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57" w:type="dxa"/>
        <w:tblInd w:w="-110" w:type="dxa"/>
        <w:tblLook w:val="04A0" w:firstRow="1" w:lastRow="0" w:firstColumn="1" w:lastColumn="0" w:noHBand="0" w:noVBand="1"/>
      </w:tblPr>
      <w:tblGrid>
        <w:gridCol w:w="4088"/>
        <w:gridCol w:w="5769"/>
      </w:tblGrid>
      <w:tr w:rsidR="00F32C82" w:rsidRPr="00F32C82" w14:paraId="4627195A" w14:textId="77777777" w:rsidTr="00BF1504">
        <w:tc>
          <w:tcPr>
            <w:tcW w:w="4088" w:type="dxa"/>
          </w:tcPr>
          <w:p w14:paraId="0FB1E0B7" w14:textId="77777777" w:rsidR="00BF1504" w:rsidRPr="00F32C82" w:rsidRDefault="00BF1504" w:rsidP="00BF1504">
            <w:pPr>
              <w:tabs>
                <w:tab w:val="center" w:leader="dot" w:pos="3240"/>
              </w:tabs>
              <w:spacing w:after="0"/>
              <w:jc w:val="center"/>
              <w:rPr>
                <w:rFonts w:asciiTheme="majorHAnsi" w:hAnsiTheme="majorHAnsi" w:cstheme="majorHAnsi"/>
                <w:b/>
                <w:sz w:val="26"/>
                <w:szCs w:val="26"/>
              </w:rPr>
            </w:pPr>
            <w:r w:rsidRPr="00F32C82">
              <w:rPr>
                <w:rFonts w:asciiTheme="majorHAnsi" w:hAnsiTheme="majorHAnsi" w:cstheme="majorHAnsi"/>
                <w:b/>
                <w:sz w:val="26"/>
                <w:szCs w:val="26"/>
              </w:rPr>
              <w:t>TRƯỜNG THCS</w:t>
            </w:r>
            <w:r w:rsidRPr="00F32C82">
              <w:rPr>
                <w:rFonts w:asciiTheme="majorHAnsi" w:hAnsiTheme="majorHAnsi" w:cstheme="majorHAnsi"/>
                <w:b/>
                <w:sz w:val="26"/>
                <w:szCs w:val="26"/>
                <w:lang w:val="vi-VN"/>
              </w:rPr>
              <w:t xml:space="preserve"> </w:t>
            </w:r>
            <w:r w:rsidRPr="00F32C82">
              <w:rPr>
                <w:rFonts w:asciiTheme="majorHAnsi" w:hAnsiTheme="majorHAnsi" w:cstheme="majorHAnsi"/>
                <w:b/>
                <w:sz w:val="26"/>
                <w:szCs w:val="26"/>
              </w:rPr>
              <w:t>ĐÔNG HẢI</w:t>
            </w:r>
          </w:p>
          <w:p w14:paraId="360686ED" w14:textId="77777777" w:rsidR="00BF1504" w:rsidRPr="00F32C82" w:rsidRDefault="00BF1504" w:rsidP="00BF1504">
            <w:pPr>
              <w:tabs>
                <w:tab w:val="center" w:leader="dot" w:pos="3240"/>
              </w:tabs>
              <w:spacing w:after="0"/>
              <w:jc w:val="center"/>
              <w:rPr>
                <w:rFonts w:asciiTheme="majorHAnsi" w:hAnsiTheme="majorHAnsi" w:cstheme="majorHAnsi"/>
                <w:b/>
                <w:sz w:val="26"/>
                <w:szCs w:val="26"/>
              </w:rPr>
            </w:pPr>
            <w:r w:rsidRPr="00F32C82">
              <w:rPr>
                <w:rFonts w:asciiTheme="majorHAnsi" w:hAnsiTheme="majorHAnsi" w:cstheme="majorHAnsi"/>
                <w:noProof/>
                <w:sz w:val="26"/>
                <w:szCs w:val="26"/>
              </w:rPr>
              <mc:AlternateContent>
                <mc:Choice Requires="wps">
                  <w:drawing>
                    <wp:anchor distT="0" distB="0" distL="114300" distR="114300" simplePos="0" relativeHeight="251659264" behindDoc="0" locked="0" layoutInCell="1" allowOverlap="1" wp14:anchorId="60A16FE5" wp14:editId="2C4E83BA">
                      <wp:simplePos x="0" y="0"/>
                      <wp:positionH relativeFrom="column">
                        <wp:posOffset>893445</wp:posOffset>
                      </wp:positionH>
                      <wp:positionV relativeFrom="paragraph">
                        <wp:posOffset>195580</wp:posOffset>
                      </wp:positionV>
                      <wp:extent cx="798195" cy="0"/>
                      <wp:effectExtent l="8255" t="8255" r="12700" b="1079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8195" cy="0"/>
                              </a:xfrm>
                              <a:prstGeom prst="straightConnector1">
                                <a:avLst/>
                              </a:prstGeom>
                              <a:noFill/>
                              <a:ln w="9525">
                                <a:solidFill>
                                  <a:srgbClr val="000000"/>
                                </a:solidFill>
                                <a:rou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shapetype w14:anchorId="0AB53267" id="_x0000_t32" coordsize="21600,21600" o:spt="32" o:oned="t" path="m,l21600,21600e" filled="f">
                      <v:path arrowok="t" fillok="f" o:connecttype="none"/>
                      <o:lock v:ext="edit" shapetype="t"/>
                    </v:shapetype>
                    <v:shape id="Straight Arrow Connector 2" o:spid="_x0000_s1026" type="#_x0000_t32" style="position:absolute;margin-left:70.35pt;margin-top:15.4pt;width:62.8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"/>
                  </w:pict>
                </mc:Fallback>
              </mc:AlternateContent>
            </w:r>
            <w:r w:rsidRPr="00F32C82">
              <w:rPr>
                <w:rFonts w:asciiTheme="majorHAnsi" w:hAnsiTheme="majorHAnsi" w:cstheme="majorHAnsi"/>
                <w:b/>
                <w:sz w:val="26"/>
                <w:szCs w:val="26"/>
              </w:rPr>
              <w:t xml:space="preserve">TỔ KHOA HỌC XÃ HỘI </w:t>
            </w:r>
          </w:p>
          <w:p w14:paraId="3372FFA6" w14:textId="77777777" w:rsidR="00BF1504" w:rsidRPr="00F32C82" w:rsidRDefault="00BF1504" w:rsidP="00BF1504">
            <w:pPr>
              <w:tabs>
                <w:tab w:val="center" w:leader="dot" w:pos="3240"/>
              </w:tabs>
              <w:spacing w:after="0"/>
              <w:jc w:val="center"/>
              <w:rPr>
                <w:rFonts w:asciiTheme="majorHAnsi" w:hAnsiTheme="majorHAnsi" w:cstheme="majorHAnsi"/>
                <w:b/>
                <w:sz w:val="26"/>
                <w:szCs w:val="26"/>
              </w:rPr>
            </w:pPr>
          </w:p>
          <w:p w14:paraId="5DC65D11" w14:textId="526D10B8" w:rsidR="00BF1504" w:rsidRPr="00F32C82" w:rsidRDefault="00BF1504" w:rsidP="00BF1504">
            <w:pPr>
              <w:tabs>
                <w:tab w:val="center" w:leader="dot" w:pos="3240"/>
              </w:tabs>
              <w:spacing w:after="0"/>
              <w:rPr>
                <w:rFonts w:asciiTheme="majorHAnsi" w:hAnsiTheme="majorHAnsi" w:cstheme="majorHAnsi"/>
                <w:sz w:val="26"/>
                <w:szCs w:val="26"/>
              </w:rPr>
            </w:pPr>
          </w:p>
        </w:tc>
        <w:tc>
          <w:tcPr>
            <w:tcW w:w="5769" w:type="dxa"/>
          </w:tcPr>
          <w:p w14:paraId="1DED463F" w14:textId="77777777" w:rsidR="00BF1504" w:rsidRPr="00F32C82" w:rsidRDefault="00BF1504" w:rsidP="00BF1504">
            <w:pPr>
              <w:spacing w:after="0"/>
              <w:rPr>
                <w:rFonts w:asciiTheme="majorHAnsi" w:hAnsiTheme="majorHAnsi" w:cstheme="majorHAnsi"/>
                <w:b/>
                <w:sz w:val="26"/>
                <w:szCs w:val="26"/>
                <w:lang w:val="vi-VN"/>
              </w:rPr>
            </w:pPr>
            <w:r w:rsidRPr="00F32C82">
              <w:rPr>
                <w:rFonts w:asciiTheme="majorHAnsi" w:hAnsiTheme="majorHAnsi" w:cstheme="majorHAnsi"/>
                <w:b/>
                <w:sz w:val="26"/>
                <w:szCs w:val="26"/>
                <w:lang w:val="vi-VN"/>
              </w:rPr>
              <w:t>CỘNG HÒA XÃ HỘI CHỦ NGHĨA VIỆT NAM</w:t>
            </w:r>
          </w:p>
          <w:p w14:paraId="32AC9609" w14:textId="77777777" w:rsidR="00BF1504" w:rsidRPr="00F32C82" w:rsidRDefault="00BF1504" w:rsidP="00BF1504">
            <w:pPr>
              <w:spacing w:after="0"/>
              <w:jc w:val="center"/>
              <w:rPr>
                <w:rFonts w:asciiTheme="majorHAnsi" w:hAnsiTheme="majorHAnsi" w:cstheme="majorHAnsi"/>
                <w:b/>
                <w:sz w:val="26"/>
                <w:szCs w:val="26"/>
                <w:lang w:val="vi-VN"/>
              </w:rPr>
            </w:pPr>
            <w:r w:rsidRPr="00F32C82">
              <w:rPr>
                <w:rFonts w:asciiTheme="majorHAnsi" w:hAnsiTheme="majorHAnsi" w:cstheme="majorHAnsi"/>
                <w:noProof/>
                <w:sz w:val="26"/>
                <w:szCs w:val="26"/>
              </w:rPr>
              <mc:AlternateContent>
                <mc:Choice Requires="wps">
                  <w:drawing>
                    <wp:anchor distT="0" distB="0" distL="114300" distR="114300" simplePos="0" relativeHeight="251660288" behindDoc="0" locked="0" layoutInCell="1" allowOverlap="1" wp14:anchorId="5B2040BF" wp14:editId="7F60D8D8">
                      <wp:simplePos x="0" y="0"/>
                      <wp:positionH relativeFrom="column">
                        <wp:posOffset>727075</wp:posOffset>
                      </wp:positionH>
                      <wp:positionV relativeFrom="paragraph">
                        <wp:posOffset>191135</wp:posOffset>
                      </wp:positionV>
                      <wp:extent cx="2057400" cy="0"/>
                      <wp:effectExtent l="8890" t="13335" r="10160" b="571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line w14:anchorId="422613D4"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7.25pt,15.05pt" to="219.2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"/>
                  </w:pict>
                </mc:Fallback>
              </mc:AlternateContent>
            </w:r>
            <w:r w:rsidRPr="00F32C82">
              <w:rPr>
                <w:rFonts w:asciiTheme="majorHAnsi" w:hAnsiTheme="majorHAnsi" w:cstheme="majorHAnsi"/>
                <w:b/>
                <w:sz w:val="26"/>
                <w:szCs w:val="26"/>
                <w:lang w:val="vi-VN"/>
              </w:rPr>
              <w:t>Độc lập – Tự do – Hạnh phúc</w:t>
            </w:r>
          </w:p>
          <w:p w14:paraId="2204A51F" w14:textId="77777777" w:rsidR="00BF1504" w:rsidRPr="00F32C82" w:rsidRDefault="00BF1504" w:rsidP="00BF1504">
            <w:pPr>
              <w:spacing w:after="0"/>
              <w:jc w:val="center"/>
              <w:rPr>
                <w:rFonts w:asciiTheme="majorHAnsi" w:hAnsiTheme="majorHAnsi" w:cstheme="majorHAnsi"/>
                <w:i/>
                <w:sz w:val="26"/>
                <w:szCs w:val="26"/>
              </w:rPr>
            </w:pPr>
            <w:r w:rsidRPr="00F32C82">
              <w:rPr>
                <w:rFonts w:asciiTheme="majorHAnsi" w:hAnsiTheme="majorHAnsi" w:cstheme="majorHAnsi"/>
                <w:i/>
                <w:sz w:val="26"/>
                <w:szCs w:val="26"/>
              </w:rPr>
              <w:t xml:space="preserve">           </w:t>
            </w:r>
          </w:p>
          <w:p w14:paraId="273F658A" w14:textId="713691D5" w:rsidR="00BF1504" w:rsidRPr="00F32C82" w:rsidRDefault="00BF1504" w:rsidP="00BF1504">
            <w:pPr>
              <w:spacing w:after="0"/>
              <w:jc w:val="center"/>
              <w:rPr>
                <w:rFonts w:asciiTheme="majorHAnsi" w:hAnsiTheme="majorHAnsi" w:cstheme="majorHAnsi"/>
                <w:i/>
                <w:sz w:val="26"/>
                <w:szCs w:val="26"/>
              </w:rPr>
            </w:pPr>
            <w:r w:rsidRPr="00F32C82">
              <w:rPr>
                <w:rFonts w:asciiTheme="majorHAnsi" w:hAnsiTheme="majorHAnsi" w:cstheme="majorHAnsi"/>
                <w:i/>
                <w:sz w:val="26"/>
                <w:szCs w:val="26"/>
              </w:rPr>
              <w:t xml:space="preserve">Kim Đông  </w:t>
            </w:r>
            <w:r w:rsidR="000914CE">
              <w:rPr>
                <w:rFonts w:asciiTheme="majorHAnsi" w:hAnsiTheme="majorHAnsi" w:cstheme="majorHAnsi"/>
                <w:i/>
                <w:sz w:val="26"/>
                <w:szCs w:val="26"/>
                <w:lang w:val="vi-VN"/>
              </w:rPr>
              <w:t>ngày 01 tháng 9</w:t>
            </w:r>
            <w:r w:rsidRPr="00F32C82">
              <w:rPr>
                <w:rFonts w:asciiTheme="majorHAnsi" w:hAnsiTheme="majorHAnsi" w:cstheme="majorHAnsi"/>
                <w:i/>
                <w:sz w:val="26"/>
                <w:szCs w:val="26"/>
                <w:lang w:val="vi-VN"/>
              </w:rPr>
              <w:t xml:space="preserve"> năm 202</w:t>
            </w:r>
            <w:r w:rsidR="00BA4299" w:rsidRPr="00F32C82">
              <w:rPr>
                <w:rFonts w:asciiTheme="majorHAnsi" w:hAnsiTheme="majorHAnsi" w:cstheme="majorHAnsi"/>
                <w:i/>
                <w:sz w:val="26"/>
                <w:szCs w:val="26"/>
              </w:rPr>
              <w:t>6</w:t>
            </w:r>
          </w:p>
        </w:tc>
      </w:tr>
    </w:tbl>
    <w:p w14:paraId="650470B4" w14:textId="77777777" w:rsidR="00BF1504" w:rsidRPr="00F32C82" w:rsidRDefault="00BF1504" w:rsidP="00BF1504">
      <w:pPr>
        <w:spacing w:after="0" w:line="320" w:lineRule="exact"/>
        <w:jc w:val="center"/>
        <w:rPr>
          <w:rFonts w:asciiTheme="majorHAnsi" w:hAnsiTheme="majorHAnsi" w:cstheme="majorHAnsi"/>
          <w:b/>
          <w:bCs/>
          <w:sz w:val="26"/>
          <w:szCs w:val="26"/>
        </w:rPr>
      </w:pPr>
    </w:p>
    <w:p w14:paraId="76648F84" w14:textId="77777777" w:rsidR="00BF1504" w:rsidRPr="00F32C82" w:rsidRDefault="00BF1504" w:rsidP="00BF1504">
      <w:pPr>
        <w:spacing w:after="0" w:line="320" w:lineRule="exact"/>
        <w:jc w:val="center"/>
        <w:rPr>
          <w:rFonts w:asciiTheme="majorHAnsi" w:hAnsiTheme="majorHAnsi" w:cstheme="majorHAnsi"/>
          <w:b/>
          <w:bCs/>
          <w:sz w:val="26"/>
          <w:szCs w:val="26"/>
          <w:lang w:val="vi-VN"/>
        </w:rPr>
      </w:pPr>
      <w:r w:rsidRPr="00F32C82">
        <w:rPr>
          <w:rFonts w:asciiTheme="majorHAnsi" w:hAnsiTheme="majorHAnsi" w:cstheme="majorHAnsi"/>
          <w:b/>
          <w:bCs/>
          <w:sz w:val="26"/>
          <w:szCs w:val="26"/>
        </w:rPr>
        <w:t>KẾ</w:t>
      </w:r>
      <w:r w:rsidRPr="00F32C82">
        <w:rPr>
          <w:rFonts w:asciiTheme="majorHAnsi" w:hAnsiTheme="majorHAnsi" w:cstheme="majorHAnsi"/>
          <w:b/>
          <w:bCs/>
          <w:sz w:val="26"/>
          <w:szCs w:val="26"/>
          <w:lang w:val="vi-VN"/>
        </w:rPr>
        <w:t xml:space="preserve"> HOẠCH DẠY HỌC CỦA TỔ </w:t>
      </w:r>
      <w:r w:rsidRPr="00F32C82">
        <w:rPr>
          <w:rFonts w:asciiTheme="majorHAnsi" w:hAnsiTheme="majorHAnsi" w:cstheme="majorHAnsi"/>
          <w:b/>
          <w:spacing w:val="-6"/>
          <w:sz w:val="26"/>
          <w:szCs w:val="26"/>
        </w:rPr>
        <w:t>KHOA HỌC XÃ HỘI</w:t>
      </w:r>
    </w:p>
    <w:p w14:paraId="0AE2AAE6" w14:textId="01977FD2" w:rsidR="00BF1504" w:rsidRPr="00F32C82" w:rsidRDefault="00BF1504" w:rsidP="00BF1504">
      <w:pPr>
        <w:spacing w:after="0" w:line="320" w:lineRule="exact"/>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NĂM HỌC 202</w:t>
      </w:r>
      <w:r w:rsidR="00BA4299" w:rsidRPr="00F32C82">
        <w:rPr>
          <w:rFonts w:asciiTheme="majorHAnsi" w:hAnsiTheme="majorHAnsi" w:cstheme="majorHAnsi"/>
          <w:b/>
          <w:sz w:val="26"/>
          <w:szCs w:val="26"/>
          <w:lang w:val="vi-VN"/>
        </w:rPr>
        <w:t>6</w:t>
      </w:r>
      <w:r w:rsidRPr="00F32C82">
        <w:rPr>
          <w:rFonts w:asciiTheme="majorHAnsi" w:hAnsiTheme="majorHAnsi" w:cstheme="majorHAnsi"/>
          <w:b/>
          <w:sz w:val="26"/>
          <w:szCs w:val="26"/>
          <w:lang w:val="vi-VN"/>
        </w:rPr>
        <w:t xml:space="preserve"> -202</w:t>
      </w:r>
      <w:r w:rsidR="00BA4299" w:rsidRPr="00F32C82">
        <w:rPr>
          <w:rFonts w:asciiTheme="majorHAnsi" w:hAnsiTheme="majorHAnsi" w:cstheme="majorHAnsi"/>
          <w:b/>
          <w:sz w:val="26"/>
          <w:szCs w:val="26"/>
          <w:lang w:val="vi-VN"/>
        </w:rPr>
        <w:t>7</w:t>
      </w:r>
    </w:p>
    <w:p w14:paraId="34C2FB6B" w14:textId="77777777" w:rsidR="00BF1504" w:rsidRPr="00F32C82" w:rsidRDefault="00BF1504" w:rsidP="00BF1504">
      <w:pPr>
        <w:spacing w:after="0" w:line="320" w:lineRule="exact"/>
        <w:ind w:right="45" w:firstLine="720"/>
        <w:jc w:val="both"/>
        <w:rPr>
          <w:rFonts w:asciiTheme="majorHAnsi" w:eastAsia="Times New Roman" w:hAnsiTheme="majorHAnsi" w:cstheme="majorHAnsi"/>
          <w:i/>
          <w:sz w:val="26"/>
          <w:szCs w:val="26"/>
          <w:lang w:val="vi-VN"/>
        </w:rPr>
      </w:pPr>
    </w:p>
    <w:p w14:paraId="373404C0" w14:textId="77777777" w:rsidR="00BF1504" w:rsidRPr="00F32C82" w:rsidRDefault="00BF1504" w:rsidP="00BF1504">
      <w:pPr>
        <w:spacing w:after="0" w:line="320" w:lineRule="exact"/>
        <w:ind w:right="45" w:firstLine="720"/>
        <w:jc w:val="both"/>
        <w:rPr>
          <w:rFonts w:asciiTheme="majorHAnsi" w:eastAsia="Times New Roman" w:hAnsiTheme="majorHAnsi" w:cstheme="majorHAnsi"/>
          <w:i/>
          <w:sz w:val="26"/>
          <w:szCs w:val="26"/>
          <w:lang w:val="vi-VN"/>
        </w:rPr>
      </w:pPr>
      <w:r w:rsidRPr="00F32C82">
        <w:rPr>
          <w:rFonts w:asciiTheme="majorHAnsi" w:eastAsia="Times New Roman" w:hAnsiTheme="majorHAnsi" w:cstheme="majorHAnsi"/>
          <w:i/>
          <w:sz w:val="26"/>
          <w:szCs w:val="26"/>
          <w:lang w:val="vi-VN"/>
        </w:rPr>
        <w:t xml:space="preserve">Căn cứ Thông tư số 32/2018/TT-BGDĐT ngày 26/12/2018 của Bộ trưởng Bộ Giáo dục và Đào tạo về việc Ban hành Chương trình giáo dục phổ thông, Chương trình tổng thể và Chương trình môn học/hoạt động giáo dục; </w:t>
      </w:r>
    </w:p>
    <w:p w14:paraId="61A6FB29" w14:textId="77777777" w:rsidR="00BF1504" w:rsidRPr="00F32C82" w:rsidRDefault="00BF1504" w:rsidP="00BF1504">
      <w:pPr>
        <w:spacing w:after="0" w:line="320" w:lineRule="exact"/>
        <w:ind w:right="45" w:firstLine="720"/>
        <w:jc w:val="both"/>
        <w:rPr>
          <w:rFonts w:asciiTheme="majorHAnsi" w:eastAsia="Times New Roman" w:hAnsiTheme="majorHAnsi" w:cstheme="majorHAnsi"/>
          <w:i/>
          <w:spacing w:val="-4"/>
          <w:sz w:val="26"/>
          <w:szCs w:val="26"/>
          <w:lang w:val="vi-VN"/>
        </w:rPr>
      </w:pPr>
      <w:r w:rsidRPr="00F32C82">
        <w:rPr>
          <w:rFonts w:asciiTheme="majorHAnsi" w:eastAsia="Times New Roman" w:hAnsiTheme="majorHAnsi" w:cstheme="majorHAnsi"/>
          <w:i/>
          <w:sz w:val="26"/>
          <w:szCs w:val="26"/>
          <w:lang w:val="vi-VN"/>
        </w:rPr>
        <w:t xml:space="preserve">Căn cứ </w:t>
      </w:r>
      <w:r w:rsidRPr="00F32C82">
        <w:rPr>
          <w:rFonts w:asciiTheme="majorHAnsi" w:eastAsia="Times New Roman" w:hAnsiTheme="majorHAnsi" w:cstheme="majorHAnsi"/>
          <w:i/>
          <w:spacing w:val="-4"/>
          <w:sz w:val="26"/>
          <w:szCs w:val="26"/>
          <w:lang w:val="vi-VN"/>
        </w:rPr>
        <w:t xml:space="preserve">Thông tư số 26/2020/TT-BGDĐT ngày 27/8/2020 của </w:t>
      </w:r>
      <w:r w:rsidRPr="00F32C82">
        <w:rPr>
          <w:rFonts w:asciiTheme="majorHAnsi" w:eastAsia="Times New Roman" w:hAnsiTheme="majorHAnsi" w:cstheme="majorHAnsi"/>
          <w:i/>
          <w:sz w:val="26"/>
          <w:szCs w:val="26"/>
          <w:lang w:val="vi-VN"/>
        </w:rPr>
        <w:t xml:space="preserve">Bộ trưởng </w:t>
      </w:r>
      <w:r w:rsidRPr="00F32C82">
        <w:rPr>
          <w:rFonts w:asciiTheme="majorHAnsi" w:eastAsia="Times New Roman" w:hAnsiTheme="majorHAnsi" w:cstheme="majorHAnsi"/>
          <w:i/>
          <w:spacing w:val="-4"/>
          <w:sz w:val="26"/>
          <w:szCs w:val="26"/>
          <w:lang w:val="vi-VN"/>
        </w:rPr>
        <w:t xml:space="preserve">Bộ Giáo dục và Đào tạo về việc sửa đổi, bổ sung một số điều của Quy chế đánh giá, xếp loại học sinh THCS và THPT; Thông tư số 22/2021/TT-BGDĐT ngày 20/7/2021 của </w:t>
      </w:r>
      <w:r w:rsidRPr="00F32C82">
        <w:rPr>
          <w:rFonts w:asciiTheme="majorHAnsi" w:eastAsia="Times New Roman" w:hAnsiTheme="majorHAnsi" w:cstheme="majorHAnsi"/>
          <w:i/>
          <w:sz w:val="26"/>
          <w:szCs w:val="26"/>
          <w:lang w:val="vi-VN"/>
        </w:rPr>
        <w:t xml:space="preserve">Bộ trưởng </w:t>
      </w:r>
      <w:r w:rsidRPr="00F32C82">
        <w:rPr>
          <w:rFonts w:asciiTheme="majorHAnsi" w:eastAsia="Times New Roman" w:hAnsiTheme="majorHAnsi" w:cstheme="majorHAnsi"/>
          <w:i/>
          <w:spacing w:val="-4"/>
          <w:sz w:val="26"/>
          <w:szCs w:val="26"/>
          <w:lang w:val="vi-VN"/>
        </w:rPr>
        <w:t>Bộ Giáo dục và Đào tạo ban hành Quy định về đánh giá học sinh THCS và học sinh THPT;</w:t>
      </w:r>
    </w:p>
    <w:p w14:paraId="5DFE43B0" w14:textId="77777777" w:rsidR="00BF1504" w:rsidRPr="00F32C82" w:rsidRDefault="00BF1504" w:rsidP="00BF1504">
      <w:pPr>
        <w:spacing w:after="0" w:line="320" w:lineRule="exact"/>
        <w:ind w:right="45" w:firstLine="720"/>
        <w:jc w:val="both"/>
        <w:rPr>
          <w:rFonts w:asciiTheme="majorHAnsi" w:eastAsia="Times New Roman" w:hAnsiTheme="majorHAnsi" w:cstheme="majorHAnsi"/>
          <w:bCs/>
          <w:i/>
          <w:sz w:val="26"/>
          <w:szCs w:val="26"/>
          <w:lang w:val="vi-VN"/>
        </w:rPr>
      </w:pPr>
      <w:r w:rsidRPr="00F32C82">
        <w:rPr>
          <w:rFonts w:asciiTheme="majorHAnsi" w:eastAsia="Times New Roman" w:hAnsiTheme="majorHAnsi" w:cstheme="majorHAnsi"/>
          <w:i/>
          <w:sz w:val="26"/>
          <w:szCs w:val="26"/>
          <w:lang w:val="vi-VN"/>
        </w:rPr>
        <w:t xml:space="preserve">Căn cứ </w:t>
      </w:r>
      <w:r w:rsidRPr="00F32C82">
        <w:rPr>
          <w:rFonts w:asciiTheme="majorHAnsi" w:eastAsia="Times New Roman" w:hAnsiTheme="majorHAnsi" w:cstheme="majorHAnsi"/>
          <w:bCs/>
          <w:i/>
          <w:sz w:val="26"/>
          <w:szCs w:val="26"/>
          <w:lang w:val="vi-VN"/>
        </w:rPr>
        <w:t>Thông tư 08, ngày 15 tháng 05 năm 2024 của Bộ Giáo dục và Đào tạo, vv Hướng dẫn lồng ghép nội dung giáo dục quốc phòng và an ninh trong trường Tiểu học, trường THCS và trường phổ thông có nhiều cấp học.</w:t>
      </w:r>
    </w:p>
    <w:p w14:paraId="7E779113" w14:textId="0E8EFA03" w:rsidR="00BF1504" w:rsidRPr="00F32C82" w:rsidRDefault="00BF1504" w:rsidP="00BF1504">
      <w:pPr>
        <w:spacing w:after="0" w:line="240" w:lineRule="auto"/>
        <w:ind w:firstLine="720"/>
        <w:rPr>
          <w:rFonts w:asciiTheme="majorHAnsi" w:eastAsia="Times New Roman" w:hAnsiTheme="majorHAnsi" w:cstheme="majorHAnsi"/>
          <w:bCs/>
          <w:i/>
          <w:sz w:val="26"/>
          <w:szCs w:val="26"/>
          <w:lang w:val="vi-VN"/>
        </w:rPr>
      </w:pPr>
      <w:r w:rsidRPr="00F32C82">
        <w:rPr>
          <w:rFonts w:asciiTheme="majorHAnsi" w:eastAsia="Times New Roman" w:hAnsiTheme="majorHAnsi" w:cstheme="majorHAnsi"/>
          <w:i/>
          <w:sz w:val="26"/>
          <w:szCs w:val="26"/>
          <w:lang w:val="vi-VN"/>
        </w:rPr>
        <w:t xml:space="preserve">Căn cứ Quyết định Số </w:t>
      </w:r>
      <w:r w:rsidR="005348E5" w:rsidRPr="00F32C82">
        <w:rPr>
          <w:rFonts w:asciiTheme="majorHAnsi" w:eastAsia="Times New Roman" w:hAnsiTheme="majorHAnsi" w:cstheme="majorHAnsi"/>
          <w:i/>
          <w:sz w:val="26"/>
          <w:szCs w:val="26"/>
          <w:lang w:val="vi-VN"/>
        </w:rPr>
        <w:t>3032</w:t>
      </w:r>
      <w:r w:rsidRPr="00F32C82">
        <w:rPr>
          <w:rFonts w:asciiTheme="majorHAnsi" w:eastAsia="Times New Roman" w:hAnsiTheme="majorHAnsi" w:cstheme="majorHAnsi"/>
          <w:i/>
          <w:sz w:val="26"/>
          <w:szCs w:val="26"/>
          <w:lang w:val="vi-VN"/>
        </w:rPr>
        <w:t>/ QĐ- UBND ngày 1</w:t>
      </w:r>
      <w:r w:rsidR="005348E5" w:rsidRPr="00F32C82">
        <w:rPr>
          <w:rFonts w:asciiTheme="majorHAnsi" w:eastAsia="Times New Roman" w:hAnsiTheme="majorHAnsi" w:cstheme="majorHAnsi"/>
          <w:i/>
          <w:sz w:val="26"/>
          <w:szCs w:val="26"/>
          <w:lang w:val="vi-VN"/>
        </w:rPr>
        <w:t>4</w:t>
      </w:r>
      <w:r w:rsidRPr="00F32C82">
        <w:rPr>
          <w:rFonts w:asciiTheme="majorHAnsi" w:eastAsia="Times New Roman" w:hAnsiTheme="majorHAnsi" w:cstheme="majorHAnsi"/>
          <w:i/>
          <w:sz w:val="26"/>
          <w:szCs w:val="26"/>
          <w:lang w:val="vi-VN"/>
        </w:rPr>
        <w:t xml:space="preserve"> tháng 8 năm 202</w:t>
      </w:r>
      <w:r w:rsidR="005348E5" w:rsidRPr="00F32C82">
        <w:rPr>
          <w:rFonts w:asciiTheme="majorHAnsi" w:eastAsia="Times New Roman" w:hAnsiTheme="majorHAnsi" w:cstheme="majorHAnsi"/>
          <w:i/>
          <w:sz w:val="26"/>
          <w:szCs w:val="26"/>
          <w:lang w:val="vi-VN"/>
        </w:rPr>
        <w:t>6</w:t>
      </w:r>
      <w:r w:rsidRPr="00F32C82">
        <w:rPr>
          <w:rFonts w:asciiTheme="majorHAnsi" w:eastAsia="Times New Roman" w:hAnsiTheme="majorHAnsi" w:cstheme="majorHAnsi"/>
          <w:i/>
          <w:sz w:val="26"/>
          <w:szCs w:val="26"/>
          <w:lang w:val="vi-VN"/>
        </w:rPr>
        <w:t xml:space="preserve"> của UBND tỉnh Ninh Bình b</w:t>
      </w:r>
      <w:r w:rsidRPr="00F32C82">
        <w:rPr>
          <w:rFonts w:asciiTheme="majorHAnsi" w:eastAsia="Times New Roman" w:hAnsiTheme="majorHAnsi" w:cstheme="majorHAnsi"/>
          <w:bCs/>
          <w:i/>
          <w:sz w:val="26"/>
          <w:szCs w:val="26"/>
          <w:lang w:val="vi-VN"/>
        </w:rPr>
        <w:t xml:space="preserve">an hành Kế hoạch thời gian năm học </w:t>
      </w:r>
      <w:r w:rsidR="005348E5" w:rsidRPr="00F32C82">
        <w:rPr>
          <w:rFonts w:asciiTheme="majorHAnsi" w:eastAsia="Times New Roman" w:hAnsiTheme="majorHAnsi" w:cstheme="majorHAnsi"/>
          <w:bCs/>
          <w:i/>
          <w:sz w:val="26"/>
          <w:szCs w:val="26"/>
          <w:lang w:val="vi-VN"/>
        </w:rPr>
        <w:t>2026 - 2027</w:t>
      </w:r>
      <w:r w:rsidRPr="00F32C82">
        <w:rPr>
          <w:rFonts w:asciiTheme="majorHAnsi" w:eastAsia="Times New Roman" w:hAnsiTheme="majorHAnsi" w:cstheme="majorHAnsi"/>
          <w:bCs/>
          <w:i/>
          <w:sz w:val="26"/>
          <w:szCs w:val="26"/>
          <w:lang w:val="vi-VN"/>
        </w:rPr>
        <w:t xml:space="preserve"> đối với giáo dục mầm non, giáo dục phổ thông và giáo dục thường xuyên tỉnh Ninh Bình</w:t>
      </w:r>
    </w:p>
    <w:p w14:paraId="4C057372" w14:textId="144CEA65" w:rsidR="00BF1504" w:rsidRPr="00F32C82" w:rsidRDefault="00BF1504" w:rsidP="00BF1504">
      <w:pPr>
        <w:spacing w:after="0" w:line="240" w:lineRule="auto"/>
        <w:ind w:firstLine="720"/>
        <w:rPr>
          <w:rFonts w:asciiTheme="majorHAnsi" w:eastAsia="Times New Roman" w:hAnsiTheme="majorHAnsi" w:cstheme="majorHAnsi"/>
          <w:i/>
          <w:sz w:val="26"/>
          <w:szCs w:val="26"/>
          <w:lang w:val="vi-VN"/>
        </w:rPr>
      </w:pPr>
      <w:r w:rsidRPr="00F32C82">
        <w:rPr>
          <w:rFonts w:asciiTheme="majorHAnsi" w:eastAsia="Times New Roman" w:hAnsiTheme="majorHAnsi" w:cstheme="majorHAnsi"/>
          <w:i/>
          <w:sz w:val="26"/>
          <w:szCs w:val="26"/>
          <w:lang w:val="vi-VN"/>
        </w:rPr>
        <w:t>Căn cứ Kế hoạch năm học 202</w:t>
      </w:r>
      <w:r w:rsidR="005348E5" w:rsidRPr="00F32C82">
        <w:rPr>
          <w:rFonts w:asciiTheme="majorHAnsi" w:eastAsia="Times New Roman" w:hAnsiTheme="majorHAnsi" w:cstheme="majorHAnsi"/>
          <w:i/>
          <w:sz w:val="26"/>
          <w:szCs w:val="26"/>
          <w:lang w:val="vi-VN"/>
        </w:rPr>
        <w:t xml:space="preserve">6 </w:t>
      </w:r>
      <w:r w:rsidRPr="00F32C82">
        <w:rPr>
          <w:rFonts w:asciiTheme="majorHAnsi" w:eastAsia="Times New Roman" w:hAnsiTheme="majorHAnsi" w:cstheme="majorHAnsi"/>
          <w:i/>
          <w:sz w:val="26"/>
          <w:szCs w:val="26"/>
          <w:lang w:val="vi-VN"/>
        </w:rPr>
        <w:t>- 202</w:t>
      </w:r>
      <w:r w:rsidR="005348E5" w:rsidRPr="00F32C82">
        <w:rPr>
          <w:rFonts w:asciiTheme="majorHAnsi" w:eastAsia="Times New Roman" w:hAnsiTheme="majorHAnsi" w:cstheme="majorHAnsi"/>
          <w:i/>
          <w:sz w:val="26"/>
          <w:szCs w:val="26"/>
          <w:lang w:val="vi-VN"/>
        </w:rPr>
        <w:t>7</w:t>
      </w:r>
      <w:r w:rsidRPr="00F32C82">
        <w:rPr>
          <w:rFonts w:asciiTheme="majorHAnsi" w:eastAsia="Times New Roman" w:hAnsiTheme="majorHAnsi" w:cstheme="majorHAnsi"/>
          <w:i/>
          <w:sz w:val="26"/>
          <w:szCs w:val="26"/>
          <w:lang w:val="vi-VN"/>
        </w:rPr>
        <w:t xml:space="preserve"> của Trường THCS Đông Hải;</w:t>
      </w:r>
    </w:p>
    <w:p w14:paraId="082ACBD6" w14:textId="54199034" w:rsidR="00BF1504" w:rsidRPr="00F32C82" w:rsidRDefault="00BF1504" w:rsidP="00BF1504">
      <w:pPr>
        <w:spacing w:after="0" w:line="320" w:lineRule="exact"/>
        <w:ind w:firstLine="720"/>
        <w:jc w:val="both"/>
        <w:rPr>
          <w:rFonts w:asciiTheme="majorHAnsi" w:eastAsia="Times New Roman" w:hAnsiTheme="majorHAnsi" w:cstheme="majorHAnsi"/>
          <w:i/>
          <w:sz w:val="26"/>
          <w:szCs w:val="26"/>
          <w:lang w:val="vi-VN"/>
        </w:rPr>
      </w:pPr>
      <w:r w:rsidRPr="00F32C82">
        <w:rPr>
          <w:rFonts w:asciiTheme="majorHAnsi" w:eastAsia="Calibri" w:hAnsiTheme="majorHAnsi" w:cstheme="majorHAnsi"/>
          <w:i/>
          <w:sz w:val="26"/>
          <w:szCs w:val="26"/>
          <w:lang w:val="vi-VN"/>
        </w:rPr>
        <w:t xml:space="preserve">Thực hiện </w:t>
      </w:r>
      <w:r w:rsidRPr="00F32C82">
        <w:rPr>
          <w:rFonts w:asciiTheme="majorHAnsi" w:eastAsia="Calibri" w:hAnsiTheme="majorHAnsi" w:cstheme="majorHAnsi"/>
          <w:i/>
          <w:spacing w:val="-2"/>
          <w:sz w:val="26"/>
          <w:szCs w:val="26"/>
          <w:lang w:val="vi-VN"/>
        </w:rPr>
        <w:t>nhiệm vụ năm học</w:t>
      </w:r>
      <w:r w:rsidRPr="00F32C82">
        <w:rPr>
          <w:rFonts w:asciiTheme="majorHAnsi" w:eastAsia="Calibri" w:hAnsiTheme="majorHAnsi" w:cstheme="majorHAnsi"/>
          <w:i/>
          <w:sz w:val="26"/>
          <w:szCs w:val="26"/>
          <w:lang w:val="vi-VN"/>
        </w:rPr>
        <w:t xml:space="preserve"> 202</w:t>
      </w:r>
      <w:r w:rsidR="005348E5" w:rsidRPr="00F32C82">
        <w:rPr>
          <w:rFonts w:asciiTheme="majorHAnsi" w:eastAsia="Calibri" w:hAnsiTheme="majorHAnsi" w:cstheme="majorHAnsi"/>
          <w:i/>
          <w:sz w:val="26"/>
          <w:szCs w:val="26"/>
          <w:lang w:val="vi-VN"/>
        </w:rPr>
        <w:t>6</w:t>
      </w:r>
      <w:r w:rsidRPr="00F32C82">
        <w:rPr>
          <w:rFonts w:asciiTheme="majorHAnsi" w:eastAsia="Calibri" w:hAnsiTheme="majorHAnsi" w:cstheme="majorHAnsi"/>
          <w:i/>
          <w:sz w:val="26"/>
          <w:szCs w:val="26"/>
          <w:lang w:val="vi-VN"/>
        </w:rPr>
        <w:t xml:space="preserve"> -</w:t>
      </w:r>
      <w:r w:rsidR="005348E5" w:rsidRPr="00F32C82">
        <w:rPr>
          <w:rFonts w:asciiTheme="majorHAnsi" w:eastAsia="Calibri" w:hAnsiTheme="majorHAnsi" w:cstheme="majorHAnsi"/>
          <w:i/>
          <w:sz w:val="26"/>
          <w:szCs w:val="26"/>
          <w:lang w:val="vi-VN"/>
        </w:rPr>
        <w:t xml:space="preserve"> </w:t>
      </w:r>
      <w:r w:rsidRPr="00F32C82">
        <w:rPr>
          <w:rFonts w:asciiTheme="majorHAnsi" w:eastAsia="Calibri" w:hAnsiTheme="majorHAnsi" w:cstheme="majorHAnsi"/>
          <w:i/>
          <w:sz w:val="26"/>
          <w:szCs w:val="26"/>
          <w:lang w:val="vi-VN"/>
        </w:rPr>
        <w:t>202</w:t>
      </w:r>
      <w:r w:rsidR="005348E5" w:rsidRPr="00F32C82">
        <w:rPr>
          <w:rFonts w:asciiTheme="majorHAnsi" w:eastAsia="Calibri" w:hAnsiTheme="majorHAnsi" w:cstheme="majorHAnsi"/>
          <w:i/>
          <w:sz w:val="26"/>
          <w:szCs w:val="26"/>
          <w:lang w:val="vi-VN"/>
        </w:rPr>
        <w:t>7</w:t>
      </w:r>
      <w:r w:rsidRPr="00F32C82">
        <w:rPr>
          <w:rFonts w:asciiTheme="majorHAnsi" w:eastAsia="Calibri" w:hAnsiTheme="majorHAnsi" w:cstheme="majorHAnsi"/>
          <w:i/>
          <w:sz w:val="26"/>
          <w:szCs w:val="26"/>
          <w:lang w:val="vi-VN"/>
        </w:rPr>
        <w:t xml:space="preserve">, </w:t>
      </w:r>
      <w:r w:rsidRPr="00F32C82">
        <w:rPr>
          <w:rFonts w:asciiTheme="majorHAnsi" w:eastAsia="Times New Roman" w:hAnsiTheme="majorHAnsi" w:cstheme="majorHAnsi"/>
          <w:i/>
          <w:spacing w:val="-8"/>
          <w:sz w:val="26"/>
          <w:szCs w:val="26"/>
          <w:lang w:val="vi-VN"/>
        </w:rPr>
        <w:t xml:space="preserve">Tổ Khoa học Xã hội trường THCS Đông Hải  xây dựng Kế hoạch dạy học các môn học của tổ chuyên môn </w:t>
      </w:r>
      <w:r w:rsidRPr="00F32C82">
        <w:rPr>
          <w:rFonts w:asciiTheme="majorHAnsi" w:eastAsia="Times New Roman" w:hAnsiTheme="majorHAnsi" w:cstheme="majorHAnsi"/>
          <w:i/>
          <w:sz w:val="26"/>
          <w:szCs w:val="26"/>
          <w:lang w:val="vi-VN"/>
        </w:rPr>
        <w:t>như sau:</w:t>
      </w:r>
    </w:p>
    <w:p w14:paraId="6CDA8809" w14:textId="77777777" w:rsidR="00BF1504" w:rsidRPr="00F32C82" w:rsidRDefault="00BF1504" w:rsidP="00BF1504">
      <w:pPr>
        <w:spacing w:after="0" w:line="320" w:lineRule="exact"/>
        <w:ind w:firstLine="720"/>
        <w:jc w:val="both"/>
        <w:rPr>
          <w:rFonts w:asciiTheme="majorHAnsi" w:hAnsiTheme="majorHAnsi" w:cstheme="majorHAnsi"/>
          <w:i/>
          <w:sz w:val="26"/>
          <w:szCs w:val="26"/>
          <w:lang w:val="vi-VN" w:eastAsia="vi-VN"/>
        </w:rPr>
      </w:pPr>
    </w:p>
    <w:p w14:paraId="7FC3CF2A" w14:textId="623DB3EB" w:rsidR="00BF1504" w:rsidRDefault="00E758AF" w:rsidP="00BF1504">
      <w:pPr>
        <w:spacing w:line="276" w:lineRule="auto"/>
        <w:rPr>
          <w:rFonts w:asciiTheme="majorHAnsi" w:hAnsiTheme="majorHAnsi" w:cstheme="majorHAnsi"/>
          <w:b/>
          <w:bCs/>
          <w:iCs/>
          <w:sz w:val="26"/>
          <w:szCs w:val="26"/>
          <w:lang w:val="vi-VN"/>
        </w:rPr>
      </w:pPr>
      <w:r>
        <w:rPr>
          <w:rFonts w:asciiTheme="majorHAnsi" w:hAnsiTheme="majorHAnsi" w:cstheme="majorHAnsi"/>
          <w:b/>
          <w:bCs/>
          <w:iCs/>
          <w:sz w:val="26"/>
          <w:szCs w:val="26"/>
          <w:lang w:val="vi-VN"/>
        </w:rPr>
        <w:t xml:space="preserve">A. </w:t>
      </w:r>
      <w:r w:rsidR="00BF1504" w:rsidRPr="00F32C82">
        <w:rPr>
          <w:rFonts w:asciiTheme="majorHAnsi" w:hAnsiTheme="majorHAnsi" w:cstheme="majorHAnsi"/>
          <w:b/>
          <w:bCs/>
          <w:iCs/>
          <w:sz w:val="26"/>
          <w:szCs w:val="26"/>
          <w:lang w:val="vi-VN"/>
        </w:rPr>
        <w:t>MÔN NGỮ VĂN</w:t>
      </w:r>
      <w:r w:rsidR="002E1692" w:rsidRPr="00F32C82">
        <w:rPr>
          <w:rFonts w:asciiTheme="majorHAnsi" w:hAnsiTheme="majorHAnsi" w:cstheme="majorHAnsi"/>
          <w:b/>
          <w:bCs/>
          <w:iCs/>
          <w:sz w:val="26"/>
          <w:szCs w:val="26"/>
          <w:lang w:val="vi-VN"/>
        </w:rPr>
        <w:t xml:space="preserve"> LỚP 6</w:t>
      </w:r>
    </w:p>
    <w:p w14:paraId="742C26E5" w14:textId="46D3BEA7" w:rsidR="0036752B" w:rsidRPr="00F32C82" w:rsidRDefault="0036752B" w:rsidP="00BF1504">
      <w:pPr>
        <w:spacing w:line="276" w:lineRule="auto"/>
        <w:rPr>
          <w:rFonts w:asciiTheme="majorHAnsi" w:hAnsiTheme="majorHAnsi" w:cstheme="majorHAnsi"/>
          <w:b/>
          <w:bCs/>
          <w:iCs/>
          <w:sz w:val="26"/>
          <w:szCs w:val="26"/>
        </w:rPr>
      </w:pPr>
      <w:r>
        <w:rPr>
          <w:rFonts w:asciiTheme="majorHAnsi" w:hAnsiTheme="majorHAnsi" w:cstheme="majorHAnsi"/>
          <w:b/>
          <w:bCs/>
          <w:iCs/>
          <w:sz w:val="26"/>
          <w:szCs w:val="26"/>
          <w:lang w:val="vi-VN"/>
        </w:rPr>
        <w:t xml:space="preserve">A.1. </w:t>
      </w:r>
      <w:r w:rsidRPr="00F32C82">
        <w:rPr>
          <w:rFonts w:asciiTheme="majorHAnsi" w:hAnsiTheme="majorHAnsi" w:cstheme="majorHAnsi"/>
          <w:b/>
          <w:bCs/>
          <w:iCs/>
          <w:sz w:val="26"/>
          <w:szCs w:val="26"/>
          <w:lang w:val="vi-VN"/>
        </w:rPr>
        <w:t>NGỮ VĂN LỚP 6</w:t>
      </w:r>
    </w:p>
    <w:p w14:paraId="5D0738D4" w14:textId="77777777" w:rsidR="00B40C13" w:rsidRPr="00F32C82" w:rsidRDefault="00B40C13" w:rsidP="00B40C13">
      <w:pPr>
        <w:spacing w:after="0" w:line="240" w:lineRule="auto"/>
        <w:jc w:val="center"/>
        <w:rPr>
          <w:rFonts w:ascii="Times New Roman" w:eastAsia="Arial" w:hAnsi="Times New Roman" w:cs="Times New Roman"/>
          <w:b/>
          <w:bCs/>
          <w:sz w:val="26"/>
          <w:szCs w:val="26"/>
        </w:rPr>
      </w:pPr>
      <w:r w:rsidRPr="00F32C82">
        <w:rPr>
          <w:rFonts w:ascii="Times New Roman" w:eastAsia="Arial" w:hAnsi="Times New Roman" w:cs="Times New Roman"/>
          <w:b/>
          <w:bCs/>
          <w:sz w:val="26"/>
          <w:szCs w:val="26"/>
          <w:lang w:val="vi-VN"/>
        </w:rPr>
        <w:t>KẾ HOẠCH DẠY HỌC</w:t>
      </w:r>
      <w:r w:rsidRPr="00F32C82">
        <w:rPr>
          <w:rFonts w:ascii="Times New Roman" w:eastAsia="Arial" w:hAnsi="Times New Roman" w:cs="Times New Roman"/>
          <w:b/>
          <w:bCs/>
          <w:sz w:val="26"/>
          <w:szCs w:val="26"/>
        </w:rPr>
        <w:t xml:space="preserve"> CỦA TỔ CHUYÊN MÔN</w:t>
      </w:r>
    </w:p>
    <w:p w14:paraId="791BFDBF" w14:textId="77777777" w:rsidR="00B40C13" w:rsidRPr="00F32C82" w:rsidRDefault="00B40C13" w:rsidP="00B40C13">
      <w:pPr>
        <w:spacing w:after="0" w:line="240" w:lineRule="auto"/>
        <w:jc w:val="center"/>
        <w:rPr>
          <w:rFonts w:ascii="Times New Roman" w:eastAsia="Arial" w:hAnsi="Times New Roman" w:cs="Times New Roman"/>
          <w:b/>
          <w:bCs/>
          <w:sz w:val="26"/>
          <w:szCs w:val="26"/>
        </w:rPr>
      </w:pPr>
      <w:r w:rsidRPr="00F32C82">
        <w:rPr>
          <w:rFonts w:ascii="Times New Roman" w:eastAsia="Arial" w:hAnsi="Times New Roman" w:cs="Times New Roman"/>
          <w:b/>
          <w:bCs/>
          <w:sz w:val="26"/>
          <w:szCs w:val="26"/>
          <w:lang w:val="vi-VN"/>
        </w:rPr>
        <w:t>MÔN</w:t>
      </w:r>
      <w:r w:rsidRPr="00F32C82">
        <w:rPr>
          <w:rFonts w:ascii="Times New Roman" w:eastAsia="Arial" w:hAnsi="Times New Roman" w:cs="Times New Roman"/>
          <w:b/>
          <w:bCs/>
          <w:sz w:val="26"/>
          <w:szCs w:val="26"/>
        </w:rPr>
        <w:t xml:space="preserve"> HỌC:</w:t>
      </w:r>
      <w:r w:rsidRPr="00F32C82">
        <w:rPr>
          <w:rFonts w:ascii="Times New Roman" w:eastAsia="Arial" w:hAnsi="Times New Roman" w:cs="Times New Roman"/>
          <w:b/>
          <w:bCs/>
          <w:sz w:val="26"/>
          <w:szCs w:val="26"/>
          <w:lang w:val="vi-VN"/>
        </w:rPr>
        <w:t xml:space="preserve"> NGỮ VĂN, LỚP 6</w:t>
      </w:r>
      <w:r w:rsidRPr="00F32C82">
        <w:rPr>
          <w:rFonts w:ascii="Times New Roman" w:eastAsia="Arial" w:hAnsi="Times New Roman" w:cs="Times New Roman"/>
          <w:b/>
          <w:bCs/>
          <w:sz w:val="26"/>
          <w:szCs w:val="26"/>
        </w:rPr>
        <w:t xml:space="preserve"> (BỘ SÁCH KNTT VỚI CS)</w:t>
      </w:r>
    </w:p>
    <w:p w14:paraId="41E27555" w14:textId="77777777" w:rsidR="00B40C13" w:rsidRPr="00F32C82" w:rsidRDefault="00B40C13" w:rsidP="00B40C13">
      <w:pPr>
        <w:spacing w:after="0" w:line="240" w:lineRule="auto"/>
        <w:jc w:val="center"/>
        <w:rPr>
          <w:rFonts w:ascii="Times New Roman" w:eastAsia="Arial" w:hAnsi="Times New Roman" w:cs="Times New Roman"/>
          <w:b/>
          <w:sz w:val="26"/>
          <w:szCs w:val="26"/>
          <w:lang w:val="vi-VN"/>
        </w:rPr>
      </w:pPr>
      <w:r w:rsidRPr="00F32C82">
        <w:rPr>
          <w:rFonts w:ascii="Times New Roman" w:eastAsia="Arial" w:hAnsi="Times New Roman" w:cs="Times New Roman"/>
          <w:b/>
          <w:sz w:val="26"/>
          <w:szCs w:val="26"/>
        </w:rPr>
        <w:t>NĂM HỌC</w:t>
      </w:r>
      <w:r w:rsidRPr="00F32C82">
        <w:rPr>
          <w:rFonts w:ascii="Times New Roman" w:eastAsia="Arial" w:hAnsi="Times New Roman" w:cs="Times New Roman"/>
          <w:b/>
          <w:sz w:val="26"/>
          <w:szCs w:val="26"/>
          <w:lang w:val="vi-VN"/>
        </w:rPr>
        <w:t xml:space="preserve"> 202</w:t>
      </w:r>
      <w:r w:rsidRPr="00F32C82">
        <w:rPr>
          <w:rFonts w:ascii="Times New Roman" w:eastAsia="Arial" w:hAnsi="Times New Roman" w:cs="Times New Roman"/>
          <w:b/>
          <w:sz w:val="26"/>
          <w:szCs w:val="26"/>
        </w:rPr>
        <w:t>6</w:t>
      </w:r>
      <w:r w:rsidRPr="00F32C82">
        <w:rPr>
          <w:rFonts w:ascii="Times New Roman" w:eastAsia="Arial" w:hAnsi="Times New Roman" w:cs="Times New Roman"/>
          <w:b/>
          <w:sz w:val="26"/>
          <w:szCs w:val="26"/>
          <w:lang w:val="vi-VN"/>
        </w:rPr>
        <w:t xml:space="preserve"> - 202</w:t>
      </w:r>
      <w:r w:rsidRPr="00F32C82">
        <w:rPr>
          <w:rFonts w:ascii="Times New Roman" w:eastAsia="Arial" w:hAnsi="Times New Roman" w:cs="Times New Roman"/>
          <w:b/>
          <w:sz w:val="26"/>
          <w:szCs w:val="26"/>
        </w:rPr>
        <w:t>7</w:t>
      </w:r>
    </w:p>
    <w:p w14:paraId="27BC1BEA" w14:textId="77777777" w:rsidR="00B40C13" w:rsidRPr="00F32C82" w:rsidRDefault="00B40C13" w:rsidP="00B40C13">
      <w:pPr>
        <w:spacing w:after="0" w:line="240" w:lineRule="auto"/>
        <w:rPr>
          <w:rFonts w:ascii="Times New Roman" w:eastAsia="Times New Roman" w:hAnsi="Times New Roman" w:cs="Times New Roman"/>
          <w:b/>
          <w:bCs/>
          <w:sz w:val="28"/>
          <w:szCs w:val="28"/>
        </w:rPr>
      </w:pPr>
    </w:p>
    <w:p w14:paraId="7687B845" w14:textId="77777777" w:rsidR="00B40C13" w:rsidRPr="00F32C82" w:rsidRDefault="00B40C13" w:rsidP="00B40C13">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I. ĐẶC ĐIỂM TÌNH HÌNH</w:t>
      </w:r>
    </w:p>
    <w:p w14:paraId="4FB52E38" w14:textId="77777777" w:rsidR="00B40C13" w:rsidRPr="00F32C82" w:rsidRDefault="00B40C13" w:rsidP="00B40C13">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 xml:space="preserve">1. Số lớp: </w:t>
      </w:r>
      <w:r w:rsidRPr="00F32C82">
        <w:rPr>
          <w:rFonts w:ascii="Times New Roman" w:eastAsia="Times New Roman" w:hAnsi="Times New Roman" w:cs="Times New Roman"/>
          <w:sz w:val="28"/>
          <w:szCs w:val="28"/>
        </w:rPr>
        <w:t xml:space="preserve">05 </w:t>
      </w:r>
      <w:r w:rsidRPr="00F32C82">
        <w:rPr>
          <w:rFonts w:ascii="Times New Roman" w:eastAsia="Times New Roman" w:hAnsi="Times New Roman" w:cs="Times New Roman"/>
          <w:b/>
          <w:bCs/>
          <w:sz w:val="28"/>
          <w:szCs w:val="28"/>
        </w:rPr>
        <w:t xml:space="preserve">; Số học sinh: </w:t>
      </w:r>
      <w:r w:rsidRPr="00F32C82">
        <w:rPr>
          <w:rFonts w:ascii="Times New Roman" w:eastAsia="Times New Roman" w:hAnsi="Times New Roman" w:cs="Times New Roman"/>
          <w:sz w:val="28"/>
          <w:szCs w:val="28"/>
        </w:rPr>
        <w:t xml:space="preserve">207. </w:t>
      </w:r>
      <w:r w:rsidRPr="00F32C82">
        <w:rPr>
          <w:rFonts w:ascii="Times New Roman" w:eastAsia="Times New Roman" w:hAnsi="Times New Roman" w:cs="Times New Roman"/>
          <w:b/>
          <w:bCs/>
          <w:sz w:val="28"/>
          <w:szCs w:val="28"/>
        </w:rPr>
        <w:t xml:space="preserve">Số học sinh học chuyên đề lựa chọn </w:t>
      </w:r>
      <w:r w:rsidRPr="00F32C82">
        <w:rPr>
          <w:rFonts w:ascii="Times New Roman" w:eastAsia="Times New Roman" w:hAnsi="Times New Roman" w:cs="Times New Roman"/>
          <w:sz w:val="28"/>
          <w:szCs w:val="28"/>
        </w:rPr>
        <w:t>(nếu có)</w:t>
      </w:r>
      <w:r w:rsidRPr="00F32C82">
        <w:rPr>
          <w:rFonts w:ascii="Times New Roman" w:eastAsia="Times New Roman" w:hAnsi="Times New Roman" w:cs="Times New Roman"/>
          <w:b/>
          <w:bCs/>
          <w:sz w:val="28"/>
          <w:szCs w:val="28"/>
        </w:rPr>
        <w:t>: Không</w:t>
      </w:r>
    </w:p>
    <w:p w14:paraId="74BAFD9F" w14:textId="77777777" w:rsidR="00B40C13" w:rsidRPr="00F32C82" w:rsidRDefault="00B40C13" w:rsidP="00B40C13">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2. Tình hình đội ngũ:</w:t>
      </w:r>
    </w:p>
    <w:p w14:paraId="44A0B073" w14:textId="77777777" w:rsidR="00B40C13" w:rsidRPr="00F32C82" w:rsidRDefault="00B40C13" w:rsidP="00B40C13">
      <w:pPr>
        <w:spacing w:after="0" w:line="240" w:lineRule="auto"/>
        <w:ind w:left="720"/>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Số giáo viên: 08 ; Trình độ đào tạo: Cao đẳng: 0 Đại học 08; Trên đại học: 0</w:t>
      </w:r>
    </w:p>
    <w:p w14:paraId="639E16FF" w14:textId="77777777" w:rsidR="00B40C13" w:rsidRPr="00F32C82" w:rsidRDefault="00B40C13" w:rsidP="00B40C13">
      <w:pPr>
        <w:spacing w:after="0" w:line="240" w:lineRule="auto"/>
        <w:ind w:left="720"/>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Mức đạt chuẩn nghề nghiệp giáo viên: Tốt: 08; Khá: ; Đạt: 0; Chưa đạt: 0</w:t>
      </w:r>
    </w:p>
    <w:p w14:paraId="42E53211" w14:textId="77777777" w:rsidR="00B40C13" w:rsidRPr="00F32C82" w:rsidRDefault="00B40C13" w:rsidP="00B40C13">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3. Thiết bị dạy học</w:t>
      </w:r>
    </w:p>
    <w:p w14:paraId="6DBE928F" w14:textId="77777777" w:rsidR="00B40C13" w:rsidRPr="00F32C82" w:rsidRDefault="00B40C13" w:rsidP="00B40C13">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i/>
          <w:iCs/>
          <w:sz w:val="28"/>
          <w:szCs w:val="28"/>
        </w:rPr>
        <w:t>(Các thiết bị dạy học có thể sử dụng để tổ chức dạy học môn học)</w:t>
      </w:r>
    </w:p>
    <w:tbl>
      <w:tblPr>
        <w:tblW w:w="0" w:type="auto"/>
        <w:tblCellMar>
          <w:top w:w="15" w:type="dxa"/>
          <w:left w:w="15" w:type="dxa"/>
          <w:bottom w:w="15" w:type="dxa"/>
          <w:right w:w="15" w:type="dxa"/>
        </w:tblCellMar>
        <w:tblLook w:val="04A0" w:firstRow="1" w:lastRow="0" w:firstColumn="1" w:lastColumn="0" w:noHBand="0" w:noVBand="1"/>
      </w:tblPr>
      <w:tblGrid>
        <w:gridCol w:w="746"/>
        <w:gridCol w:w="3554"/>
        <w:gridCol w:w="1112"/>
        <w:gridCol w:w="3323"/>
        <w:gridCol w:w="943"/>
      </w:tblGrid>
      <w:tr w:rsidR="00F32C82" w:rsidRPr="00F32C82" w14:paraId="1347DDE4" w14:textId="77777777" w:rsidTr="007C5C4C">
        <w:trPr>
          <w:trHeight w:val="56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0976BA"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STT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1CA44C"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Bộ thiết bị dạy học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D7D293"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Số lượng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B61883"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Các bài thí nghiệm/thực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D71B86"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Ghi chú</w:t>
            </w:r>
          </w:p>
        </w:tc>
      </w:tr>
      <w:tr w:rsidR="00F32C82" w:rsidRPr="00F32C82" w14:paraId="45541FDE" w14:textId="77777777" w:rsidTr="007C5C4C">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183132"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lastRenderedPageBreak/>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241BF1"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Máy tính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5098AF"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05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FE4AE3"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Dạy các bài/ chủ đề trong chương trình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8BD416" w14:textId="77777777" w:rsidR="00B40C13" w:rsidRPr="00F32C82" w:rsidRDefault="00B40C13" w:rsidP="007C5C4C">
            <w:pPr>
              <w:spacing w:after="240" w:line="240" w:lineRule="auto"/>
              <w:rPr>
                <w:rFonts w:ascii="Times New Roman" w:eastAsia="Times New Roman" w:hAnsi="Times New Roman" w:cs="Times New Roman"/>
                <w:sz w:val="28"/>
                <w:szCs w:val="28"/>
              </w:rPr>
            </w:pPr>
          </w:p>
        </w:tc>
      </w:tr>
      <w:tr w:rsidR="00F32C82" w:rsidRPr="00F32C82" w14:paraId="3FAF3FA4" w14:textId="77777777" w:rsidTr="007C5C4C">
        <w:trPr>
          <w:trHeight w:val="74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575340"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2</w:t>
            </w:r>
          </w:p>
          <w:p w14:paraId="7C21A2A7"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69C9CB"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Tivi thông minh có kết nối Internet/ Máy chiếu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6F4497"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05</w:t>
            </w:r>
          </w:p>
          <w:p w14:paraId="41A73883"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2FC365"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Dạy các bài/ chủ đề trong chương trình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67D050" w14:textId="77777777" w:rsidR="00B40C13" w:rsidRPr="00F32C82" w:rsidRDefault="00B40C13" w:rsidP="007C5C4C">
            <w:pPr>
              <w:spacing w:after="240" w:line="240" w:lineRule="auto"/>
              <w:rPr>
                <w:rFonts w:ascii="Times New Roman" w:eastAsia="Times New Roman" w:hAnsi="Times New Roman" w:cs="Times New Roman"/>
                <w:sz w:val="28"/>
                <w:szCs w:val="28"/>
              </w:rPr>
            </w:pPr>
          </w:p>
        </w:tc>
      </w:tr>
      <w:tr w:rsidR="00F32C82" w:rsidRPr="00F32C82" w14:paraId="03197F60" w14:textId="77777777" w:rsidTr="007C5C4C">
        <w:trPr>
          <w:trHeight w:val="30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29415B"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BD2489"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Bảng nhóm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2F8BDE"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156CF0"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Tổ chức các hoạt động nhóm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00E9E4" w14:textId="77777777" w:rsidR="00B40C13" w:rsidRPr="00F32C82" w:rsidRDefault="00B40C13" w:rsidP="007C5C4C">
            <w:pPr>
              <w:spacing w:after="240" w:line="240" w:lineRule="auto"/>
              <w:rPr>
                <w:rFonts w:ascii="Times New Roman" w:eastAsia="Times New Roman" w:hAnsi="Times New Roman" w:cs="Times New Roman"/>
                <w:sz w:val="28"/>
                <w:szCs w:val="28"/>
              </w:rPr>
            </w:pPr>
          </w:p>
        </w:tc>
      </w:tr>
    </w:tbl>
    <w:p w14:paraId="04382FCD" w14:textId="77777777" w:rsidR="00B40C13" w:rsidRPr="00F32C82" w:rsidRDefault="00B40C13" w:rsidP="00B40C13">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 xml:space="preserve">4. Phòng học bộ môn/phòng học đa năng/sân chơi, bãi tập </w:t>
      </w:r>
      <w:r w:rsidRPr="00F32C82">
        <w:rPr>
          <w:rFonts w:ascii="Times New Roman" w:eastAsia="Times New Roman" w:hAnsi="Times New Roman" w:cs="Times New Roman"/>
          <w:i/>
          <w:iCs/>
          <w:sz w:val="28"/>
          <w:szCs w:val="28"/>
        </w:rPr>
        <w:t>(Trình bày cụ thể các phòng học/sân chơi/bãi tập có thể sử dụng để tổ chức dạy học môn học/hoạt động giáo dục)</w:t>
      </w:r>
    </w:p>
    <w:tbl>
      <w:tblPr>
        <w:tblW w:w="0" w:type="auto"/>
        <w:tblCellMar>
          <w:top w:w="15" w:type="dxa"/>
          <w:left w:w="15" w:type="dxa"/>
          <w:bottom w:w="15" w:type="dxa"/>
          <w:right w:w="15" w:type="dxa"/>
        </w:tblCellMar>
        <w:tblLook w:val="04A0" w:firstRow="1" w:lastRow="0" w:firstColumn="1" w:lastColumn="0" w:noHBand="0" w:noVBand="1"/>
      </w:tblPr>
      <w:tblGrid>
        <w:gridCol w:w="746"/>
        <w:gridCol w:w="2834"/>
        <w:gridCol w:w="1133"/>
        <w:gridCol w:w="3993"/>
        <w:gridCol w:w="972"/>
      </w:tblGrid>
      <w:tr w:rsidR="00F32C82" w:rsidRPr="00F32C82" w14:paraId="609FD3AB" w14:textId="77777777" w:rsidTr="007C5C4C">
        <w:trPr>
          <w:trHeight w:val="36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8E83DB"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STT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656079"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Tên phòng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32D4E6"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Số lượng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1E7EAE"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Phạm vi và nội dung sử dụng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EEAE40"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Ghi chú</w:t>
            </w:r>
          </w:p>
        </w:tc>
      </w:tr>
      <w:tr w:rsidR="00F32C82" w:rsidRPr="00F32C82" w14:paraId="0D063582" w14:textId="77777777" w:rsidTr="007C5C4C">
        <w:trPr>
          <w:trHeight w:val="18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88423A"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61959D"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Hội trường/thư viện/Sân trường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B5B3A0"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B8EA40"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shd w:val="clear" w:color="auto" w:fill="FFFFFF"/>
              </w:rPr>
              <w:t xml:space="preserve">Sinh hoạt tập thể: </w:t>
            </w:r>
            <w:r w:rsidRPr="00F32C82">
              <w:rPr>
                <w:rFonts w:ascii="Times New Roman" w:eastAsia="Times New Roman" w:hAnsi="Times New Roman" w:cs="Times New Roman"/>
                <w:i/>
                <w:iCs/>
                <w:sz w:val="28"/>
                <w:szCs w:val="28"/>
              </w:rPr>
              <w:t>“Ngày hội kể chuyện theo sách”.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FF6D06" w14:textId="77777777" w:rsidR="00B40C13" w:rsidRPr="00F32C82" w:rsidRDefault="00B40C13" w:rsidP="007C5C4C">
            <w:pPr>
              <w:spacing w:after="0" w:line="240" w:lineRule="auto"/>
              <w:rPr>
                <w:rFonts w:ascii="Times New Roman" w:eastAsia="Times New Roman" w:hAnsi="Times New Roman" w:cs="Times New Roman"/>
                <w:sz w:val="28"/>
                <w:szCs w:val="28"/>
              </w:rPr>
            </w:pPr>
          </w:p>
        </w:tc>
      </w:tr>
    </w:tbl>
    <w:p w14:paraId="423F63CA" w14:textId="77777777" w:rsidR="00B40C13" w:rsidRPr="00F32C82" w:rsidRDefault="00B40C13" w:rsidP="00B40C13">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II. KẾ HOẠCH DẠY HỌC</w:t>
      </w:r>
    </w:p>
    <w:p w14:paraId="14E412A1" w14:textId="77777777" w:rsidR="00B40C13" w:rsidRPr="00F32C82" w:rsidRDefault="00B40C13" w:rsidP="00B40C13">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1. Phân phối chương trình môn học</w:t>
      </w:r>
    </w:p>
    <w:p w14:paraId="0CAB6097" w14:textId="77777777" w:rsidR="00B40C13" w:rsidRPr="00F32C82" w:rsidRDefault="00B40C13" w:rsidP="00B40C13">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Cả năm: 35 tuần (140 tiết)</w:t>
      </w:r>
    </w:p>
    <w:p w14:paraId="25A539E1" w14:textId="77777777" w:rsidR="00B40C13" w:rsidRPr="00F32C82" w:rsidRDefault="00B40C13" w:rsidP="00B40C13">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                Trong đó: Học kì 1: 18 tuần (72 tiết)</w:t>
      </w:r>
    </w:p>
    <w:p w14:paraId="4EAA28FB" w14:textId="77777777" w:rsidR="00B40C13" w:rsidRPr="00F32C82" w:rsidRDefault="00B40C13" w:rsidP="00B40C13">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                                  Học kì 2: 17 tuần (68 tiết)</w:t>
      </w:r>
    </w:p>
    <w:tbl>
      <w:tblPr>
        <w:tblW w:w="0" w:type="auto"/>
        <w:tblCellMar>
          <w:top w:w="15" w:type="dxa"/>
          <w:left w:w="15" w:type="dxa"/>
          <w:bottom w:w="15" w:type="dxa"/>
          <w:right w:w="15" w:type="dxa"/>
        </w:tblCellMar>
        <w:tblLook w:val="04A0" w:firstRow="1" w:lastRow="0" w:firstColumn="1" w:lastColumn="0" w:noHBand="0" w:noVBand="1"/>
      </w:tblPr>
      <w:tblGrid>
        <w:gridCol w:w="746"/>
        <w:gridCol w:w="1826"/>
        <w:gridCol w:w="656"/>
        <w:gridCol w:w="5137"/>
        <w:gridCol w:w="1313"/>
      </w:tblGrid>
      <w:tr w:rsidR="00F32C82" w:rsidRPr="00F32C82" w14:paraId="6C4A0FD5" w14:textId="77777777" w:rsidTr="007C5C4C">
        <w:trPr>
          <w:trHeight w:val="53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F30085"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STT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67D844"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Chủ đề/Bài học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E07C8C"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Số tiết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16EA84"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Yêu cầu cần đạt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2F93E8"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Thay đổi, điều chỉnh</w:t>
            </w:r>
          </w:p>
        </w:tc>
      </w:tr>
      <w:tr w:rsidR="00F32C82" w:rsidRPr="00F32C82" w14:paraId="220498F3" w14:textId="77777777" w:rsidTr="007C5C4C">
        <w:trPr>
          <w:trHeight w:val="54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4E5596"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365B66"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BÀI 1. Tôi và các bạn</w:t>
            </w:r>
          </w:p>
          <w:p w14:paraId="285D0DEE"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EC2DF1"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13 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AB3F28"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1.Về năng lực</w:t>
            </w:r>
            <w:r w:rsidRPr="00F32C82">
              <w:rPr>
                <w:rFonts w:ascii="Times New Roman" w:eastAsia="Times New Roman" w:hAnsi="Times New Roman" w:cs="Times New Roman"/>
                <w:sz w:val="28"/>
                <w:szCs w:val="28"/>
              </w:rPr>
              <w:t>:</w:t>
            </w:r>
          </w:p>
          <w:p w14:paraId="1BA2BBBF"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một số yếu tố của truyện đồng thoại (cốt truyện, nhân vật, lời người kể chuyện, lời nhân vật).</w:t>
            </w:r>
          </w:p>
          <w:p w14:paraId="4D095C89"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và phân tích được đặc điểm nhân vật thể hiện qua hình dáng, cử chỉ, hành động, ngôn ngữ, ý nghĩ của nhân vật.</w:t>
            </w:r>
          </w:p>
          <w:p w14:paraId="7B2FDEEA"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từ đơn và từ phức (từ ghép và từ láy), hiểu được tác dụng của việc sử dụng từ láy trong văn bản.</w:t>
            </w:r>
          </w:p>
          <w:p w14:paraId="7687AD77"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Viết được bài văn, kể được một trải nghiệm của bản thân, biết viết VB đảm bảo các bước.</w:t>
            </w:r>
          </w:p>
          <w:p w14:paraId="4E16B52D"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Kể được trải nghiệm đáng nhớ đối với bản thân.</w:t>
            </w:r>
          </w:p>
          <w:p w14:paraId="58315E6E"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2.Về phẩm chất:</w:t>
            </w:r>
          </w:p>
          <w:p w14:paraId="79008F0E"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Nhân ái, chan hoà, khiêm tốn; trân trọng tình bạn, tôn trọng sự khác biệt.</w:t>
            </w:r>
          </w:p>
          <w:p w14:paraId="257CF7E9" w14:textId="77777777" w:rsidR="00B40C13" w:rsidRPr="00F32C82" w:rsidRDefault="00B40C13" w:rsidP="007C5C4C">
            <w:pPr>
              <w:spacing w:after="0" w:line="240" w:lineRule="auto"/>
              <w:jc w:val="both"/>
              <w:rPr>
                <w:rFonts w:ascii="Times New Roman" w:eastAsia="Times New Roman" w:hAnsi="Times New Roman" w:cs="Times New Roman"/>
                <w:b/>
                <w:sz w:val="28"/>
                <w:szCs w:val="28"/>
              </w:rPr>
            </w:pPr>
            <w:r w:rsidRPr="00F32C82">
              <w:rPr>
                <w:rFonts w:ascii="Times New Roman" w:eastAsia="Times New Roman" w:hAnsi="Times New Roman" w:cs="Times New Roman"/>
                <w:b/>
                <w:sz w:val="28"/>
                <w:szCs w:val="28"/>
              </w:rPr>
              <w:t>* Tích hợp NLS:</w:t>
            </w:r>
          </w:p>
          <w:p w14:paraId="463F67CE" w14:textId="77777777" w:rsidR="00B40C13" w:rsidRPr="00F32C82" w:rsidRDefault="00B40C13" w:rsidP="007C5C4C">
            <w:pPr>
              <w:spacing w:after="0" w:line="240" w:lineRule="auto"/>
              <w:jc w:val="both"/>
              <w:rPr>
                <w:rFonts w:ascii="Times New Roman" w:eastAsia="Times New Roman" w:hAnsi="Times New Roman" w:cs="Times New Roman"/>
                <w:b/>
                <w:sz w:val="28"/>
                <w:szCs w:val="28"/>
              </w:rPr>
            </w:pPr>
            <w:r w:rsidRPr="00F32C82">
              <w:rPr>
                <w:rFonts w:ascii="Times New Roman" w:hAnsi="Times New Roman" w:cs="Times New Roman"/>
                <w:b/>
                <w:sz w:val="26"/>
                <w:szCs w:val="26"/>
                <w:lang w:val="vi-VN" w:eastAsia="vi-VN"/>
              </w:rPr>
              <w:lastRenderedPageBreak/>
              <w:t xml:space="preserve">1.1.TC2b (Tổ chức tìm kiếm tư liệu về tác giả Tô Hoài, </w:t>
            </w:r>
            <w:r w:rsidRPr="00F32C82">
              <w:rPr>
                <w:rFonts w:ascii="Times New Roman" w:hAnsi="Times New Roman" w:cs="Times New Roman"/>
                <w:b/>
                <w:sz w:val="26"/>
                <w:szCs w:val="26"/>
                <w:lang w:val="vi-VN"/>
              </w:rPr>
              <w:t>truyện</w:t>
            </w:r>
            <w:r w:rsidRPr="00F32C82">
              <w:rPr>
                <w:rFonts w:ascii="Times New Roman" w:hAnsi="Times New Roman" w:cs="Times New Roman"/>
                <w:b/>
                <w:sz w:val="26"/>
                <w:szCs w:val="26"/>
                <w:lang w:val="vi-VN" w:eastAsia="vi-VN"/>
              </w:rPr>
              <w:t xml:space="preserve"> đồng thoại) . </w:t>
            </w:r>
          </w:p>
          <w:p w14:paraId="097E3297"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hAnsi="Times New Roman" w:cs="Times New Roman"/>
                <w:b/>
                <w:sz w:val="26"/>
                <w:szCs w:val="26"/>
                <w:lang w:val="vi-VN" w:eastAsia="vi-VN"/>
              </w:rPr>
              <w:t>Học hỏi và phát triển với AI: Sử dụng AI để tìm kiếm thông tin nhanh.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677BC9" w14:textId="77777777" w:rsidR="00B40C13" w:rsidRPr="00F32C82" w:rsidRDefault="00B40C13" w:rsidP="007C5C4C">
            <w:pPr>
              <w:spacing w:after="0" w:line="240" w:lineRule="auto"/>
              <w:rPr>
                <w:rFonts w:ascii="Times New Roman" w:eastAsia="Times New Roman" w:hAnsi="Times New Roman" w:cs="Times New Roman"/>
                <w:sz w:val="28"/>
                <w:szCs w:val="28"/>
              </w:rPr>
            </w:pPr>
          </w:p>
        </w:tc>
      </w:tr>
      <w:tr w:rsidR="00F32C82" w:rsidRPr="00F32C82" w14:paraId="223A5625" w14:textId="77777777" w:rsidTr="007C5C4C">
        <w:trPr>
          <w:trHeight w:val="54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6C6E55"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lastRenderedPageBreak/>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D1745E"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BÀI 2. Gõ của trái tim</w:t>
            </w:r>
          </w:p>
          <w:p w14:paraId="3D6A0A8C"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2372E1"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12 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FAE94B"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1. Năng lực:</w:t>
            </w:r>
          </w:p>
          <w:p w14:paraId="1ED4CDFF"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một số yếu tố của  thơ  thể thơ (số tiếng), ngắt nhịp, vần, biện pháp tu từ…)</w:t>
            </w:r>
          </w:p>
          <w:p w14:paraId="64EF6AE7"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và phân tích được đặc điểm của thơ, nhân vật trữ tình, tình cảm cảm xúc thông điệp trong  bài thơ.</w:t>
            </w:r>
          </w:p>
          <w:p w14:paraId="4FE513C2"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phép tu từ so sánh, nhân hóa, điệp ngữ, ẩn dụ, các dấu câu, hiểu được tác dụng của việc sử dụng  các biện pháp tu từ đó và dấu câu trong văn bản</w:t>
            </w:r>
          </w:p>
          <w:p w14:paraId="2233CC46"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Viết được bài văn, đoạn văn  về cảm xúc về một  đoạn thơ, bài thơ có sử dụng yếu tố miêu tả và tự sự, biết viết VB đảm bảo các bước.</w:t>
            </w:r>
          </w:p>
          <w:p w14:paraId="38306841"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2. Phẩm chất:</w:t>
            </w:r>
          </w:p>
          <w:p w14:paraId="341C62C0"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Nhân ái, sẻ chia, cảm nhận được những giá trị nhân bản của tình yêu thương, có ý thức vun đắp hạnh phúc gia đình.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05311F" w14:textId="77777777" w:rsidR="00B40C13" w:rsidRPr="00F32C82" w:rsidRDefault="00B40C13" w:rsidP="007C5C4C">
            <w:pPr>
              <w:spacing w:after="0" w:line="240" w:lineRule="auto"/>
              <w:rPr>
                <w:rFonts w:ascii="Times New Roman" w:eastAsia="Times New Roman" w:hAnsi="Times New Roman" w:cs="Times New Roman"/>
                <w:sz w:val="28"/>
                <w:szCs w:val="28"/>
              </w:rPr>
            </w:pPr>
          </w:p>
        </w:tc>
      </w:tr>
      <w:tr w:rsidR="00F32C82" w:rsidRPr="00F32C82" w14:paraId="55EE8871" w14:textId="77777777" w:rsidTr="007C5C4C">
        <w:trPr>
          <w:trHeight w:val="53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0781CA"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0AECA3"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BÀI 3. Yêu thương và chia sẻ</w:t>
            </w:r>
          </w:p>
          <w:p w14:paraId="38250348"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FBA15E"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12 </w:t>
            </w:r>
          </w:p>
          <w:p w14:paraId="166A868A"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B82B7C"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1. Về năng lực:</w:t>
            </w:r>
          </w:p>
          <w:p w14:paraId="2768F53C"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người kể chuyện ngôi thứ ba, nhận biết được những điểm giống nhau và khác nhau giữa các nhân vật trong các văn bản.</w:t>
            </w:r>
          </w:p>
          <w:p w14:paraId="0094D9B0"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và phân tích được đặc điểm nhân vật thể hiện qua hình dáng, cử chỉ, hành động, ngôn ngữ, ý nghĩ của nhân vật.</w:t>
            </w:r>
          </w:p>
          <w:p w14:paraId="696FF513"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tác hại của sự vô cảm, giá trị của tình yêu thương và sự chia sẻ.</w:t>
            </w:r>
          </w:p>
          <w:p w14:paraId="0719C654"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cụm danh từ, cụm động từ, cụm tính từ và hiểu được tác dụng của việc dùng các kiểu cụm từ này để mở rộng thành phần chính của câu..</w:t>
            </w:r>
          </w:p>
          <w:p w14:paraId="02DA3D17"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Viết được bài văn, kể được một trải nghiệm đáng nhớ của bản thân, biết viết VB đảm bảo các bước.</w:t>
            </w:r>
          </w:p>
          <w:p w14:paraId="09665428"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Kể được trải nghiệm đáng nhớ đối với bản thân.</w:t>
            </w:r>
          </w:p>
          <w:p w14:paraId="35B729DF"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lastRenderedPageBreak/>
              <w:t xml:space="preserve">2. Về phẩm chất: </w:t>
            </w:r>
            <w:r w:rsidRPr="00F32C82">
              <w:rPr>
                <w:rFonts w:ascii="Times New Roman" w:eastAsia="Times New Roman" w:hAnsi="Times New Roman" w:cs="Times New Roman"/>
                <w:sz w:val="28"/>
                <w:szCs w:val="28"/>
              </w:rPr>
              <w:t>Nhân ái, đồng cảm; yêu thương, chia sẻ, giúp đỡ, những người thiệt thòi, bất hạnh.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CE2858" w14:textId="77777777" w:rsidR="00B40C13" w:rsidRPr="00F32C82" w:rsidRDefault="00B40C13" w:rsidP="007C5C4C">
            <w:pPr>
              <w:spacing w:after="0" w:line="240" w:lineRule="auto"/>
              <w:rPr>
                <w:rFonts w:ascii="Times New Roman" w:eastAsia="Times New Roman" w:hAnsi="Times New Roman" w:cs="Times New Roman"/>
                <w:sz w:val="28"/>
                <w:szCs w:val="28"/>
              </w:rPr>
            </w:pPr>
          </w:p>
        </w:tc>
      </w:tr>
      <w:tr w:rsidR="00F32C82" w:rsidRPr="00F32C82" w14:paraId="34B02411" w14:textId="77777777" w:rsidTr="007C5C4C">
        <w:trPr>
          <w:trHeight w:val="13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F5340A"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DA2711"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Ôn tập giữa kì 1</w:t>
            </w:r>
            <w:r w:rsidRPr="00F32C82">
              <w:rPr>
                <w:rFonts w:ascii="Times New Roman" w:eastAsia="Times New Roman" w:hAnsi="Times New Roman" w:cs="Times New Roman"/>
                <w:sz w:val="28"/>
                <w:szCs w:val="28"/>
              </w:rPr>
              <w:t> </w:t>
            </w:r>
          </w:p>
          <w:p w14:paraId="2B19A34D"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Kiểm tra giữa kì 1 </w:t>
            </w:r>
          </w:p>
          <w:p w14:paraId="119A78A6"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Trả bài kiểm tra giữa kì 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132A34" w14:textId="77777777" w:rsidR="00B40C13" w:rsidRPr="00F32C82" w:rsidRDefault="00B40C13" w:rsidP="007C5C4C">
            <w:pPr>
              <w:spacing w:after="0" w:line="240" w:lineRule="auto"/>
              <w:rPr>
                <w:rFonts w:ascii="Times New Roman" w:eastAsia="Times New Roman" w:hAnsi="Times New Roman" w:cs="Times New Roman"/>
                <w:sz w:val="28"/>
                <w:szCs w:val="28"/>
              </w:rPr>
            </w:pPr>
          </w:p>
          <w:p w14:paraId="70470C0B"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A5E546"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59A232" w14:textId="77777777" w:rsidR="00B40C13" w:rsidRPr="00F32C82" w:rsidRDefault="00B40C13" w:rsidP="007C5C4C">
            <w:pPr>
              <w:spacing w:after="120" w:line="240" w:lineRule="auto"/>
              <w:ind w:firstLine="34"/>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Yêu cầu cần đạt mô tả ở mục 2.b</w:t>
            </w:r>
          </w:p>
        </w:tc>
      </w:tr>
      <w:tr w:rsidR="00F32C82" w:rsidRPr="00F32C82" w14:paraId="5D247730" w14:textId="77777777" w:rsidTr="007C5C4C">
        <w:trPr>
          <w:trHeight w:val="53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647A16" w14:textId="77777777" w:rsidR="00B40C13" w:rsidRPr="00F32C82" w:rsidRDefault="00B40C13" w:rsidP="007C5C4C">
            <w:pPr>
              <w:spacing w:after="0" w:line="240" w:lineRule="auto"/>
              <w:rPr>
                <w:rFonts w:ascii="Times New Roman" w:eastAsia="Times New Roman" w:hAnsi="Times New Roman" w:cs="Times New Roman"/>
                <w:sz w:val="28"/>
                <w:szCs w:val="28"/>
              </w:rPr>
            </w:pPr>
          </w:p>
          <w:p w14:paraId="7DAC9CFE"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0FB7E7"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BÀI 4. Quê hương yêu dấu</w:t>
            </w:r>
          </w:p>
          <w:p w14:paraId="100F0E09" w14:textId="77777777" w:rsidR="00B40C13" w:rsidRPr="00F32C82" w:rsidRDefault="00B40C13" w:rsidP="007C5C4C">
            <w:pPr>
              <w:spacing w:after="24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9A1F13"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13</w:t>
            </w:r>
          </w:p>
          <w:p w14:paraId="2FA6F166"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879333"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1. Năng lực:</w:t>
            </w:r>
          </w:p>
          <w:p w14:paraId="1626C766"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số tiếng, số dòng, vần, nhịp của thơ lục bát; bước đầu nhận xét được nét độc đáo của một bài thơ thể hiện qua từ ngữ, hình ảnh, biện pháp tu từ; nhận biết được tình cảm, cảm xúc của người viết thể hiện qua ngôn ngữ VB.</w:t>
            </w:r>
          </w:p>
          <w:p w14:paraId="68BC4C8C"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từ đồng âm, từ đa nghĩa; nhận biết được hoán dụ và hiểu tác dụng của việc sử dụng hoán dụ.</w:t>
            </w:r>
          </w:p>
          <w:p w14:paraId="1AD1956A"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Bước đầu biết làm bài thơ lục bát và viết đoạn văn ghi lại cảm xúc sau khi đọc một bài thơ lục bát. </w:t>
            </w:r>
          </w:p>
          <w:p w14:paraId="755DD554"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Trình bày được ý kiến về một vấn đề trong đời sống.</w:t>
            </w:r>
          </w:p>
          <w:p w14:paraId="2BCDDED8"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2. Phẩm chất</w:t>
            </w:r>
            <w:r w:rsidRPr="00F32C82">
              <w:rPr>
                <w:rFonts w:ascii="Times New Roman" w:eastAsia="Times New Roman" w:hAnsi="Times New Roman" w:cs="Times New Roman"/>
                <w:b/>
                <w:bCs/>
                <w:sz w:val="28"/>
                <w:szCs w:val="28"/>
                <w:u w:val="single"/>
              </w:rPr>
              <w:t>:</w:t>
            </w:r>
          </w:p>
          <w:p w14:paraId="13EACA88"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Trân trọng, tự hào về các giá trị văn hoá truyền thống và vẻ đẹp của quê hương, đất nước.</w:t>
            </w:r>
          </w:p>
          <w:p w14:paraId="31687084"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w:t>
            </w:r>
            <w:r w:rsidRPr="00F32C82">
              <w:rPr>
                <w:rFonts w:ascii="Times New Roman" w:eastAsia="Times New Roman" w:hAnsi="Times New Roman" w:cs="Times New Roman"/>
                <w:b/>
                <w:bCs/>
                <w:i/>
                <w:iCs/>
                <w:sz w:val="28"/>
                <w:szCs w:val="28"/>
              </w:rPr>
              <w:t>Lồng ghép QP&amp;AN:</w:t>
            </w:r>
          </w:p>
          <w:p w14:paraId="0EB138C5"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i/>
                <w:iCs/>
                <w:sz w:val="28"/>
                <w:szCs w:val="28"/>
              </w:rPr>
              <w:t>- Giáo dục lòng tự hào, tự tôn dân tộc và sức mạnh đại đoàn kết toàn dân tộc trong đấu tranh chống giặc ngoại xâm.</w:t>
            </w:r>
          </w:p>
          <w:p w14:paraId="3FDB959D" w14:textId="77777777" w:rsidR="00B40C13" w:rsidRPr="00F32C82" w:rsidRDefault="00B40C13" w:rsidP="007C5C4C">
            <w:pPr>
              <w:spacing w:after="0" w:line="240" w:lineRule="auto"/>
              <w:jc w:val="both"/>
              <w:rPr>
                <w:rFonts w:ascii="Times New Roman" w:eastAsia="Times New Roman" w:hAnsi="Times New Roman" w:cs="Times New Roman"/>
                <w:b/>
                <w:bCs/>
                <w:i/>
                <w:iCs/>
                <w:sz w:val="28"/>
                <w:szCs w:val="28"/>
              </w:rPr>
            </w:pPr>
            <w:r w:rsidRPr="00F32C82">
              <w:rPr>
                <w:rFonts w:ascii="Times New Roman" w:eastAsia="Times New Roman" w:hAnsi="Times New Roman" w:cs="Times New Roman"/>
                <w:b/>
                <w:bCs/>
                <w:i/>
                <w:iCs/>
                <w:sz w:val="28"/>
                <w:szCs w:val="28"/>
              </w:rPr>
              <w:t>- Trách nhiệm của học sinh tham gia xây dựng và bảo vệ Tổ quốc.</w:t>
            </w:r>
          </w:p>
          <w:p w14:paraId="66077CC7" w14:textId="77777777" w:rsidR="00B40C13" w:rsidRPr="00F32C82" w:rsidRDefault="00B40C13" w:rsidP="007C5C4C">
            <w:pPr>
              <w:spacing w:after="0" w:line="240" w:lineRule="auto"/>
              <w:rPr>
                <w:rFonts w:ascii="Times New Roman" w:hAnsi="Times New Roman" w:cs="Times New Roman"/>
                <w:b/>
                <w:sz w:val="26"/>
                <w:szCs w:val="26"/>
                <w:lang w:val="vi-VN" w:eastAsia="vi-VN"/>
              </w:rPr>
            </w:pPr>
            <w:r w:rsidRPr="00F32C82">
              <w:rPr>
                <w:rFonts w:ascii="Times New Roman" w:hAnsi="Times New Roman" w:cs="Times New Roman"/>
                <w:b/>
                <w:sz w:val="26"/>
                <w:szCs w:val="26"/>
                <w:lang w:eastAsia="vi-VN"/>
              </w:rPr>
              <w:t xml:space="preserve">* Tích hợp </w:t>
            </w:r>
            <w:r w:rsidRPr="00F32C82">
              <w:rPr>
                <w:rFonts w:ascii="Times New Roman" w:hAnsi="Times New Roman" w:cs="Times New Roman"/>
                <w:b/>
                <w:sz w:val="26"/>
                <w:szCs w:val="26"/>
                <w:lang w:val="vi-VN" w:eastAsia="vi-VN"/>
              </w:rPr>
              <w:t xml:space="preserve">NLS: </w:t>
            </w:r>
          </w:p>
          <w:p w14:paraId="484AC8D7" w14:textId="77777777" w:rsidR="00B40C13" w:rsidRPr="00F32C82" w:rsidRDefault="00B40C13" w:rsidP="007C5C4C">
            <w:pPr>
              <w:spacing w:after="0" w:line="240" w:lineRule="auto"/>
              <w:rPr>
                <w:rFonts w:ascii="Times New Roman" w:hAnsi="Times New Roman" w:cs="Times New Roman"/>
                <w:b/>
                <w:sz w:val="26"/>
                <w:szCs w:val="26"/>
                <w:lang w:val="vi-VN" w:eastAsia="vi-VN"/>
              </w:rPr>
            </w:pPr>
            <w:r w:rsidRPr="00F32C82">
              <w:rPr>
                <w:rFonts w:ascii="Times New Roman" w:hAnsi="Times New Roman" w:cs="Times New Roman"/>
                <w:b/>
                <w:sz w:val="26"/>
                <w:szCs w:val="26"/>
                <w:lang w:val="vi-VN" w:eastAsia="vi-VN"/>
              </w:rPr>
              <w:t xml:space="preserve">2.2.TC2b (Đóng vai trò trung gian số, chia sẻ video bài nói hay về tình yêu quê hương lên nhóm lớp) .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07C52E" w14:textId="77777777" w:rsidR="00B40C13" w:rsidRPr="00F32C82" w:rsidRDefault="00B40C13" w:rsidP="007C5C4C">
            <w:pPr>
              <w:spacing w:after="24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br/>
            </w:r>
            <w:r w:rsidRPr="00F32C82">
              <w:rPr>
                <w:rFonts w:ascii="Times New Roman" w:eastAsia="Times New Roman" w:hAnsi="Times New Roman" w:cs="Times New Roman"/>
                <w:sz w:val="28"/>
                <w:szCs w:val="28"/>
              </w:rPr>
              <w:br/>
            </w:r>
            <w:r w:rsidRPr="00F32C82">
              <w:rPr>
                <w:rFonts w:ascii="Times New Roman" w:eastAsia="Times New Roman" w:hAnsi="Times New Roman" w:cs="Times New Roman"/>
                <w:sz w:val="28"/>
                <w:szCs w:val="28"/>
              </w:rPr>
              <w:br/>
            </w:r>
          </w:p>
        </w:tc>
      </w:tr>
      <w:tr w:rsidR="00F32C82" w:rsidRPr="00F32C82" w14:paraId="009FCD9B" w14:textId="77777777" w:rsidTr="007C5C4C">
        <w:trPr>
          <w:trHeight w:val="53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FD417B" w14:textId="77777777" w:rsidR="00B40C13" w:rsidRPr="00F32C82" w:rsidRDefault="00B40C13" w:rsidP="007C5C4C">
            <w:pPr>
              <w:spacing w:after="0" w:line="240" w:lineRule="auto"/>
              <w:rPr>
                <w:rFonts w:ascii="Times New Roman" w:eastAsia="Times New Roman" w:hAnsi="Times New Roman" w:cs="Times New Roman"/>
                <w:sz w:val="28"/>
                <w:szCs w:val="28"/>
              </w:rPr>
            </w:pPr>
          </w:p>
          <w:p w14:paraId="40C5EBBE"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F1AC9F"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BÀI 5. Những nẻo đường xứ sở</w:t>
            </w:r>
          </w:p>
          <w:p w14:paraId="69780602"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8B680C"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12 </w:t>
            </w:r>
          </w:p>
          <w:p w14:paraId="4B236EB9"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5B8B4C"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1.  Năng lực:</w:t>
            </w:r>
          </w:p>
          <w:p w14:paraId="37FB9F27"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hình thức ghi chép, cách kể sự việc, người kể chuyện ngôi thứ nhất của du kí;</w:t>
            </w:r>
          </w:p>
          <w:p w14:paraId="4B156C04"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lastRenderedPageBreak/>
              <w:t>- Hiểu được công dụng của dấu ngoặc kép (đánh dấu một từ ngữ được hiểu theo nghĩa đặc biệt);</w:t>
            </w:r>
          </w:p>
          <w:p w14:paraId="0FDDAEEC"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Viết được bài văn tả cảnh sinh hoạt;</w:t>
            </w:r>
          </w:p>
          <w:p w14:paraId="468C4291"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Chia sẻ một trải nghiệm về nơi em sống hoặc từng đến.</w:t>
            </w:r>
          </w:p>
          <w:p w14:paraId="0DE27C50"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2. Phẩm chất:</w:t>
            </w:r>
          </w:p>
          <w:p w14:paraId="44C7AF0D"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Yêu mến, tự hào về vẻ đẹp của quê hương, xứ sở.</w:t>
            </w:r>
          </w:p>
          <w:p w14:paraId="3B936315"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w:t>
            </w:r>
            <w:r w:rsidRPr="00F32C82">
              <w:rPr>
                <w:rFonts w:ascii="Times New Roman" w:eastAsia="Times New Roman" w:hAnsi="Times New Roman" w:cs="Times New Roman"/>
                <w:b/>
                <w:bCs/>
                <w:i/>
                <w:iCs/>
                <w:sz w:val="28"/>
                <w:szCs w:val="28"/>
              </w:rPr>
              <w:t>Lồng ghép QP&amp;AN:</w:t>
            </w:r>
          </w:p>
          <w:p w14:paraId="204D02E9"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i/>
                <w:iCs/>
                <w:sz w:val="28"/>
                <w:szCs w:val="28"/>
              </w:rPr>
              <w:t>- Trách nhiệm của học sinh tham gia xây dựng và bảo vệ Tổ quốc</w:t>
            </w:r>
            <w:r w:rsidRPr="00F32C82">
              <w:rPr>
                <w:rFonts w:ascii="Times New Roman" w:eastAsia="Times New Roman" w:hAnsi="Times New Roman" w:cs="Times New Roman"/>
                <w:i/>
                <w:iCs/>
                <w:sz w:val="28"/>
                <w:szCs w:val="28"/>
              </w:rPr>
              <w:t>.</w:t>
            </w:r>
          </w:p>
          <w:p w14:paraId="457555CC"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6952F1" w14:textId="77777777" w:rsidR="00B40C13" w:rsidRPr="00F32C82" w:rsidRDefault="00B40C13" w:rsidP="007C5C4C">
            <w:pPr>
              <w:spacing w:after="0" w:line="240" w:lineRule="auto"/>
              <w:rPr>
                <w:rFonts w:ascii="Times New Roman" w:eastAsia="Times New Roman" w:hAnsi="Times New Roman" w:cs="Times New Roman"/>
                <w:sz w:val="28"/>
                <w:szCs w:val="28"/>
              </w:rPr>
            </w:pPr>
          </w:p>
        </w:tc>
      </w:tr>
      <w:tr w:rsidR="00F32C82" w:rsidRPr="00F32C82" w14:paraId="3B56B8B3" w14:textId="77777777" w:rsidTr="007C5C4C">
        <w:trPr>
          <w:trHeight w:val="119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9F75EC"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7BA492"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Ôn tập cuối kì 1</w:t>
            </w:r>
            <w:r w:rsidRPr="00F32C82">
              <w:rPr>
                <w:rFonts w:ascii="Times New Roman" w:eastAsia="Times New Roman" w:hAnsi="Times New Roman" w:cs="Times New Roman"/>
                <w:sz w:val="28"/>
                <w:szCs w:val="28"/>
              </w:rPr>
              <w:t> </w:t>
            </w:r>
          </w:p>
          <w:p w14:paraId="57653F1B"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Kiểm tra cuối kì 1 </w:t>
            </w:r>
          </w:p>
          <w:p w14:paraId="6232CAAB"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Trả bài kiểm tra cuối kì 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95F67C" w14:textId="77777777" w:rsidR="00B40C13" w:rsidRPr="00F32C82" w:rsidRDefault="00B40C13" w:rsidP="007C5C4C">
            <w:pPr>
              <w:spacing w:after="0" w:line="240" w:lineRule="auto"/>
              <w:rPr>
                <w:rFonts w:ascii="Times New Roman" w:eastAsia="Times New Roman" w:hAnsi="Times New Roman" w:cs="Times New Roman"/>
                <w:sz w:val="28"/>
                <w:szCs w:val="28"/>
              </w:rPr>
            </w:pPr>
          </w:p>
          <w:p w14:paraId="011DD043"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CB4C50"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3B9F2F" w14:textId="77777777" w:rsidR="00B40C13" w:rsidRPr="00F32C82" w:rsidRDefault="00B40C13" w:rsidP="007C5C4C">
            <w:pPr>
              <w:spacing w:after="12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Yêu cầu cần đạt mô tả ở mục 2.b</w:t>
            </w:r>
          </w:p>
        </w:tc>
      </w:tr>
      <w:tr w:rsidR="00F32C82" w:rsidRPr="00F32C82" w14:paraId="663BCDBC" w14:textId="77777777" w:rsidTr="007C5C4C">
        <w:trPr>
          <w:trHeight w:val="54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F870B7" w14:textId="77777777" w:rsidR="00B40C13" w:rsidRPr="00F32C82" w:rsidRDefault="00B40C13" w:rsidP="007C5C4C">
            <w:pPr>
              <w:spacing w:after="0" w:line="240" w:lineRule="auto"/>
              <w:rPr>
                <w:rFonts w:ascii="Times New Roman" w:eastAsia="Times New Roman" w:hAnsi="Times New Roman" w:cs="Times New Roman"/>
                <w:sz w:val="28"/>
                <w:szCs w:val="28"/>
              </w:rPr>
            </w:pPr>
          </w:p>
          <w:p w14:paraId="3E08CD1C"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B18096"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BÀI 6. Chuyện kể về những người anh hùng</w:t>
            </w:r>
          </w:p>
          <w:p w14:paraId="1E9EFD65"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6BCBC1"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12 </w:t>
            </w:r>
          </w:p>
          <w:p w14:paraId="46749091"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DAE245"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1. Năng lực:</w:t>
            </w:r>
          </w:p>
          <w:p w14:paraId="68273181"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một số yếu tố của truyền thuyết như: cốt truyện, nhân vật, yếu tố kì ảo, chủ đề văn bản).</w:t>
            </w:r>
          </w:p>
          <w:p w14:paraId="42A303CC"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Hiểu được công dụng của dấu chấm phẩy (đánh dấu ranh giới giữa các bộ phận trong chuỗi liệt kê phức tạp).</w:t>
            </w:r>
          </w:p>
          <w:p w14:paraId="02D57790"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Kể được một truyền thuyết.</w:t>
            </w:r>
          </w:p>
          <w:p w14:paraId="5258899B"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2. Phẩm chất</w:t>
            </w:r>
          </w:p>
          <w:p w14:paraId="29A3E54A"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Nhân ái, yêu nước, tự hào về lịch sử và truyền thống văn hoá của dân tộc, có khát vọng cống hiến vì những giá trị của cộng đồng.</w:t>
            </w:r>
          </w:p>
          <w:p w14:paraId="0FA01A88"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Luôn có ý thức rèn luyện bản thân để có lối sống tích cực, thấy được mối quan hệ giữa cá nhân với tập thể cộng đồng.</w:t>
            </w:r>
          </w:p>
          <w:p w14:paraId="0C26944C"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sz w:val="28"/>
                <w:szCs w:val="28"/>
              </w:rPr>
              <w:t>3.</w:t>
            </w:r>
            <w:r w:rsidRPr="00F32C82">
              <w:rPr>
                <w:rFonts w:ascii="Times New Roman" w:eastAsia="Times New Roman" w:hAnsi="Times New Roman" w:cs="Times New Roman"/>
                <w:sz w:val="28"/>
                <w:szCs w:val="28"/>
              </w:rPr>
              <w:t xml:space="preserve"> </w:t>
            </w:r>
            <w:r w:rsidRPr="00F32C82">
              <w:rPr>
                <w:rFonts w:ascii="Times New Roman" w:eastAsia="Times New Roman" w:hAnsi="Times New Roman" w:cs="Times New Roman"/>
                <w:b/>
                <w:bCs/>
                <w:sz w:val="28"/>
                <w:szCs w:val="28"/>
              </w:rPr>
              <w:t>Lồng ghép QP&amp;AN:</w:t>
            </w:r>
          </w:p>
          <w:p w14:paraId="3F13E6A0"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i/>
                <w:iCs/>
                <w:sz w:val="28"/>
                <w:szCs w:val="28"/>
              </w:rPr>
              <w:t>- Cách đánh mưu trí, sáng tạo của quân và dân ta trong các cuộc kháng chiến chống giặc ngoại xâm.</w:t>
            </w:r>
          </w:p>
          <w:p w14:paraId="798358BF"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i/>
                <w:iCs/>
                <w:sz w:val="28"/>
                <w:szCs w:val="28"/>
              </w:rPr>
              <w:t>-Địa danh lịch sử gắn với các cuộc kháng chiến chống giặc ngoại xâm của dân tộc.</w:t>
            </w:r>
          </w:p>
          <w:p w14:paraId="3EF0824F"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i/>
                <w:iCs/>
                <w:sz w:val="28"/>
                <w:szCs w:val="28"/>
              </w:rPr>
              <w:lastRenderedPageBreak/>
              <w:t>- Trách nhiệm của học sinh tham gia xây dựng và bảo vệ Tổ quốc.</w:t>
            </w:r>
          </w:p>
          <w:p w14:paraId="2BC3F255" w14:textId="77777777" w:rsidR="00B40C13" w:rsidRPr="00F32C82" w:rsidRDefault="00B40C13" w:rsidP="007C5C4C">
            <w:pPr>
              <w:spacing w:after="0" w:line="240" w:lineRule="auto"/>
              <w:jc w:val="both"/>
              <w:rPr>
                <w:rFonts w:ascii="Times New Roman" w:eastAsia="Times New Roman" w:hAnsi="Times New Roman" w:cs="Times New Roman"/>
                <w:b/>
                <w:bCs/>
                <w:i/>
                <w:iCs/>
                <w:sz w:val="28"/>
                <w:szCs w:val="28"/>
              </w:rPr>
            </w:pPr>
            <w:r w:rsidRPr="00F32C82">
              <w:rPr>
                <w:rFonts w:ascii="Times New Roman" w:eastAsia="Times New Roman" w:hAnsi="Times New Roman" w:cs="Times New Roman"/>
                <w:b/>
                <w:bCs/>
                <w:i/>
                <w:iCs/>
                <w:sz w:val="28"/>
                <w:szCs w:val="28"/>
              </w:rPr>
              <w:t>-Giáo dục lòng tự hào, tự tôn dân tộc và sức mạnh đại đoàn kết toàn dân tộc trong đấu tranh chống giặc ngoại xâm</w:t>
            </w:r>
          </w:p>
          <w:p w14:paraId="1734745C" w14:textId="77777777" w:rsidR="00B40C13" w:rsidRPr="00F32C82" w:rsidRDefault="00B40C13" w:rsidP="007C5C4C">
            <w:pPr>
              <w:spacing w:after="0" w:line="240" w:lineRule="auto"/>
              <w:jc w:val="both"/>
              <w:rPr>
                <w:rFonts w:ascii="Times New Roman" w:eastAsia="Times New Roman" w:hAnsi="Times New Roman" w:cs="Times New Roman"/>
                <w:b/>
                <w:bCs/>
                <w:i/>
                <w:iCs/>
                <w:sz w:val="28"/>
                <w:szCs w:val="28"/>
              </w:rPr>
            </w:pPr>
            <w:r w:rsidRPr="00F32C82">
              <w:rPr>
                <w:rFonts w:ascii="Times New Roman" w:eastAsia="Times New Roman" w:hAnsi="Times New Roman" w:cs="Times New Roman"/>
                <w:b/>
                <w:bCs/>
                <w:i/>
                <w:iCs/>
                <w:sz w:val="28"/>
                <w:szCs w:val="28"/>
              </w:rPr>
              <w:t>* Tích hợp NLS:</w:t>
            </w:r>
          </w:p>
          <w:p w14:paraId="526099DB" w14:textId="77777777" w:rsidR="00B40C13" w:rsidRPr="00F32C82" w:rsidRDefault="00B40C13" w:rsidP="007C5C4C">
            <w:pPr>
              <w:spacing w:after="0" w:line="240" w:lineRule="auto"/>
              <w:jc w:val="both"/>
              <w:rPr>
                <w:rFonts w:ascii="Times New Roman" w:eastAsia="Times New Roman" w:hAnsi="Times New Roman" w:cs="Times New Roman"/>
                <w:b/>
                <w:bCs/>
                <w:i/>
                <w:iCs/>
                <w:sz w:val="28"/>
                <w:szCs w:val="28"/>
              </w:rPr>
            </w:pPr>
            <w:r w:rsidRPr="00F32C82">
              <w:rPr>
                <w:rFonts w:ascii="Times New Roman" w:hAnsi="Times New Roman" w:cs="Times New Roman"/>
                <w:b/>
                <w:sz w:val="28"/>
                <w:szCs w:val="28"/>
                <w:lang w:val="vi-VN" w:eastAsia="vi-VN"/>
              </w:rPr>
              <w:t>2.2.TC2a (Sử dụng công cụ ghi âm kỹ thuật số để tự luyện tập và chỉnh sửa giọng nói trước khi trình bày).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FB3562" w14:textId="77777777" w:rsidR="00B40C13" w:rsidRPr="00F32C82" w:rsidRDefault="00B40C13" w:rsidP="007C5C4C">
            <w:pPr>
              <w:spacing w:after="0" w:line="240" w:lineRule="auto"/>
              <w:rPr>
                <w:rFonts w:ascii="Times New Roman" w:eastAsia="Times New Roman" w:hAnsi="Times New Roman" w:cs="Times New Roman"/>
                <w:sz w:val="28"/>
                <w:szCs w:val="28"/>
              </w:rPr>
            </w:pPr>
          </w:p>
        </w:tc>
      </w:tr>
      <w:tr w:rsidR="00F32C82" w:rsidRPr="00F32C82" w14:paraId="000EE1E2" w14:textId="77777777" w:rsidTr="007C5C4C">
        <w:trPr>
          <w:trHeight w:val="54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509D09" w14:textId="77777777" w:rsidR="00B40C13" w:rsidRPr="00F32C82" w:rsidRDefault="00B40C13" w:rsidP="007C5C4C">
            <w:pPr>
              <w:spacing w:after="0" w:line="240" w:lineRule="auto"/>
              <w:rPr>
                <w:rFonts w:ascii="Times New Roman" w:eastAsia="Times New Roman" w:hAnsi="Times New Roman" w:cs="Times New Roman"/>
                <w:sz w:val="28"/>
                <w:szCs w:val="28"/>
              </w:rPr>
            </w:pPr>
          </w:p>
          <w:p w14:paraId="72A51FC8"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C140BB"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BÀI 7. Thế giới cổ tích</w:t>
            </w:r>
          </w:p>
          <w:p w14:paraId="67DD102F"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C2DB81"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13 </w:t>
            </w:r>
          </w:p>
          <w:p w14:paraId="1C6BA414"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82604A"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1. Năng lực:</w:t>
            </w:r>
          </w:p>
          <w:p w14:paraId="6CB4EC98"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một số yếu tố của truyện cổ tích như: cốt truyện, nhân vật, lời người kể chuyện và yếu tố kì ảo.</w:t>
            </w:r>
          </w:p>
          <w:p w14:paraId="73E56AC4"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Nêu được ấn tượng chung về văn bản; nhận biết được các chi tiết tiêu biểu, đề tài, câu chuyện, nhân vật trong tính chỉnh thể của tác phẩm.</w:t>
            </w:r>
          </w:p>
          <w:p w14:paraId="433DE29B"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Biết vận dụng kiến thức về nghĩa của từ và biện pháp tu từ để đọc, viết, nói và nghe.</w:t>
            </w:r>
          </w:p>
          <w:p w14:paraId="382B2276"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Tóm tắt được văn bản một cách ngắn gọn.</w:t>
            </w:r>
          </w:p>
          <w:p w14:paraId="69D5CDA6"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Viết được bài văn kể lại một truyện cổ tích.</w:t>
            </w:r>
          </w:p>
          <w:p w14:paraId="4A3F4FC4"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Kể được một truyện cổ tích một cách sinh động.</w:t>
            </w:r>
          </w:p>
          <w:p w14:paraId="79E3F2B5"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2. Phẩm chất:</w:t>
            </w:r>
            <w:r w:rsidRPr="00F32C82">
              <w:rPr>
                <w:rFonts w:ascii="Times New Roman" w:eastAsia="Times New Roman" w:hAnsi="Times New Roman" w:cs="Times New Roman"/>
                <w:sz w:val="28"/>
                <w:szCs w:val="28"/>
              </w:rPr>
              <w:t> </w:t>
            </w:r>
          </w:p>
          <w:p w14:paraId="38E30829"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shd w:val="clear" w:color="auto" w:fill="FFFFFF"/>
              </w:rPr>
              <w:t>- Sống vị tha, yêu thương con người và sự sống; trung thực, khiêm tốn, dũng cảm.</w:t>
            </w:r>
          </w:p>
          <w:p w14:paraId="78BCD0DA"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shd w:val="clear" w:color="auto" w:fill="FFFFFF"/>
              </w:rPr>
              <w:t>- Luôn có ý thức rèn luyện bản thân để có lối sống tích cực, lên án cái xấu xa, đấu tranh chống lại cái xấu, không thôi mơ ước, lạc quan.</w:t>
            </w:r>
          </w:p>
          <w:p w14:paraId="7EA531BA"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71BA90" w14:textId="77777777" w:rsidR="00B40C13" w:rsidRPr="00F32C82" w:rsidRDefault="00B40C13" w:rsidP="007C5C4C">
            <w:pPr>
              <w:spacing w:after="0" w:line="240" w:lineRule="auto"/>
              <w:rPr>
                <w:rFonts w:ascii="Times New Roman" w:eastAsia="Times New Roman" w:hAnsi="Times New Roman" w:cs="Times New Roman"/>
                <w:sz w:val="28"/>
                <w:szCs w:val="28"/>
              </w:rPr>
            </w:pPr>
          </w:p>
        </w:tc>
      </w:tr>
      <w:tr w:rsidR="00F32C82" w:rsidRPr="00F32C82" w14:paraId="4241150A" w14:textId="77777777" w:rsidTr="007C5C4C">
        <w:trPr>
          <w:trHeight w:val="54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FC5E16" w14:textId="77777777" w:rsidR="00B40C13" w:rsidRPr="00F32C82" w:rsidRDefault="00B40C13" w:rsidP="007C5C4C">
            <w:pPr>
              <w:spacing w:after="0" w:line="240" w:lineRule="auto"/>
              <w:rPr>
                <w:rFonts w:ascii="Times New Roman" w:eastAsia="Times New Roman" w:hAnsi="Times New Roman" w:cs="Times New Roman"/>
                <w:sz w:val="28"/>
                <w:szCs w:val="28"/>
              </w:rPr>
            </w:pPr>
          </w:p>
          <w:p w14:paraId="4DB25AAB"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4D3015"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BÀI 8: Khác biệt và gần gũi</w:t>
            </w:r>
          </w:p>
          <w:p w14:paraId="023A66EE" w14:textId="77777777" w:rsidR="00B40C13" w:rsidRPr="00F32C82" w:rsidRDefault="00B40C13" w:rsidP="007C5C4C">
            <w:pPr>
              <w:spacing w:after="24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8B6F03"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12 </w:t>
            </w:r>
          </w:p>
          <w:p w14:paraId="212E8290"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5388D6"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1. Năng lực</w:t>
            </w:r>
          </w:p>
          <w:p w14:paraId="6FB527E5"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đặc điểm nổi bật của văn bản nghị luận.</w:t>
            </w:r>
          </w:p>
          <w:p w14:paraId="13C87833"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Tóm tắt được nội dung chính trong một văn bản nghị luận có nhiều đoạn.</w:t>
            </w:r>
          </w:p>
          <w:p w14:paraId="0CB807AF"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ra được ý nghĩa của vấn đề được đặt ra trong văn bản đối với suy nghĩ tình cảm của bản thân.</w:t>
            </w:r>
          </w:p>
          <w:p w14:paraId="0B0B7F2C"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xml:space="preserve">- Nhận biết được đặc điểm và chức năng của trạng ngữ, hiểu được tác dụng của việc lựa </w:t>
            </w:r>
            <w:r w:rsidRPr="00F32C82">
              <w:rPr>
                <w:rFonts w:ascii="Times New Roman" w:eastAsia="Times New Roman" w:hAnsi="Times New Roman" w:cs="Times New Roman"/>
                <w:sz w:val="28"/>
                <w:szCs w:val="28"/>
              </w:rPr>
              <w:lastRenderedPageBreak/>
              <w:t>chọn từ ngữ và cấu trúc câu trong việc biểu đạt nghĩa.</w:t>
            </w:r>
          </w:p>
          <w:p w14:paraId="531A701C"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Viết được bài văn trình bày ý kiến về một hiện tượng (vấn đề) mà em quan tâm.</w:t>
            </w:r>
          </w:p>
          <w:p w14:paraId="384BB3B2"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Trình  bày được ý kiến (bằng hình thức nói) về một hiện tượng (vấn đề), tóm tắt được ý kiến của người khác.</w:t>
            </w:r>
          </w:p>
          <w:p w14:paraId="4B397F1E"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2. Phẩm chất:</w:t>
            </w:r>
            <w:r w:rsidRPr="00F32C82">
              <w:rPr>
                <w:rFonts w:ascii="Times New Roman" w:eastAsia="Times New Roman" w:hAnsi="Times New Roman" w:cs="Times New Roman"/>
                <w:sz w:val="28"/>
                <w:szCs w:val="28"/>
              </w:rPr>
              <w:t> </w:t>
            </w:r>
          </w:p>
          <w:p w14:paraId="77CE785D"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Sống trung thực, thể hiện được những suy nghĩ riêng của bản thân, có ý thức trách nhiệm với cộng đồng.</w:t>
            </w:r>
          </w:p>
          <w:p w14:paraId="46EC7927" w14:textId="77777777" w:rsidR="00B40C13" w:rsidRPr="00F32C82" w:rsidRDefault="00B40C13" w:rsidP="007C5C4C">
            <w:pPr>
              <w:shd w:val="clear" w:color="auto" w:fill="FFFFFF"/>
              <w:spacing w:after="24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Trân trọng sự khác biệt của mỗi ngýời và tìm ra ðiểm gần gũi ðể thấu hiểu, chia sẻ, hợp tác với mọi ngýời xung quanh.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F0A043" w14:textId="77777777" w:rsidR="00B40C13" w:rsidRPr="00F32C82" w:rsidRDefault="00B40C13" w:rsidP="007C5C4C">
            <w:pPr>
              <w:spacing w:after="0" w:line="240" w:lineRule="auto"/>
              <w:rPr>
                <w:rFonts w:ascii="Times New Roman" w:eastAsia="Times New Roman" w:hAnsi="Times New Roman" w:cs="Times New Roman"/>
                <w:sz w:val="28"/>
                <w:szCs w:val="28"/>
              </w:rPr>
            </w:pPr>
          </w:p>
        </w:tc>
      </w:tr>
      <w:tr w:rsidR="00F32C82" w:rsidRPr="00F32C82" w14:paraId="350445FA" w14:textId="77777777" w:rsidTr="007C5C4C">
        <w:trPr>
          <w:trHeight w:val="126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D0ED49"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2BDC64"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Ôn tập giữa kì 2</w:t>
            </w:r>
            <w:r w:rsidRPr="00F32C82">
              <w:rPr>
                <w:rFonts w:ascii="Times New Roman" w:eastAsia="Times New Roman" w:hAnsi="Times New Roman" w:cs="Times New Roman"/>
                <w:sz w:val="28"/>
                <w:szCs w:val="28"/>
              </w:rPr>
              <w:t> </w:t>
            </w:r>
          </w:p>
          <w:p w14:paraId="6CB2BE1E"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Kiểm tra giữa kì 2 </w:t>
            </w:r>
          </w:p>
          <w:p w14:paraId="20348447"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Trả bài kiểm tra giữa kì 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C3698B" w14:textId="77777777" w:rsidR="00B40C13" w:rsidRPr="00F32C82" w:rsidRDefault="00B40C13" w:rsidP="007C5C4C">
            <w:pPr>
              <w:spacing w:after="0" w:line="240" w:lineRule="auto"/>
              <w:rPr>
                <w:rFonts w:ascii="Times New Roman" w:eastAsia="Times New Roman" w:hAnsi="Times New Roman" w:cs="Times New Roman"/>
                <w:sz w:val="28"/>
                <w:szCs w:val="28"/>
              </w:rPr>
            </w:pPr>
          </w:p>
          <w:p w14:paraId="78B4B37D"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56B2E1"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192DF0" w14:textId="77777777" w:rsidR="00B40C13" w:rsidRPr="00F32C82" w:rsidRDefault="00B40C13" w:rsidP="007C5C4C">
            <w:pPr>
              <w:spacing w:after="120" w:line="240" w:lineRule="auto"/>
              <w:ind w:firstLine="34"/>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Yêu cầu cần đạt mô tả ở mục 2.b</w:t>
            </w:r>
          </w:p>
        </w:tc>
      </w:tr>
      <w:tr w:rsidR="00F32C82" w:rsidRPr="00F32C82" w14:paraId="12A71E89" w14:textId="77777777" w:rsidTr="007C5C4C">
        <w:trPr>
          <w:trHeight w:val="54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FD4FF9" w14:textId="77777777" w:rsidR="00B40C13" w:rsidRPr="00F32C82" w:rsidRDefault="00B40C13" w:rsidP="007C5C4C">
            <w:pPr>
              <w:spacing w:after="0" w:line="240" w:lineRule="auto"/>
              <w:rPr>
                <w:rFonts w:ascii="Times New Roman" w:eastAsia="Times New Roman" w:hAnsi="Times New Roman" w:cs="Times New Roman"/>
                <w:sz w:val="28"/>
                <w:szCs w:val="28"/>
              </w:rPr>
            </w:pPr>
          </w:p>
          <w:p w14:paraId="33F20097"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0D6184"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BÀI  9. Trái ðất- ngôi nhà chung</w:t>
            </w:r>
          </w:p>
          <w:p w14:paraId="2A62FBCB"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62515F"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13 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D86CF4"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1. Năng lực</w:t>
            </w:r>
          </w:p>
          <w:p w14:paraId="09D86C0A"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đặc điểm của văn bản thông tin.</w:t>
            </w:r>
          </w:p>
          <w:p w14:paraId="4EB5733B"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các chi tiết trong văn bản thông tin; chỉ ra được các mối liên hệ giữa các chi tiết, dữ liệu với thông tin cơ bản của văn bản; </w:t>
            </w:r>
          </w:p>
          <w:p w14:paraId="22127B3C"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từ mượn và hiện tượng vay mượn từ để sử dụng cho phù hợp. </w:t>
            </w:r>
          </w:p>
          <w:p w14:paraId="3A0E7208"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Viết được biên bản đúng qui cách, tóm tắt được bằng sơ đồ nội dung chính của một số văn bản đơn giản đã đọc.</w:t>
            </w:r>
          </w:p>
          <w:p w14:paraId="57397073"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Biết thảo luận về một vấn đề cần có giải pháp thống nhất.</w:t>
            </w:r>
          </w:p>
          <w:p w14:paraId="519BD9EC"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Chỉ ra được những vấn đề đặt ra trong VB có liên quan đến suy nghĩ và hành động của bản thân</w:t>
            </w:r>
          </w:p>
          <w:p w14:paraId="63040D05"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2. Phẩm chất</w:t>
            </w:r>
          </w:p>
          <w:p w14:paraId="2D74744D"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xml:space="preserve">- Trách nhiệm: tự nhận thức được trách nhiệm của mình khi là thành viên của ngôi </w:t>
            </w:r>
            <w:r w:rsidRPr="00F32C82">
              <w:rPr>
                <w:rFonts w:ascii="Times New Roman" w:eastAsia="Times New Roman" w:hAnsi="Times New Roman" w:cs="Times New Roman"/>
                <w:sz w:val="28"/>
                <w:szCs w:val="28"/>
              </w:rPr>
              <w:lastRenderedPageBreak/>
              <w:t>nhà chúng- Trái đất; có ý thức bảo vệ môi trường sống trên Trái Đất.</w:t>
            </w:r>
          </w:p>
          <w:p w14:paraId="679E6EA2"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Nhân ái, chan hòa thể hiện được thái độ yêu quý trân trọng sự sống của muôn loài.</w:t>
            </w:r>
          </w:p>
          <w:p w14:paraId="440733B0"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56C3EC" w14:textId="77777777" w:rsidR="00B40C13" w:rsidRPr="00F32C82" w:rsidRDefault="00B40C13" w:rsidP="007C5C4C">
            <w:pPr>
              <w:spacing w:after="0" w:line="240" w:lineRule="auto"/>
              <w:rPr>
                <w:rFonts w:ascii="Times New Roman" w:eastAsia="Times New Roman" w:hAnsi="Times New Roman" w:cs="Times New Roman"/>
                <w:sz w:val="28"/>
                <w:szCs w:val="28"/>
              </w:rPr>
            </w:pPr>
          </w:p>
        </w:tc>
      </w:tr>
      <w:tr w:rsidR="00F32C82" w:rsidRPr="00F32C82" w14:paraId="3A982569" w14:textId="77777777" w:rsidTr="007C5C4C">
        <w:trPr>
          <w:trHeight w:val="54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4B3387" w14:textId="77777777" w:rsidR="00B40C13" w:rsidRPr="00F32C82" w:rsidRDefault="00B40C13" w:rsidP="007C5C4C">
            <w:pPr>
              <w:spacing w:after="0" w:line="240" w:lineRule="auto"/>
              <w:rPr>
                <w:rFonts w:ascii="Times New Roman" w:eastAsia="Times New Roman" w:hAnsi="Times New Roman" w:cs="Times New Roman"/>
                <w:sz w:val="28"/>
                <w:szCs w:val="28"/>
              </w:rPr>
            </w:pPr>
          </w:p>
          <w:p w14:paraId="5004A001"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7B17A9"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BÀI  10: Cuốn sách tôi yêu</w:t>
            </w:r>
          </w:p>
          <w:p w14:paraId="79478B4D"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B8122B"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7 </w:t>
            </w:r>
          </w:p>
          <w:p w14:paraId="589DC593"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B17CF5"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1. Năng lực</w:t>
            </w:r>
          </w:p>
          <w:p w14:paraId="2F1393B4"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Phát triển kỹ năng tự đọc sách trên cơ sở vận dụng những điều đã học.</w:t>
            </w:r>
          </w:p>
          <w:p w14:paraId="1D162BEC"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Biết kể lại tóm tắt nội dung cuốn sách.</w:t>
            </w:r>
          </w:p>
          <w:p w14:paraId="769FB3CE"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Xác định được đề tài, chủ đề, thái độ và tình cảm của tác giả thể hiện qua văn bản.</w:t>
            </w:r>
          </w:p>
          <w:p w14:paraId="67C1D314"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Viết được đoạn văn giới thiệu về cuốn sách, về nhân vật yêu thích trong cuốn sách.</w:t>
            </w:r>
          </w:p>
          <w:p w14:paraId="11CBA02D"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Biết trình bày ý kiến, thảo luận về cuốn sách yêu thích hoặc về một vấn đề trong đời sống được gợi ra từ cuốn sách đã đọc.</w:t>
            </w:r>
          </w:p>
          <w:p w14:paraId="4BCCA621"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Đưa ra được các ý tưởng, sáng tạo được các poster giới thiệu về cuốn sách có tính thẩm mỹ.</w:t>
            </w:r>
          </w:p>
          <w:p w14:paraId="050E1A48"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ra được đặc điểm của bài nghị luận văn học.</w:t>
            </w:r>
          </w:p>
          <w:p w14:paraId="0912EAEA"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Viết được bài văn trình bày ý kiến về một hiện tượng đời sống.</w:t>
            </w:r>
          </w:p>
          <w:p w14:paraId="35CAD3AC"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2. Phẩm chất</w:t>
            </w:r>
          </w:p>
          <w:p w14:paraId="41273DF5"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-Yêu thích đọc sách và có ý thức giữ gìn sách.</w:t>
            </w:r>
          </w:p>
          <w:p w14:paraId="1980BCFE"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Học hỏi và trau chuốt ngôn ngữ để vận dụng vào việc thuyết trình dự án đọc sách.</w:t>
            </w:r>
          </w:p>
          <w:p w14:paraId="7ADF1FB5" w14:textId="77777777" w:rsidR="00B40C13" w:rsidRPr="00F32C82" w:rsidRDefault="00B40C13" w:rsidP="007C5C4C">
            <w:pPr>
              <w:spacing w:after="0" w:line="240" w:lineRule="auto"/>
              <w:rPr>
                <w:rFonts w:ascii="Times New Roman" w:hAnsi="Times New Roman" w:cs="Times New Roman"/>
                <w:sz w:val="26"/>
                <w:szCs w:val="26"/>
                <w:lang w:val="vi-VN" w:eastAsia="vi-VN"/>
              </w:rPr>
            </w:pPr>
            <w:r w:rsidRPr="00F32C82">
              <w:rPr>
                <w:rFonts w:ascii="Times New Roman" w:hAnsi="Times New Roman" w:cs="Times New Roman"/>
                <w:sz w:val="26"/>
                <w:szCs w:val="26"/>
                <w:lang w:eastAsia="vi-VN"/>
              </w:rPr>
              <w:t xml:space="preserve">* Tích hợp </w:t>
            </w:r>
            <w:r w:rsidRPr="00F32C82">
              <w:rPr>
                <w:rFonts w:ascii="Times New Roman" w:hAnsi="Times New Roman" w:cs="Times New Roman"/>
                <w:sz w:val="26"/>
                <w:szCs w:val="26"/>
                <w:lang w:val="vi-VN" w:eastAsia="vi-VN"/>
              </w:rPr>
              <w:t xml:space="preserve">NLS: </w:t>
            </w:r>
          </w:p>
          <w:p w14:paraId="5CD04EE0" w14:textId="77777777" w:rsidR="00B40C13" w:rsidRPr="00F32C82" w:rsidRDefault="00B40C13" w:rsidP="007C5C4C">
            <w:pPr>
              <w:spacing w:after="0" w:line="240" w:lineRule="auto"/>
              <w:rPr>
                <w:rFonts w:ascii="Times New Roman" w:hAnsi="Times New Roman" w:cs="Times New Roman"/>
                <w:sz w:val="26"/>
                <w:szCs w:val="26"/>
                <w:lang w:val="vi-VN" w:eastAsia="vi-VN"/>
              </w:rPr>
            </w:pPr>
            <w:r w:rsidRPr="00F32C82">
              <w:rPr>
                <w:rFonts w:ascii="Times New Roman" w:hAnsi="Times New Roman" w:cs="Times New Roman"/>
                <w:sz w:val="26"/>
                <w:szCs w:val="26"/>
                <w:lang w:val="vi-VN" w:eastAsia="vi-VN"/>
              </w:rPr>
              <w:t>2.2.TC2a .Sử dụng máy quay/điện thoại ghi hình lại buổi giới thiệu sách để làm tư liệu.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6EC569" w14:textId="77777777" w:rsidR="00B40C13" w:rsidRPr="00F32C82" w:rsidRDefault="00B40C13" w:rsidP="007C5C4C">
            <w:pPr>
              <w:spacing w:after="0" w:line="240" w:lineRule="auto"/>
              <w:rPr>
                <w:rFonts w:ascii="Times New Roman" w:eastAsia="Times New Roman" w:hAnsi="Times New Roman" w:cs="Times New Roman"/>
                <w:sz w:val="28"/>
                <w:szCs w:val="28"/>
              </w:rPr>
            </w:pPr>
          </w:p>
        </w:tc>
      </w:tr>
      <w:tr w:rsidR="00B40C13" w:rsidRPr="00F32C82" w14:paraId="52BC98F5" w14:textId="77777777" w:rsidTr="007C5C4C">
        <w:trPr>
          <w:trHeight w:val="166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E005EE"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508508"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Ôn tập cuối kì 2</w:t>
            </w:r>
          </w:p>
          <w:p w14:paraId="060C4A45"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Kiểm tra cuối kì 2 </w:t>
            </w:r>
          </w:p>
          <w:p w14:paraId="2089DBAF"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Trả bài kiểm tra cuối kì 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BD9F44" w14:textId="77777777" w:rsidR="00B40C13" w:rsidRPr="00F32C82" w:rsidRDefault="00B40C13" w:rsidP="007C5C4C">
            <w:pPr>
              <w:spacing w:after="0" w:line="240" w:lineRule="auto"/>
              <w:rPr>
                <w:rFonts w:ascii="Times New Roman" w:eastAsia="Times New Roman" w:hAnsi="Times New Roman" w:cs="Times New Roman"/>
                <w:sz w:val="28"/>
                <w:szCs w:val="28"/>
              </w:rPr>
            </w:pPr>
          </w:p>
          <w:p w14:paraId="7C93D39C"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5</w:t>
            </w:r>
          </w:p>
          <w:p w14:paraId="4E29F4B1"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9D0F3B"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5E179C" w14:textId="77777777" w:rsidR="00B40C13" w:rsidRPr="00F32C82" w:rsidRDefault="00B40C13" w:rsidP="007C5C4C">
            <w:pPr>
              <w:spacing w:after="120" w:line="240" w:lineRule="auto"/>
              <w:ind w:firstLine="34"/>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Yêu cầu cần đạt mô tả ở mục 2.b</w:t>
            </w:r>
          </w:p>
        </w:tc>
      </w:tr>
    </w:tbl>
    <w:p w14:paraId="2844CE51" w14:textId="77777777" w:rsidR="00B40C13" w:rsidRPr="00F32C82" w:rsidRDefault="00B40C13" w:rsidP="00B40C13">
      <w:pPr>
        <w:spacing w:after="0" w:line="240" w:lineRule="auto"/>
        <w:rPr>
          <w:rFonts w:ascii="Times New Roman" w:eastAsia="Times New Roman" w:hAnsi="Times New Roman" w:cs="Times New Roman"/>
          <w:sz w:val="28"/>
          <w:szCs w:val="28"/>
        </w:rPr>
      </w:pPr>
    </w:p>
    <w:p w14:paraId="72ABAEB2" w14:textId="77777777" w:rsidR="00B40C13" w:rsidRPr="00F32C82" w:rsidRDefault="00B40C13" w:rsidP="00B40C13">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2. Kiểm tra, đánh giá </w:t>
      </w:r>
    </w:p>
    <w:p w14:paraId="3F59E87D" w14:textId="77777777" w:rsidR="00B40C13" w:rsidRPr="00F32C82" w:rsidRDefault="00B40C13" w:rsidP="00B40C13">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a. Cơ số điểm </w:t>
      </w:r>
    </w:p>
    <w:tbl>
      <w:tblPr>
        <w:tblW w:w="0" w:type="auto"/>
        <w:tblCellMar>
          <w:top w:w="15" w:type="dxa"/>
          <w:left w:w="15" w:type="dxa"/>
          <w:bottom w:w="15" w:type="dxa"/>
          <w:right w:w="15" w:type="dxa"/>
        </w:tblCellMar>
        <w:tblLook w:val="04A0" w:firstRow="1" w:lastRow="0" w:firstColumn="1" w:lastColumn="0" w:noHBand="0" w:noVBand="1"/>
      </w:tblPr>
      <w:tblGrid>
        <w:gridCol w:w="2151"/>
        <w:gridCol w:w="1497"/>
        <w:gridCol w:w="1482"/>
        <w:gridCol w:w="1957"/>
        <w:gridCol w:w="1303"/>
        <w:gridCol w:w="1288"/>
      </w:tblGrid>
      <w:tr w:rsidR="00F32C82" w:rsidRPr="00F32C82" w14:paraId="050E6D14" w14:textId="77777777" w:rsidTr="007C5C4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38C6C5" w14:textId="77777777" w:rsidR="00B40C13" w:rsidRPr="00F32C82" w:rsidRDefault="00B40C13" w:rsidP="007C5C4C">
            <w:pPr>
              <w:spacing w:before="120" w:after="12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HỌC KÌ I</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2E58B8" w14:textId="77777777" w:rsidR="00B40C13" w:rsidRPr="00F32C82" w:rsidRDefault="00B40C13" w:rsidP="007C5C4C">
            <w:pPr>
              <w:spacing w:before="120" w:after="12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HỌC KÌ II</w:t>
            </w:r>
          </w:p>
        </w:tc>
      </w:tr>
      <w:tr w:rsidR="00F32C82" w:rsidRPr="00F32C82" w14:paraId="6A8C1826" w14:textId="77777777" w:rsidTr="007C5C4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7B50C4"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lastRenderedPageBreak/>
              <w:t>Số ĐKT Thường xuyên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D62108"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Số ĐKT giữa kì</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BE01BA"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Số ĐKT cuối kì</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5523E5"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ĐKT Thường xuyên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4EF48A"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ĐKT giữa kì</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081EA2"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ĐKT cuối kì</w:t>
            </w:r>
          </w:p>
        </w:tc>
      </w:tr>
      <w:tr w:rsidR="00F32C82" w:rsidRPr="00F32C82" w14:paraId="5041BC02" w14:textId="77777777" w:rsidTr="007C5C4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8747D8"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DBDB5F"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7BA44E"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5B012E"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490812"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C76384"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1</w:t>
            </w:r>
          </w:p>
        </w:tc>
      </w:tr>
    </w:tbl>
    <w:p w14:paraId="04D678A4" w14:textId="77777777" w:rsidR="00B40C13" w:rsidRPr="00F32C82" w:rsidRDefault="00B40C13" w:rsidP="00B40C13">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b. Các bài kiểm tra định kỳ</w:t>
      </w:r>
    </w:p>
    <w:tbl>
      <w:tblPr>
        <w:tblW w:w="0" w:type="auto"/>
        <w:tblCellMar>
          <w:top w:w="15" w:type="dxa"/>
          <w:left w:w="15" w:type="dxa"/>
          <w:bottom w:w="15" w:type="dxa"/>
          <w:right w:w="15" w:type="dxa"/>
        </w:tblCellMar>
        <w:tblLook w:val="04A0" w:firstRow="1" w:lastRow="0" w:firstColumn="1" w:lastColumn="0" w:noHBand="0" w:noVBand="1"/>
      </w:tblPr>
      <w:tblGrid>
        <w:gridCol w:w="1122"/>
        <w:gridCol w:w="876"/>
        <w:gridCol w:w="901"/>
        <w:gridCol w:w="4723"/>
        <w:gridCol w:w="912"/>
        <w:gridCol w:w="1144"/>
      </w:tblGrid>
      <w:tr w:rsidR="00F32C82" w:rsidRPr="00F32C82" w14:paraId="2E580939" w14:textId="77777777" w:rsidTr="007C5C4C">
        <w:trPr>
          <w:trHeight w:val="79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DECBE0"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Bài kiểm tra, đánh giá</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400EDE"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Thời gian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8720DB"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Thời điểm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0452F8"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Yêu cầu cần đạt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EFACAA"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Hình thức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BFD4EA"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Thay đổi, điều chỉnh</w:t>
            </w:r>
          </w:p>
        </w:tc>
      </w:tr>
      <w:tr w:rsidR="00F32C82" w:rsidRPr="00F32C82" w14:paraId="7E077FBC" w14:textId="77777777" w:rsidTr="007C5C4C">
        <w:trPr>
          <w:trHeight w:val="49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669EFC"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Giữa học kỳ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EDE3C4"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90 phút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47B538"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Tuần 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FFD5C0"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Bài kiểm tra có hai phần: </w:t>
            </w:r>
          </w:p>
          <w:p w14:paraId="58B7E744"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 xml:space="preserve">PHẦN ĐỌC HIỂU: </w:t>
            </w:r>
            <w:r w:rsidRPr="00F32C82">
              <w:rPr>
                <w:rFonts w:ascii="Times New Roman" w:eastAsia="Times New Roman" w:hAnsi="Times New Roman" w:cs="Times New Roman"/>
                <w:i/>
                <w:iCs/>
                <w:sz w:val="28"/>
                <w:szCs w:val="28"/>
              </w:rPr>
              <w:t>(Truyện đồng thoại, truyện ngắn./Thơ và thơ lục bát)</w:t>
            </w:r>
          </w:p>
          <w:p w14:paraId="222FF53F"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xml:space="preserve">* </w:t>
            </w:r>
            <w:r w:rsidRPr="00F32C82">
              <w:rPr>
                <w:rFonts w:ascii="Times New Roman" w:eastAsia="Times New Roman" w:hAnsi="Times New Roman" w:cs="Times New Roman"/>
                <w:b/>
                <w:bCs/>
                <w:sz w:val="28"/>
                <w:szCs w:val="28"/>
                <w:u w:val="single"/>
              </w:rPr>
              <w:t>Truyện đồng thoại, truyện ngắn</w:t>
            </w:r>
            <w:r w:rsidRPr="00F32C82">
              <w:rPr>
                <w:rFonts w:ascii="Times New Roman" w:eastAsia="Times New Roman" w:hAnsi="Times New Roman" w:cs="Times New Roman"/>
                <w:sz w:val="28"/>
                <w:szCs w:val="28"/>
              </w:rPr>
              <w:t>.</w:t>
            </w:r>
          </w:p>
          <w:p w14:paraId="24E027B0"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Nhận biết: </w:t>
            </w:r>
          </w:p>
          <w:p w14:paraId="465F4E73"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w:t>
            </w:r>
            <w:r w:rsidRPr="00F32C82">
              <w:rPr>
                <w:rFonts w:ascii="Times New Roman" w:eastAsia="Times New Roman" w:hAnsi="Times New Roman" w:cs="Times New Roman"/>
                <w:sz w:val="28"/>
                <w:szCs w:val="28"/>
              </w:rPr>
              <w:t xml:space="preserve"> Nhận biết được chi tiết tiêu biểu, nhân vật, đề tài, cốt truyện, lời người kể chuyện và lời nhân vật.</w:t>
            </w:r>
          </w:p>
          <w:p w14:paraId="51515E81"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người kể chuyện ngôi thứ nhất và người kể chuyện ngôi thứ ba.</w:t>
            </w:r>
          </w:p>
          <w:p w14:paraId="39A354B4"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ra từ đơn và từ phức (từ ghép và từ láy); từ đa nghĩa và từ đồng âm, các thành phần của câu.</w:t>
            </w:r>
          </w:p>
          <w:p w14:paraId="49F54F10"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Thông hiểu:</w:t>
            </w:r>
          </w:p>
          <w:p w14:paraId="62E6F233"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Tóm tắt được cốt truyện.</w:t>
            </w:r>
          </w:p>
          <w:p w14:paraId="50E6831D"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Nêu được chủ đề của văn bản.</w:t>
            </w:r>
          </w:p>
          <w:p w14:paraId="3640E1A7"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Phân tích được tình cảm, thái độ của người kể chuyện thể hiện qua ngôn ngữ, giọng điệu.</w:t>
            </w:r>
          </w:p>
          <w:p w14:paraId="721D8FA4"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Hiểu và phân tích được tác dụng của việc lựa chọn ngôi kể, cách kể chuyện.</w:t>
            </w:r>
          </w:p>
          <w:p w14:paraId="731C8DD2"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Phân tích được đặc điểm nhân vật thể hiện qua hình dáng, cử chỉ, hành động, ngôn ngữ, ý nghĩ của nhân vật.</w:t>
            </w:r>
          </w:p>
          <w:p w14:paraId="2979AC40"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Giải thích được nghĩa thành ngữ thông dụng, yếu tố Hán Việt thông dụng; nêu được tác dụng của các biện pháp tu từ (ẩn dụ, hoán dụ), công dụng của dấu chấm phẩy, dấu ngoặc kép được sử dụng trong văn bản.</w:t>
            </w:r>
          </w:p>
          <w:p w14:paraId="3BD1C993"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Vận dụng</w:t>
            </w:r>
            <w:r w:rsidRPr="00F32C82">
              <w:rPr>
                <w:rFonts w:ascii="Times New Roman" w:eastAsia="Times New Roman" w:hAnsi="Times New Roman" w:cs="Times New Roman"/>
                <w:sz w:val="28"/>
                <w:szCs w:val="28"/>
              </w:rPr>
              <w:t>:</w:t>
            </w:r>
          </w:p>
          <w:p w14:paraId="7A2EDA53"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lastRenderedPageBreak/>
              <w:t>- Trình bày được bài học về cách nghĩ, cách ứng xử do văn bản gợi ra. </w:t>
            </w:r>
          </w:p>
          <w:p w14:paraId="727A9EC1"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Chỉ ra được điểm giống nhau và khác nhau giữa hai nhân vật trong hai văn bản.</w:t>
            </w:r>
          </w:p>
          <w:p w14:paraId="65295503"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 xml:space="preserve">* </w:t>
            </w:r>
            <w:r w:rsidRPr="00F32C82">
              <w:rPr>
                <w:rFonts w:ascii="Times New Roman" w:eastAsia="Times New Roman" w:hAnsi="Times New Roman" w:cs="Times New Roman"/>
                <w:b/>
                <w:bCs/>
                <w:sz w:val="28"/>
                <w:szCs w:val="28"/>
                <w:u w:val="single"/>
              </w:rPr>
              <w:t>Thơ và thơ lục bát</w:t>
            </w:r>
            <w:r w:rsidRPr="00F32C82">
              <w:rPr>
                <w:rFonts w:ascii="Times New Roman" w:eastAsia="Times New Roman" w:hAnsi="Times New Roman" w:cs="Times New Roman"/>
                <w:i/>
                <w:iCs/>
                <w:sz w:val="28"/>
                <w:szCs w:val="28"/>
                <w:u w:val="single"/>
              </w:rPr>
              <w:t> </w:t>
            </w:r>
          </w:p>
          <w:p w14:paraId="7DAF3A83"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Nhận biết:</w:t>
            </w:r>
          </w:p>
          <w:p w14:paraId="4664BF68"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Nêu được ấn tượng chung về văn bản.</w:t>
            </w:r>
          </w:p>
          <w:p w14:paraId="220FD086"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 xml:space="preserve">- </w:t>
            </w:r>
            <w:r w:rsidRPr="00F32C82">
              <w:rPr>
                <w:rFonts w:ascii="Times New Roman" w:eastAsia="Times New Roman" w:hAnsi="Times New Roman" w:cs="Times New Roman"/>
                <w:sz w:val="28"/>
                <w:szCs w:val="28"/>
              </w:rPr>
              <w:t>Nhận biết được số tiếng, số dòng, vần, nhịp của bài thơ.</w:t>
            </w:r>
          </w:p>
          <w:p w14:paraId="53BF730E"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diện được các yếu tố tự sự và miêu tả trong thơ. </w:t>
            </w:r>
          </w:p>
          <w:p w14:paraId="72ADB9C6"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Chỉ ra được tình cảm, cảm xúc của người viết thể hiện qua ngôn ngữ văn bản.</w:t>
            </w:r>
          </w:p>
          <w:p w14:paraId="0DBCCB08"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ra từ đơn và từ phức (từ ghép và từ láy); từ đa nghĩa và từ đồng âm; các biện pháp tu từ ẩn dụ và hoán dụ. </w:t>
            </w:r>
          </w:p>
          <w:p w14:paraId="1EC5AD2D"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Thông hiểu</w:t>
            </w:r>
            <w:r w:rsidRPr="00F32C82">
              <w:rPr>
                <w:rFonts w:ascii="Times New Roman" w:eastAsia="Times New Roman" w:hAnsi="Times New Roman" w:cs="Times New Roman"/>
                <w:sz w:val="28"/>
                <w:szCs w:val="28"/>
              </w:rPr>
              <w:t>: </w:t>
            </w:r>
          </w:p>
          <w:p w14:paraId="209164D3"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Nêu được chủ đề của bài thơ, cảm xúc chủ đạo của nhân vật trữ tình trong bài thơ.</w:t>
            </w:r>
          </w:p>
          <w:p w14:paraId="04D5C574"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xét được nét độc đáo của bài thơ thể hiện qua từ ngữ, hình ảnh, biện pháp tu từ.</w:t>
            </w:r>
          </w:p>
          <w:p w14:paraId="18049B9B"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Chỉ ra tác dụng của các yếu tố tự sự và miêu tả trong thơ.</w:t>
            </w:r>
          </w:p>
          <w:p w14:paraId="03D24016"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Vận dụng:</w:t>
            </w:r>
          </w:p>
          <w:p w14:paraId="33F13701"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Trình bày được bài học về cách nghĩ và cách ứng xử được gợi ra từ văn bản.</w:t>
            </w:r>
          </w:p>
          <w:p w14:paraId="47D7DEE1"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Đánh giá được giá trị của các yếu tố vần, nhịp.</w:t>
            </w:r>
          </w:p>
          <w:p w14:paraId="3F8E3C73"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PHẦN VIẾT</w:t>
            </w:r>
          </w:p>
          <w:p w14:paraId="4EB1D208"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Viết được bài văn kể lại một trải nghiệm của bản thân; sử dụng ngôi kể thứ nhất để chia sẻ trải nghiệm và thể hiện cảm xúc trước sự việc được kể.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D356F9"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lastRenderedPageBreak/>
              <w:t>Viết</w:t>
            </w:r>
          </w:p>
          <w:p w14:paraId="44BC4EAC"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trên giấy</w:t>
            </w:r>
          </w:p>
          <w:p w14:paraId="0722E984"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6515F0" w14:textId="77777777" w:rsidR="00B40C13" w:rsidRPr="00F32C82" w:rsidRDefault="00B40C13" w:rsidP="007C5C4C">
            <w:pPr>
              <w:spacing w:after="0" w:line="240" w:lineRule="auto"/>
              <w:rPr>
                <w:rFonts w:ascii="Times New Roman" w:eastAsia="Times New Roman" w:hAnsi="Times New Roman" w:cs="Times New Roman"/>
                <w:sz w:val="28"/>
                <w:szCs w:val="28"/>
              </w:rPr>
            </w:pPr>
          </w:p>
        </w:tc>
      </w:tr>
      <w:tr w:rsidR="00F32C82" w:rsidRPr="00F32C82" w14:paraId="7760756D" w14:textId="77777777" w:rsidTr="007C5C4C">
        <w:trPr>
          <w:trHeight w:val="50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BC508D"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lastRenderedPageBreak/>
              <w:t>Cuối học kỳ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6AF16F"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90 phút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BD22B7"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Tuần 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E9A14C"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Bài kiểm tra có hai phần: </w:t>
            </w:r>
          </w:p>
          <w:p w14:paraId="0FDD99C8"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 xml:space="preserve">PHẦN ĐỌC HIỂU: </w:t>
            </w:r>
            <w:r w:rsidRPr="00F32C82">
              <w:rPr>
                <w:rFonts w:ascii="Times New Roman" w:eastAsia="Times New Roman" w:hAnsi="Times New Roman" w:cs="Times New Roman"/>
                <w:i/>
                <w:iCs/>
                <w:sz w:val="28"/>
                <w:szCs w:val="28"/>
              </w:rPr>
              <w:t>(Truyện đồng thoại, truyện ngắn./Thơ và thơ lục bát/ Hồi kí hoặc du kí)</w:t>
            </w:r>
          </w:p>
          <w:p w14:paraId="436157D6"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xml:space="preserve">* </w:t>
            </w:r>
            <w:r w:rsidRPr="00F32C82">
              <w:rPr>
                <w:rFonts w:ascii="Times New Roman" w:eastAsia="Times New Roman" w:hAnsi="Times New Roman" w:cs="Times New Roman"/>
                <w:b/>
                <w:bCs/>
                <w:sz w:val="28"/>
                <w:szCs w:val="28"/>
                <w:u w:val="single"/>
              </w:rPr>
              <w:t>Truyện đồng thoại, truyện ngắn</w:t>
            </w:r>
          </w:p>
          <w:p w14:paraId="08737FD7"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lastRenderedPageBreak/>
              <w:t>Nhận biết: </w:t>
            </w:r>
          </w:p>
          <w:p w14:paraId="51FC1F70"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w:t>
            </w:r>
            <w:r w:rsidRPr="00F32C82">
              <w:rPr>
                <w:rFonts w:ascii="Times New Roman" w:eastAsia="Times New Roman" w:hAnsi="Times New Roman" w:cs="Times New Roman"/>
                <w:sz w:val="28"/>
                <w:szCs w:val="28"/>
              </w:rPr>
              <w:t xml:space="preserve"> Nhận biết được chi tiết tiêu biểu, nhân vật, đề tài, cốt truyện, lời người kể chuyện và lời nhân vật.</w:t>
            </w:r>
          </w:p>
          <w:p w14:paraId="504EFEB4"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người kể chuyện ngôi thứ nhất và người kể chuyện ngôi thứ ba.</w:t>
            </w:r>
          </w:p>
          <w:p w14:paraId="018E1244"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ra từ đơn và từ phức (từ ghép và từ láy); từ đa nghĩa và từ đồng âm, các thành phần của câu.</w:t>
            </w:r>
          </w:p>
          <w:p w14:paraId="425F6A22"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Thông hiểu:</w:t>
            </w:r>
          </w:p>
          <w:p w14:paraId="6177735E"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Tóm tắt được cốt truyện.</w:t>
            </w:r>
          </w:p>
          <w:p w14:paraId="3E91BA5C"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Nêu được chủ đề của văn bản.</w:t>
            </w:r>
          </w:p>
          <w:p w14:paraId="77A733C2"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Phân tích được tình cảm, thái độ của người kể chuyện thể hiện qua ngôn ngữ, giọng điệu.</w:t>
            </w:r>
          </w:p>
          <w:p w14:paraId="64799F99"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Hiểu và phân tích được tác dụng của việc lựa chọn ngôi kể, cách kể chuyện.</w:t>
            </w:r>
          </w:p>
          <w:p w14:paraId="28EC8FD1"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Phân tích được đặc điểm nhân vật thể hiện qua hình dáng, cử chỉ, hành động, ngôn ngữ, ý nghĩ của nhân vật.</w:t>
            </w:r>
          </w:p>
          <w:p w14:paraId="16561999"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Giải thích được nghĩa thành ngữ thông dụng, yếu tố Hán Việt thông dụng; nêu được tác dụng của các biện pháp tu từ (ẩn dụ, hoán dụ), công dụng của dấu chấm phẩy, dấu ngoặc kép được sử dụng trong văn bản.</w:t>
            </w:r>
          </w:p>
          <w:p w14:paraId="0020BFCD"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Vận dụng</w:t>
            </w:r>
            <w:r w:rsidRPr="00F32C82">
              <w:rPr>
                <w:rFonts w:ascii="Times New Roman" w:eastAsia="Times New Roman" w:hAnsi="Times New Roman" w:cs="Times New Roman"/>
                <w:sz w:val="28"/>
                <w:szCs w:val="28"/>
              </w:rPr>
              <w:t>:</w:t>
            </w:r>
          </w:p>
          <w:p w14:paraId="036ADE50"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Trình bày được bài học về cách nghĩ, cách ứng xử do văn bản gợi ra. </w:t>
            </w:r>
          </w:p>
          <w:p w14:paraId="35DF5771"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Chỉ ra được điểm giống nhau và khác nhau giữa hai nhân vật trong hai văn bản.</w:t>
            </w:r>
          </w:p>
          <w:p w14:paraId="542A4AA0"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w:t>
            </w:r>
            <w:r w:rsidRPr="00F32C82">
              <w:rPr>
                <w:rFonts w:ascii="Times New Roman" w:eastAsia="Times New Roman" w:hAnsi="Times New Roman" w:cs="Times New Roman"/>
                <w:b/>
                <w:bCs/>
                <w:sz w:val="28"/>
                <w:szCs w:val="28"/>
                <w:u w:val="single"/>
              </w:rPr>
              <w:t xml:space="preserve"> Thơ và thơ lục bát</w:t>
            </w:r>
            <w:r w:rsidRPr="00F32C82">
              <w:rPr>
                <w:rFonts w:ascii="Times New Roman" w:eastAsia="Times New Roman" w:hAnsi="Times New Roman" w:cs="Times New Roman"/>
                <w:i/>
                <w:iCs/>
                <w:sz w:val="28"/>
                <w:szCs w:val="28"/>
                <w:u w:val="single"/>
              </w:rPr>
              <w:t> </w:t>
            </w:r>
          </w:p>
          <w:p w14:paraId="757DB523"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Nhận biết:</w:t>
            </w:r>
          </w:p>
          <w:p w14:paraId="729AF7D2"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Nêu được ấn tượng chung về văn bản.</w:t>
            </w:r>
          </w:p>
          <w:p w14:paraId="3E223A16"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 xml:space="preserve">- </w:t>
            </w:r>
            <w:r w:rsidRPr="00F32C82">
              <w:rPr>
                <w:rFonts w:ascii="Times New Roman" w:eastAsia="Times New Roman" w:hAnsi="Times New Roman" w:cs="Times New Roman"/>
                <w:sz w:val="28"/>
                <w:szCs w:val="28"/>
              </w:rPr>
              <w:t>Nhận biết được số tiếng, số dòng, vần, nhịp của bài thơ lục bát.</w:t>
            </w:r>
          </w:p>
          <w:p w14:paraId="421B2F24"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diện được các yếu tố tự sự và miêu tả trong thơ. </w:t>
            </w:r>
          </w:p>
          <w:p w14:paraId="27EC470E"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Chỉ ra được tình cảm, cảm xúc của người viết thể hiện qua ngôn ngữ văn bản.</w:t>
            </w:r>
          </w:p>
          <w:p w14:paraId="2E6EA8CC"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lastRenderedPageBreak/>
              <w:t>- Nhận ra từ đơn và từ phức (từ ghép và từ láy); từ đa nghĩa và từ đồng âm; các biện pháp tu từ ẩn dụ và hoán dụ. </w:t>
            </w:r>
          </w:p>
          <w:p w14:paraId="664E633D"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Thông hiểu</w:t>
            </w:r>
            <w:r w:rsidRPr="00F32C82">
              <w:rPr>
                <w:rFonts w:ascii="Times New Roman" w:eastAsia="Times New Roman" w:hAnsi="Times New Roman" w:cs="Times New Roman"/>
                <w:sz w:val="28"/>
                <w:szCs w:val="28"/>
              </w:rPr>
              <w:t>: </w:t>
            </w:r>
          </w:p>
          <w:p w14:paraId="6841FFC9"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Nêu được chủ đề của bài thơ, cảm xúc chủ đạo của nhân vật trữ tình trong bài thơ.</w:t>
            </w:r>
          </w:p>
          <w:p w14:paraId="46FEC00C"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xét được nét độc đáo của bài thơ thể hiện qua từ ngữ, hình ảnh, biện pháp tu từ.</w:t>
            </w:r>
          </w:p>
          <w:p w14:paraId="361A7A21"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Chỉ ra tác dụng của các yếu tố tự sự và miêu tả trong thơ.</w:t>
            </w:r>
          </w:p>
          <w:p w14:paraId="30CC21CD"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Vận dụng:</w:t>
            </w:r>
          </w:p>
          <w:p w14:paraId="223978D6"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Trình bày được bài học về cách nghĩ và cách ứng xử được gợi ra từ văn bản.</w:t>
            </w:r>
          </w:p>
          <w:p w14:paraId="11DD6889"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Đánh giá được giá trị của các yếu tố vần, nhịp.</w:t>
            </w:r>
          </w:p>
          <w:p w14:paraId="76000B7C"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 xml:space="preserve">* </w:t>
            </w:r>
            <w:r w:rsidRPr="00F32C82">
              <w:rPr>
                <w:rFonts w:ascii="Times New Roman" w:eastAsia="Times New Roman" w:hAnsi="Times New Roman" w:cs="Times New Roman"/>
                <w:b/>
                <w:bCs/>
                <w:sz w:val="28"/>
                <w:szCs w:val="28"/>
                <w:u w:val="single"/>
              </w:rPr>
              <w:t>Hồi kí hoặc du kí</w:t>
            </w:r>
          </w:p>
          <w:p w14:paraId="7AC58B54"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Nhận biết:</w:t>
            </w:r>
          </w:p>
          <w:p w14:paraId="077F1C51"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Chỉ ra được hình thức ghi chép, cách kể sự việc, dựng chân dung con người trong kí.</w:t>
            </w:r>
          </w:p>
          <w:p w14:paraId="326DFA36"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người kể chuyện ngôi thứ nhất trong kí.</w:t>
            </w:r>
          </w:p>
          <w:p w14:paraId="4024B898"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tình cảm, cảm xúc của người viết thể hiện qua ngôn ngữ văn bản.</w:t>
            </w:r>
          </w:p>
          <w:p w14:paraId="5BCA63ED"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ra từ đơn và từ phức (từ ghép và từ láy); từ đa nghĩa và từ đồng âm, các thành phần của câu.</w:t>
            </w:r>
          </w:p>
          <w:p w14:paraId="7E686A96"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Thông hiểu:</w:t>
            </w:r>
          </w:p>
          <w:p w14:paraId="06CE077D"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Nêu được chủ đề của văn bản.</w:t>
            </w:r>
          </w:p>
          <w:p w14:paraId="2901F7CA"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Phân tích được tác dụng của giọng kể, ngôi kể, cách ghi chép về con người, sự việc.</w:t>
            </w:r>
          </w:p>
          <w:p w14:paraId="4B8BCEC2"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Phân tích, lí giải được vai trò của cái người kể chuyện, người quan sát ghi chép trong hồi kí hoặc du kí.</w:t>
            </w:r>
          </w:p>
          <w:p w14:paraId="4D87C22A"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xml:space="preserve">- Xác định được nghĩa thành ngữ thông dụng, yếu tố Hán Việt thông dụng; các biện pháp tu từ (ẩn dụ, hoán dụ), công </w:t>
            </w:r>
            <w:r w:rsidRPr="00F32C82">
              <w:rPr>
                <w:rFonts w:ascii="Times New Roman" w:eastAsia="Times New Roman" w:hAnsi="Times New Roman" w:cs="Times New Roman"/>
                <w:sz w:val="28"/>
                <w:szCs w:val="28"/>
              </w:rPr>
              <w:lastRenderedPageBreak/>
              <w:t>dụng của dấu chấm phẩy, dấu ngoặc kép được sử dụng trong văn bản.</w:t>
            </w:r>
          </w:p>
          <w:p w14:paraId="6C30AF5B"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Vận dụng:</w:t>
            </w:r>
          </w:p>
          <w:p w14:paraId="22C417B1"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Trình bày được bài học về cách nghĩ và cách ứng xử được gợi ra từ văn bản.</w:t>
            </w:r>
          </w:p>
          <w:p w14:paraId="57CDAEDA"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PHẦN VIẾT</w:t>
            </w:r>
          </w:p>
          <w:p w14:paraId="08B9BAF7"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Viết được bài văn tả cảnh sinh hoạt. Sử dụng phương thức biểu đạt chính là miêu tả; tái hiện được chân thực, sinh động khung cảnh và nêu được những thông tin chính về ý nghĩa của cảnh sinh hoạt.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463A12"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lastRenderedPageBreak/>
              <w:t>Viết</w:t>
            </w:r>
          </w:p>
          <w:p w14:paraId="192EA20D"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trên giấy</w:t>
            </w:r>
          </w:p>
          <w:p w14:paraId="2D0B9A93"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35C8AD" w14:textId="77777777" w:rsidR="00B40C13" w:rsidRPr="00F32C82" w:rsidRDefault="00B40C13" w:rsidP="007C5C4C">
            <w:pPr>
              <w:spacing w:after="0" w:line="240" w:lineRule="auto"/>
              <w:rPr>
                <w:rFonts w:ascii="Times New Roman" w:eastAsia="Times New Roman" w:hAnsi="Times New Roman" w:cs="Times New Roman"/>
                <w:sz w:val="28"/>
                <w:szCs w:val="28"/>
              </w:rPr>
            </w:pPr>
          </w:p>
        </w:tc>
      </w:tr>
      <w:tr w:rsidR="00F32C82" w:rsidRPr="00F32C82" w14:paraId="78981794" w14:textId="77777777" w:rsidTr="007C5C4C">
        <w:trPr>
          <w:trHeight w:val="49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85DBF8"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lastRenderedPageBreak/>
              <w:t>Giữa học kỳ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549F39"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90 phút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6D174A"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Tuần 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233398"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Bài kiểm tra có hai phần: </w:t>
            </w:r>
          </w:p>
          <w:p w14:paraId="127F3386"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 xml:space="preserve">PHẦN ĐỌC HIỂU: </w:t>
            </w:r>
            <w:r w:rsidRPr="00F32C82">
              <w:rPr>
                <w:rFonts w:ascii="Times New Roman" w:eastAsia="Times New Roman" w:hAnsi="Times New Roman" w:cs="Times New Roman"/>
                <w:i/>
                <w:iCs/>
                <w:sz w:val="28"/>
                <w:szCs w:val="28"/>
              </w:rPr>
              <w:t>Truyện dân gian (truyền thuyết, cổ tích)</w:t>
            </w:r>
          </w:p>
          <w:p w14:paraId="34E86556"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 xml:space="preserve">* </w:t>
            </w:r>
            <w:r w:rsidRPr="00F32C82">
              <w:rPr>
                <w:rFonts w:ascii="Times New Roman" w:eastAsia="Times New Roman" w:hAnsi="Times New Roman" w:cs="Times New Roman"/>
                <w:b/>
                <w:bCs/>
                <w:sz w:val="28"/>
                <w:szCs w:val="28"/>
                <w:u w:val="single"/>
              </w:rPr>
              <w:t>Truyện dân gian (truyền thuyết, cổ tích)</w:t>
            </w:r>
          </w:p>
          <w:p w14:paraId="52845CEC"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Nhận biết: </w:t>
            </w:r>
          </w:p>
          <w:p w14:paraId="3AEDAAEB"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chi tiết tiêu biểu, nhân vật, đề tài, cốt truyện, lời người kể chuyện và lời nhân vật.</w:t>
            </w:r>
          </w:p>
          <w:p w14:paraId="4AC2C366"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người kể chuyện ngôi thứ nhất và người kể chuyện ngôi thứ ba.</w:t>
            </w:r>
          </w:p>
          <w:p w14:paraId="2CCF0B94"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tình cảm, cảm xúc của người viết thể hiện qua ngôn ngữ văn bản</w:t>
            </w:r>
          </w:p>
          <w:p w14:paraId="1DFBF958"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ra từ đơn và từ phức (từ ghép và từ láy); từ đa nghĩa và từ đồng âm, các thành phần của câu trong văn bản.</w:t>
            </w:r>
          </w:p>
          <w:p w14:paraId="669970DE"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Thông hiểu:</w:t>
            </w:r>
          </w:p>
          <w:p w14:paraId="278BF4ED"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Tóm tắt được cốt truyện.</w:t>
            </w:r>
          </w:p>
          <w:p w14:paraId="3F4000BD"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Phân tích được đặc điểm nhân vật thể hiện qua ngoại hình, cử chỉ, hành động, ngôn ngữ, ý nghĩ của nhân vật.</w:t>
            </w:r>
          </w:p>
          <w:p w14:paraId="156927EE"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Nêu được chủ đề của văn bản.</w:t>
            </w:r>
          </w:p>
          <w:p w14:paraId="7E2DA40F"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Xác định được nghĩa thành ngữ thông dụng, yếu tố Hán Việt thông dụng; các biện pháp tu từ (ẩn dụ, hoán dụ), công dụng của dấu chấm phẩy, dấu ngoặc kép được sử dụng trong văn bản.</w:t>
            </w:r>
          </w:p>
          <w:p w14:paraId="37FBC20B"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Vận dụng</w:t>
            </w:r>
            <w:r w:rsidRPr="00F32C82">
              <w:rPr>
                <w:rFonts w:ascii="Times New Roman" w:eastAsia="Times New Roman" w:hAnsi="Times New Roman" w:cs="Times New Roman"/>
                <w:sz w:val="28"/>
                <w:szCs w:val="28"/>
              </w:rPr>
              <w:t>:</w:t>
            </w:r>
          </w:p>
          <w:p w14:paraId="504FFDBB"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lastRenderedPageBreak/>
              <w:t>- Trình bày được bài học về cách nghĩ, cách ứng xử từ văn bản gợi ra. </w:t>
            </w:r>
          </w:p>
          <w:p w14:paraId="27C5D1B1"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Trình bày được điểm giống nhau và khác nhau giữa hai nhân vật trong hai văn bản. </w:t>
            </w:r>
          </w:p>
          <w:p w14:paraId="6B0A3636"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PHẦN VIẾT</w:t>
            </w:r>
          </w:p>
          <w:p w14:paraId="01CE9754"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i/>
                <w:iCs/>
                <w:sz w:val="28"/>
                <w:szCs w:val="28"/>
              </w:rPr>
              <w:t>(Thuyết minh thuật lại một sự kiện/ Kể lại một truyền thuyết hoặc cổ tích)</w:t>
            </w:r>
          </w:p>
          <w:p w14:paraId="6D901F98"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Viết được văn bản thuyết minh thuật lại một sự kiện. Nêu rơ tên của sự kiện. Tái hiện lại một cách khách quan, chân thực các quá tŕnh của sự kiện, kết quả và những tác động của sự kiện đến bản thân hoặc cộng đồng.</w:t>
            </w:r>
          </w:p>
          <w:p w14:paraId="4D18FF42"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Viết được bài văn kể lại một truyền thuyết hoặc cổ tích. Có thể sử dụng ngôi thứ nhất hoặc ngôi thứ ba, kể bằng ngôn ngữ của mình trên cơ sở tôn trọng cốt truyện của dân gian.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056D41"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lastRenderedPageBreak/>
              <w:t>Viết</w:t>
            </w:r>
          </w:p>
          <w:p w14:paraId="123D2E22"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trên giấy</w:t>
            </w:r>
          </w:p>
          <w:p w14:paraId="501F87D2"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AA6957" w14:textId="77777777" w:rsidR="00B40C13" w:rsidRPr="00F32C82" w:rsidRDefault="00B40C13" w:rsidP="007C5C4C">
            <w:pPr>
              <w:spacing w:after="0" w:line="240" w:lineRule="auto"/>
              <w:rPr>
                <w:rFonts w:ascii="Times New Roman" w:eastAsia="Times New Roman" w:hAnsi="Times New Roman" w:cs="Times New Roman"/>
                <w:sz w:val="28"/>
                <w:szCs w:val="28"/>
              </w:rPr>
            </w:pPr>
          </w:p>
        </w:tc>
      </w:tr>
      <w:tr w:rsidR="00F32C82" w:rsidRPr="00F32C82" w14:paraId="71D213E1" w14:textId="77777777" w:rsidTr="007C5C4C">
        <w:trPr>
          <w:trHeight w:val="6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CD74F5"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lastRenderedPageBreak/>
              <w:t>Cuối học kỳ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0CE64C"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90 phút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EBBEDC"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Tuần 34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05E22C"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Bài kiểm tra có hai phần: </w:t>
            </w:r>
          </w:p>
          <w:p w14:paraId="66C2B389"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PHẦN ĐỌC HIỂU: (Văn bản nghị luận/Văn bản thông tin)</w:t>
            </w:r>
          </w:p>
          <w:p w14:paraId="566E6ADB"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w:t>
            </w:r>
            <w:r w:rsidRPr="00F32C82">
              <w:rPr>
                <w:rFonts w:ascii="Times New Roman" w:eastAsia="Times New Roman" w:hAnsi="Times New Roman" w:cs="Times New Roman"/>
                <w:b/>
                <w:bCs/>
                <w:sz w:val="28"/>
                <w:szCs w:val="28"/>
                <w:u w:val="single"/>
              </w:rPr>
              <w:t xml:space="preserve"> Văn bản nghị luận</w:t>
            </w:r>
          </w:p>
          <w:p w14:paraId="65063676"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Nhận biết:</w:t>
            </w:r>
          </w:p>
          <w:p w14:paraId="3A644414"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các ý kiến, lí lẽ, bằng chứng trong văn bản.</w:t>
            </w:r>
          </w:p>
          <w:p w14:paraId="33948CBB"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đặc điểm nổi bật của văn bản nghị luận.</w:t>
            </w:r>
          </w:p>
          <w:p w14:paraId="64E7B720" w14:textId="77777777" w:rsidR="00B40C13" w:rsidRPr="00F32C82" w:rsidRDefault="00B40C13" w:rsidP="007C5C4C">
            <w:pPr>
              <w:spacing w:after="0" w:line="240" w:lineRule="auto"/>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ra từ đơn và từ phức (từ ghép và từ láy); từ đa nghĩa và từ đồng âm, các thành phần của câu.</w:t>
            </w:r>
          </w:p>
          <w:p w14:paraId="2869349F"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Thông hiểu:</w:t>
            </w:r>
          </w:p>
          <w:p w14:paraId="6714841D"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Tóm tắt được các nội dung chính trong một văn bản nghị luận có nhiều đoạn.</w:t>
            </w:r>
          </w:p>
          <w:p w14:paraId="191D29E6"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Chỉ ra được mối liên hệ giữa các ý kiến, lí lẽ, bằng chứng.</w:t>
            </w:r>
          </w:p>
          <w:p w14:paraId="0EDD1C79"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Xác định được nghĩa thành ngữ thông dụng, yếu tố Hán Việt thông dụng; các biện pháp tu từ (ẩn dụ, hoán dụ), công dụng của dấu chấm phẩy, dấu ngoặc kép được sử dụng trong văn bản.</w:t>
            </w:r>
          </w:p>
          <w:p w14:paraId="5399FF1C"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Vận dụng:</w:t>
            </w:r>
          </w:p>
          <w:p w14:paraId="55DCB501"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lastRenderedPageBreak/>
              <w:t>- Rút ra được những bài học về cách nghĩ, cách ứng xử từ nội dung văn bản.</w:t>
            </w:r>
          </w:p>
          <w:p w14:paraId="0F18CD6B"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Thể hiện được sự đồng tình / không đồng tình/ đồng tình một phần với những vấn đề được đặt ra trong văn bản.</w:t>
            </w:r>
          </w:p>
          <w:p w14:paraId="458D447B"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u w:val="single"/>
              </w:rPr>
              <w:t>* Văn bản thông tin</w:t>
            </w:r>
          </w:p>
          <w:p w14:paraId="57890EE1"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Nhận biết:</w:t>
            </w:r>
          </w:p>
          <w:p w14:paraId="400CB2AB"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các chi tiết trong văn bản.</w:t>
            </w:r>
          </w:p>
          <w:p w14:paraId="422F174C"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cách thức mô tả vấn đề, tường thuật lại sự kiện trong văn bản thông tin.</w:t>
            </w:r>
          </w:p>
          <w:p w14:paraId="239D9BE6"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biết được cách triển khai văn bản thông tin theo trật tự thời gian và theo quan hệ nhân quả.</w:t>
            </w:r>
          </w:p>
          <w:p w14:paraId="70727F7F"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Nhận ra từ đơn và từ phức (từ ghép và từ láy); từ đa nghĩa và từ đồng âm, các thành phần của câu.</w:t>
            </w:r>
          </w:p>
          <w:p w14:paraId="73922D22"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Thông hiểu:</w:t>
            </w:r>
          </w:p>
          <w:p w14:paraId="49DA7740"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Chỉ ra được mối liên hệ giữa các chi tiết, dữ liệu với thông tin cơ bản của văn bản.</w:t>
            </w:r>
          </w:p>
          <w:p w14:paraId="5D1D9C81"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Tóm tắt được các ý chính của mỗi đoạn trong một văn bản thông tin có nhiều đoạn.</w:t>
            </w:r>
          </w:p>
          <w:p w14:paraId="5409DAED"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Trình bày được tác dụng của nhan đề, sa pô, đề mục, chữ đậm, số thứ tự và dấu đầu dòng trong văn bản. </w:t>
            </w:r>
          </w:p>
          <w:p w14:paraId="19209CAD"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Trình bày được mối quan hệ giữa đặc điểm văn bản thuật lại một sự kiện với mục đích của nó.</w:t>
            </w:r>
          </w:p>
          <w:p w14:paraId="132765E1"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Giải thích được vai trò của các phương tiện giao tiếp phi ngôn ngữ (hình ảnh, số liệu,...).</w:t>
            </w:r>
          </w:p>
          <w:p w14:paraId="697C11B9"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Xác định được nghĩa thành ngữ thông dụng, yếu tố Hán Việt thông dụng; công dụng của dấu chấm phẩy, dấu ngoặc kép được sử dụng trong văn bản.</w:t>
            </w:r>
          </w:p>
          <w:p w14:paraId="57C0CDC2"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Vận dụng: </w:t>
            </w:r>
          </w:p>
          <w:p w14:paraId="1AA2665E"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Rút ra được những bài học từ nội dung văn bản.</w:t>
            </w:r>
          </w:p>
          <w:p w14:paraId="633DE449"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lastRenderedPageBreak/>
              <w:t>- Đánh giá được giá trị của thông tin trong văn bản hoặc cách thức truyền tải thông tin trong văn bản.</w:t>
            </w:r>
          </w:p>
          <w:p w14:paraId="586BB0F1"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b/>
                <w:bCs/>
                <w:sz w:val="28"/>
                <w:szCs w:val="28"/>
              </w:rPr>
              <w:t>PHẦN VIẾT</w:t>
            </w:r>
          </w:p>
          <w:p w14:paraId="366FE106" w14:textId="77777777" w:rsidR="00B40C13" w:rsidRPr="00F32C82" w:rsidRDefault="00B40C13" w:rsidP="007C5C4C">
            <w:pPr>
              <w:spacing w:after="0" w:line="240" w:lineRule="auto"/>
              <w:jc w:val="both"/>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      Viết được bài văn trình bày ý kiến về một hiện tượng mà mình quan tâm nêu được vấn đề và suy nghĩ của người viết, đưa ra được lí lẽ và bằng chứng để làm sáng tỏ cho ý kiến của mình.</w:t>
            </w:r>
          </w:p>
          <w:p w14:paraId="7D1863FD" w14:textId="77777777" w:rsidR="00B40C13" w:rsidRPr="00F32C82" w:rsidRDefault="00B40C13" w:rsidP="007C5C4C">
            <w:pPr>
              <w:spacing w:after="24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C0E5AF"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lastRenderedPageBreak/>
              <w:t>Viết</w:t>
            </w:r>
          </w:p>
          <w:p w14:paraId="22383F52" w14:textId="77777777" w:rsidR="00B40C13" w:rsidRPr="00F32C82" w:rsidRDefault="00B40C13" w:rsidP="007C5C4C">
            <w:pPr>
              <w:spacing w:after="0" w:line="240" w:lineRule="auto"/>
              <w:jc w:val="center"/>
              <w:rPr>
                <w:rFonts w:ascii="Times New Roman" w:eastAsia="Times New Roman" w:hAnsi="Times New Roman" w:cs="Times New Roman"/>
                <w:sz w:val="28"/>
                <w:szCs w:val="28"/>
              </w:rPr>
            </w:pPr>
            <w:r w:rsidRPr="00F32C82">
              <w:rPr>
                <w:rFonts w:ascii="Times New Roman" w:eastAsia="Times New Roman" w:hAnsi="Times New Roman" w:cs="Times New Roman"/>
                <w:sz w:val="28"/>
                <w:szCs w:val="28"/>
              </w:rPr>
              <w:t>trên giấy</w:t>
            </w:r>
          </w:p>
          <w:p w14:paraId="62E1F0F9" w14:textId="77777777" w:rsidR="00B40C13" w:rsidRPr="00F32C82" w:rsidRDefault="00B40C13" w:rsidP="007C5C4C">
            <w:pPr>
              <w:spacing w:after="0" w:line="240" w:lineRule="auto"/>
              <w:rPr>
                <w:rFonts w:ascii="Times New Roman" w:eastAsia="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E6658A" w14:textId="77777777" w:rsidR="00B40C13" w:rsidRPr="00F32C82" w:rsidRDefault="00B40C13" w:rsidP="007C5C4C">
            <w:pPr>
              <w:spacing w:after="0" w:line="240" w:lineRule="auto"/>
              <w:rPr>
                <w:rFonts w:ascii="Times New Roman" w:eastAsia="Times New Roman" w:hAnsi="Times New Roman" w:cs="Times New Roman"/>
                <w:sz w:val="28"/>
                <w:szCs w:val="28"/>
              </w:rPr>
            </w:pPr>
          </w:p>
        </w:tc>
      </w:tr>
    </w:tbl>
    <w:p w14:paraId="23519A26" w14:textId="77777777" w:rsidR="00B40C13" w:rsidRPr="00F32C82" w:rsidRDefault="00B40C13" w:rsidP="00B40C13">
      <w:pPr>
        <w:tabs>
          <w:tab w:val="left" w:pos="-426"/>
          <w:tab w:val="center" w:pos="4680"/>
          <w:tab w:val="right" w:pos="9360"/>
        </w:tabs>
        <w:suppressAutoHyphens/>
        <w:spacing w:before="60" w:after="60" w:line="340" w:lineRule="exact"/>
        <w:jc w:val="both"/>
        <w:rPr>
          <w:rFonts w:ascii="Times New Roman" w:eastAsia="Times New Roman" w:hAnsi="Times New Roman" w:cs="Times New Roman"/>
          <w:b/>
          <w:sz w:val="26"/>
          <w:szCs w:val="26"/>
          <w:lang w:eastAsia="ar-SA"/>
        </w:rPr>
      </w:pPr>
      <w:r w:rsidRPr="00F32C82">
        <w:rPr>
          <w:rFonts w:ascii="Times New Roman" w:eastAsia="Times New Roman" w:hAnsi="Times New Roman" w:cs="Times New Roman"/>
          <w:b/>
          <w:sz w:val="26"/>
          <w:szCs w:val="26"/>
          <w:lang w:eastAsia="ar-SA"/>
        </w:rPr>
        <w:lastRenderedPageBreak/>
        <w:t>III. CÁC NỘI DUNG KHÁC</w:t>
      </w:r>
    </w:p>
    <w:p w14:paraId="0C935D94" w14:textId="77777777" w:rsidR="00B40C13" w:rsidRPr="00F32C82" w:rsidRDefault="00B40C13" w:rsidP="00B40C13">
      <w:pPr>
        <w:tabs>
          <w:tab w:val="left" w:pos="-426"/>
          <w:tab w:val="center" w:pos="4680"/>
          <w:tab w:val="right" w:pos="9360"/>
        </w:tabs>
        <w:suppressAutoHyphens/>
        <w:spacing w:before="60" w:after="60" w:line="340" w:lineRule="exact"/>
        <w:jc w:val="both"/>
        <w:rPr>
          <w:rFonts w:ascii="Times New Roman" w:eastAsia="Times New Roman" w:hAnsi="Times New Roman" w:cs="Times New Roman"/>
          <w:sz w:val="26"/>
          <w:szCs w:val="26"/>
          <w:lang w:eastAsia="ar-SA"/>
        </w:rPr>
      </w:pPr>
      <w:r w:rsidRPr="00F32C82">
        <w:rPr>
          <w:rFonts w:ascii="Times New Roman" w:eastAsia="Times New Roman" w:hAnsi="Times New Roman" w:cs="Times New Roman"/>
          <w:sz w:val="26"/>
          <w:szCs w:val="26"/>
          <w:lang w:eastAsia="ar-SA"/>
        </w:rPr>
        <w:t>1. Bồi dưỡng học sinh giỏi</w:t>
      </w:r>
    </w:p>
    <w:p w14:paraId="0C79ABF8" w14:textId="77777777" w:rsidR="00B40C13" w:rsidRPr="00F32C82" w:rsidRDefault="00B40C13" w:rsidP="00B40C13">
      <w:pPr>
        <w:tabs>
          <w:tab w:val="left" w:pos="-426"/>
          <w:tab w:val="center" w:pos="4680"/>
          <w:tab w:val="right" w:pos="9360"/>
        </w:tabs>
        <w:suppressAutoHyphens/>
        <w:spacing w:before="60" w:after="60" w:line="340" w:lineRule="exact"/>
        <w:jc w:val="both"/>
        <w:rPr>
          <w:rFonts w:ascii="Times New Roman" w:eastAsia="Times New Roman" w:hAnsi="Times New Roman" w:cs="Times New Roman"/>
          <w:sz w:val="26"/>
          <w:szCs w:val="26"/>
          <w:lang w:val="vi-VN" w:eastAsia="ar-SA"/>
        </w:rPr>
      </w:pPr>
      <w:r w:rsidRPr="00F32C82">
        <w:rPr>
          <w:rFonts w:ascii="Times New Roman" w:eastAsia="Times New Roman" w:hAnsi="Times New Roman" w:cs="Times New Roman"/>
          <w:sz w:val="26"/>
          <w:szCs w:val="26"/>
          <w:lang w:val="vi-VN" w:eastAsia="ar-SA"/>
        </w:rPr>
        <w:t>2. Sinh hoạt tổ nhóm chuyên môn</w:t>
      </w:r>
    </w:p>
    <w:p w14:paraId="32C6FB39" w14:textId="77777777" w:rsidR="00B40C13" w:rsidRPr="00F32C82" w:rsidRDefault="00B40C13" w:rsidP="00B40C13">
      <w:pPr>
        <w:tabs>
          <w:tab w:val="left" w:pos="-426"/>
          <w:tab w:val="center" w:pos="4680"/>
          <w:tab w:val="right" w:pos="9360"/>
        </w:tabs>
        <w:suppressAutoHyphens/>
        <w:spacing w:before="60" w:after="60" w:line="340" w:lineRule="exact"/>
        <w:jc w:val="both"/>
        <w:rPr>
          <w:rFonts w:ascii="Times New Roman" w:eastAsia="Times New Roman" w:hAnsi="Times New Roman" w:cs="Times New Roman"/>
          <w:sz w:val="26"/>
          <w:szCs w:val="26"/>
          <w:lang w:val="vi-VN" w:eastAsia="ar-SA"/>
        </w:rPr>
      </w:pPr>
      <w:r w:rsidRPr="00F32C82">
        <w:rPr>
          <w:rFonts w:ascii="Times New Roman" w:eastAsia="Times New Roman" w:hAnsi="Times New Roman" w:cs="Times New Roman"/>
          <w:sz w:val="26"/>
          <w:szCs w:val="26"/>
          <w:lang w:val="vi-VN" w:eastAsia="ar-SA"/>
        </w:rPr>
        <w:t xml:space="preserve">3. Hướng dẫn học sinh thực hiện đề tài nghiên cứu khoa học kĩ thuật </w:t>
      </w:r>
    </w:p>
    <w:p w14:paraId="16A0810B" w14:textId="77777777" w:rsidR="00B40C13" w:rsidRPr="00F32C82" w:rsidRDefault="00B40C13" w:rsidP="00B40C13">
      <w:pPr>
        <w:tabs>
          <w:tab w:val="left" w:pos="-426"/>
          <w:tab w:val="center" w:pos="4680"/>
          <w:tab w:val="right" w:pos="9360"/>
        </w:tabs>
        <w:suppressAutoHyphens/>
        <w:spacing w:before="60" w:after="60" w:line="340" w:lineRule="exact"/>
        <w:jc w:val="both"/>
        <w:rPr>
          <w:rFonts w:ascii="Times New Roman" w:eastAsia="Times New Roman" w:hAnsi="Times New Roman" w:cs="Times New Roman"/>
          <w:sz w:val="26"/>
          <w:szCs w:val="26"/>
          <w:lang w:val="vi-VN" w:eastAsia="ar-SA"/>
        </w:rPr>
      </w:pPr>
      <w:r w:rsidRPr="00F32C82">
        <w:rPr>
          <w:rFonts w:ascii="Times New Roman" w:eastAsia="Times New Roman" w:hAnsi="Times New Roman" w:cs="Times New Roman"/>
          <w:sz w:val="26"/>
          <w:szCs w:val="26"/>
          <w:lang w:val="vi-VN" w:eastAsia="ar-SA"/>
        </w:rPr>
        <w:t>4. Tham gia các cuộc thi</w:t>
      </w:r>
    </w:p>
    <w:p w14:paraId="1308E4E5" w14:textId="10012803" w:rsidR="00B40C13" w:rsidRPr="00F32C82" w:rsidRDefault="00B40C13" w:rsidP="00B40C13">
      <w:pPr>
        <w:spacing w:after="0" w:line="240" w:lineRule="auto"/>
        <w:jc w:val="center"/>
        <w:rPr>
          <w:rFonts w:ascii="Times New Roman" w:eastAsia="Calibri" w:hAnsi="Times New Roman" w:cs="Times New Roman"/>
          <w:i/>
          <w:sz w:val="26"/>
          <w:szCs w:val="26"/>
        </w:rPr>
      </w:pPr>
      <w:r w:rsidRPr="00F32C82">
        <w:rPr>
          <w:rFonts w:ascii="Times New Roman" w:eastAsia="Calibri" w:hAnsi="Times New Roman" w:cs="Times New Roman"/>
          <w:i/>
          <w:sz w:val="26"/>
          <w:szCs w:val="26"/>
          <w:lang w:val="vi-VN"/>
        </w:rPr>
        <w:t xml:space="preserve">                                                                                           </w:t>
      </w:r>
    </w:p>
    <w:p w14:paraId="116165AE" w14:textId="797120A1" w:rsidR="00BF1504" w:rsidRPr="00F32C82" w:rsidRDefault="00685348" w:rsidP="00BF1504">
      <w:pPr>
        <w:shd w:val="clear" w:color="auto" w:fill="FFFFFF"/>
        <w:rPr>
          <w:rFonts w:asciiTheme="majorHAnsi" w:eastAsia="Arial Unicode MS" w:hAnsiTheme="majorHAnsi" w:cstheme="majorHAnsi"/>
          <w:b/>
          <w:bCs/>
          <w:sz w:val="26"/>
          <w:szCs w:val="26"/>
          <w:u w:color="333333"/>
          <w:lang w:val="vi-VN"/>
        </w:rPr>
      </w:pPr>
      <w:r>
        <w:rPr>
          <w:rFonts w:asciiTheme="majorHAnsi" w:eastAsia="Cambria" w:hAnsiTheme="majorHAnsi" w:cstheme="majorHAnsi"/>
          <w:b/>
          <w:bCs/>
          <w:sz w:val="26"/>
          <w:szCs w:val="26"/>
          <w:lang w:val="vi-VN" w:eastAsia="ar-SA"/>
        </w:rPr>
        <w:t xml:space="preserve">A.2. </w:t>
      </w:r>
      <w:r w:rsidR="00BF1504" w:rsidRPr="00F32C82">
        <w:rPr>
          <w:rFonts w:asciiTheme="majorHAnsi" w:eastAsia="Cambria" w:hAnsiTheme="majorHAnsi" w:cstheme="majorHAnsi"/>
          <w:b/>
          <w:bCs/>
          <w:sz w:val="26"/>
          <w:szCs w:val="26"/>
          <w:lang w:val="vi-VN" w:eastAsia="ar-SA"/>
        </w:rPr>
        <w:t>NGỮ VĂN LỚP 7</w:t>
      </w:r>
    </w:p>
    <w:p w14:paraId="6086712B" w14:textId="77777777" w:rsidR="00BF1504" w:rsidRPr="00F32C82" w:rsidRDefault="00BF1504" w:rsidP="00BF1504">
      <w:pPr>
        <w:spacing w:after="0" w:line="240" w:lineRule="auto"/>
        <w:rPr>
          <w:rFonts w:asciiTheme="majorHAnsi" w:hAnsiTheme="majorHAnsi" w:cstheme="majorHAnsi"/>
          <w:b/>
          <w:sz w:val="26"/>
          <w:szCs w:val="26"/>
          <w:lang w:val="vi-VN"/>
        </w:rPr>
      </w:pPr>
      <w:r w:rsidRPr="00F32C82">
        <w:rPr>
          <w:rFonts w:asciiTheme="majorHAnsi" w:eastAsia="Calibri" w:hAnsiTheme="majorHAnsi" w:cstheme="majorHAnsi"/>
          <w:b/>
          <w:sz w:val="26"/>
          <w:szCs w:val="26"/>
          <w:lang w:val="vi-VN"/>
        </w:rPr>
        <w:t>I. ĐẶC ĐIỂM TÌNH HÌNH</w:t>
      </w:r>
    </w:p>
    <w:p w14:paraId="20B057DD" w14:textId="70BEE072" w:rsidR="00BF1504" w:rsidRPr="00F32C82" w:rsidRDefault="00BF1504" w:rsidP="00BF1504">
      <w:pPr>
        <w:spacing w:after="0" w:line="240" w:lineRule="auto"/>
        <w:rPr>
          <w:rFonts w:asciiTheme="majorHAnsi" w:hAnsiTheme="majorHAnsi" w:cstheme="majorHAnsi"/>
          <w:b/>
          <w:sz w:val="26"/>
          <w:szCs w:val="26"/>
          <w:lang w:val="vi-VN"/>
        </w:rPr>
      </w:pPr>
      <w:r w:rsidRPr="00F32C82">
        <w:rPr>
          <w:rFonts w:asciiTheme="majorHAnsi" w:hAnsiTheme="majorHAnsi" w:cstheme="majorHAnsi"/>
          <w:b/>
          <w:sz w:val="26"/>
          <w:szCs w:val="26"/>
          <w:lang w:val="vi-VN"/>
        </w:rPr>
        <w:t xml:space="preserve">1. Số lớp: </w:t>
      </w:r>
      <w:r w:rsidRPr="00F32C82">
        <w:rPr>
          <w:rFonts w:asciiTheme="majorHAnsi" w:hAnsiTheme="majorHAnsi" w:cstheme="majorHAnsi"/>
          <w:sz w:val="26"/>
          <w:szCs w:val="26"/>
          <w:lang w:val="vi-VN"/>
        </w:rPr>
        <w:t>0</w:t>
      </w:r>
      <w:r w:rsidR="005F2747" w:rsidRPr="00F32C82">
        <w:rPr>
          <w:rFonts w:asciiTheme="majorHAnsi" w:hAnsiTheme="majorHAnsi" w:cstheme="majorHAnsi"/>
          <w:sz w:val="26"/>
          <w:szCs w:val="26"/>
          <w:lang w:val="vi-VN"/>
        </w:rPr>
        <w:t>5</w:t>
      </w:r>
      <w:r w:rsidRPr="00F32C82">
        <w:rPr>
          <w:rFonts w:asciiTheme="majorHAnsi" w:hAnsiTheme="majorHAnsi" w:cstheme="majorHAnsi"/>
          <w:sz w:val="26"/>
          <w:szCs w:val="26"/>
          <w:lang w:val="vi-VN"/>
        </w:rPr>
        <w:t>;</w:t>
      </w:r>
      <w:r w:rsidRPr="00F32C82">
        <w:rPr>
          <w:rFonts w:asciiTheme="majorHAnsi" w:hAnsiTheme="majorHAnsi" w:cstheme="majorHAnsi"/>
          <w:b/>
          <w:sz w:val="26"/>
          <w:szCs w:val="26"/>
          <w:lang w:val="vi-VN"/>
        </w:rPr>
        <w:t xml:space="preserve"> Số học sinh: </w:t>
      </w:r>
      <w:r w:rsidR="005F2747" w:rsidRPr="00F32C82">
        <w:rPr>
          <w:rFonts w:asciiTheme="majorHAnsi" w:hAnsiTheme="majorHAnsi" w:cstheme="majorHAnsi"/>
          <w:sz w:val="26"/>
          <w:szCs w:val="26"/>
          <w:lang w:val="vi-VN"/>
        </w:rPr>
        <w:t>209</w:t>
      </w:r>
      <w:r w:rsidRPr="00F32C82">
        <w:rPr>
          <w:rFonts w:asciiTheme="majorHAnsi" w:hAnsiTheme="majorHAnsi" w:cstheme="majorHAnsi"/>
          <w:sz w:val="26"/>
          <w:szCs w:val="26"/>
          <w:lang w:val="vi-VN"/>
        </w:rPr>
        <w:t xml:space="preserve">; </w:t>
      </w:r>
      <w:r w:rsidRPr="00F32C82">
        <w:rPr>
          <w:rFonts w:asciiTheme="majorHAnsi" w:hAnsiTheme="majorHAnsi" w:cstheme="majorHAnsi"/>
          <w:b/>
          <w:sz w:val="26"/>
          <w:szCs w:val="26"/>
          <w:lang w:val="vi-VN"/>
        </w:rPr>
        <w:t>Số lớp học chuyên đề học tập lựa chọn:</w:t>
      </w:r>
      <w:r w:rsidRPr="00F32C82">
        <w:rPr>
          <w:rFonts w:asciiTheme="majorHAnsi" w:hAnsiTheme="majorHAnsi" w:cstheme="majorHAnsi"/>
          <w:sz w:val="26"/>
          <w:szCs w:val="26"/>
          <w:lang w:val="vi-VN"/>
        </w:rPr>
        <w:t xml:space="preserve"> 0</w:t>
      </w:r>
    </w:p>
    <w:p w14:paraId="28277993" w14:textId="77777777" w:rsidR="00BF1504" w:rsidRPr="00F32C82" w:rsidRDefault="00BF1504" w:rsidP="00BF1504">
      <w:pPr>
        <w:spacing w:after="0" w:line="240" w:lineRule="auto"/>
        <w:rPr>
          <w:rFonts w:asciiTheme="majorHAnsi" w:hAnsiTheme="majorHAnsi" w:cstheme="majorHAnsi"/>
          <w:b/>
          <w:sz w:val="26"/>
          <w:szCs w:val="26"/>
          <w:lang w:val="vi-VN"/>
        </w:rPr>
      </w:pPr>
      <w:r w:rsidRPr="00F32C82">
        <w:rPr>
          <w:rFonts w:asciiTheme="majorHAnsi" w:hAnsiTheme="majorHAnsi" w:cstheme="majorHAnsi"/>
          <w:b/>
          <w:sz w:val="26"/>
          <w:szCs w:val="26"/>
          <w:lang w:val="vi-VN"/>
        </w:rPr>
        <w:t>2. Tình hình đội ngũ</w:t>
      </w:r>
    </w:p>
    <w:p w14:paraId="0D6FD066" w14:textId="76A48EDF" w:rsidR="00BF1504" w:rsidRPr="00F32C82" w:rsidRDefault="00BF1504" w:rsidP="00BF1504">
      <w:pPr>
        <w:spacing w:after="0" w:line="240" w:lineRule="auto"/>
        <w:rPr>
          <w:rFonts w:asciiTheme="majorHAnsi" w:hAnsiTheme="majorHAnsi" w:cstheme="majorHAnsi"/>
          <w:b/>
          <w:sz w:val="26"/>
          <w:szCs w:val="26"/>
          <w:lang w:val="vi-VN"/>
        </w:rPr>
      </w:pPr>
      <w:r w:rsidRPr="00F32C82">
        <w:rPr>
          <w:rFonts w:asciiTheme="majorHAnsi" w:hAnsiTheme="majorHAnsi" w:cstheme="majorHAnsi"/>
          <w:b/>
          <w:sz w:val="26"/>
          <w:szCs w:val="26"/>
          <w:lang w:val="vi-VN"/>
        </w:rPr>
        <w:t>- Số giáo viên:</w:t>
      </w:r>
      <w:r w:rsidRPr="00F32C82">
        <w:rPr>
          <w:rFonts w:asciiTheme="majorHAnsi" w:hAnsiTheme="majorHAnsi" w:cstheme="majorHAnsi"/>
          <w:sz w:val="26"/>
          <w:szCs w:val="26"/>
          <w:lang w:val="vi-VN"/>
        </w:rPr>
        <w:t xml:space="preserve"> 0</w:t>
      </w:r>
      <w:r w:rsidR="005F2747" w:rsidRPr="00F32C82">
        <w:rPr>
          <w:rFonts w:asciiTheme="majorHAnsi" w:hAnsiTheme="majorHAnsi" w:cstheme="majorHAnsi"/>
          <w:sz w:val="26"/>
          <w:szCs w:val="26"/>
          <w:lang w:val="vi-VN"/>
        </w:rPr>
        <w:t>3</w:t>
      </w:r>
    </w:p>
    <w:p w14:paraId="159AA449" w14:textId="7658DBA7" w:rsidR="00BF1504" w:rsidRPr="00F32C82" w:rsidRDefault="00BF1504" w:rsidP="00BF1504">
      <w:pPr>
        <w:spacing w:after="0" w:line="240" w:lineRule="auto"/>
        <w:rPr>
          <w:rFonts w:asciiTheme="majorHAnsi" w:hAnsiTheme="majorHAnsi" w:cstheme="majorHAnsi"/>
          <w:b/>
          <w:sz w:val="26"/>
          <w:szCs w:val="26"/>
          <w:lang w:val="vi-VN"/>
        </w:rPr>
      </w:pPr>
      <w:r w:rsidRPr="00F32C82">
        <w:rPr>
          <w:rFonts w:asciiTheme="majorHAnsi" w:hAnsiTheme="majorHAnsi" w:cstheme="majorHAnsi"/>
          <w:b/>
          <w:sz w:val="26"/>
          <w:szCs w:val="26"/>
          <w:lang w:val="vi-VN"/>
        </w:rPr>
        <w:t xml:space="preserve">- Trình độ đào tạo: </w:t>
      </w:r>
      <w:r w:rsidRPr="00F32C82">
        <w:rPr>
          <w:rFonts w:asciiTheme="majorHAnsi" w:hAnsiTheme="majorHAnsi" w:cstheme="majorHAnsi"/>
          <w:sz w:val="26"/>
          <w:szCs w:val="26"/>
          <w:lang w:val="vi-VN"/>
        </w:rPr>
        <w:t>Cao đẳng: 0, Đại học: 0</w:t>
      </w:r>
      <w:r w:rsidR="005F2747" w:rsidRPr="00F32C82">
        <w:rPr>
          <w:rFonts w:asciiTheme="majorHAnsi" w:hAnsiTheme="majorHAnsi" w:cstheme="majorHAnsi"/>
          <w:sz w:val="26"/>
          <w:szCs w:val="26"/>
          <w:lang w:val="vi-VN"/>
        </w:rPr>
        <w:t>3</w:t>
      </w:r>
      <w:r w:rsidRPr="00F32C82">
        <w:rPr>
          <w:rFonts w:asciiTheme="majorHAnsi" w:hAnsiTheme="majorHAnsi" w:cstheme="majorHAnsi"/>
          <w:sz w:val="26"/>
          <w:szCs w:val="26"/>
          <w:lang w:val="vi-VN"/>
        </w:rPr>
        <w:t>; Trên đại học: 0</w:t>
      </w:r>
    </w:p>
    <w:p w14:paraId="689D4614" w14:textId="04494C3A" w:rsidR="00BF1504" w:rsidRPr="00F32C82" w:rsidRDefault="00BF1504" w:rsidP="00BF1504">
      <w:pPr>
        <w:spacing w:after="0" w:line="240" w:lineRule="auto"/>
        <w:rPr>
          <w:rFonts w:asciiTheme="majorHAnsi" w:eastAsia="Calibri" w:hAnsiTheme="majorHAnsi" w:cstheme="majorHAnsi"/>
          <w:b/>
          <w:bCs/>
          <w:iCs/>
          <w:spacing w:val="-2"/>
          <w:sz w:val="26"/>
          <w:szCs w:val="26"/>
          <w:lang w:val="vi-VN"/>
        </w:rPr>
      </w:pPr>
      <w:r w:rsidRPr="00F32C82">
        <w:rPr>
          <w:rFonts w:asciiTheme="majorHAnsi" w:hAnsiTheme="majorHAnsi" w:cstheme="majorHAnsi"/>
          <w:b/>
          <w:sz w:val="26"/>
          <w:szCs w:val="26"/>
          <w:lang w:val="vi-VN"/>
        </w:rPr>
        <w:t>- Mức đạt chuẩn nghề nghiệp:</w:t>
      </w:r>
      <w:r w:rsidRPr="00F32C82">
        <w:rPr>
          <w:rFonts w:asciiTheme="majorHAnsi" w:hAnsiTheme="majorHAnsi" w:cstheme="majorHAnsi"/>
          <w:sz w:val="26"/>
          <w:szCs w:val="26"/>
          <w:lang w:val="vi-VN"/>
        </w:rPr>
        <w:t xml:space="preserve"> Tốt: 0</w:t>
      </w:r>
      <w:r w:rsidR="005F2747" w:rsidRPr="00F32C82">
        <w:rPr>
          <w:rFonts w:asciiTheme="majorHAnsi" w:hAnsiTheme="majorHAnsi" w:cstheme="majorHAnsi"/>
          <w:sz w:val="26"/>
          <w:szCs w:val="26"/>
          <w:lang w:val="vi-VN"/>
        </w:rPr>
        <w:t>3</w:t>
      </w:r>
      <w:r w:rsidRPr="00F32C82">
        <w:rPr>
          <w:rFonts w:asciiTheme="majorHAnsi" w:hAnsiTheme="majorHAnsi" w:cstheme="majorHAnsi"/>
          <w:sz w:val="26"/>
          <w:szCs w:val="26"/>
          <w:lang w:val="vi-VN"/>
        </w:rPr>
        <w:t xml:space="preserve">; Khá: 0; Đạt: </w:t>
      </w:r>
      <w:r w:rsidR="005F2747" w:rsidRPr="00F32C82">
        <w:rPr>
          <w:rFonts w:asciiTheme="majorHAnsi" w:hAnsiTheme="majorHAnsi" w:cstheme="majorHAnsi"/>
          <w:sz w:val="26"/>
          <w:szCs w:val="26"/>
          <w:lang w:val="vi-VN"/>
        </w:rPr>
        <w:t>0</w:t>
      </w:r>
      <w:r w:rsidRPr="00F32C82">
        <w:rPr>
          <w:rFonts w:asciiTheme="majorHAnsi" w:hAnsiTheme="majorHAnsi" w:cstheme="majorHAnsi"/>
          <w:sz w:val="26"/>
          <w:szCs w:val="26"/>
          <w:lang w:val="vi-VN"/>
        </w:rPr>
        <w:t>; Chưa đạt:</w:t>
      </w:r>
      <w:r w:rsidR="005F2747" w:rsidRPr="00F32C82">
        <w:rPr>
          <w:rFonts w:asciiTheme="majorHAnsi" w:hAnsiTheme="majorHAnsi" w:cstheme="majorHAnsi"/>
          <w:sz w:val="26"/>
          <w:szCs w:val="26"/>
          <w:lang w:val="vi-VN"/>
        </w:rPr>
        <w:t xml:space="preserve"> 0</w:t>
      </w:r>
    </w:p>
    <w:p w14:paraId="74966AFE" w14:textId="77777777" w:rsidR="00BF1504" w:rsidRPr="00F32C82" w:rsidRDefault="00BF1504" w:rsidP="00BF1504">
      <w:pPr>
        <w:spacing w:after="0" w:line="240" w:lineRule="auto"/>
        <w:rPr>
          <w:rFonts w:asciiTheme="majorHAnsi" w:eastAsia="Calibri" w:hAnsiTheme="majorHAnsi" w:cstheme="majorHAnsi"/>
          <w:b/>
          <w:bCs/>
          <w:i/>
          <w:iCs/>
          <w:spacing w:val="-2"/>
          <w:sz w:val="26"/>
          <w:szCs w:val="26"/>
          <w:lang w:val="vi-VN"/>
        </w:rPr>
      </w:pPr>
      <w:r w:rsidRPr="00F32C82">
        <w:rPr>
          <w:rFonts w:asciiTheme="majorHAnsi" w:eastAsia="Calibri" w:hAnsiTheme="majorHAnsi" w:cstheme="majorHAnsi"/>
          <w:b/>
          <w:bCs/>
          <w:iCs/>
          <w:spacing w:val="-2"/>
          <w:sz w:val="26"/>
          <w:szCs w:val="26"/>
          <w:lang w:val="vi-VN"/>
        </w:rPr>
        <w:t>3. Thiết bị dạy học</w:t>
      </w:r>
    </w:p>
    <w:p w14:paraId="49938A88" w14:textId="77777777" w:rsidR="00BF1504" w:rsidRPr="00F32C82" w:rsidRDefault="00BF1504" w:rsidP="00BF1504">
      <w:pPr>
        <w:spacing w:after="0" w:line="240" w:lineRule="auto"/>
        <w:rPr>
          <w:rFonts w:asciiTheme="majorHAnsi" w:hAnsiTheme="majorHAnsi" w:cstheme="majorHAnsi"/>
          <w:i/>
          <w:iCs/>
          <w:sz w:val="26"/>
          <w:szCs w:val="26"/>
          <w:lang w:val="vi-VN"/>
        </w:rPr>
      </w:pPr>
      <w:r w:rsidRPr="00F32C82">
        <w:rPr>
          <w:rFonts w:asciiTheme="majorHAnsi" w:hAnsiTheme="majorHAnsi" w:cstheme="majorHAnsi"/>
          <w:i/>
          <w:iCs/>
          <w:sz w:val="26"/>
          <w:szCs w:val="26"/>
          <w:lang w:val="vi-VN"/>
        </w:rPr>
        <w:t>(Các thiết bị dạy học có thể sử dụng để tổ chức dạy học môn học)</w:t>
      </w:r>
    </w:p>
    <w:p w14:paraId="3C3671C7" w14:textId="77777777" w:rsidR="00BF1504" w:rsidRPr="00F32C82" w:rsidRDefault="00BF1504" w:rsidP="00BF1504">
      <w:pPr>
        <w:spacing w:after="0" w:line="240" w:lineRule="auto"/>
        <w:rPr>
          <w:rFonts w:asciiTheme="majorHAnsi" w:hAnsiTheme="majorHAnsi" w:cstheme="majorHAnsi"/>
          <w:bCs/>
          <w:sz w:val="26"/>
          <w:szCs w:val="26"/>
          <w:lang w:val="vi-VN"/>
        </w:rPr>
      </w:pPr>
    </w:p>
    <w:tbl>
      <w:tblPr>
        <w:tblW w:w="9765" w:type="dxa"/>
        <w:tblInd w:w="-72" w:type="dxa"/>
        <w:tblLayout w:type="fixed"/>
        <w:tblLook w:val="04A0" w:firstRow="1" w:lastRow="0" w:firstColumn="1" w:lastColumn="0" w:noHBand="0" w:noVBand="1"/>
      </w:tblPr>
      <w:tblGrid>
        <w:gridCol w:w="761"/>
        <w:gridCol w:w="2961"/>
        <w:gridCol w:w="904"/>
        <w:gridCol w:w="4303"/>
        <w:gridCol w:w="836"/>
      </w:tblGrid>
      <w:tr w:rsidR="00F32C82" w:rsidRPr="00F32C82" w14:paraId="1AD5FDB9" w14:textId="77777777" w:rsidTr="00BF1504">
        <w:trPr>
          <w:trHeight w:val="567"/>
        </w:trPr>
        <w:tc>
          <w:tcPr>
            <w:tcW w:w="762" w:type="dxa"/>
            <w:tcBorders>
              <w:top w:val="single" w:sz="4" w:space="0" w:color="000000"/>
              <w:left w:val="single" w:sz="4" w:space="0" w:color="000000"/>
              <w:bottom w:val="single" w:sz="4" w:space="0" w:color="000000"/>
              <w:right w:val="single" w:sz="4" w:space="0" w:color="000000"/>
            </w:tcBorders>
            <w:vAlign w:val="center"/>
            <w:hideMark/>
          </w:tcPr>
          <w:p w14:paraId="0FB7A820" w14:textId="77777777" w:rsidR="00BF1504" w:rsidRPr="00F32C82" w:rsidRDefault="00BF1504" w:rsidP="00BF1504">
            <w:pPr>
              <w:spacing w:after="0" w:line="240" w:lineRule="auto"/>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STT</w:t>
            </w:r>
          </w:p>
        </w:tc>
        <w:tc>
          <w:tcPr>
            <w:tcW w:w="2962" w:type="dxa"/>
            <w:tcBorders>
              <w:top w:val="single" w:sz="4" w:space="0" w:color="000000"/>
              <w:left w:val="single" w:sz="4" w:space="0" w:color="000000"/>
              <w:bottom w:val="single" w:sz="4" w:space="0" w:color="000000"/>
              <w:right w:val="single" w:sz="4" w:space="0" w:color="000000"/>
            </w:tcBorders>
            <w:vAlign w:val="center"/>
            <w:hideMark/>
          </w:tcPr>
          <w:p w14:paraId="13B99C62" w14:textId="77777777" w:rsidR="00BF1504" w:rsidRPr="00F32C82" w:rsidRDefault="00BF1504" w:rsidP="00BF1504">
            <w:pPr>
              <w:spacing w:after="0" w:line="240" w:lineRule="auto"/>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Bộ thiết bị dạy học</w:t>
            </w:r>
          </w:p>
        </w:tc>
        <w:tc>
          <w:tcPr>
            <w:tcW w:w="904" w:type="dxa"/>
            <w:tcBorders>
              <w:top w:val="single" w:sz="4" w:space="0" w:color="000000"/>
              <w:left w:val="single" w:sz="4" w:space="0" w:color="000000"/>
              <w:bottom w:val="single" w:sz="4" w:space="0" w:color="000000"/>
              <w:right w:val="single" w:sz="4" w:space="0" w:color="000000"/>
            </w:tcBorders>
            <w:vAlign w:val="center"/>
            <w:hideMark/>
          </w:tcPr>
          <w:p w14:paraId="52B11D63" w14:textId="77777777" w:rsidR="00BF1504" w:rsidRPr="00F32C82" w:rsidRDefault="00BF1504" w:rsidP="00BF1504">
            <w:pPr>
              <w:spacing w:after="0" w:line="240" w:lineRule="auto"/>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Số lượng</w:t>
            </w:r>
          </w:p>
        </w:tc>
        <w:tc>
          <w:tcPr>
            <w:tcW w:w="4305" w:type="dxa"/>
            <w:tcBorders>
              <w:top w:val="single" w:sz="4" w:space="0" w:color="000000"/>
              <w:left w:val="single" w:sz="4" w:space="0" w:color="000000"/>
              <w:bottom w:val="single" w:sz="4" w:space="0" w:color="000000"/>
              <w:right w:val="single" w:sz="4" w:space="0" w:color="000000"/>
            </w:tcBorders>
            <w:vAlign w:val="center"/>
            <w:hideMark/>
          </w:tcPr>
          <w:p w14:paraId="6FC14B3C" w14:textId="77777777" w:rsidR="00BF1504" w:rsidRPr="00F32C82" w:rsidRDefault="00BF1504" w:rsidP="00BF1504">
            <w:pPr>
              <w:spacing w:after="0" w:line="240" w:lineRule="auto"/>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Các bài thí nghiệm/thực hành</w:t>
            </w:r>
          </w:p>
        </w:tc>
        <w:tc>
          <w:tcPr>
            <w:tcW w:w="836" w:type="dxa"/>
            <w:tcBorders>
              <w:top w:val="single" w:sz="4" w:space="0" w:color="000000"/>
              <w:left w:val="single" w:sz="4" w:space="0" w:color="000000"/>
              <w:bottom w:val="single" w:sz="4" w:space="0" w:color="000000"/>
              <w:right w:val="single" w:sz="4" w:space="0" w:color="000000"/>
            </w:tcBorders>
            <w:vAlign w:val="center"/>
            <w:hideMark/>
          </w:tcPr>
          <w:p w14:paraId="657028B1" w14:textId="77777777" w:rsidR="00BF1504" w:rsidRPr="00F32C82" w:rsidRDefault="00BF1504" w:rsidP="00BF1504">
            <w:pPr>
              <w:spacing w:after="0" w:line="240" w:lineRule="auto"/>
              <w:jc w:val="center"/>
              <w:rPr>
                <w:rFonts w:asciiTheme="majorHAnsi" w:hAnsiTheme="majorHAnsi" w:cstheme="majorHAnsi"/>
                <w:b/>
                <w:sz w:val="26"/>
                <w:szCs w:val="26"/>
              </w:rPr>
            </w:pPr>
            <w:r w:rsidRPr="00F32C82">
              <w:rPr>
                <w:rFonts w:asciiTheme="majorHAnsi" w:hAnsiTheme="majorHAnsi" w:cstheme="majorHAnsi"/>
                <w:b/>
                <w:bCs/>
                <w:sz w:val="26"/>
                <w:szCs w:val="26"/>
                <w:lang w:val="vi-VN"/>
              </w:rPr>
              <w:t>Ghi chú</w:t>
            </w:r>
          </w:p>
        </w:tc>
      </w:tr>
      <w:tr w:rsidR="00F32C82" w:rsidRPr="00F32C82" w14:paraId="5960203E" w14:textId="77777777" w:rsidTr="00BF1504">
        <w:trPr>
          <w:trHeight w:val="276"/>
        </w:trPr>
        <w:tc>
          <w:tcPr>
            <w:tcW w:w="762" w:type="dxa"/>
            <w:tcBorders>
              <w:top w:val="single" w:sz="4" w:space="0" w:color="000000"/>
              <w:left w:val="single" w:sz="4" w:space="0" w:color="000000"/>
              <w:bottom w:val="single" w:sz="4" w:space="0" w:color="000000"/>
              <w:right w:val="single" w:sz="4" w:space="0" w:color="000000"/>
            </w:tcBorders>
            <w:hideMark/>
          </w:tcPr>
          <w:p w14:paraId="1E735982" w14:textId="77777777" w:rsidR="00BF1504" w:rsidRPr="00F32C82" w:rsidRDefault="00BF1504" w:rsidP="00BF1504">
            <w:pPr>
              <w:spacing w:after="0" w:line="240" w:lineRule="auto"/>
              <w:jc w:val="center"/>
              <w:rPr>
                <w:rFonts w:asciiTheme="majorHAnsi" w:eastAsia="Calibri" w:hAnsiTheme="majorHAnsi" w:cstheme="majorHAnsi"/>
                <w:sz w:val="26"/>
                <w:szCs w:val="26"/>
              </w:rPr>
            </w:pPr>
            <w:r w:rsidRPr="00F32C82">
              <w:rPr>
                <w:rFonts w:asciiTheme="majorHAnsi" w:eastAsia="Calibri" w:hAnsiTheme="majorHAnsi" w:cstheme="majorHAnsi"/>
                <w:sz w:val="26"/>
                <w:szCs w:val="26"/>
              </w:rPr>
              <w:t>1</w:t>
            </w:r>
          </w:p>
        </w:tc>
        <w:tc>
          <w:tcPr>
            <w:tcW w:w="2962" w:type="dxa"/>
            <w:tcBorders>
              <w:top w:val="single" w:sz="4" w:space="0" w:color="000000"/>
              <w:left w:val="single" w:sz="4" w:space="0" w:color="000000"/>
              <w:bottom w:val="single" w:sz="4" w:space="0" w:color="000000"/>
              <w:right w:val="single" w:sz="4" w:space="0" w:color="000000"/>
            </w:tcBorders>
            <w:hideMark/>
          </w:tcPr>
          <w:p w14:paraId="4A3D85A6" w14:textId="77777777" w:rsidR="00BF1504" w:rsidRPr="00F32C82" w:rsidRDefault="00BF1504" w:rsidP="00BF1504">
            <w:pPr>
              <w:spacing w:after="0" w:line="240" w:lineRule="auto"/>
              <w:jc w:val="both"/>
              <w:rPr>
                <w:rFonts w:asciiTheme="majorHAnsi" w:eastAsia="Calibri" w:hAnsiTheme="majorHAnsi" w:cstheme="majorHAnsi"/>
                <w:sz w:val="26"/>
                <w:szCs w:val="26"/>
              </w:rPr>
            </w:pPr>
            <w:r w:rsidRPr="00F32C82">
              <w:rPr>
                <w:rFonts w:asciiTheme="majorHAnsi" w:eastAsia="Calibri" w:hAnsiTheme="majorHAnsi" w:cstheme="majorHAnsi"/>
                <w:sz w:val="26"/>
                <w:szCs w:val="26"/>
              </w:rPr>
              <w:t>Máy tính</w:t>
            </w:r>
          </w:p>
        </w:tc>
        <w:tc>
          <w:tcPr>
            <w:tcW w:w="904" w:type="dxa"/>
            <w:tcBorders>
              <w:top w:val="single" w:sz="4" w:space="0" w:color="000000"/>
              <w:left w:val="single" w:sz="4" w:space="0" w:color="000000"/>
              <w:bottom w:val="single" w:sz="4" w:space="0" w:color="000000"/>
              <w:right w:val="single" w:sz="4" w:space="0" w:color="000000"/>
            </w:tcBorders>
            <w:hideMark/>
          </w:tcPr>
          <w:p w14:paraId="353D1EB3" w14:textId="77777777" w:rsidR="00BF1504" w:rsidRPr="00F32C82" w:rsidRDefault="00BF1504" w:rsidP="00BF1504">
            <w:pPr>
              <w:spacing w:after="0" w:line="240" w:lineRule="auto"/>
              <w:jc w:val="both"/>
              <w:rPr>
                <w:rFonts w:asciiTheme="majorHAnsi" w:eastAsia="Calibri" w:hAnsiTheme="majorHAnsi" w:cstheme="majorHAnsi"/>
                <w:sz w:val="26"/>
                <w:szCs w:val="26"/>
              </w:rPr>
            </w:pPr>
            <w:r w:rsidRPr="00F32C82">
              <w:rPr>
                <w:rFonts w:asciiTheme="majorHAnsi" w:eastAsia="Calibri" w:hAnsiTheme="majorHAnsi" w:cstheme="majorHAnsi"/>
                <w:sz w:val="26"/>
                <w:szCs w:val="26"/>
              </w:rPr>
              <w:t>03</w:t>
            </w:r>
          </w:p>
        </w:tc>
        <w:tc>
          <w:tcPr>
            <w:tcW w:w="4305" w:type="dxa"/>
            <w:tcBorders>
              <w:top w:val="single" w:sz="4" w:space="0" w:color="000000"/>
              <w:left w:val="single" w:sz="4" w:space="0" w:color="000000"/>
              <w:bottom w:val="single" w:sz="4" w:space="0" w:color="000000"/>
              <w:right w:val="single" w:sz="4" w:space="0" w:color="000000"/>
            </w:tcBorders>
            <w:hideMark/>
          </w:tcPr>
          <w:p w14:paraId="04CF9A5D" w14:textId="77777777" w:rsidR="00BF1504" w:rsidRPr="00F32C82" w:rsidRDefault="00BF1504" w:rsidP="00BF1504">
            <w:pPr>
              <w:spacing w:after="0" w:line="240" w:lineRule="auto"/>
              <w:rPr>
                <w:rFonts w:asciiTheme="majorHAnsi" w:eastAsia="Times New Roman" w:hAnsiTheme="majorHAnsi" w:cstheme="majorHAnsi"/>
                <w:sz w:val="26"/>
                <w:szCs w:val="26"/>
                <w:lang w:val="da-DK"/>
              </w:rPr>
            </w:pPr>
            <w:r w:rsidRPr="00F32C82">
              <w:rPr>
                <w:rFonts w:asciiTheme="majorHAnsi" w:eastAsia="Times New Roman" w:hAnsiTheme="majorHAnsi" w:cstheme="majorHAnsi"/>
                <w:sz w:val="26"/>
                <w:szCs w:val="26"/>
                <w:lang w:val="da-DK"/>
              </w:rPr>
              <w:t>Dạy các bài/ chủ đề trong chương trình .</w:t>
            </w:r>
          </w:p>
        </w:tc>
        <w:tc>
          <w:tcPr>
            <w:tcW w:w="836" w:type="dxa"/>
            <w:tcBorders>
              <w:top w:val="single" w:sz="4" w:space="0" w:color="000000"/>
              <w:left w:val="single" w:sz="4" w:space="0" w:color="000000"/>
              <w:bottom w:val="single" w:sz="4" w:space="0" w:color="000000"/>
              <w:right w:val="single" w:sz="4" w:space="0" w:color="000000"/>
            </w:tcBorders>
            <w:vAlign w:val="center"/>
          </w:tcPr>
          <w:p w14:paraId="2B619364" w14:textId="77777777" w:rsidR="00BF1504" w:rsidRPr="00F32C82" w:rsidRDefault="00BF1504" w:rsidP="00BF1504">
            <w:pPr>
              <w:spacing w:after="0" w:line="240" w:lineRule="auto"/>
              <w:jc w:val="center"/>
              <w:rPr>
                <w:rFonts w:asciiTheme="majorHAnsi" w:hAnsiTheme="majorHAnsi" w:cstheme="majorHAnsi"/>
                <w:bCs/>
                <w:sz w:val="26"/>
                <w:szCs w:val="26"/>
                <w:lang w:val="vi-VN"/>
              </w:rPr>
            </w:pPr>
          </w:p>
        </w:tc>
      </w:tr>
      <w:tr w:rsidR="00F32C82" w:rsidRPr="00F32C82" w14:paraId="0DF935D4" w14:textId="77777777" w:rsidTr="00BF1504">
        <w:trPr>
          <w:trHeight w:val="291"/>
        </w:trPr>
        <w:tc>
          <w:tcPr>
            <w:tcW w:w="762" w:type="dxa"/>
            <w:tcBorders>
              <w:top w:val="single" w:sz="4" w:space="0" w:color="000000"/>
              <w:left w:val="single" w:sz="4" w:space="0" w:color="000000"/>
              <w:bottom w:val="single" w:sz="4" w:space="0" w:color="000000"/>
              <w:right w:val="single" w:sz="4" w:space="0" w:color="000000"/>
            </w:tcBorders>
            <w:hideMark/>
          </w:tcPr>
          <w:p w14:paraId="57C1DE36" w14:textId="77777777" w:rsidR="00BF1504" w:rsidRPr="00F32C82" w:rsidRDefault="00BF1504" w:rsidP="00BF1504">
            <w:pPr>
              <w:spacing w:after="0" w:line="240" w:lineRule="auto"/>
              <w:jc w:val="center"/>
              <w:rPr>
                <w:rFonts w:asciiTheme="majorHAnsi" w:eastAsia="Calibri" w:hAnsiTheme="majorHAnsi" w:cstheme="majorHAnsi"/>
                <w:sz w:val="26"/>
                <w:szCs w:val="26"/>
              </w:rPr>
            </w:pPr>
            <w:r w:rsidRPr="00F32C82">
              <w:rPr>
                <w:rFonts w:asciiTheme="majorHAnsi" w:eastAsia="Calibri" w:hAnsiTheme="majorHAnsi" w:cstheme="majorHAnsi"/>
                <w:sz w:val="26"/>
                <w:szCs w:val="26"/>
              </w:rPr>
              <w:t>2</w:t>
            </w:r>
          </w:p>
        </w:tc>
        <w:tc>
          <w:tcPr>
            <w:tcW w:w="2962" w:type="dxa"/>
            <w:tcBorders>
              <w:top w:val="single" w:sz="4" w:space="0" w:color="000000"/>
              <w:left w:val="single" w:sz="4" w:space="0" w:color="000000"/>
              <w:bottom w:val="single" w:sz="4" w:space="0" w:color="000000"/>
              <w:right w:val="single" w:sz="4" w:space="0" w:color="000000"/>
            </w:tcBorders>
            <w:hideMark/>
          </w:tcPr>
          <w:p w14:paraId="4376A8D7" w14:textId="5164FEAE" w:rsidR="00BF1504" w:rsidRPr="00F32C82" w:rsidRDefault="00BF1504" w:rsidP="00BF1504">
            <w:pPr>
              <w:spacing w:after="0" w:line="240" w:lineRule="auto"/>
              <w:jc w:val="both"/>
              <w:rPr>
                <w:rFonts w:asciiTheme="majorHAnsi" w:eastAsia="Calibri" w:hAnsiTheme="majorHAnsi" w:cstheme="majorHAnsi"/>
                <w:sz w:val="26"/>
                <w:szCs w:val="26"/>
              </w:rPr>
            </w:pPr>
            <w:r w:rsidRPr="00F32C82">
              <w:rPr>
                <w:rFonts w:asciiTheme="majorHAnsi" w:eastAsia="Calibri" w:hAnsiTheme="majorHAnsi" w:cstheme="majorHAnsi"/>
                <w:sz w:val="26"/>
                <w:szCs w:val="26"/>
              </w:rPr>
              <w:t>Máy chiếu</w:t>
            </w:r>
            <w:r w:rsidR="002E1692" w:rsidRPr="00F32C82">
              <w:rPr>
                <w:rFonts w:asciiTheme="majorHAnsi" w:eastAsia="Calibri" w:hAnsiTheme="majorHAnsi" w:cstheme="majorHAnsi"/>
                <w:sz w:val="26"/>
                <w:szCs w:val="26"/>
              </w:rPr>
              <w:t>, ti vi</w:t>
            </w:r>
          </w:p>
        </w:tc>
        <w:tc>
          <w:tcPr>
            <w:tcW w:w="904" w:type="dxa"/>
            <w:tcBorders>
              <w:top w:val="single" w:sz="4" w:space="0" w:color="000000"/>
              <w:left w:val="single" w:sz="4" w:space="0" w:color="000000"/>
              <w:bottom w:val="single" w:sz="4" w:space="0" w:color="000000"/>
              <w:right w:val="single" w:sz="4" w:space="0" w:color="000000"/>
            </w:tcBorders>
            <w:hideMark/>
          </w:tcPr>
          <w:p w14:paraId="3A38172C" w14:textId="38D92F68" w:rsidR="00BF1504" w:rsidRPr="00F32C82" w:rsidRDefault="00BF1504" w:rsidP="00BF1504">
            <w:pPr>
              <w:spacing w:after="0" w:line="240" w:lineRule="auto"/>
              <w:jc w:val="both"/>
              <w:rPr>
                <w:rFonts w:asciiTheme="majorHAnsi" w:eastAsia="Calibri" w:hAnsiTheme="majorHAnsi" w:cstheme="majorHAnsi"/>
                <w:sz w:val="26"/>
                <w:szCs w:val="26"/>
              </w:rPr>
            </w:pPr>
            <w:r w:rsidRPr="00F32C82">
              <w:rPr>
                <w:rFonts w:asciiTheme="majorHAnsi" w:eastAsia="Calibri" w:hAnsiTheme="majorHAnsi" w:cstheme="majorHAnsi"/>
                <w:sz w:val="26"/>
                <w:szCs w:val="26"/>
              </w:rPr>
              <w:t>0</w:t>
            </w:r>
            <w:r w:rsidR="002E1692" w:rsidRPr="00F32C82">
              <w:rPr>
                <w:rFonts w:asciiTheme="majorHAnsi" w:eastAsia="Calibri" w:hAnsiTheme="majorHAnsi" w:cstheme="majorHAnsi"/>
                <w:sz w:val="26"/>
                <w:szCs w:val="26"/>
              </w:rPr>
              <w:t>5</w:t>
            </w:r>
          </w:p>
        </w:tc>
        <w:tc>
          <w:tcPr>
            <w:tcW w:w="4305" w:type="dxa"/>
            <w:tcBorders>
              <w:top w:val="single" w:sz="4" w:space="0" w:color="000000"/>
              <w:left w:val="single" w:sz="4" w:space="0" w:color="000000"/>
              <w:bottom w:val="single" w:sz="4" w:space="0" w:color="000000"/>
              <w:right w:val="single" w:sz="4" w:space="0" w:color="000000"/>
            </w:tcBorders>
            <w:hideMark/>
          </w:tcPr>
          <w:p w14:paraId="14DDCF60" w14:textId="77777777" w:rsidR="00BF1504" w:rsidRPr="00F32C82" w:rsidRDefault="00BF1504" w:rsidP="00BF1504">
            <w:pPr>
              <w:spacing w:after="0" w:line="240" w:lineRule="auto"/>
              <w:rPr>
                <w:rFonts w:asciiTheme="majorHAnsi" w:eastAsia="Times New Roman" w:hAnsiTheme="majorHAnsi" w:cstheme="majorHAnsi"/>
                <w:sz w:val="26"/>
                <w:szCs w:val="26"/>
                <w:lang w:val="da-DK"/>
              </w:rPr>
            </w:pPr>
            <w:r w:rsidRPr="00F32C82">
              <w:rPr>
                <w:rFonts w:asciiTheme="majorHAnsi" w:eastAsia="Times New Roman" w:hAnsiTheme="majorHAnsi" w:cstheme="majorHAnsi"/>
                <w:sz w:val="26"/>
                <w:szCs w:val="26"/>
                <w:lang w:val="da-DK"/>
              </w:rPr>
              <w:t>Dạy các bài/ chủ đề trong chương trình .</w:t>
            </w:r>
          </w:p>
        </w:tc>
        <w:tc>
          <w:tcPr>
            <w:tcW w:w="836" w:type="dxa"/>
            <w:tcBorders>
              <w:top w:val="single" w:sz="4" w:space="0" w:color="000000"/>
              <w:left w:val="single" w:sz="4" w:space="0" w:color="000000"/>
              <w:bottom w:val="single" w:sz="4" w:space="0" w:color="000000"/>
              <w:right w:val="single" w:sz="4" w:space="0" w:color="000000"/>
            </w:tcBorders>
            <w:vAlign w:val="center"/>
          </w:tcPr>
          <w:p w14:paraId="1C6947EE" w14:textId="77777777" w:rsidR="00BF1504" w:rsidRPr="00F32C82" w:rsidRDefault="00BF1504" w:rsidP="00BF1504">
            <w:pPr>
              <w:spacing w:after="0" w:line="240" w:lineRule="auto"/>
              <w:jc w:val="center"/>
              <w:rPr>
                <w:rFonts w:asciiTheme="majorHAnsi" w:hAnsiTheme="majorHAnsi" w:cstheme="majorHAnsi"/>
                <w:bCs/>
                <w:sz w:val="26"/>
                <w:szCs w:val="26"/>
                <w:lang w:val="vi-VN"/>
              </w:rPr>
            </w:pPr>
          </w:p>
        </w:tc>
      </w:tr>
      <w:tr w:rsidR="00F32C82" w:rsidRPr="00F32C82" w14:paraId="310F021F" w14:textId="77777777" w:rsidTr="00BF1504">
        <w:trPr>
          <w:trHeight w:val="306"/>
        </w:trPr>
        <w:tc>
          <w:tcPr>
            <w:tcW w:w="762" w:type="dxa"/>
            <w:tcBorders>
              <w:top w:val="single" w:sz="4" w:space="0" w:color="000000"/>
              <w:left w:val="single" w:sz="4" w:space="0" w:color="000000"/>
              <w:bottom w:val="single" w:sz="4" w:space="0" w:color="000000"/>
              <w:right w:val="single" w:sz="4" w:space="0" w:color="000000"/>
            </w:tcBorders>
            <w:hideMark/>
          </w:tcPr>
          <w:p w14:paraId="2C92BA9E" w14:textId="77777777" w:rsidR="00BF1504" w:rsidRPr="00F32C82" w:rsidRDefault="00BF1504" w:rsidP="00BF1504">
            <w:pPr>
              <w:spacing w:after="0" w:line="240" w:lineRule="auto"/>
              <w:jc w:val="center"/>
              <w:rPr>
                <w:rFonts w:asciiTheme="majorHAnsi" w:eastAsia="Calibri" w:hAnsiTheme="majorHAnsi" w:cstheme="majorHAnsi"/>
                <w:sz w:val="26"/>
                <w:szCs w:val="26"/>
              </w:rPr>
            </w:pPr>
            <w:r w:rsidRPr="00F32C82">
              <w:rPr>
                <w:rFonts w:asciiTheme="majorHAnsi" w:eastAsia="Calibri" w:hAnsiTheme="majorHAnsi" w:cstheme="majorHAnsi"/>
                <w:sz w:val="26"/>
                <w:szCs w:val="26"/>
              </w:rPr>
              <w:t>3</w:t>
            </w:r>
          </w:p>
        </w:tc>
        <w:tc>
          <w:tcPr>
            <w:tcW w:w="2962" w:type="dxa"/>
            <w:tcBorders>
              <w:top w:val="single" w:sz="4" w:space="0" w:color="000000"/>
              <w:left w:val="single" w:sz="4" w:space="0" w:color="000000"/>
              <w:bottom w:val="single" w:sz="4" w:space="0" w:color="000000"/>
              <w:right w:val="single" w:sz="4" w:space="0" w:color="000000"/>
            </w:tcBorders>
            <w:hideMark/>
          </w:tcPr>
          <w:p w14:paraId="140E0682" w14:textId="77777777" w:rsidR="00BF1504" w:rsidRPr="00F32C82" w:rsidRDefault="00BF1504" w:rsidP="00BF1504">
            <w:pPr>
              <w:spacing w:after="0" w:line="240" w:lineRule="auto"/>
              <w:jc w:val="both"/>
              <w:rPr>
                <w:rFonts w:asciiTheme="majorHAnsi" w:eastAsia="Calibri" w:hAnsiTheme="majorHAnsi" w:cstheme="majorHAnsi"/>
                <w:sz w:val="26"/>
                <w:szCs w:val="26"/>
              </w:rPr>
            </w:pPr>
            <w:r w:rsidRPr="00F32C82">
              <w:rPr>
                <w:rFonts w:asciiTheme="majorHAnsi" w:eastAsia="Calibri" w:hAnsiTheme="majorHAnsi" w:cstheme="majorHAnsi"/>
                <w:sz w:val="26"/>
                <w:szCs w:val="26"/>
              </w:rPr>
              <w:t>Bảng nhóm</w:t>
            </w:r>
          </w:p>
        </w:tc>
        <w:tc>
          <w:tcPr>
            <w:tcW w:w="904" w:type="dxa"/>
            <w:tcBorders>
              <w:top w:val="single" w:sz="4" w:space="0" w:color="000000"/>
              <w:left w:val="single" w:sz="4" w:space="0" w:color="000000"/>
              <w:bottom w:val="single" w:sz="4" w:space="0" w:color="000000"/>
              <w:right w:val="single" w:sz="4" w:space="0" w:color="000000"/>
            </w:tcBorders>
            <w:hideMark/>
          </w:tcPr>
          <w:p w14:paraId="791C6B29" w14:textId="68B6873C" w:rsidR="00BF1504" w:rsidRPr="00F32C82" w:rsidRDefault="002E1692" w:rsidP="00BF1504">
            <w:pPr>
              <w:spacing w:after="0" w:line="240" w:lineRule="auto"/>
              <w:jc w:val="both"/>
              <w:rPr>
                <w:rFonts w:asciiTheme="majorHAnsi" w:eastAsia="Calibri" w:hAnsiTheme="majorHAnsi" w:cstheme="majorHAnsi"/>
                <w:sz w:val="26"/>
                <w:szCs w:val="26"/>
              </w:rPr>
            </w:pPr>
            <w:r w:rsidRPr="00F32C82">
              <w:rPr>
                <w:rFonts w:asciiTheme="majorHAnsi" w:eastAsia="Calibri" w:hAnsiTheme="majorHAnsi" w:cstheme="majorHAnsi"/>
                <w:sz w:val="26"/>
                <w:szCs w:val="26"/>
              </w:rPr>
              <w:t>20</w:t>
            </w:r>
          </w:p>
        </w:tc>
        <w:tc>
          <w:tcPr>
            <w:tcW w:w="4305" w:type="dxa"/>
            <w:tcBorders>
              <w:top w:val="single" w:sz="4" w:space="0" w:color="000000"/>
              <w:left w:val="single" w:sz="4" w:space="0" w:color="000000"/>
              <w:bottom w:val="single" w:sz="4" w:space="0" w:color="000000"/>
              <w:right w:val="single" w:sz="4" w:space="0" w:color="000000"/>
            </w:tcBorders>
            <w:hideMark/>
          </w:tcPr>
          <w:p w14:paraId="5247FE1A" w14:textId="77777777" w:rsidR="00BF1504" w:rsidRPr="00F32C82" w:rsidRDefault="00BF1504" w:rsidP="00BF1504">
            <w:pPr>
              <w:spacing w:after="0" w:line="240" w:lineRule="auto"/>
              <w:jc w:val="both"/>
              <w:rPr>
                <w:rFonts w:asciiTheme="majorHAnsi" w:eastAsia="Calibri" w:hAnsiTheme="majorHAnsi" w:cstheme="majorHAnsi"/>
                <w:sz w:val="26"/>
                <w:szCs w:val="26"/>
              </w:rPr>
            </w:pPr>
            <w:r w:rsidRPr="00F32C82">
              <w:rPr>
                <w:rFonts w:asciiTheme="majorHAnsi" w:eastAsia="Calibri" w:hAnsiTheme="majorHAnsi" w:cstheme="majorHAnsi"/>
                <w:sz w:val="26"/>
                <w:szCs w:val="26"/>
              </w:rPr>
              <w:t>Tổ chức các hoạt động nhóm</w:t>
            </w:r>
          </w:p>
        </w:tc>
        <w:tc>
          <w:tcPr>
            <w:tcW w:w="836" w:type="dxa"/>
            <w:tcBorders>
              <w:top w:val="single" w:sz="4" w:space="0" w:color="000000"/>
              <w:left w:val="single" w:sz="4" w:space="0" w:color="000000"/>
              <w:bottom w:val="single" w:sz="4" w:space="0" w:color="000000"/>
              <w:right w:val="single" w:sz="4" w:space="0" w:color="000000"/>
            </w:tcBorders>
            <w:vAlign w:val="center"/>
          </w:tcPr>
          <w:p w14:paraId="2EEC0F2D" w14:textId="77777777" w:rsidR="00BF1504" w:rsidRPr="00F32C82" w:rsidRDefault="00BF1504" w:rsidP="00BF1504">
            <w:pPr>
              <w:spacing w:after="0" w:line="240" w:lineRule="auto"/>
              <w:jc w:val="center"/>
              <w:rPr>
                <w:rFonts w:asciiTheme="majorHAnsi" w:hAnsiTheme="majorHAnsi" w:cstheme="majorHAnsi"/>
                <w:bCs/>
                <w:sz w:val="26"/>
                <w:szCs w:val="26"/>
                <w:lang w:val="vi-VN"/>
              </w:rPr>
            </w:pPr>
          </w:p>
        </w:tc>
      </w:tr>
    </w:tbl>
    <w:p w14:paraId="27D131C2" w14:textId="77777777" w:rsidR="00BF1504" w:rsidRPr="00F32C82" w:rsidRDefault="00BF1504" w:rsidP="00BF1504">
      <w:pPr>
        <w:spacing w:after="0" w:line="240" w:lineRule="auto"/>
        <w:rPr>
          <w:rFonts w:asciiTheme="majorHAnsi" w:eastAsia="Calibri" w:hAnsiTheme="majorHAnsi" w:cstheme="majorHAnsi"/>
          <w:b/>
          <w:bCs/>
          <w:iCs/>
          <w:spacing w:val="-6"/>
          <w:sz w:val="26"/>
          <w:szCs w:val="26"/>
        </w:rPr>
      </w:pPr>
    </w:p>
    <w:p w14:paraId="1F6EB8CB" w14:textId="77777777" w:rsidR="00BF1504" w:rsidRPr="00F32C82" w:rsidRDefault="00BF1504" w:rsidP="00BF1504">
      <w:pPr>
        <w:spacing w:after="0" w:line="240" w:lineRule="auto"/>
        <w:rPr>
          <w:rFonts w:asciiTheme="majorHAnsi" w:hAnsiTheme="majorHAnsi" w:cstheme="majorHAnsi"/>
          <w:i/>
          <w:iCs/>
          <w:spacing w:val="-6"/>
          <w:sz w:val="26"/>
          <w:szCs w:val="26"/>
          <w:lang w:val="vi-VN"/>
        </w:rPr>
      </w:pPr>
      <w:r w:rsidRPr="00F32C82">
        <w:rPr>
          <w:rFonts w:asciiTheme="majorHAnsi" w:eastAsia="Calibri" w:hAnsiTheme="majorHAnsi" w:cstheme="majorHAnsi"/>
          <w:b/>
          <w:bCs/>
          <w:iCs/>
          <w:spacing w:val="-6"/>
          <w:sz w:val="26"/>
          <w:szCs w:val="26"/>
        </w:rPr>
        <w:t>4. Phòng học bộ môn/phòng học đa năng/sân chơi, bãi tập</w:t>
      </w:r>
      <w:r w:rsidRPr="00F32C82">
        <w:rPr>
          <w:rFonts w:asciiTheme="majorHAnsi" w:eastAsia="Calibri" w:hAnsiTheme="majorHAnsi" w:cstheme="majorHAnsi"/>
          <w:b/>
          <w:bCs/>
          <w:iCs/>
          <w:spacing w:val="-6"/>
          <w:sz w:val="26"/>
          <w:szCs w:val="26"/>
          <w:lang w:val="vi-VN"/>
        </w:rPr>
        <w:t xml:space="preserve"> </w:t>
      </w:r>
      <w:r w:rsidRPr="00F32C82">
        <w:rPr>
          <w:rFonts w:asciiTheme="majorHAnsi" w:hAnsiTheme="majorHAnsi" w:cstheme="majorHAnsi"/>
          <w:i/>
          <w:iCs/>
          <w:spacing w:val="-6"/>
          <w:sz w:val="26"/>
          <w:szCs w:val="26"/>
          <w:lang w:val="vi-VN"/>
        </w:rPr>
        <w:t>(Trình bày cụ thể các phòng học/sân chơi/bãi tập có thể sử dụng để tổ chức dạy học môn học/hoạt động giáo dục)</w:t>
      </w:r>
    </w:p>
    <w:p w14:paraId="75B40B00" w14:textId="77777777" w:rsidR="00BF1504" w:rsidRPr="00F32C82" w:rsidRDefault="00BF1504" w:rsidP="00BF1504">
      <w:pPr>
        <w:spacing w:after="0" w:line="240" w:lineRule="auto"/>
        <w:rPr>
          <w:rFonts w:asciiTheme="majorHAnsi" w:hAnsiTheme="majorHAnsi" w:cstheme="majorHAnsi"/>
          <w:bCs/>
          <w:sz w:val="26"/>
          <w:szCs w:val="26"/>
          <w:lang w:val="vi-VN"/>
        </w:rPr>
      </w:pPr>
    </w:p>
    <w:tbl>
      <w:tblPr>
        <w:tblW w:w="9750" w:type="dxa"/>
        <w:tblInd w:w="-72" w:type="dxa"/>
        <w:tblLayout w:type="fixed"/>
        <w:tblLook w:val="04A0" w:firstRow="1" w:lastRow="0" w:firstColumn="1" w:lastColumn="0" w:noHBand="0" w:noVBand="1"/>
      </w:tblPr>
      <w:tblGrid>
        <w:gridCol w:w="809"/>
        <w:gridCol w:w="2913"/>
        <w:gridCol w:w="900"/>
        <w:gridCol w:w="4318"/>
        <w:gridCol w:w="810"/>
      </w:tblGrid>
      <w:tr w:rsidR="00F32C82" w:rsidRPr="00F32C82" w14:paraId="3A895454" w14:textId="77777777" w:rsidTr="00BF1504">
        <w:trPr>
          <w:trHeight w:val="367"/>
        </w:trPr>
        <w:tc>
          <w:tcPr>
            <w:tcW w:w="810" w:type="dxa"/>
            <w:tcBorders>
              <w:top w:val="single" w:sz="4" w:space="0" w:color="000000"/>
              <w:left w:val="single" w:sz="4" w:space="0" w:color="000000"/>
              <w:bottom w:val="single" w:sz="4" w:space="0" w:color="000000"/>
              <w:right w:val="single" w:sz="4" w:space="0" w:color="000000"/>
            </w:tcBorders>
            <w:vAlign w:val="center"/>
            <w:hideMark/>
          </w:tcPr>
          <w:p w14:paraId="1716F53D" w14:textId="77777777" w:rsidR="00BF1504" w:rsidRPr="00F32C82" w:rsidRDefault="00BF1504" w:rsidP="00BF1504">
            <w:pPr>
              <w:spacing w:after="0" w:line="240" w:lineRule="auto"/>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STT</w:t>
            </w:r>
          </w:p>
        </w:tc>
        <w:tc>
          <w:tcPr>
            <w:tcW w:w="2914" w:type="dxa"/>
            <w:tcBorders>
              <w:top w:val="single" w:sz="4" w:space="0" w:color="000000"/>
              <w:left w:val="single" w:sz="4" w:space="0" w:color="000000"/>
              <w:bottom w:val="single" w:sz="4" w:space="0" w:color="000000"/>
              <w:right w:val="single" w:sz="4" w:space="0" w:color="000000"/>
            </w:tcBorders>
            <w:vAlign w:val="center"/>
            <w:hideMark/>
          </w:tcPr>
          <w:p w14:paraId="66CAF0E9" w14:textId="77777777" w:rsidR="00BF1504" w:rsidRPr="00F32C82" w:rsidRDefault="00BF1504" w:rsidP="00BF1504">
            <w:pPr>
              <w:spacing w:after="0" w:line="240" w:lineRule="auto"/>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Tên phòng</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12890CFD" w14:textId="77777777" w:rsidR="00BF1504" w:rsidRPr="00F32C82" w:rsidRDefault="00BF1504" w:rsidP="00BF1504">
            <w:pPr>
              <w:spacing w:after="0" w:line="240" w:lineRule="auto"/>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Số lượng</w:t>
            </w:r>
          </w:p>
        </w:tc>
        <w:tc>
          <w:tcPr>
            <w:tcW w:w="4320" w:type="dxa"/>
            <w:tcBorders>
              <w:top w:val="single" w:sz="4" w:space="0" w:color="000000"/>
              <w:left w:val="single" w:sz="4" w:space="0" w:color="000000"/>
              <w:bottom w:val="single" w:sz="4" w:space="0" w:color="000000"/>
              <w:right w:val="single" w:sz="4" w:space="0" w:color="000000"/>
            </w:tcBorders>
            <w:vAlign w:val="center"/>
            <w:hideMark/>
          </w:tcPr>
          <w:p w14:paraId="2EC4006E" w14:textId="77777777" w:rsidR="00BF1504" w:rsidRPr="00F32C82" w:rsidRDefault="00BF1504" w:rsidP="00BF1504">
            <w:pPr>
              <w:spacing w:after="0" w:line="240" w:lineRule="auto"/>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Phạm vi và nội dung sử dụng</w:t>
            </w:r>
          </w:p>
        </w:tc>
        <w:tc>
          <w:tcPr>
            <w:tcW w:w="810" w:type="dxa"/>
            <w:tcBorders>
              <w:top w:val="single" w:sz="4" w:space="0" w:color="000000"/>
              <w:left w:val="single" w:sz="4" w:space="0" w:color="000000"/>
              <w:bottom w:val="single" w:sz="4" w:space="0" w:color="000000"/>
              <w:right w:val="single" w:sz="4" w:space="0" w:color="000000"/>
            </w:tcBorders>
            <w:vAlign w:val="center"/>
            <w:hideMark/>
          </w:tcPr>
          <w:p w14:paraId="3051507B" w14:textId="77777777" w:rsidR="00BF1504" w:rsidRPr="00F32C82" w:rsidRDefault="00BF1504" w:rsidP="00BF1504">
            <w:pPr>
              <w:spacing w:after="0" w:line="240" w:lineRule="auto"/>
              <w:jc w:val="center"/>
              <w:rPr>
                <w:rFonts w:asciiTheme="majorHAnsi" w:hAnsiTheme="majorHAnsi" w:cstheme="majorHAnsi"/>
                <w:b/>
                <w:sz w:val="26"/>
                <w:szCs w:val="26"/>
              </w:rPr>
            </w:pPr>
            <w:r w:rsidRPr="00F32C82">
              <w:rPr>
                <w:rFonts w:asciiTheme="majorHAnsi" w:hAnsiTheme="majorHAnsi" w:cstheme="majorHAnsi"/>
                <w:b/>
                <w:bCs/>
                <w:sz w:val="26"/>
                <w:szCs w:val="26"/>
                <w:lang w:val="vi-VN"/>
              </w:rPr>
              <w:t>Ghi chú</w:t>
            </w:r>
          </w:p>
        </w:tc>
      </w:tr>
      <w:tr w:rsidR="00F32C82" w:rsidRPr="00F32C82" w14:paraId="543D84AE" w14:textId="77777777" w:rsidTr="00BF1504">
        <w:trPr>
          <w:trHeight w:val="188"/>
        </w:trPr>
        <w:tc>
          <w:tcPr>
            <w:tcW w:w="810" w:type="dxa"/>
            <w:tcBorders>
              <w:top w:val="single" w:sz="4" w:space="0" w:color="000000"/>
              <w:left w:val="single" w:sz="4" w:space="0" w:color="000000"/>
              <w:bottom w:val="single" w:sz="4" w:space="0" w:color="000000"/>
              <w:right w:val="single" w:sz="4" w:space="0" w:color="000000"/>
            </w:tcBorders>
            <w:hideMark/>
          </w:tcPr>
          <w:p w14:paraId="4174E598" w14:textId="77777777" w:rsidR="00BF1504" w:rsidRPr="00F32C82" w:rsidRDefault="00BF1504" w:rsidP="00BF1504">
            <w:pPr>
              <w:spacing w:after="0" w:line="240" w:lineRule="auto"/>
              <w:jc w:val="center"/>
              <w:rPr>
                <w:rFonts w:asciiTheme="majorHAnsi" w:eastAsia="Calibri" w:hAnsiTheme="majorHAnsi" w:cstheme="majorHAnsi"/>
                <w:sz w:val="26"/>
                <w:szCs w:val="26"/>
              </w:rPr>
            </w:pPr>
            <w:r w:rsidRPr="00F32C82">
              <w:rPr>
                <w:rFonts w:asciiTheme="majorHAnsi" w:eastAsia="Calibri" w:hAnsiTheme="majorHAnsi" w:cstheme="majorHAnsi"/>
                <w:sz w:val="26"/>
                <w:szCs w:val="26"/>
              </w:rPr>
              <w:lastRenderedPageBreak/>
              <w:t>1</w:t>
            </w:r>
          </w:p>
        </w:tc>
        <w:tc>
          <w:tcPr>
            <w:tcW w:w="2914" w:type="dxa"/>
            <w:tcBorders>
              <w:top w:val="single" w:sz="4" w:space="0" w:color="000000"/>
              <w:left w:val="single" w:sz="4" w:space="0" w:color="000000"/>
              <w:bottom w:val="single" w:sz="4" w:space="0" w:color="000000"/>
              <w:right w:val="single" w:sz="4" w:space="0" w:color="000000"/>
            </w:tcBorders>
            <w:hideMark/>
          </w:tcPr>
          <w:p w14:paraId="3C98D235" w14:textId="77777777" w:rsidR="00BF1504" w:rsidRPr="00F32C82" w:rsidRDefault="00BF1504" w:rsidP="00BF1504">
            <w:pPr>
              <w:spacing w:after="0" w:line="240" w:lineRule="auto"/>
              <w:jc w:val="both"/>
              <w:rPr>
                <w:rFonts w:asciiTheme="majorHAnsi" w:eastAsia="Calibri" w:hAnsiTheme="majorHAnsi" w:cstheme="majorHAnsi"/>
                <w:sz w:val="26"/>
                <w:szCs w:val="26"/>
              </w:rPr>
            </w:pPr>
            <w:r w:rsidRPr="00F32C82">
              <w:rPr>
                <w:rFonts w:asciiTheme="majorHAnsi" w:eastAsia="Calibri" w:hAnsiTheme="majorHAnsi" w:cstheme="majorHAnsi"/>
                <w:sz w:val="26"/>
                <w:szCs w:val="26"/>
              </w:rPr>
              <w:t>Thư viện/ phòng đa năng/sân chơi</w:t>
            </w:r>
          </w:p>
        </w:tc>
        <w:tc>
          <w:tcPr>
            <w:tcW w:w="900" w:type="dxa"/>
            <w:tcBorders>
              <w:top w:val="single" w:sz="4" w:space="0" w:color="000000"/>
              <w:left w:val="single" w:sz="4" w:space="0" w:color="000000"/>
              <w:bottom w:val="single" w:sz="4" w:space="0" w:color="000000"/>
              <w:right w:val="single" w:sz="4" w:space="0" w:color="000000"/>
            </w:tcBorders>
            <w:hideMark/>
          </w:tcPr>
          <w:p w14:paraId="4DC51ADD" w14:textId="77777777" w:rsidR="00BF1504" w:rsidRPr="00F32C82" w:rsidRDefault="00BF1504" w:rsidP="00BF1504">
            <w:pPr>
              <w:spacing w:after="0" w:line="240" w:lineRule="auto"/>
              <w:jc w:val="both"/>
              <w:rPr>
                <w:rFonts w:asciiTheme="majorHAnsi" w:eastAsia="Calibri" w:hAnsiTheme="majorHAnsi" w:cstheme="majorHAnsi"/>
                <w:sz w:val="26"/>
                <w:szCs w:val="26"/>
              </w:rPr>
            </w:pPr>
            <w:r w:rsidRPr="00F32C82">
              <w:rPr>
                <w:rFonts w:asciiTheme="majorHAnsi" w:eastAsia="Calibri" w:hAnsiTheme="majorHAnsi" w:cstheme="majorHAnsi"/>
                <w:sz w:val="26"/>
                <w:szCs w:val="26"/>
              </w:rPr>
              <w:t>01</w:t>
            </w:r>
          </w:p>
        </w:tc>
        <w:tc>
          <w:tcPr>
            <w:tcW w:w="4320" w:type="dxa"/>
            <w:tcBorders>
              <w:top w:val="single" w:sz="4" w:space="0" w:color="000000"/>
              <w:left w:val="single" w:sz="4" w:space="0" w:color="000000"/>
              <w:bottom w:val="single" w:sz="4" w:space="0" w:color="000000"/>
              <w:right w:val="single" w:sz="4" w:space="0" w:color="000000"/>
            </w:tcBorders>
            <w:hideMark/>
          </w:tcPr>
          <w:p w14:paraId="1DA4616F" w14:textId="77777777" w:rsidR="00BF1504" w:rsidRPr="00F32C82" w:rsidRDefault="00BF1504" w:rsidP="00BF1504">
            <w:pPr>
              <w:spacing w:after="0" w:line="240" w:lineRule="auto"/>
              <w:jc w:val="both"/>
              <w:rPr>
                <w:rFonts w:asciiTheme="majorHAnsi" w:eastAsia="Calibri" w:hAnsiTheme="majorHAnsi" w:cstheme="majorHAnsi"/>
                <w:sz w:val="26"/>
                <w:szCs w:val="26"/>
                <w:lang w:val="vi-VN"/>
              </w:rPr>
            </w:pPr>
            <w:r w:rsidRPr="00F32C82">
              <w:rPr>
                <w:rFonts w:asciiTheme="majorHAnsi" w:hAnsiTheme="majorHAnsi" w:cstheme="majorHAnsi"/>
                <w:sz w:val="26"/>
                <w:szCs w:val="26"/>
              </w:rPr>
              <w:t>Bài 10. Trang sách và cuộc sống (Phần Nói và nghe): Ngày hội với sách.</w:t>
            </w:r>
          </w:p>
        </w:tc>
        <w:tc>
          <w:tcPr>
            <w:tcW w:w="810" w:type="dxa"/>
            <w:tcBorders>
              <w:top w:val="single" w:sz="4" w:space="0" w:color="000000"/>
              <w:left w:val="single" w:sz="4" w:space="0" w:color="000000"/>
              <w:bottom w:val="single" w:sz="4" w:space="0" w:color="000000"/>
              <w:right w:val="single" w:sz="4" w:space="0" w:color="000000"/>
            </w:tcBorders>
            <w:vAlign w:val="center"/>
          </w:tcPr>
          <w:p w14:paraId="463AAE4C" w14:textId="77777777" w:rsidR="00BF1504" w:rsidRPr="00F32C82" w:rsidRDefault="00BF1504" w:rsidP="00BF1504">
            <w:pPr>
              <w:spacing w:after="0" w:line="240" w:lineRule="auto"/>
              <w:jc w:val="center"/>
              <w:rPr>
                <w:rFonts w:asciiTheme="majorHAnsi" w:hAnsiTheme="majorHAnsi" w:cstheme="majorHAnsi"/>
                <w:bCs/>
                <w:sz w:val="26"/>
                <w:szCs w:val="26"/>
                <w:lang w:val="vi-VN"/>
              </w:rPr>
            </w:pPr>
          </w:p>
        </w:tc>
      </w:tr>
    </w:tbl>
    <w:p w14:paraId="5717F6B4" w14:textId="77777777" w:rsidR="00BF1504" w:rsidRPr="00F32C82" w:rsidRDefault="00BF1504" w:rsidP="00BF1504">
      <w:pPr>
        <w:spacing w:after="0" w:line="240" w:lineRule="auto"/>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II. KẾ HOẠCH DẠY HỌC</w:t>
      </w:r>
    </w:p>
    <w:p w14:paraId="4D603C05" w14:textId="77777777" w:rsidR="00BF1504" w:rsidRPr="00F32C82" w:rsidRDefault="00BF1504" w:rsidP="00BF1504">
      <w:pPr>
        <w:tabs>
          <w:tab w:val="left" w:pos="-426"/>
        </w:tabs>
        <w:spacing w:after="0" w:line="240" w:lineRule="auto"/>
        <w:rPr>
          <w:rFonts w:asciiTheme="majorHAnsi" w:eastAsia="Times New Roman" w:hAnsiTheme="majorHAnsi" w:cstheme="majorHAnsi"/>
          <w:b/>
          <w:bCs/>
          <w:spacing w:val="-2"/>
          <w:sz w:val="26"/>
          <w:szCs w:val="26"/>
          <w:lang w:val="vi-VN"/>
        </w:rPr>
      </w:pPr>
      <w:r w:rsidRPr="00F32C82">
        <w:rPr>
          <w:rFonts w:asciiTheme="majorHAnsi" w:hAnsiTheme="majorHAnsi" w:cstheme="majorHAnsi"/>
          <w:b/>
          <w:bCs/>
          <w:sz w:val="26"/>
          <w:szCs w:val="26"/>
          <w:lang w:val="vi-VN"/>
        </w:rPr>
        <w:t>1. Phân phối chương trình môn học</w:t>
      </w:r>
    </w:p>
    <w:p w14:paraId="7FEB637B" w14:textId="77777777" w:rsidR="00BF1504" w:rsidRPr="00F32C82" w:rsidRDefault="00BF1504" w:rsidP="00BF1504">
      <w:pPr>
        <w:spacing w:after="0" w:line="240" w:lineRule="auto"/>
        <w:jc w:val="center"/>
        <w:rPr>
          <w:rFonts w:asciiTheme="majorHAnsi" w:eastAsia="Times New Roman" w:hAnsiTheme="majorHAnsi" w:cstheme="majorHAnsi"/>
          <w:b/>
          <w:bCs/>
          <w:spacing w:val="-2"/>
          <w:sz w:val="26"/>
          <w:szCs w:val="26"/>
          <w:lang w:val="vi-VN"/>
        </w:rPr>
      </w:pPr>
      <w:r w:rsidRPr="00F32C82">
        <w:rPr>
          <w:rFonts w:asciiTheme="majorHAnsi" w:eastAsia="Times New Roman" w:hAnsiTheme="majorHAnsi" w:cstheme="majorHAnsi"/>
          <w:b/>
          <w:bCs/>
          <w:spacing w:val="-2"/>
          <w:sz w:val="26"/>
          <w:szCs w:val="26"/>
          <w:lang w:val="vi-VN"/>
        </w:rPr>
        <w:t>Cả năm: 35 tuần (140 tiết)</w:t>
      </w:r>
    </w:p>
    <w:p w14:paraId="04545375" w14:textId="77777777" w:rsidR="00BF1504" w:rsidRPr="00F32C82" w:rsidRDefault="00BF1504" w:rsidP="00BF1504">
      <w:pPr>
        <w:tabs>
          <w:tab w:val="left" w:pos="-426"/>
        </w:tabs>
        <w:spacing w:after="0" w:line="240" w:lineRule="auto"/>
        <w:jc w:val="center"/>
        <w:rPr>
          <w:rFonts w:asciiTheme="majorHAnsi" w:eastAsia="Times New Roman" w:hAnsiTheme="majorHAnsi" w:cstheme="majorHAnsi"/>
          <w:b/>
          <w:bCs/>
          <w:spacing w:val="-2"/>
          <w:sz w:val="26"/>
          <w:szCs w:val="26"/>
          <w:lang w:val="vi-VN"/>
        </w:rPr>
      </w:pPr>
      <w:r w:rsidRPr="00F32C82">
        <w:rPr>
          <w:rFonts w:asciiTheme="majorHAnsi" w:eastAsia="Times New Roman" w:hAnsiTheme="majorHAnsi" w:cstheme="majorHAnsi"/>
          <w:b/>
          <w:bCs/>
          <w:spacing w:val="-2"/>
          <w:sz w:val="26"/>
          <w:szCs w:val="26"/>
          <w:lang w:val="vi-VN"/>
        </w:rPr>
        <w:t>Trong đó: Học kì 1: 18 tuần (72 tiết)</w:t>
      </w:r>
    </w:p>
    <w:p w14:paraId="32126707" w14:textId="77777777" w:rsidR="00BF1504" w:rsidRPr="00F32C82" w:rsidRDefault="00BF1504" w:rsidP="00BF1504">
      <w:pPr>
        <w:tabs>
          <w:tab w:val="left" w:pos="-426"/>
        </w:tabs>
        <w:spacing w:after="0" w:line="240" w:lineRule="auto"/>
        <w:jc w:val="center"/>
        <w:rPr>
          <w:rFonts w:asciiTheme="majorHAnsi" w:eastAsia="Times New Roman" w:hAnsiTheme="majorHAnsi" w:cstheme="majorHAnsi"/>
          <w:b/>
          <w:bCs/>
          <w:spacing w:val="-2"/>
          <w:sz w:val="26"/>
          <w:szCs w:val="26"/>
          <w:lang w:val="sv-SE"/>
        </w:rPr>
      </w:pPr>
      <w:r w:rsidRPr="00F32C82">
        <w:rPr>
          <w:rFonts w:asciiTheme="majorHAnsi" w:eastAsia="Times New Roman" w:hAnsiTheme="majorHAnsi" w:cstheme="majorHAnsi"/>
          <w:b/>
          <w:bCs/>
          <w:spacing w:val="-2"/>
          <w:sz w:val="26"/>
          <w:szCs w:val="26"/>
          <w:lang w:val="sv-SE"/>
        </w:rPr>
        <w:t xml:space="preserve">                  Học kì 2: 17 tuần (68 tiết)</w:t>
      </w:r>
    </w:p>
    <w:p w14:paraId="070741E0" w14:textId="77777777" w:rsidR="00BF1504" w:rsidRPr="00F32C82" w:rsidRDefault="00BF1504" w:rsidP="00BF1504">
      <w:pPr>
        <w:tabs>
          <w:tab w:val="left" w:pos="-426"/>
        </w:tabs>
        <w:spacing w:after="0" w:line="240" w:lineRule="auto"/>
        <w:jc w:val="center"/>
        <w:rPr>
          <w:rFonts w:asciiTheme="majorHAnsi" w:eastAsia="Times New Roman" w:hAnsiTheme="majorHAnsi" w:cstheme="majorHAnsi"/>
          <w:bCs/>
          <w:i/>
          <w:spacing w:val="-2"/>
          <w:sz w:val="26"/>
          <w:szCs w:val="26"/>
          <w:lang w:val="sv-SE"/>
        </w:rPr>
      </w:pPr>
    </w:p>
    <w:tbl>
      <w:tblPr>
        <w:tblW w:w="982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2092"/>
        <w:gridCol w:w="993"/>
        <w:gridCol w:w="4536"/>
        <w:gridCol w:w="1391"/>
      </w:tblGrid>
      <w:tr w:rsidR="00F32C82" w:rsidRPr="00F32C82" w14:paraId="27CC3AD9" w14:textId="77777777" w:rsidTr="00BF1504">
        <w:trPr>
          <w:trHeight w:val="534"/>
        </w:trPr>
        <w:tc>
          <w:tcPr>
            <w:tcW w:w="810" w:type="dxa"/>
            <w:tcBorders>
              <w:top w:val="single" w:sz="4" w:space="0" w:color="auto"/>
              <w:left w:val="single" w:sz="4" w:space="0" w:color="auto"/>
              <w:bottom w:val="single" w:sz="4" w:space="0" w:color="auto"/>
              <w:right w:val="single" w:sz="4" w:space="0" w:color="auto"/>
            </w:tcBorders>
            <w:hideMark/>
          </w:tcPr>
          <w:p w14:paraId="3C76E90B" w14:textId="77777777" w:rsidR="00BF1504" w:rsidRPr="00F32C82" w:rsidRDefault="00BF1504" w:rsidP="00BF1504">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STT</w:t>
            </w:r>
          </w:p>
        </w:tc>
        <w:tc>
          <w:tcPr>
            <w:tcW w:w="2092" w:type="dxa"/>
            <w:tcBorders>
              <w:top w:val="single" w:sz="4" w:space="0" w:color="auto"/>
              <w:left w:val="single" w:sz="4" w:space="0" w:color="auto"/>
              <w:bottom w:val="single" w:sz="4" w:space="0" w:color="auto"/>
              <w:right w:val="single" w:sz="4" w:space="0" w:color="auto"/>
            </w:tcBorders>
            <w:hideMark/>
          </w:tcPr>
          <w:p w14:paraId="38D72D74" w14:textId="77777777" w:rsidR="00BF1504" w:rsidRPr="00F32C82" w:rsidRDefault="00BF1504" w:rsidP="00BF1504">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Chủ đề/Bài học</w:t>
            </w:r>
          </w:p>
        </w:tc>
        <w:tc>
          <w:tcPr>
            <w:tcW w:w="993" w:type="dxa"/>
            <w:tcBorders>
              <w:top w:val="single" w:sz="4" w:space="0" w:color="auto"/>
              <w:left w:val="single" w:sz="4" w:space="0" w:color="auto"/>
              <w:bottom w:val="single" w:sz="4" w:space="0" w:color="auto"/>
              <w:right w:val="single" w:sz="4" w:space="0" w:color="auto"/>
            </w:tcBorders>
            <w:hideMark/>
          </w:tcPr>
          <w:p w14:paraId="31F7888B" w14:textId="77777777" w:rsidR="00BF1504" w:rsidRPr="00F32C82" w:rsidRDefault="00BF1504" w:rsidP="00BF1504">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Số tiết</w:t>
            </w:r>
          </w:p>
        </w:tc>
        <w:tc>
          <w:tcPr>
            <w:tcW w:w="4536" w:type="dxa"/>
            <w:tcBorders>
              <w:top w:val="single" w:sz="4" w:space="0" w:color="auto"/>
              <w:left w:val="single" w:sz="4" w:space="0" w:color="auto"/>
              <w:bottom w:val="single" w:sz="4" w:space="0" w:color="auto"/>
              <w:right w:val="single" w:sz="4" w:space="0" w:color="auto"/>
            </w:tcBorders>
            <w:hideMark/>
          </w:tcPr>
          <w:p w14:paraId="003E0854" w14:textId="77777777" w:rsidR="00BF1504" w:rsidRPr="00F32C82" w:rsidRDefault="00BF1504" w:rsidP="00BF1504">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Yêu cầu cần đạt</w:t>
            </w:r>
          </w:p>
        </w:tc>
        <w:tc>
          <w:tcPr>
            <w:tcW w:w="1391" w:type="dxa"/>
            <w:tcBorders>
              <w:top w:val="single" w:sz="4" w:space="0" w:color="auto"/>
              <w:left w:val="single" w:sz="4" w:space="0" w:color="auto"/>
              <w:bottom w:val="single" w:sz="4" w:space="0" w:color="auto"/>
              <w:right w:val="single" w:sz="4" w:space="0" w:color="auto"/>
            </w:tcBorders>
            <w:hideMark/>
          </w:tcPr>
          <w:p w14:paraId="66D22B19" w14:textId="77777777" w:rsidR="00BF1504" w:rsidRPr="00F32C82" w:rsidRDefault="00BF1504" w:rsidP="00BF1504">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Thay đổi, điều chỉnh</w:t>
            </w:r>
          </w:p>
        </w:tc>
      </w:tr>
      <w:tr w:rsidR="00F32C82" w:rsidRPr="00F32C82" w14:paraId="7F471211" w14:textId="77777777" w:rsidTr="00BF1504">
        <w:trPr>
          <w:trHeight w:val="549"/>
        </w:trPr>
        <w:tc>
          <w:tcPr>
            <w:tcW w:w="810" w:type="dxa"/>
            <w:tcBorders>
              <w:top w:val="single" w:sz="4" w:space="0" w:color="auto"/>
              <w:left w:val="single" w:sz="4" w:space="0" w:color="auto"/>
              <w:bottom w:val="single" w:sz="4" w:space="0" w:color="auto"/>
              <w:right w:val="single" w:sz="4" w:space="0" w:color="auto"/>
            </w:tcBorders>
          </w:tcPr>
          <w:p w14:paraId="60FA53BF" w14:textId="77777777" w:rsidR="00BF1504" w:rsidRPr="00F32C82" w:rsidRDefault="00BF1504" w:rsidP="00BF1504">
            <w:pPr>
              <w:spacing w:after="0" w:line="240" w:lineRule="auto"/>
              <w:rPr>
                <w:rFonts w:asciiTheme="majorHAnsi" w:hAnsiTheme="majorHAnsi" w:cstheme="majorHAnsi"/>
                <w:b/>
                <w:sz w:val="26"/>
                <w:szCs w:val="26"/>
              </w:rPr>
            </w:pPr>
          </w:p>
          <w:p w14:paraId="7E6BBA13" w14:textId="77777777" w:rsidR="00BF1504" w:rsidRPr="00F32C82" w:rsidRDefault="00BF1504" w:rsidP="00BF1504">
            <w:pPr>
              <w:spacing w:after="0" w:line="240" w:lineRule="auto"/>
              <w:rPr>
                <w:rFonts w:asciiTheme="majorHAnsi" w:hAnsiTheme="majorHAnsi" w:cstheme="majorHAnsi"/>
                <w:b/>
                <w:sz w:val="26"/>
                <w:szCs w:val="26"/>
              </w:rPr>
            </w:pPr>
            <w:r w:rsidRPr="00F32C82">
              <w:rPr>
                <w:rFonts w:asciiTheme="majorHAnsi" w:hAnsiTheme="majorHAnsi" w:cstheme="majorHAnsi"/>
                <w:b/>
                <w:sz w:val="26"/>
                <w:szCs w:val="26"/>
              </w:rPr>
              <w:t>1</w:t>
            </w:r>
          </w:p>
        </w:tc>
        <w:tc>
          <w:tcPr>
            <w:tcW w:w="2092" w:type="dxa"/>
            <w:tcBorders>
              <w:top w:val="single" w:sz="4" w:space="0" w:color="auto"/>
              <w:left w:val="single" w:sz="4" w:space="0" w:color="auto"/>
              <w:bottom w:val="single" w:sz="4" w:space="0" w:color="auto"/>
              <w:right w:val="single" w:sz="4" w:space="0" w:color="auto"/>
            </w:tcBorders>
          </w:tcPr>
          <w:p w14:paraId="05CE5621" w14:textId="77777777" w:rsidR="00BF1504" w:rsidRPr="00F32C82" w:rsidRDefault="00BF1504" w:rsidP="00BF1504">
            <w:pPr>
              <w:spacing w:after="0" w:line="240" w:lineRule="auto"/>
              <w:rPr>
                <w:rFonts w:asciiTheme="majorHAnsi" w:hAnsiTheme="majorHAnsi" w:cstheme="majorHAnsi"/>
                <w:b/>
                <w:sz w:val="26"/>
                <w:szCs w:val="26"/>
              </w:rPr>
            </w:pPr>
          </w:p>
          <w:p w14:paraId="57CAE0C4" w14:textId="77777777" w:rsidR="00BF1504" w:rsidRPr="00F32C82" w:rsidRDefault="00BF1504" w:rsidP="00BF1504">
            <w:pPr>
              <w:spacing w:after="0" w:line="240" w:lineRule="auto"/>
              <w:rPr>
                <w:rFonts w:asciiTheme="majorHAnsi" w:hAnsiTheme="majorHAnsi" w:cstheme="majorHAnsi"/>
                <w:b/>
                <w:sz w:val="26"/>
                <w:szCs w:val="26"/>
              </w:rPr>
            </w:pPr>
            <w:r w:rsidRPr="00F32C82">
              <w:rPr>
                <w:rFonts w:asciiTheme="majorHAnsi" w:hAnsiTheme="majorHAnsi" w:cstheme="majorHAnsi"/>
                <w:b/>
                <w:sz w:val="26"/>
                <w:szCs w:val="26"/>
              </w:rPr>
              <w:t>Bài 1: Bầu trời tuổi thơ.</w:t>
            </w:r>
          </w:p>
          <w:p w14:paraId="1D1DA28F" w14:textId="77777777" w:rsidR="00BF1504" w:rsidRPr="00F32C82" w:rsidRDefault="00BF1504" w:rsidP="00BF1504">
            <w:pPr>
              <w:spacing w:after="0" w:line="240" w:lineRule="auto"/>
              <w:rPr>
                <w:rFonts w:asciiTheme="majorHAnsi" w:hAnsiTheme="majorHAnsi" w:cstheme="majorHAnsi"/>
                <w:sz w:val="26"/>
                <w:szCs w:val="26"/>
              </w:rPr>
            </w:pPr>
          </w:p>
        </w:tc>
        <w:tc>
          <w:tcPr>
            <w:tcW w:w="993" w:type="dxa"/>
            <w:tcBorders>
              <w:top w:val="single" w:sz="4" w:space="0" w:color="auto"/>
              <w:left w:val="single" w:sz="4" w:space="0" w:color="auto"/>
              <w:bottom w:val="single" w:sz="4" w:space="0" w:color="auto"/>
              <w:right w:val="single" w:sz="4" w:space="0" w:color="auto"/>
            </w:tcBorders>
          </w:tcPr>
          <w:p w14:paraId="14F21C3F" w14:textId="77777777" w:rsidR="00BF1504" w:rsidRPr="00F32C82" w:rsidRDefault="00BF1504" w:rsidP="00BF1504">
            <w:pPr>
              <w:spacing w:after="0" w:line="240" w:lineRule="auto"/>
              <w:jc w:val="center"/>
              <w:rPr>
                <w:rFonts w:asciiTheme="majorHAnsi" w:hAnsiTheme="majorHAnsi" w:cstheme="majorHAnsi"/>
                <w:b/>
                <w:sz w:val="26"/>
                <w:szCs w:val="26"/>
              </w:rPr>
            </w:pPr>
          </w:p>
          <w:p w14:paraId="27325DA0" w14:textId="77777777" w:rsidR="00BF1504" w:rsidRPr="00F32C82" w:rsidRDefault="00BF1504" w:rsidP="00BF1504">
            <w:pPr>
              <w:spacing w:after="0" w:line="240" w:lineRule="auto"/>
              <w:rPr>
                <w:rFonts w:asciiTheme="majorHAnsi" w:hAnsiTheme="majorHAnsi" w:cstheme="majorHAnsi"/>
                <w:b/>
                <w:sz w:val="26"/>
                <w:szCs w:val="26"/>
              </w:rPr>
            </w:pPr>
            <w:r w:rsidRPr="00F32C82">
              <w:rPr>
                <w:rFonts w:asciiTheme="majorHAnsi" w:hAnsiTheme="majorHAnsi" w:cstheme="majorHAnsi"/>
                <w:b/>
                <w:sz w:val="26"/>
                <w:szCs w:val="26"/>
              </w:rPr>
              <w:t>12</w:t>
            </w:r>
          </w:p>
        </w:tc>
        <w:tc>
          <w:tcPr>
            <w:tcW w:w="4536" w:type="dxa"/>
            <w:tcBorders>
              <w:top w:val="single" w:sz="4" w:space="0" w:color="auto"/>
              <w:left w:val="single" w:sz="4" w:space="0" w:color="auto"/>
              <w:bottom w:val="single" w:sz="4" w:space="0" w:color="auto"/>
              <w:right w:val="single" w:sz="4" w:space="0" w:color="auto"/>
            </w:tcBorders>
            <w:hideMark/>
          </w:tcPr>
          <w:p w14:paraId="523E9A91" w14:textId="77777777" w:rsidR="00BF1504" w:rsidRPr="00F32C82" w:rsidRDefault="00BF1504" w:rsidP="00BF1504">
            <w:pPr>
              <w:widowControl w:val="0"/>
              <w:tabs>
                <w:tab w:val="left" w:pos="455"/>
              </w:tabs>
              <w:spacing w:after="0" w:line="240" w:lineRule="auto"/>
              <w:jc w:val="both"/>
              <w:rPr>
                <w:rFonts w:asciiTheme="majorHAnsi" w:eastAsia="Arial" w:hAnsiTheme="majorHAnsi" w:cstheme="majorHAnsi"/>
                <w:sz w:val="26"/>
                <w:szCs w:val="26"/>
                <w:lang w:eastAsia="vi-VN" w:bidi="vi-VN"/>
              </w:rPr>
            </w:pPr>
            <w:r w:rsidRPr="00F32C82">
              <w:rPr>
                <w:rFonts w:asciiTheme="majorHAnsi" w:eastAsia="Arial" w:hAnsiTheme="majorHAnsi" w:cstheme="majorHAnsi"/>
                <w:b/>
                <w:sz w:val="26"/>
                <w:szCs w:val="26"/>
                <w:lang w:eastAsia="vi-VN" w:bidi="vi-VN"/>
              </w:rPr>
              <w:t>1. Năng lực</w:t>
            </w:r>
            <w:r w:rsidRPr="00F32C82">
              <w:rPr>
                <w:rFonts w:asciiTheme="majorHAnsi" w:eastAsia="Arial" w:hAnsiTheme="majorHAnsi" w:cstheme="majorHAnsi"/>
                <w:sz w:val="26"/>
                <w:szCs w:val="26"/>
                <w:lang w:eastAsia="vi-VN" w:bidi="vi-VN"/>
              </w:rPr>
              <w:t>:</w:t>
            </w:r>
          </w:p>
          <w:p w14:paraId="46BC858A" w14:textId="77777777" w:rsidR="00BF1504" w:rsidRPr="00F32C82" w:rsidRDefault="00BF1504" w:rsidP="00BF1504">
            <w:pPr>
              <w:widowControl w:val="0"/>
              <w:tabs>
                <w:tab w:val="left" w:pos="455"/>
              </w:tabs>
              <w:spacing w:after="0" w:line="240" w:lineRule="auto"/>
              <w:jc w:val="both"/>
              <w:rPr>
                <w:rFonts w:asciiTheme="majorHAnsi" w:eastAsia="Arial" w:hAnsiTheme="majorHAnsi" w:cstheme="majorHAnsi"/>
                <w:sz w:val="26"/>
                <w:szCs w:val="26"/>
                <w:lang w:val="vi-VN" w:eastAsia="vi-VN"/>
              </w:rPr>
            </w:pPr>
            <w:r w:rsidRPr="00F32C82">
              <w:rPr>
                <w:rFonts w:asciiTheme="majorHAnsi" w:eastAsia="Arial" w:hAnsiTheme="majorHAnsi" w:cstheme="majorHAnsi"/>
                <w:sz w:val="26"/>
                <w:szCs w:val="26"/>
                <w:lang w:eastAsia="vi-VN" w:bidi="vi-VN"/>
              </w:rPr>
              <w:t xml:space="preserve">- </w:t>
            </w:r>
            <w:r w:rsidRPr="00F32C82">
              <w:rPr>
                <w:rFonts w:asciiTheme="majorHAnsi" w:eastAsia="Arial" w:hAnsiTheme="majorHAnsi" w:cstheme="majorHAnsi"/>
                <w:sz w:val="26"/>
                <w:szCs w:val="26"/>
                <w:lang w:val="vi-VN" w:eastAsia="vi-VN" w:bidi="vi-VN"/>
              </w:rPr>
              <w:t>Nêu được ấn tượng chung vé vần bản và những trải nghiệm giúp bản thân hiểu thêm văn bản.</w:t>
            </w:r>
          </w:p>
          <w:p w14:paraId="495BE94E" w14:textId="77777777" w:rsidR="00BF1504" w:rsidRPr="00F32C82" w:rsidRDefault="00BF1504" w:rsidP="00BF1504">
            <w:pPr>
              <w:widowControl w:val="0"/>
              <w:tabs>
                <w:tab w:val="left" w:pos="448"/>
              </w:tabs>
              <w:spacing w:after="0" w:line="240" w:lineRule="auto"/>
              <w:jc w:val="both"/>
              <w:rPr>
                <w:rFonts w:asciiTheme="majorHAnsi" w:eastAsia="Arial" w:hAnsiTheme="majorHAnsi" w:cstheme="majorHAnsi"/>
                <w:sz w:val="26"/>
                <w:szCs w:val="26"/>
                <w:lang w:val="vi-VN" w:eastAsia="vi-VN"/>
              </w:rPr>
            </w:pPr>
            <w:r w:rsidRPr="00F32C82">
              <w:rPr>
                <w:rFonts w:asciiTheme="majorHAnsi" w:eastAsia="Arial" w:hAnsiTheme="majorHAnsi" w:cstheme="majorHAnsi"/>
                <w:sz w:val="26"/>
                <w:szCs w:val="26"/>
                <w:lang w:val="vi-VN" w:eastAsia="vi-VN" w:bidi="vi-VN"/>
              </w:rPr>
              <w:t>- Nhân biết được cảc chi tiết tiêu biểu, đề tài, câu chuyện, nhân vật và tính cách nhân vật trong truyện.</w:t>
            </w:r>
          </w:p>
          <w:p w14:paraId="66123DEF" w14:textId="77777777" w:rsidR="00BF1504" w:rsidRPr="00F32C82" w:rsidRDefault="00BF1504" w:rsidP="00BF1504">
            <w:pPr>
              <w:widowControl w:val="0"/>
              <w:tabs>
                <w:tab w:val="left" w:pos="455"/>
              </w:tabs>
              <w:spacing w:after="0" w:line="240" w:lineRule="auto"/>
              <w:jc w:val="both"/>
              <w:rPr>
                <w:rFonts w:asciiTheme="majorHAnsi" w:eastAsia="Arial" w:hAnsiTheme="majorHAnsi" w:cstheme="majorHAnsi"/>
                <w:sz w:val="26"/>
                <w:szCs w:val="26"/>
                <w:lang w:val="vi-VN" w:eastAsia="vi-VN"/>
              </w:rPr>
            </w:pPr>
            <w:r w:rsidRPr="00F32C82">
              <w:rPr>
                <w:rFonts w:asciiTheme="majorHAnsi" w:eastAsia="Arial" w:hAnsiTheme="majorHAnsi" w:cstheme="majorHAnsi"/>
                <w:sz w:val="26"/>
                <w:szCs w:val="26"/>
                <w:lang w:val="vi-VN" w:eastAsia="vi-VN" w:bidi="vi-VN"/>
              </w:rPr>
              <w:t>- Hiểu được tác dụng của việc dùng cụm từ để mở rộng thành phán chính và mở rộng trạng ngữ trong câu.</w:t>
            </w:r>
          </w:p>
          <w:p w14:paraId="64DEE98A" w14:textId="77777777" w:rsidR="00BF1504" w:rsidRPr="00F32C82" w:rsidRDefault="00BF1504" w:rsidP="00BF1504">
            <w:pPr>
              <w:widowControl w:val="0"/>
              <w:tabs>
                <w:tab w:val="left" w:pos="448"/>
              </w:tabs>
              <w:spacing w:after="0" w:line="240" w:lineRule="auto"/>
              <w:jc w:val="both"/>
              <w:rPr>
                <w:rFonts w:asciiTheme="majorHAnsi" w:eastAsia="Arial" w:hAnsiTheme="majorHAnsi" w:cstheme="majorHAnsi"/>
                <w:sz w:val="26"/>
                <w:szCs w:val="26"/>
                <w:lang w:val="vi-VN" w:eastAsia="vi-VN"/>
              </w:rPr>
            </w:pPr>
            <w:r w:rsidRPr="00F32C82">
              <w:rPr>
                <w:rFonts w:asciiTheme="majorHAnsi" w:eastAsia="Arial" w:hAnsiTheme="majorHAnsi" w:cstheme="majorHAnsi"/>
                <w:sz w:val="26"/>
                <w:szCs w:val="26"/>
                <w:lang w:val="vi-VN" w:eastAsia="vi-VN" w:bidi="vi-VN"/>
              </w:rPr>
              <w:t>- Biết tóm tắt một văn bản theo những yêu cáu khác nhau vé độ dài.</w:t>
            </w:r>
          </w:p>
          <w:p w14:paraId="56B24CAA" w14:textId="77777777" w:rsidR="00BF1504" w:rsidRPr="00F32C82" w:rsidRDefault="00BF1504" w:rsidP="00BF1504">
            <w:pPr>
              <w:widowControl w:val="0"/>
              <w:tabs>
                <w:tab w:val="left" w:pos="448"/>
              </w:tabs>
              <w:spacing w:after="0" w:line="240" w:lineRule="auto"/>
              <w:jc w:val="both"/>
              <w:rPr>
                <w:rFonts w:asciiTheme="majorHAnsi" w:eastAsia="Arial" w:hAnsiTheme="majorHAnsi" w:cstheme="majorHAnsi"/>
                <w:sz w:val="26"/>
                <w:szCs w:val="26"/>
                <w:lang w:val="vi-VN" w:eastAsia="vi-VN"/>
              </w:rPr>
            </w:pPr>
            <w:r w:rsidRPr="00F32C82">
              <w:rPr>
                <w:rFonts w:asciiTheme="majorHAnsi" w:eastAsia="Arial" w:hAnsiTheme="majorHAnsi" w:cstheme="majorHAnsi"/>
                <w:sz w:val="26"/>
                <w:szCs w:val="26"/>
                <w:lang w:val="vi-VN" w:eastAsia="vi-VN" w:bidi="vi-VN"/>
              </w:rPr>
              <w:t>- Trình bày dược ý kiến vé một vấn dé đời sống, tóm tắt được các ý chinh do người khác trình bày.</w:t>
            </w:r>
          </w:p>
          <w:p w14:paraId="1134076D" w14:textId="77777777" w:rsidR="00BF1504" w:rsidRPr="00F32C82" w:rsidRDefault="00BF1504" w:rsidP="00BF1504">
            <w:pPr>
              <w:widowControl w:val="0"/>
              <w:tabs>
                <w:tab w:val="left" w:pos="448"/>
              </w:tabs>
              <w:spacing w:after="0" w:line="240" w:lineRule="auto"/>
              <w:jc w:val="both"/>
              <w:rPr>
                <w:rFonts w:asciiTheme="majorHAnsi" w:eastAsia="Arial" w:hAnsiTheme="majorHAnsi" w:cstheme="majorHAnsi"/>
                <w:b/>
                <w:sz w:val="26"/>
                <w:szCs w:val="26"/>
                <w:lang w:val="vi-VN" w:eastAsia="vi-VN"/>
              </w:rPr>
            </w:pPr>
            <w:r w:rsidRPr="00F32C82">
              <w:rPr>
                <w:rFonts w:asciiTheme="majorHAnsi" w:eastAsia="Arial" w:hAnsiTheme="majorHAnsi" w:cstheme="majorHAnsi"/>
                <w:b/>
                <w:sz w:val="26"/>
                <w:szCs w:val="26"/>
                <w:lang w:val="vi-VN" w:eastAsia="vi-VN" w:bidi="vi-VN"/>
              </w:rPr>
              <w:t>2. Phẩm chất:</w:t>
            </w:r>
          </w:p>
          <w:p w14:paraId="7CEE2832" w14:textId="77777777" w:rsidR="00BF1504" w:rsidRPr="00F32C82" w:rsidRDefault="00BF1504" w:rsidP="00BF1504">
            <w:pPr>
              <w:widowControl w:val="0"/>
              <w:tabs>
                <w:tab w:val="left" w:pos="448"/>
              </w:tabs>
              <w:spacing w:after="0" w:line="240" w:lineRule="auto"/>
              <w:jc w:val="both"/>
              <w:rPr>
                <w:rFonts w:asciiTheme="majorHAnsi" w:eastAsia="Arial" w:hAnsiTheme="majorHAnsi" w:cstheme="majorHAnsi"/>
                <w:sz w:val="26"/>
                <w:szCs w:val="26"/>
                <w:lang w:val="vi-VN" w:eastAsia="vi-VN" w:bidi="vi-VN"/>
              </w:rPr>
            </w:pPr>
            <w:r w:rsidRPr="00F32C82">
              <w:rPr>
                <w:rFonts w:asciiTheme="majorHAnsi" w:eastAsia="Arial" w:hAnsiTheme="majorHAnsi" w:cstheme="majorHAnsi"/>
                <w:sz w:val="26"/>
                <w:szCs w:val="26"/>
                <w:lang w:val="vi-VN" w:eastAsia="vi-VN" w:bidi="vi-VN"/>
              </w:rPr>
              <w:t xml:space="preserve"> - Biết yêu quý tuổi thơ và trân trọng giá trị của cuộc sống.</w:t>
            </w:r>
          </w:p>
          <w:p w14:paraId="140DA922" w14:textId="74618015" w:rsidR="004F6262" w:rsidRPr="00F32C82" w:rsidRDefault="004F6262" w:rsidP="00BF1504">
            <w:pPr>
              <w:widowControl w:val="0"/>
              <w:tabs>
                <w:tab w:val="left" w:pos="448"/>
              </w:tabs>
              <w:spacing w:after="0" w:line="240" w:lineRule="auto"/>
              <w:jc w:val="both"/>
              <w:rPr>
                <w:rFonts w:asciiTheme="majorHAnsi" w:eastAsia="Arial" w:hAnsiTheme="majorHAnsi" w:cstheme="majorHAnsi"/>
                <w:sz w:val="26"/>
                <w:szCs w:val="26"/>
                <w:lang w:val="vi-VN" w:eastAsia="vi-VN"/>
              </w:rPr>
            </w:pPr>
          </w:p>
        </w:tc>
        <w:tc>
          <w:tcPr>
            <w:tcW w:w="1391" w:type="dxa"/>
            <w:tcBorders>
              <w:top w:val="single" w:sz="4" w:space="0" w:color="auto"/>
              <w:left w:val="single" w:sz="4" w:space="0" w:color="auto"/>
              <w:bottom w:val="single" w:sz="4" w:space="0" w:color="auto"/>
              <w:right w:val="single" w:sz="4" w:space="0" w:color="auto"/>
            </w:tcBorders>
          </w:tcPr>
          <w:p w14:paraId="6B1E2A3B" w14:textId="77777777" w:rsidR="00BF1504" w:rsidRPr="00F32C82" w:rsidRDefault="00BF1504" w:rsidP="00BF1504">
            <w:pPr>
              <w:spacing w:after="0" w:line="240" w:lineRule="auto"/>
              <w:rPr>
                <w:rFonts w:asciiTheme="majorHAnsi" w:hAnsiTheme="majorHAnsi" w:cstheme="majorHAnsi"/>
                <w:sz w:val="26"/>
                <w:szCs w:val="26"/>
                <w:lang w:val="vi-VN"/>
              </w:rPr>
            </w:pPr>
          </w:p>
        </w:tc>
      </w:tr>
      <w:tr w:rsidR="00F32C82" w:rsidRPr="00F32C82" w14:paraId="1854BDDD" w14:textId="77777777" w:rsidTr="00B90ECB">
        <w:trPr>
          <w:trHeight w:val="549"/>
        </w:trPr>
        <w:tc>
          <w:tcPr>
            <w:tcW w:w="810" w:type="dxa"/>
            <w:tcBorders>
              <w:top w:val="single" w:sz="4" w:space="0" w:color="auto"/>
              <w:left w:val="single" w:sz="4" w:space="0" w:color="auto"/>
              <w:bottom w:val="single" w:sz="4" w:space="0" w:color="auto"/>
              <w:right w:val="single" w:sz="4" w:space="0" w:color="auto"/>
            </w:tcBorders>
          </w:tcPr>
          <w:p w14:paraId="648D0119" w14:textId="77777777" w:rsidR="002E6714" w:rsidRPr="00F32C82" w:rsidRDefault="002E6714" w:rsidP="002E6714">
            <w:pPr>
              <w:spacing w:after="0" w:line="240" w:lineRule="auto"/>
              <w:rPr>
                <w:rFonts w:asciiTheme="majorHAnsi" w:hAnsiTheme="majorHAnsi" w:cstheme="majorHAnsi"/>
                <w:b/>
                <w:sz w:val="26"/>
                <w:szCs w:val="26"/>
                <w:lang w:val="vi-VN"/>
              </w:rPr>
            </w:pPr>
          </w:p>
          <w:p w14:paraId="106FFDB8" w14:textId="77777777" w:rsidR="002E6714" w:rsidRPr="00F32C82" w:rsidRDefault="002E6714" w:rsidP="002E6714">
            <w:pPr>
              <w:spacing w:after="0" w:line="240" w:lineRule="auto"/>
              <w:rPr>
                <w:rFonts w:asciiTheme="majorHAnsi" w:hAnsiTheme="majorHAnsi" w:cstheme="majorHAnsi"/>
                <w:b/>
                <w:sz w:val="26"/>
                <w:szCs w:val="26"/>
              </w:rPr>
            </w:pPr>
            <w:r w:rsidRPr="00F32C82">
              <w:rPr>
                <w:rFonts w:asciiTheme="majorHAnsi" w:hAnsiTheme="majorHAnsi" w:cstheme="majorHAnsi"/>
                <w:b/>
                <w:sz w:val="26"/>
                <w:szCs w:val="26"/>
              </w:rPr>
              <w:t>2</w:t>
            </w:r>
          </w:p>
        </w:tc>
        <w:tc>
          <w:tcPr>
            <w:tcW w:w="2092" w:type="dxa"/>
            <w:tcBorders>
              <w:top w:val="single" w:sz="4" w:space="0" w:color="auto"/>
              <w:left w:val="single" w:sz="4" w:space="0" w:color="auto"/>
              <w:bottom w:val="single" w:sz="4" w:space="0" w:color="auto"/>
              <w:right w:val="single" w:sz="4" w:space="0" w:color="auto"/>
            </w:tcBorders>
          </w:tcPr>
          <w:p w14:paraId="336522F5" w14:textId="77777777" w:rsidR="002E6714" w:rsidRPr="00F32C82" w:rsidRDefault="002E6714" w:rsidP="002E6714">
            <w:pPr>
              <w:spacing w:after="0" w:line="240" w:lineRule="auto"/>
              <w:rPr>
                <w:rFonts w:asciiTheme="majorHAnsi" w:hAnsiTheme="majorHAnsi" w:cstheme="majorHAnsi"/>
                <w:b/>
                <w:sz w:val="26"/>
                <w:szCs w:val="26"/>
              </w:rPr>
            </w:pPr>
          </w:p>
          <w:p w14:paraId="49FAE3CD" w14:textId="77777777" w:rsidR="002E6714" w:rsidRPr="00F32C82" w:rsidRDefault="002E6714" w:rsidP="002E6714">
            <w:pPr>
              <w:spacing w:after="0" w:line="240" w:lineRule="auto"/>
              <w:rPr>
                <w:rFonts w:asciiTheme="majorHAnsi" w:hAnsiTheme="majorHAnsi" w:cstheme="majorHAnsi"/>
                <w:b/>
                <w:sz w:val="26"/>
                <w:szCs w:val="26"/>
              </w:rPr>
            </w:pPr>
            <w:r w:rsidRPr="00F32C82">
              <w:rPr>
                <w:rFonts w:asciiTheme="majorHAnsi" w:hAnsiTheme="majorHAnsi" w:cstheme="majorHAnsi"/>
                <w:b/>
                <w:sz w:val="26"/>
                <w:szCs w:val="26"/>
              </w:rPr>
              <w:t>Bài 2: Khúc nhạc tâm hồn</w:t>
            </w:r>
          </w:p>
          <w:p w14:paraId="3901FE4C" w14:textId="77777777" w:rsidR="002E6714" w:rsidRPr="00F32C82" w:rsidRDefault="002E6714" w:rsidP="002E6714">
            <w:pPr>
              <w:spacing w:after="0" w:line="240" w:lineRule="auto"/>
              <w:rPr>
                <w:rFonts w:asciiTheme="majorHAnsi" w:hAnsiTheme="majorHAnsi" w:cstheme="majorHAnsi"/>
                <w:sz w:val="26"/>
                <w:szCs w:val="26"/>
              </w:rPr>
            </w:pPr>
          </w:p>
        </w:tc>
        <w:tc>
          <w:tcPr>
            <w:tcW w:w="993" w:type="dxa"/>
            <w:tcBorders>
              <w:top w:val="single" w:sz="4" w:space="0" w:color="auto"/>
              <w:left w:val="single" w:sz="4" w:space="0" w:color="auto"/>
              <w:bottom w:val="single" w:sz="4" w:space="0" w:color="auto"/>
              <w:right w:val="single" w:sz="4" w:space="0" w:color="auto"/>
            </w:tcBorders>
          </w:tcPr>
          <w:p w14:paraId="1C8586BF" w14:textId="77777777" w:rsidR="002E6714" w:rsidRPr="00F32C82" w:rsidRDefault="002E6714" w:rsidP="002E6714">
            <w:pPr>
              <w:spacing w:after="0" w:line="240" w:lineRule="auto"/>
              <w:jc w:val="center"/>
              <w:rPr>
                <w:rFonts w:asciiTheme="majorHAnsi" w:hAnsiTheme="majorHAnsi" w:cstheme="majorHAnsi"/>
                <w:b/>
                <w:sz w:val="26"/>
                <w:szCs w:val="26"/>
              </w:rPr>
            </w:pPr>
          </w:p>
          <w:p w14:paraId="498F1EC2" w14:textId="77777777" w:rsidR="002E6714" w:rsidRPr="00F32C82" w:rsidRDefault="002E6714" w:rsidP="002E6714">
            <w:pPr>
              <w:spacing w:after="0" w:line="240" w:lineRule="auto"/>
              <w:rPr>
                <w:rFonts w:asciiTheme="majorHAnsi" w:hAnsiTheme="majorHAnsi" w:cstheme="majorHAnsi"/>
                <w:b/>
                <w:sz w:val="26"/>
                <w:szCs w:val="26"/>
              </w:rPr>
            </w:pPr>
            <w:r w:rsidRPr="00F32C82">
              <w:rPr>
                <w:rFonts w:asciiTheme="majorHAnsi" w:hAnsiTheme="majorHAnsi" w:cstheme="majorHAnsi"/>
                <w:b/>
                <w:sz w:val="26"/>
                <w:szCs w:val="26"/>
              </w:rPr>
              <w:t>11</w:t>
            </w:r>
          </w:p>
        </w:tc>
        <w:tc>
          <w:tcPr>
            <w:tcW w:w="4536" w:type="dxa"/>
            <w:tcBorders>
              <w:top w:val="single" w:sz="4" w:space="0" w:color="auto"/>
              <w:left w:val="single" w:sz="4" w:space="0" w:color="auto"/>
              <w:bottom w:val="single" w:sz="4" w:space="0" w:color="auto"/>
              <w:right w:val="single" w:sz="4" w:space="0" w:color="auto"/>
            </w:tcBorders>
            <w:vAlign w:val="center"/>
            <w:hideMark/>
          </w:tcPr>
          <w:p w14:paraId="56366E27" w14:textId="5D743803" w:rsidR="002E6714" w:rsidRPr="00F32C82" w:rsidRDefault="005F2747" w:rsidP="002E6714">
            <w:pPr>
              <w:spacing w:after="0" w:line="360" w:lineRule="exact"/>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Nội dung lồng ghép:</w:t>
            </w:r>
            <w:r w:rsidR="003C577D" w:rsidRPr="00F32C82">
              <w:rPr>
                <w:rFonts w:asciiTheme="majorHAnsi" w:eastAsia="Times New Roman" w:hAnsiTheme="majorHAnsi" w:cstheme="majorHAnsi"/>
                <w:sz w:val="26"/>
                <w:szCs w:val="26"/>
              </w:rPr>
              <w:t xml:space="preserve"> QPAN</w:t>
            </w:r>
          </w:p>
          <w:p w14:paraId="2D372E31" w14:textId="7A17E155" w:rsidR="002E6714" w:rsidRPr="00F32C82" w:rsidRDefault="002E6714" w:rsidP="002E6714">
            <w:pPr>
              <w:spacing w:after="0" w:line="360" w:lineRule="exact"/>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Giới thiệu hoạt động, hình ảnh bảo vệ chủ quyền biển, đảo Việt Nam.</w:t>
            </w:r>
          </w:p>
          <w:p w14:paraId="63D5838C" w14:textId="77777777" w:rsidR="002E6714" w:rsidRPr="00F32C82" w:rsidRDefault="002E6714" w:rsidP="002E6714">
            <w:pPr>
              <w:pStyle w:val="Vnbnnidung20"/>
              <w:tabs>
                <w:tab w:val="left" w:pos="710"/>
              </w:tabs>
              <w:spacing w:after="0" w:line="240" w:lineRule="auto"/>
              <w:jc w:val="both"/>
              <w:rPr>
                <w:rFonts w:asciiTheme="majorHAnsi" w:eastAsia="Times New Roman" w:hAnsiTheme="majorHAnsi" w:cstheme="majorHAnsi"/>
                <w:b w:val="0"/>
                <w:bCs w:val="0"/>
                <w:sz w:val="26"/>
                <w:szCs w:val="26"/>
                <w:lang w:val="en-US"/>
              </w:rPr>
            </w:pPr>
            <w:r w:rsidRPr="00F32C82">
              <w:rPr>
                <w:rFonts w:asciiTheme="majorHAnsi" w:eastAsia="Times New Roman" w:hAnsiTheme="majorHAnsi" w:cstheme="majorHAnsi"/>
                <w:b w:val="0"/>
                <w:bCs w:val="0"/>
                <w:sz w:val="26"/>
                <w:szCs w:val="26"/>
              </w:rPr>
              <w:t>Trách nhiệm của học sinh tham gia xây dựng và bảo vệ Tổ quốc.</w:t>
            </w:r>
          </w:p>
          <w:p w14:paraId="3FEDC50D" w14:textId="77777777" w:rsidR="002E6714" w:rsidRPr="00F32C82" w:rsidRDefault="002E6714" w:rsidP="002E6714">
            <w:pPr>
              <w:pStyle w:val="Vnbnnidung20"/>
              <w:tabs>
                <w:tab w:val="left" w:pos="710"/>
              </w:tabs>
              <w:spacing w:after="0" w:line="240" w:lineRule="auto"/>
              <w:jc w:val="both"/>
              <w:rPr>
                <w:rFonts w:asciiTheme="majorHAnsi" w:eastAsia="Times New Roman" w:hAnsiTheme="majorHAnsi" w:cstheme="majorHAnsi"/>
                <w:sz w:val="26"/>
                <w:szCs w:val="26"/>
                <w:lang w:val="en-US"/>
              </w:rPr>
            </w:pPr>
          </w:p>
          <w:p w14:paraId="5B9017C0" w14:textId="38F3D176" w:rsidR="002E6714" w:rsidRPr="00F32C82" w:rsidRDefault="002E6714" w:rsidP="002E6714">
            <w:pPr>
              <w:pStyle w:val="Vnbnnidung20"/>
              <w:tabs>
                <w:tab w:val="left" w:pos="710"/>
              </w:tabs>
              <w:spacing w:after="0" w:line="240" w:lineRule="auto"/>
              <w:jc w:val="both"/>
              <w:rPr>
                <w:rFonts w:asciiTheme="majorHAnsi" w:hAnsiTheme="majorHAnsi" w:cstheme="majorHAnsi"/>
                <w:sz w:val="26"/>
                <w:szCs w:val="26"/>
                <w:lang w:val="en-US"/>
              </w:rPr>
            </w:pPr>
          </w:p>
        </w:tc>
        <w:tc>
          <w:tcPr>
            <w:tcW w:w="1391" w:type="dxa"/>
            <w:tcBorders>
              <w:top w:val="single" w:sz="4" w:space="0" w:color="auto"/>
              <w:left w:val="single" w:sz="4" w:space="0" w:color="auto"/>
              <w:bottom w:val="single" w:sz="4" w:space="0" w:color="auto"/>
              <w:right w:val="single" w:sz="4" w:space="0" w:color="auto"/>
            </w:tcBorders>
          </w:tcPr>
          <w:p w14:paraId="41EC10FE" w14:textId="77777777" w:rsidR="002E6714" w:rsidRPr="00F32C82" w:rsidRDefault="002E6714" w:rsidP="002E6714">
            <w:pPr>
              <w:spacing w:after="0" w:line="240" w:lineRule="auto"/>
              <w:rPr>
                <w:rFonts w:asciiTheme="majorHAnsi" w:hAnsiTheme="majorHAnsi" w:cstheme="majorHAnsi"/>
                <w:sz w:val="26"/>
                <w:szCs w:val="26"/>
                <w:lang w:val="vi-VN"/>
              </w:rPr>
            </w:pPr>
          </w:p>
        </w:tc>
      </w:tr>
      <w:tr w:rsidR="00F32C82" w:rsidRPr="00F32C82" w14:paraId="1BD3C27F" w14:textId="77777777" w:rsidTr="005F2747">
        <w:trPr>
          <w:trHeight w:val="2256"/>
        </w:trPr>
        <w:tc>
          <w:tcPr>
            <w:tcW w:w="810" w:type="dxa"/>
            <w:tcBorders>
              <w:top w:val="single" w:sz="4" w:space="0" w:color="auto"/>
              <w:left w:val="single" w:sz="4" w:space="0" w:color="auto"/>
              <w:bottom w:val="single" w:sz="4" w:space="0" w:color="auto"/>
              <w:right w:val="single" w:sz="4" w:space="0" w:color="auto"/>
            </w:tcBorders>
          </w:tcPr>
          <w:p w14:paraId="060475BF" w14:textId="77777777" w:rsidR="002E6714" w:rsidRPr="00F32C82" w:rsidRDefault="002E6714" w:rsidP="002E6714">
            <w:pPr>
              <w:spacing w:after="0" w:line="240" w:lineRule="auto"/>
              <w:rPr>
                <w:rFonts w:asciiTheme="majorHAnsi" w:hAnsiTheme="majorHAnsi" w:cstheme="majorHAnsi"/>
                <w:b/>
                <w:sz w:val="26"/>
                <w:szCs w:val="26"/>
                <w:lang w:val="vi-VN"/>
              </w:rPr>
            </w:pPr>
          </w:p>
          <w:p w14:paraId="7425C52C" w14:textId="77777777" w:rsidR="002E6714" w:rsidRPr="00F32C82" w:rsidRDefault="002E6714" w:rsidP="002E6714">
            <w:pPr>
              <w:spacing w:after="0" w:line="240" w:lineRule="auto"/>
              <w:rPr>
                <w:rFonts w:asciiTheme="majorHAnsi" w:hAnsiTheme="majorHAnsi" w:cstheme="majorHAnsi"/>
                <w:b/>
                <w:sz w:val="26"/>
                <w:szCs w:val="26"/>
              </w:rPr>
            </w:pPr>
            <w:r w:rsidRPr="00F32C82">
              <w:rPr>
                <w:rFonts w:asciiTheme="majorHAnsi" w:hAnsiTheme="majorHAnsi" w:cstheme="majorHAnsi"/>
                <w:b/>
                <w:sz w:val="26"/>
                <w:szCs w:val="26"/>
              </w:rPr>
              <w:t>3</w:t>
            </w:r>
          </w:p>
        </w:tc>
        <w:tc>
          <w:tcPr>
            <w:tcW w:w="2092" w:type="dxa"/>
            <w:tcBorders>
              <w:top w:val="single" w:sz="4" w:space="0" w:color="auto"/>
              <w:left w:val="single" w:sz="4" w:space="0" w:color="auto"/>
              <w:bottom w:val="single" w:sz="4" w:space="0" w:color="auto"/>
              <w:right w:val="single" w:sz="4" w:space="0" w:color="auto"/>
            </w:tcBorders>
          </w:tcPr>
          <w:p w14:paraId="680A304E" w14:textId="77777777" w:rsidR="002E6714" w:rsidRPr="00F32C82" w:rsidRDefault="002E6714" w:rsidP="002E6714">
            <w:pPr>
              <w:spacing w:after="0" w:line="240" w:lineRule="auto"/>
              <w:rPr>
                <w:rFonts w:asciiTheme="majorHAnsi" w:hAnsiTheme="majorHAnsi" w:cstheme="majorHAnsi"/>
                <w:b/>
                <w:sz w:val="26"/>
                <w:szCs w:val="26"/>
              </w:rPr>
            </w:pPr>
          </w:p>
          <w:p w14:paraId="69EBFBF9" w14:textId="77777777" w:rsidR="002E6714" w:rsidRPr="00F32C82" w:rsidRDefault="002E6714" w:rsidP="002E6714">
            <w:pPr>
              <w:spacing w:after="0" w:line="240" w:lineRule="auto"/>
              <w:rPr>
                <w:rFonts w:asciiTheme="majorHAnsi" w:hAnsiTheme="majorHAnsi" w:cstheme="majorHAnsi"/>
                <w:b/>
                <w:sz w:val="26"/>
                <w:szCs w:val="26"/>
              </w:rPr>
            </w:pPr>
            <w:r w:rsidRPr="00F32C82">
              <w:rPr>
                <w:rFonts w:asciiTheme="majorHAnsi" w:hAnsiTheme="majorHAnsi" w:cstheme="majorHAnsi"/>
                <w:b/>
                <w:sz w:val="26"/>
                <w:szCs w:val="26"/>
              </w:rPr>
              <w:t>Bài 3: Cội nguồn yêu thương.</w:t>
            </w:r>
          </w:p>
          <w:p w14:paraId="1D2E5EEB" w14:textId="77777777" w:rsidR="002E6714" w:rsidRPr="00F32C82" w:rsidRDefault="002E6714" w:rsidP="002E6714">
            <w:pPr>
              <w:spacing w:after="0" w:line="240" w:lineRule="auto"/>
              <w:rPr>
                <w:rFonts w:asciiTheme="majorHAnsi" w:hAnsiTheme="majorHAnsi" w:cstheme="majorHAnsi"/>
                <w:sz w:val="26"/>
                <w:szCs w:val="26"/>
              </w:rPr>
            </w:pPr>
          </w:p>
        </w:tc>
        <w:tc>
          <w:tcPr>
            <w:tcW w:w="993" w:type="dxa"/>
            <w:tcBorders>
              <w:top w:val="single" w:sz="4" w:space="0" w:color="auto"/>
              <w:left w:val="single" w:sz="4" w:space="0" w:color="auto"/>
              <w:bottom w:val="single" w:sz="4" w:space="0" w:color="auto"/>
              <w:right w:val="single" w:sz="4" w:space="0" w:color="auto"/>
            </w:tcBorders>
          </w:tcPr>
          <w:p w14:paraId="16FC2096" w14:textId="77777777" w:rsidR="002E6714" w:rsidRPr="00F32C82" w:rsidRDefault="002E6714" w:rsidP="002E6714">
            <w:pPr>
              <w:spacing w:after="0" w:line="240" w:lineRule="auto"/>
              <w:jc w:val="center"/>
              <w:rPr>
                <w:rFonts w:asciiTheme="majorHAnsi" w:hAnsiTheme="majorHAnsi" w:cstheme="majorHAnsi"/>
                <w:b/>
                <w:sz w:val="26"/>
                <w:szCs w:val="26"/>
              </w:rPr>
            </w:pPr>
          </w:p>
          <w:p w14:paraId="617ACB58" w14:textId="77777777" w:rsidR="002E6714" w:rsidRPr="00F32C82" w:rsidRDefault="002E6714" w:rsidP="002E6714">
            <w:pPr>
              <w:spacing w:after="0" w:line="240" w:lineRule="auto"/>
              <w:rPr>
                <w:rFonts w:asciiTheme="majorHAnsi" w:hAnsiTheme="majorHAnsi" w:cstheme="majorHAnsi"/>
                <w:b/>
                <w:sz w:val="26"/>
                <w:szCs w:val="26"/>
              </w:rPr>
            </w:pPr>
            <w:r w:rsidRPr="00F32C82">
              <w:rPr>
                <w:rFonts w:asciiTheme="majorHAnsi" w:hAnsiTheme="majorHAnsi" w:cstheme="majorHAnsi"/>
                <w:b/>
                <w:sz w:val="26"/>
                <w:szCs w:val="26"/>
              </w:rPr>
              <w:t>13</w:t>
            </w:r>
          </w:p>
        </w:tc>
        <w:tc>
          <w:tcPr>
            <w:tcW w:w="4536" w:type="dxa"/>
            <w:tcBorders>
              <w:top w:val="single" w:sz="4" w:space="0" w:color="auto"/>
              <w:left w:val="single" w:sz="4" w:space="0" w:color="auto"/>
              <w:bottom w:val="single" w:sz="4" w:space="0" w:color="auto"/>
              <w:right w:val="single" w:sz="4" w:space="0" w:color="auto"/>
            </w:tcBorders>
            <w:hideMark/>
          </w:tcPr>
          <w:p w14:paraId="3ED7D94B" w14:textId="77777777" w:rsidR="002E6714" w:rsidRPr="00F32C82" w:rsidRDefault="002E6714" w:rsidP="002E6714">
            <w:pPr>
              <w:widowControl w:val="0"/>
              <w:tabs>
                <w:tab w:val="left" w:pos="455"/>
              </w:tabs>
              <w:spacing w:after="0" w:line="240" w:lineRule="auto"/>
              <w:jc w:val="both"/>
              <w:rPr>
                <w:rFonts w:asciiTheme="majorHAnsi" w:eastAsia="Arial" w:hAnsiTheme="majorHAnsi" w:cstheme="majorHAnsi"/>
                <w:sz w:val="26"/>
                <w:szCs w:val="26"/>
                <w:lang w:eastAsia="vi-VN" w:bidi="vi-VN"/>
              </w:rPr>
            </w:pPr>
            <w:r w:rsidRPr="00F32C82">
              <w:rPr>
                <w:rFonts w:asciiTheme="majorHAnsi" w:eastAsia="Arial" w:hAnsiTheme="majorHAnsi" w:cstheme="majorHAnsi"/>
                <w:b/>
                <w:sz w:val="26"/>
                <w:szCs w:val="26"/>
                <w:lang w:eastAsia="vi-VN" w:bidi="vi-VN"/>
              </w:rPr>
              <w:t>1. Năng lực</w:t>
            </w:r>
            <w:r w:rsidRPr="00F32C82">
              <w:rPr>
                <w:rFonts w:asciiTheme="majorHAnsi" w:eastAsia="Arial" w:hAnsiTheme="majorHAnsi" w:cstheme="majorHAnsi"/>
                <w:sz w:val="26"/>
                <w:szCs w:val="26"/>
                <w:lang w:eastAsia="vi-VN" w:bidi="vi-VN"/>
              </w:rPr>
              <w:t>:</w:t>
            </w:r>
          </w:p>
          <w:p w14:paraId="79B7E26B" w14:textId="77777777" w:rsidR="002E6714" w:rsidRPr="00F32C82" w:rsidRDefault="002E6714" w:rsidP="002E6714">
            <w:pPr>
              <w:widowControl w:val="0"/>
              <w:tabs>
                <w:tab w:val="left" w:pos="729"/>
              </w:tabs>
              <w:spacing w:after="0" w:line="240" w:lineRule="auto"/>
              <w:jc w:val="both"/>
              <w:rPr>
                <w:rFonts w:asciiTheme="majorHAnsi" w:eastAsia="Arial" w:hAnsiTheme="majorHAnsi" w:cstheme="majorHAnsi"/>
                <w:sz w:val="26"/>
                <w:szCs w:val="26"/>
                <w:lang w:val="vi-VN" w:eastAsia="vi-VN"/>
              </w:rPr>
            </w:pPr>
            <w:r w:rsidRPr="00F32C82">
              <w:rPr>
                <w:rFonts w:asciiTheme="majorHAnsi" w:eastAsia="Arial" w:hAnsiTheme="majorHAnsi" w:cstheme="majorHAnsi"/>
                <w:sz w:val="26"/>
                <w:szCs w:val="26"/>
                <w:lang w:eastAsia="vi-VN" w:bidi="vi-VN"/>
              </w:rPr>
              <w:t xml:space="preserve">- </w:t>
            </w:r>
            <w:r w:rsidRPr="00F32C82">
              <w:rPr>
                <w:rFonts w:asciiTheme="majorHAnsi" w:eastAsia="Arial" w:hAnsiTheme="majorHAnsi" w:cstheme="majorHAnsi"/>
                <w:sz w:val="26"/>
                <w:szCs w:val="26"/>
                <w:lang w:val="vi-VN" w:eastAsia="vi-VN" w:bidi="vi-VN"/>
              </w:rPr>
              <w:t>Nhận biết được tính cách nhân vật; nhận biết và nêu được tác dụng của việc thay đổi kiểu người kể chuyện trong một truyện kể.</w:t>
            </w:r>
          </w:p>
          <w:p w14:paraId="1E760A59" w14:textId="77777777" w:rsidR="002E6714" w:rsidRPr="00F32C82" w:rsidRDefault="002E6714" w:rsidP="002E6714">
            <w:pPr>
              <w:widowControl w:val="0"/>
              <w:tabs>
                <w:tab w:val="left" w:pos="729"/>
              </w:tabs>
              <w:spacing w:after="0" w:line="240" w:lineRule="auto"/>
              <w:jc w:val="both"/>
              <w:rPr>
                <w:rFonts w:asciiTheme="majorHAnsi" w:eastAsia="Arial" w:hAnsiTheme="majorHAnsi" w:cstheme="majorHAnsi"/>
                <w:sz w:val="26"/>
                <w:szCs w:val="26"/>
                <w:lang w:val="vi-VN" w:eastAsia="vi-VN"/>
              </w:rPr>
            </w:pPr>
            <w:r w:rsidRPr="00F32C82">
              <w:rPr>
                <w:rFonts w:asciiTheme="majorHAnsi" w:eastAsia="Arial" w:hAnsiTheme="majorHAnsi" w:cstheme="majorHAnsi"/>
                <w:sz w:val="26"/>
                <w:szCs w:val="26"/>
                <w:lang w:val="vi-VN" w:eastAsia="vi-VN" w:bidi="vi-VN"/>
              </w:rPr>
              <w:t>- Thể hiện được thái độ đối với cách giải quyết ván đé của tãc giả trong truyện.</w:t>
            </w:r>
          </w:p>
          <w:p w14:paraId="3177CC54" w14:textId="77777777" w:rsidR="002E6714" w:rsidRPr="00F32C82" w:rsidRDefault="002E6714" w:rsidP="002E6714">
            <w:pPr>
              <w:widowControl w:val="0"/>
              <w:tabs>
                <w:tab w:val="left" w:pos="729"/>
              </w:tabs>
              <w:spacing w:after="0" w:line="240" w:lineRule="auto"/>
              <w:jc w:val="both"/>
              <w:rPr>
                <w:rFonts w:asciiTheme="majorHAnsi" w:eastAsia="Arial" w:hAnsiTheme="majorHAnsi" w:cstheme="majorHAnsi"/>
                <w:sz w:val="26"/>
                <w:szCs w:val="26"/>
                <w:lang w:val="vi-VN" w:eastAsia="vi-VN"/>
              </w:rPr>
            </w:pPr>
            <w:r w:rsidRPr="00F32C82">
              <w:rPr>
                <w:rFonts w:asciiTheme="majorHAnsi" w:eastAsia="Arial" w:hAnsiTheme="majorHAnsi" w:cstheme="majorHAnsi"/>
                <w:sz w:val="26"/>
                <w:szCs w:val="26"/>
                <w:lang w:val="vi-VN" w:eastAsia="vi-VN" w:bidi="vi-VN"/>
              </w:rPr>
              <w:t xml:space="preserve">- Nhận biết được đặc điểm của số từ, phó </w:t>
            </w:r>
            <w:r w:rsidRPr="00F32C82">
              <w:rPr>
                <w:rFonts w:asciiTheme="majorHAnsi" w:eastAsia="Arial" w:hAnsiTheme="majorHAnsi" w:cstheme="majorHAnsi"/>
                <w:sz w:val="26"/>
                <w:szCs w:val="26"/>
                <w:lang w:val="vi-VN" w:eastAsia="vi-VN" w:bidi="vi-VN"/>
              </w:rPr>
              <w:lastRenderedPageBreak/>
              <w:t>từ và hiểu được chức năng của các từ loại này để sử dụng đúng và hiệu quả.</w:t>
            </w:r>
          </w:p>
          <w:p w14:paraId="5BE67DBE" w14:textId="77777777" w:rsidR="002E6714" w:rsidRPr="00F32C82" w:rsidRDefault="002E6714" w:rsidP="002E6714">
            <w:pPr>
              <w:widowControl w:val="0"/>
              <w:tabs>
                <w:tab w:val="left" w:pos="729"/>
              </w:tabs>
              <w:spacing w:after="0" w:line="240" w:lineRule="auto"/>
              <w:jc w:val="both"/>
              <w:rPr>
                <w:rFonts w:asciiTheme="majorHAnsi" w:eastAsia="Arial" w:hAnsiTheme="majorHAnsi" w:cstheme="majorHAnsi"/>
                <w:sz w:val="26"/>
                <w:szCs w:val="26"/>
                <w:lang w:val="vi-VN" w:eastAsia="vi-VN"/>
              </w:rPr>
            </w:pPr>
            <w:r w:rsidRPr="00F32C82">
              <w:rPr>
                <w:rFonts w:asciiTheme="majorHAnsi" w:eastAsia="Arial" w:hAnsiTheme="majorHAnsi" w:cstheme="majorHAnsi"/>
                <w:sz w:val="26"/>
                <w:szCs w:val="26"/>
                <w:lang w:val="vi-VN" w:eastAsia="vi-VN" w:bidi="vi-VN"/>
              </w:rPr>
              <w:t>- Bước đầu biết viết bài vân phân tích đặc điểm nhân vật trong một tác phẩm văn học.</w:t>
            </w:r>
          </w:p>
          <w:p w14:paraId="3472C9F3" w14:textId="77777777" w:rsidR="002E6714" w:rsidRPr="00F32C82" w:rsidRDefault="002E6714" w:rsidP="002E6714">
            <w:pPr>
              <w:widowControl w:val="0"/>
              <w:tabs>
                <w:tab w:val="left" w:pos="729"/>
              </w:tabs>
              <w:spacing w:after="0" w:line="240" w:lineRule="auto"/>
              <w:jc w:val="both"/>
              <w:rPr>
                <w:rFonts w:asciiTheme="majorHAnsi" w:eastAsia="Arial" w:hAnsiTheme="majorHAnsi" w:cstheme="majorHAnsi"/>
                <w:sz w:val="26"/>
                <w:szCs w:val="26"/>
                <w:lang w:val="vi-VN" w:eastAsia="vi-VN"/>
              </w:rPr>
            </w:pPr>
            <w:r w:rsidRPr="00F32C82">
              <w:rPr>
                <w:rFonts w:asciiTheme="majorHAnsi" w:eastAsia="Arial" w:hAnsiTheme="majorHAnsi" w:cstheme="majorHAnsi"/>
                <w:sz w:val="26"/>
                <w:szCs w:val="26"/>
                <w:lang w:val="vi-VN" w:eastAsia="vi-VN" w:bidi="vi-VN"/>
              </w:rPr>
              <w:t>- Trình bày được ý kiến vé một vấn đé đời sống; biết trao đổi một cách xây dựng, tôn trọng các ý kiến khác biệt.</w:t>
            </w:r>
          </w:p>
          <w:p w14:paraId="32BA46A5" w14:textId="77777777" w:rsidR="002E6714" w:rsidRPr="00F32C82" w:rsidRDefault="002E6714" w:rsidP="002E6714">
            <w:pPr>
              <w:widowControl w:val="0"/>
              <w:tabs>
                <w:tab w:val="left" w:pos="448"/>
              </w:tabs>
              <w:spacing w:after="0" w:line="240" w:lineRule="auto"/>
              <w:jc w:val="both"/>
              <w:rPr>
                <w:rFonts w:asciiTheme="majorHAnsi" w:eastAsia="Arial" w:hAnsiTheme="majorHAnsi" w:cstheme="majorHAnsi"/>
                <w:b/>
                <w:sz w:val="26"/>
                <w:szCs w:val="26"/>
                <w:lang w:val="vi-VN" w:eastAsia="vi-VN"/>
              </w:rPr>
            </w:pPr>
            <w:r w:rsidRPr="00F32C82">
              <w:rPr>
                <w:rFonts w:asciiTheme="majorHAnsi" w:eastAsia="Arial" w:hAnsiTheme="majorHAnsi" w:cstheme="majorHAnsi"/>
                <w:b/>
                <w:sz w:val="26"/>
                <w:szCs w:val="26"/>
                <w:lang w:val="vi-VN" w:eastAsia="vi-VN" w:bidi="vi-VN"/>
              </w:rPr>
              <w:t>2. Phẩm chất:</w:t>
            </w:r>
          </w:p>
          <w:p w14:paraId="1A867306" w14:textId="77777777" w:rsidR="002E6714" w:rsidRPr="00F32C82" w:rsidRDefault="002E6714" w:rsidP="002E6714">
            <w:pPr>
              <w:spacing w:after="0" w:line="240" w:lineRule="auto"/>
              <w:jc w:val="both"/>
              <w:rPr>
                <w:rFonts w:asciiTheme="majorHAnsi" w:hAnsiTheme="majorHAnsi" w:cstheme="majorHAnsi"/>
                <w:sz w:val="26"/>
                <w:szCs w:val="26"/>
                <w:lang w:val="vi-VN" w:eastAsia="vi-VN" w:bidi="vi-VN"/>
              </w:rPr>
            </w:pPr>
            <w:r w:rsidRPr="00F32C82">
              <w:rPr>
                <w:rFonts w:asciiTheme="majorHAnsi" w:hAnsiTheme="majorHAnsi" w:cstheme="majorHAnsi"/>
                <w:sz w:val="26"/>
                <w:szCs w:val="26"/>
                <w:lang w:val="vi-VN" w:eastAsia="vi-VN" w:bidi="vi-VN"/>
              </w:rPr>
              <w:t>- Biết bồi đắp, trân trọng tình yêu thương.</w:t>
            </w:r>
          </w:p>
          <w:p w14:paraId="7970CC27" w14:textId="1BC3C459" w:rsidR="002E6714" w:rsidRPr="00F32C82" w:rsidRDefault="002E6714" w:rsidP="002E6714">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Nội dung lồng ghép:</w:t>
            </w:r>
          </w:p>
          <w:p w14:paraId="56F64232" w14:textId="5B918A3A" w:rsidR="002E6714" w:rsidRPr="00F32C82" w:rsidRDefault="002E6714" w:rsidP="002E6714">
            <w:pPr>
              <w:spacing w:after="0" w:line="240" w:lineRule="auto"/>
              <w:jc w:val="both"/>
              <w:rPr>
                <w:rFonts w:asciiTheme="majorHAnsi" w:hAnsiTheme="majorHAnsi" w:cstheme="majorHAnsi"/>
                <w:sz w:val="26"/>
                <w:szCs w:val="26"/>
                <w:lang w:val="vi-VN" w:eastAsia="vi-VN" w:bidi="vi-VN"/>
              </w:rPr>
            </w:pPr>
            <w:r w:rsidRPr="00F32C82">
              <w:rPr>
                <w:rFonts w:asciiTheme="majorHAnsi" w:hAnsiTheme="majorHAnsi" w:cstheme="majorHAnsi"/>
                <w:sz w:val="26"/>
                <w:szCs w:val="26"/>
                <w:lang w:val="vi-VN"/>
              </w:rPr>
              <w:t>Giới thiệu hoạt động, hình ảnh bảo vệ chủ quyền biển, đảo Việt Nam.</w:t>
            </w:r>
          </w:p>
          <w:p w14:paraId="49F0E968" w14:textId="77777777" w:rsidR="002E6714" w:rsidRPr="00F32C82" w:rsidRDefault="002E6714" w:rsidP="002E6714">
            <w:pPr>
              <w:spacing w:after="0" w:line="240" w:lineRule="auto"/>
              <w:jc w:val="both"/>
              <w:rPr>
                <w:rFonts w:asciiTheme="majorHAnsi" w:hAnsiTheme="majorHAnsi" w:cstheme="majorHAnsi"/>
                <w:sz w:val="26"/>
                <w:szCs w:val="26"/>
                <w:lang w:val="vi-VN" w:eastAsia="vi-VN" w:bidi="vi-VN"/>
              </w:rPr>
            </w:pPr>
          </w:p>
          <w:p w14:paraId="7B8A9BA4" w14:textId="1D217055" w:rsidR="004F6262" w:rsidRPr="00F32C82" w:rsidRDefault="00C72327" w:rsidP="004F6262">
            <w:pPr>
              <w:pStyle w:val="Vnbnnidung20"/>
              <w:tabs>
                <w:tab w:val="left" w:pos="448"/>
              </w:tabs>
              <w:spacing w:after="0" w:line="240" w:lineRule="auto"/>
              <w:jc w:val="both"/>
              <w:rPr>
                <w:rFonts w:asciiTheme="majorHAnsi" w:hAnsiTheme="majorHAnsi" w:cstheme="majorHAnsi"/>
                <w:iCs/>
                <w:sz w:val="26"/>
                <w:szCs w:val="26"/>
              </w:rPr>
            </w:pPr>
            <w:r w:rsidRPr="00F32C82">
              <w:rPr>
                <w:rFonts w:asciiTheme="majorHAnsi" w:hAnsiTheme="majorHAnsi" w:cstheme="majorHAnsi"/>
                <w:iCs/>
                <w:sz w:val="26"/>
                <w:szCs w:val="26"/>
              </w:rPr>
              <w:t>Tích hợp</w:t>
            </w:r>
            <w:r w:rsidR="004F6262" w:rsidRPr="00F32C82">
              <w:rPr>
                <w:rFonts w:asciiTheme="majorHAnsi" w:hAnsiTheme="majorHAnsi" w:cstheme="majorHAnsi"/>
                <w:iCs/>
                <w:sz w:val="26"/>
                <w:szCs w:val="26"/>
              </w:rPr>
              <w:t xml:space="preserve"> NLS: 2.2, 3.1, 2.4: Viết, chỉnh sửa văn bản trên công cụ số, bảo vệ dữ liệu.</w:t>
            </w:r>
          </w:p>
          <w:p w14:paraId="6EC2C20F" w14:textId="77777777" w:rsidR="002E6714" w:rsidRPr="00F32C82" w:rsidRDefault="002E6714" w:rsidP="002E6714">
            <w:pPr>
              <w:spacing w:after="0" w:line="240" w:lineRule="auto"/>
              <w:jc w:val="both"/>
              <w:rPr>
                <w:rFonts w:asciiTheme="majorHAnsi" w:hAnsiTheme="majorHAnsi" w:cstheme="majorHAnsi"/>
                <w:sz w:val="26"/>
                <w:szCs w:val="26"/>
                <w:lang w:val="vi-VN" w:eastAsia="vi-VN" w:bidi="vi-VN"/>
              </w:rPr>
            </w:pPr>
          </w:p>
          <w:p w14:paraId="3067B66A" w14:textId="77777777" w:rsidR="002E6714" w:rsidRPr="00F32C82" w:rsidRDefault="002E6714" w:rsidP="002E6714">
            <w:pPr>
              <w:spacing w:after="0" w:line="240" w:lineRule="auto"/>
              <w:jc w:val="both"/>
              <w:rPr>
                <w:rFonts w:asciiTheme="majorHAnsi" w:hAnsiTheme="majorHAnsi" w:cstheme="majorHAnsi"/>
                <w:sz w:val="26"/>
                <w:szCs w:val="26"/>
                <w:lang w:val="vi-VN" w:eastAsia="vi-VN" w:bidi="vi-VN"/>
              </w:rPr>
            </w:pPr>
          </w:p>
          <w:p w14:paraId="2F34F9D7" w14:textId="77777777" w:rsidR="002E6714" w:rsidRPr="00F32C82" w:rsidRDefault="002E6714" w:rsidP="002E6714">
            <w:pPr>
              <w:spacing w:after="0" w:line="240" w:lineRule="auto"/>
              <w:jc w:val="both"/>
              <w:rPr>
                <w:rFonts w:asciiTheme="majorHAnsi" w:hAnsiTheme="majorHAnsi" w:cstheme="majorHAnsi"/>
                <w:sz w:val="26"/>
                <w:szCs w:val="26"/>
                <w:lang w:val="vi-VN"/>
              </w:rPr>
            </w:pPr>
          </w:p>
        </w:tc>
        <w:tc>
          <w:tcPr>
            <w:tcW w:w="1391" w:type="dxa"/>
            <w:tcBorders>
              <w:top w:val="single" w:sz="4" w:space="0" w:color="auto"/>
              <w:left w:val="single" w:sz="4" w:space="0" w:color="auto"/>
              <w:bottom w:val="single" w:sz="4" w:space="0" w:color="auto"/>
              <w:right w:val="single" w:sz="4" w:space="0" w:color="auto"/>
            </w:tcBorders>
          </w:tcPr>
          <w:p w14:paraId="1E61750A" w14:textId="77777777" w:rsidR="002E6714" w:rsidRPr="00F32C82" w:rsidRDefault="002E6714" w:rsidP="002E6714">
            <w:pPr>
              <w:spacing w:after="0" w:line="240" w:lineRule="auto"/>
              <w:ind w:firstLine="34"/>
              <w:jc w:val="both"/>
              <w:rPr>
                <w:rFonts w:asciiTheme="majorHAnsi" w:hAnsiTheme="majorHAnsi" w:cstheme="majorHAnsi"/>
                <w:sz w:val="26"/>
                <w:szCs w:val="26"/>
                <w:lang w:val="vi-VN"/>
              </w:rPr>
            </w:pPr>
          </w:p>
        </w:tc>
      </w:tr>
      <w:tr w:rsidR="00F32C82" w:rsidRPr="00F32C82" w14:paraId="5C776897" w14:textId="77777777" w:rsidTr="00BF1504">
        <w:trPr>
          <w:trHeight w:val="827"/>
        </w:trPr>
        <w:tc>
          <w:tcPr>
            <w:tcW w:w="810" w:type="dxa"/>
            <w:tcBorders>
              <w:top w:val="single" w:sz="4" w:space="0" w:color="auto"/>
              <w:left w:val="single" w:sz="4" w:space="0" w:color="auto"/>
              <w:bottom w:val="single" w:sz="4" w:space="0" w:color="auto"/>
              <w:right w:val="single" w:sz="4" w:space="0" w:color="auto"/>
            </w:tcBorders>
          </w:tcPr>
          <w:p w14:paraId="25D94F04" w14:textId="77777777" w:rsidR="002E6714" w:rsidRPr="00F32C82" w:rsidRDefault="002E6714" w:rsidP="002E6714">
            <w:pPr>
              <w:spacing w:after="0" w:line="240" w:lineRule="auto"/>
              <w:rPr>
                <w:rFonts w:asciiTheme="majorHAnsi" w:hAnsiTheme="majorHAnsi" w:cstheme="majorHAnsi"/>
                <w:sz w:val="26"/>
                <w:szCs w:val="26"/>
                <w:lang w:val="vi-VN"/>
              </w:rPr>
            </w:pPr>
          </w:p>
          <w:p w14:paraId="1CB90DDE" w14:textId="77777777" w:rsidR="002E6714" w:rsidRPr="00F32C82" w:rsidRDefault="002E6714" w:rsidP="002E6714">
            <w:pPr>
              <w:spacing w:after="0" w:line="240" w:lineRule="auto"/>
              <w:rPr>
                <w:rFonts w:asciiTheme="majorHAnsi" w:hAnsiTheme="majorHAnsi" w:cstheme="majorHAnsi"/>
                <w:sz w:val="26"/>
                <w:szCs w:val="26"/>
                <w:lang w:val="vi-VN"/>
              </w:rPr>
            </w:pPr>
          </w:p>
          <w:p w14:paraId="0255C715" w14:textId="77777777" w:rsidR="002E6714" w:rsidRPr="00F32C82" w:rsidRDefault="002E6714" w:rsidP="002E6714">
            <w:pPr>
              <w:spacing w:after="0" w:line="240" w:lineRule="auto"/>
              <w:rPr>
                <w:rFonts w:asciiTheme="majorHAnsi" w:hAnsiTheme="majorHAnsi" w:cstheme="majorHAnsi"/>
                <w:sz w:val="26"/>
                <w:szCs w:val="26"/>
                <w:lang w:val="vi-VN"/>
              </w:rPr>
            </w:pPr>
          </w:p>
          <w:p w14:paraId="2FC32468" w14:textId="77777777" w:rsidR="002E6714" w:rsidRPr="00F32C82" w:rsidRDefault="002E6714" w:rsidP="002E6714">
            <w:pPr>
              <w:spacing w:after="0" w:line="240" w:lineRule="auto"/>
              <w:rPr>
                <w:rFonts w:asciiTheme="majorHAnsi" w:hAnsiTheme="majorHAnsi" w:cstheme="majorHAnsi"/>
                <w:sz w:val="26"/>
                <w:szCs w:val="26"/>
                <w:lang w:val="vi-VN"/>
              </w:rPr>
            </w:pPr>
          </w:p>
        </w:tc>
        <w:tc>
          <w:tcPr>
            <w:tcW w:w="2092" w:type="dxa"/>
            <w:tcBorders>
              <w:top w:val="single" w:sz="4" w:space="0" w:color="auto"/>
              <w:left w:val="single" w:sz="4" w:space="0" w:color="auto"/>
              <w:bottom w:val="single" w:sz="4" w:space="0" w:color="auto"/>
              <w:right w:val="single" w:sz="4" w:space="0" w:color="auto"/>
            </w:tcBorders>
            <w:hideMark/>
          </w:tcPr>
          <w:p w14:paraId="6C5870F7" w14:textId="77777777" w:rsidR="002E6714" w:rsidRPr="00F32C82" w:rsidRDefault="002E6714" w:rsidP="002E6714">
            <w:pPr>
              <w:spacing w:after="0" w:line="240" w:lineRule="auto"/>
              <w:rPr>
                <w:rFonts w:asciiTheme="majorHAnsi" w:hAnsiTheme="majorHAnsi" w:cstheme="majorHAnsi"/>
                <w:sz w:val="26"/>
                <w:szCs w:val="26"/>
                <w:lang w:val="vi-VN"/>
              </w:rPr>
            </w:pPr>
            <w:r w:rsidRPr="00F32C82">
              <w:rPr>
                <w:rFonts w:asciiTheme="majorHAnsi" w:hAnsiTheme="majorHAnsi" w:cstheme="majorHAnsi"/>
                <w:b/>
                <w:sz w:val="26"/>
                <w:szCs w:val="26"/>
                <w:lang w:val="vi-VN"/>
              </w:rPr>
              <w:t>Ôn tập, kiểm tra, trả bài giữa kì 1</w:t>
            </w:r>
            <w:r w:rsidRPr="00F32C82">
              <w:rPr>
                <w:rFonts w:asciiTheme="majorHAnsi" w:hAnsiTheme="majorHAnsi" w:cstheme="majorHAnsi"/>
                <w:sz w:val="26"/>
                <w:szCs w:val="26"/>
                <w:lang w:val="vi-VN"/>
              </w:rPr>
              <w:t xml:space="preserve"> </w:t>
            </w:r>
          </w:p>
          <w:p w14:paraId="17F293A4" w14:textId="77777777" w:rsidR="002E6714" w:rsidRPr="00F32C82" w:rsidRDefault="002E6714" w:rsidP="002E6714">
            <w:pPr>
              <w:spacing w:after="0" w:line="240" w:lineRule="auto"/>
              <w:rPr>
                <w:rFonts w:asciiTheme="majorHAnsi" w:hAnsiTheme="majorHAnsi" w:cstheme="majorHAnsi"/>
                <w:sz w:val="26"/>
                <w:szCs w:val="26"/>
                <w:lang w:val="vi-VN"/>
              </w:rPr>
            </w:pPr>
            <w:r w:rsidRPr="00F32C82">
              <w:rPr>
                <w:rFonts w:asciiTheme="majorHAnsi" w:hAnsiTheme="majorHAnsi" w:cstheme="majorHAnsi"/>
                <w:i/>
                <w:sz w:val="26"/>
                <w:szCs w:val="26"/>
                <w:lang w:val="vi-VN"/>
              </w:rPr>
              <w:t xml:space="preserve"> </w:t>
            </w:r>
          </w:p>
        </w:tc>
        <w:tc>
          <w:tcPr>
            <w:tcW w:w="993" w:type="dxa"/>
            <w:tcBorders>
              <w:top w:val="single" w:sz="4" w:space="0" w:color="auto"/>
              <w:left w:val="single" w:sz="4" w:space="0" w:color="auto"/>
              <w:bottom w:val="single" w:sz="4" w:space="0" w:color="auto"/>
              <w:right w:val="single" w:sz="4" w:space="0" w:color="auto"/>
            </w:tcBorders>
            <w:hideMark/>
          </w:tcPr>
          <w:p w14:paraId="5016C13C" w14:textId="77777777" w:rsidR="002E6714" w:rsidRPr="00F32C82" w:rsidRDefault="002E6714" w:rsidP="002E6714">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5</w:t>
            </w:r>
          </w:p>
        </w:tc>
        <w:tc>
          <w:tcPr>
            <w:tcW w:w="4536" w:type="dxa"/>
            <w:tcBorders>
              <w:top w:val="single" w:sz="4" w:space="0" w:color="auto"/>
              <w:left w:val="single" w:sz="4" w:space="0" w:color="auto"/>
              <w:bottom w:val="single" w:sz="4" w:space="0" w:color="auto"/>
              <w:right w:val="single" w:sz="4" w:space="0" w:color="auto"/>
            </w:tcBorders>
          </w:tcPr>
          <w:p w14:paraId="13FFFFA7" w14:textId="77777777" w:rsidR="002E6714" w:rsidRPr="00F32C82" w:rsidRDefault="002E6714" w:rsidP="002E6714">
            <w:pPr>
              <w:widowControl w:val="0"/>
              <w:tabs>
                <w:tab w:val="left" w:pos="455"/>
              </w:tabs>
              <w:spacing w:after="0" w:line="240" w:lineRule="auto"/>
              <w:jc w:val="both"/>
              <w:rPr>
                <w:rFonts w:asciiTheme="majorHAnsi" w:eastAsia="Arial" w:hAnsiTheme="majorHAnsi" w:cstheme="majorHAnsi"/>
                <w:b/>
                <w:sz w:val="26"/>
                <w:szCs w:val="26"/>
                <w:lang w:eastAsia="vi-VN" w:bidi="vi-VN"/>
              </w:rPr>
            </w:pPr>
          </w:p>
        </w:tc>
        <w:tc>
          <w:tcPr>
            <w:tcW w:w="1391" w:type="dxa"/>
            <w:tcBorders>
              <w:top w:val="single" w:sz="4" w:space="0" w:color="auto"/>
              <w:left w:val="single" w:sz="4" w:space="0" w:color="auto"/>
              <w:bottom w:val="single" w:sz="4" w:space="0" w:color="auto"/>
              <w:right w:val="single" w:sz="4" w:space="0" w:color="auto"/>
            </w:tcBorders>
          </w:tcPr>
          <w:p w14:paraId="5EFF6FE0" w14:textId="77777777" w:rsidR="002E6714" w:rsidRPr="00F32C82" w:rsidRDefault="002E6714" w:rsidP="002E6714">
            <w:pPr>
              <w:spacing w:after="0" w:line="240" w:lineRule="auto"/>
              <w:ind w:firstLine="34"/>
              <w:jc w:val="both"/>
              <w:rPr>
                <w:rFonts w:asciiTheme="majorHAnsi" w:hAnsiTheme="majorHAnsi" w:cstheme="majorHAnsi"/>
                <w:sz w:val="26"/>
                <w:szCs w:val="26"/>
              </w:rPr>
            </w:pPr>
          </w:p>
          <w:p w14:paraId="0873C5C9" w14:textId="77777777" w:rsidR="002E6714" w:rsidRPr="00F32C82" w:rsidRDefault="002E6714" w:rsidP="002E6714">
            <w:pPr>
              <w:spacing w:after="0" w:line="240" w:lineRule="auto"/>
              <w:ind w:firstLine="34"/>
              <w:jc w:val="both"/>
              <w:rPr>
                <w:rFonts w:asciiTheme="majorHAnsi" w:hAnsiTheme="majorHAnsi" w:cstheme="majorHAnsi"/>
                <w:sz w:val="26"/>
                <w:szCs w:val="26"/>
                <w:lang w:val="vi-VN"/>
              </w:rPr>
            </w:pPr>
          </w:p>
        </w:tc>
      </w:tr>
      <w:tr w:rsidR="00F32C82" w:rsidRPr="00F32C82" w14:paraId="144D4199" w14:textId="77777777" w:rsidTr="00BF1504">
        <w:trPr>
          <w:trHeight w:val="534"/>
        </w:trPr>
        <w:tc>
          <w:tcPr>
            <w:tcW w:w="810" w:type="dxa"/>
            <w:tcBorders>
              <w:top w:val="single" w:sz="4" w:space="0" w:color="auto"/>
              <w:left w:val="single" w:sz="4" w:space="0" w:color="auto"/>
              <w:bottom w:val="single" w:sz="4" w:space="0" w:color="auto"/>
              <w:right w:val="single" w:sz="4" w:space="0" w:color="auto"/>
            </w:tcBorders>
          </w:tcPr>
          <w:p w14:paraId="6BF44803" w14:textId="77777777" w:rsidR="002E6714" w:rsidRPr="00F32C82" w:rsidRDefault="002E6714" w:rsidP="002E6714">
            <w:pPr>
              <w:spacing w:after="0" w:line="240" w:lineRule="auto"/>
              <w:rPr>
                <w:rFonts w:asciiTheme="majorHAnsi" w:hAnsiTheme="majorHAnsi" w:cstheme="majorHAnsi"/>
                <w:sz w:val="26"/>
                <w:szCs w:val="26"/>
              </w:rPr>
            </w:pPr>
          </w:p>
          <w:p w14:paraId="157B8F28" w14:textId="77777777" w:rsidR="002E6714" w:rsidRPr="00F32C82" w:rsidRDefault="002E6714" w:rsidP="002E6714">
            <w:pPr>
              <w:spacing w:after="0" w:line="240" w:lineRule="auto"/>
              <w:rPr>
                <w:rFonts w:asciiTheme="majorHAnsi" w:hAnsiTheme="majorHAnsi" w:cstheme="majorHAnsi"/>
                <w:b/>
                <w:sz w:val="26"/>
                <w:szCs w:val="26"/>
              </w:rPr>
            </w:pPr>
            <w:r w:rsidRPr="00F32C82">
              <w:rPr>
                <w:rFonts w:asciiTheme="majorHAnsi" w:hAnsiTheme="majorHAnsi" w:cstheme="majorHAnsi"/>
                <w:b/>
                <w:sz w:val="26"/>
                <w:szCs w:val="26"/>
              </w:rPr>
              <w:t>4</w:t>
            </w:r>
          </w:p>
        </w:tc>
        <w:tc>
          <w:tcPr>
            <w:tcW w:w="2092" w:type="dxa"/>
            <w:tcBorders>
              <w:top w:val="single" w:sz="4" w:space="0" w:color="auto"/>
              <w:left w:val="single" w:sz="4" w:space="0" w:color="auto"/>
              <w:bottom w:val="single" w:sz="4" w:space="0" w:color="auto"/>
              <w:right w:val="single" w:sz="4" w:space="0" w:color="auto"/>
            </w:tcBorders>
          </w:tcPr>
          <w:p w14:paraId="402FB2F2" w14:textId="77777777" w:rsidR="002E6714" w:rsidRPr="00F32C82" w:rsidRDefault="002E6714" w:rsidP="002E6714">
            <w:pPr>
              <w:spacing w:after="0" w:line="240" w:lineRule="auto"/>
              <w:rPr>
                <w:rFonts w:asciiTheme="majorHAnsi" w:hAnsiTheme="majorHAnsi" w:cstheme="majorHAnsi"/>
                <w:b/>
                <w:sz w:val="26"/>
                <w:szCs w:val="26"/>
              </w:rPr>
            </w:pPr>
          </w:p>
          <w:p w14:paraId="00F0B759" w14:textId="77777777" w:rsidR="002E6714" w:rsidRPr="00F32C82" w:rsidRDefault="002E6714" w:rsidP="002E6714">
            <w:pPr>
              <w:spacing w:after="0" w:line="240" w:lineRule="auto"/>
              <w:rPr>
                <w:rFonts w:asciiTheme="majorHAnsi" w:hAnsiTheme="majorHAnsi" w:cstheme="majorHAnsi"/>
                <w:b/>
                <w:sz w:val="26"/>
                <w:szCs w:val="26"/>
              </w:rPr>
            </w:pPr>
            <w:r w:rsidRPr="00F32C82">
              <w:rPr>
                <w:rFonts w:asciiTheme="majorHAnsi" w:hAnsiTheme="majorHAnsi" w:cstheme="majorHAnsi"/>
                <w:b/>
                <w:sz w:val="26"/>
                <w:szCs w:val="26"/>
              </w:rPr>
              <w:t>Bài 4: Giai điệu đất nước.</w:t>
            </w:r>
          </w:p>
          <w:p w14:paraId="2DB6851C" w14:textId="77777777" w:rsidR="002E6714" w:rsidRPr="00F32C82" w:rsidRDefault="002E6714" w:rsidP="002E6714">
            <w:pPr>
              <w:spacing w:after="0" w:line="240" w:lineRule="auto"/>
              <w:rPr>
                <w:rFonts w:asciiTheme="majorHAnsi" w:hAnsiTheme="majorHAnsi" w:cstheme="majorHAnsi"/>
                <w:sz w:val="26"/>
                <w:szCs w:val="26"/>
              </w:rPr>
            </w:pPr>
          </w:p>
        </w:tc>
        <w:tc>
          <w:tcPr>
            <w:tcW w:w="993" w:type="dxa"/>
            <w:tcBorders>
              <w:top w:val="single" w:sz="4" w:space="0" w:color="auto"/>
              <w:left w:val="single" w:sz="4" w:space="0" w:color="auto"/>
              <w:bottom w:val="single" w:sz="4" w:space="0" w:color="auto"/>
              <w:right w:val="single" w:sz="4" w:space="0" w:color="auto"/>
            </w:tcBorders>
          </w:tcPr>
          <w:p w14:paraId="4E1D4A5B" w14:textId="77777777" w:rsidR="002E6714" w:rsidRPr="00F32C82" w:rsidRDefault="002E6714" w:rsidP="002E6714">
            <w:pPr>
              <w:spacing w:after="0" w:line="240" w:lineRule="auto"/>
              <w:jc w:val="center"/>
              <w:rPr>
                <w:rFonts w:asciiTheme="majorHAnsi" w:hAnsiTheme="majorHAnsi" w:cstheme="majorHAnsi"/>
                <w:b/>
                <w:sz w:val="26"/>
                <w:szCs w:val="26"/>
              </w:rPr>
            </w:pPr>
          </w:p>
          <w:p w14:paraId="54BA5977" w14:textId="77777777" w:rsidR="002E6714" w:rsidRPr="00F32C82" w:rsidRDefault="002E6714" w:rsidP="002E6714">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13</w:t>
            </w:r>
          </w:p>
        </w:tc>
        <w:tc>
          <w:tcPr>
            <w:tcW w:w="4536" w:type="dxa"/>
            <w:tcBorders>
              <w:top w:val="single" w:sz="4" w:space="0" w:color="auto"/>
              <w:left w:val="single" w:sz="4" w:space="0" w:color="auto"/>
              <w:bottom w:val="single" w:sz="4" w:space="0" w:color="auto"/>
              <w:right w:val="single" w:sz="4" w:space="0" w:color="auto"/>
            </w:tcBorders>
            <w:hideMark/>
          </w:tcPr>
          <w:p w14:paraId="0C0708A5" w14:textId="77777777" w:rsidR="002E6714" w:rsidRPr="00F32C82" w:rsidRDefault="002E6714" w:rsidP="002E6714">
            <w:pPr>
              <w:widowControl w:val="0"/>
              <w:tabs>
                <w:tab w:val="left" w:pos="455"/>
              </w:tabs>
              <w:spacing w:after="0" w:line="240" w:lineRule="auto"/>
              <w:jc w:val="both"/>
              <w:rPr>
                <w:rFonts w:asciiTheme="majorHAnsi" w:eastAsia="Arial" w:hAnsiTheme="majorHAnsi" w:cstheme="majorHAnsi"/>
                <w:sz w:val="26"/>
                <w:szCs w:val="26"/>
                <w:lang w:eastAsia="vi-VN" w:bidi="vi-VN"/>
              </w:rPr>
            </w:pPr>
            <w:r w:rsidRPr="00F32C82">
              <w:rPr>
                <w:rFonts w:asciiTheme="majorHAnsi" w:eastAsia="Arial" w:hAnsiTheme="majorHAnsi" w:cstheme="majorHAnsi"/>
                <w:b/>
                <w:sz w:val="26"/>
                <w:szCs w:val="26"/>
                <w:lang w:eastAsia="vi-VN" w:bidi="vi-VN"/>
              </w:rPr>
              <w:t>1. Năng lực</w:t>
            </w:r>
            <w:r w:rsidRPr="00F32C82">
              <w:rPr>
                <w:rFonts w:asciiTheme="majorHAnsi" w:eastAsia="Arial" w:hAnsiTheme="majorHAnsi" w:cstheme="majorHAnsi"/>
                <w:sz w:val="26"/>
                <w:szCs w:val="26"/>
                <w:lang w:eastAsia="vi-VN" w:bidi="vi-VN"/>
              </w:rPr>
              <w:t>:</w:t>
            </w:r>
          </w:p>
          <w:p w14:paraId="04E35053" w14:textId="77777777" w:rsidR="002E6714" w:rsidRPr="00F32C82" w:rsidRDefault="002E6714" w:rsidP="002E6714">
            <w:pPr>
              <w:widowControl w:val="0"/>
              <w:spacing w:after="0" w:line="240" w:lineRule="auto"/>
              <w:jc w:val="both"/>
              <w:rPr>
                <w:rFonts w:asciiTheme="majorHAnsi" w:eastAsia="Arial" w:hAnsiTheme="majorHAnsi" w:cstheme="majorHAnsi"/>
                <w:sz w:val="26"/>
                <w:szCs w:val="26"/>
                <w:lang w:val="vi-VN" w:eastAsia="vi-VN"/>
              </w:rPr>
            </w:pPr>
            <w:r w:rsidRPr="00F32C82">
              <w:rPr>
                <w:rFonts w:asciiTheme="majorHAnsi" w:eastAsia="Arial" w:hAnsiTheme="majorHAnsi" w:cstheme="majorHAnsi"/>
                <w:sz w:val="26"/>
                <w:szCs w:val="26"/>
                <w:lang w:eastAsia="vi-VN"/>
              </w:rPr>
              <w:t xml:space="preserve">- </w:t>
            </w:r>
            <w:r w:rsidRPr="00F32C82">
              <w:rPr>
                <w:rFonts w:asciiTheme="majorHAnsi" w:eastAsia="Arial" w:hAnsiTheme="majorHAnsi" w:cstheme="majorHAnsi"/>
                <w:sz w:val="26"/>
                <w:szCs w:val="26"/>
                <w:lang w:val="vi-VN" w:eastAsia="vi-VN"/>
              </w:rPr>
              <w:t xml:space="preserve">Nhận biết và nhận xét được </w:t>
            </w:r>
            <w:r w:rsidRPr="00F32C82">
              <w:rPr>
                <w:rFonts w:asciiTheme="majorHAnsi" w:eastAsia="Arial" w:hAnsiTheme="majorHAnsi" w:cstheme="majorHAnsi"/>
                <w:sz w:val="26"/>
                <w:szCs w:val="26"/>
                <w:lang w:val="vi-VN" w:bidi="en-US"/>
              </w:rPr>
              <w:t xml:space="preserve">net </w:t>
            </w:r>
            <w:r w:rsidRPr="00F32C82">
              <w:rPr>
                <w:rFonts w:asciiTheme="majorHAnsi" w:eastAsia="Arial" w:hAnsiTheme="majorHAnsi" w:cstheme="majorHAnsi"/>
                <w:sz w:val="26"/>
                <w:szCs w:val="26"/>
                <w:lang w:val="vi-VN" w:eastAsia="vi-VN"/>
              </w:rPr>
              <w:t>độc đảo của bài thơ thể hiện qua từ ngữ, hình ảnh, vần, nhịp, biện pháp tu từ.</w:t>
            </w:r>
          </w:p>
          <w:p w14:paraId="1F8D4457" w14:textId="77777777" w:rsidR="002E6714" w:rsidRPr="00F32C82" w:rsidRDefault="002E6714" w:rsidP="002E6714">
            <w:pPr>
              <w:widowControl w:val="0"/>
              <w:tabs>
                <w:tab w:val="left" w:pos="658"/>
              </w:tabs>
              <w:spacing w:after="0" w:line="240" w:lineRule="auto"/>
              <w:jc w:val="both"/>
              <w:rPr>
                <w:rFonts w:asciiTheme="majorHAnsi" w:eastAsia="Arial" w:hAnsiTheme="majorHAnsi" w:cstheme="majorHAnsi"/>
                <w:sz w:val="26"/>
                <w:szCs w:val="26"/>
                <w:lang w:val="vi-VN" w:eastAsia="vi-VN"/>
              </w:rPr>
            </w:pPr>
            <w:r w:rsidRPr="00F32C82">
              <w:rPr>
                <w:rFonts w:asciiTheme="majorHAnsi" w:eastAsia="Arial" w:hAnsiTheme="majorHAnsi" w:cstheme="majorHAnsi"/>
                <w:sz w:val="26"/>
                <w:szCs w:val="26"/>
                <w:lang w:val="vi-VN" w:eastAsia="vi-VN"/>
              </w:rPr>
              <w:t>- Nhận biết được tình cảm, cảm xúc của người viết thể hiện qua ngôn ngữ văn bản.</w:t>
            </w:r>
          </w:p>
          <w:p w14:paraId="09837C53" w14:textId="77777777" w:rsidR="002E6714" w:rsidRPr="00F32C82" w:rsidRDefault="002E6714" w:rsidP="002E6714">
            <w:pPr>
              <w:widowControl w:val="0"/>
              <w:tabs>
                <w:tab w:val="left" w:pos="658"/>
              </w:tabs>
              <w:spacing w:after="0" w:line="240" w:lineRule="auto"/>
              <w:jc w:val="both"/>
              <w:rPr>
                <w:rFonts w:asciiTheme="majorHAnsi" w:eastAsia="Arial" w:hAnsiTheme="majorHAnsi" w:cstheme="majorHAnsi"/>
                <w:sz w:val="26"/>
                <w:szCs w:val="26"/>
                <w:lang w:val="vi-VN" w:eastAsia="vi-VN"/>
              </w:rPr>
            </w:pPr>
            <w:r w:rsidRPr="00F32C82">
              <w:rPr>
                <w:rFonts w:asciiTheme="majorHAnsi" w:eastAsia="Arial" w:hAnsiTheme="majorHAnsi" w:cstheme="majorHAnsi"/>
                <w:sz w:val="26"/>
                <w:szCs w:val="26"/>
                <w:lang w:val="vi-VN" w:eastAsia="vi-VN"/>
              </w:rPr>
              <w:t>- Hiểu được khái niệm ngữ cảnh, nghĩa của từ ngữ trong ngữ cảnh và biết vận dụng để dùng từ ngữ đúng với ngữ cảnh.</w:t>
            </w:r>
          </w:p>
          <w:p w14:paraId="144530E8" w14:textId="77777777" w:rsidR="002E6714" w:rsidRPr="00F32C82" w:rsidRDefault="002E6714" w:rsidP="002E6714">
            <w:pPr>
              <w:widowControl w:val="0"/>
              <w:tabs>
                <w:tab w:val="left" w:pos="658"/>
              </w:tabs>
              <w:spacing w:after="0" w:line="240" w:lineRule="auto"/>
              <w:jc w:val="both"/>
              <w:rPr>
                <w:rFonts w:asciiTheme="majorHAnsi" w:eastAsia="Arial" w:hAnsiTheme="majorHAnsi" w:cstheme="majorHAnsi"/>
                <w:sz w:val="26"/>
                <w:szCs w:val="26"/>
                <w:lang w:val="vi-VN" w:eastAsia="vi-VN"/>
              </w:rPr>
            </w:pPr>
            <w:r w:rsidRPr="00F32C82">
              <w:rPr>
                <w:rFonts w:asciiTheme="majorHAnsi" w:eastAsia="Arial" w:hAnsiTheme="majorHAnsi" w:cstheme="majorHAnsi"/>
                <w:sz w:val="26"/>
                <w:szCs w:val="26"/>
                <w:lang w:val="vi-VN" w:eastAsia="vi-VN"/>
              </w:rPr>
              <w:t>- Viết dược bài vần biểu cảm về con người hoặc sự việc.</w:t>
            </w:r>
          </w:p>
          <w:p w14:paraId="3D71E2F6" w14:textId="77777777" w:rsidR="002E6714" w:rsidRPr="00F32C82" w:rsidRDefault="002E6714" w:rsidP="002E6714">
            <w:pPr>
              <w:widowControl w:val="0"/>
              <w:tabs>
                <w:tab w:val="left" w:pos="658"/>
              </w:tabs>
              <w:spacing w:after="0" w:line="240" w:lineRule="auto"/>
              <w:jc w:val="both"/>
              <w:rPr>
                <w:rFonts w:asciiTheme="majorHAnsi" w:eastAsia="Arial" w:hAnsiTheme="majorHAnsi" w:cstheme="majorHAnsi"/>
                <w:sz w:val="26"/>
                <w:szCs w:val="26"/>
                <w:lang w:val="vi-VN" w:eastAsia="vi-VN"/>
              </w:rPr>
            </w:pPr>
            <w:r w:rsidRPr="00F32C82">
              <w:rPr>
                <w:rFonts w:asciiTheme="majorHAnsi" w:eastAsia="Arial" w:hAnsiTheme="majorHAnsi" w:cstheme="majorHAnsi"/>
                <w:sz w:val="26"/>
                <w:szCs w:val="26"/>
                <w:lang w:val="vi-VN" w:eastAsia="vi-VN"/>
              </w:rPr>
              <w:t>- Trình bày được ý kiến vé một vấn đề đời sống; biết trao đổi một cách xày dựng, tôn trọng các ý kiến khác biệt.</w:t>
            </w:r>
          </w:p>
          <w:p w14:paraId="551CD76D" w14:textId="77777777" w:rsidR="002E6714" w:rsidRPr="00F32C82" w:rsidRDefault="002E6714" w:rsidP="002E6714">
            <w:pPr>
              <w:widowControl w:val="0"/>
              <w:tabs>
                <w:tab w:val="left" w:pos="448"/>
              </w:tabs>
              <w:spacing w:after="0" w:line="240" w:lineRule="auto"/>
              <w:jc w:val="both"/>
              <w:rPr>
                <w:rFonts w:asciiTheme="majorHAnsi" w:eastAsia="Arial" w:hAnsiTheme="majorHAnsi" w:cstheme="majorHAnsi"/>
                <w:b/>
                <w:sz w:val="26"/>
                <w:szCs w:val="26"/>
                <w:lang w:val="vi-VN" w:eastAsia="vi-VN"/>
              </w:rPr>
            </w:pPr>
            <w:r w:rsidRPr="00F32C82">
              <w:rPr>
                <w:rFonts w:asciiTheme="majorHAnsi" w:eastAsia="Arial" w:hAnsiTheme="majorHAnsi" w:cstheme="majorHAnsi"/>
                <w:b/>
                <w:sz w:val="26"/>
                <w:szCs w:val="26"/>
                <w:lang w:val="vi-VN" w:eastAsia="vi-VN" w:bidi="vi-VN"/>
              </w:rPr>
              <w:t>2. Phẩm chất:</w:t>
            </w:r>
          </w:p>
          <w:p w14:paraId="4E814531" w14:textId="77777777" w:rsidR="002E6714" w:rsidRPr="00F32C82" w:rsidRDefault="002E6714" w:rsidP="002E6714">
            <w:pPr>
              <w:spacing w:after="0" w:line="240" w:lineRule="auto"/>
              <w:ind w:firstLine="34"/>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Yêu mến, tự hào về vẻ đẹp của quê hương đất nước.</w:t>
            </w:r>
          </w:p>
          <w:p w14:paraId="50484569" w14:textId="77777777" w:rsidR="002E6714" w:rsidRPr="00F32C82" w:rsidRDefault="002E6714" w:rsidP="002E6714">
            <w:pPr>
              <w:pStyle w:val="Vnbnnidung20"/>
              <w:tabs>
                <w:tab w:val="left" w:pos="448"/>
              </w:tabs>
              <w:spacing w:after="0" w:line="240" w:lineRule="auto"/>
              <w:jc w:val="both"/>
              <w:rPr>
                <w:rFonts w:asciiTheme="majorHAnsi" w:hAnsiTheme="majorHAnsi" w:cstheme="majorHAnsi"/>
                <w:b w:val="0"/>
                <w:i/>
                <w:sz w:val="26"/>
                <w:szCs w:val="26"/>
              </w:rPr>
            </w:pPr>
            <w:r w:rsidRPr="00F32C82">
              <w:rPr>
                <w:rFonts w:asciiTheme="majorHAnsi" w:hAnsiTheme="majorHAnsi" w:cstheme="majorHAnsi"/>
                <w:sz w:val="26"/>
                <w:szCs w:val="26"/>
              </w:rPr>
              <w:t xml:space="preserve">*Lồng ghép nội dung QP &amp; AN: </w:t>
            </w:r>
            <w:r w:rsidRPr="00F32C82">
              <w:rPr>
                <w:rFonts w:asciiTheme="majorHAnsi" w:hAnsiTheme="majorHAnsi" w:cstheme="majorHAnsi"/>
                <w:iCs/>
                <w:sz w:val="26"/>
                <w:szCs w:val="26"/>
              </w:rPr>
              <w:t>Trách nhiệm của học sinh tham gia xây dựng và bảo vệ Tổ quốc.</w:t>
            </w:r>
          </w:p>
        </w:tc>
        <w:tc>
          <w:tcPr>
            <w:tcW w:w="1391" w:type="dxa"/>
            <w:tcBorders>
              <w:top w:val="single" w:sz="4" w:space="0" w:color="auto"/>
              <w:left w:val="single" w:sz="4" w:space="0" w:color="auto"/>
              <w:bottom w:val="single" w:sz="4" w:space="0" w:color="auto"/>
              <w:right w:val="single" w:sz="4" w:space="0" w:color="auto"/>
            </w:tcBorders>
          </w:tcPr>
          <w:p w14:paraId="7F9BBA76" w14:textId="77777777" w:rsidR="002E6714" w:rsidRPr="00F32C82" w:rsidRDefault="002E6714" w:rsidP="002E6714">
            <w:pPr>
              <w:spacing w:after="0" w:line="240" w:lineRule="auto"/>
              <w:ind w:firstLine="34"/>
              <w:jc w:val="both"/>
              <w:rPr>
                <w:rFonts w:asciiTheme="majorHAnsi" w:hAnsiTheme="majorHAnsi" w:cstheme="majorHAnsi"/>
                <w:sz w:val="26"/>
                <w:szCs w:val="26"/>
                <w:lang w:val="vi-VN"/>
              </w:rPr>
            </w:pPr>
          </w:p>
        </w:tc>
      </w:tr>
      <w:tr w:rsidR="00F32C82" w:rsidRPr="00F32C82" w14:paraId="49721990" w14:textId="77777777" w:rsidTr="00BF1504">
        <w:trPr>
          <w:trHeight w:val="534"/>
        </w:trPr>
        <w:tc>
          <w:tcPr>
            <w:tcW w:w="810" w:type="dxa"/>
            <w:tcBorders>
              <w:top w:val="single" w:sz="4" w:space="0" w:color="auto"/>
              <w:left w:val="single" w:sz="4" w:space="0" w:color="auto"/>
              <w:bottom w:val="single" w:sz="4" w:space="0" w:color="auto"/>
              <w:right w:val="single" w:sz="4" w:space="0" w:color="auto"/>
            </w:tcBorders>
          </w:tcPr>
          <w:p w14:paraId="72DA4074" w14:textId="77777777" w:rsidR="002E6714" w:rsidRPr="00F32C82" w:rsidRDefault="002E6714" w:rsidP="002E6714">
            <w:pPr>
              <w:spacing w:after="0" w:line="240" w:lineRule="auto"/>
              <w:rPr>
                <w:rFonts w:asciiTheme="majorHAnsi" w:hAnsiTheme="majorHAnsi" w:cstheme="majorHAnsi"/>
                <w:b/>
                <w:sz w:val="26"/>
                <w:szCs w:val="26"/>
                <w:lang w:val="vi-VN"/>
              </w:rPr>
            </w:pPr>
          </w:p>
          <w:p w14:paraId="39E792FC" w14:textId="77777777" w:rsidR="002E6714" w:rsidRPr="00F32C82" w:rsidRDefault="002E6714" w:rsidP="002E6714">
            <w:pPr>
              <w:spacing w:after="0" w:line="240" w:lineRule="auto"/>
              <w:rPr>
                <w:rFonts w:asciiTheme="majorHAnsi" w:hAnsiTheme="majorHAnsi" w:cstheme="majorHAnsi"/>
                <w:b/>
                <w:sz w:val="26"/>
                <w:szCs w:val="26"/>
              </w:rPr>
            </w:pPr>
            <w:r w:rsidRPr="00F32C82">
              <w:rPr>
                <w:rFonts w:asciiTheme="majorHAnsi" w:hAnsiTheme="majorHAnsi" w:cstheme="majorHAnsi"/>
                <w:b/>
                <w:sz w:val="26"/>
                <w:szCs w:val="26"/>
              </w:rPr>
              <w:t>5</w:t>
            </w:r>
          </w:p>
        </w:tc>
        <w:tc>
          <w:tcPr>
            <w:tcW w:w="2092" w:type="dxa"/>
            <w:tcBorders>
              <w:top w:val="single" w:sz="4" w:space="0" w:color="auto"/>
              <w:left w:val="single" w:sz="4" w:space="0" w:color="auto"/>
              <w:bottom w:val="single" w:sz="4" w:space="0" w:color="auto"/>
              <w:right w:val="single" w:sz="4" w:space="0" w:color="auto"/>
            </w:tcBorders>
          </w:tcPr>
          <w:p w14:paraId="03FE964E" w14:textId="77777777" w:rsidR="002E6714" w:rsidRPr="00F32C82" w:rsidRDefault="002E6714" w:rsidP="002E6714">
            <w:pPr>
              <w:spacing w:after="0" w:line="240" w:lineRule="auto"/>
              <w:rPr>
                <w:rFonts w:asciiTheme="majorHAnsi" w:hAnsiTheme="majorHAnsi" w:cstheme="majorHAnsi"/>
                <w:b/>
                <w:sz w:val="26"/>
                <w:szCs w:val="26"/>
              </w:rPr>
            </w:pPr>
          </w:p>
          <w:p w14:paraId="58D8F01F" w14:textId="77777777" w:rsidR="002E6714" w:rsidRPr="00F32C82" w:rsidRDefault="002E6714" w:rsidP="002E6714">
            <w:pPr>
              <w:spacing w:after="0" w:line="240" w:lineRule="auto"/>
              <w:rPr>
                <w:rFonts w:asciiTheme="majorHAnsi" w:hAnsiTheme="majorHAnsi" w:cstheme="majorHAnsi"/>
                <w:b/>
                <w:sz w:val="26"/>
                <w:szCs w:val="26"/>
              </w:rPr>
            </w:pPr>
            <w:r w:rsidRPr="00F32C82">
              <w:rPr>
                <w:rFonts w:asciiTheme="majorHAnsi" w:hAnsiTheme="majorHAnsi" w:cstheme="majorHAnsi"/>
                <w:b/>
                <w:sz w:val="26"/>
                <w:szCs w:val="26"/>
              </w:rPr>
              <w:t>Bài 5: Màu sắc trăm miền.</w:t>
            </w:r>
          </w:p>
          <w:p w14:paraId="1580C189" w14:textId="77777777" w:rsidR="002E6714" w:rsidRPr="00F32C82" w:rsidRDefault="002E6714" w:rsidP="002E6714">
            <w:pPr>
              <w:spacing w:after="0" w:line="240" w:lineRule="auto"/>
              <w:rPr>
                <w:rFonts w:asciiTheme="majorHAnsi" w:hAnsiTheme="majorHAnsi" w:cstheme="majorHAnsi"/>
                <w:sz w:val="26"/>
                <w:szCs w:val="26"/>
              </w:rPr>
            </w:pPr>
          </w:p>
        </w:tc>
        <w:tc>
          <w:tcPr>
            <w:tcW w:w="993" w:type="dxa"/>
            <w:tcBorders>
              <w:top w:val="single" w:sz="4" w:space="0" w:color="auto"/>
              <w:left w:val="single" w:sz="4" w:space="0" w:color="auto"/>
              <w:bottom w:val="single" w:sz="4" w:space="0" w:color="auto"/>
              <w:right w:val="single" w:sz="4" w:space="0" w:color="auto"/>
            </w:tcBorders>
          </w:tcPr>
          <w:p w14:paraId="078D6A4F" w14:textId="77777777" w:rsidR="002E6714" w:rsidRPr="00F32C82" w:rsidRDefault="002E6714" w:rsidP="002E6714">
            <w:pPr>
              <w:spacing w:after="0" w:line="240" w:lineRule="auto"/>
              <w:jc w:val="center"/>
              <w:rPr>
                <w:rFonts w:asciiTheme="majorHAnsi" w:hAnsiTheme="majorHAnsi" w:cstheme="majorHAnsi"/>
                <w:b/>
                <w:sz w:val="26"/>
                <w:szCs w:val="26"/>
              </w:rPr>
            </w:pPr>
          </w:p>
          <w:p w14:paraId="5733FB64" w14:textId="77777777" w:rsidR="002E6714" w:rsidRPr="00F32C82" w:rsidRDefault="002E6714" w:rsidP="002E6714">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13</w:t>
            </w:r>
          </w:p>
        </w:tc>
        <w:tc>
          <w:tcPr>
            <w:tcW w:w="4536" w:type="dxa"/>
            <w:tcBorders>
              <w:top w:val="single" w:sz="4" w:space="0" w:color="auto"/>
              <w:left w:val="single" w:sz="4" w:space="0" w:color="auto"/>
              <w:bottom w:val="single" w:sz="4" w:space="0" w:color="auto"/>
              <w:right w:val="single" w:sz="4" w:space="0" w:color="auto"/>
            </w:tcBorders>
            <w:hideMark/>
          </w:tcPr>
          <w:p w14:paraId="004008FE" w14:textId="77777777" w:rsidR="002E6714" w:rsidRPr="00F32C82" w:rsidRDefault="002E6714" w:rsidP="002E6714">
            <w:pPr>
              <w:widowControl w:val="0"/>
              <w:tabs>
                <w:tab w:val="left" w:pos="455"/>
              </w:tabs>
              <w:spacing w:after="0" w:line="240" w:lineRule="auto"/>
              <w:jc w:val="both"/>
              <w:rPr>
                <w:rFonts w:asciiTheme="majorHAnsi" w:eastAsia="Arial" w:hAnsiTheme="majorHAnsi" w:cstheme="majorHAnsi"/>
                <w:sz w:val="26"/>
                <w:szCs w:val="26"/>
                <w:lang w:eastAsia="vi-VN" w:bidi="vi-VN"/>
              </w:rPr>
            </w:pPr>
            <w:r w:rsidRPr="00F32C82">
              <w:rPr>
                <w:rFonts w:asciiTheme="majorHAnsi" w:eastAsia="Arial" w:hAnsiTheme="majorHAnsi" w:cstheme="majorHAnsi"/>
                <w:b/>
                <w:sz w:val="26"/>
                <w:szCs w:val="26"/>
                <w:lang w:eastAsia="vi-VN" w:bidi="vi-VN"/>
              </w:rPr>
              <w:t>1. Năng lực</w:t>
            </w:r>
            <w:r w:rsidRPr="00F32C82">
              <w:rPr>
                <w:rFonts w:asciiTheme="majorHAnsi" w:eastAsia="Arial" w:hAnsiTheme="majorHAnsi" w:cstheme="majorHAnsi"/>
                <w:sz w:val="26"/>
                <w:szCs w:val="26"/>
                <w:lang w:eastAsia="vi-VN" w:bidi="vi-VN"/>
              </w:rPr>
              <w:t>:</w:t>
            </w:r>
          </w:p>
          <w:p w14:paraId="33A5ADB3" w14:textId="77777777" w:rsidR="002E6714" w:rsidRPr="00F32C82" w:rsidRDefault="002E6714" w:rsidP="002E6714">
            <w:pPr>
              <w:widowControl w:val="0"/>
              <w:tabs>
                <w:tab w:val="left" w:pos="474"/>
              </w:tabs>
              <w:spacing w:after="0" w:line="240" w:lineRule="auto"/>
              <w:jc w:val="both"/>
              <w:rPr>
                <w:rFonts w:asciiTheme="majorHAnsi" w:eastAsia="Arial" w:hAnsiTheme="majorHAnsi" w:cstheme="majorHAnsi"/>
                <w:sz w:val="26"/>
                <w:szCs w:val="26"/>
                <w:lang w:val="vi-VN" w:eastAsia="vi-VN"/>
              </w:rPr>
            </w:pPr>
            <w:r w:rsidRPr="00F32C82">
              <w:rPr>
                <w:rFonts w:asciiTheme="majorHAnsi" w:eastAsia="Arial" w:hAnsiTheme="majorHAnsi" w:cstheme="majorHAnsi"/>
                <w:sz w:val="26"/>
                <w:szCs w:val="26"/>
                <w:lang w:eastAsia="vi-VN"/>
              </w:rPr>
              <w:t xml:space="preserve">- </w:t>
            </w:r>
            <w:r w:rsidRPr="00F32C82">
              <w:rPr>
                <w:rFonts w:asciiTheme="majorHAnsi" w:eastAsia="Arial" w:hAnsiTheme="majorHAnsi" w:cstheme="majorHAnsi"/>
                <w:sz w:val="26"/>
                <w:szCs w:val="26"/>
                <w:lang w:val="vi-VN" w:eastAsia="vi-VN" w:bidi="vi-VN"/>
              </w:rPr>
              <w:t>Nhận biết được chất trữ tình, cài tôi tác giả, ngôn ngữ của tuỳ bút, tản văn và hiểu được chủ đé. thông điệp của văn bản.</w:t>
            </w:r>
          </w:p>
          <w:p w14:paraId="7605730F" w14:textId="77777777" w:rsidR="002E6714" w:rsidRPr="00F32C82" w:rsidRDefault="002E6714" w:rsidP="002E6714">
            <w:pPr>
              <w:widowControl w:val="0"/>
              <w:tabs>
                <w:tab w:val="left" w:pos="474"/>
              </w:tabs>
              <w:spacing w:after="0" w:line="240" w:lineRule="auto"/>
              <w:jc w:val="both"/>
              <w:rPr>
                <w:rFonts w:asciiTheme="majorHAnsi" w:eastAsia="Arial" w:hAnsiTheme="majorHAnsi" w:cstheme="majorHAnsi"/>
                <w:sz w:val="26"/>
                <w:szCs w:val="26"/>
                <w:lang w:val="vi-VN" w:eastAsia="vi-VN"/>
              </w:rPr>
            </w:pPr>
            <w:r w:rsidRPr="00F32C82">
              <w:rPr>
                <w:rFonts w:asciiTheme="majorHAnsi" w:eastAsia="Arial" w:hAnsiTheme="majorHAnsi" w:cstheme="majorHAnsi"/>
                <w:sz w:val="26"/>
                <w:szCs w:val="26"/>
                <w:lang w:val="vi-VN" w:eastAsia="vi-VN" w:bidi="vi-VN"/>
              </w:rPr>
              <w:t>- Nhận biết được sự phong phú, đa dạng của ngôn ngữ các vùng miền.</w:t>
            </w:r>
          </w:p>
          <w:p w14:paraId="4A1BF62B" w14:textId="77777777" w:rsidR="002E6714" w:rsidRPr="00F32C82" w:rsidRDefault="002E6714" w:rsidP="002E6714">
            <w:pPr>
              <w:widowControl w:val="0"/>
              <w:tabs>
                <w:tab w:val="left" w:pos="474"/>
              </w:tabs>
              <w:spacing w:after="0" w:line="240" w:lineRule="auto"/>
              <w:jc w:val="both"/>
              <w:rPr>
                <w:rFonts w:asciiTheme="majorHAnsi" w:eastAsia="Arial" w:hAnsiTheme="majorHAnsi" w:cstheme="majorHAnsi"/>
                <w:sz w:val="26"/>
                <w:szCs w:val="26"/>
                <w:lang w:val="vi-VN" w:eastAsia="vi-VN"/>
              </w:rPr>
            </w:pPr>
            <w:r w:rsidRPr="00F32C82">
              <w:rPr>
                <w:rFonts w:asciiTheme="majorHAnsi" w:eastAsia="Arial" w:hAnsiTheme="majorHAnsi" w:cstheme="majorHAnsi"/>
                <w:sz w:val="26"/>
                <w:szCs w:val="26"/>
                <w:lang w:val="vi-VN" w:eastAsia="vi-VN" w:bidi="vi-VN"/>
              </w:rPr>
              <w:t>- Viết được văn bản tường trình rõ ràng, đầy đủ. đủng quy cách.</w:t>
            </w:r>
          </w:p>
          <w:p w14:paraId="2DBFA2DE" w14:textId="77777777" w:rsidR="002E6714" w:rsidRPr="00F32C82" w:rsidRDefault="002E6714" w:rsidP="002E6714">
            <w:pPr>
              <w:widowControl w:val="0"/>
              <w:tabs>
                <w:tab w:val="left" w:pos="474"/>
              </w:tabs>
              <w:spacing w:after="0" w:line="240" w:lineRule="auto"/>
              <w:jc w:val="both"/>
              <w:rPr>
                <w:rFonts w:asciiTheme="majorHAnsi" w:eastAsia="Arial" w:hAnsiTheme="majorHAnsi" w:cstheme="majorHAnsi"/>
                <w:sz w:val="26"/>
                <w:szCs w:val="26"/>
                <w:lang w:val="vi-VN" w:eastAsia="vi-VN"/>
              </w:rPr>
            </w:pPr>
            <w:r w:rsidRPr="00F32C82">
              <w:rPr>
                <w:rFonts w:asciiTheme="majorHAnsi" w:eastAsia="Arial" w:hAnsiTheme="majorHAnsi" w:cstheme="majorHAnsi"/>
                <w:sz w:val="26"/>
                <w:szCs w:val="26"/>
                <w:lang w:val="vi-VN" w:eastAsia="vi-VN" w:bidi="vi-VN"/>
              </w:rPr>
              <w:t>- Trình bày được ý kiến về một vấn đề đời sống; biết trao đổi một cách xây dựng, tôn trọng các ý kiến khác biệt.</w:t>
            </w:r>
          </w:p>
          <w:p w14:paraId="2BD7F0EC" w14:textId="77777777" w:rsidR="002E6714" w:rsidRPr="00F32C82" w:rsidRDefault="002E6714" w:rsidP="002E6714">
            <w:pPr>
              <w:widowControl w:val="0"/>
              <w:tabs>
                <w:tab w:val="left" w:pos="448"/>
              </w:tabs>
              <w:spacing w:after="0" w:line="240" w:lineRule="auto"/>
              <w:jc w:val="both"/>
              <w:rPr>
                <w:rFonts w:asciiTheme="majorHAnsi" w:eastAsia="Arial" w:hAnsiTheme="majorHAnsi" w:cstheme="majorHAnsi"/>
                <w:b/>
                <w:sz w:val="26"/>
                <w:szCs w:val="26"/>
                <w:lang w:val="vi-VN" w:eastAsia="vi-VN"/>
              </w:rPr>
            </w:pPr>
            <w:r w:rsidRPr="00F32C82">
              <w:rPr>
                <w:rFonts w:asciiTheme="majorHAnsi" w:eastAsia="Arial" w:hAnsiTheme="majorHAnsi" w:cstheme="majorHAnsi"/>
                <w:b/>
                <w:sz w:val="26"/>
                <w:szCs w:val="26"/>
                <w:lang w:val="vi-VN" w:eastAsia="vi-VN" w:bidi="vi-VN"/>
              </w:rPr>
              <w:t>2. Phẩm chất:</w:t>
            </w:r>
          </w:p>
          <w:p w14:paraId="54B3DD0B" w14:textId="77777777" w:rsidR="002E6714" w:rsidRPr="00F32C82" w:rsidRDefault="002E6714" w:rsidP="002E6714">
            <w:pPr>
              <w:widowControl w:val="0"/>
              <w:tabs>
                <w:tab w:val="left" w:pos="474"/>
              </w:tabs>
              <w:spacing w:after="0" w:line="240" w:lineRule="auto"/>
              <w:jc w:val="both"/>
              <w:rPr>
                <w:rFonts w:asciiTheme="majorHAnsi" w:eastAsia="Arial" w:hAnsiTheme="majorHAnsi" w:cstheme="majorHAnsi"/>
                <w:sz w:val="26"/>
                <w:szCs w:val="26"/>
                <w:lang w:val="vi-VN" w:eastAsia="vi-VN" w:bidi="vi-VN"/>
              </w:rPr>
            </w:pPr>
            <w:r w:rsidRPr="00F32C82">
              <w:rPr>
                <w:rFonts w:asciiTheme="majorHAnsi" w:eastAsia="Arial" w:hAnsiTheme="majorHAnsi" w:cstheme="majorHAnsi"/>
                <w:sz w:val="26"/>
                <w:szCs w:val="26"/>
                <w:lang w:val="vi-VN" w:eastAsia="vi-VN" w:bidi="vi-VN"/>
              </w:rPr>
              <w:t>- Biết yêu mến, tràn trọng vẻ đẹp phong phú. đa dạng của các vùng miền.</w:t>
            </w:r>
          </w:p>
          <w:p w14:paraId="6813AAAB" w14:textId="7CEE00F1" w:rsidR="002E6714" w:rsidRPr="00F32C82" w:rsidRDefault="002E6714" w:rsidP="002E6714">
            <w:pPr>
              <w:widowControl w:val="0"/>
              <w:tabs>
                <w:tab w:val="left" w:pos="474"/>
              </w:tabs>
              <w:spacing w:after="0" w:line="240" w:lineRule="auto"/>
              <w:jc w:val="both"/>
              <w:rPr>
                <w:rFonts w:asciiTheme="majorHAnsi" w:eastAsia="Arial" w:hAnsiTheme="majorHAnsi" w:cstheme="majorHAnsi"/>
                <w:sz w:val="26"/>
                <w:szCs w:val="26"/>
                <w:lang w:val="vi-VN" w:eastAsia="vi-VN" w:bidi="vi-VN"/>
              </w:rPr>
            </w:pPr>
            <w:r w:rsidRPr="00F32C82">
              <w:rPr>
                <w:rFonts w:asciiTheme="majorHAnsi" w:eastAsia="Arial" w:hAnsiTheme="majorHAnsi" w:cstheme="majorHAnsi"/>
                <w:sz w:val="26"/>
                <w:szCs w:val="26"/>
                <w:lang w:val="vi-VN" w:eastAsia="vi-VN" w:bidi="vi-VN"/>
              </w:rPr>
              <w:t>Nội dung lồng ghép:</w:t>
            </w:r>
            <w:r w:rsidR="004F6262" w:rsidRPr="00F32C82">
              <w:rPr>
                <w:rFonts w:asciiTheme="majorHAnsi" w:eastAsia="Arial" w:hAnsiTheme="majorHAnsi" w:cstheme="majorHAnsi"/>
                <w:sz w:val="26"/>
                <w:szCs w:val="26"/>
                <w:lang w:val="vi-VN" w:eastAsia="vi-VN" w:bidi="vi-VN"/>
              </w:rPr>
              <w:t xml:space="preserve"> QPAN</w:t>
            </w:r>
          </w:p>
          <w:p w14:paraId="138942BA" w14:textId="77777777" w:rsidR="002E6714" w:rsidRPr="00F32C82" w:rsidRDefault="002E6714" w:rsidP="002E6714">
            <w:pPr>
              <w:widowControl w:val="0"/>
              <w:tabs>
                <w:tab w:val="left" w:pos="474"/>
              </w:tabs>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Quyền tự do tín ngưỡng, tôn giáo theo quy định của pháp luật.</w:t>
            </w:r>
          </w:p>
          <w:p w14:paraId="16425226" w14:textId="5D89974D" w:rsidR="004F6262" w:rsidRPr="00F32C82" w:rsidRDefault="00C72327">
            <w:pPr>
              <w:pStyle w:val="ListParagraph"/>
              <w:widowControl w:val="0"/>
              <w:numPr>
                <w:ilvl w:val="0"/>
                <w:numId w:val="66"/>
              </w:numPr>
              <w:tabs>
                <w:tab w:val="left" w:pos="474"/>
              </w:tabs>
              <w:spacing w:after="0" w:line="240" w:lineRule="auto"/>
              <w:jc w:val="both"/>
              <w:rPr>
                <w:rFonts w:asciiTheme="majorHAnsi" w:eastAsia="Arial" w:hAnsiTheme="majorHAnsi" w:cstheme="majorHAnsi"/>
                <w:sz w:val="26"/>
                <w:szCs w:val="26"/>
                <w:lang w:val="vi-VN" w:eastAsia="vi-VN"/>
              </w:rPr>
            </w:pPr>
            <w:r w:rsidRPr="00F32C82">
              <w:rPr>
                <w:rFonts w:asciiTheme="majorHAnsi" w:hAnsiTheme="majorHAnsi" w:cstheme="majorHAnsi"/>
                <w:sz w:val="26"/>
                <w:szCs w:val="26"/>
                <w:lang w:val="vi-VN"/>
              </w:rPr>
              <w:t>Tích hợp</w:t>
            </w:r>
            <w:r w:rsidR="004F6262" w:rsidRPr="00F32C82">
              <w:rPr>
                <w:rFonts w:asciiTheme="majorHAnsi" w:hAnsiTheme="majorHAnsi" w:cstheme="majorHAnsi"/>
                <w:sz w:val="26"/>
                <w:szCs w:val="26"/>
                <w:lang w:val="vi-VN"/>
              </w:rPr>
              <w:t xml:space="preserve"> NLS:1.</w:t>
            </w:r>
            <w:r w:rsidR="006024C1" w:rsidRPr="00F32C82">
              <w:rPr>
                <w:rFonts w:asciiTheme="majorHAnsi" w:hAnsiTheme="majorHAnsi" w:cstheme="majorHAnsi"/>
                <w:sz w:val="26"/>
                <w:szCs w:val="26"/>
                <w:lang w:val="vi-VN"/>
              </w:rPr>
              <w:t>1</w:t>
            </w:r>
            <w:r w:rsidR="004F6262" w:rsidRPr="00F32C82">
              <w:rPr>
                <w:rFonts w:asciiTheme="majorHAnsi" w:hAnsiTheme="majorHAnsi" w:cstheme="majorHAnsi"/>
                <w:sz w:val="26"/>
                <w:szCs w:val="26"/>
                <w:lang w:val="vi-VN"/>
              </w:rPr>
              <w:t xml:space="preserve">, </w:t>
            </w:r>
            <w:r w:rsidR="006024C1" w:rsidRPr="00F32C82">
              <w:rPr>
                <w:rFonts w:asciiTheme="majorHAnsi" w:hAnsiTheme="majorHAnsi" w:cstheme="majorHAnsi"/>
                <w:sz w:val="26"/>
                <w:szCs w:val="26"/>
                <w:lang w:val="vi-VN"/>
              </w:rPr>
              <w:t>1.</w:t>
            </w:r>
            <w:r w:rsidR="004F6262" w:rsidRPr="00F32C82">
              <w:rPr>
                <w:rFonts w:asciiTheme="majorHAnsi" w:hAnsiTheme="majorHAnsi" w:cstheme="majorHAnsi"/>
                <w:sz w:val="26"/>
                <w:szCs w:val="26"/>
                <w:lang w:val="vi-VN"/>
              </w:rPr>
              <w:t>2.</w:t>
            </w:r>
            <w:r w:rsidR="006024C1" w:rsidRPr="00F32C82">
              <w:rPr>
                <w:rFonts w:asciiTheme="majorHAnsi" w:hAnsiTheme="majorHAnsi" w:cstheme="majorHAnsi"/>
                <w:sz w:val="26"/>
                <w:szCs w:val="26"/>
                <w:lang w:val="vi-VN"/>
              </w:rPr>
              <w:t>, 2.2: Tìm hiểu văn hoá địa phương qua nguồn số tin cậy.</w:t>
            </w:r>
          </w:p>
        </w:tc>
        <w:tc>
          <w:tcPr>
            <w:tcW w:w="1391" w:type="dxa"/>
            <w:tcBorders>
              <w:top w:val="single" w:sz="4" w:space="0" w:color="auto"/>
              <w:left w:val="single" w:sz="4" w:space="0" w:color="auto"/>
              <w:bottom w:val="single" w:sz="4" w:space="0" w:color="auto"/>
              <w:right w:val="single" w:sz="4" w:space="0" w:color="auto"/>
            </w:tcBorders>
          </w:tcPr>
          <w:p w14:paraId="09562911" w14:textId="77777777" w:rsidR="002E6714" w:rsidRPr="00F32C82" w:rsidRDefault="002E6714" w:rsidP="002E6714">
            <w:pPr>
              <w:spacing w:after="0" w:line="240" w:lineRule="auto"/>
              <w:ind w:firstLine="34"/>
              <w:jc w:val="both"/>
              <w:rPr>
                <w:rFonts w:asciiTheme="majorHAnsi" w:hAnsiTheme="majorHAnsi" w:cstheme="majorHAnsi"/>
                <w:sz w:val="26"/>
                <w:szCs w:val="26"/>
                <w:lang w:val="vi-VN"/>
              </w:rPr>
            </w:pPr>
          </w:p>
        </w:tc>
      </w:tr>
      <w:tr w:rsidR="00F32C82" w:rsidRPr="00F32C82" w14:paraId="496E1188" w14:textId="77777777" w:rsidTr="00BF1504">
        <w:trPr>
          <w:trHeight w:val="918"/>
        </w:trPr>
        <w:tc>
          <w:tcPr>
            <w:tcW w:w="810" w:type="dxa"/>
            <w:tcBorders>
              <w:top w:val="single" w:sz="4" w:space="0" w:color="auto"/>
              <w:left w:val="single" w:sz="4" w:space="0" w:color="auto"/>
              <w:bottom w:val="single" w:sz="4" w:space="0" w:color="auto"/>
              <w:right w:val="single" w:sz="4" w:space="0" w:color="auto"/>
            </w:tcBorders>
          </w:tcPr>
          <w:p w14:paraId="394B7F7B" w14:textId="77777777" w:rsidR="002E6714" w:rsidRPr="00F32C82" w:rsidRDefault="002E6714" w:rsidP="002E6714">
            <w:pPr>
              <w:spacing w:after="0" w:line="240" w:lineRule="auto"/>
              <w:rPr>
                <w:rFonts w:asciiTheme="majorHAnsi" w:hAnsiTheme="majorHAnsi" w:cstheme="majorHAnsi"/>
                <w:sz w:val="26"/>
                <w:szCs w:val="26"/>
                <w:lang w:val="vi-VN"/>
              </w:rPr>
            </w:pPr>
          </w:p>
          <w:p w14:paraId="2066672E" w14:textId="77777777" w:rsidR="002E6714" w:rsidRPr="00F32C82" w:rsidRDefault="002E6714" w:rsidP="002E6714">
            <w:pPr>
              <w:spacing w:after="0" w:line="240" w:lineRule="auto"/>
              <w:rPr>
                <w:rFonts w:asciiTheme="majorHAnsi" w:hAnsiTheme="majorHAnsi" w:cstheme="majorHAnsi"/>
                <w:sz w:val="26"/>
                <w:szCs w:val="26"/>
                <w:lang w:val="vi-VN"/>
              </w:rPr>
            </w:pPr>
          </w:p>
          <w:p w14:paraId="13910CDB" w14:textId="77777777" w:rsidR="002E6714" w:rsidRPr="00F32C82" w:rsidRDefault="002E6714" w:rsidP="002E6714">
            <w:pPr>
              <w:spacing w:after="0" w:line="240" w:lineRule="auto"/>
              <w:rPr>
                <w:rFonts w:asciiTheme="majorHAnsi" w:hAnsiTheme="majorHAnsi" w:cstheme="majorHAnsi"/>
                <w:b/>
                <w:sz w:val="26"/>
                <w:szCs w:val="26"/>
                <w:lang w:val="vi-VN"/>
              </w:rPr>
            </w:pPr>
          </w:p>
        </w:tc>
        <w:tc>
          <w:tcPr>
            <w:tcW w:w="2092" w:type="dxa"/>
            <w:tcBorders>
              <w:top w:val="single" w:sz="4" w:space="0" w:color="auto"/>
              <w:left w:val="single" w:sz="4" w:space="0" w:color="auto"/>
              <w:bottom w:val="single" w:sz="4" w:space="0" w:color="auto"/>
              <w:right w:val="single" w:sz="4" w:space="0" w:color="auto"/>
            </w:tcBorders>
            <w:hideMark/>
          </w:tcPr>
          <w:p w14:paraId="3EA6E96D" w14:textId="77777777" w:rsidR="002E6714" w:rsidRPr="00F32C82" w:rsidRDefault="002E6714" w:rsidP="002E6714">
            <w:pPr>
              <w:spacing w:after="0" w:line="240" w:lineRule="auto"/>
              <w:rPr>
                <w:rFonts w:asciiTheme="majorHAnsi" w:hAnsiTheme="majorHAnsi" w:cstheme="majorHAnsi"/>
                <w:sz w:val="26"/>
                <w:szCs w:val="26"/>
                <w:lang w:val="vi-VN"/>
              </w:rPr>
            </w:pPr>
            <w:r w:rsidRPr="00F32C82">
              <w:rPr>
                <w:rFonts w:asciiTheme="majorHAnsi" w:hAnsiTheme="majorHAnsi" w:cstheme="majorHAnsi"/>
                <w:b/>
                <w:sz w:val="26"/>
                <w:szCs w:val="26"/>
                <w:lang w:val="vi-VN"/>
              </w:rPr>
              <w:t>Ôn tập , kiểm tra , trả bài cuối kì 1</w:t>
            </w:r>
            <w:r w:rsidRPr="00F32C82">
              <w:rPr>
                <w:rFonts w:asciiTheme="majorHAnsi" w:hAnsiTheme="majorHAnsi" w:cstheme="majorHAnsi"/>
                <w:sz w:val="26"/>
                <w:szCs w:val="26"/>
                <w:lang w:val="vi-VN"/>
              </w:rPr>
              <w:t xml:space="preserve"> </w:t>
            </w:r>
          </w:p>
          <w:p w14:paraId="2455D975" w14:textId="77777777" w:rsidR="002E6714" w:rsidRPr="00F32C82" w:rsidRDefault="002E6714" w:rsidP="002E6714">
            <w:pPr>
              <w:spacing w:after="0" w:line="240" w:lineRule="auto"/>
              <w:rPr>
                <w:rFonts w:asciiTheme="majorHAnsi" w:hAnsiTheme="majorHAnsi" w:cstheme="majorHAnsi"/>
                <w:sz w:val="26"/>
                <w:szCs w:val="26"/>
                <w:lang w:val="vi-VN"/>
              </w:rPr>
            </w:pPr>
            <w:r w:rsidRPr="00F32C82">
              <w:rPr>
                <w:rFonts w:asciiTheme="majorHAnsi" w:hAnsiTheme="majorHAnsi" w:cstheme="majorHAnsi"/>
                <w:i/>
                <w:sz w:val="26"/>
                <w:szCs w:val="26"/>
                <w:lang w:val="vi-VN"/>
              </w:rPr>
              <w:t xml:space="preserve"> </w:t>
            </w:r>
          </w:p>
        </w:tc>
        <w:tc>
          <w:tcPr>
            <w:tcW w:w="993" w:type="dxa"/>
            <w:tcBorders>
              <w:top w:val="single" w:sz="4" w:space="0" w:color="auto"/>
              <w:left w:val="single" w:sz="4" w:space="0" w:color="auto"/>
              <w:bottom w:val="single" w:sz="4" w:space="0" w:color="auto"/>
              <w:right w:val="single" w:sz="4" w:space="0" w:color="auto"/>
            </w:tcBorders>
            <w:hideMark/>
          </w:tcPr>
          <w:p w14:paraId="0C8435B3" w14:textId="77777777" w:rsidR="002E6714" w:rsidRPr="00F32C82" w:rsidRDefault="002E6714" w:rsidP="002E6714">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5</w:t>
            </w:r>
          </w:p>
        </w:tc>
        <w:tc>
          <w:tcPr>
            <w:tcW w:w="4536" w:type="dxa"/>
            <w:tcBorders>
              <w:top w:val="single" w:sz="4" w:space="0" w:color="auto"/>
              <w:left w:val="single" w:sz="4" w:space="0" w:color="auto"/>
              <w:bottom w:val="single" w:sz="4" w:space="0" w:color="auto"/>
              <w:right w:val="single" w:sz="4" w:space="0" w:color="auto"/>
            </w:tcBorders>
          </w:tcPr>
          <w:p w14:paraId="470CBF7C" w14:textId="77777777" w:rsidR="002E6714" w:rsidRPr="00F32C82" w:rsidRDefault="002E6714" w:rsidP="002E6714">
            <w:pPr>
              <w:widowControl w:val="0"/>
              <w:tabs>
                <w:tab w:val="left" w:pos="455"/>
              </w:tabs>
              <w:spacing w:after="0" w:line="240" w:lineRule="auto"/>
              <w:jc w:val="both"/>
              <w:rPr>
                <w:rFonts w:asciiTheme="majorHAnsi" w:eastAsia="Arial" w:hAnsiTheme="majorHAnsi" w:cstheme="majorHAnsi"/>
                <w:b/>
                <w:sz w:val="26"/>
                <w:szCs w:val="26"/>
                <w:lang w:eastAsia="vi-VN" w:bidi="vi-VN"/>
              </w:rPr>
            </w:pPr>
          </w:p>
        </w:tc>
        <w:tc>
          <w:tcPr>
            <w:tcW w:w="1391" w:type="dxa"/>
            <w:tcBorders>
              <w:top w:val="single" w:sz="4" w:space="0" w:color="auto"/>
              <w:left w:val="single" w:sz="4" w:space="0" w:color="auto"/>
              <w:bottom w:val="single" w:sz="4" w:space="0" w:color="auto"/>
              <w:right w:val="single" w:sz="4" w:space="0" w:color="auto"/>
            </w:tcBorders>
          </w:tcPr>
          <w:p w14:paraId="4F1ADF5F" w14:textId="77777777" w:rsidR="002E6714" w:rsidRPr="00F32C82" w:rsidRDefault="002E6714" w:rsidP="002E6714">
            <w:pPr>
              <w:spacing w:after="0" w:line="240" w:lineRule="auto"/>
              <w:ind w:firstLine="34"/>
              <w:jc w:val="both"/>
              <w:rPr>
                <w:rFonts w:asciiTheme="majorHAnsi" w:hAnsiTheme="majorHAnsi" w:cstheme="majorHAnsi"/>
                <w:sz w:val="26"/>
                <w:szCs w:val="26"/>
              </w:rPr>
            </w:pPr>
          </w:p>
          <w:p w14:paraId="54F82BDB" w14:textId="77777777" w:rsidR="002E6714" w:rsidRPr="00F32C82" w:rsidRDefault="002E6714" w:rsidP="002E6714">
            <w:pPr>
              <w:spacing w:after="0" w:line="240" w:lineRule="auto"/>
              <w:ind w:firstLine="34"/>
              <w:jc w:val="both"/>
              <w:rPr>
                <w:rFonts w:asciiTheme="majorHAnsi" w:hAnsiTheme="majorHAnsi" w:cstheme="majorHAnsi"/>
                <w:sz w:val="26"/>
                <w:szCs w:val="26"/>
              </w:rPr>
            </w:pPr>
          </w:p>
          <w:p w14:paraId="4FB7636C" w14:textId="77777777" w:rsidR="002E6714" w:rsidRPr="00F32C82" w:rsidRDefault="002E6714" w:rsidP="002E6714">
            <w:pPr>
              <w:spacing w:after="0" w:line="240" w:lineRule="auto"/>
              <w:ind w:firstLine="34"/>
              <w:jc w:val="both"/>
              <w:rPr>
                <w:rFonts w:asciiTheme="majorHAnsi" w:hAnsiTheme="majorHAnsi" w:cstheme="majorHAnsi"/>
                <w:sz w:val="26"/>
                <w:szCs w:val="26"/>
                <w:lang w:val="vi-VN"/>
              </w:rPr>
            </w:pPr>
          </w:p>
        </w:tc>
      </w:tr>
      <w:tr w:rsidR="00F32C82" w:rsidRPr="00F32C82" w14:paraId="042EB426" w14:textId="77777777" w:rsidTr="00BF1504">
        <w:trPr>
          <w:trHeight w:val="549"/>
        </w:trPr>
        <w:tc>
          <w:tcPr>
            <w:tcW w:w="810" w:type="dxa"/>
            <w:tcBorders>
              <w:top w:val="single" w:sz="4" w:space="0" w:color="auto"/>
              <w:left w:val="single" w:sz="4" w:space="0" w:color="auto"/>
              <w:bottom w:val="single" w:sz="4" w:space="0" w:color="auto"/>
              <w:right w:val="single" w:sz="4" w:space="0" w:color="auto"/>
            </w:tcBorders>
          </w:tcPr>
          <w:p w14:paraId="1EA36C72" w14:textId="77777777" w:rsidR="002E6714" w:rsidRPr="00F32C82" w:rsidRDefault="002E6714" w:rsidP="002E6714">
            <w:pPr>
              <w:spacing w:after="0" w:line="240" w:lineRule="auto"/>
              <w:rPr>
                <w:rFonts w:asciiTheme="majorHAnsi" w:hAnsiTheme="majorHAnsi" w:cstheme="majorHAnsi"/>
                <w:sz w:val="26"/>
                <w:szCs w:val="26"/>
              </w:rPr>
            </w:pPr>
          </w:p>
          <w:p w14:paraId="7E840350" w14:textId="77777777" w:rsidR="002E6714" w:rsidRPr="00F32C82" w:rsidRDefault="002E6714" w:rsidP="002E6714">
            <w:pPr>
              <w:spacing w:after="0" w:line="240" w:lineRule="auto"/>
              <w:rPr>
                <w:rFonts w:asciiTheme="majorHAnsi" w:hAnsiTheme="majorHAnsi" w:cstheme="majorHAnsi"/>
                <w:b/>
                <w:sz w:val="26"/>
                <w:szCs w:val="26"/>
              </w:rPr>
            </w:pPr>
            <w:r w:rsidRPr="00F32C82">
              <w:rPr>
                <w:rFonts w:asciiTheme="majorHAnsi" w:hAnsiTheme="majorHAnsi" w:cstheme="majorHAnsi"/>
                <w:b/>
                <w:sz w:val="26"/>
                <w:szCs w:val="26"/>
              </w:rPr>
              <w:t>6</w:t>
            </w:r>
          </w:p>
        </w:tc>
        <w:tc>
          <w:tcPr>
            <w:tcW w:w="2092" w:type="dxa"/>
            <w:tcBorders>
              <w:top w:val="single" w:sz="4" w:space="0" w:color="auto"/>
              <w:left w:val="single" w:sz="4" w:space="0" w:color="auto"/>
              <w:bottom w:val="single" w:sz="4" w:space="0" w:color="auto"/>
              <w:right w:val="single" w:sz="4" w:space="0" w:color="auto"/>
            </w:tcBorders>
          </w:tcPr>
          <w:p w14:paraId="29801338" w14:textId="77777777" w:rsidR="002E6714" w:rsidRPr="00F32C82" w:rsidRDefault="002E6714" w:rsidP="002E6714">
            <w:pPr>
              <w:spacing w:after="0" w:line="240" w:lineRule="auto"/>
              <w:rPr>
                <w:rFonts w:asciiTheme="majorHAnsi" w:hAnsiTheme="majorHAnsi" w:cstheme="majorHAnsi"/>
                <w:b/>
                <w:sz w:val="26"/>
                <w:szCs w:val="26"/>
              </w:rPr>
            </w:pPr>
          </w:p>
          <w:p w14:paraId="316E0843" w14:textId="77777777" w:rsidR="002E6714" w:rsidRPr="00F32C82" w:rsidRDefault="002E6714" w:rsidP="002E6714">
            <w:pPr>
              <w:spacing w:after="0" w:line="240" w:lineRule="auto"/>
              <w:rPr>
                <w:rFonts w:asciiTheme="majorHAnsi" w:hAnsiTheme="majorHAnsi" w:cstheme="majorHAnsi"/>
                <w:b/>
                <w:sz w:val="26"/>
                <w:szCs w:val="26"/>
              </w:rPr>
            </w:pPr>
            <w:r w:rsidRPr="00F32C82">
              <w:rPr>
                <w:rFonts w:asciiTheme="majorHAnsi" w:hAnsiTheme="majorHAnsi" w:cstheme="majorHAnsi"/>
                <w:b/>
                <w:sz w:val="26"/>
                <w:szCs w:val="26"/>
              </w:rPr>
              <w:t>Bài 6: Bài học cuộc sống.</w:t>
            </w:r>
          </w:p>
          <w:p w14:paraId="653FBFAA" w14:textId="77777777" w:rsidR="002E6714" w:rsidRPr="00F32C82" w:rsidRDefault="002E6714" w:rsidP="002E6714">
            <w:pPr>
              <w:spacing w:after="0" w:line="240" w:lineRule="auto"/>
              <w:rPr>
                <w:rFonts w:asciiTheme="majorHAnsi" w:hAnsiTheme="majorHAnsi" w:cstheme="majorHAnsi"/>
                <w:sz w:val="26"/>
                <w:szCs w:val="26"/>
              </w:rPr>
            </w:pPr>
          </w:p>
        </w:tc>
        <w:tc>
          <w:tcPr>
            <w:tcW w:w="993" w:type="dxa"/>
            <w:tcBorders>
              <w:top w:val="single" w:sz="4" w:space="0" w:color="auto"/>
              <w:left w:val="single" w:sz="4" w:space="0" w:color="auto"/>
              <w:bottom w:val="single" w:sz="4" w:space="0" w:color="auto"/>
              <w:right w:val="single" w:sz="4" w:space="0" w:color="auto"/>
            </w:tcBorders>
          </w:tcPr>
          <w:p w14:paraId="59A8C7FB" w14:textId="77777777" w:rsidR="002E6714" w:rsidRPr="00F32C82" w:rsidRDefault="002E6714" w:rsidP="002E6714">
            <w:pPr>
              <w:spacing w:after="0" w:line="240" w:lineRule="auto"/>
              <w:jc w:val="center"/>
              <w:rPr>
                <w:rFonts w:asciiTheme="majorHAnsi" w:hAnsiTheme="majorHAnsi" w:cstheme="majorHAnsi"/>
                <w:b/>
                <w:sz w:val="26"/>
                <w:szCs w:val="26"/>
              </w:rPr>
            </w:pPr>
          </w:p>
          <w:p w14:paraId="3B0CBF40" w14:textId="77777777" w:rsidR="002E6714" w:rsidRPr="00F32C82" w:rsidRDefault="002E6714" w:rsidP="002E6714">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12</w:t>
            </w:r>
          </w:p>
        </w:tc>
        <w:tc>
          <w:tcPr>
            <w:tcW w:w="4536" w:type="dxa"/>
            <w:tcBorders>
              <w:top w:val="single" w:sz="4" w:space="0" w:color="auto"/>
              <w:left w:val="single" w:sz="4" w:space="0" w:color="auto"/>
              <w:bottom w:val="single" w:sz="4" w:space="0" w:color="auto"/>
              <w:right w:val="single" w:sz="4" w:space="0" w:color="auto"/>
            </w:tcBorders>
            <w:hideMark/>
          </w:tcPr>
          <w:p w14:paraId="7311D6A2" w14:textId="77777777" w:rsidR="002E6714" w:rsidRPr="00F32C82" w:rsidRDefault="002E6714" w:rsidP="002E6714">
            <w:pPr>
              <w:widowControl w:val="0"/>
              <w:tabs>
                <w:tab w:val="left" w:pos="455"/>
              </w:tabs>
              <w:spacing w:after="0" w:line="240" w:lineRule="auto"/>
              <w:jc w:val="both"/>
              <w:rPr>
                <w:rFonts w:asciiTheme="majorHAnsi" w:eastAsia="Arial" w:hAnsiTheme="majorHAnsi" w:cstheme="majorHAnsi"/>
                <w:sz w:val="26"/>
                <w:szCs w:val="26"/>
                <w:lang w:eastAsia="vi-VN" w:bidi="vi-VN"/>
              </w:rPr>
            </w:pPr>
            <w:r w:rsidRPr="00F32C82">
              <w:rPr>
                <w:rFonts w:asciiTheme="majorHAnsi" w:eastAsia="Arial" w:hAnsiTheme="majorHAnsi" w:cstheme="majorHAnsi"/>
                <w:b/>
                <w:sz w:val="26"/>
                <w:szCs w:val="26"/>
                <w:lang w:eastAsia="vi-VN" w:bidi="vi-VN"/>
              </w:rPr>
              <w:t>1. Năng lực</w:t>
            </w:r>
            <w:r w:rsidRPr="00F32C82">
              <w:rPr>
                <w:rFonts w:asciiTheme="majorHAnsi" w:eastAsia="Arial" w:hAnsiTheme="majorHAnsi" w:cstheme="majorHAnsi"/>
                <w:sz w:val="26"/>
                <w:szCs w:val="26"/>
                <w:lang w:eastAsia="vi-VN" w:bidi="vi-VN"/>
              </w:rPr>
              <w:t>:</w:t>
            </w:r>
          </w:p>
          <w:p w14:paraId="0E6403A2" w14:textId="77777777" w:rsidR="002E6714" w:rsidRPr="00F32C82" w:rsidRDefault="002E6714">
            <w:pPr>
              <w:widowControl w:val="0"/>
              <w:numPr>
                <w:ilvl w:val="0"/>
                <w:numId w:val="4"/>
              </w:numPr>
              <w:tabs>
                <w:tab w:val="left" w:pos="848"/>
              </w:tabs>
              <w:suppressAutoHyphens/>
              <w:spacing w:after="0" w:line="240" w:lineRule="auto"/>
              <w:ind w:left="0"/>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eastAsia="vi-VN" w:bidi="vi-VN"/>
              </w:rPr>
              <w:t xml:space="preserve">- </w:t>
            </w:r>
            <w:r w:rsidRPr="00F32C82">
              <w:rPr>
                <w:rFonts w:asciiTheme="majorHAnsi" w:eastAsia="Times New Roman" w:hAnsiTheme="majorHAnsi" w:cstheme="majorHAnsi"/>
                <w:sz w:val="26"/>
                <w:szCs w:val="26"/>
                <w:lang w:val="vi-VN" w:eastAsia="vi-VN" w:bidi="vi-VN"/>
              </w:rPr>
              <w:t>Nhận biết được một số yếu tố của truyện ngụ ngôn: đề tài, tình huống, cốt truyện, nhân vật, chủ đề.</w:t>
            </w:r>
          </w:p>
          <w:p w14:paraId="2DEC1E37" w14:textId="77777777" w:rsidR="002E6714" w:rsidRPr="00F32C82" w:rsidRDefault="002E6714">
            <w:pPr>
              <w:widowControl w:val="0"/>
              <w:numPr>
                <w:ilvl w:val="0"/>
                <w:numId w:val="4"/>
              </w:numPr>
              <w:tabs>
                <w:tab w:val="left" w:pos="843"/>
              </w:tabs>
              <w:suppressAutoHyphens/>
              <w:spacing w:after="0" w:line="240" w:lineRule="auto"/>
              <w:ind w:left="0"/>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bidi="vi-VN"/>
              </w:rPr>
              <w:t>- Nhận biết được một số yếu tố của tục ngữ: số lượng câu, chữ; vần.</w:t>
            </w:r>
          </w:p>
          <w:p w14:paraId="564FFEF1" w14:textId="77777777" w:rsidR="002E6714" w:rsidRPr="00F32C82" w:rsidRDefault="002E6714">
            <w:pPr>
              <w:widowControl w:val="0"/>
              <w:numPr>
                <w:ilvl w:val="0"/>
                <w:numId w:val="4"/>
              </w:numPr>
              <w:tabs>
                <w:tab w:val="left" w:pos="843"/>
              </w:tabs>
              <w:suppressAutoHyphens/>
              <w:spacing w:after="0" w:line="240" w:lineRule="auto"/>
              <w:ind w:left="0"/>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bidi="vi-VN"/>
              </w:rPr>
              <w:t>- Hiểu được đặc điểm và chức năng của thành ngữ, đặc điểm và tác dụng của biện pháp tu từ nói quá.</w:t>
            </w:r>
          </w:p>
          <w:p w14:paraId="55F45105" w14:textId="77777777" w:rsidR="002E6714" w:rsidRPr="00F32C82" w:rsidRDefault="002E6714">
            <w:pPr>
              <w:widowControl w:val="0"/>
              <w:numPr>
                <w:ilvl w:val="0"/>
                <w:numId w:val="4"/>
              </w:numPr>
              <w:tabs>
                <w:tab w:val="left" w:pos="843"/>
              </w:tabs>
              <w:suppressAutoHyphens/>
              <w:spacing w:after="0" w:line="240" w:lineRule="auto"/>
              <w:ind w:left="0"/>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bidi="vi-VN"/>
              </w:rPr>
              <w:t>- Bước đầu biết viết bài văn nghị luận về một vấn đề trong đời sống, trình bày rõ vấn đề và ý kiến của người viết; đưa ra lí lẽ rõ ràng và bằng chứng đa dạng.</w:t>
            </w:r>
          </w:p>
          <w:p w14:paraId="18D5151F" w14:textId="77777777" w:rsidR="002E6714" w:rsidRPr="00F32C82" w:rsidRDefault="002E6714">
            <w:pPr>
              <w:widowControl w:val="0"/>
              <w:numPr>
                <w:ilvl w:val="0"/>
                <w:numId w:val="4"/>
              </w:numPr>
              <w:tabs>
                <w:tab w:val="left" w:pos="843"/>
              </w:tabs>
              <w:suppressAutoHyphens/>
              <w:spacing w:after="0" w:line="240" w:lineRule="auto"/>
              <w:ind w:left="0"/>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bidi="vi-VN"/>
              </w:rPr>
              <w:t>- Biết kể lại một truyện ngụ ngôn: kể đúng cốt truyện gốc, có cách kể chuyện linh hoạt, hấp dẫn.</w:t>
            </w:r>
          </w:p>
          <w:p w14:paraId="4197F3BE" w14:textId="77777777" w:rsidR="002E6714" w:rsidRPr="00F32C82" w:rsidRDefault="002E6714">
            <w:pPr>
              <w:widowControl w:val="0"/>
              <w:numPr>
                <w:ilvl w:val="0"/>
                <w:numId w:val="4"/>
              </w:numPr>
              <w:tabs>
                <w:tab w:val="left" w:pos="448"/>
              </w:tabs>
              <w:suppressAutoHyphens/>
              <w:spacing w:after="0" w:line="240" w:lineRule="auto"/>
              <w:ind w:left="0"/>
              <w:jc w:val="both"/>
              <w:rPr>
                <w:rFonts w:asciiTheme="majorHAnsi" w:eastAsia="Arial" w:hAnsiTheme="majorHAnsi" w:cstheme="majorHAnsi"/>
                <w:b/>
                <w:sz w:val="26"/>
                <w:szCs w:val="26"/>
                <w:lang w:val="vi-VN" w:eastAsia="vi-VN"/>
              </w:rPr>
            </w:pPr>
            <w:r w:rsidRPr="00F32C82">
              <w:rPr>
                <w:rFonts w:asciiTheme="majorHAnsi" w:eastAsia="Arial" w:hAnsiTheme="majorHAnsi" w:cstheme="majorHAnsi"/>
                <w:b/>
                <w:sz w:val="26"/>
                <w:szCs w:val="26"/>
                <w:lang w:val="vi-VN" w:eastAsia="vi-VN" w:bidi="vi-VN"/>
              </w:rPr>
              <w:t>2. Phẩm chất:</w:t>
            </w:r>
          </w:p>
          <w:p w14:paraId="7D6EA3AD" w14:textId="77777777" w:rsidR="002E6714" w:rsidRPr="00F32C82" w:rsidRDefault="002E6714">
            <w:pPr>
              <w:widowControl w:val="0"/>
              <w:numPr>
                <w:ilvl w:val="0"/>
                <w:numId w:val="4"/>
              </w:numPr>
              <w:tabs>
                <w:tab w:val="left" w:pos="843"/>
              </w:tabs>
              <w:suppressAutoHyphens/>
              <w:spacing w:after="0" w:line="240" w:lineRule="auto"/>
              <w:ind w:left="0"/>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bidi="vi-VN"/>
              </w:rPr>
              <w:t>- Có ý thức học hỏi kinh nghiệm, trí tuệ của dần gian hay cùa người xưa để rèn các đức tính: khiêm tốn, cẩn trọng, kiên trì, nhân nghĩa, có trách nhiệm.</w:t>
            </w:r>
          </w:p>
        </w:tc>
        <w:tc>
          <w:tcPr>
            <w:tcW w:w="1391" w:type="dxa"/>
            <w:tcBorders>
              <w:top w:val="single" w:sz="4" w:space="0" w:color="auto"/>
              <w:left w:val="single" w:sz="4" w:space="0" w:color="auto"/>
              <w:bottom w:val="single" w:sz="4" w:space="0" w:color="auto"/>
              <w:right w:val="single" w:sz="4" w:space="0" w:color="auto"/>
            </w:tcBorders>
          </w:tcPr>
          <w:p w14:paraId="188A1405" w14:textId="77777777" w:rsidR="002E6714" w:rsidRPr="00F32C82" w:rsidRDefault="002E6714" w:rsidP="002E6714">
            <w:pPr>
              <w:spacing w:after="0" w:line="240" w:lineRule="auto"/>
              <w:ind w:firstLine="34"/>
              <w:jc w:val="both"/>
              <w:rPr>
                <w:rFonts w:asciiTheme="majorHAnsi" w:hAnsiTheme="majorHAnsi" w:cstheme="majorHAnsi"/>
                <w:sz w:val="26"/>
                <w:szCs w:val="26"/>
                <w:lang w:val="vi-VN"/>
              </w:rPr>
            </w:pPr>
          </w:p>
        </w:tc>
      </w:tr>
      <w:tr w:rsidR="00F32C82" w:rsidRPr="00F32C82" w14:paraId="78BBB16A" w14:textId="77777777" w:rsidTr="00BF1504">
        <w:trPr>
          <w:trHeight w:val="549"/>
        </w:trPr>
        <w:tc>
          <w:tcPr>
            <w:tcW w:w="810" w:type="dxa"/>
            <w:tcBorders>
              <w:top w:val="single" w:sz="4" w:space="0" w:color="auto"/>
              <w:left w:val="single" w:sz="4" w:space="0" w:color="auto"/>
              <w:bottom w:val="single" w:sz="4" w:space="0" w:color="auto"/>
              <w:right w:val="single" w:sz="4" w:space="0" w:color="auto"/>
            </w:tcBorders>
          </w:tcPr>
          <w:p w14:paraId="0EC1CF5A" w14:textId="77777777" w:rsidR="002E6714" w:rsidRPr="00F32C82" w:rsidRDefault="002E6714" w:rsidP="002E6714">
            <w:pPr>
              <w:spacing w:after="0" w:line="240" w:lineRule="auto"/>
              <w:rPr>
                <w:rFonts w:asciiTheme="majorHAnsi" w:hAnsiTheme="majorHAnsi" w:cstheme="majorHAnsi"/>
                <w:b/>
                <w:sz w:val="26"/>
                <w:szCs w:val="26"/>
                <w:lang w:val="vi-VN"/>
              </w:rPr>
            </w:pPr>
          </w:p>
          <w:p w14:paraId="3C3C765A" w14:textId="77777777" w:rsidR="002E6714" w:rsidRPr="00F32C82" w:rsidRDefault="002E6714" w:rsidP="002E6714">
            <w:pPr>
              <w:spacing w:after="0" w:line="240" w:lineRule="auto"/>
              <w:rPr>
                <w:rFonts w:asciiTheme="majorHAnsi" w:hAnsiTheme="majorHAnsi" w:cstheme="majorHAnsi"/>
                <w:b/>
                <w:sz w:val="26"/>
                <w:szCs w:val="26"/>
              </w:rPr>
            </w:pPr>
            <w:r w:rsidRPr="00F32C82">
              <w:rPr>
                <w:rFonts w:asciiTheme="majorHAnsi" w:hAnsiTheme="majorHAnsi" w:cstheme="majorHAnsi"/>
                <w:b/>
                <w:sz w:val="26"/>
                <w:szCs w:val="26"/>
              </w:rPr>
              <w:t>7</w:t>
            </w:r>
          </w:p>
        </w:tc>
        <w:tc>
          <w:tcPr>
            <w:tcW w:w="2092" w:type="dxa"/>
            <w:tcBorders>
              <w:top w:val="single" w:sz="4" w:space="0" w:color="auto"/>
              <w:left w:val="single" w:sz="4" w:space="0" w:color="auto"/>
              <w:bottom w:val="single" w:sz="4" w:space="0" w:color="auto"/>
              <w:right w:val="single" w:sz="4" w:space="0" w:color="auto"/>
            </w:tcBorders>
          </w:tcPr>
          <w:p w14:paraId="76953F8C" w14:textId="77777777" w:rsidR="002E6714" w:rsidRPr="00F32C82" w:rsidRDefault="002E6714" w:rsidP="002E6714">
            <w:pPr>
              <w:spacing w:after="0" w:line="240" w:lineRule="auto"/>
              <w:rPr>
                <w:rFonts w:asciiTheme="majorHAnsi" w:hAnsiTheme="majorHAnsi" w:cstheme="majorHAnsi"/>
                <w:b/>
                <w:sz w:val="26"/>
                <w:szCs w:val="26"/>
              </w:rPr>
            </w:pPr>
          </w:p>
          <w:p w14:paraId="56B3CA6E" w14:textId="77777777" w:rsidR="002E6714" w:rsidRPr="00F32C82" w:rsidRDefault="002E6714" w:rsidP="002E6714">
            <w:pPr>
              <w:spacing w:after="0" w:line="240" w:lineRule="auto"/>
              <w:rPr>
                <w:rFonts w:asciiTheme="majorHAnsi" w:hAnsiTheme="majorHAnsi" w:cstheme="majorHAnsi"/>
                <w:b/>
                <w:sz w:val="26"/>
                <w:szCs w:val="26"/>
              </w:rPr>
            </w:pPr>
            <w:r w:rsidRPr="00F32C82">
              <w:rPr>
                <w:rFonts w:asciiTheme="majorHAnsi" w:hAnsiTheme="majorHAnsi" w:cstheme="majorHAnsi"/>
                <w:b/>
                <w:sz w:val="26"/>
                <w:szCs w:val="26"/>
              </w:rPr>
              <w:t>Bài 7: Thế giới viễn tưởng.</w:t>
            </w:r>
          </w:p>
          <w:p w14:paraId="4A69BF71" w14:textId="77777777" w:rsidR="002E6714" w:rsidRPr="00F32C82" w:rsidRDefault="002E6714" w:rsidP="002E6714">
            <w:pPr>
              <w:spacing w:after="0" w:line="240" w:lineRule="auto"/>
              <w:rPr>
                <w:rFonts w:asciiTheme="majorHAnsi" w:hAnsiTheme="majorHAnsi" w:cstheme="majorHAnsi"/>
                <w:b/>
                <w:sz w:val="26"/>
                <w:szCs w:val="26"/>
              </w:rPr>
            </w:pPr>
          </w:p>
        </w:tc>
        <w:tc>
          <w:tcPr>
            <w:tcW w:w="993" w:type="dxa"/>
            <w:tcBorders>
              <w:top w:val="single" w:sz="4" w:space="0" w:color="auto"/>
              <w:left w:val="single" w:sz="4" w:space="0" w:color="auto"/>
              <w:bottom w:val="single" w:sz="4" w:space="0" w:color="auto"/>
              <w:right w:val="single" w:sz="4" w:space="0" w:color="auto"/>
            </w:tcBorders>
          </w:tcPr>
          <w:p w14:paraId="55E237F4" w14:textId="77777777" w:rsidR="002E6714" w:rsidRPr="00F32C82" w:rsidRDefault="002E6714" w:rsidP="002E6714">
            <w:pPr>
              <w:spacing w:after="0" w:line="240" w:lineRule="auto"/>
              <w:jc w:val="center"/>
              <w:rPr>
                <w:rFonts w:asciiTheme="majorHAnsi" w:hAnsiTheme="majorHAnsi" w:cstheme="majorHAnsi"/>
                <w:b/>
                <w:sz w:val="26"/>
                <w:szCs w:val="26"/>
              </w:rPr>
            </w:pPr>
          </w:p>
          <w:p w14:paraId="628966AD" w14:textId="77777777" w:rsidR="002E6714" w:rsidRPr="00F32C82" w:rsidRDefault="002E6714" w:rsidP="002E6714">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12</w:t>
            </w:r>
          </w:p>
        </w:tc>
        <w:tc>
          <w:tcPr>
            <w:tcW w:w="4536" w:type="dxa"/>
            <w:tcBorders>
              <w:top w:val="single" w:sz="4" w:space="0" w:color="auto"/>
              <w:left w:val="single" w:sz="4" w:space="0" w:color="auto"/>
              <w:bottom w:val="single" w:sz="4" w:space="0" w:color="auto"/>
              <w:right w:val="single" w:sz="4" w:space="0" w:color="auto"/>
            </w:tcBorders>
            <w:hideMark/>
          </w:tcPr>
          <w:p w14:paraId="4C34EF49" w14:textId="77777777" w:rsidR="002E6714" w:rsidRPr="00F32C82" w:rsidRDefault="002E6714" w:rsidP="002E6714">
            <w:pPr>
              <w:widowControl w:val="0"/>
              <w:tabs>
                <w:tab w:val="left" w:pos="455"/>
              </w:tabs>
              <w:spacing w:after="0" w:line="240" w:lineRule="auto"/>
              <w:jc w:val="both"/>
              <w:rPr>
                <w:rFonts w:asciiTheme="majorHAnsi" w:eastAsia="Arial" w:hAnsiTheme="majorHAnsi" w:cstheme="majorHAnsi"/>
                <w:sz w:val="26"/>
                <w:szCs w:val="26"/>
                <w:lang w:eastAsia="vi-VN" w:bidi="vi-VN"/>
              </w:rPr>
            </w:pPr>
            <w:r w:rsidRPr="00F32C82">
              <w:rPr>
                <w:rFonts w:asciiTheme="majorHAnsi" w:eastAsia="Arial" w:hAnsiTheme="majorHAnsi" w:cstheme="majorHAnsi"/>
                <w:b/>
                <w:sz w:val="26"/>
                <w:szCs w:val="26"/>
                <w:lang w:eastAsia="vi-VN" w:bidi="vi-VN"/>
              </w:rPr>
              <w:t>1. Năng lực</w:t>
            </w:r>
            <w:r w:rsidRPr="00F32C82">
              <w:rPr>
                <w:rFonts w:asciiTheme="majorHAnsi" w:eastAsia="Arial" w:hAnsiTheme="majorHAnsi" w:cstheme="majorHAnsi"/>
                <w:sz w:val="26"/>
                <w:szCs w:val="26"/>
                <w:lang w:eastAsia="vi-VN" w:bidi="vi-VN"/>
              </w:rPr>
              <w:t>:</w:t>
            </w:r>
          </w:p>
          <w:p w14:paraId="25CCA7B3" w14:textId="77777777" w:rsidR="002E6714" w:rsidRPr="00F32C82" w:rsidRDefault="002E6714" w:rsidP="002E6714">
            <w:pPr>
              <w:widowControl w:val="0"/>
              <w:tabs>
                <w:tab w:val="left" w:pos="842"/>
              </w:tabs>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eastAsia="vi-VN" w:bidi="vi-VN"/>
              </w:rPr>
              <w:t xml:space="preserve">- </w:t>
            </w:r>
            <w:r w:rsidRPr="00F32C82">
              <w:rPr>
                <w:rFonts w:asciiTheme="majorHAnsi" w:eastAsia="Times New Roman" w:hAnsiTheme="majorHAnsi" w:cstheme="majorHAnsi"/>
                <w:sz w:val="26"/>
                <w:szCs w:val="26"/>
                <w:lang w:val="vi-VN" w:eastAsia="vi-VN" w:bidi="vi-VN"/>
              </w:rPr>
              <w:t>Nhận biết được một số yếu tố của truyện khoa học viễn tưởng: đề tài, sự kiện, tình huống, cốt truyện, nhân vật. không gian, thời gian; tóm tắt được VB một cách ngắn gọn.</w:t>
            </w:r>
          </w:p>
          <w:p w14:paraId="374A523F" w14:textId="77777777" w:rsidR="002E6714" w:rsidRPr="00F32C82" w:rsidRDefault="002E6714" w:rsidP="002E6714">
            <w:pPr>
              <w:widowControl w:val="0"/>
              <w:tabs>
                <w:tab w:val="left" w:pos="842"/>
              </w:tabs>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bidi="vi-VN"/>
              </w:rPr>
              <w:t>- Hiểu được đặc điểm và chức năng của liên kết và mạch lạc, công dụng của dấu chấm lửng trong VB.</w:t>
            </w:r>
          </w:p>
          <w:p w14:paraId="39421B05" w14:textId="77777777" w:rsidR="002E6714" w:rsidRPr="00F32C82" w:rsidRDefault="002E6714" w:rsidP="002E6714">
            <w:pPr>
              <w:widowControl w:val="0"/>
              <w:tabs>
                <w:tab w:val="left" w:pos="842"/>
              </w:tabs>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bidi="vi-VN"/>
              </w:rPr>
              <w:t>- Viết được bài văn kể lại sự việc có thật liên quan đến nhân vật hoặc sự kiện lịch sử, bài viết có sử dụng các yếu tố miêu tả.</w:t>
            </w:r>
          </w:p>
          <w:p w14:paraId="38136A61" w14:textId="77777777" w:rsidR="002E6714" w:rsidRPr="00F32C82" w:rsidRDefault="002E6714" w:rsidP="002E6714">
            <w:pPr>
              <w:widowControl w:val="0"/>
              <w:tabs>
                <w:tab w:val="left" w:pos="842"/>
              </w:tabs>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bidi="vi-VN"/>
              </w:rPr>
              <w:t>- Biết thảo luận về một vấn đề gây tranh cãi, xác định được những điểm thống nhất và khác biệt giữa các ý kiến khi thảo luận.</w:t>
            </w:r>
          </w:p>
          <w:p w14:paraId="5BE4E3BA" w14:textId="77777777" w:rsidR="002E6714" w:rsidRPr="00F32C82" w:rsidRDefault="002E6714" w:rsidP="002E6714">
            <w:pPr>
              <w:widowControl w:val="0"/>
              <w:tabs>
                <w:tab w:val="left" w:pos="448"/>
              </w:tabs>
              <w:spacing w:after="0" w:line="240" w:lineRule="auto"/>
              <w:jc w:val="both"/>
              <w:rPr>
                <w:rFonts w:asciiTheme="majorHAnsi" w:eastAsia="Arial" w:hAnsiTheme="majorHAnsi" w:cstheme="majorHAnsi"/>
                <w:b/>
                <w:sz w:val="26"/>
                <w:szCs w:val="26"/>
                <w:lang w:val="vi-VN" w:eastAsia="vi-VN"/>
              </w:rPr>
            </w:pPr>
            <w:r w:rsidRPr="00F32C82">
              <w:rPr>
                <w:rFonts w:asciiTheme="majorHAnsi" w:eastAsia="Arial" w:hAnsiTheme="majorHAnsi" w:cstheme="majorHAnsi"/>
                <w:b/>
                <w:sz w:val="26"/>
                <w:szCs w:val="26"/>
                <w:lang w:val="vi-VN" w:eastAsia="vi-VN" w:bidi="vi-VN"/>
              </w:rPr>
              <w:t>2. Phẩm chất:</w:t>
            </w:r>
          </w:p>
          <w:p w14:paraId="1579FCDC" w14:textId="77777777" w:rsidR="002E6714" w:rsidRPr="00F32C82" w:rsidRDefault="002E6714" w:rsidP="002E6714">
            <w:pPr>
              <w:widowControl w:val="0"/>
              <w:tabs>
                <w:tab w:val="left" w:pos="847"/>
              </w:tabs>
              <w:spacing w:after="0" w:line="240" w:lineRule="auto"/>
              <w:jc w:val="both"/>
              <w:rPr>
                <w:rFonts w:asciiTheme="majorHAnsi" w:eastAsia="Times New Roman" w:hAnsiTheme="majorHAnsi" w:cstheme="majorHAnsi"/>
                <w:sz w:val="26"/>
                <w:szCs w:val="26"/>
                <w:lang w:val="vi-VN" w:eastAsia="vi-VN" w:bidi="vi-VN"/>
              </w:rPr>
            </w:pPr>
            <w:r w:rsidRPr="00F32C82">
              <w:rPr>
                <w:rFonts w:asciiTheme="majorHAnsi" w:eastAsia="Times New Roman" w:hAnsiTheme="majorHAnsi" w:cstheme="majorHAnsi"/>
                <w:sz w:val="26"/>
                <w:szCs w:val="26"/>
                <w:lang w:val="vi-VN" w:eastAsia="vi-VN" w:bidi="vi-VN"/>
              </w:rPr>
              <w:t>- Biết khát vọng và ước mơ; có ý chí biến khát vọng, ước mơ tốt đẹp thành hiện thực.</w:t>
            </w:r>
          </w:p>
          <w:p w14:paraId="30FF4034" w14:textId="02DAFFE3" w:rsidR="002E6714" w:rsidRPr="00F32C82" w:rsidRDefault="003C577D" w:rsidP="002E6714">
            <w:pPr>
              <w:widowControl w:val="0"/>
              <w:tabs>
                <w:tab w:val="left" w:pos="847"/>
              </w:tabs>
              <w:spacing w:after="0" w:line="240" w:lineRule="auto"/>
              <w:jc w:val="both"/>
              <w:rPr>
                <w:rFonts w:asciiTheme="majorHAnsi" w:eastAsia="Times New Roman" w:hAnsiTheme="majorHAnsi" w:cstheme="majorHAnsi"/>
                <w:i/>
                <w:iCs/>
                <w:sz w:val="26"/>
                <w:szCs w:val="26"/>
                <w:lang w:val="vi-VN" w:eastAsia="vi-VN"/>
              </w:rPr>
            </w:pPr>
            <w:r w:rsidRPr="00F32C82">
              <w:rPr>
                <w:rFonts w:asciiTheme="majorHAnsi" w:eastAsia="Times New Roman" w:hAnsiTheme="majorHAnsi" w:cstheme="majorHAnsi"/>
                <w:i/>
                <w:iCs/>
                <w:sz w:val="26"/>
                <w:szCs w:val="26"/>
                <w:lang w:val="vi-VN" w:eastAsia="vi-VN"/>
              </w:rPr>
              <w:t>*</w:t>
            </w:r>
            <w:r w:rsidR="002E6714" w:rsidRPr="00F32C82">
              <w:rPr>
                <w:rFonts w:asciiTheme="majorHAnsi" w:eastAsia="Times New Roman" w:hAnsiTheme="majorHAnsi" w:cstheme="majorHAnsi"/>
                <w:i/>
                <w:iCs/>
                <w:sz w:val="26"/>
                <w:szCs w:val="26"/>
                <w:lang w:val="vi-VN" w:eastAsia="vi-VN"/>
              </w:rPr>
              <w:t>Nội dung lồng ghép:</w:t>
            </w:r>
          </w:p>
          <w:p w14:paraId="77014443" w14:textId="4B4ED8D1" w:rsidR="002E6714" w:rsidRPr="00F32C82" w:rsidRDefault="002E6714" w:rsidP="002E6714">
            <w:pPr>
              <w:widowControl w:val="0"/>
              <w:tabs>
                <w:tab w:val="left" w:pos="847"/>
              </w:tabs>
              <w:spacing w:after="0" w:line="240" w:lineRule="auto"/>
              <w:jc w:val="both"/>
              <w:rPr>
                <w:rFonts w:asciiTheme="majorHAnsi" w:eastAsia="Times New Roman" w:hAnsiTheme="majorHAnsi" w:cstheme="majorHAnsi"/>
                <w:sz w:val="26"/>
                <w:szCs w:val="26"/>
                <w:lang w:val="vi-VN" w:eastAsia="vi-VN"/>
              </w:rPr>
            </w:pPr>
            <w:r w:rsidRPr="00F32C82">
              <w:rPr>
                <w:rFonts w:asciiTheme="majorHAnsi" w:hAnsiTheme="majorHAnsi" w:cstheme="majorHAnsi"/>
                <w:i/>
                <w:iCs/>
                <w:sz w:val="26"/>
                <w:szCs w:val="26"/>
                <w:lang w:val="vi-VN"/>
              </w:rPr>
              <w:t>Một số nội dung về bảo vệ thông tin cá nhân khi tham gia mạng xã hội.</w:t>
            </w:r>
          </w:p>
        </w:tc>
        <w:tc>
          <w:tcPr>
            <w:tcW w:w="1391" w:type="dxa"/>
            <w:tcBorders>
              <w:top w:val="single" w:sz="4" w:space="0" w:color="auto"/>
              <w:left w:val="single" w:sz="4" w:space="0" w:color="auto"/>
              <w:bottom w:val="single" w:sz="4" w:space="0" w:color="auto"/>
              <w:right w:val="single" w:sz="4" w:space="0" w:color="auto"/>
            </w:tcBorders>
          </w:tcPr>
          <w:p w14:paraId="06A4BB8D" w14:textId="77777777" w:rsidR="002E6714" w:rsidRPr="00F32C82" w:rsidRDefault="002E6714" w:rsidP="002E6714">
            <w:pPr>
              <w:spacing w:after="0" w:line="240" w:lineRule="auto"/>
              <w:ind w:firstLine="34"/>
              <w:jc w:val="both"/>
              <w:rPr>
                <w:rFonts w:asciiTheme="majorHAnsi" w:hAnsiTheme="majorHAnsi" w:cstheme="majorHAnsi"/>
                <w:sz w:val="26"/>
                <w:szCs w:val="26"/>
                <w:lang w:val="vi-VN"/>
              </w:rPr>
            </w:pPr>
          </w:p>
        </w:tc>
      </w:tr>
      <w:tr w:rsidR="00F32C82" w:rsidRPr="00F32C82" w14:paraId="1BD61628" w14:textId="77777777" w:rsidTr="00BF1504">
        <w:trPr>
          <w:trHeight w:val="549"/>
        </w:trPr>
        <w:tc>
          <w:tcPr>
            <w:tcW w:w="810" w:type="dxa"/>
            <w:tcBorders>
              <w:top w:val="single" w:sz="4" w:space="0" w:color="auto"/>
              <w:left w:val="single" w:sz="4" w:space="0" w:color="auto"/>
              <w:bottom w:val="single" w:sz="4" w:space="0" w:color="auto"/>
              <w:right w:val="single" w:sz="4" w:space="0" w:color="auto"/>
            </w:tcBorders>
          </w:tcPr>
          <w:p w14:paraId="53921B41" w14:textId="77777777" w:rsidR="002E6714" w:rsidRPr="00F32C82" w:rsidRDefault="002E6714" w:rsidP="002E6714">
            <w:pPr>
              <w:spacing w:after="0" w:line="240" w:lineRule="auto"/>
              <w:rPr>
                <w:rFonts w:asciiTheme="majorHAnsi" w:hAnsiTheme="majorHAnsi" w:cstheme="majorHAnsi"/>
                <w:b/>
                <w:sz w:val="26"/>
                <w:szCs w:val="26"/>
                <w:lang w:val="vi-VN"/>
              </w:rPr>
            </w:pPr>
          </w:p>
          <w:p w14:paraId="272C6E3F" w14:textId="77777777" w:rsidR="002E6714" w:rsidRPr="00F32C82" w:rsidRDefault="002E6714" w:rsidP="002E6714">
            <w:pPr>
              <w:spacing w:after="0" w:line="240" w:lineRule="auto"/>
              <w:rPr>
                <w:rFonts w:asciiTheme="majorHAnsi" w:hAnsiTheme="majorHAnsi" w:cstheme="majorHAnsi"/>
                <w:b/>
                <w:sz w:val="26"/>
                <w:szCs w:val="26"/>
              </w:rPr>
            </w:pPr>
            <w:r w:rsidRPr="00F32C82">
              <w:rPr>
                <w:rFonts w:asciiTheme="majorHAnsi" w:hAnsiTheme="majorHAnsi" w:cstheme="majorHAnsi"/>
                <w:b/>
                <w:sz w:val="26"/>
                <w:szCs w:val="26"/>
              </w:rPr>
              <w:t>8</w:t>
            </w:r>
          </w:p>
        </w:tc>
        <w:tc>
          <w:tcPr>
            <w:tcW w:w="2092" w:type="dxa"/>
            <w:tcBorders>
              <w:top w:val="single" w:sz="4" w:space="0" w:color="auto"/>
              <w:left w:val="single" w:sz="4" w:space="0" w:color="auto"/>
              <w:bottom w:val="single" w:sz="4" w:space="0" w:color="auto"/>
              <w:right w:val="single" w:sz="4" w:space="0" w:color="auto"/>
            </w:tcBorders>
          </w:tcPr>
          <w:p w14:paraId="6E8E345C" w14:textId="77777777" w:rsidR="002E6714" w:rsidRPr="00F32C82" w:rsidRDefault="002E6714" w:rsidP="002E6714">
            <w:pPr>
              <w:spacing w:after="0" w:line="240" w:lineRule="auto"/>
              <w:rPr>
                <w:rFonts w:asciiTheme="majorHAnsi" w:hAnsiTheme="majorHAnsi" w:cstheme="majorHAnsi"/>
                <w:b/>
                <w:sz w:val="26"/>
                <w:szCs w:val="26"/>
              </w:rPr>
            </w:pPr>
          </w:p>
          <w:p w14:paraId="607BA694" w14:textId="77777777" w:rsidR="002E6714" w:rsidRPr="00F32C82" w:rsidRDefault="002E6714" w:rsidP="002E6714">
            <w:pPr>
              <w:spacing w:after="0" w:line="240" w:lineRule="auto"/>
              <w:rPr>
                <w:rFonts w:asciiTheme="majorHAnsi" w:hAnsiTheme="majorHAnsi" w:cstheme="majorHAnsi"/>
                <w:b/>
                <w:sz w:val="26"/>
                <w:szCs w:val="26"/>
              </w:rPr>
            </w:pPr>
            <w:r w:rsidRPr="00F32C82">
              <w:rPr>
                <w:rFonts w:asciiTheme="majorHAnsi" w:hAnsiTheme="majorHAnsi" w:cstheme="majorHAnsi"/>
                <w:b/>
                <w:sz w:val="26"/>
                <w:szCs w:val="26"/>
              </w:rPr>
              <w:t>Bài 8: Trải nghiệm để trưởng thành.</w:t>
            </w:r>
          </w:p>
          <w:p w14:paraId="02B27108" w14:textId="77777777" w:rsidR="002E6714" w:rsidRPr="00F32C82" w:rsidRDefault="002E6714" w:rsidP="002E6714">
            <w:pPr>
              <w:spacing w:after="0" w:line="240" w:lineRule="auto"/>
              <w:rPr>
                <w:rFonts w:asciiTheme="majorHAnsi" w:hAnsiTheme="majorHAnsi" w:cstheme="majorHAnsi"/>
                <w:sz w:val="26"/>
                <w:szCs w:val="26"/>
              </w:rPr>
            </w:pPr>
          </w:p>
        </w:tc>
        <w:tc>
          <w:tcPr>
            <w:tcW w:w="993" w:type="dxa"/>
            <w:tcBorders>
              <w:top w:val="single" w:sz="4" w:space="0" w:color="auto"/>
              <w:left w:val="single" w:sz="4" w:space="0" w:color="auto"/>
              <w:bottom w:val="single" w:sz="4" w:space="0" w:color="auto"/>
              <w:right w:val="single" w:sz="4" w:space="0" w:color="auto"/>
            </w:tcBorders>
          </w:tcPr>
          <w:p w14:paraId="12A6FDA6" w14:textId="77777777" w:rsidR="002E6714" w:rsidRPr="00F32C82" w:rsidRDefault="002E6714" w:rsidP="002E6714">
            <w:pPr>
              <w:spacing w:after="0" w:line="240" w:lineRule="auto"/>
              <w:jc w:val="center"/>
              <w:rPr>
                <w:rFonts w:asciiTheme="majorHAnsi" w:hAnsiTheme="majorHAnsi" w:cstheme="majorHAnsi"/>
                <w:b/>
                <w:sz w:val="26"/>
                <w:szCs w:val="26"/>
              </w:rPr>
            </w:pPr>
          </w:p>
          <w:p w14:paraId="2B5D968F" w14:textId="77777777" w:rsidR="002E6714" w:rsidRPr="00F32C82" w:rsidRDefault="002E6714" w:rsidP="002E6714">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13</w:t>
            </w:r>
          </w:p>
        </w:tc>
        <w:tc>
          <w:tcPr>
            <w:tcW w:w="4536" w:type="dxa"/>
            <w:tcBorders>
              <w:top w:val="single" w:sz="4" w:space="0" w:color="auto"/>
              <w:left w:val="single" w:sz="4" w:space="0" w:color="auto"/>
              <w:bottom w:val="single" w:sz="4" w:space="0" w:color="auto"/>
              <w:right w:val="single" w:sz="4" w:space="0" w:color="auto"/>
            </w:tcBorders>
            <w:hideMark/>
          </w:tcPr>
          <w:p w14:paraId="4065C0D8" w14:textId="77777777" w:rsidR="002E6714" w:rsidRPr="00F32C82" w:rsidRDefault="002E6714" w:rsidP="002E6714">
            <w:pPr>
              <w:widowControl w:val="0"/>
              <w:tabs>
                <w:tab w:val="left" w:pos="842"/>
              </w:tabs>
              <w:spacing w:after="0" w:line="240" w:lineRule="auto"/>
              <w:jc w:val="both"/>
              <w:rPr>
                <w:rFonts w:asciiTheme="majorHAnsi" w:eastAsia="Times New Roman" w:hAnsiTheme="majorHAnsi" w:cstheme="majorHAnsi"/>
                <w:sz w:val="26"/>
                <w:szCs w:val="26"/>
                <w:lang w:eastAsia="vi-VN" w:bidi="vi-VN"/>
              </w:rPr>
            </w:pPr>
            <w:r w:rsidRPr="00F32C82">
              <w:rPr>
                <w:rFonts w:asciiTheme="majorHAnsi" w:eastAsia="Times New Roman" w:hAnsiTheme="majorHAnsi" w:cstheme="majorHAnsi"/>
                <w:b/>
                <w:sz w:val="26"/>
                <w:szCs w:val="26"/>
                <w:lang w:eastAsia="vi-VN" w:bidi="vi-VN"/>
              </w:rPr>
              <w:t>1. Năng lực</w:t>
            </w:r>
            <w:r w:rsidRPr="00F32C82">
              <w:rPr>
                <w:rFonts w:asciiTheme="majorHAnsi" w:eastAsia="Times New Roman" w:hAnsiTheme="majorHAnsi" w:cstheme="majorHAnsi"/>
                <w:sz w:val="26"/>
                <w:szCs w:val="26"/>
                <w:lang w:eastAsia="vi-VN" w:bidi="vi-VN"/>
              </w:rPr>
              <w:t>:</w:t>
            </w:r>
          </w:p>
          <w:p w14:paraId="1AA3F098" w14:textId="77777777" w:rsidR="002E6714" w:rsidRPr="00F32C82" w:rsidRDefault="002E6714" w:rsidP="002E6714">
            <w:pPr>
              <w:widowControl w:val="0"/>
              <w:tabs>
                <w:tab w:val="left" w:pos="842"/>
              </w:tabs>
              <w:spacing w:after="0" w:line="240" w:lineRule="auto"/>
              <w:jc w:val="both"/>
              <w:rPr>
                <w:rFonts w:asciiTheme="majorHAnsi" w:eastAsia="Times New Roman" w:hAnsiTheme="majorHAnsi" w:cstheme="majorHAnsi"/>
                <w:sz w:val="26"/>
                <w:szCs w:val="26"/>
                <w:lang w:eastAsia="vi-VN"/>
              </w:rPr>
            </w:pPr>
            <w:r w:rsidRPr="00F32C82">
              <w:rPr>
                <w:rFonts w:asciiTheme="majorHAnsi" w:eastAsia="Times New Roman" w:hAnsiTheme="majorHAnsi" w:cstheme="majorHAnsi"/>
                <w:sz w:val="26"/>
                <w:szCs w:val="26"/>
                <w:lang w:eastAsia="vi-VN"/>
              </w:rPr>
              <w:t xml:space="preserve">- </w:t>
            </w:r>
            <w:r w:rsidRPr="00F32C82">
              <w:rPr>
                <w:rFonts w:asciiTheme="majorHAnsi" w:eastAsia="Times New Roman" w:hAnsiTheme="majorHAnsi" w:cstheme="majorHAnsi"/>
                <w:sz w:val="26"/>
                <w:szCs w:val="26"/>
                <w:lang w:val="vi-VN" w:eastAsia="vi-VN"/>
              </w:rPr>
              <w:t>Nhận biết được đặc điểm của VB nghị luận về một vấn để đời sống thể hiện qua ý kiến, lí lẽ, bằng chứng và mối liên hệ giữa các ý kiến, lí lẽ, bằng chứng trong VB.</w:t>
            </w:r>
          </w:p>
          <w:p w14:paraId="1E51ADB2" w14:textId="77777777" w:rsidR="002E6714" w:rsidRPr="00F32C82" w:rsidRDefault="002E6714" w:rsidP="002E6714">
            <w:pPr>
              <w:widowControl w:val="0"/>
              <w:tabs>
                <w:tab w:val="left" w:pos="842"/>
              </w:tabs>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eastAsia="vi-VN"/>
              </w:rPr>
              <w:t xml:space="preserve">- </w:t>
            </w:r>
            <w:r w:rsidRPr="00F32C82">
              <w:rPr>
                <w:rFonts w:asciiTheme="majorHAnsi" w:eastAsia="Times New Roman" w:hAnsiTheme="majorHAnsi" w:cstheme="majorHAnsi"/>
                <w:sz w:val="26"/>
                <w:szCs w:val="26"/>
                <w:lang w:val="vi-VN" w:eastAsia="vi-VN"/>
              </w:rPr>
              <w:t>Nêu được những trải nghiệm trong cuộc sống giúp bản thân hiểu hơn VB.</w:t>
            </w:r>
          </w:p>
          <w:p w14:paraId="3E813B2A" w14:textId="77777777" w:rsidR="002E6714" w:rsidRPr="00F32C82" w:rsidRDefault="002E6714" w:rsidP="002E6714">
            <w:pPr>
              <w:widowControl w:val="0"/>
              <w:tabs>
                <w:tab w:val="left" w:pos="842"/>
              </w:tabs>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rPr>
              <w:t>- Hiểu được các biện pháp và từ ngữ liên kết thường dùng trong VB; nhận biết và hiểu được đặc điểm, chức năng của thuật ngữ.</w:t>
            </w:r>
          </w:p>
          <w:p w14:paraId="7EC78841" w14:textId="77777777" w:rsidR="002E6714" w:rsidRPr="00F32C82" w:rsidRDefault="002E6714" w:rsidP="002E6714">
            <w:pPr>
              <w:widowControl w:val="0"/>
              <w:tabs>
                <w:tab w:val="left" w:pos="842"/>
              </w:tabs>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rPr>
              <w:t>- Bước đầu biết viết bài văn nghị luận về một vấn đề trong đời sống.</w:t>
            </w:r>
          </w:p>
          <w:p w14:paraId="47C32930" w14:textId="77777777" w:rsidR="002E6714" w:rsidRPr="00F32C82" w:rsidRDefault="002E6714" w:rsidP="002E6714">
            <w:pPr>
              <w:widowControl w:val="0"/>
              <w:tabs>
                <w:tab w:val="left" w:pos="842"/>
              </w:tabs>
              <w:spacing w:after="0" w:line="240" w:lineRule="auto"/>
              <w:jc w:val="both"/>
              <w:rPr>
                <w:rFonts w:asciiTheme="majorHAnsi" w:eastAsia="Times New Roman" w:hAnsiTheme="majorHAnsi" w:cstheme="majorHAnsi"/>
                <w:sz w:val="26"/>
                <w:szCs w:val="26"/>
                <w:lang w:val="vi-VN" w:eastAsia="vi-VN" w:bidi="vi-VN"/>
              </w:rPr>
            </w:pPr>
            <w:r w:rsidRPr="00F32C82">
              <w:rPr>
                <w:rFonts w:asciiTheme="majorHAnsi" w:eastAsia="Times New Roman" w:hAnsiTheme="majorHAnsi" w:cstheme="majorHAnsi"/>
                <w:sz w:val="26"/>
                <w:szCs w:val="26"/>
                <w:lang w:val="vi-VN" w:eastAsia="vi-VN"/>
              </w:rPr>
              <w:t>- Trình bày được ý kiến về một vấn đế đời sống; biết bảo vệ ý kiến của mình trước sự phản bác của người nghe.</w:t>
            </w:r>
          </w:p>
          <w:p w14:paraId="250FEEC8" w14:textId="77777777" w:rsidR="002E6714" w:rsidRPr="00F32C82" w:rsidRDefault="002E6714" w:rsidP="002E6714">
            <w:pPr>
              <w:widowControl w:val="0"/>
              <w:tabs>
                <w:tab w:val="left" w:pos="448"/>
              </w:tabs>
              <w:spacing w:after="0" w:line="240" w:lineRule="auto"/>
              <w:jc w:val="both"/>
              <w:rPr>
                <w:rFonts w:asciiTheme="majorHAnsi" w:eastAsia="Arial" w:hAnsiTheme="majorHAnsi" w:cstheme="majorHAnsi"/>
                <w:b/>
                <w:sz w:val="26"/>
                <w:szCs w:val="26"/>
                <w:lang w:val="vi-VN" w:eastAsia="vi-VN"/>
              </w:rPr>
            </w:pPr>
            <w:r w:rsidRPr="00F32C82">
              <w:rPr>
                <w:rFonts w:asciiTheme="majorHAnsi" w:eastAsia="Arial" w:hAnsiTheme="majorHAnsi" w:cstheme="majorHAnsi"/>
                <w:b/>
                <w:sz w:val="26"/>
                <w:szCs w:val="26"/>
                <w:lang w:val="vi-VN" w:eastAsia="vi-VN" w:bidi="vi-VN"/>
              </w:rPr>
              <w:t>2. Phẩm chất:</w:t>
            </w:r>
          </w:p>
          <w:p w14:paraId="6F48280C" w14:textId="77777777" w:rsidR="002E6714" w:rsidRPr="00F32C82" w:rsidRDefault="002E6714" w:rsidP="002E6714">
            <w:pPr>
              <w:widowControl w:val="0"/>
              <w:tabs>
                <w:tab w:val="left" w:pos="842"/>
              </w:tabs>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rPr>
              <w:t>- Có trách nhiệm với bản thần và với cộng đổng.</w:t>
            </w:r>
          </w:p>
          <w:p w14:paraId="307B6591" w14:textId="77777777" w:rsidR="002E6714" w:rsidRPr="00F32C82" w:rsidRDefault="002E6714" w:rsidP="002E6714">
            <w:pPr>
              <w:pStyle w:val="Vnbnnidung20"/>
              <w:tabs>
                <w:tab w:val="left" w:pos="448"/>
              </w:tabs>
              <w:spacing w:after="0" w:line="240" w:lineRule="auto"/>
              <w:jc w:val="both"/>
              <w:rPr>
                <w:rFonts w:asciiTheme="majorHAnsi" w:hAnsiTheme="majorHAnsi" w:cstheme="majorHAnsi"/>
                <w:i/>
                <w:iCs/>
                <w:sz w:val="26"/>
                <w:szCs w:val="26"/>
              </w:rPr>
            </w:pPr>
            <w:r w:rsidRPr="00F32C82">
              <w:rPr>
                <w:rFonts w:asciiTheme="majorHAnsi" w:hAnsiTheme="majorHAnsi" w:cstheme="majorHAnsi"/>
                <w:i/>
                <w:sz w:val="26"/>
                <w:szCs w:val="26"/>
              </w:rPr>
              <w:t xml:space="preserve">*Lồng ghép nội dung QP&amp;AN: </w:t>
            </w:r>
            <w:r w:rsidRPr="00F32C82">
              <w:rPr>
                <w:rFonts w:asciiTheme="majorHAnsi" w:hAnsiTheme="majorHAnsi" w:cstheme="majorHAnsi"/>
                <w:i/>
                <w:iCs/>
                <w:sz w:val="26"/>
                <w:szCs w:val="26"/>
              </w:rPr>
              <w:t xml:space="preserve">Giới thiệu hoạt động, hình ảnh bảo vệ chủ quyền biển, đảo Việt Nam. </w:t>
            </w:r>
          </w:p>
          <w:p w14:paraId="1AEE2F3A" w14:textId="2ACCF3BD" w:rsidR="002E6714" w:rsidRPr="00F32C82" w:rsidRDefault="005F2747" w:rsidP="002E6714">
            <w:pPr>
              <w:pStyle w:val="Vnbnnidung20"/>
              <w:tabs>
                <w:tab w:val="left" w:pos="448"/>
              </w:tabs>
              <w:spacing w:after="0" w:line="240" w:lineRule="auto"/>
              <w:jc w:val="both"/>
              <w:rPr>
                <w:rFonts w:asciiTheme="majorHAnsi" w:hAnsiTheme="majorHAnsi" w:cstheme="majorHAnsi"/>
                <w:i/>
                <w:iCs/>
                <w:sz w:val="26"/>
                <w:szCs w:val="26"/>
              </w:rPr>
            </w:pPr>
            <w:r w:rsidRPr="00F32C82">
              <w:rPr>
                <w:rFonts w:asciiTheme="majorHAnsi" w:hAnsiTheme="majorHAnsi" w:cstheme="majorHAnsi"/>
                <w:sz w:val="26"/>
                <w:szCs w:val="26"/>
              </w:rPr>
              <w:lastRenderedPageBreak/>
              <w:t xml:space="preserve">- </w:t>
            </w:r>
            <w:r w:rsidR="002E6714" w:rsidRPr="00F32C82">
              <w:rPr>
                <w:rFonts w:asciiTheme="majorHAnsi" w:hAnsiTheme="majorHAnsi" w:cstheme="majorHAnsi"/>
                <w:i/>
                <w:iCs/>
                <w:sz w:val="26"/>
                <w:szCs w:val="26"/>
              </w:rPr>
              <w:t>Một số nội dung về bảo vệ thông tin cá nhân khi tham gia mạng xã hội.</w:t>
            </w:r>
          </w:p>
          <w:p w14:paraId="329E223B" w14:textId="1F6597D3" w:rsidR="005E37D4" w:rsidRPr="00F32C82" w:rsidRDefault="005E37D4" w:rsidP="002E6714">
            <w:pPr>
              <w:pStyle w:val="Vnbnnidung20"/>
              <w:tabs>
                <w:tab w:val="left" w:pos="448"/>
              </w:tabs>
              <w:spacing w:after="0" w:line="240" w:lineRule="auto"/>
              <w:jc w:val="both"/>
              <w:rPr>
                <w:rFonts w:asciiTheme="majorHAnsi" w:hAnsiTheme="majorHAnsi" w:cstheme="majorHAnsi"/>
                <w:i/>
                <w:iCs/>
                <w:sz w:val="26"/>
                <w:szCs w:val="26"/>
              </w:rPr>
            </w:pPr>
            <w:r w:rsidRPr="00F32C82">
              <w:rPr>
                <w:rFonts w:asciiTheme="majorHAnsi" w:hAnsiTheme="majorHAnsi" w:cstheme="majorHAnsi"/>
                <w:i/>
                <w:iCs/>
                <w:sz w:val="26"/>
                <w:szCs w:val="26"/>
              </w:rPr>
              <w:t>*Lồng ghép NLS:</w:t>
            </w:r>
            <w:r w:rsidR="00420130" w:rsidRPr="00F32C82">
              <w:rPr>
                <w:i/>
                <w:iCs/>
              </w:rPr>
              <w:t xml:space="preserve"> </w:t>
            </w:r>
            <w:r w:rsidR="00420130" w:rsidRPr="00F32C82">
              <w:rPr>
                <w:i/>
                <w:iCs/>
                <w:sz w:val="26"/>
                <w:szCs w:val="26"/>
              </w:rPr>
              <w:t>1.1;1.2;4.3. Nhận biết trải nghiệm, sự trưởng thành, ngôi kể.</w:t>
            </w:r>
          </w:p>
          <w:p w14:paraId="3E3559CF" w14:textId="77777777" w:rsidR="002E6714" w:rsidRPr="00F32C82" w:rsidRDefault="002E6714" w:rsidP="004F6262">
            <w:pPr>
              <w:pStyle w:val="Vnbnnidung20"/>
              <w:tabs>
                <w:tab w:val="left" w:pos="448"/>
              </w:tabs>
              <w:spacing w:after="0" w:line="240" w:lineRule="auto"/>
              <w:jc w:val="both"/>
              <w:rPr>
                <w:rFonts w:asciiTheme="majorHAnsi" w:hAnsiTheme="majorHAnsi" w:cstheme="majorHAnsi"/>
                <w:bCs w:val="0"/>
                <w:i/>
                <w:iCs/>
                <w:sz w:val="26"/>
                <w:szCs w:val="26"/>
              </w:rPr>
            </w:pPr>
          </w:p>
        </w:tc>
        <w:tc>
          <w:tcPr>
            <w:tcW w:w="1391" w:type="dxa"/>
            <w:tcBorders>
              <w:top w:val="single" w:sz="4" w:space="0" w:color="auto"/>
              <w:left w:val="single" w:sz="4" w:space="0" w:color="auto"/>
              <w:bottom w:val="single" w:sz="4" w:space="0" w:color="auto"/>
              <w:right w:val="single" w:sz="4" w:space="0" w:color="auto"/>
            </w:tcBorders>
          </w:tcPr>
          <w:p w14:paraId="1FC32102" w14:textId="77777777" w:rsidR="002E6714" w:rsidRPr="00F32C82" w:rsidRDefault="002E6714" w:rsidP="002E6714">
            <w:pPr>
              <w:spacing w:after="0" w:line="240" w:lineRule="auto"/>
              <w:ind w:firstLine="34"/>
              <w:jc w:val="both"/>
              <w:rPr>
                <w:rFonts w:asciiTheme="majorHAnsi" w:hAnsiTheme="majorHAnsi" w:cstheme="majorHAnsi"/>
                <w:sz w:val="26"/>
                <w:szCs w:val="26"/>
                <w:lang w:val="vi-VN"/>
              </w:rPr>
            </w:pPr>
          </w:p>
        </w:tc>
      </w:tr>
      <w:tr w:rsidR="00F32C82" w:rsidRPr="00F32C82" w14:paraId="40A15A6C" w14:textId="77777777" w:rsidTr="00BF1504">
        <w:trPr>
          <w:trHeight w:val="806"/>
        </w:trPr>
        <w:tc>
          <w:tcPr>
            <w:tcW w:w="810" w:type="dxa"/>
            <w:tcBorders>
              <w:top w:val="single" w:sz="4" w:space="0" w:color="auto"/>
              <w:left w:val="single" w:sz="4" w:space="0" w:color="auto"/>
              <w:bottom w:val="single" w:sz="4" w:space="0" w:color="auto"/>
              <w:right w:val="single" w:sz="4" w:space="0" w:color="auto"/>
            </w:tcBorders>
          </w:tcPr>
          <w:p w14:paraId="7F1CBA7E" w14:textId="77777777" w:rsidR="002E6714" w:rsidRPr="00F32C82" w:rsidRDefault="002E6714" w:rsidP="002E6714">
            <w:pPr>
              <w:spacing w:after="0" w:line="240" w:lineRule="auto"/>
              <w:rPr>
                <w:rFonts w:asciiTheme="majorHAnsi" w:hAnsiTheme="majorHAnsi" w:cstheme="majorHAnsi"/>
                <w:sz w:val="26"/>
                <w:szCs w:val="26"/>
                <w:lang w:val="vi-VN"/>
              </w:rPr>
            </w:pPr>
          </w:p>
          <w:p w14:paraId="0C2B7C4C" w14:textId="77777777" w:rsidR="002E6714" w:rsidRPr="00F32C82" w:rsidRDefault="002E6714" w:rsidP="002E6714">
            <w:pPr>
              <w:spacing w:after="0" w:line="240" w:lineRule="auto"/>
              <w:rPr>
                <w:rFonts w:asciiTheme="majorHAnsi" w:hAnsiTheme="majorHAnsi" w:cstheme="majorHAnsi"/>
                <w:sz w:val="26"/>
                <w:szCs w:val="26"/>
                <w:lang w:val="vi-VN"/>
              </w:rPr>
            </w:pPr>
          </w:p>
          <w:p w14:paraId="7B4C2149" w14:textId="77777777" w:rsidR="002E6714" w:rsidRPr="00F32C82" w:rsidRDefault="002E6714" w:rsidP="002E6714">
            <w:pPr>
              <w:spacing w:after="0" w:line="240" w:lineRule="auto"/>
              <w:rPr>
                <w:rFonts w:asciiTheme="majorHAnsi" w:hAnsiTheme="majorHAnsi" w:cstheme="majorHAnsi"/>
                <w:b/>
                <w:sz w:val="26"/>
                <w:szCs w:val="26"/>
                <w:lang w:val="vi-VN"/>
              </w:rPr>
            </w:pPr>
          </w:p>
        </w:tc>
        <w:tc>
          <w:tcPr>
            <w:tcW w:w="2092" w:type="dxa"/>
            <w:tcBorders>
              <w:top w:val="single" w:sz="4" w:space="0" w:color="auto"/>
              <w:left w:val="single" w:sz="4" w:space="0" w:color="auto"/>
              <w:bottom w:val="single" w:sz="4" w:space="0" w:color="auto"/>
              <w:right w:val="single" w:sz="4" w:space="0" w:color="auto"/>
            </w:tcBorders>
          </w:tcPr>
          <w:p w14:paraId="32A5D7C5" w14:textId="77777777" w:rsidR="002E6714" w:rsidRPr="00F32C82" w:rsidRDefault="002E6714" w:rsidP="002E6714">
            <w:pPr>
              <w:spacing w:after="0" w:line="240" w:lineRule="auto"/>
              <w:rPr>
                <w:rFonts w:asciiTheme="majorHAnsi" w:hAnsiTheme="majorHAnsi" w:cstheme="majorHAnsi"/>
                <w:sz w:val="26"/>
                <w:szCs w:val="26"/>
                <w:lang w:val="vi-VN"/>
              </w:rPr>
            </w:pPr>
            <w:r w:rsidRPr="00F32C82">
              <w:rPr>
                <w:rFonts w:asciiTheme="majorHAnsi" w:hAnsiTheme="majorHAnsi" w:cstheme="majorHAnsi"/>
                <w:b/>
                <w:sz w:val="26"/>
                <w:szCs w:val="26"/>
                <w:lang w:val="vi-VN"/>
              </w:rPr>
              <w:t>Ôn tập, kiểm tra,  trả bài giữa kì 2</w:t>
            </w:r>
            <w:r w:rsidRPr="00F32C82">
              <w:rPr>
                <w:rFonts w:asciiTheme="majorHAnsi" w:hAnsiTheme="majorHAnsi" w:cstheme="majorHAnsi"/>
                <w:sz w:val="26"/>
                <w:szCs w:val="26"/>
                <w:lang w:val="vi-VN"/>
              </w:rPr>
              <w:t xml:space="preserve"> </w:t>
            </w:r>
          </w:p>
          <w:p w14:paraId="1F5369EC" w14:textId="77777777" w:rsidR="002E6714" w:rsidRPr="00F32C82" w:rsidRDefault="002E6714" w:rsidP="002E6714">
            <w:pPr>
              <w:spacing w:after="0" w:line="240" w:lineRule="auto"/>
              <w:rPr>
                <w:rFonts w:asciiTheme="majorHAnsi" w:hAnsiTheme="majorHAnsi" w:cstheme="majorHAnsi"/>
                <w:sz w:val="26"/>
                <w:szCs w:val="26"/>
                <w:lang w:val="vi-VN"/>
              </w:rPr>
            </w:pPr>
          </w:p>
        </w:tc>
        <w:tc>
          <w:tcPr>
            <w:tcW w:w="993" w:type="dxa"/>
            <w:tcBorders>
              <w:top w:val="single" w:sz="4" w:space="0" w:color="auto"/>
              <w:left w:val="single" w:sz="4" w:space="0" w:color="auto"/>
              <w:bottom w:val="single" w:sz="4" w:space="0" w:color="auto"/>
              <w:right w:val="single" w:sz="4" w:space="0" w:color="auto"/>
            </w:tcBorders>
            <w:hideMark/>
          </w:tcPr>
          <w:p w14:paraId="5E1355E7" w14:textId="77777777" w:rsidR="002E6714" w:rsidRPr="00F32C82" w:rsidRDefault="002E6714" w:rsidP="002E6714">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5</w:t>
            </w:r>
          </w:p>
        </w:tc>
        <w:tc>
          <w:tcPr>
            <w:tcW w:w="4536" w:type="dxa"/>
            <w:tcBorders>
              <w:top w:val="single" w:sz="4" w:space="0" w:color="auto"/>
              <w:left w:val="single" w:sz="4" w:space="0" w:color="auto"/>
              <w:bottom w:val="single" w:sz="4" w:space="0" w:color="auto"/>
              <w:right w:val="single" w:sz="4" w:space="0" w:color="auto"/>
            </w:tcBorders>
          </w:tcPr>
          <w:p w14:paraId="26D37096" w14:textId="77777777" w:rsidR="002E6714" w:rsidRPr="00F32C82" w:rsidRDefault="002E6714" w:rsidP="002E6714">
            <w:pPr>
              <w:widowControl w:val="0"/>
              <w:tabs>
                <w:tab w:val="left" w:pos="842"/>
              </w:tabs>
              <w:spacing w:after="0" w:line="240" w:lineRule="auto"/>
              <w:jc w:val="both"/>
              <w:rPr>
                <w:rFonts w:asciiTheme="majorHAnsi" w:eastAsia="Times New Roman" w:hAnsiTheme="majorHAnsi" w:cstheme="majorHAnsi"/>
                <w:b/>
                <w:sz w:val="26"/>
                <w:szCs w:val="26"/>
                <w:lang w:eastAsia="vi-VN" w:bidi="vi-VN"/>
              </w:rPr>
            </w:pPr>
          </w:p>
        </w:tc>
        <w:tc>
          <w:tcPr>
            <w:tcW w:w="1391" w:type="dxa"/>
            <w:tcBorders>
              <w:top w:val="single" w:sz="4" w:space="0" w:color="auto"/>
              <w:left w:val="single" w:sz="4" w:space="0" w:color="auto"/>
              <w:bottom w:val="single" w:sz="4" w:space="0" w:color="auto"/>
              <w:right w:val="single" w:sz="4" w:space="0" w:color="auto"/>
            </w:tcBorders>
          </w:tcPr>
          <w:p w14:paraId="1892F307" w14:textId="77777777" w:rsidR="002E6714" w:rsidRPr="00F32C82" w:rsidRDefault="002E6714" w:rsidP="002E6714">
            <w:pPr>
              <w:spacing w:after="0" w:line="240" w:lineRule="auto"/>
              <w:ind w:firstLine="34"/>
              <w:jc w:val="both"/>
              <w:rPr>
                <w:rFonts w:asciiTheme="majorHAnsi" w:hAnsiTheme="majorHAnsi" w:cstheme="majorHAnsi"/>
                <w:sz w:val="26"/>
                <w:szCs w:val="26"/>
              </w:rPr>
            </w:pPr>
          </w:p>
          <w:p w14:paraId="5882006D" w14:textId="77777777" w:rsidR="002E6714" w:rsidRPr="00F32C82" w:rsidRDefault="002E6714" w:rsidP="002E6714">
            <w:pPr>
              <w:spacing w:after="0" w:line="240" w:lineRule="auto"/>
              <w:ind w:firstLine="34"/>
              <w:jc w:val="both"/>
              <w:rPr>
                <w:rFonts w:asciiTheme="majorHAnsi" w:hAnsiTheme="majorHAnsi" w:cstheme="majorHAnsi"/>
                <w:sz w:val="26"/>
                <w:szCs w:val="26"/>
              </w:rPr>
            </w:pPr>
          </w:p>
          <w:p w14:paraId="0E5727DF" w14:textId="77777777" w:rsidR="002E6714" w:rsidRPr="00F32C82" w:rsidRDefault="002E6714" w:rsidP="002E6714">
            <w:pPr>
              <w:spacing w:after="0" w:line="240" w:lineRule="auto"/>
              <w:ind w:firstLine="34"/>
              <w:jc w:val="both"/>
              <w:rPr>
                <w:rFonts w:asciiTheme="majorHAnsi" w:hAnsiTheme="majorHAnsi" w:cstheme="majorHAnsi"/>
                <w:sz w:val="26"/>
                <w:szCs w:val="26"/>
                <w:lang w:val="vi-VN"/>
              </w:rPr>
            </w:pPr>
          </w:p>
        </w:tc>
      </w:tr>
      <w:tr w:rsidR="00F32C82" w:rsidRPr="00F32C82" w14:paraId="28A37381" w14:textId="77777777" w:rsidTr="00BF1504">
        <w:trPr>
          <w:trHeight w:val="549"/>
        </w:trPr>
        <w:tc>
          <w:tcPr>
            <w:tcW w:w="810" w:type="dxa"/>
            <w:tcBorders>
              <w:top w:val="single" w:sz="4" w:space="0" w:color="auto"/>
              <w:left w:val="single" w:sz="4" w:space="0" w:color="auto"/>
              <w:bottom w:val="single" w:sz="4" w:space="0" w:color="auto"/>
              <w:right w:val="single" w:sz="4" w:space="0" w:color="auto"/>
            </w:tcBorders>
          </w:tcPr>
          <w:p w14:paraId="0916B4DC" w14:textId="77777777" w:rsidR="002E6714" w:rsidRPr="00F32C82" w:rsidRDefault="002E6714" w:rsidP="002E6714">
            <w:pPr>
              <w:spacing w:after="0" w:line="240" w:lineRule="auto"/>
              <w:rPr>
                <w:rFonts w:asciiTheme="majorHAnsi" w:hAnsiTheme="majorHAnsi" w:cstheme="majorHAnsi"/>
                <w:sz w:val="26"/>
                <w:szCs w:val="26"/>
              </w:rPr>
            </w:pPr>
          </w:p>
          <w:p w14:paraId="4725044F" w14:textId="77777777" w:rsidR="002E6714" w:rsidRPr="00F32C82" w:rsidRDefault="002E6714" w:rsidP="002E6714">
            <w:pPr>
              <w:spacing w:after="0" w:line="240" w:lineRule="auto"/>
              <w:rPr>
                <w:rFonts w:asciiTheme="majorHAnsi" w:hAnsiTheme="majorHAnsi" w:cstheme="majorHAnsi"/>
                <w:b/>
                <w:sz w:val="26"/>
                <w:szCs w:val="26"/>
              </w:rPr>
            </w:pPr>
            <w:r w:rsidRPr="00F32C82">
              <w:rPr>
                <w:rFonts w:asciiTheme="majorHAnsi" w:hAnsiTheme="majorHAnsi" w:cstheme="majorHAnsi"/>
                <w:b/>
                <w:sz w:val="26"/>
                <w:szCs w:val="26"/>
              </w:rPr>
              <w:t>9</w:t>
            </w:r>
          </w:p>
        </w:tc>
        <w:tc>
          <w:tcPr>
            <w:tcW w:w="2092" w:type="dxa"/>
            <w:tcBorders>
              <w:top w:val="single" w:sz="4" w:space="0" w:color="auto"/>
              <w:left w:val="single" w:sz="4" w:space="0" w:color="auto"/>
              <w:bottom w:val="single" w:sz="4" w:space="0" w:color="auto"/>
              <w:right w:val="single" w:sz="4" w:space="0" w:color="auto"/>
            </w:tcBorders>
          </w:tcPr>
          <w:p w14:paraId="722320DD" w14:textId="77777777" w:rsidR="002E6714" w:rsidRPr="00F32C82" w:rsidRDefault="002E6714" w:rsidP="002E6714">
            <w:pPr>
              <w:spacing w:after="0" w:line="240" w:lineRule="auto"/>
              <w:rPr>
                <w:rFonts w:asciiTheme="majorHAnsi" w:hAnsiTheme="majorHAnsi" w:cstheme="majorHAnsi"/>
                <w:b/>
                <w:sz w:val="26"/>
                <w:szCs w:val="26"/>
              </w:rPr>
            </w:pPr>
          </w:p>
          <w:p w14:paraId="48B0BA24" w14:textId="77777777" w:rsidR="002E6714" w:rsidRPr="00F32C82" w:rsidRDefault="002E6714" w:rsidP="002E6714">
            <w:pPr>
              <w:spacing w:after="0" w:line="240" w:lineRule="auto"/>
              <w:rPr>
                <w:rFonts w:asciiTheme="majorHAnsi" w:hAnsiTheme="majorHAnsi" w:cstheme="majorHAnsi"/>
                <w:b/>
                <w:sz w:val="26"/>
                <w:szCs w:val="26"/>
              </w:rPr>
            </w:pPr>
            <w:r w:rsidRPr="00F32C82">
              <w:rPr>
                <w:rFonts w:asciiTheme="majorHAnsi" w:hAnsiTheme="majorHAnsi" w:cstheme="majorHAnsi"/>
                <w:b/>
                <w:sz w:val="26"/>
                <w:szCs w:val="26"/>
              </w:rPr>
              <w:t>Bài 9: Hòa điệu với tự nhiên</w:t>
            </w:r>
          </w:p>
          <w:p w14:paraId="3EE1DAA9" w14:textId="77777777" w:rsidR="002E6714" w:rsidRPr="00F32C82" w:rsidRDefault="002E6714" w:rsidP="002E6714">
            <w:pPr>
              <w:spacing w:after="0" w:line="240" w:lineRule="auto"/>
              <w:rPr>
                <w:rFonts w:asciiTheme="majorHAnsi" w:hAnsiTheme="majorHAnsi" w:cstheme="majorHAnsi"/>
                <w:sz w:val="26"/>
                <w:szCs w:val="26"/>
              </w:rPr>
            </w:pPr>
          </w:p>
        </w:tc>
        <w:tc>
          <w:tcPr>
            <w:tcW w:w="993" w:type="dxa"/>
            <w:tcBorders>
              <w:top w:val="single" w:sz="4" w:space="0" w:color="auto"/>
              <w:left w:val="single" w:sz="4" w:space="0" w:color="auto"/>
              <w:bottom w:val="single" w:sz="4" w:space="0" w:color="auto"/>
              <w:right w:val="single" w:sz="4" w:space="0" w:color="auto"/>
            </w:tcBorders>
          </w:tcPr>
          <w:p w14:paraId="798E483A" w14:textId="77777777" w:rsidR="002E6714" w:rsidRPr="00F32C82" w:rsidRDefault="002E6714" w:rsidP="002E6714">
            <w:pPr>
              <w:spacing w:after="0" w:line="240" w:lineRule="auto"/>
              <w:jc w:val="center"/>
              <w:rPr>
                <w:rFonts w:asciiTheme="majorHAnsi" w:hAnsiTheme="majorHAnsi" w:cstheme="majorHAnsi"/>
                <w:b/>
                <w:sz w:val="26"/>
                <w:szCs w:val="26"/>
              </w:rPr>
            </w:pPr>
          </w:p>
          <w:p w14:paraId="6275DA2C" w14:textId="77777777" w:rsidR="002E6714" w:rsidRPr="00F32C82" w:rsidRDefault="002E6714" w:rsidP="002E6714">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13</w:t>
            </w:r>
          </w:p>
        </w:tc>
        <w:tc>
          <w:tcPr>
            <w:tcW w:w="4536" w:type="dxa"/>
            <w:tcBorders>
              <w:top w:val="single" w:sz="4" w:space="0" w:color="auto"/>
              <w:left w:val="single" w:sz="4" w:space="0" w:color="auto"/>
              <w:bottom w:val="single" w:sz="4" w:space="0" w:color="auto"/>
              <w:right w:val="single" w:sz="4" w:space="0" w:color="auto"/>
            </w:tcBorders>
            <w:hideMark/>
          </w:tcPr>
          <w:p w14:paraId="5E3FA29F" w14:textId="77777777" w:rsidR="002E6714" w:rsidRPr="00F32C82" w:rsidRDefault="002E6714" w:rsidP="002E6714">
            <w:pPr>
              <w:widowControl w:val="0"/>
              <w:tabs>
                <w:tab w:val="left" w:pos="455"/>
              </w:tabs>
              <w:spacing w:after="0" w:line="240" w:lineRule="auto"/>
              <w:jc w:val="both"/>
              <w:rPr>
                <w:rFonts w:asciiTheme="majorHAnsi" w:eastAsia="Arial" w:hAnsiTheme="majorHAnsi" w:cstheme="majorHAnsi"/>
                <w:sz w:val="26"/>
                <w:szCs w:val="26"/>
                <w:lang w:eastAsia="vi-VN" w:bidi="vi-VN"/>
              </w:rPr>
            </w:pPr>
            <w:r w:rsidRPr="00F32C82">
              <w:rPr>
                <w:rFonts w:asciiTheme="majorHAnsi" w:eastAsia="Arial" w:hAnsiTheme="majorHAnsi" w:cstheme="majorHAnsi"/>
                <w:b/>
                <w:sz w:val="26"/>
                <w:szCs w:val="26"/>
                <w:lang w:eastAsia="vi-VN" w:bidi="vi-VN"/>
              </w:rPr>
              <w:t>1. Năng lực</w:t>
            </w:r>
            <w:r w:rsidRPr="00F32C82">
              <w:rPr>
                <w:rFonts w:asciiTheme="majorHAnsi" w:eastAsia="Arial" w:hAnsiTheme="majorHAnsi" w:cstheme="majorHAnsi"/>
                <w:sz w:val="26"/>
                <w:szCs w:val="26"/>
                <w:lang w:eastAsia="vi-VN" w:bidi="vi-VN"/>
              </w:rPr>
              <w:t>:</w:t>
            </w:r>
          </w:p>
          <w:p w14:paraId="4A4EA965" w14:textId="77777777" w:rsidR="002E6714" w:rsidRPr="00F32C82" w:rsidRDefault="002E6714" w:rsidP="002E6714">
            <w:pPr>
              <w:widowControl w:val="0"/>
              <w:spacing w:after="0" w:line="240" w:lineRule="auto"/>
              <w:ind w:firstLine="20"/>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eastAsia="vi-VN"/>
              </w:rPr>
              <w:t xml:space="preserve">- </w:t>
            </w:r>
            <w:r w:rsidRPr="00F32C82">
              <w:rPr>
                <w:rFonts w:asciiTheme="majorHAnsi" w:eastAsia="Times New Roman" w:hAnsiTheme="majorHAnsi" w:cstheme="majorHAnsi"/>
                <w:sz w:val="26"/>
                <w:szCs w:val="26"/>
                <w:lang w:val="vi-VN" w:eastAsia="vi-VN"/>
              </w:rPr>
              <w:t xml:space="preserve">Nhận biết được thông tin cơ bản của VB thông tin, cách triển khai, vai trò của các chi tiết, tác dụng của phương tiện phi ngôn ngữ; nêu được trai nghiệm giúp bản thân hiểu hơn </w:t>
            </w:r>
            <w:r w:rsidRPr="00F32C82">
              <w:rPr>
                <w:rFonts w:asciiTheme="majorHAnsi" w:eastAsia="Times New Roman" w:hAnsiTheme="majorHAnsi" w:cstheme="majorHAnsi"/>
                <w:sz w:val="26"/>
                <w:szCs w:val="26"/>
                <w:lang w:val="vi-VN" w:bidi="en-US"/>
              </w:rPr>
              <w:t>VB.</w:t>
            </w:r>
          </w:p>
          <w:p w14:paraId="46C5564B" w14:textId="77777777" w:rsidR="002E6714" w:rsidRPr="00F32C82" w:rsidRDefault="002E6714" w:rsidP="002E6714">
            <w:pPr>
              <w:widowControl w:val="0"/>
              <w:tabs>
                <w:tab w:val="left" w:pos="857"/>
              </w:tabs>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rPr>
              <w:t>- Nhận biết được đặc điểm VB giới thiệu một quy tắc hoặc luật lệ trong trò chơi hay hoạt động, chỉ ra được mỗi quan hệ giữa đặc điểm VB với mục đích của nó.</w:t>
            </w:r>
          </w:p>
          <w:p w14:paraId="1B8C437B" w14:textId="77777777" w:rsidR="002E6714" w:rsidRPr="00F32C82" w:rsidRDefault="002E6714" w:rsidP="002E6714">
            <w:pPr>
              <w:widowControl w:val="0"/>
              <w:tabs>
                <w:tab w:val="left" w:pos="857"/>
              </w:tabs>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rPr>
              <w:t>- Nhận biết và hiểu được đặc điểm, chức năng của cước chú và tài liệu tham khảo trong VB thông tin; hiểu được nghĩa của một số yếu tố Hán Việt thông dụng và nghĩa của các từ có yếu tố Hán Việt đó.</w:t>
            </w:r>
          </w:p>
          <w:p w14:paraId="6F057D0E" w14:textId="77777777" w:rsidR="002E6714" w:rsidRPr="00F32C82" w:rsidRDefault="002E6714" w:rsidP="002E6714">
            <w:pPr>
              <w:widowControl w:val="0"/>
              <w:spacing w:after="0" w:line="240" w:lineRule="auto"/>
              <w:ind w:firstLine="20"/>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rPr>
              <w:t>- Bước đầu biết viết bài văn thuyết minh về một quy tắc hoặc luật lệ trong trò chơi hay hoạt động.</w:t>
            </w:r>
          </w:p>
          <w:p w14:paraId="409B64D7" w14:textId="77777777" w:rsidR="002E6714" w:rsidRPr="00F32C82" w:rsidRDefault="002E6714" w:rsidP="002E6714">
            <w:pPr>
              <w:widowControl w:val="0"/>
              <w:tabs>
                <w:tab w:val="left" w:pos="789"/>
              </w:tabs>
              <w:spacing w:after="0" w:line="240" w:lineRule="auto"/>
              <w:jc w:val="both"/>
              <w:rPr>
                <w:rFonts w:asciiTheme="majorHAnsi" w:eastAsia="Times New Roman" w:hAnsiTheme="majorHAnsi" w:cstheme="majorHAnsi"/>
                <w:sz w:val="26"/>
                <w:szCs w:val="26"/>
                <w:lang w:val="vi-VN" w:eastAsia="vi-VN" w:bidi="vi-VN"/>
              </w:rPr>
            </w:pPr>
            <w:r w:rsidRPr="00F32C82">
              <w:rPr>
                <w:rFonts w:asciiTheme="majorHAnsi" w:eastAsia="Times New Roman" w:hAnsiTheme="majorHAnsi" w:cstheme="majorHAnsi"/>
                <w:sz w:val="26"/>
                <w:szCs w:val="26"/>
                <w:lang w:val="vi-VN" w:eastAsia="vi-VN"/>
              </w:rPr>
              <w:t>- Giải thích được (dưới hình thức nói) quy tắc hoặc luật lệ trong một trò chơi hay hoạt động.</w:t>
            </w:r>
          </w:p>
          <w:p w14:paraId="24787588" w14:textId="77777777" w:rsidR="002E6714" w:rsidRPr="00F32C82" w:rsidRDefault="002E6714" w:rsidP="002E6714">
            <w:pPr>
              <w:widowControl w:val="0"/>
              <w:tabs>
                <w:tab w:val="left" w:pos="448"/>
              </w:tabs>
              <w:spacing w:after="0" w:line="240" w:lineRule="auto"/>
              <w:jc w:val="both"/>
              <w:rPr>
                <w:rFonts w:asciiTheme="majorHAnsi" w:eastAsia="Arial" w:hAnsiTheme="majorHAnsi" w:cstheme="majorHAnsi"/>
                <w:b/>
                <w:sz w:val="26"/>
                <w:szCs w:val="26"/>
                <w:lang w:val="vi-VN" w:eastAsia="vi-VN"/>
              </w:rPr>
            </w:pPr>
            <w:r w:rsidRPr="00F32C82">
              <w:rPr>
                <w:rFonts w:asciiTheme="majorHAnsi" w:eastAsia="Arial" w:hAnsiTheme="majorHAnsi" w:cstheme="majorHAnsi"/>
                <w:b/>
                <w:sz w:val="26"/>
                <w:szCs w:val="26"/>
                <w:lang w:val="vi-VN" w:eastAsia="vi-VN" w:bidi="vi-VN"/>
              </w:rPr>
              <w:t>2. Phẩm chất:</w:t>
            </w:r>
          </w:p>
          <w:p w14:paraId="080146ED" w14:textId="77777777" w:rsidR="002E6714" w:rsidRPr="00F32C82" w:rsidRDefault="002E6714" w:rsidP="002E6714">
            <w:pPr>
              <w:widowControl w:val="0"/>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rPr>
              <w:t>- Biết lựa chọn và trân trọng cách sống hài hoà với tự nhiên.</w:t>
            </w:r>
          </w:p>
          <w:p w14:paraId="19B7F078" w14:textId="6DF91EDA" w:rsidR="002E6714" w:rsidRPr="00F32C82" w:rsidRDefault="005F2747" w:rsidP="002E6714">
            <w:pPr>
              <w:widowControl w:val="0"/>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rPr>
              <w:t>Nội dung lồng ghép:</w:t>
            </w:r>
          </w:p>
          <w:p w14:paraId="3C41ABB0" w14:textId="4090FAA5" w:rsidR="002E6714" w:rsidRPr="00F32C82" w:rsidRDefault="002E6714" w:rsidP="002E6714">
            <w:pPr>
              <w:widowControl w:val="0"/>
              <w:spacing w:after="0" w:line="240" w:lineRule="auto"/>
              <w:jc w:val="both"/>
              <w:rPr>
                <w:rFonts w:asciiTheme="majorHAnsi" w:eastAsia="Times New Roman" w:hAnsiTheme="majorHAnsi" w:cstheme="majorHAnsi"/>
                <w:sz w:val="26"/>
                <w:szCs w:val="26"/>
                <w:lang w:val="vi-VN" w:eastAsia="vi-VN"/>
              </w:rPr>
            </w:pPr>
            <w:r w:rsidRPr="00F32C82">
              <w:rPr>
                <w:rFonts w:asciiTheme="majorHAnsi" w:hAnsiTheme="majorHAnsi" w:cstheme="majorHAnsi"/>
                <w:sz w:val="26"/>
                <w:szCs w:val="26"/>
                <w:lang w:val="vi-VN"/>
              </w:rPr>
              <w:t>Quyền tự do tín ngưỡng, tôn giáo theo quy định của pháp luật.</w:t>
            </w:r>
          </w:p>
        </w:tc>
        <w:tc>
          <w:tcPr>
            <w:tcW w:w="1391" w:type="dxa"/>
            <w:tcBorders>
              <w:top w:val="single" w:sz="4" w:space="0" w:color="auto"/>
              <w:left w:val="single" w:sz="4" w:space="0" w:color="auto"/>
              <w:bottom w:val="single" w:sz="4" w:space="0" w:color="auto"/>
              <w:right w:val="single" w:sz="4" w:space="0" w:color="auto"/>
            </w:tcBorders>
          </w:tcPr>
          <w:p w14:paraId="3E644B24" w14:textId="77777777" w:rsidR="002E6714" w:rsidRPr="00F32C82" w:rsidRDefault="002E6714" w:rsidP="002E6714">
            <w:pPr>
              <w:spacing w:after="0" w:line="240" w:lineRule="auto"/>
              <w:ind w:firstLine="34"/>
              <w:jc w:val="both"/>
              <w:rPr>
                <w:rFonts w:asciiTheme="majorHAnsi" w:hAnsiTheme="majorHAnsi" w:cstheme="majorHAnsi"/>
                <w:sz w:val="26"/>
                <w:szCs w:val="26"/>
                <w:lang w:val="vi-VN"/>
              </w:rPr>
            </w:pPr>
          </w:p>
        </w:tc>
      </w:tr>
      <w:tr w:rsidR="00F32C82" w:rsidRPr="00F32C82" w14:paraId="1ADBDB61" w14:textId="77777777" w:rsidTr="00BF1504">
        <w:trPr>
          <w:trHeight w:val="549"/>
        </w:trPr>
        <w:tc>
          <w:tcPr>
            <w:tcW w:w="810" w:type="dxa"/>
            <w:tcBorders>
              <w:top w:val="single" w:sz="4" w:space="0" w:color="auto"/>
              <w:left w:val="single" w:sz="4" w:space="0" w:color="auto"/>
              <w:bottom w:val="single" w:sz="4" w:space="0" w:color="auto"/>
              <w:right w:val="single" w:sz="4" w:space="0" w:color="auto"/>
            </w:tcBorders>
          </w:tcPr>
          <w:p w14:paraId="2192E405" w14:textId="77777777" w:rsidR="002E6714" w:rsidRPr="00F32C82" w:rsidRDefault="002E6714" w:rsidP="002E6714">
            <w:pPr>
              <w:spacing w:after="0" w:line="240" w:lineRule="auto"/>
              <w:rPr>
                <w:rFonts w:asciiTheme="majorHAnsi" w:hAnsiTheme="majorHAnsi" w:cstheme="majorHAnsi"/>
                <w:b/>
                <w:sz w:val="26"/>
                <w:szCs w:val="26"/>
                <w:lang w:val="vi-VN"/>
              </w:rPr>
            </w:pPr>
          </w:p>
          <w:p w14:paraId="1B426A96" w14:textId="77777777" w:rsidR="002E6714" w:rsidRPr="00F32C82" w:rsidRDefault="002E6714" w:rsidP="002E6714">
            <w:pPr>
              <w:spacing w:after="0" w:line="240" w:lineRule="auto"/>
              <w:rPr>
                <w:rFonts w:asciiTheme="majorHAnsi" w:hAnsiTheme="majorHAnsi" w:cstheme="majorHAnsi"/>
                <w:b/>
                <w:sz w:val="26"/>
                <w:szCs w:val="26"/>
              </w:rPr>
            </w:pPr>
            <w:r w:rsidRPr="00F32C82">
              <w:rPr>
                <w:rFonts w:asciiTheme="majorHAnsi" w:hAnsiTheme="majorHAnsi" w:cstheme="majorHAnsi"/>
                <w:b/>
                <w:sz w:val="26"/>
                <w:szCs w:val="26"/>
              </w:rPr>
              <w:t>10</w:t>
            </w:r>
          </w:p>
        </w:tc>
        <w:tc>
          <w:tcPr>
            <w:tcW w:w="2092" w:type="dxa"/>
            <w:tcBorders>
              <w:top w:val="single" w:sz="4" w:space="0" w:color="auto"/>
              <w:left w:val="single" w:sz="4" w:space="0" w:color="auto"/>
              <w:bottom w:val="single" w:sz="4" w:space="0" w:color="auto"/>
              <w:right w:val="single" w:sz="4" w:space="0" w:color="auto"/>
            </w:tcBorders>
          </w:tcPr>
          <w:p w14:paraId="5DFFBD01" w14:textId="77777777" w:rsidR="002E6714" w:rsidRPr="00F32C82" w:rsidRDefault="002E6714" w:rsidP="002E6714">
            <w:pPr>
              <w:spacing w:after="0" w:line="240" w:lineRule="auto"/>
              <w:rPr>
                <w:rFonts w:asciiTheme="majorHAnsi" w:hAnsiTheme="majorHAnsi" w:cstheme="majorHAnsi"/>
                <w:b/>
                <w:sz w:val="26"/>
                <w:szCs w:val="26"/>
              </w:rPr>
            </w:pPr>
          </w:p>
          <w:p w14:paraId="3702B844" w14:textId="77777777" w:rsidR="002E6714" w:rsidRPr="00F32C82" w:rsidRDefault="002E6714" w:rsidP="002E6714">
            <w:pPr>
              <w:spacing w:after="0" w:line="240" w:lineRule="auto"/>
              <w:rPr>
                <w:rFonts w:asciiTheme="majorHAnsi" w:hAnsiTheme="majorHAnsi" w:cstheme="majorHAnsi"/>
                <w:b/>
                <w:sz w:val="26"/>
                <w:szCs w:val="26"/>
              </w:rPr>
            </w:pPr>
            <w:r w:rsidRPr="00F32C82">
              <w:rPr>
                <w:rFonts w:asciiTheme="majorHAnsi" w:hAnsiTheme="majorHAnsi" w:cstheme="majorHAnsi"/>
                <w:b/>
                <w:sz w:val="26"/>
                <w:szCs w:val="26"/>
              </w:rPr>
              <w:t>Bài 10: Trang sách và cuộc sống</w:t>
            </w:r>
          </w:p>
          <w:p w14:paraId="7E63C791" w14:textId="77777777" w:rsidR="002E6714" w:rsidRPr="00F32C82" w:rsidRDefault="002E6714" w:rsidP="002E6714">
            <w:pPr>
              <w:spacing w:after="0" w:line="240" w:lineRule="auto"/>
              <w:rPr>
                <w:rFonts w:asciiTheme="majorHAnsi" w:hAnsiTheme="majorHAnsi" w:cstheme="majorHAnsi"/>
                <w:sz w:val="26"/>
                <w:szCs w:val="26"/>
              </w:rPr>
            </w:pPr>
          </w:p>
        </w:tc>
        <w:tc>
          <w:tcPr>
            <w:tcW w:w="993" w:type="dxa"/>
            <w:tcBorders>
              <w:top w:val="single" w:sz="4" w:space="0" w:color="auto"/>
              <w:left w:val="single" w:sz="4" w:space="0" w:color="auto"/>
              <w:bottom w:val="single" w:sz="4" w:space="0" w:color="auto"/>
              <w:right w:val="single" w:sz="4" w:space="0" w:color="auto"/>
            </w:tcBorders>
          </w:tcPr>
          <w:p w14:paraId="54EBEEB9" w14:textId="77777777" w:rsidR="002E6714" w:rsidRPr="00F32C82" w:rsidRDefault="002E6714" w:rsidP="002E6714">
            <w:pPr>
              <w:spacing w:after="0" w:line="240" w:lineRule="auto"/>
              <w:jc w:val="center"/>
              <w:rPr>
                <w:rFonts w:asciiTheme="majorHAnsi" w:hAnsiTheme="majorHAnsi" w:cstheme="majorHAnsi"/>
                <w:b/>
                <w:sz w:val="26"/>
                <w:szCs w:val="26"/>
              </w:rPr>
            </w:pPr>
          </w:p>
          <w:p w14:paraId="7A322285" w14:textId="77777777" w:rsidR="002E6714" w:rsidRPr="00F32C82" w:rsidRDefault="002E6714" w:rsidP="002E6714">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8</w:t>
            </w:r>
          </w:p>
        </w:tc>
        <w:tc>
          <w:tcPr>
            <w:tcW w:w="4536" w:type="dxa"/>
            <w:tcBorders>
              <w:top w:val="single" w:sz="4" w:space="0" w:color="auto"/>
              <w:left w:val="single" w:sz="4" w:space="0" w:color="auto"/>
              <w:bottom w:val="single" w:sz="4" w:space="0" w:color="auto"/>
              <w:right w:val="single" w:sz="4" w:space="0" w:color="auto"/>
            </w:tcBorders>
            <w:hideMark/>
          </w:tcPr>
          <w:p w14:paraId="7063370F" w14:textId="77777777" w:rsidR="002E6714" w:rsidRPr="00F32C82" w:rsidRDefault="002E6714" w:rsidP="002E6714">
            <w:pPr>
              <w:widowControl w:val="0"/>
              <w:tabs>
                <w:tab w:val="left" w:pos="455"/>
              </w:tabs>
              <w:spacing w:after="0" w:line="240" w:lineRule="auto"/>
              <w:jc w:val="both"/>
              <w:rPr>
                <w:rFonts w:asciiTheme="majorHAnsi" w:eastAsia="Arial" w:hAnsiTheme="majorHAnsi" w:cstheme="majorHAnsi"/>
                <w:sz w:val="26"/>
                <w:szCs w:val="26"/>
                <w:lang w:eastAsia="vi-VN" w:bidi="vi-VN"/>
              </w:rPr>
            </w:pPr>
            <w:r w:rsidRPr="00F32C82">
              <w:rPr>
                <w:rFonts w:asciiTheme="majorHAnsi" w:eastAsia="Arial" w:hAnsiTheme="majorHAnsi" w:cstheme="majorHAnsi"/>
                <w:b/>
                <w:sz w:val="26"/>
                <w:szCs w:val="26"/>
                <w:lang w:eastAsia="vi-VN" w:bidi="vi-VN"/>
              </w:rPr>
              <w:t>1. Năng lực</w:t>
            </w:r>
            <w:r w:rsidRPr="00F32C82">
              <w:rPr>
                <w:rFonts w:asciiTheme="majorHAnsi" w:eastAsia="Arial" w:hAnsiTheme="majorHAnsi" w:cstheme="majorHAnsi"/>
                <w:sz w:val="26"/>
                <w:szCs w:val="26"/>
                <w:lang w:eastAsia="vi-VN" w:bidi="vi-VN"/>
              </w:rPr>
              <w:t>:</w:t>
            </w:r>
          </w:p>
          <w:p w14:paraId="29442646" w14:textId="77777777" w:rsidR="002E6714" w:rsidRPr="00F32C82" w:rsidRDefault="002E6714" w:rsidP="002E6714">
            <w:pPr>
              <w:widowControl w:val="0"/>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eastAsia="vi-VN"/>
              </w:rPr>
              <w:t xml:space="preserve">- </w:t>
            </w:r>
            <w:r w:rsidRPr="00F32C82">
              <w:rPr>
                <w:rFonts w:asciiTheme="majorHAnsi" w:eastAsia="Times New Roman" w:hAnsiTheme="majorHAnsi" w:cstheme="majorHAnsi"/>
                <w:sz w:val="26"/>
                <w:szCs w:val="26"/>
                <w:lang w:val="vi-VN" w:eastAsia="vi-VN"/>
              </w:rPr>
              <w:t>Phát triển kĩ năng tự đọc sách: đọc mở rộng VB văn học, VB nghị luận, VB thông tin theo các chủ đề đã học.</w:t>
            </w:r>
          </w:p>
          <w:p w14:paraId="367D0D98" w14:textId="77777777" w:rsidR="002E6714" w:rsidRPr="00F32C82" w:rsidRDefault="002E6714" w:rsidP="002E6714">
            <w:pPr>
              <w:widowControl w:val="0"/>
              <w:tabs>
                <w:tab w:val="left" w:pos="1147"/>
              </w:tabs>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rPr>
              <w:t>- Nhận biết được đặc điểm của VB nghị luận phần tích một tác phẩm văn học, chỉ ra được mối quan hệ giữa đặc điểm và nội dung chính của VB với mục đích của nó.</w:t>
            </w:r>
          </w:p>
          <w:p w14:paraId="767F429A" w14:textId="77777777" w:rsidR="002E6714" w:rsidRPr="00F32C82" w:rsidRDefault="002E6714" w:rsidP="002E6714">
            <w:pPr>
              <w:widowControl w:val="0"/>
              <w:tabs>
                <w:tab w:val="left" w:pos="1128"/>
              </w:tabs>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rPr>
              <w:t xml:space="preserve">- Phát triển kĩ năng viết: viết về một nhân </w:t>
            </w:r>
            <w:r w:rsidRPr="00F32C82">
              <w:rPr>
                <w:rFonts w:asciiTheme="majorHAnsi" w:eastAsia="Times New Roman" w:hAnsiTheme="majorHAnsi" w:cstheme="majorHAnsi"/>
                <w:sz w:val="26"/>
                <w:szCs w:val="26"/>
                <w:lang w:val="vi-VN" w:eastAsia="vi-VN"/>
              </w:rPr>
              <w:lastRenderedPageBreak/>
              <w:t>vật yêu thích.</w:t>
            </w:r>
          </w:p>
          <w:p w14:paraId="0B2B0B9B" w14:textId="77777777" w:rsidR="002E6714" w:rsidRPr="00F32C82" w:rsidRDefault="002E6714" w:rsidP="002E6714">
            <w:pPr>
              <w:widowControl w:val="0"/>
              <w:tabs>
                <w:tab w:val="left" w:pos="1142"/>
              </w:tabs>
              <w:spacing w:after="0" w:line="240" w:lineRule="auto"/>
              <w:jc w:val="both"/>
              <w:rPr>
                <w:rFonts w:asciiTheme="majorHAnsi" w:eastAsia="Times New Roman" w:hAnsiTheme="majorHAnsi" w:cstheme="majorHAnsi"/>
                <w:sz w:val="26"/>
                <w:szCs w:val="26"/>
                <w:lang w:val="vi-VN" w:eastAsia="vi-VN" w:bidi="vi-VN"/>
              </w:rPr>
            </w:pPr>
            <w:r w:rsidRPr="00F32C82">
              <w:rPr>
                <w:rFonts w:asciiTheme="majorHAnsi" w:eastAsia="Times New Roman" w:hAnsiTheme="majorHAnsi" w:cstheme="majorHAnsi"/>
                <w:sz w:val="26"/>
                <w:szCs w:val="26"/>
                <w:lang w:val="vi-VN" w:eastAsia="vi-VN"/>
              </w:rPr>
              <w:t>- Phát triển kĩ năng nói và nghe: trình bày, trao đổi về sách, nhân vật yêu thích và các đề tài có liên quan.</w:t>
            </w:r>
          </w:p>
          <w:p w14:paraId="0D68DDF4" w14:textId="77777777" w:rsidR="002E6714" w:rsidRPr="00F32C82" w:rsidRDefault="002E6714" w:rsidP="002E6714">
            <w:pPr>
              <w:widowControl w:val="0"/>
              <w:tabs>
                <w:tab w:val="left" w:pos="448"/>
              </w:tabs>
              <w:spacing w:after="0" w:line="240" w:lineRule="auto"/>
              <w:jc w:val="both"/>
              <w:rPr>
                <w:rFonts w:asciiTheme="majorHAnsi" w:eastAsia="Arial" w:hAnsiTheme="majorHAnsi" w:cstheme="majorHAnsi"/>
                <w:b/>
                <w:sz w:val="26"/>
                <w:szCs w:val="26"/>
                <w:lang w:val="vi-VN" w:eastAsia="vi-VN"/>
              </w:rPr>
            </w:pPr>
            <w:r w:rsidRPr="00F32C82">
              <w:rPr>
                <w:rFonts w:asciiTheme="majorHAnsi" w:eastAsia="Arial" w:hAnsiTheme="majorHAnsi" w:cstheme="majorHAnsi"/>
                <w:b/>
                <w:sz w:val="26"/>
                <w:szCs w:val="26"/>
                <w:lang w:val="vi-VN" w:eastAsia="vi-VN" w:bidi="vi-VN"/>
              </w:rPr>
              <w:t>2. Phẩm chất:</w:t>
            </w:r>
          </w:p>
          <w:p w14:paraId="26455B7D" w14:textId="77777777" w:rsidR="002E6714" w:rsidRPr="00F32C82" w:rsidRDefault="002E6714" w:rsidP="002E6714">
            <w:pPr>
              <w:widowControl w:val="0"/>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rPr>
              <w:t>- Yêu thích đọc sách và biết vận dụng những điều đã đọc vào thực tế.</w:t>
            </w:r>
          </w:p>
          <w:p w14:paraId="7955181A" w14:textId="46055647" w:rsidR="006024C1" w:rsidRPr="00F32C82" w:rsidRDefault="003C577D" w:rsidP="002E6714">
            <w:pPr>
              <w:widowControl w:val="0"/>
              <w:spacing w:after="0" w:line="240" w:lineRule="auto"/>
              <w:jc w:val="both"/>
              <w:rPr>
                <w:rFonts w:asciiTheme="majorHAnsi" w:eastAsia="Times New Roman" w:hAnsiTheme="majorHAnsi" w:cstheme="majorHAnsi"/>
                <w:b/>
                <w:bCs/>
                <w:sz w:val="26"/>
                <w:szCs w:val="26"/>
                <w:lang w:val="vi-VN" w:eastAsia="vi-VN"/>
              </w:rPr>
            </w:pPr>
            <w:r w:rsidRPr="00F32C82">
              <w:rPr>
                <w:rFonts w:asciiTheme="majorHAnsi" w:hAnsiTheme="majorHAnsi" w:cstheme="majorHAnsi"/>
                <w:b/>
                <w:bCs/>
                <w:sz w:val="26"/>
                <w:szCs w:val="26"/>
                <w:lang w:val="vi-VN"/>
              </w:rPr>
              <w:t>*</w:t>
            </w:r>
            <w:r w:rsidR="00C72327" w:rsidRPr="00F32C82">
              <w:rPr>
                <w:rFonts w:asciiTheme="majorHAnsi" w:hAnsiTheme="majorHAnsi" w:cstheme="majorHAnsi"/>
                <w:b/>
                <w:bCs/>
                <w:sz w:val="26"/>
                <w:szCs w:val="26"/>
                <w:lang w:val="vi-VN"/>
              </w:rPr>
              <w:t>Tích hợp</w:t>
            </w:r>
            <w:r w:rsidR="006024C1" w:rsidRPr="00F32C82">
              <w:rPr>
                <w:rFonts w:asciiTheme="majorHAnsi" w:hAnsiTheme="majorHAnsi" w:cstheme="majorHAnsi"/>
                <w:b/>
                <w:bCs/>
                <w:sz w:val="26"/>
                <w:szCs w:val="26"/>
                <w:lang w:val="vi-VN"/>
              </w:rPr>
              <w:t xml:space="preserve"> NLS:</w:t>
            </w:r>
            <w:r w:rsidRPr="00F32C82">
              <w:rPr>
                <w:rFonts w:asciiTheme="majorHAnsi" w:hAnsiTheme="majorHAnsi" w:cstheme="majorHAnsi"/>
                <w:b/>
                <w:bCs/>
                <w:sz w:val="26"/>
                <w:szCs w:val="26"/>
                <w:lang w:val="vi-VN"/>
              </w:rPr>
              <w:t xml:space="preserve"> </w:t>
            </w:r>
            <w:r w:rsidR="006024C1" w:rsidRPr="00F32C82">
              <w:rPr>
                <w:rFonts w:asciiTheme="majorHAnsi" w:hAnsiTheme="majorHAnsi" w:cstheme="majorHAnsi"/>
                <w:b/>
                <w:bCs/>
                <w:sz w:val="26"/>
                <w:szCs w:val="26"/>
                <w:lang w:val="vi-VN"/>
              </w:rPr>
              <w:t>2.2, 3.3, 4.2: Triển lãm sản phẩm số; tôn trọng bản quyền.</w:t>
            </w:r>
          </w:p>
          <w:p w14:paraId="0B17864D" w14:textId="77777777" w:rsidR="006024C1" w:rsidRPr="00F32C82" w:rsidRDefault="006024C1" w:rsidP="002E6714">
            <w:pPr>
              <w:widowControl w:val="0"/>
              <w:spacing w:after="0" w:line="240" w:lineRule="auto"/>
              <w:jc w:val="both"/>
              <w:rPr>
                <w:rFonts w:asciiTheme="majorHAnsi" w:eastAsia="Times New Roman" w:hAnsiTheme="majorHAnsi" w:cstheme="majorHAnsi"/>
                <w:sz w:val="26"/>
                <w:szCs w:val="26"/>
                <w:lang w:val="vi-VN" w:eastAsia="vi-VN"/>
              </w:rPr>
            </w:pPr>
          </w:p>
        </w:tc>
        <w:tc>
          <w:tcPr>
            <w:tcW w:w="1391" w:type="dxa"/>
            <w:tcBorders>
              <w:top w:val="single" w:sz="4" w:space="0" w:color="auto"/>
              <w:left w:val="single" w:sz="4" w:space="0" w:color="auto"/>
              <w:bottom w:val="single" w:sz="4" w:space="0" w:color="auto"/>
              <w:right w:val="single" w:sz="4" w:space="0" w:color="auto"/>
            </w:tcBorders>
          </w:tcPr>
          <w:p w14:paraId="2087F557" w14:textId="77777777" w:rsidR="002E6714" w:rsidRPr="00F32C82" w:rsidRDefault="002E6714" w:rsidP="002E6714">
            <w:pPr>
              <w:spacing w:after="0" w:line="240" w:lineRule="auto"/>
              <w:ind w:firstLine="34"/>
              <w:jc w:val="both"/>
              <w:rPr>
                <w:rFonts w:asciiTheme="majorHAnsi" w:hAnsiTheme="majorHAnsi" w:cstheme="majorHAnsi"/>
                <w:sz w:val="26"/>
                <w:szCs w:val="26"/>
                <w:lang w:val="vi-VN"/>
              </w:rPr>
            </w:pPr>
          </w:p>
        </w:tc>
      </w:tr>
      <w:tr w:rsidR="00F32C82" w:rsidRPr="00F32C82" w14:paraId="351721DA" w14:textId="77777777" w:rsidTr="00BF1504">
        <w:trPr>
          <w:trHeight w:val="854"/>
        </w:trPr>
        <w:tc>
          <w:tcPr>
            <w:tcW w:w="810" w:type="dxa"/>
            <w:tcBorders>
              <w:top w:val="single" w:sz="4" w:space="0" w:color="auto"/>
              <w:left w:val="single" w:sz="4" w:space="0" w:color="auto"/>
              <w:bottom w:val="single" w:sz="4" w:space="0" w:color="auto"/>
              <w:right w:val="single" w:sz="4" w:space="0" w:color="auto"/>
            </w:tcBorders>
          </w:tcPr>
          <w:p w14:paraId="7F7BEABB" w14:textId="77777777" w:rsidR="002E6714" w:rsidRPr="00F32C82" w:rsidRDefault="002E6714" w:rsidP="002E6714">
            <w:pPr>
              <w:spacing w:after="0" w:line="240" w:lineRule="auto"/>
              <w:rPr>
                <w:rFonts w:asciiTheme="majorHAnsi" w:hAnsiTheme="majorHAnsi" w:cstheme="majorHAnsi"/>
                <w:sz w:val="26"/>
                <w:szCs w:val="26"/>
                <w:lang w:val="vi-VN"/>
              </w:rPr>
            </w:pPr>
          </w:p>
          <w:p w14:paraId="4FE9079C" w14:textId="77777777" w:rsidR="002E6714" w:rsidRPr="00F32C82" w:rsidRDefault="002E6714" w:rsidP="002E6714">
            <w:pPr>
              <w:spacing w:after="0" w:line="240" w:lineRule="auto"/>
              <w:rPr>
                <w:rFonts w:asciiTheme="majorHAnsi" w:hAnsiTheme="majorHAnsi" w:cstheme="majorHAnsi"/>
                <w:sz w:val="26"/>
                <w:szCs w:val="26"/>
                <w:lang w:val="vi-VN"/>
              </w:rPr>
            </w:pPr>
          </w:p>
          <w:p w14:paraId="39D5D94B" w14:textId="77777777" w:rsidR="002E6714" w:rsidRPr="00F32C82" w:rsidRDefault="002E6714" w:rsidP="002E6714">
            <w:pPr>
              <w:spacing w:after="0" w:line="240" w:lineRule="auto"/>
              <w:jc w:val="center"/>
              <w:rPr>
                <w:rFonts w:asciiTheme="majorHAnsi" w:hAnsiTheme="majorHAnsi" w:cstheme="majorHAnsi"/>
                <w:b/>
                <w:sz w:val="26"/>
                <w:szCs w:val="26"/>
                <w:lang w:val="vi-VN"/>
              </w:rPr>
            </w:pPr>
          </w:p>
        </w:tc>
        <w:tc>
          <w:tcPr>
            <w:tcW w:w="2092" w:type="dxa"/>
            <w:tcBorders>
              <w:top w:val="single" w:sz="4" w:space="0" w:color="auto"/>
              <w:left w:val="single" w:sz="4" w:space="0" w:color="auto"/>
              <w:bottom w:val="single" w:sz="4" w:space="0" w:color="auto"/>
              <w:right w:val="single" w:sz="4" w:space="0" w:color="auto"/>
            </w:tcBorders>
          </w:tcPr>
          <w:p w14:paraId="5BFDE21E" w14:textId="77777777" w:rsidR="002E6714" w:rsidRPr="00F32C82" w:rsidRDefault="002E6714" w:rsidP="002E6714">
            <w:pPr>
              <w:spacing w:after="0" w:line="240" w:lineRule="auto"/>
              <w:rPr>
                <w:rFonts w:asciiTheme="majorHAnsi" w:hAnsiTheme="majorHAnsi" w:cstheme="majorHAnsi"/>
                <w:sz w:val="26"/>
                <w:szCs w:val="26"/>
                <w:lang w:val="vi-VN"/>
              </w:rPr>
            </w:pPr>
            <w:r w:rsidRPr="00F32C82">
              <w:rPr>
                <w:rFonts w:asciiTheme="majorHAnsi" w:hAnsiTheme="majorHAnsi" w:cstheme="majorHAnsi"/>
                <w:b/>
                <w:sz w:val="26"/>
                <w:szCs w:val="26"/>
                <w:lang w:val="vi-VN"/>
              </w:rPr>
              <w:t>Ôn tập,  kiểm tra , trả bài cuối kì 2</w:t>
            </w:r>
          </w:p>
          <w:p w14:paraId="35D88ADE" w14:textId="77777777" w:rsidR="002E6714" w:rsidRPr="00F32C82" w:rsidRDefault="002E6714" w:rsidP="002E6714">
            <w:pPr>
              <w:spacing w:after="0" w:line="240" w:lineRule="auto"/>
              <w:rPr>
                <w:rFonts w:asciiTheme="majorHAnsi" w:hAnsiTheme="majorHAnsi" w:cstheme="majorHAnsi"/>
                <w:sz w:val="26"/>
                <w:szCs w:val="26"/>
                <w:lang w:val="vi-VN"/>
              </w:rPr>
            </w:pPr>
          </w:p>
        </w:tc>
        <w:tc>
          <w:tcPr>
            <w:tcW w:w="993" w:type="dxa"/>
            <w:tcBorders>
              <w:top w:val="single" w:sz="4" w:space="0" w:color="auto"/>
              <w:left w:val="single" w:sz="4" w:space="0" w:color="auto"/>
              <w:bottom w:val="single" w:sz="4" w:space="0" w:color="auto"/>
              <w:right w:val="single" w:sz="4" w:space="0" w:color="auto"/>
            </w:tcBorders>
            <w:hideMark/>
          </w:tcPr>
          <w:p w14:paraId="4F5424B0" w14:textId="77777777" w:rsidR="002E6714" w:rsidRPr="00F32C82" w:rsidRDefault="002E6714" w:rsidP="002E6714">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5</w:t>
            </w:r>
          </w:p>
        </w:tc>
        <w:tc>
          <w:tcPr>
            <w:tcW w:w="4536" w:type="dxa"/>
            <w:tcBorders>
              <w:top w:val="single" w:sz="4" w:space="0" w:color="auto"/>
              <w:left w:val="single" w:sz="4" w:space="0" w:color="auto"/>
              <w:bottom w:val="single" w:sz="4" w:space="0" w:color="auto"/>
              <w:right w:val="single" w:sz="4" w:space="0" w:color="auto"/>
            </w:tcBorders>
          </w:tcPr>
          <w:p w14:paraId="6A105D0F" w14:textId="77777777" w:rsidR="002E6714" w:rsidRPr="00F32C82" w:rsidRDefault="002E6714" w:rsidP="002E6714">
            <w:pPr>
              <w:widowControl w:val="0"/>
              <w:tabs>
                <w:tab w:val="left" w:pos="455"/>
              </w:tabs>
              <w:spacing w:after="0" w:line="240" w:lineRule="auto"/>
              <w:jc w:val="both"/>
              <w:rPr>
                <w:rFonts w:asciiTheme="majorHAnsi" w:eastAsia="Arial" w:hAnsiTheme="majorHAnsi" w:cstheme="majorHAnsi"/>
                <w:b/>
                <w:sz w:val="26"/>
                <w:szCs w:val="26"/>
                <w:lang w:eastAsia="vi-VN" w:bidi="vi-VN"/>
              </w:rPr>
            </w:pPr>
          </w:p>
        </w:tc>
        <w:tc>
          <w:tcPr>
            <w:tcW w:w="1391" w:type="dxa"/>
            <w:tcBorders>
              <w:top w:val="single" w:sz="4" w:space="0" w:color="auto"/>
              <w:left w:val="single" w:sz="4" w:space="0" w:color="auto"/>
              <w:bottom w:val="single" w:sz="4" w:space="0" w:color="auto"/>
              <w:right w:val="single" w:sz="4" w:space="0" w:color="auto"/>
            </w:tcBorders>
          </w:tcPr>
          <w:p w14:paraId="10CF0296" w14:textId="77777777" w:rsidR="002E6714" w:rsidRPr="00F32C82" w:rsidRDefault="002E6714" w:rsidP="002E6714">
            <w:pPr>
              <w:spacing w:after="0" w:line="240" w:lineRule="auto"/>
              <w:ind w:firstLine="34"/>
              <w:jc w:val="both"/>
              <w:rPr>
                <w:rFonts w:asciiTheme="majorHAnsi" w:hAnsiTheme="majorHAnsi" w:cstheme="majorHAnsi"/>
                <w:sz w:val="26"/>
                <w:szCs w:val="26"/>
              </w:rPr>
            </w:pPr>
          </w:p>
          <w:p w14:paraId="70A2EAD0" w14:textId="77777777" w:rsidR="002E6714" w:rsidRPr="00F32C82" w:rsidRDefault="002E6714" w:rsidP="002E6714">
            <w:pPr>
              <w:spacing w:after="0" w:line="240" w:lineRule="auto"/>
              <w:ind w:firstLine="34"/>
              <w:jc w:val="both"/>
              <w:rPr>
                <w:rFonts w:asciiTheme="majorHAnsi" w:hAnsiTheme="majorHAnsi" w:cstheme="majorHAnsi"/>
                <w:sz w:val="26"/>
                <w:szCs w:val="26"/>
                <w:lang w:val="vi-VN"/>
              </w:rPr>
            </w:pPr>
          </w:p>
        </w:tc>
      </w:tr>
    </w:tbl>
    <w:p w14:paraId="537A7E70" w14:textId="77777777" w:rsidR="00BF1504" w:rsidRPr="00F32C82" w:rsidRDefault="00BF1504" w:rsidP="00BF1504">
      <w:pPr>
        <w:spacing w:after="0" w:line="240" w:lineRule="auto"/>
        <w:jc w:val="both"/>
        <w:rPr>
          <w:rFonts w:asciiTheme="majorHAnsi" w:hAnsiTheme="majorHAnsi" w:cstheme="majorHAnsi"/>
          <w:b/>
          <w:sz w:val="26"/>
          <w:szCs w:val="26"/>
          <w:lang w:val="vi-VN"/>
        </w:rPr>
      </w:pPr>
    </w:p>
    <w:p w14:paraId="1D516B27" w14:textId="77777777" w:rsidR="00BF1504" w:rsidRPr="00F32C82" w:rsidRDefault="00BF1504" w:rsidP="00BF1504">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 xml:space="preserve">2. Kiểm tra, đánh giá </w:t>
      </w:r>
    </w:p>
    <w:p w14:paraId="57887030" w14:textId="77777777" w:rsidR="00BF1504" w:rsidRPr="00F32C82" w:rsidRDefault="00BF1504" w:rsidP="00BF1504">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 xml:space="preserve">a) Cơ số điểm </w:t>
      </w:r>
    </w:p>
    <w:tbl>
      <w:tblPr>
        <w:tblStyle w:val="TableGrid24"/>
        <w:tblW w:w="9861" w:type="dxa"/>
        <w:tblLook w:val="04A0" w:firstRow="1" w:lastRow="0" w:firstColumn="1" w:lastColumn="0" w:noHBand="0" w:noVBand="1"/>
      </w:tblPr>
      <w:tblGrid>
        <w:gridCol w:w="1644"/>
        <w:gridCol w:w="1753"/>
        <w:gridCol w:w="1701"/>
        <w:gridCol w:w="1701"/>
        <w:gridCol w:w="1531"/>
        <w:gridCol w:w="1531"/>
      </w:tblGrid>
      <w:tr w:rsidR="00F32C82" w:rsidRPr="00F32C82" w14:paraId="353667D4" w14:textId="77777777" w:rsidTr="00BF1504">
        <w:tc>
          <w:tcPr>
            <w:tcW w:w="5098" w:type="dxa"/>
            <w:gridSpan w:val="3"/>
            <w:tcBorders>
              <w:top w:val="single" w:sz="4" w:space="0" w:color="auto"/>
              <w:left w:val="single" w:sz="4" w:space="0" w:color="auto"/>
              <w:bottom w:val="single" w:sz="4" w:space="0" w:color="auto"/>
              <w:right w:val="single" w:sz="4" w:space="0" w:color="auto"/>
            </w:tcBorders>
            <w:vAlign w:val="center"/>
            <w:hideMark/>
          </w:tcPr>
          <w:p w14:paraId="2844C40B" w14:textId="77777777" w:rsidR="00BF1504" w:rsidRPr="00F32C82" w:rsidRDefault="00BF1504" w:rsidP="00BF1504">
            <w:pPr>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HỌC KÌ I</w:t>
            </w:r>
          </w:p>
        </w:tc>
        <w:tc>
          <w:tcPr>
            <w:tcW w:w="4763" w:type="dxa"/>
            <w:gridSpan w:val="3"/>
            <w:tcBorders>
              <w:top w:val="single" w:sz="4" w:space="0" w:color="auto"/>
              <w:left w:val="single" w:sz="4" w:space="0" w:color="auto"/>
              <w:bottom w:val="single" w:sz="4" w:space="0" w:color="auto"/>
              <w:right w:val="single" w:sz="4" w:space="0" w:color="auto"/>
            </w:tcBorders>
            <w:vAlign w:val="center"/>
            <w:hideMark/>
          </w:tcPr>
          <w:p w14:paraId="7121B555" w14:textId="77777777" w:rsidR="00BF1504" w:rsidRPr="00F32C82" w:rsidRDefault="00BF1504" w:rsidP="00BF1504">
            <w:pPr>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HỌC KÌ II</w:t>
            </w:r>
          </w:p>
        </w:tc>
      </w:tr>
      <w:tr w:rsidR="00F32C82" w:rsidRPr="00F32C82" w14:paraId="454F1086" w14:textId="77777777" w:rsidTr="00BF1504">
        <w:tc>
          <w:tcPr>
            <w:tcW w:w="1644" w:type="dxa"/>
            <w:tcBorders>
              <w:top w:val="single" w:sz="4" w:space="0" w:color="auto"/>
              <w:left w:val="single" w:sz="4" w:space="0" w:color="auto"/>
              <w:bottom w:val="single" w:sz="4" w:space="0" w:color="auto"/>
              <w:right w:val="single" w:sz="4" w:space="0" w:color="auto"/>
            </w:tcBorders>
            <w:vAlign w:val="center"/>
            <w:hideMark/>
          </w:tcPr>
          <w:p w14:paraId="033A03DD" w14:textId="77777777" w:rsidR="00BF1504" w:rsidRPr="00F32C82" w:rsidRDefault="00BF1504" w:rsidP="00BF1504">
            <w:pPr>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Số ĐKT Thường xuyên</w:t>
            </w:r>
          </w:p>
        </w:tc>
        <w:tc>
          <w:tcPr>
            <w:tcW w:w="1753" w:type="dxa"/>
            <w:tcBorders>
              <w:top w:val="single" w:sz="4" w:space="0" w:color="auto"/>
              <w:left w:val="single" w:sz="4" w:space="0" w:color="auto"/>
              <w:bottom w:val="single" w:sz="4" w:space="0" w:color="auto"/>
              <w:right w:val="single" w:sz="4" w:space="0" w:color="auto"/>
            </w:tcBorders>
            <w:vAlign w:val="center"/>
            <w:hideMark/>
          </w:tcPr>
          <w:p w14:paraId="63B2F293" w14:textId="77777777" w:rsidR="00BF1504" w:rsidRPr="00F32C82" w:rsidRDefault="00BF1504" w:rsidP="00BF1504">
            <w:pPr>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Số ĐKT giữa kì</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10E192" w14:textId="77777777" w:rsidR="00BF1504" w:rsidRPr="00F32C82" w:rsidRDefault="00BF1504" w:rsidP="00BF1504">
            <w:pPr>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Số ĐKT cuối kì</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9AA8BA9" w14:textId="77777777" w:rsidR="00BF1504" w:rsidRPr="00F32C82" w:rsidRDefault="00BF1504" w:rsidP="00BF1504">
            <w:pPr>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ĐKT Thường xuyên</w:t>
            </w:r>
          </w:p>
        </w:tc>
        <w:tc>
          <w:tcPr>
            <w:tcW w:w="1531" w:type="dxa"/>
            <w:tcBorders>
              <w:top w:val="single" w:sz="4" w:space="0" w:color="auto"/>
              <w:left w:val="single" w:sz="4" w:space="0" w:color="auto"/>
              <w:bottom w:val="single" w:sz="4" w:space="0" w:color="auto"/>
              <w:right w:val="single" w:sz="4" w:space="0" w:color="auto"/>
            </w:tcBorders>
            <w:vAlign w:val="center"/>
            <w:hideMark/>
          </w:tcPr>
          <w:p w14:paraId="3EBCA245" w14:textId="77777777" w:rsidR="00BF1504" w:rsidRPr="00F32C82" w:rsidRDefault="00BF1504" w:rsidP="00BF1504">
            <w:pPr>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ĐKT giữa kì</w:t>
            </w:r>
          </w:p>
        </w:tc>
        <w:tc>
          <w:tcPr>
            <w:tcW w:w="1531" w:type="dxa"/>
            <w:tcBorders>
              <w:top w:val="single" w:sz="4" w:space="0" w:color="auto"/>
              <w:left w:val="single" w:sz="4" w:space="0" w:color="auto"/>
              <w:bottom w:val="single" w:sz="4" w:space="0" w:color="auto"/>
              <w:right w:val="single" w:sz="4" w:space="0" w:color="auto"/>
            </w:tcBorders>
            <w:vAlign w:val="center"/>
            <w:hideMark/>
          </w:tcPr>
          <w:p w14:paraId="65A9FCAB" w14:textId="77777777" w:rsidR="00BF1504" w:rsidRPr="00F32C82" w:rsidRDefault="00BF1504" w:rsidP="00BF1504">
            <w:pPr>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ĐKT cuối kì</w:t>
            </w:r>
          </w:p>
        </w:tc>
      </w:tr>
      <w:tr w:rsidR="00BF1504" w:rsidRPr="00F32C82" w14:paraId="24E7B2B1" w14:textId="77777777" w:rsidTr="00BF1504">
        <w:tc>
          <w:tcPr>
            <w:tcW w:w="1644" w:type="dxa"/>
            <w:tcBorders>
              <w:top w:val="single" w:sz="4" w:space="0" w:color="auto"/>
              <w:left w:val="single" w:sz="4" w:space="0" w:color="auto"/>
              <w:bottom w:val="single" w:sz="4" w:space="0" w:color="auto"/>
              <w:right w:val="single" w:sz="4" w:space="0" w:color="auto"/>
            </w:tcBorders>
            <w:hideMark/>
          </w:tcPr>
          <w:p w14:paraId="0539CDCF" w14:textId="77777777" w:rsidR="00BF1504" w:rsidRPr="00F32C82" w:rsidRDefault="00BF1504" w:rsidP="00BF1504">
            <w:pPr>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4</w:t>
            </w:r>
          </w:p>
        </w:tc>
        <w:tc>
          <w:tcPr>
            <w:tcW w:w="1753" w:type="dxa"/>
            <w:tcBorders>
              <w:top w:val="single" w:sz="4" w:space="0" w:color="auto"/>
              <w:left w:val="single" w:sz="4" w:space="0" w:color="auto"/>
              <w:bottom w:val="single" w:sz="4" w:space="0" w:color="auto"/>
              <w:right w:val="single" w:sz="4" w:space="0" w:color="auto"/>
            </w:tcBorders>
            <w:hideMark/>
          </w:tcPr>
          <w:p w14:paraId="15992B9C" w14:textId="77777777" w:rsidR="00BF1504" w:rsidRPr="00F32C82" w:rsidRDefault="00BF1504" w:rsidP="00BF1504">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1</w:t>
            </w:r>
          </w:p>
        </w:tc>
        <w:tc>
          <w:tcPr>
            <w:tcW w:w="1701" w:type="dxa"/>
            <w:tcBorders>
              <w:top w:val="single" w:sz="4" w:space="0" w:color="auto"/>
              <w:left w:val="single" w:sz="4" w:space="0" w:color="auto"/>
              <w:bottom w:val="single" w:sz="4" w:space="0" w:color="auto"/>
              <w:right w:val="single" w:sz="4" w:space="0" w:color="auto"/>
            </w:tcBorders>
            <w:hideMark/>
          </w:tcPr>
          <w:p w14:paraId="302AB5FF" w14:textId="77777777" w:rsidR="00BF1504" w:rsidRPr="00F32C82" w:rsidRDefault="00BF1504" w:rsidP="00BF1504">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1</w:t>
            </w:r>
          </w:p>
        </w:tc>
        <w:tc>
          <w:tcPr>
            <w:tcW w:w="1701" w:type="dxa"/>
            <w:tcBorders>
              <w:top w:val="single" w:sz="4" w:space="0" w:color="auto"/>
              <w:left w:val="single" w:sz="4" w:space="0" w:color="auto"/>
              <w:bottom w:val="single" w:sz="4" w:space="0" w:color="auto"/>
              <w:right w:val="single" w:sz="4" w:space="0" w:color="auto"/>
            </w:tcBorders>
            <w:hideMark/>
          </w:tcPr>
          <w:p w14:paraId="7194C58F" w14:textId="77777777" w:rsidR="00BF1504" w:rsidRPr="00F32C82" w:rsidRDefault="00BF1504" w:rsidP="00BF1504">
            <w:pPr>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4</w:t>
            </w:r>
          </w:p>
        </w:tc>
        <w:tc>
          <w:tcPr>
            <w:tcW w:w="1531" w:type="dxa"/>
            <w:tcBorders>
              <w:top w:val="single" w:sz="4" w:space="0" w:color="auto"/>
              <w:left w:val="single" w:sz="4" w:space="0" w:color="auto"/>
              <w:bottom w:val="single" w:sz="4" w:space="0" w:color="auto"/>
              <w:right w:val="single" w:sz="4" w:space="0" w:color="auto"/>
            </w:tcBorders>
            <w:hideMark/>
          </w:tcPr>
          <w:p w14:paraId="736BFB8D" w14:textId="77777777" w:rsidR="00BF1504" w:rsidRPr="00F32C82" w:rsidRDefault="00BF1504" w:rsidP="00BF1504">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1</w:t>
            </w:r>
          </w:p>
        </w:tc>
        <w:tc>
          <w:tcPr>
            <w:tcW w:w="1531" w:type="dxa"/>
            <w:tcBorders>
              <w:top w:val="single" w:sz="4" w:space="0" w:color="auto"/>
              <w:left w:val="single" w:sz="4" w:space="0" w:color="auto"/>
              <w:bottom w:val="single" w:sz="4" w:space="0" w:color="auto"/>
              <w:right w:val="single" w:sz="4" w:space="0" w:color="auto"/>
            </w:tcBorders>
            <w:hideMark/>
          </w:tcPr>
          <w:p w14:paraId="109E5320" w14:textId="77777777" w:rsidR="00BF1504" w:rsidRPr="00F32C82" w:rsidRDefault="00BF1504" w:rsidP="00BF1504">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1</w:t>
            </w:r>
          </w:p>
        </w:tc>
      </w:tr>
    </w:tbl>
    <w:p w14:paraId="67BEEF63" w14:textId="77777777" w:rsidR="00BF1504" w:rsidRPr="00F32C82" w:rsidRDefault="00BF1504" w:rsidP="00BF1504">
      <w:pPr>
        <w:spacing w:after="0" w:line="240" w:lineRule="auto"/>
        <w:jc w:val="both"/>
        <w:rPr>
          <w:rFonts w:asciiTheme="majorHAnsi" w:hAnsiTheme="majorHAnsi" w:cstheme="majorHAnsi"/>
          <w:b/>
          <w:sz w:val="26"/>
          <w:szCs w:val="26"/>
        </w:rPr>
      </w:pPr>
    </w:p>
    <w:p w14:paraId="22F2A6EC" w14:textId="77777777" w:rsidR="00BF1504" w:rsidRPr="00F32C82" w:rsidRDefault="00BF1504" w:rsidP="00BF1504">
      <w:pPr>
        <w:spacing w:after="0" w:line="240" w:lineRule="auto"/>
        <w:jc w:val="both"/>
        <w:rPr>
          <w:rFonts w:asciiTheme="majorHAnsi" w:hAnsiTheme="majorHAnsi" w:cstheme="majorHAnsi"/>
          <w:b/>
          <w:i/>
          <w:sz w:val="26"/>
          <w:szCs w:val="26"/>
        </w:rPr>
      </w:pPr>
      <w:r w:rsidRPr="00F32C82">
        <w:rPr>
          <w:rFonts w:asciiTheme="majorHAnsi" w:hAnsiTheme="majorHAnsi" w:cstheme="majorHAnsi"/>
          <w:b/>
          <w:sz w:val="26"/>
          <w:szCs w:val="26"/>
        </w:rPr>
        <w:t>b) Các bài kiểm tra định kỳ</w:t>
      </w:r>
    </w:p>
    <w:tbl>
      <w:tblPr>
        <w:tblW w:w="985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2"/>
        <w:gridCol w:w="852"/>
        <w:gridCol w:w="851"/>
        <w:gridCol w:w="4678"/>
        <w:gridCol w:w="1135"/>
        <w:gridCol w:w="1167"/>
      </w:tblGrid>
      <w:tr w:rsidR="00F32C82" w:rsidRPr="00F32C82" w14:paraId="46B60F3D" w14:textId="77777777" w:rsidTr="006024C1">
        <w:trPr>
          <w:trHeight w:val="799"/>
        </w:trPr>
        <w:tc>
          <w:tcPr>
            <w:tcW w:w="1172" w:type="dxa"/>
            <w:tcBorders>
              <w:top w:val="single" w:sz="4" w:space="0" w:color="auto"/>
              <w:left w:val="single" w:sz="4" w:space="0" w:color="auto"/>
              <w:bottom w:val="single" w:sz="4" w:space="0" w:color="auto"/>
              <w:right w:val="single" w:sz="4" w:space="0" w:color="auto"/>
            </w:tcBorders>
            <w:vAlign w:val="center"/>
            <w:hideMark/>
          </w:tcPr>
          <w:p w14:paraId="51FA6C2C" w14:textId="77777777" w:rsidR="00BF1504" w:rsidRPr="00F32C82" w:rsidRDefault="00BF1504" w:rsidP="00BF1504">
            <w:pPr>
              <w:spacing w:after="0" w:line="240" w:lineRule="auto"/>
              <w:jc w:val="center"/>
              <w:rPr>
                <w:rFonts w:asciiTheme="majorHAnsi" w:hAnsiTheme="majorHAnsi" w:cstheme="majorHAnsi"/>
                <w:b/>
                <w:bCs/>
                <w:sz w:val="26"/>
                <w:szCs w:val="26"/>
              </w:rPr>
            </w:pPr>
            <w:r w:rsidRPr="00F32C82">
              <w:rPr>
                <w:rFonts w:asciiTheme="majorHAnsi" w:hAnsiTheme="majorHAnsi" w:cstheme="majorHAnsi"/>
                <w:b/>
                <w:bCs/>
                <w:sz w:val="26"/>
                <w:szCs w:val="26"/>
              </w:rPr>
              <w:t>Bài kiểm tra, đánh giá</w:t>
            </w:r>
          </w:p>
        </w:tc>
        <w:tc>
          <w:tcPr>
            <w:tcW w:w="852" w:type="dxa"/>
            <w:tcBorders>
              <w:top w:val="single" w:sz="4" w:space="0" w:color="auto"/>
              <w:left w:val="single" w:sz="4" w:space="0" w:color="auto"/>
              <w:bottom w:val="single" w:sz="4" w:space="0" w:color="auto"/>
              <w:right w:val="single" w:sz="4" w:space="0" w:color="auto"/>
            </w:tcBorders>
            <w:vAlign w:val="center"/>
            <w:hideMark/>
          </w:tcPr>
          <w:p w14:paraId="0F14B5EB" w14:textId="77777777" w:rsidR="00BF1504" w:rsidRPr="00F32C82" w:rsidRDefault="00BF1504" w:rsidP="00BF1504">
            <w:pPr>
              <w:spacing w:after="0" w:line="240" w:lineRule="auto"/>
              <w:jc w:val="center"/>
              <w:rPr>
                <w:rFonts w:asciiTheme="majorHAnsi" w:hAnsiTheme="majorHAnsi" w:cstheme="majorHAnsi"/>
                <w:b/>
                <w:bCs/>
                <w:sz w:val="26"/>
                <w:szCs w:val="26"/>
              </w:rPr>
            </w:pPr>
            <w:r w:rsidRPr="00F32C82">
              <w:rPr>
                <w:rFonts w:asciiTheme="majorHAnsi" w:hAnsiTheme="majorHAnsi" w:cstheme="majorHAnsi"/>
                <w:b/>
                <w:bCs/>
                <w:sz w:val="26"/>
                <w:szCs w:val="26"/>
              </w:rPr>
              <w:t>Thời gian</w:t>
            </w:r>
          </w:p>
        </w:tc>
        <w:tc>
          <w:tcPr>
            <w:tcW w:w="851" w:type="dxa"/>
            <w:tcBorders>
              <w:top w:val="single" w:sz="4" w:space="0" w:color="auto"/>
              <w:left w:val="single" w:sz="4" w:space="0" w:color="auto"/>
              <w:bottom w:val="single" w:sz="4" w:space="0" w:color="auto"/>
              <w:right w:val="single" w:sz="4" w:space="0" w:color="auto"/>
            </w:tcBorders>
            <w:vAlign w:val="center"/>
            <w:hideMark/>
          </w:tcPr>
          <w:p w14:paraId="2893BB5C" w14:textId="77777777" w:rsidR="00BF1504" w:rsidRPr="00F32C82" w:rsidRDefault="00BF1504" w:rsidP="00BF1504">
            <w:pPr>
              <w:spacing w:after="0" w:line="240" w:lineRule="auto"/>
              <w:jc w:val="center"/>
              <w:rPr>
                <w:rFonts w:asciiTheme="majorHAnsi" w:hAnsiTheme="majorHAnsi" w:cstheme="majorHAnsi"/>
                <w:b/>
                <w:bCs/>
                <w:sz w:val="26"/>
                <w:szCs w:val="26"/>
              </w:rPr>
            </w:pPr>
            <w:r w:rsidRPr="00F32C82">
              <w:rPr>
                <w:rFonts w:asciiTheme="majorHAnsi" w:hAnsiTheme="majorHAnsi" w:cstheme="majorHAnsi"/>
                <w:b/>
                <w:bCs/>
                <w:sz w:val="26"/>
                <w:szCs w:val="26"/>
              </w:rPr>
              <w:t>Thời điểm</w:t>
            </w:r>
          </w:p>
        </w:tc>
        <w:tc>
          <w:tcPr>
            <w:tcW w:w="4678" w:type="dxa"/>
            <w:tcBorders>
              <w:top w:val="single" w:sz="4" w:space="0" w:color="auto"/>
              <w:left w:val="single" w:sz="4" w:space="0" w:color="auto"/>
              <w:bottom w:val="single" w:sz="4" w:space="0" w:color="auto"/>
              <w:right w:val="single" w:sz="4" w:space="0" w:color="auto"/>
            </w:tcBorders>
            <w:vAlign w:val="center"/>
            <w:hideMark/>
          </w:tcPr>
          <w:p w14:paraId="46877ABC" w14:textId="77777777" w:rsidR="00BF1504" w:rsidRPr="00F32C82" w:rsidRDefault="00BF1504" w:rsidP="00BF1504">
            <w:pPr>
              <w:spacing w:after="0" w:line="240" w:lineRule="auto"/>
              <w:jc w:val="center"/>
              <w:rPr>
                <w:rFonts w:asciiTheme="majorHAnsi" w:hAnsiTheme="majorHAnsi" w:cstheme="majorHAnsi"/>
                <w:b/>
                <w:bCs/>
                <w:sz w:val="26"/>
                <w:szCs w:val="26"/>
              </w:rPr>
            </w:pPr>
            <w:r w:rsidRPr="00F32C82">
              <w:rPr>
                <w:rFonts w:asciiTheme="majorHAnsi" w:hAnsiTheme="majorHAnsi" w:cstheme="majorHAnsi"/>
                <w:b/>
                <w:bCs/>
                <w:sz w:val="26"/>
                <w:szCs w:val="26"/>
              </w:rPr>
              <w:t>Yêu cầu cần đạt</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67C4E9E" w14:textId="77777777" w:rsidR="00BF1504" w:rsidRPr="00F32C82" w:rsidRDefault="00BF1504" w:rsidP="00BF1504">
            <w:pPr>
              <w:spacing w:after="0" w:line="240" w:lineRule="auto"/>
              <w:jc w:val="center"/>
              <w:rPr>
                <w:rFonts w:asciiTheme="majorHAnsi" w:hAnsiTheme="majorHAnsi" w:cstheme="majorHAnsi"/>
                <w:b/>
                <w:bCs/>
                <w:sz w:val="26"/>
                <w:szCs w:val="26"/>
              </w:rPr>
            </w:pPr>
            <w:r w:rsidRPr="00F32C82">
              <w:rPr>
                <w:rFonts w:asciiTheme="majorHAnsi" w:hAnsiTheme="majorHAnsi" w:cstheme="majorHAnsi"/>
                <w:b/>
                <w:bCs/>
                <w:sz w:val="26"/>
                <w:szCs w:val="26"/>
              </w:rPr>
              <w:t>Hình thức</w:t>
            </w:r>
          </w:p>
        </w:tc>
        <w:tc>
          <w:tcPr>
            <w:tcW w:w="1167" w:type="dxa"/>
            <w:tcBorders>
              <w:top w:val="single" w:sz="4" w:space="0" w:color="auto"/>
              <w:left w:val="single" w:sz="4" w:space="0" w:color="auto"/>
              <w:bottom w:val="single" w:sz="4" w:space="0" w:color="auto"/>
              <w:right w:val="single" w:sz="4" w:space="0" w:color="auto"/>
            </w:tcBorders>
            <w:vAlign w:val="center"/>
            <w:hideMark/>
          </w:tcPr>
          <w:p w14:paraId="79E0F8CF" w14:textId="77777777" w:rsidR="00BF1504" w:rsidRPr="00F32C82" w:rsidRDefault="00BF1504" w:rsidP="00BF1504">
            <w:pPr>
              <w:spacing w:after="0" w:line="240" w:lineRule="auto"/>
              <w:jc w:val="center"/>
              <w:rPr>
                <w:rFonts w:asciiTheme="majorHAnsi" w:hAnsiTheme="majorHAnsi" w:cstheme="majorHAnsi"/>
                <w:b/>
                <w:bCs/>
                <w:sz w:val="26"/>
                <w:szCs w:val="26"/>
              </w:rPr>
            </w:pPr>
            <w:r w:rsidRPr="00F32C82">
              <w:rPr>
                <w:rFonts w:asciiTheme="majorHAnsi" w:hAnsiTheme="majorHAnsi" w:cstheme="majorHAnsi"/>
                <w:b/>
                <w:bCs/>
                <w:sz w:val="26"/>
                <w:szCs w:val="26"/>
              </w:rPr>
              <w:t>Thay đổi, điều chỉnh</w:t>
            </w:r>
          </w:p>
        </w:tc>
      </w:tr>
      <w:tr w:rsidR="00F32C82" w:rsidRPr="00F32C82" w14:paraId="4DBF1F3A" w14:textId="77777777" w:rsidTr="006024C1">
        <w:trPr>
          <w:trHeight w:val="490"/>
        </w:trPr>
        <w:tc>
          <w:tcPr>
            <w:tcW w:w="1172" w:type="dxa"/>
            <w:tcBorders>
              <w:top w:val="single" w:sz="4" w:space="0" w:color="auto"/>
              <w:left w:val="single" w:sz="4" w:space="0" w:color="auto"/>
              <w:bottom w:val="single" w:sz="4" w:space="0" w:color="auto"/>
              <w:right w:val="single" w:sz="4" w:space="0" w:color="auto"/>
            </w:tcBorders>
            <w:hideMark/>
          </w:tcPr>
          <w:p w14:paraId="517382AE" w14:textId="77777777" w:rsidR="00BF1504" w:rsidRPr="00F32C82" w:rsidRDefault="00BF1504" w:rsidP="003C577D">
            <w:pPr>
              <w:spacing w:after="0" w:line="240" w:lineRule="auto"/>
              <w:jc w:val="center"/>
              <w:rPr>
                <w:rFonts w:asciiTheme="majorHAnsi" w:hAnsiTheme="majorHAnsi" w:cstheme="majorHAnsi"/>
                <w:sz w:val="26"/>
                <w:szCs w:val="26"/>
              </w:rPr>
            </w:pPr>
            <w:r w:rsidRPr="00F32C82">
              <w:rPr>
                <w:rFonts w:asciiTheme="majorHAnsi" w:hAnsiTheme="majorHAnsi" w:cstheme="majorHAnsi"/>
                <w:sz w:val="26"/>
                <w:szCs w:val="26"/>
              </w:rPr>
              <w:t>Giữa học kỳ 1</w:t>
            </w:r>
          </w:p>
        </w:tc>
        <w:tc>
          <w:tcPr>
            <w:tcW w:w="852" w:type="dxa"/>
            <w:tcBorders>
              <w:top w:val="single" w:sz="4" w:space="0" w:color="auto"/>
              <w:left w:val="single" w:sz="4" w:space="0" w:color="auto"/>
              <w:bottom w:val="single" w:sz="4" w:space="0" w:color="auto"/>
              <w:right w:val="single" w:sz="4" w:space="0" w:color="auto"/>
            </w:tcBorders>
            <w:hideMark/>
          </w:tcPr>
          <w:p w14:paraId="57694026" w14:textId="77777777" w:rsidR="00BF1504" w:rsidRPr="00F32C82" w:rsidRDefault="00BF1504" w:rsidP="003C577D">
            <w:pPr>
              <w:spacing w:after="0" w:line="240" w:lineRule="auto"/>
              <w:jc w:val="center"/>
              <w:rPr>
                <w:rFonts w:asciiTheme="majorHAnsi" w:hAnsiTheme="majorHAnsi" w:cstheme="majorHAnsi"/>
                <w:sz w:val="26"/>
                <w:szCs w:val="26"/>
              </w:rPr>
            </w:pPr>
            <w:r w:rsidRPr="00F32C82">
              <w:rPr>
                <w:rFonts w:asciiTheme="majorHAnsi" w:hAnsiTheme="majorHAnsi" w:cstheme="majorHAnsi"/>
                <w:sz w:val="26"/>
                <w:szCs w:val="26"/>
              </w:rPr>
              <w:t>90 phút</w:t>
            </w:r>
          </w:p>
        </w:tc>
        <w:tc>
          <w:tcPr>
            <w:tcW w:w="851" w:type="dxa"/>
            <w:tcBorders>
              <w:top w:val="single" w:sz="4" w:space="0" w:color="auto"/>
              <w:left w:val="single" w:sz="4" w:space="0" w:color="auto"/>
              <w:bottom w:val="single" w:sz="4" w:space="0" w:color="auto"/>
              <w:right w:val="single" w:sz="4" w:space="0" w:color="auto"/>
            </w:tcBorders>
            <w:hideMark/>
          </w:tcPr>
          <w:p w14:paraId="7BCEE411" w14:textId="5657C460" w:rsidR="00BF1504" w:rsidRPr="00F32C82" w:rsidRDefault="00BF1504" w:rsidP="003C577D">
            <w:pPr>
              <w:spacing w:after="0" w:line="240" w:lineRule="auto"/>
              <w:jc w:val="center"/>
              <w:rPr>
                <w:rFonts w:asciiTheme="majorHAnsi" w:hAnsiTheme="majorHAnsi" w:cstheme="majorHAnsi"/>
                <w:sz w:val="26"/>
                <w:szCs w:val="26"/>
              </w:rPr>
            </w:pPr>
            <w:r w:rsidRPr="00F32C82">
              <w:rPr>
                <w:rFonts w:asciiTheme="majorHAnsi" w:hAnsiTheme="majorHAnsi" w:cstheme="majorHAnsi"/>
                <w:sz w:val="26"/>
                <w:szCs w:val="26"/>
              </w:rPr>
              <w:t xml:space="preserve">Tuần </w:t>
            </w:r>
            <w:r w:rsidR="005F2747" w:rsidRPr="00F32C82">
              <w:rPr>
                <w:rFonts w:asciiTheme="majorHAnsi" w:hAnsiTheme="majorHAnsi" w:cstheme="majorHAnsi"/>
                <w:sz w:val="26"/>
                <w:szCs w:val="26"/>
              </w:rPr>
              <w:t>9</w:t>
            </w:r>
          </w:p>
        </w:tc>
        <w:tc>
          <w:tcPr>
            <w:tcW w:w="4678" w:type="dxa"/>
            <w:tcBorders>
              <w:top w:val="single" w:sz="4" w:space="0" w:color="auto"/>
              <w:left w:val="single" w:sz="4" w:space="0" w:color="auto"/>
              <w:bottom w:val="single" w:sz="4" w:space="0" w:color="auto"/>
              <w:right w:val="single" w:sz="4" w:space="0" w:color="auto"/>
            </w:tcBorders>
            <w:hideMark/>
          </w:tcPr>
          <w:p w14:paraId="4B106074" w14:textId="77777777" w:rsidR="00BF1504" w:rsidRPr="00F32C82" w:rsidRDefault="00BF1504" w:rsidP="00BF1504">
            <w:pPr>
              <w:spacing w:before="120" w:after="0"/>
              <w:ind w:left="-3" w:hanging="3"/>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 Năng lực</w:t>
            </w:r>
            <w:r w:rsidRPr="00F32C82">
              <w:rPr>
                <w:rFonts w:asciiTheme="majorHAnsi" w:eastAsia="Times New Roman" w:hAnsiTheme="majorHAnsi" w:cstheme="majorHAnsi"/>
                <w:sz w:val="26"/>
                <w:szCs w:val="26"/>
              </w:rPr>
              <w:t>:</w:t>
            </w:r>
          </w:p>
          <w:p w14:paraId="4E511AC8" w14:textId="77777777" w:rsidR="00BF1504" w:rsidRPr="00F32C82" w:rsidRDefault="00BF1504" w:rsidP="00BF1504">
            <w:pPr>
              <w:spacing w:after="0"/>
              <w:jc w:val="both"/>
              <w:rPr>
                <w:rFonts w:asciiTheme="majorHAnsi" w:eastAsia="Calibri" w:hAnsiTheme="majorHAnsi" w:cstheme="majorHAnsi"/>
                <w:sz w:val="26"/>
                <w:szCs w:val="26"/>
                <w:lang w:val="vi-VN"/>
              </w:rPr>
            </w:pPr>
            <w:r w:rsidRPr="00F32C82">
              <w:rPr>
                <w:rFonts w:asciiTheme="majorHAnsi" w:eastAsia="Calibri" w:hAnsiTheme="majorHAnsi" w:cstheme="majorHAnsi"/>
                <w:sz w:val="26"/>
                <w:szCs w:val="26"/>
              </w:rPr>
              <w:t xml:space="preserve">- Phần đọc hiểu: Phần đọc hiểu nêu ý nghĩa của truyện </w:t>
            </w:r>
            <w:r w:rsidRPr="00F32C82">
              <w:rPr>
                <w:rFonts w:asciiTheme="majorHAnsi" w:eastAsia="Calibri" w:hAnsiTheme="majorHAnsi" w:cstheme="majorHAnsi"/>
                <w:sz w:val="26"/>
                <w:szCs w:val="26"/>
                <w:lang w:val="vi-VN"/>
              </w:rPr>
              <w:t xml:space="preserve">kể theo ngôi 1 và ngôi 3, thơ </w:t>
            </w:r>
            <w:r w:rsidRPr="00F32C82">
              <w:rPr>
                <w:rFonts w:asciiTheme="majorHAnsi" w:eastAsia="Calibri" w:hAnsiTheme="majorHAnsi" w:cstheme="majorHAnsi"/>
                <w:sz w:val="26"/>
                <w:szCs w:val="26"/>
              </w:rPr>
              <w:t>bốn chữ, năm chữ</w:t>
            </w:r>
            <w:r w:rsidRPr="00F32C82">
              <w:rPr>
                <w:rFonts w:asciiTheme="majorHAnsi" w:eastAsia="Calibri" w:hAnsiTheme="majorHAnsi" w:cstheme="majorHAnsi"/>
                <w:sz w:val="26"/>
                <w:szCs w:val="26"/>
                <w:lang w:val="vi-VN"/>
              </w:rPr>
              <w:t xml:space="preserve">); </w:t>
            </w:r>
            <w:r w:rsidRPr="00F32C82">
              <w:rPr>
                <w:rFonts w:asciiTheme="majorHAnsi" w:eastAsia="Calibri" w:hAnsiTheme="majorHAnsi" w:cstheme="majorHAnsi"/>
                <w:sz w:val="26"/>
                <w:szCs w:val="26"/>
              </w:rPr>
              <w:t>n</w:t>
            </w:r>
            <w:r w:rsidRPr="00F32C82">
              <w:rPr>
                <w:rFonts w:asciiTheme="majorHAnsi" w:eastAsia="Calibri" w:hAnsiTheme="majorHAnsi" w:cstheme="majorHAnsi"/>
                <w:sz w:val="26"/>
                <w:szCs w:val="26"/>
                <w:lang w:val="vi-VN"/>
              </w:rPr>
              <w:t>ắm được giá trị nội dung và</w:t>
            </w:r>
            <w:r w:rsidRPr="00F32C82">
              <w:rPr>
                <w:rFonts w:asciiTheme="majorHAnsi" w:eastAsia="Calibri" w:hAnsiTheme="majorHAnsi" w:cstheme="majorHAnsi"/>
                <w:sz w:val="26"/>
                <w:szCs w:val="26"/>
              </w:rPr>
              <w:t xml:space="preserve"> hình thức</w:t>
            </w:r>
            <w:r w:rsidRPr="00F32C82">
              <w:rPr>
                <w:rFonts w:asciiTheme="majorHAnsi" w:eastAsia="Calibri" w:hAnsiTheme="majorHAnsi" w:cstheme="majorHAnsi"/>
                <w:sz w:val="26"/>
                <w:szCs w:val="26"/>
                <w:lang w:val="vi-VN"/>
              </w:rPr>
              <w:t xml:space="preserve"> của các văn bản, vận dụng vào thực tiễn. Nhận biết được tác dụng của việc mở rộng trạng ngữ của câu bằng cụm từ, mở rộng thành phần chính của câu bằng cụm từ, số từ, phó từ; cách sử dụng từ đơn, từ láy; nghĩa của từ ngữ; các biện pháp tu từ.</w:t>
            </w:r>
          </w:p>
          <w:p w14:paraId="187D3FED" w14:textId="77777777" w:rsidR="00BF1504" w:rsidRPr="00F32C82" w:rsidRDefault="00BF1504" w:rsidP="00BF1504">
            <w:pPr>
              <w:spacing w:before="120" w:after="0"/>
              <w:ind w:left="-3" w:hanging="3"/>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 Phần Viết: viết được đoạn văn ghi lại cảm xúc sau khi đọc một bài thơ bốn chữ, năm chữ; viết được bài văn phân tích đặc điểm </w:t>
            </w:r>
            <w:r w:rsidRPr="00F32C82">
              <w:rPr>
                <w:rFonts w:asciiTheme="majorHAnsi" w:eastAsia="Times New Roman" w:hAnsiTheme="majorHAnsi" w:cstheme="majorHAnsi"/>
                <w:sz w:val="26"/>
                <w:szCs w:val="26"/>
                <w:lang w:val="vi-VN"/>
              </w:rPr>
              <w:lastRenderedPageBreak/>
              <w:t>nhân vật trong một tác phẩm văn học có bố cục rõ ràng, diễn đạt trôi chảy.</w:t>
            </w:r>
          </w:p>
          <w:p w14:paraId="180A35B3" w14:textId="77777777" w:rsidR="00BF1504" w:rsidRPr="00F32C82" w:rsidRDefault="00BF1504" w:rsidP="00BF1504">
            <w:pPr>
              <w:spacing w:after="0" w:line="240" w:lineRule="auto"/>
              <w:jc w:val="both"/>
              <w:rPr>
                <w:rFonts w:asciiTheme="majorHAnsi" w:hAnsiTheme="majorHAnsi" w:cstheme="majorHAnsi"/>
                <w:b/>
                <w:sz w:val="26"/>
                <w:szCs w:val="26"/>
              </w:rPr>
            </w:pPr>
            <w:r w:rsidRPr="00F32C82">
              <w:rPr>
                <w:rFonts w:asciiTheme="majorHAnsi" w:eastAsia="Calibri" w:hAnsiTheme="majorHAnsi" w:cstheme="majorHAnsi"/>
                <w:b/>
                <w:bCs/>
                <w:sz w:val="26"/>
                <w:szCs w:val="26"/>
              </w:rPr>
              <w:t>2. Phẩm chất</w:t>
            </w:r>
            <w:r w:rsidRPr="00F32C82">
              <w:rPr>
                <w:rFonts w:asciiTheme="majorHAnsi" w:eastAsia="Calibri" w:hAnsiTheme="majorHAnsi" w:cstheme="majorHAnsi"/>
                <w:sz w:val="26"/>
                <w:szCs w:val="26"/>
              </w:rPr>
              <w:t>: Trung thực, trách nhiệm</w:t>
            </w:r>
            <w:r w:rsidRPr="00F32C82">
              <w:rPr>
                <w:rFonts w:asciiTheme="majorHAnsi" w:hAnsiTheme="majorHAnsi" w:cstheme="majorHAnsi"/>
                <w:b/>
                <w:sz w:val="26"/>
                <w:szCs w:val="26"/>
              </w:rPr>
              <w:t xml:space="preserve"> </w:t>
            </w:r>
          </w:p>
        </w:tc>
        <w:tc>
          <w:tcPr>
            <w:tcW w:w="1135" w:type="dxa"/>
            <w:tcBorders>
              <w:top w:val="single" w:sz="4" w:space="0" w:color="auto"/>
              <w:left w:val="single" w:sz="4" w:space="0" w:color="auto"/>
              <w:bottom w:val="single" w:sz="4" w:space="0" w:color="auto"/>
              <w:right w:val="single" w:sz="4" w:space="0" w:color="auto"/>
            </w:tcBorders>
            <w:hideMark/>
          </w:tcPr>
          <w:p w14:paraId="5ABADC42" w14:textId="77777777" w:rsidR="00BF1504" w:rsidRPr="00F32C82" w:rsidRDefault="00BF1504" w:rsidP="00BF1504">
            <w:pPr>
              <w:spacing w:after="0" w:line="240" w:lineRule="auto"/>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lastRenderedPageBreak/>
              <w:t>Viết</w:t>
            </w:r>
          </w:p>
          <w:p w14:paraId="4DA0ADB6" w14:textId="77777777" w:rsidR="00BF1504" w:rsidRPr="00F32C82" w:rsidRDefault="00BF1504" w:rsidP="00BF1504">
            <w:pPr>
              <w:spacing w:after="0" w:line="240" w:lineRule="auto"/>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(trên giấy/</w:t>
            </w:r>
          </w:p>
          <w:p w14:paraId="283501E0" w14:textId="77777777" w:rsidR="00BF1504" w:rsidRPr="00F32C82" w:rsidRDefault="00BF1504" w:rsidP="00BF1504">
            <w:pPr>
              <w:spacing w:after="0" w:line="240" w:lineRule="auto"/>
              <w:jc w:val="center"/>
              <w:rPr>
                <w:rFonts w:asciiTheme="majorHAnsi" w:hAnsiTheme="majorHAnsi" w:cstheme="majorHAnsi"/>
                <w:b/>
                <w:bCs/>
                <w:sz w:val="26"/>
                <w:szCs w:val="26"/>
                <w:lang w:val="vi-VN"/>
              </w:rPr>
            </w:pPr>
            <w:r w:rsidRPr="00F32C82">
              <w:rPr>
                <w:rFonts w:asciiTheme="majorHAnsi" w:hAnsiTheme="majorHAnsi" w:cstheme="majorHAnsi"/>
                <w:sz w:val="26"/>
                <w:szCs w:val="26"/>
                <w:lang w:val="vi-VN"/>
              </w:rPr>
              <w:t>máy tính)</w:t>
            </w:r>
          </w:p>
        </w:tc>
        <w:tc>
          <w:tcPr>
            <w:tcW w:w="1167" w:type="dxa"/>
            <w:tcBorders>
              <w:top w:val="single" w:sz="4" w:space="0" w:color="auto"/>
              <w:left w:val="single" w:sz="4" w:space="0" w:color="auto"/>
              <w:bottom w:val="single" w:sz="4" w:space="0" w:color="auto"/>
              <w:right w:val="single" w:sz="4" w:space="0" w:color="auto"/>
            </w:tcBorders>
          </w:tcPr>
          <w:p w14:paraId="1495B14A" w14:textId="77777777" w:rsidR="00BF1504" w:rsidRPr="00F32C82" w:rsidRDefault="00BF1504" w:rsidP="00BF1504">
            <w:pPr>
              <w:spacing w:after="0" w:line="240" w:lineRule="auto"/>
              <w:jc w:val="both"/>
              <w:rPr>
                <w:rFonts w:asciiTheme="majorHAnsi" w:hAnsiTheme="majorHAnsi" w:cstheme="majorHAnsi"/>
                <w:b/>
                <w:bCs/>
                <w:sz w:val="26"/>
                <w:szCs w:val="26"/>
                <w:lang w:val="vi-VN"/>
              </w:rPr>
            </w:pPr>
          </w:p>
        </w:tc>
      </w:tr>
      <w:tr w:rsidR="00F32C82" w:rsidRPr="00F32C82" w14:paraId="613AE113" w14:textId="77777777" w:rsidTr="006024C1">
        <w:trPr>
          <w:trHeight w:val="504"/>
        </w:trPr>
        <w:tc>
          <w:tcPr>
            <w:tcW w:w="1172" w:type="dxa"/>
            <w:tcBorders>
              <w:top w:val="single" w:sz="4" w:space="0" w:color="auto"/>
              <w:left w:val="single" w:sz="4" w:space="0" w:color="auto"/>
              <w:bottom w:val="single" w:sz="4" w:space="0" w:color="auto"/>
              <w:right w:val="single" w:sz="4" w:space="0" w:color="auto"/>
            </w:tcBorders>
            <w:hideMark/>
          </w:tcPr>
          <w:p w14:paraId="381DC884" w14:textId="77777777" w:rsidR="00BF1504" w:rsidRPr="00F32C82" w:rsidRDefault="00BF1504" w:rsidP="003C577D">
            <w:pPr>
              <w:spacing w:after="0" w:line="240" w:lineRule="auto"/>
              <w:jc w:val="center"/>
              <w:rPr>
                <w:rFonts w:asciiTheme="majorHAnsi" w:hAnsiTheme="majorHAnsi" w:cstheme="majorHAnsi"/>
                <w:b/>
                <w:bCs/>
                <w:sz w:val="26"/>
                <w:szCs w:val="26"/>
              </w:rPr>
            </w:pPr>
            <w:r w:rsidRPr="00F32C82">
              <w:rPr>
                <w:rFonts w:asciiTheme="majorHAnsi" w:hAnsiTheme="majorHAnsi" w:cstheme="majorHAnsi"/>
                <w:b/>
                <w:bCs/>
                <w:sz w:val="26"/>
                <w:szCs w:val="26"/>
              </w:rPr>
              <w:lastRenderedPageBreak/>
              <w:t>Cuối học kỳ 1</w:t>
            </w:r>
          </w:p>
        </w:tc>
        <w:tc>
          <w:tcPr>
            <w:tcW w:w="852" w:type="dxa"/>
            <w:tcBorders>
              <w:top w:val="single" w:sz="4" w:space="0" w:color="auto"/>
              <w:left w:val="single" w:sz="4" w:space="0" w:color="auto"/>
              <w:bottom w:val="single" w:sz="4" w:space="0" w:color="auto"/>
              <w:right w:val="single" w:sz="4" w:space="0" w:color="auto"/>
            </w:tcBorders>
            <w:hideMark/>
          </w:tcPr>
          <w:p w14:paraId="69A23EA0" w14:textId="77777777" w:rsidR="00BF1504" w:rsidRPr="00F32C82" w:rsidRDefault="00BF1504" w:rsidP="003C577D">
            <w:pPr>
              <w:spacing w:after="0" w:line="240" w:lineRule="auto"/>
              <w:jc w:val="center"/>
              <w:rPr>
                <w:rFonts w:asciiTheme="majorHAnsi" w:hAnsiTheme="majorHAnsi" w:cstheme="majorHAnsi"/>
                <w:sz w:val="26"/>
                <w:szCs w:val="26"/>
              </w:rPr>
            </w:pPr>
            <w:r w:rsidRPr="00F32C82">
              <w:rPr>
                <w:rFonts w:asciiTheme="majorHAnsi" w:hAnsiTheme="majorHAnsi" w:cstheme="majorHAnsi"/>
                <w:sz w:val="26"/>
                <w:szCs w:val="26"/>
              </w:rPr>
              <w:t>90 phút</w:t>
            </w:r>
          </w:p>
        </w:tc>
        <w:tc>
          <w:tcPr>
            <w:tcW w:w="851" w:type="dxa"/>
            <w:tcBorders>
              <w:top w:val="single" w:sz="4" w:space="0" w:color="auto"/>
              <w:left w:val="single" w:sz="4" w:space="0" w:color="auto"/>
              <w:bottom w:val="single" w:sz="4" w:space="0" w:color="auto"/>
              <w:right w:val="single" w:sz="4" w:space="0" w:color="auto"/>
            </w:tcBorders>
            <w:hideMark/>
          </w:tcPr>
          <w:p w14:paraId="104975B1" w14:textId="77777777" w:rsidR="00BF1504" w:rsidRPr="00F32C82" w:rsidRDefault="00BF1504" w:rsidP="003C577D">
            <w:pPr>
              <w:spacing w:after="0" w:line="240" w:lineRule="auto"/>
              <w:jc w:val="center"/>
              <w:rPr>
                <w:rFonts w:asciiTheme="majorHAnsi" w:hAnsiTheme="majorHAnsi" w:cstheme="majorHAnsi"/>
                <w:sz w:val="26"/>
                <w:szCs w:val="26"/>
              </w:rPr>
            </w:pPr>
            <w:r w:rsidRPr="00F32C82">
              <w:rPr>
                <w:rFonts w:asciiTheme="majorHAnsi" w:hAnsiTheme="majorHAnsi" w:cstheme="majorHAnsi"/>
                <w:sz w:val="26"/>
                <w:szCs w:val="26"/>
              </w:rPr>
              <w:t>Tuần 17</w:t>
            </w:r>
          </w:p>
        </w:tc>
        <w:tc>
          <w:tcPr>
            <w:tcW w:w="4678" w:type="dxa"/>
            <w:tcBorders>
              <w:top w:val="single" w:sz="4" w:space="0" w:color="auto"/>
              <w:left w:val="single" w:sz="4" w:space="0" w:color="auto"/>
              <w:bottom w:val="single" w:sz="4" w:space="0" w:color="auto"/>
              <w:right w:val="single" w:sz="4" w:space="0" w:color="auto"/>
            </w:tcBorders>
            <w:hideMark/>
          </w:tcPr>
          <w:p w14:paraId="6D34BA8D" w14:textId="77777777" w:rsidR="00BF1504" w:rsidRPr="00F32C82" w:rsidRDefault="00BF1504" w:rsidP="00BF1504">
            <w:pPr>
              <w:spacing w:before="120" w:after="0"/>
              <w:ind w:left="-3" w:hanging="3"/>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 Năng lực</w:t>
            </w:r>
            <w:r w:rsidRPr="00F32C82">
              <w:rPr>
                <w:rFonts w:asciiTheme="majorHAnsi" w:eastAsia="Times New Roman" w:hAnsiTheme="majorHAnsi" w:cstheme="majorHAnsi"/>
                <w:sz w:val="26"/>
                <w:szCs w:val="26"/>
              </w:rPr>
              <w:t xml:space="preserve">: </w:t>
            </w:r>
          </w:p>
          <w:p w14:paraId="1AE5965B" w14:textId="77777777" w:rsidR="00BF1504" w:rsidRPr="00F32C82" w:rsidRDefault="00BF1504" w:rsidP="00BF1504">
            <w:pPr>
              <w:spacing w:after="0"/>
              <w:jc w:val="both"/>
              <w:rPr>
                <w:rFonts w:asciiTheme="majorHAnsi" w:eastAsia="Calibri" w:hAnsiTheme="majorHAnsi" w:cstheme="majorHAnsi"/>
                <w:sz w:val="26"/>
                <w:szCs w:val="26"/>
                <w:lang w:val="vi-VN"/>
              </w:rPr>
            </w:pPr>
            <w:r w:rsidRPr="00F32C82">
              <w:rPr>
                <w:rFonts w:asciiTheme="majorHAnsi" w:eastAsia="Calibri" w:hAnsiTheme="majorHAnsi" w:cstheme="majorHAnsi"/>
                <w:sz w:val="26"/>
                <w:szCs w:val="26"/>
              </w:rPr>
              <w:t xml:space="preserve">- Phần đọc hiểu : Phần đọc hiểu nêu ý nghĩa của truyện hoặc thơ </w:t>
            </w:r>
            <w:r w:rsidRPr="00F32C82">
              <w:rPr>
                <w:rFonts w:asciiTheme="majorHAnsi" w:eastAsia="Calibri" w:hAnsiTheme="majorHAnsi" w:cstheme="majorHAnsi"/>
                <w:sz w:val="26"/>
                <w:szCs w:val="26"/>
                <w:lang w:val="vi-VN"/>
              </w:rPr>
              <w:t xml:space="preserve">thơ </w:t>
            </w:r>
            <w:r w:rsidRPr="00F32C82">
              <w:rPr>
                <w:rFonts w:asciiTheme="majorHAnsi" w:eastAsia="Calibri" w:hAnsiTheme="majorHAnsi" w:cstheme="majorHAnsi"/>
                <w:sz w:val="26"/>
                <w:szCs w:val="26"/>
              </w:rPr>
              <w:t>bốn chữ, năm chữ: bút kí</w:t>
            </w:r>
            <w:r w:rsidRPr="00F32C82">
              <w:rPr>
                <w:rFonts w:asciiTheme="majorHAnsi" w:eastAsia="Calibri" w:hAnsiTheme="majorHAnsi" w:cstheme="majorHAnsi"/>
                <w:sz w:val="26"/>
                <w:szCs w:val="26"/>
                <w:lang w:val="vi-VN"/>
              </w:rPr>
              <w:t xml:space="preserve">, </w:t>
            </w:r>
            <w:r w:rsidRPr="00F32C82">
              <w:rPr>
                <w:rFonts w:asciiTheme="majorHAnsi" w:eastAsia="Calibri" w:hAnsiTheme="majorHAnsi" w:cstheme="majorHAnsi"/>
                <w:sz w:val="26"/>
                <w:szCs w:val="26"/>
              </w:rPr>
              <w:t>tản văn, văn bản tường trình</w:t>
            </w:r>
            <w:r w:rsidRPr="00F32C82">
              <w:rPr>
                <w:rFonts w:asciiTheme="majorHAnsi" w:eastAsia="Calibri" w:hAnsiTheme="majorHAnsi" w:cstheme="majorHAnsi"/>
                <w:sz w:val="26"/>
                <w:szCs w:val="26"/>
                <w:lang w:val="vi-VN"/>
              </w:rPr>
              <w:t xml:space="preserve">); </w:t>
            </w:r>
            <w:r w:rsidRPr="00F32C82">
              <w:rPr>
                <w:rFonts w:asciiTheme="majorHAnsi" w:eastAsia="Calibri" w:hAnsiTheme="majorHAnsi" w:cstheme="majorHAnsi"/>
                <w:sz w:val="26"/>
                <w:szCs w:val="26"/>
              </w:rPr>
              <w:t>nhận biết và phân tích</w:t>
            </w:r>
            <w:r w:rsidRPr="00F32C82">
              <w:rPr>
                <w:rFonts w:asciiTheme="majorHAnsi" w:eastAsia="Calibri" w:hAnsiTheme="majorHAnsi" w:cstheme="majorHAnsi"/>
                <w:sz w:val="26"/>
                <w:szCs w:val="26"/>
                <w:lang w:val="vi-VN"/>
              </w:rPr>
              <w:t xml:space="preserve"> được giá trị nội dung và </w:t>
            </w:r>
            <w:r w:rsidRPr="00F32C82">
              <w:rPr>
                <w:rFonts w:asciiTheme="majorHAnsi" w:eastAsia="Calibri" w:hAnsiTheme="majorHAnsi" w:cstheme="majorHAnsi"/>
                <w:sz w:val="26"/>
                <w:szCs w:val="26"/>
              </w:rPr>
              <w:t>hình thức</w:t>
            </w:r>
            <w:r w:rsidRPr="00F32C82">
              <w:rPr>
                <w:rFonts w:asciiTheme="majorHAnsi" w:eastAsia="Calibri" w:hAnsiTheme="majorHAnsi" w:cstheme="majorHAnsi"/>
                <w:sz w:val="26"/>
                <w:szCs w:val="26"/>
                <w:lang w:val="vi-VN"/>
              </w:rPr>
              <w:t xml:space="preserve"> của các văn bản, vận dụng vào thực tiễn. Nhận biết nghĩa của từ ngữ trong ngữ cảnh; các biện pháp tu từ (so sánh, nhân hóa, điệp ngữ); dấu câu (dấu gạch ngang, dấu ngoặc kép, dấu ngoặc đơn); từ ngữ địa phương.</w:t>
            </w:r>
          </w:p>
          <w:p w14:paraId="74C5E085" w14:textId="77777777" w:rsidR="00BF1504" w:rsidRPr="00F32C82" w:rsidRDefault="00BF1504" w:rsidP="00BF1504">
            <w:pPr>
              <w:spacing w:before="120" w:after="0"/>
              <w:ind w:left="-3" w:hanging="3"/>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Phần Viết: v</w:t>
            </w:r>
            <w:r w:rsidRPr="00F32C82">
              <w:rPr>
                <w:rFonts w:asciiTheme="majorHAnsi" w:eastAsia="Times New Roman" w:hAnsiTheme="majorHAnsi" w:cstheme="majorHAnsi"/>
                <w:sz w:val="26"/>
                <w:szCs w:val="26"/>
                <w:lang w:val="pt-BR"/>
              </w:rPr>
              <w:t>iết được bài văn</w:t>
            </w:r>
            <w:r w:rsidRPr="00F32C82">
              <w:rPr>
                <w:rFonts w:asciiTheme="majorHAnsi" w:eastAsia="Times New Roman" w:hAnsiTheme="majorHAnsi" w:cstheme="majorHAnsi"/>
                <w:sz w:val="26"/>
                <w:szCs w:val="26"/>
                <w:lang w:val="vi-VN"/>
              </w:rPr>
              <w:t xml:space="preserve"> biểu cảm về con người hoặc sự việc có bố cục rõ ràng, diễn đạt trôi chảy.</w:t>
            </w:r>
          </w:p>
          <w:p w14:paraId="664348BF" w14:textId="77777777" w:rsidR="00BF1504" w:rsidRPr="00F32C82" w:rsidRDefault="00BF1504" w:rsidP="00BF1504">
            <w:pPr>
              <w:spacing w:after="0" w:line="240" w:lineRule="auto"/>
              <w:jc w:val="both"/>
              <w:rPr>
                <w:rFonts w:asciiTheme="majorHAnsi" w:hAnsiTheme="majorHAnsi" w:cstheme="majorHAnsi"/>
                <w:sz w:val="26"/>
                <w:szCs w:val="26"/>
                <w:lang w:val="vi-VN"/>
              </w:rPr>
            </w:pPr>
            <w:r w:rsidRPr="00F32C82">
              <w:rPr>
                <w:rFonts w:asciiTheme="majorHAnsi" w:eastAsia="Calibri" w:hAnsiTheme="majorHAnsi" w:cstheme="majorHAnsi"/>
                <w:b/>
                <w:bCs/>
                <w:sz w:val="26"/>
                <w:szCs w:val="26"/>
              </w:rPr>
              <w:t>2. Phẩm chất</w:t>
            </w:r>
            <w:r w:rsidRPr="00F32C82">
              <w:rPr>
                <w:rFonts w:asciiTheme="majorHAnsi" w:eastAsia="Calibri" w:hAnsiTheme="majorHAnsi" w:cstheme="majorHAnsi"/>
                <w:sz w:val="26"/>
                <w:szCs w:val="26"/>
              </w:rPr>
              <w:t>: Trung thực, trách nhiệm</w:t>
            </w:r>
          </w:p>
        </w:tc>
        <w:tc>
          <w:tcPr>
            <w:tcW w:w="1135" w:type="dxa"/>
            <w:tcBorders>
              <w:top w:val="single" w:sz="4" w:space="0" w:color="auto"/>
              <w:left w:val="single" w:sz="4" w:space="0" w:color="auto"/>
              <w:bottom w:val="single" w:sz="4" w:space="0" w:color="auto"/>
              <w:right w:val="single" w:sz="4" w:space="0" w:color="auto"/>
            </w:tcBorders>
            <w:hideMark/>
          </w:tcPr>
          <w:p w14:paraId="3E4AC019" w14:textId="77777777" w:rsidR="00BF1504" w:rsidRPr="00F32C82" w:rsidRDefault="00BF1504" w:rsidP="003C577D">
            <w:pPr>
              <w:spacing w:after="0" w:line="240" w:lineRule="auto"/>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Viết</w:t>
            </w:r>
          </w:p>
          <w:p w14:paraId="54B84A75" w14:textId="77777777" w:rsidR="00BF1504" w:rsidRPr="00F32C82" w:rsidRDefault="00BF1504" w:rsidP="003C577D">
            <w:pPr>
              <w:spacing w:after="0" w:line="240" w:lineRule="auto"/>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(trên giấy/</w:t>
            </w:r>
          </w:p>
          <w:p w14:paraId="3D0D605E" w14:textId="77777777" w:rsidR="00BF1504" w:rsidRPr="00F32C82" w:rsidRDefault="00BF1504" w:rsidP="003C577D">
            <w:pPr>
              <w:spacing w:after="0" w:line="240" w:lineRule="auto"/>
              <w:jc w:val="center"/>
              <w:rPr>
                <w:rFonts w:asciiTheme="majorHAnsi" w:hAnsiTheme="majorHAnsi" w:cstheme="majorHAnsi"/>
                <w:b/>
                <w:bCs/>
                <w:sz w:val="26"/>
                <w:szCs w:val="26"/>
                <w:lang w:val="vi-VN"/>
              </w:rPr>
            </w:pPr>
            <w:r w:rsidRPr="00F32C82">
              <w:rPr>
                <w:rFonts w:asciiTheme="majorHAnsi" w:hAnsiTheme="majorHAnsi" w:cstheme="majorHAnsi"/>
                <w:sz w:val="26"/>
                <w:szCs w:val="26"/>
                <w:lang w:val="vi-VN"/>
              </w:rPr>
              <w:t>máy tính)</w:t>
            </w:r>
          </w:p>
        </w:tc>
        <w:tc>
          <w:tcPr>
            <w:tcW w:w="1167" w:type="dxa"/>
            <w:tcBorders>
              <w:top w:val="single" w:sz="4" w:space="0" w:color="auto"/>
              <w:left w:val="single" w:sz="4" w:space="0" w:color="auto"/>
              <w:bottom w:val="single" w:sz="4" w:space="0" w:color="auto"/>
              <w:right w:val="single" w:sz="4" w:space="0" w:color="auto"/>
            </w:tcBorders>
          </w:tcPr>
          <w:p w14:paraId="4536C546" w14:textId="77777777" w:rsidR="00BF1504" w:rsidRPr="00F32C82" w:rsidRDefault="00BF1504" w:rsidP="00BF1504">
            <w:pPr>
              <w:spacing w:after="0" w:line="240" w:lineRule="auto"/>
              <w:jc w:val="both"/>
              <w:rPr>
                <w:rFonts w:asciiTheme="majorHAnsi" w:hAnsiTheme="majorHAnsi" w:cstheme="majorHAnsi"/>
                <w:b/>
                <w:bCs/>
                <w:sz w:val="26"/>
                <w:szCs w:val="26"/>
                <w:lang w:val="vi-VN"/>
              </w:rPr>
            </w:pPr>
          </w:p>
        </w:tc>
      </w:tr>
      <w:tr w:rsidR="00F32C82" w:rsidRPr="00F32C82" w14:paraId="123FCF9B" w14:textId="77777777" w:rsidTr="006024C1">
        <w:trPr>
          <w:trHeight w:val="490"/>
        </w:trPr>
        <w:tc>
          <w:tcPr>
            <w:tcW w:w="1172" w:type="dxa"/>
            <w:tcBorders>
              <w:top w:val="single" w:sz="4" w:space="0" w:color="auto"/>
              <w:left w:val="single" w:sz="4" w:space="0" w:color="auto"/>
              <w:bottom w:val="single" w:sz="4" w:space="0" w:color="auto"/>
              <w:right w:val="single" w:sz="4" w:space="0" w:color="auto"/>
            </w:tcBorders>
            <w:hideMark/>
          </w:tcPr>
          <w:p w14:paraId="2AD97D28" w14:textId="77777777" w:rsidR="00BF1504" w:rsidRPr="00F32C82" w:rsidRDefault="00BF1504" w:rsidP="003C577D">
            <w:pPr>
              <w:spacing w:after="0" w:line="240" w:lineRule="auto"/>
              <w:jc w:val="center"/>
              <w:rPr>
                <w:rFonts w:asciiTheme="majorHAnsi" w:hAnsiTheme="majorHAnsi" w:cstheme="majorHAnsi"/>
                <w:b/>
                <w:bCs/>
                <w:sz w:val="26"/>
                <w:szCs w:val="26"/>
              </w:rPr>
            </w:pPr>
            <w:r w:rsidRPr="00F32C82">
              <w:rPr>
                <w:rFonts w:asciiTheme="majorHAnsi" w:hAnsiTheme="majorHAnsi" w:cstheme="majorHAnsi"/>
                <w:b/>
                <w:bCs/>
                <w:sz w:val="26"/>
                <w:szCs w:val="26"/>
              </w:rPr>
              <w:t>Giữa học kỳ 2</w:t>
            </w:r>
          </w:p>
        </w:tc>
        <w:tc>
          <w:tcPr>
            <w:tcW w:w="852" w:type="dxa"/>
            <w:tcBorders>
              <w:top w:val="single" w:sz="4" w:space="0" w:color="auto"/>
              <w:left w:val="single" w:sz="4" w:space="0" w:color="auto"/>
              <w:bottom w:val="single" w:sz="4" w:space="0" w:color="auto"/>
              <w:right w:val="single" w:sz="4" w:space="0" w:color="auto"/>
            </w:tcBorders>
            <w:hideMark/>
          </w:tcPr>
          <w:p w14:paraId="74A3268B" w14:textId="77777777" w:rsidR="00BF1504" w:rsidRPr="00F32C82" w:rsidRDefault="00BF1504" w:rsidP="003C577D">
            <w:pPr>
              <w:spacing w:after="0" w:line="240" w:lineRule="auto"/>
              <w:jc w:val="center"/>
              <w:rPr>
                <w:rFonts w:asciiTheme="majorHAnsi" w:hAnsiTheme="majorHAnsi" w:cstheme="majorHAnsi"/>
                <w:sz w:val="26"/>
                <w:szCs w:val="26"/>
              </w:rPr>
            </w:pPr>
            <w:r w:rsidRPr="00F32C82">
              <w:rPr>
                <w:rFonts w:asciiTheme="majorHAnsi" w:hAnsiTheme="majorHAnsi" w:cstheme="majorHAnsi"/>
                <w:sz w:val="26"/>
                <w:szCs w:val="26"/>
              </w:rPr>
              <w:t>90 phút</w:t>
            </w:r>
          </w:p>
        </w:tc>
        <w:tc>
          <w:tcPr>
            <w:tcW w:w="851" w:type="dxa"/>
            <w:tcBorders>
              <w:top w:val="single" w:sz="4" w:space="0" w:color="auto"/>
              <w:left w:val="single" w:sz="4" w:space="0" w:color="auto"/>
              <w:bottom w:val="single" w:sz="4" w:space="0" w:color="auto"/>
              <w:right w:val="single" w:sz="4" w:space="0" w:color="auto"/>
            </w:tcBorders>
            <w:hideMark/>
          </w:tcPr>
          <w:p w14:paraId="320A997C" w14:textId="77777777" w:rsidR="00BF1504" w:rsidRPr="00F32C82" w:rsidRDefault="00BF1504" w:rsidP="003C577D">
            <w:pPr>
              <w:spacing w:after="0" w:line="240" w:lineRule="auto"/>
              <w:jc w:val="center"/>
              <w:rPr>
                <w:rFonts w:asciiTheme="majorHAnsi" w:hAnsiTheme="majorHAnsi" w:cstheme="majorHAnsi"/>
                <w:sz w:val="26"/>
                <w:szCs w:val="26"/>
              </w:rPr>
            </w:pPr>
            <w:r w:rsidRPr="00F32C82">
              <w:rPr>
                <w:rFonts w:asciiTheme="majorHAnsi" w:hAnsiTheme="majorHAnsi" w:cstheme="majorHAnsi"/>
                <w:sz w:val="26"/>
                <w:szCs w:val="26"/>
              </w:rPr>
              <w:t>Tuần 26</w:t>
            </w:r>
          </w:p>
        </w:tc>
        <w:tc>
          <w:tcPr>
            <w:tcW w:w="4678" w:type="dxa"/>
            <w:tcBorders>
              <w:top w:val="single" w:sz="4" w:space="0" w:color="auto"/>
              <w:left w:val="single" w:sz="4" w:space="0" w:color="auto"/>
              <w:bottom w:val="single" w:sz="4" w:space="0" w:color="auto"/>
              <w:right w:val="single" w:sz="4" w:space="0" w:color="auto"/>
            </w:tcBorders>
            <w:hideMark/>
          </w:tcPr>
          <w:p w14:paraId="5BAEEE9B" w14:textId="77777777" w:rsidR="00BF1504" w:rsidRPr="00F32C82" w:rsidRDefault="00BF1504" w:rsidP="00BF1504">
            <w:pPr>
              <w:spacing w:before="120" w:after="0"/>
              <w:ind w:left="-3" w:hanging="3"/>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 Năng lực</w:t>
            </w:r>
            <w:r w:rsidRPr="00F32C82">
              <w:rPr>
                <w:rFonts w:asciiTheme="majorHAnsi" w:eastAsia="Times New Roman" w:hAnsiTheme="majorHAnsi" w:cstheme="majorHAnsi"/>
                <w:sz w:val="26"/>
                <w:szCs w:val="26"/>
              </w:rPr>
              <w:t xml:space="preserve">: </w:t>
            </w:r>
          </w:p>
          <w:p w14:paraId="610491DD" w14:textId="77777777" w:rsidR="00BF1504" w:rsidRPr="00F32C82" w:rsidRDefault="00BF1504" w:rsidP="00BF1504">
            <w:pPr>
              <w:spacing w:before="120" w:after="0"/>
              <w:ind w:left="-3" w:hanging="3"/>
              <w:jc w:val="both"/>
              <w:rPr>
                <w:rFonts w:asciiTheme="majorHAnsi" w:eastAsia="Times New Roman" w:hAnsiTheme="majorHAnsi" w:cstheme="majorHAnsi"/>
                <w:sz w:val="26"/>
                <w:szCs w:val="26"/>
                <w:lang w:val="nl-NL"/>
              </w:rPr>
            </w:pPr>
            <w:r w:rsidRPr="00F32C82">
              <w:rPr>
                <w:rFonts w:asciiTheme="majorHAnsi" w:eastAsia="Times New Roman" w:hAnsiTheme="majorHAnsi" w:cstheme="majorHAnsi"/>
                <w:sz w:val="26"/>
                <w:szCs w:val="26"/>
              </w:rPr>
              <w:t xml:space="preserve"> </w:t>
            </w:r>
            <w:r w:rsidRPr="00F32C82">
              <w:rPr>
                <w:rFonts w:asciiTheme="majorHAnsi" w:eastAsia="Calibri" w:hAnsiTheme="majorHAnsi" w:cstheme="majorHAnsi"/>
                <w:sz w:val="26"/>
                <w:szCs w:val="26"/>
              </w:rPr>
              <w:t xml:space="preserve">- Phần đọc hiểu: </w:t>
            </w:r>
            <w:r w:rsidRPr="00F32C82">
              <w:rPr>
                <w:rFonts w:asciiTheme="majorHAnsi" w:eastAsia="Calibri" w:hAnsiTheme="majorHAnsi" w:cstheme="majorHAnsi"/>
                <w:sz w:val="26"/>
                <w:szCs w:val="26"/>
                <w:lang w:val="nl-NL"/>
              </w:rPr>
              <w:t xml:space="preserve">Nhận biết và trình bày được </w:t>
            </w:r>
            <w:r w:rsidRPr="00F32C82">
              <w:rPr>
                <w:rFonts w:asciiTheme="majorHAnsi" w:eastAsia="Calibri" w:hAnsiTheme="majorHAnsi" w:cstheme="majorHAnsi"/>
                <w:sz w:val="26"/>
                <w:szCs w:val="26"/>
                <w:lang w:val="vi-VN"/>
              </w:rPr>
              <w:t xml:space="preserve">đặc trưng </w:t>
            </w:r>
            <w:r w:rsidRPr="00F32C82">
              <w:rPr>
                <w:rFonts w:asciiTheme="majorHAnsi" w:eastAsia="Calibri" w:hAnsiTheme="majorHAnsi" w:cstheme="majorHAnsi"/>
                <w:sz w:val="26"/>
                <w:szCs w:val="26"/>
                <w:lang w:val="nl-NL"/>
              </w:rPr>
              <w:t xml:space="preserve">của </w:t>
            </w:r>
            <w:r w:rsidRPr="00F32C82">
              <w:rPr>
                <w:rFonts w:asciiTheme="majorHAnsi" w:eastAsia="Calibri" w:hAnsiTheme="majorHAnsi" w:cstheme="majorHAnsi"/>
                <w:sz w:val="26"/>
                <w:szCs w:val="26"/>
                <w:lang w:val="vi-VN"/>
              </w:rPr>
              <w:t xml:space="preserve">truyện </w:t>
            </w:r>
            <w:r w:rsidRPr="00F32C82">
              <w:rPr>
                <w:rFonts w:asciiTheme="majorHAnsi" w:eastAsia="Calibri" w:hAnsiTheme="majorHAnsi" w:cstheme="majorHAnsi"/>
                <w:sz w:val="26"/>
                <w:szCs w:val="26"/>
              </w:rPr>
              <w:t>ngụ ngôn</w:t>
            </w:r>
            <w:r w:rsidRPr="00F32C82">
              <w:rPr>
                <w:rFonts w:asciiTheme="majorHAnsi" w:eastAsia="Calibri" w:hAnsiTheme="majorHAnsi" w:cstheme="majorHAnsi"/>
                <w:sz w:val="26"/>
                <w:szCs w:val="26"/>
                <w:lang w:val="vi-VN"/>
              </w:rPr>
              <w:t>,</w:t>
            </w:r>
            <w:r w:rsidRPr="00F32C82">
              <w:rPr>
                <w:rFonts w:asciiTheme="majorHAnsi" w:eastAsia="Calibri" w:hAnsiTheme="majorHAnsi" w:cstheme="majorHAnsi"/>
                <w:sz w:val="26"/>
                <w:szCs w:val="26"/>
              </w:rPr>
              <w:t xml:space="preserve"> tục ngữ,</w:t>
            </w:r>
            <w:r w:rsidRPr="00F32C82">
              <w:rPr>
                <w:rFonts w:asciiTheme="majorHAnsi" w:eastAsia="Calibri" w:hAnsiTheme="majorHAnsi" w:cstheme="majorHAnsi"/>
                <w:sz w:val="26"/>
                <w:szCs w:val="26"/>
                <w:lang w:val="vi-VN"/>
              </w:rPr>
              <w:t xml:space="preserve"> </w:t>
            </w:r>
            <w:r w:rsidRPr="00F32C82">
              <w:rPr>
                <w:rFonts w:asciiTheme="majorHAnsi" w:eastAsia="Calibri" w:hAnsiTheme="majorHAnsi" w:cstheme="majorHAnsi"/>
                <w:sz w:val="26"/>
                <w:szCs w:val="26"/>
              </w:rPr>
              <w:t>khoa học viễn tưởng.</w:t>
            </w:r>
            <w:r w:rsidRPr="00F32C82">
              <w:rPr>
                <w:rFonts w:asciiTheme="majorHAnsi" w:eastAsia="Calibri" w:hAnsiTheme="majorHAnsi" w:cstheme="majorHAnsi"/>
                <w:sz w:val="26"/>
                <w:szCs w:val="26"/>
                <w:lang w:val="vi-VN"/>
              </w:rPr>
              <w:t xml:space="preserve"> </w:t>
            </w:r>
            <w:r w:rsidRPr="00F32C82">
              <w:rPr>
                <w:rFonts w:asciiTheme="majorHAnsi" w:eastAsia="Calibri" w:hAnsiTheme="majorHAnsi" w:cstheme="majorHAnsi"/>
                <w:sz w:val="26"/>
                <w:szCs w:val="26"/>
                <w:lang w:val="nl-NL"/>
              </w:rPr>
              <w:t xml:space="preserve"> Nhận biết được đặc điểm của văn bản nghị luận về một vấn đề đời sống thể hiện qua ý kiến, lí lẽ, bằng chứng và mối liên hệ giữa các ý kiến, lí lẽ, bằng chứng trong văn bản. </w:t>
            </w:r>
            <w:r w:rsidRPr="00F32C82">
              <w:rPr>
                <w:rFonts w:asciiTheme="majorHAnsi" w:eastAsia="Calibri" w:hAnsiTheme="majorHAnsi" w:cstheme="majorHAnsi"/>
                <w:sz w:val="26"/>
                <w:szCs w:val="26"/>
                <w:lang w:val="vi-VN"/>
              </w:rPr>
              <w:t>N</w:t>
            </w:r>
            <w:r w:rsidRPr="00F32C82">
              <w:rPr>
                <w:rFonts w:asciiTheme="majorHAnsi" w:eastAsia="Calibri" w:hAnsiTheme="majorHAnsi" w:cstheme="majorHAnsi"/>
                <w:sz w:val="26"/>
                <w:szCs w:val="26"/>
                <w:lang w:val="nl-NL"/>
              </w:rPr>
              <w:t>h</w:t>
            </w:r>
            <w:r w:rsidRPr="00F32C82">
              <w:rPr>
                <w:rFonts w:asciiTheme="majorHAnsi" w:eastAsia="Calibri" w:hAnsiTheme="majorHAnsi" w:cstheme="majorHAnsi"/>
                <w:sz w:val="26"/>
                <w:szCs w:val="26"/>
                <w:lang w:val="vi-VN"/>
              </w:rPr>
              <w:t xml:space="preserve">ận biết, biết cách sử dụng </w:t>
            </w:r>
            <w:r w:rsidRPr="00F32C82">
              <w:rPr>
                <w:rFonts w:asciiTheme="majorHAnsi" w:eastAsia="Calibri" w:hAnsiTheme="majorHAnsi" w:cstheme="majorHAnsi"/>
                <w:sz w:val="26"/>
                <w:szCs w:val="26"/>
                <w:lang w:val="nl-NL"/>
              </w:rPr>
              <w:t>thành ngữ, biện pháp tu từ (nói quá)</w:t>
            </w:r>
            <w:r w:rsidRPr="00F32C82">
              <w:rPr>
                <w:rFonts w:asciiTheme="majorHAnsi" w:eastAsia="Calibri" w:hAnsiTheme="majorHAnsi" w:cstheme="majorHAnsi"/>
                <w:sz w:val="26"/>
                <w:szCs w:val="26"/>
                <w:lang w:val="vi-VN"/>
              </w:rPr>
              <w:t>, công dụng của dấu câu</w:t>
            </w:r>
            <w:r w:rsidRPr="00F32C82">
              <w:rPr>
                <w:rFonts w:asciiTheme="majorHAnsi" w:eastAsia="Calibri" w:hAnsiTheme="majorHAnsi" w:cstheme="majorHAnsi"/>
                <w:sz w:val="26"/>
                <w:szCs w:val="26"/>
                <w:lang w:val="nl-NL"/>
              </w:rPr>
              <w:t xml:space="preserve"> (dấu chấm lửng)</w:t>
            </w:r>
            <w:r w:rsidRPr="00F32C82">
              <w:rPr>
                <w:rFonts w:asciiTheme="majorHAnsi" w:eastAsia="Calibri" w:hAnsiTheme="majorHAnsi" w:cstheme="majorHAnsi"/>
                <w:sz w:val="26"/>
                <w:szCs w:val="26"/>
                <w:lang w:val="vi-VN"/>
              </w:rPr>
              <w:t xml:space="preserve">; </w:t>
            </w:r>
            <w:r w:rsidRPr="00F32C82">
              <w:rPr>
                <w:rFonts w:asciiTheme="majorHAnsi" w:eastAsia="Calibri" w:hAnsiTheme="majorHAnsi" w:cstheme="majorHAnsi"/>
                <w:sz w:val="26"/>
                <w:szCs w:val="26"/>
                <w:lang w:val="nl-NL"/>
              </w:rPr>
              <w:t>hiểu được đặc điểm và chức năng của liên kết và mạch lạc.</w:t>
            </w:r>
          </w:p>
          <w:p w14:paraId="075CB829" w14:textId="77777777" w:rsidR="00BF1504" w:rsidRPr="00F32C82" w:rsidRDefault="00BF1504" w:rsidP="00BF1504">
            <w:pPr>
              <w:spacing w:before="120" w:after="0"/>
              <w:ind w:left="-3" w:hanging="3"/>
              <w:jc w:val="both"/>
              <w:rPr>
                <w:rFonts w:asciiTheme="majorHAnsi" w:eastAsia="Times New Roman" w:hAnsiTheme="majorHAnsi" w:cstheme="majorHAnsi"/>
                <w:sz w:val="26"/>
                <w:szCs w:val="26"/>
                <w:lang w:val="nl-NL"/>
              </w:rPr>
            </w:pPr>
            <w:r w:rsidRPr="00F32C82">
              <w:rPr>
                <w:rFonts w:asciiTheme="majorHAnsi" w:eastAsia="Times New Roman" w:hAnsiTheme="majorHAnsi" w:cstheme="majorHAnsi"/>
                <w:sz w:val="26"/>
                <w:szCs w:val="26"/>
                <w:lang w:val="nl-NL"/>
              </w:rPr>
              <w:t xml:space="preserve">- Phần </w:t>
            </w:r>
            <w:r w:rsidRPr="00F32C82">
              <w:rPr>
                <w:rFonts w:asciiTheme="majorHAnsi" w:eastAsia="Times New Roman" w:hAnsiTheme="majorHAnsi" w:cstheme="majorHAnsi"/>
                <w:sz w:val="26"/>
                <w:szCs w:val="26"/>
                <w:lang w:val="pt-BR"/>
              </w:rPr>
              <w:t>Viết: viết được bài văn kể lại sự việc có thật liên quan đến nhân vật hoặc sự kiện lịch sử, bài viết có sử dụng các yếu tố miêu tả; viết được bài văn nghị luận về một vấn đề trong đời sống</w:t>
            </w:r>
            <w:r w:rsidRPr="00F32C82">
              <w:rPr>
                <w:rFonts w:asciiTheme="majorHAnsi" w:eastAsia="Times New Roman" w:hAnsiTheme="majorHAnsi" w:cstheme="majorHAnsi"/>
                <w:sz w:val="26"/>
                <w:szCs w:val="26"/>
                <w:lang w:val="nl-NL"/>
              </w:rPr>
              <w:t xml:space="preserve"> có bố cục rõ ràng, diễn đạt trôi chảy.</w:t>
            </w:r>
          </w:p>
          <w:p w14:paraId="0B11AD74" w14:textId="77777777" w:rsidR="00BF1504" w:rsidRPr="00F32C82" w:rsidRDefault="00BF1504" w:rsidP="00BF1504">
            <w:pPr>
              <w:spacing w:after="0" w:line="240" w:lineRule="auto"/>
              <w:jc w:val="both"/>
              <w:rPr>
                <w:rFonts w:asciiTheme="majorHAnsi" w:hAnsiTheme="majorHAnsi" w:cstheme="majorHAnsi"/>
                <w:sz w:val="26"/>
                <w:szCs w:val="26"/>
                <w:lang w:val="vi-VN"/>
              </w:rPr>
            </w:pPr>
            <w:r w:rsidRPr="00F32C82">
              <w:rPr>
                <w:rFonts w:asciiTheme="majorHAnsi" w:eastAsia="Calibri" w:hAnsiTheme="majorHAnsi" w:cstheme="majorHAnsi"/>
                <w:b/>
                <w:bCs/>
                <w:sz w:val="26"/>
                <w:szCs w:val="26"/>
              </w:rPr>
              <w:t>2. Phẩm chất</w:t>
            </w:r>
            <w:r w:rsidRPr="00F32C82">
              <w:rPr>
                <w:rFonts w:asciiTheme="majorHAnsi" w:eastAsia="Calibri" w:hAnsiTheme="majorHAnsi" w:cstheme="majorHAnsi"/>
                <w:sz w:val="26"/>
                <w:szCs w:val="26"/>
              </w:rPr>
              <w:t>: Trung thực, trách nhiệm</w:t>
            </w:r>
          </w:p>
        </w:tc>
        <w:tc>
          <w:tcPr>
            <w:tcW w:w="1135" w:type="dxa"/>
            <w:tcBorders>
              <w:top w:val="single" w:sz="4" w:space="0" w:color="auto"/>
              <w:left w:val="single" w:sz="4" w:space="0" w:color="auto"/>
              <w:bottom w:val="single" w:sz="4" w:space="0" w:color="auto"/>
              <w:right w:val="single" w:sz="4" w:space="0" w:color="auto"/>
            </w:tcBorders>
            <w:hideMark/>
          </w:tcPr>
          <w:p w14:paraId="4037E33A" w14:textId="77777777" w:rsidR="00BF1504" w:rsidRPr="00F32C82" w:rsidRDefault="00BF1504" w:rsidP="003C577D">
            <w:pPr>
              <w:spacing w:after="0" w:line="240" w:lineRule="auto"/>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Viết</w:t>
            </w:r>
          </w:p>
          <w:p w14:paraId="3B1508BA" w14:textId="77777777" w:rsidR="00BF1504" w:rsidRPr="00F32C82" w:rsidRDefault="00BF1504" w:rsidP="003C577D">
            <w:pPr>
              <w:spacing w:after="0" w:line="240" w:lineRule="auto"/>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(trên giấy/</w:t>
            </w:r>
          </w:p>
          <w:p w14:paraId="30FCAD8D" w14:textId="77777777" w:rsidR="00BF1504" w:rsidRPr="00F32C82" w:rsidRDefault="00BF1504" w:rsidP="003C577D">
            <w:pPr>
              <w:spacing w:after="0" w:line="240" w:lineRule="auto"/>
              <w:jc w:val="center"/>
              <w:rPr>
                <w:rFonts w:asciiTheme="majorHAnsi" w:hAnsiTheme="majorHAnsi" w:cstheme="majorHAnsi"/>
                <w:b/>
                <w:bCs/>
                <w:sz w:val="26"/>
                <w:szCs w:val="26"/>
                <w:lang w:val="vi-VN"/>
              </w:rPr>
            </w:pPr>
            <w:r w:rsidRPr="00F32C82">
              <w:rPr>
                <w:rFonts w:asciiTheme="majorHAnsi" w:hAnsiTheme="majorHAnsi" w:cstheme="majorHAnsi"/>
                <w:sz w:val="26"/>
                <w:szCs w:val="26"/>
                <w:lang w:val="vi-VN"/>
              </w:rPr>
              <w:t>máy tính)</w:t>
            </w:r>
          </w:p>
        </w:tc>
        <w:tc>
          <w:tcPr>
            <w:tcW w:w="1167" w:type="dxa"/>
            <w:tcBorders>
              <w:top w:val="single" w:sz="4" w:space="0" w:color="auto"/>
              <w:left w:val="single" w:sz="4" w:space="0" w:color="auto"/>
              <w:bottom w:val="single" w:sz="4" w:space="0" w:color="auto"/>
              <w:right w:val="single" w:sz="4" w:space="0" w:color="auto"/>
            </w:tcBorders>
          </w:tcPr>
          <w:p w14:paraId="689AB5DD" w14:textId="77777777" w:rsidR="00BF1504" w:rsidRPr="00F32C82" w:rsidRDefault="00BF1504" w:rsidP="00BF1504">
            <w:pPr>
              <w:spacing w:after="0" w:line="240" w:lineRule="auto"/>
              <w:jc w:val="both"/>
              <w:rPr>
                <w:rFonts w:asciiTheme="majorHAnsi" w:hAnsiTheme="majorHAnsi" w:cstheme="majorHAnsi"/>
                <w:b/>
                <w:bCs/>
                <w:sz w:val="26"/>
                <w:szCs w:val="26"/>
                <w:lang w:val="vi-VN"/>
              </w:rPr>
            </w:pPr>
          </w:p>
        </w:tc>
      </w:tr>
      <w:tr w:rsidR="00F32C82" w:rsidRPr="00F32C82" w14:paraId="6F59FD37" w14:textId="77777777" w:rsidTr="006024C1">
        <w:trPr>
          <w:trHeight w:val="640"/>
        </w:trPr>
        <w:tc>
          <w:tcPr>
            <w:tcW w:w="1172" w:type="dxa"/>
            <w:tcBorders>
              <w:top w:val="single" w:sz="4" w:space="0" w:color="auto"/>
              <w:left w:val="single" w:sz="4" w:space="0" w:color="auto"/>
              <w:bottom w:val="single" w:sz="4" w:space="0" w:color="auto"/>
              <w:right w:val="single" w:sz="4" w:space="0" w:color="auto"/>
            </w:tcBorders>
            <w:hideMark/>
          </w:tcPr>
          <w:p w14:paraId="350C2B80" w14:textId="77777777" w:rsidR="00BF1504" w:rsidRPr="00F32C82" w:rsidRDefault="00BF1504" w:rsidP="003C577D">
            <w:pPr>
              <w:spacing w:after="0" w:line="240" w:lineRule="auto"/>
              <w:jc w:val="center"/>
              <w:rPr>
                <w:rFonts w:asciiTheme="majorHAnsi" w:hAnsiTheme="majorHAnsi" w:cstheme="majorHAnsi"/>
                <w:b/>
                <w:bCs/>
                <w:sz w:val="26"/>
                <w:szCs w:val="26"/>
              </w:rPr>
            </w:pPr>
            <w:r w:rsidRPr="00F32C82">
              <w:rPr>
                <w:rFonts w:asciiTheme="majorHAnsi" w:hAnsiTheme="majorHAnsi" w:cstheme="majorHAnsi"/>
                <w:b/>
                <w:bCs/>
                <w:sz w:val="26"/>
                <w:szCs w:val="26"/>
              </w:rPr>
              <w:t>Cuối học kỳ 2</w:t>
            </w:r>
          </w:p>
        </w:tc>
        <w:tc>
          <w:tcPr>
            <w:tcW w:w="852" w:type="dxa"/>
            <w:tcBorders>
              <w:top w:val="single" w:sz="4" w:space="0" w:color="auto"/>
              <w:left w:val="single" w:sz="4" w:space="0" w:color="auto"/>
              <w:bottom w:val="single" w:sz="4" w:space="0" w:color="auto"/>
              <w:right w:val="single" w:sz="4" w:space="0" w:color="auto"/>
            </w:tcBorders>
            <w:hideMark/>
          </w:tcPr>
          <w:p w14:paraId="2EED9E33" w14:textId="77777777" w:rsidR="00BF1504" w:rsidRPr="00F32C82" w:rsidRDefault="00BF1504" w:rsidP="003C577D">
            <w:pPr>
              <w:spacing w:after="0" w:line="240" w:lineRule="auto"/>
              <w:jc w:val="center"/>
              <w:rPr>
                <w:rFonts w:asciiTheme="majorHAnsi" w:hAnsiTheme="majorHAnsi" w:cstheme="majorHAnsi"/>
                <w:sz w:val="26"/>
                <w:szCs w:val="26"/>
              </w:rPr>
            </w:pPr>
            <w:r w:rsidRPr="00F32C82">
              <w:rPr>
                <w:rFonts w:asciiTheme="majorHAnsi" w:hAnsiTheme="majorHAnsi" w:cstheme="majorHAnsi"/>
                <w:sz w:val="26"/>
                <w:szCs w:val="26"/>
              </w:rPr>
              <w:t>90 phút</w:t>
            </w:r>
          </w:p>
        </w:tc>
        <w:tc>
          <w:tcPr>
            <w:tcW w:w="851" w:type="dxa"/>
            <w:tcBorders>
              <w:top w:val="single" w:sz="4" w:space="0" w:color="auto"/>
              <w:left w:val="single" w:sz="4" w:space="0" w:color="auto"/>
              <w:bottom w:val="single" w:sz="4" w:space="0" w:color="auto"/>
              <w:right w:val="single" w:sz="4" w:space="0" w:color="auto"/>
            </w:tcBorders>
            <w:hideMark/>
          </w:tcPr>
          <w:p w14:paraId="6CDAD60D" w14:textId="77777777" w:rsidR="00BF1504" w:rsidRPr="00F32C82" w:rsidRDefault="00BF1504" w:rsidP="003C577D">
            <w:pPr>
              <w:spacing w:after="0" w:line="240" w:lineRule="auto"/>
              <w:jc w:val="center"/>
              <w:rPr>
                <w:rFonts w:asciiTheme="majorHAnsi" w:hAnsiTheme="majorHAnsi" w:cstheme="majorHAnsi"/>
                <w:sz w:val="26"/>
                <w:szCs w:val="26"/>
              </w:rPr>
            </w:pPr>
            <w:r w:rsidRPr="00F32C82">
              <w:rPr>
                <w:rFonts w:asciiTheme="majorHAnsi" w:hAnsiTheme="majorHAnsi" w:cstheme="majorHAnsi"/>
                <w:sz w:val="26"/>
                <w:szCs w:val="26"/>
              </w:rPr>
              <w:t>Tuần 34</w:t>
            </w:r>
          </w:p>
        </w:tc>
        <w:tc>
          <w:tcPr>
            <w:tcW w:w="4678" w:type="dxa"/>
            <w:tcBorders>
              <w:top w:val="single" w:sz="4" w:space="0" w:color="auto"/>
              <w:left w:val="single" w:sz="4" w:space="0" w:color="auto"/>
              <w:bottom w:val="single" w:sz="4" w:space="0" w:color="auto"/>
              <w:right w:val="single" w:sz="4" w:space="0" w:color="auto"/>
            </w:tcBorders>
            <w:hideMark/>
          </w:tcPr>
          <w:p w14:paraId="2252B486" w14:textId="77777777" w:rsidR="00BF1504" w:rsidRPr="00F32C82" w:rsidRDefault="00BF1504" w:rsidP="00BF1504">
            <w:pPr>
              <w:spacing w:before="120" w:after="0"/>
              <w:ind w:left="-3" w:hanging="3"/>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 Năng lực</w:t>
            </w:r>
            <w:r w:rsidRPr="00F32C82">
              <w:rPr>
                <w:rFonts w:asciiTheme="majorHAnsi" w:eastAsia="Times New Roman" w:hAnsiTheme="majorHAnsi" w:cstheme="majorHAnsi"/>
                <w:sz w:val="26"/>
                <w:szCs w:val="26"/>
              </w:rPr>
              <w:t xml:space="preserve">: </w:t>
            </w:r>
          </w:p>
          <w:p w14:paraId="59E43FA3" w14:textId="77777777" w:rsidR="00BF1504" w:rsidRPr="00F32C82" w:rsidRDefault="00BF1504" w:rsidP="00BF1504">
            <w:pPr>
              <w:spacing w:after="0"/>
              <w:jc w:val="both"/>
              <w:rPr>
                <w:rFonts w:asciiTheme="majorHAnsi" w:eastAsia="Calibri" w:hAnsiTheme="majorHAnsi" w:cstheme="majorHAnsi"/>
                <w:sz w:val="26"/>
                <w:szCs w:val="26"/>
              </w:rPr>
            </w:pPr>
            <w:r w:rsidRPr="00F32C82">
              <w:rPr>
                <w:rFonts w:asciiTheme="majorHAnsi" w:eastAsia="Calibri" w:hAnsiTheme="majorHAnsi" w:cstheme="majorHAnsi"/>
                <w:sz w:val="26"/>
                <w:szCs w:val="26"/>
              </w:rPr>
              <w:lastRenderedPageBreak/>
              <w:t xml:space="preserve">     Nhận biết được bài kiểm tra cuối kỳ I có hai phần:</w:t>
            </w:r>
          </w:p>
          <w:p w14:paraId="246A2A95" w14:textId="77777777" w:rsidR="00BF1504" w:rsidRPr="00F32C82" w:rsidRDefault="00BF1504" w:rsidP="00BF1504">
            <w:pPr>
              <w:spacing w:after="0"/>
              <w:jc w:val="both"/>
              <w:rPr>
                <w:rFonts w:asciiTheme="majorHAnsi" w:eastAsia="Calibri" w:hAnsiTheme="majorHAnsi" w:cstheme="majorHAnsi"/>
                <w:sz w:val="26"/>
                <w:szCs w:val="26"/>
                <w:lang w:val="nl-NL"/>
              </w:rPr>
            </w:pPr>
            <w:r w:rsidRPr="00F32C82">
              <w:rPr>
                <w:rFonts w:asciiTheme="majorHAnsi" w:eastAsia="Calibri" w:hAnsiTheme="majorHAnsi" w:cstheme="majorHAnsi"/>
                <w:sz w:val="26"/>
                <w:szCs w:val="26"/>
              </w:rPr>
              <w:t>- Phần đọc hiểu: h</w:t>
            </w:r>
            <w:r w:rsidRPr="00F32C82">
              <w:rPr>
                <w:rFonts w:asciiTheme="majorHAnsi" w:eastAsia="Calibri" w:hAnsiTheme="majorHAnsi" w:cstheme="majorHAnsi"/>
                <w:sz w:val="26"/>
                <w:szCs w:val="26"/>
                <w:lang w:val="nl-NL"/>
              </w:rPr>
              <w:t>iểu và trình bày được kiến thức về văn bản thông tin và văn bản nghị luận văn học; nhận biết và thực hành sử dụng thuật ngữ, cước chú, các yếu tố Hán Việt.</w:t>
            </w:r>
          </w:p>
          <w:p w14:paraId="17F04BDB" w14:textId="77777777" w:rsidR="00BF1504" w:rsidRPr="00F32C82" w:rsidRDefault="00BF1504" w:rsidP="00BF1504">
            <w:pPr>
              <w:spacing w:before="120" w:after="0"/>
              <w:jc w:val="both"/>
              <w:rPr>
                <w:rFonts w:asciiTheme="majorHAnsi" w:eastAsia="Times New Roman" w:hAnsiTheme="majorHAnsi" w:cstheme="majorHAnsi"/>
                <w:sz w:val="26"/>
                <w:szCs w:val="26"/>
                <w:lang w:val="nl-NL"/>
              </w:rPr>
            </w:pPr>
            <w:r w:rsidRPr="00F32C82">
              <w:rPr>
                <w:rFonts w:asciiTheme="majorHAnsi" w:eastAsia="Times New Roman" w:hAnsiTheme="majorHAnsi" w:cstheme="majorHAnsi"/>
                <w:sz w:val="26"/>
                <w:szCs w:val="26"/>
                <w:lang w:val="nl-NL"/>
              </w:rPr>
              <w:t>- Phần viết thì v</w:t>
            </w:r>
            <w:r w:rsidRPr="00F32C82">
              <w:rPr>
                <w:rFonts w:asciiTheme="majorHAnsi" w:eastAsia="Times New Roman" w:hAnsiTheme="majorHAnsi" w:cstheme="majorHAnsi"/>
                <w:sz w:val="26"/>
                <w:szCs w:val="26"/>
                <w:lang w:val="pt-BR"/>
              </w:rPr>
              <w:t xml:space="preserve">iết được bài văn thuyết minh về một quy tắc hoặc luật lệ trong trò chơi hay hoạt động, viết được bài văn phân tích một nhân vật văn học trong cuốn sách đã đọc, </w:t>
            </w:r>
            <w:r w:rsidRPr="00F32C82">
              <w:rPr>
                <w:rFonts w:asciiTheme="majorHAnsi" w:eastAsia="Times New Roman" w:hAnsiTheme="majorHAnsi" w:cstheme="majorHAnsi"/>
                <w:sz w:val="26"/>
                <w:szCs w:val="26"/>
                <w:lang w:val="nl-NL"/>
              </w:rPr>
              <w:t>có bố cục rõ ràng, diễn đạt trôi chảy.</w:t>
            </w:r>
          </w:p>
          <w:p w14:paraId="789ACD19" w14:textId="77777777" w:rsidR="00BF1504" w:rsidRPr="00F32C82" w:rsidRDefault="00BF1504" w:rsidP="00BF1504">
            <w:pPr>
              <w:spacing w:after="0" w:line="240" w:lineRule="auto"/>
              <w:jc w:val="both"/>
              <w:rPr>
                <w:rFonts w:asciiTheme="majorHAnsi" w:hAnsiTheme="majorHAnsi" w:cstheme="majorHAnsi"/>
                <w:b/>
                <w:sz w:val="26"/>
                <w:szCs w:val="26"/>
                <w:u w:val="single"/>
              </w:rPr>
            </w:pPr>
            <w:r w:rsidRPr="00F32C82">
              <w:rPr>
                <w:rFonts w:asciiTheme="majorHAnsi" w:eastAsia="Calibri" w:hAnsiTheme="majorHAnsi" w:cstheme="majorHAnsi"/>
                <w:b/>
                <w:bCs/>
                <w:sz w:val="26"/>
                <w:szCs w:val="26"/>
              </w:rPr>
              <w:t>2. Phẩm chất</w:t>
            </w:r>
            <w:r w:rsidRPr="00F32C82">
              <w:rPr>
                <w:rFonts w:asciiTheme="majorHAnsi" w:eastAsia="Calibri" w:hAnsiTheme="majorHAnsi" w:cstheme="majorHAnsi"/>
                <w:sz w:val="26"/>
                <w:szCs w:val="26"/>
              </w:rPr>
              <w:t>: Trung thực, trách nhiệm</w:t>
            </w:r>
          </w:p>
        </w:tc>
        <w:tc>
          <w:tcPr>
            <w:tcW w:w="1135" w:type="dxa"/>
            <w:tcBorders>
              <w:top w:val="single" w:sz="4" w:space="0" w:color="auto"/>
              <w:left w:val="single" w:sz="4" w:space="0" w:color="auto"/>
              <w:bottom w:val="single" w:sz="4" w:space="0" w:color="auto"/>
              <w:right w:val="single" w:sz="4" w:space="0" w:color="auto"/>
            </w:tcBorders>
            <w:hideMark/>
          </w:tcPr>
          <w:p w14:paraId="65BB2F4A" w14:textId="77777777" w:rsidR="00BF1504" w:rsidRPr="00F32C82" w:rsidRDefault="00BF1504" w:rsidP="003C577D">
            <w:pPr>
              <w:spacing w:after="0" w:line="240" w:lineRule="auto"/>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lastRenderedPageBreak/>
              <w:t>Viết</w:t>
            </w:r>
          </w:p>
          <w:p w14:paraId="591229C9" w14:textId="77777777" w:rsidR="00BF1504" w:rsidRPr="00F32C82" w:rsidRDefault="00BF1504" w:rsidP="003C577D">
            <w:pPr>
              <w:spacing w:after="0" w:line="240" w:lineRule="auto"/>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(trên giấy/</w:t>
            </w:r>
          </w:p>
          <w:p w14:paraId="28D9E02F" w14:textId="77777777" w:rsidR="00BF1504" w:rsidRPr="00F32C82" w:rsidRDefault="00BF1504" w:rsidP="003C577D">
            <w:pPr>
              <w:spacing w:after="0" w:line="240" w:lineRule="auto"/>
              <w:jc w:val="center"/>
              <w:rPr>
                <w:rFonts w:asciiTheme="majorHAnsi" w:hAnsiTheme="majorHAnsi" w:cstheme="majorHAnsi"/>
                <w:b/>
                <w:bCs/>
                <w:sz w:val="26"/>
                <w:szCs w:val="26"/>
              </w:rPr>
            </w:pPr>
            <w:r w:rsidRPr="00F32C82">
              <w:rPr>
                <w:rFonts w:asciiTheme="majorHAnsi" w:hAnsiTheme="majorHAnsi" w:cstheme="majorHAnsi"/>
                <w:sz w:val="26"/>
                <w:szCs w:val="26"/>
                <w:lang w:val="vi-VN"/>
              </w:rPr>
              <w:lastRenderedPageBreak/>
              <w:t>máy tính)</w:t>
            </w:r>
          </w:p>
        </w:tc>
        <w:tc>
          <w:tcPr>
            <w:tcW w:w="1167" w:type="dxa"/>
            <w:tcBorders>
              <w:top w:val="single" w:sz="4" w:space="0" w:color="auto"/>
              <w:left w:val="single" w:sz="4" w:space="0" w:color="auto"/>
              <w:bottom w:val="single" w:sz="4" w:space="0" w:color="auto"/>
              <w:right w:val="single" w:sz="4" w:space="0" w:color="auto"/>
            </w:tcBorders>
          </w:tcPr>
          <w:p w14:paraId="497A2E96" w14:textId="77777777" w:rsidR="00BF1504" w:rsidRPr="00F32C82" w:rsidRDefault="00BF1504" w:rsidP="00BF1504">
            <w:pPr>
              <w:spacing w:after="0" w:line="240" w:lineRule="auto"/>
              <w:jc w:val="both"/>
              <w:rPr>
                <w:rFonts w:asciiTheme="majorHAnsi" w:hAnsiTheme="majorHAnsi" w:cstheme="majorHAnsi"/>
                <w:b/>
                <w:bCs/>
                <w:sz w:val="26"/>
                <w:szCs w:val="26"/>
              </w:rPr>
            </w:pPr>
          </w:p>
        </w:tc>
      </w:tr>
    </w:tbl>
    <w:p w14:paraId="2426B89A" w14:textId="77777777" w:rsidR="006024C1" w:rsidRPr="00F32C82" w:rsidRDefault="006024C1" w:rsidP="006024C1">
      <w:pPr>
        <w:tabs>
          <w:tab w:val="left" w:pos="-426"/>
          <w:tab w:val="center" w:pos="4680"/>
          <w:tab w:val="right" w:pos="9360"/>
        </w:tabs>
        <w:spacing w:before="60" w:after="60" w:line="340" w:lineRule="exact"/>
        <w:jc w:val="both"/>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lastRenderedPageBreak/>
        <w:t>III. CÁC NỘI DUNG KHÁC</w:t>
      </w:r>
    </w:p>
    <w:p w14:paraId="7C849EE5" w14:textId="77777777" w:rsidR="006024C1" w:rsidRPr="00F32C82" w:rsidRDefault="006024C1" w:rsidP="006024C1">
      <w:pPr>
        <w:tabs>
          <w:tab w:val="left" w:pos="-426"/>
          <w:tab w:val="center" w:pos="4680"/>
          <w:tab w:val="right" w:pos="9360"/>
        </w:tabs>
        <w:spacing w:before="60" w:after="60" w:line="340" w:lineRule="exact"/>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 Bồi dưỡng học sinh giỏi</w:t>
      </w:r>
    </w:p>
    <w:p w14:paraId="06D0A4D1" w14:textId="77777777" w:rsidR="006024C1" w:rsidRPr="00F32C82" w:rsidRDefault="006024C1" w:rsidP="006024C1">
      <w:pPr>
        <w:tabs>
          <w:tab w:val="left" w:pos="-426"/>
          <w:tab w:val="center" w:pos="4680"/>
          <w:tab w:val="right" w:pos="9360"/>
        </w:tabs>
        <w:spacing w:before="60" w:after="60" w:line="340" w:lineRule="exact"/>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2. Sinh hoạt tổ nhóm chuyên môn</w:t>
      </w:r>
    </w:p>
    <w:p w14:paraId="0D4F8F84" w14:textId="77777777" w:rsidR="006024C1" w:rsidRPr="00F32C82" w:rsidRDefault="006024C1" w:rsidP="006024C1">
      <w:pPr>
        <w:tabs>
          <w:tab w:val="left" w:pos="-426"/>
          <w:tab w:val="center" w:pos="4680"/>
          <w:tab w:val="right" w:pos="9360"/>
        </w:tabs>
        <w:spacing w:before="60" w:after="60" w:line="340" w:lineRule="exact"/>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3. Hướng dẫn học sinh thực hiện đề tài nghiên cứu khoa học kĩ thuật </w:t>
      </w:r>
    </w:p>
    <w:p w14:paraId="40416729" w14:textId="74664729" w:rsidR="006024C1" w:rsidRPr="00F32C82" w:rsidRDefault="006024C1" w:rsidP="006024C1">
      <w:pPr>
        <w:tabs>
          <w:tab w:val="left" w:pos="-426"/>
          <w:tab w:val="center" w:pos="4680"/>
          <w:tab w:val="right" w:pos="9360"/>
        </w:tabs>
        <w:spacing w:before="60" w:after="60" w:line="340" w:lineRule="exact"/>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4. Tham gia các cuộc thi</w:t>
      </w:r>
      <w:r w:rsidR="003C577D" w:rsidRPr="00F32C82">
        <w:rPr>
          <w:rFonts w:asciiTheme="majorHAnsi" w:eastAsia="Times New Roman" w:hAnsiTheme="majorHAnsi" w:cstheme="majorHAnsi"/>
          <w:sz w:val="26"/>
          <w:szCs w:val="26"/>
          <w:lang w:val="vi-VN"/>
        </w:rPr>
        <w:t xml:space="preserve"> khác (nếu có)</w:t>
      </w:r>
    </w:p>
    <w:p w14:paraId="355EC40B" w14:textId="77777777" w:rsidR="003C577D" w:rsidRPr="00F32C82" w:rsidRDefault="003C577D" w:rsidP="006024C1">
      <w:pPr>
        <w:spacing w:after="0" w:line="240" w:lineRule="auto"/>
        <w:rPr>
          <w:rFonts w:asciiTheme="majorHAnsi" w:eastAsia="Arial" w:hAnsiTheme="majorHAnsi" w:cstheme="majorHAnsi"/>
          <w:b/>
          <w:bCs/>
          <w:sz w:val="26"/>
          <w:szCs w:val="26"/>
          <w:lang w:val="vi-VN"/>
        </w:rPr>
      </w:pPr>
    </w:p>
    <w:p w14:paraId="3C47A8E2" w14:textId="40581192" w:rsidR="006024C1" w:rsidRPr="00F32C82" w:rsidRDefault="00820A40" w:rsidP="006024C1">
      <w:pPr>
        <w:spacing w:after="0" w:line="240" w:lineRule="auto"/>
        <w:rPr>
          <w:rFonts w:asciiTheme="majorHAnsi" w:eastAsia="Arial" w:hAnsiTheme="majorHAnsi" w:cstheme="majorHAnsi"/>
          <w:b/>
          <w:bCs/>
          <w:sz w:val="26"/>
          <w:szCs w:val="26"/>
          <w:lang w:val="vi-VN"/>
        </w:rPr>
      </w:pPr>
      <w:r>
        <w:rPr>
          <w:rFonts w:asciiTheme="majorHAnsi" w:eastAsia="Arial" w:hAnsiTheme="majorHAnsi" w:cstheme="majorHAnsi"/>
          <w:b/>
          <w:bCs/>
          <w:sz w:val="26"/>
          <w:szCs w:val="26"/>
          <w:lang w:val="vi-VN"/>
        </w:rPr>
        <w:t xml:space="preserve">A.3. </w:t>
      </w:r>
      <w:r w:rsidR="003C577D" w:rsidRPr="00F32C82">
        <w:rPr>
          <w:rFonts w:asciiTheme="majorHAnsi" w:eastAsia="Arial" w:hAnsiTheme="majorHAnsi" w:cstheme="majorHAnsi"/>
          <w:b/>
          <w:bCs/>
          <w:sz w:val="26"/>
          <w:szCs w:val="26"/>
          <w:lang w:val="vi-VN"/>
        </w:rPr>
        <w:t xml:space="preserve">NGỮ VĂN </w:t>
      </w:r>
      <w:r w:rsidR="00C56D2C" w:rsidRPr="00F32C82">
        <w:rPr>
          <w:rFonts w:asciiTheme="majorHAnsi" w:eastAsia="Arial" w:hAnsiTheme="majorHAnsi" w:cstheme="majorHAnsi"/>
          <w:b/>
          <w:bCs/>
          <w:sz w:val="26"/>
          <w:szCs w:val="26"/>
          <w:lang w:val="vi-VN"/>
        </w:rPr>
        <w:t xml:space="preserve">LỚP </w:t>
      </w:r>
      <w:r w:rsidR="003C577D" w:rsidRPr="00F32C82">
        <w:rPr>
          <w:rFonts w:asciiTheme="majorHAnsi" w:eastAsia="Arial" w:hAnsiTheme="majorHAnsi" w:cstheme="majorHAnsi"/>
          <w:b/>
          <w:bCs/>
          <w:sz w:val="26"/>
          <w:szCs w:val="26"/>
          <w:lang w:val="vi-VN"/>
        </w:rPr>
        <w:t>8</w:t>
      </w:r>
    </w:p>
    <w:p w14:paraId="2ECEBCC8" w14:textId="77777777" w:rsidR="003C577D" w:rsidRPr="00F32C82" w:rsidRDefault="003C577D" w:rsidP="00030FDA">
      <w:pPr>
        <w:spacing w:after="0" w:line="240" w:lineRule="auto"/>
        <w:jc w:val="center"/>
        <w:rPr>
          <w:rFonts w:asciiTheme="majorHAnsi" w:eastAsia="Arial" w:hAnsiTheme="majorHAnsi" w:cstheme="majorHAnsi"/>
          <w:b/>
          <w:bCs/>
          <w:sz w:val="26"/>
          <w:szCs w:val="26"/>
          <w:lang w:val="vi-VN"/>
        </w:rPr>
      </w:pPr>
    </w:p>
    <w:p w14:paraId="63E85D7D" w14:textId="77777777" w:rsidR="00337CD6" w:rsidRPr="00F32C82" w:rsidRDefault="00337CD6" w:rsidP="00337CD6">
      <w:pPr>
        <w:spacing w:after="0" w:line="240" w:lineRule="auto"/>
        <w:jc w:val="center"/>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 xml:space="preserve"> </w:t>
      </w:r>
    </w:p>
    <w:p w14:paraId="64576E82" w14:textId="77777777" w:rsidR="00337CD6" w:rsidRPr="00F32C82" w:rsidRDefault="00337CD6" w:rsidP="00337CD6">
      <w:pPr>
        <w:spacing w:after="0" w:line="240" w:lineRule="auto"/>
        <w:jc w:val="center"/>
        <w:rPr>
          <w:rFonts w:asciiTheme="majorHAnsi" w:eastAsia="Calibri" w:hAnsiTheme="majorHAnsi" w:cstheme="majorHAnsi"/>
          <w:b/>
          <w:spacing w:val="-6"/>
          <w:sz w:val="26"/>
          <w:szCs w:val="26"/>
          <w:lang w:val="vi-VN"/>
        </w:rPr>
      </w:pPr>
      <w:r w:rsidRPr="00F32C82">
        <w:rPr>
          <w:rFonts w:asciiTheme="majorHAnsi" w:eastAsia="Calibri" w:hAnsiTheme="majorHAnsi" w:cstheme="majorHAnsi"/>
          <w:b/>
          <w:spacing w:val="-6"/>
          <w:sz w:val="26"/>
          <w:szCs w:val="26"/>
          <w:lang w:val="vi-VN"/>
        </w:rPr>
        <w:t xml:space="preserve">KẾ HOẠCH GIÁO DỤC TỔ KHOA HỌC XÃ HỘI </w:t>
      </w:r>
    </w:p>
    <w:p w14:paraId="6376257E" w14:textId="6827BB85" w:rsidR="00337CD6" w:rsidRPr="00F32C82" w:rsidRDefault="00337CD6" w:rsidP="00337CD6">
      <w:pPr>
        <w:spacing w:after="0" w:line="240" w:lineRule="auto"/>
        <w:jc w:val="center"/>
        <w:rPr>
          <w:rFonts w:asciiTheme="majorHAnsi" w:eastAsia="Calibri" w:hAnsiTheme="majorHAnsi" w:cstheme="majorHAnsi"/>
          <w:b/>
          <w:sz w:val="26"/>
          <w:szCs w:val="26"/>
          <w:lang w:val="vi-VN"/>
        </w:rPr>
      </w:pPr>
      <w:r w:rsidRPr="00F32C82">
        <w:rPr>
          <w:rFonts w:asciiTheme="majorHAnsi" w:eastAsia="Calibri" w:hAnsiTheme="majorHAnsi" w:cstheme="majorHAnsi"/>
          <w:b/>
          <w:sz w:val="26"/>
          <w:szCs w:val="26"/>
          <w:lang w:val="vi-VN"/>
        </w:rPr>
        <w:t>NĂM HỌC 2026 -2027</w:t>
      </w:r>
    </w:p>
    <w:p w14:paraId="46894065" w14:textId="77777777" w:rsidR="00337CD6" w:rsidRPr="00F32C82" w:rsidRDefault="00337CD6" w:rsidP="00337CD6">
      <w:pPr>
        <w:spacing w:after="0" w:line="240" w:lineRule="auto"/>
        <w:jc w:val="center"/>
        <w:rPr>
          <w:rFonts w:asciiTheme="majorHAnsi" w:eastAsia="Arial" w:hAnsiTheme="majorHAnsi" w:cstheme="majorHAnsi"/>
          <w:b/>
          <w:bCs/>
          <w:sz w:val="26"/>
          <w:szCs w:val="26"/>
          <w:lang w:val="vi-VN"/>
        </w:rPr>
      </w:pPr>
      <w:r w:rsidRPr="00F32C82">
        <w:rPr>
          <w:rFonts w:asciiTheme="majorHAnsi" w:eastAsia="Arial" w:hAnsiTheme="majorHAnsi" w:cstheme="majorHAnsi"/>
          <w:b/>
          <w:bCs/>
          <w:sz w:val="26"/>
          <w:szCs w:val="26"/>
          <w:lang w:val="vi-VN"/>
        </w:rPr>
        <w:t>MÔN HỌC: NGỮ VĂN, KHỐI LỚP 8</w:t>
      </w:r>
    </w:p>
    <w:p w14:paraId="1A783291" w14:textId="77777777" w:rsidR="00337CD6" w:rsidRPr="00F32C82" w:rsidRDefault="00337CD6" w:rsidP="00337CD6">
      <w:pPr>
        <w:spacing w:after="0" w:line="240" w:lineRule="auto"/>
        <w:jc w:val="center"/>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lang w:val="vi-VN"/>
        </w:rPr>
        <w:t>(Bộ Sách Kết Nối Tri Thức Với Cuộc Sống)</w:t>
      </w:r>
    </w:p>
    <w:p w14:paraId="1038B048" w14:textId="77777777" w:rsidR="00337CD6" w:rsidRPr="00F32C82" w:rsidRDefault="00337CD6" w:rsidP="00337CD6">
      <w:pPr>
        <w:shd w:val="clear" w:color="auto" w:fill="FFFFFF"/>
        <w:spacing w:after="0" w:line="240" w:lineRule="auto"/>
        <w:rPr>
          <w:rFonts w:asciiTheme="majorHAnsi" w:eastAsia="Times New Roman" w:hAnsiTheme="majorHAnsi" w:cstheme="majorHAnsi"/>
          <w:b/>
          <w:bCs/>
          <w:sz w:val="26"/>
          <w:szCs w:val="26"/>
          <w:lang w:val="vi-VN"/>
        </w:rPr>
      </w:pPr>
    </w:p>
    <w:p w14:paraId="69CF7832" w14:textId="77777777" w:rsidR="00337CD6" w:rsidRPr="00F32C82" w:rsidRDefault="00337CD6" w:rsidP="00337CD6">
      <w:pPr>
        <w:shd w:val="clear" w:color="auto" w:fill="FFFFFF"/>
        <w:spacing w:after="0" w:line="240" w:lineRule="auto"/>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lang w:val="vi-VN"/>
        </w:rPr>
        <w:t>I. Đặc điểm tình hình</w:t>
      </w:r>
    </w:p>
    <w:p w14:paraId="5742FF4A" w14:textId="77777777" w:rsidR="00337CD6" w:rsidRPr="00F32C82" w:rsidRDefault="00337CD6" w:rsidP="00337CD6">
      <w:pPr>
        <w:shd w:val="clear" w:color="auto" w:fill="FFFFFF"/>
        <w:spacing w:after="0" w:line="240" w:lineRule="auto"/>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lang w:val="vi-VN"/>
        </w:rPr>
        <w:t>1. Số lớp: 5; Số học sinh:     ; Số học sinh học chuyên đề lựa chọn </w:t>
      </w:r>
      <w:r w:rsidRPr="00F32C82">
        <w:rPr>
          <w:rFonts w:asciiTheme="majorHAnsi" w:eastAsia="Times New Roman" w:hAnsiTheme="majorHAnsi" w:cstheme="majorHAnsi"/>
          <w:sz w:val="26"/>
          <w:szCs w:val="26"/>
          <w:lang w:val="vi-VN"/>
        </w:rPr>
        <w:t>(nếu Có)</w:t>
      </w:r>
      <w:r w:rsidRPr="00F32C82">
        <w:rPr>
          <w:rFonts w:asciiTheme="majorHAnsi" w:eastAsia="Times New Roman" w:hAnsiTheme="majorHAnsi" w:cstheme="majorHAnsi"/>
          <w:b/>
          <w:bCs/>
          <w:sz w:val="26"/>
          <w:szCs w:val="26"/>
          <w:lang w:val="vi-VN"/>
        </w:rPr>
        <w:t>:……………</w:t>
      </w:r>
    </w:p>
    <w:p w14:paraId="40488DA7" w14:textId="77777777" w:rsidR="00337CD6" w:rsidRPr="00F32C82" w:rsidRDefault="00337CD6" w:rsidP="00337CD6">
      <w:pPr>
        <w:shd w:val="clear" w:color="auto" w:fill="FFFFFF"/>
        <w:spacing w:after="0" w:line="240" w:lineRule="auto"/>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lang w:val="vi-VN"/>
        </w:rPr>
        <w:t>2. Tình hình đội ngũ: </w:t>
      </w:r>
    </w:p>
    <w:p w14:paraId="3A6F1C5B" w14:textId="77777777" w:rsidR="00337CD6" w:rsidRPr="00F32C82" w:rsidRDefault="00337CD6" w:rsidP="00337CD6">
      <w:pPr>
        <w:spacing w:after="0" w:line="240" w:lineRule="auto"/>
        <w:ind w:left="720"/>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Số giáo viên:     ; Trình độ đào tạo: Cao đẳng: 0 Đại học     ; Trên đại học: 0</w:t>
      </w:r>
    </w:p>
    <w:p w14:paraId="539F9CFC" w14:textId="77777777" w:rsidR="00337CD6" w:rsidRPr="00F32C82" w:rsidRDefault="00337CD6" w:rsidP="00337CD6">
      <w:pPr>
        <w:spacing w:after="0" w:line="240" w:lineRule="auto"/>
        <w:ind w:left="720"/>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Mức đạt chuẩn nghề nghiệp giáo viên: Tốt:     ; Khá: ; Đạt: 0; Chưa đạt: 0</w:t>
      </w:r>
    </w:p>
    <w:p w14:paraId="2D5645CA" w14:textId="77777777" w:rsidR="00337CD6" w:rsidRPr="00F32C82" w:rsidRDefault="00337CD6" w:rsidP="00337CD6">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lang w:val="vi-VN"/>
        </w:rPr>
        <w:t>3. Thiết bị dạy học:</w:t>
      </w:r>
      <w:r w:rsidRPr="00F32C82">
        <w:rPr>
          <w:rFonts w:asciiTheme="majorHAnsi" w:eastAsia="Times New Roman" w:hAnsiTheme="majorHAnsi" w:cstheme="majorHAnsi"/>
          <w:i/>
          <w:iCs/>
          <w:sz w:val="26"/>
          <w:szCs w:val="26"/>
          <w:lang w:val="vi-VN"/>
        </w:rPr>
        <w:t>Trình bày cụ thể các thiết bị dạy học có thể sử dụng để tổ chức dạy học môn học/hoạt động giáo dục)</w:t>
      </w:r>
    </w:p>
    <w:tbl>
      <w:tblPr>
        <w:tblW w:w="0" w:type="auto"/>
        <w:tblCellMar>
          <w:top w:w="15" w:type="dxa"/>
          <w:left w:w="15" w:type="dxa"/>
          <w:bottom w:w="15" w:type="dxa"/>
          <w:right w:w="15" w:type="dxa"/>
        </w:tblCellMar>
        <w:tblLook w:val="04A0" w:firstRow="1" w:lastRow="0" w:firstColumn="1" w:lastColumn="0" w:noHBand="0" w:noVBand="1"/>
      </w:tblPr>
      <w:tblGrid>
        <w:gridCol w:w="708"/>
        <w:gridCol w:w="3515"/>
        <w:gridCol w:w="998"/>
        <w:gridCol w:w="3214"/>
        <w:gridCol w:w="1243"/>
      </w:tblGrid>
      <w:tr w:rsidR="00F32C82" w:rsidRPr="00F32C82" w14:paraId="256B9B80" w14:textId="77777777" w:rsidTr="008E2CF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C032D8" w14:textId="77777777" w:rsidR="00337CD6" w:rsidRPr="00F32C82" w:rsidRDefault="00337CD6" w:rsidP="008E2CF7">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STT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6B67DB" w14:textId="77777777" w:rsidR="00337CD6" w:rsidRPr="00F32C82" w:rsidRDefault="00337CD6" w:rsidP="008E2CF7">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Thiết bị dạy học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7BF8CE" w14:textId="77777777" w:rsidR="00337CD6" w:rsidRPr="00F32C82" w:rsidRDefault="00337CD6" w:rsidP="008E2CF7">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Số lượng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04ABCF" w14:textId="77777777" w:rsidR="00337CD6" w:rsidRPr="00F32C82" w:rsidRDefault="00337CD6" w:rsidP="008E2CF7">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Các bài thí nghiệm/thực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400E26" w14:textId="77777777" w:rsidR="00337CD6" w:rsidRPr="00F32C82" w:rsidRDefault="00337CD6" w:rsidP="008E2CF7">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Ghi chú</w:t>
            </w:r>
          </w:p>
        </w:tc>
      </w:tr>
      <w:tr w:rsidR="00F32C82" w:rsidRPr="00F32C82" w14:paraId="472D07C1" w14:textId="77777777" w:rsidTr="008E2CF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395338" w14:textId="77777777" w:rsidR="00337CD6" w:rsidRPr="00F32C82" w:rsidRDefault="00337CD6" w:rsidP="008E2CF7">
            <w:pPr>
              <w:spacing w:after="0" w:line="240" w:lineRule="auto"/>
              <w:rPr>
                <w:rFonts w:asciiTheme="majorHAnsi" w:eastAsia="Times New Roman" w:hAnsiTheme="majorHAnsi" w:cstheme="majorHAnsi"/>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3A5D64"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Máy chiếu, máy tính, Giấy A0 hoặc bảng phụ để HS làm việc nhóm.</w:t>
            </w:r>
          </w:p>
          <w:p w14:paraId="101D9B33"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Tranh ảnh </w:t>
            </w:r>
          </w:p>
          <w:p w14:paraId="5AD7AD25"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lastRenderedPageBreak/>
              <w:t>- Sgk, kế hoạch bài dạy, sách tham khảo, phiếu học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1A586F"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lastRenderedPageBreak/>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50BF54B1"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lastRenderedPageBreak/>
              <w:t>06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20F73F"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lastRenderedPageBreak/>
              <w:t>Dạy các bài/ chủ đề trong chương trình của bộ sách </w:t>
            </w:r>
          </w:p>
          <w:p w14:paraId="26BA09C6" w14:textId="77777777" w:rsidR="00337CD6" w:rsidRPr="00F32C82" w:rsidRDefault="00337CD6" w:rsidP="008E2CF7">
            <w:pPr>
              <w:spacing w:after="0" w:line="240" w:lineRule="auto"/>
              <w:ind w:firstLine="433"/>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Bài 1. Câu chuyện của lịch sử.</w:t>
            </w:r>
          </w:p>
          <w:p w14:paraId="4A15BB42" w14:textId="77777777" w:rsidR="00337CD6" w:rsidRPr="00F32C82" w:rsidRDefault="00337CD6" w:rsidP="008E2CF7">
            <w:pPr>
              <w:spacing w:after="0" w:line="240" w:lineRule="auto"/>
              <w:ind w:firstLine="433"/>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lastRenderedPageBreak/>
              <w:t>Bài 2. Vẻ đẹp cổ điển.</w:t>
            </w:r>
          </w:p>
          <w:p w14:paraId="3EBDB402" w14:textId="77777777" w:rsidR="00337CD6" w:rsidRPr="00F32C82" w:rsidRDefault="00337CD6" w:rsidP="008E2CF7">
            <w:pPr>
              <w:spacing w:after="0" w:line="240" w:lineRule="auto"/>
              <w:ind w:firstLine="433"/>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Bài 3. Lời sông núi.</w:t>
            </w:r>
          </w:p>
          <w:p w14:paraId="0EAF9330" w14:textId="77777777" w:rsidR="00337CD6" w:rsidRPr="00F32C82" w:rsidRDefault="00337CD6" w:rsidP="008E2CF7">
            <w:pPr>
              <w:spacing w:after="0" w:line="240" w:lineRule="auto"/>
              <w:ind w:firstLine="433"/>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Bài 4. Tiếng cười trào phúng trong thơ.</w:t>
            </w:r>
          </w:p>
          <w:p w14:paraId="00AE3F7B" w14:textId="77777777" w:rsidR="00337CD6" w:rsidRPr="00F32C82" w:rsidRDefault="00337CD6" w:rsidP="008E2CF7">
            <w:pPr>
              <w:spacing w:after="0" w:line="240" w:lineRule="auto"/>
              <w:ind w:firstLine="433"/>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Bài 5. Những câu chuyện hài.</w:t>
            </w:r>
          </w:p>
          <w:p w14:paraId="37C5F726" w14:textId="77777777" w:rsidR="00337CD6" w:rsidRPr="00F32C82" w:rsidRDefault="00337CD6" w:rsidP="008E2CF7">
            <w:pPr>
              <w:spacing w:after="0" w:line="240" w:lineRule="auto"/>
              <w:ind w:firstLine="433"/>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Bài 6. Chân dụng cuộc sống.</w:t>
            </w:r>
          </w:p>
          <w:p w14:paraId="40A73FC0" w14:textId="77777777" w:rsidR="00337CD6" w:rsidRPr="00F32C82" w:rsidRDefault="00337CD6" w:rsidP="008E2CF7">
            <w:pPr>
              <w:spacing w:after="0" w:line="240" w:lineRule="auto"/>
              <w:ind w:firstLine="433"/>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Bài 7. Tin yêu và  ước vọng.</w:t>
            </w:r>
          </w:p>
          <w:p w14:paraId="6B4590F9" w14:textId="77777777" w:rsidR="00337CD6" w:rsidRPr="00F32C82" w:rsidRDefault="00337CD6" w:rsidP="008E2CF7">
            <w:pPr>
              <w:spacing w:after="0" w:line="240" w:lineRule="auto"/>
              <w:ind w:firstLine="433"/>
              <w:jc w:val="both"/>
              <w:rPr>
                <w:rFonts w:asciiTheme="majorHAnsi" w:eastAsia="Times New Roman" w:hAnsiTheme="majorHAnsi" w:cstheme="majorHAnsi"/>
                <w:sz w:val="26"/>
                <w:szCs w:val="26"/>
                <w:lang w:val="fr-FR"/>
              </w:rPr>
            </w:pPr>
            <w:r w:rsidRPr="00F32C82">
              <w:rPr>
                <w:rFonts w:asciiTheme="majorHAnsi" w:eastAsia="Times New Roman" w:hAnsiTheme="majorHAnsi" w:cstheme="majorHAnsi"/>
                <w:sz w:val="26"/>
                <w:szCs w:val="26"/>
                <w:lang w:val="fr-FR"/>
              </w:rPr>
              <w:t>Bài 8. Nhà văn và trang viết.</w:t>
            </w:r>
          </w:p>
          <w:p w14:paraId="66D793B2" w14:textId="77777777" w:rsidR="00337CD6" w:rsidRPr="00F32C82" w:rsidRDefault="00337CD6" w:rsidP="008E2CF7">
            <w:pPr>
              <w:spacing w:after="0" w:line="240" w:lineRule="auto"/>
              <w:ind w:firstLine="433"/>
              <w:jc w:val="both"/>
              <w:rPr>
                <w:rFonts w:asciiTheme="majorHAnsi" w:eastAsia="Times New Roman" w:hAnsiTheme="majorHAnsi" w:cstheme="majorHAnsi"/>
                <w:sz w:val="26"/>
                <w:szCs w:val="26"/>
                <w:lang w:val="fr-FR"/>
              </w:rPr>
            </w:pPr>
            <w:r w:rsidRPr="00F32C82">
              <w:rPr>
                <w:rFonts w:asciiTheme="majorHAnsi" w:eastAsia="Times New Roman" w:hAnsiTheme="majorHAnsi" w:cstheme="majorHAnsi"/>
                <w:sz w:val="26"/>
                <w:szCs w:val="26"/>
                <w:lang w:val="fr-FR"/>
              </w:rPr>
              <w:t>Bài 9. Hôm nay và ngày mai.</w:t>
            </w:r>
          </w:p>
          <w:p w14:paraId="7749FB96" w14:textId="77777777" w:rsidR="00337CD6" w:rsidRPr="00F32C82" w:rsidRDefault="00337CD6" w:rsidP="008E2CF7">
            <w:pPr>
              <w:spacing w:after="0" w:line="240" w:lineRule="auto"/>
              <w:ind w:firstLine="433"/>
              <w:jc w:val="both"/>
              <w:rPr>
                <w:rFonts w:asciiTheme="majorHAnsi" w:eastAsia="Times New Roman" w:hAnsiTheme="majorHAnsi" w:cstheme="majorHAnsi"/>
                <w:sz w:val="26"/>
                <w:szCs w:val="26"/>
                <w:lang w:val="fr-FR"/>
              </w:rPr>
            </w:pPr>
            <w:r w:rsidRPr="00F32C82">
              <w:rPr>
                <w:rFonts w:asciiTheme="majorHAnsi" w:eastAsia="Times New Roman" w:hAnsiTheme="majorHAnsi" w:cstheme="majorHAnsi"/>
                <w:sz w:val="26"/>
                <w:szCs w:val="26"/>
                <w:lang w:val="fr-FR"/>
              </w:rPr>
              <w:t>Bài 10. Sách – Người bạn đồng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45A738"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lastRenderedPageBreak/>
              <w:t>Máy tính cá nhân</w:t>
            </w:r>
          </w:p>
        </w:tc>
      </w:tr>
    </w:tbl>
    <w:p w14:paraId="258F4D0F" w14:textId="77777777" w:rsidR="00337CD6" w:rsidRPr="00F32C82" w:rsidRDefault="00337CD6" w:rsidP="00337CD6">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lastRenderedPageBreak/>
        <w:t xml:space="preserve">4. Phòng học bộ môn/phòng thí nghiệm/phòng đa năng/sân chơi, bãi tập </w:t>
      </w:r>
      <w:r w:rsidRPr="00F32C82">
        <w:rPr>
          <w:rFonts w:asciiTheme="majorHAnsi" w:eastAsia="Times New Roman" w:hAnsiTheme="majorHAnsi" w:cstheme="majorHAnsi"/>
          <w:i/>
          <w:iCs/>
          <w:sz w:val="26"/>
          <w:szCs w:val="26"/>
        </w:rPr>
        <w:t>(Trình bày cụ thể các phòng thí nghiệm/phòng bộ môn/phòng đa năng/sân chơi/bãi tập có thể sử dụng để tổ chức dạy học môn học/hoạt động giáo dục)</w:t>
      </w:r>
    </w:p>
    <w:tbl>
      <w:tblPr>
        <w:tblW w:w="0" w:type="auto"/>
        <w:tblCellMar>
          <w:top w:w="15" w:type="dxa"/>
          <w:left w:w="15" w:type="dxa"/>
          <w:bottom w:w="15" w:type="dxa"/>
          <w:right w:w="15" w:type="dxa"/>
        </w:tblCellMar>
        <w:tblLook w:val="04A0" w:firstRow="1" w:lastRow="0" w:firstColumn="1" w:lastColumn="0" w:noHBand="0" w:noVBand="1"/>
      </w:tblPr>
      <w:tblGrid>
        <w:gridCol w:w="708"/>
        <w:gridCol w:w="1409"/>
        <w:gridCol w:w="1203"/>
        <w:gridCol w:w="4834"/>
        <w:gridCol w:w="1224"/>
      </w:tblGrid>
      <w:tr w:rsidR="00F32C82" w:rsidRPr="00F32C82" w14:paraId="4725280B" w14:textId="77777777" w:rsidTr="008E2CF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8BF90B" w14:textId="77777777" w:rsidR="00337CD6" w:rsidRPr="00F32C82" w:rsidRDefault="00337CD6" w:rsidP="008E2CF7">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STT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DDBE23" w14:textId="77777777" w:rsidR="00337CD6" w:rsidRPr="00F32C82" w:rsidRDefault="00337CD6" w:rsidP="008E2CF7">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Tên phòng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D425D3" w14:textId="77777777" w:rsidR="00337CD6" w:rsidRPr="00F32C82" w:rsidRDefault="00337CD6" w:rsidP="008E2CF7">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Số lượng</w:t>
            </w:r>
          </w:p>
        </w:tc>
        <w:tc>
          <w:tcPr>
            <w:tcW w:w="4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BBD2B7" w14:textId="77777777" w:rsidR="00337CD6" w:rsidRPr="00F32C82" w:rsidRDefault="00337CD6" w:rsidP="008E2CF7">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Phạm vi và nội dung sử dụng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8F7FC3" w14:textId="77777777" w:rsidR="00337CD6" w:rsidRPr="00F32C82" w:rsidRDefault="00337CD6" w:rsidP="008E2CF7">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Ghi chú</w:t>
            </w:r>
          </w:p>
        </w:tc>
      </w:tr>
      <w:tr w:rsidR="00F32C82" w:rsidRPr="00F32C82" w14:paraId="0A0A2E0C" w14:textId="77777777" w:rsidTr="008E2CF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7DFD6B"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6FE064"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Thư viện</w:t>
            </w:r>
          </w:p>
          <w:p w14:paraId="5A00332B" w14:textId="77777777" w:rsidR="00337CD6" w:rsidRPr="00F32C82" w:rsidRDefault="00337CD6" w:rsidP="008E2CF7">
            <w:pPr>
              <w:spacing w:after="0" w:line="240" w:lineRule="auto"/>
              <w:rPr>
                <w:rFonts w:asciiTheme="majorHAnsi" w:eastAsia="Times New Roman" w:hAnsiTheme="majorHAnsi" w:cstheme="majorHAnsi"/>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7E677"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p>
        </w:tc>
        <w:tc>
          <w:tcPr>
            <w:tcW w:w="4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14803" w14:textId="77777777" w:rsidR="00337CD6" w:rsidRPr="00F32C82" w:rsidRDefault="00337CD6" w:rsidP="008E2CF7">
            <w:pPr>
              <w:spacing w:after="0" w:line="240" w:lineRule="auto"/>
              <w:rPr>
                <w:rFonts w:asciiTheme="majorHAnsi" w:eastAsia="Times New Roman" w:hAnsiTheme="majorHAnsi" w:cstheme="majorHAnsi"/>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045A54"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Thư viện </w:t>
            </w:r>
          </w:p>
        </w:tc>
      </w:tr>
      <w:tr w:rsidR="00F32C82" w:rsidRPr="00F32C82" w14:paraId="40A66B61" w14:textId="77777777" w:rsidTr="008E2CF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953A8E"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F43C44" w14:textId="77777777" w:rsidR="00337CD6" w:rsidRPr="00F32C82" w:rsidRDefault="00337CD6" w:rsidP="008E2CF7">
            <w:pPr>
              <w:spacing w:after="0" w:line="240" w:lineRule="auto"/>
              <w:rPr>
                <w:rFonts w:asciiTheme="majorHAnsi" w:eastAsia="Times New Roman" w:hAnsiTheme="majorHAnsi" w:cstheme="majorHAnsi"/>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B8DF03" w14:textId="77777777" w:rsidR="00337CD6" w:rsidRPr="00F32C82" w:rsidRDefault="00337CD6" w:rsidP="008E2CF7">
            <w:pPr>
              <w:spacing w:after="0" w:line="240" w:lineRule="auto"/>
              <w:rPr>
                <w:rFonts w:asciiTheme="majorHAnsi" w:eastAsia="Times New Roman" w:hAnsiTheme="majorHAnsi" w:cstheme="majorHAnsi"/>
                <w:sz w:val="26"/>
                <w:szCs w:val="26"/>
              </w:rPr>
            </w:pPr>
          </w:p>
        </w:tc>
        <w:tc>
          <w:tcPr>
            <w:tcW w:w="4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50358D" w14:textId="77777777" w:rsidR="00337CD6" w:rsidRPr="00F32C82" w:rsidRDefault="00337CD6" w:rsidP="008E2CF7">
            <w:pPr>
              <w:spacing w:after="0" w:line="240" w:lineRule="auto"/>
              <w:rPr>
                <w:rFonts w:asciiTheme="majorHAnsi" w:eastAsia="Times New Roman" w:hAnsiTheme="majorHAnsi" w:cstheme="majorHAnsi"/>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235CA8" w14:textId="77777777" w:rsidR="00337CD6" w:rsidRPr="00F32C82" w:rsidRDefault="00337CD6" w:rsidP="008E2CF7">
            <w:pPr>
              <w:spacing w:after="0" w:line="240" w:lineRule="auto"/>
              <w:rPr>
                <w:rFonts w:asciiTheme="majorHAnsi" w:eastAsia="Times New Roman" w:hAnsiTheme="majorHAnsi" w:cstheme="majorHAnsi"/>
                <w:sz w:val="26"/>
                <w:szCs w:val="26"/>
              </w:rPr>
            </w:pPr>
          </w:p>
        </w:tc>
      </w:tr>
    </w:tbl>
    <w:p w14:paraId="4B72339E" w14:textId="77777777" w:rsidR="00337CD6" w:rsidRPr="00F32C82" w:rsidRDefault="00337CD6" w:rsidP="00337CD6">
      <w:pPr>
        <w:spacing w:after="0" w:line="240" w:lineRule="auto"/>
        <w:ind w:left="567"/>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 xml:space="preserve">II. </w:t>
      </w:r>
      <w:r w:rsidRPr="00F32C82">
        <w:rPr>
          <w:rFonts w:asciiTheme="majorHAnsi" w:eastAsia="Times New Roman" w:hAnsiTheme="majorHAnsi" w:cstheme="majorHAnsi"/>
          <w:b/>
          <w:bCs/>
          <w:sz w:val="26"/>
          <w:szCs w:val="26"/>
          <w:u w:val="single"/>
        </w:rPr>
        <w:t>Kế hoạch dạy học</w:t>
      </w:r>
    </w:p>
    <w:p w14:paraId="773303E5" w14:textId="77777777" w:rsidR="00337CD6" w:rsidRPr="00F32C82" w:rsidRDefault="00337CD6" w:rsidP="00337CD6">
      <w:pPr>
        <w:spacing w:after="0" w:line="240" w:lineRule="auto"/>
        <w:ind w:left="643"/>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1.Phân phối chương trình:</w:t>
      </w:r>
    </w:p>
    <w:tbl>
      <w:tblPr>
        <w:tblW w:w="10065" w:type="dxa"/>
        <w:tblInd w:w="-147" w:type="dxa"/>
        <w:tblCellMar>
          <w:top w:w="15" w:type="dxa"/>
          <w:left w:w="15" w:type="dxa"/>
          <w:bottom w:w="15" w:type="dxa"/>
          <w:right w:w="15" w:type="dxa"/>
        </w:tblCellMar>
        <w:tblLook w:val="04A0" w:firstRow="1" w:lastRow="0" w:firstColumn="1" w:lastColumn="0" w:noHBand="0" w:noVBand="1"/>
      </w:tblPr>
      <w:tblGrid>
        <w:gridCol w:w="717"/>
        <w:gridCol w:w="1124"/>
        <w:gridCol w:w="952"/>
        <w:gridCol w:w="5287"/>
        <w:gridCol w:w="1985"/>
      </w:tblGrid>
      <w:tr w:rsidR="00F32C82" w:rsidRPr="00F32C82" w14:paraId="00DE49EB" w14:textId="77777777" w:rsidTr="008E2CF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295DAD"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STT</w:t>
            </w:r>
          </w:p>
        </w:tc>
        <w:tc>
          <w:tcPr>
            <w:tcW w:w="1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FBAEDA"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Bài học</w:t>
            </w:r>
          </w:p>
          <w:p w14:paraId="5E6FEEE2"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2C4087"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Số tiết</w:t>
            </w:r>
          </w:p>
          <w:p w14:paraId="47B42826"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(2)</w:t>
            </w:r>
          </w:p>
        </w:tc>
        <w:tc>
          <w:tcPr>
            <w:tcW w:w="5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7520FB"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Yêu cầu cần đạt</w:t>
            </w:r>
          </w:p>
          <w:p w14:paraId="597F1B98"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(3)</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526AF6"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hAnsiTheme="majorHAnsi" w:cstheme="majorHAnsi"/>
                <w:b/>
                <w:sz w:val="26"/>
                <w:szCs w:val="26"/>
                <w:lang w:eastAsia="vi-VN"/>
              </w:rPr>
              <w:t>Tích hợp NLS&amp;AI</w:t>
            </w:r>
            <w:r w:rsidRPr="00F32C82">
              <w:rPr>
                <w:rFonts w:asciiTheme="majorHAnsi" w:eastAsia="Times New Roman" w:hAnsiTheme="majorHAnsi" w:cstheme="majorHAnsi"/>
                <w:sz w:val="26"/>
                <w:szCs w:val="26"/>
              </w:rPr>
              <w:t xml:space="preserve"> </w:t>
            </w:r>
          </w:p>
        </w:tc>
      </w:tr>
      <w:tr w:rsidR="00F32C82" w:rsidRPr="00F32C82" w14:paraId="67393E19" w14:textId="77777777" w:rsidTr="008E2CF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C67B3C"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5B7295D9"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w:t>
            </w:r>
          </w:p>
          <w:p w14:paraId="55EB7E2C" w14:textId="77777777" w:rsidR="00337CD6" w:rsidRPr="00F32C82" w:rsidRDefault="00337CD6" w:rsidP="008E2CF7">
            <w:pPr>
              <w:spacing w:after="0" w:line="240" w:lineRule="auto"/>
              <w:rPr>
                <w:rFonts w:asciiTheme="majorHAnsi" w:eastAsia="Times New Roman" w:hAnsiTheme="majorHAnsi" w:cstheme="majorHAnsi"/>
                <w:sz w:val="26"/>
                <w:szCs w:val="26"/>
              </w:rPr>
            </w:pPr>
          </w:p>
        </w:tc>
        <w:tc>
          <w:tcPr>
            <w:tcW w:w="1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543DBE"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p>
          <w:p w14:paraId="28D1811C"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Bài 1.</w:t>
            </w:r>
          </w:p>
          <w:p w14:paraId="0852D5E8"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i/>
                <w:iCs/>
                <w:sz w:val="26"/>
                <w:szCs w:val="26"/>
              </w:rPr>
              <w:t>Câu chuyện của</w:t>
            </w:r>
          </w:p>
          <w:p w14:paraId="6CE4EABD"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i/>
                <w:iCs/>
                <w:sz w:val="26"/>
                <w:szCs w:val="26"/>
              </w:rPr>
              <w:t>lịch sử.</w:t>
            </w:r>
          </w:p>
          <w:p w14:paraId="250E3D1D" w14:textId="77777777" w:rsidR="00337CD6" w:rsidRPr="00F32C82" w:rsidRDefault="00337CD6" w:rsidP="008E2CF7">
            <w:pPr>
              <w:spacing w:after="0" w:line="240" w:lineRule="auto"/>
              <w:rPr>
                <w:rFonts w:asciiTheme="majorHAnsi" w:eastAsia="Times New Roman" w:hAnsiTheme="majorHAnsi" w:cstheme="majorHAnsi"/>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4B3D1B"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1773F7CC"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13 tiết</w:t>
            </w:r>
          </w:p>
        </w:tc>
        <w:tc>
          <w:tcPr>
            <w:tcW w:w="5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F60F6B"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 xml:space="preserve">1. Về năng lực: </w:t>
            </w:r>
            <w:r w:rsidRPr="00F32C82">
              <w:rPr>
                <w:rFonts w:asciiTheme="majorHAnsi" w:eastAsia="Times New Roman" w:hAnsiTheme="majorHAnsi" w:cstheme="majorHAnsi"/>
                <w:sz w:val="26"/>
                <w:szCs w:val="26"/>
              </w:rPr>
              <w:t>Văn học, ngôn ngữ.</w:t>
            </w:r>
          </w:p>
          <w:p w14:paraId="38BA728F"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được một số yêu cầu của truyện lịch sử như: cốt truyện, bối cảnh, nhân vật, ngôn ngữ.</w:t>
            </w:r>
          </w:p>
          <w:p w14:paraId="63C9A6FF"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và phân tích được chủ đề, tư tưởng, thông điệp mà văn bản muốn gửi đến người đọc thông qua hình thức nghệ thuật của văn bản; phân tích được một số căn cứ để xác định chủ đề.</w:t>
            </w:r>
          </w:p>
          <w:p w14:paraId="4A1876AD"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được biệt ngữ xã hội, từ ngữ địa phương; hiểu được phạm vi, tác dụng của việc sử dụng biệt ngữ xã hội, từ ngữ địa phương trong giao tiếp và trong sáng tác văn học.</w:t>
            </w:r>
          </w:p>
          <w:p w14:paraId="278DB639"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Viết được bài văn kể lại một chuyến đi hay hoạt động xã hội đã để lại cho bản thân nhiều</w:t>
            </w:r>
          </w:p>
          <w:p w14:paraId="0294675A"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suy nghĩ và tình cảm sâu sắc.</w:t>
            </w:r>
          </w:p>
          <w:p w14:paraId="124D957B"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Biết trình bày bài giới thiệu ngắn về một cuốn sách.</w:t>
            </w:r>
          </w:p>
          <w:p w14:paraId="456C427D"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2. Về phẩm chất</w:t>
            </w:r>
            <w:r w:rsidRPr="00F32C82">
              <w:rPr>
                <w:rFonts w:asciiTheme="majorHAnsi" w:eastAsia="Times New Roman" w:hAnsiTheme="majorHAnsi" w:cstheme="majorHAnsi"/>
                <w:b/>
                <w:bCs/>
                <w:i/>
                <w:iCs/>
                <w:sz w:val="26"/>
                <w:szCs w:val="26"/>
              </w:rPr>
              <w:t>:</w:t>
            </w:r>
            <w:r w:rsidRPr="00F32C82">
              <w:rPr>
                <w:rFonts w:asciiTheme="majorHAnsi" w:eastAsia="Times New Roman" w:hAnsiTheme="majorHAnsi" w:cstheme="majorHAnsi"/>
                <w:sz w:val="26"/>
                <w:szCs w:val="26"/>
              </w:rPr>
              <w:t xml:space="preserve"> Yêu nước, nhân ái, trách nhiệm: Tự hào về truyền thống dựng nước và giữ </w:t>
            </w:r>
            <w:r w:rsidRPr="00F32C82">
              <w:rPr>
                <w:rFonts w:asciiTheme="majorHAnsi" w:eastAsia="Times New Roman" w:hAnsiTheme="majorHAnsi" w:cstheme="majorHAnsi"/>
                <w:sz w:val="26"/>
                <w:szCs w:val="26"/>
              </w:rPr>
              <w:lastRenderedPageBreak/>
              <w:t>nước của cha ông, có tinh thần trách nhiệm đối với đất nước.</w:t>
            </w:r>
          </w:p>
          <w:p w14:paraId="653F85BB" w14:textId="77777777" w:rsidR="00337CD6" w:rsidRPr="00F32C82" w:rsidRDefault="00337CD6" w:rsidP="008E2CF7">
            <w:pPr>
              <w:spacing w:after="0" w:line="240" w:lineRule="auto"/>
              <w:jc w:val="both"/>
              <w:rPr>
                <w:rFonts w:asciiTheme="majorHAnsi" w:eastAsia="Times New Roman" w:hAnsiTheme="majorHAnsi" w:cstheme="majorHAnsi"/>
                <w:i/>
                <w:sz w:val="26"/>
                <w:szCs w:val="26"/>
              </w:rPr>
            </w:pPr>
            <w:r w:rsidRPr="00F32C82">
              <w:rPr>
                <w:rFonts w:asciiTheme="majorHAnsi" w:eastAsia="Times New Roman" w:hAnsiTheme="majorHAnsi" w:cstheme="majorHAnsi"/>
                <w:b/>
                <w:bCs/>
                <w:i/>
                <w:sz w:val="26"/>
                <w:szCs w:val="26"/>
              </w:rPr>
              <w:t>*Lồng ghép GDQPAN: Giáo dục lòng tự hào, tự tôn dân tộc và sức mạnh đại đoàn kết toàn dân tộc trong đấu tranh chống giặc ngoại xâm.</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FA4C58" w14:textId="77777777" w:rsidR="00337CD6" w:rsidRPr="00F32C82" w:rsidRDefault="00337CD6" w:rsidP="008E2CF7">
            <w:pPr>
              <w:rPr>
                <w:rFonts w:asciiTheme="majorHAnsi" w:hAnsiTheme="majorHAnsi" w:cstheme="majorHAnsi"/>
                <w:sz w:val="26"/>
                <w:szCs w:val="26"/>
                <w:lang w:eastAsia="vi-VN"/>
              </w:rPr>
            </w:pPr>
            <w:r w:rsidRPr="00F32C82">
              <w:rPr>
                <w:rFonts w:asciiTheme="majorHAnsi" w:hAnsiTheme="majorHAnsi" w:cstheme="majorHAnsi"/>
                <w:sz w:val="26"/>
                <w:szCs w:val="26"/>
                <w:lang w:eastAsia="vi-VN"/>
              </w:rPr>
              <w:lastRenderedPageBreak/>
              <w:t xml:space="preserve">- NLS (1.1.TC2a; 1.3.TC2a): Tìm kiếm, lọc và sắp xếp tư liệu lịch sử, hình ảnh về nhà Trần trên môi trường số để phục vụ việc chuẩn bị bài học. </w:t>
            </w:r>
          </w:p>
          <w:p w14:paraId="2D4FBE03" w14:textId="77777777" w:rsidR="00337CD6" w:rsidRPr="00F32C82" w:rsidRDefault="00337CD6" w:rsidP="008E2CF7">
            <w:pPr>
              <w:rPr>
                <w:rFonts w:asciiTheme="majorHAnsi" w:hAnsiTheme="majorHAnsi" w:cstheme="majorHAnsi"/>
                <w:sz w:val="26"/>
                <w:szCs w:val="26"/>
                <w:lang w:eastAsia="vi-VN"/>
              </w:rPr>
            </w:pPr>
          </w:p>
        </w:tc>
      </w:tr>
      <w:tr w:rsidR="00F32C82" w:rsidRPr="00F32C82" w14:paraId="73C666CC" w14:textId="77777777" w:rsidTr="008E2CF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102A17"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lastRenderedPageBreak/>
              <w:br/>
            </w:r>
            <w:r w:rsidRPr="00F32C82">
              <w:rPr>
                <w:rFonts w:asciiTheme="majorHAnsi" w:eastAsia="Times New Roman" w:hAnsiTheme="majorHAnsi" w:cstheme="majorHAnsi"/>
                <w:sz w:val="26"/>
                <w:szCs w:val="26"/>
              </w:rPr>
              <w:br/>
            </w:r>
          </w:p>
          <w:p w14:paraId="792B6222"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2</w:t>
            </w:r>
          </w:p>
        </w:tc>
        <w:tc>
          <w:tcPr>
            <w:tcW w:w="1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60B1E2"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6894E492"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Bài 2.</w:t>
            </w:r>
          </w:p>
          <w:p w14:paraId="33119B18"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i/>
                <w:iCs/>
                <w:sz w:val="26"/>
                <w:szCs w:val="26"/>
              </w:rPr>
              <w:t>Vẻ đẹp cổ điển.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77AA54"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1ACE44B7"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12 tiết</w:t>
            </w:r>
          </w:p>
        </w:tc>
        <w:tc>
          <w:tcPr>
            <w:tcW w:w="5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2EDF0B"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 xml:space="preserve">1. Về năng lực: </w:t>
            </w:r>
            <w:r w:rsidRPr="00F32C82">
              <w:rPr>
                <w:rFonts w:asciiTheme="majorHAnsi" w:eastAsia="Times New Roman" w:hAnsiTheme="majorHAnsi" w:cstheme="majorHAnsi"/>
                <w:sz w:val="26"/>
                <w:szCs w:val="26"/>
              </w:rPr>
              <w:t>Văn học, ngôn ngữ.</w:t>
            </w:r>
          </w:p>
          <w:p w14:paraId="7F2F9C88"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được một số yếu tố thi luật của thơ thất ngôn bát cú và thơ tứ tuyệt Đường luật như bố cục, niêm, luật, vần, nhịp, đối</w:t>
            </w:r>
          </w:p>
          <w:p w14:paraId="60951134"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và phân tích được tình cảm, cảm xúc của người viết thể hiện qua văn bản.</w:t>
            </w:r>
          </w:p>
          <w:p w14:paraId="51C1E536"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Hiểu được đặc điểm và tác dụng của biện pháp tu từ đảo ngữ, từ tượng hình, từtượng thanh.</w:t>
            </w:r>
          </w:p>
          <w:p w14:paraId="168322FC"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Viết được bài văn phân tích một tác phẩm văn học như được chủ đề, dẫn ra và phân tích được tác dụng của một vài nét đặc sắc về hình trúc nghệ thuật đượcdùng trong tác phẩm. </w:t>
            </w:r>
          </w:p>
          <w:p w14:paraId="3FE1D345"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Trình bày được ý kiến về một vấn đề xã hội</w:t>
            </w:r>
          </w:p>
          <w:p w14:paraId="5572E0F9"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2. Về phẩm chất:</w:t>
            </w:r>
            <w:r w:rsidRPr="00F32C82">
              <w:rPr>
                <w:rFonts w:asciiTheme="majorHAnsi" w:eastAsia="Times New Roman" w:hAnsiTheme="majorHAnsi" w:cstheme="majorHAnsi"/>
                <w:sz w:val="26"/>
                <w:szCs w:val="26"/>
              </w:rPr>
              <w:t xml:space="preserve"> - Yêu nước, nhân ái: Biết yêu quý trân trọng những giá trị văn hóa, văn học truyền thống.</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2D814E" w14:textId="77777777" w:rsidR="00337CD6" w:rsidRPr="00F32C82" w:rsidRDefault="00337CD6" w:rsidP="008E2CF7">
            <w:pPr>
              <w:spacing w:after="0" w:line="240" w:lineRule="auto"/>
              <w:rPr>
                <w:rFonts w:asciiTheme="majorHAnsi" w:eastAsia="Times New Roman" w:hAnsiTheme="majorHAnsi" w:cstheme="majorHAnsi"/>
                <w:sz w:val="26"/>
                <w:szCs w:val="26"/>
              </w:rPr>
            </w:pPr>
          </w:p>
        </w:tc>
      </w:tr>
      <w:tr w:rsidR="00F32C82" w:rsidRPr="00F32C82" w14:paraId="280DA71F" w14:textId="77777777" w:rsidTr="008E2CF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629BAB"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6AFAB6D3"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3</w:t>
            </w:r>
          </w:p>
          <w:p w14:paraId="2F44B656"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p>
        </w:tc>
        <w:tc>
          <w:tcPr>
            <w:tcW w:w="1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13DA7B"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66B18755"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Bài 3.</w:t>
            </w:r>
          </w:p>
          <w:p w14:paraId="43A1C263"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i/>
                <w:iCs/>
                <w:sz w:val="26"/>
                <w:szCs w:val="26"/>
              </w:rPr>
              <w:t>Lời sông núi</w:t>
            </w:r>
            <w:r w:rsidRPr="00F32C82">
              <w:rPr>
                <w:rFonts w:asciiTheme="majorHAnsi" w:eastAsia="Times New Roman" w:hAnsiTheme="majorHAnsi" w:cstheme="majorHAnsi"/>
                <w:b/>
                <w:bCs/>
                <w:sz w:val="26"/>
                <w:szCs w:val="26"/>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AB2921"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5455B6AC"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13</w:t>
            </w:r>
            <w:r w:rsidRPr="00F32C82">
              <w:rPr>
                <w:rFonts w:asciiTheme="majorHAnsi" w:eastAsia="Times New Roman" w:hAnsiTheme="majorHAnsi" w:cstheme="majorHAnsi"/>
                <w:sz w:val="26"/>
                <w:szCs w:val="26"/>
              </w:rPr>
              <w:t xml:space="preserve"> tiết</w:t>
            </w:r>
          </w:p>
        </w:tc>
        <w:tc>
          <w:tcPr>
            <w:tcW w:w="5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4DBC99"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 Về năng lực:</w:t>
            </w:r>
            <w:r w:rsidRPr="00F32C82">
              <w:rPr>
                <w:rFonts w:asciiTheme="majorHAnsi" w:eastAsia="Times New Roman" w:hAnsiTheme="majorHAnsi" w:cstheme="majorHAnsi"/>
                <w:sz w:val="26"/>
                <w:szCs w:val="26"/>
              </w:rPr>
              <w:t>Văn học, ngôn ngữ.</w:t>
            </w:r>
          </w:p>
          <w:p w14:paraId="7C492ACC"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được nội dung bao quát; luận đề, luận điểm, lí lẽ và bằng chứng tiêu biểu trong văn bản nghị luận.</w:t>
            </w:r>
          </w:p>
          <w:p w14:paraId="1DFBBFA2"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Phân tích được mối liên hệ giữa luận đề, luận điểm, lí lẽ và bằng chứng; vai trò của luận điểm, lí lẽ và bằng chứng trong việc thể hiện luận đề, phân biệt được lí lẽ, bằng chứng khách quan (có thể kiểm chứng được) với ý kiến, đánh giá chủ quan của người viết</w:t>
            </w:r>
          </w:p>
          <w:p w14:paraId="5DF37680"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Liên hệ được nội dung nêu trong văn bản với những vấn đề của xã hội đương đại</w:t>
            </w:r>
          </w:p>
          <w:p w14:paraId="601605BB"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được đặc điểm và chức năng của các kiểu đoạn văn diễn dịch, quy nạp, song song, phối hợp, biết vận dụng trong tiếp nhận và tạo lập văn bản,</w:t>
            </w:r>
          </w:p>
          <w:p w14:paraId="47E6D317"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Viết được văn bản nghị luận về một vấn đề của đời sống. </w:t>
            </w:r>
          </w:p>
          <w:p w14:paraId="7D3CF25E"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Biết thảo luận ý kiến về một vấn đề trong đời sống phù hợp với lứa tuổi; nắm bắt được nội dung chính mà nhóm đã thảo luận và trình bày lại được nội dung đó.</w:t>
            </w:r>
          </w:p>
          <w:p w14:paraId="262AF843"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lastRenderedPageBreak/>
              <w:t>2. Về phẩm chất:</w:t>
            </w:r>
            <w:r w:rsidRPr="00F32C82">
              <w:rPr>
                <w:rFonts w:asciiTheme="majorHAnsi" w:eastAsia="Times New Roman" w:hAnsiTheme="majorHAnsi" w:cstheme="majorHAnsi"/>
                <w:sz w:val="26"/>
                <w:szCs w:val="26"/>
              </w:rPr>
              <w:t>Yêu nước, trách nhiệm: Có tinh thần yêu nước, có trách nhiệm đối với những vấn đề của cộng đồng.</w:t>
            </w:r>
          </w:p>
          <w:p w14:paraId="5982DC68" w14:textId="77777777" w:rsidR="00337CD6" w:rsidRPr="00F32C82" w:rsidRDefault="00337CD6" w:rsidP="008E2CF7">
            <w:pPr>
              <w:spacing w:after="0" w:line="240" w:lineRule="auto"/>
              <w:jc w:val="both"/>
              <w:rPr>
                <w:rFonts w:asciiTheme="majorHAnsi" w:eastAsia="Times New Roman" w:hAnsiTheme="majorHAnsi" w:cstheme="majorHAnsi"/>
                <w:b/>
                <w:bCs/>
                <w:i/>
                <w:sz w:val="26"/>
                <w:szCs w:val="26"/>
              </w:rPr>
            </w:pPr>
            <w:r w:rsidRPr="00F32C82">
              <w:rPr>
                <w:rFonts w:asciiTheme="majorHAnsi" w:eastAsia="Times New Roman" w:hAnsiTheme="majorHAnsi" w:cstheme="majorHAnsi"/>
                <w:b/>
                <w:bCs/>
                <w:i/>
                <w:sz w:val="26"/>
                <w:szCs w:val="26"/>
              </w:rPr>
              <w:t>*Lồng ghép GDQPAN: Giáo dục lòng tự hào, tự tôn dân tộc và sức mạnh đại đoàn kết toàn dân tộc trong đấu tranh chống giặc ngoại xâm.</w:t>
            </w:r>
          </w:p>
          <w:p w14:paraId="0C4E7938" w14:textId="77777777" w:rsidR="00337CD6" w:rsidRPr="00F32C82" w:rsidRDefault="00337CD6" w:rsidP="008E2CF7">
            <w:pPr>
              <w:spacing w:after="0" w:line="240" w:lineRule="auto"/>
              <w:jc w:val="both"/>
              <w:rPr>
                <w:rFonts w:asciiTheme="majorHAnsi" w:hAnsiTheme="majorHAnsi" w:cstheme="majorHAnsi"/>
                <w:b/>
                <w:i/>
                <w:sz w:val="26"/>
                <w:szCs w:val="26"/>
              </w:rPr>
            </w:pPr>
            <w:r w:rsidRPr="00F32C82">
              <w:rPr>
                <w:rFonts w:asciiTheme="majorHAnsi" w:hAnsiTheme="majorHAnsi" w:cstheme="majorHAnsi"/>
                <w:b/>
                <w:i/>
                <w:sz w:val="26"/>
                <w:szCs w:val="26"/>
              </w:rPr>
              <w:t>- Giới thiệu một số mốc quốc giới.</w:t>
            </w:r>
          </w:p>
          <w:p w14:paraId="398D215A" w14:textId="77777777" w:rsidR="00337CD6" w:rsidRPr="00F32C82" w:rsidRDefault="00337CD6" w:rsidP="008E2CF7">
            <w:pPr>
              <w:spacing w:after="0" w:line="360" w:lineRule="exact"/>
              <w:rPr>
                <w:rFonts w:asciiTheme="majorHAnsi" w:eastAsia="Calibri" w:hAnsiTheme="majorHAnsi" w:cstheme="majorHAnsi"/>
                <w:b/>
                <w:i/>
                <w:kern w:val="2"/>
                <w:sz w:val="26"/>
                <w:szCs w:val="26"/>
                <w14:ligatures w14:val="standardContextual"/>
              </w:rPr>
            </w:pPr>
            <w:r w:rsidRPr="00F32C82">
              <w:rPr>
                <w:rFonts w:asciiTheme="majorHAnsi" w:eastAsia="Calibri" w:hAnsiTheme="majorHAnsi" w:cstheme="majorHAnsi"/>
                <w:b/>
                <w:i/>
                <w:kern w:val="2"/>
                <w:sz w:val="26"/>
                <w:szCs w:val="26"/>
                <w:lang w:val="vi-VN"/>
                <w14:ligatures w14:val="standardContextual"/>
              </w:rPr>
              <w:t xml:space="preserve">- </w:t>
            </w:r>
            <w:r w:rsidRPr="00F32C82">
              <w:rPr>
                <w:rFonts w:asciiTheme="majorHAnsi" w:eastAsia="Calibri" w:hAnsiTheme="majorHAnsi" w:cstheme="majorHAnsi"/>
                <w:b/>
                <w:i/>
                <w:kern w:val="2"/>
                <w:sz w:val="26"/>
                <w:szCs w:val="26"/>
                <w14:ligatures w14:val="standardContextual"/>
              </w:rPr>
              <w:t xml:space="preserve">Tác hại của tệ nạn xã hội tác động đến mọi mặt của đời sống xã hội. </w:t>
            </w:r>
          </w:p>
          <w:p w14:paraId="76454286" w14:textId="77777777" w:rsidR="00337CD6" w:rsidRPr="00F32C82" w:rsidRDefault="00337CD6" w:rsidP="008E2CF7">
            <w:pPr>
              <w:spacing w:after="0" w:line="240" w:lineRule="auto"/>
              <w:jc w:val="both"/>
              <w:rPr>
                <w:rFonts w:asciiTheme="majorHAnsi" w:eastAsia="Times New Roman" w:hAnsiTheme="majorHAnsi" w:cstheme="majorHAnsi"/>
                <w:i/>
                <w:sz w:val="26"/>
                <w:szCs w:val="26"/>
              </w:rPr>
            </w:pPr>
            <w:r w:rsidRPr="00F32C82">
              <w:rPr>
                <w:rFonts w:asciiTheme="majorHAnsi" w:eastAsia="Calibri" w:hAnsiTheme="majorHAnsi" w:cstheme="majorHAnsi"/>
                <w:b/>
                <w:i/>
                <w:kern w:val="2"/>
                <w:sz w:val="26"/>
                <w:szCs w:val="26"/>
                <w:lang w:val="vi-VN"/>
                <w14:ligatures w14:val="standardContextual"/>
              </w:rPr>
              <w:t xml:space="preserve">- </w:t>
            </w:r>
            <w:r w:rsidRPr="00F32C82">
              <w:rPr>
                <w:rFonts w:asciiTheme="majorHAnsi" w:eastAsia="Calibri" w:hAnsiTheme="majorHAnsi" w:cstheme="majorHAnsi"/>
                <w:b/>
                <w:i/>
                <w:kern w:val="2"/>
                <w:sz w:val="26"/>
                <w:szCs w:val="26"/>
                <w14:ligatures w14:val="standardContextual"/>
              </w:rPr>
              <w:t>Trách nhiệm của học sinh tham gia phòng, chống bạo lực học đường.</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15FDCC" w14:textId="77777777" w:rsidR="00337CD6" w:rsidRPr="00F32C82" w:rsidRDefault="00337CD6" w:rsidP="008E2CF7">
            <w:pPr>
              <w:rPr>
                <w:rFonts w:asciiTheme="majorHAnsi" w:hAnsiTheme="majorHAnsi" w:cstheme="majorHAnsi"/>
                <w:sz w:val="26"/>
                <w:szCs w:val="26"/>
                <w:lang w:eastAsia="vi-VN"/>
              </w:rPr>
            </w:pPr>
            <w:r w:rsidRPr="00F32C82">
              <w:rPr>
                <w:rFonts w:asciiTheme="majorHAnsi" w:hAnsiTheme="majorHAnsi" w:cstheme="majorHAnsi"/>
                <w:sz w:val="26"/>
                <w:szCs w:val="26"/>
                <w:lang w:eastAsia="vi-VN"/>
              </w:rPr>
              <w:lastRenderedPageBreak/>
              <w:t xml:space="preserve">- NLS (1.2.TC2b): Phân tích, diễn giải và đánh giá độ tin cậy của các nguồn tư liệu số về bối cảnh lịch sử ra đời của bài Hịch. </w:t>
            </w:r>
          </w:p>
          <w:p w14:paraId="18B66356" w14:textId="77777777" w:rsidR="00337CD6" w:rsidRPr="00F32C82" w:rsidRDefault="00337CD6" w:rsidP="008E2CF7">
            <w:pPr>
              <w:spacing w:after="0" w:line="240" w:lineRule="auto"/>
              <w:rPr>
                <w:rFonts w:asciiTheme="majorHAnsi" w:eastAsia="Times New Roman" w:hAnsiTheme="majorHAnsi" w:cstheme="majorHAnsi"/>
                <w:sz w:val="26"/>
                <w:szCs w:val="26"/>
              </w:rPr>
            </w:pPr>
          </w:p>
        </w:tc>
      </w:tr>
      <w:tr w:rsidR="00F32C82" w:rsidRPr="00F32C82" w14:paraId="782CE85C" w14:textId="77777777" w:rsidTr="008E2CF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D111AD"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lastRenderedPageBreak/>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259FE348"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4</w:t>
            </w:r>
          </w:p>
          <w:p w14:paraId="01DEF4F0"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p>
        </w:tc>
        <w:tc>
          <w:tcPr>
            <w:tcW w:w="1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673C01"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5075E1A2"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Ôn tập và kiểm tra giữa kì I; trả bài kiểm tra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5DEA94"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0EFD0ABB"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05</w:t>
            </w:r>
            <w:r w:rsidRPr="00F32C82">
              <w:rPr>
                <w:rFonts w:asciiTheme="majorHAnsi" w:eastAsia="Times New Roman" w:hAnsiTheme="majorHAnsi" w:cstheme="majorHAnsi"/>
                <w:sz w:val="26"/>
                <w:szCs w:val="26"/>
              </w:rPr>
              <w:t xml:space="preserve"> tiết</w:t>
            </w:r>
          </w:p>
        </w:tc>
        <w:tc>
          <w:tcPr>
            <w:tcW w:w="5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916F0B"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1.Về năng lực:</w:t>
            </w:r>
          </w:p>
          <w:p w14:paraId="125DBAF0"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 xml:space="preserve">- </w:t>
            </w:r>
            <w:r w:rsidRPr="00F32C82">
              <w:rPr>
                <w:rFonts w:asciiTheme="majorHAnsi" w:eastAsia="Times New Roman" w:hAnsiTheme="majorHAnsi" w:cstheme="majorHAnsi"/>
                <w:sz w:val="26"/>
                <w:szCs w:val="26"/>
              </w:rPr>
              <w:t>Biết ôn tập tổng hợp, kiểm tra đánh giá  kĩ năng Đọc – hiểu, Viết.</w:t>
            </w:r>
          </w:p>
          <w:p w14:paraId="30D936AC"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Ôn tập, củng cố kiến thức đã học; đánh giá được năng lực đọc hiểu, năng lực viết  đoạn văn, bài văn về các  thể loại/ chủ đề đã học (truyện lịch sử, thơ Đường luật, văn bản nghị luận); nắm được giá trị nội dung và hình thức của các văn bản, vận dụng vào thực tiễn.</w:t>
            </w:r>
          </w:p>
          <w:p w14:paraId="181321C7"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được tác dụng, biết cách sử dụng: từ ngữ địa phương, biệt ngữ xã hội; phép đảo ngữ, từ tượng hình, tượng thanh.</w:t>
            </w:r>
          </w:p>
          <w:p w14:paraId="31039919"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Viết được viết được đoạn văn ghi lại cảm xúc sau khi đọc một bài thơ ĐL…;viết được bài văn phân tích một tác phẩm văn học, nghị luận về một vấn đề đời sống xã hội..</w:t>
            </w:r>
          </w:p>
          <w:p w14:paraId="72152AB2"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2. Về phẩm chất:</w:t>
            </w:r>
            <w:r w:rsidRPr="00F32C82">
              <w:rPr>
                <w:rFonts w:asciiTheme="majorHAnsi" w:eastAsia="Times New Roman" w:hAnsiTheme="majorHAnsi" w:cstheme="majorHAnsi"/>
                <w:sz w:val="26"/>
                <w:szCs w:val="26"/>
              </w:rPr>
              <w:t xml:space="preserve"> Trách nhiệm, chăm chỉ, trung thực.</w:t>
            </w:r>
          </w:p>
          <w:p w14:paraId="3113EDF8"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Có trách nhiệm trong việc làm bài kiểm tra; chăm chỉ, thực hiện đúng nội quy lúc làm bài; thể hiện sự tôn trọng những bạn xung quanh.</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9D0DF2" w14:textId="77777777" w:rsidR="00337CD6" w:rsidRPr="00F32C82" w:rsidRDefault="00337CD6" w:rsidP="008E2CF7">
            <w:pPr>
              <w:spacing w:after="0" w:line="240" w:lineRule="auto"/>
              <w:rPr>
                <w:rFonts w:asciiTheme="majorHAnsi" w:eastAsia="Times New Roman" w:hAnsiTheme="majorHAnsi" w:cstheme="majorHAnsi"/>
                <w:sz w:val="26"/>
                <w:szCs w:val="26"/>
              </w:rPr>
            </w:pPr>
          </w:p>
        </w:tc>
      </w:tr>
      <w:tr w:rsidR="00F32C82" w:rsidRPr="00F32C82" w14:paraId="403F86DF" w14:textId="77777777" w:rsidTr="008E2CF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DAFD64"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0537DBCB"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5</w:t>
            </w:r>
          </w:p>
        </w:tc>
        <w:tc>
          <w:tcPr>
            <w:tcW w:w="1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F7B4F7"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1BE646BE"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Bài 4.</w:t>
            </w:r>
          </w:p>
          <w:p w14:paraId="6C34A6C9"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i/>
                <w:iCs/>
                <w:sz w:val="26"/>
                <w:szCs w:val="26"/>
              </w:rPr>
              <w:t>Tiếng cười trào phúng trong thơ</w:t>
            </w:r>
            <w:r w:rsidRPr="00F32C82">
              <w:rPr>
                <w:rFonts w:asciiTheme="majorHAnsi" w:eastAsia="Times New Roman" w:hAnsiTheme="majorHAnsi" w:cstheme="majorHAnsi"/>
                <w:b/>
                <w:bCs/>
                <w:sz w:val="26"/>
                <w:szCs w:val="26"/>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EF5CF7"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0BCE3199"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 xml:space="preserve">12 </w:t>
            </w:r>
            <w:r w:rsidRPr="00F32C82">
              <w:rPr>
                <w:rFonts w:asciiTheme="majorHAnsi" w:eastAsia="Times New Roman" w:hAnsiTheme="majorHAnsi" w:cstheme="majorHAnsi"/>
                <w:sz w:val="26"/>
                <w:szCs w:val="26"/>
              </w:rPr>
              <w:t>tiết</w:t>
            </w:r>
          </w:p>
        </w:tc>
        <w:tc>
          <w:tcPr>
            <w:tcW w:w="5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516119"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 Về năng lực:</w:t>
            </w:r>
            <w:r w:rsidRPr="00F32C82">
              <w:rPr>
                <w:rFonts w:asciiTheme="majorHAnsi" w:eastAsia="Times New Roman" w:hAnsiTheme="majorHAnsi" w:cstheme="majorHAnsi"/>
                <w:sz w:val="26"/>
                <w:szCs w:val="26"/>
              </w:rPr>
              <w:t xml:space="preserve"> Văn học, ngôn ngữ.</w:t>
            </w:r>
          </w:p>
          <w:p w14:paraId="4D06BD7E"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được một sổ yếu tố thi luật của thơ thất ngôn bát cú và thơ tứ tuyệt Đường luật như: bố cục, niêm, luật, vần, nhịp, đối.</w:t>
            </w:r>
          </w:p>
          <w:p w14:paraId="16A07A92"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và phân tích được tác dụng của một số thủ pháp nghệ thuật chính của thơ trào phúng.</w:t>
            </w:r>
          </w:p>
          <w:p w14:paraId="258AF534"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được nghĩa của một số yếu tố Hán Việtthỏng dụng và nghĩa của những từ, thành ngữ có yếu tố Hán Việt đó: hiểu được sắc thái nghĩa của từ ngữ và biết lựa chọn, sử dụng từ ngữ phù hợp với sắc thái.</w:t>
            </w:r>
          </w:p>
          <w:p w14:paraId="5EED8E47"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lastRenderedPageBreak/>
              <w:t>- Viết được bài văn phân tích một tác phẩm văn học: nêu được chủ đề, dẫn ra và phân tích được tác dụng của một vài nét đặc sắc về hình thức nghê thuật được dùng trong tác phẩm.</w:t>
            </w:r>
          </w:p>
          <w:p w14:paraId="5A781115"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Trình bày được ý kiến vẻ một vấn đề xã hội.</w:t>
            </w:r>
          </w:p>
          <w:p w14:paraId="4B3443EC"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2. Về phẩm chất:</w:t>
            </w:r>
            <w:r w:rsidRPr="00F32C82">
              <w:rPr>
                <w:rFonts w:asciiTheme="majorHAnsi" w:eastAsia="Times New Roman" w:hAnsiTheme="majorHAnsi" w:cstheme="majorHAnsi"/>
                <w:sz w:val="26"/>
                <w:szCs w:val="26"/>
              </w:rPr>
              <w:t xml:space="preserve"> Yêu nước, nhân ái, trách nhiệm: Có ý thức phê phán cái xấu, tiêu cực và hướng tới những điều tốt đẹp trong suy nghĩ và hành động.</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1E80CA" w14:textId="77777777" w:rsidR="00337CD6" w:rsidRPr="00F32C82" w:rsidRDefault="00337CD6" w:rsidP="008E2CF7">
            <w:pPr>
              <w:spacing w:after="0" w:line="240" w:lineRule="auto"/>
              <w:rPr>
                <w:rFonts w:asciiTheme="majorHAnsi" w:eastAsia="Times New Roman" w:hAnsiTheme="majorHAnsi" w:cstheme="majorHAnsi"/>
                <w:sz w:val="26"/>
                <w:szCs w:val="26"/>
              </w:rPr>
            </w:pPr>
          </w:p>
        </w:tc>
      </w:tr>
      <w:tr w:rsidR="00F32C82" w:rsidRPr="00F32C82" w14:paraId="608E30CF" w14:textId="77777777" w:rsidTr="008E2CF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25E968"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lastRenderedPageBreak/>
              <w:br/>
            </w:r>
          </w:p>
          <w:p w14:paraId="2978372A"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6</w:t>
            </w:r>
          </w:p>
          <w:p w14:paraId="03E90DD1" w14:textId="77777777" w:rsidR="00337CD6" w:rsidRPr="00F32C82" w:rsidRDefault="00337CD6" w:rsidP="008E2CF7">
            <w:pPr>
              <w:spacing w:after="240" w:line="240" w:lineRule="auto"/>
              <w:rPr>
                <w:rFonts w:asciiTheme="majorHAnsi" w:eastAsia="Times New Roman" w:hAnsiTheme="majorHAnsi" w:cstheme="majorHAnsi"/>
                <w:sz w:val="26"/>
                <w:szCs w:val="26"/>
              </w:rPr>
            </w:pPr>
          </w:p>
        </w:tc>
        <w:tc>
          <w:tcPr>
            <w:tcW w:w="1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C3D050"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p>
          <w:p w14:paraId="591B482E"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Bài 5.</w:t>
            </w:r>
          </w:p>
          <w:p w14:paraId="06ACF29E"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i/>
                <w:iCs/>
                <w:sz w:val="26"/>
                <w:szCs w:val="26"/>
              </w:rPr>
              <w:t>Những câu chuyện hài.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E44C13"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p>
          <w:p w14:paraId="584742FA"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12</w:t>
            </w:r>
            <w:r w:rsidRPr="00F32C82">
              <w:rPr>
                <w:rFonts w:asciiTheme="majorHAnsi" w:eastAsia="Times New Roman" w:hAnsiTheme="majorHAnsi" w:cstheme="majorHAnsi"/>
                <w:sz w:val="26"/>
                <w:szCs w:val="26"/>
              </w:rPr>
              <w:t xml:space="preserve"> tiết</w:t>
            </w:r>
          </w:p>
        </w:tc>
        <w:tc>
          <w:tcPr>
            <w:tcW w:w="5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E15500"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1. </w:t>
            </w:r>
            <w:r w:rsidRPr="00F32C82">
              <w:rPr>
                <w:rFonts w:asciiTheme="majorHAnsi" w:eastAsia="Times New Roman" w:hAnsiTheme="majorHAnsi" w:cstheme="majorHAnsi"/>
                <w:b/>
                <w:bCs/>
                <w:sz w:val="26"/>
                <w:szCs w:val="26"/>
              </w:rPr>
              <w:t>Về năng lực:</w:t>
            </w:r>
          </w:p>
          <w:p w14:paraId="1F86B539"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và phân tích được một số yếu tố của hài kịch như: xung đột, hành động, nhân vật, lời thoại, thủ pháp trào phúng.</w:t>
            </w:r>
          </w:p>
          <w:p w14:paraId="0DE3057B"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được một số yếu tố của truyện cười như: cốt truyện, bối cảnh, nhân vật và ngôn ngữ.</w:t>
            </w:r>
          </w:p>
          <w:p w14:paraId="5955F4E2"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được câu hỏi tu từ, nghĩa tường minh và nghĩa hàm ẩn của câu; nêu được tác dụng của việc sử dụng câu hỏi tu từ và nghĩa hàm ẩn; giải thích được nghĩa của một số câu tục ngữ thông dụng.</w:t>
            </w:r>
          </w:p>
          <w:p w14:paraId="51A05A97"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Viết được bài văn nghị luận về một vấn đề đời sống; nêu được lí lẽ, bằng chứng thuyết phục.</w:t>
            </w:r>
          </w:p>
          <w:p w14:paraId="0FC0408E"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Trình bày được ý kiến về một vấn đề xã hội; nghe và tóm tắt được nội dung thuyết trình của người khác.</w:t>
            </w:r>
          </w:p>
          <w:p w14:paraId="5D793810"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2. Phẩm chất:</w:t>
            </w:r>
            <w:r w:rsidRPr="00F32C82">
              <w:rPr>
                <w:rFonts w:asciiTheme="majorHAnsi" w:eastAsia="Times New Roman" w:hAnsiTheme="majorHAnsi" w:cstheme="majorHAnsi"/>
                <w:sz w:val="26"/>
                <w:szCs w:val="26"/>
              </w:rPr>
              <w:t>Có ý thức tránh những việc làm kệch cỡm, lố lăng; hướng đến cách ứng xử phù hợp.</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68ABA9" w14:textId="77777777" w:rsidR="00337CD6" w:rsidRPr="00F32C82" w:rsidRDefault="00337CD6" w:rsidP="008E2CF7">
            <w:pPr>
              <w:spacing w:after="0" w:line="240" w:lineRule="auto"/>
              <w:rPr>
                <w:rFonts w:asciiTheme="majorHAnsi" w:eastAsia="Times New Roman" w:hAnsiTheme="majorHAnsi" w:cstheme="majorHAnsi"/>
                <w:sz w:val="26"/>
                <w:szCs w:val="26"/>
              </w:rPr>
            </w:pPr>
          </w:p>
        </w:tc>
      </w:tr>
      <w:tr w:rsidR="00F32C82" w:rsidRPr="00F32C82" w14:paraId="3A7598BC" w14:textId="77777777" w:rsidTr="008E2CF7">
        <w:trPr>
          <w:trHeight w:val="69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F35ACD"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17EF5001"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7</w:t>
            </w:r>
          </w:p>
        </w:tc>
        <w:tc>
          <w:tcPr>
            <w:tcW w:w="1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DCEE8F"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00B8C6A2"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Ôn tập và kiểm tra cuối kì I; trả bài cuối kì 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A8F0CB"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2B2A8194"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05</w:t>
            </w:r>
            <w:r w:rsidRPr="00F32C82">
              <w:rPr>
                <w:rFonts w:asciiTheme="majorHAnsi" w:eastAsia="Times New Roman" w:hAnsiTheme="majorHAnsi" w:cstheme="majorHAnsi"/>
                <w:sz w:val="26"/>
                <w:szCs w:val="26"/>
              </w:rPr>
              <w:t xml:space="preserve"> tiết</w:t>
            </w:r>
          </w:p>
        </w:tc>
        <w:tc>
          <w:tcPr>
            <w:tcW w:w="5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B9C3F0"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 Năng lực:</w:t>
            </w:r>
          </w:p>
          <w:p w14:paraId="299E985E"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Ôn tập, củng cố được kiến thứcđã học; đánh giá được kĩ năng đọc hiểu, kĩ năng viết  đoạn văn, bài văn về các  thể loại/ chủ đề đã học (yếu tố thi luật của thơ thất ngôn bát cú và thơ tứ tuyệt Đường luật như: bố cục, niêm, luật, vần, nhịp, đối.</w:t>
            </w:r>
          </w:p>
          <w:p w14:paraId="4448213E"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một số yếu tố của hài kịch như: xung đột, hành động, nhân vật, lời thoại, thủ pháp trào phúng; một số yếu tố của truyện cười như: cốt truyện, bối cảnh, nhân vật và ngôn ngữ); nhận biết và phân tích được giá trị nội dung và hình thức của các văn bản, vận dụng vào thực tiễn.</w:t>
            </w:r>
          </w:p>
          <w:p w14:paraId="1E303239"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 Nhận biết được nghĩa của một số yếu tố Hán Việtthỏng dụng và nghĩa của những từ, thành ngữ có yếu tố Hán Việt đó: hiểu được sắc thái nghĩa của từ ngữ; câu hỏi tu từ, nghĩa tường minh và nghĩa hàm ẩn của câu; nêu được tác dụng của việc </w:t>
            </w:r>
            <w:r w:rsidRPr="00F32C82">
              <w:rPr>
                <w:rFonts w:asciiTheme="majorHAnsi" w:eastAsia="Times New Roman" w:hAnsiTheme="majorHAnsi" w:cstheme="majorHAnsi"/>
                <w:sz w:val="26"/>
                <w:szCs w:val="26"/>
              </w:rPr>
              <w:lastRenderedPageBreak/>
              <w:t>sử dụng câu hỏi tu từ và nghĩa hàm ẩn; giải thích được nghĩa của một số câu tục ngữ thông dụng.</w:t>
            </w:r>
          </w:p>
          <w:p w14:paraId="3A03815C"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 xml:space="preserve">- </w:t>
            </w:r>
            <w:r w:rsidRPr="00F32C82">
              <w:rPr>
                <w:rFonts w:asciiTheme="majorHAnsi" w:eastAsia="Times New Roman" w:hAnsiTheme="majorHAnsi" w:cstheme="majorHAnsi"/>
                <w:sz w:val="26"/>
                <w:szCs w:val="26"/>
              </w:rPr>
              <w:t>Viết được bài văn phân tích một tác phẩm văn học, bài văn nghị luận về một vấn đề đời sống</w:t>
            </w:r>
          </w:p>
          <w:p w14:paraId="3386794B"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2. Phẩm chất:</w:t>
            </w:r>
            <w:r w:rsidRPr="00F32C82">
              <w:rPr>
                <w:rFonts w:asciiTheme="majorHAnsi" w:eastAsia="Times New Roman" w:hAnsiTheme="majorHAnsi" w:cstheme="majorHAnsi"/>
                <w:sz w:val="26"/>
                <w:szCs w:val="26"/>
              </w:rPr>
              <w:t xml:space="preserve"> Trách nhiệm, chăm chỉ, trung thực.</w:t>
            </w:r>
          </w:p>
          <w:p w14:paraId="48E8080A"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Có trách nhiệm trong việc làm bài kiểm tra; chăm chỉ, thực hiện đúng nội quy lúc làm bài; thể hiện sự tôn trọng những bạn xung quanh.</w:t>
            </w:r>
          </w:p>
          <w:p w14:paraId="088940A7" w14:textId="77777777" w:rsidR="00337CD6" w:rsidRPr="00F32C82" w:rsidRDefault="00337CD6" w:rsidP="008E2CF7">
            <w:pPr>
              <w:spacing w:after="0" w:line="360" w:lineRule="exact"/>
              <w:rPr>
                <w:rFonts w:asciiTheme="majorHAnsi" w:hAnsiTheme="majorHAnsi" w:cstheme="majorHAnsi"/>
                <w:b/>
                <w:i/>
                <w:sz w:val="26"/>
                <w:szCs w:val="26"/>
              </w:rPr>
            </w:pPr>
            <w:r w:rsidRPr="00F32C82">
              <w:rPr>
                <w:rFonts w:asciiTheme="majorHAnsi" w:eastAsia="Times New Roman" w:hAnsiTheme="majorHAnsi" w:cstheme="majorHAnsi"/>
                <w:b/>
                <w:bCs/>
                <w:i/>
                <w:sz w:val="26"/>
                <w:szCs w:val="26"/>
              </w:rPr>
              <w:t xml:space="preserve">*Lồng ghép GDQPAN: </w:t>
            </w:r>
            <w:r w:rsidRPr="00F32C82">
              <w:rPr>
                <w:rFonts w:asciiTheme="majorHAnsi" w:hAnsiTheme="majorHAnsi" w:cstheme="majorHAnsi"/>
                <w:b/>
                <w:i/>
                <w:sz w:val="26"/>
                <w:szCs w:val="26"/>
              </w:rPr>
              <w:t xml:space="preserve">- Giáo dục lòng tự hào, tự tôn dân tộc và sức mạnh đại đoàn kết toàn dân tộc trong đấu tranh chống giặc ngoại xâm.  </w:t>
            </w:r>
          </w:p>
          <w:p w14:paraId="1481F20E"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hAnsiTheme="majorHAnsi" w:cstheme="majorHAnsi"/>
                <w:b/>
                <w:i/>
                <w:sz w:val="26"/>
                <w:szCs w:val="26"/>
              </w:rPr>
              <w:t>- Trách nhiệm của học sinh tham gia xây dựng và bảo vệ Tổ quốc.</w:t>
            </w:r>
            <w:r w:rsidRPr="00F32C82">
              <w:rPr>
                <w:rFonts w:asciiTheme="majorHAnsi" w:hAnsiTheme="majorHAnsi" w:cstheme="majorHAnsi"/>
                <w:i/>
                <w:sz w:val="26"/>
                <w:szCs w:val="26"/>
              </w:rPr>
              <w:t xml:space="preserve"> </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2FBD14" w14:textId="77777777" w:rsidR="00337CD6" w:rsidRPr="00F32C82" w:rsidRDefault="00337CD6" w:rsidP="008E2CF7">
            <w:pPr>
              <w:spacing w:after="0" w:line="240" w:lineRule="auto"/>
              <w:rPr>
                <w:rFonts w:asciiTheme="majorHAnsi" w:eastAsia="Times New Roman" w:hAnsiTheme="majorHAnsi" w:cstheme="majorHAnsi"/>
                <w:sz w:val="26"/>
                <w:szCs w:val="26"/>
              </w:rPr>
            </w:pPr>
            <w:r w:rsidRPr="00F32C82">
              <w:rPr>
                <w:rFonts w:asciiTheme="majorHAnsi" w:hAnsiTheme="majorHAnsi" w:cstheme="majorHAnsi"/>
                <w:sz w:val="26"/>
                <w:szCs w:val="26"/>
                <w:lang w:eastAsia="vi-VN"/>
              </w:rPr>
              <w:lastRenderedPageBreak/>
              <w:t>- AI (A1. Tính chủ động): Thảo luận về những cung bậc tình cảm chân thực của người lính mà hệ thống dữ liệu AI không thể tự sinh ra.</w:t>
            </w:r>
          </w:p>
        </w:tc>
      </w:tr>
      <w:tr w:rsidR="00F32C82" w:rsidRPr="00F32C82" w14:paraId="6836631F" w14:textId="77777777" w:rsidTr="008E2CF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71306C"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lastRenderedPageBreak/>
              <w:br/>
            </w:r>
          </w:p>
          <w:p w14:paraId="2D5B8E0E"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8</w:t>
            </w:r>
          </w:p>
          <w:p w14:paraId="2C657B5D"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tc>
        <w:tc>
          <w:tcPr>
            <w:tcW w:w="1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3A752D"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79AE29BE"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Bài 6.</w:t>
            </w:r>
          </w:p>
          <w:p w14:paraId="29845B88"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i/>
                <w:iCs/>
                <w:sz w:val="26"/>
                <w:szCs w:val="26"/>
              </w:rPr>
              <w:t>Chân dung</w:t>
            </w:r>
          </w:p>
          <w:p w14:paraId="55B82D79"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i/>
                <w:iCs/>
                <w:sz w:val="26"/>
                <w:szCs w:val="26"/>
              </w:rPr>
              <w:t>cuộc sống.</w:t>
            </w:r>
          </w:p>
          <w:p w14:paraId="15B55639" w14:textId="77777777" w:rsidR="00337CD6" w:rsidRPr="00F32C82" w:rsidRDefault="00337CD6" w:rsidP="008E2CF7">
            <w:pPr>
              <w:spacing w:after="0" w:line="240" w:lineRule="auto"/>
              <w:rPr>
                <w:rFonts w:asciiTheme="majorHAnsi" w:eastAsia="Times New Roman" w:hAnsiTheme="majorHAnsi" w:cstheme="majorHAnsi"/>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B98552"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303C98F8"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 xml:space="preserve">12 </w:t>
            </w:r>
            <w:r w:rsidRPr="00F32C82">
              <w:rPr>
                <w:rFonts w:asciiTheme="majorHAnsi" w:eastAsia="Times New Roman" w:hAnsiTheme="majorHAnsi" w:cstheme="majorHAnsi"/>
                <w:sz w:val="26"/>
                <w:szCs w:val="26"/>
              </w:rPr>
              <w:t>tiết</w:t>
            </w:r>
          </w:p>
        </w:tc>
        <w:tc>
          <w:tcPr>
            <w:tcW w:w="5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C53770"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w:t>
            </w:r>
            <w:r w:rsidRPr="00F32C82">
              <w:rPr>
                <w:rFonts w:asciiTheme="majorHAnsi" w:eastAsia="Times New Roman" w:hAnsiTheme="majorHAnsi" w:cstheme="majorHAnsi"/>
                <w:b/>
                <w:bCs/>
                <w:sz w:val="26"/>
                <w:szCs w:val="26"/>
              </w:rPr>
              <w:t>. Về năng lực</w:t>
            </w:r>
            <w:r w:rsidRPr="00F32C82">
              <w:rPr>
                <w:rFonts w:asciiTheme="majorHAnsi" w:eastAsia="Times New Roman" w:hAnsiTheme="majorHAnsi" w:cstheme="majorHAnsi"/>
                <w:sz w:val="26"/>
                <w:szCs w:val="26"/>
              </w:rPr>
              <w:t>: </w:t>
            </w:r>
          </w:p>
          <w:p w14:paraId="6BEC9941"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được các chi tiết tiêu biểu, đề tài, câu chuyện, nhân vật trong tính chỉnh thể của tác phẩm văn học.</w:t>
            </w:r>
          </w:p>
          <w:p w14:paraId="6EC03D15"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và phân tích được cốt truyện đơn tuyến và cốt truyện đa tuyến.</w:t>
            </w:r>
          </w:p>
          <w:p w14:paraId="5FF4532D"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Nêu được những thay đổi trong suy nghĩ, tình cảm hoặc cách sống của bản thân sau khi đọc tác phẩm văn học.</w:t>
            </w:r>
          </w:p>
          <w:p w14:paraId="3B27CBA0"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-Nhận biết được đặc điểm của trợ từ, thán từ và hiểu được chức năng của các từ loại này để sử dụng đúng và hiệu quả.</w:t>
            </w:r>
          </w:p>
          <w:p w14:paraId="00BB90A5"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Viết được bài văn phân tích một tác phẩm văn học: nêu được chủ đề; dẫn ra và phân tích được tác dụng của một vài nét đặc sắc về hình thức nghệ thuật được dùng trong tác phẩm.</w:t>
            </w:r>
          </w:p>
          <w:p w14:paraId="36A8C36A"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Biết trình bày bài giới thiệu ngắn về một cuốn sách.</w:t>
            </w:r>
          </w:p>
          <w:p w14:paraId="035D7934"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2. Phẩm chất:</w:t>
            </w:r>
            <w:r w:rsidRPr="00F32C82">
              <w:rPr>
                <w:rFonts w:asciiTheme="majorHAnsi" w:eastAsia="Times New Roman" w:hAnsiTheme="majorHAnsi" w:cstheme="majorHAnsi"/>
                <w:sz w:val="26"/>
                <w:szCs w:val="26"/>
              </w:rPr>
              <w:t xml:space="preserve"> Trân trọng, tin yêu vẻ đẹp của con người, thiên nhiên; biết sống có trách nhiệm.</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FF679B" w14:textId="77777777" w:rsidR="00337CD6" w:rsidRPr="00F32C82" w:rsidRDefault="00337CD6" w:rsidP="008E2CF7">
            <w:pPr>
              <w:spacing w:after="0" w:line="240" w:lineRule="auto"/>
              <w:rPr>
                <w:rFonts w:asciiTheme="majorHAnsi" w:eastAsia="Times New Roman" w:hAnsiTheme="majorHAnsi" w:cstheme="majorHAnsi"/>
                <w:sz w:val="26"/>
                <w:szCs w:val="26"/>
              </w:rPr>
            </w:pPr>
          </w:p>
        </w:tc>
      </w:tr>
      <w:tr w:rsidR="00F32C82" w:rsidRPr="00F32C82" w14:paraId="605D6252" w14:textId="77777777" w:rsidTr="008E2CF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8596D9"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64F8BC9A"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9</w:t>
            </w:r>
          </w:p>
          <w:p w14:paraId="35683B82"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lastRenderedPageBreak/>
              <w:br/>
            </w:r>
          </w:p>
        </w:tc>
        <w:tc>
          <w:tcPr>
            <w:tcW w:w="1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BFC2B7"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lastRenderedPageBreak/>
              <w:br/>
            </w:r>
            <w:r w:rsidRPr="00F32C82">
              <w:rPr>
                <w:rFonts w:asciiTheme="majorHAnsi" w:eastAsia="Times New Roman" w:hAnsiTheme="majorHAnsi" w:cstheme="majorHAnsi"/>
                <w:sz w:val="26"/>
                <w:szCs w:val="26"/>
              </w:rPr>
              <w:br/>
            </w:r>
          </w:p>
          <w:p w14:paraId="299DD42D"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Bài 7.</w:t>
            </w:r>
          </w:p>
          <w:p w14:paraId="26E19931"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i/>
                <w:iCs/>
                <w:sz w:val="26"/>
                <w:szCs w:val="26"/>
              </w:rPr>
              <w:t>Tin yêu và ước</w:t>
            </w:r>
          </w:p>
          <w:p w14:paraId="37BEB449"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i/>
                <w:iCs/>
                <w:sz w:val="26"/>
                <w:szCs w:val="26"/>
              </w:rPr>
              <w:t>vọng.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1712F0"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523E406D"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 xml:space="preserve">12 </w:t>
            </w:r>
            <w:r w:rsidRPr="00F32C82">
              <w:rPr>
                <w:rFonts w:asciiTheme="majorHAnsi" w:eastAsia="Times New Roman" w:hAnsiTheme="majorHAnsi" w:cstheme="majorHAnsi"/>
                <w:sz w:val="26"/>
                <w:szCs w:val="26"/>
              </w:rPr>
              <w:t>tiết</w:t>
            </w:r>
          </w:p>
        </w:tc>
        <w:tc>
          <w:tcPr>
            <w:tcW w:w="5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3A7B20"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 Về năng lực:</w:t>
            </w:r>
          </w:p>
          <w:p w14:paraId="13925930"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 xml:space="preserve">- </w:t>
            </w:r>
            <w:r w:rsidRPr="00F32C82">
              <w:rPr>
                <w:rFonts w:asciiTheme="majorHAnsi" w:eastAsia="Times New Roman" w:hAnsiTheme="majorHAnsi" w:cstheme="majorHAnsi"/>
                <w:sz w:val="26"/>
                <w:szCs w:val="26"/>
              </w:rPr>
              <w:t>Nhận biết và phân tích được nét độc đáo của bài thơ thể hiện qua từ ngữ, hình ảnh, bố cục, mạch cảm xúc.</w:t>
            </w:r>
          </w:p>
          <w:p w14:paraId="707442C1"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và phân tích được tình cảm, cảm xúc, cảm hứng chủ đạo của người viết thể hiện qua văn bản.</w:t>
            </w:r>
          </w:p>
          <w:p w14:paraId="3731C86C"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Bước đầu biết làm một bài thở tự do; viết được đoạn văn ghi lại cảm nghĩ về một bài thơ tự do.</w:t>
            </w:r>
          </w:p>
          <w:p w14:paraId="0BE296B4"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lastRenderedPageBreak/>
              <w:t>- Biết thảo luận ý kiến về một vấn đề trong đời sống phù hợp với lứa tuổi.</w:t>
            </w:r>
          </w:p>
          <w:p w14:paraId="0EBC251A"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2. Phẩm chất:</w:t>
            </w:r>
            <w:r w:rsidRPr="00F32C82">
              <w:rPr>
                <w:rFonts w:asciiTheme="majorHAnsi" w:eastAsia="Times New Roman" w:hAnsiTheme="majorHAnsi" w:cstheme="majorHAnsi"/>
                <w:sz w:val="26"/>
                <w:szCs w:val="26"/>
              </w:rPr>
              <w:t>Yêu quê hương, đất nước; có niềm tin vào những điều tốt đẹp trong cuộc sống, có khát vọng và hoài bão lớn lao.</w:t>
            </w:r>
          </w:p>
          <w:p w14:paraId="62E80247"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*Lồng ghép GDQPAN: Giáo dục lòng tự hào, tự tôn dân tộc và sức mạnh đại đoàn kết toàn dân tộc trong đấu tranh chống giặc ngoại xâm.</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AC4198" w14:textId="77777777" w:rsidR="00337CD6" w:rsidRPr="00F32C82" w:rsidRDefault="00337CD6" w:rsidP="008E2CF7">
            <w:pPr>
              <w:spacing w:after="0" w:line="240" w:lineRule="auto"/>
              <w:rPr>
                <w:rFonts w:asciiTheme="majorHAnsi" w:eastAsia="Times New Roman" w:hAnsiTheme="majorHAnsi" w:cstheme="majorHAnsi"/>
                <w:sz w:val="26"/>
                <w:szCs w:val="26"/>
              </w:rPr>
            </w:pPr>
          </w:p>
        </w:tc>
      </w:tr>
      <w:tr w:rsidR="00F32C82" w:rsidRPr="00F32C82" w14:paraId="4C397C57" w14:textId="77777777" w:rsidTr="008E2CF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91D899"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lastRenderedPageBreak/>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6B2F6C9A"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10</w:t>
            </w:r>
          </w:p>
        </w:tc>
        <w:tc>
          <w:tcPr>
            <w:tcW w:w="1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663613" w14:textId="77777777" w:rsidR="00337CD6" w:rsidRPr="00F32C82" w:rsidRDefault="00337CD6" w:rsidP="008E2CF7">
            <w:pPr>
              <w:spacing w:after="240" w:line="240" w:lineRule="auto"/>
              <w:rPr>
                <w:rFonts w:asciiTheme="majorHAnsi" w:eastAsia="Times New Roman" w:hAnsiTheme="majorHAnsi" w:cstheme="majorHAnsi"/>
                <w:sz w:val="26"/>
                <w:szCs w:val="26"/>
                <w:lang w:val="fr-FR"/>
              </w:rPr>
            </w:pPr>
            <w:r w:rsidRPr="00F32C82">
              <w:rPr>
                <w:rFonts w:asciiTheme="majorHAnsi" w:eastAsia="Times New Roman" w:hAnsiTheme="majorHAnsi" w:cstheme="majorHAnsi"/>
                <w:sz w:val="26"/>
                <w:szCs w:val="26"/>
                <w:lang w:val="fr-FR"/>
              </w:rPr>
              <w:br/>
            </w:r>
          </w:p>
          <w:p w14:paraId="0D35408F" w14:textId="77777777" w:rsidR="00337CD6" w:rsidRPr="00F32C82" w:rsidRDefault="00337CD6" w:rsidP="008E2CF7">
            <w:pPr>
              <w:spacing w:after="0" w:line="240" w:lineRule="auto"/>
              <w:jc w:val="center"/>
              <w:rPr>
                <w:rFonts w:asciiTheme="majorHAnsi" w:eastAsia="Times New Roman" w:hAnsiTheme="majorHAnsi" w:cstheme="majorHAnsi"/>
                <w:sz w:val="26"/>
                <w:szCs w:val="26"/>
                <w:lang w:val="fr-FR"/>
              </w:rPr>
            </w:pPr>
            <w:r w:rsidRPr="00F32C82">
              <w:rPr>
                <w:rFonts w:asciiTheme="majorHAnsi" w:eastAsia="Times New Roman" w:hAnsiTheme="majorHAnsi" w:cstheme="majorHAnsi"/>
                <w:b/>
                <w:bCs/>
                <w:sz w:val="26"/>
                <w:szCs w:val="26"/>
                <w:lang w:val="fr-FR"/>
              </w:rPr>
              <w:t>Bài 8.</w:t>
            </w:r>
          </w:p>
          <w:p w14:paraId="4EFA76A1" w14:textId="77777777" w:rsidR="00337CD6" w:rsidRPr="00F32C82" w:rsidRDefault="00337CD6" w:rsidP="008E2CF7">
            <w:pPr>
              <w:spacing w:after="0" w:line="240" w:lineRule="auto"/>
              <w:jc w:val="center"/>
              <w:rPr>
                <w:rFonts w:asciiTheme="majorHAnsi" w:eastAsia="Times New Roman" w:hAnsiTheme="majorHAnsi" w:cstheme="majorHAnsi"/>
                <w:sz w:val="26"/>
                <w:szCs w:val="26"/>
                <w:lang w:val="fr-FR"/>
              </w:rPr>
            </w:pPr>
            <w:r w:rsidRPr="00F32C82">
              <w:rPr>
                <w:rFonts w:asciiTheme="majorHAnsi" w:eastAsia="Times New Roman" w:hAnsiTheme="majorHAnsi" w:cstheme="majorHAnsi"/>
                <w:b/>
                <w:bCs/>
                <w:i/>
                <w:iCs/>
                <w:sz w:val="26"/>
                <w:szCs w:val="26"/>
                <w:lang w:val="fr-FR"/>
              </w:rPr>
              <w:t>Nhà văn và</w:t>
            </w:r>
          </w:p>
          <w:p w14:paraId="79A5DFAB" w14:textId="77777777" w:rsidR="00337CD6" w:rsidRPr="00F32C82" w:rsidRDefault="00337CD6" w:rsidP="008E2CF7">
            <w:pPr>
              <w:spacing w:after="0" w:line="240" w:lineRule="auto"/>
              <w:jc w:val="center"/>
              <w:rPr>
                <w:rFonts w:asciiTheme="majorHAnsi" w:eastAsia="Times New Roman" w:hAnsiTheme="majorHAnsi" w:cstheme="majorHAnsi"/>
                <w:sz w:val="26"/>
                <w:szCs w:val="26"/>
                <w:lang w:val="fr-FR"/>
              </w:rPr>
            </w:pPr>
            <w:r w:rsidRPr="00F32C82">
              <w:rPr>
                <w:rFonts w:asciiTheme="majorHAnsi" w:eastAsia="Times New Roman" w:hAnsiTheme="majorHAnsi" w:cstheme="majorHAnsi"/>
                <w:b/>
                <w:bCs/>
                <w:i/>
                <w:iCs/>
                <w:sz w:val="26"/>
                <w:szCs w:val="26"/>
                <w:lang w:val="fr-FR"/>
              </w:rPr>
              <w:t>trang viết.</w:t>
            </w:r>
          </w:p>
          <w:p w14:paraId="6B829383" w14:textId="77777777" w:rsidR="00337CD6" w:rsidRPr="00F32C82" w:rsidRDefault="00337CD6" w:rsidP="008E2CF7">
            <w:pPr>
              <w:spacing w:after="240" w:line="240" w:lineRule="auto"/>
              <w:rPr>
                <w:rFonts w:asciiTheme="majorHAnsi" w:eastAsia="Times New Roman" w:hAnsiTheme="majorHAnsi" w:cstheme="majorHAnsi"/>
                <w:sz w:val="26"/>
                <w:szCs w:val="26"/>
                <w:lang w:val="fr-FR"/>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61F41E" w14:textId="77777777" w:rsidR="00337CD6" w:rsidRPr="00F32C82" w:rsidRDefault="00337CD6" w:rsidP="008E2CF7">
            <w:pPr>
              <w:spacing w:after="240" w:line="240" w:lineRule="auto"/>
              <w:rPr>
                <w:rFonts w:asciiTheme="majorHAnsi" w:eastAsia="Times New Roman" w:hAnsiTheme="majorHAnsi" w:cstheme="majorHAnsi"/>
                <w:sz w:val="26"/>
                <w:szCs w:val="26"/>
                <w:lang w:val="fr-FR"/>
              </w:rPr>
            </w:pPr>
            <w:r w:rsidRPr="00F32C82">
              <w:rPr>
                <w:rFonts w:asciiTheme="majorHAnsi" w:eastAsia="Times New Roman" w:hAnsiTheme="majorHAnsi" w:cstheme="majorHAnsi"/>
                <w:sz w:val="26"/>
                <w:szCs w:val="26"/>
                <w:lang w:val="fr-FR"/>
              </w:rPr>
              <w:br/>
            </w:r>
          </w:p>
          <w:p w14:paraId="47DEC930"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 xml:space="preserve">12 </w:t>
            </w:r>
            <w:r w:rsidRPr="00F32C82">
              <w:rPr>
                <w:rFonts w:asciiTheme="majorHAnsi" w:eastAsia="Times New Roman" w:hAnsiTheme="majorHAnsi" w:cstheme="majorHAnsi"/>
                <w:sz w:val="26"/>
                <w:szCs w:val="26"/>
              </w:rPr>
              <w:t>tiết</w:t>
            </w:r>
          </w:p>
          <w:p w14:paraId="48D9094F" w14:textId="77777777" w:rsidR="00337CD6" w:rsidRPr="00F32C82" w:rsidRDefault="00337CD6" w:rsidP="008E2CF7">
            <w:pPr>
              <w:spacing w:after="0" w:line="240" w:lineRule="auto"/>
              <w:rPr>
                <w:rFonts w:asciiTheme="majorHAnsi" w:eastAsia="Times New Roman" w:hAnsiTheme="majorHAnsi" w:cstheme="majorHAnsi"/>
                <w:sz w:val="26"/>
                <w:szCs w:val="26"/>
              </w:rPr>
            </w:pPr>
          </w:p>
        </w:tc>
        <w:tc>
          <w:tcPr>
            <w:tcW w:w="5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46F17E"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1. </w:t>
            </w:r>
            <w:r w:rsidRPr="00F32C82">
              <w:rPr>
                <w:rFonts w:asciiTheme="majorHAnsi" w:eastAsia="Times New Roman" w:hAnsiTheme="majorHAnsi" w:cstheme="majorHAnsi"/>
                <w:b/>
                <w:bCs/>
                <w:sz w:val="26"/>
                <w:szCs w:val="26"/>
              </w:rPr>
              <w:t>Về năng lực:</w:t>
            </w:r>
          </w:p>
          <w:p w14:paraId="41AB47CA"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được luận đề, luận điểm, lí lẽ và bằng chứng tiêu biểu trong văn bản nghị luận.</w:t>
            </w:r>
          </w:p>
          <w:p w14:paraId="62EDE221"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được đặc điểm và chức năng của các thành phần biệt lập trong câu.</w:t>
            </w:r>
          </w:p>
          <w:p w14:paraId="5B08EC58"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Viết được bài văn phân tích một tác phẩm văn học: nêu được chủ đề; dẫn ra và phân tích được tác dụng của một vài nét đặc sắc về hình thức nghệ thuật được dùng trong tác phẩm.</w:t>
            </w:r>
          </w:p>
          <w:p w14:paraId="005FDC71"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Trình bày được ý kiến về một vấn đề xã hội.</w:t>
            </w:r>
          </w:p>
          <w:p w14:paraId="789880D0"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2. Phẩm chất:</w:t>
            </w:r>
            <w:r w:rsidRPr="00F32C82">
              <w:rPr>
                <w:rFonts w:asciiTheme="majorHAnsi" w:eastAsia="Times New Roman" w:hAnsiTheme="majorHAnsi" w:cstheme="majorHAnsi"/>
                <w:sz w:val="26"/>
                <w:szCs w:val="26"/>
              </w:rPr>
              <w:t>Yêu văn chương, trân trọng lao động sáng tạo nghệ thuật của nhà văn, nhà thơ; tôn trọng và có ý thức học hỏi cách tiếp nhận văn bản văn học của người khác.</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929A63" w14:textId="77777777" w:rsidR="00337CD6" w:rsidRPr="00F32C82" w:rsidRDefault="00337CD6" w:rsidP="008E2CF7">
            <w:pPr>
              <w:spacing w:after="0" w:line="240" w:lineRule="auto"/>
              <w:rPr>
                <w:rFonts w:asciiTheme="majorHAnsi" w:eastAsia="Times New Roman" w:hAnsiTheme="majorHAnsi" w:cstheme="majorHAnsi"/>
                <w:sz w:val="26"/>
                <w:szCs w:val="26"/>
              </w:rPr>
            </w:pPr>
          </w:p>
        </w:tc>
      </w:tr>
      <w:tr w:rsidR="00F32C82" w:rsidRPr="00F32C82" w14:paraId="1176F9F9" w14:textId="77777777" w:rsidTr="008E2CF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63EE2B"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18B4DC4A"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11</w:t>
            </w:r>
          </w:p>
          <w:p w14:paraId="6D73AF3D"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tc>
        <w:tc>
          <w:tcPr>
            <w:tcW w:w="1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16A562"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21D35B93"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Ôn tập, kiểm tra giữa kì II; trả bài giữa kì </w:t>
            </w:r>
          </w:p>
          <w:p w14:paraId="446CC801" w14:textId="77777777" w:rsidR="00337CD6" w:rsidRPr="00F32C82" w:rsidRDefault="00337CD6" w:rsidP="008E2CF7">
            <w:pPr>
              <w:spacing w:after="0" w:line="240" w:lineRule="auto"/>
              <w:rPr>
                <w:rFonts w:asciiTheme="majorHAnsi" w:eastAsia="Times New Roman" w:hAnsiTheme="majorHAnsi" w:cstheme="majorHAnsi"/>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41B1A5"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1F48D445"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05</w:t>
            </w:r>
            <w:r w:rsidRPr="00F32C82">
              <w:rPr>
                <w:rFonts w:asciiTheme="majorHAnsi" w:eastAsia="Times New Roman" w:hAnsiTheme="majorHAnsi" w:cstheme="majorHAnsi"/>
                <w:sz w:val="26"/>
                <w:szCs w:val="26"/>
              </w:rPr>
              <w:t xml:space="preserve"> tiết</w:t>
            </w:r>
          </w:p>
        </w:tc>
        <w:tc>
          <w:tcPr>
            <w:tcW w:w="5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041FED"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 Năng lực:</w:t>
            </w:r>
          </w:p>
          <w:p w14:paraId="61499E2A"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và trình bày được đặc trưng của chi tiết tiêu biểu, đề tài, câu chuyện, nhân vật trong tính chỉnh thể của tác phẩm văn học; nhận biết và phân tích được cốt truyện đơn tuyến và cốt truyện đa tuyến; nét độc đáo của bài thơ thể hiện qua từ ngữ, hình ảnh, bố cục, mạch cảm xúc; luận đề, luận điểm, lí lẽ và bằng chứng tiêu biểu trong văn bản nghị luận.</w:t>
            </w:r>
          </w:p>
          <w:p w14:paraId="60458DA5"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đặc điểm của trợ từ, thán từ và hiểu được chức năng của các từ loại này để sử dụng đúng và hiệu quả; đặc điểm và chức năng của các thành phần biệt lập trong câu; biết cách sử dụng trợ từ, thán từ; các thành phần biệt lập khi tạo lập văn bản.</w:t>
            </w:r>
          </w:p>
          <w:p w14:paraId="6757CB5B"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w:t>
            </w:r>
            <w:r w:rsidRPr="00F32C82">
              <w:rPr>
                <w:rFonts w:asciiTheme="majorHAnsi" w:eastAsia="Times New Roman" w:hAnsiTheme="majorHAnsi" w:cstheme="majorHAnsi"/>
                <w:sz w:val="26"/>
                <w:szCs w:val="26"/>
              </w:rPr>
              <w:t xml:space="preserve"> Viết được bài văn phân tích một tác phẩm văn học,</w:t>
            </w:r>
          </w:p>
          <w:p w14:paraId="2E2148C9"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2. Phẩm chất:</w:t>
            </w:r>
            <w:r w:rsidRPr="00F32C82">
              <w:rPr>
                <w:rFonts w:asciiTheme="majorHAnsi" w:eastAsia="Times New Roman" w:hAnsiTheme="majorHAnsi" w:cstheme="majorHAnsi"/>
                <w:sz w:val="26"/>
                <w:szCs w:val="26"/>
              </w:rPr>
              <w:t xml:space="preserve"> Trách nhiệm, chăm chỉ, trung thực.</w:t>
            </w:r>
          </w:p>
          <w:p w14:paraId="4DF221FB"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Có trách nhiệm trong việc làm bài kiểm tra; chăm chỉ, thực hiện đúng nội quy lúc làm bài; thể hiện sự tôn trọng những bạn xung quanh.</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0E87A7" w14:textId="77777777" w:rsidR="00337CD6" w:rsidRPr="00F32C82" w:rsidRDefault="00337CD6" w:rsidP="008E2CF7">
            <w:pPr>
              <w:spacing w:after="0" w:line="240" w:lineRule="auto"/>
              <w:rPr>
                <w:rFonts w:asciiTheme="majorHAnsi" w:eastAsia="Times New Roman" w:hAnsiTheme="majorHAnsi" w:cstheme="majorHAnsi"/>
                <w:sz w:val="26"/>
                <w:szCs w:val="26"/>
              </w:rPr>
            </w:pPr>
          </w:p>
        </w:tc>
      </w:tr>
      <w:tr w:rsidR="00F32C82" w:rsidRPr="00F32C82" w14:paraId="2F4C17D1" w14:textId="77777777" w:rsidTr="008E2CF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6072F1"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lastRenderedPageBreak/>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3B2644D8"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12</w:t>
            </w:r>
          </w:p>
          <w:p w14:paraId="462BDC46"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tc>
        <w:tc>
          <w:tcPr>
            <w:tcW w:w="1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AE400D"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06DBE54E"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Bài 9.</w:t>
            </w:r>
          </w:p>
          <w:p w14:paraId="3CF885C0"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i/>
                <w:iCs/>
                <w:sz w:val="26"/>
                <w:szCs w:val="26"/>
              </w:rPr>
              <w:t>Hôm nay và</w:t>
            </w:r>
          </w:p>
          <w:p w14:paraId="252FFB3B"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i/>
                <w:iCs/>
                <w:sz w:val="26"/>
                <w:szCs w:val="26"/>
              </w:rPr>
              <w:t>ngày mai.</w:t>
            </w:r>
          </w:p>
          <w:p w14:paraId="3CC5D02A" w14:textId="77777777" w:rsidR="00337CD6" w:rsidRPr="00F32C82" w:rsidRDefault="00337CD6" w:rsidP="008E2CF7">
            <w:pPr>
              <w:spacing w:after="0" w:line="240" w:lineRule="auto"/>
              <w:rPr>
                <w:rFonts w:asciiTheme="majorHAnsi" w:eastAsia="Times New Roman" w:hAnsiTheme="majorHAnsi" w:cstheme="majorHAnsi"/>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CFAAE9"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38DC6358"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 xml:space="preserve">14 </w:t>
            </w:r>
            <w:r w:rsidRPr="00F32C82">
              <w:rPr>
                <w:rFonts w:asciiTheme="majorHAnsi" w:eastAsia="Times New Roman" w:hAnsiTheme="majorHAnsi" w:cstheme="majorHAnsi"/>
                <w:sz w:val="26"/>
                <w:szCs w:val="26"/>
              </w:rPr>
              <w:t>tiết</w:t>
            </w:r>
          </w:p>
          <w:p w14:paraId="79DBF15F" w14:textId="77777777" w:rsidR="00337CD6" w:rsidRPr="00F32C82" w:rsidRDefault="00337CD6" w:rsidP="008E2CF7">
            <w:pPr>
              <w:spacing w:after="0" w:line="240" w:lineRule="auto"/>
              <w:rPr>
                <w:rFonts w:asciiTheme="majorHAnsi" w:eastAsia="Times New Roman" w:hAnsiTheme="majorHAnsi" w:cstheme="majorHAnsi"/>
                <w:sz w:val="26"/>
                <w:szCs w:val="26"/>
              </w:rPr>
            </w:pPr>
          </w:p>
        </w:tc>
        <w:tc>
          <w:tcPr>
            <w:tcW w:w="5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C7B184"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 Về năng lực:</w:t>
            </w:r>
          </w:p>
          <w:p w14:paraId="58F1CCEC"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và phân tích được đặc điểm của văn bản giải thích một hiện tượng tự nhiên, văn bản giới thiệu một bộ phim và cách trình bày thông tin trong văn bản; chỉ ra được mối quan hệ giữa đặc điểm văn bản với mục đích của nó.</w:t>
            </w:r>
          </w:p>
          <w:p w14:paraId="4F4F6DDF"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Phân tích được thông tin cơ bản của văn bản và vai trò của các chi tiết trong việc thể hiện thông tin; đánh giá được hiệu quả biểu đạt của phương tiện phi ngôn ngữ; liên hệ được thông tin trong văn bản với những vấn đề của xã hội đương đại.</w:t>
            </w:r>
          </w:p>
          <w:p w14:paraId="3536F2AF"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được các kiểu câu phân loại theo mục đích nói; phân biệt được câu phủ định và câu khẳng đinh.</w:t>
            </w:r>
          </w:p>
          <w:p w14:paraId="1808E1EB"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Viết được văn bản thuyết minh giải thích một hiện tượng tự nhiên và văn bản kiến nghị về một vấn đề đời sống.</w:t>
            </w:r>
          </w:p>
          <w:p w14:paraId="27CFACA5"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-Biết thảo luận ý kiến về một vấn đề trong đời sống phù họp với lứa tuổi.</w:t>
            </w:r>
          </w:p>
          <w:p w14:paraId="651EF93A"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2. Phẩm chất:</w:t>
            </w:r>
            <w:r w:rsidRPr="00F32C82">
              <w:rPr>
                <w:rFonts w:asciiTheme="majorHAnsi" w:eastAsia="Times New Roman" w:hAnsiTheme="majorHAnsi" w:cstheme="majorHAnsi"/>
                <w:sz w:val="26"/>
                <w:szCs w:val="26"/>
              </w:rPr>
              <w:t>Thể hiện được thái độ quan tâm những ván đề nóng hổi của cuộc sống với tinh thần chủ động, có trách nhiệm trước hiện tại và tương lai.</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4C0441" w14:textId="77777777" w:rsidR="00337CD6" w:rsidRPr="00F32C82" w:rsidRDefault="00337CD6" w:rsidP="008E2CF7">
            <w:pPr>
              <w:spacing w:after="0" w:line="240" w:lineRule="auto"/>
              <w:rPr>
                <w:rFonts w:asciiTheme="majorHAnsi" w:eastAsia="Times New Roman" w:hAnsiTheme="majorHAnsi" w:cstheme="majorHAnsi"/>
                <w:sz w:val="26"/>
                <w:szCs w:val="26"/>
              </w:rPr>
            </w:pPr>
          </w:p>
        </w:tc>
      </w:tr>
      <w:tr w:rsidR="00F32C82" w:rsidRPr="00F32C82" w14:paraId="2F17BE77" w14:textId="77777777" w:rsidTr="008E2CF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3A7D7A"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p>
          <w:p w14:paraId="7FEC6EE8"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13</w:t>
            </w:r>
          </w:p>
          <w:p w14:paraId="2C67C653" w14:textId="77777777" w:rsidR="00337CD6" w:rsidRPr="00F32C82" w:rsidRDefault="00337CD6" w:rsidP="008E2CF7">
            <w:pPr>
              <w:spacing w:after="240" w:line="240" w:lineRule="auto"/>
              <w:rPr>
                <w:rFonts w:asciiTheme="majorHAnsi" w:eastAsia="Times New Roman" w:hAnsiTheme="majorHAnsi" w:cstheme="majorHAnsi"/>
                <w:sz w:val="26"/>
                <w:szCs w:val="26"/>
              </w:rPr>
            </w:pPr>
          </w:p>
        </w:tc>
        <w:tc>
          <w:tcPr>
            <w:tcW w:w="1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30245D" w14:textId="77777777" w:rsidR="00337CD6" w:rsidRPr="00F32C82" w:rsidRDefault="00337CD6" w:rsidP="008E2CF7">
            <w:pPr>
              <w:spacing w:after="240" w:line="240" w:lineRule="auto"/>
              <w:rPr>
                <w:rFonts w:asciiTheme="majorHAnsi" w:eastAsia="Times New Roman" w:hAnsiTheme="majorHAnsi" w:cstheme="majorHAnsi"/>
                <w:sz w:val="26"/>
                <w:szCs w:val="26"/>
              </w:rPr>
            </w:pPr>
          </w:p>
          <w:p w14:paraId="65EFBED4"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Bài 10.</w:t>
            </w:r>
          </w:p>
          <w:p w14:paraId="3978A9F3"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i/>
                <w:iCs/>
                <w:sz w:val="26"/>
                <w:szCs w:val="26"/>
              </w:rPr>
              <w:t>Sách-Người</w:t>
            </w:r>
          </w:p>
          <w:p w14:paraId="651CAE6F"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i/>
                <w:iCs/>
                <w:sz w:val="26"/>
                <w:szCs w:val="26"/>
              </w:rPr>
              <w:t>bạn đồng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5CCC64"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p>
          <w:p w14:paraId="3B19D9AB"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 xml:space="preserve">08 </w:t>
            </w:r>
            <w:r w:rsidRPr="00F32C82">
              <w:rPr>
                <w:rFonts w:asciiTheme="majorHAnsi" w:eastAsia="Times New Roman" w:hAnsiTheme="majorHAnsi" w:cstheme="majorHAnsi"/>
                <w:sz w:val="26"/>
                <w:szCs w:val="26"/>
              </w:rPr>
              <w:t>tiết</w:t>
            </w:r>
          </w:p>
          <w:p w14:paraId="69C03795" w14:textId="77777777" w:rsidR="00337CD6" w:rsidRPr="00F32C82" w:rsidRDefault="00337CD6" w:rsidP="008E2CF7">
            <w:pPr>
              <w:spacing w:after="0" w:line="240" w:lineRule="auto"/>
              <w:rPr>
                <w:rFonts w:asciiTheme="majorHAnsi" w:eastAsia="Times New Roman" w:hAnsiTheme="majorHAnsi" w:cstheme="majorHAnsi"/>
                <w:sz w:val="26"/>
                <w:szCs w:val="26"/>
              </w:rPr>
            </w:pPr>
          </w:p>
        </w:tc>
        <w:tc>
          <w:tcPr>
            <w:tcW w:w="5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212D64"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w:t>
            </w:r>
            <w:r w:rsidRPr="00F32C82">
              <w:rPr>
                <w:rFonts w:asciiTheme="majorHAnsi" w:eastAsia="Times New Roman" w:hAnsiTheme="majorHAnsi" w:cstheme="majorHAnsi"/>
                <w:b/>
                <w:bCs/>
                <w:sz w:val="26"/>
                <w:szCs w:val="26"/>
              </w:rPr>
              <w:t>. Về năng lực:</w:t>
            </w:r>
          </w:p>
          <w:p w14:paraId="29D71C23"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và phân tích được đặc điểm của văn bản giới thiệu một cuốn sách.</w:t>
            </w:r>
          </w:p>
          <w:p w14:paraId="3C5F3724"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và phân tích được vai trò của tưởng tượng trong tiếp nhận văn bản văn học.</w:t>
            </w:r>
          </w:p>
          <w:p w14:paraId="2BD34469"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xét được nội dung phản ánh và cách nhìn cuộc sống, con người của tác giả trong văn bản văn học.</w:t>
            </w:r>
          </w:p>
          <w:p w14:paraId="62F42BEF"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Viết được văn bản thuyết minh giới thiệu một cuốn sách; nêu được những thông tin quan trọng, trình bày mạch lạc, thuyết phục.</w:t>
            </w:r>
          </w:p>
          <w:p w14:paraId="4C466E14"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Biết trình bày bài giới thiệu ngắn về một cuốn sách: cung cấp cho người đọc những thông tin quan trọng nhất; neu được đề tài hay chủ đề của cuốn sách và một số nét đặc sắc về hìnn thức nghệ thuật.</w:t>
            </w:r>
          </w:p>
          <w:p w14:paraId="44F9D194"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2. Phẩm chất:</w:t>
            </w:r>
            <w:r w:rsidRPr="00F32C82">
              <w:rPr>
                <w:rFonts w:asciiTheme="majorHAnsi" w:eastAsia="Times New Roman" w:hAnsiTheme="majorHAnsi" w:cstheme="majorHAnsi"/>
                <w:sz w:val="26"/>
                <w:szCs w:val="26"/>
              </w:rPr>
              <w:t>Yêu thích và chủ động chia sẻ những tác dụng tích cực của việc đọc sách tới cộng đồng.</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E9EC37" w14:textId="77777777" w:rsidR="00337CD6" w:rsidRPr="00F32C82" w:rsidRDefault="00337CD6" w:rsidP="008E2CF7">
            <w:pPr>
              <w:spacing w:after="0" w:line="240" w:lineRule="auto"/>
              <w:rPr>
                <w:rFonts w:asciiTheme="majorHAnsi" w:eastAsia="Times New Roman" w:hAnsiTheme="majorHAnsi" w:cstheme="majorHAnsi"/>
                <w:sz w:val="26"/>
                <w:szCs w:val="26"/>
              </w:rPr>
            </w:pPr>
          </w:p>
        </w:tc>
      </w:tr>
      <w:tr w:rsidR="00F32C82" w:rsidRPr="00F32C82" w14:paraId="20C24653" w14:textId="77777777" w:rsidTr="008E2CF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F2B5D2"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lastRenderedPageBreak/>
              <w:br/>
            </w:r>
            <w:r w:rsidRPr="00F32C82">
              <w:rPr>
                <w:rFonts w:asciiTheme="majorHAnsi" w:eastAsia="Times New Roman" w:hAnsiTheme="majorHAnsi" w:cstheme="majorHAnsi"/>
                <w:sz w:val="26"/>
                <w:szCs w:val="26"/>
              </w:rPr>
              <w:br/>
            </w:r>
          </w:p>
          <w:p w14:paraId="463603EB"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14</w:t>
            </w:r>
          </w:p>
          <w:p w14:paraId="214124EA"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p>
        </w:tc>
        <w:tc>
          <w:tcPr>
            <w:tcW w:w="1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31F6FA"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26DCCA16"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Ôn tập và kiểm tra cuối kì II; trả bài cuối kì II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416BBB"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0BCED88D"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 xml:space="preserve">05 </w:t>
            </w:r>
            <w:r w:rsidRPr="00F32C82">
              <w:rPr>
                <w:rFonts w:asciiTheme="majorHAnsi" w:eastAsia="Times New Roman" w:hAnsiTheme="majorHAnsi" w:cstheme="majorHAnsi"/>
                <w:sz w:val="26"/>
                <w:szCs w:val="26"/>
              </w:rPr>
              <w:t>tiết</w:t>
            </w:r>
          </w:p>
          <w:p w14:paraId="19565731" w14:textId="77777777" w:rsidR="00337CD6" w:rsidRPr="00F32C82" w:rsidRDefault="00337CD6" w:rsidP="008E2CF7">
            <w:pPr>
              <w:spacing w:after="0" w:line="240" w:lineRule="auto"/>
              <w:rPr>
                <w:rFonts w:asciiTheme="majorHAnsi" w:eastAsia="Times New Roman" w:hAnsiTheme="majorHAnsi" w:cstheme="majorHAnsi"/>
                <w:sz w:val="26"/>
                <w:szCs w:val="26"/>
              </w:rPr>
            </w:pPr>
          </w:p>
        </w:tc>
        <w:tc>
          <w:tcPr>
            <w:tcW w:w="5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5BAE99"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 Năng lực:</w:t>
            </w:r>
          </w:p>
          <w:p w14:paraId="7845D51B"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Hiểu và trình bày được kiến thức về văn bản thông tin và văn bản nghị luận văn học; nhận biết và thực hành sử dụng được câu phân loại theo mục đích nói, câu khẳng định, câu phủ định.</w:t>
            </w:r>
          </w:p>
          <w:p w14:paraId="2A0D6F7C"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w:t>
            </w:r>
            <w:r w:rsidRPr="00F32C82">
              <w:rPr>
                <w:rFonts w:asciiTheme="majorHAnsi" w:eastAsia="Times New Roman" w:hAnsiTheme="majorHAnsi" w:cstheme="majorHAnsi"/>
                <w:sz w:val="26"/>
                <w:szCs w:val="26"/>
              </w:rPr>
              <w:t>Viết được văn bản thuyết minh giải thích một hiện tượng tự nhiên và văn bản kiến nghị về một vấn đề đời sống.</w:t>
            </w:r>
          </w:p>
          <w:p w14:paraId="607AB97E"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2. Phẩm chất:</w:t>
            </w:r>
            <w:r w:rsidRPr="00F32C82">
              <w:rPr>
                <w:rFonts w:asciiTheme="majorHAnsi" w:eastAsia="Times New Roman" w:hAnsiTheme="majorHAnsi" w:cstheme="majorHAnsi"/>
                <w:sz w:val="26"/>
                <w:szCs w:val="26"/>
              </w:rPr>
              <w:t xml:space="preserve"> Trách nhiệm, chăm chỉ, trung thực.</w:t>
            </w:r>
          </w:p>
          <w:p w14:paraId="5F2B019F"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Có trách nhiệm trong việc làm bài kiểm tra; chăm chỉ, thực hiện đúng nội quy lúc làm bài; thể hiện sự tôn trọng những bạn xung quanh.</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EA0B5A" w14:textId="77777777" w:rsidR="00337CD6" w:rsidRPr="00F32C82" w:rsidRDefault="00337CD6" w:rsidP="008E2CF7">
            <w:pPr>
              <w:spacing w:after="0" w:line="240" w:lineRule="auto"/>
              <w:rPr>
                <w:rFonts w:asciiTheme="majorHAnsi" w:eastAsia="Times New Roman" w:hAnsiTheme="majorHAnsi" w:cstheme="majorHAnsi"/>
                <w:sz w:val="26"/>
                <w:szCs w:val="26"/>
              </w:rPr>
            </w:pPr>
          </w:p>
        </w:tc>
      </w:tr>
    </w:tbl>
    <w:p w14:paraId="5810B4B2" w14:textId="77777777" w:rsidR="00337CD6" w:rsidRPr="00F32C82" w:rsidRDefault="00337CD6" w:rsidP="00337CD6">
      <w:pPr>
        <w:spacing w:before="120" w:after="0" w:line="240" w:lineRule="auto"/>
        <w:ind w:firstLine="567"/>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2. Chuyên đề lựa chọn (đối với cấp trung học phổ thông)</w:t>
      </w:r>
    </w:p>
    <w:tbl>
      <w:tblPr>
        <w:tblW w:w="9918" w:type="dxa"/>
        <w:tblCellMar>
          <w:top w:w="15" w:type="dxa"/>
          <w:left w:w="15" w:type="dxa"/>
          <w:bottom w:w="15" w:type="dxa"/>
          <w:right w:w="15" w:type="dxa"/>
        </w:tblCellMar>
        <w:tblLook w:val="04A0" w:firstRow="1" w:lastRow="0" w:firstColumn="1" w:lastColumn="0" w:noHBand="0" w:noVBand="1"/>
      </w:tblPr>
      <w:tblGrid>
        <w:gridCol w:w="679"/>
        <w:gridCol w:w="1336"/>
        <w:gridCol w:w="888"/>
        <w:gridCol w:w="7015"/>
      </w:tblGrid>
      <w:tr w:rsidR="00F32C82" w:rsidRPr="00F32C82" w14:paraId="51B01FD8" w14:textId="77777777" w:rsidTr="00337CD6">
        <w:trPr>
          <w:trHeight w:val="80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F0E2A3" w14:textId="77777777" w:rsidR="00337CD6" w:rsidRPr="00F32C82" w:rsidRDefault="00337CD6" w:rsidP="008E2CF7">
            <w:pPr>
              <w:spacing w:before="120"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STT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33561E" w14:textId="77777777" w:rsidR="00337CD6" w:rsidRPr="00F32C82" w:rsidRDefault="00337CD6" w:rsidP="008E2CF7">
            <w:pPr>
              <w:spacing w:before="120"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Chuyên đề</w:t>
            </w:r>
          </w:p>
          <w:p w14:paraId="1B7B7AA4" w14:textId="77777777" w:rsidR="00337CD6" w:rsidRPr="00F32C82" w:rsidRDefault="00337CD6" w:rsidP="008E2CF7">
            <w:pPr>
              <w:spacing w:before="120"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1CB2D4" w14:textId="77777777" w:rsidR="00337CD6" w:rsidRPr="00F32C82" w:rsidRDefault="00337CD6" w:rsidP="008E2CF7">
            <w:pPr>
              <w:spacing w:before="120"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Số tiết</w:t>
            </w:r>
          </w:p>
          <w:p w14:paraId="47055345" w14:textId="77777777" w:rsidR="00337CD6" w:rsidRPr="00F32C82" w:rsidRDefault="00337CD6" w:rsidP="008E2CF7">
            <w:pPr>
              <w:spacing w:before="120"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(2)</w:t>
            </w:r>
          </w:p>
        </w:tc>
        <w:tc>
          <w:tcPr>
            <w:tcW w:w="7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585968" w14:textId="77777777" w:rsidR="00337CD6" w:rsidRPr="00F32C82" w:rsidRDefault="00337CD6" w:rsidP="008E2CF7">
            <w:pPr>
              <w:spacing w:before="120"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Yêu cầu cần đạt</w:t>
            </w:r>
          </w:p>
          <w:p w14:paraId="026AAE5F" w14:textId="77777777" w:rsidR="00337CD6" w:rsidRPr="00F32C82" w:rsidRDefault="00337CD6" w:rsidP="008E2CF7">
            <w:pPr>
              <w:spacing w:before="120"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(3)</w:t>
            </w:r>
          </w:p>
        </w:tc>
      </w:tr>
      <w:tr w:rsidR="00F32C82" w:rsidRPr="00F32C82" w14:paraId="089D5FCE" w14:textId="77777777" w:rsidTr="00337CD6">
        <w:trPr>
          <w:trHeight w:val="52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C27730" w14:textId="77777777" w:rsidR="00337CD6" w:rsidRPr="00F32C82" w:rsidRDefault="00337CD6" w:rsidP="008E2CF7">
            <w:pPr>
              <w:spacing w:before="120"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63557C" w14:textId="77777777" w:rsidR="00337CD6" w:rsidRPr="00F32C82" w:rsidRDefault="00337CD6" w:rsidP="008E2CF7">
            <w:pPr>
              <w:spacing w:after="0" w:line="240" w:lineRule="auto"/>
              <w:rPr>
                <w:rFonts w:asciiTheme="majorHAnsi" w:eastAsia="Times New Roman" w:hAnsiTheme="majorHAnsi" w:cstheme="majorHAnsi"/>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D3695D" w14:textId="77777777" w:rsidR="00337CD6" w:rsidRPr="00F32C82" w:rsidRDefault="00337CD6" w:rsidP="008E2CF7">
            <w:pPr>
              <w:spacing w:after="0" w:line="240" w:lineRule="auto"/>
              <w:rPr>
                <w:rFonts w:asciiTheme="majorHAnsi" w:eastAsia="Times New Roman" w:hAnsiTheme="majorHAnsi" w:cstheme="majorHAnsi"/>
                <w:sz w:val="26"/>
                <w:szCs w:val="26"/>
              </w:rPr>
            </w:pPr>
          </w:p>
        </w:tc>
        <w:tc>
          <w:tcPr>
            <w:tcW w:w="7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7DDD3E" w14:textId="77777777" w:rsidR="00337CD6" w:rsidRPr="00F32C82" w:rsidRDefault="00337CD6" w:rsidP="008E2CF7">
            <w:pPr>
              <w:spacing w:after="0" w:line="240" w:lineRule="auto"/>
              <w:rPr>
                <w:rFonts w:asciiTheme="majorHAnsi" w:eastAsia="Times New Roman" w:hAnsiTheme="majorHAnsi" w:cstheme="majorHAnsi"/>
                <w:sz w:val="26"/>
                <w:szCs w:val="26"/>
              </w:rPr>
            </w:pPr>
          </w:p>
        </w:tc>
      </w:tr>
      <w:tr w:rsidR="00F32C82" w:rsidRPr="00F32C82" w14:paraId="3553320A" w14:textId="77777777" w:rsidTr="00337CD6">
        <w:trPr>
          <w:trHeight w:val="41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7111DE" w14:textId="77777777" w:rsidR="00337CD6" w:rsidRPr="00F32C82" w:rsidRDefault="00337CD6" w:rsidP="008E2CF7">
            <w:pPr>
              <w:spacing w:before="120"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C735AF" w14:textId="77777777" w:rsidR="00337CD6" w:rsidRPr="00F32C82" w:rsidRDefault="00337CD6" w:rsidP="008E2CF7">
            <w:pPr>
              <w:spacing w:after="0" w:line="240" w:lineRule="auto"/>
              <w:rPr>
                <w:rFonts w:asciiTheme="majorHAnsi" w:eastAsia="Times New Roman" w:hAnsiTheme="majorHAnsi" w:cstheme="majorHAnsi"/>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6351B8" w14:textId="77777777" w:rsidR="00337CD6" w:rsidRPr="00F32C82" w:rsidRDefault="00337CD6" w:rsidP="008E2CF7">
            <w:pPr>
              <w:spacing w:after="0" w:line="240" w:lineRule="auto"/>
              <w:rPr>
                <w:rFonts w:asciiTheme="majorHAnsi" w:eastAsia="Times New Roman" w:hAnsiTheme="majorHAnsi" w:cstheme="majorHAnsi"/>
                <w:sz w:val="26"/>
                <w:szCs w:val="26"/>
              </w:rPr>
            </w:pPr>
          </w:p>
        </w:tc>
        <w:tc>
          <w:tcPr>
            <w:tcW w:w="7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42BCD5" w14:textId="77777777" w:rsidR="00337CD6" w:rsidRPr="00F32C82" w:rsidRDefault="00337CD6" w:rsidP="008E2CF7">
            <w:pPr>
              <w:spacing w:after="0" w:line="240" w:lineRule="auto"/>
              <w:rPr>
                <w:rFonts w:asciiTheme="majorHAnsi" w:eastAsia="Times New Roman" w:hAnsiTheme="majorHAnsi" w:cstheme="majorHAnsi"/>
                <w:sz w:val="26"/>
                <w:szCs w:val="26"/>
              </w:rPr>
            </w:pPr>
          </w:p>
        </w:tc>
      </w:tr>
      <w:tr w:rsidR="00F32C82" w:rsidRPr="00F32C82" w14:paraId="06EE7EE0" w14:textId="77777777" w:rsidTr="00337CD6">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B36A5F" w14:textId="77777777" w:rsidR="00337CD6" w:rsidRPr="00F32C82" w:rsidRDefault="00337CD6" w:rsidP="008E2CF7">
            <w:pPr>
              <w:spacing w:before="120"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0495F4" w14:textId="77777777" w:rsidR="00337CD6" w:rsidRPr="00F32C82" w:rsidRDefault="00337CD6" w:rsidP="008E2CF7">
            <w:pPr>
              <w:spacing w:after="0" w:line="240" w:lineRule="auto"/>
              <w:rPr>
                <w:rFonts w:asciiTheme="majorHAnsi" w:eastAsia="Times New Roman" w:hAnsiTheme="majorHAnsi" w:cstheme="majorHAnsi"/>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F98A82" w14:textId="77777777" w:rsidR="00337CD6" w:rsidRPr="00F32C82" w:rsidRDefault="00337CD6" w:rsidP="008E2CF7">
            <w:pPr>
              <w:spacing w:after="0" w:line="240" w:lineRule="auto"/>
              <w:rPr>
                <w:rFonts w:asciiTheme="majorHAnsi" w:eastAsia="Times New Roman" w:hAnsiTheme="majorHAnsi" w:cstheme="majorHAnsi"/>
                <w:sz w:val="26"/>
                <w:szCs w:val="26"/>
              </w:rPr>
            </w:pPr>
          </w:p>
        </w:tc>
        <w:tc>
          <w:tcPr>
            <w:tcW w:w="7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436109" w14:textId="77777777" w:rsidR="00337CD6" w:rsidRPr="00F32C82" w:rsidRDefault="00337CD6" w:rsidP="008E2CF7">
            <w:pPr>
              <w:spacing w:after="0" w:line="240" w:lineRule="auto"/>
              <w:rPr>
                <w:rFonts w:asciiTheme="majorHAnsi" w:eastAsia="Times New Roman" w:hAnsiTheme="majorHAnsi" w:cstheme="majorHAnsi"/>
                <w:sz w:val="26"/>
                <w:szCs w:val="26"/>
              </w:rPr>
            </w:pPr>
          </w:p>
        </w:tc>
      </w:tr>
    </w:tbl>
    <w:p w14:paraId="0685FA5F" w14:textId="77777777" w:rsidR="00337CD6" w:rsidRPr="00F32C82" w:rsidRDefault="00337CD6" w:rsidP="00337CD6">
      <w:pPr>
        <w:spacing w:after="0" w:line="240" w:lineRule="auto"/>
        <w:ind w:left="567"/>
        <w:jc w:val="both"/>
        <w:rPr>
          <w:rFonts w:asciiTheme="majorHAnsi" w:eastAsia="Times New Roman" w:hAnsiTheme="majorHAnsi" w:cstheme="majorHAnsi"/>
          <w:sz w:val="26"/>
          <w:szCs w:val="26"/>
        </w:rPr>
      </w:pPr>
      <w:r w:rsidRPr="00F32C82">
        <w:rPr>
          <w:rFonts w:asciiTheme="majorHAnsi" w:eastAsia="Times New Roman" w:hAnsiTheme="majorHAnsi" w:cstheme="majorHAnsi"/>
          <w:i/>
          <w:iCs/>
          <w:sz w:val="26"/>
          <w:szCs w:val="26"/>
        </w:rPr>
        <w:t>(1) Tên bài học/chuyên đề được xây dựng từ nội dung/chủ đề/chuyên đề (được lấy nguyên hoặc thiết kế lại phù hợp với điều kiện thực tế của nhà trường) theo chương trình, sách giáo khoa môn học/hoạt động giáo dục.</w:t>
      </w:r>
    </w:p>
    <w:p w14:paraId="5CE2BB51" w14:textId="77777777" w:rsidR="00337CD6" w:rsidRPr="00F32C82" w:rsidRDefault="00337CD6" w:rsidP="00337CD6">
      <w:pPr>
        <w:spacing w:after="0" w:line="240" w:lineRule="auto"/>
        <w:ind w:left="567"/>
        <w:jc w:val="both"/>
        <w:rPr>
          <w:rFonts w:asciiTheme="majorHAnsi" w:eastAsia="Times New Roman" w:hAnsiTheme="majorHAnsi" w:cstheme="majorHAnsi"/>
          <w:sz w:val="26"/>
          <w:szCs w:val="26"/>
        </w:rPr>
      </w:pPr>
      <w:r w:rsidRPr="00F32C82">
        <w:rPr>
          <w:rFonts w:asciiTheme="majorHAnsi" w:eastAsia="Times New Roman" w:hAnsiTheme="majorHAnsi" w:cstheme="majorHAnsi"/>
          <w:i/>
          <w:iCs/>
          <w:sz w:val="26"/>
          <w:szCs w:val="26"/>
        </w:rPr>
        <w:t>(2) Số tiết được sử dụng để thực hiện bài học/chủ đề/chuyên đề.</w:t>
      </w:r>
    </w:p>
    <w:p w14:paraId="01390419" w14:textId="77777777" w:rsidR="00337CD6" w:rsidRPr="00F32C82" w:rsidRDefault="00337CD6" w:rsidP="00337CD6">
      <w:pPr>
        <w:spacing w:after="0" w:line="240" w:lineRule="auto"/>
        <w:ind w:left="567"/>
        <w:jc w:val="both"/>
        <w:rPr>
          <w:rFonts w:asciiTheme="majorHAnsi" w:eastAsia="Times New Roman" w:hAnsiTheme="majorHAnsi" w:cstheme="majorHAnsi"/>
          <w:sz w:val="26"/>
          <w:szCs w:val="26"/>
        </w:rPr>
      </w:pPr>
      <w:r w:rsidRPr="00F32C82">
        <w:rPr>
          <w:rFonts w:asciiTheme="majorHAnsi" w:eastAsia="Times New Roman" w:hAnsiTheme="majorHAnsi" w:cstheme="majorHAnsi"/>
          <w:i/>
          <w:iCs/>
          <w:sz w:val="26"/>
          <w:szCs w:val="26"/>
        </w:rPr>
        <w:t>(3) Yêu cầu (mức độ) cần đạt theo chương trình môn học: Giáo viên chủ động các đơn vị bài học, chủ đề và xác định yêu cầu (mức độ) cần đạt.</w:t>
      </w:r>
    </w:p>
    <w:p w14:paraId="035ED541" w14:textId="77777777" w:rsidR="00337CD6" w:rsidRPr="00F32C82" w:rsidRDefault="00337CD6" w:rsidP="00337CD6">
      <w:pPr>
        <w:spacing w:after="0" w:line="240" w:lineRule="auto"/>
        <w:ind w:left="567"/>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3. Kiểm tra, đánh giá định kỳ.</w:t>
      </w:r>
    </w:p>
    <w:p w14:paraId="6827CB7F" w14:textId="77777777" w:rsidR="00337CD6" w:rsidRPr="00F32C82" w:rsidRDefault="00337CD6" w:rsidP="00337CD6">
      <w:pPr>
        <w:spacing w:before="120" w:after="12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a) Cơ số điểm </w:t>
      </w:r>
    </w:p>
    <w:tbl>
      <w:tblPr>
        <w:tblW w:w="0" w:type="auto"/>
        <w:tblCellMar>
          <w:top w:w="15" w:type="dxa"/>
          <w:left w:w="15" w:type="dxa"/>
          <w:bottom w:w="15" w:type="dxa"/>
          <w:right w:w="15" w:type="dxa"/>
        </w:tblCellMar>
        <w:tblLook w:val="04A0" w:firstRow="1" w:lastRow="0" w:firstColumn="1" w:lastColumn="0" w:noHBand="0" w:noVBand="1"/>
      </w:tblPr>
      <w:tblGrid>
        <w:gridCol w:w="2158"/>
        <w:gridCol w:w="1506"/>
        <w:gridCol w:w="1490"/>
        <w:gridCol w:w="1948"/>
        <w:gridCol w:w="1296"/>
        <w:gridCol w:w="1280"/>
      </w:tblGrid>
      <w:tr w:rsidR="00F32C82" w:rsidRPr="00F32C82" w14:paraId="2E24B9C4" w14:textId="77777777" w:rsidTr="008E2CF7">
        <w:trPr>
          <w:trHeight w:val="32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B6A4E7" w14:textId="77777777" w:rsidR="00337CD6" w:rsidRPr="00F32C82" w:rsidRDefault="00337CD6" w:rsidP="008E2CF7">
            <w:pPr>
              <w:spacing w:before="120" w:after="12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HỌC KÌ I</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E123BC" w14:textId="77777777" w:rsidR="00337CD6" w:rsidRPr="00F32C82" w:rsidRDefault="00337CD6" w:rsidP="008E2CF7">
            <w:pPr>
              <w:spacing w:before="120" w:after="12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HỌC KÌ II</w:t>
            </w:r>
          </w:p>
        </w:tc>
      </w:tr>
      <w:tr w:rsidR="00F32C82" w:rsidRPr="00F32C82" w14:paraId="741018BC" w14:textId="77777777" w:rsidTr="008E2CF7">
        <w:trPr>
          <w:trHeight w:val="68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F75F35" w14:textId="77777777" w:rsidR="00337CD6" w:rsidRPr="00F32C82" w:rsidRDefault="00337CD6" w:rsidP="008E2CF7">
            <w:pPr>
              <w:spacing w:before="120" w:after="12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Số ĐKT Thường xuyên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0C4747" w14:textId="77777777" w:rsidR="00337CD6" w:rsidRPr="00F32C82" w:rsidRDefault="00337CD6" w:rsidP="008E2CF7">
            <w:pPr>
              <w:spacing w:before="120" w:after="12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Số ĐKT giữa kì</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172C28" w14:textId="77777777" w:rsidR="00337CD6" w:rsidRPr="00F32C82" w:rsidRDefault="00337CD6" w:rsidP="008E2CF7">
            <w:pPr>
              <w:spacing w:before="120" w:after="12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Số ĐKT cuối kì</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05F1AA" w14:textId="77777777" w:rsidR="00337CD6" w:rsidRPr="00F32C82" w:rsidRDefault="00337CD6" w:rsidP="008E2CF7">
            <w:pPr>
              <w:spacing w:before="120" w:after="12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ĐKT Thường xuyên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14FF9E" w14:textId="77777777" w:rsidR="00337CD6" w:rsidRPr="00F32C82" w:rsidRDefault="00337CD6" w:rsidP="008E2CF7">
            <w:pPr>
              <w:spacing w:before="120" w:after="12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ĐKT giữa kì</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9F29B7" w14:textId="77777777" w:rsidR="00337CD6" w:rsidRPr="00F32C82" w:rsidRDefault="00337CD6" w:rsidP="008E2CF7">
            <w:pPr>
              <w:spacing w:before="120" w:after="12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ĐKT cuối kì</w:t>
            </w:r>
          </w:p>
        </w:tc>
      </w:tr>
      <w:tr w:rsidR="00F32C82" w:rsidRPr="00F32C82" w14:paraId="07D7AA6D" w14:textId="77777777" w:rsidTr="008E2CF7">
        <w:trPr>
          <w:trHeight w:val="35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91DA89" w14:textId="77777777" w:rsidR="00337CD6" w:rsidRPr="00F32C82" w:rsidRDefault="00337CD6" w:rsidP="008E2CF7">
            <w:pPr>
              <w:spacing w:before="120" w:after="12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798585" w14:textId="77777777" w:rsidR="00337CD6" w:rsidRPr="00F32C82" w:rsidRDefault="00337CD6" w:rsidP="008E2CF7">
            <w:pPr>
              <w:spacing w:before="120" w:after="12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0431A9" w14:textId="77777777" w:rsidR="00337CD6" w:rsidRPr="00F32C82" w:rsidRDefault="00337CD6" w:rsidP="008E2CF7">
            <w:pPr>
              <w:spacing w:before="120" w:after="12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F1DB11" w14:textId="77777777" w:rsidR="00337CD6" w:rsidRPr="00F32C82" w:rsidRDefault="00337CD6" w:rsidP="008E2CF7">
            <w:pPr>
              <w:spacing w:before="120" w:after="12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6DD744" w14:textId="77777777" w:rsidR="00337CD6" w:rsidRPr="00F32C82" w:rsidRDefault="00337CD6" w:rsidP="008E2CF7">
            <w:pPr>
              <w:spacing w:before="120" w:after="12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E83F78" w14:textId="77777777" w:rsidR="00337CD6" w:rsidRPr="00F32C82" w:rsidRDefault="00337CD6" w:rsidP="008E2CF7">
            <w:pPr>
              <w:spacing w:before="120" w:after="12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w:t>
            </w:r>
          </w:p>
        </w:tc>
      </w:tr>
    </w:tbl>
    <w:p w14:paraId="77B1C42D" w14:textId="77777777" w:rsidR="00337CD6" w:rsidRPr="00F32C82" w:rsidRDefault="00337CD6" w:rsidP="00337CD6">
      <w:pPr>
        <w:spacing w:before="120" w:after="12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b) Các bài kiểm tra định kỳ</w:t>
      </w:r>
    </w:p>
    <w:tbl>
      <w:tblPr>
        <w:tblW w:w="0" w:type="auto"/>
        <w:tblCellMar>
          <w:top w:w="15" w:type="dxa"/>
          <w:left w:w="15" w:type="dxa"/>
          <w:bottom w:w="15" w:type="dxa"/>
          <w:right w:w="15" w:type="dxa"/>
        </w:tblCellMar>
        <w:tblLook w:val="04A0" w:firstRow="1" w:lastRow="0" w:firstColumn="1" w:lastColumn="0" w:noHBand="0" w:noVBand="1"/>
      </w:tblPr>
      <w:tblGrid>
        <w:gridCol w:w="1016"/>
        <w:gridCol w:w="796"/>
        <w:gridCol w:w="837"/>
        <w:gridCol w:w="6150"/>
        <w:gridCol w:w="879"/>
      </w:tblGrid>
      <w:tr w:rsidR="00F32C82" w:rsidRPr="00F32C82" w14:paraId="45F01A95" w14:textId="77777777" w:rsidTr="008E2CF7">
        <w:trPr>
          <w:trHeight w:val="170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BFF578"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Bài kiểm tra, đánh giá</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38F800"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Thời gian</w:t>
            </w:r>
          </w:p>
          <w:p w14:paraId="288EF822"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D20BEB"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Thời điểm</w:t>
            </w:r>
          </w:p>
          <w:p w14:paraId="081FE880"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273DD5"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Yêu cầu cần đạt</w:t>
            </w:r>
          </w:p>
          <w:p w14:paraId="3B7BEB39"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FBB131"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Hình thức</w:t>
            </w:r>
          </w:p>
          <w:p w14:paraId="21C96338"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(4)</w:t>
            </w:r>
          </w:p>
        </w:tc>
      </w:tr>
      <w:tr w:rsidR="00F32C82" w:rsidRPr="00F32C82" w14:paraId="24331FA8" w14:textId="77777777" w:rsidTr="008E2CF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38ABA9" w14:textId="77777777" w:rsidR="00337CD6" w:rsidRPr="00F32C82" w:rsidRDefault="00337CD6" w:rsidP="008E2CF7">
            <w:pPr>
              <w:spacing w:after="240" w:line="240" w:lineRule="auto"/>
              <w:rPr>
                <w:rFonts w:asciiTheme="majorHAnsi" w:eastAsia="Times New Roman" w:hAnsiTheme="majorHAnsi" w:cstheme="majorHAnsi"/>
                <w:sz w:val="26"/>
                <w:szCs w:val="26"/>
              </w:rPr>
            </w:pPr>
          </w:p>
          <w:p w14:paraId="441E2A97"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Giữa Học kỳ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54C589" w14:textId="77777777" w:rsidR="00337CD6" w:rsidRPr="00F32C82" w:rsidRDefault="00337CD6" w:rsidP="008E2CF7">
            <w:pPr>
              <w:spacing w:after="240" w:line="240" w:lineRule="auto"/>
              <w:rPr>
                <w:rFonts w:asciiTheme="majorHAnsi" w:eastAsia="Times New Roman" w:hAnsiTheme="majorHAnsi" w:cstheme="majorHAnsi"/>
                <w:sz w:val="26"/>
                <w:szCs w:val="26"/>
              </w:rPr>
            </w:pPr>
          </w:p>
          <w:p w14:paraId="532AFB13"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90 phút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EEEDBB" w14:textId="77777777" w:rsidR="00337CD6" w:rsidRPr="00F32C82" w:rsidRDefault="00337CD6" w:rsidP="008E2CF7">
            <w:pPr>
              <w:spacing w:after="240" w:line="240" w:lineRule="auto"/>
              <w:rPr>
                <w:rFonts w:asciiTheme="majorHAnsi" w:eastAsia="Times New Roman" w:hAnsiTheme="majorHAnsi" w:cstheme="majorHAnsi"/>
                <w:sz w:val="26"/>
                <w:szCs w:val="26"/>
              </w:rPr>
            </w:pPr>
          </w:p>
          <w:p w14:paraId="1322F302"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Tuần 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D13F8F" w14:textId="77777777" w:rsidR="00337CD6" w:rsidRPr="00F32C82" w:rsidRDefault="00337CD6" w:rsidP="008E2CF7">
            <w:pPr>
              <w:spacing w:after="0" w:line="240" w:lineRule="auto"/>
              <w:ind w:left="-6" w:hanging="3"/>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 Năng lực</w:t>
            </w:r>
            <w:r w:rsidRPr="00F32C82">
              <w:rPr>
                <w:rFonts w:asciiTheme="majorHAnsi" w:eastAsia="Times New Roman" w:hAnsiTheme="majorHAnsi" w:cstheme="majorHAnsi"/>
                <w:sz w:val="26"/>
                <w:szCs w:val="26"/>
              </w:rPr>
              <w:t>:</w:t>
            </w:r>
          </w:p>
          <w:p w14:paraId="7C8034C0" w14:textId="77777777" w:rsidR="00337CD6" w:rsidRPr="00F32C82" w:rsidRDefault="00337CD6" w:rsidP="008E2CF7">
            <w:pPr>
              <w:spacing w:after="0" w:line="240" w:lineRule="auto"/>
              <w:ind w:left="-6" w:hanging="3"/>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được bài kiểm tra giữa kỳ I có hai phần:</w:t>
            </w:r>
          </w:p>
          <w:p w14:paraId="5D74A7DA"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Phần đọc hiểu: Phần đọc hiểu nêu các yếu tố có trong truyện lịch sử, thơ Đường luật, văn bản nghị luận); nắm được giá trị nội dung và hình thức của các văn bản, vận dụng vào thực tiễn.</w:t>
            </w:r>
          </w:p>
          <w:p w14:paraId="5F584B02"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được tác dụng, biết cách sử dụng từ ngữ địa phương, biệt ngữ xã hội; phép đảo ngữ, từ tượng hình, tượng thanh.</w:t>
            </w:r>
          </w:p>
          <w:p w14:paraId="59426C62"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Phần Viết:Viết được bài văn phân tích một tác phẩm văn học, nghị luận về một vấn đề đời sống xã hội..</w:t>
            </w:r>
          </w:p>
          <w:p w14:paraId="6444D194"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2. Phẩm chất</w:t>
            </w:r>
            <w:r w:rsidRPr="00F32C82">
              <w:rPr>
                <w:rFonts w:asciiTheme="majorHAnsi" w:eastAsia="Times New Roman" w:hAnsiTheme="majorHAnsi" w:cstheme="majorHAnsi"/>
                <w:sz w:val="26"/>
                <w:szCs w:val="26"/>
              </w:rPr>
              <w:t>: Trung thực, trách nhiệm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8FCC6" w14:textId="77777777" w:rsidR="00337CD6" w:rsidRPr="00F32C82" w:rsidRDefault="00337CD6" w:rsidP="008E2CF7">
            <w:pPr>
              <w:spacing w:after="0" w:line="240" w:lineRule="auto"/>
              <w:rPr>
                <w:rFonts w:asciiTheme="majorHAnsi" w:eastAsia="Times New Roman" w:hAnsiTheme="majorHAnsi" w:cstheme="majorHAnsi"/>
                <w:sz w:val="26"/>
                <w:szCs w:val="26"/>
              </w:rPr>
            </w:pPr>
          </w:p>
          <w:p w14:paraId="227601E3"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Viết trên giấy</w:t>
            </w:r>
          </w:p>
        </w:tc>
      </w:tr>
      <w:tr w:rsidR="00F32C82" w:rsidRPr="00F32C82" w14:paraId="3F9774BD" w14:textId="77777777" w:rsidTr="008E2CF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5240BA"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p>
          <w:p w14:paraId="668A1176"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Cuối Học kỳ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CCB94D"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p>
          <w:p w14:paraId="1DEDAC38"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90 phút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F4B3BD"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p>
          <w:p w14:paraId="63A039DE"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Tuần 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D8DC2F" w14:textId="77777777" w:rsidR="00337CD6" w:rsidRPr="00F32C82" w:rsidRDefault="00337CD6" w:rsidP="008E2CF7">
            <w:pPr>
              <w:spacing w:after="0" w:line="240" w:lineRule="auto"/>
              <w:ind w:left="-6" w:hanging="3"/>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 Năng lực</w:t>
            </w:r>
            <w:r w:rsidRPr="00F32C82">
              <w:rPr>
                <w:rFonts w:asciiTheme="majorHAnsi" w:eastAsia="Times New Roman" w:hAnsiTheme="majorHAnsi" w:cstheme="majorHAnsi"/>
                <w:sz w:val="26"/>
                <w:szCs w:val="26"/>
              </w:rPr>
              <w:t>: </w:t>
            </w:r>
          </w:p>
          <w:p w14:paraId="5E83A514" w14:textId="77777777" w:rsidR="00337CD6" w:rsidRPr="00F32C82" w:rsidRDefault="00337CD6" w:rsidP="008E2CF7">
            <w:pPr>
              <w:spacing w:after="0" w:line="240" w:lineRule="auto"/>
              <w:ind w:left="-6" w:hanging="3"/>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được bài kiểm tra cuối kỳ I có hai phần: </w:t>
            </w:r>
          </w:p>
          <w:p w14:paraId="7B60DE55"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Phần đọc hiểu : Nhận biết được yếu tố thi luật của thơ thất ngôn bát cú và thơ tứ tuyệt Đường luật như: bố cục, niêm, luật, vần, nhịp, đối; một số yếu tố của truyện cười như: cốt truyện, bối cảnh, nhân vật và ngôn ngữ..;nghĩa của một số yếu tố Hán Việt Thông dụng và nghĩa của những từ, thành ngữ có yếu tố Hán Việt ; câu hỏi tu từ, nghĩa tường minh và nghĩa hàm ẩn của câu; nêu được tác dụng của việc sử dụng câu hỏi tu từ và nghĩa hàm ẩn; giải thích được nghĩa của một số câu tục ngữ thông dụng.</w:t>
            </w:r>
          </w:p>
          <w:p w14:paraId="4E3E5C90"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Phần Viết:</w:t>
            </w:r>
            <w:r w:rsidRPr="00F32C82">
              <w:rPr>
                <w:rFonts w:asciiTheme="majorHAnsi" w:eastAsia="Times New Roman" w:hAnsiTheme="majorHAnsi" w:cstheme="majorHAnsi"/>
                <w:b/>
                <w:bCs/>
                <w:sz w:val="26"/>
                <w:szCs w:val="26"/>
              </w:rPr>
              <w:t xml:space="preserve">- </w:t>
            </w:r>
            <w:r w:rsidRPr="00F32C82">
              <w:rPr>
                <w:rFonts w:asciiTheme="majorHAnsi" w:eastAsia="Times New Roman" w:hAnsiTheme="majorHAnsi" w:cstheme="majorHAnsi"/>
                <w:sz w:val="26"/>
                <w:szCs w:val="26"/>
              </w:rPr>
              <w:t>Viết được bài văn phân tích một tác phẩm văn học, bài văn nghị luận về một vấn đề đời sống, có bố cục rõ ràng, diễn đạt trôi chảy.</w:t>
            </w:r>
          </w:p>
          <w:p w14:paraId="4971D98D"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2. Phẩm chất</w:t>
            </w:r>
            <w:r w:rsidRPr="00F32C82">
              <w:rPr>
                <w:rFonts w:asciiTheme="majorHAnsi" w:eastAsia="Times New Roman" w:hAnsiTheme="majorHAnsi" w:cstheme="majorHAnsi"/>
                <w:sz w:val="26"/>
                <w:szCs w:val="26"/>
              </w:rPr>
              <w:t>: Trung thực, trách nhiệm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B3DCE0"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p>
          <w:p w14:paraId="222D515F"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Viết trên giấy</w:t>
            </w:r>
          </w:p>
        </w:tc>
      </w:tr>
      <w:tr w:rsidR="00F32C82" w:rsidRPr="00F32C82" w14:paraId="5AAD5BA0" w14:textId="77777777" w:rsidTr="008E2CF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665E96"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624777DB"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Giữa Học kỳ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CE04D1"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7C9BB438"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90 phút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5DB091"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r w:rsidRPr="00F32C82">
              <w:rPr>
                <w:rFonts w:asciiTheme="majorHAnsi" w:eastAsia="Times New Roman" w:hAnsiTheme="majorHAnsi" w:cstheme="majorHAnsi"/>
                <w:sz w:val="26"/>
                <w:szCs w:val="26"/>
              </w:rPr>
              <w:br/>
            </w:r>
          </w:p>
          <w:p w14:paraId="314B9DFE"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Tuần 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F8E1BB" w14:textId="77777777" w:rsidR="00337CD6" w:rsidRPr="00F32C82" w:rsidRDefault="00337CD6" w:rsidP="008E2CF7">
            <w:pPr>
              <w:spacing w:after="0" w:line="240" w:lineRule="auto"/>
              <w:ind w:left="-6" w:hanging="3"/>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 Năng lực</w:t>
            </w:r>
            <w:r w:rsidRPr="00F32C82">
              <w:rPr>
                <w:rFonts w:asciiTheme="majorHAnsi" w:eastAsia="Times New Roman" w:hAnsiTheme="majorHAnsi" w:cstheme="majorHAnsi"/>
                <w:sz w:val="26"/>
                <w:szCs w:val="26"/>
              </w:rPr>
              <w:t>: </w:t>
            </w:r>
          </w:p>
          <w:p w14:paraId="32F88F36" w14:textId="77777777" w:rsidR="00337CD6" w:rsidRPr="00F32C82" w:rsidRDefault="00337CD6" w:rsidP="008E2CF7">
            <w:pPr>
              <w:spacing w:after="0" w:line="240" w:lineRule="auto"/>
              <w:ind w:left="-6" w:hanging="3"/>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được bài kiểm tra giữa kỳ II có hai phần: </w:t>
            </w:r>
          </w:p>
          <w:p w14:paraId="049AE103"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Phần đọc hiểu: Nhận biết và trình bày được đặc trưng của chi tiết tiêu biểu, đề tài, câu chuyện, nhân vật trong tính chỉnh thể của tác phẩm văn học; cốt truyện đơn tuyến và cốt truyện đa tuyến; nét độc đáo của bài thơ thể hiện qua từ ngữ, hình ảnh, bố cục, mạch cảm xúc; luận đề, luận điểm, lí lẽ và bằng chứng tiêu biểu trong văn bản nghị luận.</w:t>
            </w:r>
          </w:p>
          <w:p w14:paraId="44B6F420"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đặc điểm của trợ từ, thán từ và hiểu được chức năng của các từ loại này để sử dụng đúng và hiệu quả; đặc điểm và chức năng của các thành phần biệt lập trong câu; biết cách sử dụng trợ từ, thán từ; các thành phần biệt lập khi tạo lập văn bản.</w:t>
            </w:r>
          </w:p>
          <w:p w14:paraId="39C046C4"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Phần Viết: Viết được bài văn phân tích một tác phẩm văn học, có bố cục rõ ràng, diễn đạt trôi chảy.</w:t>
            </w:r>
          </w:p>
          <w:p w14:paraId="2067B08F"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2. Phẩm chất</w:t>
            </w:r>
            <w:r w:rsidRPr="00F32C82">
              <w:rPr>
                <w:rFonts w:asciiTheme="majorHAnsi" w:eastAsia="Times New Roman" w:hAnsiTheme="majorHAnsi" w:cstheme="majorHAnsi"/>
                <w:sz w:val="26"/>
                <w:szCs w:val="26"/>
              </w:rPr>
              <w:t>: Trung thực, trách nhiệm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ED323E"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Viết trên giấy</w:t>
            </w:r>
          </w:p>
        </w:tc>
      </w:tr>
      <w:tr w:rsidR="00337CD6" w:rsidRPr="00F32C82" w14:paraId="1B3F71D3" w14:textId="77777777" w:rsidTr="008E2CF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A0E091"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lastRenderedPageBreak/>
              <w:br/>
            </w:r>
          </w:p>
          <w:p w14:paraId="01D3F38B"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Cuối Học kỳ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32DF4F"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p>
          <w:p w14:paraId="29AD9BF1"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90 phút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44268D" w14:textId="77777777" w:rsidR="00337CD6" w:rsidRPr="00F32C82" w:rsidRDefault="00337CD6" w:rsidP="008E2CF7">
            <w:pPr>
              <w:spacing w:after="24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br/>
            </w:r>
          </w:p>
          <w:p w14:paraId="458792F7"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Tuần 34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1DD9DB" w14:textId="77777777" w:rsidR="00337CD6" w:rsidRPr="00F32C82" w:rsidRDefault="00337CD6" w:rsidP="008E2CF7">
            <w:pPr>
              <w:spacing w:after="0" w:line="240" w:lineRule="auto"/>
              <w:ind w:left="-6" w:hanging="3"/>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 Năng lực</w:t>
            </w:r>
            <w:r w:rsidRPr="00F32C82">
              <w:rPr>
                <w:rFonts w:asciiTheme="majorHAnsi" w:eastAsia="Times New Roman" w:hAnsiTheme="majorHAnsi" w:cstheme="majorHAnsi"/>
                <w:sz w:val="26"/>
                <w:szCs w:val="26"/>
              </w:rPr>
              <w:t>: </w:t>
            </w:r>
          </w:p>
          <w:p w14:paraId="7D3B9560"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Nhận biết được bài kiểm tra cuối kỳ II có hai phần:</w:t>
            </w:r>
          </w:p>
          <w:p w14:paraId="71DE7696"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-Phần đọc hiểu: Nhận biết, hiểu và trình bày được các yếu tố của văn bản thông tin và văn bản nghị luận văn học; nhận biết và thực hành sử dụng được câu phân loại theo mục đích nói, câu khẳng định, câu phủ định.</w:t>
            </w:r>
          </w:p>
          <w:p w14:paraId="7E785C4A"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w:t>
            </w:r>
            <w:r w:rsidRPr="00F32C82">
              <w:rPr>
                <w:rFonts w:asciiTheme="majorHAnsi" w:eastAsia="Times New Roman" w:hAnsiTheme="majorHAnsi" w:cstheme="majorHAnsi"/>
                <w:sz w:val="26"/>
                <w:szCs w:val="26"/>
              </w:rPr>
              <w:t>Viết: Viết được bài văn bản thuyết minh giải thích một hiện tượng tự nhiên.</w:t>
            </w:r>
          </w:p>
          <w:p w14:paraId="6A797033"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2. Phẩm chất:</w:t>
            </w:r>
            <w:r w:rsidRPr="00F32C82">
              <w:rPr>
                <w:rFonts w:asciiTheme="majorHAnsi" w:eastAsia="Times New Roman" w:hAnsiTheme="majorHAnsi" w:cstheme="majorHAnsi"/>
                <w:sz w:val="26"/>
                <w:szCs w:val="26"/>
              </w:rPr>
              <w:t xml:space="preserve"> Trách nhiệm, chăm chỉ, trung thực.</w:t>
            </w:r>
          </w:p>
          <w:p w14:paraId="4FD25554" w14:textId="77777777" w:rsidR="00337CD6" w:rsidRPr="00F32C82" w:rsidRDefault="00337CD6" w:rsidP="008E2CF7">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Có trách nhiệm trong việc làm bài kiểm tra; chăm chỉ, thực hiện đúng nội quy lúc làm bài; thể hiện sự tôn trọng những bạn xung quanh.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205A92" w14:textId="77777777" w:rsidR="00337CD6" w:rsidRPr="00F32C82" w:rsidRDefault="00337CD6" w:rsidP="008E2CF7">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Viết trên giấy</w:t>
            </w:r>
          </w:p>
        </w:tc>
      </w:tr>
    </w:tbl>
    <w:p w14:paraId="18E8EAAD" w14:textId="77777777" w:rsidR="00A27EA3" w:rsidRPr="00F32C82" w:rsidRDefault="00A27EA3" w:rsidP="00A27EA3">
      <w:pPr>
        <w:rPr>
          <w:rFonts w:asciiTheme="majorHAnsi" w:hAnsiTheme="majorHAnsi" w:cstheme="majorHAnsi"/>
          <w:sz w:val="26"/>
          <w:szCs w:val="26"/>
        </w:rPr>
      </w:pPr>
    </w:p>
    <w:p w14:paraId="0F559DCB" w14:textId="77777777" w:rsidR="004B47C5" w:rsidRPr="00F32C82" w:rsidRDefault="004B47C5" w:rsidP="004B47C5">
      <w:pPr>
        <w:tabs>
          <w:tab w:val="center" w:pos="7144"/>
          <w:tab w:val="left" w:pos="12290"/>
        </w:tabs>
        <w:rPr>
          <w:rFonts w:asciiTheme="majorHAnsi" w:eastAsia="Calibri" w:hAnsiTheme="majorHAnsi" w:cstheme="majorHAnsi"/>
          <w:b/>
          <w:sz w:val="26"/>
          <w:szCs w:val="26"/>
        </w:rPr>
      </w:pPr>
    </w:p>
    <w:p w14:paraId="3A0EEBCF" w14:textId="784C5550" w:rsidR="0024630F" w:rsidRPr="00F32C82" w:rsidRDefault="009032FA" w:rsidP="004B47C5">
      <w:pPr>
        <w:tabs>
          <w:tab w:val="center" w:pos="7144"/>
          <w:tab w:val="left" w:pos="12290"/>
        </w:tabs>
        <w:rPr>
          <w:rFonts w:asciiTheme="majorHAnsi" w:eastAsia="Calibri" w:hAnsiTheme="majorHAnsi" w:cstheme="majorHAnsi"/>
          <w:b/>
          <w:sz w:val="26"/>
          <w:szCs w:val="26"/>
        </w:rPr>
      </w:pPr>
      <w:r>
        <w:rPr>
          <w:rFonts w:asciiTheme="majorHAnsi" w:eastAsia="Calibri" w:hAnsiTheme="majorHAnsi" w:cstheme="majorHAnsi"/>
          <w:b/>
          <w:sz w:val="26"/>
          <w:szCs w:val="26"/>
          <w:lang w:val="vi-VN"/>
        </w:rPr>
        <w:t xml:space="preserve">A.4. </w:t>
      </w:r>
      <w:r w:rsidR="00BF1504" w:rsidRPr="00F32C82">
        <w:rPr>
          <w:rFonts w:asciiTheme="majorHAnsi" w:eastAsia="Calibri" w:hAnsiTheme="majorHAnsi" w:cstheme="majorHAnsi"/>
          <w:b/>
          <w:sz w:val="26"/>
          <w:szCs w:val="26"/>
        </w:rPr>
        <w:t xml:space="preserve">NGỮ VĂN LỚP </w:t>
      </w:r>
      <w:r w:rsidR="004B47C5" w:rsidRPr="00F32C82">
        <w:rPr>
          <w:rFonts w:asciiTheme="majorHAnsi" w:eastAsia="Calibri" w:hAnsiTheme="majorHAnsi" w:cstheme="majorHAnsi"/>
          <w:b/>
          <w:sz w:val="26"/>
          <w:szCs w:val="26"/>
        </w:rPr>
        <w:t>9</w:t>
      </w:r>
    </w:p>
    <w:p w14:paraId="697929A8" w14:textId="77777777" w:rsidR="0024630F" w:rsidRPr="00F32C82" w:rsidRDefault="0024630F" w:rsidP="0024630F">
      <w:pPr>
        <w:spacing w:before="60" w:after="60" w:line="340" w:lineRule="exact"/>
        <w:rPr>
          <w:rFonts w:asciiTheme="majorHAnsi" w:hAnsiTheme="majorHAnsi" w:cstheme="majorHAnsi"/>
          <w:b/>
          <w:sz w:val="26"/>
          <w:szCs w:val="26"/>
          <w:lang w:val="vi-VN"/>
        </w:rPr>
      </w:pPr>
      <w:r w:rsidRPr="00F32C82">
        <w:rPr>
          <w:rFonts w:asciiTheme="majorHAnsi" w:eastAsia="Calibri" w:hAnsiTheme="majorHAnsi" w:cstheme="majorHAnsi"/>
          <w:b/>
          <w:sz w:val="26"/>
          <w:szCs w:val="26"/>
          <w:lang w:val="vi-VN"/>
        </w:rPr>
        <w:t>I. ĐẶC ĐIỂM TÌNH HÌNH</w:t>
      </w:r>
    </w:p>
    <w:p w14:paraId="683FFA7B" w14:textId="77777777" w:rsidR="0024630F" w:rsidRPr="00F32C82" w:rsidRDefault="0024630F" w:rsidP="0024630F">
      <w:pPr>
        <w:spacing w:before="60" w:after="60" w:line="340" w:lineRule="exact"/>
        <w:rPr>
          <w:rFonts w:asciiTheme="majorHAnsi" w:hAnsiTheme="majorHAnsi" w:cstheme="majorHAnsi"/>
          <w:b/>
          <w:sz w:val="26"/>
          <w:szCs w:val="26"/>
          <w:lang w:val="vi-VN"/>
        </w:rPr>
      </w:pPr>
      <w:r w:rsidRPr="00F32C82">
        <w:rPr>
          <w:rFonts w:asciiTheme="majorHAnsi" w:hAnsiTheme="majorHAnsi" w:cstheme="majorHAnsi"/>
          <w:b/>
          <w:sz w:val="26"/>
          <w:szCs w:val="26"/>
          <w:lang w:val="vi-VN"/>
        </w:rPr>
        <w:t xml:space="preserve">1. Số lớp: </w:t>
      </w:r>
      <w:r w:rsidRPr="00F32C82">
        <w:rPr>
          <w:rFonts w:asciiTheme="majorHAnsi" w:hAnsiTheme="majorHAnsi" w:cstheme="majorHAnsi"/>
          <w:sz w:val="26"/>
          <w:szCs w:val="26"/>
          <w:lang w:val="vi-VN"/>
        </w:rPr>
        <w:t xml:space="preserve">05;     </w:t>
      </w:r>
      <w:r w:rsidRPr="00F32C82">
        <w:rPr>
          <w:rFonts w:asciiTheme="majorHAnsi" w:hAnsiTheme="majorHAnsi" w:cstheme="majorHAnsi"/>
          <w:b/>
          <w:sz w:val="26"/>
          <w:szCs w:val="26"/>
          <w:lang w:val="vi-VN"/>
        </w:rPr>
        <w:t xml:space="preserve"> Số học sinh: </w:t>
      </w:r>
      <w:r w:rsidRPr="00F32C82">
        <w:rPr>
          <w:rFonts w:asciiTheme="majorHAnsi" w:hAnsiTheme="majorHAnsi" w:cstheme="majorHAnsi"/>
          <w:sz w:val="26"/>
          <w:szCs w:val="26"/>
          <w:lang w:val="vi-VN"/>
        </w:rPr>
        <w:t xml:space="preserve">197;       </w:t>
      </w:r>
      <w:r w:rsidRPr="00F32C82">
        <w:rPr>
          <w:rFonts w:asciiTheme="majorHAnsi" w:hAnsiTheme="majorHAnsi" w:cstheme="majorHAnsi"/>
          <w:b/>
          <w:sz w:val="26"/>
          <w:szCs w:val="26"/>
          <w:lang w:val="vi-VN"/>
        </w:rPr>
        <w:t>Số lớp học chuyên đề học tập lựa chọn:</w:t>
      </w:r>
      <w:r w:rsidRPr="00F32C82">
        <w:rPr>
          <w:rFonts w:asciiTheme="majorHAnsi" w:hAnsiTheme="majorHAnsi" w:cstheme="majorHAnsi"/>
          <w:sz w:val="26"/>
          <w:szCs w:val="26"/>
          <w:lang w:val="vi-VN"/>
        </w:rPr>
        <w:t xml:space="preserve"> 0</w:t>
      </w:r>
    </w:p>
    <w:p w14:paraId="79792276" w14:textId="77777777" w:rsidR="0024630F" w:rsidRPr="00F32C82" w:rsidRDefault="0024630F" w:rsidP="0024630F">
      <w:pPr>
        <w:spacing w:before="60" w:after="60" w:line="340" w:lineRule="exact"/>
        <w:rPr>
          <w:rFonts w:asciiTheme="majorHAnsi" w:hAnsiTheme="majorHAnsi" w:cstheme="majorHAnsi"/>
          <w:b/>
          <w:sz w:val="26"/>
          <w:szCs w:val="26"/>
          <w:lang w:val="vi-VN"/>
        </w:rPr>
      </w:pPr>
      <w:r w:rsidRPr="00F32C82">
        <w:rPr>
          <w:rFonts w:asciiTheme="majorHAnsi" w:hAnsiTheme="majorHAnsi" w:cstheme="majorHAnsi"/>
          <w:b/>
          <w:sz w:val="26"/>
          <w:szCs w:val="26"/>
          <w:lang w:val="vi-VN"/>
        </w:rPr>
        <w:t>2. Tình hình đội ngũ</w:t>
      </w:r>
    </w:p>
    <w:p w14:paraId="372C0AA5" w14:textId="77777777" w:rsidR="0024630F" w:rsidRPr="00F32C82" w:rsidRDefault="0024630F" w:rsidP="0024630F">
      <w:pPr>
        <w:spacing w:before="60" w:after="60" w:line="340" w:lineRule="exact"/>
        <w:rPr>
          <w:rFonts w:asciiTheme="majorHAnsi" w:hAnsiTheme="majorHAnsi" w:cstheme="majorHAnsi"/>
          <w:b/>
          <w:sz w:val="26"/>
          <w:szCs w:val="26"/>
          <w:lang w:val="vi-VN"/>
        </w:rPr>
      </w:pPr>
      <w:r w:rsidRPr="00F32C82">
        <w:rPr>
          <w:rFonts w:asciiTheme="majorHAnsi" w:hAnsiTheme="majorHAnsi" w:cstheme="majorHAnsi"/>
          <w:b/>
          <w:sz w:val="26"/>
          <w:szCs w:val="26"/>
          <w:lang w:val="vi-VN"/>
        </w:rPr>
        <w:t>- Số giáo viên:</w:t>
      </w:r>
      <w:r w:rsidRPr="00F32C82">
        <w:rPr>
          <w:rFonts w:asciiTheme="majorHAnsi" w:hAnsiTheme="majorHAnsi" w:cstheme="majorHAnsi"/>
          <w:sz w:val="26"/>
          <w:szCs w:val="26"/>
          <w:lang w:val="vi-VN"/>
        </w:rPr>
        <w:t xml:space="preserve"> 08</w:t>
      </w:r>
    </w:p>
    <w:p w14:paraId="2FA1267F" w14:textId="77777777" w:rsidR="0024630F" w:rsidRPr="00F32C82" w:rsidRDefault="0024630F" w:rsidP="0024630F">
      <w:pPr>
        <w:spacing w:before="60" w:after="60" w:line="340" w:lineRule="exact"/>
        <w:rPr>
          <w:rFonts w:asciiTheme="majorHAnsi" w:hAnsiTheme="majorHAnsi" w:cstheme="majorHAnsi"/>
          <w:b/>
          <w:sz w:val="26"/>
          <w:szCs w:val="26"/>
          <w:lang w:val="vi-VN"/>
        </w:rPr>
      </w:pPr>
      <w:r w:rsidRPr="00F32C82">
        <w:rPr>
          <w:rFonts w:asciiTheme="majorHAnsi" w:hAnsiTheme="majorHAnsi" w:cstheme="majorHAnsi"/>
          <w:b/>
          <w:sz w:val="26"/>
          <w:szCs w:val="26"/>
          <w:lang w:val="vi-VN"/>
        </w:rPr>
        <w:t xml:space="preserve">- Trình độ đào tạo: </w:t>
      </w:r>
      <w:r w:rsidRPr="00F32C82">
        <w:rPr>
          <w:rStyle w:val="fontstyle01"/>
          <w:rFonts w:asciiTheme="majorHAnsi" w:hAnsiTheme="majorHAnsi" w:cstheme="majorHAnsi"/>
          <w:color w:val="auto"/>
          <w:lang w:val="vi-VN"/>
        </w:rPr>
        <w:t>Cao đẳng: 0, Đại học: 08; Trên đại học: 0</w:t>
      </w:r>
    </w:p>
    <w:p w14:paraId="544EA5B6" w14:textId="77777777" w:rsidR="0024630F" w:rsidRPr="00F32C82" w:rsidRDefault="0024630F" w:rsidP="0024630F">
      <w:pPr>
        <w:spacing w:before="60" w:after="60" w:line="340" w:lineRule="exact"/>
        <w:rPr>
          <w:rFonts w:asciiTheme="majorHAnsi" w:eastAsia="Calibri" w:hAnsiTheme="majorHAnsi" w:cstheme="majorHAnsi"/>
          <w:b/>
          <w:bCs/>
          <w:iCs/>
          <w:spacing w:val="-2"/>
          <w:sz w:val="26"/>
          <w:szCs w:val="26"/>
          <w:lang w:val="vi-VN"/>
        </w:rPr>
      </w:pPr>
      <w:r w:rsidRPr="00F32C82">
        <w:rPr>
          <w:rFonts w:asciiTheme="majorHAnsi" w:hAnsiTheme="majorHAnsi" w:cstheme="majorHAnsi"/>
          <w:b/>
          <w:sz w:val="26"/>
          <w:szCs w:val="26"/>
          <w:lang w:val="vi-VN"/>
        </w:rPr>
        <w:t>- Mức đạt chuẩn nghề nghiệp:</w:t>
      </w:r>
      <w:r w:rsidRPr="00F32C82">
        <w:rPr>
          <w:rFonts w:asciiTheme="majorHAnsi" w:hAnsiTheme="majorHAnsi" w:cstheme="majorHAnsi"/>
          <w:sz w:val="26"/>
          <w:szCs w:val="26"/>
          <w:lang w:val="vi-VN"/>
        </w:rPr>
        <w:t xml:space="preserve"> Tốt: 08; Khá: 0; Đạt: 0; Chưa đạt: 0</w:t>
      </w:r>
    </w:p>
    <w:p w14:paraId="68380D35" w14:textId="77777777" w:rsidR="0024630F" w:rsidRPr="00F32C82" w:rsidRDefault="0024630F" w:rsidP="0024630F">
      <w:pPr>
        <w:spacing w:before="60" w:after="60" w:line="340" w:lineRule="exact"/>
        <w:rPr>
          <w:rFonts w:asciiTheme="majorHAnsi" w:eastAsia="Calibri" w:hAnsiTheme="majorHAnsi" w:cstheme="majorHAnsi"/>
          <w:b/>
          <w:bCs/>
          <w:i/>
          <w:iCs/>
          <w:spacing w:val="-2"/>
          <w:sz w:val="26"/>
          <w:szCs w:val="26"/>
          <w:lang w:val="vi-VN"/>
        </w:rPr>
      </w:pPr>
      <w:r w:rsidRPr="00F32C82">
        <w:rPr>
          <w:rFonts w:asciiTheme="majorHAnsi" w:eastAsia="Calibri" w:hAnsiTheme="majorHAnsi" w:cstheme="majorHAnsi"/>
          <w:b/>
          <w:bCs/>
          <w:iCs/>
          <w:spacing w:val="-2"/>
          <w:sz w:val="26"/>
          <w:szCs w:val="26"/>
          <w:lang w:val="vi-VN"/>
        </w:rPr>
        <w:t>3. Thiết bị dạy học</w:t>
      </w:r>
    </w:p>
    <w:p w14:paraId="495F9F24" w14:textId="77777777" w:rsidR="0024630F" w:rsidRPr="00F32C82" w:rsidRDefault="0024630F" w:rsidP="0024630F">
      <w:pPr>
        <w:spacing w:before="60" w:after="60" w:line="340" w:lineRule="exact"/>
        <w:rPr>
          <w:rFonts w:asciiTheme="majorHAnsi" w:hAnsiTheme="majorHAnsi" w:cstheme="majorHAnsi"/>
          <w:i/>
          <w:iCs/>
          <w:sz w:val="26"/>
          <w:szCs w:val="26"/>
          <w:lang w:val="vi-VN"/>
        </w:rPr>
      </w:pPr>
      <w:r w:rsidRPr="00F32C82">
        <w:rPr>
          <w:rFonts w:asciiTheme="majorHAnsi" w:hAnsiTheme="majorHAnsi" w:cstheme="majorHAnsi"/>
          <w:i/>
          <w:iCs/>
          <w:sz w:val="26"/>
          <w:szCs w:val="26"/>
          <w:lang w:val="vi-VN"/>
        </w:rPr>
        <w:t>(Các thiết bị dạy học có thể sử dụng để tổ chức dạy học môn học)</w:t>
      </w:r>
    </w:p>
    <w:p w14:paraId="74690FB3" w14:textId="77777777" w:rsidR="0024630F" w:rsidRPr="00F32C82" w:rsidRDefault="0024630F" w:rsidP="0024630F">
      <w:pPr>
        <w:spacing w:before="60" w:after="60" w:line="340" w:lineRule="exact"/>
        <w:rPr>
          <w:rFonts w:asciiTheme="majorHAnsi" w:hAnsiTheme="majorHAnsi" w:cstheme="majorHAnsi"/>
          <w:bCs/>
          <w:sz w:val="26"/>
          <w:szCs w:val="26"/>
          <w:lang w:val="vi-VN"/>
        </w:rPr>
      </w:pPr>
    </w:p>
    <w:tbl>
      <w:tblPr>
        <w:tblW w:w="5000" w:type="pct"/>
        <w:tblLook w:val="0000" w:firstRow="0" w:lastRow="0" w:firstColumn="0" w:lastColumn="0" w:noHBand="0" w:noVBand="0"/>
      </w:tblPr>
      <w:tblGrid>
        <w:gridCol w:w="708"/>
        <w:gridCol w:w="2200"/>
        <w:gridCol w:w="863"/>
        <w:gridCol w:w="5271"/>
        <w:gridCol w:w="636"/>
      </w:tblGrid>
      <w:tr w:rsidR="00F32C82" w:rsidRPr="00F32C82" w14:paraId="2632438F" w14:textId="77777777" w:rsidTr="00A10686">
        <w:trPr>
          <w:trHeight w:val="567"/>
        </w:trPr>
        <w:tc>
          <w:tcPr>
            <w:tcW w:w="261" w:type="pct"/>
            <w:tcBorders>
              <w:top w:val="single" w:sz="4" w:space="0" w:color="000000"/>
              <w:left w:val="single" w:sz="4" w:space="0" w:color="000000"/>
              <w:bottom w:val="single" w:sz="4" w:space="0" w:color="000000"/>
              <w:right w:val="single" w:sz="4" w:space="0" w:color="000000"/>
            </w:tcBorders>
            <w:vAlign w:val="center"/>
          </w:tcPr>
          <w:p w14:paraId="7D8C4E3E" w14:textId="77777777" w:rsidR="0024630F" w:rsidRPr="00F32C82" w:rsidRDefault="0024630F" w:rsidP="00ED1EC5">
            <w:pPr>
              <w:spacing w:before="60" w:after="60" w:line="340" w:lineRule="exact"/>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STT</w:t>
            </w:r>
          </w:p>
        </w:tc>
        <w:tc>
          <w:tcPr>
            <w:tcW w:w="1255" w:type="pct"/>
            <w:tcBorders>
              <w:top w:val="single" w:sz="4" w:space="0" w:color="000000"/>
              <w:left w:val="single" w:sz="4" w:space="0" w:color="000000"/>
              <w:bottom w:val="single" w:sz="4" w:space="0" w:color="000000"/>
              <w:right w:val="single" w:sz="4" w:space="0" w:color="000000"/>
            </w:tcBorders>
            <w:vAlign w:val="center"/>
          </w:tcPr>
          <w:p w14:paraId="0AA2A96C" w14:textId="77777777" w:rsidR="0024630F" w:rsidRPr="00F32C82" w:rsidRDefault="0024630F" w:rsidP="00ED1EC5">
            <w:pPr>
              <w:spacing w:before="60" w:after="60" w:line="340" w:lineRule="exact"/>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Bộ thiết bị dạy học</w:t>
            </w:r>
          </w:p>
        </w:tc>
        <w:tc>
          <w:tcPr>
            <w:tcW w:w="309" w:type="pct"/>
            <w:tcBorders>
              <w:top w:val="single" w:sz="4" w:space="0" w:color="000000"/>
              <w:left w:val="single" w:sz="4" w:space="0" w:color="000000"/>
              <w:bottom w:val="single" w:sz="4" w:space="0" w:color="000000"/>
              <w:right w:val="single" w:sz="4" w:space="0" w:color="000000"/>
            </w:tcBorders>
            <w:vAlign w:val="center"/>
          </w:tcPr>
          <w:p w14:paraId="1D4A4251" w14:textId="77777777" w:rsidR="0024630F" w:rsidRPr="00F32C82" w:rsidRDefault="0024630F" w:rsidP="00ED1EC5">
            <w:pPr>
              <w:spacing w:before="60" w:after="60" w:line="340" w:lineRule="exact"/>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Số lượng</w:t>
            </w:r>
          </w:p>
        </w:tc>
        <w:tc>
          <w:tcPr>
            <w:tcW w:w="2841" w:type="pct"/>
            <w:tcBorders>
              <w:top w:val="single" w:sz="4" w:space="0" w:color="000000"/>
              <w:left w:val="single" w:sz="4" w:space="0" w:color="000000"/>
              <w:bottom w:val="single" w:sz="4" w:space="0" w:color="000000"/>
              <w:right w:val="single" w:sz="4" w:space="0" w:color="000000"/>
            </w:tcBorders>
            <w:vAlign w:val="center"/>
          </w:tcPr>
          <w:p w14:paraId="44DEEC1A" w14:textId="77777777" w:rsidR="0024630F" w:rsidRPr="00F32C82" w:rsidRDefault="0024630F" w:rsidP="00ED1EC5">
            <w:pPr>
              <w:spacing w:before="60" w:after="60" w:line="340" w:lineRule="exact"/>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Các bài thí nghiệm/thực hành</w:t>
            </w:r>
          </w:p>
        </w:tc>
        <w:tc>
          <w:tcPr>
            <w:tcW w:w="334" w:type="pct"/>
            <w:tcBorders>
              <w:top w:val="single" w:sz="4" w:space="0" w:color="000000"/>
              <w:left w:val="single" w:sz="4" w:space="0" w:color="000000"/>
              <w:bottom w:val="single" w:sz="4" w:space="0" w:color="000000"/>
              <w:right w:val="single" w:sz="4" w:space="0" w:color="000000"/>
            </w:tcBorders>
            <w:vAlign w:val="center"/>
          </w:tcPr>
          <w:p w14:paraId="371470A5" w14:textId="77777777" w:rsidR="0024630F" w:rsidRPr="00F32C82" w:rsidRDefault="0024630F" w:rsidP="00ED1EC5">
            <w:pPr>
              <w:spacing w:before="60" w:after="60" w:line="340" w:lineRule="exact"/>
              <w:jc w:val="center"/>
              <w:rPr>
                <w:rFonts w:asciiTheme="majorHAnsi" w:hAnsiTheme="majorHAnsi" w:cstheme="majorHAnsi"/>
                <w:b/>
                <w:sz w:val="26"/>
                <w:szCs w:val="26"/>
              </w:rPr>
            </w:pPr>
            <w:r w:rsidRPr="00F32C82">
              <w:rPr>
                <w:rFonts w:asciiTheme="majorHAnsi" w:hAnsiTheme="majorHAnsi" w:cstheme="majorHAnsi"/>
                <w:b/>
                <w:bCs/>
                <w:sz w:val="26"/>
                <w:szCs w:val="26"/>
                <w:lang w:val="vi-VN"/>
              </w:rPr>
              <w:t>Ghi chú</w:t>
            </w:r>
          </w:p>
        </w:tc>
      </w:tr>
      <w:tr w:rsidR="00F32C82" w:rsidRPr="00F32C82" w14:paraId="6A1086B7" w14:textId="77777777" w:rsidTr="00A10686">
        <w:trPr>
          <w:trHeight w:val="276"/>
        </w:trPr>
        <w:tc>
          <w:tcPr>
            <w:tcW w:w="261" w:type="pct"/>
            <w:tcBorders>
              <w:top w:val="single" w:sz="4" w:space="0" w:color="000000"/>
              <w:left w:val="single" w:sz="4" w:space="0" w:color="000000"/>
              <w:bottom w:val="single" w:sz="4" w:space="0" w:color="000000"/>
              <w:right w:val="single" w:sz="4" w:space="0" w:color="000000"/>
            </w:tcBorders>
          </w:tcPr>
          <w:p w14:paraId="715681B7" w14:textId="77777777" w:rsidR="0024630F" w:rsidRPr="00F32C82" w:rsidRDefault="0024630F" w:rsidP="00ED1EC5">
            <w:pPr>
              <w:spacing w:before="60" w:after="60" w:line="340" w:lineRule="exact"/>
              <w:jc w:val="center"/>
              <w:rPr>
                <w:rFonts w:asciiTheme="majorHAnsi" w:eastAsia="Calibri" w:hAnsiTheme="majorHAnsi" w:cstheme="majorHAnsi"/>
                <w:sz w:val="26"/>
                <w:szCs w:val="26"/>
              </w:rPr>
            </w:pPr>
            <w:r w:rsidRPr="00F32C82">
              <w:rPr>
                <w:rFonts w:asciiTheme="majorHAnsi" w:eastAsia="Calibri" w:hAnsiTheme="majorHAnsi" w:cstheme="majorHAnsi"/>
                <w:sz w:val="26"/>
                <w:szCs w:val="26"/>
              </w:rPr>
              <w:t>1</w:t>
            </w:r>
          </w:p>
        </w:tc>
        <w:tc>
          <w:tcPr>
            <w:tcW w:w="1255" w:type="pct"/>
            <w:tcBorders>
              <w:top w:val="single" w:sz="4" w:space="0" w:color="000000"/>
              <w:left w:val="single" w:sz="4" w:space="0" w:color="000000"/>
              <w:bottom w:val="single" w:sz="4" w:space="0" w:color="000000"/>
              <w:right w:val="single" w:sz="4" w:space="0" w:color="000000"/>
            </w:tcBorders>
          </w:tcPr>
          <w:p w14:paraId="1EBB2F3C" w14:textId="77777777" w:rsidR="0024630F" w:rsidRPr="00F32C82" w:rsidRDefault="0024630F" w:rsidP="00ED1EC5">
            <w:pPr>
              <w:spacing w:before="60" w:after="60" w:line="340" w:lineRule="exact"/>
              <w:jc w:val="both"/>
              <w:rPr>
                <w:rFonts w:asciiTheme="majorHAnsi" w:eastAsia="Calibri" w:hAnsiTheme="majorHAnsi" w:cstheme="majorHAnsi"/>
                <w:sz w:val="26"/>
                <w:szCs w:val="26"/>
              </w:rPr>
            </w:pPr>
            <w:r w:rsidRPr="00F32C82">
              <w:rPr>
                <w:rFonts w:asciiTheme="majorHAnsi" w:eastAsia="Calibri" w:hAnsiTheme="majorHAnsi" w:cstheme="majorHAnsi"/>
                <w:sz w:val="26"/>
                <w:szCs w:val="26"/>
              </w:rPr>
              <w:t>Máy tính</w:t>
            </w:r>
          </w:p>
        </w:tc>
        <w:tc>
          <w:tcPr>
            <w:tcW w:w="309" w:type="pct"/>
            <w:tcBorders>
              <w:top w:val="single" w:sz="4" w:space="0" w:color="000000"/>
              <w:left w:val="single" w:sz="4" w:space="0" w:color="000000"/>
              <w:bottom w:val="single" w:sz="4" w:space="0" w:color="000000"/>
              <w:right w:val="single" w:sz="4" w:space="0" w:color="000000"/>
            </w:tcBorders>
          </w:tcPr>
          <w:p w14:paraId="0E0FDE0D" w14:textId="77777777" w:rsidR="0024630F" w:rsidRPr="00F32C82" w:rsidRDefault="0024630F" w:rsidP="00ED1EC5">
            <w:pPr>
              <w:spacing w:before="60" w:after="60" w:line="340" w:lineRule="exact"/>
              <w:jc w:val="center"/>
              <w:rPr>
                <w:rFonts w:asciiTheme="majorHAnsi" w:eastAsia="Calibri" w:hAnsiTheme="majorHAnsi" w:cstheme="majorHAnsi"/>
                <w:sz w:val="26"/>
                <w:szCs w:val="26"/>
              </w:rPr>
            </w:pPr>
            <w:r w:rsidRPr="00F32C82">
              <w:rPr>
                <w:rFonts w:asciiTheme="majorHAnsi" w:eastAsia="Calibri" w:hAnsiTheme="majorHAnsi" w:cstheme="majorHAnsi"/>
                <w:sz w:val="26"/>
                <w:szCs w:val="26"/>
              </w:rPr>
              <w:t>02</w:t>
            </w:r>
          </w:p>
        </w:tc>
        <w:tc>
          <w:tcPr>
            <w:tcW w:w="2841" w:type="pct"/>
            <w:tcBorders>
              <w:top w:val="single" w:sz="4" w:space="0" w:color="000000"/>
              <w:left w:val="single" w:sz="4" w:space="0" w:color="000000"/>
              <w:bottom w:val="single" w:sz="4" w:space="0" w:color="000000"/>
              <w:right w:val="single" w:sz="4" w:space="0" w:color="000000"/>
            </w:tcBorders>
          </w:tcPr>
          <w:p w14:paraId="11C6569E" w14:textId="77777777" w:rsidR="0024630F" w:rsidRPr="00F32C82" w:rsidRDefault="0024630F" w:rsidP="00ED1EC5">
            <w:pPr>
              <w:spacing w:before="60" w:after="60" w:line="340" w:lineRule="exact"/>
              <w:rPr>
                <w:rFonts w:asciiTheme="majorHAnsi" w:eastAsia="Times New Roman" w:hAnsiTheme="majorHAnsi" w:cstheme="majorHAnsi"/>
                <w:sz w:val="26"/>
                <w:szCs w:val="26"/>
                <w:lang w:val="da-DK"/>
              </w:rPr>
            </w:pPr>
            <w:r w:rsidRPr="00F32C82">
              <w:rPr>
                <w:rFonts w:asciiTheme="majorHAnsi" w:eastAsia="Times New Roman" w:hAnsiTheme="majorHAnsi" w:cstheme="majorHAnsi"/>
                <w:sz w:val="26"/>
                <w:szCs w:val="26"/>
                <w:lang w:val="da-DK"/>
              </w:rPr>
              <w:t>Dạy các bài/ chủ đề trong chương trình .</w:t>
            </w:r>
          </w:p>
        </w:tc>
        <w:tc>
          <w:tcPr>
            <w:tcW w:w="334" w:type="pct"/>
            <w:tcBorders>
              <w:top w:val="single" w:sz="4" w:space="0" w:color="000000"/>
              <w:left w:val="single" w:sz="4" w:space="0" w:color="000000"/>
              <w:bottom w:val="single" w:sz="4" w:space="0" w:color="000000"/>
              <w:right w:val="single" w:sz="4" w:space="0" w:color="000000"/>
            </w:tcBorders>
            <w:vAlign w:val="center"/>
          </w:tcPr>
          <w:p w14:paraId="00F5A03A" w14:textId="77777777" w:rsidR="0024630F" w:rsidRPr="00F32C82" w:rsidRDefault="0024630F" w:rsidP="00ED1EC5">
            <w:pPr>
              <w:spacing w:before="60" w:after="60" w:line="340" w:lineRule="exact"/>
              <w:jc w:val="center"/>
              <w:rPr>
                <w:rFonts w:asciiTheme="majorHAnsi" w:hAnsiTheme="majorHAnsi" w:cstheme="majorHAnsi"/>
                <w:bCs/>
                <w:sz w:val="26"/>
                <w:szCs w:val="26"/>
                <w:lang w:val="vi-VN"/>
              </w:rPr>
            </w:pPr>
          </w:p>
        </w:tc>
      </w:tr>
      <w:tr w:rsidR="00F32C82" w:rsidRPr="00F32C82" w14:paraId="23E5152D" w14:textId="77777777" w:rsidTr="00A10686">
        <w:trPr>
          <w:trHeight w:val="291"/>
        </w:trPr>
        <w:tc>
          <w:tcPr>
            <w:tcW w:w="261" w:type="pct"/>
            <w:tcBorders>
              <w:top w:val="single" w:sz="4" w:space="0" w:color="000000"/>
              <w:left w:val="single" w:sz="4" w:space="0" w:color="000000"/>
              <w:bottom w:val="single" w:sz="4" w:space="0" w:color="000000"/>
              <w:right w:val="single" w:sz="4" w:space="0" w:color="000000"/>
            </w:tcBorders>
          </w:tcPr>
          <w:p w14:paraId="170D1CC9" w14:textId="77777777" w:rsidR="0024630F" w:rsidRPr="00F32C82" w:rsidRDefault="0024630F" w:rsidP="00ED1EC5">
            <w:pPr>
              <w:spacing w:before="60" w:after="60" w:line="340" w:lineRule="exact"/>
              <w:jc w:val="center"/>
              <w:rPr>
                <w:rFonts w:asciiTheme="majorHAnsi" w:eastAsia="Calibri" w:hAnsiTheme="majorHAnsi" w:cstheme="majorHAnsi"/>
                <w:sz w:val="26"/>
                <w:szCs w:val="26"/>
              </w:rPr>
            </w:pPr>
            <w:r w:rsidRPr="00F32C82">
              <w:rPr>
                <w:rFonts w:asciiTheme="majorHAnsi" w:eastAsia="Calibri" w:hAnsiTheme="majorHAnsi" w:cstheme="majorHAnsi"/>
                <w:sz w:val="26"/>
                <w:szCs w:val="26"/>
              </w:rPr>
              <w:t>2</w:t>
            </w:r>
          </w:p>
        </w:tc>
        <w:tc>
          <w:tcPr>
            <w:tcW w:w="1255" w:type="pct"/>
            <w:tcBorders>
              <w:top w:val="single" w:sz="4" w:space="0" w:color="000000"/>
              <w:left w:val="single" w:sz="4" w:space="0" w:color="000000"/>
              <w:bottom w:val="single" w:sz="4" w:space="0" w:color="000000"/>
              <w:right w:val="single" w:sz="4" w:space="0" w:color="000000"/>
            </w:tcBorders>
          </w:tcPr>
          <w:p w14:paraId="6D160516" w14:textId="77777777" w:rsidR="0024630F" w:rsidRPr="00F32C82" w:rsidRDefault="0024630F" w:rsidP="00ED1EC5">
            <w:pPr>
              <w:spacing w:before="60" w:after="60" w:line="340" w:lineRule="exact"/>
              <w:jc w:val="both"/>
              <w:rPr>
                <w:rFonts w:asciiTheme="majorHAnsi" w:eastAsia="Calibri" w:hAnsiTheme="majorHAnsi" w:cstheme="majorHAnsi"/>
                <w:sz w:val="26"/>
                <w:szCs w:val="26"/>
              </w:rPr>
            </w:pPr>
            <w:r w:rsidRPr="00F32C82">
              <w:rPr>
                <w:rFonts w:asciiTheme="majorHAnsi" w:eastAsia="Calibri" w:hAnsiTheme="majorHAnsi" w:cstheme="majorHAnsi"/>
                <w:sz w:val="26"/>
                <w:szCs w:val="26"/>
              </w:rPr>
              <w:t>Ti vi</w:t>
            </w:r>
          </w:p>
        </w:tc>
        <w:tc>
          <w:tcPr>
            <w:tcW w:w="309" w:type="pct"/>
            <w:tcBorders>
              <w:top w:val="single" w:sz="4" w:space="0" w:color="000000"/>
              <w:left w:val="single" w:sz="4" w:space="0" w:color="000000"/>
              <w:bottom w:val="single" w:sz="4" w:space="0" w:color="000000"/>
              <w:right w:val="single" w:sz="4" w:space="0" w:color="000000"/>
            </w:tcBorders>
          </w:tcPr>
          <w:p w14:paraId="00CE146F" w14:textId="77777777" w:rsidR="0024630F" w:rsidRPr="00F32C82" w:rsidRDefault="0024630F" w:rsidP="00ED1EC5">
            <w:pPr>
              <w:spacing w:before="60" w:after="60" w:line="340" w:lineRule="exact"/>
              <w:jc w:val="center"/>
              <w:rPr>
                <w:rFonts w:asciiTheme="majorHAnsi" w:eastAsia="Calibri" w:hAnsiTheme="majorHAnsi" w:cstheme="majorHAnsi"/>
                <w:sz w:val="26"/>
                <w:szCs w:val="26"/>
              </w:rPr>
            </w:pPr>
            <w:r w:rsidRPr="00F32C82">
              <w:rPr>
                <w:rFonts w:asciiTheme="majorHAnsi" w:eastAsia="Calibri" w:hAnsiTheme="majorHAnsi" w:cstheme="majorHAnsi"/>
                <w:sz w:val="26"/>
                <w:szCs w:val="26"/>
              </w:rPr>
              <w:t>02</w:t>
            </w:r>
          </w:p>
        </w:tc>
        <w:tc>
          <w:tcPr>
            <w:tcW w:w="2841" w:type="pct"/>
            <w:tcBorders>
              <w:top w:val="single" w:sz="4" w:space="0" w:color="000000"/>
              <w:left w:val="single" w:sz="4" w:space="0" w:color="000000"/>
              <w:bottom w:val="single" w:sz="4" w:space="0" w:color="000000"/>
              <w:right w:val="single" w:sz="4" w:space="0" w:color="000000"/>
            </w:tcBorders>
          </w:tcPr>
          <w:p w14:paraId="7CF2881D" w14:textId="77777777" w:rsidR="0024630F" w:rsidRPr="00F32C82" w:rsidRDefault="0024630F" w:rsidP="00ED1EC5">
            <w:pPr>
              <w:spacing w:before="60" w:after="60" w:line="340" w:lineRule="exact"/>
              <w:rPr>
                <w:rFonts w:asciiTheme="majorHAnsi" w:eastAsia="Times New Roman" w:hAnsiTheme="majorHAnsi" w:cstheme="majorHAnsi"/>
                <w:sz w:val="26"/>
                <w:szCs w:val="26"/>
                <w:lang w:val="da-DK"/>
              </w:rPr>
            </w:pPr>
            <w:r w:rsidRPr="00F32C82">
              <w:rPr>
                <w:rFonts w:asciiTheme="majorHAnsi" w:eastAsia="Times New Roman" w:hAnsiTheme="majorHAnsi" w:cstheme="majorHAnsi"/>
                <w:sz w:val="26"/>
                <w:szCs w:val="26"/>
                <w:lang w:val="da-DK"/>
              </w:rPr>
              <w:t>Dạy các bài/ chủ đề trong chương trình .</w:t>
            </w:r>
          </w:p>
        </w:tc>
        <w:tc>
          <w:tcPr>
            <w:tcW w:w="334" w:type="pct"/>
            <w:tcBorders>
              <w:top w:val="single" w:sz="4" w:space="0" w:color="000000"/>
              <w:left w:val="single" w:sz="4" w:space="0" w:color="000000"/>
              <w:bottom w:val="single" w:sz="4" w:space="0" w:color="000000"/>
              <w:right w:val="single" w:sz="4" w:space="0" w:color="000000"/>
            </w:tcBorders>
            <w:vAlign w:val="center"/>
          </w:tcPr>
          <w:p w14:paraId="7F5CBDAA" w14:textId="77777777" w:rsidR="0024630F" w:rsidRPr="00F32C82" w:rsidRDefault="0024630F" w:rsidP="00ED1EC5">
            <w:pPr>
              <w:spacing w:before="60" w:after="60" w:line="340" w:lineRule="exact"/>
              <w:jc w:val="center"/>
              <w:rPr>
                <w:rFonts w:asciiTheme="majorHAnsi" w:hAnsiTheme="majorHAnsi" w:cstheme="majorHAnsi"/>
                <w:bCs/>
                <w:sz w:val="26"/>
                <w:szCs w:val="26"/>
                <w:lang w:val="vi-VN"/>
              </w:rPr>
            </w:pPr>
          </w:p>
        </w:tc>
      </w:tr>
      <w:tr w:rsidR="00F32C82" w:rsidRPr="00F32C82" w14:paraId="5CE578C1" w14:textId="77777777" w:rsidTr="00A10686">
        <w:trPr>
          <w:trHeight w:val="306"/>
        </w:trPr>
        <w:tc>
          <w:tcPr>
            <w:tcW w:w="261" w:type="pct"/>
            <w:tcBorders>
              <w:top w:val="single" w:sz="4" w:space="0" w:color="000000"/>
              <w:left w:val="single" w:sz="4" w:space="0" w:color="000000"/>
              <w:bottom w:val="single" w:sz="4" w:space="0" w:color="000000"/>
              <w:right w:val="single" w:sz="4" w:space="0" w:color="000000"/>
            </w:tcBorders>
          </w:tcPr>
          <w:p w14:paraId="266A20E9" w14:textId="77777777" w:rsidR="0024630F" w:rsidRPr="00F32C82" w:rsidRDefault="0024630F" w:rsidP="00ED1EC5">
            <w:pPr>
              <w:spacing w:before="60" w:after="60" w:line="340" w:lineRule="exact"/>
              <w:jc w:val="center"/>
              <w:rPr>
                <w:rFonts w:asciiTheme="majorHAnsi" w:eastAsia="Calibri" w:hAnsiTheme="majorHAnsi" w:cstheme="majorHAnsi"/>
                <w:sz w:val="26"/>
                <w:szCs w:val="26"/>
              </w:rPr>
            </w:pPr>
            <w:r w:rsidRPr="00F32C82">
              <w:rPr>
                <w:rFonts w:asciiTheme="majorHAnsi" w:eastAsia="Calibri" w:hAnsiTheme="majorHAnsi" w:cstheme="majorHAnsi"/>
                <w:sz w:val="26"/>
                <w:szCs w:val="26"/>
              </w:rPr>
              <w:t>3</w:t>
            </w:r>
          </w:p>
        </w:tc>
        <w:tc>
          <w:tcPr>
            <w:tcW w:w="1255" w:type="pct"/>
            <w:tcBorders>
              <w:top w:val="single" w:sz="4" w:space="0" w:color="000000"/>
              <w:left w:val="single" w:sz="4" w:space="0" w:color="000000"/>
              <w:bottom w:val="single" w:sz="4" w:space="0" w:color="000000"/>
              <w:right w:val="single" w:sz="4" w:space="0" w:color="000000"/>
            </w:tcBorders>
          </w:tcPr>
          <w:p w14:paraId="507D6203" w14:textId="77777777" w:rsidR="0024630F" w:rsidRPr="00F32C82" w:rsidRDefault="0024630F" w:rsidP="00ED1EC5">
            <w:pPr>
              <w:spacing w:before="60" w:after="60" w:line="340" w:lineRule="exact"/>
              <w:jc w:val="both"/>
              <w:rPr>
                <w:rFonts w:asciiTheme="majorHAnsi" w:eastAsia="Calibri" w:hAnsiTheme="majorHAnsi" w:cstheme="majorHAnsi"/>
                <w:sz w:val="26"/>
                <w:szCs w:val="26"/>
              </w:rPr>
            </w:pPr>
            <w:r w:rsidRPr="00F32C82">
              <w:rPr>
                <w:rFonts w:asciiTheme="majorHAnsi" w:eastAsia="Calibri" w:hAnsiTheme="majorHAnsi" w:cstheme="majorHAnsi"/>
                <w:sz w:val="26"/>
                <w:szCs w:val="26"/>
              </w:rPr>
              <w:t xml:space="preserve">Bảng nhóm, </w:t>
            </w:r>
          </w:p>
        </w:tc>
        <w:tc>
          <w:tcPr>
            <w:tcW w:w="309" w:type="pct"/>
            <w:tcBorders>
              <w:top w:val="single" w:sz="4" w:space="0" w:color="000000"/>
              <w:left w:val="single" w:sz="4" w:space="0" w:color="000000"/>
              <w:bottom w:val="single" w:sz="4" w:space="0" w:color="000000"/>
              <w:right w:val="single" w:sz="4" w:space="0" w:color="000000"/>
            </w:tcBorders>
          </w:tcPr>
          <w:p w14:paraId="7525DEFC" w14:textId="77777777" w:rsidR="0024630F" w:rsidRPr="00F32C82" w:rsidRDefault="0024630F" w:rsidP="00ED1EC5">
            <w:pPr>
              <w:spacing w:before="60" w:after="60" w:line="340" w:lineRule="exact"/>
              <w:jc w:val="center"/>
              <w:rPr>
                <w:rFonts w:asciiTheme="majorHAnsi" w:eastAsia="Calibri" w:hAnsiTheme="majorHAnsi" w:cstheme="majorHAnsi"/>
                <w:sz w:val="26"/>
                <w:szCs w:val="26"/>
              </w:rPr>
            </w:pPr>
            <w:r w:rsidRPr="00F32C82">
              <w:rPr>
                <w:rFonts w:asciiTheme="majorHAnsi" w:eastAsia="Calibri" w:hAnsiTheme="majorHAnsi" w:cstheme="majorHAnsi"/>
                <w:sz w:val="26"/>
                <w:szCs w:val="26"/>
              </w:rPr>
              <w:t>15</w:t>
            </w:r>
          </w:p>
        </w:tc>
        <w:tc>
          <w:tcPr>
            <w:tcW w:w="2841" w:type="pct"/>
            <w:tcBorders>
              <w:top w:val="single" w:sz="4" w:space="0" w:color="000000"/>
              <w:left w:val="single" w:sz="4" w:space="0" w:color="000000"/>
              <w:bottom w:val="single" w:sz="4" w:space="0" w:color="000000"/>
              <w:right w:val="single" w:sz="4" w:space="0" w:color="000000"/>
            </w:tcBorders>
          </w:tcPr>
          <w:p w14:paraId="48E857D7" w14:textId="77777777" w:rsidR="0024630F" w:rsidRPr="00F32C82" w:rsidRDefault="0024630F" w:rsidP="00ED1EC5">
            <w:pPr>
              <w:spacing w:before="60" w:after="60" w:line="340" w:lineRule="exact"/>
              <w:jc w:val="both"/>
              <w:rPr>
                <w:rFonts w:asciiTheme="majorHAnsi" w:eastAsia="Calibri" w:hAnsiTheme="majorHAnsi" w:cstheme="majorHAnsi"/>
                <w:sz w:val="26"/>
                <w:szCs w:val="26"/>
              </w:rPr>
            </w:pPr>
            <w:r w:rsidRPr="00F32C82">
              <w:rPr>
                <w:rFonts w:asciiTheme="majorHAnsi" w:eastAsia="Calibri" w:hAnsiTheme="majorHAnsi" w:cstheme="majorHAnsi"/>
                <w:sz w:val="26"/>
                <w:szCs w:val="26"/>
              </w:rPr>
              <w:t>Tổ chức các hoạt động nhóm</w:t>
            </w:r>
          </w:p>
        </w:tc>
        <w:tc>
          <w:tcPr>
            <w:tcW w:w="334" w:type="pct"/>
            <w:tcBorders>
              <w:top w:val="single" w:sz="4" w:space="0" w:color="000000"/>
              <w:left w:val="single" w:sz="4" w:space="0" w:color="000000"/>
              <w:bottom w:val="single" w:sz="4" w:space="0" w:color="000000"/>
              <w:right w:val="single" w:sz="4" w:space="0" w:color="000000"/>
            </w:tcBorders>
            <w:vAlign w:val="center"/>
          </w:tcPr>
          <w:p w14:paraId="147EBB55" w14:textId="77777777" w:rsidR="0024630F" w:rsidRPr="00F32C82" w:rsidRDefault="0024630F" w:rsidP="00ED1EC5">
            <w:pPr>
              <w:spacing w:before="60" w:after="60" w:line="340" w:lineRule="exact"/>
              <w:jc w:val="center"/>
              <w:rPr>
                <w:rFonts w:asciiTheme="majorHAnsi" w:hAnsiTheme="majorHAnsi" w:cstheme="majorHAnsi"/>
                <w:bCs/>
                <w:sz w:val="26"/>
                <w:szCs w:val="26"/>
                <w:lang w:val="vi-VN"/>
              </w:rPr>
            </w:pPr>
          </w:p>
        </w:tc>
      </w:tr>
      <w:tr w:rsidR="0024630F" w:rsidRPr="00F32C82" w14:paraId="2674BC7F" w14:textId="77777777" w:rsidTr="00A10686">
        <w:trPr>
          <w:trHeight w:val="306"/>
        </w:trPr>
        <w:tc>
          <w:tcPr>
            <w:tcW w:w="261" w:type="pct"/>
            <w:tcBorders>
              <w:top w:val="single" w:sz="4" w:space="0" w:color="000000"/>
              <w:left w:val="single" w:sz="4" w:space="0" w:color="000000"/>
              <w:bottom w:val="single" w:sz="4" w:space="0" w:color="000000"/>
              <w:right w:val="single" w:sz="4" w:space="0" w:color="000000"/>
            </w:tcBorders>
          </w:tcPr>
          <w:p w14:paraId="6A566BE3" w14:textId="77777777" w:rsidR="0024630F" w:rsidRPr="00F32C82" w:rsidRDefault="0024630F" w:rsidP="00ED1EC5">
            <w:pPr>
              <w:spacing w:before="60" w:after="60" w:line="340" w:lineRule="exact"/>
              <w:jc w:val="center"/>
              <w:rPr>
                <w:rFonts w:asciiTheme="majorHAnsi" w:eastAsia="Calibri" w:hAnsiTheme="majorHAnsi" w:cstheme="majorHAnsi"/>
                <w:sz w:val="26"/>
                <w:szCs w:val="26"/>
              </w:rPr>
            </w:pPr>
            <w:r w:rsidRPr="00F32C82">
              <w:rPr>
                <w:rFonts w:asciiTheme="majorHAnsi" w:eastAsia="Calibri" w:hAnsiTheme="majorHAnsi" w:cstheme="majorHAnsi"/>
                <w:sz w:val="26"/>
                <w:szCs w:val="26"/>
              </w:rPr>
              <w:t>4</w:t>
            </w:r>
          </w:p>
        </w:tc>
        <w:tc>
          <w:tcPr>
            <w:tcW w:w="1255" w:type="pct"/>
            <w:tcBorders>
              <w:top w:val="single" w:sz="4" w:space="0" w:color="000000"/>
              <w:left w:val="single" w:sz="4" w:space="0" w:color="000000"/>
              <w:bottom w:val="single" w:sz="4" w:space="0" w:color="000000"/>
              <w:right w:val="single" w:sz="4" w:space="0" w:color="000000"/>
            </w:tcBorders>
          </w:tcPr>
          <w:p w14:paraId="1075D343" w14:textId="77777777" w:rsidR="0024630F" w:rsidRPr="00F32C82" w:rsidRDefault="0024630F" w:rsidP="00ED1EC5">
            <w:pPr>
              <w:spacing w:before="60" w:after="60" w:line="340" w:lineRule="exact"/>
              <w:jc w:val="both"/>
              <w:rPr>
                <w:rFonts w:asciiTheme="majorHAnsi" w:eastAsia="Calibri" w:hAnsiTheme="majorHAnsi" w:cstheme="majorHAnsi"/>
                <w:sz w:val="26"/>
                <w:szCs w:val="26"/>
              </w:rPr>
            </w:pPr>
            <w:r w:rsidRPr="00F32C82">
              <w:rPr>
                <w:rFonts w:asciiTheme="majorHAnsi" w:eastAsia="Calibri" w:hAnsiTheme="majorHAnsi" w:cstheme="majorHAnsi"/>
                <w:sz w:val="26"/>
                <w:szCs w:val="26"/>
              </w:rPr>
              <w:t>SGK, kế hoạch bài dạy, sách tham khảo, phiếu học tập</w:t>
            </w:r>
          </w:p>
        </w:tc>
        <w:tc>
          <w:tcPr>
            <w:tcW w:w="309" w:type="pct"/>
            <w:tcBorders>
              <w:top w:val="single" w:sz="4" w:space="0" w:color="000000"/>
              <w:left w:val="single" w:sz="4" w:space="0" w:color="000000"/>
              <w:bottom w:val="single" w:sz="4" w:space="0" w:color="000000"/>
              <w:right w:val="single" w:sz="4" w:space="0" w:color="000000"/>
            </w:tcBorders>
          </w:tcPr>
          <w:p w14:paraId="1336651E" w14:textId="77777777" w:rsidR="0024630F" w:rsidRPr="00F32C82" w:rsidRDefault="0024630F" w:rsidP="00ED1EC5">
            <w:pPr>
              <w:spacing w:before="60" w:after="60" w:line="340" w:lineRule="exact"/>
              <w:jc w:val="center"/>
              <w:rPr>
                <w:rFonts w:asciiTheme="majorHAnsi" w:eastAsia="Calibri" w:hAnsiTheme="majorHAnsi" w:cstheme="majorHAnsi"/>
                <w:sz w:val="26"/>
                <w:szCs w:val="26"/>
              </w:rPr>
            </w:pPr>
            <w:r w:rsidRPr="00F32C82">
              <w:rPr>
                <w:rFonts w:asciiTheme="majorHAnsi" w:eastAsia="Calibri" w:hAnsiTheme="majorHAnsi" w:cstheme="majorHAnsi"/>
                <w:sz w:val="26"/>
                <w:szCs w:val="26"/>
              </w:rPr>
              <w:t>02</w:t>
            </w:r>
          </w:p>
        </w:tc>
        <w:tc>
          <w:tcPr>
            <w:tcW w:w="2841" w:type="pct"/>
            <w:tcBorders>
              <w:top w:val="single" w:sz="4" w:space="0" w:color="000000"/>
              <w:left w:val="single" w:sz="4" w:space="0" w:color="000000"/>
              <w:bottom w:val="single" w:sz="4" w:space="0" w:color="000000"/>
              <w:right w:val="single" w:sz="4" w:space="0" w:color="000000"/>
            </w:tcBorders>
          </w:tcPr>
          <w:p w14:paraId="28D1F715" w14:textId="77777777" w:rsidR="0024630F" w:rsidRPr="00F32C82" w:rsidRDefault="0024630F" w:rsidP="00ED1EC5">
            <w:pPr>
              <w:spacing w:before="60" w:after="60" w:line="340" w:lineRule="exact"/>
              <w:jc w:val="both"/>
              <w:rPr>
                <w:rFonts w:asciiTheme="majorHAnsi" w:eastAsia="Calibri" w:hAnsiTheme="majorHAnsi" w:cstheme="majorHAnsi"/>
                <w:sz w:val="26"/>
                <w:szCs w:val="26"/>
              </w:rPr>
            </w:pPr>
            <w:r w:rsidRPr="00F32C82">
              <w:rPr>
                <w:rFonts w:asciiTheme="majorHAnsi" w:eastAsia="Times New Roman" w:hAnsiTheme="majorHAnsi" w:cstheme="majorHAnsi"/>
                <w:sz w:val="26"/>
                <w:szCs w:val="26"/>
                <w:lang w:val="da-DK"/>
              </w:rPr>
              <w:t>Dạy các bài/ chủ đề trong chương trình</w:t>
            </w:r>
          </w:p>
        </w:tc>
        <w:tc>
          <w:tcPr>
            <w:tcW w:w="334" w:type="pct"/>
            <w:tcBorders>
              <w:top w:val="single" w:sz="4" w:space="0" w:color="000000"/>
              <w:left w:val="single" w:sz="4" w:space="0" w:color="000000"/>
              <w:bottom w:val="single" w:sz="4" w:space="0" w:color="000000"/>
              <w:right w:val="single" w:sz="4" w:space="0" w:color="000000"/>
            </w:tcBorders>
            <w:vAlign w:val="center"/>
          </w:tcPr>
          <w:p w14:paraId="1A00A989" w14:textId="77777777" w:rsidR="0024630F" w:rsidRPr="00F32C82" w:rsidRDefault="0024630F" w:rsidP="00ED1EC5">
            <w:pPr>
              <w:spacing w:before="60" w:after="60" w:line="340" w:lineRule="exact"/>
              <w:jc w:val="center"/>
              <w:rPr>
                <w:rFonts w:asciiTheme="majorHAnsi" w:hAnsiTheme="majorHAnsi" w:cstheme="majorHAnsi"/>
                <w:bCs/>
                <w:sz w:val="26"/>
                <w:szCs w:val="26"/>
                <w:lang w:val="vi-VN"/>
              </w:rPr>
            </w:pPr>
          </w:p>
        </w:tc>
      </w:tr>
    </w:tbl>
    <w:p w14:paraId="677011CD" w14:textId="77777777" w:rsidR="0024630F" w:rsidRPr="00F32C82" w:rsidRDefault="0024630F" w:rsidP="0024630F">
      <w:pPr>
        <w:spacing w:before="60" w:after="60" w:line="340" w:lineRule="exact"/>
        <w:rPr>
          <w:rFonts w:asciiTheme="majorHAnsi" w:eastAsia="Calibri" w:hAnsiTheme="majorHAnsi" w:cstheme="majorHAnsi"/>
          <w:b/>
          <w:bCs/>
          <w:iCs/>
          <w:spacing w:val="-6"/>
          <w:sz w:val="26"/>
          <w:szCs w:val="26"/>
        </w:rPr>
      </w:pPr>
    </w:p>
    <w:p w14:paraId="5167D21E" w14:textId="77777777" w:rsidR="0024630F" w:rsidRPr="00F32C82" w:rsidRDefault="0024630F" w:rsidP="0024630F">
      <w:pPr>
        <w:spacing w:before="60" w:after="60" w:line="340" w:lineRule="exact"/>
        <w:rPr>
          <w:rFonts w:asciiTheme="majorHAnsi" w:hAnsiTheme="majorHAnsi" w:cstheme="majorHAnsi"/>
          <w:i/>
          <w:iCs/>
          <w:spacing w:val="-6"/>
          <w:sz w:val="26"/>
          <w:szCs w:val="26"/>
          <w:lang w:val="vi-VN"/>
        </w:rPr>
      </w:pPr>
      <w:r w:rsidRPr="00F32C82">
        <w:rPr>
          <w:rFonts w:asciiTheme="majorHAnsi" w:eastAsia="Calibri" w:hAnsiTheme="majorHAnsi" w:cstheme="majorHAnsi"/>
          <w:b/>
          <w:bCs/>
          <w:iCs/>
          <w:spacing w:val="-6"/>
          <w:sz w:val="26"/>
          <w:szCs w:val="26"/>
        </w:rPr>
        <w:t>4. Phòng học bộ môn/phòng học đa năng/sân chơi, bãi tập</w:t>
      </w:r>
      <w:r w:rsidRPr="00F32C82">
        <w:rPr>
          <w:rFonts w:asciiTheme="majorHAnsi" w:eastAsia="Calibri" w:hAnsiTheme="majorHAnsi" w:cstheme="majorHAnsi"/>
          <w:b/>
          <w:bCs/>
          <w:iCs/>
          <w:spacing w:val="-6"/>
          <w:sz w:val="26"/>
          <w:szCs w:val="26"/>
          <w:lang w:val="vi-VN"/>
        </w:rPr>
        <w:t xml:space="preserve"> </w:t>
      </w:r>
      <w:r w:rsidRPr="00F32C82">
        <w:rPr>
          <w:rFonts w:asciiTheme="majorHAnsi" w:hAnsiTheme="majorHAnsi" w:cstheme="majorHAnsi"/>
          <w:i/>
          <w:iCs/>
          <w:spacing w:val="-6"/>
          <w:sz w:val="26"/>
          <w:szCs w:val="26"/>
          <w:lang w:val="vi-VN"/>
        </w:rPr>
        <w:t>(Trình bày cụ thể các phòng học/sân chơi/bãi tập có thể sử dụng để tổ chức dạy học môn học/hoạt động giáo dục)</w:t>
      </w:r>
    </w:p>
    <w:p w14:paraId="16F4B147" w14:textId="77777777" w:rsidR="0024630F" w:rsidRPr="00F32C82" w:rsidRDefault="0024630F" w:rsidP="0024630F">
      <w:pPr>
        <w:spacing w:before="60" w:after="60" w:line="340" w:lineRule="exact"/>
        <w:rPr>
          <w:rFonts w:asciiTheme="majorHAnsi" w:hAnsiTheme="majorHAnsi" w:cstheme="majorHAnsi"/>
          <w:bCs/>
          <w:sz w:val="26"/>
          <w:szCs w:val="26"/>
          <w:lang w:val="vi-VN"/>
        </w:rPr>
      </w:pPr>
    </w:p>
    <w:tbl>
      <w:tblPr>
        <w:tblW w:w="5000" w:type="pct"/>
        <w:tblLook w:val="0000" w:firstRow="0" w:lastRow="0" w:firstColumn="0" w:lastColumn="0" w:noHBand="0" w:noVBand="0"/>
      </w:tblPr>
      <w:tblGrid>
        <w:gridCol w:w="708"/>
        <w:gridCol w:w="1690"/>
        <w:gridCol w:w="863"/>
        <w:gridCol w:w="5781"/>
        <w:gridCol w:w="636"/>
      </w:tblGrid>
      <w:tr w:rsidR="00F32C82" w:rsidRPr="00F32C82" w14:paraId="1BDB1AAB" w14:textId="77777777" w:rsidTr="00A10686">
        <w:trPr>
          <w:trHeight w:val="367"/>
        </w:trPr>
        <w:tc>
          <w:tcPr>
            <w:tcW w:w="280" w:type="pct"/>
            <w:tcBorders>
              <w:top w:val="single" w:sz="4" w:space="0" w:color="000000"/>
              <w:left w:val="single" w:sz="4" w:space="0" w:color="000000"/>
              <w:bottom w:val="single" w:sz="4" w:space="0" w:color="000000"/>
              <w:right w:val="single" w:sz="4" w:space="0" w:color="000000"/>
            </w:tcBorders>
            <w:vAlign w:val="center"/>
          </w:tcPr>
          <w:p w14:paraId="4441A53E" w14:textId="77777777" w:rsidR="0024630F" w:rsidRPr="00F32C82" w:rsidRDefault="0024630F" w:rsidP="00ED1EC5">
            <w:pPr>
              <w:spacing w:before="60" w:after="60" w:line="340" w:lineRule="exact"/>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STT</w:t>
            </w:r>
          </w:p>
        </w:tc>
        <w:tc>
          <w:tcPr>
            <w:tcW w:w="1008" w:type="pct"/>
            <w:tcBorders>
              <w:top w:val="single" w:sz="4" w:space="0" w:color="000000"/>
              <w:left w:val="single" w:sz="4" w:space="0" w:color="000000"/>
              <w:bottom w:val="single" w:sz="4" w:space="0" w:color="000000"/>
              <w:right w:val="single" w:sz="4" w:space="0" w:color="000000"/>
            </w:tcBorders>
            <w:vAlign w:val="center"/>
          </w:tcPr>
          <w:p w14:paraId="256D1B0F" w14:textId="77777777" w:rsidR="0024630F" w:rsidRPr="00F32C82" w:rsidRDefault="0024630F" w:rsidP="00ED1EC5">
            <w:pPr>
              <w:spacing w:before="60" w:after="60" w:line="340" w:lineRule="exact"/>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Tên phòng</w:t>
            </w:r>
          </w:p>
        </w:tc>
        <w:tc>
          <w:tcPr>
            <w:tcW w:w="311" w:type="pct"/>
            <w:tcBorders>
              <w:top w:val="single" w:sz="4" w:space="0" w:color="000000"/>
              <w:left w:val="single" w:sz="4" w:space="0" w:color="000000"/>
              <w:bottom w:val="single" w:sz="4" w:space="0" w:color="000000"/>
              <w:right w:val="single" w:sz="4" w:space="0" w:color="000000"/>
            </w:tcBorders>
            <w:vAlign w:val="center"/>
          </w:tcPr>
          <w:p w14:paraId="65B3D8A0" w14:textId="77777777" w:rsidR="0024630F" w:rsidRPr="00F32C82" w:rsidRDefault="0024630F" w:rsidP="00ED1EC5">
            <w:pPr>
              <w:spacing w:before="60" w:after="60" w:line="340" w:lineRule="exact"/>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Số lượng</w:t>
            </w:r>
          </w:p>
        </w:tc>
        <w:tc>
          <w:tcPr>
            <w:tcW w:w="3121" w:type="pct"/>
            <w:tcBorders>
              <w:top w:val="single" w:sz="4" w:space="0" w:color="000000"/>
              <w:left w:val="single" w:sz="4" w:space="0" w:color="000000"/>
              <w:bottom w:val="single" w:sz="4" w:space="0" w:color="000000"/>
              <w:right w:val="single" w:sz="4" w:space="0" w:color="000000"/>
            </w:tcBorders>
            <w:vAlign w:val="center"/>
          </w:tcPr>
          <w:p w14:paraId="3F8A6B96" w14:textId="77777777" w:rsidR="0024630F" w:rsidRPr="00F32C82" w:rsidRDefault="0024630F" w:rsidP="00ED1EC5">
            <w:pPr>
              <w:spacing w:before="60" w:after="60" w:line="340" w:lineRule="exact"/>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Phạm vi và nội dung sử dụng</w:t>
            </w:r>
          </w:p>
        </w:tc>
        <w:tc>
          <w:tcPr>
            <w:tcW w:w="280" w:type="pct"/>
            <w:tcBorders>
              <w:top w:val="single" w:sz="4" w:space="0" w:color="000000"/>
              <w:left w:val="single" w:sz="4" w:space="0" w:color="000000"/>
              <w:bottom w:val="single" w:sz="4" w:space="0" w:color="000000"/>
              <w:right w:val="single" w:sz="4" w:space="0" w:color="000000"/>
            </w:tcBorders>
            <w:vAlign w:val="center"/>
          </w:tcPr>
          <w:p w14:paraId="3C4E1DD4" w14:textId="77777777" w:rsidR="0024630F" w:rsidRPr="00F32C82" w:rsidRDefault="0024630F" w:rsidP="00ED1EC5">
            <w:pPr>
              <w:spacing w:before="60" w:after="60" w:line="340" w:lineRule="exact"/>
              <w:jc w:val="center"/>
              <w:rPr>
                <w:rFonts w:asciiTheme="majorHAnsi" w:hAnsiTheme="majorHAnsi" w:cstheme="majorHAnsi"/>
                <w:b/>
                <w:sz w:val="26"/>
                <w:szCs w:val="26"/>
              </w:rPr>
            </w:pPr>
            <w:r w:rsidRPr="00F32C82">
              <w:rPr>
                <w:rFonts w:asciiTheme="majorHAnsi" w:hAnsiTheme="majorHAnsi" w:cstheme="majorHAnsi"/>
                <w:b/>
                <w:bCs/>
                <w:sz w:val="26"/>
                <w:szCs w:val="26"/>
                <w:lang w:val="vi-VN"/>
              </w:rPr>
              <w:t>Ghi chú</w:t>
            </w:r>
          </w:p>
        </w:tc>
      </w:tr>
      <w:tr w:rsidR="0024630F" w:rsidRPr="00F32C82" w14:paraId="18396EAB" w14:textId="77777777" w:rsidTr="00A10686">
        <w:trPr>
          <w:trHeight w:val="188"/>
        </w:trPr>
        <w:tc>
          <w:tcPr>
            <w:tcW w:w="280" w:type="pct"/>
            <w:tcBorders>
              <w:top w:val="single" w:sz="4" w:space="0" w:color="000000"/>
              <w:left w:val="single" w:sz="4" w:space="0" w:color="000000"/>
              <w:bottom w:val="single" w:sz="4" w:space="0" w:color="000000"/>
              <w:right w:val="single" w:sz="4" w:space="0" w:color="000000"/>
            </w:tcBorders>
          </w:tcPr>
          <w:p w14:paraId="3F9AE4FE" w14:textId="77777777" w:rsidR="0024630F" w:rsidRPr="00F32C82" w:rsidRDefault="0024630F" w:rsidP="00ED1EC5">
            <w:pPr>
              <w:spacing w:before="60" w:after="60" w:line="340" w:lineRule="exact"/>
              <w:jc w:val="center"/>
              <w:rPr>
                <w:rFonts w:asciiTheme="majorHAnsi" w:eastAsia="Calibri" w:hAnsiTheme="majorHAnsi" w:cstheme="majorHAnsi"/>
                <w:sz w:val="26"/>
                <w:szCs w:val="26"/>
              </w:rPr>
            </w:pPr>
            <w:r w:rsidRPr="00F32C82">
              <w:rPr>
                <w:rFonts w:asciiTheme="majorHAnsi" w:eastAsia="Calibri" w:hAnsiTheme="majorHAnsi" w:cstheme="majorHAnsi"/>
                <w:sz w:val="26"/>
                <w:szCs w:val="26"/>
              </w:rPr>
              <w:t>1</w:t>
            </w:r>
          </w:p>
        </w:tc>
        <w:tc>
          <w:tcPr>
            <w:tcW w:w="1008" w:type="pct"/>
            <w:tcBorders>
              <w:top w:val="single" w:sz="4" w:space="0" w:color="000000"/>
              <w:left w:val="single" w:sz="4" w:space="0" w:color="000000"/>
              <w:bottom w:val="single" w:sz="4" w:space="0" w:color="000000"/>
              <w:right w:val="single" w:sz="4" w:space="0" w:color="000000"/>
            </w:tcBorders>
          </w:tcPr>
          <w:p w14:paraId="344FBA11" w14:textId="77777777" w:rsidR="0024630F" w:rsidRPr="00F32C82" w:rsidRDefault="0024630F" w:rsidP="00ED1EC5">
            <w:pPr>
              <w:spacing w:before="60" w:after="60" w:line="340" w:lineRule="exact"/>
              <w:jc w:val="both"/>
              <w:rPr>
                <w:rFonts w:asciiTheme="majorHAnsi" w:eastAsia="Calibri" w:hAnsiTheme="majorHAnsi" w:cstheme="majorHAnsi"/>
                <w:sz w:val="26"/>
                <w:szCs w:val="26"/>
              </w:rPr>
            </w:pPr>
            <w:r w:rsidRPr="00F32C82">
              <w:rPr>
                <w:rFonts w:asciiTheme="majorHAnsi" w:eastAsia="Calibri" w:hAnsiTheme="majorHAnsi" w:cstheme="majorHAnsi"/>
                <w:sz w:val="26"/>
                <w:szCs w:val="26"/>
              </w:rPr>
              <w:t>Thư viện/ phòng đa năng/sân chơi</w:t>
            </w:r>
          </w:p>
        </w:tc>
        <w:tc>
          <w:tcPr>
            <w:tcW w:w="311" w:type="pct"/>
            <w:tcBorders>
              <w:top w:val="single" w:sz="4" w:space="0" w:color="000000"/>
              <w:left w:val="single" w:sz="4" w:space="0" w:color="000000"/>
              <w:bottom w:val="single" w:sz="4" w:space="0" w:color="000000"/>
              <w:right w:val="single" w:sz="4" w:space="0" w:color="000000"/>
            </w:tcBorders>
          </w:tcPr>
          <w:p w14:paraId="71A1F730" w14:textId="77777777" w:rsidR="0024630F" w:rsidRPr="00F32C82" w:rsidRDefault="0024630F" w:rsidP="00ED1EC5">
            <w:pPr>
              <w:spacing w:before="60" w:after="60" w:line="340" w:lineRule="exact"/>
              <w:jc w:val="both"/>
              <w:rPr>
                <w:rFonts w:asciiTheme="majorHAnsi" w:eastAsia="Calibri" w:hAnsiTheme="majorHAnsi" w:cstheme="majorHAnsi"/>
                <w:sz w:val="26"/>
                <w:szCs w:val="26"/>
              </w:rPr>
            </w:pPr>
            <w:r w:rsidRPr="00F32C82">
              <w:rPr>
                <w:rFonts w:asciiTheme="majorHAnsi" w:eastAsia="Calibri" w:hAnsiTheme="majorHAnsi" w:cstheme="majorHAnsi"/>
                <w:sz w:val="26"/>
                <w:szCs w:val="26"/>
              </w:rPr>
              <w:t>01</w:t>
            </w:r>
          </w:p>
        </w:tc>
        <w:tc>
          <w:tcPr>
            <w:tcW w:w="3121" w:type="pct"/>
            <w:tcBorders>
              <w:top w:val="single" w:sz="4" w:space="0" w:color="000000"/>
              <w:left w:val="single" w:sz="4" w:space="0" w:color="000000"/>
              <w:bottom w:val="single" w:sz="4" w:space="0" w:color="000000"/>
              <w:right w:val="single" w:sz="4" w:space="0" w:color="000000"/>
            </w:tcBorders>
          </w:tcPr>
          <w:p w14:paraId="6D94E48C" w14:textId="77777777" w:rsidR="0024630F" w:rsidRPr="00F32C82" w:rsidRDefault="0024630F" w:rsidP="00ED1EC5">
            <w:pPr>
              <w:spacing w:before="60" w:after="60" w:line="340" w:lineRule="exact"/>
              <w:rPr>
                <w:rFonts w:asciiTheme="majorHAnsi" w:eastAsia="Calibri" w:hAnsiTheme="majorHAnsi" w:cstheme="majorHAnsi"/>
                <w:b/>
                <w:sz w:val="26"/>
                <w:szCs w:val="26"/>
              </w:rPr>
            </w:pPr>
            <w:r w:rsidRPr="00F32C82">
              <w:rPr>
                <w:rFonts w:asciiTheme="majorHAnsi" w:eastAsia="Calibri" w:hAnsiTheme="majorHAnsi" w:cstheme="majorHAnsi"/>
                <w:b/>
                <w:sz w:val="26"/>
                <w:szCs w:val="26"/>
              </w:rPr>
              <w:t>Bài 10.</w:t>
            </w:r>
            <w:r w:rsidRPr="00F32C82">
              <w:rPr>
                <w:rFonts w:asciiTheme="majorHAnsi" w:eastAsia="Calibri" w:hAnsiTheme="majorHAnsi" w:cstheme="majorHAnsi"/>
                <w:sz w:val="26"/>
                <w:szCs w:val="26"/>
              </w:rPr>
              <w:t xml:space="preserve"> </w:t>
            </w:r>
            <w:r w:rsidRPr="00F32C82">
              <w:rPr>
                <w:rFonts w:asciiTheme="majorHAnsi" w:eastAsia="Times New Roman" w:hAnsiTheme="majorHAnsi" w:cstheme="majorHAnsi"/>
                <w:b/>
                <w:bCs/>
                <w:sz w:val="26"/>
                <w:szCs w:val="26"/>
                <w:lang w:val="da-DK"/>
              </w:rPr>
              <w:t>Văn học – Lịch sử tâm hồn</w:t>
            </w:r>
            <w:r w:rsidRPr="00F32C82">
              <w:rPr>
                <w:rFonts w:asciiTheme="majorHAnsi" w:eastAsia="Calibri" w:hAnsiTheme="majorHAnsi" w:cstheme="majorHAnsi"/>
                <w:b/>
                <w:sz w:val="26"/>
                <w:szCs w:val="26"/>
              </w:rPr>
              <w:t xml:space="preserve"> </w:t>
            </w:r>
          </w:p>
          <w:p w14:paraId="0410AF4C" w14:textId="77777777" w:rsidR="0024630F" w:rsidRPr="00F32C82" w:rsidRDefault="0024630F" w:rsidP="00ED1EC5">
            <w:pPr>
              <w:spacing w:before="60" w:after="60" w:line="340" w:lineRule="exact"/>
              <w:jc w:val="both"/>
              <w:rPr>
                <w:rFonts w:asciiTheme="majorHAnsi" w:eastAsia="Calibri" w:hAnsiTheme="majorHAnsi" w:cstheme="majorHAnsi"/>
                <w:sz w:val="26"/>
                <w:szCs w:val="26"/>
                <w:lang w:val="vi-VN"/>
              </w:rPr>
            </w:pPr>
            <w:r w:rsidRPr="00F32C82">
              <w:rPr>
                <w:rFonts w:asciiTheme="majorHAnsi" w:eastAsia="Calibri" w:hAnsiTheme="majorHAnsi" w:cstheme="majorHAnsi"/>
                <w:sz w:val="26"/>
                <w:szCs w:val="26"/>
              </w:rPr>
              <w:t>(Phần Nói và nghe: Phát triển văn hóa đọc)</w:t>
            </w:r>
          </w:p>
        </w:tc>
        <w:tc>
          <w:tcPr>
            <w:tcW w:w="280" w:type="pct"/>
            <w:tcBorders>
              <w:top w:val="single" w:sz="4" w:space="0" w:color="000000"/>
              <w:left w:val="single" w:sz="4" w:space="0" w:color="000000"/>
              <w:bottom w:val="single" w:sz="4" w:space="0" w:color="000000"/>
              <w:right w:val="single" w:sz="4" w:space="0" w:color="000000"/>
            </w:tcBorders>
            <w:vAlign w:val="center"/>
          </w:tcPr>
          <w:p w14:paraId="0F21A166" w14:textId="77777777" w:rsidR="0024630F" w:rsidRPr="00F32C82" w:rsidRDefault="0024630F" w:rsidP="00ED1EC5">
            <w:pPr>
              <w:spacing w:before="60" w:after="60" w:line="340" w:lineRule="exact"/>
              <w:jc w:val="center"/>
              <w:rPr>
                <w:rFonts w:asciiTheme="majorHAnsi" w:hAnsiTheme="majorHAnsi" w:cstheme="majorHAnsi"/>
                <w:bCs/>
                <w:sz w:val="26"/>
                <w:szCs w:val="26"/>
                <w:lang w:val="vi-VN"/>
              </w:rPr>
            </w:pPr>
          </w:p>
        </w:tc>
      </w:tr>
    </w:tbl>
    <w:p w14:paraId="6E575AD4" w14:textId="77777777" w:rsidR="0024630F" w:rsidRPr="00F32C82" w:rsidRDefault="0024630F" w:rsidP="0024630F">
      <w:pPr>
        <w:spacing w:before="60" w:after="60" w:line="340" w:lineRule="exact"/>
        <w:rPr>
          <w:rFonts w:asciiTheme="majorHAnsi" w:hAnsiTheme="majorHAnsi" w:cstheme="majorHAnsi"/>
          <w:b/>
          <w:bCs/>
          <w:sz w:val="26"/>
          <w:szCs w:val="26"/>
          <w:lang w:val="vi-VN"/>
        </w:rPr>
      </w:pPr>
    </w:p>
    <w:p w14:paraId="28446683" w14:textId="77777777" w:rsidR="0024630F" w:rsidRPr="00F32C82" w:rsidRDefault="0024630F" w:rsidP="0024630F">
      <w:pPr>
        <w:spacing w:before="60" w:after="60" w:line="340" w:lineRule="exact"/>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II. KẾ HOẠCH DẠY HỌC</w:t>
      </w:r>
    </w:p>
    <w:p w14:paraId="631D6DDA" w14:textId="77777777" w:rsidR="0024630F" w:rsidRPr="00F32C82" w:rsidRDefault="0024630F">
      <w:pPr>
        <w:pStyle w:val="ListParagraph"/>
        <w:numPr>
          <w:ilvl w:val="0"/>
          <w:numId w:val="10"/>
        </w:numPr>
        <w:tabs>
          <w:tab w:val="left" w:pos="-426"/>
        </w:tabs>
        <w:suppressAutoHyphens/>
        <w:spacing w:before="60" w:after="60" w:line="340" w:lineRule="exact"/>
        <w:rPr>
          <w:rFonts w:asciiTheme="majorHAnsi" w:hAnsiTheme="majorHAnsi" w:cstheme="majorHAnsi"/>
          <w:b/>
          <w:bCs/>
          <w:sz w:val="26"/>
          <w:szCs w:val="26"/>
        </w:rPr>
      </w:pPr>
      <w:r w:rsidRPr="00F32C82">
        <w:rPr>
          <w:rFonts w:asciiTheme="majorHAnsi" w:hAnsiTheme="majorHAnsi" w:cstheme="majorHAnsi"/>
          <w:b/>
          <w:bCs/>
          <w:sz w:val="26"/>
          <w:szCs w:val="26"/>
          <w:lang w:val="vi-VN"/>
        </w:rPr>
        <w:t>Phân phối chương trình</w:t>
      </w:r>
    </w:p>
    <w:p w14:paraId="7B0C4239" w14:textId="420AC96C" w:rsidR="0024630F" w:rsidRPr="00F32C82" w:rsidRDefault="0024630F" w:rsidP="00A10686">
      <w:pPr>
        <w:pStyle w:val="ListParagraph"/>
        <w:tabs>
          <w:tab w:val="left" w:pos="-426"/>
        </w:tabs>
        <w:spacing w:before="60" w:after="60" w:line="340" w:lineRule="exact"/>
        <w:jc w:val="center"/>
        <w:rPr>
          <w:rFonts w:asciiTheme="majorHAnsi" w:hAnsiTheme="majorHAnsi" w:cstheme="majorHAnsi"/>
          <w:b/>
          <w:bCs/>
          <w:sz w:val="26"/>
          <w:szCs w:val="26"/>
        </w:rPr>
      </w:pPr>
      <w:r w:rsidRPr="00F32C82">
        <w:rPr>
          <w:rFonts w:asciiTheme="majorHAnsi" w:hAnsiTheme="majorHAnsi" w:cstheme="majorHAnsi"/>
          <w:b/>
          <w:bCs/>
          <w:sz w:val="26"/>
          <w:szCs w:val="26"/>
        </w:rPr>
        <w:t>PHÂN PHỐI CHƯƠNG TRÌNH MÔN NGỮ VĂN</w:t>
      </w:r>
      <w:r w:rsidR="004B47C5" w:rsidRPr="00F32C82">
        <w:rPr>
          <w:rFonts w:asciiTheme="majorHAnsi" w:hAnsiTheme="majorHAnsi" w:cstheme="majorHAnsi"/>
          <w:b/>
          <w:bCs/>
          <w:sz w:val="26"/>
          <w:szCs w:val="26"/>
        </w:rPr>
        <w:t xml:space="preserve"> 9</w:t>
      </w:r>
    </w:p>
    <w:p w14:paraId="2055727B" w14:textId="77777777" w:rsidR="0024630F" w:rsidRPr="00F32C82" w:rsidRDefault="0024630F" w:rsidP="00A10686">
      <w:pPr>
        <w:spacing w:before="60" w:after="60" w:line="340" w:lineRule="exact"/>
        <w:jc w:val="center"/>
        <w:rPr>
          <w:rFonts w:asciiTheme="majorHAnsi" w:eastAsia="Times New Roman" w:hAnsiTheme="majorHAnsi" w:cstheme="majorHAnsi"/>
          <w:b/>
          <w:bCs/>
          <w:spacing w:val="-2"/>
          <w:sz w:val="26"/>
          <w:szCs w:val="26"/>
          <w:lang w:val="vi-VN"/>
        </w:rPr>
      </w:pPr>
      <w:r w:rsidRPr="00F32C82">
        <w:rPr>
          <w:rFonts w:asciiTheme="majorHAnsi" w:eastAsia="Times New Roman" w:hAnsiTheme="majorHAnsi" w:cstheme="majorHAnsi"/>
          <w:b/>
          <w:bCs/>
          <w:spacing w:val="-2"/>
          <w:sz w:val="26"/>
          <w:szCs w:val="26"/>
          <w:lang w:val="vi-VN"/>
        </w:rPr>
        <w:t>Cả năm: 35 tuần (140 tiết)</w:t>
      </w:r>
    </w:p>
    <w:p w14:paraId="09159036" w14:textId="77777777" w:rsidR="0024630F" w:rsidRPr="00F32C82" w:rsidRDefault="0024630F" w:rsidP="00A10686">
      <w:pPr>
        <w:tabs>
          <w:tab w:val="left" w:pos="-426"/>
        </w:tabs>
        <w:spacing w:before="60" w:after="60" w:line="340" w:lineRule="exact"/>
        <w:jc w:val="center"/>
        <w:rPr>
          <w:rFonts w:asciiTheme="majorHAnsi" w:eastAsia="Times New Roman" w:hAnsiTheme="majorHAnsi" w:cstheme="majorHAnsi"/>
          <w:b/>
          <w:bCs/>
          <w:spacing w:val="-2"/>
          <w:sz w:val="26"/>
          <w:szCs w:val="26"/>
          <w:lang w:val="vi-VN"/>
        </w:rPr>
      </w:pPr>
      <w:r w:rsidRPr="00F32C82">
        <w:rPr>
          <w:rFonts w:asciiTheme="majorHAnsi" w:eastAsia="Times New Roman" w:hAnsiTheme="majorHAnsi" w:cstheme="majorHAnsi"/>
          <w:b/>
          <w:bCs/>
          <w:spacing w:val="-2"/>
          <w:sz w:val="26"/>
          <w:szCs w:val="26"/>
          <w:lang w:val="vi-VN"/>
        </w:rPr>
        <w:t xml:space="preserve">Học kì </w:t>
      </w:r>
      <w:r w:rsidRPr="00F32C82">
        <w:rPr>
          <w:rFonts w:asciiTheme="majorHAnsi" w:eastAsia="Times New Roman" w:hAnsiTheme="majorHAnsi" w:cstheme="majorHAnsi"/>
          <w:b/>
          <w:bCs/>
          <w:spacing w:val="-2"/>
          <w:sz w:val="26"/>
          <w:szCs w:val="26"/>
        </w:rPr>
        <w:t>I</w:t>
      </w:r>
      <w:r w:rsidRPr="00F32C82">
        <w:rPr>
          <w:rFonts w:asciiTheme="majorHAnsi" w:eastAsia="Times New Roman" w:hAnsiTheme="majorHAnsi" w:cstheme="majorHAnsi"/>
          <w:b/>
          <w:bCs/>
          <w:spacing w:val="-2"/>
          <w:sz w:val="26"/>
          <w:szCs w:val="26"/>
          <w:lang w:val="vi-VN"/>
        </w:rPr>
        <w:t>: 18 tuần (72 tiết)</w:t>
      </w:r>
    </w:p>
    <w:p w14:paraId="1B4A0B96" w14:textId="741A55C7" w:rsidR="0024630F" w:rsidRPr="00F32C82" w:rsidRDefault="0024630F" w:rsidP="00A10686">
      <w:pPr>
        <w:tabs>
          <w:tab w:val="left" w:pos="-426"/>
        </w:tabs>
        <w:spacing w:before="60" w:after="60" w:line="340" w:lineRule="exact"/>
        <w:jc w:val="center"/>
        <w:rPr>
          <w:rFonts w:asciiTheme="majorHAnsi" w:eastAsia="Times New Roman" w:hAnsiTheme="majorHAnsi" w:cstheme="majorHAnsi"/>
          <w:b/>
          <w:bCs/>
          <w:spacing w:val="-2"/>
          <w:sz w:val="26"/>
          <w:szCs w:val="26"/>
          <w:lang w:val="sv-SE"/>
        </w:rPr>
      </w:pPr>
      <w:r w:rsidRPr="00F32C82">
        <w:rPr>
          <w:rFonts w:asciiTheme="majorHAnsi" w:eastAsia="Times New Roman" w:hAnsiTheme="majorHAnsi" w:cstheme="majorHAnsi"/>
          <w:b/>
          <w:bCs/>
          <w:spacing w:val="-2"/>
          <w:sz w:val="26"/>
          <w:szCs w:val="26"/>
          <w:lang w:val="sv-SE"/>
        </w:rPr>
        <w:t>Học kì II: 17 tuần (68 tiết)</w:t>
      </w:r>
    </w:p>
    <w:p w14:paraId="02AB342A" w14:textId="77777777" w:rsidR="0024630F" w:rsidRPr="00F32C82" w:rsidRDefault="0024630F" w:rsidP="0024630F">
      <w:pPr>
        <w:tabs>
          <w:tab w:val="left" w:pos="-426"/>
        </w:tabs>
        <w:spacing w:before="60" w:after="60" w:line="340" w:lineRule="exact"/>
        <w:jc w:val="center"/>
        <w:rPr>
          <w:rFonts w:asciiTheme="majorHAnsi" w:eastAsia="Times New Roman" w:hAnsiTheme="majorHAnsi" w:cstheme="majorHAnsi"/>
          <w:b/>
          <w:bCs/>
          <w:spacing w:val="-2"/>
          <w:sz w:val="26"/>
          <w:szCs w:val="26"/>
          <w:lang w:val="sv-SE"/>
        </w:rPr>
      </w:pPr>
    </w:p>
    <w:tbl>
      <w:tblPr>
        <w:tblStyle w:val="TableGrid3"/>
        <w:tblW w:w="5000" w:type="pct"/>
        <w:tblLook w:val="04A0" w:firstRow="1" w:lastRow="0" w:firstColumn="1" w:lastColumn="0" w:noHBand="0" w:noVBand="1"/>
      </w:tblPr>
      <w:tblGrid>
        <w:gridCol w:w="708"/>
        <w:gridCol w:w="1712"/>
        <w:gridCol w:w="1297"/>
        <w:gridCol w:w="4344"/>
        <w:gridCol w:w="1617"/>
      </w:tblGrid>
      <w:tr w:rsidR="00F32C82" w:rsidRPr="00F32C82" w14:paraId="0B5DA6D5" w14:textId="77777777" w:rsidTr="00A10686">
        <w:tc>
          <w:tcPr>
            <w:tcW w:w="293" w:type="pct"/>
          </w:tcPr>
          <w:p w14:paraId="7CFCEB59" w14:textId="77777777" w:rsidR="0024630F" w:rsidRPr="00F32C82" w:rsidRDefault="0024630F" w:rsidP="00ED1EC5">
            <w:pPr>
              <w:spacing w:before="60" w:after="60" w:line="340" w:lineRule="exact"/>
              <w:jc w:val="center"/>
              <w:rPr>
                <w:rFonts w:asciiTheme="majorHAnsi" w:hAnsiTheme="majorHAnsi" w:cstheme="majorHAnsi"/>
                <w:b/>
                <w:color w:val="auto"/>
                <w:sz w:val="26"/>
                <w:szCs w:val="26"/>
                <w:lang w:val="vi-VN"/>
              </w:rPr>
            </w:pPr>
            <w:r w:rsidRPr="00F32C82">
              <w:rPr>
                <w:rFonts w:asciiTheme="majorHAnsi" w:hAnsiTheme="majorHAnsi" w:cstheme="majorHAnsi"/>
                <w:b/>
                <w:color w:val="auto"/>
                <w:sz w:val="26"/>
                <w:szCs w:val="26"/>
                <w:lang w:val="vi-VN"/>
              </w:rPr>
              <w:t>STT</w:t>
            </w:r>
          </w:p>
        </w:tc>
        <w:tc>
          <w:tcPr>
            <w:tcW w:w="939" w:type="pct"/>
          </w:tcPr>
          <w:p w14:paraId="0DDDA91A" w14:textId="77777777" w:rsidR="0024630F" w:rsidRPr="00F32C82" w:rsidRDefault="0024630F" w:rsidP="00ED1EC5">
            <w:pPr>
              <w:spacing w:before="60" w:after="60" w:line="340" w:lineRule="exact"/>
              <w:jc w:val="center"/>
              <w:rPr>
                <w:rFonts w:asciiTheme="majorHAnsi" w:hAnsiTheme="majorHAnsi" w:cstheme="majorHAnsi"/>
                <w:b/>
                <w:color w:val="auto"/>
                <w:sz w:val="26"/>
                <w:szCs w:val="26"/>
              </w:rPr>
            </w:pPr>
            <w:r w:rsidRPr="00F32C82">
              <w:rPr>
                <w:rFonts w:asciiTheme="majorHAnsi" w:hAnsiTheme="majorHAnsi" w:cstheme="majorHAnsi"/>
                <w:b/>
                <w:color w:val="auto"/>
                <w:sz w:val="26"/>
                <w:szCs w:val="26"/>
                <w:lang w:val="vi-VN"/>
              </w:rPr>
              <w:t>Bài học</w:t>
            </w:r>
          </w:p>
          <w:p w14:paraId="0BAD06EA" w14:textId="77777777" w:rsidR="0024630F" w:rsidRPr="00F32C82" w:rsidRDefault="0024630F" w:rsidP="00ED1EC5">
            <w:pPr>
              <w:spacing w:before="60" w:after="60" w:line="340" w:lineRule="exact"/>
              <w:jc w:val="center"/>
              <w:rPr>
                <w:rFonts w:asciiTheme="majorHAnsi" w:hAnsiTheme="majorHAnsi" w:cstheme="majorHAnsi"/>
                <w:b/>
                <w:color w:val="auto"/>
                <w:sz w:val="26"/>
                <w:szCs w:val="26"/>
                <w:lang w:val="vi-VN"/>
              </w:rPr>
            </w:pPr>
            <w:r w:rsidRPr="00F32C82">
              <w:rPr>
                <w:rFonts w:asciiTheme="majorHAnsi" w:hAnsiTheme="majorHAnsi" w:cstheme="majorHAnsi"/>
                <w:b/>
                <w:color w:val="auto"/>
                <w:sz w:val="26"/>
                <w:szCs w:val="26"/>
                <w:lang w:val="vi-VN"/>
              </w:rPr>
              <w:t>(1)</w:t>
            </w:r>
          </w:p>
        </w:tc>
        <w:tc>
          <w:tcPr>
            <w:tcW w:w="579" w:type="pct"/>
          </w:tcPr>
          <w:p w14:paraId="07EF08E4" w14:textId="77777777" w:rsidR="0024630F" w:rsidRPr="00F32C82" w:rsidRDefault="0024630F" w:rsidP="00ED1EC5">
            <w:pPr>
              <w:spacing w:before="60" w:after="60" w:line="340" w:lineRule="exact"/>
              <w:jc w:val="center"/>
              <w:rPr>
                <w:rFonts w:asciiTheme="majorHAnsi" w:hAnsiTheme="majorHAnsi" w:cstheme="majorHAnsi"/>
                <w:b/>
                <w:color w:val="auto"/>
                <w:sz w:val="26"/>
                <w:szCs w:val="26"/>
                <w:lang w:val="vi-VN"/>
              </w:rPr>
            </w:pPr>
            <w:r w:rsidRPr="00F32C82">
              <w:rPr>
                <w:rFonts w:asciiTheme="majorHAnsi" w:hAnsiTheme="majorHAnsi" w:cstheme="majorHAnsi"/>
                <w:b/>
                <w:color w:val="auto"/>
                <w:sz w:val="26"/>
                <w:szCs w:val="26"/>
                <w:lang w:val="vi-VN"/>
              </w:rPr>
              <w:t>Số tiết</w:t>
            </w:r>
          </w:p>
          <w:p w14:paraId="7834CA0C" w14:textId="77777777" w:rsidR="0024630F" w:rsidRPr="00F32C82" w:rsidRDefault="0024630F" w:rsidP="00ED1EC5">
            <w:pPr>
              <w:spacing w:before="60" w:after="60" w:line="340" w:lineRule="exact"/>
              <w:jc w:val="center"/>
              <w:rPr>
                <w:rFonts w:asciiTheme="majorHAnsi" w:hAnsiTheme="majorHAnsi" w:cstheme="majorHAnsi"/>
                <w:b/>
                <w:color w:val="auto"/>
                <w:sz w:val="26"/>
                <w:szCs w:val="26"/>
                <w:lang w:val="vi-VN"/>
              </w:rPr>
            </w:pPr>
            <w:r w:rsidRPr="00F32C82">
              <w:rPr>
                <w:rFonts w:asciiTheme="majorHAnsi" w:hAnsiTheme="majorHAnsi" w:cstheme="majorHAnsi"/>
                <w:b/>
                <w:color w:val="auto"/>
                <w:sz w:val="26"/>
                <w:szCs w:val="26"/>
                <w:lang w:val="vi-VN"/>
              </w:rPr>
              <w:t>(2)</w:t>
            </w:r>
          </w:p>
        </w:tc>
        <w:tc>
          <w:tcPr>
            <w:tcW w:w="2299" w:type="pct"/>
          </w:tcPr>
          <w:p w14:paraId="1C38298B" w14:textId="77777777" w:rsidR="0024630F" w:rsidRPr="00F32C82" w:rsidRDefault="0024630F" w:rsidP="00ED1EC5">
            <w:pPr>
              <w:spacing w:before="60" w:after="60" w:line="340" w:lineRule="exact"/>
              <w:jc w:val="center"/>
              <w:rPr>
                <w:rFonts w:asciiTheme="majorHAnsi" w:hAnsiTheme="majorHAnsi" w:cstheme="majorHAnsi"/>
                <w:b/>
                <w:color w:val="auto"/>
                <w:sz w:val="26"/>
                <w:szCs w:val="26"/>
                <w:lang w:val="vi-VN"/>
              </w:rPr>
            </w:pPr>
            <w:r w:rsidRPr="00F32C82">
              <w:rPr>
                <w:rFonts w:asciiTheme="majorHAnsi" w:hAnsiTheme="majorHAnsi" w:cstheme="majorHAnsi"/>
                <w:b/>
                <w:color w:val="auto"/>
                <w:sz w:val="26"/>
                <w:szCs w:val="26"/>
                <w:lang w:val="vi-VN"/>
              </w:rPr>
              <w:t>Yêu cầu cần đạt</w:t>
            </w:r>
          </w:p>
          <w:p w14:paraId="319E84A6" w14:textId="77777777" w:rsidR="0024630F" w:rsidRPr="00F32C82" w:rsidRDefault="0024630F" w:rsidP="00ED1EC5">
            <w:pPr>
              <w:spacing w:before="60" w:after="60" w:line="340" w:lineRule="exact"/>
              <w:jc w:val="center"/>
              <w:rPr>
                <w:rFonts w:asciiTheme="majorHAnsi" w:hAnsiTheme="majorHAnsi" w:cstheme="majorHAnsi"/>
                <w:b/>
                <w:color w:val="auto"/>
                <w:sz w:val="26"/>
                <w:szCs w:val="26"/>
                <w:lang w:val="vi-VN"/>
              </w:rPr>
            </w:pPr>
            <w:r w:rsidRPr="00F32C82">
              <w:rPr>
                <w:rFonts w:asciiTheme="majorHAnsi" w:hAnsiTheme="majorHAnsi" w:cstheme="majorHAnsi"/>
                <w:b/>
                <w:color w:val="auto"/>
                <w:sz w:val="26"/>
                <w:szCs w:val="26"/>
                <w:lang w:val="vi-VN"/>
              </w:rPr>
              <w:t>(</w:t>
            </w:r>
            <w:r w:rsidRPr="00F32C82">
              <w:rPr>
                <w:rFonts w:asciiTheme="majorHAnsi" w:hAnsiTheme="majorHAnsi" w:cstheme="majorHAnsi"/>
                <w:b/>
                <w:color w:val="auto"/>
                <w:sz w:val="26"/>
                <w:szCs w:val="26"/>
              </w:rPr>
              <w:t>3</w:t>
            </w:r>
            <w:r w:rsidRPr="00F32C82">
              <w:rPr>
                <w:rFonts w:asciiTheme="majorHAnsi" w:hAnsiTheme="majorHAnsi" w:cstheme="majorHAnsi"/>
                <w:b/>
                <w:color w:val="auto"/>
                <w:sz w:val="26"/>
                <w:szCs w:val="26"/>
                <w:lang w:val="vi-VN"/>
              </w:rPr>
              <w:t>)</w:t>
            </w:r>
          </w:p>
        </w:tc>
        <w:tc>
          <w:tcPr>
            <w:tcW w:w="891" w:type="pct"/>
          </w:tcPr>
          <w:p w14:paraId="2953B543" w14:textId="77777777" w:rsidR="0024630F" w:rsidRPr="00F32C82" w:rsidRDefault="0024630F" w:rsidP="00ED1EC5">
            <w:pPr>
              <w:spacing w:before="60" w:after="60" w:line="340" w:lineRule="exact"/>
              <w:jc w:val="center"/>
              <w:rPr>
                <w:rFonts w:asciiTheme="majorHAnsi" w:hAnsiTheme="majorHAnsi" w:cstheme="majorHAnsi"/>
                <w:b/>
                <w:color w:val="auto"/>
                <w:sz w:val="26"/>
                <w:szCs w:val="26"/>
              </w:rPr>
            </w:pPr>
            <w:r w:rsidRPr="00F32C82">
              <w:rPr>
                <w:rFonts w:asciiTheme="majorHAnsi" w:hAnsiTheme="majorHAnsi" w:cstheme="majorHAnsi"/>
                <w:b/>
                <w:color w:val="auto"/>
                <w:sz w:val="26"/>
                <w:szCs w:val="26"/>
              </w:rPr>
              <w:t>Tích hợp NLS</w:t>
            </w:r>
          </w:p>
        </w:tc>
      </w:tr>
      <w:tr w:rsidR="00F32C82" w:rsidRPr="00F32C82" w14:paraId="2BBB61FE" w14:textId="77777777" w:rsidTr="00A10686">
        <w:trPr>
          <w:trHeight w:val="274"/>
        </w:trPr>
        <w:tc>
          <w:tcPr>
            <w:tcW w:w="293" w:type="pct"/>
          </w:tcPr>
          <w:p w14:paraId="22D5E48A"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rPr>
            </w:pPr>
          </w:p>
          <w:p w14:paraId="02AD4D97"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rPr>
            </w:pPr>
          </w:p>
          <w:p w14:paraId="4D8649F5"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rPr>
            </w:pPr>
          </w:p>
          <w:p w14:paraId="33D02D60"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rPr>
            </w:pPr>
          </w:p>
          <w:p w14:paraId="54697F89"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rPr>
            </w:pPr>
            <w:r w:rsidRPr="00F32C82">
              <w:rPr>
                <w:rFonts w:asciiTheme="majorHAnsi" w:hAnsiTheme="majorHAnsi" w:cstheme="majorHAnsi"/>
                <w:b/>
                <w:bCs/>
                <w:color w:val="auto"/>
                <w:sz w:val="26"/>
                <w:szCs w:val="26"/>
              </w:rPr>
              <w:t>1</w:t>
            </w:r>
          </w:p>
          <w:p w14:paraId="6E4E856E" w14:textId="77777777" w:rsidR="0024630F" w:rsidRPr="00F32C82" w:rsidRDefault="0024630F" w:rsidP="00ED1EC5">
            <w:pPr>
              <w:spacing w:before="60" w:after="60" w:line="340" w:lineRule="exact"/>
              <w:jc w:val="center"/>
              <w:rPr>
                <w:rFonts w:asciiTheme="majorHAnsi" w:hAnsiTheme="majorHAnsi" w:cstheme="majorHAnsi"/>
                <w:color w:val="auto"/>
                <w:sz w:val="26"/>
                <w:szCs w:val="26"/>
                <w:lang w:val="vi-VN"/>
              </w:rPr>
            </w:pPr>
          </w:p>
        </w:tc>
        <w:tc>
          <w:tcPr>
            <w:tcW w:w="939" w:type="pct"/>
          </w:tcPr>
          <w:p w14:paraId="5561C4EC" w14:textId="77777777" w:rsidR="0024630F" w:rsidRPr="00F32C82" w:rsidRDefault="0024630F" w:rsidP="00ED1EC5">
            <w:pPr>
              <w:spacing w:before="60" w:after="60" w:line="340" w:lineRule="exact"/>
              <w:ind w:right="-540"/>
              <w:rPr>
                <w:rFonts w:asciiTheme="majorHAnsi" w:hAnsiTheme="majorHAnsi" w:cstheme="majorHAnsi"/>
                <w:b/>
                <w:color w:val="auto"/>
                <w:sz w:val="26"/>
                <w:szCs w:val="26"/>
              </w:rPr>
            </w:pPr>
          </w:p>
          <w:p w14:paraId="22CC643C" w14:textId="77777777" w:rsidR="0024630F" w:rsidRPr="00F32C82" w:rsidRDefault="0024630F" w:rsidP="00ED1EC5">
            <w:pPr>
              <w:spacing w:before="60" w:after="60" w:line="340" w:lineRule="exact"/>
              <w:ind w:right="-540"/>
              <w:rPr>
                <w:rFonts w:asciiTheme="majorHAnsi" w:hAnsiTheme="majorHAnsi" w:cstheme="majorHAnsi"/>
                <w:b/>
                <w:color w:val="auto"/>
                <w:sz w:val="26"/>
                <w:szCs w:val="26"/>
              </w:rPr>
            </w:pPr>
          </w:p>
          <w:p w14:paraId="162E04C0" w14:textId="77777777" w:rsidR="0024630F" w:rsidRPr="00F32C82" w:rsidRDefault="0024630F" w:rsidP="00ED1EC5">
            <w:pPr>
              <w:spacing w:before="60" w:after="60" w:line="340" w:lineRule="exact"/>
              <w:ind w:right="-540"/>
              <w:rPr>
                <w:rFonts w:asciiTheme="majorHAnsi" w:hAnsiTheme="majorHAnsi" w:cstheme="majorHAnsi"/>
                <w:b/>
                <w:color w:val="auto"/>
                <w:sz w:val="26"/>
                <w:szCs w:val="26"/>
              </w:rPr>
            </w:pPr>
          </w:p>
          <w:p w14:paraId="7E790101" w14:textId="77777777" w:rsidR="0024630F" w:rsidRPr="00F32C82" w:rsidRDefault="0024630F" w:rsidP="00ED1EC5">
            <w:pPr>
              <w:spacing w:before="60" w:after="60" w:line="340" w:lineRule="exact"/>
              <w:ind w:right="-539"/>
              <w:rPr>
                <w:rFonts w:asciiTheme="majorHAnsi" w:hAnsiTheme="majorHAnsi" w:cstheme="majorHAnsi"/>
                <w:b/>
                <w:color w:val="auto"/>
                <w:sz w:val="26"/>
                <w:szCs w:val="26"/>
              </w:rPr>
            </w:pPr>
            <w:r w:rsidRPr="00F32C82">
              <w:rPr>
                <w:rFonts w:asciiTheme="majorHAnsi" w:hAnsiTheme="majorHAnsi" w:cstheme="majorHAnsi"/>
                <w:b/>
                <w:color w:val="auto"/>
                <w:sz w:val="26"/>
                <w:szCs w:val="26"/>
              </w:rPr>
              <w:t xml:space="preserve">Bài 1. </w:t>
            </w:r>
            <w:r w:rsidRPr="00F32C82">
              <w:rPr>
                <w:rFonts w:asciiTheme="majorHAnsi" w:eastAsia="Times New Roman" w:hAnsiTheme="majorHAnsi" w:cstheme="majorHAnsi"/>
                <w:b/>
                <w:bCs/>
                <w:color w:val="auto"/>
                <w:sz w:val="26"/>
                <w:szCs w:val="26"/>
                <w:lang w:val="da-DK"/>
              </w:rPr>
              <w:t>Thế giới kì ảo</w:t>
            </w:r>
          </w:p>
          <w:p w14:paraId="0328799B" w14:textId="77777777" w:rsidR="0024630F" w:rsidRPr="00F32C82" w:rsidRDefault="0024630F" w:rsidP="00ED1EC5">
            <w:pPr>
              <w:spacing w:before="60" w:after="60" w:line="340" w:lineRule="exact"/>
              <w:jc w:val="both"/>
              <w:rPr>
                <w:rFonts w:asciiTheme="majorHAnsi" w:hAnsiTheme="majorHAnsi" w:cstheme="majorHAnsi"/>
                <w:b/>
                <w:color w:val="auto"/>
                <w:sz w:val="26"/>
                <w:szCs w:val="26"/>
                <w:lang w:val="vi-VN"/>
              </w:rPr>
            </w:pPr>
          </w:p>
        </w:tc>
        <w:tc>
          <w:tcPr>
            <w:tcW w:w="579" w:type="pct"/>
          </w:tcPr>
          <w:p w14:paraId="42CDD4B3" w14:textId="77777777" w:rsidR="0024630F" w:rsidRPr="00F32C82" w:rsidRDefault="0024630F" w:rsidP="00ED1EC5">
            <w:pPr>
              <w:spacing w:before="60" w:after="60" w:line="340" w:lineRule="exact"/>
              <w:jc w:val="center"/>
              <w:rPr>
                <w:rFonts w:asciiTheme="majorHAnsi" w:hAnsiTheme="majorHAnsi" w:cstheme="majorHAnsi"/>
                <w:b/>
                <w:color w:val="auto"/>
                <w:sz w:val="26"/>
                <w:szCs w:val="26"/>
              </w:rPr>
            </w:pPr>
          </w:p>
          <w:p w14:paraId="6D65A301" w14:textId="77777777" w:rsidR="0024630F" w:rsidRPr="00F32C82" w:rsidRDefault="0024630F" w:rsidP="00ED1EC5">
            <w:pPr>
              <w:spacing w:before="60" w:after="60" w:line="340" w:lineRule="exact"/>
              <w:jc w:val="center"/>
              <w:rPr>
                <w:rFonts w:asciiTheme="majorHAnsi" w:hAnsiTheme="majorHAnsi" w:cstheme="majorHAnsi"/>
                <w:b/>
                <w:color w:val="auto"/>
                <w:sz w:val="26"/>
                <w:szCs w:val="26"/>
              </w:rPr>
            </w:pPr>
          </w:p>
          <w:p w14:paraId="6F2B553F" w14:textId="77777777" w:rsidR="0024630F" w:rsidRPr="00F32C82" w:rsidRDefault="0024630F" w:rsidP="00ED1EC5">
            <w:pPr>
              <w:spacing w:before="60" w:after="60" w:line="340" w:lineRule="exact"/>
              <w:jc w:val="center"/>
              <w:rPr>
                <w:rFonts w:asciiTheme="majorHAnsi" w:hAnsiTheme="majorHAnsi" w:cstheme="majorHAnsi"/>
                <w:b/>
                <w:color w:val="auto"/>
                <w:sz w:val="26"/>
                <w:szCs w:val="26"/>
              </w:rPr>
            </w:pPr>
          </w:p>
          <w:p w14:paraId="6C7243B3" w14:textId="77777777" w:rsidR="0024630F" w:rsidRPr="00F32C82" w:rsidRDefault="0024630F" w:rsidP="00ED1EC5">
            <w:pPr>
              <w:spacing w:before="60" w:after="60" w:line="340" w:lineRule="exact"/>
              <w:jc w:val="center"/>
              <w:rPr>
                <w:rFonts w:asciiTheme="majorHAnsi" w:hAnsiTheme="majorHAnsi" w:cstheme="majorHAnsi"/>
                <w:b/>
                <w:color w:val="auto"/>
                <w:sz w:val="26"/>
                <w:szCs w:val="26"/>
              </w:rPr>
            </w:pPr>
          </w:p>
          <w:p w14:paraId="769C26EE" w14:textId="77777777" w:rsidR="0024630F" w:rsidRPr="00F32C82" w:rsidRDefault="0024630F" w:rsidP="00ED1EC5">
            <w:pPr>
              <w:spacing w:before="60" w:after="60" w:line="340" w:lineRule="exact"/>
              <w:jc w:val="center"/>
              <w:rPr>
                <w:rFonts w:asciiTheme="majorHAnsi" w:hAnsiTheme="majorHAnsi" w:cstheme="majorHAnsi"/>
                <w:b/>
                <w:color w:val="auto"/>
                <w:sz w:val="26"/>
                <w:szCs w:val="26"/>
                <w:lang w:val="vi-VN"/>
              </w:rPr>
            </w:pPr>
            <w:r w:rsidRPr="00F32C82">
              <w:rPr>
                <w:rFonts w:asciiTheme="majorHAnsi" w:hAnsiTheme="majorHAnsi" w:cstheme="majorHAnsi"/>
                <w:b/>
                <w:color w:val="auto"/>
                <w:sz w:val="26"/>
                <w:szCs w:val="26"/>
              </w:rPr>
              <w:t>12 tiết</w:t>
            </w:r>
          </w:p>
        </w:tc>
        <w:tc>
          <w:tcPr>
            <w:tcW w:w="2299" w:type="pct"/>
          </w:tcPr>
          <w:p w14:paraId="5F8E70DE" w14:textId="77777777" w:rsidR="0024630F" w:rsidRPr="00F32C82" w:rsidRDefault="0024630F" w:rsidP="00ED1EC5">
            <w:pPr>
              <w:spacing w:before="60" w:after="60" w:line="340" w:lineRule="exact"/>
              <w:jc w:val="both"/>
              <w:rPr>
                <w:rFonts w:asciiTheme="majorHAnsi" w:eastAsia="Times New Roman" w:hAnsiTheme="majorHAnsi" w:cstheme="majorHAnsi"/>
                <w:color w:val="auto"/>
                <w:sz w:val="26"/>
                <w:szCs w:val="26"/>
                <w:lang w:val="vi-VN"/>
              </w:rPr>
            </w:pPr>
            <w:r w:rsidRPr="00F32C82">
              <w:rPr>
                <w:rFonts w:asciiTheme="majorHAnsi" w:eastAsia="Times New Roman" w:hAnsiTheme="majorHAnsi" w:cstheme="majorHAnsi"/>
                <w:b/>
                <w:color w:val="auto"/>
                <w:sz w:val="26"/>
                <w:szCs w:val="26"/>
                <w:lang w:val="vi-VN"/>
              </w:rPr>
              <w:t>1</w:t>
            </w:r>
            <w:r w:rsidRPr="00F32C82">
              <w:rPr>
                <w:rFonts w:asciiTheme="majorHAnsi" w:eastAsia="Times New Roman" w:hAnsiTheme="majorHAnsi" w:cstheme="majorHAnsi"/>
                <w:b/>
                <w:bCs/>
                <w:iCs/>
                <w:color w:val="auto"/>
                <w:sz w:val="26"/>
                <w:szCs w:val="26"/>
                <w:lang w:val="vi-VN"/>
              </w:rPr>
              <w:t xml:space="preserve">. Năng lực: </w:t>
            </w:r>
            <w:r w:rsidRPr="00F32C82">
              <w:rPr>
                <w:rFonts w:asciiTheme="majorHAnsi" w:eastAsia="Times New Roman" w:hAnsiTheme="majorHAnsi" w:cstheme="majorHAnsi"/>
                <w:color w:val="auto"/>
                <w:sz w:val="26"/>
                <w:szCs w:val="26"/>
                <w:lang w:val="nl-NL"/>
              </w:rPr>
              <w:t>Văn học, ngôn ngữ.</w:t>
            </w:r>
          </w:p>
          <w:p w14:paraId="768CF0F4" w14:textId="77777777" w:rsidR="0024630F" w:rsidRPr="00F32C82" w:rsidRDefault="0024630F" w:rsidP="00ED1EC5">
            <w:pPr>
              <w:spacing w:before="60" w:after="60" w:line="340" w:lineRule="exact"/>
              <w:jc w:val="both"/>
              <w:rPr>
                <w:rFonts w:asciiTheme="majorHAnsi" w:eastAsia="Times New Roman" w:hAnsiTheme="majorHAnsi" w:cstheme="majorHAnsi"/>
                <w:color w:val="auto"/>
                <w:sz w:val="26"/>
                <w:szCs w:val="26"/>
                <w:lang w:val="vi-VN"/>
              </w:rPr>
            </w:pPr>
            <w:r w:rsidRPr="00F32C82">
              <w:rPr>
                <w:rFonts w:asciiTheme="majorHAnsi" w:eastAsia="Times New Roman" w:hAnsiTheme="majorHAnsi" w:cstheme="majorHAnsi"/>
                <w:color w:val="auto"/>
                <w:sz w:val="26"/>
                <w:szCs w:val="26"/>
                <w:lang w:val="vi-VN"/>
              </w:rPr>
              <w:t xml:space="preserve">– Nhận biết và phân tích được một số yếu tố trong truyện truyền kì như: không gian, thời gian, chi tiết, cốt truyện, nhân vật chính, lời người kể chuyện. </w:t>
            </w:r>
          </w:p>
          <w:p w14:paraId="1804A798" w14:textId="77777777" w:rsidR="0024630F" w:rsidRPr="00F32C82" w:rsidRDefault="0024630F" w:rsidP="00ED1EC5">
            <w:pPr>
              <w:spacing w:before="60" w:after="60" w:line="340" w:lineRule="exact"/>
              <w:jc w:val="both"/>
              <w:rPr>
                <w:rFonts w:asciiTheme="majorHAnsi" w:eastAsia="Times New Roman" w:hAnsiTheme="majorHAnsi" w:cstheme="majorHAnsi"/>
                <w:color w:val="auto"/>
                <w:sz w:val="26"/>
                <w:szCs w:val="26"/>
                <w:lang w:val="vi-VN"/>
              </w:rPr>
            </w:pPr>
            <w:r w:rsidRPr="00F32C82">
              <w:rPr>
                <w:rFonts w:asciiTheme="majorHAnsi" w:eastAsia="Times New Roman" w:hAnsiTheme="majorHAnsi" w:cstheme="majorHAnsi"/>
                <w:color w:val="auto"/>
                <w:sz w:val="26"/>
                <w:szCs w:val="26"/>
                <w:lang w:val="vi-VN"/>
              </w:rPr>
              <w:t>– Nêu được nội dung bao quát của VB; bước đầu biết phân tích các chi tiết tiêu biểu, đề tài, câu chuyện, nhân vật trong tính chỉnh thể của tác phẩm.</w:t>
            </w:r>
          </w:p>
          <w:p w14:paraId="059E3BE1" w14:textId="77777777" w:rsidR="0024630F" w:rsidRPr="00F32C82" w:rsidRDefault="0024630F" w:rsidP="00ED1EC5">
            <w:pPr>
              <w:spacing w:before="60" w:after="60" w:line="340" w:lineRule="exact"/>
              <w:jc w:val="both"/>
              <w:rPr>
                <w:rFonts w:asciiTheme="majorHAnsi" w:eastAsia="Times New Roman" w:hAnsiTheme="majorHAnsi" w:cstheme="majorHAnsi"/>
                <w:color w:val="auto"/>
                <w:sz w:val="26"/>
                <w:szCs w:val="26"/>
                <w:lang w:val="vi-VN"/>
              </w:rPr>
            </w:pPr>
            <w:r w:rsidRPr="00F32C82">
              <w:rPr>
                <w:rFonts w:asciiTheme="majorHAnsi" w:eastAsia="Times New Roman" w:hAnsiTheme="majorHAnsi" w:cstheme="majorHAnsi"/>
                <w:color w:val="auto"/>
                <w:sz w:val="26"/>
                <w:szCs w:val="26"/>
                <w:lang w:val="vi-VN"/>
              </w:rPr>
              <w:t xml:space="preserve"> – Vận dụng được một số hiểu biết về lịch sử văn học Việt Nam để đọc hiểu VB văn học. </w:t>
            </w:r>
          </w:p>
          <w:p w14:paraId="226BC90F" w14:textId="77777777" w:rsidR="0024630F" w:rsidRPr="00F32C82" w:rsidRDefault="0024630F" w:rsidP="00ED1EC5">
            <w:pPr>
              <w:spacing w:before="60" w:after="60" w:line="340" w:lineRule="exact"/>
              <w:jc w:val="both"/>
              <w:rPr>
                <w:rFonts w:asciiTheme="majorHAnsi" w:eastAsia="Times New Roman" w:hAnsiTheme="majorHAnsi" w:cstheme="majorHAnsi"/>
                <w:color w:val="auto"/>
                <w:sz w:val="26"/>
                <w:szCs w:val="26"/>
                <w:lang w:val="vi-VN"/>
              </w:rPr>
            </w:pPr>
            <w:r w:rsidRPr="00F32C82">
              <w:rPr>
                <w:rFonts w:asciiTheme="majorHAnsi" w:eastAsia="Times New Roman" w:hAnsiTheme="majorHAnsi" w:cstheme="majorHAnsi"/>
                <w:color w:val="auto"/>
                <w:sz w:val="26"/>
                <w:szCs w:val="26"/>
                <w:lang w:val="vi-VN"/>
              </w:rPr>
              <w:t>– Nhận biết được điển tích, điển cố và phân tích được tác dụng của chúng; nhận biết được sự khác biệt về nghĩa của một số yếu tố Hán Việt dễ nhầm lẫn.</w:t>
            </w:r>
          </w:p>
          <w:p w14:paraId="1C0CFF45" w14:textId="77777777" w:rsidR="0024630F" w:rsidRPr="00F32C82" w:rsidRDefault="0024630F" w:rsidP="00ED1EC5">
            <w:pPr>
              <w:spacing w:before="60" w:after="60" w:line="340" w:lineRule="exact"/>
              <w:jc w:val="both"/>
              <w:rPr>
                <w:rFonts w:asciiTheme="majorHAnsi" w:eastAsia="Times New Roman" w:hAnsiTheme="majorHAnsi" w:cstheme="majorHAnsi"/>
                <w:color w:val="auto"/>
                <w:sz w:val="26"/>
                <w:szCs w:val="26"/>
                <w:lang w:val="vi-VN"/>
              </w:rPr>
            </w:pPr>
            <w:r w:rsidRPr="00F32C82">
              <w:rPr>
                <w:rFonts w:asciiTheme="majorHAnsi" w:eastAsia="Times New Roman" w:hAnsiTheme="majorHAnsi" w:cstheme="majorHAnsi"/>
                <w:color w:val="auto"/>
                <w:sz w:val="26"/>
                <w:szCs w:val="26"/>
                <w:lang w:val="vi-VN"/>
              </w:rPr>
              <w:t xml:space="preserve"> – Viết được bài văn nghị luận về một vấn đề cần giải quyết; trình bày được giải pháp khả thi và có sức thuyết phục.</w:t>
            </w:r>
          </w:p>
          <w:p w14:paraId="39A9C419" w14:textId="77777777" w:rsidR="0024630F" w:rsidRPr="00F32C82" w:rsidRDefault="0024630F" w:rsidP="00ED1EC5">
            <w:pPr>
              <w:spacing w:before="60" w:after="60" w:line="340" w:lineRule="exact"/>
              <w:jc w:val="both"/>
              <w:rPr>
                <w:rFonts w:asciiTheme="majorHAnsi" w:eastAsia="Times New Roman" w:hAnsiTheme="majorHAnsi" w:cstheme="majorHAnsi"/>
                <w:color w:val="auto"/>
                <w:sz w:val="26"/>
                <w:szCs w:val="26"/>
                <w:lang w:val="vi-VN"/>
              </w:rPr>
            </w:pPr>
            <w:r w:rsidRPr="00F32C82">
              <w:rPr>
                <w:rFonts w:asciiTheme="majorHAnsi" w:eastAsia="Times New Roman" w:hAnsiTheme="majorHAnsi" w:cstheme="majorHAnsi"/>
                <w:color w:val="auto"/>
                <w:sz w:val="26"/>
                <w:szCs w:val="26"/>
                <w:lang w:val="vi-VN"/>
              </w:rPr>
              <w:lastRenderedPageBreak/>
              <w:t xml:space="preserve"> – Trình bày được ý kiến về một sự việc có tính thời sự. </w:t>
            </w:r>
          </w:p>
          <w:p w14:paraId="40D4B83E" w14:textId="77777777" w:rsidR="0024630F" w:rsidRPr="00F32C82" w:rsidRDefault="0024630F" w:rsidP="00ED1EC5">
            <w:pPr>
              <w:spacing w:before="60" w:after="60" w:line="340" w:lineRule="exact"/>
              <w:jc w:val="both"/>
              <w:rPr>
                <w:rFonts w:asciiTheme="majorHAnsi" w:eastAsia="Times New Roman" w:hAnsiTheme="majorHAnsi" w:cstheme="majorHAnsi"/>
                <w:color w:val="auto"/>
                <w:sz w:val="26"/>
                <w:szCs w:val="26"/>
                <w:lang w:val="vi-VN"/>
              </w:rPr>
            </w:pPr>
            <w:r w:rsidRPr="00F32C82">
              <w:rPr>
                <w:rFonts w:asciiTheme="majorHAnsi" w:eastAsia="Times New Roman" w:hAnsiTheme="majorHAnsi" w:cstheme="majorHAnsi"/>
                <w:b/>
                <w:color w:val="auto"/>
                <w:sz w:val="26"/>
                <w:szCs w:val="26"/>
                <w:lang w:val="vi-VN"/>
              </w:rPr>
              <w:t>2. Phẩm chất</w:t>
            </w:r>
          </w:p>
          <w:p w14:paraId="3BACEF1A" w14:textId="77777777" w:rsidR="0024630F" w:rsidRPr="00F32C82" w:rsidRDefault="0024630F" w:rsidP="00ED1EC5">
            <w:pPr>
              <w:spacing w:before="60" w:after="60" w:line="340" w:lineRule="exact"/>
              <w:jc w:val="both"/>
              <w:rPr>
                <w:rFonts w:asciiTheme="majorHAnsi" w:eastAsia="Times New Roman" w:hAnsiTheme="majorHAnsi" w:cstheme="majorHAnsi"/>
                <w:color w:val="auto"/>
                <w:sz w:val="26"/>
                <w:szCs w:val="26"/>
                <w:lang w:val="vi-VN"/>
              </w:rPr>
            </w:pPr>
            <w:r w:rsidRPr="00F32C82">
              <w:rPr>
                <w:rFonts w:asciiTheme="majorHAnsi" w:eastAsia="Times New Roman" w:hAnsiTheme="majorHAnsi" w:cstheme="majorHAnsi"/>
                <w:color w:val="auto"/>
                <w:sz w:val="26"/>
                <w:szCs w:val="26"/>
                <w:lang w:val="vi-VN"/>
              </w:rPr>
              <w:t xml:space="preserve"> Trung thực trong các mối quan hệ ứng xử; yêu quý, trân trọng những con người có phẩm chất tốt đẹp.</w:t>
            </w:r>
          </w:p>
          <w:p w14:paraId="745D8458" w14:textId="77777777" w:rsidR="0024630F" w:rsidRPr="00F32C82" w:rsidRDefault="0024630F" w:rsidP="00ED1EC5">
            <w:pPr>
              <w:tabs>
                <w:tab w:val="left" w:pos="566"/>
              </w:tabs>
              <w:spacing w:before="60" w:after="60" w:line="340" w:lineRule="exact"/>
              <w:jc w:val="both"/>
              <w:rPr>
                <w:rFonts w:asciiTheme="majorHAnsi" w:eastAsia="Times New Roman" w:hAnsiTheme="majorHAnsi" w:cstheme="majorHAnsi"/>
                <w:b/>
                <w:color w:val="auto"/>
                <w:sz w:val="26"/>
                <w:szCs w:val="26"/>
                <w:lang w:eastAsia="en-US"/>
              </w:rPr>
            </w:pPr>
            <w:r w:rsidRPr="00F32C82">
              <w:rPr>
                <w:rFonts w:asciiTheme="majorHAnsi" w:eastAsia="Times New Roman" w:hAnsiTheme="majorHAnsi" w:cstheme="majorHAnsi"/>
                <w:color w:val="auto"/>
                <w:sz w:val="26"/>
                <w:szCs w:val="26"/>
                <w:lang w:eastAsia="en-US"/>
              </w:rPr>
              <w:t>*</w:t>
            </w:r>
            <w:r w:rsidRPr="00F32C82">
              <w:rPr>
                <w:rFonts w:asciiTheme="majorHAnsi" w:eastAsia="Times New Roman" w:hAnsiTheme="majorHAnsi" w:cstheme="majorHAnsi"/>
                <w:b/>
                <w:color w:val="auto"/>
                <w:sz w:val="26"/>
                <w:szCs w:val="26"/>
                <w:lang w:eastAsia="en-US"/>
              </w:rPr>
              <w:t xml:space="preserve">Lồng ghép nội dung GDQP&amp;AN: </w:t>
            </w:r>
          </w:p>
          <w:p w14:paraId="42AB243F" w14:textId="77777777" w:rsidR="0024630F" w:rsidRPr="00F32C82" w:rsidRDefault="0024630F" w:rsidP="00ED1EC5">
            <w:pPr>
              <w:tabs>
                <w:tab w:val="left" w:pos="566"/>
              </w:tabs>
              <w:spacing w:before="60" w:after="60" w:line="340" w:lineRule="exact"/>
              <w:jc w:val="both"/>
              <w:rPr>
                <w:rFonts w:asciiTheme="majorHAnsi" w:eastAsia="Calibri" w:hAnsiTheme="majorHAnsi" w:cstheme="majorHAnsi"/>
                <w:color w:val="auto"/>
                <w:sz w:val="26"/>
                <w:szCs w:val="26"/>
              </w:rPr>
            </w:pPr>
            <w:r w:rsidRPr="00F32C82">
              <w:rPr>
                <w:rFonts w:asciiTheme="majorHAnsi" w:eastAsia="Calibri" w:hAnsiTheme="majorHAnsi" w:cstheme="majorHAnsi"/>
                <w:color w:val="auto"/>
                <w:sz w:val="26"/>
                <w:szCs w:val="26"/>
              </w:rPr>
              <w:t>- Hậu quả của các cuộc chiến tranh xâm lược đối với dân tộc Việt Nam.</w:t>
            </w:r>
          </w:p>
          <w:p w14:paraId="3A9A5D87" w14:textId="77777777" w:rsidR="0024630F" w:rsidRPr="00F32C82" w:rsidRDefault="0024630F" w:rsidP="00ED1EC5">
            <w:pPr>
              <w:tabs>
                <w:tab w:val="left" w:pos="566"/>
              </w:tabs>
              <w:spacing w:before="60" w:after="60" w:line="340" w:lineRule="exact"/>
              <w:jc w:val="both"/>
              <w:rPr>
                <w:rFonts w:asciiTheme="majorHAnsi" w:eastAsia="Times New Roman" w:hAnsiTheme="majorHAnsi" w:cstheme="majorHAnsi"/>
                <w:i/>
                <w:color w:val="auto"/>
                <w:sz w:val="26"/>
                <w:szCs w:val="26"/>
                <w:lang w:eastAsia="en-US"/>
              </w:rPr>
            </w:pPr>
            <w:r w:rsidRPr="00F32C82">
              <w:rPr>
                <w:rFonts w:asciiTheme="majorHAnsi" w:eastAsia="Calibri" w:hAnsiTheme="majorHAnsi" w:cstheme="majorHAnsi"/>
                <w:color w:val="auto"/>
                <w:sz w:val="26"/>
                <w:szCs w:val="26"/>
              </w:rPr>
              <w:t>- Một số hình ảnh về phát triển kinh tế, xã hội và bảo đảm quốc phòng, an ninh.</w:t>
            </w:r>
          </w:p>
        </w:tc>
        <w:tc>
          <w:tcPr>
            <w:tcW w:w="891" w:type="pct"/>
          </w:tcPr>
          <w:p w14:paraId="4F02D950" w14:textId="77777777" w:rsidR="0024630F" w:rsidRPr="00F32C82" w:rsidRDefault="0024630F" w:rsidP="00ED1EC5">
            <w:pPr>
              <w:spacing w:before="60" w:after="60" w:line="340" w:lineRule="exact"/>
              <w:ind w:right="-108"/>
              <w:jc w:val="both"/>
              <w:rPr>
                <w:rFonts w:asciiTheme="majorHAnsi" w:eastAsia="Times New Roman" w:hAnsiTheme="majorHAnsi" w:cstheme="majorHAnsi"/>
                <w:color w:val="auto"/>
                <w:sz w:val="26"/>
                <w:szCs w:val="26"/>
                <w:lang w:val="vi-VN" w:eastAsia="en-US"/>
              </w:rPr>
            </w:pPr>
            <w:r w:rsidRPr="00F32C82">
              <w:rPr>
                <w:rFonts w:asciiTheme="majorHAnsi" w:eastAsia="Times New Roman" w:hAnsiTheme="majorHAnsi" w:cstheme="majorHAnsi"/>
                <w:b/>
                <w:color w:val="auto"/>
                <w:sz w:val="26"/>
                <w:szCs w:val="26"/>
                <w:lang w:val="vi-VN" w:eastAsia="en-US"/>
              </w:rPr>
              <w:lastRenderedPageBreak/>
              <w:t>1.1.TC2a:</w:t>
            </w:r>
            <w:r w:rsidRPr="00F32C82">
              <w:rPr>
                <w:rFonts w:asciiTheme="majorHAnsi" w:eastAsia="Times New Roman" w:hAnsiTheme="majorHAnsi" w:cstheme="majorHAnsi"/>
                <w:color w:val="auto"/>
                <w:sz w:val="26"/>
                <w:szCs w:val="26"/>
                <w:lang w:val="vi-VN" w:eastAsia="en-US"/>
              </w:rPr>
              <w:t xml:space="preserve"> Sử dụng Google Search để tìm kiếm thông tin về tác giả Nguyễn Dữ và tác phẩm.</w:t>
            </w:r>
          </w:p>
          <w:p w14:paraId="3B57A0AA" w14:textId="77777777" w:rsidR="0024630F" w:rsidRPr="00F32C82" w:rsidRDefault="0024630F" w:rsidP="00ED1EC5">
            <w:pPr>
              <w:spacing w:before="60" w:after="60" w:line="340" w:lineRule="exact"/>
              <w:jc w:val="both"/>
              <w:rPr>
                <w:rFonts w:asciiTheme="majorHAnsi" w:eastAsia="Times New Roman" w:hAnsiTheme="majorHAnsi" w:cstheme="majorHAnsi"/>
                <w:b/>
                <w:color w:val="auto"/>
                <w:sz w:val="26"/>
                <w:szCs w:val="26"/>
                <w:lang w:val="vi-VN"/>
              </w:rPr>
            </w:pPr>
            <w:r w:rsidRPr="00F32C82">
              <w:rPr>
                <w:rFonts w:asciiTheme="majorHAnsi" w:eastAsia="Times New Roman" w:hAnsiTheme="majorHAnsi" w:cstheme="majorHAnsi"/>
                <w:b/>
                <w:color w:val="auto"/>
                <w:sz w:val="26"/>
                <w:szCs w:val="26"/>
                <w:lang w:val="vi-VN" w:eastAsia="en-US"/>
              </w:rPr>
              <w:t>2.2.TC2a:</w:t>
            </w:r>
            <w:r w:rsidRPr="00F32C82">
              <w:rPr>
                <w:rFonts w:asciiTheme="majorHAnsi" w:eastAsia="Times New Roman" w:hAnsiTheme="majorHAnsi" w:cstheme="majorHAnsi"/>
                <w:color w:val="auto"/>
                <w:sz w:val="26"/>
                <w:szCs w:val="26"/>
                <w:lang w:val="vi-VN" w:eastAsia="en-US"/>
              </w:rPr>
              <w:t xml:space="preserve"> Sử dụng Canva thiết kế sơ đồ tư duy và sản phẩm học tập số.</w:t>
            </w:r>
          </w:p>
        </w:tc>
      </w:tr>
      <w:tr w:rsidR="00F32C82" w:rsidRPr="00F32C82" w14:paraId="495D81A3" w14:textId="77777777" w:rsidTr="00A10686">
        <w:tc>
          <w:tcPr>
            <w:tcW w:w="293" w:type="pct"/>
          </w:tcPr>
          <w:p w14:paraId="4EAB04A5"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11DE10B3"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0F3365F1"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41DA89E5"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77E8EAA2" w14:textId="77777777" w:rsidR="0024630F" w:rsidRPr="00F32C82" w:rsidRDefault="0024630F" w:rsidP="00ED1EC5">
            <w:pPr>
              <w:spacing w:before="60" w:after="60" w:line="340" w:lineRule="exact"/>
              <w:jc w:val="center"/>
              <w:rPr>
                <w:rFonts w:asciiTheme="majorHAnsi" w:hAnsiTheme="majorHAnsi" w:cstheme="majorHAnsi"/>
                <w:color w:val="auto"/>
                <w:sz w:val="26"/>
                <w:szCs w:val="26"/>
                <w:lang w:val="vi-VN"/>
              </w:rPr>
            </w:pPr>
            <w:r w:rsidRPr="00F32C82">
              <w:rPr>
                <w:rFonts w:asciiTheme="majorHAnsi" w:hAnsiTheme="majorHAnsi" w:cstheme="majorHAnsi"/>
                <w:b/>
                <w:bCs/>
                <w:color w:val="auto"/>
                <w:sz w:val="26"/>
                <w:szCs w:val="26"/>
              </w:rPr>
              <w:t>2</w:t>
            </w:r>
          </w:p>
        </w:tc>
        <w:tc>
          <w:tcPr>
            <w:tcW w:w="939" w:type="pct"/>
          </w:tcPr>
          <w:p w14:paraId="3D7E3DE4" w14:textId="77777777" w:rsidR="0024630F" w:rsidRPr="00F32C82" w:rsidRDefault="0024630F" w:rsidP="00ED1EC5">
            <w:pPr>
              <w:spacing w:before="60" w:after="60" w:line="340" w:lineRule="exact"/>
              <w:jc w:val="both"/>
              <w:rPr>
                <w:rFonts w:asciiTheme="majorHAnsi" w:hAnsiTheme="majorHAnsi" w:cstheme="majorHAnsi"/>
                <w:b/>
                <w:color w:val="auto"/>
                <w:sz w:val="26"/>
                <w:szCs w:val="26"/>
                <w:lang w:val="vi-VN"/>
              </w:rPr>
            </w:pPr>
          </w:p>
          <w:p w14:paraId="2F19232E" w14:textId="77777777" w:rsidR="0024630F" w:rsidRPr="00F32C82" w:rsidRDefault="0024630F" w:rsidP="00ED1EC5">
            <w:pPr>
              <w:spacing w:before="60" w:after="60" w:line="340" w:lineRule="exact"/>
              <w:ind w:right="-539"/>
              <w:rPr>
                <w:rFonts w:asciiTheme="majorHAnsi" w:hAnsiTheme="majorHAnsi" w:cstheme="majorHAnsi"/>
                <w:b/>
                <w:color w:val="auto"/>
                <w:sz w:val="26"/>
                <w:szCs w:val="26"/>
                <w:lang w:val="vi-VN"/>
              </w:rPr>
            </w:pPr>
          </w:p>
          <w:p w14:paraId="72675CE5" w14:textId="77777777" w:rsidR="0024630F" w:rsidRPr="00F32C82" w:rsidRDefault="0024630F" w:rsidP="00ED1EC5">
            <w:pPr>
              <w:spacing w:before="60" w:after="60" w:line="340" w:lineRule="exact"/>
              <w:ind w:right="-539"/>
              <w:rPr>
                <w:rFonts w:asciiTheme="majorHAnsi" w:hAnsiTheme="majorHAnsi" w:cstheme="majorHAnsi"/>
                <w:b/>
                <w:color w:val="auto"/>
                <w:sz w:val="26"/>
                <w:szCs w:val="26"/>
                <w:lang w:val="vi-VN"/>
              </w:rPr>
            </w:pPr>
          </w:p>
          <w:p w14:paraId="0263BE72" w14:textId="77777777" w:rsidR="0024630F" w:rsidRPr="00F32C82" w:rsidRDefault="0024630F" w:rsidP="00ED1EC5">
            <w:pPr>
              <w:spacing w:before="60" w:after="60" w:line="340" w:lineRule="exact"/>
              <w:ind w:right="-539"/>
              <w:rPr>
                <w:rFonts w:asciiTheme="majorHAnsi" w:hAnsiTheme="majorHAnsi" w:cstheme="majorHAnsi"/>
                <w:b/>
                <w:color w:val="auto"/>
                <w:sz w:val="26"/>
                <w:szCs w:val="26"/>
                <w:lang w:val="vi-VN"/>
              </w:rPr>
            </w:pPr>
          </w:p>
          <w:p w14:paraId="478DDBA1" w14:textId="77777777" w:rsidR="0024630F" w:rsidRPr="00F32C82" w:rsidRDefault="0024630F" w:rsidP="00ED1EC5">
            <w:pPr>
              <w:spacing w:before="60" w:after="60" w:line="340" w:lineRule="exact"/>
              <w:ind w:right="-539"/>
              <w:rPr>
                <w:rFonts w:asciiTheme="majorHAnsi" w:hAnsiTheme="majorHAnsi" w:cstheme="majorHAnsi"/>
                <w:b/>
                <w:color w:val="auto"/>
                <w:sz w:val="26"/>
                <w:szCs w:val="26"/>
                <w:lang w:val="vi-VN"/>
              </w:rPr>
            </w:pPr>
            <w:r w:rsidRPr="00F32C82">
              <w:rPr>
                <w:rFonts w:asciiTheme="majorHAnsi" w:hAnsiTheme="majorHAnsi" w:cstheme="majorHAnsi"/>
                <w:b/>
                <w:color w:val="auto"/>
                <w:sz w:val="26"/>
                <w:szCs w:val="26"/>
                <w:lang w:val="vi-VN"/>
              </w:rPr>
              <w:t xml:space="preserve">Bài 2. </w:t>
            </w:r>
            <w:r w:rsidRPr="00F32C82">
              <w:rPr>
                <w:rFonts w:asciiTheme="majorHAnsi" w:eastAsia="Times New Roman" w:hAnsiTheme="majorHAnsi" w:cstheme="majorHAnsi"/>
                <w:b/>
                <w:color w:val="auto"/>
                <w:sz w:val="26"/>
                <w:szCs w:val="26"/>
                <w:lang w:val="da-DK"/>
              </w:rPr>
              <w:t>Những cung bậc tâm trạng</w:t>
            </w:r>
          </w:p>
        </w:tc>
        <w:tc>
          <w:tcPr>
            <w:tcW w:w="579" w:type="pct"/>
          </w:tcPr>
          <w:p w14:paraId="282F7C85"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40C8BA4E"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6FA020D1"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6D17F400"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4AF88A6D" w14:textId="77777777" w:rsidR="0024630F" w:rsidRPr="00F32C82" w:rsidRDefault="0024630F">
            <w:pPr>
              <w:pStyle w:val="ListParagraph"/>
              <w:numPr>
                <w:ilvl w:val="0"/>
                <w:numId w:val="9"/>
              </w:numPr>
              <w:suppressAutoHyphens/>
              <w:spacing w:before="60" w:after="60" w:line="340" w:lineRule="exact"/>
              <w:jc w:val="center"/>
              <w:rPr>
                <w:rFonts w:asciiTheme="majorHAnsi" w:hAnsiTheme="majorHAnsi" w:cstheme="majorHAnsi"/>
                <w:b/>
                <w:color w:val="auto"/>
                <w:sz w:val="26"/>
                <w:szCs w:val="26"/>
                <w:lang w:val="vi-VN"/>
              </w:rPr>
            </w:pPr>
            <w:r w:rsidRPr="00F32C82">
              <w:rPr>
                <w:rFonts w:asciiTheme="majorHAnsi" w:hAnsiTheme="majorHAnsi" w:cstheme="majorHAnsi"/>
                <w:b/>
                <w:color w:val="auto"/>
                <w:sz w:val="26"/>
                <w:szCs w:val="26"/>
              </w:rPr>
              <w:t>tiết</w:t>
            </w:r>
          </w:p>
        </w:tc>
        <w:tc>
          <w:tcPr>
            <w:tcW w:w="2299" w:type="pct"/>
          </w:tcPr>
          <w:p w14:paraId="3BE35D20" w14:textId="77777777" w:rsidR="0024630F" w:rsidRPr="00F32C82" w:rsidRDefault="0024630F" w:rsidP="00ED1EC5">
            <w:pPr>
              <w:tabs>
                <w:tab w:val="left" w:pos="566"/>
              </w:tabs>
              <w:spacing w:before="60" w:after="60" w:line="340" w:lineRule="exact"/>
              <w:jc w:val="both"/>
              <w:rPr>
                <w:rFonts w:asciiTheme="majorHAnsi" w:eastAsia="Times New Roman" w:hAnsiTheme="majorHAnsi" w:cstheme="majorHAnsi"/>
                <w:color w:val="auto"/>
                <w:sz w:val="26"/>
                <w:szCs w:val="26"/>
                <w:lang w:val="vi-VN"/>
              </w:rPr>
            </w:pPr>
            <w:r w:rsidRPr="00F32C82">
              <w:rPr>
                <w:rFonts w:asciiTheme="majorHAnsi" w:eastAsia="Times New Roman" w:hAnsiTheme="majorHAnsi" w:cstheme="majorHAnsi"/>
                <w:b/>
                <w:color w:val="auto"/>
                <w:sz w:val="26"/>
                <w:szCs w:val="26"/>
                <w:lang w:val="vi-VN"/>
              </w:rPr>
              <w:t xml:space="preserve">1. Năng lực </w:t>
            </w:r>
            <w:r w:rsidRPr="00F32C82">
              <w:rPr>
                <w:rFonts w:asciiTheme="majorHAnsi" w:eastAsia="Times New Roman" w:hAnsiTheme="majorHAnsi" w:cstheme="majorHAnsi"/>
                <w:color w:val="auto"/>
                <w:sz w:val="26"/>
                <w:szCs w:val="26"/>
                <w:lang w:val="vi-VN"/>
              </w:rPr>
              <w:t xml:space="preserve">(năng lực ngôn ngữ và năng lực văn học) </w:t>
            </w:r>
          </w:p>
          <w:p w14:paraId="1C787330" w14:textId="77777777" w:rsidR="0024630F" w:rsidRPr="00F32C82" w:rsidRDefault="0024630F" w:rsidP="00ED1EC5">
            <w:pPr>
              <w:tabs>
                <w:tab w:val="left" w:pos="566"/>
              </w:tabs>
              <w:spacing w:before="60" w:after="60" w:line="340" w:lineRule="exact"/>
              <w:jc w:val="both"/>
              <w:rPr>
                <w:rFonts w:asciiTheme="majorHAnsi" w:eastAsia="Times New Roman" w:hAnsiTheme="majorHAnsi" w:cstheme="majorHAnsi"/>
                <w:color w:val="auto"/>
                <w:sz w:val="26"/>
                <w:szCs w:val="26"/>
                <w:lang w:val="vi-VN"/>
              </w:rPr>
            </w:pPr>
            <w:r w:rsidRPr="00F32C82">
              <w:rPr>
                <w:rFonts w:asciiTheme="majorHAnsi" w:eastAsia="Times New Roman" w:hAnsiTheme="majorHAnsi" w:cstheme="majorHAnsi"/>
                <w:color w:val="auto"/>
                <w:sz w:val="26"/>
                <w:szCs w:val="26"/>
                <w:lang w:val="vi-VN"/>
              </w:rPr>
              <w:t xml:space="preserve">– Nhận biết và phân tích được một số yếu tố về thi luật của thơ song thất lục bát như: vần, nhịp, số chữ, số dòng trong một khổ thơ; sự khác biệt so với thơ lục bát. </w:t>
            </w:r>
          </w:p>
          <w:p w14:paraId="53E7B4C1" w14:textId="77777777" w:rsidR="0024630F" w:rsidRPr="00F32C82" w:rsidRDefault="0024630F" w:rsidP="00ED1EC5">
            <w:pPr>
              <w:tabs>
                <w:tab w:val="left" w:pos="566"/>
              </w:tabs>
              <w:spacing w:before="60" w:after="60" w:line="340" w:lineRule="exact"/>
              <w:jc w:val="both"/>
              <w:rPr>
                <w:rFonts w:asciiTheme="majorHAnsi" w:eastAsia="Times New Roman" w:hAnsiTheme="majorHAnsi" w:cstheme="majorHAnsi"/>
                <w:color w:val="auto"/>
                <w:sz w:val="26"/>
                <w:szCs w:val="26"/>
                <w:lang w:val="vi-VN"/>
              </w:rPr>
            </w:pPr>
            <w:r w:rsidRPr="00F32C82">
              <w:rPr>
                <w:rFonts w:asciiTheme="majorHAnsi" w:eastAsia="Times New Roman" w:hAnsiTheme="majorHAnsi" w:cstheme="majorHAnsi"/>
                <w:color w:val="auto"/>
                <w:sz w:val="26"/>
                <w:szCs w:val="26"/>
                <w:lang w:val="vi-VN"/>
              </w:rPr>
              <w:t xml:space="preserve">– Nhận biết và phân tích được tình cảm, cảm xúc, cảm hứng chủ đạo của người viết thể hiện qua VB. </w:t>
            </w:r>
          </w:p>
          <w:p w14:paraId="7B0E326A" w14:textId="77777777" w:rsidR="0024630F" w:rsidRPr="00F32C82" w:rsidRDefault="0024630F" w:rsidP="00ED1EC5">
            <w:pPr>
              <w:tabs>
                <w:tab w:val="left" w:pos="566"/>
              </w:tabs>
              <w:spacing w:before="60" w:after="60" w:line="340" w:lineRule="exact"/>
              <w:jc w:val="both"/>
              <w:rPr>
                <w:rFonts w:asciiTheme="majorHAnsi" w:eastAsia="Times New Roman" w:hAnsiTheme="majorHAnsi" w:cstheme="majorHAnsi"/>
                <w:color w:val="auto"/>
                <w:sz w:val="26"/>
                <w:szCs w:val="26"/>
                <w:lang w:val="vi-VN"/>
              </w:rPr>
            </w:pPr>
            <w:r w:rsidRPr="00F32C82">
              <w:rPr>
                <w:rFonts w:asciiTheme="majorHAnsi" w:eastAsia="Times New Roman" w:hAnsiTheme="majorHAnsi" w:cstheme="majorHAnsi"/>
                <w:color w:val="auto"/>
                <w:sz w:val="26"/>
                <w:szCs w:val="26"/>
                <w:lang w:val="vi-VN"/>
              </w:rPr>
              <w:t>– Nhận biết và phân tích được mối quan hệ giữa nội dung và hình thức của VB văn học.</w:t>
            </w:r>
          </w:p>
          <w:p w14:paraId="6AB118B2" w14:textId="77777777" w:rsidR="0024630F" w:rsidRPr="00F32C82" w:rsidRDefault="0024630F" w:rsidP="00ED1EC5">
            <w:pPr>
              <w:tabs>
                <w:tab w:val="left" w:pos="566"/>
              </w:tabs>
              <w:spacing w:before="60" w:after="60" w:line="340" w:lineRule="exact"/>
              <w:jc w:val="both"/>
              <w:rPr>
                <w:rFonts w:asciiTheme="majorHAnsi" w:eastAsia="Times New Roman" w:hAnsiTheme="majorHAnsi" w:cstheme="majorHAnsi"/>
                <w:color w:val="auto"/>
                <w:sz w:val="26"/>
                <w:szCs w:val="26"/>
                <w:lang w:val="vi-VN"/>
              </w:rPr>
            </w:pPr>
            <w:r w:rsidRPr="00F32C82">
              <w:rPr>
                <w:rFonts w:asciiTheme="majorHAnsi" w:eastAsia="Times New Roman" w:hAnsiTheme="majorHAnsi" w:cstheme="majorHAnsi"/>
                <w:color w:val="auto"/>
                <w:sz w:val="26"/>
                <w:szCs w:val="26"/>
                <w:lang w:val="vi-VN"/>
              </w:rPr>
              <w:t xml:space="preserve"> – Nhận biết và phân tích được tác dụng của các biện pháp tu từ: chơi chữ, điệp thanh và điệp vần.</w:t>
            </w:r>
          </w:p>
          <w:p w14:paraId="270D5F2C" w14:textId="77777777" w:rsidR="0024630F" w:rsidRPr="00F32C82" w:rsidRDefault="0024630F" w:rsidP="00ED1EC5">
            <w:pPr>
              <w:tabs>
                <w:tab w:val="left" w:pos="566"/>
              </w:tabs>
              <w:spacing w:before="60" w:after="60" w:line="340" w:lineRule="exact"/>
              <w:jc w:val="both"/>
              <w:rPr>
                <w:rFonts w:asciiTheme="majorHAnsi" w:eastAsia="Times New Roman" w:hAnsiTheme="majorHAnsi" w:cstheme="majorHAnsi"/>
                <w:color w:val="auto"/>
                <w:sz w:val="26"/>
                <w:szCs w:val="26"/>
                <w:lang w:val="vi-VN"/>
              </w:rPr>
            </w:pPr>
            <w:r w:rsidRPr="00F32C82">
              <w:rPr>
                <w:rFonts w:asciiTheme="majorHAnsi" w:eastAsia="Times New Roman" w:hAnsiTheme="majorHAnsi" w:cstheme="majorHAnsi"/>
                <w:color w:val="auto"/>
                <w:sz w:val="26"/>
                <w:szCs w:val="26"/>
                <w:lang w:val="vi-VN"/>
              </w:rPr>
              <w:t xml:space="preserve"> – Viết được VB nghị luận phân tích một tác phẩm văn học: phân tích nội dung chủ đề, những nét đặc sắc về hình thức nghệ thuật của tác phẩm và hiệu quả thẩm mĩ của nó.</w:t>
            </w:r>
          </w:p>
          <w:p w14:paraId="4708F426" w14:textId="77777777" w:rsidR="0024630F" w:rsidRPr="00F32C82" w:rsidRDefault="0024630F" w:rsidP="00ED1EC5">
            <w:pPr>
              <w:tabs>
                <w:tab w:val="left" w:pos="566"/>
              </w:tabs>
              <w:spacing w:before="60" w:after="60" w:line="340" w:lineRule="exact"/>
              <w:jc w:val="both"/>
              <w:rPr>
                <w:rFonts w:asciiTheme="majorHAnsi" w:eastAsia="Times New Roman" w:hAnsiTheme="majorHAnsi" w:cstheme="majorHAnsi"/>
                <w:color w:val="auto"/>
                <w:sz w:val="26"/>
                <w:szCs w:val="26"/>
                <w:lang w:val="vi-VN"/>
              </w:rPr>
            </w:pPr>
            <w:r w:rsidRPr="00F32C82">
              <w:rPr>
                <w:rFonts w:asciiTheme="majorHAnsi" w:eastAsia="Times New Roman" w:hAnsiTheme="majorHAnsi" w:cstheme="majorHAnsi"/>
                <w:color w:val="auto"/>
                <w:sz w:val="26"/>
                <w:szCs w:val="26"/>
                <w:lang w:val="vi-VN"/>
              </w:rPr>
              <w:t xml:space="preserve">– Biết thảo luận về một vấn đề đáng quan tâm trong đời sống phù hợp với lứa tuổi. </w:t>
            </w:r>
          </w:p>
          <w:p w14:paraId="3D8B357D" w14:textId="77777777" w:rsidR="0024630F" w:rsidRPr="00F32C82" w:rsidRDefault="0024630F" w:rsidP="00ED1EC5">
            <w:pPr>
              <w:tabs>
                <w:tab w:val="left" w:pos="566"/>
              </w:tabs>
              <w:spacing w:before="60" w:after="60" w:line="340" w:lineRule="exact"/>
              <w:jc w:val="both"/>
              <w:rPr>
                <w:rFonts w:asciiTheme="majorHAnsi" w:eastAsia="Times New Roman" w:hAnsiTheme="majorHAnsi" w:cstheme="majorHAnsi"/>
                <w:color w:val="auto"/>
                <w:sz w:val="26"/>
                <w:szCs w:val="26"/>
                <w:lang w:val="vi-VN"/>
              </w:rPr>
            </w:pPr>
            <w:r w:rsidRPr="00F32C82">
              <w:rPr>
                <w:rFonts w:asciiTheme="majorHAnsi" w:eastAsia="Times New Roman" w:hAnsiTheme="majorHAnsi" w:cstheme="majorHAnsi"/>
                <w:b/>
                <w:color w:val="auto"/>
                <w:sz w:val="26"/>
                <w:szCs w:val="26"/>
                <w:lang w:val="vi-VN"/>
              </w:rPr>
              <w:lastRenderedPageBreak/>
              <w:t>2.Phẩm chất</w:t>
            </w:r>
            <w:r w:rsidRPr="00F32C82">
              <w:rPr>
                <w:rFonts w:asciiTheme="majorHAnsi" w:eastAsia="Times New Roman" w:hAnsiTheme="majorHAnsi" w:cstheme="majorHAnsi"/>
                <w:color w:val="auto"/>
                <w:sz w:val="26"/>
                <w:szCs w:val="26"/>
                <w:lang w:val="vi-VN"/>
              </w:rPr>
              <w:t>:  Yêu thương, đồng cảm với con người và trân trọng vẻ đẹp của cuộc sống.</w:t>
            </w:r>
          </w:p>
          <w:p w14:paraId="208FD487" w14:textId="77777777" w:rsidR="0024630F" w:rsidRPr="00F32C82" w:rsidRDefault="0024630F" w:rsidP="00ED1EC5">
            <w:pPr>
              <w:tabs>
                <w:tab w:val="left" w:pos="566"/>
              </w:tabs>
              <w:spacing w:before="60" w:after="60" w:line="340" w:lineRule="exact"/>
              <w:rPr>
                <w:rFonts w:asciiTheme="majorHAnsi" w:hAnsiTheme="majorHAnsi" w:cstheme="majorHAnsi"/>
                <w:color w:val="auto"/>
                <w:sz w:val="26"/>
                <w:szCs w:val="26"/>
                <w:lang w:val="vi-VN"/>
              </w:rPr>
            </w:pPr>
            <w:r w:rsidRPr="00F32C82">
              <w:rPr>
                <w:rFonts w:asciiTheme="majorHAnsi" w:hAnsiTheme="majorHAnsi" w:cstheme="majorHAnsi"/>
                <w:color w:val="auto"/>
                <w:sz w:val="26"/>
                <w:szCs w:val="26"/>
                <w:lang w:val="vi-VN"/>
              </w:rPr>
              <w:t>*</w:t>
            </w:r>
            <w:r w:rsidRPr="00F32C82">
              <w:rPr>
                <w:rFonts w:asciiTheme="majorHAnsi" w:hAnsiTheme="majorHAnsi" w:cstheme="majorHAnsi"/>
                <w:b/>
                <w:color w:val="auto"/>
                <w:sz w:val="26"/>
                <w:szCs w:val="26"/>
                <w:lang w:val="vi-VN"/>
              </w:rPr>
              <w:t>Lồng ghép nội dung GDQP&amp;AN:</w:t>
            </w:r>
            <w:r w:rsidRPr="00F32C82">
              <w:rPr>
                <w:rFonts w:asciiTheme="majorHAnsi" w:hAnsiTheme="majorHAnsi" w:cstheme="majorHAnsi"/>
                <w:color w:val="auto"/>
                <w:sz w:val="26"/>
                <w:szCs w:val="26"/>
                <w:lang w:val="vi-VN"/>
              </w:rPr>
              <w:t xml:space="preserve"> </w:t>
            </w:r>
            <w:r w:rsidRPr="00F32C82">
              <w:rPr>
                <w:rFonts w:asciiTheme="majorHAnsi" w:eastAsia="Calibri" w:hAnsiTheme="majorHAnsi" w:cstheme="majorHAnsi"/>
                <w:color w:val="auto"/>
                <w:sz w:val="26"/>
                <w:szCs w:val="26"/>
                <w:lang w:val="vi-VN"/>
              </w:rPr>
              <w:t>Hậu quả của các cuộc chiến tranh xâm lược đối với dân tộc Việt Nam.</w:t>
            </w:r>
          </w:p>
        </w:tc>
        <w:tc>
          <w:tcPr>
            <w:tcW w:w="891" w:type="pct"/>
          </w:tcPr>
          <w:p w14:paraId="48D909E5" w14:textId="77777777" w:rsidR="0024630F" w:rsidRPr="00F32C82" w:rsidRDefault="0024630F" w:rsidP="00ED1EC5">
            <w:pPr>
              <w:spacing w:before="60" w:after="60" w:line="340" w:lineRule="exact"/>
              <w:jc w:val="both"/>
              <w:rPr>
                <w:rFonts w:asciiTheme="majorHAnsi" w:eastAsia="Times New Roman" w:hAnsiTheme="majorHAnsi" w:cstheme="majorHAnsi"/>
                <w:b/>
                <w:color w:val="auto"/>
                <w:sz w:val="26"/>
                <w:szCs w:val="26"/>
                <w:lang w:val="vi-VN"/>
              </w:rPr>
            </w:pPr>
            <w:r w:rsidRPr="00F32C82">
              <w:rPr>
                <w:rFonts w:asciiTheme="majorHAnsi" w:hAnsiTheme="majorHAnsi" w:cstheme="majorHAnsi"/>
                <w:b/>
                <w:color w:val="auto"/>
                <w:sz w:val="26"/>
                <w:szCs w:val="26"/>
                <w:lang w:val="vi-VN"/>
              </w:rPr>
              <w:lastRenderedPageBreak/>
              <w:t>1.1.TC2a:</w:t>
            </w:r>
            <w:r w:rsidRPr="00F32C82">
              <w:rPr>
                <w:rFonts w:asciiTheme="majorHAnsi" w:hAnsiTheme="majorHAnsi" w:cstheme="majorHAnsi"/>
                <w:color w:val="auto"/>
                <w:sz w:val="26"/>
                <w:szCs w:val="26"/>
                <w:lang w:val="vi-VN"/>
              </w:rPr>
              <w:t xml:space="preserve"> Sử dụng công cụ tra cứu số để tìm hiểu bối cảnh lịch sử ra đời của Chinh phụ ngâm và các bản dịch tiêu biểu</w:t>
            </w:r>
          </w:p>
        </w:tc>
      </w:tr>
      <w:tr w:rsidR="00F32C82" w:rsidRPr="00F32C82" w14:paraId="6576DDDE" w14:textId="77777777" w:rsidTr="00A10686">
        <w:tc>
          <w:tcPr>
            <w:tcW w:w="293" w:type="pct"/>
          </w:tcPr>
          <w:p w14:paraId="23433630"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64829F76"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022C4B69"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7855B0F1"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0A71F76E"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512DF454"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6B030B49"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6ED4E860"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rPr>
            </w:pPr>
            <w:r w:rsidRPr="00F32C82">
              <w:rPr>
                <w:rFonts w:asciiTheme="majorHAnsi" w:hAnsiTheme="majorHAnsi" w:cstheme="majorHAnsi"/>
                <w:b/>
                <w:bCs/>
                <w:color w:val="auto"/>
                <w:sz w:val="26"/>
                <w:szCs w:val="26"/>
              </w:rPr>
              <w:t>3</w:t>
            </w:r>
          </w:p>
          <w:p w14:paraId="78E3AAA0"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rPr>
            </w:pPr>
          </w:p>
          <w:p w14:paraId="5115B0CA"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rPr>
            </w:pPr>
          </w:p>
          <w:p w14:paraId="482C082E" w14:textId="77777777" w:rsidR="0024630F" w:rsidRPr="00F32C82" w:rsidRDefault="0024630F" w:rsidP="00ED1EC5">
            <w:pPr>
              <w:spacing w:before="60" w:after="60" w:line="340" w:lineRule="exact"/>
              <w:jc w:val="center"/>
              <w:rPr>
                <w:rFonts w:asciiTheme="majorHAnsi" w:hAnsiTheme="majorHAnsi" w:cstheme="majorHAnsi"/>
                <w:color w:val="auto"/>
                <w:sz w:val="26"/>
                <w:szCs w:val="26"/>
                <w:lang w:val="vi-VN"/>
              </w:rPr>
            </w:pPr>
          </w:p>
        </w:tc>
        <w:tc>
          <w:tcPr>
            <w:tcW w:w="939" w:type="pct"/>
          </w:tcPr>
          <w:p w14:paraId="5C429B89" w14:textId="77777777" w:rsidR="0024630F" w:rsidRPr="00F32C82" w:rsidRDefault="0024630F" w:rsidP="00ED1EC5">
            <w:pPr>
              <w:spacing w:before="60" w:after="60" w:line="340" w:lineRule="exact"/>
              <w:jc w:val="both"/>
              <w:rPr>
                <w:rFonts w:asciiTheme="majorHAnsi" w:hAnsiTheme="majorHAnsi" w:cstheme="majorHAnsi"/>
                <w:b/>
                <w:color w:val="auto"/>
                <w:sz w:val="26"/>
                <w:szCs w:val="26"/>
                <w:lang w:val="vi-VN"/>
              </w:rPr>
            </w:pPr>
          </w:p>
          <w:p w14:paraId="0255B3E9" w14:textId="77777777" w:rsidR="0024630F" w:rsidRPr="00F32C82" w:rsidRDefault="0024630F" w:rsidP="00ED1EC5">
            <w:pPr>
              <w:spacing w:before="60" w:after="60" w:line="340" w:lineRule="exact"/>
              <w:jc w:val="both"/>
              <w:rPr>
                <w:rFonts w:asciiTheme="majorHAnsi" w:hAnsiTheme="majorHAnsi" w:cstheme="majorHAnsi"/>
                <w:b/>
                <w:color w:val="auto"/>
                <w:sz w:val="26"/>
                <w:szCs w:val="26"/>
                <w:lang w:val="vi-VN"/>
              </w:rPr>
            </w:pPr>
          </w:p>
          <w:p w14:paraId="2CE39CA8" w14:textId="77777777" w:rsidR="0024630F" w:rsidRPr="00F32C82" w:rsidRDefault="0024630F" w:rsidP="00ED1EC5">
            <w:pPr>
              <w:spacing w:before="60" w:after="60" w:line="340" w:lineRule="exact"/>
              <w:jc w:val="both"/>
              <w:rPr>
                <w:rFonts w:asciiTheme="majorHAnsi" w:hAnsiTheme="majorHAnsi" w:cstheme="majorHAnsi"/>
                <w:b/>
                <w:color w:val="auto"/>
                <w:sz w:val="26"/>
                <w:szCs w:val="26"/>
                <w:lang w:val="vi-VN"/>
              </w:rPr>
            </w:pPr>
          </w:p>
          <w:p w14:paraId="32FD968D" w14:textId="77777777" w:rsidR="0024630F" w:rsidRPr="00F32C82" w:rsidRDefault="0024630F" w:rsidP="00ED1EC5">
            <w:pPr>
              <w:spacing w:before="60" w:after="60" w:line="340" w:lineRule="exact"/>
              <w:rPr>
                <w:rFonts w:asciiTheme="majorHAnsi" w:hAnsiTheme="majorHAnsi" w:cstheme="majorHAnsi"/>
                <w:b/>
                <w:color w:val="auto"/>
                <w:sz w:val="26"/>
                <w:szCs w:val="26"/>
                <w:lang w:val="vi-VN"/>
              </w:rPr>
            </w:pPr>
          </w:p>
          <w:p w14:paraId="45856E92" w14:textId="77777777" w:rsidR="0024630F" w:rsidRPr="00F32C82" w:rsidRDefault="0024630F" w:rsidP="00ED1EC5">
            <w:pPr>
              <w:spacing w:before="60" w:after="60" w:line="340" w:lineRule="exact"/>
              <w:ind w:right="-539"/>
              <w:rPr>
                <w:rFonts w:asciiTheme="majorHAnsi" w:hAnsiTheme="majorHAnsi" w:cstheme="majorHAnsi"/>
                <w:b/>
                <w:color w:val="auto"/>
                <w:sz w:val="26"/>
                <w:szCs w:val="26"/>
                <w:lang w:val="vi-VN"/>
              </w:rPr>
            </w:pPr>
            <w:r w:rsidRPr="00F32C82">
              <w:rPr>
                <w:rFonts w:asciiTheme="majorHAnsi" w:hAnsiTheme="majorHAnsi" w:cstheme="majorHAnsi"/>
                <w:b/>
                <w:color w:val="auto"/>
                <w:sz w:val="26"/>
                <w:szCs w:val="26"/>
                <w:lang w:val="vi-VN"/>
              </w:rPr>
              <w:t xml:space="preserve">Bài 3. </w:t>
            </w:r>
            <w:r w:rsidRPr="00F32C82">
              <w:rPr>
                <w:rFonts w:asciiTheme="majorHAnsi" w:eastAsia="Times New Roman" w:hAnsiTheme="majorHAnsi" w:cstheme="majorHAnsi"/>
                <w:b/>
                <w:color w:val="auto"/>
                <w:sz w:val="26"/>
                <w:szCs w:val="26"/>
                <w:lang w:val="da-DK"/>
              </w:rPr>
              <w:t>Hồn nước nằm trong tiếng mẹ cha.</w:t>
            </w:r>
          </w:p>
          <w:p w14:paraId="2AEFBE97" w14:textId="77777777" w:rsidR="0024630F" w:rsidRPr="00F32C82" w:rsidRDefault="0024630F" w:rsidP="00ED1EC5">
            <w:pPr>
              <w:spacing w:before="60" w:after="60" w:line="340" w:lineRule="exact"/>
              <w:ind w:right="-539"/>
              <w:rPr>
                <w:rFonts w:asciiTheme="majorHAnsi" w:hAnsiTheme="majorHAnsi" w:cstheme="majorHAnsi"/>
                <w:b/>
                <w:color w:val="auto"/>
                <w:sz w:val="26"/>
                <w:szCs w:val="26"/>
                <w:lang w:val="vi-VN"/>
              </w:rPr>
            </w:pPr>
          </w:p>
        </w:tc>
        <w:tc>
          <w:tcPr>
            <w:tcW w:w="579" w:type="pct"/>
          </w:tcPr>
          <w:p w14:paraId="4A6F81BE"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32D13C87"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200BCD1A"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7FC831E9"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3E2FC52F"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49AC7A8F"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78E69BA9"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41EE88D2" w14:textId="77777777" w:rsidR="0024630F" w:rsidRPr="00F32C82" w:rsidRDefault="0024630F" w:rsidP="00ED1EC5">
            <w:pPr>
              <w:spacing w:before="60" w:after="60" w:line="340" w:lineRule="exact"/>
              <w:jc w:val="center"/>
              <w:rPr>
                <w:rFonts w:asciiTheme="majorHAnsi" w:hAnsiTheme="majorHAnsi" w:cstheme="majorHAnsi"/>
                <w:b/>
                <w:color w:val="auto"/>
                <w:sz w:val="26"/>
                <w:szCs w:val="26"/>
                <w:lang w:val="vi-VN"/>
              </w:rPr>
            </w:pPr>
            <w:r w:rsidRPr="00F32C82">
              <w:rPr>
                <w:rFonts w:asciiTheme="majorHAnsi" w:hAnsiTheme="majorHAnsi" w:cstheme="majorHAnsi"/>
                <w:b/>
                <w:bCs/>
                <w:color w:val="auto"/>
                <w:sz w:val="26"/>
                <w:szCs w:val="26"/>
              </w:rPr>
              <w:t>13</w:t>
            </w:r>
            <w:r w:rsidRPr="00F32C82">
              <w:rPr>
                <w:rFonts w:asciiTheme="majorHAnsi" w:hAnsiTheme="majorHAnsi" w:cstheme="majorHAnsi"/>
                <w:b/>
                <w:color w:val="auto"/>
                <w:sz w:val="26"/>
                <w:szCs w:val="26"/>
              </w:rPr>
              <w:t xml:space="preserve"> tiết</w:t>
            </w:r>
          </w:p>
        </w:tc>
        <w:tc>
          <w:tcPr>
            <w:tcW w:w="2299" w:type="pct"/>
          </w:tcPr>
          <w:p w14:paraId="7703C5D0" w14:textId="77777777" w:rsidR="0024630F" w:rsidRPr="00F32C82" w:rsidRDefault="0024630F" w:rsidP="00ED1EC5">
            <w:pPr>
              <w:spacing w:before="60" w:after="60" w:line="340" w:lineRule="exact"/>
              <w:jc w:val="both"/>
              <w:rPr>
                <w:rFonts w:asciiTheme="majorHAnsi" w:eastAsia="Times New Roman" w:hAnsiTheme="majorHAnsi" w:cstheme="majorHAnsi"/>
                <w:iCs/>
                <w:color w:val="auto"/>
                <w:sz w:val="26"/>
                <w:szCs w:val="26"/>
                <w:lang w:val="vi-VN"/>
              </w:rPr>
            </w:pPr>
            <w:r w:rsidRPr="00F32C82">
              <w:rPr>
                <w:rFonts w:asciiTheme="majorHAnsi" w:eastAsia="Times New Roman" w:hAnsiTheme="majorHAnsi" w:cstheme="majorHAnsi"/>
                <w:b/>
                <w:bCs/>
                <w:iCs/>
                <w:color w:val="auto"/>
                <w:sz w:val="26"/>
                <w:szCs w:val="26"/>
                <w:lang w:val="vi-VN"/>
              </w:rPr>
              <w:t>1. Năng lực:</w:t>
            </w:r>
            <w:r w:rsidRPr="00F32C82">
              <w:rPr>
                <w:rFonts w:asciiTheme="majorHAnsi" w:eastAsia="Times New Roman" w:hAnsiTheme="majorHAnsi" w:cstheme="majorHAnsi"/>
                <w:color w:val="auto"/>
                <w:sz w:val="26"/>
                <w:szCs w:val="26"/>
                <w:lang w:val="nl-NL"/>
              </w:rPr>
              <w:t>Văn học, ngôn ngữ.</w:t>
            </w:r>
          </w:p>
          <w:p w14:paraId="66C8C17C" w14:textId="77777777" w:rsidR="0024630F" w:rsidRPr="00F32C82" w:rsidRDefault="0024630F" w:rsidP="00ED1EC5">
            <w:pPr>
              <w:tabs>
                <w:tab w:val="left" w:pos="142"/>
              </w:tabs>
              <w:spacing w:before="60" w:after="60" w:line="340" w:lineRule="exact"/>
              <w:contextualSpacing/>
              <w:jc w:val="both"/>
              <w:rPr>
                <w:rFonts w:asciiTheme="majorHAnsi" w:eastAsia="Times New Roman" w:hAnsiTheme="majorHAnsi" w:cstheme="majorHAnsi"/>
                <w:color w:val="auto"/>
                <w:sz w:val="26"/>
                <w:szCs w:val="26"/>
                <w:lang w:val="vi-VN"/>
              </w:rPr>
            </w:pPr>
            <w:r w:rsidRPr="00F32C82">
              <w:rPr>
                <w:rFonts w:asciiTheme="majorHAnsi" w:eastAsia="Times New Roman" w:hAnsiTheme="majorHAnsi" w:cstheme="majorHAnsi"/>
                <w:color w:val="auto"/>
                <w:sz w:val="26"/>
                <w:szCs w:val="26"/>
                <w:lang w:val="vi-VN"/>
              </w:rPr>
              <w:t>- Nhận biết được nội dung bao quát; luận đề, luận điểm, lí lẽ và bằng chứng tiêu biểu trong văn bản nghị luận.</w:t>
            </w:r>
          </w:p>
          <w:p w14:paraId="3EB394E1" w14:textId="77777777" w:rsidR="0024630F" w:rsidRPr="00F32C82" w:rsidRDefault="0024630F" w:rsidP="00ED1EC5">
            <w:pPr>
              <w:tabs>
                <w:tab w:val="left" w:pos="142"/>
              </w:tabs>
              <w:spacing w:before="60" w:after="60" w:line="340" w:lineRule="exact"/>
              <w:contextualSpacing/>
              <w:jc w:val="both"/>
              <w:rPr>
                <w:rFonts w:asciiTheme="majorHAnsi" w:eastAsia="Times New Roman" w:hAnsiTheme="majorHAnsi" w:cstheme="majorHAnsi"/>
                <w:color w:val="auto"/>
                <w:sz w:val="26"/>
                <w:szCs w:val="26"/>
                <w:lang w:val="vi-VN"/>
              </w:rPr>
            </w:pPr>
            <w:r w:rsidRPr="00F32C82">
              <w:rPr>
                <w:rFonts w:asciiTheme="majorHAnsi" w:eastAsia="Times New Roman" w:hAnsiTheme="majorHAnsi" w:cstheme="majorHAnsi"/>
                <w:color w:val="auto"/>
                <w:sz w:val="26"/>
                <w:szCs w:val="26"/>
                <w:lang w:val="vi-VN"/>
              </w:rPr>
              <w:t>- Phân tích được mối liên hệ giữa luận đề, luận điểm, lí lẽ và bằng chứng; vai trò của luận điểm, lí lẽ và bằng chứng trong việc thể hiện luận đề, phân biệt được lí lẽ, bằng chứng khách quan (có thể kiểm chứng được) với ý kiến, đánh giá chủ quan của người viết</w:t>
            </w:r>
          </w:p>
          <w:p w14:paraId="0A63459F" w14:textId="77777777" w:rsidR="0024630F" w:rsidRPr="00F32C82" w:rsidRDefault="0024630F" w:rsidP="00ED1EC5">
            <w:pPr>
              <w:tabs>
                <w:tab w:val="left" w:pos="142"/>
              </w:tabs>
              <w:spacing w:before="60" w:after="60" w:line="340" w:lineRule="exact"/>
              <w:contextualSpacing/>
              <w:jc w:val="both"/>
              <w:rPr>
                <w:rFonts w:asciiTheme="majorHAnsi" w:eastAsia="Times New Roman" w:hAnsiTheme="majorHAnsi" w:cstheme="majorHAnsi"/>
                <w:color w:val="auto"/>
                <w:sz w:val="26"/>
                <w:szCs w:val="26"/>
                <w:lang w:val="vi-VN"/>
              </w:rPr>
            </w:pPr>
            <w:r w:rsidRPr="00F32C82">
              <w:rPr>
                <w:rFonts w:asciiTheme="majorHAnsi" w:eastAsia="Times New Roman" w:hAnsiTheme="majorHAnsi" w:cstheme="majorHAnsi"/>
                <w:color w:val="auto"/>
                <w:sz w:val="26"/>
                <w:szCs w:val="26"/>
                <w:lang w:val="vi-VN"/>
              </w:rPr>
              <w:t>- Liên hệ được nội dung nêu trong văn bản với những vấn đề của xã hội đương đại</w:t>
            </w:r>
          </w:p>
          <w:p w14:paraId="1D729BFC" w14:textId="77777777" w:rsidR="0024630F" w:rsidRPr="00F32C82" w:rsidRDefault="0024630F" w:rsidP="00ED1EC5">
            <w:pPr>
              <w:tabs>
                <w:tab w:val="left" w:pos="142"/>
              </w:tabs>
              <w:spacing w:before="60" w:after="60" w:line="340" w:lineRule="exact"/>
              <w:contextualSpacing/>
              <w:jc w:val="both"/>
              <w:rPr>
                <w:rFonts w:asciiTheme="majorHAnsi" w:eastAsia="Times New Roman" w:hAnsiTheme="majorHAnsi" w:cstheme="majorHAnsi"/>
                <w:color w:val="auto"/>
                <w:sz w:val="26"/>
                <w:szCs w:val="26"/>
                <w:lang w:val="vi-VN"/>
              </w:rPr>
            </w:pPr>
            <w:r w:rsidRPr="00F32C82">
              <w:rPr>
                <w:rFonts w:asciiTheme="majorHAnsi" w:eastAsia="Times New Roman" w:hAnsiTheme="majorHAnsi" w:cstheme="majorHAnsi"/>
                <w:color w:val="auto"/>
                <w:sz w:val="26"/>
                <w:szCs w:val="26"/>
                <w:lang w:val="vi-VN"/>
              </w:rPr>
              <w:t>- Nhận biết được đặc điểm và chức năng của các kiểu đoạn văn diễn dịch, quy nạp, song song, phối hợp, biết vận dụng trong tiếp nhận và tạo lập văn bản,</w:t>
            </w:r>
          </w:p>
          <w:p w14:paraId="50D6E75D" w14:textId="77777777" w:rsidR="0024630F" w:rsidRPr="00F32C82" w:rsidRDefault="0024630F" w:rsidP="00ED1EC5">
            <w:pPr>
              <w:tabs>
                <w:tab w:val="left" w:pos="142"/>
              </w:tabs>
              <w:spacing w:before="60" w:after="60" w:line="340" w:lineRule="exact"/>
              <w:contextualSpacing/>
              <w:jc w:val="both"/>
              <w:rPr>
                <w:rFonts w:asciiTheme="majorHAnsi" w:eastAsia="Times New Roman" w:hAnsiTheme="majorHAnsi" w:cstheme="majorHAnsi"/>
                <w:color w:val="auto"/>
                <w:sz w:val="26"/>
                <w:szCs w:val="26"/>
                <w:lang w:val="vi-VN"/>
              </w:rPr>
            </w:pPr>
            <w:r w:rsidRPr="00F32C82">
              <w:rPr>
                <w:rFonts w:asciiTheme="majorHAnsi" w:eastAsia="Times New Roman" w:hAnsiTheme="majorHAnsi" w:cstheme="majorHAnsi"/>
                <w:color w:val="auto"/>
                <w:sz w:val="26"/>
                <w:szCs w:val="26"/>
                <w:lang w:val="vi-VN"/>
              </w:rPr>
              <w:t xml:space="preserve">- Viết được văn bản nghị luận về một vấn đề của đời sống. </w:t>
            </w:r>
          </w:p>
          <w:p w14:paraId="5F76CC4D" w14:textId="77777777" w:rsidR="0024630F" w:rsidRPr="00F32C82" w:rsidRDefault="0024630F" w:rsidP="00ED1EC5">
            <w:pPr>
              <w:tabs>
                <w:tab w:val="left" w:pos="142"/>
              </w:tabs>
              <w:spacing w:before="60" w:after="60" w:line="340" w:lineRule="exact"/>
              <w:contextualSpacing/>
              <w:jc w:val="both"/>
              <w:rPr>
                <w:rFonts w:asciiTheme="majorHAnsi" w:eastAsia="Times New Roman" w:hAnsiTheme="majorHAnsi" w:cstheme="majorHAnsi"/>
                <w:color w:val="auto"/>
                <w:sz w:val="26"/>
                <w:szCs w:val="26"/>
                <w:lang w:val="vi-VN"/>
              </w:rPr>
            </w:pPr>
            <w:r w:rsidRPr="00F32C82">
              <w:rPr>
                <w:rFonts w:asciiTheme="majorHAnsi" w:eastAsia="Times New Roman" w:hAnsiTheme="majorHAnsi" w:cstheme="majorHAnsi"/>
                <w:color w:val="auto"/>
                <w:sz w:val="26"/>
                <w:szCs w:val="26"/>
                <w:lang w:val="vi-VN"/>
              </w:rPr>
              <w:t>- Biết thảo luận ý kiến về một vấn đề trong đời sống phù hợp với lứa tuổi; nắm bắt được nội dung chính mà nhóm đã thảo luận và trình bày lại được nội dung đó.</w:t>
            </w:r>
          </w:p>
          <w:p w14:paraId="6B8886ED" w14:textId="77777777" w:rsidR="0024630F" w:rsidRPr="00F32C82" w:rsidRDefault="0024630F" w:rsidP="00ED1EC5">
            <w:pPr>
              <w:tabs>
                <w:tab w:val="left" w:pos="566"/>
              </w:tabs>
              <w:spacing w:before="60" w:after="60" w:line="340" w:lineRule="exact"/>
              <w:jc w:val="both"/>
              <w:rPr>
                <w:rFonts w:asciiTheme="majorHAnsi" w:eastAsia="Times New Roman" w:hAnsiTheme="majorHAnsi" w:cstheme="majorHAnsi"/>
                <w:color w:val="auto"/>
                <w:sz w:val="26"/>
                <w:szCs w:val="26"/>
                <w:lang w:val="vi-VN"/>
              </w:rPr>
            </w:pPr>
            <w:r w:rsidRPr="00F32C82">
              <w:rPr>
                <w:rFonts w:asciiTheme="majorHAnsi" w:eastAsia="Times New Roman" w:hAnsiTheme="majorHAnsi" w:cstheme="majorHAnsi"/>
                <w:b/>
                <w:bCs/>
                <w:iCs/>
                <w:color w:val="auto"/>
                <w:sz w:val="26"/>
                <w:szCs w:val="26"/>
                <w:lang w:val="vi-VN"/>
              </w:rPr>
              <w:t xml:space="preserve">2. Phẩm chất: </w:t>
            </w:r>
            <w:r w:rsidRPr="00F32C82">
              <w:rPr>
                <w:rFonts w:asciiTheme="majorHAnsi" w:eastAsia="Calibri" w:hAnsiTheme="majorHAnsi" w:cstheme="majorHAnsi"/>
                <w:color w:val="auto"/>
                <w:sz w:val="26"/>
                <w:szCs w:val="26"/>
                <w:lang w:val="vi-VN"/>
              </w:rPr>
              <w:t xml:space="preserve">Yêu nước, trách nhiệm: </w:t>
            </w:r>
            <w:r w:rsidRPr="00F32C82">
              <w:rPr>
                <w:rFonts w:asciiTheme="majorHAnsi" w:eastAsia="Times New Roman" w:hAnsiTheme="majorHAnsi" w:cstheme="majorHAnsi"/>
                <w:color w:val="auto"/>
                <w:sz w:val="26"/>
                <w:szCs w:val="26"/>
                <w:lang w:val="vi-VN"/>
              </w:rPr>
              <w:t>Có tinh thần yêu nước, có trách nhiệm đối với những vấn đề của cộng đồng.</w:t>
            </w:r>
          </w:p>
          <w:p w14:paraId="6FAD33F2" w14:textId="77777777" w:rsidR="0024630F" w:rsidRPr="00F32C82" w:rsidRDefault="0024630F" w:rsidP="00ED1EC5">
            <w:pPr>
              <w:tabs>
                <w:tab w:val="left" w:pos="566"/>
              </w:tabs>
              <w:spacing w:before="60" w:after="60" w:line="340" w:lineRule="exact"/>
              <w:jc w:val="both"/>
              <w:rPr>
                <w:rFonts w:asciiTheme="majorHAnsi" w:hAnsiTheme="majorHAnsi" w:cstheme="majorHAnsi"/>
                <w:color w:val="auto"/>
                <w:sz w:val="26"/>
                <w:szCs w:val="26"/>
                <w:lang w:val="vi-VN"/>
              </w:rPr>
            </w:pPr>
            <w:r w:rsidRPr="00F32C82">
              <w:rPr>
                <w:rFonts w:asciiTheme="majorHAnsi" w:hAnsiTheme="majorHAnsi" w:cstheme="majorHAnsi"/>
                <w:color w:val="auto"/>
                <w:sz w:val="26"/>
                <w:szCs w:val="26"/>
                <w:lang w:val="vi-VN"/>
              </w:rPr>
              <w:t>*</w:t>
            </w:r>
            <w:r w:rsidRPr="00F32C82">
              <w:rPr>
                <w:rFonts w:asciiTheme="majorHAnsi" w:hAnsiTheme="majorHAnsi" w:cstheme="majorHAnsi"/>
                <w:b/>
                <w:color w:val="auto"/>
                <w:sz w:val="26"/>
                <w:szCs w:val="26"/>
                <w:lang w:val="vi-VN"/>
              </w:rPr>
              <w:t>Lồng ghép nội dung GDQP&amp;AN:</w:t>
            </w:r>
            <w:r w:rsidRPr="00F32C82">
              <w:rPr>
                <w:rFonts w:asciiTheme="majorHAnsi" w:hAnsiTheme="majorHAnsi" w:cstheme="majorHAnsi"/>
                <w:color w:val="auto"/>
                <w:sz w:val="26"/>
                <w:szCs w:val="26"/>
                <w:lang w:val="vi-VN"/>
              </w:rPr>
              <w:t xml:space="preserve"> Trách nhiệm học sinh tham gia xây dựng và bảo vệ Tổ quốc.</w:t>
            </w:r>
          </w:p>
        </w:tc>
        <w:tc>
          <w:tcPr>
            <w:tcW w:w="891" w:type="pct"/>
          </w:tcPr>
          <w:p w14:paraId="62AEC2DF" w14:textId="77777777" w:rsidR="0024630F" w:rsidRPr="00F32C82" w:rsidRDefault="0024630F" w:rsidP="00ED1EC5">
            <w:pPr>
              <w:spacing w:before="60" w:after="60" w:line="340" w:lineRule="exact"/>
              <w:jc w:val="both"/>
              <w:rPr>
                <w:rFonts w:asciiTheme="majorHAnsi" w:eastAsia="Times New Roman" w:hAnsiTheme="majorHAnsi" w:cstheme="majorHAnsi"/>
                <w:b/>
                <w:bCs/>
                <w:iCs/>
                <w:color w:val="auto"/>
                <w:sz w:val="26"/>
                <w:szCs w:val="26"/>
                <w:lang w:val="vi-VN"/>
              </w:rPr>
            </w:pPr>
          </w:p>
        </w:tc>
      </w:tr>
      <w:tr w:rsidR="00F32C82" w:rsidRPr="00F32C82" w14:paraId="2C3913D4" w14:textId="77777777" w:rsidTr="00A10686">
        <w:trPr>
          <w:trHeight w:val="3111"/>
        </w:trPr>
        <w:tc>
          <w:tcPr>
            <w:tcW w:w="293" w:type="pct"/>
          </w:tcPr>
          <w:p w14:paraId="1C2A8D54"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277C96C6"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71B0F9CD"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2D6C1F71"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27FEF02B"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7A506B59"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7A332B57"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1812AC1B"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rPr>
            </w:pPr>
            <w:r w:rsidRPr="00F32C82">
              <w:rPr>
                <w:rFonts w:asciiTheme="majorHAnsi" w:hAnsiTheme="majorHAnsi" w:cstheme="majorHAnsi"/>
                <w:b/>
                <w:bCs/>
                <w:color w:val="auto"/>
                <w:sz w:val="26"/>
                <w:szCs w:val="26"/>
              </w:rPr>
              <w:t>4</w:t>
            </w:r>
          </w:p>
          <w:p w14:paraId="1F615942" w14:textId="77777777" w:rsidR="0024630F" w:rsidRPr="00F32C82" w:rsidRDefault="0024630F" w:rsidP="00ED1EC5">
            <w:pPr>
              <w:spacing w:before="60" w:after="60" w:line="340" w:lineRule="exact"/>
              <w:rPr>
                <w:rFonts w:asciiTheme="majorHAnsi" w:hAnsiTheme="majorHAnsi" w:cstheme="majorHAnsi"/>
                <w:color w:val="auto"/>
                <w:sz w:val="26"/>
                <w:szCs w:val="26"/>
                <w:lang w:val="vi-VN"/>
              </w:rPr>
            </w:pPr>
          </w:p>
        </w:tc>
        <w:tc>
          <w:tcPr>
            <w:tcW w:w="939" w:type="pct"/>
          </w:tcPr>
          <w:p w14:paraId="74A9FD75" w14:textId="77777777" w:rsidR="0024630F" w:rsidRPr="00F32C82" w:rsidRDefault="0024630F" w:rsidP="00ED1EC5">
            <w:pPr>
              <w:spacing w:before="60" w:after="60" w:line="340" w:lineRule="exact"/>
              <w:jc w:val="both"/>
              <w:rPr>
                <w:rFonts w:asciiTheme="majorHAnsi" w:hAnsiTheme="majorHAnsi" w:cstheme="majorHAnsi"/>
                <w:b/>
                <w:color w:val="auto"/>
                <w:sz w:val="26"/>
                <w:szCs w:val="26"/>
                <w:lang w:val="vi-VN"/>
              </w:rPr>
            </w:pPr>
          </w:p>
          <w:p w14:paraId="386D7275" w14:textId="77777777" w:rsidR="0024630F" w:rsidRPr="00F32C82" w:rsidRDefault="0024630F" w:rsidP="00ED1EC5">
            <w:pPr>
              <w:spacing w:before="60" w:after="60" w:line="340" w:lineRule="exact"/>
              <w:jc w:val="both"/>
              <w:rPr>
                <w:rFonts w:asciiTheme="majorHAnsi" w:hAnsiTheme="majorHAnsi" w:cstheme="majorHAnsi"/>
                <w:b/>
                <w:color w:val="auto"/>
                <w:sz w:val="26"/>
                <w:szCs w:val="26"/>
                <w:lang w:val="vi-VN"/>
              </w:rPr>
            </w:pPr>
          </w:p>
          <w:p w14:paraId="59CCBD35" w14:textId="77777777" w:rsidR="0024630F" w:rsidRPr="00F32C82" w:rsidRDefault="0024630F" w:rsidP="00ED1EC5">
            <w:pPr>
              <w:spacing w:before="60" w:after="60" w:line="340" w:lineRule="exact"/>
              <w:jc w:val="both"/>
              <w:rPr>
                <w:rFonts w:asciiTheme="majorHAnsi" w:hAnsiTheme="majorHAnsi" w:cstheme="majorHAnsi"/>
                <w:b/>
                <w:color w:val="auto"/>
                <w:sz w:val="26"/>
                <w:szCs w:val="26"/>
                <w:lang w:val="vi-VN"/>
              </w:rPr>
            </w:pPr>
          </w:p>
          <w:p w14:paraId="1E8377C4" w14:textId="77777777" w:rsidR="0024630F" w:rsidRPr="00F32C82" w:rsidRDefault="0024630F" w:rsidP="00ED1EC5">
            <w:pPr>
              <w:spacing w:before="60" w:after="60" w:line="340" w:lineRule="exact"/>
              <w:jc w:val="both"/>
              <w:rPr>
                <w:rFonts w:asciiTheme="majorHAnsi" w:hAnsiTheme="majorHAnsi" w:cstheme="majorHAnsi"/>
                <w:b/>
                <w:color w:val="auto"/>
                <w:sz w:val="26"/>
                <w:szCs w:val="26"/>
                <w:lang w:val="vi-VN"/>
              </w:rPr>
            </w:pPr>
          </w:p>
          <w:p w14:paraId="3496680E" w14:textId="77777777" w:rsidR="0024630F" w:rsidRPr="00F32C82" w:rsidRDefault="0024630F" w:rsidP="00ED1EC5">
            <w:pPr>
              <w:spacing w:before="60" w:after="60" w:line="340" w:lineRule="exact"/>
              <w:jc w:val="both"/>
              <w:rPr>
                <w:rFonts w:asciiTheme="majorHAnsi" w:hAnsiTheme="majorHAnsi" w:cstheme="majorHAnsi"/>
                <w:b/>
                <w:color w:val="auto"/>
                <w:sz w:val="26"/>
                <w:szCs w:val="26"/>
                <w:lang w:val="vi-VN"/>
              </w:rPr>
            </w:pPr>
          </w:p>
          <w:p w14:paraId="0922B05D" w14:textId="77777777" w:rsidR="0024630F" w:rsidRPr="00F32C82" w:rsidRDefault="0024630F" w:rsidP="00ED1EC5">
            <w:pPr>
              <w:spacing w:before="60" w:after="60" w:line="340" w:lineRule="exact"/>
              <w:jc w:val="both"/>
              <w:rPr>
                <w:rFonts w:asciiTheme="majorHAnsi" w:hAnsiTheme="majorHAnsi" w:cstheme="majorHAnsi"/>
                <w:b/>
                <w:color w:val="auto"/>
                <w:sz w:val="26"/>
                <w:szCs w:val="26"/>
                <w:lang w:val="vi-VN"/>
              </w:rPr>
            </w:pPr>
          </w:p>
          <w:p w14:paraId="12D49A02" w14:textId="77777777" w:rsidR="0024630F" w:rsidRPr="00F32C82" w:rsidRDefault="0024630F" w:rsidP="00ED1EC5">
            <w:pPr>
              <w:spacing w:before="60" w:after="60" w:line="340" w:lineRule="exact"/>
              <w:rPr>
                <w:rFonts w:asciiTheme="majorHAnsi" w:hAnsiTheme="majorHAnsi" w:cstheme="majorHAnsi"/>
                <w:b/>
                <w:color w:val="auto"/>
                <w:sz w:val="26"/>
                <w:szCs w:val="26"/>
                <w:lang w:val="vi-VN"/>
              </w:rPr>
            </w:pPr>
          </w:p>
          <w:p w14:paraId="0124F760" w14:textId="77777777" w:rsidR="0024630F" w:rsidRPr="00F32C82" w:rsidRDefault="0024630F" w:rsidP="00ED1EC5">
            <w:pPr>
              <w:spacing w:before="60" w:after="60" w:line="340" w:lineRule="exact"/>
              <w:rPr>
                <w:rFonts w:asciiTheme="majorHAnsi" w:hAnsiTheme="majorHAnsi" w:cstheme="majorHAnsi"/>
                <w:b/>
                <w:color w:val="auto"/>
                <w:sz w:val="26"/>
                <w:szCs w:val="26"/>
                <w:lang w:val="vi-VN"/>
              </w:rPr>
            </w:pPr>
            <w:r w:rsidRPr="00F32C82">
              <w:rPr>
                <w:rFonts w:asciiTheme="majorHAnsi" w:hAnsiTheme="majorHAnsi" w:cstheme="majorHAnsi"/>
                <w:b/>
                <w:color w:val="auto"/>
                <w:sz w:val="26"/>
                <w:szCs w:val="26"/>
                <w:lang w:val="vi-VN"/>
              </w:rPr>
              <w:t xml:space="preserve">Ôn tập và kiểm tra, trả bài giữa kì I </w:t>
            </w:r>
          </w:p>
        </w:tc>
        <w:tc>
          <w:tcPr>
            <w:tcW w:w="579" w:type="pct"/>
          </w:tcPr>
          <w:p w14:paraId="0232DDA5"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746DA628"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2D8C401B"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788428CB"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011DDD8D"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71C9099D"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4882D05C"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5D803642" w14:textId="77777777" w:rsidR="0024630F" w:rsidRPr="00F32C82" w:rsidRDefault="0024630F" w:rsidP="00ED1EC5">
            <w:pPr>
              <w:spacing w:before="60" w:after="60" w:line="340" w:lineRule="exact"/>
              <w:jc w:val="center"/>
              <w:rPr>
                <w:rFonts w:asciiTheme="majorHAnsi" w:hAnsiTheme="majorHAnsi" w:cstheme="majorHAnsi"/>
                <w:b/>
                <w:color w:val="auto"/>
                <w:sz w:val="26"/>
                <w:szCs w:val="26"/>
                <w:lang w:val="vi-VN"/>
              </w:rPr>
            </w:pPr>
            <w:r w:rsidRPr="00F32C82">
              <w:rPr>
                <w:rFonts w:asciiTheme="majorHAnsi" w:hAnsiTheme="majorHAnsi" w:cstheme="majorHAnsi"/>
                <w:b/>
                <w:bCs/>
                <w:color w:val="auto"/>
                <w:sz w:val="26"/>
                <w:szCs w:val="26"/>
              </w:rPr>
              <w:t>05</w:t>
            </w:r>
            <w:r w:rsidRPr="00F32C82">
              <w:rPr>
                <w:rFonts w:asciiTheme="majorHAnsi" w:hAnsiTheme="majorHAnsi" w:cstheme="majorHAnsi"/>
                <w:b/>
                <w:color w:val="auto"/>
                <w:sz w:val="26"/>
                <w:szCs w:val="26"/>
              </w:rPr>
              <w:t xml:space="preserve"> tiết</w:t>
            </w:r>
          </w:p>
        </w:tc>
        <w:tc>
          <w:tcPr>
            <w:tcW w:w="2299" w:type="pct"/>
          </w:tcPr>
          <w:p w14:paraId="1AAE5DD7" w14:textId="77777777" w:rsidR="0024630F" w:rsidRPr="00F32C82" w:rsidRDefault="0024630F" w:rsidP="00ED1EC5">
            <w:pPr>
              <w:pStyle w:val="NormalWeb"/>
              <w:spacing w:before="60" w:beforeAutospacing="0" w:after="60" w:afterAutospacing="0" w:line="340" w:lineRule="exact"/>
              <w:ind w:left="-3" w:hanging="3"/>
              <w:jc w:val="both"/>
              <w:rPr>
                <w:rFonts w:asciiTheme="majorHAnsi" w:hAnsiTheme="majorHAnsi" w:cstheme="majorHAnsi"/>
                <w:color w:val="auto"/>
                <w:sz w:val="26"/>
                <w:szCs w:val="26"/>
                <w:lang w:val="vi-VN"/>
              </w:rPr>
            </w:pPr>
            <w:r w:rsidRPr="00F32C82">
              <w:rPr>
                <w:rFonts w:asciiTheme="majorHAnsi" w:hAnsiTheme="majorHAnsi" w:cstheme="majorHAnsi"/>
                <w:b/>
                <w:bCs/>
                <w:color w:val="auto"/>
                <w:sz w:val="26"/>
                <w:szCs w:val="26"/>
                <w:lang w:val="vi-VN"/>
              </w:rPr>
              <w:t>1. Năng lực</w:t>
            </w:r>
            <w:r w:rsidRPr="00F32C82">
              <w:rPr>
                <w:rFonts w:asciiTheme="majorHAnsi" w:hAnsiTheme="majorHAnsi" w:cstheme="majorHAnsi"/>
                <w:color w:val="auto"/>
                <w:sz w:val="26"/>
                <w:szCs w:val="26"/>
                <w:lang w:val="vi-VN"/>
              </w:rPr>
              <w:t xml:space="preserve">: </w:t>
            </w:r>
          </w:p>
          <w:p w14:paraId="2E52CF1B" w14:textId="77777777" w:rsidR="0024630F" w:rsidRPr="00F32C82" w:rsidRDefault="0024630F" w:rsidP="00ED1EC5">
            <w:pPr>
              <w:pStyle w:val="NormalWeb"/>
              <w:spacing w:before="60" w:beforeAutospacing="0" w:after="60" w:afterAutospacing="0" w:line="340" w:lineRule="exact"/>
              <w:ind w:left="-3" w:hanging="3"/>
              <w:jc w:val="both"/>
              <w:rPr>
                <w:rFonts w:asciiTheme="majorHAnsi" w:hAnsiTheme="majorHAnsi" w:cstheme="majorHAnsi"/>
                <w:color w:val="auto"/>
                <w:sz w:val="26"/>
                <w:szCs w:val="26"/>
                <w:lang w:val="vi-VN"/>
              </w:rPr>
            </w:pPr>
            <w:r w:rsidRPr="00F32C82">
              <w:rPr>
                <w:rFonts w:asciiTheme="majorHAnsi" w:hAnsiTheme="majorHAnsi" w:cstheme="majorHAnsi"/>
                <w:color w:val="auto"/>
                <w:sz w:val="26"/>
                <w:szCs w:val="26"/>
                <w:lang w:val="vi-VN"/>
              </w:rPr>
              <w:t xml:space="preserve">     Nhận biết được bài kiểm tra cuối kỳ I có hai phần: </w:t>
            </w:r>
          </w:p>
          <w:p w14:paraId="39E01C05" w14:textId="77777777" w:rsidR="0024630F" w:rsidRPr="00F32C82" w:rsidRDefault="0024630F" w:rsidP="00ED1EC5">
            <w:pPr>
              <w:spacing w:before="60" w:after="60" w:line="340" w:lineRule="exact"/>
              <w:jc w:val="both"/>
              <w:rPr>
                <w:rFonts w:asciiTheme="majorHAnsi" w:hAnsiTheme="majorHAnsi" w:cstheme="majorHAnsi"/>
                <w:color w:val="auto"/>
                <w:sz w:val="26"/>
                <w:szCs w:val="26"/>
                <w:lang w:val="vi-VN"/>
              </w:rPr>
            </w:pPr>
            <w:r w:rsidRPr="00F32C82">
              <w:rPr>
                <w:rFonts w:asciiTheme="majorHAnsi" w:hAnsiTheme="majorHAnsi" w:cstheme="majorHAnsi"/>
                <w:color w:val="auto"/>
                <w:sz w:val="26"/>
                <w:szCs w:val="26"/>
                <w:lang w:val="vi-VN"/>
              </w:rPr>
              <w:t xml:space="preserve">- Phần đọc hiểu: Nhận biết được </w:t>
            </w:r>
            <w:r w:rsidRPr="00F32C82">
              <w:rPr>
                <w:rFonts w:asciiTheme="majorHAnsi" w:hAnsiTheme="majorHAnsi" w:cstheme="majorHAnsi"/>
                <w:color w:val="auto"/>
                <w:sz w:val="26"/>
                <w:szCs w:val="26"/>
                <w:lang w:val="vi-VN" w:bidi="vi-VN"/>
              </w:rPr>
              <w:t>yếu tố luận đề, luận điểm, lí lẽ, bằng chứng tiêu biểu trong văn bản nghị luận, vai trò của người đọc, bối cảnh tiếp nhận tác phẩm; Xung đột của bi kịch, đề tài của bi kịch</w:t>
            </w:r>
            <w:r w:rsidRPr="00F32C82">
              <w:rPr>
                <w:rFonts w:asciiTheme="majorHAnsi" w:hAnsiTheme="majorHAnsi" w:cstheme="majorHAnsi"/>
                <w:color w:val="auto"/>
                <w:sz w:val="26"/>
                <w:szCs w:val="26"/>
                <w:lang w:val="vi-VN"/>
              </w:rPr>
              <w:t>…; cách dẫn trực tiếp và cách dẫn gián tiếp, câu rút gọn, câu đặc biệt…</w:t>
            </w:r>
          </w:p>
          <w:p w14:paraId="659FC428" w14:textId="77777777" w:rsidR="0024630F" w:rsidRPr="00F32C82" w:rsidRDefault="0024630F" w:rsidP="00ED1EC5">
            <w:pPr>
              <w:spacing w:before="60" w:after="60" w:line="340" w:lineRule="exact"/>
              <w:jc w:val="both"/>
              <w:rPr>
                <w:rFonts w:asciiTheme="majorHAnsi" w:hAnsiTheme="majorHAnsi" w:cstheme="majorHAnsi"/>
                <w:color w:val="auto"/>
                <w:sz w:val="26"/>
                <w:szCs w:val="26"/>
                <w:lang w:val="vi-VN"/>
              </w:rPr>
            </w:pPr>
            <w:r w:rsidRPr="00F32C82">
              <w:rPr>
                <w:rFonts w:asciiTheme="majorHAnsi" w:hAnsiTheme="majorHAnsi" w:cstheme="majorHAnsi"/>
                <w:color w:val="auto"/>
                <w:sz w:val="26"/>
                <w:szCs w:val="26"/>
                <w:lang w:val="vi-VN"/>
              </w:rPr>
              <w:t xml:space="preserve">- Phần Viết: </w:t>
            </w:r>
            <w:r w:rsidRPr="00F32C82">
              <w:rPr>
                <w:rFonts w:asciiTheme="majorHAnsi" w:eastAsia="Times New Roman" w:hAnsiTheme="majorHAnsi" w:cstheme="majorHAnsi"/>
                <w:b/>
                <w:color w:val="auto"/>
                <w:sz w:val="26"/>
                <w:szCs w:val="26"/>
                <w:lang w:val="pt-BR"/>
              </w:rPr>
              <w:t xml:space="preserve">- </w:t>
            </w:r>
            <w:r w:rsidRPr="00F32C82">
              <w:rPr>
                <w:rFonts w:asciiTheme="majorHAnsi" w:eastAsia="Times New Roman" w:hAnsiTheme="majorHAnsi" w:cstheme="majorHAnsi"/>
                <w:color w:val="auto"/>
                <w:sz w:val="26"/>
                <w:szCs w:val="26"/>
                <w:lang w:val="pt-BR"/>
              </w:rPr>
              <w:t xml:space="preserve">Viết được bài văn </w:t>
            </w:r>
            <w:r w:rsidRPr="00F32C82">
              <w:rPr>
                <w:rFonts w:asciiTheme="majorHAnsi" w:hAnsiTheme="majorHAnsi" w:cstheme="majorHAnsi"/>
                <w:color w:val="auto"/>
                <w:sz w:val="26"/>
                <w:szCs w:val="26"/>
                <w:lang w:val="vi-VN"/>
              </w:rPr>
              <w:t xml:space="preserve">phân tích một tác phẩm văn học ( truyện), bài </w:t>
            </w:r>
            <w:r w:rsidRPr="00F32C82">
              <w:rPr>
                <w:rFonts w:asciiTheme="majorHAnsi" w:eastAsia="Arial" w:hAnsiTheme="majorHAnsi" w:cstheme="majorHAnsi"/>
                <w:color w:val="auto"/>
                <w:sz w:val="26"/>
                <w:szCs w:val="26"/>
                <w:lang w:val="vi-VN" w:bidi="vi-VN"/>
              </w:rPr>
              <w:t xml:space="preserve">văn nghị luận về một vấn đề đời sống, </w:t>
            </w:r>
            <w:r w:rsidRPr="00F32C82">
              <w:rPr>
                <w:rFonts w:asciiTheme="majorHAnsi" w:hAnsiTheme="majorHAnsi" w:cstheme="majorHAnsi"/>
                <w:color w:val="auto"/>
                <w:sz w:val="26"/>
                <w:szCs w:val="26"/>
                <w:lang w:val="vi-VN"/>
              </w:rPr>
              <w:t>có bố cục rõ ràng, diễn đạt trôi chảy.</w:t>
            </w:r>
          </w:p>
          <w:p w14:paraId="3D35124A" w14:textId="77777777" w:rsidR="0024630F" w:rsidRPr="00F32C82" w:rsidRDefault="0024630F" w:rsidP="00ED1EC5">
            <w:pPr>
              <w:spacing w:before="60" w:after="60" w:line="340" w:lineRule="exact"/>
              <w:jc w:val="both"/>
              <w:rPr>
                <w:rFonts w:asciiTheme="majorHAnsi" w:hAnsiTheme="majorHAnsi" w:cstheme="majorHAnsi"/>
                <w:color w:val="auto"/>
                <w:sz w:val="26"/>
                <w:szCs w:val="26"/>
              </w:rPr>
            </w:pPr>
            <w:r w:rsidRPr="00F32C82">
              <w:rPr>
                <w:rFonts w:asciiTheme="majorHAnsi" w:hAnsiTheme="majorHAnsi" w:cstheme="majorHAnsi"/>
                <w:b/>
                <w:bCs/>
                <w:color w:val="auto"/>
                <w:sz w:val="26"/>
                <w:szCs w:val="26"/>
              </w:rPr>
              <w:t>2. Phẩm chất</w:t>
            </w:r>
            <w:r w:rsidRPr="00F32C82">
              <w:rPr>
                <w:rFonts w:asciiTheme="majorHAnsi" w:hAnsiTheme="majorHAnsi" w:cstheme="majorHAnsi"/>
                <w:color w:val="auto"/>
                <w:sz w:val="26"/>
                <w:szCs w:val="26"/>
              </w:rPr>
              <w:t>: Trung thực, trách nhiệm</w:t>
            </w:r>
          </w:p>
        </w:tc>
        <w:tc>
          <w:tcPr>
            <w:tcW w:w="891" w:type="pct"/>
          </w:tcPr>
          <w:p w14:paraId="380B7FF8" w14:textId="77777777" w:rsidR="0024630F" w:rsidRPr="00F32C82" w:rsidRDefault="0024630F" w:rsidP="00ED1EC5">
            <w:pPr>
              <w:spacing w:before="60" w:after="60" w:line="340" w:lineRule="exact"/>
              <w:jc w:val="both"/>
              <w:rPr>
                <w:rFonts w:asciiTheme="majorHAnsi" w:hAnsiTheme="majorHAnsi" w:cstheme="majorHAnsi"/>
                <w:b/>
                <w:color w:val="auto"/>
                <w:sz w:val="26"/>
                <w:szCs w:val="26"/>
                <w:lang w:val="vi-VN"/>
              </w:rPr>
            </w:pPr>
          </w:p>
        </w:tc>
      </w:tr>
      <w:tr w:rsidR="00F32C82" w:rsidRPr="00F32C82" w14:paraId="27B71752" w14:textId="77777777" w:rsidTr="00A10686">
        <w:tc>
          <w:tcPr>
            <w:tcW w:w="293" w:type="pct"/>
          </w:tcPr>
          <w:p w14:paraId="24BA717A"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1FA01769"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5BAED290"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5CD0B9B9"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4E71DF20" w14:textId="77777777" w:rsidR="0024630F" w:rsidRPr="00F32C82" w:rsidRDefault="0024630F" w:rsidP="00ED1EC5">
            <w:pPr>
              <w:spacing w:before="60" w:after="60" w:line="340" w:lineRule="exact"/>
              <w:jc w:val="center"/>
              <w:rPr>
                <w:rFonts w:asciiTheme="majorHAnsi" w:hAnsiTheme="majorHAnsi" w:cstheme="majorHAnsi"/>
                <w:color w:val="auto"/>
                <w:sz w:val="26"/>
                <w:szCs w:val="26"/>
                <w:lang w:val="vi-VN"/>
              </w:rPr>
            </w:pPr>
            <w:r w:rsidRPr="00F32C82">
              <w:rPr>
                <w:rFonts w:asciiTheme="majorHAnsi" w:hAnsiTheme="majorHAnsi" w:cstheme="majorHAnsi"/>
                <w:b/>
                <w:bCs/>
                <w:color w:val="auto"/>
                <w:sz w:val="26"/>
                <w:szCs w:val="26"/>
              </w:rPr>
              <w:t>5</w:t>
            </w:r>
          </w:p>
        </w:tc>
        <w:tc>
          <w:tcPr>
            <w:tcW w:w="939" w:type="pct"/>
          </w:tcPr>
          <w:p w14:paraId="01899E34" w14:textId="77777777" w:rsidR="0024630F" w:rsidRPr="00F32C82" w:rsidRDefault="0024630F" w:rsidP="00ED1EC5">
            <w:pPr>
              <w:spacing w:before="60" w:after="60" w:line="340" w:lineRule="exact"/>
              <w:jc w:val="both"/>
              <w:rPr>
                <w:rFonts w:asciiTheme="majorHAnsi" w:hAnsiTheme="majorHAnsi" w:cstheme="majorHAnsi"/>
                <w:b/>
                <w:color w:val="auto"/>
                <w:sz w:val="26"/>
                <w:szCs w:val="26"/>
                <w:lang w:val="vi-VN"/>
              </w:rPr>
            </w:pPr>
          </w:p>
          <w:p w14:paraId="1786E09F" w14:textId="77777777" w:rsidR="0024630F" w:rsidRPr="00F32C82" w:rsidRDefault="0024630F" w:rsidP="00ED1EC5">
            <w:pPr>
              <w:spacing w:before="60" w:after="60" w:line="340" w:lineRule="exact"/>
              <w:jc w:val="both"/>
              <w:rPr>
                <w:rFonts w:asciiTheme="majorHAnsi" w:hAnsiTheme="majorHAnsi" w:cstheme="majorHAnsi"/>
                <w:b/>
                <w:color w:val="auto"/>
                <w:sz w:val="26"/>
                <w:szCs w:val="26"/>
                <w:lang w:val="vi-VN"/>
              </w:rPr>
            </w:pPr>
          </w:p>
          <w:p w14:paraId="2C64024A" w14:textId="77777777" w:rsidR="0024630F" w:rsidRPr="00F32C82" w:rsidRDefault="0024630F" w:rsidP="00ED1EC5">
            <w:pPr>
              <w:spacing w:before="60" w:after="60" w:line="340" w:lineRule="exact"/>
              <w:jc w:val="both"/>
              <w:rPr>
                <w:rFonts w:asciiTheme="majorHAnsi" w:hAnsiTheme="majorHAnsi" w:cstheme="majorHAnsi"/>
                <w:b/>
                <w:color w:val="auto"/>
                <w:sz w:val="26"/>
                <w:szCs w:val="26"/>
                <w:lang w:val="vi-VN"/>
              </w:rPr>
            </w:pPr>
          </w:p>
          <w:p w14:paraId="13B89DA6" w14:textId="77777777" w:rsidR="0024630F" w:rsidRPr="00F32C82" w:rsidRDefault="0024630F" w:rsidP="00ED1EC5">
            <w:pPr>
              <w:spacing w:before="60" w:after="60" w:line="340" w:lineRule="exact"/>
              <w:jc w:val="both"/>
              <w:rPr>
                <w:rFonts w:asciiTheme="majorHAnsi" w:hAnsiTheme="majorHAnsi" w:cstheme="majorHAnsi"/>
                <w:b/>
                <w:color w:val="auto"/>
                <w:sz w:val="26"/>
                <w:szCs w:val="26"/>
                <w:lang w:val="vi-VN"/>
              </w:rPr>
            </w:pPr>
          </w:p>
          <w:p w14:paraId="2C84B373" w14:textId="77777777" w:rsidR="0024630F" w:rsidRPr="00F32C82" w:rsidRDefault="0024630F" w:rsidP="00ED1EC5">
            <w:pPr>
              <w:spacing w:before="60" w:after="60" w:line="340" w:lineRule="exact"/>
              <w:ind w:right="-539"/>
              <w:rPr>
                <w:rFonts w:asciiTheme="majorHAnsi" w:eastAsia="Times New Roman" w:hAnsiTheme="majorHAnsi" w:cstheme="majorHAnsi"/>
                <w:b/>
                <w:color w:val="auto"/>
                <w:sz w:val="26"/>
                <w:szCs w:val="26"/>
                <w:lang w:val="da-DK"/>
              </w:rPr>
            </w:pPr>
            <w:r w:rsidRPr="00F32C82">
              <w:rPr>
                <w:rFonts w:asciiTheme="majorHAnsi" w:hAnsiTheme="majorHAnsi" w:cstheme="majorHAnsi"/>
                <w:b/>
                <w:color w:val="auto"/>
                <w:sz w:val="26"/>
                <w:szCs w:val="26"/>
                <w:lang w:val="vi-VN"/>
              </w:rPr>
              <w:t xml:space="preserve">Bài 4. </w:t>
            </w:r>
            <w:r w:rsidRPr="00F32C82">
              <w:rPr>
                <w:rFonts w:asciiTheme="majorHAnsi" w:eastAsia="Times New Roman" w:hAnsiTheme="majorHAnsi" w:cstheme="majorHAnsi"/>
                <w:b/>
                <w:color w:val="auto"/>
                <w:sz w:val="26"/>
                <w:szCs w:val="26"/>
                <w:lang w:val="da-DK"/>
              </w:rPr>
              <w:t xml:space="preserve">Khám phá vẻ </w:t>
            </w:r>
          </w:p>
          <w:p w14:paraId="79E4FF34" w14:textId="77777777" w:rsidR="0024630F" w:rsidRPr="00F32C82" w:rsidRDefault="0024630F" w:rsidP="00ED1EC5">
            <w:pPr>
              <w:spacing w:before="60" w:after="60" w:line="340" w:lineRule="exact"/>
              <w:ind w:right="-539"/>
              <w:rPr>
                <w:rFonts w:asciiTheme="majorHAnsi" w:hAnsiTheme="majorHAnsi" w:cstheme="majorHAnsi"/>
                <w:b/>
                <w:color w:val="auto"/>
                <w:sz w:val="26"/>
                <w:szCs w:val="26"/>
                <w:lang w:val="vi-VN"/>
              </w:rPr>
            </w:pPr>
            <w:r w:rsidRPr="00F32C82">
              <w:rPr>
                <w:rFonts w:asciiTheme="majorHAnsi" w:eastAsia="Times New Roman" w:hAnsiTheme="majorHAnsi" w:cstheme="majorHAnsi"/>
                <w:b/>
                <w:color w:val="auto"/>
                <w:sz w:val="26"/>
                <w:szCs w:val="26"/>
                <w:lang w:val="da-DK"/>
              </w:rPr>
              <w:t>đẹp văn chương.</w:t>
            </w:r>
          </w:p>
          <w:p w14:paraId="611F6DD4" w14:textId="77777777" w:rsidR="0024630F" w:rsidRPr="00F32C82" w:rsidRDefault="0024630F" w:rsidP="00ED1EC5">
            <w:pPr>
              <w:spacing w:before="60" w:after="60" w:line="340" w:lineRule="exact"/>
              <w:rPr>
                <w:rFonts w:asciiTheme="majorHAnsi" w:hAnsiTheme="majorHAnsi" w:cstheme="majorHAnsi"/>
                <w:b/>
                <w:color w:val="auto"/>
                <w:sz w:val="26"/>
                <w:szCs w:val="26"/>
                <w:lang w:val="vi-VN"/>
              </w:rPr>
            </w:pPr>
          </w:p>
        </w:tc>
        <w:tc>
          <w:tcPr>
            <w:tcW w:w="579" w:type="pct"/>
          </w:tcPr>
          <w:p w14:paraId="0DC550E2"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65BCB309"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132D3E4F"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49BC0E9A"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4E8902BC" w14:textId="77777777" w:rsidR="0024630F" w:rsidRPr="00F32C82" w:rsidRDefault="0024630F" w:rsidP="00ED1EC5">
            <w:pPr>
              <w:spacing w:before="60" w:after="60" w:line="340" w:lineRule="exact"/>
              <w:jc w:val="center"/>
              <w:rPr>
                <w:rFonts w:asciiTheme="majorHAnsi" w:hAnsiTheme="majorHAnsi" w:cstheme="majorHAnsi"/>
                <w:b/>
                <w:color w:val="auto"/>
                <w:sz w:val="26"/>
                <w:szCs w:val="26"/>
                <w:lang w:val="vi-VN"/>
              </w:rPr>
            </w:pPr>
            <w:r w:rsidRPr="00F32C82">
              <w:rPr>
                <w:rFonts w:asciiTheme="majorHAnsi" w:hAnsiTheme="majorHAnsi" w:cstheme="majorHAnsi"/>
                <w:b/>
                <w:bCs/>
                <w:color w:val="auto"/>
                <w:sz w:val="26"/>
                <w:szCs w:val="26"/>
              </w:rPr>
              <w:t xml:space="preserve">13 </w:t>
            </w:r>
            <w:r w:rsidRPr="00F32C82">
              <w:rPr>
                <w:rFonts w:asciiTheme="majorHAnsi" w:hAnsiTheme="majorHAnsi" w:cstheme="majorHAnsi"/>
                <w:b/>
                <w:color w:val="auto"/>
                <w:sz w:val="26"/>
                <w:szCs w:val="26"/>
              </w:rPr>
              <w:t>tiết</w:t>
            </w:r>
          </w:p>
        </w:tc>
        <w:tc>
          <w:tcPr>
            <w:tcW w:w="2299" w:type="pct"/>
          </w:tcPr>
          <w:p w14:paraId="793AC980"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r w:rsidRPr="00F32C82">
              <w:rPr>
                <w:rFonts w:asciiTheme="majorHAnsi" w:hAnsiTheme="majorHAnsi" w:cstheme="majorHAnsi"/>
                <w:b/>
                <w:bCs/>
                <w:color w:val="auto"/>
                <w:sz w:val="26"/>
                <w:szCs w:val="26"/>
                <w:lang w:val="vi-VN"/>
              </w:rPr>
              <w:t>1. Năng lực:</w:t>
            </w:r>
            <w:r w:rsidRPr="00F32C82">
              <w:rPr>
                <w:rFonts w:asciiTheme="majorHAnsi" w:eastAsia="Times New Roman" w:hAnsiTheme="majorHAnsi" w:cstheme="majorHAnsi"/>
                <w:color w:val="auto"/>
                <w:sz w:val="26"/>
                <w:szCs w:val="26"/>
                <w:lang w:val="nl-NL"/>
              </w:rPr>
              <w:t xml:space="preserve"> Văn học, ngôn ngữ.</w:t>
            </w:r>
          </w:p>
          <w:p w14:paraId="5F512038" w14:textId="77777777" w:rsidR="0024630F" w:rsidRPr="00F32C82" w:rsidRDefault="0024630F" w:rsidP="00ED1EC5">
            <w:pPr>
              <w:pStyle w:val="NoSpacing"/>
              <w:spacing w:before="60" w:after="60" w:line="340" w:lineRule="exact"/>
              <w:jc w:val="both"/>
              <w:rPr>
                <w:rFonts w:asciiTheme="majorHAnsi" w:hAnsiTheme="majorHAnsi" w:cstheme="majorHAnsi"/>
                <w:color w:val="auto"/>
                <w:szCs w:val="26"/>
                <w:lang w:val="vi-VN" w:bidi="vi-VN"/>
              </w:rPr>
            </w:pPr>
            <w:r w:rsidRPr="00F32C82">
              <w:rPr>
                <w:rFonts w:asciiTheme="majorHAnsi" w:hAnsiTheme="majorHAnsi" w:cstheme="majorHAnsi"/>
                <w:color w:val="auto"/>
                <w:szCs w:val="26"/>
                <w:lang w:val="vi-VN" w:bidi="vi-VN"/>
              </w:rPr>
              <w:t>– Nhận biết và phân tích được luận đề, luận điểm, lí lẽ và bằng chứng tiêu biểu trong VB.</w:t>
            </w:r>
          </w:p>
          <w:p w14:paraId="464DF3C3" w14:textId="77777777" w:rsidR="0024630F" w:rsidRPr="00F32C82" w:rsidRDefault="0024630F" w:rsidP="00ED1EC5">
            <w:pPr>
              <w:pStyle w:val="NoSpacing"/>
              <w:spacing w:before="60" w:after="60" w:line="340" w:lineRule="exact"/>
              <w:jc w:val="both"/>
              <w:rPr>
                <w:rFonts w:asciiTheme="majorHAnsi" w:hAnsiTheme="majorHAnsi" w:cstheme="majorHAnsi"/>
                <w:color w:val="auto"/>
                <w:szCs w:val="26"/>
                <w:lang w:val="vi-VN" w:bidi="vi-VN"/>
              </w:rPr>
            </w:pPr>
            <w:r w:rsidRPr="00F32C82">
              <w:rPr>
                <w:rFonts w:asciiTheme="majorHAnsi" w:hAnsiTheme="majorHAnsi" w:cstheme="majorHAnsi"/>
                <w:color w:val="auto"/>
                <w:szCs w:val="26"/>
                <w:lang w:val="vi-VN" w:bidi="vi-VN"/>
              </w:rPr>
              <w:t xml:space="preserve"> – Nhận biết được vai trò của người đọc và bối cảnh tiếp nhận đối với việc đọc hiểu tác phẩm văn học; hiểu được cùng một vấn đề đặt ra trong VB, người đọc có thể tiếp nhận khác nhau. </w:t>
            </w:r>
          </w:p>
          <w:p w14:paraId="378D5D80" w14:textId="77777777" w:rsidR="0024630F" w:rsidRPr="00F32C82" w:rsidRDefault="0024630F" w:rsidP="00ED1EC5">
            <w:pPr>
              <w:pStyle w:val="NoSpacing"/>
              <w:spacing w:before="60" w:after="60" w:line="340" w:lineRule="exact"/>
              <w:jc w:val="both"/>
              <w:rPr>
                <w:rFonts w:asciiTheme="majorHAnsi" w:hAnsiTheme="majorHAnsi" w:cstheme="majorHAnsi"/>
                <w:color w:val="auto"/>
                <w:szCs w:val="26"/>
                <w:lang w:val="vi-VN" w:bidi="vi-VN"/>
              </w:rPr>
            </w:pPr>
            <w:r w:rsidRPr="00F32C82">
              <w:rPr>
                <w:rFonts w:asciiTheme="majorHAnsi" w:hAnsiTheme="majorHAnsi" w:cstheme="majorHAnsi"/>
                <w:color w:val="auto"/>
                <w:szCs w:val="26"/>
                <w:lang w:val="vi-VN" w:bidi="vi-VN"/>
              </w:rPr>
              <w:t>– Nhận biết được sự khác nhau giữa cách dẫn trực tiếp và cách dẫn gián tiếp; biết cách dùng dấu câu khi dẫn trực tiếp và gián tiếp; biết cách tham khảo, trích dẫn tài liệu để tránh đạo văn.</w:t>
            </w:r>
          </w:p>
          <w:p w14:paraId="4548D34A" w14:textId="77777777" w:rsidR="0024630F" w:rsidRPr="00F32C82" w:rsidRDefault="0024630F" w:rsidP="00ED1EC5">
            <w:pPr>
              <w:pStyle w:val="NoSpacing"/>
              <w:spacing w:before="60" w:after="60" w:line="340" w:lineRule="exact"/>
              <w:jc w:val="both"/>
              <w:rPr>
                <w:rFonts w:asciiTheme="majorHAnsi" w:hAnsiTheme="majorHAnsi" w:cstheme="majorHAnsi"/>
                <w:color w:val="auto"/>
                <w:szCs w:val="26"/>
                <w:lang w:val="vi-VN" w:bidi="vi-VN"/>
              </w:rPr>
            </w:pPr>
            <w:r w:rsidRPr="00F32C82">
              <w:rPr>
                <w:rFonts w:asciiTheme="majorHAnsi" w:hAnsiTheme="majorHAnsi" w:cstheme="majorHAnsi"/>
                <w:color w:val="auto"/>
                <w:szCs w:val="26"/>
                <w:lang w:val="vi-VN" w:bidi="vi-VN"/>
              </w:rPr>
              <w:t xml:space="preserve"> – Viết được một VB nghị luận phân tích một tác phẩm văn học: phân tích nội dung chủ đề, những nét đặc sắc về hình thức nghệ thuật của tác phẩm và hiệu quả thẩm mĩ của nó; có hiểu biết và tôn trọng quyền sở hữu trí tuệ, biết cách trích dẫn VB của người khác</w:t>
            </w:r>
          </w:p>
          <w:p w14:paraId="15DE84EB" w14:textId="77777777" w:rsidR="0024630F" w:rsidRPr="00F32C82" w:rsidRDefault="0024630F" w:rsidP="00ED1EC5">
            <w:pPr>
              <w:pStyle w:val="NoSpacing"/>
              <w:spacing w:before="60" w:after="60" w:line="340" w:lineRule="exact"/>
              <w:jc w:val="both"/>
              <w:rPr>
                <w:rFonts w:asciiTheme="majorHAnsi" w:hAnsiTheme="majorHAnsi" w:cstheme="majorHAnsi"/>
                <w:color w:val="auto"/>
                <w:szCs w:val="26"/>
                <w:lang w:val="vi-VN" w:bidi="vi-VN"/>
              </w:rPr>
            </w:pPr>
            <w:r w:rsidRPr="00F32C82">
              <w:rPr>
                <w:rFonts w:asciiTheme="majorHAnsi" w:hAnsiTheme="majorHAnsi" w:cstheme="majorHAnsi"/>
                <w:color w:val="auto"/>
                <w:szCs w:val="26"/>
                <w:lang w:val="vi-VN" w:bidi="vi-VN"/>
              </w:rPr>
              <w:lastRenderedPageBreak/>
              <w:t xml:space="preserve">– Biết thảo luận về một vấn đề đáng quan tâm trong đời sống phù hợp với lứa tuổi. </w:t>
            </w:r>
          </w:p>
          <w:p w14:paraId="149DE658" w14:textId="77777777" w:rsidR="0024630F" w:rsidRPr="00F32C82" w:rsidRDefault="0024630F" w:rsidP="00ED1EC5">
            <w:pPr>
              <w:pStyle w:val="NoSpacing"/>
              <w:spacing w:before="60" w:after="60" w:line="340" w:lineRule="exact"/>
              <w:jc w:val="both"/>
              <w:rPr>
                <w:rFonts w:asciiTheme="majorHAnsi" w:hAnsiTheme="majorHAnsi" w:cstheme="majorHAnsi"/>
                <w:color w:val="auto"/>
                <w:szCs w:val="26"/>
                <w:lang w:val="vi-VN" w:bidi="vi-VN"/>
              </w:rPr>
            </w:pPr>
            <w:r w:rsidRPr="00F32C82">
              <w:rPr>
                <w:rFonts w:asciiTheme="majorHAnsi" w:hAnsiTheme="majorHAnsi" w:cstheme="majorHAnsi"/>
                <w:b/>
                <w:color w:val="auto"/>
                <w:szCs w:val="26"/>
                <w:lang w:val="vi-VN" w:bidi="vi-VN"/>
              </w:rPr>
              <w:t>2.Phẩm chất</w:t>
            </w:r>
            <w:r w:rsidRPr="00F32C82">
              <w:rPr>
                <w:rFonts w:asciiTheme="majorHAnsi" w:hAnsiTheme="majorHAnsi" w:cstheme="majorHAnsi"/>
                <w:color w:val="auto"/>
                <w:szCs w:val="26"/>
                <w:lang w:val="vi-VN" w:bidi="vi-VN"/>
              </w:rPr>
              <w:t>: Yêu thích việc khám phá vẻ đẹp văn chương, trân trọng lao động sáng tạo nghệ thuật của nhà văn</w:t>
            </w:r>
          </w:p>
        </w:tc>
        <w:tc>
          <w:tcPr>
            <w:tcW w:w="891" w:type="pct"/>
          </w:tcPr>
          <w:p w14:paraId="089A6F93"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tc>
      </w:tr>
      <w:tr w:rsidR="00F32C82" w:rsidRPr="00F32C82" w14:paraId="77E962C4" w14:textId="77777777" w:rsidTr="00A10686">
        <w:tc>
          <w:tcPr>
            <w:tcW w:w="293" w:type="pct"/>
          </w:tcPr>
          <w:p w14:paraId="3606721E"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3054ADC2"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3B9AC28B"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3B262AE2"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rPr>
            </w:pPr>
            <w:r w:rsidRPr="00F32C82">
              <w:rPr>
                <w:rFonts w:asciiTheme="majorHAnsi" w:hAnsiTheme="majorHAnsi" w:cstheme="majorHAnsi"/>
                <w:b/>
                <w:bCs/>
                <w:color w:val="auto"/>
                <w:sz w:val="26"/>
                <w:szCs w:val="26"/>
              </w:rPr>
              <w:t>6</w:t>
            </w:r>
          </w:p>
          <w:p w14:paraId="4247F884"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rPr>
            </w:pPr>
          </w:p>
          <w:p w14:paraId="5E15C6AE" w14:textId="77777777" w:rsidR="0024630F" w:rsidRPr="00F32C82" w:rsidRDefault="0024630F" w:rsidP="00ED1EC5">
            <w:pPr>
              <w:spacing w:before="60" w:after="60" w:line="340" w:lineRule="exact"/>
              <w:jc w:val="center"/>
              <w:rPr>
                <w:rFonts w:asciiTheme="majorHAnsi" w:hAnsiTheme="majorHAnsi" w:cstheme="majorHAnsi"/>
                <w:color w:val="auto"/>
                <w:sz w:val="26"/>
                <w:szCs w:val="26"/>
                <w:lang w:val="vi-VN"/>
              </w:rPr>
            </w:pPr>
          </w:p>
        </w:tc>
        <w:tc>
          <w:tcPr>
            <w:tcW w:w="939" w:type="pct"/>
          </w:tcPr>
          <w:p w14:paraId="0473DC2E" w14:textId="77777777" w:rsidR="0024630F" w:rsidRPr="00F32C82" w:rsidRDefault="0024630F" w:rsidP="00ED1EC5">
            <w:pPr>
              <w:spacing w:before="60" w:after="60" w:line="340" w:lineRule="exact"/>
              <w:jc w:val="both"/>
              <w:rPr>
                <w:rFonts w:asciiTheme="majorHAnsi" w:hAnsiTheme="majorHAnsi" w:cstheme="majorHAnsi"/>
                <w:b/>
                <w:color w:val="auto"/>
                <w:sz w:val="26"/>
                <w:szCs w:val="26"/>
                <w:lang w:val="vi-VN"/>
              </w:rPr>
            </w:pPr>
          </w:p>
          <w:p w14:paraId="6BD27174" w14:textId="77777777" w:rsidR="0024630F" w:rsidRPr="00F32C82" w:rsidRDefault="0024630F" w:rsidP="00ED1EC5">
            <w:pPr>
              <w:spacing w:before="60" w:after="60" w:line="340" w:lineRule="exact"/>
              <w:rPr>
                <w:rFonts w:asciiTheme="majorHAnsi" w:hAnsiTheme="majorHAnsi" w:cstheme="majorHAnsi"/>
                <w:b/>
                <w:color w:val="auto"/>
                <w:sz w:val="26"/>
                <w:szCs w:val="26"/>
                <w:lang w:val="vi-VN"/>
              </w:rPr>
            </w:pPr>
          </w:p>
          <w:p w14:paraId="03575772" w14:textId="77777777" w:rsidR="0024630F" w:rsidRPr="00F32C82" w:rsidRDefault="0024630F" w:rsidP="00ED1EC5">
            <w:pPr>
              <w:spacing w:before="60" w:after="60" w:line="340" w:lineRule="exact"/>
              <w:rPr>
                <w:rFonts w:asciiTheme="majorHAnsi" w:hAnsiTheme="majorHAnsi" w:cstheme="majorHAnsi"/>
                <w:b/>
                <w:color w:val="auto"/>
                <w:sz w:val="26"/>
                <w:szCs w:val="26"/>
                <w:lang w:val="vi-VN"/>
              </w:rPr>
            </w:pPr>
          </w:p>
          <w:p w14:paraId="48C25DE5" w14:textId="77777777" w:rsidR="0024630F" w:rsidRPr="00F32C82" w:rsidRDefault="0024630F" w:rsidP="00ED1EC5">
            <w:pPr>
              <w:spacing w:before="60" w:after="60" w:line="340" w:lineRule="exact"/>
              <w:ind w:right="-539"/>
              <w:rPr>
                <w:rFonts w:asciiTheme="majorHAnsi" w:eastAsia="Times New Roman" w:hAnsiTheme="majorHAnsi" w:cstheme="majorHAnsi"/>
                <w:b/>
                <w:color w:val="auto"/>
                <w:sz w:val="26"/>
                <w:szCs w:val="26"/>
                <w:lang w:val="da-DK"/>
              </w:rPr>
            </w:pPr>
            <w:r w:rsidRPr="00F32C82">
              <w:rPr>
                <w:rFonts w:asciiTheme="majorHAnsi" w:hAnsiTheme="majorHAnsi" w:cstheme="majorHAnsi"/>
                <w:b/>
                <w:color w:val="auto"/>
                <w:sz w:val="26"/>
                <w:szCs w:val="26"/>
                <w:lang w:val="vi-VN"/>
              </w:rPr>
              <w:t xml:space="preserve">Bài 5. </w:t>
            </w:r>
            <w:r w:rsidRPr="00F32C82">
              <w:rPr>
                <w:rFonts w:asciiTheme="majorHAnsi" w:eastAsia="Times New Roman" w:hAnsiTheme="majorHAnsi" w:cstheme="majorHAnsi"/>
                <w:b/>
                <w:color w:val="auto"/>
                <w:sz w:val="26"/>
                <w:szCs w:val="26"/>
                <w:lang w:val="da-DK"/>
              </w:rPr>
              <w:t>Đối diện với</w:t>
            </w:r>
          </w:p>
          <w:p w14:paraId="6398FDD8" w14:textId="77777777" w:rsidR="0024630F" w:rsidRPr="00F32C82" w:rsidRDefault="0024630F" w:rsidP="00ED1EC5">
            <w:pPr>
              <w:spacing w:before="60" w:after="60" w:line="340" w:lineRule="exact"/>
              <w:ind w:right="-539"/>
              <w:rPr>
                <w:rFonts w:asciiTheme="majorHAnsi" w:hAnsiTheme="majorHAnsi" w:cstheme="majorHAnsi"/>
                <w:b/>
                <w:color w:val="auto"/>
                <w:sz w:val="26"/>
                <w:szCs w:val="26"/>
                <w:lang w:val="vi-VN"/>
              </w:rPr>
            </w:pPr>
            <w:r w:rsidRPr="00F32C82">
              <w:rPr>
                <w:rFonts w:asciiTheme="majorHAnsi" w:eastAsia="Times New Roman" w:hAnsiTheme="majorHAnsi" w:cstheme="majorHAnsi"/>
                <w:b/>
                <w:color w:val="auto"/>
                <w:sz w:val="26"/>
                <w:szCs w:val="26"/>
                <w:lang w:val="da-DK"/>
              </w:rPr>
              <w:t xml:space="preserve"> nỗi đau</w:t>
            </w:r>
            <w:r w:rsidRPr="00F32C82">
              <w:rPr>
                <w:rFonts w:asciiTheme="majorHAnsi" w:eastAsia="Times New Roman" w:hAnsiTheme="majorHAnsi" w:cstheme="majorHAnsi"/>
                <w:color w:val="auto"/>
                <w:sz w:val="26"/>
                <w:szCs w:val="26"/>
                <w:lang w:val="da-DK"/>
              </w:rPr>
              <w:t>.</w:t>
            </w:r>
          </w:p>
          <w:p w14:paraId="7F4F37A2" w14:textId="77777777" w:rsidR="0024630F" w:rsidRPr="00F32C82" w:rsidRDefault="0024630F" w:rsidP="00ED1EC5">
            <w:pPr>
              <w:spacing w:before="60" w:after="60" w:line="340" w:lineRule="exact"/>
              <w:rPr>
                <w:rFonts w:asciiTheme="majorHAnsi" w:hAnsiTheme="majorHAnsi" w:cstheme="majorHAnsi"/>
                <w:b/>
                <w:i/>
                <w:color w:val="auto"/>
                <w:sz w:val="26"/>
                <w:szCs w:val="26"/>
                <w:lang w:val="vi-VN"/>
              </w:rPr>
            </w:pPr>
          </w:p>
        </w:tc>
        <w:tc>
          <w:tcPr>
            <w:tcW w:w="579" w:type="pct"/>
          </w:tcPr>
          <w:p w14:paraId="1D163ED6"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79754A51"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23B0F692"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56EFFD4E" w14:textId="77777777" w:rsidR="0024630F" w:rsidRPr="00F32C82" w:rsidRDefault="0024630F">
            <w:pPr>
              <w:pStyle w:val="ListParagraph"/>
              <w:numPr>
                <w:ilvl w:val="0"/>
                <w:numId w:val="8"/>
              </w:numPr>
              <w:suppressAutoHyphens/>
              <w:spacing w:before="60" w:after="60" w:line="340" w:lineRule="exact"/>
              <w:jc w:val="center"/>
              <w:rPr>
                <w:rFonts w:asciiTheme="majorHAnsi" w:hAnsiTheme="majorHAnsi" w:cstheme="majorHAnsi"/>
                <w:b/>
                <w:color w:val="auto"/>
                <w:sz w:val="26"/>
                <w:szCs w:val="26"/>
                <w:lang w:val="vi-VN"/>
              </w:rPr>
            </w:pPr>
            <w:r w:rsidRPr="00F32C82">
              <w:rPr>
                <w:rFonts w:asciiTheme="majorHAnsi" w:hAnsiTheme="majorHAnsi" w:cstheme="majorHAnsi"/>
                <w:b/>
                <w:color w:val="auto"/>
                <w:sz w:val="26"/>
                <w:szCs w:val="26"/>
              </w:rPr>
              <w:t>tiết</w:t>
            </w:r>
          </w:p>
        </w:tc>
        <w:tc>
          <w:tcPr>
            <w:tcW w:w="2299" w:type="pct"/>
          </w:tcPr>
          <w:p w14:paraId="4FD57100" w14:textId="77777777" w:rsidR="0024630F" w:rsidRPr="00F32C82" w:rsidRDefault="0024630F" w:rsidP="00ED1EC5">
            <w:pPr>
              <w:pStyle w:val="NoSpacing"/>
              <w:spacing w:before="60" w:after="60" w:line="340" w:lineRule="exact"/>
              <w:jc w:val="both"/>
              <w:rPr>
                <w:rFonts w:asciiTheme="majorHAnsi" w:hAnsiTheme="majorHAnsi" w:cstheme="majorHAnsi"/>
                <w:color w:val="auto"/>
                <w:szCs w:val="26"/>
                <w:lang w:val="vi-VN"/>
              </w:rPr>
            </w:pPr>
            <w:r w:rsidRPr="00F32C82">
              <w:rPr>
                <w:rFonts w:asciiTheme="majorHAnsi" w:hAnsiTheme="majorHAnsi" w:cstheme="majorHAnsi"/>
                <w:b/>
                <w:color w:val="auto"/>
                <w:szCs w:val="26"/>
                <w:lang w:val="vi-VN"/>
              </w:rPr>
              <w:t>1. Năng lực</w:t>
            </w:r>
            <w:r w:rsidRPr="00F32C82">
              <w:rPr>
                <w:rFonts w:asciiTheme="majorHAnsi" w:hAnsiTheme="majorHAnsi" w:cstheme="majorHAnsi"/>
                <w:color w:val="auto"/>
                <w:szCs w:val="26"/>
                <w:lang w:val="vi-VN"/>
              </w:rPr>
              <w:t xml:space="preserve"> ( Ngôn ngữ, văn học)</w:t>
            </w:r>
          </w:p>
          <w:p w14:paraId="4A5CFAC5" w14:textId="77777777" w:rsidR="0024630F" w:rsidRPr="00F32C82" w:rsidRDefault="0024630F" w:rsidP="00ED1EC5">
            <w:pPr>
              <w:pStyle w:val="NoSpacing"/>
              <w:spacing w:before="60" w:after="60" w:line="340" w:lineRule="exact"/>
              <w:jc w:val="both"/>
              <w:rPr>
                <w:rFonts w:asciiTheme="majorHAnsi" w:hAnsiTheme="majorHAnsi" w:cstheme="majorHAnsi"/>
                <w:color w:val="auto"/>
                <w:szCs w:val="26"/>
                <w:lang w:val="vi-VN"/>
              </w:rPr>
            </w:pPr>
            <w:r w:rsidRPr="00F32C82">
              <w:rPr>
                <w:rFonts w:asciiTheme="majorHAnsi" w:hAnsiTheme="majorHAnsi" w:cstheme="majorHAnsi"/>
                <w:color w:val="auto"/>
                <w:szCs w:val="26"/>
                <w:lang w:val="vi-VN"/>
              </w:rPr>
              <w:t>– Nhận biết và phân tích được một số yếu tố của bi kịch như: xung đột, hành động, cốt truyện, nhân vật, lời thoại.</w:t>
            </w:r>
          </w:p>
          <w:p w14:paraId="6C0D3560" w14:textId="77777777" w:rsidR="0024630F" w:rsidRPr="00F32C82" w:rsidRDefault="0024630F" w:rsidP="00ED1EC5">
            <w:pPr>
              <w:pStyle w:val="NoSpacing"/>
              <w:spacing w:before="60" w:after="60" w:line="340" w:lineRule="exact"/>
              <w:jc w:val="both"/>
              <w:rPr>
                <w:rFonts w:asciiTheme="majorHAnsi" w:hAnsiTheme="majorHAnsi" w:cstheme="majorHAnsi"/>
                <w:color w:val="auto"/>
                <w:szCs w:val="26"/>
                <w:lang w:val="vi-VN"/>
              </w:rPr>
            </w:pPr>
            <w:r w:rsidRPr="00F32C82">
              <w:rPr>
                <w:rFonts w:asciiTheme="majorHAnsi" w:hAnsiTheme="majorHAnsi" w:cstheme="majorHAnsi"/>
                <w:color w:val="auto"/>
                <w:szCs w:val="26"/>
                <w:lang w:val="vi-VN"/>
              </w:rPr>
              <w:t xml:space="preserve"> – Nêu được những thay đổi trong suy nghĩ, tình cảm, lối sống và cách thưởng thức, đánh giá của cá nhân do VB đã học mang lại. </w:t>
            </w:r>
          </w:p>
          <w:p w14:paraId="51C58D99" w14:textId="77777777" w:rsidR="0024630F" w:rsidRPr="00F32C82" w:rsidRDefault="0024630F" w:rsidP="00ED1EC5">
            <w:pPr>
              <w:pStyle w:val="NoSpacing"/>
              <w:spacing w:before="60" w:after="60" w:line="340" w:lineRule="exact"/>
              <w:jc w:val="both"/>
              <w:rPr>
                <w:rFonts w:asciiTheme="majorHAnsi" w:hAnsiTheme="majorHAnsi" w:cstheme="majorHAnsi"/>
                <w:color w:val="auto"/>
                <w:szCs w:val="26"/>
                <w:lang w:val="vi-VN"/>
              </w:rPr>
            </w:pPr>
            <w:r w:rsidRPr="00F32C82">
              <w:rPr>
                <w:rFonts w:asciiTheme="majorHAnsi" w:hAnsiTheme="majorHAnsi" w:cstheme="majorHAnsi"/>
                <w:color w:val="auto"/>
                <w:szCs w:val="26"/>
                <w:lang w:val="vi-VN"/>
              </w:rPr>
              <w:t xml:space="preserve">– Nhận biết được đặc điểm của câu rút gọn, câu đặc biệt và hiểu được chức năng của các kiểu câu này để sử dụng một cách hiệu quả. </w:t>
            </w:r>
          </w:p>
          <w:p w14:paraId="22D60BD0" w14:textId="77777777" w:rsidR="0024630F" w:rsidRPr="00F32C82" w:rsidRDefault="0024630F" w:rsidP="00ED1EC5">
            <w:pPr>
              <w:pStyle w:val="NoSpacing"/>
              <w:spacing w:before="60" w:after="60" w:line="340" w:lineRule="exact"/>
              <w:jc w:val="both"/>
              <w:rPr>
                <w:rFonts w:asciiTheme="majorHAnsi" w:hAnsiTheme="majorHAnsi" w:cstheme="majorHAnsi"/>
                <w:color w:val="auto"/>
                <w:szCs w:val="26"/>
                <w:lang w:val="vi-VN"/>
              </w:rPr>
            </w:pPr>
            <w:r w:rsidRPr="00F32C82">
              <w:rPr>
                <w:rFonts w:asciiTheme="majorHAnsi" w:hAnsiTheme="majorHAnsi" w:cstheme="majorHAnsi"/>
                <w:color w:val="auto"/>
                <w:szCs w:val="26"/>
                <w:lang w:val="vi-VN"/>
              </w:rPr>
              <w:t>– Viết được bài văn nghị luận phân tích một tác phẩm văn học: phân tích nội dung chủ đề, những nét đặc sắc về hình thức nghệ thuật của tác phẩm và hiệu quả thẩm mĩ của nó.</w:t>
            </w:r>
          </w:p>
          <w:p w14:paraId="088FED41" w14:textId="77777777" w:rsidR="0024630F" w:rsidRPr="00F32C82" w:rsidRDefault="0024630F" w:rsidP="00ED1EC5">
            <w:pPr>
              <w:pStyle w:val="NoSpacing"/>
              <w:spacing w:before="60" w:after="60" w:line="340" w:lineRule="exact"/>
              <w:jc w:val="both"/>
              <w:rPr>
                <w:rFonts w:asciiTheme="majorHAnsi" w:hAnsiTheme="majorHAnsi" w:cstheme="majorHAnsi"/>
                <w:color w:val="auto"/>
                <w:szCs w:val="26"/>
                <w:lang w:val="vi-VN"/>
              </w:rPr>
            </w:pPr>
            <w:r w:rsidRPr="00F32C82">
              <w:rPr>
                <w:rFonts w:asciiTheme="majorHAnsi" w:hAnsiTheme="majorHAnsi" w:cstheme="majorHAnsi"/>
                <w:color w:val="auto"/>
                <w:szCs w:val="26"/>
                <w:lang w:val="vi-VN"/>
              </w:rPr>
              <w:t xml:space="preserve"> – Biết thảo luận về một vấn đề đáng quan tâm trong đời sống phù hợp với lứa tuổi.</w:t>
            </w:r>
          </w:p>
          <w:p w14:paraId="148D7D0E" w14:textId="77777777" w:rsidR="0024630F" w:rsidRPr="00F32C82" w:rsidRDefault="0024630F" w:rsidP="00ED1EC5">
            <w:pPr>
              <w:pStyle w:val="NoSpacing"/>
              <w:spacing w:before="60" w:after="60" w:line="340" w:lineRule="exact"/>
              <w:jc w:val="both"/>
              <w:rPr>
                <w:rFonts w:asciiTheme="majorHAnsi" w:hAnsiTheme="majorHAnsi" w:cstheme="majorHAnsi"/>
                <w:color w:val="auto"/>
                <w:szCs w:val="26"/>
                <w:lang w:val="vi-VN"/>
              </w:rPr>
            </w:pPr>
            <w:r w:rsidRPr="00F32C82">
              <w:rPr>
                <w:rFonts w:asciiTheme="majorHAnsi" w:hAnsiTheme="majorHAnsi" w:cstheme="majorHAnsi"/>
                <w:b/>
                <w:color w:val="auto"/>
                <w:szCs w:val="26"/>
                <w:lang w:val="vi-VN"/>
              </w:rPr>
              <w:t xml:space="preserve"> 2. Phẩm chất</w:t>
            </w:r>
            <w:r w:rsidRPr="00F32C82">
              <w:rPr>
                <w:rFonts w:asciiTheme="majorHAnsi" w:hAnsiTheme="majorHAnsi" w:cstheme="majorHAnsi"/>
                <w:color w:val="auto"/>
                <w:szCs w:val="26"/>
                <w:lang w:val="vi-VN"/>
              </w:rPr>
              <w:t>:</w:t>
            </w:r>
          </w:p>
          <w:p w14:paraId="13033C88" w14:textId="77777777" w:rsidR="0024630F" w:rsidRPr="00F32C82" w:rsidRDefault="0024630F" w:rsidP="00ED1EC5">
            <w:pPr>
              <w:pStyle w:val="NoSpacing"/>
              <w:spacing w:before="60" w:after="60" w:line="340" w:lineRule="exact"/>
              <w:jc w:val="both"/>
              <w:rPr>
                <w:rFonts w:asciiTheme="majorHAnsi" w:eastAsia="Arial" w:hAnsiTheme="majorHAnsi" w:cstheme="majorHAnsi"/>
                <w:color w:val="auto"/>
                <w:szCs w:val="26"/>
                <w:lang w:val="vi-VN" w:bidi="vi-VN"/>
              </w:rPr>
            </w:pPr>
            <w:r w:rsidRPr="00F32C82">
              <w:rPr>
                <w:rFonts w:asciiTheme="majorHAnsi" w:hAnsiTheme="majorHAnsi" w:cstheme="majorHAnsi"/>
                <w:color w:val="auto"/>
                <w:szCs w:val="26"/>
                <w:lang w:val="vi-VN"/>
              </w:rPr>
              <w:t>Coi trọng những giá trị nhân văn cao đẹp; lựa chọn hành động và cách ứng xử phù hợp để có được hạnh phúc chân chính</w:t>
            </w:r>
          </w:p>
        </w:tc>
        <w:tc>
          <w:tcPr>
            <w:tcW w:w="891" w:type="pct"/>
          </w:tcPr>
          <w:p w14:paraId="7E35FAF4" w14:textId="77777777" w:rsidR="0024630F" w:rsidRPr="00F32C82" w:rsidRDefault="0024630F" w:rsidP="00ED1EC5">
            <w:pPr>
              <w:spacing w:before="60" w:after="60" w:line="340" w:lineRule="exact"/>
              <w:jc w:val="both"/>
              <w:rPr>
                <w:rFonts w:asciiTheme="majorHAnsi" w:eastAsia="Times New Roman" w:hAnsiTheme="majorHAnsi" w:cstheme="majorHAnsi"/>
                <w:b/>
                <w:bCs/>
                <w:iCs/>
                <w:color w:val="auto"/>
                <w:sz w:val="26"/>
                <w:szCs w:val="26"/>
                <w:lang w:val="vi-VN"/>
              </w:rPr>
            </w:pPr>
          </w:p>
        </w:tc>
      </w:tr>
      <w:tr w:rsidR="00F32C82" w:rsidRPr="00F32C82" w14:paraId="18D3761B" w14:textId="77777777" w:rsidTr="00A10686">
        <w:trPr>
          <w:trHeight w:val="558"/>
        </w:trPr>
        <w:tc>
          <w:tcPr>
            <w:tcW w:w="293" w:type="pct"/>
          </w:tcPr>
          <w:p w14:paraId="4F7EEA6B"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52F3F664"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74404D44"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61E11BF8"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13FAD316"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rPr>
            </w:pPr>
            <w:r w:rsidRPr="00F32C82">
              <w:rPr>
                <w:rFonts w:asciiTheme="majorHAnsi" w:hAnsiTheme="majorHAnsi" w:cstheme="majorHAnsi"/>
                <w:b/>
                <w:bCs/>
                <w:color w:val="auto"/>
                <w:sz w:val="26"/>
                <w:szCs w:val="26"/>
              </w:rPr>
              <w:t>7</w:t>
            </w:r>
          </w:p>
        </w:tc>
        <w:tc>
          <w:tcPr>
            <w:tcW w:w="939" w:type="pct"/>
          </w:tcPr>
          <w:p w14:paraId="1880AC3D" w14:textId="77777777" w:rsidR="0024630F" w:rsidRPr="00F32C82" w:rsidRDefault="0024630F" w:rsidP="00ED1EC5">
            <w:pPr>
              <w:spacing w:before="60" w:after="60" w:line="340" w:lineRule="exact"/>
              <w:jc w:val="both"/>
              <w:rPr>
                <w:rFonts w:asciiTheme="majorHAnsi" w:hAnsiTheme="majorHAnsi" w:cstheme="majorHAnsi"/>
                <w:b/>
                <w:color w:val="auto"/>
                <w:sz w:val="26"/>
                <w:szCs w:val="26"/>
              </w:rPr>
            </w:pPr>
          </w:p>
          <w:p w14:paraId="1B5C714F" w14:textId="77777777" w:rsidR="0024630F" w:rsidRPr="00F32C82" w:rsidRDefault="0024630F" w:rsidP="00ED1EC5">
            <w:pPr>
              <w:spacing w:before="60" w:after="60" w:line="340" w:lineRule="exact"/>
              <w:jc w:val="both"/>
              <w:rPr>
                <w:rFonts w:asciiTheme="majorHAnsi" w:hAnsiTheme="majorHAnsi" w:cstheme="majorHAnsi"/>
                <w:b/>
                <w:color w:val="auto"/>
                <w:sz w:val="26"/>
                <w:szCs w:val="26"/>
              </w:rPr>
            </w:pPr>
          </w:p>
          <w:p w14:paraId="4473B2AC" w14:textId="77777777" w:rsidR="0024630F" w:rsidRPr="00F32C82" w:rsidRDefault="0024630F" w:rsidP="00ED1EC5">
            <w:pPr>
              <w:spacing w:before="60" w:after="60" w:line="340" w:lineRule="exact"/>
              <w:jc w:val="both"/>
              <w:rPr>
                <w:rFonts w:asciiTheme="majorHAnsi" w:hAnsiTheme="majorHAnsi" w:cstheme="majorHAnsi"/>
                <w:b/>
                <w:color w:val="auto"/>
                <w:sz w:val="26"/>
                <w:szCs w:val="26"/>
              </w:rPr>
            </w:pPr>
          </w:p>
          <w:p w14:paraId="259A5B8F" w14:textId="77777777" w:rsidR="0024630F" w:rsidRPr="00F32C82" w:rsidRDefault="0024630F" w:rsidP="00ED1EC5">
            <w:pPr>
              <w:spacing w:before="60" w:after="60" w:line="340" w:lineRule="exact"/>
              <w:rPr>
                <w:rFonts w:asciiTheme="majorHAnsi" w:hAnsiTheme="majorHAnsi" w:cstheme="majorHAnsi"/>
                <w:b/>
                <w:color w:val="auto"/>
                <w:sz w:val="26"/>
                <w:szCs w:val="26"/>
              </w:rPr>
            </w:pPr>
          </w:p>
          <w:p w14:paraId="2DB74615" w14:textId="77777777" w:rsidR="0024630F" w:rsidRPr="00F32C82" w:rsidRDefault="0024630F" w:rsidP="00ED1EC5">
            <w:pPr>
              <w:spacing w:before="60" w:after="60" w:line="340" w:lineRule="exact"/>
              <w:rPr>
                <w:rFonts w:asciiTheme="majorHAnsi" w:hAnsiTheme="majorHAnsi" w:cstheme="majorHAnsi"/>
                <w:b/>
                <w:color w:val="auto"/>
                <w:sz w:val="26"/>
                <w:szCs w:val="26"/>
                <w:lang w:val="vi-VN"/>
              </w:rPr>
            </w:pPr>
            <w:r w:rsidRPr="00F32C82">
              <w:rPr>
                <w:rFonts w:asciiTheme="majorHAnsi" w:hAnsiTheme="majorHAnsi" w:cstheme="majorHAnsi"/>
                <w:b/>
                <w:color w:val="auto"/>
                <w:sz w:val="26"/>
                <w:szCs w:val="26"/>
              </w:rPr>
              <w:lastRenderedPageBreak/>
              <w:t>Ôn tập và kiểm tra, trả bài cuối kì I.</w:t>
            </w:r>
          </w:p>
        </w:tc>
        <w:tc>
          <w:tcPr>
            <w:tcW w:w="579" w:type="pct"/>
          </w:tcPr>
          <w:p w14:paraId="6B0851E4"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rPr>
            </w:pPr>
          </w:p>
          <w:p w14:paraId="393A95DC"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rPr>
            </w:pPr>
          </w:p>
          <w:p w14:paraId="1793E07B"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rPr>
            </w:pPr>
          </w:p>
          <w:p w14:paraId="1F179412"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rPr>
            </w:pPr>
          </w:p>
          <w:p w14:paraId="669831A8"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rPr>
            </w:pPr>
          </w:p>
          <w:p w14:paraId="77B5DFEE" w14:textId="77777777" w:rsidR="0024630F" w:rsidRPr="00F32C82" w:rsidRDefault="0024630F" w:rsidP="00ED1EC5">
            <w:pPr>
              <w:spacing w:before="60" w:after="60" w:line="340" w:lineRule="exact"/>
              <w:jc w:val="center"/>
              <w:rPr>
                <w:rFonts w:asciiTheme="majorHAnsi" w:hAnsiTheme="majorHAnsi" w:cstheme="majorHAnsi"/>
                <w:b/>
                <w:color w:val="auto"/>
                <w:sz w:val="26"/>
                <w:szCs w:val="26"/>
                <w:lang w:val="vi-VN"/>
              </w:rPr>
            </w:pPr>
            <w:r w:rsidRPr="00F32C82">
              <w:rPr>
                <w:rFonts w:asciiTheme="majorHAnsi" w:hAnsiTheme="majorHAnsi" w:cstheme="majorHAnsi"/>
                <w:b/>
                <w:bCs/>
                <w:color w:val="auto"/>
                <w:sz w:val="26"/>
                <w:szCs w:val="26"/>
              </w:rPr>
              <w:lastRenderedPageBreak/>
              <w:t>05</w:t>
            </w:r>
            <w:r w:rsidRPr="00F32C82">
              <w:rPr>
                <w:rFonts w:asciiTheme="majorHAnsi" w:hAnsiTheme="majorHAnsi" w:cstheme="majorHAnsi"/>
                <w:b/>
                <w:color w:val="auto"/>
                <w:sz w:val="26"/>
                <w:szCs w:val="26"/>
              </w:rPr>
              <w:t xml:space="preserve"> tiết</w:t>
            </w:r>
          </w:p>
        </w:tc>
        <w:tc>
          <w:tcPr>
            <w:tcW w:w="2299" w:type="pct"/>
          </w:tcPr>
          <w:p w14:paraId="175CAEDD" w14:textId="77777777" w:rsidR="0024630F" w:rsidRPr="00F32C82" w:rsidRDefault="0024630F" w:rsidP="00ED1EC5">
            <w:pPr>
              <w:spacing w:before="60" w:after="60" w:line="340" w:lineRule="exact"/>
              <w:jc w:val="both"/>
              <w:rPr>
                <w:rFonts w:asciiTheme="majorHAnsi" w:hAnsiTheme="majorHAnsi" w:cstheme="majorHAnsi"/>
                <w:iCs/>
                <w:color w:val="auto"/>
                <w:sz w:val="26"/>
                <w:szCs w:val="26"/>
                <w:lang w:val="vi-VN"/>
              </w:rPr>
            </w:pPr>
            <w:r w:rsidRPr="00F32C82">
              <w:rPr>
                <w:rFonts w:asciiTheme="majorHAnsi" w:hAnsiTheme="majorHAnsi" w:cstheme="majorHAnsi"/>
                <w:b/>
                <w:color w:val="auto"/>
                <w:sz w:val="26"/>
                <w:szCs w:val="26"/>
                <w:lang w:val="vi-VN"/>
              </w:rPr>
              <w:lastRenderedPageBreak/>
              <w:t>1. Năng lực:</w:t>
            </w:r>
          </w:p>
          <w:p w14:paraId="59AD226F" w14:textId="77777777" w:rsidR="0024630F" w:rsidRPr="00F32C82" w:rsidRDefault="0024630F" w:rsidP="00ED1EC5">
            <w:pPr>
              <w:pStyle w:val="NoSpacing"/>
              <w:spacing w:before="60" w:after="60" w:line="340" w:lineRule="exact"/>
              <w:jc w:val="both"/>
              <w:rPr>
                <w:rFonts w:asciiTheme="majorHAnsi" w:hAnsiTheme="majorHAnsi" w:cstheme="majorHAnsi"/>
                <w:color w:val="auto"/>
                <w:szCs w:val="26"/>
                <w:lang w:val="vi-VN" w:bidi="vi-VN"/>
              </w:rPr>
            </w:pPr>
            <w:r w:rsidRPr="00F32C82">
              <w:rPr>
                <w:rFonts w:asciiTheme="majorHAnsi" w:hAnsiTheme="majorHAnsi" w:cstheme="majorHAnsi"/>
                <w:color w:val="auto"/>
                <w:szCs w:val="26"/>
                <w:lang w:val="vi-VN"/>
              </w:rPr>
              <w:t>- Ôn tập, củng cố được kiến thứcđã học; đánh giá được kĩ năng đọc hiểu, kĩ năng viết  đoạn văn, bài văn về các  thể loại/ chủ đề đã học (</w:t>
            </w:r>
            <w:r w:rsidRPr="00F32C82">
              <w:rPr>
                <w:rFonts w:asciiTheme="majorHAnsi" w:hAnsiTheme="majorHAnsi" w:cstheme="majorHAnsi"/>
                <w:color w:val="auto"/>
                <w:szCs w:val="26"/>
                <w:lang w:val="vi-VN" w:bidi="vi-VN"/>
              </w:rPr>
              <w:t xml:space="preserve">yếu tố thi luật của thơ thất ngôn bát cú và thơ tứ tuyệt Đường </w:t>
            </w:r>
            <w:r w:rsidRPr="00F32C82">
              <w:rPr>
                <w:rFonts w:asciiTheme="majorHAnsi" w:hAnsiTheme="majorHAnsi" w:cstheme="majorHAnsi"/>
                <w:color w:val="auto"/>
                <w:szCs w:val="26"/>
                <w:lang w:val="vi-VN" w:bidi="vi-VN"/>
              </w:rPr>
              <w:lastRenderedPageBreak/>
              <w:t>luật như: bố cục, niêm, luật, vần, nhịp, đối.</w:t>
            </w:r>
          </w:p>
          <w:p w14:paraId="620EE778" w14:textId="77777777" w:rsidR="0024630F" w:rsidRPr="00F32C82" w:rsidRDefault="0024630F" w:rsidP="00ED1EC5">
            <w:pPr>
              <w:pStyle w:val="NoSpacing"/>
              <w:spacing w:before="60" w:after="60" w:line="340" w:lineRule="exact"/>
              <w:jc w:val="both"/>
              <w:rPr>
                <w:rFonts w:asciiTheme="majorHAnsi" w:eastAsia="Arial" w:hAnsiTheme="majorHAnsi" w:cstheme="majorHAnsi"/>
                <w:color w:val="auto"/>
                <w:szCs w:val="26"/>
                <w:lang w:val="vi-VN" w:bidi="vi-VN"/>
              </w:rPr>
            </w:pPr>
            <w:r w:rsidRPr="00F32C82">
              <w:rPr>
                <w:rFonts w:asciiTheme="majorHAnsi" w:eastAsia="Arial" w:hAnsiTheme="majorHAnsi" w:cstheme="majorHAnsi"/>
                <w:color w:val="auto"/>
                <w:szCs w:val="26"/>
                <w:lang w:val="vi-VN" w:bidi="vi-VN"/>
              </w:rPr>
              <w:t>một số yếu tố của hài kịch như: xung đột, hành động, nhân vật, lời thoại, thủ pháp trào phúng; một số yếu tố của truyện cười như: cốt truyện, bối cảnh, nhân vật và ngôn ngữ</w:t>
            </w:r>
            <w:r w:rsidRPr="00F32C82">
              <w:rPr>
                <w:rFonts w:asciiTheme="majorHAnsi" w:hAnsiTheme="majorHAnsi" w:cstheme="majorHAnsi"/>
                <w:color w:val="auto"/>
                <w:szCs w:val="26"/>
                <w:lang w:val="vi-VN"/>
              </w:rPr>
              <w:t>); nhận biết và phân tích được giá trị nội dung và hình thức của các văn bản, vận dụng vào thực tiễn.</w:t>
            </w:r>
          </w:p>
          <w:p w14:paraId="70D2DD0D" w14:textId="77777777" w:rsidR="0024630F" w:rsidRPr="00F32C82" w:rsidRDefault="0024630F" w:rsidP="00ED1EC5">
            <w:pPr>
              <w:pStyle w:val="NoSpacing"/>
              <w:spacing w:before="60" w:after="60" w:line="340" w:lineRule="exact"/>
              <w:jc w:val="both"/>
              <w:rPr>
                <w:rFonts w:asciiTheme="majorHAnsi" w:eastAsia="Arial" w:hAnsiTheme="majorHAnsi" w:cstheme="majorHAnsi"/>
                <w:color w:val="auto"/>
                <w:szCs w:val="26"/>
                <w:lang w:val="vi-VN" w:bidi="vi-VN"/>
              </w:rPr>
            </w:pPr>
            <w:r w:rsidRPr="00F32C82">
              <w:rPr>
                <w:rFonts w:asciiTheme="majorHAnsi" w:hAnsiTheme="majorHAnsi" w:cstheme="majorHAnsi"/>
                <w:color w:val="auto"/>
                <w:szCs w:val="26"/>
                <w:lang w:val="vi-VN"/>
              </w:rPr>
              <w:t xml:space="preserve">- </w:t>
            </w:r>
            <w:r w:rsidRPr="00F32C82">
              <w:rPr>
                <w:rFonts w:asciiTheme="majorHAnsi" w:hAnsiTheme="majorHAnsi" w:cstheme="majorHAnsi"/>
                <w:color w:val="auto"/>
                <w:szCs w:val="26"/>
                <w:lang w:val="vi-VN" w:bidi="vi-VN"/>
              </w:rPr>
              <w:t>Nhận biết được nghĩa của một số yếu tố Hán Việtthỏng dụng và nghĩa của những từ, thành ngữ có yếu tố Hán Việt đó: hiểu được sắc thái nghĩa của từ ngữ;</w:t>
            </w:r>
            <w:r w:rsidRPr="00F32C82">
              <w:rPr>
                <w:rFonts w:asciiTheme="majorHAnsi" w:eastAsia="Arial" w:hAnsiTheme="majorHAnsi" w:cstheme="majorHAnsi"/>
                <w:color w:val="auto"/>
                <w:szCs w:val="26"/>
                <w:lang w:val="vi-VN" w:bidi="vi-VN"/>
              </w:rPr>
              <w:t xml:space="preserve"> câu hỏi tu từ, nghĩa tường minh và nghĩa hàm ẩn của câu; nêu được tác dụng của việc sử dụng câu hỏi tu từ và nghĩa hàm ẩn; giải thích được nghĩa của một số câu tục ngữ thông dụng.</w:t>
            </w:r>
          </w:p>
          <w:p w14:paraId="64774297" w14:textId="77777777" w:rsidR="0024630F" w:rsidRPr="00F32C82" w:rsidRDefault="0024630F" w:rsidP="00ED1EC5">
            <w:pPr>
              <w:spacing w:before="60" w:after="60" w:line="340" w:lineRule="exact"/>
              <w:jc w:val="both"/>
              <w:rPr>
                <w:rFonts w:asciiTheme="majorHAnsi" w:hAnsiTheme="majorHAnsi" w:cstheme="majorHAnsi"/>
                <w:color w:val="auto"/>
                <w:sz w:val="26"/>
                <w:szCs w:val="26"/>
                <w:lang w:val="vi-VN"/>
              </w:rPr>
            </w:pPr>
            <w:r w:rsidRPr="00F32C82">
              <w:rPr>
                <w:rFonts w:asciiTheme="majorHAnsi" w:eastAsia="Times New Roman" w:hAnsiTheme="majorHAnsi" w:cstheme="majorHAnsi"/>
                <w:b/>
                <w:color w:val="auto"/>
                <w:sz w:val="26"/>
                <w:szCs w:val="26"/>
                <w:lang w:val="pt-BR"/>
              </w:rPr>
              <w:t xml:space="preserve">- </w:t>
            </w:r>
            <w:r w:rsidRPr="00F32C82">
              <w:rPr>
                <w:rFonts w:asciiTheme="majorHAnsi" w:eastAsia="Times New Roman" w:hAnsiTheme="majorHAnsi" w:cstheme="majorHAnsi"/>
                <w:color w:val="auto"/>
                <w:sz w:val="26"/>
                <w:szCs w:val="26"/>
                <w:lang w:val="pt-BR"/>
              </w:rPr>
              <w:t xml:space="preserve">Viết được bài văn </w:t>
            </w:r>
            <w:r w:rsidRPr="00F32C82">
              <w:rPr>
                <w:rFonts w:asciiTheme="majorHAnsi" w:hAnsiTheme="majorHAnsi" w:cstheme="majorHAnsi"/>
                <w:color w:val="auto"/>
                <w:sz w:val="26"/>
                <w:szCs w:val="26"/>
                <w:lang w:val="vi-VN"/>
              </w:rPr>
              <w:t xml:space="preserve">phân tích một tác phẩm văn học, bài </w:t>
            </w:r>
            <w:r w:rsidRPr="00F32C82">
              <w:rPr>
                <w:rFonts w:asciiTheme="majorHAnsi" w:eastAsia="Arial" w:hAnsiTheme="majorHAnsi" w:cstheme="majorHAnsi"/>
                <w:color w:val="auto"/>
                <w:sz w:val="26"/>
                <w:szCs w:val="26"/>
                <w:lang w:val="vi-VN" w:bidi="vi-VN"/>
              </w:rPr>
              <w:t>văn nghị luận về một vấn đề đời sống</w:t>
            </w:r>
          </w:p>
          <w:p w14:paraId="4E429942" w14:textId="77777777" w:rsidR="0024630F" w:rsidRPr="00F32C82" w:rsidRDefault="0024630F" w:rsidP="00ED1EC5">
            <w:pPr>
              <w:spacing w:before="60" w:after="60" w:line="340" w:lineRule="exact"/>
              <w:jc w:val="both"/>
              <w:rPr>
                <w:rFonts w:asciiTheme="majorHAnsi" w:hAnsiTheme="majorHAnsi" w:cstheme="majorHAnsi"/>
                <w:color w:val="auto"/>
                <w:sz w:val="26"/>
                <w:szCs w:val="26"/>
                <w:lang w:val="vi-VN"/>
              </w:rPr>
            </w:pPr>
            <w:r w:rsidRPr="00F32C82">
              <w:rPr>
                <w:rFonts w:asciiTheme="majorHAnsi" w:hAnsiTheme="majorHAnsi" w:cstheme="majorHAnsi"/>
                <w:b/>
                <w:color w:val="auto"/>
                <w:sz w:val="26"/>
                <w:szCs w:val="26"/>
                <w:lang w:val="vi-VN"/>
              </w:rPr>
              <w:t>2. Phẩm chất:</w:t>
            </w:r>
            <w:r w:rsidRPr="00F32C82">
              <w:rPr>
                <w:rFonts w:asciiTheme="majorHAnsi" w:hAnsiTheme="majorHAnsi" w:cstheme="majorHAnsi"/>
                <w:color w:val="auto"/>
                <w:sz w:val="26"/>
                <w:szCs w:val="26"/>
                <w:lang w:val="vi-VN"/>
              </w:rPr>
              <w:t xml:space="preserve"> Trách nhiệm, chăm chỉ, trung thực.</w:t>
            </w:r>
          </w:p>
          <w:p w14:paraId="6BFE6339" w14:textId="77777777" w:rsidR="0024630F" w:rsidRPr="00F32C82" w:rsidRDefault="0024630F" w:rsidP="00ED1EC5">
            <w:pPr>
              <w:spacing w:before="60" w:after="60" w:line="340" w:lineRule="exact"/>
              <w:jc w:val="both"/>
              <w:rPr>
                <w:rFonts w:asciiTheme="majorHAnsi" w:hAnsiTheme="majorHAnsi" w:cstheme="majorHAnsi"/>
                <w:color w:val="auto"/>
                <w:sz w:val="26"/>
                <w:szCs w:val="26"/>
                <w:lang w:val="vi-VN"/>
              </w:rPr>
            </w:pPr>
            <w:r w:rsidRPr="00F32C82">
              <w:rPr>
                <w:rFonts w:asciiTheme="majorHAnsi" w:hAnsiTheme="majorHAnsi" w:cstheme="majorHAnsi"/>
                <w:color w:val="auto"/>
                <w:sz w:val="26"/>
                <w:szCs w:val="26"/>
                <w:lang w:val="vi-VN"/>
              </w:rPr>
              <w:t>- Có trách nhiệm trong việc làm bài kiểm tra; chăm chỉ, thực hiện đúng nội quy lúc làm bài; thể hiện sự tôn trọng những bạn xung quanh.</w:t>
            </w:r>
          </w:p>
        </w:tc>
        <w:tc>
          <w:tcPr>
            <w:tcW w:w="891" w:type="pct"/>
          </w:tcPr>
          <w:p w14:paraId="19317147" w14:textId="77777777" w:rsidR="0024630F" w:rsidRPr="00F32C82" w:rsidRDefault="0024630F" w:rsidP="00ED1EC5">
            <w:pPr>
              <w:spacing w:before="60" w:after="60" w:line="340" w:lineRule="exact"/>
              <w:jc w:val="both"/>
              <w:rPr>
                <w:rFonts w:asciiTheme="majorHAnsi" w:hAnsiTheme="majorHAnsi" w:cstheme="majorHAnsi"/>
                <w:b/>
                <w:color w:val="auto"/>
                <w:sz w:val="26"/>
                <w:szCs w:val="26"/>
                <w:lang w:val="vi-VN"/>
              </w:rPr>
            </w:pPr>
          </w:p>
        </w:tc>
      </w:tr>
      <w:tr w:rsidR="00F32C82" w:rsidRPr="00F32C82" w14:paraId="70257F1F" w14:textId="77777777" w:rsidTr="00A10686">
        <w:tc>
          <w:tcPr>
            <w:tcW w:w="293" w:type="pct"/>
          </w:tcPr>
          <w:p w14:paraId="03669DF6"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12C6AA08"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6A75A934"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3EE927DA"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rPr>
            </w:pPr>
            <w:r w:rsidRPr="00F32C82">
              <w:rPr>
                <w:rFonts w:asciiTheme="majorHAnsi" w:hAnsiTheme="majorHAnsi" w:cstheme="majorHAnsi"/>
                <w:b/>
                <w:bCs/>
                <w:color w:val="auto"/>
                <w:sz w:val="26"/>
                <w:szCs w:val="26"/>
              </w:rPr>
              <w:t>8</w:t>
            </w:r>
          </w:p>
          <w:p w14:paraId="11AAA89F"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rPr>
            </w:pPr>
          </w:p>
          <w:p w14:paraId="5B1387BE"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rPr>
            </w:pPr>
          </w:p>
          <w:p w14:paraId="174B75C4"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rPr>
            </w:pPr>
          </w:p>
          <w:p w14:paraId="44F1AFB4" w14:textId="77777777" w:rsidR="0024630F" w:rsidRPr="00F32C82" w:rsidRDefault="0024630F" w:rsidP="00ED1EC5">
            <w:pPr>
              <w:spacing w:before="60" w:after="60" w:line="340" w:lineRule="exact"/>
              <w:jc w:val="center"/>
              <w:rPr>
                <w:rFonts w:asciiTheme="majorHAnsi" w:hAnsiTheme="majorHAnsi" w:cstheme="majorHAnsi"/>
                <w:color w:val="auto"/>
                <w:sz w:val="26"/>
                <w:szCs w:val="26"/>
                <w:lang w:val="vi-VN"/>
              </w:rPr>
            </w:pPr>
          </w:p>
        </w:tc>
        <w:tc>
          <w:tcPr>
            <w:tcW w:w="939" w:type="pct"/>
          </w:tcPr>
          <w:p w14:paraId="06EE5B85" w14:textId="77777777" w:rsidR="0024630F" w:rsidRPr="00F32C82" w:rsidRDefault="0024630F" w:rsidP="00ED1EC5">
            <w:pPr>
              <w:spacing w:before="60" w:after="60" w:line="340" w:lineRule="exact"/>
              <w:rPr>
                <w:rFonts w:asciiTheme="majorHAnsi" w:hAnsiTheme="majorHAnsi" w:cstheme="majorHAnsi"/>
                <w:b/>
                <w:color w:val="auto"/>
                <w:sz w:val="26"/>
                <w:szCs w:val="26"/>
                <w:lang w:val="vi-VN"/>
              </w:rPr>
            </w:pPr>
          </w:p>
          <w:p w14:paraId="0139A99A" w14:textId="77777777" w:rsidR="0024630F" w:rsidRPr="00F32C82" w:rsidRDefault="0024630F" w:rsidP="00ED1EC5">
            <w:pPr>
              <w:spacing w:before="60" w:after="60" w:line="340" w:lineRule="exact"/>
              <w:rPr>
                <w:rFonts w:asciiTheme="majorHAnsi" w:hAnsiTheme="majorHAnsi" w:cstheme="majorHAnsi"/>
                <w:b/>
                <w:color w:val="auto"/>
                <w:sz w:val="26"/>
                <w:szCs w:val="26"/>
                <w:lang w:val="vi-VN"/>
              </w:rPr>
            </w:pPr>
          </w:p>
          <w:p w14:paraId="1C2C39D6" w14:textId="77777777" w:rsidR="0024630F" w:rsidRPr="00F32C82" w:rsidRDefault="0024630F" w:rsidP="00ED1EC5">
            <w:pPr>
              <w:spacing w:before="60" w:after="60" w:line="340" w:lineRule="exact"/>
              <w:rPr>
                <w:rFonts w:asciiTheme="majorHAnsi" w:hAnsiTheme="majorHAnsi" w:cstheme="majorHAnsi"/>
                <w:b/>
                <w:color w:val="auto"/>
                <w:sz w:val="26"/>
                <w:szCs w:val="26"/>
                <w:lang w:val="vi-VN"/>
              </w:rPr>
            </w:pPr>
          </w:p>
          <w:p w14:paraId="67B385C2" w14:textId="77777777" w:rsidR="0024630F" w:rsidRPr="00F32C82" w:rsidRDefault="0024630F" w:rsidP="00ED1EC5">
            <w:pPr>
              <w:spacing w:before="60" w:after="60" w:line="340" w:lineRule="exact"/>
              <w:rPr>
                <w:rFonts w:asciiTheme="majorHAnsi" w:hAnsiTheme="majorHAnsi" w:cstheme="majorHAnsi"/>
                <w:b/>
                <w:color w:val="auto"/>
                <w:sz w:val="26"/>
                <w:szCs w:val="26"/>
                <w:lang w:val="vi-VN"/>
              </w:rPr>
            </w:pPr>
          </w:p>
          <w:p w14:paraId="6D1F3F99" w14:textId="77777777" w:rsidR="0024630F" w:rsidRPr="00F32C82" w:rsidRDefault="0024630F" w:rsidP="00ED1EC5">
            <w:pPr>
              <w:spacing w:before="60" w:after="60" w:line="340" w:lineRule="exact"/>
              <w:jc w:val="both"/>
              <w:rPr>
                <w:rFonts w:asciiTheme="majorHAnsi" w:eastAsia="Times New Roman" w:hAnsiTheme="majorHAnsi" w:cstheme="majorHAnsi"/>
                <w:color w:val="auto"/>
                <w:sz w:val="26"/>
                <w:szCs w:val="26"/>
                <w:lang w:val="da-DK"/>
              </w:rPr>
            </w:pPr>
            <w:r w:rsidRPr="00F32C82">
              <w:rPr>
                <w:rFonts w:asciiTheme="majorHAnsi" w:eastAsia="Times New Roman" w:hAnsiTheme="majorHAnsi" w:cstheme="majorHAnsi"/>
                <w:b/>
                <w:color w:val="auto"/>
                <w:sz w:val="26"/>
                <w:szCs w:val="26"/>
                <w:lang w:val="da-DK"/>
              </w:rPr>
              <w:t>Bài 6. Giải mã những bí mật</w:t>
            </w:r>
            <w:r w:rsidRPr="00F32C82">
              <w:rPr>
                <w:rFonts w:asciiTheme="majorHAnsi" w:eastAsia="Times New Roman" w:hAnsiTheme="majorHAnsi" w:cstheme="majorHAnsi"/>
                <w:color w:val="auto"/>
                <w:sz w:val="26"/>
                <w:szCs w:val="26"/>
                <w:lang w:val="da-DK"/>
              </w:rPr>
              <w:t>.</w:t>
            </w:r>
          </w:p>
          <w:p w14:paraId="62D7CA1D" w14:textId="77777777" w:rsidR="0024630F" w:rsidRPr="00F32C82" w:rsidRDefault="0024630F" w:rsidP="00ED1EC5">
            <w:pPr>
              <w:spacing w:before="60" w:after="60" w:line="340" w:lineRule="exact"/>
              <w:rPr>
                <w:rFonts w:asciiTheme="majorHAnsi" w:hAnsiTheme="majorHAnsi" w:cstheme="majorHAnsi"/>
                <w:b/>
                <w:color w:val="auto"/>
                <w:sz w:val="26"/>
                <w:szCs w:val="26"/>
                <w:lang w:val="vi-VN"/>
              </w:rPr>
            </w:pPr>
          </w:p>
        </w:tc>
        <w:tc>
          <w:tcPr>
            <w:tcW w:w="579" w:type="pct"/>
          </w:tcPr>
          <w:p w14:paraId="0B71AC5B"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22EDCF2A"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18314944"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35D4625D"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2FCE4727" w14:textId="77777777" w:rsidR="0024630F" w:rsidRPr="00F32C82" w:rsidRDefault="0024630F" w:rsidP="00ED1EC5">
            <w:pPr>
              <w:spacing w:before="60" w:after="60" w:line="340" w:lineRule="exact"/>
              <w:jc w:val="center"/>
              <w:rPr>
                <w:rFonts w:asciiTheme="majorHAnsi" w:hAnsiTheme="majorHAnsi" w:cstheme="majorHAnsi"/>
                <w:b/>
                <w:color w:val="auto"/>
                <w:sz w:val="26"/>
                <w:szCs w:val="26"/>
                <w:lang w:val="vi-VN"/>
              </w:rPr>
            </w:pPr>
            <w:r w:rsidRPr="00F32C82">
              <w:rPr>
                <w:rFonts w:asciiTheme="majorHAnsi" w:hAnsiTheme="majorHAnsi" w:cstheme="majorHAnsi"/>
                <w:b/>
                <w:bCs/>
                <w:color w:val="auto"/>
                <w:sz w:val="26"/>
                <w:szCs w:val="26"/>
              </w:rPr>
              <w:t>12 tiết</w:t>
            </w:r>
          </w:p>
        </w:tc>
        <w:tc>
          <w:tcPr>
            <w:tcW w:w="2299" w:type="pct"/>
          </w:tcPr>
          <w:p w14:paraId="178C73F2" w14:textId="77777777" w:rsidR="0024630F" w:rsidRPr="00F32C82" w:rsidRDefault="0024630F" w:rsidP="00ED1EC5">
            <w:pPr>
              <w:pStyle w:val="NoSpacing"/>
              <w:spacing w:before="60" w:after="60" w:line="340" w:lineRule="exact"/>
              <w:jc w:val="both"/>
              <w:rPr>
                <w:rFonts w:asciiTheme="majorHAnsi" w:hAnsiTheme="majorHAnsi" w:cstheme="majorHAnsi"/>
                <w:color w:val="auto"/>
                <w:szCs w:val="26"/>
                <w:lang w:val="vi-VN"/>
              </w:rPr>
            </w:pPr>
            <w:r w:rsidRPr="00F32C82">
              <w:rPr>
                <w:rFonts w:asciiTheme="majorHAnsi" w:hAnsiTheme="majorHAnsi" w:cstheme="majorHAnsi"/>
                <w:color w:val="auto"/>
                <w:szCs w:val="26"/>
                <w:lang w:val="vi-VN"/>
              </w:rPr>
              <w:t>1</w:t>
            </w:r>
            <w:r w:rsidRPr="00F32C82">
              <w:rPr>
                <w:rFonts w:asciiTheme="majorHAnsi" w:hAnsiTheme="majorHAnsi" w:cstheme="majorHAnsi"/>
                <w:b/>
                <w:color w:val="auto"/>
                <w:szCs w:val="26"/>
                <w:lang w:val="vi-VN"/>
              </w:rPr>
              <w:t>. Năng lực</w:t>
            </w:r>
            <w:r w:rsidRPr="00F32C82">
              <w:rPr>
                <w:rFonts w:asciiTheme="majorHAnsi" w:hAnsiTheme="majorHAnsi" w:cstheme="majorHAnsi"/>
                <w:color w:val="auto"/>
                <w:szCs w:val="26"/>
                <w:lang w:val="vi-VN"/>
              </w:rPr>
              <w:t xml:space="preserve">: </w:t>
            </w:r>
          </w:p>
          <w:p w14:paraId="0248B70D" w14:textId="77777777" w:rsidR="0024630F" w:rsidRPr="00F32C82" w:rsidRDefault="0024630F" w:rsidP="00ED1EC5">
            <w:pPr>
              <w:pStyle w:val="NoSpacing"/>
              <w:spacing w:before="60" w:after="60" w:line="340" w:lineRule="exact"/>
              <w:jc w:val="both"/>
              <w:rPr>
                <w:rFonts w:asciiTheme="majorHAnsi" w:eastAsia="Arial" w:hAnsiTheme="majorHAnsi" w:cstheme="majorHAnsi"/>
                <w:color w:val="auto"/>
                <w:szCs w:val="26"/>
                <w:lang w:val="vi-VN" w:bidi="vi-VN"/>
              </w:rPr>
            </w:pPr>
            <w:r w:rsidRPr="00F32C82">
              <w:rPr>
                <w:rFonts w:asciiTheme="majorHAnsi" w:eastAsia="Arial" w:hAnsiTheme="majorHAnsi" w:cstheme="majorHAnsi"/>
                <w:color w:val="auto"/>
                <w:szCs w:val="26"/>
                <w:lang w:val="vi-VN" w:bidi="vi-VN"/>
              </w:rPr>
              <w:t xml:space="preserve">– Nhận biết và phân tích được một số yếu tố trong truyện trinh thám như: không gian, thời gian, chi tiết, cốt truyện, nhân vật chính, lời người kể chuyện. – Nêu được những thay đổi trong suy nghĩ, tình cảm, lối sống và cách thưởng thức, đánh giá của cá nhân do VB đã học mang lại. </w:t>
            </w:r>
          </w:p>
          <w:p w14:paraId="3AA320AD" w14:textId="77777777" w:rsidR="0024630F" w:rsidRPr="00F32C82" w:rsidRDefault="0024630F" w:rsidP="00ED1EC5">
            <w:pPr>
              <w:pStyle w:val="NoSpacing"/>
              <w:spacing w:before="60" w:after="60" w:line="340" w:lineRule="exact"/>
              <w:jc w:val="both"/>
              <w:rPr>
                <w:rFonts w:asciiTheme="majorHAnsi" w:eastAsia="Arial" w:hAnsiTheme="majorHAnsi" w:cstheme="majorHAnsi"/>
                <w:color w:val="auto"/>
                <w:szCs w:val="26"/>
                <w:lang w:val="vi-VN" w:bidi="vi-VN"/>
              </w:rPr>
            </w:pPr>
            <w:r w:rsidRPr="00F32C82">
              <w:rPr>
                <w:rFonts w:asciiTheme="majorHAnsi" w:eastAsia="Arial" w:hAnsiTheme="majorHAnsi" w:cstheme="majorHAnsi"/>
                <w:color w:val="auto"/>
                <w:szCs w:val="26"/>
                <w:lang w:val="vi-VN" w:bidi="vi-VN"/>
              </w:rPr>
              <w:lastRenderedPageBreak/>
              <w:t>– Nhận biết được các kiểu câu ghép, kết từ để nối các vế câu ghép; biết lựa chọn câu đơn hoặc câu ghép trong hoạt động giao tiếp.</w:t>
            </w:r>
          </w:p>
          <w:p w14:paraId="1F29541C" w14:textId="77777777" w:rsidR="0024630F" w:rsidRPr="00F32C82" w:rsidRDefault="0024630F" w:rsidP="00ED1EC5">
            <w:pPr>
              <w:pStyle w:val="NoSpacing"/>
              <w:spacing w:before="60" w:after="60" w:line="340" w:lineRule="exact"/>
              <w:jc w:val="both"/>
              <w:rPr>
                <w:rFonts w:asciiTheme="majorHAnsi" w:eastAsia="Arial" w:hAnsiTheme="majorHAnsi" w:cstheme="majorHAnsi"/>
                <w:color w:val="auto"/>
                <w:szCs w:val="26"/>
                <w:lang w:val="vi-VN" w:bidi="vi-VN"/>
              </w:rPr>
            </w:pPr>
            <w:r w:rsidRPr="00F32C82">
              <w:rPr>
                <w:rFonts w:asciiTheme="majorHAnsi" w:eastAsia="Arial" w:hAnsiTheme="majorHAnsi" w:cstheme="majorHAnsi"/>
                <w:color w:val="auto"/>
                <w:szCs w:val="26"/>
                <w:lang w:val="vi-VN" w:bidi="vi-VN"/>
              </w:rPr>
              <w:t xml:space="preserve"> – Viết được một truyện kể sáng tạo, có thể mô phỏng một truyện đã đọc; sử dụng các yếu tố miêu tả và biểu cảm trong truyện. </w:t>
            </w:r>
          </w:p>
          <w:p w14:paraId="0F8C76B0" w14:textId="77777777" w:rsidR="0024630F" w:rsidRPr="00F32C82" w:rsidRDefault="0024630F" w:rsidP="00ED1EC5">
            <w:pPr>
              <w:pStyle w:val="NoSpacing"/>
              <w:spacing w:before="60" w:after="60" w:line="340" w:lineRule="exact"/>
              <w:jc w:val="both"/>
              <w:rPr>
                <w:rFonts w:asciiTheme="majorHAnsi" w:eastAsia="Arial" w:hAnsiTheme="majorHAnsi" w:cstheme="majorHAnsi"/>
                <w:color w:val="auto"/>
                <w:szCs w:val="26"/>
                <w:lang w:val="vi-VN" w:bidi="vi-VN"/>
              </w:rPr>
            </w:pPr>
            <w:r w:rsidRPr="00F32C82">
              <w:rPr>
                <w:rFonts w:asciiTheme="majorHAnsi" w:eastAsia="Arial" w:hAnsiTheme="majorHAnsi" w:cstheme="majorHAnsi"/>
                <w:color w:val="auto"/>
                <w:szCs w:val="26"/>
                <w:lang w:val="vi-VN" w:bidi="vi-VN"/>
              </w:rPr>
              <w:t xml:space="preserve">– Biết kể một câu chuyện tưởng tượng (có bối cảnh, nhân vật, cốt truyện,...). </w:t>
            </w:r>
          </w:p>
          <w:p w14:paraId="1AB2007A" w14:textId="77777777" w:rsidR="0024630F" w:rsidRPr="00F32C82" w:rsidRDefault="0024630F" w:rsidP="00ED1EC5">
            <w:pPr>
              <w:pStyle w:val="NoSpacing"/>
              <w:spacing w:before="60" w:after="60" w:line="340" w:lineRule="exact"/>
              <w:jc w:val="both"/>
              <w:rPr>
                <w:rFonts w:asciiTheme="majorHAnsi" w:eastAsia="Arial" w:hAnsiTheme="majorHAnsi" w:cstheme="majorHAnsi"/>
                <w:color w:val="auto"/>
                <w:szCs w:val="26"/>
                <w:lang w:val="vi-VN" w:bidi="vi-VN"/>
              </w:rPr>
            </w:pPr>
            <w:r w:rsidRPr="00F32C82">
              <w:rPr>
                <w:rFonts w:asciiTheme="majorHAnsi" w:eastAsia="Arial" w:hAnsiTheme="majorHAnsi" w:cstheme="majorHAnsi"/>
                <w:b/>
                <w:color w:val="auto"/>
                <w:szCs w:val="26"/>
                <w:lang w:val="vi-VN" w:bidi="vi-VN"/>
              </w:rPr>
              <w:t>2. Phẩm chất</w:t>
            </w:r>
            <w:r w:rsidRPr="00F32C82">
              <w:rPr>
                <w:rFonts w:asciiTheme="majorHAnsi" w:eastAsia="Arial" w:hAnsiTheme="majorHAnsi" w:cstheme="majorHAnsi"/>
                <w:color w:val="auto"/>
                <w:szCs w:val="26"/>
                <w:lang w:val="vi-VN" w:bidi="vi-VN"/>
              </w:rPr>
              <w:t>: Sống trung thực, trách nhiệm; tôn trọng pháp luật.</w:t>
            </w:r>
          </w:p>
        </w:tc>
        <w:tc>
          <w:tcPr>
            <w:tcW w:w="891" w:type="pct"/>
          </w:tcPr>
          <w:p w14:paraId="39C90730" w14:textId="77777777" w:rsidR="0024630F" w:rsidRPr="00F32C82" w:rsidRDefault="0024630F" w:rsidP="00ED1EC5">
            <w:pPr>
              <w:spacing w:before="60" w:after="60" w:line="340" w:lineRule="exact"/>
              <w:jc w:val="both"/>
              <w:rPr>
                <w:rFonts w:asciiTheme="majorHAnsi" w:eastAsia="Times New Roman" w:hAnsiTheme="majorHAnsi" w:cstheme="majorHAnsi"/>
                <w:b/>
                <w:bCs/>
                <w:iCs/>
                <w:color w:val="auto"/>
                <w:sz w:val="26"/>
                <w:szCs w:val="26"/>
                <w:lang w:val="vi-VN"/>
              </w:rPr>
            </w:pPr>
          </w:p>
        </w:tc>
      </w:tr>
      <w:tr w:rsidR="00F32C82" w:rsidRPr="00F32C82" w14:paraId="4B3A9231" w14:textId="77777777" w:rsidTr="00A10686">
        <w:tc>
          <w:tcPr>
            <w:tcW w:w="293" w:type="pct"/>
          </w:tcPr>
          <w:p w14:paraId="698ABB6D"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0A45257C"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vi-VN"/>
              </w:rPr>
            </w:pPr>
          </w:p>
          <w:p w14:paraId="19BBB435"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50FD0488"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vi-VN"/>
              </w:rPr>
            </w:pPr>
          </w:p>
          <w:p w14:paraId="15A3C6DA"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rPr>
            </w:pPr>
            <w:r w:rsidRPr="00F32C82">
              <w:rPr>
                <w:rFonts w:asciiTheme="majorHAnsi" w:hAnsiTheme="majorHAnsi" w:cstheme="majorHAnsi"/>
                <w:b/>
                <w:bCs/>
                <w:color w:val="auto"/>
                <w:sz w:val="26"/>
                <w:szCs w:val="26"/>
              </w:rPr>
              <w:t>9</w:t>
            </w:r>
          </w:p>
          <w:p w14:paraId="47104CD2"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rPr>
            </w:pPr>
          </w:p>
          <w:p w14:paraId="575FF3E5"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rPr>
            </w:pPr>
          </w:p>
          <w:p w14:paraId="171C8FB4"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rPr>
            </w:pPr>
          </w:p>
          <w:p w14:paraId="3DC1BB5E"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rPr>
            </w:pPr>
          </w:p>
          <w:p w14:paraId="4C3DC9DB" w14:textId="77777777" w:rsidR="0024630F" w:rsidRPr="00F32C82" w:rsidRDefault="0024630F" w:rsidP="00ED1EC5">
            <w:pPr>
              <w:spacing w:before="60" w:after="60" w:line="340" w:lineRule="exact"/>
              <w:jc w:val="center"/>
              <w:rPr>
                <w:rFonts w:asciiTheme="majorHAnsi" w:hAnsiTheme="majorHAnsi" w:cstheme="majorHAnsi"/>
                <w:color w:val="auto"/>
                <w:sz w:val="26"/>
                <w:szCs w:val="26"/>
                <w:lang w:val="vi-VN"/>
              </w:rPr>
            </w:pPr>
          </w:p>
        </w:tc>
        <w:tc>
          <w:tcPr>
            <w:tcW w:w="939" w:type="pct"/>
          </w:tcPr>
          <w:p w14:paraId="7975C60C" w14:textId="77777777" w:rsidR="0024630F" w:rsidRPr="00F32C82" w:rsidRDefault="0024630F" w:rsidP="00ED1EC5">
            <w:pPr>
              <w:spacing w:before="60" w:after="60" w:line="340" w:lineRule="exact"/>
              <w:jc w:val="both"/>
              <w:rPr>
                <w:rFonts w:asciiTheme="majorHAnsi" w:hAnsiTheme="majorHAnsi" w:cstheme="majorHAnsi"/>
                <w:b/>
                <w:color w:val="auto"/>
                <w:sz w:val="26"/>
                <w:szCs w:val="26"/>
                <w:lang w:val="nl-NL"/>
              </w:rPr>
            </w:pPr>
          </w:p>
          <w:p w14:paraId="363BC55A" w14:textId="77777777" w:rsidR="0024630F" w:rsidRPr="00F32C82" w:rsidRDefault="0024630F" w:rsidP="00ED1EC5">
            <w:pPr>
              <w:spacing w:before="60" w:after="60" w:line="340" w:lineRule="exact"/>
              <w:jc w:val="both"/>
              <w:rPr>
                <w:rFonts w:asciiTheme="majorHAnsi" w:eastAsia="Times New Roman" w:hAnsiTheme="majorHAnsi" w:cstheme="majorHAnsi"/>
                <w:b/>
                <w:color w:val="auto"/>
                <w:sz w:val="26"/>
                <w:szCs w:val="26"/>
                <w:lang w:val="da-DK"/>
              </w:rPr>
            </w:pPr>
            <w:r w:rsidRPr="00F32C82">
              <w:rPr>
                <w:rFonts w:asciiTheme="majorHAnsi" w:eastAsia="Times New Roman" w:hAnsiTheme="majorHAnsi" w:cstheme="majorHAnsi"/>
                <w:b/>
                <w:color w:val="auto"/>
                <w:sz w:val="26"/>
                <w:szCs w:val="26"/>
                <w:lang w:val="da-DK"/>
              </w:rPr>
              <w:t>Bài 7. Hồn thơ muôn điệu.</w:t>
            </w:r>
          </w:p>
          <w:p w14:paraId="2E0EE570" w14:textId="77777777" w:rsidR="0024630F" w:rsidRPr="00F32C82" w:rsidRDefault="0024630F" w:rsidP="00ED1EC5">
            <w:pPr>
              <w:spacing w:before="60" w:after="60" w:line="340" w:lineRule="exact"/>
              <w:rPr>
                <w:rFonts w:asciiTheme="majorHAnsi" w:hAnsiTheme="majorHAnsi" w:cstheme="majorHAnsi"/>
                <w:b/>
                <w:color w:val="auto"/>
                <w:sz w:val="26"/>
                <w:szCs w:val="26"/>
                <w:lang w:val="nl-NL"/>
              </w:rPr>
            </w:pPr>
          </w:p>
          <w:p w14:paraId="0C84C811" w14:textId="77777777" w:rsidR="0024630F" w:rsidRPr="00F32C82" w:rsidRDefault="0024630F" w:rsidP="00ED1EC5">
            <w:pPr>
              <w:pStyle w:val="NoSpacing"/>
              <w:spacing w:before="60" w:after="60" w:line="340" w:lineRule="exact"/>
              <w:rPr>
                <w:rFonts w:asciiTheme="majorHAnsi" w:hAnsiTheme="majorHAnsi" w:cstheme="majorHAnsi"/>
                <w:b/>
                <w:color w:val="auto"/>
                <w:szCs w:val="26"/>
                <w:lang w:val="nl-NL"/>
              </w:rPr>
            </w:pPr>
          </w:p>
          <w:p w14:paraId="5CFBE780" w14:textId="77777777" w:rsidR="0024630F" w:rsidRPr="00F32C82" w:rsidRDefault="0024630F" w:rsidP="00ED1EC5">
            <w:pPr>
              <w:pStyle w:val="NoSpacing"/>
              <w:spacing w:before="60" w:after="60" w:line="340" w:lineRule="exact"/>
              <w:rPr>
                <w:rFonts w:asciiTheme="majorHAnsi" w:hAnsiTheme="majorHAnsi" w:cstheme="majorHAnsi"/>
                <w:b/>
                <w:color w:val="auto"/>
                <w:szCs w:val="26"/>
                <w:lang w:val="nl-NL"/>
              </w:rPr>
            </w:pPr>
          </w:p>
          <w:p w14:paraId="46ED0399" w14:textId="77777777" w:rsidR="0024630F" w:rsidRPr="00F32C82" w:rsidRDefault="0024630F" w:rsidP="00ED1EC5">
            <w:pPr>
              <w:spacing w:before="60" w:after="60" w:line="340" w:lineRule="exact"/>
              <w:jc w:val="both"/>
              <w:rPr>
                <w:rFonts w:asciiTheme="majorHAnsi" w:hAnsiTheme="majorHAnsi" w:cstheme="majorHAnsi"/>
                <w:color w:val="auto"/>
                <w:sz w:val="26"/>
                <w:szCs w:val="26"/>
                <w:lang w:val="vi-VN"/>
              </w:rPr>
            </w:pPr>
          </w:p>
        </w:tc>
        <w:tc>
          <w:tcPr>
            <w:tcW w:w="579" w:type="pct"/>
          </w:tcPr>
          <w:p w14:paraId="0DAFE638"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nl-NL"/>
              </w:rPr>
            </w:pPr>
          </w:p>
          <w:p w14:paraId="301F9975"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nl-NL"/>
              </w:rPr>
            </w:pPr>
          </w:p>
          <w:p w14:paraId="474EF04D"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nl-NL"/>
              </w:rPr>
            </w:pPr>
          </w:p>
          <w:p w14:paraId="3A6588CC"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nl-NL"/>
              </w:rPr>
            </w:pPr>
          </w:p>
          <w:p w14:paraId="643DD73E" w14:textId="77777777" w:rsidR="0024630F" w:rsidRPr="00F32C82" w:rsidRDefault="0024630F" w:rsidP="00ED1EC5">
            <w:pPr>
              <w:spacing w:before="60" w:after="60" w:line="340" w:lineRule="exact"/>
              <w:jc w:val="center"/>
              <w:rPr>
                <w:rFonts w:asciiTheme="majorHAnsi" w:hAnsiTheme="majorHAnsi" w:cstheme="majorHAnsi"/>
                <w:b/>
                <w:color w:val="auto"/>
                <w:sz w:val="26"/>
                <w:szCs w:val="26"/>
                <w:lang w:val="vi-VN"/>
              </w:rPr>
            </w:pPr>
            <w:r w:rsidRPr="00F32C82">
              <w:rPr>
                <w:rFonts w:asciiTheme="majorHAnsi" w:hAnsiTheme="majorHAnsi" w:cstheme="majorHAnsi"/>
                <w:b/>
                <w:bCs/>
                <w:color w:val="auto"/>
                <w:sz w:val="26"/>
                <w:szCs w:val="26"/>
                <w:lang w:val="nl-NL"/>
              </w:rPr>
              <w:t>13 tiết</w:t>
            </w:r>
          </w:p>
        </w:tc>
        <w:tc>
          <w:tcPr>
            <w:tcW w:w="2299" w:type="pct"/>
          </w:tcPr>
          <w:p w14:paraId="33775D43" w14:textId="77777777" w:rsidR="0024630F" w:rsidRPr="00F32C82" w:rsidRDefault="0024630F" w:rsidP="00ED1EC5">
            <w:pPr>
              <w:pStyle w:val="NoSpacing"/>
              <w:spacing w:before="60" w:after="60" w:line="340" w:lineRule="exact"/>
              <w:jc w:val="both"/>
              <w:rPr>
                <w:rFonts w:asciiTheme="majorHAnsi" w:eastAsia="Times New Roman" w:hAnsiTheme="majorHAnsi" w:cstheme="majorHAnsi"/>
                <w:iCs/>
                <w:color w:val="auto"/>
                <w:szCs w:val="26"/>
                <w:lang w:val="vi-VN"/>
              </w:rPr>
            </w:pPr>
            <w:r w:rsidRPr="00F32C82">
              <w:rPr>
                <w:rFonts w:asciiTheme="majorHAnsi" w:eastAsia="Times New Roman" w:hAnsiTheme="majorHAnsi" w:cstheme="majorHAnsi"/>
                <w:b/>
                <w:iCs/>
                <w:color w:val="auto"/>
                <w:szCs w:val="26"/>
                <w:lang w:val="vi-VN"/>
              </w:rPr>
              <w:t>1. Năng lực</w:t>
            </w:r>
            <w:r w:rsidRPr="00F32C82">
              <w:rPr>
                <w:rFonts w:asciiTheme="majorHAnsi" w:eastAsia="Times New Roman" w:hAnsiTheme="majorHAnsi" w:cstheme="majorHAnsi"/>
                <w:iCs/>
                <w:color w:val="auto"/>
                <w:szCs w:val="26"/>
                <w:lang w:val="vi-VN"/>
              </w:rPr>
              <w:t>:</w:t>
            </w:r>
          </w:p>
          <w:p w14:paraId="054190DC" w14:textId="77777777" w:rsidR="0024630F" w:rsidRPr="00F32C82" w:rsidRDefault="0024630F" w:rsidP="00ED1EC5">
            <w:pPr>
              <w:pStyle w:val="NoSpacing"/>
              <w:spacing w:before="60" w:after="60" w:line="340" w:lineRule="exact"/>
              <w:jc w:val="both"/>
              <w:rPr>
                <w:rFonts w:asciiTheme="majorHAnsi" w:eastAsia="Times New Roman" w:hAnsiTheme="majorHAnsi" w:cstheme="majorHAnsi"/>
                <w:iCs/>
                <w:color w:val="auto"/>
                <w:szCs w:val="26"/>
                <w:lang w:val="vi-VN"/>
              </w:rPr>
            </w:pPr>
            <w:r w:rsidRPr="00F32C82">
              <w:rPr>
                <w:rFonts w:asciiTheme="majorHAnsi" w:eastAsia="Times New Roman" w:hAnsiTheme="majorHAnsi" w:cstheme="majorHAnsi"/>
                <w:iCs/>
                <w:color w:val="auto"/>
                <w:szCs w:val="26"/>
                <w:lang w:val="vi-VN"/>
              </w:rPr>
              <w:t xml:space="preserve">-Nhận biết và phân tích được nét độc đáo về hình thức của bài thơ thể hiện qua bố cục, kết cấu, ngôn ngữ, biện pháp tu từ. </w:t>
            </w:r>
          </w:p>
          <w:p w14:paraId="3F5F0045" w14:textId="77777777" w:rsidR="0024630F" w:rsidRPr="00F32C82" w:rsidRDefault="0024630F" w:rsidP="00ED1EC5">
            <w:pPr>
              <w:pStyle w:val="NoSpacing"/>
              <w:spacing w:before="60" w:after="60" w:line="340" w:lineRule="exact"/>
              <w:jc w:val="both"/>
              <w:rPr>
                <w:rFonts w:asciiTheme="majorHAnsi" w:eastAsia="Times New Roman" w:hAnsiTheme="majorHAnsi" w:cstheme="majorHAnsi"/>
                <w:iCs/>
                <w:color w:val="auto"/>
                <w:szCs w:val="26"/>
                <w:lang w:val="vi-VN"/>
              </w:rPr>
            </w:pPr>
            <w:r w:rsidRPr="00F32C82">
              <w:rPr>
                <w:rFonts w:asciiTheme="majorHAnsi" w:eastAsia="Times New Roman" w:hAnsiTheme="majorHAnsi" w:cstheme="majorHAnsi"/>
                <w:iCs/>
                <w:color w:val="auto"/>
                <w:szCs w:val="26"/>
                <w:lang w:val="vi-VN"/>
              </w:rPr>
              <w:t xml:space="preserve">– Nhận biết và phân tích được tình cảm, cảm xúc, cảm hứng chủ đạo của người viết thể hiện qua VB. </w:t>
            </w:r>
          </w:p>
          <w:p w14:paraId="3A9A2152" w14:textId="77777777" w:rsidR="0024630F" w:rsidRPr="00F32C82" w:rsidRDefault="0024630F" w:rsidP="00ED1EC5">
            <w:pPr>
              <w:pStyle w:val="NoSpacing"/>
              <w:spacing w:before="60" w:after="60" w:line="340" w:lineRule="exact"/>
              <w:jc w:val="both"/>
              <w:rPr>
                <w:rFonts w:asciiTheme="majorHAnsi" w:eastAsia="Times New Roman" w:hAnsiTheme="majorHAnsi" w:cstheme="majorHAnsi"/>
                <w:iCs/>
                <w:color w:val="auto"/>
                <w:szCs w:val="26"/>
                <w:lang w:val="vi-VN"/>
              </w:rPr>
            </w:pPr>
            <w:r w:rsidRPr="00F32C82">
              <w:rPr>
                <w:rFonts w:asciiTheme="majorHAnsi" w:eastAsia="Times New Roman" w:hAnsiTheme="majorHAnsi" w:cstheme="majorHAnsi"/>
                <w:iCs/>
                <w:color w:val="auto"/>
                <w:szCs w:val="26"/>
                <w:lang w:val="vi-VN"/>
              </w:rPr>
              <w:t xml:space="preserve">– Nhận biết và phân tích được chủ đề, tư tưởng, thông điệp mà VB muốn gửi đến người đọc thông qua hình thức nghệ thuật của VB; phân tích được một số căn cứ để xác định chủ đề. </w:t>
            </w:r>
          </w:p>
          <w:p w14:paraId="45FD20DA" w14:textId="77777777" w:rsidR="0024630F" w:rsidRPr="00F32C82" w:rsidRDefault="0024630F" w:rsidP="00ED1EC5">
            <w:pPr>
              <w:pStyle w:val="NoSpacing"/>
              <w:spacing w:before="60" w:after="60" w:line="340" w:lineRule="exact"/>
              <w:jc w:val="both"/>
              <w:rPr>
                <w:rFonts w:asciiTheme="majorHAnsi" w:eastAsia="Times New Roman" w:hAnsiTheme="majorHAnsi" w:cstheme="majorHAnsi"/>
                <w:iCs/>
                <w:color w:val="auto"/>
                <w:szCs w:val="26"/>
                <w:lang w:val="vi-VN"/>
              </w:rPr>
            </w:pPr>
            <w:r w:rsidRPr="00F32C82">
              <w:rPr>
                <w:rFonts w:asciiTheme="majorHAnsi" w:eastAsia="Times New Roman" w:hAnsiTheme="majorHAnsi" w:cstheme="majorHAnsi"/>
                <w:iCs/>
                <w:color w:val="auto"/>
                <w:szCs w:val="26"/>
                <w:lang w:val="vi-VN"/>
              </w:rPr>
              <w:t xml:space="preserve">– Hiểu được sự phát triển của ngôn ngữ thể hiện qua những nghĩa mới của từ ngữ và từ ngữ mới; biết vận dụng để trau dồi vốn từ. </w:t>
            </w:r>
          </w:p>
          <w:p w14:paraId="1AE231C6" w14:textId="77777777" w:rsidR="0024630F" w:rsidRPr="00F32C82" w:rsidRDefault="0024630F" w:rsidP="00ED1EC5">
            <w:pPr>
              <w:pStyle w:val="NoSpacing"/>
              <w:spacing w:before="60" w:after="60" w:line="340" w:lineRule="exact"/>
              <w:jc w:val="both"/>
              <w:rPr>
                <w:rFonts w:asciiTheme="majorHAnsi" w:eastAsia="Times New Roman" w:hAnsiTheme="majorHAnsi" w:cstheme="majorHAnsi"/>
                <w:iCs/>
                <w:color w:val="auto"/>
                <w:szCs w:val="26"/>
                <w:lang w:val="vi-VN"/>
              </w:rPr>
            </w:pPr>
            <w:r w:rsidRPr="00F32C82">
              <w:rPr>
                <w:rFonts w:asciiTheme="majorHAnsi" w:eastAsia="Times New Roman" w:hAnsiTheme="majorHAnsi" w:cstheme="majorHAnsi"/>
                <w:iCs/>
                <w:color w:val="auto"/>
                <w:szCs w:val="26"/>
                <w:lang w:val="vi-VN"/>
              </w:rPr>
              <w:t xml:space="preserve">– Bước đầu biết làm một bài thơ tám chữ; viết được đoạn văn ghi lại cảm nghĩ về một bài thơ tám chữ. </w:t>
            </w:r>
          </w:p>
          <w:p w14:paraId="729C45F4" w14:textId="77777777" w:rsidR="0024630F" w:rsidRPr="00F32C82" w:rsidRDefault="0024630F" w:rsidP="00ED1EC5">
            <w:pPr>
              <w:pStyle w:val="NoSpacing"/>
              <w:spacing w:before="60" w:after="60" w:line="340" w:lineRule="exact"/>
              <w:jc w:val="both"/>
              <w:rPr>
                <w:rFonts w:asciiTheme="majorHAnsi" w:eastAsia="Times New Roman" w:hAnsiTheme="majorHAnsi" w:cstheme="majorHAnsi"/>
                <w:iCs/>
                <w:color w:val="auto"/>
                <w:szCs w:val="26"/>
                <w:lang w:val="vi-VN"/>
              </w:rPr>
            </w:pPr>
            <w:r w:rsidRPr="00F32C82">
              <w:rPr>
                <w:rFonts w:asciiTheme="majorHAnsi" w:eastAsia="Times New Roman" w:hAnsiTheme="majorHAnsi" w:cstheme="majorHAnsi"/>
                <w:iCs/>
                <w:color w:val="auto"/>
                <w:szCs w:val="26"/>
                <w:lang w:val="vi-VN"/>
              </w:rPr>
              <w:t xml:space="preserve">– Biết thảo luận về một vấn đề đáng quan tâm trong đời sống phù hợp với lứa tuổi. </w:t>
            </w:r>
          </w:p>
          <w:p w14:paraId="7034975A" w14:textId="77777777" w:rsidR="0024630F" w:rsidRPr="00F32C82" w:rsidRDefault="0024630F" w:rsidP="00ED1EC5">
            <w:pPr>
              <w:pStyle w:val="NoSpacing"/>
              <w:spacing w:before="60" w:after="60" w:line="340" w:lineRule="exact"/>
              <w:jc w:val="both"/>
              <w:rPr>
                <w:rFonts w:asciiTheme="majorHAnsi" w:eastAsia="Times New Roman" w:hAnsiTheme="majorHAnsi" w:cstheme="majorHAnsi"/>
                <w:b/>
                <w:iCs/>
                <w:color w:val="auto"/>
                <w:szCs w:val="26"/>
                <w:lang w:val="vi-VN"/>
              </w:rPr>
            </w:pPr>
            <w:r w:rsidRPr="00F32C82">
              <w:rPr>
                <w:rFonts w:asciiTheme="majorHAnsi" w:eastAsia="Times New Roman" w:hAnsiTheme="majorHAnsi" w:cstheme="majorHAnsi"/>
                <w:b/>
                <w:iCs/>
                <w:color w:val="auto"/>
                <w:szCs w:val="26"/>
                <w:lang w:val="vi-VN"/>
              </w:rPr>
              <w:t>2. Phẩm chất:</w:t>
            </w:r>
          </w:p>
          <w:p w14:paraId="2C9F3F53" w14:textId="77777777" w:rsidR="0024630F" w:rsidRPr="00F32C82" w:rsidRDefault="0024630F" w:rsidP="00ED1EC5">
            <w:pPr>
              <w:pStyle w:val="NoSpacing"/>
              <w:spacing w:before="60" w:after="60" w:line="340" w:lineRule="exact"/>
              <w:jc w:val="both"/>
              <w:rPr>
                <w:rFonts w:asciiTheme="majorHAnsi" w:eastAsia="Times New Roman" w:hAnsiTheme="majorHAnsi" w:cstheme="majorHAnsi"/>
                <w:iCs/>
                <w:color w:val="auto"/>
                <w:szCs w:val="26"/>
                <w:lang w:val="vi-VN"/>
              </w:rPr>
            </w:pPr>
            <w:r w:rsidRPr="00F32C82">
              <w:rPr>
                <w:rFonts w:asciiTheme="majorHAnsi" w:eastAsia="Times New Roman" w:hAnsiTheme="majorHAnsi" w:cstheme="majorHAnsi"/>
                <w:iCs/>
                <w:color w:val="auto"/>
                <w:szCs w:val="26"/>
                <w:lang w:val="vi-VN"/>
              </w:rPr>
              <w:lastRenderedPageBreak/>
              <w:t xml:space="preserve"> Có tình yêu đối với thơ ca và vẻ đẹp của con người, cuộc sống được thể hiện trong thơ</w:t>
            </w:r>
          </w:p>
        </w:tc>
        <w:tc>
          <w:tcPr>
            <w:tcW w:w="891" w:type="pct"/>
          </w:tcPr>
          <w:p w14:paraId="744D0EB8" w14:textId="77777777" w:rsidR="0024630F" w:rsidRPr="00F32C82" w:rsidRDefault="0024630F" w:rsidP="00ED1EC5">
            <w:pPr>
              <w:spacing w:before="60" w:after="60" w:line="340" w:lineRule="exact"/>
              <w:jc w:val="both"/>
              <w:rPr>
                <w:rFonts w:asciiTheme="majorHAnsi" w:eastAsia="Times New Roman" w:hAnsiTheme="majorHAnsi" w:cstheme="majorHAnsi"/>
                <w:b/>
                <w:bCs/>
                <w:iCs/>
                <w:color w:val="auto"/>
                <w:sz w:val="26"/>
                <w:szCs w:val="26"/>
                <w:lang w:val="vi-VN"/>
              </w:rPr>
            </w:pPr>
            <w:r w:rsidRPr="00F32C82">
              <w:rPr>
                <w:rFonts w:asciiTheme="majorHAnsi" w:eastAsia="Times New Roman" w:hAnsiTheme="majorHAnsi" w:cstheme="majorHAnsi"/>
                <w:b/>
                <w:color w:val="auto"/>
                <w:sz w:val="26"/>
                <w:szCs w:val="26"/>
                <w:lang w:val="vi-VN" w:eastAsia="ko-KR"/>
              </w:rPr>
              <w:lastRenderedPageBreak/>
              <w:t>1.1.TC2a:</w:t>
            </w:r>
            <w:r w:rsidRPr="00F32C82">
              <w:rPr>
                <w:rFonts w:asciiTheme="majorHAnsi" w:eastAsia="Times New Roman" w:hAnsiTheme="majorHAnsi" w:cstheme="majorHAnsi"/>
                <w:color w:val="auto"/>
                <w:sz w:val="26"/>
                <w:szCs w:val="26"/>
                <w:lang w:val="vi-VN" w:eastAsia="ko-KR"/>
              </w:rPr>
              <w:t xml:space="preserve"> Sử dụng Google Search để tìm kiếm thông tin về Lưu Quang Vũ, hoàn cảnh sáng tác và giá trị của bài thơ Tiếng Việt.</w:t>
            </w:r>
          </w:p>
        </w:tc>
      </w:tr>
      <w:tr w:rsidR="00F32C82" w:rsidRPr="00F32C82" w14:paraId="5BA805B1" w14:textId="77777777" w:rsidTr="00A10686">
        <w:tc>
          <w:tcPr>
            <w:tcW w:w="293" w:type="pct"/>
          </w:tcPr>
          <w:p w14:paraId="21074AA1"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2FC6BA63"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75E92EC5"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0DB42E5C"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54633D63"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7E36E11E"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1A673A28" w14:textId="77777777" w:rsidR="0024630F" w:rsidRPr="00F32C82" w:rsidRDefault="0024630F" w:rsidP="00ED1EC5">
            <w:pPr>
              <w:spacing w:before="60" w:after="60" w:line="340" w:lineRule="exact"/>
              <w:jc w:val="center"/>
              <w:rPr>
                <w:rFonts w:asciiTheme="majorHAnsi" w:hAnsiTheme="majorHAnsi" w:cstheme="majorHAnsi"/>
                <w:color w:val="auto"/>
                <w:sz w:val="26"/>
                <w:szCs w:val="26"/>
                <w:lang w:val="vi-VN"/>
              </w:rPr>
            </w:pPr>
            <w:r w:rsidRPr="00F32C82">
              <w:rPr>
                <w:rFonts w:asciiTheme="majorHAnsi" w:hAnsiTheme="majorHAnsi" w:cstheme="majorHAnsi"/>
                <w:b/>
                <w:bCs/>
                <w:color w:val="auto"/>
                <w:sz w:val="26"/>
                <w:szCs w:val="26"/>
                <w:lang w:val="nl-NL"/>
              </w:rPr>
              <w:t>10</w:t>
            </w:r>
          </w:p>
        </w:tc>
        <w:tc>
          <w:tcPr>
            <w:tcW w:w="939" w:type="pct"/>
          </w:tcPr>
          <w:p w14:paraId="052EC68F" w14:textId="77777777" w:rsidR="0024630F" w:rsidRPr="00F32C82" w:rsidRDefault="0024630F" w:rsidP="00ED1EC5">
            <w:pPr>
              <w:spacing w:before="60" w:after="60" w:line="340" w:lineRule="exact"/>
              <w:jc w:val="both"/>
              <w:rPr>
                <w:rFonts w:asciiTheme="majorHAnsi" w:hAnsiTheme="majorHAnsi" w:cstheme="majorHAnsi"/>
                <w:b/>
                <w:color w:val="auto"/>
                <w:sz w:val="26"/>
                <w:szCs w:val="26"/>
                <w:lang w:val="nl-NL"/>
              </w:rPr>
            </w:pPr>
          </w:p>
          <w:p w14:paraId="6E840E00" w14:textId="77777777" w:rsidR="0024630F" w:rsidRPr="00F32C82" w:rsidRDefault="0024630F" w:rsidP="00ED1EC5">
            <w:pPr>
              <w:spacing w:before="60" w:after="60" w:line="340" w:lineRule="exact"/>
              <w:jc w:val="both"/>
              <w:rPr>
                <w:rFonts w:asciiTheme="majorHAnsi" w:eastAsia="Times New Roman" w:hAnsiTheme="majorHAnsi" w:cstheme="majorHAnsi"/>
                <w:b/>
                <w:color w:val="auto"/>
                <w:sz w:val="26"/>
                <w:szCs w:val="26"/>
                <w:lang w:val="da-DK"/>
              </w:rPr>
            </w:pPr>
            <w:r w:rsidRPr="00F32C82">
              <w:rPr>
                <w:rFonts w:asciiTheme="majorHAnsi" w:eastAsia="Times New Roman" w:hAnsiTheme="majorHAnsi" w:cstheme="majorHAnsi"/>
                <w:b/>
                <w:color w:val="auto"/>
                <w:sz w:val="26"/>
                <w:szCs w:val="26"/>
                <w:lang w:val="da-DK"/>
              </w:rPr>
              <w:t>Bài 8. Tiếng nói của lương tri.</w:t>
            </w:r>
          </w:p>
          <w:p w14:paraId="5B19FCBA" w14:textId="77777777" w:rsidR="0024630F" w:rsidRPr="00F32C82" w:rsidRDefault="0024630F" w:rsidP="00ED1EC5">
            <w:pPr>
              <w:spacing w:before="60" w:after="60" w:line="340" w:lineRule="exact"/>
              <w:jc w:val="both"/>
              <w:rPr>
                <w:rFonts w:asciiTheme="majorHAnsi" w:hAnsiTheme="majorHAnsi" w:cstheme="majorHAnsi"/>
                <w:b/>
                <w:color w:val="auto"/>
                <w:sz w:val="26"/>
                <w:szCs w:val="26"/>
                <w:lang w:val="vi-VN"/>
              </w:rPr>
            </w:pPr>
          </w:p>
        </w:tc>
        <w:tc>
          <w:tcPr>
            <w:tcW w:w="579" w:type="pct"/>
          </w:tcPr>
          <w:p w14:paraId="0F01469D"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nl-NL"/>
              </w:rPr>
            </w:pPr>
          </w:p>
          <w:p w14:paraId="3EFE9CBF" w14:textId="77777777" w:rsidR="0024630F" w:rsidRPr="00F32C82" w:rsidRDefault="0024630F" w:rsidP="00ED1EC5">
            <w:pPr>
              <w:spacing w:before="60" w:after="60" w:line="340" w:lineRule="exact"/>
              <w:rPr>
                <w:rFonts w:asciiTheme="majorHAnsi" w:hAnsiTheme="majorHAnsi" w:cstheme="majorHAnsi"/>
                <w:b/>
                <w:bCs/>
                <w:color w:val="auto"/>
                <w:sz w:val="26"/>
                <w:szCs w:val="26"/>
                <w:lang w:val="nl-NL"/>
              </w:rPr>
            </w:pPr>
            <w:r w:rsidRPr="00F32C82">
              <w:rPr>
                <w:rFonts w:asciiTheme="majorHAnsi" w:hAnsiTheme="majorHAnsi" w:cstheme="majorHAnsi"/>
                <w:b/>
                <w:bCs/>
                <w:color w:val="auto"/>
                <w:sz w:val="26"/>
                <w:szCs w:val="26"/>
                <w:lang w:val="nl-NL"/>
              </w:rPr>
              <w:t>13 tiết</w:t>
            </w:r>
          </w:p>
          <w:p w14:paraId="48D02F91" w14:textId="77777777" w:rsidR="0024630F" w:rsidRPr="00F32C82" w:rsidRDefault="0024630F" w:rsidP="00ED1EC5">
            <w:pPr>
              <w:spacing w:before="60" w:after="60" w:line="340" w:lineRule="exact"/>
              <w:jc w:val="center"/>
              <w:rPr>
                <w:rFonts w:asciiTheme="majorHAnsi" w:hAnsiTheme="majorHAnsi" w:cstheme="majorHAnsi"/>
                <w:b/>
                <w:color w:val="auto"/>
                <w:sz w:val="26"/>
                <w:szCs w:val="26"/>
                <w:lang w:val="vi-VN"/>
              </w:rPr>
            </w:pPr>
          </w:p>
        </w:tc>
        <w:tc>
          <w:tcPr>
            <w:tcW w:w="2299" w:type="pct"/>
          </w:tcPr>
          <w:p w14:paraId="75BDA1E4" w14:textId="77777777" w:rsidR="0024630F" w:rsidRPr="00F32C82" w:rsidRDefault="0024630F">
            <w:pPr>
              <w:pStyle w:val="NoSpacing"/>
              <w:numPr>
                <w:ilvl w:val="0"/>
                <w:numId w:val="5"/>
              </w:numPr>
              <w:spacing w:before="60" w:after="60" w:line="340" w:lineRule="exact"/>
              <w:jc w:val="both"/>
              <w:rPr>
                <w:rFonts w:asciiTheme="majorHAnsi" w:hAnsiTheme="majorHAnsi" w:cstheme="majorHAnsi"/>
                <w:color w:val="auto"/>
                <w:szCs w:val="26"/>
                <w:lang w:val="vi-VN"/>
              </w:rPr>
            </w:pPr>
            <w:r w:rsidRPr="00F32C82">
              <w:rPr>
                <w:rFonts w:asciiTheme="majorHAnsi" w:hAnsiTheme="majorHAnsi" w:cstheme="majorHAnsi"/>
                <w:b/>
                <w:color w:val="auto"/>
                <w:szCs w:val="26"/>
                <w:lang w:val="vi-VN"/>
              </w:rPr>
              <w:t>Năng lực</w:t>
            </w:r>
            <w:r w:rsidRPr="00F32C82">
              <w:rPr>
                <w:rFonts w:asciiTheme="majorHAnsi" w:hAnsiTheme="majorHAnsi" w:cstheme="majorHAnsi"/>
                <w:color w:val="auto"/>
                <w:szCs w:val="26"/>
                <w:lang w:val="vi-VN"/>
              </w:rPr>
              <w:t xml:space="preserve"> (năng lực ngôn ngữ và năng lực văn học) </w:t>
            </w:r>
          </w:p>
          <w:p w14:paraId="06F8AE54" w14:textId="77777777" w:rsidR="0024630F" w:rsidRPr="00F32C82" w:rsidRDefault="0024630F" w:rsidP="00ED1EC5">
            <w:pPr>
              <w:pStyle w:val="NoSpacing"/>
              <w:spacing w:before="60" w:after="60" w:line="340" w:lineRule="exact"/>
              <w:jc w:val="both"/>
              <w:rPr>
                <w:rFonts w:asciiTheme="majorHAnsi" w:hAnsiTheme="majorHAnsi" w:cstheme="majorHAnsi"/>
                <w:color w:val="auto"/>
                <w:szCs w:val="26"/>
                <w:lang w:val="vi-VN"/>
              </w:rPr>
            </w:pPr>
            <w:r w:rsidRPr="00F32C82">
              <w:rPr>
                <w:rFonts w:asciiTheme="majorHAnsi" w:hAnsiTheme="majorHAnsi" w:cstheme="majorHAnsi"/>
                <w:color w:val="auto"/>
                <w:szCs w:val="26"/>
                <w:lang w:val="vi-VN"/>
              </w:rPr>
              <w:t>– Nhận biết và phân tích được luận đề, luận điểm, lí lẽ và bằng chứng tiêu biểu trong VB; mối liên hệ giữa luận đề, luận điểm, lí lẽ và bằng chứng; vai trò của luận điểm, lí lẽ và bằng chứng trong việc thể hiện luận đề.</w:t>
            </w:r>
          </w:p>
          <w:p w14:paraId="0D4481CB" w14:textId="77777777" w:rsidR="0024630F" w:rsidRPr="00F32C82" w:rsidRDefault="0024630F" w:rsidP="00ED1EC5">
            <w:pPr>
              <w:pStyle w:val="NoSpacing"/>
              <w:spacing w:before="60" w:after="60" w:line="340" w:lineRule="exact"/>
              <w:jc w:val="both"/>
              <w:rPr>
                <w:rFonts w:asciiTheme="majorHAnsi" w:hAnsiTheme="majorHAnsi" w:cstheme="majorHAnsi"/>
                <w:color w:val="auto"/>
                <w:szCs w:val="26"/>
                <w:lang w:val="vi-VN"/>
              </w:rPr>
            </w:pPr>
            <w:r w:rsidRPr="00F32C82">
              <w:rPr>
                <w:rFonts w:asciiTheme="majorHAnsi" w:hAnsiTheme="majorHAnsi" w:cstheme="majorHAnsi"/>
                <w:color w:val="auto"/>
                <w:szCs w:val="26"/>
                <w:lang w:val="vi-VN"/>
              </w:rPr>
              <w:t>– Biết nhận xét, đánh giá tính chất đúng và sai của vấn đề đặt ra trong VB; liên hệ được ý tưởng, thông điệp trong VB với bối cảnh lịch sử, văn hoá, xã hội.</w:t>
            </w:r>
          </w:p>
          <w:p w14:paraId="183401D8" w14:textId="77777777" w:rsidR="0024630F" w:rsidRPr="00F32C82" w:rsidRDefault="0024630F" w:rsidP="00ED1EC5">
            <w:pPr>
              <w:pStyle w:val="NoSpacing"/>
              <w:spacing w:before="60" w:after="60" w:line="340" w:lineRule="exact"/>
              <w:jc w:val="both"/>
              <w:rPr>
                <w:rFonts w:asciiTheme="majorHAnsi" w:hAnsiTheme="majorHAnsi" w:cstheme="majorHAnsi"/>
                <w:color w:val="auto"/>
                <w:szCs w:val="26"/>
                <w:lang w:val="vi-VN"/>
              </w:rPr>
            </w:pPr>
            <w:r w:rsidRPr="00F32C82">
              <w:rPr>
                <w:rFonts w:asciiTheme="majorHAnsi" w:hAnsiTheme="majorHAnsi" w:cstheme="majorHAnsi"/>
                <w:color w:val="auto"/>
                <w:szCs w:val="26"/>
                <w:lang w:val="vi-VN"/>
              </w:rPr>
              <w:t>– Phân biệt được cách trình bày vấn đề khách quan (chỉ đưa thông tin) và cách trình bày chủ quan (thể hiện tình cảm, quan điểm của người viết). – Hiểu được nghĩa và cách dùng tên viết tắt các tổ chức quốc tế quan trọng (như: UN, UNESCO, UNICEF, WHO, WB, IMF, ASEAN, WTO,...).</w:t>
            </w:r>
          </w:p>
          <w:p w14:paraId="1E377EAF" w14:textId="77777777" w:rsidR="0024630F" w:rsidRPr="00F32C82" w:rsidRDefault="0024630F" w:rsidP="00ED1EC5">
            <w:pPr>
              <w:pStyle w:val="NoSpacing"/>
              <w:spacing w:before="60" w:after="60" w:line="340" w:lineRule="exact"/>
              <w:jc w:val="both"/>
              <w:rPr>
                <w:rFonts w:asciiTheme="majorHAnsi" w:hAnsiTheme="majorHAnsi" w:cstheme="majorHAnsi"/>
                <w:color w:val="auto"/>
                <w:szCs w:val="26"/>
                <w:lang w:val="vi-VN"/>
              </w:rPr>
            </w:pPr>
            <w:r w:rsidRPr="00F32C82">
              <w:rPr>
                <w:rFonts w:asciiTheme="majorHAnsi" w:hAnsiTheme="majorHAnsi" w:cstheme="majorHAnsi"/>
                <w:color w:val="auto"/>
                <w:szCs w:val="26"/>
                <w:lang w:val="vi-VN"/>
              </w:rPr>
              <w:t>– Viết được bài văn nghị luận về một vấn đề cần giải quyết; trình bày được giải pháp khả thi và có sức thuyết phục.</w:t>
            </w:r>
          </w:p>
          <w:p w14:paraId="5203B06D" w14:textId="77777777" w:rsidR="0024630F" w:rsidRPr="00F32C82" w:rsidRDefault="0024630F" w:rsidP="00ED1EC5">
            <w:pPr>
              <w:pStyle w:val="NoSpacing"/>
              <w:spacing w:before="60" w:after="60" w:line="340" w:lineRule="exact"/>
              <w:jc w:val="both"/>
              <w:rPr>
                <w:rFonts w:asciiTheme="majorHAnsi" w:hAnsiTheme="majorHAnsi" w:cstheme="majorHAnsi"/>
                <w:color w:val="auto"/>
                <w:szCs w:val="26"/>
                <w:lang w:val="vi-VN"/>
              </w:rPr>
            </w:pPr>
            <w:r w:rsidRPr="00F32C82">
              <w:rPr>
                <w:rFonts w:asciiTheme="majorHAnsi" w:hAnsiTheme="majorHAnsi" w:cstheme="majorHAnsi"/>
                <w:color w:val="auto"/>
                <w:szCs w:val="26"/>
                <w:lang w:val="vi-VN"/>
              </w:rPr>
              <w:t xml:space="preserve">– Trình bày được ý kiến về một sự việc có tính thời sự; nghe và nhận biết được tính thuyết phục của một ý kiến, chỉ ra được những hạn chế (nếu có) như lập luận thiếu lô-gíc, bằng chứng chưa đủ hay không liên quan. </w:t>
            </w:r>
          </w:p>
          <w:p w14:paraId="72942FEB" w14:textId="77777777" w:rsidR="0024630F" w:rsidRPr="00F32C82" w:rsidRDefault="0024630F">
            <w:pPr>
              <w:pStyle w:val="NoSpacing"/>
              <w:numPr>
                <w:ilvl w:val="0"/>
                <w:numId w:val="5"/>
              </w:numPr>
              <w:spacing w:before="60" w:after="60" w:line="340" w:lineRule="exact"/>
              <w:jc w:val="both"/>
              <w:rPr>
                <w:rFonts w:asciiTheme="majorHAnsi" w:hAnsiTheme="majorHAnsi" w:cstheme="majorHAnsi"/>
                <w:b/>
                <w:color w:val="auto"/>
                <w:szCs w:val="26"/>
              </w:rPr>
            </w:pPr>
            <w:r w:rsidRPr="00F32C82">
              <w:rPr>
                <w:rFonts w:asciiTheme="majorHAnsi" w:hAnsiTheme="majorHAnsi" w:cstheme="majorHAnsi"/>
                <w:b/>
                <w:color w:val="auto"/>
                <w:szCs w:val="26"/>
              </w:rPr>
              <w:t>Phẩm chất:</w:t>
            </w:r>
          </w:p>
          <w:p w14:paraId="39FF40E9" w14:textId="77777777" w:rsidR="0024630F" w:rsidRPr="00F32C82" w:rsidRDefault="0024630F" w:rsidP="00ED1EC5">
            <w:pPr>
              <w:pStyle w:val="NoSpacing"/>
              <w:spacing w:before="60" w:after="60" w:line="340" w:lineRule="exact"/>
              <w:jc w:val="both"/>
              <w:rPr>
                <w:rFonts w:asciiTheme="majorHAnsi" w:hAnsiTheme="majorHAnsi" w:cstheme="majorHAnsi"/>
                <w:color w:val="auto"/>
                <w:szCs w:val="26"/>
              </w:rPr>
            </w:pPr>
            <w:r w:rsidRPr="00F32C82">
              <w:rPr>
                <w:rFonts w:asciiTheme="majorHAnsi" w:hAnsiTheme="majorHAnsi" w:cstheme="majorHAnsi"/>
                <w:color w:val="auto"/>
                <w:szCs w:val="26"/>
              </w:rPr>
              <w:t>Có tinh thần trách nhiệm đối với cộng đồng, đất nước và nhân loại; sẵn sàng lên tiếng trước những vấn đề quan trọng, gay cấn</w:t>
            </w:r>
          </w:p>
          <w:p w14:paraId="1069EBE9" w14:textId="77777777" w:rsidR="0024630F" w:rsidRPr="00F32C82" w:rsidRDefault="0024630F" w:rsidP="00ED1EC5">
            <w:pPr>
              <w:tabs>
                <w:tab w:val="left" w:pos="566"/>
              </w:tabs>
              <w:spacing w:before="60" w:after="60" w:line="340" w:lineRule="exact"/>
              <w:jc w:val="both"/>
              <w:rPr>
                <w:rFonts w:asciiTheme="majorHAnsi" w:hAnsiTheme="majorHAnsi" w:cstheme="majorHAnsi"/>
                <w:color w:val="auto"/>
                <w:sz w:val="26"/>
                <w:szCs w:val="26"/>
                <w:lang w:val="vi-VN"/>
              </w:rPr>
            </w:pPr>
            <w:r w:rsidRPr="00F32C82">
              <w:rPr>
                <w:rFonts w:asciiTheme="majorHAnsi" w:hAnsiTheme="majorHAnsi" w:cstheme="majorHAnsi"/>
                <w:color w:val="auto"/>
                <w:sz w:val="26"/>
                <w:szCs w:val="26"/>
              </w:rPr>
              <w:lastRenderedPageBreak/>
              <w:t>*</w:t>
            </w:r>
            <w:r w:rsidRPr="00F32C82">
              <w:rPr>
                <w:rFonts w:asciiTheme="majorHAnsi" w:hAnsiTheme="majorHAnsi" w:cstheme="majorHAnsi"/>
                <w:b/>
                <w:color w:val="auto"/>
                <w:sz w:val="26"/>
                <w:szCs w:val="26"/>
              </w:rPr>
              <w:t>Lồng ghép nội dung GDQP&amp;AN:</w:t>
            </w:r>
          </w:p>
          <w:p w14:paraId="4A8C0523" w14:textId="77777777" w:rsidR="0024630F" w:rsidRPr="00F32C82" w:rsidRDefault="0024630F" w:rsidP="00ED1EC5">
            <w:pPr>
              <w:spacing w:line="360" w:lineRule="exact"/>
              <w:jc w:val="both"/>
              <w:rPr>
                <w:rFonts w:asciiTheme="majorHAnsi" w:hAnsiTheme="majorHAnsi" w:cstheme="majorHAnsi"/>
                <w:color w:val="auto"/>
                <w:sz w:val="26"/>
                <w:szCs w:val="26"/>
                <w:lang w:val="vi-VN"/>
              </w:rPr>
            </w:pPr>
            <w:r w:rsidRPr="00F32C82">
              <w:rPr>
                <w:rFonts w:asciiTheme="majorHAnsi" w:hAnsiTheme="majorHAnsi" w:cstheme="majorHAnsi"/>
                <w:color w:val="auto"/>
                <w:sz w:val="26"/>
                <w:szCs w:val="26"/>
                <w:lang w:val="vi-VN"/>
              </w:rPr>
              <w:t>- Hậu quả của các cuộc chiến tranh xâm lược đối với dân tộc Việt Nam.</w:t>
            </w:r>
          </w:p>
          <w:p w14:paraId="78ADF218" w14:textId="77777777" w:rsidR="0024630F" w:rsidRPr="00F32C82" w:rsidRDefault="0024630F" w:rsidP="00ED1EC5">
            <w:pPr>
              <w:spacing w:line="360" w:lineRule="exact"/>
              <w:jc w:val="both"/>
              <w:rPr>
                <w:rFonts w:asciiTheme="majorHAnsi" w:hAnsiTheme="majorHAnsi" w:cstheme="majorHAnsi"/>
                <w:color w:val="auto"/>
                <w:sz w:val="26"/>
                <w:szCs w:val="26"/>
                <w:lang w:val="vi-VN"/>
              </w:rPr>
            </w:pPr>
            <w:r w:rsidRPr="00F32C82">
              <w:rPr>
                <w:rFonts w:asciiTheme="majorHAnsi" w:hAnsiTheme="majorHAnsi" w:cstheme="majorHAnsi"/>
                <w:color w:val="auto"/>
                <w:sz w:val="26"/>
                <w:szCs w:val="26"/>
                <w:lang w:val="vi-VN"/>
              </w:rPr>
              <w:t xml:space="preserve">- Trách nhiệm của học sinh tham gia xây dựng và bảo vệ Tổ quốc. </w:t>
            </w:r>
          </w:p>
          <w:p w14:paraId="442D6F84" w14:textId="77777777" w:rsidR="0024630F" w:rsidRPr="00F32C82" w:rsidRDefault="0024630F" w:rsidP="00ED1EC5">
            <w:pPr>
              <w:spacing w:before="60" w:after="60" w:line="340" w:lineRule="exact"/>
              <w:jc w:val="both"/>
              <w:rPr>
                <w:rFonts w:asciiTheme="majorHAnsi" w:hAnsiTheme="majorHAnsi" w:cstheme="majorHAnsi"/>
                <w:color w:val="auto"/>
                <w:sz w:val="26"/>
                <w:szCs w:val="26"/>
                <w:lang w:val="vi-VN"/>
              </w:rPr>
            </w:pPr>
            <w:r w:rsidRPr="00F32C82">
              <w:rPr>
                <w:rFonts w:asciiTheme="majorHAnsi" w:hAnsiTheme="majorHAnsi" w:cstheme="majorHAnsi"/>
                <w:color w:val="auto"/>
                <w:sz w:val="26"/>
                <w:szCs w:val="26"/>
                <w:lang w:val="vi-VN"/>
              </w:rPr>
              <w:t>- Một số hình ảnh về phát triển kinh tế, xã hội và bảo đảm quốc phòng, an ninh.</w:t>
            </w:r>
          </w:p>
        </w:tc>
        <w:tc>
          <w:tcPr>
            <w:tcW w:w="891" w:type="pct"/>
          </w:tcPr>
          <w:p w14:paraId="1E1BEAE7" w14:textId="77777777" w:rsidR="0024630F" w:rsidRPr="00F32C82" w:rsidRDefault="0024630F" w:rsidP="00ED1EC5">
            <w:pPr>
              <w:spacing w:line="360" w:lineRule="auto"/>
              <w:contextualSpacing/>
              <w:jc w:val="both"/>
              <w:rPr>
                <w:rFonts w:asciiTheme="majorHAnsi" w:eastAsia="Times New Roman" w:hAnsiTheme="majorHAnsi" w:cstheme="majorHAnsi"/>
                <w:color w:val="auto"/>
                <w:sz w:val="26"/>
                <w:szCs w:val="26"/>
                <w:lang w:val="vi-VN" w:eastAsia="ko-KR"/>
              </w:rPr>
            </w:pPr>
            <w:r w:rsidRPr="00F32C82">
              <w:rPr>
                <w:rFonts w:asciiTheme="majorHAnsi" w:eastAsia="Times New Roman" w:hAnsiTheme="majorHAnsi" w:cstheme="majorHAnsi"/>
                <w:b/>
                <w:color w:val="auto"/>
                <w:sz w:val="26"/>
                <w:szCs w:val="26"/>
                <w:lang w:val="vi-VN" w:eastAsia="ko-KR"/>
              </w:rPr>
              <w:lastRenderedPageBreak/>
              <w:t>1.1.TC2a:</w:t>
            </w:r>
            <w:r w:rsidRPr="00F32C82">
              <w:rPr>
                <w:rFonts w:asciiTheme="majorHAnsi" w:eastAsia="Times New Roman" w:hAnsiTheme="majorHAnsi" w:cstheme="majorHAnsi"/>
                <w:color w:val="auto"/>
                <w:sz w:val="26"/>
                <w:szCs w:val="26"/>
                <w:lang w:val="vi-VN" w:eastAsia="ko-KR"/>
              </w:rPr>
              <w:t xml:space="preserve"> Sử dụng Google Search để tìm kiếm thông tin về tác giả, bối cảnh thế giới trong thời kì chạy đua vũ trang và văn bản Đấu tranh cho một thế giới hòa bình.</w:t>
            </w:r>
          </w:p>
          <w:p w14:paraId="300F727E" w14:textId="77777777" w:rsidR="0024630F" w:rsidRPr="00F32C82" w:rsidRDefault="0024630F" w:rsidP="00ED1EC5">
            <w:pPr>
              <w:spacing w:before="60" w:after="60" w:line="340" w:lineRule="exact"/>
              <w:jc w:val="both"/>
              <w:rPr>
                <w:rFonts w:asciiTheme="majorHAnsi" w:eastAsia="Times New Roman" w:hAnsiTheme="majorHAnsi" w:cstheme="majorHAnsi"/>
                <w:color w:val="auto"/>
                <w:sz w:val="26"/>
                <w:szCs w:val="26"/>
                <w:lang w:val="nl-NL"/>
              </w:rPr>
            </w:pPr>
            <w:r w:rsidRPr="00F32C82">
              <w:rPr>
                <w:rFonts w:asciiTheme="majorHAnsi" w:eastAsia="Times New Roman" w:hAnsiTheme="majorHAnsi" w:cstheme="majorHAnsi"/>
                <w:b/>
                <w:color w:val="auto"/>
                <w:sz w:val="26"/>
                <w:szCs w:val="26"/>
                <w:lang w:val="vi-VN" w:eastAsia="ko-KR"/>
              </w:rPr>
              <w:t>2.1.TC2a:</w:t>
            </w:r>
            <w:r w:rsidRPr="00F32C82">
              <w:rPr>
                <w:rFonts w:asciiTheme="majorHAnsi" w:eastAsia="Times New Roman" w:hAnsiTheme="majorHAnsi" w:cstheme="majorHAnsi"/>
                <w:color w:val="auto"/>
                <w:sz w:val="26"/>
                <w:szCs w:val="26"/>
                <w:lang w:val="vi-VN" w:eastAsia="ko-KR"/>
              </w:rPr>
              <w:t xml:space="preserve"> Sử dụng YouTube để khai thác tư liệu về chiến tranh hạt nhân, phong trào đấu tranh vì hòa bình và các vấn đề toàn cầu hiện nay</w:t>
            </w:r>
          </w:p>
        </w:tc>
      </w:tr>
      <w:tr w:rsidR="00F32C82" w:rsidRPr="00F32C82" w14:paraId="41C827C8" w14:textId="77777777" w:rsidTr="00A10686">
        <w:tc>
          <w:tcPr>
            <w:tcW w:w="293" w:type="pct"/>
          </w:tcPr>
          <w:p w14:paraId="57EF40CC"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1095C8B9"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5D422949"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4E36CBAE"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2730BD36"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r w:rsidRPr="00F32C82">
              <w:rPr>
                <w:rFonts w:asciiTheme="majorHAnsi" w:hAnsiTheme="majorHAnsi" w:cstheme="majorHAnsi"/>
                <w:b/>
                <w:bCs/>
                <w:color w:val="auto"/>
                <w:sz w:val="26"/>
                <w:szCs w:val="26"/>
                <w:lang w:val="nl-NL"/>
              </w:rPr>
              <w:t>11</w:t>
            </w:r>
          </w:p>
          <w:p w14:paraId="13D782C8"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4DC0F50B"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7E857E49"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624AA7CF" w14:textId="77777777" w:rsidR="0024630F" w:rsidRPr="00F32C82" w:rsidRDefault="0024630F" w:rsidP="00ED1EC5">
            <w:pPr>
              <w:spacing w:before="60" w:after="60" w:line="340" w:lineRule="exact"/>
              <w:jc w:val="center"/>
              <w:rPr>
                <w:rFonts w:asciiTheme="majorHAnsi" w:hAnsiTheme="majorHAnsi" w:cstheme="majorHAnsi"/>
                <w:color w:val="auto"/>
                <w:sz w:val="26"/>
                <w:szCs w:val="26"/>
                <w:lang w:val="vi-VN"/>
              </w:rPr>
            </w:pPr>
          </w:p>
        </w:tc>
        <w:tc>
          <w:tcPr>
            <w:tcW w:w="939" w:type="pct"/>
          </w:tcPr>
          <w:p w14:paraId="6514A29D" w14:textId="77777777" w:rsidR="0024630F" w:rsidRPr="00F32C82" w:rsidRDefault="0024630F" w:rsidP="00ED1EC5">
            <w:pPr>
              <w:spacing w:before="60" w:after="60" w:line="340" w:lineRule="exact"/>
              <w:rPr>
                <w:rFonts w:asciiTheme="majorHAnsi" w:hAnsiTheme="majorHAnsi" w:cstheme="majorHAnsi"/>
                <w:b/>
                <w:color w:val="auto"/>
                <w:sz w:val="26"/>
                <w:szCs w:val="26"/>
                <w:lang w:val="nl-NL"/>
              </w:rPr>
            </w:pPr>
          </w:p>
          <w:p w14:paraId="63AF48E2" w14:textId="77777777" w:rsidR="0024630F" w:rsidRPr="00F32C82" w:rsidRDefault="0024630F" w:rsidP="00ED1EC5">
            <w:pPr>
              <w:spacing w:before="60" w:after="60" w:line="340" w:lineRule="exact"/>
              <w:rPr>
                <w:rFonts w:asciiTheme="majorHAnsi" w:hAnsiTheme="majorHAnsi" w:cstheme="majorHAnsi"/>
                <w:b/>
                <w:color w:val="auto"/>
                <w:sz w:val="26"/>
                <w:szCs w:val="26"/>
                <w:lang w:val="nl-NL"/>
              </w:rPr>
            </w:pPr>
          </w:p>
          <w:p w14:paraId="568BFCDD" w14:textId="77777777" w:rsidR="0024630F" w:rsidRPr="00F32C82" w:rsidRDefault="0024630F" w:rsidP="00ED1EC5">
            <w:pPr>
              <w:spacing w:before="60" w:after="60" w:line="340" w:lineRule="exact"/>
              <w:rPr>
                <w:rFonts w:asciiTheme="majorHAnsi" w:hAnsiTheme="majorHAnsi" w:cstheme="majorHAnsi"/>
                <w:b/>
                <w:color w:val="auto"/>
                <w:sz w:val="26"/>
                <w:szCs w:val="26"/>
                <w:lang w:val="nl-NL"/>
              </w:rPr>
            </w:pPr>
          </w:p>
          <w:p w14:paraId="5370804D" w14:textId="77777777" w:rsidR="0024630F" w:rsidRPr="00F32C82" w:rsidRDefault="0024630F" w:rsidP="00ED1EC5">
            <w:pPr>
              <w:spacing w:before="60" w:after="60" w:line="340" w:lineRule="exact"/>
              <w:rPr>
                <w:rFonts w:asciiTheme="majorHAnsi" w:hAnsiTheme="majorHAnsi" w:cstheme="majorHAnsi"/>
                <w:b/>
                <w:color w:val="auto"/>
                <w:sz w:val="26"/>
                <w:szCs w:val="26"/>
                <w:lang w:val="nl-NL"/>
              </w:rPr>
            </w:pPr>
          </w:p>
          <w:p w14:paraId="1DF6F7E5" w14:textId="77777777" w:rsidR="0024630F" w:rsidRPr="00F32C82" w:rsidRDefault="0024630F" w:rsidP="00ED1EC5">
            <w:pPr>
              <w:spacing w:before="60" w:after="60" w:line="340" w:lineRule="exact"/>
              <w:rPr>
                <w:rFonts w:asciiTheme="majorHAnsi" w:hAnsiTheme="majorHAnsi" w:cstheme="majorHAnsi"/>
                <w:b/>
                <w:color w:val="auto"/>
                <w:sz w:val="26"/>
                <w:szCs w:val="26"/>
                <w:lang w:val="nl-NL"/>
              </w:rPr>
            </w:pPr>
            <w:r w:rsidRPr="00F32C82">
              <w:rPr>
                <w:rFonts w:asciiTheme="majorHAnsi" w:hAnsiTheme="majorHAnsi" w:cstheme="majorHAnsi"/>
                <w:b/>
                <w:color w:val="auto"/>
                <w:sz w:val="26"/>
                <w:szCs w:val="26"/>
                <w:lang w:val="nl-NL"/>
              </w:rPr>
              <w:t>Ôn tập, kiểm tra, trả bài giữa kì II</w:t>
            </w:r>
          </w:p>
          <w:p w14:paraId="2690D194" w14:textId="77777777" w:rsidR="0024630F" w:rsidRPr="00F32C82" w:rsidRDefault="0024630F" w:rsidP="00ED1EC5">
            <w:pPr>
              <w:spacing w:before="60" w:after="60" w:line="340" w:lineRule="exact"/>
              <w:jc w:val="both"/>
              <w:rPr>
                <w:rFonts w:asciiTheme="majorHAnsi" w:hAnsiTheme="majorHAnsi" w:cstheme="majorHAnsi"/>
                <w:b/>
                <w:color w:val="auto"/>
                <w:sz w:val="26"/>
                <w:szCs w:val="26"/>
                <w:lang w:val="vi-VN"/>
              </w:rPr>
            </w:pPr>
          </w:p>
        </w:tc>
        <w:tc>
          <w:tcPr>
            <w:tcW w:w="579" w:type="pct"/>
          </w:tcPr>
          <w:p w14:paraId="1CC4D5E3"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nl-NL"/>
              </w:rPr>
            </w:pPr>
          </w:p>
          <w:p w14:paraId="464E2501"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nl-NL"/>
              </w:rPr>
            </w:pPr>
          </w:p>
          <w:p w14:paraId="3EEE7267"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nl-NL"/>
              </w:rPr>
            </w:pPr>
          </w:p>
          <w:p w14:paraId="5CA7A77E"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nl-NL"/>
              </w:rPr>
            </w:pPr>
          </w:p>
          <w:p w14:paraId="26D170F4" w14:textId="77777777" w:rsidR="0024630F" w:rsidRPr="00F32C82" w:rsidRDefault="0024630F" w:rsidP="00ED1EC5">
            <w:pPr>
              <w:spacing w:before="60" w:after="60" w:line="340" w:lineRule="exact"/>
              <w:jc w:val="center"/>
              <w:rPr>
                <w:rFonts w:asciiTheme="majorHAnsi" w:hAnsiTheme="majorHAnsi" w:cstheme="majorHAnsi"/>
                <w:b/>
                <w:color w:val="auto"/>
                <w:sz w:val="26"/>
                <w:szCs w:val="26"/>
                <w:lang w:val="vi-VN"/>
              </w:rPr>
            </w:pPr>
            <w:r w:rsidRPr="00F32C82">
              <w:rPr>
                <w:rFonts w:asciiTheme="majorHAnsi" w:hAnsiTheme="majorHAnsi" w:cstheme="majorHAnsi"/>
                <w:b/>
                <w:color w:val="auto"/>
                <w:sz w:val="26"/>
                <w:szCs w:val="26"/>
                <w:lang w:val="nl-NL"/>
              </w:rPr>
              <w:t>05 tiết</w:t>
            </w:r>
          </w:p>
        </w:tc>
        <w:tc>
          <w:tcPr>
            <w:tcW w:w="2299" w:type="pct"/>
          </w:tcPr>
          <w:p w14:paraId="4BE714DC" w14:textId="77777777" w:rsidR="0024630F" w:rsidRPr="00F32C82" w:rsidRDefault="0024630F" w:rsidP="00ED1EC5">
            <w:pPr>
              <w:pStyle w:val="NormalWeb"/>
              <w:spacing w:before="60" w:beforeAutospacing="0" w:after="60" w:afterAutospacing="0" w:line="340" w:lineRule="exact"/>
              <w:ind w:left="-3" w:hanging="3"/>
              <w:jc w:val="both"/>
              <w:rPr>
                <w:rFonts w:asciiTheme="majorHAnsi" w:hAnsiTheme="majorHAnsi" w:cstheme="majorHAnsi"/>
                <w:color w:val="auto"/>
                <w:sz w:val="26"/>
                <w:szCs w:val="26"/>
                <w:lang w:val="vi-VN"/>
              </w:rPr>
            </w:pPr>
            <w:r w:rsidRPr="00F32C82">
              <w:rPr>
                <w:rFonts w:asciiTheme="majorHAnsi" w:hAnsiTheme="majorHAnsi" w:cstheme="majorHAnsi"/>
                <w:b/>
                <w:bCs/>
                <w:color w:val="auto"/>
                <w:sz w:val="26"/>
                <w:szCs w:val="26"/>
                <w:lang w:val="vi-VN"/>
              </w:rPr>
              <w:t>1. Năng lực</w:t>
            </w:r>
            <w:r w:rsidRPr="00F32C82">
              <w:rPr>
                <w:rFonts w:asciiTheme="majorHAnsi" w:hAnsiTheme="majorHAnsi" w:cstheme="majorHAnsi"/>
                <w:color w:val="auto"/>
                <w:sz w:val="26"/>
                <w:szCs w:val="26"/>
                <w:lang w:val="vi-VN"/>
              </w:rPr>
              <w:t xml:space="preserve">: </w:t>
            </w:r>
          </w:p>
          <w:p w14:paraId="7B181C0D" w14:textId="77777777" w:rsidR="0024630F" w:rsidRPr="00F32C82" w:rsidRDefault="0024630F" w:rsidP="00ED1EC5">
            <w:pPr>
              <w:pStyle w:val="NormalWeb"/>
              <w:spacing w:before="60" w:beforeAutospacing="0" w:after="60" w:afterAutospacing="0" w:line="340" w:lineRule="exact"/>
              <w:ind w:left="-3" w:hanging="3"/>
              <w:jc w:val="both"/>
              <w:rPr>
                <w:rFonts w:asciiTheme="majorHAnsi" w:hAnsiTheme="majorHAnsi" w:cstheme="majorHAnsi"/>
                <w:color w:val="auto"/>
                <w:sz w:val="26"/>
                <w:szCs w:val="26"/>
                <w:lang w:val="vi-VN"/>
              </w:rPr>
            </w:pPr>
            <w:r w:rsidRPr="00F32C82">
              <w:rPr>
                <w:rFonts w:asciiTheme="majorHAnsi" w:hAnsiTheme="majorHAnsi" w:cstheme="majorHAnsi"/>
                <w:color w:val="auto"/>
                <w:sz w:val="26"/>
                <w:szCs w:val="26"/>
                <w:lang w:val="vi-VN"/>
              </w:rPr>
              <w:t xml:space="preserve">     Nhận biết được bài kiểm tra giữa kỳ II có hai phần: </w:t>
            </w:r>
          </w:p>
          <w:p w14:paraId="66F920A5" w14:textId="77777777" w:rsidR="0024630F" w:rsidRPr="00F32C82" w:rsidRDefault="0024630F" w:rsidP="00ED1EC5">
            <w:pPr>
              <w:pStyle w:val="NoSpacing"/>
              <w:spacing w:before="60" w:after="60" w:line="340" w:lineRule="exact"/>
              <w:jc w:val="both"/>
              <w:rPr>
                <w:rFonts w:asciiTheme="majorHAnsi" w:eastAsia="Arial" w:hAnsiTheme="majorHAnsi" w:cstheme="majorHAnsi"/>
                <w:color w:val="auto"/>
                <w:szCs w:val="26"/>
                <w:lang w:val="vi-VN" w:bidi="vi-VN"/>
              </w:rPr>
            </w:pPr>
            <w:r w:rsidRPr="00F32C82">
              <w:rPr>
                <w:rFonts w:asciiTheme="majorHAnsi" w:hAnsiTheme="majorHAnsi" w:cstheme="majorHAnsi"/>
                <w:color w:val="auto"/>
                <w:szCs w:val="26"/>
                <w:lang w:val="vi-VN"/>
              </w:rPr>
              <w:t>- Phần đọc hiểu:</w:t>
            </w:r>
            <w:r w:rsidRPr="00F32C82">
              <w:rPr>
                <w:rFonts w:asciiTheme="majorHAnsi" w:hAnsiTheme="majorHAnsi" w:cstheme="majorHAnsi"/>
                <w:color w:val="auto"/>
                <w:szCs w:val="26"/>
                <w:lang w:val="nl-NL"/>
              </w:rPr>
              <w:t xml:space="preserve">- Nhận biết và trình bày được </w:t>
            </w:r>
            <w:r w:rsidRPr="00F32C82">
              <w:rPr>
                <w:rFonts w:asciiTheme="majorHAnsi" w:hAnsiTheme="majorHAnsi" w:cstheme="majorHAnsi"/>
                <w:color w:val="auto"/>
                <w:szCs w:val="26"/>
                <w:lang w:val="vi-VN"/>
              </w:rPr>
              <w:t xml:space="preserve">đặc trưng </w:t>
            </w:r>
            <w:r w:rsidRPr="00F32C82">
              <w:rPr>
                <w:rFonts w:asciiTheme="majorHAnsi" w:hAnsiTheme="majorHAnsi" w:cstheme="majorHAnsi"/>
                <w:color w:val="auto"/>
                <w:szCs w:val="26"/>
                <w:lang w:val="nl-NL"/>
              </w:rPr>
              <w:t xml:space="preserve">của </w:t>
            </w:r>
            <w:r w:rsidRPr="00F32C82">
              <w:rPr>
                <w:rFonts w:asciiTheme="majorHAnsi" w:eastAsia="Arial" w:hAnsiTheme="majorHAnsi" w:cstheme="majorHAnsi"/>
                <w:color w:val="auto"/>
                <w:szCs w:val="26"/>
                <w:lang w:val="vi-VN" w:bidi="vi-VN"/>
              </w:rPr>
              <w:t>chi tiết tiêu biểu của truyện trinh thám, thông tin khách quan và ý kiến chủ quan trong tác phẩm vản học nghị luận</w:t>
            </w:r>
          </w:p>
          <w:p w14:paraId="7E6658F1" w14:textId="77777777" w:rsidR="0024630F" w:rsidRPr="00F32C82" w:rsidRDefault="0024630F" w:rsidP="00ED1EC5">
            <w:pPr>
              <w:spacing w:before="60" w:after="60" w:line="340" w:lineRule="exact"/>
              <w:jc w:val="both"/>
              <w:rPr>
                <w:rFonts w:asciiTheme="majorHAnsi" w:hAnsiTheme="majorHAnsi" w:cstheme="majorHAnsi"/>
                <w:color w:val="auto"/>
                <w:sz w:val="26"/>
                <w:szCs w:val="26"/>
                <w:lang w:val="vi-VN"/>
              </w:rPr>
            </w:pPr>
            <w:r w:rsidRPr="00F32C82">
              <w:rPr>
                <w:rFonts w:asciiTheme="majorHAnsi" w:hAnsiTheme="majorHAnsi" w:cstheme="majorHAnsi"/>
                <w:color w:val="auto"/>
                <w:sz w:val="26"/>
                <w:szCs w:val="26"/>
                <w:lang w:val="vi-VN"/>
              </w:rPr>
              <w:t xml:space="preserve">- Nhận biết, </w:t>
            </w:r>
            <w:r w:rsidRPr="00F32C82">
              <w:rPr>
                <w:rFonts w:asciiTheme="majorHAnsi" w:eastAsia="Arial" w:hAnsiTheme="majorHAnsi" w:cstheme="majorHAnsi"/>
                <w:color w:val="auto"/>
                <w:sz w:val="26"/>
                <w:szCs w:val="26"/>
                <w:lang w:val="vi-VN" w:bidi="vi-VN"/>
              </w:rPr>
              <w:t xml:space="preserve">đặc điểm của câu đơn, câu ghép, phương tiện nối các vế câu ghép, </w:t>
            </w:r>
          </w:p>
          <w:p w14:paraId="376F112F" w14:textId="77777777" w:rsidR="0024630F" w:rsidRPr="00F32C82" w:rsidRDefault="0024630F" w:rsidP="00ED1EC5">
            <w:pPr>
              <w:spacing w:before="60" w:after="60" w:line="340" w:lineRule="exact"/>
              <w:jc w:val="both"/>
              <w:rPr>
                <w:rFonts w:asciiTheme="majorHAnsi" w:eastAsia="Times New Roman" w:hAnsiTheme="majorHAnsi" w:cstheme="majorHAnsi"/>
                <w:color w:val="auto"/>
                <w:sz w:val="26"/>
                <w:szCs w:val="26"/>
                <w:lang w:val="vi-VN"/>
              </w:rPr>
            </w:pPr>
            <w:r w:rsidRPr="00F32C82">
              <w:rPr>
                <w:rFonts w:asciiTheme="majorHAnsi" w:hAnsiTheme="majorHAnsi" w:cstheme="majorHAnsi"/>
                <w:color w:val="auto"/>
                <w:sz w:val="26"/>
                <w:szCs w:val="26"/>
                <w:lang w:val="vi-VN"/>
              </w:rPr>
              <w:t xml:space="preserve">- Phần </w:t>
            </w:r>
            <w:r w:rsidRPr="00F32C82">
              <w:rPr>
                <w:rFonts w:asciiTheme="majorHAnsi" w:hAnsiTheme="majorHAnsi" w:cstheme="majorHAnsi"/>
                <w:color w:val="auto"/>
                <w:sz w:val="26"/>
                <w:szCs w:val="26"/>
                <w:lang w:val="pt-BR"/>
              </w:rPr>
              <w:t>Viết:</w:t>
            </w:r>
            <w:r w:rsidRPr="00F32C82">
              <w:rPr>
                <w:rFonts w:asciiTheme="majorHAnsi" w:eastAsia="Times New Roman" w:hAnsiTheme="majorHAnsi" w:cstheme="majorHAnsi"/>
                <w:b/>
                <w:color w:val="auto"/>
                <w:sz w:val="26"/>
                <w:szCs w:val="26"/>
                <w:lang w:val="pt-BR"/>
              </w:rPr>
              <w:t>-</w:t>
            </w:r>
            <w:r w:rsidRPr="00F32C82">
              <w:rPr>
                <w:rFonts w:asciiTheme="majorHAnsi" w:eastAsia="Times New Roman" w:hAnsiTheme="majorHAnsi" w:cstheme="majorHAnsi"/>
                <w:color w:val="auto"/>
                <w:sz w:val="26"/>
                <w:szCs w:val="26"/>
                <w:lang w:val="pt-BR"/>
              </w:rPr>
              <w:t xml:space="preserve"> Viết được đoạn văn ghi lại cảm nghĩ về 1 bài thơ 8 chữ, </w:t>
            </w:r>
            <w:r w:rsidRPr="00F32C82">
              <w:rPr>
                <w:rFonts w:asciiTheme="majorHAnsi" w:eastAsia="Arial" w:hAnsiTheme="majorHAnsi" w:cstheme="majorHAnsi"/>
                <w:color w:val="auto"/>
                <w:sz w:val="26"/>
                <w:szCs w:val="26"/>
                <w:lang w:val="vi-VN" w:bidi="vi-VN"/>
              </w:rPr>
              <w:t>viết bài văn nghị luận về 1 vấn đề cần giải quyết trong đời sống xã hội.</w:t>
            </w:r>
          </w:p>
          <w:p w14:paraId="3AF306D3" w14:textId="77777777" w:rsidR="0024630F" w:rsidRPr="00F32C82" w:rsidRDefault="0024630F" w:rsidP="00ED1EC5">
            <w:pPr>
              <w:spacing w:before="60" w:after="60" w:line="340" w:lineRule="exact"/>
              <w:jc w:val="both"/>
              <w:rPr>
                <w:rFonts w:asciiTheme="majorHAnsi" w:hAnsiTheme="majorHAnsi" w:cstheme="majorHAnsi"/>
                <w:color w:val="auto"/>
                <w:sz w:val="26"/>
                <w:szCs w:val="26"/>
                <w:lang w:val="vi-VN"/>
              </w:rPr>
            </w:pPr>
            <w:r w:rsidRPr="00F32C82">
              <w:rPr>
                <w:rFonts w:asciiTheme="majorHAnsi" w:hAnsiTheme="majorHAnsi" w:cstheme="majorHAnsi"/>
                <w:b/>
                <w:bCs/>
                <w:color w:val="auto"/>
                <w:sz w:val="26"/>
                <w:szCs w:val="26"/>
              </w:rPr>
              <w:t>2. Phẩm chất</w:t>
            </w:r>
            <w:r w:rsidRPr="00F32C82">
              <w:rPr>
                <w:rFonts w:asciiTheme="majorHAnsi" w:hAnsiTheme="majorHAnsi" w:cstheme="majorHAnsi"/>
                <w:color w:val="auto"/>
                <w:sz w:val="26"/>
                <w:szCs w:val="26"/>
              </w:rPr>
              <w:t>: Trung thực, trách nhiệm</w:t>
            </w:r>
          </w:p>
        </w:tc>
        <w:tc>
          <w:tcPr>
            <w:tcW w:w="891" w:type="pct"/>
          </w:tcPr>
          <w:p w14:paraId="1859A2D3" w14:textId="77777777" w:rsidR="0024630F" w:rsidRPr="00F32C82" w:rsidRDefault="0024630F" w:rsidP="00ED1EC5">
            <w:pPr>
              <w:spacing w:before="60" w:after="60" w:line="340" w:lineRule="exact"/>
              <w:jc w:val="both"/>
              <w:rPr>
                <w:rFonts w:asciiTheme="majorHAnsi" w:hAnsiTheme="majorHAnsi" w:cstheme="majorHAnsi"/>
                <w:b/>
                <w:color w:val="auto"/>
                <w:sz w:val="26"/>
                <w:szCs w:val="26"/>
                <w:lang w:val="vi-VN"/>
              </w:rPr>
            </w:pPr>
          </w:p>
        </w:tc>
      </w:tr>
      <w:tr w:rsidR="00F32C82" w:rsidRPr="00F32C82" w14:paraId="6BC103B1" w14:textId="77777777" w:rsidTr="00A10686">
        <w:tc>
          <w:tcPr>
            <w:tcW w:w="293" w:type="pct"/>
          </w:tcPr>
          <w:p w14:paraId="36AB0729"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5A3E9220"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2D78B47C"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0AB0D13E"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3C57E2FB"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12AB9E83"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5CECCD92"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03974CE8"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r w:rsidRPr="00F32C82">
              <w:rPr>
                <w:rFonts w:asciiTheme="majorHAnsi" w:hAnsiTheme="majorHAnsi" w:cstheme="majorHAnsi"/>
                <w:b/>
                <w:bCs/>
                <w:color w:val="auto"/>
                <w:sz w:val="26"/>
                <w:szCs w:val="26"/>
                <w:lang w:val="nl-NL"/>
              </w:rPr>
              <w:t>12</w:t>
            </w:r>
          </w:p>
          <w:p w14:paraId="5E6E2537"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42968D04"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24ACAAB8"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0F1E2DA3"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13C9830F" w14:textId="77777777" w:rsidR="0024630F" w:rsidRPr="00F32C82" w:rsidRDefault="0024630F" w:rsidP="00ED1EC5">
            <w:pPr>
              <w:spacing w:before="60" w:after="60" w:line="340" w:lineRule="exact"/>
              <w:jc w:val="center"/>
              <w:rPr>
                <w:rFonts w:asciiTheme="majorHAnsi" w:hAnsiTheme="majorHAnsi" w:cstheme="majorHAnsi"/>
                <w:color w:val="auto"/>
                <w:sz w:val="26"/>
                <w:szCs w:val="26"/>
                <w:lang w:val="vi-VN"/>
              </w:rPr>
            </w:pPr>
          </w:p>
        </w:tc>
        <w:tc>
          <w:tcPr>
            <w:tcW w:w="939" w:type="pct"/>
          </w:tcPr>
          <w:p w14:paraId="34B59CCF" w14:textId="77777777" w:rsidR="0024630F" w:rsidRPr="00F32C82" w:rsidRDefault="0024630F" w:rsidP="00ED1EC5">
            <w:pPr>
              <w:spacing w:before="60" w:after="60" w:line="340" w:lineRule="exact"/>
              <w:rPr>
                <w:rFonts w:asciiTheme="majorHAnsi" w:hAnsiTheme="majorHAnsi" w:cstheme="majorHAnsi"/>
                <w:b/>
                <w:color w:val="auto"/>
                <w:sz w:val="26"/>
                <w:szCs w:val="26"/>
                <w:lang w:val="nl-NL"/>
              </w:rPr>
            </w:pPr>
          </w:p>
          <w:p w14:paraId="364D7A2E" w14:textId="77777777" w:rsidR="0024630F" w:rsidRPr="00F32C82" w:rsidRDefault="0024630F" w:rsidP="00ED1EC5">
            <w:pPr>
              <w:spacing w:before="60" w:after="60" w:line="340" w:lineRule="exact"/>
              <w:rPr>
                <w:rFonts w:asciiTheme="majorHAnsi" w:hAnsiTheme="majorHAnsi" w:cstheme="majorHAnsi"/>
                <w:b/>
                <w:color w:val="auto"/>
                <w:sz w:val="26"/>
                <w:szCs w:val="26"/>
                <w:lang w:val="nl-NL"/>
              </w:rPr>
            </w:pPr>
          </w:p>
          <w:p w14:paraId="55550D67" w14:textId="77777777" w:rsidR="0024630F" w:rsidRPr="00F32C82" w:rsidRDefault="0024630F" w:rsidP="00ED1EC5">
            <w:pPr>
              <w:spacing w:before="60" w:after="60" w:line="340" w:lineRule="exact"/>
              <w:rPr>
                <w:rFonts w:asciiTheme="majorHAnsi" w:hAnsiTheme="majorHAnsi" w:cstheme="majorHAnsi"/>
                <w:b/>
                <w:color w:val="auto"/>
                <w:sz w:val="26"/>
                <w:szCs w:val="26"/>
                <w:lang w:val="nl-NL"/>
              </w:rPr>
            </w:pPr>
          </w:p>
          <w:p w14:paraId="3AF00854" w14:textId="77777777" w:rsidR="0024630F" w:rsidRPr="00F32C82" w:rsidRDefault="0024630F" w:rsidP="00ED1EC5">
            <w:pPr>
              <w:spacing w:before="60" w:after="60" w:line="340" w:lineRule="exact"/>
              <w:rPr>
                <w:rFonts w:asciiTheme="majorHAnsi" w:hAnsiTheme="majorHAnsi" w:cstheme="majorHAnsi"/>
                <w:b/>
                <w:color w:val="auto"/>
                <w:sz w:val="26"/>
                <w:szCs w:val="26"/>
                <w:lang w:val="nl-NL"/>
              </w:rPr>
            </w:pPr>
          </w:p>
          <w:p w14:paraId="257C452D" w14:textId="77777777" w:rsidR="0024630F" w:rsidRPr="00F32C82" w:rsidRDefault="0024630F" w:rsidP="00ED1EC5">
            <w:pPr>
              <w:spacing w:before="60" w:after="60" w:line="340" w:lineRule="exact"/>
              <w:rPr>
                <w:rFonts w:asciiTheme="majorHAnsi" w:hAnsiTheme="majorHAnsi" w:cstheme="majorHAnsi"/>
                <w:b/>
                <w:color w:val="auto"/>
                <w:sz w:val="26"/>
                <w:szCs w:val="26"/>
                <w:lang w:val="nl-NL"/>
              </w:rPr>
            </w:pPr>
          </w:p>
          <w:p w14:paraId="2B768DD7" w14:textId="77777777" w:rsidR="0024630F" w:rsidRPr="00F32C82" w:rsidRDefault="0024630F" w:rsidP="00ED1EC5">
            <w:pPr>
              <w:spacing w:before="60" w:after="60" w:line="340" w:lineRule="exact"/>
              <w:rPr>
                <w:rFonts w:asciiTheme="majorHAnsi" w:hAnsiTheme="majorHAnsi" w:cstheme="majorHAnsi"/>
                <w:b/>
                <w:color w:val="auto"/>
                <w:sz w:val="26"/>
                <w:szCs w:val="26"/>
                <w:lang w:val="nl-NL"/>
              </w:rPr>
            </w:pPr>
          </w:p>
          <w:p w14:paraId="7E2C374F" w14:textId="77777777" w:rsidR="0024630F" w:rsidRPr="00F32C82" w:rsidRDefault="0024630F" w:rsidP="00ED1EC5">
            <w:pPr>
              <w:spacing w:before="60" w:after="60" w:line="340" w:lineRule="exact"/>
              <w:rPr>
                <w:rFonts w:asciiTheme="majorHAnsi" w:hAnsiTheme="majorHAnsi" w:cstheme="majorHAnsi"/>
                <w:b/>
                <w:color w:val="auto"/>
                <w:sz w:val="26"/>
                <w:szCs w:val="26"/>
                <w:lang w:val="nl-NL"/>
              </w:rPr>
            </w:pPr>
          </w:p>
          <w:p w14:paraId="0152D979" w14:textId="77777777" w:rsidR="0024630F" w:rsidRPr="00F32C82" w:rsidRDefault="0024630F" w:rsidP="00ED1EC5">
            <w:pPr>
              <w:spacing w:before="60" w:after="60" w:line="340" w:lineRule="exact"/>
              <w:jc w:val="both"/>
              <w:rPr>
                <w:rFonts w:asciiTheme="majorHAnsi" w:eastAsia="Times New Roman" w:hAnsiTheme="majorHAnsi" w:cstheme="majorHAnsi"/>
                <w:b/>
                <w:color w:val="auto"/>
                <w:sz w:val="26"/>
                <w:szCs w:val="26"/>
                <w:lang w:val="da-DK"/>
              </w:rPr>
            </w:pPr>
            <w:r w:rsidRPr="00F32C82">
              <w:rPr>
                <w:rFonts w:asciiTheme="majorHAnsi" w:eastAsia="Times New Roman" w:hAnsiTheme="majorHAnsi" w:cstheme="majorHAnsi"/>
                <w:b/>
                <w:color w:val="auto"/>
                <w:sz w:val="26"/>
                <w:szCs w:val="26"/>
                <w:lang w:val="da-DK"/>
              </w:rPr>
              <w:t>Bài 9. Đi và suy ngẫm.</w:t>
            </w:r>
          </w:p>
          <w:p w14:paraId="626DAF87" w14:textId="77777777" w:rsidR="0024630F" w:rsidRPr="00F32C82" w:rsidRDefault="0024630F" w:rsidP="00ED1EC5">
            <w:pPr>
              <w:spacing w:before="60" w:after="60" w:line="340" w:lineRule="exact"/>
              <w:rPr>
                <w:rFonts w:asciiTheme="majorHAnsi" w:hAnsiTheme="majorHAnsi" w:cstheme="majorHAnsi"/>
                <w:b/>
                <w:color w:val="auto"/>
                <w:sz w:val="26"/>
                <w:szCs w:val="26"/>
                <w:lang w:val="vi-VN"/>
              </w:rPr>
            </w:pPr>
          </w:p>
        </w:tc>
        <w:tc>
          <w:tcPr>
            <w:tcW w:w="579" w:type="pct"/>
          </w:tcPr>
          <w:p w14:paraId="24F3AD34"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nl-NL"/>
              </w:rPr>
            </w:pPr>
          </w:p>
          <w:p w14:paraId="33487D0E"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nl-NL"/>
              </w:rPr>
            </w:pPr>
          </w:p>
          <w:p w14:paraId="7EF261C4"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nl-NL"/>
              </w:rPr>
            </w:pPr>
          </w:p>
          <w:p w14:paraId="339D9AAF"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nl-NL"/>
              </w:rPr>
            </w:pPr>
          </w:p>
          <w:p w14:paraId="4043F66E"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nl-NL"/>
              </w:rPr>
            </w:pPr>
          </w:p>
          <w:p w14:paraId="0A519F0C"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nl-NL"/>
              </w:rPr>
            </w:pPr>
          </w:p>
          <w:p w14:paraId="784F54F7"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nl-NL"/>
              </w:rPr>
            </w:pPr>
          </w:p>
          <w:p w14:paraId="167B7E1F"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nl-NL"/>
              </w:rPr>
            </w:pPr>
            <w:r w:rsidRPr="00F32C82">
              <w:rPr>
                <w:rFonts w:asciiTheme="majorHAnsi" w:hAnsiTheme="majorHAnsi" w:cstheme="majorHAnsi"/>
                <w:b/>
                <w:bCs/>
                <w:color w:val="auto"/>
                <w:sz w:val="26"/>
                <w:szCs w:val="26"/>
                <w:lang w:val="nl-NL"/>
              </w:rPr>
              <w:t>12 tiết</w:t>
            </w:r>
          </w:p>
          <w:p w14:paraId="1AA21E71" w14:textId="77777777" w:rsidR="0024630F" w:rsidRPr="00F32C82" w:rsidRDefault="0024630F" w:rsidP="00ED1EC5">
            <w:pPr>
              <w:spacing w:before="60" w:after="60" w:line="340" w:lineRule="exact"/>
              <w:jc w:val="center"/>
              <w:rPr>
                <w:rFonts w:asciiTheme="majorHAnsi" w:hAnsiTheme="majorHAnsi" w:cstheme="majorHAnsi"/>
                <w:b/>
                <w:color w:val="auto"/>
                <w:sz w:val="26"/>
                <w:szCs w:val="26"/>
                <w:lang w:val="vi-VN"/>
              </w:rPr>
            </w:pPr>
          </w:p>
        </w:tc>
        <w:tc>
          <w:tcPr>
            <w:tcW w:w="2299" w:type="pct"/>
          </w:tcPr>
          <w:p w14:paraId="58768AD9" w14:textId="77777777" w:rsidR="0024630F" w:rsidRPr="00F32C82" w:rsidRDefault="0024630F">
            <w:pPr>
              <w:pStyle w:val="NoSpacing"/>
              <w:numPr>
                <w:ilvl w:val="0"/>
                <w:numId w:val="6"/>
              </w:numPr>
              <w:spacing w:before="60" w:after="60" w:line="340" w:lineRule="exact"/>
              <w:jc w:val="both"/>
              <w:rPr>
                <w:rFonts w:asciiTheme="majorHAnsi" w:eastAsia="Times New Roman" w:hAnsiTheme="majorHAnsi" w:cstheme="majorHAnsi"/>
                <w:iCs/>
                <w:color w:val="auto"/>
                <w:szCs w:val="26"/>
                <w:lang w:val="vi-VN"/>
              </w:rPr>
            </w:pPr>
            <w:r w:rsidRPr="00F32C82">
              <w:rPr>
                <w:rFonts w:asciiTheme="majorHAnsi" w:eastAsia="Times New Roman" w:hAnsiTheme="majorHAnsi" w:cstheme="majorHAnsi"/>
                <w:b/>
                <w:iCs/>
                <w:color w:val="auto"/>
                <w:szCs w:val="26"/>
                <w:lang w:val="vi-VN"/>
              </w:rPr>
              <w:t>Năng lực</w:t>
            </w:r>
            <w:r w:rsidRPr="00F32C82">
              <w:rPr>
                <w:rFonts w:asciiTheme="majorHAnsi" w:eastAsia="Times New Roman" w:hAnsiTheme="majorHAnsi" w:cstheme="majorHAnsi"/>
                <w:iCs/>
                <w:color w:val="auto"/>
                <w:szCs w:val="26"/>
                <w:lang w:val="vi-VN"/>
              </w:rPr>
              <w:t xml:space="preserve"> (năng lực ngôn ngữ và năng lực văn học) </w:t>
            </w:r>
          </w:p>
          <w:p w14:paraId="56B990B4" w14:textId="77777777" w:rsidR="0024630F" w:rsidRPr="00F32C82" w:rsidRDefault="0024630F" w:rsidP="00ED1EC5">
            <w:pPr>
              <w:pStyle w:val="NoSpacing"/>
              <w:spacing w:before="60" w:after="60" w:line="340" w:lineRule="exact"/>
              <w:jc w:val="both"/>
              <w:rPr>
                <w:rFonts w:asciiTheme="majorHAnsi" w:eastAsia="Times New Roman" w:hAnsiTheme="majorHAnsi" w:cstheme="majorHAnsi"/>
                <w:iCs/>
                <w:color w:val="auto"/>
                <w:szCs w:val="26"/>
                <w:lang w:val="vi-VN"/>
              </w:rPr>
            </w:pPr>
            <w:r w:rsidRPr="00F32C82">
              <w:rPr>
                <w:rFonts w:asciiTheme="majorHAnsi" w:eastAsia="Times New Roman" w:hAnsiTheme="majorHAnsi" w:cstheme="majorHAnsi"/>
                <w:iCs/>
                <w:color w:val="auto"/>
                <w:szCs w:val="26"/>
                <w:lang w:val="vi-VN"/>
              </w:rPr>
              <w:t>– Nhận biết và phân tích được đặc điểm của VB giới thiệu một danh lam thắng cảnh hoặc di tích lịch sử, tác dụng của cách trình bày thông tin trong VB (trật tự thời gian, quan hệ nhân quả, các đối tượng phân loại, so sánh và đối chiếu,...).</w:t>
            </w:r>
          </w:p>
          <w:p w14:paraId="27F13C7B" w14:textId="77777777" w:rsidR="0024630F" w:rsidRPr="00F32C82" w:rsidRDefault="0024630F" w:rsidP="00ED1EC5">
            <w:pPr>
              <w:pStyle w:val="NoSpacing"/>
              <w:spacing w:before="60" w:after="60" w:line="340" w:lineRule="exact"/>
              <w:jc w:val="both"/>
              <w:rPr>
                <w:rFonts w:asciiTheme="majorHAnsi" w:eastAsia="Times New Roman" w:hAnsiTheme="majorHAnsi" w:cstheme="majorHAnsi"/>
                <w:iCs/>
                <w:color w:val="auto"/>
                <w:szCs w:val="26"/>
                <w:lang w:val="vi-VN"/>
              </w:rPr>
            </w:pPr>
            <w:r w:rsidRPr="00F32C82">
              <w:rPr>
                <w:rFonts w:asciiTheme="majorHAnsi" w:eastAsia="Times New Roman" w:hAnsiTheme="majorHAnsi" w:cstheme="majorHAnsi"/>
                <w:iCs/>
                <w:color w:val="auto"/>
                <w:szCs w:val="26"/>
                <w:lang w:val="vi-VN"/>
              </w:rPr>
              <w:t xml:space="preserve"> – Phân tích được thông tin cơ bản của VB; biết giải thích ý nghĩa của nhan đề và đánh giá vai trò của các chi tiết quan trọng trong VB.</w:t>
            </w:r>
          </w:p>
          <w:p w14:paraId="6CAA1485" w14:textId="77777777" w:rsidR="0024630F" w:rsidRPr="00F32C82" w:rsidRDefault="0024630F" w:rsidP="00ED1EC5">
            <w:pPr>
              <w:pStyle w:val="NoSpacing"/>
              <w:spacing w:before="60" w:after="60" w:line="340" w:lineRule="exact"/>
              <w:jc w:val="both"/>
              <w:rPr>
                <w:rFonts w:asciiTheme="majorHAnsi" w:eastAsia="Times New Roman" w:hAnsiTheme="majorHAnsi" w:cstheme="majorHAnsi"/>
                <w:iCs/>
                <w:color w:val="auto"/>
                <w:szCs w:val="26"/>
                <w:lang w:val="vi-VN"/>
              </w:rPr>
            </w:pPr>
            <w:r w:rsidRPr="00F32C82">
              <w:rPr>
                <w:rFonts w:asciiTheme="majorHAnsi" w:eastAsia="Times New Roman" w:hAnsiTheme="majorHAnsi" w:cstheme="majorHAnsi"/>
                <w:iCs/>
                <w:color w:val="auto"/>
                <w:szCs w:val="26"/>
                <w:lang w:val="vi-VN"/>
              </w:rPr>
              <w:t xml:space="preserve"> – Nhận biết và phân tích được quan hệ giữa phương tiện ngôn ngữ và phương </w:t>
            </w:r>
            <w:r w:rsidRPr="00F32C82">
              <w:rPr>
                <w:rFonts w:asciiTheme="majorHAnsi" w:eastAsia="Times New Roman" w:hAnsiTheme="majorHAnsi" w:cstheme="majorHAnsi"/>
                <w:iCs/>
                <w:color w:val="auto"/>
                <w:szCs w:val="26"/>
                <w:lang w:val="vi-VN"/>
              </w:rPr>
              <w:lastRenderedPageBreak/>
              <w:t xml:space="preserve">tiện phi ngôn ngữ dùng để biểu đạt thông tin trong VB. </w:t>
            </w:r>
          </w:p>
          <w:p w14:paraId="53E22A5A" w14:textId="77777777" w:rsidR="0024630F" w:rsidRPr="00F32C82" w:rsidRDefault="0024630F" w:rsidP="00ED1EC5">
            <w:pPr>
              <w:pStyle w:val="NoSpacing"/>
              <w:spacing w:before="60" w:after="60" w:line="340" w:lineRule="exact"/>
              <w:jc w:val="both"/>
              <w:rPr>
                <w:rFonts w:asciiTheme="majorHAnsi" w:eastAsia="Times New Roman" w:hAnsiTheme="majorHAnsi" w:cstheme="majorHAnsi"/>
                <w:iCs/>
                <w:color w:val="auto"/>
                <w:szCs w:val="26"/>
                <w:lang w:val="vi-VN"/>
              </w:rPr>
            </w:pPr>
            <w:r w:rsidRPr="00F32C82">
              <w:rPr>
                <w:rFonts w:asciiTheme="majorHAnsi" w:eastAsia="Times New Roman" w:hAnsiTheme="majorHAnsi" w:cstheme="majorHAnsi"/>
                <w:iCs/>
                <w:color w:val="auto"/>
                <w:szCs w:val="26"/>
                <w:lang w:val="vi-VN"/>
              </w:rPr>
              <w:t xml:space="preserve">– Hiểu được các hình thức làm biến đổi, mở rộng cấu trúc câu và ý nghĩa của chúng để vận dụng vào hoạt động tạo lập VB. </w:t>
            </w:r>
          </w:p>
          <w:p w14:paraId="267F983D" w14:textId="77777777" w:rsidR="0024630F" w:rsidRPr="00F32C82" w:rsidRDefault="0024630F" w:rsidP="00ED1EC5">
            <w:pPr>
              <w:pStyle w:val="NoSpacing"/>
              <w:spacing w:before="60" w:after="60" w:line="340" w:lineRule="exact"/>
              <w:jc w:val="both"/>
              <w:rPr>
                <w:rFonts w:asciiTheme="majorHAnsi" w:eastAsia="Times New Roman" w:hAnsiTheme="majorHAnsi" w:cstheme="majorHAnsi"/>
                <w:iCs/>
                <w:color w:val="auto"/>
                <w:szCs w:val="26"/>
                <w:lang w:val="vi-VN"/>
              </w:rPr>
            </w:pPr>
            <w:r w:rsidRPr="00F32C82">
              <w:rPr>
                <w:rFonts w:asciiTheme="majorHAnsi" w:eastAsia="Times New Roman" w:hAnsiTheme="majorHAnsi" w:cstheme="majorHAnsi"/>
                <w:iCs/>
                <w:color w:val="auto"/>
                <w:szCs w:val="26"/>
                <w:lang w:val="vi-VN"/>
              </w:rPr>
              <w:t xml:space="preserve">– Viết được bài thuyết minh về một danh lam thắng cảnh hay một di tích lịch sử, có sử dụng các sơ đồ, bảng biểu, hình ảnh minh hoạ. </w:t>
            </w:r>
          </w:p>
          <w:p w14:paraId="080011F6" w14:textId="77777777" w:rsidR="0024630F" w:rsidRPr="00F32C82" w:rsidRDefault="0024630F" w:rsidP="00ED1EC5">
            <w:pPr>
              <w:pStyle w:val="NoSpacing"/>
              <w:spacing w:before="60" w:after="60" w:line="340" w:lineRule="exact"/>
              <w:jc w:val="both"/>
              <w:rPr>
                <w:rFonts w:asciiTheme="majorHAnsi" w:eastAsia="Times New Roman" w:hAnsiTheme="majorHAnsi" w:cstheme="majorHAnsi"/>
                <w:iCs/>
                <w:color w:val="auto"/>
                <w:szCs w:val="26"/>
                <w:lang w:val="vi-VN"/>
              </w:rPr>
            </w:pPr>
            <w:r w:rsidRPr="00F32C82">
              <w:rPr>
                <w:rFonts w:asciiTheme="majorHAnsi" w:eastAsia="Times New Roman" w:hAnsiTheme="majorHAnsi" w:cstheme="majorHAnsi"/>
                <w:iCs/>
                <w:color w:val="auto"/>
                <w:szCs w:val="26"/>
                <w:lang w:val="vi-VN"/>
              </w:rPr>
              <w:t xml:space="preserve">– Thuyết minh được (dưới hình thức nói) về một danh lam thắng cảnh hay một di tích lịch sử, có sử dụng các sơ đồ, bảng biểu, hình ảnh minh hoạ. 2. Năng lực chung (năng lực giao tiếp và hợp tác, năng lực giải quyết vấn đề và sáng tạo) </w:t>
            </w:r>
          </w:p>
          <w:p w14:paraId="05BDCDE2" w14:textId="77777777" w:rsidR="0024630F" w:rsidRPr="00F32C82" w:rsidRDefault="0024630F" w:rsidP="00ED1EC5">
            <w:pPr>
              <w:pStyle w:val="NoSpacing"/>
              <w:spacing w:before="60" w:after="60" w:line="340" w:lineRule="exact"/>
              <w:jc w:val="both"/>
              <w:rPr>
                <w:rFonts w:asciiTheme="majorHAnsi" w:eastAsia="Times New Roman" w:hAnsiTheme="majorHAnsi" w:cstheme="majorHAnsi"/>
                <w:iCs/>
                <w:color w:val="auto"/>
                <w:szCs w:val="26"/>
                <w:lang w:val="vi-VN"/>
              </w:rPr>
            </w:pPr>
            <w:r w:rsidRPr="00F32C82">
              <w:rPr>
                <w:rFonts w:asciiTheme="majorHAnsi" w:eastAsia="Times New Roman" w:hAnsiTheme="majorHAnsi" w:cstheme="majorHAnsi"/>
                <w:iCs/>
                <w:color w:val="auto"/>
                <w:szCs w:val="26"/>
                <w:lang w:val="vi-VN"/>
              </w:rPr>
              <w:t xml:space="preserve">– Biết lắng nghe và có phản hồi tích cực trong giao tiếp, thực hiện được các nhiệm vụ học tập theo nhóm. </w:t>
            </w:r>
          </w:p>
          <w:p w14:paraId="5D8FFD77" w14:textId="77777777" w:rsidR="0024630F" w:rsidRPr="00F32C82" w:rsidRDefault="0024630F" w:rsidP="00ED1EC5">
            <w:pPr>
              <w:pStyle w:val="NoSpacing"/>
              <w:spacing w:before="60" w:after="60" w:line="340" w:lineRule="exact"/>
              <w:jc w:val="both"/>
              <w:rPr>
                <w:rFonts w:asciiTheme="majorHAnsi" w:eastAsia="Times New Roman" w:hAnsiTheme="majorHAnsi" w:cstheme="majorHAnsi"/>
                <w:iCs/>
                <w:color w:val="auto"/>
                <w:szCs w:val="26"/>
                <w:lang w:val="vi-VN"/>
              </w:rPr>
            </w:pPr>
            <w:r w:rsidRPr="00F32C82">
              <w:rPr>
                <w:rFonts w:asciiTheme="majorHAnsi" w:eastAsia="Times New Roman" w:hAnsiTheme="majorHAnsi" w:cstheme="majorHAnsi"/>
                <w:iCs/>
                <w:color w:val="auto"/>
                <w:szCs w:val="26"/>
                <w:lang w:val="vi-VN"/>
              </w:rPr>
              <w:t xml:space="preserve">– Biết phân tích, tóm tắt những thông tin liên quan từ nhiều nguồn khác nhau; hình thành được ý tưởng dựa trên các nguồn thông tin đã cho. </w:t>
            </w:r>
          </w:p>
          <w:p w14:paraId="77FB9811" w14:textId="77777777" w:rsidR="0024630F" w:rsidRPr="00F32C82" w:rsidRDefault="0024630F">
            <w:pPr>
              <w:pStyle w:val="NoSpacing"/>
              <w:numPr>
                <w:ilvl w:val="0"/>
                <w:numId w:val="6"/>
              </w:numPr>
              <w:spacing w:before="60" w:after="60" w:line="340" w:lineRule="exact"/>
              <w:jc w:val="both"/>
              <w:rPr>
                <w:rFonts w:asciiTheme="majorHAnsi" w:hAnsiTheme="majorHAnsi" w:cstheme="majorHAnsi"/>
                <w:b/>
                <w:color w:val="auto"/>
                <w:szCs w:val="26"/>
                <w:lang w:val="vi-VN" w:bidi="vi-VN"/>
              </w:rPr>
            </w:pPr>
            <w:r w:rsidRPr="00F32C82">
              <w:rPr>
                <w:rFonts w:asciiTheme="majorHAnsi" w:eastAsia="Times New Roman" w:hAnsiTheme="majorHAnsi" w:cstheme="majorHAnsi"/>
                <w:b/>
                <w:iCs/>
                <w:color w:val="auto"/>
                <w:szCs w:val="26"/>
              </w:rPr>
              <w:t xml:space="preserve">Phẩm chất: </w:t>
            </w:r>
          </w:p>
          <w:p w14:paraId="0A05BC37" w14:textId="77777777" w:rsidR="0024630F" w:rsidRPr="00F32C82" w:rsidRDefault="0024630F" w:rsidP="00ED1EC5">
            <w:pPr>
              <w:pStyle w:val="NoSpacing"/>
              <w:spacing w:before="60" w:after="60" w:line="340" w:lineRule="exact"/>
              <w:jc w:val="both"/>
              <w:rPr>
                <w:rFonts w:asciiTheme="majorHAnsi" w:eastAsia="Times New Roman" w:hAnsiTheme="majorHAnsi" w:cstheme="majorHAnsi"/>
                <w:iCs/>
                <w:color w:val="auto"/>
                <w:szCs w:val="26"/>
                <w:lang w:val="vi-VN"/>
              </w:rPr>
            </w:pPr>
            <w:r w:rsidRPr="00F32C82">
              <w:rPr>
                <w:rFonts w:asciiTheme="majorHAnsi" w:eastAsia="Times New Roman" w:hAnsiTheme="majorHAnsi" w:cstheme="majorHAnsi"/>
                <w:iCs/>
                <w:color w:val="auto"/>
                <w:szCs w:val="26"/>
                <w:lang w:val="vi-VN"/>
              </w:rPr>
              <w:t>Tự hào về vẻ đẹp muôn màu của đất nước và truyền thống lịch sử anh hùng của dân tộc; có ý thức gìn giữ những di sản quý báu do ông cha để lại và bảo vệ sự toàn vẹn lãnh thổ của Việt Nam</w:t>
            </w:r>
          </w:p>
        </w:tc>
        <w:tc>
          <w:tcPr>
            <w:tcW w:w="891" w:type="pct"/>
          </w:tcPr>
          <w:p w14:paraId="19123D29" w14:textId="77777777" w:rsidR="0024630F" w:rsidRPr="00F32C82" w:rsidRDefault="0024630F" w:rsidP="00ED1EC5">
            <w:pPr>
              <w:spacing w:before="60" w:after="60" w:line="340" w:lineRule="exact"/>
              <w:jc w:val="both"/>
              <w:rPr>
                <w:rFonts w:asciiTheme="majorHAnsi" w:eastAsia="Times New Roman" w:hAnsiTheme="majorHAnsi" w:cstheme="majorHAnsi"/>
                <w:b/>
                <w:bCs/>
                <w:iCs/>
                <w:color w:val="auto"/>
                <w:sz w:val="26"/>
                <w:szCs w:val="26"/>
                <w:lang w:val="vi-VN"/>
              </w:rPr>
            </w:pPr>
          </w:p>
        </w:tc>
      </w:tr>
      <w:tr w:rsidR="00F32C82" w:rsidRPr="00F32C82" w14:paraId="670FD690" w14:textId="77777777" w:rsidTr="00A10686">
        <w:tc>
          <w:tcPr>
            <w:tcW w:w="293" w:type="pct"/>
          </w:tcPr>
          <w:p w14:paraId="66B7872C"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29C99627"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3592109D"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3F942496"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r w:rsidRPr="00F32C82">
              <w:rPr>
                <w:rFonts w:asciiTheme="majorHAnsi" w:hAnsiTheme="majorHAnsi" w:cstheme="majorHAnsi"/>
                <w:b/>
                <w:bCs/>
                <w:color w:val="auto"/>
                <w:sz w:val="26"/>
                <w:szCs w:val="26"/>
                <w:lang w:val="nl-NL"/>
              </w:rPr>
              <w:t>13</w:t>
            </w:r>
          </w:p>
          <w:p w14:paraId="314C6842"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lang w:val="nl-NL"/>
              </w:rPr>
            </w:pPr>
          </w:p>
          <w:p w14:paraId="5B4876AE" w14:textId="77777777" w:rsidR="0024630F" w:rsidRPr="00F32C82" w:rsidRDefault="0024630F" w:rsidP="00ED1EC5">
            <w:pPr>
              <w:spacing w:before="60" w:after="60" w:line="340" w:lineRule="exact"/>
              <w:jc w:val="center"/>
              <w:rPr>
                <w:rFonts w:asciiTheme="majorHAnsi" w:hAnsiTheme="majorHAnsi" w:cstheme="majorHAnsi"/>
                <w:color w:val="auto"/>
                <w:sz w:val="26"/>
                <w:szCs w:val="26"/>
                <w:lang w:val="vi-VN"/>
              </w:rPr>
            </w:pPr>
          </w:p>
        </w:tc>
        <w:tc>
          <w:tcPr>
            <w:tcW w:w="939" w:type="pct"/>
          </w:tcPr>
          <w:p w14:paraId="05FDCEBA" w14:textId="77777777" w:rsidR="0024630F" w:rsidRPr="00F32C82" w:rsidRDefault="0024630F" w:rsidP="00ED1EC5">
            <w:pPr>
              <w:spacing w:before="60" w:after="60" w:line="340" w:lineRule="exact"/>
              <w:rPr>
                <w:rFonts w:asciiTheme="majorHAnsi" w:hAnsiTheme="majorHAnsi" w:cstheme="majorHAnsi"/>
                <w:b/>
                <w:color w:val="auto"/>
                <w:sz w:val="26"/>
                <w:szCs w:val="26"/>
                <w:lang w:val="nl-NL"/>
              </w:rPr>
            </w:pPr>
          </w:p>
          <w:p w14:paraId="74F05D0E" w14:textId="77777777" w:rsidR="0024630F" w:rsidRPr="00F32C82" w:rsidRDefault="0024630F" w:rsidP="00ED1EC5">
            <w:pPr>
              <w:spacing w:before="60" w:after="60" w:line="340" w:lineRule="exact"/>
              <w:rPr>
                <w:rFonts w:asciiTheme="majorHAnsi" w:hAnsiTheme="majorHAnsi" w:cstheme="majorHAnsi"/>
                <w:b/>
                <w:color w:val="auto"/>
                <w:sz w:val="26"/>
                <w:szCs w:val="26"/>
                <w:lang w:val="nl-NL"/>
              </w:rPr>
            </w:pPr>
          </w:p>
          <w:p w14:paraId="442ED7B9" w14:textId="77777777" w:rsidR="0024630F" w:rsidRPr="00F32C82" w:rsidRDefault="0024630F" w:rsidP="00ED1EC5">
            <w:pPr>
              <w:spacing w:before="60" w:after="60" w:line="340" w:lineRule="exact"/>
              <w:rPr>
                <w:rFonts w:asciiTheme="majorHAnsi" w:hAnsiTheme="majorHAnsi" w:cstheme="majorHAnsi"/>
                <w:b/>
                <w:color w:val="auto"/>
                <w:sz w:val="26"/>
                <w:szCs w:val="26"/>
                <w:lang w:val="vi-VN"/>
              </w:rPr>
            </w:pPr>
            <w:r w:rsidRPr="00F32C82">
              <w:rPr>
                <w:rFonts w:asciiTheme="majorHAnsi" w:eastAsia="Times New Roman" w:hAnsiTheme="majorHAnsi" w:cstheme="majorHAnsi"/>
                <w:b/>
                <w:color w:val="auto"/>
                <w:sz w:val="26"/>
                <w:szCs w:val="26"/>
                <w:lang w:val="da-DK"/>
              </w:rPr>
              <w:t>Bài 10. Văn học – Lịch sử tâm hồn.</w:t>
            </w:r>
          </w:p>
        </w:tc>
        <w:tc>
          <w:tcPr>
            <w:tcW w:w="579" w:type="pct"/>
          </w:tcPr>
          <w:p w14:paraId="5416B4F0"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nl-NL"/>
              </w:rPr>
            </w:pPr>
          </w:p>
          <w:p w14:paraId="06284823"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nl-NL"/>
              </w:rPr>
            </w:pPr>
          </w:p>
          <w:p w14:paraId="52641E3C"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nl-NL"/>
              </w:rPr>
            </w:pPr>
          </w:p>
          <w:p w14:paraId="65E8D47D"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nl-NL"/>
              </w:rPr>
            </w:pPr>
            <w:r w:rsidRPr="00F32C82">
              <w:rPr>
                <w:rFonts w:asciiTheme="majorHAnsi" w:hAnsiTheme="majorHAnsi" w:cstheme="majorHAnsi"/>
                <w:b/>
                <w:bCs/>
                <w:color w:val="auto"/>
                <w:sz w:val="26"/>
                <w:szCs w:val="26"/>
                <w:lang w:val="nl-NL"/>
              </w:rPr>
              <w:t>08 tiết</w:t>
            </w:r>
          </w:p>
          <w:p w14:paraId="302CA072" w14:textId="77777777" w:rsidR="0024630F" w:rsidRPr="00F32C82" w:rsidRDefault="0024630F" w:rsidP="00ED1EC5">
            <w:pPr>
              <w:spacing w:before="60" w:after="60" w:line="340" w:lineRule="exact"/>
              <w:jc w:val="center"/>
              <w:rPr>
                <w:rFonts w:asciiTheme="majorHAnsi" w:hAnsiTheme="majorHAnsi" w:cstheme="majorHAnsi"/>
                <w:b/>
                <w:color w:val="auto"/>
                <w:sz w:val="26"/>
                <w:szCs w:val="26"/>
                <w:lang w:val="vi-VN"/>
              </w:rPr>
            </w:pPr>
          </w:p>
        </w:tc>
        <w:tc>
          <w:tcPr>
            <w:tcW w:w="2299" w:type="pct"/>
          </w:tcPr>
          <w:p w14:paraId="3B13F182" w14:textId="77777777" w:rsidR="0024630F" w:rsidRPr="00F32C82" w:rsidRDefault="0024630F">
            <w:pPr>
              <w:pStyle w:val="NoSpacing"/>
              <w:numPr>
                <w:ilvl w:val="0"/>
                <w:numId w:val="7"/>
              </w:numPr>
              <w:spacing w:before="60" w:after="60" w:line="340" w:lineRule="exact"/>
              <w:jc w:val="both"/>
              <w:rPr>
                <w:rFonts w:asciiTheme="majorHAnsi" w:hAnsiTheme="majorHAnsi" w:cstheme="majorHAnsi"/>
                <w:b/>
                <w:color w:val="auto"/>
                <w:szCs w:val="26"/>
              </w:rPr>
            </w:pPr>
            <w:r w:rsidRPr="00F32C82">
              <w:rPr>
                <w:rFonts w:asciiTheme="majorHAnsi" w:hAnsiTheme="majorHAnsi" w:cstheme="majorHAnsi"/>
                <w:b/>
                <w:color w:val="auto"/>
                <w:szCs w:val="26"/>
              </w:rPr>
              <w:t xml:space="preserve">Năng lực </w:t>
            </w:r>
          </w:p>
          <w:p w14:paraId="0724D5A2" w14:textId="77777777" w:rsidR="0024630F" w:rsidRPr="00F32C82" w:rsidRDefault="0024630F" w:rsidP="00ED1EC5">
            <w:pPr>
              <w:pStyle w:val="NoSpacing"/>
              <w:spacing w:before="60" w:after="60" w:line="340" w:lineRule="exact"/>
              <w:jc w:val="both"/>
              <w:rPr>
                <w:rFonts w:asciiTheme="majorHAnsi" w:hAnsiTheme="majorHAnsi" w:cstheme="majorHAnsi"/>
                <w:color w:val="auto"/>
                <w:szCs w:val="26"/>
              </w:rPr>
            </w:pPr>
            <w:r w:rsidRPr="00F32C82">
              <w:rPr>
                <w:rFonts w:asciiTheme="majorHAnsi" w:hAnsiTheme="majorHAnsi" w:cstheme="majorHAnsi"/>
                <w:color w:val="auto"/>
                <w:szCs w:val="26"/>
              </w:rPr>
              <w:t xml:space="preserve">– Vận dụng được một số hiểu biết về lịch sử văn học Việt Nam để đọc hiểu VB văn học. </w:t>
            </w:r>
          </w:p>
          <w:p w14:paraId="2B244D51" w14:textId="77777777" w:rsidR="0024630F" w:rsidRPr="00F32C82" w:rsidRDefault="0024630F" w:rsidP="00ED1EC5">
            <w:pPr>
              <w:pStyle w:val="NoSpacing"/>
              <w:spacing w:before="60" w:after="60" w:line="340" w:lineRule="exact"/>
              <w:jc w:val="both"/>
              <w:rPr>
                <w:rFonts w:asciiTheme="majorHAnsi" w:hAnsiTheme="majorHAnsi" w:cstheme="majorHAnsi"/>
                <w:color w:val="auto"/>
                <w:szCs w:val="26"/>
              </w:rPr>
            </w:pPr>
            <w:r w:rsidRPr="00F32C82">
              <w:rPr>
                <w:rFonts w:asciiTheme="majorHAnsi" w:hAnsiTheme="majorHAnsi" w:cstheme="majorHAnsi"/>
                <w:color w:val="auto"/>
                <w:szCs w:val="26"/>
              </w:rPr>
              <w:t xml:space="preserve">– Nhận biết và phân tích được đặc điểm của bài phỏng vấn; chỉ ra được mối quan hệ giữa đặc điểm VB với mục đích của nó. </w:t>
            </w:r>
          </w:p>
          <w:p w14:paraId="2AB6EF5F" w14:textId="77777777" w:rsidR="0024630F" w:rsidRPr="00F32C82" w:rsidRDefault="0024630F" w:rsidP="00ED1EC5">
            <w:pPr>
              <w:pStyle w:val="NoSpacing"/>
              <w:spacing w:before="60" w:after="60" w:line="340" w:lineRule="exact"/>
              <w:jc w:val="both"/>
              <w:rPr>
                <w:rFonts w:asciiTheme="majorHAnsi" w:hAnsiTheme="majorHAnsi" w:cstheme="majorHAnsi"/>
                <w:color w:val="auto"/>
                <w:szCs w:val="26"/>
              </w:rPr>
            </w:pPr>
            <w:r w:rsidRPr="00F32C82">
              <w:rPr>
                <w:rFonts w:asciiTheme="majorHAnsi" w:hAnsiTheme="majorHAnsi" w:cstheme="majorHAnsi"/>
                <w:color w:val="auto"/>
                <w:szCs w:val="26"/>
              </w:rPr>
              <w:lastRenderedPageBreak/>
              <w:t>– Liên hệ, vận dụng được những điều đã đọc từ VB để giải quyết một vấn đề trong cuộc sống.</w:t>
            </w:r>
          </w:p>
          <w:p w14:paraId="4709EC46" w14:textId="77777777" w:rsidR="0024630F" w:rsidRPr="00F32C82" w:rsidRDefault="0024630F" w:rsidP="00ED1EC5">
            <w:pPr>
              <w:pStyle w:val="NoSpacing"/>
              <w:spacing w:before="60" w:after="60" w:line="340" w:lineRule="exact"/>
              <w:jc w:val="both"/>
              <w:rPr>
                <w:rFonts w:asciiTheme="majorHAnsi" w:hAnsiTheme="majorHAnsi" w:cstheme="majorHAnsi"/>
                <w:color w:val="auto"/>
                <w:szCs w:val="26"/>
              </w:rPr>
            </w:pPr>
            <w:r w:rsidRPr="00F32C82">
              <w:rPr>
                <w:rFonts w:asciiTheme="majorHAnsi" w:hAnsiTheme="majorHAnsi" w:cstheme="majorHAnsi"/>
                <w:color w:val="auto"/>
                <w:szCs w:val="26"/>
              </w:rPr>
              <w:t xml:space="preserve">– Viết được một quảng cáo hoặc tờ rơi về một sản phẩm hay một hoạt động, sử dụng kết hợp phương tiện ngôn ngữ và phương tiện phi ngôn ngữ. </w:t>
            </w:r>
          </w:p>
          <w:p w14:paraId="62BA0E52" w14:textId="77777777" w:rsidR="0024630F" w:rsidRPr="00F32C82" w:rsidRDefault="0024630F" w:rsidP="00ED1EC5">
            <w:pPr>
              <w:pStyle w:val="NoSpacing"/>
              <w:spacing w:before="60" w:after="60" w:line="340" w:lineRule="exact"/>
              <w:jc w:val="both"/>
              <w:rPr>
                <w:rFonts w:asciiTheme="majorHAnsi" w:hAnsiTheme="majorHAnsi" w:cstheme="majorHAnsi"/>
                <w:color w:val="auto"/>
                <w:szCs w:val="26"/>
              </w:rPr>
            </w:pPr>
            <w:r w:rsidRPr="00F32C82">
              <w:rPr>
                <w:rFonts w:asciiTheme="majorHAnsi" w:hAnsiTheme="majorHAnsi" w:cstheme="majorHAnsi"/>
                <w:color w:val="auto"/>
                <w:szCs w:val="26"/>
              </w:rPr>
              <w:t xml:space="preserve">– Tiến hành được một cuộc phỏng vấn ngắn, xác định được mục đích, nội dung và cách thức phỏng vấn. </w:t>
            </w:r>
          </w:p>
          <w:p w14:paraId="16C45847" w14:textId="77777777" w:rsidR="0024630F" w:rsidRPr="00F32C82" w:rsidRDefault="0024630F" w:rsidP="00ED1EC5">
            <w:pPr>
              <w:pStyle w:val="NoSpacing"/>
              <w:spacing w:before="60" w:after="60" w:line="340" w:lineRule="exact"/>
              <w:jc w:val="both"/>
              <w:rPr>
                <w:rFonts w:asciiTheme="majorHAnsi" w:hAnsiTheme="majorHAnsi" w:cstheme="majorHAnsi"/>
                <w:color w:val="auto"/>
                <w:szCs w:val="26"/>
              </w:rPr>
            </w:pPr>
            <w:r w:rsidRPr="00F32C82">
              <w:rPr>
                <w:rFonts w:asciiTheme="majorHAnsi" w:hAnsiTheme="majorHAnsi" w:cstheme="majorHAnsi"/>
                <w:b/>
                <w:color w:val="auto"/>
                <w:szCs w:val="26"/>
              </w:rPr>
              <w:t>2.Phẩm chất</w:t>
            </w:r>
            <w:r w:rsidRPr="00F32C82">
              <w:rPr>
                <w:rFonts w:asciiTheme="majorHAnsi" w:hAnsiTheme="majorHAnsi" w:cstheme="majorHAnsi"/>
                <w:color w:val="auto"/>
                <w:szCs w:val="26"/>
              </w:rPr>
              <w:t>: Yêu mến và trân trọng vẻ đẹp, giá trị của nền văn học dân tộc</w:t>
            </w:r>
          </w:p>
        </w:tc>
        <w:tc>
          <w:tcPr>
            <w:tcW w:w="891" w:type="pct"/>
          </w:tcPr>
          <w:p w14:paraId="057B5245" w14:textId="77777777" w:rsidR="0024630F" w:rsidRPr="00F32C82" w:rsidRDefault="0024630F" w:rsidP="00ED1EC5">
            <w:pPr>
              <w:spacing w:before="60" w:after="60" w:line="340" w:lineRule="exact"/>
              <w:jc w:val="both"/>
              <w:rPr>
                <w:rFonts w:asciiTheme="majorHAnsi" w:eastAsia="Times New Roman" w:hAnsiTheme="majorHAnsi" w:cstheme="majorHAnsi"/>
                <w:b/>
                <w:bCs/>
                <w:iCs/>
                <w:color w:val="auto"/>
                <w:sz w:val="26"/>
                <w:szCs w:val="26"/>
                <w:lang w:val="vi-VN"/>
              </w:rPr>
            </w:pPr>
          </w:p>
        </w:tc>
      </w:tr>
      <w:tr w:rsidR="00F32C82" w:rsidRPr="00F32C82" w14:paraId="4C514ABF" w14:textId="77777777" w:rsidTr="00A10686">
        <w:tc>
          <w:tcPr>
            <w:tcW w:w="293" w:type="pct"/>
          </w:tcPr>
          <w:p w14:paraId="65A746AD"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rPr>
            </w:pPr>
          </w:p>
          <w:p w14:paraId="5D4F380F"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rPr>
            </w:pPr>
          </w:p>
          <w:p w14:paraId="43266FCA"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rPr>
            </w:pPr>
          </w:p>
          <w:p w14:paraId="349B7824"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rPr>
            </w:pPr>
          </w:p>
          <w:p w14:paraId="4B5CDC29"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rPr>
            </w:pPr>
            <w:r w:rsidRPr="00F32C82">
              <w:rPr>
                <w:rFonts w:asciiTheme="majorHAnsi" w:hAnsiTheme="majorHAnsi" w:cstheme="majorHAnsi"/>
                <w:b/>
                <w:bCs/>
                <w:color w:val="auto"/>
                <w:sz w:val="26"/>
                <w:szCs w:val="26"/>
              </w:rPr>
              <w:t>14</w:t>
            </w:r>
          </w:p>
          <w:p w14:paraId="4476FDFD"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rPr>
            </w:pPr>
          </w:p>
          <w:p w14:paraId="23FABEBC" w14:textId="77777777" w:rsidR="0024630F" w:rsidRPr="00F32C82" w:rsidRDefault="0024630F" w:rsidP="00ED1EC5">
            <w:pPr>
              <w:spacing w:before="60" w:after="60" w:line="340" w:lineRule="exact"/>
              <w:jc w:val="both"/>
              <w:rPr>
                <w:rFonts w:asciiTheme="majorHAnsi" w:hAnsiTheme="majorHAnsi" w:cstheme="majorHAnsi"/>
                <w:b/>
                <w:bCs/>
                <w:color w:val="auto"/>
                <w:sz w:val="26"/>
                <w:szCs w:val="26"/>
              </w:rPr>
            </w:pPr>
          </w:p>
          <w:p w14:paraId="6573F462" w14:textId="77777777" w:rsidR="0024630F" w:rsidRPr="00F32C82" w:rsidRDefault="0024630F" w:rsidP="00ED1EC5">
            <w:pPr>
              <w:spacing w:before="60" w:after="60" w:line="340" w:lineRule="exact"/>
              <w:jc w:val="center"/>
              <w:rPr>
                <w:rFonts w:asciiTheme="majorHAnsi" w:hAnsiTheme="majorHAnsi" w:cstheme="majorHAnsi"/>
                <w:color w:val="auto"/>
                <w:sz w:val="26"/>
                <w:szCs w:val="26"/>
                <w:lang w:val="vi-VN"/>
              </w:rPr>
            </w:pPr>
          </w:p>
        </w:tc>
        <w:tc>
          <w:tcPr>
            <w:tcW w:w="939" w:type="pct"/>
          </w:tcPr>
          <w:p w14:paraId="2C733562" w14:textId="77777777" w:rsidR="0024630F" w:rsidRPr="00F32C82" w:rsidRDefault="0024630F" w:rsidP="00ED1EC5">
            <w:pPr>
              <w:spacing w:before="60" w:after="60" w:line="340" w:lineRule="exact"/>
              <w:jc w:val="both"/>
              <w:rPr>
                <w:rFonts w:asciiTheme="majorHAnsi" w:hAnsiTheme="majorHAnsi" w:cstheme="majorHAnsi"/>
                <w:b/>
                <w:color w:val="auto"/>
                <w:sz w:val="26"/>
                <w:szCs w:val="26"/>
                <w:lang w:val="vi-VN"/>
              </w:rPr>
            </w:pPr>
          </w:p>
          <w:p w14:paraId="5AD3CC03" w14:textId="77777777" w:rsidR="0024630F" w:rsidRPr="00F32C82" w:rsidRDefault="0024630F" w:rsidP="00ED1EC5">
            <w:pPr>
              <w:spacing w:before="60" w:after="60" w:line="340" w:lineRule="exact"/>
              <w:jc w:val="both"/>
              <w:rPr>
                <w:rFonts w:asciiTheme="majorHAnsi" w:hAnsiTheme="majorHAnsi" w:cstheme="majorHAnsi"/>
                <w:b/>
                <w:color w:val="auto"/>
                <w:sz w:val="26"/>
                <w:szCs w:val="26"/>
                <w:lang w:val="vi-VN"/>
              </w:rPr>
            </w:pPr>
          </w:p>
          <w:p w14:paraId="0A468003" w14:textId="77777777" w:rsidR="0024630F" w:rsidRPr="00F32C82" w:rsidRDefault="0024630F" w:rsidP="00ED1EC5">
            <w:pPr>
              <w:spacing w:before="60" w:after="60" w:line="340" w:lineRule="exact"/>
              <w:jc w:val="both"/>
              <w:rPr>
                <w:rFonts w:asciiTheme="majorHAnsi" w:hAnsiTheme="majorHAnsi" w:cstheme="majorHAnsi"/>
                <w:b/>
                <w:color w:val="auto"/>
                <w:sz w:val="26"/>
                <w:szCs w:val="26"/>
                <w:lang w:val="vi-VN"/>
              </w:rPr>
            </w:pPr>
          </w:p>
          <w:p w14:paraId="4DA99C4D" w14:textId="77777777" w:rsidR="0024630F" w:rsidRPr="00F32C82" w:rsidRDefault="0024630F" w:rsidP="00ED1EC5">
            <w:pPr>
              <w:spacing w:before="60" w:after="60" w:line="340" w:lineRule="exact"/>
              <w:rPr>
                <w:rFonts w:asciiTheme="majorHAnsi" w:hAnsiTheme="majorHAnsi" w:cstheme="majorHAnsi"/>
                <w:b/>
                <w:color w:val="auto"/>
                <w:sz w:val="26"/>
                <w:szCs w:val="26"/>
                <w:lang w:val="vi-VN"/>
              </w:rPr>
            </w:pPr>
          </w:p>
          <w:p w14:paraId="7EDE0C10" w14:textId="77777777" w:rsidR="0024630F" w:rsidRPr="00F32C82" w:rsidRDefault="0024630F" w:rsidP="00ED1EC5">
            <w:pPr>
              <w:spacing w:before="60" w:after="60" w:line="340" w:lineRule="exact"/>
              <w:rPr>
                <w:rFonts w:asciiTheme="majorHAnsi" w:hAnsiTheme="majorHAnsi" w:cstheme="majorHAnsi"/>
                <w:b/>
                <w:color w:val="auto"/>
                <w:sz w:val="26"/>
                <w:szCs w:val="26"/>
                <w:lang w:val="vi-VN"/>
              </w:rPr>
            </w:pPr>
            <w:r w:rsidRPr="00F32C82">
              <w:rPr>
                <w:rFonts w:asciiTheme="majorHAnsi" w:hAnsiTheme="majorHAnsi" w:cstheme="majorHAnsi"/>
                <w:b/>
                <w:color w:val="auto"/>
                <w:sz w:val="26"/>
                <w:szCs w:val="26"/>
                <w:lang w:val="vi-VN"/>
              </w:rPr>
              <w:t>Ôn tập và kiểm tra cuối kì II.</w:t>
            </w:r>
          </w:p>
        </w:tc>
        <w:tc>
          <w:tcPr>
            <w:tcW w:w="579" w:type="pct"/>
          </w:tcPr>
          <w:p w14:paraId="2781B6B4"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nl-NL"/>
              </w:rPr>
            </w:pPr>
          </w:p>
          <w:p w14:paraId="364AD8A7"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nl-NL"/>
              </w:rPr>
            </w:pPr>
          </w:p>
          <w:p w14:paraId="70666086"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nl-NL"/>
              </w:rPr>
            </w:pPr>
          </w:p>
          <w:p w14:paraId="2291D710"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nl-NL"/>
              </w:rPr>
            </w:pPr>
          </w:p>
          <w:p w14:paraId="4FF44752" w14:textId="77777777" w:rsidR="0024630F" w:rsidRPr="00F32C82" w:rsidRDefault="0024630F" w:rsidP="00ED1EC5">
            <w:pPr>
              <w:spacing w:before="60" w:after="60" w:line="340" w:lineRule="exact"/>
              <w:jc w:val="center"/>
              <w:rPr>
                <w:rFonts w:asciiTheme="majorHAnsi" w:hAnsiTheme="majorHAnsi" w:cstheme="majorHAnsi"/>
                <w:b/>
                <w:bCs/>
                <w:color w:val="auto"/>
                <w:sz w:val="26"/>
                <w:szCs w:val="26"/>
                <w:lang w:val="nl-NL"/>
              </w:rPr>
            </w:pPr>
            <w:r w:rsidRPr="00F32C82">
              <w:rPr>
                <w:rFonts w:asciiTheme="majorHAnsi" w:hAnsiTheme="majorHAnsi" w:cstheme="majorHAnsi"/>
                <w:b/>
                <w:bCs/>
                <w:color w:val="auto"/>
                <w:sz w:val="26"/>
                <w:szCs w:val="26"/>
                <w:lang w:val="nl-NL"/>
              </w:rPr>
              <w:t>05 tiết</w:t>
            </w:r>
          </w:p>
          <w:p w14:paraId="6960EBB4" w14:textId="77777777" w:rsidR="0024630F" w:rsidRPr="00F32C82" w:rsidRDefault="0024630F" w:rsidP="00ED1EC5">
            <w:pPr>
              <w:spacing w:before="60" w:after="60" w:line="340" w:lineRule="exact"/>
              <w:jc w:val="center"/>
              <w:rPr>
                <w:rFonts w:asciiTheme="majorHAnsi" w:hAnsiTheme="majorHAnsi" w:cstheme="majorHAnsi"/>
                <w:b/>
                <w:color w:val="auto"/>
                <w:sz w:val="26"/>
                <w:szCs w:val="26"/>
                <w:lang w:val="vi-VN"/>
              </w:rPr>
            </w:pPr>
          </w:p>
        </w:tc>
        <w:tc>
          <w:tcPr>
            <w:tcW w:w="2299" w:type="pct"/>
          </w:tcPr>
          <w:p w14:paraId="463F4D34" w14:textId="77777777" w:rsidR="0024630F" w:rsidRPr="00F32C82" w:rsidRDefault="0024630F" w:rsidP="00ED1EC5">
            <w:pPr>
              <w:pStyle w:val="NormalWeb"/>
              <w:spacing w:before="60" w:beforeAutospacing="0" w:after="60" w:afterAutospacing="0" w:line="340" w:lineRule="exact"/>
              <w:ind w:left="-3" w:hanging="3"/>
              <w:jc w:val="both"/>
              <w:rPr>
                <w:rFonts w:asciiTheme="majorHAnsi" w:hAnsiTheme="majorHAnsi" w:cstheme="majorHAnsi"/>
                <w:color w:val="auto"/>
                <w:sz w:val="26"/>
                <w:szCs w:val="26"/>
                <w:lang w:val="vi-VN"/>
              </w:rPr>
            </w:pPr>
            <w:r w:rsidRPr="00F32C82">
              <w:rPr>
                <w:rFonts w:asciiTheme="majorHAnsi" w:hAnsiTheme="majorHAnsi" w:cstheme="majorHAnsi"/>
                <w:b/>
                <w:bCs/>
                <w:color w:val="auto"/>
                <w:sz w:val="26"/>
                <w:szCs w:val="26"/>
                <w:lang w:val="vi-VN"/>
              </w:rPr>
              <w:t>1. Năng lực</w:t>
            </w:r>
            <w:r w:rsidRPr="00F32C82">
              <w:rPr>
                <w:rFonts w:asciiTheme="majorHAnsi" w:hAnsiTheme="majorHAnsi" w:cstheme="majorHAnsi"/>
                <w:color w:val="auto"/>
                <w:sz w:val="26"/>
                <w:szCs w:val="26"/>
                <w:lang w:val="vi-VN"/>
              </w:rPr>
              <w:t xml:space="preserve">: </w:t>
            </w:r>
          </w:p>
          <w:p w14:paraId="0581A48D" w14:textId="77777777" w:rsidR="0024630F" w:rsidRPr="00F32C82" w:rsidRDefault="0024630F" w:rsidP="00ED1EC5">
            <w:pPr>
              <w:spacing w:before="60" w:after="60" w:line="340" w:lineRule="exact"/>
              <w:jc w:val="both"/>
              <w:rPr>
                <w:rFonts w:asciiTheme="majorHAnsi" w:hAnsiTheme="majorHAnsi" w:cstheme="majorHAnsi"/>
                <w:color w:val="auto"/>
                <w:sz w:val="26"/>
                <w:szCs w:val="26"/>
                <w:lang w:val="vi-VN"/>
              </w:rPr>
            </w:pPr>
            <w:r w:rsidRPr="00F32C82">
              <w:rPr>
                <w:rFonts w:asciiTheme="majorHAnsi" w:hAnsiTheme="majorHAnsi" w:cstheme="majorHAnsi"/>
                <w:color w:val="auto"/>
                <w:sz w:val="26"/>
                <w:szCs w:val="26"/>
                <w:lang w:val="vi-VN"/>
              </w:rPr>
              <w:t xml:space="preserve">     Nhận biết được bài kiểm tra cuối kỳ I có hai phần:</w:t>
            </w:r>
          </w:p>
          <w:p w14:paraId="599274D6" w14:textId="77777777" w:rsidR="0024630F" w:rsidRPr="00F32C82" w:rsidRDefault="0024630F" w:rsidP="00ED1EC5">
            <w:pPr>
              <w:spacing w:before="60" w:after="60" w:line="340" w:lineRule="exact"/>
              <w:jc w:val="both"/>
              <w:rPr>
                <w:rFonts w:asciiTheme="majorHAnsi" w:hAnsiTheme="majorHAnsi" w:cstheme="majorHAnsi"/>
                <w:color w:val="auto"/>
                <w:sz w:val="26"/>
                <w:szCs w:val="26"/>
                <w:lang w:val="nl-NL"/>
              </w:rPr>
            </w:pPr>
            <w:r w:rsidRPr="00F32C82">
              <w:rPr>
                <w:rFonts w:asciiTheme="majorHAnsi" w:hAnsiTheme="majorHAnsi" w:cstheme="majorHAnsi"/>
                <w:color w:val="auto"/>
                <w:sz w:val="26"/>
                <w:szCs w:val="26"/>
                <w:lang w:val="vi-VN"/>
              </w:rPr>
              <w:t xml:space="preserve">-Phần đọc hiểu: Nhận biết, </w:t>
            </w:r>
            <w:r w:rsidRPr="00F32C82">
              <w:rPr>
                <w:rFonts w:asciiTheme="majorHAnsi" w:hAnsiTheme="majorHAnsi" w:cstheme="majorHAnsi"/>
                <w:color w:val="auto"/>
                <w:sz w:val="26"/>
                <w:szCs w:val="26"/>
                <w:lang w:val="nl-NL"/>
              </w:rPr>
              <w:t>hiểu và trình bày được các yếu tố của văn bản thuyết minh về 1 danh lam thắng cảnh.</w:t>
            </w:r>
          </w:p>
          <w:p w14:paraId="629917BF" w14:textId="77777777" w:rsidR="0024630F" w:rsidRPr="00F32C82" w:rsidRDefault="0024630F" w:rsidP="00ED1EC5">
            <w:pPr>
              <w:spacing w:before="60" w:after="60" w:line="340" w:lineRule="exact"/>
              <w:jc w:val="both"/>
              <w:rPr>
                <w:rFonts w:asciiTheme="majorHAnsi" w:hAnsiTheme="majorHAnsi" w:cstheme="majorHAnsi"/>
                <w:color w:val="auto"/>
                <w:sz w:val="26"/>
                <w:szCs w:val="26"/>
                <w:lang w:val="nl-NL"/>
              </w:rPr>
            </w:pPr>
            <w:r w:rsidRPr="00F32C82">
              <w:rPr>
                <w:rFonts w:asciiTheme="majorHAnsi" w:hAnsiTheme="majorHAnsi" w:cstheme="majorHAnsi"/>
                <w:color w:val="auto"/>
                <w:sz w:val="26"/>
                <w:szCs w:val="26"/>
                <w:lang w:val="nl-NL"/>
              </w:rPr>
              <w:t xml:space="preserve"> nhận biết và thực hành biển đổi và mở rộng cấu trúc câu</w:t>
            </w:r>
          </w:p>
          <w:p w14:paraId="2630EAB5" w14:textId="77777777" w:rsidR="0024630F" w:rsidRPr="00F32C82" w:rsidRDefault="0024630F" w:rsidP="00ED1EC5">
            <w:pPr>
              <w:spacing w:before="60" w:after="60" w:line="340" w:lineRule="exact"/>
              <w:jc w:val="both"/>
              <w:rPr>
                <w:rFonts w:asciiTheme="majorHAnsi" w:eastAsia="Times New Roman" w:hAnsiTheme="majorHAnsi" w:cstheme="majorHAnsi"/>
                <w:color w:val="auto"/>
                <w:sz w:val="26"/>
                <w:szCs w:val="26"/>
                <w:lang w:val="nl-NL"/>
              </w:rPr>
            </w:pPr>
            <w:r w:rsidRPr="00F32C82">
              <w:rPr>
                <w:rFonts w:asciiTheme="majorHAnsi" w:eastAsia="Times New Roman" w:hAnsiTheme="majorHAnsi" w:cstheme="majorHAnsi"/>
                <w:b/>
                <w:color w:val="auto"/>
                <w:sz w:val="26"/>
                <w:szCs w:val="26"/>
                <w:lang w:val="pt-BR"/>
              </w:rPr>
              <w:t>-</w:t>
            </w:r>
            <w:r w:rsidRPr="00F32C82">
              <w:rPr>
                <w:rFonts w:asciiTheme="majorHAnsi" w:hAnsiTheme="majorHAnsi" w:cstheme="majorHAnsi"/>
                <w:color w:val="auto"/>
                <w:sz w:val="26"/>
                <w:szCs w:val="26"/>
                <w:lang w:val="nl-NL" w:bidi="vi-VN"/>
              </w:rPr>
              <w:t xml:space="preserve">Viết: Viết </w:t>
            </w:r>
            <w:r w:rsidRPr="00F32C82">
              <w:rPr>
                <w:rFonts w:asciiTheme="majorHAnsi" w:hAnsiTheme="majorHAnsi" w:cstheme="majorHAnsi"/>
                <w:color w:val="auto"/>
                <w:sz w:val="26"/>
                <w:szCs w:val="26"/>
                <w:lang w:val="vi-VN" w:bidi="vi-VN"/>
              </w:rPr>
              <w:t>được</w:t>
            </w:r>
            <w:r w:rsidRPr="00F32C82">
              <w:rPr>
                <w:rFonts w:asciiTheme="majorHAnsi" w:hAnsiTheme="majorHAnsi" w:cstheme="majorHAnsi"/>
                <w:color w:val="auto"/>
                <w:sz w:val="26"/>
                <w:szCs w:val="26"/>
                <w:lang w:val="nl-NL" w:bidi="vi-VN"/>
              </w:rPr>
              <w:t xml:space="preserve"> bài</w:t>
            </w:r>
            <w:r w:rsidRPr="00F32C82">
              <w:rPr>
                <w:rFonts w:asciiTheme="majorHAnsi" w:hAnsiTheme="majorHAnsi" w:cstheme="majorHAnsi"/>
                <w:color w:val="auto"/>
                <w:sz w:val="26"/>
                <w:szCs w:val="26"/>
                <w:lang w:val="vi-VN" w:bidi="vi-VN"/>
              </w:rPr>
              <w:t xml:space="preserve"> văn bản thuyết minh </w:t>
            </w:r>
            <w:r w:rsidRPr="00F32C82">
              <w:rPr>
                <w:rFonts w:asciiTheme="majorHAnsi" w:hAnsiTheme="majorHAnsi" w:cstheme="majorHAnsi"/>
                <w:color w:val="auto"/>
                <w:sz w:val="26"/>
                <w:szCs w:val="26"/>
                <w:lang w:val="nl-NL" w:bidi="vi-VN"/>
              </w:rPr>
              <w:t xml:space="preserve">một danh lam thắng cảnh, </w:t>
            </w:r>
            <w:r w:rsidRPr="00F32C82">
              <w:rPr>
                <w:rFonts w:asciiTheme="majorHAnsi" w:eastAsia="Arial" w:hAnsiTheme="majorHAnsi" w:cstheme="majorHAnsi"/>
                <w:color w:val="auto"/>
                <w:sz w:val="26"/>
                <w:szCs w:val="26"/>
                <w:lang w:val="nl-NL" w:bidi="vi-VN"/>
              </w:rPr>
              <w:t>viết bài văn nghị luận về 1 vấn đề cần giải quyết trong đời sống xã hội.</w:t>
            </w:r>
          </w:p>
          <w:p w14:paraId="3DA8DFF2" w14:textId="77777777" w:rsidR="0024630F" w:rsidRPr="00F32C82" w:rsidRDefault="0024630F" w:rsidP="00ED1EC5">
            <w:pPr>
              <w:spacing w:before="60" w:after="60" w:line="340" w:lineRule="exact"/>
              <w:jc w:val="both"/>
              <w:rPr>
                <w:rFonts w:asciiTheme="majorHAnsi" w:hAnsiTheme="majorHAnsi" w:cstheme="majorHAnsi"/>
                <w:color w:val="auto"/>
                <w:sz w:val="26"/>
                <w:szCs w:val="26"/>
                <w:lang w:val="vi-VN"/>
              </w:rPr>
            </w:pPr>
            <w:r w:rsidRPr="00F32C82">
              <w:rPr>
                <w:rFonts w:asciiTheme="majorHAnsi" w:hAnsiTheme="majorHAnsi" w:cstheme="majorHAnsi"/>
                <w:b/>
                <w:color w:val="auto"/>
                <w:sz w:val="26"/>
                <w:szCs w:val="26"/>
                <w:lang w:val="vi-VN"/>
              </w:rPr>
              <w:t>2. Phẩm chất:</w:t>
            </w:r>
            <w:r w:rsidRPr="00F32C82">
              <w:rPr>
                <w:rFonts w:asciiTheme="majorHAnsi" w:hAnsiTheme="majorHAnsi" w:cstheme="majorHAnsi"/>
                <w:color w:val="auto"/>
                <w:sz w:val="26"/>
                <w:szCs w:val="26"/>
                <w:lang w:val="vi-VN"/>
              </w:rPr>
              <w:t xml:space="preserve"> Trách nhiệm, chăm chỉ, trung thực.</w:t>
            </w:r>
          </w:p>
          <w:p w14:paraId="12A4179D" w14:textId="77777777" w:rsidR="0024630F" w:rsidRPr="00F32C82" w:rsidRDefault="0024630F" w:rsidP="00ED1EC5">
            <w:pPr>
              <w:spacing w:before="60" w:after="60" w:line="340" w:lineRule="exact"/>
              <w:jc w:val="both"/>
              <w:rPr>
                <w:rFonts w:asciiTheme="majorHAnsi" w:hAnsiTheme="majorHAnsi" w:cstheme="majorHAnsi"/>
                <w:color w:val="auto"/>
                <w:sz w:val="26"/>
                <w:szCs w:val="26"/>
                <w:lang w:val="vi-VN"/>
              </w:rPr>
            </w:pPr>
            <w:r w:rsidRPr="00F32C82">
              <w:rPr>
                <w:rFonts w:asciiTheme="majorHAnsi" w:hAnsiTheme="majorHAnsi" w:cstheme="majorHAnsi"/>
                <w:color w:val="auto"/>
                <w:sz w:val="26"/>
                <w:szCs w:val="26"/>
                <w:lang w:val="vi-VN"/>
              </w:rPr>
              <w:t>- Có trách nhiệm trong việc làm bài kiểm tra; chăm chỉ, thực hiện đúng nội quy lúc làm bài; thể hiện sự tôn trọng những bạn xung quanh.</w:t>
            </w:r>
          </w:p>
        </w:tc>
        <w:tc>
          <w:tcPr>
            <w:tcW w:w="891" w:type="pct"/>
          </w:tcPr>
          <w:p w14:paraId="3C2AAD90" w14:textId="77777777" w:rsidR="0024630F" w:rsidRPr="00F32C82" w:rsidRDefault="0024630F" w:rsidP="00ED1EC5">
            <w:pPr>
              <w:spacing w:before="60" w:after="60" w:line="340" w:lineRule="exact"/>
              <w:jc w:val="both"/>
              <w:rPr>
                <w:rFonts w:asciiTheme="majorHAnsi" w:hAnsiTheme="majorHAnsi" w:cstheme="majorHAnsi"/>
                <w:b/>
                <w:color w:val="auto"/>
                <w:sz w:val="26"/>
                <w:szCs w:val="26"/>
                <w:lang w:val="vi-VN"/>
              </w:rPr>
            </w:pPr>
          </w:p>
        </w:tc>
      </w:tr>
    </w:tbl>
    <w:p w14:paraId="65AD6EA1" w14:textId="77777777" w:rsidR="0024630F" w:rsidRPr="00F32C82" w:rsidRDefault="0024630F" w:rsidP="0024630F">
      <w:pPr>
        <w:spacing w:before="60" w:after="60" w:line="340" w:lineRule="exact"/>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 xml:space="preserve">2. Kiểm tra, đánh giá </w:t>
      </w:r>
    </w:p>
    <w:p w14:paraId="497A103F" w14:textId="77777777" w:rsidR="0024630F" w:rsidRPr="00F32C82" w:rsidRDefault="0024630F" w:rsidP="0024630F">
      <w:pPr>
        <w:spacing w:before="60" w:after="60" w:line="340" w:lineRule="exact"/>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 xml:space="preserve">a) Cơ số điểm </w:t>
      </w:r>
    </w:p>
    <w:tbl>
      <w:tblPr>
        <w:tblStyle w:val="TableGrid"/>
        <w:tblW w:w="5000" w:type="pct"/>
        <w:tblLook w:val="04A0" w:firstRow="1" w:lastRow="0" w:firstColumn="1" w:lastColumn="0" w:noHBand="0" w:noVBand="1"/>
      </w:tblPr>
      <w:tblGrid>
        <w:gridCol w:w="1802"/>
        <w:gridCol w:w="1634"/>
        <w:gridCol w:w="1632"/>
        <w:gridCol w:w="1825"/>
        <w:gridCol w:w="1440"/>
        <w:gridCol w:w="1345"/>
      </w:tblGrid>
      <w:tr w:rsidR="00F32C82" w:rsidRPr="00F32C82" w14:paraId="0B8A03B3" w14:textId="77777777" w:rsidTr="00A10686">
        <w:tc>
          <w:tcPr>
            <w:tcW w:w="2618" w:type="pct"/>
            <w:gridSpan w:val="3"/>
            <w:vAlign w:val="center"/>
          </w:tcPr>
          <w:p w14:paraId="6ACE2118" w14:textId="77777777" w:rsidR="0024630F" w:rsidRPr="00F32C82" w:rsidRDefault="0024630F" w:rsidP="00ED1EC5">
            <w:pPr>
              <w:spacing w:before="60" w:after="60" w:line="340" w:lineRule="exact"/>
              <w:jc w:val="center"/>
              <w:rPr>
                <w:rFonts w:asciiTheme="majorHAnsi" w:hAnsiTheme="majorHAnsi" w:cstheme="majorHAnsi"/>
                <w:b/>
                <w:sz w:val="26"/>
                <w:szCs w:val="26"/>
              </w:rPr>
            </w:pPr>
            <w:r w:rsidRPr="00F32C82">
              <w:rPr>
                <w:rFonts w:asciiTheme="majorHAnsi" w:hAnsiTheme="majorHAnsi" w:cstheme="majorHAnsi"/>
                <w:b/>
                <w:sz w:val="26"/>
                <w:szCs w:val="26"/>
              </w:rPr>
              <w:t>HỌC KÌ I</w:t>
            </w:r>
          </w:p>
        </w:tc>
        <w:tc>
          <w:tcPr>
            <w:tcW w:w="2382" w:type="pct"/>
            <w:gridSpan w:val="3"/>
            <w:vAlign w:val="center"/>
          </w:tcPr>
          <w:p w14:paraId="00D87841" w14:textId="77777777" w:rsidR="0024630F" w:rsidRPr="00F32C82" w:rsidRDefault="0024630F" w:rsidP="00ED1EC5">
            <w:pPr>
              <w:spacing w:before="60" w:after="60" w:line="340" w:lineRule="exact"/>
              <w:jc w:val="center"/>
              <w:rPr>
                <w:rFonts w:asciiTheme="majorHAnsi" w:hAnsiTheme="majorHAnsi" w:cstheme="majorHAnsi"/>
                <w:b/>
                <w:sz w:val="26"/>
                <w:szCs w:val="26"/>
              </w:rPr>
            </w:pPr>
            <w:r w:rsidRPr="00F32C82">
              <w:rPr>
                <w:rFonts w:asciiTheme="majorHAnsi" w:hAnsiTheme="majorHAnsi" w:cstheme="majorHAnsi"/>
                <w:b/>
                <w:sz w:val="26"/>
                <w:szCs w:val="26"/>
              </w:rPr>
              <w:t>HỌC KÌ II</w:t>
            </w:r>
          </w:p>
        </w:tc>
      </w:tr>
      <w:tr w:rsidR="00F32C82" w:rsidRPr="00F32C82" w14:paraId="6FC9ECA6" w14:textId="77777777" w:rsidTr="00A10686">
        <w:tc>
          <w:tcPr>
            <w:tcW w:w="931" w:type="pct"/>
            <w:vAlign w:val="center"/>
          </w:tcPr>
          <w:p w14:paraId="48BC9257" w14:textId="77777777" w:rsidR="0024630F" w:rsidRPr="00F32C82" w:rsidRDefault="0024630F" w:rsidP="00ED1EC5">
            <w:pPr>
              <w:spacing w:before="60" w:after="60" w:line="340" w:lineRule="exact"/>
              <w:jc w:val="center"/>
              <w:rPr>
                <w:rFonts w:asciiTheme="majorHAnsi" w:hAnsiTheme="majorHAnsi" w:cstheme="majorHAnsi"/>
                <w:b/>
                <w:sz w:val="26"/>
                <w:szCs w:val="26"/>
              </w:rPr>
            </w:pPr>
            <w:r w:rsidRPr="00F32C82">
              <w:rPr>
                <w:rFonts w:asciiTheme="majorHAnsi" w:hAnsiTheme="majorHAnsi" w:cstheme="majorHAnsi"/>
                <w:b/>
                <w:sz w:val="26"/>
                <w:szCs w:val="26"/>
              </w:rPr>
              <w:t>Số ĐKT Thường xuyên</w:t>
            </w:r>
          </w:p>
        </w:tc>
        <w:tc>
          <w:tcPr>
            <w:tcW w:w="844" w:type="pct"/>
            <w:vAlign w:val="center"/>
          </w:tcPr>
          <w:p w14:paraId="0546EE4F" w14:textId="77777777" w:rsidR="0024630F" w:rsidRPr="00F32C82" w:rsidRDefault="0024630F" w:rsidP="00ED1EC5">
            <w:pPr>
              <w:spacing w:before="60" w:after="60" w:line="340" w:lineRule="exact"/>
              <w:jc w:val="center"/>
              <w:rPr>
                <w:rFonts w:asciiTheme="majorHAnsi" w:hAnsiTheme="majorHAnsi" w:cstheme="majorHAnsi"/>
                <w:b/>
                <w:sz w:val="26"/>
                <w:szCs w:val="26"/>
              </w:rPr>
            </w:pPr>
            <w:r w:rsidRPr="00F32C82">
              <w:rPr>
                <w:rFonts w:asciiTheme="majorHAnsi" w:hAnsiTheme="majorHAnsi" w:cstheme="majorHAnsi"/>
                <w:b/>
                <w:sz w:val="26"/>
                <w:szCs w:val="26"/>
              </w:rPr>
              <w:t>Số ĐKT giữa kì</w:t>
            </w:r>
          </w:p>
        </w:tc>
        <w:tc>
          <w:tcPr>
            <w:tcW w:w="843" w:type="pct"/>
            <w:vAlign w:val="center"/>
          </w:tcPr>
          <w:p w14:paraId="0D310EA4" w14:textId="77777777" w:rsidR="0024630F" w:rsidRPr="00F32C82" w:rsidRDefault="0024630F" w:rsidP="00ED1EC5">
            <w:pPr>
              <w:spacing w:before="60" w:after="60" w:line="340" w:lineRule="exact"/>
              <w:jc w:val="center"/>
              <w:rPr>
                <w:rFonts w:asciiTheme="majorHAnsi" w:hAnsiTheme="majorHAnsi" w:cstheme="majorHAnsi"/>
                <w:b/>
                <w:sz w:val="26"/>
                <w:szCs w:val="26"/>
              </w:rPr>
            </w:pPr>
            <w:r w:rsidRPr="00F32C82">
              <w:rPr>
                <w:rFonts w:asciiTheme="majorHAnsi" w:hAnsiTheme="majorHAnsi" w:cstheme="majorHAnsi"/>
                <w:b/>
                <w:sz w:val="26"/>
                <w:szCs w:val="26"/>
              </w:rPr>
              <w:t>Số ĐKT cuối kì</w:t>
            </w:r>
          </w:p>
        </w:tc>
        <w:tc>
          <w:tcPr>
            <w:tcW w:w="943" w:type="pct"/>
            <w:vAlign w:val="center"/>
          </w:tcPr>
          <w:p w14:paraId="2E0B5710" w14:textId="77777777" w:rsidR="0024630F" w:rsidRPr="00F32C82" w:rsidRDefault="0024630F" w:rsidP="00ED1EC5">
            <w:pPr>
              <w:spacing w:before="60" w:after="60" w:line="340" w:lineRule="exact"/>
              <w:jc w:val="center"/>
              <w:rPr>
                <w:rFonts w:asciiTheme="majorHAnsi" w:hAnsiTheme="majorHAnsi" w:cstheme="majorHAnsi"/>
                <w:b/>
                <w:sz w:val="26"/>
                <w:szCs w:val="26"/>
              </w:rPr>
            </w:pPr>
            <w:r w:rsidRPr="00F32C82">
              <w:rPr>
                <w:rFonts w:asciiTheme="majorHAnsi" w:hAnsiTheme="majorHAnsi" w:cstheme="majorHAnsi"/>
                <w:b/>
                <w:sz w:val="26"/>
                <w:szCs w:val="26"/>
              </w:rPr>
              <w:t>ĐKT Thường xuyên</w:t>
            </w:r>
          </w:p>
        </w:tc>
        <w:tc>
          <w:tcPr>
            <w:tcW w:w="744" w:type="pct"/>
            <w:vAlign w:val="center"/>
          </w:tcPr>
          <w:p w14:paraId="0417BE1C" w14:textId="77777777" w:rsidR="0024630F" w:rsidRPr="00F32C82" w:rsidRDefault="0024630F" w:rsidP="00ED1EC5">
            <w:pPr>
              <w:spacing w:before="60" w:after="60" w:line="340" w:lineRule="exact"/>
              <w:jc w:val="center"/>
              <w:rPr>
                <w:rFonts w:asciiTheme="majorHAnsi" w:hAnsiTheme="majorHAnsi" w:cstheme="majorHAnsi"/>
                <w:b/>
                <w:sz w:val="26"/>
                <w:szCs w:val="26"/>
              </w:rPr>
            </w:pPr>
            <w:r w:rsidRPr="00F32C82">
              <w:rPr>
                <w:rFonts w:asciiTheme="majorHAnsi" w:hAnsiTheme="majorHAnsi" w:cstheme="majorHAnsi"/>
                <w:b/>
                <w:sz w:val="26"/>
                <w:szCs w:val="26"/>
              </w:rPr>
              <w:t>ĐKT giữa kì</w:t>
            </w:r>
          </w:p>
        </w:tc>
        <w:tc>
          <w:tcPr>
            <w:tcW w:w="695" w:type="pct"/>
            <w:vAlign w:val="center"/>
          </w:tcPr>
          <w:p w14:paraId="1DE4DB9E" w14:textId="77777777" w:rsidR="0024630F" w:rsidRPr="00F32C82" w:rsidRDefault="0024630F" w:rsidP="00ED1EC5">
            <w:pPr>
              <w:spacing w:before="60" w:after="60" w:line="340" w:lineRule="exact"/>
              <w:jc w:val="center"/>
              <w:rPr>
                <w:rFonts w:asciiTheme="majorHAnsi" w:hAnsiTheme="majorHAnsi" w:cstheme="majorHAnsi"/>
                <w:b/>
                <w:sz w:val="26"/>
                <w:szCs w:val="26"/>
              </w:rPr>
            </w:pPr>
            <w:r w:rsidRPr="00F32C82">
              <w:rPr>
                <w:rFonts w:asciiTheme="majorHAnsi" w:hAnsiTheme="majorHAnsi" w:cstheme="majorHAnsi"/>
                <w:b/>
                <w:sz w:val="26"/>
                <w:szCs w:val="26"/>
              </w:rPr>
              <w:t>ĐKT cuối kì</w:t>
            </w:r>
          </w:p>
        </w:tc>
      </w:tr>
      <w:tr w:rsidR="00F32C82" w:rsidRPr="00F32C82" w14:paraId="41919BE2" w14:textId="77777777" w:rsidTr="00A10686">
        <w:tc>
          <w:tcPr>
            <w:tcW w:w="931" w:type="pct"/>
          </w:tcPr>
          <w:p w14:paraId="30889B9C" w14:textId="77777777" w:rsidR="0024630F" w:rsidRPr="00F32C82" w:rsidRDefault="0024630F" w:rsidP="00ED1EC5">
            <w:pPr>
              <w:spacing w:before="60" w:after="60" w:line="340" w:lineRule="exact"/>
              <w:jc w:val="center"/>
              <w:rPr>
                <w:rFonts w:asciiTheme="majorHAnsi" w:hAnsiTheme="majorHAnsi" w:cstheme="majorHAnsi"/>
                <w:b/>
                <w:sz w:val="26"/>
                <w:szCs w:val="26"/>
              </w:rPr>
            </w:pPr>
            <w:r w:rsidRPr="00F32C82">
              <w:rPr>
                <w:rFonts w:asciiTheme="majorHAnsi" w:hAnsiTheme="majorHAnsi" w:cstheme="majorHAnsi"/>
                <w:b/>
                <w:sz w:val="26"/>
                <w:szCs w:val="26"/>
              </w:rPr>
              <w:lastRenderedPageBreak/>
              <w:t>4</w:t>
            </w:r>
          </w:p>
        </w:tc>
        <w:tc>
          <w:tcPr>
            <w:tcW w:w="844" w:type="pct"/>
          </w:tcPr>
          <w:p w14:paraId="03C67A87" w14:textId="77777777" w:rsidR="0024630F" w:rsidRPr="00F32C82" w:rsidRDefault="0024630F" w:rsidP="00ED1EC5">
            <w:pPr>
              <w:spacing w:before="60" w:after="60" w:line="340" w:lineRule="exact"/>
              <w:jc w:val="center"/>
              <w:rPr>
                <w:rFonts w:asciiTheme="majorHAnsi" w:hAnsiTheme="majorHAnsi" w:cstheme="majorHAnsi"/>
                <w:sz w:val="26"/>
                <w:szCs w:val="26"/>
              </w:rPr>
            </w:pPr>
            <w:r w:rsidRPr="00F32C82">
              <w:rPr>
                <w:rFonts w:asciiTheme="majorHAnsi" w:hAnsiTheme="majorHAnsi" w:cstheme="majorHAnsi"/>
                <w:sz w:val="26"/>
                <w:szCs w:val="26"/>
              </w:rPr>
              <w:t>1</w:t>
            </w:r>
          </w:p>
        </w:tc>
        <w:tc>
          <w:tcPr>
            <w:tcW w:w="843" w:type="pct"/>
          </w:tcPr>
          <w:p w14:paraId="70575220" w14:textId="77777777" w:rsidR="0024630F" w:rsidRPr="00F32C82" w:rsidRDefault="0024630F" w:rsidP="00ED1EC5">
            <w:pPr>
              <w:spacing w:before="60" w:after="60" w:line="340" w:lineRule="exact"/>
              <w:jc w:val="center"/>
              <w:rPr>
                <w:rFonts w:asciiTheme="majorHAnsi" w:hAnsiTheme="majorHAnsi" w:cstheme="majorHAnsi"/>
                <w:sz w:val="26"/>
                <w:szCs w:val="26"/>
              </w:rPr>
            </w:pPr>
            <w:r w:rsidRPr="00F32C82">
              <w:rPr>
                <w:rFonts w:asciiTheme="majorHAnsi" w:hAnsiTheme="majorHAnsi" w:cstheme="majorHAnsi"/>
                <w:sz w:val="26"/>
                <w:szCs w:val="26"/>
              </w:rPr>
              <w:t>1</w:t>
            </w:r>
          </w:p>
        </w:tc>
        <w:tc>
          <w:tcPr>
            <w:tcW w:w="943" w:type="pct"/>
          </w:tcPr>
          <w:p w14:paraId="60F68198" w14:textId="77777777" w:rsidR="0024630F" w:rsidRPr="00F32C82" w:rsidRDefault="0024630F" w:rsidP="00ED1EC5">
            <w:pPr>
              <w:spacing w:before="60" w:after="60" w:line="340" w:lineRule="exact"/>
              <w:jc w:val="center"/>
              <w:rPr>
                <w:rFonts w:asciiTheme="majorHAnsi" w:hAnsiTheme="majorHAnsi" w:cstheme="majorHAnsi"/>
                <w:b/>
                <w:sz w:val="26"/>
                <w:szCs w:val="26"/>
              </w:rPr>
            </w:pPr>
            <w:r w:rsidRPr="00F32C82">
              <w:rPr>
                <w:rFonts w:asciiTheme="majorHAnsi" w:hAnsiTheme="majorHAnsi" w:cstheme="majorHAnsi"/>
                <w:b/>
                <w:sz w:val="26"/>
                <w:szCs w:val="26"/>
              </w:rPr>
              <w:t>4</w:t>
            </w:r>
          </w:p>
        </w:tc>
        <w:tc>
          <w:tcPr>
            <w:tcW w:w="744" w:type="pct"/>
          </w:tcPr>
          <w:p w14:paraId="6BD69AAE" w14:textId="77777777" w:rsidR="0024630F" w:rsidRPr="00F32C82" w:rsidRDefault="0024630F" w:rsidP="00ED1EC5">
            <w:pPr>
              <w:spacing w:before="60" w:after="60" w:line="340" w:lineRule="exact"/>
              <w:jc w:val="center"/>
              <w:rPr>
                <w:rFonts w:asciiTheme="majorHAnsi" w:hAnsiTheme="majorHAnsi" w:cstheme="majorHAnsi"/>
                <w:sz w:val="26"/>
                <w:szCs w:val="26"/>
              </w:rPr>
            </w:pPr>
            <w:r w:rsidRPr="00F32C82">
              <w:rPr>
                <w:rFonts w:asciiTheme="majorHAnsi" w:hAnsiTheme="majorHAnsi" w:cstheme="majorHAnsi"/>
                <w:sz w:val="26"/>
                <w:szCs w:val="26"/>
              </w:rPr>
              <w:t>1</w:t>
            </w:r>
          </w:p>
        </w:tc>
        <w:tc>
          <w:tcPr>
            <w:tcW w:w="695" w:type="pct"/>
          </w:tcPr>
          <w:p w14:paraId="22F8E5B8" w14:textId="77777777" w:rsidR="0024630F" w:rsidRPr="00F32C82" w:rsidRDefault="0024630F" w:rsidP="00ED1EC5">
            <w:pPr>
              <w:spacing w:before="60" w:after="60" w:line="340" w:lineRule="exact"/>
              <w:jc w:val="center"/>
              <w:rPr>
                <w:rFonts w:asciiTheme="majorHAnsi" w:hAnsiTheme="majorHAnsi" w:cstheme="majorHAnsi"/>
                <w:sz w:val="26"/>
                <w:szCs w:val="26"/>
              </w:rPr>
            </w:pPr>
            <w:r w:rsidRPr="00F32C82">
              <w:rPr>
                <w:rFonts w:asciiTheme="majorHAnsi" w:hAnsiTheme="majorHAnsi" w:cstheme="majorHAnsi"/>
                <w:sz w:val="26"/>
                <w:szCs w:val="26"/>
              </w:rPr>
              <w:t>1</w:t>
            </w:r>
          </w:p>
        </w:tc>
      </w:tr>
    </w:tbl>
    <w:p w14:paraId="0A16175A" w14:textId="77777777" w:rsidR="0024630F" w:rsidRPr="00F32C82" w:rsidRDefault="0024630F" w:rsidP="0024630F">
      <w:pPr>
        <w:spacing w:before="60" w:after="60" w:line="340" w:lineRule="exact"/>
        <w:jc w:val="both"/>
        <w:rPr>
          <w:rFonts w:asciiTheme="majorHAnsi" w:hAnsiTheme="majorHAnsi" w:cstheme="majorHAnsi"/>
          <w:b/>
          <w:i/>
          <w:sz w:val="26"/>
          <w:szCs w:val="26"/>
        </w:rPr>
      </w:pPr>
      <w:r w:rsidRPr="00F32C82">
        <w:rPr>
          <w:rFonts w:asciiTheme="majorHAnsi" w:hAnsiTheme="majorHAnsi" w:cstheme="majorHAnsi"/>
          <w:b/>
          <w:sz w:val="26"/>
          <w:szCs w:val="26"/>
        </w:rPr>
        <w:t>b) Các bài kiểm tra định kỳ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8"/>
        <w:gridCol w:w="765"/>
        <w:gridCol w:w="859"/>
        <w:gridCol w:w="4876"/>
        <w:gridCol w:w="859"/>
        <w:gridCol w:w="1051"/>
      </w:tblGrid>
      <w:tr w:rsidR="00F32C82" w:rsidRPr="00F32C82" w14:paraId="41CC0C56" w14:textId="77777777" w:rsidTr="00A10686">
        <w:trPr>
          <w:trHeight w:val="799"/>
        </w:trPr>
        <w:tc>
          <w:tcPr>
            <w:tcW w:w="655" w:type="pct"/>
            <w:vAlign w:val="center"/>
          </w:tcPr>
          <w:p w14:paraId="0C8AA0E7" w14:textId="77777777" w:rsidR="0024630F" w:rsidRPr="00F32C82" w:rsidRDefault="0024630F" w:rsidP="00ED1EC5">
            <w:pPr>
              <w:spacing w:before="60" w:after="60" w:line="340" w:lineRule="exact"/>
              <w:jc w:val="center"/>
              <w:rPr>
                <w:rFonts w:asciiTheme="majorHAnsi" w:hAnsiTheme="majorHAnsi" w:cstheme="majorHAnsi"/>
                <w:b/>
                <w:bCs/>
                <w:sz w:val="26"/>
                <w:szCs w:val="26"/>
              </w:rPr>
            </w:pPr>
            <w:r w:rsidRPr="00F32C82">
              <w:rPr>
                <w:rFonts w:asciiTheme="majorHAnsi" w:hAnsiTheme="majorHAnsi" w:cstheme="majorHAnsi"/>
                <w:b/>
                <w:bCs/>
                <w:sz w:val="26"/>
                <w:szCs w:val="26"/>
              </w:rPr>
              <w:t>Bài kiểm tra, đánh giá</w:t>
            </w:r>
          </w:p>
        </w:tc>
        <w:tc>
          <w:tcPr>
            <w:tcW w:w="395" w:type="pct"/>
            <w:vAlign w:val="center"/>
          </w:tcPr>
          <w:p w14:paraId="3D4B8327" w14:textId="77777777" w:rsidR="0024630F" w:rsidRPr="00F32C82" w:rsidRDefault="0024630F" w:rsidP="00ED1EC5">
            <w:pPr>
              <w:spacing w:before="60" w:after="60" w:line="340" w:lineRule="exact"/>
              <w:jc w:val="center"/>
              <w:rPr>
                <w:rFonts w:asciiTheme="majorHAnsi" w:hAnsiTheme="majorHAnsi" w:cstheme="majorHAnsi"/>
                <w:b/>
                <w:bCs/>
                <w:sz w:val="26"/>
                <w:szCs w:val="26"/>
              </w:rPr>
            </w:pPr>
            <w:r w:rsidRPr="00F32C82">
              <w:rPr>
                <w:rFonts w:asciiTheme="majorHAnsi" w:hAnsiTheme="majorHAnsi" w:cstheme="majorHAnsi"/>
                <w:b/>
                <w:bCs/>
                <w:sz w:val="26"/>
                <w:szCs w:val="26"/>
              </w:rPr>
              <w:t>Thời gian</w:t>
            </w:r>
          </w:p>
        </w:tc>
        <w:tc>
          <w:tcPr>
            <w:tcW w:w="444" w:type="pct"/>
            <w:vAlign w:val="center"/>
          </w:tcPr>
          <w:p w14:paraId="14F342B7" w14:textId="77777777" w:rsidR="0024630F" w:rsidRPr="00F32C82" w:rsidRDefault="0024630F" w:rsidP="00ED1EC5">
            <w:pPr>
              <w:spacing w:before="60" w:after="60" w:line="340" w:lineRule="exact"/>
              <w:jc w:val="center"/>
              <w:rPr>
                <w:rFonts w:asciiTheme="majorHAnsi" w:hAnsiTheme="majorHAnsi" w:cstheme="majorHAnsi"/>
                <w:b/>
                <w:bCs/>
                <w:sz w:val="26"/>
                <w:szCs w:val="26"/>
              </w:rPr>
            </w:pPr>
            <w:r w:rsidRPr="00F32C82">
              <w:rPr>
                <w:rFonts w:asciiTheme="majorHAnsi" w:hAnsiTheme="majorHAnsi" w:cstheme="majorHAnsi"/>
                <w:b/>
                <w:bCs/>
                <w:sz w:val="26"/>
                <w:szCs w:val="26"/>
              </w:rPr>
              <w:t>Thời điểm</w:t>
            </w:r>
          </w:p>
        </w:tc>
        <w:tc>
          <w:tcPr>
            <w:tcW w:w="2518" w:type="pct"/>
            <w:vAlign w:val="center"/>
          </w:tcPr>
          <w:p w14:paraId="53532E43" w14:textId="77777777" w:rsidR="0024630F" w:rsidRPr="00F32C82" w:rsidRDefault="0024630F" w:rsidP="00ED1EC5">
            <w:pPr>
              <w:spacing w:before="60" w:after="60" w:line="340" w:lineRule="exact"/>
              <w:jc w:val="center"/>
              <w:rPr>
                <w:rFonts w:asciiTheme="majorHAnsi" w:hAnsiTheme="majorHAnsi" w:cstheme="majorHAnsi"/>
                <w:b/>
                <w:bCs/>
                <w:sz w:val="26"/>
                <w:szCs w:val="26"/>
              </w:rPr>
            </w:pPr>
            <w:r w:rsidRPr="00F32C82">
              <w:rPr>
                <w:rFonts w:asciiTheme="majorHAnsi" w:hAnsiTheme="majorHAnsi" w:cstheme="majorHAnsi"/>
                <w:b/>
                <w:bCs/>
                <w:sz w:val="26"/>
                <w:szCs w:val="26"/>
              </w:rPr>
              <w:t>Yêu cầu cần đạt</w:t>
            </w:r>
          </w:p>
        </w:tc>
        <w:tc>
          <w:tcPr>
            <w:tcW w:w="444" w:type="pct"/>
            <w:vAlign w:val="center"/>
          </w:tcPr>
          <w:p w14:paraId="39229AA1" w14:textId="77777777" w:rsidR="0024630F" w:rsidRPr="00F32C82" w:rsidRDefault="0024630F" w:rsidP="00ED1EC5">
            <w:pPr>
              <w:spacing w:before="60" w:after="60" w:line="340" w:lineRule="exact"/>
              <w:jc w:val="center"/>
              <w:rPr>
                <w:rFonts w:asciiTheme="majorHAnsi" w:hAnsiTheme="majorHAnsi" w:cstheme="majorHAnsi"/>
                <w:b/>
                <w:bCs/>
                <w:sz w:val="26"/>
                <w:szCs w:val="26"/>
              </w:rPr>
            </w:pPr>
            <w:r w:rsidRPr="00F32C82">
              <w:rPr>
                <w:rFonts w:asciiTheme="majorHAnsi" w:hAnsiTheme="majorHAnsi" w:cstheme="majorHAnsi"/>
                <w:b/>
                <w:bCs/>
                <w:sz w:val="26"/>
                <w:szCs w:val="26"/>
              </w:rPr>
              <w:t>Hình thức</w:t>
            </w:r>
          </w:p>
        </w:tc>
        <w:tc>
          <w:tcPr>
            <w:tcW w:w="543" w:type="pct"/>
            <w:vAlign w:val="center"/>
          </w:tcPr>
          <w:p w14:paraId="7F92E79A" w14:textId="77777777" w:rsidR="0024630F" w:rsidRPr="00F32C82" w:rsidRDefault="0024630F" w:rsidP="00ED1EC5">
            <w:pPr>
              <w:spacing w:before="60" w:after="60" w:line="340" w:lineRule="exact"/>
              <w:jc w:val="center"/>
              <w:rPr>
                <w:rFonts w:asciiTheme="majorHAnsi" w:hAnsiTheme="majorHAnsi" w:cstheme="majorHAnsi"/>
                <w:b/>
                <w:bCs/>
                <w:sz w:val="26"/>
                <w:szCs w:val="26"/>
              </w:rPr>
            </w:pPr>
            <w:r w:rsidRPr="00F32C82">
              <w:rPr>
                <w:rFonts w:asciiTheme="majorHAnsi" w:hAnsiTheme="majorHAnsi" w:cstheme="majorHAnsi"/>
                <w:b/>
                <w:bCs/>
                <w:sz w:val="26"/>
                <w:szCs w:val="26"/>
              </w:rPr>
              <w:t>Thay đổi, điều chỉnh</w:t>
            </w:r>
          </w:p>
        </w:tc>
      </w:tr>
      <w:tr w:rsidR="00F32C82" w:rsidRPr="00F32C82" w14:paraId="1E90D240" w14:textId="77777777" w:rsidTr="00A10686">
        <w:trPr>
          <w:trHeight w:val="490"/>
        </w:trPr>
        <w:tc>
          <w:tcPr>
            <w:tcW w:w="655" w:type="pct"/>
          </w:tcPr>
          <w:p w14:paraId="4C020FCA" w14:textId="77777777" w:rsidR="0024630F" w:rsidRPr="00F32C82" w:rsidRDefault="0024630F" w:rsidP="00ED1EC5">
            <w:pPr>
              <w:spacing w:before="60" w:after="60" w:line="340" w:lineRule="exact"/>
              <w:jc w:val="both"/>
              <w:rPr>
                <w:rFonts w:asciiTheme="majorHAnsi" w:hAnsiTheme="majorHAnsi" w:cstheme="majorHAnsi"/>
                <w:sz w:val="26"/>
                <w:szCs w:val="26"/>
              </w:rPr>
            </w:pPr>
            <w:r w:rsidRPr="00F32C82">
              <w:rPr>
                <w:rFonts w:asciiTheme="majorHAnsi" w:hAnsiTheme="majorHAnsi" w:cstheme="majorHAnsi"/>
                <w:sz w:val="26"/>
                <w:szCs w:val="26"/>
              </w:rPr>
              <w:t>Giữa học kỳ 1</w:t>
            </w:r>
          </w:p>
        </w:tc>
        <w:tc>
          <w:tcPr>
            <w:tcW w:w="395" w:type="pct"/>
          </w:tcPr>
          <w:p w14:paraId="06249C57" w14:textId="77777777" w:rsidR="0024630F" w:rsidRPr="00F32C82" w:rsidRDefault="0024630F" w:rsidP="00ED1EC5">
            <w:pPr>
              <w:spacing w:before="60" w:after="60" w:line="340" w:lineRule="exact"/>
              <w:jc w:val="both"/>
              <w:rPr>
                <w:rFonts w:asciiTheme="majorHAnsi" w:hAnsiTheme="majorHAnsi" w:cstheme="majorHAnsi"/>
                <w:sz w:val="26"/>
                <w:szCs w:val="26"/>
              </w:rPr>
            </w:pPr>
            <w:r w:rsidRPr="00F32C82">
              <w:rPr>
                <w:rFonts w:asciiTheme="majorHAnsi" w:hAnsiTheme="majorHAnsi" w:cstheme="majorHAnsi"/>
                <w:sz w:val="26"/>
                <w:szCs w:val="26"/>
              </w:rPr>
              <w:t>90 phút</w:t>
            </w:r>
          </w:p>
        </w:tc>
        <w:tc>
          <w:tcPr>
            <w:tcW w:w="444" w:type="pct"/>
          </w:tcPr>
          <w:p w14:paraId="458E74EB" w14:textId="77777777" w:rsidR="0024630F" w:rsidRPr="00F32C82" w:rsidRDefault="0024630F" w:rsidP="00ED1EC5">
            <w:pPr>
              <w:spacing w:before="60" w:after="60" w:line="340" w:lineRule="exact"/>
              <w:jc w:val="both"/>
              <w:rPr>
                <w:rFonts w:asciiTheme="majorHAnsi" w:hAnsiTheme="majorHAnsi" w:cstheme="majorHAnsi"/>
                <w:sz w:val="26"/>
                <w:szCs w:val="26"/>
              </w:rPr>
            </w:pPr>
            <w:r w:rsidRPr="00F32C82">
              <w:rPr>
                <w:rFonts w:asciiTheme="majorHAnsi" w:hAnsiTheme="majorHAnsi" w:cstheme="majorHAnsi"/>
                <w:sz w:val="26"/>
                <w:szCs w:val="26"/>
              </w:rPr>
              <w:t>Tuần 9</w:t>
            </w:r>
          </w:p>
        </w:tc>
        <w:tc>
          <w:tcPr>
            <w:tcW w:w="2518" w:type="pct"/>
          </w:tcPr>
          <w:p w14:paraId="052847DF" w14:textId="77777777" w:rsidR="0024630F" w:rsidRPr="00F32C82" w:rsidRDefault="0024630F" w:rsidP="00ED1EC5">
            <w:pPr>
              <w:pStyle w:val="NormalWeb"/>
              <w:spacing w:before="60" w:beforeAutospacing="0" w:after="60" w:afterAutospacing="0" w:line="340" w:lineRule="exact"/>
              <w:ind w:left="-3" w:hanging="3"/>
              <w:jc w:val="both"/>
              <w:rPr>
                <w:rFonts w:asciiTheme="majorHAnsi" w:hAnsiTheme="majorHAnsi" w:cstheme="majorHAnsi"/>
                <w:sz w:val="26"/>
                <w:szCs w:val="26"/>
              </w:rPr>
            </w:pPr>
            <w:r w:rsidRPr="00F32C82">
              <w:rPr>
                <w:rFonts w:asciiTheme="majorHAnsi" w:hAnsiTheme="majorHAnsi" w:cstheme="majorHAnsi"/>
                <w:b/>
                <w:bCs/>
                <w:sz w:val="26"/>
                <w:szCs w:val="26"/>
              </w:rPr>
              <w:t>1. Năng lực</w:t>
            </w:r>
            <w:r w:rsidRPr="00F32C82">
              <w:rPr>
                <w:rFonts w:asciiTheme="majorHAnsi" w:hAnsiTheme="majorHAnsi" w:cstheme="majorHAnsi"/>
                <w:sz w:val="26"/>
                <w:szCs w:val="26"/>
              </w:rPr>
              <w:t>:</w:t>
            </w:r>
          </w:p>
          <w:p w14:paraId="7559EA15" w14:textId="77777777" w:rsidR="0024630F" w:rsidRPr="00F32C82" w:rsidRDefault="0024630F" w:rsidP="00ED1EC5">
            <w:pPr>
              <w:pStyle w:val="NormalWeb"/>
              <w:spacing w:before="60" w:beforeAutospacing="0" w:after="60" w:afterAutospacing="0" w:line="340" w:lineRule="exact"/>
              <w:ind w:left="-3" w:hanging="3"/>
              <w:jc w:val="both"/>
              <w:rPr>
                <w:rFonts w:asciiTheme="majorHAnsi" w:hAnsiTheme="majorHAnsi" w:cstheme="majorHAnsi"/>
                <w:sz w:val="26"/>
                <w:szCs w:val="26"/>
              </w:rPr>
            </w:pPr>
            <w:r w:rsidRPr="00F32C82">
              <w:rPr>
                <w:rFonts w:asciiTheme="majorHAnsi" w:hAnsiTheme="majorHAnsi" w:cstheme="majorHAnsi"/>
                <w:sz w:val="26"/>
                <w:szCs w:val="26"/>
              </w:rPr>
              <w:t xml:space="preserve">    Nhận biết được bài kiểm tra giữa kỳ I có hai phần:</w:t>
            </w:r>
          </w:p>
          <w:p w14:paraId="1576310D" w14:textId="77777777" w:rsidR="0024630F" w:rsidRPr="00F32C82" w:rsidRDefault="0024630F" w:rsidP="00ED1EC5">
            <w:pPr>
              <w:spacing w:before="60" w:after="60" w:line="340" w:lineRule="exact"/>
              <w:jc w:val="both"/>
              <w:rPr>
                <w:rFonts w:asciiTheme="majorHAnsi" w:hAnsiTheme="majorHAnsi" w:cstheme="majorHAnsi"/>
                <w:sz w:val="26"/>
                <w:szCs w:val="26"/>
                <w:lang w:val="vi-VN"/>
              </w:rPr>
            </w:pPr>
            <w:r w:rsidRPr="00F32C82">
              <w:rPr>
                <w:rFonts w:asciiTheme="majorHAnsi" w:hAnsiTheme="majorHAnsi" w:cstheme="majorHAnsi"/>
                <w:sz w:val="26"/>
                <w:szCs w:val="26"/>
              </w:rPr>
              <w:t xml:space="preserve">- Phần đọc hiểu: Phần đọc hiểu nêu các yếu tố có trong </w:t>
            </w:r>
            <w:r w:rsidRPr="00F32C82">
              <w:rPr>
                <w:rFonts w:asciiTheme="majorHAnsi" w:hAnsiTheme="majorHAnsi" w:cstheme="majorHAnsi"/>
                <w:sz w:val="26"/>
                <w:szCs w:val="26"/>
                <w:lang w:val="vi-VN"/>
              </w:rPr>
              <w:t>truyện</w:t>
            </w:r>
            <w:r w:rsidRPr="00F32C82">
              <w:rPr>
                <w:rFonts w:asciiTheme="majorHAnsi" w:hAnsiTheme="majorHAnsi" w:cstheme="majorHAnsi"/>
                <w:sz w:val="26"/>
                <w:szCs w:val="26"/>
              </w:rPr>
              <w:t xml:space="preserve"> truyền kì, thơ song thất lục bát</w:t>
            </w:r>
            <w:r w:rsidRPr="00F32C82">
              <w:rPr>
                <w:rFonts w:asciiTheme="majorHAnsi" w:hAnsiTheme="majorHAnsi" w:cstheme="majorHAnsi"/>
                <w:sz w:val="26"/>
                <w:szCs w:val="26"/>
                <w:lang w:val="vi-VN"/>
              </w:rPr>
              <w:t>;</w:t>
            </w:r>
            <w:r w:rsidRPr="00F32C82">
              <w:rPr>
                <w:rFonts w:asciiTheme="majorHAnsi" w:hAnsiTheme="majorHAnsi" w:cstheme="majorHAnsi"/>
                <w:sz w:val="26"/>
                <w:szCs w:val="26"/>
              </w:rPr>
              <w:t xml:space="preserve"> truyện thơ Nôm,</w:t>
            </w:r>
            <w:r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rPr>
              <w:t>n</w:t>
            </w:r>
            <w:r w:rsidRPr="00F32C82">
              <w:rPr>
                <w:rFonts w:asciiTheme="majorHAnsi" w:hAnsiTheme="majorHAnsi" w:cstheme="majorHAnsi"/>
                <w:sz w:val="26"/>
                <w:szCs w:val="26"/>
                <w:lang w:val="vi-VN"/>
              </w:rPr>
              <w:t>ắm được giá trị nội dung và</w:t>
            </w:r>
            <w:r w:rsidRPr="00F32C82">
              <w:rPr>
                <w:rFonts w:asciiTheme="majorHAnsi" w:hAnsiTheme="majorHAnsi" w:cstheme="majorHAnsi"/>
                <w:sz w:val="26"/>
                <w:szCs w:val="26"/>
              </w:rPr>
              <w:t xml:space="preserve"> hình thức</w:t>
            </w:r>
            <w:r w:rsidRPr="00F32C82">
              <w:rPr>
                <w:rFonts w:asciiTheme="majorHAnsi" w:hAnsiTheme="majorHAnsi" w:cstheme="majorHAnsi"/>
                <w:sz w:val="26"/>
                <w:szCs w:val="26"/>
                <w:lang w:val="vi-VN"/>
              </w:rPr>
              <w:t xml:space="preserve"> của các văn bản, vận dụng vào thực tiễn.</w:t>
            </w:r>
          </w:p>
          <w:p w14:paraId="7244784A" w14:textId="77777777" w:rsidR="0024630F" w:rsidRPr="00F32C82" w:rsidRDefault="0024630F" w:rsidP="00ED1EC5">
            <w:pPr>
              <w:spacing w:before="60" w:after="60" w:line="340" w:lineRule="exact"/>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Nhận biết được điển tích, điển cố, chữ Nôm, chơi chữ, điệp ngữ, điệp vần.</w:t>
            </w:r>
          </w:p>
          <w:p w14:paraId="47C7B468" w14:textId="77777777" w:rsidR="0024630F" w:rsidRPr="00F32C82" w:rsidRDefault="0024630F" w:rsidP="00ED1EC5">
            <w:pPr>
              <w:spacing w:before="60" w:after="60" w:line="340" w:lineRule="exact"/>
              <w:jc w:val="both"/>
              <w:rPr>
                <w:rFonts w:asciiTheme="majorHAnsi" w:eastAsia="Times New Roman" w:hAnsiTheme="majorHAnsi" w:cstheme="majorHAnsi"/>
                <w:sz w:val="26"/>
                <w:szCs w:val="26"/>
                <w:lang w:val="nl-NL"/>
              </w:rPr>
            </w:pPr>
            <w:r w:rsidRPr="00F32C82">
              <w:rPr>
                <w:rFonts w:asciiTheme="majorHAnsi" w:hAnsiTheme="majorHAnsi" w:cstheme="majorHAnsi"/>
                <w:sz w:val="26"/>
                <w:szCs w:val="26"/>
                <w:lang w:val="vi-VN"/>
              </w:rPr>
              <w:t>- Phần Viết:Viết được bài  văn nghị luận về một vấn đề cần giải quyết về con người trong mối quan hệ với tự nhiên, văn phân tích một tác phẩm văn học (thơ song thất lục bát.</w:t>
            </w:r>
          </w:p>
          <w:p w14:paraId="5360C7A2" w14:textId="77777777" w:rsidR="0024630F" w:rsidRPr="00F32C82" w:rsidRDefault="0024630F" w:rsidP="00ED1EC5">
            <w:pPr>
              <w:spacing w:before="60" w:after="60" w:line="340" w:lineRule="exact"/>
              <w:jc w:val="both"/>
              <w:rPr>
                <w:rFonts w:asciiTheme="majorHAnsi" w:hAnsiTheme="majorHAnsi" w:cstheme="majorHAnsi"/>
                <w:b/>
                <w:sz w:val="26"/>
                <w:szCs w:val="26"/>
              </w:rPr>
            </w:pPr>
            <w:r w:rsidRPr="00F32C82">
              <w:rPr>
                <w:rFonts w:asciiTheme="majorHAnsi" w:hAnsiTheme="majorHAnsi" w:cstheme="majorHAnsi"/>
                <w:b/>
                <w:bCs/>
                <w:sz w:val="26"/>
                <w:szCs w:val="26"/>
              </w:rPr>
              <w:t>2. Phẩm chất</w:t>
            </w:r>
            <w:r w:rsidRPr="00F32C82">
              <w:rPr>
                <w:rFonts w:asciiTheme="majorHAnsi" w:hAnsiTheme="majorHAnsi" w:cstheme="majorHAnsi"/>
                <w:sz w:val="26"/>
                <w:szCs w:val="26"/>
              </w:rPr>
              <w:t>: Trung thực, trách nhiệm</w:t>
            </w:r>
          </w:p>
        </w:tc>
        <w:tc>
          <w:tcPr>
            <w:tcW w:w="444" w:type="pct"/>
          </w:tcPr>
          <w:p w14:paraId="42D76120" w14:textId="77777777" w:rsidR="0024630F" w:rsidRPr="00F32C82" w:rsidRDefault="0024630F" w:rsidP="00ED1EC5">
            <w:pPr>
              <w:spacing w:before="60" w:after="60" w:line="340" w:lineRule="exact"/>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Viết</w:t>
            </w:r>
          </w:p>
          <w:p w14:paraId="5BB5E935" w14:textId="77777777" w:rsidR="0024630F" w:rsidRPr="00F32C82" w:rsidRDefault="0024630F" w:rsidP="00ED1EC5">
            <w:pPr>
              <w:spacing w:before="60" w:after="60" w:line="340" w:lineRule="exact"/>
              <w:jc w:val="center"/>
              <w:rPr>
                <w:rFonts w:asciiTheme="majorHAnsi" w:hAnsiTheme="majorHAnsi" w:cstheme="majorHAnsi"/>
                <w:b/>
                <w:bCs/>
                <w:sz w:val="26"/>
                <w:szCs w:val="26"/>
                <w:lang w:val="vi-VN"/>
              </w:rPr>
            </w:pPr>
            <w:r w:rsidRPr="00F32C82">
              <w:rPr>
                <w:rFonts w:asciiTheme="majorHAnsi" w:hAnsiTheme="majorHAnsi" w:cstheme="majorHAnsi"/>
                <w:sz w:val="26"/>
                <w:szCs w:val="26"/>
                <w:lang w:val="vi-VN"/>
              </w:rPr>
              <w:t>trên giấy</w:t>
            </w:r>
          </w:p>
          <w:p w14:paraId="6CC07543" w14:textId="77777777" w:rsidR="0024630F" w:rsidRPr="00F32C82" w:rsidRDefault="0024630F" w:rsidP="00ED1EC5">
            <w:pPr>
              <w:spacing w:before="60" w:after="60" w:line="340" w:lineRule="exact"/>
              <w:jc w:val="center"/>
              <w:rPr>
                <w:rFonts w:asciiTheme="majorHAnsi" w:hAnsiTheme="majorHAnsi" w:cstheme="majorHAnsi"/>
                <w:b/>
                <w:bCs/>
                <w:sz w:val="26"/>
                <w:szCs w:val="26"/>
                <w:lang w:val="vi-VN"/>
              </w:rPr>
            </w:pPr>
          </w:p>
        </w:tc>
        <w:tc>
          <w:tcPr>
            <w:tcW w:w="543" w:type="pct"/>
          </w:tcPr>
          <w:p w14:paraId="2E5F7178" w14:textId="77777777" w:rsidR="0024630F" w:rsidRPr="00F32C82" w:rsidRDefault="0024630F" w:rsidP="00ED1EC5">
            <w:pPr>
              <w:spacing w:before="60" w:after="60" w:line="340" w:lineRule="exact"/>
              <w:jc w:val="both"/>
              <w:rPr>
                <w:rFonts w:asciiTheme="majorHAnsi" w:hAnsiTheme="majorHAnsi" w:cstheme="majorHAnsi"/>
                <w:b/>
                <w:bCs/>
                <w:sz w:val="26"/>
                <w:szCs w:val="26"/>
                <w:lang w:val="vi-VN"/>
              </w:rPr>
            </w:pPr>
          </w:p>
        </w:tc>
      </w:tr>
      <w:tr w:rsidR="00F32C82" w:rsidRPr="00F32C82" w14:paraId="05D991E8" w14:textId="77777777" w:rsidTr="00A10686">
        <w:trPr>
          <w:trHeight w:val="504"/>
        </w:trPr>
        <w:tc>
          <w:tcPr>
            <w:tcW w:w="655" w:type="pct"/>
          </w:tcPr>
          <w:p w14:paraId="34DEA9EE" w14:textId="77777777" w:rsidR="0024630F" w:rsidRPr="00F32C82" w:rsidRDefault="0024630F" w:rsidP="00ED1EC5">
            <w:pPr>
              <w:spacing w:before="60" w:after="60" w:line="340" w:lineRule="exact"/>
              <w:jc w:val="both"/>
              <w:rPr>
                <w:rFonts w:asciiTheme="majorHAnsi" w:hAnsiTheme="majorHAnsi" w:cstheme="majorHAnsi"/>
                <w:sz w:val="26"/>
                <w:szCs w:val="26"/>
              </w:rPr>
            </w:pPr>
            <w:r w:rsidRPr="00F32C82">
              <w:rPr>
                <w:rFonts w:asciiTheme="majorHAnsi" w:hAnsiTheme="majorHAnsi" w:cstheme="majorHAnsi"/>
                <w:sz w:val="26"/>
                <w:szCs w:val="26"/>
              </w:rPr>
              <w:t>Cuối học kỳ 1</w:t>
            </w:r>
          </w:p>
        </w:tc>
        <w:tc>
          <w:tcPr>
            <w:tcW w:w="395" w:type="pct"/>
          </w:tcPr>
          <w:p w14:paraId="5D29F0A4" w14:textId="77777777" w:rsidR="0024630F" w:rsidRPr="00F32C82" w:rsidRDefault="0024630F" w:rsidP="00ED1EC5">
            <w:pPr>
              <w:spacing w:before="60" w:after="60" w:line="340" w:lineRule="exact"/>
              <w:jc w:val="both"/>
              <w:rPr>
                <w:rFonts w:asciiTheme="majorHAnsi" w:hAnsiTheme="majorHAnsi" w:cstheme="majorHAnsi"/>
                <w:sz w:val="26"/>
                <w:szCs w:val="26"/>
              </w:rPr>
            </w:pPr>
            <w:r w:rsidRPr="00F32C82">
              <w:rPr>
                <w:rFonts w:asciiTheme="majorHAnsi" w:hAnsiTheme="majorHAnsi" w:cstheme="majorHAnsi"/>
                <w:sz w:val="26"/>
                <w:szCs w:val="26"/>
              </w:rPr>
              <w:t>90 phút</w:t>
            </w:r>
          </w:p>
        </w:tc>
        <w:tc>
          <w:tcPr>
            <w:tcW w:w="444" w:type="pct"/>
          </w:tcPr>
          <w:p w14:paraId="2D01B3F9" w14:textId="77777777" w:rsidR="0024630F" w:rsidRPr="00F32C82" w:rsidRDefault="0024630F" w:rsidP="00ED1EC5">
            <w:pPr>
              <w:spacing w:before="60" w:after="60" w:line="340" w:lineRule="exact"/>
              <w:jc w:val="both"/>
              <w:rPr>
                <w:rFonts w:asciiTheme="majorHAnsi" w:hAnsiTheme="majorHAnsi" w:cstheme="majorHAnsi"/>
                <w:sz w:val="26"/>
                <w:szCs w:val="26"/>
              </w:rPr>
            </w:pPr>
            <w:r w:rsidRPr="00F32C82">
              <w:rPr>
                <w:rFonts w:asciiTheme="majorHAnsi" w:hAnsiTheme="majorHAnsi" w:cstheme="majorHAnsi"/>
                <w:sz w:val="26"/>
                <w:szCs w:val="26"/>
              </w:rPr>
              <w:t>Tuần 17</w:t>
            </w:r>
          </w:p>
        </w:tc>
        <w:tc>
          <w:tcPr>
            <w:tcW w:w="2518" w:type="pct"/>
          </w:tcPr>
          <w:p w14:paraId="35621C9E" w14:textId="77777777" w:rsidR="0024630F" w:rsidRPr="00F32C82" w:rsidRDefault="0024630F" w:rsidP="00ED1EC5">
            <w:pPr>
              <w:pStyle w:val="NormalWeb"/>
              <w:spacing w:before="60" w:beforeAutospacing="0" w:after="60" w:afterAutospacing="0" w:line="340" w:lineRule="exact"/>
              <w:ind w:left="-3" w:hanging="3"/>
              <w:jc w:val="both"/>
              <w:rPr>
                <w:rFonts w:asciiTheme="majorHAnsi" w:hAnsiTheme="majorHAnsi" w:cstheme="majorHAnsi"/>
                <w:sz w:val="26"/>
                <w:szCs w:val="26"/>
              </w:rPr>
            </w:pPr>
            <w:r w:rsidRPr="00F32C82">
              <w:rPr>
                <w:rFonts w:asciiTheme="majorHAnsi" w:hAnsiTheme="majorHAnsi" w:cstheme="majorHAnsi"/>
                <w:b/>
                <w:bCs/>
                <w:sz w:val="26"/>
                <w:szCs w:val="26"/>
              </w:rPr>
              <w:t>1. Năng lực</w:t>
            </w:r>
            <w:r w:rsidRPr="00F32C82">
              <w:rPr>
                <w:rFonts w:asciiTheme="majorHAnsi" w:hAnsiTheme="majorHAnsi" w:cstheme="majorHAnsi"/>
                <w:sz w:val="26"/>
                <w:szCs w:val="26"/>
              </w:rPr>
              <w:t xml:space="preserve">: </w:t>
            </w:r>
          </w:p>
          <w:p w14:paraId="0FF0A5FA" w14:textId="77777777" w:rsidR="0024630F" w:rsidRPr="00F32C82" w:rsidRDefault="0024630F" w:rsidP="00ED1EC5">
            <w:pPr>
              <w:pStyle w:val="NormalWeb"/>
              <w:spacing w:before="60" w:beforeAutospacing="0" w:after="60" w:afterAutospacing="0" w:line="340" w:lineRule="exact"/>
              <w:ind w:left="-3" w:hanging="3"/>
              <w:jc w:val="both"/>
              <w:rPr>
                <w:rFonts w:asciiTheme="majorHAnsi" w:hAnsiTheme="majorHAnsi" w:cstheme="majorHAnsi"/>
                <w:sz w:val="26"/>
                <w:szCs w:val="26"/>
              </w:rPr>
            </w:pPr>
            <w:r w:rsidRPr="00F32C82">
              <w:rPr>
                <w:rFonts w:asciiTheme="majorHAnsi" w:hAnsiTheme="majorHAnsi" w:cstheme="majorHAnsi"/>
                <w:sz w:val="26"/>
                <w:szCs w:val="26"/>
              </w:rPr>
              <w:t xml:space="preserve">     Nhận biết được bài kiểm tra cuối kỳ I có hai phần: </w:t>
            </w:r>
          </w:p>
          <w:p w14:paraId="1E1C33BA" w14:textId="77777777" w:rsidR="0024630F" w:rsidRPr="00F32C82" w:rsidRDefault="0024630F" w:rsidP="00ED1EC5">
            <w:pPr>
              <w:spacing w:before="60" w:after="60" w:line="340" w:lineRule="exact"/>
              <w:jc w:val="both"/>
              <w:rPr>
                <w:rFonts w:asciiTheme="majorHAnsi" w:hAnsiTheme="majorHAnsi" w:cstheme="majorHAnsi"/>
                <w:sz w:val="26"/>
                <w:szCs w:val="26"/>
              </w:rPr>
            </w:pPr>
            <w:r w:rsidRPr="00F32C82">
              <w:rPr>
                <w:rFonts w:asciiTheme="majorHAnsi" w:hAnsiTheme="majorHAnsi" w:cstheme="majorHAnsi"/>
                <w:sz w:val="26"/>
                <w:szCs w:val="26"/>
              </w:rPr>
              <w:t xml:space="preserve">- Phần đọc hiểu: Nhận biết được </w:t>
            </w:r>
            <w:r w:rsidRPr="00F32C82">
              <w:rPr>
                <w:rFonts w:asciiTheme="majorHAnsi" w:hAnsiTheme="majorHAnsi" w:cstheme="majorHAnsi"/>
                <w:sz w:val="26"/>
                <w:szCs w:val="26"/>
                <w:lang w:val="vi-VN" w:eastAsia="vi-VN" w:bidi="vi-VN"/>
              </w:rPr>
              <w:t>yếu tố</w:t>
            </w:r>
            <w:r w:rsidRPr="00F32C82">
              <w:rPr>
                <w:rFonts w:asciiTheme="majorHAnsi" w:hAnsiTheme="majorHAnsi" w:cstheme="majorHAnsi"/>
                <w:sz w:val="26"/>
                <w:szCs w:val="26"/>
                <w:lang w:eastAsia="vi-VN" w:bidi="vi-VN"/>
              </w:rPr>
              <w:t xml:space="preserve"> luận đề, luận điểm, lí lẽ, bằng chứng tiêu biểu trong văn bản nghị luận, vai trò của người đọc, bối cảnh tiếp nhận tác phẩm; Xung đột của bi kịch, đề tài của bi kịch</w:t>
            </w:r>
            <w:r w:rsidRPr="00F32C82">
              <w:rPr>
                <w:rFonts w:asciiTheme="majorHAnsi" w:hAnsiTheme="majorHAnsi" w:cstheme="majorHAnsi"/>
                <w:sz w:val="26"/>
                <w:szCs w:val="26"/>
              </w:rPr>
              <w:t>…; cách dẫn trực tiếp và cách dẫn gián tiếp, câu rút gọn, câu đặc biệt…</w:t>
            </w:r>
          </w:p>
          <w:p w14:paraId="3AF91A1F" w14:textId="77777777" w:rsidR="0024630F" w:rsidRPr="00F32C82" w:rsidRDefault="0024630F" w:rsidP="00ED1EC5">
            <w:pPr>
              <w:spacing w:before="60" w:after="60" w:line="340" w:lineRule="exact"/>
              <w:jc w:val="both"/>
              <w:rPr>
                <w:rFonts w:asciiTheme="majorHAnsi" w:hAnsiTheme="majorHAnsi" w:cstheme="majorHAnsi"/>
                <w:sz w:val="26"/>
                <w:szCs w:val="26"/>
                <w:lang w:val="vi-VN"/>
              </w:rPr>
            </w:pPr>
            <w:r w:rsidRPr="00F32C82">
              <w:rPr>
                <w:rFonts w:asciiTheme="majorHAnsi" w:hAnsiTheme="majorHAnsi" w:cstheme="majorHAnsi"/>
                <w:sz w:val="26"/>
                <w:szCs w:val="26"/>
              </w:rPr>
              <w:t>- Phần Viết:</w:t>
            </w:r>
            <w:r w:rsidRPr="00F32C82">
              <w:rPr>
                <w:rFonts w:asciiTheme="majorHAnsi" w:eastAsia="Times New Roman" w:hAnsiTheme="majorHAnsi" w:cstheme="majorHAnsi"/>
                <w:b/>
                <w:sz w:val="26"/>
                <w:szCs w:val="26"/>
                <w:lang w:val="pt-BR"/>
              </w:rPr>
              <w:t xml:space="preserve"> </w:t>
            </w:r>
            <w:r w:rsidRPr="00F32C82">
              <w:rPr>
                <w:rFonts w:asciiTheme="majorHAnsi" w:eastAsia="Times New Roman" w:hAnsiTheme="majorHAnsi" w:cstheme="majorHAnsi"/>
                <w:sz w:val="26"/>
                <w:szCs w:val="26"/>
                <w:lang w:val="pt-BR"/>
              </w:rPr>
              <w:t xml:space="preserve">Viết được bài văn </w:t>
            </w:r>
            <w:r w:rsidRPr="00F32C82">
              <w:rPr>
                <w:rFonts w:asciiTheme="majorHAnsi" w:hAnsiTheme="majorHAnsi" w:cstheme="majorHAnsi"/>
                <w:sz w:val="26"/>
                <w:szCs w:val="26"/>
              </w:rPr>
              <w:t xml:space="preserve">phân tích một tác phẩm văn học ( truyện), bài </w:t>
            </w:r>
            <w:r w:rsidRPr="00F32C82">
              <w:rPr>
                <w:rFonts w:asciiTheme="majorHAnsi" w:eastAsia="Arial" w:hAnsiTheme="majorHAnsi" w:cstheme="majorHAnsi"/>
                <w:sz w:val="26"/>
                <w:szCs w:val="26"/>
                <w:lang w:val="vi-VN" w:eastAsia="vi-VN" w:bidi="vi-VN"/>
              </w:rPr>
              <w:t>văn nghị luận về một vấn đề đời sống</w:t>
            </w:r>
            <w:r w:rsidRPr="00F32C82">
              <w:rPr>
                <w:rFonts w:asciiTheme="majorHAnsi" w:eastAsia="Arial" w:hAnsiTheme="majorHAnsi" w:cstheme="majorHAnsi"/>
                <w:sz w:val="26"/>
                <w:szCs w:val="26"/>
                <w:lang w:eastAsia="vi-VN" w:bidi="vi-VN"/>
              </w:rPr>
              <w:t xml:space="preserve">, </w:t>
            </w:r>
            <w:r w:rsidRPr="00F32C82">
              <w:rPr>
                <w:rFonts w:asciiTheme="majorHAnsi" w:hAnsiTheme="majorHAnsi" w:cstheme="majorHAnsi"/>
                <w:sz w:val="26"/>
                <w:szCs w:val="26"/>
              </w:rPr>
              <w:t>có bố cục rõ ràng, diễn đạt trôi chảy.</w:t>
            </w:r>
          </w:p>
          <w:p w14:paraId="016BEFE8" w14:textId="77777777" w:rsidR="0024630F" w:rsidRPr="00F32C82" w:rsidRDefault="0024630F" w:rsidP="00ED1EC5">
            <w:pPr>
              <w:spacing w:before="60" w:after="60" w:line="340" w:lineRule="exact"/>
              <w:jc w:val="both"/>
              <w:rPr>
                <w:rFonts w:asciiTheme="majorHAnsi" w:hAnsiTheme="majorHAnsi" w:cstheme="majorHAnsi"/>
                <w:sz w:val="26"/>
                <w:szCs w:val="26"/>
                <w:lang w:val="vi-VN"/>
              </w:rPr>
            </w:pPr>
            <w:r w:rsidRPr="00F32C82">
              <w:rPr>
                <w:rFonts w:asciiTheme="majorHAnsi" w:hAnsiTheme="majorHAnsi" w:cstheme="majorHAnsi"/>
                <w:b/>
                <w:bCs/>
                <w:sz w:val="26"/>
                <w:szCs w:val="26"/>
              </w:rPr>
              <w:t>2. Phẩm chất</w:t>
            </w:r>
            <w:r w:rsidRPr="00F32C82">
              <w:rPr>
                <w:rFonts w:asciiTheme="majorHAnsi" w:hAnsiTheme="majorHAnsi" w:cstheme="majorHAnsi"/>
                <w:sz w:val="26"/>
                <w:szCs w:val="26"/>
              </w:rPr>
              <w:t>: Trung thực, trách nhiệm</w:t>
            </w:r>
          </w:p>
        </w:tc>
        <w:tc>
          <w:tcPr>
            <w:tcW w:w="444" w:type="pct"/>
          </w:tcPr>
          <w:p w14:paraId="24DF4630" w14:textId="77777777" w:rsidR="0024630F" w:rsidRPr="00F32C82" w:rsidRDefault="0024630F" w:rsidP="00ED1EC5">
            <w:pPr>
              <w:spacing w:before="60" w:after="60" w:line="340" w:lineRule="exact"/>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Viết</w:t>
            </w:r>
          </w:p>
          <w:p w14:paraId="24946E0A" w14:textId="77777777" w:rsidR="0024630F" w:rsidRPr="00F32C82" w:rsidRDefault="0024630F" w:rsidP="00ED1EC5">
            <w:pPr>
              <w:spacing w:before="60" w:after="60" w:line="340" w:lineRule="exact"/>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trên giấy</w:t>
            </w:r>
          </w:p>
          <w:p w14:paraId="6D4E495D" w14:textId="77777777" w:rsidR="0024630F" w:rsidRPr="00F32C82" w:rsidRDefault="0024630F" w:rsidP="00ED1EC5">
            <w:pPr>
              <w:spacing w:before="60" w:after="60" w:line="340" w:lineRule="exact"/>
              <w:jc w:val="both"/>
              <w:rPr>
                <w:rFonts w:asciiTheme="majorHAnsi" w:hAnsiTheme="majorHAnsi" w:cstheme="majorHAnsi"/>
                <w:b/>
                <w:bCs/>
                <w:sz w:val="26"/>
                <w:szCs w:val="26"/>
                <w:lang w:val="vi-VN"/>
              </w:rPr>
            </w:pPr>
          </w:p>
        </w:tc>
        <w:tc>
          <w:tcPr>
            <w:tcW w:w="543" w:type="pct"/>
          </w:tcPr>
          <w:p w14:paraId="6F61612B" w14:textId="77777777" w:rsidR="0024630F" w:rsidRPr="00F32C82" w:rsidRDefault="0024630F" w:rsidP="00ED1EC5">
            <w:pPr>
              <w:spacing w:before="60" w:after="60" w:line="340" w:lineRule="exact"/>
              <w:jc w:val="both"/>
              <w:rPr>
                <w:rFonts w:asciiTheme="majorHAnsi" w:hAnsiTheme="majorHAnsi" w:cstheme="majorHAnsi"/>
                <w:b/>
                <w:bCs/>
                <w:sz w:val="26"/>
                <w:szCs w:val="26"/>
                <w:lang w:val="vi-VN"/>
              </w:rPr>
            </w:pPr>
          </w:p>
        </w:tc>
      </w:tr>
      <w:tr w:rsidR="00F32C82" w:rsidRPr="00F32C82" w14:paraId="513BA1F7" w14:textId="77777777" w:rsidTr="00A10686">
        <w:trPr>
          <w:trHeight w:val="490"/>
        </w:trPr>
        <w:tc>
          <w:tcPr>
            <w:tcW w:w="655" w:type="pct"/>
          </w:tcPr>
          <w:p w14:paraId="06BF1853" w14:textId="77777777" w:rsidR="0024630F" w:rsidRPr="00F32C82" w:rsidRDefault="0024630F" w:rsidP="00ED1EC5">
            <w:pPr>
              <w:spacing w:before="60" w:after="60" w:line="340" w:lineRule="exact"/>
              <w:jc w:val="both"/>
              <w:rPr>
                <w:rFonts w:asciiTheme="majorHAnsi" w:hAnsiTheme="majorHAnsi" w:cstheme="majorHAnsi"/>
                <w:sz w:val="26"/>
                <w:szCs w:val="26"/>
              </w:rPr>
            </w:pPr>
            <w:r w:rsidRPr="00F32C82">
              <w:rPr>
                <w:rFonts w:asciiTheme="majorHAnsi" w:hAnsiTheme="majorHAnsi" w:cstheme="majorHAnsi"/>
                <w:sz w:val="26"/>
                <w:szCs w:val="26"/>
              </w:rPr>
              <w:lastRenderedPageBreak/>
              <w:t>Giữa học kỳ 2</w:t>
            </w:r>
          </w:p>
        </w:tc>
        <w:tc>
          <w:tcPr>
            <w:tcW w:w="395" w:type="pct"/>
          </w:tcPr>
          <w:p w14:paraId="6C14CD9D" w14:textId="77777777" w:rsidR="0024630F" w:rsidRPr="00F32C82" w:rsidRDefault="0024630F" w:rsidP="00ED1EC5">
            <w:pPr>
              <w:spacing w:before="60" w:after="60" w:line="340" w:lineRule="exact"/>
              <w:jc w:val="both"/>
              <w:rPr>
                <w:rFonts w:asciiTheme="majorHAnsi" w:hAnsiTheme="majorHAnsi" w:cstheme="majorHAnsi"/>
                <w:sz w:val="26"/>
                <w:szCs w:val="26"/>
              </w:rPr>
            </w:pPr>
            <w:r w:rsidRPr="00F32C82">
              <w:rPr>
                <w:rFonts w:asciiTheme="majorHAnsi" w:hAnsiTheme="majorHAnsi" w:cstheme="majorHAnsi"/>
                <w:sz w:val="26"/>
                <w:szCs w:val="26"/>
              </w:rPr>
              <w:t>90 phút</w:t>
            </w:r>
          </w:p>
        </w:tc>
        <w:tc>
          <w:tcPr>
            <w:tcW w:w="444" w:type="pct"/>
          </w:tcPr>
          <w:p w14:paraId="7520F957" w14:textId="77777777" w:rsidR="0024630F" w:rsidRPr="00F32C82" w:rsidRDefault="0024630F" w:rsidP="00ED1EC5">
            <w:pPr>
              <w:spacing w:before="60" w:after="60" w:line="340" w:lineRule="exact"/>
              <w:jc w:val="both"/>
              <w:rPr>
                <w:rFonts w:asciiTheme="majorHAnsi" w:hAnsiTheme="majorHAnsi" w:cstheme="majorHAnsi"/>
                <w:sz w:val="26"/>
                <w:szCs w:val="26"/>
              </w:rPr>
            </w:pPr>
            <w:r w:rsidRPr="00F32C82">
              <w:rPr>
                <w:rFonts w:asciiTheme="majorHAnsi" w:hAnsiTheme="majorHAnsi" w:cstheme="majorHAnsi"/>
                <w:sz w:val="26"/>
                <w:szCs w:val="26"/>
              </w:rPr>
              <w:t>Tuần 26</w:t>
            </w:r>
          </w:p>
        </w:tc>
        <w:tc>
          <w:tcPr>
            <w:tcW w:w="2518" w:type="pct"/>
          </w:tcPr>
          <w:p w14:paraId="0D0A81CF" w14:textId="77777777" w:rsidR="0024630F" w:rsidRPr="00F32C82" w:rsidRDefault="0024630F" w:rsidP="00ED1EC5">
            <w:pPr>
              <w:spacing w:before="60" w:after="60" w:line="340" w:lineRule="exact"/>
              <w:ind w:left="-3" w:hanging="3"/>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 Năng lực</w:t>
            </w:r>
            <w:r w:rsidRPr="00F32C82">
              <w:rPr>
                <w:rFonts w:asciiTheme="majorHAnsi" w:eastAsia="Times New Roman" w:hAnsiTheme="majorHAnsi" w:cstheme="majorHAnsi"/>
                <w:sz w:val="26"/>
                <w:szCs w:val="26"/>
              </w:rPr>
              <w:t xml:space="preserve">: </w:t>
            </w:r>
          </w:p>
          <w:p w14:paraId="672297C5" w14:textId="77777777" w:rsidR="0024630F" w:rsidRPr="00F32C82" w:rsidRDefault="0024630F" w:rsidP="00ED1EC5">
            <w:pPr>
              <w:spacing w:before="60" w:after="60" w:line="340" w:lineRule="exact"/>
              <w:ind w:left="-3" w:hanging="3"/>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     Nhận biết được bài kiểm tra giữa kỳ II có hai phần: </w:t>
            </w:r>
          </w:p>
          <w:p w14:paraId="35255BE6" w14:textId="77777777" w:rsidR="0024630F" w:rsidRPr="00F32C82" w:rsidRDefault="0024630F" w:rsidP="00ED1EC5">
            <w:pPr>
              <w:spacing w:before="60" w:after="60" w:line="340" w:lineRule="exact"/>
              <w:jc w:val="both"/>
              <w:rPr>
                <w:rFonts w:asciiTheme="majorHAnsi" w:eastAsia="Calibri" w:hAnsiTheme="majorHAnsi" w:cstheme="majorHAnsi"/>
                <w:b/>
                <w:sz w:val="26"/>
                <w:szCs w:val="26"/>
              </w:rPr>
            </w:pPr>
            <w:r w:rsidRPr="00F32C82">
              <w:rPr>
                <w:rFonts w:asciiTheme="majorHAnsi" w:eastAsia="Calibri" w:hAnsiTheme="majorHAnsi" w:cstheme="majorHAnsi"/>
                <w:sz w:val="26"/>
                <w:szCs w:val="26"/>
              </w:rPr>
              <w:t xml:space="preserve"> </w:t>
            </w:r>
            <w:r w:rsidRPr="00F32C82">
              <w:rPr>
                <w:rFonts w:asciiTheme="majorHAnsi" w:eastAsia="Calibri" w:hAnsiTheme="majorHAnsi" w:cstheme="majorHAnsi"/>
                <w:b/>
                <w:sz w:val="26"/>
                <w:szCs w:val="26"/>
              </w:rPr>
              <w:t>Phần đọc hiểu:</w:t>
            </w:r>
          </w:p>
          <w:p w14:paraId="75435FA4" w14:textId="77777777" w:rsidR="0024630F" w:rsidRPr="00F32C82" w:rsidRDefault="0024630F" w:rsidP="00ED1EC5">
            <w:pPr>
              <w:spacing w:before="60" w:after="60" w:line="340" w:lineRule="exact"/>
              <w:jc w:val="both"/>
              <w:rPr>
                <w:rFonts w:asciiTheme="majorHAnsi" w:eastAsia="Arial" w:hAnsiTheme="majorHAnsi" w:cstheme="majorHAnsi"/>
                <w:sz w:val="26"/>
                <w:szCs w:val="26"/>
                <w:lang w:val="vi-VN" w:eastAsia="vi-VN" w:bidi="vi-VN"/>
              </w:rPr>
            </w:pPr>
            <w:r w:rsidRPr="00F32C82">
              <w:rPr>
                <w:rFonts w:asciiTheme="majorHAnsi" w:eastAsia="Calibri" w:hAnsiTheme="majorHAnsi" w:cstheme="majorHAnsi"/>
                <w:sz w:val="26"/>
                <w:szCs w:val="26"/>
                <w:lang w:val="nl-NL"/>
              </w:rPr>
              <w:t xml:space="preserve">- Nhận biết và trình bày được </w:t>
            </w:r>
            <w:r w:rsidRPr="00F32C82">
              <w:rPr>
                <w:rFonts w:asciiTheme="majorHAnsi" w:eastAsia="Calibri" w:hAnsiTheme="majorHAnsi" w:cstheme="majorHAnsi"/>
                <w:sz w:val="26"/>
                <w:szCs w:val="26"/>
                <w:lang w:val="vi-VN"/>
              </w:rPr>
              <w:t xml:space="preserve">đặc trưng </w:t>
            </w:r>
            <w:r w:rsidRPr="00F32C82">
              <w:rPr>
                <w:rFonts w:asciiTheme="majorHAnsi" w:eastAsia="Calibri" w:hAnsiTheme="majorHAnsi" w:cstheme="majorHAnsi"/>
                <w:sz w:val="26"/>
                <w:szCs w:val="26"/>
                <w:lang w:val="nl-NL"/>
              </w:rPr>
              <w:t xml:space="preserve">của </w:t>
            </w:r>
            <w:r w:rsidRPr="00F32C82">
              <w:rPr>
                <w:rFonts w:asciiTheme="majorHAnsi" w:eastAsia="Arial" w:hAnsiTheme="majorHAnsi" w:cstheme="majorHAnsi"/>
                <w:sz w:val="26"/>
                <w:szCs w:val="26"/>
                <w:lang w:val="vi-VN" w:eastAsia="vi-VN" w:bidi="vi-VN"/>
              </w:rPr>
              <w:t xml:space="preserve">chi tiết tiêu biểu, đề tài, câu chuyện, nhân vật trong tính chỉnh thể của tác phẩm văn học; cốt truyện đơn tuyến và cốt truyện đa tuyến; </w:t>
            </w:r>
            <w:r w:rsidRPr="00F32C82">
              <w:rPr>
                <w:rFonts w:asciiTheme="majorHAnsi" w:eastAsia="Calibri" w:hAnsiTheme="majorHAnsi" w:cstheme="majorHAnsi"/>
                <w:sz w:val="26"/>
                <w:szCs w:val="26"/>
                <w:lang w:val="vi-VN" w:eastAsia="vi-VN" w:bidi="vi-VN"/>
              </w:rPr>
              <w:t>nét độc đáo của bài thơ thể hiện qua từ ngữ, hình ảnh, bố cục, mạch cảm xúc;</w:t>
            </w:r>
            <w:r w:rsidRPr="00F32C82">
              <w:rPr>
                <w:rFonts w:asciiTheme="majorHAnsi" w:eastAsia="Arial" w:hAnsiTheme="majorHAnsi" w:cstheme="majorHAnsi"/>
                <w:sz w:val="26"/>
                <w:szCs w:val="26"/>
                <w:lang w:val="vi-VN" w:eastAsia="vi-VN" w:bidi="vi-VN"/>
              </w:rPr>
              <w:t xml:space="preserve"> luận đề, luận điểm, lí lẽ và bằng chứng tiêu biểu trong văn bản nghị luận.</w:t>
            </w:r>
          </w:p>
          <w:p w14:paraId="34B915A8" w14:textId="77777777" w:rsidR="0024630F" w:rsidRPr="00F32C82" w:rsidRDefault="0024630F" w:rsidP="00ED1EC5">
            <w:pPr>
              <w:spacing w:before="60" w:after="60" w:line="340" w:lineRule="exact"/>
              <w:jc w:val="both"/>
              <w:rPr>
                <w:rFonts w:asciiTheme="majorHAnsi" w:eastAsia="Calibri" w:hAnsiTheme="majorHAnsi" w:cstheme="majorHAnsi"/>
                <w:sz w:val="26"/>
                <w:szCs w:val="26"/>
                <w:lang w:val="vi-VN"/>
              </w:rPr>
            </w:pPr>
            <w:r w:rsidRPr="00F32C82">
              <w:rPr>
                <w:rFonts w:asciiTheme="majorHAnsi" w:eastAsia="Calibri" w:hAnsiTheme="majorHAnsi" w:cstheme="majorHAnsi"/>
                <w:sz w:val="26"/>
                <w:szCs w:val="26"/>
                <w:lang w:val="vi-VN"/>
              </w:rPr>
              <w:t xml:space="preserve">- Nhận biết, </w:t>
            </w:r>
            <w:r w:rsidRPr="00F32C82">
              <w:rPr>
                <w:rFonts w:asciiTheme="majorHAnsi" w:eastAsia="Arial" w:hAnsiTheme="majorHAnsi" w:cstheme="majorHAnsi"/>
                <w:sz w:val="26"/>
                <w:szCs w:val="26"/>
                <w:lang w:val="vi-VN" w:eastAsia="vi-VN" w:bidi="vi-VN"/>
              </w:rPr>
              <w:t xml:space="preserve">đặc điểm của trợ từ, thán từ và hiểu được chức năng của các từ loại này để sử dụng đúng và hiệu quả; đặc điểm và chức năng của các thành phần biệt lập trong câu; </w:t>
            </w:r>
            <w:r w:rsidRPr="00F32C82">
              <w:rPr>
                <w:rFonts w:asciiTheme="majorHAnsi" w:eastAsia="Calibri" w:hAnsiTheme="majorHAnsi" w:cstheme="majorHAnsi"/>
                <w:sz w:val="26"/>
                <w:szCs w:val="26"/>
                <w:lang w:val="vi-VN"/>
              </w:rPr>
              <w:t xml:space="preserve">biết cách sử dụng </w:t>
            </w:r>
            <w:r w:rsidRPr="00F32C82">
              <w:rPr>
                <w:rFonts w:asciiTheme="majorHAnsi" w:eastAsia="Arial" w:hAnsiTheme="majorHAnsi" w:cstheme="majorHAnsi"/>
                <w:sz w:val="26"/>
                <w:szCs w:val="26"/>
                <w:lang w:val="vi-VN" w:eastAsia="vi-VN" w:bidi="vi-VN"/>
              </w:rPr>
              <w:t>trợ từ, thán từ; các thành phần biệt lập khi tạo lập văn bản.</w:t>
            </w:r>
          </w:p>
          <w:p w14:paraId="3B80AA45" w14:textId="77777777" w:rsidR="0024630F" w:rsidRPr="00F32C82" w:rsidRDefault="0024630F" w:rsidP="00ED1EC5">
            <w:pPr>
              <w:spacing w:before="60" w:after="60" w:line="340" w:lineRule="exact"/>
              <w:jc w:val="both"/>
              <w:rPr>
                <w:rFonts w:asciiTheme="majorHAnsi" w:eastAsia="Times New Roman" w:hAnsiTheme="majorHAnsi" w:cstheme="majorHAnsi"/>
                <w:sz w:val="26"/>
                <w:szCs w:val="26"/>
                <w:lang w:val="vi-VN"/>
              </w:rPr>
            </w:pPr>
            <w:r w:rsidRPr="00F32C82">
              <w:rPr>
                <w:rFonts w:asciiTheme="majorHAnsi" w:eastAsia="Calibri" w:hAnsiTheme="majorHAnsi" w:cstheme="majorHAnsi"/>
                <w:sz w:val="26"/>
                <w:szCs w:val="26"/>
                <w:lang w:val="vi-VN"/>
              </w:rPr>
              <w:t xml:space="preserve"> </w:t>
            </w:r>
            <w:r w:rsidRPr="00F32C82">
              <w:rPr>
                <w:rFonts w:asciiTheme="majorHAnsi" w:eastAsia="Calibri" w:hAnsiTheme="majorHAnsi" w:cstheme="majorHAnsi"/>
                <w:b/>
                <w:sz w:val="26"/>
                <w:szCs w:val="26"/>
                <w:lang w:val="vi-VN"/>
              </w:rPr>
              <w:t xml:space="preserve">Phần </w:t>
            </w:r>
            <w:r w:rsidRPr="00F32C82">
              <w:rPr>
                <w:rFonts w:asciiTheme="majorHAnsi" w:eastAsia="Calibri" w:hAnsiTheme="majorHAnsi" w:cstheme="majorHAnsi"/>
                <w:b/>
                <w:sz w:val="26"/>
                <w:szCs w:val="26"/>
                <w:lang w:val="pt-BR"/>
              </w:rPr>
              <w:t>Viết</w:t>
            </w:r>
            <w:r w:rsidRPr="00F32C82">
              <w:rPr>
                <w:rFonts w:asciiTheme="majorHAnsi" w:eastAsia="Calibri" w:hAnsiTheme="majorHAnsi" w:cstheme="majorHAnsi"/>
                <w:sz w:val="26"/>
                <w:szCs w:val="26"/>
                <w:lang w:val="pt-BR"/>
              </w:rPr>
              <w:t>:</w:t>
            </w:r>
            <w:r w:rsidRPr="00F32C82">
              <w:rPr>
                <w:rFonts w:asciiTheme="majorHAnsi" w:eastAsia="Times New Roman" w:hAnsiTheme="majorHAnsi" w:cstheme="majorHAnsi"/>
                <w:b/>
                <w:sz w:val="26"/>
                <w:szCs w:val="26"/>
                <w:lang w:val="pt-BR"/>
              </w:rPr>
              <w:t xml:space="preserve"> </w:t>
            </w:r>
            <w:r w:rsidRPr="00F32C82">
              <w:rPr>
                <w:rFonts w:asciiTheme="majorHAnsi" w:eastAsia="Times New Roman" w:hAnsiTheme="majorHAnsi" w:cstheme="majorHAnsi"/>
                <w:sz w:val="26"/>
                <w:szCs w:val="26"/>
                <w:lang w:val="pt-BR"/>
              </w:rPr>
              <w:t xml:space="preserve">Viết được bài văn </w:t>
            </w:r>
            <w:r w:rsidRPr="00F32C82">
              <w:rPr>
                <w:rFonts w:asciiTheme="majorHAnsi" w:eastAsia="Arial" w:hAnsiTheme="majorHAnsi" w:cstheme="majorHAnsi"/>
                <w:sz w:val="26"/>
                <w:szCs w:val="26"/>
                <w:lang w:val="vi-VN" w:eastAsia="vi-VN" w:bidi="vi-VN"/>
              </w:rPr>
              <w:t xml:space="preserve">phân tích một tác phẩm văn học, </w:t>
            </w:r>
            <w:r w:rsidRPr="00F32C82">
              <w:rPr>
                <w:rFonts w:asciiTheme="majorHAnsi" w:eastAsia="Calibri" w:hAnsiTheme="majorHAnsi" w:cstheme="majorHAnsi"/>
                <w:sz w:val="26"/>
                <w:szCs w:val="26"/>
                <w:lang w:val="vi-VN"/>
              </w:rPr>
              <w:t>có bố cục rõ ràng, diễn đạt trôi chảy.</w:t>
            </w:r>
          </w:p>
          <w:p w14:paraId="5210E38B" w14:textId="77777777" w:rsidR="0024630F" w:rsidRPr="00F32C82" w:rsidRDefault="0024630F" w:rsidP="00ED1EC5">
            <w:pPr>
              <w:spacing w:before="60" w:after="60" w:line="340" w:lineRule="exact"/>
              <w:jc w:val="both"/>
              <w:rPr>
                <w:rFonts w:asciiTheme="majorHAnsi" w:hAnsiTheme="majorHAnsi" w:cstheme="majorHAnsi"/>
                <w:sz w:val="26"/>
                <w:szCs w:val="26"/>
                <w:lang w:val="vi-VN"/>
              </w:rPr>
            </w:pPr>
            <w:r w:rsidRPr="00F32C82">
              <w:rPr>
                <w:rFonts w:asciiTheme="majorHAnsi" w:eastAsia="Calibri" w:hAnsiTheme="majorHAnsi" w:cstheme="majorHAnsi"/>
                <w:b/>
                <w:bCs/>
                <w:sz w:val="26"/>
                <w:szCs w:val="26"/>
              </w:rPr>
              <w:t>2. Phẩm chất</w:t>
            </w:r>
            <w:r w:rsidRPr="00F32C82">
              <w:rPr>
                <w:rFonts w:asciiTheme="majorHAnsi" w:eastAsia="Calibri" w:hAnsiTheme="majorHAnsi" w:cstheme="majorHAnsi"/>
                <w:sz w:val="26"/>
                <w:szCs w:val="26"/>
              </w:rPr>
              <w:t>: Trung thực, trách nhiệm</w:t>
            </w:r>
          </w:p>
        </w:tc>
        <w:tc>
          <w:tcPr>
            <w:tcW w:w="444" w:type="pct"/>
          </w:tcPr>
          <w:p w14:paraId="6CF63A76" w14:textId="77777777" w:rsidR="0024630F" w:rsidRPr="00F32C82" w:rsidRDefault="0024630F" w:rsidP="00ED1EC5">
            <w:pPr>
              <w:spacing w:before="60" w:after="60" w:line="340" w:lineRule="exact"/>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Viết</w:t>
            </w:r>
          </w:p>
          <w:p w14:paraId="3D2DC172" w14:textId="77777777" w:rsidR="0024630F" w:rsidRPr="00F32C82" w:rsidRDefault="0024630F" w:rsidP="00ED1EC5">
            <w:pPr>
              <w:spacing w:before="60" w:after="60" w:line="340" w:lineRule="exact"/>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trên giấy</w:t>
            </w:r>
          </w:p>
          <w:p w14:paraId="1F630091" w14:textId="77777777" w:rsidR="0024630F" w:rsidRPr="00F32C82" w:rsidRDefault="0024630F" w:rsidP="00ED1EC5">
            <w:pPr>
              <w:spacing w:before="60" w:after="60" w:line="340" w:lineRule="exact"/>
              <w:jc w:val="both"/>
              <w:rPr>
                <w:rFonts w:asciiTheme="majorHAnsi" w:hAnsiTheme="majorHAnsi" w:cstheme="majorHAnsi"/>
                <w:b/>
                <w:bCs/>
                <w:sz w:val="26"/>
                <w:szCs w:val="26"/>
                <w:lang w:val="vi-VN"/>
              </w:rPr>
            </w:pPr>
          </w:p>
        </w:tc>
        <w:tc>
          <w:tcPr>
            <w:tcW w:w="543" w:type="pct"/>
          </w:tcPr>
          <w:p w14:paraId="34197F76" w14:textId="77777777" w:rsidR="0024630F" w:rsidRPr="00F32C82" w:rsidRDefault="0024630F" w:rsidP="00ED1EC5">
            <w:pPr>
              <w:spacing w:before="60" w:after="60" w:line="340" w:lineRule="exact"/>
              <w:jc w:val="both"/>
              <w:rPr>
                <w:rFonts w:asciiTheme="majorHAnsi" w:hAnsiTheme="majorHAnsi" w:cstheme="majorHAnsi"/>
                <w:b/>
                <w:bCs/>
                <w:sz w:val="26"/>
                <w:szCs w:val="26"/>
                <w:lang w:val="vi-VN"/>
              </w:rPr>
            </w:pPr>
          </w:p>
        </w:tc>
      </w:tr>
      <w:tr w:rsidR="00F32C82" w:rsidRPr="00F32C82" w14:paraId="609763E7" w14:textId="77777777" w:rsidTr="00A10686">
        <w:trPr>
          <w:trHeight w:val="640"/>
        </w:trPr>
        <w:tc>
          <w:tcPr>
            <w:tcW w:w="655" w:type="pct"/>
          </w:tcPr>
          <w:p w14:paraId="77C1613C" w14:textId="77777777" w:rsidR="0024630F" w:rsidRPr="00F32C82" w:rsidRDefault="0024630F" w:rsidP="00ED1EC5">
            <w:pPr>
              <w:spacing w:before="60" w:after="60" w:line="340" w:lineRule="exact"/>
              <w:jc w:val="both"/>
              <w:rPr>
                <w:rFonts w:asciiTheme="majorHAnsi" w:hAnsiTheme="majorHAnsi" w:cstheme="majorHAnsi"/>
                <w:sz w:val="26"/>
                <w:szCs w:val="26"/>
              </w:rPr>
            </w:pPr>
            <w:r w:rsidRPr="00F32C82">
              <w:rPr>
                <w:rFonts w:asciiTheme="majorHAnsi" w:hAnsiTheme="majorHAnsi" w:cstheme="majorHAnsi"/>
                <w:sz w:val="26"/>
                <w:szCs w:val="26"/>
              </w:rPr>
              <w:t>Cuối học kỳ 2</w:t>
            </w:r>
          </w:p>
        </w:tc>
        <w:tc>
          <w:tcPr>
            <w:tcW w:w="395" w:type="pct"/>
          </w:tcPr>
          <w:p w14:paraId="50BC3933" w14:textId="77777777" w:rsidR="0024630F" w:rsidRPr="00F32C82" w:rsidRDefault="0024630F" w:rsidP="00ED1EC5">
            <w:pPr>
              <w:spacing w:before="60" w:after="60" w:line="340" w:lineRule="exact"/>
              <w:jc w:val="both"/>
              <w:rPr>
                <w:rFonts w:asciiTheme="majorHAnsi" w:hAnsiTheme="majorHAnsi" w:cstheme="majorHAnsi"/>
                <w:sz w:val="26"/>
                <w:szCs w:val="26"/>
              </w:rPr>
            </w:pPr>
            <w:r w:rsidRPr="00F32C82">
              <w:rPr>
                <w:rFonts w:asciiTheme="majorHAnsi" w:hAnsiTheme="majorHAnsi" w:cstheme="majorHAnsi"/>
                <w:sz w:val="26"/>
                <w:szCs w:val="26"/>
              </w:rPr>
              <w:t>90 phút</w:t>
            </w:r>
          </w:p>
        </w:tc>
        <w:tc>
          <w:tcPr>
            <w:tcW w:w="444" w:type="pct"/>
          </w:tcPr>
          <w:p w14:paraId="5FEB43D9" w14:textId="77777777" w:rsidR="0024630F" w:rsidRPr="00F32C82" w:rsidRDefault="0024630F" w:rsidP="00ED1EC5">
            <w:pPr>
              <w:spacing w:before="60" w:after="60" w:line="340" w:lineRule="exact"/>
              <w:jc w:val="both"/>
              <w:rPr>
                <w:rFonts w:asciiTheme="majorHAnsi" w:hAnsiTheme="majorHAnsi" w:cstheme="majorHAnsi"/>
                <w:sz w:val="26"/>
                <w:szCs w:val="26"/>
              </w:rPr>
            </w:pPr>
            <w:r w:rsidRPr="00F32C82">
              <w:rPr>
                <w:rFonts w:asciiTheme="majorHAnsi" w:hAnsiTheme="majorHAnsi" w:cstheme="majorHAnsi"/>
                <w:sz w:val="26"/>
                <w:szCs w:val="26"/>
              </w:rPr>
              <w:t>Tuần 34</w:t>
            </w:r>
          </w:p>
        </w:tc>
        <w:tc>
          <w:tcPr>
            <w:tcW w:w="2518" w:type="pct"/>
          </w:tcPr>
          <w:p w14:paraId="5F96D25E" w14:textId="77777777" w:rsidR="0024630F" w:rsidRPr="00F32C82" w:rsidRDefault="0024630F" w:rsidP="00ED1EC5">
            <w:pPr>
              <w:spacing w:before="60" w:after="60" w:line="340" w:lineRule="exact"/>
              <w:ind w:left="-3" w:hanging="3"/>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1. Năng lực</w:t>
            </w:r>
            <w:r w:rsidRPr="00F32C82">
              <w:rPr>
                <w:rFonts w:asciiTheme="majorHAnsi" w:eastAsia="Times New Roman" w:hAnsiTheme="majorHAnsi" w:cstheme="majorHAnsi"/>
                <w:sz w:val="26"/>
                <w:szCs w:val="26"/>
              </w:rPr>
              <w:t xml:space="preserve">: </w:t>
            </w:r>
          </w:p>
          <w:p w14:paraId="381147A0" w14:textId="77777777" w:rsidR="0024630F" w:rsidRPr="00F32C82" w:rsidRDefault="0024630F" w:rsidP="00ED1EC5">
            <w:pPr>
              <w:spacing w:before="60" w:after="60" w:line="340" w:lineRule="exact"/>
              <w:jc w:val="both"/>
              <w:rPr>
                <w:rFonts w:asciiTheme="majorHAnsi" w:eastAsia="Calibri" w:hAnsiTheme="majorHAnsi" w:cstheme="majorHAnsi"/>
                <w:sz w:val="26"/>
                <w:szCs w:val="26"/>
              </w:rPr>
            </w:pPr>
            <w:r w:rsidRPr="00F32C82">
              <w:rPr>
                <w:rFonts w:asciiTheme="majorHAnsi" w:eastAsia="Calibri" w:hAnsiTheme="majorHAnsi" w:cstheme="majorHAnsi"/>
                <w:sz w:val="26"/>
                <w:szCs w:val="26"/>
              </w:rPr>
              <w:t xml:space="preserve">     Nhận biết được bài kiểm tra cuối kỳ II có hai phần:</w:t>
            </w:r>
          </w:p>
          <w:p w14:paraId="09F5990C" w14:textId="77777777" w:rsidR="0024630F" w:rsidRPr="00F32C82" w:rsidRDefault="0024630F" w:rsidP="00ED1EC5">
            <w:pPr>
              <w:spacing w:before="60" w:after="60" w:line="340" w:lineRule="exact"/>
              <w:jc w:val="both"/>
              <w:rPr>
                <w:rFonts w:asciiTheme="majorHAnsi" w:eastAsia="Calibri" w:hAnsiTheme="majorHAnsi" w:cstheme="majorHAnsi"/>
                <w:sz w:val="26"/>
                <w:szCs w:val="26"/>
                <w:lang w:val="nl-NL"/>
              </w:rPr>
            </w:pPr>
            <w:r w:rsidRPr="00F32C82">
              <w:rPr>
                <w:rFonts w:asciiTheme="majorHAnsi" w:eastAsia="Calibri" w:hAnsiTheme="majorHAnsi" w:cstheme="majorHAnsi"/>
                <w:sz w:val="26"/>
                <w:szCs w:val="26"/>
              </w:rPr>
              <w:t xml:space="preserve">-Phần đọc hiểu: Nhận biết, </w:t>
            </w:r>
            <w:r w:rsidRPr="00F32C82">
              <w:rPr>
                <w:rFonts w:asciiTheme="majorHAnsi" w:eastAsia="Calibri" w:hAnsiTheme="majorHAnsi" w:cstheme="majorHAnsi"/>
                <w:sz w:val="26"/>
                <w:szCs w:val="26"/>
                <w:lang w:val="nl-NL"/>
              </w:rPr>
              <w:t>hiểu và trình bày được các yếu tố của văn bản thuyết minh về 1 danh lam thắng cảnh.</w:t>
            </w:r>
          </w:p>
          <w:p w14:paraId="2DFD259F" w14:textId="77777777" w:rsidR="0024630F" w:rsidRPr="00F32C82" w:rsidRDefault="0024630F" w:rsidP="00ED1EC5">
            <w:pPr>
              <w:spacing w:before="60" w:after="60" w:line="340" w:lineRule="exact"/>
              <w:jc w:val="both"/>
              <w:rPr>
                <w:rFonts w:asciiTheme="majorHAnsi" w:eastAsia="Calibri" w:hAnsiTheme="majorHAnsi" w:cstheme="majorHAnsi"/>
                <w:sz w:val="26"/>
                <w:szCs w:val="26"/>
                <w:lang w:val="nl-NL"/>
              </w:rPr>
            </w:pPr>
            <w:r w:rsidRPr="00F32C82">
              <w:rPr>
                <w:rFonts w:asciiTheme="majorHAnsi" w:eastAsia="Calibri" w:hAnsiTheme="majorHAnsi" w:cstheme="majorHAnsi"/>
                <w:sz w:val="26"/>
                <w:szCs w:val="26"/>
                <w:lang w:val="nl-NL"/>
              </w:rPr>
              <w:t xml:space="preserve"> nhận biết và thực hành biển đổi và mở rộng cấu trúc câu</w:t>
            </w:r>
          </w:p>
          <w:p w14:paraId="63990A71" w14:textId="77777777" w:rsidR="0024630F" w:rsidRPr="00F32C82" w:rsidRDefault="0024630F" w:rsidP="00ED1EC5">
            <w:pPr>
              <w:spacing w:before="60" w:after="60" w:line="340" w:lineRule="exact"/>
              <w:jc w:val="both"/>
              <w:rPr>
                <w:rFonts w:asciiTheme="majorHAnsi" w:eastAsia="Times New Roman" w:hAnsiTheme="majorHAnsi" w:cstheme="majorHAnsi"/>
                <w:sz w:val="26"/>
                <w:szCs w:val="26"/>
                <w:lang w:val="nl-NL"/>
              </w:rPr>
            </w:pPr>
            <w:r w:rsidRPr="00F32C82">
              <w:rPr>
                <w:rFonts w:asciiTheme="majorHAnsi" w:eastAsia="Times New Roman" w:hAnsiTheme="majorHAnsi" w:cstheme="majorHAnsi"/>
                <w:b/>
                <w:sz w:val="26"/>
                <w:szCs w:val="26"/>
                <w:lang w:val="pt-BR"/>
              </w:rPr>
              <w:t>-</w:t>
            </w:r>
            <w:r w:rsidRPr="00F32C82">
              <w:rPr>
                <w:rFonts w:asciiTheme="majorHAnsi" w:eastAsia="Calibri" w:hAnsiTheme="majorHAnsi" w:cstheme="majorHAnsi"/>
                <w:sz w:val="26"/>
                <w:szCs w:val="26"/>
                <w:lang w:val="nl-NL" w:eastAsia="vi-VN" w:bidi="vi-VN"/>
              </w:rPr>
              <w:t xml:space="preserve">Viết: Viết </w:t>
            </w:r>
            <w:r w:rsidRPr="00F32C82">
              <w:rPr>
                <w:rFonts w:asciiTheme="majorHAnsi" w:eastAsia="Calibri" w:hAnsiTheme="majorHAnsi" w:cstheme="majorHAnsi"/>
                <w:sz w:val="26"/>
                <w:szCs w:val="26"/>
                <w:lang w:val="vi-VN" w:eastAsia="vi-VN" w:bidi="vi-VN"/>
              </w:rPr>
              <w:t>được</w:t>
            </w:r>
            <w:r w:rsidRPr="00F32C82">
              <w:rPr>
                <w:rFonts w:asciiTheme="majorHAnsi" w:eastAsia="Calibri" w:hAnsiTheme="majorHAnsi" w:cstheme="majorHAnsi"/>
                <w:sz w:val="26"/>
                <w:szCs w:val="26"/>
                <w:lang w:val="nl-NL" w:eastAsia="vi-VN" w:bidi="vi-VN"/>
              </w:rPr>
              <w:t xml:space="preserve"> bài</w:t>
            </w:r>
            <w:r w:rsidRPr="00F32C82">
              <w:rPr>
                <w:rFonts w:asciiTheme="majorHAnsi" w:eastAsia="Calibri" w:hAnsiTheme="majorHAnsi" w:cstheme="majorHAnsi"/>
                <w:sz w:val="26"/>
                <w:szCs w:val="26"/>
                <w:lang w:val="vi-VN" w:eastAsia="vi-VN" w:bidi="vi-VN"/>
              </w:rPr>
              <w:t xml:space="preserve"> văn bản thuyết minh </w:t>
            </w:r>
            <w:r w:rsidRPr="00F32C82">
              <w:rPr>
                <w:rFonts w:asciiTheme="majorHAnsi" w:eastAsia="Calibri" w:hAnsiTheme="majorHAnsi" w:cstheme="majorHAnsi"/>
                <w:sz w:val="26"/>
                <w:szCs w:val="26"/>
                <w:lang w:val="nl-NL" w:eastAsia="vi-VN" w:bidi="vi-VN"/>
              </w:rPr>
              <w:t xml:space="preserve">một danh lam thắng cảnh, </w:t>
            </w:r>
            <w:r w:rsidRPr="00F32C82">
              <w:rPr>
                <w:rFonts w:asciiTheme="majorHAnsi" w:eastAsia="Arial" w:hAnsiTheme="majorHAnsi" w:cstheme="majorHAnsi"/>
                <w:sz w:val="26"/>
                <w:szCs w:val="26"/>
                <w:lang w:val="nl-NL" w:eastAsia="vi-VN" w:bidi="vi-VN"/>
              </w:rPr>
              <w:t>viết bài văn nghị luận về 1 vấn đề cần giải quyết trong đời sống xã hội.</w:t>
            </w:r>
          </w:p>
          <w:p w14:paraId="01328E69" w14:textId="77777777" w:rsidR="0024630F" w:rsidRPr="00F32C82" w:rsidRDefault="0024630F" w:rsidP="00ED1EC5">
            <w:pPr>
              <w:spacing w:before="60" w:after="60" w:line="340" w:lineRule="exact"/>
              <w:jc w:val="both"/>
              <w:rPr>
                <w:rFonts w:asciiTheme="majorHAnsi" w:eastAsia="Calibri" w:hAnsiTheme="majorHAnsi" w:cstheme="majorHAnsi"/>
                <w:sz w:val="26"/>
                <w:szCs w:val="26"/>
                <w:lang w:val="vi-VN"/>
              </w:rPr>
            </w:pPr>
            <w:r w:rsidRPr="00F32C82">
              <w:rPr>
                <w:rFonts w:asciiTheme="majorHAnsi" w:eastAsia="Calibri" w:hAnsiTheme="majorHAnsi" w:cstheme="majorHAnsi"/>
                <w:b/>
                <w:sz w:val="26"/>
                <w:szCs w:val="26"/>
                <w:lang w:val="vi-VN"/>
              </w:rPr>
              <w:t>2. Phẩm chất:</w:t>
            </w:r>
            <w:r w:rsidRPr="00F32C82">
              <w:rPr>
                <w:rFonts w:asciiTheme="majorHAnsi" w:eastAsia="Calibri" w:hAnsiTheme="majorHAnsi" w:cstheme="majorHAnsi"/>
                <w:sz w:val="26"/>
                <w:szCs w:val="26"/>
                <w:lang w:val="vi-VN"/>
              </w:rPr>
              <w:t xml:space="preserve"> Trách nhiệm, chăm chỉ, trung thực.</w:t>
            </w:r>
          </w:p>
          <w:p w14:paraId="0B8E0134" w14:textId="77777777" w:rsidR="0024630F" w:rsidRPr="00F32C82" w:rsidRDefault="0024630F" w:rsidP="00ED1EC5">
            <w:pPr>
              <w:spacing w:before="60" w:after="60" w:line="340" w:lineRule="exact"/>
              <w:jc w:val="both"/>
              <w:rPr>
                <w:rFonts w:asciiTheme="majorHAnsi" w:hAnsiTheme="majorHAnsi" w:cstheme="majorHAnsi"/>
                <w:b/>
                <w:sz w:val="26"/>
                <w:szCs w:val="26"/>
                <w:u w:val="single"/>
                <w:lang w:val="vi-VN"/>
              </w:rPr>
            </w:pPr>
            <w:r w:rsidRPr="00F32C82">
              <w:rPr>
                <w:rFonts w:asciiTheme="majorHAnsi" w:eastAsia="Calibri" w:hAnsiTheme="majorHAnsi" w:cstheme="majorHAnsi"/>
                <w:sz w:val="26"/>
                <w:szCs w:val="26"/>
                <w:lang w:val="vi-VN"/>
              </w:rPr>
              <w:lastRenderedPageBreak/>
              <w:t>- Có trách nhiệm trong việc làm bài kiểm tra; chăm chỉ, thực hiện đúng nội quy lúc làm bài; thể hiện sự tôn trọng những bạn xung quanh.</w:t>
            </w:r>
          </w:p>
        </w:tc>
        <w:tc>
          <w:tcPr>
            <w:tcW w:w="444" w:type="pct"/>
          </w:tcPr>
          <w:p w14:paraId="61D0DE10" w14:textId="77777777" w:rsidR="0024630F" w:rsidRPr="00F32C82" w:rsidRDefault="0024630F" w:rsidP="00ED1EC5">
            <w:pPr>
              <w:spacing w:before="60" w:after="60" w:line="340" w:lineRule="exact"/>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lastRenderedPageBreak/>
              <w:t>Viết</w:t>
            </w:r>
          </w:p>
          <w:p w14:paraId="24E3FDAB" w14:textId="77777777" w:rsidR="0024630F" w:rsidRPr="00F32C82" w:rsidRDefault="0024630F" w:rsidP="00ED1EC5">
            <w:pPr>
              <w:spacing w:before="60" w:after="60" w:line="340" w:lineRule="exact"/>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trên giấy</w:t>
            </w:r>
          </w:p>
          <w:p w14:paraId="59874FDA" w14:textId="77777777" w:rsidR="0024630F" w:rsidRPr="00F32C82" w:rsidRDefault="0024630F" w:rsidP="00ED1EC5">
            <w:pPr>
              <w:spacing w:before="60" w:after="60" w:line="340" w:lineRule="exact"/>
              <w:jc w:val="both"/>
              <w:rPr>
                <w:rFonts w:asciiTheme="majorHAnsi" w:hAnsiTheme="majorHAnsi" w:cstheme="majorHAnsi"/>
                <w:b/>
                <w:bCs/>
                <w:sz w:val="26"/>
                <w:szCs w:val="26"/>
              </w:rPr>
            </w:pPr>
          </w:p>
        </w:tc>
        <w:tc>
          <w:tcPr>
            <w:tcW w:w="543" w:type="pct"/>
          </w:tcPr>
          <w:p w14:paraId="370F4A05" w14:textId="77777777" w:rsidR="0024630F" w:rsidRPr="00F32C82" w:rsidRDefault="0024630F" w:rsidP="00ED1EC5">
            <w:pPr>
              <w:spacing w:before="60" w:after="60" w:line="340" w:lineRule="exact"/>
              <w:jc w:val="both"/>
              <w:rPr>
                <w:rFonts w:asciiTheme="majorHAnsi" w:hAnsiTheme="majorHAnsi" w:cstheme="majorHAnsi"/>
                <w:b/>
                <w:bCs/>
                <w:sz w:val="26"/>
                <w:szCs w:val="26"/>
              </w:rPr>
            </w:pPr>
          </w:p>
        </w:tc>
      </w:tr>
    </w:tbl>
    <w:p w14:paraId="2AE076B3" w14:textId="77777777" w:rsidR="0024630F" w:rsidRPr="00F32C82" w:rsidRDefault="0024630F" w:rsidP="0024630F">
      <w:pPr>
        <w:tabs>
          <w:tab w:val="left" w:pos="-426"/>
          <w:tab w:val="center" w:pos="4680"/>
          <w:tab w:val="right" w:pos="9360"/>
        </w:tabs>
        <w:spacing w:before="60" w:after="60" w:line="340" w:lineRule="exact"/>
        <w:jc w:val="both"/>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lastRenderedPageBreak/>
        <w:t>III. CÁC NỘI DUNG KHÁC</w:t>
      </w:r>
    </w:p>
    <w:p w14:paraId="00368C72" w14:textId="77777777" w:rsidR="0024630F" w:rsidRPr="00F32C82" w:rsidRDefault="0024630F" w:rsidP="0024630F">
      <w:pPr>
        <w:tabs>
          <w:tab w:val="left" w:pos="-426"/>
          <w:tab w:val="center" w:pos="4680"/>
          <w:tab w:val="right" w:pos="9360"/>
        </w:tabs>
        <w:spacing w:before="60" w:after="60" w:line="340" w:lineRule="exact"/>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 Bồi dưỡng học sinh giỏi</w:t>
      </w:r>
    </w:p>
    <w:p w14:paraId="47B6959B" w14:textId="77777777" w:rsidR="0024630F" w:rsidRPr="00F32C82" w:rsidRDefault="0024630F" w:rsidP="0024630F">
      <w:pPr>
        <w:tabs>
          <w:tab w:val="left" w:pos="-426"/>
          <w:tab w:val="center" w:pos="4680"/>
          <w:tab w:val="right" w:pos="9360"/>
        </w:tabs>
        <w:spacing w:before="60" w:after="60" w:line="340" w:lineRule="exact"/>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2. Sinh hoạt tổ nhóm chuyên môn</w:t>
      </w:r>
    </w:p>
    <w:p w14:paraId="42962AE2" w14:textId="77777777" w:rsidR="0024630F" w:rsidRPr="00F32C82" w:rsidRDefault="0024630F" w:rsidP="0024630F">
      <w:pPr>
        <w:tabs>
          <w:tab w:val="left" w:pos="-426"/>
          <w:tab w:val="center" w:pos="4680"/>
          <w:tab w:val="right" w:pos="9360"/>
        </w:tabs>
        <w:spacing w:before="60" w:after="60" w:line="340" w:lineRule="exact"/>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3. Hướng dẫn học sinh thực hiện đề tài nghiên cứu khoa học kĩ thuật </w:t>
      </w:r>
    </w:p>
    <w:p w14:paraId="15F80495" w14:textId="77777777" w:rsidR="0024630F" w:rsidRPr="00F32C82" w:rsidRDefault="0024630F" w:rsidP="0024630F">
      <w:pPr>
        <w:tabs>
          <w:tab w:val="left" w:pos="-426"/>
          <w:tab w:val="center" w:pos="4680"/>
          <w:tab w:val="right" w:pos="9360"/>
        </w:tabs>
        <w:spacing w:before="60" w:after="60" w:line="340" w:lineRule="exact"/>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4. Tham gia các cuộc thi</w:t>
      </w:r>
    </w:p>
    <w:p w14:paraId="512EC9D9" w14:textId="77777777" w:rsidR="0024630F" w:rsidRPr="00F32C82" w:rsidRDefault="0024630F" w:rsidP="0024630F">
      <w:pPr>
        <w:tabs>
          <w:tab w:val="left" w:pos="-426"/>
          <w:tab w:val="center" w:pos="4680"/>
          <w:tab w:val="right" w:pos="9360"/>
        </w:tabs>
        <w:spacing w:before="60" w:after="60" w:line="340" w:lineRule="exact"/>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i/>
          <w:sz w:val="26"/>
          <w:szCs w:val="26"/>
          <w:lang w:val="vi-VN"/>
        </w:rPr>
        <w:t xml:space="preserve">                                                                                                   </w:t>
      </w:r>
    </w:p>
    <w:p w14:paraId="77D5D6B6" w14:textId="68123E0C" w:rsidR="0024630F" w:rsidRPr="00BD48A8" w:rsidRDefault="00BD48A8" w:rsidP="00BD48A8">
      <w:pPr>
        <w:spacing w:before="60" w:after="60" w:line="340" w:lineRule="exact"/>
        <w:rPr>
          <w:rFonts w:asciiTheme="majorHAnsi" w:eastAsia="Times New Roman" w:hAnsiTheme="majorHAnsi" w:cstheme="majorHAnsi"/>
          <w:b/>
          <w:bCs/>
          <w:sz w:val="26"/>
          <w:szCs w:val="26"/>
        </w:rPr>
      </w:pPr>
      <w:r>
        <w:rPr>
          <w:rFonts w:asciiTheme="majorHAnsi" w:eastAsia="Times New Roman" w:hAnsiTheme="majorHAnsi" w:cstheme="majorHAnsi"/>
          <w:b/>
          <w:bCs/>
          <w:sz w:val="26"/>
          <w:szCs w:val="26"/>
          <w:lang w:val="vi-VN"/>
        </w:rPr>
        <w:t>B. MÔN TIẾNG ANH</w:t>
      </w:r>
      <w:r w:rsidR="0024630F" w:rsidRPr="00F32C82">
        <w:rPr>
          <w:rFonts w:asciiTheme="majorHAnsi" w:eastAsia="Times New Roman" w:hAnsiTheme="majorHAnsi" w:cstheme="majorHAnsi"/>
          <w:b/>
          <w:sz w:val="26"/>
          <w:szCs w:val="26"/>
          <w:lang w:val="vi-VN"/>
        </w:rPr>
        <w:t xml:space="preserve">                                        </w:t>
      </w:r>
    </w:p>
    <w:p w14:paraId="3921221A" w14:textId="768AD0B6" w:rsidR="002A2D06" w:rsidRPr="00F32C82" w:rsidRDefault="00BD48A8" w:rsidP="00A10686">
      <w:pPr>
        <w:spacing w:before="60" w:after="60" w:line="340" w:lineRule="exact"/>
        <w:rPr>
          <w:rFonts w:asciiTheme="majorHAnsi" w:eastAsia="Times New Roman" w:hAnsiTheme="majorHAnsi" w:cstheme="majorHAnsi"/>
          <w:b/>
          <w:bCs/>
          <w:sz w:val="26"/>
          <w:szCs w:val="26"/>
        </w:rPr>
      </w:pPr>
      <w:r>
        <w:rPr>
          <w:rFonts w:asciiTheme="majorHAnsi" w:eastAsia="Times New Roman" w:hAnsiTheme="majorHAnsi" w:cstheme="majorHAnsi"/>
          <w:b/>
          <w:bCs/>
          <w:sz w:val="26"/>
          <w:szCs w:val="26"/>
          <w:lang w:val="vi-VN"/>
        </w:rPr>
        <w:t xml:space="preserve">B.1. </w:t>
      </w:r>
      <w:r w:rsidR="002A2D06" w:rsidRPr="00F32C82">
        <w:rPr>
          <w:rFonts w:asciiTheme="majorHAnsi" w:eastAsia="Times New Roman" w:hAnsiTheme="majorHAnsi" w:cstheme="majorHAnsi"/>
          <w:b/>
          <w:bCs/>
          <w:sz w:val="26"/>
          <w:szCs w:val="26"/>
          <w:lang w:val="vi-VN"/>
        </w:rPr>
        <w:t xml:space="preserve">MÔN TIẾNG ANH </w:t>
      </w:r>
      <w:r w:rsidR="005D1623" w:rsidRPr="00F32C82">
        <w:rPr>
          <w:rFonts w:asciiTheme="majorHAnsi" w:eastAsia="Times New Roman" w:hAnsiTheme="majorHAnsi" w:cstheme="majorHAnsi"/>
          <w:b/>
          <w:bCs/>
          <w:sz w:val="26"/>
          <w:szCs w:val="26"/>
          <w:lang w:val="vi-VN"/>
        </w:rPr>
        <w:t xml:space="preserve">LỚP </w:t>
      </w:r>
      <w:r w:rsidR="002E1692" w:rsidRPr="00F32C82">
        <w:rPr>
          <w:rFonts w:asciiTheme="majorHAnsi" w:eastAsia="Times New Roman" w:hAnsiTheme="majorHAnsi" w:cstheme="majorHAnsi"/>
          <w:b/>
          <w:bCs/>
          <w:sz w:val="26"/>
          <w:szCs w:val="26"/>
          <w:lang w:val="vi-VN"/>
        </w:rPr>
        <w:t>6</w:t>
      </w:r>
    </w:p>
    <w:p w14:paraId="620FEEBB" w14:textId="77777777" w:rsidR="007D422C" w:rsidRPr="00F32C82" w:rsidRDefault="007D422C" w:rsidP="00A10686">
      <w:pPr>
        <w:jc w:val="center"/>
        <w:rPr>
          <w:rFonts w:asciiTheme="majorHAnsi" w:hAnsiTheme="majorHAnsi" w:cstheme="majorHAnsi"/>
          <w:b/>
          <w:bCs/>
          <w:sz w:val="26"/>
          <w:szCs w:val="26"/>
        </w:rPr>
      </w:pPr>
      <w:r w:rsidRPr="00F32C82">
        <w:rPr>
          <w:rFonts w:asciiTheme="majorHAnsi" w:hAnsiTheme="majorHAnsi" w:cstheme="majorHAnsi"/>
          <w:b/>
          <w:bCs/>
          <w:sz w:val="26"/>
          <w:szCs w:val="26"/>
        </w:rPr>
        <w:t>KẾ HOẠCH DẠY HỌC CỦA TỔ CHUYÊN MÔN</w:t>
      </w:r>
    </w:p>
    <w:p w14:paraId="18465ACC" w14:textId="77777777" w:rsidR="007D422C" w:rsidRPr="00F32C82" w:rsidRDefault="007D422C" w:rsidP="00A10686">
      <w:pPr>
        <w:jc w:val="center"/>
        <w:rPr>
          <w:rFonts w:asciiTheme="majorHAnsi" w:hAnsiTheme="majorHAnsi" w:cstheme="majorHAnsi"/>
          <w:b/>
          <w:bCs/>
          <w:sz w:val="26"/>
          <w:szCs w:val="26"/>
        </w:rPr>
      </w:pPr>
      <w:r w:rsidRPr="00F32C82">
        <w:rPr>
          <w:rFonts w:asciiTheme="majorHAnsi" w:hAnsiTheme="majorHAnsi" w:cstheme="majorHAnsi"/>
          <w:b/>
          <w:bCs/>
          <w:sz w:val="26"/>
          <w:szCs w:val="26"/>
        </w:rPr>
        <w:t>MÔN HỌC/HOẠT ĐỘNG GIÁO DỤC : TIẾNG ANH, KHỐI LỚP 6</w:t>
      </w:r>
    </w:p>
    <w:p w14:paraId="5E15F5EF" w14:textId="77777777" w:rsidR="007D422C" w:rsidRPr="00F32C82" w:rsidRDefault="007D422C" w:rsidP="00A10686">
      <w:pPr>
        <w:jc w:val="center"/>
        <w:rPr>
          <w:rFonts w:asciiTheme="majorHAnsi" w:hAnsiTheme="majorHAnsi" w:cstheme="majorHAnsi"/>
          <w:sz w:val="26"/>
          <w:szCs w:val="26"/>
        </w:rPr>
      </w:pPr>
      <w:r w:rsidRPr="00F32C82">
        <w:rPr>
          <w:rFonts w:asciiTheme="majorHAnsi" w:hAnsiTheme="majorHAnsi" w:cstheme="majorHAnsi"/>
          <w:b/>
          <w:bCs/>
          <w:sz w:val="26"/>
          <w:szCs w:val="26"/>
        </w:rPr>
        <w:t>(Năm học 2026 - 2027</w:t>
      </w:r>
      <w:r w:rsidRPr="00F32C82">
        <w:rPr>
          <w:rFonts w:asciiTheme="majorHAnsi" w:hAnsiTheme="majorHAnsi" w:cstheme="majorHAnsi"/>
          <w:sz w:val="26"/>
          <w:szCs w:val="26"/>
        </w:rPr>
        <w:t>)</w:t>
      </w:r>
    </w:p>
    <w:p w14:paraId="19BA960E" w14:textId="77777777" w:rsidR="007D422C" w:rsidRPr="00F32C82" w:rsidRDefault="007D422C" w:rsidP="007D422C">
      <w:pPr>
        <w:rPr>
          <w:rFonts w:asciiTheme="majorHAnsi" w:hAnsiTheme="majorHAnsi" w:cstheme="majorHAnsi"/>
          <w:b/>
          <w:bCs/>
          <w:sz w:val="26"/>
          <w:szCs w:val="26"/>
        </w:rPr>
      </w:pPr>
      <w:r w:rsidRPr="00F32C82">
        <w:rPr>
          <w:rFonts w:asciiTheme="majorHAnsi" w:hAnsiTheme="majorHAnsi" w:cstheme="majorHAnsi"/>
          <w:b/>
          <w:bCs/>
          <w:sz w:val="26"/>
          <w:szCs w:val="26"/>
        </w:rPr>
        <w:t>I. Đặc điểm tình hình</w:t>
      </w:r>
    </w:p>
    <w:p w14:paraId="261B5D1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b/>
          <w:bCs/>
          <w:sz w:val="26"/>
          <w:szCs w:val="26"/>
        </w:rPr>
        <w:t>1. Số lớp</w:t>
      </w:r>
      <w:r w:rsidRPr="00F32C82">
        <w:rPr>
          <w:rFonts w:asciiTheme="majorHAnsi" w:hAnsiTheme="majorHAnsi" w:cstheme="majorHAnsi"/>
          <w:sz w:val="26"/>
          <w:szCs w:val="26"/>
        </w:rPr>
        <w:t>:5; Số học sinh: 207; Số học sinh học chuyên đề  lựa chọn (nếu có):…</w:t>
      </w:r>
    </w:p>
    <w:p w14:paraId="02CE480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b/>
          <w:bCs/>
          <w:sz w:val="26"/>
          <w:szCs w:val="26"/>
        </w:rPr>
        <w:t>2. Tình hình đội ngũ</w:t>
      </w:r>
      <w:r w:rsidRPr="00F32C82">
        <w:rPr>
          <w:rFonts w:asciiTheme="majorHAnsi" w:hAnsiTheme="majorHAnsi" w:cstheme="majorHAnsi"/>
          <w:sz w:val="26"/>
          <w:szCs w:val="26"/>
        </w:rPr>
        <w:t xml:space="preserve">: </w:t>
      </w:r>
    </w:p>
    <w:p w14:paraId="3EAE92EE"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Số giáo viên: 05; Trình độ đào tạo: Cao đẳng: 0  Đại học: 05; Trên đại học: 0</w:t>
      </w:r>
    </w:p>
    <w:p w14:paraId="4A47927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Mức đạt chuẩn nghề nghiệp giáo viên: Tốt 05; Khá: 0; Đạt: 0; Chưa đạt: 0</w:t>
      </w:r>
    </w:p>
    <w:p w14:paraId="36CC016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b/>
          <w:bCs/>
          <w:sz w:val="26"/>
          <w:szCs w:val="26"/>
        </w:rPr>
        <w:t>3. Thiết bị dạy học</w:t>
      </w:r>
      <w:r w:rsidRPr="00F32C82">
        <w:rPr>
          <w:rFonts w:asciiTheme="majorHAnsi" w:hAnsiTheme="majorHAnsi" w:cstheme="majorHAnsi"/>
          <w:sz w:val="26"/>
          <w:szCs w:val="26"/>
        </w:rPr>
        <w:t>:(Trình bày cụ thể các thiết bị dạy học có thể sử dụng để tổ chức dạy học môn học/hoạt động giáo dục)</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06"/>
        <w:gridCol w:w="2746"/>
        <w:gridCol w:w="1372"/>
        <w:gridCol w:w="3480"/>
        <w:gridCol w:w="1274"/>
      </w:tblGrid>
      <w:tr w:rsidR="00F32C82" w:rsidRPr="00F32C82" w14:paraId="0788DFD7" w14:textId="77777777" w:rsidTr="00A10686">
        <w:tc>
          <w:tcPr>
            <w:tcW w:w="416" w:type="pct"/>
          </w:tcPr>
          <w:p w14:paraId="4B5EC28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STT</w:t>
            </w:r>
          </w:p>
        </w:tc>
        <w:tc>
          <w:tcPr>
            <w:tcW w:w="1418" w:type="pct"/>
          </w:tcPr>
          <w:p w14:paraId="0D58B2E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Thiết bị dạy học</w:t>
            </w:r>
          </w:p>
        </w:tc>
        <w:tc>
          <w:tcPr>
            <w:tcW w:w="709" w:type="pct"/>
          </w:tcPr>
          <w:p w14:paraId="1ED3C17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Số lượng</w:t>
            </w:r>
          </w:p>
        </w:tc>
        <w:tc>
          <w:tcPr>
            <w:tcW w:w="1798" w:type="pct"/>
          </w:tcPr>
          <w:p w14:paraId="3CB2275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Các bài thí nghiệm/thực hành</w:t>
            </w:r>
          </w:p>
        </w:tc>
        <w:tc>
          <w:tcPr>
            <w:tcW w:w="658" w:type="pct"/>
          </w:tcPr>
          <w:p w14:paraId="199BC2B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Ghi chú</w:t>
            </w:r>
          </w:p>
        </w:tc>
      </w:tr>
      <w:tr w:rsidR="00F32C82" w:rsidRPr="00F32C82" w14:paraId="284AA180" w14:textId="77777777" w:rsidTr="00A10686">
        <w:tc>
          <w:tcPr>
            <w:tcW w:w="416" w:type="pct"/>
          </w:tcPr>
          <w:p w14:paraId="28FFDEE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w:t>
            </w:r>
          </w:p>
        </w:tc>
        <w:tc>
          <w:tcPr>
            <w:tcW w:w="1418" w:type="pct"/>
          </w:tcPr>
          <w:p w14:paraId="7B17D6D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Loa</w:t>
            </w:r>
          </w:p>
        </w:tc>
        <w:tc>
          <w:tcPr>
            <w:tcW w:w="709" w:type="pct"/>
          </w:tcPr>
          <w:p w14:paraId="5C996DB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w:t>
            </w:r>
          </w:p>
        </w:tc>
        <w:tc>
          <w:tcPr>
            <w:tcW w:w="1798" w:type="pct"/>
          </w:tcPr>
          <w:p w14:paraId="0512D22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Các tiết tiếng Anh</w:t>
            </w:r>
          </w:p>
        </w:tc>
        <w:tc>
          <w:tcPr>
            <w:tcW w:w="658" w:type="pct"/>
          </w:tcPr>
          <w:p w14:paraId="3E143539" w14:textId="77777777" w:rsidR="007D422C" w:rsidRPr="00F32C82" w:rsidRDefault="007D422C" w:rsidP="007D422C">
            <w:pPr>
              <w:rPr>
                <w:rFonts w:asciiTheme="majorHAnsi" w:hAnsiTheme="majorHAnsi" w:cstheme="majorHAnsi"/>
                <w:sz w:val="26"/>
                <w:szCs w:val="26"/>
              </w:rPr>
            </w:pPr>
          </w:p>
        </w:tc>
      </w:tr>
      <w:tr w:rsidR="00F32C82" w:rsidRPr="00F32C82" w14:paraId="5CFA6A93" w14:textId="77777777" w:rsidTr="00A10686">
        <w:tc>
          <w:tcPr>
            <w:tcW w:w="416" w:type="pct"/>
          </w:tcPr>
          <w:p w14:paraId="5222848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w:t>
            </w:r>
          </w:p>
        </w:tc>
        <w:tc>
          <w:tcPr>
            <w:tcW w:w="1418" w:type="pct"/>
          </w:tcPr>
          <w:p w14:paraId="11428DB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Máy chiếu</w:t>
            </w:r>
          </w:p>
        </w:tc>
        <w:tc>
          <w:tcPr>
            <w:tcW w:w="709" w:type="pct"/>
          </w:tcPr>
          <w:p w14:paraId="4142EC6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w:t>
            </w:r>
          </w:p>
        </w:tc>
        <w:tc>
          <w:tcPr>
            <w:tcW w:w="1798" w:type="pct"/>
          </w:tcPr>
          <w:p w14:paraId="3F735C1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Các tiết tiếng Anh</w:t>
            </w:r>
          </w:p>
        </w:tc>
        <w:tc>
          <w:tcPr>
            <w:tcW w:w="658" w:type="pct"/>
          </w:tcPr>
          <w:p w14:paraId="479FEAAB" w14:textId="77777777" w:rsidR="007D422C" w:rsidRPr="00F32C82" w:rsidRDefault="007D422C" w:rsidP="007D422C">
            <w:pPr>
              <w:rPr>
                <w:rFonts w:asciiTheme="majorHAnsi" w:hAnsiTheme="majorHAnsi" w:cstheme="majorHAnsi"/>
                <w:sz w:val="26"/>
                <w:szCs w:val="26"/>
              </w:rPr>
            </w:pPr>
          </w:p>
        </w:tc>
      </w:tr>
      <w:tr w:rsidR="00F32C82" w:rsidRPr="00F32C82" w14:paraId="2900DF70" w14:textId="77777777" w:rsidTr="00A10686">
        <w:tc>
          <w:tcPr>
            <w:tcW w:w="416" w:type="pct"/>
          </w:tcPr>
          <w:p w14:paraId="0DD77C0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3</w:t>
            </w:r>
          </w:p>
        </w:tc>
        <w:tc>
          <w:tcPr>
            <w:tcW w:w="1418" w:type="pct"/>
          </w:tcPr>
          <w:p w14:paraId="1EBE886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Máy tính</w:t>
            </w:r>
          </w:p>
        </w:tc>
        <w:tc>
          <w:tcPr>
            <w:tcW w:w="709" w:type="pct"/>
          </w:tcPr>
          <w:p w14:paraId="0E83285E"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w:t>
            </w:r>
          </w:p>
        </w:tc>
        <w:tc>
          <w:tcPr>
            <w:tcW w:w="1798" w:type="pct"/>
          </w:tcPr>
          <w:p w14:paraId="58B04EE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Các tiết tiếng Anh</w:t>
            </w:r>
          </w:p>
        </w:tc>
        <w:tc>
          <w:tcPr>
            <w:tcW w:w="658" w:type="pct"/>
          </w:tcPr>
          <w:p w14:paraId="7ED0BD73" w14:textId="77777777" w:rsidR="007D422C" w:rsidRPr="00F32C82" w:rsidRDefault="007D422C" w:rsidP="007D422C">
            <w:pPr>
              <w:rPr>
                <w:rFonts w:asciiTheme="majorHAnsi" w:hAnsiTheme="majorHAnsi" w:cstheme="majorHAnsi"/>
                <w:sz w:val="26"/>
                <w:szCs w:val="26"/>
              </w:rPr>
            </w:pPr>
          </w:p>
        </w:tc>
      </w:tr>
      <w:tr w:rsidR="00F32C82" w:rsidRPr="00F32C82" w14:paraId="15C30C3D" w14:textId="77777777" w:rsidTr="00A10686">
        <w:tc>
          <w:tcPr>
            <w:tcW w:w="416" w:type="pct"/>
          </w:tcPr>
          <w:p w14:paraId="21888C8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4</w:t>
            </w:r>
          </w:p>
        </w:tc>
        <w:tc>
          <w:tcPr>
            <w:tcW w:w="1418" w:type="pct"/>
          </w:tcPr>
          <w:p w14:paraId="0E82E8E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TV</w:t>
            </w:r>
          </w:p>
        </w:tc>
        <w:tc>
          <w:tcPr>
            <w:tcW w:w="709" w:type="pct"/>
          </w:tcPr>
          <w:p w14:paraId="4F2E076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w:t>
            </w:r>
          </w:p>
        </w:tc>
        <w:tc>
          <w:tcPr>
            <w:tcW w:w="1798" w:type="pct"/>
          </w:tcPr>
          <w:p w14:paraId="33DE4B8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Các tiết tiếng Anh</w:t>
            </w:r>
          </w:p>
        </w:tc>
        <w:tc>
          <w:tcPr>
            <w:tcW w:w="658" w:type="pct"/>
          </w:tcPr>
          <w:p w14:paraId="7203C5AA" w14:textId="77777777" w:rsidR="007D422C" w:rsidRPr="00F32C82" w:rsidRDefault="007D422C" w:rsidP="007D422C">
            <w:pPr>
              <w:rPr>
                <w:rFonts w:asciiTheme="majorHAnsi" w:hAnsiTheme="majorHAnsi" w:cstheme="majorHAnsi"/>
                <w:sz w:val="26"/>
                <w:szCs w:val="26"/>
              </w:rPr>
            </w:pPr>
          </w:p>
        </w:tc>
      </w:tr>
      <w:tr w:rsidR="007D422C" w:rsidRPr="00F32C82" w14:paraId="31941D0B" w14:textId="77777777" w:rsidTr="00A10686">
        <w:tc>
          <w:tcPr>
            <w:tcW w:w="416" w:type="pct"/>
          </w:tcPr>
          <w:p w14:paraId="76B92ED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5</w:t>
            </w:r>
          </w:p>
        </w:tc>
        <w:tc>
          <w:tcPr>
            <w:tcW w:w="1418" w:type="pct"/>
          </w:tcPr>
          <w:p w14:paraId="3946CE2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Bảng nhóm</w:t>
            </w:r>
          </w:p>
        </w:tc>
        <w:tc>
          <w:tcPr>
            <w:tcW w:w="709" w:type="pct"/>
          </w:tcPr>
          <w:p w14:paraId="6C5FF60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4</w:t>
            </w:r>
          </w:p>
        </w:tc>
        <w:tc>
          <w:tcPr>
            <w:tcW w:w="1798" w:type="pct"/>
          </w:tcPr>
          <w:p w14:paraId="386D488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Các tiết tiếng Anh</w:t>
            </w:r>
          </w:p>
        </w:tc>
        <w:tc>
          <w:tcPr>
            <w:tcW w:w="658" w:type="pct"/>
          </w:tcPr>
          <w:p w14:paraId="53850816" w14:textId="77777777" w:rsidR="007D422C" w:rsidRPr="00F32C82" w:rsidRDefault="007D422C" w:rsidP="007D422C">
            <w:pPr>
              <w:rPr>
                <w:rFonts w:asciiTheme="majorHAnsi" w:hAnsiTheme="majorHAnsi" w:cstheme="majorHAnsi"/>
                <w:sz w:val="26"/>
                <w:szCs w:val="26"/>
              </w:rPr>
            </w:pPr>
          </w:p>
        </w:tc>
      </w:tr>
    </w:tbl>
    <w:p w14:paraId="1A2AFBCD" w14:textId="77777777" w:rsidR="007D422C" w:rsidRPr="00F32C82" w:rsidRDefault="007D422C" w:rsidP="007D422C">
      <w:pPr>
        <w:rPr>
          <w:rFonts w:asciiTheme="majorHAnsi" w:hAnsiTheme="majorHAnsi" w:cstheme="majorHAnsi"/>
          <w:sz w:val="26"/>
          <w:szCs w:val="26"/>
        </w:rPr>
      </w:pPr>
    </w:p>
    <w:p w14:paraId="7E0AA1E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4. Phòng học bộ môn/phòng thí nghiệm/phòng đa năng/sân chơi, bãi tập (Trình bày cụ thể các phòng thí nghiệm/phòng bộ môn/phòng đa năng/sân chơi/bãi tập có thể sử dụng để tổ chức dạy học môn học/hoạt động giáo dục)</w:t>
      </w:r>
    </w:p>
    <w:p w14:paraId="78F281EB" w14:textId="77777777" w:rsidR="007D422C" w:rsidRPr="00F32C82" w:rsidRDefault="007D422C" w:rsidP="007D422C">
      <w:pPr>
        <w:rPr>
          <w:rFonts w:asciiTheme="majorHAnsi" w:hAnsiTheme="majorHAnsi" w:cstheme="majorHAnsi"/>
          <w:sz w:val="26"/>
          <w:szCs w:val="26"/>
        </w:rPr>
      </w:pPr>
    </w:p>
    <w:tbl>
      <w:tblPr>
        <w:tblW w:w="141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74"/>
        <w:gridCol w:w="3307"/>
        <w:gridCol w:w="2017"/>
        <w:gridCol w:w="4662"/>
        <w:gridCol w:w="2969"/>
      </w:tblGrid>
      <w:tr w:rsidR="00F32C82" w:rsidRPr="00F32C82" w14:paraId="6ED8CC76" w14:textId="77777777" w:rsidTr="00ED1EC5">
        <w:tc>
          <w:tcPr>
            <w:tcW w:w="1174" w:type="dxa"/>
          </w:tcPr>
          <w:p w14:paraId="0A6F149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STT</w:t>
            </w:r>
          </w:p>
        </w:tc>
        <w:tc>
          <w:tcPr>
            <w:tcW w:w="3307" w:type="dxa"/>
          </w:tcPr>
          <w:p w14:paraId="62751D2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Tên phòng</w:t>
            </w:r>
          </w:p>
        </w:tc>
        <w:tc>
          <w:tcPr>
            <w:tcW w:w="2017" w:type="dxa"/>
          </w:tcPr>
          <w:p w14:paraId="41EC1B2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Số lượng</w:t>
            </w:r>
          </w:p>
        </w:tc>
        <w:tc>
          <w:tcPr>
            <w:tcW w:w="4662" w:type="dxa"/>
          </w:tcPr>
          <w:p w14:paraId="19DAE45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Phạm vi và nội dung sử dụng</w:t>
            </w:r>
          </w:p>
        </w:tc>
        <w:tc>
          <w:tcPr>
            <w:tcW w:w="2969" w:type="dxa"/>
          </w:tcPr>
          <w:p w14:paraId="7D778FE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Ghi chú</w:t>
            </w:r>
          </w:p>
        </w:tc>
      </w:tr>
      <w:tr w:rsidR="007D422C" w:rsidRPr="00F32C82" w14:paraId="2536F8E1" w14:textId="77777777" w:rsidTr="00ED1EC5">
        <w:tc>
          <w:tcPr>
            <w:tcW w:w="1174" w:type="dxa"/>
          </w:tcPr>
          <w:p w14:paraId="0E28BD9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w:t>
            </w:r>
          </w:p>
        </w:tc>
        <w:tc>
          <w:tcPr>
            <w:tcW w:w="3307" w:type="dxa"/>
          </w:tcPr>
          <w:p w14:paraId="4BFDDA9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English room (phòngTiếng Anh)</w:t>
            </w:r>
          </w:p>
        </w:tc>
        <w:tc>
          <w:tcPr>
            <w:tcW w:w="2017" w:type="dxa"/>
          </w:tcPr>
          <w:p w14:paraId="64B6B38E"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w:t>
            </w:r>
          </w:p>
        </w:tc>
        <w:tc>
          <w:tcPr>
            <w:tcW w:w="4662" w:type="dxa"/>
          </w:tcPr>
          <w:p w14:paraId="5013485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Các tiết Tiếng Anh </w:t>
            </w:r>
          </w:p>
        </w:tc>
        <w:tc>
          <w:tcPr>
            <w:tcW w:w="2969" w:type="dxa"/>
          </w:tcPr>
          <w:p w14:paraId="0ECB382E" w14:textId="77777777" w:rsidR="007D422C" w:rsidRPr="00F32C82" w:rsidRDefault="007D422C" w:rsidP="007D422C">
            <w:pPr>
              <w:rPr>
                <w:rFonts w:asciiTheme="majorHAnsi" w:hAnsiTheme="majorHAnsi" w:cstheme="majorHAnsi"/>
                <w:sz w:val="26"/>
                <w:szCs w:val="26"/>
              </w:rPr>
            </w:pPr>
          </w:p>
        </w:tc>
      </w:tr>
    </w:tbl>
    <w:p w14:paraId="48F6A41B" w14:textId="77777777" w:rsidR="007D422C" w:rsidRPr="00F32C82" w:rsidRDefault="007D422C" w:rsidP="007D422C">
      <w:pPr>
        <w:rPr>
          <w:rFonts w:asciiTheme="majorHAnsi" w:hAnsiTheme="majorHAnsi" w:cstheme="majorHAnsi"/>
          <w:sz w:val="26"/>
          <w:szCs w:val="26"/>
        </w:rPr>
      </w:pPr>
    </w:p>
    <w:p w14:paraId="39028DE1" w14:textId="77777777" w:rsidR="007D422C" w:rsidRPr="00F32C82" w:rsidRDefault="007D422C" w:rsidP="007D422C">
      <w:pPr>
        <w:rPr>
          <w:rFonts w:asciiTheme="majorHAnsi" w:hAnsiTheme="majorHAnsi" w:cstheme="majorHAnsi"/>
          <w:b/>
          <w:bCs/>
          <w:sz w:val="26"/>
          <w:szCs w:val="26"/>
        </w:rPr>
      </w:pPr>
      <w:r w:rsidRPr="00F32C82">
        <w:rPr>
          <w:rFonts w:asciiTheme="majorHAnsi" w:hAnsiTheme="majorHAnsi" w:cstheme="majorHAnsi"/>
          <w:b/>
          <w:bCs/>
          <w:sz w:val="26"/>
          <w:szCs w:val="26"/>
        </w:rPr>
        <w:t xml:space="preserve">II. Kế hoạch dạy học </w:t>
      </w:r>
    </w:p>
    <w:p w14:paraId="3209C40F" w14:textId="77777777" w:rsidR="007D422C" w:rsidRPr="00F32C82" w:rsidRDefault="007D422C" w:rsidP="007D422C">
      <w:pPr>
        <w:rPr>
          <w:rFonts w:asciiTheme="majorHAnsi" w:hAnsiTheme="majorHAnsi" w:cstheme="majorHAnsi"/>
          <w:b/>
          <w:bCs/>
          <w:sz w:val="26"/>
          <w:szCs w:val="26"/>
        </w:rPr>
      </w:pPr>
      <w:r w:rsidRPr="00F32C82">
        <w:rPr>
          <w:rFonts w:asciiTheme="majorHAnsi" w:hAnsiTheme="majorHAnsi" w:cstheme="majorHAnsi"/>
          <w:b/>
          <w:bCs/>
          <w:sz w:val="26"/>
          <w:szCs w:val="26"/>
        </w:rPr>
        <w:t>1. Phân phối chương trình</w:t>
      </w:r>
    </w:p>
    <w:p w14:paraId="3BB34CB0" w14:textId="77777777" w:rsidR="007D422C" w:rsidRPr="00F32C82" w:rsidRDefault="007D422C" w:rsidP="00A10686">
      <w:pPr>
        <w:jc w:val="center"/>
        <w:rPr>
          <w:rFonts w:asciiTheme="majorHAnsi" w:hAnsiTheme="majorHAnsi" w:cstheme="majorHAnsi"/>
          <w:b/>
          <w:bCs/>
          <w:sz w:val="26"/>
          <w:szCs w:val="26"/>
        </w:rPr>
      </w:pPr>
      <w:r w:rsidRPr="00F32C82">
        <w:rPr>
          <w:rFonts w:asciiTheme="majorHAnsi" w:hAnsiTheme="majorHAnsi" w:cstheme="majorHAnsi"/>
          <w:b/>
          <w:bCs/>
          <w:sz w:val="26"/>
          <w:szCs w:val="26"/>
        </w:rPr>
        <w:t>Cả năm: 35 tuần(105 tiết)</w:t>
      </w:r>
    </w:p>
    <w:p w14:paraId="6891E296" w14:textId="77777777" w:rsidR="007D422C" w:rsidRPr="00F32C82" w:rsidRDefault="007D422C" w:rsidP="00A10686">
      <w:pPr>
        <w:jc w:val="center"/>
        <w:rPr>
          <w:rFonts w:asciiTheme="majorHAnsi" w:hAnsiTheme="majorHAnsi" w:cstheme="majorHAnsi"/>
          <w:b/>
          <w:bCs/>
          <w:sz w:val="26"/>
          <w:szCs w:val="26"/>
        </w:rPr>
      </w:pPr>
      <w:r w:rsidRPr="00F32C82">
        <w:rPr>
          <w:rFonts w:asciiTheme="majorHAnsi" w:hAnsiTheme="majorHAnsi" w:cstheme="majorHAnsi"/>
          <w:b/>
          <w:bCs/>
          <w:sz w:val="26"/>
          <w:szCs w:val="26"/>
        </w:rPr>
        <w:t>Trong đó: Học kì 1: 18 tuần (54 tiết). Học kì 2: 17 tuần ( 51 tiết)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34"/>
        <w:gridCol w:w="3035"/>
        <w:gridCol w:w="549"/>
        <w:gridCol w:w="1061"/>
        <w:gridCol w:w="3228"/>
        <w:gridCol w:w="1271"/>
      </w:tblGrid>
      <w:tr w:rsidR="00F32C82" w:rsidRPr="00F32C82" w14:paraId="54D7A194" w14:textId="77777777" w:rsidTr="00A10686">
        <w:trPr>
          <w:tblHeader/>
        </w:trPr>
        <w:tc>
          <w:tcPr>
            <w:tcW w:w="242" w:type="pct"/>
            <w:vAlign w:val="center"/>
          </w:tcPr>
          <w:p w14:paraId="3FAE8ED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TT</w:t>
            </w:r>
          </w:p>
        </w:tc>
        <w:tc>
          <w:tcPr>
            <w:tcW w:w="1776" w:type="pct"/>
            <w:vAlign w:val="center"/>
          </w:tcPr>
          <w:p w14:paraId="26AB0C6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Bài học</w:t>
            </w:r>
          </w:p>
        </w:tc>
        <w:tc>
          <w:tcPr>
            <w:tcW w:w="212" w:type="pct"/>
            <w:vAlign w:val="center"/>
          </w:tcPr>
          <w:p w14:paraId="0B08732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Số tiết</w:t>
            </w:r>
          </w:p>
        </w:tc>
        <w:tc>
          <w:tcPr>
            <w:tcW w:w="280" w:type="pct"/>
            <w:vAlign w:val="center"/>
          </w:tcPr>
          <w:p w14:paraId="5E36C34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Tiết số</w:t>
            </w:r>
          </w:p>
        </w:tc>
        <w:tc>
          <w:tcPr>
            <w:tcW w:w="1876" w:type="pct"/>
            <w:vAlign w:val="center"/>
          </w:tcPr>
          <w:p w14:paraId="75EDB33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Yêu cầu cần đạt</w:t>
            </w:r>
          </w:p>
        </w:tc>
        <w:tc>
          <w:tcPr>
            <w:tcW w:w="614" w:type="pct"/>
            <w:vAlign w:val="center"/>
          </w:tcPr>
          <w:p w14:paraId="3B01F31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Thay đổi, điều chỉnh</w:t>
            </w:r>
          </w:p>
        </w:tc>
      </w:tr>
      <w:tr w:rsidR="00F32C82" w:rsidRPr="00F32C82" w14:paraId="13BF7317" w14:textId="77777777" w:rsidTr="00A10686">
        <w:tc>
          <w:tcPr>
            <w:tcW w:w="242" w:type="pct"/>
          </w:tcPr>
          <w:p w14:paraId="6F5E9E01" w14:textId="77777777" w:rsidR="007D422C" w:rsidRPr="00F32C82" w:rsidRDefault="007D422C" w:rsidP="007D422C">
            <w:pPr>
              <w:rPr>
                <w:rFonts w:asciiTheme="majorHAnsi" w:hAnsiTheme="majorHAnsi" w:cstheme="majorHAnsi"/>
                <w:sz w:val="26"/>
                <w:szCs w:val="26"/>
              </w:rPr>
            </w:pPr>
          </w:p>
          <w:p w14:paraId="1BE07424" w14:textId="77777777" w:rsidR="007D422C" w:rsidRPr="00F32C82" w:rsidRDefault="007D422C" w:rsidP="007D422C">
            <w:pPr>
              <w:rPr>
                <w:rFonts w:asciiTheme="majorHAnsi" w:hAnsiTheme="majorHAnsi" w:cstheme="majorHAnsi"/>
                <w:sz w:val="26"/>
                <w:szCs w:val="26"/>
              </w:rPr>
            </w:pPr>
          </w:p>
          <w:p w14:paraId="0CD4529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w:t>
            </w:r>
          </w:p>
        </w:tc>
        <w:tc>
          <w:tcPr>
            <w:tcW w:w="1776" w:type="pct"/>
          </w:tcPr>
          <w:p w14:paraId="4870FF3C" w14:textId="77777777" w:rsidR="007D422C" w:rsidRPr="00F32C82" w:rsidRDefault="007D422C" w:rsidP="007D422C">
            <w:pPr>
              <w:rPr>
                <w:rFonts w:asciiTheme="majorHAnsi" w:hAnsiTheme="majorHAnsi" w:cstheme="majorHAnsi"/>
                <w:sz w:val="26"/>
                <w:szCs w:val="26"/>
              </w:rPr>
            </w:pPr>
          </w:p>
          <w:p w14:paraId="31FC8A39" w14:textId="77777777" w:rsidR="007D422C" w:rsidRPr="00F32C82" w:rsidRDefault="007D422C" w:rsidP="007D422C">
            <w:pPr>
              <w:rPr>
                <w:rFonts w:asciiTheme="majorHAnsi" w:hAnsiTheme="majorHAnsi" w:cstheme="majorHAnsi"/>
                <w:sz w:val="26"/>
                <w:szCs w:val="26"/>
              </w:rPr>
            </w:pPr>
          </w:p>
          <w:p w14:paraId="404F75F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Introduction</w:t>
            </w:r>
          </w:p>
        </w:tc>
        <w:tc>
          <w:tcPr>
            <w:tcW w:w="212" w:type="pct"/>
          </w:tcPr>
          <w:p w14:paraId="436E371D" w14:textId="77777777" w:rsidR="007D422C" w:rsidRPr="00F32C82" w:rsidRDefault="007D422C" w:rsidP="007D422C">
            <w:pPr>
              <w:rPr>
                <w:rFonts w:asciiTheme="majorHAnsi" w:hAnsiTheme="majorHAnsi" w:cstheme="majorHAnsi"/>
                <w:sz w:val="26"/>
                <w:szCs w:val="26"/>
              </w:rPr>
            </w:pPr>
          </w:p>
          <w:p w14:paraId="764522F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w:t>
            </w:r>
          </w:p>
        </w:tc>
        <w:tc>
          <w:tcPr>
            <w:tcW w:w="280" w:type="pct"/>
            <w:vAlign w:val="center"/>
          </w:tcPr>
          <w:p w14:paraId="555AFF8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w:t>
            </w:r>
          </w:p>
        </w:tc>
        <w:tc>
          <w:tcPr>
            <w:tcW w:w="1876" w:type="pct"/>
          </w:tcPr>
          <w:p w14:paraId="1F098E8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Introduce “ English 6”.</w:t>
            </w:r>
          </w:p>
          <w:p w14:paraId="4CAD722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Helps sts understand sth about English and have the effective ways to learn it.</w:t>
            </w:r>
          </w:p>
        </w:tc>
        <w:tc>
          <w:tcPr>
            <w:tcW w:w="614" w:type="pct"/>
          </w:tcPr>
          <w:p w14:paraId="350173AD" w14:textId="77777777" w:rsidR="007D422C" w:rsidRPr="00F32C82" w:rsidRDefault="007D422C" w:rsidP="007D422C">
            <w:pPr>
              <w:rPr>
                <w:rFonts w:asciiTheme="majorHAnsi" w:hAnsiTheme="majorHAnsi" w:cstheme="majorHAnsi"/>
                <w:sz w:val="26"/>
                <w:szCs w:val="26"/>
              </w:rPr>
            </w:pPr>
          </w:p>
        </w:tc>
      </w:tr>
      <w:tr w:rsidR="00F32C82" w:rsidRPr="00F32C82" w14:paraId="782B0611" w14:textId="77777777" w:rsidTr="00A10686">
        <w:tc>
          <w:tcPr>
            <w:tcW w:w="242" w:type="pct"/>
          </w:tcPr>
          <w:p w14:paraId="32AEF885" w14:textId="77777777" w:rsidR="007D422C" w:rsidRPr="00F32C82" w:rsidRDefault="007D422C" w:rsidP="007D422C">
            <w:pPr>
              <w:rPr>
                <w:rFonts w:asciiTheme="majorHAnsi" w:hAnsiTheme="majorHAnsi" w:cstheme="majorHAnsi"/>
                <w:sz w:val="26"/>
                <w:szCs w:val="26"/>
              </w:rPr>
            </w:pPr>
          </w:p>
          <w:p w14:paraId="7D80E4DF" w14:textId="77777777" w:rsidR="007D422C" w:rsidRPr="00F32C82" w:rsidRDefault="007D422C" w:rsidP="007D422C">
            <w:pPr>
              <w:rPr>
                <w:rFonts w:asciiTheme="majorHAnsi" w:hAnsiTheme="majorHAnsi" w:cstheme="majorHAnsi"/>
                <w:sz w:val="26"/>
                <w:szCs w:val="26"/>
              </w:rPr>
            </w:pPr>
          </w:p>
          <w:p w14:paraId="54D9480E" w14:textId="77777777" w:rsidR="007D422C" w:rsidRPr="00F32C82" w:rsidRDefault="007D422C" w:rsidP="007D422C">
            <w:pPr>
              <w:rPr>
                <w:rFonts w:asciiTheme="majorHAnsi" w:hAnsiTheme="majorHAnsi" w:cstheme="majorHAnsi"/>
                <w:sz w:val="26"/>
                <w:szCs w:val="26"/>
              </w:rPr>
            </w:pPr>
          </w:p>
          <w:p w14:paraId="2EAE2378" w14:textId="77777777" w:rsidR="007D422C" w:rsidRPr="00F32C82" w:rsidRDefault="007D422C" w:rsidP="007D422C">
            <w:pPr>
              <w:rPr>
                <w:rFonts w:asciiTheme="majorHAnsi" w:hAnsiTheme="majorHAnsi" w:cstheme="majorHAnsi"/>
                <w:sz w:val="26"/>
                <w:szCs w:val="26"/>
              </w:rPr>
            </w:pPr>
          </w:p>
          <w:p w14:paraId="69937906" w14:textId="77777777" w:rsidR="007D422C" w:rsidRPr="00F32C82" w:rsidRDefault="007D422C" w:rsidP="007D422C">
            <w:pPr>
              <w:rPr>
                <w:rFonts w:asciiTheme="majorHAnsi" w:hAnsiTheme="majorHAnsi" w:cstheme="majorHAnsi"/>
                <w:sz w:val="26"/>
                <w:szCs w:val="26"/>
              </w:rPr>
            </w:pPr>
          </w:p>
          <w:p w14:paraId="5996D17D" w14:textId="77777777" w:rsidR="007D422C" w:rsidRPr="00F32C82" w:rsidRDefault="007D422C" w:rsidP="007D422C">
            <w:pPr>
              <w:rPr>
                <w:rFonts w:asciiTheme="majorHAnsi" w:hAnsiTheme="majorHAnsi" w:cstheme="majorHAnsi"/>
                <w:sz w:val="26"/>
                <w:szCs w:val="26"/>
              </w:rPr>
            </w:pPr>
          </w:p>
          <w:p w14:paraId="09EFA159" w14:textId="77777777" w:rsidR="007D422C" w:rsidRPr="00F32C82" w:rsidRDefault="007D422C" w:rsidP="007D422C">
            <w:pPr>
              <w:rPr>
                <w:rFonts w:asciiTheme="majorHAnsi" w:hAnsiTheme="majorHAnsi" w:cstheme="majorHAnsi"/>
                <w:sz w:val="26"/>
                <w:szCs w:val="26"/>
              </w:rPr>
            </w:pPr>
          </w:p>
          <w:p w14:paraId="490D8D40" w14:textId="77777777" w:rsidR="007D422C" w:rsidRPr="00F32C82" w:rsidRDefault="007D422C" w:rsidP="007D422C">
            <w:pPr>
              <w:rPr>
                <w:rFonts w:asciiTheme="majorHAnsi" w:hAnsiTheme="majorHAnsi" w:cstheme="majorHAnsi"/>
                <w:sz w:val="26"/>
                <w:szCs w:val="26"/>
              </w:rPr>
            </w:pPr>
          </w:p>
          <w:p w14:paraId="27F0B9C0" w14:textId="77777777" w:rsidR="007D422C" w:rsidRPr="00F32C82" w:rsidRDefault="007D422C" w:rsidP="007D422C">
            <w:pPr>
              <w:rPr>
                <w:rFonts w:asciiTheme="majorHAnsi" w:hAnsiTheme="majorHAnsi" w:cstheme="majorHAnsi"/>
                <w:sz w:val="26"/>
                <w:szCs w:val="26"/>
              </w:rPr>
            </w:pPr>
          </w:p>
          <w:p w14:paraId="5912CAFF" w14:textId="77777777" w:rsidR="007D422C" w:rsidRPr="00F32C82" w:rsidRDefault="007D422C" w:rsidP="007D422C">
            <w:pPr>
              <w:rPr>
                <w:rFonts w:asciiTheme="majorHAnsi" w:hAnsiTheme="majorHAnsi" w:cstheme="majorHAnsi"/>
                <w:sz w:val="26"/>
                <w:szCs w:val="26"/>
              </w:rPr>
            </w:pPr>
          </w:p>
          <w:p w14:paraId="4102871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w:t>
            </w:r>
          </w:p>
        </w:tc>
        <w:tc>
          <w:tcPr>
            <w:tcW w:w="1776" w:type="pct"/>
          </w:tcPr>
          <w:p w14:paraId="1905006E" w14:textId="77777777" w:rsidR="007D422C" w:rsidRPr="00F32C82" w:rsidRDefault="007D422C" w:rsidP="007D422C">
            <w:pPr>
              <w:rPr>
                <w:rFonts w:asciiTheme="majorHAnsi" w:hAnsiTheme="majorHAnsi" w:cstheme="majorHAnsi"/>
                <w:sz w:val="26"/>
                <w:szCs w:val="26"/>
              </w:rPr>
            </w:pPr>
          </w:p>
          <w:p w14:paraId="6FEE4098" w14:textId="77777777" w:rsidR="007D422C" w:rsidRPr="00F32C82" w:rsidRDefault="007D422C" w:rsidP="007D422C">
            <w:pPr>
              <w:rPr>
                <w:rFonts w:asciiTheme="majorHAnsi" w:hAnsiTheme="majorHAnsi" w:cstheme="majorHAnsi"/>
                <w:sz w:val="26"/>
                <w:szCs w:val="26"/>
              </w:rPr>
            </w:pPr>
          </w:p>
          <w:p w14:paraId="2230EFBF" w14:textId="77777777" w:rsidR="007D422C" w:rsidRPr="00F32C82" w:rsidRDefault="007D422C" w:rsidP="007D422C">
            <w:pPr>
              <w:rPr>
                <w:rFonts w:asciiTheme="majorHAnsi" w:hAnsiTheme="majorHAnsi" w:cstheme="majorHAnsi"/>
                <w:sz w:val="26"/>
                <w:szCs w:val="26"/>
              </w:rPr>
            </w:pPr>
          </w:p>
          <w:p w14:paraId="4A6A34D9" w14:textId="77777777" w:rsidR="007D422C" w:rsidRPr="00F32C82" w:rsidRDefault="007D422C" w:rsidP="007D422C">
            <w:pPr>
              <w:rPr>
                <w:rFonts w:asciiTheme="majorHAnsi" w:hAnsiTheme="majorHAnsi" w:cstheme="majorHAnsi"/>
                <w:sz w:val="26"/>
                <w:szCs w:val="26"/>
              </w:rPr>
            </w:pPr>
          </w:p>
          <w:p w14:paraId="677A4717" w14:textId="77777777" w:rsidR="007D422C" w:rsidRPr="00F32C82" w:rsidRDefault="007D422C" w:rsidP="007D422C">
            <w:pPr>
              <w:rPr>
                <w:rFonts w:asciiTheme="majorHAnsi" w:hAnsiTheme="majorHAnsi" w:cstheme="majorHAnsi"/>
                <w:sz w:val="26"/>
                <w:szCs w:val="26"/>
              </w:rPr>
            </w:pPr>
          </w:p>
          <w:p w14:paraId="59062A86" w14:textId="77777777" w:rsidR="007D422C" w:rsidRPr="00F32C82" w:rsidRDefault="007D422C" w:rsidP="007D422C">
            <w:pPr>
              <w:rPr>
                <w:rFonts w:asciiTheme="majorHAnsi" w:hAnsiTheme="majorHAnsi" w:cstheme="majorHAnsi"/>
                <w:sz w:val="26"/>
                <w:szCs w:val="26"/>
              </w:rPr>
            </w:pPr>
          </w:p>
          <w:p w14:paraId="5C9A4978" w14:textId="77777777" w:rsidR="007D422C" w:rsidRPr="00F32C82" w:rsidRDefault="007D422C" w:rsidP="007D422C">
            <w:pPr>
              <w:rPr>
                <w:rFonts w:asciiTheme="majorHAnsi" w:hAnsiTheme="majorHAnsi" w:cstheme="majorHAnsi"/>
                <w:sz w:val="26"/>
                <w:szCs w:val="26"/>
              </w:rPr>
            </w:pPr>
          </w:p>
          <w:p w14:paraId="260164E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UNIT 1:</w:t>
            </w:r>
          </w:p>
          <w:p w14:paraId="1E8993E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MY NEW</w:t>
            </w:r>
          </w:p>
          <w:p w14:paraId="1EFB69B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SCHOOL</w:t>
            </w:r>
          </w:p>
          <w:p w14:paraId="2E139428" w14:textId="77777777" w:rsidR="007D422C" w:rsidRPr="00F32C82" w:rsidRDefault="007D422C" w:rsidP="007D422C">
            <w:pPr>
              <w:rPr>
                <w:rFonts w:asciiTheme="majorHAnsi" w:hAnsiTheme="majorHAnsi" w:cstheme="majorHAnsi"/>
                <w:sz w:val="26"/>
                <w:szCs w:val="26"/>
              </w:rPr>
            </w:pPr>
          </w:p>
        </w:tc>
        <w:tc>
          <w:tcPr>
            <w:tcW w:w="212" w:type="pct"/>
          </w:tcPr>
          <w:p w14:paraId="402793FB" w14:textId="77777777" w:rsidR="007D422C" w:rsidRPr="00F32C82" w:rsidRDefault="007D422C" w:rsidP="007D422C">
            <w:pPr>
              <w:rPr>
                <w:rFonts w:asciiTheme="majorHAnsi" w:hAnsiTheme="majorHAnsi" w:cstheme="majorHAnsi"/>
                <w:sz w:val="26"/>
                <w:szCs w:val="26"/>
              </w:rPr>
            </w:pPr>
          </w:p>
          <w:p w14:paraId="4964C8AB" w14:textId="77777777" w:rsidR="007D422C" w:rsidRPr="00F32C82" w:rsidRDefault="007D422C" w:rsidP="007D422C">
            <w:pPr>
              <w:rPr>
                <w:rFonts w:asciiTheme="majorHAnsi" w:hAnsiTheme="majorHAnsi" w:cstheme="majorHAnsi"/>
                <w:sz w:val="26"/>
                <w:szCs w:val="26"/>
              </w:rPr>
            </w:pPr>
          </w:p>
          <w:p w14:paraId="3A7322B6" w14:textId="77777777" w:rsidR="007D422C" w:rsidRPr="00F32C82" w:rsidRDefault="007D422C" w:rsidP="007D422C">
            <w:pPr>
              <w:rPr>
                <w:rFonts w:asciiTheme="majorHAnsi" w:hAnsiTheme="majorHAnsi" w:cstheme="majorHAnsi"/>
                <w:sz w:val="26"/>
                <w:szCs w:val="26"/>
              </w:rPr>
            </w:pPr>
          </w:p>
          <w:p w14:paraId="6E076ABE" w14:textId="77777777" w:rsidR="007D422C" w:rsidRPr="00F32C82" w:rsidRDefault="007D422C" w:rsidP="007D422C">
            <w:pPr>
              <w:rPr>
                <w:rFonts w:asciiTheme="majorHAnsi" w:hAnsiTheme="majorHAnsi" w:cstheme="majorHAnsi"/>
                <w:sz w:val="26"/>
                <w:szCs w:val="26"/>
              </w:rPr>
            </w:pPr>
          </w:p>
          <w:p w14:paraId="2D96F7EE" w14:textId="77777777" w:rsidR="007D422C" w:rsidRPr="00F32C82" w:rsidRDefault="007D422C" w:rsidP="007D422C">
            <w:pPr>
              <w:rPr>
                <w:rFonts w:asciiTheme="majorHAnsi" w:hAnsiTheme="majorHAnsi" w:cstheme="majorHAnsi"/>
                <w:sz w:val="26"/>
                <w:szCs w:val="26"/>
              </w:rPr>
            </w:pPr>
          </w:p>
          <w:p w14:paraId="13B23783" w14:textId="77777777" w:rsidR="007D422C" w:rsidRPr="00F32C82" w:rsidRDefault="007D422C" w:rsidP="007D422C">
            <w:pPr>
              <w:rPr>
                <w:rFonts w:asciiTheme="majorHAnsi" w:hAnsiTheme="majorHAnsi" w:cstheme="majorHAnsi"/>
                <w:sz w:val="26"/>
                <w:szCs w:val="26"/>
              </w:rPr>
            </w:pPr>
          </w:p>
          <w:p w14:paraId="37084C18" w14:textId="77777777" w:rsidR="007D422C" w:rsidRPr="00F32C82" w:rsidRDefault="007D422C" w:rsidP="007D422C">
            <w:pPr>
              <w:rPr>
                <w:rFonts w:asciiTheme="majorHAnsi" w:hAnsiTheme="majorHAnsi" w:cstheme="majorHAnsi"/>
                <w:sz w:val="26"/>
                <w:szCs w:val="26"/>
              </w:rPr>
            </w:pPr>
          </w:p>
          <w:p w14:paraId="545C14B3" w14:textId="77777777" w:rsidR="007D422C" w:rsidRPr="00F32C82" w:rsidRDefault="007D422C" w:rsidP="007D422C">
            <w:pPr>
              <w:rPr>
                <w:rFonts w:asciiTheme="majorHAnsi" w:hAnsiTheme="majorHAnsi" w:cstheme="majorHAnsi"/>
                <w:sz w:val="26"/>
                <w:szCs w:val="26"/>
              </w:rPr>
            </w:pPr>
          </w:p>
          <w:p w14:paraId="6B930B04" w14:textId="77777777" w:rsidR="007D422C" w:rsidRPr="00F32C82" w:rsidRDefault="007D422C" w:rsidP="007D422C">
            <w:pPr>
              <w:rPr>
                <w:rFonts w:asciiTheme="majorHAnsi" w:hAnsiTheme="majorHAnsi" w:cstheme="majorHAnsi"/>
                <w:sz w:val="26"/>
                <w:szCs w:val="26"/>
              </w:rPr>
            </w:pPr>
          </w:p>
          <w:p w14:paraId="031A7931" w14:textId="77777777" w:rsidR="007D422C" w:rsidRPr="00F32C82" w:rsidRDefault="007D422C" w:rsidP="007D422C">
            <w:pPr>
              <w:rPr>
                <w:rFonts w:asciiTheme="majorHAnsi" w:hAnsiTheme="majorHAnsi" w:cstheme="majorHAnsi"/>
                <w:sz w:val="26"/>
                <w:szCs w:val="26"/>
              </w:rPr>
            </w:pPr>
          </w:p>
          <w:p w14:paraId="29A7ED1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7</w:t>
            </w:r>
          </w:p>
        </w:tc>
        <w:tc>
          <w:tcPr>
            <w:tcW w:w="280" w:type="pct"/>
          </w:tcPr>
          <w:p w14:paraId="2A3F9694" w14:textId="77777777" w:rsidR="007D422C" w:rsidRPr="00F32C82" w:rsidRDefault="007D422C" w:rsidP="007D422C">
            <w:pPr>
              <w:rPr>
                <w:rFonts w:asciiTheme="majorHAnsi" w:hAnsiTheme="majorHAnsi" w:cstheme="majorHAnsi"/>
                <w:sz w:val="26"/>
                <w:szCs w:val="26"/>
              </w:rPr>
            </w:pPr>
          </w:p>
          <w:p w14:paraId="6480629C" w14:textId="77777777" w:rsidR="007D422C" w:rsidRPr="00F32C82" w:rsidRDefault="007D422C" w:rsidP="007D422C">
            <w:pPr>
              <w:rPr>
                <w:rFonts w:asciiTheme="majorHAnsi" w:hAnsiTheme="majorHAnsi" w:cstheme="majorHAnsi"/>
                <w:sz w:val="26"/>
                <w:szCs w:val="26"/>
              </w:rPr>
            </w:pPr>
          </w:p>
          <w:p w14:paraId="2C53F961" w14:textId="77777777" w:rsidR="007D422C" w:rsidRPr="00F32C82" w:rsidRDefault="007D422C" w:rsidP="007D422C">
            <w:pPr>
              <w:rPr>
                <w:rFonts w:asciiTheme="majorHAnsi" w:hAnsiTheme="majorHAnsi" w:cstheme="majorHAnsi"/>
                <w:sz w:val="26"/>
                <w:szCs w:val="26"/>
              </w:rPr>
            </w:pPr>
          </w:p>
          <w:p w14:paraId="2C92B7A3" w14:textId="77777777" w:rsidR="007D422C" w:rsidRPr="00F32C82" w:rsidRDefault="007D422C" w:rsidP="007D422C">
            <w:pPr>
              <w:rPr>
                <w:rFonts w:asciiTheme="majorHAnsi" w:hAnsiTheme="majorHAnsi" w:cstheme="majorHAnsi"/>
                <w:sz w:val="26"/>
                <w:szCs w:val="26"/>
              </w:rPr>
            </w:pPr>
          </w:p>
          <w:p w14:paraId="139BA0F0" w14:textId="77777777" w:rsidR="007D422C" w:rsidRPr="00F32C82" w:rsidRDefault="007D422C" w:rsidP="007D422C">
            <w:pPr>
              <w:rPr>
                <w:rFonts w:asciiTheme="majorHAnsi" w:hAnsiTheme="majorHAnsi" w:cstheme="majorHAnsi"/>
                <w:sz w:val="26"/>
                <w:szCs w:val="26"/>
              </w:rPr>
            </w:pPr>
          </w:p>
          <w:p w14:paraId="5479DDEB" w14:textId="77777777" w:rsidR="007D422C" w:rsidRPr="00F32C82" w:rsidRDefault="007D422C" w:rsidP="007D422C">
            <w:pPr>
              <w:rPr>
                <w:rFonts w:asciiTheme="majorHAnsi" w:hAnsiTheme="majorHAnsi" w:cstheme="majorHAnsi"/>
                <w:sz w:val="26"/>
                <w:szCs w:val="26"/>
              </w:rPr>
            </w:pPr>
          </w:p>
          <w:p w14:paraId="62436C31" w14:textId="77777777" w:rsidR="007D422C" w:rsidRPr="00F32C82" w:rsidRDefault="007D422C" w:rsidP="007D422C">
            <w:pPr>
              <w:rPr>
                <w:rFonts w:asciiTheme="majorHAnsi" w:hAnsiTheme="majorHAnsi" w:cstheme="majorHAnsi"/>
                <w:sz w:val="26"/>
                <w:szCs w:val="26"/>
              </w:rPr>
            </w:pPr>
          </w:p>
          <w:p w14:paraId="4F9A7C40" w14:textId="77777777" w:rsidR="007D422C" w:rsidRPr="00F32C82" w:rsidRDefault="007D422C" w:rsidP="007D422C">
            <w:pPr>
              <w:rPr>
                <w:rFonts w:asciiTheme="majorHAnsi" w:hAnsiTheme="majorHAnsi" w:cstheme="majorHAnsi"/>
                <w:sz w:val="26"/>
                <w:szCs w:val="26"/>
              </w:rPr>
            </w:pPr>
          </w:p>
          <w:p w14:paraId="749D8507" w14:textId="77777777" w:rsidR="007D422C" w:rsidRPr="00F32C82" w:rsidRDefault="007D422C" w:rsidP="007D422C">
            <w:pPr>
              <w:rPr>
                <w:rFonts w:asciiTheme="majorHAnsi" w:hAnsiTheme="majorHAnsi" w:cstheme="majorHAnsi"/>
                <w:sz w:val="26"/>
                <w:szCs w:val="26"/>
              </w:rPr>
            </w:pPr>
          </w:p>
          <w:p w14:paraId="5A055F51" w14:textId="77777777" w:rsidR="007D422C" w:rsidRPr="00F32C82" w:rsidRDefault="007D422C" w:rsidP="007D422C">
            <w:pPr>
              <w:rPr>
                <w:rFonts w:asciiTheme="majorHAnsi" w:hAnsiTheme="majorHAnsi" w:cstheme="majorHAnsi"/>
                <w:sz w:val="26"/>
                <w:szCs w:val="26"/>
              </w:rPr>
            </w:pPr>
          </w:p>
          <w:p w14:paraId="1B269758" w14:textId="77777777" w:rsidR="007D422C" w:rsidRPr="00F32C82" w:rsidRDefault="007D422C" w:rsidP="007D422C">
            <w:pPr>
              <w:rPr>
                <w:rFonts w:asciiTheme="majorHAnsi" w:hAnsiTheme="majorHAnsi" w:cstheme="majorHAnsi"/>
                <w:sz w:val="26"/>
                <w:szCs w:val="26"/>
              </w:rPr>
            </w:pPr>
          </w:p>
          <w:p w14:paraId="3288DA8B" w14:textId="77777777" w:rsidR="007D422C" w:rsidRPr="00F32C82" w:rsidRDefault="007D422C" w:rsidP="007D422C">
            <w:pPr>
              <w:rPr>
                <w:rFonts w:asciiTheme="majorHAnsi" w:hAnsiTheme="majorHAnsi" w:cstheme="majorHAnsi"/>
                <w:sz w:val="26"/>
                <w:szCs w:val="26"/>
              </w:rPr>
            </w:pPr>
          </w:p>
          <w:p w14:paraId="4734DC97"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2-8</w:t>
            </w:r>
          </w:p>
        </w:tc>
        <w:tc>
          <w:tcPr>
            <w:tcW w:w="1876" w:type="pct"/>
          </w:tcPr>
          <w:p w14:paraId="51FF5B6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1. Cognition/ knowledge: </w:t>
            </w:r>
          </w:p>
          <w:p w14:paraId="4C617FD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Identify the topic of this unit. Recognize the lexical items related to the topic “My New School”.</w:t>
            </w:r>
          </w:p>
          <w:p w14:paraId="5373232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Use the sentence pattern of the Unit (the present simple tense), use the combinations (to study, to have, to do, to play + noun, use the adverbs of frequency.</w:t>
            </w:r>
          </w:p>
          <w:p w14:paraId="0317FE77"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Pronounce correctly the sounds /a:/ and / ʌ / in isolation and in context.</w:t>
            </w:r>
          </w:p>
          <w:p w14:paraId="4A89BB4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Grammar: present simple</w:t>
            </w:r>
          </w:p>
          <w:p w14:paraId="20E348E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 Competences:</w:t>
            </w:r>
          </w:p>
          <w:p w14:paraId="4A716F4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General competences: Develop communication and collaboration skills by sharing their answers with their partners and talking about their school things; self-study, problem-solving and creativity by designing the mind map, brainstorming the uses of some school things and conducting a project about a dream school.</w:t>
            </w:r>
          </w:p>
          <w:p w14:paraId="7CC800E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Specific competences: Read for general and specific information about school; talk about the type of school one would like to go; listen for specific information about school activities; write a paragraph about one’s school.</w:t>
            </w:r>
          </w:p>
          <w:p w14:paraId="1FD7FB5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3. Attributes/ personal qualities: Show their love for their school, subjects, friends through group work, individual work and their responsibility for being a good friend, develop positive attitude toward their school.</w:t>
            </w:r>
          </w:p>
        </w:tc>
        <w:tc>
          <w:tcPr>
            <w:tcW w:w="614" w:type="pct"/>
          </w:tcPr>
          <w:p w14:paraId="3BD1BC21" w14:textId="77777777" w:rsidR="007D422C" w:rsidRPr="00F32C82" w:rsidRDefault="007D422C" w:rsidP="007D422C">
            <w:pPr>
              <w:rPr>
                <w:rFonts w:asciiTheme="majorHAnsi" w:hAnsiTheme="majorHAnsi" w:cstheme="majorHAnsi"/>
                <w:sz w:val="26"/>
                <w:szCs w:val="26"/>
              </w:rPr>
            </w:pPr>
          </w:p>
        </w:tc>
      </w:tr>
      <w:tr w:rsidR="00F32C82" w:rsidRPr="00F32C82" w14:paraId="27AEDB01" w14:textId="77777777" w:rsidTr="00A10686">
        <w:tc>
          <w:tcPr>
            <w:tcW w:w="242" w:type="pct"/>
          </w:tcPr>
          <w:p w14:paraId="2594B057" w14:textId="77777777" w:rsidR="007D422C" w:rsidRPr="00F32C82" w:rsidRDefault="007D422C" w:rsidP="007D422C">
            <w:pPr>
              <w:rPr>
                <w:rFonts w:asciiTheme="majorHAnsi" w:hAnsiTheme="majorHAnsi" w:cstheme="majorHAnsi"/>
                <w:sz w:val="26"/>
                <w:szCs w:val="26"/>
              </w:rPr>
            </w:pPr>
          </w:p>
          <w:p w14:paraId="543DBE50" w14:textId="77777777" w:rsidR="007D422C" w:rsidRPr="00F32C82" w:rsidRDefault="007D422C" w:rsidP="007D422C">
            <w:pPr>
              <w:rPr>
                <w:rFonts w:asciiTheme="majorHAnsi" w:hAnsiTheme="majorHAnsi" w:cstheme="majorHAnsi"/>
                <w:sz w:val="26"/>
                <w:szCs w:val="26"/>
              </w:rPr>
            </w:pPr>
          </w:p>
          <w:p w14:paraId="5FBAF28E" w14:textId="77777777" w:rsidR="007D422C" w:rsidRPr="00F32C82" w:rsidRDefault="007D422C" w:rsidP="007D422C">
            <w:pPr>
              <w:rPr>
                <w:rFonts w:asciiTheme="majorHAnsi" w:hAnsiTheme="majorHAnsi" w:cstheme="majorHAnsi"/>
                <w:sz w:val="26"/>
                <w:szCs w:val="26"/>
              </w:rPr>
            </w:pPr>
          </w:p>
          <w:p w14:paraId="21F81637" w14:textId="77777777" w:rsidR="007D422C" w:rsidRPr="00F32C82" w:rsidRDefault="007D422C" w:rsidP="007D422C">
            <w:pPr>
              <w:rPr>
                <w:rFonts w:asciiTheme="majorHAnsi" w:hAnsiTheme="majorHAnsi" w:cstheme="majorHAnsi"/>
                <w:sz w:val="26"/>
                <w:szCs w:val="26"/>
              </w:rPr>
            </w:pPr>
          </w:p>
          <w:p w14:paraId="457913A6" w14:textId="77777777" w:rsidR="007D422C" w:rsidRPr="00F32C82" w:rsidRDefault="007D422C" w:rsidP="007D422C">
            <w:pPr>
              <w:rPr>
                <w:rFonts w:asciiTheme="majorHAnsi" w:hAnsiTheme="majorHAnsi" w:cstheme="majorHAnsi"/>
                <w:sz w:val="26"/>
                <w:szCs w:val="26"/>
              </w:rPr>
            </w:pPr>
          </w:p>
          <w:p w14:paraId="50F38EB6" w14:textId="77777777" w:rsidR="007D422C" w:rsidRPr="00F32C82" w:rsidRDefault="007D422C" w:rsidP="007D422C">
            <w:pPr>
              <w:rPr>
                <w:rFonts w:asciiTheme="majorHAnsi" w:hAnsiTheme="majorHAnsi" w:cstheme="majorHAnsi"/>
                <w:sz w:val="26"/>
                <w:szCs w:val="26"/>
              </w:rPr>
            </w:pPr>
          </w:p>
          <w:p w14:paraId="2AB6B9EE" w14:textId="77777777" w:rsidR="007D422C" w:rsidRPr="00F32C82" w:rsidRDefault="007D422C" w:rsidP="007D422C">
            <w:pPr>
              <w:rPr>
                <w:rFonts w:asciiTheme="majorHAnsi" w:hAnsiTheme="majorHAnsi" w:cstheme="majorHAnsi"/>
                <w:sz w:val="26"/>
                <w:szCs w:val="26"/>
              </w:rPr>
            </w:pPr>
          </w:p>
          <w:p w14:paraId="3F07A2D2" w14:textId="77777777" w:rsidR="007D422C" w:rsidRPr="00F32C82" w:rsidRDefault="007D422C" w:rsidP="007D422C">
            <w:pPr>
              <w:rPr>
                <w:rFonts w:asciiTheme="majorHAnsi" w:hAnsiTheme="majorHAnsi" w:cstheme="majorHAnsi"/>
                <w:sz w:val="26"/>
                <w:szCs w:val="26"/>
              </w:rPr>
            </w:pPr>
          </w:p>
          <w:p w14:paraId="22FE3772" w14:textId="77777777" w:rsidR="007D422C" w:rsidRPr="00F32C82" w:rsidRDefault="007D422C" w:rsidP="007D422C">
            <w:pPr>
              <w:rPr>
                <w:rFonts w:asciiTheme="majorHAnsi" w:hAnsiTheme="majorHAnsi" w:cstheme="majorHAnsi"/>
                <w:sz w:val="26"/>
                <w:szCs w:val="26"/>
              </w:rPr>
            </w:pPr>
          </w:p>
          <w:p w14:paraId="0DA1CC23" w14:textId="77777777" w:rsidR="007D422C" w:rsidRPr="00F32C82" w:rsidRDefault="007D422C" w:rsidP="007D422C">
            <w:pPr>
              <w:rPr>
                <w:rFonts w:asciiTheme="majorHAnsi" w:hAnsiTheme="majorHAnsi" w:cstheme="majorHAnsi"/>
                <w:sz w:val="26"/>
                <w:szCs w:val="26"/>
              </w:rPr>
            </w:pPr>
          </w:p>
          <w:p w14:paraId="13210547"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3</w:t>
            </w:r>
          </w:p>
        </w:tc>
        <w:tc>
          <w:tcPr>
            <w:tcW w:w="1776" w:type="pct"/>
          </w:tcPr>
          <w:p w14:paraId="74D42EDC" w14:textId="77777777" w:rsidR="007D422C" w:rsidRPr="00F32C82" w:rsidRDefault="007D422C" w:rsidP="007D422C">
            <w:pPr>
              <w:rPr>
                <w:rFonts w:asciiTheme="majorHAnsi" w:hAnsiTheme="majorHAnsi" w:cstheme="majorHAnsi"/>
                <w:sz w:val="26"/>
                <w:szCs w:val="26"/>
              </w:rPr>
            </w:pPr>
          </w:p>
          <w:p w14:paraId="0B16A55C" w14:textId="77777777" w:rsidR="007D422C" w:rsidRPr="00F32C82" w:rsidRDefault="007D422C" w:rsidP="007D422C">
            <w:pPr>
              <w:rPr>
                <w:rFonts w:asciiTheme="majorHAnsi" w:hAnsiTheme="majorHAnsi" w:cstheme="majorHAnsi"/>
                <w:sz w:val="26"/>
                <w:szCs w:val="26"/>
              </w:rPr>
            </w:pPr>
          </w:p>
          <w:p w14:paraId="7ED28293" w14:textId="77777777" w:rsidR="007D422C" w:rsidRPr="00F32C82" w:rsidRDefault="007D422C" w:rsidP="007D422C">
            <w:pPr>
              <w:rPr>
                <w:rFonts w:asciiTheme="majorHAnsi" w:hAnsiTheme="majorHAnsi" w:cstheme="majorHAnsi"/>
                <w:sz w:val="26"/>
                <w:szCs w:val="26"/>
              </w:rPr>
            </w:pPr>
          </w:p>
          <w:p w14:paraId="6CE83E88" w14:textId="77777777" w:rsidR="007D422C" w:rsidRPr="00F32C82" w:rsidRDefault="007D422C" w:rsidP="007D422C">
            <w:pPr>
              <w:rPr>
                <w:rFonts w:asciiTheme="majorHAnsi" w:hAnsiTheme="majorHAnsi" w:cstheme="majorHAnsi"/>
                <w:sz w:val="26"/>
                <w:szCs w:val="26"/>
              </w:rPr>
            </w:pPr>
          </w:p>
          <w:p w14:paraId="24B3CE6F" w14:textId="77777777" w:rsidR="007D422C" w:rsidRPr="00F32C82" w:rsidRDefault="007D422C" w:rsidP="007D422C">
            <w:pPr>
              <w:rPr>
                <w:rFonts w:asciiTheme="majorHAnsi" w:hAnsiTheme="majorHAnsi" w:cstheme="majorHAnsi"/>
                <w:sz w:val="26"/>
                <w:szCs w:val="26"/>
              </w:rPr>
            </w:pPr>
          </w:p>
          <w:p w14:paraId="210348E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UNIT 2:</w:t>
            </w:r>
          </w:p>
          <w:p w14:paraId="160F76F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MY HOUSE</w:t>
            </w:r>
          </w:p>
          <w:p w14:paraId="6A53C768" w14:textId="77777777" w:rsidR="007D422C" w:rsidRPr="00F32C82" w:rsidRDefault="007D422C" w:rsidP="007D422C">
            <w:pPr>
              <w:rPr>
                <w:rFonts w:asciiTheme="majorHAnsi" w:hAnsiTheme="majorHAnsi" w:cstheme="majorHAnsi"/>
                <w:sz w:val="26"/>
                <w:szCs w:val="26"/>
              </w:rPr>
            </w:pPr>
          </w:p>
        </w:tc>
        <w:tc>
          <w:tcPr>
            <w:tcW w:w="212" w:type="pct"/>
          </w:tcPr>
          <w:p w14:paraId="2B15CD47" w14:textId="77777777" w:rsidR="007D422C" w:rsidRPr="00F32C82" w:rsidRDefault="007D422C" w:rsidP="007D422C">
            <w:pPr>
              <w:rPr>
                <w:rFonts w:asciiTheme="majorHAnsi" w:hAnsiTheme="majorHAnsi" w:cstheme="majorHAnsi"/>
                <w:sz w:val="26"/>
                <w:szCs w:val="26"/>
              </w:rPr>
            </w:pPr>
          </w:p>
          <w:p w14:paraId="7E70F73A" w14:textId="77777777" w:rsidR="007D422C" w:rsidRPr="00F32C82" w:rsidRDefault="007D422C" w:rsidP="007D422C">
            <w:pPr>
              <w:rPr>
                <w:rFonts w:asciiTheme="majorHAnsi" w:hAnsiTheme="majorHAnsi" w:cstheme="majorHAnsi"/>
                <w:sz w:val="26"/>
                <w:szCs w:val="26"/>
              </w:rPr>
            </w:pPr>
          </w:p>
          <w:p w14:paraId="4EC9757D" w14:textId="77777777" w:rsidR="007D422C" w:rsidRPr="00F32C82" w:rsidRDefault="007D422C" w:rsidP="007D422C">
            <w:pPr>
              <w:rPr>
                <w:rFonts w:asciiTheme="majorHAnsi" w:hAnsiTheme="majorHAnsi" w:cstheme="majorHAnsi"/>
                <w:sz w:val="26"/>
                <w:szCs w:val="26"/>
              </w:rPr>
            </w:pPr>
          </w:p>
          <w:p w14:paraId="21AD1B59" w14:textId="77777777" w:rsidR="007D422C" w:rsidRPr="00F32C82" w:rsidRDefault="007D422C" w:rsidP="007D422C">
            <w:pPr>
              <w:rPr>
                <w:rFonts w:asciiTheme="majorHAnsi" w:hAnsiTheme="majorHAnsi" w:cstheme="majorHAnsi"/>
                <w:sz w:val="26"/>
                <w:szCs w:val="26"/>
              </w:rPr>
            </w:pPr>
          </w:p>
          <w:p w14:paraId="08FEDE22" w14:textId="77777777" w:rsidR="007D422C" w:rsidRPr="00F32C82" w:rsidRDefault="007D422C" w:rsidP="007D422C">
            <w:pPr>
              <w:rPr>
                <w:rFonts w:asciiTheme="majorHAnsi" w:hAnsiTheme="majorHAnsi" w:cstheme="majorHAnsi"/>
                <w:sz w:val="26"/>
                <w:szCs w:val="26"/>
              </w:rPr>
            </w:pPr>
          </w:p>
          <w:p w14:paraId="349C65B1" w14:textId="77777777" w:rsidR="007D422C" w:rsidRPr="00F32C82" w:rsidRDefault="007D422C" w:rsidP="007D422C">
            <w:pPr>
              <w:rPr>
                <w:rFonts w:asciiTheme="majorHAnsi" w:hAnsiTheme="majorHAnsi" w:cstheme="majorHAnsi"/>
                <w:sz w:val="26"/>
                <w:szCs w:val="26"/>
              </w:rPr>
            </w:pPr>
          </w:p>
          <w:p w14:paraId="6EF5F8A3" w14:textId="77777777" w:rsidR="007D422C" w:rsidRPr="00F32C82" w:rsidRDefault="007D422C" w:rsidP="007D422C">
            <w:pPr>
              <w:rPr>
                <w:rFonts w:asciiTheme="majorHAnsi" w:hAnsiTheme="majorHAnsi" w:cstheme="majorHAnsi"/>
                <w:sz w:val="26"/>
                <w:szCs w:val="26"/>
              </w:rPr>
            </w:pPr>
          </w:p>
          <w:p w14:paraId="6D506E09" w14:textId="77777777" w:rsidR="007D422C" w:rsidRPr="00F32C82" w:rsidRDefault="007D422C" w:rsidP="007D422C">
            <w:pPr>
              <w:rPr>
                <w:rFonts w:asciiTheme="majorHAnsi" w:hAnsiTheme="majorHAnsi" w:cstheme="majorHAnsi"/>
                <w:sz w:val="26"/>
                <w:szCs w:val="26"/>
              </w:rPr>
            </w:pPr>
          </w:p>
          <w:p w14:paraId="419A53F8" w14:textId="77777777" w:rsidR="007D422C" w:rsidRPr="00F32C82" w:rsidRDefault="007D422C" w:rsidP="007D422C">
            <w:pPr>
              <w:rPr>
                <w:rFonts w:asciiTheme="majorHAnsi" w:hAnsiTheme="majorHAnsi" w:cstheme="majorHAnsi"/>
                <w:sz w:val="26"/>
                <w:szCs w:val="26"/>
              </w:rPr>
            </w:pPr>
          </w:p>
          <w:p w14:paraId="58941EF1" w14:textId="77777777" w:rsidR="007D422C" w:rsidRPr="00F32C82" w:rsidRDefault="007D422C" w:rsidP="007D422C">
            <w:pPr>
              <w:rPr>
                <w:rFonts w:asciiTheme="majorHAnsi" w:hAnsiTheme="majorHAnsi" w:cstheme="majorHAnsi"/>
                <w:sz w:val="26"/>
                <w:szCs w:val="26"/>
              </w:rPr>
            </w:pPr>
          </w:p>
          <w:p w14:paraId="4573F930" w14:textId="77777777" w:rsidR="007D422C" w:rsidRPr="00F32C82" w:rsidRDefault="007D422C" w:rsidP="007D422C">
            <w:pPr>
              <w:rPr>
                <w:rFonts w:asciiTheme="majorHAnsi" w:hAnsiTheme="majorHAnsi" w:cstheme="majorHAnsi"/>
                <w:sz w:val="26"/>
                <w:szCs w:val="26"/>
              </w:rPr>
            </w:pPr>
          </w:p>
          <w:p w14:paraId="0D2B870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7</w:t>
            </w:r>
          </w:p>
        </w:tc>
        <w:tc>
          <w:tcPr>
            <w:tcW w:w="280" w:type="pct"/>
          </w:tcPr>
          <w:p w14:paraId="59E7A9D3" w14:textId="77777777" w:rsidR="007D422C" w:rsidRPr="00F32C82" w:rsidRDefault="007D422C" w:rsidP="007D422C">
            <w:pPr>
              <w:rPr>
                <w:rFonts w:asciiTheme="majorHAnsi" w:hAnsiTheme="majorHAnsi" w:cstheme="majorHAnsi"/>
                <w:sz w:val="26"/>
                <w:szCs w:val="26"/>
              </w:rPr>
            </w:pPr>
          </w:p>
          <w:p w14:paraId="276AE9C8" w14:textId="77777777" w:rsidR="007D422C" w:rsidRPr="00F32C82" w:rsidRDefault="007D422C" w:rsidP="007D422C">
            <w:pPr>
              <w:rPr>
                <w:rFonts w:asciiTheme="majorHAnsi" w:hAnsiTheme="majorHAnsi" w:cstheme="majorHAnsi"/>
                <w:sz w:val="26"/>
                <w:szCs w:val="26"/>
              </w:rPr>
            </w:pPr>
          </w:p>
          <w:p w14:paraId="4B97673C" w14:textId="77777777" w:rsidR="007D422C" w:rsidRPr="00F32C82" w:rsidRDefault="007D422C" w:rsidP="007D422C">
            <w:pPr>
              <w:rPr>
                <w:rFonts w:asciiTheme="majorHAnsi" w:hAnsiTheme="majorHAnsi" w:cstheme="majorHAnsi"/>
                <w:sz w:val="26"/>
                <w:szCs w:val="26"/>
              </w:rPr>
            </w:pPr>
          </w:p>
          <w:p w14:paraId="0A6050E0" w14:textId="77777777" w:rsidR="007D422C" w:rsidRPr="00F32C82" w:rsidRDefault="007D422C" w:rsidP="007D422C">
            <w:pPr>
              <w:rPr>
                <w:rFonts w:asciiTheme="majorHAnsi" w:hAnsiTheme="majorHAnsi" w:cstheme="majorHAnsi"/>
                <w:sz w:val="26"/>
                <w:szCs w:val="26"/>
              </w:rPr>
            </w:pPr>
          </w:p>
          <w:p w14:paraId="2C0B6051" w14:textId="77777777" w:rsidR="007D422C" w:rsidRPr="00F32C82" w:rsidRDefault="007D422C" w:rsidP="007D422C">
            <w:pPr>
              <w:rPr>
                <w:rFonts w:asciiTheme="majorHAnsi" w:hAnsiTheme="majorHAnsi" w:cstheme="majorHAnsi"/>
                <w:sz w:val="26"/>
                <w:szCs w:val="26"/>
              </w:rPr>
            </w:pPr>
          </w:p>
          <w:p w14:paraId="4B7ACD14" w14:textId="77777777" w:rsidR="007D422C" w:rsidRPr="00F32C82" w:rsidRDefault="007D422C" w:rsidP="007D422C">
            <w:pPr>
              <w:rPr>
                <w:rFonts w:asciiTheme="majorHAnsi" w:hAnsiTheme="majorHAnsi" w:cstheme="majorHAnsi"/>
                <w:sz w:val="26"/>
                <w:szCs w:val="26"/>
              </w:rPr>
            </w:pPr>
          </w:p>
          <w:p w14:paraId="411A674F" w14:textId="77777777" w:rsidR="007D422C" w:rsidRPr="00F32C82" w:rsidRDefault="007D422C" w:rsidP="007D422C">
            <w:pPr>
              <w:rPr>
                <w:rFonts w:asciiTheme="majorHAnsi" w:hAnsiTheme="majorHAnsi" w:cstheme="majorHAnsi"/>
                <w:sz w:val="26"/>
                <w:szCs w:val="26"/>
              </w:rPr>
            </w:pPr>
          </w:p>
          <w:p w14:paraId="2CFA22E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9-15</w:t>
            </w:r>
          </w:p>
        </w:tc>
        <w:tc>
          <w:tcPr>
            <w:tcW w:w="1876" w:type="pct"/>
          </w:tcPr>
          <w:p w14:paraId="1319022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1. Cognition</w:t>
            </w:r>
          </w:p>
          <w:p w14:paraId="4173978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*Vocabulary: + Type of house</w:t>
            </w:r>
          </w:p>
          <w:p w14:paraId="0A88492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 xml:space="preserve">                         + Room and furniture</w:t>
            </w:r>
          </w:p>
          <w:p w14:paraId="296BC28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Pronunciation: Sounds:/s/ and /s/</w:t>
            </w:r>
          </w:p>
          <w:p w14:paraId="2612689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Grammar: + Possessive case</w:t>
            </w:r>
          </w:p>
          <w:p w14:paraId="2B4367D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 Prepositions of place</w:t>
            </w:r>
          </w:p>
          <w:p w14:paraId="53F4383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 Competences;</w:t>
            </w:r>
          </w:p>
          <w:p w14:paraId="5B1C7E6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General competences: Develop communication and collaboration skills by sharing their answers with their partners and talking about their houses, their room and funiture; self-study, problem-solving and creativity by designing the mind map, brainstorming the uses of some funiture  and conducting a project about a dream/strange houses.</w:t>
            </w:r>
          </w:p>
          <w:p w14:paraId="6F29FDA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Specific competences: Develop skills:</w:t>
            </w:r>
          </w:p>
          <w:p w14:paraId="38F4A70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Reading about rooms and furniture</w:t>
            </w:r>
          </w:p>
          <w:p w14:paraId="1CB90D77"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Speaking: Describing houses, rooms and furniture. </w:t>
            </w:r>
          </w:p>
          <w:p w14:paraId="0246581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Listening about someone’s house.</w:t>
            </w:r>
          </w:p>
          <w:p w14:paraId="5FAF07C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Write an email to a friend describing a house.</w:t>
            </w:r>
          </w:p>
          <w:p w14:paraId="58C9724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3. Attributes/ personal qualities: Show their love for their house, their rooms, subjects, through group work, individual work, develop positive attitude toward their house.</w:t>
            </w:r>
          </w:p>
          <w:p w14:paraId="4332AFC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LỒNG GHÉP: NLS</w:t>
            </w:r>
          </w:p>
          <w:p w14:paraId="0A8DCA1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Thu thập &amp; Xử lý Dữ liệu: Học sinh tạo khảo sát online (Google Form) về ' type of houses '. Thu thập, phân tích kết quả và trình bày báo cáo về các loại kiểu nhà.</w:t>
            </w:r>
          </w:p>
          <w:p w14:paraId="7C8ED707"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-Thu thập DL:Google Forms (tạo khảo sát). Xử lý/Phân tích:Google Sheets/Excel (phân tích dữ liệu đơn giản). Trình bày:Canva (tạo biểu đồ đơn giản).</w:t>
            </w:r>
          </w:p>
        </w:tc>
        <w:tc>
          <w:tcPr>
            <w:tcW w:w="614" w:type="pct"/>
          </w:tcPr>
          <w:p w14:paraId="0EDC1F5B" w14:textId="77777777" w:rsidR="007D422C" w:rsidRPr="00F32C82" w:rsidRDefault="007D422C" w:rsidP="007D422C">
            <w:pPr>
              <w:rPr>
                <w:rFonts w:asciiTheme="majorHAnsi" w:hAnsiTheme="majorHAnsi" w:cstheme="majorHAnsi"/>
                <w:sz w:val="26"/>
                <w:szCs w:val="26"/>
              </w:rPr>
            </w:pPr>
          </w:p>
          <w:p w14:paraId="2DABAA9F" w14:textId="77777777" w:rsidR="007D422C" w:rsidRPr="00F32C82" w:rsidRDefault="007D422C" w:rsidP="007D422C">
            <w:pPr>
              <w:rPr>
                <w:rFonts w:asciiTheme="majorHAnsi" w:hAnsiTheme="majorHAnsi" w:cstheme="majorHAnsi"/>
                <w:sz w:val="26"/>
                <w:szCs w:val="26"/>
              </w:rPr>
            </w:pPr>
          </w:p>
          <w:p w14:paraId="2DBD50F5" w14:textId="77777777" w:rsidR="007D422C" w:rsidRPr="00F32C82" w:rsidRDefault="007D422C" w:rsidP="007D422C">
            <w:pPr>
              <w:rPr>
                <w:rFonts w:asciiTheme="majorHAnsi" w:hAnsiTheme="majorHAnsi" w:cstheme="majorHAnsi"/>
                <w:sz w:val="26"/>
                <w:szCs w:val="26"/>
              </w:rPr>
            </w:pPr>
          </w:p>
          <w:p w14:paraId="52D78D83" w14:textId="77777777" w:rsidR="007D422C" w:rsidRPr="00F32C82" w:rsidRDefault="007D422C" w:rsidP="007D422C">
            <w:pPr>
              <w:rPr>
                <w:rFonts w:asciiTheme="majorHAnsi" w:hAnsiTheme="majorHAnsi" w:cstheme="majorHAnsi"/>
                <w:sz w:val="26"/>
                <w:szCs w:val="26"/>
              </w:rPr>
            </w:pPr>
          </w:p>
          <w:p w14:paraId="325CB182" w14:textId="77777777" w:rsidR="007D422C" w:rsidRPr="00F32C82" w:rsidRDefault="007D422C" w:rsidP="007D422C">
            <w:pPr>
              <w:rPr>
                <w:rFonts w:asciiTheme="majorHAnsi" w:hAnsiTheme="majorHAnsi" w:cstheme="majorHAnsi"/>
                <w:sz w:val="26"/>
                <w:szCs w:val="26"/>
              </w:rPr>
            </w:pPr>
          </w:p>
          <w:p w14:paraId="291296AE" w14:textId="77777777" w:rsidR="007D422C" w:rsidRPr="00F32C82" w:rsidRDefault="007D422C" w:rsidP="007D422C">
            <w:pPr>
              <w:rPr>
                <w:rFonts w:asciiTheme="majorHAnsi" w:hAnsiTheme="majorHAnsi" w:cstheme="majorHAnsi"/>
                <w:sz w:val="26"/>
                <w:szCs w:val="26"/>
              </w:rPr>
            </w:pPr>
          </w:p>
          <w:p w14:paraId="492B4B81" w14:textId="77777777" w:rsidR="007D422C" w:rsidRPr="00F32C82" w:rsidRDefault="007D422C" w:rsidP="007D422C">
            <w:pPr>
              <w:rPr>
                <w:rFonts w:asciiTheme="majorHAnsi" w:hAnsiTheme="majorHAnsi" w:cstheme="majorHAnsi"/>
                <w:sz w:val="26"/>
                <w:szCs w:val="26"/>
              </w:rPr>
            </w:pPr>
          </w:p>
          <w:p w14:paraId="1CFC79D8" w14:textId="77777777" w:rsidR="007D422C" w:rsidRPr="00F32C82" w:rsidRDefault="007D422C" w:rsidP="007D422C">
            <w:pPr>
              <w:rPr>
                <w:rFonts w:asciiTheme="majorHAnsi" w:hAnsiTheme="majorHAnsi" w:cstheme="majorHAnsi"/>
                <w:sz w:val="26"/>
                <w:szCs w:val="26"/>
              </w:rPr>
            </w:pPr>
          </w:p>
          <w:p w14:paraId="1CDB0F1D" w14:textId="77777777" w:rsidR="007D422C" w:rsidRPr="00F32C82" w:rsidRDefault="007D422C" w:rsidP="007D422C">
            <w:pPr>
              <w:rPr>
                <w:rFonts w:asciiTheme="majorHAnsi" w:hAnsiTheme="majorHAnsi" w:cstheme="majorHAnsi"/>
                <w:sz w:val="26"/>
                <w:szCs w:val="26"/>
              </w:rPr>
            </w:pPr>
          </w:p>
          <w:p w14:paraId="1ADF957E" w14:textId="77777777" w:rsidR="007D422C" w:rsidRPr="00F32C82" w:rsidRDefault="007D422C" w:rsidP="007D422C">
            <w:pPr>
              <w:rPr>
                <w:rFonts w:asciiTheme="majorHAnsi" w:hAnsiTheme="majorHAnsi" w:cstheme="majorHAnsi"/>
                <w:sz w:val="26"/>
                <w:szCs w:val="26"/>
              </w:rPr>
            </w:pPr>
          </w:p>
          <w:p w14:paraId="0E76C0F8" w14:textId="77777777" w:rsidR="007D422C" w:rsidRPr="00F32C82" w:rsidRDefault="007D422C" w:rsidP="007D422C">
            <w:pPr>
              <w:rPr>
                <w:rFonts w:asciiTheme="majorHAnsi" w:hAnsiTheme="majorHAnsi" w:cstheme="majorHAnsi"/>
                <w:sz w:val="26"/>
                <w:szCs w:val="26"/>
              </w:rPr>
            </w:pPr>
          </w:p>
          <w:p w14:paraId="7CD5946D" w14:textId="77777777" w:rsidR="007D422C" w:rsidRPr="00F32C82" w:rsidRDefault="007D422C" w:rsidP="007D422C">
            <w:pPr>
              <w:rPr>
                <w:rFonts w:asciiTheme="majorHAnsi" w:hAnsiTheme="majorHAnsi" w:cstheme="majorHAnsi"/>
                <w:sz w:val="26"/>
                <w:szCs w:val="26"/>
              </w:rPr>
            </w:pPr>
          </w:p>
          <w:p w14:paraId="28AC0B7E" w14:textId="77777777" w:rsidR="007D422C" w:rsidRPr="00F32C82" w:rsidRDefault="007D422C" w:rsidP="007D422C">
            <w:pPr>
              <w:rPr>
                <w:rFonts w:asciiTheme="majorHAnsi" w:hAnsiTheme="majorHAnsi" w:cstheme="majorHAnsi"/>
                <w:sz w:val="26"/>
                <w:szCs w:val="26"/>
              </w:rPr>
            </w:pPr>
          </w:p>
          <w:p w14:paraId="6B4197D8" w14:textId="77777777" w:rsidR="007D422C" w:rsidRPr="00F32C82" w:rsidRDefault="007D422C" w:rsidP="007D422C">
            <w:pPr>
              <w:rPr>
                <w:rFonts w:asciiTheme="majorHAnsi" w:hAnsiTheme="majorHAnsi" w:cstheme="majorHAnsi"/>
                <w:sz w:val="26"/>
                <w:szCs w:val="26"/>
              </w:rPr>
            </w:pPr>
          </w:p>
          <w:p w14:paraId="4E6B26B7" w14:textId="77777777" w:rsidR="007D422C" w:rsidRPr="00F32C82" w:rsidRDefault="007D422C" w:rsidP="007D422C">
            <w:pPr>
              <w:rPr>
                <w:rFonts w:asciiTheme="majorHAnsi" w:hAnsiTheme="majorHAnsi" w:cstheme="majorHAnsi"/>
                <w:sz w:val="26"/>
                <w:szCs w:val="26"/>
              </w:rPr>
            </w:pPr>
          </w:p>
          <w:p w14:paraId="7FB90E06" w14:textId="77777777" w:rsidR="007D422C" w:rsidRPr="00F32C82" w:rsidRDefault="007D422C" w:rsidP="007D422C">
            <w:pPr>
              <w:rPr>
                <w:rFonts w:asciiTheme="majorHAnsi" w:hAnsiTheme="majorHAnsi" w:cstheme="majorHAnsi"/>
                <w:sz w:val="26"/>
                <w:szCs w:val="26"/>
              </w:rPr>
            </w:pPr>
          </w:p>
          <w:p w14:paraId="795BEA52" w14:textId="77777777" w:rsidR="007D422C" w:rsidRPr="00F32C82" w:rsidRDefault="007D422C" w:rsidP="007D422C">
            <w:pPr>
              <w:rPr>
                <w:rFonts w:asciiTheme="majorHAnsi" w:hAnsiTheme="majorHAnsi" w:cstheme="majorHAnsi"/>
                <w:sz w:val="26"/>
                <w:szCs w:val="26"/>
              </w:rPr>
            </w:pPr>
          </w:p>
          <w:p w14:paraId="56394C97" w14:textId="77777777" w:rsidR="007D422C" w:rsidRPr="00F32C82" w:rsidRDefault="007D422C" w:rsidP="007D422C">
            <w:pPr>
              <w:rPr>
                <w:rFonts w:asciiTheme="majorHAnsi" w:hAnsiTheme="majorHAnsi" w:cstheme="majorHAnsi"/>
                <w:sz w:val="26"/>
                <w:szCs w:val="26"/>
              </w:rPr>
            </w:pPr>
          </w:p>
          <w:p w14:paraId="6F3C1FFC" w14:textId="77777777" w:rsidR="007D422C" w:rsidRPr="00F32C82" w:rsidRDefault="007D422C" w:rsidP="007D422C">
            <w:pPr>
              <w:rPr>
                <w:rFonts w:asciiTheme="majorHAnsi" w:hAnsiTheme="majorHAnsi" w:cstheme="majorHAnsi"/>
                <w:sz w:val="26"/>
                <w:szCs w:val="26"/>
              </w:rPr>
            </w:pPr>
          </w:p>
          <w:p w14:paraId="70A3EC4C" w14:textId="77777777" w:rsidR="007D422C" w:rsidRPr="00F32C82" w:rsidRDefault="007D422C" w:rsidP="007D422C">
            <w:pPr>
              <w:rPr>
                <w:rFonts w:asciiTheme="majorHAnsi" w:hAnsiTheme="majorHAnsi" w:cstheme="majorHAnsi"/>
                <w:sz w:val="26"/>
                <w:szCs w:val="26"/>
              </w:rPr>
            </w:pPr>
          </w:p>
          <w:p w14:paraId="5BAD1339" w14:textId="77777777" w:rsidR="007D422C" w:rsidRPr="00F32C82" w:rsidRDefault="007D422C" w:rsidP="007D422C">
            <w:pPr>
              <w:rPr>
                <w:rFonts w:asciiTheme="majorHAnsi" w:hAnsiTheme="majorHAnsi" w:cstheme="majorHAnsi"/>
                <w:sz w:val="26"/>
                <w:szCs w:val="26"/>
              </w:rPr>
            </w:pPr>
          </w:p>
          <w:p w14:paraId="19C7560A" w14:textId="77777777" w:rsidR="007D422C" w:rsidRPr="00F32C82" w:rsidRDefault="007D422C" w:rsidP="007D422C">
            <w:pPr>
              <w:rPr>
                <w:rFonts w:asciiTheme="majorHAnsi" w:hAnsiTheme="majorHAnsi" w:cstheme="majorHAnsi"/>
                <w:sz w:val="26"/>
                <w:szCs w:val="26"/>
              </w:rPr>
            </w:pPr>
          </w:p>
          <w:p w14:paraId="0F3C796E" w14:textId="77777777" w:rsidR="007D422C" w:rsidRPr="00F32C82" w:rsidRDefault="007D422C" w:rsidP="007D422C">
            <w:pPr>
              <w:rPr>
                <w:rFonts w:asciiTheme="majorHAnsi" w:hAnsiTheme="majorHAnsi" w:cstheme="majorHAnsi"/>
                <w:sz w:val="26"/>
                <w:szCs w:val="26"/>
              </w:rPr>
            </w:pPr>
          </w:p>
          <w:p w14:paraId="1E0B227E" w14:textId="77777777" w:rsidR="007D422C" w:rsidRPr="00F32C82" w:rsidRDefault="007D422C" w:rsidP="007D422C">
            <w:pPr>
              <w:rPr>
                <w:rFonts w:asciiTheme="majorHAnsi" w:hAnsiTheme="majorHAnsi" w:cstheme="majorHAnsi"/>
                <w:sz w:val="26"/>
                <w:szCs w:val="26"/>
              </w:rPr>
            </w:pPr>
          </w:p>
          <w:p w14:paraId="2C36F1B9" w14:textId="77777777" w:rsidR="007D422C" w:rsidRPr="00F32C82" w:rsidRDefault="007D422C" w:rsidP="007D422C">
            <w:pPr>
              <w:rPr>
                <w:rFonts w:asciiTheme="majorHAnsi" w:hAnsiTheme="majorHAnsi" w:cstheme="majorHAnsi"/>
                <w:sz w:val="26"/>
                <w:szCs w:val="26"/>
              </w:rPr>
            </w:pPr>
          </w:p>
          <w:p w14:paraId="52E417A7" w14:textId="77777777" w:rsidR="007D422C" w:rsidRPr="00F32C82" w:rsidRDefault="007D422C" w:rsidP="007D422C">
            <w:pPr>
              <w:rPr>
                <w:rFonts w:asciiTheme="majorHAnsi" w:hAnsiTheme="majorHAnsi" w:cstheme="majorHAnsi"/>
                <w:sz w:val="26"/>
                <w:szCs w:val="26"/>
              </w:rPr>
            </w:pPr>
          </w:p>
          <w:p w14:paraId="136C4C8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1. Khai thác dữ liệu &amp; TT </w:t>
            </w:r>
          </w:p>
          <w:p w14:paraId="3CC03E8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2. Giải quyết vấn đề</w:t>
            </w:r>
          </w:p>
          <w:p w14:paraId="362C252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1.1.TC2b</w:t>
            </w:r>
          </w:p>
          <w:p w14:paraId="5699132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4.1.TC2b</w:t>
            </w:r>
          </w:p>
          <w:p w14:paraId="49812A9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(Looking back)</w:t>
            </w:r>
          </w:p>
          <w:p w14:paraId="7B4BD81D" w14:textId="77777777" w:rsidR="007D422C" w:rsidRPr="00F32C82" w:rsidRDefault="007D422C" w:rsidP="007D422C">
            <w:pPr>
              <w:rPr>
                <w:rFonts w:asciiTheme="majorHAnsi" w:hAnsiTheme="majorHAnsi" w:cstheme="majorHAnsi"/>
                <w:sz w:val="26"/>
                <w:szCs w:val="26"/>
              </w:rPr>
            </w:pPr>
          </w:p>
        </w:tc>
      </w:tr>
      <w:tr w:rsidR="00F32C82" w:rsidRPr="00F32C82" w14:paraId="545E94F5" w14:textId="77777777" w:rsidTr="00A10686">
        <w:tc>
          <w:tcPr>
            <w:tcW w:w="242" w:type="pct"/>
          </w:tcPr>
          <w:p w14:paraId="7A14829C" w14:textId="77777777" w:rsidR="007D422C" w:rsidRPr="00F32C82" w:rsidRDefault="007D422C" w:rsidP="007D422C">
            <w:pPr>
              <w:rPr>
                <w:rFonts w:asciiTheme="majorHAnsi" w:hAnsiTheme="majorHAnsi" w:cstheme="majorHAnsi"/>
                <w:sz w:val="26"/>
                <w:szCs w:val="26"/>
              </w:rPr>
            </w:pPr>
          </w:p>
          <w:p w14:paraId="7FE3A549" w14:textId="77777777" w:rsidR="007D422C" w:rsidRPr="00F32C82" w:rsidRDefault="007D422C" w:rsidP="007D422C">
            <w:pPr>
              <w:rPr>
                <w:rFonts w:asciiTheme="majorHAnsi" w:hAnsiTheme="majorHAnsi" w:cstheme="majorHAnsi"/>
                <w:sz w:val="26"/>
                <w:szCs w:val="26"/>
              </w:rPr>
            </w:pPr>
          </w:p>
          <w:p w14:paraId="5B48E338" w14:textId="77777777" w:rsidR="007D422C" w:rsidRPr="00F32C82" w:rsidRDefault="007D422C" w:rsidP="007D422C">
            <w:pPr>
              <w:rPr>
                <w:rFonts w:asciiTheme="majorHAnsi" w:hAnsiTheme="majorHAnsi" w:cstheme="majorHAnsi"/>
                <w:sz w:val="26"/>
                <w:szCs w:val="26"/>
              </w:rPr>
            </w:pPr>
          </w:p>
          <w:p w14:paraId="1641C55F" w14:textId="77777777" w:rsidR="007D422C" w:rsidRPr="00F32C82" w:rsidRDefault="007D422C" w:rsidP="007D422C">
            <w:pPr>
              <w:rPr>
                <w:rFonts w:asciiTheme="majorHAnsi" w:hAnsiTheme="majorHAnsi" w:cstheme="majorHAnsi"/>
                <w:sz w:val="26"/>
                <w:szCs w:val="26"/>
              </w:rPr>
            </w:pPr>
          </w:p>
          <w:p w14:paraId="743D81CF" w14:textId="77777777" w:rsidR="007D422C" w:rsidRPr="00F32C82" w:rsidRDefault="007D422C" w:rsidP="007D422C">
            <w:pPr>
              <w:rPr>
                <w:rFonts w:asciiTheme="majorHAnsi" w:hAnsiTheme="majorHAnsi" w:cstheme="majorHAnsi"/>
                <w:sz w:val="26"/>
                <w:szCs w:val="26"/>
              </w:rPr>
            </w:pPr>
          </w:p>
          <w:p w14:paraId="76A9DA28" w14:textId="77777777" w:rsidR="007D422C" w:rsidRPr="00F32C82" w:rsidRDefault="007D422C" w:rsidP="007D422C">
            <w:pPr>
              <w:rPr>
                <w:rFonts w:asciiTheme="majorHAnsi" w:hAnsiTheme="majorHAnsi" w:cstheme="majorHAnsi"/>
                <w:sz w:val="26"/>
                <w:szCs w:val="26"/>
              </w:rPr>
            </w:pPr>
          </w:p>
          <w:p w14:paraId="6D232963" w14:textId="77777777" w:rsidR="007D422C" w:rsidRPr="00F32C82" w:rsidRDefault="007D422C" w:rsidP="007D422C">
            <w:pPr>
              <w:rPr>
                <w:rFonts w:asciiTheme="majorHAnsi" w:hAnsiTheme="majorHAnsi" w:cstheme="majorHAnsi"/>
                <w:sz w:val="26"/>
                <w:szCs w:val="26"/>
              </w:rPr>
            </w:pPr>
          </w:p>
          <w:p w14:paraId="78F7BAB7" w14:textId="77777777" w:rsidR="007D422C" w:rsidRPr="00F32C82" w:rsidRDefault="007D422C" w:rsidP="007D422C">
            <w:pPr>
              <w:rPr>
                <w:rFonts w:asciiTheme="majorHAnsi" w:hAnsiTheme="majorHAnsi" w:cstheme="majorHAnsi"/>
                <w:sz w:val="26"/>
                <w:szCs w:val="26"/>
              </w:rPr>
            </w:pPr>
          </w:p>
          <w:p w14:paraId="52C2F32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4</w:t>
            </w:r>
          </w:p>
        </w:tc>
        <w:tc>
          <w:tcPr>
            <w:tcW w:w="1776" w:type="pct"/>
          </w:tcPr>
          <w:p w14:paraId="1BF6A53D" w14:textId="77777777" w:rsidR="007D422C" w:rsidRPr="00F32C82" w:rsidRDefault="007D422C" w:rsidP="007D422C">
            <w:pPr>
              <w:rPr>
                <w:rFonts w:asciiTheme="majorHAnsi" w:hAnsiTheme="majorHAnsi" w:cstheme="majorHAnsi"/>
                <w:sz w:val="26"/>
                <w:szCs w:val="26"/>
              </w:rPr>
            </w:pPr>
          </w:p>
          <w:p w14:paraId="602DE3FC" w14:textId="77777777" w:rsidR="007D422C" w:rsidRPr="00F32C82" w:rsidRDefault="007D422C" w:rsidP="007D422C">
            <w:pPr>
              <w:rPr>
                <w:rFonts w:asciiTheme="majorHAnsi" w:hAnsiTheme="majorHAnsi" w:cstheme="majorHAnsi"/>
                <w:sz w:val="26"/>
                <w:szCs w:val="26"/>
              </w:rPr>
            </w:pPr>
          </w:p>
          <w:p w14:paraId="5B9017AE" w14:textId="77777777" w:rsidR="007D422C" w:rsidRPr="00F32C82" w:rsidRDefault="007D422C" w:rsidP="007D422C">
            <w:pPr>
              <w:rPr>
                <w:rFonts w:asciiTheme="majorHAnsi" w:hAnsiTheme="majorHAnsi" w:cstheme="majorHAnsi"/>
                <w:sz w:val="26"/>
                <w:szCs w:val="26"/>
              </w:rPr>
            </w:pPr>
          </w:p>
          <w:p w14:paraId="41E965F2" w14:textId="77777777" w:rsidR="007D422C" w:rsidRPr="00F32C82" w:rsidRDefault="007D422C" w:rsidP="007D422C">
            <w:pPr>
              <w:rPr>
                <w:rFonts w:asciiTheme="majorHAnsi" w:hAnsiTheme="majorHAnsi" w:cstheme="majorHAnsi"/>
                <w:sz w:val="26"/>
                <w:szCs w:val="26"/>
              </w:rPr>
            </w:pPr>
          </w:p>
          <w:p w14:paraId="31F8D8CB" w14:textId="77777777" w:rsidR="007D422C" w:rsidRPr="00F32C82" w:rsidRDefault="007D422C" w:rsidP="007D422C">
            <w:pPr>
              <w:rPr>
                <w:rFonts w:asciiTheme="majorHAnsi" w:hAnsiTheme="majorHAnsi" w:cstheme="majorHAnsi"/>
                <w:sz w:val="26"/>
                <w:szCs w:val="26"/>
              </w:rPr>
            </w:pPr>
          </w:p>
          <w:p w14:paraId="32A1C275" w14:textId="77777777" w:rsidR="007D422C" w:rsidRPr="00F32C82" w:rsidRDefault="007D422C" w:rsidP="007D422C">
            <w:pPr>
              <w:rPr>
                <w:rFonts w:asciiTheme="majorHAnsi" w:hAnsiTheme="majorHAnsi" w:cstheme="majorHAnsi"/>
                <w:sz w:val="26"/>
                <w:szCs w:val="26"/>
              </w:rPr>
            </w:pPr>
          </w:p>
          <w:p w14:paraId="02ADCCC3" w14:textId="77777777" w:rsidR="007D422C" w:rsidRPr="00F32C82" w:rsidRDefault="007D422C" w:rsidP="007D422C">
            <w:pPr>
              <w:rPr>
                <w:rFonts w:asciiTheme="majorHAnsi" w:hAnsiTheme="majorHAnsi" w:cstheme="majorHAnsi"/>
                <w:sz w:val="26"/>
                <w:szCs w:val="26"/>
              </w:rPr>
            </w:pPr>
          </w:p>
          <w:p w14:paraId="6095088A" w14:textId="77777777" w:rsidR="007D422C" w:rsidRPr="00F32C82" w:rsidRDefault="007D422C" w:rsidP="007D422C">
            <w:pPr>
              <w:rPr>
                <w:rFonts w:asciiTheme="majorHAnsi" w:hAnsiTheme="majorHAnsi" w:cstheme="majorHAnsi"/>
                <w:sz w:val="26"/>
                <w:szCs w:val="26"/>
              </w:rPr>
            </w:pPr>
          </w:p>
          <w:p w14:paraId="50757CB6" w14:textId="77777777" w:rsidR="007D422C" w:rsidRPr="00F32C82" w:rsidRDefault="007D422C" w:rsidP="007D422C">
            <w:pPr>
              <w:rPr>
                <w:rFonts w:asciiTheme="majorHAnsi" w:hAnsiTheme="majorHAnsi" w:cstheme="majorHAnsi"/>
                <w:sz w:val="26"/>
                <w:szCs w:val="26"/>
              </w:rPr>
            </w:pPr>
          </w:p>
          <w:p w14:paraId="463E3625" w14:textId="77777777" w:rsidR="007D422C" w:rsidRPr="00F32C82" w:rsidRDefault="007D422C" w:rsidP="007D422C">
            <w:pPr>
              <w:rPr>
                <w:rFonts w:asciiTheme="majorHAnsi" w:hAnsiTheme="majorHAnsi" w:cstheme="majorHAnsi"/>
                <w:sz w:val="26"/>
                <w:szCs w:val="26"/>
              </w:rPr>
            </w:pPr>
          </w:p>
          <w:p w14:paraId="5BB01616" w14:textId="77777777" w:rsidR="007D422C" w:rsidRPr="00F32C82" w:rsidRDefault="007D422C" w:rsidP="007D422C">
            <w:pPr>
              <w:rPr>
                <w:rFonts w:asciiTheme="majorHAnsi" w:hAnsiTheme="majorHAnsi" w:cstheme="majorHAnsi"/>
                <w:sz w:val="26"/>
                <w:szCs w:val="26"/>
              </w:rPr>
            </w:pPr>
          </w:p>
          <w:p w14:paraId="0D4C325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UNIT 3: MY FRIENDS</w:t>
            </w:r>
          </w:p>
        </w:tc>
        <w:tc>
          <w:tcPr>
            <w:tcW w:w="212" w:type="pct"/>
          </w:tcPr>
          <w:p w14:paraId="3F351AF6" w14:textId="77777777" w:rsidR="007D422C" w:rsidRPr="00F32C82" w:rsidRDefault="007D422C" w:rsidP="007D422C">
            <w:pPr>
              <w:rPr>
                <w:rFonts w:asciiTheme="majorHAnsi" w:hAnsiTheme="majorHAnsi" w:cstheme="majorHAnsi"/>
                <w:sz w:val="26"/>
                <w:szCs w:val="26"/>
              </w:rPr>
            </w:pPr>
          </w:p>
          <w:p w14:paraId="73582EE6" w14:textId="77777777" w:rsidR="007D422C" w:rsidRPr="00F32C82" w:rsidRDefault="007D422C" w:rsidP="007D422C">
            <w:pPr>
              <w:rPr>
                <w:rFonts w:asciiTheme="majorHAnsi" w:hAnsiTheme="majorHAnsi" w:cstheme="majorHAnsi"/>
                <w:sz w:val="26"/>
                <w:szCs w:val="26"/>
              </w:rPr>
            </w:pPr>
          </w:p>
          <w:p w14:paraId="190C1E1A" w14:textId="77777777" w:rsidR="007D422C" w:rsidRPr="00F32C82" w:rsidRDefault="007D422C" w:rsidP="007D422C">
            <w:pPr>
              <w:rPr>
                <w:rFonts w:asciiTheme="majorHAnsi" w:hAnsiTheme="majorHAnsi" w:cstheme="majorHAnsi"/>
                <w:sz w:val="26"/>
                <w:szCs w:val="26"/>
              </w:rPr>
            </w:pPr>
          </w:p>
          <w:p w14:paraId="00EB7855" w14:textId="77777777" w:rsidR="007D422C" w:rsidRPr="00F32C82" w:rsidRDefault="007D422C" w:rsidP="007D422C">
            <w:pPr>
              <w:rPr>
                <w:rFonts w:asciiTheme="majorHAnsi" w:hAnsiTheme="majorHAnsi" w:cstheme="majorHAnsi"/>
                <w:sz w:val="26"/>
                <w:szCs w:val="26"/>
              </w:rPr>
            </w:pPr>
          </w:p>
          <w:p w14:paraId="647400C9" w14:textId="77777777" w:rsidR="007D422C" w:rsidRPr="00F32C82" w:rsidRDefault="007D422C" w:rsidP="007D422C">
            <w:pPr>
              <w:rPr>
                <w:rFonts w:asciiTheme="majorHAnsi" w:hAnsiTheme="majorHAnsi" w:cstheme="majorHAnsi"/>
                <w:sz w:val="26"/>
                <w:szCs w:val="26"/>
              </w:rPr>
            </w:pPr>
          </w:p>
          <w:p w14:paraId="514F09CB" w14:textId="77777777" w:rsidR="007D422C" w:rsidRPr="00F32C82" w:rsidRDefault="007D422C" w:rsidP="007D422C">
            <w:pPr>
              <w:rPr>
                <w:rFonts w:asciiTheme="majorHAnsi" w:hAnsiTheme="majorHAnsi" w:cstheme="majorHAnsi"/>
                <w:sz w:val="26"/>
                <w:szCs w:val="26"/>
              </w:rPr>
            </w:pPr>
          </w:p>
          <w:p w14:paraId="60378FD4" w14:textId="77777777" w:rsidR="007D422C" w:rsidRPr="00F32C82" w:rsidRDefault="007D422C" w:rsidP="007D422C">
            <w:pPr>
              <w:rPr>
                <w:rFonts w:asciiTheme="majorHAnsi" w:hAnsiTheme="majorHAnsi" w:cstheme="majorHAnsi"/>
                <w:sz w:val="26"/>
                <w:szCs w:val="26"/>
              </w:rPr>
            </w:pPr>
          </w:p>
          <w:p w14:paraId="4E95A51C" w14:textId="77777777" w:rsidR="007D422C" w:rsidRPr="00F32C82" w:rsidRDefault="007D422C" w:rsidP="007D422C">
            <w:pPr>
              <w:rPr>
                <w:rFonts w:asciiTheme="majorHAnsi" w:hAnsiTheme="majorHAnsi" w:cstheme="majorHAnsi"/>
                <w:sz w:val="26"/>
                <w:szCs w:val="26"/>
              </w:rPr>
            </w:pPr>
          </w:p>
          <w:p w14:paraId="5DEC0EFE" w14:textId="77777777" w:rsidR="007D422C" w:rsidRPr="00F32C82" w:rsidRDefault="007D422C" w:rsidP="007D422C">
            <w:pPr>
              <w:rPr>
                <w:rFonts w:asciiTheme="majorHAnsi" w:hAnsiTheme="majorHAnsi" w:cstheme="majorHAnsi"/>
                <w:sz w:val="26"/>
                <w:szCs w:val="26"/>
              </w:rPr>
            </w:pPr>
          </w:p>
          <w:p w14:paraId="44080EB9" w14:textId="77777777" w:rsidR="007D422C" w:rsidRPr="00F32C82" w:rsidRDefault="007D422C" w:rsidP="007D422C">
            <w:pPr>
              <w:rPr>
                <w:rFonts w:asciiTheme="majorHAnsi" w:hAnsiTheme="majorHAnsi" w:cstheme="majorHAnsi"/>
                <w:sz w:val="26"/>
                <w:szCs w:val="26"/>
              </w:rPr>
            </w:pPr>
          </w:p>
          <w:p w14:paraId="0429B0FE" w14:textId="77777777" w:rsidR="007D422C" w:rsidRPr="00F32C82" w:rsidRDefault="007D422C" w:rsidP="007D422C">
            <w:pPr>
              <w:rPr>
                <w:rFonts w:asciiTheme="majorHAnsi" w:hAnsiTheme="majorHAnsi" w:cstheme="majorHAnsi"/>
                <w:sz w:val="26"/>
                <w:szCs w:val="26"/>
              </w:rPr>
            </w:pPr>
          </w:p>
          <w:p w14:paraId="4E77B55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7</w:t>
            </w:r>
          </w:p>
        </w:tc>
        <w:tc>
          <w:tcPr>
            <w:tcW w:w="280" w:type="pct"/>
          </w:tcPr>
          <w:p w14:paraId="6173FBB4" w14:textId="77777777" w:rsidR="007D422C" w:rsidRPr="00F32C82" w:rsidRDefault="007D422C" w:rsidP="007D422C">
            <w:pPr>
              <w:rPr>
                <w:rFonts w:asciiTheme="majorHAnsi" w:hAnsiTheme="majorHAnsi" w:cstheme="majorHAnsi"/>
                <w:sz w:val="26"/>
                <w:szCs w:val="26"/>
              </w:rPr>
            </w:pPr>
          </w:p>
          <w:p w14:paraId="398C1E54" w14:textId="77777777" w:rsidR="007D422C" w:rsidRPr="00F32C82" w:rsidRDefault="007D422C" w:rsidP="007D422C">
            <w:pPr>
              <w:rPr>
                <w:rFonts w:asciiTheme="majorHAnsi" w:hAnsiTheme="majorHAnsi" w:cstheme="majorHAnsi"/>
                <w:sz w:val="26"/>
                <w:szCs w:val="26"/>
              </w:rPr>
            </w:pPr>
          </w:p>
          <w:p w14:paraId="4F74529C" w14:textId="77777777" w:rsidR="007D422C" w:rsidRPr="00F32C82" w:rsidRDefault="007D422C" w:rsidP="007D422C">
            <w:pPr>
              <w:rPr>
                <w:rFonts w:asciiTheme="majorHAnsi" w:hAnsiTheme="majorHAnsi" w:cstheme="majorHAnsi"/>
                <w:sz w:val="26"/>
                <w:szCs w:val="26"/>
              </w:rPr>
            </w:pPr>
          </w:p>
          <w:p w14:paraId="3C91F932" w14:textId="77777777" w:rsidR="007D422C" w:rsidRPr="00F32C82" w:rsidRDefault="007D422C" w:rsidP="007D422C">
            <w:pPr>
              <w:rPr>
                <w:rFonts w:asciiTheme="majorHAnsi" w:hAnsiTheme="majorHAnsi" w:cstheme="majorHAnsi"/>
                <w:sz w:val="26"/>
                <w:szCs w:val="26"/>
              </w:rPr>
            </w:pPr>
          </w:p>
          <w:p w14:paraId="4711DACA" w14:textId="77777777" w:rsidR="007D422C" w:rsidRPr="00F32C82" w:rsidRDefault="007D422C" w:rsidP="007D422C">
            <w:pPr>
              <w:rPr>
                <w:rFonts w:asciiTheme="majorHAnsi" w:hAnsiTheme="majorHAnsi" w:cstheme="majorHAnsi"/>
                <w:sz w:val="26"/>
                <w:szCs w:val="26"/>
              </w:rPr>
            </w:pPr>
          </w:p>
          <w:p w14:paraId="1303593E" w14:textId="77777777" w:rsidR="007D422C" w:rsidRPr="00F32C82" w:rsidRDefault="007D422C" w:rsidP="007D422C">
            <w:pPr>
              <w:rPr>
                <w:rFonts w:asciiTheme="majorHAnsi" w:hAnsiTheme="majorHAnsi" w:cstheme="majorHAnsi"/>
                <w:sz w:val="26"/>
                <w:szCs w:val="26"/>
              </w:rPr>
            </w:pPr>
          </w:p>
          <w:p w14:paraId="02835B8C" w14:textId="77777777" w:rsidR="007D422C" w:rsidRPr="00F32C82" w:rsidRDefault="007D422C" w:rsidP="007D422C">
            <w:pPr>
              <w:rPr>
                <w:rFonts w:asciiTheme="majorHAnsi" w:hAnsiTheme="majorHAnsi" w:cstheme="majorHAnsi"/>
                <w:sz w:val="26"/>
                <w:szCs w:val="26"/>
              </w:rPr>
            </w:pPr>
          </w:p>
          <w:p w14:paraId="045BA9EF" w14:textId="77777777" w:rsidR="007D422C" w:rsidRPr="00F32C82" w:rsidRDefault="007D422C" w:rsidP="007D422C">
            <w:pPr>
              <w:rPr>
                <w:rFonts w:asciiTheme="majorHAnsi" w:hAnsiTheme="majorHAnsi" w:cstheme="majorHAnsi"/>
                <w:sz w:val="26"/>
                <w:szCs w:val="26"/>
              </w:rPr>
            </w:pPr>
          </w:p>
          <w:p w14:paraId="4B92DF69" w14:textId="77777777" w:rsidR="007D422C" w:rsidRPr="00F32C82" w:rsidRDefault="007D422C" w:rsidP="007D422C">
            <w:pPr>
              <w:rPr>
                <w:rFonts w:asciiTheme="majorHAnsi" w:hAnsiTheme="majorHAnsi" w:cstheme="majorHAnsi"/>
                <w:sz w:val="26"/>
                <w:szCs w:val="26"/>
              </w:rPr>
            </w:pPr>
          </w:p>
          <w:p w14:paraId="5C91A8B5" w14:textId="77777777" w:rsidR="007D422C" w:rsidRPr="00F32C82" w:rsidRDefault="007D422C" w:rsidP="007D422C">
            <w:pPr>
              <w:rPr>
                <w:rFonts w:asciiTheme="majorHAnsi" w:hAnsiTheme="majorHAnsi" w:cstheme="majorHAnsi"/>
                <w:sz w:val="26"/>
                <w:szCs w:val="26"/>
              </w:rPr>
            </w:pPr>
          </w:p>
          <w:p w14:paraId="5B02160C" w14:textId="77777777" w:rsidR="007D422C" w:rsidRPr="00F32C82" w:rsidRDefault="007D422C" w:rsidP="007D422C">
            <w:pPr>
              <w:rPr>
                <w:rFonts w:asciiTheme="majorHAnsi" w:hAnsiTheme="majorHAnsi" w:cstheme="majorHAnsi"/>
                <w:sz w:val="26"/>
                <w:szCs w:val="26"/>
              </w:rPr>
            </w:pPr>
          </w:p>
          <w:p w14:paraId="7A14B29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16-22</w:t>
            </w:r>
          </w:p>
        </w:tc>
        <w:tc>
          <w:tcPr>
            <w:tcW w:w="1876" w:type="pct"/>
          </w:tcPr>
          <w:p w14:paraId="0713F15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1. Cognition</w:t>
            </w:r>
          </w:p>
          <w:p w14:paraId="231F8B1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Vocabulary: + Body parts and appearance</w:t>
            </w:r>
          </w:p>
          <w:p w14:paraId="0C272F4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 Personality adjectives</w:t>
            </w:r>
          </w:p>
          <w:p w14:paraId="564D3BF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Pronunciation: Sounds:/b/ and /p/</w:t>
            </w:r>
          </w:p>
          <w:p w14:paraId="6C023AA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Grammar: + present continuous</w:t>
            </w:r>
          </w:p>
          <w:p w14:paraId="2C914D9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 Competences:</w:t>
            </w:r>
          </w:p>
          <w:p w14:paraId="5D5B99B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General competences: Develop communication and collaboration skills by </w:t>
            </w:r>
            <w:r w:rsidRPr="00F32C82">
              <w:rPr>
                <w:rFonts w:asciiTheme="majorHAnsi" w:hAnsiTheme="majorHAnsi" w:cstheme="majorHAnsi"/>
                <w:sz w:val="26"/>
                <w:szCs w:val="26"/>
              </w:rPr>
              <w:lastRenderedPageBreak/>
              <w:t>sharing their answers with their friends and talking about friend’s Body parts and appearance and their Personality adjectives; self-study, problem-solving and creativity by designing the mind map, brainstorming the uses of some friends and conducting a project about describe his/ her appearance and personality.</w:t>
            </w:r>
          </w:p>
          <w:p w14:paraId="1E24C9D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Specific competences: Read about friends and summer camps, talk about friends and summer camps , listen about best friends, write a dairy entry about best friends.</w:t>
            </w:r>
          </w:p>
          <w:p w14:paraId="0460E89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3. Attributes/ personal qualities: Show their love for their friends and talking about friend’s Body parts and appearance and their Personality adjectives; through group work, individual work and their responsibility for being a good friend, develop positive attitude toward their friends..</w:t>
            </w:r>
          </w:p>
        </w:tc>
        <w:tc>
          <w:tcPr>
            <w:tcW w:w="614" w:type="pct"/>
          </w:tcPr>
          <w:p w14:paraId="14C7E9BC" w14:textId="77777777" w:rsidR="007D422C" w:rsidRPr="00F32C82" w:rsidRDefault="007D422C" w:rsidP="007D422C">
            <w:pPr>
              <w:rPr>
                <w:rFonts w:asciiTheme="majorHAnsi" w:hAnsiTheme="majorHAnsi" w:cstheme="majorHAnsi"/>
                <w:sz w:val="26"/>
                <w:szCs w:val="26"/>
              </w:rPr>
            </w:pPr>
          </w:p>
        </w:tc>
      </w:tr>
      <w:tr w:rsidR="00F32C82" w:rsidRPr="00F32C82" w14:paraId="433D4BDC" w14:textId="77777777" w:rsidTr="00A10686">
        <w:tc>
          <w:tcPr>
            <w:tcW w:w="242" w:type="pct"/>
          </w:tcPr>
          <w:p w14:paraId="4B8555A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5</w:t>
            </w:r>
          </w:p>
        </w:tc>
        <w:tc>
          <w:tcPr>
            <w:tcW w:w="1776" w:type="pct"/>
          </w:tcPr>
          <w:p w14:paraId="553452B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REVIEW 1</w:t>
            </w:r>
          </w:p>
          <w:p w14:paraId="53562F4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(Unit 1,2,3)</w:t>
            </w:r>
          </w:p>
          <w:p w14:paraId="2C60160D" w14:textId="77777777" w:rsidR="007D422C" w:rsidRPr="00F32C82" w:rsidRDefault="007D422C" w:rsidP="007D422C">
            <w:pPr>
              <w:rPr>
                <w:rFonts w:asciiTheme="majorHAnsi" w:hAnsiTheme="majorHAnsi" w:cstheme="majorHAnsi"/>
                <w:sz w:val="26"/>
                <w:szCs w:val="26"/>
              </w:rPr>
            </w:pPr>
          </w:p>
        </w:tc>
        <w:tc>
          <w:tcPr>
            <w:tcW w:w="212" w:type="pct"/>
          </w:tcPr>
          <w:p w14:paraId="7D3ABC1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w:t>
            </w:r>
          </w:p>
        </w:tc>
        <w:tc>
          <w:tcPr>
            <w:tcW w:w="280" w:type="pct"/>
          </w:tcPr>
          <w:p w14:paraId="514F00F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23-24</w:t>
            </w:r>
          </w:p>
        </w:tc>
        <w:tc>
          <w:tcPr>
            <w:tcW w:w="1876" w:type="pct"/>
          </w:tcPr>
          <w:p w14:paraId="5EE4131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Revise the language they have studied since unit 1 to unit 3.</w:t>
            </w:r>
          </w:p>
          <w:p w14:paraId="6EBE192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Practice language skills. </w:t>
            </w:r>
          </w:p>
          <w:p w14:paraId="0DD7A9F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Knowledge:</w:t>
            </w:r>
          </w:p>
          <w:p w14:paraId="259F1BA7"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Vocabulary: about topics </w:t>
            </w:r>
          </w:p>
          <w:p w14:paraId="63F4A9B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My new school</w:t>
            </w:r>
          </w:p>
          <w:p w14:paraId="3C2089D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My house </w:t>
            </w:r>
          </w:p>
          <w:p w14:paraId="47557A5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My friends</w:t>
            </w:r>
          </w:p>
          <w:p w14:paraId="35441987"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Grammar structures: </w:t>
            </w:r>
          </w:p>
          <w:p w14:paraId="10941E6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Present simple</w:t>
            </w:r>
          </w:p>
          <w:p w14:paraId="1D5FC89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Present continuous</w:t>
            </w:r>
          </w:p>
          <w:p w14:paraId="7E9E000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Prepositions of place</w:t>
            </w:r>
          </w:p>
          <w:p w14:paraId="0E74ADF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Skills</w:t>
            </w:r>
          </w:p>
          <w:p w14:paraId="2D43B6D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read for general and specific information. </w:t>
            </w:r>
          </w:p>
          <w:p w14:paraId="19C9966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listen for specific information.</w:t>
            </w:r>
          </w:p>
          <w:p w14:paraId="659C519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write  a paragraph about a chool, a  house, or a firiend.</w:t>
            </w:r>
          </w:p>
        </w:tc>
        <w:tc>
          <w:tcPr>
            <w:tcW w:w="614" w:type="pct"/>
          </w:tcPr>
          <w:p w14:paraId="38F251EA" w14:textId="77777777" w:rsidR="007D422C" w:rsidRPr="00F32C82" w:rsidRDefault="007D422C" w:rsidP="007D422C">
            <w:pPr>
              <w:rPr>
                <w:rFonts w:asciiTheme="majorHAnsi" w:hAnsiTheme="majorHAnsi" w:cstheme="majorHAnsi"/>
                <w:sz w:val="26"/>
                <w:szCs w:val="26"/>
              </w:rPr>
            </w:pPr>
          </w:p>
        </w:tc>
      </w:tr>
      <w:tr w:rsidR="00F32C82" w:rsidRPr="00F32C82" w14:paraId="0FC84583" w14:textId="77777777" w:rsidTr="00A10686">
        <w:tc>
          <w:tcPr>
            <w:tcW w:w="242" w:type="pct"/>
          </w:tcPr>
          <w:p w14:paraId="2194063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6</w:t>
            </w:r>
          </w:p>
        </w:tc>
        <w:tc>
          <w:tcPr>
            <w:tcW w:w="1776" w:type="pct"/>
          </w:tcPr>
          <w:p w14:paraId="46BE8CB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The 1st  MID-TERM TEST</w:t>
            </w:r>
          </w:p>
        </w:tc>
        <w:tc>
          <w:tcPr>
            <w:tcW w:w="212" w:type="pct"/>
          </w:tcPr>
          <w:p w14:paraId="172A5A6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w:t>
            </w:r>
          </w:p>
        </w:tc>
        <w:tc>
          <w:tcPr>
            <w:tcW w:w="280" w:type="pct"/>
          </w:tcPr>
          <w:p w14:paraId="4EDABAD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25,26</w:t>
            </w:r>
          </w:p>
        </w:tc>
        <w:tc>
          <w:tcPr>
            <w:tcW w:w="1876" w:type="pct"/>
          </w:tcPr>
          <w:p w14:paraId="383DD3D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Apply what they’ve learned to do the test.</w:t>
            </w:r>
          </w:p>
        </w:tc>
        <w:tc>
          <w:tcPr>
            <w:tcW w:w="614" w:type="pct"/>
          </w:tcPr>
          <w:p w14:paraId="36F5D3BA" w14:textId="77777777" w:rsidR="007D422C" w:rsidRPr="00F32C82" w:rsidRDefault="007D422C" w:rsidP="007D422C">
            <w:pPr>
              <w:rPr>
                <w:rFonts w:asciiTheme="majorHAnsi" w:hAnsiTheme="majorHAnsi" w:cstheme="majorHAnsi"/>
                <w:sz w:val="26"/>
                <w:szCs w:val="26"/>
              </w:rPr>
            </w:pPr>
          </w:p>
        </w:tc>
      </w:tr>
      <w:tr w:rsidR="00F32C82" w:rsidRPr="00F32C82" w14:paraId="2F3A9797" w14:textId="77777777" w:rsidTr="00A10686">
        <w:tc>
          <w:tcPr>
            <w:tcW w:w="242" w:type="pct"/>
          </w:tcPr>
          <w:p w14:paraId="111F7C3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7</w:t>
            </w:r>
          </w:p>
        </w:tc>
        <w:tc>
          <w:tcPr>
            <w:tcW w:w="1776" w:type="pct"/>
          </w:tcPr>
          <w:p w14:paraId="7FEE459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The 1st Mid –term test correction </w:t>
            </w:r>
          </w:p>
        </w:tc>
        <w:tc>
          <w:tcPr>
            <w:tcW w:w="212" w:type="pct"/>
          </w:tcPr>
          <w:p w14:paraId="72EFACD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w:t>
            </w:r>
          </w:p>
        </w:tc>
        <w:tc>
          <w:tcPr>
            <w:tcW w:w="280" w:type="pct"/>
            <w:vAlign w:val="center"/>
          </w:tcPr>
          <w:p w14:paraId="6FC73E0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27</w:t>
            </w:r>
          </w:p>
        </w:tc>
        <w:tc>
          <w:tcPr>
            <w:tcW w:w="1876" w:type="pct"/>
          </w:tcPr>
          <w:p w14:paraId="49A35EB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Identify what sts did well and what sts need to improve.</w:t>
            </w:r>
          </w:p>
        </w:tc>
        <w:tc>
          <w:tcPr>
            <w:tcW w:w="614" w:type="pct"/>
          </w:tcPr>
          <w:p w14:paraId="1B7694E3" w14:textId="77777777" w:rsidR="007D422C" w:rsidRPr="00F32C82" w:rsidRDefault="007D422C" w:rsidP="007D422C">
            <w:pPr>
              <w:rPr>
                <w:rFonts w:asciiTheme="majorHAnsi" w:hAnsiTheme="majorHAnsi" w:cstheme="majorHAnsi"/>
                <w:sz w:val="26"/>
                <w:szCs w:val="26"/>
              </w:rPr>
            </w:pPr>
          </w:p>
        </w:tc>
      </w:tr>
      <w:tr w:rsidR="00F32C82" w:rsidRPr="00F32C82" w14:paraId="2B74A0C7" w14:textId="77777777" w:rsidTr="00A10686">
        <w:tc>
          <w:tcPr>
            <w:tcW w:w="242" w:type="pct"/>
          </w:tcPr>
          <w:p w14:paraId="75D64E8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8</w:t>
            </w:r>
          </w:p>
        </w:tc>
        <w:tc>
          <w:tcPr>
            <w:tcW w:w="1776" w:type="pct"/>
          </w:tcPr>
          <w:p w14:paraId="398E6BC0" w14:textId="77777777" w:rsidR="007D422C" w:rsidRPr="00F32C82" w:rsidRDefault="007D422C" w:rsidP="007D422C">
            <w:pPr>
              <w:rPr>
                <w:rFonts w:asciiTheme="majorHAnsi" w:hAnsiTheme="majorHAnsi" w:cstheme="majorHAnsi"/>
                <w:sz w:val="26"/>
                <w:szCs w:val="26"/>
              </w:rPr>
            </w:pPr>
          </w:p>
          <w:p w14:paraId="27C88A48" w14:textId="77777777" w:rsidR="007D422C" w:rsidRPr="00F32C82" w:rsidRDefault="007D422C" w:rsidP="007D422C">
            <w:pPr>
              <w:rPr>
                <w:rFonts w:asciiTheme="majorHAnsi" w:hAnsiTheme="majorHAnsi" w:cstheme="majorHAnsi"/>
                <w:sz w:val="26"/>
                <w:szCs w:val="26"/>
              </w:rPr>
            </w:pPr>
          </w:p>
          <w:p w14:paraId="536DA45A" w14:textId="77777777" w:rsidR="007D422C" w:rsidRPr="00F32C82" w:rsidRDefault="007D422C" w:rsidP="007D422C">
            <w:pPr>
              <w:rPr>
                <w:rFonts w:asciiTheme="majorHAnsi" w:hAnsiTheme="majorHAnsi" w:cstheme="majorHAnsi"/>
                <w:sz w:val="26"/>
                <w:szCs w:val="26"/>
              </w:rPr>
            </w:pPr>
          </w:p>
          <w:p w14:paraId="3046F361" w14:textId="77777777" w:rsidR="007D422C" w:rsidRPr="00F32C82" w:rsidRDefault="007D422C" w:rsidP="007D422C">
            <w:pPr>
              <w:rPr>
                <w:rFonts w:asciiTheme="majorHAnsi" w:hAnsiTheme="majorHAnsi" w:cstheme="majorHAnsi"/>
                <w:sz w:val="26"/>
                <w:szCs w:val="26"/>
              </w:rPr>
            </w:pPr>
          </w:p>
          <w:p w14:paraId="2CF38C2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UNIT 4: MY NEIGHBOUR HOOD</w:t>
            </w:r>
          </w:p>
        </w:tc>
        <w:tc>
          <w:tcPr>
            <w:tcW w:w="212" w:type="pct"/>
          </w:tcPr>
          <w:p w14:paraId="1655A68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7</w:t>
            </w:r>
          </w:p>
        </w:tc>
        <w:tc>
          <w:tcPr>
            <w:tcW w:w="280" w:type="pct"/>
          </w:tcPr>
          <w:p w14:paraId="6EE2D03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28-34</w:t>
            </w:r>
          </w:p>
        </w:tc>
        <w:tc>
          <w:tcPr>
            <w:tcW w:w="1876" w:type="pct"/>
          </w:tcPr>
          <w:p w14:paraId="0E5A2D17"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1. Cognition: </w:t>
            </w:r>
          </w:p>
          <w:p w14:paraId="348088D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Vocabulary: Identify words/ phrases about</w:t>
            </w:r>
          </w:p>
          <w:p w14:paraId="420FB1B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the topic “My neighbourhood"</w:t>
            </w:r>
          </w:p>
          <w:p w14:paraId="6F21D07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Grammar:</w:t>
            </w:r>
          </w:p>
          <w:p w14:paraId="7F4718E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 Use comparative adjectives to compare things in their neighbourhood.</w:t>
            </w:r>
          </w:p>
          <w:p w14:paraId="6594493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Pronunciation: </w:t>
            </w:r>
          </w:p>
          <w:p w14:paraId="04C8917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Pronoun correctly the sounds /i:/ and  /i/  in  isolation and in context; </w:t>
            </w:r>
          </w:p>
          <w:p w14:paraId="1D81C36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2. Competences: </w:t>
            </w:r>
          </w:p>
          <w:p w14:paraId="1631DDE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General competences: Developcollaboration competence: team and pair work/cooperation; communication, problem-solving. </w:t>
            </w:r>
          </w:p>
          <w:p w14:paraId="1219883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Specific competences: Develop skills:</w:t>
            </w:r>
          </w:p>
          <w:p w14:paraId="788C1F9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Listen for specific information about directions to some places in a neighbourhood.</w:t>
            </w:r>
          </w:p>
          <w:p w14:paraId="32A3D93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Read for specific information about good things and bad things in a neighbourhood.</w:t>
            </w:r>
          </w:p>
          <w:p w14:paraId="52D1D1C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Talk about different places and show directions to these in a neighbourhood</w:t>
            </w:r>
          </w:p>
          <w:p w14:paraId="566A7AB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Write about what they like or dislike about their neighbourhood.</w:t>
            </w:r>
          </w:p>
          <w:p w14:paraId="4DF3999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3. Attributes: </w:t>
            </w:r>
          </w:p>
          <w:p w14:paraId="1559575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 xml:space="preserve">- Be benevolent and responsible </w:t>
            </w:r>
          </w:p>
          <w:p w14:paraId="1F791BC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Be responsible and hard working</w:t>
            </w:r>
          </w:p>
        </w:tc>
        <w:tc>
          <w:tcPr>
            <w:tcW w:w="614" w:type="pct"/>
          </w:tcPr>
          <w:p w14:paraId="042C1D81" w14:textId="77777777" w:rsidR="007D422C" w:rsidRPr="00F32C82" w:rsidRDefault="007D422C" w:rsidP="007D422C">
            <w:pPr>
              <w:rPr>
                <w:rFonts w:asciiTheme="majorHAnsi" w:hAnsiTheme="majorHAnsi" w:cstheme="majorHAnsi"/>
                <w:sz w:val="26"/>
                <w:szCs w:val="26"/>
              </w:rPr>
            </w:pPr>
          </w:p>
        </w:tc>
      </w:tr>
      <w:tr w:rsidR="00F32C82" w:rsidRPr="00F32C82" w14:paraId="266EC387" w14:textId="77777777" w:rsidTr="00A10686">
        <w:tc>
          <w:tcPr>
            <w:tcW w:w="242" w:type="pct"/>
          </w:tcPr>
          <w:p w14:paraId="3448ADA3" w14:textId="77777777" w:rsidR="007D422C" w:rsidRPr="00F32C82" w:rsidRDefault="007D422C" w:rsidP="007D422C">
            <w:pPr>
              <w:rPr>
                <w:rFonts w:asciiTheme="majorHAnsi" w:hAnsiTheme="majorHAnsi" w:cstheme="majorHAnsi"/>
                <w:sz w:val="26"/>
                <w:szCs w:val="26"/>
              </w:rPr>
            </w:pPr>
          </w:p>
          <w:p w14:paraId="633A1AA8" w14:textId="77777777" w:rsidR="007D422C" w:rsidRPr="00F32C82" w:rsidRDefault="007D422C" w:rsidP="007D422C">
            <w:pPr>
              <w:rPr>
                <w:rFonts w:asciiTheme="majorHAnsi" w:hAnsiTheme="majorHAnsi" w:cstheme="majorHAnsi"/>
                <w:sz w:val="26"/>
                <w:szCs w:val="26"/>
              </w:rPr>
            </w:pPr>
          </w:p>
          <w:p w14:paraId="471D9412" w14:textId="77777777" w:rsidR="007D422C" w:rsidRPr="00F32C82" w:rsidRDefault="007D422C" w:rsidP="007D422C">
            <w:pPr>
              <w:rPr>
                <w:rFonts w:asciiTheme="majorHAnsi" w:hAnsiTheme="majorHAnsi" w:cstheme="majorHAnsi"/>
                <w:sz w:val="26"/>
                <w:szCs w:val="26"/>
              </w:rPr>
            </w:pPr>
          </w:p>
          <w:p w14:paraId="54C645BD" w14:textId="77777777" w:rsidR="007D422C" w:rsidRPr="00F32C82" w:rsidRDefault="007D422C" w:rsidP="007D422C">
            <w:pPr>
              <w:rPr>
                <w:rFonts w:asciiTheme="majorHAnsi" w:hAnsiTheme="majorHAnsi" w:cstheme="majorHAnsi"/>
                <w:sz w:val="26"/>
                <w:szCs w:val="26"/>
              </w:rPr>
            </w:pPr>
          </w:p>
          <w:p w14:paraId="556E3D46" w14:textId="77777777" w:rsidR="007D422C" w:rsidRPr="00F32C82" w:rsidRDefault="007D422C" w:rsidP="007D422C">
            <w:pPr>
              <w:rPr>
                <w:rFonts w:asciiTheme="majorHAnsi" w:hAnsiTheme="majorHAnsi" w:cstheme="majorHAnsi"/>
                <w:sz w:val="26"/>
                <w:szCs w:val="26"/>
              </w:rPr>
            </w:pPr>
          </w:p>
          <w:p w14:paraId="0131899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9</w:t>
            </w:r>
          </w:p>
        </w:tc>
        <w:tc>
          <w:tcPr>
            <w:tcW w:w="1776" w:type="pct"/>
          </w:tcPr>
          <w:p w14:paraId="647718B3" w14:textId="77777777" w:rsidR="007D422C" w:rsidRPr="00F32C82" w:rsidRDefault="007D422C" w:rsidP="007D422C">
            <w:pPr>
              <w:rPr>
                <w:rFonts w:asciiTheme="majorHAnsi" w:hAnsiTheme="majorHAnsi" w:cstheme="majorHAnsi"/>
                <w:sz w:val="26"/>
                <w:szCs w:val="26"/>
              </w:rPr>
            </w:pPr>
          </w:p>
          <w:p w14:paraId="47FB7E7E" w14:textId="77777777" w:rsidR="007D422C" w:rsidRPr="00F32C82" w:rsidRDefault="007D422C" w:rsidP="007D422C">
            <w:pPr>
              <w:rPr>
                <w:rFonts w:asciiTheme="majorHAnsi" w:hAnsiTheme="majorHAnsi" w:cstheme="majorHAnsi"/>
                <w:sz w:val="26"/>
                <w:szCs w:val="26"/>
              </w:rPr>
            </w:pPr>
          </w:p>
          <w:p w14:paraId="1630898F" w14:textId="77777777" w:rsidR="007D422C" w:rsidRPr="00F32C82" w:rsidRDefault="007D422C" w:rsidP="007D422C">
            <w:pPr>
              <w:rPr>
                <w:rFonts w:asciiTheme="majorHAnsi" w:hAnsiTheme="majorHAnsi" w:cstheme="majorHAnsi"/>
                <w:sz w:val="26"/>
                <w:szCs w:val="26"/>
              </w:rPr>
            </w:pPr>
          </w:p>
          <w:p w14:paraId="5F19E7FF" w14:textId="77777777" w:rsidR="007D422C" w:rsidRPr="00F32C82" w:rsidRDefault="007D422C" w:rsidP="007D422C">
            <w:pPr>
              <w:rPr>
                <w:rFonts w:asciiTheme="majorHAnsi" w:hAnsiTheme="majorHAnsi" w:cstheme="majorHAnsi"/>
                <w:sz w:val="26"/>
                <w:szCs w:val="26"/>
              </w:rPr>
            </w:pPr>
          </w:p>
          <w:p w14:paraId="7FE6128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UNIT 5: NATUAL WONDERS OF VIET NAM</w:t>
            </w:r>
          </w:p>
        </w:tc>
        <w:tc>
          <w:tcPr>
            <w:tcW w:w="212" w:type="pct"/>
          </w:tcPr>
          <w:p w14:paraId="3862A129" w14:textId="77777777" w:rsidR="007D422C" w:rsidRPr="00F32C82" w:rsidRDefault="007D422C" w:rsidP="007D422C">
            <w:pPr>
              <w:rPr>
                <w:rFonts w:asciiTheme="majorHAnsi" w:hAnsiTheme="majorHAnsi" w:cstheme="majorHAnsi"/>
                <w:sz w:val="26"/>
                <w:szCs w:val="26"/>
              </w:rPr>
            </w:pPr>
          </w:p>
          <w:p w14:paraId="3ACD7823" w14:textId="77777777" w:rsidR="007D422C" w:rsidRPr="00F32C82" w:rsidRDefault="007D422C" w:rsidP="007D422C">
            <w:pPr>
              <w:rPr>
                <w:rFonts w:asciiTheme="majorHAnsi" w:hAnsiTheme="majorHAnsi" w:cstheme="majorHAnsi"/>
                <w:sz w:val="26"/>
                <w:szCs w:val="26"/>
              </w:rPr>
            </w:pPr>
          </w:p>
          <w:p w14:paraId="7786B32C" w14:textId="77777777" w:rsidR="007D422C" w:rsidRPr="00F32C82" w:rsidRDefault="007D422C" w:rsidP="007D422C">
            <w:pPr>
              <w:rPr>
                <w:rFonts w:asciiTheme="majorHAnsi" w:hAnsiTheme="majorHAnsi" w:cstheme="majorHAnsi"/>
                <w:sz w:val="26"/>
                <w:szCs w:val="26"/>
              </w:rPr>
            </w:pPr>
          </w:p>
          <w:p w14:paraId="0594A4BC" w14:textId="77777777" w:rsidR="007D422C" w:rsidRPr="00F32C82" w:rsidRDefault="007D422C" w:rsidP="007D422C">
            <w:pPr>
              <w:rPr>
                <w:rFonts w:asciiTheme="majorHAnsi" w:hAnsiTheme="majorHAnsi" w:cstheme="majorHAnsi"/>
                <w:sz w:val="26"/>
                <w:szCs w:val="26"/>
              </w:rPr>
            </w:pPr>
          </w:p>
          <w:p w14:paraId="32807C9E" w14:textId="77777777" w:rsidR="007D422C" w:rsidRPr="00F32C82" w:rsidRDefault="007D422C" w:rsidP="007D422C">
            <w:pPr>
              <w:rPr>
                <w:rFonts w:asciiTheme="majorHAnsi" w:hAnsiTheme="majorHAnsi" w:cstheme="majorHAnsi"/>
                <w:sz w:val="26"/>
                <w:szCs w:val="26"/>
              </w:rPr>
            </w:pPr>
          </w:p>
          <w:p w14:paraId="06397558" w14:textId="77777777" w:rsidR="007D422C" w:rsidRPr="00F32C82" w:rsidRDefault="007D422C" w:rsidP="007D422C">
            <w:pPr>
              <w:rPr>
                <w:rFonts w:asciiTheme="majorHAnsi" w:hAnsiTheme="majorHAnsi" w:cstheme="majorHAnsi"/>
                <w:sz w:val="26"/>
                <w:szCs w:val="26"/>
              </w:rPr>
            </w:pPr>
          </w:p>
          <w:p w14:paraId="6557706E" w14:textId="77777777" w:rsidR="007D422C" w:rsidRPr="00F32C82" w:rsidRDefault="007D422C" w:rsidP="007D422C">
            <w:pPr>
              <w:rPr>
                <w:rFonts w:asciiTheme="majorHAnsi" w:hAnsiTheme="majorHAnsi" w:cstheme="majorHAnsi"/>
                <w:sz w:val="26"/>
                <w:szCs w:val="26"/>
              </w:rPr>
            </w:pPr>
          </w:p>
          <w:p w14:paraId="66812664" w14:textId="77777777" w:rsidR="007D422C" w:rsidRPr="00F32C82" w:rsidRDefault="007D422C" w:rsidP="007D422C">
            <w:pPr>
              <w:rPr>
                <w:rFonts w:asciiTheme="majorHAnsi" w:hAnsiTheme="majorHAnsi" w:cstheme="majorHAnsi"/>
                <w:sz w:val="26"/>
                <w:szCs w:val="26"/>
              </w:rPr>
            </w:pPr>
          </w:p>
          <w:p w14:paraId="03AAC2E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7</w:t>
            </w:r>
          </w:p>
        </w:tc>
        <w:tc>
          <w:tcPr>
            <w:tcW w:w="280" w:type="pct"/>
            <w:vAlign w:val="center"/>
          </w:tcPr>
          <w:p w14:paraId="4903624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35-</w:t>
            </w:r>
          </w:p>
          <w:p w14:paraId="21DDC8C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41</w:t>
            </w:r>
          </w:p>
        </w:tc>
        <w:tc>
          <w:tcPr>
            <w:tcW w:w="1876" w:type="pct"/>
          </w:tcPr>
          <w:p w14:paraId="546D7B9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1. Cognition: </w:t>
            </w:r>
          </w:p>
          <w:p w14:paraId="072A901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Identify and use the lexical items related to the topic “Natural wonders of Viet Nam”.</w:t>
            </w:r>
          </w:p>
          <w:p w14:paraId="06E6AC7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Use comparative and superlative adjectives to describe things in nature.</w:t>
            </w:r>
          </w:p>
          <w:p w14:paraId="5A72BFC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Use must and mustn’t to give orders..</w:t>
            </w:r>
          </w:p>
          <w:p w14:paraId="7F33DC67"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Review comparative and superlative adjectives to describe things in nature. </w:t>
            </w:r>
          </w:p>
          <w:p w14:paraId="039B549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Pronoun correctly the sounds /t/ and  /st/  in  isolation and in context; </w:t>
            </w:r>
          </w:p>
          <w:p w14:paraId="790880A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2. Competences: </w:t>
            </w:r>
          </w:p>
          <w:p w14:paraId="563CDDD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General competences: Developcollaboration competence: team and pair work/cooperation; communication, problem-solving. </w:t>
            </w:r>
          </w:p>
          <w:p w14:paraId="7818348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Specific competences: : Develop skills:</w:t>
            </w:r>
          </w:p>
          <w:p w14:paraId="53A4500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Read a brochure for tourist information.</w:t>
            </w:r>
          </w:p>
          <w:p w14:paraId="619ED18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 xml:space="preserve">- Talk about and giving travel advice. </w:t>
            </w:r>
          </w:p>
          <w:p w14:paraId="24D89EE7"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Listen to get information about travel plans.</w:t>
            </w:r>
          </w:p>
          <w:p w14:paraId="2554D79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Write a travel guide entry about an interesting place.</w:t>
            </w:r>
          </w:p>
          <w:p w14:paraId="42E077C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3. Attributes: </w:t>
            </w:r>
          </w:p>
          <w:p w14:paraId="385EF92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Be aware of about natural wonders in Viet Nam.</w:t>
            </w:r>
          </w:p>
          <w:p w14:paraId="2E896FC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Build Ss’ love for natural wonders in Viet Nam.</w:t>
            </w:r>
          </w:p>
          <w:p w14:paraId="69916BD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Enhance Ss’ cross culture awareness about natural wonders in Viet Nam.</w:t>
            </w:r>
          </w:p>
        </w:tc>
        <w:tc>
          <w:tcPr>
            <w:tcW w:w="614" w:type="pct"/>
          </w:tcPr>
          <w:p w14:paraId="0AE24B48" w14:textId="77777777" w:rsidR="007D422C" w:rsidRPr="00F32C82" w:rsidRDefault="007D422C" w:rsidP="007D422C">
            <w:pPr>
              <w:rPr>
                <w:rFonts w:asciiTheme="majorHAnsi" w:hAnsiTheme="majorHAnsi" w:cstheme="majorHAnsi"/>
                <w:sz w:val="26"/>
                <w:szCs w:val="26"/>
              </w:rPr>
            </w:pPr>
          </w:p>
        </w:tc>
      </w:tr>
      <w:tr w:rsidR="00F32C82" w:rsidRPr="00F32C82" w14:paraId="5B550CE5" w14:textId="77777777" w:rsidTr="00A10686">
        <w:tc>
          <w:tcPr>
            <w:tcW w:w="242" w:type="pct"/>
          </w:tcPr>
          <w:p w14:paraId="024FD8A1" w14:textId="77777777" w:rsidR="007D422C" w:rsidRPr="00F32C82" w:rsidRDefault="007D422C" w:rsidP="007D422C">
            <w:pPr>
              <w:rPr>
                <w:rFonts w:asciiTheme="majorHAnsi" w:hAnsiTheme="majorHAnsi" w:cstheme="majorHAnsi"/>
                <w:sz w:val="26"/>
                <w:szCs w:val="26"/>
              </w:rPr>
            </w:pPr>
          </w:p>
          <w:p w14:paraId="4C365002" w14:textId="77777777" w:rsidR="007D422C" w:rsidRPr="00F32C82" w:rsidRDefault="007D422C" w:rsidP="007D422C">
            <w:pPr>
              <w:rPr>
                <w:rFonts w:asciiTheme="majorHAnsi" w:hAnsiTheme="majorHAnsi" w:cstheme="majorHAnsi"/>
                <w:sz w:val="26"/>
                <w:szCs w:val="26"/>
              </w:rPr>
            </w:pPr>
          </w:p>
          <w:p w14:paraId="5AA84D6B" w14:textId="77777777" w:rsidR="007D422C" w:rsidRPr="00F32C82" w:rsidRDefault="007D422C" w:rsidP="007D422C">
            <w:pPr>
              <w:rPr>
                <w:rFonts w:asciiTheme="majorHAnsi" w:hAnsiTheme="majorHAnsi" w:cstheme="majorHAnsi"/>
                <w:sz w:val="26"/>
                <w:szCs w:val="26"/>
              </w:rPr>
            </w:pPr>
          </w:p>
          <w:p w14:paraId="05AEF9E9" w14:textId="77777777" w:rsidR="007D422C" w:rsidRPr="00F32C82" w:rsidRDefault="007D422C" w:rsidP="007D422C">
            <w:pPr>
              <w:rPr>
                <w:rFonts w:asciiTheme="majorHAnsi" w:hAnsiTheme="majorHAnsi" w:cstheme="majorHAnsi"/>
                <w:sz w:val="26"/>
                <w:szCs w:val="26"/>
              </w:rPr>
            </w:pPr>
          </w:p>
          <w:p w14:paraId="24B612A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10</w:t>
            </w:r>
          </w:p>
        </w:tc>
        <w:tc>
          <w:tcPr>
            <w:tcW w:w="1776" w:type="pct"/>
          </w:tcPr>
          <w:p w14:paraId="77F71EB5" w14:textId="77777777" w:rsidR="007D422C" w:rsidRPr="00F32C82" w:rsidRDefault="007D422C" w:rsidP="007D422C">
            <w:pPr>
              <w:rPr>
                <w:rFonts w:asciiTheme="majorHAnsi" w:hAnsiTheme="majorHAnsi" w:cstheme="majorHAnsi"/>
                <w:sz w:val="26"/>
                <w:szCs w:val="26"/>
              </w:rPr>
            </w:pPr>
          </w:p>
          <w:p w14:paraId="5E61F7DE" w14:textId="77777777" w:rsidR="007D422C" w:rsidRPr="00F32C82" w:rsidRDefault="007D422C" w:rsidP="007D422C">
            <w:pPr>
              <w:rPr>
                <w:rFonts w:asciiTheme="majorHAnsi" w:hAnsiTheme="majorHAnsi" w:cstheme="majorHAnsi"/>
                <w:sz w:val="26"/>
                <w:szCs w:val="26"/>
              </w:rPr>
            </w:pPr>
          </w:p>
          <w:p w14:paraId="6F6EF21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UNIT 6: OUR TET HOLIDAY</w:t>
            </w:r>
          </w:p>
        </w:tc>
        <w:tc>
          <w:tcPr>
            <w:tcW w:w="212" w:type="pct"/>
          </w:tcPr>
          <w:p w14:paraId="0E4937AB" w14:textId="77777777" w:rsidR="007D422C" w:rsidRPr="00F32C82" w:rsidRDefault="007D422C" w:rsidP="007D422C">
            <w:pPr>
              <w:rPr>
                <w:rFonts w:asciiTheme="majorHAnsi" w:hAnsiTheme="majorHAnsi" w:cstheme="majorHAnsi"/>
                <w:sz w:val="26"/>
                <w:szCs w:val="26"/>
              </w:rPr>
            </w:pPr>
          </w:p>
          <w:p w14:paraId="29E9454F" w14:textId="77777777" w:rsidR="007D422C" w:rsidRPr="00F32C82" w:rsidRDefault="007D422C" w:rsidP="007D422C">
            <w:pPr>
              <w:rPr>
                <w:rFonts w:asciiTheme="majorHAnsi" w:hAnsiTheme="majorHAnsi" w:cstheme="majorHAnsi"/>
                <w:sz w:val="26"/>
                <w:szCs w:val="26"/>
              </w:rPr>
            </w:pPr>
          </w:p>
          <w:p w14:paraId="7514A54A" w14:textId="77777777" w:rsidR="007D422C" w:rsidRPr="00F32C82" w:rsidRDefault="007D422C" w:rsidP="007D422C">
            <w:pPr>
              <w:rPr>
                <w:rFonts w:asciiTheme="majorHAnsi" w:hAnsiTheme="majorHAnsi" w:cstheme="majorHAnsi"/>
                <w:sz w:val="26"/>
                <w:szCs w:val="26"/>
              </w:rPr>
            </w:pPr>
          </w:p>
          <w:p w14:paraId="3415ED90" w14:textId="77777777" w:rsidR="007D422C" w:rsidRPr="00F32C82" w:rsidRDefault="007D422C" w:rsidP="007D422C">
            <w:pPr>
              <w:rPr>
                <w:rFonts w:asciiTheme="majorHAnsi" w:hAnsiTheme="majorHAnsi" w:cstheme="majorHAnsi"/>
                <w:sz w:val="26"/>
                <w:szCs w:val="26"/>
              </w:rPr>
            </w:pPr>
          </w:p>
          <w:p w14:paraId="48477385" w14:textId="77777777" w:rsidR="007D422C" w:rsidRPr="00F32C82" w:rsidRDefault="007D422C" w:rsidP="007D422C">
            <w:pPr>
              <w:rPr>
                <w:rFonts w:asciiTheme="majorHAnsi" w:hAnsiTheme="majorHAnsi" w:cstheme="majorHAnsi"/>
                <w:sz w:val="26"/>
                <w:szCs w:val="26"/>
              </w:rPr>
            </w:pPr>
          </w:p>
          <w:p w14:paraId="782796B8" w14:textId="77777777" w:rsidR="007D422C" w:rsidRPr="00F32C82" w:rsidRDefault="007D422C" w:rsidP="007D422C">
            <w:pPr>
              <w:rPr>
                <w:rFonts w:asciiTheme="majorHAnsi" w:hAnsiTheme="majorHAnsi" w:cstheme="majorHAnsi"/>
                <w:sz w:val="26"/>
                <w:szCs w:val="26"/>
              </w:rPr>
            </w:pPr>
          </w:p>
          <w:p w14:paraId="21CE1625" w14:textId="77777777" w:rsidR="007D422C" w:rsidRPr="00F32C82" w:rsidRDefault="007D422C" w:rsidP="007D422C">
            <w:pPr>
              <w:rPr>
                <w:rFonts w:asciiTheme="majorHAnsi" w:hAnsiTheme="majorHAnsi" w:cstheme="majorHAnsi"/>
                <w:sz w:val="26"/>
                <w:szCs w:val="26"/>
              </w:rPr>
            </w:pPr>
          </w:p>
          <w:p w14:paraId="7A34424F" w14:textId="77777777" w:rsidR="007D422C" w:rsidRPr="00F32C82" w:rsidRDefault="007D422C" w:rsidP="007D422C">
            <w:pPr>
              <w:rPr>
                <w:rFonts w:asciiTheme="majorHAnsi" w:hAnsiTheme="majorHAnsi" w:cstheme="majorHAnsi"/>
                <w:sz w:val="26"/>
                <w:szCs w:val="26"/>
              </w:rPr>
            </w:pPr>
          </w:p>
          <w:p w14:paraId="41E0CBB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7</w:t>
            </w:r>
          </w:p>
        </w:tc>
        <w:tc>
          <w:tcPr>
            <w:tcW w:w="280" w:type="pct"/>
          </w:tcPr>
          <w:p w14:paraId="67F4A8A9" w14:textId="77777777" w:rsidR="007D422C" w:rsidRPr="00F32C82" w:rsidRDefault="007D422C" w:rsidP="007D422C">
            <w:pPr>
              <w:rPr>
                <w:rFonts w:asciiTheme="majorHAnsi" w:hAnsiTheme="majorHAnsi" w:cstheme="majorHAnsi"/>
                <w:sz w:val="26"/>
                <w:szCs w:val="26"/>
              </w:rPr>
            </w:pPr>
          </w:p>
          <w:p w14:paraId="2FF75288" w14:textId="77777777" w:rsidR="007D422C" w:rsidRPr="00F32C82" w:rsidRDefault="007D422C" w:rsidP="007D422C">
            <w:pPr>
              <w:rPr>
                <w:rFonts w:asciiTheme="majorHAnsi" w:hAnsiTheme="majorHAnsi" w:cstheme="majorHAnsi"/>
                <w:sz w:val="26"/>
                <w:szCs w:val="26"/>
              </w:rPr>
            </w:pPr>
          </w:p>
          <w:p w14:paraId="3E25FDE7" w14:textId="77777777" w:rsidR="007D422C" w:rsidRPr="00F32C82" w:rsidRDefault="007D422C" w:rsidP="007D422C">
            <w:pPr>
              <w:rPr>
                <w:rFonts w:asciiTheme="majorHAnsi" w:hAnsiTheme="majorHAnsi" w:cstheme="majorHAnsi"/>
                <w:sz w:val="26"/>
                <w:szCs w:val="26"/>
              </w:rPr>
            </w:pPr>
          </w:p>
          <w:p w14:paraId="528A603B" w14:textId="77777777" w:rsidR="007D422C" w:rsidRPr="00F32C82" w:rsidRDefault="007D422C" w:rsidP="007D422C">
            <w:pPr>
              <w:rPr>
                <w:rFonts w:asciiTheme="majorHAnsi" w:hAnsiTheme="majorHAnsi" w:cstheme="majorHAnsi"/>
                <w:sz w:val="26"/>
                <w:szCs w:val="26"/>
              </w:rPr>
            </w:pPr>
          </w:p>
          <w:p w14:paraId="219AA50E" w14:textId="77777777" w:rsidR="007D422C" w:rsidRPr="00F32C82" w:rsidRDefault="007D422C" w:rsidP="007D422C">
            <w:pPr>
              <w:rPr>
                <w:rFonts w:asciiTheme="majorHAnsi" w:hAnsiTheme="majorHAnsi" w:cstheme="majorHAnsi"/>
                <w:sz w:val="26"/>
                <w:szCs w:val="26"/>
              </w:rPr>
            </w:pPr>
          </w:p>
          <w:p w14:paraId="44BAD9F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42-</w:t>
            </w:r>
          </w:p>
          <w:p w14:paraId="4F487DF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48</w:t>
            </w:r>
          </w:p>
        </w:tc>
        <w:tc>
          <w:tcPr>
            <w:tcW w:w="1876" w:type="pct"/>
          </w:tcPr>
          <w:p w14:paraId="2B15778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1. Cognition: </w:t>
            </w:r>
          </w:p>
          <w:p w14:paraId="71962C4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Vocabulary: identify and use words/ phrases about things and activities at Tet: </w:t>
            </w:r>
          </w:p>
          <w:p w14:paraId="292CDA1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Nouns/noun phrases: lucky money, airpricot blossom, house decoration, firework, relatives, calendar, ......</w:t>
            </w:r>
          </w:p>
          <w:p w14:paraId="38B8410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Verbs: wish, visit, decorate, clean, celebrate....</w:t>
            </w:r>
          </w:p>
          <w:p w14:paraId="0FA2C59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Pronunciation: Identify the sounds /s/ and /∫/ and pronnounce them correctly.</w:t>
            </w:r>
          </w:p>
          <w:p w14:paraId="7282FFD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Grammar:</w:t>
            </w:r>
          </w:p>
          <w:p w14:paraId="269E51C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Use should/shouldn’t for advice</w:t>
            </w:r>
          </w:p>
          <w:p w14:paraId="22B3CAE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 Use some/ any for amount.</w:t>
            </w:r>
          </w:p>
          <w:p w14:paraId="667C060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2. Competences: </w:t>
            </w:r>
          </w:p>
          <w:p w14:paraId="3F008CB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General competences: Develop:</w:t>
            </w:r>
          </w:p>
          <w:p w14:paraId="1323359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Problem- solving and creativity through presentations about Tet in Viet Nam and local area.</w:t>
            </w:r>
          </w:p>
          <w:p w14:paraId="48CB343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Collaboration through pair_work, group_work, teamwork</w:t>
            </w:r>
          </w:p>
          <w:p w14:paraId="369F572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Specific competences: Develop skills:</w:t>
            </w:r>
          </w:p>
          <w:p w14:paraId="19DF7B5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Language skill through saying New year’s wish and talking about  the things we should or shouldn’t at TET.</w:t>
            </w:r>
          </w:p>
          <w:p w14:paraId="2D8A877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3. Attributes: show</w:t>
            </w:r>
          </w:p>
          <w:p w14:paraId="367C1DE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Positive attitude toward local customs and traditions</w:t>
            </w:r>
          </w:p>
          <w:p w14:paraId="5292E9F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Love for their hometown.</w:t>
            </w:r>
          </w:p>
          <w:p w14:paraId="6925E55E"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Responsibility for preservation and development of customes and traditions in their area.</w:t>
            </w:r>
          </w:p>
        </w:tc>
        <w:tc>
          <w:tcPr>
            <w:tcW w:w="614" w:type="pct"/>
          </w:tcPr>
          <w:p w14:paraId="6DDD3C09" w14:textId="77777777" w:rsidR="007D422C" w:rsidRPr="00F32C82" w:rsidRDefault="007D422C" w:rsidP="007D422C">
            <w:pPr>
              <w:rPr>
                <w:rFonts w:asciiTheme="majorHAnsi" w:hAnsiTheme="majorHAnsi" w:cstheme="majorHAnsi"/>
                <w:sz w:val="26"/>
                <w:szCs w:val="26"/>
              </w:rPr>
            </w:pPr>
          </w:p>
        </w:tc>
      </w:tr>
      <w:tr w:rsidR="00F32C82" w:rsidRPr="00F32C82" w14:paraId="6CBC7EC7" w14:textId="77777777" w:rsidTr="00A10686">
        <w:tc>
          <w:tcPr>
            <w:tcW w:w="242" w:type="pct"/>
          </w:tcPr>
          <w:p w14:paraId="68DC8F1F" w14:textId="77777777" w:rsidR="007D422C" w:rsidRPr="00F32C82" w:rsidRDefault="007D422C" w:rsidP="007D422C">
            <w:pPr>
              <w:rPr>
                <w:rFonts w:asciiTheme="majorHAnsi" w:hAnsiTheme="majorHAnsi" w:cstheme="majorHAnsi"/>
                <w:sz w:val="26"/>
                <w:szCs w:val="26"/>
              </w:rPr>
            </w:pPr>
          </w:p>
          <w:p w14:paraId="706B819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11</w:t>
            </w:r>
          </w:p>
        </w:tc>
        <w:tc>
          <w:tcPr>
            <w:tcW w:w="1776" w:type="pct"/>
          </w:tcPr>
          <w:p w14:paraId="67582658" w14:textId="77777777" w:rsidR="007D422C" w:rsidRPr="00F32C82" w:rsidRDefault="007D422C" w:rsidP="007D422C">
            <w:pPr>
              <w:rPr>
                <w:rFonts w:asciiTheme="majorHAnsi" w:hAnsiTheme="majorHAnsi" w:cstheme="majorHAnsi"/>
                <w:sz w:val="26"/>
                <w:szCs w:val="26"/>
              </w:rPr>
            </w:pPr>
          </w:p>
          <w:p w14:paraId="3BC3F4B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Revision</w:t>
            </w:r>
          </w:p>
        </w:tc>
        <w:tc>
          <w:tcPr>
            <w:tcW w:w="212" w:type="pct"/>
          </w:tcPr>
          <w:p w14:paraId="67907FF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w:t>
            </w:r>
          </w:p>
        </w:tc>
        <w:tc>
          <w:tcPr>
            <w:tcW w:w="280" w:type="pct"/>
            <w:vAlign w:val="center"/>
          </w:tcPr>
          <w:p w14:paraId="2D897B3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49</w:t>
            </w:r>
          </w:p>
        </w:tc>
        <w:tc>
          <w:tcPr>
            <w:tcW w:w="1876" w:type="pct"/>
          </w:tcPr>
          <w:p w14:paraId="0E4818E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Revise and practice all the vocabulary and grammar in the first semester.</w:t>
            </w:r>
          </w:p>
          <w:p w14:paraId="7EF0841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Recall the skills that they have done.</w:t>
            </w:r>
          </w:p>
          <w:p w14:paraId="6C09A58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 Identify the form of the test.</w:t>
            </w:r>
          </w:p>
        </w:tc>
        <w:tc>
          <w:tcPr>
            <w:tcW w:w="614" w:type="pct"/>
          </w:tcPr>
          <w:p w14:paraId="49200715" w14:textId="77777777" w:rsidR="007D422C" w:rsidRPr="00F32C82" w:rsidRDefault="007D422C" w:rsidP="007D422C">
            <w:pPr>
              <w:rPr>
                <w:rFonts w:asciiTheme="majorHAnsi" w:hAnsiTheme="majorHAnsi" w:cstheme="majorHAnsi"/>
                <w:sz w:val="26"/>
                <w:szCs w:val="26"/>
              </w:rPr>
            </w:pPr>
          </w:p>
        </w:tc>
      </w:tr>
      <w:tr w:rsidR="00F32C82" w:rsidRPr="00F32C82" w14:paraId="3D198346" w14:textId="77777777" w:rsidTr="00A10686">
        <w:tc>
          <w:tcPr>
            <w:tcW w:w="242" w:type="pct"/>
          </w:tcPr>
          <w:p w14:paraId="1658837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12</w:t>
            </w:r>
          </w:p>
        </w:tc>
        <w:tc>
          <w:tcPr>
            <w:tcW w:w="1776" w:type="pct"/>
          </w:tcPr>
          <w:p w14:paraId="5CB7564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The First End - Term Test</w:t>
            </w:r>
          </w:p>
        </w:tc>
        <w:tc>
          <w:tcPr>
            <w:tcW w:w="212" w:type="pct"/>
          </w:tcPr>
          <w:p w14:paraId="0076900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w:t>
            </w:r>
          </w:p>
        </w:tc>
        <w:tc>
          <w:tcPr>
            <w:tcW w:w="280" w:type="pct"/>
            <w:vAlign w:val="center"/>
          </w:tcPr>
          <w:p w14:paraId="5F8138E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50,51</w:t>
            </w:r>
          </w:p>
        </w:tc>
        <w:tc>
          <w:tcPr>
            <w:tcW w:w="1876" w:type="pct"/>
          </w:tcPr>
          <w:p w14:paraId="7B70211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Apply what they’ve learned to do the test.</w:t>
            </w:r>
          </w:p>
        </w:tc>
        <w:tc>
          <w:tcPr>
            <w:tcW w:w="614" w:type="pct"/>
          </w:tcPr>
          <w:p w14:paraId="17B2B013" w14:textId="77777777" w:rsidR="007D422C" w:rsidRPr="00F32C82" w:rsidRDefault="007D422C" w:rsidP="007D422C">
            <w:pPr>
              <w:rPr>
                <w:rFonts w:asciiTheme="majorHAnsi" w:hAnsiTheme="majorHAnsi" w:cstheme="majorHAnsi"/>
                <w:sz w:val="26"/>
                <w:szCs w:val="26"/>
              </w:rPr>
            </w:pPr>
          </w:p>
        </w:tc>
      </w:tr>
      <w:tr w:rsidR="00F32C82" w:rsidRPr="00F32C82" w14:paraId="76AC3EC2" w14:textId="77777777" w:rsidTr="00A10686">
        <w:trPr>
          <w:trHeight w:val="808"/>
        </w:trPr>
        <w:tc>
          <w:tcPr>
            <w:tcW w:w="242" w:type="pct"/>
          </w:tcPr>
          <w:p w14:paraId="16CDDB0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13</w:t>
            </w:r>
          </w:p>
        </w:tc>
        <w:tc>
          <w:tcPr>
            <w:tcW w:w="1776" w:type="pct"/>
          </w:tcPr>
          <w:p w14:paraId="7257DFF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The First Term Test Correction</w:t>
            </w:r>
          </w:p>
        </w:tc>
        <w:tc>
          <w:tcPr>
            <w:tcW w:w="212" w:type="pct"/>
          </w:tcPr>
          <w:p w14:paraId="30384427" w14:textId="77777777" w:rsidR="007D422C" w:rsidRPr="00F32C82" w:rsidRDefault="007D422C" w:rsidP="007D422C">
            <w:pPr>
              <w:rPr>
                <w:rFonts w:asciiTheme="majorHAnsi" w:hAnsiTheme="majorHAnsi" w:cstheme="majorHAnsi"/>
                <w:sz w:val="26"/>
                <w:szCs w:val="26"/>
              </w:rPr>
            </w:pPr>
          </w:p>
          <w:p w14:paraId="799B46D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w:t>
            </w:r>
          </w:p>
        </w:tc>
        <w:tc>
          <w:tcPr>
            <w:tcW w:w="280" w:type="pct"/>
            <w:vAlign w:val="center"/>
          </w:tcPr>
          <w:p w14:paraId="54F9623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52</w:t>
            </w:r>
          </w:p>
        </w:tc>
        <w:tc>
          <w:tcPr>
            <w:tcW w:w="1876" w:type="pct"/>
          </w:tcPr>
          <w:p w14:paraId="7E390C1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Identify what they did well and what to improve.</w:t>
            </w:r>
          </w:p>
        </w:tc>
        <w:tc>
          <w:tcPr>
            <w:tcW w:w="614" w:type="pct"/>
          </w:tcPr>
          <w:p w14:paraId="6D913507" w14:textId="77777777" w:rsidR="007D422C" w:rsidRPr="00F32C82" w:rsidRDefault="007D422C" w:rsidP="007D422C">
            <w:pPr>
              <w:rPr>
                <w:rFonts w:asciiTheme="majorHAnsi" w:hAnsiTheme="majorHAnsi" w:cstheme="majorHAnsi"/>
                <w:sz w:val="26"/>
                <w:szCs w:val="26"/>
              </w:rPr>
            </w:pPr>
          </w:p>
        </w:tc>
      </w:tr>
      <w:tr w:rsidR="00F32C82" w:rsidRPr="00F32C82" w14:paraId="7A2CB1A4" w14:textId="77777777" w:rsidTr="00A10686">
        <w:trPr>
          <w:trHeight w:val="608"/>
        </w:trPr>
        <w:tc>
          <w:tcPr>
            <w:tcW w:w="242" w:type="pct"/>
          </w:tcPr>
          <w:p w14:paraId="48F0840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14</w:t>
            </w:r>
          </w:p>
        </w:tc>
        <w:tc>
          <w:tcPr>
            <w:tcW w:w="1776" w:type="pct"/>
          </w:tcPr>
          <w:p w14:paraId="4E04C0A7"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Review 2</w:t>
            </w:r>
          </w:p>
          <w:p w14:paraId="275F998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Unit 4,5,6</w:t>
            </w:r>
          </w:p>
        </w:tc>
        <w:tc>
          <w:tcPr>
            <w:tcW w:w="212" w:type="pct"/>
          </w:tcPr>
          <w:p w14:paraId="199218EE"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w:t>
            </w:r>
          </w:p>
        </w:tc>
        <w:tc>
          <w:tcPr>
            <w:tcW w:w="280" w:type="pct"/>
          </w:tcPr>
          <w:p w14:paraId="14D3151E"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53,54</w:t>
            </w:r>
          </w:p>
        </w:tc>
        <w:tc>
          <w:tcPr>
            <w:tcW w:w="1876" w:type="pct"/>
          </w:tcPr>
          <w:p w14:paraId="00DDCB4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Knowledge:</w:t>
            </w:r>
          </w:p>
          <w:p w14:paraId="57CC698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Vocabulary:</w:t>
            </w:r>
          </w:p>
          <w:p w14:paraId="57F8B70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My neighbour hood.</w:t>
            </w:r>
          </w:p>
          <w:p w14:paraId="7B93920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Natural wonders of Viet Nam.</w:t>
            </w:r>
          </w:p>
          <w:p w14:paraId="6756706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Our Tet holiday.</w:t>
            </w:r>
          </w:p>
          <w:p w14:paraId="7A24344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Grammar structures: </w:t>
            </w:r>
          </w:p>
          <w:p w14:paraId="59F58AF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Present simple</w:t>
            </w:r>
          </w:p>
          <w:p w14:paraId="3BE0E83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Present continuous</w:t>
            </w:r>
          </w:p>
          <w:p w14:paraId="3E387E1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Prepositions of place</w:t>
            </w:r>
          </w:p>
          <w:p w14:paraId="1848F29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Comparative and superlative adjectives </w:t>
            </w:r>
          </w:p>
          <w:p w14:paraId="41908A3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should/shouldn’t for advice</w:t>
            </w:r>
          </w:p>
          <w:p w14:paraId="611237C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some/ any for amount.</w:t>
            </w:r>
          </w:p>
          <w:p w14:paraId="12F23C5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Skills</w:t>
            </w:r>
          </w:p>
          <w:p w14:paraId="72026D4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Listen to a conversation/ a recording (answer the questions/ T/F statements/ multiple choice, fill in the gap with a missing word...)</w:t>
            </w:r>
          </w:p>
          <w:p w14:paraId="6228725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Read the paragraphs about the topics of the three units </w:t>
            </w:r>
            <w:r w:rsidRPr="00F32C82">
              <w:rPr>
                <w:rFonts w:asciiTheme="majorHAnsi" w:hAnsiTheme="majorHAnsi" w:cstheme="majorHAnsi"/>
                <w:sz w:val="26"/>
                <w:szCs w:val="26"/>
              </w:rPr>
              <w:lastRenderedPageBreak/>
              <w:t>4-6, deciding T/F, answering the questions or choose the best answer</w:t>
            </w:r>
          </w:p>
          <w:p w14:paraId="44B89E5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Write a paragraph following the topic students have learnt in the first term.</w:t>
            </w:r>
          </w:p>
          <w:p w14:paraId="799E9AA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Speak: talk about a house, a friend, a school, Tet, or a natural wonders of Viet Nam…</w:t>
            </w:r>
          </w:p>
          <w:p w14:paraId="549F39CD" w14:textId="77777777" w:rsidR="007D422C" w:rsidRPr="00F32C82" w:rsidRDefault="007D422C" w:rsidP="007D422C">
            <w:pPr>
              <w:rPr>
                <w:rFonts w:asciiTheme="majorHAnsi" w:hAnsiTheme="majorHAnsi" w:cstheme="majorHAnsi"/>
                <w:sz w:val="26"/>
                <w:szCs w:val="26"/>
              </w:rPr>
            </w:pPr>
          </w:p>
        </w:tc>
        <w:tc>
          <w:tcPr>
            <w:tcW w:w="614" w:type="pct"/>
          </w:tcPr>
          <w:p w14:paraId="7B795E89" w14:textId="77777777" w:rsidR="007D422C" w:rsidRPr="00F32C82" w:rsidRDefault="007D422C" w:rsidP="007D422C">
            <w:pPr>
              <w:rPr>
                <w:rFonts w:asciiTheme="majorHAnsi" w:hAnsiTheme="majorHAnsi" w:cstheme="majorHAnsi"/>
                <w:sz w:val="26"/>
                <w:szCs w:val="26"/>
              </w:rPr>
            </w:pPr>
          </w:p>
        </w:tc>
      </w:tr>
      <w:tr w:rsidR="00F32C82" w:rsidRPr="00F32C82" w14:paraId="1F7D28F5" w14:textId="77777777" w:rsidTr="00A10686">
        <w:tc>
          <w:tcPr>
            <w:tcW w:w="5000" w:type="pct"/>
            <w:gridSpan w:val="6"/>
          </w:tcPr>
          <w:p w14:paraId="1FA7D4CB" w14:textId="77777777" w:rsidR="007D422C" w:rsidRPr="00F32C82" w:rsidRDefault="007D422C" w:rsidP="007D422C">
            <w:pPr>
              <w:rPr>
                <w:rFonts w:asciiTheme="majorHAnsi" w:hAnsiTheme="majorHAnsi" w:cstheme="majorHAnsi"/>
                <w:sz w:val="26"/>
                <w:szCs w:val="26"/>
              </w:rPr>
            </w:pPr>
          </w:p>
          <w:p w14:paraId="049B3F19" w14:textId="77777777" w:rsidR="007D422C" w:rsidRPr="00F32C82" w:rsidRDefault="007D422C" w:rsidP="007D422C">
            <w:pPr>
              <w:rPr>
                <w:rFonts w:asciiTheme="majorHAnsi" w:hAnsiTheme="majorHAnsi" w:cstheme="majorHAnsi"/>
                <w:sz w:val="26"/>
                <w:szCs w:val="26"/>
              </w:rPr>
            </w:pPr>
          </w:p>
          <w:p w14:paraId="52D0634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HỌC KỲ 2</w:t>
            </w:r>
          </w:p>
        </w:tc>
      </w:tr>
      <w:tr w:rsidR="00F32C82" w:rsidRPr="00F32C82" w14:paraId="7E49EF2F" w14:textId="77777777" w:rsidTr="00A10686">
        <w:tc>
          <w:tcPr>
            <w:tcW w:w="242" w:type="pct"/>
          </w:tcPr>
          <w:p w14:paraId="1F98FF2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15</w:t>
            </w:r>
          </w:p>
        </w:tc>
        <w:tc>
          <w:tcPr>
            <w:tcW w:w="1776" w:type="pct"/>
            <w:vAlign w:val="center"/>
          </w:tcPr>
          <w:p w14:paraId="4B80F48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UNIT 7: TELEVISION</w:t>
            </w:r>
          </w:p>
        </w:tc>
        <w:tc>
          <w:tcPr>
            <w:tcW w:w="212" w:type="pct"/>
            <w:vAlign w:val="center"/>
          </w:tcPr>
          <w:p w14:paraId="2D30A5F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7</w:t>
            </w:r>
          </w:p>
        </w:tc>
        <w:tc>
          <w:tcPr>
            <w:tcW w:w="280" w:type="pct"/>
          </w:tcPr>
          <w:p w14:paraId="3E5C0245" w14:textId="77777777" w:rsidR="007D422C" w:rsidRPr="00F32C82" w:rsidRDefault="007D422C" w:rsidP="007D422C">
            <w:pPr>
              <w:rPr>
                <w:rFonts w:asciiTheme="majorHAnsi" w:hAnsiTheme="majorHAnsi" w:cstheme="majorHAnsi"/>
                <w:sz w:val="26"/>
                <w:szCs w:val="26"/>
              </w:rPr>
            </w:pPr>
          </w:p>
          <w:p w14:paraId="6ACFEF79" w14:textId="77777777" w:rsidR="007D422C" w:rsidRPr="00F32C82" w:rsidRDefault="007D422C" w:rsidP="007D422C">
            <w:pPr>
              <w:rPr>
                <w:rFonts w:asciiTheme="majorHAnsi" w:hAnsiTheme="majorHAnsi" w:cstheme="majorHAnsi"/>
                <w:sz w:val="26"/>
                <w:szCs w:val="26"/>
              </w:rPr>
            </w:pPr>
          </w:p>
          <w:p w14:paraId="4622F010" w14:textId="77777777" w:rsidR="007D422C" w:rsidRPr="00F32C82" w:rsidRDefault="007D422C" w:rsidP="007D422C">
            <w:pPr>
              <w:rPr>
                <w:rFonts w:asciiTheme="majorHAnsi" w:hAnsiTheme="majorHAnsi" w:cstheme="majorHAnsi"/>
                <w:sz w:val="26"/>
                <w:szCs w:val="26"/>
              </w:rPr>
            </w:pPr>
          </w:p>
          <w:p w14:paraId="4560806F" w14:textId="77777777" w:rsidR="007D422C" w:rsidRPr="00F32C82" w:rsidRDefault="007D422C" w:rsidP="007D422C">
            <w:pPr>
              <w:rPr>
                <w:rFonts w:asciiTheme="majorHAnsi" w:hAnsiTheme="majorHAnsi" w:cstheme="majorHAnsi"/>
                <w:sz w:val="26"/>
                <w:szCs w:val="26"/>
              </w:rPr>
            </w:pPr>
          </w:p>
          <w:p w14:paraId="222C0E5F" w14:textId="77777777" w:rsidR="007D422C" w:rsidRPr="00F32C82" w:rsidRDefault="007D422C" w:rsidP="007D422C">
            <w:pPr>
              <w:rPr>
                <w:rFonts w:asciiTheme="majorHAnsi" w:hAnsiTheme="majorHAnsi" w:cstheme="majorHAnsi"/>
                <w:sz w:val="26"/>
                <w:szCs w:val="26"/>
              </w:rPr>
            </w:pPr>
          </w:p>
          <w:p w14:paraId="0F302982" w14:textId="77777777" w:rsidR="007D422C" w:rsidRPr="00F32C82" w:rsidRDefault="007D422C" w:rsidP="007D422C">
            <w:pPr>
              <w:rPr>
                <w:rFonts w:asciiTheme="majorHAnsi" w:hAnsiTheme="majorHAnsi" w:cstheme="majorHAnsi"/>
                <w:sz w:val="26"/>
                <w:szCs w:val="26"/>
              </w:rPr>
            </w:pPr>
          </w:p>
          <w:p w14:paraId="45B50F48" w14:textId="77777777" w:rsidR="007D422C" w:rsidRPr="00F32C82" w:rsidRDefault="007D422C" w:rsidP="007D422C">
            <w:pPr>
              <w:rPr>
                <w:rFonts w:asciiTheme="majorHAnsi" w:hAnsiTheme="majorHAnsi" w:cstheme="majorHAnsi"/>
                <w:sz w:val="26"/>
                <w:szCs w:val="26"/>
              </w:rPr>
            </w:pPr>
          </w:p>
          <w:p w14:paraId="4E1819B1" w14:textId="77777777" w:rsidR="007D422C" w:rsidRPr="00F32C82" w:rsidRDefault="007D422C" w:rsidP="007D422C">
            <w:pPr>
              <w:rPr>
                <w:rFonts w:asciiTheme="majorHAnsi" w:hAnsiTheme="majorHAnsi" w:cstheme="majorHAnsi"/>
                <w:sz w:val="26"/>
                <w:szCs w:val="26"/>
              </w:rPr>
            </w:pPr>
          </w:p>
          <w:p w14:paraId="0D9E81A8" w14:textId="77777777" w:rsidR="007D422C" w:rsidRPr="00F32C82" w:rsidRDefault="007D422C" w:rsidP="007D422C">
            <w:pPr>
              <w:rPr>
                <w:rFonts w:asciiTheme="majorHAnsi" w:hAnsiTheme="majorHAnsi" w:cstheme="majorHAnsi"/>
                <w:sz w:val="26"/>
                <w:szCs w:val="26"/>
              </w:rPr>
            </w:pPr>
          </w:p>
          <w:p w14:paraId="14E0C228" w14:textId="77777777" w:rsidR="007D422C" w:rsidRPr="00F32C82" w:rsidRDefault="007D422C" w:rsidP="007D422C">
            <w:pPr>
              <w:rPr>
                <w:rFonts w:asciiTheme="majorHAnsi" w:hAnsiTheme="majorHAnsi" w:cstheme="majorHAnsi"/>
                <w:sz w:val="26"/>
                <w:szCs w:val="26"/>
              </w:rPr>
            </w:pPr>
          </w:p>
          <w:p w14:paraId="0D852DE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55-61</w:t>
            </w:r>
          </w:p>
        </w:tc>
        <w:tc>
          <w:tcPr>
            <w:tcW w:w="1876" w:type="pct"/>
          </w:tcPr>
          <w:p w14:paraId="493DF72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 Cognition:</w:t>
            </w:r>
          </w:p>
          <w:p w14:paraId="693FEBB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Vocabulary:- identify the words related to TV programmes and people;new words : music talent; animated films; cartoons; clever; character; channel; educational.</w:t>
            </w:r>
          </w:p>
          <w:p w14:paraId="54427CB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Grammar:- use wh-question words to make questions;</w:t>
            </w:r>
          </w:p>
          <w:p w14:paraId="15B7128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 use conjunctions to connect and clauses in compound sentences; and, but, so.</w:t>
            </w:r>
          </w:p>
          <w:p w14:paraId="2B4FB38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Pronunciation:- know how  to pronounce the sounds/</w:t>
            </w:r>
            <w:r w:rsidRPr="00F32C82">
              <w:rPr>
                <w:rFonts w:asciiTheme="majorHAnsi" w:hAnsiTheme="majorHAnsi" w:cstheme="majorHAnsi"/>
                <w:sz w:val="26"/>
                <w:szCs w:val="26"/>
              </w:rPr>
              <w:sym w:font="Symbol" w:char="F071"/>
            </w:r>
            <w:r w:rsidRPr="00F32C82">
              <w:rPr>
                <w:rFonts w:asciiTheme="majorHAnsi" w:hAnsiTheme="majorHAnsi" w:cstheme="majorHAnsi"/>
                <w:sz w:val="26"/>
                <w:szCs w:val="26"/>
              </w:rPr>
              <w:t xml:space="preserve">/and </w:t>
            </w:r>
            <w:r w:rsidRPr="00F32C82">
              <w:rPr>
                <w:rFonts w:asciiTheme="majorHAnsi" w:hAnsiTheme="majorHAnsi" w:cstheme="majorHAnsi"/>
                <w:sz w:val="26"/>
                <w:szCs w:val="26"/>
                <w:lang w:bidi="en-US"/>
              </w:rPr>
              <w:t xml:space="preserve">/ð/ </w:t>
            </w:r>
            <w:r w:rsidRPr="00F32C82">
              <w:rPr>
                <w:rFonts w:asciiTheme="majorHAnsi" w:hAnsiTheme="majorHAnsi" w:cstheme="majorHAnsi"/>
                <w:sz w:val="26"/>
                <w:szCs w:val="26"/>
              </w:rPr>
              <w:t>correctly;</w:t>
            </w:r>
          </w:p>
          <w:p w14:paraId="2BA6B84E"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2. Competence:</w:t>
            </w:r>
          </w:p>
          <w:p w14:paraId="35F94AA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General competences: Developcollaboration competence: team and pair work/cooperation; communication, problem-solving. </w:t>
            </w:r>
          </w:p>
          <w:p w14:paraId="37B192A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Specific competences: : Develop skills:</w:t>
            </w:r>
          </w:p>
          <w:p w14:paraId="3252F98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Develop speaking skill by  asking for and giving  information about TV programme. And talking about a favourite TV programme.</w:t>
            </w:r>
          </w:p>
          <w:p w14:paraId="343BEED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Develop though reading a TV guide.</w:t>
            </w:r>
          </w:p>
          <w:p w14:paraId="7A45669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Listen for specific information from a recommended TV schedule.</w:t>
            </w:r>
          </w:p>
          <w:p w14:paraId="537CD40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Write a short guided passage about one’s TV-watching habits.</w:t>
            </w:r>
          </w:p>
          <w:p w14:paraId="76DF7E2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3. Attributes:</w:t>
            </w:r>
          </w:p>
          <w:p w14:paraId="76F7043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Having a serious behavior toward asking and giving informations about TV programmes , game shows and characters.</w:t>
            </w:r>
          </w:p>
        </w:tc>
        <w:tc>
          <w:tcPr>
            <w:tcW w:w="614" w:type="pct"/>
          </w:tcPr>
          <w:p w14:paraId="7D6A9E5A" w14:textId="77777777" w:rsidR="007D422C" w:rsidRPr="00F32C82" w:rsidRDefault="007D422C" w:rsidP="007D422C">
            <w:pPr>
              <w:rPr>
                <w:rFonts w:asciiTheme="majorHAnsi" w:hAnsiTheme="majorHAnsi" w:cstheme="majorHAnsi"/>
                <w:sz w:val="26"/>
                <w:szCs w:val="26"/>
              </w:rPr>
            </w:pPr>
          </w:p>
        </w:tc>
      </w:tr>
      <w:tr w:rsidR="00F32C82" w:rsidRPr="00F32C82" w14:paraId="74F71814" w14:textId="77777777" w:rsidTr="00A10686">
        <w:tc>
          <w:tcPr>
            <w:tcW w:w="242" w:type="pct"/>
          </w:tcPr>
          <w:p w14:paraId="7569CE17" w14:textId="77777777" w:rsidR="007D422C" w:rsidRPr="00F32C82" w:rsidRDefault="007D422C" w:rsidP="007D422C">
            <w:pPr>
              <w:rPr>
                <w:rFonts w:asciiTheme="majorHAnsi" w:hAnsiTheme="majorHAnsi" w:cstheme="majorHAnsi"/>
                <w:sz w:val="26"/>
                <w:szCs w:val="26"/>
              </w:rPr>
            </w:pPr>
          </w:p>
          <w:p w14:paraId="77143779" w14:textId="77777777" w:rsidR="007D422C" w:rsidRPr="00F32C82" w:rsidRDefault="007D422C" w:rsidP="007D422C">
            <w:pPr>
              <w:rPr>
                <w:rFonts w:asciiTheme="majorHAnsi" w:hAnsiTheme="majorHAnsi" w:cstheme="majorHAnsi"/>
                <w:sz w:val="26"/>
                <w:szCs w:val="26"/>
              </w:rPr>
            </w:pPr>
          </w:p>
          <w:p w14:paraId="5DA1052E" w14:textId="77777777" w:rsidR="007D422C" w:rsidRPr="00F32C82" w:rsidRDefault="007D422C" w:rsidP="007D422C">
            <w:pPr>
              <w:rPr>
                <w:rFonts w:asciiTheme="majorHAnsi" w:hAnsiTheme="majorHAnsi" w:cstheme="majorHAnsi"/>
                <w:sz w:val="26"/>
                <w:szCs w:val="26"/>
              </w:rPr>
            </w:pPr>
          </w:p>
          <w:p w14:paraId="0550A908" w14:textId="77777777" w:rsidR="007D422C" w:rsidRPr="00F32C82" w:rsidRDefault="007D422C" w:rsidP="007D422C">
            <w:pPr>
              <w:rPr>
                <w:rFonts w:asciiTheme="majorHAnsi" w:hAnsiTheme="majorHAnsi" w:cstheme="majorHAnsi"/>
                <w:sz w:val="26"/>
                <w:szCs w:val="26"/>
              </w:rPr>
            </w:pPr>
          </w:p>
          <w:p w14:paraId="027139EE" w14:textId="77777777" w:rsidR="007D422C" w:rsidRPr="00F32C82" w:rsidRDefault="007D422C" w:rsidP="007D422C">
            <w:pPr>
              <w:rPr>
                <w:rFonts w:asciiTheme="majorHAnsi" w:hAnsiTheme="majorHAnsi" w:cstheme="majorHAnsi"/>
                <w:sz w:val="26"/>
                <w:szCs w:val="26"/>
              </w:rPr>
            </w:pPr>
          </w:p>
          <w:p w14:paraId="4CC7FE68" w14:textId="77777777" w:rsidR="007D422C" w:rsidRPr="00F32C82" w:rsidRDefault="007D422C" w:rsidP="007D422C">
            <w:pPr>
              <w:rPr>
                <w:rFonts w:asciiTheme="majorHAnsi" w:hAnsiTheme="majorHAnsi" w:cstheme="majorHAnsi"/>
                <w:sz w:val="26"/>
                <w:szCs w:val="26"/>
              </w:rPr>
            </w:pPr>
          </w:p>
          <w:p w14:paraId="2F77B64C" w14:textId="77777777" w:rsidR="007D422C" w:rsidRPr="00F32C82" w:rsidRDefault="007D422C" w:rsidP="007D422C">
            <w:pPr>
              <w:rPr>
                <w:rFonts w:asciiTheme="majorHAnsi" w:hAnsiTheme="majorHAnsi" w:cstheme="majorHAnsi"/>
                <w:sz w:val="26"/>
                <w:szCs w:val="26"/>
              </w:rPr>
            </w:pPr>
          </w:p>
          <w:p w14:paraId="1E995C4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16</w:t>
            </w:r>
          </w:p>
        </w:tc>
        <w:tc>
          <w:tcPr>
            <w:tcW w:w="1776" w:type="pct"/>
            <w:vAlign w:val="center"/>
          </w:tcPr>
          <w:p w14:paraId="7C75BB06" w14:textId="77777777" w:rsidR="007D422C" w:rsidRPr="00F32C82" w:rsidRDefault="007D422C" w:rsidP="007D422C">
            <w:pPr>
              <w:rPr>
                <w:rFonts w:asciiTheme="majorHAnsi" w:hAnsiTheme="majorHAnsi" w:cstheme="majorHAnsi"/>
                <w:sz w:val="26"/>
                <w:szCs w:val="26"/>
              </w:rPr>
            </w:pPr>
          </w:p>
          <w:p w14:paraId="4B94CDF7" w14:textId="77777777" w:rsidR="007D422C" w:rsidRPr="00F32C82" w:rsidRDefault="007D422C" w:rsidP="007D422C">
            <w:pPr>
              <w:rPr>
                <w:rFonts w:asciiTheme="majorHAnsi" w:hAnsiTheme="majorHAnsi" w:cstheme="majorHAnsi"/>
                <w:sz w:val="26"/>
                <w:szCs w:val="26"/>
              </w:rPr>
            </w:pPr>
          </w:p>
          <w:p w14:paraId="26AE4F14" w14:textId="77777777" w:rsidR="007D422C" w:rsidRPr="00F32C82" w:rsidRDefault="007D422C" w:rsidP="007D422C">
            <w:pPr>
              <w:rPr>
                <w:rFonts w:asciiTheme="majorHAnsi" w:hAnsiTheme="majorHAnsi" w:cstheme="majorHAnsi"/>
                <w:sz w:val="26"/>
                <w:szCs w:val="26"/>
              </w:rPr>
            </w:pPr>
          </w:p>
          <w:p w14:paraId="081C7DA6" w14:textId="77777777" w:rsidR="007D422C" w:rsidRPr="00F32C82" w:rsidRDefault="007D422C" w:rsidP="007D422C">
            <w:pPr>
              <w:rPr>
                <w:rFonts w:asciiTheme="majorHAnsi" w:hAnsiTheme="majorHAnsi" w:cstheme="majorHAnsi"/>
                <w:sz w:val="26"/>
                <w:szCs w:val="26"/>
              </w:rPr>
            </w:pPr>
          </w:p>
          <w:p w14:paraId="480CF27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UNIT 8: SPORTS AND GAMES</w:t>
            </w:r>
          </w:p>
        </w:tc>
        <w:tc>
          <w:tcPr>
            <w:tcW w:w="212" w:type="pct"/>
            <w:vAlign w:val="center"/>
          </w:tcPr>
          <w:p w14:paraId="33BDA82D" w14:textId="77777777" w:rsidR="007D422C" w:rsidRPr="00F32C82" w:rsidRDefault="007D422C" w:rsidP="007D422C">
            <w:pPr>
              <w:rPr>
                <w:rFonts w:asciiTheme="majorHAnsi" w:hAnsiTheme="majorHAnsi" w:cstheme="majorHAnsi"/>
                <w:sz w:val="26"/>
                <w:szCs w:val="26"/>
              </w:rPr>
            </w:pPr>
          </w:p>
          <w:p w14:paraId="0DE998FF" w14:textId="77777777" w:rsidR="007D422C" w:rsidRPr="00F32C82" w:rsidRDefault="007D422C" w:rsidP="007D422C">
            <w:pPr>
              <w:rPr>
                <w:rFonts w:asciiTheme="majorHAnsi" w:hAnsiTheme="majorHAnsi" w:cstheme="majorHAnsi"/>
                <w:sz w:val="26"/>
                <w:szCs w:val="26"/>
              </w:rPr>
            </w:pPr>
          </w:p>
          <w:p w14:paraId="559F2F86" w14:textId="77777777" w:rsidR="007D422C" w:rsidRPr="00F32C82" w:rsidRDefault="007D422C" w:rsidP="007D422C">
            <w:pPr>
              <w:rPr>
                <w:rFonts w:asciiTheme="majorHAnsi" w:hAnsiTheme="majorHAnsi" w:cstheme="majorHAnsi"/>
                <w:sz w:val="26"/>
                <w:szCs w:val="26"/>
              </w:rPr>
            </w:pPr>
          </w:p>
          <w:p w14:paraId="56EF0D0E" w14:textId="77777777" w:rsidR="007D422C" w:rsidRPr="00F32C82" w:rsidRDefault="007D422C" w:rsidP="007D422C">
            <w:pPr>
              <w:rPr>
                <w:rFonts w:asciiTheme="majorHAnsi" w:hAnsiTheme="majorHAnsi" w:cstheme="majorHAnsi"/>
                <w:sz w:val="26"/>
                <w:szCs w:val="26"/>
              </w:rPr>
            </w:pPr>
          </w:p>
          <w:p w14:paraId="2BD4C913" w14:textId="77777777" w:rsidR="007D422C" w:rsidRPr="00F32C82" w:rsidRDefault="007D422C" w:rsidP="007D422C">
            <w:pPr>
              <w:rPr>
                <w:rFonts w:asciiTheme="majorHAnsi" w:hAnsiTheme="majorHAnsi" w:cstheme="majorHAnsi"/>
                <w:sz w:val="26"/>
                <w:szCs w:val="26"/>
              </w:rPr>
            </w:pPr>
          </w:p>
          <w:p w14:paraId="1D32A277" w14:textId="77777777" w:rsidR="007D422C" w:rsidRPr="00F32C82" w:rsidRDefault="007D422C" w:rsidP="007D422C">
            <w:pPr>
              <w:rPr>
                <w:rFonts w:asciiTheme="majorHAnsi" w:hAnsiTheme="majorHAnsi" w:cstheme="majorHAnsi"/>
                <w:sz w:val="26"/>
                <w:szCs w:val="26"/>
              </w:rPr>
            </w:pPr>
          </w:p>
          <w:p w14:paraId="3A8F6A6D" w14:textId="77777777" w:rsidR="007D422C" w:rsidRPr="00F32C82" w:rsidRDefault="007D422C" w:rsidP="007D422C">
            <w:pPr>
              <w:rPr>
                <w:rFonts w:asciiTheme="majorHAnsi" w:hAnsiTheme="majorHAnsi" w:cstheme="majorHAnsi"/>
                <w:sz w:val="26"/>
                <w:szCs w:val="26"/>
              </w:rPr>
            </w:pPr>
          </w:p>
          <w:p w14:paraId="2AF29E1B" w14:textId="77777777" w:rsidR="007D422C" w:rsidRPr="00F32C82" w:rsidRDefault="007D422C" w:rsidP="007D422C">
            <w:pPr>
              <w:rPr>
                <w:rFonts w:asciiTheme="majorHAnsi" w:hAnsiTheme="majorHAnsi" w:cstheme="majorHAnsi"/>
                <w:sz w:val="26"/>
                <w:szCs w:val="26"/>
              </w:rPr>
            </w:pPr>
          </w:p>
          <w:p w14:paraId="38A848B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7</w:t>
            </w:r>
          </w:p>
        </w:tc>
        <w:tc>
          <w:tcPr>
            <w:tcW w:w="280" w:type="pct"/>
          </w:tcPr>
          <w:p w14:paraId="2AFAD606" w14:textId="77777777" w:rsidR="007D422C" w:rsidRPr="00F32C82" w:rsidRDefault="007D422C" w:rsidP="007D422C">
            <w:pPr>
              <w:rPr>
                <w:rFonts w:asciiTheme="majorHAnsi" w:hAnsiTheme="majorHAnsi" w:cstheme="majorHAnsi"/>
                <w:sz w:val="26"/>
                <w:szCs w:val="26"/>
              </w:rPr>
            </w:pPr>
          </w:p>
          <w:p w14:paraId="73F15E79" w14:textId="77777777" w:rsidR="007D422C" w:rsidRPr="00F32C82" w:rsidRDefault="007D422C" w:rsidP="007D422C">
            <w:pPr>
              <w:rPr>
                <w:rFonts w:asciiTheme="majorHAnsi" w:hAnsiTheme="majorHAnsi" w:cstheme="majorHAnsi"/>
                <w:sz w:val="26"/>
                <w:szCs w:val="26"/>
              </w:rPr>
            </w:pPr>
          </w:p>
          <w:p w14:paraId="0DC22DF0" w14:textId="77777777" w:rsidR="007D422C" w:rsidRPr="00F32C82" w:rsidRDefault="007D422C" w:rsidP="007D422C">
            <w:pPr>
              <w:rPr>
                <w:rFonts w:asciiTheme="majorHAnsi" w:hAnsiTheme="majorHAnsi" w:cstheme="majorHAnsi"/>
                <w:sz w:val="26"/>
                <w:szCs w:val="26"/>
              </w:rPr>
            </w:pPr>
          </w:p>
          <w:p w14:paraId="6D690BE7" w14:textId="77777777" w:rsidR="007D422C" w:rsidRPr="00F32C82" w:rsidRDefault="007D422C" w:rsidP="007D422C">
            <w:pPr>
              <w:rPr>
                <w:rFonts w:asciiTheme="majorHAnsi" w:hAnsiTheme="majorHAnsi" w:cstheme="majorHAnsi"/>
                <w:sz w:val="26"/>
                <w:szCs w:val="26"/>
              </w:rPr>
            </w:pPr>
          </w:p>
          <w:p w14:paraId="71FA9433" w14:textId="77777777" w:rsidR="007D422C" w:rsidRPr="00F32C82" w:rsidRDefault="007D422C" w:rsidP="007D422C">
            <w:pPr>
              <w:rPr>
                <w:rFonts w:asciiTheme="majorHAnsi" w:hAnsiTheme="majorHAnsi" w:cstheme="majorHAnsi"/>
                <w:sz w:val="26"/>
                <w:szCs w:val="26"/>
              </w:rPr>
            </w:pPr>
          </w:p>
          <w:p w14:paraId="35146F53" w14:textId="77777777" w:rsidR="007D422C" w:rsidRPr="00F32C82" w:rsidRDefault="007D422C" w:rsidP="007D422C">
            <w:pPr>
              <w:rPr>
                <w:rFonts w:asciiTheme="majorHAnsi" w:hAnsiTheme="majorHAnsi" w:cstheme="majorHAnsi"/>
                <w:sz w:val="26"/>
                <w:szCs w:val="26"/>
              </w:rPr>
            </w:pPr>
          </w:p>
          <w:p w14:paraId="6BFF944C" w14:textId="77777777" w:rsidR="007D422C" w:rsidRPr="00F32C82" w:rsidRDefault="007D422C" w:rsidP="007D422C">
            <w:pPr>
              <w:rPr>
                <w:rFonts w:asciiTheme="majorHAnsi" w:hAnsiTheme="majorHAnsi" w:cstheme="majorHAnsi"/>
                <w:sz w:val="26"/>
                <w:szCs w:val="26"/>
              </w:rPr>
            </w:pPr>
          </w:p>
          <w:p w14:paraId="46E91CF2" w14:textId="77777777" w:rsidR="007D422C" w:rsidRPr="00F32C82" w:rsidRDefault="007D422C" w:rsidP="007D422C">
            <w:pPr>
              <w:rPr>
                <w:rFonts w:asciiTheme="majorHAnsi" w:hAnsiTheme="majorHAnsi" w:cstheme="majorHAnsi"/>
                <w:sz w:val="26"/>
                <w:szCs w:val="26"/>
              </w:rPr>
            </w:pPr>
          </w:p>
          <w:p w14:paraId="78085B22" w14:textId="77777777" w:rsidR="007D422C" w:rsidRPr="00F32C82" w:rsidRDefault="007D422C" w:rsidP="007D422C">
            <w:pPr>
              <w:rPr>
                <w:rFonts w:asciiTheme="majorHAnsi" w:hAnsiTheme="majorHAnsi" w:cstheme="majorHAnsi"/>
                <w:sz w:val="26"/>
                <w:szCs w:val="26"/>
              </w:rPr>
            </w:pPr>
          </w:p>
          <w:p w14:paraId="739D24C7" w14:textId="77777777" w:rsidR="007D422C" w:rsidRPr="00F32C82" w:rsidRDefault="007D422C" w:rsidP="007D422C">
            <w:pPr>
              <w:rPr>
                <w:rFonts w:asciiTheme="majorHAnsi" w:hAnsiTheme="majorHAnsi" w:cstheme="majorHAnsi"/>
                <w:sz w:val="26"/>
                <w:szCs w:val="26"/>
              </w:rPr>
            </w:pPr>
          </w:p>
          <w:p w14:paraId="6E98E93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62-</w:t>
            </w:r>
          </w:p>
          <w:p w14:paraId="7B36E33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68</w:t>
            </w:r>
          </w:p>
        </w:tc>
        <w:tc>
          <w:tcPr>
            <w:tcW w:w="1876" w:type="pct"/>
          </w:tcPr>
          <w:p w14:paraId="03B80D9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1. Cognition:</w:t>
            </w:r>
          </w:p>
          <w:p w14:paraId="46EE8537"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Vocabulary:</w:t>
            </w:r>
          </w:p>
          <w:p w14:paraId="477978A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 xml:space="preserve">- identify lexical items related to the topic “Sports and Games”: </w:t>
            </w:r>
          </w:p>
          <w:p w14:paraId="1A1596A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Grammar:</w:t>
            </w:r>
          </w:p>
          <w:p w14:paraId="49422AB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use past simple</w:t>
            </w:r>
          </w:p>
          <w:p w14:paraId="0A6C727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use imperatives to tell someone to do something</w:t>
            </w:r>
          </w:p>
          <w:p w14:paraId="7D70E2F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Pronunciation:</w:t>
            </w:r>
          </w:p>
          <w:p w14:paraId="6EC15CA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identify tones in asking for information and ask questions for</w:t>
            </w:r>
          </w:p>
          <w:p w14:paraId="0B0D456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information with the correct intonation.</w:t>
            </w:r>
          </w:p>
          <w:p w14:paraId="172CFB5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Communication:</w:t>
            </w:r>
          </w:p>
          <w:p w14:paraId="33B3919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pronounce the sound /e/ and /æ/ correctly.</w:t>
            </w:r>
          </w:p>
          <w:p w14:paraId="0AE575A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 Competences:</w:t>
            </w:r>
          </w:p>
          <w:p w14:paraId="1FDE22D7"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General competences: Developcollaboration competence: team and pair work/cooperation; communication, problem-solving. </w:t>
            </w:r>
          </w:p>
          <w:p w14:paraId="27EB4FE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Specific competences: : Develop skills:</w:t>
            </w:r>
          </w:p>
          <w:p w14:paraId="0965E4F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Reading skill through the reading about</w:t>
            </w:r>
          </w:p>
          <w:p w14:paraId="250D44C7"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sports and games: Getting Started – page 16; Reading – page 22);</w:t>
            </w:r>
          </w:p>
          <w:p w14:paraId="09143B7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 Speaking skill through talking about a favorite sport / game (Skills 1);</w:t>
            </w:r>
          </w:p>
          <w:p w14:paraId="683B294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Listening skill in exercise 1, 2, 3 in skills 2 (page 23), </w:t>
            </w:r>
          </w:p>
          <w:p w14:paraId="40AADD0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Writing skill through exercise 4, 5 (page 23).</w:t>
            </w:r>
          </w:p>
          <w:p w14:paraId="75EE791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3. Attributes:</w:t>
            </w:r>
          </w:p>
          <w:p w14:paraId="58A9150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Love for Vietnamese traditions through playing sports and games</w:t>
            </w:r>
          </w:p>
          <w:p w14:paraId="69981F6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Positive attitude toward using the media language to practice with partners</w:t>
            </w:r>
          </w:p>
          <w:p w14:paraId="0BF8BFC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LỒNG GHÉP: NLS</w:t>
            </w:r>
          </w:p>
          <w:p w14:paraId="60E2129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Sáng tạo Video và An toàn: Học sinh tạo một video ngắn (Reels hoặc CapCut) về '  </w:t>
            </w:r>
          </w:p>
          <w:p w14:paraId="5BEF971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Sports and games' (luật chơi, lợi ích). Chú trọng chỉnh sửa và tích hợp nội dung số, đồng thời đảm bảo bảo vệ quyền riêng tư khi đăng tải.</w:t>
            </w:r>
          </w:p>
          <w:p w14:paraId="11838F8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lang w:eastAsia="vi-VN"/>
              </w:rPr>
              <w:t xml:space="preserve">- </w:t>
            </w:r>
            <w:r w:rsidRPr="00F32C82">
              <w:rPr>
                <w:rFonts w:asciiTheme="majorHAnsi" w:hAnsiTheme="majorHAnsi" w:cstheme="majorHAnsi"/>
                <w:sz w:val="26"/>
                <w:szCs w:val="26"/>
              </w:rPr>
              <w:t>Sáng tạo/Chỉnh sửa Video: CapCut (hoặc InShot). Chia sẻ an toàn: YouTube (chế độ không công khai/chỉ chia sẻ link).</w:t>
            </w:r>
          </w:p>
        </w:tc>
        <w:tc>
          <w:tcPr>
            <w:tcW w:w="614" w:type="pct"/>
          </w:tcPr>
          <w:p w14:paraId="7F268097" w14:textId="77777777" w:rsidR="007D422C" w:rsidRPr="00F32C82" w:rsidRDefault="007D422C" w:rsidP="007D422C">
            <w:pPr>
              <w:rPr>
                <w:rFonts w:asciiTheme="majorHAnsi" w:hAnsiTheme="majorHAnsi" w:cstheme="majorHAnsi"/>
                <w:sz w:val="26"/>
                <w:szCs w:val="26"/>
              </w:rPr>
            </w:pPr>
          </w:p>
          <w:p w14:paraId="03200A6F" w14:textId="77777777" w:rsidR="007D422C" w:rsidRPr="00F32C82" w:rsidRDefault="007D422C" w:rsidP="007D422C">
            <w:pPr>
              <w:rPr>
                <w:rFonts w:asciiTheme="majorHAnsi" w:hAnsiTheme="majorHAnsi" w:cstheme="majorHAnsi"/>
                <w:sz w:val="26"/>
                <w:szCs w:val="26"/>
              </w:rPr>
            </w:pPr>
          </w:p>
          <w:p w14:paraId="7F3CF540" w14:textId="77777777" w:rsidR="007D422C" w:rsidRPr="00F32C82" w:rsidRDefault="007D422C" w:rsidP="007D422C">
            <w:pPr>
              <w:rPr>
                <w:rFonts w:asciiTheme="majorHAnsi" w:hAnsiTheme="majorHAnsi" w:cstheme="majorHAnsi"/>
                <w:sz w:val="26"/>
                <w:szCs w:val="26"/>
              </w:rPr>
            </w:pPr>
          </w:p>
          <w:p w14:paraId="6099898B" w14:textId="77777777" w:rsidR="007D422C" w:rsidRPr="00F32C82" w:rsidRDefault="007D422C" w:rsidP="007D422C">
            <w:pPr>
              <w:rPr>
                <w:rFonts w:asciiTheme="majorHAnsi" w:hAnsiTheme="majorHAnsi" w:cstheme="majorHAnsi"/>
                <w:sz w:val="26"/>
                <w:szCs w:val="26"/>
              </w:rPr>
            </w:pPr>
          </w:p>
          <w:p w14:paraId="7D3E7C9F" w14:textId="77777777" w:rsidR="007D422C" w:rsidRPr="00F32C82" w:rsidRDefault="007D422C" w:rsidP="007D422C">
            <w:pPr>
              <w:rPr>
                <w:rFonts w:asciiTheme="majorHAnsi" w:hAnsiTheme="majorHAnsi" w:cstheme="majorHAnsi"/>
                <w:sz w:val="26"/>
                <w:szCs w:val="26"/>
              </w:rPr>
            </w:pPr>
          </w:p>
          <w:p w14:paraId="613FEBE0" w14:textId="77777777" w:rsidR="007D422C" w:rsidRPr="00F32C82" w:rsidRDefault="007D422C" w:rsidP="007D422C">
            <w:pPr>
              <w:rPr>
                <w:rFonts w:asciiTheme="majorHAnsi" w:hAnsiTheme="majorHAnsi" w:cstheme="majorHAnsi"/>
                <w:sz w:val="26"/>
                <w:szCs w:val="26"/>
              </w:rPr>
            </w:pPr>
          </w:p>
          <w:p w14:paraId="6C48E3FD" w14:textId="77777777" w:rsidR="007D422C" w:rsidRPr="00F32C82" w:rsidRDefault="007D422C" w:rsidP="007D422C">
            <w:pPr>
              <w:rPr>
                <w:rFonts w:asciiTheme="majorHAnsi" w:hAnsiTheme="majorHAnsi" w:cstheme="majorHAnsi"/>
                <w:sz w:val="26"/>
                <w:szCs w:val="26"/>
              </w:rPr>
            </w:pPr>
          </w:p>
          <w:p w14:paraId="435F452A" w14:textId="77777777" w:rsidR="007D422C" w:rsidRPr="00F32C82" w:rsidRDefault="007D422C" w:rsidP="007D422C">
            <w:pPr>
              <w:rPr>
                <w:rFonts w:asciiTheme="majorHAnsi" w:hAnsiTheme="majorHAnsi" w:cstheme="majorHAnsi"/>
                <w:sz w:val="26"/>
                <w:szCs w:val="26"/>
              </w:rPr>
            </w:pPr>
          </w:p>
          <w:p w14:paraId="38ED3799" w14:textId="77777777" w:rsidR="007D422C" w:rsidRPr="00F32C82" w:rsidRDefault="007D422C" w:rsidP="007D422C">
            <w:pPr>
              <w:rPr>
                <w:rFonts w:asciiTheme="majorHAnsi" w:hAnsiTheme="majorHAnsi" w:cstheme="majorHAnsi"/>
                <w:sz w:val="26"/>
                <w:szCs w:val="26"/>
              </w:rPr>
            </w:pPr>
          </w:p>
          <w:p w14:paraId="7F7AAC2A" w14:textId="77777777" w:rsidR="007D422C" w:rsidRPr="00F32C82" w:rsidRDefault="007D422C" w:rsidP="007D422C">
            <w:pPr>
              <w:rPr>
                <w:rFonts w:asciiTheme="majorHAnsi" w:hAnsiTheme="majorHAnsi" w:cstheme="majorHAnsi"/>
                <w:sz w:val="26"/>
                <w:szCs w:val="26"/>
              </w:rPr>
            </w:pPr>
          </w:p>
          <w:p w14:paraId="202BC151" w14:textId="77777777" w:rsidR="007D422C" w:rsidRPr="00F32C82" w:rsidRDefault="007D422C" w:rsidP="007D422C">
            <w:pPr>
              <w:rPr>
                <w:rFonts w:asciiTheme="majorHAnsi" w:hAnsiTheme="majorHAnsi" w:cstheme="majorHAnsi"/>
                <w:sz w:val="26"/>
                <w:szCs w:val="26"/>
              </w:rPr>
            </w:pPr>
          </w:p>
          <w:p w14:paraId="49A41638" w14:textId="77777777" w:rsidR="007D422C" w:rsidRPr="00F32C82" w:rsidRDefault="007D422C" w:rsidP="007D422C">
            <w:pPr>
              <w:rPr>
                <w:rFonts w:asciiTheme="majorHAnsi" w:hAnsiTheme="majorHAnsi" w:cstheme="majorHAnsi"/>
                <w:sz w:val="26"/>
                <w:szCs w:val="26"/>
              </w:rPr>
            </w:pPr>
          </w:p>
          <w:p w14:paraId="36F53B5C" w14:textId="77777777" w:rsidR="007D422C" w:rsidRPr="00F32C82" w:rsidRDefault="007D422C" w:rsidP="007D422C">
            <w:pPr>
              <w:rPr>
                <w:rFonts w:asciiTheme="majorHAnsi" w:hAnsiTheme="majorHAnsi" w:cstheme="majorHAnsi"/>
                <w:sz w:val="26"/>
                <w:szCs w:val="26"/>
              </w:rPr>
            </w:pPr>
          </w:p>
          <w:p w14:paraId="78F30A2A" w14:textId="77777777" w:rsidR="007D422C" w:rsidRPr="00F32C82" w:rsidRDefault="007D422C" w:rsidP="007D422C">
            <w:pPr>
              <w:rPr>
                <w:rFonts w:asciiTheme="majorHAnsi" w:hAnsiTheme="majorHAnsi" w:cstheme="majorHAnsi"/>
                <w:sz w:val="26"/>
                <w:szCs w:val="26"/>
              </w:rPr>
            </w:pPr>
          </w:p>
          <w:p w14:paraId="1ED9F3FB" w14:textId="77777777" w:rsidR="007D422C" w:rsidRPr="00F32C82" w:rsidRDefault="007D422C" w:rsidP="007D422C">
            <w:pPr>
              <w:rPr>
                <w:rFonts w:asciiTheme="majorHAnsi" w:hAnsiTheme="majorHAnsi" w:cstheme="majorHAnsi"/>
                <w:sz w:val="26"/>
                <w:szCs w:val="26"/>
              </w:rPr>
            </w:pPr>
          </w:p>
          <w:p w14:paraId="2A71AE70" w14:textId="77777777" w:rsidR="007D422C" w:rsidRPr="00F32C82" w:rsidRDefault="007D422C" w:rsidP="007D422C">
            <w:pPr>
              <w:rPr>
                <w:rFonts w:asciiTheme="majorHAnsi" w:hAnsiTheme="majorHAnsi" w:cstheme="majorHAnsi"/>
                <w:sz w:val="26"/>
                <w:szCs w:val="26"/>
              </w:rPr>
            </w:pPr>
          </w:p>
          <w:p w14:paraId="663DD8C0" w14:textId="77777777" w:rsidR="007D422C" w:rsidRPr="00F32C82" w:rsidRDefault="007D422C" w:rsidP="007D422C">
            <w:pPr>
              <w:rPr>
                <w:rFonts w:asciiTheme="majorHAnsi" w:hAnsiTheme="majorHAnsi" w:cstheme="majorHAnsi"/>
                <w:sz w:val="26"/>
                <w:szCs w:val="26"/>
              </w:rPr>
            </w:pPr>
          </w:p>
          <w:p w14:paraId="6DB12453" w14:textId="77777777" w:rsidR="007D422C" w:rsidRPr="00F32C82" w:rsidRDefault="007D422C" w:rsidP="007D422C">
            <w:pPr>
              <w:rPr>
                <w:rFonts w:asciiTheme="majorHAnsi" w:hAnsiTheme="majorHAnsi" w:cstheme="majorHAnsi"/>
                <w:sz w:val="26"/>
                <w:szCs w:val="26"/>
              </w:rPr>
            </w:pPr>
          </w:p>
          <w:p w14:paraId="3FCB778B" w14:textId="77777777" w:rsidR="007D422C" w:rsidRPr="00F32C82" w:rsidRDefault="007D422C" w:rsidP="007D422C">
            <w:pPr>
              <w:rPr>
                <w:rFonts w:asciiTheme="majorHAnsi" w:hAnsiTheme="majorHAnsi" w:cstheme="majorHAnsi"/>
                <w:sz w:val="26"/>
                <w:szCs w:val="26"/>
              </w:rPr>
            </w:pPr>
          </w:p>
          <w:p w14:paraId="7BB5DED8" w14:textId="77777777" w:rsidR="007D422C" w:rsidRPr="00F32C82" w:rsidRDefault="007D422C" w:rsidP="007D422C">
            <w:pPr>
              <w:rPr>
                <w:rFonts w:asciiTheme="majorHAnsi" w:hAnsiTheme="majorHAnsi" w:cstheme="majorHAnsi"/>
                <w:sz w:val="26"/>
                <w:szCs w:val="26"/>
              </w:rPr>
            </w:pPr>
          </w:p>
          <w:p w14:paraId="0B32EC06" w14:textId="77777777" w:rsidR="007D422C" w:rsidRPr="00F32C82" w:rsidRDefault="007D422C" w:rsidP="007D422C">
            <w:pPr>
              <w:rPr>
                <w:rFonts w:asciiTheme="majorHAnsi" w:hAnsiTheme="majorHAnsi" w:cstheme="majorHAnsi"/>
                <w:sz w:val="26"/>
                <w:szCs w:val="26"/>
              </w:rPr>
            </w:pPr>
          </w:p>
          <w:p w14:paraId="3B9556DB" w14:textId="77777777" w:rsidR="007D422C" w:rsidRPr="00F32C82" w:rsidRDefault="007D422C" w:rsidP="007D422C">
            <w:pPr>
              <w:rPr>
                <w:rFonts w:asciiTheme="majorHAnsi" w:hAnsiTheme="majorHAnsi" w:cstheme="majorHAnsi"/>
                <w:sz w:val="26"/>
                <w:szCs w:val="26"/>
              </w:rPr>
            </w:pPr>
          </w:p>
          <w:p w14:paraId="6B31DDA2" w14:textId="77777777" w:rsidR="007D422C" w:rsidRPr="00F32C82" w:rsidRDefault="007D422C" w:rsidP="007D422C">
            <w:pPr>
              <w:rPr>
                <w:rFonts w:asciiTheme="majorHAnsi" w:hAnsiTheme="majorHAnsi" w:cstheme="majorHAnsi"/>
                <w:sz w:val="26"/>
                <w:szCs w:val="26"/>
              </w:rPr>
            </w:pPr>
          </w:p>
          <w:p w14:paraId="73107407" w14:textId="77777777" w:rsidR="007D422C" w:rsidRPr="00F32C82" w:rsidRDefault="007D422C" w:rsidP="007D422C">
            <w:pPr>
              <w:rPr>
                <w:rFonts w:asciiTheme="majorHAnsi" w:hAnsiTheme="majorHAnsi" w:cstheme="majorHAnsi"/>
                <w:sz w:val="26"/>
                <w:szCs w:val="26"/>
              </w:rPr>
            </w:pPr>
          </w:p>
          <w:p w14:paraId="59402B33" w14:textId="77777777" w:rsidR="007D422C" w:rsidRPr="00F32C82" w:rsidRDefault="007D422C" w:rsidP="007D422C">
            <w:pPr>
              <w:rPr>
                <w:rFonts w:asciiTheme="majorHAnsi" w:hAnsiTheme="majorHAnsi" w:cstheme="majorHAnsi"/>
                <w:sz w:val="26"/>
                <w:szCs w:val="26"/>
              </w:rPr>
            </w:pPr>
          </w:p>
          <w:p w14:paraId="0DC62AB5" w14:textId="77777777" w:rsidR="007D422C" w:rsidRPr="00F32C82" w:rsidRDefault="007D422C" w:rsidP="007D422C">
            <w:pPr>
              <w:rPr>
                <w:rFonts w:asciiTheme="majorHAnsi" w:hAnsiTheme="majorHAnsi" w:cstheme="majorHAnsi"/>
                <w:sz w:val="26"/>
                <w:szCs w:val="26"/>
              </w:rPr>
            </w:pPr>
          </w:p>
          <w:p w14:paraId="066119CE" w14:textId="77777777" w:rsidR="007D422C" w:rsidRPr="00F32C82" w:rsidRDefault="007D422C" w:rsidP="007D422C">
            <w:pPr>
              <w:rPr>
                <w:rFonts w:asciiTheme="majorHAnsi" w:hAnsiTheme="majorHAnsi" w:cstheme="majorHAnsi"/>
                <w:sz w:val="26"/>
                <w:szCs w:val="26"/>
              </w:rPr>
            </w:pPr>
          </w:p>
          <w:p w14:paraId="5627A237" w14:textId="77777777" w:rsidR="007D422C" w:rsidRPr="00F32C82" w:rsidRDefault="007D422C" w:rsidP="007D422C">
            <w:pPr>
              <w:rPr>
                <w:rFonts w:asciiTheme="majorHAnsi" w:hAnsiTheme="majorHAnsi" w:cstheme="majorHAnsi"/>
                <w:sz w:val="26"/>
                <w:szCs w:val="26"/>
              </w:rPr>
            </w:pPr>
          </w:p>
          <w:p w14:paraId="49870287" w14:textId="77777777" w:rsidR="007D422C" w:rsidRPr="00F32C82" w:rsidRDefault="007D422C" w:rsidP="007D422C">
            <w:pPr>
              <w:rPr>
                <w:rFonts w:asciiTheme="majorHAnsi" w:hAnsiTheme="majorHAnsi" w:cstheme="majorHAnsi"/>
                <w:sz w:val="26"/>
                <w:szCs w:val="26"/>
              </w:rPr>
            </w:pPr>
          </w:p>
          <w:p w14:paraId="5B78DA1F" w14:textId="77777777" w:rsidR="007D422C" w:rsidRPr="00F32C82" w:rsidRDefault="007D422C" w:rsidP="007D422C">
            <w:pPr>
              <w:rPr>
                <w:rFonts w:asciiTheme="majorHAnsi" w:hAnsiTheme="majorHAnsi" w:cstheme="majorHAnsi"/>
                <w:sz w:val="26"/>
                <w:szCs w:val="26"/>
              </w:rPr>
            </w:pPr>
          </w:p>
          <w:p w14:paraId="4654B260" w14:textId="77777777" w:rsidR="007D422C" w:rsidRPr="00F32C82" w:rsidRDefault="007D422C" w:rsidP="007D422C">
            <w:pPr>
              <w:rPr>
                <w:rFonts w:asciiTheme="majorHAnsi" w:hAnsiTheme="majorHAnsi" w:cstheme="majorHAnsi"/>
                <w:sz w:val="26"/>
                <w:szCs w:val="26"/>
              </w:rPr>
            </w:pPr>
          </w:p>
          <w:p w14:paraId="3A4BE1EB" w14:textId="77777777" w:rsidR="007D422C" w:rsidRPr="00F32C82" w:rsidRDefault="007D422C" w:rsidP="007D422C">
            <w:pPr>
              <w:rPr>
                <w:rFonts w:asciiTheme="majorHAnsi" w:hAnsiTheme="majorHAnsi" w:cstheme="majorHAnsi"/>
                <w:sz w:val="26"/>
                <w:szCs w:val="26"/>
              </w:rPr>
            </w:pPr>
          </w:p>
          <w:p w14:paraId="0C26D46F" w14:textId="77777777" w:rsidR="007D422C" w:rsidRPr="00F32C82" w:rsidRDefault="007D422C" w:rsidP="007D422C">
            <w:pPr>
              <w:rPr>
                <w:rFonts w:asciiTheme="majorHAnsi" w:hAnsiTheme="majorHAnsi" w:cstheme="majorHAnsi"/>
                <w:sz w:val="26"/>
                <w:szCs w:val="26"/>
              </w:rPr>
            </w:pPr>
          </w:p>
          <w:p w14:paraId="48B0548E" w14:textId="77777777" w:rsidR="007D422C" w:rsidRPr="00F32C82" w:rsidRDefault="007D422C" w:rsidP="007D422C">
            <w:pPr>
              <w:rPr>
                <w:rFonts w:asciiTheme="majorHAnsi" w:hAnsiTheme="majorHAnsi" w:cstheme="majorHAnsi"/>
                <w:sz w:val="26"/>
                <w:szCs w:val="26"/>
              </w:rPr>
            </w:pPr>
          </w:p>
          <w:p w14:paraId="2FA8A83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3. Sáng tạo nội dung số; 4. An toàn</w:t>
            </w:r>
          </w:p>
          <w:p w14:paraId="7449737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1.1.TC2b: </w:t>
            </w:r>
          </w:p>
          <w:p w14:paraId="40E0366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4.1.TC2b: </w:t>
            </w:r>
          </w:p>
          <w:p w14:paraId="7494366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(looking back)</w:t>
            </w:r>
          </w:p>
        </w:tc>
      </w:tr>
      <w:tr w:rsidR="00F32C82" w:rsidRPr="00F32C82" w14:paraId="253BC83C" w14:textId="77777777" w:rsidTr="00A10686">
        <w:tc>
          <w:tcPr>
            <w:tcW w:w="242" w:type="pct"/>
          </w:tcPr>
          <w:p w14:paraId="4663A66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17</w:t>
            </w:r>
          </w:p>
        </w:tc>
        <w:tc>
          <w:tcPr>
            <w:tcW w:w="1776" w:type="pct"/>
            <w:vAlign w:val="center"/>
          </w:tcPr>
          <w:p w14:paraId="77F2E5D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UNIT 9: CITIES OF THE WORLD</w:t>
            </w:r>
          </w:p>
        </w:tc>
        <w:tc>
          <w:tcPr>
            <w:tcW w:w="212" w:type="pct"/>
            <w:vAlign w:val="center"/>
          </w:tcPr>
          <w:p w14:paraId="3C67C2E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7</w:t>
            </w:r>
          </w:p>
        </w:tc>
        <w:tc>
          <w:tcPr>
            <w:tcW w:w="280" w:type="pct"/>
          </w:tcPr>
          <w:p w14:paraId="73AC8CC0" w14:textId="77777777" w:rsidR="007D422C" w:rsidRPr="00F32C82" w:rsidRDefault="007D422C" w:rsidP="007D422C">
            <w:pPr>
              <w:rPr>
                <w:rFonts w:asciiTheme="majorHAnsi" w:hAnsiTheme="majorHAnsi" w:cstheme="majorHAnsi"/>
                <w:sz w:val="26"/>
                <w:szCs w:val="26"/>
              </w:rPr>
            </w:pPr>
          </w:p>
          <w:p w14:paraId="3DA09F7B" w14:textId="77777777" w:rsidR="007D422C" w:rsidRPr="00F32C82" w:rsidRDefault="007D422C" w:rsidP="007D422C">
            <w:pPr>
              <w:rPr>
                <w:rFonts w:asciiTheme="majorHAnsi" w:hAnsiTheme="majorHAnsi" w:cstheme="majorHAnsi"/>
                <w:sz w:val="26"/>
                <w:szCs w:val="26"/>
              </w:rPr>
            </w:pPr>
          </w:p>
          <w:p w14:paraId="561303BB" w14:textId="77777777" w:rsidR="007D422C" w:rsidRPr="00F32C82" w:rsidRDefault="007D422C" w:rsidP="007D422C">
            <w:pPr>
              <w:rPr>
                <w:rFonts w:asciiTheme="majorHAnsi" w:hAnsiTheme="majorHAnsi" w:cstheme="majorHAnsi"/>
                <w:sz w:val="26"/>
                <w:szCs w:val="26"/>
              </w:rPr>
            </w:pPr>
          </w:p>
          <w:p w14:paraId="3282F2CD" w14:textId="77777777" w:rsidR="007D422C" w:rsidRPr="00F32C82" w:rsidRDefault="007D422C" w:rsidP="007D422C">
            <w:pPr>
              <w:rPr>
                <w:rFonts w:asciiTheme="majorHAnsi" w:hAnsiTheme="majorHAnsi" w:cstheme="majorHAnsi"/>
                <w:sz w:val="26"/>
                <w:szCs w:val="26"/>
              </w:rPr>
            </w:pPr>
          </w:p>
          <w:p w14:paraId="64A98274" w14:textId="77777777" w:rsidR="007D422C" w:rsidRPr="00F32C82" w:rsidRDefault="007D422C" w:rsidP="007D422C">
            <w:pPr>
              <w:rPr>
                <w:rFonts w:asciiTheme="majorHAnsi" w:hAnsiTheme="majorHAnsi" w:cstheme="majorHAnsi"/>
                <w:sz w:val="26"/>
                <w:szCs w:val="26"/>
              </w:rPr>
            </w:pPr>
          </w:p>
          <w:p w14:paraId="55FE9021" w14:textId="77777777" w:rsidR="007D422C" w:rsidRPr="00F32C82" w:rsidRDefault="007D422C" w:rsidP="007D422C">
            <w:pPr>
              <w:rPr>
                <w:rFonts w:asciiTheme="majorHAnsi" w:hAnsiTheme="majorHAnsi" w:cstheme="majorHAnsi"/>
                <w:sz w:val="26"/>
                <w:szCs w:val="26"/>
              </w:rPr>
            </w:pPr>
          </w:p>
          <w:p w14:paraId="21EC22B9" w14:textId="77777777" w:rsidR="007D422C" w:rsidRPr="00F32C82" w:rsidRDefault="007D422C" w:rsidP="007D422C">
            <w:pPr>
              <w:rPr>
                <w:rFonts w:asciiTheme="majorHAnsi" w:hAnsiTheme="majorHAnsi" w:cstheme="majorHAnsi"/>
                <w:sz w:val="26"/>
                <w:szCs w:val="26"/>
              </w:rPr>
            </w:pPr>
          </w:p>
          <w:p w14:paraId="7AFCD9C9" w14:textId="77777777" w:rsidR="007D422C" w:rsidRPr="00F32C82" w:rsidRDefault="007D422C" w:rsidP="007D422C">
            <w:pPr>
              <w:rPr>
                <w:rFonts w:asciiTheme="majorHAnsi" w:hAnsiTheme="majorHAnsi" w:cstheme="majorHAnsi"/>
                <w:sz w:val="26"/>
                <w:szCs w:val="26"/>
              </w:rPr>
            </w:pPr>
          </w:p>
          <w:p w14:paraId="513BF844" w14:textId="77777777" w:rsidR="007D422C" w:rsidRPr="00F32C82" w:rsidRDefault="007D422C" w:rsidP="007D422C">
            <w:pPr>
              <w:rPr>
                <w:rFonts w:asciiTheme="majorHAnsi" w:hAnsiTheme="majorHAnsi" w:cstheme="majorHAnsi"/>
                <w:sz w:val="26"/>
                <w:szCs w:val="26"/>
              </w:rPr>
            </w:pPr>
          </w:p>
          <w:p w14:paraId="04B03979" w14:textId="77777777" w:rsidR="007D422C" w:rsidRPr="00F32C82" w:rsidRDefault="007D422C" w:rsidP="007D422C">
            <w:pPr>
              <w:rPr>
                <w:rFonts w:asciiTheme="majorHAnsi" w:hAnsiTheme="majorHAnsi" w:cstheme="majorHAnsi"/>
                <w:sz w:val="26"/>
                <w:szCs w:val="26"/>
              </w:rPr>
            </w:pPr>
          </w:p>
          <w:p w14:paraId="77999897" w14:textId="77777777" w:rsidR="007D422C" w:rsidRPr="00F32C82" w:rsidRDefault="007D422C" w:rsidP="007D422C">
            <w:pPr>
              <w:rPr>
                <w:rFonts w:asciiTheme="majorHAnsi" w:hAnsiTheme="majorHAnsi" w:cstheme="majorHAnsi"/>
                <w:sz w:val="26"/>
                <w:szCs w:val="26"/>
              </w:rPr>
            </w:pPr>
          </w:p>
          <w:p w14:paraId="5A7FDD8D" w14:textId="77777777" w:rsidR="007D422C" w:rsidRPr="00F32C82" w:rsidRDefault="007D422C" w:rsidP="007D422C">
            <w:pPr>
              <w:rPr>
                <w:rFonts w:asciiTheme="majorHAnsi" w:hAnsiTheme="majorHAnsi" w:cstheme="majorHAnsi"/>
                <w:sz w:val="26"/>
                <w:szCs w:val="26"/>
              </w:rPr>
            </w:pPr>
          </w:p>
          <w:p w14:paraId="76635E6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69-75</w:t>
            </w:r>
          </w:p>
        </w:tc>
        <w:tc>
          <w:tcPr>
            <w:tcW w:w="1876" w:type="pct"/>
          </w:tcPr>
          <w:p w14:paraId="5D2ABDF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1. Cognition:</w:t>
            </w:r>
          </w:p>
          <w:p w14:paraId="4BC6671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C- Identify and use words or phrases about landmarks </w:t>
            </w:r>
            <w:r w:rsidRPr="00F32C82">
              <w:rPr>
                <w:rFonts w:asciiTheme="majorHAnsi" w:hAnsiTheme="majorHAnsi" w:cstheme="majorHAnsi"/>
                <w:sz w:val="26"/>
                <w:szCs w:val="26"/>
              </w:rPr>
              <w:lastRenderedPageBreak/>
              <w:t>in cities around the world and compare features of cities around the world.</w:t>
            </w:r>
          </w:p>
          <w:p w14:paraId="156E170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Use the present perfect tense to talk about experiences.</w:t>
            </w:r>
          </w:p>
          <w:p w14:paraId="3B76456E"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Pronoun correctly the sounds /əu/ and /ai/ in isolation and in context; Use the lexical items related to the topic “Cities of the world</w:t>
            </w:r>
          </w:p>
          <w:p w14:paraId="4352574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2.Competences:</w:t>
            </w:r>
          </w:p>
          <w:p w14:paraId="48EB92E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General competences: </w:t>
            </w:r>
          </w:p>
          <w:p w14:paraId="106FFD7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Develop pair work (getting started, Acloser 1, Acloser look 2), team work, learner autonomy, group work/cooperation; individual work, communication, (communication, looking back), problem-solving &amp; creativity (skill 1). Discuss with group (project)</w:t>
            </w:r>
          </w:p>
          <w:p w14:paraId="335B8BA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Develop collaboration competence: Exercise 3 - Discuss (group work) and agree on three things.</w:t>
            </w:r>
          </w:p>
          <w:p w14:paraId="5A0891A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Specific competences: : Develop language skills: reading skill through the reading about the text, speaking skill through discuss with your patner , listening skill through guess </w:t>
            </w:r>
            <w:r w:rsidRPr="00F32C82">
              <w:rPr>
                <w:rFonts w:asciiTheme="majorHAnsi" w:hAnsiTheme="majorHAnsi" w:cstheme="majorHAnsi"/>
                <w:sz w:val="26"/>
                <w:szCs w:val="26"/>
              </w:rPr>
              <w:lastRenderedPageBreak/>
              <w:t>the word / number to fill each blank andtick (</w:t>
            </w:r>
            <w:r w:rsidRPr="00F32C82">
              <w:rPr>
                <w:rFonts w:asciiTheme="majorHAnsi" w:hAnsiTheme="majorHAnsi" w:cstheme="majorHAnsi"/>
                <w:sz w:val="26"/>
                <w:szCs w:val="26"/>
                <w:lang w:val="vi-VN"/>
              </w:rPr>
              <w:t>v</w:t>
            </w:r>
            <w:r w:rsidRPr="00F32C82">
              <w:rPr>
                <w:rFonts w:asciiTheme="majorHAnsi" w:hAnsiTheme="majorHAnsi" w:cstheme="majorHAnsi"/>
                <w:sz w:val="26"/>
                <w:szCs w:val="26"/>
              </w:rPr>
              <w:t>) T or F, writing skill through write</w:t>
            </w:r>
            <w:r w:rsidRPr="00F32C82">
              <w:rPr>
                <w:rFonts w:asciiTheme="majorHAnsi" w:hAnsiTheme="majorHAnsi" w:cstheme="majorHAnsi"/>
                <w:sz w:val="26"/>
                <w:szCs w:val="26"/>
                <w:lang w:val="vi-VN"/>
              </w:rPr>
              <w:t xml:space="preserve"> a paragraph about</w:t>
            </w:r>
            <w:r w:rsidRPr="00F32C82">
              <w:rPr>
                <w:rFonts w:asciiTheme="majorHAnsi" w:hAnsiTheme="majorHAnsi" w:cstheme="majorHAnsi"/>
                <w:sz w:val="26"/>
                <w:szCs w:val="26"/>
              </w:rPr>
              <w:t xml:space="preserve"> 8</w:t>
            </w:r>
            <w:r w:rsidRPr="00F32C82">
              <w:rPr>
                <w:rFonts w:asciiTheme="majorHAnsi" w:hAnsiTheme="majorHAnsi" w:cstheme="majorHAnsi"/>
                <w:sz w:val="26"/>
                <w:szCs w:val="26"/>
                <w:lang w:val="vi-VN"/>
              </w:rPr>
              <w:t>0 words</w:t>
            </w:r>
            <w:r w:rsidRPr="00F32C82">
              <w:rPr>
                <w:rFonts w:asciiTheme="majorHAnsi" w:hAnsiTheme="majorHAnsi" w:cstheme="majorHAnsi"/>
                <w:sz w:val="26"/>
                <w:szCs w:val="26"/>
              </w:rPr>
              <w:t>.</w:t>
            </w:r>
          </w:p>
          <w:p w14:paraId="15C9932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3. Attributes:</w:t>
            </w:r>
          </w:p>
          <w:p w14:paraId="711F424A" w14:textId="77777777" w:rsidR="007D422C" w:rsidRPr="00F32C82" w:rsidRDefault="007D422C" w:rsidP="007D422C">
            <w:pPr>
              <w:rPr>
                <w:rFonts w:asciiTheme="majorHAnsi" w:hAnsiTheme="majorHAnsi" w:cstheme="majorHAnsi"/>
                <w:sz w:val="26"/>
                <w:szCs w:val="26"/>
                <w:lang w:val="vi-VN"/>
              </w:rPr>
            </w:pPr>
            <w:r w:rsidRPr="00F32C82">
              <w:rPr>
                <w:rFonts w:asciiTheme="majorHAnsi" w:hAnsiTheme="majorHAnsi" w:cstheme="majorHAnsi"/>
                <w:sz w:val="26"/>
                <w:szCs w:val="26"/>
              </w:rPr>
              <w:t>- Form a positive attitude about giv</w:t>
            </w:r>
            <w:r w:rsidRPr="00F32C82">
              <w:rPr>
                <w:rFonts w:asciiTheme="majorHAnsi" w:hAnsiTheme="majorHAnsi" w:cstheme="majorHAnsi"/>
                <w:sz w:val="26"/>
                <w:szCs w:val="26"/>
                <w:lang w:val="vi-VN"/>
              </w:rPr>
              <w:t xml:space="preserve">ing </w:t>
            </w:r>
            <w:r w:rsidRPr="00F32C82">
              <w:rPr>
                <w:rFonts w:asciiTheme="majorHAnsi" w:hAnsiTheme="majorHAnsi" w:cstheme="majorHAnsi"/>
                <w:sz w:val="26"/>
                <w:szCs w:val="26"/>
              </w:rPr>
              <w:t>warnings</w:t>
            </w:r>
            <w:r w:rsidRPr="00F32C82">
              <w:rPr>
                <w:rFonts w:asciiTheme="majorHAnsi" w:hAnsiTheme="majorHAnsi" w:cstheme="majorHAnsi"/>
                <w:sz w:val="26"/>
                <w:szCs w:val="26"/>
                <w:lang w:val="vi-VN"/>
              </w:rPr>
              <w:t xml:space="preserve"> and</w:t>
            </w:r>
            <w:r w:rsidRPr="00F32C82">
              <w:rPr>
                <w:rFonts w:asciiTheme="majorHAnsi" w:hAnsiTheme="majorHAnsi" w:cstheme="majorHAnsi"/>
                <w:sz w:val="26"/>
                <w:szCs w:val="26"/>
              </w:rPr>
              <w:t xml:space="preserve"> tips for going green</w:t>
            </w:r>
            <w:r w:rsidRPr="00F32C82">
              <w:rPr>
                <w:rFonts w:asciiTheme="majorHAnsi" w:hAnsiTheme="majorHAnsi" w:cstheme="majorHAnsi"/>
                <w:sz w:val="26"/>
                <w:szCs w:val="26"/>
                <w:lang w:val="vi-VN"/>
              </w:rPr>
              <w:t>.</w:t>
            </w:r>
          </w:p>
          <w:p w14:paraId="573F0C2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Develop good attitude to learning English through the lesson</w:t>
            </w:r>
            <w:r w:rsidRPr="00F32C82">
              <w:rPr>
                <w:rFonts w:asciiTheme="majorHAnsi" w:hAnsiTheme="majorHAnsi" w:cstheme="majorHAnsi"/>
                <w:sz w:val="26"/>
                <w:szCs w:val="26"/>
                <w:lang w:val="vi-VN"/>
              </w:rPr>
              <w:t>.</w:t>
            </w:r>
          </w:p>
        </w:tc>
        <w:tc>
          <w:tcPr>
            <w:tcW w:w="614" w:type="pct"/>
          </w:tcPr>
          <w:p w14:paraId="28C19347" w14:textId="77777777" w:rsidR="007D422C" w:rsidRPr="00F32C82" w:rsidRDefault="007D422C" w:rsidP="007D422C">
            <w:pPr>
              <w:rPr>
                <w:rFonts w:asciiTheme="majorHAnsi" w:hAnsiTheme="majorHAnsi" w:cstheme="majorHAnsi"/>
                <w:sz w:val="26"/>
                <w:szCs w:val="26"/>
              </w:rPr>
            </w:pPr>
          </w:p>
        </w:tc>
      </w:tr>
      <w:tr w:rsidR="00F32C82" w:rsidRPr="00F32C82" w14:paraId="405A24EA" w14:textId="77777777" w:rsidTr="00A10686">
        <w:tc>
          <w:tcPr>
            <w:tcW w:w="242" w:type="pct"/>
          </w:tcPr>
          <w:p w14:paraId="017D7D8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18</w:t>
            </w:r>
          </w:p>
        </w:tc>
        <w:tc>
          <w:tcPr>
            <w:tcW w:w="1776" w:type="pct"/>
          </w:tcPr>
          <w:p w14:paraId="4645E58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REVIEW 3 </w:t>
            </w:r>
          </w:p>
          <w:p w14:paraId="028285E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 Unit 7,8,9) </w:t>
            </w:r>
          </w:p>
          <w:p w14:paraId="64585792" w14:textId="77777777" w:rsidR="007D422C" w:rsidRPr="00F32C82" w:rsidRDefault="007D422C" w:rsidP="007D422C">
            <w:pPr>
              <w:rPr>
                <w:rFonts w:asciiTheme="majorHAnsi" w:hAnsiTheme="majorHAnsi" w:cstheme="majorHAnsi"/>
                <w:sz w:val="26"/>
                <w:szCs w:val="26"/>
              </w:rPr>
            </w:pPr>
          </w:p>
        </w:tc>
        <w:tc>
          <w:tcPr>
            <w:tcW w:w="212" w:type="pct"/>
          </w:tcPr>
          <w:p w14:paraId="2C2455A8" w14:textId="77777777" w:rsidR="007D422C" w:rsidRPr="00F32C82" w:rsidRDefault="007D422C" w:rsidP="007D422C">
            <w:pPr>
              <w:rPr>
                <w:rFonts w:asciiTheme="majorHAnsi" w:hAnsiTheme="majorHAnsi" w:cstheme="majorHAnsi"/>
                <w:sz w:val="26"/>
                <w:szCs w:val="26"/>
              </w:rPr>
            </w:pPr>
          </w:p>
          <w:p w14:paraId="08F6E1CE"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w:t>
            </w:r>
          </w:p>
        </w:tc>
        <w:tc>
          <w:tcPr>
            <w:tcW w:w="280" w:type="pct"/>
          </w:tcPr>
          <w:p w14:paraId="0241522A" w14:textId="77777777" w:rsidR="007D422C" w:rsidRPr="00F32C82" w:rsidRDefault="007D422C" w:rsidP="007D422C">
            <w:pPr>
              <w:rPr>
                <w:rFonts w:asciiTheme="majorHAnsi" w:hAnsiTheme="majorHAnsi" w:cstheme="majorHAnsi"/>
                <w:sz w:val="26"/>
                <w:szCs w:val="26"/>
              </w:rPr>
            </w:pPr>
          </w:p>
          <w:p w14:paraId="1EF9BCD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76</w:t>
            </w:r>
          </w:p>
        </w:tc>
        <w:tc>
          <w:tcPr>
            <w:tcW w:w="1876" w:type="pct"/>
          </w:tcPr>
          <w:p w14:paraId="6DCD9A8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By the end of this review, students will have revised the language they have learnt and the skills they have practised in Units 7, 8, 9. </w:t>
            </w:r>
          </w:p>
          <w:p w14:paraId="03AE46E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 Cognition:</w:t>
            </w:r>
          </w:p>
          <w:p w14:paraId="4FE1AF67"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Revise words and phrases about TV programme; Sports and games; Cities and landmarks.</w:t>
            </w:r>
          </w:p>
          <w:p w14:paraId="2012ECD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Revise grammar : Wh- Questions; Conjunctions in compound sentences: and, but, so; Past simple, Imperatives; Possessive adjectives, possessive pronouns;</w:t>
            </w:r>
          </w:p>
          <w:p w14:paraId="1113E51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Identify and pronouncesounds/əʊ/ and /aʊ/, /e/ and /ᵆ/, /</w:t>
            </w:r>
            <w:r w:rsidRPr="00F32C82">
              <w:rPr>
                <w:rFonts w:asciiTheme="majorHAnsi" w:hAnsiTheme="majorHAnsi" w:cstheme="majorHAnsi"/>
                <w:sz w:val="26"/>
                <w:szCs w:val="26"/>
              </w:rPr>
              <w:sym w:font="Symbol" w:char="F071"/>
            </w:r>
            <w:r w:rsidRPr="00F32C82">
              <w:rPr>
                <w:rFonts w:asciiTheme="majorHAnsi" w:hAnsiTheme="majorHAnsi" w:cstheme="majorHAnsi"/>
                <w:sz w:val="26"/>
                <w:szCs w:val="26"/>
              </w:rPr>
              <w:t xml:space="preserve">/and </w:t>
            </w:r>
            <w:r w:rsidRPr="00F32C82">
              <w:rPr>
                <w:rFonts w:asciiTheme="majorHAnsi" w:hAnsiTheme="majorHAnsi" w:cstheme="majorHAnsi"/>
                <w:sz w:val="26"/>
                <w:szCs w:val="26"/>
                <w:lang w:bidi="en-US"/>
              </w:rPr>
              <w:t xml:space="preserve">/ð/ </w:t>
            </w:r>
            <w:r w:rsidRPr="00F32C82">
              <w:rPr>
                <w:rFonts w:asciiTheme="majorHAnsi" w:hAnsiTheme="majorHAnsi" w:cstheme="majorHAnsi"/>
                <w:sz w:val="26"/>
                <w:szCs w:val="26"/>
              </w:rPr>
              <w:t>correctly</w:t>
            </w:r>
          </w:p>
          <w:p w14:paraId="4347A08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2. Competence:</w:t>
            </w:r>
          </w:p>
          <w:p w14:paraId="2DE655B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General competence: Develop such competences as: teamwork/cooperation; communication, self-study, problem-solving &amp; creativity.</w:t>
            </w:r>
          </w:p>
          <w:p w14:paraId="78729B2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Specific competences:</w:t>
            </w:r>
          </w:p>
          <w:p w14:paraId="5FB6186E"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Write a paragraph about TV-viewing habits; </w:t>
            </w:r>
          </w:p>
          <w:p w14:paraId="67D40CE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Talk about TV programme;</w:t>
            </w:r>
          </w:p>
          <w:p w14:paraId="4CFFC4B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Express and respond to congratulations; </w:t>
            </w:r>
          </w:p>
          <w:p w14:paraId="0B29C52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3. Attributes:</w:t>
            </w:r>
          </w:p>
          <w:p w14:paraId="5C7CE62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Show the serious attitude toward studying and the love for cities and landmarks….. ehe love for doing sports/ games.</w:t>
            </w:r>
          </w:p>
        </w:tc>
        <w:tc>
          <w:tcPr>
            <w:tcW w:w="614" w:type="pct"/>
          </w:tcPr>
          <w:p w14:paraId="3E96F5A2" w14:textId="77777777" w:rsidR="007D422C" w:rsidRPr="00F32C82" w:rsidRDefault="007D422C" w:rsidP="007D422C">
            <w:pPr>
              <w:rPr>
                <w:rFonts w:asciiTheme="majorHAnsi" w:hAnsiTheme="majorHAnsi" w:cstheme="majorHAnsi"/>
                <w:sz w:val="26"/>
                <w:szCs w:val="26"/>
              </w:rPr>
            </w:pPr>
          </w:p>
        </w:tc>
      </w:tr>
      <w:tr w:rsidR="00F32C82" w:rsidRPr="00F32C82" w14:paraId="67302D93" w14:textId="77777777" w:rsidTr="00A10686">
        <w:tc>
          <w:tcPr>
            <w:tcW w:w="242" w:type="pct"/>
          </w:tcPr>
          <w:p w14:paraId="5D46EF6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19</w:t>
            </w:r>
          </w:p>
        </w:tc>
        <w:tc>
          <w:tcPr>
            <w:tcW w:w="1776" w:type="pct"/>
          </w:tcPr>
          <w:p w14:paraId="055B772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The 2nd MID -TERM TEST</w:t>
            </w:r>
          </w:p>
          <w:p w14:paraId="20F6A4C7" w14:textId="77777777" w:rsidR="007D422C" w:rsidRPr="00F32C82" w:rsidRDefault="007D422C" w:rsidP="007D422C">
            <w:pPr>
              <w:rPr>
                <w:rFonts w:asciiTheme="majorHAnsi" w:hAnsiTheme="majorHAnsi" w:cstheme="majorHAnsi"/>
                <w:sz w:val="26"/>
                <w:szCs w:val="26"/>
              </w:rPr>
            </w:pPr>
          </w:p>
        </w:tc>
        <w:tc>
          <w:tcPr>
            <w:tcW w:w="212" w:type="pct"/>
          </w:tcPr>
          <w:p w14:paraId="311C3412" w14:textId="77777777" w:rsidR="007D422C" w:rsidRPr="00F32C82" w:rsidRDefault="007D422C" w:rsidP="007D422C">
            <w:pPr>
              <w:rPr>
                <w:rFonts w:asciiTheme="majorHAnsi" w:hAnsiTheme="majorHAnsi" w:cstheme="majorHAnsi"/>
                <w:sz w:val="26"/>
                <w:szCs w:val="26"/>
              </w:rPr>
            </w:pPr>
          </w:p>
          <w:p w14:paraId="22065ED9" w14:textId="77777777" w:rsidR="007D422C" w:rsidRPr="00F32C82" w:rsidRDefault="007D422C" w:rsidP="007D422C">
            <w:pPr>
              <w:rPr>
                <w:rFonts w:asciiTheme="majorHAnsi" w:hAnsiTheme="majorHAnsi" w:cstheme="majorHAnsi"/>
                <w:sz w:val="26"/>
                <w:szCs w:val="26"/>
              </w:rPr>
            </w:pPr>
          </w:p>
          <w:p w14:paraId="6971692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w:t>
            </w:r>
          </w:p>
        </w:tc>
        <w:tc>
          <w:tcPr>
            <w:tcW w:w="280" w:type="pct"/>
            <w:vAlign w:val="center"/>
          </w:tcPr>
          <w:p w14:paraId="3EDC9B9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77,78</w:t>
            </w:r>
          </w:p>
          <w:p w14:paraId="304AE60C" w14:textId="77777777" w:rsidR="007D422C" w:rsidRPr="00F32C82" w:rsidRDefault="007D422C" w:rsidP="007D422C">
            <w:pPr>
              <w:rPr>
                <w:rFonts w:asciiTheme="majorHAnsi" w:hAnsiTheme="majorHAnsi" w:cstheme="majorHAnsi"/>
                <w:sz w:val="26"/>
                <w:szCs w:val="26"/>
              </w:rPr>
            </w:pPr>
          </w:p>
        </w:tc>
        <w:tc>
          <w:tcPr>
            <w:tcW w:w="1876" w:type="pct"/>
          </w:tcPr>
          <w:p w14:paraId="4468388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Apply what they’ve learned to do the test.</w:t>
            </w:r>
          </w:p>
        </w:tc>
        <w:tc>
          <w:tcPr>
            <w:tcW w:w="614" w:type="pct"/>
          </w:tcPr>
          <w:p w14:paraId="6D4E12B2" w14:textId="77777777" w:rsidR="007D422C" w:rsidRPr="00F32C82" w:rsidRDefault="007D422C" w:rsidP="007D422C">
            <w:pPr>
              <w:rPr>
                <w:rFonts w:asciiTheme="majorHAnsi" w:hAnsiTheme="majorHAnsi" w:cstheme="majorHAnsi"/>
                <w:sz w:val="26"/>
                <w:szCs w:val="26"/>
              </w:rPr>
            </w:pPr>
          </w:p>
        </w:tc>
      </w:tr>
      <w:tr w:rsidR="00F32C82" w:rsidRPr="00F32C82" w14:paraId="03B41C77" w14:textId="77777777" w:rsidTr="00A10686">
        <w:tc>
          <w:tcPr>
            <w:tcW w:w="242" w:type="pct"/>
          </w:tcPr>
          <w:p w14:paraId="3E51446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20</w:t>
            </w:r>
          </w:p>
        </w:tc>
        <w:tc>
          <w:tcPr>
            <w:tcW w:w="1776" w:type="pct"/>
          </w:tcPr>
          <w:p w14:paraId="4EBB1C9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Correct the Second Mid-Term Test </w:t>
            </w:r>
          </w:p>
        </w:tc>
        <w:tc>
          <w:tcPr>
            <w:tcW w:w="212" w:type="pct"/>
          </w:tcPr>
          <w:p w14:paraId="7B454EAE"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w:t>
            </w:r>
          </w:p>
        </w:tc>
        <w:tc>
          <w:tcPr>
            <w:tcW w:w="280" w:type="pct"/>
            <w:vAlign w:val="center"/>
          </w:tcPr>
          <w:p w14:paraId="2CE86A6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79</w:t>
            </w:r>
          </w:p>
        </w:tc>
        <w:tc>
          <w:tcPr>
            <w:tcW w:w="1876" w:type="pct"/>
          </w:tcPr>
          <w:p w14:paraId="6B46377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By the end of this review, students will have revised the language they have learnt and the skills they have practised in Units 7, 8, 9. </w:t>
            </w:r>
          </w:p>
          <w:p w14:paraId="7FCBF3A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 Cognition:</w:t>
            </w:r>
          </w:p>
          <w:p w14:paraId="4E502D7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 Revise words and phrases about TV programme; Sports and games; Cities and landmarks.</w:t>
            </w:r>
          </w:p>
          <w:p w14:paraId="74ECB3D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Revise grammar : Wh- Questions; Conjunctions in compound sentences: and, but, so; Past simple, Imperatives; Possessive adjectives, possessive pronouns;</w:t>
            </w:r>
          </w:p>
          <w:p w14:paraId="37BC7D9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Identify and pronouncesounds/əʊ/ and /aʊ/, /e/ and /ᵆ/, /</w:t>
            </w:r>
            <w:r w:rsidRPr="00F32C82">
              <w:rPr>
                <w:rFonts w:asciiTheme="majorHAnsi" w:hAnsiTheme="majorHAnsi" w:cstheme="majorHAnsi"/>
                <w:sz w:val="26"/>
                <w:szCs w:val="26"/>
              </w:rPr>
              <w:sym w:font="Symbol" w:char="F071"/>
            </w:r>
            <w:r w:rsidRPr="00F32C82">
              <w:rPr>
                <w:rFonts w:asciiTheme="majorHAnsi" w:hAnsiTheme="majorHAnsi" w:cstheme="majorHAnsi"/>
                <w:sz w:val="26"/>
                <w:szCs w:val="26"/>
              </w:rPr>
              <w:t xml:space="preserve">/and </w:t>
            </w:r>
            <w:r w:rsidRPr="00F32C82">
              <w:rPr>
                <w:rFonts w:asciiTheme="majorHAnsi" w:hAnsiTheme="majorHAnsi" w:cstheme="majorHAnsi"/>
                <w:sz w:val="26"/>
                <w:szCs w:val="26"/>
                <w:lang w:bidi="en-US"/>
              </w:rPr>
              <w:t xml:space="preserve">/ð/ </w:t>
            </w:r>
            <w:r w:rsidRPr="00F32C82">
              <w:rPr>
                <w:rFonts w:asciiTheme="majorHAnsi" w:hAnsiTheme="majorHAnsi" w:cstheme="majorHAnsi"/>
                <w:sz w:val="26"/>
                <w:szCs w:val="26"/>
              </w:rPr>
              <w:t>correctly</w:t>
            </w:r>
          </w:p>
          <w:p w14:paraId="552A400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 Competence:</w:t>
            </w:r>
          </w:p>
          <w:p w14:paraId="50E80FC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General competence: Develop such competences as: teamwork/cooperation; communication, self-study, problem-solving &amp; creativity.</w:t>
            </w:r>
          </w:p>
          <w:p w14:paraId="71B25C6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Specific competences:</w:t>
            </w:r>
          </w:p>
          <w:p w14:paraId="6290833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Write a paragraph about TV-viewing habits; </w:t>
            </w:r>
          </w:p>
          <w:p w14:paraId="5D07732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Talk about TV programme;</w:t>
            </w:r>
          </w:p>
          <w:p w14:paraId="01D8AD2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Express and respond to congratulations; </w:t>
            </w:r>
          </w:p>
          <w:p w14:paraId="7076934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3. Attributes:</w:t>
            </w:r>
          </w:p>
          <w:p w14:paraId="0FFD88F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Show the serious attitude toward studying and the love for cities and </w:t>
            </w:r>
            <w:r w:rsidRPr="00F32C82">
              <w:rPr>
                <w:rFonts w:asciiTheme="majorHAnsi" w:hAnsiTheme="majorHAnsi" w:cstheme="majorHAnsi"/>
                <w:sz w:val="26"/>
                <w:szCs w:val="26"/>
              </w:rPr>
              <w:lastRenderedPageBreak/>
              <w:t>landmarks….. ehe love for doing sports/ games.</w:t>
            </w:r>
          </w:p>
        </w:tc>
        <w:tc>
          <w:tcPr>
            <w:tcW w:w="614" w:type="pct"/>
          </w:tcPr>
          <w:p w14:paraId="0C7BC7FE" w14:textId="77777777" w:rsidR="007D422C" w:rsidRPr="00F32C82" w:rsidRDefault="007D422C" w:rsidP="007D422C">
            <w:pPr>
              <w:rPr>
                <w:rFonts w:asciiTheme="majorHAnsi" w:hAnsiTheme="majorHAnsi" w:cstheme="majorHAnsi"/>
                <w:sz w:val="26"/>
                <w:szCs w:val="26"/>
              </w:rPr>
            </w:pPr>
          </w:p>
        </w:tc>
      </w:tr>
      <w:tr w:rsidR="00F32C82" w:rsidRPr="00F32C82" w14:paraId="18CA50C0" w14:textId="77777777" w:rsidTr="00A10686">
        <w:tc>
          <w:tcPr>
            <w:tcW w:w="242" w:type="pct"/>
          </w:tcPr>
          <w:p w14:paraId="2FB4B5C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21</w:t>
            </w:r>
          </w:p>
        </w:tc>
        <w:tc>
          <w:tcPr>
            <w:tcW w:w="1776" w:type="pct"/>
          </w:tcPr>
          <w:p w14:paraId="42AD939E" w14:textId="77777777" w:rsidR="007D422C" w:rsidRPr="00F32C82" w:rsidRDefault="007D422C" w:rsidP="007D422C">
            <w:pPr>
              <w:rPr>
                <w:rFonts w:asciiTheme="majorHAnsi" w:hAnsiTheme="majorHAnsi" w:cstheme="majorHAnsi"/>
                <w:sz w:val="26"/>
                <w:szCs w:val="26"/>
              </w:rPr>
            </w:pPr>
          </w:p>
          <w:p w14:paraId="1804DA7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UNIT 10: OUR HOUSES IN THE FUTURE</w:t>
            </w:r>
          </w:p>
        </w:tc>
        <w:tc>
          <w:tcPr>
            <w:tcW w:w="212" w:type="pct"/>
          </w:tcPr>
          <w:p w14:paraId="0D3D8DFA" w14:textId="77777777" w:rsidR="007D422C" w:rsidRPr="00F32C82" w:rsidRDefault="007D422C" w:rsidP="007D422C">
            <w:pPr>
              <w:rPr>
                <w:rFonts w:asciiTheme="majorHAnsi" w:hAnsiTheme="majorHAnsi" w:cstheme="majorHAnsi"/>
                <w:sz w:val="26"/>
                <w:szCs w:val="26"/>
              </w:rPr>
            </w:pPr>
          </w:p>
          <w:p w14:paraId="0D7C70A3" w14:textId="77777777" w:rsidR="007D422C" w:rsidRPr="00F32C82" w:rsidRDefault="007D422C" w:rsidP="007D422C">
            <w:pPr>
              <w:rPr>
                <w:rFonts w:asciiTheme="majorHAnsi" w:hAnsiTheme="majorHAnsi" w:cstheme="majorHAnsi"/>
                <w:sz w:val="26"/>
                <w:szCs w:val="26"/>
              </w:rPr>
            </w:pPr>
          </w:p>
          <w:p w14:paraId="79F9D542" w14:textId="77777777" w:rsidR="007D422C" w:rsidRPr="00F32C82" w:rsidRDefault="007D422C" w:rsidP="007D422C">
            <w:pPr>
              <w:rPr>
                <w:rFonts w:asciiTheme="majorHAnsi" w:hAnsiTheme="majorHAnsi" w:cstheme="majorHAnsi"/>
                <w:sz w:val="26"/>
                <w:szCs w:val="26"/>
              </w:rPr>
            </w:pPr>
          </w:p>
          <w:p w14:paraId="00774017"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7</w:t>
            </w:r>
          </w:p>
        </w:tc>
        <w:tc>
          <w:tcPr>
            <w:tcW w:w="280" w:type="pct"/>
            <w:vAlign w:val="center"/>
          </w:tcPr>
          <w:p w14:paraId="79E2504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80 - 86</w:t>
            </w:r>
          </w:p>
        </w:tc>
        <w:tc>
          <w:tcPr>
            <w:tcW w:w="1876" w:type="pct"/>
          </w:tcPr>
          <w:p w14:paraId="7A2D934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 Cognition:</w:t>
            </w:r>
          </w:p>
          <w:p w14:paraId="4178AD2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Pronoun correctly the sounds /dr/ and  /tr/  in  isolation and in context; </w:t>
            </w:r>
          </w:p>
          <w:p w14:paraId="4D97128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Use the lexical items related to the topic “Our house in the future”.</w:t>
            </w:r>
          </w:p>
          <w:p w14:paraId="37AE6D5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Use Will to talk about future action.</w:t>
            </w:r>
          </w:p>
          <w:p w14:paraId="39A60B4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Use might to talk about future possibility</w:t>
            </w:r>
          </w:p>
          <w:p w14:paraId="320ABC9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Use “simple future tense” or “might” to talk about  things or home in the future through communication Cassette , CDs, projector...ties.</w:t>
            </w:r>
          </w:p>
          <w:p w14:paraId="60F1CFF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 Competences:</w:t>
            </w:r>
          </w:p>
          <w:p w14:paraId="37C4DC4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General competences: Developcollaboration competence: team and pair work/cooperation; communication, problem-solving. </w:t>
            </w:r>
          </w:p>
          <w:p w14:paraId="1644431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Specific competences: : Develop language skills though:</w:t>
            </w:r>
          </w:p>
          <w:p w14:paraId="53CE063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 Reading for specific information about houses in </w:t>
            </w:r>
            <w:r w:rsidRPr="00F32C82">
              <w:rPr>
                <w:rFonts w:asciiTheme="majorHAnsi" w:hAnsiTheme="majorHAnsi" w:cstheme="majorHAnsi"/>
                <w:sz w:val="26"/>
                <w:szCs w:val="26"/>
              </w:rPr>
              <w:lastRenderedPageBreak/>
              <w:t>the future and future appliance.</w:t>
            </w:r>
          </w:p>
          <w:p w14:paraId="21D175C7"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Talking about houses in the future. </w:t>
            </w:r>
          </w:p>
          <w:p w14:paraId="7BA0083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Listening to an interview about a house in the future.</w:t>
            </w:r>
          </w:p>
          <w:p w14:paraId="456722C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Writing about a dream house.</w:t>
            </w:r>
          </w:p>
          <w:p w14:paraId="20AE2A8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3. Attributes:</w:t>
            </w:r>
          </w:p>
          <w:p w14:paraId="54A3192C" w14:textId="77777777" w:rsidR="007D422C" w:rsidRPr="00F32C82" w:rsidRDefault="007D422C" w:rsidP="007D422C">
            <w:pPr>
              <w:rPr>
                <w:rFonts w:asciiTheme="majorHAnsi" w:hAnsiTheme="majorHAnsi" w:cstheme="majorHAnsi"/>
                <w:sz w:val="26"/>
                <w:szCs w:val="26"/>
                <w:lang w:val="vi-VN"/>
              </w:rPr>
            </w:pPr>
            <w:r w:rsidRPr="00F32C82">
              <w:rPr>
                <w:rFonts w:asciiTheme="majorHAnsi" w:hAnsiTheme="majorHAnsi" w:cstheme="majorHAnsi"/>
                <w:sz w:val="26"/>
                <w:szCs w:val="26"/>
              </w:rPr>
              <w:t>- Show their love about the place, the house where they will live in the future.</w:t>
            </w:r>
            <w:r w:rsidRPr="00F32C82">
              <w:rPr>
                <w:rFonts w:asciiTheme="majorHAnsi" w:hAnsiTheme="majorHAnsi" w:cstheme="majorHAnsi"/>
                <w:sz w:val="26"/>
                <w:szCs w:val="26"/>
                <w:lang w:val="vi-VN"/>
              </w:rPr>
              <w:t>.</w:t>
            </w:r>
          </w:p>
          <w:p w14:paraId="10097E6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Have good attitude to learning English through the lesson</w:t>
            </w:r>
            <w:r w:rsidRPr="00F32C82">
              <w:rPr>
                <w:rFonts w:asciiTheme="majorHAnsi" w:hAnsiTheme="majorHAnsi" w:cstheme="majorHAnsi"/>
                <w:sz w:val="26"/>
                <w:szCs w:val="26"/>
                <w:lang w:val="vi-VN"/>
              </w:rPr>
              <w:t>.</w:t>
            </w:r>
          </w:p>
        </w:tc>
        <w:tc>
          <w:tcPr>
            <w:tcW w:w="614" w:type="pct"/>
          </w:tcPr>
          <w:p w14:paraId="57442CCF" w14:textId="77777777" w:rsidR="007D422C" w:rsidRPr="00F32C82" w:rsidRDefault="007D422C" w:rsidP="007D422C">
            <w:pPr>
              <w:rPr>
                <w:rFonts w:asciiTheme="majorHAnsi" w:hAnsiTheme="majorHAnsi" w:cstheme="majorHAnsi"/>
                <w:sz w:val="26"/>
                <w:szCs w:val="26"/>
              </w:rPr>
            </w:pPr>
          </w:p>
          <w:p w14:paraId="6D77DBC9" w14:textId="77777777" w:rsidR="007D422C" w:rsidRPr="00F32C82" w:rsidRDefault="007D422C" w:rsidP="007D422C">
            <w:pPr>
              <w:rPr>
                <w:rFonts w:asciiTheme="majorHAnsi" w:hAnsiTheme="majorHAnsi" w:cstheme="majorHAnsi"/>
                <w:sz w:val="26"/>
                <w:szCs w:val="26"/>
              </w:rPr>
            </w:pPr>
          </w:p>
          <w:p w14:paraId="2A379F03" w14:textId="77777777" w:rsidR="007D422C" w:rsidRPr="00F32C82" w:rsidRDefault="007D422C" w:rsidP="007D422C">
            <w:pPr>
              <w:rPr>
                <w:rFonts w:asciiTheme="majorHAnsi" w:hAnsiTheme="majorHAnsi" w:cstheme="majorHAnsi"/>
                <w:sz w:val="26"/>
                <w:szCs w:val="26"/>
              </w:rPr>
            </w:pPr>
          </w:p>
          <w:p w14:paraId="32DC0CA2" w14:textId="77777777" w:rsidR="007D422C" w:rsidRPr="00F32C82" w:rsidRDefault="007D422C" w:rsidP="007D422C">
            <w:pPr>
              <w:rPr>
                <w:rFonts w:asciiTheme="majorHAnsi" w:hAnsiTheme="majorHAnsi" w:cstheme="majorHAnsi"/>
                <w:sz w:val="26"/>
                <w:szCs w:val="26"/>
              </w:rPr>
            </w:pPr>
          </w:p>
          <w:p w14:paraId="3EDD74D3" w14:textId="77777777" w:rsidR="007D422C" w:rsidRPr="00F32C82" w:rsidRDefault="007D422C" w:rsidP="007D422C">
            <w:pPr>
              <w:rPr>
                <w:rFonts w:asciiTheme="majorHAnsi" w:hAnsiTheme="majorHAnsi" w:cstheme="majorHAnsi"/>
                <w:sz w:val="26"/>
                <w:szCs w:val="26"/>
              </w:rPr>
            </w:pPr>
          </w:p>
          <w:p w14:paraId="50D7918D" w14:textId="77777777" w:rsidR="007D422C" w:rsidRPr="00F32C82" w:rsidRDefault="007D422C" w:rsidP="007D422C">
            <w:pPr>
              <w:rPr>
                <w:rFonts w:asciiTheme="majorHAnsi" w:hAnsiTheme="majorHAnsi" w:cstheme="majorHAnsi"/>
                <w:sz w:val="26"/>
                <w:szCs w:val="26"/>
              </w:rPr>
            </w:pPr>
          </w:p>
          <w:p w14:paraId="78F7B253" w14:textId="77777777" w:rsidR="007D422C" w:rsidRPr="00F32C82" w:rsidRDefault="007D422C" w:rsidP="007D422C">
            <w:pPr>
              <w:rPr>
                <w:rFonts w:asciiTheme="majorHAnsi" w:hAnsiTheme="majorHAnsi" w:cstheme="majorHAnsi"/>
                <w:sz w:val="26"/>
                <w:szCs w:val="26"/>
              </w:rPr>
            </w:pPr>
          </w:p>
          <w:p w14:paraId="51810DC4" w14:textId="77777777" w:rsidR="007D422C" w:rsidRPr="00F32C82" w:rsidRDefault="007D422C" w:rsidP="007D422C">
            <w:pPr>
              <w:rPr>
                <w:rFonts w:asciiTheme="majorHAnsi" w:hAnsiTheme="majorHAnsi" w:cstheme="majorHAnsi"/>
                <w:sz w:val="26"/>
                <w:szCs w:val="26"/>
              </w:rPr>
            </w:pPr>
          </w:p>
          <w:p w14:paraId="5EF9FC88" w14:textId="77777777" w:rsidR="007D422C" w:rsidRPr="00F32C82" w:rsidRDefault="007D422C" w:rsidP="007D422C">
            <w:pPr>
              <w:rPr>
                <w:rFonts w:asciiTheme="majorHAnsi" w:hAnsiTheme="majorHAnsi" w:cstheme="majorHAnsi"/>
                <w:sz w:val="26"/>
                <w:szCs w:val="26"/>
              </w:rPr>
            </w:pPr>
          </w:p>
          <w:p w14:paraId="3759CF90" w14:textId="77777777" w:rsidR="007D422C" w:rsidRPr="00F32C82" w:rsidRDefault="007D422C" w:rsidP="007D422C">
            <w:pPr>
              <w:rPr>
                <w:rFonts w:asciiTheme="majorHAnsi" w:hAnsiTheme="majorHAnsi" w:cstheme="majorHAnsi"/>
                <w:sz w:val="26"/>
                <w:szCs w:val="26"/>
              </w:rPr>
            </w:pPr>
          </w:p>
          <w:p w14:paraId="0B7C9F35" w14:textId="77777777" w:rsidR="007D422C" w:rsidRPr="00F32C82" w:rsidRDefault="007D422C" w:rsidP="007D422C">
            <w:pPr>
              <w:rPr>
                <w:rFonts w:asciiTheme="majorHAnsi" w:hAnsiTheme="majorHAnsi" w:cstheme="majorHAnsi"/>
                <w:sz w:val="26"/>
                <w:szCs w:val="26"/>
              </w:rPr>
            </w:pPr>
          </w:p>
          <w:p w14:paraId="46F46A34" w14:textId="77777777" w:rsidR="007D422C" w:rsidRPr="00F32C82" w:rsidRDefault="007D422C" w:rsidP="007D422C">
            <w:pPr>
              <w:rPr>
                <w:rFonts w:asciiTheme="majorHAnsi" w:hAnsiTheme="majorHAnsi" w:cstheme="majorHAnsi"/>
                <w:sz w:val="26"/>
                <w:szCs w:val="26"/>
              </w:rPr>
            </w:pPr>
          </w:p>
          <w:p w14:paraId="299B1E57" w14:textId="77777777" w:rsidR="007D422C" w:rsidRPr="00F32C82" w:rsidRDefault="007D422C" w:rsidP="007D422C">
            <w:pPr>
              <w:rPr>
                <w:rFonts w:asciiTheme="majorHAnsi" w:hAnsiTheme="majorHAnsi" w:cstheme="majorHAnsi"/>
                <w:sz w:val="26"/>
                <w:szCs w:val="26"/>
              </w:rPr>
            </w:pPr>
          </w:p>
          <w:p w14:paraId="3EE7B417" w14:textId="77777777" w:rsidR="007D422C" w:rsidRPr="00F32C82" w:rsidRDefault="007D422C" w:rsidP="007D422C">
            <w:pPr>
              <w:rPr>
                <w:rFonts w:asciiTheme="majorHAnsi" w:hAnsiTheme="majorHAnsi" w:cstheme="majorHAnsi"/>
                <w:sz w:val="26"/>
                <w:szCs w:val="26"/>
              </w:rPr>
            </w:pPr>
          </w:p>
          <w:p w14:paraId="59F4B0F1" w14:textId="77777777" w:rsidR="007D422C" w:rsidRPr="00F32C82" w:rsidRDefault="007D422C" w:rsidP="007D422C">
            <w:pPr>
              <w:rPr>
                <w:rFonts w:asciiTheme="majorHAnsi" w:hAnsiTheme="majorHAnsi" w:cstheme="majorHAnsi"/>
                <w:sz w:val="26"/>
                <w:szCs w:val="26"/>
              </w:rPr>
            </w:pPr>
          </w:p>
          <w:p w14:paraId="1B34FE8C" w14:textId="77777777" w:rsidR="007D422C" w:rsidRPr="00F32C82" w:rsidRDefault="007D422C" w:rsidP="007D422C">
            <w:pPr>
              <w:rPr>
                <w:rFonts w:asciiTheme="majorHAnsi" w:hAnsiTheme="majorHAnsi" w:cstheme="majorHAnsi"/>
                <w:sz w:val="26"/>
                <w:szCs w:val="26"/>
              </w:rPr>
            </w:pPr>
          </w:p>
          <w:p w14:paraId="5B15F109" w14:textId="77777777" w:rsidR="007D422C" w:rsidRPr="00F32C82" w:rsidRDefault="007D422C" w:rsidP="007D422C">
            <w:pPr>
              <w:rPr>
                <w:rFonts w:asciiTheme="majorHAnsi" w:hAnsiTheme="majorHAnsi" w:cstheme="majorHAnsi"/>
                <w:sz w:val="26"/>
                <w:szCs w:val="26"/>
              </w:rPr>
            </w:pPr>
          </w:p>
          <w:p w14:paraId="73CCDE9A" w14:textId="77777777" w:rsidR="007D422C" w:rsidRPr="00F32C82" w:rsidRDefault="007D422C" w:rsidP="007D422C">
            <w:pPr>
              <w:rPr>
                <w:rFonts w:asciiTheme="majorHAnsi" w:hAnsiTheme="majorHAnsi" w:cstheme="majorHAnsi"/>
                <w:sz w:val="26"/>
                <w:szCs w:val="26"/>
              </w:rPr>
            </w:pPr>
          </w:p>
          <w:p w14:paraId="1584AF36" w14:textId="77777777" w:rsidR="007D422C" w:rsidRPr="00F32C82" w:rsidRDefault="007D422C" w:rsidP="007D422C">
            <w:pPr>
              <w:rPr>
                <w:rFonts w:asciiTheme="majorHAnsi" w:hAnsiTheme="majorHAnsi" w:cstheme="majorHAnsi"/>
                <w:sz w:val="26"/>
                <w:szCs w:val="26"/>
              </w:rPr>
            </w:pPr>
          </w:p>
          <w:p w14:paraId="1E42686F" w14:textId="77777777" w:rsidR="007D422C" w:rsidRPr="00F32C82" w:rsidRDefault="007D422C" w:rsidP="007D422C">
            <w:pPr>
              <w:rPr>
                <w:rFonts w:asciiTheme="majorHAnsi" w:hAnsiTheme="majorHAnsi" w:cstheme="majorHAnsi"/>
                <w:sz w:val="26"/>
                <w:szCs w:val="26"/>
              </w:rPr>
            </w:pPr>
          </w:p>
          <w:p w14:paraId="74AD3E8A" w14:textId="77777777" w:rsidR="007D422C" w:rsidRPr="00F32C82" w:rsidRDefault="007D422C" w:rsidP="007D422C">
            <w:pPr>
              <w:rPr>
                <w:rFonts w:asciiTheme="majorHAnsi" w:hAnsiTheme="majorHAnsi" w:cstheme="majorHAnsi"/>
                <w:sz w:val="26"/>
                <w:szCs w:val="26"/>
              </w:rPr>
            </w:pPr>
          </w:p>
          <w:p w14:paraId="35453AA1" w14:textId="77777777" w:rsidR="007D422C" w:rsidRPr="00F32C82" w:rsidRDefault="007D422C" w:rsidP="007D422C">
            <w:pPr>
              <w:rPr>
                <w:rFonts w:asciiTheme="majorHAnsi" w:hAnsiTheme="majorHAnsi" w:cstheme="majorHAnsi"/>
                <w:sz w:val="26"/>
                <w:szCs w:val="26"/>
              </w:rPr>
            </w:pPr>
          </w:p>
          <w:p w14:paraId="3BE70E20" w14:textId="77777777" w:rsidR="007D422C" w:rsidRPr="00F32C82" w:rsidRDefault="007D422C" w:rsidP="007D422C">
            <w:pPr>
              <w:rPr>
                <w:rFonts w:asciiTheme="majorHAnsi" w:hAnsiTheme="majorHAnsi" w:cstheme="majorHAnsi"/>
                <w:sz w:val="26"/>
                <w:szCs w:val="26"/>
              </w:rPr>
            </w:pPr>
          </w:p>
          <w:p w14:paraId="2A15C116" w14:textId="77777777" w:rsidR="007D422C" w:rsidRPr="00F32C82" w:rsidRDefault="007D422C" w:rsidP="007D422C">
            <w:pPr>
              <w:rPr>
                <w:rFonts w:asciiTheme="majorHAnsi" w:hAnsiTheme="majorHAnsi" w:cstheme="majorHAnsi"/>
                <w:sz w:val="26"/>
                <w:szCs w:val="26"/>
              </w:rPr>
            </w:pPr>
          </w:p>
          <w:p w14:paraId="1F9D2C35" w14:textId="77777777" w:rsidR="007D422C" w:rsidRPr="00F32C82" w:rsidRDefault="007D422C" w:rsidP="007D422C">
            <w:pPr>
              <w:rPr>
                <w:rFonts w:asciiTheme="majorHAnsi" w:hAnsiTheme="majorHAnsi" w:cstheme="majorHAnsi"/>
                <w:sz w:val="26"/>
                <w:szCs w:val="26"/>
              </w:rPr>
            </w:pPr>
          </w:p>
          <w:p w14:paraId="6BB59E1B" w14:textId="77777777" w:rsidR="007D422C" w:rsidRPr="00F32C82" w:rsidRDefault="007D422C" w:rsidP="007D422C">
            <w:pPr>
              <w:rPr>
                <w:rFonts w:asciiTheme="majorHAnsi" w:hAnsiTheme="majorHAnsi" w:cstheme="majorHAnsi"/>
                <w:sz w:val="26"/>
                <w:szCs w:val="26"/>
              </w:rPr>
            </w:pPr>
          </w:p>
          <w:p w14:paraId="317F5C22" w14:textId="77777777" w:rsidR="007D422C" w:rsidRPr="00F32C82" w:rsidRDefault="007D422C" w:rsidP="007D422C">
            <w:pPr>
              <w:rPr>
                <w:rFonts w:asciiTheme="majorHAnsi" w:hAnsiTheme="majorHAnsi" w:cstheme="majorHAnsi"/>
                <w:sz w:val="26"/>
                <w:szCs w:val="26"/>
              </w:rPr>
            </w:pPr>
          </w:p>
          <w:p w14:paraId="7DFE5499" w14:textId="77777777" w:rsidR="007D422C" w:rsidRPr="00F32C82" w:rsidRDefault="007D422C" w:rsidP="007D422C">
            <w:pPr>
              <w:rPr>
                <w:rFonts w:asciiTheme="majorHAnsi" w:hAnsiTheme="majorHAnsi" w:cstheme="majorHAnsi"/>
                <w:sz w:val="26"/>
                <w:szCs w:val="26"/>
              </w:rPr>
            </w:pPr>
          </w:p>
          <w:p w14:paraId="21006007" w14:textId="77777777" w:rsidR="007D422C" w:rsidRPr="00F32C82" w:rsidRDefault="007D422C" w:rsidP="007D422C">
            <w:pPr>
              <w:rPr>
                <w:rFonts w:asciiTheme="majorHAnsi" w:hAnsiTheme="majorHAnsi" w:cstheme="majorHAnsi"/>
                <w:sz w:val="26"/>
                <w:szCs w:val="26"/>
              </w:rPr>
            </w:pPr>
          </w:p>
          <w:p w14:paraId="2670BC7E" w14:textId="77777777" w:rsidR="007D422C" w:rsidRPr="00F32C82" w:rsidRDefault="007D422C" w:rsidP="007D422C">
            <w:pPr>
              <w:rPr>
                <w:rFonts w:asciiTheme="majorHAnsi" w:hAnsiTheme="majorHAnsi" w:cstheme="majorHAnsi"/>
                <w:sz w:val="26"/>
                <w:szCs w:val="26"/>
              </w:rPr>
            </w:pPr>
          </w:p>
          <w:p w14:paraId="4DFC0058" w14:textId="77777777" w:rsidR="007D422C" w:rsidRPr="00F32C82" w:rsidRDefault="007D422C" w:rsidP="007D422C">
            <w:pPr>
              <w:rPr>
                <w:rFonts w:asciiTheme="majorHAnsi" w:hAnsiTheme="majorHAnsi" w:cstheme="majorHAnsi"/>
                <w:sz w:val="26"/>
                <w:szCs w:val="26"/>
              </w:rPr>
            </w:pPr>
          </w:p>
          <w:p w14:paraId="57A61040" w14:textId="77777777" w:rsidR="007D422C" w:rsidRPr="00F32C82" w:rsidRDefault="007D422C" w:rsidP="007D422C">
            <w:pPr>
              <w:rPr>
                <w:rFonts w:asciiTheme="majorHAnsi" w:hAnsiTheme="majorHAnsi" w:cstheme="majorHAnsi"/>
                <w:sz w:val="26"/>
                <w:szCs w:val="26"/>
              </w:rPr>
            </w:pPr>
          </w:p>
        </w:tc>
      </w:tr>
      <w:tr w:rsidR="00F32C82" w:rsidRPr="00F32C82" w14:paraId="1CCDDAE5" w14:textId="77777777" w:rsidTr="00A10686">
        <w:tc>
          <w:tcPr>
            <w:tcW w:w="242" w:type="pct"/>
          </w:tcPr>
          <w:p w14:paraId="2488A60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22</w:t>
            </w:r>
          </w:p>
        </w:tc>
        <w:tc>
          <w:tcPr>
            <w:tcW w:w="1776" w:type="pct"/>
          </w:tcPr>
          <w:p w14:paraId="2955161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UNIT 11: OUR GREENER WORLD</w:t>
            </w:r>
          </w:p>
        </w:tc>
        <w:tc>
          <w:tcPr>
            <w:tcW w:w="212" w:type="pct"/>
          </w:tcPr>
          <w:p w14:paraId="403CF36E" w14:textId="77777777" w:rsidR="007D422C" w:rsidRPr="00F32C82" w:rsidRDefault="007D422C" w:rsidP="007D422C">
            <w:pPr>
              <w:rPr>
                <w:rFonts w:asciiTheme="majorHAnsi" w:hAnsiTheme="majorHAnsi" w:cstheme="majorHAnsi"/>
                <w:sz w:val="26"/>
                <w:szCs w:val="26"/>
              </w:rPr>
            </w:pPr>
          </w:p>
          <w:p w14:paraId="7D538798" w14:textId="77777777" w:rsidR="007D422C" w:rsidRPr="00F32C82" w:rsidRDefault="007D422C" w:rsidP="007D422C">
            <w:pPr>
              <w:rPr>
                <w:rFonts w:asciiTheme="majorHAnsi" w:hAnsiTheme="majorHAnsi" w:cstheme="majorHAnsi"/>
                <w:sz w:val="26"/>
                <w:szCs w:val="26"/>
              </w:rPr>
            </w:pPr>
          </w:p>
          <w:p w14:paraId="0885BABF" w14:textId="77777777" w:rsidR="007D422C" w:rsidRPr="00F32C82" w:rsidRDefault="007D422C" w:rsidP="007D422C">
            <w:pPr>
              <w:rPr>
                <w:rFonts w:asciiTheme="majorHAnsi" w:hAnsiTheme="majorHAnsi" w:cstheme="majorHAnsi"/>
                <w:sz w:val="26"/>
                <w:szCs w:val="26"/>
              </w:rPr>
            </w:pPr>
          </w:p>
          <w:p w14:paraId="0D59F3DA" w14:textId="77777777" w:rsidR="007D422C" w:rsidRPr="00F32C82" w:rsidRDefault="007D422C" w:rsidP="007D422C">
            <w:pPr>
              <w:rPr>
                <w:rFonts w:asciiTheme="majorHAnsi" w:hAnsiTheme="majorHAnsi" w:cstheme="majorHAnsi"/>
                <w:sz w:val="26"/>
                <w:szCs w:val="26"/>
              </w:rPr>
            </w:pPr>
          </w:p>
          <w:p w14:paraId="4EECAA17" w14:textId="77777777" w:rsidR="007D422C" w:rsidRPr="00F32C82" w:rsidRDefault="007D422C" w:rsidP="007D422C">
            <w:pPr>
              <w:rPr>
                <w:rFonts w:asciiTheme="majorHAnsi" w:hAnsiTheme="majorHAnsi" w:cstheme="majorHAnsi"/>
                <w:sz w:val="26"/>
                <w:szCs w:val="26"/>
              </w:rPr>
            </w:pPr>
          </w:p>
          <w:p w14:paraId="68462186" w14:textId="77777777" w:rsidR="007D422C" w:rsidRPr="00F32C82" w:rsidRDefault="007D422C" w:rsidP="007D422C">
            <w:pPr>
              <w:rPr>
                <w:rFonts w:asciiTheme="majorHAnsi" w:hAnsiTheme="majorHAnsi" w:cstheme="majorHAnsi"/>
                <w:sz w:val="26"/>
                <w:szCs w:val="26"/>
              </w:rPr>
            </w:pPr>
          </w:p>
          <w:p w14:paraId="65810478" w14:textId="77777777" w:rsidR="007D422C" w:rsidRPr="00F32C82" w:rsidRDefault="007D422C" w:rsidP="007D422C">
            <w:pPr>
              <w:rPr>
                <w:rFonts w:asciiTheme="majorHAnsi" w:hAnsiTheme="majorHAnsi" w:cstheme="majorHAnsi"/>
                <w:sz w:val="26"/>
                <w:szCs w:val="26"/>
              </w:rPr>
            </w:pPr>
          </w:p>
          <w:p w14:paraId="219553ED" w14:textId="77777777" w:rsidR="007D422C" w:rsidRPr="00F32C82" w:rsidRDefault="007D422C" w:rsidP="007D422C">
            <w:pPr>
              <w:rPr>
                <w:rFonts w:asciiTheme="majorHAnsi" w:hAnsiTheme="majorHAnsi" w:cstheme="majorHAnsi"/>
                <w:sz w:val="26"/>
                <w:szCs w:val="26"/>
              </w:rPr>
            </w:pPr>
          </w:p>
          <w:p w14:paraId="78C166E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7</w:t>
            </w:r>
          </w:p>
        </w:tc>
        <w:tc>
          <w:tcPr>
            <w:tcW w:w="280" w:type="pct"/>
            <w:vAlign w:val="center"/>
          </w:tcPr>
          <w:p w14:paraId="2E9510B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87 - 93</w:t>
            </w:r>
          </w:p>
        </w:tc>
        <w:tc>
          <w:tcPr>
            <w:tcW w:w="1876" w:type="pct"/>
          </w:tcPr>
          <w:p w14:paraId="27AF3F3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1. Cognition: </w:t>
            </w:r>
          </w:p>
          <w:p w14:paraId="091992D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Cognition:</w:t>
            </w:r>
          </w:p>
          <w:p w14:paraId="3523758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Pronouce correctly the sounds /  ɑ: / and  /  æ /  in  isolation and in context; Practise some words about things that can be reduced, reused and recycled.</w:t>
            </w:r>
          </w:p>
          <w:p w14:paraId="2C61C9E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Use “conditional sentences – type 1” and questions to ask about frequency to talk about  ways to “go green”.</w:t>
            </w:r>
          </w:p>
          <w:p w14:paraId="3E8BDD1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 Competences:</w:t>
            </w:r>
          </w:p>
          <w:p w14:paraId="16AE89D7"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General competences: Developcollaboration competence: team and pair work/cooperation; </w:t>
            </w:r>
            <w:r w:rsidRPr="00F32C82">
              <w:rPr>
                <w:rFonts w:asciiTheme="majorHAnsi" w:hAnsiTheme="majorHAnsi" w:cstheme="majorHAnsi"/>
                <w:sz w:val="26"/>
                <w:szCs w:val="26"/>
              </w:rPr>
              <w:lastRenderedPageBreak/>
              <w:t xml:space="preserve">communication, problem-solving. </w:t>
            </w:r>
          </w:p>
          <w:p w14:paraId="40EAAA9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Specific competences: : Develop language skills though:</w:t>
            </w:r>
          </w:p>
          <w:p w14:paraId="059F2027"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-Read for specific information about tips on how to be “green”.</w:t>
            </w:r>
          </w:p>
          <w:p w14:paraId="44A11B9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-Talk about ways to “go green”. </w:t>
            </w:r>
          </w:p>
          <w:p w14:paraId="73AD064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-Practice speaking and reading skills.</w:t>
            </w:r>
          </w:p>
          <w:p w14:paraId="4FD71DD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Listen to get specific information about ways to make the school a “green” place.</w:t>
            </w:r>
          </w:p>
          <w:p w14:paraId="0A9FF28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Write a paragraph about ways to make the school a “green” place</w:t>
            </w:r>
          </w:p>
          <w:p w14:paraId="35272A5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3. Attributes:</w:t>
            </w:r>
          </w:p>
          <w:p w14:paraId="3A8F04A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Show their love to the living environment and be aware of keeping the environment cleaner and greener though talking about the activites they can do to help environment.</w:t>
            </w:r>
          </w:p>
        </w:tc>
        <w:tc>
          <w:tcPr>
            <w:tcW w:w="614" w:type="pct"/>
          </w:tcPr>
          <w:p w14:paraId="1BB30A83" w14:textId="77777777" w:rsidR="007D422C" w:rsidRPr="00F32C82" w:rsidRDefault="007D422C" w:rsidP="007D422C">
            <w:pPr>
              <w:rPr>
                <w:rFonts w:asciiTheme="majorHAnsi" w:hAnsiTheme="majorHAnsi" w:cstheme="majorHAnsi"/>
                <w:sz w:val="26"/>
                <w:szCs w:val="26"/>
              </w:rPr>
            </w:pPr>
          </w:p>
          <w:p w14:paraId="3EA6F6C4" w14:textId="77777777" w:rsidR="007D422C" w:rsidRPr="00F32C82" w:rsidRDefault="007D422C" w:rsidP="007D422C">
            <w:pPr>
              <w:rPr>
                <w:rFonts w:asciiTheme="majorHAnsi" w:hAnsiTheme="majorHAnsi" w:cstheme="majorHAnsi"/>
                <w:sz w:val="26"/>
                <w:szCs w:val="26"/>
              </w:rPr>
            </w:pPr>
          </w:p>
          <w:p w14:paraId="2655995E" w14:textId="77777777" w:rsidR="007D422C" w:rsidRPr="00F32C82" w:rsidRDefault="007D422C" w:rsidP="007D422C">
            <w:pPr>
              <w:rPr>
                <w:rFonts w:asciiTheme="majorHAnsi" w:hAnsiTheme="majorHAnsi" w:cstheme="majorHAnsi"/>
                <w:sz w:val="26"/>
                <w:szCs w:val="26"/>
              </w:rPr>
            </w:pPr>
          </w:p>
          <w:p w14:paraId="3CE96EA9" w14:textId="77777777" w:rsidR="007D422C" w:rsidRPr="00F32C82" w:rsidRDefault="007D422C" w:rsidP="007D422C">
            <w:pPr>
              <w:rPr>
                <w:rFonts w:asciiTheme="majorHAnsi" w:hAnsiTheme="majorHAnsi" w:cstheme="majorHAnsi"/>
                <w:sz w:val="26"/>
                <w:szCs w:val="26"/>
              </w:rPr>
            </w:pPr>
          </w:p>
          <w:p w14:paraId="6247161F" w14:textId="77777777" w:rsidR="007D422C" w:rsidRPr="00F32C82" w:rsidRDefault="007D422C" w:rsidP="007D422C">
            <w:pPr>
              <w:rPr>
                <w:rFonts w:asciiTheme="majorHAnsi" w:hAnsiTheme="majorHAnsi" w:cstheme="majorHAnsi"/>
                <w:sz w:val="26"/>
                <w:szCs w:val="26"/>
              </w:rPr>
            </w:pPr>
          </w:p>
          <w:p w14:paraId="5C287D19" w14:textId="77777777" w:rsidR="007D422C" w:rsidRPr="00F32C82" w:rsidRDefault="007D422C" w:rsidP="007D422C">
            <w:pPr>
              <w:rPr>
                <w:rFonts w:asciiTheme="majorHAnsi" w:hAnsiTheme="majorHAnsi" w:cstheme="majorHAnsi"/>
                <w:sz w:val="26"/>
                <w:szCs w:val="26"/>
              </w:rPr>
            </w:pPr>
          </w:p>
          <w:p w14:paraId="1854201F" w14:textId="77777777" w:rsidR="007D422C" w:rsidRPr="00F32C82" w:rsidRDefault="007D422C" w:rsidP="007D422C">
            <w:pPr>
              <w:rPr>
                <w:rFonts w:asciiTheme="majorHAnsi" w:hAnsiTheme="majorHAnsi" w:cstheme="majorHAnsi"/>
                <w:sz w:val="26"/>
                <w:szCs w:val="26"/>
              </w:rPr>
            </w:pPr>
          </w:p>
          <w:p w14:paraId="6E60F849" w14:textId="77777777" w:rsidR="007D422C" w:rsidRPr="00F32C82" w:rsidRDefault="007D422C" w:rsidP="007D422C">
            <w:pPr>
              <w:rPr>
                <w:rFonts w:asciiTheme="majorHAnsi" w:hAnsiTheme="majorHAnsi" w:cstheme="majorHAnsi"/>
                <w:sz w:val="26"/>
                <w:szCs w:val="26"/>
              </w:rPr>
            </w:pPr>
          </w:p>
          <w:p w14:paraId="1921FD1C" w14:textId="77777777" w:rsidR="007D422C" w:rsidRPr="00F32C82" w:rsidRDefault="007D422C" w:rsidP="007D422C">
            <w:pPr>
              <w:rPr>
                <w:rFonts w:asciiTheme="majorHAnsi" w:hAnsiTheme="majorHAnsi" w:cstheme="majorHAnsi"/>
                <w:sz w:val="26"/>
                <w:szCs w:val="26"/>
              </w:rPr>
            </w:pPr>
          </w:p>
          <w:p w14:paraId="47F7E6ED" w14:textId="77777777" w:rsidR="007D422C" w:rsidRPr="00F32C82" w:rsidRDefault="007D422C" w:rsidP="007D422C">
            <w:pPr>
              <w:rPr>
                <w:rFonts w:asciiTheme="majorHAnsi" w:hAnsiTheme="majorHAnsi" w:cstheme="majorHAnsi"/>
                <w:sz w:val="26"/>
                <w:szCs w:val="26"/>
              </w:rPr>
            </w:pPr>
          </w:p>
          <w:p w14:paraId="0C62DE14" w14:textId="77777777" w:rsidR="007D422C" w:rsidRPr="00F32C82" w:rsidRDefault="007D422C" w:rsidP="007D422C">
            <w:pPr>
              <w:rPr>
                <w:rFonts w:asciiTheme="majorHAnsi" w:hAnsiTheme="majorHAnsi" w:cstheme="majorHAnsi"/>
                <w:sz w:val="26"/>
                <w:szCs w:val="26"/>
              </w:rPr>
            </w:pPr>
          </w:p>
          <w:p w14:paraId="47EE5FC9" w14:textId="77777777" w:rsidR="007D422C" w:rsidRPr="00F32C82" w:rsidRDefault="007D422C" w:rsidP="007D422C">
            <w:pPr>
              <w:rPr>
                <w:rFonts w:asciiTheme="majorHAnsi" w:hAnsiTheme="majorHAnsi" w:cstheme="majorHAnsi"/>
                <w:sz w:val="26"/>
                <w:szCs w:val="26"/>
              </w:rPr>
            </w:pPr>
          </w:p>
          <w:p w14:paraId="1EDD768A" w14:textId="77777777" w:rsidR="007D422C" w:rsidRPr="00F32C82" w:rsidRDefault="007D422C" w:rsidP="007D422C">
            <w:pPr>
              <w:rPr>
                <w:rFonts w:asciiTheme="majorHAnsi" w:hAnsiTheme="majorHAnsi" w:cstheme="majorHAnsi"/>
                <w:sz w:val="26"/>
                <w:szCs w:val="26"/>
              </w:rPr>
            </w:pPr>
          </w:p>
          <w:p w14:paraId="311961C7" w14:textId="77777777" w:rsidR="007D422C" w:rsidRPr="00F32C82" w:rsidRDefault="007D422C" w:rsidP="007D422C">
            <w:pPr>
              <w:rPr>
                <w:rFonts w:asciiTheme="majorHAnsi" w:hAnsiTheme="majorHAnsi" w:cstheme="majorHAnsi"/>
                <w:sz w:val="26"/>
                <w:szCs w:val="26"/>
              </w:rPr>
            </w:pPr>
          </w:p>
          <w:p w14:paraId="35C8DA5F" w14:textId="77777777" w:rsidR="007D422C" w:rsidRPr="00F32C82" w:rsidRDefault="007D422C" w:rsidP="007D422C">
            <w:pPr>
              <w:rPr>
                <w:rFonts w:asciiTheme="majorHAnsi" w:hAnsiTheme="majorHAnsi" w:cstheme="majorHAnsi"/>
                <w:sz w:val="26"/>
                <w:szCs w:val="26"/>
              </w:rPr>
            </w:pPr>
          </w:p>
          <w:p w14:paraId="756E487F" w14:textId="77777777" w:rsidR="007D422C" w:rsidRPr="00F32C82" w:rsidRDefault="007D422C" w:rsidP="007D422C">
            <w:pPr>
              <w:rPr>
                <w:rFonts w:asciiTheme="majorHAnsi" w:hAnsiTheme="majorHAnsi" w:cstheme="majorHAnsi"/>
                <w:sz w:val="26"/>
                <w:szCs w:val="26"/>
              </w:rPr>
            </w:pPr>
          </w:p>
          <w:p w14:paraId="22E0361C" w14:textId="77777777" w:rsidR="007D422C" w:rsidRPr="00F32C82" w:rsidRDefault="007D422C" w:rsidP="007D422C">
            <w:pPr>
              <w:rPr>
                <w:rFonts w:asciiTheme="majorHAnsi" w:hAnsiTheme="majorHAnsi" w:cstheme="majorHAnsi"/>
                <w:sz w:val="26"/>
                <w:szCs w:val="26"/>
              </w:rPr>
            </w:pPr>
          </w:p>
          <w:p w14:paraId="0E88A153" w14:textId="77777777" w:rsidR="007D422C" w:rsidRPr="00F32C82" w:rsidRDefault="007D422C" w:rsidP="007D422C">
            <w:pPr>
              <w:rPr>
                <w:rFonts w:asciiTheme="majorHAnsi" w:hAnsiTheme="majorHAnsi" w:cstheme="majorHAnsi"/>
                <w:sz w:val="26"/>
                <w:szCs w:val="26"/>
              </w:rPr>
            </w:pPr>
          </w:p>
          <w:p w14:paraId="2AA195C4" w14:textId="77777777" w:rsidR="007D422C" w:rsidRPr="00F32C82" w:rsidRDefault="007D422C" w:rsidP="007D422C">
            <w:pPr>
              <w:rPr>
                <w:rFonts w:asciiTheme="majorHAnsi" w:hAnsiTheme="majorHAnsi" w:cstheme="majorHAnsi"/>
                <w:sz w:val="26"/>
                <w:szCs w:val="26"/>
              </w:rPr>
            </w:pPr>
          </w:p>
          <w:p w14:paraId="13FB44EA" w14:textId="77777777" w:rsidR="007D422C" w:rsidRPr="00F32C82" w:rsidRDefault="007D422C" w:rsidP="007D422C">
            <w:pPr>
              <w:rPr>
                <w:rFonts w:asciiTheme="majorHAnsi" w:hAnsiTheme="majorHAnsi" w:cstheme="majorHAnsi"/>
                <w:sz w:val="26"/>
                <w:szCs w:val="26"/>
              </w:rPr>
            </w:pPr>
          </w:p>
          <w:p w14:paraId="298F8E24" w14:textId="77777777" w:rsidR="007D422C" w:rsidRPr="00F32C82" w:rsidRDefault="007D422C" w:rsidP="007D422C">
            <w:pPr>
              <w:rPr>
                <w:rFonts w:asciiTheme="majorHAnsi" w:hAnsiTheme="majorHAnsi" w:cstheme="majorHAnsi"/>
                <w:sz w:val="26"/>
                <w:szCs w:val="26"/>
              </w:rPr>
            </w:pPr>
          </w:p>
          <w:p w14:paraId="034CB959" w14:textId="77777777" w:rsidR="007D422C" w:rsidRPr="00F32C82" w:rsidRDefault="007D422C" w:rsidP="007D422C">
            <w:pPr>
              <w:rPr>
                <w:rFonts w:asciiTheme="majorHAnsi" w:hAnsiTheme="majorHAnsi" w:cstheme="majorHAnsi"/>
                <w:sz w:val="26"/>
                <w:szCs w:val="26"/>
              </w:rPr>
            </w:pPr>
          </w:p>
          <w:p w14:paraId="316F3CA3" w14:textId="77777777" w:rsidR="007D422C" w:rsidRPr="00F32C82" w:rsidRDefault="007D422C" w:rsidP="007D422C">
            <w:pPr>
              <w:rPr>
                <w:rFonts w:asciiTheme="majorHAnsi" w:hAnsiTheme="majorHAnsi" w:cstheme="majorHAnsi"/>
                <w:sz w:val="26"/>
                <w:szCs w:val="26"/>
              </w:rPr>
            </w:pPr>
          </w:p>
          <w:p w14:paraId="137600A0" w14:textId="77777777" w:rsidR="007D422C" w:rsidRPr="00F32C82" w:rsidRDefault="007D422C" w:rsidP="007D422C">
            <w:pPr>
              <w:rPr>
                <w:rFonts w:asciiTheme="majorHAnsi" w:hAnsiTheme="majorHAnsi" w:cstheme="majorHAnsi"/>
                <w:sz w:val="26"/>
                <w:szCs w:val="26"/>
              </w:rPr>
            </w:pPr>
          </w:p>
          <w:p w14:paraId="3102C893" w14:textId="77777777" w:rsidR="007D422C" w:rsidRPr="00F32C82" w:rsidRDefault="007D422C" w:rsidP="007D422C">
            <w:pPr>
              <w:rPr>
                <w:rFonts w:asciiTheme="majorHAnsi" w:hAnsiTheme="majorHAnsi" w:cstheme="majorHAnsi"/>
                <w:sz w:val="26"/>
                <w:szCs w:val="26"/>
              </w:rPr>
            </w:pPr>
          </w:p>
          <w:p w14:paraId="52D5900F" w14:textId="77777777" w:rsidR="007D422C" w:rsidRPr="00F32C82" w:rsidRDefault="007D422C" w:rsidP="007D422C">
            <w:pPr>
              <w:rPr>
                <w:rFonts w:asciiTheme="majorHAnsi" w:hAnsiTheme="majorHAnsi" w:cstheme="majorHAnsi"/>
                <w:sz w:val="26"/>
                <w:szCs w:val="26"/>
              </w:rPr>
            </w:pPr>
          </w:p>
          <w:p w14:paraId="6604756D" w14:textId="77777777" w:rsidR="007D422C" w:rsidRPr="00F32C82" w:rsidRDefault="007D422C" w:rsidP="007D422C">
            <w:pPr>
              <w:rPr>
                <w:rFonts w:asciiTheme="majorHAnsi" w:hAnsiTheme="majorHAnsi" w:cstheme="majorHAnsi"/>
                <w:sz w:val="26"/>
                <w:szCs w:val="26"/>
              </w:rPr>
            </w:pPr>
          </w:p>
          <w:p w14:paraId="5419B89A" w14:textId="77777777" w:rsidR="007D422C" w:rsidRPr="00F32C82" w:rsidRDefault="007D422C" w:rsidP="007D422C">
            <w:pPr>
              <w:rPr>
                <w:rFonts w:asciiTheme="majorHAnsi" w:hAnsiTheme="majorHAnsi" w:cstheme="majorHAnsi"/>
                <w:sz w:val="26"/>
                <w:szCs w:val="26"/>
              </w:rPr>
            </w:pPr>
          </w:p>
          <w:p w14:paraId="79CBDC42" w14:textId="77777777" w:rsidR="007D422C" w:rsidRPr="00F32C82" w:rsidRDefault="007D422C" w:rsidP="007D422C">
            <w:pPr>
              <w:rPr>
                <w:rFonts w:asciiTheme="majorHAnsi" w:hAnsiTheme="majorHAnsi" w:cstheme="majorHAnsi"/>
                <w:sz w:val="26"/>
                <w:szCs w:val="26"/>
              </w:rPr>
            </w:pPr>
          </w:p>
        </w:tc>
      </w:tr>
      <w:tr w:rsidR="00F32C82" w:rsidRPr="00F32C82" w14:paraId="1C633152" w14:textId="77777777" w:rsidTr="00A10686">
        <w:tc>
          <w:tcPr>
            <w:tcW w:w="242" w:type="pct"/>
          </w:tcPr>
          <w:p w14:paraId="2053540B" w14:textId="77777777" w:rsidR="007D422C" w:rsidRPr="00F32C82" w:rsidRDefault="007D422C" w:rsidP="007D422C">
            <w:pPr>
              <w:rPr>
                <w:rFonts w:asciiTheme="majorHAnsi" w:hAnsiTheme="majorHAnsi" w:cstheme="majorHAnsi"/>
                <w:sz w:val="26"/>
                <w:szCs w:val="26"/>
              </w:rPr>
            </w:pPr>
          </w:p>
          <w:p w14:paraId="37CBDD19" w14:textId="77777777" w:rsidR="007D422C" w:rsidRPr="00F32C82" w:rsidRDefault="007D422C" w:rsidP="007D422C">
            <w:pPr>
              <w:rPr>
                <w:rFonts w:asciiTheme="majorHAnsi" w:hAnsiTheme="majorHAnsi" w:cstheme="majorHAnsi"/>
                <w:sz w:val="26"/>
                <w:szCs w:val="26"/>
              </w:rPr>
            </w:pPr>
          </w:p>
          <w:p w14:paraId="22EDDD47" w14:textId="77777777" w:rsidR="007D422C" w:rsidRPr="00F32C82" w:rsidRDefault="007D422C" w:rsidP="007D422C">
            <w:pPr>
              <w:rPr>
                <w:rFonts w:asciiTheme="majorHAnsi" w:hAnsiTheme="majorHAnsi" w:cstheme="majorHAnsi"/>
                <w:sz w:val="26"/>
                <w:szCs w:val="26"/>
              </w:rPr>
            </w:pPr>
          </w:p>
          <w:p w14:paraId="1A4EB46D" w14:textId="77777777" w:rsidR="007D422C" w:rsidRPr="00F32C82" w:rsidRDefault="007D422C" w:rsidP="007D422C">
            <w:pPr>
              <w:rPr>
                <w:rFonts w:asciiTheme="majorHAnsi" w:hAnsiTheme="majorHAnsi" w:cstheme="majorHAnsi"/>
                <w:sz w:val="26"/>
                <w:szCs w:val="26"/>
              </w:rPr>
            </w:pPr>
          </w:p>
          <w:p w14:paraId="586C85F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23</w:t>
            </w:r>
          </w:p>
        </w:tc>
        <w:tc>
          <w:tcPr>
            <w:tcW w:w="1776" w:type="pct"/>
          </w:tcPr>
          <w:p w14:paraId="565B98A3" w14:textId="77777777" w:rsidR="007D422C" w:rsidRPr="00F32C82" w:rsidRDefault="007D422C" w:rsidP="007D422C">
            <w:pPr>
              <w:rPr>
                <w:rFonts w:asciiTheme="majorHAnsi" w:hAnsiTheme="majorHAnsi" w:cstheme="majorHAnsi"/>
                <w:sz w:val="26"/>
                <w:szCs w:val="26"/>
              </w:rPr>
            </w:pPr>
          </w:p>
          <w:p w14:paraId="12FB8B7F" w14:textId="77777777" w:rsidR="007D422C" w:rsidRPr="00F32C82" w:rsidRDefault="007D422C" w:rsidP="007D422C">
            <w:pPr>
              <w:rPr>
                <w:rFonts w:asciiTheme="majorHAnsi" w:hAnsiTheme="majorHAnsi" w:cstheme="majorHAnsi"/>
                <w:sz w:val="26"/>
                <w:szCs w:val="26"/>
              </w:rPr>
            </w:pPr>
          </w:p>
          <w:p w14:paraId="5723384A" w14:textId="77777777" w:rsidR="007D422C" w:rsidRPr="00F32C82" w:rsidRDefault="007D422C" w:rsidP="007D422C">
            <w:pPr>
              <w:rPr>
                <w:rFonts w:asciiTheme="majorHAnsi" w:hAnsiTheme="majorHAnsi" w:cstheme="majorHAnsi"/>
                <w:sz w:val="26"/>
                <w:szCs w:val="26"/>
              </w:rPr>
            </w:pPr>
          </w:p>
          <w:p w14:paraId="7D334EB6" w14:textId="77777777" w:rsidR="007D422C" w:rsidRPr="00F32C82" w:rsidRDefault="007D422C" w:rsidP="007D422C">
            <w:pPr>
              <w:rPr>
                <w:rFonts w:asciiTheme="majorHAnsi" w:hAnsiTheme="majorHAnsi" w:cstheme="majorHAnsi"/>
                <w:sz w:val="26"/>
                <w:szCs w:val="26"/>
              </w:rPr>
            </w:pPr>
          </w:p>
          <w:p w14:paraId="345FA889" w14:textId="77777777" w:rsidR="007D422C" w:rsidRPr="00F32C82" w:rsidRDefault="007D422C" w:rsidP="007D422C">
            <w:pPr>
              <w:rPr>
                <w:rFonts w:asciiTheme="majorHAnsi" w:hAnsiTheme="majorHAnsi" w:cstheme="majorHAnsi"/>
                <w:sz w:val="26"/>
                <w:szCs w:val="26"/>
              </w:rPr>
            </w:pPr>
          </w:p>
          <w:p w14:paraId="54D15288" w14:textId="77777777" w:rsidR="007D422C" w:rsidRPr="00F32C82" w:rsidRDefault="007D422C" w:rsidP="007D422C">
            <w:pPr>
              <w:rPr>
                <w:rFonts w:asciiTheme="majorHAnsi" w:hAnsiTheme="majorHAnsi" w:cstheme="majorHAnsi"/>
                <w:sz w:val="26"/>
                <w:szCs w:val="26"/>
              </w:rPr>
            </w:pPr>
          </w:p>
          <w:p w14:paraId="7D57FF2C" w14:textId="77777777" w:rsidR="007D422C" w:rsidRPr="00F32C82" w:rsidRDefault="007D422C" w:rsidP="007D422C">
            <w:pPr>
              <w:rPr>
                <w:rFonts w:asciiTheme="majorHAnsi" w:hAnsiTheme="majorHAnsi" w:cstheme="majorHAnsi"/>
                <w:sz w:val="26"/>
                <w:szCs w:val="26"/>
              </w:rPr>
            </w:pPr>
          </w:p>
          <w:p w14:paraId="33E53E09" w14:textId="77777777" w:rsidR="007D422C" w:rsidRPr="00F32C82" w:rsidRDefault="007D422C" w:rsidP="007D422C">
            <w:pPr>
              <w:rPr>
                <w:rFonts w:asciiTheme="majorHAnsi" w:hAnsiTheme="majorHAnsi" w:cstheme="majorHAnsi"/>
                <w:sz w:val="26"/>
                <w:szCs w:val="26"/>
              </w:rPr>
            </w:pPr>
          </w:p>
          <w:p w14:paraId="7C89AD4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UNIT 12: ROBOTS</w:t>
            </w:r>
          </w:p>
        </w:tc>
        <w:tc>
          <w:tcPr>
            <w:tcW w:w="212" w:type="pct"/>
          </w:tcPr>
          <w:p w14:paraId="48C90D47" w14:textId="77777777" w:rsidR="007D422C" w:rsidRPr="00F32C82" w:rsidRDefault="007D422C" w:rsidP="007D422C">
            <w:pPr>
              <w:rPr>
                <w:rFonts w:asciiTheme="majorHAnsi" w:hAnsiTheme="majorHAnsi" w:cstheme="majorHAnsi"/>
                <w:sz w:val="26"/>
                <w:szCs w:val="26"/>
              </w:rPr>
            </w:pPr>
          </w:p>
          <w:p w14:paraId="640F3522" w14:textId="77777777" w:rsidR="007D422C" w:rsidRPr="00F32C82" w:rsidRDefault="007D422C" w:rsidP="007D422C">
            <w:pPr>
              <w:rPr>
                <w:rFonts w:asciiTheme="majorHAnsi" w:hAnsiTheme="majorHAnsi" w:cstheme="majorHAnsi"/>
                <w:sz w:val="26"/>
                <w:szCs w:val="26"/>
              </w:rPr>
            </w:pPr>
          </w:p>
          <w:p w14:paraId="3676391C" w14:textId="77777777" w:rsidR="007D422C" w:rsidRPr="00F32C82" w:rsidRDefault="007D422C" w:rsidP="007D422C">
            <w:pPr>
              <w:rPr>
                <w:rFonts w:asciiTheme="majorHAnsi" w:hAnsiTheme="majorHAnsi" w:cstheme="majorHAnsi"/>
                <w:sz w:val="26"/>
                <w:szCs w:val="26"/>
              </w:rPr>
            </w:pPr>
          </w:p>
          <w:p w14:paraId="7079C641" w14:textId="77777777" w:rsidR="007D422C" w:rsidRPr="00F32C82" w:rsidRDefault="007D422C" w:rsidP="007D422C">
            <w:pPr>
              <w:rPr>
                <w:rFonts w:asciiTheme="majorHAnsi" w:hAnsiTheme="majorHAnsi" w:cstheme="majorHAnsi"/>
                <w:sz w:val="26"/>
                <w:szCs w:val="26"/>
              </w:rPr>
            </w:pPr>
          </w:p>
          <w:p w14:paraId="0AB798B6" w14:textId="77777777" w:rsidR="007D422C" w:rsidRPr="00F32C82" w:rsidRDefault="007D422C" w:rsidP="007D422C">
            <w:pPr>
              <w:rPr>
                <w:rFonts w:asciiTheme="majorHAnsi" w:hAnsiTheme="majorHAnsi" w:cstheme="majorHAnsi"/>
                <w:sz w:val="26"/>
                <w:szCs w:val="26"/>
              </w:rPr>
            </w:pPr>
          </w:p>
          <w:p w14:paraId="406A4393" w14:textId="77777777" w:rsidR="007D422C" w:rsidRPr="00F32C82" w:rsidRDefault="007D422C" w:rsidP="007D422C">
            <w:pPr>
              <w:rPr>
                <w:rFonts w:asciiTheme="majorHAnsi" w:hAnsiTheme="majorHAnsi" w:cstheme="majorHAnsi"/>
                <w:sz w:val="26"/>
                <w:szCs w:val="26"/>
              </w:rPr>
            </w:pPr>
          </w:p>
          <w:p w14:paraId="47AF46DA" w14:textId="77777777" w:rsidR="007D422C" w:rsidRPr="00F32C82" w:rsidRDefault="007D422C" w:rsidP="007D422C">
            <w:pPr>
              <w:rPr>
                <w:rFonts w:asciiTheme="majorHAnsi" w:hAnsiTheme="majorHAnsi" w:cstheme="majorHAnsi"/>
                <w:sz w:val="26"/>
                <w:szCs w:val="26"/>
              </w:rPr>
            </w:pPr>
          </w:p>
          <w:p w14:paraId="2A3DFAF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7</w:t>
            </w:r>
          </w:p>
        </w:tc>
        <w:tc>
          <w:tcPr>
            <w:tcW w:w="280" w:type="pct"/>
          </w:tcPr>
          <w:p w14:paraId="26D2243C" w14:textId="77777777" w:rsidR="007D422C" w:rsidRPr="00F32C82" w:rsidRDefault="007D422C" w:rsidP="007D422C">
            <w:pPr>
              <w:rPr>
                <w:rFonts w:asciiTheme="majorHAnsi" w:hAnsiTheme="majorHAnsi" w:cstheme="majorHAnsi"/>
                <w:sz w:val="26"/>
                <w:szCs w:val="26"/>
              </w:rPr>
            </w:pPr>
          </w:p>
          <w:p w14:paraId="66C4DC59" w14:textId="77777777" w:rsidR="007D422C" w:rsidRPr="00F32C82" w:rsidRDefault="007D422C" w:rsidP="007D422C">
            <w:pPr>
              <w:rPr>
                <w:rFonts w:asciiTheme="majorHAnsi" w:hAnsiTheme="majorHAnsi" w:cstheme="majorHAnsi"/>
                <w:sz w:val="26"/>
                <w:szCs w:val="26"/>
              </w:rPr>
            </w:pPr>
          </w:p>
          <w:p w14:paraId="29463845" w14:textId="77777777" w:rsidR="007D422C" w:rsidRPr="00F32C82" w:rsidRDefault="007D422C" w:rsidP="007D422C">
            <w:pPr>
              <w:rPr>
                <w:rFonts w:asciiTheme="majorHAnsi" w:hAnsiTheme="majorHAnsi" w:cstheme="majorHAnsi"/>
                <w:sz w:val="26"/>
                <w:szCs w:val="26"/>
              </w:rPr>
            </w:pPr>
          </w:p>
          <w:p w14:paraId="05E9852A" w14:textId="77777777" w:rsidR="007D422C" w:rsidRPr="00F32C82" w:rsidRDefault="007D422C" w:rsidP="007D422C">
            <w:pPr>
              <w:rPr>
                <w:rFonts w:asciiTheme="majorHAnsi" w:hAnsiTheme="majorHAnsi" w:cstheme="majorHAnsi"/>
                <w:sz w:val="26"/>
                <w:szCs w:val="26"/>
              </w:rPr>
            </w:pPr>
          </w:p>
          <w:p w14:paraId="6AA6446B" w14:textId="77777777" w:rsidR="007D422C" w:rsidRPr="00F32C82" w:rsidRDefault="007D422C" w:rsidP="007D422C">
            <w:pPr>
              <w:rPr>
                <w:rFonts w:asciiTheme="majorHAnsi" w:hAnsiTheme="majorHAnsi" w:cstheme="majorHAnsi"/>
                <w:sz w:val="26"/>
                <w:szCs w:val="26"/>
              </w:rPr>
            </w:pPr>
          </w:p>
          <w:p w14:paraId="079BA480" w14:textId="77777777" w:rsidR="007D422C" w:rsidRPr="00F32C82" w:rsidRDefault="007D422C" w:rsidP="007D422C">
            <w:pPr>
              <w:rPr>
                <w:rFonts w:asciiTheme="majorHAnsi" w:hAnsiTheme="majorHAnsi" w:cstheme="majorHAnsi"/>
                <w:sz w:val="26"/>
                <w:szCs w:val="26"/>
              </w:rPr>
            </w:pPr>
          </w:p>
          <w:p w14:paraId="79027DFD" w14:textId="77777777" w:rsidR="007D422C" w:rsidRPr="00F32C82" w:rsidRDefault="007D422C" w:rsidP="007D422C">
            <w:pPr>
              <w:rPr>
                <w:rFonts w:asciiTheme="majorHAnsi" w:hAnsiTheme="majorHAnsi" w:cstheme="majorHAnsi"/>
                <w:sz w:val="26"/>
                <w:szCs w:val="26"/>
              </w:rPr>
            </w:pPr>
          </w:p>
          <w:p w14:paraId="6FA85BA7" w14:textId="77777777" w:rsidR="007D422C" w:rsidRPr="00F32C82" w:rsidRDefault="007D422C" w:rsidP="007D422C">
            <w:pPr>
              <w:rPr>
                <w:rFonts w:asciiTheme="majorHAnsi" w:hAnsiTheme="majorHAnsi" w:cstheme="majorHAnsi"/>
                <w:sz w:val="26"/>
                <w:szCs w:val="26"/>
              </w:rPr>
            </w:pPr>
          </w:p>
          <w:p w14:paraId="28D1028A" w14:textId="77777777" w:rsidR="007D422C" w:rsidRPr="00F32C82" w:rsidRDefault="007D422C" w:rsidP="007D422C">
            <w:pPr>
              <w:rPr>
                <w:rFonts w:asciiTheme="majorHAnsi" w:hAnsiTheme="majorHAnsi" w:cstheme="majorHAnsi"/>
                <w:sz w:val="26"/>
                <w:szCs w:val="26"/>
              </w:rPr>
            </w:pPr>
          </w:p>
          <w:p w14:paraId="755B3F1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94-</w:t>
            </w:r>
          </w:p>
          <w:p w14:paraId="4891840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100</w:t>
            </w:r>
          </w:p>
        </w:tc>
        <w:tc>
          <w:tcPr>
            <w:tcW w:w="1876" w:type="pct"/>
          </w:tcPr>
          <w:p w14:paraId="1183768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Cognition</w:t>
            </w:r>
          </w:p>
          <w:p w14:paraId="7B6725C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Identify and use words or phrases about the topic "robots"</w:t>
            </w:r>
          </w:p>
          <w:p w14:paraId="3F2061F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 xml:space="preserve">- Pronouce correctly the sounds /ɔi/ and  /au /  in  isolation and in context; </w:t>
            </w:r>
          </w:p>
          <w:p w14:paraId="585AF627"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Practice doing exercises using modal verbs</w:t>
            </w:r>
          </w:p>
          <w:p w14:paraId="34A2239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Use modal verbs to talk about robots’ skills. </w:t>
            </w:r>
          </w:p>
          <w:p w14:paraId="4B3B2CA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 Competences:</w:t>
            </w:r>
          </w:p>
          <w:p w14:paraId="382C8DE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General competences: Developcollaboration competence: team and pair work/cooperation; communication, problem-solving. </w:t>
            </w:r>
          </w:p>
          <w:p w14:paraId="204CE09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Specific competences: : Develop language skills though:</w:t>
            </w:r>
          </w:p>
          <w:p w14:paraId="404FC1A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Read for specific information about types of robots and their abilities or skills.</w:t>
            </w:r>
          </w:p>
          <w:p w14:paraId="4EC4757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Talk about different types of robots and what they will be able to do in the future. </w:t>
            </w:r>
          </w:p>
          <w:p w14:paraId="61DA20C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Listen for specific information about different opinions of what robots will be able to do in the future.</w:t>
            </w:r>
          </w:p>
          <w:p w14:paraId="0827688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Write opinions about the role of robots in the future</w:t>
            </w:r>
          </w:p>
          <w:p w14:paraId="6AE0CEE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3. Attributes:</w:t>
            </w:r>
          </w:p>
          <w:p w14:paraId="4D6ECDB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Show their love to technology and be willing to </w:t>
            </w:r>
            <w:r w:rsidRPr="00F32C82">
              <w:rPr>
                <w:rFonts w:asciiTheme="majorHAnsi" w:hAnsiTheme="majorHAnsi" w:cstheme="majorHAnsi"/>
                <w:sz w:val="26"/>
                <w:szCs w:val="26"/>
              </w:rPr>
              <w:lastRenderedPageBreak/>
              <w:t>use or make a robot in the future.</w:t>
            </w:r>
          </w:p>
        </w:tc>
        <w:tc>
          <w:tcPr>
            <w:tcW w:w="614" w:type="pct"/>
          </w:tcPr>
          <w:p w14:paraId="2ED78056" w14:textId="77777777" w:rsidR="007D422C" w:rsidRPr="00F32C82" w:rsidRDefault="007D422C" w:rsidP="007D422C">
            <w:pPr>
              <w:rPr>
                <w:rFonts w:asciiTheme="majorHAnsi" w:hAnsiTheme="majorHAnsi" w:cstheme="majorHAnsi"/>
                <w:sz w:val="26"/>
                <w:szCs w:val="26"/>
              </w:rPr>
            </w:pPr>
          </w:p>
        </w:tc>
      </w:tr>
      <w:tr w:rsidR="00F32C82" w:rsidRPr="00F32C82" w14:paraId="714CB17C" w14:textId="77777777" w:rsidTr="00A10686">
        <w:tc>
          <w:tcPr>
            <w:tcW w:w="242" w:type="pct"/>
          </w:tcPr>
          <w:p w14:paraId="2467D49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24</w:t>
            </w:r>
          </w:p>
        </w:tc>
        <w:tc>
          <w:tcPr>
            <w:tcW w:w="1776" w:type="pct"/>
          </w:tcPr>
          <w:p w14:paraId="3E541287" w14:textId="77777777" w:rsidR="007D422C" w:rsidRPr="00F32C82" w:rsidRDefault="007D422C" w:rsidP="007D422C">
            <w:pPr>
              <w:rPr>
                <w:rFonts w:asciiTheme="majorHAnsi" w:hAnsiTheme="majorHAnsi" w:cstheme="majorHAnsi"/>
                <w:sz w:val="26"/>
                <w:szCs w:val="26"/>
              </w:rPr>
            </w:pPr>
          </w:p>
          <w:p w14:paraId="3A57A52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The Second End-Term Test</w:t>
            </w:r>
          </w:p>
          <w:p w14:paraId="4F688AE9" w14:textId="77777777" w:rsidR="007D422C" w:rsidRPr="00F32C82" w:rsidRDefault="007D422C" w:rsidP="007D422C">
            <w:pPr>
              <w:rPr>
                <w:rFonts w:asciiTheme="majorHAnsi" w:hAnsiTheme="majorHAnsi" w:cstheme="majorHAnsi"/>
                <w:sz w:val="26"/>
                <w:szCs w:val="26"/>
              </w:rPr>
            </w:pPr>
          </w:p>
          <w:p w14:paraId="78A5E522" w14:textId="77777777" w:rsidR="007D422C" w:rsidRPr="00F32C82" w:rsidRDefault="007D422C" w:rsidP="007D422C">
            <w:pPr>
              <w:rPr>
                <w:rFonts w:asciiTheme="majorHAnsi" w:hAnsiTheme="majorHAnsi" w:cstheme="majorHAnsi"/>
                <w:sz w:val="26"/>
                <w:szCs w:val="26"/>
              </w:rPr>
            </w:pPr>
          </w:p>
        </w:tc>
        <w:tc>
          <w:tcPr>
            <w:tcW w:w="212" w:type="pct"/>
          </w:tcPr>
          <w:p w14:paraId="0F54370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w:t>
            </w:r>
          </w:p>
        </w:tc>
        <w:tc>
          <w:tcPr>
            <w:tcW w:w="280" w:type="pct"/>
          </w:tcPr>
          <w:p w14:paraId="2CD09E3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101,102</w:t>
            </w:r>
          </w:p>
        </w:tc>
        <w:tc>
          <w:tcPr>
            <w:tcW w:w="1876" w:type="pct"/>
          </w:tcPr>
          <w:p w14:paraId="5A51F85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  Apply what they’ve learned to do the 2nd term test.</w:t>
            </w:r>
          </w:p>
        </w:tc>
        <w:tc>
          <w:tcPr>
            <w:tcW w:w="614" w:type="pct"/>
          </w:tcPr>
          <w:p w14:paraId="15B2394B" w14:textId="77777777" w:rsidR="007D422C" w:rsidRPr="00F32C82" w:rsidRDefault="007D422C" w:rsidP="007D422C">
            <w:pPr>
              <w:rPr>
                <w:rFonts w:asciiTheme="majorHAnsi" w:hAnsiTheme="majorHAnsi" w:cstheme="majorHAnsi"/>
                <w:sz w:val="26"/>
                <w:szCs w:val="26"/>
              </w:rPr>
            </w:pPr>
          </w:p>
        </w:tc>
      </w:tr>
      <w:tr w:rsidR="00F32C82" w:rsidRPr="00F32C82" w14:paraId="014A52F9" w14:textId="77777777" w:rsidTr="00A10686">
        <w:trPr>
          <w:trHeight w:val="6137"/>
        </w:trPr>
        <w:tc>
          <w:tcPr>
            <w:tcW w:w="242" w:type="pct"/>
            <w:vMerge w:val="restart"/>
          </w:tcPr>
          <w:p w14:paraId="2641C79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25</w:t>
            </w:r>
          </w:p>
        </w:tc>
        <w:tc>
          <w:tcPr>
            <w:tcW w:w="1776" w:type="pct"/>
          </w:tcPr>
          <w:p w14:paraId="4492310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Review 4/P1</w:t>
            </w:r>
          </w:p>
          <w:p w14:paraId="37700FEB" w14:textId="77777777" w:rsidR="007D422C" w:rsidRPr="00F32C82" w:rsidRDefault="007D422C" w:rsidP="007D422C">
            <w:pPr>
              <w:rPr>
                <w:rFonts w:asciiTheme="majorHAnsi" w:hAnsiTheme="majorHAnsi" w:cstheme="majorHAnsi"/>
                <w:sz w:val="26"/>
                <w:szCs w:val="26"/>
              </w:rPr>
            </w:pPr>
          </w:p>
        </w:tc>
        <w:tc>
          <w:tcPr>
            <w:tcW w:w="212" w:type="pct"/>
            <w:vMerge w:val="restart"/>
          </w:tcPr>
          <w:p w14:paraId="611F888E"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w:t>
            </w:r>
          </w:p>
        </w:tc>
        <w:tc>
          <w:tcPr>
            <w:tcW w:w="280" w:type="pct"/>
            <w:vMerge w:val="restart"/>
            <w:vAlign w:val="center"/>
          </w:tcPr>
          <w:p w14:paraId="11C695C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103,104</w:t>
            </w:r>
          </w:p>
        </w:tc>
        <w:tc>
          <w:tcPr>
            <w:tcW w:w="1876" w:type="pct"/>
            <w:vMerge w:val="restart"/>
          </w:tcPr>
          <w:p w14:paraId="0A6D36EF" w14:textId="77777777" w:rsidR="007D422C" w:rsidRPr="00F32C82" w:rsidRDefault="007D422C" w:rsidP="007D422C">
            <w:pPr>
              <w:rPr>
                <w:rFonts w:asciiTheme="majorHAnsi" w:hAnsiTheme="majorHAnsi" w:cstheme="majorHAnsi"/>
                <w:sz w:val="26"/>
                <w:szCs w:val="26"/>
                <w:lang w:val="vi-VN"/>
              </w:rPr>
            </w:pPr>
            <w:r w:rsidRPr="00F32C82">
              <w:rPr>
                <w:rFonts w:asciiTheme="majorHAnsi" w:hAnsiTheme="majorHAnsi" w:cstheme="majorHAnsi"/>
                <w:sz w:val="26"/>
                <w:szCs w:val="26"/>
              </w:rPr>
              <w:t xml:space="preserve">1. Cognition: </w:t>
            </w:r>
          </w:p>
          <w:p w14:paraId="1AE12C6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a) Vocabulary: </w:t>
            </w:r>
          </w:p>
          <w:p w14:paraId="4B71C42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Vocabulary: about topics from unit 10-11-12</w:t>
            </w:r>
          </w:p>
          <w:p w14:paraId="66802B9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b) Grammar :</w:t>
            </w:r>
          </w:p>
          <w:p w14:paraId="5E145A7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Wh - Questions; </w:t>
            </w:r>
          </w:p>
          <w:p w14:paraId="4DDFDD6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Conjunctions in compound sentences: </w:t>
            </w:r>
          </w:p>
          <w:p w14:paraId="203C8AA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Past simple, </w:t>
            </w:r>
          </w:p>
          <w:p w14:paraId="4DA0469E"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Imperatives; </w:t>
            </w:r>
          </w:p>
          <w:p w14:paraId="18C1F15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Possessive adjectives, </w:t>
            </w:r>
          </w:p>
          <w:p w14:paraId="63547D8E"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Possessive pronouns;</w:t>
            </w:r>
          </w:p>
          <w:p w14:paraId="3B61A07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Future simple; Might for future possibility.</w:t>
            </w:r>
          </w:p>
          <w:p w14:paraId="2B55634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Articles, </w:t>
            </w:r>
          </w:p>
          <w:p w14:paraId="05CD515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The first conditional.</w:t>
            </w:r>
          </w:p>
          <w:p w14:paraId="30B5335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 Competence:</w:t>
            </w:r>
          </w:p>
          <w:p w14:paraId="327F832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 General competence: Develop such competences as: teamwork/cooperation; communication, self-study, </w:t>
            </w:r>
            <w:r w:rsidRPr="00F32C82">
              <w:rPr>
                <w:rFonts w:asciiTheme="majorHAnsi" w:hAnsiTheme="majorHAnsi" w:cstheme="majorHAnsi"/>
                <w:sz w:val="26"/>
                <w:szCs w:val="26"/>
              </w:rPr>
              <w:lastRenderedPageBreak/>
              <w:t>problem-solving &amp; creativity.</w:t>
            </w:r>
          </w:p>
          <w:p w14:paraId="60D7FE6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Specific competences:</w:t>
            </w:r>
          </w:p>
          <w:p w14:paraId="5947CA4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read for general and specific information aboutRobot</w:t>
            </w:r>
          </w:p>
          <w:p w14:paraId="3228C2BE"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listen for specific information about</w:t>
            </w:r>
            <w:r w:rsidRPr="00F32C82">
              <w:rPr>
                <w:rFonts w:asciiTheme="majorHAnsi" w:hAnsiTheme="majorHAnsi" w:cstheme="majorHAnsi"/>
                <w:sz w:val="26"/>
                <w:szCs w:val="26"/>
                <w:lang w:val="en-GB"/>
              </w:rPr>
              <w:t>ideas for improving the environment</w:t>
            </w:r>
          </w:p>
          <w:p w14:paraId="60C3B38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en-GB"/>
              </w:rPr>
              <w:t>Talk/Describe your future house</w:t>
            </w:r>
          </w:p>
          <w:p w14:paraId="4ECB77A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en-GB"/>
              </w:rPr>
              <w:t>Write a paragraph of 50-60 words about the topics from U10 to U12.</w:t>
            </w:r>
          </w:p>
          <w:p w14:paraId="6EBAC05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3. Attributes:</w:t>
            </w:r>
          </w:p>
          <w:p w14:paraId="0D71FF6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Show their responsibility for </w:t>
            </w:r>
            <w:r w:rsidRPr="00F32C82">
              <w:rPr>
                <w:rFonts w:asciiTheme="majorHAnsi" w:hAnsiTheme="majorHAnsi" w:cstheme="majorHAnsi"/>
                <w:sz w:val="26"/>
                <w:szCs w:val="26"/>
                <w:lang w:val="en-GB"/>
              </w:rPr>
              <w:t>improve the environment</w:t>
            </w:r>
          </w:p>
        </w:tc>
        <w:tc>
          <w:tcPr>
            <w:tcW w:w="614" w:type="pct"/>
          </w:tcPr>
          <w:p w14:paraId="695F1F8D" w14:textId="77777777" w:rsidR="007D422C" w:rsidRPr="00F32C82" w:rsidRDefault="007D422C" w:rsidP="007D422C">
            <w:pPr>
              <w:rPr>
                <w:rFonts w:asciiTheme="majorHAnsi" w:hAnsiTheme="majorHAnsi" w:cstheme="majorHAnsi"/>
                <w:sz w:val="26"/>
                <w:szCs w:val="26"/>
              </w:rPr>
            </w:pPr>
          </w:p>
        </w:tc>
      </w:tr>
      <w:tr w:rsidR="00F32C82" w:rsidRPr="00F32C82" w14:paraId="02A745B7" w14:textId="77777777" w:rsidTr="00A10686">
        <w:tc>
          <w:tcPr>
            <w:tcW w:w="242" w:type="pct"/>
            <w:vMerge/>
            <w:tcBorders>
              <w:bottom w:val="single" w:sz="2" w:space="0" w:color="000000"/>
            </w:tcBorders>
          </w:tcPr>
          <w:p w14:paraId="1B5DB968" w14:textId="77777777" w:rsidR="007D422C" w:rsidRPr="00F32C82" w:rsidRDefault="007D422C" w:rsidP="007D422C">
            <w:pPr>
              <w:rPr>
                <w:rFonts w:asciiTheme="majorHAnsi" w:hAnsiTheme="majorHAnsi" w:cstheme="majorHAnsi"/>
                <w:sz w:val="26"/>
                <w:szCs w:val="26"/>
              </w:rPr>
            </w:pPr>
          </w:p>
        </w:tc>
        <w:tc>
          <w:tcPr>
            <w:tcW w:w="1776" w:type="pct"/>
            <w:tcBorders>
              <w:bottom w:val="single" w:sz="2" w:space="0" w:color="000000"/>
            </w:tcBorders>
          </w:tcPr>
          <w:p w14:paraId="759E7EEE"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Review 4/P2</w:t>
            </w:r>
          </w:p>
        </w:tc>
        <w:tc>
          <w:tcPr>
            <w:tcW w:w="212" w:type="pct"/>
            <w:vMerge/>
            <w:tcBorders>
              <w:bottom w:val="single" w:sz="2" w:space="0" w:color="000000"/>
            </w:tcBorders>
          </w:tcPr>
          <w:p w14:paraId="5C7865FC" w14:textId="77777777" w:rsidR="007D422C" w:rsidRPr="00F32C82" w:rsidRDefault="007D422C" w:rsidP="007D422C">
            <w:pPr>
              <w:rPr>
                <w:rFonts w:asciiTheme="majorHAnsi" w:hAnsiTheme="majorHAnsi" w:cstheme="majorHAnsi"/>
                <w:sz w:val="26"/>
                <w:szCs w:val="26"/>
              </w:rPr>
            </w:pPr>
          </w:p>
        </w:tc>
        <w:tc>
          <w:tcPr>
            <w:tcW w:w="280" w:type="pct"/>
            <w:vMerge/>
            <w:tcBorders>
              <w:bottom w:val="single" w:sz="2" w:space="0" w:color="000000"/>
            </w:tcBorders>
            <w:vAlign w:val="center"/>
          </w:tcPr>
          <w:p w14:paraId="11ED5DF9" w14:textId="77777777" w:rsidR="007D422C" w:rsidRPr="00F32C82" w:rsidRDefault="007D422C" w:rsidP="007D422C">
            <w:pPr>
              <w:rPr>
                <w:rFonts w:asciiTheme="majorHAnsi" w:hAnsiTheme="majorHAnsi" w:cstheme="majorHAnsi"/>
                <w:sz w:val="26"/>
                <w:szCs w:val="26"/>
              </w:rPr>
            </w:pPr>
          </w:p>
        </w:tc>
        <w:tc>
          <w:tcPr>
            <w:tcW w:w="1876" w:type="pct"/>
            <w:vMerge/>
            <w:tcBorders>
              <w:bottom w:val="single" w:sz="2" w:space="0" w:color="000000"/>
            </w:tcBorders>
          </w:tcPr>
          <w:p w14:paraId="5A3AE2BC" w14:textId="77777777" w:rsidR="007D422C" w:rsidRPr="00F32C82" w:rsidRDefault="007D422C" w:rsidP="007D422C">
            <w:pPr>
              <w:rPr>
                <w:rFonts w:asciiTheme="majorHAnsi" w:hAnsiTheme="majorHAnsi" w:cstheme="majorHAnsi"/>
                <w:sz w:val="26"/>
                <w:szCs w:val="26"/>
              </w:rPr>
            </w:pPr>
          </w:p>
        </w:tc>
        <w:tc>
          <w:tcPr>
            <w:tcW w:w="614" w:type="pct"/>
            <w:tcBorders>
              <w:bottom w:val="single" w:sz="2" w:space="0" w:color="000000"/>
            </w:tcBorders>
          </w:tcPr>
          <w:p w14:paraId="201938DD" w14:textId="77777777" w:rsidR="007D422C" w:rsidRPr="00F32C82" w:rsidRDefault="007D422C" w:rsidP="007D422C">
            <w:pPr>
              <w:rPr>
                <w:rFonts w:asciiTheme="majorHAnsi" w:hAnsiTheme="majorHAnsi" w:cstheme="majorHAnsi"/>
                <w:sz w:val="26"/>
                <w:szCs w:val="26"/>
              </w:rPr>
            </w:pPr>
          </w:p>
        </w:tc>
      </w:tr>
      <w:tr w:rsidR="00F32C82" w:rsidRPr="00F32C82" w14:paraId="14C30201" w14:textId="77777777" w:rsidTr="00A10686">
        <w:tc>
          <w:tcPr>
            <w:tcW w:w="242" w:type="pct"/>
            <w:tcBorders>
              <w:top w:val="single" w:sz="2" w:space="0" w:color="000000"/>
              <w:left w:val="single" w:sz="2" w:space="0" w:color="000000"/>
              <w:bottom w:val="single" w:sz="2" w:space="0" w:color="000000"/>
              <w:right w:val="single" w:sz="2" w:space="0" w:color="000000"/>
            </w:tcBorders>
          </w:tcPr>
          <w:p w14:paraId="662A1F4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26</w:t>
            </w:r>
          </w:p>
        </w:tc>
        <w:tc>
          <w:tcPr>
            <w:tcW w:w="1776" w:type="pct"/>
            <w:tcBorders>
              <w:top w:val="single" w:sz="2" w:space="0" w:color="000000"/>
              <w:left w:val="single" w:sz="2" w:space="0" w:color="000000"/>
              <w:bottom w:val="single" w:sz="2" w:space="0" w:color="000000"/>
              <w:right w:val="single" w:sz="2" w:space="0" w:color="000000"/>
            </w:tcBorders>
          </w:tcPr>
          <w:p w14:paraId="78FE973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Test Correction</w:t>
            </w:r>
          </w:p>
        </w:tc>
        <w:tc>
          <w:tcPr>
            <w:tcW w:w="212" w:type="pct"/>
            <w:tcBorders>
              <w:top w:val="single" w:sz="2" w:space="0" w:color="000000"/>
              <w:left w:val="single" w:sz="2" w:space="0" w:color="000000"/>
              <w:bottom w:val="single" w:sz="2" w:space="0" w:color="000000"/>
              <w:right w:val="single" w:sz="2" w:space="0" w:color="000000"/>
            </w:tcBorders>
          </w:tcPr>
          <w:p w14:paraId="59FB570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w:t>
            </w:r>
          </w:p>
        </w:tc>
        <w:tc>
          <w:tcPr>
            <w:tcW w:w="280" w:type="pct"/>
            <w:tcBorders>
              <w:top w:val="single" w:sz="2" w:space="0" w:color="000000"/>
              <w:left w:val="single" w:sz="2" w:space="0" w:color="000000"/>
              <w:bottom w:val="single" w:sz="2" w:space="0" w:color="000000"/>
              <w:right w:val="single" w:sz="2" w:space="0" w:color="000000"/>
            </w:tcBorders>
            <w:vAlign w:val="center"/>
          </w:tcPr>
          <w:p w14:paraId="1A4720D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105</w:t>
            </w:r>
          </w:p>
        </w:tc>
        <w:tc>
          <w:tcPr>
            <w:tcW w:w="1876" w:type="pct"/>
            <w:tcBorders>
              <w:top w:val="single" w:sz="2" w:space="0" w:color="000000"/>
              <w:left w:val="single" w:sz="2" w:space="0" w:color="000000"/>
              <w:bottom w:val="single" w:sz="2" w:space="0" w:color="000000"/>
              <w:right w:val="single" w:sz="2" w:space="0" w:color="000000"/>
            </w:tcBorders>
          </w:tcPr>
          <w:p w14:paraId="35C34B1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Identify what they did well and what to improve</w:t>
            </w:r>
          </w:p>
        </w:tc>
        <w:tc>
          <w:tcPr>
            <w:tcW w:w="614" w:type="pct"/>
            <w:tcBorders>
              <w:top w:val="single" w:sz="2" w:space="0" w:color="000000"/>
              <w:left w:val="single" w:sz="2" w:space="0" w:color="000000"/>
              <w:bottom w:val="single" w:sz="2" w:space="0" w:color="000000"/>
              <w:right w:val="single" w:sz="2" w:space="0" w:color="000000"/>
            </w:tcBorders>
          </w:tcPr>
          <w:p w14:paraId="2023B427" w14:textId="77777777" w:rsidR="007D422C" w:rsidRPr="00F32C82" w:rsidRDefault="007D422C" w:rsidP="007D422C">
            <w:pPr>
              <w:rPr>
                <w:rFonts w:asciiTheme="majorHAnsi" w:hAnsiTheme="majorHAnsi" w:cstheme="majorHAnsi"/>
                <w:sz w:val="26"/>
                <w:szCs w:val="26"/>
              </w:rPr>
            </w:pPr>
          </w:p>
        </w:tc>
      </w:tr>
    </w:tbl>
    <w:p w14:paraId="18309EEE" w14:textId="77777777" w:rsidR="007D422C" w:rsidRPr="00F32C82" w:rsidRDefault="007D422C" w:rsidP="007D422C">
      <w:pPr>
        <w:rPr>
          <w:rFonts w:asciiTheme="majorHAnsi" w:hAnsiTheme="majorHAnsi" w:cstheme="majorHAnsi"/>
          <w:b/>
          <w:bCs/>
          <w:sz w:val="26"/>
          <w:szCs w:val="26"/>
        </w:rPr>
      </w:pPr>
      <w:r w:rsidRPr="00F32C82">
        <w:rPr>
          <w:rFonts w:asciiTheme="majorHAnsi" w:hAnsiTheme="majorHAnsi" w:cstheme="majorHAnsi"/>
          <w:b/>
          <w:bCs/>
          <w:sz w:val="26"/>
          <w:szCs w:val="26"/>
        </w:rPr>
        <w:t>2. Kiểm tra, đánh giá</w:t>
      </w:r>
    </w:p>
    <w:p w14:paraId="1C4DDDA4" w14:textId="77777777" w:rsidR="007D422C" w:rsidRPr="00F32C82" w:rsidRDefault="007D422C" w:rsidP="007D422C">
      <w:pPr>
        <w:rPr>
          <w:rFonts w:asciiTheme="majorHAnsi" w:hAnsiTheme="majorHAnsi" w:cstheme="majorHAnsi"/>
          <w:b/>
          <w:bCs/>
          <w:sz w:val="26"/>
          <w:szCs w:val="26"/>
        </w:rPr>
      </w:pPr>
      <w:r w:rsidRPr="00F32C82">
        <w:rPr>
          <w:rFonts w:asciiTheme="majorHAnsi" w:hAnsiTheme="majorHAnsi" w:cstheme="majorHAnsi"/>
          <w:b/>
          <w:bCs/>
          <w:sz w:val="26"/>
          <w:szCs w:val="26"/>
        </w:rPr>
        <w:t xml:space="preserve">a) Cơ số điểm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03"/>
        <w:gridCol w:w="1599"/>
        <w:gridCol w:w="1705"/>
        <w:gridCol w:w="1810"/>
        <w:gridCol w:w="1392"/>
        <w:gridCol w:w="1469"/>
      </w:tblGrid>
      <w:tr w:rsidR="00F32C82" w:rsidRPr="00F32C82" w14:paraId="4ED504D6" w14:textId="77777777" w:rsidTr="00491BA3">
        <w:tc>
          <w:tcPr>
            <w:tcW w:w="2587" w:type="pct"/>
            <w:gridSpan w:val="3"/>
            <w:tcBorders>
              <w:top w:val="single" w:sz="4" w:space="0" w:color="000000"/>
              <w:left w:val="single" w:sz="4" w:space="0" w:color="000000"/>
              <w:bottom w:val="single" w:sz="4" w:space="0" w:color="000000"/>
              <w:right w:val="single" w:sz="4" w:space="0" w:color="000000"/>
            </w:tcBorders>
            <w:vAlign w:val="center"/>
          </w:tcPr>
          <w:p w14:paraId="723C937F" w14:textId="77777777" w:rsidR="007D422C" w:rsidRPr="00F32C82" w:rsidRDefault="007D422C" w:rsidP="007D422C">
            <w:pPr>
              <w:rPr>
                <w:rFonts w:asciiTheme="majorHAnsi" w:hAnsiTheme="majorHAnsi" w:cstheme="majorHAnsi"/>
                <w:b/>
                <w:bCs/>
                <w:sz w:val="26"/>
                <w:szCs w:val="26"/>
              </w:rPr>
            </w:pPr>
            <w:r w:rsidRPr="00F32C82">
              <w:rPr>
                <w:rFonts w:asciiTheme="majorHAnsi" w:hAnsiTheme="majorHAnsi" w:cstheme="majorHAnsi"/>
                <w:b/>
                <w:bCs/>
                <w:sz w:val="26"/>
                <w:szCs w:val="26"/>
              </w:rPr>
              <w:t>HỌC KÌ I</w:t>
            </w:r>
          </w:p>
        </w:tc>
        <w:tc>
          <w:tcPr>
            <w:tcW w:w="2413" w:type="pct"/>
            <w:gridSpan w:val="3"/>
            <w:tcBorders>
              <w:top w:val="single" w:sz="4" w:space="0" w:color="000000"/>
              <w:left w:val="single" w:sz="4" w:space="0" w:color="000000"/>
              <w:bottom w:val="single" w:sz="4" w:space="0" w:color="000000"/>
              <w:right w:val="single" w:sz="4" w:space="0" w:color="000000"/>
            </w:tcBorders>
            <w:vAlign w:val="center"/>
          </w:tcPr>
          <w:p w14:paraId="18F374D0" w14:textId="77777777" w:rsidR="007D422C" w:rsidRPr="00F32C82" w:rsidRDefault="007D422C" w:rsidP="007D422C">
            <w:pPr>
              <w:rPr>
                <w:rFonts w:asciiTheme="majorHAnsi" w:hAnsiTheme="majorHAnsi" w:cstheme="majorHAnsi"/>
                <w:b/>
                <w:bCs/>
                <w:sz w:val="26"/>
                <w:szCs w:val="26"/>
              </w:rPr>
            </w:pPr>
            <w:r w:rsidRPr="00F32C82">
              <w:rPr>
                <w:rFonts w:asciiTheme="majorHAnsi" w:hAnsiTheme="majorHAnsi" w:cstheme="majorHAnsi"/>
                <w:b/>
                <w:bCs/>
                <w:sz w:val="26"/>
                <w:szCs w:val="26"/>
              </w:rPr>
              <w:t>HỌC KÌ II</w:t>
            </w:r>
          </w:p>
        </w:tc>
      </w:tr>
      <w:tr w:rsidR="00F32C82" w:rsidRPr="00F32C82" w14:paraId="35D1B962" w14:textId="77777777" w:rsidTr="00491BA3">
        <w:trPr>
          <w:trHeight w:val="457"/>
        </w:trPr>
        <w:tc>
          <w:tcPr>
            <w:tcW w:w="880" w:type="pct"/>
            <w:tcBorders>
              <w:top w:val="single" w:sz="4" w:space="0" w:color="000000"/>
              <w:left w:val="single" w:sz="4" w:space="0" w:color="000000"/>
              <w:bottom w:val="single" w:sz="4" w:space="0" w:color="000000"/>
              <w:right w:val="single" w:sz="4" w:space="0" w:color="000000"/>
            </w:tcBorders>
            <w:vAlign w:val="center"/>
          </w:tcPr>
          <w:p w14:paraId="5D27653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Số ĐKT Thường xuyên</w:t>
            </w:r>
          </w:p>
        </w:tc>
        <w:tc>
          <w:tcPr>
            <w:tcW w:w="826" w:type="pct"/>
            <w:tcBorders>
              <w:top w:val="single" w:sz="4" w:space="0" w:color="000000"/>
              <w:left w:val="single" w:sz="4" w:space="0" w:color="000000"/>
              <w:bottom w:val="single" w:sz="4" w:space="0" w:color="000000"/>
              <w:right w:val="single" w:sz="4" w:space="0" w:color="000000"/>
            </w:tcBorders>
            <w:vAlign w:val="center"/>
          </w:tcPr>
          <w:p w14:paraId="4B623F1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Số ĐKT giữa kì</w:t>
            </w:r>
          </w:p>
        </w:tc>
        <w:tc>
          <w:tcPr>
            <w:tcW w:w="880" w:type="pct"/>
            <w:tcBorders>
              <w:top w:val="single" w:sz="4" w:space="0" w:color="000000"/>
              <w:left w:val="single" w:sz="4" w:space="0" w:color="000000"/>
              <w:bottom w:val="single" w:sz="4" w:space="0" w:color="000000"/>
              <w:right w:val="single" w:sz="4" w:space="0" w:color="000000"/>
            </w:tcBorders>
            <w:vAlign w:val="center"/>
          </w:tcPr>
          <w:p w14:paraId="131B9FA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Số ĐKT cuối kì</w:t>
            </w:r>
          </w:p>
        </w:tc>
        <w:tc>
          <w:tcPr>
            <w:tcW w:w="935" w:type="pct"/>
            <w:tcBorders>
              <w:top w:val="single" w:sz="4" w:space="0" w:color="000000"/>
              <w:left w:val="single" w:sz="4" w:space="0" w:color="000000"/>
              <w:bottom w:val="single" w:sz="4" w:space="0" w:color="000000"/>
              <w:right w:val="single" w:sz="4" w:space="0" w:color="000000"/>
            </w:tcBorders>
            <w:vAlign w:val="center"/>
          </w:tcPr>
          <w:p w14:paraId="25C900B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ĐKT Thường xuyên</w:t>
            </w:r>
          </w:p>
        </w:tc>
        <w:tc>
          <w:tcPr>
            <w:tcW w:w="719" w:type="pct"/>
            <w:tcBorders>
              <w:top w:val="single" w:sz="4" w:space="0" w:color="000000"/>
              <w:left w:val="single" w:sz="4" w:space="0" w:color="000000"/>
              <w:bottom w:val="single" w:sz="4" w:space="0" w:color="000000"/>
              <w:right w:val="single" w:sz="4" w:space="0" w:color="000000"/>
            </w:tcBorders>
            <w:vAlign w:val="center"/>
          </w:tcPr>
          <w:p w14:paraId="2B2D630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ĐKT giữa kì</w:t>
            </w:r>
          </w:p>
        </w:tc>
        <w:tc>
          <w:tcPr>
            <w:tcW w:w="760" w:type="pct"/>
            <w:tcBorders>
              <w:top w:val="single" w:sz="4" w:space="0" w:color="000000"/>
              <w:left w:val="single" w:sz="4" w:space="0" w:color="000000"/>
              <w:bottom w:val="single" w:sz="4" w:space="0" w:color="000000"/>
              <w:right w:val="single" w:sz="4" w:space="0" w:color="000000"/>
            </w:tcBorders>
            <w:vAlign w:val="center"/>
          </w:tcPr>
          <w:p w14:paraId="073C77E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ĐKT cuối kì</w:t>
            </w:r>
          </w:p>
        </w:tc>
      </w:tr>
      <w:tr w:rsidR="00F32C82" w:rsidRPr="00F32C82" w14:paraId="4FD744F2" w14:textId="77777777" w:rsidTr="00491BA3">
        <w:trPr>
          <w:trHeight w:val="150"/>
        </w:trPr>
        <w:tc>
          <w:tcPr>
            <w:tcW w:w="880" w:type="pct"/>
            <w:tcBorders>
              <w:top w:val="single" w:sz="4" w:space="0" w:color="000000"/>
              <w:left w:val="single" w:sz="4" w:space="0" w:color="000000"/>
              <w:bottom w:val="single" w:sz="4" w:space="0" w:color="000000"/>
              <w:right w:val="single" w:sz="4" w:space="0" w:color="000000"/>
            </w:tcBorders>
          </w:tcPr>
          <w:p w14:paraId="49C1A8D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04</w:t>
            </w:r>
          </w:p>
        </w:tc>
        <w:tc>
          <w:tcPr>
            <w:tcW w:w="826" w:type="pct"/>
            <w:tcBorders>
              <w:top w:val="single" w:sz="4" w:space="0" w:color="000000"/>
              <w:left w:val="single" w:sz="4" w:space="0" w:color="000000"/>
              <w:bottom w:val="single" w:sz="4" w:space="0" w:color="000000"/>
              <w:right w:val="single" w:sz="4" w:space="0" w:color="000000"/>
            </w:tcBorders>
          </w:tcPr>
          <w:p w14:paraId="2577EBF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01</w:t>
            </w:r>
          </w:p>
        </w:tc>
        <w:tc>
          <w:tcPr>
            <w:tcW w:w="880" w:type="pct"/>
            <w:tcBorders>
              <w:top w:val="single" w:sz="4" w:space="0" w:color="000000"/>
              <w:left w:val="single" w:sz="4" w:space="0" w:color="000000"/>
              <w:bottom w:val="single" w:sz="4" w:space="0" w:color="000000"/>
              <w:right w:val="single" w:sz="4" w:space="0" w:color="000000"/>
            </w:tcBorders>
          </w:tcPr>
          <w:p w14:paraId="04A46017"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01</w:t>
            </w:r>
          </w:p>
        </w:tc>
        <w:tc>
          <w:tcPr>
            <w:tcW w:w="935" w:type="pct"/>
            <w:tcBorders>
              <w:top w:val="single" w:sz="4" w:space="0" w:color="000000"/>
              <w:left w:val="single" w:sz="4" w:space="0" w:color="000000"/>
              <w:bottom w:val="single" w:sz="4" w:space="0" w:color="000000"/>
              <w:right w:val="single" w:sz="4" w:space="0" w:color="000000"/>
            </w:tcBorders>
          </w:tcPr>
          <w:p w14:paraId="3107016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04</w:t>
            </w:r>
          </w:p>
        </w:tc>
        <w:tc>
          <w:tcPr>
            <w:tcW w:w="719" w:type="pct"/>
            <w:tcBorders>
              <w:top w:val="single" w:sz="4" w:space="0" w:color="000000"/>
              <w:left w:val="single" w:sz="4" w:space="0" w:color="000000"/>
              <w:bottom w:val="single" w:sz="4" w:space="0" w:color="000000"/>
              <w:right w:val="single" w:sz="4" w:space="0" w:color="000000"/>
            </w:tcBorders>
          </w:tcPr>
          <w:p w14:paraId="74CDF5AE"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01</w:t>
            </w:r>
          </w:p>
        </w:tc>
        <w:tc>
          <w:tcPr>
            <w:tcW w:w="760" w:type="pct"/>
            <w:tcBorders>
              <w:top w:val="single" w:sz="4" w:space="0" w:color="000000"/>
              <w:left w:val="single" w:sz="4" w:space="0" w:color="000000"/>
              <w:bottom w:val="single" w:sz="4" w:space="0" w:color="000000"/>
              <w:right w:val="single" w:sz="4" w:space="0" w:color="000000"/>
            </w:tcBorders>
          </w:tcPr>
          <w:p w14:paraId="1C56FA9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01</w:t>
            </w:r>
          </w:p>
        </w:tc>
      </w:tr>
    </w:tbl>
    <w:p w14:paraId="107CE191" w14:textId="77777777" w:rsidR="007D422C" w:rsidRPr="00F32C82" w:rsidRDefault="007D422C" w:rsidP="007D422C">
      <w:pPr>
        <w:rPr>
          <w:rFonts w:asciiTheme="majorHAnsi" w:hAnsiTheme="majorHAnsi" w:cstheme="majorHAnsi"/>
          <w:b/>
          <w:bCs/>
          <w:sz w:val="26"/>
          <w:szCs w:val="26"/>
        </w:rPr>
      </w:pPr>
      <w:r w:rsidRPr="00F32C82">
        <w:rPr>
          <w:rFonts w:asciiTheme="majorHAnsi" w:hAnsiTheme="majorHAnsi" w:cstheme="majorHAnsi"/>
          <w:b/>
          <w:bCs/>
          <w:sz w:val="26"/>
          <w:szCs w:val="26"/>
        </w:rPr>
        <w:t>b) Các bài kiểm tra định kỳ</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554"/>
        <w:gridCol w:w="1337"/>
        <w:gridCol w:w="1109"/>
        <w:gridCol w:w="2628"/>
        <w:gridCol w:w="1980"/>
        <w:gridCol w:w="1070"/>
      </w:tblGrid>
      <w:tr w:rsidR="00F32C82" w:rsidRPr="00F32C82" w14:paraId="605657E2" w14:textId="77777777" w:rsidTr="00491BA3">
        <w:trPr>
          <w:trHeight w:val="799"/>
        </w:trPr>
        <w:tc>
          <w:tcPr>
            <w:tcW w:w="825" w:type="pct"/>
            <w:tcBorders>
              <w:top w:val="single" w:sz="4" w:space="0" w:color="000000"/>
              <w:left w:val="single" w:sz="4" w:space="0" w:color="000000"/>
              <w:bottom w:val="single" w:sz="4" w:space="0" w:color="000000"/>
              <w:right w:val="single" w:sz="4" w:space="0" w:color="000000"/>
            </w:tcBorders>
            <w:vAlign w:val="center"/>
          </w:tcPr>
          <w:p w14:paraId="21E62F8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Bài kiểm tra, đánh giá</w:t>
            </w:r>
          </w:p>
        </w:tc>
        <w:tc>
          <w:tcPr>
            <w:tcW w:w="713" w:type="pct"/>
            <w:tcBorders>
              <w:top w:val="single" w:sz="4" w:space="0" w:color="000000"/>
              <w:left w:val="single" w:sz="4" w:space="0" w:color="000000"/>
              <w:bottom w:val="single" w:sz="4" w:space="0" w:color="000000"/>
              <w:right w:val="single" w:sz="4" w:space="0" w:color="000000"/>
            </w:tcBorders>
            <w:vAlign w:val="center"/>
          </w:tcPr>
          <w:p w14:paraId="16B90157"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Thời gian</w:t>
            </w:r>
          </w:p>
        </w:tc>
        <w:tc>
          <w:tcPr>
            <w:tcW w:w="595" w:type="pct"/>
            <w:tcBorders>
              <w:top w:val="single" w:sz="4" w:space="0" w:color="000000"/>
              <w:left w:val="single" w:sz="4" w:space="0" w:color="000000"/>
              <w:bottom w:val="single" w:sz="4" w:space="0" w:color="000000"/>
              <w:right w:val="single" w:sz="4" w:space="0" w:color="000000"/>
            </w:tcBorders>
            <w:vAlign w:val="center"/>
          </w:tcPr>
          <w:p w14:paraId="52753727"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Thời điểm</w:t>
            </w:r>
          </w:p>
        </w:tc>
        <w:tc>
          <w:tcPr>
            <w:tcW w:w="1247" w:type="pct"/>
            <w:tcBorders>
              <w:top w:val="single" w:sz="4" w:space="0" w:color="000000"/>
              <w:left w:val="single" w:sz="4" w:space="0" w:color="000000"/>
              <w:bottom w:val="single" w:sz="4" w:space="0" w:color="000000"/>
              <w:right w:val="single" w:sz="4" w:space="0" w:color="000000"/>
            </w:tcBorders>
            <w:vAlign w:val="center"/>
          </w:tcPr>
          <w:p w14:paraId="75D1B71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Yêu cầu cần đạt</w:t>
            </w:r>
          </w:p>
        </w:tc>
        <w:tc>
          <w:tcPr>
            <w:tcW w:w="1045" w:type="pct"/>
            <w:tcBorders>
              <w:top w:val="single" w:sz="4" w:space="0" w:color="000000"/>
              <w:left w:val="single" w:sz="4" w:space="0" w:color="000000"/>
              <w:bottom w:val="single" w:sz="4" w:space="0" w:color="000000"/>
              <w:right w:val="single" w:sz="4" w:space="0" w:color="000000"/>
            </w:tcBorders>
            <w:vAlign w:val="center"/>
          </w:tcPr>
          <w:p w14:paraId="096B05F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Hình thức</w:t>
            </w:r>
          </w:p>
        </w:tc>
        <w:tc>
          <w:tcPr>
            <w:tcW w:w="576" w:type="pct"/>
            <w:tcBorders>
              <w:top w:val="single" w:sz="4" w:space="0" w:color="000000"/>
              <w:left w:val="single" w:sz="4" w:space="0" w:color="000000"/>
              <w:bottom w:val="single" w:sz="4" w:space="0" w:color="000000"/>
              <w:right w:val="single" w:sz="4" w:space="0" w:color="000000"/>
            </w:tcBorders>
            <w:vAlign w:val="center"/>
          </w:tcPr>
          <w:p w14:paraId="69CFB4C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Thay đổi, </w:t>
            </w:r>
            <w:r w:rsidRPr="00F32C82">
              <w:rPr>
                <w:rFonts w:asciiTheme="majorHAnsi" w:hAnsiTheme="majorHAnsi" w:cstheme="majorHAnsi"/>
                <w:sz w:val="26"/>
                <w:szCs w:val="26"/>
              </w:rPr>
              <w:lastRenderedPageBreak/>
              <w:t>điều chỉnh</w:t>
            </w:r>
          </w:p>
        </w:tc>
      </w:tr>
      <w:tr w:rsidR="00F32C82" w:rsidRPr="00F32C82" w14:paraId="3D774155" w14:textId="77777777" w:rsidTr="00491BA3">
        <w:trPr>
          <w:trHeight w:val="101"/>
        </w:trPr>
        <w:tc>
          <w:tcPr>
            <w:tcW w:w="825" w:type="pct"/>
            <w:tcBorders>
              <w:top w:val="single" w:sz="4" w:space="0" w:color="000000"/>
              <w:left w:val="single" w:sz="4" w:space="0" w:color="000000"/>
              <w:bottom w:val="single" w:sz="4" w:space="0" w:color="000000"/>
              <w:right w:val="single" w:sz="4" w:space="0" w:color="000000"/>
            </w:tcBorders>
          </w:tcPr>
          <w:p w14:paraId="6B76580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Giữa Học kỳ 1</w:t>
            </w:r>
          </w:p>
        </w:tc>
        <w:tc>
          <w:tcPr>
            <w:tcW w:w="713" w:type="pct"/>
            <w:tcBorders>
              <w:top w:val="single" w:sz="4" w:space="0" w:color="000000"/>
              <w:left w:val="single" w:sz="4" w:space="0" w:color="000000"/>
              <w:bottom w:val="single" w:sz="4" w:space="0" w:color="000000"/>
              <w:right w:val="single" w:sz="4" w:space="0" w:color="000000"/>
            </w:tcBorders>
          </w:tcPr>
          <w:p w14:paraId="361C306E"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60 phút</w:t>
            </w:r>
          </w:p>
        </w:tc>
        <w:tc>
          <w:tcPr>
            <w:tcW w:w="595" w:type="pct"/>
            <w:tcBorders>
              <w:top w:val="single" w:sz="4" w:space="0" w:color="000000"/>
              <w:left w:val="single" w:sz="4" w:space="0" w:color="000000"/>
              <w:bottom w:val="single" w:sz="4" w:space="0" w:color="000000"/>
              <w:right w:val="single" w:sz="4" w:space="0" w:color="000000"/>
            </w:tcBorders>
          </w:tcPr>
          <w:p w14:paraId="727AB9C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Tuần  9</w:t>
            </w:r>
          </w:p>
        </w:tc>
        <w:tc>
          <w:tcPr>
            <w:tcW w:w="1247" w:type="pct"/>
            <w:tcBorders>
              <w:top w:val="single" w:sz="4" w:space="0" w:color="000000"/>
              <w:left w:val="single" w:sz="4" w:space="0" w:color="000000"/>
              <w:bottom w:val="single" w:sz="4" w:space="0" w:color="000000"/>
              <w:right w:val="single" w:sz="4" w:space="0" w:color="000000"/>
            </w:tcBorders>
          </w:tcPr>
          <w:p w14:paraId="69372FD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Knowledge:</w:t>
            </w:r>
          </w:p>
          <w:p w14:paraId="0533057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Vocabulary: about topics </w:t>
            </w:r>
          </w:p>
          <w:p w14:paraId="1165DFE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My new school</w:t>
            </w:r>
          </w:p>
          <w:p w14:paraId="0C4B7ECE"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My house </w:t>
            </w:r>
          </w:p>
          <w:p w14:paraId="474C6F2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My friends</w:t>
            </w:r>
          </w:p>
          <w:p w14:paraId="5A517F4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Grammar structures: </w:t>
            </w:r>
          </w:p>
          <w:p w14:paraId="038D1C5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Present simple</w:t>
            </w:r>
          </w:p>
          <w:p w14:paraId="5785030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Present continuous</w:t>
            </w:r>
          </w:p>
          <w:p w14:paraId="24D12F8E"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Prepositions of place</w:t>
            </w:r>
          </w:p>
          <w:p w14:paraId="081A2D8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Skills</w:t>
            </w:r>
          </w:p>
          <w:p w14:paraId="6F51972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read for general and specific information. </w:t>
            </w:r>
          </w:p>
          <w:p w14:paraId="2821218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listen for specific information.</w:t>
            </w:r>
          </w:p>
          <w:p w14:paraId="1A0F9727"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write  a paragraph about a chool, a  house, or a firiend.</w:t>
            </w:r>
          </w:p>
        </w:tc>
        <w:tc>
          <w:tcPr>
            <w:tcW w:w="1045" w:type="pct"/>
            <w:tcBorders>
              <w:top w:val="single" w:sz="4" w:space="0" w:color="000000"/>
              <w:left w:val="single" w:sz="4" w:space="0" w:color="000000"/>
              <w:bottom w:val="single" w:sz="4" w:space="0" w:color="000000"/>
              <w:right w:val="single" w:sz="4" w:space="0" w:color="000000"/>
            </w:tcBorders>
          </w:tcPr>
          <w:p w14:paraId="6326709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Bài kiểm tra tổng hợp trên giấy gồm 4 phần. </w:t>
            </w:r>
          </w:p>
          <w:p w14:paraId="54BAE86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Mỗi phần 2,0 điểm.</w:t>
            </w:r>
          </w:p>
          <w:p w14:paraId="2172F8E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Part 1: Listening</w:t>
            </w:r>
          </w:p>
          <w:p w14:paraId="52C2CFC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Part 2: Pronunciation, Grammar, Vocabulary,  Communication, mistake correction, </w:t>
            </w:r>
          </w:p>
          <w:p w14:paraId="16AA627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Part 3: Reading</w:t>
            </w:r>
          </w:p>
          <w:p w14:paraId="2190EA5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Part 4: Writing</w:t>
            </w:r>
          </w:p>
          <w:p w14:paraId="4F79F2E7"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Part 5: Speaking</w:t>
            </w:r>
          </w:p>
          <w:p w14:paraId="14685AB7"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nói (nộp video, (vấn đáp)</w:t>
            </w:r>
          </w:p>
          <w:p w14:paraId="026CED4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Phần nói: Có thể kiểm tra trong các tiết học, sau khi kt HK hoặc học sinh quay video bài nói gửi gv)</w:t>
            </w:r>
          </w:p>
        </w:tc>
        <w:tc>
          <w:tcPr>
            <w:tcW w:w="576" w:type="pct"/>
            <w:tcBorders>
              <w:top w:val="single" w:sz="4" w:space="0" w:color="000000"/>
              <w:left w:val="single" w:sz="4" w:space="0" w:color="000000"/>
              <w:bottom w:val="single" w:sz="4" w:space="0" w:color="000000"/>
              <w:right w:val="single" w:sz="4" w:space="0" w:color="000000"/>
            </w:tcBorders>
          </w:tcPr>
          <w:p w14:paraId="27D8A679" w14:textId="77777777" w:rsidR="007D422C" w:rsidRPr="00F32C82" w:rsidRDefault="007D422C" w:rsidP="007D422C">
            <w:pPr>
              <w:rPr>
                <w:rFonts w:asciiTheme="majorHAnsi" w:hAnsiTheme="majorHAnsi" w:cstheme="majorHAnsi"/>
                <w:sz w:val="26"/>
                <w:szCs w:val="26"/>
              </w:rPr>
            </w:pPr>
          </w:p>
        </w:tc>
      </w:tr>
      <w:tr w:rsidR="00F32C82" w:rsidRPr="00F32C82" w14:paraId="00D461EB" w14:textId="77777777" w:rsidTr="00491BA3">
        <w:trPr>
          <w:trHeight w:val="407"/>
        </w:trPr>
        <w:tc>
          <w:tcPr>
            <w:tcW w:w="825" w:type="pct"/>
            <w:tcBorders>
              <w:top w:val="single" w:sz="4" w:space="0" w:color="000000"/>
              <w:left w:val="single" w:sz="4" w:space="0" w:color="000000"/>
              <w:bottom w:val="single" w:sz="4" w:space="0" w:color="000000"/>
              <w:right w:val="single" w:sz="4" w:space="0" w:color="000000"/>
            </w:tcBorders>
          </w:tcPr>
          <w:p w14:paraId="23122E6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Cuối Học kỳ 1</w:t>
            </w:r>
          </w:p>
        </w:tc>
        <w:tc>
          <w:tcPr>
            <w:tcW w:w="713" w:type="pct"/>
            <w:tcBorders>
              <w:top w:val="single" w:sz="4" w:space="0" w:color="000000"/>
              <w:left w:val="single" w:sz="4" w:space="0" w:color="000000"/>
              <w:bottom w:val="single" w:sz="4" w:space="0" w:color="000000"/>
              <w:right w:val="single" w:sz="4" w:space="0" w:color="000000"/>
            </w:tcBorders>
          </w:tcPr>
          <w:p w14:paraId="0B8AD4B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90 phút</w:t>
            </w:r>
          </w:p>
        </w:tc>
        <w:tc>
          <w:tcPr>
            <w:tcW w:w="595" w:type="pct"/>
            <w:tcBorders>
              <w:top w:val="single" w:sz="4" w:space="0" w:color="000000"/>
              <w:left w:val="single" w:sz="4" w:space="0" w:color="000000"/>
              <w:bottom w:val="single" w:sz="4" w:space="0" w:color="000000"/>
              <w:right w:val="single" w:sz="4" w:space="0" w:color="000000"/>
            </w:tcBorders>
          </w:tcPr>
          <w:p w14:paraId="680EA21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Tuần 17</w:t>
            </w:r>
          </w:p>
        </w:tc>
        <w:tc>
          <w:tcPr>
            <w:tcW w:w="1247" w:type="pct"/>
            <w:tcBorders>
              <w:top w:val="single" w:sz="4" w:space="0" w:color="000000"/>
              <w:left w:val="single" w:sz="4" w:space="0" w:color="000000"/>
              <w:bottom w:val="single" w:sz="4" w:space="0" w:color="000000"/>
              <w:right w:val="single" w:sz="4" w:space="0" w:color="000000"/>
            </w:tcBorders>
          </w:tcPr>
          <w:p w14:paraId="146DBFC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Knowledge:</w:t>
            </w:r>
          </w:p>
          <w:p w14:paraId="5163D4B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Vocabulary:</w:t>
            </w:r>
          </w:p>
          <w:p w14:paraId="7DE467F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My neighbour hood.</w:t>
            </w:r>
          </w:p>
          <w:p w14:paraId="3E764A4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Natural wonders of Viet Nam.</w:t>
            </w:r>
          </w:p>
          <w:p w14:paraId="5B0B3E1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Our Tet holiday.</w:t>
            </w:r>
          </w:p>
          <w:p w14:paraId="595A8F3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 xml:space="preserve">- Grammar structures: </w:t>
            </w:r>
          </w:p>
          <w:p w14:paraId="0235F38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Present simple</w:t>
            </w:r>
          </w:p>
          <w:p w14:paraId="6ACD1A4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Present continuous</w:t>
            </w:r>
          </w:p>
          <w:p w14:paraId="5975D62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Prepositions of place</w:t>
            </w:r>
          </w:p>
          <w:p w14:paraId="18A5AE8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Comparative and superlative adjectives </w:t>
            </w:r>
          </w:p>
          <w:p w14:paraId="2724228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should/shouldn’t for advice</w:t>
            </w:r>
          </w:p>
          <w:p w14:paraId="304DF14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some/ any for amount.</w:t>
            </w:r>
          </w:p>
          <w:p w14:paraId="392D44B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Skills</w:t>
            </w:r>
          </w:p>
          <w:p w14:paraId="18B3301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Listen to a conversation/ a recording (answer the questions/ T/F statements/ multiple choice, fill in the gap with a missing word...)</w:t>
            </w:r>
          </w:p>
          <w:p w14:paraId="2D4816D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Read the paragraphs about the topics of the three units 4-6, deciding T/F, answering the questions or choose the best answer</w:t>
            </w:r>
          </w:p>
          <w:p w14:paraId="41A0994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Write a paragraph following the topic students have learnt in the first term.</w:t>
            </w:r>
          </w:p>
          <w:p w14:paraId="4924557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Speak: talk about a house, a friend, a school, Tet, or a natural wonders of Viet Nam…</w:t>
            </w:r>
          </w:p>
        </w:tc>
        <w:tc>
          <w:tcPr>
            <w:tcW w:w="1045" w:type="pct"/>
            <w:tcBorders>
              <w:top w:val="single" w:sz="4" w:space="0" w:color="000000"/>
              <w:left w:val="single" w:sz="4" w:space="0" w:color="000000"/>
              <w:bottom w:val="single" w:sz="4" w:space="0" w:color="000000"/>
              <w:right w:val="single" w:sz="4" w:space="0" w:color="000000"/>
            </w:tcBorders>
          </w:tcPr>
          <w:p w14:paraId="11EE891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Bài kiểm tra tổng hợp trên giấy gồm 4 phần. Mỗi phần 2,0 điểm.</w:t>
            </w:r>
          </w:p>
          <w:p w14:paraId="070D5A2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Part 1: Listening</w:t>
            </w:r>
          </w:p>
          <w:p w14:paraId="264818C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 xml:space="preserve">Part 2: Pronunciation, Grammar, Vocabulary,   Communication, mistake correction, </w:t>
            </w:r>
          </w:p>
          <w:p w14:paraId="36EB743E"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Part 3: Reading</w:t>
            </w:r>
          </w:p>
          <w:p w14:paraId="01D7423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Part 4: Writing</w:t>
            </w:r>
          </w:p>
          <w:p w14:paraId="3A14341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Part 5: Speaking</w:t>
            </w:r>
          </w:p>
          <w:p w14:paraId="341E1BD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(kỹ năng Nói kiểm tra riêng, cộng điểm vào bài kiểm tra tổng)</w:t>
            </w:r>
          </w:p>
          <w:p w14:paraId="021FB3CC" w14:textId="77777777" w:rsidR="007D422C" w:rsidRPr="00F32C82" w:rsidRDefault="007D422C" w:rsidP="007D422C">
            <w:pPr>
              <w:rPr>
                <w:rFonts w:asciiTheme="majorHAnsi" w:hAnsiTheme="majorHAnsi" w:cstheme="majorHAnsi"/>
                <w:sz w:val="26"/>
                <w:szCs w:val="26"/>
              </w:rPr>
            </w:pPr>
          </w:p>
          <w:p w14:paraId="154149A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Phần nói: Có thể kiểm tra trong các tiết học, sau khi kt HK hoặc học sinh quay video bài nói gửi gv)</w:t>
            </w:r>
          </w:p>
        </w:tc>
        <w:tc>
          <w:tcPr>
            <w:tcW w:w="576" w:type="pct"/>
            <w:tcBorders>
              <w:top w:val="single" w:sz="4" w:space="0" w:color="000000"/>
              <w:left w:val="single" w:sz="4" w:space="0" w:color="000000"/>
              <w:bottom w:val="single" w:sz="4" w:space="0" w:color="000000"/>
              <w:right w:val="single" w:sz="4" w:space="0" w:color="000000"/>
            </w:tcBorders>
          </w:tcPr>
          <w:p w14:paraId="04B3CD37" w14:textId="77777777" w:rsidR="007D422C" w:rsidRPr="00F32C82" w:rsidRDefault="007D422C" w:rsidP="007D422C">
            <w:pPr>
              <w:rPr>
                <w:rFonts w:asciiTheme="majorHAnsi" w:hAnsiTheme="majorHAnsi" w:cstheme="majorHAnsi"/>
                <w:sz w:val="26"/>
                <w:szCs w:val="26"/>
              </w:rPr>
            </w:pPr>
          </w:p>
        </w:tc>
      </w:tr>
      <w:tr w:rsidR="00F32C82" w:rsidRPr="00F32C82" w14:paraId="6379E39E" w14:textId="77777777" w:rsidTr="00491BA3">
        <w:trPr>
          <w:trHeight w:val="208"/>
        </w:trPr>
        <w:tc>
          <w:tcPr>
            <w:tcW w:w="825" w:type="pct"/>
            <w:tcBorders>
              <w:top w:val="single" w:sz="4" w:space="0" w:color="000000"/>
              <w:left w:val="single" w:sz="4" w:space="0" w:color="000000"/>
              <w:bottom w:val="single" w:sz="4" w:space="0" w:color="000000"/>
              <w:right w:val="single" w:sz="4" w:space="0" w:color="000000"/>
            </w:tcBorders>
          </w:tcPr>
          <w:p w14:paraId="6EBD2AE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Giữa Học kỳ 2</w:t>
            </w:r>
          </w:p>
        </w:tc>
        <w:tc>
          <w:tcPr>
            <w:tcW w:w="713" w:type="pct"/>
            <w:tcBorders>
              <w:top w:val="single" w:sz="4" w:space="0" w:color="000000"/>
              <w:left w:val="single" w:sz="4" w:space="0" w:color="000000"/>
              <w:bottom w:val="single" w:sz="4" w:space="0" w:color="000000"/>
              <w:right w:val="single" w:sz="4" w:space="0" w:color="000000"/>
            </w:tcBorders>
          </w:tcPr>
          <w:p w14:paraId="6A245C3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60 phút</w:t>
            </w:r>
          </w:p>
        </w:tc>
        <w:tc>
          <w:tcPr>
            <w:tcW w:w="595" w:type="pct"/>
            <w:tcBorders>
              <w:top w:val="single" w:sz="4" w:space="0" w:color="000000"/>
              <w:left w:val="single" w:sz="4" w:space="0" w:color="000000"/>
              <w:bottom w:val="single" w:sz="4" w:space="0" w:color="000000"/>
              <w:right w:val="single" w:sz="4" w:space="0" w:color="000000"/>
            </w:tcBorders>
          </w:tcPr>
          <w:p w14:paraId="0FF20C6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Tuần 26</w:t>
            </w:r>
          </w:p>
        </w:tc>
        <w:tc>
          <w:tcPr>
            <w:tcW w:w="1247" w:type="pct"/>
            <w:tcBorders>
              <w:top w:val="single" w:sz="4" w:space="0" w:color="000000"/>
              <w:left w:val="single" w:sz="4" w:space="0" w:color="000000"/>
              <w:bottom w:val="single" w:sz="4" w:space="0" w:color="000000"/>
              <w:right w:val="single" w:sz="4" w:space="0" w:color="000000"/>
            </w:tcBorders>
          </w:tcPr>
          <w:p w14:paraId="53D1EF1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By the end of this review, students will have revised the language they have learnt and the skills they have practised in Units 7, 8, 9. </w:t>
            </w:r>
          </w:p>
          <w:p w14:paraId="37CEC10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1. Cognition:</w:t>
            </w:r>
          </w:p>
          <w:p w14:paraId="11D07B7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Revise words and phrases about TV programme; Sports and games; Cities and landmarks.</w:t>
            </w:r>
          </w:p>
          <w:p w14:paraId="061E68F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Revise grammar : Wh- Questions; Conjunctions in compound sentences: and, but, so; Past simple, Imperatives; Possessive adjectives, possessive pronouns;</w:t>
            </w:r>
          </w:p>
          <w:p w14:paraId="57AD9D8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Identify and pronouncesounds/əʊ/ and /aʊ/, /e/ and /ᵆ/, /</w:t>
            </w:r>
            <w:r w:rsidRPr="00F32C82">
              <w:rPr>
                <w:rFonts w:asciiTheme="majorHAnsi" w:hAnsiTheme="majorHAnsi" w:cstheme="majorHAnsi"/>
                <w:sz w:val="26"/>
                <w:szCs w:val="26"/>
              </w:rPr>
              <w:sym w:font="Symbol" w:char="F071"/>
            </w:r>
            <w:r w:rsidRPr="00F32C82">
              <w:rPr>
                <w:rFonts w:asciiTheme="majorHAnsi" w:hAnsiTheme="majorHAnsi" w:cstheme="majorHAnsi"/>
                <w:sz w:val="26"/>
                <w:szCs w:val="26"/>
              </w:rPr>
              <w:t xml:space="preserve">/and </w:t>
            </w:r>
            <w:r w:rsidRPr="00F32C82">
              <w:rPr>
                <w:rFonts w:asciiTheme="majorHAnsi" w:hAnsiTheme="majorHAnsi" w:cstheme="majorHAnsi"/>
                <w:sz w:val="26"/>
                <w:szCs w:val="26"/>
                <w:lang w:bidi="en-US"/>
              </w:rPr>
              <w:t xml:space="preserve">/ð/ </w:t>
            </w:r>
            <w:r w:rsidRPr="00F32C82">
              <w:rPr>
                <w:rFonts w:asciiTheme="majorHAnsi" w:hAnsiTheme="majorHAnsi" w:cstheme="majorHAnsi"/>
                <w:sz w:val="26"/>
                <w:szCs w:val="26"/>
              </w:rPr>
              <w:t>correctly</w:t>
            </w:r>
          </w:p>
          <w:p w14:paraId="3A82118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 Competence:</w:t>
            </w:r>
          </w:p>
          <w:p w14:paraId="2AE8143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General competence: Develop such competences as: teamwork/cooperation; communication, self-study, problem-solving &amp; creativity.</w:t>
            </w:r>
          </w:p>
          <w:p w14:paraId="245C01C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Specific competences:</w:t>
            </w:r>
          </w:p>
          <w:p w14:paraId="78BC346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 xml:space="preserve">+ Write a paragraph about TV-viewing habits; </w:t>
            </w:r>
          </w:p>
          <w:p w14:paraId="67337E2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Talk about TV programme;</w:t>
            </w:r>
          </w:p>
          <w:p w14:paraId="3D7C830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Express and respond to congratulations; </w:t>
            </w:r>
          </w:p>
          <w:p w14:paraId="6CBC697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3. Attributes:</w:t>
            </w:r>
          </w:p>
          <w:p w14:paraId="132772C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Show the serious attitude toward studying and the love for cities and landmarks….. ehe love for doing sports/ games..</w:t>
            </w:r>
          </w:p>
        </w:tc>
        <w:tc>
          <w:tcPr>
            <w:tcW w:w="1045" w:type="pct"/>
            <w:tcBorders>
              <w:top w:val="single" w:sz="4" w:space="0" w:color="000000"/>
              <w:left w:val="single" w:sz="4" w:space="0" w:color="000000"/>
              <w:bottom w:val="single" w:sz="4" w:space="0" w:color="000000"/>
              <w:right w:val="single" w:sz="4" w:space="0" w:color="000000"/>
            </w:tcBorders>
          </w:tcPr>
          <w:p w14:paraId="6B6AB65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Bài kiểm tra tổng hợp trên giấy gồm 4 phần. Mỗi phần 2,0 điểm.</w:t>
            </w:r>
          </w:p>
          <w:p w14:paraId="77E34D4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Part 1: Listening</w:t>
            </w:r>
          </w:p>
          <w:p w14:paraId="6619674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Part 2: Pronunciation, Grammar, Vocabulary,   Communication, mistake correction, </w:t>
            </w:r>
          </w:p>
          <w:p w14:paraId="779CD733"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Part 3: Reading</w:t>
            </w:r>
          </w:p>
          <w:p w14:paraId="56F8C4C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Part 4: Writing</w:t>
            </w:r>
          </w:p>
          <w:p w14:paraId="20A0D21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Phần nói: Có thể kiểm tra trong các tiết học, sau khi kt HK hoặc học sinh quay video bài nói gửi gv)</w:t>
            </w:r>
          </w:p>
        </w:tc>
        <w:tc>
          <w:tcPr>
            <w:tcW w:w="576" w:type="pct"/>
            <w:tcBorders>
              <w:top w:val="single" w:sz="4" w:space="0" w:color="000000"/>
              <w:left w:val="single" w:sz="4" w:space="0" w:color="000000"/>
              <w:bottom w:val="single" w:sz="4" w:space="0" w:color="000000"/>
              <w:right w:val="single" w:sz="4" w:space="0" w:color="000000"/>
            </w:tcBorders>
          </w:tcPr>
          <w:p w14:paraId="54A89C1D" w14:textId="77777777" w:rsidR="007D422C" w:rsidRPr="00F32C82" w:rsidRDefault="007D422C" w:rsidP="007D422C">
            <w:pPr>
              <w:rPr>
                <w:rFonts w:asciiTheme="majorHAnsi" w:hAnsiTheme="majorHAnsi" w:cstheme="majorHAnsi"/>
                <w:sz w:val="26"/>
                <w:szCs w:val="26"/>
              </w:rPr>
            </w:pPr>
          </w:p>
        </w:tc>
      </w:tr>
      <w:tr w:rsidR="00F32C82" w:rsidRPr="00F32C82" w14:paraId="60EF830C" w14:textId="77777777" w:rsidTr="00491BA3">
        <w:trPr>
          <w:trHeight w:val="70"/>
        </w:trPr>
        <w:tc>
          <w:tcPr>
            <w:tcW w:w="825" w:type="pct"/>
            <w:tcBorders>
              <w:top w:val="single" w:sz="4" w:space="0" w:color="000000"/>
              <w:left w:val="single" w:sz="4" w:space="0" w:color="000000"/>
              <w:bottom w:val="single" w:sz="4" w:space="0" w:color="000000"/>
              <w:right w:val="single" w:sz="4" w:space="0" w:color="000000"/>
            </w:tcBorders>
          </w:tcPr>
          <w:p w14:paraId="561E117E"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Cuối Học kỳ 2</w:t>
            </w:r>
          </w:p>
        </w:tc>
        <w:tc>
          <w:tcPr>
            <w:tcW w:w="713" w:type="pct"/>
            <w:tcBorders>
              <w:top w:val="single" w:sz="4" w:space="0" w:color="000000"/>
              <w:left w:val="single" w:sz="4" w:space="0" w:color="000000"/>
              <w:bottom w:val="single" w:sz="4" w:space="0" w:color="000000"/>
              <w:right w:val="single" w:sz="4" w:space="0" w:color="000000"/>
            </w:tcBorders>
          </w:tcPr>
          <w:p w14:paraId="5A91FA98"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90 phút</w:t>
            </w:r>
          </w:p>
        </w:tc>
        <w:tc>
          <w:tcPr>
            <w:tcW w:w="595" w:type="pct"/>
            <w:tcBorders>
              <w:top w:val="single" w:sz="4" w:space="0" w:color="000000"/>
              <w:left w:val="single" w:sz="4" w:space="0" w:color="000000"/>
              <w:bottom w:val="single" w:sz="4" w:space="0" w:color="000000"/>
              <w:right w:val="single" w:sz="4" w:space="0" w:color="000000"/>
            </w:tcBorders>
          </w:tcPr>
          <w:p w14:paraId="2D4781AC"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Tuần  34</w:t>
            </w:r>
          </w:p>
        </w:tc>
        <w:tc>
          <w:tcPr>
            <w:tcW w:w="1247" w:type="pct"/>
            <w:tcBorders>
              <w:top w:val="single" w:sz="4" w:space="0" w:color="000000"/>
              <w:left w:val="single" w:sz="4" w:space="0" w:color="000000"/>
              <w:bottom w:val="single" w:sz="4" w:space="0" w:color="000000"/>
              <w:right w:val="single" w:sz="4" w:space="0" w:color="000000"/>
            </w:tcBorders>
          </w:tcPr>
          <w:p w14:paraId="2B465EE7" w14:textId="77777777" w:rsidR="007D422C" w:rsidRPr="00F32C82" w:rsidRDefault="007D422C" w:rsidP="007D422C">
            <w:pPr>
              <w:rPr>
                <w:rFonts w:asciiTheme="majorHAnsi" w:hAnsiTheme="majorHAnsi" w:cstheme="majorHAnsi"/>
                <w:sz w:val="26"/>
                <w:szCs w:val="26"/>
                <w:lang w:val="vi-VN"/>
              </w:rPr>
            </w:pPr>
            <w:r w:rsidRPr="00F32C82">
              <w:rPr>
                <w:rFonts w:asciiTheme="majorHAnsi" w:hAnsiTheme="majorHAnsi" w:cstheme="majorHAnsi"/>
                <w:sz w:val="26"/>
                <w:szCs w:val="26"/>
              </w:rPr>
              <w:t xml:space="preserve">1. Cognition: </w:t>
            </w:r>
          </w:p>
          <w:p w14:paraId="45B39F5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a) Vocabulary: </w:t>
            </w:r>
          </w:p>
          <w:p w14:paraId="16F44A6F"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Vocabulary: about topics from unit 10-11-12</w:t>
            </w:r>
          </w:p>
          <w:p w14:paraId="34D853E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b) Grammar :</w:t>
            </w:r>
          </w:p>
          <w:p w14:paraId="6A1774A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Wh - Questions; </w:t>
            </w:r>
          </w:p>
          <w:p w14:paraId="20E2D2D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Conjunctions in compound sentences: </w:t>
            </w:r>
          </w:p>
          <w:p w14:paraId="38BEF6A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Past simple, </w:t>
            </w:r>
          </w:p>
          <w:p w14:paraId="1108D37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Imperatives; </w:t>
            </w:r>
          </w:p>
          <w:p w14:paraId="1AA42BB5"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Possessive adjectives, </w:t>
            </w:r>
          </w:p>
          <w:p w14:paraId="272D8530"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Possessive pronouns;</w:t>
            </w:r>
          </w:p>
          <w:p w14:paraId="185B5264"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Future simple; Might for future possibility.</w:t>
            </w:r>
          </w:p>
          <w:p w14:paraId="0274728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 xml:space="preserve">+ Articles, </w:t>
            </w:r>
          </w:p>
          <w:p w14:paraId="485AD20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The first conditional.</w:t>
            </w:r>
          </w:p>
          <w:p w14:paraId="5F392639"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2. Competence:</w:t>
            </w:r>
          </w:p>
          <w:p w14:paraId="2E7C3FF6"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 General competence: Develop such competences as: teamwork/cooperation; communication, self-study, problem-solving &amp; creativity.</w:t>
            </w:r>
          </w:p>
          <w:p w14:paraId="6FAE7F6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Specific competences:</w:t>
            </w:r>
          </w:p>
          <w:p w14:paraId="1459A33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read for general and specific information aboutRobot</w:t>
            </w:r>
          </w:p>
          <w:p w14:paraId="4DD7ACA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listen for specific information about</w:t>
            </w:r>
            <w:r w:rsidRPr="00F32C82">
              <w:rPr>
                <w:rFonts w:asciiTheme="majorHAnsi" w:hAnsiTheme="majorHAnsi" w:cstheme="majorHAnsi"/>
                <w:sz w:val="26"/>
                <w:szCs w:val="26"/>
                <w:lang w:val="en-GB"/>
              </w:rPr>
              <w:t>ideas for improving the environment</w:t>
            </w:r>
          </w:p>
          <w:p w14:paraId="66067E0B"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en-GB"/>
              </w:rPr>
              <w:t>Talk/Describe your future house</w:t>
            </w:r>
          </w:p>
          <w:p w14:paraId="221E58DE"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en-GB"/>
              </w:rPr>
              <w:t>Write a paragraph of 50-60 words about the topics from U10 to U12.</w:t>
            </w:r>
          </w:p>
          <w:p w14:paraId="0144139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3. Attributes:</w:t>
            </w:r>
          </w:p>
          <w:p w14:paraId="2BAF702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Show their responsibility for </w:t>
            </w:r>
            <w:r w:rsidRPr="00F32C82">
              <w:rPr>
                <w:rFonts w:asciiTheme="majorHAnsi" w:hAnsiTheme="majorHAnsi" w:cstheme="majorHAnsi"/>
                <w:sz w:val="26"/>
                <w:szCs w:val="26"/>
                <w:lang w:val="en-GB"/>
              </w:rPr>
              <w:t>improve the environment.</w:t>
            </w:r>
          </w:p>
        </w:tc>
        <w:tc>
          <w:tcPr>
            <w:tcW w:w="1045" w:type="pct"/>
            <w:tcBorders>
              <w:top w:val="single" w:sz="4" w:space="0" w:color="000000"/>
              <w:left w:val="single" w:sz="4" w:space="0" w:color="000000"/>
              <w:bottom w:val="single" w:sz="4" w:space="0" w:color="000000"/>
              <w:right w:val="single" w:sz="4" w:space="0" w:color="000000"/>
            </w:tcBorders>
          </w:tcPr>
          <w:p w14:paraId="046D5C4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lastRenderedPageBreak/>
              <w:t>Bài kiểm tra tổng hợp trên giấy gồm 5 phần. Mỗi phần 2,0 điểm.</w:t>
            </w:r>
          </w:p>
          <w:p w14:paraId="727A27A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Part 1: Listening</w:t>
            </w:r>
          </w:p>
          <w:p w14:paraId="534F6281"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Part 2: Pronunciation, Grammar, Vocabulary,   Communication, mistake correction, </w:t>
            </w:r>
          </w:p>
          <w:p w14:paraId="2782DFA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Part 3: Reading</w:t>
            </w:r>
          </w:p>
          <w:p w14:paraId="62CA0B7D"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Part 4: Writing</w:t>
            </w:r>
          </w:p>
          <w:p w14:paraId="7C2798BE"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Part 5: Speaking</w:t>
            </w:r>
          </w:p>
          <w:p w14:paraId="161BA52A"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 xml:space="preserve">(kỹ năng Nói kiểm tra riêng, cộng điểm vào </w:t>
            </w:r>
            <w:r w:rsidRPr="00F32C82">
              <w:rPr>
                <w:rFonts w:asciiTheme="majorHAnsi" w:hAnsiTheme="majorHAnsi" w:cstheme="majorHAnsi"/>
                <w:sz w:val="26"/>
                <w:szCs w:val="26"/>
              </w:rPr>
              <w:lastRenderedPageBreak/>
              <w:t>bài kiểm tra tổng)</w:t>
            </w:r>
          </w:p>
          <w:p w14:paraId="3D9C04B7" w14:textId="77777777" w:rsidR="007D422C" w:rsidRPr="00F32C82" w:rsidRDefault="007D422C" w:rsidP="007D422C">
            <w:pPr>
              <w:rPr>
                <w:rFonts w:asciiTheme="majorHAnsi" w:hAnsiTheme="majorHAnsi" w:cstheme="majorHAnsi"/>
                <w:sz w:val="26"/>
                <w:szCs w:val="26"/>
              </w:rPr>
            </w:pPr>
          </w:p>
          <w:p w14:paraId="256DACC2" w14:textId="77777777" w:rsidR="007D422C" w:rsidRPr="00F32C82" w:rsidRDefault="007D422C" w:rsidP="007D422C">
            <w:pPr>
              <w:rPr>
                <w:rFonts w:asciiTheme="majorHAnsi" w:hAnsiTheme="majorHAnsi" w:cstheme="majorHAnsi"/>
                <w:sz w:val="26"/>
                <w:szCs w:val="26"/>
              </w:rPr>
            </w:pPr>
            <w:r w:rsidRPr="00F32C82">
              <w:rPr>
                <w:rFonts w:asciiTheme="majorHAnsi" w:hAnsiTheme="majorHAnsi" w:cstheme="majorHAnsi"/>
                <w:sz w:val="26"/>
                <w:szCs w:val="26"/>
              </w:rPr>
              <w:t>Phần nói: Có thể kiểm tra trong các tiết học, sau khi kt HK hoặc học sinh quay video bài nói gửi gv)</w:t>
            </w:r>
          </w:p>
        </w:tc>
        <w:tc>
          <w:tcPr>
            <w:tcW w:w="576" w:type="pct"/>
            <w:tcBorders>
              <w:top w:val="single" w:sz="4" w:space="0" w:color="000000"/>
              <w:left w:val="single" w:sz="4" w:space="0" w:color="000000"/>
              <w:bottom w:val="single" w:sz="4" w:space="0" w:color="000000"/>
              <w:right w:val="single" w:sz="4" w:space="0" w:color="000000"/>
            </w:tcBorders>
          </w:tcPr>
          <w:p w14:paraId="7B8964DE" w14:textId="77777777" w:rsidR="007D422C" w:rsidRPr="00F32C82" w:rsidRDefault="007D422C" w:rsidP="007D422C">
            <w:pPr>
              <w:rPr>
                <w:rFonts w:asciiTheme="majorHAnsi" w:hAnsiTheme="majorHAnsi" w:cstheme="majorHAnsi"/>
                <w:sz w:val="26"/>
                <w:szCs w:val="26"/>
              </w:rPr>
            </w:pPr>
          </w:p>
        </w:tc>
      </w:tr>
    </w:tbl>
    <w:p w14:paraId="0CA079AF" w14:textId="06E36263" w:rsidR="00D769CE" w:rsidRPr="00F32C82" w:rsidRDefault="007D3786" w:rsidP="00D769CE">
      <w:pPr>
        <w:tabs>
          <w:tab w:val="left" w:pos="465"/>
        </w:tabs>
        <w:spacing w:before="60" w:after="60"/>
        <w:rPr>
          <w:rFonts w:asciiTheme="majorHAnsi" w:hAnsiTheme="majorHAnsi" w:cstheme="majorHAnsi"/>
          <w:b/>
          <w:sz w:val="26"/>
          <w:szCs w:val="26"/>
        </w:rPr>
      </w:pPr>
      <w:r>
        <w:rPr>
          <w:rFonts w:asciiTheme="majorHAnsi" w:hAnsiTheme="majorHAnsi" w:cstheme="majorHAnsi"/>
          <w:b/>
          <w:sz w:val="26"/>
          <w:szCs w:val="26"/>
          <w:lang w:val="vi-VN"/>
        </w:rPr>
        <w:lastRenderedPageBreak/>
        <w:t xml:space="preserve">B.2. </w:t>
      </w:r>
      <w:r w:rsidR="00491BA3" w:rsidRPr="00F32C82">
        <w:rPr>
          <w:rFonts w:asciiTheme="majorHAnsi" w:hAnsiTheme="majorHAnsi" w:cstheme="majorHAnsi"/>
          <w:b/>
          <w:sz w:val="26"/>
          <w:szCs w:val="26"/>
        </w:rPr>
        <w:t>TIẾNG ANH  LỚP 7</w:t>
      </w:r>
    </w:p>
    <w:p w14:paraId="0368DD1C" w14:textId="77777777" w:rsidR="00D769CE" w:rsidRPr="00F32C82" w:rsidRDefault="00D769CE" w:rsidP="00D769CE">
      <w:pPr>
        <w:spacing w:before="60" w:after="60"/>
        <w:jc w:val="center"/>
        <w:rPr>
          <w:rFonts w:asciiTheme="majorHAnsi" w:hAnsiTheme="majorHAnsi" w:cstheme="majorHAnsi"/>
          <w:b/>
          <w:sz w:val="26"/>
          <w:szCs w:val="26"/>
        </w:rPr>
      </w:pPr>
      <w:r w:rsidRPr="00F32C82">
        <w:rPr>
          <w:rFonts w:asciiTheme="majorHAnsi" w:hAnsiTheme="majorHAnsi" w:cstheme="majorHAnsi"/>
          <w:b/>
          <w:sz w:val="26"/>
          <w:szCs w:val="26"/>
        </w:rPr>
        <w:t>KẾ HOẠCH DẠY HỌC CỦA TỔ CHUYÊN MÔN</w:t>
      </w:r>
    </w:p>
    <w:p w14:paraId="68F726EE" w14:textId="77777777" w:rsidR="00D769CE" w:rsidRPr="00F32C82" w:rsidRDefault="00D769CE" w:rsidP="00D769CE">
      <w:pPr>
        <w:spacing w:before="60" w:after="60"/>
        <w:jc w:val="center"/>
        <w:rPr>
          <w:rFonts w:asciiTheme="majorHAnsi" w:hAnsiTheme="majorHAnsi" w:cstheme="majorHAnsi"/>
          <w:b/>
          <w:sz w:val="26"/>
          <w:szCs w:val="26"/>
        </w:rPr>
      </w:pPr>
      <w:r w:rsidRPr="00F32C82">
        <w:rPr>
          <w:rFonts w:asciiTheme="majorHAnsi" w:hAnsiTheme="majorHAnsi" w:cstheme="majorHAnsi"/>
          <w:b/>
          <w:sz w:val="26"/>
          <w:szCs w:val="26"/>
        </w:rPr>
        <w:t>MÔN HỌC/HOẠT ĐỘNG GIÁO DỤC : TIẾNG ANH, KHỐI LỚP 7</w:t>
      </w:r>
    </w:p>
    <w:p w14:paraId="6C9D554B" w14:textId="77777777" w:rsidR="00D769CE" w:rsidRPr="00F32C82" w:rsidRDefault="00D769CE" w:rsidP="00D769CE">
      <w:pPr>
        <w:spacing w:before="60" w:after="60"/>
        <w:jc w:val="center"/>
        <w:rPr>
          <w:rFonts w:asciiTheme="majorHAnsi" w:hAnsiTheme="majorHAnsi" w:cstheme="majorHAnsi"/>
          <w:b/>
          <w:sz w:val="26"/>
          <w:szCs w:val="26"/>
        </w:rPr>
      </w:pPr>
      <w:r w:rsidRPr="00F32C82">
        <w:rPr>
          <w:rFonts w:asciiTheme="majorHAnsi" w:hAnsiTheme="majorHAnsi" w:cstheme="majorHAnsi"/>
          <w:b/>
          <w:sz w:val="26"/>
          <w:szCs w:val="26"/>
        </w:rPr>
        <w:t>(Năm học 2026 - 2027)</w:t>
      </w:r>
    </w:p>
    <w:p w14:paraId="6ADE2078" w14:textId="77777777" w:rsidR="00D769CE" w:rsidRPr="00F32C82" w:rsidRDefault="00D769CE" w:rsidP="00D769CE">
      <w:pPr>
        <w:spacing w:before="60" w:after="60"/>
        <w:ind w:firstLine="720"/>
        <w:rPr>
          <w:rFonts w:asciiTheme="majorHAnsi" w:hAnsiTheme="majorHAnsi" w:cstheme="majorHAnsi"/>
          <w:sz w:val="26"/>
          <w:szCs w:val="26"/>
        </w:rPr>
      </w:pPr>
    </w:p>
    <w:p w14:paraId="6690901B" w14:textId="77777777" w:rsidR="00D769CE" w:rsidRPr="00F32C82" w:rsidRDefault="00D769CE" w:rsidP="00D769CE">
      <w:pPr>
        <w:ind w:firstLine="567"/>
        <w:jc w:val="both"/>
        <w:rPr>
          <w:rFonts w:asciiTheme="majorHAnsi" w:hAnsiTheme="majorHAnsi" w:cstheme="majorHAnsi"/>
          <w:sz w:val="26"/>
          <w:szCs w:val="26"/>
        </w:rPr>
      </w:pPr>
      <w:r w:rsidRPr="00F32C82">
        <w:rPr>
          <w:rFonts w:asciiTheme="majorHAnsi" w:hAnsiTheme="majorHAnsi" w:cstheme="majorHAnsi"/>
          <w:b/>
          <w:sz w:val="26"/>
          <w:szCs w:val="26"/>
        </w:rPr>
        <w:lastRenderedPageBreak/>
        <w:t>I. Đặc điểm tình hình</w:t>
      </w:r>
    </w:p>
    <w:p w14:paraId="52F54708" w14:textId="77777777" w:rsidR="00D769CE" w:rsidRPr="00F32C82" w:rsidRDefault="00D769CE" w:rsidP="00D769CE">
      <w:pPr>
        <w:ind w:firstLine="567"/>
        <w:jc w:val="both"/>
        <w:rPr>
          <w:rFonts w:asciiTheme="majorHAnsi" w:hAnsiTheme="majorHAnsi" w:cstheme="majorHAnsi"/>
          <w:sz w:val="26"/>
          <w:szCs w:val="26"/>
        </w:rPr>
      </w:pPr>
      <w:r w:rsidRPr="00F32C82">
        <w:rPr>
          <w:rFonts w:asciiTheme="majorHAnsi" w:hAnsiTheme="majorHAnsi" w:cstheme="majorHAnsi"/>
          <w:b/>
          <w:sz w:val="26"/>
          <w:szCs w:val="26"/>
        </w:rPr>
        <w:t>1. Số lớp:</w:t>
      </w:r>
      <w:r w:rsidRPr="00F32C82">
        <w:rPr>
          <w:rFonts w:asciiTheme="majorHAnsi" w:hAnsiTheme="majorHAnsi" w:cstheme="majorHAnsi"/>
          <w:sz w:val="26"/>
          <w:szCs w:val="26"/>
        </w:rPr>
        <w:t xml:space="preserve"> 5</w:t>
      </w:r>
      <w:r w:rsidRPr="00F32C82">
        <w:rPr>
          <w:rFonts w:asciiTheme="majorHAnsi" w:hAnsiTheme="majorHAnsi" w:cstheme="majorHAnsi"/>
          <w:b/>
          <w:sz w:val="26"/>
          <w:szCs w:val="26"/>
        </w:rPr>
        <w:t xml:space="preserve">; Số học sinh: </w:t>
      </w:r>
      <w:r w:rsidRPr="00F32C82">
        <w:rPr>
          <w:rFonts w:asciiTheme="majorHAnsi" w:hAnsiTheme="majorHAnsi" w:cstheme="majorHAnsi"/>
          <w:sz w:val="26"/>
          <w:szCs w:val="26"/>
        </w:rPr>
        <w:t>209</w:t>
      </w:r>
      <w:r w:rsidRPr="00F32C82">
        <w:rPr>
          <w:rFonts w:asciiTheme="majorHAnsi" w:hAnsiTheme="majorHAnsi" w:cstheme="majorHAnsi"/>
          <w:b/>
          <w:sz w:val="26"/>
          <w:szCs w:val="26"/>
        </w:rPr>
        <w:t xml:space="preserve">; Số học sinh học chuyên đề  lựa chọn </w:t>
      </w:r>
      <w:r w:rsidRPr="00F32C82">
        <w:rPr>
          <w:rFonts w:asciiTheme="majorHAnsi" w:hAnsiTheme="majorHAnsi" w:cstheme="majorHAnsi"/>
          <w:sz w:val="26"/>
          <w:szCs w:val="26"/>
        </w:rPr>
        <w:t>(nếu có)</w:t>
      </w:r>
      <w:r w:rsidRPr="00F32C82">
        <w:rPr>
          <w:rFonts w:asciiTheme="majorHAnsi" w:hAnsiTheme="majorHAnsi" w:cstheme="majorHAnsi"/>
          <w:b/>
          <w:sz w:val="26"/>
          <w:szCs w:val="26"/>
        </w:rPr>
        <w:t>:0</w:t>
      </w:r>
    </w:p>
    <w:p w14:paraId="26B2D4FA" w14:textId="77777777" w:rsidR="00D769CE" w:rsidRPr="00F32C82" w:rsidRDefault="00D769CE" w:rsidP="00D769CE">
      <w:pPr>
        <w:ind w:firstLine="567"/>
        <w:jc w:val="both"/>
        <w:rPr>
          <w:rFonts w:asciiTheme="majorHAnsi" w:hAnsiTheme="majorHAnsi" w:cstheme="majorHAnsi"/>
          <w:sz w:val="26"/>
          <w:szCs w:val="26"/>
        </w:rPr>
      </w:pPr>
      <w:r w:rsidRPr="00F32C82">
        <w:rPr>
          <w:rFonts w:asciiTheme="majorHAnsi" w:hAnsiTheme="majorHAnsi" w:cstheme="majorHAnsi"/>
          <w:b/>
          <w:sz w:val="26"/>
          <w:szCs w:val="26"/>
        </w:rPr>
        <w:t xml:space="preserve">2. Tình hình đội ngũ: </w:t>
      </w:r>
    </w:p>
    <w:p w14:paraId="35A130D8" w14:textId="77777777" w:rsidR="00D769CE" w:rsidRPr="00F32C82" w:rsidRDefault="00D769CE" w:rsidP="00D769CE">
      <w:pPr>
        <w:ind w:firstLine="567"/>
        <w:jc w:val="both"/>
        <w:rPr>
          <w:rFonts w:asciiTheme="majorHAnsi" w:hAnsiTheme="majorHAnsi" w:cstheme="majorHAnsi"/>
          <w:sz w:val="26"/>
          <w:szCs w:val="26"/>
        </w:rPr>
      </w:pPr>
      <w:r w:rsidRPr="00F32C82">
        <w:rPr>
          <w:rFonts w:asciiTheme="majorHAnsi" w:hAnsiTheme="majorHAnsi" w:cstheme="majorHAnsi"/>
          <w:b/>
          <w:sz w:val="26"/>
          <w:szCs w:val="26"/>
        </w:rPr>
        <w:t>Số giáo viên:</w:t>
      </w:r>
      <w:r w:rsidRPr="00F32C82">
        <w:rPr>
          <w:rFonts w:asciiTheme="majorHAnsi" w:hAnsiTheme="majorHAnsi" w:cstheme="majorHAnsi"/>
          <w:sz w:val="26"/>
          <w:szCs w:val="26"/>
        </w:rPr>
        <w:t xml:space="preserve"> 05; </w:t>
      </w:r>
      <w:r w:rsidRPr="00F32C82">
        <w:rPr>
          <w:rFonts w:asciiTheme="majorHAnsi" w:hAnsiTheme="majorHAnsi" w:cstheme="majorHAnsi"/>
          <w:b/>
          <w:sz w:val="26"/>
          <w:szCs w:val="26"/>
        </w:rPr>
        <w:t>Trình độ đào tạo</w:t>
      </w:r>
      <w:r w:rsidRPr="00F32C82">
        <w:rPr>
          <w:rFonts w:asciiTheme="majorHAnsi" w:hAnsiTheme="majorHAnsi" w:cstheme="majorHAnsi"/>
          <w:sz w:val="26"/>
          <w:szCs w:val="26"/>
        </w:rPr>
        <w:t>: Cao đẳng: 0  Đại học: 05; Trên đại học: 0</w:t>
      </w:r>
    </w:p>
    <w:p w14:paraId="03DBA6E3" w14:textId="77777777" w:rsidR="00D769CE" w:rsidRPr="00F32C82" w:rsidRDefault="00D769CE" w:rsidP="00D769CE">
      <w:pPr>
        <w:ind w:firstLine="567"/>
        <w:jc w:val="both"/>
        <w:rPr>
          <w:rFonts w:asciiTheme="majorHAnsi" w:hAnsiTheme="majorHAnsi" w:cstheme="majorHAnsi"/>
          <w:sz w:val="26"/>
          <w:szCs w:val="26"/>
        </w:rPr>
      </w:pPr>
      <w:r w:rsidRPr="00F32C82">
        <w:rPr>
          <w:rFonts w:asciiTheme="majorHAnsi" w:hAnsiTheme="majorHAnsi" w:cstheme="majorHAnsi"/>
          <w:b/>
          <w:sz w:val="26"/>
          <w:szCs w:val="26"/>
        </w:rPr>
        <w:t>Mức đạt chuẩn nghề nghiệp giáo viên:</w:t>
      </w:r>
      <w:r w:rsidRPr="00F32C82">
        <w:rPr>
          <w:rFonts w:asciiTheme="majorHAnsi" w:hAnsiTheme="majorHAnsi" w:cstheme="majorHAnsi"/>
          <w:sz w:val="26"/>
          <w:szCs w:val="26"/>
        </w:rPr>
        <w:t xml:space="preserve"> Tốt 04; Khá: 01; Đạt: 0; Chưa đạt: 0</w:t>
      </w:r>
    </w:p>
    <w:p w14:paraId="1C9E12D5" w14:textId="77777777" w:rsidR="00D769CE" w:rsidRPr="00F32C82" w:rsidRDefault="00D769CE" w:rsidP="00D769CE">
      <w:pPr>
        <w:ind w:firstLine="567"/>
        <w:jc w:val="both"/>
        <w:rPr>
          <w:rFonts w:asciiTheme="majorHAnsi" w:hAnsiTheme="majorHAnsi" w:cstheme="majorHAnsi"/>
          <w:sz w:val="26"/>
          <w:szCs w:val="26"/>
        </w:rPr>
      </w:pPr>
      <w:r w:rsidRPr="00F32C82">
        <w:rPr>
          <w:rFonts w:asciiTheme="majorHAnsi" w:hAnsiTheme="majorHAnsi" w:cstheme="majorHAnsi"/>
          <w:b/>
          <w:sz w:val="26"/>
          <w:szCs w:val="26"/>
        </w:rPr>
        <w:t>3. Thiết bị dạy học:</w:t>
      </w:r>
      <w:r w:rsidRPr="00F32C82">
        <w:rPr>
          <w:rFonts w:asciiTheme="majorHAnsi" w:hAnsiTheme="majorHAnsi" w:cstheme="majorHAnsi"/>
          <w:sz w:val="26"/>
          <w:szCs w:val="26"/>
        </w:rPr>
        <w:t>(Trình bày cụ thể các thiết bị dạy học có thể sử dụng để tổ chức dạy học môn học/hoạt động giáo dục)</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06"/>
        <w:gridCol w:w="2746"/>
        <w:gridCol w:w="1372"/>
        <w:gridCol w:w="3480"/>
        <w:gridCol w:w="1274"/>
      </w:tblGrid>
      <w:tr w:rsidR="00F32C82" w:rsidRPr="00F32C82" w14:paraId="3387D78D" w14:textId="77777777" w:rsidTr="00491BA3">
        <w:tc>
          <w:tcPr>
            <w:tcW w:w="416" w:type="pct"/>
          </w:tcPr>
          <w:p w14:paraId="774529FA" w14:textId="77777777" w:rsidR="00D769CE" w:rsidRPr="00F32C82" w:rsidRDefault="00D769CE" w:rsidP="00ED1EC5">
            <w:pPr>
              <w:jc w:val="center"/>
              <w:rPr>
                <w:rFonts w:asciiTheme="majorHAnsi" w:hAnsiTheme="majorHAnsi" w:cstheme="majorHAnsi"/>
                <w:sz w:val="26"/>
                <w:szCs w:val="26"/>
              </w:rPr>
            </w:pPr>
            <w:r w:rsidRPr="00F32C82">
              <w:rPr>
                <w:rFonts w:asciiTheme="majorHAnsi" w:hAnsiTheme="majorHAnsi" w:cstheme="majorHAnsi"/>
                <w:sz w:val="26"/>
                <w:szCs w:val="26"/>
              </w:rPr>
              <w:t>STT</w:t>
            </w:r>
          </w:p>
        </w:tc>
        <w:tc>
          <w:tcPr>
            <w:tcW w:w="1418" w:type="pct"/>
          </w:tcPr>
          <w:p w14:paraId="3368494B" w14:textId="77777777" w:rsidR="00D769CE" w:rsidRPr="00F32C82" w:rsidRDefault="00D769CE" w:rsidP="00ED1EC5">
            <w:pPr>
              <w:jc w:val="center"/>
              <w:rPr>
                <w:rFonts w:asciiTheme="majorHAnsi" w:hAnsiTheme="majorHAnsi" w:cstheme="majorHAnsi"/>
                <w:sz w:val="26"/>
                <w:szCs w:val="26"/>
              </w:rPr>
            </w:pPr>
            <w:r w:rsidRPr="00F32C82">
              <w:rPr>
                <w:rFonts w:asciiTheme="majorHAnsi" w:hAnsiTheme="majorHAnsi" w:cstheme="majorHAnsi"/>
                <w:sz w:val="26"/>
                <w:szCs w:val="26"/>
              </w:rPr>
              <w:t>Thiết bị dạy học</w:t>
            </w:r>
          </w:p>
        </w:tc>
        <w:tc>
          <w:tcPr>
            <w:tcW w:w="709" w:type="pct"/>
          </w:tcPr>
          <w:p w14:paraId="42D08442" w14:textId="77777777" w:rsidR="00D769CE" w:rsidRPr="00F32C82" w:rsidRDefault="00D769CE" w:rsidP="00ED1EC5">
            <w:pPr>
              <w:jc w:val="center"/>
              <w:rPr>
                <w:rFonts w:asciiTheme="majorHAnsi" w:hAnsiTheme="majorHAnsi" w:cstheme="majorHAnsi"/>
                <w:sz w:val="26"/>
                <w:szCs w:val="26"/>
              </w:rPr>
            </w:pPr>
            <w:r w:rsidRPr="00F32C82">
              <w:rPr>
                <w:rFonts w:asciiTheme="majorHAnsi" w:hAnsiTheme="majorHAnsi" w:cstheme="majorHAnsi"/>
                <w:sz w:val="26"/>
                <w:szCs w:val="26"/>
              </w:rPr>
              <w:t>Số lượng</w:t>
            </w:r>
          </w:p>
        </w:tc>
        <w:tc>
          <w:tcPr>
            <w:tcW w:w="1798" w:type="pct"/>
          </w:tcPr>
          <w:p w14:paraId="546EB2CA" w14:textId="77777777" w:rsidR="00D769CE" w:rsidRPr="00F32C82" w:rsidRDefault="00D769CE" w:rsidP="00ED1EC5">
            <w:pPr>
              <w:jc w:val="center"/>
              <w:rPr>
                <w:rFonts w:asciiTheme="majorHAnsi" w:hAnsiTheme="majorHAnsi" w:cstheme="majorHAnsi"/>
                <w:sz w:val="26"/>
                <w:szCs w:val="26"/>
              </w:rPr>
            </w:pPr>
            <w:r w:rsidRPr="00F32C82">
              <w:rPr>
                <w:rFonts w:asciiTheme="majorHAnsi" w:hAnsiTheme="majorHAnsi" w:cstheme="majorHAnsi"/>
                <w:sz w:val="26"/>
                <w:szCs w:val="26"/>
              </w:rPr>
              <w:t>Các bài thí nghiệm/thực hành</w:t>
            </w:r>
          </w:p>
        </w:tc>
        <w:tc>
          <w:tcPr>
            <w:tcW w:w="658" w:type="pct"/>
          </w:tcPr>
          <w:p w14:paraId="35CDCEEB" w14:textId="77777777" w:rsidR="00D769CE" w:rsidRPr="00F32C82" w:rsidRDefault="00D769CE" w:rsidP="00ED1EC5">
            <w:pPr>
              <w:jc w:val="center"/>
              <w:rPr>
                <w:rFonts w:asciiTheme="majorHAnsi" w:hAnsiTheme="majorHAnsi" w:cstheme="majorHAnsi"/>
                <w:sz w:val="26"/>
                <w:szCs w:val="26"/>
              </w:rPr>
            </w:pPr>
            <w:r w:rsidRPr="00F32C82">
              <w:rPr>
                <w:rFonts w:asciiTheme="majorHAnsi" w:hAnsiTheme="majorHAnsi" w:cstheme="majorHAnsi"/>
                <w:sz w:val="26"/>
                <w:szCs w:val="26"/>
              </w:rPr>
              <w:t>Ghi chú</w:t>
            </w:r>
          </w:p>
        </w:tc>
      </w:tr>
      <w:tr w:rsidR="00F32C82" w:rsidRPr="00F32C82" w14:paraId="4B175BFA" w14:textId="77777777" w:rsidTr="00491BA3">
        <w:tc>
          <w:tcPr>
            <w:tcW w:w="416" w:type="pct"/>
          </w:tcPr>
          <w:p w14:paraId="7D650F51" w14:textId="77777777" w:rsidR="00D769CE" w:rsidRPr="00F32C82" w:rsidRDefault="00D769CE" w:rsidP="00ED1EC5">
            <w:pPr>
              <w:jc w:val="center"/>
              <w:rPr>
                <w:rFonts w:asciiTheme="majorHAnsi" w:hAnsiTheme="majorHAnsi" w:cstheme="majorHAnsi"/>
                <w:sz w:val="26"/>
                <w:szCs w:val="26"/>
              </w:rPr>
            </w:pPr>
            <w:r w:rsidRPr="00F32C82">
              <w:rPr>
                <w:rFonts w:asciiTheme="majorHAnsi" w:hAnsiTheme="majorHAnsi" w:cstheme="majorHAnsi"/>
                <w:sz w:val="26"/>
                <w:szCs w:val="26"/>
              </w:rPr>
              <w:t>1</w:t>
            </w:r>
          </w:p>
        </w:tc>
        <w:tc>
          <w:tcPr>
            <w:tcW w:w="1418" w:type="pct"/>
          </w:tcPr>
          <w:p w14:paraId="29098120" w14:textId="77777777" w:rsidR="00D769CE" w:rsidRPr="00F32C82" w:rsidRDefault="00D769CE" w:rsidP="00ED1EC5">
            <w:pPr>
              <w:jc w:val="both"/>
              <w:rPr>
                <w:rFonts w:asciiTheme="majorHAnsi" w:hAnsiTheme="majorHAnsi" w:cstheme="majorHAnsi"/>
                <w:sz w:val="26"/>
                <w:szCs w:val="26"/>
              </w:rPr>
            </w:pPr>
            <w:r w:rsidRPr="00F32C82">
              <w:rPr>
                <w:rFonts w:asciiTheme="majorHAnsi" w:hAnsiTheme="majorHAnsi" w:cstheme="majorHAnsi"/>
                <w:sz w:val="26"/>
                <w:szCs w:val="26"/>
              </w:rPr>
              <w:t>Loa</w:t>
            </w:r>
          </w:p>
        </w:tc>
        <w:tc>
          <w:tcPr>
            <w:tcW w:w="709" w:type="pct"/>
          </w:tcPr>
          <w:p w14:paraId="6CAB7546" w14:textId="77777777" w:rsidR="00D769CE" w:rsidRPr="00F32C82" w:rsidRDefault="00D769CE" w:rsidP="00ED1EC5">
            <w:pPr>
              <w:jc w:val="both"/>
              <w:rPr>
                <w:rFonts w:asciiTheme="majorHAnsi" w:hAnsiTheme="majorHAnsi" w:cstheme="majorHAnsi"/>
                <w:sz w:val="26"/>
                <w:szCs w:val="26"/>
              </w:rPr>
            </w:pPr>
            <w:r w:rsidRPr="00F32C82">
              <w:rPr>
                <w:rFonts w:asciiTheme="majorHAnsi" w:hAnsiTheme="majorHAnsi" w:cstheme="majorHAnsi"/>
                <w:sz w:val="26"/>
                <w:szCs w:val="26"/>
              </w:rPr>
              <w:t>2</w:t>
            </w:r>
          </w:p>
        </w:tc>
        <w:tc>
          <w:tcPr>
            <w:tcW w:w="1798" w:type="pct"/>
          </w:tcPr>
          <w:p w14:paraId="08BEF7AB" w14:textId="77777777" w:rsidR="00D769CE" w:rsidRPr="00F32C82" w:rsidRDefault="00D769CE" w:rsidP="00ED1EC5">
            <w:pPr>
              <w:jc w:val="both"/>
              <w:rPr>
                <w:rFonts w:asciiTheme="majorHAnsi" w:hAnsiTheme="majorHAnsi" w:cstheme="majorHAnsi"/>
                <w:sz w:val="26"/>
                <w:szCs w:val="26"/>
              </w:rPr>
            </w:pPr>
            <w:r w:rsidRPr="00F32C82">
              <w:rPr>
                <w:rFonts w:asciiTheme="majorHAnsi" w:hAnsiTheme="majorHAnsi" w:cstheme="majorHAnsi"/>
                <w:sz w:val="26"/>
                <w:szCs w:val="26"/>
              </w:rPr>
              <w:t>Các tiết tiếng Anh</w:t>
            </w:r>
          </w:p>
        </w:tc>
        <w:tc>
          <w:tcPr>
            <w:tcW w:w="658" w:type="pct"/>
          </w:tcPr>
          <w:p w14:paraId="21300AB4" w14:textId="77777777" w:rsidR="00D769CE" w:rsidRPr="00F32C82" w:rsidRDefault="00D769CE" w:rsidP="00ED1EC5">
            <w:pPr>
              <w:jc w:val="both"/>
              <w:rPr>
                <w:rFonts w:asciiTheme="majorHAnsi" w:hAnsiTheme="majorHAnsi" w:cstheme="majorHAnsi"/>
                <w:sz w:val="26"/>
                <w:szCs w:val="26"/>
              </w:rPr>
            </w:pPr>
          </w:p>
        </w:tc>
      </w:tr>
      <w:tr w:rsidR="00F32C82" w:rsidRPr="00F32C82" w14:paraId="75B37707" w14:textId="77777777" w:rsidTr="00491BA3">
        <w:tc>
          <w:tcPr>
            <w:tcW w:w="416" w:type="pct"/>
          </w:tcPr>
          <w:p w14:paraId="5A3075B0" w14:textId="77777777" w:rsidR="00D769CE" w:rsidRPr="00F32C82" w:rsidRDefault="00D769CE" w:rsidP="00ED1EC5">
            <w:pPr>
              <w:jc w:val="center"/>
              <w:rPr>
                <w:rFonts w:asciiTheme="majorHAnsi" w:hAnsiTheme="majorHAnsi" w:cstheme="majorHAnsi"/>
                <w:sz w:val="26"/>
                <w:szCs w:val="26"/>
              </w:rPr>
            </w:pPr>
            <w:r w:rsidRPr="00F32C82">
              <w:rPr>
                <w:rFonts w:asciiTheme="majorHAnsi" w:hAnsiTheme="majorHAnsi" w:cstheme="majorHAnsi"/>
                <w:sz w:val="26"/>
                <w:szCs w:val="26"/>
              </w:rPr>
              <w:t>2</w:t>
            </w:r>
          </w:p>
        </w:tc>
        <w:tc>
          <w:tcPr>
            <w:tcW w:w="1418" w:type="pct"/>
          </w:tcPr>
          <w:p w14:paraId="101FC20C" w14:textId="77777777" w:rsidR="00D769CE" w:rsidRPr="00F32C82" w:rsidRDefault="00D769CE" w:rsidP="00ED1EC5">
            <w:pPr>
              <w:jc w:val="both"/>
              <w:rPr>
                <w:rFonts w:asciiTheme="majorHAnsi" w:hAnsiTheme="majorHAnsi" w:cstheme="majorHAnsi"/>
                <w:sz w:val="26"/>
                <w:szCs w:val="26"/>
              </w:rPr>
            </w:pPr>
            <w:r w:rsidRPr="00F32C82">
              <w:rPr>
                <w:rFonts w:asciiTheme="majorHAnsi" w:hAnsiTheme="majorHAnsi" w:cstheme="majorHAnsi"/>
                <w:sz w:val="26"/>
                <w:szCs w:val="26"/>
              </w:rPr>
              <w:t>Máy chiếu</w:t>
            </w:r>
          </w:p>
        </w:tc>
        <w:tc>
          <w:tcPr>
            <w:tcW w:w="709" w:type="pct"/>
          </w:tcPr>
          <w:p w14:paraId="2D64096C" w14:textId="77777777" w:rsidR="00D769CE" w:rsidRPr="00F32C82" w:rsidRDefault="00D769CE" w:rsidP="00ED1EC5">
            <w:pPr>
              <w:jc w:val="both"/>
              <w:rPr>
                <w:rFonts w:asciiTheme="majorHAnsi" w:hAnsiTheme="majorHAnsi" w:cstheme="majorHAnsi"/>
                <w:sz w:val="26"/>
                <w:szCs w:val="26"/>
              </w:rPr>
            </w:pPr>
            <w:r w:rsidRPr="00F32C82">
              <w:rPr>
                <w:rFonts w:asciiTheme="majorHAnsi" w:hAnsiTheme="majorHAnsi" w:cstheme="majorHAnsi"/>
                <w:sz w:val="26"/>
                <w:szCs w:val="26"/>
              </w:rPr>
              <w:t>1</w:t>
            </w:r>
          </w:p>
        </w:tc>
        <w:tc>
          <w:tcPr>
            <w:tcW w:w="1798" w:type="pct"/>
          </w:tcPr>
          <w:p w14:paraId="71CA3D83" w14:textId="77777777" w:rsidR="00D769CE" w:rsidRPr="00F32C82" w:rsidRDefault="00D769CE" w:rsidP="00ED1EC5">
            <w:pPr>
              <w:jc w:val="both"/>
              <w:rPr>
                <w:rFonts w:asciiTheme="majorHAnsi" w:hAnsiTheme="majorHAnsi" w:cstheme="majorHAnsi"/>
                <w:sz w:val="26"/>
                <w:szCs w:val="26"/>
              </w:rPr>
            </w:pPr>
            <w:r w:rsidRPr="00F32C82">
              <w:rPr>
                <w:rFonts w:asciiTheme="majorHAnsi" w:hAnsiTheme="majorHAnsi" w:cstheme="majorHAnsi"/>
                <w:sz w:val="26"/>
                <w:szCs w:val="26"/>
              </w:rPr>
              <w:t>Các tiết tiếng Anh</w:t>
            </w:r>
          </w:p>
        </w:tc>
        <w:tc>
          <w:tcPr>
            <w:tcW w:w="658" w:type="pct"/>
          </w:tcPr>
          <w:p w14:paraId="76A6BD27" w14:textId="77777777" w:rsidR="00D769CE" w:rsidRPr="00F32C82" w:rsidRDefault="00D769CE" w:rsidP="00ED1EC5">
            <w:pPr>
              <w:jc w:val="both"/>
              <w:rPr>
                <w:rFonts w:asciiTheme="majorHAnsi" w:hAnsiTheme="majorHAnsi" w:cstheme="majorHAnsi"/>
                <w:sz w:val="26"/>
                <w:szCs w:val="26"/>
              </w:rPr>
            </w:pPr>
          </w:p>
        </w:tc>
      </w:tr>
      <w:tr w:rsidR="00F32C82" w:rsidRPr="00F32C82" w14:paraId="02E2DDB4" w14:textId="77777777" w:rsidTr="00491BA3">
        <w:tc>
          <w:tcPr>
            <w:tcW w:w="416" w:type="pct"/>
          </w:tcPr>
          <w:p w14:paraId="00EA3D1C" w14:textId="77777777" w:rsidR="00D769CE" w:rsidRPr="00F32C82" w:rsidRDefault="00D769CE" w:rsidP="00ED1EC5">
            <w:pPr>
              <w:jc w:val="center"/>
              <w:rPr>
                <w:rFonts w:asciiTheme="majorHAnsi" w:hAnsiTheme="majorHAnsi" w:cstheme="majorHAnsi"/>
                <w:sz w:val="26"/>
                <w:szCs w:val="26"/>
              </w:rPr>
            </w:pPr>
            <w:r w:rsidRPr="00F32C82">
              <w:rPr>
                <w:rFonts w:asciiTheme="majorHAnsi" w:hAnsiTheme="majorHAnsi" w:cstheme="majorHAnsi"/>
                <w:sz w:val="26"/>
                <w:szCs w:val="26"/>
              </w:rPr>
              <w:t>3</w:t>
            </w:r>
          </w:p>
        </w:tc>
        <w:tc>
          <w:tcPr>
            <w:tcW w:w="1418" w:type="pct"/>
          </w:tcPr>
          <w:p w14:paraId="35370E80" w14:textId="77777777" w:rsidR="00D769CE" w:rsidRPr="00F32C82" w:rsidRDefault="00D769CE" w:rsidP="00ED1EC5">
            <w:pPr>
              <w:jc w:val="both"/>
              <w:rPr>
                <w:rFonts w:asciiTheme="majorHAnsi" w:hAnsiTheme="majorHAnsi" w:cstheme="majorHAnsi"/>
                <w:sz w:val="26"/>
                <w:szCs w:val="26"/>
              </w:rPr>
            </w:pPr>
            <w:r w:rsidRPr="00F32C82">
              <w:rPr>
                <w:rFonts w:asciiTheme="majorHAnsi" w:hAnsiTheme="majorHAnsi" w:cstheme="majorHAnsi"/>
                <w:sz w:val="26"/>
                <w:szCs w:val="26"/>
              </w:rPr>
              <w:t>Máy tính</w:t>
            </w:r>
          </w:p>
        </w:tc>
        <w:tc>
          <w:tcPr>
            <w:tcW w:w="709" w:type="pct"/>
          </w:tcPr>
          <w:p w14:paraId="1C34083D" w14:textId="77777777" w:rsidR="00D769CE" w:rsidRPr="00F32C82" w:rsidRDefault="00D769CE" w:rsidP="00ED1EC5">
            <w:pPr>
              <w:jc w:val="both"/>
              <w:rPr>
                <w:rFonts w:asciiTheme="majorHAnsi" w:hAnsiTheme="majorHAnsi" w:cstheme="majorHAnsi"/>
                <w:sz w:val="26"/>
                <w:szCs w:val="26"/>
              </w:rPr>
            </w:pPr>
            <w:r w:rsidRPr="00F32C82">
              <w:rPr>
                <w:rFonts w:asciiTheme="majorHAnsi" w:hAnsiTheme="majorHAnsi" w:cstheme="majorHAnsi"/>
                <w:sz w:val="26"/>
                <w:szCs w:val="26"/>
              </w:rPr>
              <w:t>1</w:t>
            </w:r>
          </w:p>
        </w:tc>
        <w:tc>
          <w:tcPr>
            <w:tcW w:w="1798" w:type="pct"/>
          </w:tcPr>
          <w:p w14:paraId="132CD2EF" w14:textId="77777777" w:rsidR="00D769CE" w:rsidRPr="00F32C82" w:rsidRDefault="00D769CE" w:rsidP="00ED1EC5">
            <w:pPr>
              <w:jc w:val="both"/>
              <w:rPr>
                <w:rFonts w:asciiTheme="majorHAnsi" w:hAnsiTheme="majorHAnsi" w:cstheme="majorHAnsi"/>
                <w:sz w:val="26"/>
                <w:szCs w:val="26"/>
              </w:rPr>
            </w:pPr>
            <w:r w:rsidRPr="00F32C82">
              <w:rPr>
                <w:rFonts w:asciiTheme="majorHAnsi" w:hAnsiTheme="majorHAnsi" w:cstheme="majorHAnsi"/>
                <w:sz w:val="26"/>
                <w:szCs w:val="26"/>
              </w:rPr>
              <w:t>Các tiết tiếng Anh</w:t>
            </w:r>
          </w:p>
        </w:tc>
        <w:tc>
          <w:tcPr>
            <w:tcW w:w="658" w:type="pct"/>
          </w:tcPr>
          <w:p w14:paraId="39A4D096" w14:textId="77777777" w:rsidR="00D769CE" w:rsidRPr="00F32C82" w:rsidRDefault="00D769CE" w:rsidP="00ED1EC5">
            <w:pPr>
              <w:jc w:val="both"/>
              <w:rPr>
                <w:rFonts w:asciiTheme="majorHAnsi" w:hAnsiTheme="majorHAnsi" w:cstheme="majorHAnsi"/>
                <w:sz w:val="26"/>
                <w:szCs w:val="26"/>
              </w:rPr>
            </w:pPr>
          </w:p>
        </w:tc>
      </w:tr>
      <w:tr w:rsidR="00F32C82" w:rsidRPr="00F32C82" w14:paraId="376D82D7" w14:textId="77777777" w:rsidTr="00491BA3">
        <w:tc>
          <w:tcPr>
            <w:tcW w:w="416" w:type="pct"/>
          </w:tcPr>
          <w:p w14:paraId="545FFE08" w14:textId="77777777" w:rsidR="00D769CE" w:rsidRPr="00F32C82" w:rsidRDefault="00D769CE" w:rsidP="00ED1EC5">
            <w:pPr>
              <w:jc w:val="center"/>
              <w:rPr>
                <w:rFonts w:asciiTheme="majorHAnsi" w:hAnsiTheme="majorHAnsi" w:cstheme="majorHAnsi"/>
                <w:sz w:val="26"/>
                <w:szCs w:val="26"/>
              </w:rPr>
            </w:pPr>
            <w:r w:rsidRPr="00F32C82">
              <w:rPr>
                <w:rFonts w:asciiTheme="majorHAnsi" w:hAnsiTheme="majorHAnsi" w:cstheme="majorHAnsi"/>
                <w:sz w:val="26"/>
                <w:szCs w:val="26"/>
              </w:rPr>
              <w:t>4</w:t>
            </w:r>
          </w:p>
        </w:tc>
        <w:tc>
          <w:tcPr>
            <w:tcW w:w="1418" w:type="pct"/>
          </w:tcPr>
          <w:p w14:paraId="01A1693B" w14:textId="77777777" w:rsidR="00D769CE" w:rsidRPr="00F32C82" w:rsidRDefault="00D769CE" w:rsidP="00ED1EC5">
            <w:pPr>
              <w:jc w:val="both"/>
              <w:rPr>
                <w:rFonts w:asciiTheme="majorHAnsi" w:hAnsiTheme="majorHAnsi" w:cstheme="majorHAnsi"/>
                <w:sz w:val="26"/>
                <w:szCs w:val="26"/>
              </w:rPr>
            </w:pPr>
            <w:r w:rsidRPr="00F32C82">
              <w:rPr>
                <w:rFonts w:asciiTheme="majorHAnsi" w:hAnsiTheme="majorHAnsi" w:cstheme="majorHAnsi"/>
                <w:sz w:val="26"/>
                <w:szCs w:val="26"/>
              </w:rPr>
              <w:t>TV</w:t>
            </w:r>
          </w:p>
        </w:tc>
        <w:tc>
          <w:tcPr>
            <w:tcW w:w="709" w:type="pct"/>
          </w:tcPr>
          <w:p w14:paraId="284EAB44" w14:textId="77777777" w:rsidR="00D769CE" w:rsidRPr="00F32C82" w:rsidRDefault="00D769CE" w:rsidP="00ED1EC5">
            <w:pPr>
              <w:jc w:val="both"/>
              <w:rPr>
                <w:rFonts w:asciiTheme="majorHAnsi" w:hAnsiTheme="majorHAnsi" w:cstheme="majorHAnsi"/>
                <w:sz w:val="26"/>
                <w:szCs w:val="26"/>
              </w:rPr>
            </w:pPr>
            <w:r w:rsidRPr="00F32C82">
              <w:rPr>
                <w:rFonts w:asciiTheme="majorHAnsi" w:hAnsiTheme="majorHAnsi" w:cstheme="majorHAnsi"/>
                <w:sz w:val="26"/>
                <w:szCs w:val="26"/>
              </w:rPr>
              <w:t>1</w:t>
            </w:r>
          </w:p>
        </w:tc>
        <w:tc>
          <w:tcPr>
            <w:tcW w:w="1798" w:type="pct"/>
          </w:tcPr>
          <w:p w14:paraId="6D0D1755" w14:textId="77777777" w:rsidR="00D769CE" w:rsidRPr="00F32C82" w:rsidRDefault="00D769CE" w:rsidP="00ED1EC5">
            <w:pPr>
              <w:jc w:val="both"/>
              <w:rPr>
                <w:rFonts w:asciiTheme="majorHAnsi" w:hAnsiTheme="majorHAnsi" w:cstheme="majorHAnsi"/>
                <w:sz w:val="26"/>
                <w:szCs w:val="26"/>
              </w:rPr>
            </w:pPr>
            <w:r w:rsidRPr="00F32C82">
              <w:rPr>
                <w:rFonts w:asciiTheme="majorHAnsi" w:hAnsiTheme="majorHAnsi" w:cstheme="majorHAnsi"/>
                <w:sz w:val="26"/>
                <w:szCs w:val="26"/>
              </w:rPr>
              <w:t>Các tiết tiếng Anh</w:t>
            </w:r>
          </w:p>
        </w:tc>
        <w:tc>
          <w:tcPr>
            <w:tcW w:w="658" w:type="pct"/>
          </w:tcPr>
          <w:p w14:paraId="2A451619" w14:textId="77777777" w:rsidR="00D769CE" w:rsidRPr="00F32C82" w:rsidRDefault="00D769CE" w:rsidP="00ED1EC5">
            <w:pPr>
              <w:jc w:val="both"/>
              <w:rPr>
                <w:rFonts w:asciiTheme="majorHAnsi" w:hAnsiTheme="majorHAnsi" w:cstheme="majorHAnsi"/>
                <w:sz w:val="26"/>
                <w:szCs w:val="26"/>
              </w:rPr>
            </w:pPr>
          </w:p>
        </w:tc>
      </w:tr>
      <w:tr w:rsidR="00D769CE" w:rsidRPr="00F32C82" w14:paraId="4255AC2D" w14:textId="77777777" w:rsidTr="00491BA3">
        <w:tc>
          <w:tcPr>
            <w:tcW w:w="416" w:type="pct"/>
          </w:tcPr>
          <w:p w14:paraId="7F415010" w14:textId="77777777" w:rsidR="00D769CE" w:rsidRPr="00F32C82" w:rsidRDefault="00D769CE" w:rsidP="00ED1EC5">
            <w:pPr>
              <w:jc w:val="center"/>
              <w:rPr>
                <w:rFonts w:asciiTheme="majorHAnsi" w:hAnsiTheme="majorHAnsi" w:cstheme="majorHAnsi"/>
                <w:sz w:val="26"/>
                <w:szCs w:val="26"/>
              </w:rPr>
            </w:pPr>
            <w:r w:rsidRPr="00F32C82">
              <w:rPr>
                <w:rFonts w:asciiTheme="majorHAnsi" w:hAnsiTheme="majorHAnsi" w:cstheme="majorHAnsi"/>
                <w:sz w:val="26"/>
                <w:szCs w:val="26"/>
              </w:rPr>
              <w:t>5</w:t>
            </w:r>
          </w:p>
        </w:tc>
        <w:tc>
          <w:tcPr>
            <w:tcW w:w="1418" w:type="pct"/>
          </w:tcPr>
          <w:p w14:paraId="07A96D7A" w14:textId="77777777" w:rsidR="00D769CE" w:rsidRPr="00F32C82" w:rsidRDefault="00D769CE" w:rsidP="00ED1EC5">
            <w:pPr>
              <w:jc w:val="both"/>
              <w:rPr>
                <w:rFonts w:asciiTheme="majorHAnsi" w:hAnsiTheme="majorHAnsi" w:cstheme="majorHAnsi"/>
                <w:sz w:val="26"/>
                <w:szCs w:val="26"/>
              </w:rPr>
            </w:pPr>
            <w:r w:rsidRPr="00F32C82">
              <w:rPr>
                <w:rFonts w:asciiTheme="majorHAnsi" w:hAnsiTheme="majorHAnsi" w:cstheme="majorHAnsi"/>
                <w:sz w:val="26"/>
                <w:szCs w:val="26"/>
              </w:rPr>
              <w:t>Bảng nhóm</w:t>
            </w:r>
          </w:p>
        </w:tc>
        <w:tc>
          <w:tcPr>
            <w:tcW w:w="709" w:type="pct"/>
          </w:tcPr>
          <w:p w14:paraId="09D997F2" w14:textId="77777777" w:rsidR="00D769CE" w:rsidRPr="00F32C82" w:rsidRDefault="00D769CE" w:rsidP="00ED1EC5">
            <w:pPr>
              <w:jc w:val="both"/>
              <w:rPr>
                <w:rFonts w:asciiTheme="majorHAnsi" w:hAnsiTheme="majorHAnsi" w:cstheme="majorHAnsi"/>
                <w:sz w:val="26"/>
                <w:szCs w:val="26"/>
              </w:rPr>
            </w:pPr>
            <w:r w:rsidRPr="00F32C82">
              <w:rPr>
                <w:rFonts w:asciiTheme="majorHAnsi" w:hAnsiTheme="majorHAnsi" w:cstheme="majorHAnsi"/>
                <w:sz w:val="26"/>
                <w:szCs w:val="26"/>
              </w:rPr>
              <w:t>4</w:t>
            </w:r>
          </w:p>
        </w:tc>
        <w:tc>
          <w:tcPr>
            <w:tcW w:w="1798" w:type="pct"/>
          </w:tcPr>
          <w:p w14:paraId="7BA6E259" w14:textId="77777777" w:rsidR="00D769CE" w:rsidRPr="00F32C82" w:rsidRDefault="00D769CE" w:rsidP="00ED1EC5">
            <w:pPr>
              <w:jc w:val="both"/>
              <w:rPr>
                <w:rFonts w:asciiTheme="majorHAnsi" w:hAnsiTheme="majorHAnsi" w:cstheme="majorHAnsi"/>
                <w:sz w:val="26"/>
                <w:szCs w:val="26"/>
              </w:rPr>
            </w:pPr>
            <w:r w:rsidRPr="00F32C82">
              <w:rPr>
                <w:rFonts w:asciiTheme="majorHAnsi" w:hAnsiTheme="majorHAnsi" w:cstheme="majorHAnsi"/>
                <w:sz w:val="26"/>
                <w:szCs w:val="26"/>
              </w:rPr>
              <w:t>Các tiết tiếng Anh</w:t>
            </w:r>
          </w:p>
        </w:tc>
        <w:tc>
          <w:tcPr>
            <w:tcW w:w="658" w:type="pct"/>
          </w:tcPr>
          <w:p w14:paraId="4C465C74" w14:textId="77777777" w:rsidR="00D769CE" w:rsidRPr="00F32C82" w:rsidRDefault="00D769CE" w:rsidP="00ED1EC5">
            <w:pPr>
              <w:jc w:val="both"/>
              <w:rPr>
                <w:rFonts w:asciiTheme="majorHAnsi" w:hAnsiTheme="majorHAnsi" w:cstheme="majorHAnsi"/>
                <w:sz w:val="26"/>
                <w:szCs w:val="26"/>
              </w:rPr>
            </w:pPr>
          </w:p>
        </w:tc>
      </w:tr>
    </w:tbl>
    <w:p w14:paraId="6BBB129C" w14:textId="77777777" w:rsidR="00D769CE" w:rsidRPr="00F32C82" w:rsidRDefault="00D769CE" w:rsidP="00D769CE">
      <w:pPr>
        <w:ind w:left="567"/>
        <w:jc w:val="both"/>
        <w:rPr>
          <w:rFonts w:asciiTheme="majorHAnsi" w:hAnsiTheme="majorHAnsi" w:cstheme="majorHAnsi"/>
          <w:b/>
          <w:sz w:val="26"/>
          <w:szCs w:val="26"/>
        </w:rPr>
      </w:pPr>
    </w:p>
    <w:p w14:paraId="02C5E9D4" w14:textId="77777777" w:rsidR="00D769CE" w:rsidRPr="00F32C82" w:rsidRDefault="00D769CE" w:rsidP="00D769CE">
      <w:pPr>
        <w:ind w:left="567"/>
        <w:jc w:val="both"/>
        <w:rPr>
          <w:rFonts w:asciiTheme="majorHAnsi" w:hAnsiTheme="majorHAnsi" w:cstheme="majorHAnsi"/>
          <w:sz w:val="26"/>
          <w:szCs w:val="26"/>
        </w:rPr>
      </w:pPr>
      <w:r w:rsidRPr="00F32C82">
        <w:rPr>
          <w:rFonts w:asciiTheme="majorHAnsi" w:hAnsiTheme="majorHAnsi" w:cstheme="majorHAnsi"/>
          <w:b/>
          <w:sz w:val="26"/>
          <w:szCs w:val="26"/>
        </w:rPr>
        <w:t xml:space="preserve">4. Phòng học bộ môn/phòng thí nghiệm/phòng đa năng/sân chơi, bãi tập </w:t>
      </w:r>
      <w:r w:rsidRPr="00F32C82">
        <w:rPr>
          <w:rFonts w:asciiTheme="majorHAnsi" w:hAnsiTheme="majorHAnsi" w:cstheme="majorHAnsi"/>
          <w:sz w:val="26"/>
          <w:szCs w:val="26"/>
        </w:rPr>
        <w:t>(Trình bày cụ thể các phòng thí nghiệm/phòng bộ môn/phòng đa năng/sân chơi/bãi tập có thể sử dụng để tổ chức dạy học môn học/hoạt động giáo dục)</w:t>
      </w:r>
    </w:p>
    <w:p w14:paraId="7DA826EE" w14:textId="77777777" w:rsidR="00D769CE" w:rsidRPr="00F32C82" w:rsidRDefault="00D769CE" w:rsidP="00D769CE">
      <w:pPr>
        <w:ind w:left="567"/>
        <w:jc w:val="both"/>
        <w:rPr>
          <w:rFonts w:asciiTheme="majorHAnsi" w:hAnsiTheme="majorHAnsi" w:cstheme="majorHAnsi"/>
          <w:sz w:val="26"/>
          <w:szCs w:val="2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03"/>
        <w:gridCol w:w="2265"/>
        <w:gridCol w:w="1382"/>
        <w:gridCol w:w="3194"/>
        <w:gridCol w:w="2034"/>
      </w:tblGrid>
      <w:tr w:rsidR="00F32C82" w:rsidRPr="00F32C82" w14:paraId="5166DA88" w14:textId="77777777" w:rsidTr="00491BA3">
        <w:tc>
          <w:tcPr>
            <w:tcW w:w="415" w:type="pct"/>
          </w:tcPr>
          <w:p w14:paraId="36EA6C27" w14:textId="77777777" w:rsidR="00D769CE" w:rsidRPr="00F32C82" w:rsidRDefault="00D769CE" w:rsidP="00ED1EC5">
            <w:pPr>
              <w:jc w:val="center"/>
              <w:rPr>
                <w:rFonts w:asciiTheme="majorHAnsi" w:hAnsiTheme="majorHAnsi" w:cstheme="majorHAnsi"/>
                <w:sz w:val="26"/>
                <w:szCs w:val="26"/>
              </w:rPr>
            </w:pPr>
            <w:r w:rsidRPr="00F32C82">
              <w:rPr>
                <w:rFonts w:asciiTheme="majorHAnsi" w:hAnsiTheme="majorHAnsi" w:cstheme="majorHAnsi"/>
                <w:sz w:val="26"/>
                <w:szCs w:val="26"/>
              </w:rPr>
              <w:t>STT</w:t>
            </w:r>
          </w:p>
        </w:tc>
        <w:tc>
          <w:tcPr>
            <w:tcW w:w="1170" w:type="pct"/>
          </w:tcPr>
          <w:p w14:paraId="5A43F01B" w14:textId="77777777" w:rsidR="00D769CE" w:rsidRPr="00F32C82" w:rsidRDefault="00D769CE" w:rsidP="00ED1EC5">
            <w:pPr>
              <w:jc w:val="center"/>
              <w:rPr>
                <w:rFonts w:asciiTheme="majorHAnsi" w:hAnsiTheme="majorHAnsi" w:cstheme="majorHAnsi"/>
                <w:sz w:val="26"/>
                <w:szCs w:val="26"/>
              </w:rPr>
            </w:pPr>
            <w:r w:rsidRPr="00F32C82">
              <w:rPr>
                <w:rFonts w:asciiTheme="majorHAnsi" w:hAnsiTheme="majorHAnsi" w:cstheme="majorHAnsi"/>
                <w:sz w:val="26"/>
                <w:szCs w:val="26"/>
              </w:rPr>
              <w:t>Tên phòng</w:t>
            </w:r>
          </w:p>
        </w:tc>
        <w:tc>
          <w:tcPr>
            <w:tcW w:w="714" w:type="pct"/>
          </w:tcPr>
          <w:p w14:paraId="7B5F10C6" w14:textId="77777777" w:rsidR="00D769CE" w:rsidRPr="00F32C82" w:rsidRDefault="00D769CE" w:rsidP="00ED1EC5">
            <w:pPr>
              <w:jc w:val="center"/>
              <w:rPr>
                <w:rFonts w:asciiTheme="majorHAnsi" w:hAnsiTheme="majorHAnsi" w:cstheme="majorHAnsi"/>
                <w:sz w:val="26"/>
                <w:szCs w:val="26"/>
              </w:rPr>
            </w:pPr>
            <w:r w:rsidRPr="00F32C82">
              <w:rPr>
                <w:rFonts w:asciiTheme="majorHAnsi" w:hAnsiTheme="majorHAnsi" w:cstheme="majorHAnsi"/>
                <w:sz w:val="26"/>
                <w:szCs w:val="26"/>
              </w:rPr>
              <w:t>Số lượng</w:t>
            </w:r>
          </w:p>
        </w:tc>
        <w:tc>
          <w:tcPr>
            <w:tcW w:w="1650" w:type="pct"/>
          </w:tcPr>
          <w:p w14:paraId="09137B63" w14:textId="77777777" w:rsidR="00D769CE" w:rsidRPr="00F32C82" w:rsidRDefault="00D769CE" w:rsidP="00ED1EC5">
            <w:pPr>
              <w:jc w:val="center"/>
              <w:rPr>
                <w:rFonts w:asciiTheme="majorHAnsi" w:hAnsiTheme="majorHAnsi" w:cstheme="majorHAnsi"/>
                <w:sz w:val="26"/>
                <w:szCs w:val="26"/>
              </w:rPr>
            </w:pPr>
            <w:r w:rsidRPr="00F32C82">
              <w:rPr>
                <w:rFonts w:asciiTheme="majorHAnsi" w:hAnsiTheme="majorHAnsi" w:cstheme="majorHAnsi"/>
                <w:sz w:val="26"/>
                <w:szCs w:val="26"/>
              </w:rPr>
              <w:t>Phạm vi và nội dung sử dụng</w:t>
            </w:r>
          </w:p>
        </w:tc>
        <w:tc>
          <w:tcPr>
            <w:tcW w:w="1051" w:type="pct"/>
          </w:tcPr>
          <w:p w14:paraId="4B713764" w14:textId="77777777" w:rsidR="00D769CE" w:rsidRPr="00F32C82" w:rsidRDefault="00D769CE" w:rsidP="00ED1EC5">
            <w:pPr>
              <w:jc w:val="center"/>
              <w:rPr>
                <w:rFonts w:asciiTheme="majorHAnsi" w:hAnsiTheme="majorHAnsi" w:cstheme="majorHAnsi"/>
                <w:sz w:val="26"/>
                <w:szCs w:val="26"/>
              </w:rPr>
            </w:pPr>
            <w:r w:rsidRPr="00F32C82">
              <w:rPr>
                <w:rFonts w:asciiTheme="majorHAnsi" w:hAnsiTheme="majorHAnsi" w:cstheme="majorHAnsi"/>
                <w:sz w:val="26"/>
                <w:szCs w:val="26"/>
              </w:rPr>
              <w:t>Ghi chú</w:t>
            </w:r>
          </w:p>
        </w:tc>
      </w:tr>
      <w:tr w:rsidR="00D769CE" w:rsidRPr="00F32C82" w14:paraId="37E1D93C" w14:textId="77777777" w:rsidTr="00491BA3">
        <w:tc>
          <w:tcPr>
            <w:tcW w:w="415" w:type="pct"/>
          </w:tcPr>
          <w:p w14:paraId="71DA8020" w14:textId="77777777" w:rsidR="00D769CE" w:rsidRPr="00F32C82" w:rsidRDefault="00D769CE" w:rsidP="00ED1EC5">
            <w:pPr>
              <w:jc w:val="center"/>
              <w:rPr>
                <w:rFonts w:asciiTheme="majorHAnsi" w:hAnsiTheme="majorHAnsi" w:cstheme="majorHAnsi"/>
                <w:sz w:val="26"/>
                <w:szCs w:val="26"/>
              </w:rPr>
            </w:pPr>
            <w:r w:rsidRPr="00F32C82">
              <w:rPr>
                <w:rFonts w:asciiTheme="majorHAnsi" w:hAnsiTheme="majorHAnsi" w:cstheme="majorHAnsi"/>
                <w:sz w:val="26"/>
                <w:szCs w:val="26"/>
              </w:rPr>
              <w:t>1</w:t>
            </w:r>
          </w:p>
        </w:tc>
        <w:tc>
          <w:tcPr>
            <w:tcW w:w="1170" w:type="pct"/>
          </w:tcPr>
          <w:p w14:paraId="66723AF7" w14:textId="77777777" w:rsidR="00D769CE" w:rsidRPr="00F32C82" w:rsidRDefault="00D769CE" w:rsidP="00ED1EC5">
            <w:pPr>
              <w:rPr>
                <w:rFonts w:asciiTheme="majorHAnsi" w:hAnsiTheme="majorHAnsi" w:cstheme="majorHAnsi"/>
                <w:sz w:val="26"/>
                <w:szCs w:val="26"/>
              </w:rPr>
            </w:pPr>
            <w:r w:rsidRPr="00F32C82">
              <w:rPr>
                <w:rFonts w:asciiTheme="majorHAnsi" w:hAnsiTheme="majorHAnsi" w:cstheme="majorHAnsi"/>
                <w:sz w:val="26"/>
                <w:szCs w:val="26"/>
              </w:rPr>
              <w:t>English room (phòngTiếngAnh)</w:t>
            </w:r>
          </w:p>
        </w:tc>
        <w:tc>
          <w:tcPr>
            <w:tcW w:w="714" w:type="pct"/>
          </w:tcPr>
          <w:p w14:paraId="474D12EF" w14:textId="77777777" w:rsidR="00D769CE" w:rsidRPr="00F32C82" w:rsidRDefault="00D769CE" w:rsidP="00ED1EC5">
            <w:pPr>
              <w:jc w:val="center"/>
              <w:rPr>
                <w:rFonts w:asciiTheme="majorHAnsi" w:hAnsiTheme="majorHAnsi" w:cstheme="majorHAnsi"/>
                <w:sz w:val="26"/>
                <w:szCs w:val="26"/>
              </w:rPr>
            </w:pPr>
            <w:r w:rsidRPr="00F32C82">
              <w:rPr>
                <w:rFonts w:asciiTheme="majorHAnsi" w:hAnsiTheme="majorHAnsi" w:cstheme="majorHAnsi"/>
                <w:sz w:val="26"/>
                <w:szCs w:val="26"/>
              </w:rPr>
              <w:t>2</w:t>
            </w:r>
          </w:p>
        </w:tc>
        <w:tc>
          <w:tcPr>
            <w:tcW w:w="1650" w:type="pct"/>
          </w:tcPr>
          <w:p w14:paraId="72DC48AB" w14:textId="77777777" w:rsidR="00D769CE" w:rsidRPr="00F32C82" w:rsidRDefault="00D769CE" w:rsidP="00ED1EC5">
            <w:pPr>
              <w:rPr>
                <w:rFonts w:asciiTheme="majorHAnsi" w:hAnsiTheme="majorHAnsi" w:cstheme="majorHAnsi"/>
                <w:sz w:val="26"/>
                <w:szCs w:val="26"/>
              </w:rPr>
            </w:pPr>
            <w:r w:rsidRPr="00F32C82">
              <w:rPr>
                <w:rFonts w:asciiTheme="majorHAnsi" w:hAnsiTheme="majorHAnsi" w:cstheme="majorHAnsi"/>
                <w:sz w:val="26"/>
                <w:szCs w:val="26"/>
              </w:rPr>
              <w:t xml:space="preserve">Các tiết Tiếng Anh </w:t>
            </w:r>
          </w:p>
        </w:tc>
        <w:tc>
          <w:tcPr>
            <w:tcW w:w="1051" w:type="pct"/>
          </w:tcPr>
          <w:p w14:paraId="07DCACE7" w14:textId="77777777" w:rsidR="00D769CE" w:rsidRPr="00F32C82" w:rsidRDefault="00D769CE" w:rsidP="00ED1EC5">
            <w:pPr>
              <w:jc w:val="both"/>
              <w:rPr>
                <w:rFonts w:asciiTheme="majorHAnsi" w:hAnsiTheme="majorHAnsi" w:cstheme="majorHAnsi"/>
                <w:sz w:val="26"/>
                <w:szCs w:val="26"/>
              </w:rPr>
            </w:pPr>
          </w:p>
        </w:tc>
      </w:tr>
    </w:tbl>
    <w:p w14:paraId="6E5798ED" w14:textId="77777777" w:rsidR="00D769CE" w:rsidRPr="00F32C82" w:rsidRDefault="00D769CE" w:rsidP="00D769CE">
      <w:pPr>
        <w:ind w:firstLine="567"/>
        <w:jc w:val="both"/>
        <w:rPr>
          <w:rFonts w:asciiTheme="majorHAnsi" w:hAnsiTheme="majorHAnsi" w:cstheme="majorHAnsi"/>
          <w:b/>
          <w:sz w:val="26"/>
          <w:szCs w:val="26"/>
        </w:rPr>
      </w:pPr>
    </w:p>
    <w:p w14:paraId="3192BCE7" w14:textId="77777777" w:rsidR="00D769CE" w:rsidRPr="00F32C82" w:rsidRDefault="00D769CE" w:rsidP="00D769CE">
      <w:pPr>
        <w:spacing w:line="276" w:lineRule="auto"/>
        <w:rPr>
          <w:rFonts w:asciiTheme="majorHAnsi" w:hAnsiTheme="majorHAnsi" w:cstheme="majorHAnsi"/>
          <w:sz w:val="26"/>
          <w:szCs w:val="26"/>
        </w:rPr>
      </w:pPr>
      <w:r w:rsidRPr="00F32C82">
        <w:rPr>
          <w:rFonts w:asciiTheme="majorHAnsi" w:hAnsiTheme="majorHAnsi" w:cstheme="majorHAnsi"/>
          <w:b/>
          <w:sz w:val="26"/>
          <w:szCs w:val="26"/>
        </w:rPr>
        <w:t>II. KẾ HOẠCH DẠY HỌC</w:t>
      </w:r>
    </w:p>
    <w:p w14:paraId="6565A6AF" w14:textId="77777777" w:rsidR="00D769CE" w:rsidRPr="00F32C82" w:rsidRDefault="00D769CE" w:rsidP="00D769CE">
      <w:pPr>
        <w:tabs>
          <w:tab w:val="left" w:pos="-426"/>
        </w:tabs>
        <w:spacing w:line="276" w:lineRule="auto"/>
        <w:rPr>
          <w:rFonts w:asciiTheme="majorHAnsi" w:hAnsiTheme="majorHAnsi" w:cstheme="majorHAnsi"/>
          <w:sz w:val="26"/>
          <w:szCs w:val="26"/>
        </w:rPr>
      </w:pPr>
      <w:r w:rsidRPr="00F32C82">
        <w:rPr>
          <w:rFonts w:asciiTheme="majorHAnsi" w:hAnsiTheme="majorHAnsi" w:cstheme="majorHAnsi"/>
          <w:b/>
          <w:sz w:val="26"/>
          <w:szCs w:val="26"/>
        </w:rPr>
        <w:t>1. Phân phối chương trình môn học</w:t>
      </w:r>
    </w:p>
    <w:p w14:paraId="76A54CBD" w14:textId="77777777" w:rsidR="00491BA3" w:rsidRPr="00F32C82" w:rsidRDefault="00D769CE" w:rsidP="00491BA3">
      <w:pPr>
        <w:spacing w:line="276" w:lineRule="auto"/>
        <w:jc w:val="center"/>
        <w:rPr>
          <w:rFonts w:asciiTheme="majorHAnsi" w:hAnsiTheme="majorHAnsi" w:cstheme="majorHAnsi"/>
          <w:b/>
          <w:sz w:val="26"/>
          <w:szCs w:val="26"/>
        </w:rPr>
      </w:pPr>
      <w:r w:rsidRPr="00F32C82">
        <w:rPr>
          <w:rFonts w:asciiTheme="majorHAnsi" w:hAnsiTheme="majorHAnsi" w:cstheme="majorHAnsi"/>
          <w:b/>
          <w:sz w:val="26"/>
          <w:szCs w:val="26"/>
        </w:rPr>
        <w:t xml:space="preserve">Cả năm: 35 tuần (105 tiết). Trong đó: Học kì 1: 18 tuần (54 tiết) </w:t>
      </w:r>
    </w:p>
    <w:p w14:paraId="07B86D55" w14:textId="76601E00" w:rsidR="00D769CE" w:rsidRPr="00F32C82" w:rsidRDefault="00491BA3" w:rsidP="00491BA3">
      <w:pPr>
        <w:spacing w:line="276" w:lineRule="auto"/>
        <w:jc w:val="center"/>
        <w:rPr>
          <w:rFonts w:asciiTheme="majorHAnsi" w:hAnsiTheme="majorHAnsi" w:cstheme="majorHAnsi"/>
          <w:b/>
          <w:sz w:val="26"/>
          <w:szCs w:val="26"/>
        </w:rPr>
      </w:pPr>
      <w:r w:rsidRPr="00F32C82">
        <w:rPr>
          <w:rFonts w:asciiTheme="majorHAnsi" w:hAnsiTheme="majorHAnsi" w:cstheme="majorHAnsi"/>
          <w:b/>
          <w:sz w:val="26"/>
          <w:szCs w:val="26"/>
        </w:rPr>
        <w:t xml:space="preserve">                                                                </w:t>
      </w:r>
      <w:r w:rsidR="00D769CE" w:rsidRPr="00F32C82">
        <w:rPr>
          <w:rFonts w:asciiTheme="majorHAnsi" w:hAnsiTheme="majorHAnsi" w:cstheme="majorHAnsi"/>
          <w:b/>
          <w:sz w:val="26"/>
          <w:szCs w:val="26"/>
        </w:rPr>
        <w:t>Học kì 2: 17 tuần (51tiết)</w:t>
      </w:r>
    </w:p>
    <w:p w14:paraId="4946FC9E" w14:textId="77777777" w:rsidR="00D769CE" w:rsidRPr="00F32C82" w:rsidRDefault="00D769CE" w:rsidP="00D769CE">
      <w:pPr>
        <w:spacing w:line="276" w:lineRule="auto"/>
        <w:jc w:val="center"/>
        <w:rPr>
          <w:rFonts w:asciiTheme="majorHAnsi" w:hAnsiTheme="majorHAnsi" w:cstheme="majorHAnsi"/>
          <w:sz w:val="26"/>
          <w:szCs w:val="2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08"/>
        <w:gridCol w:w="2297"/>
        <w:gridCol w:w="577"/>
        <w:gridCol w:w="4840"/>
        <w:gridCol w:w="1256"/>
      </w:tblGrid>
      <w:tr w:rsidR="00F32C82" w:rsidRPr="00F32C82" w14:paraId="2FDC47E1" w14:textId="77777777" w:rsidTr="00491BA3">
        <w:tc>
          <w:tcPr>
            <w:tcW w:w="307" w:type="pct"/>
            <w:vAlign w:val="center"/>
          </w:tcPr>
          <w:p w14:paraId="43560FB7"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lastRenderedPageBreak/>
              <w:t>STT</w:t>
            </w:r>
          </w:p>
        </w:tc>
        <w:tc>
          <w:tcPr>
            <w:tcW w:w="869" w:type="pct"/>
            <w:vAlign w:val="center"/>
          </w:tcPr>
          <w:p w14:paraId="57A5C2E9"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Bài học</w:t>
            </w:r>
          </w:p>
        </w:tc>
        <w:tc>
          <w:tcPr>
            <w:tcW w:w="358" w:type="pct"/>
            <w:vAlign w:val="center"/>
          </w:tcPr>
          <w:p w14:paraId="0D333FE9"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Số tiết</w:t>
            </w:r>
          </w:p>
        </w:tc>
        <w:tc>
          <w:tcPr>
            <w:tcW w:w="2864" w:type="pct"/>
            <w:vAlign w:val="center"/>
          </w:tcPr>
          <w:p w14:paraId="02278A44"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Yêu cầu cần đạt</w:t>
            </w:r>
          </w:p>
        </w:tc>
        <w:tc>
          <w:tcPr>
            <w:tcW w:w="602" w:type="pct"/>
            <w:vAlign w:val="center"/>
          </w:tcPr>
          <w:p w14:paraId="41F00428"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Ghi chú</w:t>
            </w:r>
          </w:p>
        </w:tc>
      </w:tr>
      <w:tr w:rsidR="00F32C82" w:rsidRPr="00F32C82" w14:paraId="64CD169C" w14:textId="77777777" w:rsidTr="00491BA3">
        <w:tc>
          <w:tcPr>
            <w:tcW w:w="307" w:type="pct"/>
            <w:vAlign w:val="center"/>
          </w:tcPr>
          <w:p w14:paraId="30BE48F3"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1</w:t>
            </w:r>
          </w:p>
        </w:tc>
        <w:tc>
          <w:tcPr>
            <w:tcW w:w="869" w:type="pct"/>
          </w:tcPr>
          <w:p w14:paraId="0F014D53" w14:textId="77777777" w:rsidR="00D769CE" w:rsidRPr="00F32C82" w:rsidRDefault="00D769CE" w:rsidP="00ED1EC5">
            <w:pPr>
              <w:jc w:val="center"/>
              <w:rPr>
                <w:rFonts w:asciiTheme="majorHAnsi" w:eastAsia="Calibri" w:hAnsiTheme="majorHAnsi" w:cstheme="majorHAnsi"/>
                <w:b/>
                <w:bCs/>
                <w:sz w:val="26"/>
                <w:szCs w:val="26"/>
              </w:rPr>
            </w:pPr>
            <w:r w:rsidRPr="00F32C82">
              <w:rPr>
                <w:rFonts w:asciiTheme="majorHAnsi" w:eastAsia="Calibri" w:hAnsiTheme="majorHAnsi" w:cstheme="majorHAnsi"/>
                <w:b/>
                <w:bCs/>
                <w:sz w:val="26"/>
                <w:szCs w:val="26"/>
              </w:rPr>
              <w:t>INTRODUCTION &amp; GUIDING</w:t>
            </w:r>
          </w:p>
          <w:p w14:paraId="400021B9" w14:textId="77777777" w:rsidR="00D769CE" w:rsidRPr="00F32C82" w:rsidRDefault="00D769CE" w:rsidP="00ED1EC5">
            <w:pPr>
              <w:spacing w:line="276" w:lineRule="auto"/>
              <w:jc w:val="center"/>
              <w:rPr>
                <w:rFonts w:asciiTheme="majorHAnsi" w:hAnsiTheme="majorHAnsi" w:cstheme="majorHAnsi"/>
                <w:sz w:val="26"/>
                <w:szCs w:val="26"/>
              </w:rPr>
            </w:pPr>
          </w:p>
        </w:tc>
        <w:tc>
          <w:tcPr>
            <w:tcW w:w="358" w:type="pct"/>
          </w:tcPr>
          <w:p w14:paraId="601A955D"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1</w:t>
            </w:r>
          </w:p>
        </w:tc>
        <w:tc>
          <w:tcPr>
            <w:tcW w:w="2864" w:type="pct"/>
          </w:tcPr>
          <w:p w14:paraId="76E104D9" w14:textId="77777777" w:rsidR="00D769CE" w:rsidRPr="00F32C82" w:rsidRDefault="00D769CE" w:rsidP="00ED1EC5">
            <w:pPr>
              <w:rPr>
                <w:rFonts w:asciiTheme="majorHAnsi" w:hAnsiTheme="majorHAnsi" w:cstheme="majorHAnsi"/>
                <w:sz w:val="26"/>
                <w:szCs w:val="26"/>
              </w:rPr>
            </w:pPr>
            <w:r w:rsidRPr="00F32C82">
              <w:rPr>
                <w:rFonts w:asciiTheme="majorHAnsi" w:hAnsiTheme="majorHAnsi" w:cstheme="majorHAnsi"/>
                <w:b/>
                <w:sz w:val="26"/>
                <w:szCs w:val="26"/>
              </w:rPr>
              <w:t xml:space="preserve">1. Cognition: </w:t>
            </w:r>
          </w:p>
          <w:p w14:paraId="3183E089" w14:textId="77777777" w:rsidR="00D769CE" w:rsidRPr="00F32C82" w:rsidRDefault="00D769CE" w:rsidP="00ED1EC5">
            <w:pPr>
              <w:rPr>
                <w:rFonts w:asciiTheme="majorHAnsi" w:hAnsiTheme="majorHAnsi" w:cstheme="majorHAnsi"/>
                <w:sz w:val="26"/>
                <w:szCs w:val="26"/>
              </w:rPr>
            </w:pPr>
            <w:r w:rsidRPr="00F32C82">
              <w:rPr>
                <w:rFonts w:asciiTheme="majorHAnsi" w:hAnsiTheme="majorHAnsi" w:cstheme="majorHAnsi"/>
                <w:sz w:val="26"/>
                <w:szCs w:val="26"/>
              </w:rPr>
              <w:t xml:space="preserve">- To introduce new Tieng Anh 7 textbooks: Student’s book and Workbook </w:t>
            </w:r>
          </w:p>
          <w:p w14:paraId="2B49AA3C" w14:textId="77777777" w:rsidR="00D769CE" w:rsidRPr="00F32C82" w:rsidRDefault="00D769CE" w:rsidP="00ED1EC5">
            <w:pPr>
              <w:rPr>
                <w:rFonts w:asciiTheme="majorHAnsi" w:hAnsiTheme="majorHAnsi" w:cstheme="majorHAnsi"/>
                <w:sz w:val="26"/>
                <w:szCs w:val="26"/>
              </w:rPr>
            </w:pPr>
            <w:r w:rsidRPr="00F32C82">
              <w:rPr>
                <w:rFonts w:asciiTheme="majorHAnsi" w:hAnsiTheme="majorHAnsi" w:cstheme="majorHAnsi"/>
                <w:sz w:val="26"/>
                <w:szCs w:val="26"/>
              </w:rPr>
              <w:t xml:space="preserve">- Tell students how to study English well and know the way to learn English. </w:t>
            </w:r>
          </w:p>
          <w:p w14:paraId="441477B2" w14:textId="77777777" w:rsidR="00D769CE" w:rsidRPr="00F32C82" w:rsidRDefault="00D769CE" w:rsidP="00ED1EC5">
            <w:pPr>
              <w:rPr>
                <w:rFonts w:asciiTheme="majorHAnsi" w:hAnsiTheme="majorHAnsi" w:cstheme="majorHAnsi"/>
                <w:sz w:val="26"/>
                <w:szCs w:val="26"/>
              </w:rPr>
            </w:pPr>
            <w:r w:rsidRPr="00F32C82">
              <w:rPr>
                <w:rFonts w:asciiTheme="majorHAnsi" w:hAnsiTheme="majorHAnsi" w:cstheme="majorHAnsi"/>
                <w:sz w:val="26"/>
                <w:szCs w:val="26"/>
              </w:rPr>
              <w:t xml:space="preserve">* </w:t>
            </w:r>
            <w:r w:rsidRPr="00F32C82">
              <w:rPr>
                <w:rFonts w:asciiTheme="majorHAnsi" w:hAnsiTheme="majorHAnsi" w:cstheme="majorHAnsi"/>
                <w:b/>
                <w:sz w:val="26"/>
                <w:szCs w:val="26"/>
              </w:rPr>
              <w:t>Vocabulary</w:t>
            </w:r>
            <w:r w:rsidRPr="00F32C82">
              <w:rPr>
                <w:rFonts w:asciiTheme="majorHAnsi" w:hAnsiTheme="majorHAnsi" w:cstheme="majorHAnsi"/>
                <w:sz w:val="26"/>
                <w:szCs w:val="26"/>
              </w:rPr>
              <w:t xml:space="preserve">: Use lexical items related to text book, and the way to learn English in class; at home... </w:t>
            </w:r>
          </w:p>
          <w:p w14:paraId="6040AE78" w14:textId="77777777" w:rsidR="00D769CE" w:rsidRPr="00F32C82" w:rsidRDefault="00D769CE" w:rsidP="00ED1EC5">
            <w:pPr>
              <w:rPr>
                <w:rFonts w:asciiTheme="majorHAnsi" w:hAnsiTheme="majorHAnsi" w:cstheme="majorHAnsi"/>
                <w:sz w:val="26"/>
                <w:szCs w:val="26"/>
              </w:rPr>
            </w:pPr>
            <w:r w:rsidRPr="00F32C82">
              <w:rPr>
                <w:rFonts w:asciiTheme="majorHAnsi" w:hAnsiTheme="majorHAnsi" w:cstheme="majorHAnsi"/>
                <w:sz w:val="26"/>
                <w:szCs w:val="26"/>
              </w:rPr>
              <w:t>*</w:t>
            </w:r>
            <w:r w:rsidRPr="00F32C82">
              <w:rPr>
                <w:rFonts w:asciiTheme="majorHAnsi" w:hAnsiTheme="majorHAnsi" w:cstheme="majorHAnsi"/>
                <w:b/>
                <w:sz w:val="26"/>
                <w:szCs w:val="26"/>
              </w:rPr>
              <w:t>Grammar:</w:t>
            </w:r>
            <w:r w:rsidRPr="00F32C82">
              <w:rPr>
                <w:rFonts w:asciiTheme="majorHAnsi" w:hAnsiTheme="majorHAnsi" w:cstheme="majorHAnsi"/>
                <w:sz w:val="26"/>
                <w:szCs w:val="26"/>
              </w:rPr>
              <w:t xml:space="preserve"> past simple; present continuous…</w:t>
            </w:r>
          </w:p>
          <w:p w14:paraId="2C722463" w14:textId="77777777" w:rsidR="00D769CE" w:rsidRPr="00F32C82" w:rsidRDefault="00D769CE" w:rsidP="00ED1EC5">
            <w:pPr>
              <w:rPr>
                <w:rFonts w:asciiTheme="majorHAnsi" w:hAnsiTheme="majorHAnsi" w:cstheme="majorHAnsi"/>
                <w:sz w:val="26"/>
                <w:szCs w:val="26"/>
              </w:rPr>
            </w:pPr>
            <w:r w:rsidRPr="00F32C82">
              <w:rPr>
                <w:rFonts w:asciiTheme="majorHAnsi" w:hAnsiTheme="majorHAnsi" w:cstheme="majorHAnsi"/>
                <w:b/>
                <w:sz w:val="26"/>
                <w:szCs w:val="26"/>
              </w:rPr>
              <w:t>2. Competences:</w:t>
            </w:r>
            <w:r w:rsidRPr="00F32C82">
              <w:rPr>
                <w:rFonts w:asciiTheme="majorHAnsi" w:hAnsiTheme="majorHAnsi" w:cstheme="majorHAnsi"/>
                <w:sz w:val="26"/>
                <w:szCs w:val="26"/>
              </w:rPr>
              <w:t xml:space="preserve"> Students will be able to know how to study English effectively and how to use Tieng Anh 7 textbooks, and know the methods to study Tieng Anh 7 textbooks.</w:t>
            </w:r>
          </w:p>
          <w:p w14:paraId="31EAA7EF" w14:textId="77777777" w:rsidR="00D769CE" w:rsidRPr="00F32C82" w:rsidRDefault="00D769CE" w:rsidP="00ED1EC5">
            <w:pPr>
              <w:widowControl w:val="0"/>
              <w:rPr>
                <w:rFonts w:asciiTheme="majorHAnsi" w:hAnsiTheme="majorHAnsi" w:cstheme="majorHAnsi"/>
                <w:sz w:val="26"/>
                <w:szCs w:val="26"/>
              </w:rPr>
            </w:pPr>
            <w:r w:rsidRPr="00F32C82">
              <w:rPr>
                <w:rFonts w:asciiTheme="majorHAnsi" w:hAnsiTheme="majorHAnsi" w:cstheme="majorHAnsi"/>
                <w:sz w:val="26"/>
                <w:szCs w:val="26"/>
              </w:rPr>
              <w:t>- Be collaborative and supportive in pair work and teamwork.</w:t>
            </w:r>
          </w:p>
          <w:p w14:paraId="1239379F" w14:textId="77777777" w:rsidR="00D769CE" w:rsidRPr="00F32C82" w:rsidRDefault="00D769CE" w:rsidP="00ED1EC5">
            <w:pPr>
              <w:widowControl w:val="0"/>
              <w:rPr>
                <w:rFonts w:asciiTheme="majorHAnsi" w:hAnsiTheme="majorHAnsi" w:cstheme="majorHAnsi"/>
                <w:sz w:val="26"/>
                <w:szCs w:val="26"/>
              </w:rPr>
            </w:pPr>
            <w:r w:rsidRPr="00F32C82">
              <w:rPr>
                <w:rFonts w:asciiTheme="majorHAnsi" w:hAnsiTheme="majorHAnsi" w:cstheme="majorHAnsi"/>
                <w:sz w:val="26"/>
                <w:szCs w:val="26"/>
              </w:rPr>
              <w:t>- Actively join in class activities</w:t>
            </w:r>
          </w:p>
          <w:p w14:paraId="3817804A"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b/>
                <w:sz w:val="26"/>
                <w:szCs w:val="26"/>
              </w:rPr>
              <w:t>3. Personal qualities:</w:t>
            </w:r>
            <w:r w:rsidRPr="00F32C82">
              <w:rPr>
                <w:rFonts w:asciiTheme="majorHAnsi" w:hAnsiTheme="majorHAnsi" w:cstheme="majorHAnsi"/>
                <w:sz w:val="26"/>
                <w:szCs w:val="26"/>
              </w:rPr>
              <w:t xml:space="preserve"> To show the love of English; The awareness about the importance of learning English. Develop self-study skills.</w:t>
            </w:r>
          </w:p>
        </w:tc>
        <w:tc>
          <w:tcPr>
            <w:tcW w:w="602" w:type="pct"/>
            <w:vAlign w:val="center"/>
          </w:tcPr>
          <w:p w14:paraId="78A17331" w14:textId="77777777" w:rsidR="00D769CE" w:rsidRPr="00F32C82" w:rsidRDefault="00D769CE" w:rsidP="00ED1EC5">
            <w:pPr>
              <w:spacing w:line="276" w:lineRule="auto"/>
              <w:jc w:val="center"/>
              <w:rPr>
                <w:rFonts w:asciiTheme="majorHAnsi" w:hAnsiTheme="majorHAnsi" w:cstheme="majorHAnsi"/>
                <w:sz w:val="26"/>
                <w:szCs w:val="26"/>
              </w:rPr>
            </w:pPr>
          </w:p>
        </w:tc>
      </w:tr>
      <w:tr w:rsidR="00F32C82" w:rsidRPr="00F32C82" w14:paraId="1AD7A39A" w14:textId="77777777" w:rsidTr="00491BA3">
        <w:tc>
          <w:tcPr>
            <w:tcW w:w="307" w:type="pct"/>
          </w:tcPr>
          <w:p w14:paraId="2AE94999" w14:textId="77777777" w:rsidR="00D769CE" w:rsidRPr="00F32C82" w:rsidRDefault="00D769CE" w:rsidP="00ED1EC5">
            <w:pPr>
              <w:pBdr>
                <w:top w:val="nil"/>
                <w:left w:val="nil"/>
                <w:bottom w:val="nil"/>
                <w:right w:val="nil"/>
                <w:between w:val="nil"/>
              </w:pBdr>
              <w:tabs>
                <w:tab w:val="left" w:pos="-426"/>
              </w:tabs>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2</w:t>
            </w:r>
          </w:p>
        </w:tc>
        <w:tc>
          <w:tcPr>
            <w:tcW w:w="869" w:type="pct"/>
          </w:tcPr>
          <w:p w14:paraId="52B92DC6" w14:textId="77777777" w:rsidR="00D769CE" w:rsidRPr="00F32C82" w:rsidRDefault="00D769CE" w:rsidP="00ED1EC5">
            <w:pPr>
              <w:pBdr>
                <w:top w:val="nil"/>
                <w:left w:val="nil"/>
                <w:bottom w:val="nil"/>
                <w:right w:val="nil"/>
                <w:between w:val="nil"/>
              </w:pBdr>
              <w:tabs>
                <w:tab w:val="left" w:pos="-426"/>
              </w:tabs>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Unit 1: HOBBIES</w:t>
            </w:r>
          </w:p>
        </w:tc>
        <w:tc>
          <w:tcPr>
            <w:tcW w:w="358" w:type="pct"/>
          </w:tcPr>
          <w:p w14:paraId="251DF1CD" w14:textId="77777777" w:rsidR="00D769CE" w:rsidRPr="00F32C82" w:rsidRDefault="00D769CE" w:rsidP="00ED1EC5">
            <w:pPr>
              <w:pBdr>
                <w:top w:val="nil"/>
                <w:left w:val="nil"/>
                <w:bottom w:val="nil"/>
                <w:right w:val="nil"/>
                <w:between w:val="nil"/>
              </w:pBdr>
              <w:tabs>
                <w:tab w:val="left" w:pos="-426"/>
              </w:tabs>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7</w:t>
            </w:r>
          </w:p>
        </w:tc>
        <w:tc>
          <w:tcPr>
            <w:tcW w:w="2864" w:type="pct"/>
          </w:tcPr>
          <w:p w14:paraId="08D21C65" w14:textId="77777777" w:rsidR="00D769CE" w:rsidRPr="00F32C82" w:rsidRDefault="00D769CE" w:rsidP="00ED1EC5">
            <w:pPr>
              <w:pBdr>
                <w:top w:val="nil"/>
                <w:left w:val="nil"/>
                <w:bottom w:val="nil"/>
                <w:right w:val="nil"/>
                <w:between w:val="nil"/>
              </w:pBdr>
              <w:spacing w:line="276" w:lineRule="auto"/>
              <w:ind w:left="680" w:hanging="680"/>
              <w:rPr>
                <w:rFonts w:asciiTheme="majorHAnsi" w:hAnsiTheme="majorHAnsi" w:cstheme="majorHAnsi"/>
                <w:sz w:val="26"/>
                <w:szCs w:val="26"/>
              </w:rPr>
            </w:pPr>
            <w:r w:rsidRPr="00F32C82">
              <w:rPr>
                <w:rFonts w:asciiTheme="majorHAnsi" w:hAnsiTheme="majorHAnsi" w:cstheme="majorHAnsi"/>
                <w:b/>
                <w:sz w:val="26"/>
                <w:szCs w:val="26"/>
              </w:rPr>
              <w:t>1. Cognition:</w:t>
            </w:r>
          </w:p>
          <w:p w14:paraId="7F97F6C6"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Identify and use the words related to hobbies and verbs of liking and disliking to talk about different hobbies;</w:t>
            </w:r>
          </w:p>
          <w:p w14:paraId="03E310F4"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Pronounce the sounds /ə/ and /ɜ: / correctly;</w:t>
            </w:r>
          </w:p>
          <w:p w14:paraId="390E2068"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Use the present simple tense.</w:t>
            </w:r>
          </w:p>
          <w:p w14:paraId="6DFDFF5C"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b/>
                <w:sz w:val="26"/>
                <w:szCs w:val="26"/>
              </w:rPr>
              <w:t>2.Competences:</w:t>
            </w:r>
          </w:p>
          <w:p w14:paraId="443A547F"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General competences:</w:t>
            </w:r>
          </w:p>
          <w:p w14:paraId="0CC87185"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 Develop communication and collaboration skills, problem-solving and creativity skills through the pair-work and group-work activities to exchange ideas and make some simple dialogues about hobbies.</w:t>
            </w:r>
          </w:p>
          <w:p w14:paraId="00B7A595"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General competences:</w:t>
            </w:r>
          </w:p>
          <w:p w14:paraId="2057E354"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Develop speaking skill by talking about likes and dislikes, the benefits of hobbies; reading skill though reading for specific information about a hobby; listening skill though listening for specific information about one’s hobby and writing skill though writing a paragraph about one’s hobby. </w:t>
            </w:r>
          </w:p>
          <w:p w14:paraId="66B8C8B5" w14:textId="77777777" w:rsidR="00D769CE" w:rsidRPr="00F32C82" w:rsidRDefault="00D769CE" w:rsidP="00ED1EC5">
            <w:pPr>
              <w:pBdr>
                <w:top w:val="nil"/>
                <w:left w:val="nil"/>
                <w:bottom w:val="nil"/>
                <w:right w:val="nil"/>
                <w:between w:val="nil"/>
              </w:pBdr>
              <w:spacing w:line="276" w:lineRule="auto"/>
              <w:jc w:val="both"/>
              <w:rPr>
                <w:rFonts w:asciiTheme="majorHAnsi" w:hAnsiTheme="majorHAnsi" w:cstheme="majorHAnsi"/>
                <w:sz w:val="26"/>
                <w:szCs w:val="26"/>
              </w:rPr>
            </w:pPr>
            <w:r w:rsidRPr="00F32C82">
              <w:rPr>
                <w:rFonts w:asciiTheme="majorHAnsi" w:hAnsiTheme="majorHAnsi" w:cstheme="majorHAnsi"/>
                <w:b/>
                <w:sz w:val="26"/>
                <w:szCs w:val="26"/>
              </w:rPr>
              <w:t>3. Attributes</w:t>
            </w:r>
            <w:r w:rsidRPr="00F32C82">
              <w:rPr>
                <w:rFonts w:asciiTheme="majorHAnsi" w:hAnsiTheme="majorHAnsi" w:cstheme="majorHAnsi"/>
                <w:sz w:val="26"/>
                <w:szCs w:val="26"/>
              </w:rPr>
              <w:t>:</w:t>
            </w:r>
          </w:p>
          <w:p w14:paraId="59F8C020" w14:textId="77777777" w:rsidR="00D769CE" w:rsidRPr="00F32C82" w:rsidRDefault="00D769CE" w:rsidP="00ED1EC5">
            <w:pPr>
              <w:pBdr>
                <w:top w:val="nil"/>
                <w:left w:val="nil"/>
                <w:bottom w:val="nil"/>
                <w:right w:val="nil"/>
                <w:between w:val="nil"/>
              </w:pBdr>
              <w:tabs>
                <w:tab w:val="left" w:pos="-426"/>
              </w:tabs>
              <w:spacing w:line="276" w:lineRule="auto"/>
              <w:rPr>
                <w:rFonts w:asciiTheme="majorHAnsi" w:hAnsiTheme="majorHAnsi" w:cstheme="majorHAnsi"/>
                <w:sz w:val="26"/>
                <w:szCs w:val="26"/>
              </w:rPr>
            </w:pPr>
            <w:r w:rsidRPr="00F32C82">
              <w:rPr>
                <w:rFonts w:asciiTheme="majorHAnsi" w:hAnsiTheme="majorHAnsi" w:cstheme="majorHAnsi"/>
                <w:sz w:val="26"/>
                <w:szCs w:val="26"/>
              </w:rPr>
              <w:t xml:space="preserve">-  Show their responsibility to themselves when talking about their useful hobbies and intending to continue their hobbies in future. </w:t>
            </w:r>
          </w:p>
        </w:tc>
        <w:tc>
          <w:tcPr>
            <w:tcW w:w="602" w:type="pct"/>
          </w:tcPr>
          <w:p w14:paraId="36EF713B" w14:textId="77777777" w:rsidR="00D769CE" w:rsidRPr="00F32C82" w:rsidRDefault="00D769CE" w:rsidP="00ED1EC5">
            <w:pPr>
              <w:pBdr>
                <w:top w:val="nil"/>
                <w:left w:val="nil"/>
                <w:bottom w:val="nil"/>
                <w:right w:val="nil"/>
                <w:between w:val="nil"/>
              </w:pBdr>
              <w:tabs>
                <w:tab w:val="left" w:pos="-426"/>
              </w:tabs>
              <w:spacing w:line="276" w:lineRule="auto"/>
              <w:jc w:val="center"/>
              <w:rPr>
                <w:rFonts w:asciiTheme="majorHAnsi" w:hAnsiTheme="majorHAnsi" w:cstheme="majorHAnsi"/>
                <w:sz w:val="26"/>
                <w:szCs w:val="26"/>
              </w:rPr>
            </w:pPr>
          </w:p>
        </w:tc>
      </w:tr>
      <w:tr w:rsidR="00F32C82" w:rsidRPr="00F32C82" w14:paraId="055A55BD" w14:textId="77777777" w:rsidTr="00491BA3">
        <w:tc>
          <w:tcPr>
            <w:tcW w:w="307" w:type="pct"/>
          </w:tcPr>
          <w:p w14:paraId="5DAC0324"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lastRenderedPageBreak/>
              <w:t>3</w:t>
            </w:r>
          </w:p>
        </w:tc>
        <w:tc>
          <w:tcPr>
            <w:tcW w:w="869" w:type="pct"/>
          </w:tcPr>
          <w:p w14:paraId="2B015EC3"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Unit 2: HEALTHY LIVING</w:t>
            </w:r>
          </w:p>
        </w:tc>
        <w:tc>
          <w:tcPr>
            <w:tcW w:w="358" w:type="pct"/>
          </w:tcPr>
          <w:p w14:paraId="6E9D1AC8"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7</w:t>
            </w:r>
          </w:p>
        </w:tc>
        <w:tc>
          <w:tcPr>
            <w:tcW w:w="2864" w:type="pct"/>
          </w:tcPr>
          <w:p w14:paraId="1C19507C"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b/>
                <w:sz w:val="26"/>
                <w:szCs w:val="26"/>
              </w:rPr>
              <w:t>1. Cognition:</w:t>
            </w:r>
          </w:p>
          <w:p w14:paraId="12317932"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Vocabulary: identify some lexical items related to health (in Getting started and A closer look 1)</w:t>
            </w:r>
          </w:p>
          <w:p w14:paraId="0F0325F8"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Grammatical structures: recognize and write simple sentences;</w:t>
            </w:r>
          </w:p>
          <w:p w14:paraId="06D4546B"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Pronunciation: pronounce the sounds /f/ and /v/ correctly;</w:t>
            </w:r>
          </w:p>
          <w:p w14:paraId="1AB73EA0"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Communication: Ways to ask for and give health tips;</w:t>
            </w:r>
          </w:p>
          <w:p w14:paraId="02EA4AFB" w14:textId="77777777" w:rsidR="00D769CE" w:rsidRPr="00F32C82" w:rsidRDefault="00D769CE" w:rsidP="00ED1EC5">
            <w:pPr>
              <w:tabs>
                <w:tab w:val="left" w:pos="180"/>
                <w:tab w:val="left" w:pos="270"/>
                <w:tab w:val="left" w:pos="360"/>
                <w:tab w:val="left" w:pos="450"/>
                <w:tab w:val="left" w:pos="630"/>
              </w:tabs>
              <w:spacing w:line="276" w:lineRule="auto"/>
              <w:jc w:val="both"/>
              <w:rPr>
                <w:rFonts w:asciiTheme="majorHAnsi" w:hAnsiTheme="majorHAnsi" w:cstheme="majorHAnsi"/>
                <w:sz w:val="26"/>
                <w:szCs w:val="26"/>
              </w:rPr>
            </w:pPr>
            <w:r w:rsidRPr="00F32C82">
              <w:rPr>
                <w:rFonts w:asciiTheme="majorHAnsi" w:hAnsiTheme="majorHAnsi" w:cstheme="majorHAnsi"/>
                <w:b/>
                <w:sz w:val="26"/>
                <w:szCs w:val="26"/>
              </w:rPr>
              <w:t>2. Competences:</w:t>
            </w:r>
          </w:p>
          <w:p w14:paraId="714B4444" w14:textId="77777777" w:rsidR="00D769CE" w:rsidRPr="00F32C82" w:rsidRDefault="00D769CE" w:rsidP="00ED1EC5">
            <w:pPr>
              <w:tabs>
                <w:tab w:val="left" w:pos="180"/>
                <w:tab w:val="left" w:pos="270"/>
                <w:tab w:val="left" w:pos="360"/>
                <w:tab w:val="left" w:pos="450"/>
                <w:tab w:val="left" w:pos="630"/>
              </w:tabs>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General competences: Develop such competences as: collaboration; communication, learner autonomy, creativity and problem solving.</w:t>
            </w:r>
          </w:p>
          <w:p w14:paraId="6F86D0AD" w14:textId="77777777" w:rsidR="00D769CE" w:rsidRPr="00F32C82" w:rsidRDefault="00D769CE" w:rsidP="00ED1EC5">
            <w:pPr>
              <w:tabs>
                <w:tab w:val="left" w:pos="180"/>
                <w:tab w:val="left" w:pos="270"/>
                <w:tab w:val="left" w:pos="360"/>
                <w:tab w:val="left" w:pos="450"/>
                <w:tab w:val="left" w:pos="630"/>
              </w:tabs>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 xml:space="preserve">Specific competences: </w:t>
            </w:r>
          </w:p>
          <w:p w14:paraId="220063E0"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Read for general and specific information about acne;</w:t>
            </w:r>
          </w:p>
          <w:p w14:paraId="040458ED"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Talk about how to deal with some health problems;</w:t>
            </w:r>
          </w:p>
          <w:p w14:paraId="35D439B1"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Listen for specific information about some advice about healthy habits;</w:t>
            </w:r>
          </w:p>
          <w:p w14:paraId="29B5FA9E" w14:textId="77777777" w:rsidR="00D769CE" w:rsidRPr="00F32C82" w:rsidRDefault="00D769CE" w:rsidP="00ED1EC5">
            <w:pPr>
              <w:tabs>
                <w:tab w:val="left" w:pos="180"/>
                <w:tab w:val="left" w:pos="270"/>
                <w:tab w:val="left" w:pos="360"/>
                <w:tab w:val="left" w:pos="450"/>
                <w:tab w:val="left" w:pos="630"/>
              </w:tabs>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Write a paragraph of some advice to avoid viruses.</w:t>
            </w:r>
          </w:p>
          <w:p w14:paraId="455C4588"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b/>
                <w:sz w:val="26"/>
                <w:szCs w:val="26"/>
              </w:rPr>
              <w:t>3. Attributes:</w:t>
            </w:r>
          </w:p>
          <w:p w14:paraId="7FE44CD7"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Form a positive attitude toward their health.</w:t>
            </w:r>
          </w:p>
          <w:p w14:paraId="7464DD85"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Be aware of the ways to protect their health</w:t>
            </w:r>
          </w:p>
          <w:p w14:paraId="5C933C9D" w14:textId="77777777" w:rsidR="00D769CE" w:rsidRPr="00F32C82" w:rsidRDefault="00D769CE" w:rsidP="00ED1EC5">
            <w:pPr>
              <w:tabs>
                <w:tab w:val="left" w:pos="0"/>
              </w:tabs>
              <w:spacing w:line="276" w:lineRule="auto"/>
              <w:rPr>
                <w:rFonts w:asciiTheme="majorHAnsi" w:hAnsiTheme="majorHAnsi" w:cstheme="majorHAnsi"/>
                <w:sz w:val="26"/>
                <w:szCs w:val="26"/>
              </w:rPr>
            </w:pPr>
            <w:r w:rsidRPr="00F32C82">
              <w:rPr>
                <w:rFonts w:asciiTheme="majorHAnsi" w:hAnsiTheme="majorHAnsi" w:cstheme="majorHAnsi"/>
                <w:sz w:val="26"/>
                <w:szCs w:val="26"/>
              </w:rPr>
              <w:t>- Be responsible for their health.</w:t>
            </w:r>
          </w:p>
        </w:tc>
        <w:tc>
          <w:tcPr>
            <w:tcW w:w="602" w:type="pct"/>
          </w:tcPr>
          <w:p w14:paraId="17893246" w14:textId="77777777" w:rsidR="00D769CE" w:rsidRPr="00F32C82" w:rsidRDefault="00D769CE" w:rsidP="00ED1EC5">
            <w:pPr>
              <w:pBdr>
                <w:top w:val="nil"/>
                <w:left w:val="nil"/>
                <w:bottom w:val="nil"/>
                <w:right w:val="nil"/>
                <w:between w:val="nil"/>
              </w:pBdr>
              <w:tabs>
                <w:tab w:val="left" w:pos="-426"/>
              </w:tabs>
              <w:spacing w:line="276" w:lineRule="auto"/>
              <w:jc w:val="center"/>
              <w:rPr>
                <w:rFonts w:asciiTheme="majorHAnsi" w:hAnsiTheme="majorHAnsi" w:cstheme="majorHAnsi"/>
                <w:sz w:val="26"/>
                <w:szCs w:val="26"/>
              </w:rPr>
            </w:pPr>
          </w:p>
        </w:tc>
      </w:tr>
      <w:tr w:rsidR="00F32C82" w:rsidRPr="00F32C82" w14:paraId="64435E76" w14:textId="77777777" w:rsidTr="00491BA3">
        <w:tc>
          <w:tcPr>
            <w:tcW w:w="307" w:type="pct"/>
          </w:tcPr>
          <w:p w14:paraId="7597F0E0" w14:textId="77777777" w:rsidR="00D769CE" w:rsidRPr="00F32C82" w:rsidRDefault="00D769CE" w:rsidP="00ED1EC5">
            <w:pPr>
              <w:pBdr>
                <w:top w:val="nil"/>
                <w:left w:val="nil"/>
                <w:bottom w:val="nil"/>
                <w:right w:val="nil"/>
                <w:between w:val="nil"/>
              </w:pBdr>
              <w:tabs>
                <w:tab w:val="left" w:pos="-426"/>
              </w:tabs>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lastRenderedPageBreak/>
              <w:t>4</w:t>
            </w:r>
          </w:p>
        </w:tc>
        <w:tc>
          <w:tcPr>
            <w:tcW w:w="869" w:type="pct"/>
          </w:tcPr>
          <w:p w14:paraId="6100AA93"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Unit 3: COMMUNITY SERVICE</w:t>
            </w:r>
          </w:p>
        </w:tc>
        <w:tc>
          <w:tcPr>
            <w:tcW w:w="358" w:type="pct"/>
          </w:tcPr>
          <w:p w14:paraId="719CA423"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7</w:t>
            </w:r>
          </w:p>
        </w:tc>
        <w:tc>
          <w:tcPr>
            <w:tcW w:w="2864" w:type="pct"/>
          </w:tcPr>
          <w:p w14:paraId="2151D1A5"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b/>
                <w:sz w:val="26"/>
                <w:szCs w:val="26"/>
              </w:rPr>
              <w:t>1. Cognition/ knowledge</w:t>
            </w:r>
            <w:r w:rsidRPr="00F32C82">
              <w:rPr>
                <w:rFonts w:asciiTheme="majorHAnsi" w:hAnsiTheme="majorHAnsi" w:cstheme="majorHAnsi"/>
                <w:sz w:val="26"/>
                <w:szCs w:val="26"/>
              </w:rPr>
              <w:t xml:space="preserve">: </w:t>
            </w:r>
          </w:p>
          <w:p w14:paraId="5AE47564"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Identify the words related to community activities;</w:t>
            </w:r>
          </w:p>
          <w:p w14:paraId="09785DFD"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Pronounce the sounds /t/, /d/ and /ɪd/ correctly;</w:t>
            </w:r>
          </w:p>
          <w:p w14:paraId="69BA7286"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Use the past simple to talk about past activities;</w:t>
            </w:r>
          </w:p>
          <w:p w14:paraId="30C860B0"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Give compliments;</w:t>
            </w:r>
          </w:p>
          <w:p w14:paraId="123209E5"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b/>
                <w:sz w:val="26"/>
                <w:szCs w:val="26"/>
              </w:rPr>
              <w:t>2. Competences:</w:t>
            </w:r>
          </w:p>
          <w:p w14:paraId="24B25462"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General competences: Develop communication and collaboration skills by sharing their answers with their partners and talking about what problems they can find in their neighborhood; self-study, problem-solving and creativity by presenting solutions to help the environment.</w:t>
            </w:r>
          </w:p>
          <w:p w14:paraId="685C044C"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Specific competences: </w:t>
            </w:r>
          </w:p>
          <w:p w14:paraId="2D1DC980"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 Read for specific information about community activities at a school;</w:t>
            </w:r>
          </w:p>
          <w:p w14:paraId="6AC810EF"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Talk about the reasons why students join different community activities;</w:t>
            </w:r>
          </w:p>
          <w:p w14:paraId="183E8E13"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Listen for specific information about some community activities and their benefits;</w:t>
            </w:r>
          </w:p>
          <w:p w14:paraId="32DD1C16"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Write an email about community activities one did last summer.</w:t>
            </w:r>
          </w:p>
          <w:p w14:paraId="678B3FC5"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b/>
                <w:sz w:val="26"/>
                <w:szCs w:val="26"/>
              </w:rPr>
              <w:t xml:space="preserve">3. Attributes/ personal qualities: </w:t>
            </w:r>
            <w:r w:rsidRPr="00F32C82">
              <w:rPr>
                <w:rFonts w:asciiTheme="majorHAnsi" w:hAnsiTheme="majorHAnsi" w:cstheme="majorHAnsi"/>
                <w:sz w:val="26"/>
                <w:szCs w:val="26"/>
              </w:rPr>
              <w:t>Show their love for their family, school and neighborhood through pair work, individual work and their responsibility for community</w:t>
            </w:r>
          </w:p>
        </w:tc>
        <w:tc>
          <w:tcPr>
            <w:tcW w:w="602" w:type="pct"/>
          </w:tcPr>
          <w:p w14:paraId="641A6937" w14:textId="77777777" w:rsidR="00D769CE" w:rsidRPr="00F32C82" w:rsidRDefault="00D769CE" w:rsidP="00ED1EC5">
            <w:pPr>
              <w:pBdr>
                <w:top w:val="nil"/>
                <w:left w:val="nil"/>
                <w:bottom w:val="nil"/>
                <w:right w:val="nil"/>
                <w:between w:val="nil"/>
              </w:pBdr>
              <w:tabs>
                <w:tab w:val="left" w:pos="-426"/>
              </w:tabs>
              <w:spacing w:line="276" w:lineRule="auto"/>
              <w:jc w:val="center"/>
              <w:rPr>
                <w:rFonts w:asciiTheme="majorHAnsi" w:hAnsiTheme="majorHAnsi" w:cstheme="majorHAnsi"/>
                <w:sz w:val="26"/>
                <w:szCs w:val="26"/>
              </w:rPr>
            </w:pPr>
          </w:p>
        </w:tc>
      </w:tr>
      <w:tr w:rsidR="00F32C82" w:rsidRPr="00F32C82" w14:paraId="70899AF2" w14:textId="77777777" w:rsidTr="00491BA3">
        <w:tc>
          <w:tcPr>
            <w:tcW w:w="307" w:type="pct"/>
          </w:tcPr>
          <w:p w14:paraId="078BBBE6"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lastRenderedPageBreak/>
              <w:t>5</w:t>
            </w:r>
          </w:p>
        </w:tc>
        <w:tc>
          <w:tcPr>
            <w:tcW w:w="869" w:type="pct"/>
          </w:tcPr>
          <w:p w14:paraId="16B410AB"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Review 1</w:t>
            </w:r>
          </w:p>
        </w:tc>
        <w:tc>
          <w:tcPr>
            <w:tcW w:w="358" w:type="pct"/>
          </w:tcPr>
          <w:p w14:paraId="14F026BF"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2</w:t>
            </w:r>
          </w:p>
        </w:tc>
        <w:tc>
          <w:tcPr>
            <w:tcW w:w="2864" w:type="pct"/>
          </w:tcPr>
          <w:p w14:paraId="5C0B30D2"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b/>
                <w:sz w:val="26"/>
                <w:szCs w:val="26"/>
              </w:rPr>
              <w:t>1. Cognition:</w:t>
            </w:r>
          </w:p>
          <w:p w14:paraId="345CD469" w14:textId="77777777" w:rsidR="00D769CE" w:rsidRPr="00F32C82" w:rsidRDefault="00D769CE" w:rsidP="00ED1EC5">
            <w:pPr>
              <w:widowControl w:val="0"/>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Revise the words related to hobbies and verbs of liking and disliking; healthy activities and health problems; and words related to community activities;</w:t>
            </w:r>
          </w:p>
          <w:p w14:paraId="684D9E1A" w14:textId="77777777" w:rsidR="00D769CE" w:rsidRPr="00F32C82" w:rsidRDefault="00D769CE" w:rsidP="00ED1EC5">
            <w:pPr>
              <w:widowControl w:val="0"/>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Pronounce the sounds /ə/, /ɜ:/, /f/, /v/, /t/, /d/, /ɪd/ correctly in isolation and in context;</w:t>
            </w:r>
          </w:p>
          <w:p w14:paraId="04B7431C" w14:textId="77777777" w:rsidR="00D769CE" w:rsidRPr="00F32C82" w:rsidRDefault="00D769CE" w:rsidP="00ED1EC5">
            <w:pPr>
              <w:widowControl w:val="0"/>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Revise the present simple tense, past simple to talk about past activities;</w:t>
            </w:r>
          </w:p>
          <w:p w14:paraId="05963FB9" w14:textId="77777777" w:rsidR="00D769CE" w:rsidRPr="00F32C82" w:rsidRDefault="00D769CE" w:rsidP="00ED1EC5">
            <w:pPr>
              <w:widowControl w:val="0"/>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Revise how to ask for and give health tips; how to give compliments.</w:t>
            </w:r>
          </w:p>
          <w:p w14:paraId="701758AC"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b/>
                <w:sz w:val="26"/>
                <w:szCs w:val="26"/>
              </w:rPr>
              <w:t>2. Competences:</w:t>
            </w:r>
          </w:p>
          <w:p w14:paraId="4AB1AEBA"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Develop such competences as: teamwork/cooperation; communication, self-study, problem-solving &amp; creativity.</w:t>
            </w:r>
          </w:p>
          <w:p w14:paraId="1D88F34F" w14:textId="77777777" w:rsidR="00D769CE" w:rsidRPr="00F32C82" w:rsidRDefault="00D769CE" w:rsidP="00ED1EC5">
            <w:pPr>
              <w:widowControl w:val="0"/>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Reading for general and specific information about a healthy life</w:t>
            </w:r>
          </w:p>
          <w:p w14:paraId="29EADA18" w14:textId="77777777" w:rsidR="00D769CE" w:rsidRPr="00F32C82" w:rsidRDefault="00D769CE" w:rsidP="00ED1EC5">
            <w:pPr>
              <w:widowControl w:val="0"/>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Talking about things related to community service</w:t>
            </w:r>
          </w:p>
          <w:p w14:paraId="31BD8DA2" w14:textId="77777777" w:rsidR="00D769CE" w:rsidRPr="00F32C82" w:rsidRDefault="00D769CE" w:rsidP="00ED1EC5">
            <w:pPr>
              <w:widowControl w:val="0"/>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Listening for specific information about a </w:t>
            </w:r>
            <w:r w:rsidRPr="00F32C82">
              <w:rPr>
                <w:rFonts w:asciiTheme="majorHAnsi" w:hAnsiTheme="majorHAnsi" w:cstheme="majorHAnsi"/>
                <w:sz w:val="26"/>
                <w:szCs w:val="26"/>
              </w:rPr>
              <w:lastRenderedPageBreak/>
              <w:t>hobby</w:t>
            </w:r>
          </w:p>
          <w:p w14:paraId="4FEF3B32" w14:textId="77777777" w:rsidR="00D769CE" w:rsidRPr="00F32C82" w:rsidRDefault="00D769CE" w:rsidP="00ED1EC5">
            <w:pPr>
              <w:widowControl w:val="0"/>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Writing complete sentences from the prompts provided</w:t>
            </w:r>
          </w:p>
          <w:p w14:paraId="27BEC19C"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b/>
                <w:sz w:val="26"/>
                <w:szCs w:val="26"/>
              </w:rPr>
              <w:t>3. Attributes:</w:t>
            </w:r>
          </w:p>
          <w:p w14:paraId="5C164C58" w14:textId="77777777" w:rsidR="00D769CE" w:rsidRPr="00F32C82" w:rsidRDefault="00D769CE" w:rsidP="00ED1EC5">
            <w:pPr>
              <w:widowControl w:val="0"/>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Raise students’ awareness of the need to keep their neighborhood green.</w:t>
            </w:r>
          </w:p>
          <w:p w14:paraId="5E7BC188" w14:textId="77777777" w:rsidR="00D769CE" w:rsidRPr="00F32C82" w:rsidRDefault="00D769CE" w:rsidP="00ED1EC5">
            <w:pPr>
              <w:spacing w:line="276" w:lineRule="auto"/>
              <w:jc w:val="both"/>
              <w:rPr>
                <w:rFonts w:asciiTheme="majorHAnsi" w:hAnsiTheme="majorHAnsi" w:cstheme="majorHAnsi"/>
                <w:sz w:val="26"/>
                <w:szCs w:val="26"/>
              </w:rPr>
            </w:pPr>
          </w:p>
        </w:tc>
        <w:tc>
          <w:tcPr>
            <w:tcW w:w="602" w:type="pct"/>
          </w:tcPr>
          <w:p w14:paraId="4CBC5805" w14:textId="77777777" w:rsidR="00D769CE" w:rsidRPr="00F32C82" w:rsidRDefault="00D769CE" w:rsidP="00ED1EC5">
            <w:pPr>
              <w:pBdr>
                <w:top w:val="nil"/>
                <w:left w:val="nil"/>
                <w:bottom w:val="nil"/>
                <w:right w:val="nil"/>
                <w:between w:val="nil"/>
              </w:pBdr>
              <w:tabs>
                <w:tab w:val="left" w:pos="-426"/>
              </w:tabs>
              <w:spacing w:line="276" w:lineRule="auto"/>
              <w:jc w:val="center"/>
              <w:rPr>
                <w:rFonts w:asciiTheme="majorHAnsi" w:hAnsiTheme="majorHAnsi" w:cstheme="majorHAnsi"/>
                <w:sz w:val="26"/>
                <w:szCs w:val="26"/>
              </w:rPr>
            </w:pPr>
          </w:p>
        </w:tc>
      </w:tr>
      <w:tr w:rsidR="00F32C82" w:rsidRPr="00F32C82" w14:paraId="2731838B" w14:textId="77777777" w:rsidTr="00491BA3">
        <w:tc>
          <w:tcPr>
            <w:tcW w:w="307" w:type="pct"/>
          </w:tcPr>
          <w:p w14:paraId="6A0A1BAA"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lastRenderedPageBreak/>
              <w:t>6</w:t>
            </w:r>
          </w:p>
        </w:tc>
        <w:tc>
          <w:tcPr>
            <w:tcW w:w="869" w:type="pct"/>
          </w:tcPr>
          <w:p w14:paraId="20D43C60"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The Mid-term Test</w:t>
            </w:r>
          </w:p>
        </w:tc>
        <w:tc>
          <w:tcPr>
            <w:tcW w:w="358" w:type="pct"/>
          </w:tcPr>
          <w:p w14:paraId="091CECC5"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2</w:t>
            </w:r>
          </w:p>
        </w:tc>
        <w:tc>
          <w:tcPr>
            <w:tcW w:w="2864" w:type="pct"/>
          </w:tcPr>
          <w:p w14:paraId="35B3F664"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Check Ss’ knowledge and skills after studying the 3 Units (1,2,3)</w:t>
            </w:r>
          </w:p>
        </w:tc>
        <w:tc>
          <w:tcPr>
            <w:tcW w:w="602" w:type="pct"/>
          </w:tcPr>
          <w:p w14:paraId="54003657" w14:textId="77777777" w:rsidR="00D769CE" w:rsidRPr="00F32C82" w:rsidRDefault="00D769CE" w:rsidP="00ED1EC5">
            <w:pPr>
              <w:pBdr>
                <w:top w:val="nil"/>
                <w:left w:val="nil"/>
                <w:bottom w:val="nil"/>
                <w:right w:val="nil"/>
                <w:between w:val="nil"/>
              </w:pBdr>
              <w:tabs>
                <w:tab w:val="left" w:pos="-426"/>
              </w:tabs>
              <w:spacing w:line="276" w:lineRule="auto"/>
              <w:jc w:val="center"/>
              <w:rPr>
                <w:rFonts w:asciiTheme="majorHAnsi" w:hAnsiTheme="majorHAnsi" w:cstheme="majorHAnsi"/>
                <w:sz w:val="26"/>
                <w:szCs w:val="26"/>
              </w:rPr>
            </w:pPr>
          </w:p>
        </w:tc>
      </w:tr>
      <w:tr w:rsidR="00F32C82" w:rsidRPr="00F32C82" w14:paraId="475450B4" w14:textId="77777777" w:rsidTr="00491BA3">
        <w:tc>
          <w:tcPr>
            <w:tcW w:w="307" w:type="pct"/>
          </w:tcPr>
          <w:p w14:paraId="31904077"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7</w:t>
            </w:r>
          </w:p>
        </w:tc>
        <w:tc>
          <w:tcPr>
            <w:tcW w:w="869" w:type="pct"/>
          </w:tcPr>
          <w:p w14:paraId="0605EE53"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Test correction</w:t>
            </w:r>
          </w:p>
        </w:tc>
        <w:tc>
          <w:tcPr>
            <w:tcW w:w="358" w:type="pct"/>
          </w:tcPr>
          <w:p w14:paraId="2C949881"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1</w:t>
            </w:r>
          </w:p>
        </w:tc>
        <w:tc>
          <w:tcPr>
            <w:tcW w:w="2864" w:type="pct"/>
          </w:tcPr>
          <w:p w14:paraId="5BAB6919"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Check the mistakes and give feedback.</w:t>
            </w:r>
          </w:p>
        </w:tc>
        <w:tc>
          <w:tcPr>
            <w:tcW w:w="602" w:type="pct"/>
          </w:tcPr>
          <w:p w14:paraId="59EBD4EC" w14:textId="77777777" w:rsidR="00D769CE" w:rsidRPr="00F32C82" w:rsidRDefault="00D769CE" w:rsidP="00ED1EC5">
            <w:pPr>
              <w:pBdr>
                <w:top w:val="nil"/>
                <w:left w:val="nil"/>
                <w:bottom w:val="nil"/>
                <w:right w:val="nil"/>
                <w:between w:val="nil"/>
              </w:pBdr>
              <w:tabs>
                <w:tab w:val="left" w:pos="-426"/>
              </w:tabs>
              <w:spacing w:line="276" w:lineRule="auto"/>
              <w:jc w:val="center"/>
              <w:rPr>
                <w:rFonts w:asciiTheme="majorHAnsi" w:hAnsiTheme="majorHAnsi" w:cstheme="majorHAnsi"/>
                <w:sz w:val="26"/>
                <w:szCs w:val="26"/>
              </w:rPr>
            </w:pPr>
          </w:p>
        </w:tc>
      </w:tr>
      <w:tr w:rsidR="00D769CE" w:rsidRPr="00F32C82" w14:paraId="771C9EFF" w14:textId="77777777" w:rsidTr="00491BA3">
        <w:trPr>
          <w:trHeight w:val="558"/>
        </w:trPr>
        <w:tc>
          <w:tcPr>
            <w:tcW w:w="307" w:type="pct"/>
          </w:tcPr>
          <w:p w14:paraId="08A8E39C"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8</w:t>
            </w:r>
          </w:p>
        </w:tc>
        <w:tc>
          <w:tcPr>
            <w:tcW w:w="869" w:type="pct"/>
          </w:tcPr>
          <w:p w14:paraId="52307F75"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Unit 4: MUSIC AND ARTS</w:t>
            </w:r>
          </w:p>
        </w:tc>
        <w:tc>
          <w:tcPr>
            <w:tcW w:w="358" w:type="pct"/>
          </w:tcPr>
          <w:p w14:paraId="299696A7" w14:textId="77777777" w:rsidR="00D769CE" w:rsidRPr="00F32C82" w:rsidRDefault="00D769CE" w:rsidP="00ED1EC5">
            <w:pPr>
              <w:pBdr>
                <w:top w:val="nil"/>
                <w:left w:val="nil"/>
                <w:bottom w:val="nil"/>
                <w:right w:val="nil"/>
                <w:between w:val="nil"/>
              </w:pBdr>
              <w:tabs>
                <w:tab w:val="left" w:pos="-426"/>
              </w:tabs>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7</w:t>
            </w:r>
          </w:p>
        </w:tc>
        <w:tc>
          <w:tcPr>
            <w:tcW w:w="2864" w:type="pct"/>
          </w:tcPr>
          <w:p w14:paraId="111E54C5" w14:textId="77777777" w:rsidR="00D769CE" w:rsidRPr="00F32C82" w:rsidRDefault="00D769CE" w:rsidP="00ED1EC5">
            <w:pPr>
              <w:pBdr>
                <w:top w:val="nil"/>
                <w:left w:val="nil"/>
                <w:bottom w:val="nil"/>
                <w:right w:val="nil"/>
                <w:between w:val="nil"/>
              </w:pBdr>
              <w:spacing w:line="276" w:lineRule="auto"/>
              <w:ind w:left="680" w:hanging="680"/>
              <w:jc w:val="both"/>
              <w:rPr>
                <w:rFonts w:asciiTheme="majorHAnsi" w:hAnsiTheme="majorHAnsi" w:cstheme="majorHAnsi"/>
                <w:sz w:val="26"/>
                <w:szCs w:val="26"/>
              </w:rPr>
            </w:pPr>
            <w:r w:rsidRPr="00F32C82">
              <w:rPr>
                <w:rFonts w:asciiTheme="majorHAnsi" w:hAnsiTheme="majorHAnsi" w:cstheme="majorHAnsi"/>
                <w:b/>
                <w:sz w:val="26"/>
                <w:szCs w:val="26"/>
              </w:rPr>
              <w:t>1. Cognition:</w:t>
            </w:r>
          </w:p>
          <w:p w14:paraId="53A6C3B6"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Identify and use the words related to the topic Music and Arts;</w:t>
            </w:r>
          </w:p>
          <w:p w14:paraId="3FAEF529"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Use the structures : like, different from, (not) as ... as to compare people and things;</w:t>
            </w:r>
          </w:p>
          <w:p w14:paraId="35FFE9C8"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Pronounce the sounds /ʃ/ and /ʒ/ correctly;</w:t>
            </w:r>
          </w:p>
          <w:p w14:paraId="35B866DD"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b/>
                <w:sz w:val="26"/>
                <w:szCs w:val="26"/>
              </w:rPr>
              <w:t>2.Competences:</w:t>
            </w:r>
          </w:p>
          <w:p w14:paraId="7E4EF184"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General competences:</w:t>
            </w:r>
          </w:p>
          <w:p w14:paraId="35944EDD"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Develop communication and collaboration skills, problem-solving and creativity skill through the pair-work and group-work activities to exchange ideas and making some simple dialogues about hobbies..</w:t>
            </w:r>
          </w:p>
          <w:p w14:paraId="15A23C25" w14:textId="77777777" w:rsidR="00D769CE" w:rsidRPr="00F32C82" w:rsidRDefault="00D769CE" w:rsidP="00ED1EC5">
            <w:pPr>
              <w:spacing w:line="276" w:lineRule="auto"/>
              <w:jc w:val="both"/>
              <w:rPr>
                <w:rFonts w:asciiTheme="majorHAnsi" w:hAnsiTheme="majorHAnsi" w:cstheme="majorHAnsi"/>
                <w:sz w:val="26"/>
                <w:szCs w:val="26"/>
              </w:rPr>
            </w:pPr>
          </w:p>
          <w:p w14:paraId="0BEA1257"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Specific competences:</w:t>
            </w:r>
          </w:p>
          <w:p w14:paraId="2DCE3E3E"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Develop speaking skill by talking about likes and dislikes,  the benefits of hobbies; reading skill though  reading for specific information about a traditional art form; listening skill though listen for specific information about street painting; and </w:t>
            </w:r>
            <w:r w:rsidRPr="00F32C82">
              <w:rPr>
                <w:rFonts w:asciiTheme="majorHAnsi" w:hAnsiTheme="majorHAnsi" w:cstheme="majorHAnsi"/>
                <w:sz w:val="26"/>
                <w:szCs w:val="26"/>
              </w:rPr>
              <w:lastRenderedPageBreak/>
              <w:t>writing skill though writing an informal letter of invitation.</w:t>
            </w:r>
          </w:p>
          <w:p w14:paraId="5C36918F" w14:textId="77777777" w:rsidR="00D769CE" w:rsidRPr="00F32C82" w:rsidRDefault="00D769CE" w:rsidP="00ED1EC5">
            <w:pPr>
              <w:pBdr>
                <w:top w:val="nil"/>
                <w:left w:val="nil"/>
                <w:bottom w:val="nil"/>
                <w:right w:val="nil"/>
                <w:between w:val="nil"/>
              </w:pBdr>
              <w:spacing w:line="276" w:lineRule="auto"/>
              <w:jc w:val="both"/>
              <w:rPr>
                <w:rFonts w:asciiTheme="majorHAnsi" w:hAnsiTheme="majorHAnsi" w:cstheme="majorHAnsi"/>
                <w:sz w:val="26"/>
                <w:szCs w:val="26"/>
              </w:rPr>
            </w:pPr>
            <w:r w:rsidRPr="00F32C82">
              <w:rPr>
                <w:rFonts w:asciiTheme="majorHAnsi" w:hAnsiTheme="majorHAnsi" w:cstheme="majorHAnsi"/>
                <w:b/>
                <w:sz w:val="26"/>
                <w:szCs w:val="26"/>
              </w:rPr>
              <w:t>3. Attributes</w:t>
            </w:r>
            <w:r w:rsidRPr="00F32C82">
              <w:rPr>
                <w:rFonts w:asciiTheme="majorHAnsi" w:hAnsiTheme="majorHAnsi" w:cstheme="majorHAnsi"/>
                <w:sz w:val="26"/>
                <w:szCs w:val="26"/>
              </w:rPr>
              <w:t>:</w:t>
            </w:r>
          </w:p>
          <w:p w14:paraId="347B0E44"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Show their  love when they talk about some kinds of traditional arts and have the responsibility to enhance them.</w:t>
            </w:r>
          </w:p>
          <w:p w14:paraId="6FDF0F15" w14:textId="77777777" w:rsidR="00D769CE" w:rsidRPr="00F32C82" w:rsidRDefault="00D769CE" w:rsidP="00ED1EC5">
            <w:pPr>
              <w:spacing w:line="276" w:lineRule="auto"/>
              <w:jc w:val="both"/>
              <w:rPr>
                <w:rFonts w:asciiTheme="majorHAnsi" w:hAnsiTheme="majorHAnsi" w:cstheme="majorHAnsi"/>
                <w:b/>
                <w:bCs/>
                <w:sz w:val="26"/>
                <w:szCs w:val="26"/>
              </w:rPr>
            </w:pPr>
            <w:r w:rsidRPr="00F32C82">
              <w:rPr>
                <w:rFonts w:asciiTheme="majorHAnsi" w:hAnsiTheme="majorHAnsi" w:cstheme="majorHAnsi"/>
                <w:b/>
                <w:bCs/>
                <w:sz w:val="26"/>
                <w:szCs w:val="26"/>
              </w:rPr>
              <w:t>- LỒNG GHÉP: NLS</w:t>
            </w:r>
          </w:p>
          <w:p w14:paraId="5B52844D" w14:textId="77777777" w:rsidR="00D769CE" w:rsidRPr="00F32C82" w:rsidRDefault="00D769CE" w:rsidP="00ED1EC5">
            <w:pPr>
              <w:jc w:val="both"/>
              <w:rPr>
                <w:rFonts w:asciiTheme="majorHAnsi" w:hAnsiTheme="majorHAnsi" w:cstheme="majorHAnsi"/>
                <w:sz w:val="26"/>
                <w:szCs w:val="26"/>
              </w:rPr>
            </w:pPr>
            <w:r w:rsidRPr="00F32C82">
              <w:rPr>
                <w:rFonts w:asciiTheme="majorHAnsi" w:hAnsiTheme="majorHAnsi" w:cstheme="majorHAnsi"/>
                <w:b/>
                <w:bCs/>
                <w:sz w:val="26"/>
                <w:szCs w:val="26"/>
                <w:bdr w:val="none" w:sz="0" w:space="0" w:color="auto" w:frame="1"/>
              </w:rPr>
              <w:t>Sáng tạo Video và An toàn:</w:t>
            </w:r>
            <w:r w:rsidRPr="00F32C82">
              <w:rPr>
                <w:rFonts w:asciiTheme="majorHAnsi" w:hAnsiTheme="majorHAnsi" w:cstheme="majorHAnsi"/>
                <w:sz w:val="26"/>
                <w:szCs w:val="26"/>
              </w:rPr>
              <w:t xml:space="preserve"> Học sinh tạo một </w:t>
            </w:r>
            <w:r w:rsidRPr="00F32C82">
              <w:rPr>
                <w:rFonts w:asciiTheme="majorHAnsi" w:hAnsiTheme="majorHAnsi" w:cstheme="majorHAnsi"/>
                <w:b/>
                <w:bCs/>
                <w:sz w:val="26"/>
                <w:szCs w:val="26"/>
                <w:bdr w:val="none" w:sz="0" w:space="0" w:color="auto" w:frame="1"/>
              </w:rPr>
              <w:t>video ngắn (Reels, Clipchamp hoặc CapCut)</w:t>
            </w:r>
            <w:r w:rsidRPr="00F32C82">
              <w:rPr>
                <w:rFonts w:asciiTheme="majorHAnsi" w:hAnsiTheme="majorHAnsi" w:cstheme="majorHAnsi"/>
                <w:sz w:val="26"/>
                <w:szCs w:val="26"/>
              </w:rPr>
              <w:t xml:space="preserve"> về '</w:t>
            </w:r>
            <w:r w:rsidRPr="00F32C82">
              <w:rPr>
                <w:rFonts w:asciiTheme="majorHAnsi" w:hAnsiTheme="majorHAnsi" w:cstheme="majorHAnsi"/>
                <w:b/>
                <w:bCs/>
                <w:sz w:val="26"/>
                <w:szCs w:val="26"/>
                <w:bdr w:val="none" w:sz="0" w:space="0" w:color="auto" w:frame="1"/>
              </w:rPr>
              <w:t xml:space="preserve"> </w:t>
            </w:r>
            <w:r w:rsidRPr="00F32C82">
              <w:rPr>
                <w:rFonts w:asciiTheme="majorHAnsi" w:hAnsiTheme="majorHAnsi" w:cstheme="majorHAnsi"/>
                <w:bCs/>
                <w:sz w:val="26"/>
                <w:szCs w:val="26"/>
                <w:bdr w:val="none" w:sz="0" w:space="0" w:color="auto" w:frame="1"/>
              </w:rPr>
              <w:t>Music and Arts</w:t>
            </w:r>
            <w:r w:rsidRPr="00F32C82">
              <w:rPr>
                <w:rFonts w:asciiTheme="majorHAnsi" w:hAnsiTheme="majorHAnsi" w:cstheme="majorHAnsi"/>
                <w:sz w:val="26"/>
                <w:szCs w:val="26"/>
              </w:rPr>
              <w:t xml:space="preserve"> ' Chú trọng chỉnh sửa và tích hợp nội dung số, đồng thời đảm bảo </w:t>
            </w:r>
            <w:r w:rsidRPr="00F32C82">
              <w:rPr>
                <w:rFonts w:asciiTheme="majorHAnsi" w:hAnsiTheme="majorHAnsi" w:cstheme="majorHAnsi"/>
                <w:b/>
                <w:bCs/>
                <w:sz w:val="26"/>
                <w:szCs w:val="26"/>
                <w:bdr w:val="none" w:sz="0" w:space="0" w:color="auto" w:frame="1"/>
              </w:rPr>
              <w:t>bảo vệ quyền riêng tư</w:t>
            </w:r>
            <w:r w:rsidRPr="00F32C82">
              <w:rPr>
                <w:rFonts w:asciiTheme="majorHAnsi" w:hAnsiTheme="majorHAnsi" w:cstheme="majorHAnsi"/>
                <w:sz w:val="26"/>
                <w:szCs w:val="26"/>
              </w:rPr>
              <w:t xml:space="preserve"> khi đăng tải.</w:t>
            </w:r>
          </w:p>
          <w:p w14:paraId="07AA5891"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lang w:eastAsia="vi-VN"/>
              </w:rPr>
              <w:t xml:space="preserve">- </w:t>
            </w:r>
            <w:r w:rsidRPr="00F32C82">
              <w:rPr>
                <w:rStyle w:val="citation-72"/>
                <w:rFonts w:asciiTheme="majorHAnsi" w:eastAsiaTheme="majorEastAsia" w:hAnsiTheme="majorHAnsi" w:cstheme="majorHAnsi"/>
                <w:sz w:val="26"/>
                <w:szCs w:val="26"/>
              </w:rPr>
              <w:t>Sáng tạo/Chỉnh sửa Video: Clipchamp (tích hợp trong Microsoft), CapCut (hoặc InShot)</w:t>
            </w:r>
            <w:r w:rsidRPr="00F32C82">
              <w:rPr>
                <w:rFonts w:asciiTheme="majorHAnsi" w:hAnsiTheme="majorHAnsi" w:cstheme="majorHAnsi"/>
                <w:sz w:val="26"/>
                <w:szCs w:val="26"/>
              </w:rPr>
              <w:t xml:space="preserve">. </w:t>
            </w:r>
            <w:r w:rsidRPr="00F32C82">
              <w:rPr>
                <w:rFonts w:asciiTheme="majorHAnsi" w:hAnsiTheme="majorHAnsi" w:cstheme="majorHAnsi"/>
                <w:b/>
                <w:bCs/>
                <w:sz w:val="26"/>
                <w:szCs w:val="26"/>
              </w:rPr>
              <w:t>Chia sẻ an toàn:</w:t>
            </w:r>
            <w:r w:rsidRPr="00F32C82">
              <w:rPr>
                <w:rFonts w:asciiTheme="majorHAnsi" w:hAnsiTheme="majorHAnsi" w:cstheme="majorHAnsi"/>
                <w:sz w:val="26"/>
                <w:szCs w:val="26"/>
              </w:rPr>
              <w:t xml:space="preserve"> YouTube (chế độ không công khai/chỉ chia sẻ link), nền tảng học tập </w:t>
            </w:r>
            <w:r w:rsidRPr="00F32C82">
              <w:rPr>
                <w:rFonts w:asciiTheme="majorHAnsi" w:hAnsiTheme="majorHAnsi" w:cstheme="majorHAnsi"/>
                <w:b/>
                <w:bCs/>
                <w:sz w:val="26"/>
                <w:szCs w:val="26"/>
              </w:rPr>
              <w:t>(Padlet/LMS)</w:t>
            </w:r>
            <w:r w:rsidRPr="00F32C82">
              <w:rPr>
                <w:rFonts w:asciiTheme="majorHAnsi" w:hAnsiTheme="majorHAnsi" w:cstheme="majorHAnsi"/>
                <w:sz w:val="26"/>
                <w:szCs w:val="26"/>
              </w:rPr>
              <w:t>.</w:t>
            </w:r>
          </w:p>
        </w:tc>
        <w:tc>
          <w:tcPr>
            <w:tcW w:w="602" w:type="pct"/>
          </w:tcPr>
          <w:p w14:paraId="2D1456F1" w14:textId="77777777" w:rsidR="00D769CE" w:rsidRPr="00F32C82" w:rsidRDefault="00D769CE" w:rsidP="00ED1EC5">
            <w:pPr>
              <w:pBdr>
                <w:top w:val="nil"/>
                <w:left w:val="nil"/>
                <w:bottom w:val="nil"/>
                <w:right w:val="nil"/>
                <w:between w:val="nil"/>
              </w:pBdr>
              <w:tabs>
                <w:tab w:val="left" w:pos="-426"/>
              </w:tabs>
              <w:spacing w:line="276" w:lineRule="auto"/>
              <w:jc w:val="center"/>
              <w:rPr>
                <w:rFonts w:asciiTheme="majorHAnsi" w:hAnsiTheme="majorHAnsi" w:cstheme="majorHAnsi"/>
                <w:sz w:val="26"/>
                <w:szCs w:val="26"/>
              </w:rPr>
            </w:pPr>
          </w:p>
          <w:p w14:paraId="00583219" w14:textId="77777777" w:rsidR="00D769CE" w:rsidRPr="00F32C82" w:rsidRDefault="00D769CE" w:rsidP="00ED1EC5">
            <w:pPr>
              <w:pBdr>
                <w:top w:val="nil"/>
                <w:left w:val="nil"/>
                <w:bottom w:val="nil"/>
                <w:right w:val="nil"/>
                <w:between w:val="nil"/>
              </w:pBdr>
              <w:tabs>
                <w:tab w:val="left" w:pos="-426"/>
              </w:tabs>
              <w:spacing w:line="276" w:lineRule="auto"/>
              <w:jc w:val="center"/>
              <w:rPr>
                <w:rFonts w:asciiTheme="majorHAnsi" w:hAnsiTheme="majorHAnsi" w:cstheme="majorHAnsi"/>
                <w:sz w:val="26"/>
                <w:szCs w:val="26"/>
              </w:rPr>
            </w:pPr>
          </w:p>
          <w:p w14:paraId="528694B1" w14:textId="77777777" w:rsidR="00D769CE" w:rsidRPr="00F32C82" w:rsidRDefault="00D769CE" w:rsidP="00ED1EC5">
            <w:pPr>
              <w:pBdr>
                <w:top w:val="nil"/>
                <w:left w:val="nil"/>
                <w:bottom w:val="nil"/>
                <w:right w:val="nil"/>
                <w:between w:val="nil"/>
              </w:pBdr>
              <w:tabs>
                <w:tab w:val="left" w:pos="-426"/>
              </w:tabs>
              <w:spacing w:line="276" w:lineRule="auto"/>
              <w:jc w:val="center"/>
              <w:rPr>
                <w:rFonts w:asciiTheme="majorHAnsi" w:hAnsiTheme="majorHAnsi" w:cstheme="majorHAnsi"/>
                <w:sz w:val="26"/>
                <w:szCs w:val="26"/>
              </w:rPr>
            </w:pPr>
          </w:p>
          <w:p w14:paraId="10031934" w14:textId="77777777" w:rsidR="00D769CE" w:rsidRPr="00F32C82" w:rsidRDefault="00D769CE" w:rsidP="00ED1EC5">
            <w:pPr>
              <w:pBdr>
                <w:top w:val="nil"/>
                <w:left w:val="nil"/>
                <w:bottom w:val="nil"/>
                <w:right w:val="nil"/>
                <w:between w:val="nil"/>
              </w:pBdr>
              <w:tabs>
                <w:tab w:val="left" w:pos="-426"/>
              </w:tabs>
              <w:spacing w:line="276" w:lineRule="auto"/>
              <w:jc w:val="center"/>
              <w:rPr>
                <w:rFonts w:asciiTheme="majorHAnsi" w:hAnsiTheme="majorHAnsi" w:cstheme="majorHAnsi"/>
                <w:sz w:val="26"/>
                <w:szCs w:val="26"/>
              </w:rPr>
            </w:pPr>
          </w:p>
          <w:p w14:paraId="61EAAC04" w14:textId="77777777" w:rsidR="00D769CE" w:rsidRPr="00F32C82" w:rsidRDefault="00D769CE" w:rsidP="00ED1EC5">
            <w:pPr>
              <w:pBdr>
                <w:top w:val="nil"/>
                <w:left w:val="nil"/>
                <w:bottom w:val="nil"/>
                <w:right w:val="nil"/>
                <w:between w:val="nil"/>
              </w:pBdr>
              <w:tabs>
                <w:tab w:val="left" w:pos="-426"/>
              </w:tabs>
              <w:spacing w:line="276" w:lineRule="auto"/>
              <w:jc w:val="center"/>
              <w:rPr>
                <w:rFonts w:asciiTheme="majorHAnsi" w:hAnsiTheme="majorHAnsi" w:cstheme="majorHAnsi"/>
                <w:sz w:val="26"/>
                <w:szCs w:val="26"/>
              </w:rPr>
            </w:pPr>
          </w:p>
          <w:p w14:paraId="02D60447" w14:textId="77777777" w:rsidR="00D769CE" w:rsidRPr="00F32C82" w:rsidRDefault="00D769CE" w:rsidP="00ED1EC5">
            <w:pPr>
              <w:pBdr>
                <w:top w:val="nil"/>
                <w:left w:val="nil"/>
                <w:bottom w:val="nil"/>
                <w:right w:val="nil"/>
                <w:between w:val="nil"/>
              </w:pBdr>
              <w:tabs>
                <w:tab w:val="left" w:pos="-426"/>
              </w:tabs>
              <w:spacing w:line="276" w:lineRule="auto"/>
              <w:jc w:val="center"/>
              <w:rPr>
                <w:rFonts w:asciiTheme="majorHAnsi" w:hAnsiTheme="majorHAnsi" w:cstheme="majorHAnsi"/>
                <w:sz w:val="26"/>
                <w:szCs w:val="26"/>
              </w:rPr>
            </w:pPr>
          </w:p>
          <w:p w14:paraId="676EBDB4" w14:textId="77777777" w:rsidR="00D769CE" w:rsidRPr="00F32C82" w:rsidRDefault="00D769CE" w:rsidP="00ED1EC5">
            <w:pPr>
              <w:pBdr>
                <w:top w:val="nil"/>
                <w:left w:val="nil"/>
                <w:bottom w:val="nil"/>
                <w:right w:val="nil"/>
                <w:between w:val="nil"/>
              </w:pBdr>
              <w:tabs>
                <w:tab w:val="left" w:pos="-426"/>
              </w:tabs>
              <w:spacing w:line="276" w:lineRule="auto"/>
              <w:jc w:val="center"/>
              <w:rPr>
                <w:rFonts w:asciiTheme="majorHAnsi" w:hAnsiTheme="majorHAnsi" w:cstheme="majorHAnsi"/>
                <w:sz w:val="26"/>
                <w:szCs w:val="26"/>
              </w:rPr>
            </w:pPr>
          </w:p>
          <w:p w14:paraId="1E709F27" w14:textId="77777777" w:rsidR="00D769CE" w:rsidRPr="00F32C82" w:rsidRDefault="00D769CE" w:rsidP="00ED1EC5">
            <w:pPr>
              <w:pBdr>
                <w:top w:val="nil"/>
                <w:left w:val="nil"/>
                <w:bottom w:val="nil"/>
                <w:right w:val="nil"/>
                <w:between w:val="nil"/>
              </w:pBdr>
              <w:tabs>
                <w:tab w:val="left" w:pos="-426"/>
              </w:tabs>
              <w:spacing w:line="276" w:lineRule="auto"/>
              <w:jc w:val="center"/>
              <w:rPr>
                <w:rFonts w:asciiTheme="majorHAnsi" w:hAnsiTheme="majorHAnsi" w:cstheme="majorHAnsi"/>
                <w:sz w:val="26"/>
                <w:szCs w:val="26"/>
              </w:rPr>
            </w:pPr>
          </w:p>
          <w:p w14:paraId="61964FD7" w14:textId="77777777" w:rsidR="00D769CE" w:rsidRPr="00F32C82" w:rsidRDefault="00D769CE" w:rsidP="00ED1EC5">
            <w:pPr>
              <w:pBdr>
                <w:top w:val="nil"/>
                <w:left w:val="nil"/>
                <w:bottom w:val="nil"/>
                <w:right w:val="nil"/>
                <w:between w:val="nil"/>
              </w:pBdr>
              <w:tabs>
                <w:tab w:val="left" w:pos="-426"/>
              </w:tabs>
              <w:spacing w:line="276" w:lineRule="auto"/>
              <w:jc w:val="center"/>
              <w:rPr>
                <w:rFonts w:asciiTheme="majorHAnsi" w:hAnsiTheme="majorHAnsi" w:cstheme="majorHAnsi"/>
                <w:sz w:val="26"/>
                <w:szCs w:val="26"/>
              </w:rPr>
            </w:pPr>
          </w:p>
          <w:p w14:paraId="5E81DF8B" w14:textId="77777777" w:rsidR="00D769CE" w:rsidRPr="00F32C82" w:rsidRDefault="00D769CE" w:rsidP="00ED1EC5">
            <w:pPr>
              <w:pBdr>
                <w:top w:val="nil"/>
                <w:left w:val="nil"/>
                <w:bottom w:val="nil"/>
                <w:right w:val="nil"/>
                <w:between w:val="nil"/>
              </w:pBdr>
              <w:tabs>
                <w:tab w:val="left" w:pos="-426"/>
              </w:tabs>
              <w:spacing w:line="276" w:lineRule="auto"/>
              <w:jc w:val="center"/>
              <w:rPr>
                <w:rFonts w:asciiTheme="majorHAnsi" w:hAnsiTheme="majorHAnsi" w:cstheme="majorHAnsi"/>
                <w:sz w:val="26"/>
                <w:szCs w:val="26"/>
              </w:rPr>
            </w:pPr>
          </w:p>
          <w:p w14:paraId="3769BBAD" w14:textId="77777777" w:rsidR="00D769CE" w:rsidRPr="00F32C82" w:rsidRDefault="00D769CE" w:rsidP="00ED1EC5">
            <w:pPr>
              <w:pBdr>
                <w:top w:val="nil"/>
                <w:left w:val="nil"/>
                <w:bottom w:val="nil"/>
                <w:right w:val="nil"/>
                <w:between w:val="nil"/>
              </w:pBdr>
              <w:tabs>
                <w:tab w:val="left" w:pos="-426"/>
              </w:tabs>
              <w:spacing w:line="276" w:lineRule="auto"/>
              <w:jc w:val="center"/>
              <w:rPr>
                <w:rFonts w:asciiTheme="majorHAnsi" w:hAnsiTheme="majorHAnsi" w:cstheme="majorHAnsi"/>
                <w:sz w:val="26"/>
                <w:szCs w:val="26"/>
              </w:rPr>
            </w:pPr>
          </w:p>
          <w:p w14:paraId="6E51B011" w14:textId="77777777" w:rsidR="00D769CE" w:rsidRPr="00F32C82" w:rsidRDefault="00D769CE" w:rsidP="00ED1EC5">
            <w:pPr>
              <w:pBdr>
                <w:top w:val="nil"/>
                <w:left w:val="nil"/>
                <w:bottom w:val="nil"/>
                <w:right w:val="nil"/>
                <w:between w:val="nil"/>
              </w:pBdr>
              <w:tabs>
                <w:tab w:val="left" w:pos="-426"/>
              </w:tabs>
              <w:spacing w:line="276" w:lineRule="auto"/>
              <w:jc w:val="center"/>
              <w:rPr>
                <w:rFonts w:asciiTheme="majorHAnsi" w:hAnsiTheme="majorHAnsi" w:cstheme="majorHAnsi"/>
                <w:sz w:val="26"/>
                <w:szCs w:val="26"/>
              </w:rPr>
            </w:pPr>
          </w:p>
          <w:p w14:paraId="4EDC5C4F" w14:textId="77777777" w:rsidR="00D769CE" w:rsidRPr="00F32C82" w:rsidRDefault="00D769CE" w:rsidP="00ED1EC5">
            <w:pPr>
              <w:pBdr>
                <w:top w:val="nil"/>
                <w:left w:val="nil"/>
                <w:bottom w:val="nil"/>
                <w:right w:val="nil"/>
                <w:between w:val="nil"/>
              </w:pBdr>
              <w:tabs>
                <w:tab w:val="left" w:pos="-426"/>
              </w:tabs>
              <w:spacing w:line="276" w:lineRule="auto"/>
              <w:jc w:val="center"/>
              <w:rPr>
                <w:rFonts w:asciiTheme="majorHAnsi" w:hAnsiTheme="majorHAnsi" w:cstheme="majorHAnsi"/>
                <w:sz w:val="26"/>
                <w:szCs w:val="26"/>
              </w:rPr>
            </w:pPr>
          </w:p>
          <w:p w14:paraId="76CE1E55" w14:textId="77777777" w:rsidR="00D769CE" w:rsidRPr="00F32C82" w:rsidRDefault="00D769CE" w:rsidP="00ED1EC5">
            <w:pPr>
              <w:pBdr>
                <w:top w:val="nil"/>
                <w:left w:val="nil"/>
                <w:bottom w:val="nil"/>
                <w:right w:val="nil"/>
                <w:between w:val="nil"/>
              </w:pBdr>
              <w:tabs>
                <w:tab w:val="left" w:pos="-426"/>
              </w:tabs>
              <w:spacing w:line="276" w:lineRule="auto"/>
              <w:jc w:val="center"/>
              <w:rPr>
                <w:rFonts w:asciiTheme="majorHAnsi" w:hAnsiTheme="majorHAnsi" w:cstheme="majorHAnsi"/>
                <w:sz w:val="26"/>
                <w:szCs w:val="26"/>
              </w:rPr>
            </w:pPr>
          </w:p>
          <w:p w14:paraId="5C6EA8B3" w14:textId="77777777" w:rsidR="00D769CE" w:rsidRPr="00F32C82" w:rsidRDefault="00D769CE" w:rsidP="00ED1EC5">
            <w:pPr>
              <w:pBdr>
                <w:top w:val="nil"/>
                <w:left w:val="nil"/>
                <w:bottom w:val="nil"/>
                <w:right w:val="nil"/>
                <w:between w:val="nil"/>
              </w:pBdr>
              <w:tabs>
                <w:tab w:val="left" w:pos="-426"/>
              </w:tabs>
              <w:spacing w:line="276" w:lineRule="auto"/>
              <w:jc w:val="center"/>
              <w:rPr>
                <w:rFonts w:asciiTheme="majorHAnsi" w:hAnsiTheme="majorHAnsi" w:cstheme="majorHAnsi"/>
                <w:sz w:val="26"/>
                <w:szCs w:val="26"/>
              </w:rPr>
            </w:pPr>
          </w:p>
          <w:p w14:paraId="1C4AC4C1" w14:textId="77777777" w:rsidR="00D769CE" w:rsidRPr="00F32C82" w:rsidRDefault="00D769CE" w:rsidP="00ED1EC5">
            <w:pPr>
              <w:rPr>
                <w:rFonts w:asciiTheme="majorHAnsi" w:hAnsiTheme="majorHAnsi" w:cstheme="majorHAnsi"/>
                <w:sz w:val="26"/>
                <w:szCs w:val="26"/>
              </w:rPr>
            </w:pPr>
            <w:r w:rsidRPr="00F32C82">
              <w:rPr>
                <w:rFonts w:asciiTheme="majorHAnsi" w:hAnsiTheme="majorHAnsi" w:cstheme="majorHAnsi"/>
                <w:sz w:val="26"/>
                <w:szCs w:val="26"/>
              </w:rPr>
              <w:t xml:space="preserve">3. Sáng tạo nội dung số; </w:t>
            </w:r>
            <w:r w:rsidRPr="00F32C82">
              <w:rPr>
                <w:rFonts w:asciiTheme="majorHAnsi" w:hAnsiTheme="majorHAnsi" w:cstheme="majorHAnsi"/>
                <w:sz w:val="26"/>
                <w:szCs w:val="26"/>
              </w:rPr>
              <w:lastRenderedPageBreak/>
              <w:t>4. An toàn</w:t>
            </w:r>
          </w:p>
          <w:p w14:paraId="7B6ADEE6" w14:textId="77777777" w:rsidR="00D769CE" w:rsidRPr="00F32C82" w:rsidRDefault="00D769CE" w:rsidP="00ED1EC5">
            <w:pPr>
              <w:rPr>
                <w:rFonts w:asciiTheme="majorHAnsi" w:hAnsiTheme="majorHAnsi" w:cstheme="majorHAnsi"/>
                <w:sz w:val="26"/>
                <w:szCs w:val="26"/>
              </w:rPr>
            </w:pPr>
            <w:r w:rsidRPr="00F32C82">
              <w:rPr>
                <w:rFonts w:asciiTheme="majorHAnsi" w:hAnsiTheme="majorHAnsi" w:cstheme="majorHAnsi"/>
                <w:sz w:val="26"/>
                <w:szCs w:val="26"/>
              </w:rPr>
              <w:t xml:space="preserve">3.1.TC1a; </w:t>
            </w:r>
          </w:p>
          <w:p w14:paraId="4DF62600" w14:textId="77777777" w:rsidR="00D769CE" w:rsidRPr="00F32C82" w:rsidRDefault="00D769CE" w:rsidP="00ED1EC5">
            <w:pPr>
              <w:pBdr>
                <w:top w:val="nil"/>
                <w:left w:val="nil"/>
                <w:bottom w:val="nil"/>
                <w:right w:val="nil"/>
                <w:between w:val="nil"/>
              </w:pBdr>
              <w:tabs>
                <w:tab w:val="left" w:pos="-426"/>
              </w:tabs>
              <w:spacing w:line="276" w:lineRule="auto"/>
              <w:rPr>
                <w:rFonts w:asciiTheme="majorHAnsi" w:hAnsiTheme="majorHAnsi" w:cstheme="majorHAnsi"/>
                <w:sz w:val="26"/>
                <w:szCs w:val="26"/>
              </w:rPr>
            </w:pPr>
            <w:r w:rsidRPr="00F32C82">
              <w:rPr>
                <w:rFonts w:asciiTheme="majorHAnsi" w:hAnsiTheme="majorHAnsi" w:cstheme="majorHAnsi"/>
                <w:sz w:val="26"/>
                <w:szCs w:val="26"/>
              </w:rPr>
              <w:t>4.1.TC1a</w:t>
            </w:r>
          </w:p>
        </w:tc>
      </w:tr>
    </w:tbl>
    <w:p w14:paraId="200C840A" w14:textId="77777777" w:rsidR="00D769CE" w:rsidRPr="00F32C82" w:rsidRDefault="00D769CE" w:rsidP="00D769CE">
      <w:pPr>
        <w:spacing w:line="276" w:lineRule="auto"/>
        <w:rPr>
          <w:rFonts w:asciiTheme="majorHAnsi" w:hAnsiTheme="majorHAnsi" w:cstheme="majorHAnsi"/>
          <w:sz w:val="26"/>
          <w:szCs w:val="2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76"/>
        <w:gridCol w:w="1965"/>
        <w:gridCol w:w="528"/>
        <w:gridCol w:w="5453"/>
        <w:gridCol w:w="1256"/>
      </w:tblGrid>
      <w:tr w:rsidR="00F32C82" w:rsidRPr="00F32C82" w14:paraId="4D827DA0" w14:textId="77777777" w:rsidTr="00491BA3">
        <w:trPr>
          <w:trHeight w:val="549"/>
        </w:trPr>
        <w:tc>
          <w:tcPr>
            <w:tcW w:w="255" w:type="pct"/>
          </w:tcPr>
          <w:p w14:paraId="1B324096"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9</w:t>
            </w:r>
          </w:p>
        </w:tc>
        <w:tc>
          <w:tcPr>
            <w:tcW w:w="921" w:type="pct"/>
          </w:tcPr>
          <w:p w14:paraId="71E482DF"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Unit 5: FOOD AND DRINK</w:t>
            </w:r>
          </w:p>
        </w:tc>
        <w:tc>
          <w:tcPr>
            <w:tcW w:w="358" w:type="pct"/>
          </w:tcPr>
          <w:p w14:paraId="667D90AF"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7</w:t>
            </w:r>
          </w:p>
        </w:tc>
        <w:tc>
          <w:tcPr>
            <w:tcW w:w="2864" w:type="pct"/>
          </w:tcPr>
          <w:p w14:paraId="7A246429"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b/>
                <w:sz w:val="26"/>
                <w:szCs w:val="26"/>
              </w:rPr>
              <w:t xml:space="preserve">1. Cognition: </w:t>
            </w:r>
          </w:p>
          <w:p w14:paraId="612369E2"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b/>
                <w:sz w:val="26"/>
                <w:szCs w:val="26"/>
              </w:rPr>
              <w:t>- Vocabulary</w:t>
            </w:r>
            <w:r w:rsidRPr="00F32C82">
              <w:rPr>
                <w:rFonts w:asciiTheme="majorHAnsi" w:hAnsiTheme="majorHAnsi" w:cstheme="majorHAnsi"/>
                <w:sz w:val="26"/>
                <w:szCs w:val="26"/>
              </w:rPr>
              <w:t>: identify words/ phrases about</w:t>
            </w:r>
          </w:p>
          <w:p w14:paraId="26A20002"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dishes/drinks: rice, roast chicken, fried vegetables, fried tofu, spring rolls, soup, beef noodle soup, omelette, pancakes, eel soup, juice, lemonade, green tea, mineral water, coffee.</w:t>
            </w:r>
          </w:p>
          <w:p w14:paraId="2FE71EB3"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ingredients: fish sauce, pork, beef, salt, sugar, flour, water, milk, butter, onions, pepper, egg, vegetable</w:t>
            </w:r>
          </w:p>
          <w:p w14:paraId="509187ED"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units of measurement: a kilo of, a teaspoon of, a table spoon of, a gram of, a bowl of, a bottle of, a glass of, a cup of, a litre of, a milliliter of, …</w:t>
            </w:r>
          </w:p>
          <w:p w14:paraId="7A187333"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b/>
                <w:sz w:val="26"/>
                <w:szCs w:val="26"/>
              </w:rPr>
              <w:t>- Grammar</w:t>
            </w:r>
            <w:r w:rsidRPr="00F32C82">
              <w:rPr>
                <w:rFonts w:asciiTheme="majorHAnsi" w:hAnsiTheme="majorHAnsi" w:cstheme="majorHAnsi"/>
                <w:sz w:val="26"/>
                <w:szCs w:val="26"/>
              </w:rPr>
              <w:t>: Quantities: some, a lot of, lots of, (how) much, (how) many</w:t>
            </w:r>
          </w:p>
          <w:p w14:paraId="17085F25"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b/>
                <w:sz w:val="26"/>
                <w:szCs w:val="26"/>
              </w:rPr>
              <w:t>- Pronunciation</w:t>
            </w:r>
            <w:r w:rsidRPr="00F32C82">
              <w:rPr>
                <w:rFonts w:asciiTheme="majorHAnsi" w:hAnsiTheme="majorHAnsi" w:cstheme="majorHAnsi"/>
                <w:sz w:val="26"/>
                <w:szCs w:val="26"/>
              </w:rPr>
              <w:t>: Sounds /ɒ/ and /ɔ:/</w:t>
            </w:r>
          </w:p>
          <w:p w14:paraId="3736CC68" w14:textId="77777777" w:rsidR="00D769CE" w:rsidRPr="00F32C82" w:rsidRDefault="00D769CE" w:rsidP="00ED1EC5">
            <w:pPr>
              <w:widowControl w:val="0"/>
              <w:spacing w:line="276" w:lineRule="auto"/>
              <w:rPr>
                <w:rFonts w:asciiTheme="majorHAnsi" w:hAnsiTheme="majorHAnsi" w:cstheme="majorHAnsi"/>
                <w:sz w:val="26"/>
                <w:szCs w:val="26"/>
              </w:rPr>
            </w:pPr>
            <w:r w:rsidRPr="00F32C82">
              <w:rPr>
                <w:rFonts w:asciiTheme="majorHAnsi" w:hAnsiTheme="majorHAnsi" w:cstheme="majorHAnsi"/>
                <w:b/>
                <w:sz w:val="26"/>
                <w:szCs w:val="26"/>
              </w:rPr>
              <w:lastRenderedPageBreak/>
              <w:t xml:space="preserve">2. Competences: </w:t>
            </w:r>
            <w:r w:rsidRPr="00F32C82">
              <w:rPr>
                <w:rFonts w:asciiTheme="majorHAnsi" w:hAnsiTheme="majorHAnsi" w:cstheme="majorHAnsi"/>
                <w:sz w:val="26"/>
                <w:szCs w:val="26"/>
              </w:rPr>
              <w:br/>
            </w:r>
            <w:r w:rsidRPr="00F32C82">
              <w:rPr>
                <w:rFonts w:asciiTheme="majorHAnsi" w:hAnsiTheme="majorHAnsi" w:cstheme="majorHAnsi"/>
                <w:b/>
                <w:sz w:val="26"/>
                <w:szCs w:val="26"/>
              </w:rPr>
              <w:t>General competences</w:t>
            </w:r>
            <w:r w:rsidRPr="00F32C82">
              <w:rPr>
                <w:rFonts w:asciiTheme="majorHAnsi" w:hAnsiTheme="majorHAnsi" w:cstheme="majorHAnsi"/>
                <w:sz w:val="26"/>
                <w:szCs w:val="26"/>
              </w:rPr>
              <w:t>: Develop:</w:t>
            </w:r>
          </w:p>
          <w:p w14:paraId="4C4C93F0"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t xml:space="preserve"> - Problem- solving and creativity: through presentations about eating habits around the world</w:t>
            </w:r>
          </w:p>
          <w:p w14:paraId="30D43614"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Communication: through asking and answering about prices and talking about their favorite and popular food and drink</w:t>
            </w:r>
          </w:p>
          <w:p w14:paraId="582B7993"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Collaboration: through pair work, group work, teamwork to exchange ideas about food and drink</w:t>
            </w:r>
          </w:p>
          <w:p w14:paraId="16E3F437"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b/>
                <w:sz w:val="26"/>
                <w:szCs w:val="26"/>
              </w:rPr>
              <w:t xml:space="preserve">Specific competences: </w:t>
            </w:r>
            <w:r w:rsidRPr="00F32C82">
              <w:rPr>
                <w:rFonts w:asciiTheme="majorHAnsi" w:hAnsiTheme="majorHAnsi" w:cstheme="majorHAnsi"/>
                <w:sz w:val="26"/>
                <w:szCs w:val="26"/>
              </w:rPr>
              <w:t>Develop:</w:t>
            </w:r>
          </w:p>
          <w:p w14:paraId="421CA677" w14:textId="77777777" w:rsidR="00D769CE" w:rsidRPr="00F32C82" w:rsidRDefault="00D769CE" w:rsidP="00ED1EC5">
            <w:pPr>
              <w:widowControl w:val="0"/>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Language skills: through listening about eating habits in an area for specific information, reading about Pho, a special kind of traditional Vietnamese dish for specific information, talking about their favourite  and popular food and drink, and writing about the eating habits in their areas.</w:t>
            </w:r>
          </w:p>
          <w:p w14:paraId="602AFDD1"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b/>
                <w:sz w:val="26"/>
                <w:szCs w:val="26"/>
              </w:rPr>
              <w:t xml:space="preserve">3. Attributes: </w:t>
            </w:r>
            <w:r w:rsidRPr="00F32C82">
              <w:rPr>
                <w:rFonts w:asciiTheme="majorHAnsi" w:hAnsiTheme="majorHAnsi" w:cstheme="majorHAnsi"/>
                <w:sz w:val="26"/>
                <w:szCs w:val="26"/>
              </w:rPr>
              <w:t>Develop:</w:t>
            </w:r>
          </w:p>
          <w:p w14:paraId="6C582BEA" w14:textId="77777777" w:rsidR="00D769CE" w:rsidRPr="00F32C82" w:rsidRDefault="00D769CE" w:rsidP="00ED1EC5">
            <w:pPr>
              <w:widowControl w:val="0"/>
              <w:spacing w:line="276" w:lineRule="auto"/>
              <w:rPr>
                <w:rFonts w:asciiTheme="majorHAnsi" w:hAnsiTheme="majorHAnsi" w:cstheme="majorHAnsi"/>
                <w:sz w:val="26"/>
                <w:szCs w:val="26"/>
              </w:rPr>
            </w:pPr>
            <w:r w:rsidRPr="00F32C82">
              <w:rPr>
                <w:rFonts w:asciiTheme="majorHAnsi" w:hAnsiTheme="majorHAnsi" w:cstheme="majorHAnsi"/>
                <w:sz w:val="26"/>
                <w:szCs w:val="26"/>
              </w:rPr>
              <w:t>- Healthy eating habits and awareness of balanced diets</w:t>
            </w:r>
          </w:p>
          <w:p w14:paraId="0D99ACEB" w14:textId="77777777" w:rsidR="00D769CE" w:rsidRPr="00F32C82" w:rsidRDefault="00D769CE" w:rsidP="00ED1EC5">
            <w:pPr>
              <w:widowControl w:val="0"/>
              <w:spacing w:line="276" w:lineRule="auto"/>
              <w:rPr>
                <w:rFonts w:asciiTheme="majorHAnsi" w:hAnsiTheme="majorHAnsi" w:cstheme="majorHAnsi"/>
                <w:sz w:val="26"/>
                <w:szCs w:val="26"/>
              </w:rPr>
            </w:pPr>
            <w:r w:rsidRPr="00F32C82">
              <w:rPr>
                <w:rFonts w:asciiTheme="majorHAnsi" w:hAnsiTheme="majorHAnsi" w:cstheme="majorHAnsi"/>
                <w:sz w:val="26"/>
                <w:szCs w:val="26"/>
              </w:rPr>
              <w:t>- Love for Vietnamese traditional food and drink and pride in the values ​​of Vietnamese culture.</w:t>
            </w:r>
          </w:p>
          <w:p w14:paraId="5B8B5F0E"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t>- Responsibility for keeping Vietnamese traditional food alive.</w:t>
            </w:r>
          </w:p>
        </w:tc>
        <w:tc>
          <w:tcPr>
            <w:tcW w:w="602" w:type="pct"/>
          </w:tcPr>
          <w:p w14:paraId="0CCA71F5" w14:textId="77777777" w:rsidR="00D769CE" w:rsidRPr="00F32C82" w:rsidRDefault="00D769CE" w:rsidP="00ED1EC5">
            <w:pPr>
              <w:spacing w:line="276" w:lineRule="auto"/>
              <w:rPr>
                <w:rFonts w:asciiTheme="majorHAnsi" w:hAnsiTheme="majorHAnsi" w:cstheme="majorHAnsi"/>
                <w:sz w:val="26"/>
                <w:szCs w:val="26"/>
              </w:rPr>
            </w:pPr>
          </w:p>
        </w:tc>
      </w:tr>
      <w:tr w:rsidR="00F32C82" w:rsidRPr="00F32C82" w14:paraId="3235D4A2" w14:textId="77777777" w:rsidTr="00491BA3">
        <w:trPr>
          <w:trHeight w:val="534"/>
        </w:trPr>
        <w:tc>
          <w:tcPr>
            <w:tcW w:w="255" w:type="pct"/>
          </w:tcPr>
          <w:p w14:paraId="221A30C1"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lastRenderedPageBreak/>
              <w:t>10</w:t>
            </w:r>
          </w:p>
        </w:tc>
        <w:tc>
          <w:tcPr>
            <w:tcW w:w="921" w:type="pct"/>
          </w:tcPr>
          <w:p w14:paraId="61CD167B"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 xml:space="preserve">Unit 6 : </w:t>
            </w:r>
          </w:p>
          <w:p w14:paraId="13E459A2"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 xml:space="preserve">A VISIT TO A SCHOOL </w:t>
            </w:r>
          </w:p>
        </w:tc>
        <w:tc>
          <w:tcPr>
            <w:tcW w:w="358" w:type="pct"/>
          </w:tcPr>
          <w:p w14:paraId="3A4F5360"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6</w:t>
            </w:r>
          </w:p>
        </w:tc>
        <w:tc>
          <w:tcPr>
            <w:tcW w:w="2864" w:type="pct"/>
          </w:tcPr>
          <w:p w14:paraId="103E5435"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b/>
                <w:sz w:val="26"/>
                <w:szCs w:val="26"/>
              </w:rPr>
              <w:t xml:space="preserve">1. Cognition: </w:t>
            </w:r>
          </w:p>
          <w:p w14:paraId="42312FEC"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Identify words/ phrases about school facilities and school activities</w:t>
            </w:r>
          </w:p>
          <w:p w14:paraId="74085330"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b/>
                <w:sz w:val="26"/>
                <w:szCs w:val="26"/>
              </w:rPr>
              <w:t>- Vocabulary</w:t>
            </w:r>
            <w:r w:rsidRPr="00F32C82">
              <w:rPr>
                <w:rFonts w:asciiTheme="majorHAnsi" w:hAnsiTheme="majorHAnsi" w:cstheme="majorHAnsi"/>
                <w:sz w:val="26"/>
                <w:szCs w:val="26"/>
              </w:rPr>
              <w:t>: Nouns/noun phrases: School library , school garden, school computer, playground, gym....</w:t>
            </w:r>
          </w:p>
          <w:p w14:paraId="7E6C4C33"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b/>
                <w:sz w:val="26"/>
                <w:szCs w:val="26"/>
              </w:rPr>
              <w:t xml:space="preserve">- Grammar </w:t>
            </w:r>
            <w:r w:rsidRPr="00F32C82">
              <w:rPr>
                <w:rFonts w:asciiTheme="majorHAnsi" w:hAnsiTheme="majorHAnsi" w:cstheme="majorHAnsi"/>
                <w:sz w:val="26"/>
                <w:szCs w:val="26"/>
              </w:rPr>
              <w:t>:</w:t>
            </w:r>
          </w:p>
          <w:p w14:paraId="1BB432CC" w14:textId="48F6F74A" w:rsidR="00D769CE" w:rsidRPr="00F32C82" w:rsidRDefault="00D769CE" w:rsidP="00ED1EC5">
            <w:pPr>
              <w:pBdr>
                <w:top w:val="nil"/>
                <w:left w:val="nil"/>
                <w:bottom w:val="nil"/>
                <w:right w:val="nil"/>
                <w:between w:val="nil"/>
              </w:pBdr>
              <w:spacing w:line="276" w:lineRule="auto"/>
              <w:ind w:left="720"/>
              <w:jc w:val="both"/>
              <w:rPr>
                <w:rFonts w:asciiTheme="majorHAnsi" w:hAnsiTheme="majorHAnsi" w:cstheme="majorHAnsi"/>
                <w:sz w:val="26"/>
                <w:szCs w:val="26"/>
              </w:rPr>
            </w:pPr>
            <w:r w:rsidRPr="00F32C82">
              <w:rPr>
                <w:rFonts w:asciiTheme="majorHAnsi" w:hAnsiTheme="majorHAnsi" w:cstheme="majorHAnsi"/>
                <w:sz w:val="26"/>
                <w:szCs w:val="26"/>
              </w:rPr>
              <w:t>Pronunciation</w:t>
            </w:r>
            <w:sdt>
              <w:sdtPr>
                <w:rPr>
                  <w:rFonts w:asciiTheme="majorHAnsi" w:hAnsiTheme="majorHAnsi" w:cstheme="majorHAnsi"/>
                  <w:sz w:val="26"/>
                  <w:szCs w:val="26"/>
                </w:rPr>
                <w:tag w:val="goog_rdk_1"/>
                <w:id w:val="2094243464"/>
              </w:sdtPr>
              <w:sdtEndPr/>
              <w:sdtContent>
                <w:r w:rsidRPr="00F32C82">
                  <w:rPr>
                    <w:rFonts w:asciiTheme="majorHAnsi" w:eastAsia="Caudex" w:hAnsiTheme="majorHAnsi" w:cstheme="majorHAnsi"/>
                    <w:sz w:val="26"/>
                    <w:szCs w:val="26"/>
                  </w:rPr>
                  <w:t>: / t ∫ /,  /dʒ/.</w:t>
                </w:r>
              </w:sdtContent>
            </w:sdt>
          </w:p>
          <w:p w14:paraId="6B0D6FBC" w14:textId="77777777" w:rsidR="00D769CE" w:rsidRPr="00F32C82" w:rsidRDefault="00D769CE" w:rsidP="00ED1EC5">
            <w:pPr>
              <w:pBdr>
                <w:top w:val="nil"/>
                <w:left w:val="nil"/>
                <w:bottom w:val="nil"/>
                <w:right w:val="nil"/>
                <w:between w:val="nil"/>
              </w:pBdr>
              <w:spacing w:line="276" w:lineRule="auto"/>
              <w:ind w:left="720"/>
              <w:jc w:val="both"/>
              <w:rPr>
                <w:rFonts w:asciiTheme="majorHAnsi" w:hAnsiTheme="majorHAnsi" w:cstheme="majorHAnsi"/>
                <w:sz w:val="26"/>
                <w:szCs w:val="26"/>
              </w:rPr>
            </w:pPr>
            <w:r w:rsidRPr="00F32C82">
              <w:rPr>
                <w:rFonts w:asciiTheme="majorHAnsi" w:hAnsiTheme="majorHAnsi" w:cstheme="majorHAnsi"/>
                <w:sz w:val="26"/>
                <w:szCs w:val="26"/>
              </w:rPr>
              <w:lastRenderedPageBreak/>
              <w:t>Preposition of time and place : at ,on ,in ...</w:t>
            </w:r>
          </w:p>
          <w:p w14:paraId="7D845EE7"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b/>
                <w:sz w:val="26"/>
                <w:szCs w:val="26"/>
              </w:rPr>
              <w:t xml:space="preserve">2. Competences: </w:t>
            </w:r>
          </w:p>
          <w:p w14:paraId="5A39BB6D"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General competences: Develop:</w:t>
            </w:r>
          </w:p>
          <w:p w14:paraId="73D83A02"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Collaboration, problem solving, creativity through discussion in group works, pair works in the lesson </w:t>
            </w:r>
          </w:p>
          <w:p w14:paraId="493650C4"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Specific competences: Develop skills: </w:t>
            </w:r>
          </w:p>
          <w:p w14:paraId="43C55ABA"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Read for specific information about a famous school;</w:t>
            </w:r>
          </w:p>
          <w:p w14:paraId="05365E27"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Talk about one’s school;</w:t>
            </w:r>
          </w:p>
          <w:p w14:paraId="11C6A3B6"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Listen for general and specific information about school activities;</w:t>
            </w:r>
          </w:p>
          <w:p w14:paraId="0C8330AC"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Write a paragraph about an outdoor activity at one’s school.</w:t>
            </w:r>
          </w:p>
          <w:p w14:paraId="1FEEE8C3"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b/>
                <w:sz w:val="26"/>
                <w:szCs w:val="26"/>
              </w:rPr>
              <w:t xml:space="preserve">3. Attributes: </w:t>
            </w:r>
            <w:r w:rsidRPr="00F32C82">
              <w:rPr>
                <w:rFonts w:asciiTheme="majorHAnsi" w:hAnsiTheme="majorHAnsi" w:cstheme="majorHAnsi"/>
                <w:sz w:val="26"/>
                <w:szCs w:val="26"/>
              </w:rPr>
              <w:t>show</w:t>
            </w:r>
          </w:p>
          <w:p w14:paraId="2B64561C"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Love for school </w:t>
            </w:r>
          </w:p>
          <w:p w14:paraId="43483EC6"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Responsibility for development of school </w:t>
            </w:r>
          </w:p>
        </w:tc>
        <w:tc>
          <w:tcPr>
            <w:tcW w:w="602" w:type="pct"/>
          </w:tcPr>
          <w:p w14:paraId="459CFA29" w14:textId="77777777" w:rsidR="00D769CE" w:rsidRPr="00F32C82" w:rsidRDefault="00D769CE" w:rsidP="00ED1EC5">
            <w:pPr>
              <w:spacing w:line="276" w:lineRule="auto"/>
              <w:ind w:firstLine="34"/>
              <w:jc w:val="both"/>
              <w:rPr>
                <w:rFonts w:asciiTheme="majorHAnsi" w:hAnsiTheme="majorHAnsi" w:cstheme="majorHAnsi"/>
                <w:sz w:val="26"/>
                <w:szCs w:val="26"/>
              </w:rPr>
            </w:pPr>
          </w:p>
        </w:tc>
      </w:tr>
      <w:tr w:rsidR="00F32C82" w:rsidRPr="00F32C82" w14:paraId="323C5826" w14:textId="77777777" w:rsidTr="00491BA3">
        <w:trPr>
          <w:trHeight w:val="315"/>
        </w:trPr>
        <w:tc>
          <w:tcPr>
            <w:tcW w:w="255" w:type="pct"/>
          </w:tcPr>
          <w:p w14:paraId="562B073E"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lastRenderedPageBreak/>
              <w:t>11</w:t>
            </w:r>
          </w:p>
        </w:tc>
        <w:tc>
          <w:tcPr>
            <w:tcW w:w="921" w:type="pct"/>
          </w:tcPr>
          <w:p w14:paraId="4BC1BECC"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Review 2</w:t>
            </w:r>
          </w:p>
        </w:tc>
        <w:tc>
          <w:tcPr>
            <w:tcW w:w="358" w:type="pct"/>
          </w:tcPr>
          <w:p w14:paraId="62C179D0" w14:textId="77777777" w:rsidR="00D769CE" w:rsidRPr="00F32C82" w:rsidRDefault="00D769CE" w:rsidP="00ED1EC5">
            <w:pPr>
              <w:spacing w:line="276" w:lineRule="auto"/>
              <w:jc w:val="center"/>
              <w:rPr>
                <w:rFonts w:asciiTheme="majorHAnsi" w:hAnsiTheme="majorHAnsi" w:cstheme="majorHAnsi"/>
                <w:b/>
                <w:sz w:val="26"/>
                <w:szCs w:val="26"/>
              </w:rPr>
            </w:pPr>
            <w:r w:rsidRPr="00F32C82">
              <w:rPr>
                <w:rFonts w:asciiTheme="majorHAnsi" w:hAnsiTheme="majorHAnsi" w:cstheme="majorHAnsi"/>
                <w:b/>
                <w:sz w:val="26"/>
                <w:szCs w:val="26"/>
              </w:rPr>
              <w:t>2</w:t>
            </w:r>
          </w:p>
        </w:tc>
        <w:tc>
          <w:tcPr>
            <w:tcW w:w="2864" w:type="pct"/>
          </w:tcPr>
          <w:p w14:paraId="336B1B5F"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t>- Revise what ss learned.</w:t>
            </w:r>
          </w:p>
          <w:p w14:paraId="2F05DA30"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Revise the words and structures in unit 4,5,6</w:t>
            </w:r>
          </w:p>
          <w:p w14:paraId="0E9032A4"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t>- Practice 4 skills</w:t>
            </w:r>
          </w:p>
        </w:tc>
        <w:tc>
          <w:tcPr>
            <w:tcW w:w="602" w:type="pct"/>
          </w:tcPr>
          <w:p w14:paraId="4CF370D4" w14:textId="77777777" w:rsidR="00D769CE" w:rsidRPr="00F32C82" w:rsidRDefault="00D769CE" w:rsidP="00ED1EC5">
            <w:pPr>
              <w:spacing w:line="276" w:lineRule="auto"/>
              <w:ind w:firstLine="34"/>
              <w:jc w:val="both"/>
              <w:rPr>
                <w:rFonts w:asciiTheme="majorHAnsi" w:hAnsiTheme="majorHAnsi" w:cstheme="majorHAnsi"/>
                <w:sz w:val="26"/>
                <w:szCs w:val="26"/>
              </w:rPr>
            </w:pPr>
          </w:p>
        </w:tc>
      </w:tr>
      <w:tr w:rsidR="00F32C82" w:rsidRPr="00F32C82" w14:paraId="7155BCA6" w14:textId="77777777" w:rsidTr="00491BA3">
        <w:trPr>
          <w:trHeight w:val="534"/>
        </w:trPr>
        <w:tc>
          <w:tcPr>
            <w:tcW w:w="255" w:type="pct"/>
          </w:tcPr>
          <w:p w14:paraId="500E6932"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12</w:t>
            </w:r>
          </w:p>
        </w:tc>
        <w:tc>
          <w:tcPr>
            <w:tcW w:w="921" w:type="pct"/>
          </w:tcPr>
          <w:p w14:paraId="53E67044" w14:textId="77777777" w:rsidR="00D769CE" w:rsidRPr="00F32C82" w:rsidRDefault="00D769CE" w:rsidP="00ED1EC5">
            <w:pPr>
              <w:spacing w:line="276" w:lineRule="auto"/>
              <w:jc w:val="center"/>
              <w:rPr>
                <w:rFonts w:asciiTheme="majorHAnsi" w:hAnsiTheme="majorHAnsi" w:cstheme="majorHAnsi"/>
                <w:b/>
                <w:sz w:val="26"/>
                <w:szCs w:val="26"/>
              </w:rPr>
            </w:pPr>
            <w:r w:rsidRPr="00F32C82">
              <w:rPr>
                <w:rFonts w:asciiTheme="majorHAnsi" w:hAnsiTheme="majorHAnsi" w:cstheme="majorHAnsi"/>
                <w:b/>
                <w:sz w:val="26"/>
                <w:szCs w:val="26"/>
              </w:rPr>
              <w:t>The First end - term Test</w:t>
            </w:r>
          </w:p>
        </w:tc>
        <w:tc>
          <w:tcPr>
            <w:tcW w:w="358" w:type="pct"/>
          </w:tcPr>
          <w:p w14:paraId="4A6DB705" w14:textId="77777777" w:rsidR="00D769CE" w:rsidRPr="00F32C82" w:rsidRDefault="00D769CE" w:rsidP="00ED1EC5">
            <w:pPr>
              <w:spacing w:line="276" w:lineRule="auto"/>
              <w:jc w:val="center"/>
              <w:rPr>
                <w:rFonts w:asciiTheme="majorHAnsi" w:hAnsiTheme="majorHAnsi" w:cstheme="majorHAnsi"/>
                <w:b/>
                <w:bCs/>
                <w:sz w:val="26"/>
                <w:szCs w:val="26"/>
              </w:rPr>
            </w:pPr>
            <w:r w:rsidRPr="00F32C82">
              <w:rPr>
                <w:rFonts w:asciiTheme="majorHAnsi" w:hAnsiTheme="majorHAnsi" w:cstheme="majorHAnsi"/>
                <w:b/>
                <w:bCs/>
                <w:sz w:val="26"/>
                <w:szCs w:val="26"/>
              </w:rPr>
              <w:t>2</w:t>
            </w:r>
          </w:p>
        </w:tc>
        <w:tc>
          <w:tcPr>
            <w:tcW w:w="2864" w:type="pct"/>
          </w:tcPr>
          <w:p w14:paraId="6E131E3E"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t>- Check Ss’ knowledge and skills after studying the 6 units (1-6)</w:t>
            </w:r>
          </w:p>
          <w:p w14:paraId="6E7C3226" w14:textId="77777777" w:rsidR="00D769CE" w:rsidRPr="00F32C82" w:rsidRDefault="00D769CE" w:rsidP="00ED1EC5">
            <w:pPr>
              <w:spacing w:line="276" w:lineRule="auto"/>
              <w:rPr>
                <w:rFonts w:asciiTheme="majorHAnsi" w:hAnsiTheme="majorHAnsi" w:cstheme="majorHAnsi"/>
                <w:sz w:val="26"/>
                <w:szCs w:val="26"/>
              </w:rPr>
            </w:pPr>
          </w:p>
        </w:tc>
        <w:tc>
          <w:tcPr>
            <w:tcW w:w="602" w:type="pct"/>
          </w:tcPr>
          <w:p w14:paraId="2D9CBEF0" w14:textId="77777777" w:rsidR="00D769CE" w:rsidRPr="00F32C82" w:rsidRDefault="00D769CE" w:rsidP="00ED1EC5">
            <w:pPr>
              <w:spacing w:line="276" w:lineRule="auto"/>
              <w:ind w:firstLine="34"/>
              <w:jc w:val="both"/>
              <w:rPr>
                <w:rFonts w:asciiTheme="majorHAnsi" w:hAnsiTheme="majorHAnsi" w:cstheme="majorHAnsi"/>
                <w:sz w:val="26"/>
                <w:szCs w:val="26"/>
              </w:rPr>
            </w:pPr>
          </w:p>
        </w:tc>
      </w:tr>
      <w:tr w:rsidR="00F32C82" w:rsidRPr="00F32C82" w14:paraId="5B5841EB" w14:textId="77777777" w:rsidTr="00491BA3">
        <w:trPr>
          <w:trHeight w:val="345"/>
        </w:trPr>
        <w:tc>
          <w:tcPr>
            <w:tcW w:w="255" w:type="pct"/>
          </w:tcPr>
          <w:p w14:paraId="013326BE"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13</w:t>
            </w:r>
          </w:p>
        </w:tc>
        <w:tc>
          <w:tcPr>
            <w:tcW w:w="921" w:type="pct"/>
          </w:tcPr>
          <w:p w14:paraId="2261F302"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eastAsia="Calibri" w:hAnsiTheme="majorHAnsi" w:cstheme="majorHAnsi"/>
                <w:bCs/>
                <w:sz w:val="26"/>
                <w:szCs w:val="26"/>
              </w:rPr>
              <w:t xml:space="preserve">Unit 6. </w:t>
            </w:r>
            <w:r w:rsidRPr="00F32C82">
              <w:rPr>
                <w:rFonts w:asciiTheme="majorHAnsi" w:eastAsia="Calibri" w:hAnsiTheme="majorHAnsi" w:cstheme="majorHAnsi"/>
                <w:bCs/>
                <w:spacing w:val="-4"/>
                <w:sz w:val="26"/>
                <w:szCs w:val="26"/>
              </w:rPr>
              <w:t xml:space="preserve">A visit to a school </w:t>
            </w:r>
            <w:r w:rsidRPr="00F32C82">
              <w:rPr>
                <w:rFonts w:asciiTheme="majorHAnsi" w:eastAsia="Calibri" w:hAnsiTheme="majorHAnsi" w:cstheme="majorHAnsi"/>
                <w:bCs/>
                <w:sz w:val="26"/>
                <w:szCs w:val="26"/>
              </w:rPr>
              <w:t>– Looking back and Project</w:t>
            </w:r>
          </w:p>
        </w:tc>
        <w:tc>
          <w:tcPr>
            <w:tcW w:w="358" w:type="pct"/>
          </w:tcPr>
          <w:p w14:paraId="22B45F1C"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1</w:t>
            </w:r>
          </w:p>
        </w:tc>
        <w:tc>
          <w:tcPr>
            <w:tcW w:w="2864" w:type="pct"/>
          </w:tcPr>
          <w:p w14:paraId="7CB169CE"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Revise the words and structures in unit 6</w:t>
            </w:r>
          </w:p>
          <w:p w14:paraId="3D3507F9" w14:textId="77777777" w:rsidR="00D769CE" w:rsidRPr="00F32C82" w:rsidRDefault="00D769CE" w:rsidP="00ED1EC5">
            <w:pPr>
              <w:spacing w:line="276" w:lineRule="auto"/>
              <w:rPr>
                <w:rFonts w:asciiTheme="majorHAnsi" w:hAnsiTheme="majorHAnsi" w:cstheme="majorHAnsi"/>
                <w:sz w:val="26"/>
                <w:szCs w:val="26"/>
              </w:rPr>
            </w:pPr>
          </w:p>
        </w:tc>
        <w:tc>
          <w:tcPr>
            <w:tcW w:w="602" w:type="pct"/>
          </w:tcPr>
          <w:p w14:paraId="367FAE8E" w14:textId="77777777" w:rsidR="00D769CE" w:rsidRPr="00F32C82" w:rsidRDefault="00D769CE" w:rsidP="00ED1EC5">
            <w:pPr>
              <w:spacing w:line="276" w:lineRule="auto"/>
              <w:ind w:firstLine="34"/>
              <w:jc w:val="both"/>
              <w:rPr>
                <w:rFonts w:asciiTheme="majorHAnsi" w:hAnsiTheme="majorHAnsi" w:cstheme="majorHAnsi"/>
                <w:sz w:val="26"/>
                <w:szCs w:val="26"/>
              </w:rPr>
            </w:pPr>
          </w:p>
        </w:tc>
      </w:tr>
      <w:tr w:rsidR="00F32C82" w:rsidRPr="00F32C82" w14:paraId="2B92F1B6" w14:textId="77777777" w:rsidTr="00491BA3">
        <w:trPr>
          <w:trHeight w:val="345"/>
        </w:trPr>
        <w:tc>
          <w:tcPr>
            <w:tcW w:w="255" w:type="pct"/>
          </w:tcPr>
          <w:p w14:paraId="63E5C762" w14:textId="77777777" w:rsidR="00D769CE" w:rsidRPr="00F32C82" w:rsidRDefault="00D769CE" w:rsidP="00ED1EC5">
            <w:pPr>
              <w:spacing w:line="276" w:lineRule="auto"/>
              <w:jc w:val="center"/>
              <w:rPr>
                <w:rFonts w:asciiTheme="majorHAnsi" w:hAnsiTheme="majorHAnsi" w:cstheme="majorHAnsi"/>
                <w:b/>
                <w:sz w:val="26"/>
                <w:szCs w:val="26"/>
              </w:rPr>
            </w:pPr>
            <w:r w:rsidRPr="00F32C82">
              <w:rPr>
                <w:rFonts w:asciiTheme="majorHAnsi" w:hAnsiTheme="majorHAnsi" w:cstheme="majorHAnsi"/>
                <w:b/>
                <w:sz w:val="26"/>
                <w:szCs w:val="26"/>
              </w:rPr>
              <w:t>14</w:t>
            </w:r>
          </w:p>
        </w:tc>
        <w:tc>
          <w:tcPr>
            <w:tcW w:w="921" w:type="pct"/>
          </w:tcPr>
          <w:p w14:paraId="011EF3D7" w14:textId="77777777" w:rsidR="00D769CE" w:rsidRPr="00F32C82" w:rsidRDefault="00D769CE" w:rsidP="00ED1EC5">
            <w:pPr>
              <w:spacing w:line="276" w:lineRule="auto"/>
              <w:jc w:val="center"/>
              <w:rPr>
                <w:rFonts w:asciiTheme="majorHAnsi" w:hAnsiTheme="majorHAnsi" w:cstheme="majorHAnsi"/>
                <w:b/>
                <w:sz w:val="26"/>
                <w:szCs w:val="26"/>
              </w:rPr>
            </w:pPr>
            <w:r w:rsidRPr="00F32C82">
              <w:rPr>
                <w:rFonts w:asciiTheme="majorHAnsi" w:hAnsiTheme="majorHAnsi" w:cstheme="majorHAnsi"/>
                <w:b/>
                <w:sz w:val="26"/>
                <w:szCs w:val="26"/>
              </w:rPr>
              <w:t xml:space="preserve">Test correction </w:t>
            </w:r>
          </w:p>
        </w:tc>
        <w:tc>
          <w:tcPr>
            <w:tcW w:w="358" w:type="pct"/>
          </w:tcPr>
          <w:p w14:paraId="1B7D2E8A" w14:textId="77777777" w:rsidR="00D769CE" w:rsidRPr="00F32C82" w:rsidRDefault="00D769CE" w:rsidP="00ED1EC5">
            <w:pPr>
              <w:spacing w:line="276" w:lineRule="auto"/>
              <w:jc w:val="center"/>
              <w:rPr>
                <w:rFonts w:asciiTheme="majorHAnsi" w:hAnsiTheme="majorHAnsi" w:cstheme="majorHAnsi"/>
                <w:b/>
                <w:sz w:val="26"/>
                <w:szCs w:val="26"/>
              </w:rPr>
            </w:pPr>
            <w:r w:rsidRPr="00F32C82">
              <w:rPr>
                <w:rFonts w:asciiTheme="majorHAnsi" w:hAnsiTheme="majorHAnsi" w:cstheme="majorHAnsi"/>
                <w:b/>
                <w:sz w:val="26"/>
                <w:szCs w:val="26"/>
              </w:rPr>
              <w:t>1</w:t>
            </w:r>
          </w:p>
        </w:tc>
        <w:tc>
          <w:tcPr>
            <w:tcW w:w="2864" w:type="pct"/>
          </w:tcPr>
          <w:p w14:paraId="2C6F16C9"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t>- Check the mistakes and give feedback.</w:t>
            </w:r>
          </w:p>
        </w:tc>
        <w:tc>
          <w:tcPr>
            <w:tcW w:w="602" w:type="pct"/>
          </w:tcPr>
          <w:p w14:paraId="3CC9FA45" w14:textId="77777777" w:rsidR="00D769CE" w:rsidRPr="00F32C82" w:rsidRDefault="00D769CE" w:rsidP="00ED1EC5">
            <w:pPr>
              <w:spacing w:line="276" w:lineRule="auto"/>
              <w:ind w:firstLine="34"/>
              <w:jc w:val="both"/>
              <w:rPr>
                <w:rFonts w:asciiTheme="majorHAnsi" w:hAnsiTheme="majorHAnsi" w:cstheme="majorHAnsi"/>
                <w:sz w:val="26"/>
                <w:szCs w:val="26"/>
              </w:rPr>
            </w:pPr>
          </w:p>
        </w:tc>
      </w:tr>
      <w:tr w:rsidR="00F32C82" w:rsidRPr="00F32C82" w14:paraId="46C56C00" w14:textId="77777777" w:rsidTr="00491BA3">
        <w:trPr>
          <w:trHeight w:val="345"/>
        </w:trPr>
        <w:tc>
          <w:tcPr>
            <w:tcW w:w="255" w:type="pct"/>
          </w:tcPr>
          <w:p w14:paraId="3F4F9D99" w14:textId="77777777" w:rsidR="00D769CE" w:rsidRPr="00F32C82" w:rsidRDefault="00D769CE" w:rsidP="00ED1EC5">
            <w:pPr>
              <w:spacing w:line="276" w:lineRule="auto"/>
              <w:jc w:val="center"/>
              <w:rPr>
                <w:rFonts w:asciiTheme="majorHAnsi" w:hAnsiTheme="majorHAnsi" w:cstheme="majorHAnsi"/>
                <w:b/>
                <w:sz w:val="26"/>
                <w:szCs w:val="26"/>
              </w:rPr>
            </w:pPr>
            <w:r w:rsidRPr="00F32C82">
              <w:rPr>
                <w:rFonts w:asciiTheme="majorHAnsi" w:hAnsiTheme="majorHAnsi" w:cstheme="majorHAnsi"/>
                <w:b/>
                <w:sz w:val="26"/>
                <w:szCs w:val="26"/>
              </w:rPr>
              <w:t>15</w:t>
            </w:r>
          </w:p>
        </w:tc>
        <w:tc>
          <w:tcPr>
            <w:tcW w:w="921" w:type="pct"/>
          </w:tcPr>
          <w:p w14:paraId="6C5DBF2F" w14:textId="77777777" w:rsidR="00D769CE" w:rsidRPr="00F32C82" w:rsidRDefault="00D769CE" w:rsidP="00ED1EC5">
            <w:pPr>
              <w:spacing w:line="276" w:lineRule="auto"/>
              <w:jc w:val="center"/>
              <w:rPr>
                <w:rFonts w:asciiTheme="majorHAnsi" w:hAnsiTheme="majorHAnsi" w:cstheme="majorHAnsi"/>
                <w:b/>
                <w:sz w:val="26"/>
                <w:szCs w:val="26"/>
              </w:rPr>
            </w:pPr>
            <w:r w:rsidRPr="00F32C82">
              <w:rPr>
                <w:rFonts w:asciiTheme="majorHAnsi" w:hAnsiTheme="majorHAnsi" w:cstheme="majorHAnsi"/>
                <w:b/>
                <w:sz w:val="26"/>
                <w:szCs w:val="26"/>
              </w:rPr>
              <w:t>Revision</w:t>
            </w:r>
          </w:p>
        </w:tc>
        <w:tc>
          <w:tcPr>
            <w:tcW w:w="358" w:type="pct"/>
          </w:tcPr>
          <w:p w14:paraId="637C6EA6" w14:textId="77777777" w:rsidR="00D769CE" w:rsidRPr="00F32C82" w:rsidRDefault="00D769CE" w:rsidP="00ED1EC5">
            <w:pPr>
              <w:spacing w:line="276" w:lineRule="auto"/>
              <w:jc w:val="center"/>
              <w:rPr>
                <w:rFonts w:asciiTheme="majorHAnsi" w:hAnsiTheme="majorHAnsi" w:cstheme="majorHAnsi"/>
                <w:b/>
                <w:sz w:val="26"/>
                <w:szCs w:val="26"/>
              </w:rPr>
            </w:pPr>
            <w:r w:rsidRPr="00F32C82">
              <w:rPr>
                <w:rFonts w:asciiTheme="majorHAnsi" w:hAnsiTheme="majorHAnsi" w:cstheme="majorHAnsi"/>
                <w:b/>
                <w:sz w:val="26"/>
                <w:szCs w:val="26"/>
              </w:rPr>
              <w:t>1</w:t>
            </w:r>
          </w:p>
        </w:tc>
        <w:tc>
          <w:tcPr>
            <w:tcW w:w="2864" w:type="pct"/>
          </w:tcPr>
          <w:p w14:paraId="37ADCAD2"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t>- Revise what ss learned.</w:t>
            </w:r>
          </w:p>
        </w:tc>
        <w:tc>
          <w:tcPr>
            <w:tcW w:w="602" w:type="pct"/>
          </w:tcPr>
          <w:p w14:paraId="214A9F13" w14:textId="77777777" w:rsidR="00D769CE" w:rsidRPr="00F32C82" w:rsidRDefault="00D769CE" w:rsidP="00ED1EC5">
            <w:pPr>
              <w:spacing w:line="276" w:lineRule="auto"/>
              <w:ind w:firstLine="34"/>
              <w:jc w:val="both"/>
              <w:rPr>
                <w:rFonts w:asciiTheme="majorHAnsi" w:hAnsiTheme="majorHAnsi" w:cstheme="majorHAnsi"/>
                <w:sz w:val="26"/>
                <w:szCs w:val="26"/>
              </w:rPr>
            </w:pPr>
          </w:p>
        </w:tc>
      </w:tr>
      <w:tr w:rsidR="00F32C82" w:rsidRPr="00F32C82" w14:paraId="4956E646" w14:textId="77777777" w:rsidTr="00491BA3">
        <w:trPr>
          <w:trHeight w:val="534"/>
        </w:trPr>
        <w:tc>
          <w:tcPr>
            <w:tcW w:w="255" w:type="pct"/>
          </w:tcPr>
          <w:p w14:paraId="1ECD1C83"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lastRenderedPageBreak/>
              <w:t>16</w:t>
            </w:r>
          </w:p>
        </w:tc>
        <w:tc>
          <w:tcPr>
            <w:tcW w:w="921" w:type="pct"/>
          </w:tcPr>
          <w:p w14:paraId="3DCB7F45"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Unit 7: TRAFFIC</w:t>
            </w:r>
          </w:p>
        </w:tc>
        <w:tc>
          <w:tcPr>
            <w:tcW w:w="358" w:type="pct"/>
          </w:tcPr>
          <w:p w14:paraId="42DE3DF4"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7</w:t>
            </w:r>
          </w:p>
        </w:tc>
        <w:tc>
          <w:tcPr>
            <w:tcW w:w="2864" w:type="pct"/>
          </w:tcPr>
          <w:p w14:paraId="62FB82D8"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b/>
                <w:sz w:val="26"/>
                <w:szCs w:val="26"/>
              </w:rPr>
              <w:t xml:space="preserve">1. Cognition: </w:t>
            </w:r>
          </w:p>
          <w:p w14:paraId="65D78410"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b/>
                <w:sz w:val="26"/>
                <w:szCs w:val="26"/>
              </w:rPr>
              <w:t>+ Vocabulary</w:t>
            </w:r>
            <w:r w:rsidRPr="00F32C82">
              <w:rPr>
                <w:rFonts w:asciiTheme="majorHAnsi" w:hAnsiTheme="majorHAnsi" w:cstheme="majorHAnsi"/>
                <w:sz w:val="26"/>
                <w:szCs w:val="26"/>
              </w:rPr>
              <w:t>: - Identify words/ phrases about “Traffic” means of transport.(traffic jam, cross the road, rush hour, road sign, cycle lane, traffic light, road signs)</w:t>
            </w:r>
          </w:p>
          <w:p w14:paraId="17F253B9"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b/>
                <w:sz w:val="26"/>
                <w:szCs w:val="26"/>
              </w:rPr>
              <w:t xml:space="preserve">+ </w:t>
            </w:r>
            <w:r w:rsidRPr="00F32C82">
              <w:rPr>
                <w:rFonts w:asciiTheme="majorHAnsi" w:hAnsiTheme="majorHAnsi" w:cstheme="majorHAnsi"/>
                <w:sz w:val="26"/>
                <w:szCs w:val="26"/>
              </w:rPr>
              <w:t>Grammatical structures:</w:t>
            </w:r>
          </w:p>
          <w:p w14:paraId="4682A7FD" w14:textId="77777777" w:rsidR="00D769CE" w:rsidRPr="00F32C82" w:rsidRDefault="00D769CE" w:rsidP="00ED1EC5">
            <w:pPr>
              <w:spacing w:line="276" w:lineRule="auto"/>
              <w:ind w:left="170" w:hanging="170"/>
              <w:jc w:val="both"/>
              <w:rPr>
                <w:rFonts w:asciiTheme="majorHAnsi" w:hAnsiTheme="majorHAnsi" w:cstheme="majorHAnsi"/>
                <w:sz w:val="26"/>
                <w:szCs w:val="26"/>
              </w:rPr>
            </w:pPr>
            <w:r w:rsidRPr="00F32C82">
              <w:rPr>
                <w:rFonts w:asciiTheme="majorHAnsi" w:hAnsiTheme="majorHAnsi" w:cstheme="majorHAnsi"/>
                <w:sz w:val="26"/>
                <w:szCs w:val="26"/>
              </w:rPr>
              <w:t>- Know how to use: - It indicates distance to write sentences.</w:t>
            </w:r>
          </w:p>
          <w:p w14:paraId="1D736F34" w14:textId="77777777" w:rsidR="00D769CE" w:rsidRPr="00F32C82" w:rsidRDefault="00D769CE" w:rsidP="00ED1EC5">
            <w:pPr>
              <w:spacing w:line="276" w:lineRule="auto"/>
              <w:ind w:left="170" w:hanging="170"/>
              <w:rPr>
                <w:rFonts w:asciiTheme="majorHAnsi" w:hAnsiTheme="majorHAnsi" w:cstheme="majorHAnsi"/>
                <w:sz w:val="26"/>
                <w:szCs w:val="26"/>
              </w:rPr>
            </w:pPr>
            <w:r w:rsidRPr="00F32C82">
              <w:rPr>
                <w:rFonts w:asciiTheme="majorHAnsi" w:hAnsiTheme="majorHAnsi" w:cstheme="majorHAnsi"/>
                <w:sz w:val="26"/>
                <w:szCs w:val="26"/>
              </w:rPr>
              <w:t>- Using should and shouldn’t to complete sentences. And make sentences with should and shouldn’t</w:t>
            </w:r>
          </w:p>
          <w:p w14:paraId="707DCCA5" w14:textId="77777777" w:rsidR="00D769CE" w:rsidRPr="00F32C82" w:rsidRDefault="00D769CE" w:rsidP="00ED1EC5">
            <w:pPr>
              <w:widowControl w:val="0"/>
              <w:tabs>
                <w:tab w:val="left" w:pos="2850"/>
              </w:tabs>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Pronunciation: know/ say sentences with: /aɪ/ and /eɪ/</w:t>
            </w:r>
          </w:p>
          <w:p w14:paraId="2520BCF8"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Communication: know how to talk about how to avoid traffic accidents.</w:t>
            </w:r>
          </w:p>
          <w:p w14:paraId="73FE46A4"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t>- Ways to act out the conversation in pairs.</w:t>
            </w:r>
          </w:p>
          <w:p w14:paraId="7CE8E587"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b/>
                <w:sz w:val="26"/>
                <w:szCs w:val="26"/>
              </w:rPr>
              <w:t xml:space="preserve">2. Competences: </w:t>
            </w:r>
          </w:p>
          <w:p w14:paraId="0DBA783D"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t>General competences: Develop:</w:t>
            </w:r>
          </w:p>
          <w:p w14:paraId="45A369F1" w14:textId="77777777" w:rsidR="00D769CE" w:rsidRPr="00F32C82" w:rsidRDefault="00D769CE" w:rsidP="00ED1EC5">
            <w:pPr>
              <w:pBdr>
                <w:top w:val="nil"/>
                <w:left w:val="nil"/>
                <w:bottom w:val="nil"/>
                <w:right w:val="nil"/>
                <w:between w:val="nil"/>
              </w:pBdr>
              <w:spacing w:line="276" w:lineRule="auto"/>
              <w:ind w:left="-8" w:firstLine="8"/>
              <w:jc w:val="both"/>
              <w:rPr>
                <w:rFonts w:asciiTheme="majorHAnsi" w:hAnsiTheme="majorHAnsi" w:cstheme="majorHAnsi"/>
                <w:sz w:val="26"/>
                <w:szCs w:val="26"/>
              </w:rPr>
            </w:pPr>
            <w:r w:rsidRPr="00F32C82">
              <w:rPr>
                <w:rFonts w:asciiTheme="majorHAnsi" w:hAnsiTheme="majorHAnsi" w:cstheme="majorHAnsi"/>
                <w:sz w:val="26"/>
                <w:szCs w:val="26"/>
              </w:rPr>
              <w:t>- Collaboration through pair-work, group-work, teamwork</w:t>
            </w:r>
          </w:p>
          <w:p w14:paraId="29241BB8" w14:textId="77777777" w:rsidR="00D769CE" w:rsidRPr="00F32C82" w:rsidRDefault="00D769CE" w:rsidP="00ED1EC5">
            <w:pPr>
              <w:pBdr>
                <w:top w:val="nil"/>
                <w:left w:val="nil"/>
                <w:bottom w:val="nil"/>
                <w:right w:val="nil"/>
                <w:between w:val="nil"/>
              </w:pBdr>
              <w:spacing w:line="276" w:lineRule="auto"/>
              <w:ind w:left="-8" w:firstLine="8"/>
              <w:jc w:val="both"/>
              <w:rPr>
                <w:rFonts w:asciiTheme="majorHAnsi" w:hAnsiTheme="majorHAnsi" w:cstheme="majorHAnsi"/>
                <w:sz w:val="26"/>
                <w:szCs w:val="26"/>
              </w:rPr>
            </w:pPr>
            <w:r w:rsidRPr="00F32C82">
              <w:rPr>
                <w:rFonts w:asciiTheme="majorHAnsi" w:hAnsiTheme="majorHAnsi" w:cstheme="majorHAnsi"/>
                <w:sz w:val="26"/>
                <w:szCs w:val="26"/>
              </w:rPr>
              <w:t>- Problem- solving and creativity through : Listen for main ideas and specific information about traffic problems in Mumbai.</w:t>
            </w:r>
          </w:p>
          <w:p w14:paraId="69481B29"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t>Specific competences: Develop:</w:t>
            </w:r>
          </w:p>
          <w:p w14:paraId="0E46F260"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t xml:space="preserve">- Language through presentations about traffic signs and how to avoid traffic accidents. </w:t>
            </w:r>
          </w:p>
          <w:p w14:paraId="52CD17BA"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t>- Ask and answer questions about means of transport;</w:t>
            </w:r>
          </w:p>
          <w:p w14:paraId="21142605"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t>- Read for general and specific information about traffic rules;</w:t>
            </w:r>
          </w:p>
          <w:p w14:paraId="1D03536D"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t>- Talk about obeying traffic rules;</w:t>
            </w:r>
          </w:p>
          <w:p w14:paraId="23A44CA0"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lastRenderedPageBreak/>
              <w:t>- Listen for general and specific information about traffic problems in a city;</w:t>
            </w:r>
          </w:p>
          <w:p w14:paraId="711C494C"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Write a paragraph about traffic problems.</w:t>
            </w:r>
          </w:p>
          <w:p w14:paraId="6534EB22"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b/>
                <w:sz w:val="26"/>
                <w:szCs w:val="26"/>
              </w:rPr>
              <w:t>3. Attributes:</w:t>
            </w:r>
          </w:p>
          <w:p w14:paraId="3A2D6160"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Showing their love and responsibility when participating in traffic.</w:t>
            </w:r>
          </w:p>
          <w:p w14:paraId="79FD7A89"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Awareness of understanding the road signs, rules about road safety.</w:t>
            </w:r>
          </w:p>
          <w:p w14:paraId="0C52D1BC"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Responsible obeying the traffic rules.</w:t>
            </w:r>
          </w:p>
        </w:tc>
        <w:tc>
          <w:tcPr>
            <w:tcW w:w="602" w:type="pct"/>
          </w:tcPr>
          <w:p w14:paraId="6044C56E" w14:textId="77777777" w:rsidR="00D769CE" w:rsidRPr="00F32C82" w:rsidRDefault="00D769CE" w:rsidP="00ED1EC5">
            <w:pPr>
              <w:spacing w:line="276" w:lineRule="auto"/>
              <w:ind w:firstLine="34"/>
              <w:jc w:val="both"/>
              <w:rPr>
                <w:rFonts w:asciiTheme="majorHAnsi" w:hAnsiTheme="majorHAnsi" w:cstheme="majorHAnsi"/>
                <w:sz w:val="26"/>
                <w:szCs w:val="26"/>
              </w:rPr>
            </w:pPr>
          </w:p>
        </w:tc>
      </w:tr>
      <w:tr w:rsidR="00F32C82" w:rsidRPr="00F32C82" w14:paraId="28704A62" w14:textId="77777777" w:rsidTr="00491BA3">
        <w:trPr>
          <w:trHeight w:val="534"/>
        </w:trPr>
        <w:tc>
          <w:tcPr>
            <w:tcW w:w="255" w:type="pct"/>
          </w:tcPr>
          <w:p w14:paraId="25CCF90D"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lastRenderedPageBreak/>
              <w:t>17</w:t>
            </w:r>
          </w:p>
        </w:tc>
        <w:tc>
          <w:tcPr>
            <w:tcW w:w="921" w:type="pct"/>
          </w:tcPr>
          <w:p w14:paraId="437B3799"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Unit 8: FILMS</w:t>
            </w:r>
          </w:p>
        </w:tc>
        <w:tc>
          <w:tcPr>
            <w:tcW w:w="358" w:type="pct"/>
          </w:tcPr>
          <w:p w14:paraId="6910B42F"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7</w:t>
            </w:r>
          </w:p>
        </w:tc>
        <w:tc>
          <w:tcPr>
            <w:tcW w:w="2864" w:type="pct"/>
          </w:tcPr>
          <w:p w14:paraId="40DD537A"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By the end of the unit, students will be able to:</w:t>
            </w:r>
          </w:p>
          <w:p w14:paraId="05D85873"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b/>
                <w:sz w:val="26"/>
                <w:szCs w:val="26"/>
              </w:rPr>
              <w:t xml:space="preserve">1.Cognition: </w:t>
            </w:r>
          </w:p>
          <w:p w14:paraId="57C5E12F" w14:textId="77777777" w:rsidR="00D769CE" w:rsidRPr="00F32C82" w:rsidRDefault="00D769CE">
            <w:pPr>
              <w:numPr>
                <w:ilvl w:val="0"/>
                <w:numId w:val="12"/>
              </w:numPr>
              <w:pBdr>
                <w:top w:val="nil"/>
                <w:left w:val="nil"/>
                <w:bottom w:val="nil"/>
                <w:right w:val="nil"/>
                <w:between w:val="nil"/>
              </w:pBdr>
              <w:spacing w:after="0" w:line="276" w:lineRule="auto"/>
              <w:ind w:left="175" w:hanging="141"/>
              <w:rPr>
                <w:rFonts w:asciiTheme="majorHAnsi" w:hAnsiTheme="majorHAnsi" w:cstheme="majorHAnsi"/>
                <w:sz w:val="26"/>
                <w:szCs w:val="26"/>
              </w:rPr>
            </w:pPr>
            <w:r w:rsidRPr="00F32C82">
              <w:rPr>
                <w:rFonts w:asciiTheme="majorHAnsi" w:hAnsiTheme="majorHAnsi" w:cstheme="majorHAnsi"/>
                <w:sz w:val="26"/>
                <w:szCs w:val="26"/>
              </w:rPr>
              <w:t>Identify the topic of this unit. Recognize the lexical items related to the topic: “Films”,</w:t>
            </w:r>
          </w:p>
          <w:p w14:paraId="5D5CA4C2" w14:textId="77777777" w:rsidR="00D769CE" w:rsidRPr="00F32C82" w:rsidRDefault="00D769CE">
            <w:pPr>
              <w:numPr>
                <w:ilvl w:val="0"/>
                <w:numId w:val="12"/>
              </w:numPr>
              <w:pBdr>
                <w:top w:val="nil"/>
                <w:left w:val="nil"/>
                <w:bottom w:val="nil"/>
                <w:right w:val="nil"/>
                <w:between w:val="nil"/>
              </w:pBdr>
              <w:spacing w:after="0" w:line="276" w:lineRule="auto"/>
              <w:ind w:left="175" w:hanging="141"/>
              <w:rPr>
                <w:rFonts w:asciiTheme="majorHAnsi" w:hAnsiTheme="majorHAnsi" w:cstheme="majorHAnsi"/>
                <w:sz w:val="26"/>
                <w:szCs w:val="26"/>
              </w:rPr>
            </w:pPr>
            <w:r w:rsidRPr="00F32C82">
              <w:rPr>
                <w:rFonts w:asciiTheme="majorHAnsi" w:hAnsiTheme="majorHAnsi" w:cstheme="majorHAnsi"/>
                <w:sz w:val="26"/>
                <w:szCs w:val="26"/>
              </w:rPr>
              <w:t xml:space="preserve">Pronounce the sounds </w:t>
            </w:r>
            <w:r w:rsidRPr="00F32C82">
              <w:rPr>
                <w:rFonts w:asciiTheme="majorHAnsi" w:hAnsiTheme="majorHAnsi" w:cstheme="majorHAnsi"/>
                <w:sz w:val="26"/>
                <w:szCs w:val="26"/>
                <w:highlight w:val="white"/>
              </w:rPr>
              <w:t>/eə//ɪə/;</w:t>
            </w:r>
          </w:p>
          <w:p w14:paraId="46299AC4" w14:textId="77777777" w:rsidR="00D769CE" w:rsidRPr="00F32C82" w:rsidRDefault="00D769CE">
            <w:pPr>
              <w:numPr>
                <w:ilvl w:val="0"/>
                <w:numId w:val="12"/>
              </w:numPr>
              <w:pBdr>
                <w:top w:val="nil"/>
                <w:left w:val="nil"/>
                <w:bottom w:val="nil"/>
                <w:right w:val="nil"/>
                <w:between w:val="nil"/>
              </w:pBdr>
              <w:spacing w:after="0" w:line="276" w:lineRule="auto"/>
              <w:ind w:left="175" w:hanging="141"/>
              <w:rPr>
                <w:rFonts w:asciiTheme="majorHAnsi" w:hAnsiTheme="majorHAnsi" w:cstheme="majorHAnsi"/>
                <w:sz w:val="26"/>
                <w:szCs w:val="26"/>
              </w:rPr>
            </w:pPr>
            <w:r w:rsidRPr="00F32C82">
              <w:rPr>
                <w:rFonts w:asciiTheme="majorHAnsi" w:hAnsiTheme="majorHAnsi" w:cstheme="majorHAnsi"/>
                <w:sz w:val="26"/>
                <w:szCs w:val="26"/>
              </w:rPr>
              <w:t>Use ( though/ although ) to  express contrasting ideas between two pieces of  information in the same sentence;</w:t>
            </w:r>
          </w:p>
          <w:p w14:paraId="45232772" w14:textId="77777777" w:rsidR="00D769CE" w:rsidRPr="00F32C82" w:rsidRDefault="00D769CE">
            <w:pPr>
              <w:numPr>
                <w:ilvl w:val="0"/>
                <w:numId w:val="12"/>
              </w:numPr>
              <w:pBdr>
                <w:top w:val="nil"/>
                <w:left w:val="nil"/>
                <w:bottom w:val="nil"/>
                <w:right w:val="nil"/>
                <w:between w:val="nil"/>
              </w:pBdr>
              <w:spacing w:after="0" w:line="276" w:lineRule="auto"/>
              <w:ind w:left="175" w:hanging="141"/>
              <w:rPr>
                <w:rFonts w:asciiTheme="majorHAnsi" w:hAnsiTheme="majorHAnsi" w:cstheme="majorHAnsi"/>
                <w:sz w:val="26"/>
                <w:szCs w:val="26"/>
              </w:rPr>
            </w:pPr>
            <w:r w:rsidRPr="00F32C82">
              <w:rPr>
                <w:rFonts w:asciiTheme="majorHAnsi" w:hAnsiTheme="majorHAnsi" w:cstheme="majorHAnsi"/>
                <w:sz w:val="26"/>
                <w:szCs w:val="26"/>
              </w:rPr>
              <w:t>Use however to contrast ideas in  two sentences;</w:t>
            </w:r>
          </w:p>
          <w:p w14:paraId="70AD1CDF" w14:textId="77777777" w:rsidR="00D769CE" w:rsidRPr="00F32C82" w:rsidRDefault="00D769CE">
            <w:pPr>
              <w:numPr>
                <w:ilvl w:val="0"/>
                <w:numId w:val="12"/>
              </w:numPr>
              <w:pBdr>
                <w:top w:val="nil"/>
                <w:left w:val="nil"/>
                <w:bottom w:val="nil"/>
                <w:right w:val="nil"/>
                <w:between w:val="nil"/>
              </w:pBdr>
              <w:spacing w:after="0" w:line="276" w:lineRule="auto"/>
              <w:ind w:left="175" w:hanging="141"/>
              <w:rPr>
                <w:rFonts w:asciiTheme="majorHAnsi" w:hAnsiTheme="majorHAnsi" w:cstheme="majorHAnsi"/>
                <w:sz w:val="26"/>
                <w:szCs w:val="26"/>
              </w:rPr>
            </w:pPr>
            <w:r w:rsidRPr="00F32C82">
              <w:rPr>
                <w:rFonts w:asciiTheme="majorHAnsi" w:hAnsiTheme="majorHAnsi" w:cstheme="majorHAnsi"/>
                <w:sz w:val="26"/>
                <w:szCs w:val="26"/>
              </w:rPr>
              <w:t>Accept and decline suggestions;</w:t>
            </w:r>
          </w:p>
          <w:p w14:paraId="3C399CC2" w14:textId="77777777" w:rsidR="00D769CE" w:rsidRPr="00F32C82" w:rsidRDefault="00D769CE">
            <w:pPr>
              <w:numPr>
                <w:ilvl w:val="0"/>
                <w:numId w:val="13"/>
              </w:numPr>
              <w:pBdr>
                <w:top w:val="nil"/>
                <w:left w:val="nil"/>
                <w:bottom w:val="nil"/>
                <w:right w:val="nil"/>
                <w:between w:val="nil"/>
              </w:pBdr>
              <w:spacing w:after="0" w:line="276" w:lineRule="auto"/>
              <w:rPr>
                <w:rFonts w:asciiTheme="majorHAnsi" w:hAnsiTheme="majorHAnsi" w:cstheme="majorHAnsi"/>
                <w:sz w:val="26"/>
                <w:szCs w:val="26"/>
              </w:rPr>
            </w:pPr>
            <w:r w:rsidRPr="00F32C82">
              <w:rPr>
                <w:rFonts w:asciiTheme="majorHAnsi" w:hAnsiTheme="majorHAnsi" w:cstheme="majorHAnsi"/>
                <w:b/>
                <w:sz w:val="26"/>
                <w:szCs w:val="26"/>
              </w:rPr>
              <w:t xml:space="preserve">Competences: </w:t>
            </w:r>
          </w:p>
          <w:p w14:paraId="093FA129" w14:textId="77777777" w:rsidR="00D769CE" w:rsidRPr="00F32C82" w:rsidRDefault="00D769CE" w:rsidP="00ED1EC5">
            <w:pPr>
              <w:pBdr>
                <w:top w:val="nil"/>
                <w:left w:val="nil"/>
                <w:bottom w:val="nil"/>
                <w:right w:val="nil"/>
                <w:between w:val="nil"/>
              </w:pBdr>
              <w:tabs>
                <w:tab w:val="left" w:pos="284"/>
              </w:tabs>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General competences: Develop communication and collaboration skills by sharing their answers with their partners and talking about the films; self-study, problem-solving and creativity by designing the mind map, brainstorming the uses of new words about films and conducting a project about the films.</w:t>
            </w:r>
          </w:p>
          <w:p w14:paraId="69165DD6" w14:textId="77777777" w:rsidR="00D769CE" w:rsidRPr="00F32C82" w:rsidRDefault="00D769CE" w:rsidP="00ED1EC5">
            <w:pPr>
              <w:pBdr>
                <w:top w:val="nil"/>
                <w:left w:val="nil"/>
                <w:bottom w:val="nil"/>
                <w:right w:val="nil"/>
                <w:between w:val="nil"/>
              </w:pBdr>
              <w:tabs>
                <w:tab w:val="left" w:pos="284"/>
              </w:tabs>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Specific competences: Read for general and specific information about films; talk about the one film you like best; listen for specific information about Noughty  Twins then answer the questions below; write a paragraph about one’s film.</w:t>
            </w:r>
          </w:p>
          <w:p w14:paraId="1A1AC093" w14:textId="77777777" w:rsidR="00D769CE" w:rsidRPr="00F32C82" w:rsidRDefault="00D769CE" w:rsidP="00ED1EC5">
            <w:pPr>
              <w:pBdr>
                <w:top w:val="nil"/>
                <w:left w:val="nil"/>
                <w:bottom w:val="nil"/>
                <w:right w:val="nil"/>
                <w:between w:val="nil"/>
              </w:pBdr>
              <w:tabs>
                <w:tab w:val="left" w:pos="284"/>
              </w:tabs>
              <w:spacing w:line="276" w:lineRule="auto"/>
              <w:jc w:val="both"/>
              <w:rPr>
                <w:rFonts w:asciiTheme="majorHAnsi" w:hAnsiTheme="majorHAnsi" w:cstheme="majorHAnsi"/>
                <w:sz w:val="26"/>
                <w:szCs w:val="26"/>
              </w:rPr>
            </w:pPr>
            <w:r w:rsidRPr="00F32C82">
              <w:rPr>
                <w:rFonts w:asciiTheme="majorHAnsi" w:hAnsiTheme="majorHAnsi" w:cstheme="majorHAnsi"/>
                <w:b/>
                <w:sz w:val="26"/>
                <w:szCs w:val="26"/>
              </w:rPr>
              <w:t>3.Attributes/ personal qualities</w:t>
            </w:r>
            <w:r w:rsidRPr="00F32C82">
              <w:rPr>
                <w:rFonts w:asciiTheme="majorHAnsi" w:hAnsiTheme="majorHAnsi" w:cstheme="majorHAnsi"/>
                <w:sz w:val="26"/>
                <w:szCs w:val="26"/>
              </w:rPr>
              <w:t xml:space="preserve">: </w:t>
            </w:r>
          </w:p>
          <w:p w14:paraId="0F5A751D" w14:textId="77777777" w:rsidR="00D769CE" w:rsidRPr="00F32C82" w:rsidRDefault="00D769CE" w:rsidP="00ED1EC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heme="majorHAnsi" w:hAnsiTheme="majorHAnsi" w:cstheme="majorHAnsi"/>
                <w:sz w:val="26"/>
                <w:szCs w:val="26"/>
              </w:rPr>
            </w:pPr>
            <w:r w:rsidRPr="00F32C82">
              <w:rPr>
                <w:rFonts w:asciiTheme="majorHAnsi" w:hAnsiTheme="majorHAnsi" w:cstheme="majorHAnsi"/>
                <w:sz w:val="26"/>
                <w:szCs w:val="26"/>
              </w:rPr>
              <w:lastRenderedPageBreak/>
              <w:t>Show their love for their culture and art.</w:t>
            </w:r>
          </w:p>
          <w:p w14:paraId="1C4B855F"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t>Have a positive attitude about films.</w:t>
            </w:r>
          </w:p>
        </w:tc>
        <w:tc>
          <w:tcPr>
            <w:tcW w:w="602" w:type="pct"/>
          </w:tcPr>
          <w:p w14:paraId="18484AF5" w14:textId="77777777" w:rsidR="00D769CE" w:rsidRPr="00F32C82" w:rsidRDefault="00D769CE" w:rsidP="00ED1EC5">
            <w:pPr>
              <w:spacing w:line="276" w:lineRule="auto"/>
              <w:ind w:firstLine="34"/>
              <w:jc w:val="both"/>
              <w:rPr>
                <w:rFonts w:asciiTheme="majorHAnsi" w:hAnsiTheme="majorHAnsi" w:cstheme="majorHAnsi"/>
                <w:sz w:val="26"/>
                <w:szCs w:val="26"/>
              </w:rPr>
            </w:pPr>
          </w:p>
        </w:tc>
      </w:tr>
      <w:tr w:rsidR="00F32C82" w:rsidRPr="00F32C82" w14:paraId="5208FBA0" w14:textId="77777777" w:rsidTr="00491BA3">
        <w:trPr>
          <w:trHeight w:val="549"/>
        </w:trPr>
        <w:tc>
          <w:tcPr>
            <w:tcW w:w="255" w:type="pct"/>
          </w:tcPr>
          <w:p w14:paraId="76E25FF9"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lastRenderedPageBreak/>
              <w:t>18</w:t>
            </w:r>
          </w:p>
        </w:tc>
        <w:tc>
          <w:tcPr>
            <w:tcW w:w="921" w:type="pct"/>
          </w:tcPr>
          <w:p w14:paraId="6588D382"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Unit 9: FESTIVALS AROUND THE WORLD</w:t>
            </w:r>
          </w:p>
        </w:tc>
        <w:tc>
          <w:tcPr>
            <w:tcW w:w="358" w:type="pct"/>
          </w:tcPr>
          <w:p w14:paraId="4D270C66" w14:textId="77777777" w:rsidR="00D769CE" w:rsidRPr="00F32C82" w:rsidRDefault="00D769CE" w:rsidP="00ED1EC5">
            <w:pPr>
              <w:spacing w:line="276" w:lineRule="auto"/>
              <w:jc w:val="center"/>
              <w:rPr>
                <w:rFonts w:asciiTheme="majorHAnsi" w:hAnsiTheme="majorHAnsi" w:cstheme="majorHAnsi"/>
                <w:b/>
                <w:sz w:val="26"/>
                <w:szCs w:val="26"/>
              </w:rPr>
            </w:pPr>
            <w:r w:rsidRPr="00F32C82">
              <w:rPr>
                <w:rFonts w:asciiTheme="majorHAnsi" w:hAnsiTheme="majorHAnsi" w:cstheme="majorHAnsi"/>
                <w:b/>
                <w:sz w:val="26"/>
                <w:szCs w:val="26"/>
              </w:rPr>
              <w:t>7</w:t>
            </w:r>
          </w:p>
        </w:tc>
        <w:tc>
          <w:tcPr>
            <w:tcW w:w="2864" w:type="pct"/>
          </w:tcPr>
          <w:p w14:paraId="6E138DA7" w14:textId="77777777" w:rsidR="00D769CE" w:rsidRPr="00F32C82" w:rsidRDefault="00D769CE" w:rsidP="00ED1EC5">
            <w:pPr>
              <w:pBdr>
                <w:top w:val="nil"/>
                <w:left w:val="nil"/>
                <w:bottom w:val="nil"/>
                <w:right w:val="nil"/>
                <w:between w:val="nil"/>
              </w:pBdr>
              <w:spacing w:line="276" w:lineRule="auto"/>
              <w:ind w:left="34"/>
              <w:rPr>
                <w:rFonts w:asciiTheme="majorHAnsi" w:hAnsiTheme="majorHAnsi" w:cstheme="majorHAnsi"/>
                <w:sz w:val="26"/>
                <w:szCs w:val="26"/>
              </w:rPr>
            </w:pPr>
            <w:r w:rsidRPr="00F32C82">
              <w:rPr>
                <w:rFonts w:asciiTheme="majorHAnsi" w:hAnsiTheme="majorHAnsi" w:cstheme="majorHAnsi"/>
                <w:b/>
                <w:sz w:val="26"/>
                <w:szCs w:val="26"/>
              </w:rPr>
              <w:t xml:space="preserve">1. Cognition: </w:t>
            </w:r>
          </w:p>
          <w:p w14:paraId="7F2E2F62"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Use the words related to types of festival</w:t>
            </w:r>
          </w:p>
          <w:p w14:paraId="29DCBC36"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Pronounce two- syllable words with correct stress.</w:t>
            </w:r>
          </w:p>
          <w:p w14:paraId="142D35F7"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Use Yes / No questions</w:t>
            </w:r>
          </w:p>
          <w:p w14:paraId="257C101C"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Express disappointment.</w:t>
            </w:r>
          </w:p>
          <w:p w14:paraId="2382D1AC"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b/>
                <w:sz w:val="26"/>
                <w:szCs w:val="26"/>
              </w:rPr>
              <w:t>2.Competences:</w:t>
            </w:r>
          </w:p>
          <w:p w14:paraId="6CB2829B"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General competences: Develop teamwork and independent working, pair work, linguistic competence, cooperative learning and communicative competence.</w:t>
            </w:r>
          </w:p>
          <w:p w14:paraId="17496D52"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Specific competences: Develop speaking skill:</w:t>
            </w:r>
          </w:p>
          <w:p w14:paraId="76F3A3C0"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Read for specific information about an unusual festival.</w:t>
            </w:r>
          </w:p>
          <w:p w14:paraId="7BDDE918"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Talk about a festival that someone joined.</w:t>
            </w:r>
          </w:p>
          <w:p w14:paraId="0B4430BD"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Listen for specific information about a festival.</w:t>
            </w:r>
          </w:p>
          <w:p w14:paraId="520E6F3E"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Write an email to describe a festival.</w:t>
            </w:r>
          </w:p>
          <w:p w14:paraId="0ECE7A4A"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b/>
                <w:sz w:val="26"/>
                <w:szCs w:val="26"/>
              </w:rPr>
              <w:t xml:space="preserve">3.Attributes: </w:t>
            </w:r>
          </w:p>
          <w:p w14:paraId="2236176A"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t>Ss will be more aware of preserving and developing festivals in Viet Nam and around in the world</w:t>
            </w:r>
          </w:p>
          <w:p w14:paraId="102D0FA2" w14:textId="77777777" w:rsidR="00D769CE" w:rsidRPr="00F32C82" w:rsidRDefault="00D769CE" w:rsidP="00ED1EC5">
            <w:pPr>
              <w:spacing w:line="276" w:lineRule="auto"/>
              <w:jc w:val="both"/>
              <w:rPr>
                <w:rFonts w:asciiTheme="majorHAnsi" w:hAnsiTheme="majorHAnsi" w:cstheme="majorHAnsi"/>
                <w:b/>
                <w:bCs/>
                <w:sz w:val="26"/>
                <w:szCs w:val="26"/>
              </w:rPr>
            </w:pPr>
            <w:r w:rsidRPr="00F32C82">
              <w:rPr>
                <w:rFonts w:asciiTheme="majorHAnsi" w:hAnsiTheme="majorHAnsi" w:cstheme="majorHAnsi"/>
                <w:b/>
                <w:bCs/>
                <w:sz w:val="26"/>
                <w:szCs w:val="26"/>
              </w:rPr>
              <w:t>- LỒNG GHÉP: NLS</w:t>
            </w:r>
          </w:p>
          <w:p w14:paraId="2BBD7053" w14:textId="77777777" w:rsidR="00D769CE" w:rsidRPr="00F32C82" w:rsidRDefault="00D769CE" w:rsidP="00ED1EC5">
            <w:pPr>
              <w:contextualSpacing/>
              <w:rPr>
                <w:rFonts w:asciiTheme="majorHAnsi" w:hAnsiTheme="majorHAnsi" w:cstheme="majorHAnsi"/>
                <w:sz w:val="26"/>
                <w:szCs w:val="26"/>
              </w:rPr>
            </w:pPr>
            <w:r w:rsidRPr="00F32C82">
              <w:rPr>
                <w:rFonts w:asciiTheme="majorHAnsi" w:hAnsiTheme="majorHAnsi" w:cstheme="majorHAnsi"/>
                <w:b/>
                <w:sz w:val="26"/>
                <w:szCs w:val="26"/>
              </w:rPr>
              <w:t>Digital Competence - Intermediate 1 (NLS 3.1.TC1a; 3.3.TC1a; 2.5.TC1a):</w:t>
            </w:r>
          </w:p>
          <w:p w14:paraId="1D8AFC04" w14:textId="77777777" w:rsidR="00D769CE" w:rsidRPr="00F32C82" w:rsidRDefault="00D769CE" w:rsidP="00ED1EC5">
            <w:pPr>
              <w:ind w:left="259"/>
              <w:contextualSpacing/>
              <w:rPr>
                <w:rFonts w:asciiTheme="majorHAnsi" w:hAnsiTheme="majorHAnsi" w:cstheme="majorHAnsi"/>
                <w:sz w:val="26"/>
                <w:szCs w:val="26"/>
              </w:rPr>
            </w:pPr>
            <w:r w:rsidRPr="00F32C82">
              <w:rPr>
                <w:rFonts w:asciiTheme="majorHAnsi" w:hAnsiTheme="majorHAnsi" w:cstheme="majorHAnsi"/>
                <w:sz w:val="26"/>
                <w:szCs w:val="26"/>
              </w:rPr>
              <w:t>- Create and present a digital comparison table or infographic about two festivals, combining accurate text, suitable visuals, and clearly stated sources.</w:t>
            </w:r>
          </w:p>
          <w:p w14:paraId="77F2F373" w14:textId="77777777" w:rsidR="00D769CE" w:rsidRPr="00F32C82" w:rsidRDefault="00D769CE" w:rsidP="00ED1EC5">
            <w:pPr>
              <w:ind w:left="259"/>
              <w:contextualSpacing/>
              <w:rPr>
                <w:rFonts w:asciiTheme="majorHAnsi" w:hAnsiTheme="majorHAnsi" w:cstheme="majorHAnsi"/>
                <w:sz w:val="26"/>
                <w:szCs w:val="26"/>
              </w:rPr>
            </w:pPr>
            <w:r w:rsidRPr="00F32C82">
              <w:rPr>
                <w:rFonts w:asciiTheme="majorHAnsi" w:hAnsiTheme="majorHAnsi" w:cstheme="majorHAnsi"/>
                <w:sz w:val="26"/>
                <w:szCs w:val="26"/>
              </w:rPr>
              <w:lastRenderedPageBreak/>
              <w:t>- Give respectful, specific peer feedback and follow appropriate rules for communication and source acknowledgement.</w:t>
            </w:r>
          </w:p>
          <w:p w14:paraId="3E72865A" w14:textId="77777777" w:rsidR="00D769CE" w:rsidRPr="00F32C82" w:rsidRDefault="00D769CE" w:rsidP="00ED1EC5">
            <w:pPr>
              <w:contextualSpacing/>
              <w:rPr>
                <w:rFonts w:asciiTheme="majorHAnsi" w:hAnsiTheme="majorHAnsi" w:cstheme="majorHAnsi"/>
                <w:sz w:val="26"/>
                <w:szCs w:val="26"/>
              </w:rPr>
            </w:pPr>
            <w:r w:rsidRPr="00F32C82">
              <w:rPr>
                <w:rFonts w:asciiTheme="majorHAnsi" w:hAnsiTheme="majorHAnsi" w:cstheme="majorHAnsi"/>
                <w:sz w:val="26"/>
                <w:szCs w:val="26"/>
              </w:rPr>
              <w:t>- Digital tools: Google Slides/Canva, shared Drive/Padlet, projector, and a simple digital or paper feedback form.</w:t>
            </w:r>
          </w:p>
          <w:p w14:paraId="4A990309" w14:textId="77777777" w:rsidR="00D769CE" w:rsidRPr="00F32C82" w:rsidRDefault="00D769CE" w:rsidP="00ED1EC5">
            <w:pPr>
              <w:spacing w:line="276" w:lineRule="auto"/>
              <w:rPr>
                <w:rFonts w:asciiTheme="majorHAnsi" w:hAnsiTheme="majorHAnsi" w:cstheme="majorHAnsi"/>
                <w:sz w:val="26"/>
                <w:szCs w:val="26"/>
              </w:rPr>
            </w:pPr>
          </w:p>
        </w:tc>
        <w:tc>
          <w:tcPr>
            <w:tcW w:w="602" w:type="pct"/>
          </w:tcPr>
          <w:p w14:paraId="6B165007" w14:textId="77777777" w:rsidR="00D769CE" w:rsidRPr="00F32C82" w:rsidRDefault="00D769CE" w:rsidP="00ED1EC5">
            <w:pPr>
              <w:spacing w:line="276" w:lineRule="auto"/>
              <w:ind w:firstLine="34"/>
              <w:jc w:val="both"/>
              <w:rPr>
                <w:rFonts w:asciiTheme="majorHAnsi" w:hAnsiTheme="majorHAnsi" w:cstheme="majorHAnsi"/>
                <w:sz w:val="26"/>
                <w:szCs w:val="26"/>
              </w:rPr>
            </w:pPr>
          </w:p>
        </w:tc>
      </w:tr>
      <w:tr w:rsidR="00F32C82" w:rsidRPr="00F32C82" w14:paraId="14E0CB20" w14:textId="77777777" w:rsidTr="00491BA3">
        <w:trPr>
          <w:trHeight w:val="549"/>
        </w:trPr>
        <w:tc>
          <w:tcPr>
            <w:tcW w:w="255" w:type="pct"/>
          </w:tcPr>
          <w:p w14:paraId="3DAA164C"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lastRenderedPageBreak/>
              <w:t>18</w:t>
            </w:r>
          </w:p>
        </w:tc>
        <w:tc>
          <w:tcPr>
            <w:tcW w:w="921" w:type="pct"/>
          </w:tcPr>
          <w:p w14:paraId="41262E09"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Review 3</w:t>
            </w:r>
            <w:r w:rsidRPr="00F32C82">
              <w:rPr>
                <w:rFonts w:asciiTheme="majorHAnsi" w:eastAsia="Calibri" w:hAnsiTheme="majorHAnsi" w:cstheme="majorHAnsi"/>
                <w:b/>
                <w:bCs/>
                <w:sz w:val="26"/>
                <w:szCs w:val="26"/>
              </w:rPr>
              <w:t>(P1) Language</w:t>
            </w:r>
          </w:p>
        </w:tc>
        <w:tc>
          <w:tcPr>
            <w:tcW w:w="358" w:type="pct"/>
          </w:tcPr>
          <w:p w14:paraId="70C0F399" w14:textId="77777777" w:rsidR="00D769CE" w:rsidRPr="00F32C82" w:rsidRDefault="00D769CE" w:rsidP="00ED1EC5">
            <w:pPr>
              <w:spacing w:line="276" w:lineRule="auto"/>
              <w:jc w:val="center"/>
              <w:rPr>
                <w:rFonts w:asciiTheme="majorHAnsi" w:hAnsiTheme="majorHAnsi" w:cstheme="majorHAnsi"/>
                <w:b/>
                <w:bCs/>
                <w:sz w:val="26"/>
                <w:szCs w:val="26"/>
              </w:rPr>
            </w:pPr>
            <w:r w:rsidRPr="00F32C82">
              <w:rPr>
                <w:rFonts w:asciiTheme="majorHAnsi" w:hAnsiTheme="majorHAnsi" w:cstheme="majorHAnsi"/>
                <w:b/>
                <w:bCs/>
                <w:sz w:val="26"/>
                <w:szCs w:val="26"/>
              </w:rPr>
              <w:t>1</w:t>
            </w:r>
          </w:p>
        </w:tc>
        <w:tc>
          <w:tcPr>
            <w:tcW w:w="2864" w:type="pct"/>
          </w:tcPr>
          <w:p w14:paraId="354E16BD" w14:textId="77777777" w:rsidR="00D769CE" w:rsidRPr="00F32C82" w:rsidRDefault="00D769CE" w:rsidP="00ED1EC5">
            <w:pPr>
              <w:pBdr>
                <w:top w:val="nil"/>
                <w:left w:val="nil"/>
                <w:bottom w:val="nil"/>
                <w:right w:val="nil"/>
                <w:between w:val="nil"/>
              </w:pBdr>
              <w:spacing w:line="276" w:lineRule="auto"/>
              <w:rPr>
                <w:rFonts w:asciiTheme="majorHAnsi" w:hAnsiTheme="majorHAnsi" w:cstheme="majorHAnsi"/>
                <w:sz w:val="26"/>
                <w:szCs w:val="26"/>
              </w:rPr>
            </w:pPr>
            <w:r w:rsidRPr="00F32C82">
              <w:rPr>
                <w:rFonts w:asciiTheme="majorHAnsi" w:hAnsiTheme="majorHAnsi" w:cstheme="majorHAnsi"/>
                <w:sz w:val="26"/>
                <w:szCs w:val="26"/>
              </w:rPr>
              <w:t xml:space="preserve">- Review pronunciation, vocabulary and the grammar points they have learnt in unit 7, 8, 9. </w:t>
            </w:r>
          </w:p>
          <w:p w14:paraId="0FCB28B4" w14:textId="77777777" w:rsidR="00D769CE" w:rsidRPr="00F32C82" w:rsidRDefault="00D769CE" w:rsidP="00ED1EC5">
            <w:pPr>
              <w:pBdr>
                <w:top w:val="nil"/>
                <w:left w:val="nil"/>
                <w:bottom w:val="nil"/>
                <w:right w:val="nil"/>
                <w:between w:val="nil"/>
              </w:pBdr>
              <w:spacing w:line="276" w:lineRule="auto"/>
              <w:rPr>
                <w:rFonts w:asciiTheme="majorHAnsi" w:hAnsiTheme="majorHAnsi" w:cstheme="majorHAnsi"/>
                <w:sz w:val="26"/>
                <w:szCs w:val="26"/>
              </w:rPr>
            </w:pPr>
            <w:r w:rsidRPr="00F32C82">
              <w:rPr>
                <w:rFonts w:asciiTheme="majorHAnsi" w:hAnsiTheme="majorHAnsi" w:cstheme="majorHAnsi"/>
                <w:sz w:val="26"/>
                <w:szCs w:val="26"/>
              </w:rPr>
              <w:t xml:space="preserve">- Vocabulary: lexical items related to Traffic, means of transport , Films, Festivals </w:t>
            </w:r>
          </w:p>
          <w:p w14:paraId="7FE54546" w14:textId="77777777" w:rsidR="00D769CE" w:rsidRPr="00F32C82" w:rsidRDefault="00D769CE" w:rsidP="00ED1EC5">
            <w:pPr>
              <w:pBdr>
                <w:top w:val="nil"/>
                <w:left w:val="nil"/>
                <w:bottom w:val="nil"/>
                <w:right w:val="nil"/>
                <w:between w:val="nil"/>
              </w:pBdr>
              <w:spacing w:line="276" w:lineRule="auto"/>
              <w:rPr>
                <w:rFonts w:asciiTheme="majorHAnsi" w:hAnsiTheme="majorHAnsi" w:cstheme="majorHAnsi"/>
                <w:sz w:val="26"/>
                <w:szCs w:val="26"/>
              </w:rPr>
            </w:pPr>
            <w:r w:rsidRPr="00F32C82">
              <w:rPr>
                <w:rFonts w:asciiTheme="majorHAnsi" w:hAnsiTheme="majorHAnsi" w:cstheme="majorHAnsi"/>
                <w:sz w:val="26"/>
                <w:szCs w:val="26"/>
              </w:rPr>
              <w:t xml:space="preserve">- Grammar structures: </w:t>
            </w:r>
          </w:p>
          <w:p w14:paraId="199F7E00" w14:textId="77777777" w:rsidR="00D769CE" w:rsidRPr="00F32C82" w:rsidRDefault="00D769CE" w:rsidP="00ED1EC5">
            <w:pPr>
              <w:pBdr>
                <w:top w:val="nil"/>
                <w:left w:val="nil"/>
                <w:bottom w:val="nil"/>
                <w:right w:val="nil"/>
                <w:between w:val="nil"/>
              </w:pBdr>
              <w:spacing w:line="276" w:lineRule="auto"/>
              <w:rPr>
                <w:rFonts w:asciiTheme="majorHAnsi" w:hAnsiTheme="majorHAnsi" w:cstheme="majorHAnsi"/>
                <w:sz w:val="26"/>
                <w:szCs w:val="26"/>
              </w:rPr>
            </w:pPr>
            <w:r w:rsidRPr="00F32C82">
              <w:rPr>
                <w:rFonts w:asciiTheme="majorHAnsi" w:hAnsiTheme="majorHAnsi" w:cstheme="majorHAnsi"/>
                <w:sz w:val="26"/>
                <w:szCs w:val="26"/>
              </w:rPr>
              <w:t>           It to indicate distance</w:t>
            </w:r>
          </w:p>
          <w:p w14:paraId="16B18B50" w14:textId="77777777" w:rsidR="00D769CE" w:rsidRPr="00F32C82" w:rsidRDefault="00D769CE" w:rsidP="00ED1EC5">
            <w:pPr>
              <w:pBdr>
                <w:top w:val="nil"/>
                <w:left w:val="nil"/>
                <w:bottom w:val="nil"/>
                <w:right w:val="nil"/>
                <w:between w:val="nil"/>
              </w:pBdr>
              <w:spacing w:line="276" w:lineRule="auto"/>
              <w:rPr>
                <w:rFonts w:asciiTheme="majorHAnsi" w:hAnsiTheme="majorHAnsi" w:cstheme="majorHAnsi"/>
                <w:sz w:val="26"/>
                <w:szCs w:val="26"/>
              </w:rPr>
            </w:pPr>
            <w:r w:rsidRPr="00F32C82">
              <w:rPr>
                <w:rFonts w:asciiTheme="majorHAnsi" w:hAnsiTheme="majorHAnsi" w:cstheme="majorHAnsi"/>
                <w:sz w:val="26"/>
                <w:szCs w:val="26"/>
              </w:rPr>
              <w:t>should and shouldn’t</w:t>
            </w:r>
          </w:p>
          <w:p w14:paraId="343A3037" w14:textId="77777777" w:rsidR="00D769CE" w:rsidRPr="00F32C82" w:rsidRDefault="00D769CE" w:rsidP="00ED1EC5">
            <w:pPr>
              <w:pBdr>
                <w:top w:val="nil"/>
                <w:left w:val="nil"/>
                <w:bottom w:val="nil"/>
                <w:right w:val="nil"/>
                <w:between w:val="nil"/>
              </w:pBdr>
              <w:spacing w:line="276" w:lineRule="auto"/>
              <w:rPr>
                <w:rFonts w:asciiTheme="majorHAnsi" w:hAnsiTheme="majorHAnsi" w:cstheme="majorHAnsi"/>
                <w:sz w:val="26"/>
                <w:szCs w:val="26"/>
              </w:rPr>
            </w:pPr>
            <w:r w:rsidRPr="00F32C82">
              <w:rPr>
                <w:rFonts w:asciiTheme="majorHAnsi" w:hAnsiTheme="majorHAnsi" w:cstheme="majorHAnsi"/>
                <w:sz w:val="26"/>
                <w:szCs w:val="26"/>
              </w:rPr>
              <w:t xml:space="preserve">          the connectors: although/ though and however</w:t>
            </w:r>
          </w:p>
          <w:p w14:paraId="375871A4" w14:textId="77777777" w:rsidR="00D769CE" w:rsidRPr="00F32C82" w:rsidRDefault="00D769CE" w:rsidP="00ED1EC5">
            <w:pPr>
              <w:pBdr>
                <w:top w:val="nil"/>
                <w:left w:val="nil"/>
                <w:bottom w:val="nil"/>
                <w:right w:val="nil"/>
                <w:between w:val="nil"/>
              </w:pBdr>
              <w:spacing w:line="276" w:lineRule="auto"/>
              <w:rPr>
                <w:rFonts w:asciiTheme="majorHAnsi" w:hAnsiTheme="majorHAnsi" w:cstheme="majorHAnsi"/>
                <w:sz w:val="26"/>
                <w:szCs w:val="26"/>
              </w:rPr>
            </w:pPr>
            <w:r w:rsidRPr="00F32C82">
              <w:rPr>
                <w:rFonts w:asciiTheme="majorHAnsi" w:hAnsiTheme="majorHAnsi" w:cstheme="majorHAnsi"/>
                <w:sz w:val="26"/>
                <w:szCs w:val="26"/>
              </w:rPr>
              <w:t xml:space="preserve">          Yes/No questions</w:t>
            </w:r>
          </w:p>
        </w:tc>
        <w:tc>
          <w:tcPr>
            <w:tcW w:w="602" w:type="pct"/>
          </w:tcPr>
          <w:p w14:paraId="570C7B3E" w14:textId="77777777" w:rsidR="00D769CE" w:rsidRPr="00F32C82" w:rsidRDefault="00D769CE" w:rsidP="00ED1EC5">
            <w:pPr>
              <w:spacing w:line="276" w:lineRule="auto"/>
              <w:ind w:firstLine="34"/>
              <w:jc w:val="both"/>
              <w:rPr>
                <w:rFonts w:asciiTheme="majorHAnsi" w:hAnsiTheme="majorHAnsi" w:cstheme="majorHAnsi"/>
                <w:sz w:val="26"/>
                <w:szCs w:val="26"/>
              </w:rPr>
            </w:pPr>
          </w:p>
        </w:tc>
      </w:tr>
      <w:tr w:rsidR="00F32C82" w:rsidRPr="00F32C82" w14:paraId="69E9AB56" w14:textId="77777777" w:rsidTr="00491BA3">
        <w:trPr>
          <w:trHeight w:val="549"/>
        </w:trPr>
        <w:tc>
          <w:tcPr>
            <w:tcW w:w="255" w:type="pct"/>
          </w:tcPr>
          <w:p w14:paraId="0EDD36B0" w14:textId="77777777" w:rsidR="00D769CE" w:rsidRPr="00F32C82" w:rsidRDefault="00D769CE" w:rsidP="00ED1EC5">
            <w:pPr>
              <w:spacing w:line="276" w:lineRule="auto"/>
              <w:jc w:val="center"/>
              <w:rPr>
                <w:rFonts w:asciiTheme="majorHAnsi" w:hAnsiTheme="majorHAnsi" w:cstheme="majorHAnsi"/>
                <w:b/>
                <w:bCs/>
                <w:sz w:val="26"/>
                <w:szCs w:val="26"/>
              </w:rPr>
            </w:pPr>
            <w:r w:rsidRPr="00F32C82">
              <w:rPr>
                <w:rFonts w:asciiTheme="majorHAnsi" w:hAnsiTheme="majorHAnsi" w:cstheme="majorHAnsi"/>
                <w:b/>
                <w:bCs/>
                <w:sz w:val="26"/>
                <w:szCs w:val="26"/>
              </w:rPr>
              <w:t>19</w:t>
            </w:r>
          </w:p>
        </w:tc>
        <w:tc>
          <w:tcPr>
            <w:tcW w:w="921" w:type="pct"/>
          </w:tcPr>
          <w:p w14:paraId="5787A9EB"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eastAsia="Calibri" w:hAnsiTheme="majorHAnsi" w:cstheme="majorHAnsi"/>
                <w:b/>
                <w:bCs/>
                <w:sz w:val="26"/>
                <w:szCs w:val="26"/>
              </w:rPr>
              <w:t>The Second Mid-Term Test</w:t>
            </w:r>
          </w:p>
        </w:tc>
        <w:tc>
          <w:tcPr>
            <w:tcW w:w="358" w:type="pct"/>
          </w:tcPr>
          <w:p w14:paraId="0A8E8E1E" w14:textId="77777777" w:rsidR="00D769CE" w:rsidRPr="00F32C82" w:rsidRDefault="00D769CE" w:rsidP="00ED1EC5">
            <w:pPr>
              <w:spacing w:line="276" w:lineRule="auto"/>
              <w:jc w:val="center"/>
              <w:rPr>
                <w:rFonts w:asciiTheme="majorHAnsi" w:hAnsiTheme="majorHAnsi" w:cstheme="majorHAnsi"/>
                <w:b/>
                <w:sz w:val="26"/>
                <w:szCs w:val="26"/>
              </w:rPr>
            </w:pPr>
            <w:r w:rsidRPr="00F32C82">
              <w:rPr>
                <w:rFonts w:asciiTheme="majorHAnsi" w:hAnsiTheme="majorHAnsi" w:cstheme="majorHAnsi"/>
                <w:b/>
                <w:sz w:val="26"/>
                <w:szCs w:val="26"/>
              </w:rPr>
              <w:t>2</w:t>
            </w:r>
          </w:p>
        </w:tc>
        <w:tc>
          <w:tcPr>
            <w:tcW w:w="2864" w:type="pct"/>
          </w:tcPr>
          <w:p w14:paraId="19EEBE09" w14:textId="77777777" w:rsidR="00D769CE" w:rsidRPr="00F32C82" w:rsidRDefault="00D769CE" w:rsidP="00ED1EC5">
            <w:pPr>
              <w:pBdr>
                <w:top w:val="nil"/>
                <w:left w:val="nil"/>
                <w:bottom w:val="nil"/>
                <w:right w:val="nil"/>
                <w:between w:val="nil"/>
              </w:pBdr>
              <w:spacing w:line="276" w:lineRule="auto"/>
              <w:rPr>
                <w:rFonts w:asciiTheme="majorHAnsi" w:hAnsiTheme="majorHAnsi" w:cstheme="majorHAnsi"/>
                <w:sz w:val="26"/>
                <w:szCs w:val="26"/>
              </w:rPr>
            </w:pPr>
            <w:r w:rsidRPr="00F32C82">
              <w:rPr>
                <w:rFonts w:asciiTheme="majorHAnsi" w:hAnsiTheme="majorHAnsi" w:cstheme="majorHAnsi"/>
                <w:sz w:val="26"/>
                <w:szCs w:val="26"/>
              </w:rPr>
              <w:t>- Check Ss’ knowledge and skills after studying the 6 Units (7-9)</w:t>
            </w:r>
          </w:p>
        </w:tc>
        <w:tc>
          <w:tcPr>
            <w:tcW w:w="602" w:type="pct"/>
          </w:tcPr>
          <w:p w14:paraId="76FD2E64" w14:textId="77777777" w:rsidR="00D769CE" w:rsidRPr="00F32C82" w:rsidRDefault="00D769CE" w:rsidP="00ED1EC5">
            <w:pPr>
              <w:spacing w:line="276" w:lineRule="auto"/>
              <w:ind w:firstLine="34"/>
              <w:jc w:val="both"/>
              <w:rPr>
                <w:rFonts w:asciiTheme="majorHAnsi" w:hAnsiTheme="majorHAnsi" w:cstheme="majorHAnsi"/>
                <w:sz w:val="26"/>
                <w:szCs w:val="26"/>
              </w:rPr>
            </w:pPr>
          </w:p>
        </w:tc>
      </w:tr>
      <w:tr w:rsidR="00F32C82" w:rsidRPr="00F32C82" w14:paraId="293DCEA6" w14:textId="77777777" w:rsidTr="00491BA3">
        <w:trPr>
          <w:trHeight w:val="549"/>
        </w:trPr>
        <w:tc>
          <w:tcPr>
            <w:tcW w:w="255" w:type="pct"/>
          </w:tcPr>
          <w:p w14:paraId="445EE992" w14:textId="77777777" w:rsidR="00D769CE" w:rsidRPr="00F32C82" w:rsidRDefault="00D769CE" w:rsidP="00ED1EC5">
            <w:pPr>
              <w:spacing w:line="276" w:lineRule="auto"/>
              <w:jc w:val="center"/>
              <w:rPr>
                <w:rFonts w:asciiTheme="majorHAnsi" w:hAnsiTheme="majorHAnsi" w:cstheme="majorHAnsi"/>
                <w:b/>
                <w:bCs/>
                <w:sz w:val="26"/>
                <w:szCs w:val="26"/>
              </w:rPr>
            </w:pPr>
            <w:r w:rsidRPr="00F32C82">
              <w:rPr>
                <w:rFonts w:asciiTheme="majorHAnsi" w:hAnsiTheme="majorHAnsi" w:cstheme="majorHAnsi"/>
                <w:b/>
                <w:bCs/>
                <w:sz w:val="26"/>
                <w:szCs w:val="26"/>
              </w:rPr>
              <w:t>20</w:t>
            </w:r>
          </w:p>
        </w:tc>
        <w:tc>
          <w:tcPr>
            <w:tcW w:w="921" w:type="pct"/>
          </w:tcPr>
          <w:p w14:paraId="08334C07" w14:textId="77777777" w:rsidR="00D769CE" w:rsidRPr="00F32C82" w:rsidRDefault="00D769CE" w:rsidP="00ED1EC5">
            <w:pPr>
              <w:spacing w:line="276" w:lineRule="auto"/>
              <w:jc w:val="center"/>
              <w:rPr>
                <w:rFonts w:asciiTheme="majorHAnsi" w:eastAsia="Calibri" w:hAnsiTheme="majorHAnsi" w:cstheme="majorHAnsi"/>
                <w:b/>
                <w:bCs/>
                <w:sz w:val="26"/>
                <w:szCs w:val="26"/>
              </w:rPr>
            </w:pPr>
            <w:r w:rsidRPr="00F32C82">
              <w:rPr>
                <w:rFonts w:asciiTheme="majorHAnsi" w:eastAsia="Calibri" w:hAnsiTheme="majorHAnsi" w:cstheme="majorHAnsi"/>
                <w:b/>
                <w:bCs/>
                <w:sz w:val="26"/>
                <w:szCs w:val="26"/>
              </w:rPr>
              <w:t>Review 3 (P2) Skills</w:t>
            </w:r>
          </w:p>
        </w:tc>
        <w:tc>
          <w:tcPr>
            <w:tcW w:w="358" w:type="pct"/>
          </w:tcPr>
          <w:p w14:paraId="32F84EAF" w14:textId="77777777" w:rsidR="00D769CE" w:rsidRPr="00F32C82" w:rsidRDefault="00D769CE" w:rsidP="00ED1EC5">
            <w:pPr>
              <w:spacing w:line="276" w:lineRule="auto"/>
              <w:jc w:val="center"/>
              <w:rPr>
                <w:rFonts w:asciiTheme="majorHAnsi" w:hAnsiTheme="majorHAnsi" w:cstheme="majorHAnsi"/>
                <w:b/>
                <w:sz w:val="26"/>
                <w:szCs w:val="26"/>
              </w:rPr>
            </w:pPr>
            <w:r w:rsidRPr="00F32C82">
              <w:rPr>
                <w:rFonts w:asciiTheme="majorHAnsi" w:hAnsiTheme="majorHAnsi" w:cstheme="majorHAnsi"/>
                <w:b/>
                <w:sz w:val="26"/>
                <w:szCs w:val="26"/>
              </w:rPr>
              <w:t>1</w:t>
            </w:r>
          </w:p>
        </w:tc>
        <w:tc>
          <w:tcPr>
            <w:tcW w:w="2864" w:type="pct"/>
          </w:tcPr>
          <w:p w14:paraId="7AEF5481" w14:textId="77777777" w:rsidR="00D769CE" w:rsidRPr="00F32C82" w:rsidRDefault="00D769CE" w:rsidP="00ED1EC5">
            <w:pPr>
              <w:pBdr>
                <w:top w:val="nil"/>
                <w:left w:val="nil"/>
                <w:bottom w:val="nil"/>
                <w:right w:val="nil"/>
                <w:between w:val="nil"/>
              </w:pBdr>
              <w:spacing w:line="276" w:lineRule="auto"/>
              <w:rPr>
                <w:rFonts w:asciiTheme="majorHAnsi" w:hAnsiTheme="majorHAnsi" w:cstheme="majorHAnsi"/>
                <w:sz w:val="26"/>
                <w:szCs w:val="26"/>
              </w:rPr>
            </w:pPr>
            <w:r w:rsidRPr="00F32C82">
              <w:rPr>
                <w:rFonts w:asciiTheme="majorHAnsi" w:hAnsiTheme="majorHAnsi" w:cstheme="majorHAnsi"/>
                <w:sz w:val="26"/>
                <w:szCs w:val="26"/>
              </w:rPr>
              <w:t xml:space="preserve">- Review pronunciation, vocabulary and the grammar points they have learnt in unit 7, 8, 9. </w:t>
            </w:r>
          </w:p>
          <w:p w14:paraId="4A89DD43" w14:textId="77777777" w:rsidR="00D769CE" w:rsidRPr="00F32C82" w:rsidRDefault="00D769CE" w:rsidP="00ED1EC5">
            <w:pPr>
              <w:pBdr>
                <w:top w:val="nil"/>
                <w:left w:val="nil"/>
                <w:bottom w:val="nil"/>
                <w:right w:val="nil"/>
                <w:between w:val="nil"/>
              </w:pBdr>
              <w:spacing w:line="276" w:lineRule="auto"/>
              <w:rPr>
                <w:rFonts w:asciiTheme="majorHAnsi" w:hAnsiTheme="majorHAnsi" w:cstheme="majorHAnsi"/>
                <w:sz w:val="26"/>
                <w:szCs w:val="26"/>
              </w:rPr>
            </w:pPr>
            <w:r w:rsidRPr="00F32C82">
              <w:rPr>
                <w:rFonts w:asciiTheme="majorHAnsi" w:hAnsiTheme="majorHAnsi" w:cstheme="majorHAnsi"/>
                <w:sz w:val="26"/>
                <w:szCs w:val="26"/>
              </w:rPr>
              <w:t xml:space="preserve">- Vocabulary: lexical items related to Traffic, means of transport , Films, Festivals </w:t>
            </w:r>
          </w:p>
          <w:p w14:paraId="25FA2BAF" w14:textId="77777777" w:rsidR="00D769CE" w:rsidRPr="00F32C82" w:rsidRDefault="00D769CE" w:rsidP="00ED1EC5">
            <w:pPr>
              <w:pBdr>
                <w:top w:val="nil"/>
                <w:left w:val="nil"/>
                <w:bottom w:val="nil"/>
                <w:right w:val="nil"/>
                <w:between w:val="nil"/>
              </w:pBdr>
              <w:spacing w:line="276" w:lineRule="auto"/>
              <w:rPr>
                <w:rFonts w:asciiTheme="majorHAnsi" w:hAnsiTheme="majorHAnsi" w:cstheme="majorHAnsi"/>
                <w:sz w:val="26"/>
                <w:szCs w:val="26"/>
              </w:rPr>
            </w:pPr>
            <w:r w:rsidRPr="00F32C82">
              <w:rPr>
                <w:rFonts w:asciiTheme="majorHAnsi" w:hAnsiTheme="majorHAnsi" w:cstheme="majorHAnsi"/>
                <w:sz w:val="26"/>
                <w:szCs w:val="26"/>
              </w:rPr>
              <w:t xml:space="preserve">- Grammar structures: </w:t>
            </w:r>
          </w:p>
          <w:p w14:paraId="096A91F9" w14:textId="77777777" w:rsidR="00D769CE" w:rsidRPr="00F32C82" w:rsidRDefault="00D769CE" w:rsidP="00ED1EC5">
            <w:pPr>
              <w:pBdr>
                <w:top w:val="nil"/>
                <w:left w:val="nil"/>
                <w:bottom w:val="nil"/>
                <w:right w:val="nil"/>
                <w:between w:val="nil"/>
              </w:pBdr>
              <w:spacing w:line="276" w:lineRule="auto"/>
              <w:rPr>
                <w:rFonts w:asciiTheme="majorHAnsi" w:hAnsiTheme="majorHAnsi" w:cstheme="majorHAnsi"/>
                <w:sz w:val="26"/>
                <w:szCs w:val="26"/>
              </w:rPr>
            </w:pPr>
            <w:r w:rsidRPr="00F32C82">
              <w:rPr>
                <w:rFonts w:asciiTheme="majorHAnsi" w:hAnsiTheme="majorHAnsi" w:cstheme="majorHAnsi"/>
                <w:sz w:val="26"/>
                <w:szCs w:val="26"/>
              </w:rPr>
              <w:t>           It to indicate distance</w:t>
            </w:r>
          </w:p>
          <w:p w14:paraId="586EB62D" w14:textId="77777777" w:rsidR="00D769CE" w:rsidRPr="00F32C82" w:rsidRDefault="00D769CE" w:rsidP="00ED1EC5">
            <w:pPr>
              <w:pBdr>
                <w:top w:val="nil"/>
                <w:left w:val="nil"/>
                <w:bottom w:val="nil"/>
                <w:right w:val="nil"/>
                <w:between w:val="nil"/>
              </w:pBdr>
              <w:spacing w:line="276" w:lineRule="auto"/>
              <w:rPr>
                <w:rFonts w:asciiTheme="majorHAnsi" w:hAnsiTheme="majorHAnsi" w:cstheme="majorHAnsi"/>
                <w:sz w:val="26"/>
                <w:szCs w:val="26"/>
              </w:rPr>
            </w:pPr>
            <w:r w:rsidRPr="00F32C82">
              <w:rPr>
                <w:rFonts w:asciiTheme="majorHAnsi" w:hAnsiTheme="majorHAnsi" w:cstheme="majorHAnsi"/>
                <w:sz w:val="26"/>
                <w:szCs w:val="26"/>
              </w:rPr>
              <w:t>should and shouldn’t</w:t>
            </w:r>
          </w:p>
          <w:p w14:paraId="2A4FC972" w14:textId="77777777" w:rsidR="00D769CE" w:rsidRPr="00F32C82" w:rsidRDefault="00D769CE" w:rsidP="00ED1EC5">
            <w:pPr>
              <w:pBdr>
                <w:top w:val="nil"/>
                <w:left w:val="nil"/>
                <w:bottom w:val="nil"/>
                <w:right w:val="nil"/>
                <w:between w:val="nil"/>
              </w:pBdr>
              <w:spacing w:line="276" w:lineRule="auto"/>
              <w:rPr>
                <w:rFonts w:asciiTheme="majorHAnsi" w:hAnsiTheme="majorHAnsi" w:cstheme="majorHAnsi"/>
                <w:sz w:val="26"/>
                <w:szCs w:val="26"/>
              </w:rPr>
            </w:pPr>
            <w:r w:rsidRPr="00F32C82">
              <w:rPr>
                <w:rFonts w:asciiTheme="majorHAnsi" w:hAnsiTheme="majorHAnsi" w:cstheme="majorHAnsi"/>
                <w:sz w:val="26"/>
                <w:szCs w:val="26"/>
              </w:rPr>
              <w:t xml:space="preserve">          the connectors: although/ though and however</w:t>
            </w:r>
          </w:p>
          <w:p w14:paraId="51EFDFDF" w14:textId="77777777" w:rsidR="00D769CE" w:rsidRPr="00F32C82" w:rsidRDefault="00D769CE" w:rsidP="00ED1EC5">
            <w:pPr>
              <w:pBdr>
                <w:top w:val="nil"/>
                <w:left w:val="nil"/>
                <w:bottom w:val="nil"/>
                <w:right w:val="nil"/>
                <w:between w:val="nil"/>
              </w:pBdr>
              <w:spacing w:line="276" w:lineRule="auto"/>
              <w:rPr>
                <w:rFonts w:asciiTheme="majorHAnsi" w:hAnsiTheme="majorHAnsi" w:cstheme="majorHAnsi"/>
                <w:sz w:val="26"/>
                <w:szCs w:val="26"/>
              </w:rPr>
            </w:pPr>
            <w:r w:rsidRPr="00F32C82">
              <w:rPr>
                <w:rFonts w:asciiTheme="majorHAnsi" w:hAnsiTheme="majorHAnsi" w:cstheme="majorHAnsi"/>
                <w:sz w:val="26"/>
                <w:szCs w:val="26"/>
              </w:rPr>
              <w:t xml:space="preserve">          Yes/No questions</w:t>
            </w:r>
          </w:p>
        </w:tc>
        <w:tc>
          <w:tcPr>
            <w:tcW w:w="602" w:type="pct"/>
          </w:tcPr>
          <w:p w14:paraId="7A6C5675" w14:textId="77777777" w:rsidR="00D769CE" w:rsidRPr="00F32C82" w:rsidRDefault="00D769CE" w:rsidP="00ED1EC5">
            <w:pPr>
              <w:spacing w:line="276" w:lineRule="auto"/>
              <w:ind w:firstLine="34"/>
              <w:jc w:val="both"/>
              <w:rPr>
                <w:rFonts w:asciiTheme="majorHAnsi" w:hAnsiTheme="majorHAnsi" w:cstheme="majorHAnsi"/>
                <w:sz w:val="26"/>
                <w:szCs w:val="26"/>
              </w:rPr>
            </w:pPr>
          </w:p>
        </w:tc>
      </w:tr>
      <w:tr w:rsidR="00F32C82" w:rsidRPr="00F32C82" w14:paraId="3F488330" w14:textId="77777777" w:rsidTr="00491BA3">
        <w:trPr>
          <w:trHeight w:val="549"/>
        </w:trPr>
        <w:tc>
          <w:tcPr>
            <w:tcW w:w="255" w:type="pct"/>
          </w:tcPr>
          <w:p w14:paraId="432D91CB"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lastRenderedPageBreak/>
              <w:t>21</w:t>
            </w:r>
          </w:p>
        </w:tc>
        <w:tc>
          <w:tcPr>
            <w:tcW w:w="921" w:type="pct"/>
          </w:tcPr>
          <w:p w14:paraId="463EEA45"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 xml:space="preserve">Unit 10: SOURCES OF ENERGY  </w:t>
            </w:r>
          </w:p>
        </w:tc>
        <w:tc>
          <w:tcPr>
            <w:tcW w:w="358" w:type="pct"/>
          </w:tcPr>
          <w:p w14:paraId="76AE2484" w14:textId="77777777" w:rsidR="00D769CE" w:rsidRPr="00F32C82" w:rsidRDefault="00D769CE" w:rsidP="00ED1EC5">
            <w:pPr>
              <w:spacing w:line="276" w:lineRule="auto"/>
              <w:jc w:val="center"/>
              <w:rPr>
                <w:rFonts w:asciiTheme="majorHAnsi" w:hAnsiTheme="majorHAnsi" w:cstheme="majorHAnsi"/>
                <w:b/>
                <w:sz w:val="26"/>
                <w:szCs w:val="26"/>
              </w:rPr>
            </w:pPr>
            <w:r w:rsidRPr="00F32C82">
              <w:rPr>
                <w:rFonts w:asciiTheme="majorHAnsi" w:hAnsiTheme="majorHAnsi" w:cstheme="majorHAnsi"/>
                <w:b/>
                <w:sz w:val="26"/>
                <w:szCs w:val="26"/>
              </w:rPr>
              <w:t>7</w:t>
            </w:r>
          </w:p>
        </w:tc>
        <w:tc>
          <w:tcPr>
            <w:tcW w:w="2864" w:type="pct"/>
          </w:tcPr>
          <w:p w14:paraId="11BBD8C9" w14:textId="77777777" w:rsidR="00D769CE" w:rsidRPr="00F32C82" w:rsidRDefault="00D769CE">
            <w:pPr>
              <w:numPr>
                <w:ilvl w:val="0"/>
                <w:numId w:val="14"/>
              </w:numPr>
              <w:pBdr>
                <w:top w:val="nil"/>
                <w:left w:val="nil"/>
                <w:bottom w:val="nil"/>
                <w:right w:val="nil"/>
                <w:between w:val="nil"/>
              </w:pBdr>
              <w:spacing w:after="0" w:line="276" w:lineRule="auto"/>
              <w:jc w:val="both"/>
              <w:rPr>
                <w:rFonts w:asciiTheme="majorHAnsi" w:hAnsiTheme="majorHAnsi" w:cstheme="majorHAnsi"/>
                <w:sz w:val="26"/>
                <w:szCs w:val="26"/>
              </w:rPr>
            </w:pPr>
            <w:r w:rsidRPr="00F32C82">
              <w:rPr>
                <w:rFonts w:asciiTheme="majorHAnsi" w:hAnsiTheme="majorHAnsi" w:cstheme="majorHAnsi"/>
                <w:b/>
                <w:sz w:val="26"/>
                <w:szCs w:val="26"/>
              </w:rPr>
              <w:t>Cognition:</w:t>
            </w:r>
          </w:p>
          <w:p w14:paraId="6E78622C" w14:textId="77777777" w:rsidR="00D769CE" w:rsidRPr="00F32C82" w:rsidRDefault="00D769CE" w:rsidP="00ED1EC5">
            <w:pPr>
              <w:pBdr>
                <w:top w:val="nil"/>
                <w:left w:val="nil"/>
                <w:bottom w:val="nil"/>
                <w:right w:val="nil"/>
                <w:between w:val="nil"/>
              </w:pBdr>
              <w:spacing w:line="276" w:lineRule="auto"/>
              <w:ind w:left="720"/>
              <w:jc w:val="both"/>
              <w:rPr>
                <w:rFonts w:asciiTheme="majorHAnsi" w:hAnsiTheme="majorHAnsi" w:cstheme="majorHAnsi"/>
                <w:sz w:val="26"/>
                <w:szCs w:val="26"/>
              </w:rPr>
            </w:pPr>
            <w:r w:rsidRPr="00F32C82">
              <w:rPr>
                <w:rFonts w:asciiTheme="majorHAnsi" w:hAnsiTheme="majorHAnsi" w:cstheme="majorHAnsi"/>
                <w:b/>
                <w:sz w:val="26"/>
                <w:szCs w:val="26"/>
              </w:rPr>
              <w:t>By the end of the lesson, Ss will be able to:</w:t>
            </w:r>
          </w:p>
          <w:p w14:paraId="1B5B12F2"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Use the words related to types of energy sources</w:t>
            </w:r>
          </w:p>
          <w:p w14:paraId="0FF28331"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Pronounce three- syllable words with correct stress.</w:t>
            </w:r>
          </w:p>
          <w:p w14:paraId="659FA7E5"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Use the present continuous</w:t>
            </w:r>
          </w:p>
          <w:p w14:paraId="38F8E5C4"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b/>
                <w:sz w:val="26"/>
                <w:szCs w:val="26"/>
              </w:rPr>
              <w:t>2.Competences:</w:t>
            </w:r>
          </w:p>
          <w:p w14:paraId="3F93676C"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t>General competences: Develop : Teamwork and independent working, pair work,  linguistic competence, cooperative learning and communicative competence.</w:t>
            </w:r>
          </w:p>
          <w:p w14:paraId="14F35E33"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t>Specific competences: Develop skills:</w:t>
            </w:r>
          </w:p>
          <w:p w14:paraId="57717456"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Speaking by asking for explanations and talking about the advantages and disadvantages of different energy sources. </w:t>
            </w:r>
          </w:p>
          <w:p w14:paraId="3688EEB8"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Read for specific information about types of energy sources</w:t>
            </w:r>
          </w:p>
          <w:p w14:paraId="3E3ADCC4"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Listen for specific information about how to save energy at home.</w:t>
            </w:r>
          </w:p>
          <w:p w14:paraId="73340F76"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Write a paragraph about how to save energy at home.</w:t>
            </w:r>
          </w:p>
          <w:p w14:paraId="2F420DEA"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b/>
                <w:sz w:val="26"/>
                <w:szCs w:val="26"/>
              </w:rPr>
              <w:t>3.Attributes:</w:t>
            </w:r>
          </w:p>
          <w:p w14:paraId="141CA127"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Ss will be more aware of saving energy and be more responsiple for protecting the environment.</w:t>
            </w:r>
          </w:p>
        </w:tc>
        <w:tc>
          <w:tcPr>
            <w:tcW w:w="602" w:type="pct"/>
          </w:tcPr>
          <w:p w14:paraId="295F1229" w14:textId="77777777" w:rsidR="00D769CE" w:rsidRPr="00F32C82" w:rsidRDefault="00D769CE" w:rsidP="00ED1EC5">
            <w:pPr>
              <w:spacing w:line="276" w:lineRule="auto"/>
              <w:ind w:firstLine="34"/>
              <w:jc w:val="both"/>
              <w:rPr>
                <w:rFonts w:asciiTheme="majorHAnsi" w:hAnsiTheme="majorHAnsi" w:cstheme="majorHAnsi"/>
                <w:sz w:val="26"/>
                <w:szCs w:val="26"/>
              </w:rPr>
            </w:pPr>
          </w:p>
        </w:tc>
      </w:tr>
      <w:tr w:rsidR="00F32C82" w:rsidRPr="00F32C82" w14:paraId="5E86B406" w14:textId="77777777" w:rsidTr="00491BA3">
        <w:trPr>
          <w:trHeight w:val="549"/>
        </w:trPr>
        <w:tc>
          <w:tcPr>
            <w:tcW w:w="255" w:type="pct"/>
          </w:tcPr>
          <w:p w14:paraId="5BDDAF8A"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22</w:t>
            </w:r>
          </w:p>
        </w:tc>
        <w:tc>
          <w:tcPr>
            <w:tcW w:w="921" w:type="pct"/>
          </w:tcPr>
          <w:p w14:paraId="62A41893"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Unit 11: TRAVELLING IN THE FUTURE</w:t>
            </w:r>
          </w:p>
        </w:tc>
        <w:tc>
          <w:tcPr>
            <w:tcW w:w="358" w:type="pct"/>
          </w:tcPr>
          <w:p w14:paraId="4C4F9844"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sz w:val="26"/>
                <w:szCs w:val="26"/>
              </w:rPr>
              <w:t>7</w:t>
            </w:r>
          </w:p>
        </w:tc>
        <w:tc>
          <w:tcPr>
            <w:tcW w:w="2864" w:type="pct"/>
          </w:tcPr>
          <w:p w14:paraId="249152E1" w14:textId="77777777" w:rsidR="00D769CE" w:rsidRPr="00F32C82" w:rsidRDefault="00D769CE" w:rsidP="00ED1EC5">
            <w:pPr>
              <w:shd w:val="clear" w:color="auto" w:fill="FFFFFF"/>
              <w:spacing w:line="276" w:lineRule="auto"/>
              <w:rPr>
                <w:rFonts w:asciiTheme="majorHAnsi" w:hAnsiTheme="majorHAnsi" w:cstheme="majorHAnsi"/>
                <w:sz w:val="26"/>
                <w:szCs w:val="26"/>
              </w:rPr>
            </w:pPr>
            <w:r w:rsidRPr="00F32C82">
              <w:rPr>
                <w:rFonts w:asciiTheme="majorHAnsi" w:hAnsiTheme="majorHAnsi" w:cstheme="majorHAnsi"/>
                <w:b/>
                <w:sz w:val="26"/>
                <w:szCs w:val="26"/>
              </w:rPr>
              <w:t xml:space="preserve">1. Cognition: </w:t>
            </w:r>
          </w:p>
          <w:p w14:paraId="762543F9" w14:textId="77777777" w:rsidR="00D769CE" w:rsidRPr="00F32C82" w:rsidRDefault="00D769CE" w:rsidP="00ED1EC5">
            <w:pPr>
              <w:shd w:val="clear" w:color="auto" w:fill="FFFFFF"/>
              <w:spacing w:line="276" w:lineRule="auto"/>
              <w:ind w:left="160"/>
              <w:rPr>
                <w:rFonts w:asciiTheme="majorHAnsi" w:hAnsiTheme="majorHAnsi" w:cstheme="majorHAnsi"/>
                <w:sz w:val="26"/>
                <w:szCs w:val="26"/>
              </w:rPr>
            </w:pPr>
            <w:r w:rsidRPr="00F32C82">
              <w:rPr>
                <w:rFonts w:asciiTheme="majorHAnsi" w:hAnsiTheme="majorHAnsi" w:cstheme="majorHAnsi"/>
                <w:sz w:val="26"/>
                <w:szCs w:val="26"/>
              </w:rPr>
              <w:t>By the end of this unit, students will be able to:</w:t>
            </w:r>
          </w:p>
          <w:p w14:paraId="0EAD972E" w14:textId="77777777" w:rsidR="00D769CE" w:rsidRPr="00F32C82" w:rsidRDefault="00D769CE" w:rsidP="00ED1EC5">
            <w:pPr>
              <w:shd w:val="clear" w:color="auto" w:fill="FFFFFF"/>
              <w:spacing w:line="276" w:lineRule="auto"/>
              <w:ind w:left="34"/>
              <w:rPr>
                <w:rFonts w:asciiTheme="majorHAnsi" w:hAnsiTheme="majorHAnsi" w:cstheme="majorHAnsi"/>
                <w:sz w:val="26"/>
                <w:szCs w:val="26"/>
              </w:rPr>
            </w:pPr>
            <w:r w:rsidRPr="00F32C82">
              <w:rPr>
                <w:rFonts w:asciiTheme="majorHAnsi" w:hAnsiTheme="majorHAnsi" w:cstheme="majorHAnsi"/>
                <w:sz w:val="26"/>
                <w:szCs w:val="26"/>
              </w:rPr>
              <w:t>- Identify and use the vocabularies: teleporter, hyperloop, driverless, eco-friendly, bamboo-copter, solar-power. Flying car…..</w:t>
            </w:r>
          </w:p>
          <w:p w14:paraId="348D6C98"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use the words related to future means of transport;</w:t>
            </w:r>
          </w:p>
          <w:p w14:paraId="308BD57E"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 say sentences with correct stress;</w:t>
            </w:r>
          </w:p>
          <w:p w14:paraId="7F8A072E"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use the future simple to talk about future activities and make predictions;</w:t>
            </w:r>
          </w:p>
          <w:p w14:paraId="6D4269B1"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use possessive pronouns correctly;</w:t>
            </w:r>
          </w:p>
          <w:p w14:paraId="27DDA06A" w14:textId="77777777" w:rsidR="00D769CE" w:rsidRPr="00F32C82" w:rsidRDefault="00D769CE" w:rsidP="00ED1EC5">
            <w:pPr>
              <w:shd w:val="clear" w:color="auto" w:fill="FFFFFF"/>
              <w:spacing w:line="276" w:lineRule="auto"/>
              <w:rPr>
                <w:rFonts w:asciiTheme="majorHAnsi" w:hAnsiTheme="majorHAnsi" w:cstheme="majorHAnsi"/>
                <w:sz w:val="26"/>
                <w:szCs w:val="26"/>
              </w:rPr>
            </w:pPr>
            <w:r w:rsidRPr="00F32C82">
              <w:rPr>
                <w:rFonts w:asciiTheme="majorHAnsi" w:hAnsiTheme="majorHAnsi" w:cstheme="majorHAnsi"/>
                <w:b/>
                <w:sz w:val="26"/>
                <w:szCs w:val="26"/>
              </w:rPr>
              <w:t>2. Competences:</w:t>
            </w:r>
          </w:p>
          <w:p w14:paraId="7C5FD8BF" w14:textId="77777777" w:rsidR="00D769CE" w:rsidRPr="00F32C82" w:rsidRDefault="00D769CE" w:rsidP="00ED1EC5">
            <w:pPr>
              <w:shd w:val="clear" w:color="auto" w:fill="FFFFFF"/>
              <w:spacing w:line="276" w:lineRule="auto"/>
              <w:rPr>
                <w:rFonts w:asciiTheme="majorHAnsi" w:hAnsiTheme="majorHAnsi" w:cstheme="majorHAnsi"/>
                <w:sz w:val="26"/>
                <w:szCs w:val="26"/>
              </w:rPr>
            </w:pPr>
            <w:r w:rsidRPr="00F32C82">
              <w:rPr>
                <w:rFonts w:asciiTheme="majorHAnsi" w:hAnsiTheme="majorHAnsi" w:cstheme="majorHAnsi"/>
                <w:sz w:val="26"/>
                <w:szCs w:val="26"/>
              </w:rPr>
              <w:t>General competences: Develop :</w:t>
            </w:r>
          </w:p>
          <w:p w14:paraId="040B1A37" w14:textId="77777777" w:rsidR="00D769CE" w:rsidRPr="00F32C82" w:rsidRDefault="00D769CE" w:rsidP="00ED1EC5">
            <w:pPr>
              <w:shd w:val="clear" w:color="auto" w:fill="FFFFFF"/>
              <w:spacing w:line="276" w:lineRule="auto"/>
              <w:rPr>
                <w:rFonts w:asciiTheme="majorHAnsi" w:hAnsiTheme="majorHAnsi" w:cstheme="majorHAnsi"/>
                <w:sz w:val="26"/>
                <w:szCs w:val="26"/>
              </w:rPr>
            </w:pPr>
            <w:r w:rsidRPr="00F32C82">
              <w:rPr>
                <w:rFonts w:asciiTheme="majorHAnsi" w:hAnsiTheme="majorHAnsi" w:cstheme="majorHAnsi"/>
                <w:sz w:val="26"/>
                <w:szCs w:val="26"/>
              </w:rPr>
              <w:t xml:space="preserve">- Learner autonomy: Vocabulary (individually-oriented, male-dominated, real-life, role, …) </w:t>
            </w:r>
          </w:p>
          <w:p w14:paraId="38F96927" w14:textId="77777777" w:rsidR="00D769CE" w:rsidRPr="00F32C82" w:rsidRDefault="00D769CE" w:rsidP="00ED1EC5">
            <w:pPr>
              <w:shd w:val="clear" w:color="auto" w:fill="FFFFFF"/>
              <w:spacing w:line="276" w:lineRule="auto"/>
              <w:rPr>
                <w:rFonts w:asciiTheme="majorHAnsi" w:hAnsiTheme="majorHAnsi" w:cstheme="majorHAnsi"/>
                <w:sz w:val="26"/>
                <w:szCs w:val="26"/>
              </w:rPr>
            </w:pPr>
            <w:r w:rsidRPr="00F32C82">
              <w:rPr>
                <w:rFonts w:asciiTheme="majorHAnsi" w:hAnsiTheme="majorHAnsi" w:cstheme="majorHAnsi"/>
                <w:sz w:val="26"/>
                <w:szCs w:val="26"/>
              </w:rPr>
              <w:t xml:space="preserve">- Problem solving: give ss’ problems and find out how to deal with them. </w:t>
            </w:r>
          </w:p>
          <w:p w14:paraId="5343C759" w14:textId="77777777" w:rsidR="00D769CE" w:rsidRPr="00F32C82" w:rsidRDefault="00D769CE" w:rsidP="00ED1EC5">
            <w:pPr>
              <w:spacing w:line="276" w:lineRule="auto"/>
              <w:rPr>
                <w:rFonts w:asciiTheme="majorHAnsi" w:hAnsiTheme="majorHAnsi" w:cstheme="majorHAnsi"/>
                <w:sz w:val="26"/>
                <w:szCs w:val="26"/>
                <w:lang w:val="fr-FR"/>
              </w:rPr>
            </w:pPr>
            <w:r w:rsidRPr="00F32C82">
              <w:rPr>
                <w:rFonts w:asciiTheme="majorHAnsi" w:hAnsiTheme="majorHAnsi" w:cstheme="majorHAnsi"/>
                <w:sz w:val="26"/>
                <w:szCs w:val="26"/>
                <w:lang w:val="fr-FR"/>
              </w:rPr>
              <w:t>- Communication: In Communication (Page 119), Skills (Page 120-121)</w:t>
            </w:r>
          </w:p>
          <w:p w14:paraId="6A43746D"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Cooperation: Communication (page 119), exercise 3: Work in groups – Looking Back (page 122),</w:t>
            </w:r>
          </w:p>
          <w:p w14:paraId="38D6644C" w14:textId="77777777" w:rsidR="00D769CE" w:rsidRPr="00F32C82" w:rsidRDefault="00D769CE" w:rsidP="00ED1EC5">
            <w:pPr>
              <w:spacing w:line="276" w:lineRule="auto"/>
              <w:jc w:val="both"/>
              <w:rPr>
                <w:rFonts w:asciiTheme="majorHAnsi" w:hAnsiTheme="majorHAnsi" w:cstheme="majorHAnsi"/>
                <w:sz w:val="26"/>
                <w:szCs w:val="26"/>
                <w:lang w:val="fr-FR"/>
              </w:rPr>
            </w:pPr>
            <w:r w:rsidRPr="00F32C82">
              <w:rPr>
                <w:rFonts w:asciiTheme="majorHAnsi" w:hAnsiTheme="majorHAnsi" w:cstheme="majorHAnsi"/>
                <w:sz w:val="26"/>
                <w:szCs w:val="26"/>
                <w:lang w:val="fr-FR"/>
              </w:rPr>
              <w:t>- Group work, pairwork: exercise3 (page 115), exercise 1 (page 116), Communication (exercise 5 (page 119)</w:t>
            </w:r>
          </w:p>
          <w:p w14:paraId="13D28444"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t>Specific competences: Develop skills:</w:t>
            </w:r>
          </w:p>
          <w:p w14:paraId="0E28D137"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t>- Read for general and specific information about cars;</w:t>
            </w:r>
          </w:p>
          <w:p w14:paraId="4EEEDA69"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Talk about why a means of transport will / won’t be popular; - make predictions;</w:t>
            </w:r>
          </w:p>
          <w:p w14:paraId="3C3DC729"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Listen for general and specific information about some future means of transport;</w:t>
            </w:r>
          </w:p>
          <w:p w14:paraId="290E41A5"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Write a paragraph about the advantages of a future means of transport.</w:t>
            </w:r>
          </w:p>
          <w:p w14:paraId="22F910F0"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b/>
                <w:sz w:val="26"/>
                <w:szCs w:val="26"/>
              </w:rPr>
              <w:t xml:space="preserve">3. Attributes: </w:t>
            </w:r>
          </w:p>
          <w:p w14:paraId="480B914B"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t xml:space="preserve">- Show love for travelling, </w:t>
            </w:r>
          </w:p>
          <w:p w14:paraId="7ED1B65F"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t>- Be aware of the roles in society and technology</w:t>
            </w:r>
          </w:p>
          <w:p w14:paraId="4E4E4955"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lastRenderedPageBreak/>
              <w:t>- Responsibility for ourselves and community</w:t>
            </w:r>
          </w:p>
          <w:p w14:paraId="2C600E3B"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t>- Create a future means of transport</w:t>
            </w:r>
          </w:p>
        </w:tc>
        <w:tc>
          <w:tcPr>
            <w:tcW w:w="602" w:type="pct"/>
          </w:tcPr>
          <w:p w14:paraId="7C0ECACA" w14:textId="77777777" w:rsidR="00D769CE" w:rsidRPr="00F32C82" w:rsidRDefault="00D769CE" w:rsidP="00ED1EC5">
            <w:pPr>
              <w:spacing w:line="276" w:lineRule="auto"/>
              <w:ind w:firstLine="34"/>
              <w:jc w:val="both"/>
              <w:rPr>
                <w:rFonts w:asciiTheme="majorHAnsi" w:hAnsiTheme="majorHAnsi" w:cstheme="majorHAnsi"/>
                <w:sz w:val="26"/>
                <w:szCs w:val="26"/>
              </w:rPr>
            </w:pPr>
          </w:p>
        </w:tc>
      </w:tr>
      <w:tr w:rsidR="00F32C82" w:rsidRPr="00F32C82" w14:paraId="1425E2D7" w14:textId="77777777" w:rsidTr="00491BA3">
        <w:trPr>
          <w:trHeight w:val="549"/>
        </w:trPr>
        <w:tc>
          <w:tcPr>
            <w:tcW w:w="255" w:type="pct"/>
          </w:tcPr>
          <w:p w14:paraId="70B521C5"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lastRenderedPageBreak/>
              <w:t>23</w:t>
            </w:r>
          </w:p>
        </w:tc>
        <w:tc>
          <w:tcPr>
            <w:tcW w:w="921" w:type="pct"/>
          </w:tcPr>
          <w:p w14:paraId="6FDD695E"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Unit 12: ENGLISH - SPEAKING COUNTRIES</w:t>
            </w:r>
          </w:p>
        </w:tc>
        <w:tc>
          <w:tcPr>
            <w:tcW w:w="358" w:type="pct"/>
          </w:tcPr>
          <w:p w14:paraId="1C201D15"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sz w:val="26"/>
                <w:szCs w:val="26"/>
              </w:rPr>
              <w:t>6</w:t>
            </w:r>
          </w:p>
        </w:tc>
        <w:tc>
          <w:tcPr>
            <w:tcW w:w="2864" w:type="pct"/>
          </w:tcPr>
          <w:p w14:paraId="170871B1"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b/>
                <w:sz w:val="26"/>
                <w:szCs w:val="26"/>
              </w:rPr>
              <w:t xml:space="preserve">1. Cognition: </w:t>
            </w:r>
          </w:p>
          <w:p w14:paraId="39FE5C95"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t>-</w:t>
            </w:r>
            <w:r w:rsidRPr="00F32C82">
              <w:rPr>
                <w:rFonts w:asciiTheme="majorHAnsi" w:hAnsiTheme="majorHAnsi" w:cstheme="majorHAnsi"/>
                <w:b/>
                <w:sz w:val="26"/>
                <w:szCs w:val="26"/>
              </w:rPr>
              <w:t xml:space="preserve"> Vocabulary</w:t>
            </w:r>
            <w:r w:rsidRPr="00F32C82">
              <w:rPr>
                <w:rFonts w:asciiTheme="majorHAnsi" w:hAnsiTheme="majorHAnsi" w:cstheme="majorHAnsi"/>
                <w:sz w:val="26"/>
                <w:szCs w:val="26"/>
              </w:rPr>
              <w:t xml:space="preserve">: Identify and use the words related to the topic " </w:t>
            </w:r>
            <w:r w:rsidRPr="00F32C82">
              <w:rPr>
                <w:rFonts w:asciiTheme="majorHAnsi" w:hAnsiTheme="majorHAnsi" w:cstheme="majorHAnsi"/>
                <w:b/>
                <w:sz w:val="26"/>
                <w:szCs w:val="26"/>
              </w:rPr>
              <w:t>English - Speaking Countries</w:t>
            </w:r>
            <w:r w:rsidRPr="00F32C82">
              <w:rPr>
                <w:rFonts w:asciiTheme="majorHAnsi" w:hAnsiTheme="majorHAnsi" w:cstheme="majorHAnsi"/>
                <w:sz w:val="26"/>
                <w:szCs w:val="26"/>
              </w:rPr>
              <w:t>" :  Overcrowded, Slum, Peaceful, Crime, Commit crime, Diverse, Spacious</w:t>
            </w:r>
          </w:p>
          <w:p w14:paraId="6E328C54"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t>-</w:t>
            </w:r>
            <w:r w:rsidRPr="00F32C82">
              <w:rPr>
                <w:rFonts w:asciiTheme="majorHAnsi" w:hAnsiTheme="majorHAnsi" w:cstheme="majorHAnsi"/>
                <w:b/>
                <w:sz w:val="26"/>
                <w:szCs w:val="26"/>
              </w:rPr>
              <w:t>Grammar</w:t>
            </w:r>
            <w:r w:rsidRPr="00F32C82">
              <w:rPr>
                <w:rFonts w:asciiTheme="majorHAnsi" w:hAnsiTheme="majorHAnsi" w:cstheme="majorHAnsi"/>
                <w:sz w:val="26"/>
                <w:szCs w:val="26"/>
              </w:rPr>
              <w:t>: Present simple tense</w:t>
            </w:r>
          </w:p>
          <w:p w14:paraId="243E684E"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b/>
                <w:sz w:val="26"/>
                <w:szCs w:val="26"/>
              </w:rPr>
              <w:t>2. Competences</w:t>
            </w:r>
          </w:p>
          <w:p w14:paraId="0934407F"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General competences: Develop : Teamwork and independent working, pair work,  linguistic competence, cooperative learning and communicative competence.</w:t>
            </w:r>
          </w:p>
          <w:p w14:paraId="349AF88B"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Specific competences: Develop skills:</w:t>
            </w:r>
          </w:p>
          <w:p w14:paraId="383DAD03"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listening and reading, reading and tick, reading and matching, matching words and pictures, describing a person or place, making a list the problem, sharing the list.</w:t>
            </w:r>
          </w:p>
          <w:p w14:paraId="31230EA1"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b/>
                <w:sz w:val="26"/>
                <w:szCs w:val="26"/>
              </w:rPr>
              <w:t xml:space="preserve">3. Attributes: </w:t>
            </w:r>
            <w:r w:rsidRPr="00F32C82">
              <w:rPr>
                <w:rFonts w:asciiTheme="majorHAnsi" w:hAnsiTheme="majorHAnsi" w:cstheme="majorHAnsi"/>
                <w:sz w:val="26"/>
                <w:szCs w:val="26"/>
              </w:rPr>
              <w:t xml:space="preserve">Ss will be more aware of and be more responsible for protecting our country and world. </w:t>
            </w:r>
          </w:p>
          <w:p w14:paraId="28F4F55B"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 Check the mistakes and give feedback.</w:t>
            </w:r>
          </w:p>
          <w:p w14:paraId="587566BE" w14:textId="77777777" w:rsidR="00D769CE" w:rsidRPr="00F32C82" w:rsidRDefault="00D769CE" w:rsidP="00ED1EC5">
            <w:pPr>
              <w:spacing w:line="276" w:lineRule="auto"/>
              <w:jc w:val="both"/>
              <w:rPr>
                <w:rFonts w:asciiTheme="majorHAnsi" w:hAnsiTheme="majorHAnsi" w:cstheme="majorHAnsi"/>
                <w:b/>
                <w:bCs/>
                <w:sz w:val="26"/>
                <w:szCs w:val="26"/>
              </w:rPr>
            </w:pPr>
          </w:p>
        </w:tc>
        <w:tc>
          <w:tcPr>
            <w:tcW w:w="602" w:type="pct"/>
          </w:tcPr>
          <w:p w14:paraId="2AF37A31" w14:textId="77777777" w:rsidR="00D769CE" w:rsidRPr="00F32C82" w:rsidRDefault="00D769CE" w:rsidP="00ED1EC5">
            <w:pPr>
              <w:spacing w:line="276" w:lineRule="auto"/>
              <w:ind w:firstLine="34"/>
              <w:jc w:val="both"/>
              <w:rPr>
                <w:rFonts w:asciiTheme="majorHAnsi" w:hAnsiTheme="majorHAnsi" w:cstheme="majorHAnsi"/>
                <w:sz w:val="26"/>
                <w:szCs w:val="26"/>
              </w:rPr>
            </w:pPr>
          </w:p>
          <w:p w14:paraId="59A3643E" w14:textId="77777777" w:rsidR="00D769CE" w:rsidRPr="00F32C82" w:rsidRDefault="00D769CE" w:rsidP="00ED1EC5">
            <w:pPr>
              <w:spacing w:line="276" w:lineRule="auto"/>
              <w:ind w:firstLine="34"/>
              <w:jc w:val="both"/>
              <w:rPr>
                <w:rFonts w:asciiTheme="majorHAnsi" w:hAnsiTheme="majorHAnsi" w:cstheme="majorHAnsi"/>
                <w:sz w:val="26"/>
                <w:szCs w:val="26"/>
              </w:rPr>
            </w:pPr>
          </w:p>
          <w:p w14:paraId="6C49926F" w14:textId="77777777" w:rsidR="00D769CE" w:rsidRPr="00F32C82" w:rsidRDefault="00D769CE" w:rsidP="00ED1EC5">
            <w:pPr>
              <w:spacing w:line="276" w:lineRule="auto"/>
              <w:ind w:firstLine="34"/>
              <w:jc w:val="both"/>
              <w:rPr>
                <w:rFonts w:asciiTheme="majorHAnsi" w:hAnsiTheme="majorHAnsi" w:cstheme="majorHAnsi"/>
                <w:sz w:val="26"/>
                <w:szCs w:val="26"/>
              </w:rPr>
            </w:pPr>
          </w:p>
          <w:p w14:paraId="5D83AC73" w14:textId="77777777" w:rsidR="00D769CE" w:rsidRPr="00F32C82" w:rsidRDefault="00D769CE" w:rsidP="00ED1EC5">
            <w:pPr>
              <w:spacing w:line="276" w:lineRule="auto"/>
              <w:ind w:firstLine="34"/>
              <w:jc w:val="both"/>
              <w:rPr>
                <w:rFonts w:asciiTheme="majorHAnsi" w:hAnsiTheme="majorHAnsi" w:cstheme="majorHAnsi"/>
                <w:sz w:val="26"/>
                <w:szCs w:val="26"/>
              </w:rPr>
            </w:pPr>
          </w:p>
          <w:p w14:paraId="1F7BA8FF" w14:textId="77777777" w:rsidR="00D769CE" w:rsidRPr="00F32C82" w:rsidRDefault="00D769CE" w:rsidP="00ED1EC5">
            <w:pPr>
              <w:spacing w:line="276" w:lineRule="auto"/>
              <w:ind w:firstLine="34"/>
              <w:jc w:val="both"/>
              <w:rPr>
                <w:rFonts w:asciiTheme="majorHAnsi" w:hAnsiTheme="majorHAnsi" w:cstheme="majorHAnsi"/>
                <w:sz w:val="26"/>
                <w:szCs w:val="26"/>
              </w:rPr>
            </w:pPr>
          </w:p>
          <w:p w14:paraId="660F03B8" w14:textId="77777777" w:rsidR="00D769CE" w:rsidRPr="00F32C82" w:rsidRDefault="00D769CE" w:rsidP="00ED1EC5">
            <w:pPr>
              <w:spacing w:line="276" w:lineRule="auto"/>
              <w:ind w:firstLine="34"/>
              <w:jc w:val="both"/>
              <w:rPr>
                <w:rFonts w:asciiTheme="majorHAnsi" w:hAnsiTheme="majorHAnsi" w:cstheme="majorHAnsi"/>
                <w:sz w:val="26"/>
                <w:szCs w:val="26"/>
              </w:rPr>
            </w:pPr>
          </w:p>
          <w:p w14:paraId="690E95D0" w14:textId="77777777" w:rsidR="00D769CE" w:rsidRPr="00F32C82" w:rsidRDefault="00D769CE" w:rsidP="00ED1EC5">
            <w:pPr>
              <w:spacing w:line="276" w:lineRule="auto"/>
              <w:ind w:firstLine="34"/>
              <w:jc w:val="both"/>
              <w:rPr>
                <w:rFonts w:asciiTheme="majorHAnsi" w:hAnsiTheme="majorHAnsi" w:cstheme="majorHAnsi"/>
                <w:sz w:val="26"/>
                <w:szCs w:val="26"/>
              </w:rPr>
            </w:pPr>
          </w:p>
          <w:p w14:paraId="6F9642F2" w14:textId="77777777" w:rsidR="00D769CE" w:rsidRPr="00F32C82" w:rsidRDefault="00D769CE" w:rsidP="00ED1EC5">
            <w:pPr>
              <w:spacing w:line="276" w:lineRule="auto"/>
              <w:ind w:firstLine="34"/>
              <w:jc w:val="both"/>
              <w:rPr>
                <w:rFonts w:asciiTheme="majorHAnsi" w:hAnsiTheme="majorHAnsi" w:cstheme="majorHAnsi"/>
                <w:sz w:val="26"/>
                <w:szCs w:val="26"/>
              </w:rPr>
            </w:pPr>
          </w:p>
          <w:p w14:paraId="72933DD0" w14:textId="77777777" w:rsidR="00D769CE" w:rsidRPr="00F32C82" w:rsidRDefault="00D769CE" w:rsidP="00ED1EC5">
            <w:pPr>
              <w:spacing w:line="276" w:lineRule="auto"/>
              <w:ind w:firstLine="34"/>
              <w:jc w:val="both"/>
              <w:rPr>
                <w:rFonts w:asciiTheme="majorHAnsi" w:hAnsiTheme="majorHAnsi" w:cstheme="majorHAnsi"/>
                <w:sz w:val="26"/>
                <w:szCs w:val="26"/>
              </w:rPr>
            </w:pPr>
          </w:p>
          <w:p w14:paraId="15B7572A" w14:textId="77777777" w:rsidR="00D769CE" w:rsidRPr="00F32C82" w:rsidRDefault="00D769CE" w:rsidP="00ED1EC5">
            <w:pPr>
              <w:spacing w:line="276" w:lineRule="auto"/>
              <w:ind w:firstLine="34"/>
              <w:jc w:val="both"/>
              <w:rPr>
                <w:rFonts w:asciiTheme="majorHAnsi" w:hAnsiTheme="majorHAnsi" w:cstheme="majorHAnsi"/>
                <w:sz w:val="26"/>
                <w:szCs w:val="26"/>
              </w:rPr>
            </w:pPr>
          </w:p>
          <w:p w14:paraId="3597B0D0" w14:textId="77777777" w:rsidR="00D769CE" w:rsidRPr="00F32C82" w:rsidRDefault="00D769CE" w:rsidP="00ED1EC5">
            <w:pPr>
              <w:spacing w:line="276" w:lineRule="auto"/>
              <w:ind w:firstLine="34"/>
              <w:jc w:val="both"/>
              <w:rPr>
                <w:rFonts w:asciiTheme="majorHAnsi" w:hAnsiTheme="majorHAnsi" w:cstheme="majorHAnsi"/>
                <w:sz w:val="26"/>
                <w:szCs w:val="26"/>
              </w:rPr>
            </w:pPr>
          </w:p>
          <w:p w14:paraId="1766EB24" w14:textId="77777777" w:rsidR="00D769CE" w:rsidRPr="00F32C82" w:rsidRDefault="00D769CE" w:rsidP="00ED1EC5">
            <w:pPr>
              <w:spacing w:line="276" w:lineRule="auto"/>
              <w:ind w:firstLine="34"/>
              <w:jc w:val="both"/>
              <w:rPr>
                <w:rFonts w:asciiTheme="majorHAnsi" w:hAnsiTheme="majorHAnsi" w:cstheme="majorHAnsi"/>
                <w:sz w:val="26"/>
                <w:szCs w:val="26"/>
              </w:rPr>
            </w:pPr>
          </w:p>
          <w:p w14:paraId="625773CE" w14:textId="77777777" w:rsidR="00D769CE" w:rsidRPr="00F32C82" w:rsidRDefault="00D769CE" w:rsidP="00ED1EC5">
            <w:pPr>
              <w:spacing w:line="276" w:lineRule="auto"/>
              <w:ind w:firstLine="34"/>
              <w:jc w:val="both"/>
              <w:rPr>
                <w:rFonts w:asciiTheme="majorHAnsi" w:hAnsiTheme="majorHAnsi" w:cstheme="majorHAnsi"/>
                <w:sz w:val="26"/>
                <w:szCs w:val="26"/>
              </w:rPr>
            </w:pPr>
          </w:p>
          <w:p w14:paraId="50029AB9" w14:textId="77777777" w:rsidR="00D769CE" w:rsidRPr="00F32C82" w:rsidRDefault="00D769CE" w:rsidP="00ED1EC5">
            <w:pPr>
              <w:spacing w:line="276" w:lineRule="auto"/>
              <w:ind w:firstLine="34"/>
              <w:jc w:val="both"/>
              <w:rPr>
                <w:rFonts w:asciiTheme="majorHAnsi" w:hAnsiTheme="majorHAnsi" w:cstheme="majorHAnsi"/>
                <w:sz w:val="26"/>
                <w:szCs w:val="26"/>
              </w:rPr>
            </w:pPr>
          </w:p>
          <w:p w14:paraId="0EF692D6" w14:textId="77777777" w:rsidR="00D769CE" w:rsidRPr="00F32C82" w:rsidRDefault="00D769CE" w:rsidP="00ED1EC5">
            <w:pPr>
              <w:spacing w:line="276" w:lineRule="auto"/>
              <w:ind w:firstLine="34"/>
              <w:jc w:val="both"/>
              <w:rPr>
                <w:rFonts w:asciiTheme="majorHAnsi" w:hAnsiTheme="majorHAnsi" w:cstheme="majorHAnsi"/>
                <w:sz w:val="26"/>
                <w:szCs w:val="26"/>
              </w:rPr>
            </w:pPr>
          </w:p>
          <w:p w14:paraId="246BD73D" w14:textId="77777777" w:rsidR="00D769CE" w:rsidRPr="00F32C82" w:rsidRDefault="00D769CE" w:rsidP="00ED1EC5">
            <w:pPr>
              <w:spacing w:line="276" w:lineRule="auto"/>
              <w:jc w:val="both"/>
              <w:rPr>
                <w:rFonts w:asciiTheme="majorHAnsi" w:hAnsiTheme="majorHAnsi" w:cstheme="majorHAnsi"/>
                <w:sz w:val="26"/>
                <w:szCs w:val="26"/>
              </w:rPr>
            </w:pPr>
          </w:p>
          <w:p w14:paraId="582CFB2D" w14:textId="77777777" w:rsidR="00D769CE" w:rsidRPr="00F32C82" w:rsidRDefault="00D769CE" w:rsidP="00ED1EC5">
            <w:pPr>
              <w:spacing w:before="120" w:after="120"/>
              <w:rPr>
                <w:rFonts w:asciiTheme="majorHAnsi" w:hAnsiTheme="majorHAnsi" w:cstheme="majorHAnsi"/>
                <w:sz w:val="26"/>
                <w:szCs w:val="26"/>
              </w:rPr>
            </w:pPr>
            <w:r w:rsidRPr="00F32C82">
              <w:rPr>
                <w:rFonts w:asciiTheme="majorHAnsi" w:hAnsiTheme="majorHAnsi" w:cstheme="majorHAnsi"/>
                <w:sz w:val="26"/>
                <w:szCs w:val="26"/>
              </w:rPr>
              <w:t>1. Khai thác dữ liệu &amp; TT.</w:t>
            </w:r>
          </w:p>
          <w:p w14:paraId="50ACDA25" w14:textId="77777777" w:rsidR="00D769CE" w:rsidRPr="00F32C82" w:rsidRDefault="00D769CE" w:rsidP="00ED1EC5">
            <w:pPr>
              <w:spacing w:before="120" w:after="120"/>
              <w:rPr>
                <w:rFonts w:asciiTheme="majorHAnsi" w:hAnsiTheme="majorHAnsi" w:cstheme="majorHAnsi"/>
                <w:sz w:val="26"/>
                <w:szCs w:val="26"/>
              </w:rPr>
            </w:pPr>
            <w:r w:rsidRPr="00F32C82">
              <w:rPr>
                <w:rFonts w:asciiTheme="majorHAnsi" w:hAnsiTheme="majorHAnsi" w:cstheme="majorHAnsi"/>
                <w:sz w:val="26"/>
                <w:szCs w:val="26"/>
              </w:rPr>
              <w:t>5. Giải quyết vấn đề</w:t>
            </w:r>
          </w:p>
          <w:p w14:paraId="12398D65" w14:textId="77777777" w:rsidR="00D769CE" w:rsidRPr="00F32C82" w:rsidRDefault="00D769CE" w:rsidP="00ED1EC5">
            <w:pPr>
              <w:spacing w:before="120" w:after="120"/>
              <w:rPr>
                <w:rFonts w:asciiTheme="majorHAnsi" w:hAnsiTheme="majorHAnsi" w:cstheme="majorHAnsi"/>
                <w:sz w:val="26"/>
                <w:szCs w:val="26"/>
              </w:rPr>
            </w:pPr>
            <w:r w:rsidRPr="00F32C82">
              <w:rPr>
                <w:rFonts w:asciiTheme="majorHAnsi" w:hAnsiTheme="majorHAnsi" w:cstheme="majorHAnsi"/>
                <w:sz w:val="26"/>
                <w:szCs w:val="26"/>
              </w:rPr>
              <w:t xml:space="preserve">3.1.TC1a; </w:t>
            </w:r>
          </w:p>
          <w:p w14:paraId="44F207E6"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4.1.TC1a</w:t>
            </w:r>
          </w:p>
        </w:tc>
      </w:tr>
      <w:tr w:rsidR="00F32C82" w:rsidRPr="00F32C82" w14:paraId="3C092B65" w14:textId="77777777" w:rsidTr="00491BA3">
        <w:trPr>
          <w:trHeight w:val="549"/>
        </w:trPr>
        <w:tc>
          <w:tcPr>
            <w:tcW w:w="255" w:type="pct"/>
          </w:tcPr>
          <w:p w14:paraId="0C7C153F"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t>24</w:t>
            </w:r>
          </w:p>
        </w:tc>
        <w:tc>
          <w:tcPr>
            <w:tcW w:w="921" w:type="pct"/>
          </w:tcPr>
          <w:p w14:paraId="0F47BBC6" w14:textId="77777777" w:rsidR="00D769CE" w:rsidRPr="00F32C82" w:rsidRDefault="00D769CE" w:rsidP="00ED1EC5">
            <w:pPr>
              <w:tabs>
                <w:tab w:val="center" w:pos="960"/>
                <w:tab w:val="right" w:pos="1921"/>
              </w:tabs>
              <w:spacing w:line="276" w:lineRule="auto"/>
              <w:rPr>
                <w:rFonts w:asciiTheme="majorHAnsi" w:hAnsiTheme="majorHAnsi" w:cstheme="majorHAnsi"/>
                <w:sz w:val="26"/>
                <w:szCs w:val="26"/>
              </w:rPr>
            </w:pPr>
            <w:r w:rsidRPr="00F32C82">
              <w:rPr>
                <w:rFonts w:asciiTheme="majorHAnsi" w:hAnsiTheme="majorHAnsi" w:cstheme="majorHAnsi"/>
                <w:b/>
                <w:sz w:val="26"/>
                <w:szCs w:val="26"/>
              </w:rPr>
              <w:tab/>
            </w:r>
            <w:r w:rsidRPr="00F32C82">
              <w:rPr>
                <w:rFonts w:asciiTheme="majorHAnsi" w:eastAsia="Calibri" w:hAnsiTheme="majorHAnsi" w:cstheme="majorHAnsi"/>
                <w:b/>
                <w:bCs/>
                <w:sz w:val="26"/>
                <w:szCs w:val="26"/>
              </w:rPr>
              <w:t>The Second End-Term Test</w:t>
            </w:r>
            <w:r w:rsidRPr="00F32C82">
              <w:rPr>
                <w:rFonts w:asciiTheme="majorHAnsi" w:hAnsiTheme="majorHAnsi" w:cstheme="majorHAnsi"/>
                <w:b/>
                <w:sz w:val="26"/>
                <w:szCs w:val="26"/>
              </w:rPr>
              <w:tab/>
            </w:r>
          </w:p>
        </w:tc>
        <w:tc>
          <w:tcPr>
            <w:tcW w:w="358" w:type="pct"/>
          </w:tcPr>
          <w:p w14:paraId="4DFB6303"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sz w:val="26"/>
                <w:szCs w:val="26"/>
              </w:rPr>
              <w:t>2</w:t>
            </w:r>
          </w:p>
        </w:tc>
        <w:tc>
          <w:tcPr>
            <w:tcW w:w="2864" w:type="pct"/>
          </w:tcPr>
          <w:p w14:paraId="401239E4"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t>- Check Ss’ knowledge and skills after studying whole units in English 7.</w:t>
            </w:r>
          </w:p>
        </w:tc>
        <w:tc>
          <w:tcPr>
            <w:tcW w:w="602" w:type="pct"/>
          </w:tcPr>
          <w:p w14:paraId="1643A477" w14:textId="77777777" w:rsidR="00D769CE" w:rsidRPr="00F32C82" w:rsidRDefault="00D769CE" w:rsidP="00ED1EC5">
            <w:pPr>
              <w:spacing w:line="276" w:lineRule="auto"/>
              <w:ind w:firstLine="34"/>
              <w:jc w:val="both"/>
              <w:rPr>
                <w:rFonts w:asciiTheme="majorHAnsi" w:hAnsiTheme="majorHAnsi" w:cstheme="majorHAnsi"/>
                <w:sz w:val="26"/>
                <w:szCs w:val="26"/>
              </w:rPr>
            </w:pPr>
          </w:p>
        </w:tc>
      </w:tr>
      <w:tr w:rsidR="00F32C82" w:rsidRPr="00F32C82" w14:paraId="62EAC219" w14:textId="77777777" w:rsidTr="00491BA3">
        <w:trPr>
          <w:trHeight w:val="549"/>
        </w:trPr>
        <w:tc>
          <w:tcPr>
            <w:tcW w:w="255" w:type="pct"/>
          </w:tcPr>
          <w:p w14:paraId="46D28414" w14:textId="77777777" w:rsidR="00D769CE" w:rsidRPr="00F32C82" w:rsidRDefault="00D769CE" w:rsidP="00ED1EC5">
            <w:pPr>
              <w:spacing w:line="276" w:lineRule="auto"/>
              <w:jc w:val="center"/>
              <w:rPr>
                <w:rFonts w:asciiTheme="majorHAnsi" w:hAnsiTheme="majorHAnsi" w:cstheme="majorHAnsi"/>
                <w:b/>
                <w:sz w:val="26"/>
                <w:szCs w:val="26"/>
              </w:rPr>
            </w:pPr>
            <w:r w:rsidRPr="00F32C82">
              <w:rPr>
                <w:rFonts w:asciiTheme="majorHAnsi" w:hAnsiTheme="majorHAnsi" w:cstheme="majorHAnsi"/>
                <w:b/>
                <w:sz w:val="26"/>
                <w:szCs w:val="26"/>
              </w:rPr>
              <w:lastRenderedPageBreak/>
              <w:t>25</w:t>
            </w:r>
          </w:p>
        </w:tc>
        <w:tc>
          <w:tcPr>
            <w:tcW w:w="921" w:type="pct"/>
          </w:tcPr>
          <w:p w14:paraId="1521CA8F" w14:textId="77777777" w:rsidR="00D769CE" w:rsidRPr="00F32C82" w:rsidRDefault="00D769CE" w:rsidP="00ED1EC5">
            <w:pPr>
              <w:tabs>
                <w:tab w:val="center" w:pos="960"/>
                <w:tab w:val="right" w:pos="1921"/>
              </w:tabs>
              <w:spacing w:line="276" w:lineRule="auto"/>
              <w:rPr>
                <w:rFonts w:asciiTheme="majorHAnsi" w:hAnsiTheme="majorHAnsi" w:cstheme="majorHAnsi"/>
                <w:b/>
                <w:sz w:val="26"/>
                <w:szCs w:val="26"/>
              </w:rPr>
            </w:pPr>
            <w:r w:rsidRPr="00F32C82">
              <w:rPr>
                <w:rFonts w:asciiTheme="majorHAnsi" w:hAnsiTheme="majorHAnsi" w:cstheme="majorHAnsi"/>
                <w:b/>
                <w:sz w:val="26"/>
                <w:szCs w:val="26"/>
              </w:rPr>
              <w:t>Review 4</w:t>
            </w:r>
          </w:p>
        </w:tc>
        <w:tc>
          <w:tcPr>
            <w:tcW w:w="358" w:type="pct"/>
          </w:tcPr>
          <w:p w14:paraId="4C649AE1"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sz w:val="26"/>
                <w:szCs w:val="26"/>
              </w:rPr>
              <w:t>2</w:t>
            </w:r>
          </w:p>
        </w:tc>
        <w:tc>
          <w:tcPr>
            <w:tcW w:w="2864" w:type="pct"/>
          </w:tcPr>
          <w:p w14:paraId="4A9675CA" w14:textId="77777777" w:rsidR="00D769CE" w:rsidRPr="00F32C82" w:rsidRDefault="00D769CE" w:rsidP="00ED1EC5">
            <w:pPr>
              <w:spacing w:line="276" w:lineRule="auto"/>
              <w:ind w:firstLine="34"/>
              <w:jc w:val="both"/>
              <w:rPr>
                <w:rFonts w:asciiTheme="majorHAnsi" w:hAnsiTheme="majorHAnsi" w:cstheme="majorHAnsi"/>
                <w:sz w:val="26"/>
                <w:szCs w:val="26"/>
              </w:rPr>
            </w:pPr>
            <w:r w:rsidRPr="00F32C82">
              <w:rPr>
                <w:rFonts w:asciiTheme="majorHAnsi" w:hAnsiTheme="majorHAnsi" w:cstheme="majorHAnsi"/>
                <w:b/>
                <w:sz w:val="26"/>
                <w:szCs w:val="26"/>
              </w:rPr>
              <w:t>1. Cognition:</w:t>
            </w:r>
          </w:p>
          <w:p w14:paraId="0931AE3D" w14:textId="77777777" w:rsidR="00D769CE" w:rsidRPr="00F32C82" w:rsidRDefault="00D769CE" w:rsidP="00ED1EC5">
            <w:pPr>
              <w:spacing w:line="276" w:lineRule="auto"/>
              <w:ind w:firstLine="34"/>
              <w:jc w:val="both"/>
              <w:rPr>
                <w:rFonts w:asciiTheme="majorHAnsi" w:hAnsiTheme="majorHAnsi" w:cstheme="majorHAnsi"/>
                <w:sz w:val="26"/>
                <w:szCs w:val="26"/>
              </w:rPr>
            </w:pPr>
            <w:r w:rsidRPr="00F32C82">
              <w:rPr>
                <w:rFonts w:asciiTheme="majorHAnsi" w:hAnsiTheme="majorHAnsi" w:cstheme="majorHAnsi"/>
                <w:sz w:val="26"/>
                <w:szCs w:val="26"/>
              </w:rPr>
              <w:t xml:space="preserve">- Vocabulary: identify words/ phrases about 3 topics: </w:t>
            </w:r>
          </w:p>
          <w:p w14:paraId="51F60432" w14:textId="77777777" w:rsidR="00D769CE" w:rsidRPr="00F32C82" w:rsidRDefault="00D769CE" w:rsidP="00ED1EC5">
            <w:pPr>
              <w:spacing w:line="276" w:lineRule="auto"/>
              <w:ind w:firstLine="34"/>
              <w:jc w:val="both"/>
              <w:rPr>
                <w:rFonts w:asciiTheme="majorHAnsi" w:hAnsiTheme="majorHAnsi" w:cstheme="majorHAnsi"/>
                <w:sz w:val="26"/>
                <w:szCs w:val="26"/>
              </w:rPr>
            </w:pPr>
            <w:r w:rsidRPr="00F32C82">
              <w:rPr>
                <w:rFonts w:asciiTheme="majorHAnsi" w:hAnsiTheme="majorHAnsi" w:cstheme="majorHAnsi"/>
                <w:sz w:val="26"/>
                <w:szCs w:val="26"/>
              </w:rPr>
              <w:t>+ Energy sources:</w:t>
            </w:r>
          </w:p>
          <w:p w14:paraId="660BC82E" w14:textId="77777777" w:rsidR="00D769CE" w:rsidRPr="00F32C82" w:rsidRDefault="00D769CE" w:rsidP="00ED1EC5">
            <w:pPr>
              <w:spacing w:line="276" w:lineRule="auto"/>
              <w:ind w:firstLine="34"/>
              <w:jc w:val="both"/>
              <w:rPr>
                <w:rFonts w:asciiTheme="majorHAnsi" w:hAnsiTheme="majorHAnsi" w:cstheme="majorHAnsi"/>
                <w:sz w:val="26"/>
                <w:szCs w:val="26"/>
              </w:rPr>
            </w:pPr>
            <w:r w:rsidRPr="00F32C82">
              <w:rPr>
                <w:rFonts w:asciiTheme="majorHAnsi" w:hAnsiTheme="majorHAnsi" w:cstheme="majorHAnsi"/>
                <w:sz w:val="26"/>
                <w:szCs w:val="26"/>
              </w:rPr>
              <w:t>+ Travelling in the future:</w:t>
            </w:r>
          </w:p>
          <w:p w14:paraId="6D0B7AA1" w14:textId="77777777" w:rsidR="00D769CE" w:rsidRPr="00F32C82" w:rsidRDefault="00D769CE" w:rsidP="00ED1EC5">
            <w:pPr>
              <w:spacing w:line="276" w:lineRule="auto"/>
              <w:ind w:firstLine="34"/>
              <w:jc w:val="both"/>
              <w:rPr>
                <w:rFonts w:asciiTheme="majorHAnsi" w:hAnsiTheme="majorHAnsi" w:cstheme="majorHAnsi"/>
                <w:sz w:val="26"/>
                <w:szCs w:val="26"/>
              </w:rPr>
            </w:pPr>
            <w:r w:rsidRPr="00F32C82">
              <w:rPr>
                <w:rFonts w:asciiTheme="majorHAnsi" w:hAnsiTheme="majorHAnsi" w:cstheme="majorHAnsi"/>
                <w:sz w:val="26"/>
                <w:szCs w:val="26"/>
              </w:rPr>
              <w:t>+ English speaking country:</w:t>
            </w:r>
          </w:p>
          <w:p w14:paraId="6C6C5E3C" w14:textId="77777777" w:rsidR="00D769CE" w:rsidRPr="00F32C82" w:rsidRDefault="00D769CE" w:rsidP="00ED1EC5">
            <w:pPr>
              <w:spacing w:line="276" w:lineRule="auto"/>
              <w:ind w:firstLine="34"/>
              <w:jc w:val="both"/>
              <w:rPr>
                <w:rFonts w:asciiTheme="majorHAnsi" w:hAnsiTheme="majorHAnsi" w:cstheme="majorHAnsi"/>
                <w:sz w:val="26"/>
                <w:szCs w:val="26"/>
              </w:rPr>
            </w:pPr>
            <w:r w:rsidRPr="00F32C82">
              <w:rPr>
                <w:rFonts w:asciiTheme="majorHAnsi" w:hAnsiTheme="majorHAnsi" w:cstheme="majorHAnsi"/>
                <w:sz w:val="26"/>
                <w:szCs w:val="26"/>
              </w:rPr>
              <w:t>- Grammar. Review:</w:t>
            </w:r>
          </w:p>
          <w:p w14:paraId="1468056E" w14:textId="77777777" w:rsidR="00D769CE" w:rsidRPr="00F32C82" w:rsidRDefault="00D769CE" w:rsidP="00ED1EC5">
            <w:pPr>
              <w:spacing w:line="276" w:lineRule="auto"/>
              <w:ind w:firstLine="34"/>
              <w:jc w:val="both"/>
              <w:rPr>
                <w:rFonts w:asciiTheme="majorHAnsi" w:hAnsiTheme="majorHAnsi" w:cstheme="majorHAnsi"/>
                <w:sz w:val="26"/>
                <w:szCs w:val="26"/>
              </w:rPr>
            </w:pPr>
            <w:r w:rsidRPr="00F32C82">
              <w:rPr>
                <w:rFonts w:asciiTheme="majorHAnsi" w:hAnsiTheme="majorHAnsi" w:cstheme="majorHAnsi"/>
                <w:sz w:val="26"/>
                <w:szCs w:val="26"/>
              </w:rPr>
              <w:t>+ Present continuous, future simple</w:t>
            </w:r>
          </w:p>
          <w:p w14:paraId="75A51A82" w14:textId="77777777" w:rsidR="00D769CE" w:rsidRPr="00F32C82" w:rsidRDefault="00D769CE" w:rsidP="00ED1EC5">
            <w:pPr>
              <w:spacing w:line="276" w:lineRule="auto"/>
              <w:ind w:firstLine="34"/>
              <w:jc w:val="both"/>
              <w:rPr>
                <w:rFonts w:asciiTheme="majorHAnsi" w:hAnsiTheme="majorHAnsi" w:cstheme="majorHAnsi"/>
                <w:sz w:val="26"/>
                <w:szCs w:val="26"/>
              </w:rPr>
            </w:pPr>
            <w:r w:rsidRPr="00F32C82">
              <w:rPr>
                <w:rFonts w:asciiTheme="majorHAnsi" w:hAnsiTheme="majorHAnsi" w:cstheme="majorHAnsi"/>
                <w:sz w:val="26"/>
                <w:szCs w:val="26"/>
              </w:rPr>
              <w:t>+ Recognize: Possessive pronouns, articles</w:t>
            </w:r>
          </w:p>
          <w:p w14:paraId="59F6ED5A" w14:textId="77777777" w:rsidR="00D769CE" w:rsidRPr="00F32C82" w:rsidRDefault="00D769CE" w:rsidP="00ED1EC5">
            <w:pPr>
              <w:spacing w:line="276" w:lineRule="auto"/>
              <w:ind w:firstLine="34"/>
              <w:jc w:val="both"/>
              <w:rPr>
                <w:rFonts w:asciiTheme="majorHAnsi" w:hAnsiTheme="majorHAnsi" w:cstheme="majorHAnsi"/>
                <w:sz w:val="26"/>
                <w:szCs w:val="26"/>
              </w:rPr>
            </w:pPr>
            <w:r w:rsidRPr="00F32C82">
              <w:rPr>
                <w:rFonts w:asciiTheme="majorHAnsi" w:hAnsiTheme="majorHAnsi" w:cstheme="majorHAnsi"/>
                <w:sz w:val="26"/>
                <w:szCs w:val="26"/>
              </w:rPr>
              <w:t>- Communication: Read the list of activities and discuss which ones are energy - saving and which ones are not. Explain.</w:t>
            </w:r>
          </w:p>
          <w:p w14:paraId="70FC86E9" w14:textId="77777777" w:rsidR="00D769CE" w:rsidRPr="00F32C82" w:rsidRDefault="00D769CE" w:rsidP="00ED1EC5">
            <w:pPr>
              <w:spacing w:line="276" w:lineRule="auto"/>
              <w:ind w:firstLine="34"/>
              <w:jc w:val="both"/>
              <w:rPr>
                <w:rFonts w:asciiTheme="majorHAnsi" w:hAnsiTheme="majorHAnsi" w:cstheme="majorHAnsi"/>
                <w:sz w:val="26"/>
                <w:szCs w:val="26"/>
              </w:rPr>
            </w:pPr>
            <w:r w:rsidRPr="00F32C82">
              <w:rPr>
                <w:rFonts w:asciiTheme="majorHAnsi" w:hAnsiTheme="majorHAnsi" w:cstheme="majorHAnsi"/>
                <w:b/>
                <w:sz w:val="26"/>
                <w:szCs w:val="26"/>
              </w:rPr>
              <w:t>2. Competences</w:t>
            </w:r>
            <w:r w:rsidRPr="00F32C82">
              <w:rPr>
                <w:rFonts w:asciiTheme="majorHAnsi" w:hAnsiTheme="majorHAnsi" w:cstheme="majorHAnsi"/>
                <w:sz w:val="26"/>
                <w:szCs w:val="26"/>
              </w:rPr>
              <w:t xml:space="preserve">: </w:t>
            </w:r>
          </w:p>
          <w:p w14:paraId="22D08418" w14:textId="77777777" w:rsidR="00D769CE" w:rsidRPr="00F32C82" w:rsidRDefault="00D769CE" w:rsidP="00ED1EC5">
            <w:pPr>
              <w:spacing w:line="276" w:lineRule="auto"/>
              <w:jc w:val="both"/>
              <w:rPr>
                <w:rFonts w:asciiTheme="majorHAnsi" w:hAnsiTheme="majorHAnsi" w:cstheme="majorHAnsi"/>
                <w:sz w:val="26"/>
                <w:szCs w:val="26"/>
              </w:rPr>
            </w:pPr>
            <w:r w:rsidRPr="00F32C82">
              <w:rPr>
                <w:rFonts w:asciiTheme="majorHAnsi" w:hAnsiTheme="majorHAnsi" w:cstheme="majorHAnsi"/>
                <w:sz w:val="26"/>
                <w:szCs w:val="26"/>
              </w:rPr>
              <w:t>General competences: Develop:</w:t>
            </w:r>
          </w:p>
          <w:p w14:paraId="3468527A" w14:textId="77777777" w:rsidR="00D769CE" w:rsidRPr="00F32C82" w:rsidRDefault="00D769CE" w:rsidP="00ED1EC5">
            <w:pPr>
              <w:spacing w:line="276" w:lineRule="auto"/>
              <w:ind w:firstLine="34"/>
              <w:jc w:val="both"/>
              <w:rPr>
                <w:rFonts w:asciiTheme="majorHAnsi" w:hAnsiTheme="majorHAnsi" w:cstheme="majorHAnsi"/>
                <w:sz w:val="26"/>
                <w:szCs w:val="26"/>
              </w:rPr>
            </w:pPr>
            <w:r w:rsidRPr="00F32C82">
              <w:rPr>
                <w:rFonts w:asciiTheme="majorHAnsi" w:hAnsiTheme="majorHAnsi" w:cstheme="majorHAnsi"/>
                <w:sz w:val="26"/>
                <w:szCs w:val="26"/>
              </w:rPr>
              <w:t>- Problem- solving and creativity through presentations about something special in an area.</w:t>
            </w:r>
          </w:p>
          <w:p w14:paraId="2130F048" w14:textId="77777777" w:rsidR="00D769CE" w:rsidRPr="00F32C82" w:rsidRDefault="00D769CE" w:rsidP="00ED1EC5">
            <w:pPr>
              <w:spacing w:line="276" w:lineRule="auto"/>
              <w:ind w:firstLine="34"/>
              <w:rPr>
                <w:rFonts w:asciiTheme="majorHAnsi" w:hAnsiTheme="majorHAnsi" w:cstheme="majorHAnsi"/>
                <w:sz w:val="26"/>
                <w:szCs w:val="26"/>
              </w:rPr>
            </w:pPr>
            <w:r w:rsidRPr="00F32C82">
              <w:rPr>
                <w:rFonts w:asciiTheme="majorHAnsi" w:hAnsiTheme="majorHAnsi" w:cstheme="majorHAnsi"/>
                <w:sz w:val="26"/>
                <w:szCs w:val="26"/>
              </w:rPr>
              <w:t xml:space="preserve">- Collaboration through pairwork, groupwork, teamwork. </w:t>
            </w:r>
          </w:p>
          <w:p w14:paraId="6D7ECB73"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t>Specific competences: : Develop language skills though: describing/talking and writing some energy- saving activities</w:t>
            </w:r>
          </w:p>
          <w:p w14:paraId="344FFE0E" w14:textId="77777777" w:rsidR="00D769CE" w:rsidRPr="00F32C82" w:rsidRDefault="00D769CE" w:rsidP="00ED1EC5">
            <w:pPr>
              <w:spacing w:line="276" w:lineRule="auto"/>
              <w:ind w:firstLine="34"/>
              <w:jc w:val="both"/>
              <w:rPr>
                <w:rFonts w:asciiTheme="majorHAnsi" w:hAnsiTheme="majorHAnsi" w:cstheme="majorHAnsi"/>
                <w:sz w:val="26"/>
                <w:szCs w:val="26"/>
              </w:rPr>
            </w:pPr>
            <w:r w:rsidRPr="00F32C82">
              <w:rPr>
                <w:rFonts w:asciiTheme="majorHAnsi" w:hAnsiTheme="majorHAnsi" w:cstheme="majorHAnsi"/>
                <w:b/>
                <w:sz w:val="26"/>
                <w:szCs w:val="26"/>
              </w:rPr>
              <w:t>3. Attributes</w:t>
            </w:r>
            <w:r w:rsidRPr="00F32C82">
              <w:rPr>
                <w:rFonts w:asciiTheme="majorHAnsi" w:hAnsiTheme="majorHAnsi" w:cstheme="majorHAnsi"/>
                <w:sz w:val="26"/>
                <w:szCs w:val="26"/>
              </w:rPr>
              <w:t>: show</w:t>
            </w:r>
          </w:p>
          <w:p w14:paraId="7BD21B8D" w14:textId="77777777" w:rsidR="00D769CE" w:rsidRPr="00F32C82" w:rsidRDefault="00D769CE" w:rsidP="00ED1EC5">
            <w:pPr>
              <w:spacing w:line="276" w:lineRule="auto"/>
              <w:ind w:firstLine="34"/>
              <w:jc w:val="both"/>
              <w:rPr>
                <w:rFonts w:asciiTheme="majorHAnsi" w:hAnsiTheme="majorHAnsi" w:cstheme="majorHAnsi"/>
                <w:sz w:val="26"/>
                <w:szCs w:val="26"/>
              </w:rPr>
            </w:pPr>
            <w:r w:rsidRPr="00F32C82">
              <w:rPr>
                <w:rFonts w:asciiTheme="majorHAnsi" w:hAnsiTheme="majorHAnsi" w:cstheme="majorHAnsi"/>
                <w:sz w:val="26"/>
                <w:szCs w:val="26"/>
              </w:rPr>
              <w:t>- Positive attitude toward :</w:t>
            </w:r>
          </w:p>
          <w:p w14:paraId="4677E077" w14:textId="77777777" w:rsidR="00D769CE" w:rsidRPr="00F32C82" w:rsidRDefault="00D769CE" w:rsidP="00ED1EC5">
            <w:pPr>
              <w:spacing w:line="276" w:lineRule="auto"/>
              <w:ind w:firstLine="34"/>
              <w:jc w:val="both"/>
              <w:rPr>
                <w:rFonts w:asciiTheme="majorHAnsi" w:hAnsiTheme="majorHAnsi" w:cstheme="majorHAnsi"/>
                <w:sz w:val="26"/>
                <w:szCs w:val="26"/>
              </w:rPr>
            </w:pPr>
            <w:r w:rsidRPr="00F32C82">
              <w:rPr>
                <w:rFonts w:asciiTheme="majorHAnsi" w:hAnsiTheme="majorHAnsi" w:cstheme="majorHAnsi"/>
                <w:sz w:val="26"/>
                <w:szCs w:val="26"/>
              </w:rPr>
              <w:t>+ Energy saving</w:t>
            </w:r>
          </w:p>
          <w:p w14:paraId="7FEB12F6" w14:textId="77777777" w:rsidR="00D769CE" w:rsidRPr="00F32C82" w:rsidRDefault="00D769CE" w:rsidP="00ED1EC5">
            <w:pPr>
              <w:spacing w:line="276" w:lineRule="auto"/>
              <w:ind w:firstLine="34"/>
              <w:jc w:val="both"/>
              <w:rPr>
                <w:rFonts w:asciiTheme="majorHAnsi" w:hAnsiTheme="majorHAnsi" w:cstheme="majorHAnsi"/>
                <w:sz w:val="26"/>
                <w:szCs w:val="26"/>
              </w:rPr>
            </w:pPr>
            <w:r w:rsidRPr="00F32C82">
              <w:rPr>
                <w:rFonts w:asciiTheme="majorHAnsi" w:hAnsiTheme="majorHAnsi" w:cstheme="majorHAnsi"/>
                <w:sz w:val="26"/>
                <w:szCs w:val="26"/>
              </w:rPr>
              <w:t>+ Future means of transport</w:t>
            </w:r>
          </w:p>
          <w:p w14:paraId="7843707C" w14:textId="77777777" w:rsidR="00D769CE" w:rsidRPr="00F32C82" w:rsidRDefault="00D769CE" w:rsidP="00ED1EC5">
            <w:pPr>
              <w:spacing w:line="276" w:lineRule="auto"/>
              <w:ind w:firstLine="34"/>
              <w:jc w:val="both"/>
              <w:rPr>
                <w:rFonts w:asciiTheme="majorHAnsi" w:hAnsiTheme="majorHAnsi" w:cstheme="majorHAnsi"/>
                <w:sz w:val="26"/>
                <w:szCs w:val="26"/>
              </w:rPr>
            </w:pPr>
            <w:r w:rsidRPr="00F32C82">
              <w:rPr>
                <w:rFonts w:asciiTheme="majorHAnsi" w:hAnsiTheme="majorHAnsi" w:cstheme="majorHAnsi"/>
                <w:sz w:val="26"/>
                <w:szCs w:val="26"/>
              </w:rPr>
              <w:t>+ People and places in English- speaking countries</w:t>
            </w:r>
          </w:p>
          <w:p w14:paraId="4E3F2E78" w14:textId="77777777" w:rsidR="00D769CE" w:rsidRPr="00F32C82" w:rsidRDefault="00D769CE" w:rsidP="00ED1EC5">
            <w:pPr>
              <w:spacing w:line="276" w:lineRule="auto"/>
              <w:ind w:firstLine="34"/>
              <w:jc w:val="both"/>
              <w:rPr>
                <w:rFonts w:asciiTheme="majorHAnsi" w:hAnsiTheme="majorHAnsi" w:cstheme="majorHAnsi"/>
                <w:sz w:val="26"/>
                <w:szCs w:val="26"/>
              </w:rPr>
            </w:pPr>
            <w:r w:rsidRPr="00F32C82">
              <w:rPr>
                <w:rFonts w:asciiTheme="majorHAnsi" w:hAnsiTheme="majorHAnsi" w:cstheme="majorHAnsi"/>
                <w:sz w:val="26"/>
                <w:szCs w:val="26"/>
              </w:rPr>
              <w:t>- Love for learning English and saving the environment.</w:t>
            </w:r>
          </w:p>
          <w:p w14:paraId="68E6A14F" w14:textId="77777777" w:rsidR="00D769CE" w:rsidRPr="00F32C82" w:rsidRDefault="00D769CE" w:rsidP="00ED1EC5">
            <w:pPr>
              <w:spacing w:line="276" w:lineRule="auto"/>
              <w:rPr>
                <w:rFonts w:asciiTheme="majorHAnsi" w:hAnsiTheme="majorHAnsi" w:cstheme="majorHAnsi"/>
                <w:sz w:val="26"/>
                <w:szCs w:val="26"/>
              </w:rPr>
            </w:pPr>
            <w:r w:rsidRPr="00F32C82">
              <w:rPr>
                <w:rFonts w:asciiTheme="majorHAnsi" w:hAnsiTheme="majorHAnsi" w:cstheme="majorHAnsi"/>
                <w:sz w:val="26"/>
                <w:szCs w:val="26"/>
              </w:rPr>
              <w:lastRenderedPageBreak/>
              <w:t>- Responsibility for saving energy not only at home but also in the</w:t>
            </w:r>
          </w:p>
        </w:tc>
        <w:tc>
          <w:tcPr>
            <w:tcW w:w="602" w:type="pct"/>
          </w:tcPr>
          <w:p w14:paraId="72C74D3B" w14:textId="77777777" w:rsidR="00D769CE" w:rsidRPr="00F32C82" w:rsidRDefault="00D769CE" w:rsidP="00ED1EC5">
            <w:pPr>
              <w:spacing w:line="276" w:lineRule="auto"/>
              <w:ind w:firstLine="34"/>
              <w:jc w:val="both"/>
              <w:rPr>
                <w:rFonts w:asciiTheme="majorHAnsi" w:hAnsiTheme="majorHAnsi" w:cstheme="majorHAnsi"/>
                <w:sz w:val="26"/>
                <w:szCs w:val="26"/>
              </w:rPr>
            </w:pPr>
          </w:p>
        </w:tc>
      </w:tr>
      <w:tr w:rsidR="00F32C82" w:rsidRPr="00F32C82" w14:paraId="69A17D1A" w14:textId="77777777" w:rsidTr="00491BA3">
        <w:trPr>
          <w:trHeight w:val="549"/>
        </w:trPr>
        <w:tc>
          <w:tcPr>
            <w:tcW w:w="255" w:type="pct"/>
          </w:tcPr>
          <w:p w14:paraId="6325280D"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b/>
                <w:sz w:val="26"/>
                <w:szCs w:val="26"/>
              </w:rPr>
              <w:lastRenderedPageBreak/>
              <w:t>26</w:t>
            </w:r>
          </w:p>
        </w:tc>
        <w:tc>
          <w:tcPr>
            <w:tcW w:w="921" w:type="pct"/>
          </w:tcPr>
          <w:p w14:paraId="237E54F0"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eastAsia="Calibri" w:hAnsiTheme="majorHAnsi" w:cstheme="majorHAnsi"/>
                <w:b/>
                <w:bCs/>
                <w:sz w:val="26"/>
                <w:szCs w:val="26"/>
              </w:rPr>
              <w:t>Test Correction</w:t>
            </w:r>
          </w:p>
        </w:tc>
        <w:tc>
          <w:tcPr>
            <w:tcW w:w="358" w:type="pct"/>
          </w:tcPr>
          <w:p w14:paraId="408D4957" w14:textId="77777777" w:rsidR="00D769CE" w:rsidRPr="00F32C82" w:rsidRDefault="00D769CE" w:rsidP="00ED1EC5">
            <w:pPr>
              <w:spacing w:line="276" w:lineRule="auto"/>
              <w:jc w:val="center"/>
              <w:rPr>
                <w:rFonts w:asciiTheme="majorHAnsi" w:hAnsiTheme="majorHAnsi" w:cstheme="majorHAnsi"/>
                <w:sz w:val="26"/>
                <w:szCs w:val="26"/>
              </w:rPr>
            </w:pPr>
            <w:r w:rsidRPr="00F32C82">
              <w:rPr>
                <w:rFonts w:asciiTheme="majorHAnsi" w:hAnsiTheme="majorHAnsi" w:cstheme="majorHAnsi"/>
                <w:sz w:val="26"/>
                <w:szCs w:val="26"/>
              </w:rPr>
              <w:t>1</w:t>
            </w:r>
          </w:p>
        </w:tc>
        <w:tc>
          <w:tcPr>
            <w:tcW w:w="2864" w:type="pct"/>
          </w:tcPr>
          <w:p w14:paraId="07435365" w14:textId="77777777" w:rsidR="00D769CE" w:rsidRPr="00F32C82" w:rsidRDefault="00D769CE" w:rsidP="00ED1EC5">
            <w:pPr>
              <w:spacing w:line="276" w:lineRule="auto"/>
              <w:ind w:firstLine="34"/>
              <w:jc w:val="both"/>
              <w:rPr>
                <w:rFonts w:asciiTheme="majorHAnsi" w:hAnsiTheme="majorHAnsi" w:cstheme="majorHAnsi"/>
                <w:sz w:val="26"/>
                <w:szCs w:val="26"/>
              </w:rPr>
            </w:pPr>
            <w:r w:rsidRPr="00F32C82">
              <w:rPr>
                <w:rFonts w:asciiTheme="majorHAnsi" w:hAnsiTheme="majorHAnsi" w:cstheme="majorHAnsi"/>
                <w:sz w:val="26"/>
                <w:szCs w:val="26"/>
              </w:rPr>
              <w:t>Identify what they did well and what to improve</w:t>
            </w:r>
          </w:p>
        </w:tc>
        <w:tc>
          <w:tcPr>
            <w:tcW w:w="602" w:type="pct"/>
          </w:tcPr>
          <w:p w14:paraId="3CE2F36D" w14:textId="77777777" w:rsidR="00D769CE" w:rsidRPr="00F32C82" w:rsidRDefault="00D769CE" w:rsidP="00ED1EC5">
            <w:pPr>
              <w:spacing w:line="276" w:lineRule="auto"/>
              <w:ind w:firstLine="34"/>
              <w:jc w:val="both"/>
              <w:rPr>
                <w:rFonts w:asciiTheme="majorHAnsi" w:hAnsiTheme="majorHAnsi" w:cstheme="majorHAnsi"/>
                <w:sz w:val="26"/>
                <w:szCs w:val="26"/>
              </w:rPr>
            </w:pPr>
          </w:p>
        </w:tc>
      </w:tr>
    </w:tbl>
    <w:p w14:paraId="73494CD9" w14:textId="77777777" w:rsidR="00D769CE" w:rsidRPr="00F32C82" w:rsidRDefault="00D769CE" w:rsidP="00D769CE">
      <w:pPr>
        <w:ind w:left="567"/>
        <w:jc w:val="both"/>
        <w:rPr>
          <w:rFonts w:asciiTheme="majorHAnsi" w:hAnsiTheme="majorHAnsi" w:cstheme="majorHAnsi"/>
          <w:sz w:val="26"/>
          <w:szCs w:val="26"/>
        </w:rPr>
      </w:pPr>
      <w:r w:rsidRPr="00F32C82">
        <w:rPr>
          <w:rFonts w:asciiTheme="majorHAnsi" w:hAnsiTheme="majorHAnsi" w:cstheme="majorHAnsi"/>
          <w:b/>
          <w:sz w:val="26"/>
          <w:szCs w:val="26"/>
        </w:rPr>
        <w:t>2. Kiểm tra, đánh giá</w:t>
      </w:r>
    </w:p>
    <w:p w14:paraId="5E160B14" w14:textId="77777777" w:rsidR="00D769CE" w:rsidRPr="00F32C82" w:rsidRDefault="00D769CE" w:rsidP="00D769CE">
      <w:pPr>
        <w:pStyle w:val="NoSpacing"/>
        <w:rPr>
          <w:rFonts w:asciiTheme="majorHAnsi" w:hAnsiTheme="majorHAnsi" w:cstheme="majorHAnsi"/>
          <w:bCs/>
          <w:szCs w:val="26"/>
        </w:rPr>
      </w:pPr>
    </w:p>
    <w:p w14:paraId="0EB3EDFD" w14:textId="77777777" w:rsidR="00D769CE" w:rsidRPr="00F32C82" w:rsidRDefault="00D769CE" w:rsidP="00D769CE">
      <w:pPr>
        <w:pStyle w:val="NoSpacing"/>
        <w:rPr>
          <w:rFonts w:asciiTheme="majorHAnsi" w:hAnsiTheme="majorHAnsi" w:cstheme="majorHAnsi"/>
          <w:b/>
          <w:szCs w:val="26"/>
        </w:rPr>
      </w:pPr>
      <w:bookmarkStart w:id="0" w:name="_Hlk237937490"/>
      <w:r w:rsidRPr="00F32C82">
        <w:rPr>
          <w:rFonts w:asciiTheme="majorHAnsi" w:hAnsiTheme="majorHAnsi" w:cstheme="majorHAnsi"/>
          <w:b/>
          <w:szCs w:val="26"/>
        </w:rPr>
        <w:t xml:space="preserve">2.1. Cơ chế điểm tối thiểu: </w:t>
      </w:r>
    </w:p>
    <w:tbl>
      <w:tblPr>
        <w:tblW w:w="5000" w:type="pct"/>
        <w:jc w:val="center"/>
        <w:tblCellMar>
          <w:top w:w="15" w:type="dxa"/>
          <w:left w:w="15" w:type="dxa"/>
          <w:bottom w:w="15" w:type="dxa"/>
          <w:right w:w="15" w:type="dxa"/>
        </w:tblCellMar>
        <w:tblLook w:val="04A0" w:firstRow="1" w:lastRow="0" w:firstColumn="1" w:lastColumn="0" w:noHBand="0" w:noVBand="1"/>
      </w:tblPr>
      <w:tblGrid>
        <w:gridCol w:w="1151"/>
        <w:gridCol w:w="886"/>
        <w:gridCol w:w="1233"/>
        <w:gridCol w:w="1204"/>
        <w:gridCol w:w="941"/>
        <w:gridCol w:w="887"/>
        <w:gridCol w:w="1233"/>
        <w:gridCol w:w="1204"/>
        <w:gridCol w:w="939"/>
      </w:tblGrid>
      <w:tr w:rsidR="00F32C82" w:rsidRPr="00F32C82" w14:paraId="2570417D" w14:textId="77777777" w:rsidTr="00491BA3">
        <w:trPr>
          <w:trHeight w:val="478"/>
          <w:jc w:val="center"/>
        </w:trPr>
        <w:tc>
          <w:tcPr>
            <w:tcW w:w="595"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BDAFB8"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
                <w:bCs/>
                <w:szCs w:val="26"/>
              </w:rPr>
              <w:t>Khối lớp</w:t>
            </w:r>
          </w:p>
        </w:tc>
        <w:tc>
          <w:tcPr>
            <w:tcW w:w="2203"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0AF126"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
                <w:bCs/>
                <w:szCs w:val="26"/>
              </w:rPr>
              <w:t>Học kì I</w:t>
            </w:r>
          </w:p>
        </w:tc>
        <w:tc>
          <w:tcPr>
            <w:tcW w:w="2203"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D20756"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
                <w:bCs/>
                <w:szCs w:val="26"/>
              </w:rPr>
              <w:t>Học kì II</w:t>
            </w:r>
          </w:p>
        </w:tc>
      </w:tr>
      <w:tr w:rsidR="00F32C82" w:rsidRPr="00F32C82" w14:paraId="70DAB35E" w14:textId="77777777" w:rsidTr="00491BA3">
        <w:trPr>
          <w:trHeight w:val="193"/>
          <w:jc w:val="center"/>
        </w:trPr>
        <w:tc>
          <w:tcPr>
            <w:tcW w:w="595" w:type="pct"/>
            <w:vMerge/>
            <w:tcBorders>
              <w:top w:val="single" w:sz="4" w:space="0" w:color="000000"/>
              <w:left w:val="single" w:sz="4" w:space="0" w:color="000000"/>
              <w:bottom w:val="single" w:sz="4" w:space="0" w:color="000000"/>
              <w:right w:val="single" w:sz="4" w:space="0" w:color="000000"/>
            </w:tcBorders>
            <w:vAlign w:val="center"/>
            <w:hideMark/>
          </w:tcPr>
          <w:p w14:paraId="5E8D2AAE" w14:textId="77777777" w:rsidR="00D769CE" w:rsidRPr="00F32C82" w:rsidRDefault="00D769CE" w:rsidP="00ED1EC5">
            <w:pPr>
              <w:pStyle w:val="NoSpacing"/>
              <w:jc w:val="center"/>
              <w:rPr>
                <w:rFonts w:asciiTheme="majorHAnsi" w:hAnsiTheme="majorHAnsi" w:cstheme="majorHAnsi"/>
                <w:bCs/>
                <w:szCs w:val="26"/>
              </w:rPr>
            </w:pPr>
          </w:p>
        </w:tc>
        <w:tc>
          <w:tcPr>
            <w:tcW w:w="458"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AB3FFB" w14:textId="77777777" w:rsidR="00D769CE" w:rsidRPr="00F32C82" w:rsidRDefault="00D769CE" w:rsidP="00ED1EC5">
            <w:pPr>
              <w:pStyle w:val="NoSpacing"/>
              <w:jc w:val="center"/>
              <w:rPr>
                <w:rFonts w:asciiTheme="majorHAnsi" w:hAnsiTheme="majorHAnsi" w:cstheme="majorHAnsi"/>
                <w:b/>
                <w:i/>
                <w:iCs/>
                <w:szCs w:val="26"/>
              </w:rPr>
            </w:pPr>
            <w:r w:rsidRPr="00F32C82">
              <w:rPr>
                <w:rFonts w:asciiTheme="majorHAnsi" w:hAnsiTheme="majorHAnsi" w:cstheme="majorHAnsi"/>
                <w:b/>
                <w:i/>
                <w:iCs/>
                <w:szCs w:val="26"/>
              </w:rPr>
              <w:t>KTtx</w:t>
            </w:r>
          </w:p>
        </w:tc>
        <w:tc>
          <w:tcPr>
            <w:tcW w:w="1259"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C27A2C" w14:textId="77777777" w:rsidR="00D769CE" w:rsidRPr="00F32C82" w:rsidRDefault="00D769CE" w:rsidP="00ED1EC5">
            <w:pPr>
              <w:pStyle w:val="NoSpacing"/>
              <w:jc w:val="center"/>
              <w:rPr>
                <w:rFonts w:asciiTheme="majorHAnsi" w:hAnsiTheme="majorHAnsi" w:cstheme="majorHAnsi"/>
                <w:b/>
                <w:i/>
                <w:iCs/>
                <w:szCs w:val="26"/>
              </w:rPr>
            </w:pPr>
            <w:r w:rsidRPr="00F32C82">
              <w:rPr>
                <w:rFonts w:asciiTheme="majorHAnsi" w:hAnsiTheme="majorHAnsi" w:cstheme="majorHAnsi"/>
                <w:b/>
                <w:i/>
                <w:iCs/>
                <w:szCs w:val="26"/>
              </w:rPr>
              <w:t>KTđk</w:t>
            </w:r>
          </w:p>
        </w:tc>
        <w:tc>
          <w:tcPr>
            <w:tcW w:w="485"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D59260"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
                <w:bCs/>
                <w:szCs w:val="26"/>
              </w:rPr>
              <w:t>Tổng</w:t>
            </w:r>
          </w:p>
        </w:tc>
        <w:tc>
          <w:tcPr>
            <w:tcW w:w="458"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5D1CAD" w14:textId="77777777" w:rsidR="00D769CE" w:rsidRPr="00F32C82" w:rsidRDefault="00D769CE" w:rsidP="00ED1EC5">
            <w:pPr>
              <w:pStyle w:val="NoSpacing"/>
              <w:jc w:val="center"/>
              <w:rPr>
                <w:rFonts w:asciiTheme="majorHAnsi" w:hAnsiTheme="majorHAnsi" w:cstheme="majorHAnsi"/>
                <w:b/>
                <w:szCs w:val="26"/>
              </w:rPr>
            </w:pPr>
            <w:r w:rsidRPr="00F32C82">
              <w:rPr>
                <w:rFonts w:asciiTheme="majorHAnsi" w:hAnsiTheme="majorHAnsi" w:cstheme="majorHAnsi"/>
                <w:b/>
                <w:i/>
                <w:iCs/>
                <w:szCs w:val="26"/>
              </w:rPr>
              <w:t>KTtx</w:t>
            </w:r>
          </w:p>
        </w:tc>
        <w:tc>
          <w:tcPr>
            <w:tcW w:w="1259"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2214B4" w14:textId="77777777" w:rsidR="00D769CE" w:rsidRPr="00F32C82" w:rsidRDefault="00D769CE" w:rsidP="00ED1EC5">
            <w:pPr>
              <w:pStyle w:val="NoSpacing"/>
              <w:jc w:val="center"/>
              <w:rPr>
                <w:rFonts w:asciiTheme="majorHAnsi" w:hAnsiTheme="majorHAnsi" w:cstheme="majorHAnsi"/>
                <w:b/>
                <w:szCs w:val="26"/>
              </w:rPr>
            </w:pPr>
            <w:r w:rsidRPr="00F32C82">
              <w:rPr>
                <w:rFonts w:asciiTheme="majorHAnsi" w:hAnsiTheme="majorHAnsi" w:cstheme="majorHAnsi"/>
                <w:b/>
                <w:i/>
                <w:iCs/>
                <w:szCs w:val="26"/>
              </w:rPr>
              <w:t>KTđk</w:t>
            </w:r>
          </w:p>
        </w:tc>
        <w:tc>
          <w:tcPr>
            <w:tcW w:w="485"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8120F9"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
                <w:bCs/>
                <w:szCs w:val="26"/>
              </w:rPr>
              <w:t>Tổng</w:t>
            </w:r>
          </w:p>
        </w:tc>
      </w:tr>
      <w:tr w:rsidR="00F32C82" w:rsidRPr="00F32C82" w14:paraId="6C4DEB4C" w14:textId="77777777" w:rsidTr="00491BA3">
        <w:trPr>
          <w:trHeight w:val="154"/>
          <w:jc w:val="center"/>
        </w:trPr>
        <w:tc>
          <w:tcPr>
            <w:tcW w:w="595" w:type="pct"/>
            <w:vMerge/>
            <w:tcBorders>
              <w:top w:val="single" w:sz="4" w:space="0" w:color="000000"/>
              <w:left w:val="single" w:sz="4" w:space="0" w:color="000000"/>
              <w:bottom w:val="single" w:sz="4" w:space="0" w:color="000000"/>
              <w:right w:val="single" w:sz="4" w:space="0" w:color="000000"/>
            </w:tcBorders>
            <w:vAlign w:val="center"/>
            <w:hideMark/>
          </w:tcPr>
          <w:p w14:paraId="111FFEDC" w14:textId="77777777" w:rsidR="00D769CE" w:rsidRPr="00F32C82" w:rsidRDefault="00D769CE" w:rsidP="00ED1EC5">
            <w:pPr>
              <w:pStyle w:val="NoSpacing"/>
              <w:jc w:val="center"/>
              <w:rPr>
                <w:rFonts w:asciiTheme="majorHAnsi" w:hAnsiTheme="majorHAnsi" w:cstheme="majorHAnsi"/>
                <w:bCs/>
                <w:szCs w:val="26"/>
              </w:rPr>
            </w:pPr>
          </w:p>
        </w:tc>
        <w:tc>
          <w:tcPr>
            <w:tcW w:w="458" w:type="pct"/>
            <w:vMerge/>
            <w:tcBorders>
              <w:top w:val="single" w:sz="4" w:space="0" w:color="000000"/>
              <w:left w:val="single" w:sz="4" w:space="0" w:color="000000"/>
              <w:bottom w:val="single" w:sz="4" w:space="0" w:color="000000"/>
              <w:right w:val="single" w:sz="4" w:space="0" w:color="000000"/>
            </w:tcBorders>
            <w:vAlign w:val="center"/>
            <w:hideMark/>
          </w:tcPr>
          <w:p w14:paraId="1380EC01" w14:textId="77777777" w:rsidR="00D769CE" w:rsidRPr="00F32C82" w:rsidRDefault="00D769CE" w:rsidP="00ED1EC5">
            <w:pPr>
              <w:pStyle w:val="NoSpacing"/>
              <w:jc w:val="center"/>
              <w:rPr>
                <w:rFonts w:asciiTheme="majorHAnsi" w:hAnsiTheme="majorHAnsi" w:cstheme="majorHAnsi"/>
                <w:bCs/>
                <w:szCs w:val="26"/>
              </w:rPr>
            </w:pPr>
          </w:p>
        </w:tc>
        <w:tc>
          <w:tcPr>
            <w:tcW w:w="6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EAB109"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Cs/>
                <w:i/>
                <w:iCs/>
                <w:szCs w:val="26"/>
              </w:rPr>
              <w:t>Giữa kỳ</w:t>
            </w:r>
          </w:p>
        </w:tc>
        <w:tc>
          <w:tcPr>
            <w:tcW w:w="62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969BD4"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Cs/>
                <w:i/>
                <w:iCs/>
                <w:szCs w:val="26"/>
              </w:rPr>
              <w:t>Cuối kỳ</w:t>
            </w:r>
          </w:p>
        </w:tc>
        <w:tc>
          <w:tcPr>
            <w:tcW w:w="485" w:type="pct"/>
            <w:vMerge/>
            <w:tcBorders>
              <w:top w:val="single" w:sz="4" w:space="0" w:color="000000"/>
              <w:left w:val="single" w:sz="4" w:space="0" w:color="000000"/>
              <w:bottom w:val="single" w:sz="4" w:space="0" w:color="000000"/>
              <w:right w:val="single" w:sz="4" w:space="0" w:color="000000"/>
            </w:tcBorders>
            <w:vAlign w:val="center"/>
            <w:hideMark/>
          </w:tcPr>
          <w:p w14:paraId="45E513FE" w14:textId="77777777" w:rsidR="00D769CE" w:rsidRPr="00F32C82" w:rsidRDefault="00D769CE" w:rsidP="00ED1EC5">
            <w:pPr>
              <w:pStyle w:val="NoSpacing"/>
              <w:jc w:val="center"/>
              <w:rPr>
                <w:rFonts w:asciiTheme="majorHAnsi" w:hAnsiTheme="majorHAnsi" w:cstheme="majorHAnsi"/>
                <w:bCs/>
                <w:szCs w:val="26"/>
              </w:rPr>
            </w:pPr>
          </w:p>
        </w:tc>
        <w:tc>
          <w:tcPr>
            <w:tcW w:w="458" w:type="pct"/>
            <w:vMerge/>
            <w:tcBorders>
              <w:top w:val="single" w:sz="4" w:space="0" w:color="000000"/>
              <w:left w:val="single" w:sz="4" w:space="0" w:color="000000"/>
              <w:bottom w:val="single" w:sz="4" w:space="0" w:color="000000"/>
              <w:right w:val="single" w:sz="4" w:space="0" w:color="000000"/>
            </w:tcBorders>
            <w:vAlign w:val="center"/>
            <w:hideMark/>
          </w:tcPr>
          <w:p w14:paraId="003CDA68" w14:textId="77777777" w:rsidR="00D769CE" w:rsidRPr="00F32C82" w:rsidRDefault="00D769CE" w:rsidP="00ED1EC5">
            <w:pPr>
              <w:pStyle w:val="NoSpacing"/>
              <w:jc w:val="center"/>
              <w:rPr>
                <w:rFonts w:asciiTheme="majorHAnsi" w:hAnsiTheme="majorHAnsi" w:cstheme="majorHAnsi"/>
                <w:bCs/>
                <w:szCs w:val="26"/>
              </w:rPr>
            </w:pPr>
          </w:p>
        </w:tc>
        <w:tc>
          <w:tcPr>
            <w:tcW w:w="6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93872C"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Cs/>
                <w:i/>
                <w:iCs/>
                <w:szCs w:val="26"/>
              </w:rPr>
              <w:t>Giữa kỳ</w:t>
            </w:r>
          </w:p>
        </w:tc>
        <w:tc>
          <w:tcPr>
            <w:tcW w:w="62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B57016"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Cs/>
                <w:i/>
                <w:iCs/>
                <w:szCs w:val="26"/>
              </w:rPr>
              <w:t>Cuối kỳ</w:t>
            </w:r>
          </w:p>
        </w:tc>
        <w:tc>
          <w:tcPr>
            <w:tcW w:w="485" w:type="pct"/>
            <w:vMerge/>
            <w:tcBorders>
              <w:top w:val="single" w:sz="4" w:space="0" w:color="000000"/>
              <w:left w:val="single" w:sz="4" w:space="0" w:color="000000"/>
              <w:bottom w:val="single" w:sz="4" w:space="0" w:color="000000"/>
              <w:right w:val="single" w:sz="4" w:space="0" w:color="000000"/>
            </w:tcBorders>
            <w:vAlign w:val="center"/>
            <w:hideMark/>
          </w:tcPr>
          <w:p w14:paraId="2A99E0B3" w14:textId="77777777" w:rsidR="00D769CE" w:rsidRPr="00F32C82" w:rsidRDefault="00D769CE" w:rsidP="00ED1EC5">
            <w:pPr>
              <w:pStyle w:val="NoSpacing"/>
              <w:jc w:val="center"/>
              <w:rPr>
                <w:rFonts w:asciiTheme="majorHAnsi" w:hAnsiTheme="majorHAnsi" w:cstheme="majorHAnsi"/>
                <w:bCs/>
                <w:szCs w:val="26"/>
              </w:rPr>
            </w:pPr>
          </w:p>
        </w:tc>
      </w:tr>
      <w:tr w:rsidR="00D769CE" w:rsidRPr="00F32C82" w14:paraId="41B4D50B" w14:textId="77777777" w:rsidTr="00491BA3">
        <w:trPr>
          <w:trHeight w:val="320"/>
          <w:jc w:val="center"/>
        </w:trPr>
        <w:tc>
          <w:tcPr>
            <w:tcW w:w="5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48AC43"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Cs/>
                <w:szCs w:val="26"/>
              </w:rPr>
              <w:t>7</w:t>
            </w:r>
          </w:p>
        </w:tc>
        <w:tc>
          <w:tcPr>
            <w:tcW w:w="4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053E4F"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Cs/>
                <w:szCs w:val="26"/>
              </w:rPr>
              <w:t>4</w:t>
            </w:r>
          </w:p>
        </w:tc>
        <w:tc>
          <w:tcPr>
            <w:tcW w:w="6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3450D7"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Cs/>
                <w:szCs w:val="26"/>
              </w:rPr>
              <w:t>1</w:t>
            </w:r>
          </w:p>
        </w:tc>
        <w:tc>
          <w:tcPr>
            <w:tcW w:w="62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0E1090"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Cs/>
                <w:szCs w:val="26"/>
              </w:rPr>
              <w:t>1</w:t>
            </w:r>
          </w:p>
        </w:tc>
        <w:tc>
          <w:tcPr>
            <w:tcW w:w="4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9E3096"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
                <w:bCs/>
                <w:szCs w:val="26"/>
              </w:rPr>
              <w:t>6</w:t>
            </w:r>
          </w:p>
        </w:tc>
        <w:tc>
          <w:tcPr>
            <w:tcW w:w="4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BAE73F"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Cs/>
                <w:szCs w:val="26"/>
              </w:rPr>
              <w:t>4</w:t>
            </w:r>
          </w:p>
        </w:tc>
        <w:tc>
          <w:tcPr>
            <w:tcW w:w="6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46464A"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Cs/>
                <w:szCs w:val="26"/>
              </w:rPr>
              <w:t>1</w:t>
            </w:r>
          </w:p>
        </w:tc>
        <w:tc>
          <w:tcPr>
            <w:tcW w:w="62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0335AA"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Cs/>
                <w:szCs w:val="26"/>
              </w:rPr>
              <w:t>1</w:t>
            </w:r>
          </w:p>
        </w:tc>
        <w:tc>
          <w:tcPr>
            <w:tcW w:w="4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2E77BF"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
                <w:bCs/>
                <w:szCs w:val="26"/>
              </w:rPr>
              <w:t>6</w:t>
            </w:r>
          </w:p>
        </w:tc>
      </w:tr>
      <w:bookmarkEnd w:id="0"/>
    </w:tbl>
    <w:p w14:paraId="515DEE2C" w14:textId="77777777" w:rsidR="00D769CE" w:rsidRPr="00F32C82" w:rsidRDefault="00D769CE" w:rsidP="00D769CE">
      <w:pPr>
        <w:pStyle w:val="NoSpacing"/>
        <w:rPr>
          <w:rFonts w:asciiTheme="majorHAnsi" w:hAnsiTheme="majorHAnsi" w:cstheme="majorHAnsi"/>
          <w:bCs/>
          <w:szCs w:val="26"/>
        </w:rPr>
      </w:pPr>
    </w:p>
    <w:p w14:paraId="1B86EC66" w14:textId="77777777" w:rsidR="00D769CE" w:rsidRPr="00F32C82" w:rsidRDefault="00D769CE" w:rsidP="00D769CE">
      <w:pPr>
        <w:pStyle w:val="NoSpacing"/>
        <w:rPr>
          <w:rFonts w:asciiTheme="majorHAnsi" w:hAnsiTheme="majorHAnsi" w:cstheme="majorHAnsi"/>
          <w:bCs/>
          <w:szCs w:val="26"/>
        </w:rPr>
      </w:pPr>
      <w:r w:rsidRPr="00F32C82">
        <w:rPr>
          <w:rFonts w:asciiTheme="majorHAnsi" w:hAnsiTheme="majorHAnsi" w:cstheme="majorHAnsi"/>
          <w:b/>
          <w:bCs/>
          <w:szCs w:val="26"/>
        </w:rPr>
        <w:t>2.2. Kiểm tra, đánh giá thường xuyên.</w:t>
      </w:r>
    </w:p>
    <w:tbl>
      <w:tblPr>
        <w:tblW w:w="0" w:type="auto"/>
        <w:tblInd w:w="-176" w:type="dxa"/>
        <w:tblCellMar>
          <w:top w:w="15" w:type="dxa"/>
          <w:left w:w="15" w:type="dxa"/>
          <w:bottom w:w="15" w:type="dxa"/>
          <w:right w:w="15" w:type="dxa"/>
        </w:tblCellMar>
        <w:tblLook w:val="04A0" w:firstRow="1" w:lastRow="0" w:firstColumn="1" w:lastColumn="0" w:noHBand="0" w:noVBand="1"/>
      </w:tblPr>
      <w:tblGrid>
        <w:gridCol w:w="751"/>
        <w:gridCol w:w="2245"/>
        <w:gridCol w:w="2332"/>
        <w:gridCol w:w="1493"/>
        <w:gridCol w:w="1734"/>
        <w:gridCol w:w="1299"/>
      </w:tblGrid>
      <w:tr w:rsidR="00F32C82" w:rsidRPr="00F32C82" w14:paraId="04FA59CC" w14:textId="77777777" w:rsidTr="00ED1EC5">
        <w:trPr>
          <w:trHeight w:val="505"/>
        </w:trPr>
        <w:tc>
          <w:tcPr>
            <w:tcW w:w="7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27B370" w14:textId="77777777" w:rsidR="00D769CE" w:rsidRPr="00F32C82" w:rsidRDefault="00D769CE" w:rsidP="00ED1EC5">
            <w:pPr>
              <w:pStyle w:val="NoSpacing"/>
              <w:rPr>
                <w:rFonts w:asciiTheme="majorHAnsi" w:hAnsiTheme="majorHAnsi" w:cstheme="majorHAnsi"/>
                <w:bCs/>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1B93DF"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
                <w:bCs/>
                <w:szCs w:val="26"/>
              </w:rPr>
              <w:t>Hình thức KTĐG</w:t>
            </w:r>
          </w:p>
        </w:tc>
        <w:tc>
          <w:tcPr>
            <w:tcW w:w="2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04B718"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
                <w:bCs/>
                <w:szCs w:val="26"/>
              </w:rPr>
              <w:t>Nội Dung </w:t>
            </w:r>
          </w:p>
        </w:tc>
        <w:tc>
          <w:tcPr>
            <w:tcW w:w="1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F0C878" w14:textId="77777777" w:rsidR="00D769CE" w:rsidRPr="00F32C82" w:rsidRDefault="00D769CE" w:rsidP="00ED1EC5">
            <w:pPr>
              <w:pStyle w:val="NoSpacing"/>
              <w:rPr>
                <w:rFonts w:asciiTheme="majorHAnsi" w:hAnsiTheme="majorHAnsi" w:cstheme="majorHAnsi"/>
                <w:b/>
                <w:bCs/>
                <w:szCs w:val="26"/>
              </w:rPr>
            </w:pPr>
            <w:r w:rsidRPr="00F32C82">
              <w:rPr>
                <w:rFonts w:asciiTheme="majorHAnsi" w:hAnsiTheme="majorHAnsi" w:cstheme="majorHAnsi"/>
                <w:b/>
                <w:bCs/>
                <w:szCs w:val="26"/>
              </w:rPr>
              <w:t>Hình thức </w:t>
            </w:r>
          </w:p>
          <w:p w14:paraId="504778A3"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
                <w:bCs/>
                <w:szCs w:val="26"/>
              </w:rPr>
              <w:t>hoạt động</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EBE545"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
                <w:bCs/>
                <w:szCs w:val="26"/>
              </w:rPr>
              <w:t>Thời gian</w:t>
            </w:r>
          </w:p>
        </w:tc>
        <w:tc>
          <w:tcPr>
            <w:tcW w:w="1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C78306"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
                <w:bCs/>
                <w:szCs w:val="26"/>
              </w:rPr>
              <w:t>Điều chỉnh</w:t>
            </w:r>
          </w:p>
        </w:tc>
      </w:tr>
      <w:tr w:rsidR="00F32C82" w:rsidRPr="00F32C82" w14:paraId="704E981D" w14:textId="77777777" w:rsidTr="00ED1EC5">
        <w:trPr>
          <w:trHeight w:val="368"/>
        </w:trPr>
        <w:tc>
          <w:tcPr>
            <w:tcW w:w="75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5387B5" w14:textId="77777777" w:rsidR="00D769CE" w:rsidRPr="00F32C82" w:rsidRDefault="00D769CE" w:rsidP="00ED1EC5">
            <w:pPr>
              <w:pStyle w:val="NoSpacing"/>
              <w:ind w:left="-392" w:firstLine="392"/>
              <w:rPr>
                <w:rFonts w:asciiTheme="majorHAnsi" w:hAnsiTheme="majorHAnsi" w:cstheme="majorHAnsi"/>
                <w:bCs/>
                <w:szCs w:val="26"/>
              </w:rPr>
            </w:pPr>
            <w:r w:rsidRPr="00F32C82">
              <w:rPr>
                <w:rFonts w:asciiTheme="majorHAnsi" w:hAnsiTheme="majorHAnsi" w:cstheme="majorHAnsi"/>
                <w:bCs/>
                <w:szCs w:val="26"/>
              </w:rPr>
              <w:br/>
            </w:r>
            <w:r w:rsidRPr="00F32C82">
              <w:rPr>
                <w:rFonts w:asciiTheme="majorHAnsi" w:hAnsiTheme="majorHAnsi" w:cstheme="majorHAnsi"/>
                <w:bCs/>
                <w:szCs w:val="26"/>
              </w:rPr>
              <w:br/>
            </w:r>
            <w:r w:rsidRPr="00F32C82">
              <w:rPr>
                <w:rFonts w:asciiTheme="majorHAnsi" w:hAnsiTheme="majorHAnsi" w:cstheme="majorHAnsi"/>
                <w:bCs/>
                <w:szCs w:val="26"/>
              </w:rPr>
              <w:br/>
            </w:r>
          </w:p>
          <w:p w14:paraId="0689DEC2"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
                <w:bCs/>
                <w:szCs w:val="26"/>
              </w:rPr>
              <w:t>HK1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336E33"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Hỏi đáp hàng tiết (mỗi tiết kiểm tra 1-2 hs)</w:t>
            </w:r>
          </w:p>
        </w:tc>
        <w:tc>
          <w:tcPr>
            <w:tcW w:w="2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177D6F"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Ngữ âm, giao tiếp</w:t>
            </w:r>
          </w:p>
        </w:tc>
        <w:tc>
          <w:tcPr>
            <w:tcW w:w="1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33DC2C"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GV-HS</w:t>
            </w:r>
          </w:p>
          <w:p w14:paraId="0A925D74"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HS-HS</w:t>
            </w:r>
          </w:p>
          <w:p w14:paraId="2C17D9F9" w14:textId="77777777" w:rsidR="00D769CE" w:rsidRPr="00F32C82" w:rsidRDefault="00D769CE" w:rsidP="00ED1EC5">
            <w:pPr>
              <w:pStyle w:val="NoSpacing"/>
              <w:rPr>
                <w:rFonts w:asciiTheme="majorHAnsi" w:hAnsiTheme="majorHAnsi" w:cstheme="majorHAnsi"/>
                <w:bCs/>
                <w:szCs w:val="26"/>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11ED17"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Trong suốt HK</w:t>
            </w:r>
          </w:p>
        </w:tc>
        <w:tc>
          <w:tcPr>
            <w:tcW w:w="1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C157B6" w14:textId="77777777" w:rsidR="00D769CE" w:rsidRPr="00F32C82" w:rsidRDefault="00D769CE" w:rsidP="00ED1EC5">
            <w:pPr>
              <w:pStyle w:val="NoSpacing"/>
              <w:rPr>
                <w:rFonts w:asciiTheme="majorHAnsi" w:hAnsiTheme="majorHAnsi" w:cstheme="majorHAnsi"/>
                <w:bCs/>
                <w:szCs w:val="26"/>
              </w:rPr>
            </w:pPr>
          </w:p>
        </w:tc>
      </w:tr>
      <w:tr w:rsidR="00F32C82" w:rsidRPr="00F32C82" w14:paraId="0484483F" w14:textId="77777777" w:rsidTr="00ED1EC5">
        <w:trPr>
          <w:trHeight w:val="368"/>
        </w:trPr>
        <w:tc>
          <w:tcPr>
            <w:tcW w:w="751" w:type="dxa"/>
            <w:vMerge/>
            <w:tcBorders>
              <w:top w:val="single" w:sz="4" w:space="0" w:color="000000"/>
              <w:left w:val="single" w:sz="4" w:space="0" w:color="000000"/>
              <w:bottom w:val="single" w:sz="4" w:space="0" w:color="000000"/>
              <w:right w:val="single" w:sz="4" w:space="0" w:color="000000"/>
            </w:tcBorders>
            <w:vAlign w:val="center"/>
            <w:hideMark/>
          </w:tcPr>
          <w:p w14:paraId="122E76D1" w14:textId="77777777" w:rsidR="00D769CE" w:rsidRPr="00F32C82" w:rsidRDefault="00D769CE" w:rsidP="00ED1EC5">
            <w:pPr>
              <w:pStyle w:val="NoSpacing"/>
              <w:rPr>
                <w:rFonts w:asciiTheme="majorHAnsi" w:hAnsiTheme="majorHAnsi" w:cstheme="majorHAnsi"/>
                <w:bCs/>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90E128"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Kiểm tra giấy (10p)</w:t>
            </w:r>
          </w:p>
        </w:tc>
        <w:tc>
          <w:tcPr>
            <w:tcW w:w="2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1A7BF9"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Từ vựng, đọc</w:t>
            </w:r>
          </w:p>
        </w:tc>
        <w:tc>
          <w:tcPr>
            <w:tcW w:w="1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12BB07"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Cá nhân</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DBE87"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Sau unit 4</w:t>
            </w:r>
          </w:p>
        </w:tc>
        <w:tc>
          <w:tcPr>
            <w:tcW w:w="1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A329B7" w14:textId="77777777" w:rsidR="00D769CE" w:rsidRPr="00F32C82" w:rsidRDefault="00D769CE" w:rsidP="00ED1EC5">
            <w:pPr>
              <w:pStyle w:val="NoSpacing"/>
              <w:rPr>
                <w:rFonts w:asciiTheme="majorHAnsi" w:hAnsiTheme="majorHAnsi" w:cstheme="majorHAnsi"/>
                <w:bCs/>
                <w:szCs w:val="26"/>
              </w:rPr>
            </w:pPr>
          </w:p>
        </w:tc>
      </w:tr>
      <w:tr w:rsidR="00F32C82" w:rsidRPr="00F32C82" w14:paraId="75DD859A" w14:textId="77777777" w:rsidTr="00ED1EC5">
        <w:trPr>
          <w:trHeight w:val="645"/>
        </w:trPr>
        <w:tc>
          <w:tcPr>
            <w:tcW w:w="751" w:type="dxa"/>
            <w:vMerge/>
            <w:tcBorders>
              <w:top w:val="single" w:sz="4" w:space="0" w:color="000000"/>
              <w:left w:val="single" w:sz="4" w:space="0" w:color="000000"/>
              <w:bottom w:val="single" w:sz="4" w:space="0" w:color="000000"/>
              <w:right w:val="single" w:sz="4" w:space="0" w:color="000000"/>
            </w:tcBorders>
            <w:vAlign w:val="center"/>
            <w:hideMark/>
          </w:tcPr>
          <w:p w14:paraId="61D4489D" w14:textId="77777777" w:rsidR="00D769CE" w:rsidRPr="00F32C82" w:rsidRDefault="00D769CE" w:rsidP="00ED1EC5">
            <w:pPr>
              <w:pStyle w:val="NoSpacing"/>
              <w:rPr>
                <w:rFonts w:asciiTheme="majorHAnsi" w:hAnsiTheme="majorHAnsi" w:cstheme="majorHAnsi"/>
                <w:bCs/>
                <w:szCs w:val="26"/>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7F2A3ED"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Kiểm tra trực tuyến qua IOE (các vòng tự luyện và thi trường, tỉnh)</w:t>
            </w:r>
          </w:p>
        </w:tc>
        <w:tc>
          <w:tcPr>
            <w:tcW w:w="2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877C5D"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Tổng hợp kiến thức và kĩ năng</w:t>
            </w:r>
          </w:p>
        </w:tc>
        <w:tc>
          <w:tcPr>
            <w:tcW w:w="1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BAB747"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Cá nhân</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6012D"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Trong suốt HK</w:t>
            </w:r>
          </w:p>
        </w:tc>
        <w:tc>
          <w:tcPr>
            <w:tcW w:w="1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37E1C8" w14:textId="77777777" w:rsidR="00D769CE" w:rsidRPr="00F32C82" w:rsidRDefault="00D769CE" w:rsidP="00ED1EC5">
            <w:pPr>
              <w:pStyle w:val="NoSpacing"/>
              <w:rPr>
                <w:rFonts w:asciiTheme="majorHAnsi" w:hAnsiTheme="majorHAnsi" w:cstheme="majorHAnsi"/>
                <w:bCs/>
                <w:szCs w:val="26"/>
              </w:rPr>
            </w:pPr>
          </w:p>
        </w:tc>
      </w:tr>
      <w:tr w:rsidR="00F32C82" w:rsidRPr="00F32C82" w14:paraId="29DF2E4B" w14:textId="77777777" w:rsidTr="00ED1EC5">
        <w:trPr>
          <w:trHeight w:val="133"/>
        </w:trPr>
        <w:tc>
          <w:tcPr>
            <w:tcW w:w="751" w:type="dxa"/>
            <w:vMerge/>
            <w:tcBorders>
              <w:top w:val="single" w:sz="4" w:space="0" w:color="000000"/>
              <w:left w:val="single" w:sz="4" w:space="0" w:color="000000"/>
              <w:bottom w:val="single" w:sz="4" w:space="0" w:color="000000"/>
              <w:right w:val="single" w:sz="4" w:space="0" w:color="000000"/>
            </w:tcBorders>
            <w:vAlign w:val="center"/>
            <w:hideMark/>
          </w:tcPr>
          <w:p w14:paraId="4E5B5DE1" w14:textId="77777777" w:rsidR="00D769CE" w:rsidRPr="00F32C82" w:rsidRDefault="00D769CE" w:rsidP="00ED1EC5">
            <w:pPr>
              <w:pStyle w:val="NoSpacing"/>
              <w:rPr>
                <w:rFonts w:asciiTheme="majorHAnsi" w:hAnsiTheme="majorHAnsi" w:cstheme="majorHAnsi"/>
                <w:bCs/>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2D612C"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Sản phẩm vẽ tranh thuyết trình về chủ đề: Hobbies</w:t>
            </w:r>
          </w:p>
          <w:p w14:paraId="41F5A60F" w14:textId="77777777" w:rsidR="00D769CE" w:rsidRPr="00F32C82" w:rsidRDefault="00D769CE" w:rsidP="00ED1EC5">
            <w:pPr>
              <w:pStyle w:val="NoSpacing"/>
              <w:rPr>
                <w:rFonts w:asciiTheme="majorHAnsi" w:hAnsiTheme="majorHAnsi" w:cstheme="majorHAnsi"/>
                <w:bCs/>
                <w:szCs w:val="26"/>
              </w:rPr>
            </w:pPr>
          </w:p>
        </w:tc>
        <w:tc>
          <w:tcPr>
            <w:tcW w:w="2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F05576"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Ngữ âm, thuyết trình, nói, hợp tác</w:t>
            </w:r>
          </w:p>
        </w:tc>
        <w:tc>
          <w:tcPr>
            <w:tcW w:w="1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0B3256"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Nhóm 6 hs</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96D600"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Sau unit 5</w:t>
            </w:r>
          </w:p>
        </w:tc>
        <w:tc>
          <w:tcPr>
            <w:tcW w:w="1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9C7FC9" w14:textId="77777777" w:rsidR="00D769CE" w:rsidRPr="00F32C82" w:rsidRDefault="00D769CE" w:rsidP="00ED1EC5">
            <w:pPr>
              <w:pStyle w:val="NoSpacing"/>
              <w:rPr>
                <w:rFonts w:asciiTheme="majorHAnsi" w:hAnsiTheme="majorHAnsi" w:cstheme="majorHAnsi"/>
                <w:bCs/>
                <w:szCs w:val="26"/>
              </w:rPr>
            </w:pPr>
          </w:p>
        </w:tc>
      </w:tr>
      <w:tr w:rsidR="00F32C82" w:rsidRPr="00F32C82" w14:paraId="1DF80F58" w14:textId="77777777" w:rsidTr="00ED1EC5">
        <w:trPr>
          <w:trHeight w:val="368"/>
        </w:trPr>
        <w:tc>
          <w:tcPr>
            <w:tcW w:w="75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FFB8C7"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br/>
            </w:r>
            <w:r w:rsidRPr="00F32C82">
              <w:rPr>
                <w:rFonts w:asciiTheme="majorHAnsi" w:hAnsiTheme="majorHAnsi" w:cstheme="majorHAnsi"/>
                <w:bCs/>
                <w:szCs w:val="26"/>
              </w:rPr>
              <w:br/>
            </w:r>
            <w:r w:rsidRPr="00F32C82">
              <w:rPr>
                <w:rFonts w:asciiTheme="majorHAnsi" w:hAnsiTheme="majorHAnsi" w:cstheme="majorHAnsi"/>
                <w:bCs/>
                <w:szCs w:val="26"/>
              </w:rPr>
              <w:br/>
            </w:r>
          </w:p>
          <w:p w14:paraId="7A6099B5"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
                <w:bCs/>
                <w:szCs w:val="26"/>
              </w:rPr>
              <w:t>HK2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F5B8DA"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Hỏi đáp hàng tiết (mỗi tiết kiểm tra 1-2 hs)</w:t>
            </w:r>
          </w:p>
        </w:tc>
        <w:tc>
          <w:tcPr>
            <w:tcW w:w="2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C16606"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Nghe- nói</w:t>
            </w:r>
          </w:p>
        </w:tc>
        <w:tc>
          <w:tcPr>
            <w:tcW w:w="1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73E46C"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GV-HS</w:t>
            </w:r>
          </w:p>
          <w:p w14:paraId="0A0EE0F9"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HS-HS</w:t>
            </w:r>
          </w:p>
          <w:p w14:paraId="77D96CD9" w14:textId="77777777" w:rsidR="00D769CE" w:rsidRPr="00F32C82" w:rsidRDefault="00D769CE" w:rsidP="00ED1EC5">
            <w:pPr>
              <w:pStyle w:val="NoSpacing"/>
              <w:rPr>
                <w:rFonts w:asciiTheme="majorHAnsi" w:hAnsiTheme="majorHAnsi" w:cstheme="majorHAnsi"/>
                <w:bCs/>
                <w:szCs w:val="26"/>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1AA1B"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Trong suốt HK</w:t>
            </w:r>
          </w:p>
        </w:tc>
        <w:tc>
          <w:tcPr>
            <w:tcW w:w="1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57AF96" w14:textId="77777777" w:rsidR="00D769CE" w:rsidRPr="00F32C82" w:rsidRDefault="00D769CE" w:rsidP="00ED1EC5">
            <w:pPr>
              <w:pStyle w:val="NoSpacing"/>
              <w:rPr>
                <w:rFonts w:asciiTheme="majorHAnsi" w:hAnsiTheme="majorHAnsi" w:cstheme="majorHAnsi"/>
                <w:bCs/>
                <w:szCs w:val="26"/>
              </w:rPr>
            </w:pPr>
          </w:p>
        </w:tc>
      </w:tr>
      <w:tr w:rsidR="00F32C82" w:rsidRPr="00F32C82" w14:paraId="24F0D779" w14:textId="77777777" w:rsidTr="00ED1EC5">
        <w:trPr>
          <w:trHeight w:val="368"/>
        </w:trPr>
        <w:tc>
          <w:tcPr>
            <w:tcW w:w="751" w:type="dxa"/>
            <w:vMerge/>
            <w:tcBorders>
              <w:top w:val="single" w:sz="4" w:space="0" w:color="000000"/>
              <w:left w:val="single" w:sz="4" w:space="0" w:color="000000"/>
              <w:bottom w:val="single" w:sz="4" w:space="0" w:color="000000"/>
              <w:right w:val="single" w:sz="4" w:space="0" w:color="000000"/>
            </w:tcBorders>
            <w:vAlign w:val="center"/>
            <w:hideMark/>
          </w:tcPr>
          <w:p w14:paraId="50717491" w14:textId="77777777" w:rsidR="00D769CE" w:rsidRPr="00F32C82" w:rsidRDefault="00D769CE" w:rsidP="00ED1EC5">
            <w:pPr>
              <w:pStyle w:val="NoSpacing"/>
              <w:rPr>
                <w:rFonts w:asciiTheme="majorHAnsi" w:hAnsiTheme="majorHAnsi" w:cstheme="majorHAnsi"/>
                <w:bCs/>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91B119"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Kiểm tra giấy (10p)</w:t>
            </w:r>
          </w:p>
        </w:tc>
        <w:tc>
          <w:tcPr>
            <w:tcW w:w="2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43DE6E"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viết </w:t>
            </w:r>
          </w:p>
        </w:tc>
        <w:tc>
          <w:tcPr>
            <w:tcW w:w="1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B8ED57"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Cá nhân</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75F21C"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Sau unit 7</w:t>
            </w:r>
          </w:p>
        </w:tc>
        <w:tc>
          <w:tcPr>
            <w:tcW w:w="1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D5C4EE" w14:textId="77777777" w:rsidR="00D769CE" w:rsidRPr="00F32C82" w:rsidRDefault="00D769CE" w:rsidP="00ED1EC5">
            <w:pPr>
              <w:pStyle w:val="NoSpacing"/>
              <w:rPr>
                <w:rFonts w:asciiTheme="majorHAnsi" w:hAnsiTheme="majorHAnsi" w:cstheme="majorHAnsi"/>
                <w:bCs/>
                <w:szCs w:val="26"/>
              </w:rPr>
            </w:pPr>
          </w:p>
        </w:tc>
      </w:tr>
      <w:tr w:rsidR="00F32C82" w:rsidRPr="00F32C82" w14:paraId="0CB9BDAC" w14:textId="77777777" w:rsidTr="00ED1EC5">
        <w:trPr>
          <w:trHeight w:val="630"/>
        </w:trPr>
        <w:tc>
          <w:tcPr>
            <w:tcW w:w="751" w:type="dxa"/>
            <w:vMerge/>
            <w:tcBorders>
              <w:top w:val="single" w:sz="4" w:space="0" w:color="000000"/>
              <w:left w:val="single" w:sz="4" w:space="0" w:color="000000"/>
              <w:bottom w:val="single" w:sz="4" w:space="0" w:color="000000"/>
              <w:right w:val="single" w:sz="4" w:space="0" w:color="000000"/>
            </w:tcBorders>
            <w:vAlign w:val="center"/>
            <w:hideMark/>
          </w:tcPr>
          <w:p w14:paraId="4686FDEB" w14:textId="77777777" w:rsidR="00D769CE" w:rsidRPr="00F32C82" w:rsidRDefault="00D769CE" w:rsidP="00ED1EC5">
            <w:pPr>
              <w:pStyle w:val="NoSpacing"/>
              <w:rPr>
                <w:rFonts w:asciiTheme="majorHAnsi" w:hAnsiTheme="majorHAnsi" w:cstheme="majorHAnsi"/>
                <w:bCs/>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C80CB8"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Kiểm tra trực tuyến qua Yourhomework.net</w:t>
            </w:r>
          </w:p>
          <w:p w14:paraId="6C9CBB58" w14:textId="77777777" w:rsidR="00D769CE" w:rsidRPr="00F32C82" w:rsidRDefault="00D769CE" w:rsidP="00ED1EC5">
            <w:pPr>
              <w:pStyle w:val="NoSpacing"/>
              <w:rPr>
                <w:rFonts w:asciiTheme="majorHAnsi" w:hAnsiTheme="majorHAnsi" w:cstheme="majorHAnsi"/>
                <w:bCs/>
                <w:szCs w:val="26"/>
              </w:rPr>
            </w:pPr>
          </w:p>
        </w:tc>
        <w:tc>
          <w:tcPr>
            <w:tcW w:w="2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CC0A44"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Từ vựng, ngữ pháp</w:t>
            </w:r>
          </w:p>
        </w:tc>
        <w:tc>
          <w:tcPr>
            <w:tcW w:w="1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B2B0BD"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Cá nhân</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31AED"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Sau unit 10</w:t>
            </w:r>
          </w:p>
        </w:tc>
        <w:tc>
          <w:tcPr>
            <w:tcW w:w="1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9CCEE4" w14:textId="77777777" w:rsidR="00D769CE" w:rsidRPr="00F32C82" w:rsidRDefault="00D769CE" w:rsidP="00ED1EC5">
            <w:pPr>
              <w:pStyle w:val="NoSpacing"/>
              <w:rPr>
                <w:rFonts w:asciiTheme="majorHAnsi" w:hAnsiTheme="majorHAnsi" w:cstheme="majorHAnsi"/>
                <w:bCs/>
                <w:szCs w:val="26"/>
              </w:rPr>
            </w:pPr>
          </w:p>
        </w:tc>
      </w:tr>
      <w:tr w:rsidR="00F32C82" w:rsidRPr="00F32C82" w14:paraId="7F7A590F" w14:textId="77777777" w:rsidTr="00ED1EC5">
        <w:trPr>
          <w:trHeight w:val="133"/>
        </w:trPr>
        <w:tc>
          <w:tcPr>
            <w:tcW w:w="751" w:type="dxa"/>
            <w:vMerge/>
            <w:tcBorders>
              <w:top w:val="single" w:sz="4" w:space="0" w:color="000000"/>
              <w:left w:val="single" w:sz="4" w:space="0" w:color="000000"/>
              <w:bottom w:val="single" w:sz="4" w:space="0" w:color="000000"/>
              <w:right w:val="single" w:sz="4" w:space="0" w:color="000000"/>
            </w:tcBorders>
            <w:vAlign w:val="center"/>
            <w:hideMark/>
          </w:tcPr>
          <w:p w14:paraId="4CAE35D7" w14:textId="77777777" w:rsidR="00D769CE" w:rsidRPr="00F32C82" w:rsidRDefault="00D769CE" w:rsidP="00ED1EC5">
            <w:pPr>
              <w:pStyle w:val="NoSpacing"/>
              <w:rPr>
                <w:rFonts w:asciiTheme="majorHAnsi" w:hAnsiTheme="majorHAnsi" w:cstheme="majorHAnsi"/>
                <w:bCs/>
                <w:szCs w:val="26"/>
              </w:rPr>
            </w:pPr>
          </w:p>
        </w:tc>
        <w:tc>
          <w:tcPr>
            <w:tcW w:w="0" w:type="auto"/>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52546873"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Sản phẩm Flash cards từ vựng (Units 7-12)</w:t>
            </w:r>
          </w:p>
        </w:tc>
        <w:tc>
          <w:tcPr>
            <w:tcW w:w="2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37DA79"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Từ vựng</w:t>
            </w:r>
          </w:p>
        </w:tc>
        <w:tc>
          <w:tcPr>
            <w:tcW w:w="1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C50D80"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Nhóm 6 hs</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3D485"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Trong suốt HK</w:t>
            </w:r>
          </w:p>
        </w:tc>
        <w:tc>
          <w:tcPr>
            <w:tcW w:w="1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1CD73F" w14:textId="77777777" w:rsidR="00D769CE" w:rsidRPr="00F32C82" w:rsidRDefault="00D769CE" w:rsidP="00ED1EC5">
            <w:pPr>
              <w:pStyle w:val="NoSpacing"/>
              <w:rPr>
                <w:rFonts w:asciiTheme="majorHAnsi" w:hAnsiTheme="majorHAnsi" w:cstheme="majorHAnsi"/>
                <w:bCs/>
                <w:szCs w:val="26"/>
              </w:rPr>
            </w:pPr>
          </w:p>
        </w:tc>
      </w:tr>
    </w:tbl>
    <w:p w14:paraId="13B7981A" w14:textId="77777777" w:rsidR="00D769CE" w:rsidRPr="00F32C82" w:rsidRDefault="00D769CE" w:rsidP="00D769CE">
      <w:pPr>
        <w:pStyle w:val="NoSpacing"/>
        <w:rPr>
          <w:rFonts w:asciiTheme="majorHAnsi" w:hAnsiTheme="majorHAnsi" w:cstheme="majorHAnsi"/>
          <w:b/>
          <w:bCs/>
          <w:szCs w:val="26"/>
        </w:rPr>
      </w:pPr>
    </w:p>
    <w:p w14:paraId="0552D678" w14:textId="77777777" w:rsidR="00D769CE" w:rsidRPr="00F32C82" w:rsidRDefault="00D769CE" w:rsidP="00D769CE">
      <w:pPr>
        <w:pStyle w:val="NoSpacing"/>
        <w:rPr>
          <w:rFonts w:asciiTheme="majorHAnsi" w:hAnsiTheme="majorHAnsi" w:cstheme="majorHAnsi"/>
          <w:b/>
          <w:bCs/>
          <w:szCs w:val="26"/>
        </w:rPr>
      </w:pPr>
      <w:r w:rsidRPr="00F32C82">
        <w:rPr>
          <w:rFonts w:asciiTheme="majorHAnsi" w:hAnsiTheme="majorHAnsi" w:cstheme="majorHAnsi"/>
          <w:b/>
          <w:bCs/>
          <w:szCs w:val="26"/>
        </w:rPr>
        <w:lastRenderedPageBreak/>
        <w:t>2.3. Kiểm tra, đánh giá định kỳ:</w:t>
      </w:r>
    </w:p>
    <w:p w14:paraId="55FA75D6" w14:textId="77777777" w:rsidR="00D769CE" w:rsidRPr="00F32C82" w:rsidRDefault="00D769CE" w:rsidP="00D769CE">
      <w:pPr>
        <w:pStyle w:val="NoSpacing"/>
        <w:rPr>
          <w:rFonts w:asciiTheme="majorHAnsi" w:hAnsiTheme="majorHAnsi" w:cstheme="majorHAnsi"/>
          <w:bCs/>
          <w:i/>
          <w:iCs/>
          <w:szCs w:val="26"/>
        </w:rPr>
      </w:pPr>
      <w:r w:rsidRPr="00F32C82">
        <w:rPr>
          <w:rFonts w:asciiTheme="majorHAnsi" w:hAnsiTheme="majorHAnsi" w:cstheme="majorHAnsi"/>
          <w:bCs/>
          <w:i/>
          <w:iCs/>
          <w:szCs w:val="26"/>
        </w:rPr>
        <w:t>(Theo kế hoạch của nhà trường và kế hoạch của tổ/nhóm chuyên môn)</w:t>
      </w:r>
      <w:bookmarkStart w:id="1" w:name="_Hlk207468834"/>
    </w:p>
    <w:tbl>
      <w:tblPr>
        <w:tblW w:w="5000" w:type="pct"/>
        <w:tblCellMar>
          <w:top w:w="15" w:type="dxa"/>
          <w:left w:w="15" w:type="dxa"/>
          <w:bottom w:w="15" w:type="dxa"/>
          <w:right w:w="15" w:type="dxa"/>
        </w:tblCellMar>
        <w:tblLook w:val="04A0" w:firstRow="1" w:lastRow="0" w:firstColumn="1" w:lastColumn="0" w:noHBand="0" w:noVBand="1"/>
      </w:tblPr>
      <w:tblGrid>
        <w:gridCol w:w="982"/>
        <w:gridCol w:w="751"/>
        <w:gridCol w:w="809"/>
        <w:gridCol w:w="4847"/>
        <w:gridCol w:w="1451"/>
        <w:gridCol w:w="838"/>
      </w:tblGrid>
      <w:tr w:rsidR="00F32C82" w:rsidRPr="00F32C82" w14:paraId="685095C1" w14:textId="77777777" w:rsidTr="00491BA3">
        <w:tc>
          <w:tcPr>
            <w:tcW w:w="3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876E15"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
                <w:bCs/>
                <w:szCs w:val="26"/>
              </w:rPr>
              <w:t>Bài KTĐG</w:t>
            </w:r>
          </w:p>
        </w:tc>
        <w:tc>
          <w:tcPr>
            <w:tcW w:w="2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96DF37"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
                <w:bCs/>
                <w:szCs w:val="26"/>
              </w:rPr>
              <w:t>Thời gian</w:t>
            </w:r>
          </w:p>
        </w:tc>
        <w:tc>
          <w:tcPr>
            <w:tcW w:w="4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FE14AC"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
                <w:bCs/>
                <w:szCs w:val="26"/>
              </w:rPr>
              <w:t>Thời điểm</w:t>
            </w:r>
          </w:p>
        </w:tc>
        <w:tc>
          <w:tcPr>
            <w:tcW w:w="27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6C0690"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
                <w:bCs/>
                <w:szCs w:val="26"/>
              </w:rPr>
              <w:t>Yêu cầu cần đạt</w:t>
            </w:r>
          </w:p>
        </w:tc>
        <w:tc>
          <w:tcPr>
            <w:tcW w:w="6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44BAB9"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
                <w:bCs/>
                <w:szCs w:val="26"/>
              </w:rPr>
              <w:t>Hình thức</w:t>
            </w:r>
          </w:p>
        </w:tc>
        <w:tc>
          <w:tcPr>
            <w:tcW w:w="4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BC2126"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
                <w:bCs/>
                <w:szCs w:val="26"/>
              </w:rPr>
              <w:t>Điều chỉnh</w:t>
            </w:r>
          </w:p>
        </w:tc>
      </w:tr>
      <w:tr w:rsidR="00F32C82" w:rsidRPr="00F32C82" w14:paraId="17C8AEF9" w14:textId="77777777" w:rsidTr="00491BA3">
        <w:trPr>
          <w:trHeight w:val="1266"/>
        </w:trPr>
        <w:tc>
          <w:tcPr>
            <w:tcW w:w="3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8DFCFA" w14:textId="77777777" w:rsidR="00D769CE" w:rsidRPr="00F32C82" w:rsidRDefault="00D769CE" w:rsidP="00ED1EC5">
            <w:pPr>
              <w:pStyle w:val="NoSpacing"/>
              <w:jc w:val="center"/>
              <w:rPr>
                <w:rFonts w:asciiTheme="majorHAnsi" w:hAnsiTheme="majorHAnsi" w:cstheme="majorHAnsi"/>
                <w:b/>
                <w:szCs w:val="26"/>
              </w:rPr>
            </w:pPr>
            <w:r w:rsidRPr="00F32C82">
              <w:rPr>
                <w:rFonts w:asciiTheme="majorHAnsi" w:hAnsiTheme="majorHAnsi" w:cstheme="majorHAnsi"/>
                <w:b/>
                <w:szCs w:val="26"/>
              </w:rPr>
              <w:t>Giữa Học kỳ 1</w:t>
            </w:r>
          </w:p>
        </w:tc>
        <w:tc>
          <w:tcPr>
            <w:tcW w:w="2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2F0A4A"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Cs/>
                <w:szCs w:val="26"/>
              </w:rPr>
              <w:t>90 phút</w:t>
            </w:r>
          </w:p>
        </w:tc>
        <w:tc>
          <w:tcPr>
            <w:tcW w:w="4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AAA24E" w14:textId="77777777" w:rsidR="00D769CE" w:rsidRPr="00F32C82" w:rsidRDefault="00D769CE" w:rsidP="00ED1EC5">
            <w:pPr>
              <w:pStyle w:val="NoSpacing"/>
              <w:jc w:val="center"/>
              <w:rPr>
                <w:rFonts w:asciiTheme="majorHAnsi" w:hAnsiTheme="majorHAnsi" w:cstheme="majorHAnsi"/>
                <w:b/>
                <w:szCs w:val="26"/>
              </w:rPr>
            </w:pPr>
            <w:r w:rsidRPr="00F32C82">
              <w:rPr>
                <w:rFonts w:asciiTheme="majorHAnsi" w:hAnsiTheme="majorHAnsi" w:cstheme="majorHAnsi"/>
                <w:b/>
                <w:szCs w:val="26"/>
              </w:rPr>
              <w:t>Tuần 9</w:t>
            </w:r>
          </w:p>
        </w:tc>
        <w:tc>
          <w:tcPr>
            <w:tcW w:w="27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2179FB"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Đánh giá HS về các mặt:</w:t>
            </w:r>
          </w:p>
          <w:p w14:paraId="57515E62"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 Nắm vững một cách có hệ thống kiến thức đại cương đã học gồm 3 chủ đề:</w:t>
            </w:r>
          </w:p>
          <w:p w14:paraId="679ECB63"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CĐ1: Hobbies.</w:t>
            </w:r>
          </w:p>
          <w:p w14:paraId="51ED837C"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CĐ2: Heathy Living.</w:t>
            </w:r>
          </w:p>
          <w:p w14:paraId="1FDA02D1"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CĐ3: Community Service.</w:t>
            </w:r>
          </w:p>
          <w:p w14:paraId="09AACC71"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 Nói về các thuận lợi của sở thích, lối sống khỏe mạnh và có ý thức tham gia các hoạt động cộng đồng.</w:t>
            </w:r>
          </w:p>
          <w:p w14:paraId="7871CD96"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 Vận dụng được các kiến thức từ vựng, ngữ pháp để thể hiện các kỹ năng liên quan đến 3 chủ đề trên.</w:t>
            </w:r>
          </w:p>
        </w:tc>
        <w:tc>
          <w:tcPr>
            <w:tcW w:w="6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E8D8B8"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Bài thi trên giấy (nghe, đọc, viết, ngôn ngữ)</w:t>
            </w:r>
          </w:p>
          <w:p w14:paraId="3FCEF3F8"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 nói (nộp video, (vấn đáp)</w:t>
            </w:r>
          </w:p>
        </w:tc>
        <w:tc>
          <w:tcPr>
            <w:tcW w:w="4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7244DE" w14:textId="77777777" w:rsidR="00D769CE" w:rsidRPr="00F32C82" w:rsidRDefault="00D769CE" w:rsidP="00ED1EC5">
            <w:pPr>
              <w:pStyle w:val="NoSpacing"/>
              <w:rPr>
                <w:rFonts w:asciiTheme="majorHAnsi" w:hAnsiTheme="majorHAnsi" w:cstheme="majorHAnsi"/>
                <w:bCs/>
                <w:szCs w:val="26"/>
              </w:rPr>
            </w:pPr>
          </w:p>
        </w:tc>
      </w:tr>
      <w:tr w:rsidR="00F32C82" w:rsidRPr="00F32C82" w14:paraId="79DDE068" w14:textId="77777777" w:rsidTr="00491BA3">
        <w:trPr>
          <w:trHeight w:val="2672"/>
        </w:trPr>
        <w:tc>
          <w:tcPr>
            <w:tcW w:w="3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ED5463" w14:textId="77777777" w:rsidR="00D769CE" w:rsidRPr="00F32C82" w:rsidRDefault="00D769CE" w:rsidP="00ED1EC5">
            <w:pPr>
              <w:pStyle w:val="NoSpacing"/>
              <w:jc w:val="center"/>
              <w:rPr>
                <w:rFonts w:asciiTheme="majorHAnsi" w:hAnsiTheme="majorHAnsi" w:cstheme="majorHAnsi"/>
                <w:b/>
                <w:szCs w:val="26"/>
              </w:rPr>
            </w:pPr>
            <w:r w:rsidRPr="00F32C82">
              <w:rPr>
                <w:rFonts w:asciiTheme="majorHAnsi" w:hAnsiTheme="majorHAnsi" w:cstheme="majorHAnsi"/>
                <w:b/>
                <w:szCs w:val="26"/>
              </w:rPr>
              <w:t>Cuối Học kỳ 1</w:t>
            </w:r>
          </w:p>
        </w:tc>
        <w:tc>
          <w:tcPr>
            <w:tcW w:w="2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CB1559"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Cs/>
                <w:szCs w:val="26"/>
              </w:rPr>
              <w:t>90 phút</w:t>
            </w:r>
          </w:p>
          <w:p w14:paraId="70FEBC13" w14:textId="77777777" w:rsidR="00D769CE" w:rsidRPr="00F32C82" w:rsidRDefault="00D769CE" w:rsidP="00ED1EC5">
            <w:pPr>
              <w:pStyle w:val="NoSpacing"/>
              <w:jc w:val="center"/>
              <w:rPr>
                <w:rFonts w:asciiTheme="majorHAnsi" w:hAnsiTheme="majorHAnsi" w:cstheme="majorHAnsi"/>
                <w:bCs/>
                <w:szCs w:val="26"/>
              </w:rPr>
            </w:pPr>
          </w:p>
        </w:tc>
        <w:tc>
          <w:tcPr>
            <w:tcW w:w="4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822B0F" w14:textId="77777777" w:rsidR="00D769CE" w:rsidRPr="00F32C82" w:rsidRDefault="00D769CE" w:rsidP="00ED1EC5">
            <w:pPr>
              <w:pStyle w:val="NoSpacing"/>
              <w:jc w:val="center"/>
              <w:rPr>
                <w:rFonts w:asciiTheme="majorHAnsi" w:hAnsiTheme="majorHAnsi" w:cstheme="majorHAnsi"/>
                <w:b/>
                <w:szCs w:val="26"/>
              </w:rPr>
            </w:pPr>
            <w:r w:rsidRPr="00F32C82">
              <w:rPr>
                <w:rFonts w:asciiTheme="majorHAnsi" w:hAnsiTheme="majorHAnsi" w:cstheme="majorHAnsi"/>
                <w:b/>
                <w:szCs w:val="26"/>
              </w:rPr>
              <w:t>Tuần 17</w:t>
            </w:r>
          </w:p>
        </w:tc>
        <w:tc>
          <w:tcPr>
            <w:tcW w:w="27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BAD44F"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Đánh giá HS về các mặt:</w:t>
            </w:r>
          </w:p>
          <w:p w14:paraId="356FD043"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 Nắm vững một cách có hệ thống kiến thức đại cương đã học gồm 3 chủ đề:</w:t>
            </w:r>
          </w:p>
          <w:p w14:paraId="1D9573F5"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CĐ4: Music and Arts</w:t>
            </w:r>
          </w:p>
          <w:p w14:paraId="098E3AC6"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CĐ5: Food and Drink</w:t>
            </w:r>
          </w:p>
          <w:p w14:paraId="30717D52"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CĐ6: A Visit to a school .</w:t>
            </w:r>
          </w:p>
          <w:p w14:paraId="0CE17FE5"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 Khám phá âm nhạc và nghệ thuật truyền thống cũng như hiện đại. Biết về các đồ ăn và đồ uống, có ý thức tham gia tích cực các hoạt động trong nhà trường.</w:t>
            </w:r>
          </w:p>
          <w:p w14:paraId="41F42425"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 Vận dụng được các kiến thức từ vựng, ngữ pháp để thể hiện 4 kỹ năng Nghe, Nói, Đọc, Viết liên quan đến 3 chủ đề trên và 3 chủ đề 1,2,3</w:t>
            </w:r>
          </w:p>
        </w:tc>
        <w:tc>
          <w:tcPr>
            <w:tcW w:w="6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1B82DF"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Bài thi trên giấy  (nghe, đọc, viết, ngôn ngữ) + nói (vấn đáp)</w:t>
            </w:r>
          </w:p>
        </w:tc>
        <w:tc>
          <w:tcPr>
            <w:tcW w:w="4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788047" w14:textId="77777777" w:rsidR="00D769CE" w:rsidRPr="00F32C82" w:rsidRDefault="00D769CE" w:rsidP="00ED1EC5">
            <w:pPr>
              <w:pStyle w:val="NoSpacing"/>
              <w:rPr>
                <w:rFonts w:asciiTheme="majorHAnsi" w:hAnsiTheme="majorHAnsi" w:cstheme="majorHAnsi"/>
                <w:bCs/>
                <w:szCs w:val="26"/>
              </w:rPr>
            </w:pPr>
          </w:p>
        </w:tc>
      </w:tr>
      <w:tr w:rsidR="00F32C82" w:rsidRPr="00F32C82" w14:paraId="67A48B99" w14:textId="77777777" w:rsidTr="00491BA3">
        <w:tc>
          <w:tcPr>
            <w:tcW w:w="3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F6F3F6" w14:textId="77777777" w:rsidR="00D769CE" w:rsidRPr="00F32C82" w:rsidRDefault="00D769CE" w:rsidP="00ED1EC5">
            <w:pPr>
              <w:pStyle w:val="NoSpacing"/>
              <w:jc w:val="center"/>
              <w:rPr>
                <w:rFonts w:asciiTheme="majorHAnsi" w:hAnsiTheme="majorHAnsi" w:cstheme="majorHAnsi"/>
                <w:b/>
                <w:szCs w:val="26"/>
              </w:rPr>
            </w:pPr>
            <w:r w:rsidRPr="00F32C82">
              <w:rPr>
                <w:rFonts w:asciiTheme="majorHAnsi" w:hAnsiTheme="majorHAnsi" w:cstheme="majorHAnsi"/>
                <w:b/>
                <w:szCs w:val="26"/>
              </w:rPr>
              <w:t>Giữa Học kỳ 2</w:t>
            </w:r>
          </w:p>
        </w:tc>
        <w:tc>
          <w:tcPr>
            <w:tcW w:w="2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F9F9B6"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Cs/>
                <w:szCs w:val="26"/>
              </w:rPr>
              <w:t>90 phút</w:t>
            </w:r>
          </w:p>
        </w:tc>
        <w:tc>
          <w:tcPr>
            <w:tcW w:w="4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ED90AF" w14:textId="77777777" w:rsidR="00D769CE" w:rsidRPr="00F32C82" w:rsidRDefault="00D769CE" w:rsidP="00ED1EC5">
            <w:pPr>
              <w:pStyle w:val="NoSpacing"/>
              <w:jc w:val="center"/>
              <w:rPr>
                <w:rFonts w:asciiTheme="majorHAnsi" w:hAnsiTheme="majorHAnsi" w:cstheme="majorHAnsi"/>
                <w:b/>
                <w:szCs w:val="26"/>
              </w:rPr>
            </w:pPr>
            <w:r w:rsidRPr="00F32C82">
              <w:rPr>
                <w:rFonts w:asciiTheme="majorHAnsi" w:hAnsiTheme="majorHAnsi" w:cstheme="majorHAnsi"/>
                <w:b/>
                <w:szCs w:val="26"/>
              </w:rPr>
              <w:t>Tuần 26</w:t>
            </w:r>
          </w:p>
        </w:tc>
        <w:tc>
          <w:tcPr>
            <w:tcW w:w="27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D4740D"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Đánh giá HS về các mặt:</w:t>
            </w:r>
          </w:p>
          <w:p w14:paraId="7074CE77"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 Nắm vững một cách có hệ thống kiến thức đại cương đã học gồm 3 chủ đề:</w:t>
            </w:r>
          </w:p>
          <w:p w14:paraId="4C21B0D4"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CĐ7: Traffic</w:t>
            </w:r>
          </w:p>
          <w:p w14:paraId="438989C2"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CĐ8: Films</w:t>
            </w:r>
          </w:p>
          <w:p w14:paraId="0E76C207"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CĐ9: Festival around the world.</w:t>
            </w:r>
          </w:p>
          <w:p w14:paraId="7CFE4541"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 Có hiểu biết về các lễ hội trên thế giới, có ý thức nghiêm túc tham gia giao thông và biết về một số loại film.</w:t>
            </w:r>
          </w:p>
          <w:p w14:paraId="41B3D017"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 Vận dụng được các kiến thức từ vựng, ngữ pháp để thể hiện các kỹ năng liên quan đến 3 chủ đề trên.</w:t>
            </w:r>
          </w:p>
        </w:tc>
        <w:tc>
          <w:tcPr>
            <w:tcW w:w="6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42D767"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Bài thi trên giấy (nghe, đọc, viết, ngôn ngữ)</w:t>
            </w:r>
          </w:p>
          <w:p w14:paraId="614E441C"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 nói (nộp video/ vấn đáp)</w:t>
            </w:r>
          </w:p>
        </w:tc>
        <w:tc>
          <w:tcPr>
            <w:tcW w:w="4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97E122" w14:textId="77777777" w:rsidR="00D769CE" w:rsidRPr="00F32C82" w:rsidRDefault="00D769CE" w:rsidP="00ED1EC5">
            <w:pPr>
              <w:pStyle w:val="NoSpacing"/>
              <w:rPr>
                <w:rFonts w:asciiTheme="majorHAnsi" w:hAnsiTheme="majorHAnsi" w:cstheme="majorHAnsi"/>
                <w:bCs/>
                <w:szCs w:val="26"/>
              </w:rPr>
            </w:pPr>
          </w:p>
        </w:tc>
      </w:tr>
      <w:tr w:rsidR="00D769CE" w:rsidRPr="00F32C82" w14:paraId="4BFD2C43" w14:textId="77777777" w:rsidTr="00491BA3">
        <w:tc>
          <w:tcPr>
            <w:tcW w:w="3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8C59E7" w14:textId="77777777" w:rsidR="00D769CE" w:rsidRPr="00F32C82" w:rsidRDefault="00D769CE" w:rsidP="00ED1EC5">
            <w:pPr>
              <w:pStyle w:val="NoSpacing"/>
              <w:jc w:val="center"/>
              <w:rPr>
                <w:rFonts w:asciiTheme="majorHAnsi" w:hAnsiTheme="majorHAnsi" w:cstheme="majorHAnsi"/>
                <w:b/>
                <w:szCs w:val="26"/>
              </w:rPr>
            </w:pPr>
            <w:r w:rsidRPr="00F32C82">
              <w:rPr>
                <w:rFonts w:asciiTheme="majorHAnsi" w:hAnsiTheme="majorHAnsi" w:cstheme="majorHAnsi"/>
                <w:b/>
                <w:szCs w:val="26"/>
              </w:rPr>
              <w:t>Cuối Học kỳ 2</w:t>
            </w:r>
          </w:p>
        </w:tc>
        <w:tc>
          <w:tcPr>
            <w:tcW w:w="2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61CD48" w14:textId="77777777" w:rsidR="00D769CE" w:rsidRPr="00F32C82" w:rsidRDefault="00D769CE" w:rsidP="00ED1EC5">
            <w:pPr>
              <w:pStyle w:val="NoSpacing"/>
              <w:jc w:val="center"/>
              <w:rPr>
                <w:rFonts w:asciiTheme="majorHAnsi" w:hAnsiTheme="majorHAnsi" w:cstheme="majorHAnsi"/>
                <w:bCs/>
                <w:szCs w:val="26"/>
              </w:rPr>
            </w:pPr>
            <w:r w:rsidRPr="00F32C82">
              <w:rPr>
                <w:rFonts w:asciiTheme="majorHAnsi" w:hAnsiTheme="majorHAnsi" w:cstheme="majorHAnsi"/>
                <w:bCs/>
                <w:szCs w:val="26"/>
              </w:rPr>
              <w:t>90 phút</w:t>
            </w:r>
          </w:p>
        </w:tc>
        <w:tc>
          <w:tcPr>
            <w:tcW w:w="4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0D1F3F" w14:textId="77777777" w:rsidR="00D769CE" w:rsidRPr="00F32C82" w:rsidRDefault="00D769CE" w:rsidP="00ED1EC5">
            <w:pPr>
              <w:pStyle w:val="NoSpacing"/>
              <w:jc w:val="center"/>
              <w:rPr>
                <w:rFonts w:asciiTheme="majorHAnsi" w:hAnsiTheme="majorHAnsi" w:cstheme="majorHAnsi"/>
                <w:b/>
                <w:szCs w:val="26"/>
              </w:rPr>
            </w:pPr>
            <w:r w:rsidRPr="00F32C82">
              <w:rPr>
                <w:rFonts w:asciiTheme="majorHAnsi" w:hAnsiTheme="majorHAnsi" w:cstheme="majorHAnsi"/>
                <w:b/>
                <w:szCs w:val="26"/>
              </w:rPr>
              <w:t>Tuần 34</w:t>
            </w:r>
          </w:p>
        </w:tc>
        <w:tc>
          <w:tcPr>
            <w:tcW w:w="27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74706E"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Đánh giá HS về các mặt:</w:t>
            </w:r>
          </w:p>
          <w:p w14:paraId="7009FCCE"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 Nắm vững một cách có hệ thống kiến thức đại cương đã học gồm 3 chủ đề:</w:t>
            </w:r>
          </w:p>
          <w:p w14:paraId="4A346AAA"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lastRenderedPageBreak/>
              <w:t>CĐ10: Energy Sources.</w:t>
            </w:r>
          </w:p>
          <w:p w14:paraId="57ECD11A"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CĐ11: Traveling in the future</w:t>
            </w:r>
          </w:p>
          <w:p w14:paraId="331EA804"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CĐ12: English Speaking Countries CĐ7: Traffic</w:t>
            </w:r>
          </w:p>
          <w:p w14:paraId="3A206590"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CĐ8: Films</w:t>
            </w:r>
          </w:p>
          <w:p w14:paraId="07E5236D"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CĐ9: Festival around the world.</w:t>
            </w:r>
          </w:p>
          <w:p w14:paraId="7C8CC577"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 Có hiểu biết về các lễ hội trên thế giới, có ý thức nghiêm túc tham gia giao thông và biết về một số loại film.</w:t>
            </w:r>
          </w:p>
          <w:p w14:paraId="3F806143"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 xml:space="preserve">- Có kiến thức về các nguồn năng lượng, các phương tiện đi lại trong tương lai và các Quốc gia nói Tiếng Anh. Có ý thức bảo vệ và sử dụng tiết kiệm các nguồn năng lượng. Tăng thêm hiểu biết các phương tiện đi lại trong tương lai và các thông tin về các Quốc gia nói Tiếng Anh. </w:t>
            </w:r>
          </w:p>
          <w:p w14:paraId="3B202B12"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t>- Vận dụng được các kiến thức từ vựng, ngữ pháp để thể hiện 4 kỹ năng Nghe, Nói, Đọc, Viết liên quan đến 6 chủ đề trên và toàn bộ chương trình lớp 7.</w:t>
            </w:r>
          </w:p>
        </w:tc>
        <w:tc>
          <w:tcPr>
            <w:tcW w:w="6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21224F" w14:textId="77777777" w:rsidR="00D769CE" w:rsidRPr="00F32C82" w:rsidRDefault="00D769CE" w:rsidP="00ED1EC5">
            <w:pPr>
              <w:pStyle w:val="NoSpacing"/>
              <w:rPr>
                <w:rFonts w:asciiTheme="majorHAnsi" w:hAnsiTheme="majorHAnsi" w:cstheme="majorHAnsi"/>
                <w:bCs/>
                <w:szCs w:val="26"/>
              </w:rPr>
            </w:pPr>
            <w:r w:rsidRPr="00F32C82">
              <w:rPr>
                <w:rFonts w:asciiTheme="majorHAnsi" w:hAnsiTheme="majorHAnsi" w:cstheme="majorHAnsi"/>
                <w:bCs/>
                <w:szCs w:val="26"/>
              </w:rPr>
              <w:lastRenderedPageBreak/>
              <w:t xml:space="preserve">Bài thi trên giấy (nghe, đọc, viết, </w:t>
            </w:r>
            <w:r w:rsidRPr="00F32C82">
              <w:rPr>
                <w:rFonts w:asciiTheme="majorHAnsi" w:hAnsiTheme="majorHAnsi" w:cstheme="majorHAnsi"/>
                <w:bCs/>
                <w:szCs w:val="26"/>
              </w:rPr>
              <w:lastRenderedPageBreak/>
              <w:t>ngôn ngữ) + nói (nộp video/ vấn đáp)</w:t>
            </w:r>
          </w:p>
        </w:tc>
        <w:tc>
          <w:tcPr>
            <w:tcW w:w="4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2E298E" w14:textId="77777777" w:rsidR="00D769CE" w:rsidRPr="00F32C82" w:rsidRDefault="00D769CE" w:rsidP="00ED1EC5">
            <w:pPr>
              <w:pStyle w:val="NoSpacing"/>
              <w:rPr>
                <w:rFonts w:asciiTheme="majorHAnsi" w:hAnsiTheme="majorHAnsi" w:cstheme="majorHAnsi"/>
                <w:bCs/>
                <w:szCs w:val="26"/>
              </w:rPr>
            </w:pPr>
          </w:p>
        </w:tc>
      </w:tr>
      <w:bookmarkEnd w:id="1"/>
    </w:tbl>
    <w:p w14:paraId="29642088" w14:textId="77777777" w:rsidR="00491BA3" w:rsidRPr="00F32C82" w:rsidRDefault="00491BA3" w:rsidP="00267424">
      <w:pPr>
        <w:rPr>
          <w:rFonts w:asciiTheme="majorHAnsi" w:hAnsiTheme="majorHAnsi" w:cstheme="majorHAnsi"/>
          <w:b/>
          <w:bCs/>
          <w:sz w:val="26"/>
          <w:szCs w:val="26"/>
        </w:rPr>
      </w:pPr>
    </w:p>
    <w:p w14:paraId="41E0F165" w14:textId="39C0DE5D" w:rsidR="00267424" w:rsidRPr="00F32C82" w:rsidRDefault="00077D91" w:rsidP="00267424">
      <w:pPr>
        <w:rPr>
          <w:rFonts w:asciiTheme="majorHAnsi" w:hAnsiTheme="majorHAnsi" w:cstheme="majorHAnsi"/>
          <w:b/>
          <w:bCs/>
          <w:sz w:val="26"/>
          <w:szCs w:val="26"/>
        </w:rPr>
      </w:pPr>
      <w:r>
        <w:rPr>
          <w:rFonts w:asciiTheme="majorHAnsi" w:hAnsiTheme="majorHAnsi" w:cstheme="majorHAnsi"/>
          <w:b/>
          <w:bCs/>
          <w:sz w:val="26"/>
          <w:szCs w:val="26"/>
          <w:lang w:val="vi-VN"/>
        </w:rPr>
        <w:t xml:space="preserve">B.3. </w:t>
      </w:r>
      <w:r w:rsidR="00491BA3" w:rsidRPr="00F32C82">
        <w:rPr>
          <w:rFonts w:asciiTheme="majorHAnsi" w:hAnsiTheme="majorHAnsi" w:cstheme="majorHAnsi"/>
          <w:b/>
          <w:bCs/>
          <w:sz w:val="26"/>
          <w:szCs w:val="26"/>
        </w:rPr>
        <w:t>TIẾNG ANH LỚP 8</w:t>
      </w:r>
    </w:p>
    <w:p w14:paraId="6D99931E" w14:textId="77777777" w:rsidR="00267424" w:rsidRPr="00F32C82" w:rsidRDefault="00267424" w:rsidP="00491BA3">
      <w:pPr>
        <w:jc w:val="center"/>
        <w:rPr>
          <w:rFonts w:asciiTheme="majorHAnsi" w:hAnsiTheme="majorHAnsi" w:cstheme="majorHAnsi"/>
          <w:b/>
          <w:bCs/>
          <w:sz w:val="26"/>
          <w:szCs w:val="26"/>
        </w:rPr>
      </w:pPr>
      <w:r w:rsidRPr="00F32C82">
        <w:rPr>
          <w:rFonts w:asciiTheme="majorHAnsi" w:hAnsiTheme="majorHAnsi" w:cstheme="majorHAnsi"/>
          <w:b/>
          <w:bCs/>
          <w:sz w:val="26"/>
          <w:szCs w:val="26"/>
        </w:rPr>
        <w:t>KẾ HOẠCH DẠY HỌC CỦA TỔ CHUYÊN MÔN</w:t>
      </w:r>
    </w:p>
    <w:p w14:paraId="37ADE786" w14:textId="77777777" w:rsidR="00267424" w:rsidRPr="00F32C82" w:rsidRDefault="00267424" w:rsidP="00491BA3">
      <w:pPr>
        <w:jc w:val="center"/>
        <w:rPr>
          <w:rFonts w:asciiTheme="majorHAnsi" w:hAnsiTheme="majorHAnsi" w:cstheme="majorHAnsi"/>
          <w:b/>
          <w:bCs/>
          <w:sz w:val="26"/>
          <w:szCs w:val="26"/>
        </w:rPr>
      </w:pPr>
      <w:r w:rsidRPr="00F32C82">
        <w:rPr>
          <w:rFonts w:asciiTheme="majorHAnsi" w:hAnsiTheme="majorHAnsi" w:cstheme="majorHAnsi"/>
          <w:b/>
          <w:bCs/>
          <w:sz w:val="26"/>
          <w:szCs w:val="26"/>
        </w:rPr>
        <w:t>MÔN HỌC/HOẠT ĐỘNG GIÁO DỤC : TIẾNG ANH, KHỐI LỚP 8</w:t>
      </w:r>
    </w:p>
    <w:p w14:paraId="2597E2D0" w14:textId="77777777" w:rsidR="00267424" w:rsidRPr="00F32C82" w:rsidRDefault="00267424" w:rsidP="00491BA3">
      <w:pPr>
        <w:jc w:val="center"/>
        <w:rPr>
          <w:rFonts w:asciiTheme="majorHAnsi" w:hAnsiTheme="majorHAnsi" w:cstheme="majorHAnsi"/>
          <w:b/>
          <w:bCs/>
          <w:sz w:val="26"/>
          <w:szCs w:val="26"/>
        </w:rPr>
      </w:pPr>
      <w:r w:rsidRPr="00F32C82">
        <w:rPr>
          <w:rFonts w:asciiTheme="majorHAnsi" w:hAnsiTheme="majorHAnsi" w:cstheme="majorHAnsi"/>
          <w:b/>
          <w:bCs/>
          <w:sz w:val="26"/>
          <w:szCs w:val="26"/>
        </w:rPr>
        <w:t>(Năm học 2026 - 2027)</w:t>
      </w:r>
    </w:p>
    <w:p w14:paraId="4EE504F4" w14:textId="77777777" w:rsidR="00267424" w:rsidRPr="00F32C82" w:rsidRDefault="00267424" w:rsidP="00267424">
      <w:pPr>
        <w:rPr>
          <w:rFonts w:asciiTheme="majorHAnsi" w:hAnsiTheme="majorHAnsi" w:cstheme="majorHAnsi"/>
          <w:sz w:val="26"/>
          <w:szCs w:val="26"/>
        </w:rPr>
      </w:pPr>
    </w:p>
    <w:p w14:paraId="42FBD1BE" w14:textId="77777777" w:rsidR="00267424" w:rsidRPr="00F32C82" w:rsidRDefault="00267424" w:rsidP="00267424">
      <w:pPr>
        <w:rPr>
          <w:rFonts w:asciiTheme="majorHAnsi" w:hAnsiTheme="majorHAnsi" w:cstheme="majorHAnsi"/>
          <w:b/>
          <w:bCs/>
          <w:sz w:val="26"/>
          <w:szCs w:val="26"/>
        </w:rPr>
      </w:pPr>
      <w:r w:rsidRPr="00F32C82">
        <w:rPr>
          <w:rFonts w:asciiTheme="majorHAnsi" w:hAnsiTheme="majorHAnsi" w:cstheme="majorHAnsi"/>
          <w:b/>
          <w:bCs/>
          <w:sz w:val="26"/>
          <w:szCs w:val="26"/>
        </w:rPr>
        <w:t>I. Đặc điểm tình hình</w:t>
      </w:r>
    </w:p>
    <w:p w14:paraId="51AA3C57"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b/>
          <w:bCs/>
          <w:sz w:val="26"/>
          <w:szCs w:val="26"/>
        </w:rPr>
        <w:t>1. Số lớp</w:t>
      </w:r>
      <w:r w:rsidRPr="00F32C82">
        <w:rPr>
          <w:rFonts w:asciiTheme="majorHAnsi" w:hAnsiTheme="majorHAnsi" w:cstheme="majorHAnsi"/>
          <w:sz w:val="26"/>
          <w:szCs w:val="26"/>
        </w:rPr>
        <w:t>: 5; Số học sinh: 200; Số học sinh học chuyên đề  lựa chọn (nếu có):…</w:t>
      </w:r>
    </w:p>
    <w:p w14:paraId="0AD9B90A" w14:textId="77777777" w:rsidR="00267424" w:rsidRPr="00F32C82" w:rsidRDefault="00267424" w:rsidP="00267424">
      <w:pPr>
        <w:rPr>
          <w:rFonts w:asciiTheme="majorHAnsi" w:hAnsiTheme="majorHAnsi" w:cstheme="majorHAnsi"/>
          <w:b/>
          <w:bCs/>
          <w:sz w:val="26"/>
          <w:szCs w:val="26"/>
        </w:rPr>
      </w:pPr>
      <w:r w:rsidRPr="00F32C82">
        <w:rPr>
          <w:rFonts w:asciiTheme="majorHAnsi" w:hAnsiTheme="majorHAnsi" w:cstheme="majorHAnsi"/>
          <w:b/>
          <w:bCs/>
          <w:sz w:val="26"/>
          <w:szCs w:val="26"/>
        </w:rPr>
        <w:t xml:space="preserve">2. Tình hình đội ngũ: </w:t>
      </w:r>
    </w:p>
    <w:p w14:paraId="5D9C698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Số giáo viên: 05; Trình độ đào tạo: Cao đẳng: 0  Đại học: 05; Trên đại học: 0</w:t>
      </w:r>
    </w:p>
    <w:p w14:paraId="5489696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Mức đạt chuẩn nghề nghiệp giáo viên: Tốt 05; Khá: 0; Đạt: 0; Chưa đạt: 0</w:t>
      </w:r>
    </w:p>
    <w:p w14:paraId="369CD2C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b/>
          <w:bCs/>
          <w:sz w:val="26"/>
          <w:szCs w:val="26"/>
        </w:rPr>
        <w:t>3. Thiết bị dạy học</w:t>
      </w:r>
      <w:r w:rsidRPr="00F32C82">
        <w:rPr>
          <w:rFonts w:asciiTheme="majorHAnsi" w:hAnsiTheme="majorHAnsi" w:cstheme="majorHAnsi"/>
          <w:sz w:val="26"/>
          <w:szCs w:val="26"/>
        </w:rPr>
        <w:t>:(Trình bày cụ thể các thiết bị dạy học có thể sử dụng để tổ chức dạy học môn học/hoạt động giáo dục)</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06"/>
        <w:gridCol w:w="2746"/>
        <w:gridCol w:w="1372"/>
        <w:gridCol w:w="3480"/>
        <w:gridCol w:w="1274"/>
      </w:tblGrid>
      <w:tr w:rsidR="00F32C82" w:rsidRPr="00F32C82" w14:paraId="29E0EC45" w14:textId="77777777" w:rsidTr="00491BA3">
        <w:tc>
          <w:tcPr>
            <w:tcW w:w="416" w:type="pct"/>
          </w:tcPr>
          <w:p w14:paraId="394F180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STT</w:t>
            </w:r>
          </w:p>
        </w:tc>
        <w:tc>
          <w:tcPr>
            <w:tcW w:w="1418" w:type="pct"/>
          </w:tcPr>
          <w:p w14:paraId="2A588D9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Thiết bị dạy học</w:t>
            </w:r>
          </w:p>
        </w:tc>
        <w:tc>
          <w:tcPr>
            <w:tcW w:w="709" w:type="pct"/>
          </w:tcPr>
          <w:p w14:paraId="223BDE27"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Số lượng</w:t>
            </w:r>
          </w:p>
        </w:tc>
        <w:tc>
          <w:tcPr>
            <w:tcW w:w="1798" w:type="pct"/>
          </w:tcPr>
          <w:p w14:paraId="6DC635E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Các bài thí nghiệm/thực hành</w:t>
            </w:r>
          </w:p>
        </w:tc>
        <w:tc>
          <w:tcPr>
            <w:tcW w:w="658" w:type="pct"/>
          </w:tcPr>
          <w:p w14:paraId="680F313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Ghi chú</w:t>
            </w:r>
          </w:p>
        </w:tc>
      </w:tr>
      <w:tr w:rsidR="00F32C82" w:rsidRPr="00F32C82" w14:paraId="56B41FD3" w14:textId="77777777" w:rsidTr="00491BA3">
        <w:tc>
          <w:tcPr>
            <w:tcW w:w="416" w:type="pct"/>
          </w:tcPr>
          <w:p w14:paraId="34D4D74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w:t>
            </w:r>
          </w:p>
        </w:tc>
        <w:tc>
          <w:tcPr>
            <w:tcW w:w="1418" w:type="pct"/>
          </w:tcPr>
          <w:p w14:paraId="6452975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Loa</w:t>
            </w:r>
          </w:p>
        </w:tc>
        <w:tc>
          <w:tcPr>
            <w:tcW w:w="709" w:type="pct"/>
          </w:tcPr>
          <w:p w14:paraId="4F844CA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2</w:t>
            </w:r>
          </w:p>
        </w:tc>
        <w:tc>
          <w:tcPr>
            <w:tcW w:w="1798" w:type="pct"/>
          </w:tcPr>
          <w:p w14:paraId="217C918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Các tiết tiếng Anh</w:t>
            </w:r>
          </w:p>
        </w:tc>
        <w:tc>
          <w:tcPr>
            <w:tcW w:w="658" w:type="pct"/>
          </w:tcPr>
          <w:p w14:paraId="42E7EE77" w14:textId="77777777" w:rsidR="00267424" w:rsidRPr="00F32C82" w:rsidRDefault="00267424" w:rsidP="00267424">
            <w:pPr>
              <w:rPr>
                <w:rFonts w:asciiTheme="majorHAnsi" w:hAnsiTheme="majorHAnsi" w:cstheme="majorHAnsi"/>
                <w:sz w:val="26"/>
                <w:szCs w:val="26"/>
              </w:rPr>
            </w:pPr>
          </w:p>
        </w:tc>
      </w:tr>
      <w:tr w:rsidR="00F32C82" w:rsidRPr="00F32C82" w14:paraId="7436BC30" w14:textId="77777777" w:rsidTr="00491BA3">
        <w:tc>
          <w:tcPr>
            <w:tcW w:w="416" w:type="pct"/>
          </w:tcPr>
          <w:p w14:paraId="5735BE4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2</w:t>
            </w:r>
          </w:p>
        </w:tc>
        <w:tc>
          <w:tcPr>
            <w:tcW w:w="1418" w:type="pct"/>
          </w:tcPr>
          <w:p w14:paraId="43D0FDA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Máy chiếu</w:t>
            </w:r>
          </w:p>
        </w:tc>
        <w:tc>
          <w:tcPr>
            <w:tcW w:w="709" w:type="pct"/>
          </w:tcPr>
          <w:p w14:paraId="43A016C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w:t>
            </w:r>
          </w:p>
        </w:tc>
        <w:tc>
          <w:tcPr>
            <w:tcW w:w="1798" w:type="pct"/>
          </w:tcPr>
          <w:p w14:paraId="6F95EC9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Các tiết tiếng Anh</w:t>
            </w:r>
          </w:p>
        </w:tc>
        <w:tc>
          <w:tcPr>
            <w:tcW w:w="658" w:type="pct"/>
          </w:tcPr>
          <w:p w14:paraId="65A13337" w14:textId="77777777" w:rsidR="00267424" w:rsidRPr="00F32C82" w:rsidRDefault="00267424" w:rsidP="00267424">
            <w:pPr>
              <w:rPr>
                <w:rFonts w:asciiTheme="majorHAnsi" w:hAnsiTheme="majorHAnsi" w:cstheme="majorHAnsi"/>
                <w:sz w:val="26"/>
                <w:szCs w:val="26"/>
              </w:rPr>
            </w:pPr>
          </w:p>
        </w:tc>
      </w:tr>
      <w:tr w:rsidR="00F32C82" w:rsidRPr="00F32C82" w14:paraId="49A16651" w14:textId="77777777" w:rsidTr="00491BA3">
        <w:tc>
          <w:tcPr>
            <w:tcW w:w="416" w:type="pct"/>
          </w:tcPr>
          <w:p w14:paraId="72DE7D4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3</w:t>
            </w:r>
          </w:p>
        </w:tc>
        <w:tc>
          <w:tcPr>
            <w:tcW w:w="1418" w:type="pct"/>
          </w:tcPr>
          <w:p w14:paraId="5C786F0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Máy tính</w:t>
            </w:r>
          </w:p>
        </w:tc>
        <w:tc>
          <w:tcPr>
            <w:tcW w:w="709" w:type="pct"/>
          </w:tcPr>
          <w:p w14:paraId="1348F50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w:t>
            </w:r>
          </w:p>
        </w:tc>
        <w:tc>
          <w:tcPr>
            <w:tcW w:w="1798" w:type="pct"/>
          </w:tcPr>
          <w:p w14:paraId="70EBF27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Các tiết tiếng Anh</w:t>
            </w:r>
          </w:p>
        </w:tc>
        <w:tc>
          <w:tcPr>
            <w:tcW w:w="658" w:type="pct"/>
          </w:tcPr>
          <w:p w14:paraId="26C0B30B" w14:textId="77777777" w:rsidR="00267424" w:rsidRPr="00F32C82" w:rsidRDefault="00267424" w:rsidP="00267424">
            <w:pPr>
              <w:rPr>
                <w:rFonts w:asciiTheme="majorHAnsi" w:hAnsiTheme="majorHAnsi" w:cstheme="majorHAnsi"/>
                <w:sz w:val="26"/>
                <w:szCs w:val="26"/>
              </w:rPr>
            </w:pPr>
          </w:p>
        </w:tc>
      </w:tr>
      <w:tr w:rsidR="00F32C82" w:rsidRPr="00F32C82" w14:paraId="0627501D" w14:textId="77777777" w:rsidTr="00491BA3">
        <w:tc>
          <w:tcPr>
            <w:tcW w:w="416" w:type="pct"/>
          </w:tcPr>
          <w:p w14:paraId="4FDF098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4</w:t>
            </w:r>
          </w:p>
        </w:tc>
        <w:tc>
          <w:tcPr>
            <w:tcW w:w="1418" w:type="pct"/>
          </w:tcPr>
          <w:p w14:paraId="3A7DE45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TV</w:t>
            </w:r>
          </w:p>
        </w:tc>
        <w:tc>
          <w:tcPr>
            <w:tcW w:w="709" w:type="pct"/>
          </w:tcPr>
          <w:p w14:paraId="0AAE15C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w:t>
            </w:r>
          </w:p>
        </w:tc>
        <w:tc>
          <w:tcPr>
            <w:tcW w:w="1798" w:type="pct"/>
          </w:tcPr>
          <w:p w14:paraId="53865F4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Các tiết tiếng Anh</w:t>
            </w:r>
          </w:p>
        </w:tc>
        <w:tc>
          <w:tcPr>
            <w:tcW w:w="658" w:type="pct"/>
          </w:tcPr>
          <w:p w14:paraId="650183B9" w14:textId="77777777" w:rsidR="00267424" w:rsidRPr="00F32C82" w:rsidRDefault="00267424" w:rsidP="00267424">
            <w:pPr>
              <w:rPr>
                <w:rFonts w:asciiTheme="majorHAnsi" w:hAnsiTheme="majorHAnsi" w:cstheme="majorHAnsi"/>
                <w:sz w:val="26"/>
                <w:szCs w:val="26"/>
              </w:rPr>
            </w:pPr>
          </w:p>
        </w:tc>
      </w:tr>
      <w:tr w:rsidR="00267424" w:rsidRPr="00F32C82" w14:paraId="40ABAA41" w14:textId="77777777" w:rsidTr="00491BA3">
        <w:tc>
          <w:tcPr>
            <w:tcW w:w="416" w:type="pct"/>
          </w:tcPr>
          <w:p w14:paraId="2D391E5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5</w:t>
            </w:r>
          </w:p>
        </w:tc>
        <w:tc>
          <w:tcPr>
            <w:tcW w:w="1418" w:type="pct"/>
          </w:tcPr>
          <w:p w14:paraId="034D8CC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Bảng nhóm</w:t>
            </w:r>
          </w:p>
        </w:tc>
        <w:tc>
          <w:tcPr>
            <w:tcW w:w="709" w:type="pct"/>
          </w:tcPr>
          <w:p w14:paraId="511D94D7"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4</w:t>
            </w:r>
          </w:p>
        </w:tc>
        <w:tc>
          <w:tcPr>
            <w:tcW w:w="1798" w:type="pct"/>
          </w:tcPr>
          <w:p w14:paraId="76E3D5F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Các tiết tiếng Anh</w:t>
            </w:r>
          </w:p>
        </w:tc>
        <w:tc>
          <w:tcPr>
            <w:tcW w:w="658" w:type="pct"/>
          </w:tcPr>
          <w:p w14:paraId="1D938D97" w14:textId="77777777" w:rsidR="00267424" w:rsidRPr="00F32C82" w:rsidRDefault="00267424" w:rsidP="00267424">
            <w:pPr>
              <w:rPr>
                <w:rFonts w:asciiTheme="majorHAnsi" w:hAnsiTheme="majorHAnsi" w:cstheme="majorHAnsi"/>
                <w:sz w:val="26"/>
                <w:szCs w:val="26"/>
              </w:rPr>
            </w:pPr>
          </w:p>
        </w:tc>
      </w:tr>
    </w:tbl>
    <w:p w14:paraId="14AF55A2" w14:textId="77777777" w:rsidR="00267424" w:rsidRPr="00F32C82" w:rsidRDefault="00267424" w:rsidP="00267424">
      <w:pPr>
        <w:rPr>
          <w:rFonts w:asciiTheme="majorHAnsi" w:hAnsiTheme="majorHAnsi" w:cstheme="majorHAnsi"/>
          <w:sz w:val="26"/>
          <w:szCs w:val="26"/>
        </w:rPr>
      </w:pPr>
    </w:p>
    <w:p w14:paraId="2574EF6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4. Phòng học bộ môn/phòng thí nghiệm/phòng đa năng/sân chơi, bãi tập (Trình bày cụ thể các phòng thí nghiệm/phòng bộ môn/phòng đa năng/sân chơi/bãi tập có thể sử dụng để tổ chức dạy học môn học/hoạt động giáo dục)</w:t>
      </w:r>
    </w:p>
    <w:p w14:paraId="12115488" w14:textId="77777777" w:rsidR="00267424" w:rsidRPr="00F32C82" w:rsidRDefault="00267424" w:rsidP="00267424">
      <w:pPr>
        <w:rPr>
          <w:rFonts w:asciiTheme="majorHAnsi" w:hAnsiTheme="majorHAnsi" w:cstheme="majorHAnsi"/>
          <w:sz w:val="26"/>
          <w:szCs w:val="26"/>
        </w:rPr>
      </w:pPr>
    </w:p>
    <w:tbl>
      <w:tblPr>
        <w:tblW w:w="141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74"/>
        <w:gridCol w:w="3307"/>
        <w:gridCol w:w="2017"/>
        <w:gridCol w:w="4662"/>
        <w:gridCol w:w="2969"/>
      </w:tblGrid>
      <w:tr w:rsidR="00F32C82" w:rsidRPr="00F32C82" w14:paraId="2E9E1EB1" w14:textId="77777777" w:rsidTr="00ED1EC5">
        <w:tc>
          <w:tcPr>
            <w:tcW w:w="1174" w:type="dxa"/>
          </w:tcPr>
          <w:p w14:paraId="3DE4A08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STT</w:t>
            </w:r>
          </w:p>
        </w:tc>
        <w:tc>
          <w:tcPr>
            <w:tcW w:w="3307" w:type="dxa"/>
          </w:tcPr>
          <w:p w14:paraId="06EF1A9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Tên phòng</w:t>
            </w:r>
          </w:p>
        </w:tc>
        <w:tc>
          <w:tcPr>
            <w:tcW w:w="2017" w:type="dxa"/>
          </w:tcPr>
          <w:p w14:paraId="1DDBA12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Số lượng</w:t>
            </w:r>
          </w:p>
        </w:tc>
        <w:tc>
          <w:tcPr>
            <w:tcW w:w="4662" w:type="dxa"/>
          </w:tcPr>
          <w:p w14:paraId="0DC2BCB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Phạm vi và nội dung sử dụng</w:t>
            </w:r>
          </w:p>
        </w:tc>
        <w:tc>
          <w:tcPr>
            <w:tcW w:w="2969" w:type="dxa"/>
          </w:tcPr>
          <w:p w14:paraId="02CDDCD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Ghi chú</w:t>
            </w:r>
          </w:p>
        </w:tc>
      </w:tr>
      <w:tr w:rsidR="00267424" w:rsidRPr="00F32C82" w14:paraId="1C4A99A6" w14:textId="77777777" w:rsidTr="00ED1EC5">
        <w:tc>
          <w:tcPr>
            <w:tcW w:w="1174" w:type="dxa"/>
          </w:tcPr>
          <w:p w14:paraId="030C261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w:t>
            </w:r>
          </w:p>
        </w:tc>
        <w:tc>
          <w:tcPr>
            <w:tcW w:w="3307" w:type="dxa"/>
          </w:tcPr>
          <w:p w14:paraId="041D731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English room (phòngTiếngAnh)</w:t>
            </w:r>
          </w:p>
        </w:tc>
        <w:tc>
          <w:tcPr>
            <w:tcW w:w="2017" w:type="dxa"/>
          </w:tcPr>
          <w:p w14:paraId="78D5A23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2</w:t>
            </w:r>
          </w:p>
        </w:tc>
        <w:tc>
          <w:tcPr>
            <w:tcW w:w="4662" w:type="dxa"/>
          </w:tcPr>
          <w:p w14:paraId="36BDB6F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Các tiết Tiếng Anh </w:t>
            </w:r>
          </w:p>
        </w:tc>
        <w:tc>
          <w:tcPr>
            <w:tcW w:w="2969" w:type="dxa"/>
          </w:tcPr>
          <w:p w14:paraId="272046D8" w14:textId="77777777" w:rsidR="00267424" w:rsidRPr="00F32C82" w:rsidRDefault="00267424" w:rsidP="00267424">
            <w:pPr>
              <w:rPr>
                <w:rFonts w:asciiTheme="majorHAnsi" w:hAnsiTheme="majorHAnsi" w:cstheme="majorHAnsi"/>
                <w:sz w:val="26"/>
                <w:szCs w:val="26"/>
              </w:rPr>
            </w:pPr>
          </w:p>
        </w:tc>
      </w:tr>
    </w:tbl>
    <w:p w14:paraId="74F52C39" w14:textId="77777777" w:rsidR="00267424" w:rsidRPr="00F32C82" w:rsidRDefault="00267424" w:rsidP="00267424">
      <w:pPr>
        <w:rPr>
          <w:rFonts w:asciiTheme="majorHAnsi" w:hAnsiTheme="majorHAnsi" w:cstheme="majorHAnsi"/>
          <w:sz w:val="26"/>
          <w:szCs w:val="26"/>
        </w:rPr>
      </w:pPr>
    </w:p>
    <w:p w14:paraId="7CAE8C60" w14:textId="77777777" w:rsidR="00267424" w:rsidRPr="00F32C82" w:rsidRDefault="00267424" w:rsidP="00267424">
      <w:pPr>
        <w:rPr>
          <w:rFonts w:asciiTheme="majorHAnsi" w:hAnsiTheme="majorHAnsi" w:cstheme="majorHAnsi"/>
          <w:b/>
          <w:bCs/>
          <w:sz w:val="26"/>
          <w:szCs w:val="26"/>
        </w:rPr>
      </w:pPr>
      <w:r w:rsidRPr="00F32C82">
        <w:rPr>
          <w:rFonts w:asciiTheme="majorHAnsi" w:hAnsiTheme="majorHAnsi" w:cstheme="majorHAnsi"/>
          <w:b/>
          <w:bCs/>
          <w:sz w:val="26"/>
          <w:szCs w:val="26"/>
        </w:rPr>
        <w:t xml:space="preserve">II. Kế hoạch dạy học </w:t>
      </w:r>
    </w:p>
    <w:p w14:paraId="4F4C40E0" w14:textId="77777777" w:rsidR="00267424" w:rsidRPr="00F32C82" w:rsidRDefault="00267424" w:rsidP="00267424">
      <w:pPr>
        <w:rPr>
          <w:rFonts w:asciiTheme="majorHAnsi" w:hAnsiTheme="majorHAnsi" w:cstheme="majorHAnsi"/>
          <w:b/>
          <w:bCs/>
          <w:sz w:val="26"/>
          <w:szCs w:val="26"/>
        </w:rPr>
      </w:pPr>
      <w:r w:rsidRPr="00F32C82">
        <w:rPr>
          <w:rFonts w:asciiTheme="majorHAnsi" w:hAnsiTheme="majorHAnsi" w:cstheme="majorHAnsi"/>
          <w:b/>
          <w:bCs/>
          <w:sz w:val="26"/>
          <w:szCs w:val="26"/>
        </w:rPr>
        <w:t>1. Phân phối chương trình</w:t>
      </w:r>
    </w:p>
    <w:p w14:paraId="3B61B0E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Cả năm: 35 tuần(105 tiết). Trong đó: Học kì 1: 18 tuần (54 tiết). Học kì 2: 17 tuần ( 51 tiết)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34"/>
        <w:gridCol w:w="1892"/>
        <w:gridCol w:w="550"/>
        <w:gridCol w:w="801"/>
        <w:gridCol w:w="5037"/>
        <w:gridCol w:w="864"/>
      </w:tblGrid>
      <w:tr w:rsidR="00F32C82" w:rsidRPr="00F32C82" w14:paraId="7E36F1F6" w14:textId="77777777" w:rsidTr="003B72B3">
        <w:trPr>
          <w:tblHeader/>
        </w:trPr>
        <w:tc>
          <w:tcPr>
            <w:tcW w:w="219" w:type="pct"/>
            <w:vAlign w:val="center"/>
          </w:tcPr>
          <w:p w14:paraId="2DCCA4D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TT</w:t>
            </w:r>
          </w:p>
        </w:tc>
        <w:tc>
          <w:tcPr>
            <w:tcW w:w="796" w:type="pct"/>
            <w:vAlign w:val="center"/>
          </w:tcPr>
          <w:p w14:paraId="1EDC05C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Bài học</w:t>
            </w:r>
          </w:p>
        </w:tc>
        <w:tc>
          <w:tcPr>
            <w:tcW w:w="344" w:type="pct"/>
            <w:vAlign w:val="center"/>
          </w:tcPr>
          <w:p w14:paraId="79D55B1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Số tiết</w:t>
            </w:r>
          </w:p>
        </w:tc>
        <w:tc>
          <w:tcPr>
            <w:tcW w:w="418" w:type="pct"/>
            <w:vAlign w:val="center"/>
          </w:tcPr>
          <w:p w14:paraId="091427A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Tiết số</w:t>
            </w:r>
          </w:p>
        </w:tc>
        <w:tc>
          <w:tcPr>
            <w:tcW w:w="2717" w:type="pct"/>
            <w:vAlign w:val="center"/>
          </w:tcPr>
          <w:p w14:paraId="6541B7E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Yêu cầu cần đạt</w:t>
            </w:r>
          </w:p>
        </w:tc>
        <w:tc>
          <w:tcPr>
            <w:tcW w:w="506" w:type="pct"/>
            <w:vAlign w:val="center"/>
          </w:tcPr>
          <w:p w14:paraId="25385C3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Thay đổi, điều chỉnh</w:t>
            </w:r>
          </w:p>
        </w:tc>
      </w:tr>
      <w:tr w:rsidR="00F32C82" w:rsidRPr="00F32C82" w14:paraId="608F4F93" w14:textId="77777777" w:rsidTr="003B72B3">
        <w:tc>
          <w:tcPr>
            <w:tcW w:w="219" w:type="pct"/>
            <w:vAlign w:val="center"/>
          </w:tcPr>
          <w:p w14:paraId="1CED62DB" w14:textId="77777777" w:rsidR="00267424" w:rsidRPr="00F32C82" w:rsidRDefault="00267424" w:rsidP="00267424">
            <w:pPr>
              <w:rPr>
                <w:rFonts w:asciiTheme="majorHAnsi" w:hAnsiTheme="majorHAnsi" w:cstheme="majorHAnsi"/>
                <w:sz w:val="26"/>
                <w:szCs w:val="26"/>
              </w:rPr>
            </w:pPr>
          </w:p>
          <w:p w14:paraId="59F62208" w14:textId="77777777" w:rsidR="00267424" w:rsidRPr="00F32C82" w:rsidRDefault="00267424" w:rsidP="00267424">
            <w:pPr>
              <w:rPr>
                <w:rFonts w:asciiTheme="majorHAnsi" w:hAnsiTheme="majorHAnsi" w:cstheme="majorHAnsi"/>
                <w:sz w:val="26"/>
                <w:szCs w:val="26"/>
              </w:rPr>
            </w:pPr>
          </w:p>
          <w:p w14:paraId="528468C4" w14:textId="77777777" w:rsidR="00267424" w:rsidRPr="00F32C82" w:rsidRDefault="00267424" w:rsidP="00267424">
            <w:pPr>
              <w:rPr>
                <w:rFonts w:asciiTheme="majorHAnsi" w:hAnsiTheme="majorHAnsi" w:cstheme="majorHAnsi"/>
                <w:sz w:val="26"/>
                <w:szCs w:val="26"/>
              </w:rPr>
            </w:pPr>
          </w:p>
          <w:p w14:paraId="3CB41B91" w14:textId="77777777" w:rsidR="00267424" w:rsidRPr="00F32C82" w:rsidRDefault="00267424" w:rsidP="00267424">
            <w:pPr>
              <w:rPr>
                <w:rFonts w:asciiTheme="majorHAnsi" w:hAnsiTheme="majorHAnsi" w:cstheme="majorHAnsi"/>
                <w:sz w:val="26"/>
                <w:szCs w:val="26"/>
              </w:rPr>
            </w:pPr>
          </w:p>
          <w:p w14:paraId="649266E2" w14:textId="77777777" w:rsidR="00267424" w:rsidRPr="00F32C82" w:rsidRDefault="00267424" w:rsidP="00267424">
            <w:pPr>
              <w:rPr>
                <w:rFonts w:asciiTheme="majorHAnsi" w:hAnsiTheme="majorHAnsi" w:cstheme="majorHAnsi"/>
                <w:sz w:val="26"/>
                <w:szCs w:val="26"/>
              </w:rPr>
            </w:pPr>
          </w:p>
          <w:p w14:paraId="5F81EACE" w14:textId="77777777" w:rsidR="00267424" w:rsidRPr="00F32C82" w:rsidRDefault="00267424" w:rsidP="00267424">
            <w:pPr>
              <w:rPr>
                <w:rFonts w:asciiTheme="majorHAnsi" w:hAnsiTheme="majorHAnsi" w:cstheme="majorHAnsi"/>
                <w:sz w:val="26"/>
                <w:szCs w:val="26"/>
              </w:rPr>
            </w:pPr>
          </w:p>
          <w:p w14:paraId="1619C099" w14:textId="77777777" w:rsidR="00267424" w:rsidRPr="00F32C82" w:rsidRDefault="00267424" w:rsidP="00267424">
            <w:pPr>
              <w:rPr>
                <w:rFonts w:asciiTheme="majorHAnsi" w:hAnsiTheme="majorHAnsi" w:cstheme="majorHAnsi"/>
                <w:sz w:val="26"/>
                <w:szCs w:val="26"/>
              </w:rPr>
            </w:pPr>
          </w:p>
          <w:p w14:paraId="74FE664D" w14:textId="77777777" w:rsidR="00267424" w:rsidRPr="00F32C82" w:rsidRDefault="00267424" w:rsidP="00267424">
            <w:pPr>
              <w:rPr>
                <w:rFonts w:asciiTheme="majorHAnsi" w:hAnsiTheme="majorHAnsi" w:cstheme="majorHAnsi"/>
                <w:sz w:val="26"/>
                <w:szCs w:val="26"/>
              </w:rPr>
            </w:pPr>
          </w:p>
          <w:p w14:paraId="5EA7851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w:t>
            </w:r>
          </w:p>
        </w:tc>
        <w:tc>
          <w:tcPr>
            <w:tcW w:w="796" w:type="pct"/>
            <w:vAlign w:val="center"/>
          </w:tcPr>
          <w:p w14:paraId="5BA8C8FF" w14:textId="77777777" w:rsidR="00267424" w:rsidRPr="00F32C82" w:rsidRDefault="00267424" w:rsidP="00267424">
            <w:pPr>
              <w:rPr>
                <w:rFonts w:asciiTheme="majorHAnsi" w:hAnsiTheme="majorHAnsi" w:cstheme="majorHAnsi"/>
                <w:sz w:val="26"/>
                <w:szCs w:val="26"/>
              </w:rPr>
            </w:pPr>
          </w:p>
          <w:p w14:paraId="7533C715" w14:textId="77777777" w:rsidR="00267424" w:rsidRPr="00F32C82" w:rsidRDefault="00267424" w:rsidP="00267424">
            <w:pPr>
              <w:rPr>
                <w:rFonts w:asciiTheme="majorHAnsi" w:hAnsiTheme="majorHAnsi" w:cstheme="majorHAnsi"/>
                <w:sz w:val="26"/>
                <w:szCs w:val="26"/>
              </w:rPr>
            </w:pPr>
          </w:p>
          <w:p w14:paraId="5E6978C6" w14:textId="77777777" w:rsidR="00267424" w:rsidRPr="00F32C82" w:rsidRDefault="00267424" w:rsidP="00267424">
            <w:pPr>
              <w:rPr>
                <w:rFonts w:asciiTheme="majorHAnsi" w:hAnsiTheme="majorHAnsi" w:cstheme="majorHAnsi"/>
                <w:sz w:val="26"/>
                <w:szCs w:val="26"/>
              </w:rPr>
            </w:pPr>
          </w:p>
          <w:p w14:paraId="0F4B1F6C" w14:textId="77777777" w:rsidR="00267424" w:rsidRPr="00F32C82" w:rsidRDefault="00267424" w:rsidP="00267424">
            <w:pPr>
              <w:rPr>
                <w:rFonts w:asciiTheme="majorHAnsi" w:hAnsiTheme="majorHAnsi" w:cstheme="majorHAnsi"/>
                <w:sz w:val="26"/>
                <w:szCs w:val="26"/>
              </w:rPr>
            </w:pPr>
          </w:p>
          <w:p w14:paraId="50011D64" w14:textId="77777777" w:rsidR="00267424" w:rsidRPr="00F32C82" w:rsidRDefault="00267424" w:rsidP="00267424">
            <w:pPr>
              <w:rPr>
                <w:rFonts w:asciiTheme="majorHAnsi" w:hAnsiTheme="majorHAnsi" w:cstheme="majorHAnsi"/>
                <w:sz w:val="26"/>
                <w:szCs w:val="26"/>
              </w:rPr>
            </w:pPr>
          </w:p>
          <w:p w14:paraId="55D17725" w14:textId="77777777" w:rsidR="00267424" w:rsidRPr="00F32C82" w:rsidRDefault="00267424" w:rsidP="00267424">
            <w:pPr>
              <w:rPr>
                <w:rFonts w:asciiTheme="majorHAnsi" w:hAnsiTheme="majorHAnsi" w:cstheme="majorHAnsi"/>
                <w:sz w:val="26"/>
                <w:szCs w:val="26"/>
              </w:rPr>
            </w:pPr>
          </w:p>
          <w:p w14:paraId="5FD49CE8" w14:textId="77777777" w:rsidR="00267424" w:rsidRPr="00F32C82" w:rsidRDefault="00267424" w:rsidP="00267424">
            <w:pPr>
              <w:rPr>
                <w:rFonts w:asciiTheme="majorHAnsi" w:hAnsiTheme="majorHAnsi" w:cstheme="majorHAnsi"/>
                <w:sz w:val="26"/>
                <w:szCs w:val="26"/>
              </w:rPr>
            </w:pPr>
          </w:p>
          <w:p w14:paraId="7A9461A5" w14:textId="77777777" w:rsidR="00267424" w:rsidRPr="00F32C82" w:rsidRDefault="00267424" w:rsidP="00267424">
            <w:pPr>
              <w:rPr>
                <w:rFonts w:asciiTheme="majorHAnsi" w:hAnsiTheme="majorHAnsi" w:cstheme="majorHAnsi"/>
                <w:sz w:val="26"/>
                <w:szCs w:val="26"/>
              </w:rPr>
            </w:pPr>
          </w:p>
          <w:p w14:paraId="2972F054" w14:textId="77777777" w:rsidR="00267424" w:rsidRPr="00F32C82" w:rsidRDefault="00267424" w:rsidP="00267424">
            <w:pPr>
              <w:rPr>
                <w:rFonts w:asciiTheme="majorHAnsi" w:hAnsiTheme="majorHAnsi" w:cstheme="majorHAnsi"/>
                <w:sz w:val="26"/>
                <w:szCs w:val="26"/>
              </w:rPr>
            </w:pPr>
          </w:p>
          <w:p w14:paraId="397A83E2" w14:textId="77777777" w:rsidR="00267424" w:rsidRPr="00F32C82" w:rsidRDefault="00267424" w:rsidP="00267424">
            <w:pPr>
              <w:rPr>
                <w:rFonts w:asciiTheme="majorHAnsi" w:hAnsiTheme="majorHAnsi" w:cstheme="majorHAnsi"/>
                <w:sz w:val="26"/>
                <w:szCs w:val="26"/>
              </w:rPr>
            </w:pPr>
          </w:p>
          <w:p w14:paraId="2C2245E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Introduction</w:t>
            </w:r>
          </w:p>
        </w:tc>
        <w:tc>
          <w:tcPr>
            <w:tcW w:w="344" w:type="pct"/>
            <w:vAlign w:val="center"/>
          </w:tcPr>
          <w:p w14:paraId="39DF74DF" w14:textId="77777777" w:rsidR="00267424" w:rsidRPr="00F32C82" w:rsidRDefault="00267424" w:rsidP="00267424">
            <w:pPr>
              <w:rPr>
                <w:rFonts w:asciiTheme="majorHAnsi" w:hAnsiTheme="majorHAnsi" w:cstheme="majorHAnsi"/>
                <w:sz w:val="26"/>
                <w:szCs w:val="26"/>
              </w:rPr>
            </w:pPr>
          </w:p>
          <w:p w14:paraId="4C936853" w14:textId="77777777" w:rsidR="00267424" w:rsidRPr="00F32C82" w:rsidRDefault="00267424" w:rsidP="00267424">
            <w:pPr>
              <w:rPr>
                <w:rFonts w:asciiTheme="majorHAnsi" w:hAnsiTheme="majorHAnsi" w:cstheme="majorHAnsi"/>
                <w:sz w:val="26"/>
                <w:szCs w:val="26"/>
              </w:rPr>
            </w:pPr>
          </w:p>
          <w:p w14:paraId="4E1625C6" w14:textId="77777777" w:rsidR="00267424" w:rsidRPr="00F32C82" w:rsidRDefault="00267424" w:rsidP="00267424">
            <w:pPr>
              <w:rPr>
                <w:rFonts w:asciiTheme="majorHAnsi" w:hAnsiTheme="majorHAnsi" w:cstheme="majorHAnsi"/>
                <w:sz w:val="26"/>
                <w:szCs w:val="26"/>
              </w:rPr>
            </w:pPr>
          </w:p>
          <w:p w14:paraId="42B3ECCE" w14:textId="77777777" w:rsidR="00267424" w:rsidRPr="00F32C82" w:rsidRDefault="00267424" w:rsidP="00267424">
            <w:pPr>
              <w:rPr>
                <w:rFonts w:asciiTheme="majorHAnsi" w:hAnsiTheme="majorHAnsi" w:cstheme="majorHAnsi"/>
                <w:sz w:val="26"/>
                <w:szCs w:val="26"/>
              </w:rPr>
            </w:pPr>
          </w:p>
          <w:p w14:paraId="0B906671" w14:textId="77777777" w:rsidR="00267424" w:rsidRPr="00F32C82" w:rsidRDefault="00267424" w:rsidP="00267424">
            <w:pPr>
              <w:rPr>
                <w:rFonts w:asciiTheme="majorHAnsi" w:hAnsiTheme="majorHAnsi" w:cstheme="majorHAnsi"/>
                <w:sz w:val="26"/>
                <w:szCs w:val="26"/>
              </w:rPr>
            </w:pPr>
          </w:p>
          <w:p w14:paraId="3DB6BB18" w14:textId="77777777" w:rsidR="00267424" w:rsidRPr="00F32C82" w:rsidRDefault="00267424" w:rsidP="00267424">
            <w:pPr>
              <w:rPr>
                <w:rFonts w:asciiTheme="majorHAnsi" w:hAnsiTheme="majorHAnsi" w:cstheme="majorHAnsi"/>
                <w:sz w:val="26"/>
                <w:szCs w:val="26"/>
              </w:rPr>
            </w:pPr>
          </w:p>
          <w:p w14:paraId="26344A7B" w14:textId="77777777" w:rsidR="00267424" w:rsidRPr="00F32C82" w:rsidRDefault="00267424" w:rsidP="00267424">
            <w:pPr>
              <w:rPr>
                <w:rFonts w:asciiTheme="majorHAnsi" w:hAnsiTheme="majorHAnsi" w:cstheme="majorHAnsi"/>
                <w:sz w:val="26"/>
                <w:szCs w:val="26"/>
              </w:rPr>
            </w:pPr>
          </w:p>
          <w:p w14:paraId="3F1A247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w:t>
            </w:r>
          </w:p>
        </w:tc>
        <w:tc>
          <w:tcPr>
            <w:tcW w:w="418" w:type="pct"/>
            <w:vAlign w:val="center"/>
          </w:tcPr>
          <w:p w14:paraId="68F552D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w:t>
            </w:r>
          </w:p>
        </w:tc>
        <w:tc>
          <w:tcPr>
            <w:tcW w:w="2717" w:type="pct"/>
          </w:tcPr>
          <w:p w14:paraId="26775CF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1. Cognition: </w:t>
            </w:r>
          </w:p>
          <w:p w14:paraId="4C355FC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To introduce new Tieng Anh 8 textbooks: Student’s book and Workbook </w:t>
            </w:r>
          </w:p>
          <w:p w14:paraId="36A8CB3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Tell students how to study English well and know the way to learn English. </w:t>
            </w:r>
          </w:p>
          <w:p w14:paraId="04888FA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Vocabulary: Use lexical items related to textbook, and the way to learn English in class; at home... </w:t>
            </w:r>
          </w:p>
          <w:p w14:paraId="05FB42D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*Grammar: to be; present simple tense; present continuous…</w:t>
            </w:r>
          </w:p>
          <w:p w14:paraId="133F4DA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2. Competences: Students will be able to know how to study English effectively and </w:t>
            </w:r>
            <w:r w:rsidRPr="00F32C82">
              <w:rPr>
                <w:rFonts w:asciiTheme="majorHAnsi" w:hAnsiTheme="majorHAnsi" w:cstheme="majorHAnsi"/>
                <w:sz w:val="26"/>
                <w:szCs w:val="26"/>
              </w:rPr>
              <w:lastRenderedPageBreak/>
              <w:t>how to  use Tieng Anh 8 textbooks, and know the methods to study Tieng Anh 8 textbooks.</w:t>
            </w:r>
          </w:p>
          <w:p w14:paraId="7E91DD1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Be collaborative and supportive in pair work and teamwork.</w:t>
            </w:r>
          </w:p>
          <w:p w14:paraId="3CDAF59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Actively join in class activities</w:t>
            </w:r>
          </w:p>
          <w:p w14:paraId="370CC46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3. Personal qualities: To show the love of English; The awareness about the importance of learning English. Develop self-study skills.</w:t>
            </w:r>
          </w:p>
        </w:tc>
        <w:tc>
          <w:tcPr>
            <w:tcW w:w="506" w:type="pct"/>
          </w:tcPr>
          <w:p w14:paraId="7FD66FE3" w14:textId="77777777" w:rsidR="00267424" w:rsidRPr="00F32C82" w:rsidRDefault="00267424" w:rsidP="00267424">
            <w:pPr>
              <w:rPr>
                <w:rFonts w:asciiTheme="majorHAnsi" w:hAnsiTheme="majorHAnsi" w:cstheme="majorHAnsi"/>
                <w:sz w:val="26"/>
                <w:szCs w:val="26"/>
              </w:rPr>
            </w:pPr>
          </w:p>
        </w:tc>
      </w:tr>
      <w:tr w:rsidR="00F32C82" w:rsidRPr="00F32C82" w14:paraId="7A9AB7A9" w14:textId="77777777" w:rsidTr="003B72B3">
        <w:tc>
          <w:tcPr>
            <w:tcW w:w="219" w:type="pct"/>
            <w:vAlign w:val="center"/>
          </w:tcPr>
          <w:p w14:paraId="74EC9AD5" w14:textId="77777777" w:rsidR="00267424" w:rsidRPr="00F32C82" w:rsidRDefault="00267424" w:rsidP="00267424">
            <w:pPr>
              <w:rPr>
                <w:rFonts w:asciiTheme="majorHAnsi" w:hAnsiTheme="majorHAnsi" w:cstheme="majorHAnsi"/>
                <w:sz w:val="26"/>
                <w:szCs w:val="26"/>
              </w:rPr>
            </w:pPr>
          </w:p>
          <w:p w14:paraId="33FCD4D1" w14:textId="77777777" w:rsidR="00267424" w:rsidRPr="00F32C82" w:rsidRDefault="00267424" w:rsidP="00267424">
            <w:pPr>
              <w:rPr>
                <w:rFonts w:asciiTheme="majorHAnsi" w:hAnsiTheme="majorHAnsi" w:cstheme="majorHAnsi"/>
                <w:sz w:val="26"/>
                <w:szCs w:val="26"/>
              </w:rPr>
            </w:pPr>
          </w:p>
          <w:p w14:paraId="057D1E16" w14:textId="77777777" w:rsidR="00267424" w:rsidRPr="00F32C82" w:rsidRDefault="00267424" w:rsidP="00267424">
            <w:pPr>
              <w:rPr>
                <w:rFonts w:asciiTheme="majorHAnsi" w:hAnsiTheme="majorHAnsi" w:cstheme="majorHAnsi"/>
                <w:sz w:val="26"/>
                <w:szCs w:val="26"/>
              </w:rPr>
            </w:pPr>
          </w:p>
          <w:p w14:paraId="2BF7E266" w14:textId="77777777" w:rsidR="00267424" w:rsidRPr="00F32C82" w:rsidRDefault="00267424" w:rsidP="00267424">
            <w:pPr>
              <w:rPr>
                <w:rFonts w:asciiTheme="majorHAnsi" w:hAnsiTheme="majorHAnsi" w:cstheme="majorHAnsi"/>
                <w:sz w:val="26"/>
                <w:szCs w:val="26"/>
              </w:rPr>
            </w:pPr>
          </w:p>
          <w:p w14:paraId="5FB52391" w14:textId="77777777" w:rsidR="00267424" w:rsidRPr="00F32C82" w:rsidRDefault="00267424" w:rsidP="00267424">
            <w:pPr>
              <w:rPr>
                <w:rFonts w:asciiTheme="majorHAnsi" w:hAnsiTheme="majorHAnsi" w:cstheme="majorHAnsi"/>
                <w:sz w:val="26"/>
                <w:szCs w:val="26"/>
              </w:rPr>
            </w:pPr>
          </w:p>
          <w:p w14:paraId="43225A93" w14:textId="77777777" w:rsidR="00267424" w:rsidRPr="00F32C82" w:rsidRDefault="00267424" w:rsidP="00267424">
            <w:pPr>
              <w:rPr>
                <w:rFonts w:asciiTheme="majorHAnsi" w:hAnsiTheme="majorHAnsi" w:cstheme="majorHAnsi"/>
                <w:sz w:val="26"/>
                <w:szCs w:val="26"/>
              </w:rPr>
            </w:pPr>
          </w:p>
          <w:p w14:paraId="17F99EA2" w14:textId="77777777" w:rsidR="00267424" w:rsidRPr="00F32C82" w:rsidRDefault="00267424" w:rsidP="00267424">
            <w:pPr>
              <w:rPr>
                <w:rFonts w:asciiTheme="majorHAnsi" w:hAnsiTheme="majorHAnsi" w:cstheme="majorHAnsi"/>
                <w:sz w:val="26"/>
                <w:szCs w:val="26"/>
              </w:rPr>
            </w:pPr>
          </w:p>
          <w:p w14:paraId="5E476F89" w14:textId="77777777" w:rsidR="00267424" w:rsidRPr="00F32C82" w:rsidRDefault="00267424" w:rsidP="00267424">
            <w:pPr>
              <w:rPr>
                <w:rFonts w:asciiTheme="majorHAnsi" w:hAnsiTheme="majorHAnsi" w:cstheme="majorHAnsi"/>
                <w:sz w:val="26"/>
                <w:szCs w:val="26"/>
              </w:rPr>
            </w:pPr>
          </w:p>
          <w:p w14:paraId="758ECDEE" w14:textId="77777777" w:rsidR="00267424" w:rsidRPr="00F32C82" w:rsidRDefault="00267424" w:rsidP="00267424">
            <w:pPr>
              <w:rPr>
                <w:rFonts w:asciiTheme="majorHAnsi" w:hAnsiTheme="majorHAnsi" w:cstheme="majorHAnsi"/>
                <w:sz w:val="26"/>
                <w:szCs w:val="26"/>
              </w:rPr>
            </w:pPr>
          </w:p>
          <w:p w14:paraId="027F2AA3" w14:textId="77777777" w:rsidR="00267424" w:rsidRPr="00F32C82" w:rsidRDefault="00267424" w:rsidP="00267424">
            <w:pPr>
              <w:rPr>
                <w:rFonts w:asciiTheme="majorHAnsi" w:hAnsiTheme="majorHAnsi" w:cstheme="majorHAnsi"/>
                <w:sz w:val="26"/>
                <w:szCs w:val="26"/>
              </w:rPr>
            </w:pPr>
          </w:p>
          <w:p w14:paraId="63935667"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2</w:t>
            </w:r>
          </w:p>
        </w:tc>
        <w:tc>
          <w:tcPr>
            <w:tcW w:w="796" w:type="pct"/>
            <w:vAlign w:val="center"/>
          </w:tcPr>
          <w:p w14:paraId="26668730" w14:textId="77777777" w:rsidR="00267424" w:rsidRPr="00F32C82" w:rsidRDefault="00267424" w:rsidP="00267424">
            <w:pPr>
              <w:rPr>
                <w:rFonts w:asciiTheme="majorHAnsi" w:hAnsiTheme="majorHAnsi" w:cstheme="majorHAnsi"/>
                <w:sz w:val="26"/>
                <w:szCs w:val="26"/>
              </w:rPr>
            </w:pPr>
          </w:p>
          <w:p w14:paraId="465CF7C8" w14:textId="77777777" w:rsidR="00267424" w:rsidRPr="00F32C82" w:rsidRDefault="00267424" w:rsidP="00267424">
            <w:pPr>
              <w:rPr>
                <w:rFonts w:asciiTheme="majorHAnsi" w:hAnsiTheme="majorHAnsi" w:cstheme="majorHAnsi"/>
                <w:sz w:val="26"/>
                <w:szCs w:val="26"/>
              </w:rPr>
            </w:pPr>
          </w:p>
          <w:p w14:paraId="779A8819" w14:textId="77777777" w:rsidR="00267424" w:rsidRPr="00F32C82" w:rsidRDefault="00267424" w:rsidP="00267424">
            <w:pPr>
              <w:rPr>
                <w:rFonts w:asciiTheme="majorHAnsi" w:hAnsiTheme="majorHAnsi" w:cstheme="majorHAnsi"/>
                <w:sz w:val="26"/>
                <w:szCs w:val="26"/>
              </w:rPr>
            </w:pPr>
          </w:p>
          <w:p w14:paraId="7E641C1E" w14:textId="77777777" w:rsidR="00267424" w:rsidRPr="00F32C82" w:rsidRDefault="00267424" w:rsidP="00267424">
            <w:pPr>
              <w:rPr>
                <w:rFonts w:asciiTheme="majorHAnsi" w:hAnsiTheme="majorHAnsi" w:cstheme="majorHAnsi"/>
                <w:sz w:val="26"/>
                <w:szCs w:val="26"/>
              </w:rPr>
            </w:pPr>
          </w:p>
          <w:p w14:paraId="6197A09C" w14:textId="77777777" w:rsidR="00267424" w:rsidRPr="00F32C82" w:rsidRDefault="00267424" w:rsidP="00267424">
            <w:pPr>
              <w:rPr>
                <w:rFonts w:asciiTheme="majorHAnsi" w:hAnsiTheme="majorHAnsi" w:cstheme="majorHAnsi"/>
                <w:sz w:val="26"/>
                <w:szCs w:val="26"/>
              </w:rPr>
            </w:pPr>
          </w:p>
          <w:p w14:paraId="10F9684D" w14:textId="77777777" w:rsidR="00267424" w:rsidRPr="00F32C82" w:rsidRDefault="00267424" w:rsidP="00267424">
            <w:pPr>
              <w:rPr>
                <w:rFonts w:asciiTheme="majorHAnsi" w:hAnsiTheme="majorHAnsi" w:cstheme="majorHAnsi"/>
                <w:sz w:val="26"/>
                <w:szCs w:val="26"/>
              </w:rPr>
            </w:pPr>
          </w:p>
          <w:p w14:paraId="4B230D77" w14:textId="77777777" w:rsidR="00267424" w:rsidRPr="00F32C82" w:rsidRDefault="00267424" w:rsidP="00267424">
            <w:pPr>
              <w:rPr>
                <w:rFonts w:asciiTheme="majorHAnsi" w:hAnsiTheme="majorHAnsi" w:cstheme="majorHAnsi"/>
                <w:sz w:val="26"/>
                <w:szCs w:val="26"/>
              </w:rPr>
            </w:pPr>
          </w:p>
          <w:p w14:paraId="1AC8709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Unit 1: Leisure time</w:t>
            </w:r>
          </w:p>
        </w:tc>
        <w:tc>
          <w:tcPr>
            <w:tcW w:w="344" w:type="pct"/>
            <w:vAlign w:val="center"/>
          </w:tcPr>
          <w:p w14:paraId="1694FD78" w14:textId="77777777" w:rsidR="00267424" w:rsidRPr="00F32C82" w:rsidRDefault="00267424" w:rsidP="00267424">
            <w:pPr>
              <w:rPr>
                <w:rFonts w:asciiTheme="majorHAnsi" w:hAnsiTheme="majorHAnsi" w:cstheme="majorHAnsi"/>
                <w:sz w:val="26"/>
                <w:szCs w:val="26"/>
              </w:rPr>
            </w:pPr>
          </w:p>
          <w:p w14:paraId="6CCCB48A" w14:textId="77777777" w:rsidR="00267424" w:rsidRPr="00F32C82" w:rsidRDefault="00267424" w:rsidP="00267424">
            <w:pPr>
              <w:rPr>
                <w:rFonts w:asciiTheme="majorHAnsi" w:hAnsiTheme="majorHAnsi" w:cstheme="majorHAnsi"/>
                <w:sz w:val="26"/>
                <w:szCs w:val="26"/>
              </w:rPr>
            </w:pPr>
          </w:p>
          <w:p w14:paraId="04370B12" w14:textId="77777777" w:rsidR="00267424" w:rsidRPr="00F32C82" w:rsidRDefault="00267424" w:rsidP="00267424">
            <w:pPr>
              <w:rPr>
                <w:rFonts w:asciiTheme="majorHAnsi" w:hAnsiTheme="majorHAnsi" w:cstheme="majorHAnsi"/>
                <w:sz w:val="26"/>
                <w:szCs w:val="26"/>
              </w:rPr>
            </w:pPr>
          </w:p>
          <w:p w14:paraId="4EB06B9C" w14:textId="77777777" w:rsidR="00267424" w:rsidRPr="00F32C82" w:rsidRDefault="00267424" w:rsidP="00267424">
            <w:pPr>
              <w:rPr>
                <w:rFonts w:asciiTheme="majorHAnsi" w:hAnsiTheme="majorHAnsi" w:cstheme="majorHAnsi"/>
                <w:sz w:val="26"/>
                <w:szCs w:val="26"/>
              </w:rPr>
            </w:pPr>
          </w:p>
          <w:p w14:paraId="611D10BE" w14:textId="77777777" w:rsidR="00267424" w:rsidRPr="00F32C82" w:rsidRDefault="00267424" w:rsidP="00267424">
            <w:pPr>
              <w:rPr>
                <w:rFonts w:asciiTheme="majorHAnsi" w:hAnsiTheme="majorHAnsi" w:cstheme="majorHAnsi"/>
                <w:sz w:val="26"/>
                <w:szCs w:val="26"/>
              </w:rPr>
            </w:pPr>
          </w:p>
          <w:p w14:paraId="33183765" w14:textId="77777777" w:rsidR="00267424" w:rsidRPr="00F32C82" w:rsidRDefault="00267424" w:rsidP="00267424">
            <w:pPr>
              <w:rPr>
                <w:rFonts w:asciiTheme="majorHAnsi" w:hAnsiTheme="majorHAnsi" w:cstheme="majorHAnsi"/>
                <w:sz w:val="26"/>
                <w:szCs w:val="26"/>
              </w:rPr>
            </w:pPr>
          </w:p>
          <w:p w14:paraId="4311E686" w14:textId="77777777" w:rsidR="00267424" w:rsidRPr="00F32C82" w:rsidRDefault="00267424" w:rsidP="00267424">
            <w:pPr>
              <w:rPr>
                <w:rFonts w:asciiTheme="majorHAnsi" w:hAnsiTheme="majorHAnsi" w:cstheme="majorHAnsi"/>
                <w:sz w:val="26"/>
                <w:szCs w:val="26"/>
              </w:rPr>
            </w:pPr>
          </w:p>
          <w:p w14:paraId="20C56B70" w14:textId="77777777" w:rsidR="00267424" w:rsidRPr="00F32C82" w:rsidRDefault="00267424" w:rsidP="00267424">
            <w:pPr>
              <w:rPr>
                <w:rFonts w:asciiTheme="majorHAnsi" w:hAnsiTheme="majorHAnsi" w:cstheme="majorHAnsi"/>
                <w:sz w:val="26"/>
                <w:szCs w:val="26"/>
              </w:rPr>
            </w:pPr>
          </w:p>
          <w:p w14:paraId="50B76979" w14:textId="77777777" w:rsidR="00267424" w:rsidRPr="00F32C82" w:rsidRDefault="00267424" w:rsidP="00267424">
            <w:pPr>
              <w:rPr>
                <w:rFonts w:asciiTheme="majorHAnsi" w:hAnsiTheme="majorHAnsi" w:cstheme="majorHAnsi"/>
                <w:sz w:val="26"/>
                <w:szCs w:val="26"/>
              </w:rPr>
            </w:pPr>
          </w:p>
          <w:p w14:paraId="2756333B" w14:textId="77777777" w:rsidR="00267424" w:rsidRPr="00F32C82" w:rsidRDefault="00267424" w:rsidP="00267424">
            <w:pPr>
              <w:rPr>
                <w:rFonts w:asciiTheme="majorHAnsi" w:hAnsiTheme="majorHAnsi" w:cstheme="majorHAnsi"/>
                <w:sz w:val="26"/>
                <w:szCs w:val="26"/>
              </w:rPr>
            </w:pPr>
          </w:p>
          <w:p w14:paraId="30F823F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7</w:t>
            </w:r>
          </w:p>
        </w:tc>
        <w:tc>
          <w:tcPr>
            <w:tcW w:w="418" w:type="pct"/>
            <w:vAlign w:val="center"/>
          </w:tcPr>
          <w:p w14:paraId="3A88AA26" w14:textId="77777777" w:rsidR="00267424" w:rsidRPr="00F32C82" w:rsidRDefault="00267424" w:rsidP="00267424">
            <w:pPr>
              <w:rPr>
                <w:rFonts w:asciiTheme="majorHAnsi" w:hAnsiTheme="majorHAnsi" w:cstheme="majorHAnsi"/>
                <w:sz w:val="26"/>
                <w:szCs w:val="26"/>
              </w:rPr>
            </w:pPr>
          </w:p>
          <w:p w14:paraId="27F45178" w14:textId="77777777" w:rsidR="00267424" w:rsidRPr="00F32C82" w:rsidRDefault="00267424" w:rsidP="00267424">
            <w:pPr>
              <w:rPr>
                <w:rFonts w:asciiTheme="majorHAnsi" w:hAnsiTheme="majorHAnsi" w:cstheme="majorHAnsi"/>
                <w:sz w:val="26"/>
                <w:szCs w:val="26"/>
              </w:rPr>
            </w:pPr>
          </w:p>
          <w:p w14:paraId="62E61E04" w14:textId="77777777" w:rsidR="00267424" w:rsidRPr="00F32C82" w:rsidRDefault="00267424" w:rsidP="00267424">
            <w:pPr>
              <w:rPr>
                <w:rFonts w:asciiTheme="majorHAnsi" w:hAnsiTheme="majorHAnsi" w:cstheme="majorHAnsi"/>
                <w:sz w:val="26"/>
                <w:szCs w:val="26"/>
              </w:rPr>
            </w:pPr>
          </w:p>
          <w:p w14:paraId="311A6CDA" w14:textId="77777777" w:rsidR="00267424" w:rsidRPr="00F32C82" w:rsidRDefault="00267424" w:rsidP="00267424">
            <w:pPr>
              <w:rPr>
                <w:rFonts w:asciiTheme="majorHAnsi" w:hAnsiTheme="majorHAnsi" w:cstheme="majorHAnsi"/>
                <w:sz w:val="26"/>
                <w:szCs w:val="26"/>
              </w:rPr>
            </w:pPr>
          </w:p>
          <w:p w14:paraId="5DCEA22A" w14:textId="77777777" w:rsidR="00267424" w:rsidRPr="00F32C82" w:rsidRDefault="00267424" w:rsidP="00267424">
            <w:pPr>
              <w:rPr>
                <w:rFonts w:asciiTheme="majorHAnsi" w:hAnsiTheme="majorHAnsi" w:cstheme="majorHAnsi"/>
                <w:sz w:val="26"/>
                <w:szCs w:val="26"/>
              </w:rPr>
            </w:pPr>
          </w:p>
          <w:p w14:paraId="5B2FFD39" w14:textId="77777777" w:rsidR="00267424" w:rsidRPr="00F32C82" w:rsidRDefault="00267424" w:rsidP="00267424">
            <w:pPr>
              <w:rPr>
                <w:rFonts w:asciiTheme="majorHAnsi" w:hAnsiTheme="majorHAnsi" w:cstheme="majorHAnsi"/>
                <w:sz w:val="26"/>
                <w:szCs w:val="26"/>
              </w:rPr>
            </w:pPr>
          </w:p>
          <w:p w14:paraId="5B1256FC" w14:textId="77777777" w:rsidR="00267424" w:rsidRPr="00F32C82" w:rsidRDefault="00267424" w:rsidP="00267424">
            <w:pPr>
              <w:rPr>
                <w:rFonts w:asciiTheme="majorHAnsi" w:hAnsiTheme="majorHAnsi" w:cstheme="majorHAnsi"/>
                <w:sz w:val="26"/>
                <w:szCs w:val="26"/>
              </w:rPr>
            </w:pPr>
          </w:p>
          <w:p w14:paraId="699FF53C" w14:textId="77777777" w:rsidR="00267424" w:rsidRPr="00F32C82" w:rsidRDefault="00267424" w:rsidP="00267424">
            <w:pPr>
              <w:rPr>
                <w:rFonts w:asciiTheme="majorHAnsi" w:hAnsiTheme="majorHAnsi" w:cstheme="majorHAnsi"/>
                <w:sz w:val="26"/>
                <w:szCs w:val="26"/>
              </w:rPr>
            </w:pPr>
          </w:p>
          <w:p w14:paraId="388FEA05" w14:textId="77777777" w:rsidR="00267424" w:rsidRPr="00F32C82" w:rsidRDefault="00267424" w:rsidP="00267424">
            <w:pPr>
              <w:rPr>
                <w:rFonts w:asciiTheme="majorHAnsi" w:hAnsiTheme="majorHAnsi" w:cstheme="majorHAnsi"/>
                <w:sz w:val="26"/>
                <w:szCs w:val="26"/>
              </w:rPr>
            </w:pPr>
          </w:p>
          <w:p w14:paraId="041198E3" w14:textId="77777777" w:rsidR="00267424" w:rsidRPr="00F32C82" w:rsidRDefault="00267424" w:rsidP="00267424">
            <w:pPr>
              <w:rPr>
                <w:rFonts w:asciiTheme="majorHAnsi" w:hAnsiTheme="majorHAnsi" w:cstheme="majorHAnsi"/>
                <w:sz w:val="26"/>
                <w:szCs w:val="26"/>
              </w:rPr>
            </w:pPr>
          </w:p>
          <w:p w14:paraId="3222F27D" w14:textId="77777777" w:rsidR="00267424" w:rsidRPr="00F32C82" w:rsidRDefault="00267424" w:rsidP="00267424">
            <w:pPr>
              <w:rPr>
                <w:rFonts w:asciiTheme="majorHAnsi" w:hAnsiTheme="majorHAnsi" w:cstheme="majorHAnsi"/>
                <w:sz w:val="26"/>
                <w:szCs w:val="26"/>
              </w:rPr>
            </w:pPr>
          </w:p>
          <w:p w14:paraId="01BD7DD4" w14:textId="77777777" w:rsidR="00267424" w:rsidRPr="00F32C82" w:rsidRDefault="00267424" w:rsidP="00267424">
            <w:pPr>
              <w:rPr>
                <w:rFonts w:asciiTheme="majorHAnsi" w:hAnsiTheme="majorHAnsi" w:cstheme="majorHAnsi"/>
                <w:sz w:val="26"/>
                <w:szCs w:val="26"/>
              </w:rPr>
            </w:pPr>
          </w:p>
          <w:p w14:paraId="5D90EE6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2-8</w:t>
            </w:r>
          </w:p>
        </w:tc>
        <w:tc>
          <w:tcPr>
            <w:tcW w:w="2717" w:type="pct"/>
          </w:tcPr>
          <w:p w14:paraId="1C15DA3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1. Cognition: </w:t>
            </w:r>
          </w:p>
          <w:p w14:paraId="0D60DB0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Vocabulary: identify the words related to the topic leisure time  and verbs of liking and disliking to talk about different hobbies </w:t>
            </w:r>
          </w:p>
          <w:p w14:paraId="57BE6E3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Pronunciation: pronounce the sounds </w:t>
            </w:r>
            <w:r w:rsidRPr="00F32C82">
              <w:rPr>
                <w:rFonts w:asciiTheme="majorHAnsi" w:hAnsiTheme="majorHAnsi" w:cstheme="majorHAnsi"/>
                <w:sz w:val="26"/>
                <w:szCs w:val="26"/>
                <w:highlight w:val="white"/>
              </w:rPr>
              <w:t xml:space="preserve">/ ʊ / </w:t>
            </w:r>
            <w:r w:rsidRPr="00F32C82">
              <w:rPr>
                <w:rFonts w:asciiTheme="majorHAnsi" w:hAnsiTheme="majorHAnsi" w:cstheme="majorHAnsi"/>
                <w:sz w:val="26"/>
                <w:szCs w:val="26"/>
              </w:rPr>
              <w:t xml:space="preserve">and /u:/correctly  </w:t>
            </w:r>
          </w:p>
          <w:p w14:paraId="3F97C877"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Grammar: review Present simple tense</w:t>
            </w:r>
          </w:p>
          <w:p w14:paraId="3CF260D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The use of verbs of liking:  adore, enjoy, like, love, enjoy, hate, fancy, dislike, hate, detest, be keen on, be fond of, be interested in, be into, be crazy about</w:t>
            </w:r>
          </w:p>
          <w:p w14:paraId="3978CE6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Skills</w:t>
            </w:r>
          </w:p>
          <w:p w14:paraId="6A92F9C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read for general and specific information about leisure time with family</w:t>
            </w:r>
          </w:p>
          <w:p w14:paraId="2385B95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talk about the leisure activities with family</w:t>
            </w:r>
          </w:p>
          <w:p w14:paraId="5C23005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listen for specific information about leisure activities with friends</w:t>
            </w:r>
          </w:p>
          <w:p w14:paraId="45D1C28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write an email about leisure activities with friends.</w:t>
            </w:r>
          </w:p>
          <w:p w14:paraId="1B1FBD1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Everyday English</w:t>
            </w:r>
          </w:p>
          <w:p w14:paraId="2BA5AFE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Inviting and accepting invitations</w:t>
            </w:r>
          </w:p>
          <w:p w14:paraId="0E596877"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 xml:space="preserve">2. Competences: practice listening and reading the conversation between Tom and Trang about their leisure time. </w:t>
            </w:r>
          </w:p>
          <w:p w14:paraId="17095E4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Develop communication skills and creativity.</w:t>
            </w:r>
          </w:p>
          <w:p w14:paraId="5D724A0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Be collaborative and supportive in pair work and teamwork.</w:t>
            </w:r>
          </w:p>
          <w:p w14:paraId="048E6A3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Actively join in class activities.</w:t>
            </w:r>
          </w:p>
          <w:p w14:paraId="668CEBD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3. Attributes:</w:t>
            </w:r>
          </w:p>
          <w:p w14:paraId="47404B4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Show positive attitude to talk about their leisure time </w:t>
            </w:r>
          </w:p>
          <w:p w14:paraId="0893E6A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Have the good attitude to work in groups, individual work, pair work, cooperative learning..</w:t>
            </w:r>
          </w:p>
          <w:p w14:paraId="2D03D5E1" w14:textId="77777777" w:rsidR="00267424" w:rsidRPr="00F32C82" w:rsidRDefault="00267424" w:rsidP="00267424">
            <w:pPr>
              <w:rPr>
                <w:rFonts w:asciiTheme="majorHAnsi" w:hAnsiTheme="majorHAnsi" w:cstheme="majorHAnsi"/>
                <w:sz w:val="26"/>
                <w:szCs w:val="26"/>
              </w:rPr>
            </w:pPr>
          </w:p>
        </w:tc>
        <w:tc>
          <w:tcPr>
            <w:tcW w:w="506" w:type="pct"/>
          </w:tcPr>
          <w:p w14:paraId="0730EA57" w14:textId="77777777" w:rsidR="00267424" w:rsidRPr="00F32C82" w:rsidRDefault="00267424" w:rsidP="00267424">
            <w:pPr>
              <w:rPr>
                <w:rFonts w:asciiTheme="majorHAnsi" w:hAnsiTheme="majorHAnsi" w:cstheme="majorHAnsi"/>
                <w:sz w:val="26"/>
                <w:szCs w:val="26"/>
              </w:rPr>
            </w:pPr>
          </w:p>
        </w:tc>
      </w:tr>
      <w:tr w:rsidR="00F32C82" w:rsidRPr="00F32C82" w14:paraId="46C65484" w14:textId="77777777" w:rsidTr="003B72B3">
        <w:tc>
          <w:tcPr>
            <w:tcW w:w="219" w:type="pct"/>
            <w:vAlign w:val="center"/>
          </w:tcPr>
          <w:p w14:paraId="1C84C71B" w14:textId="77777777" w:rsidR="00267424" w:rsidRPr="00F32C82" w:rsidRDefault="00267424" w:rsidP="00267424">
            <w:pPr>
              <w:rPr>
                <w:rFonts w:asciiTheme="majorHAnsi" w:hAnsiTheme="majorHAnsi" w:cstheme="majorHAnsi"/>
                <w:sz w:val="26"/>
                <w:szCs w:val="26"/>
              </w:rPr>
            </w:pPr>
          </w:p>
          <w:p w14:paraId="2CD72243" w14:textId="77777777" w:rsidR="00267424" w:rsidRPr="00F32C82" w:rsidRDefault="00267424" w:rsidP="00267424">
            <w:pPr>
              <w:rPr>
                <w:rFonts w:asciiTheme="majorHAnsi" w:hAnsiTheme="majorHAnsi" w:cstheme="majorHAnsi"/>
                <w:sz w:val="26"/>
                <w:szCs w:val="26"/>
              </w:rPr>
            </w:pPr>
          </w:p>
          <w:p w14:paraId="544A3ACE" w14:textId="77777777" w:rsidR="00267424" w:rsidRPr="00F32C82" w:rsidRDefault="00267424" w:rsidP="00267424">
            <w:pPr>
              <w:rPr>
                <w:rFonts w:asciiTheme="majorHAnsi" w:hAnsiTheme="majorHAnsi" w:cstheme="majorHAnsi"/>
                <w:sz w:val="26"/>
                <w:szCs w:val="26"/>
              </w:rPr>
            </w:pPr>
          </w:p>
          <w:p w14:paraId="3EBEE234" w14:textId="77777777" w:rsidR="00267424" w:rsidRPr="00F32C82" w:rsidRDefault="00267424" w:rsidP="00267424">
            <w:pPr>
              <w:rPr>
                <w:rFonts w:asciiTheme="majorHAnsi" w:hAnsiTheme="majorHAnsi" w:cstheme="majorHAnsi"/>
                <w:sz w:val="26"/>
                <w:szCs w:val="26"/>
              </w:rPr>
            </w:pPr>
          </w:p>
          <w:p w14:paraId="3BF8B7E9" w14:textId="77777777" w:rsidR="00267424" w:rsidRPr="00F32C82" w:rsidRDefault="00267424" w:rsidP="00267424">
            <w:pPr>
              <w:rPr>
                <w:rFonts w:asciiTheme="majorHAnsi" w:hAnsiTheme="majorHAnsi" w:cstheme="majorHAnsi"/>
                <w:sz w:val="26"/>
                <w:szCs w:val="26"/>
              </w:rPr>
            </w:pPr>
          </w:p>
          <w:p w14:paraId="4FB44960" w14:textId="77777777" w:rsidR="00267424" w:rsidRPr="00F32C82" w:rsidRDefault="00267424" w:rsidP="00267424">
            <w:pPr>
              <w:rPr>
                <w:rFonts w:asciiTheme="majorHAnsi" w:hAnsiTheme="majorHAnsi" w:cstheme="majorHAnsi"/>
                <w:sz w:val="26"/>
                <w:szCs w:val="26"/>
              </w:rPr>
            </w:pPr>
          </w:p>
          <w:p w14:paraId="526FB8A6" w14:textId="77777777" w:rsidR="00267424" w:rsidRPr="00F32C82" w:rsidRDefault="00267424" w:rsidP="00267424">
            <w:pPr>
              <w:rPr>
                <w:rFonts w:asciiTheme="majorHAnsi" w:hAnsiTheme="majorHAnsi" w:cstheme="majorHAnsi"/>
                <w:sz w:val="26"/>
                <w:szCs w:val="26"/>
              </w:rPr>
            </w:pPr>
          </w:p>
          <w:p w14:paraId="230B8ACE" w14:textId="77777777" w:rsidR="00267424" w:rsidRPr="00F32C82" w:rsidRDefault="00267424" w:rsidP="00267424">
            <w:pPr>
              <w:rPr>
                <w:rFonts w:asciiTheme="majorHAnsi" w:hAnsiTheme="majorHAnsi" w:cstheme="majorHAnsi"/>
                <w:sz w:val="26"/>
                <w:szCs w:val="26"/>
              </w:rPr>
            </w:pPr>
          </w:p>
          <w:p w14:paraId="0CD8B3CA" w14:textId="77777777" w:rsidR="00267424" w:rsidRPr="00F32C82" w:rsidRDefault="00267424" w:rsidP="00267424">
            <w:pPr>
              <w:rPr>
                <w:rFonts w:asciiTheme="majorHAnsi" w:hAnsiTheme="majorHAnsi" w:cstheme="majorHAnsi"/>
                <w:sz w:val="26"/>
                <w:szCs w:val="26"/>
              </w:rPr>
            </w:pPr>
          </w:p>
          <w:p w14:paraId="707613A3" w14:textId="77777777" w:rsidR="00267424" w:rsidRPr="00F32C82" w:rsidRDefault="00267424" w:rsidP="00267424">
            <w:pPr>
              <w:rPr>
                <w:rFonts w:asciiTheme="majorHAnsi" w:hAnsiTheme="majorHAnsi" w:cstheme="majorHAnsi"/>
                <w:sz w:val="26"/>
                <w:szCs w:val="26"/>
              </w:rPr>
            </w:pPr>
          </w:p>
          <w:p w14:paraId="7CDC4A7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3</w:t>
            </w:r>
          </w:p>
        </w:tc>
        <w:tc>
          <w:tcPr>
            <w:tcW w:w="796" w:type="pct"/>
            <w:vAlign w:val="center"/>
          </w:tcPr>
          <w:p w14:paraId="2A210FE5" w14:textId="77777777" w:rsidR="00267424" w:rsidRPr="00F32C82" w:rsidRDefault="00267424" w:rsidP="00267424">
            <w:pPr>
              <w:rPr>
                <w:rFonts w:asciiTheme="majorHAnsi" w:hAnsiTheme="majorHAnsi" w:cstheme="majorHAnsi"/>
                <w:sz w:val="26"/>
                <w:szCs w:val="26"/>
              </w:rPr>
            </w:pPr>
          </w:p>
          <w:p w14:paraId="516B903E" w14:textId="77777777" w:rsidR="00267424" w:rsidRPr="00F32C82" w:rsidRDefault="00267424" w:rsidP="00267424">
            <w:pPr>
              <w:rPr>
                <w:rFonts w:asciiTheme="majorHAnsi" w:hAnsiTheme="majorHAnsi" w:cstheme="majorHAnsi"/>
                <w:sz w:val="26"/>
                <w:szCs w:val="26"/>
              </w:rPr>
            </w:pPr>
          </w:p>
          <w:p w14:paraId="26898260" w14:textId="77777777" w:rsidR="00267424" w:rsidRPr="00F32C82" w:rsidRDefault="00267424" w:rsidP="00267424">
            <w:pPr>
              <w:rPr>
                <w:rFonts w:asciiTheme="majorHAnsi" w:hAnsiTheme="majorHAnsi" w:cstheme="majorHAnsi"/>
                <w:sz w:val="26"/>
                <w:szCs w:val="26"/>
              </w:rPr>
            </w:pPr>
          </w:p>
          <w:p w14:paraId="045B6D47" w14:textId="77777777" w:rsidR="00267424" w:rsidRPr="00F32C82" w:rsidRDefault="00267424" w:rsidP="00267424">
            <w:pPr>
              <w:rPr>
                <w:rFonts w:asciiTheme="majorHAnsi" w:hAnsiTheme="majorHAnsi" w:cstheme="majorHAnsi"/>
                <w:sz w:val="26"/>
                <w:szCs w:val="26"/>
              </w:rPr>
            </w:pPr>
          </w:p>
          <w:p w14:paraId="427BEC73" w14:textId="77777777" w:rsidR="00267424" w:rsidRPr="00F32C82" w:rsidRDefault="00267424" w:rsidP="00267424">
            <w:pPr>
              <w:rPr>
                <w:rFonts w:asciiTheme="majorHAnsi" w:hAnsiTheme="majorHAnsi" w:cstheme="majorHAnsi"/>
                <w:sz w:val="26"/>
                <w:szCs w:val="26"/>
              </w:rPr>
            </w:pPr>
          </w:p>
          <w:p w14:paraId="272ABF5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Unit 2: Life in the countryside</w:t>
            </w:r>
          </w:p>
        </w:tc>
        <w:tc>
          <w:tcPr>
            <w:tcW w:w="344" w:type="pct"/>
            <w:vAlign w:val="center"/>
          </w:tcPr>
          <w:p w14:paraId="2DFB0BA1" w14:textId="77777777" w:rsidR="00267424" w:rsidRPr="00F32C82" w:rsidRDefault="00267424" w:rsidP="00267424">
            <w:pPr>
              <w:rPr>
                <w:rFonts w:asciiTheme="majorHAnsi" w:hAnsiTheme="majorHAnsi" w:cstheme="majorHAnsi"/>
                <w:sz w:val="26"/>
                <w:szCs w:val="26"/>
              </w:rPr>
            </w:pPr>
          </w:p>
          <w:p w14:paraId="12F9DA9C" w14:textId="77777777" w:rsidR="00267424" w:rsidRPr="00F32C82" w:rsidRDefault="00267424" w:rsidP="00267424">
            <w:pPr>
              <w:rPr>
                <w:rFonts w:asciiTheme="majorHAnsi" w:hAnsiTheme="majorHAnsi" w:cstheme="majorHAnsi"/>
                <w:sz w:val="26"/>
                <w:szCs w:val="26"/>
              </w:rPr>
            </w:pPr>
          </w:p>
          <w:p w14:paraId="16445237" w14:textId="77777777" w:rsidR="00267424" w:rsidRPr="00F32C82" w:rsidRDefault="00267424" w:rsidP="00267424">
            <w:pPr>
              <w:rPr>
                <w:rFonts w:asciiTheme="majorHAnsi" w:hAnsiTheme="majorHAnsi" w:cstheme="majorHAnsi"/>
                <w:sz w:val="26"/>
                <w:szCs w:val="26"/>
              </w:rPr>
            </w:pPr>
          </w:p>
          <w:p w14:paraId="5612BCA7" w14:textId="77777777" w:rsidR="00267424" w:rsidRPr="00F32C82" w:rsidRDefault="00267424" w:rsidP="00267424">
            <w:pPr>
              <w:rPr>
                <w:rFonts w:asciiTheme="majorHAnsi" w:hAnsiTheme="majorHAnsi" w:cstheme="majorHAnsi"/>
                <w:sz w:val="26"/>
                <w:szCs w:val="26"/>
              </w:rPr>
            </w:pPr>
          </w:p>
          <w:p w14:paraId="27DC471C" w14:textId="77777777" w:rsidR="00267424" w:rsidRPr="00F32C82" w:rsidRDefault="00267424" w:rsidP="00267424">
            <w:pPr>
              <w:rPr>
                <w:rFonts w:asciiTheme="majorHAnsi" w:hAnsiTheme="majorHAnsi" w:cstheme="majorHAnsi"/>
                <w:sz w:val="26"/>
                <w:szCs w:val="26"/>
              </w:rPr>
            </w:pPr>
          </w:p>
          <w:p w14:paraId="48A0BAFD" w14:textId="77777777" w:rsidR="00267424" w:rsidRPr="00F32C82" w:rsidRDefault="00267424" w:rsidP="00267424">
            <w:pPr>
              <w:rPr>
                <w:rFonts w:asciiTheme="majorHAnsi" w:hAnsiTheme="majorHAnsi" w:cstheme="majorHAnsi"/>
                <w:sz w:val="26"/>
                <w:szCs w:val="26"/>
              </w:rPr>
            </w:pPr>
          </w:p>
          <w:p w14:paraId="59325021" w14:textId="77777777" w:rsidR="00267424" w:rsidRPr="00F32C82" w:rsidRDefault="00267424" w:rsidP="00267424">
            <w:pPr>
              <w:rPr>
                <w:rFonts w:asciiTheme="majorHAnsi" w:hAnsiTheme="majorHAnsi" w:cstheme="majorHAnsi"/>
                <w:sz w:val="26"/>
                <w:szCs w:val="26"/>
              </w:rPr>
            </w:pPr>
          </w:p>
          <w:p w14:paraId="7A38E21E" w14:textId="77777777" w:rsidR="00267424" w:rsidRPr="00F32C82" w:rsidRDefault="00267424" w:rsidP="00267424">
            <w:pPr>
              <w:rPr>
                <w:rFonts w:asciiTheme="majorHAnsi" w:hAnsiTheme="majorHAnsi" w:cstheme="majorHAnsi"/>
                <w:sz w:val="26"/>
                <w:szCs w:val="26"/>
              </w:rPr>
            </w:pPr>
          </w:p>
          <w:p w14:paraId="73479AD2" w14:textId="77777777" w:rsidR="00267424" w:rsidRPr="00F32C82" w:rsidRDefault="00267424" w:rsidP="00267424">
            <w:pPr>
              <w:rPr>
                <w:rFonts w:asciiTheme="majorHAnsi" w:hAnsiTheme="majorHAnsi" w:cstheme="majorHAnsi"/>
                <w:sz w:val="26"/>
                <w:szCs w:val="26"/>
              </w:rPr>
            </w:pPr>
          </w:p>
          <w:p w14:paraId="1D0B694C" w14:textId="77777777" w:rsidR="00267424" w:rsidRPr="00F32C82" w:rsidRDefault="00267424" w:rsidP="00267424">
            <w:pPr>
              <w:rPr>
                <w:rFonts w:asciiTheme="majorHAnsi" w:hAnsiTheme="majorHAnsi" w:cstheme="majorHAnsi"/>
                <w:sz w:val="26"/>
                <w:szCs w:val="26"/>
              </w:rPr>
            </w:pPr>
          </w:p>
          <w:p w14:paraId="59D33797" w14:textId="77777777" w:rsidR="00267424" w:rsidRPr="00F32C82" w:rsidRDefault="00267424" w:rsidP="00267424">
            <w:pPr>
              <w:rPr>
                <w:rFonts w:asciiTheme="majorHAnsi" w:hAnsiTheme="majorHAnsi" w:cstheme="majorHAnsi"/>
                <w:sz w:val="26"/>
                <w:szCs w:val="26"/>
              </w:rPr>
            </w:pPr>
          </w:p>
          <w:p w14:paraId="1708716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7</w:t>
            </w:r>
          </w:p>
        </w:tc>
        <w:tc>
          <w:tcPr>
            <w:tcW w:w="418" w:type="pct"/>
            <w:vAlign w:val="center"/>
          </w:tcPr>
          <w:p w14:paraId="39F426B5" w14:textId="77777777" w:rsidR="00267424" w:rsidRPr="00F32C82" w:rsidRDefault="00267424" w:rsidP="00267424">
            <w:pPr>
              <w:rPr>
                <w:rFonts w:asciiTheme="majorHAnsi" w:hAnsiTheme="majorHAnsi" w:cstheme="majorHAnsi"/>
                <w:sz w:val="26"/>
                <w:szCs w:val="26"/>
              </w:rPr>
            </w:pPr>
          </w:p>
          <w:p w14:paraId="667DCBDD" w14:textId="77777777" w:rsidR="00267424" w:rsidRPr="00F32C82" w:rsidRDefault="00267424" w:rsidP="00267424">
            <w:pPr>
              <w:rPr>
                <w:rFonts w:asciiTheme="majorHAnsi" w:hAnsiTheme="majorHAnsi" w:cstheme="majorHAnsi"/>
                <w:sz w:val="26"/>
                <w:szCs w:val="26"/>
              </w:rPr>
            </w:pPr>
          </w:p>
          <w:p w14:paraId="0302BC86" w14:textId="77777777" w:rsidR="00267424" w:rsidRPr="00F32C82" w:rsidRDefault="00267424" w:rsidP="00267424">
            <w:pPr>
              <w:rPr>
                <w:rFonts w:asciiTheme="majorHAnsi" w:hAnsiTheme="majorHAnsi" w:cstheme="majorHAnsi"/>
                <w:sz w:val="26"/>
                <w:szCs w:val="26"/>
              </w:rPr>
            </w:pPr>
          </w:p>
          <w:p w14:paraId="1B070EFD" w14:textId="77777777" w:rsidR="00267424" w:rsidRPr="00F32C82" w:rsidRDefault="00267424" w:rsidP="00267424">
            <w:pPr>
              <w:rPr>
                <w:rFonts w:asciiTheme="majorHAnsi" w:hAnsiTheme="majorHAnsi" w:cstheme="majorHAnsi"/>
                <w:sz w:val="26"/>
                <w:szCs w:val="26"/>
              </w:rPr>
            </w:pPr>
          </w:p>
          <w:p w14:paraId="78D6BD20" w14:textId="77777777" w:rsidR="00267424" w:rsidRPr="00F32C82" w:rsidRDefault="00267424" w:rsidP="00267424">
            <w:pPr>
              <w:rPr>
                <w:rFonts w:asciiTheme="majorHAnsi" w:hAnsiTheme="majorHAnsi" w:cstheme="majorHAnsi"/>
                <w:sz w:val="26"/>
                <w:szCs w:val="26"/>
              </w:rPr>
            </w:pPr>
          </w:p>
          <w:p w14:paraId="612274D3" w14:textId="77777777" w:rsidR="00267424" w:rsidRPr="00F32C82" w:rsidRDefault="00267424" w:rsidP="00267424">
            <w:pPr>
              <w:rPr>
                <w:rFonts w:asciiTheme="majorHAnsi" w:hAnsiTheme="majorHAnsi" w:cstheme="majorHAnsi"/>
                <w:sz w:val="26"/>
                <w:szCs w:val="26"/>
              </w:rPr>
            </w:pPr>
          </w:p>
          <w:p w14:paraId="01E8BAC4" w14:textId="77777777" w:rsidR="00267424" w:rsidRPr="00F32C82" w:rsidRDefault="00267424" w:rsidP="00267424">
            <w:pPr>
              <w:rPr>
                <w:rFonts w:asciiTheme="majorHAnsi" w:hAnsiTheme="majorHAnsi" w:cstheme="majorHAnsi"/>
                <w:sz w:val="26"/>
                <w:szCs w:val="26"/>
              </w:rPr>
            </w:pPr>
          </w:p>
          <w:p w14:paraId="5851AB3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9-15</w:t>
            </w:r>
          </w:p>
        </w:tc>
        <w:tc>
          <w:tcPr>
            <w:tcW w:w="2717" w:type="pct"/>
          </w:tcPr>
          <w:p w14:paraId="50218DA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 Cognition:</w:t>
            </w:r>
          </w:p>
          <w:p w14:paraId="324362F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Vocabulary: identify words about life in the countryside.</w:t>
            </w:r>
          </w:p>
          <w:p w14:paraId="5E391CEF"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Pronunciation: pronounce the sounds </w:t>
            </w:r>
            <w:r w:rsidRPr="00F32C82">
              <w:rPr>
                <w:rFonts w:asciiTheme="majorHAnsi" w:hAnsiTheme="majorHAnsi" w:cstheme="majorHAnsi"/>
                <w:sz w:val="26"/>
                <w:szCs w:val="26"/>
                <w:highlight w:val="white"/>
              </w:rPr>
              <w:t>/ ə/ </w:t>
            </w:r>
            <w:r w:rsidRPr="00F32C82">
              <w:rPr>
                <w:rFonts w:asciiTheme="majorHAnsi" w:hAnsiTheme="majorHAnsi" w:cstheme="majorHAnsi"/>
                <w:sz w:val="26"/>
                <w:szCs w:val="26"/>
              </w:rPr>
              <w:t xml:space="preserve">and </w:t>
            </w:r>
            <w:r w:rsidRPr="00F32C82">
              <w:rPr>
                <w:rFonts w:asciiTheme="majorHAnsi" w:hAnsiTheme="majorHAnsi" w:cstheme="majorHAnsi"/>
                <w:sz w:val="26"/>
                <w:szCs w:val="26"/>
                <w:highlight w:val="white"/>
              </w:rPr>
              <w:t xml:space="preserve">/ ɪ / </w:t>
            </w:r>
            <w:r w:rsidRPr="00F32C82">
              <w:rPr>
                <w:rFonts w:asciiTheme="majorHAnsi" w:hAnsiTheme="majorHAnsi" w:cstheme="majorHAnsi"/>
                <w:sz w:val="26"/>
                <w:szCs w:val="26"/>
              </w:rPr>
              <w:t>correctly;</w:t>
            </w:r>
          </w:p>
          <w:p w14:paraId="5017F04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Grammar: comparative forms of adverbs.</w:t>
            </w:r>
          </w:p>
          <w:p w14:paraId="416A1D3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Skills:</w:t>
            </w:r>
          </w:p>
          <w:p w14:paraId="1EEF10F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reading about different aspects of a Vietnamese village.</w:t>
            </w:r>
          </w:p>
          <w:p w14:paraId="546A624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talking about the village or town where someone lives.</w:t>
            </w:r>
          </w:p>
          <w:p w14:paraId="1048ADB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listening for specific information about someone’s opinion about  life in the countryside.</w:t>
            </w:r>
          </w:p>
          <w:p w14:paraId="4F3BEA6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 writing a paragraph about what someone likes or dislikes about life in the countryside.</w:t>
            </w:r>
          </w:p>
          <w:p w14:paraId="489BD3A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Every day English:  Giving and responding to compliments </w:t>
            </w:r>
          </w:p>
          <w:p w14:paraId="1D14430E"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2. Competences: - practice listening and reading the conversation between Nick and Mai about Mai’s enjoyable holiday.  </w:t>
            </w:r>
          </w:p>
          <w:p w14:paraId="2D5D343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Practice writing a paragraph about life in the countryside.</w:t>
            </w:r>
          </w:p>
          <w:p w14:paraId="6BA8404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Develop communication skills and creativity.</w:t>
            </w:r>
          </w:p>
          <w:p w14:paraId="30B69CA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Actively join in class activities.</w:t>
            </w:r>
          </w:p>
          <w:p w14:paraId="68A4FA8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3. Attributes: - show the love of living things; the awareness about advantages and disadvantages about the life in the countryside to respect.</w:t>
            </w:r>
          </w:p>
          <w:p w14:paraId="1C2AEB0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be ready to talk about life in the countryside. </w:t>
            </w:r>
          </w:p>
          <w:p w14:paraId="3588107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know some daily activities whether good or bad for life</w:t>
            </w:r>
          </w:p>
        </w:tc>
        <w:tc>
          <w:tcPr>
            <w:tcW w:w="506" w:type="pct"/>
          </w:tcPr>
          <w:p w14:paraId="3FEB73CD" w14:textId="77777777" w:rsidR="00267424" w:rsidRPr="00F32C82" w:rsidRDefault="00267424" w:rsidP="00267424">
            <w:pPr>
              <w:rPr>
                <w:rFonts w:asciiTheme="majorHAnsi" w:hAnsiTheme="majorHAnsi" w:cstheme="majorHAnsi"/>
                <w:sz w:val="26"/>
                <w:szCs w:val="26"/>
              </w:rPr>
            </w:pPr>
          </w:p>
        </w:tc>
      </w:tr>
      <w:tr w:rsidR="00F32C82" w:rsidRPr="00F32C82" w14:paraId="1453E236" w14:textId="77777777" w:rsidTr="003B72B3">
        <w:tc>
          <w:tcPr>
            <w:tcW w:w="219" w:type="pct"/>
            <w:vAlign w:val="center"/>
          </w:tcPr>
          <w:p w14:paraId="41A52C03" w14:textId="77777777" w:rsidR="00267424" w:rsidRPr="00F32C82" w:rsidRDefault="00267424" w:rsidP="00267424">
            <w:pPr>
              <w:rPr>
                <w:rFonts w:asciiTheme="majorHAnsi" w:hAnsiTheme="majorHAnsi" w:cstheme="majorHAnsi"/>
                <w:sz w:val="26"/>
                <w:szCs w:val="26"/>
              </w:rPr>
            </w:pPr>
          </w:p>
          <w:p w14:paraId="789643AE" w14:textId="77777777" w:rsidR="00267424" w:rsidRPr="00F32C82" w:rsidRDefault="00267424" w:rsidP="00267424">
            <w:pPr>
              <w:rPr>
                <w:rFonts w:asciiTheme="majorHAnsi" w:hAnsiTheme="majorHAnsi" w:cstheme="majorHAnsi"/>
                <w:sz w:val="26"/>
                <w:szCs w:val="26"/>
              </w:rPr>
            </w:pPr>
          </w:p>
          <w:p w14:paraId="37AF6D30" w14:textId="77777777" w:rsidR="00267424" w:rsidRPr="00F32C82" w:rsidRDefault="00267424" w:rsidP="00267424">
            <w:pPr>
              <w:rPr>
                <w:rFonts w:asciiTheme="majorHAnsi" w:hAnsiTheme="majorHAnsi" w:cstheme="majorHAnsi"/>
                <w:sz w:val="26"/>
                <w:szCs w:val="26"/>
              </w:rPr>
            </w:pPr>
          </w:p>
          <w:p w14:paraId="5FFC9165" w14:textId="77777777" w:rsidR="00267424" w:rsidRPr="00F32C82" w:rsidRDefault="00267424" w:rsidP="00267424">
            <w:pPr>
              <w:rPr>
                <w:rFonts w:asciiTheme="majorHAnsi" w:hAnsiTheme="majorHAnsi" w:cstheme="majorHAnsi"/>
                <w:sz w:val="26"/>
                <w:szCs w:val="26"/>
              </w:rPr>
            </w:pPr>
          </w:p>
          <w:p w14:paraId="7762AA0D" w14:textId="77777777" w:rsidR="00267424" w:rsidRPr="00F32C82" w:rsidRDefault="00267424" w:rsidP="00267424">
            <w:pPr>
              <w:rPr>
                <w:rFonts w:asciiTheme="majorHAnsi" w:hAnsiTheme="majorHAnsi" w:cstheme="majorHAnsi"/>
                <w:sz w:val="26"/>
                <w:szCs w:val="26"/>
              </w:rPr>
            </w:pPr>
          </w:p>
          <w:p w14:paraId="1F22B72D" w14:textId="77777777" w:rsidR="00267424" w:rsidRPr="00F32C82" w:rsidRDefault="00267424" w:rsidP="00267424">
            <w:pPr>
              <w:rPr>
                <w:rFonts w:asciiTheme="majorHAnsi" w:hAnsiTheme="majorHAnsi" w:cstheme="majorHAnsi"/>
                <w:sz w:val="26"/>
                <w:szCs w:val="26"/>
              </w:rPr>
            </w:pPr>
          </w:p>
          <w:p w14:paraId="11D9F5F8" w14:textId="77777777" w:rsidR="00267424" w:rsidRPr="00F32C82" w:rsidRDefault="00267424" w:rsidP="00267424">
            <w:pPr>
              <w:rPr>
                <w:rFonts w:asciiTheme="majorHAnsi" w:hAnsiTheme="majorHAnsi" w:cstheme="majorHAnsi"/>
                <w:sz w:val="26"/>
                <w:szCs w:val="26"/>
              </w:rPr>
            </w:pPr>
          </w:p>
          <w:p w14:paraId="71BDDC8B" w14:textId="77777777" w:rsidR="00267424" w:rsidRPr="00F32C82" w:rsidRDefault="00267424" w:rsidP="00267424">
            <w:pPr>
              <w:rPr>
                <w:rFonts w:asciiTheme="majorHAnsi" w:hAnsiTheme="majorHAnsi" w:cstheme="majorHAnsi"/>
                <w:sz w:val="26"/>
                <w:szCs w:val="26"/>
              </w:rPr>
            </w:pPr>
          </w:p>
          <w:p w14:paraId="1BC2BC3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4</w:t>
            </w:r>
          </w:p>
        </w:tc>
        <w:tc>
          <w:tcPr>
            <w:tcW w:w="796" w:type="pct"/>
            <w:vAlign w:val="center"/>
          </w:tcPr>
          <w:p w14:paraId="18BAEC89" w14:textId="77777777" w:rsidR="00267424" w:rsidRPr="00F32C82" w:rsidRDefault="00267424" w:rsidP="00267424">
            <w:pPr>
              <w:rPr>
                <w:rFonts w:asciiTheme="majorHAnsi" w:hAnsiTheme="majorHAnsi" w:cstheme="majorHAnsi"/>
                <w:sz w:val="26"/>
                <w:szCs w:val="26"/>
              </w:rPr>
            </w:pPr>
          </w:p>
          <w:p w14:paraId="56110ED9" w14:textId="77777777" w:rsidR="00267424" w:rsidRPr="00F32C82" w:rsidRDefault="00267424" w:rsidP="00267424">
            <w:pPr>
              <w:rPr>
                <w:rFonts w:asciiTheme="majorHAnsi" w:hAnsiTheme="majorHAnsi" w:cstheme="majorHAnsi"/>
                <w:sz w:val="26"/>
                <w:szCs w:val="26"/>
              </w:rPr>
            </w:pPr>
          </w:p>
          <w:p w14:paraId="677374D2" w14:textId="77777777" w:rsidR="00267424" w:rsidRPr="00F32C82" w:rsidRDefault="00267424" w:rsidP="00267424">
            <w:pPr>
              <w:rPr>
                <w:rFonts w:asciiTheme="majorHAnsi" w:hAnsiTheme="majorHAnsi" w:cstheme="majorHAnsi"/>
                <w:sz w:val="26"/>
                <w:szCs w:val="26"/>
              </w:rPr>
            </w:pPr>
          </w:p>
          <w:p w14:paraId="53557BE6" w14:textId="77777777" w:rsidR="00267424" w:rsidRPr="00F32C82" w:rsidRDefault="00267424" w:rsidP="00267424">
            <w:pPr>
              <w:rPr>
                <w:rFonts w:asciiTheme="majorHAnsi" w:hAnsiTheme="majorHAnsi" w:cstheme="majorHAnsi"/>
                <w:sz w:val="26"/>
                <w:szCs w:val="26"/>
              </w:rPr>
            </w:pPr>
          </w:p>
          <w:p w14:paraId="117EF7B5" w14:textId="77777777" w:rsidR="00267424" w:rsidRPr="00F32C82" w:rsidRDefault="00267424" w:rsidP="00267424">
            <w:pPr>
              <w:rPr>
                <w:rFonts w:asciiTheme="majorHAnsi" w:hAnsiTheme="majorHAnsi" w:cstheme="majorHAnsi"/>
                <w:sz w:val="26"/>
                <w:szCs w:val="26"/>
              </w:rPr>
            </w:pPr>
          </w:p>
          <w:p w14:paraId="4EF1835D" w14:textId="77777777" w:rsidR="00267424" w:rsidRPr="00F32C82" w:rsidRDefault="00267424" w:rsidP="00267424">
            <w:pPr>
              <w:rPr>
                <w:rFonts w:asciiTheme="majorHAnsi" w:hAnsiTheme="majorHAnsi" w:cstheme="majorHAnsi"/>
                <w:sz w:val="26"/>
                <w:szCs w:val="26"/>
              </w:rPr>
            </w:pPr>
          </w:p>
          <w:p w14:paraId="224971DC" w14:textId="77777777" w:rsidR="00267424" w:rsidRPr="00F32C82" w:rsidRDefault="00267424" w:rsidP="00267424">
            <w:pPr>
              <w:rPr>
                <w:rFonts w:asciiTheme="majorHAnsi" w:hAnsiTheme="majorHAnsi" w:cstheme="majorHAnsi"/>
                <w:sz w:val="26"/>
                <w:szCs w:val="26"/>
              </w:rPr>
            </w:pPr>
          </w:p>
          <w:p w14:paraId="76A1CE0D" w14:textId="77777777" w:rsidR="00267424" w:rsidRPr="00F32C82" w:rsidRDefault="00267424" w:rsidP="00267424">
            <w:pPr>
              <w:rPr>
                <w:rFonts w:asciiTheme="majorHAnsi" w:hAnsiTheme="majorHAnsi" w:cstheme="majorHAnsi"/>
                <w:sz w:val="26"/>
                <w:szCs w:val="26"/>
              </w:rPr>
            </w:pPr>
          </w:p>
          <w:p w14:paraId="386AAD5A" w14:textId="77777777" w:rsidR="00267424" w:rsidRPr="00F32C82" w:rsidRDefault="00267424" w:rsidP="00267424">
            <w:pPr>
              <w:rPr>
                <w:rFonts w:asciiTheme="majorHAnsi" w:hAnsiTheme="majorHAnsi" w:cstheme="majorHAnsi"/>
                <w:sz w:val="26"/>
                <w:szCs w:val="26"/>
              </w:rPr>
            </w:pPr>
          </w:p>
          <w:p w14:paraId="6F892D6F" w14:textId="77777777" w:rsidR="00267424" w:rsidRPr="00F32C82" w:rsidRDefault="00267424" w:rsidP="00267424">
            <w:pPr>
              <w:rPr>
                <w:rFonts w:asciiTheme="majorHAnsi" w:hAnsiTheme="majorHAnsi" w:cstheme="majorHAnsi"/>
                <w:sz w:val="26"/>
                <w:szCs w:val="26"/>
              </w:rPr>
            </w:pPr>
          </w:p>
          <w:p w14:paraId="7CA0F00F" w14:textId="77777777" w:rsidR="00267424" w:rsidRPr="00F32C82" w:rsidRDefault="00267424" w:rsidP="00267424">
            <w:pPr>
              <w:rPr>
                <w:rFonts w:asciiTheme="majorHAnsi" w:hAnsiTheme="majorHAnsi" w:cstheme="majorHAnsi"/>
                <w:sz w:val="26"/>
                <w:szCs w:val="26"/>
              </w:rPr>
            </w:pPr>
          </w:p>
          <w:p w14:paraId="45266FA7"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Unit 3: Teenagers</w:t>
            </w:r>
          </w:p>
        </w:tc>
        <w:tc>
          <w:tcPr>
            <w:tcW w:w="344" w:type="pct"/>
            <w:vAlign w:val="center"/>
          </w:tcPr>
          <w:p w14:paraId="6E962B6A" w14:textId="77777777" w:rsidR="00267424" w:rsidRPr="00F32C82" w:rsidRDefault="00267424" w:rsidP="00267424">
            <w:pPr>
              <w:rPr>
                <w:rFonts w:asciiTheme="majorHAnsi" w:hAnsiTheme="majorHAnsi" w:cstheme="majorHAnsi"/>
                <w:sz w:val="26"/>
                <w:szCs w:val="26"/>
              </w:rPr>
            </w:pPr>
          </w:p>
          <w:p w14:paraId="120C61DE" w14:textId="77777777" w:rsidR="00267424" w:rsidRPr="00F32C82" w:rsidRDefault="00267424" w:rsidP="00267424">
            <w:pPr>
              <w:rPr>
                <w:rFonts w:asciiTheme="majorHAnsi" w:hAnsiTheme="majorHAnsi" w:cstheme="majorHAnsi"/>
                <w:sz w:val="26"/>
                <w:szCs w:val="26"/>
              </w:rPr>
            </w:pPr>
          </w:p>
          <w:p w14:paraId="00134BE8" w14:textId="77777777" w:rsidR="00267424" w:rsidRPr="00F32C82" w:rsidRDefault="00267424" w:rsidP="00267424">
            <w:pPr>
              <w:rPr>
                <w:rFonts w:asciiTheme="majorHAnsi" w:hAnsiTheme="majorHAnsi" w:cstheme="majorHAnsi"/>
                <w:sz w:val="26"/>
                <w:szCs w:val="26"/>
              </w:rPr>
            </w:pPr>
          </w:p>
          <w:p w14:paraId="7F53B6FA" w14:textId="77777777" w:rsidR="00267424" w:rsidRPr="00F32C82" w:rsidRDefault="00267424" w:rsidP="00267424">
            <w:pPr>
              <w:rPr>
                <w:rFonts w:asciiTheme="majorHAnsi" w:hAnsiTheme="majorHAnsi" w:cstheme="majorHAnsi"/>
                <w:sz w:val="26"/>
                <w:szCs w:val="26"/>
              </w:rPr>
            </w:pPr>
          </w:p>
          <w:p w14:paraId="499FA1C3" w14:textId="77777777" w:rsidR="00267424" w:rsidRPr="00F32C82" w:rsidRDefault="00267424" w:rsidP="00267424">
            <w:pPr>
              <w:rPr>
                <w:rFonts w:asciiTheme="majorHAnsi" w:hAnsiTheme="majorHAnsi" w:cstheme="majorHAnsi"/>
                <w:sz w:val="26"/>
                <w:szCs w:val="26"/>
              </w:rPr>
            </w:pPr>
          </w:p>
          <w:p w14:paraId="0C0D9095" w14:textId="77777777" w:rsidR="00267424" w:rsidRPr="00F32C82" w:rsidRDefault="00267424" w:rsidP="00267424">
            <w:pPr>
              <w:rPr>
                <w:rFonts w:asciiTheme="majorHAnsi" w:hAnsiTheme="majorHAnsi" w:cstheme="majorHAnsi"/>
                <w:sz w:val="26"/>
                <w:szCs w:val="26"/>
              </w:rPr>
            </w:pPr>
          </w:p>
          <w:p w14:paraId="7F705654" w14:textId="77777777" w:rsidR="00267424" w:rsidRPr="00F32C82" w:rsidRDefault="00267424" w:rsidP="00267424">
            <w:pPr>
              <w:rPr>
                <w:rFonts w:asciiTheme="majorHAnsi" w:hAnsiTheme="majorHAnsi" w:cstheme="majorHAnsi"/>
                <w:sz w:val="26"/>
                <w:szCs w:val="26"/>
              </w:rPr>
            </w:pPr>
          </w:p>
          <w:p w14:paraId="13ACC92F" w14:textId="77777777" w:rsidR="00267424" w:rsidRPr="00F32C82" w:rsidRDefault="00267424" w:rsidP="00267424">
            <w:pPr>
              <w:rPr>
                <w:rFonts w:asciiTheme="majorHAnsi" w:hAnsiTheme="majorHAnsi" w:cstheme="majorHAnsi"/>
                <w:sz w:val="26"/>
                <w:szCs w:val="26"/>
              </w:rPr>
            </w:pPr>
          </w:p>
          <w:p w14:paraId="66AEBC81" w14:textId="77777777" w:rsidR="00267424" w:rsidRPr="00F32C82" w:rsidRDefault="00267424" w:rsidP="00267424">
            <w:pPr>
              <w:rPr>
                <w:rFonts w:asciiTheme="majorHAnsi" w:hAnsiTheme="majorHAnsi" w:cstheme="majorHAnsi"/>
                <w:sz w:val="26"/>
                <w:szCs w:val="26"/>
              </w:rPr>
            </w:pPr>
          </w:p>
          <w:p w14:paraId="5882960D" w14:textId="77777777" w:rsidR="00267424" w:rsidRPr="00F32C82" w:rsidRDefault="00267424" w:rsidP="00267424">
            <w:pPr>
              <w:rPr>
                <w:rFonts w:asciiTheme="majorHAnsi" w:hAnsiTheme="majorHAnsi" w:cstheme="majorHAnsi"/>
                <w:sz w:val="26"/>
                <w:szCs w:val="26"/>
              </w:rPr>
            </w:pPr>
          </w:p>
          <w:p w14:paraId="24C34DDC" w14:textId="77777777" w:rsidR="00267424" w:rsidRPr="00F32C82" w:rsidRDefault="00267424" w:rsidP="00267424">
            <w:pPr>
              <w:rPr>
                <w:rFonts w:asciiTheme="majorHAnsi" w:hAnsiTheme="majorHAnsi" w:cstheme="majorHAnsi"/>
                <w:sz w:val="26"/>
                <w:szCs w:val="26"/>
              </w:rPr>
            </w:pPr>
          </w:p>
          <w:p w14:paraId="738EC24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7</w:t>
            </w:r>
          </w:p>
        </w:tc>
        <w:tc>
          <w:tcPr>
            <w:tcW w:w="418" w:type="pct"/>
            <w:vAlign w:val="center"/>
          </w:tcPr>
          <w:p w14:paraId="46C09B20" w14:textId="77777777" w:rsidR="00267424" w:rsidRPr="00F32C82" w:rsidRDefault="00267424" w:rsidP="00267424">
            <w:pPr>
              <w:rPr>
                <w:rFonts w:asciiTheme="majorHAnsi" w:hAnsiTheme="majorHAnsi" w:cstheme="majorHAnsi"/>
                <w:sz w:val="26"/>
                <w:szCs w:val="26"/>
              </w:rPr>
            </w:pPr>
          </w:p>
          <w:p w14:paraId="660BF968" w14:textId="77777777" w:rsidR="00267424" w:rsidRPr="00F32C82" w:rsidRDefault="00267424" w:rsidP="00267424">
            <w:pPr>
              <w:rPr>
                <w:rFonts w:asciiTheme="majorHAnsi" w:hAnsiTheme="majorHAnsi" w:cstheme="majorHAnsi"/>
                <w:sz w:val="26"/>
                <w:szCs w:val="26"/>
              </w:rPr>
            </w:pPr>
          </w:p>
          <w:p w14:paraId="746C025D" w14:textId="77777777" w:rsidR="00267424" w:rsidRPr="00F32C82" w:rsidRDefault="00267424" w:rsidP="00267424">
            <w:pPr>
              <w:rPr>
                <w:rFonts w:asciiTheme="majorHAnsi" w:hAnsiTheme="majorHAnsi" w:cstheme="majorHAnsi"/>
                <w:sz w:val="26"/>
                <w:szCs w:val="26"/>
              </w:rPr>
            </w:pPr>
          </w:p>
          <w:p w14:paraId="6EA3A617" w14:textId="77777777" w:rsidR="00267424" w:rsidRPr="00F32C82" w:rsidRDefault="00267424" w:rsidP="00267424">
            <w:pPr>
              <w:rPr>
                <w:rFonts w:asciiTheme="majorHAnsi" w:hAnsiTheme="majorHAnsi" w:cstheme="majorHAnsi"/>
                <w:sz w:val="26"/>
                <w:szCs w:val="26"/>
              </w:rPr>
            </w:pPr>
          </w:p>
          <w:p w14:paraId="1727A762" w14:textId="77777777" w:rsidR="00267424" w:rsidRPr="00F32C82" w:rsidRDefault="00267424" w:rsidP="00267424">
            <w:pPr>
              <w:rPr>
                <w:rFonts w:asciiTheme="majorHAnsi" w:hAnsiTheme="majorHAnsi" w:cstheme="majorHAnsi"/>
                <w:sz w:val="26"/>
                <w:szCs w:val="26"/>
              </w:rPr>
            </w:pPr>
          </w:p>
          <w:p w14:paraId="674D2B26" w14:textId="77777777" w:rsidR="00267424" w:rsidRPr="00F32C82" w:rsidRDefault="00267424" w:rsidP="00267424">
            <w:pPr>
              <w:rPr>
                <w:rFonts w:asciiTheme="majorHAnsi" w:hAnsiTheme="majorHAnsi" w:cstheme="majorHAnsi"/>
                <w:sz w:val="26"/>
                <w:szCs w:val="26"/>
              </w:rPr>
            </w:pPr>
          </w:p>
          <w:p w14:paraId="167D34C3" w14:textId="77777777" w:rsidR="00267424" w:rsidRPr="00F32C82" w:rsidRDefault="00267424" w:rsidP="00267424">
            <w:pPr>
              <w:rPr>
                <w:rFonts w:asciiTheme="majorHAnsi" w:hAnsiTheme="majorHAnsi" w:cstheme="majorHAnsi"/>
                <w:sz w:val="26"/>
                <w:szCs w:val="26"/>
              </w:rPr>
            </w:pPr>
          </w:p>
          <w:p w14:paraId="5C5DDC27" w14:textId="77777777" w:rsidR="00267424" w:rsidRPr="00F32C82" w:rsidRDefault="00267424" w:rsidP="00267424">
            <w:pPr>
              <w:rPr>
                <w:rFonts w:asciiTheme="majorHAnsi" w:hAnsiTheme="majorHAnsi" w:cstheme="majorHAnsi"/>
                <w:sz w:val="26"/>
                <w:szCs w:val="26"/>
              </w:rPr>
            </w:pPr>
          </w:p>
          <w:p w14:paraId="17D3B0AB" w14:textId="77777777" w:rsidR="00267424" w:rsidRPr="00F32C82" w:rsidRDefault="00267424" w:rsidP="00267424">
            <w:pPr>
              <w:rPr>
                <w:rFonts w:asciiTheme="majorHAnsi" w:hAnsiTheme="majorHAnsi" w:cstheme="majorHAnsi"/>
                <w:sz w:val="26"/>
                <w:szCs w:val="26"/>
              </w:rPr>
            </w:pPr>
          </w:p>
          <w:p w14:paraId="2F2D4433" w14:textId="77777777" w:rsidR="00267424" w:rsidRPr="00F32C82" w:rsidRDefault="00267424" w:rsidP="00267424">
            <w:pPr>
              <w:rPr>
                <w:rFonts w:asciiTheme="majorHAnsi" w:hAnsiTheme="majorHAnsi" w:cstheme="majorHAnsi"/>
                <w:sz w:val="26"/>
                <w:szCs w:val="26"/>
              </w:rPr>
            </w:pPr>
          </w:p>
          <w:p w14:paraId="769E1537" w14:textId="77777777" w:rsidR="00267424" w:rsidRPr="00F32C82" w:rsidRDefault="00267424" w:rsidP="00267424">
            <w:pPr>
              <w:rPr>
                <w:rFonts w:asciiTheme="majorHAnsi" w:hAnsiTheme="majorHAnsi" w:cstheme="majorHAnsi"/>
                <w:sz w:val="26"/>
                <w:szCs w:val="26"/>
              </w:rPr>
            </w:pPr>
          </w:p>
          <w:p w14:paraId="29A0E42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16-22</w:t>
            </w:r>
          </w:p>
        </w:tc>
        <w:tc>
          <w:tcPr>
            <w:tcW w:w="2717" w:type="pct"/>
          </w:tcPr>
          <w:p w14:paraId="1C5C974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1. Cognition: .</w:t>
            </w:r>
          </w:p>
          <w:p w14:paraId="2724A86F"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An overview about the topic “teenagers” </w:t>
            </w:r>
          </w:p>
          <w:p w14:paraId="445E66C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Vocabulary: Use the lexical items related to teenagers </w:t>
            </w:r>
          </w:p>
          <w:p w14:paraId="749A439F"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teen school club, teen’s use of social media, teen stress.</w:t>
            </w:r>
          </w:p>
          <w:p w14:paraId="5D212EB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Pronunciation: Pronounce the sounds </w:t>
            </w:r>
            <w:r w:rsidRPr="00F32C82">
              <w:rPr>
                <w:rFonts w:asciiTheme="majorHAnsi" w:hAnsiTheme="majorHAnsi" w:cstheme="majorHAnsi"/>
                <w:sz w:val="26"/>
                <w:szCs w:val="26"/>
                <w:highlight w:val="white"/>
              </w:rPr>
              <w:t>/ əʊ /</w:t>
            </w:r>
            <w:r w:rsidRPr="00F32C82">
              <w:rPr>
                <w:rFonts w:asciiTheme="majorHAnsi" w:hAnsiTheme="majorHAnsi" w:cstheme="majorHAnsi"/>
                <w:sz w:val="26"/>
                <w:szCs w:val="26"/>
              </w:rPr>
              <w:t>, /ɔɪ/</w:t>
            </w:r>
          </w:p>
          <w:p w14:paraId="5D09D10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Grammar: Simple sentences and compound sentences.</w:t>
            </w:r>
          </w:p>
          <w:p w14:paraId="5CA4323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 xml:space="preserve">* Skills </w:t>
            </w:r>
          </w:p>
          <w:p w14:paraId="22271E7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Reading for general and specific information about school club activities.</w:t>
            </w:r>
          </w:p>
          <w:p w14:paraId="51C8240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Asking and answering questions about school clubs.</w:t>
            </w:r>
          </w:p>
          <w:p w14:paraId="061A085E"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Listening for general and specific information about teen stress.</w:t>
            </w:r>
          </w:p>
          <w:p w14:paraId="2FBFB4FF"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Writing a paragraph about the cause(s) of one’s stress and solution to deal with it.</w:t>
            </w:r>
          </w:p>
          <w:p w14:paraId="688F72F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Every day English: Making requests</w:t>
            </w:r>
          </w:p>
          <w:p w14:paraId="623AC09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2. Competences: Students will be able to practice listening and reading the conversation between teacher and Minh.</w:t>
            </w:r>
          </w:p>
          <w:p w14:paraId="02FACCD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Develop communication skills and enhance awareness of preserving culture in daily life.</w:t>
            </w:r>
          </w:p>
          <w:p w14:paraId="6A918DE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Be co-operative and supportive in pair work and teamwork.</w:t>
            </w:r>
          </w:p>
          <w:p w14:paraId="6CFEA8E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Actively join in class activities.</w:t>
            </w:r>
          </w:p>
          <w:p w14:paraId="00A33ED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3. Attributes: - To educate teenagers have a positive awareness of the daily life and how to solve the pressure they have. </w:t>
            </w:r>
          </w:p>
          <w:p w14:paraId="11ADFD7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Develop self-study skills.</w:t>
            </w:r>
          </w:p>
          <w:p w14:paraId="5AE0BB4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LỒNG GHÉP: NLS</w:t>
            </w:r>
          </w:p>
          <w:p w14:paraId="7A7CA4D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Thu thập &amp; Xử lý Dữ liệu: Học sinh tạo khảo sát online (Google Form) về ' Teenagers' của lớp. Thu thập, phân tích kết quả và trình bày báo cáo về các vấn đề của thanh thiếu niên; trao đổi ý kiến, hỏi và trả lời về việc sử dụng mạng xã hội, hoạt động của thanh thiếu niên và cách ứng xử phù hợp.</w:t>
            </w:r>
          </w:p>
          <w:p w14:paraId="1ACC7D6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 xml:space="preserve">-Thu thập DL:Google Forms (tạo khảo sát). Xử lý/Phân tích:Google Sheets/Excel (phân tích dữ liệu đơn giản). Trình bày:Canva (tạo biểu đồ đơn giản). </w:t>
            </w:r>
          </w:p>
          <w:p w14:paraId="31F3ECB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1. Khai thác dữ liệu &amp; TT </w:t>
            </w:r>
          </w:p>
          <w:p w14:paraId="75CC7AC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5. Giải quyết vấn đề</w:t>
            </w:r>
          </w:p>
          <w:p w14:paraId="408EDF6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2.1.TC2b </w:t>
            </w:r>
          </w:p>
          <w:p w14:paraId="441DA51F"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2.2.TC2b: </w:t>
            </w:r>
          </w:p>
          <w:p w14:paraId="4054784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(Communication) </w:t>
            </w:r>
          </w:p>
          <w:p w14:paraId="0396B906" w14:textId="77777777" w:rsidR="00267424" w:rsidRPr="00F32C82" w:rsidRDefault="00267424" w:rsidP="00267424">
            <w:pPr>
              <w:rPr>
                <w:rFonts w:asciiTheme="majorHAnsi" w:hAnsiTheme="majorHAnsi" w:cstheme="majorHAnsi"/>
                <w:sz w:val="26"/>
                <w:szCs w:val="26"/>
              </w:rPr>
            </w:pPr>
          </w:p>
        </w:tc>
        <w:tc>
          <w:tcPr>
            <w:tcW w:w="506" w:type="pct"/>
          </w:tcPr>
          <w:p w14:paraId="4844D95F" w14:textId="77777777" w:rsidR="00267424" w:rsidRPr="00F32C82" w:rsidRDefault="00267424" w:rsidP="00267424">
            <w:pPr>
              <w:rPr>
                <w:rFonts w:asciiTheme="majorHAnsi" w:hAnsiTheme="majorHAnsi" w:cstheme="majorHAnsi"/>
                <w:sz w:val="26"/>
                <w:szCs w:val="26"/>
              </w:rPr>
            </w:pPr>
          </w:p>
        </w:tc>
      </w:tr>
      <w:tr w:rsidR="00F32C82" w:rsidRPr="00F32C82" w14:paraId="0ACAAC84" w14:textId="77777777" w:rsidTr="003B72B3">
        <w:tc>
          <w:tcPr>
            <w:tcW w:w="219" w:type="pct"/>
            <w:vAlign w:val="center"/>
          </w:tcPr>
          <w:p w14:paraId="7119FD2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5</w:t>
            </w:r>
          </w:p>
        </w:tc>
        <w:tc>
          <w:tcPr>
            <w:tcW w:w="796" w:type="pct"/>
            <w:vAlign w:val="center"/>
          </w:tcPr>
          <w:p w14:paraId="0D1151E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Review 1</w:t>
            </w:r>
          </w:p>
          <w:p w14:paraId="6C7EEBB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(Unit 1,2,3)</w:t>
            </w:r>
          </w:p>
          <w:p w14:paraId="5C24E607" w14:textId="77777777" w:rsidR="00267424" w:rsidRPr="00F32C82" w:rsidRDefault="00267424" w:rsidP="00267424">
            <w:pPr>
              <w:rPr>
                <w:rFonts w:asciiTheme="majorHAnsi" w:hAnsiTheme="majorHAnsi" w:cstheme="majorHAnsi"/>
                <w:sz w:val="26"/>
                <w:szCs w:val="26"/>
              </w:rPr>
            </w:pPr>
          </w:p>
        </w:tc>
        <w:tc>
          <w:tcPr>
            <w:tcW w:w="344" w:type="pct"/>
            <w:vAlign w:val="center"/>
          </w:tcPr>
          <w:p w14:paraId="0E9976C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2</w:t>
            </w:r>
          </w:p>
        </w:tc>
        <w:tc>
          <w:tcPr>
            <w:tcW w:w="418" w:type="pct"/>
            <w:vAlign w:val="center"/>
          </w:tcPr>
          <w:p w14:paraId="306EA12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23-24</w:t>
            </w:r>
          </w:p>
        </w:tc>
        <w:tc>
          <w:tcPr>
            <w:tcW w:w="2717" w:type="pct"/>
          </w:tcPr>
          <w:p w14:paraId="1F28845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By the end of this review, students will have revised the language they have learnt and the skills they have practised in Units 1 - 3.</w:t>
            </w:r>
          </w:p>
        </w:tc>
        <w:tc>
          <w:tcPr>
            <w:tcW w:w="506" w:type="pct"/>
          </w:tcPr>
          <w:p w14:paraId="70691800" w14:textId="77777777" w:rsidR="00267424" w:rsidRPr="00F32C82" w:rsidRDefault="00267424" w:rsidP="00267424">
            <w:pPr>
              <w:rPr>
                <w:rFonts w:asciiTheme="majorHAnsi" w:hAnsiTheme="majorHAnsi" w:cstheme="majorHAnsi"/>
                <w:sz w:val="26"/>
                <w:szCs w:val="26"/>
              </w:rPr>
            </w:pPr>
          </w:p>
        </w:tc>
      </w:tr>
      <w:tr w:rsidR="00F32C82" w:rsidRPr="00F32C82" w14:paraId="0CD174E1" w14:textId="77777777" w:rsidTr="003B72B3">
        <w:tc>
          <w:tcPr>
            <w:tcW w:w="219" w:type="pct"/>
            <w:vAlign w:val="center"/>
          </w:tcPr>
          <w:p w14:paraId="1C4908D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6</w:t>
            </w:r>
          </w:p>
        </w:tc>
        <w:tc>
          <w:tcPr>
            <w:tcW w:w="796" w:type="pct"/>
            <w:vAlign w:val="center"/>
          </w:tcPr>
          <w:p w14:paraId="38E3EAA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The 1st  MID-TERM TEST</w:t>
            </w:r>
          </w:p>
        </w:tc>
        <w:tc>
          <w:tcPr>
            <w:tcW w:w="344" w:type="pct"/>
            <w:vAlign w:val="center"/>
          </w:tcPr>
          <w:p w14:paraId="1AACFEE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2</w:t>
            </w:r>
          </w:p>
        </w:tc>
        <w:tc>
          <w:tcPr>
            <w:tcW w:w="418" w:type="pct"/>
            <w:vAlign w:val="center"/>
          </w:tcPr>
          <w:p w14:paraId="79BAAFC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25,26</w:t>
            </w:r>
          </w:p>
        </w:tc>
        <w:tc>
          <w:tcPr>
            <w:tcW w:w="2717" w:type="pct"/>
          </w:tcPr>
          <w:p w14:paraId="09F6BF1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Knowledge:</w:t>
            </w:r>
          </w:p>
          <w:p w14:paraId="5A0E703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Vocabulary: about topics </w:t>
            </w:r>
          </w:p>
          <w:p w14:paraId="76F395B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Leisure activities</w:t>
            </w:r>
          </w:p>
          <w:p w14:paraId="79C28B7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Life in the countryside</w:t>
            </w:r>
          </w:p>
          <w:p w14:paraId="376DC1F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Teenagers</w:t>
            </w:r>
          </w:p>
          <w:p w14:paraId="08B77B0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Grammar structures: </w:t>
            </w:r>
          </w:p>
          <w:p w14:paraId="01F6670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Present simple, Past simple</w:t>
            </w:r>
          </w:p>
          <w:p w14:paraId="64DC0C1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comparative of adjs and advs, simple and compound sentences.</w:t>
            </w:r>
          </w:p>
          <w:p w14:paraId="68C92BFE"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Skills</w:t>
            </w:r>
          </w:p>
          <w:p w14:paraId="08A9AB5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read for general and specific information. </w:t>
            </w:r>
          </w:p>
          <w:p w14:paraId="701F941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listen for specific information.</w:t>
            </w:r>
          </w:p>
          <w:p w14:paraId="0681A5AE"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write  a paragraph about student’s hobbies in their free time, advantages or </w:t>
            </w:r>
            <w:r w:rsidRPr="00F32C82">
              <w:rPr>
                <w:rFonts w:asciiTheme="majorHAnsi" w:hAnsiTheme="majorHAnsi" w:cstheme="majorHAnsi"/>
                <w:sz w:val="26"/>
                <w:szCs w:val="26"/>
              </w:rPr>
              <w:lastRenderedPageBreak/>
              <w:t>disadvantages of life in the countryside, teenagers.</w:t>
            </w:r>
          </w:p>
          <w:p w14:paraId="36BDBDF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speak:  talk  about your leisure time activities, how to deal with some teenagers’ problems and life in the countryside.</w:t>
            </w:r>
          </w:p>
        </w:tc>
        <w:tc>
          <w:tcPr>
            <w:tcW w:w="506" w:type="pct"/>
          </w:tcPr>
          <w:p w14:paraId="282E21BF" w14:textId="77777777" w:rsidR="00267424" w:rsidRPr="00F32C82" w:rsidRDefault="00267424" w:rsidP="00267424">
            <w:pPr>
              <w:rPr>
                <w:rFonts w:asciiTheme="majorHAnsi" w:hAnsiTheme="majorHAnsi" w:cstheme="majorHAnsi"/>
                <w:sz w:val="26"/>
                <w:szCs w:val="26"/>
              </w:rPr>
            </w:pPr>
          </w:p>
        </w:tc>
      </w:tr>
      <w:tr w:rsidR="00F32C82" w:rsidRPr="00F32C82" w14:paraId="2A809D8D" w14:textId="77777777" w:rsidTr="003B72B3">
        <w:tc>
          <w:tcPr>
            <w:tcW w:w="219" w:type="pct"/>
            <w:vAlign w:val="center"/>
          </w:tcPr>
          <w:p w14:paraId="5A7DA31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7</w:t>
            </w:r>
          </w:p>
        </w:tc>
        <w:tc>
          <w:tcPr>
            <w:tcW w:w="796" w:type="pct"/>
            <w:vAlign w:val="center"/>
          </w:tcPr>
          <w:p w14:paraId="20E5C06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Test correction</w:t>
            </w:r>
          </w:p>
        </w:tc>
        <w:tc>
          <w:tcPr>
            <w:tcW w:w="344" w:type="pct"/>
            <w:vAlign w:val="center"/>
          </w:tcPr>
          <w:p w14:paraId="2912371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w:t>
            </w:r>
          </w:p>
        </w:tc>
        <w:tc>
          <w:tcPr>
            <w:tcW w:w="418" w:type="pct"/>
            <w:vAlign w:val="center"/>
          </w:tcPr>
          <w:p w14:paraId="3AD8056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27</w:t>
            </w:r>
          </w:p>
        </w:tc>
        <w:tc>
          <w:tcPr>
            <w:tcW w:w="2717" w:type="pct"/>
          </w:tcPr>
          <w:p w14:paraId="0C544C6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Check the mistakes and give feedback.</w:t>
            </w:r>
          </w:p>
        </w:tc>
        <w:tc>
          <w:tcPr>
            <w:tcW w:w="506" w:type="pct"/>
          </w:tcPr>
          <w:p w14:paraId="19033122" w14:textId="77777777" w:rsidR="00267424" w:rsidRPr="00F32C82" w:rsidRDefault="00267424" w:rsidP="00267424">
            <w:pPr>
              <w:rPr>
                <w:rFonts w:asciiTheme="majorHAnsi" w:hAnsiTheme="majorHAnsi" w:cstheme="majorHAnsi"/>
                <w:sz w:val="26"/>
                <w:szCs w:val="26"/>
              </w:rPr>
            </w:pPr>
          </w:p>
        </w:tc>
      </w:tr>
      <w:tr w:rsidR="00F32C82" w:rsidRPr="00F32C82" w14:paraId="304AFFFC" w14:textId="77777777" w:rsidTr="003B72B3">
        <w:tc>
          <w:tcPr>
            <w:tcW w:w="219" w:type="pct"/>
            <w:vAlign w:val="center"/>
          </w:tcPr>
          <w:p w14:paraId="2328E68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8</w:t>
            </w:r>
          </w:p>
        </w:tc>
        <w:tc>
          <w:tcPr>
            <w:tcW w:w="796" w:type="pct"/>
            <w:vAlign w:val="center"/>
          </w:tcPr>
          <w:p w14:paraId="73211E7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Unit 4: Ethnic groups of Viet Nam</w:t>
            </w:r>
          </w:p>
        </w:tc>
        <w:tc>
          <w:tcPr>
            <w:tcW w:w="344" w:type="pct"/>
            <w:vAlign w:val="center"/>
          </w:tcPr>
          <w:p w14:paraId="5899948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7</w:t>
            </w:r>
          </w:p>
        </w:tc>
        <w:tc>
          <w:tcPr>
            <w:tcW w:w="418" w:type="pct"/>
            <w:vAlign w:val="center"/>
          </w:tcPr>
          <w:p w14:paraId="16E3601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28-34</w:t>
            </w:r>
          </w:p>
        </w:tc>
        <w:tc>
          <w:tcPr>
            <w:tcW w:w="2717" w:type="pct"/>
          </w:tcPr>
          <w:p w14:paraId="2BEA784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 Cognition:</w:t>
            </w:r>
          </w:p>
          <w:p w14:paraId="5D13E89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Vocabulary: + use the lexical items related to the lifestyle of ethnic groups.</w:t>
            </w:r>
          </w:p>
          <w:p w14:paraId="5FCE0127"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Communal house, costume, crop, ethnic, gong, harvest, highland, stilt house, terraced fields</w:t>
            </w:r>
          </w:p>
          <w:p w14:paraId="7D0F266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Pronunciation:  pronounce and recognize the sounds /k/ and /g/.</w:t>
            </w:r>
          </w:p>
          <w:p w14:paraId="4940690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Grammar: Yes/No and Wh- questions, countable and uncountable nouns</w:t>
            </w:r>
          </w:p>
          <w:p w14:paraId="470ADD7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Skills</w:t>
            </w:r>
          </w:p>
          <w:p w14:paraId="06DF95A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read for specific information about stilt houses</w:t>
            </w:r>
          </w:p>
          <w:p w14:paraId="4A7CAC3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talk about the type of home you live in</w:t>
            </w:r>
          </w:p>
          <w:p w14:paraId="2BE87D1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listen for specific information about the life of minority children.</w:t>
            </w:r>
          </w:p>
          <w:p w14:paraId="1112FE5F"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write a paragraph about the things you do to help your family.</w:t>
            </w:r>
          </w:p>
          <w:p w14:paraId="20B54C6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Every day English: </w:t>
            </w:r>
          </w:p>
          <w:p w14:paraId="664075E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giving opinions</w:t>
            </w:r>
          </w:p>
          <w:p w14:paraId="51F866D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2. Competences: Students will be able to practice listening and reading the conversation between Tom  and Lai </w:t>
            </w:r>
          </w:p>
          <w:p w14:paraId="418D9E2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 Develop communication and collaboration skills: problem solving through pair-work and group work activities to exchange ideas in class to complete tasks</w:t>
            </w:r>
          </w:p>
          <w:p w14:paraId="70F9B89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3. Attributes: - To educate the love of 54 ethnics groups in Viet Nam </w:t>
            </w:r>
          </w:p>
          <w:p w14:paraId="372AE14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Be ready to know the words about ethnic groups.</w:t>
            </w:r>
          </w:p>
          <w:p w14:paraId="03104C37"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Develop self-study skills</w:t>
            </w:r>
          </w:p>
        </w:tc>
        <w:tc>
          <w:tcPr>
            <w:tcW w:w="506" w:type="pct"/>
          </w:tcPr>
          <w:p w14:paraId="2348860A" w14:textId="77777777" w:rsidR="00267424" w:rsidRPr="00F32C82" w:rsidRDefault="00267424" w:rsidP="00267424">
            <w:pPr>
              <w:rPr>
                <w:rFonts w:asciiTheme="majorHAnsi" w:hAnsiTheme="majorHAnsi" w:cstheme="majorHAnsi"/>
                <w:sz w:val="26"/>
                <w:szCs w:val="26"/>
              </w:rPr>
            </w:pPr>
          </w:p>
        </w:tc>
      </w:tr>
      <w:tr w:rsidR="00F32C82" w:rsidRPr="00F32C82" w14:paraId="5CA90470" w14:textId="77777777" w:rsidTr="003B72B3">
        <w:tc>
          <w:tcPr>
            <w:tcW w:w="219" w:type="pct"/>
            <w:vAlign w:val="center"/>
          </w:tcPr>
          <w:p w14:paraId="484B2290" w14:textId="77777777" w:rsidR="00267424" w:rsidRPr="00F32C82" w:rsidRDefault="00267424" w:rsidP="00267424">
            <w:pPr>
              <w:rPr>
                <w:rFonts w:asciiTheme="majorHAnsi" w:hAnsiTheme="majorHAnsi" w:cstheme="majorHAnsi"/>
                <w:sz w:val="26"/>
                <w:szCs w:val="26"/>
              </w:rPr>
            </w:pPr>
          </w:p>
        </w:tc>
        <w:tc>
          <w:tcPr>
            <w:tcW w:w="796" w:type="pct"/>
            <w:vAlign w:val="center"/>
          </w:tcPr>
          <w:p w14:paraId="0579DB1D" w14:textId="77777777" w:rsidR="00267424" w:rsidRPr="00F32C82" w:rsidRDefault="00267424" w:rsidP="00267424">
            <w:pPr>
              <w:rPr>
                <w:rFonts w:asciiTheme="majorHAnsi" w:hAnsiTheme="majorHAnsi" w:cstheme="majorHAnsi"/>
                <w:sz w:val="26"/>
                <w:szCs w:val="26"/>
              </w:rPr>
            </w:pPr>
          </w:p>
        </w:tc>
        <w:tc>
          <w:tcPr>
            <w:tcW w:w="344" w:type="pct"/>
            <w:vAlign w:val="center"/>
          </w:tcPr>
          <w:p w14:paraId="2ED7911F" w14:textId="77777777" w:rsidR="00267424" w:rsidRPr="00F32C82" w:rsidRDefault="00267424" w:rsidP="00267424">
            <w:pPr>
              <w:rPr>
                <w:rFonts w:asciiTheme="majorHAnsi" w:hAnsiTheme="majorHAnsi" w:cstheme="majorHAnsi"/>
                <w:sz w:val="26"/>
                <w:szCs w:val="26"/>
              </w:rPr>
            </w:pPr>
          </w:p>
        </w:tc>
        <w:tc>
          <w:tcPr>
            <w:tcW w:w="418" w:type="pct"/>
            <w:vAlign w:val="center"/>
          </w:tcPr>
          <w:p w14:paraId="1EE724D6" w14:textId="77777777" w:rsidR="00267424" w:rsidRPr="00F32C82" w:rsidRDefault="00267424" w:rsidP="00267424">
            <w:pPr>
              <w:rPr>
                <w:rFonts w:asciiTheme="majorHAnsi" w:hAnsiTheme="majorHAnsi" w:cstheme="majorHAnsi"/>
                <w:sz w:val="26"/>
                <w:szCs w:val="26"/>
              </w:rPr>
            </w:pPr>
          </w:p>
        </w:tc>
        <w:tc>
          <w:tcPr>
            <w:tcW w:w="2717" w:type="pct"/>
          </w:tcPr>
          <w:p w14:paraId="247CDFAA" w14:textId="77777777" w:rsidR="00267424" w:rsidRPr="00F32C82" w:rsidRDefault="00267424" w:rsidP="00267424">
            <w:pPr>
              <w:rPr>
                <w:rFonts w:asciiTheme="majorHAnsi" w:hAnsiTheme="majorHAnsi" w:cstheme="majorHAnsi"/>
                <w:sz w:val="26"/>
                <w:szCs w:val="26"/>
              </w:rPr>
            </w:pPr>
          </w:p>
        </w:tc>
        <w:tc>
          <w:tcPr>
            <w:tcW w:w="506" w:type="pct"/>
          </w:tcPr>
          <w:p w14:paraId="659D3FE4" w14:textId="77777777" w:rsidR="00267424" w:rsidRPr="00F32C82" w:rsidRDefault="00267424" w:rsidP="00267424">
            <w:pPr>
              <w:rPr>
                <w:rFonts w:asciiTheme="majorHAnsi" w:hAnsiTheme="majorHAnsi" w:cstheme="majorHAnsi"/>
                <w:sz w:val="26"/>
                <w:szCs w:val="26"/>
              </w:rPr>
            </w:pPr>
          </w:p>
        </w:tc>
      </w:tr>
      <w:tr w:rsidR="00F32C82" w:rsidRPr="00F32C82" w14:paraId="0B8D9D76" w14:textId="77777777" w:rsidTr="003B72B3">
        <w:tc>
          <w:tcPr>
            <w:tcW w:w="219" w:type="pct"/>
            <w:vAlign w:val="center"/>
          </w:tcPr>
          <w:p w14:paraId="5B1C2B21" w14:textId="77777777" w:rsidR="00267424" w:rsidRPr="00F32C82" w:rsidRDefault="00267424" w:rsidP="00267424">
            <w:pPr>
              <w:rPr>
                <w:rFonts w:asciiTheme="majorHAnsi" w:hAnsiTheme="majorHAnsi" w:cstheme="majorHAnsi"/>
                <w:sz w:val="26"/>
                <w:szCs w:val="26"/>
              </w:rPr>
            </w:pPr>
          </w:p>
          <w:p w14:paraId="62AF8726" w14:textId="77777777" w:rsidR="00267424" w:rsidRPr="00F32C82" w:rsidRDefault="00267424" w:rsidP="00267424">
            <w:pPr>
              <w:rPr>
                <w:rFonts w:asciiTheme="majorHAnsi" w:hAnsiTheme="majorHAnsi" w:cstheme="majorHAnsi"/>
                <w:sz w:val="26"/>
                <w:szCs w:val="26"/>
              </w:rPr>
            </w:pPr>
          </w:p>
          <w:p w14:paraId="02E0A7CE" w14:textId="77777777" w:rsidR="00267424" w:rsidRPr="00F32C82" w:rsidRDefault="00267424" w:rsidP="00267424">
            <w:pPr>
              <w:rPr>
                <w:rFonts w:asciiTheme="majorHAnsi" w:hAnsiTheme="majorHAnsi" w:cstheme="majorHAnsi"/>
                <w:sz w:val="26"/>
                <w:szCs w:val="26"/>
              </w:rPr>
            </w:pPr>
          </w:p>
          <w:p w14:paraId="7F924BFE" w14:textId="77777777" w:rsidR="00267424" w:rsidRPr="00F32C82" w:rsidRDefault="00267424" w:rsidP="00267424">
            <w:pPr>
              <w:rPr>
                <w:rFonts w:asciiTheme="majorHAnsi" w:hAnsiTheme="majorHAnsi" w:cstheme="majorHAnsi"/>
                <w:sz w:val="26"/>
                <w:szCs w:val="26"/>
              </w:rPr>
            </w:pPr>
          </w:p>
          <w:p w14:paraId="2A7A5E64" w14:textId="77777777" w:rsidR="00267424" w:rsidRPr="00F32C82" w:rsidRDefault="00267424" w:rsidP="00267424">
            <w:pPr>
              <w:rPr>
                <w:rFonts w:asciiTheme="majorHAnsi" w:hAnsiTheme="majorHAnsi" w:cstheme="majorHAnsi"/>
                <w:sz w:val="26"/>
                <w:szCs w:val="26"/>
              </w:rPr>
            </w:pPr>
          </w:p>
          <w:p w14:paraId="3383EA5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9</w:t>
            </w:r>
          </w:p>
        </w:tc>
        <w:tc>
          <w:tcPr>
            <w:tcW w:w="796" w:type="pct"/>
            <w:vAlign w:val="center"/>
          </w:tcPr>
          <w:p w14:paraId="66C1AE12" w14:textId="77777777" w:rsidR="00267424" w:rsidRPr="00F32C82" w:rsidRDefault="00267424" w:rsidP="00267424">
            <w:pPr>
              <w:rPr>
                <w:rFonts w:asciiTheme="majorHAnsi" w:hAnsiTheme="majorHAnsi" w:cstheme="majorHAnsi"/>
                <w:sz w:val="26"/>
                <w:szCs w:val="26"/>
              </w:rPr>
            </w:pPr>
          </w:p>
          <w:p w14:paraId="2F3FD7A9" w14:textId="77777777" w:rsidR="00267424" w:rsidRPr="00F32C82" w:rsidRDefault="00267424" w:rsidP="00267424">
            <w:pPr>
              <w:rPr>
                <w:rFonts w:asciiTheme="majorHAnsi" w:hAnsiTheme="majorHAnsi" w:cstheme="majorHAnsi"/>
                <w:sz w:val="26"/>
                <w:szCs w:val="26"/>
              </w:rPr>
            </w:pPr>
          </w:p>
          <w:p w14:paraId="3F41302F" w14:textId="77777777" w:rsidR="00267424" w:rsidRPr="00F32C82" w:rsidRDefault="00267424" w:rsidP="00267424">
            <w:pPr>
              <w:rPr>
                <w:rFonts w:asciiTheme="majorHAnsi" w:hAnsiTheme="majorHAnsi" w:cstheme="majorHAnsi"/>
                <w:sz w:val="26"/>
                <w:szCs w:val="26"/>
              </w:rPr>
            </w:pPr>
          </w:p>
          <w:p w14:paraId="42E240FC" w14:textId="77777777" w:rsidR="00267424" w:rsidRPr="00F32C82" w:rsidRDefault="00267424" w:rsidP="00267424">
            <w:pPr>
              <w:rPr>
                <w:rFonts w:asciiTheme="majorHAnsi" w:hAnsiTheme="majorHAnsi" w:cstheme="majorHAnsi"/>
                <w:sz w:val="26"/>
                <w:szCs w:val="26"/>
              </w:rPr>
            </w:pPr>
          </w:p>
          <w:p w14:paraId="7CE3C91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Unit 5: Our customs and traditions</w:t>
            </w:r>
          </w:p>
        </w:tc>
        <w:tc>
          <w:tcPr>
            <w:tcW w:w="344" w:type="pct"/>
            <w:vAlign w:val="center"/>
          </w:tcPr>
          <w:p w14:paraId="49A5F3AF" w14:textId="77777777" w:rsidR="00267424" w:rsidRPr="00F32C82" w:rsidRDefault="00267424" w:rsidP="00267424">
            <w:pPr>
              <w:rPr>
                <w:rFonts w:asciiTheme="majorHAnsi" w:hAnsiTheme="majorHAnsi" w:cstheme="majorHAnsi"/>
                <w:sz w:val="26"/>
                <w:szCs w:val="26"/>
              </w:rPr>
            </w:pPr>
          </w:p>
          <w:p w14:paraId="7E825E4E" w14:textId="77777777" w:rsidR="00267424" w:rsidRPr="00F32C82" w:rsidRDefault="00267424" w:rsidP="00267424">
            <w:pPr>
              <w:rPr>
                <w:rFonts w:asciiTheme="majorHAnsi" w:hAnsiTheme="majorHAnsi" w:cstheme="majorHAnsi"/>
                <w:sz w:val="26"/>
                <w:szCs w:val="26"/>
              </w:rPr>
            </w:pPr>
          </w:p>
          <w:p w14:paraId="6A68DF74" w14:textId="77777777" w:rsidR="00267424" w:rsidRPr="00F32C82" w:rsidRDefault="00267424" w:rsidP="00267424">
            <w:pPr>
              <w:rPr>
                <w:rFonts w:asciiTheme="majorHAnsi" w:hAnsiTheme="majorHAnsi" w:cstheme="majorHAnsi"/>
                <w:sz w:val="26"/>
                <w:szCs w:val="26"/>
              </w:rPr>
            </w:pPr>
          </w:p>
          <w:p w14:paraId="54514E90" w14:textId="77777777" w:rsidR="00267424" w:rsidRPr="00F32C82" w:rsidRDefault="00267424" w:rsidP="00267424">
            <w:pPr>
              <w:rPr>
                <w:rFonts w:asciiTheme="majorHAnsi" w:hAnsiTheme="majorHAnsi" w:cstheme="majorHAnsi"/>
                <w:sz w:val="26"/>
                <w:szCs w:val="26"/>
              </w:rPr>
            </w:pPr>
          </w:p>
          <w:p w14:paraId="4E3FD9F5" w14:textId="77777777" w:rsidR="00267424" w:rsidRPr="00F32C82" w:rsidRDefault="00267424" w:rsidP="00267424">
            <w:pPr>
              <w:rPr>
                <w:rFonts w:asciiTheme="majorHAnsi" w:hAnsiTheme="majorHAnsi" w:cstheme="majorHAnsi"/>
                <w:sz w:val="26"/>
                <w:szCs w:val="26"/>
              </w:rPr>
            </w:pPr>
          </w:p>
          <w:p w14:paraId="02995836" w14:textId="77777777" w:rsidR="00267424" w:rsidRPr="00F32C82" w:rsidRDefault="00267424" w:rsidP="00267424">
            <w:pPr>
              <w:rPr>
                <w:rFonts w:asciiTheme="majorHAnsi" w:hAnsiTheme="majorHAnsi" w:cstheme="majorHAnsi"/>
                <w:sz w:val="26"/>
                <w:szCs w:val="26"/>
              </w:rPr>
            </w:pPr>
          </w:p>
          <w:p w14:paraId="4FD9B8AD" w14:textId="77777777" w:rsidR="00267424" w:rsidRPr="00F32C82" w:rsidRDefault="00267424" w:rsidP="00267424">
            <w:pPr>
              <w:rPr>
                <w:rFonts w:asciiTheme="majorHAnsi" w:hAnsiTheme="majorHAnsi" w:cstheme="majorHAnsi"/>
                <w:sz w:val="26"/>
                <w:szCs w:val="26"/>
              </w:rPr>
            </w:pPr>
          </w:p>
          <w:p w14:paraId="6E8EB35E" w14:textId="77777777" w:rsidR="00267424" w:rsidRPr="00F32C82" w:rsidRDefault="00267424" w:rsidP="00267424">
            <w:pPr>
              <w:rPr>
                <w:rFonts w:asciiTheme="majorHAnsi" w:hAnsiTheme="majorHAnsi" w:cstheme="majorHAnsi"/>
                <w:sz w:val="26"/>
                <w:szCs w:val="26"/>
              </w:rPr>
            </w:pPr>
          </w:p>
          <w:p w14:paraId="73840AE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7</w:t>
            </w:r>
          </w:p>
        </w:tc>
        <w:tc>
          <w:tcPr>
            <w:tcW w:w="418" w:type="pct"/>
            <w:vAlign w:val="center"/>
          </w:tcPr>
          <w:p w14:paraId="2BA3B74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35-41</w:t>
            </w:r>
          </w:p>
        </w:tc>
        <w:tc>
          <w:tcPr>
            <w:tcW w:w="2717" w:type="pct"/>
          </w:tcPr>
          <w:p w14:paraId="42BA296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 Cognition:</w:t>
            </w:r>
          </w:p>
          <w:p w14:paraId="7AD2563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*Vocabulary: use the words related to the topic of our customs and traditions in everyday life.</w:t>
            </w:r>
          </w:p>
          <w:p w14:paraId="7243407E"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Pronunciation:  pronounce the sounds /n/ and /</w:t>
            </w:r>
            <w:r w:rsidRPr="00F32C82">
              <w:rPr>
                <w:rFonts w:asciiTheme="majorHAnsi" w:hAnsiTheme="majorHAnsi" w:cstheme="majorHAnsi"/>
                <w:sz w:val="26"/>
                <w:szCs w:val="26"/>
                <w:highlight w:val="white"/>
              </w:rPr>
              <w:t xml:space="preserve">ŋ/ </w:t>
            </w:r>
            <w:r w:rsidRPr="00F32C82">
              <w:rPr>
                <w:rFonts w:asciiTheme="majorHAnsi" w:hAnsiTheme="majorHAnsi" w:cstheme="majorHAnsi"/>
                <w:sz w:val="26"/>
                <w:szCs w:val="26"/>
              </w:rPr>
              <w:t>correctly;</w:t>
            </w:r>
          </w:p>
          <w:p w14:paraId="190E15F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*Grammar: zero article</w:t>
            </w:r>
          </w:p>
          <w:p w14:paraId="4C6E5A4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Skills</w:t>
            </w:r>
          </w:p>
          <w:p w14:paraId="40897D87"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read  for general and specific information about a local festival</w:t>
            </w:r>
          </w:p>
          <w:p w14:paraId="75A17EEE"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talk about the type of home you live in</w:t>
            </w:r>
          </w:p>
          <w:p w14:paraId="4F8F56F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listen for specific information about a festival.</w:t>
            </w:r>
          </w:p>
          <w:p w14:paraId="490807C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write an email to give advice on taking part in a traditional festival</w:t>
            </w:r>
          </w:p>
          <w:p w14:paraId="541FA3D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Every day English: Giving advice</w:t>
            </w:r>
          </w:p>
          <w:p w14:paraId="5CDDC95F"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2. Competences: </w:t>
            </w:r>
          </w:p>
          <w:p w14:paraId="43831FE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Develop communication and collaboration skills: problem solving through pair-work and </w:t>
            </w:r>
            <w:r w:rsidRPr="00F32C82">
              <w:rPr>
                <w:rFonts w:asciiTheme="majorHAnsi" w:hAnsiTheme="majorHAnsi" w:cstheme="majorHAnsi"/>
                <w:sz w:val="26"/>
                <w:szCs w:val="26"/>
              </w:rPr>
              <w:lastRenderedPageBreak/>
              <w:t>group work activities to exchange ideas in class to complete tasks</w:t>
            </w:r>
          </w:p>
          <w:p w14:paraId="186C757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3. Attributes: </w:t>
            </w:r>
          </w:p>
          <w:p w14:paraId="13E3B3DF"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promote pride in the values of Vietnamese customs and traditions</w:t>
            </w:r>
          </w:p>
          <w:p w14:paraId="217830B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develop love for Vietnamese people.</w:t>
            </w:r>
          </w:p>
          <w:p w14:paraId="1AF22AB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develop self-study skills.</w:t>
            </w:r>
          </w:p>
        </w:tc>
        <w:tc>
          <w:tcPr>
            <w:tcW w:w="506" w:type="pct"/>
          </w:tcPr>
          <w:p w14:paraId="575C509E" w14:textId="77777777" w:rsidR="00267424" w:rsidRPr="00F32C82" w:rsidRDefault="00267424" w:rsidP="00267424">
            <w:pPr>
              <w:rPr>
                <w:rFonts w:asciiTheme="majorHAnsi" w:hAnsiTheme="majorHAnsi" w:cstheme="majorHAnsi"/>
                <w:sz w:val="26"/>
                <w:szCs w:val="26"/>
              </w:rPr>
            </w:pPr>
          </w:p>
        </w:tc>
      </w:tr>
      <w:tr w:rsidR="00F32C82" w:rsidRPr="00F32C82" w14:paraId="296FA0EA" w14:textId="77777777" w:rsidTr="003B72B3">
        <w:tc>
          <w:tcPr>
            <w:tcW w:w="219" w:type="pct"/>
            <w:vAlign w:val="center"/>
          </w:tcPr>
          <w:p w14:paraId="52DE6619" w14:textId="77777777" w:rsidR="00267424" w:rsidRPr="00F32C82" w:rsidRDefault="00267424" w:rsidP="00267424">
            <w:pPr>
              <w:rPr>
                <w:rFonts w:asciiTheme="majorHAnsi" w:hAnsiTheme="majorHAnsi" w:cstheme="majorHAnsi"/>
                <w:sz w:val="26"/>
                <w:szCs w:val="26"/>
              </w:rPr>
            </w:pPr>
          </w:p>
          <w:p w14:paraId="38FFA9B2" w14:textId="77777777" w:rsidR="00267424" w:rsidRPr="00F32C82" w:rsidRDefault="00267424" w:rsidP="00267424">
            <w:pPr>
              <w:rPr>
                <w:rFonts w:asciiTheme="majorHAnsi" w:hAnsiTheme="majorHAnsi" w:cstheme="majorHAnsi"/>
                <w:sz w:val="26"/>
                <w:szCs w:val="26"/>
              </w:rPr>
            </w:pPr>
          </w:p>
          <w:p w14:paraId="431DD89F" w14:textId="77777777" w:rsidR="00267424" w:rsidRPr="00F32C82" w:rsidRDefault="00267424" w:rsidP="00267424">
            <w:pPr>
              <w:rPr>
                <w:rFonts w:asciiTheme="majorHAnsi" w:hAnsiTheme="majorHAnsi" w:cstheme="majorHAnsi"/>
                <w:sz w:val="26"/>
                <w:szCs w:val="26"/>
              </w:rPr>
            </w:pPr>
          </w:p>
          <w:p w14:paraId="6B0C261F" w14:textId="77777777" w:rsidR="00267424" w:rsidRPr="00F32C82" w:rsidRDefault="00267424" w:rsidP="00267424">
            <w:pPr>
              <w:rPr>
                <w:rFonts w:asciiTheme="majorHAnsi" w:hAnsiTheme="majorHAnsi" w:cstheme="majorHAnsi"/>
                <w:sz w:val="26"/>
                <w:szCs w:val="26"/>
              </w:rPr>
            </w:pPr>
          </w:p>
          <w:p w14:paraId="4C1F75B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10</w:t>
            </w:r>
          </w:p>
        </w:tc>
        <w:tc>
          <w:tcPr>
            <w:tcW w:w="796" w:type="pct"/>
            <w:vAlign w:val="center"/>
          </w:tcPr>
          <w:p w14:paraId="6DF3AA18" w14:textId="77777777" w:rsidR="00267424" w:rsidRPr="00F32C82" w:rsidRDefault="00267424" w:rsidP="00267424">
            <w:pPr>
              <w:rPr>
                <w:rFonts w:asciiTheme="majorHAnsi" w:hAnsiTheme="majorHAnsi" w:cstheme="majorHAnsi"/>
                <w:sz w:val="26"/>
                <w:szCs w:val="26"/>
              </w:rPr>
            </w:pPr>
          </w:p>
          <w:p w14:paraId="37D158E6" w14:textId="77777777" w:rsidR="00267424" w:rsidRPr="00F32C82" w:rsidRDefault="00267424" w:rsidP="00267424">
            <w:pPr>
              <w:rPr>
                <w:rFonts w:asciiTheme="majorHAnsi" w:hAnsiTheme="majorHAnsi" w:cstheme="majorHAnsi"/>
                <w:sz w:val="26"/>
                <w:szCs w:val="26"/>
              </w:rPr>
            </w:pPr>
          </w:p>
          <w:p w14:paraId="754C44E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Unit 6: Lifestyles</w:t>
            </w:r>
          </w:p>
        </w:tc>
        <w:tc>
          <w:tcPr>
            <w:tcW w:w="344" w:type="pct"/>
            <w:vAlign w:val="center"/>
          </w:tcPr>
          <w:p w14:paraId="09FC0120" w14:textId="77777777" w:rsidR="00267424" w:rsidRPr="00F32C82" w:rsidRDefault="00267424" w:rsidP="00267424">
            <w:pPr>
              <w:rPr>
                <w:rFonts w:asciiTheme="majorHAnsi" w:hAnsiTheme="majorHAnsi" w:cstheme="majorHAnsi"/>
                <w:sz w:val="26"/>
                <w:szCs w:val="26"/>
              </w:rPr>
            </w:pPr>
          </w:p>
          <w:p w14:paraId="23C3ECE3" w14:textId="77777777" w:rsidR="00267424" w:rsidRPr="00F32C82" w:rsidRDefault="00267424" w:rsidP="00267424">
            <w:pPr>
              <w:rPr>
                <w:rFonts w:asciiTheme="majorHAnsi" w:hAnsiTheme="majorHAnsi" w:cstheme="majorHAnsi"/>
                <w:sz w:val="26"/>
                <w:szCs w:val="26"/>
              </w:rPr>
            </w:pPr>
          </w:p>
          <w:p w14:paraId="2E638626" w14:textId="77777777" w:rsidR="00267424" w:rsidRPr="00F32C82" w:rsidRDefault="00267424" w:rsidP="00267424">
            <w:pPr>
              <w:rPr>
                <w:rFonts w:asciiTheme="majorHAnsi" w:hAnsiTheme="majorHAnsi" w:cstheme="majorHAnsi"/>
                <w:sz w:val="26"/>
                <w:szCs w:val="26"/>
              </w:rPr>
            </w:pPr>
          </w:p>
          <w:p w14:paraId="3B1E36CC" w14:textId="77777777" w:rsidR="00267424" w:rsidRPr="00F32C82" w:rsidRDefault="00267424" w:rsidP="00267424">
            <w:pPr>
              <w:rPr>
                <w:rFonts w:asciiTheme="majorHAnsi" w:hAnsiTheme="majorHAnsi" w:cstheme="majorHAnsi"/>
                <w:sz w:val="26"/>
                <w:szCs w:val="26"/>
              </w:rPr>
            </w:pPr>
          </w:p>
          <w:p w14:paraId="11290588" w14:textId="77777777" w:rsidR="00267424" w:rsidRPr="00F32C82" w:rsidRDefault="00267424" w:rsidP="00267424">
            <w:pPr>
              <w:rPr>
                <w:rFonts w:asciiTheme="majorHAnsi" w:hAnsiTheme="majorHAnsi" w:cstheme="majorHAnsi"/>
                <w:sz w:val="26"/>
                <w:szCs w:val="26"/>
              </w:rPr>
            </w:pPr>
          </w:p>
          <w:p w14:paraId="6DC5E894" w14:textId="77777777" w:rsidR="00267424" w:rsidRPr="00F32C82" w:rsidRDefault="00267424" w:rsidP="00267424">
            <w:pPr>
              <w:rPr>
                <w:rFonts w:asciiTheme="majorHAnsi" w:hAnsiTheme="majorHAnsi" w:cstheme="majorHAnsi"/>
                <w:sz w:val="26"/>
                <w:szCs w:val="26"/>
              </w:rPr>
            </w:pPr>
          </w:p>
          <w:p w14:paraId="5C785C1E" w14:textId="77777777" w:rsidR="00267424" w:rsidRPr="00F32C82" w:rsidRDefault="00267424" w:rsidP="00267424">
            <w:pPr>
              <w:rPr>
                <w:rFonts w:asciiTheme="majorHAnsi" w:hAnsiTheme="majorHAnsi" w:cstheme="majorHAnsi"/>
                <w:sz w:val="26"/>
                <w:szCs w:val="26"/>
              </w:rPr>
            </w:pPr>
          </w:p>
          <w:p w14:paraId="1072C989" w14:textId="77777777" w:rsidR="00267424" w:rsidRPr="00F32C82" w:rsidRDefault="00267424" w:rsidP="00267424">
            <w:pPr>
              <w:rPr>
                <w:rFonts w:asciiTheme="majorHAnsi" w:hAnsiTheme="majorHAnsi" w:cstheme="majorHAnsi"/>
                <w:sz w:val="26"/>
                <w:szCs w:val="26"/>
              </w:rPr>
            </w:pPr>
          </w:p>
          <w:p w14:paraId="1EAA500F"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7</w:t>
            </w:r>
          </w:p>
        </w:tc>
        <w:tc>
          <w:tcPr>
            <w:tcW w:w="418" w:type="pct"/>
            <w:vAlign w:val="center"/>
          </w:tcPr>
          <w:p w14:paraId="06CE0746" w14:textId="77777777" w:rsidR="00267424" w:rsidRPr="00F32C82" w:rsidRDefault="00267424" w:rsidP="00267424">
            <w:pPr>
              <w:rPr>
                <w:rFonts w:asciiTheme="majorHAnsi" w:hAnsiTheme="majorHAnsi" w:cstheme="majorHAnsi"/>
                <w:sz w:val="26"/>
                <w:szCs w:val="26"/>
              </w:rPr>
            </w:pPr>
          </w:p>
          <w:p w14:paraId="28F9C845" w14:textId="77777777" w:rsidR="00267424" w:rsidRPr="00F32C82" w:rsidRDefault="00267424" w:rsidP="00267424">
            <w:pPr>
              <w:rPr>
                <w:rFonts w:asciiTheme="majorHAnsi" w:hAnsiTheme="majorHAnsi" w:cstheme="majorHAnsi"/>
                <w:sz w:val="26"/>
                <w:szCs w:val="26"/>
              </w:rPr>
            </w:pPr>
          </w:p>
          <w:p w14:paraId="1184CF9E" w14:textId="77777777" w:rsidR="00267424" w:rsidRPr="00F32C82" w:rsidRDefault="00267424" w:rsidP="00267424">
            <w:pPr>
              <w:rPr>
                <w:rFonts w:asciiTheme="majorHAnsi" w:hAnsiTheme="majorHAnsi" w:cstheme="majorHAnsi"/>
                <w:sz w:val="26"/>
                <w:szCs w:val="26"/>
              </w:rPr>
            </w:pPr>
          </w:p>
          <w:p w14:paraId="2F1D9DFE" w14:textId="77777777" w:rsidR="00267424" w:rsidRPr="00F32C82" w:rsidRDefault="00267424" w:rsidP="00267424">
            <w:pPr>
              <w:rPr>
                <w:rFonts w:asciiTheme="majorHAnsi" w:hAnsiTheme="majorHAnsi" w:cstheme="majorHAnsi"/>
                <w:sz w:val="26"/>
                <w:szCs w:val="26"/>
              </w:rPr>
            </w:pPr>
          </w:p>
          <w:p w14:paraId="1E42D897" w14:textId="77777777" w:rsidR="00267424" w:rsidRPr="00F32C82" w:rsidRDefault="00267424" w:rsidP="00267424">
            <w:pPr>
              <w:rPr>
                <w:rFonts w:asciiTheme="majorHAnsi" w:hAnsiTheme="majorHAnsi" w:cstheme="majorHAnsi"/>
                <w:sz w:val="26"/>
                <w:szCs w:val="26"/>
              </w:rPr>
            </w:pPr>
          </w:p>
          <w:p w14:paraId="057BDEFE"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42-48</w:t>
            </w:r>
          </w:p>
        </w:tc>
        <w:tc>
          <w:tcPr>
            <w:tcW w:w="2717" w:type="pct"/>
          </w:tcPr>
          <w:p w14:paraId="7C266A5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1. Cognition: </w:t>
            </w:r>
          </w:p>
          <w:p w14:paraId="68CABB6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Vocabulary: use the words related to the topic Lifestyles</w:t>
            </w:r>
          </w:p>
          <w:p w14:paraId="4483A3E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pronounce the sounds /br/ and /pr/ correctly</w:t>
            </w:r>
          </w:p>
          <w:p w14:paraId="09338DB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Grammar: future simple, first condition</w:t>
            </w:r>
          </w:p>
          <w:p w14:paraId="19D0732F"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Skills</w:t>
            </w:r>
          </w:p>
          <w:p w14:paraId="6CDF936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read for specific information about interesting lifestyles and ways to maintain a traditional lifestyle.</w:t>
            </w:r>
          </w:p>
          <w:p w14:paraId="58270BF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talk about maintaining traditional lifestyles.</w:t>
            </w:r>
          </w:p>
          <w:p w14:paraId="6D03076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listen for general and specific information about the impact of modern technology on lifestyles.</w:t>
            </w:r>
          </w:p>
          <w:p w14:paraId="2840D4B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write a paragraph about the advantages or disadvantages of online learning.</w:t>
            </w:r>
          </w:p>
          <w:p w14:paraId="5A2E1F1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Every day English: Expressing certainty</w:t>
            </w:r>
          </w:p>
          <w:p w14:paraId="366C8E2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2. Competences: Develop communication and collaboration skills: problem solving through pair-work and group work activities to exchange ideas in class to complete tasks</w:t>
            </w:r>
          </w:p>
          <w:p w14:paraId="7D972AB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3. Attributes: </w:t>
            </w:r>
          </w:p>
          <w:p w14:paraId="2B4F7F0F"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 be more responsible for studying and more aware of protecting their school.</w:t>
            </w:r>
          </w:p>
          <w:p w14:paraId="23CA399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show love for their school.</w:t>
            </w:r>
          </w:p>
        </w:tc>
        <w:tc>
          <w:tcPr>
            <w:tcW w:w="506" w:type="pct"/>
          </w:tcPr>
          <w:p w14:paraId="20103936" w14:textId="77777777" w:rsidR="00267424" w:rsidRPr="00F32C82" w:rsidRDefault="00267424" w:rsidP="00267424">
            <w:pPr>
              <w:rPr>
                <w:rFonts w:asciiTheme="majorHAnsi" w:hAnsiTheme="majorHAnsi" w:cstheme="majorHAnsi"/>
                <w:sz w:val="26"/>
                <w:szCs w:val="26"/>
              </w:rPr>
            </w:pPr>
          </w:p>
        </w:tc>
      </w:tr>
      <w:tr w:rsidR="00F32C82" w:rsidRPr="00F32C82" w14:paraId="62B5F8B3" w14:textId="77777777" w:rsidTr="003B72B3">
        <w:tc>
          <w:tcPr>
            <w:tcW w:w="219" w:type="pct"/>
            <w:vAlign w:val="center"/>
          </w:tcPr>
          <w:p w14:paraId="3A7CF1BF" w14:textId="77777777" w:rsidR="00267424" w:rsidRPr="00F32C82" w:rsidRDefault="00267424" w:rsidP="00267424">
            <w:pPr>
              <w:rPr>
                <w:rFonts w:asciiTheme="majorHAnsi" w:hAnsiTheme="majorHAnsi" w:cstheme="majorHAnsi"/>
                <w:sz w:val="26"/>
                <w:szCs w:val="26"/>
              </w:rPr>
            </w:pPr>
          </w:p>
          <w:p w14:paraId="665303D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11</w:t>
            </w:r>
          </w:p>
        </w:tc>
        <w:tc>
          <w:tcPr>
            <w:tcW w:w="796" w:type="pct"/>
            <w:vAlign w:val="center"/>
          </w:tcPr>
          <w:p w14:paraId="19C6B4E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Review</w:t>
            </w:r>
          </w:p>
        </w:tc>
        <w:tc>
          <w:tcPr>
            <w:tcW w:w="344" w:type="pct"/>
            <w:vAlign w:val="center"/>
          </w:tcPr>
          <w:p w14:paraId="771605E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w:t>
            </w:r>
          </w:p>
        </w:tc>
        <w:tc>
          <w:tcPr>
            <w:tcW w:w="418" w:type="pct"/>
            <w:vAlign w:val="center"/>
          </w:tcPr>
          <w:p w14:paraId="22EDA43F"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49</w:t>
            </w:r>
          </w:p>
        </w:tc>
        <w:tc>
          <w:tcPr>
            <w:tcW w:w="2717" w:type="pct"/>
          </w:tcPr>
          <w:p w14:paraId="11C2CE3F"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revise and practice all the vocabulary and grammar in the first semester.</w:t>
            </w:r>
          </w:p>
          <w:p w14:paraId="796EF3B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recall the skills that they have done.</w:t>
            </w:r>
          </w:p>
        </w:tc>
        <w:tc>
          <w:tcPr>
            <w:tcW w:w="506" w:type="pct"/>
          </w:tcPr>
          <w:p w14:paraId="3087BEF8" w14:textId="77777777" w:rsidR="00267424" w:rsidRPr="00F32C82" w:rsidRDefault="00267424" w:rsidP="00267424">
            <w:pPr>
              <w:rPr>
                <w:rFonts w:asciiTheme="majorHAnsi" w:hAnsiTheme="majorHAnsi" w:cstheme="majorHAnsi"/>
                <w:sz w:val="26"/>
                <w:szCs w:val="26"/>
              </w:rPr>
            </w:pPr>
          </w:p>
        </w:tc>
      </w:tr>
      <w:tr w:rsidR="00F32C82" w:rsidRPr="00F32C82" w14:paraId="118E6DDC" w14:textId="77777777" w:rsidTr="003B72B3">
        <w:tc>
          <w:tcPr>
            <w:tcW w:w="219" w:type="pct"/>
            <w:vAlign w:val="center"/>
          </w:tcPr>
          <w:p w14:paraId="7A12C53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12</w:t>
            </w:r>
          </w:p>
        </w:tc>
        <w:tc>
          <w:tcPr>
            <w:tcW w:w="796" w:type="pct"/>
            <w:vAlign w:val="center"/>
          </w:tcPr>
          <w:p w14:paraId="3D25A9A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The first term test</w:t>
            </w:r>
          </w:p>
        </w:tc>
        <w:tc>
          <w:tcPr>
            <w:tcW w:w="344" w:type="pct"/>
            <w:vAlign w:val="center"/>
          </w:tcPr>
          <w:p w14:paraId="68EB16B4" w14:textId="77777777" w:rsidR="00267424" w:rsidRPr="00F32C82" w:rsidRDefault="00267424" w:rsidP="00267424">
            <w:pPr>
              <w:rPr>
                <w:rFonts w:asciiTheme="majorHAnsi" w:hAnsiTheme="majorHAnsi" w:cstheme="majorHAnsi"/>
                <w:sz w:val="26"/>
                <w:szCs w:val="26"/>
              </w:rPr>
            </w:pPr>
          </w:p>
          <w:p w14:paraId="1DD2F4D3" w14:textId="77777777" w:rsidR="00267424" w:rsidRPr="00F32C82" w:rsidRDefault="00267424" w:rsidP="00267424">
            <w:pPr>
              <w:rPr>
                <w:rFonts w:asciiTheme="majorHAnsi" w:hAnsiTheme="majorHAnsi" w:cstheme="majorHAnsi"/>
                <w:sz w:val="26"/>
                <w:szCs w:val="26"/>
              </w:rPr>
            </w:pPr>
          </w:p>
          <w:p w14:paraId="4106F8AD" w14:textId="77777777" w:rsidR="00267424" w:rsidRPr="00F32C82" w:rsidRDefault="00267424" w:rsidP="00267424">
            <w:pPr>
              <w:rPr>
                <w:rFonts w:asciiTheme="majorHAnsi" w:hAnsiTheme="majorHAnsi" w:cstheme="majorHAnsi"/>
                <w:sz w:val="26"/>
                <w:szCs w:val="26"/>
              </w:rPr>
            </w:pPr>
          </w:p>
          <w:p w14:paraId="437EDD43" w14:textId="77777777" w:rsidR="00267424" w:rsidRPr="00F32C82" w:rsidRDefault="00267424" w:rsidP="00267424">
            <w:pPr>
              <w:rPr>
                <w:rFonts w:asciiTheme="majorHAnsi" w:hAnsiTheme="majorHAnsi" w:cstheme="majorHAnsi"/>
                <w:sz w:val="26"/>
                <w:szCs w:val="26"/>
              </w:rPr>
            </w:pPr>
          </w:p>
          <w:p w14:paraId="74FB3A10" w14:textId="77777777" w:rsidR="00267424" w:rsidRPr="00F32C82" w:rsidRDefault="00267424" w:rsidP="00267424">
            <w:pPr>
              <w:rPr>
                <w:rFonts w:asciiTheme="majorHAnsi" w:hAnsiTheme="majorHAnsi" w:cstheme="majorHAnsi"/>
                <w:sz w:val="26"/>
                <w:szCs w:val="26"/>
              </w:rPr>
            </w:pPr>
          </w:p>
          <w:p w14:paraId="64EF7923" w14:textId="77777777" w:rsidR="00267424" w:rsidRPr="00F32C82" w:rsidRDefault="00267424" w:rsidP="00267424">
            <w:pPr>
              <w:rPr>
                <w:rFonts w:asciiTheme="majorHAnsi" w:hAnsiTheme="majorHAnsi" w:cstheme="majorHAnsi"/>
                <w:sz w:val="26"/>
                <w:szCs w:val="26"/>
              </w:rPr>
            </w:pPr>
          </w:p>
          <w:p w14:paraId="52072156" w14:textId="77777777" w:rsidR="00267424" w:rsidRPr="00F32C82" w:rsidRDefault="00267424" w:rsidP="00267424">
            <w:pPr>
              <w:rPr>
                <w:rFonts w:asciiTheme="majorHAnsi" w:hAnsiTheme="majorHAnsi" w:cstheme="majorHAnsi"/>
                <w:sz w:val="26"/>
                <w:szCs w:val="26"/>
              </w:rPr>
            </w:pPr>
          </w:p>
          <w:p w14:paraId="7696B01D" w14:textId="77777777" w:rsidR="00267424" w:rsidRPr="00F32C82" w:rsidRDefault="00267424" w:rsidP="00267424">
            <w:pPr>
              <w:rPr>
                <w:rFonts w:asciiTheme="majorHAnsi" w:hAnsiTheme="majorHAnsi" w:cstheme="majorHAnsi"/>
                <w:sz w:val="26"/>
                <w:szCs w:val="26"/>
              </w:rPr>
            </w:pPr>
          </w:p>
          <w:p w14:paraId="0DEF3A8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2</w:t>
            </w:r>
          </w:p>
        </w:tc>
        <w:tc>
          <w:tcPr>
            <w:tcW w:w="418" w:type="pct"/>
            <w:vAlign w:val="center"/>
          </w:tcPr>
          <w:p w14:paraId="2DA424F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50,51</w:t>
            </w:r>
          </w:p>
        </w:tc>
        <w:tc>
          <w:tcPr>
            <w:tcW w:w="2717" w:type="pct"/>
          </w:tcPr>
          <w:p w14:paraId="0D2B7AE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Knowledge:</w:t>
            </w:r>
          </w:p>
          <w:p w14:paraId="581732A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Vocabulary:</w:t>
            </w:r>
          </w:p>
          <w:p w14:paraId="0CFF341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ethnic groups of Viet Nam</w:t>
            </w:r>
          </w:p>
          <w:p w14:paraId="357E472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our customs and traditions</w:t>
            </w:r>
          </w:p>
          <w:p w14:paraId="487B584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lifestyle</w:t>
            </w:r>
          </w:p>
          <w:p w14:paraId="3EF5E0A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Grammar structures: </w:t>
            </w:r>
          </w:p>
          <w:p w14:paraId="79B91A9F"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verbs of liking/ disliking + gerund/ to - infinitive</w:t>
            </w:r>
          </w:p>
          <w:p w14:paraId="4D3F346E"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Comparative forms of adverbs, simple and compound sentences, countable and uncountable nouns, article, first conditional, future simple, present simple, past simple.</w:t>
            </w:r>
          </w:p>
          <w:p w14:paraId="0CCB44BE"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Skills</w:t>
            </w:r>
          </w:p>
          <w:p w14:paraId="6D18EC4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Listen to a conversation/ a recording (answer the questions/ T/F statements/ multiple choice, fill in the gap with a missing word.)</w:t>
            </w:r>
          </w:p>
          <w:p w14:paraId="702CABD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Read the paragraphs about the topics of the three units 4-6, deciding T/F, answering the questions or choose the best answer</w:t>
            </w:r>
          </w:p>
          <w:p w14:paraId="7CCA424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Write a letter, email or paragraph following the topic students have learnt in the first term.</w:t>
            </w:r>
          </w:p>
          <w:p w14:paraId="765DADE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 Speak: talk about life in the countryside, festivals, lifestyle of the young, pressure teenagers have suffered from.</w:t>
            </w:r>
          </w:p>
        </w:tc>
        <w:tc>
          <w:tcPr>
            <w:tcW w:w="506" w:type="pct"/>
          </w:tcPr>
          <w:p w14:paraId="02E475F8" w14:textId="77777777" w:rsidR="00267424" w:rsidRPr="00F32C82" w:rsidRDefault="00267424" w:rsidP="00267424">
            <w:pPr>
              <w:rPr>
                <w:rFonts w:asciiTheme="majorHAnsi" w:hAnsiTheme="majorHAnsi" w:cstheme="majorHAnsi"/>
                <w:sz w:val="26"/>
                <w:szCs w:val="26"/>
              </w:rPr>
            </w:pPr>
          </w:p>
        </w:tc>
      </w:tr>
      <w:tr w:rsidR="00F32C82" w:rsidRPr="00F32C82" w14:paraId="2CCF2BE8" w14:textId="77777777" w:rsidTr="003B72B3">
        <w:tc>
          <w:tcPr>
            <w:tcW w:w="219" w:type="pct"/>
            <w:vAlign w:val="center"/>
          </w:tcPr>
          <w:p w14:paraId="20193E5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13</w:t>
            </w:r>
          </w:p>
        </w:tc>
        <w:tc>
          <w:tcPr>
            <w:tcW w:w="796" w:type="pct"/>
            <w:vAlign w:val="center"/>
          </w:tcPr>
          <w:p w14:paraId="0379103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The first term test correction</w:t>
            </w:r>
          </w:p>
          <w:p w14:paraId="566F861D" w14:textId="77777777" w:rsidR="00267424" w:rsidRPr="00F32C82" w:rsidRDefault="00267424" w:rsidP="00267424">
            <w:pPr>
              <w:rPr>
                <w:rFonts w:asciiTheme="majorHAnsi" w:hAnsiTheme="majorHAnsi" w:cstheme="majorHAnsi"/>
                <w:sz w:val="26"/>
                <w:szCs w:val="26"/>
              </w:rPr>
            </w:pPr>
          </w:p>
        </w:tc>
        <w:tc>
          <w:tcPr>
            <w:tcW w:w="344" w:type="pct"/>
            <w:vAlign w:val="center"/>
          </w:tcPr>
          <w:p w14:paraId="0F78DD9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w:t>
            </w:r>
          </w:p>
          <w:p w14:paraId="2ADA3955" w14:textId="77777777" w:rsidR="00267424" w:rsidRPr="00F32C82" w:rsidRDefault="00267424" w:rsidP="00267424">
            <w:pPr>
              <w:rPr>
                <w:rFonts w:asciiTheme="majorHAnsi" w:hAnsiTheme="majorHAnsi" w:cstheme="majorHAnsi"/>
                <w:sz w:val="26"/>
                <w:szCs w:val="26"/>
              </w:rPr>
            </w:pPr>
          </w:p>
        </w:tc>
        <w:tc>
          <w:tcPr>
            <w:tcW w:w="418" w:type="pct"/>
            <w:vAlign w:val="center"/>
          </w:tcPr>
          <w:p w14:paraId="10D64A4C" w14:textId="77777777" w:rsidR="00267424" w:rsidRPr="00F32C82" w:rsidRDefault="00267424" w:rsidP="00267424">
            <w:pPr>
              <w:rPr>
                <w:rFonts w:asciiTheme="majorHAnsi" w:hAnsiTheme="majorHAnsi" w:cstheme="majorHAnsi"/>
                <w:sz w:val="26"/>
                <w:szCs w:val="26"/>
              </w:rPr>
            </w:pPr>
          </w:p>
          <w:p w14:paraId="07ED05F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52</w:t>
            </w:r>
          </w:p>
        </w:tc>
        <w:tc>
          <w:tcPr>
            <w:tcW w:w="2717" w:type="pct"/>
          </w:tcPr>
          <w:p w14:paraId="2B0AFC6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Identify what they did well and what to improve</w:t>
            </w:r>
          </w:p>
        </w:tc>
        <w:tc>
          <w:tcPr>
            <w:tcW w:w="506" w:type="pct"/>
          </w:tcPr>
          <w:p w14:paraId="5F828257" w14:textId="77777777" w:rsidR="00267424" w:rsidRPr="00F32C82" w:rsidRDefault="00267424" w:rsidP="00267424">
            <w:pPr>
              <w:rPr>
                <w:rFonts w:asciiTheme="majorHAnsi" w:hAnsiTheme="majorHAnsi" w:cstheme="majorHAnsi"/>
                <w:sz w:val="26"/>
                <w:szCs w:val="26"/>
              </w:rPr>
            </w:pPr>
          </w:p>
        </w:tc>
      </w:tr>
      <w:tr w:rsidR="00F32C82" w:rsidRPr="00F32C82" w14:paraId="45D577D8" w14:textId="77777777" w:rsidTr="003B72B3">
        <w:tc>
          <w:tcPr>
            <w:tcW w:w="219" w:type="pct"/>
            <w:vAlign w:val="center"/>
          </w:tcPr>
          <w:p w14:paraId="22D4372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14</w:t>
            </w:r>
          </w:p>
        </w:tc>
        <w:tc>
          <w:tcPr>
            <w:tcW w:w="796" w:type="pct"/>
            <w:vAlign w:val="center"/>
          </w:tcPr>
          <w:p w14:paraId="4253AA4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Review 2</w:t>
            </w:r>
          </w:p>
          <w:p w14:paraId="1EB855F7"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Unit 4,5,6</w:t>
            </w:r>
          </w:p>
        </w:tc>
        <w:tc>
          <w:tcPr>
            <w:tcW w:w="344" w:type="pct"/>
            <w:vAlign w:val="center"/>
          </w:tcPr>
          <w:p w14:paraId="20C694F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2</w:t>
            </w:r>
          </w:p>
        </w:tc>
        <w:tc>
          <w:tcPr>
            <w:tcW w:w="418" w:type="pct"/>
            <w:vAlign w:val="center"/>
          </w:tcPr>
          <w:p w14:paraId="7D4E607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53 - 54</w:t>
            </w:r>
          </w:p>
        </w:tc>
        <w:tc>
          <w:tcPr>
            <w:tcW w:w="2717" w:type="pct"/>
          </w:tcPr>
          <w:p w14:paraId="42D8663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By the end of this review, students will have revised the language they have learnt and the skills they have practised in Units 4 - 6.</w:t>
            </w:r>
          </w:p>
        </w:tc>
        <w:tc>
          <w:tcPr>
            <w:tcW w:w="506" w:type="pct"/>
          </w:tcPr>
          <w:p w14:paraId="02D52412" w14:textId="77777777" w:rsidR="00267424" w:rsidRPr="00F32C82" w:rsidRDefault="00267424" w:rsidP="00267424">
            <w:pPr>
              <w:rPr>
                <w:rFonts w:asciiTheme="majorHAnsi" w:hAnsiTheme="majorHAnsi" w:cstheme="majorHAnsi"/>
                <w:sz w:val="26"/>
                <w:szCs w:val="26"/>
              </w:rPr>
            </w:pPr>
          </w:p>
        </w:tc>
      </w:tr>
      <w:tr w:rsidR="00F32C82" w:rsidRPr="00F32C82" w14:paraId="5FC52018" w14:textId="77777777" w:rsidTr="003B72B3">
        <w:tc>
          <w:tcPr>
            <w:tcW w:w="5000" w:type="pct"/>
            <w:gridSpan w:val="6"/>
            <w:vAlign w:val="center"/>
          </w:tcPr>
          <w:p w14:paraId="296360E1" w14:textId="77777777" w:rsidR="00267424" w:rsidRPr="00F32C82" w:rsidRDefault="00267424" w:rsidP="00267424">
            <w:pPr>
              <w:rPr>
                <w:rFonts w:asciiTheme="majorHAnsi" w:hAnsiTheme="majorHAnsi" w:cstheme="majorHAnsi"/>
                <w:sz w:val="26"/>
                <w:szCs w:val="26"/>
              </w:rPr>
            </w:pPr>
          </w:p>
          <w:p w14:paraId="6488663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Học kỳ 2</w:t>
            </w:r>
          </w:p>
        </w:tc>
      </w:tr>
      <w:tr w:rsidR="00F32C82" w:rsidRPr="00F32C82" w14:paraId="30A69836" w14:textId="77777777" w:rsidTr="003B72B3">
        <w:tc>
          <w:tcPr>
            <w:tcW w:w="219" w:type="pct"/>
            <w:vAlign w:val="center"/>
          </w:tcPr>
          <w:p w14:paraId="286D1EB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15</w:t>
            </w:r>
          </w:p>
        </w:tc>
        <w:tc>
          <w:tcPr>
            <w:tcW w:w="796" w:type="pct"/>
            <w:vAlign w:val="center"/>
          </w:tcPr>
          <w:p w14:paraId="7D3F74A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Unit 7: Environmental protection</w:t>
            </w:r>
          </w:p>
        </w:tc>
        <w:tc>
          <w:tcPr>
            <w:tcW w:w="344" w:type="pct"/>
            <w:vAlign w:val="center"/>
          </w:tcPr>
          <w:p w14:paraId="066BB47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7</w:t>
            </w:r>
          </w:p>
        </w:tc>
        <w:tc>
          <w:tcPr>
            <w:tcW w:w="418" w:type="pct"/>
            <w:vAlign w:val="center"/>
          </w:tcPr>
          <w:p w14:paraId="6CF61150" w14:textId="77777777" w:rsidR="00267424" w:rsidRPr="00F32C82" w:rsidRDefault="00267424" w:rsidP="00267424">
            <w:pPr>
              <w:rPr>
                <w:rFonts w:asciiTheme="majorHAnsi" w:hAnsiTheme="majorHAnsi" w:cstheme="majorHAnsi"/>
                <w:sz w:val="26"/>
                <w:szCs w:val="26"/>
              </w:rPr>
            </w:pPr>
          </w:p>
          <w:p w14:paraId="37032818" w14:textId="77777777" w:rsidR="00267424" w:rsidRPr="00F32C82" w:rsidRDefault="00267424" w:rsidP="00267424">
            <w:pPr>
              <w:rPr>
                <w:rFonts w:asciiTheme="majorHAnsi" w:hAnsiTheme="majorHAnsi" w:cstheme="majorHAnsi"/>
                <w:sz w:val="26"/>
                <w:szCs w:val="26"/>
              </w:rPr>
            </w:pPr>
          </w:p>
          <w:p w14:paraId="0F25E847" w14:textId="77777777" w:rsidR="00267424" w:rsidRPr="00F32C82" w:rsidRDefault="00267424" w:rsidP="00267424">
            <w:pPr>
              <w:rPr>
                <w:rFonts w:asciiTheme="majorHAnsi" w:hAnsiTheme="majorHAnsi" w:cstheme="majorHAnsi"/>
                <w:sz w:val="26"/>
                <w:szCs w:val="26"/>
              </w:rPr>
            </w:pPr>
          </w:p>
          <w:p w14:paraId="3C4CB12D" w14:textId="77777777" w:rsidR="00267424" w:rsidRPr="00F32C82" w:rsidRDefault="00267424" w:rsidP="00267424">
            <w:pPr>
              <w:rPr>
                <w:rFonts w:asciiTheme="majorHAnsi" w:hAnsiTheme="majorHAnsi" w:cstheme="majorHAnsi"/>
                <w:sz w:val="26"/>
                <w:szCs w:val="26"/>
              </w:rPr>
            </w:pPr>
          </w:p>
          <w:p w14:paraId="6535ECD4" w14:textId="77777777" w:rsidR="00267424" w:rsidRPr="00F32C82" w:rsidRDefault="00267424" w:rsidP="00267424">
            <w:pPr>
              <w:rPr>
                <w:rFonts w:asciiTheme="majorHAnsi" w:hAnsiTheme="majorHAnsi" w:cstheme="majorHAnsi"/>
                <w:sz w:val="26"/>
                <w:szCs w:val="26"/>
              </w:rPr>
            </w:pPr>
          </w:p>
          <w:p w14:paraId="60CB66EB" w14:textId="77777777" w:rsidR="00267424" w:rsidRPr="00F32C82" w:rsidRDefault="00267424" w:rsidP="00267424">
            <w:pPr>
              <w:rPr>
                <w:rFonts w:asciiTheme="majorHAnsi" w:hAnsiTheme="majorHAnsi" w:cstheme="majorHAnsi"/>
                <w:sz w:val="26"/>
                <w:szCs w:val="26"/>
              </w:rPr>
            </w:pPr>
          </w:p>
          <w:p w14:paraId="76382068" w14:textId="77777777" w:rsidR="00267424" w:rsidRPr="00F32C82" w:rsidRDefault="00267424" w:rsidP="00267424">
            <w:pPr>
              <w:rPr>
                <w:rFonts w:asciiTheme="majorHAnsi" w:hAnsiTheme="majorHAnsi" w:cstheme="majorHAnsi"/>
                <w:sz w:val="26"/>
                <w:szCs w:val="26"/>
              </w:rPr>
            </w:pPr>
          </w:p>
          <w:p w14:paraId="62402A38" w14:textId="77777777" w:rsidR="00267424" w:rsidRPr="00F32C82" w:rsidRDefault="00267424" w:rsidP="00267424">
            <w:pPr>
              <w:rPr>
                <w:rFonts w:asciiTheme="majorHAnsi" w:hAnsiTheme="majorHAnsi" w:cstheme="majorHAnsi"/>
                <w:sz w:val="26"/>
                <w:szCs w:val="26"/>
              </w:rPr>
            </w:pPr>
          </w:p>
          <w:p w14:paraId="52A08AAC" w14:textId="77777777" w:rsidR="00267424" w:rsidRPr="00F32C82" w:rsidRDefault="00267424" w:rsidP="00267424">
            <w:pPr>
              <w:rPr>
                <w:rFonts w:asciiTheme="majorHAnsi" w:hAnsiTheme="majorHAnsi" w:cstheme="majorHAnsi"/>
                <w:sz w:val="26"/>
                <w:szCs w:val="26"/>
              </w:rPr>
            </w:pPr>
          </w:p>
          <w:p w14:paraId="73F4CAA3" w14:textId="77777777" w:rsidR="00267424" w:rsidRPr="00F32C82" w:rsidRDefault="00267424" w:rsidP="00267424">
            <w:pPr>
              <w:rPr>
                <w:rFonts w:asciiTheme="majorHAnsi" w:hAnsiTheme="majorHAnsi" w:cstheme="majorHAnsi"/>
                <w:sz w:val="26"/>
                <w:szCs w:val="26"/>
              </w:rPr>
            </w:pPr>
          </w:p>
          <w:p w14:paraId="110ECD7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55-61</w:t>
            </w:r>
          </w:p>
        </w:tc>
        <w:tc>
          <w:tcPr>
            <w:tcW w:w="2717" w:type="pct"/>
          </w:tcPr>
          <w:p w14:paraId="7FED50F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 Cognition:</w:t>
            </w:r>
          </w:p>
          <w:p w14:paraId="4E48859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*Vocabulary: use the words related to the topic Environmental protection</w:t>
            </w:r>
          </w:p>
          <w:p w14:paraId="4F3A254F"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Grammar: complex sentences with adverb clauses of time</w:t>
            </w:r>
          </w:p>
          <w:p w14:paraId="04B622A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Pronunciation: pronounce the sounds /bl/ and /kl/ correctly;</w:t>
            </w:r>
          </w:p>
          <w:p w14:paraId="5A5C9AD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Skills</w:t>
            </w:r>
          </w:p>
          <w:p w14:paraId="2DADF89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read for general and specific information about Con Dao National Park</w:t>
            </w:r>
          </w:p>
          <w:p w14:paraId="06266657"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talk about Vu Quang National Park</w:t>
            </w:r>
          </w:p>
          <w:p w14:paraId="0A30D4E7"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listen for general and specific information about water pollution</w:t>
            </w:r>
          </w:p>
          <w:p w14:paraId="0E64455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write a notice</w:t>
            </w:r>
          </w:p>
          <w:p w14:paraId="37C5B10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2. Competences:</w:t>
            </w:r>
          </w:p>
          <w:p w14:paraId="3625A59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 groupwork and independent working, cooperative learning and communicative competence.</w:t>
            </w:r>
          </w:p>
          <w:p w14:paraId="5D4DC32E"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listening and reading, reading and answering, matching</w:t>
            </w:r>
          </w:p>
          <w:p w14:paraId="0B45A03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3. Attributes: </w:t>
            </w:r>
          </w:p>
          <w:p w14:paraId="091F418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problem solving: find out the correct answer about the text.</w:t>
            </w:r>
          </w:p>
          <w:p w14:paraId="0F21CE0F"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be more responsible for solving pollution problem and more aware of protecting environment</w:t>
            </w:r>
          </w:p>
        </w:tc>
        <w:tc>
          <w:tcPr>
            <w:tcW w:w="506" w:type="pct"/>
          </w:tcPr>
          <w:p w14:paraId="1EEACC26" w14:textId="77777777" w:rsidR="00267424" w:rsidRPr="00F32C82" w:rsidRDefault="00267424" w:rsidP="00267424">
            <w:pPr>
              <w:rPr>
                <w:rFonts w:asciiTheme="majorHAnsi" w:hAnsiTheme="majorHAnsi" w:cstheme="majorHAnsi"/>
                <w:sz w:val="26"/>
                <w:szCs w:val="26"/>
              </w:rPr>
            </w:pPr>
          </w:p>
        </w:tc>
      </w:tr>
      <w:tr w:rsidR="00F32C82" w:rsidRPr="00F32C82" w14:paraId="4377F6C8" w14:textId="77777777" w:rsidTr="003B72B3">
        <w:tc>
          <w:tcPr>
            <w:tcW w:w="219" w:type="pct"/>
            <w:vAlign w:val="center"/>
          </w:tcPr>
          <w:p w14:paraId="022A1142" w14:textId="77777777" w:rsidR="00267424" w:rsidRPr="00F32C82" w:rsidRDefault="00267424" w:rsidP="00267424">
            <w:pPr>
              <w:rPr>
                <w:rFonts w:asciiTheme="majorHAnsi" w:hAnsiTheme="majorHAnsi" w:cstheme="majorHAnsi"/>
                <w:sz w:val="26"/>
                <w:szCs w:val="26"/>
              </w:rPr>
            </w:pPr>
          </w:p>
          <w:p w14:paraId="22E4C8F3" w14:textId="77777777" w:rsidR="00267424" w:rsidRPr="00F32C82" w:rsidRDefault="00267424" w:rsidP="00267424">
            <w:pPr>
              <w:rPr>
                <w:rFonts w:asciiTheme="majorHAnsi" w:hAnsiTheme="majorHAnsi" w:cstheme="majorHAnsi"/>
                <w:sz w:val="26"/>
                <w:szCs w:val="26"/>
              </w:rPr>
            </w:pPr>
          </w:p>
          <w:p w14:paraId="3DFDE00E" w14:textId="77777777" w:rsidR="00267424" w:rsidRPr="00F32C82" w:rsidRDefault="00267424" w:rsidP="00267424">
            <w:pPr>
              <w:rPr>
                <w:rFonts w:asciiTheme="majorHAnsi" w:hAnsiTheme="majorHAnsi" w:cstheme="majorHAnsi"/>
                <w:sz w:val="26"/>
                <w:szCs w:val="26"/>
              </w:rPr>
            </w:pPr>
          </w:p>
          <w:p w14:paraId="4F895865" w14:textId="77777777" w:rsidR="00267424" w:rsidRPr="00F32C82" w:rsidRDefault="00267424" w:rsidP="00267424">
            <w:pPr>
              <w:rPr>
                <w:rFonts w:asciiTheme="majorHAnsi" w:hAnsiTheme="majorHAnsi" w:cstheme="majorHAnsi"/>
                <w:sz w:val="26"/>
                <w:szCs w:val="26"/>
              </w:rPr>
            </w:pPr>
          </w:p>
          <w:p w14:paraId="6310F654" w14:textId="77777777" w:rsidR="00267424" w:rsidRPr="00F32C82" w:rsidRDefault="00267424" w:rsidP="00267424">
            <w:pPr>
              <w:rPr>
                <w:rFonts w:asciiTheme="majorHAnsi" w:hAnsiTheme="majorHAnsi" w:cstheme="majorHAnsi"/>
                <w:sz w:val="26"/>
                <w:szCs w:val="26"/>
              </w:rPr>
            </w:pPr>
          </w:p>
          <w:p w14:paraId="1CC6D3F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16</w:t>
            </w:r>
          </w:p>
          <w:p w14:paraId="12BEE109" w14:textId="77777777" w:rsidR="00267424" w:rsidRPr="00F32C82" w:rsidRDefault="00267424" w:rsidP="00267424">
            <w:pPr>
              <w:rPr>
                <w:rFonts w:asciiTheme="majorHAnsi" w:hAnsiTheme="majorHAnsi" w:cstheme="majorHAnsi"/>
                <w:sz w:val="26"/>
                <w:szCs w:val="26"/>
              </w:rPr>
            </w:pPr>
          </w:p>
          <w:p w14:paraId="3FCBC720" w14:textId="77777777" w:rsidR="00267424" w:rsidRPr="00F32C82" w:rsidRDefault="00267424" w:rsidP="00267424">
            <w:pPr>
              <w:rPr>
                <w:rFonts w:asciiTheme="majorHAnsi" w:hAnsiTheme="majorHAnsi" w:cstheme="majorHAnsi"/>
                <w:sz w:val="26"/>
                <w:szCs w:val="26"/>
              </w:rPr>
            </w:pPr>
          </w:p>
        </w:tc>
        <w:tc>
          <w:tcPr>
            <w:tcW w:w="796" w:type="pct"/>
            <w:vAlign w:val="center"/>
          </w:tcPr>
          <w:p w14:paraId="07A2DA97" w14:textId="77777777" w:rsidR="00267424" w:rsidRPr="00F32C82" w:rsidRDefault="00267424" w:rsidP="00267424">
            <w:pPr>
              <w:rPr>
                <w:rFonts w:asciiTheme="majorHAnsi" w:hAnsiTheme="majorHAnsi" w:cstheme="majorHAnsi"/>
                <w:sz w:val="26"/>
                <w:szCs w:val="26"/>
              </w:rPr>
            </w:pPr>
          </w:p>
          <w:p w14:paraId="0DA87CAB" w14:textId="77777777" w:rsidR="00267424" w:rsidRPr="00F32C82" w:rsidRDefault="00267424" w:rsidP="00267424">
            <w:pPr>
              <w:rPr>
                <w:rFonts w:asciiTheme="majorHAnsi" w:hAnsiTheme="majorHAnsi" w:cstheme="majorHAnsi"/>
                <w:sz w:val="26"/>
                <w:szCs w:val="26"/>
              </w:rPr>
            </w:pPr>
          </w:p>
          <w:p w14:paraId="13C36D3D" w14:textId="77777777" w:rsidR="00267424" w:rsidRPr="00F32C82" w:rsidRDefault="00267424" w:rsidP="00267424">
            <w:pPr>
              <w:rPr>
                <w:rFonts w:asciiTheme="majorHAnsi" w:hAnsiTheme="majorHAnsi" w:cstheme="majorHAnsi"/>
                <w:sz w:val="26"/>
                <w:szCs w:val="26"/>
              </w:rPr>
            </w:pPr>
          </w:p>
          <w:p w14:paraId="4B426AB7" w14:textId="77777777" w:rsidR="00267424" w:rsidRPr="00F32C82" w:rsidRDefault="00267424" w:rsidP="00267424">
            <w:pPr>
              <w:rPr>
                <w:rFonts w:asciiTheme="majorHAnsi" w:hAnsiTheme="majorHAnsi" w:cstheme="majorHAnsi"/>
                <w:sz w:val="26"/>
                <w:szCs w:val="26"/>
              </w:rPr>
            </w:pPr>
          </w:p>
          <w:p w14:paraId="4E04D91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Unit 8: Shopping</w:t>
            </w:r>
          </w:p>
        </w:tc>
        <w:tc>
          <w:tcPr>
            <w:tcW w:w="344" w:type="pct"/>
            <w:vAlign w:val="center"/>
          </w:tcPr>
          <w:p w14:paraId="2B09A67E" w14:textId="77777777" w:rsidR="00267424" w:rsidRPr="00F32C82" w:rsidRDefault="00267424" w:rsidP="00267424">
            <w:pPr>
              <w:rPr>
                <w:rFonts w:asciiTheme="majorHAnsi" w:hAnsiTheme="majorHAnsi" w:cstheme="majorHAnsi"/>
                <w:sz w:val="26"/>
                <w:szCs w:val="26"/>
              </w:rPr>
            </w:pPr>
          </w:p>
          <w:p w14:paraId="2C4506C4" w14:textId="77777777" w:rsidR="00267424" w:rsidRPr="00F32C82" w:rsidRDefault="00267424" w:rsidP="00267424">
            <w:pPr>
              <w:rPr>
                <w:rFonts w:asciiTheme="majorHAnsi" w:hAnsiTheme="majorHAnsi" w:cstheme="majorHAnsi"/>
                <w:sz w:val="26"/>
                <w:szCs w:val="26"/>
              </w:rPr>
            </w:pPr>
          </w:p>
          <w:p w14:paraId="6F21629E" w14:textId="77777777" w:rsidR="00267424" w:rsidRPr="00F32C82" w:rsidRDefault="00267424" w:rsidP="00267424">
            <w:pPr>
              <w:rPr>
                <w:rFonts w:asciiTheme="majorHAnsi" w:hAnsiTheme="majorHAnsi" w:cstheme="majorHAnsi"/>
                <w:sz w:val="26"/>
                <w:szCs w:val="26"/>
              </w:rPr>
            </w:pPr>
          </w:p>
          <w:p w14:paraId="6ED14A4C" w14:textId="77777777" w:rsidR="00267424" w:rsidRPr="00F32C82" w:rsidRDefault="00267424" w:rsidP="00267424">
            <w:pPr>
              <w:rPr>
                <w:rFonts w:asciiTheme="majorHAnsi" w:hAnsiTheme="majorHAnsi" w:cstheme="majorHAnsi"/>
                <w:sz w:val="26"/>
                <w:szCs w:val="26"/>
              </w:rPr>
            </w:pPr>
          </w:p>
          <w:p w14:paraId="6E1C2C09" w14:textId="77777777" w:rsidR="00267424" w:rsidRPr="00F32C82" w:rsidRDefault="00267424" w:rsidP="00267424">
            <w:pPr>
              <w:rPr>
                <w:rFonts w:asciiTheme="majorHAnsi" w:hAnsiTheme="majorHAnsi" w:cstheme="majorHAnsi"/>
                <w:sz w:val="26"/>
                <w:szCs w:val="26"/>
              </w:rPr>
            </w:pPr>
          </w:p>
          <w:p w14:paraId="49D23ACC" w14:textId="77777777" w:rsidR="00267424" w:rsidRPr="00F32C82" w:rsidRDefault="00267424" w:rsidP="00267424">
            <w:pPr>
              <w:rPr>
                <w:rFonts w:asciiTheme="majorHAnsi" w:hAnsiTheme="majorHAnsi" w:cstheme="majorHAnsi"/>
                <w:sz w:val="26"/>
                <w:szCs w:val="26"/>
              </w:rPr>
            </w:pPr>
          </w:p>
          <w:p w14:paraId="212682BF" w14:textId="77777777" w:rsidR="00267424" w:rsidRPr="00F32C82" w:rsidRDefault="00267424" w:rsidP="00267424">
            <w:pPr>
              <w:rPr>
                <w:rFonts w:asciiTheme="majorHAnsi" w:hAnsiTheme="majorHAnsi" w:cstheme="majorHAnsi"/>
                <w:sz w:val="26"/>
                <w:szCs w:val="26"/>
              </w:rPr>
            </w:pPr>
          </w:p>
          <w:p w14:paraId="5D729CAC" w14:textId="77777777" w:rsidR="00267424" w:rsidRPr="00F32C82" w:rsidRDefault="00267424" w:rsidP="00267424">
            <w:pPr>
              <w:rPr>
                <w:rFonts w:asciiTheme="majorHAnsi" w:hAnsiTheme="majorHAnsi" w:cstheme="majorHAnsi"/>
                <w:sz w:val="26"/>
                <w:szCs w:val="26"/>
              </w:rPr>
            </w:pPr>
          </w:p>
          <w:p w14:paraId="10F150A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7</w:t>
            </w:r>
          </w:p>
        </w:tc>
        <w:tc>
          <w:tcPr>
            <w:tcW w:w="418" w:type="pct"/>
            <w:vAlign w:val="center"/>
          </w:tcPr>
          <w:p w14:paraId="14B09654" w14:textId="77777777" w:rsidR="00267424" w:rsidRPr="00F32C82" w:rsidRDefault="00267424" w:rsidP="00267424">
            <w:pPr>
              <w:rPr>
                <w:rFonts w:asciiTheme="majorHAnsi" w:hAnsiTheme="majorHAnsi" w:cstheme="majorHAnsi"/>
                <w:sz w:val="26"/>
                <w:szCs w:val="26"/>
              </w:rPr>
            </w:pPr>
          </w:p>
          <w:p w14:paraId="5583BEB3" w14:textId="77777777" w:rsidR="00267424" w:rsidRPr="00F32C82" w:rsidRDefault="00267424" w:rsidP="00267424">
            <w:pPr>
              <w:rPr>
                <w:rFonts w:asciiTheme="majorHAnsi" w:hAnsiTheme="majorHAnsi" w:cstheme="majorHAnsi"/>
                <w:sz w:val="26"/>
                <w:szCs w:val="26"/>
              </w:rPr>
            </w:pPr>
          </w:p>
          <w:p w14:paraId="3A37BCFB" w14:textId="77777777" w:rsidR="00267424" w:rsidRPr="00F32C82" w:rsidRDefault="00267424" w:rsidP="00267424">
            <w:pPr>
              <w:rPr>
                <w:rFonts w:asciiTheme="majorHAnsi" w:hAnsiTheme="majorHAnsi" w:cstheme="majorHAnsi"/>
                <w:sz w:val="26"/>
                <w:szCs w:val="26"/>
              </w:rPr>
            </w:pPr>
          </w:p>
          <w:p w14:paraId="0759CEDD" w14:textId="77777777" w:rsidR="00267424" w:rsidRPr="00F32C82" w:rsidRDefault="00267424" w:rsidP="00267424">
            <w:pPr>
              <w:rPr>
                <w:rFonts w:asciiTheme="majorHAnsi" w:hAnsiTheme="majorHAnsi" w:cstheme="majorHAnsi"/>
                <w:sz w:val="26"/>
                <w:szCs w:val="26"/>
              </w:rPr>
            </w:pPr>
          </w:p>
          <w:p w14:paraId="1B61BA6C" w14:textId="77777777" w:rsidR="00267424" w:rsidRPr="00F32C82" w:rsidRDefault="00267424" w:rsidP="00267424">
            <w:pPr>
              <w:rPr>
                <w:rFonts w:asciiTheme="majorHAnsi" w:hAnsiTheme="majorHAnsi" w:cstheme="majorHAnsi"/>
                <w:sz w:val="26"/>
                <w:szCs w:val="26"/>
              </w:rPr>
            </w:pPr>
          </w:p>
          <w:p w14:paraId="0F397550" w14:textId="77777777" w:rsidR="00267424" w:rsidRPr="00F32C82" w:rsidRDefault="00267424" w:rsidP="00267424">
            <w:pPr>
              <w:rPr>
                <w:rFonts w:asciiTheme="majorHAnsi" w:hAnsiTheme="majorHAnsi" w:cstheme="majorHAnsi"/>
                <w:sz w:val="26"/>
                <w:szCs w:val="26"/>
              </w:rPr>
            </w:pPr>
          </w:p>
          <w:p w14:paraId="2A563AC2" w14:textId="77777777" w:rsidR="00267424" w:rsidRPr="00F32C82" w:rsidRDefault="00267424" w:rsidP="00267424">
            <w:pPr>
              <w:rPr>
                <w:rFonts w:asciiTheme="majorHAnsi" w:hAnsiTheme="majorHAnsi" w:cstheme="majorHAnsi"/>
                <w:sz w:val="26"/>
                <w:szCs w:val="26"/>
              </w:rPr>
            </w:pPr>
          </w:p>
          <w:p w14:paraId="4918DCE6" w14:textId="77777777" w:rsidR="00267424" w:rsidRPr="00F32C82" w:rsidRDefault="00267424" w:rsidP="00267424">
            <w:pPr>
              <w:rPr>
                <w:rFonts w:asciiTheme="majorHAnsi" w:hAnsiTheme="majorHAnsi" w:cstheme="majorHAnsi"/>
                <w:sz w:val="26"/>
                <w:szCs w:val="26"/>
              </w:rPr>
            </w:pPr>
          </w:p>
          <w:p w14:paraId="59DF34C7" w14:textId="77777777" w:rsidR="00267424" w:rsidRPr="00F32C82" w:rsidRDefault="00267424" w:rsidP="00267424">
            <w:pPr>
              <w:rPr>
                <w:rFonts w:asciiTheme="majorHAnsi" w:hAnsiTheme="majorHAnsi" w:cstheme="majorHAnsi"/>
                <w:sz w:val="26"/>
                <w:szCs w:val="26"/>
              </w:rPr>
            </w:pPr>
          </w:p>
          <w:p w14:paraId="62F88C3C" w14:textId="77777777" w:rsidR="00267424" w:rsidRPr="00F32C82" w:rsidRDefault="00267424" w:rsidP="00267424">
            <w:pPr>
              <w:rPr>
                <w:rFonts w:asciiTheme="majorHAnsi" w:hAnsiTheme="majorHAnsi" w:cstheme="majorHAnsi"/>
                <w:sz w:val="26"/>
                <w:szCs w:val="26"/>
              </w:rPr>
            </w:pPr>
          </w:p>
          <w:p w14:paraId="7428C0BF"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62-68</w:t>
            </w:r>
          </w:p>
        </w:tc>
        <w:tc>
          <w:tcPr>
            <w:tcW w:w="2717" w:type="pct"/>
          </w:tcPr>
          <w:p w14:paraId="5A774F4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 Cognition:</w:t>
            </w:r>
          </w:p>
          <w:p w14:paraId="2E2851C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Vocabulary: </w:t>
            </w:r>
          </w:p>
          <w:p w14:paraId="5BD6C92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use the words related to the topic shopping</w:t>
            </w:r>
          </w:p>
          <w:p w14:paraId="59EF2F3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pronounce the sounds /sp/ and /st/ correctly</w:t>
            </w:r>
          </w:p>
          <w:p w14:paraId="47F403B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Grammar: adverbs of frequency, present simple for future events.</w:t>
            </w:r>
          </w:p>
          <w:p w14:paraId="7740358F"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Skills</w:t>
            </w:r>
          </w:p>
          <w:p w14:paraId="7553AF3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read for specific information about the reasons people go to the shopping centers</w:t>
            </w:r>
          </w:p>
          <w:p w14:paraId="26761CB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talk about a shopping place</w:t>
            </w:r>
          </w:p>
          <w:p w14:paraId="1C384777"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listen for general and specific information about online shopping.</w:t>
            </w:r>
          </w:p>
          <w:p w14:paraId="361A4F7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write a paragraph about the advantages and disadvantages of a shopping place.  </w:t>
            </w:r>
          </w:p>
          <w:p w14:paraId="2A663FC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 Every day English: making complaints</w:t>
            </w:r>
          </w:p>
          <w:p w14:paraId="2FAA533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2. Competences: </w:t>
            </w:r>
          </w:p>
          <w:p w14:paraId="34476A9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 groupwork and independent working, cooperative learning and communicative competence.</w:t>
            </w:r>
          </w:p>
          <w:p w14:paraId="32D0847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listening and reading, reading and answering, matching</w:t>
            </w:r>
          </w:p>
          <w:p w14:paraId="047579E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3. Attributes:</w:t>
            </w:r>
          </w:p>
          <w:p w14:paraId="29D27C1E"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be more aware of spending time on shopping.</w:t>
            </w:r>
          </w:p>
        </w:tc>
        <w:tc>
          <w:tcPr>
            <w:tcW w:w="506" w:type="pct"/>
          </w:tcPr>
          <w:p w14:paraId="0AF065A4" w14:textId="77777777" w:rsidR="00267424" w:rsidRPr="00F32C82" w:rsidRDefault="00267424" w:rsidP="00267424">
            <w:pPr>
              <w:rPr>
                <w:rFonts w:asciiTheme="majorHAnsi" w:hAnsiTheme="majorHAnsi" w:cstheme="majorHAnsi"/>
                <w:sz w:val="26"/>
                <w:szCs w:val="26"/>
              </w:rPr>
            </w:pPr>
          </w:p>
        </w:tc>
      </w:tr>
      <w:tr w:rsidR="00F32C82" w:rsidRPr="00F32C82" w14:paraId="3C69E0F4" w14:textId="77777777" w:rsidTr="003B72B3">
        <w:tc>
          <w:tcPr>
            <w:tcW w:w="219" w:type="pct"/>
            <w:vAlign w:val="center"/>
          </w:tcPr>
          <w:p w14:paraId="6C4324F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17</w:t>
            </w:r>
          </w:p>
        </w:tc>
        <w:tc>
          <w:tcPr>
            <w:tcW w:w="796" w:type="pct"/>
            <w:vAlign w:val="center"/>
          </w:tcPr>
          <w:p w14:paraId="66ED9DB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Unit 9: Natural disasters</w:t>
            </w:r>
          </w:p>
        </w:tc>
        <w:tc>
          <w:tcPr>
            <w:tcW w:w="344" w:type="pct"/>
            <w:vAlign w:val="center"/>
          </w:tcPr>
          <w:p w14:paraId="44C8B06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7</w:t>
            </w:r>
          </w:p>
        </w:tc>
        <w:tc>
          <w:tcPr>
            <w:tcW w:w="418" w:type="pct"/>
            <w:vAlign w:val="center"/>
          </w:tcPr>
          <w:p w14:paraId="622526DA" w14:textId="77777777" w:rsidR="00267424" w:rsidRPr="00F32C82" w:rsidRDefault="00267424" w:rsidP="00267424">
            <w:pPr>
              <w:rPr>
                <w:rFonts w:asciiTheme="majorHAnsi" w:hAnsiTheme="majorHAnsi" w:cstheme="majorHAnsi"/>
                <w:sz w:val="26"/>
                <w:szCs w:val="26"/>
              </w:rPr>
            </w:pPr>
          </w:p>
          <w:p w14:paraId="4650708E" w14:textId="77777777" w:rsidR="00267424" w:rsidRPr="00F32C82" w:rsidRDefault="00267424" w:rsidP="00267424">
            <w:pPr>
              <w:rPr>
                <w:rFonts w:asciiTheme="majorHAnsi" w:hAnsiTheme="majorHAnsi" w:cstheme="majorHAnsi"/>
                <w:sz w:val="26"/>
                <w:szCs w:val="26"/>
              </w:rPr>
            </w:pPr>
          </w:p>
          <w:p w14:paraId="16FADEFD" w14:textId="77777777" w:rsidR="00267424" w:rsidRPr="00F32C82" w:rsidRDefault="00267424" w:rsidP="00267424">
            <w:pPr>
              <w:rPr>
                <w:rFonts w:asciiTheme="majorHAnsi" w:hAnsiTheme="majorHAnsi" w:cstheme="majorHAnsi"/>
                <w:sz w:val="26"/>
                <w:szCs w:val="26"/>
              </w:rPr>
            </w:pPr>
          </w:p>
          <w:p w14:paraId="31495CDD" w14:textId="77777777" w:rsidR="00267424" w:rsidRPr="00F32C82" w:rsidRDefault="00267424" w:rsidP="00267424">
            <w:pPr>
              <w:rPr>
                <w:rFonts w:asciiTheme="majorHAnsi" w:hAnsiTheme="majorHAnsi" w:cstheme="majorHAnsi"/>
                <w:sz w:val="26"/>
                <w:szCs w:val="26"/>
              </w:rPr>
            </w:pPr>
          </w:p>
          <w:p w14:paraId="667C52AA" w14:textId="77777777" w:rsidR="00267424" w:rsidRPr="00F32C82" w:rsidRDefault="00267424" w:rsidP="00267424">
            <w:pPr>
              <w:rPr>
                <w:rFonts w:asciiTheme="majorHAnsi" w:hAnsiTheme="majorHAnsi" w:cstheme="majorHAnsi"/>
                <w:sz w:val="26"/>
                <w:szCs w:val="26"/>
              </w:rPr>
            </w:pPr>
          </w:p>
          <w:p w14:paraId="4A7C2F6E" w14:textId="77777777" w:rsidR="00267424" w:rsidRPr="00F32C82" w:rsidRDefault="00267424" w:rsidP="00267424">
            <w:pPr>
              <w:rPr>
                <w:rFonts w:asciiTheme="majorHAnsi" w:hAnsiTheme="majorHAnsi" w:cstheme="majorHAnsi"/>
                <w:sz w:val="26"/>
                <w:szCs w:val="26"/>
              </w:rPr>
            </w:pPr>
          </w:p>
          <w:p w14:paraId="1934697A" w14:textId="77777777" w:rsidR="00267424" w:rsidRPr="00F32C82" w:rsidRDefault="00267424" w:rsidP="00267424">
            <w:pPr>
              <w:rPr>
                <w:rFonts w:asciiTheme="majorHAnsi" w:hAnsiTheme="majorHAnsi" w:cstheme="majorHAnsi"/>
                <w:sz w:val="26"/>
                <w:szCs w:val="26"/>
              </w:rPr>
            </w:pPr>
          </w:p>
          <w:p w14:paraId="0ABF30FC" w14:textId="77777777" w:rsidR="00267424" w:rsidRPr="00F32C82" w:rsidRDefault="00267424" w:rsidP="00267424">
            <w:pPr>
              <w:rPr>
                <w:rFonts w:asciiTheme="majorHAnsi" w:hAnsiTheme="majorHAnsi" w:cstheme="majorHAnsi"/>
                <w:sz w:val="26"/>
                <w:szCs w:val="26"/>
              </w:rPr>
            </w:pPr>
          </w:p>
          <w:p w14:paraId="63C6E7D8" w14:textId="77777777" w:rsidR="00267424" w:rsidRPr="00F32C82" w:rsidRDefault="00267424" w:rsidP="00267424">
            <w:pPr>
              <w:rPr>
                <w:rFonts w:asciiTheme="majorHAnsi" w:hAnsiTheme="majorHAnsi" w:cstheme="majorHAnsi"/>
                <w:sz w:val="26"/>
                <w:szCs w:val="26"/>
              </w:rPr>
            </w:pPr>
          </w:p>
          <w:p w14:paraId="60B9416D" w14:textId="77777777" w:rsidR="00267424" w:rsidRPr="00F32C82" w:rsidRDefault="00267424" w:rsidP="00267424">
            <w:pPr>
              <w:rPr>
                <w:rFonts w:asciiTheme="majorHAnsi" w:hAnsiTheme="majorHAnsi" w:cstheme="majorHAnsi"/>
                <w:sz w:val="26"/>
                <w:szCs w:val="26"/>
              </w:rPr>
            </w:pPr>
          </w:p>
          <w:p w14:paraId="3E0FEB62" w14:textId="77777777" w:rsidR="00267424" w:rsidRPr="00F32C82" w:rsidRDefault="00267424" w:rsidP="00267424">
            <w:pPr>
              <w:rPr>
                <w:rFonts w:asciiTheme="majorHAnsi" w:hAnsiTheme="majorHAnsi" w:cstheme="majorHAnsi"/>
                <w:sz w:val="26"/>
                <w:szCs w:val="26"/>
              </w:rPr>
            </w:pPr>
          </w:p>
          <w:p w14:paraId="03C5E0F4" w14:textId="77777777" w:rsidR="00267424" w:rsidRPr="00F32C82" w:rsidRDefault="00267424" w:rsidP="00267424">
            <w:pPr>
              <w:rPr>
                <w:rFonts w:asciiTheme="majorHAnsi" w:hAnsiTheme="majorHAnsi" w:cstheme="majorHAnsi"/>
                <w:sz w:val="26"/>
                <w:szCs w:val="26"/>
              </w:rPr>
            </w:pPr>
          </w:p>
          <w:p w14:paraId="595395A7"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69-75</w:t>
            </w:r>
          </w:p>
        </w:tc>
        <w:tc>
          <w:tcPr>
            <w:tcW w:w="2717" w:type="pct"/>
          </w:tcPr>
          <w:p w14:paraId="76A11D87"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 Cognition:</w:t>
            </w:r>
          </w:p>
          <w:p w14:paraId="1DF6B98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 Vocabulary: use the words related to natural disasters</w:t>
            </w:r>
          </w:p>
          <w:p w14:paraId="1D38690E"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Pronunciation: stress in words ending in – al and –ous.</w:t>
            </w:r>
          </w:p>
          <w:p w14:paraId="1822FEF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Grammar: past continuous</w:t>
            </w:r>
          </w:p>
          <w:p w14:paraId="119C7BD7"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Skills</w:t>
            </w:r>
          </w:p>
          <w:p w14:paraId="3B47915E"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read for specific information about natural disasters</w:t>
            </w:r>
          </w:p>
          <w:p w14:paraId="43A087B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talk about natural disasters</w:t>
            </w:r>
          </w:p>
          <w:p w14:paraId="00830C5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listen for specific information about things to do before, during and after a natural disaster.</w:t>
            </w:r>
          </w:p>
          <w:p w14:paraId="3E7C1F9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write instructions about things to do before, during and after a natural disaster.</w:t>
            </w:r>
          </w:p>
          <w:p w14:paraId="3AD3FAF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Every day English: Giving and responding to bad news.</w:t>
            </w:r>
          </w:p>
          <w:p w14:paraId="714F62E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2. Competences:</w:t>
            </w:r>
          </w:p>
          <w:p w14:paraId="0D92AA0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Develop communication and collaboration skills: problem solving through pair-work and </w:t>
            </w:r>
            <w:r w:rsidRPr="00F32C82">
              <w:rPr>
                <w:rFonts w:asciiTheme="majorHAnsi" w:hAnsiTheme="majorHAnsi" w:cstheme="majorHAnsi"/>
                <w:sz w:val="26"/>
                <w:szCs w:val="26"/>
              </w:rPr>
              <w:lastRenderedPageBreak/>
              <w:t>group work activities to exchange ideas in class to complete tasks</w:t>
            </w:r>
          </w:p>
          <w:p w14:paraId="4E910A6F"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3. Attributes:</w:t>
            </w:r>
          </w:p>
          <w:p w14:paraId="2D4A19E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Love the countries and the languages.</w:t>
            </w:r>
          </w:p>
          <w:p w14:paraId="0ED02A4E"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Have a positive attitude to learning English through 4 skills</w:t>
            </w:r>
          </w:p>
          <w:p w14:paraId="62F3AA1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Be aware that preserving and developing Vietnam overcomes disasters.</w:t>
            </w:r>
          </w:p>
        </w:tc>
        <w:tc>
          <w:tcPr>
            <w:tcW w:w="506" w:type="pct"/>
          </w:tcPr>
          <w:p w14:paraId="38D0C6DD" w14:textId="77777777" w:rsidR="00267424" w:rsidRPr="00F32C82" w:rsidRDefault="00267424" w:rsidP="00267424">
            <w:pPr>
              <w:rPr>
                <w:rFonts w:asciiTheme="majorHAnsi" w:hAnsiTheme="majorHAnsi" w:cstheme="majorHAnsi"/>
                <w:sz w:val="26"/>
                <w:szCs w:val="26"/>
              </w:rPr>
            </w:pPr>
          </w:p>
        </w:tc>
      </w:tr>
      <w:tr w:rsidR="00F32C82" w:rsidRPr="00F32C82" w14:paraId="09F55A4E" w14:textId="77777777" w:rsidTr="003B72B3">
        <w:tc>
          <w:tcPr>
            <w:tcW w:w="219" w:type="pct"/>
            <w:vAlign w:val="center"/>
          </w:tcPr>
          <w:p w14:paraId="44E7D43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18</w:t>
            </w:r>
          </w:p>
        </w:tc>
        <w:tc>
          <w:tcPr>
            <w:tcW w:w="796" w:type="pct"/>
            <w:vAlign w:val="center"/>
          </w:tcPr>
          <w:p w14:paraId="0CC5518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Review 3 (P1) Language </w:t>
            </w:r>
          </w:p>
        </w:tc>
        <w:tc>
          <w:tcPr>
            <w:tcW w:w="344" w:type="pct"/>
            <w:vAlign w:val="center"/>
          </w:tcPr>
          <w:p w14:paraId="08D61C3D" w14:textId="77777777" w:rsidR="00267424" w:rsidRPr="00F32C82" w:rsidRDefault="00267424" w:rsidP="00267424">
            <w:pPr>
              <w:rPr>
                <w:rFonts w:asciiTheme="majorHAnsi" w:hAnsiTheme="majorHAnsi" w:cstheme="majorHAnsi"/>
                <w:sz w:val="26"/>
                <w:szCs w:val="26"/>
              </w:rPr>
            </w:pPr>
          </w:p>
          <w:p w14:paraId="1906025D" w14:textId="77777777" w:rsidR="00267424" w:rsidRPr="00F32C82" w:rsidRDefault="00267424" w:rsidP="00267424">
            <w:pPr>
              <w:rPr>
                <w:rFonts w:asciiTheme="majorHAnsi" w:hAnsiTheme="majorHAnsi" w:cstheme="majorHAnsi"/>
                <w:sz w:val="26"/>
                <w:szCs w:val="26"/>
              </w:rPr>
            </w:pPr>
          </w:p>
          <w:p w14:paraId="16957817"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w:t>
            </w:r>
          </w:p>
        </w:tc>
        <w:tc>
          <w:tcPr>
            <w:tcW w:w="418" w:type="pct"/>
            <w:vAlign w:val="center"/>
          </w:tcPr>
          <w:p w14:paraId="7F2CB6B6" w14:textId="77777777" w:rsidR="00267424" w:rsidRPr="00F32C82" w:rsidRDefault="00267424" w:rsidP="00267424">
            <w:pPr>
              <w:rPr>
                <w:rFonts w:asciiTheme="majorHAnsi" w:hAnsiTheme="majorHAnsi" w:cstheme="majorHAnsi"/>
                <w:sz w:val="26"/>
                <w:szCs w:val="26"/>
              </w:rPr>
            </w:pPr>
          </w:p>
          <w:p w14:paraId="716A525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76</w:t>
            </w:r>
          </w:p>
        </w:tc>
        <w:tc>
          <w:tcPr>
            <w:tcW w:w="2717" w:type="pct"/>
          </w:tcPr>
          <w:p w14:paraId="16E58E9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By the end of this review, students will have revised the language they have learnt and the skills they have practised in Units 7, 8, 9.</w:t>
            </w:r>
          </w:p>
        </w:tc>
        <w:tc>
          <w:tcPr>
            <w:tcW w:w="506" w:type="pct"/>
          </w:tcPr>
          <w:p w14:paraId="7F9B7571" w14:textId="77777777" w:rsidR="00267424" w:rsidRPr="00F32C82" w:rsidRDefault="00267424" w:rsidP="00267424">
            <w:pPr>
              <w:rPr>
                <w:rFonts w:asciiTheme="majorHAnsi" w:hAnsiTheme="majorHAnsi" w:cstheme="majorHAnsi"/>
                <w:sz w:val="26"/>
                <w:szCs w:val="26"/>
              </w:rPr>
            </w:pPr>
          </w:p>
        </w:tc>
      </w:tr>
      <w:tr w:rsidR="00F32C82" w:rsidRPr="00F32C82" w14:paraId="63F82C75" w14:textId="77777777" w:rsidTr="003B72B3">
        <w:tc>
          <w:tcPr>
            <w:tcW w:w="219" w:type="pct"/>
            <w:vAlign w:val="center"/>
          </w:tcPr>
          <w:p w14:paraId="2496055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19</w:t>
            </w:r>
          </w:p>
        </w:tc>
        <w:tc>
          <w:tcPr>
            <w:tcW w:w="796" w:type="pct"/>
            <w:vAlign w:val="center"/>
          </w:tcPr>
          <w:p w14:paraId="2A573AB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The 2nd</w:t>
            </w:r>
          </w:p>
          <w:p w14:paraId="6F733D3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MID-TERM TEST</w:t>
            </w:r>
          </w:p>
        </w:tc>
        <w:tc>
          <w:tcPr>
            <w:tcW w:w="344" w:type="pct"/>
            <w:vAlign w:val="center"/>
          </w:tcPr>
          <w:p w14:paraId="33013C0E" w14:textId="77777777" w:rsidR="00267424" w:rsidRPr="00F32C82" w:rsidRDefault="00267424" w:rsidP="00267424">
            <w:pPr>
              <w:rPr>
                <w:rFonts w:asciiTheme="majorHAnsi" w:hAnsiTheme="majorHAnsi" w:cstheme="majorHAnsi"/>
                <w:sz w:val="26"/>
                <w:szCs w:val="26"/>
              </w:rPr>
            </w:pPr>
          </w:p>
          <w:p w14:paraId="5169B855" w14:textId="77777777" w:rsidR="00267424" w:rsidRPr="00F32C82" w:rsidRDefault="00267424" w:rsidP="00267424">
            <w:pPr>
              <w:rPr>
                <w:rFonts w:asciiTheme="majorHAnsi" w:hAnsiTheme="majorHAnsi" w:cstheme="majorHAnsi"/>
                <w:sz w:val="26"/>
                <w:szCs w:val="26"/>
              </w:rPr>
            </w:pPr>
          </w:p>
          <w:p w14:paraId="5FD16726" w14:textId="77777777" w:rsidR="00267424" w:rsidRPr="00F32C82" w:rsidRDefault="00267424" w:rsidP="00267424">
            <w:pPr>
              <w:rPr>
                <w:rFonts w:asciiTheme="majorHAnsi" w:hAnsiTheme="majorHAnsi" w:cstheme="majorHAnsi"/>
                <w:sz w:val="26"/>
                <w:szCs w:val="26"/>
              </w:rPr>
            </w:pPr>
          </w:p>
          <w:p w14:paraId="7F6F0793" w14:textId="77777777" w:rsidR="00267424" w:rsidRPr="00F32C82" w:rsidRDefault="00267424" w:rsidP="00267424">
            <w:pPr>
              <w:rPr>
                <w:rFonts w:asciiTheme="majorHAnsi" w:hAnsiTheme="majorHAnsi" w:cstheme="majorHAnsi"/>
                <w:sz w:val="26"/>
                <w:szCs w:val="26"/>
              </w:rPr>
            </w:pPr>
          </w:p>
          <w:p w14:paraId="61828C62" w14:textId="77777777" w:rsidR="00267424" w:rsidRPr="00F32C82" w:rsidRDefault="00267424" w:rsidP="00267424">
            <w:pPr>
              <w:rPr>
                <w:rFonts w:asciiTheme="majorHAnsi" w:hAnsiTheme="majorHAnsi" w:cstheme="majorHAnsi"/>
                <w:sz w:val="26"/>
                <w:szCs w:val="26"/>
              </w:rPr>
            </w:pPr>
          </w:p>
          <w:p w14:paraId="685080B6" w14:textId="77777777" w:rsidR="00267424" w:rsidRPr="00F32C82" w:rsidRDefault="00267424" w:rsidP="00267424">
            <w:pPr>
              <w:rPr>
                <w:rFonts w:asciiTheme="majorHAnsi" w:hAnsiTheme="majorHAnsi" w:cstheme="majorHAnsi"/>
                <w:sz w:val="26"/>
                <w:szCs w:val="26"/>
              </w:rPr>
            </w:pPr>
          </w:p>
          <w:p w14:paraId="7366C2A5" w14:textId="77777777" w:rsidR="00267424" w:rsidRPr="00F32C82" w:rsidRDefault="00267424" w:rsidP="00267424">
            <w:pPr>
              <w:rPr>
                <w:rFonts w:asciiTheme="majorHAnsi" w:hAnsiTheme="majorHAnsi" w:cstheme="majorHAnsi"/>
                <w:sz w:val="26"/>
                <w:szCs w:val="26"/>
              </w:rPr>
            </w:pPr>
          </w:p>
          <w:p w14:paraId="48462FCC" w14:textId="77777777" w:rsidR="00267424" w:rsidRPr="00F32C82" w:rsidRDefault="00267424" w:rsidP="00267424">
            <w:pPr>
              <w:rPr>
                <w:rFonts w:asciiTheme="majorHAnsi" w:hAnsiTheme="majorHAnsi" w:cstheme="majorHAnsi"/>
                <w:sz w:val="26"/>
                <w:szCs w:val="26"/>
              </w:rPr>
            </w:pPr>
          </w:p>
          <w:p w14:paraId="47A488B0" w14:textId="77777777" w:rsidR="00267424" w:rsidRPr="00F32C82" w:rsidRDefault="00267424" w:rsidP="00267424">
            <w:pPr>
              <w:rPr>
                <w:rFonts w:asciiTheme="majorHAnsi" w:hAnsiTheme="majorHAnsi" w:cstheme="majorHAnsi"/>
                <w:sz w:val="26"/>
                <w:szCs w:val="26"/>
              </w:rPr>
            </w:pPr>
          </w:p>
          <w:p w14:paraId="0E1CB12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2</w:t>
            </w:r>
          </w:p>
        </w:tc>
        <w:tc>
          <w:tcPr>
            <w:tcW w:w="418" w:type="pct"/>
            <w:vAlign w:val="center"/>
          </w:tcPr>
          <w:p w14:paraId="7DC4667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77,78</w:t>
            </w:r>
          </w:p>
        </w:tc>
        <w:tc>
          <w:tcPr>
            <w:tcW w:w="2717" w:type="pct"/>
          </w:tcPr>
          <w:p w14:paraId="729B48B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Knowledge:</w:t>
            </w:r>
          </w:p>
          <w:p w14:paraId="4A41163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Vocabulary: </w:t>
            </w:r>
          </w:p>
          <w:p w14:paraId="3DFDA9A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environmental protection</w:t>
            </w:r>
          </w:p>
          <w:p w14:paraId="476125B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shopping</w:t>
            </w:r>
          </w:p>
          <w:p w14:paraId="74F06EA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natural disasters</w:t>
            </w:r>
          </w:p>
          <w:p w14:paraId="46D153E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-Grammar structures: </w:t>
            </w:r>
          </w:p>
          <w:p w14:paraId="678CCC5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Complex sentences with adverb clauses of time, adverbs of frequency, present simple for future events, present simple, past simple, prepositions of place and time. </w:t>
            </w:r>
          </w:p>
          <w:p w14:paraId="1F86FB8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Skills</w:t>
            </w:r>
          </w:p>
          <w:p w14:paraId="186BEAB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Listen to a conversation/ a recording (answer the questions/ T/F statements/ multiple choice</w:t>
            </w:r>
          </w:p>
          <w:p w14:paraId="7F1860A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Read the paragraphs about the topics of the three units 7-9, deciding T/F, answering the questions or choose the best answer</w:t>
            </w:r>
          </w:p>
          <w:p w14:paraId="6541796E"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 Write a paragraph about pollution, advantages and disadvantages of a shopping place , instructions about things to do before, during and after a natural disaster .</w:t>
            </w:r>
          </w:p>
          <w:p w14:paraId="1BDC4DC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Speak: talk about protect the environment, causes and effects of natural disasters, advantages and disadvantages of a shopping place </w:t>
            </w:r>
          </w:p>
        </w:tc>
        <w:tc>
          <w:tcPr>
            <w:tcW w:w="506" w:type="pct"/>
          </w:tcPr>
          <w:p w14:paraId="6DA166F8" w14:textId="77777777" w:rsidR="00267424" w:rsidRPr="00F32C82" w:rsidRDefault="00267424" w:rsidP="00267424">
            <w:pPr>
              <w:rPr>
                <w:rFonts w:asciiTheme="majorHAnsi" w:hAnsiTheme="majorHAnsi" w:cstheme="majorHAnsi"/>
                <w:sz w:val="26"/>
                <w:szCs w:val="26"/>
              </w:rPr>
            </w:pPr>
          </w:p>
        </w:tc>
      </w:tr>
      <w:tr w:rsidR="00F32C82" w:rsidRPr="00F32C82" w14:paraId="5E854260" w14:textId="77777777" w:rsidTr="003B72B3">
        <w:tc>
          <w:tcPr>
            <w:tcW w:w="219" w:type="pct"/>
            <w:vAlign w:val="center"/>
          </w:tcPr>
          <w:p w14:paraId="42CE61C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20</w:t>
            </w:r>
          </w:p>
        </w:tc>
        <w:tc>
          <w:tcPr>
            <w:tcW w:w="796" w:type="pct"/>
            <w:vAlign w:val="center"/>
          </w:tcPr>
          <w:p w14:paraId="028A61B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Review 3 (P2) Skills</w:t>
            </w:r>
          </w:p>
        </w:tc>
        <w:tc>
          <w:tcPr>
            <w:tcW w:w="344" w:type="pct"/>
            <w:vAlign w:val="center"/>
          </w:tcPr>
          <w:p w14:paraId="11D29EF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w:t>
            </w:r>
          </w:p>
        </w:tc>
        <w:tc>
          <w:tcPr>
            <w:tcW w:w="418" w:type="pct"/>
            <w:vAlign w:val="center"/>
          </w:tcPr>
          <w:p w14:paraId="58283CA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79</w:t>
            </w:r>
          </w:p>
        </w:tc>
        <w:tc>
          <w:tcPr>
            <w:tcW w:w="2717" w:type="pct"/>
          </w:tcPr>
          <w:p w14:paraId="1AAB868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By the end of this review, students will have revised the language they have learnt and the skills they have practised in Units 7, 8, 9.</w:t>
            </w:r>
          </w:p>
        </w:tc>
        <w:tc>
          <w:tcPr>
            <w:tcW w:w="506" w:type="pct"/>
          </w:tcPr>
          <w:p w14:paraId="41546A78" w14:textId="77777777" w:rsidR="00267424" w:rsidRPr="00F32C82" w:rsidRDefault="00267424" w:rsidP="00267424">
            <w:pPr>
              <w:rPr>
                <w:rFonts w:asciiTheme="majorHAnsi" w:hAnsiTheme="majorHAnsi" w:cstheme="majorHAnsi"/>
                <w:sz w:val="26"/>
                <w:szCs w:val="26"/>
              </w:rPr>
            </w:pPr>
          </w:p>
        </w:tc>
      </w:tr>
      <w:tr w:rsidR="00F32C82" w:rsidRPr="00F32C82" w14:paraId="2F2E749E" w14:textId="77777777" w:rsidTr="003B72B3">
        <w:tc>
          <w:tcPr>
            <w:tcW w:w="219" w:type="pct"/>
            <w:vAlign w:val="center"/>
          </w:tcPr>
          <w:p w14:paraId="3950535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21</w:t>
            </w:r>
          </w:p>
        </w:tc>
        <w:tc>
          <w:tcPr>
            <w:tcW w:w="796" w:type="pct"/>
            <w:vAlign w:val="center"/>
          </w:tcPr>
          <w:p w14:paraId="5999EAC0" w14:textId="77777777" w:rsidR="00267424" w:rsidRPr="00F32C82" w:rsidRDefault="00267424" w:rsidP="00267424">
            <w:pPr>
              <w:rPr>
                <w:rFonts w:asciiTheme="majorHAnsi" w:hAnsiTheme="majorHAnsi" w:cstheme="majorHAnsi"/>
                <w:sz w:val="26"/>
                <w:szCs w:val="26"/>
              </w:rPr>
            </w:pPr>
          </w:p>
          <w:p w14:paraId="00CF9FC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Unit 10: Communication in the future</w:t>
            </w:r>
          </w:p>
        </w:tc>
        <w:tc>
          <w:tcPr>
            <w:tcW w:w="344" w:type="pct"/>
            <w:vAlign w:val="center"/>
          </w:tcPr>
          <w:p w14:paraId="3831F2A2" w14:textId="77777777" w:rsidR="00267424" w:rsidRPr="00F32C82" w:rsidRDefault="00267424" w:rsidP="00267424">
            <w:pPr>
              <w:rPr>
                <w:rFonts w:asciiTheme="majorHAnsi" w:hAnsiTheme="majorHAnsi" w:cstheme="majorHAnsi"/>
                <w:sz w:val="26"/>
                <w:szCs w:val="26"/>
              </w:rPr>
            </w:pPr>
          </w:p>
          <w:p w14:paraId="6F35FA0E" w14:textId="77777777" w:rsidR="00267424" w:rsidRPr="00F32C82" w:rsidRDefault="00267424" w:rsidP="00267424">
            <w:pPr>
              <w:rPr>
                <w:rFonts w:asciiTheme="majorHAnsi" w:hAnsiTheme="majorHAnsi" w:cstheme="majorHAnsi"/>
                <w:sz w:val="26"/>
                <w:szCs w:val="26"/>
              </w:rPr>
            </w:pPr>
          </w:p>
          <w:p w14:paraId="04C6E227" w14:textId="77777777" w:rsidR="00267424" w:rsidRPr="00F32C82" w:rsidRDefault="00267424" w:rsidP="00267424">
            <w:pPr>
              <w:rPr>
                <w:rFonts w:asciiTheme="majorHAnsi" w:hAnsiTheme="majorHAnsi" w:cstheme="majorHAnsi"/>
                <w:sz w:val="26"/>
                <w:szCs w:val="26"/>
              </w:rPr>
            </w:pPr>
          </w:p>
          <w:p w14:paraId="5CDE976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7</w:t>
            </w:r>
          </w:p>
        </w:tc>
        <w:tc>
          <w:tcPr>
            <w:tcW w:w="418" w:type="pct"/>
            <w:vAlign w:val="center"/>
          </w:tcPr>
          <w:p w14:paraId="6263552F"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80-86</w:t>
            </w:r>
          </w:p>
        </w:tc>
        <w:tc>
          <w:tcPr>
            <w:tcW w:w="2717" w:type="pct"/>
          </w:tcPr>
          <w:p w14:paraId="17C7D53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 Cognition:</w:t>
            </w:r>
          </w:p>
          <w:p w14:paraId="684AD94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*Vocabulary: use the words related to topic Communication technology.</w:t>
            </w:r>
          </w:p>
          <w:p w14:paraId="1A7F154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Pronunciation: stress in words ending in –ese and - ee</w:t>
            </w:r>
          </w:p>
          <w:p w14:paraId="1860D28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Grammar: positions of place and time, possessive pronouns</w:t>
            </w:r>
          </w:p>
          <w:p w14:paraId="5579A80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Skills</w:t>
            </w:r>
          </w:p>
          <w:p w14:paraId="372F578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read for general and specific information about ways of communicating in the future.</w:t>
            </w:r>
          </w:p>
          <w:p w14:paraId="2E3E9B9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talk about the advantages and disadvantages of a way of communicating.</w:t>
            </w:r>
          </w:p>
          <w:p w14:paraId="32E46BE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listen for general and specific information about communication exhibition</w:t>
            </w:r>
          </w:p>
          <w:p w14:paraId="000CCB5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write a paragraph to describe a way of modern communication</w:t>
            </w:r>
          </w:p>
          <w:p w14:paraId="05E1D8E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2.Competencies: </w:t>
            </w:r>
          </w:p>
          <w:p w14:paraId="444B831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Develop communication and collaboration skills: problem solving through pair-work and </w:t>
            </w:r>
            <w:r w:rsidRPr="00F32C82">
              <w:rPr>
                <w:rFonts w:asciiTheme="majorHAnsi" w:hAnsiTheme="majorHAnsi" w:cstheme="majorHAnsi"/>
                <w:sz w:val="26"/>
                <w:szCs w:val="26"/>
              </w:rPr>
              <w:lastRenderedPageBreak/>
              <w:t>group work activities to exchange ideas in class to complete tasks</w:t>
            </w:r>
            <w:r w:rsidRPr="00F32C82">
              <w:rPr>
                <w:rFonts w:asciiTheme="majorHAnsi" w:hAnsiTheme="majorHAnsi" w:cstheme="majorHAnsi"/>
                <w:sz w:val="26"/>
                <w:szCs w:val="26"/>
              </w:rPr>
              <w:tab/>
            </w:r>
          </w:p>
          <w:p w14:paraId="1FF0068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3. Attributes:</w:t>
            </w:r>
          </w:p>
          <w:p w14:paraId="56381BA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be more aware and responsible for communicating</w:t>
            </w:r>
          </w:p>
          <w:p w14:paraId="418993A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develop a good attitude to learning English through the lesson.</w:t>
            </w:r>
          </w:p>
        </w:tc>
        <w:tc>
          <w:tcPr>
            <w:tcW w:w="506" w:type="pct"/>
          </w:tcPr>
          <w:p w14:paraId="55F19002" w14:textId="77777777" w:rsidR="00267424" w:rsidRPr="00F32C82" w:rsidRDefault="00267424" w:rsidP="00267424">
            <w:pPr>
              <w:rPr>
                <w:rFonts w:asciiTheme="majorHAnsi" w:hAnsiTheme="majorHAnsi" w:cstheme="majorHAnsi"/>
                <w:sz w:val="26"/>
                <w:szCs w:val="26"/>
              </w:rPr>
            </w:pPr>
          </w:p>
        </w:tc>
      </w:tr>
      <w:tr w:rsidR="00F32C82" w:rsidRPr="00F32C82" w14:paraId="79EADE6A" w14:textId="77777777" w:rsidTr="003B72B3">
        <w:tc>
          <w:tcPr>
            <w:tcW w:w="219" w:type="pct"/>
            <w:vAlign w:val="center"/>
          </w:tcPr>
          <w:p w14:paraId="243CADB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22</w:t>
            </w:r>
          </w:p>
        </w:tc>
        <w:tc>
          <w:tcPr>
            <w:tcW w:w="796" w:type="pct"/>
            <w:vAlign w:val="center"/>
          </w:tcPr>
          <w:p w14:paraId="46E0F09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Unit 11: Science and technology</w:t>
            </w:r>
          </w:p>
        </w:tc>
        <w:tc>
          <w:tcPr>
            <w:tcW w:w="344" w:type="pct"/>
            <w:vAlign w:val="center"/>
          </w:tcPr>
          <w:p w14:paraId="3E79AF29" w14:textId="77777777" w:rsidR="00267424" w:rsidRPr="00F32C82" w:rsidRDefault="00267424" w:rsidP="00267424">
            <w:pPr>
              <w:rPr>
                <w:rFonts w:asciiTheme="majorHAnsi" w:hAnsiTheme="majorHAnsi" w:cstheme="majorHAnsi"/>
                <w:sz w:val="26"/>
                <w:szCs w:val="26"/>
              </w:rPr>
            </w:pPr>
          </w:p>
          <w:p w14:paraId="5D41927B" w14:textId="77777777" w:rsidR="00267424" w:rsidRPr="00F32C82" w:rsidRDefault="00267424" w:rsidP="00267424">
            <w:pPr>
              <w:rPr>
                <w:rFonts w:asciiTheme="majorHAnsi" w:hAnsiTheme="majorHAnsi" w:cstheme="majorHAnsi"/>
                <w:sz w:val="26"/>
                <w:szCs w:val="26"/>
              </w:rPr>
            </w:pPr>
          </w:p>
          <w:p w14:paraId="379D69AD" w14:textId="77777777" w:rsidR="00267424" w:rsidRPr="00F32C82" w:rsidRDefault="00267424" w:rsidP="00267424">
            <w:pPr>
              <w:rPr>
                <w:rFonts w:asciiTheme="majorHAnsi" w:hAnsiTheme="majorHAnsi" w:cstheme="majorHAnsi"/>
                <w:sz w:val="26"/>
                <w:szCs w:val="26"/>
              </w:rPr>
            </w:pPr>
          </w:p>
          <w:p w14:paraId="2CEBE864" w14:textId="77777777" w:rsidR="00267424" w:rsidRPr="00F32C82" w:rsidRDefault="00267424" w:rsidP="00267424">
            <w:pPr>
              <w:rPr>
                <w:rFonts w:asciiTheme="majorHAnsi" w:hAnsiTheme="majorHAnsi" w:cstheme="majorHAnsi"/>
                <w:sz w:val="26"/>
                <w:szCs w:val="26"/>
              </w:rPr>
            </w:pPr>
          </w:p>
          <w:p w14:paraId="713F164C" w14:textId="77777777" w:rsidR="00267424" w:rsidRPr="00F32C82" w:rsidRDefault="00267424" w:rsidP="00267424">
            <w:pPr>
              <w:rPr>
                <w:rFonts w:asciiTheme="majorHAnsi" w:hAnsiTheme="majorHAnsi" w:cstheme="majorHAnsi"/>
                <w:sz w:val="26"/>
                <w:szCs w:val="26"/>
              </w:rPr>
            </w:pPr>
          </w:p>
          <w:p w14:paraId="1C4756E0" w14:textId="77777777" w:rsidR="00267424" w:rsidRPr="00F32C82" w:rsidRDefault="00267424" w:rsidP="00267424">
            <w:pPr>
              <w:rPr>
                <w:rFonts w:asciiTheme="majorHAnsi" w:hAnsiTheme="majorHAnsi" w:cstheme="majorHAnsi"/>
                <w:sz w:val="26"/>
                <w:szCs w:val="26"/>
              </w:rPr>
            </w:pPr>
          </w:p>
          <w:p w14:paraId="77DC8D30" w14:textId="77777777" w:rsidR="00267424" w:rsidRPr="00F32C82" w:rsidRDefault="00267424" w:rsidP="00267424">
            <w:pPr>
              <w:rPr>
                <w:rFonts w:asciiTheme="majorHAnsi" w:hAnsiTheme="majorHAnsi" w:cstheme="majorHAnsi"/>
                <w:sz w:val="26"/>
                <w:szCs w:val="26"/>
              </w:rPr>
            </w:pPr>
          </w:p>
          <w:p w14:paraId="63216505" w14:textId="77777777" w:rsidR="00267424" w:rsidRPr="00F32C82" w:rsidRDefault="00267424" w:rsidP="00267424">
            <w:pPr>
              <w:rPr>
                <w:rFonts w:asciiTheme="majorHAnsi" w:hAnsiTheme="majorHAnsi" w:cstheme="majorHAnsi"/>
                <w:sz w:val="26"/>
                <w:szCs w:val="26"/>
              </w:rPr>
            </w:pPr>
          </w:p>
          <w:p w14:paraId="132D50F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7</w:t>
            </w:r>
          </w:p>
        </w:tc>
        <w:tc>
          <w:tcPr>
            <w:tcW w:w="418" w:type="pct"/>
            <w:vAlign w:val="center"/>
          </w:tcPr>
          <w:p w14:paraId="4C8755D7"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87-93</w:t>
            </w:r>
          </w:p>
        </w:tc>
        <w:tc>
          <w:tcPr>
            <w:tcW w:w="2717" w:type="pct"/>
          </w:tcPr>
          <w:p w14:paraId="7EF4F19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1. Cognition: </w:t>
            </w:r>
          </w:p>
          <w:p w14:paraId="15E541E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Vocabulary: use the words related to Science and technology</w:t>
            </w:r>
          </w:p>
          <w:p w14:paraId="171E84D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Pronunciation: sentence stress </w:t>
            </w:r>
          </w:p>
          <w:p w14:paraId="08DB66AE"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Grammar: reported speech (statements)</w:t>
            </w:r>
          </w:p>
          <w:p w14:paraId="63FEDFA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Skills</w:t>
            </w:r>
          </w:p>
          <w:p w14:paraId="43D5E2B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read advertisements for specific information about new technologies</w:t>
            </w:r>
          </w:p>
          <w:p w14:paraId="7F67DF1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talk about technology or an invention</w:t>
            </w:r>
          </w:p>
          <w:p w14:paraId="4EE6A0A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listen for specific information about a robot teacher</w:t>
            </w:r>
          </w:p>
          <w:p w14:paraId="00AD966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write an opinion paragraph about whether robots will replace teachers at school</w:t>
            </w:r>
          </w:p>
          <w:p w14:paraId="1E700407"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Every day English: giving and responding to good news.</w:t>
            </w:r>
          </w:p>
          <w:p w14:paraId="4A5737C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2. Competences:</w:t>
            </w:r>
          </w:p>
          <w:p w14:paraId="0F033A87"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Develop communication and collaboration skills: problem solving through pair-work and group work activities to exchange ideas in class to complete tasks</w:t>
            </w:r>
          </w:p>
          <w:p w14:paraId="09E9007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3. Attributes: </w:t>
            </w:r>
          </w:p>
          <w:p w14:paraId="4AC2E01E"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 be more aware of technology and invention.</w:t>
            </w:r>
          </w:p>
          <w:p w14:paraId="311CBC6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Responsibility for oneself about developing technology and inventions.</w:t>
            </w:r>
          </w:p>
          <w:p w14:paraId="3674D5FF"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LỒNG GHÉP: NLS</w:t>
            </w:r>
          </w:p>
          <w:p w14:paraId="3B4266E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Sáng tạo Video và An toàn: Học sinh tạo một video ngắn (Reels hoặc CapCut)vận dụng kiến thức đã học để thực hiện và trình bày dự án về khoa học và công nghệ. Học sinh có thể tìm kiếm thông tin, lựa chọn nội dung phù hợp và tạo sản phẩm giới thiệu một phát minh/công nghệ hữu ích. Chú trọng chỉnh sửa và tích hợp nội dung số, đồng thời đảm bảo bảo vệ quyền riêng tư khi đăng tải.</w:t>
            </w:r>
          </w:p>
          <w:p w14:paraId="7D72D93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lang w:eastAsia="vi-VN"/>
              </w:rPr>
              <w:t xml:space="preserve">- </w:t>
            </w:r>
            <w:r w:rsidRPr="00F32C82">
              <w:rPr>
                <w:rFonts w:asciiTheme="majorHAnsi" w:hAnsiTheme="majorHAnsi" w:cstheme="majorHAnsi"/>
                <w:sz w:val="26"/>
                <w:szCs w:val="26"/>
              </w:rPr>
              <w:t>Sáng tạo/Chỉnh sửa Video: CapCut (hoặc InShot). Chia sẻ an toàn: YouTube (chế độ không công khai/chỉ chia sẻ link).</w:t>
            </w:r>
          </w:p>
          <w:p w14:paraId="3A04651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3. Sáng tạo nội dung số; </w:t>
            </w:r>
          </w:p>
          <w:p w14:paraId="55A6966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4. An toàn</w:t>
            </w:r>
          </w:p>
          <w:p w14:paraId="72E46A4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1.1.TC2b: </w:t>
            </w:r>
          </w:p>
          <w:p w14:paraId="3FCDC12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3.1.TC2b: </w:t>
            </w:r>
          </w:p>
          <w:p w14:paraId="5377677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(Looking back)</w:t>
            </w:r>
          </w:p>
          <w:p w14:paraId="26C8C421" w14:textId="77777777" w:rsidR="00267424" w:rsidRPr="00F32C82" w:rsidRDefault="00267424" w:rsidP="00267424">
            <w:pPr>
              <w:rPr>
                <w:rFonts w:asciiTheme="majorHAnsi" w:hAnsiTheme="majorHAnsi" w:cstheme="majorHAnsi"/>
                <w:sz w:val="26"/>
                <w:szCs w:val="26"/>
              </w:rPr>
            </w:pPr>
          </w:p>
        </w:tc>
        <w:tc>
          <w:tcPr>
            <w:tcW w:w="506" w:type="pct"/>
          </w:tcPr>
          <w:p w14:paraId="7F18EA8B" w14:textId="77777777" w:rsidR="00267424" w:rsidRPr="00F32C82" w:rsidRDefault="00267424" w:rsidP="00267424">
            <w:pPr>
              <w:rPr>
                <w:rFonts w:asciiTheme="majorHAnsi" w:hAnsiTheme="majorHAnsi" w:cstheme="majorHAnsi"/>
                <w:sz w:val="26"/>
                <w:szCs w:val="26"/>
              </w:rPr>
            </w:pPr>
          </w:p>
        </w:tc>
      </w:tr>
      <w:tr w:rsidR="00F32C82" w:rsidRPr="00F32C82" w14:paraId="05CFA933" w14:textId="77777777" w:rsidTr="003B72B3">
        <w:tc>
          <w:tcPr>
            <w:tcW w:w="219" w:type="pct"/>
            <w:vAlign w:val="center"/>
          </w:tcPr>
          <w:p w14:paraId="42637587" w14:textId="77777777" w:rsidR="00267424" w:rsidRPr="00F32C82" w:rsidRDefault="00267424" w:rsidP="00267424">
            <w:pPr>
              <w:rPr>
                <w:rFonts w:asciiTheme="majorHAnsi" w:hAnsiTheme="majorHAnsi" w:cstheme="majorHAnsi"/>
                <w:sz w:val="26"/>
                <w:szCs w:val="26"/>
              </w:rPr>
            </w:pPr>
          </w:p>
          <w:p w14:paraId="7CA0A0F8" w14:textId="77777777" w:rsidR="00267424" w:rsidRPr="00F32C82" w:rsidRDefault="00267424" w:rsidP="00267424">
            <w:pPr>
              <w:rPr>
                <w:rFonts w:asciiTheme="majorHAnsi" w:hAnsiTheme="majorHAnsi" w:cstheme="majorHAnsi"/>
                <w:sz w:val="26"/>
                <w:szCs w:val="26"/>
              </w:rPr>
            </w:pPr>
          </w:p>
          <w:p w14:paraId="394C3DA2" w14:textId="77777777" w:rsidR="00267424" w:rsidRPr="00F32C82" w:rsidRDefault="00267424" w:rsidP="00267424">
            <w:pPr>
              <w:rPr>
                <w:rFonts w:asciiTheme="majorHAnsi" w:hAnsiTheme="majorHAnsi" w:cstheme="majorHAnsi"/>
                <w:sz w:val="26"/>
                <w:szCs w:val="26"/>
              </w:rPr>
            </w:pPr>
          </w:p>
          <w:p w14:paraId="3CE54D4A" w14:textId="77777777" w:rsidR="00267424" w:rsidRPr="00F32C82" w:rsidRDefault="00267424" w:rsidP="00267424">
            <w:pPr>
              <w:rPr>
                <w:rFonts w:asciiTheme="majorHAnsi" w:hAnsiTheme="majorHAnsi" w:cstheme="majorHAnsi"/>
                <w:sz w:val="26"/>
                <w:szCs w:val="26"/>
              </w:rPr>
            </w:pPr>
          </w:p>
          <w:p w14:paraId="43D2D6C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23</w:t>
            </w:r>
          </w:p>
        </w:tc>
        <w:tc>
          <w:tcPr>
            <w:tcW w:w="796" w:type="pct"/>
            <w:vAlign w:val="center"/>
          </w:tcPr>
          <w:p w14:paraId="0A85F09A" w14:textId="77777777" w:rsidR="00267424" w:rsidRPr="00F32C82" w:rsidRDefault="00267424" w:rsidP="00267424">
            <w:pPr>
              <w:rPr>
                <w:rFonts w:asciiTheme="majorHAnsi" w:hAnsiTheme="majorHAnsi" w:cstheme="majorHAnsi"/>
                <w:sz w:val="26"/>
                <w:szCs w:val="26"/>
              </w:rPr>
            </w:pPr>
          </w:p>
          <w:p w14:paraId="4F6BFDCA" w14:textId="77777777" w:rsidR="00267424" w:rsidRPr="00F32C82" w:rsidRDefault="00267424" w:rsidP="00267424">
            <w:pPr>
              <w:rPr>
                <w:rFonts w:asciiTheme="majorHAnsi" w:hAnsiTheme="majorHAnsi" w:cstheme="majorHAnsi"/>
                <w:sz w:val="26"/>
                <w:szCs w:val="26"/>
              </w:rPr>
            </w:pPr>
          </w:p>
          <w:p w14:paraId="7CF410E9" w14:textId="77777777" w:rsidR="00267424" w:rsidRPr="00F32C82" w:rsidRDefault="00267424" w:rsidP="00267424">
            <w:pPr>
              <w:rPr>
                <w:rFonts w:asciiTheme="majorHAnsi" w:hAnsiTheme="majorHAnsi" w:cstheme="majorHAnsi"/>
                <w:sz w:val="26"/>
                <w:szCs w:val="26"/>
              </w:rPr>
            </w:pPr>
          </w:p>
          <w:p w14:paraId="3A39B561" w14:textId="77777777" w:rsidR="00267424" w:rsidRPr="00F32C82" w:rsidRDefault="00267424" w:rsidP="00267424">
            <w:pPr>
              <w:rPr>
                <w:rFonts w:asciiTheme="majorHAnsi" w:hAnsiTheme="majorHAnsi" w:cstheme="majorHAnsi"/>
                <w:sz w:val="26"/>
                <w:szCs w:val="26"/>
              </w:rPr>
            </w:pPr>
          </w:p>
          <w:p w14:paraId="52F01218" w14:textId="77777777" w:rsidR="00267424" w:rsidRPr="00F32C82" w:rsidRDefault="00267424" w:rsidP="00267424">
            <w:pPr>
              <w:rPr>
                <w:rFonts w:asciiTheme="majorHAnsi" w:hAnsiTheme="majorHAnsi" w:cstheme="majorHAnsi"/>
                <w:sz w:val="26"/>
                <w:szCs w:val="26"/>
              </w:rPr>
            </w:pPr>
          </w:p>
          <w:p w14:paraId="5EF303F9" w14:textId="77777777" w:rsidR="00267424" w:rsidRPr="00F32C82" w:rsidRDefault="00267424" w:rsidP="00267424">
            <w:pPr>
              <w:rPr>
                <w:rFonts w:asciiTheme="majorHAnsi" w:hAnsiTheme="majorHAnsi" w:cstheme="majorHAnsi"/>
                <w:sz w:val="26"/>
                <w:szCs w:val="26"/>
              </w:rPr>
            </w:pPr>
          </w:p>
          <w:p w14:paraId="2BEC5ED2" w14:textId="77777777" w:rsidR="00267424" w:rsidRPr="00F32C82" w:rsidRDefault="00267424" w:rsidP="00267424">
            <w:pPr>
              <w:rPr>
                <w:rFonts w:asciiTheme="majorHAnsi" w:hAnsiTheme="majorHAnsi" w:cstheme="majorHAnsi"/>
                <w:sz w:val="26"/>
                <w:szCs w:val="26"/>
              </w:rPr>
            </w:pPr>
          </w:p>
          <w:p w14:paraId="25FE5F54" w14:textId="77777777" w:rsidR="00267424" w:rsidRPr="00F32C82" w:rsidRDefault="00267424" w:rsidP="00267424">
            <w:pPr>
              <w:rPr>
                <w:rFonts w:asciiTheme="majorHAnsi" w:hAnsiTheme="majorHAnsi" w:cstheme="majorHAnsi"/>
                <w:sz w:val="26"/>
                <w:szCs w:val="26"/>
              </w:rPr>
            </w:pPr>
          </w:p>
          <w:p w14:paraId="2A9BE67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Unit 12: Life on other planets</w:t>
            </w:r>
          </w:p>
        </w:tc>
        <w:tc>
          <w:tcPr>
            <w:tcW w:w="344" w:type="pct"/>
            <w:vAlign w:val="center"/>
          </w:tcPr>
          <w:p w14:paraId="39E551FA" w14:textId="77777777" w:rsidR="00267424" w:rsidRPr="00F32C82" w:rsidRDefault="00267424" w:rsidP="00267424">
            <w:pPr>
              <w:rPr>
                <w:rFonts w:asciiTheme="majorHAnsi" w:hAnsiTheme="majorHAnsi" w:cstheme="majorHAnsi"/>
                <w:sz w:val="26"/>
                <w:szCs w:val="26"/>
              </w:rPr>
            </w:pPr>
          </w:p>
          <w:p w14:paraId="2D86A921" w14:textId="77777777" w:rsidR="00267424" w:rsidRPr="00F32C82" w:rsidRDefault="00267424" w:rsidP="00267424">
            <w:pPr>
              <w:rPr>
                <w:rFonts w:asciiTheme="majorHAnsi" w:hAnsiTheme="majorHAnsi" w:cstheme="majorHAnsi"/>
                <w:sz w:val="26"/>
                <w:szCs w:val="26"/>
              </w:rPr>
            </w:pPr>
          </w:p>
          <w:p w14:paraId="22133181" w14:textId="77777777" w:rsidR="00267424" w:rsidRPr="00F32C82" w:rsidRDefault="00267424" w:rsidP="00267424">
            <w:pPr>
              <w:rPr>
                <w:rFonts w:asciiTheme="majorHAnsi" w:hAnsiTheme="majorHAnsi" w:cstheme="majorHAnsi"/>
                <w:sz w:val="26"/>
                <w:szCs w:val="26"/>
              </w:rPr>
            </w:pPr>
          </w:p>
          <w:p w14:paraId="555EE586" w14:textId="77777777" w:rsidR="00267424" w:rsidRPr="00F32C82" w:rsidRDefault="00267424" w:rsidP="00267424">
            <w:pPr>
              <w:rPr>
                <w:rFonts w:asciiTheme="majorHAnsi" w:hAnsiTheme="majorHAnsi" w:cstheme="majorHAnsi"/>
                <w:sz w:val="26"/>
                <w:szCs w:val="26"/>
              </w:rPr>
            </w:pPr>
          </w:p>
          <w:p w14:paraId="34982058" w14:textId="77777777" w:rsidR="00267424" w:rsidRPr="00F32C82" w:rsidRDefault="00267424" w:rsidP="00267424">
            <w:pPr>
              <w:rPr>
                <w:rFonts w:asciiTheme="majorHAnsi" w:hAnsiTheme="majorHAnsi" w:cstheme="majorHAnsi"/>
                <w:sz w:val="26"/>
                <w:szCs w:val="26"/>
              </w:rPr>
            </w:pPr>
          </w:p>
          <w:p w14:paraId="4B1DA191" w14:textId="77777777" w:rsidR="00267424" w:rsidRPr="00F32C82" w:rsidRDefault="00267424" w:rsidP="00267424">
            <w:pPr>
              <w:rPr>
                <w:rFonts w:asciiTheme="majorHAnsi" w:hAnsiTheme="majorHAnsi" w:cstheme="majorHAnsi"/>
                <w:sz w:val="26"/>
                <w:szCs w:val="26"/>
              </w:rPr>
            </w:pPr>
          </w:p>
          <w:p w14:paraId="4ACC0A19" w14:textId="77777777" w:rsidR="00267424" w:rsidRPr="00F32C82" w:rsidRDefault="00267424" w:rsidP="00267424">
            <w:pPr>
              <w:rPr>
                <w:rFonts w:asciiTheme="majorHAnsi" w:hAnsiTheme="majorHAnsi" w:cstheme="majorHAnsi"/>
                <w:sz w:val="26"/>
                <w:szCs w:val="26"/>
              </w:rPr>
            </w:pPr>
          </w:p>
          <w:p w14:paraId="10AC336E"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7</w:t>
            </w:r>
          </w:p>
        </w:tc>
        <w:tc>
          <w:tcPr>
            <w:tcW w:w="418" w:type="pct"/>
            <w:vAlign w:val="center"/>
          </w:tcPr>
          <w:p w14:paraId="393DCE57" w14:textId="77777777" w:rsidR="00267424" w:rsidRPr="00F32C82" w:rsidRDefault="00267424" w:rsidP="00267424">
            <w:pPr>
              <w:rPr>
                <w:rFonts w:asciiTheme="majorHAnsi" w:hAnsiTheme="majorHAnsi" w:cstheme="majorHAnsi"/>
                <w:sz w:val="26"/>
                <w:szCs w:val="26"/>
              </w:rPr>
            </w:pPr>
          </w:p>
          <w:p w14:paraId="1321AF1C" w14:textId="77777777" w:rsidR="00267424" w:rsidRPr="00F32C82" w:rsidRDefault="00267424" w:rsidP="00267424">
            <w:pPr>
              <w:rPr>
                <w:rFonts w:asciiTheme="majorHAnsi" w:hAnsiTheme="majorHAnsi" w:cstheme="majorHAnsi"/>
                <w:sz w:val="26"/>
                <w:szCs w:val="26"/>
              </w:rPr>
            </w:pPr>
          </w:p>
          <w:p w14:paraId="0E476DF0" w14:textId="77777777" w:rsidR="00267424" w:rsidRPr="00F32C82" w:rsidRDefault="00267424" w:rsidP="00267424">
            <w:pPr>
              <w:rPr>
                <w:rFonts w:asciiTheme="majorHAnsi" w:hAnsiTheme="majorHAnsi" w:cstheme="majorHAnsi"/>
                <w:sz w:val="26"/>
                <w:szCs w:val="26"/>
              </w:rPr>
            </w:pPr>
          </w:p>
          <w:p w14:paraId="65513C78" w14:textId="77777777" w:rsidR="00267424" w:rsidRPr="00F32C82" w:rsidRDefault="00267424" w:rsidP="00267424">
            <w:pPr>
              <w:rPr>
                <w:rFonts w:asciiTheme="majorHAnsi" w:hAnsiTheme="majorHAnsi" w:cstheme="majorHAnsi"/>
                <w:sz w:val="26"/>
                <w:szCs w:val="26"/>
              </w:rPr>
            </w:pPr>
          </w:p>
          <w:p w14:paraId="7889AED8" w14:textId="77777777" w:rsidR="00267424" w:rsidRPr="00F32C82" w:rsidRDefault="00267424" w:rsidP="00267424">
            <w:pPr>
              <w:rPr>
                <w:rFonts w:asciiTheme="majorHAnsi" w:hAnsiTheme="majorHAnsi" w:cstheme="majorHAnsi"/>
                <w:sz w:val="26"/>
                <w:szCs w:val="26"/>
              </w:rPr>
            </w:pPr>
          </w:p>
          <w:p w14:paraId="550579D9" w14:textId="77777777" w:rsidR="00267424" w:rsidRPr="00F32C82" w:rsidRDefault="00267424" w:rsidP="00267424">
            <w:pPr>
              <w:rPr>
                <w:rFonts w:asciiTheme="majorHAnsi" w:hAnsiTheme="majorHAnsi" w:cstheme="majorHAnsi"/>
                <w:sz w:val="26"/>
                <w:szCs w:val="26"/>
              </w:rPr>
            </w:pPr>
          </w:p>
          <w:p w14:paraId="4E204A87" w14:textId="77777777" w:rsidR="00267424" w:rsidRPr="00F32C82" w:rsidRDefault="00267424" w:rsidP="00267424">
            <w:pPr>
              <w:rPr>
                <w:rFonts w:asciiTheme="majorHAnsi" w:hAnsiTheme="majorHAnsi" w:cstheme="majorHAnsi"/>
                <w:sz w:val="26"/>
                <w:szCs w:val="26"/>
              </w:rPr>
            </w:pPr>
          </w:p>
          <w:p w14:paraId="47D80EEF" w14:textId="77777777" w:rsidR="00267424" w:rsidRPr="00F32C82" w:rsidRDefault="00267424" w:rsidP="00267424">
            <w:pPr>
              <w:rPr>
                <w:rFonts w:asciiTheme="majorHAnsi" w:hAnsiTheme="majorHAnsi" w:cstheme="majorHAnsi"/>
                <w:sz w:val="26"/>
                <w:szCs w:val="26"/>
              </w:rPr>
            </w:pPr>
          </w:p>
          <w:p w14:paraId="46C1C442" w14:textId="77777777" w:rsidR="00267424" w:rsidRPr="00F32C82" w:rsidRDefault="00267424" w:rsidP="00267424">
            <w:pPr>
              <w:rPr>
                <w:rFonts w:asciiTheme="majorHAnsi" w:hAnsiTheme="majorHAnsi" w:cstheme="majorHAnsi"/>
                <w:sz w:val="26"/>
                <w:szCs w:val="26"/>
              </w:rPr>
            </w:pPr>
          </w:p>
          <w:p w14:paraId="1293053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94-100</w:t>
            </w:r>
          </w:p>
          <w:p w14:paraId="2D3C2F1B" w14:textId="77777777" w:rsidR="00267424" w:rsidRPr="00F32C82" w:rsidRDefault="00267424" w:rsidP="00267424">
            <w:pPr>
              <w:rPr>
                <w:rFonts w:asciiTheme="majorHAnsi" w:hAnsiTheme="majorHAnsi" w:cstheme="majorHAnsi"/>
                <w:sz w:val="26"/>
                <w:szCs w:val="26"/>
              </w:rPr>
            </w:pPr>
          </w:p>
        </w:tc>
        <w:tc>
          <w:tcPr>
            <w:tcW w:w="2717" w:type="pct"/>
          </w:tcPr>
          <w:p w14:paraId="78E7D8A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Cognition</w:t>
            </w:r>
          </w:p>
          <w:p w14:paraId="716F613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Vocabulary: use the words about topic Life on other planets</w:t>
            </w:r>
          </w:p>
          <w:p w14:paraId="58F0B5F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Pronunciation: intonation and making lists</w:t>
            </w:r>
          </w:p>
          <w:p w14:paraId="2581E03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Grammar: reported speech (questions)</w:t>
            </w:r>
          </w:p>
          <w:p w14:paraId="0283276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Skills</w:t>
            </w:r>
          </w:p>
          <w:p w14:paraId="7C8C2FB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 read about the possibility of life on other planets</w:t>
            </w:r>
          </w:p>
          <w:p w14:paraId="290FD61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talk about the conditions needed for planets to support human life.</w:t>
            </w:r>
          </w:p>
          <w:p w14:paraId="5F94903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listen about an imaginary planet and its creatures</w:t>
            </w:r>
          </w:p>
          <w:p w14:paraId="616D446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write a paragraph to describe imaginary creatures living on another planet.</w:t>
            </w:r>
          </w:p>
          <w:p w14:paraId="37E5122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Every day English: expressing uncertainty</w:t>
            </w:r>
          </w:p>
          <w:p w14:paraId="69F5747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2. Competences: develop</w:t>
            </w:r>
          </w:p>
          <w:p w14:paraId="088222C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listening and reading, reading and ticking, reading and matching, matching words and pictures, describing a person or place, making a list of problems, sharing the list.</w:t>
            </w:r>
          </w:p>
          <w:p w14:paraId="037DA19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Develop communication and collaboration skills: problem solving through pair-work and group work activities to exchange ideas in class to complete tasks</w:t>
            </w:r>
          </w:p>
          <w:p w14:paraId="05ADABA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3. Attributes:</w:t>
            </w:r>
          </w:p>
          <w:p w14:paraId="729FC2B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be more aware of and be more responsible for protecting our planets</w:t>
            </w:r>
          </w:p>
        </w:tc>
        <w:tc>
          <w:tcPr>
            <w:tcW w:w="506" w:type="pct"/>
          </w:tcPr>
          <w:p w14:paraId="75FCFF00" w14:textId="77777777" w:rsidR="00267424" w:rsidRPr="00F32C82" w:rsidRDefault="00267424" w:rsidP="00267424">
            <w:pPr>
              <w:rPr>
                <w:rFonts w:asciiTheme="majorHAnsi" w:hAnsiTheme="majorHAnsi" w:cstheme="majorHAnsi"/>
                <w:sz w:val="26"/>
                <w:szCs w:val="26"/>
              </w:rPr>
            </w:pPr>
          </w:p>
        </w:tc>
      </w:tr>
      <w:tr w:rsidR="00F32C82" w:rsidRPr="00F32C82" w14:paraId="76D23C9A" w14:textId="77777777" w:rsidTr="003B72B3">
        <w:tc>
          <w:tcPr>
            <w:tcW w:w="219" w:type="pct"/>
            <w:vAlign w:val="center"/>
          </w:tcPr>
          <w:p w14:paraId="0A9AC94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24</w:t>
            </w:r>
          </w:p>
        </w:tc>
        <w:tc>
          <w:tcPr>
            <w:tcW w:w="796" w:type="pct"/>
            <w:vAlign w:val="center"/>
          </w:tcPr>
          <w:p w14:paraId="6F290BD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The second term test </w:t>
            </w:r>
          </w:p>
        </w:tc>
        <w:tc>
          <w:tcPr>
            <w:tcW w:w="344" w:type="pct"/>
            <w:vAlign w:val="center"/>
          </w:tcPr>
          <w:p w14:paraId="14B785BB" w14:textId="77777777" w:rsidR="00267424" w:rsidRPr="00F32C82" w:rsidRDefault="00267424" w:rsidP="00267424">
            <w:pPr>
              <w:rPr>
                <w:rFonts w:asciiTheme="majorHAnsi" w:hAnsiTheme="majorHAnsi" w:cstheme="majorHAnsi"/>
                <w:sz w:val="26"/>
                <w:szCs w:val="26"/>
              </w:rPr>
            </w:pPr>
          </w:p>
          <w:p w14:paraId="5F9215F2" w14:textId="77777777" w:rsidR="00267424" w:rsidRPr="00F32C82" w:rsidRDefault="00267424" w:rsidP="00267424">
            <w:pPr>
              <w:rPr>
                <w:rFonts w:asciiTheme="majorHAnsi" w:hAnsiTheme="majorHAnsi" w:cstheme="majorHAnsi"/>
                <w:sz w:val="26"/>
                <w:szCs w:val="26"/>
              </w:rPr>
            </w:pPr>
          </w:p>
          <w:p w14:paraId="0260DBE7" w14:textId="77777777" w:rsidR="00267424" w:rsidRPr="00F32C82" w:rsidRDefault="00267424" w:rsidP="00267424">
            <w:pPr>
              <w:rPr>
                <w:rFonts w:asciiTheme="majorHAnsi" w:hAnsiTheme="majorHAnsi" w:cstheme="majorHAnsi"/>
                <w:sz w:val="26"/>
                <w:szCs w:val="26"/>
              </w:rPr>
            </w:pPr>
          </w:p>
          <w:p w14:paraId="58E0F17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2</w:t>
            </w:r>
          </w:p>
        </w:tc>
        <w:tc>
          <w:tcPr>
            <w:tcW w:w="418" w:type="pct"/>
            <w:vAlign w:val="center"/>
          </w:tcPr>
          <w:p w14:paraId="489CB6E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101-102</w:t>
            </w:r>
          </w:p>
        </w:tc>
        <w:tc>
          <w:tcPr>
            <w:tcW w:w="2717" w:type="pct"/>
          </w:tcPr>
          <w:p w14:paraId="3F20B34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Knowledge:</w:t>
            </w:r>
          </w:p>
          <w:p w14:paraId="64896C1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Vocabulary: about topics</w:t>
            </w:r>
          </w:p>
          <w:p w14:paraId="0704F0B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communication in the future</w:t>
            </w:r>
          </w:p>
          <w:p w14:paraId="6393A36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science and technology </w:t>
            </w:r>
          </w:p>
          <w:p w14:paraId="31F16B9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life on other planets</w:t>
            </w:r>
          </w:p>
          <w:p w14:paraId="15B9FF7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Grammar structures: </w:t>
            </w:r>
          </w:p>
          <w:p w14:paraId="1B89354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future simple, simple tense, past tense, present simple for future events</w:t>
            </w:r>
          </w:p>
          <w:p w14:paraId="79CD59C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 reported speech, complex sentences with adverb clauses of time, countable and uncountable nouns, first conditional, comparative, simple and compound sentences, adverbs of frequency, articles.</w:t>
            </w:r>
          </w:p>
          <w:p w14:paraId="55FA0C9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Skills</w:t>
            </w:r>
          </w:p>
          <w:p w14:paraId="74C2133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Listen to a conversation/ a recording (answer the questions/ T/F statements/ multiple choice</w:t>
            </w:r>
          </w:p>
          <w:p w14:paraId="5468D3D7"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Read the paragraphs about the topics of the three units 10-12, deciding T/F, answering the questions or choose the best answer</w:t>
            </w:r>
          </w:p>
          <w:p w14:paraId="5493C07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Write a paragraph about a way of modern communication, whether robots will replace teachers at school.</w:t>
            </w:r>
          </w:p>
          <w:p w14:paraId="434A60A7"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Talk about topics: advantages and disadvantages of science and technology, a way of modern communication.</w:t>
            </w:r>
          </w:p>
        </w:tc>
        <w:tc>
          <w:tcPr>
            <w:tcW w:w="506" w:type="pct"/>
          </w:tcPr>
          <w:p w14:paraId="176AC9F3" w14:textId="77777777" w:rsidR="00267424" w:rsidRPr="00F32C82" w:rsidRDefault="00267424" w:rsidP="00267424">
            <w:pPr>
              <w:rPr>
                <w:rFonts w:asciiTheme="majorHAnsi" w:hAnsiTheme="majorHAnsi" w:cstheme="majorHAnsi"/>
                <w:sz w:val="26"/>
                <w:szCs w:val="26"/>
              </w:rPr>
            </w:pPr>
          </w:p>
        </w:tc>
      </w:tr>
      <w:tr w:rsidR="00267424" w:rsidRPr="00F32C82" w14:paraId="08E3CB86" w14:textId="77777777" w:rsidTr="003B72B3">
        <w:tc>
          <w:tcPr>
            <w:tcW w:w="219" w:type="pct"/>
            <w:vAlign w:val="center"/>
          </w:tcPr>
          <w:p w14:paraId="7A6BCB2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25</w:t>
            </w:r>
          </w:p>
        </w:tc>
        <w:tc>
          <w:tcPr>
            <w:tcW w:w="796" w:type="pct"/>
            <w:vAlign w:val="center"/>
          </w:tcPr>
          <w:p w14:paraId="145E07C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Review 4</w:t>
            </w:r>
          </w:p>
          <w:p w14:paraId="765CA74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Unit 10,11,12)</w:t>
            </w:r>
          </w:p>
        </w:tc>
        <w:tc>
          <w:tcPr>
            <w:tcW w:w="344" w:type="pct"/>
            <w:vAlign w:val="center"/>
          </w:tcPr>
          <w:p w14:paraId="5B89DD5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2</w:t>
            </w:r>
          </w:p>
        </w:tc>
        <w:tc>
          <w:tcPr>
            <w:tcW w:w="418" w:type="pct"/>
            <w:vAlign w:val="center"/>
          </w:tcPr>
          <w:p w14:paraId="52FCC2A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103-105</w:t>
            </w:r>
          </w:p>
        </w:tc>
        <w:tc>
          <w:tcPr>
            <w:tcW w:w="2717" w:type="pct"/>
          </w:tcPr>
          <w:p w14:paraId="45C419B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By the end of this review, Ss will have revised the language they have learnt and the skills they have practised in Units 10 - 12.</w:t>
            </w:r>
          </w:p>
        </w:tc>
        <w:tc>
          <w:tcPr>
            <w:tcW w:w="506" w:type="pct"/>
          </w:tcPr>
          <w:p w14:paraId="0F1A8EC5" w14:textId="77777777" w:rsidR="00267424" w:rsidRPr="00F32C82" w:rsidRDefault="00267424" w:rsidP="00267424">
            <w:pPr>
              <w:rPr>
                <w:rFonts w:asciiTheme="majorHAnsi" w:hAnsiTheme="majorHAnsi" w:cstheme="majorHAnsi"/>
                <w:sz w:val="26"/>
                <w:szCs w:val="26"/>
              </w:rPr>
            </w:pPr>
          </w:p>
        </w:tc>
      </w:tr>
    </w:tbl>
    <w:p w14:paraId="260390C0" w14:textId="77777777" w:rsidR="00267424" w:rsidRPr="00F32C82" w:rsidRDefault="00267424" w:rsidP="00267424">
      <w:pPr>
        <w:rPr>
          <w:rFonts w:asciiTheme="majorHAnsi" w:hAnsiTheme="majorHAnsi" w:cstheme="majorHAnsi"/>
          <w:sz w:val="26"/>
          <w:szCs w:val="26"/>
        </w:rPr>
      </w:pPr>
    </w:p>
    <w:p w14:paraId="71D4CAA6" w14:textId="77777777" w:rsidR="00267424" w:rsidRPr="00F32C82" w:rsidRDefault="00267424" w:rsidP="00267424">
      <w:pPr>
        <w:rPr>
          <w:rFonts w:asciiTheme="majorHAnsi" w:hAnsiTheme="majorHAnsi" w:cstheme="majorHAnsi"/>
          <w:b/>
          <w:bCs/>
          <w:sz w:val="26"/>
          <w:szCs w:val="26"/>
        </w:rPr>
      </w:pPr>
      <w:r w:rsidRPr="00F32C82">
        <w:rPr>
          <w:rFonts w:asciiTheme="majorHAnsi" w:hAnsiTheme="majorHAnsi" w:cstheme="majorHAnsi"/>
          <w:b/>
          <w:bCs/>
          <w:sz w:val="26"/>
          <w:szCs w:val="26"/>
        </w:rPr>
        <w:t>2. Kiểm tra, đánh giá</w:t>
      </w:r>
    </w:p>
    <w:p w14:paraId="0B6F254A" w14:textId="77777777" w:rsidR="00267424" w:rsidRPr="00F32C82" w:rsidRDefault="00267424" w:rsidP="00267424">
      <w:pPr>
        <w:rPr>
          <w:rFonts w:asciiTheme="majorHAnsi" w:hAnsiTheme="majorHAnsi" w:cstheme="majorHAnsi"/>
          <w:b/>
          <w:bCs/>
          <w:sz w:val="26"/>
          <w:szCs w:val="26"/>
        </w:rPr>
      </w:pPr>
      <w:r w:rsidRPr="00F32C82">
        <w:rPr>
          <w:rFonts w:asciiTheme="majorHAnsi" w:hAnsiTheme="majorHAnsi" w:cstheme="majorHAnsi"/>
          <w:b/>
          <w:bCs/>
          <w:sz w:val="26"/>
          <w:szCs w:val="26"/>
        </w:rPr>
        <w:t>a. Cơ chế điểm tối thiểu:</w:t>
      </w:r>
    </w:p>
    <w:p w14:paraId="41F63969" w14:textId="77777777" w:rsidR="00267424" w:rsidRPr="00F32C82" w:rsidRDefault="00267424" w:rsidP="00267424">
      <w:pPr>
        <w:rPr>
          <w:rFonts w:asciiTheme="majorHAnsi" w:hAnsiTheme="majorHAnsi" w:cstheme="majorHAnsi"/>
          <w:sz w:val="26"/>
          <w:szCs w:val="26"/>
        </w:rPr>
      </w:pPr>
    </w:p>
    <w:tbl>
      <w:tblPr>
        <w:tblW w:w="5000" w:type="pct"/>
        <w:tblBorders>
          <w:top w:val="nil"/>
          <w:left w:val="nil"/>
          <w:bottom w:val="nil"/>
          <w:right w:val="nil"/>
          <w:insideH w:val="nil"/>
          <w:insideV w:val="nil"/>
        </w:tblBorders>
        <w:tblLook w:val="0600" w:firstRow="0" w:lastRow="0" w:firstColumn="0" w:lastColumn="0" w:noHBand="1" w:noVBand="1"/>
      </w:tblPr>
      <w:tblGrid>
        <w:gridCol w:w="922"/>
        <w:gridCol w:w="889"/>
        <w:gridCol w:w="1379"/>
        <w:gridCol w:w="1162"/>
        <w:gridCol w:w="909"/>
        <w:gridCol w:w="1073"/>
        <w:gridCol w:w="1313"/>
        <w:gridCol w:w="969"/>
        <w:gridCol w:w="1052"/>
      </w:tblGrid>
      <w:tr w:rsidR="00F32C82" w:rsidRPr="00F32C82" w14:paraId="1966E937" w14:textId="77777777" w:rsidTr="003B72B3">
        <w:trPr>
          <w:trHeight w:val="480"/>
        </w:trPr>
        <w:tc>
          <w:tcPr>
            <w:tcW w:w="477" w:type="pct"/>
            <w:vMerge w:val="restar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E054D7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Khối lớp</w:t>
            </w:r>
          </w:p>
        </w:tc>
        <w:tc>
          <w:tcPr>
            <w:tcW w:w="2244" w:type="pct"/>
            <w:gridSpan w:val="4"/>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C7952F3" w14:textId="77777777" w:rsidR="00267424" w:rsidRPr="00F32C82" w:rsidRDefault="00267424" w:rsidP="003B72B3">
            <w:pPr>
              <w:jc w:val="center"/>
              <w:rPr>
                <w:rFonts w:asciiTheme="majorHAnsi" w:hAnsiTheme="majorHAnsi" w:cstheme="majorHAnsi"/>
                <w:b/>
                <w:bCs/>
                <w:sz w:val="26"/>
                <w:szCs w:val="26"/>
              </w:rPr>
            </w:pPr>
            <w:r w:rsidRPr="00F32C82">
              <w:rPr>
                <w:rFonts w:asciiTheme="majorHAnsi" w:hAnsiTheme="majorHAnsi" w:cstheme="majorHAnsi"/>
                <w:b/>
                <w:bCs/>
                <w:sz w:val="26"/>
                <w:szCs w:val="26"/>
              </w:rPr>
              <w:t>Học kì I</w:t>
            </w:r>
          </w:p>
        </w:tc>
        <w:tc>
          <w:tcPr>
            <w:tcW w:w="2279" w:type="pct"/>
            <w:gridSpan w:val="4"/>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5701F20" w14:textId="77777777" w:rsidR="00267424" w:rsidRPr="00F32C82" w:rsidRDefault="00267424" w:rsidP="003B72B3">
            <w:pPr>
              <w:jc w:val="center"/>
              <w:rPr>
                <w:rFonts w:asciiTheme="majorHAnsi" w:hAnsiTheme="majorHAnsi" w:cstheme="majorHAnsi"/>
                <w:b/>
                <w:bCs/>
                <w:sz w:val="26"/>
                <w:szCs w:val="26"/>
              </w:rPr>
            </w:pPr>
            <w:r w:rsidRPr="00F32C82">
              <w:rPr>
                <w:rFonts w:asciiTheme="majorHAnsi" w:hAnsiTheme="majorHAnsi" w:cstheme="majorHAnsi"/>
                <w:b/>
                <w:bCs/>
                <w:sz w:val="26"/>
                <w:szCs w:val="26"/>
              </w:rPr>
              <w:t>Học kì II</w:t>
            </w:r>
          </w:p>
        </w:tc>
      </w:tr>
      <w:tr w:rsidR="00F32C82" w:rsidRPr="00F32C82" w14:paraId="69E767A0" w14:textId="77777777" w:rsidTr="003B72B3">
        <w:trPr>
          <w:trHeight w:val="285"/>
        </w:trPr>
        <w:tc>
          <w:tcPr>
            <w:tcW w:w="477" w:type="pct"/>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0DAD9D" w14:textId="77777777" w:rsidR="00267424" w:rsidRPr="00F32C82" w:rsidRDefault="00267424" w:rsidP="00267424">
            <w:pPr>
              <w:rPr>
                <w:rFonts w:asciiTheme="majorHAnsi" w:hAnsiTheme="majorHAnsi" w:cstheme="majorHAnsi"/>
                <w:sz w:val="26"/>
                <w:szCs w:val="26"/>
              </w:rPr>
            </w:pPr>
          </w:p>
        </w:tc>
        <w:tc>
          <w:tcPr>
            <w:tcW w:w="460" w:type="pct"/>
            <w:vMerge w:val="restart"/>
            <w:tcBorders>
              <w:top w:val="nil"/>
              <w:left w:val="nil"/>
              <w:bottom w:val="single" w:sz="8" w:space="0" w:color="000000"/>
              <w:right w:val="single" w:sz="8" w:space="0" w:color="000000"/>
            </w:tcBorders>
            <w:tcMar>
              <w:top w:w="0" w:type="dxa"/>
              <w:left w:w="100" w:type="dxa"/>
              <w:bottom w:w="0" w:type="dxa"/>
              <w:right w:w="100" w:type="dxa"/>
            </w:tcMar>
          </w:tcPr>
          <w:p w14:paraId="53CA1037"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KTtx</w:t>
            </w:r>
          </w:p>
        </w:tc>
        <w:tc>
          <w:tcPr>
            <w:tcW w:w="1314" w:type="pct"/>
            <w:gridSpan w:val="2"/>
            <w:tcBorders>
              <w:top w:val="nil"/>
              <w:left w:val="nil"/>
              <w:bottom w:val="single" w:sz="8" w:space="0" w:color="000000"/>
              <w:right w:val="single" w:sz="8" w:space="0" w:color="000000"/>
            </w:tcBorders>
            <w:tcMar>
              <w:top w:w="0" w:type="dxa"/>
              <w:left w:w="100" w:type="dxa"/>
              <w:bottom w:w="0" w:type="dxa"/>
              <w:right w:w="100" w:type="dxa"/>
            </w:tcMar>
          </w:tcPr>
          <w:p w14:paraId="09DCDFF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KTđk</w:t>
            </w:r>
          </w:p>
        </w:tc>
        <w:tc>
          <w:tcPr>
            <w:tcW w:w="469" w:type="pct"/>
            <w:vMerge w:val="restart"/>
            <w:tcBorders>
              <w:top w:val="nil"/>
              <w:left w:val="nil"/>
              <w:bottom w:val="single" w:sz="8" w:space="0" w:color="000000"/>
              <w:right w:val="single" w:sz="8" w:space="0" w:color="000000"/>
            </w:tcBorders>
            <w:tcMar>
              <w:top w:w="0" w:type="dxa"/>
              <w:left w:w="100" w:type="dxa"/>
              <w:bottom w:w="0" w:type="dxa"/>
              <w:right w:w="100" w:type="dxa"/>
            </w:tcMar>
          </w:tcPr>
          <w:p w14:paraId="7988628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Tổng</w:t>
            </w:r>
          </w:p>
        </w:tc>
        <w:tc>
          <w:tcPr>
            <w:tcW w:w="555" w:type="pct"/>
            <w:vMerge w:val="restart"/>
            <w:tcBorders>
              <w:top w:val="nil"/>
              <w:left w:val="nil"/>
              <w:bottom w:val="single" w:sz="8" w:space="0" w:color="000000"/>
              <w:right w:val="single" w:sz="8" w:space="0" w:color="000000"/>
            </w:tcBorders>
            <w:tcMar>
              <w:top w:w="0" w:type="dxa"/>
              <w:left w:w="100" w:type="dxa"/>
              <w:bottom w:w="0" w:type="dxa"/>
              <w:right w:w="100" w:type="dxa"/>
            </w:tcMar>
          </w:tcPr>
          <w:p w14:paraId="00392C3E"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KTtx</w:t>
            </w:r>
          </w:p>
        </w:tc>
        <w:tc>
          <w:tcPr>
            <w:tcW w:w="1180" w:type="pct"/>
            <w:gridSpan w:val="2"/>
            <w:tcBorders>
              <w:top w:val="nil"/>
              <w:left w:val="nil"/>
              <w:bottom w:val="single" w:sz="8" w:space="0" w:color="000000"/>
              <w:right w:val="single" w:sz="8" w:space="0" w:color="000000"/>
            </w:tcBorders>
            <w:tcMar>
              <w:top w:w="0" w:type="dxa"/>
              <w:left w:w="100" w:type="dxa"/>
              <w:bottom w:w="0" w:type="dxa"/>
              <w:right w:w="100" w:type="dxa"/>
            </w:tcMar>
          </w:tcPr>
          <w:p w14:paraId="2C62ED6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KTđk</w:t>
            </w:r>
          </w:p>
        </w:tc>
        <w:tc>
          <w:tcPr>
            <w:tcW w:w="543" w:type="pct"/>
            <w:vMerge w:val="restart"/>
            <w:tcBorders>
              <w:top w:val="nil"/>
              <w:left w:val="nil"/>
              <w:bottom w:val="single" w:sz="8" w:space="0" w:color="000000"/>
              <w:right w:val="single" w:sz="8" w:space="0" w:color="000000"/>
            </w:tcBorders>
            <w:tcMar>
              <w:top w:w="0" w:type="dxa"/>
              <w:left w:w="100" w:type="dxa"/>
              <w:bottom w:w="0" w:type="dxa"/>
              <w:right w:w="100" w:type="dxa"/>
            </w:tcMar>
          </w:tcPr>
          <w:p w14:paraId="6A3AB96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Tổng</w:t>
            </w:r>
          </w:p>
        </w:tc>
      </w:tr>
      <w:tr w:rsidR="00F32C82" w:rsidRPr="00F32C82" w14:paraId="36EC81A1" w14:textId="77777777" w:rsidTr="003B72B3">
        <w:trPr>
          <w:trHeight w:val="285"/>
        </w:trPr>
        <w:tc>
          <w:tcPr>
            <w:tcW w:w="477" w:type="pct"/>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7F62B4" w14:textId="77777777" w:rsidR="00267424" w:rsidRPr="00F32C82" w:rsidRDefault="00267424" w:rsidP="00267424">
            <w:pPr>
              <w:rPr>
                <w:rFonts w:asciiTheme="majorHAnsi" w:hAnsiTheme="majorHAnsi" w:cstheme="majorHAnsi"/>
                <w:sz w:val="26"/>
                <w:szCs w:val="26"/>
              </w:rPr>
            </w:pPr>
          </w:p>
        </w:tc>
        <w:tc>
          <w:tcPr>
            <w:tcW w:w="460" w:type="pct"/>
            <w:vMerge/>
            <w:tcBorders>
              <w:top w:val="nil"/>
              <w:left w:val="nil"/>
              <w:bottom w:val="single" w:sz="8" w:space="0" w:color="000000"/>
              <w:right w:val="single" w:sz="8" w:space="0" w:color="000000"/>
            </w:tcBorders>
            <w:tcMar>
              <w:top w:w="100" w:type="dxa"/>
              <w:left w:w="100" w:type="dxa"/>
              <w:bottom w:w="100" w:type="dxa"/>
              <w:right w:w="100" w:type="dxa"/>
            </w:tcMar>
          </w:tcPr>
          <w:p w14:paraId="4AFA7DB7" w14:textId="77777777" w:rsidR="00267424" w:rsidRPr="00F32C82" w:rsidRDefault="00267424" w:rsidP="00267424">
            <w:pPr>
              <w:rPr>
                <w:rFonts w:asciiTheme="majorHAnsi" w:hAnsiTheme="majorHAnsi" w:cstheme="majorHAnsi"/>
                <w:sz w:val="26"/>
                <w:szCs w:val="26"/>
              </w:rPr>
            </w:pPr>
          </w:p>
        </w:tc>
        <w:tc>
          <w:tcPr>
            <w:tcW w:w="713" w:type="pct"/>
            <w:tcBorders>
              <w:top w:val="nil"/>
              <w:left w:val="nil"/>
              <w:bottom w:val="single" w:sz="8" w:space="0" w:color="000000"/>
              <w:right w:val="single" w:sz="8" w:space="0" w:color="000000"/>
            </w:tcBorders>
            <w:tcMar>
              <w:top w:w="0" w:type="dxa"/>
              <w:left w:w="100" w:type="dxa"/>
              <w:bottom w:w="0" w:type="dxa"/>
              <w:right w:w="100" w:type="dxa"/>
            </w:tcMar>
          </w:tcPr>
          <w:p w14:paraId="06B5A5B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Giữa kỳ</w:t>
            </w:r>
          </w:p>
        </w:tc>
        <w:tc>
          <w:tcPr>
            <w:tcW w:w="601" w:type="pct"/>
            <w:tcBorders>
              <w:top w:val="nil"/>
              <w:left w:val="nil"/>
              <w:bottom w:val="single" w:sz="8" w:space="0" w:color="000000"/>
              <w:right w:val="single" w:sz="8" w:space="0" w:color="000000"/>
            </w:tcBorders>
            <w:tcMar>
              <w:top w:w="0" w:type="dxa"/>
              <w:left w:w="100" w:type="dxa"/>
              <w:bottom w:w="0" w:type="dxa"/>
              <w:right w:w="100" w:type="dxa"/>
            </w:tcMar>
          </w:tcPr>
          <w:p w14:paraId="01A3BF0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Cuối kỳ</w:t>
            </w:r>
          </w:p>
        </w:tc>
        <w:tc>
          <w:tcPr>
            <w:tcW w:w="469" w:type="pct"/>
            <w:vMerge/>
            <w:tcBorders>
              <w:top w:val="nil"/>
              <w:left w:val="nil"/>
              <w:bottom w:val="single" w:sz="8" w:space="0" w:color="000000"/>
              <w:right w:val="single" w:sz="8" w:space="0" w:color="000000"/>
            </w:tcBorders>
            <w:tcMar>
              <w:top w:w="100" w:type="dxa"/>
              <w:left w:w="100" w:type="dxa"/>
              <w:bottom w:w="100" w:type="dxa"/>
              <w:right w:w="100" w:type="dxa"/>
            </w:tcMar>
          </w:tcPr>
          <w:p w14:paraId="01E3CC42" w14:textId="77777777" w:rsidR="00267424" w:rsidRPr="00F32C82" w:rsidRDefault="00267424" w:rsidP="00267424">
            <w:pPr>
              <w:rPr>
                <w:rFonts w:asciiTheme="majorHAnsi" w:hAnsiTheme="majorHAnsi" w:cstheme="majorHAnsi"/>
                <w:sz w:val="26"/>
                <w:szCs w:val="26"/>
              </w:rPr>
            </w:pPr>
          </w:p>
        </w:tc>
        <w:tc>
          <w:tcPr>
            <w:tcW w:w="555" w:type="pct"/>
            <w:vMerge/>
            <w:tcBorders>
              <w:top w:val="nil"/>
              <w:left w:val="nil"/>
              <w:bottom w:val="single" w:sz="8" w:space="0" w:color="000000"/>
              <w:right w:val="single" w:sz="8" w:space="0" w:color="000000"/>
            </w:tcBorders>
            <w:tcMar>
              <w:top w:w="0" w:type="dxa"/>
              <w:left w:w="100" w:type="dxa"/>
              <w:bottom w:w="0" w:type="dxa"/>
              <w:right w:w="100" w:type="dxa"/>
            </w:tcMar>
          </w:tcPr>
          <w:p w14:paraId="1B1F9E40" w14:textId="77777777" w:rsidR="00267424" w:rsidRPr="00F32C82" w:rsidRDefault="00267424" w:rsidP="00267424">
            <w:pPr>
              <w:rPr>
                <w:rFonts w:asciiTheme="majorHAnsi" w:hAnsiTheme="majorHAnsi" w:cstheme="majorHAnsi"/>
                <w:sz w:val="26"/>
                <w:szCs w:val="26"/>
              </w:rPr>
            </w:pPr>
          </w:p>
        </w:tc>
        <w:tc>
          <w:tcPr>
            <w:tcW w:w="679" w:type="pct"/>
            <w:tcBorders>
              <w:top w:val="nil"/>
              <w:left w:val="nil"/>
              <w:bottom w:val="single" w:sz="8" w:space="0" w:color="000000"/>
              <w:right w:val="single" w:sz="8" w:space="0" w:color="000000"/>
            </w:tcBorders>
            <w:tcMar>
              <w:top w:w="0" w:type="dxa"/>
              <w:left w:w="100" w:type="dxa"/>
              <w:bottom w:w="0" w:type="dxa"/>
              <w:right w:w="100" w:type="dxa"/>
            </w:tcMar>
          </w:tcPr>
          <w:p w14:paraId="2706CAE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Giữa kỳ</w:t>
            </w:r>
          </w:p>
        </w:tc>
        <w:tc>
          <w:tcPr>
            <w:tcW w:w="501" w:type="pct"/>
            <w:tcBorders>
              <w:top w:val="nil"/>
              <w:left w:val="nil"/>
              <w:bottom w:val="single" w:sz="8" w:space="0" w:color="000000"/>
              <w:right w:val="single" w:sz="8" w:space="0" w:color="000000"/>
            </w:tcBorders>
            <w:tcMar>
              <w:top w:w="0" w:type="dxa"/>
              <w:left w:w="100" w:type="dxa"/>
              <w:bottom w:w="0" w:type="dxa"/>
              <w:right w:w="100" w:type="dxa"/>
            </w:tcMar>
          </w:tcPr>
          <w:p w14:paraId="4AA32D0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Cuối kỳ</w:t>
            </w:r>
          </w:p>
        </w:tc>
        <w:tc>
          <w:tcPr>
            <w:tcW w:w="543" w:type="pct"/>
            <w:vMerge/>
            <w:tcBorders>
              <w:top w:val="nil"/>
              <w:left w:val="nil"/>
              <w:bottom w:val="single" w:sz="8" w:space="0" w:color="000000"/>
              <w:right w:val="single" w:sz="8" w:space="0" w:color="000000"/>
            </w:tcBorders>
            <w:tcMar>
              <w:top w:w="100" w:type="dxa"/>
              <w:left w:w="100" w:type="dxa"/>
              <w:bottom w:w="100" w:type="dxa"/>
              <w:right w:w="100" w:type="dxa"/>
            </w:tcMar>
          </w:tcPr>
          <w:p w14:paraId="7103B966" w14:textId="77777777" w:rsidR="00267424" w:rsidRPr="00F32C82" w:rsidRDefault="00267424" w:rsidP="00267424">
            <w:pPr>
              <w:rPr>
                <w:rFonts w:asciiTheme="majorHAnsi" w:hAnsiTheme="majorHAnsi" w:cstheme="majorHAnsi"/>
                <w:sz w:val="26"/>
                <w:szCs w:val="26"/>
              </w:rPr>
            </w:pPr>
          </w:p>
        </w:tc>
      </w:tr>
      <w:tr w:rsidR="00F32C82" w:rsidRPr="00F32C82" w14:paraId="4053F31F" w14:textId="77777777" w:rsidTr="003B72B3">
        <w:trPr>
          <w:trHeight w:val="315"/>
        </w:trPr>
        <w:tc>
          <w:tcPr>
            <w:tcW w:w="477" w:type="pct"/>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A35D5D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8</w:t>
            </w:r>
          </w:p>
        </w:tc>
        <w:tc>
          <w:tcPr>
            <w:tcW w:w="460" w:type="pct"/>
            <w:tcBorders>
              <w:top w:val="nil"/>
              <w:left w:val="nil"/>
              <w:bottom w:val="single" w:sz="8" w:space="0" w:color="000000"/>
              <w:right w:val="single" w:sz="8" w:space="0" w:color="000000"/>
            </w:tcBorders>
            <w:tcMar>
              <w:top w:w="0" w:type="dxa"/>
              <w:left w:w="100" w:type="dxa"/>
              <w:bottom w:w="0" w:type="dxa"/>
              <w:right w:w="100" w:type="dxa"/>
            </w:tcMar>
          </w:tcPr>
          <w:p w14:paraId="6E5905C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4</w:t>
            </w:r>
          </w:p>
        </w:tc>
        <w:tc>
          <w:tcPr>
            <w:tcW w:w="713" w:type="pct"/>
            <w:tcBorders>
              <w:top w:val="nil"/>
              <w:left w:val="nil"/>
              <w:bottom w:val="single" w:sz="8" w:space="0" w:color="000000"/>
              <w:right w:val="single" w:sz="8" w:space="0" w:color="000000"/>
            </w:tcBorders>
            <w:tcMar>
              <w:top w:w="0" w:type="dxa"/>
              <w:left w:w="100" w:type="dxa"/>
              <w:bottom w:w="0" w:type="dxa"/>
              <w:right w:w="100" w:type="dxa"/>
            </w:tcMar>
          </w:tcPr>
          <w:p w14:paraId="683F5C0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w:t>
            </w:r>
          </w:p>
        </w:tc>
        <w:tc>
          <w:tcPr>
            <w:tcW w:w="601" w:type="pct"/>
            <w:tcBorders>
              <w:top w:val="nil"/>
              <w:left w:val="nil"/>
              <w:bottom w:val="single" w:sz="8" w:space="0" w:color="000000"/>
              <w:right w:val="single" w:sz="8" w:space="0" w:color="000000"/>
            </w:tcBorders>
            <w:tcMar>
              <w:top w:w="0" w:type="dxa"/>
              <w:left w:w="100" w:type="dxa"/>
              <w:bottom w:w="0" w:type="dxa"/>
              <w:right w:w="100" w:type="dxa"/>
            </w:tcMar>
          </w:tcPr>
          <w:p w14:paraId="61B9CC4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w:t>
            </w:r>
          </w:p>
        </w:tc>
        <w:tc>
          <w:tcPr>
            <w:tcW w:w="469" w:type="pct"/>
            <w:tcBorders>
              <w:top w:val="nil"/>
              <w:left w:val="nil"/>
              <w:bottom w:val="single" w:sz="8" w:space="0" w:color="000000"/>
              <w:right w:val="single" w:sz="8" w:space="0" w:color="000000"/>
            </w:tcBorders>
            <w:tcMar>
              <w:top w:w="0" w:type="dxa"/>
              <w:left w:w="100" w:type="dxa"/>
              <w:bottom w:w="0" w:type="dxa"/>
              <w:right w:w="100" w:type="dxa"/>
            </w:tcMar>
          </w:tcPr>
          <w:p w14:paraId="2FDDF2C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6</w:t>
            </w:r>
          </w:p>
        </w:tc>
        <w:tc>
          <w:tcPr>
            <w:tcW w:w="555" w:type="pct"/>
            <w:tcBorders>
              <w:top w:val="nil"/>
              <w:left w:val="nil"/>
              <w:bottom w:val="single" w:sz="8" w:space="0" w:color="000000"/>
              <w:right w:val="single" w:sz="8" w:space="0" w:color="000000"/>
            </w:tcBorders>
            <w:tcMar>
              <w:top w:w="0" w:type="dxa"/>
              <w:left w:w="100" w:type="dxa"/>
              <w:bottom w:w="0" w:type="dxa"/>
              <w:right w:w="100" w:type="dxa"/>
            </w:tcMar>
          </w:tcPr>
          <w:p w14:paraId="70B72D8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4</w:t>
            </w:r>
          </w:p>
        </w:tc>
        <w:tc>
          <w:tcPr>
            <w:tcW w:w="679" w:type="pct"/>
            <w:tcBorders>
              <w:top w:val="nil"/>
              <w:left w:val="nil"/>
              <w:bottom w:val="single" w:sz="8" w:space="0" w:color="000000"/>
              <w:right w:val="single" w:sz="8" w:space="0" w:color="000000"/>
            </w:tcBorders>
            <w:tcMar>
              <w:top w:w="0" w:type="dxa"/>
              <w:left w:w="100" w:type="dxa"/>
              <w:bottom w:w="0" w:type="dxa"/>
              <w:right w:w="100" w:type="dxa"/>
            </w:tcMar>
          </w:tcPr>
          <w:p w14:paraId="3E5A9C9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w:t>
            </w:r>
          </w:p>
        </w:tc>
        <w:tc>
          <w:tcPr>
            <w:tcW w:w="501" w:type="pct"/>
            <w:tcBorders>
              <w:top w:val="nil"/>
              <w:left w:val="nil"/>
              <w:bottom w:val="single" w:sz="8" w:space="0" w:color="000000"/>
              <w:right w:val="single" w:sz="8" w:space="0" w:color="000000"/>
            </w:tcBorders>
            <w:tcMar>
              <w:top w:w="0" w:type="dxa"/>
              <w:left w:w="100" w:type="dxa"/>
              <w:bottom w:w="0" w:type="dxa"/>
              <w:right w:w="100" w:type="dxa"/>
            </w:tcMar>
          </w:tcPr>
          <w:p w14:paraId="3535185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1</w:t>
            </w:r>
          </w:p>
        </w:tc>
        <w:tc>
          <w:tcPr>
            <w:tcW w:w="543" w:type="pct"/>
            <w:tcBorders>
              <w:top w:val="nil"/>
              <w:left w:val="nil"/>
              <w:bottom w:val="single" w:sz="8" w:space="0" w:color="000000"/>
              <w:right w:val="single" w:sz="8" w:space="0" w:color="000000"/>
            </w:tcBorders>
            <w:tcMar>
              <w:top w:w="0" w:type="dxa"/>
              <w:left w:w="100" w:type="dxa"/>
              <w:bottom w:w="0" w:type="dxa"/>
              <w:right w:w="100" w:type="dxa"/>
            </w:tcMar>
          </w:tcPr>
          <w:p w14:paraId="50F41EF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6</w:t>
            </w:r>
          </w:p>
        </w:tc>
      </w:tr>
    </w:tbl>
    <w:p w14:paraId="6FA2B17E" w14:textId="77777777" w:rsidR="00267424" w:rsidRPr="00F32C82" w:rsidRDefault="00267424" w:rsidP="00267424">
      <w:pPr>
        <w:rPr>
          <w:rFonts w:asciiTheme="majorHAnsi" w:hAnsiTheme="majorHAnsi" w:cstheme="majorHAnsi"/>
          <w:b/>
          <w:bCs/>
          <w:sz w:val="26"/>
          <w:szCs w:val="26"/>
        </w:rPr>
      </w:pPr>
      <w:r w:rsidRPr="00F32C82">
        <w:rPr>
          <w:rFonts w:asciiTheme="majorHAnsi" w:hAnsiTheme="majorHAnsi" w:cstheme="majorHAnsi"/>
          <w:sz w:val="26"/>
          <w:szCs w:val="26"/>
          <w:lang w:val="vi-VN"/>
        </w:rPr>
        <w:t xml:space="preserve">         </w:t>
      </w:r>
      <w:r w:rsidRPr="00F32C82">
        <w:rPr>
          <w:rFonts w:asciiTheme="majorHAnsi" w:hAnsiTheme="majorHAnsi" w:cstheme="majorHAnsi"/>
          <w:b/>
          <w:bCs/>
          <w:sz w:val="26"/>
          <w:szCs w:val="26"/>
        </w:rPr>
        <w:t>b. Kiểm tra, đánh giá định kỳ:</w:t>
      </w:r>
    </w:p>
    <w:p w14:paraId="4F8028AE"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(Theo kế hoạch của nhà trường và kế hoạch của tổ/nhóm chuyên môn)</w:t>
      </w:r>
    </w:p>
    <w:tbl>
      <w:tblPr>
        <w:tblW w:w="5000" w:type="pct"/>
        <w:tblBorders>
          <w:top w:val="nil"/>
          <w:left w:val="nil"/>
          <w:bottom w:val="nil"/>
          <w:right w:val="nil"/>
          <w:insideH w:val="nil"/>
          <w:insideV w:val="nil"/>
        </w:tblBorders>
        <w:tblLook w:val="0600" w:firstRow="0" w:lastRow="0" w:firstColumn="0" w:lastColumn="0" w:noHBand="1" w:noVBand="1"/>
      </w:tblPr>
      <w:tblGrid>
        <w:gridCol w:w="966"/>
        <w:gridCol w:w="735"/>
        <w:gridCol w:w="825"/>
        <w:gridCol w:w="4379"/>
        <w:gridCol w:w="1941"/>
        <w:gridCol w:w="822"/>
      </w:tblGrid>
      <w:tr w:rsidR="00F32C82" w:rsidRPr="00F32C82" w14:paraId="43675EC7" w14:textId="77777777" w:rsidTr="003B72B3">
        <w:trPr>
          <w:trHeight w:val="555"/>
        </w:trPr>
        <w:tc>
          <w:tcPr>
            <w:tcW w:w="448"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2A5896F" w14:textId="77777777" w:rsidR="00267424" w:rsidRPr="00F32C82" w:rsidRDefault="00267424" w:rsidP="003B72B3">
            <w:pPr>
              <w:jc w:val="center"/>
              <w:rPr>
                <w:rFonts w:asciiTheme="majorHAnsi" w:hAnsiTheme="majorHAnsi" w:cstheme="majorHAnsi"/>
                <w:b/>
                <w:bCs/>
                <w:sz w:val="26"/>
                <w:szCs w:val="26"/>
              </w:rPr>
            </w:pPr>
            <w:r w:rsidRPr="00F32C82">
              <w:rPr>
                <w:rFonts w:asciiTheme="majorHAnsi" w:hAnsiTheme="majorHAnsi" w:cstheme="majorHAnsi"/>
                <w:b/>
                <w:bCs/>
                <w:sz w:val="26"/>
                <w:szCs w:val="26"/>
              </w:rPr>
              <w:t>Bài KTĐG</w:t>
            </w:r>
          </w:p>
        </w:tc>
        <w:tc>
          <w:tcPr>
            <w:tcW w:w="406"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3962238" w14:textId="77777777" w:rsidR="00267424" w:rsidRPr="00F32C82" w:rsidRDefault="00267424" w:rsidP="003B72B3">
            <w:pPr>
              <w:jc w:val="center"/>
              <w:rPr>
                <w:rFonts w:asciiTheme="majorHAnsi" w:hAnsiTheme="majorHAnsi" w:cstheme="majorHAnsi"/>
                <w:b/>
                <w:bCs/>
                <w:sz w:val="26"/>
                <w:szCs w:val="26"/>
              </w:rPr>
            </w:pPr>
            <w:r w:rsidRPr="00F32C82">
              <w:rPr>
                <w:rFonts w:asciiTheme="majorHAnsi" w:hAnsiTheme="majorHAnsi" w:cstheme="majorHAnsi"/>
                <w:b/>
                <w:bCs/>
                <w:sz w:val="26"/>
                <w:szCs w:val="26"/>
              </w:rPr>
              <w:t>Thời gian</w:t>
            </w:r>
          </w:p>
        </w:tc>
        <w:tc>
          <w:tcPr>
            <w:tcW w:w="552"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51AB8F58" w14:textId="77777777" w:rsidR="00267424" w:rsidRPr="00F32C82" w:rsidRDefault="00267424" w:rsidP="003B72B3">
            <w:pPr>
              <w:jc w:val="center"/>
              <w:rPr>
                <w:rFonts w:asciiTheme="majorHAnsi" w:hAnsiTheme="majorHAnsi" w:cstheme="majorHAnsi"/>
                <w:b/>
                <w:bCs/>
                <w:sz w:val="26"/>
                <w:szCs w:val="26"/>
              </w:rPr>
            </w:pPr>
            <w:r w:rsidRPr="00F32C82">
              <w:rPr>
                <w:rFonts w:asciiTheme="majorHAnsi" w:hAnsiTheme="majorHAnsi" w:cstheme="majorHAnsi"/>
                <w:b/>
                <w:bCs/>
                <w:sz w:val="26"/>
                <w:szCs w:val="26"/>
              </w:rPr>
              <w:t>Thời điểm</w:t>
            </w:r>
          </w:p>
        </w:tc>
        <w:tc>
          <w:tcPr>
            <w:tcW w:w="2340"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DA6FB03" w14:textId="77777777" w:rsidR="00267424" w:rsidRPr="00F32C82" w:rsidRDefault="00267424" w:rsidP="003B72B3">
            <w:pPr>
              <w:jc w:val="center"/>
              <w:rPr>
                <w:rFonts w:asciiTheme="majorHAnsi" w:hAnsiTheme="majorHAnsi" w:cstheme="majorHAnsi"/>
                <w:b/>
                <w:bCs/>
                <w:sz w:val="26"/>
                <w:szCs w:val="26"/>
              </w:rPr>
            </w:pPr>
            <w:r w:rsidRPr="00F32C82">
              <w:rPr>
                <w:rFonts w:asciiTheme="majorHAnsi" w:hAnsiTheme="majorHAnsi" w:cstheme="majorHAnsi"/>
                <w:b/>
                <w:bCs/>
                <w:sz w:val="26"/>
                <w:szCs w:val="26"/>
              </w:rPr>
              <w:t>Yêu cầu cần đạt</w:t>
            </w:r>
          </w:p>
        </w:tc>
        <w:tc>
          <w:tcPr>
            <w:tcW w:w="864"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9F865F9" w14:textId="77777777" w:rsidR="00267424" w:rsidRPr="00F32C82" w:rsidRDefault="00267424" w:rsidP="00267424">
            <w:pPr>
              <w:rPr>
                <w:rFonts w:asciiTheme="majorHAnsi" w:hAnsiTheme="majorHAnsi" w:cstheme="majorHAnsi"/>
                <w:b/>
                <w:bCs/>
                <w:sz w:val="26"/>
                <w:szCs w:val="26"/>
              </w:rPr>
            </w:pPr>
            <w:r w:rsidRPr="00F32C82">
              <w:rPr>
                <w:rFonts w:asciiTheme="majorHAnsi" w:hAnsiTheme="majorHAnsi" w:cstheme="majorHAnsi"/>
                <w:b/>
                <w:bCs/>
                <w:sz w:val="26"/>
                <w:szCs w:val="26"/>
              </w:rPr>
              <w:t>Hình thức</w:t>
            </w:r>
          </w:p>
        </w:tc>
        <w:tc>
          <w:tcPr>
            <w:tcW w:w="390"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596CF106" w14:textId="77777777" w:rsidR="00267424" w:rsidRPr="00F32C82" w:rsidRDefault="00267424" w:rsidP="00267424">
            <w:pPr>
              <w:rPr>
                <w:rFonts w:asciiTheme="majorHAnsi" w:hAnsiTheme="majorHAnsi" w:cstheme="majorHAnsi"/>
                <w:b/>
                <w:bCs/>
                <w:sz w:val="26"/>
                <w:szCs w:val="26"/>
              </w:rPr>
            </w:pPr>
            <w:r w:rsidRPr="00F32C82">
              <w:rPr>
                <w:rFonts w:asciiTheme="majorHAnsi" w:hAnsiTheme="majorHAnsi" w:cstheme="majorHAnsi"/>
                <w:b/>
                <w:bCs/>
                <w:sz w:val="26"/>
                <w:szCs w:val="26"/>
              </w:rPr>
              <w:t>Điều chỉnh</w:t>
            </w:r>
          </w:p>
        </w:tc>
      </w:tr>
      <w:tr w:rsidR="00F32C82" w:rsidRPr="00F32C82" w14:paraId="55275F51" w14:textId="77777777" w:rsidTr="003B72B3">
        <w:trPr>
          <w:trHeight w:val="555"/>
        </w:trPr>
        <w:tc>
          <w:tcPr>
            <w:tcW w:w="448"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FABCBD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Giữa Học kỳ 1</w:t>
            </w:r>
          </w:p>
        </w:tc>
        <w:tc>
          <w:tcPr>
            <w:tcW w:w="406"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CB7BEE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90 phút</w:t>
            </w:r>
          </w:p>
        </w:tc>
        <w:tc>
          <w:tcPr>
            <w:tcW w:w="552"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022E4E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Tuần 9</w:t>
            </w:r>
          </w:p>
        </w:tc>
        <w:tc>
          <w:tcPr>
            <w:tcW w:w="2340"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75B454F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Knowledge:</w:t>
            </w:r>
          </w:p>
          <w:p w14:paraId="222CB33E"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Vocabulary: about topics </w:t>
            </w:r>
          </w:p>
          <w:p w14:paraId="27E522D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Leisure time </w:t>
            </w:r>
          </w:p>
          <w:p w14:paraId="1C75AF3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Life in the countryside</w:t>
            </w:r>
          </w:p>
          <w:p w14:paraId="69CF1A5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Teenagers</w:t>
            </w:r>
          </w:p>
          <w:p w14:paraId="4933054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Grammar structures: </w:t>
            </w:r>
          </w:p>
          <w:p w14:paraId="455F388F"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lang w:val="vi-VN"/>
              </w:rPr>
              <w:t xml:space="preserve"> + </w:t>
            </w:r>
            <w:r w:rsidRPr="00F32C82">
              <w:rPr>
                <w:rFonts w:asciiTheme="majorHAnsi" w:hAnsiTheme="majorHAnsi" w:cstheme="majorHAnsi"/>
                <w:sz w:val="26"/>
                <w:szCs w:val="26"/>
              </w:rPr>
              <w:t>Review Present simple tense</w:t>
            </w:r>
          </w:p>
          <w:p w14:paraId="71099AC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The use of verbs of liking:  adore, enjoy, like, love, enjoy, hate, fancy, dislike, hate, detest, be keen on, be fond of, be interested in, be into, be crazy about</w:t>
            </w:r>
          </w:p>
          <w:p w14:paraId="188342B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rPr>
              <w:t>Comparative forms of adverbs.</w:t>
            </w:r>
          </w:p>
          <w:p w14:paraId="7EA36DDF"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rPr>
              <w:t>Simple sentences and compound sentences.</w:t>
            </w:r>
          </w:p>
          <w:p w14:paraId="5EBB0CD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Skills</w:t>
            </w:r>
          </w:p>
          <w:p w14:paraId="48E814EE" w14:textId="77777777" w:rsidR="00267424" w:rsidRPr="00F32C82" w:rsidRDefault="00267424" w:rsidP="00267424">
            <w:pPr>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rPr>
              <w:t>Read for general and specific information</w:t>
            </w:r>
            <w:r w:rsidRPr="00F32C82">
              <w:rPr>
                <w:rFonts w:asciiTheme="majorHAnsi" w:hAnsiTheme="majorHAnsi" w:cstheme="majorHAnsi"/>
                <w:sz w:val="26"/>
                <w:szCs w:val="26"/>
                <w:lang w:val="vi-VN"/>
              </w:rPr>
              <w:t>.</w:t>
            </w:r>
          </w:p>
          <w:p w14:paraId="0A77C83B" w14:textId="77777777" w:rsidR="00267424" w:rsidRPr="00F32C82" w:rsidRDefault="00267424" w:rsidP="00267424">
            <w:pPr>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rPr>
              <w:t>Listen for specific information</w:t>
            </w:r>
            <w:r w:rsidRPr="00F32C82">
              <w:rPr>
                <w:rFonts w:asciiTheme="majorHAnsi" w:hAnsiTheme="majorHAnsi" w:cstheme="majorHAnsi"/>
                <w:sz w:val="26"/>
                <w:szCs w:val="26"/>
                <w:lang w:val="vi-VN"/>
              </w:rPr>
              <w:t>.</w:t>
            </w:r>
          </w:p>
          <w:p w14:paraId="304923C6" w14:textId="77777777" w:rsidR="00267424" w:rsidRPr="00F32C82" w:rsidRDefault="00267424" w:rsidP="00267424">
            <w:pPr>
              <w:rPr>
                <w:rFonts w:asciiTheme="majorHAnsi" w:hAnsiTheme="majorHAnsi" w:cstheme="majorHAnsi"/>
                <w:sz w:val="26"/>
                <w:szCs w:val="26"/>
                <w:lang w:val="vi-VN"/>
              </w:rPr>
            </w:pPr>
            <w:r w:rsidRPr="00F32C82">
              <w:rPr>
                <w:rFonts w:asciiTheme="majorHAnsi" w:hAnsiTheme="majorHAnsi" w:cstheme="majorHAnsi"/>
                <w:sz w:val="26"/>
                <w:szCs w:val="26"/>
                <w:lang w:val="vi-VN"/>
              </w:rPr>
              <w:t>+</w:t>
            </w:r>
            <w:r w:rsidRPr="00F32C82">
              <w:rPr>
                <w:rFonts w:asciiTheme="majorHAnsi" w:hAnsiTheme="majorHAnsi" w:cstheme="majorHAnsi"/>
                <w:sz w:val="26"/>
                <w:szCs w:val="26"/>
              </w:rPr>
              <w:t xml:space="preserve"> Write an email about leisure activities with friends.Writing a paragraph about what someone likes or dislikes about life in the countryside</w:t>
            </w:r>
            <w:r w:rsidRPr="00F32C82">
              <w:rPr>
                <w:rFonts w:asciiTheme="majorHAnsi" w:hAnsiTheme="majorHAnsi" w:cstheme="majorHAnsi"/>
                <w:sz w:val="26"/>
                <w:szCs w:val="26"/>
                <w:lang w:val="vi-VN"/>
              </w:rPr>
              <w:t>.</w:t>
            </w:r>
            <w:r w:rsidRPr="00F32C82">
              <w:rPr>
                <w:rFonts w:asciiTheme="majorHAnsi" w:hAnsiTheme="majorHAnsi" w:cstheme="majorHAnsi"/>
                <w:sz w:val="26"/>
                <w:szCs w:val="26"/>
              </w:rPr>
              <w:t xml:space="preserve"> Writing a paragraph about the cause(s) of one’s stress and solution to deal with it</w:t>
            </w:r>
            <w:r w:rsidRPr="00F32C82">
              <w:rPr>
                <w:rFonts w:asciiTheme="majorHAnsi" w:hAnsiTheme="majorHAnsi" w:cstheme="majorHAnsi"/>
                <w:sz w:val="26"/>
                <w:szCs w:val="26"/>
                <w:lang w:val="vi-VN"/>
              </w:rPr>
              <w:t>.</w:t>
            </w:r>
          </w:p>
          <w:p w14:paraId="00EE4072" w14:textId="77777777" w:rsidR="00267424" w:rsidRPr="00F32C82" w:rsidRDefault="00267424" w:rsidP="00267424">
            <w:pPr>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rPr>
              <w:t>S</w:t>
            </w:r>
            <w:r w:rsidRPr="00F32C82">
              <w:rPr>
                <w:rFonts w:asciiTheme="majorHAnsi" w:hAnsiTheme="majorHAnsi" w:cstheme="majorHAnsi"/>
                <w:sz w:val="26"/>
                <w:szCs w:val="26"/>
                <w:lang w:val="vi-VN"/>
              </w:rPr>
              <w:t xml:space="preserve">peak: </w:t>
            </w:r>
            <w:r w:rsidRPr="00F32C82">
              <w:rPr>
                <w:rFonts w:asciiTheme="majorHAnsi" w:hAnsiTheme="majorHAnsi" w:cstheme="majorHAnsi"/>
                <w:sz w:val="26"/>
                <w:szCs w:val="26"/>
              </w:rPr>
              <w:t>talk about the leisure activities with family</w:t>
            </w:r>
            <w:r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rPr>
              <w:t xml:space="preserve">talking about the village or </w:t>
            </w:r>
            <w:r w:rsidRPr="00F32C82">
              <w:rPr>
                <w:rFonts w:asciiTheme="majorHAnsi" w:hAnsiTheme="majorHAnsi" w:cstheme="majorHAnsi"/>
                <w:sz w:val="26"/>
                <w:szCs w:val="26"/>
              </w:rPr>
              <w:lastRenderedPageBreak/>
              <w:t>town where someone lives</w:t>
            </w:r>
            <w:r w:rsidRPr="00F32C82">
              <w:rPr>
                <w:rFonts w:asciiTheme="majorHAnsi" w:hAnsiTheme="majorHAnsi" w:cstheme="majorHAnsi"/>
                <w:sz w:val="26"/>
                <w:szCs w:val="26"/>
                <w:lang w:val="vi-VN"/>
              </w:rPr>
              <w:t>,</w:t>
            </w:r>
            <w:r w:rsidRPr="00F32C82">
              <w:rPr>
                <w:rFonts w:asciiTheme="majorHAnsi" w:hAnsiTheme="majorHAnsi" w:cstheme="majorHAnsi"/>
                <w:sz w:val="26"/>
                <w:szCs w:val="26"/>
              </w:rPr>
              <w:t xml:space="preserve"> Asking and answering questions about school clubs</w:t>
            </w:r>
            <w:r w:rsidRPr="00F32C82">
              <w:rPr>
                <w:rFonts w:asciiTheme="majorHAnsi" w:hAnsiTheme="majorHAnsi" w:cstheme="majorHAnsi"/>
                <w:sz w:val="26"/>
                <w:szCs w:val="26"/>
                <w:lang w:val="vi-VN"/>
              </w:rPr>
              <w:t>.</w:t>
            </w:r>
          </w:p>
          <w:p w14:paraId="4F2AFCE7" w14:textId="77777777" w:rsidR="00267424" w:rsidRPr="00F32C82" w:rsidRDefault="00267424" w:rsidP="00267424">
            <w:pPr>
              <w:rPr>
                <w:rFonts w:asciiTheme="majorHAnsi" w:hAnsiTheme="majorHAnsi" w:cstheme="majorHAnsi"/>
                <w:sz w:val="26"/>
                <w:szCs w:val="26"/>
              </w:rPr>
            </w:pPr>
          </w:p>
          <w:p w14:paraId="3F34F932" w14:textId="77777777" w:rsidR="00267424" w:rsidRPr="00F32C82" w:rsidRDefault="00267424" w:rsidP="00267424">
            <w:pPr>
              <w:rPr>
                <w:rFonts w:asciiTheme="majorHAnsi" w:hAnsiTheme="majorHAnsi" w:cstheme="majorHAnsi"/>
                <w:sz w:val="26"/>
                <w:szCs w:val="26"/>
              </w:rPr>
            </w:pPr>
          </w:p>
        </w:tc>
        <w:tc>
          <w:tcPr>
            <w:tcW w:w="864"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E48B8D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 xml:space="preserve">Bài kiểm tra tổng hợp trên giấy gồm 4 phần. </w:t>
            </w:r>
          </w:p>
          <w:p w14:paraId="76E833D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Mỗi phần 2,0 điểm.</w:t>
            </w:r>
          </w:p>
          <w:p w14:paraId="4518FB2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Part 1: Listening</w:t>
            </w:r>
          </w:p>
          <w:p w14:paraId="6A679E0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Part 2: Pronunciation, Grammar, Vocabulary,  Communication, mistake correction, </w:t>
            </w:r>
          </w:p>
          <w:p w14:paraId="24260F0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Part 3: Reading</w:t>
            </w:r>
          </w:p>
          <w:p w14:paraId="631AE73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Part 4: Writing</w:t>
            </w:r>
          </w:p>
          <w:p w14:paraId="1A241B5E"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Part 5: Speaking</w:t>
            </w:r>
          </w:p>
          <w:p w14:paraId="763AB37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nói (nộp video, (vấn đáp)</w:t>
            </w:r>
          </w:p>
          <w:p w14:paraId="4503158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Phần nói: Có thể kiểm tra trong các tiết học, sau khi kt HK hoặc học sinh quay video bài nói gửi gv)</w:t>
            </w:r>
          </w:p>
        </w:tc>
        <w:tc>
          <w:tcPr>
            <w:tcW w:w="390"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25C975C" w14:textId="77777777" w:rsidR="00267424" w:rsidRPr="00F32C82" w:rsidRDefault="00267424" w:rsidP="00267424">
            <w:pPr>
              <w:rPr>
                <w:rFonts w:asciiTheme="majorHAnsi" w:hAnsiTheme="majorHAnsi" w:cstheme="majorHAnsi"/>
                <w:sz w:val="26"/>
                <w:szCs w:val="26"/>
              </w:rPr>
            </w:pPr>
          </w:p>
        </w:tc>
      </w:tr>
      <w:tr w:rsidR="00F32C82" w:rsidRPr="00F32C82" w14:paraId="0A28C954" w14:textId="77777777" w:rsidTr="003B72B3">
        <w:trPr>
          <w:trHeight w:val="555"/>
        </w:trPr>
        <w:tc>
          <w:tcPr>
            <w:tcW w:w="448"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280776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Cuối Học kỳ 1</w:t>
            </w:r>
          </w:p>
        </w:tc>
        <w:tc>
          <w:tcPr>
            <w:tcW w:w="406"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757251A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90 phút</w:t>
            </w:r>
          </w:p>
        </w:tc>
        <w:tc>
          <w:tcPr>
            <w:tcW w:w="552"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DB2A72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Tuần 17</w:t>
            </w:r>
          </w:p>
        </w:tc>
        <w:tc>
          <w:tcPr>
            <w:tcW w:w="2340"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9C3E51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Knowledge:</w:t>
            </w:r>
          </w:p>
          <w:p w14:paraId="3B37FC8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Vocabulary:</w:t>
            </w:r>
          </w:p>
          <w:p w14:paraId="6DE036E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ethnic groups of Viet Nam</w:t>
            </w:r>
          </w:p>
          <w:p w14:paraId="4DA68CD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our customs and traditions</w:t>
            </w:r>
          </w:p>
          <w:p w14:paraId="0976D16E"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lifestyle</w:t>
            </w:r>
          </w:p>
          <w:p w14:paraId="2E4D25F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Grammar structures: </w:t>
            </w:r>
          </w:p>
          <w:p w14:paraId="60B5D5EF"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verbs of liking/ disliking + gerund/ to - infinitive</w:t>
            </w:r>
          </w:p>
          <w:p w14:paraId="3ADD18E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Comparative forms of adverbs, simple and compound sentences, countable and uncountable nouns, article, first conditional, future simple, present simple, past simple.</w:t>
            </w:r>
          </w:p>
          <w:p w14:paraId="4F12138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Skills</w:t>
            </w:r>
          </w:p>
          <w:p w14:paraId="03846E0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Listen to a conversation/ a recording (answer the questions/ T/F statements/ multiple choice, fill in the gap with a missing word.)</w:t>
            </w:r>
          </w:p>
          <w:p w14:paraId="0A7CB9D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Read the paragraphs about the topics of the three units 4-6, deciding T/F, answering the questions or choose the best answer</w:t>
            </w:r>
          </w:p>
          <w:p w14:paraId="6DF122C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Write a letter, email or paragraph following the topic students have learnt in the first term.</w:t>
            </w:r>
          </w:p>
          <w:p w14:paraId="56D0DBD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rPr>
              <w:t xml:space="preserve">Speak: talk about life in the countryside, festivals, lifestyle of the </w:t>
            </w:r>
            <w:r w:rsidRPr="00F32C82">
              <w:rPr>
                <w:rFonts w:asciiTheme="majorHAnsi" w:hAnsiTheme="majorHAnsi" w:cstheme="majorHAnsi"/>
                <w:sz w:val="26"/>
                <w:szCs w:val="26"/>
              </w:rPr>
              <w:lastRenderedPageBreak/>
              <w:t>young, pressure teenagers have suffered from.</w:t>
            </w:r>
          </w:p>
        </w:tc>
        <w:tc>
          <w:tcPr>
            <w:tcW w:w="864"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58E274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 xml:space="preserve">Bài kiểm tra tổng hợp trên giấy gồm 4 phần. </w:t>
            </w:r>
          </w:p>
          <w:p w14:paraId="5985079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Mỗi phần 2,0 điểm.</w:t>
            </w:r>
          </w:p>
          <w:p w14:paraId="5F81D67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Part 1: Listening</w:t>
            </w:r>
          </w:p>
          <w:p w14:paraId="130CA70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Part 2: Pronunciation, Grammar, Vocabulary,  Communication, mistake correction, </w:t>
            </w:r>
          </w:p>
          <w:p w14:paraId="6770D30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Part 3: Reading</w:t>
            </w:r>
          </w:p>
          <w:p w14:paraId="6E5C3CF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Part 4: Writing</w:t>
            </w:r>
          </w:p>
          <w:p w14:paraId="639C650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Part 5: Speaking</w:t>
            </w:r>
          </w:p>
          <w:p w14:paraId="01DD1437"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nói (nộp video, (vấn đáp)</w:t>
            </w:r>
          </w:p>
          <w:p w14:paraId="195D44D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Phần nói: Có thể kiểm tra trong các tiết học, sau khi kt HK hoặc học sinh quay video bài nói gửi gv)</w:t>
            </w:r>
          </w:p>
        </w:tc>
        <w:tc>
          <w:tcPr>
            <w:tcW w:w="390"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A25E0AB" w14:textId="77777777" w:rsidR="00267424" w:rsidRPr="00F32C82" w:rsidRDefault="00267424" w:rsidP="00267424">
            <w:pPr>
              <w:rPr>
                <w:rFonts w:asciiTheme="majorHAnsi" w:hAnsiTheme="majorHAnsi" w:cstheme="majorHAnsi"/>
                <w:sz w:val="26"/>
                <w:szCs w:val="26"/>
              </w:rPr>
            </w:pPr>
          </w:p>
        </w:tc>
      </w:tr>
      <w:tr w:rsidR="00F32C82" w:rsidRPr="00F32C82" w14:paraId="2372F401" w14:textId="77777777" w:rsidTr="003B72B3">
        <w:trPr>
          <w:trHeight w:val="555"/>
        </w:trPr>
        <w:tc>
          <w:tcPr>
            <w:tcW w:w="448"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9C060C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Giữa Học kỳ 2</w:t>
            </w:r>
          </w:p>
        </w:tc>
        <w:tc>
          <w:tcPr>
            <w:tcW w:w="406"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44C794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90 phút</w:t>
            </w:r>
          </w:p>
        </w:tc>
        <w:tc>
          <w:tcPr>
            <w:tcW w:w="552"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4D6206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Tuần 26</w:t>
            </w:r>
          </w:p>
        </w:tc>
        <w:tc>
          <w:tcPr>
            <w:tcW w:w="2340"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5A5769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Knowledge:</w:t>
            </w:r>
          </w:p>
          <w:p w14:paraId="17C4608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Vocabulary: </w:t>
            </w:r>
          </w:p>
          <w:p w14:paraId="63B78EF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environmental protection</w:t>
            </w:r>
          </w:p>
          <w:p w14:paraId="13F503A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shopping</w:t>
            </w:r>
          </w:p>
          <w:p w14:paraId="399A210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natural disasters</w:t>
            </w:r>
          </w:p>
          <w:p w14:paraId="68F1804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-Grammar structures: </w:t>
            </w:r>
          </w:p>
          <w:p w14:paraId="13D2036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Complex sentences with adverb clauses of time, adverbs of frequency, present simple for future events, present simple, past simple, prepositions of place and time. </w:t>
            </w:r>
          </w:p>
          <w:p w14:paraId="7AD8317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Skills</w:t>
            </w:r>
          </w:p>
          <w:p w14:paraId="52EEC04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Listen to a conversation/ a recording (answer the questions/ T/F statements/ multiple choice</w:t>
            </w:r>
          </w:p>
          <w:p w14:paraId="2C525A9A"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Read the paragraphs about the topics of the three units 7-9, deciding T/F, answering the questions or choose the best answer</w:t>
            </w:r>
          </w:p>
          <w:p w14:paraId="6E6A896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Write a paragraph about pollution, advantages and disadvantages of a shopping place , instructions about things to do before, during and after a natural disaster .</w:t>
            </w:r>
          </w:p>
          <w:p w14:paraId="08253A5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rPr>
              <w:t>Speak: talk about protect the environment, causes and effects of natural disasters, advantages and disadvantages of a shopping place</w:t>
            </w:r>
          </w:p>
        </w:tc>
        <w:tc>
          <w:tcPr>
            <w:tcW w:w="864"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73CB97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Bài kiểm tra tổng hợp trên giấy gồm 4 phần. </w:t>
            </w:r>
          </w:p>
          <w:p w14:paraId="0FA395C6"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Mỗi phần 2,0 điểm.</w:t>
            </w:r>
          </w:p>
          <w:p w14:paraId="11B57F5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Part 1: Listening</w:t>
            </w:r>
          </w:p>
          <w:p w14:paraId="7AE3A94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Part 2: Pronunciation, Grammar, Vocabulary,  Communication, mistake correction, </w:t>
            </w:r>
          </w:p>
          <w:p w14:paraId="0AE15C1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Part 3: Reading</w:t>
            </w:r>
          </w:p>
          <w:p w14:paraId="02959ADF"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Part 4: Writing</w:t>
            </w:r>
          </w:p>
          <w:p w14:paraId="4063144F"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Part 5: Speaking</w:t>
            </w:r>
          </w:p>
          <w:p w14:paraId="340EF67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nói (nộp video, (vấn đáp)</w:t>
            </w:r>
          </w:p>
          <w:p w14:paraId="3D12F77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Phần nói: Có thể kiểm tra trong các tiết học, sau khi kt HK hoặc học sinh quay video bài nói gửi gv)</w:t>
            </w:r>
          </w:p>
        </w:tc>
        <w:tc>
          <w:tcPr>
            <w:tcW w:w="390"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BABA8AF" w14:textId="77777777" w:rsidR="00267424" w:rsidRPr="00F32C82" w:rsidRDefault="00267424" w:rsidP="00267424">
            <w:pPr>
              <w:rPr>
                <w:rFonts w:asciiTheme="majorHAnsi" w:hAnsiTheme="majorHAnsi" w:cstheme="majorHAnsi"/>
                <w:sz w:val="26"/>
                <w:szCs w:val="26"/>
              </w:rPr>
            </w:pPr>
          </w:p>
        </w:tc>
      </w:tr>
      <w:tr w:rsidR="00267424" w:rsidRPr="00F32C82" w14:paraId="4AB51863" w14:textId="77777777" w:rsidTr="003B72B3">
        <w:trPr>
          <w:trHeight w:val="555"/>
        </w:trPr>
        <w:tc>
          <w:tcPr>
            <w:tcW w:w="448"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C07873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Cuối Học kỳ 2</w:t>
            </w:r>
          </w:p>
        </w:tc>
        <w:tc>
          <w:tcPr>
            <w:tcW w:w="406"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7DAC29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90 phút</w:t>
            </w:r>
          </w:p>
        </w:tc>
        <w:tc>
          <w:tcPr>
            <w:tcW w:w="552"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E68CA04"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Tuần 34</w:t>
            </w:r>
          </w:p>
        </w:tc>
        <w:tc>
          <w:tcPr>
            <w:tcW w:w="2340"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551AD22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Knowledge:</w:t>
            </w:r>
          </w:p>
          <w:p w14:paraId="00FCB55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Vocabulary: about topics</w:t>
            </w:r>
          </w:p>
          <w:p w14:paraId="79C6045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communication in the future</w:t>
            </w:r>
          </w:p>
          <w:p w14:paraId="3CA1D58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 xml:space="preserve">+ science and technology </w:t>
            </w:r>
          </w:p>
          <w:p w14:paraId="278A53F9"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life on other planets</w:t>
            </w:r>
          </w:p>
          <w:p w14:paraId="00C43175"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 Grammar structures: </w:t>
            </w:r>
          </w:p>
          <w:p w14:paraId="01A9F94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future simple, simple tense, past tense, present simple for future events</w:t>
            </w:r>
          </w:p>
          <w:p w14:paraId="70CBB20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reported speech, complex sentences with adverb clauses of time, countable and uncountable nouns, first conditional, comparative, simple and compound sentences, adverbs of frequency, articles.</w:t>
            </w:r>
          </w:p>
          <w:p w14:paraId="5179176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Skills</w:t>
            </w:r>
          </w:p>
          <w:p w14:paraId="2D83DB1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Listen to a conversation/ a recording (answer the questions/ T/F statements/ multiple choice</w:t>
            </w:r>
          </w:p>
          <w:p w14:paraId="36796AFC"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Read the paragraphs about the topics of the three units 10-12, deciding T/F, answering the questions or choose the best answer</w:t>
            </w:r>
          </w:p>
          <w:p w14:paraId="6B0A06A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Write a paragraph about a way of modern communication, whether robots will replace teachers at school.</w:t>
            </w:r>
          </w:p>
          <w:p w14:paraId="7AAE555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rPr>
              <w:t>Talk about topics: advantages and disadvantages of science and technology, a way of modern communication.</w:t>
            </w:r>
          </w:p>
        </w:tc>
        <w:tc>
          <w:tcPr>
            <w:tcW w:w="864"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D0BC8B0"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 xml:space="preserve">Bài kiểm tra tổng hợp trên giấy gồm 4 phần. </w:t>
            </w:r>
          </w:p>
          <w:p w14:paraId="181ECDB3"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lastRenderedPageBreak/>
              <w:t>Mỗi phần 2,0 điểm.</w:t>
            </w:r>
          </w:p>
          <w:p w14:paraId="70C6039F"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Part 1: Listening</w:t>
            </w:r>
          </w:p>
          <w:p w14:paraId="7785E26B"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xml:space="preserve">Part 2: Pronunciation, Grammar, Vocabulary,  Communication, mistake correction, </w:t>
            </w:r>
          </w:p>
          <w:p w14:paraId="664C263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Part 3: Reading</w:t>
            </w:r>
          </w:p>
          <w:p w14:paraId="12631C38"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Part 4: Writing</w:t>
            </w:r>
          </w:p>
          <w:p w14:paraId="7F3E5D11"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Part 5: Speaking</w:t>
            </w:r>
          </w:p>
          <w:p w14:paraId="16855562"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 nói (nộp video, (vấn đáp)</w:t>
            </w:r>
          </w:p>
          <w:p w14:paraId="14293BFD" w14:textId="77777777" w:rsidR="00267424" w:rsidRPr="00F32C82" w:rsidRDefault="00267424" w:rsidP="00267424">
            <w:pPr>
              <w:rPr>
                <w:rFonts w:asciiTheme="majorHAnsi" w:hAnsiTheme="majorHAnsi" w:cstheme="majorHAnsi"/>
                <w:sz w:val="26"/>
                <w:szCs w:val="26"/>
              </w:rPr>
            </w:pPr>
            <w:r w:rsidRPr="00F32C82">
              <w:rPr>
                <w:rFonts w:asciiTheme="majorHAnsi" w:hAnsiTheme="majorHAnsi" w:cstheme="majorHAnsi"/>
                <w:sz w:val="26"/>
                <w:szCs w:val="26"/>
              </w:rPr>
              <w:t>Phần nói: Có thể kiểm tra trong các tiết học, sau khi kt HK hoặc học sinh quay video bài nói gửi gv)</w:t>
            </w:r>
          </w:p>
        </w:tc>
        <w:tc>
          <w:tcPr>
            <w:tcW w:w="390" w:type="pct"/>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CEF12E8" w14:textId="77777777" w:rsidR="00267424" w:rsidRPr="00F32C82" w:rsidRDefault="00267424" w:rsidP="00267424">
            <w:pPr>
              <w:rPr>
                <w:rFonts w:asciiTheme="majorHAnsi" w:hAnsiTheme="majorHAnsi" w:cstheme="majorHAnsi"/>
                <w:sz w:val="26"/>
                <w:szCs w:val="26"/>
              </w:rPr>
            </w:pPr>
          </w:p>
        </w:tc>
      </w:tr>
    </w:tbl>
    <w:p w14:paraId="20755A18" w14:textId="77777777" w:rsidR="00267424" w:rsidRPr="00F32C82" w:rsidRDefault="00267424" w:rsidP="00267424">
      <w:pPr>
        <w:rPr>
          <w:rFonts w:asciiTheme="majorHAnsi" w:hAnsiTheme="majorHAnsi" w:cstheme="majorHAnsi"/>
          <w:sz w:val="26"/>
          <w:szCs w:val="26"/>
        </w:rPr>
      </w:pPr>
    </w:p>
    <w:p w14:paraId="46C14B97" w14:textId="05DD7537" w:rsidR="0033026A" w:rsidRPr="00F32C82" w:rsidRDefault="003B2A95" w:rsidP="0033026A">
      <w:pPr>
        <w:rPr>
          <w:rFonts w:asciiTheme="majorHAnsi" w:hAnsiTheme="majorHAnsi" w:cstheme="majorHAnsi"/>
          <w:b/>
          <w:bCs/>
          <w:sz w:val="26"/>
          <w:szCs w:val="26"/>
        </w:rPr>
      </w:pPr>
      <w:r>
        <w:rPr>
          <w:rFonts w:asciiTheme="majorHAnsi" w:hAnsiTheme="majorHAnsi" w:cstheme="majorHAnsi"/>
          <w:b/>
          <w:bCs/>
          <w:sz w:val="26"/>
          <w:szCs w:val="26"/>
          <w:lang w:val="vi-VN"/>
        </w:rPr>
        <w:t xml:space="preserve">B.4. </w:t>
      </w:r>
      <w:r w:rsidR="003B72B3" w:rsidRPr="00F32C82">
        <w:rPr>
          <w:rFonts w:asciiTheme="majorHAnsi" w:hAnsiTheme="majorHAnsi" w:cstheme="majorHAnsi"/>
          <w:b/>
          <w:bCs/>
          <w:sz w:val="26"/>
          <w:szCs w:val="26"/>
        </w:rPr>
        <w:t>TIẾNG ANH LỚP 9</w:t>
      </w:r>
    </w:p>
    <w:p w14:paraId="007DBD85" w14:textId="77777777" w:rsidR="0033026A" w:rsidRPr="00F32C82" w:rsidRDefault="0033026A" w:rsidP="003B72B3">
      <w:pPr>
        <w:jc w:val="center"/>
        <w:rPr>
          <w:rFonts w:asciiTheme="majorHAnsi" w:hAnsiTheme="majorHAnsi" w:cstheme="majorHAnsi"/>
          <w:b/>
          <w:bCs/>
          <w:sz w:val="26"/>
          <w:szCs w:val="26"/>
        </w:rPr>
      </w:pPr>
      <w:r w:rsidRPr="00F32C82">
        <w:rPr>
          <w:rFonts w:asciiTheme="majorHAnsi" w:hAnsiTheme="majorHAnsi" w:cstheme="majorHAnsi"/>
          <w:b/>
          <w:bCs/>
          <w:sz w:val="26"/>
          <w:szCs w:val="26"/>
        </w:rPr>
        <w:t>KẾ HOẠCH DẠY HỌC CỦA TỔ CHUYÊN MÔN</w:t>
      </w:r>
    </w:p>
    <w:p w14:paraId="72DC4CBD" w14:textId="77777777" w:rsidR="0033026A" w:rsidRPr="00F32C82" w:rsidRDefault="0033026A" w:rsidP="003B72B3">
      <w:pPr>
        <w:jc w:val="center"/>
        <w:rPr>
          <w:rFonts w:asciiTheme="majorHAnsi" w:hAnsiTheme="majorHAnsi" w:cstheme="majorHAnsi"/>
          <w:b/>
          <w:bCs/>
          <w:sz w:val="26"/>
          <w:szCs w:val="26"/>
        </w:rPr>
      </w:pPr>
      <w:r w:rsidRPr="00F32C82">
        <w:rPr>
          <w:rFonts w:asciiTheme="majorHAnsi" w:hAnsiTheme="majorHAnsi" w:cstheme="majorHAnsi"/>
          <w:b/>
          <w:bCs/>
          <w:sz w:val="26"/>
          <w:szCs w:val="26"/>
        </w:rPr>
        <w:t>MÔN HỌC/HOẠT ĐỘNG GIÁO DỤC : TIẾNG ANH, KHỐI LỚP 9</w:t>
      </w:r>
    </w:p>
    <w:p w14:paraId="0878DC0F" w14:textId="77777777" w:rsidR="0033026A" w:rsidRPr="00F32C82" w:rsidRDefault="0033026A" w:rsidP="003B72B3">
      <w:pPr>
        <w:jc w:val="center"/>
        <w:rPr>
          <w:rFonts w:asciiTheme="majorHAnsi" w:hAnsiTheme="majorHAnsi" w:cstheme="majorHAnsi"/>
          <w:b/>
          <w:bCs/>
          <w:sz w:val="26"/>
          <w:szCs w:val="26"/>
        </w:rPr>
      </w:pPr>
      <w:r w:rsidRPr="00F32C82">
        <w:rPr>
          <w:rFonts w:asciiTheme="majorHAnsi" w:hAnsiTheme="majorHAnsi" w:cstheme="majorHAnsi"/>
          <w:b/>
          <w:bCs/>
          <w:sz w:val="26"/>
          <w:szCs w:val="26"/>
        </w:rPr>
        <w:t>(Năm học 2026 - 2027)</w:t>
      </w:r>
    </w:p>
    <w:p w14:paraId="1F9EF1F6" w14:textId="77777777" w:rsidR="0033026A" w:rsidRPr="00F32C82" w:rsidRDefault="0033026A" w:rsidP="003B72B3">
      <w:pPr>
        <w:jc w:val="center"/>
        <w:rPr>
          <w:rFonts w:asciiTheme="majorHAnsi" w:hAnsiTheme="majorHAnsi" w:cstheme="majorHAnsi"/>
          <w:b/>
          <w:bCs/>
          <w:sz w:val="26"/>
          <w:szCs w:val="26"/>
        </w:rPr>
      </w:pPr>
    </w:p>
    <w:p w14:paraId="2FB51AEC" w14:textId="77777777" w:rsidR="0033026A" w:rsidRPr="00F32C82" w:rsidRDefault="0033026A" w:rsidP="003B72B3">
      <w:pPr>
        <w:rPr>
          <w:rFonts w:asciiTheme="majorHAnsi" w:hAnsiTheme="majorHAnsi" w:cstheme="majorHAnsi"/>
          <w:b/>
          <w:bCs/>
          <w:sz w:val="26"/>
          <w:szCs w:val="26"/>
        </w:rPr>
      </w:pPr>
      <w:r w:rsidRPr="00F32C82">
        <w:rPr>
          <w:rFonts w:asciiTheme="majorHAnsi" w:hAnsiTheme="majorHAnsi" w:cstheme="majorHAnsi"/>
          <w:b/>
          <w:bCs/>
          <w:sz w:val="26"/>
          <w:szCs w:val="26"/>
        </w:rPr>
        <w:t>I. Đặc điểm tình hình</w:t>
      </w:r>
    </w:p>
    <w:p w14:paraId="51D69E2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b/>
          <w:bCs/>
          <w:sz w:val="26"/>
          <w:szCs w:val="26"/>
        </w:rPr>
        <w:lastRenderedPageBreak/>
        <w:t>1. Số lớp: 5</w:t>
      </w:r>
      <w:r w:rsidRPr="00F32C82">
        <w:rPr>
          <w:rFonts w:asciiTheme="majorHAnsi" w:hAnsiTheme="majorHAnsi" w:cstheme="majorHAnsi"/>
          <w:sz w:val="26"/>
          <w:szCs w:val="26"/>
        </w:rPr>
        <w:t>; Số học sinh: 197; Số học sinh học chuyên đề  lựa chọn (nếu có):…</w:t>
      </w:r>
    </w:p>
    <w:p w14:paraId="317F51BC" w14:textId="77777777" w:rsidR="0033026A" w:rsidRPr="00F32C82" w:rsidRDefault="0033026A" w:rsidP="0033026A">
      <w:pPr>
        <w:rPr>
          <w:rFonts w:asciiTheme="majorHAnsi" w:hAnsiTheme="majorHAnsi" w:cstheme="majorHAnsi"/>
          <w:b/>
          <w:bCs/>
          <w:sz w:val="26"/>
          <w:szCs w:val="26"/>
        </w:rPr>
      </w:pPr>
      <w:r w:rsidRPr="00F32C82">
        <w:rPr>
          <w:rFonts w:asciiTheme="majorHAnsi" w:hAnsiTheme="majorHAnsi" w:cstheme="majorHAnsi"/>
          <w:b/>
          <w:bCs/>
          <w:sz w:val="26"/>
          <w:szCs w:val="26"/>
        </w:rPr>
        <w:t xml:space="preserve">2. Tình hình đội ngũ: </w:t>
      </w:r>
    </w:p>
    <w:p w14:paraId="7C6F58E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Số giáo viên: 05; Trình độ đào tạo: Cao đẳng: 0  Đại học: 05; Trên đại học: 0</w:t>
      </w:r>
    </w:p>
    <w:p w14:paraId="56B2C4A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Mức đạt chuẩn nghề nghiệp giáo viên: Tốt 05; Khá: 0; Đạt: 0; Chưa đạt: 0</w:t>
      </w:r>
    </w:p>
    <w:p w14:paraId="232F04A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b/>
          <w:bCs/>
          <w:sz w:val="26"/>
          <w:szCs w:val="26"/>
        </w:rPr>
        <w:t>3. Thiết bị dạy học</w:t>
      </w:r>
      <w:r w:rsidRPr="00F32C82">
        <w:rPr>
          <w:rFonts w:asciiTheme="majorHAnsi" w:hAnsiTheme="majorHAnsi" w:cstheme="majorHAnsi"/>
          <w:sz w:val="26"/>
          <w:szCs w:val="26"/>
        </w:rPr>
        <w:t>:(Trình bày cụ thể các thiết bị dạy học có thể sử dụng để tổ chức dạy học môn học/hoạt động giáo dục)</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06"/>
        <w:gridCol w:w="2746"/>
        <w:gridCol w:w="1372"/>
        <w:gridCol w:w="3480"/>
        <w:gridCol w:w="1274"/>
      </w:tblGrid>
      <w:tr w:rsidR="00F32C82" w:rsidRPr="00F32C82" w14:paraId="2E708833" w14:textId="77777777" w:rsidTr="003B72B3">
        <w:tc>
          <w:tcPr>
            <w:tcW w:w="416" w:type="pct"/>
          </w:tcPr>
          <w:p w14:paraId="5DD12C50" w14:textId="77777777" w:rsidR="0033026A" w:rsidRPr="00F32C82" w:rsidRDefault="0033026A" w:rsidP="003B72B3">
            <w:pPr>
              <w:jc w:val="center"/>
              <w:rPr>
                <w:rFonts w:asciiTheme="majorHAnsi" w:hAnsiTheme="majorHAnsi" w:cstheme="majorHAnsi"/>
                <w:b/>
                <w:bCs/>
                <w:sz w:val="26"/>
                <w:szCs w:val="26"/>
              </w:rPr>
            </w:pPr>
            <w:r w:rsidRPr="00F32C82">
              <w:rPr>
                <w:rFonts w:asciiTheme="majorHAnsi" w:hAnsiTheme="majorHAnsi" w:cstheme="majorHAnsi"/>
                <w:b/>
                <w:bCs/>
                <w:sz w:val="26"/>
                <w:szCs w:val="26"/>
              </w:rPr>
              <w:t>STT</w:t>
            </w:r>
          </w:p>
        </w:tc>
        <w:tc>
          <w:tcPr>
            <w:tcW w:w="1418" w:type="pct"/>
          </w:tcPr>
          <w:p w14:paraId="3C9DF020" w14:textId="77777777" w:rsidR="0033026A" w:rsidRPr="00F32C82" w:rsidRDefault="0033026A" w:rsidP="003B72B3">
            <w:pPr>
              <w:jc w:val="center"/>
              <w:rPr>
                <w:rFonts w:asciiTheme="majorHAnsi" w:hAnsiTheme="majorHAnsi" w:cstheme="majorHAnsi"/>
                <w:b/>
                <w:bCs/>
                <w:sz w:val="26"/>
                <w:szCs w:val="26"/>
              </w:rPr>
            </w:pPr>
            <w:r w:rsidRPr="00F32C82">
              <w:rPr>
                <w:rFonts w:asciiTheme="majorHAnsi" w:hAnsiTheme="majorHAnsi" w:cstheme="majorHAnsi"/>
                <w:b/>
                <w:bCs/>
                <w:sz w:val="26"/>
                <w:szCs w:val="26"/>
              </w:rPr>
              <w:t>Thiết bị dạy học</w:t>
            </w:r>
          </w:p>
        </w:tc>
        <w:tc>
          <w:tcPr>
            <w:tcW w:w="709" w:type="pct"/>
          </w:tcPr>
          <w:p w14:paraId="1211C728" w14:textId="77777777" w:rsidR="0033026A" w:rsidRPr="00F32C82" w:rsidRDefault="0033026A" w:rsidP="003B72B3">
            <w:pPr>
              <w:jc w:val="center"/>
              <w:rPr>
                <w:rFonts w:asciiTheme="majorHAnsi" w:hAnsiTheme="majorHAnsi" w:cstheme="majorHAnsi"/>
                <w:b/>
                <w:bCs/>
                <w:sz w:val="26"/>
                <w:szCs w:val="26"/>
              </w:rPr>
            </w:pPr>
            <w:r w:rsidRPr="00F32C82">
              <w:rPr>
                <w:rFonts w:asciiTheme="majorHAnsi" w:hAnsiTheme="majorHAnsi" w:cstheme="majorHAnsi"/>
                <w:b/>
                <w:bCs/>
                <w:sz w:val="26"/>
                <w:szCs w:val="26"/>
              </w:rPr>
              <w:t>Số lượng</w:t>
            </w:r>
          </w:p>
        </w:tc>
        <w:tc>
          <w:tcPr>
            <w:tcW w:w="1798" w:type="pct"/>
          </w:tcPr>
          <w:p w14:paraId="4F12009A" w14:textId="77777777" w:rsidR="0033026A" w:rsidRPr="00F32C82" w:rsidRDefault="0033026A" w:rsidP="003B72B3">
            <w:pPr>
              <w:jc w:val="center"/>
              <w:rPr>
                <w:rFonts w:asciiTheme="majorHAnsi" w:hAnsiTheme="majorHAnsi" w:cstheme="majorHAnsi"/>
                <w:b/>
                <w:bCs/>
                <w:sz w:val="26"/>
                <w:szCs w:val="26"/>
              </w:rPr>
            </w:pPr>
            <w:r w:rsidRPr="00F32C82">
              <w:rPr>
                <w:rFonts w:asciiTheme="majorHAnsi" w:hAnsiTheme="majorHAnsi" w:cstheme="majorHAnsi"/>
                <w:b/>
                <w:bCs/>
                <w:sz w:val="26"/>
                <w:szCs w:val="26"/>
              </w:rPr>
              <w:t>Các bài thí nghiệm/thực hành</w:t>
            </w:r>
          </w:p>
        </w:tc>
        <w:tc>
          <w:tcPr>
            <w:tcW w:w="658" w:type="pct"/>
          </w:tcPr>
          <w:p w14:paraId="00AE0132" w14:textId="77777777" w:rsidR="0033026A" w:rsidRPr="00F32C82" w:rsidRDefault="0033026A" w:rsidP="003B72B3">
            <w:pPr>
              <w:jc w:val="center"/>
              <w:rPr>
                <w:rFonts w:asciiTheme="majorHAnsi" w:hAnsiTheme="majorHAnsi" w:cstheme="majorHAnsi"/>
                <w:b/>
                <w:bCs/>
                <w:sz w:val="26"/>
                <w:szCs w:val="26"/>
              </w:rPr>
            </w:pPr>
            <w:r w:rsidRPr="00F32C82">
              <w:rPr>
                <w:rFonts w:asciiTheme="majorHAnsi" w:hAnsiTheme="majorHAnsi" w:cstheme="majorHAnsi"/>
                <w:b/>
                <w:bCs/>
                <w:sz w:val="26"/>
                <w:szCs w:val="26"/>
              </w:rPr>
              <w:t>Ghi chú</w:t>
            </w:r>
          </w:p>
        </w:tc>
      </w:tr>
      <w:tr w:rsidR="00F32C82" w:rsidRPr="00F32C82" w14:paraId="4B860110" w14:textId="77777777" w:rsidTr="003B72B3">
        <w:tc>
          <w:tcPr>
            <w:tcW w:w="416" w:type="pct"/>
          </w:tcPr>
          <w:p w14:paraId="2E25C66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w:t>
            </w:r>
          </w:p>
        </w:tc>
        <w:tc>
          <w:tcPr>
            <w:tcW w:w="1418" w:type="pct"/>
          </w:tcPr>
          <w:p w14:paraId="7A38188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Loa</w:t>
            </w:r>
          </w:p>
        </w:tc>
        <w:tc>
          <w:tcPr>
            <w:tcW w:w="709" w:type="pct"/>
          </w:tcPr>
          <w:p w14:paraId="55126F8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2</w:t>
            </w:r>
          </w:p>
        </w:tc>
        <w:tc>
          <w:tcPr>
            <w:tcW w:w="1798" w:type="pct"/>
          </w:tcPr>
          <w:p w14:paraId="3F4CE31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Các tiết tiếng Anh</w:t>
            </w:r>
          </w:p>
        </w:tc>
        <w:tc>
          <w:tcPr>
            <w:tcW w:w="658" w:type="pct"/>
          </w:tcPr>
          <w:p w14:paraId="03B17FF1" w14:textId="77777777" w:rsidR="0033026A" w:rsidRPr="00F32C82" w:rsidRDefault="0033026A" w:rsidP="0033026A">
            <w:pPr>
              <w:rPr>
                <w:rFonts w:asciiTheme="majorHAnsi" w:hAnsiTheme="majorHAnsi" w:cstheme="majorHAnsi"/>
                <w:sz w:val="26"/>
                <w:szCs w:val="26"/>
              </w:rPr>
            </w:pPr>
          </w:p>
        </w:tc>
      </w:tr>
      <w:tr w:rsidR="00F32C82" w:rsidRPr="00F32C82" w14:paraId="69377801" w14:textId="77777777" w:rsidTr="003B72B3">
        <w:tc>
          <w:tcPr>
            <w:tcW w:w="416" w:type="pct"/>
          </w:tcPr>
          <w:p w14:paraId="6EE3ABB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2</w:t>
            </w:r>
          </w:p>
        </w:tc>
        <w:tc>
          <w:tcPr>
            <w:tcW w:w="1418" w:type="pct"/>
          </w:tcPr>
          <w:p w14:paraId="2F3F4A5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Máy chiếu</w:t>
            </w:r>
          </w:p>
        </w:tc>
        <w:tc>
          <w:tcPr>
            <w:tcW w:w="709" w:type="pct"/>
          </w:tcPr>
          <w:p w14:paraId="2A13FB1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w:t>
            </w:r>
          </w:p>
        </w:tc>
        <w:tc>
          <w:tcPr>
            <w:tcW w:w="1798" w:type="pct"/>
          </w:tcPr>
          <w:p w14:paraId="5B949B7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Các tiết tiếng Anh</w:t>
            </w:r>
          </w:p>
        </w:tc>
        <w:tc>
          <w:tcPr>
            <w:tcW w:w="658" w:type="pct"/>
          </w:tcPr>
          <w:p w14:paraId="6F1DE718" w14:textId="77777777" w:rsidR="0033026A" w:rsidRPr="00F32C82" w:rsidRDefault="0033026A" w:rsidP="0033026A">
            <w:pPr>
              <w:rPr>
                <w:rFonts w:asciiTheme="majorHAnsi" w:hAnsiTheme="majorHAnsi" w:cstheme="majorHAnsi"/>
                <w:sz w:val="26"/>
                <w:szCs w:val="26"/>
              </w:rPr>
            </w:pPr>
          </w:p>
        </w:tc>
      </w:tr>
      <w:tr w:rsidR="00F32C82" w:rsidRPr="00F32C82" w14:paraId="236DD2A1" w14:textId="77777777" w:rsidTr="003B72B3">
        <w:tc>
          <w:tcPr>
            <w:tcW w:w="416" w:type="pct"/>
          </w:tcPr>
          <w:p w14:paraId="1003BAF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3</w:t>
            </w:r>
          </w:p>
        </w:tc>
        <w:tc>
          <w:tcPr>
            <w:tcW w:w="1418" w:type="pct"/>
          </w:tcPr>
          <w:p w14:paraId="7A28988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Máy tính</w:t>
            </w:r>
          </w:p>
        </w:tc>
        <w:tc>
          <w:tcPr>
            <w:tcW w:w="709" w:type="pct"/>
          </w:tcPr>
          <w:p w14:paraId="02715EF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w:t>
            </w:r>
          </w:p>
        </w:tc>
        <w:tc>
          <w:tcPr>
            <w:tcW w:w="1798" w:type="pct"/>
          </w:tcPr>
          <w:p w14:paraId="525532C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Các tiết tiếng Anh</w:t>
            </w:r>
          </w:p>
        </w:tc>
        <w:tc>
          <w:tcPr>
            <w:tcW w:w="658" w:type="pct"/>
          </w:tcPr>
          <w:p w14:paraId="2989B83D" w14:textId="77777777" w:rsidR="0033026A" w:rsidRPr="00F32C82" w:rsidRDefault="0033026A" w:rsidP="0033026A">
            <w:pPr>
              <w:rPr>
                <w:rFonts w:asciiTheme="majorHAnsi" w:hAnsiTheme="majorHAnsi" w:cstheme="majorHAnsi"/>
                <w:sz w:val="26"/>
                <w:szCs w:val="26"/>
              </w:rPr>
            </w:pPr>
          </w:p>
        </w:tc>
      </w:tr>
      <w:tr w:rsidR="00F32C82" w:rsidRPr="00F32C82" w14:paraId="6AC7274B" w14:textId="77777777" w:rsidTr="003B72B3">
        <w:tc>
          <w:tcPr>
            <w:tcW w:w="416" w:type="pct"/>
          </w:tcPr>
          <w:p w14:paraId="4736357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4</w:t>
            </w:r>
          </w:p>
        </w:tc>
        <w:tc>
          <w:tcPr>
            <w:tcW w:w="1418" w:type="pct"/>
          </w:tcPr>
          <w:p w14:paraId="05AEF5C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TV</w:t>
            </w:r>
          </w:p>
        </w:tc>
        <w:tc>
          <w:tcPr>
            <w:tcW w:w="709" w:type="pct"/>
          </w:tcPr>
          <w:p w14:paraId="2418507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w:t>
            </w:r>
          </w:p>
        </w:tc>
        <w:tc>
          <w:tcPr>
            <w:tcW w:w="1798" w:type="pct"/>
          </w:tcPr>
          <w:p w14:paraId="53D4291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Các tiết tiếng Anh</w:t>
            </w:r>
          </w:p>
        </w:tc>
        <w:tc>
          <w:tcPr>
            <w:tcW w:w="658" w:type="pct"/>
          </w:tcPr>
          <w:p w14:paraId="0D395038" w14:textId="77777777" w:rsidR="0033026A" w:rsidRPr="00F32C82" w:rsidRDefault="0033026A" w:rsidP="0033026A">
            <w:pPr>
              <w:rPr>
                <w:rFonts w:asciiTheme="majorHAnsi" w:hAnsiTheme="majorHAnsi" w:cstheme="majorHAnsi"/>
                <w:sz w:val="26"/>
                <w:szCs w:val="26"/>
              </w:rPr>
            </w:pPr>
          </w:p>
        </w:tc>
      </w:tr>
      <w:tr w:rsidR="0033026A" w:rsidRPr="00F32C82" w14:paraId="203DA177" w14:textId="77777777" w:rsidTr="003B72B3">
        <w:tc>
          <w:tcPr>
            <w:tcW w:w="416" w:type="pct"/>
          </w:tcPr>
          <w:p w14:paraId="753B55D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5</w:t>
            </w:r>
          </w:p>
        </w:tc>
        <w:tc>
          <w:tcPr>
            <w:tcW w:w="1418" w:type="pct"/>
          </w:tcPr>
          <w:p w14:paraId="0059F59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Bảng nhóm</w:t>
            </w:r>
          </w:p>
        </w:tc>
        <w:tc>
          <w:tcPr>
            <w:tcW w:w="709" w:type="pct"/>
          </w:tcPr>
          <w:p w14:paraId="162FC13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4</w:t>
            </w:r>
          </w:p>
        </w:tc>
        <w:tc>
          <w:tcPr>
            <w:tcW w:w="1798" w:type="pct"/>
          </w:tcPr>
          <w:p w14:paraId="4114B55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Các tiết tiếng Anh</w:t>
            </w:r>
          </w:p>
        </w:tc>
        <w:tc>
          <w:tcPr>
            <w:tcW w:w="658" w:type="pct"/>
          </w:tcPr>
          <w:p w14:paraId="527CFE89" w14:textId="77777777" w:rsidR="0033026A" w:rsidRPr="00F32C82" w:rsidRDefault="0033026A" w:rsidP="0033026A">
            <w:pPr>
              <w:rPr>
                <w:rFonts w:asciiTheme="majorHAnsi" w:hAnsiTheme="majorHAnsi" w:cstheme="majorHAnsi"/>
                <w:sz w:val="26"/>
                <w:szCs w:val="26"/>
              </w:rPr>
            </w:pPr>
          </w:p>
        </w:tc>
      </w:tr>
    </w:tbl>
    <w:p w14:paraId="776827F2" w14:textId="77777777" w:rsidR="0033026A" w:rsidRPr="00F32C82" w:rsidRDefault="0033026A" w:rsidP="0033026A">
      <w:pPr>
        <w:rPr>
          <w:rFonts w:asciiTheme="majorHAnsi" w:hAnsiTheme="majorHAnsi" w:cstheme="majorHAnsi"/>
          <w:sz w:val="26"/>
          <w:szCs w:val="26"/>
        </w:rPr>
      </w:pPr>
    </w:p>
    <w:p w14:paraId="71D1675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4. Phòng học bộ môn/phòng thí nghiệm/phòng đa năng/sân chơi, bãi tập (Trình bày cụ thể các phòng thí nghiệm/phòng bộ môn/phòng đa năng/sân chơi/bãi tập có thể sử dụng để tổ chức dạy học môn học/hoạt động giáo dục)</w:t>
      </w:r>
    </w:p>
    <w:p w14:paraId="0975B119" w14:textId="77777777" w:rsidR="0033026A" w:rsidRPr="00F32C82" w:rsidRDefault="0033026A" w:rsidP="0033026A">
      <w:pPr>
        <w:rPr>
          <w:rFonts w:asciiTheme="majorHAnsi" w:hAnsiTheme="majorHAnsi" w:cstheme="majorHAnsi"/>
          <w:sz w:val="26"/>
          <w:szCs w:val="2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03"/>
        <w:gridCol w:w="2265"/>
        <w:gridCol w:w="1382"/>
        <w:gridCol w:w="3194"/>
        <w:gridCol w:w="2034"/>
      </w:tblGrid>
      <w:tr w:rsidR="00F32C82" w:rsidRPr="00F32C82" w14:paraId="31F64C5C" w14:textId="77777777" w:rsidTr="003B72B3">
        <w:tc>
          <w:tcPr>
            <w:tcW w:w="415" w:type="pct"/>
          </w:tcPr>
          <w:p w14:paraId="0317CCC0" w14:textId="77777777" w:rsidR="0033026A" w:rsidRPr="00F32C82" w:rsidRDefault="0033026A" w:rsidP="003B72B3">
            <w:pPr>
              <w:jc w:val="center"/>
              <w:rPr>
                <w:rFonts w:asciiTheme="majorHAnsi" w:hAnsiTheme="majorHAnsi" w:cstheme="majorHAnsi"/>
                <w:b/>
                <w:bCs/>
                <w:sz w:val="26"/>
                <w:szCs w:val="26"/>
              </w:rPr>
            </w:pPr>
            <w:r w:rsidRPr="00F32C82">
              <w:rPr>
                <w:rFonts w:asciiTheme="majorHAnsi" w:hAnsiTheme="majorHAnsi" w:cstheme="majorHAnsi"/>
                <w:b/>
                <w:bCs/>
                <w:sz w:val="26"/>
                <w:szCs w:val="26"/>
              </w:rPr>
              <w:t>STT</w:t>
            </w:r>
          </w:p>
        </w:tc>
        <w:tc>
          <w:tcPr>
            <w:tcW w:w="1170" w:type="pct"/>
          </w:tcPr>
          <w:p w14:paraId="43168BDC" w14:textId="77777777" w:rsidR="0033026A" w:rsidRPr="00F32C82" w:rsidRDefault="0033026A" w:rsidP="003B72B3">
            <w:pPr>
              <w:jc w:val="center"/>
              <w:rPr>
                <w:rFonts w:asciiTheme="majorHAnsi" w:hAnsiTheme="majorHAnsi" w:cstheme="majorHAnsi"/>
                <w:b/>
                <w:bCs/>
                <w:sz w:val="26"/>
                <w:szCs w:val="26"/>
              </w:rPr>
            </w:pPr>
            <w:r w:rsidRPr="00F32C82">
              <w:rPr>
                <w:rFonts w:asciiTheme="majorHAnsi" w:hAnsiTheme="majorHAnsi" w:cstheme="majorHAnsi"/>
                <w:b/>
                <w:bCs/>
                <w:sz w:val="26"/>
                <w:szCs w:val="26"/>
              </w:rPr>
              <w:t>Tên phòng</w:t>
            </w:r>
          </w:p>
        </w:tc>
        <w:tc>
          <w:tcPr>
            <w:tcW w:w="714" w:type="pct"/>
          </w:tcPr>
          <w:p w14:paraId="530053E9" w14:textId="77777777" w:rsidR="0033026A" w:rsidRPr="00F32C82" w:rsidRDefault="0033026A" w:rsidP="003B72B3">
            <w:pPr>
              <w:jc w:val="center"/>
              <w:rPr>
                <w:rFonts w:asciiTheme="majorHAnsi" w:hAnsiTheme="majorHAnsi" w:cstheme="majorHAnsi"/>
                <w:b/>
                <w:bCs/>
                <w:sz w:val="26"/>
                <w:szCs w:val="26"/>
              </w:rPr>
            </w:pPr>
            <w:r w:rsidRPr="00F32C82">
              <w:rPr>
                <w:rFonts w:asciiTheme="majorHAnsi" w:hAnsiTheme="majorHAnsi" w:cstheme="majorHAnsi"/>
                <w:b/>
                <w:bCs/>
                <w:sz w:val="26"/>
                <w:szCs w:val="26"/>
              </w:rPr>
              <w:t>Số lượng</w:t>
            </w:r>
          </w:p>
        </w:tc>
        <w:tc>
          <w:tcPr>
            <w:tcW w:w="1650" w:type="pct"/>
          </w:tcPr>
          <w:p w14:paraId="4E9FEC15" w14:textId="77777777" w:rsidR="0033026A" w:rsidRPr="00F32C82" w:rsidRDefault="0033026A" w:rsidP="003B72B3">
            <w:pPr>
              <w:jc w:val="center"/>
              <w:rPr>
                <w:rFonts w:asciiTheme="majorHAnsi" w:hAnsiTheme="majorHAnsi" w:cstheme="majorHAnsi"/>
                <w:b/>
                <w:bCs/>
                <w:sz w:val="26"/>
                <w:szCs w:val="26"/>
              </w:rPr>
            </w:pPr>
            <w:r w:rsidRPr="00F32C82">
              <w:rPr>
                <w:rFonts w:asciiTheme="majorHAnsi" w:hAnsiTheme="majorHAnsi" w:cstheme="majorHAnsi"/>
                <w:b/>
                <w:bCs/>
                <w:sz w:val="26"/>
                <w:szCs w:val="26"/>
              </w:rPr>
              <w:t>Phạm vi và nội dung sử dụng</w:t>
            </w:r>
          </w:p>
        </w:tc>
        <w:tc>
          <w:tcPr>
            <w:tcW w:w="1051" w:type="pct"/>
          </w:tcPr>
          <w:p w14:paraId="6830C4AF" w14:textId="77777777" w:rsidR="0033026A" w:rsidRPr="00F32C82" w:rsidRDefault="0033026A" w:rsidP="003B72B3">
            <w:pPr>
              <w:jc w:val="center"/>
              <w:rPr>
                <w:rFonts w:asciiTheme="majorHAnsi" w:hAnsiTheme="majorHAnsi" w:cstheme="majorHAnsi"/>
                <w:b/>
                <w:bCs/>
                <w:sz w:val="26"/>
                <w:szCs w:val="26"/>
              </w:rPr>
            </w:pPr>
            <w:r w:rsidRPr="00F32C82">
              <w:rPr>
                <w:rFonts w:asciiTheme="majorHAnsi" w:hAnsiTheme="majorHAnsi" w:cstheme="majorHAnsi"/>
                <w:b/>
                <w:bCs/>
                <w:sz w:val="26"/>
                <w:szCs w:val="26"/>
              </w:rPr>
              <w:t>Ghi chú</w:t>
            </w:r>
          </w:p>
        </w:tc>
      </w:tr>
      <w:tr w:rsidR="0033026A" w:rsidRPr="00F32C82" w14:paraId="7451ABCA" w14:textId="77777777" w:rsidTr="003B72B3">
        <w:tc>
          <w:tcPr>
            <w:tcW w:w="415" w:type="pct"/>
          </w:tcPr>
          <w:p w14:paraId="50DC36A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w:t>
            </w:r>
          </w:p>
        </w:tc>
        <w:tc>
          <w:tcPr>
            <w:tcW w:w="1170" w:type="pct"/>
          </w:tcPr>
          <w:p w14:paraId="2B292DE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English room (phòngTiếngAnh)</w:t>
            </w:r>
          </w:p>
        </w:tc>
        <w:tc>
          <w:tcPr>
            <w:tcW w:w="714" w:type="pct"/>
          </w:tcPr>
          <w:p w14:paraId="65D21E0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2</w:t>
            </w:r>
          </w:p>
        </w:tc>
        <w:tc>
          <w:tcPr>
            <w:tcW w:w="1650" w:type="pct"/>
          </w:tcPr>
          <w:p w14:paraId="48D7C89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Các tiết Tiếng Anh </w:t>
            </w:r>
          </w:p>
        </w:tc>
        <w:tc>
          <w:tcPr>
            <w:tcW w:w="1051" w:type="pct"/>
          </w:tcPr>
          <w:p w14:paraId="193729F7" w14:textId="77777777" w:rsidR="0033026A" w:rsidRPr="00F32C82" w:rsidRDefault="0033026A" w:rsidP="0033026A">
            <w:pPr>
              <w:rPr>
                <w:rFonts w:asciiTheme="majorHAnsi" w:hAnsiTheme="majorHAnsi" w:cstheme="majorHAnsi"/>
                <w:sz w:val="26"/>
                <w:szCs w:val="26"/>
              </w:rPr>
            </w:pPr>
          </w:p>
        </w:tc>
      </w:tr>
    </w:tbl>
    <w:p w14:paraId="7C385406" w14:textId="77777777" w:rsidR="0033026A" w:rsidRPr="00F32C82" w:rsidRDefault="0033026A" w:rsidP="0033026A">
      <w:pPr>
        <w:rPr>
          <w:rFonts w:asciiTheme="majorHAnsi" w:hAnsiTheme="majorHAnsi" w:cstheme="majorHAnsi"/>
          <w:sz w:val="26"/>
          <w:szCs w:val="26"/>
        </w:rPr>
      </w:pPr>
    </w:p>
    <w:p w14:paraId="17FC5CE6" w14:textId="77777777" w:rsidR="0033026A" w:rsidRPr="00F32C82" w:rsidRDefault="0033026A" w:rsidP="0033026A">
      <w:pPr>
        <w:rPr>
          <w:rFonts w:asciiTheme="majorHAnsi" w:hAnsiTheme="majorHAnsi" w:cstheme="majorHAnsi"/>
          <w:b/>
          <w:bCs/>
          <w:sz w:val="26"/>
          <w:szCs w:val="26"/>
        </w:rPr>
      </w:pPr>
      <w:r w:rsidRPr="00F32C82">
        <w:rPr>
          <w:rFonts w:asciiTheme="majorHAnsi" w:hAnsiTheme="majorHAnsi" w:cstheme="majorHAnsi"/>
          <w:b/>
          <w:bCs/>
          <w:sz w:val="26"/>
          <w:szCs w:val="26"/>
        </w:rPr>
        <w:t xml:space="preserve">II. Kế hoạch dạy học </w:t>
      </w:r>
    </w:p>
    <w:p w14:paraId="47849AA0" w14:textId="77777777" w:rsidR="0033026A" w:rsidRPr="00F32C82" w:rsidRDefault="0033026A" w:rsidP="0033026A">
      <w:pPr>
        <w:rPr>
          <w:rFonts w:asciiTheme="majorHAnsi" w:hAnsiTheme="majorHAnsi" w:cstheme="majorHAnsi"/>
          <w:b/>
          <w:bCs/>
          <w:sz w:val="26"/>
          <w:szCs w:val="26"/>
        </w:rPr>
      </w:pPr>
      <w:r w:rsidRPr="00F32C82">
        <w:rPr>
          <w:rFonts w:asciiTheme="majorHAnsi" w:hAnsiTheme="majorHAnsi" w:cstheme="majorHAnsi"/>
          <w:b/>
          <w:bCs/>
          <w:sz w:val="26"/>
          <w:szCs w:val="26"/>
        </w:rPr>
        <w:t>1. Phân phối chương trình</w:t>
      </w:r>
    </w:p>
    <w:p w14:paraId="452CD95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Cả năm: 35 tuần(105 tiết)</w:t>
      </w:r>
    </w:p>
    <w:p w14:paraId="649BE4E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Trong đó: Học kì 1: 18 tuần (54 tiết). Học kì 2: 17 tuần ( 51 tiết)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34"/>
        <w:gridCol w:w="3165"/>
        <w:gridCol w:w="549"/>
        <w:gridCol w:w="801"/>
        <w:gridCol w:w="3358"/>
        <w:gridCol w:w="1271"/>
      </w:tblGrid>
      <w:tr w:rsidR="00F32C82" w:rsidRPr="00F32C82" w14:paraId="18172A68" w14:textId="77777777" w:rsidTr="003B72B3">
        <w:trPr>
          <w:tblHeader/>
        </w:trPr>
        <w:tc>
          <w:tcPr>
            <w:tcW w:w="242" w:type="pct"/>
            <w:vAlign w:val="center"/>
          </w:tcPr>
          <w:p w14:paraId="4BA9787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TT</w:t>
            </w:r>
          </w:p>
        </w:tc>
        <w:tc>
          <w:tcPr>
            <w:tcW w:w="1776" w:type="pct"/>
            <w:vAlign w:val="center"/>
          </w:tcPr>
          <w:p w14:paraId="3F8035F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Bài học</w:t>
            </w:r>
          </w:p>
        </w:tc>
        <w:tc>
          <w:tcPr>
            <w:tcW w:w="212" w:type="pct"/>
            <w:vAlign w:val="center"/>
          </w:tcPr>
          <w:p w14:paraId="34A232E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Số tiết</w:t>
            </w:r>
          </w:p>
        </w:tc>
        <w:tc>
          <w:tcPr>
            <w:tcW w:w="280" w:type="pct"/>
            <w:vAlign w:val="center"/>
          </w:tcPr>
          <w:p w14:paraId="4D884F7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Tiết số</w:t>
            </w:r>
          </w:p>
        </w:tc>
        <w:tc>
          <w:tcPr>
            <w:tcW w:w="1876" w:type="pct"/>
            <w:vAlign w:val="center"/>
          </w:tcPr>
          <w:p w14:paraId="015C756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Yêu cầu cần đạt</w:t>
            </w:r>
          </w:p>
        </w:tc>
        <w:tc>
          <w:tcPr>
            <w:tcW w:w="614" w:type="pct"/>
            <w:vAlign w:val="center"/>
          </w:tcPr>
          <w:p w14:paraId="530F96C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Thay đổi, điều chỉnh</w:t>
            </w:r>
          </w:p>
        </w:tc>
      </w:tr>
      <w:tr w:rsidR="00F32C82" w:rsidRPr="00F32C82" w14:paraId="6B58D930" w14:textId="77777777" w:rsidTr="003B72B3">
        <w:tc>
          <w:tcPr>
            <w:tcW w:w="242" w:type="pct"/>
          </w:tcPr>
          <w:p w14:paraId="4BC290E0" w14:textId="77777777" w:rsidR="0033026A" w:rsidRPr="00F32C82" w:rsidRDefault="0033026A" w:rsidP="0033026A">
            <w:pPr>
              <w:rPr>
                <w:rFonts w:asciiTheme="majorHAnsi" w:hAnsiTheme="majorHAnsi" w:cstheme="majorHAnsi"/>
                <w:sz w:val="26"/>
                <w:szCs w:val="26"/>
              </w:rPr>
            </w:pPr>
          </w:p>
          <w:p w14:paraId="023CCAF4" w14:textId="77777777" w:rsidR="0033026A" w:rsidRPr="00F32C82" w:rsidRDefault="0033026A" w:rsidP="0033026A">
            <w:pPr>
              <w:rPr>
                <w:rFonts w:asciiTheme="majorHAnsi" w:hAnsiTheme="majorHAnsi" w:cstheme="majorHAnsi"/>
                <w:sz w:val="26"/>
                <w:szCs w:val="26"/>
              </w:rPr>
            </w:pPr>
          </w:p>
          <w:p w14:paraId="7142A37E" w14:textId="77777777" w:rsidR="0033026A" w:rsidRPr="00F32C82" w:rsidRDefault="0033026A" w:rsidP="0033026A">
            <w:pPr>
              <w:rPr>
                <w:rFonts w:asciiTheme="majorHAnsi" w:hAnsiTheme="majorHAnsi" w:cstheme="majorHAnsi"/>
                <w:sz w:val="26"/>
                <w:szCs w:val="26"/>
              </w:rPr>
            </w:pPr>
          </w:p>
          <w:p w14:paraId="2487031A" w14:textId="77777777" w:rsidR="0033026A" w:rsidRPr="00F32C82" w:rsidRDefault="0033026A" w:rsidP="0033026A">
            <w:pPr>
              <w:rPr>
                <w:rFonts w:asciiTheme="majorHAnsi" w:hAnsiTheme="majorHAnsi" w:cstheme="majorHAnsi"/>
                <w:sz w:val="26"/>
                <w:szCs w:val="26"/>
              </w:rPr>
            </w:pPr>
          </w:p>
          <w:p w14:paraId="6A8EBD42" w14:textId="77777777" w:rsidR="0033026A" w:rsidRPr="00F32C82" w:rsidRDefault="0033026A" w:rsidP="0033026A">
            <w:pPr>
              <w:rPr>
                <w:rFonts w:asciiTheme="majorHAnsi" w:hAnsiTheme="majorHAnsi" w:cstheme="majorHAnsi"/>
                <w:sz w:val="26"/>
                <w:szCs w:val="26"/>
              </w:rPr>
            </w:pPr>
          </w:p>
          <w:p w14:paraId="00FF6B64" w14:textId="77777777" w:rsidR="0033026A" w:rsidRPr="00F32C82" w:rsidRDefault="0033026A" w:rsidP="0033026A">
            <w:pPr>
              <w:rPr>
                <w:rFonts w:asciiTheme="majorHAnsi" w:hAnsiTheme="majorHAnsi" w:cstheme="majorHAnsi"/>
                <w:sz w:val="26"/>
                <w:szCs w:val="26"/>
              </w:rPr>
            </w:pPr>
          </w:p>
          <w:p w14:paraId="61C789B5" w14:textId="77777777" w:rsidR="0033026A" w:rsidRPr="00F32C82" w:rsidRDefault="0033026A" w:rsidP="0033026A">
            <w:pPr>
              <w:rPr>
                <w:rFonts w:asciiTheme="majorHAnsi" w:hAnsiTheme="majorHAnsi" w:cstheme="majorHAnsi"/>
                <w:sz w:val="26"/>
                <w:szCs w:val="26"/>
              </w:rPr>
            </w:pPr>
          </w:p>
          <w:p w14:paraId="3EFACF4E" w14:textId="77777777" w:rsidR="0033026A" w:rsidRPr="00F32C82" w:rsidRDefault="0033026A" w:rsidP="0033026A">
            <w:pPr>
              <w:rPr>
                <w:rFonts w:asciiTheme="majorHAnsi" w:hAnsiTheme="majorHAnsi" w:cstheme="majorHAnsi"/>
                <w:sz w:val="26"/>
                <w:szCs w:val="26"/>
              </w:rPr>
            </w:pPr>
          </w:p>
          <w:p w14:paraId="36EFAD8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w:t>
            </w:r>
          </w:p>
        </w:tc>
        <w:tc>
          <w:tcPr>
            <w:tcW w:w="1776" w:type="pct"/>
          </w:tcPr>
          <w:p w14:paraId="23E0740D" w14:textId="77777777" w:rsidR="0033026A" w:rsidRPr="00F32C82" w:rsidRDefault="0033026A" w:rsidP="0033026A">
            <w:pPr>
              <w:rPr>
                <w:rFonts w:asciiTheme="majorHAnsi" w:hAnsiTheme="majorHAnsi" w:cstheme="majorHAnsi"/>
                <w:sz w:val="26"/>
                <w:szCs w:val="26"/>
              </w:rPr>
            </w:pPr>
          </w:p>
          <w:p w14:paraId="74D0DB0E" w14:textId="77777777" w:rsidR="0033026A" w:rsidRPr="00F32C82" w:rsidRDefault="0033026A" w:rsidP="0033026A">
            <w:pPr>
              <w:rPr>
                <w:rFonts w:asciiTheme="majorHAnsi" w:hAnsiTheme="majorHAnsi" w:cstheme="majorHAnsi"/>
                <w:sz w:val="26"/>
                <w:szCs w:val="26"/>
              </w:rPr>
            </w:pPr>
          </w:p>
          <w:p w14:paraId="0B709B1B" w14:textId="77777777" w:rsidR="0033026A" w:rsidRPr="00F32C82" w:rsidRDefault="0033026A" w:rsidP="0033026A">
            <w:pPr>
              <w:rPr>
                <w:rFonts w:asciiTheme="majorHAnsi" w:hAnsiTheme="majorHAnsi" w:cstheme="majorHAnsi"/>
                <w:sz w:val="26"/>
                <w:szCs w:val="26"/>
              </w:rPr>
            </w:pPr>
          </w:p>
          <w:p w14:paraId="79FB0763" w14:textId="77777777" w:rsidR="0033026A" w:rsidRPr="00F32C82" w:rsidRDefault="0033026A" w:rsidP="0033026A">
            <w:pPr>
              <w:rPr>
                <w:rFonts w:asciiTheme="majorHAnsi" w:hAnsiTheme="majorHAnsi" w:cstheme="majorHAnsi"/>
                <w:sz w:val="26"/>
                <w:szCs w:val="26"/>
              </w:rPr>
            </w:pPr>
          </w:p>
          <w:p w14:paraId="2E576417" w14:textId="77777777" w:rsidR="0033026A" w:rsidRPr="00F32C82" w:rsidRDefault="0033026A" w:rsidP="0033026A">
            <w:pPr>
              <w:rPr>
                <w:rFonts w:asciiTheme="majorHAnsi" w:hAnsiTheme="majorHAnsi" w:cstheme="majorHAnsi"/>
                <w:sz w:val="26"/>
                <w:szCs w:val="26"/>
              </w:rPr>
            </w:pPr>
          </w:p>
          <w:p w14:paraId="69A79B66" w14:textId="77777777" w:rsidR="0033026A" w:rsidRPr="00F32C82" w:rsidRDefault="0033026A" w:rsidP="0033026A">
            <w:pPr>
              <w:rPr>
                <w:rFonts w:asciiTheme="majorHAnsi" w:hAnsiTheme="majorHAnsi" w:cstheme="majorHAnsi"/>
                <w:sz w:val="26"/>
                <w:szCs w:val="26"/>
              </w:rPr>
            </w:pPr>
          </w:p>
          <w:p w14:paraId="5E01781C" w14:textId="77777777" w:rsidR="0033026A" w:rsidRPr="00F32C82" w:rsidRDefault="0033026A" w:rsidP="0033026A">
            <w:pPr>
              <w:rPr>
                <w:rFonts w:asciiTheme="majorHAnsi" w:hAnsiTheme="majorHAnsi" w:cstheme="majorHAnsi"/>
                <w:sz w:val="26"/>
                <w:szCs w:val="26"/>
              </w:rPr>
            </w:pPr>
          </w:p>
          <w:p w14:paraId="7969C520" w14:textId="77777777" w:rsidR="0033026A" w:rsidRPr="00F32C82" w:rsidRDefault="0033026A" w:rsidP="0033026A">
            <w:pPr>
              <w:rPr>
                <w:rFonts w:asciiTheme="majorHAnsi" w:hAnsiTheme="majorHAnsi" w:cstheme="majorHAnsi"/>
                <w:sz w:val="26"/>
                <w:szCs w:val="26"/>
              </w:rPr>
            </w:pPr>
          </w:p>
          <w:p w14:paraId="69BC5F99" w14:textId="77777777" w:rsidR="0033026A" w:rsidRPr="00F32C82" w:rsidRDefault="0033026A" w:rsidP="0033026A">
            <w:pPr>
              <w:rPr>
                <w:rFonts w:asciiTheme="majorHAnsi" w:hAnsiTheme="majorHAnsi" w:cstheme="majorHAnsi"/>
                <w:sz w:val="26"/>
                <w:szCs w:val="26"/>
              </w:rPr>
            </w:pPr>
          </w:p>
          <w:p w14:paraId="7AAC5DE6" w14:textId="77777777" w:rsidR="0033026A" w:rsidRPr="00F32C82" w:rsidRDefault="0033026A" w:rsidP="0033026A">
            <w:pPr>
              <w:rPr>
                <w:rFonts w:asciiTheme="majorHAnsi" w:hAnsiTheme="majorHAnsi" w:cstheme="majorHAnsi"/>
                <w:sz w:val="26"/>
                <w:szCs w:val="26"/>
              </w:rPr>
            </w:pPr>
          </w:p>
          <w:p w14:paraId="419B414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Introduction</w:t>
            </w:r>
          </w:p>
        </w:tc>
        <w:tc>
          <w:tcPr>
            <w:tcW w:w="212" w:type="pct"/>
          </w:tcPr>
          <w:p w14:paraId="7C244364" w14:textId="77777777" w:rsidR="0033026A" w:rsidRPr="00F32C82" w:rsidRDefault="0033026A" w:rsidP="0033026A">
            <w:pPr>
              <w:rPr>
                <w:rFonts w:asciiTheme="majorHAnsi" w:hAnsiTheme="majorHAnsi" w:cstheme="majorHAnsi"/>
                <w:sz w:val="26"/>
                <w:szCs w:val="26"/>
              </w:rPr>
            </w:pPr>
          </w:p>
          <w:p w14:paraId="163A442C" w14:textId="77777777" w:rsidR="0033026A" w:rsidRPr="00F32C82" w:rsidRDefault="0033026A" w:rsidP="0033026A">
            <w:pPr>
              <w:rPr>
                <w:rFonts w:asciiTheme="majorHAnsi" w:hAnsiTheme="majorHAnsi" w:cstheme="majorHAnsi"/>
                <w:sz w:val="26"/>
                <w:szCs w:val="26"/>
              </w:rPr>
            </w:pPr>
          </w:p>
          <w:p w14:paraId="545614BD" w14:textId="77777777" w:rsidR="0033026A" w:rsidRPr="00F32C82" w:rsidRDefault="0033026A" w:rsidP="0033026A">
            <w:pPr>
              <w:rPr>
                <w:rFonts w:asciiTheme="majorHAnsi" w:hAnsiTheme="majorHAnsi" w:cstheme="majorHAnsi"/>
                <w:sz w:val="26"/>
                <w:szCs w:val="26"/>
              </w:rPr>
            </w:pPr>
          </w:p>
          <w:p w14:paraId="05667ED0" w14:textId="77777777" w:rsidR="0033026A" w:rsidRPr="00F32C82" w:rsidRDefault="0033026A" w:rsidP="0033026A">
            <w:pPr>
              <w:rPr>
                <w:rFonts w:asciiTheme="majorHAnsi" w:hAnsiTheme="majorHAnsi" w:cstheme="majorHAnsi"/>
                <w:sz w:val="26"/>
                <w:szCs w:val="26"/>
              </w:rPr>
            </w:pPr>
          </w:p>
          <w:p w14:paraId="481BB778" w14:textId="77777777" w:rsidR="0033026A" w:rsidRPr="00F32C82" w:rsidRDefault="0033026A" w:rsidP="0033026A">
            <w:pPr>
              <w:rPr>
                <w:rFonts w:asciiTheme="majorHAnsi" w:hAnsiTheme="majorHAnsi" w:cstheme="majorHAnsi"/>
                <w:sz w:val="26"/>
                <w:szCs w:val="26"/>
              </w:rPr>
            </w:pPr>
          </w:p>
          <w:p w14:paraId="6A5A627D" w14:textId="77777777" w:rsidR="0033026A" w:rsidRPr="00F32C82" w:rsidRDefault="0033026A" w:rsidP="0033026A">
            <w:pPr>
              <w:rPr>
                <w:rFonts w:asciiTheme="majorHAnsi" w:hAnsiTheme="majorHAnsi" w:cstheme="majorHAnsi"/>
                <w:sz w:val="26"/>
                <w:szCs w:val="26"/>
              </w:rPr>
            </w:pPr>
          </w:p>
          <w:p w14:paraId="288144D5" w14:textId="77777777" w:rsidR="0033026A" w:rsidRPr="00F32C82" w:rsidRDefault="0033026A" w:rsidP="0033026A">
            <w:pPr>
              <w:rPr>
                <w:rFonts w:asciiTheme="majorHAnsi" w:hAnsiTheme="majorHAnsi" w:cstheme="majorHAnsi"/>
                <w:sz w:val="26"/>
                <w:szCs w:val="26"/>
              </w:rPr>
            </w:pPr>
          </w:p>
          <w:p w14:paraId="023A56A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w:t>
            </w:r>
          </w:p>
        </w:tc>
        <w:tc>
          <w:tcPr>
            <w:tcW w:w="280" w:type="pct"/>
            <w:vAlign w:val="center"/>
          </w:tcPr>
          <w:p w14:paraId="131C06A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w:t>
            </w:r>
          </w:p>
        </w:tc>
        <w:tc>
          <w:tcPr>
            <w:tcW w:w="1876" w:type="pct"/>
          </w:tcPr>
          <w:p w14:paraId="3537624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1. Cognition: </w:t>
            </w:r>
          </w:p>
          <w:p w14:paraId="28C1033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To introduce new Tieng Anh 9 textbooks: Student’s book and Workbook </w:t>
            </w:r>
          </w:p>
          <w:p w14:paraId="0FA5709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Tell students how to study English well and know the way to learn English. </w:t>
            </w:r>
          </w:p>
          <w:p w14:paraId="58DDCE6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Vocabulary: Use lexical items related to text book, and the way to learn English in class; at home... </w:t>
            </w:r>
          </w:p>
          <w:p w14:paraId="504485C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*Grammar: past continuous ; present perfect…</w:t>
            </w:r>
          </w:p>
          <w:p w14:paraId="6FCC47B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2. Competences: Students will be able to know how to study English effectively and how to use Tieng Anh 9 textbooks, and know the methods to study Tieng Anh 9 textbooks.</w:t>
            </w:r>
          </w:p>
          <w:p w14:paraId="0AE8AC2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Be collaborative and supportive in pair work and teamwork.</w:t>
            </w:r>
          </w:p>
          <w:p w14:paraId="1B1FFD5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Actively join in class activities</w:t>
            </w:r>
          </w:p>
          <w:p w14:paraId="3547223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3. Personal qualities: To show the love of English; The awareness about the importance of learning English. Develop self-study skills.</w:t>
            </w:r>
          </w:p>
        </w:tc>
        <w:tc>
          <w:tcPr>
            <w:tcW w:w="614" w:type="pct"/>
          </w:tcPr>
          <w:p w14:paraId="04F94F03" w14:textId="77777777" w:rsidR="0033026A" w:rsidRPr="00F32C82" w:rsidRDefault="0033026A" w:rsidP="0033026A">
            <w:pPr>
              <w:rPr>
                <w:rFonts w:asciiTheme="majorHAnsi" w:hAnsiTheme="majorHAnsi" w:cstheme="majorHAnsi"/>
                <w:sz w:val="26"/>
                <w:szCs w:val="26"/>
              </w:rPr>
            </w:pPr>
          </w:p>
        </w:tc>
      </w:tr>
      <w:tr w:rsidR="00F32C82" w:rsidRPr="00F32C82" w14:paraId="1D169C5E" w14:textId="77777777" w:rsidTr="003B72B3">
        <w:tc>
          <w:tcPr>
            <w:tcW w:w="242" w:type="pct"/>
          </w:tcPr>
          <w:p w14:paraId="4A9101FE" w14:textId="77777777" w:rsidR="0033026A" w:rsidRPr="00F32C82" w:rsidRDefault="0033026A" w:rsidP="0033026A">
            <w:pPr>
              <w:rPr>
                <w:rFonts w:asciiTheme="majorHAnsi" w:hAnsiTheme="majorHAnsi" w:cstheme="majorHAnsi"/>
                <w:sz w:val="26"/>
                <w:szCs w:val="26"/>
              </w:rPr>
            </w:pPr>
          </w:p>
          <w:p w14:paraId="38065B58" w14:textId="77777777" w:rsidR="0033026A" w:rsidRPr="00F32C82" w:rsidRDefault="0033026A" w:rsidP="0033026A">
            <w:pPr>
              <w:rPr>
                <w:rFonts w:asciiTheme="majorHAnsi" w:hAnsiTheme="majorHAnsi" w:cstheme="majorHAnsi"/>
                <w:sz w:val="26"/>
                <w:szCs w:val="26"/>
              </w:rPr>
            </w:pPr>
          </w:p>
          <w:p w14:paraId="66EB1249" w14:textId="77777777" w:rsidR="0033026A" w:rsidRPr="00F32C82" w:rsidRDefault="0033026A" w:rsidP="0033026A">
            <w:pPr>
              <w:rPr>
                <w:rFonts w:asciiTheme="majorHAnsi" w:hAnsiTheme="majorHAnsi" w:cstheme="majorHAnsi"/>
                <w:sz w:val="26"/>
                <w:szCs w:val="26"/>
              </w:rPr>
            </w:pPr>
          </w:p>
          <w:p w14:paraId="63297A1F" w14:textId="77777777" w:rsidR="0033026A" w:rsidRPr="00F32C82" w:rsidRDefault="0033026A" w:rsidP="0033026A">
            <w:pPr>
              <w:rPr>
                <w:rFonts w:asciiTheme="majorHAnsi" w:hAnsiTheme="majorHAnsi" w:cstheme="majorHAnsi"/>
                <w:sz w:val="26"/>
                <w:szCs w:val="26"/>
              </w:rPr>
            </w:pPr>
          </w:p>
          <w:p w14:paraId="493EDDEA" w14:textId="77777777" w:rsidR="0033026A" w:rsidRPr="00F32C82" w:rsidRDefault="0033026A" w:rsidP="0033026A">
            <w:pPr>
              <w:rPr>
                <w:rFonts w:asciiTheme="majorHAnsi" w:hAnsiTheme="majorHAnsi" w:cstheme="majorHAnsi"/>
                <w:sz w:val="26"/>
                <w:szCs w:val="26"/>
              </w:rPr>
            </w:pPr>
          </w:p>
          <w:p w14:paraId="0BD42E02" w14:textId="77777777" w:rsidR="0033026A" w:rsidRPr="00F32C82" w:rsidRDefault="0033026A" w:rsidP="0033026A">
            <w:pPr>
              <w:rPr>
                <w:rFonts w:asciiTheme="majorHAnsi" w:hAnsiTheme="majorHAnsi" w:cstheme="majorHAnsi"/>
                <w:sz w:val="26"/>
                <w:szCs w:val="26"/>
              </w:rPr>
            </w:pPr>
          </w:p>
          <w:p w14:paraId="65F5A797" w14:textId="77777777" w:rsidR="0033026A" w:rsidRPr="00F32C82" w:rsidRDefault="0033026A" w:rsidP="0033026A">
            <w:pPr>
              <w:rPr>
                <w:rFonts w:asciiTheme="majorHAnsi" w:hAnsiTheme="majorHAnsi" w:cstheme="majorHAnsi"/>
                <w:sz w:val="26"/>
                <w:szCs w:val="26"/>
              </w:rPr>
            </w:pPr>
          </w:p>
          <w:p w14:paraId="1C2B33C9" w14:textId="77777777" w:rsidR="0033026A" w:rsidRPr="00F32C82" w:rsidRDefault="0033026A" w:rsidP="0033026A">
            <w:pPr>
              <w:rPr>
                <w:rFonts w:asciiTheme="majorHAnsi" w:hAnsiTheme="majorHAnsi" w:cstheme="majorHAnsi"/>
                <w:sz w:val="26"/>
                <w:szCs w:val="26"/>
              </w:rPr>
            </w:pPr>
          </w:p>
          <w:p w14:paraId="406E5706" w14:textId="77777777" w:rsidR="0033026A" w:rsidRPr="00F32C82" w:rsidRDefault="0033026A" w:rsidP="0033026A">
            <w:pPr>
              <w:rPr>
                <w:rFonts w:asciiTheme="majorHAnsi" w:hAnsiTheme="majorHAnsi" w:cstheme="majorHAnsi"/>
                <w:sz w:val="26"/>
                <w:szCs w:val="26"/>
              </w:rPr>
            </w:pPr>
          </w:p>
          <w:p w14:paraId="640D5313" w14:textId="77777777" w:rsidR="0033026A" w:rsidRPr="00F32C82" w:rsidRDefault="0033026A" w:rsidP="0033026A">
            <w:pPr>
              <w:rPr>
                <w:rFonts w:asciiTheme="majorHAnsi" w:hAnsiTheme="majorHAnsi" w:cstheme="majorHAnsi"/>
                <w:sz w:val="26"/>
                <w:szCs w:val="26"/>
              </w:rPr>
            </w:pPr>
          </w:p>
          <w:p w14:paraId="6E38EE3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2</w:t>
            </w:r>
          </w:p>
        </w:tc>
        <w:tc>
          <w:tcPr>
            <w:tcW w:w="1776" w:type="pct"/>
          </w:tcPr>
          <w:p w14:paraId="1916DC64" w14:textId="77777777" w:rsidR="0033026A" w:rsidRPr="00F32C82" w:rsidRDefault="0033026A" w:rsidP="0033026A">
            <w:pPr>
              <w:rPr>
                <w:rFonts w:asciiTheme="majorHAnsi" w:hAnsiTheme="majorHAnsi" w:cstheme="majorHAnsi"/>
                <w:sz w:val="26"/>
                <w:szCs w:val="26"/>
              </w:rPr>
            </w:pPr>
          </w:p>
          <w:p w14:paraId="1D11B548" w14:textId="77777777" w:rsidR="0033026A" w:rsidRPr="00F32C82" w:rsidRDefault="0033026A" w:rsidP="0033026A">
            <w:pPr>
              <w:rPr>
                <w:rFonts w:asciiTheme="majorHAnsi" w:hAnsiTheme="majorHAnsi" w:cstheme="majorHAnsi"/>
                <w:sz w:val="26"/>
                <w:szCs w:val="26"/>
              </w:rPr>
            </w:pPr>
          </w:p>
          <w:p w14:paraId="4B645389" w14:textId="77777777" w:rsidR="0033026A" w:rsidRPr="00F32C82" w:rsidRDefault="0033026A" w:rsidP="0033026A">
            <w:pPr>
              <w:rPr>
                <w:rFonts w:asciiTheme="majorHAnsi" w:hAnsiTheme="majorHAnsi" w:cstheme="majorHAnsi"/>
                <w:sz w:val="26"/>
                <w:szCs w:val="26"/>
              </w:rPr>
            </w:pPr>
          </w:p>
          <w:p w14:paraId="62E59A71" w14:textId="77777777" w:rsidR="0033026A" w:rsidRPr="00F32C82" w:rsidRDefault="0033026A" w:rsidP="0033026A">
            <w:pPr>
              <w:rPr>
                <w:rFonts w:asciiTheme="majorHAnsi" w:hAnsiTheme="majorHAnsi" w:cstheme="majorHAnsi"/>
                <w:sz w:val="26"/>
                <w:szCs w:val="26"/>
              </w:rPr>
            </w:pPr>
          </w:p>
          <w:p w14:paraId="1D62BB91" w14:textId="77777777" w:rsidR="0033026A" w:rsidRPr="00F32C82" w:rsidRDefault="0033026A" w:rsidP="0033026A">
            <w:pPr>
              <w:rPr>
                <w:rFonts w:asciiTheme="majorHAnsi" w:hAnsiTheme="majorHAnsi" w:cstheme="majorHAnsi"/>
                <w:sz w:val="26"/>
                <w:szCs w:val="26"/>
              </w:rPr>
            </w:pPr>
          </w:p>
          <w:p w14:paraId="6FC26D55" w14:textId="77777777" w:rsidR="0033026A" w:rsidRPr="00F32C82" w:rsidRDefault="0033026A" w:rsidP="0033026A">
            <w:pPr>
              <w:rPr>
                <w:rFonts w:asciiTheme="majorHAnsi" w:hAnsiTheme="majorHAnsi" w:cstheme="majorHAnsi"/>
                <w:sz w:val="26"/>
                <w:szCs w:val="26"/>
              </w:rPr>
            </w:pPr>
          </w:p>
          <w:p w14:paraId="10E956E9" w14:textId="77777777" w:rsidR="0033026A" w:rsidRPr="00F32C82" w:rsidRDefault="0033026A" w:rsidP="0033026A">
            <w:pPr>
              <w:rPr>
                <w:rFonts w:asciiTheme="majorHAnsi" w:hAnsiTheme="majorHAnsi" w:cstheme="majorHAnsi"/>
                <w:sz w:val="26"/>
                <w:szCs w:val="26"/>
              </w:rPr>
            </w:pPr>
          </w:p>
          <w:p w14:paraId="62B7D40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Unit 1: Local Community</w:t>
            </w:r>
          </w:p>
        </w:tc>
        <w:tc>
          <w:tcPr>
            <w:tcW w:w="212" w:type="pct"/>
          </w:tcPr>
          <w:p w14:paraId="414DF0E7" w14:textId="77777777" w:rsidR="0033026A" w:rsidRPr="00F32C82" w:rsidRDefault="0033026A" w:rsidP="0033026A">
            <w:pPr>
              <w:rPr>
                <w:rFonts w:asciiTheme="majorHAnsi" w:hAnsiTheme="majorHAnsi" w:cstheme="majorHAnsi"/>
                <w:sz w:val="26"/>
                <w:szCs w:val="26"/>
              </w:rPr>
            </w:pPr>
          </w:p>
          <w:p w14:paraId="661F9805" w14:textId="77777777" w:rsidR="0033026A" w:rsidRPr="00F32C82" w:rsidRDefault="0033026A" w:rsidP="0033026A">
            <w:pPr>
              <w:rPr>
                <w:rFonts w:asciiTheme="majorHAnsi" w:hAnsiTheme="majorHAnsi" w:cstheme="majorHAnsi"/>
                <w:sz w:val="26"/>
                <w:szCs w:val="26"/>
              </w:rPr>
            </w:pPr>
          </w:p>
          <w:p w14:paraId="6517EA4E" w14:textId="77777777" w:rsidR="0033026A" w:rsidRPr="00F32C82" w:rsidRDefault="0033026A" w:rsidP="0033026A">
            <w:pPr>
              <w:rPr>
                <w:rFonts w:asciiTheme="majorHAnsi" w:hAnsiTheme="majorHAnsi" w:cstheme="majorHAnsi"/>
                <w:sz w:val="26"/>
                <w:szCs w:val="26"/>
              </w:rPr>
            </w:pPr>
          </w:p>
          <w:p w14:paraId="6184A127" w14:textId="77777777" w:rsidR="0033026A" w:rsidRPr="00F32C82" w:rsidRDefault="0033026A" w:rsidP="0033026A">
            <w:pPr>
              <w:rPr>
                <w:rFonts w:asciiTheme="majorHAnsi" w:hAnsiTheme="majorHAnsi" w:cstheme="majorHAnsi"/>
                <w:sz w:val="26"/>
                <w:szCs w:val="26"/>
              </w:rPr>
            </w:pPr>
          </w:p>
          <w:p w14:paraId="382747CF" w14:textId="77777777" w:rsidR="0033026A" w:rsidRPr="00F32C82" w:rsidRDefault="0033026A" w:rsidP="0033026A">
            <w:pPr>
              <w:rPr>
                <w:rFonts w:asciiTheme="majorHAnsi" w:hAnsiTheme="majorHAnsi" w:cstheme="majorHAnsi"/>
                <w:sz w:val="26"/>
                <w:szCs w:val="26"/>
              </w:rPr>
            </w:pPr>
          </w:p>
          <w:p w14:paraId="55FAA697" w14:textId="77777777" w:rsidR="0033026A" w:rsidRPr="00F32C82" w:rsidRDefault="0033026A" w:rsidP="0033026A">
            <w:pPr>
              <w:rPr>
                <w:rFonts w:asciiTheme="majorHAnsi" w:hAnsiTheme="majorHAnsi" w:cstheme="majorHAnsi"/>
                <w:sz w:val="26"/>
                <w:szCs w:val="26"/>
              </w:rPr>
            </w:pPr>
          </w:p>
          <w:p w14:paraId="0BD5D942" w14:textId="77777777" w:rsidR="0033026A" w:rsidRPr="00F32C82" w:rsidRDefault="0033026A" w:rsidP="0033026A">
            <w:pPr>
              <w:rPr>
                <w:rFonts w:asciiTheme="majorHAnsi" w:hAnsiTheme="majorHAnsi" w:cstheme="majorHAnsi"/>
                <w:sz w:val="26"/>
                <w:szCs w:val="26"/>
              </w:rPr>
            </w:pPr>
          </w:p>
          <w:p w14:paraId="25FC69C2" w14:textId="77777777" w:rsidR="0033026A" w:rsidRPr="00F32C82" w:rsidRDefault="0033026A" w:rsidP="0033026A">
            <w:pPr>
              <w:rPr>
                <w:rFonts w:asciiTheme="majorHAnsi" w:hAnsiTheme="majorHAnsi" w:cstheme="majorHAnsi"/>
                <w:sz w:val="26"/>
                <w:szCs w:val="26"/>
              </w:rPr>
            </w:pPr>
          </w:p>
          <w:p w14:paraId="5F71F477" w14:textId="77777777" w:rsidR="0033026A" w:rsidRPr="00F32C82" w:rsidRDefault="0033026A" w:rsidP="0033026A">
            <w:pPr>
              <w:rPr>
                <w:rFonts w:asciiTheme="majorHAnsi" w:hAnsiTheme="majorHAnsi" w:cstheme="majorHAnsi"/>
                <w:sz w:val="26"/>
                <w:szCs w:val="26"/>
              </w:rPr>
            </w:pPr>
          </w:p>
          <w:p w14:paraId="31BC73E4" w14:textId="77777777" w:rsidR="0033026A" w:rsidRPr="00F32C82" w:rsidRDefault="0033026A" w:rsidP="0033026A">
            <w:pPr>
              <w:rPr>
                <w:rFonts w:asciiTheme="majorHAnsi" w:hAnsiTheme="majorHAnsi" w:cstheme="majorHAnsi"/>
                <w:sz w:val="26"/>
                <w:szCs w:val="26"/>
              </w:rPr>
            </w:pPr>
          </w:p>
          <w:p w14:paraId="25B6B29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7</w:t>
            </w:r>
          </w:p>
        </w:tc>
        <w:tc>
          <w:tcPr>
            <w:tcW w:w="280" w:type="pct"/>
          </w:tcPr>
          <w:p w14:paraId="6CED3C1D" w14:textId="77777777" w:rsidR="0033026A" w:rsidRPr="00F32C82" w:rsidRDefault="0033026A" w:rsidP="0033026A">
            <w:pPr>
              <w:rPr>
                <w:rFonts w:asciiTheme="majorHAnsi" w:hAnsiTheme="majorHAnsi" w:cstheme="majorHAnsi"/>
                <w:sz w:val="26"/>
                <w:szCs w:val="26"/>
              </w:rPr>
            </w:pPr>
          </w:p>
          <w:p w14:paraId="642823C3" w14:textId="77777777" w:rsidR="0033026A" w:rsidRPr="00F32C82" w:rsidRDefault="0033026A" w:rsidP="0033026A">
            <w:pPr>
              <w:rPr>
                <w:rFonts w:asciiTheme="majorHAnsi" w:hAnsiTheme="majorHAnsi" w:cstheme="majorHAnsi"/>
                <w:sz w:val="26"/>
                <w:szCs w:val="26"/>
              </w:rPr>
            </w:pPr>
          </w:p>
          <w:p w14:paraId="72F0DA29" w14:textId="77777777" w:rsidR="0033026A" w:rsidRPr="00F32C82" w:rsidRDefault="0033026A" w:rsidP="0033026A">
            <w:pPr>
              <w:rPr>
                <w:rFonts w:asciiTheme="majorHAnsi" w:hAnsiTheme="majorHAnsi" w:cstheme="majorHAnsi"/>
                <w:sz w:val="26"/>
                <w:szCs w:val="26"/>
              </w:rPr>
            </w:pPr>
          </w:p>
          <w:p w14:paraId="1CEE4D6F" w14:textId="77777777" w:rsidR="0033026A" w:rsidRPr="00F32C82" w:rsidRDefault="0033026A" w:rsidP="0033026A">
            <w:pPr>
              <w:rPr>
                <w:rFonts w:asciiTheme="majorHAnsi" w:hAnsiTheme="majorHAnsi" w:cstheme="majorHAnsi"/>
                <w:sz w:val="26"/>
                <w:szCs w:val="26"/>
              </w:rPr>
            </w:pPr>
          </w:p>
          <w:p w14:paraId="7D1D5C95" w14:textId="77777777" w:rsidR="0033026A" w:rsidRPr="00F32C82" w:rsidRDefault="0033026A" w:rsidP="0033026A">
            <w:pPr>
              <w:rPr>
                <w:rFonts w:asciiTheme="majorHAnsi" w:hAnsiTheme="majorHAnsi" w:cstheme="majorHAnsi"/>
                <w:sz w:val="26"/>
                <w:szCs w:val="26"/>
              </w:rPr>
            </w:pPr>
          </w:p>
          <w:p w14:paraId="6A75C859" w14:textId="77777777" w:rsidR="0033026A" w:rsidRPr="00F32C82" w:rsidRDefault="0033026A" w:rsidP="0033026A">
            <w:pPr>
              <w:rPr>
                <w:rFonts w:asciiTheme="majorHAnsi" w:hAnsiTheme="majorHAnsi" w:cstheme="majorHAnsi"/>
                <w:sz w:val="26"/>
                <w:szCs w:val="26"/>
              </w:rPr>
            </w:pPr>
          </w:p>
          <w:p w14:paraId="4393E0DD" w14:textId="77777777" w:rsidR="0033026A" w:rsidRPr="00F32C82" w:rsidRDefault="0033026A" w:rsidP="0033026A">
            <w:pPr>
              <w:rPr>
                <w:rFonts w:asciiTheme="majorHAnsi" w:hAnsiTheme="majorHAnsi" w:cstheme="majorHAnsi"/>
                <w:sz w:val="26"/>
                <w:szCs w:val="26"/>
              </w:rPr>
            </w:pPr>
          </w:p>
          <w:p w14:paraId="1B2652A8" w14:textId="77777777" w:rsidR="0033026A" w:rsidRPr="00F32C82" w:rsidRDefault="0033026A" w:rsidP="0033026A">
            <w:pPr>
              <w:rPr>
                <w:rFonts w:asciiTheme="majorHAnsi" w:hAnsiTheme="majorHAnsi" w:cstheme="majorHAnsi"/>
                <w:sz w:val="26"/>
                <w:szCs w:val="26"/>
              </w:rPr>
            </w:pPr>
          </w:p>
          <w:p w14:paraId="283DBEBD" w14:textId="77777777" w:rsidR="0033026A" w:rsidRPr="00F32C82" w:rsidRDefault="0033026A" w:rsidP="0033026A">
            <w:pPr>
              <w:rPr>
                <w:rFonts w:asciiTheme="majorHAnsi" w:hAnsiTheme="majorHAnsi" w:cstheme="majorHAnsi"/>
                <w:sz w:val="26"/>
                <w:szCs w:val="26"/>
              </w:rPr>
            </w:pPr>
          </w:p>
          <w:p w14:paraId="63CB2BFB" w14:textId="77777777" w:rsidR="0033026A" w:rsidRPr="00F32C82" w:rsidRDefault="0033026A" w:rsidP="0033026A">
            <w:pPr>
              <w:rPr>
                <w:rFonts w:asciiTheme="majorHAnsi" w:hAnsiTheme="majorHAnsi" w:cstheme="majorHAnsi"/>
                <w:sz w:val="26"/>
                <w:szCs w:val="26"/>
              </w:rPr>
            </w:pPr>
          </w:p>
          <w:p w14:paraId="0463156D" w14:textId="77777777" w:rsidR="0033026A" w:rsidRPr="00F32C82" w:rsidRDefault="0033026A" w:rsidP="0033026A">
            <w:pPr>
              <w:rPr>
                <w:rFonts w:asciiTheme="majorHAnsi" w:hAnsiTheme="majorHAnsi" w:cstheme="majorHAnsi"/>
                <w:sz w:val="26"/>
                <w:szCs w:val="26"/>
              </w:rPr>
            </w:pPr>
          </w:p>
          <w:p w14:paraId="6839B6E2" w14:textId="77777777" w:rsidR="0033026A" w:rsidRPr="00F32C82" w:rsidRDefault="0033026A" w:rsidP="0033026A">
            <w:pPr>
              <w:rPr>
                <w:rFonts w:asciiTheme="majorHAnsi" w:hAnsiTheme="majorHAnsi" w:cstheme="majorHAnsi"/>
                <w:sz w:val="26"/>
                <w:szCs w:val="26"/>
              </w:rPr>
            </w:pPr>
          </w:p>
          <w:p w14:paraId="0929F67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2-8</w:t>
            </w:r>
          </w:p>
        </w:tc>
        <w:tc>
          <w:tcPr>
            <w:tcW w:w="1876" w:type="pct"/>
          </w:tcPr>
          <w:p w14:paraId="29E0D819" w14:textId="77777777" w:rsidR="0033026A" w:rsidRPr="00F32C82" w:rsidRDefault="0033026A" w:rsidP="0033026A">
            <w:pPr>
              <w:rPr>
                <w:rFonts w:asciiTheme="majorHAnsi" w:hAnsiTheme="majorHAnsi" w:cstheme="majorHAnsi"/>
                <w:sz w:val="26"/>
                <w:szCs w:val="26"/>
              </w:rPr>
            </w:pPr>
          </w:p>
          <w:p w14:paraId="31CEF8A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 xml:space="preserve">1. Cognition: </w:t>
            </w:r>
          </w:p>
          <w:p w14:paraId="6C25A94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Vocabulary: identify the words related to the topic Local Community and Community helpers, Traditional handicrafts.</w:t>
            </w:r>
          </w:p>
          <w:p w14:paraId="7BDD0D9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Pronunciation: Pronounce the vowel sounds /æ/, /ɑ:/, and /e/ in words and sentences correctly. Grammar:</w:t>
            </w:r>
          </w:p>
          <w:p w14:paraId="6A5F6E9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 Question words before to- infinitive     </w:t>
            </w:r>
          </w:p>
          <w:p w14:paraId="6A225FC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Phrasal verbs</w:t>
            </w:r>
          </w:p>
          <w:p w14:paraId="43C08B9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Skills</w:t>
            </w:r>
          </w:p>
          <w:p w14:paraId="4CB6F75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read for general and specific information about special products in some areas</w:t>
            </w:r>
          </w:p>
          <w:p w14:paraId="223BB14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Giving  a short presentation about a speciality.</w:t>
            </w:r>
          </w:p>
          <w:p w14:paraId="670BCCA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listen for specific information about  a community helper</w:t>
            </w:r>
          </w:p>
          <w:p w14:paraId="4AB5F0F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write  a paragraph about a community helper</w:t>
            </w:r>
          </w:p>
          <w:p w14:paraId="40E906B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Everyday English</w:t>
            </w:r>
          </w:p>
          <w:p w14:paraId="46B3B16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Seeking help and responding.</w:t>
            </w:r>
          </w:p>
          <w:p w14:paraId="76A8F60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2. Competences: practice listening and reading the conversation between An  and Mi about their Local Community. </w:t>
            </w:r>
          </w:p>
          <w:p w14:paraId="4AF4882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 Develop communication skills and creativity.</w:t>
            </w:r>
          </w:p>
          <w:p w14:paraId="2217E67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Be collaborative and supportive in pair work and teamwork.</w:t>
            </w:r>
          </w:p>
          <w:p w14:paraId="09F0E96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Actively join in class activities.</w:t>
            </w:r>
          </w:p>
          <w:p w14:paraId="7A35DDA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3. Attributes:</w:t>
            </w:r>
          </w:p>
          <w:p w14:paraId="7F85C22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Be friendlier and willing to help the local community.</w:t>
            </w:r>
          </w:p>
          <w:p w14:paraId="49758A7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Actively participate in community services</w:t>
            </w:r>
          </w:p>
          <w:p w14:paraId="3D4DB14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Have the good attitude to work in groups, individual work, pair work, cooperative learning..</w:t>
            </w:r>
          </w:p>
        </w:tc>
        <w:tc>
          <w:tcPr>
            <w:tcW w:w="614" w:type="pct"/>
          </w:tcPr>
          <w:p w14:paraId="6897A80B" w14:textId="77777777" w:rsidR="0033026A" w:rsidRPr="00F32C82" w:rsidRDefault="0033026A" w:rsidP="0033026A">
            <w:pPr>
              <w:rPr>
                <w:rFonts w:asciiTheme="majorHAnsi" w:hAnsiTheme="majorHAnsi" w:cstheme="majorHAnsi"/>
                <w:sz w:val="26"/>
                <w:szCs w:val="26"/>
              </w:rPr>
            </w:pPr>
          </w:p>
        </w:tc>
      </w:tr>
      <w:tr w:rsidR="00F32C82" w:rsidRPr="00F32C82" w14:paraId="2AE27F40" w14:textId="77777777" w:rsidTr="003B72B3">
        <w:tc>
          <w:tcPr>
            <w:tcW w:w="242" w:type="pct"/>
          </w:tcPr>
          <w:p w14:paraId="07798AFC" w14:textId="77777777" w:rsidR="0033026A" w:rsidRPr="00F32C82" w:rsidRDefault="0033026A" w:rsidP="0033026A">
            <w:pPr>
              <w:rPr>
                <w:rFonts w:asciiTheme="majorHAnsi" w:hAnsiTheme="majorHAnsi" w:cstheme="majorHAnsi"/>
                <w:sz w:val="26"/>
                <w:szCs w:val="26"/>
              </w:rPr>
            </w:pPr>
          </w:p>
          <w:p w14:paraId="5CD587F0" w14:textId="77777777" w:rsidR="0033026A" w:rsidRPr="00F32C82" w:rsidRDefault="0033026A" w:rsidP="0033026A">
            <w:pPr>
              <w:rPr>
                <w:rFonts w:asciiTheme="majorHAnsi" w:hAnsiTheme="majorHAnsi" w:cstheme="majorHAnsi"/>
                <w:sz w:val="26"/>
                <w:szCs w:val="26"/>
              </w:rPr>
            </w:pPr>
          </w:p>
          <w:p w14:paraId="06CCEA57" w14:textId="77777777" w:rsidR="0033026A" w:rsidRPr="00F32C82" w:rsidRDefault="0033026A" w:rsidP="0033026A">
            <w:pPr>
              <w:rPr>
                <w:rFonts w:asciiTheme="majorHAnsi" w:hAnsiTheme="majorHAnsi" w:cstheme="majorHAnsi"/>
                <w:sz w:val="26"/>
                <w:szCs w:val="26"/>
              </w:rPr>
            </w:pPr>
          </w:p>
          <w:p w14:paraId="7E46D183" w14:textId="77777777" w:rsidR="0033026A" w:rsidRPr="00F32C82" w:rsidRDefault="0033026A" w:rsidP="0033026A">
            <w:pPr>
              <w:rPr>
                <w:rFonts w:asciiTheme="majorHAnsi" w:hAnsiTheme="majorHAnsi" w:cstheme="majorHAnsi"/>
                <w:sz w:val="26"/>
                <w:szCs w:val="26"/>
              </w:rPr>
            </w:pPr>
          </w:p>
          <w:p w14:paraId="7DE07A7C" w14:textId="77777777" w:rsidR="0033026A" w:rsidRPr="00F32C82" w:rsidRDefault="0033026A" w:rsidP="0033026A">
            <w:pPr>
              <w:rPr>
                <w:rFonts w:asciiTheme="majorHAnsi" w:hAnsiTheme="majorHAnsi" w:cstheme="majorHAnsi"/>
                <w:sz w:val="26"/>
                <w:szCs w:val="26"/>
              </w:rPr>
            </w:pPr>
          </w:p>
          <w:p w14:paraId="27C7D678" w14:textId="77777777" w:rsidR="0033026A" w:rsidRPr="00F32C82" w:rsidRDefault="0033026A" w:rsidP="0033026A">
            <w:pPr>
              <w:rPr>
                <w:rFonts w:asciiTheme="majorHAnsi" w:hAnsiTheme="majorHAnsi" w:cstheme="majorHAnsi"/>
                <w:sz w:val="26"/>
                <w:szCs w:val="26"/>
              </w:rPr>
            </w:pPr>
          </w:p>
          <w:p w14:paraId="387B70F7" w14:textId="77777777" w:rsidR="0033026A" w:rsidRPr="00F32C82" w:rsidRDefault="0033026A" w:rsidP="0033026A">
            <w:pPr>
              <w:rPr>
                <w:rFonts w:asciiTheme="majorHAnsi" w:hAnsiTheme="majorHAnsi" w:cstheme="majorHAnsi"/>
                <w:sz w:val="26"/>
                <w:szCs w:val="26"/>
              </w:rPr>
            </w:pPr>
          </w:p>
          <w:p w14:paraId="72A9967C" w14:textId="77777777" w:rsidR="0033026A" w:rsidRPr="00F32C82" w:rsidRDefault="0033026A" w:rsidP="0033026A">
            <w:pPr>
              <w:rPr>
                <w:rFonts w:asciiTheme="majorHAnsi" w:hAnsiTheme="majorHAnsi" w:cstheme="majorHAnsi"/>
                <w:sz w:val="26"/>
                <w:szCs w:val="26"/>
              </w:rPr>
            </w:pPr>
          </w:p>
          <w:p w14:paraId="6EFEFC52" w14:textId="77777777" w:rsidR="0033026A" w:rsidRPr="00F32C82" w:rsidRDefault="0033026A" w:rsidP="0033026A">
            <w:pPr>
              <w:rPr>
                <w:rFonts w:asciiTheme="majorHAnsi" w:hAnsiTheme="majorHAnsi" w:cstheme="majorHAnsi"/>
                <w:sz w:val="26"/>
                <w:szCs w:val="26"/>
              </w:rPr>
            </w:pPr>
          </w:p>
          <w:p w14:paraId="4722B792" w14:textId="77777777" w:rsidR="0033026A" w:rsidRPr="00F32C82" w:rsidRDefault="0033026A" w:rsidP="0033026A">
            <w:pPr>
              <w:rPr>
                <w:rFonts w:asciiTheme="majorHAnsi" w:hAnsiTheme="majorHAnsi" w:cstheme="majorHAnsi"/>
                <w:sz w:val="26"/>
                <w:szCs w:val="26"/>
              </w:rPr>
            </w:pPr>
          </w:p>
          <w:p w14:paraId="19E9378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3</w:t>
            </w:r>
          </w:p>
        </w:tc>
        <w:tc>
          <w:tcPr>
            <w:tcW w:w="1776" w:type="pct"/>
          </w:tcPr>
          <w:p w14:paraId="23040791" w14:textId="77777777" w:rsidR="0033026A" w:rsidRPr="00F32C82" w:rsidRDefault="0033026A" w:rsidP="0033026A">
            <w:pPr>
              <w:rPr>
                <w:rFonts w:asciiTheme="majorHAnsi" w:hAnsiTheme="majorHAnsi" w:cstheme="majorHAnsi"/>
                <w:sz w:val="26"/>
                <w:szCs w:val="26"/>
              </w:rPr>
            </w:pPr>
          </w:p>
          <w:p w14:paraId="6CA31120" w14:textId="77777777" w:rsidR="0033026A" w:rsidRPr="00F32C82" w:rsidRDefault="0033026A" w:rsidP="0033026A">
            <w:pPr>
              <w:rPr>
                <w:rFonts w:asciiTheme="majorHAnsi" w:hAnsiTheme="majorHAnsi" w:cstheme="majorHAnsi"/>
                <w:sz w:val="26"/>
                <w:szCs w:val="26"/>
              </w:rPr>
            </w:pPr>
          </w:p>
          <w:p w14:paraId="46D4F575" w14:textId="77777777" w:rsidR="0033026A" w:rsidRPr="00F32C82" w:rsidRDefault="0033026A" w:rsidP="0033026A">
            <w:pPr>
              <w:rPr>
                <w:rFonts w:asciiTheme="majorHAnsi" w:hAnsiTheme="majorHAnsi" w:cstheme="majorHAnsi"/>
                <w:sz w:val="26"/>
                <w:szCs w:val="26"/>
              </w:rPr>
            </w:pPr>
          </w:p>
          <w:p w14:paraId="72D954A7" w14:textId="77777777" w:rsidR="0033026A" w:rsidRPr="00F32C82" w:rsidRDefault="0033026A" w:rsidP="0033026A">
            <w:pPr>
              <w:rPr>
                <w:rFonts w:asciiTheme="majorHAnsi" w:hAnsiTheme="majorHAnsi" w:cstheme="majorHAnsi"/>
                <w:sz w:val="26"/>
                <w:szCs w:val="26"/>
              </w:rPr>
            </w:pPr>
          </w:p>
          <w:p w14:paraId="169191FE" w14:textId="77777777" w:rsidR="0033026A" w:rsidRPr="00F32C82" w:rsidRDefault="0033026A" w:rsidP="0033026A">
            <w:pPr>
              <w:rPr>
                <w:rFonts w:asciiTheme="majorHAnsi" w:hAnsiTheme="majorHAnsi" w:cstheme="majorHAnsi"/>
                <w:sz w:val="26"/>
                <w:szCs w:val="26"/>
              </w:rPr>
            </w:pPr>
          </w:p>
          <w:p w14:paraId="699A728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Unit 2: City Life </w:t>
            </w:r>
          </w:p>
        </w:tc>
        <w:tc>
          <w:tcPr>
            <w:tcW w:w="212" w:type="pct"/>
          </w:tcPr>
          <w:p w14:paraId="65294451" w14:textId="77777777" w:rsidR="0033026A" w:rsidRPr="00F32C82" w:rsidRDefault="0033026A" w:rsidP="0033026A">
            <w:pPr>
              <w:rPr>
                <w:rFonts w:asciiTheme="majorHAnsi" w:hAnsiTheme="majorHAnsi" w:cstheme="majorHAnsi"/>
                <w:sz w:val="26"/>
                <w:szCs w:val="26"/>
              </w:rPr>
            </w:pPr>
          </w:p>
          <w:p w14:paraId="7B2EC0FF" w14:textId="77777777" w:rsidR="0033026A" w:rsidRPr="00F32C82" w:rsidRDefault="0033026A" w:rsidP="0033026A">
            <w:pPr>
              <w:rPr>
                <w:rFonts w:asciiTheme="majorHAnsi" w:hAnsiTheme="majorHAnsi" w:cstheme="majorHAnsi"/>
                <w:sz w:val="26"/>
                <w:szCs w:val="26"/>
              </w:rPr>
            </w:pPr>
          </w:p>
          <w:p w14:paraId="4BAEF437" w14:textId="77777777" w:rsidR="0033026A" w:rsidRPr="00F32C82" w:rsidRDefault="0033026A" w:rsidP="0033026A">
            <w:pPr>
              <w:rPr>
                <w:rFonts w:asciiTheme="majorHAnsi" w:hAnsiTheme="majorHAnsi" w:cstheme="majorHAnsi"/>
                <w:sz w:val="26"/>
                <w:szCs w:val="26"/>
              </w:rPr>
            </w:pPr>
          </w:p>
          <w:p w14:paraId="11DBCC4F" w14:textId="77777777" w:rsidR="0033026A" w:rsidRPr="00F32C82" w:rsidRDefault="0033026A" w:rsidP="0033026A">
            <w:pPr>
              <w:rPr>
                <w:rFonts w:asciiTheme="majorHAnsi" w:hAnsiTheme="majorHAnsi" w:cstheme="majorHAnsi"/>
                <w:sz w:val="26"/>
                <w:szCs w:val="26"/>
              </w:rPr>
            </w:pPr>
          </w:p>
          <w:p w14:paraId="38399C83" w14:textId="77777777" w:rsidR="0033026A" w:rsidRPr="00F32C82" w:rsidRDefault="0033026A" w:rsidP="0033026A">
            <w:pPr>
              <w:rPr>
                <w:rFonts w:asciiTheme="majorHAnsi" w:hAnsiTheme="majorHAnsi" w:cstheme="majorHAnsi"/>
                <w:sz w:val="26"/>
                <w:szCs w:val="26"/>
              </w:rPr>
            </w:pPr>
          </w:p>
          <w:p w14:paraId="15360EB5" w14:textId="77777777" w:rsidR="0033026A" w:rsidRPr="00F32C82" w:rsidRDefault="0033026A" w:rsidP="0033026A">
            <w:pPr>
              <w:rPr>
                <w:rFonts w:asciiTheme="majorHAnsi" w:hAnsiTheme="majorHAnsi" w:cstheme="majorHAnsi"/>
                <w:sz w:val="26"/>
                <w:szCs w:val="26"/>
              </w:rPr>
            </w:pPr>
          </w:p>
          <w:p w14:paraId="55DEE34F" w14:textId="77777777" w:rsidR="0033026A" w:rsidRPr="00F32C82" w:rsidRDefault="0033026A" w:rsidP="0033026A">
            <w:pPr>
              <w:rPr>
                <w:rFonts w:asciiTheme="majorHAnsi" w:hAnsiTheme="majorHAnsi" w:cstheme="majorHAnsi"/>
                <w:sz w:val="26"/>
                <w:szCs w:val="26"/>
              </w:rPr>
            </w:pPr>
          </w:p>
          <w:p w14:paraId="62C33852" w14:textId="77777777" w:rsidR="0033026A" w:rsidRPr="00F32C82" w:rsidRDefault="0033026A" w:rsidP="0033026A">
            <w:pPr>
              <w:rPr>
                <w:rFonts w:asciiTheme="majorHAnsi" w:hAnsiTheme="majorHAnsi" w:cstheme="majorHAnsi"/>
                <w:sz w:val="26"/>
                <w:szCs w:val="26"/>
              </w:rPr>
            </w:pPr>
          </w:p>
          <w:p w14:paraId="76548DD5" w14:textId="77777777" w:rsidR="0033026A" w:rsidRPr="00F32C82" w:rsidRDefault="0033026A" w:rsidP="0033026A">
            <w:pPr>
              <w:rPr>
                <w:rFonts w:asciiTheme="majorHAnsi" w:hAnsiTheme="majorHAnsi" w:cstheme="majorHAnsi"/>
                <w:sz w:val="26"/>
                <w:szCs w:val="26"/>
              </w:rPr>
            </w:pPr>
          </w:p>
          <w:p w14:paraId="24D221BC" w14:textId="77777777" w:rsidR="0033026A" w:rsidRPr="00F32C82" w:rsidRDefault="0033026A" w:rsidP="0033026A">
            <w:pPr>
              <w:rPr>
                <w:rFonts w:asciiTheme="majorHAnsi" w:hAnsiTheme="majorHAnsi" w:cstheme="majorHAnsi"/>
                <w:sz w:val="26"/>
                <w:szCs w:val="26"/>
              </w:rPr>
            </w:pPr>
          </w:p>
          <w:p w14:paraId="2C64FECB" w14:textId="77777777" w:rsidR="0033026A" w:rsidRPr="00F32C82" w:rsidRDefault="0033026A" w:rsidP="0033026A">
            <w:pPr>
              <w:rPr>
                <w:rFonts w:asciiTheme="majorHAnsi" w:hAnsiTheme="majorHAnsi" w:cstheme="majorHAnsi"/>
                <w:sz w:val="26"/>
                <w:szCs w:val="26"/>
              </w:rPr>
            </w:pPr>
          </w:p>
          <w:p w14:paraId="398F6EE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7</w:t>
            </w:r>
          </w:p>
        </w:tc>
        <w:tc>
          <w:tcPr>
            <w:tcW w:w="280" w:type="pct"/>
          </w:tcPr>
          <w:p w14:paraId="4E9DDCB2" w14:textId="77777777" w:rsidR="0033026A" w:rsidRPr="00F32C82" w:rsidRDefault="0033026A" w:rsidP="0033026A">
            <w:pPr>
              <w:rPr>
                <w:rFonts w:asciiTheme="majorHAnsi" w:hAnsiTheme="majorHAnsi" w:cstheme="majorHAnsi"/>
                <w:sz w:val="26"/>
                <w:szCs w:val="26"/>
              </w:rPr>
            </w:pPr>
          </w:p>
          <w:p w14:paraId="19287787" w14:textId="77777777" w:rsidR="0033026A" w:rsidRPr="00F32C82" w:rsidRDefault="0033026A" w:rsidP="0033026A">
            <w:pPr>
              <w:rPr>
                <w:rFonts w:asciiTheme="majorHAnsi" w:hAnsiTheme="majorHAnsi" w:cstheme="majorHAnsi"/>
                <w:sz w:val="26"/>
                <w:szCs w:val="26"/>
              </w:rPr>
            </w:pPr>
          </w:p>
          <w:p w14:paraId="407E27DF" w14:textId="77777777" w:rsidR="0033026A" w:rsidRPr="00F32C82" w:rsidRDefault="0033026A" w:rsidP="0033026A">
            <w:pPr>
              <w:rPr>
                <w:rFonts w:asciiTheme="majorHAnsi" w:hAnsiTheme="majorHAnsi" w:cstheme="majorHAnsi"/>
                <w:sz w:val="26"/>
                <w:szCs w:val="26"/>
              </w:rPr>
            </w:pPr>
          </w:p>
          <w:p w14:paraId="42CC67D5" w14:textId="77777777" w:rsidR="0033026A" w:rsidRPr="00F32C82" w:rsidRDefault="0033026A" w:rsidP="0033026A">
            <w:pPr>
              <w:rPr>
                <w:rFonts w:asciiTheme="majorHAnsi" w:hAnsiTheme="majorHAnsi" w:cstheme="majorHAnsi"/>
                <w:sz w:val="26"/>
                <w:szCs w:val="26"/>
              </w:rPr>
            </w:pPr>
          </w:p>
          <w:p w14:paraId="36B83DB5" w14:textId="77777777" w:rsidR="0033026A" w:rsidRPr="00F32C82" w:rsidRDefault="0033026A" w:rsidP="0033026A">
            <w:pPr>
              <w:rPr>
                <w:rFonts w:asciiTheme="majorHAnsi" w:hAnsiTheme="majorHAnsi" w:cstheme="majorHAnsi"/>
                <w:sz w:val="26"/>
                <w:szCs w:val="26"/>
              </w:rPr>
            </w:pPr>
          </w:p>
          <w:p w14:paraId="55240EBC" w14:textId="77777777" w:rsidR="0033026A" w:rsidRPr="00F32C82" w:rsidRDefault="0033026A" w:rsidP="0033026A">
            <w:pPr>
              <w:rPr>
                <w:rFonts w:asciiTheme="majorHAnsi" w:hAnsiTheme="majorHAnsi" w:cstheme="majorHAnsi"/>
                <w:sz w:val="26"/>
                <w:szCs w:val="26"/>
              </w:rPr>
            </w:pPr>
          </w:p>
          <w:p w14:paraId="63563529" w14:textId="77777777" w:rsidR="0033026A" w:rsidRPr="00F32C82" w:rsidRDefault="0033026A" w:rsidP="0033026A">
            <w:pPr>
              <w:rPr>
                <w:rFonts w:asciiTheme="majorHAnsi" w:hAnsiTheme="majorHAnsi" w:cstheme="majorHAnsi"/>
                <w:sz w:val="26"/>
                <w:szCs w:val="26"/>
              </w:rPr>
            </w:pPr>
          </w:p>
          <w:p w14:paraId="7D42513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9-15</w:t>
            </w:r>
          </w:p>
        </w:tc>
        <w:tc>
          <w:tcPr>
            <w:tcW w:w="1876" w:type="pct"/>
          </w:tcPr>
          <w:p w14:paraId="7431A2D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 Cognition:</w:t>
            </w:r>
          </w:p>
          <w:p w14:paraId="2F40C41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Vocabulary: identify words about city life *Pronunciation: Pronounce the diphthong sounds /aʊ/, /əʊ/, and /eə/ in words and sentences correctly  Grammar:</w:t>
            </w:r>
          </w:p>
          <w:p w14:paraId="62AF3976" w14:textId="77777777" w:rsidR="0033026A" w:rsidRPr="00F32C82" w:rsidRDefault="0033026A" w:rsidP="0033026A">
            <w:pPr>
              <w:rPr>
                <w:rFonts w:asciiTheme="majorHAnsi" w:hAnsiTheme="majorHAnsi" w:cstheme="majorHAnsi"/>
                <w:sz w:val="26"/>
                <w:szCs w:val="26"/>
                <w:lang w:val="fr-FR"/>
              </w:rPr>
            </w:pP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fr-FR"/>
              </w:rPr>
              <w:t xml:space="preserve">+ Double comparatives </w:t>
            </w:r>
          </w:p>
          <w:p w14:paraId="773C49EB" w14:textId="77777777" w:rsidR="0033026A" w:rsidRPr="00F32C82" w:rsidRDefault="0033026A" w:rsidP="0033026A">
            <w:pPr>
              <w:rPr>
                <w:rFonts w:asciiTheme="majorHAnsi" w:hAnsiTheme="majorHAnsi" w:cstheme="majorHAnsi"/>
                <w:sz w:val="26"/>
                <w:szCs w:val="26"/>
                <w:lang w:val="fr-FR"/>
              </w:rPr>
            </w:pPr>
            <w:r w:rsidRPr="00F32C82">
              <w:rPr>
                <w:rFonts w:asciiTheme="majorHAnsi" w:hAnsiTheme="majorHAnsi" w:cstheme="majorHAnsi"/>
                <w:sz w:val="26"/>
                <w:szCs w:val="26"/>
                <w:lang w:val="fr-FR"/>
              </w:rPr>
              <w:t xml:space="preserve">+ Phrasal verbs </w:t>
            </w:r>
          </w:p>
          <w:p w14:paraId="5EECA558" w14:textId="77777777" w:rsidR="0033026A" w:rsidRPr="00F32C82" w:rsidRDefault="0033026A" w:rsidP="0033026A">
            <w:pPr>
              <w:rPr>
                <w:rFonts w:asciiTheme="majorHAnsi" w:hAnsiTheme="majorHAnsi" w:cstheme="majorHAnsi"/>
                <w:sz w:val="26"/>
                <w:szCs w:val="26"/>
                <w:lang w:val="fr-FR"/>
              </w:rPr>
            </w:pPr>
            <w:r w:rsidRPr="00F32C82">
              <w:rPr>
                <w:rFonts w:asciiTheme="majorHAnsi" w:hAnsiTheme="majorHAnsi" w:cstheme="majorHAnsi"/>
                <w:sz w:val="26"/>
                <w:szCs w:val="26"/>
                <w:lang w:val="fr-FR"/>
              </w:rPr>
              <w:t>* Skills:</w:t>
            </w:r>
          </w:p>
          <w:p w14:paraId="37900D3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reading an announcement about competition to find solutions to city problems</w:t>
            </w:r>
          </w:p>
          <w:p w14:paraId="2C58C90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 talking about the city problems and their solutions</w:t>
            </w:r>
          </w:p>
          <w:p w14:paraId="65260D8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listening to an interview about life in some cities.</w:t>
            </w:r>
          </w:p>
          <w:p w14:paraId="7FE0EB8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writing a paragraph about what you like or dislike about city life .</w:t>
            </w:r>
          </w:p>
          <w:p w14:paraId="72B84F7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Every day English:  Offering help and responding.</w:t>
            </w:r>
          </w:p>
          <w:p w14:paraId="23CD75B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2. Competences: - practice listening and reading the conversation between Trang and Ben about city life.  </w:t>
            </w:r>
          </w:p>
          <w:p w14:paraId="1C293C6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Practice writing a paragraph about what you like or dislike about city life .</w:t>
            </w:r>
          </w:p>
          <w:p w14:paraId="74FF163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Develop communication skills and creativity.</w:t>
            </w:r>
          </w:p>
          <w:p w14:paraId="7904B4F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Actively join in class activities.</w:t>
            </w:r>
          </w:p>
          <w:p w14:paraId="449F585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3. Attributes: - show the love of living things; Students can know which type of life suits them more, city life or village life</w:t>
            </w:r>
          </w:p>
          <w:p w14:paraId="300D287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be ready to talk about the city problems and their solutions</w:t>
            </w:r>
          </w:p>
          <w:p w14:paraId="03D6712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know some daily activities whether good or bad for life</w:t>
            </w:r>
          </w:p>
          <w:p w14:paraId="54BF3AF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LỒNG GHÉP: NLS</w:t>
            </w:r>
          </w:p>
          <w:p w14:paraId="4746A54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Thu thập &amp; Xử lý Dữ liệu: Học sinh tạo khảo sát online (Google Form) về ' City life    ' của lớp. Thu thập, phân tích kết quả và trình bày báo cáo về những gì bạn thích hay không thích về cuộc sống ở thành phố.</w:t>
            </w:r>
          </w:p>
          <w:p w14:paraId="7C3F2C1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-Thu thập DL:Google Forms (tạo khảo sát). Xử lý/Phân tích:Google Sheets/Excel (phân tích dữ liệu đơn giản). Trình bày:Canva (tạo biểu đồ đơn giản).</w:t>
            </w:r>
          </w:p>
        </w:tc>
        <w:tc>
          <w:tcPr>
            <w:tcW w:w="614" w:type="pct"/>
          </w:tcPr>
          <w:p w14:paraId="1E8B815E" w14:textId="77777777" w:rsidR="0033026A" w:rsidRPr="00F32C82" w:rsidRDefault="0033026A" w:rsidP="0033026A">
            <w:pPr>
              <w:rPr>
                <w:rFonts w:asciiTheme="majorHAnsi" w:hAnsiTheme="majorHAnsi" w:cstheme="majorHAnsi"/>
                <w:sz w:val="26"/>
                <w:szCs w:val="26"/>
              </w:rPr>
            </w:pPr>
          </w:p>
          <w:p w14:paraId="68EEB54F" w14:textId="77777777" w:rsidR="0033026A" w:rsidRPr="00F32C82" w:rsidRDefault="0033026A" w:rsidP="0033026A">
            <w:pPr>
              <w:rPr>
                <w:rFonts w:asciiTheme="majorHAnsi" w:hAnsiTheme="majorHAnsi" w:cstheme="majorHAnsi"/>
                <w:sz w:val="26"/>
                <w:szCs w:val="26"/>
              </w:rPr>
            </w:pPr>
          </w:p>
          <w:p w14:paraId="28AE8073" w14:textId="77777777" w:rsidR="0033026A" w:rsidRPr="00F32C82" w:rsidRDefault="0033026A" w:rsidP="0033026A">
            <w:pPr>
              <w:rPr>
                <w:rFonts w:asciiTheme="majorHAnsi" w:hAnsiTheme="majorHAnsi" w:cstheme="majorHAnsi"/>
                <w:sz w:val="26"/>
                <w:szCs w:val="26"/>
              </w:rPr>
            </w:pPr>
          </w:p>
          <w:p w14:paraId="49829312" w14:textId="77777777" w:rsidR="0033026A" w:rsidRPr="00F32C82" w:rsidRDefault="0033026A" w:rsidP="0033026A">
            <w:pPr>
              <w:rPr>
                <w:rFonts w:asciiTheme="majorHAnsi" w:hAnsiTheme="majorHAnsi" w:cstheme="majorHAnsi"/>
                <w:sz w:val="26"/>
                <w:szCs w:val="26"/>
              </w:rPr>
            </w:pPr>
          </w:p>
          <w:p w14:paraId="3150E478" w14:textId="77777777" w:rsidR="0033026A" w:rsidRPr="00F32C82" w:rsidRDefault="0033026A" w:rsidP="0033026A">
            <w:pPr>
              <w:rPr>
                <w:rFonts w:asciiTheme="majorHAnsi" w:hAnsiTheme="majorHAnsi" w:cstheme="majorHAnsi"/>
                <w:sz w:val="26"/>
                <w:szCs w:val="26"/>
              </w:rPr>
            </w:pPr>
          </w:p>
          <w:p w14:paraId="07599BA6" w14:textId="77777777" w:rsidR="0033026A" w:rsidRPr="00F32C82" w:rsidRDefault="0033026A" w:rsidP="0033026A">
            <w:pPr>
              <w:rPr>
                <w:rFonts w:asciiTheme="majorHAnsi" w:hAnsiTheme="majorHAnsi" w:cstheme="majorHAnsi"/>
                <w:sz w:val="26"/>
                <w:szCs w:val="26"/>
              </w:rPr>
            </w:pPr>
          </w:p>
          <w:p w14:paraId="13B4F0CC" w14:textId="77777777" w:rsidR="0033026A" w:rsidRPr="00F32C82" w:rsidRDefault="0033026A" w:rsidP="0033026A">
            <w:pPr>
              <w:rPr>
                <w:rFonts w:asciiTheme="majorHAnsi" w:hAnsiTheme="majorHAnsi" w:cstheme="majorHAnsi"/>
                <w:sz w:val="26"/>
                <w:szCs w:val="26"/>
              </w:rPr>
            </w:pPr>
          </w:p>
          <w:p w14:paraId="1F866C25" w14:textId="77777777" w:rsidR="0033026A" w:rsidRPr="00F32C82" w:rsidRDefault="0033026A" w:rsidP="0033026A">
            <w:pPr>
              <w:rPr>
                <w:rFonts w:asciiTheme="majorHAnsi" w:hAnsiTheme="majorHAnsi" w:cstheme="majorHAnsi"/>
                <w:sz w:val="26"/>
                <w:szCs w:val="26"/>
              </w:rPr>
            </w:pPr>
          </w:p>
          <w:p w14:paraId="02EF9D77" w14:textId="77777777" w:rsidR="0033026A" w:rsidRPr="00F32C82" w:rsidRDefault="0033026A" w:rsidP="0033026A">
            <w:pPr>
              <w:rPr>
                <w:rFonts w:asciiTheme="majorHAnsi" w:hAnsiTheme="majorHAnsi" w:cstheme="majorHAnsi"/>
                <w:sz w:val="26"/>
                <w:szCs w:val="26"/>
              </w:rPr>
            </w:pPr>
          </w:p>
          <w:p w14:paraId="3D787F6D" w14:textId="77777777" w:rsidR="0033026A" w:rsidRPr="00F32C82" w:rsidRDefault="0033026A" w:rsidP="0033026A">
            <w:pPr>
              <w:rPr>
                <w:rFonts w:asciiTheme="majorHAnsi" w:hAnsiTheme="majorHAnsi" w:cstheme="majorHAnsi"/>
                <w:sz w:val="26"/>
                <w:szCs w:val="26"/>
              </w:rPr>
            </w:pPr>
          </w:p>
          <w:p w14:paraId="52BD3DFC" w14:textId="77777777" w:rsidR="0033026A" w:rsidRPr="00F32C82" w:rsidRDefault="0033026A" w:rsidP="0033026A">
            <w:pPr>
              <w:rPr>
                <w:rFonts w:asciiTheme="majorHAnsi" w:hAnsiTheme="majorHAnsi" w:cstheme="majorHAnsi"/>
                <w:sz w:val="26"/>
                <w:szCs w:val="26"/>
              </w:rPr>
            </w:pPr>
          </w:p>
          <w:p w14:paraId="40FFBEAB" w14:textId="77777777" w:rsidR="0033026A" w:rsidRPr="00F32C82" w:rsidRDefault="0033026A" w:rsidP="0033026A">
            <w:pPr>
              <w:rPr>
                <w:rFonts w:asciiTheme="majorHAnsi" w:hAnsiTheme="majorHAnsi" w:cstheme="majorHAnsi"/>
                <w:sz w:val="26"/>
                <w:szCs w:val="26"/>
              </w:rPr>
            </w:pPr>
          </w:p>
          <w:p w14:paraId="2E4282F5" w14:textId="77777777" w:rsidR="0033026A" w:rsidRPr="00F32C82" w:rsidRDefault="0033026A" w:rsidP="0033026A">
            <w:pPr>
              <w:rPr>
                <w:rFonts w:asciiTheme="majorHAnsi" w:hAnsiTheme="majorHAnsi" w:cstheme="majorHAnsi"/>
                <w:sz w:val="26"/>
                <w:szCs w:val="26"/>
              </w:rPr>
            </w:pPr>
          </w:p>
          <w:p w14:paraId="48A6CCDE" w14:textId="77777777" w:rsidR="0033026A" w:rsidRPr="00F32C82" w:rsidRDefault="0033026A" w:rsidP="0033026A">
            <w:pPr>
              <w:rPr>
                <w:rFonts w:asciiTheme="majorHAnsi" w:hAnsiTheme="majorHAnsi" w:cstheme="majorHAnsi"/>
                <w:sz w:val="26"/>
                <w:szCs w:val="26"/>
              </w:rPr>
            </w:pPr>
          </w:p>
          <w:p w14:paraId="420E2EA6" w14:textId="77777777" w:rsidR="0033026A" w:rsidRPr="00F32C82" w:rsidRDefault="0033026A" w:rsidP="0033026A">
            <w:pPr>
              <w:rPr>
                <w:rFonts w:asciiTheme="majorHAnsi" w:hAnsiTheme="majorHAnsi" w:cstheme="majorHAnsi"/>
                <w:sz w:val="26"/>
                <w:szCs w:val="26"/>
              </w:rPr>
            </w:pPr>
          </w:p>
          <w:p w14:paraId="35207384" w14:textId="77777777" w:rsidR="0033026A" w:rsidRPr="00F32C82" w:rsidRDefault="0033026A" w:rsidP="0033026A">
            <w:pPr>
              <w:rPr>
                <w:rFonts w:asciiTheme="majorHAnsi" w:hAnsiTheme="majorHAnsi" w:cstheme="majorHAnsi"/>
                <w:sz w:val="26"/>
                <w:szCs w:val="26"/>
              </w:rPr>
            </w:pPr>
          </w:p>
          <w:p w14:paraId="38FC674B" w14:textId="77777777" w:rsidR="0033026A" w:rsidRPr="00F32C82" w:rsidRDefault="0033026A" w:rsidP="0033026A">
            <w:pPr>
              <w:rPr>
                <w:rFonts w:asciiTheme="majorHAnsi" w:hAnsiTheme="majorHAnsi" w:cstheme="majorHAnsi"/>
                <w:sz w:val="26"/>
                <w:szCs w:val="26"/>
              </w:rPr>
            </w:pPr>
          </w:p>
          <w:p w14:paraId="46138801" w14:textId="77777777" w:rsidR="0033026A" w:rsidRPr="00F32C82" w:rsidRDefault="0033026A" w:rsidP="0033026A">
            <w:pPr>
              <w:rPr>
                <w:rFonts w:asciiTheme="majorHAnsi" w:hAnsiTheme="majorHAnsi" w:cstheme="majorHAnsi"/>
                <w:sz w:val="26"/>
                <w:szCs w:val="26"/>
              </w:rPr>
            </w:pPr>
          </w:p>
          <w:p w14:paraId="76556D72" w14:textId="77777777" w:rsidR="0033026A" w:rsidRPr="00F32C82" w:rsidRDefault="0033026A" w:rsidP="0033026A">
            <w:pPr>
              <w:rPr>
                <w:rFonts w:asciiTheme="majorHAnsi" w:hAnsiTheme="majorHAnsi" w:cstheme="majorHAnsi"/>
                <w:sz w:val="26"/>
                <w:szCs w:val="26"/>
              </w:rPr>
            </w:pPr>
          </w:p>
          <w:p w14:paraId="46549B82" w14:textId="77777777" w:rsidR="0033026A" w:rsidRPr="00F32C82" w:rsidRDefault="0033026A" w:rsidP="0033026A">
            <w:pPr>
              <w:rPr>
                <w:rFonts w:asciiTheme="majorHAnsi" w:hAnsiTheme="majorHAnsi" w:cstheme="majorHAnsi"/>
                <w:sz w:val="26"/>
                <w:szCs w:val="26"/>
              </w:rPr>
            </w:pPr>
          </w:p>
          <w:p w14:paraId="36DEB60D" w14:textId="77777777" w:rsidR="0033026A" w:rsidRPr="00F32C82" w:rsidRDefault="0033026A" w:rsidP="0033026A">
            <w:pPr>
              <w:rPr>
                <w:rFonts w:asciiTheme="majorHAnsi" w:hAnsiTheme="majorHAnsi" w:cstheme="majorHAnsi"/>
                <w:sz w:val="26"/>
                <w:szCs w:val="26"/>
              </w:rPr>
            </w:pPr>
          </w:p>
          <w:p w14:paraId="18FAD2D0" w14:textId="77777777" w:rsidR="0033026A" w:rsidRPr="00F32C82" w:rsidRDefault="0033026A" w:rsidP="0033026A">
            <w:pPr>
              <w:rPr>
                <w:rFonts w:asciiTheme="majorHAnsi" w:hAnsiTheme="majorHAnsi" w:cstheme="majorHAnsi"/>
                <w:sz w:val="26"/>
                <w:szCs w:val="26"/>
              </w:rPr>
            </w:pPr>
          </w:p>
          <w:p w14:paraId="697630FA" w14:textId="77777777" w:rsidR="0033026A" w:rsidRPr="00F32C82" w:rsidRDefault="0033026A" w:rsidP="0033026A">
            <w:pPr>
              <w:rPr>
                <w:rFonts w:asciiTheme="majorHAnsi" w:hAnsiTheme="majorHAnsi" w:cstheme="majorHAnsi"/>
                <w:sz w:val="26"/>
                <w:szCs w:val="26"/>
              </w:rPr>
            </w:pPr>
          </w:p>
          <w:p w14:paraId="7641E898" w14:textId="77777777" w:rsidR="0033026A" w:rsidRPr="00F32C82" w:rsidRDefault="0033026A" w:rsidP="0033026A">
            <w:pPr>
              <w:rPr>
                <w:rFonts w:asciiTheme="majorHAnsi" w:hAnsiTheme="majorHAnsi" w:cstheme="majorHAnsi"/>
                <w:sz w:val="26"/>
                <w:szCs w:val="26"/>
              </w:rPr>
            </w:pPr>
          </w:p>
          <w:p w14:paraId="59850022" w14:textId="77777777" w:rsidR="0033026A" w:rsidRPr="00F32C82" w:rsidRDefault="0033026A" w:rsidP="0033026A">
            <w:pPr>
              <w:rPr>
                <w:rFonts w:asciiTheme="majorHAnsi" w:hAnsiTheme="majorHAnsi" w:cstheme="majorHAnsi"/>
                <w:sz w:val="26"/>
                <w:szCs w:val="26"/>
              </w:rPr>
            </w:pPr>
          </w:p>
          <w:p w14:paraId="5E630E5D" w14:textId="77777777" w:rsidR="0033026A" w:rsidRPr="00F32C82" w:rsidRDefault="0033026A" w:rsidP="0033026A">
            <w:pPr>
              <w:rPr>
                <w:rFonts w:asciiTheme="majorHAnsi" w:hAnsiTheme="majorHAnsi" w:cstheme="majorHAnsi"/>
                <w:sz w:val="26"/>
                <w:szCs w:val="26"/>
              </w:rPr>
            </w:pPr>
          </w:p>
          <w:p w14:paraId="192AE2D9" w14:textId="77777777" w:rsidR="0033026A" w:rsidRPr="00F32C82" w:rsidRDefault="0033026A" w:rsidP="0033026A">
            <w:pPr>
              <w:rPr>
                <w:rFonts w:asciiTheme="majorHAnsi" w:hAnsiTheme="majorHAnsi" w:cstheme="majorHAnsi"/>
                <w:sz w:val="26"/>
                <w:szCs w:val="26"/>
              </w:rPr>
            </w:pPr>
          </w:p>
          <w:p w14:paraId="1D4D693D" w14:textId="77777777" w:rsidR="0033026A" w:rsidRPr="00F32C82" w:rsidRDefault="0033026A" w:rsidP="0033026A">
            <w:pPr>
              <w:rPr>
                <w:rFonts w:asciiTheme="majorHAnsi" w:hAnsiTheme="majorHAnsi" w:cstheme="majorHAnsi"/>
                <w:sz w:val="26"/>
                <w:szCs w:val="26"/>
              </w:rPr>
            </w:pPr>
          </w:p>
          <w:p w14:paraId="3DCB0ACC" w14:textId="77777777" w:rsidR="0033026A" w:rsidRPr="00F32C82" w:rsidRDefault="0033026A" w:rsidP="0033026A">
            <w:pPr>
              <w:rPr>
                <w:rFonts w:asciiTheme="majorHAnsi" w:hAnsiTheme="majorHAnsi" w:cstheme="majorHAnsi"/>
                <w:sz w:val="26"/>
                <w:szCs w:val="26"/>
              </w:rPr>
            </w:pPr>
          </w:p>
          <w:p w14:paraId="316A1272" w14:textId="77777777" w:rsidR="0033026A" w:rsidRPr="00F32C82" w:rsidRDefault="0033026A" w:rsidP="0033026A">
            <w:pPr>
              <w:rPr>
                <w:rFonts w:asciiTheme="majorHAnsi" w:hAnsiTheme="majorHAnsi" w:cstheme="majorHAnsi"/>
                <w:sz w:val="26"/>
                <w:szCs w:val="26"/>
              </w:rPr>
            </w:pPr>
          </w:p>
          <w:p w14:paraId="4D526D30" w14:textId="77777777" w:rsidR="0033026A" w:rsidRPr="00F32C82" w:rsidRDefault="0033026A" w:rsidP="0033026A">
            <w:pPr>
              <w:rPr>
                <w:rFonts w:asciiTheme="majorHAnsi" w:hAnsiTheme="majorHAnsi" w:cstheme="majorHAnsi"/>
                <w:sz w:val="26"/>
                <w:szCs w:val="26"/>
              </w:rPr>
            </w:pPr>
          </w:p>
          <w:p w14:paraId="6E33B91B" w14:textId="77777777" w:rsidR="0033026A" w:rsidRPr="00F32C82" w:rsidRDefault="0033026A" w:rsidP="0033026A">
            <w:pPr>
              <w:rPr>
                <w:rFonts w:asciiTheme="majorHAnsi" w:hAnsiTheme="majorHAnsi" w:cstheme="majorHAnsi"/>
                <w:sz w:val="26"/>
                <w:szCs w:val="26"/>
              </w:rPr>
            </w:pPr>
          </w:p>
          <w:p w14:paraId="51512583" w14:textId="77777777" w:rsidR="0033026A" w:rsidRPr="00F32C82" w:rsidRDefault="0033026A" w:rsidP="0033026A">
            <w:pPr>
              <w:rPr>
                <w:rFonts w:asciiTheme="majorHAnsi" w:hAnsiTheme="majorHAnsi" w:cstheme="majorHAnsi"/>
                <w:sz w:val="26"/>
                <w:szCs w:val="26"/>
              </w:rPr>
            </w:pPr>
          </w:p>
          <w:p w14:paraId="3118F13A" w14:textId="77777777" w:rsidR="0033026A" w:rsidRPr="00F32C82" w:rsidRDefault="0033026A" w:rsidP="0033026A">
            <w:pPr>
              <w:rPr>
                <w:rFonts w:asciiTheme="majorHAnsi" w:hAnsiTheme="majorHAnsi" w:cstheme="majorHAnsi"/>
                <w:sz w:val="26"/>
                <w:szCs w:val="26"/>
              </w:rPr>
            </w:pPr>
          </w:p>
          <w:p w14:paraId="24EB015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1. Khai thác dữ liệu &amp; TT </w:t>
            </w:r>
          </w:p>
          <w:p w14:paraId="669FDE3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5. Giải quyết vấn đề</w:t>
            </w:r>
          </w:p>
          <w:p w14:paraId="1E1DD6B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1.1.TC2b</w:t>
            </w:r>
          </w:p>
          <w:p w14:paraId="79C36E1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3.1.TC2b</w:t>
            </w:r>
          </w:p>
          <w:p w14:paraId="596458D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(Looking back) </w:t>
            </w:r>
          </w:p>
          <w:p w14:paraId="79B18905" w14:textId="77777777" w:rsidR="0033026A" w:rsidRPr="00F32C82" w:rsidRDefault="0033026A" w:rsidP="0033026A">
            <w:pPr>
              <w:rPr>
                <w:rFonts w:asciiTheme="majorHAnsi" w:hAnsiTheme="majorHAnsi" w:cstheme="majorHAnsi"/>
                <w:sz w:val="26"/>
                <w:szCs w:val="26"/>
              </w:rPr>
            </w:pPr>
          </w:p>
        </w:tc>
      </w:tr>
      <w:tr w:rsidR="00F32C82" w:rsidRPr="00F32C82" w14:paraId="79A0D824" w14:textId="77777777" w:rsidTr="003B72B3">
        <w:tc>
          <w:tcPr>
            <w:tcW w:w="242" w:type="pct"/>
          </w:tcPr>
          <w:p w14:paraId="4E388C98" w14:textId="77777777" w:rsidR="0033026A" w:rsidRPr="00F32C82" w:rsidRDefault="0033026A" w:rsidP="0033026A">
            <w:pPr>
              <w:rPr>
                <w:rFonts w:asciiTheme="majorHAnsi" w:hAnsiTheme="majorHAnsi" w:cstheme="majorHAnsi"/>
                <w:sz w:val="26"/>
                <w:szCs w:val="26"/>
              </w:rPr>
            </w:pPr>
          </w:p>
          <w:p w14:paraId="6A7694F5" w14:textId="77777777" w:rsidR="0033026A" w:rsidRPr="00F32C82" w:rsidRDefault="0033026A" w:rsidP="0033026A">
            <w:pPr>
              <w:rPr>
                <w:rFonts w:asciiTheme="majorHAnsi" w:hAnsiTheme="majorHAnsi" w:cstheme="majorHAnsi"/>
                <w:sz w:val="26"/>
                <w:szCs w:val="26"/>
              </w:rPr>
            </w:pPr>
          </w:p>
          <w:p w14:paraId="623D70DD" w14:textId="77777777" w:rsidR="0033026A" w:rsidRPr="00F32C82" w:rsidRDefault="0033026A" w:rsidP="0033026A">
            <w:pPr>
              <w:rPr>
                <w:rFonts w:asciiTheme="majorHAnsi" w:hAnsiTheme="majorHAnsi" w:cstheme="majorHAnsi"/>
                <w:sz w:val="26"/>
                <w:szCs w:val="26"/>
              </w:rPr>
            </w:pPr>
          </w:p>
          <w:p w14:paraId="6A1FC3C5" w14:textId="77777777" w:rsidR="0033026A" w:rsidRPr="00F32C82" w:rsidRDefault="0033026A" w:rsidP="0033026A">
            <w:pPr>
              <w:rPr>
                <w:rFonts w:asciiTheme="majorHAnsi" w:hAnsiTheme="majorHAnsi" w:cstheme="majorHAnsi"/>
                <w:sz w:val="26"/>
                <w:szCs w:val="26"/>
              </w:rPr>
            </w:pPr>
          </w:p>
          <w:p w14:paraId="5FA65593" w14:textId="77777777" w:rsidR="0033026A" w:rsidRPr="00F32C82" w:rsidRDefault="0033026A" w:rsidP="0033026A">
            <w:pPr>
              <w:rPr>
                <w:rFonts w:asciiTheme="majorHAnsi" w:hAnsiTheme="majorHAnsi" w:cstheme="majorHAnsi"/>
                <w:sz w:val="26"/>
                <w:szCs w:val="26"/>
              </w:rPr>
            </w:pPr>
          </w:p>
          <w:p w14:paraId="0B2DCFA8" w14:textId="77777777" w:rsidR="0033026A" w:rsidRPr="00F32C82" w:rsidRDefault="0033026A" w:rsidP="0033026A">
            <w:pPr>
              <w:rPr>
                <w:rFonts w:asciiTheme="majorHAnsi" w:hAnsiTheme="majorHAnsi" w:cstheme="majorHAnsi"/>
                <w:sz w:val="26"/>
                <w:szCs w:val="26"/>
              </w:rPr>
            </w:pPr>
          </w:p>
          <w:p w14:paraId="77841F0B" w14:textId="77777777" w:rsidR="0033026A" w:rsidRPr="00F32C82" w:rsidRDefault="0033026A" w:rsidP="0033026A">
            <w:pPr>
              <w:rPr>
                <w:rFonts w:asciiTheme="majorHAnsi" w:hAnsiTheme="majorHAnsi" w:cstheme="majorHAnsi"/>
                <w:sz w:val="26"/>
                <w:szCs w:val="26"/>
              </w:rPr>
            </w:pPr>
          </w:p>
          <w:p w14:paraId="22A7DFFC" w14:textId="77777777" w:rsidR="0033026A" w:rsidRPr="00F32C82" w:rsidRDefault="0033026A" w:rsidP="0033026A">
            <w:pPr>
              <w:rPr>
                <w:rFonts w:asciiTheme="majorHAnsi" w:hAnsiTheme="majorHAnsi" w:cstheme="majorHAnsi"/>
                <w:sz w:val="26"/>
                <w:szCs w:val="26"/>
              </w:rPr>
            </w:pPr>
          </w:p>
          <w:p w14:paraId="1D488B1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4</w:t>
            </w:r>
          </w:p>
        </w:tc>
        <w:tc>
          <w:tcPr>
            <w:tcW w:w="1776" w:type="pct"/>
          </w:tcPr>
          <w:p w14:paraId="030D6C5F" w14:textId="77777777" w:rsidR="0033026A" w:rsidRPr="00F32C82" w:rsidRDefault="0033026A" w:rsidP="0033026A">
            <w:pPr>
              <w:rPr>
                <w:rFonts w:asciiTheme="majorHAnsi" w:hAnsiTheme="majorHAnsi" w:cstheme="majorHAnsi"/>
                <w:sz w:val="26"/>
                <w:szCs w:val="26"/>
              </w:rPr>
            </w:pPr>
          </w:p>
          <w:p w14:paraId="350318A8" w14:textId="77777777" w:rsidR="0033026A" w:rsidRPr="00F32C82" w:rsidRDefault="0033026A" w:rsidP="0033026A">
            <w:pPr>
              <w:rPr>
                <w:rFonts w:asciiTheme="majorHAnsi" w:hAnsiTheme="majorHAnsi" w:cstheme="majorHAnsi"/>
                <w:sz w:val="26"/>
                <w:szCs w:val="26"/>
              </w:rPr>
            </w:pPr>
          </w:p>
          <w:p w14:paraId="52D5BBF3" w14:textId="77777777" w:rsidR="0033026A" w:rsidRPr="00F32C82" w:rsidRDefault="0033026A" w:rsidP="0033026A">
            <w:pPr>
              <w:rPr>
                <w:rFonts w:asciiTheme="majorHAnsi" w:hAnsiTheme="majorHAnsi" w:cstheme="majorHAnsi"/>
                <w:sz w:val="26"/>
                <w:szCs w:val="26"/>
              </w:rPr>
            </w:pPr>
          </w:p>
          <w:p w14:paraId="6C983EBA" w14:textId="77777777" w:rsidR="0033026A" w:rsidRPr="00F32C82" w:rsidRDefault="0033026A" w:rsidP="0033026A">
            <w:pPr>
              <w:rPr>
                <w:rFonts w:asciiTheme="majorHAnsi" w:hAnsiTheme="majorHAnsi" w:cstheme="majorHAnsi"/>
                <w:sz w:val="26"/>
                <w:szCs w:val="26"/>
              </w:rPr>
            </w:pPr>
          </w:p>
          <w:p w14:paraId="27AB6387" w14:textId="77777777" w:rsidR="0033026A" w:rsidRPr="00F32C82" w:rsidRDefault="0033026A" w:rsidP="0033026A">
            <w:pPr>
              <w:rPr>
                <w:rFonts w:asciiTheme="majorHAnsi" w:hAnsiTheme="majorHAnsi" w:cstheme="majorHAnsi"/>
                <w:sz w:val="26"/>
                <w:szCs w:val="26"/>
              </w:rPr>
            </w:pPr>
          </w:p>
          <w:p w14:paraId="7515F28E" w14:textId="77777777" w:rsidR="0033026A" w:rsidRPr="00F32C82" w:rsidRDefault="0033026A" w:rsidP="0033026A">
            <w:pPr>
              <w:rPr>
                <w:rFonts w:asciiTheme="majorHAnsi" w:hAnsiTheme="majorHAnsi" w:cstheme="majorHAnsi"/>
                <w:sz w:val="26"/>
                <w:szCs w:val="26"/>
              </w:rPr>
            </w:pPr>
          </w:p>
          <w:p w14:paraId="66071A7C" w14:textId="77777777" w:rsidR="0033026A" w:rsidRPr="00F32C82" w:rsidRDefault="0033026A" w:rsidP="0033026A">
            <w:pPr>
              <w:rPr>
                <w:rFonts w:asciiTheme="majorHAnsi" w:hAnsiTheme="majorHAnsi" w:cstheme="majorHAnsi"/>
                <w:sz w:val="26"/>
                <w:szCs w:val="26"/>
              </w:rPr>
            </w:pPr>
          </w:p>
          <w:p w14:paraId="398FEC47" w14:textId="77777777" w:rsidR="0033026A" w:rsidRPr="00F32C82" w:rsidRDefault="0033026A" w:rsidP="0033026A">
            <w:pPr>
              <w:rPr>
                <w:rFonts w:asciiTheme="majorHAnsi" w:hAnsiTheme="majorHAnsi" w:cstheme="majorHAnsi"/>
                <w:sz w:val="26"/>
                <w:szCs w:val="26"/>
              </w:rPr>
            </w:pPr>
          </w:p>
          <w:p w14:paraId="6168227A" w14:textId="77777777" w:rsidR="0033026A" w:rsidRPr="00F32C82" w:rsidRDefault="0033026A" w:rsidP="0033026A">
            <w:pPr>
              <w:rPr>
                <w:rFonts w:asciiTheme="majorHAnsi" w:hAnsiTheme="majorHAnsi" w:cstheme="majorHAnsi"/>
                <w:sz w:val="26"/>
                <w:szCs w:val="26"/>
              </w:rPr>
            </w:pPr>
          </w:p>
          <w:p w14:paraId="72FF957B" w14:textId="77777777" w:rsidR="0033026A" w:rsidRPr="00F32C82" w:rsidRDefault="0033026A" w:rsidP="0033026A">
            <w:pPr>
              <w:rPr>
                <w:rFonts w:asciiTheme="majorHAnsi" w:hAnsiTheme="majorHAnsi" w:cstheme="majorHAnsi"/>
                <w:sz w:val="26"/>
                <w:szCs w:val="26"/>
              </w:rPr>
            </w:pPr>
          </w:p>
          <w:p w14:paraId="521696DA" w14:textId="77777777" w:rsidR="0033026A" w:rsidRPr="00F32C82" w:rsidRDefault="0033026A" w:rsidP="0033026A">
            <w:pPr>
              <w:rPr>
                <w:rFonts w:asciiTheme="majorHAnsi" w:hAnsiTheme="majorHAnsi" w:cstheme="majorHAnsi"/>
                <w:sz w:val="26"/>
                <w:szCs w:val="26"/>
              </w:rPr>
            </w:pPr>
          </w:p>
          <w:p w14:paraId="47A61D1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Unit 3: Healthy Living  For Teens</w:t>
            </w:r>
          </w:p>
          <w:p w14:paraId="4AB794F0" w14:textId="77777777" w:rsidR="0033026A" w:rsidRPr="00F32C82" w:rsidRDefault="0033026A" w:rsidP="0033026A">
            <w:pPr>
              <w:rPr>
                <w:rFonts w:asciiTheme="majorHAnsi" w:hAnsiTheme="majorHAnsi" w:cstheme="majorHAnsi"/>
                <w:sz w:val="26"/>
                <w:szCs w:val="26"/>
              </w:rPr>
            </w:pPr>
          </w:p>
        </w:tc>
        <w:tc>
          <w:tcPr>
            <w:tcW w:w="212" w:type="pct"/>
          </w:tcPr>
          <w:p w14:paraId="7FD985E3" w14:textId="77777777" w:rsidR="0033026A" w:rsidRPr="00F32C82" w:rsidRDefault="0033026A" w:rsidP="0033026A">
            <w:pPr>
              <w:rPr>
                <w:rFonts w:asciiTheme="majorHAnsi" w:hAnsiTheme="majorHAnsi" w:cstheme="majorHAnsi"/>
                <w:sz w:val="26"/>
                <w:szCs w:val="26"/>
              </w:rPr>
            </w:pPr>
          </w:p>
          <w:p w14:paraId="56F25956" w14:textId="77777777" w:rsidR="0033026A" w:rsidRPr="00F32C82" w:rsidRDefault="0033026A" w:rsidP="0033026A">
            <w:pPr>
              <w:rPr>
                <w:rFonts w:asciiTheme="majorHAnsi" w:hAnsiTheme="majorHAnsi" w:cstheme="majorHAnsi"/>
                <w:sz w:val="26"/>
                <w:szCs w:val="26"/>
              </w:rPr>
            </w:pPr>
          </w:p>
          <w:p w14:paraId="2A5A2C75" w14:textId="77777777" w:rsidR="0033026A" w:rsidRPr="00F32C82" w:rsidRDefault="0033026A" w:rsidP="0033026A">
            <w:pPr>
              <w:rPr>
                <w:rFonts w:asciiTheme="majorHAnsi" w:hAnsiTheme="majorHAnsi" w:cstheme="majorHAnsi"/>
                <w:sz w:val="26"/>
                <w:szCs w:val="26"/>
              </w:rPr>
            </w:pPr>
          </w:p>
          <w:p w14:paraId="606853C7" w14:textId="77777777" w:rsidR="0033026A" w:rsidRPr="00F32C82" w:rsidRDefault="0033026A" w:rsidP="0033026A">
            <w:pPr>
              <w:rPr>
                <w:rFonts w:asciiTheme="majorHAnsi" w:hAnsiTheme="majorHAnsi" w:cstheme="majorHAnsi"/>
                <w:sz w:val="26"/>
                <w:szCs w:val="26"/>
              </w:rPr>
            </w:pPr>
          </w:p>
          <w:p w14:paraId="1D62D9E1" w14:textId="77777777" w:rsidR="0033026A" w:rsidRPr="00F32C82" w:rsidRDefault="0033026A" w:rsidP="0033026A">
            <w:pPr>
              <w:rPr>
                <w:rFonts w:asciiTheme="majorHAnsi" w:hAnsiTheme="majorHAnsi" w:cstheme="majorHAnsi"/>
                <w:sz w:val="26"/>
                <w:szCs w:val="26"/>
              </w:rPr>
            </w:pPr>
          </w:p>
          <w:p w14:paraId="744D4562" w14:textId="77777777" w:rsidR="0033026A" w:rsidRPr="00F32C82" w:rsidRDefault="0033026A" w:rsidP="0033026A">
            <w:pPr>
              <w:rPr>
                <w:rFonts w:asciiTheme="majorHAnsi" w:hAnsiTheme="majorHAnsi" w:cstheme="majorHAnsi"/>
                <w:sz w:val="26"/>
                <w:szCs w:val="26"/>
              </w:rPr>
            </w:pPr>
          </w:p>
          <w:p w14:paraId="536BA6BA" w14:textId="77777777" w:rsidR="0033026A" w:rsidRPr="00F32C82" w:rsidRDefault="0033026A" w:rsidP="0033026A">
            <w:pPr>
              <w:rPr>
                <w:rFonts w:asciiTheme="majorHAnsi" w:hAnsiTheme="majorHAnsi" w:cstheme="majorHAnsi"/>
                <w:sz w:val="26"/>
                <w:szCs w:val="26"/>
              </w:rPr>
            </w:pPr>
          </w:p>
          <w:p w14:paraId="63E81D96" w14:textId="77777777" w:rsidR="0033026A" w:rsidRPr="00F32C82" w:rsidRDefault="0033026A" w:rsidP="0033026A">
            <w:pPr>
              <w:rPr>
                <w:rFonts w:asciiTheme="majorHAnsi" w:hAnsiTheme="majorHAnsi" w:cstheme="majorHAnsi"/>
                <w:sz w:val="26"/>
                <w:szCs w:val="26"/>
              </w:rPr>
            </w:pPr>
          </w:p>
          <w:p w14:paraId="5AC3F289" w14:textId="77777777" w:rsidR="0033026A" w:rsidRPr="00F32C82" w:rsidRDefault="0033026A" w:rsidP="0033026A">
            <w:pPr>
              <w:rPr>
                <w:rFonts w:asciiTheme="majorHAnsi" w:hAnsiTheme="majorHAnsi" w:cstheme="majorHAnsi"/>
                <w:sz w:val="26"/>
                <w:szCs w:val="26"/>
              </w:rPr>
            </w:pPr>
          </w:p>
          <w:p w14:paraId="2A3C52F4" w14:textId="77777777" w:rsidR="0033026A" w:rsidRPr="00F32C82" w:rsidRDefault="0033026A" w:rsidP="0033026A">
            <w:pPr>
              <w:rPr>
                <w:rFonts w:asciiTheme="majorHAnsi" w:hAnsiTheme="majorHAnsi" w:cstheme="majorHAnsi"/>
                <w:sz w:val="26"/>
                <w:szCs w:val="26"/>
              </w:rPr>
            </w:pPr>
          </w:p>
          <w:p w14:paraId="674724AB" w14:textId="77777777" w:rsidR="0033026A" w:rsidRPr="00F32C82" w:rsidRDefault="0033026A" w:rsidP="0033026A">
            <w:pPr>
              <w:rPr>
                <w:rFonts w:asciiTheme="majorHAnsi" w:hAnsiTheme="majorHAnsi" w:cstheme="majorHAnsi"/>
                <w:sz w:val="26"/>
                <w:szCs w:val="26"/>
              </w:rPr>
            </w:pPr>
          </w:p>
          <w:p w14:paraId="2F569FA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7</w:t>
            </w:r>
          </w:p>
        </w:tc>
        <w:tc>
          <w:tcPr>
            <w:tcW w:w="280" w:type="pct"/>
          </w:tcPr>
          <w:p w14:paraId="29374985" w14:textId="77777777" w:rsidR="0033026A" w:rsidRPr="00F32C82" w:rsidRDefault="0033026A" w:rsidP="0033026A">
            <w:pPr>
              <w:rPr>
                <w:rFonts w:asciiTheme="majorHAnsi" w:hAnsiTheme="majorHAnsi" w:cstheme="majorHAnsi"/>
                <w:sz w:val="26"/>
                <w:szCs w:val="26"/>
              </w:rPr>
            </w:pPr>
          </w:p>
          <w:p w14:paraId="490C3F38" w14:textId="77777777" w:rsidR="0033026A" w:rsidRPr="00F32C82" w:rsidRDefault="0033026A" w:rsidP="0033026A">
            <w:pPr>
              <w:rPr>
                <w:rFonts w:asciiTheme="majorHAnsi" w:hAnsiTheme="majorHAnsi" w:cstheme="majorHAnsi"/>
                <w:sz w:val="26"/>
                <w:szCs w:val="26"/>
              </w:rPr>
            </w:pPr>
          </w:p>
          <w:p w14:paraId="75E22141" w14:textId="77777777" w:rsidR="0033026A" w:rsidRPr="00F32C82" w:rsidRDefault="0033026A" w:rsidP="0033026A">
            <w:pPr>
              <w:rPr>
                <w:rFonts w:asciiTheme="majorHAnsi" w:hAnsiTheme="majorHAnsi" w:cstheme="majorHAnsi"/>
                <w:sz w:val="26"/>
                <w:szCs w:val="26"/>
              </w:rPr>
            </w:pPr>
          </w:p>
          <w:p w14:paraId="7F22B99D" w14:textId="77777777" w:rsidR="0033026A" w:rsidRPr="00F32C82" w:rsidRDefault="0033026A" w:rsidP="0033026A">
            <w:pPr>
              <w:rPr>
                <w:rFonts w:asciiTheme="majorHAnsi" w:hAnsiTheme="majorHAnsi" w:cstheme="majorHAnsi"/>
                <w:sz w:val="26"/>
                <w:szCs w:val="26"/>
              </w:rPr>
            </w:pPr>
          </w:p>
          <w:p w14:paraId="7237B7BD" w14:textId="77777777" w:rsidR="0033026A" w:rsidRPr="00F32C82" w:rsidRDefault="0033026A" w:rsidP="0033026A">
            <w:pPr>
              <w:rPr>
                <w:rFonts w:asciiTheme="majorHAnsi" w:hAnsiTheme="majorHAnsi" w:cstheme="majorHAnsi"/>
                <w:sz w:val="26"/>
                <w:szCs w:val="26"/>
              </w:rPr>
            </w:pPr>
          </w:p>
          <w:p w14:paraId="5E90C9AA" w14:textId="77777777" w:rsidR="0033026A" w:rsidRPr="00F32C82" w:rsidRDefault="0033026A" w:rsidP="0033026A">
            <w:pPr>
              <w:rPr>
                <w:rFonts w:asciiTheme="majorHAnsi" w:hAnsiTheme="majorHAnsi" w:cstheme="majorHAnsi"/>
                <w:sz w:val="26"/>
                <w:szCs w:val="26"/>
              </w:rPr>
            </w:pPr>
          </w:p>
          <w:p w14:paraId="73957045" w14:textId="77777777" w:rsidR="0033026A" w:rsidRPr="00F32C82" w:rsidRDefault="0033026A" w:rsidP="0033026A">
            <w:pPr>
              <w:rPr>
                <w:rFonts w:asciiTheme="majorHAnsi" w:hAnsiTheme="majorHAnsi" w:cstheme="majorHAnsi"/>
                <w:sz w:val="26"/>
                <w:szCs w:val="26"/>
              </w:rPr>
            </w:pPr>
          </w:p>
          <w:p w14:paraId="47010E63" w14:textId="77777777" w:rsidR="0033026A" w:rsidRPr="00F32C82" w:rsidRDefault="0033026A" w:rsidP="0033026A">
            <w:pPr>
              <w:rPr>
                <w:rFonts w:asciiTheme="majorHAnsi" w:hAnsiTheme="majorHAnsi" w:cstheme="majorHAnsi"/>
                <w:sz w:val="26"/>
                <w:szCs w:val="26"/>
              </w:rPr>
            </w:pPr>
          </w:p>
          <w:p w14:paraId="0E91C79B" w14:textId="77777777" w:rsidR="0033026A" w:rsidRPr="00F32C82" w:rsidRDefault="0033026A" w:rsidP="0033026A">
            <w:pPr>
              <w:rPr>
                <w:rFonts w:asciiTheme="majorHAnsi" w:hAnsiTheme="majorHAnsi" w:cstheme="majorHAnsi"/>
                <w:sz w:val="26"/>
                <w:szCs w:val="26"/>
              </w:rPr>
            </w:pPr>
          </w:p>
          <w:p w14:paraId="09A33E68" w14:textId="77777777" w:rsidR="0033026A" w:rsidRPr="00F32C82" w:rsidRDefault="0033026A" w:rsidP="0033026A">
            <w:pPr>
              <w:rPr>
                <w:rFonts w:asciiTheme="majorHAnsi" w:hAnsiTheme="majorHAnsi" w:cstheme="majorHAnsi"/>
                <w:sz w:val="26"/>
                <w:szCs w:val="26"/>
              </w:rPr>
            </w:pPr>
          </w:p>
          <w:p w14:paraId="569DDEFE" w14:textId="77777777" w:rsidR="0033026A" w:rsidRPr="00F32C82" w:rsidRDefault="0033026A" w:rsidP="0033026A">
            <w:pPr>
              <w:rPr>
                <w:rFonts w:asciiTheme="majorHAnsi" w:hAnsiTheme="majorHAnsi" w:cstheme="majorHAnsi"/>
                <w:sz w:val="26"/>
                <w:szCs w:val="26"/>
              </w:rPr>
            </w:pPr>
          </w:p>
          <w:p w14:paraId="01808D7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16-22</w:t>
            </w:r>
          </w:p>
        </w:tc>
        <w:tc>
          <w:tcPr>
            <w:tcW w:w="1876" w:type="pct"/>
          </w:tcPr>
          <w:p w14:paraId="3BC0DEB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 Cognition: .</w:t>
            </w:r>
          </w:p>
          <w:p w14:paraId="712DA27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Gain an overview about the topic Healthy living for teens</w:t>
            </w:r>
          </w:p>
          <w:p w14:paraId="7EBEC88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Vocabulary: Students’ life and schoolwork</w:t>
            </w:r>
          </w:p>
          <w:p w14:paraId="781FFBD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Pronunciation: Pronounce the sounds </w:t>
            </w:r>
            <w:r w:rsidRPr="00F32C82">
              <w:rPr>
                <w:rFonts w:asciiTheme="majorHAnsi" w:hAnsiTheme="majorHAnsi" w:cstheme="majorHAnsi"/>
                <w:sz w:val="26"/>
                <w:szCs w:val="26"/>
                <w:highlight w:val="white"/>
              </w:rPr>
              <w:t>/ h /</w:t>
            </w:r>
            <w:r w:rsidRPr="00F32C82">
              <w:rPr>
                <w:rFonts w:asciiTheme="majorHAnsi" w:hAnsiTheme="majorHAnsi" w:cstheme="majorHAnsi"/>
                <w:sz w:val="26"/>
                <w:szCs w:val="26"/>
              </w:rPr>
              <w:t xml:space="preserve">,/ r / </w:t>
            </w:r>
          </w:p>
          <w:p w14:paraId="7E0C8F3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Grammar: Modal verbs in first conditional sentences</w:t>
            </w:r>
          </w:p>
          <w:p w14:paraId="42DF086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Skills </w:t>
            </w:r>
          </w:p>
          <w:p w14:paraId="0152F02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Reading for general and specific information about how someone could have a well-balanced life when he/she was at school.</w:t>
            </w:r>
          </w:p>
          <w:p w14:paraId="65D4B92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Talk about how to have a well-balanced life as a secondary student</w:t>
            </w:r>
          </w:p>
          <w:p w14:paraId="2CCEE51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 Listening to some students’ opinions about how to manage their time.</w:t>
            </w:r>
          </w:p>
          <w:p w14:paraId="1838120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Writing a paragraph about how we can manage our time effectively.</w:t>
            </w:r>
          </w:p>
          <w:p w14:paraId="3A1777F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Every day English: Asking for repetition and responding</w:t>
            </w:r>
          </w:p>
          <w:p w14:paraId="31633DF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2. Competences: Students will be able to practice listening and reading the conversation between School counsellor and Nick, Mai , Phong.</w:t>
            </w:r>
          </w:p>
          <w:p w14:paraId="474DF04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Develop communication skills and some health problems and give advice</w:t>
            </w:r>
          </w:p>
          <w:p w14:paraId="14076D5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Be co-operative and supportive in pair work and teamwork.</w:t>
            </w:r>
          </w:p>
          <w:p w14:paraId="7BFAA07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Actively join in class activities.</w:t>
            </w:r>
          </w:p>
          <w:p w14:paraId="58EB94E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3. Attributes: - To educate the teenagers have more information about their peers’ health, and give them advice  </w:t>
            </w:r>
          </w:p>
          <w:p w14:paraId="60BB61D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Develop self-study skills.</w:t>
            </w:r>
          </w:p>
        </w:tc>
        <w:tc>
          <w:tcPr>
            <w:tcW w:w="614" w:type="pct"/>
          </w:tcPr>
          <w:p w14:paraId="0FA64B3B" w14:textId="77777777" w:rsidR="0033026A" w:rsidRPr="00F32C82" w:rsidRDefault="0033026A" w:rsidP="0033026A">
            <w:pPr>
              <w:rPr>
                <w:rFonts w:asciiTheme="majorHAnsi" w:hAnsiTheme="majorHAnsi" w:cstheme="majorHAnsi"/>
                <w:sz w:val="26"/>
                <w:szCs w:val="26"/>
              </w:rPr>
            </w:pPr>
          </w:p>
        </w:tc>
      </w:tr>
      <w:tr w:rsidR="00F32C82" w:rsidRPr="00F32C82" w14:paraId="236805DA" w14:textId="77777777" w:rsidTr="003B72B3">
        <w:tc>
          <w:tcPr>
            <w:tcW w:w="242" w:type="pct"/>
          </w:tcPr>
          <w:p w14:paraId="2A90E8B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5</w:t>
            </w:r>
          </w:p>
        </w:tc>
        <w:tc>
          <w:tcPr>
            <w:tcW w:w="1776" w:type="pct"/>
          </w:tcPr>
          <w:p w14:paraId="143DB10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REVIEW 1</w:t>
            </w:r>
          </w:p>
          <w:p w14:paraId="1DBDBBA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(Unit 1,2,3)</w:t>
            </w:r>
          </w:p>
          <w:p w14:paraId="12D5BD08" w14:textId="77777777" w:rsidR="0033026A" w:rsidRPr="00F32C82" w:rsidRDefault="0033026A" w:rsidP="0033026A">
            <w:pPr>
              <w:rPr>
                <w:rFonts w:asciiTheme="majorHAnsi" w:hAnsiTheme="majorHAnsi" w:cstheme="majorHAnsi"/>
                <w:sz w:val="26"/>
                <w:szCs w:val="26"/>
              </w:rPr>
            </w:pPr>
          </w:p>
        </w:tc>
        <w:tc>
          <w:tcPr>
            <w:tcW w:w="212" w:type="pct"/>
          </w:tcPr>
          <w:p w14:paraId="2CC1A5F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2</w:t>
            </w:r>
          </w:p>
        </w:tc>
        <w:tc>
          <w:tcPr>
            <w:tcW w:w="280" w:type="pct"/>
          </w:tcPr>
          <w:p w14:paraId="1C07AD5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23-24</w:t>
            </w:r>
          </w:p>
        </w:tc>
        <w:tc>
          <w:tcPr>
            <w:tcW w:w="1876" w:type="pct"/>
          </w:tcPr>
          <w:p w14:paraId="6D91FBE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By the end of this review, students will have revised the language they have learnt and the skills they have practised in Units 1 - 3.</w:t>
            </w:r>
          </w:p>
        </w:tc>
        <w:tc>
          <w:tcPr>
            <w:tcW w:w="614" w:type="pct"/>
          </w:tcPr>
          <w:p w14:paraId="1479E58D" w14:textId="77777777" w:rsidR="0033026A" w:rsidRPr="00F32C82" w:rsidRDefault="0033026A" w:rsidP="0033026A">
            <w:pPr>
              <w:rPr>
                <w:rFonts w:asciiTheme="majorHAnsi" w:hAnsiTheme="majorHAnsi" w:cstheme="majorHAnsi"/>
                <w:sz w:val="26"/>
                <w:szCs w:val="26"/>
              </w:rPr>
            </w:pPr>
          </w:p>
        </w:tc>
      </w:tr>
      <w:tr w:rsidR="00F32C82" w:rsidRPr="00F32C82" w14:paraId="62EE7DD7" w14:textId="77777777" w:rsidTr="003B72B3">
        <w:tc>
          <w:tcPr>
            <w:tcW w:w="242" w:type="pct"/>
          </w:tcPr>
          <w:p w14:paraId="68B5357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6</w:t>
            </w:r>
          </w:p>
        </w:tc>
        <w:tc>
          <w:tcPr>
            <w:tcW w:w="1776" w:type="pct"/>
          </w:tcPr>
          <w:p w14:paraId="0AD0013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The 1st  MID-TERM TEST</w:t>
            </w:r>
          </w:p>
        </w:tc>
        <w:tc>
          <w:tcPr>
            <w:tcW w:w="212" w:type="pct"/>
          </w:tcPr>
          <w:p w14:paraId="68CAD08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2</w:t>
            </w:r>
          </w:p>
        </w:tc>
        <w:tc>
          <w:tcPr>
            <w:tcW w:w="280" w:type="pct"/>
          </w:tcPr>
          <w:p w14:paraId="47ADA99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25,26</w:t>
            </w:r>
          </w:p>
        </w:tc>
        <w:tc>
          <w:tcPr>
            <w:tcW w:w="1876" w:type="pct"/>
          </w:tcPr>
          <w:p w14:paraId="6C4F358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Knowledge:</w:t>
            </w:r>
          </w:p>
          <w:p w14:paraId="35C5870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Vocabulary: about topics </w:t>
            </w:r>
          </w:p>
          <w:p w14:paraId="75DA3C0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Local Community</w:t>
            </w:r>
          </w:p>
          <w:p w14:paraId="503D0D7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City Life </w:t>
            </w:r>
          </w:p>
          <w:p w14:paraId="513A681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Healthy Living  For Teens</w:t>
            </w:r>
          </w:p>
          <w:p w14:paraId="48B74C3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Grammar structures: </w:t>
            </w:r>
          </w:p>
          <w:p w14:paraId="3AF38D0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Question words before to- infinitive</w:t>
            </w:r>
          </w:p>
          <w:p w14:paraId="2C7553F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Double comparatives </w:t>
            </w:r>
          </w:p>
          <w:p w14:paraId="2C22836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Phrasal verbs</w:t>
            </w:r>
          </w:p>
          <w:p w14:paraId="431785A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Modal verbs in first conditional sentences</w:t>
            </w:r>
          </w:p>
          <w:p w14:paraId="786FD20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Skills</w:t>
            </w:r>
          </w:p>
          <w:p w14:paraId="74D844E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read for general and specific information. </w:t>
            </w:r>
          </w:p>
          <w:p w14:paraId="27D767B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listen for specific information.</w:t>
            </w:r>
          </w:p>
          <w:p w14:paraId="0DB3D58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write  a paragraph about a community helper, what you like or dislike about city life, and how to manage time effectively.</w:t>
            </w:r>
          </w:p>
        </w:tc>
        <w:tc>
          <w:tcPr>
            <w:tcW w:w="614" w:type="pct"/>
          </w:tcPr>
          <w:p w14:paraId="4713F017" w14:textId="77777777" w:rsidR="0033026A" w:rsidRPr="00F32C82" w:rsidRDefault="0033026A" w:rsidP="0033026A">
            <w:pPr>
              <w:rPr>
                <w:rFonts w:asciiTheme="majorHAnsi" w:hAnsiTheme="majorHAnsi" w:cstheme="majorHAnsi"/>
                <w:sz w:val="26"/>
                <w:szCs w:val="26"/>
              </w:rPr>
            </w:pPr>
          </w:p>
        </w:tc>
      </w:tr>
      <w:tr w:rsidR="00F32C82" w:rsidRPr="00F32C82" w14:paraId="24CD7F30" w14:textId="77777777" w:rsidTr="003B72B3">
        <w:tc>
          <w:tcPr>
            <w:tcW w:w="242" w:type="pct"/>
          </w:tcPr>
          <w:p w14:paraId="725E98F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7</w:t>
            </w:r>
          </w:p>
        </w:tc>
        <w:tc>
          <w:tcPr>
            <w:tcW w:w="1776" w:type="pct"/>
          </w:tcPr>
          <w:p w14:paraId="322013B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The 1st Mid –term test correction </w:t>
            </w:r>
          </w:p>
        </w:tc>
        <w:tc>
          <w:tcPr>
            <w:tcW w:w="212" w:type="pct"/>
          </w:tcPr>
          <w:p w14:paraId="13A19D1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w:t>
            </w:r>
          </w:p>
        </w:tc>
        <w:tc>
          <w:tcPr>
            <w:tcW w:w="280" w:type="pct"/>
            <w:vAlign w:val="center"/>
          </w:tcPr>
          <w:p w14:paraId="3A15338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27</w:t>
            </w:r>
          </w:p>
        </w:tc>
        <w:tc>
          <w:tcPr>
            <w:tcW w:w="1876" w:type="pct"/>
          </w:tcPr>
          <w:p w14:paraId="5A65D12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Identify what sts did well and what sts need to improve</w:t>
            </w:r>
          </w:p>
        </w:tc>
        <w:tc>
          <w:tcPr>
            <w:tcW w:w="614" w:type="pct"/>
          </w:tcPr>
          <w:p w14:paraId="0F149CBC" w14:textId="77777777" w:rsidR="0033026A" w:rsidRPr="00F32C82" w:rsidRDefault="0033026A" w:rsidP="0033026A">
            <w:pPr>
              <w:rPr>
                <w:rFonts w:asciiTheme="majorHAnsi" w:hAnsiTheme="majorHAnsi" w:cstheme="majorHAnsi"/>
                <w:sz w:val="26"/>
                <w:szCs w:val="26"/>
              </w:rPr>
            </w:pPr>
          </w:p>
        </w:tc>
      </w:tr>
      <w:tr w:rsidR="00F32C82" w:rsidRPr="00F32C82" w14:paraId="0EB144A0" w14:textId="77777777" w:rsidTr="003B72B3">
        <w:tc>
          <w:tcPr>
            <w:tcW w:w="242" w:type="pct"/>
          </w:tcPr>
          <w:p w14:paraId="7A95125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8</w:t>
            </w:r>
          </w:p>
        </w:tc>
        <w:tc>
          <w:tcPr>
            <w:tcW w:w="1776" w:type="pct"/>
          </w:tcPr>
          <w:p w14:paraId="43ECFBB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Unit 4: Remembering The Past</w:t>
            </w:r>
          </w:p>
        </w:tc>
        <w:tc>
          <w:tcPr>
            <w:tcW w:w="212" w:type="pct"/>
          </w:tcPr>
          <w:p w14:paraId="7581047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7</w:t>
            </w:r>
          </w:p>
        </w:tc>
        <w:tc>
          <w:tcPr>
            <w:tcW w:w="280" w:type="pct"/>
          </w:tcPr>
          <w:p w14:paraId="71959F3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28-34</w:t>
            </w:r>
          </w:p>
        </w:tc>
        <w:tc>
          <w:tcPr>
            <w:tcW w:w="1876" w:type="pct"/>
          </w:tcPr>
          <w:p w14:paraId="140A44E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 Cognition:</w:t>
            </w:r>
          </w:p>
          <w:p w14:paraId="6902C4E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Vocabulary: Life in the past, preserving values of the past</w:t>
            </w:r>
          </w:p>
          <w:p w14:paraId="2A48FAC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 xml:space="preserve">* Pronunciation: Pronounce the sounds /m / and / l / in words and sentences correctly </w:t>
            </w:r>
          </w:p>
          <w:p w14:paraId="4CCA9AB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Grammar: Past continuous, wish+ past simple</w:t>
            </w:r>
          </w:p>
          <w:p w14:paraId="139E04D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Skills</w:t>
            </w:r>
          </w:p>
          <w:p w14:paraId="302CAC4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read for specific information about how English people keep their cuisine alive</w:t>
            </w:r>
          </w:p>
          <w:p w14:paraId="3CDB245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talk about a typical traditional Vietnamese dish</w:t>
            </w:r>
          </w:p>
          <w:p w14:paraId="3E0F29E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listen about old school days.</w:t>
            </w:r>
          </w:p>
          <w:p w14:paraId="66C7512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write a paragraph about old school days</w:t>
            </w:r>
          </w:p>
          <w:p w14:paraId="0780C43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Every day English: </w:t>
            </w:r>
          </w:p>
          <w:p w14:paraId="71F37E2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Thanking and responding</w:t>
            </w:r>
          </w:p>
          <w:p w14:paraId="253B0BF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2. Competences: Students will be able to practice listening and reading the conversation between Teacher and Mi&amp; Nam</w:t>
            </w:r>
          </w:p>
          <w:p w14:paraId="6546B0F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Develop communication and collaboration skills: problem solving through pair-work and group work activities to exchange ideas in class to complete tasks</w:t>
            </w:r>
          </w:p>
          <w:p w14:paraId="63FFA9F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3. Attributes: - To know more about past events</w:t>
            </w:r>
          </w:p>
          <w:p w14:paraId="6228C92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Be ready to know the words about historical place</w:t>
            </w:r>
          </w:p>
          <w:p w14:paraId="51B9447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 Develop self-study skills</w:t>
            </w:r>
          </w:p>
        </w:tc>
        <w:tc>
          <w:tcPr>
            <w:tcW w:w="614" w:type="pct"/>
          </w:tcPr>
          <w:p w14:paraId="4B837F23" w14:textId="77777777" w:rsidR="0033026A" w:rsidRPr="00F32C82" w:rsidRDefault="0033026A" w:rsidP="0033026A">
            <w:pPr>
              <w:rPr>
                <w:rFonts w:asciiTheme="majorHAnsi" w:hAnsiTheme="majorHAnsi" w:cstheme="majorHAnsi"/>
                <w:sz w:val="26"/>
                <w:szCs w:val="26"/>
              </w:rPr>
            </w:pPr>
          </w:p>
        </w:tc>
      </w:tr>
      <w:tr w:rsidR="00F32C82" w:rsidRPr="00F32C82" w14:paraId="3E4C8442" w14:textId="77777777" w:rsidTr="003B72B3">
        <w:tc>
          <w:tcPr>
            <w:tcW w:w="242" w:type="pct"/>
          </w:tcPr>
          <w:p w14:paraId="41A2589C" w14:textId="77777777" w:rsidR="0033026A" w:rsidRPr="00F32C82" w:rsidRDefault="0033026A" w:rsidP="0033026A">
            <w:pPr>
              <w:rPr>
                <w:rFonts w:asciiTheme="majorHAnsi" w:hAnsiTheme="majorHAnsi" w:cstheme="majorHAnsi"/>
                <w:sz w:val="26"/>
                <w:szCs w:val="26"/>
              </w:rPr>
            </w:pPr>
          </w:p>
          <w:p w14:paraId="0C2E3224" w14:textId="77777777" w:rsidR="0033026A" w:rsidRPr="00F32C82" w:rsidRDefault="0033026A" w:rsidP="0033026A">
            <w:pPr>
              <w:rPr>
                <w:rFonts w:asciiTheme="majorHAnsi" w:hAnsiTheme="majorHAnsi" w:cstheme="majorHAnsi"/>
                <w:sz w:val="26"/>
                <w:szCs w:val="26"/>
              </w:rPr>
            </w:pPr>
          </w:p>
          <w:p w14:paraId="63463DE8" w14:textId="77777777" w:rsidR="0033026A" w:rsidRPr="00F32C82" w:rsidRDefault="0033026A" w:rsidP="0033026A">
            <w:pPr>
              <w:rPr>
                <w:rFonts w:asciiTheme="majorHAnsi" w:hAnsiTheme="majorHAnsi" w:cstheme="majorHAnsi"/>
                <w:sz w:val="26"/>
                <w:szCs w:val="26"/>
              </w:rPr>
            </w:pPr>
          </w:p>
          <w:p w14:paraId="18C1DB47" w14:textId="77777777" w:rsidR="0033026A" w:rsidRPr="00F32C82" w:rsidRDefault="0033026A" w:rsidP="0033026A">
            <w:pPr>
              <w:rPr>
                <w:rFonts w:asciiTheme="majorHAnsi" w:hAnsiTheme="majorHAnsi" w:cstheme="majorHAnsi"/>
                <w:sz w:val="26"/>
                <w:szCs w:val="26"/>
              </w:rPr>
            </w:pPr>
          </w:p>
          <w:p w14:paraId="6005FF25" w14:textId="77777777" w:rsidR="0033026A" w:rsidRPr="00F32C82" w:rsidRDefault="0033026A" w:rsidP="0033026A">
            <w:pPr>
              <w:rPr>
                <w:rFonts w:asciiTheme="majorHAnsi" w:hAnsiTheme="majorHAnsi" w:cstheme="majorHAnsi"/>
                <w:sz w:val="26"/>
                <w:szCs w:val="26"/>
              </w:rPr>
            </w:pPr>
          </w:p>
          <w:p w14:paraId="611A0BC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9</w:t>
            </w:r>
          </w:p>
        </w:tc>
        <w:tc>
          <w:tcPr>
            <w:tcW w:w="1776" w:type="pct"/>
          </w:tcPr>
          <w:p w14:paraId="3F439DC0" w14:textId="77777777" w:rsidR="0033026A" w:rsidRPr="00F32C82" w:rsidRDefault="0033026A" w:rsidP="0033026A">
            <w:pPr>
              <w:rPr>
                <w:rFonts w:asciiTheme="majorHAnsi" w:hAnsiTheme="majorHAnsi" w:cstheme="majorHAnsi"/>
                <w:sz w:val="26"/>
                <w:szCs w:val="26"/>
              </w:rPr>
            </w:pPr>
          </w:p>
          <w:p w14:paraId="2007A645" w14:textId="77777777" w:rsidR="0033026A" w:rsidRPr="00F32C82" w:rsidRDefault="0033026A" w:rsidP="0033026A">
            <w:pPr>
              <w:rPr>
                <w:rFonts w:asciiTheme="majorHAnsi" w:hAnsiTheme="majorHAnsi" w:cstheme="majorHAnsi"/>
                <w:sz w:val="26"/>
                <w:szCs w:val="26"/>
              </w:rPr>
            </w:pPr>
          </w:p>
          <w:p w14:paraId="60825E89" w14:textId="77777777" w:rsidR="0033026A" w:rsidRPr="00F32C82" w:rsidRDefault="0033026A" w:rsidP="0033026A">
            <w:pPr>
              <w:rPr>
                <w:rFonts w:asciiTheme="majorHAnsi" w:hAnsiTheme="majorHAnsi" w:cstheme="majorHAnsi"/>
                <w:sz w:val="26"/>
                <w:szCs w:val="26"/>
              </w:rPr>
            </w:pPr>
          </w:p>
          <w:p w14:paraId="047193D3" w14:textId="77777777" w:rsidR="0033026A" w:rsidRPr="00F32C82" w:rsidRDefault="0033026A" w:rsidP="0033026A">
            <w:pPr>
              <w:rPr>
                <w:rFonts w:asciiTheme="majorHAnsi" w:hAnsiTheme="majorHAnsi" w:cstheme="majorHAnsi"/>
                <w:sz w:val="26"/>
                <w:szCs w:val="26"/>
              </w:rPr>
            </w:pPr>
          </w:p>
          <w:p w14:paraId="1440C84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Unit 5: Our Experiences</w:t>
            </w:r>
          </w:p>
        </w:tc>
        <w:tc>
          <w:tcPr>
            <w:tcW w:w="212" w:type="pct"/>
          </w:tcPr>
          <w:p w14:paraId="144F9E8A" w14:textId="77777777" w:rsidR="0033026A" w:rsidRPr="00F32C82" w:rsidRDefault="0033026A" w:rsidP="0033026A">
            <w:pPr>
              <w:rPr>
                <w:rFonts w:asciiTheme="majorHAnsi" w:hAnsiTheme="majorHAnsi" w:cstheme="majorHAnsi"/>
                <w:sz w:val="26"/>
                <w:szCs w:val="26"/>
              </w:rPr>
            </w:pPr>
          </w:p>
          <w:p w14:paraId="4D81D2B3" w14:textId="77777777" w:rsidR="0033026A" w:rsidRPr="00F32C82" w:rsidRDefault="0033026A" w:rsidP="0033026A">
            <w:pPr>
              <w:rPr>
                <w:rFonts w:asciiTheme="majorHAnsi" w:hAnsiTheme="majorHAnsi" w:cstheme="majorHAnsi"/>
                <w:sz w:val="26"/>
                <w:szCs w:val="26"/>
              </w:rPr>
            </w:pPr>
          </w:p>
          <w:p w14:paraId="087CEA35" w14:textId="77777777" w:rsidR="0033026A" w:rsidRPr="00F32C82" w:rsidRDefault="0033026A" w:rsidP="0033026A">
            <w:pPr>
              <w:rPr>
                <w:rFonts w:asciiTheme="majorHAnsi" w:hAnsiTheme="majorHAnsi" w:cstheme="majorHAnsi"/>
                <w:sz w:val="26"/>
                <w:szCs w:val="26"/>
              </w:rPr>
            </w:pPr>
          </w:p>
          <w:p w14:paraId="3B31AA2D" w14:textId="77777777" w:rsidR="0033026A" w:rsidRPr="00F32C82" w:rsidRDefault="0033026A" w:rsidP="0033026A">
            <w:pPr>
              <w:rPr>
                <w:rFonts w:asciiTheme="majorHAnsi" w:hAnsiTheme="majorHAnsi" w:cstheme="majorHAnsi"/>
                <w:sz w:val="26"/>
                <w:szCs w:val="26"/>
              </w:rPr>
            </w:pPr>
          </w:p>
          <w:p w14:paraId="7B5A5FA7" w14:textId="77777777" w:rsidR="0033026A" w:rsidRPr="00F32C82" w:rsidRDefault="0033026A" w:rsidP="0033026A">
            <w:pPr>
              <w:rPr>
                <w:rFonts w:asciiTheme="majorHAnsi" w:hAnsiTheme="majorHAnsi" w:cstheme="majorHAnsi"/>
                <w:sz w:val="26"/>
                <w:szCs w:val="26"/>
              </w:rPr>
            </w:pPr>
          </w:p>
          <w:p w14:paraId="55148BAB" w14:textId="77777777" w:rsidR="0033026A" w:rsidRPr="00F32C82" w:rsidRDefault="0033026A" w:rsidP="0033026A">
            <w:pPr>
              <w:rPr>
                <w:rFonts w:asciiTheme="majorHAnsi" w:hAnsiTheme="majorHAnsi" w:cstheme="majorHAnsi"/>
                <w:sz w:val="26"/>
                <w:szCs w:val="26"/>
              </w:rPr>
            </w:pPr>
          </w:p>
          <w:p w14:paraId="103EFEA8" w14:textId="77777777" w:rsidR="0033026A" w:rsidRPr="00F32C82" w:rsidRDefault="0033026A" w:rsidP="0033026A">
            <w:pPr>
              <w:rPr>
                <w:rFonts w:asciiTheme="majorHAnsi" w:hAnsiTheme="majorHAnsi" w:cstheme="majorHAnsi"/>
                <w:sz w:val="26"/>
                <w:szCs w:val="26"/>
              </w:rPr>
            </w:pPr>
          </w:p>
          <w:p w14:paraId="5BBC3D35" w14:textId="77777777" w:rsidR="0033026A" w:rsidRPr="00F32C82" w:rsidRDefault="0033026A" w:rsidP="0033026A">
            <w:pPr>
              <w:rPr>
                <w:rFonts w:asciiTheme="majorHAnsi" w:hAnsiTheme="majorHAnsi" w:cstheme="majorHAnsi"/>
                <w:sz w:val="26"/>
                <w:szCs w:val="26"/>
              </w:rPr>
            </w:pPr>
          </w:p>
          <w:p w14:paraId="5F8513B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7</w:t>
            </w:r>
          </w:p>
        </w:tc>
        <w:tc>
          <w:tcPr>
            <w:tcW w:w="280" w:type="pct"/>
            <w:vAlign w:val="center"/>
          </w:tcPr>
          <w:p w14:paraId="0F5217D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35-</w:t>
            </w:r>
          </w:p>
          <w:p w14:paraId="5B68799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41</w:t>
            </w:r>
          </w:p>
        </w:tc>
        <w:tc>
          <w:tcPr>
            <w:tcW w:w="1876" w:type="pct"/>
          </w:tcPr>
          <w:p w14:paraId="520CF5A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 Cognition:</w:t>
            </w:r>
          </w:p>
          <w:p w14:paraId="5638440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*Vocabulary: use the words related to the topic Experiences. Adjectives describing experiences.</w:t>
            </w:r>
          </w:p>
          <w:p w14:paraId="4795D9B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 Pronunciation:  pronounce the sounds /j / and /</w:t>
            </w:r>
            <w:r w:rsidRPr="00F32C82">
              <w:rPr>
                <w:rFonts w:asciiTheme="majorHAnsi" w:hAnsiTheme="majorHAnsi" w:cstheme="majorHAnsi"/>
                <w:sz w:val="26"/>
                <w:szCs w:val="26"/>
                <w:highlight w:val="white"/>
              </w:rPr>
              <w:t xml:space="preserve">w / </w:t>
            </w:r>
            <w:r w:rsidRPr="00F32C82">
              <w:rPr>
                <w:rFonts w:asciiTheme="majorHAnsi" w:hAnsiTheme="majorHAnsi" w:cstheme="majorHAnsi"/>
                <w:sz w:val="26"/>
                <w:szCs w:val="26"/>
              </w:rPr>
              <w:t>correctly</w:t>
            </w:r>
          </w:p>
          <w:p w14:paraId="5ACF1FC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*Grammar: present perfect</w:t>
            </w:r>
          </w:p>
          <w:p w14:paraId="5702A8E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Skills</w:t>
            </w:r>
          </w:p>
          <w:p w14:paraId="1C17563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read for general and specific information about different summer course experiences</w:t>
            </w:r>
          </w:p>
          <w:p w14:paraId="4652D50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talk about a friend’s experiences of a course</w:t>
            </w:r>
          </w:p>
          <w:p w14:paraId="72C2E94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 listen for specific information about bad experiences at school .</w:t>
            </w:r>
          </w:p>
          <w:p w14:paraId="3A7BEEB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write a paragraph about your most pleasant/ unpleasant experience at school</w:t>
            </w:r>
          </w:p>
          <w:p w14:paraId="3F816C4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Every day English: Apologizing and responding</w:t>
            </w:r>
          </w:p>
          <w:p w14:paraId="6324719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2. Competences: </w:t>
            </w:r>
          </w:p>
          <w:p w14:paraId="0826300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Develop communication and collaboration skills: problem solving through pair-work and group work activities to exchange ideas in class to complete tasks , have more </w:t>
            </w:r>
            <w:r w:rsidRPr="00F32C82">
              <w:rPr>
                <w:rFonts w:asciiTheme="majorHAnsi" w:hAnsiTheme="majorHAnsi" w:cstheme="majorHAnsi"/>
                <w:sz w:val="26"/>
                <w:szCs w:val="26"/>
              </w:rPr>
              <w:lastRenderedPageBreak/>
              <w:t>interactions and to use phrases related to experiences</w:t>
            </w:r>
          </w:p>
          <w:p w14:paraId="3C0D60A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3. Attributes: </w:t>
            </w:r>
          </w:p>
          <w:p w14:paraId="68418D8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Be friendlier and willing to make more friends at school</w:t>
            </w:r>
          </w:p>
          <w:p w14:paraId="35E064D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develop self-study skills.</w:t>
            </w:r>
          </w:p>
        </w:tc>
        <w:tc>
          <w:tcPr>
            <w:tcW w:w="614" w:type="pct"/>
          </w:tcPr>
          <w:p w14:paraId="7C89674A" w14:textId="77777777" w:rsidR="0033026A" w:rsidRPr="00F32C82" w:rsidRDefault="0033026A" w:rsidP="0033026A">
            <w:pPr>
              <w:rPr>
                <w:rFonts w:asciiTheme="majorHAnsi" w:hAnsiTheme="majorHAnsi" w:cstheme="majorHAnsi"/>
                <w:sz w:val="26"/>
                <w:szCs w:val="26"/>
              </w:rPr>
            </w:pPr>
          </w:p>
        </w:tc>
      </w:tr>
      <w:tr w:rsidR="00F32C82" w:rsidRPr="00F32C82" w14:paraId="6CC2F186" w14:textId="77777777" w:rsidTr="003B72B3">
        <w:tc>
          <w:tcPr>
            <w:tcW w:w="242" w:type="pct"/>
          </w:tcPr>
          <w:p w14:paraId="187AB3EB" w14:textId="77777777" w:rsidR="0033026A" w:rsidRPr="00F32C82" w:rsidRDefault="0033026A" w:rsidP="0033026A">
            <w:pPr>
              <w:rPr>
                <w:rFonts w:asciiTheme="majorHAnsi" w:hAnsiTheme="majorHAnsi" w:cstheme="majorHAnsi"/>
                <w:sz w:val="26"/>
                <w:szCs w:val="26"/>
              </w:rPr>
            </w:pPr>
          </w:p>
          <w:p w14:paraId="3654ECFA" w14:textId="77777777" w:rsidR="0033026A" w:rsidRPr="00F32C82" w:rsidRDefault="0033026A" w:rsidP="0033026A">
            <w:pPr>
              <w:rPr>
                <w:rFonts w:asciiTheme="majorHAnsi" w:hAnsiTheme="majorHAnsi" w:cstheme="majorHAnsi"/>
                <w:sz w:val="26"/>
                <w:szCs w:val="26"/>
              </w:rPr>
            </w:pPr>
          </w:p>
          <w:p w14:paraId="73140BE8" w14:textId="77777777" w:rsidR="0033026A" w:rsidRPr="00F32C82" w:rsidRDefault="0033026A" w:rsidP="0033026A">
            <w:pPr>
              <w:rPr>
                <w:rFonts w:asciiTheme="majorHAnsi" w:hAnsiTheme="majorHAnsi" w:cstheme="majorHAnsi"/>
                <w:sz w:val="26"/>
                <w:szCs w:val="26"/>
              </w:rPr>
            </w:pPr>
          </w:p>
          <w:p w14:paraId="6319C25C" w14:textId="77777777" w:rsidR="0033026A" w:rsidRPr="00F32C82" w:rsidRDefault="0033026A" w:rsidP="0033026A">
            <w:pPr>
              <w:rPr>
                <w:rFonts w:asciiTheme="majorHAnsi" w:hAnsiTheme="majorHAnsi" w:cstheme="majorHAnsi"/>
                <w:sz w:val="26"/>
                <w:szCs w:val="26"/>
              </w:rPr>
            </w:pPr>
          </w:p>
          <w:p w14:paraId="6E421FA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10</w:t>
            </w:r>
          </w:p>
        </w:tc>
        <w:tc>
          <w:tcPr>
            <w:tcW w:w="1776" w:type="pct"/>
          </w:tcPr>
          <w:p w14:paraId="79C560DF" w14:textId="77777777" w:rsidR="0033026A" w:rsidRPr="00F32C82" w:rsidRDefault="0033026A" w:rsidP="0033026A">
            <w:pPr>
              <w:rPr>
                <w:rFonts w:asciiTheme="majorHAnsi" w:hAnsiTheme="majorHAnsi" w:cstheme="majorHAnsi"/>
                <w:sz w:val="26"/>
                <w:szCs w:val="26"/>
              </w:rPr>
            </w:pPr>
          </w:p>
          <w:p w14:paraId="24223A22" w14:textId="77777777" w:rsidR="0033026A" w:rsidRPr="00F32C82" w:rsidRDefault="0033026A" w:rsidP="0033026A">
            <w:pPr>
              <w:rPr>
                <w:rFonts w:asciiTheme="majorHAnsi" w:hAnsiTheme="majorHAnsi" w:cstheme="majorHAnsi"/>
                <w:sz w:val="26"/>
                <w:szCs w:val="26"/>
              </w:rPr>
            </w:pPr>
          </w:p>
          <w:p w14:paraId="501CEC3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Unit 6: Vietnamese Lifestyle: Then and Now </w:t>
            </w:r>
          </w:p>
        </w:tc>
        <w:tc>
          <w:tcPr>
            <w:tcW w:w="212" w:type="pct"/>
          </w:tcPr>
          <w:p w14:paraId="009EC6DC" w14:textId="77777777" w:rsidR="0033026A" w:rsidRPr="00F32C82" w:rsidRDefault="0033026A" w:rsidP="0033026A">
            <w:pPr>
              <w:rPr>
                <w:rFonts w:asciiTheme="majorHAnsi" w:hAnsiTheme="majorHAnsi" w:cstheme="majorHAnsi"/>
                <w:sz w:val="26"/>
                <w:szCs w:val="26"/>
              </w:rPr>
            </w:pPr>
          </w:p>
          <w:p w14:paraId="663FA755" w14:textId="77777777" w:rsidR="0033026A" w:rsidRPr="00F32C82" w:rsidRDefault="0033026A" w:rsidP="0033026A">
            <w:pPr>
              <w:rPr>
                <w:rFonts w:asciiTheme="majorHAnsi" w:hAnsiTheme="majorHAnsi" w:cstheme="majorHAnsi"/>
                <w:sz w:val="26"/>
                <w:szCs w:val="26"/>
              </w:rPr>
            </w:pPr>
          </w:p>
          <w:p w14:paraId="330357AD" w14:textId="77777777" w:rsidR="0033026A" w:rsidRPr="00F32C82" w:rsidRDefault="0033026A" w:rsidP="0033026A">
            <w:pPr>
              <w:rPr>
                <w:rFonts w:asciiTheme="majorHAnsi" w:hAnsiTheme="majorHAnsi" w:cstheme="majorHAnsi"/>
                <w:sz w:val="26"/>
                <w:szCs w:val="26"/>
              </w:rPr>
            </w:pPr>
          </w:p>
          <w:p w14:paraId="22474717" w14:textId="77777777" w:rsidR="0033026A" w:rsidRPr="00F32C82" w:rsidRDefault="0033026A" w:rsidP="0033026A">
            <w:pPr>
              <w:rPr>
                <w:rFonts w:asciiTheme="majorHAnsi" w:hAnsiTheme="majorHAnsi" w:cstheme="majorHAnsi"/>
                <w:sz w:val="26"/>
                <w:szCs w:val="26"/>
              </w:rPr>
            </w:pPr>
          </w:p>
          <w:p w14:paraId="237EFC86" w14:textId="77777777" w:rsidR="0033026A" w:rsidRPr="00F32C82" w:rsidRDefault="0033026A" w:rsidP="0033026A">
            <w:pPr>
              <w:rPr>
                <w:rFonts w:asciiTheme="majorHAnsi" w:hAnsiTheme="majorHAnsi" w:cstheme="majorHAnsi"/>
                <w:sz w:val="26"/>
                <w:szCs w:val="26"/>
              </w:rPr>
            </w:pPr>
          </w:p>
          <w:p w14:paraId="59AA58E0" w14:textId="77777777" w:rsidR="0033026A" w:rsidRPr="00F32C82" w:rsidRDefault="0033026A" w:rsidP="0033026A">
            <w:pPr>
              <w:rPr>
                <w:rFonts w:asciiTheme="majorHAnsi" w:hAnsiTheme="majorHAnsi" w:cstheme="majorHAnsi"/>
                <w:sz w:val="26"/>
                <w:szCs w:val="26"/>
              </w:rPr>
            </w:pPr>
          </w:p>
          <w:p w14:paraId="77206C0D" w14:textId="77777777" w:rsidR="0033026A" w:rsidRPr="00F32C82" w:rsidRDefault="0033026A" w:rsidP="0033026A">
            <w:pPr>
              <w:rPr>
                <w:rFonts w:asciiTheme="majorHAnsi" w:hAnsiTheme="majorHAnsi" w:cstheme="majorHAnsi"/>
                <w:sz w:val="26"/>
                <w:szCs w:val="26"/>
              </w:rPr>
            </w:pPr>
          </w:p>
          <w:p w14:paraId="31DE376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6</w:t>
            </w:r>
          </w:p>
        </w:tc>
        <w:tc>
          <w:tcPr>
            <w:tcW w:w="280" w:type="pct"/>
          </w:tcPr>
          <w:p w14:paraId="34FFDD28" w14:textId="77777777" w:rsidR="0033026A" w:rsidRPr="00F32C82" w:rsidRDefault="0033026A" w:rsidP="0033026A">
            <w:pPr>
              <w:rPr>
                <w:rFonts w:asciiTheme="majorHAnsi" w:hAnsiTheme="majorHAnsi" w:cstheme="majorHAnsi"/>
                <w:sz w:val="26"/>
                <w:szCs w:val="26"/>
              </w:rPr>
            </w:pPr>
          </w:p>
          <w:p w14:paraId="56D41B9A" w14:textId="77777777" w:rsidR="0033026A" w:rsidRPr="00F32C82" w:rsidRDefault="0033026A" w:rsidP="0033026A">
            <w:pPr>
              <w:rPr>
                <w:rFonts w:asciiTheme="majorHAnsi" w:hAnsiTheme="majorHAnsi" w:cstheme="majorHAnsi"/>
                <w:sz w:val="26"/>
                <w:szCs w:val="26"/>
              </w:rPr>
            </w:pPr>
          </w:p>
          <w:p w14:paraId="2233B525" w14:textId="77777777" w:rsidR="0033026A" w:rsidRPr="00F32C82" w:rsidRDefault="0033026A" w:rsidP="0033026A">
            <w:pPr>
              <w:rPr>
                <w:rFonts w:asciiTheme="majorHAnsi" w:hAnsiTheme="majorHAnsi" w:cstheme="majorHAnsi"/>
                <w:sz w:val="26"/>
                <w:szCs w:val="26"/>
              </w:rPr>
            </w:pPr>
          </w:p>
          <w:p w14:paraId="34B909E2" w14:textId="77777777" w:rsidR="0033026A" w:rsidRPr="00F32C82" w:rsidRDefault="0033026A" w:rsidP="0033026A">
            <w:pPr>
              <w:rPr>
                <w:rFonts w:asciiTheme="majorHAnsi" w:hAnsiTheme="majorHAnsi" w:cstheme="majorHAnsi"/>
                <w:sz w:val="26"/>
                <w:szCs w:val="26"/>
              </w:rPr>
            </w:pPr>
          </w:p>
          <w:p w14:paraId="39BCFAD8" w14:textId="77777777" w:rsidR="0033026A" w:rsidRPr="00F32C82" w:rsidRDefault="0033026A" w:rsidP="0033026A">
            <w:pPr>
              <w:rPr>
                <w:rFonts w:asciiTheme="majorHAnsi" w:hAnsiTheme="majorHAnsi" w:cstheme="majorHAnsi"/>
                <w:sz w:val="26"/>
                <w:szCs w:val="26"/>
              </w:rPr>
            </w:pPr>
          </w:p>
          <w:p w14:paraId="21EFFED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42-</w:t>
            </w:r>
          </w:p>
          <w:p w14:paraId="0F107E2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47</w:t>
            </w:r>
          </w:p>
        </w:tc>
        <w:tc>
          <w:tcPr>
            <w:tcW w:w="1876" w:type="pct"/>
          </w:tcPr>
          <w:p w14:paraId="06C4AEA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1. Cognition: </w:t>
            </w:r>
          </w:p>
          <w:p w14:paraId="426C381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Vocabulary: use the words related to the topic  Changes in Lifestyle</w:t>
            </w:r>
          </w:p>
          <w:p w14:paraId="4CB1CAB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pronounce the sounds /fl/ and /fr/ correctly</w:t>
            </w:r>
          </w:p>
          <w:p w14:paraId="5BBB877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Grammar: Verbs + to –infinitive</w:t>
            </w:r>
          </w:p>
          <w:p w14:paraId="4448625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Verbs + V-ing</w:t>
            </w:r>
          </w:p>
          <w:p w14:paraId="27F10DA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Skills</w:t>
            </w:r>
          </w:p>
          <w:p w14:paraId="65A5910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read for specific information about learning  styles in the past and at present.</w:t>
            </w:r>
          </w:p>
          <w:p w14:paraId="1BBA108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talk about changes in your learning style.</w:t>
            </w:r>
          </w:p>
          <w:p w14:paraId="4C18504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listen about changes in family life.</w:t>
            </w:r>
          </w:p>
          <w:p w14:paraId="5BCD643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write an email about changes in your family.</w:t>
            </w:r>
          </w:p>
          <w:p w14:paraId="718ADF2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Every day English: Making promises</w:t>
            </w:r>
          </w:p>
          <w:p w14:paraId="779F01E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2. Competences: Develop communication and collaboration skills: problem solving through pair-work </w:t>
            </w:r>
            <w:r w:rsidRPr="00F32C82">
              <w:rPr>
                <w:rFonts w:asciiTheme="majorHAnsi" w:hAnsiTheme="majorHAnsi" w:cstheme="majorHAnsi"/>
                <w:sz w:val="26"/>
                <w:szCs w:val="26"/>
              </w:rPr>
              <w:lastRenderedPageBreak/>
              <w:t>and group work activities to exchange ideas in class to complete tasks</w:t>
            </w:r>
          </w:p>
          <w:p w14:paraId="2A19D49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3. Attributes: </w:t>
            </w:r>
          </w:p>
          <w:p w14:paraId="3BFC6EB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Understand more about the differences in the learning styles of past and present, changes in learning style, about city problems and their solutions.</w:t>
            </w:r>
          </w:p>
        </w:tc>
        <w:tc>
          <w:tcPr>
            <w:tcW w:w="614" w:type="pct"/>
          </w:tcPr>
          <w:p w14:paraId="5E2FD9CA" w14:textId="77777777" w:rsidR="0033026A" w:rsidRPr="00F32C82" w:rsidRDefault="0033026A" w:rsidP="0033026A">
            <w:pPr>
              <w:rPr>
                <w:rFonts w:asciiTheme="majorHAnsi" w:hAnsiTheme="majorHAnsi" w:cstheme="majorHAnsi"/>
                <w:sz w:val="26"/>
                <w:szCs w:val="26"/>
              </w:rPr>
            </w:pPr>
          </w:p>
        </w:tc>
      </w:tr>
      <w:tr w:rsidR="00F32C82" w:rsidRPr="00F32C82" w14:paraId="00878B0E" w14:textId="77777777" w:rsidTr="003B72B3">
        <w:tc>
          <w:tcPr>
            <w:tcW w:w="242" w:type="pct"/>
          </w:tcPr>
          <w:p w14:paraId="0DB8850A" w14:textId="77777777" w:rsidR="0033026A" w:rsidRPr="00F32C82" w:rsidRDefault="0033026A" w:rsidP="0033026A">
            <w:pPr>
              <w:rPr>
                <w:rFonts w:asciiTheme="majorHAnsi" w:hAnsiTheme="majorHAnsi" w:cstheme="majorHAnsi"/>
                <w:sz w:val="26"/>
                <w:szCs w:val="26"/>
              </w:rPr>
            </w:pPr>
          </w:p>
          <w:p w14:paraId="7AD47EB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11</w:t>
            </w:r>
          </w:p>
        </w:tc>
        <w:tc>
          <w:tcPr>
            <w:tcW w:w="1776" w:type="pct"/>
          </w:tcPr>
          <w:p w14:paraId="450E012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w:t>
            </w:r>
          </w:p>
          <w:p w14:paraId="454F2AE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Review 2</w:t>
            </w:r>
          </w:p>
        </w:tc>
        <w:tc>
          <w:tcPr>
            <w:tcW w:w="212" w:type="pct"/>
          </w:tcPr>
          <w:p w14:paraId="092CE14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2</w:t>
            </w:r>
          </w:p>
        </w:tc>
        <w:tc>
          <w:tcPr>
            <w:tcW w:w="280" w:type="pct"/>
            <w:vAlign w:val="center"/>
          </w:tcPr>
          <w:p w14:paraId="19CBAEC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48,49</w:t>
            </w:r>
          </w:p>
        </w:tc>
        <w:tc>
          <w:tcPr>
            <w:tcW w:w="1876" w:type="pct"/>
          </w:tcPr>
          <w:p w14:paraId="35FCA21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By the end of this review, students will have revised the language they have learnt and the skills they have practised in Units 4 - 6- Identify the form of the test.</w:t>
            </w:r>
          </w:p>
        </w:tc>
        <w:tc>
          <w:tcPr>
            <w:tcW w:w="614" w:type="pct"/>
          </w:tcPr>
          <w:p w14:paraId="37E25299" w14:textId="77777777" w:rsidR="0033026A" w:rsidRPr="00F32C82" w:rsidRDefault="0033026A" w:rsidP="0033026A">
            <w:pPr>
              <w:rPr>
                <w:rFonts w:asciiTheme="majorHAnsi" w:hAnsiTheme="majorHAnsi" w:cstheme="majorHAnsi"/>
                <w:sz w:val="26"/>
                <w:szCs w:val="26"/>
              </w:rPr>
            </w:pPr>
          </w:p>
        </w:tc>
      </w:tr>
      <w:tr w:rsidR="00F32C82" w:rsidRPr="00F32C82" w14:paraId="263697BF" w14:textId="77777777" w:rsidTr="003B72B3">
        <w:tc>
          <w:tcPr>
            <w:tcW w:w="242" w:type="pct"/>
          </w:tcPr>
          <w:p w14:paraId="6AEE58E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12</w:t>
            </w:r>
          </w:p>
        </w:tc>
        <w:tc>
          <w:tcPr>
            <w:tcW w:w="1776" w:type="pct"/>
          </w:tcPr>
          <w:p w14:paraId="54D54DF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The First End - Term Test</w:t>
            </w:r>
          </w:p>
        </w:tc>
        <w:tc>
          <w:tcPr>
            <w:tcW w:w="212" w:type="pct"/>
          </w:tcPr>
          <w:p w14:paraId="161CDD0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2</w:t>
            </w:r>
          </w:p>
        </w:tc>
        <w:tc>
          <w:tcPr>
            <w:tcW w:w="280" w:type="pct"/>
            <w:vAlign w:val="center"/>
          </w:tcPr>
          <w:p w14:paraId="6C57A59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50,51</w:t>
            </w:r>
          </w:p>
        </w:tc>
        <w:tc>
          <w:tcPr>
            <w:tcW w:w="1876" w:type="pct"/>
          </w:tcPr>
          <w:p w14:paraId="7978621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Knowledge:</w:t>
            </w:r>
          </w:p>
          <w:p w14:paraId="1A586DF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Vocabulary:</w:t>
            </w:r>
          </w:p>
          <w:p w14:paraId="4D7F739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Remembering The Past</w:t>
            </w:r>
          </w:p>
          <w:p w14:paraId="2D8195E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Our Experiences</w:t>
            </w:r>
          </w:p>
          <w:p w14:paraId="5F5FE3E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Vietnamese Lifestyle: Then and Now</w:t>
            </w:r>
          </w:p>
          <w:p w14:paraId="7CB6145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Grammar structures: </w:t>
            </w:r>
          </w:p>
          <w:p w14:paraId="7037332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Past continuous, present perfect , wish+ past simple, Verbs + to –infinitive, Verbs + ing</w:t>
            </w:r>
          </w:p>
          <w:p w14:paraId="10B17DF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Question words before to- infinitive</w:t>
            </w:r>
          </w:p>
          <w:p w14:paraId="043B164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Double comparatives </w:t>
            </w:r>
          </w:p>
          <w:p w14:paraId="69D23A3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Phrasal verbs</w:t>
            </w:r>
          </w:p>
          <w:p w14:paraId="4110586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 Modal verbs in first conditional sentences</w:t>
            </w:r>
          </w:p>
          <w:p w14:paraId="2B1D1E8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Skills</w:t>
            </w:r>
          </w:p>
          <w:p w14:paraId="1728B4C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Listen to a conversation/ a recording (answer the questions/ T/F statements/ multiple choice, fill in the gap with a missing word.)</w:t>
            </w:r>
          </w:p>
          <w:p w14:paraId="0FAAFAD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Read the paragraphs about the topics of the three units 4-6, deciding T/F, answering the questions or choose the best answer</w:t>
            </w:r>
          </w:p>
          <w:p w14:paraId="2D6538A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Write a letter, email or paragraph following the topic students have learnt in the first term.</w:t>
            </w:r>
          </w:p>
          <w:p w14:paraId="1F3B743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Speak: talk about a typical traditional Vietnamese dish, a friend’s experience of a course, changes in your learning style</w:t>
            </w:r>
          </w:p>
          <w:p w14:paraId="46E69DD3" w14:textId="77777777" w:rsidR="0033026A" w:rsidRPr="00F32C82" w:rsidRDefault="0033026A" w:rsidP="0033026A">
            <w:pPr>
              <w:rPr>
                <w:rFonts w:asciiTheme="majorHAnsi" w:hAnsiTheme="majorHAnsi" w:cstheme="majorHAnsi"/>
                <w:sz w:val="26"/>
                <w:szCs w:val="26"/>
              </w:rPr>
            </w:pPr>
          </w:p>
        </w:tc>
        <w:tc>
          <w:tcPr>
            <w:tcW w:w="614" w:type="pct"/>
          </w:tcPr>
          <w:p w14:paraId="18418FCE" w14:textId="77777777" w:rsidR="0033026A" w:rsidRPr="00F32C82" w:rsidRDefault="0033026A" w:rsidP="0033026A">
            <w:pPr>
              <w:rPr>
                <w:rFonts w:asciiTheme="majorHAnsi" w:hAnsiTheme="majorHAnsi" w:cstheme="majorHAnsi"/>
                <w:sz w:val="26"/>
                <w:szCs w:val="26"/>
              </w:rPr>
            </w:pPr>
          </w:p>
        </w:tc>
      </w:tr>
      <w:tr w:rsidR="00F32C82" w:rsidRPr="00F32C82" w14:paraId="56E641D0" w14:textId="77777777" w:rsidTr="003B72B3">
        <w:tc>
          <w:tcPr>
            <w:tcW w:w="242" w:type="pct"/>
          </w:tcPr>
          <w:p w14:paraId="17683FE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13</w:t>
            </w:r>
          </w:p>
        </w:tc>
        <w:tc>
          <w:tcPr>
            <w:tcW w:w="1776" w:type="pct"/>
          </w:tcPr>
          <w:p w14:paraId="156909C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Unit 6: Looking back and Project</w:t>
            </w:r>
          </w:p>
        </w:tc>
        <w:tc>
          <w:tcPr>
            <w:tcW w:w="212" w:type="pct"/>
          </w:tcPr>
          <w:p w14:paraId="79A9680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w:t>
            </w:r>
          </w:p>
        </w:tc>
        <w:tc>
          <w:tcPr>
            <w:tcW w:w="280" w:type="pct"/>
            <w:vAlign w:val="center"/>
          </w:tcPr>
          <w:p w14:paraId="730949C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52</w:t>
            </w:r>
          </w:p>
        </w:tc>
        <w:tc>
          <w:tcPr>
            <w:tcW w:w="1876" w:type="pct"/>
          </w:tcPr>
          <w:p w14:paraId="46606B2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.-Revise and practice all the vocabulary and grammar in unit 6</w:t>
            </w:r>
          </w:p>
        </w:tc>
        <w:tc>
          <w:tcPr>
            <w:tcW w:w="614" w:type="pct"/>
          </w:tcPr>
          <w:p w14:paraId="7BFA92FF" w14:textId="77777777" w:rsidR="0033026A" w:rsidRPr="00F32C82" w:rsidRDefault="0033026A" w:rsidP="0033026A">
            <w:pPr>
              <w:rPr>
                <w:rFonts w:asciiTheme="majorHAnsi" w:hAnsiTheme="majorHAnsi" w:cstheme="majorHAnsi"/>
                <w:sz w:val="26"/>
                <w:szCs w:val="26"/>
              </w:rPr>
            </w:pPr>
          </w:p>
        </w:tc>
      </w:tr>
      <w:tr w:rsidR="00F32C82" w:rsidRPr="00F32C82" w14:paraId="6EB21356" w14:textId="77777777" w:rsidTr="003B72B3">
        <w:trPr>
          <w:trHeight w:val="1317"/>
        </w:trPr>
        <w:tc>
          <w:tcPr>
            <w:tcW w:w="242" w:type="pct"/>
          </w:tcPr>
          <w:p w14:paraId="5A77A81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14</w:t>
            </w:r>
          </w:p>
        </w:tc>
        <w:tc>
          <w:tcPr>
            <w:tcW w:w="1776" w:type="pct"/>
          </w:tcPr>
          <w:p w14:paraId="3B78914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The Test Correction</w:t>
            </w:r>
          </w:p>
          <w:p w14:paraId="1B698A7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w:t>
            </w:r>
          </w:p>
        </w:tc>
        <w:tc>
          <w:tcPr>
            <w:tcW w:w="212" w:type="pct"/>
          </w:tcPr>
          <w:p w14:paraId="3AF0AF06" w14:textId="77777777" w:rsidR="0033026A" w:rsidRPr="00F32C82" w:rsidRDefault="0033026A" w:rsidP="0033026A">
            <w:pPr>
              <w:rPr>
                <w:rFonts w:asciiTheme="majorHAnsi" w:hAnsiTheme="majorHAnsi" w:cstheme="majorHAnsi"/>
                <w:sz w:val="26"/>
                <w:szCs w:val="26"/>
              </w:rPr>
            </w:pPr>
          </w:p>
          <w:p w14:paraId="3E7745D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w:t>
            </w:r>
          </w:p>
        </w:tc>
        <w:tc>
          <w:tcPr>
            <w:tcW w:w="280" w:type="pct"/>
            <w:vAlign w:val="center"/>
          </w:tcPr>
          <w:p w14:paraId="00BECF4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53</w:t>
            </w:r>
          </w:p>
        </w:tc>
        <w:tc>
          <w:tcPr>
            <w:tcW w:w="1876" w:type="pct"/>
          </w:tcPr>
          <w:p w14:paraId="3321A00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Identify what they did well and what to improve</w:t>
            </w:r>
          </w:p>
        </w:tc>
        <w:tc>
          <w:tcPr>
            <w:tcW w:w="614" w:type="pct"/>
          </w:tcPr>
          <w:p w14:paraId="2C059F03" w14:textId="77777777" w:rsidR="0033026A" w:rsidRPr="00F32C82" w:rsidRDefault="0033026A" w:rsidP="0033026A">
            <w:pPr>
              <w:rPr>
                <w:rFonts w:asciiTheme="majorHAnsi" w:hAnsiTheme="majorHAnsi" w:cstheme="majorHAnsi"/>
                <w:sz w:val="26"/>
                <w:szCs w:val="26"/>
              </w:rPr>
            </w:pPr>
          </w:p>
        </w:tc>
      </w:tr>
      <w:tr w:rsidR="00F32C82" w:rsidRPr="00F32C82" w14:paraId="557C3C39" w14:textId="77777777" w:rsidTr="003B72B3">
        <w:trPr>
          <w:trHeight w:val="608"/>
        </w:trPr>
        <w:tc>
          <w:tcPr>
            <w:tcW w:w="242" w:type="pct"/>
          </w:tcPr>
          <w:p w14:paraId="409CB94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15</w:t>
            </w:r>
          </w:p>
        </w:tc>
        <w:tc>
          <w:tcPr>
            <w:tcW w:w="1776" w:type="pct"/>
          </w:tcPr>
          <w:p w14:paraId="577B96C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Revision</w:t>
            </w:r>
          </w:p>
          <w:p w14:paraId="3B552C6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w:t>
            </w:r>
          </w:p>
        </w:tc>
        <w:tc>
          <w:tcPr>
            <w:tcW w:w="212" w:type="pct"/>
          </w:tcPr>
          <w:p w14:paraId="4D958E3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w:t>
            </w:r>
          </w:p>
        </w:tc>
        <w:tc>
          <w:tcPr>
            <w:tcW w:w="280" w:type="pct"/>
          </w:tcPr>
          <w:p w14:paraId="7D7E88A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54</w:t>
            </w:r>
          </w:p>
        </w:tc>
        <w:tc>
          <w:tcPr>
            <w:tcW w:w="1876" w:type="pct"/>
          </w:tcPr>
          <w:p w14:paraId="7A4E893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.-Revise and practice all the vocabulary and grammar in the first semester.</w:t>
            </w:r>
          </w:p>
          <w:p w14:paraId="31F24B7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 Recall the skills that they have done.</w:t>
            </w:r>
          </w:p>
          <w:p w14:paraId="3745B0EE" w14:textId="77777777" w:rsidR="0033026A" w:rsidRPr="00F32C82" w:rsidRDefault="0033026A" w:rsidP="0033026A">
            <w:pPr>
              <w:rPr>
                <w:rFonts w:asciiTheme="majorHAnsi" w:hAnsiTheme="majorHAnsi" w:cstheme="majorHAnsi"/>
                <w:sz w:val="26"/>
                <w:szCs w:val="26"/>
              </w:rPr>
            </w:pPr>
          </w:p>
        </w:tc>
        <w:tc>
          <w:tcPr>
            <w:tcW w:w="614" w:type="pct"/>
          </w:tcPr>
          <w:p w14:paraId="07A163BF" w14:textId="77777777" w:rsidR="0033026A" w:rsidRPr="00F32C82" w:rsidRDefault="0033026A" w:rsidP="0033026A">
            <w:pPr>
              <w:rPr>
                <w:rFonts w:asciiTheme="majorHAnsi" w:hAnsiTheme="majorHAnsi" w:cstheme="majorHAnsi"/>
                <w:sz w:val="26"/>
                <w:szCs w:val="26"/>
              </w:rPr>
            </w:pPr>
          </w:p>
        </w:tc>
      </w:tr>
      <w:tr w:rsidR="00F32C82" w:rsidRPr="00F32C82" w14:paraId="184B69F8" w14:textId="77777777" w:rsidTr="003B72B3">
        <w:tc>
          <w:tcPr>
            <w:tcW w:w="5000" w:type="pct"/>
            <w:gridSpan w:val="6"/>
          </w:tcPr>
          <w:p w14:paraId="1A1F4C7F" w14:textId="77777777" w:rsidR="0033026A" w:rsidRPr="00F32C82" w:rsidRDefault="0033026A" w:rsidP="0033026A">
            <w:pPr>
              <w:rPr>
                <w:rFonts w:asciiTheme="majorHAnsi" w:hAnsiTheme="majorHAnsi" w:cstheme="majorHAnsi"/>
                <w:sz w:val="26"/>
                <w:szCs w:val="26"/>
              </w:rPr>
            </w:pPr>
          </w:p>
          <w:p w14:paraId="3DC66C4B" w14:textId="77777777" w:rsidR="0033026A" w:rsidRPr="00F32C82" w:rsidRDefault="0033026A" w:rsidP="0033026A">
            <w:pPr>
              <w:rPr>
                <w:rFonts w:asciiTheme="majorHAnsi" w:hAnsiTheme="majorHAnsi" w:cstheme="majorHAnsi"/>
                <w:sz w:val="26"/>
                <w:szCs w:val="26"/>
              </w:rPr>
            </w:pPr>
          </w:p>
          <w:p w14:paraId="0035500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Học kỳ 2</w:t>
            </w:r>
          </w:p>
        </w:tc>
      </w:tr>
      <w:tr w:rsidR="00F32C82" w:rsidRPr="00F32C82" w14:paraId="46360BA3" w14:textId="77777777" w:rsidTr="003B72B3">
        <w:tc>
          <w:tcPr>
            <w:tcW w:w="242" w:type="pct"/>
          </w:tcPr>
          <w:p w14:paraId="202D11A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16</w:t>
            </w:r>
          </w:p>
        </w:tc>
        <w:tc>
          <w:tcPr>
            <w:tcW w:w="1776" w:type="pct"/>
            <w:vAlign w:val="center"/>
          </w:tcPr>
          <w:p w14:paraId="7C0A411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Unit 7: Natural Wonders Of The World</w:t>
            </w:r>
          </w:p>
        </w:tc>
        <w:tc>
          <w:tcPr>
            <w:tcW w:w="212" w:type="pct"/>
            <w:vAlign w:val="center"/>
          </w:tcPr>
          <w:p w14:paraId="306FAEC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7</w:t>
            </w:r>
          </w:p>
        </w:tc>
        <w:tc>
          <w:tcPr>
            <w:tcW w:w="280" w:type="pct"/>
          </w:tcPr>
          <w:p w14:paraId="478FD9C9" w14:textId="77777777" w:rsidR="0033026A" w:rsidRPr="00F32C82" w:rsidRDefault="0033026A" w:rsidP="0033026A">
            <w:pPr>
              <w:rPr>
                <w:rFonts w:asciiTheme="majorHAnsi" w:hAnsiTheme="majorHAnsi" w:cstheme="majorHAnsi"/>
                <w:sz w:val="26"/>
                <w:szCs w:val="26"/>
              </w:rPr>
            </w:pPr>
          </w:p>
          <w:p w14:paraId="74A2CC48" w14:textId="77777777" w:rsidR="0033026A" w:rsidRPr="00F32C82" w:rsidRDefault="0033026A" w:rsidP="0033026A">
            <w:pPr>
              <w:rPr>
                <w:rFonts w:asciiTheme="majorHAnsi" w:hAnsiTheme="majorHAnsi" w:cstheme="majorHAnsi"/>
                <w:sz w:val="26"/>
                <w:szCs w:val="26"/>
              </w:rPr>
            </w:pPr>
          </w:p>
          <w:p w14:paraId="2483E550" w14:textId="77777777" w:rsidR="0033026A" w:rsidRPr="00F32C82" w:rsidRDefault="0033026A" w:rsidP="0033026A">
            <w:pPr>
              <w:rPr>
                <w:rFonts w:asciiTheme="majorHAnsi" w:hAnsiTheme="majorHAnsi" w:cstheme="majorHAnsi"/>
                <w:sz w:val="26"/>
                <w:szCs w:val="26"/>
              </w:rPr>
            </w:pPr>
          </w:p>
          <w:p w14:paraId="7300EAFA" w14:textId="77777777" w:rsidR="0033026A" w:rsidRPr="00F32C82" w:rsidRDefault="0033026A" w:rsidP="0033026A">
            <w:pPr>
              <w:rPr>
                <w:rFonts w:asciiTheme="majorHAnsi" w:hAnsiTheme="majorHAnsi" w:cstheme="majorHAnsi"/>
                <w:sz w:val="26"/>
                <w:szCs w:val="26"/>
              </w:rPr>
            </w:pPr>
          </w:p>
          <w:p w14:paraId="05436C83" w14:textId="77777777" w:rsidR="0033026A" w:rsidRPr="00F32C82" w:rsidRDefault="0033026A" w:rsidP="0033026A">
            <w:pPr>
              <w:rPr>
                <w:rFonts w:asciiTheme="majorHAnsi" w:hAnsiTheme="majorHAnsi" w:cstheme="majorHAnsi"/>
                <w:sz w:val="26"/>
                <w:szCs w:val="26"/>
              </w:rPr>
            </w:pPr>
          </w:p>
          <w:p w14:paraId="06A6A274" w14:textId="77777777" w:rsidR="0033026A" w:rsidRPr="00F32C82" w:rsidRDefault="0033026A" w:rsidP="0033026A">
            <w:pPr>
              <w:rPr>
                <w:rFonts w:asciiTheme="majorHAnsi" w:hAnsiTheme="majorHAnsi" w:cstheme="majorHAnsi"/>
                <w:sz w:val="26"/>
                <w:szCs w:val="26"/>
              </w:rPr>
            </w:pPr>
          </w:p>
          <w:p w14:paraId="41B2ECD8" w14:textId="77777777" w:rsidR="0033026A" w:rsidRPr="00F32C82" w:rsidRDefault="0033026A" w:rsidP="0033026A">
            <w:pPr>
              <w:rPr>
                <w:rFonts w:asciiTheme="majorHAnsi" w:hAnsiTheme="majorHAnsi" w:cstheme="majorHAnsi"/>
                <w:sz w:val="26"/>
                <w:szCs w:val="26"/>
              </w:rPr>
            </w:pPr>
          </w:p>
          <w:p w14:paraId="0834F6DC" w14:textId="77777777" w:rsidR="0033026A" w:rsidRPr="00F32C82" w:rsidRDefault="0033026A" w:rsidP="0033026A">
            <w:pPr>
              <w:rPr>
                <w:rFonts w:asciiTheme="majorHAnsi" w:hAnsiTheme="majorHAnsi" w:cstheme="majorHAnsi"/>
                <w:sz w:val="26"/>
                <w:szCs w:val="26"/>
              </w:rPr>
            </w:pPr>
          </w:p>
          <w:p w14:paraId="72EF07F9" w14:textId="77777777" w:rsidR="0033026A" w:rsidRPr="00F32C82" w:rsidRDefault="0033026A" w:rsidP="0033026A">
            <w:pPr>
              <w:rPr>
                <w:rFonts w:asciiTheme="majorHAnsi" w:hAnsiTheme="majorHAnsi" w:cstheme="majorHAnsi"/>
                <w:sz w:val="26"/>
                <w:szCs w:val="26"/>
              </w:rPr>
            </w:pPr>
          </w:p>
          <w:p w14:paraId="5711C22F" w14:textId="77777777" w:rsidR="0033026A" w:rsidRPr="00F32C82" w:rsidRDefault="0033026A" w:rsidP="0033026A">
            <w:pPr>
              <w:rPr>
                <w:rFonts w:asciiTheme="majorHAnsi" w:hAnsiTheme="majorHAnsi" w:cstheme="majorHAnsi"/>
                <w:sz w:val="26"/>
                <w:szCs w:val="26"/>
              </w:rPr>
            </w:pPr>
          </w:p>
          <w:p w14:paraId="5F53601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55-61</w:t>
            </w:r>
          </w:p>
        </w:tc>
        <w:tc>
          <w:tcPr>
            <w:tcW w:w="1876" w:type="pct"/>
          </w:tcPr>
          <w:p w14:paraId="1C9B069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 Cognition:</w:t>
            </w:r>
          </w:p>
          <w:p w14:paraId="025972D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*Vocabulary: use the words related to the topic natural wonders of the world</w:t>
            </w:r>
          </w:p>
          <w:p w14:paraId="3C97E96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Grammar: +Reported speech (Yes/ No questions)</w:t>
            </w:r>
          </w:p>
          <w:p w14:paraId="2AE267A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Pronunciation: pronounce the sounds /sl/ and /sn/ correctly;</w:t>
            </w:r>
          </w:p>
          <w:p w14:paraId="4AAEF12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Skills</w:t>
            </w:r>
          </w:p>
          <w:p w14:paraId="3465E7D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reading for specific information about travel destination</w:t>
            </w:r>
          </w:p>
          <w:p w14:paraId="447CF7C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talking about a natural wonder</w:t>
            </w:r>
          </w:p>
          <w:p w14:paraId="093B709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listening for specific information about natural wonder</w:t>
            </w:r>
          </w:p>
          <w:p w14:paraId="485BAAD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writing a paragraph about a natural wonder/ landscape in an area</w:t>
            </w:r>
          </w:p>
          <w:p w14:paraId="7FB5232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Everyday English: Asking for permission and responding</w:t>
            </w:r>
          </w:p>
          <w:p w14:paraId="6313CDA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2. Competences:</w:t>
            </w:r>
          </w:p>
          <w:p w14:paraId="09C5DBE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 groupwork and independent working, cooperative learning and communicative competence.</w:t>
            </w:r>
          </w:p>
          <w:p w14:paraId="069140E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listening and reading, reading and answering, matching</w:t>
            </w:r>
          </w:p>
          <w:p w14:paraId="0D7287B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3. Attributes: </w:t>
            </w:r>
          </w:p>
          <w:p w14:paraId="7DCCABF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be more responsible for solving pollution problem and more aware of protecting environment natural wonders of the world</w:t>
            </w:r>
          </w:p>
        </w:tc>
        <w:tc>
          <w:tcPr>
            <w:tcW w:w="614" w:type="pct"/>
          </w:tcPr>
          <w:p w14:paraId="2FED85E2" w14:textId="77777777" w:rsidR="0033026A" w:rsidRPr="00F32C82" w:rsidRDefault="0033026A" w:rsidP="0033026A">
            <w:pPr>
              <w:rPr>
                <w:rFonts w:asciiTheme="majorHAnsi" w:hAnsiTheme="majorHAnsi" w:cstheme="majorHAnsi"/>
                <w:sz w:val="26"/>
                <w:szCs w:val="26"/>
              </w:rPr>
            </w:pPr>
          </w:p>
        </w:tc>
      </w:tr>
      <w:tr w:rsidR="00F32C82" w:rsidRPr="00F32C82" w14:paraId="2A26C67B" w14:textId="77777777" w:rsidTr="003B72B3">
        <w:tc>
          <w:tcPr>
            <w:tcW w:w="242" w:type="pct"/>
          </w:tcPr>
          <w:p w14:paraId="22695292" w14:textId="77777777" w:rsidR="0033026A" w:rsidRPr="00F32C82" w:rsidRDefault="0033026A" w:rsidP="0033026A">
            <w:pPr>
              <w:rPr>
                <w:rFonts w:asciiTheme="majorHAnsi" w:hAnsiTheme="majorHAnsi" w:cstheme="majorHAnsi"/>
                <w:sz w:val="26"/>
                <w:szCs w:val="26"/>
              </w:rPr>
            </w:pPr>
          </w:p>
          <w:p w14:paraId="3D916329" w14:textId="77777777" w:rsidR="0033026A" w:rsidRPr="00F32C82" w:rsidRDefault="0033026A" w:rsidP="0033026A">
            <w:pPr>
              <w:rPr>
                <w:rFonts w:asciiTheme="majorHAnsi" w:hAnsiTheme="majorHAnsi" w:cstheme="majorHAnsi"/>
                <w:sz w:val="26"/>
                <w:szCs w:val="26"/>
              </w:rPr>
            </w:pPr>
          </w:p>
          <w:p w14:paraId="0D95F79C" w14:textId="77777777" w:rsidR="0033026A" w:rsidRPr="00F32C82" w:rsidRDefault="0033026A" w:rsidP="0033026A">
            <w:pPr>
              <w:rPr>
                <w:rFonts w:asciiTheme="majorHAnsi" w:hAnsiTheme="majorHAnsi" w:cstheme="majorHAnsi"/>
                <w:sz w:val="26"/>
                <w:szCs w:val="26"/>
              </w:rPr>
            </w:pPr>
          </w:p>
          <w:p w14:paraId="4D48DBBC" w14:textId="77777777" w:rsidR="0033026A" w:rsidRPr="00F32C82" w:rsidRDefault="0033026A" w:rsidP="0033026A">
            <w:pPr>
              <w:rPr>
                <w:rFonts w:asciiTheme="majorHAnsi" w:hAnsiTheme="majorHAnsi" w:cstheme="majorHAnsi"/>
                <w:sz w:val="26"/>
                <w:szCs w:val="26"/>
              </w:rPr>
            </w:pPr>
          </w:p>
          <w:p w14:paraId="7F22A0BF" w14:textId="77777777" w:rsidR="0033026A" w:rsidRPr="00F32C82" w:rsidRDefault="0033026A" w:rsidP="0033026A">
            <w:pPr>
              <w:rPr>
                <w:rFonts w:asciiTheme="majorHAnsi" w:hAnsiTheme="majorHAnsi" w:cstheme="majorHAnsi"/>
                <w:sz w:val="26"/>
                <w:szCs w:val="26"/>
              </w:rPr>
            </w:pPr>
          </w:p>
          <w:p w14:paraId="6E7DBD57" w14:textId="77777777" w:rsidR="0033026A" w:rsidRPr="00F32C82" w:rsidRDefault="0033026A" w:rsidP="0033026A">
            <w:pPr>
              <w:rPr>
                <w:rFonts w:asciiTheme="majorHAnsi" w:hAnsiTheme="majorHAnsi" w:cstheme="majorHAnsi"/>
                <w:sz w:val="26"/>
                <w:szCs w:val="26"/>
              </w:rPr>
            </w:pPr>
          </w:p>
          <w:p w14:paraId="68D5997B" w14:textId="77777777" w:rsidR="0033026A" w:rsidRPr="00F32C82" w:rsidRDefault="0033026A" w:rsidP="0033026A">
            <w:pPr>
              <w:rPr>
                <w:rFonts w:asciiTheme="majorHAnsi" w:hAnsiTheme="majorHAnsi" w:cstheme="majorHAnsi"/>
                <w:sz w:val="26"/>
                <w:szCs w:val="26"/>
              </w:rPr>
            </w:pPr>
          </w:p>
          <w:p w14:paraId="656DECA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17</w:t>
            </w:r>
          </w:p>
        </w:tc>
        <w:tc>
          <w:tcPr>
            <w:tcW w:w="1776" w:type="pct"/>
            <w:vAlign w:val="center"/>
          </w:tcPr>
          <w:p w14:paraId="451CD53A" w14:textId="77777777" w:rsidR="0033026A" w:rsidRPr="00F32C82" w:rsidRDefault="0033026A" w:rsidP="0033026A">
            <w:pPr>
              <w:rPr>
                <w:rFonts w:asciiTheme="majorHAnsi" w:hAnsiTheme="majorHAnsi" w:cstheme="majorHAnsi"/>
                <w:sz w:val="26"/>
                <w:szCs w:val="26"/>
              </w:rPr>
            </w:pPr>
          </w:p>
          <w:p w14:paraId="7E2CF6FF" w14:textId="77777777" w:rsidR="0033026A" w:rsidRPr="00F32C82" w:rsidRDefault="0033026A" w:rsidP="0033026A">
            <w:pPr>
              <w:rPr>
                <w:rFonts w:asciiTheme="majorHAnsi" w:hAnsiTheme="majorHAnsi" w:cstheme="majorHAnsi"/>
                <w:sz w:val="26"/>
                <w:szCs w:val="26"/>
              </w:rPr>
            </w:pPr>
          </w:p>
          <w:p w14:paraId="1E0C882E" w14:textId="77777777" w:rsidR="0033026A" w:rsidRPr="00F32C82" w:rsidRDefault="0033026A" w:rsidP="0033026A">
            <w:pPr>
              <w:rPr>
                <w:rFonts w:asciiTheme="majorHAnsi" w:hAnsiTheme="majorHAnsi" w:cstheme="majorHAnsi"/>
                <w:sz w:val="26"/>
                <w:szCs w:val="26"/>
              </w:rPr>
            </w:pPr>
          </w:p>
          <w:p w14:paraId="61D103C8" w14:textId="77777777" w:rsidR="0033026A" w:rsidRPr="00F32C82" w:rsidRDefault="0033026A" w:rsidP="0033026A">
            <w:pPr>
              <w:rPr>
                <w:rFonts w:asciiTheme="majorHAnsi" w:hAnsiTheme="majorHAnsi" w:cstheme="majorHAnsi"/>
                <w:sz w:val="26"/>
                <w:szCs w:val="26"/>
              </w:rPr>
            </w:pPr>
          </w:p>
          <w:p w14:paraId="2A8AFCE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Unit 8: Tourism</w:t>
            </w:r>
          </w:p>
        </w:tc>
        <w:tc>
          <w:tcPr>
            <w:tcW w:w="212" w:type="pct"/>
            <w:vAlign w:val="center"/>
          </w:tcPr>
          <w:p w14:paraId="3114FD50" w14:textId="77777777" w:rsidR="0033026A" w:rsidRPr="00F32C82" w:rsidRDefault="0033026A" w:rsidP="0033026A">
            <w:pPr>
              <w:rPr>
                <w:rFonts w:asciiTheme="majorHAnsi" w:hAnsiTheme="majorHAnsi" w:cstheme="majorHAnsi"/>
                <w:sz w:val="26"/>
                <w:szCs w:val="26"/>
              </w:rPr>
            </w:pPr>
          </w:p>
          <w:p w14:paraId="0D46C646" w14:textId="77777777" w:rsidR="0033026A" w:rsidRPr="00F32C82" w:rsidRDefault="0033026A" w:rsidP="0033026A">
            <w:pPr>
              <w:rPr>
                <w:rFonts w:asciiTheme="majorHAnsi" w:hAnsiTheme="majorHAnsi" w:cstheme="majorHAnsi"/>
                <w:sz w:val="26"/>
                <w:szCs w:val="26"/>
              </w:rPr>
            </w:pPr>
          </w:p>
          <w:p w14:paraId="6F312798" w14:textId="77777777" w:rsidR="0033026A" w:rsidRPr="00F32C82" w:rsidRDefault="0033026A" w:rsidP="0033026A">
            <w:pPr>
              <w:rPr>
                <w:rFonts w:asciiTheme="majorHAnsi" w:hAnsiTheme="majorHAnsi" w:cstheme="majorHAnsi"/>
                <w:sz w:val="26"/>
                <w:szCs w:val="26"/>
              </w:rPr>
            </w:pPr>
          </w:p>
          <w:p w14:paraId="4BC8ECF3" w14:textId="77777777" w:rsidR="0033026A" w:rsidRPr="00F32C82" w:rsidRDefault="0033026A" w:rsidP="0033026A">
            <w:pPr>
              <w:rPr>
                <w:rFonts w:asciiTheme="majorHAnsi" w:hAnsiTheme="majorHAnsi" w:cstheme="majorHAnsi"/>
                <w:sz w:val="26"/>
                <w:szCs w:val="26"/>
              </w:rPr>
            </w:pPr>
          </w:p>
          <w:p w14:paraId="7637147E" w14:textId="77777777" w:rsidR="0033026A" w:rsidRPr="00F32C82" w:rsidRDefault="0033026A" w:rsidP="0033026A">
            <w:pPr>
              <w:rPr>
                <w:rFonts w:asciiTheme="majorHAnsi" w:hAnsiTheme="majorHAnsi" w:cstheme="majorHAnsi"/>
                <w:sz w:val="26"/>
                <w:szCs w:val="26"/>
              </w:rPr>
            </w:pPr>
          </w:p>
          <w:p w14:paraId="3A1A2D65" w14:textId="77777777" w:rsidR="0033026A" w:rsidRPr="00F32C82" w:rsidRDefault="0033026A" w:rsidP="0033026A">
            <w:pPr>
              <w:rPr>
                <w:rFonts w:asciiTheme="majorHAnsi" w:hAnsiTheme="majorHAnsi" w:cstheme="majorHAnsi"/>
                <w:sz w:val="26"/>
                <w:szCs w:val="26"/>
              </w:rPr>
            </w:pPr>
          </w:p>
          <w:p w14:paraId="194C4CD7" w14:textId="77777777" w:rsidR="0033026A" w:rsidRPr="00F32C82" w:rsidRDefault="0033026A" w:rsidP="0033026A">
            <w:pPr>
              <w:rPr>
                <w:rFonts w:asciiTheme="majorHAnsi" w:hAnsiTheme="majorHAnsi" w:cstheme="majorHAnsi"/>
                <w:sz w:val="26"/>
                <w:szCs w:val="26"/>
              </w:rPr>
            </w:pPr>
          </w:p>
          <w:p w14:paraId="1F2CA315" w14:textId="77777777" w:rsidR="0033026A" w:rsidRPr="00F32C82" w:rsidRDefault="0033026A" w:rsidP="0033026A">
            <w:pPr>
              <w:rPr>
                <w:rFonts w:asciiTheme="majorHAnsi" w:hAnsiTheme="majorHAnsi" w:cstheme="majorHAnsi"/>
                <w:sz w:val="26"/>
                <w:szCs w:val="26"/>
              </w:rPr>
            </w:pPr>
          </w:p>
          <w:p w14:paraId="0E79215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7</w:t>
            </w:r>
          </w:p>
        </w:tc>
        <w:tc>
          <w:tcPr>
            <w:tcW w:w="280" w:type="pct"/>
          </w:tcPr>
          <w:p w14:paraId="5800CFBC" w14:textId="77777777" w:rsidR="0033026A" w:rsidRPr="00F32C82" w:rsidRDefault="0033026A" w:rsidP="0033026A">
            <w:pPr>
              <w:rPr>
                <w:rFonts w:asciiTheme="majorHAnsi" w:hAnsiTheme="majorHAnsi" w:cstheme="majorHAnsi"/>
                <w:sz w:val="26"/>
                <w:szCs w:val="26"/>
              </w:rPr>
            </w:pPr>
          </w:p>
          <w:p w14:paraId="322E43ED" w14:textId="77777777" w:rsidR="0033026A" w:rsidRPr="00F32C82" w:rsidRDefault="0033026A" w:rsidP="0033026A">
            <w:pPr>
              <w:rPr>
                <w:rFonts w:asciiTheme="majorHAnsi" w:hAnsiTheme="majorHAnsi" w:cstheme="majorHAnsi"/>
                <w:sz w:val="26"/>
                <w:szCs w:val="26"/>
              </w:rPr>
            </w:pPr>
          </w:p>
          <w:p w14:paraId="33F0B2C4" w14:textId="77777777" w:rsidR="0033026A" w:rsidRPr="00F32C82" w:rsidRDefault="0033026A" w:rsidP="0033026A">
            <w:pPr>
              <w:rPr>
                <w:rFonts w:asciiTheme="majorHAnsi" w:hAnsiTheme="majorHAnsi" w:cstheme="majorHAnsi"/>
                <w:sz w:val="26"/>
                <w:szCs w:val="26"/>
              </w:rPr>
            </w:pPr>
          </w:p>
          <w:p w14:paraId="3406D09C" w14:textId="77777777" w:rsidR="0033026A" w:rsidRPr="00F32C82" w:rsidRDefault="0033026A" w:rsidP="0033026A">
            <w:pPr>
              <w:rPr>
                <w:rFonts w:asciiTheme="majorHAnsi" w:hAnsiTheme="majorHAnsi" w:cstheme="majorHAnsi"/>
                <w:sz w:val="26"/>
                <w:szCs w:val="26"/>
              </w:rPr>
            </w:pPr>
          </w:p>
          <w:p w14:paraId="047DCE7C" w14:textId="77777777" w:rsidR="0033026A" w:rsidRPr="00F32C82" w:rsidRDefault="0033026A" w:rsidP="0033026A">
            <w:pPr>
              <w:rPr>
                <w:rFonts w:asciiTheme="majorHAnsi" w:hAnsiTheme="majorHAnsi" w:cstheme="majorHAnsi"/>
                <w:sz w:val="26"/>
                <w:szCs w:val="26"/>
              </w:rPr>
            </w:pPr>
          </w:p>
          <w:p w14:paraId="69672E68" w14:textId="77777777" w:rsidR="0033026A" w:rsidRPr="00F32C82" w:rsidRDefault="0033026A" w:rsidP="0033026A">
            <w:pPr>
              <w:rPr>
                <w:rFonts w:asciiTheme="majorHAnsi" w:hAnsiTheme="majorHAnsi" w:cstheme="majorHAnsi"/>
                <w:sz w:val="26"/>
                <w:szCs w:val="26"/>
              </w:rPr>
            </w:pPr>
          </w:p>
          <w:p w14:paraId="366C30EF" w14:textId="77777777" w:rsidR="0033026A" w:rsidRPr="00F32C82" w:rsidRDefault="0033026A" w:rsidP="0033026A">
            <w:pPr>
              <w:rPr>
                <w:rFonts w:asciiTheme="majorHAnsi" w:hAnsiTheme="majorHAnsi" w:cstheme="majorHAnsi"/>
                <w:sz w:val="26"/>
                <w:szCs w:val="26"/>
              </w:rPr>
            </w:pPr>
          </w:p>
          <w:p w14:paraId="6F9E22E7" w14:textId="77777777" w:rsidR="0033026A" w:rsidRPr="00F32C82" w:rsidRDefault="0033026A" w:rsidP="0033026A">
            <w:pPr>
              <w:rPr>
                <w:rFonts w:asciiTheme="majorHAnsi" w:hAnsiTheme="majorHAnsi" w:cstheme="majorHAnsi"/>
                <w:sz w:val="26"/>
                <w:szCs w:val="26"/>
              </w:rPr>
            </w:pPr>
          </w:p>
          <w:p w14:paraId="20ADEF35" w14:textId="77777777" w:rsidR="0033026A" w:rsidRPr="00F32C82" w:rsidRDefault="0033026A" w:rsidP="0033026A">
            <w:pPr>
              <w:rPr>
                <w:rFonts w:asciiTheme="majorHAnsi" w:hAnsiTheme="majorHAnsi" w:cstheme="majorHAnsi"/>
                <w:sz w:val="26"/>
                <w:szCs w:val="26"/>
              </w:rPr>
            </w:pPr>
          </w:p>
          <w:p w14:paraId="4BBE7E53" w14:textId="77777777" w:rsidR="0033026A" w:rsidRPr="00F32C82" w:rsidRDefault="0033026A" w:rsidP="0033026A">
            <w:pPr>
              <w:rPr>
                <w:rFonts w:asciiTheme="majorHAnsi" w:hAnsiTheme="majorHAnsi" w:cstheme="majorHAnsi"/>
                <w:sz w:val="26"/>
                <w:szCs w:val="26"/>
              </w:rPr>
            </w:pPr>
          </w:p>
          <w:p w14:paraId="6601073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62-</w:t>
            </w:r>
          </w:p>
          <w:p w14:paraId="507F041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68</w:t>
            </w:r>
          </w:p>
        </w:tc>
        <w:tc>
          <w:tcPr>
            <w:tcW w:w="1876" w:type="pct"/>
          </w:tcPr>
          <w:p w14:paraId="33CC3C1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 Cognition:</w:t>
            </w:r>
          </w:p>
          <w:p w14:paraId="3D2A53D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Vocabulary: </w:t>
            </w:r>
          </w:p>
          <w:p w14:paraId="1BDF20E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use the words related to the topic tourism</w:t>
            </w:r>
          </w:p>
          <w:p w14:paraId="59FDB71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pronounce the sounds /-ic/ and /- ious/ correctly</w:t>
            </w:r>
          </w:p>
          <w:p w14:paraId="756625F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Grammar: relative pronouns.</w:t>
            </w:r>
          </w:p>
          <w:p w14:paraId="6ACBD73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Skills</w:t>
            </w:r>
          </w:p>
          <w:p w14:paraId="290D1CE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reading for specific information about different types of tours</w:t>
            </w:r>
          </w:p>
          <w:p w14:paraId="771A600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talking about travel experience</w:t>
            </w:r>
          </w:p>
          <w:p w14:paraId="49E2900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listening for general and specific information about a tour and announcement.</w:t>
            </w:r>
          </w:p>
          <w:p w14:paraId="13BD6D3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 writing a paragraph introducing a tour</w:t>
            </w:r>
          </w:p>
          <w:p w14:paraId="651286D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Everyday English: Expressing obligation</w:t>
            </w:r>
          </w:p>
          <w:p w14:paraId="12CB5C4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2. Competences: </w:t>
            </w:r>
          </w:p>
          <w:p w14:paraId="1EA0649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Develop communication and collaboration skills: problem solving through pair-work and group work activities to exchange ideas in class to complete tasks</w:t>
            </w:r>
          </w:p>
          <w:p w14:paraId="0A3FC94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3. Attributes:</w:t>
            </w:r>
          </w:p>
          <w:p w14:paraId="4C1A5DA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love life, landscapes, wonders. Have skills about making tours or traveling.</w:t>
            </w:r>
          </w:p>
        </w:tc>
        <w:tc>
          <w:tcPr>
            <w:tcW w:w="614" w:type="pct"/>
          </w:tcPr>
          <w:p w14:paraId="2A877881" w14:textId="77777777" w:rsidR="0033026A" w:rsidRPr="00F32C82" w:rsidRDefault="0033026A" w:rsidP="0033026A">
            <w:pPr>
              <w:rPr>
                <w:rFonts w:asciiTheme="majorHAnsi" w:hAnsiTheme="majorHAnsi" w:cstheme="majorHAnsi"/>
                <w:sz w:val="26"/>
                <w:szCs w:val="26"/>
              </w:rPr>
            </w:pPr>
          </w:p>
        </w:tc>
      </w:tr>
      <w:tr w:rsidR="00F32C82" w:rsidRPr="00F32C82" w14:paraId="02CD11E9" w14:textId="77777777" w:rsidTr="003B72B3">
        <w:tc>
          <w:tcPr>
            <w:tcW w:w="242" w:type="pct"/>
          </w:tcPr>
          <w:p w14:paraId="2C99197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18</w:t>
            </w:r>
          </w:p>
        </w:tc>
        <w:tc>
          <w:tcPr>
            <w:tcW w:w="1776" w:type="pct"/>
            <w:vAlign w:val="center"/>
          </w:tcPr>
          <w:p w14:paraId="0872368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Unit 9: World Englishes</w:t>
            </w:r>
          </w:p>
        </w:tc>
        <w:tc>
          <w:tcPr>
            <w:tcW w:w="212" w:type="pct"/>
            <w:vAlign w:val="center"/>
          </w:tcPr>
          <w:p w14:paraId="20A2CC8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7</w:t>
            </w:r>
          </w:p>
        </w:tc>
        <w:tc>
          <w:tcPr>
            <w:tcW w:w="280" w:type="pct"/>
          </w:tcPr>
          <w:p w14:paraId="208C6D8C" w14:textId="77777777" w:rsidR="0033026A" w:rsidRPr="00F32C82" w:rsidRDefault="0033026A" w:rsidP="0033026A">
            <w:pPr>
              <w:rPr>
                <w:rFonts w:asciiTheme="majorHAnsi" w:hAnsiTheme="majorHAnsi" w:cstheme="majorHAnsi"/>
                <w:sz w:val="26"/>
                <w:szCs w:val="26"/>
              </w:rPr>
            </w:pPr>
          </w:p>
          <w:p w14:paraId="465350ED" w14:textId="77777777" w:rsidR="0033026A" w:rsidRPr="00F32C82" w:rsidRDefault="0033026A" w:rsidP="0033026A">
            <w:pPr>
              <w:rPr>
                <w:rFonts w:asciiTheme="majorHAnsi" w:hAnsiTheme="majorHAnsi" w:cstheme="majorHAnsi"/>
                <w:sz w:val="26"/>
                <w:szCs w:val="26"/>
              </w:rPr>
            </w:pPr>
          </w:p>
          <w:p w14:paraId="05546F5D" w14:textId="77777777" w:rsidR="0033026A" w:rsidRPr="00F32C82" w:rsidRDefault="0033026A" w:rsidP="0033026A">
            <w:pPr>
              <w:rPr>
                <w:rFonts w:asciiTheme="majorHAnsi" w:hAnsiTheme="majorHAnsi" w:cstheme="majorHAnsi"/>
                <w:sz w:val="26"/>
                <w:szCs w:val="26"/>
              </w:rPr>
            </w:pPr>
          </w:p>
          <w:p w14:paraId="1340FF68" w14:textId="77777777" w:rsidR="0033026A" w:rsidRPr="00F32C82" w:rsidRDefault="0033026A" w:rsidP="0033026A">
            <w:pPr>
              <w:rPr>
                <w:rFonts w:asciiTheme="majorHAnsi" w:hAnsiTheme="majorHAnsi" w:cstheme="majorHAnsi"/>
                <w:sz w:val="26"/>
                <w:szCs w:val="26"/>
              </w:rPr>
            </w:pPr>
          </w:p>
          <w:p w14:paraId="3F92EA3C" w14:textId="77777777" w:rsidR="0033026A" w:rsidRPr="00F32C82" w:rsidRDefault="0033026A" w:rsidP="0033026A">
            <w:pPr>
              <w:rPr>
                <w:rFonts w:asciiTheme="majorHAnsi" w:hAnsiTheme="majorHAnsi" w:cstheme="majorHAnsi"/>
                <w:sz w:val="26"/>
                <w:szCs w:val="26"/>
              </w:rPr>
            </w:pPr>
          </w:p>
          <w:p w14:paraId="0230D525" w14:textId="77777777" w:rsidR="0033026A" w:rsidRPr="00F32C82" w:rsidRDefault="0033026A" w:rsidP="0033026A">
            <w:pPr>
              <w:rPr>
                <w:rFonts w:asciiTheme="majorHAnsi" w:hAnsiTheme="majorHAnsi" w:cstheme="majorHAnsi"/>
                <w:sz w:val="26"/>
                <w:szCs w:val="26"/>
              </w:rPr>
            </w:pPr>
          </w:p>
          <w:p w14:paraId="266D9BA6" w14:textId="77777777" w:rsidR="0033026A" w:rsidRPr="00F32C82" w:rsidRDefault="0033026A" w:rsidP="0033026A">
            <w:pPr>
              <w:rPr>
                <w:rFonts w:asciiTheme="majorHAnsi" w:hAnsiTheme="majorHAnsi" w:cstheme="majorHAnsi"/>
                <w:sz w:val="26"/>
                <w:szCs w:val="26"/>
              </w:rPr>
            </w:pPr>
          </w:p>
          <w:p w14:paraId="55F8F36A" w14:textId="77777777" w:rsidR="0033026A" w:rsidRPr="00F32C82" w:rsidRDefault="0033026A" w:rsidP="0033026A">
            <w:pPr>
              <w:rPr>
                <w:rFonts w:asciiTheme="majorHAnsi" w:hAnsiTheme="majorHAnsi" w:cstheme="majorHAnsi"/>
                <w:sz w:val="26"/>
                <w:szCs w:val="26"/>
              </w:rPr>
            </w:pPr>
          </w:p>
          <w:p w14:paraId="4A9F1E9F" w14:textId="77777777" w:rsidR="0033026A" w:rsidRPr="00F32C82" w:rsidRDefault="0033026A" w:rsidP="0033026A">
            <w:pPr>
              <w:rPr>
                <w:rFonts w:asciiTheme="majorHAnsi" w:hAnsiTheme="majorHAnsi" w:cstheme="majorHAnsi"/>
                <w:sz w:val="26"/>
                <w:szCs w:val="26"/>
              </w:rPr>
            </w:pPr>
          </w:p>
          <w:p w14:paraId="55668FEE" w14:textId="77777777" w:rsidR="0033026A" w:rsidRPr="00F32C82" w:rsidRDefault="0033026A" w:rsidP="0033026A">
            <w:pPr>
              <w:rPr>
                <w:rFonts w:asciiTheme="majorHAnsi" w:hAnsiTheme="majorHAnsi" w:cstheme="majorHAnsi"/>
                <w:sz w:val="26"/>
                <w:szCs w:val="26"/>
              </w:rPr>
            </w:pPr>
          </w:p>
          <w:p w14:paraId="5AAC72F4" w14:textId="77777777" w:rsidR="0033026A" w:rsidRPr="00F32C82" w:rsidRDefault="0033026A" w:rsidP="0033026A">
            <w:pPr>
              <w:rPr>
                <w:rFonts w:asciiTheme="majorHAnsi" w:hAnsiTheme="majorHAnsi" w:cstheme="majorHAnsi"/>
                <w:sz w:val="26"/>
                <w:szCs w:val="26"/>
              </w:rPr>
            </w:pPr>
          </w:p>
          <w:p w14:paraId="24C2DE26" w14:textId="77777777" w:rsidR="0033026A" w:rsidRPr="00F32C82" w:rsidRDefault="0033026A" w:rsidP="0033026A">
            <w:pPr>
              <w:rPr>
                <w:rFonts w:asciiTheme="majorHAnsi" w:hAnsiTheme="majorHAnsi" w:cstheme="majorHAnsi"/>
                <w:sz w:val="26"/>
                <w:szCs w:val="26"/>
              </w:rPr>
            </w:pPr>
          </w:p>
          <w:p w14:paraId="62D113A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69-75</w:t>
            </w:r>
          </w:p>
        </w:tc>
        <w:tc>
          <w:tcPr>
            <w:tcW w:w="1876" w:type="pct"/>
          </w:tcPr>
          <w:p w14:paraId="09EC8C5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 Cognition:</w:t>
            </w:r>
          </w:p>
          <w:p w14:paraId="52D0E42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 Vocabulary: aspects of languages, English language learning</w:t>
            </w:r>
          </w:p>
          <w:p w14:paraId="32CDCAB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Pronunciation: stress in words ending in –ion  and –ity.</w:t>
            </w:r>
          </w:p>
          <w:p w14:paraId="1BE6B5C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Grammar: Defining relative clause</w:t>
            </w:r>
          </w:p>
          <w:p w14:paraId="7CD98C2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Skills</w:t>
            </w:r>
          </w:p>
          <w:p w14:paraId="40E3B39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reading for specific information about the three circles of English</w:t>
            </w:r>
          </w:p>
          <w:p w14:paraId="7A6CF9C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talking about borrowed words</w:t>
            </w:r>
          </w:p>
          <w:p w14:paraId="41B705E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 listening for specific information about ways to improve one’s English vocabulary</w:t>
            </w:r>
          </w:p>
          <w:p w14:paraId="256B75F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writing a paragraph about the ways to improve an area of English learning </w:t>
            </w:r>
          </w:p>
          <w:p w14:paraId="2699844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Everyday English: Saying good luck and responding</w:t>
            </w:r>
          </w:p>
          <w:p w14:paraId="6A73B7A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2. Competences:</w:t>
            </w:r>
          </w:p>
          <w:p w14:paraId="7459A68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Develop communication and collaboration skills: problem solving through pair-work and group work activities to exchange ideas in class to complete tasks</w:t>
            </w:r>
          </w:p>
          <w:p w14:paraId="2E55BA7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3. Attributes:</w:t>
            </w:r>
          </w:p>
          <w:p w14:paraId="29DE6C9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Love the countries and the languages.</w:t>
            </w:r>
          </w:p>
          <w:p w14:paraId="54F80FF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Have a positive attitude to learning English through 4 skills</w:t>
            </w:r>
          </w:p>
        </w:tc>
        <w:tc>
          <w:tcPr>
            <w:tcW w:w="614" w:type="pct"/>
          </w:tcPr>
          <w:p w14:paraId="4B89DC16" w14:textId="77777777" w:rsidR="0033026A" w:rsidRPr="00F32C82" w:rsidRDefault="0033026A" w:rsidP="0033026A">
            <w:pPr>
              <w:rPr>
                <w:rFonts w:asciiTheme="majorHAnsi" w:hAnsiTheme="majorHAnsi" w:cstheme="majorHAnsi"/>
                <w:sz w:val="26"/>
                <w:szCs w:val="26"/>
              </w:rPr>
            </w:pPr>
          </w:p>
        </w:tc>
      </w:tr>
      <w:tr w:rsidR="00F32C82" w:rsidRPr="00F32C82" w14:paraId="26B30B63" w14:textId="77777777" w:rsidTr="003B72B3">
        <w:tc>
          <w:tcPr>
            <w:tcW w:w="242" w:type="pct"/>
          </w:tcPr>
          <w:p w14:paraId="1034C9E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19</w:t>
            </w:r>
          </w:p>
        </w:tc>
        <w:tc>
          <w:tcPr>
            <w:tcW w:w="1776" w:type="pct"/>
          </w:tcPr>
          <w:p w14:paraId="5433380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REVIEW 3</w:t>
            </w:r>
          </w:p>
          <w:p w14:paraId="4BF863F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 Unit 7,8,9)</w:t>
            </w:r>
          </w:p>
          <w:p w14:paraId="131FE043" w14:textId="77777777" w:rsidR="0033026A" w:rsidRPr="00F32C82" w:rsidRDefault="0033026A" w:rsidP="0033026A">
            <w:pPr>
              <w:rPr>
                <w:rFonts w:asciiTheme="majorHAnsi" w:hAnsiTheme="majorHAnsi" w:cstheme="majorHAnsi"/>
                <w:sz w:val="26"/>
                <w:szCs w:val="26"/>
              </w:rPr>
            </w:pPr>
          </w:p>
        </w:tc>
        <w:tc>
          <w:tcPr>
            <w:tcW w:w="212" w:type="pct"/>
          </w:tcPr>
          <w:p w14:paraId="48EB2289" w14:textId="77777777" w:rsidR="0033026A" w:rsidRPr="00F32C82" w:rsidRDefault="0033026A" w:rsidP="0033026A">
            <w:pPr>
              <w:rPr>
                <w:rFonts w:asciiTheme="majorHAnsi" w:hAnsiTheme="majorHAnsi" w:cstheme="majorHAnsi"/>
                <w:sz w:val="26"/>
                <w:szCs w:val="26"/>
              </w:rPr>
            </w:pPr>
          </w:p>
          <w:p w14:paraId="7F98C47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w:t>
            </w:r>
          </w:p>
        </w:tc>
        <w:tc>
          <w:tcPr>
            <w:tcW w:w="280" w:type="pct"/>
          </w:tcPr>
          <w:p w14:paraId="22B55216" w14:textId="77777777" w:rsidR="0033026A" w:rsidRPr="00F32C82" w:rsidRDefault="0033026A" w:rsidP="0033026A">
            <w:pPr>
              <w:rPr>
                <w:rFonts w:asciiTheme="majorHAnsi" w:hAnsiTheme="majorHAnsi" w:cstheme="majorHAnsi"/>
                <w:sz w:val="26"/>
                <w:szCs w:val="26"/>
              </w:rPr>
            </w:pPr>
          </w:p>
          <w:p w14:paraId="211AD57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76</w:t>
            </w:r>
          </w:p>
        </w:tc>
        <w:tc>
          <w:tcPr>
            <w:tcW w:w="1876" w:type="pct"/>
          </w:tcPr>
          <w:p w14:paraId="1D7BBD9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By the end of this review, students will have revised the language they have learnt and the skills they have practised in Units 7, 8, 9.</w:t>
            </w:r>
          </w:p>
        </w:tc>
        <w:tc>
          <w:tcPr>
            <w:tcW w:w="614" w:type="pct"/>
          </w:tcPr>
          <w:p w14:paraId="2F24829A" w14:textId="77777777" w:rsidR="0033026A" w:rsidRPr="00F32C82" w:rsidRDefault="0033026A" w:rsidP="0033026A">
            <w:pPr>
              <w:rPr>
                <w:rFonts w:asciiTheme="majorHAnsi" w:hAnsiTheme="majorHAnsi" w:cstheme="majorHAnsi"/>
                <w:sz w:val="26"/>
                <w:szCs w:val="26"/>
              </w:rPr>
            </w:pPr>
          </w:p>
        </w:tc>
      </w:tr>
      <w:tr w:rsidR="00F32C82" w:rsidRPr="00F32C82" w14:paraId="6E5E3337" w14:textId="77777777" w:rsidTr="003B72B3">
        <w:tc>
          <w:tcPr>
            <w:tcW w:w="242" w:type="pct"/>
          </w:tcPr>
          <w:p w14:paraId="3DC8ACB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20</w:t>
            </w:r>
          </w:p>
        </w:tc>
        <w:tc>
          <w:tcPr>
            <w:tcW w:w="1776" w:type="pct"/>
          </w:tcPr>
          <w:p w14:paraId="56966A2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The 2nd</w:t>
            </w:r>
          </w:p>
          <w:p w14:paraId="63724DA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MID-TERM TEST</w:t>
            </w:r>
          </w:p>
          <w:p w14:paraId="331ACFF2" w14:textId="77777777" w:rsidR="0033026A" w:rsidRPr="00F32C82" w:rsidRDefault="0033026A" w:rsidP="0033026A">
            <w:pPr>
              <w:rPr>
                <w:rFonts w:asciiTheme="majorHAnsi" w:hAnsiTheme="majorHAnsi" w:cstheme="majorHAnsi"/>
                <w:sz w:val="26"/>
                <w:szCs w:val="26"/>
              </w:rPr>
            </w:pPr>
          </w:p>
        </w:tc>
        <w:tc>
          <w:tcPr>
            <w:tcW w:w="212" w:type="pct"/>
          </w:tcPr>
          <w:p w14:paraId="26A8588C" w14:textId="77777777" w:rsidR="0033026A" w:rsidRPr="00F32C82" w:rsidRDefault="0033026A" w:rsidP="0033026A">
            <w:pPr>
              <w:rPr>
                <w:rFonts w:asciiTheme="majorHAnsi" w:hAnsiTheme="majorHAnsi" w:cstheme="majorHAnsi"/>
                <w:sz w:val="26"/>
                <w:szCs w:val="26"/>
              </w:rPr>
            </w:pPr>
          </w:p>
          <w:p w14:paraId="2359C056" w14:textId="77777777" w:rsidR="0033026A" w:rsidRPr="00F32C82" w:rsidRDefault="0033026A" w:rsidP="0033026A">
            <w:pPr>
              <w:rPr>
                <w:rFonts w:asciiTheme="majorHAnsi" w:hAnsiTheme="majorHAnsi" w:cstheme="majorHAnsi"/>
                <w:sz w:val="26"/>
                <w:szCs w:val="26"/>
              </w:rPr>
            </w:pPr>
          </w:p>
          <w:p w14:paraId="4534760A" w14:textId="77777777" w:rsidR="0033026A" w:rsidRPr="00F32C82" w:rsidRDefault="0033026A" w:rsidP="0033026A">
            <w:pPr>
              <w:rPr>
                <w:rFonts w:asciiTheme="majorHAnsi" w:hAnsiTheme="majorHAnsi" w:cstheme="majorHAnsi"/>
                <w:sz w:val="26"/>
                <w:szCs w:val="26"/>
              </w:rPr>
            </w:pPr>
          </w:p>
          <w:p w14:paraId="08A12C76" w14:textId="77777777" w:rsidR="0033026A" w:rsidRPr="00F32C82" w:rsidRDefault="0033026A" w:rsidP="0033026A">
            <w:pPr>
              <w:rPr>
                <w:rFonts w:asciiTheme="majorHAnsi" w:hAnsiTheme="majorHAnsi" w:cstheme="majorHAnsi"/>
                <w:sz w:val="26"/>
                <w:szCs w:val="26"/>
              </w:rPr>
            </w:pPr>
          </w:p>
          <w:p w14:paraId="2A3361A4" w14:textId="77777777" w:rsidR="0033026A" w:rsidRPr="00F32C82" w:rsidRDefault="0033026A" w:rsidP="0033026A">
            <w:pPr>
              <w:rPr>
                <w:rFonts w:asciiTheme="majorHAnsi" w:hAnsiTheme="majorHAnsi" w:cstheme="majorHAnsi"/>
                <w:sz w:val="26"/>
                <w:szCs w:val="26"/>
              </w:rPr>
            </w:pPr>
          </w:p>
          <w:p w14:paraId="1035A1F4" w14:textId="77777777" w:rsidR="0033026A" w:rsidRPr="00F32C82" w:rsidRDefault="0033026A" w:rsidP="0033026A">
            <w:pPr>
              <w:rPr>
                <w:rFonts w:asciiTheme="majorHAnsi" w:hAnsiTheme="majorHAnsi" w:cstheme="majorHAnsi"/>
                <w:sz w:val="26"/>
                <w:szCs w:val="26"/>
              </w:rPr>
            </w:pPr>
          </w:p>
          <w:p w14:paraId="7492CB27" w14:textId="77777777" w:rsidR="0033026A" w:rsidRPr="00F32C82" w:rsidRDefault="0033026A" w:rsidP="0033026A">
            <w:pPr>
              <w:rPr>
                <w:rFonts w:asciiTheme="majorHAnsi" w:hAnsiTheme="majorHAnsi" w:cstheme="majorHAnsi"/>
                <w:sz w:val="26"/>
                <w:szCs w:val="26"/>
              </w:rPr>
            </w:pPr>
          </w:p>
          <w:p w14:paraId="3E889C3E" w14:textId="77777777" w:rsidR="0033026A" w:rsidRPr="00F32C82" w:rsidRDefault="0033026A" w:rsidP="0033026A">
            <w:pPr>
              <w:rPr>
                <w:rFonts w:asciiTheme="majorHAnsi" w:hAnsiTheme="majorHAnsi" w:cstheme="majorHAnsi"/>
                <w:sz w:val="26"/>
                <w:szCs w:val="26"/>
              </w:rPr>
            </w:pPr>
          </w:p>
          <w:p w14:paraId="19DEC0C8" w14:textId="77777777" w:rsidR="0033026A" w:rsidRPr="00F32C82" w:rsidRDefault="0033026A" w:rsidP="0033026A">
            <w:pPr>
              <w:rPr>
                <w:rFonts w:asciiTheme="majorHAnsi" w:hAnsiTheme="majorHAnsi" w:cstheme="majorHAnsi"/>
                <w:sz w:val="26"/>
                <w:szCs w:val="26"/>
              </w:rPr>
            </w:pPr>
          </w:p>
          <w:p w14:paraId="11966C5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2</w:t>
            </w:r>
          </w:p>
        </w:tc>
        <w:tc>
          <w:tcPr>
            <w:tcW w:w="280" w:type="pct"/>
            <w:vAlign w:val="center"/>
          </w:tcPr>
          <w:p w14:paraId="52C7C5A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77- 78</w:t>
            </w:r>
          </w:p>
          <w:p w14:paraId="54F5CB3D" w14:textId="77777777" w:rsidR="0033026A" w:rsidRPr="00F32C82" w:rsidRDefault="0033026A" w:rsidP="0033026A">
            <w:pPr>
              <w:rPr>
                <w:rFonts w:asciiTheme="majorHAnsi" w:hAnsiTheme="majorHAnsi" w:cstheme="majorHAnsi"/>
                <w:sz w:val="26"/>
                <w:szCs w:val="26"/>
              </w:rPr>
            </w:pPr>
          </w:p>
        </w:tc>
        <w:tc>
          <w:tcPr>
            <w:tcW w:w="1876" w:type="pct"/>
          </w:tcPr>
          <w:p w14:paraId="7482D8D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Knowledge:</w:t>
            </w:r>
          </w:p>
          <w:p w14:paraId="5AC6CA9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Vocabulary: </w:t>
            </w:r>
          </w:p>
          <w:p w14:paraId="1755D15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Natural Wonders Of The World</w:t>
            </w:r>
          </w:p>
          <w:p w14:paraId="524D37C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 Tourism</w:t>
            </w:r>
          </w:p>
          <w:p w14:paraId="776164B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World Englishes</w:t>
            </w:r>
          </w:p>
          <w:p w14:paraId="6E62C79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-Grammar structures: </w:t>
            </w:r>
          </w:p>
          <w:p w14:paraId="5E90657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+Reported speech (Yes/ No questions), Relative pronouns, Defining relative clauses.</w:t>
            </w:r>
          </w:p>
          <w:p w14:paraId="64907BB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Skills</w:t>
            </w:r>
          </w:p>
          <w:p w14:paraId="15E5EE6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Listen to a conversation/ a recording (answer the questions/ T/F statements/ multiple choice</w:t>
            </w:r>
          </w:p>
          <w:p w14:paraId="30F7824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Read the paragraphs about the topics of the three units 7-9, deciding T/F, answering the questions or choose the best answer</w:t>
            </w:r>
          </w:p>
          <w:p w14:paraId="224D41E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Write a paragraph about a natural wonder/ landscape in an area, introducing a tour, ways to improve an area of English learning.</w:t>
            </w:r>
          </w:p>
          <w:p w14:paraId="08E6BEB3" w14:textId="77777777" w:rsidR="0033026A" w:rsidRPr="00F32C82" w:rsidRDefault="0033026A" w:rsidP="0033026A">
            <w:pPr>
              <w:rPr>
                <w:rFonts w:asciiTheme="majorHAnsi" w:hAnsiTheme="majorHAnsi" w:cstheme="majorHAnsi"/>
                <w:sz w:val="26"/>
                <w:szCs w:val="26"/>
              </w:rPr>
            </w:pPr>
          </w:p>
        </w:tc>
        <w:tc>
          <w:tcPr>
            <w:tcW w:w="614" w:type="pct"/>
          </w:tcPr>
          <w:p w14:paraId="172E82D7" w14:textId="77777777" w:rsidR="0033026A" w:rsidRPr="00F32C82" w:rsidRDefault="0033026A" w:rsidP="0033026A">
            <w:pPr>
              <w:rPr>
                <w:rFonts w:asciiTheme="majorHAnsi" w:hAnsiTheme="majorHAnsi" w:cstheme="majorHAnsi"/>
                <w:sz w:val="26"/>
                <w:szCs w:val="26"/>
              </w:rPr>
            </w:pPr>
          </w:p>
        </w:tc>
      </w:tr>
      <w:tr w:rsidR="00F32C82" w:rsidRPr="00F32C82" w14:paraId="30E94AF1" w14:textId="77777777" w:rsidTr="003B72B3">
        <w:tc>
          <w:tcPr>
            <w:tcW w:w="242" w:type="pct"/>
          </w:tcPr>
          <w:p w14:paraId="2EDFBF4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21</w:t>
            </w:r>
          </w:p>
        </w:tc>
        <w:tc>
          <w:tcPr>
            <w:tcW w:w="1776" w:type="pct"/>
          </w:tcPr>
          <w:p w14:paraId="58B957F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Test correction</w:t>
            </w:r>
          </w:p>
          <w:p w14:paraId="5970646A" w14:textId="77777777" w:rsidR="0033026A" w:rsidRPr="00F32C82" w:rsidRDefault="0033026A" w:rsidP="0033026A">
            <w:pPr>
              <w:rPr>
                <w:rFonts w:asciiTheme="majorHAnsi" w:hAnsiTheme="majorHAnsi" w:cstheme="majorHAnsi"/>
                <w:sz w:val="26"/>
                <w:szCs w:val="26"/>
              </w:rPr>
            </w:pPr>
          </w:p>
        </w:tc>
        <w:tc>
          <w:tcPr>
            <w:tcW w:w="212" w:type="pct"/>
          </w:tcPr>
          <w:p w14:paraId="47C90D80" w14:textId="77777777" w:rsidR="0033026A" w:rsidRPr="00F32C82" w:rsidRDefault="0033026A" w:rsidP="0033026A">
            <w:pPr>
              <w:rPr>
                <w:rFonts w:asciiTheme="majorHAnsi" w:hAnsiTheme="majorHAnsi" w:cstheme="majorHAnsi"/>
                <w:sz w:val="26"/>
                <w:szCs w:val="26"/>
              </w:rPr>
            </w:pPr>
          </w:p>
          <w:p w14:paraId="0717BCE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w:t>
            </w:r>
          </w:p>
        </w:tc>
        <w:tc>
          <w:tcPr>
            <w:tcW w:w="280" w:type="pct"/>
          </w:tcPr>
          <w:p w14:paraId="34B75FE9" w14:textId="77777777" w:rsidR="0033026A" w:rsidRPr="00F32C82" w:rsidRDefault="0033026A" w:rsidP="0033026A">
            <w:pPr>
              <w:rPr>
                <w:rFonts w:asciiTheme="majorHAnsi" w:hAnsiTheme="majorHAnsi" w:cstheme="majorHAnsi"/>
                <w:sz w:val="26"/>
                <w:szCs w:val="26"/>
              </w:rPr>
            </w:pPr>
          </w:p>
          <w:p w14:paraId="79E72DA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79</w:t>
            </w:r>
          </w:p>
        </w:tc>
        <w:tc>
          <w:tcPr>
            <w:tcW w:w="1876" w:type="pct"/>
          </w:tcPr>
          <w:p w14:paraId="34CE7E5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Identify what they did well and what to improve</w:t>
            </w:r>
          </w:p>
        </w:tc>
        <w:tc>
          <w:tcPr>
            <w:tcW w:w="614" w:type="pct"/>
          </w:tcPr>
          <w:p w14:paraId="70D18507" w14:textId="77777777" w:rsidR="0033026A" w:rsidRPr="00F32C82" w:rsidRDefault="0033026A" w:rsidP="0033026A">
            <w:pPr>
              <w:rPr>
                <w:rFonts w:asciiTheme="majorHAnsi" w:hAnsiTheme="majorHAnsi" w:cstheme="majorHAnsi"/>
                <w:sz w:val="26"/>
                <w:szCs w:val="26"/>
              </w:rPr>
            </w:pPr>
          </w:p>
        </w:tc>
      </w:tr>
      <w:tr w:rsidR="00F32C82" w:rsidRPr="00F32C82" w14:paraId="796AAA4D" w14:textId="77777777" w:rsidTr="003B72B3">
        <w:tc>
          <w:tcPr>
            <w:tcW w:w="242" w:type="pct"/>
          </w:tcPr>
          <w:p w14:paraId="00ECBA86" w14:textId="77777777" w:rsidR="0033026A" w:rsidRPr="00F32C82" w:rsidRDefault="0033026A" w:rsidP="0033026A">
            <w:pPr>
              <w:rPr>
                <w:rFonts w:asciiTheme="majorHAnsi" w:hAnsiTheme="majorHAnsi" w:cstheme="majorHAnsi"/>
                <w:sz w:val="26"/>
                <w:szCs w:val="26"/>
              </w:rPr>
            </w:pPr>
          </w:p>
        </w:tc>
        <w:tc>
          <w:tcPr>
            <w:tcW w:w="1776" w:type="pct"/>
          </w:tcPr>
          <w:p w14:paraId="14BC5849" w14:textId="77777777" w:rsidR="0033026A" w:rsidRPr="00F32C82" w:rsidRDefault="0033026A" w:rsidP="0033026A">
            <w:pPr>
              <w:rPr>
                <w:rFonts w:asciiTheme="majorHAnsi" w:hAnsiTheme="majorHAnsi" w:cstheme="majorHAnsi"/>
                <w:sz w:val="26"/>
                <w:szCs w:val="26"/>
              </w:rPr>
            </w:pPr>
          </w:p>
        </w:tc>
        <w:tc>
          <w:tcPr>
            <w:tcW w:w="212" w:type="pct"/>
          </w:tcPr>
          <w:p w14:paraId="1893A571" w14:textId="77777777" w:rsidR="0033026A" w:rsidRPr="00F32C82" w:rsidRDefault="0033026A" w:rsidP="0033026A">
            <w:pPr>
              <w:rPr>
                <w:rFonts w:asciiTheme="majorHAnsi" w:hAnsiTheme="majorHAnsi" w:cstheme="majorHAnsi"/>
                <w:sz w:val="26"/>
                <w:szCs w:val="26"/>
              </w:rPr>
            </w:pPr>
          </w:p>
        </w:tc>
        <w:tc>
          <w:tcPr>
            <w:tcW w:w="280" w:type="pct"/>
            <w:vAlign w:val="center"/>
          </w:tcPr>
          <w:p w14:paraId="733E9283" w14:textId="77777777" w:rsidR="0033026A" w:rsidRPr="00F32C82" w:rsidRDefault="0033026A" w:rsidP="0033026A">
            <w:pPr>
              <w:rPr>
                <w:rFonts w:asciiTheme="majorHAnsi" w:hAnsiTheme="majorHAnsi" w:cstheme="majorHAnsi"/>
                <w:sz w:val="26"/>
                <w:szCs w:val="26"/>
              </w:rPr>
            </w:pPr>
          </w:p>
        </w:tc>
        <w:tc>
          <w:tcPr>
            <w:tcW w:w="1876" w:type="pct"/>
          </w:tcPr>
          <w:p w14:paraId="4287A576" w14:textId="77777777" w:rsidR="0033026A" w:rsidRPr="00F32C82" w:rsidRDefault="0033026A" w:rsidP="0033026A">
            <w:pPr>
              <w:rPr>
                <w:rFonts w:asciiTheme="majorHAnsi" w:hAnsiTheme="majorHAnsi" w:cstheme="majorHAnsi"/>
                <w:sz w:val="26"/>
                <w:szCs w:val="26"/>
              </w:rPr>
            </w:pPr>
          </w:p>
        </w:tc>
        <w:tc>
          <w:tcPr>
            <w:tcW w:w="614" w:type="pct"/>
          </w:tcPr>
          <w:p w14:paraId="68E37775" w14:textId="77777777" w:rsidR="0033026A" w:rsidRPr="00F32C82" w:rsidRDefault="0033026A" w:rsidP="0033026A">
            <w:pPr>
              <w:rPr>
                <w:rFonts w:asciiTheme="majorHAnsi" w:hAnsiTheme="majorHAnsi" w:cstheme="majorHAnsi"/>
                <w:sz w:val="26"/>
                <w:szCs w:val="26"/>
              </w:rPr>
            </w:pPr>
          </w:p>
        </w:tc>
      </w:tr>
      <w:tr w:rsidR="00F32C82" w:rsidRPr="00F32C82" w14:paraId="1DD0F422" w14:textId="77777777" w:rsidTr="003B72B3">
        <w:tc>
          <w:tcPr>
            <w:tcW w:w="242" w:type="pct"/>
          </w:tcPr>
          <w:p w14:paraId="0C14544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22</w:t>
            </w:r>
          </w:p>
        </w:tc>
        <w:tc>
          <w:tcPr>
            <w:tcW w:w="1776" w:type="pct"/>
          </w:tcPr>
          <w:p w14:paraId="02F19E22" w14:textId="77777777" w:rsidR="0033026A" w:rsidRPr="00F32C82" w:rsidRDefault="0033026A" w:rsidP="0033026A">
            <w:pPr>
              <w:rPr>
                <w:rFonts w:asciiTheme="majorHAnsi" w:hAnsiTheme="majorHAnsi" w:cstheme="majorHAnsi"/>
                <w:sz w:val="26"/>
                <w:szCs w:val="26"/>
              </w:rPr>
            </w:pPr>
          </w:p>
          <w:p w14:paraId="0A4C214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Unit 10: Planet Earth</w:t>
            </w:r>
          </w:p>
        </w:tc>
        <w:tc>
          <w:tcPr>
            <w:tcW w:w="212" w:type="pct"/>
          </w:tcPr>
          <w:p w14:paraId="25A52046" w14:textId="77777777" w:rsidR="0033026A" w:rsidRPr="00F32C82" w:rsidRDefault="0033026A" w:rsidP="0033026A">
            <w:pPr>
              <w:rPr>
                <w:rFonts w:asciiTheme="majorHAnsi" w:hAnsiTheme="majorHAnsi" w:cstheme="majorHAnsi"/>
                <w:sz w:val="26"/>
                <w:szCs w:val="26"/>
              </w:rPr>
            </w:pPr>
          </w:p>
          <w:p w14:paraId="4AD3DD7C" w14:textId="77777777" w:rsidR="0033026A" w:rsidRPr="00F32C82" w:rsidRDefault="0033026A" w:rsidP="0033026A">
            <w:pPr>
              <w:rPr>
                <w:rFonts w:asciiTheme="majorHAnsi" w:hAnsiTheme="majorHAnsi" w:cstheme="majorHAnsi"/>
                <w:sz w:val="26"/>
                <w:szCs w:val="26"/>
              </w:rPr>
            </w:pPr>
          </w:p>
          <w:p w14:paraId="3CE4B441" w14:textId="77777777" w:rsidR="0033026A" w:rsidRPr="00F32C82" w:rsidRDefault="0033026A" w:rsidP="0033026A">
            <w:pPr>
              <w:rPr>
                <w:rFonts w:asciiTheme="majorHAnsi" w:hAnsiTheme="majorHAnsi" w:cstheme="majorHAnsi"/>
                <w:sz w:val="26"/>
                <w:szCs w:val="26"/>
              </w:rPr>
            </w:pPr>
          </w:p>
          <w:p w14:paraId="2CE3E77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7</w:t>
            </w:r>
          </w:p>
        </w:tc>
        <w:tc>
          <w:tcPr>
            <w:tcW w:w="280" w:type="pct"/>
            <w:vAlign w:val="center"/>
          </w:tcPr>
          <w:p w14:paraId="3E32E55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80 - 86</w:t>
            </w:r>
          </w:p>
        </w:tc>
        <w:tc>
          <w:tcPr>
            <w:tcW w:w="1876" w:type="pct"/>
          </w:tcPr>
          <w:p w14:paraId="41952E2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 Cognition:</w:t>
            </w:r>
          </w:p>
          <w:p w14:paraId="13181EB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*Vocabulary: use the words related to topic planet earth, habitats, flora and fauna</w:t>
            </w:r>
          </w:p>
          <w:p w14:paraId="1F5FA4E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 Pronunciation: Rhythm in sentences</w:t>
            </w:r>
          </w:p>
          <w:p w14:paraId="3345276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Grammar: Non – defining relative clauses</w:t>
            </w:r>
          </w:p>
          <w:p w14:paraId="7F046D5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Skills</w:t>
            </w:r>
          </w:p>
          <w:p w14:paraId="67E33F7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reading for general and specific information about flora and fauna</w:t>
            </w:r>
          </w:p>
          <w:p w14:paraId="14061C6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talking about threats to flora and fauna and how to protect them</w:t>
            </w:r>
          </w:p>
          <w:p w14:paraId="497D994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listening for general and specific information about the effects of living things on the environment.</w:t>
            </w:r>
          </w:p>
          <w:p w14:paraId="726D1EA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write a summary</w:t>
            </w:r>
          </w:p>
          <w:p w14:paraId="5F3E479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Everyday English: Persuading someone to do something and responding</w:t>
            </w:r>
          </w:p>
          <w:p w14:paraId="734DFC3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2.Competencies: </w:t>
            </w:r>
          </w:p>
          <w:p w14:paraId="11D1D44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Develop communication and collaboration skills: problem solving through pair-work and group work activities to exchange ideas in class to complete tasks</w:t>
            </w:r>
            <w:r w:rsidRPr="00F32C82">
              <w:rPr>
                <w:rFonts w:asciiTheme="majorHAnsi" w:hAnsiTheme="majorHAnsi" w:cstheme="majorHAnsi"/>
                <w:sz w:val="26"/>
                <w:szCs w:val="26"/>
              </w:rPr>
              <w:tab/>
            </w:r>
          </w:p>
          <w:p w14:paraId="39CA4D7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3. Attributes:</w:t>
            </w:r>
          </w:p>
          <w:p w14:paraId="210995C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be more aware protect planet earth</w:t>
            </w:r>
          </w:p>
          <w:p w14:paraId="07C305A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develop a good attitude to learning English through the lesson.</w:t>
            </w:r>
          </w:p>
          <w:p w14:paraId="5FBD7B4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Test correction: Identify what they did well and what to improve</w:t>
            </w:r>
          </w:p>
        </w:tc>
        <w:tc>
          <w:tcPr>
            <w:tcW w:w="614" w:type="pct"/>
          </w:tcPr>
          <w:p w14:paraId="032F9DA1" w14:textId="77777777" w:rsidR="0033026A" w:rsidRPr="00F32C82" w:rsidRDefault="0033026A" w:rsidP="0033026A">
            <w:pPr>
              <w:rPr>
                <w:rFonts w:asciiTheme="majorHAnsi" w:hAnsiTheme="majorHAnsi" w:cstheme="majorHAnsi"/>
                <w:sz w:val="26"/>
                <w:szCs w:val="26"/>
              </w:rPr>
            </w:pPr>
          </w:p>
          <w:p w14:paraId="54BED180" w14:textId="77777777" w:rsidR="0033026A" w:rsidRPr="00F32C82" w:rsidRDefault="0033026A" w:rsidP="0033026A">
            <w:pPr>
              <w:rPr>
                <w:rFonts w:asciiTheme="majorHAnsi" w:hAnsiTheme="majorHAnsi" w:cstheme="majorHAnsi"/>
                <w:sz w:val="26"/>
                <w:szCs w:val="26"/>
              </w:rPr>
            </w:pPr>
          </w:p>
          <w:p w14:paraId="3777F531" w14:textId="77777777" w:rsidR="0033026A" w:rsidRPr="00F32C82" w:rsidRDefault="0033026A" w:rsidP="0033026A">
            <w:pPr>
              <w:rPr>
                <w:rFonts w:asciiTheme="majorHAnsi" w:hAnsiTheme="majorHAnsi" w:cstheme="majorHAnsi"/>
                <w:sz w:val="26"/>
                <w:szCs w:val="26"/>
              </w:rPr>
            </w:pPr>
          </w:p>
          <w:p w14:paraId="1006338B" w14:textId="77777777" w:rsidR="0033026A" w:rsidRPr="00F32C82" w:rsidRDefault="0033026A" w:rsidP="0033026A">
            <w:pPr>
              <w:rPr>
                <w:rFonts w:asciiTheme="majorHAnsi" w:hAnsiTheme="majorHAnsi" w:cstheme="majorHAnsi"/>
                <w:sz w:val="26"/>
                <w:szCs w:val="26"/>
              </w:rPr>
            </w:pPr>
          </w:p>
          <w:p w14:paraId="58F40DB2" w14:textId="77777777" w:rsidR="0033026A" w:rsidRPr="00F32C82" w:rsidRDefault="0033026A" w:rsidP="0033026A">
            <w:pPr>
              <w:rPr>
                <w:rFonts w:asciiTheme="majorHAnsi" w:hAnsiTheme="majorHAnsi" w:cstheme="majorHAnsi"/>
                <w:sz w:val="26"/>
                <w:szCs w:val="26"/>
              </w:rPr>
            </w:pPr>
          </w:p>
          <w:p w14:paraId="25BE5A54" w14:textId="77777777" w:rsidR="0033026A" w:rsidRPr="00F32C82" w:rsidRDefault="0033026A" w:rsidP="0033026A">
            <w:pPr>
              <w:rPr>
                <w:rFonts w:asciiTheme="majorHAnsi" w:hAnsiTheme="majorHAnsi" w:cstheme="majorHAnsi"/>
                <w:sz w:val="26"/>
                <w:szCs w:val="26"/>
              </w:rPr>
            </w:pPr>
          </w:p>
          <w:p w14:paraId="129C1B3D" w14:textId="77777777" w:rsidR="0033026A" w:rsidRPr="00F32C82" w:rsidRDefault="0033026A" w:rsidP="0033026A">
            <w:pPr>
              <w:rPr>
                <w:rFonts w:asciiTheme="majorHAnsi" w:hAnsiTheme="majorHAnsi" w:cstheme="majorHAnsi"/>
                <w:sz w:val="26"/>
                <w:szCs w:val="26"/>
              </w:rPr>
            </w:pPr>
          </w:p>
          <w:p w14:paraId="09CDBB05" w14:textId="77777777" w:rsidR="0033026A" w:rsidRPr="00F32C82" w:rsidRDefault="0033026A" w:rsidP="0033026A">
            <w:pPr>
              <w:rPr>
                <w:rFonts w:asciiTheme="majorHAnsi" w:hAnsiTheme="majorHAnsi" w:cstheme="majorHAnsi"/>
                <w:sz w:val="26"/>
                <w:szCs w:val="26"/>
              </w:rPr>
            </w:pPr>
          </w:p>
          <w:p w14:paraId="348C69B6" w14:textId="77777777" w:rsidR="0033026A" w:rsidRPr="00F32C82" w:rsidRDefault="0033026A" w:rsidP="0033026A">
            <w:pPr>
              <w:rPr>
                <w:rFonts w:asciiTheme="majorHAnsi" w:hAnsiTheme="majorHAnsi" w:cstheme="majorHAnsi"/>
                <w:sz w:val="26"/>
                <w:szCs w:val="26"/>
              </w:rPr>
            </w:pPr>
          </w:p>
          <w:p w14:paraId="09C03C1E" w14:textId="77777777" w:rsidR="0033026A" w:rsidRPr="00F32C82" w:rsidRDefault="0033026A" w:rsidP="0033026A">
            <w:pPr>
              <w:rPr>
                <w:rFonts w:asciiTheme="majorHAnsi" w:hAnsiTheme="majorHAnsi" w:cstheme="majorHAnsi"/>
                <w:sz w:val="26"/>
                <w:szCs w:val="26"/>
              </w:rPr>
            </w:pPr>
          </w:p>
          <w:p w14:paraId="2ECF0BF0" w14:textId="77777777" w:rsidR="0033026A" w:rsidRPr="00F32C82" w:rsidRDefault="0033026A" w:rsidP="0033026A">
            <w:pPr>
              <w:rPr>
                <w:rFonts w:asciiTheme="majorHAnsi" w:hAnsiTheme="majorHAnsi" w:cstheme="majorHAnsi"/>
                <w:sz w:val="26"/>
                <w:szCs w:val="26"/>
              </w:rPr>
            </w:pPr>
          </w:p>
          <w:p w14:paraId="5809C323" w14:textId="77777777" w:rsidR="0033026A" w:rsidRPr="00F32C82" w:rsidRDefault="0033026A" w:rsidP="0033026A">
            <w:pPr>
              <w:rPr>
                <w:rFonts w:asciiTheme="majorHAnsi" w:hAnsiTheme="majorHAnsi" w:cstheme="majorHAnsi"/>
                <w:sz w:val="26"/>
                <w:szCs w:val="26"/>
              </w:rPr>
            </w:pPr>
          </w:p>
          <w:p w14:paraId="09900476" w14:textId="77777777" w:rsidR="0033026A" w:rsidRPr="00F32C82" w:rsidRDefault="0033026A" w:rsidP="0033026A">
            <w:pPr>
              <w:rPr>
                <w:rFonts w:asciiTheme="majorHAnsi" w:hAnsiTheme="majorHAnsi" w:cstheme="majorHAnsi"/>
                <w:sz w:val="26"/>
                <w:szCs w:val="26"/>
              </w:rPr>
            </w:pPr>
          </w:p>
          <w:p w14:paraId="7507E82C" w14:textId="77777777" w:rsidR="0033026A" w:rsidRPr="00F32C82" w:rsidRDefault="0033026A" w:rsidP="0033026A">
            <w:pPr>
              <w:rPr>
                <w:rFonts w:asciiTheme="majorHAnsi" w:hAnsiTheme="majorHAnsi" w:cstheme="majorHAnsi"/>
                <w:sz w:val="26"/>
                <w:szCs w:val="26"/>
              </w:rPr>
            </w:pPr>
          </w:p>
          <w:p w14:paraId="4B62E0DC" w14:textId="77777777" w:rsidR="0033026A" w:rsidRPr="00F32C82" w:rsidRDefault="0033026A" w:rsidP="0033026A">
            <w:pPr>
              <w:rPr>
                <w:rFonts w:asciiTheme="majorHAnsi" w:hAnsiTheme="majorHAnsi" w:cstheme="majorHAnsi"/>
                <w:sz w:val="26"/>
                <w:szCs w:val="26"/>
              </w:rPr>
            </w:pPr>
          </w:p>
          <w:p w14:paraId="2B5941F2" w14:textId="77777777" w:rsidR="0033026A" w:rsidRPr="00F32C82" w:rsidRDefault="0033026A" w:rsidP="0033026A">
            <w:pPr>
              <w:rPr>
                <w:rFonts w:asciiTheme="majorHAnsi" w:hAnsiTheme="majorHAnsi" w:cstheme="majorHAnsi"/>
                <w:sz w:val="26"/>
                <w:szCs w:val="26"/>
              </w:rPr>
            </w:pPr>
          </w:p>
          <w:p w14:paraId="1A43BB94" w14:textId="77777777" w:rsidR="0033026A" w:rsidRPr="00F32C82" w:rsidRDefault="0033026A" w:rsidP="0033026A">
            <w:pPr>
              <w:rPr>
                <w:rFonts w:asciiTheme="majorHAnsi" w:hAnsiTheme="majorHAnsi" w:cstheme="majorHAnsi"/>
                <w:sz w:val="26"/>
                <w:szCs w:val="26"/>
              </w:rPr>
            </w:pPr>
          </w:p>
          <w:p w14:paraId="337FEE5D" w14:textId="77777777" w:rsidR="0033026A" w:rsidRPr="00F32C82" w:rsidRDefault="0033026A" w:rsidP="0033026A">
            <w:pPr>
              <w:rPr>
                <w:rFonts w:asciiTheme="majorHAnsi" w:hAnsiTheme="majorHAnsi" w:cstheme="majorHAnsi"/>
                <w:sz w:val="26"/>
                <w:szCs w:val="26"/>
              </w:rPr>
            </w:pPr>
          </w:p>
          <w:p w14:paraId="4DE83835" w14:textId="77777777" w:rsidR="0033026A" w:rsidRPr="00F32C82" w:rsidRDefault="0033026A" w:rsidP="0033026A">
            <w:pPr>
              <w:rPr>
                <w:rFonts w:asciiTheme="majorHAnsi" w:hAnsiTheme="majorHAnsi" w:cstheme="majorHAnsi"/>
                <w:sz w:val="26"/>
                <w:szCs w:val="26"/>
              </w:rPr>
            </w:pPr>
          </w:p>
          <w:p w14:paraId="60C11B99" w14:textId="77777777" w:rsidR="0033026A" w:rsidRPr="00F32C82" w:rsidRDefault="0033026A" w:rsidP="0033026A">
            <w:pPr>
              <w:rPr>
                <w:rFonts w:asciiTheme="majorHAnsi" w:hAnsiTheme="majorHAnsi" w:cstheme="majorHAnsi"/>
                <w:sz w:val="26"/>
                <w:szCs w:val="26"/>
              </w:rPr>
            </w:pPr>
          </w:p>
          <w:p w14:paraId="6B4CAE52" w14:textId="77777777" w:rsidR="0033026A" w:rsidRPr="00F32C82" w:rsidRDefault="0033026A" w:rsidP="0033026A">
            <w:pPr>
              <w:rPr>
                <w:rFonts w:asciiTheme="majorHAnsi" w:hAnsiTheme="majorHAnsi" w:cstheme="majorHAnsi"/>
                <w:sz w:val="26"/>
                <w:szCs w:val="26"/>
              </w:rPr>
            </w:pPr>
          </w:p>
          <w:p w14:paraId="77C875A6" w14:textId="77777777" w:rsidR="0033026A" w:rsidRPr="00F32C82" w:rsidRDefault="0033026A" w:rsidP="0033026A">
            <w:pPr>
              <w:rPr>
                <w:rFonts w:asciiTheme="majorHAnsi" w:hAnsiTheme="majorHAnsi" w:cstheme="majorHAnsi"/>
                <w:sz w:val="26"/>
                <w:szCs w:val="26"/>
              </w:rPr>
            </w:pPr>
          </w:p>
          <w:p w14:paraId="605656DE" w14:textId="77777777" w:rsidR="0033026A" w:rsidRPr="00F32C82" w:rsidRDefault="0033026A" w:rsidP="0033026A">
            <w:pPr>
              <w:rPr>
                <w:rFonts w:asciiTheme="majorHAnsi" w:hAnsiTheme="majorHAnsi" w:cstheme="majorHAnsi"/>
                <w:sz w:val="26"/>
                <w:szCs w:val="26"/>
              </w:rPr>
            </w:pPr>
          </w:p>
          <w:p w14:paraId="6B4F5C56" w14:textId="77777777" w:rsidR="0033026A" w:rsidRPr="00F32C82" w:rsidRDefault="0033026A" w:rsidP="0033026A">
            <w:pPr>
              <w:rPr>
                <w:rFonts w:asciiTheme="majorHAnsi" w:hAnsiTheme="majorHAnsi" w:cstheme="majorHAnsi"/>
                <w:sz w:val="26"/>
                <w:szCs w:val="26"/>
              </w:rPr>
            </w:pPr>
          </w:p>
          <w:p w14:paraId="5E963957" w14:textId="77777777" w:rsidR="0033026A" w:rsidRPr="00F32C82" w:rsidRDefault="0033026A" w:rsidP="0033026A">
            <w:pPr>
              <w:rPr>
                <w:rFonts w:asciiTheme="majorHAnsi" w:hAnsiTheme="majorHAnsi" w:cstheme="majorHAnsi"/>
                <w:sz w:val="26"/>
                <w:szCs w:val="26"/>
              </w:rPr>
            </w:pPr>
          </w:p>
          <w:p w14:paraId="4422A03D" w14:textId="77777777" w:rsidR="0033026A" w:rsidRPr="00F32C82" w:rsidRDefault="0033026A" w:rsidP="0033026A">
            <w:pPr>
              <w:rPr>
                <w:rFonts w:asciiTheme="majorHAnsi" w:hAnsiTheme="majorHAnsi" w:cstheme="majorHAnsi"/>
                <w:sz w:val="26"/>
                <w:szCs w:val="26"/>
              </w:rPr>
            </w:pPr>
          </w:p>
          <w:p w14:paraId="7F6A11A2" w14:textId="77777777" w:rsidR="0033026A" w:rsidRPr="00F32C82" w:rsidRDefault="0033026A" w:rsidP="0033026A">
            <w:pPr>
              <w:rPr>
                <w:rFonts w:asciiTheme="majorHAnsi" w:hAnsiTheme="majorHAnsi" w:cstheme="majorHAnsi"/>
                <w:sz w:val="26"/>
                <w:szCs w:val="26"/>
              </w:rPr>
            </w:pPr>
          </w:p>
          <w:p w14:paraId="23336D03" w14:textId="77777777" w:rsidR="0033026A" w:rsidRPr="00F32C82" w:rsidRDefault="0033026A" w:rsidP="0033026A">
            <w:pPr>
              <w:rPr>
                <w:rFonts w:asciiTheme="majorHAnsi" w:hAnsiTheme="majorHAnsi" w:cstheme="majorHAnsi"/>
                <w:sz w:val="26"/>
                <w:szCs w:val="26"/>
              </w:rPr>
            </w:pPr>
          </w:p>
          <w:p w14:paraId="06E9DAFE" w14:textId="77777777" w:rsidR="0033026A" w:rsidRPr="00F32C82" w:rsidRDefault="0033026A" w:rsidP="0033026A">
            <w:pPr>
              <w:rPr>
                <w:rFonts w:asciiTheme="majorHAnsi" w:hAnsiTheme="majorHAnsi" w:cstheme="majorHAnsi"/>
                <w:sz w:val="26"/>
                <w:szCs w:val="26"/>
              </w:rPr>
            </w:pPr>
          </w:p>
          <w:p w14:paraId="54830003" w14:textId="77777777" w:rsidR="0033026A" w:rsidRPr="00F32C82" w:rsidRDefault="0033026A" w:rsidP="0033026A">
            <w:pPr>
              <w:rPr>
                <w:rFonts w:asciiTheme="majorHAnsi" w:hAnsiTheme="majorHAnsi" w:cstheme="majorHAnsi"/>
                <w:sz w:val="26"/>
                <w:szCs w:val="26"/>
              </w:rPr>
            </w:pPr>
          </w:p>
          <w:p w14:paraId="40A466B4" w14:textId="77777777" w:rsidR="0033026A" w:rsidRPr="00F32C82" w:rsidRDefault="0033026A" w:rsidP="0033026A">
            <w:pPr>
              <w:rPr>
                <w:rFonts w:asciiTheme="majorHAnsi" w:hAnsiTheme="majorHAnsi" w:cstheme="majorHAnsi"/>
                <w:sz w:val="26"/>
                <w:szCs w:val="26"/>
              </w:rPr>
            </w:pPr>
          </w:p>
          <w:p w14:paraId="7E04EBA4" w14:textId="77777777" w:rsidR="0033026A" w:rsidRPr="00F32C82" w:rsidRDefault="0033026A" w:rsidP="0033026A">
            <w:pPr>
              <w:rPr>
                <w:rFonts w:asciiTheme="majorHAnsi" w:hAnsiTheme="majorHAnsi" w:cstheme="majorHAnsi"/>
                <w:sz w:val="26"/>
                <w:szCs w:val="26"/>
              </w:rPr>
            </w:pPr>
          </w:p>
        </w:tc>
      </w:tr>
      <w:tr w:rsidR="00F32C82" w:rsidRPr="00F32C82" w14:paraId="1E5BE82E" w14:textId="77777777" w:rsidTr="003B72B3">
        <w:tc>
          <w:tcPr>
            <w:tcW w:w="242" w:type="pct"/>
          </w:tcPr>
          <w:p w14:paraId="7432721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23</w:t>
            </w:r>
          </w:p>
        </w:tc>
        <w:tc>
          <w:tcPr>
            <w:tcW w:w="1776" w:type="pct"/>
          </w:tcPr>
          <w:p w14:paraId="4E4F25C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Unit 11: Electronic Devices</w:t>
            </w:r>
          </w:p>
        </w:tc>
        <w:tc>
          <w:tcPr>
            <w:tcW w:w="212" w:type="pct"/>
          </w:tcPr>
          <w:p w14:paraId="4D6A470C" w14:textId="77777777" w:rsidR="0033026A" w:rsidRPr="00F32C82" w:rsidRDefault="0033026A" w:rsidP="0033026A">
            <w:pPr>
              <w:rPr>
                <w:rFonts w:asciiTheme="majorHAnsi" w:hAnsiTheme="majorHAnsi" w:cstheme="majorHAnsi"/>
                <w:sz w:val="26"/>
                <w:szCs w:val="26"/>
              </w:rPr>
            </w:pPr>
          </w:p>
          <w:p w14:paraId="013470D4" w14:textId="77777777" w:rsidR="0033026A" w:rsidRPr="00F32C82" w:rsidRDefault="0033026A" w:rsidP="0033026A">
            <w:pPr>
              <w:rPr>
                <w:rFonts w:asciiTheme="majorHAnsi" w:hAnsiTheme="majorHAnsi" w:cstheme="majorHAnsi"/>
                <w:sz w:val="26"/>
                <w:szCs w:val="26"/>
              </w:rPr>
            </w:pPr>
          </w:p>
          <w:p w14:paraId="53D923D8" w14:textId="77777777" w:rsidR="0033026A" w:rsidRPr="00F32C82" w:rsidRDefault="0033026A" w:rsidP="0033026A">
            <w:pPr>
              <w:rPr>
                <w:rFonts w:asciiTheme="majorHAnsi" w:hAnsiTheme="majorHAnsi" w:cstheme="majorHAnsi"/>
                <w:sz w:val="26"/>
                <w:szCs w:val="26"/>
              </w:rPr>
            </w:pPr>
          </w:p>
          <w:p w14:paraId="4C410377" w14:textId="77777777" w:rsidR="0033026A" w:rsidRPr="00F32C82" w:rsidRDefault="0033026A" w:rsidP="0033026A">
            <w:pPr>
              <w:rPr>
                <w:rFonts w:asciiTheme="majorHAnsi" w:hAnsiTheme="majorHAnsi" w:cstheme="majorHAnsi"/>
                <w:sz w:val="26"/>
                <w:szCs w:val="26"/>
              </w:rPr>
            </w:pPr>
          </w:p>
          <w:p w14:paraId="752EC40B" w14:textId="77777777" w:rsidR="0033026A" w:rsidRPr="00F32C82" w:rsidRDefault="0033026A" w:rsidP="0033026A">
            <w:pPr>
              <w:rPr>
                <w:rFonts w:asciiTheme="majorHAnsi" w:hAnsiTheme="majorHAnsi" w:cstheme="majorHAnsi"/>
                <w:sz w:val="26"/>
                <w:szCs w:val="26"/>
              </w:rPr>
            </w:pPr>
          </w:p>
          <w:p w14:paraId="1E23D5B5" w14:textId="77777777" w:rsidR="0033026A" w:rsidRPr="00F32C82" w:rsidRDefault="0033026A" w:rsidP="0033026A">
            <w:pPr>
              <w:rPr>
                <w:rFonts w:asciiTheme="majorHAnsi" w:hAnsiTheme="majorHAnsi" w:cstheme="majorHAnsi"/>
                <w:sz w:val="26"/>
                <w:szCs w:val="26"/>
              </w:rPr>
            </w:pPr>
          </w:p>
          <w:p w14:paraId="5FCA3008" w14:textId="77777777" w:rsidR="0033026A" w:rsidRPr="00F32C82" w:rsidRDefault="0033026A" w:rsidP="0033026A">
            <w:pPr>
              <w:rPr>
                <w:rFonts w:asciiTheme="majorHAnsi" w:hAnsiTheme="majorHAnsi" w:cstheme="majorHAnsi"/>
                <w:sz w:val="26"/>
                <w:szCs w:val="26"/>
              </w:rPr>
            </w:pPr>
          </w:p>
          <w:p w14:paraId="6AA19458" w14:textId="77777777" w:rsidR="0033026A" w:rsidRPr="00F32C82" w:rsidRDefault="0033026A" w:rsidP="0033026A">
            <w:pPr>
              <w:rPr>
                <w:rFonts w:asciiTheme="majorHAnsi" w:hAnsiTheme="majorHAnsi" w:cstheme="majorHAnsi"/>
                <w:sz w:val="26"/>
                <w:szCs w:val="26"/>
              </w:rPr>
            </w:pPr>
          </w:p>
          <w:p w14:paraId="53C4F45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7</w:t>
            </w:r>
          </w:p>
        </w:tc>
        <w:tc>
          <w:tcPr>
            <w:tcW w:w="280" w:type="pct"/>
            <w:vAlign w:val="center"/>
          </w:tcPr>
          <w:p w14:paraId="45DDCD6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87 - 93</w:t>
            </w:r>
          </w:p>
        </w:tc>
        <w:tc>
          <w:tcPr>
            <w:tcW w:w="1876" w:type="pct"/>
          </w:tcPr>
          <w:p w14:paraId="691D933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1. Cognition: </w:t>
            </w:r>
          </w:p>
          <w:p w14:paraId="2EA500D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Vocabulary: use the words related to electronic devices </w:t>
            </w:r>
          </w:p>
          <w:p w14:paraId="0B1F095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Pronunciation: stress on all words in sentences</w:t>
            </w:r>
          </w:p>
          <w:p w14:paraId="40B6D78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Grammar: - suggest/ advise/recommend + V.ing/ a clause with Should</w:t>
            </w:r>
          </w:p>
          <w:p w14:paraId="417820D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Skills</w:t>
            </w:r>
          </w:p>
          <w:p w14:paraId="389122D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reading a specific information about electronic devices</w:t>
            </w:r>
          </w:p>
          <w:p w14:paraId="32F33FB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talking about an electronic device which is important to you.</w:t>
            </w:r>
          </w:p>
          <w:p w14:paraId="38DF471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listening for information about the current and future uses of one’s favourite electronic device</w:t>
            </w:r>
          </w:p>
          <w:p w14:paraId="68B7E6E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writing a passage about the current and future capabilities of one’s favourite electronic device</w:t>
            </w:r>
          </w:p>
          <w:p w14:paraId="7221C45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Everyday English: Checking understanding and responding</w:t>
            </w:r>
          </w:p>
          <w:p w14:paraId="1476460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2. Competences:</w:t>
            </w:r>
          </w:p>
          <w:p w14:paraId="186A31B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Develop communication and collaboration skills: problem solving through pair-</w:t>
            </w:r>
            <w:r w:rsidRPr="00F32C82">
              <w:rPr>
                <w:rFonts w:asciiTheme="majorHAnsi" w:hAnsiTheme="majorHAnsi" w:cstheme="majorHAnsi"/>
                <w:sz w:val="26"/>
                <w:szCs w:val="26"/>
              </w:rPr>
              <w:lastRenderedPageBreak/>
              <w:t>work and group work activities to exchange ideas in class to complete tasks</w:t>
            </w:r>
          </w:p>
          <w:p w14:paraId="3D02473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3. Attributes: </w:t>
            </w:r>
          </w:p>
          <w:p w14:paraId="1B7408D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Responsibility for ourselves about developing electronic devices</w:t>
            </w:r>
          </w:p>
          <w:p w14:paraId="4D83E87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LỒNG GHÉP: NLS</w:t>
            </w:r>
          </w:p>
          <w:p w14:paraId="587AC8B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Sáng tạo Video và An toàn: Học sinh tạo một video ngắn (Reels hoặc CapCut) về '      </w:t>
            </w:r>
          </w:p>
          <w:p w14:paraId="7973155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Electronic devices ' (luật chơi, lợi ích). Chú trọng chỉnh sửa và tích hợp nội dung số, đồng thời đảm bảo bảo vệ quyền riêng tư khi đăng tải.</w:t>
            </w:r>
          </w:p>
          <w:p w14:paraId="4F072E1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lang w:eastAsia="vi-VN"/>
              </w:rPr>
              <w:t xml:space="preserve">- </w:t>
            </w:r>
            <w:r w:rsidRPr="00F32C82">
              <w:rPr>
                <w:rFonts w:asciiTheme="majorHAnsi" w:hAnsiTheme="majorHAnsi" w:cstheme="majorHAnsi"/>
                <w:sz w:val="26"/>
                <w:szCs w:val="26"/>
              </w:rPr>
              <w:t>Sáng tạo/Chỉnh sửa Video: CapCut (hoặc InShot). Chia sẻ an toàn: YouTube (chế độ không công khai/chỉ chia sẻ link).</w:t>
            </w:r>
          </w:p>
        </w:tc>
        <w:tc>
          <w:tcPr>
            <w:tcW w:w="614" w:type="pct"/>
          </w:tcPr>
          <w:p w14:paraId="617FB65E" w14:textId="77777777" w:rsidR="0033026A" w:rsidRPr="00F32C82" w:rsidRDefault="0033026A" w:rsidP="0033026A">
            <w:pPr>
              <w:rPr>
                <w:rFonts w:asciiTheme="majorHAnsi" w:hAnsiTheme="majorHAnsi" w:cstheme="majorHAnsi"/>
                <w:sz w:val="26"/>
                <w:szCs w:val="26"/>
              </w:rPr>
            </w:pPr>
          </w:p>
          <w:p w14:paraId="7B840CB6" w14:textId="77777777" w:rsidR="0033026A" w:rsidRPr="00F32C82" w:rsidRDefault="0033026A" w:rsidP="0033026A">
            <w:pPr>
              <w:rPr>
                <w:rFonts w:asciiTheme="majorHAnsi" w:hAnsiTheme="majorHAnsi" w:cstheme="majorHAnsi"/>
                <w:sz w:val="26"/>
                <w:szCs w:val="26"/>
              </w:rPr>
            </w:pPr>
          </w:p>
          <w:p w14:paraId="13E896C9" w14:textId="77777777" w:rsidR="0033026A" w:rsidRPr="00F32C82" w:rsidRDefault="0033026A" w:rsidP="0033026A">
            <w:pPr>
              <w:rPr>
                <w:rFonts w:asciiTheme="majorHAnsi" w:hAnsiTheme="majorHAnsi" w:cstheme="majorHAnsi"/>
                <w:sz w:val="26"/>
                <w:szCs w:val="26"/>
              </w:rPr>
            </w:pPr>
          </w:p>
          <w:p w14:paraId="5CED4973" w14:textId="77777777" w:rsidR="0033026A" w:rsidRPr="00F32C82" w:rsidRDefault="0033026A" w:rsidP="0033026A">
            <w:pPr>
              <w:rPr>
                <w:rFonts w:asciiTheme="majorHAnsi" w:hAnsiTheme="majorHAnsi" w:cstheme="majorHAnsi"/>
                <w:sz w:val="26"/>
                <w:szCs w:val="26"/>
              </w:rPr>
            </w:pPr>
          </w:p>
          <w:p w14:paraId="1627B5F8" w14:textId="77777777" w:rsidR="0033026A" w:rsidRPr="00F32C82" w:rsidRDefault="0033026A" w:rsidP="0033026A">
            <w:pPr>
              <w:rPr>
                <w:rFonts w:asciiTheme="majorHAnsi" w:hAnsiTheme="majorHAnsi" w:cstheme="majorHAnsi"/>
                <w:sz w:val="26"/>
                <w:szCs w:val="26"/>
              </w:rPr>
            </w:pPr>
          </w:p>
          <w:p w14:paraId="0C7CA1DF" w14:textId="77777777" w:rsidR="0033026A" w:rsidRPr="00F32C82" w:rsidRDefault="0033026A" w:rsidP="0033026A">
            <w:pPr>
              <w:rPr>
                <w:rFonts w:asciiTheme="majorHAnsi" w:hAnsiTheme="majorHAnsi" w:cstheme="majorHAnsi"/>
                <w:sz w:val="26"/>
                <w:szCs w:val="26"/>
              </w:rPr>
            </w:pPr>
          </w:p>
          <w:p w14:paraId="245A9306" w14:textId="77777777" w:rsidR="0033026A" w:rsidRPr="00F32C82" w:rsidRDefault="0033026A" w:rsidP="0033026A">
            <w:pPr>
              <w:rPr>
                <w:rFonts w:asciiTheme="majorHAnsi" w:hAnsiTheme="majorHAnsi" w:cstheme="majorHAnsi"/>
                <w:sz w:val="26"/>
                <w:szCs w:val="26"/>
              </w:rPr>
            </w:pPr>
          </w:p>
          <w:p w14:paraId="41C70AB2" w14:textId="77777777" w:rsidR="0033026A" w:rsidRPr="00F32C82" w:rsidRDefault="0033026A" w:rsidP="0033026A">
            <w:pPr>
              <w:rPr>
                <w:rFonts w:asciiTheme="majorHAnsi" w:hAnsiTheme="majorHAnsi" w:cstheme="majorHAnsi"/>
                <w:sz w:val="26"/>
                <w:szCs w:val="26"/>
              </w:rPr>
            </w:pPr>
          </w:p>
          <w:p w14:paraId="0BF22D60" w14:textId="77777777" w:rsidR="0033026A" w:rsidRPr="00F32C82" w:rsidRDefault="0033026A" w:rsidP="0033026A">
            <w:pPr>
              <w:rPr>
                <w:rFonts w:asciiTheme="majorHAnsi" w:hAnsiTheme="majorHAnsi" w:cstheme="majorHAnsi"/>
                <w:sz w:val="26"/>
                <w:szCs w:val="26"/>
              </w:rPr>
            </w:pPr>
          </w:p>
          <w:p w14:paraId="64C38621" w14:textId="77777777" w:rsidR="0033026A" w:rsidRPr="00F32C82" w:rsidRDefault="0033026A" w:rsidP="0033026A">
            <w:pPr>
              <w:rPr>
                <w:rFonts w:asciiTheme="majorHAnsi" w:hAnsiTheme="majorHAnsi" w:cstheme="majorHAnsi"/>
                <w:sz w:val="26"/>
                <w:szCs w:val="26"/>
              </w:rPr>
            </w:pPr>
          </w:p>
          <w:p w14:paraId="3BFD7A0D" w14:textId="77777777" w:rsidR="0033026A" w:rsidRPr="00F32C82" w:rsidRDefault="0033026A" w:rsidP="0033026A">
            <w:pPr>
              <w:rPr>
                <w:rFonts w:asciiTheme="majorHAnsi" w:hAnsiTheme="majorHAnsi" w:cstheme="majorHAnsi"/>
                <w:sz w:val="26"/>
                <w:szCs w:val="26"/>
              </w:rPr>
            </w:pPr>
          </w:p>
          <w:p w14:paraId="06402B4E" w14:textId="77777777" w:rsidR="0033026A" w:rsidRPr="00F32C82" w:rsidRDefault="0033026A" w:rsidP="0033026A">
            <w:pPr>
              <w:rPr>
                <w:rFonts w:asciiTheme="majorHAnsi" w:hAnsiTheme="majorHAnsi" w:cstheme="majorHAnsi"/>
                <w:sz w:val="26"/>
                <w:szCs w:val="26"/>
              </w:rPr>
            </w:pPr>
          </w:p>
          <w:p w14:paraId="66C9F5FF" w14:textId="77777777" w:rsidR="0033026A" w:rsidRPr="00F32C82" w:rsidRDefault="0033026A" w:rsidP="0033026A">
            <w:pPr>
              <w:rPr>
                <w:rFonts w:asciiTheme="majorHAnsi" w:hAnsiTheme="majorHAnsi" w:cstheme="majorHAnsi"/>
                <w:sz w:val="26"/>
                <w:szCs w:val="26"/>
              </w:rPr>
            </w:pPr>
          </w:p>
          <w:p w14:paraId="6CEF2D59" w14:textId="77777777" w:rsidR="0033026A" w:rsidRPr="00F32C82" w:rsidRDefault="0033026A" w:rsidP="0033026A">
            <w:pPr>
              <w:rPr>
                <w:rFonts w:asciiTheme="majorHAnsi" w:hAnsiTheme="majorHAnsi" w:cstheme="majorHAnsi"/>
                <w:sz w:val="26"/>
                <w:szCs w:val="26"/>
              </w:rPr>
            </w:pPr>
          </w:p>
          <w:p w14:paraId="2EAB96E2" w14:textId="77777777" w:rsidR="0033026A" w:rsidRPr="00F32C82" w:rsidRDefault="0033026A" w:rsidP="0033026A">
            <w:pPr>
              <w:rPr>
                <w:rFonts w:asciiTheme="majorHAnsi" w:hAnsiTheme="majorHAnsi" w:cstheme="majorHAnsi"/>
                <w:sz w:val="26"/>
                <w:szCs w:val="26"/>
              </w:rPr>
            </w:pPr>
          </w:p>
          <w:p w14:paraId="07C83725" w14:textId="77777777" w:rsidR="0033026A" w:rsidRPr="00F32C82" w:rsidRDefault="0033026A" w:rsidP="0033026A">
            <w:pPr>
              <w:rPr>
                <w:rFonts w:asciiTheme="majorHAnsi" w:hAnsiTheme="majorHAnsi" w:cstheme="majorHAnsi"/>
                <w:sz w:val="26"/>
                <w:szCs w:val="26"/>
              </w:rPr>
            </w:pPr>
          </w:p>
          <w:p w14:paraId="26F82E28" w14:textId="77777777" w:rsidR="0033026A" w:rsidRPr="00F32C82" w:rsidRDefault="0033026A" w:rsidP="0033026A">
            <w:pPr>
              <w:rPr>
                <w:rFonts w:asciiTheme="majorHAnsi" w:hAnsiTheme="majorHAnsi" w:cstheme="majorHAnsi"/>
                <w:sz w:val="26"/>
                <w:szCs w:val="26"/>
              </w:rPr>
            </w:pPr>
          </w:p>
          <w:p w14:paraId="1A0F725A" w14:textId="77777777" w:rsidR="0033026A" w:rsidRPr="00F32C82" w:rsidRDefault="0033026A" w:rsidP="0033026A">
            <w:pPr>
              <w:rPr>
                <w:rFonts w:asciiTheme="majorHAnsi" w:hAnsiTheme="majorHAnsi" w:cstheme="majorHAnsi"/>
                <w:sz w:val="26"/>
                <w:szCs w:val="26"/>
              </w:rPr>
            </w:pPr>
          </w:p>
          <w:p w14:paraId="5DA2948D" w14:textId="77777777" w:rsidR="0033026A" w:rsidRPr="00F32C82" w:rsidRDefault="0033026A" w:rsidP="0033026A">
            <w:pPr>
              <w:rPr>
                <w:rFonts w:asciiTheme="majorHAnsi" w:hAnsiTheme="majorHAnsi" w:cstheme="majorHAnsi"/>
                <w:sz w:val="26"/>
                <w:szCs w:val="26"/>
              </w:rPr>
            </w:pPr>
          </w:p>
          <w:p w14:paraId="4129C55B" w14:textId="77777777" w:rsidR="0033026A" w:rsidRPr="00F32C82" w:rsidRDefault="0033026A" w:rsidP="0033026A">
            <w:pPr>
              <w:rPr>
                <w:rFonts w:asciiTheme="majorHAnsi" w:hAnsiTheme="majorHAnsi" w:cstheme="majorHAnsi"/>
                <w:sz w:val="26"/>
                <w:szCs w:val="26"/>
              </w:rPr>
            </w:pPr>
          </w:p>
          <w:p w14:paraId="7A850F9E" w14:textId="77777777" w:rsidR="0033026A" w:rsidRPr="00F32C82" w:rsidRDefault="0033026A" w:rsidP="0033026A">
            <w:pPr>
              <w:rPr>
                <w:rFonts w:asciiTheme="majorHAnsi" w:hAnsiTheme="majorHAnsi" w:cstheme="majorHAnsi"/>
                <w:sz w:val="26"/>
                <w:szCs w:val="26"/>
              </w:rPr>
            </w:pPr>
          </w:p>
          <w:p w14:paraId="5DB51F40" w14:textId="77777777" w:rsidR="0033026A" w:rsidRPr="00F32C82" w:rsidRDefault="0033026A" w:rsidP="0033026A">
            <w:pPr>
              <w:rPr>
                <w:rFonts w:asciiTheme="majorHAnsi" w:hAnsiTheme="majorHAnsi" w:cstheme="majorHAnsi"/>
                <w:sz w:val="26"/>
                <w:szCs w:val="26"/>
              </w:rPr>
            </w:pPr>
          </w:p>
          <w:p w14:paraId="087CC806" w14:textId="77777777" w:rsidR="0033026A" w:rsidRPr="00F32C82" w:rsidRDefault="0033026A" w:rsidP="0033026A">
            <w:pPr>
              <w:rPr>
                <w:rFonts w:asciiTheme="majorHAnsi" w:hAnsiTheme="majorHAnsi" w:cstheme="majorHAnsi"/>
                <w:sz w:val="26"/>
                <w:szCs w:val="26"/>
              </w:rPr>
            </w:pPr>
          </w:p>
          <w:p w14:paraId="361245A1" w14:textId="77777777" w:rsidR="0033026A" w:rsidRPr="00F32C82" w:rsidRDefault="0033026A" w:rsidP="0033026A">
            <w:pPr>
              <w:rPr>
                <w:rFonts w:asciiTheme="majorHAnsi" w:hAnsiTheme="majorHAnsi" w:cstheme="majorHAnsi"/>
                <w:sz w:val="26"/>
                <w:szCs w:val="26"/>
              </w:rPr>
            </w:pPr>
          </w:p>
          <w:p w14:paraId="7605F4D9" w14:textId="77777777" w:rsidR="0033026A" w:rsidRPr="00F32C82" w:rsidRDefault="0033026A" w:rsidP="0033026A">
            <w:pPr>
              <w:rPr>
                <w:rFonts w:asciiTheme="majorHAnsi" w:hAnsiTheme="majorHAnsi" w:cstheme="majorHAnsi"/>
                <w:sz w:val="26"/>
                <w:szCs w:val="26"/>
              </w:rPr>
            </w:pPr>
          </w:p>
          <w:p w14:paraId="5D8F0DFC" w14:textId="77777777" w:rsidR="0033026A" w:rsidRPr="00F32C82" w:rsidRDefault="0033026A" w:rsidP="0033026A">
            <w:pPr>
              <w:rPr>
                <w:rFonts w:asciiTheme="majorHAnsi" w:hAnsiTheme="majorHAnsi" w:cstheme="majorHAnsi"/>
                <w:sz w:val="26"/>
                <w:szCs w:val="26"/>
              </w:rPr>
            </w:pPr>
          </w:p>
          <w:p w14:paraId="54185EC7" w14:textId="77777777" w:rsidR="0033026A" w:rsidRPr="00F32C82" w:rsidRDefault="0033026A" w:rsidP="0033026A">
            <w:pPr>
              <w:rPr>
                <w:rFonts w:asciiTheme="majorHAnsi" w:hAnsiTheme="majorHAnsi" w:cstheme="majorHAnsi"/>
                <w:sz w:val="26"/>
                <w:szCs w:val="26"/>
              </w:rPr>
            </w:pPr>
          </w:p>
          <w:p w14:paraId="45F8D72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3. Sáng tạo nội dung số; 4. An toàn</w:t>
            </w:r>
          </w:p>
          <w:p w14:paraId="7662CB5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1.1.TC2b: </w:t>
            </w:r>
          </w:p>
          <w:p w14:paraId="47205A3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3.1.TC2b: </w:t>
            </w:r>
          </w:p>
          <w:p w14:paraId="3F32E3D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(Looking back)</w:t>
            </w:r>
          </w:p>
        </w:tc>
      </w:tr>
      <w:tr w:rsidR="00F32C82" w:rsidRPr="00F32C82" w14:paraId="78A1F1D2" w14:textId="77777777" w:rsidTr="003B72B3">
        <w:tc>
          <w:tcPr>
            <w:tcW w:w="242" w:type="pct"/>
          </w:tcPr>
          <w:p w14:paraId="46E6F936" w14:textId="77777777" w:rsidR="0033026A" w:rsidRPr="00F32C82" w:rsidRDefault="0033026A" w:rsidP="0033026A">
            <w:pPr>
              <w:rPr>
                <w:rFonts w:asciiTheme="majorHAnsi" w:hAnsiTheme="majorHAnsi" w:cstheme="majorHAnsi"/>
                <w:sz w:val="26"/>
                <w:szCs w:val="26"/>
              </w:rPr>
            </w:pPr>
          </w:p>
          <w:p w14:paraId="25F377EB" w14:textId="77777777" w:rsidR="0033026A" w:rsidRPr="00F32C82" w:rsidRDefault="0033026A" w:rsidP="0033026A">
            <w:pPr>
              <w:rPr>
                <w:rFonts w:asciiTheme="majorHAnsi" w:hAnsiTheme="majorHAnsi" w:cstheme="majorHAnsi"/>
                <w:sz w:val="26"/>
                <w:szCs w:val="26"/>
              </w:rPr>
            </w:pPr>
          </w:p>
          <w:p w14:paraId="084C2A0C" w14:textId="77777777" w:rsidR="0033026A" w:rsidRPr="00F32C82" w:rsidRDefault="0033026A" w:rsidP="0033026A">
            <w:pPr>
              <w:rPr>
                <w:rFonts w:asciiTheme="majorHAnsi" w:hAnsiTheme="majorHAnsi" w:cstheme="majorHAnsi"/>
                <w:sz w:val="26"/>
                <w:szCs w:val="26"/>
              </w:rPr>
            </w:pPr>
          </w:p>
          <w:p w14:paraId="6CF5C042" w14:textId="77777777" w:rsidR="0033026A" w:rsidRPr="00F32C82" w:rsidRDefault="0033026A" w:rsidP="0033026A">
            <w:pPr>
              <w:rPr>
                <w:rFonts w:asciiTheme="majorHAnsi" w:hAnsiTheme="majorHAnsi" w:cstheme="majorHAnsi"/>
                <w:sz w:val="26"/>
                <w:szCs w:val="26"/>
              </w:rPr>
            </w:pPr>
          </w:p>
          <w:p w14:paraId="2ADDA32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24</w:t>
            </w:r>
          </w:p>
        </w:tc>
        <w:tc>
          <w:tcPr>
            <w:tcW w:w="1776" w:type="pct"/>
          </w:tcPr>
          <w:p w14:paraId="13C80C45" w14:textId="77777777" w:rsidR="0033026A" w:rsidRPr="00F32C82" w:rsidRDefault="0033026A" w:rsidP="0033026A">
            <w:pPr>
              <w:rPr>
                <w:rFonts w:asciiTheme="majorHAnsi" w:hAnsiTheme="majorHAnsi" w:cstheme="majorHAnsi"/>
                <w:sz w:val="26"/>
                <w:szCs w:val="26"/>
              </w:rPr>
            </w:pPr>
          </w:p>
          <w:p w14:paraId="7C8B8064" w14:textId="77777777" w:rsidR="0033026A" w:rsidRPr="00F32C82" w:rsidRDefault="0033026A" w:rsidP="0033026A">
            <w:pPr>
              <w:rPr>
                <w:rFonts w:asciiTheme="majorHAnsi" w:hAnsiTheme="majorHAnsi" w:cstheme="majorHAnsi"/>
                <w:sz w:val="26"/>
                <w:szCs w:val="26"/>
              </w:rPr>
            </w:pPr>
          </w:p>
          <w:p w14:paraId="0EC9678E" w14:textId="77777777" w:rsidR="0033026A" w:rsidRPr="00F32C82" w:rsidRDefault="0033026A" w:rsidP="0033026A">
            <w:pPr>
              <w:rPr>
                <w:rFonts w:asciiTheme="majorHAnsi" w:hAnsiTheme="majorHAnsi" w:cstheme="majorHAnsi"/>
                <w:sz w:val="26"/>
                <w:szCs w:val="26"/>
              </w:rPr>
            </w:pPr>
          </w:p>
          <w:p w14:paraId="5F96635D" w14:textId="77777777" w:rsidR="0033026A" w:rsidRPr="00F32C82" w:rsidRDefault="0033026A" w:rsidP="0033026A">
            <w:pPr>
              <w:rPr>
                <w:rFonts w:asciiTheme="majorHAnsi" w:hAnsiTheme="majorHAnsi" w:cstheme="majorHAnsi"/>
                <w:sz w:val="26"/>
                <w:szCs w:val="26"/>
              </w:rPr>
            </w:pPr>
          </w:p>
          <w:p w14:paraId="276ECA24" w14:textId="77777777" w:rsidR="0033026A" w:rsidRPr="00F32C82" w:rsidRDefault="0033026A" w:rsidP="0033026A">
            <w:pPr>
              <w:rPr>
                <w:rFonts w:asciiTheme="majorHAnsi" w:hAnsiTheme="majorHAnsi" w:cstheme="majorHAnsi"/>
                <w:sz w:val="26"/>
                <w:szCs w:val="26"/>
              </w:rPr>
            </w:pPr>
          </w:p>
          <w:p w14:paraId="604D9B5F" w14:textId="77777777" w:rsidR="0033026A" w:rsidRPr="00F32C82" w:rsidRDefault="0033026A" w:rsidP="0033026A">
            <w:pPr>
              <w:rPr>
                <w:rFonts w:asciiTheme="majorHAnsi" w:hAnsiTheme="majorHAnsi" w:cstheme="majorHAnsi"/>
                <w:sz w:val="26"/>
                <w:szCs w:val="26"/>
              </w:rPr>
            </w:pPr>
          </w:p>
          <w:p w14:paraId="1C4E729E" w14:textId="77777777" w:rsidR="0033026A" w:rsidRPr="00F32C82" w:rsidRDefault="0033026A" w:rsidP="0033026A">
            <w:pPr>
              <w:rPr>
                <w:rFonts w:asciiTheme="majorHAnsi" w:hAnsiTheme="majorHAnsi" w:cstheme="majorHAnsi"/>
                <w:sz w:val="26"/>
                <w:szCs w:val="26"/>
              </w:rPr>
            </w:pPr>
          </w:p>
          <w:p w14:paraId="088FC87B" w14:textId="77777777" w:rsidR="0033026A" w:rsidRPr="00F32C82" w:rsidRDefault="0033026A" w:rsidP="0033026A">
            <w:pPr>
              <w:rPr>
                <w:rFonts w:asciiTheme="majorHAnsi" w:hAnsiTheme="majorHAnsi" w:cstheme="majorHAnsi"/>
                <w:sz w:val="26"/>
                <w:szCs w:val="26"/>
              </w:rPr>
            </w:pPr>
          </w:p>
          <w:p w14:paraId="0F0AC93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Unit 12: Career Choices</w:t>
            </w:r>
          </w:p>
        </w:tc>
        <w:tc>
          <w:tcPr>
            <w:tcW w:w="212" w:type="pct"/>
          </w:tcPr>
          <w:p w14:paraId="2BD4FA40" w14:textId="77777777" w:rsidR="0033026A" w:rsidRPr="00F32C82" w:rsidRDefault="0033026A" w:rsidP="0033026A">
            <w:pPr>
              <w:rPr>
                <w:rFonts w:asciiTheme="majorHAnsi" w:hAnsiTheme="majorHAnsi" w:cstheme="majorHAnsi"/>
                <w:sz w:val="26"/>
                <w:szCs w:val="26"/>
              </w:rPr>
            </w:pPr>
          </w:p>
          <w:p w14:paraId="24912B7D" w14:textId="77777777" w:rsidR="0033026A" w:rsidRPr="00F32C82" w:rsidRDefault="0033026A" w:rsidP="0033026A">
            <w:pPr>
              <w:rPr>
                <w:rFonts w:asciiTheme="majorHAnsi" w:hAnsiTheme="majorHAnsi" w:cstheme="majorHAnsi"/>
                <w:sz w:val="26"/>
                <w:szCs w:val="26"/>
              </w:rPr>
            </w:pPr>
          </w:p>
          <w:p w14:paraId="703E23C3" w14:textId="77777777" w:rsidR="0033026A" w:rsidRPr="00F32C82" w:rsidRDefault="0033026A" w:rsidP="0033026A">
            <w:pPr>
              <w:rPr>
                <w:rFonts w:asciiTheme="majorHAnsi" w:hAnsiTheme="majorHAnsi" w:cstheme="majorHAnsi"/>
                <w:sz w:val="26"/>
                <w:szCs w:val="26"/>
              </w:rPr>
            </w:pPr>
          </w:p>
          <w:p w14:paraId="1AEEE960" w14:textId="77777777" w:rsidR="0033026A" w:rsidRPr="00F32C82" w:rsidRDefault="0033026A" w:rsidP="0033026A">
            <w:pPr>
              <w:rPr>
                <w:rFonts w:asciiTheme="majorHAnsi" w:hAnsiTheme="majorHAnsi" w:cstheme="majorHAnsi"/>
                <w:sz w:val="26"/>
                <w:szCs w:val="26"/>
              </w:rPr>
            </w:pPr>
          </w:p>
          <w:p w14:paraId="5A7BD354" w14:textId="77777777" w:rsidR="0033026A" w:rsidRPr="00F32C82" w:rsidRDefault="0033026A" w:rsidP="0033026A">
            <w:pPr>
              <w:rPr>
                <w:rFonts w:asciiTheme="majorHAnsi" w:hAnsiTheme="majorHAnsi" w:cstheme="majorHAnsi"/>
                <w:sz w:val="26"/>
                <w:szCs w:val="26"/>
              </w:rPr>
            </w:pPr>
          </w:p>
          <w:p w14:paraId="5B6713FB" w14:textId="77777777" w:rsidR="0033026A" w:rsidRPr="00F32C82" w:rsidRDefault="0033026A" w:rsidP="0033026A">
            <w:pPr>
              <w:rPr>
                <w:rFonts w:asciiTheme="majorHAnsi" w:hAnsiTheme="majorHAnsi" w:cstheme="majorHAnsi"/>
                <w:sz w:val="26"/>
                <w:szCs w:val="26"/>
              </w:rPr>
            </w:pPr>
          </w:p>
          <w:p w14:paraId="1C76758D" w14:textId="77777777" w:rsidR="0033026A" w:rsidRPr="00F32C82" w:rsidRDefault="0033026A" w:rsidP="0033026A">
            <w:pPr>
              <w:rPr>
                <w:rFonts w:asciiTheme="majorHAnsi" w:hAnsiTheme="majorHAnsi" w:cstheme="majorHAnsi"/>
                <w:sz w:val="26"/>
                <w:szCs w:val="26"/>
              </w:rPr>
            </w:pPr>
          </w:p>
          <w:p w14:paraId="0788753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6</w:t>
            </w:r>
          </w:p>
        </w:tc>
        <w:tc>
          <w:tcPr>
            <w:tcW w:w="280" w:type="pct"/>
          </w:tcPr>
          <w:p w14:paraId="1906AF41" w14:textId="77777777" w:rsidR="0033026A" w:rsidRPr="00F32C82" w:rsidRDefault="0033026A" w:rsidP="0033026A">
            <w:pPr>
              <w:rPr>
                <w:rFonts w:asciiTheme="majorHAnsi" w:hAnsiTheme="majorHAnsi" w:cstheme="majorHAnsi"/>
                <w:sz w:val="26"/>
                <w:szCs w:val="26"/>
              </w:rPr>
            </w:pPr>
          </w:p>
          <w:p w14:paraId="307E2163" w14:textId="77777777" w:rsidR="0033026A" w:rsidRPr="00F32C82" w:rsidRDefault="0033026A" w:rsidP="0033026A">
            <w:pPr>
              <w:rPr>
                <w:rFonts w:asciiTheme="majorHAnsi" w:hAnsiTheme="majorHAnsi" w:cstheme="majorHAnsi"/>
                <w:sz w:val="26"/>
                <w:szCs w:val="26"/>
              </w:rPr>
            </w:pPr>
          </w:p>
          <w:p w14:paraId="71D3A575" w14:textId="77777777" w:rsidR="0033026A" w:rsidRPr="00F32C82" w:rsidRDefault="0033026A" w:rsidP="0033026A">
            <w:pPr>
              <w:rPr>
                <w:rFonts w:asciiTheme="majorHAnsi" w:hAnsiTheme="majorHAnsi" w:cstheme="majorHAnsi"/>
                <w:sz w:val="26"/>
                <w:szCs w:val="26"/>
              </w:rPr>
            </w:pPr>
          </w:p>
          <w:p w14:paraId="5F7F792E" w14:textId="77777777" w:rsidR="0033026A" w:rsidRPr="00F32C82" w:rsidRDefault="0033026A" w:rsidP="0033026A">
            <w:pPr>
              <w:rPr>
                <w:rFonts w:asciiTheme="majorHAnsi" w:hAnsiTheme="majorHAnsi" w:cstheme="majorHAnsi"/>
                <w:sz w:val="26"/>
                <w:szCs w:val="26"/>
              </w:rPr>
            </w:pPr>
          </w:p>
          <w:p w14:paraId="3858C755" w14:textId="77777777" w:rsidR="0033026A" w:rsidRPr="00F32C82" w:rsidRDefault="0033026A" w:rsidP="0033026A">
            <w:pPr>
              <w:rPr>
                <w:rFonts w:asciiTheme="majorHAnsi" w:hAnsiTheme="majorHAnsi" w:cstheme="majorHAnsi"/>
                <w:sz w:val="26"/>
                <w:szCs w:val="26"/>
              </w:rPr>
            </w:pPr>
          </w:p>
          <w:p w14:paraId="40E3D7C1" w14:textId="77777777" w:rsidR="0033026A" w:rsidRPr="00F32C82" w:rsidRDefault="0033026A" w:rsidP="0033026A">
            <w:pPr>
              <w:rPr>
                <w:rFonts w:asciiTheme="majorHAnsi" w:hAnsiTheme="majorHAnsi" w:cstheme="majorHAnsi"/>
                <w:sz w:val="26"/>
                <w:szCs w:val="26"/>
              </w:rPr>
            </w:pPr>
          </w:p>
          <w:p w14:paraId="7FD8D2B6" w14:textId="77777777" w:rsidR="0033026A" w:rsidRPr="00F32C82" w:rsidRDefault="0033026A" w:rsidP="0033026A">
            <w:pPr>
              <w:rPr>
                <w:rFonts w:asciiTheme="majorHAnsi" w:hAnsiTheme="majorHAnsi" w:cstheme="majorHAnsi"/>
                <w:sz w:val="26"/>
                <w:szCs w:val="26"/>
              </w:rPr>
            </w:pPr>
          </w:p>
          <w:p w14:paraId="3C189AE3" w14:textId="77777777" w:rsidR="0033026A" w:rsidRPr="00F32C82" w:rsidRDefault="0033026A" w:rsidP="0033026A">
            <w:pPr>
              <w:rPr>
                <w:rFonts w:asciiTheme="majorHAnsi" w:hAnsiTheme="majorHAnsi" w:cstheme="majorHAnsi"/>
                <w:sz w:val="26"/>
                <w:szCs w:val="26"/>
              </w:rPr>
            </w:pPr>
          </w:p>
          <w:p w14:paraId="16FAB93B" w14:textId="77777777" w:rsidR="0033026A" w:rsidRPr="00F32C82" w:rsidRDefault="0033026A" w:rsidP="0033026A">
            <w:pPr>
              <w:rPr>
                <w:rFonts w:asciiTheme="majorHAnsi" w:hAnsiTheme="majorHAnsi" w:cstheme="majorHAnsi"/>
                <w:sz w:val="26"/>
                <w:szCs w:val="26"/>
              </w:rPr>
            </w:pPr>
          </w:p>
          <w:p w14:paraId="2BA0B9D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94-</w:t>
            </w:r>
          </w:p>
          <w:p w14:paraId="500649C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98</w:t>
            </w:r>
          </w:p>
        </w:tc>
        <w:tc>
          <w:tcPr>
            <w:tcW w:w="1876" w:type="pct"/>
          </w:tcPr>
          <w:p w14:paraId="1C49BEA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Cognition</w:t>
            </w:r>
          </w:p>
          <w:p w14:paraId="5424A2B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Vocabulary: use the words about my future career</w:t>
            </w:r>
          </w:p>
          <w:p w14:paraId="1C83960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Pronunciation: intonation in statements used as questions</w:t>
            </w:r>
          </w:p>
          <w:p w14:paraId="7F1F904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Grammar: Adverbial clause of concession, result, and reason</w:t>
            </w:r>
          </w:p>
          <w:p w14:paraId="78EF497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Skills</w:t>
            </w:r>
          </w:p>
          <w:p w14:paraId="0EE31BC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 reading for general and specific information about the future world of work</w:t>
            </w:r>
          </w:p>
          <w:p w14:paraId="39AC586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talking about the job you want to do in the future</w:t>
            </w:r>
          </w:p>
          <w:p w14:paraId="23C88EC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listening for specific information about people’s career paths</w:t>
            </w:r>
          </w:p>
          <w:p w14:paraId="601B6CC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writing an email about your future favourite job</w:t>
            </w:r>
          </w:p>
          <w:p w14:paraId="1729A08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Everyday English: Expressing hope and responding</w:t>
            </w:r>
          </w:p>
          <w:p w14:paraId="330053C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2. Competences: develop</w:t>
            </w:r>
          </w:p>
          <w:p w14:paraId="2E99DE7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listening and reading, reading and ticking, reading and matching, matching words and pictures, describing a person or place, making a list of problems, sharing the list.</w:t>
            </w:r>
          </w:p>
          <w:p w14:paraId="5FF9574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Develop communication and collaboration skills: problem solving through pair-work and group work activities to exchange ideas in class to complete tasks</w:t>
            </w:r>
          </w:p>
          <w:p w14:paraId="7B95E78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3. Attributes:</w:t>
            </w:r>
          </w:p>
          <w:p w14:paraId="40E1053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be more aware of and be more responsible for future jobs</w:t>
            </w:r>
          </w:p>
        </w:tc>
        <w:tc>
          <w:tcPr>
            <w:tcW w:w="614" w:type="pct"/>
          </w:tcPr>
          <w:p w14:paraId="13928FC3" w14:textId="77777777" w:rsidR="0033026A" w:rsidRPr="00F32C82" w:rsidRDefault="0033026A" w:rsidP="0033026A">
            <w:pPr>
              <w:rPr>
                <w:rFonts w:asciiTheme="majorHAnsi" w:hAnsiTheme="majorHAnsi" w:cstheme="majorHAnsi"/>
                <w:sz w:val="26"/>
                <w:szCs w:val="26"/>
              </w:rPr>
            </w:pPr>
          </w:p>
        </w:tc>
      </w:tr>
      <w:tr w:rsidR="00F32C82" w:rsidRPr="00F32C82" w14:paraId="3311394C" w14:textId="77777777" w:rsidTr="003B72B3">
        <w:tc>
          <w:tcPr>
            <w:tcW w:w="242" w:type="pct"/>
          </w:tcPr>
          <w:p w14:paraId="77C6F82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25</w:t>
            </w:r>
          </w:p>
        </w:tc>
        <w:tc>
          <w:tcPr>
            <w:tcW w:w="1776" w:type="pct"/>
          </w:tcPr>
          <w:p w14:paraId="272ADB8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Review 4</w:t>
            </w:r>
          </w:p>
          <w:p w14:paraId="3235223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 xml:space="preserve"> ( Unit 10,11,12)</w:t>
            </w:r>
          </w:p>
          <w:p w14:paraId="3B6E4CBB" w14:textId="77777777" w:rsidR="0033026A" w:rsidRPr="00F32C82" w:rsidRDefault="0033026A" w:rsidP="0033026A">
            <w:pPr>
              <w:rPr>
                <w:rFonts w:asciiTheme="majorHAnsi" w:hAnsiTheme="majorHAnsi" w:cstheme="majorHAnsi"/>
                <w:sz w:val="26"/>
                <w:szCs w:val="26"/>
              </w:rPr>
            </w:pPr>
          </w:p>
        </w:tc>
        <w:tc>
          <w:tcPr>
            <w:tcW w:w="212" w:type="pct"/>
          </w:tcPr>
          <w:p w14:paraId="118276F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2</w:t>
            </w:r>
          </w:p>
        </w:tc>
        <w:tc>
          <w:tcPr>
            <w:tcW w:w="280" w:type="pct"/>
            <w:vAlign w:val="center"/>
          </w:tcPr>
          <w:p w14:paraId="551B34E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99,</w:t>
            </w:r>
          </w:p>
          <w:p w14:paraId="0FC8705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100</w:t>
            </w:r>
          </w:p>
        </w:tc>
        <w:tc>
          <w:tcPr>
            <w:tcW w:w="1876" w:type="pct"/>
          </w:tcPr>
          <w:p w14:paraId="178A497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 xml:space="preserve">By the end of this review, Ss will have revised the </w:t>
            </w:r>
            <w:r w:rsidRPr="00F32C82">
              <w:rPr>
                <w:rFonts w:asciiTheme="majorHAnsi" w:hAnsiTheme="majorHAnsi" w:cstheme="majorHAnsi"/>
                <w:sz w:val="26"/>
                <w:szCs w:val="26"/>
              </w:rPr>
              <w:lastRenderedPageBreak/>
              <w:t>language they have learnt and the skills they have practised in Units 10 - 12.</w:t>
            </w:r>
          </w:p>
        </w:tc>
        <w:tc>
          <w:tcPr>
            <w:tcW w:w="614" w:type="pct"/>
          </w:tcPr>
          <w:p w14:paraId="2F322DBB" w14:textId="77777777" w:rsidR="0033026A" w:rsidRPr="00F32C82" w:rsidRDefault="0033026A" w:rsidP="0033026A">
            <w:pPr>
              <w:rPr>
                <w:rFonts w:asciiTheme="majorHAnsi" w:hAnsiTheme="majorHAnsi" w:cstheme="majorHAnsi"/>
                <w:sz w:val="26"/>
                <w:szCs w:val="26"/>
              </w:rPr>
            </w:pPr>
          </w:p>
        </w:tc>
      </w:tr>
      <w:tr w:rsidR="00F32C82" w:rsidRPr="00F32C82" w14:paraId="40F356DC" w14:textId="77777777" w:rsidTr="003B72B3">
        <w:tc>
          <w:tcPr>
            <w:tcW w:w="242" w:type="pct"/>
          </w:tcPr>
          <w:p w14:paraId="36CFF4B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26</w:t>
            </w:r>
          </w:p>
        </w:tc>
        <w:tc>
          <w:tcPr>
            <w:tcW w:w="1776" w:type="pct"/>
          </w:tcPr>
          <w:p w14:paraId="62EB339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The Second End-Term Test</w:t>
            </w:r>
          </w:p>
          <w:p w14:paraId="742638E2" w14:textId="77777777" w:rsidR="0033026A" w:rsidRPr="00F32C82" w:rsidRDefault="0033026A" w:rsidP="0033026A">
            <w:pPr>
              <w:rPr>
                <w:rFonts w:asciiTheme="majorHAnsi" w:hAnsiTheme="majorHAnsi" w:cstheme="majorHAnsi"/>
                <w:sz w:val="26"/>
                <w:szCs w:val="26"/>
              </w:rPr>
            </w:pPr>
          </w:p>
        </w:tc>
        <w:tc>
          <w:tcPr>
            <w:tcW w:w="212" w:type="pct"/>
          </w:tcPr>
          <w:p w14:paraId="796135E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2</w:t>
            </w:r>
          </w:p>
        </w:tc>
        <w:tc>
          <w:tcPr>
            <w:tcW w:w="280" w:type="pct"/>
          </w:tcPr>
          <w:p w14:paraId="215EC0C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101-102</w:t>
            </w:r>
          </w:p>
        </w:tc>
        <w:tc>
          <w:tcPr>
            <w:tcW w:w="1876" w:type="pct"/>
          </w:tcPr>
          <w:p w14:paraId="4B17747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Vocabulary: about topics</w:t>
            </w:r>
          </w:p>
          <w:p w14:paraId="5DDC5DC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Planet Earth</w:t>
            </w:r>
          </w:p>
          <w:p w14:paraId="6A05DBD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Electronic Devices</w:t>
            </w:r>
          </w:p>
          <w:p w14:paraId="7DCF339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Career Choices</w:t>
            </w:r>
          </w:p>
          <w:p w14:paraId="10FC524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Grammar structures: </w:t>
            </w:r>
          </w:p>
          <w:p w14:paraId="3AED167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Non - defining relative clauses </w:t>
            </w:r>
          </w:p>
          <w:p w14:paraId="3484385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Suggest/ advise/ recommend + V-ing/ a clause with should, Adverbial clause of concession, result, and reason.</w:t>
            </w:r>
          </w:p>
          <w:p w14:paraId="4F730CC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Reported speech (Yes/ No questions), Relative pronouns, Defining relative clauses</w:t>
            </w:r>
          </w:p>
          <w:p w14:paraId="0BBEACC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Past continuous,  present perfect , wish+ past simple, Verbs + to –infinitive, Verbs + ing</w:t>
            </w:r>
          </w:p>
          <w:p w14:paraId="2CF615E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Question words before to- infinitive</w:t>
            </w:r>
          </w:p>
          <w:p w14:paraId="77B2CB5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Double comparatives </w:t>
            </w:r>
          </w:p>
          <w:p w14:paraId="213041B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Phrasal verbs</w:t>
            </w:r>
          </w:p>
          <w:p w14:paraId="5356EE3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Modal verbs in first conditional sentences</w:t>
            </w:r>
          </w:p>
          <w:p w14:paraId="48FD85C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Skills</w:t>
            </w:r>
          </w:p>
          <w:p w14:paraId="4102F0C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 Listen to a conversation/ a recording (answer the questions/ T/F statements/ multiple choice</w:t>
            </w:r>
          </w:p>
          <w:p w14:paraId="28DCAE7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Read the paragraphs about the topics of the three units 10-12, deciding T/F, answering the questions or choose the best answer</w:t>
            </w:r>
          </w:p>
          <w:p w14:paraId="351D8B0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Write an email or paragraph following the topic students have learnt in the second term.</w:t>
            </w:r>
          </w:p>
          <w:p w14:paraId="496A90A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Talk about topics: the job you want to do in the future, and electronic device which is important to you.</w:t>
            </w:r>
          </w:p>
          <w:p w14:paraId="183C816F" w14:textId="77777777" w:rsidR="0033026A" w:rsidRPr="00F32C82" w:rsidRDefault="0033026A" w:rsidP="0033026A">
            <w:pPr>
              <w:rPr>
                <w:rFonts w:asciiTheme="majorHAnsi" w:hAnsiTheme="majorHAnsi" w:cstheme="majorHAnsi"/>
                <w:sz w:val="26"/>
                <w:szCs w:val="26"/>
              </w:rPr>
            </w:pPr>
          </w:p>
        </w:tc>
        <w:tc>
          <w:tcPr>
            <w:tcW w:w="614" w:type="pct"/>
          </w:tcPr>
          <w:p w14:paraId="643E3139" w14:textId="77777777" w:rsidR="0033026A" w:rsidRPr="00F32C82" w:rsidRDefault="0033026A" w:rsidP="0033026A">
            <w:pPr>
              <w:rPr>
                <w:rFonts w:asciiTheme="majorHAnsi" w:hAnsiTheme="majorHAnsi" w:cstheme="majorHAnsi"/>
                <w:sz w:val="26"/>
                <w:szCs w:val="26"/>
              </w:rPr>
            </w:pPr>
          </w:p>
        </w:tc>
      </w:tr>
      <w:tr w:rsidR="00F32C82" w:rsidRPr="00F32C82" w14:paraId="1DD9AE3E" w14:textId="77777777" w:rsidTr="003B72B3">
        <w:tc>
          <w:tcPr>
            <w:tcW w:w="242" w:type="pct"/>
          </w:tcPr>
          <w:p w14:paraId="5258192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27</w:t>
            </w:r>
          </w:p>
        </w:tc>
        <w:tc>
          <w:tcPr>
            <w:tcW w:w="1776" w:type="pct"/>
          </w:tcPr>
          <w:p w14:paraId="18C8CD5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Unit 12: Career Choices </w:t>
            </w:r>
          </w:p>
        </w:tc>
        <w:tc>
          <w:tcPr>
            <w:tcW w:w="212" w:type="pct"/>
          </w:tcPr>
          <w:p w14:paraId="6A7A984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2</w:t>
            </w:r>
          </w:p>
        </w:tc>
        <w:tc>
          <w:tcPr>
            <w:tcW w:w="280" w:type="pct"/>
            <w:vAlign w:val="center"/>
          </w:tcPr>
          <w:p w14:paraId="7C320BC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103,</w:t>
            </w:r>
          </w:p>
          <w:p w14:paraId="26F9CB0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104</w:t>
            </w:r>
          </w:p>
        </w:tc>
        <w:tc>
          <w:tcPr>
            <w:tcW w:w="1876" w:type="pct"/>
          </w:tcPr>
          <w:p w14:paraId="57EE6BD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Cognition</w:t>
            </w:r>
          </w:p>
          <w:p w14:paraId="70ABD59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Vocabulary: use the words about my future career</w:t>
            </w:r>
          </w:p>
          <w:p w14:paraId="0B2E14C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Pronunciation: intonation in statements used as questions</w:t>
            </w:r>
          </w:p>
          <w:p w14:paraId="01E06AD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Grammar: Adverbial clause of concession, result, and reason</w:t>
            </w:r>
          </w:p>
          <w:p w14:paraId="1970863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Skills</w:t>
            </w:r>
          </w:p>
          <w:p w14:paraId="0CD8BA7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reading for general and specific information about the future world of work</w:t>
            </w:r>
          </w:p>
          <w:p w14:paraId="7176BF6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talking about the job you want to do in the future</w:t>
            </w:r>
          </w:p>
          <w:p w14:paraId="7399872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 listening for specific information about people’s career paths</w:t>
            </w:r>
          </w:p>
          <w:p w14:paraId="63E351A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writing an email about your future favourite job</w:t>
            </w:r>
          </w:p>
          <w:p w14:paraId="22C0C6E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Everyday English: Expressing hope and responding</w:t>
            </w:r>
          </w:p>
          <w:p w14:paraId="589AF46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2. Competences: develop</w:t>
            </w:r>
          </w:p>
          <w:p w14:paraId="4B9E78D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listening and reading, reading and ticking, reading and matching, matching words and pictures, describing a person or place, making a list of problems, sharing the list.</w:t>
            </w:r>
          </w:p>
          <w:p w14:paraId="198DD7A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Develop communication and collaboration skills: problem solving through pair-work and group work activities to exchange ideas in class to complete tasks</w:t>
            </w:r>
          </w:p>
          <w:p w14:paraId="7195C59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3. Attributes:</w:t>
            </w:r>
          </w:p>
          <w:p w14:paraId="19CA92C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be more aware of and be more responsible for future jobs</w:t>
            </w:r>
          </w:p>
        </w:tc>
        <w:tc>
          <w:tcPr>
            <w:tcW w:w="614" w:type="pct"/>
          </w:tcPr>
          <w:p w14:paraId="0B6E3451" w14:textId="77777777" w:rsidR="0033026A" w:rsidRPr="00F32C82" w:rsidRDefault="0033026A" w:rsidP="0033026A">
            <w:pPr>
              <w:rPr>
                <w:rFonts w:asciiTheme="majorHAnsi" w:hAnsiTheme="majorHAnsi" w:cstheme="majorHAnsi"/>
                <w:sz w:val="26"/>
                <w:szCs w:val="26"/>
              </w:rPr>
            </w:pPr>
          </w:p>
        </w:tc>
      </w:tr>
      <w:tr w:rsidR="0033026A" w:rsidRPr="00F32C82" w14:paraId="62A0A359" w14:textId="77777777" w:rsidTr="003B72B3">
        <w:tc>
          <w:tcPr>
            <w:tcW w:w="242" w:type="pct"/>
          </w:tcPr>
          <w:p w14:paraId="42FE377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28</w:t>
            </w:r>
          </w:p>
        </w:tc>
        <w:tc>
          <w:tcPr>
            <w:tcW w:w="1776" w:type="pct"/>
          </w:tcPr>
          <w:p w14:paraId="2DA1EFB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Test Correction</w:t>
            </w:r>
          </w:p>
        </w:tc>
        <w:tc>
          <w:tcPr>
            <w:tcW w:w="212" w:type="pct"/>
          </w:tcPr>
          <w:p w14:paraId="387667D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w:t>
            </w:r>
          </w:p>
        </w:tc>
        <w:tc>
          <w:tcPr>
            <w:tcW w:w="280" w:type="pct"/>
            <w:vAlign w:val="center"/>
          </w:tcPr>
          <w:p w14:paraId="317AA8E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105</w:t>
            </w:r>
          </w:p>
        </w:tc>
        <w:tc>
          <w:tcPr>
            <w:tcW w:w="1876" w:type="pct"/>
          </w:tcPr>
          <w:p w14:paraId="49AF75A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Identify what they did well and what to improve</w:t>
            </w:r>
          </w:p>
        </w:tc>
        <w:tc>
          <w:tcPr>
            <w:tcW w:w="614" w:type="pct"/>
          </w:tcPr>
          <w:p w14:paraId="6B421EB3" w14:textId="77777777" w:rsidR="0033026A" w:rsidRPr="00F32C82" w:rsidRDefault="0033026A" w:rsidP="0033026A">
            <w:pPr>
              <w:rPr>
                <w:rFonts w:asciiTheme="majorHAnsi" w:hAnsiTheme="majorHAnsi" w:cstheme="majorHAnsi"/>
                <w:sz w:val="26"/>
                <w:szCs w:val="26"/>
              </w:rPr>
            </w:pPr>
          </w:p>
        </w:tc>
      </w:tr>
    </w:tbl>
    <w:p w14:paraId="47A783F2" w14:textId="77777777" w:rsidR="0033026A" w:rsidRPr="00F32C82" w:rsidRDefault="0033026A" w:rsidP="0033026A">
      <w:pPr>
        <w:rPr>
          <w:rFonts w:asciiTheme="majorHAnsi" w:hAnsiTheme="majorHAnsi" w:cstheme="majorHAnsi"/>
          <w:sz w:val="26"/>
          <w:szCs w:val="26"/>
        </w:rPr>
      </w:pPr>
    </w:p>
    <w:p w14:paraId="007DA300" w14:textId="77777777" w:rsidR="0033026A" w:rsidRPr="00F32C82" w:rsidRDefault="0033026A" w:rsidP="0033026A">
      <w:pPr>
        <w:rPr>
          <w:rFonts w:asciiTheme="majorHAnsi" w:hAnsiTheme="majorHAnsi" w:cstheme="majorHAnsi"/>
          <w:b/>
          <w:bCs/>
          <w:sz w:val="26"/>
          <w:szCs w:val="26"/>
        </w:rPr>
      </w:pPr>
      <w:r w:rsidRPr="00F32C82">
        <w:rPr>
          <w:rFonts w:asciiTheme="majorHAnsi" w:hAnsiTheme="majorHAnsi" w:cstheme="majorHAnsi"/>
          <w:b/>
          <w:bCs/>
          <w:sz w:val="26"/>
          <w:szCs w:val="26"/>
        </w:rPr>
        <w:t>2. Kiểm tra, đánh giá</w:t>
      </w:r>
    </w:p>
    <w:p w14:paraId="6EE2E06F" w14:textId="77777777" w:rsidR="0033026A" w:rsidRPr="00F32C82" w:rsidRDefault="0033026A" w:rsidP="0033026A">
      <w:pPr>
        <w:rPr>
          <w:rFonts w:asciiTheme="majorHAnsi" w:hAnsiTheme="majorHAnsi" w:cstheme="majorHAnsi"/>
          <w:b/>
          <w:bCs/>
          <w:sz w:val="26"/>
          <w:szCs w:val="26"/>
        </w:rPr>
      </w:pPr>
      <w:r w:rsidRPr="00F32C82">
        <w:rPr>
          <w:rFonts w:asciiTheme="majorHAnsi" w:hAnsiTheme="majorHAnsi" w:cstheme="majorHAnsi"/>
          <w:b/>
          <w:bCs/>
          <w:sz w:val="26"/>
          <w:szCs w:val="26"/>
        </w:rPr>
        <w:t xml:space="preserve">2.1. Cơ chế điểm tối thiểu: </w:t>
      </w:r>
    </w:p>
    <w:tbl>
      <w:tblPr>
        <w:tblW w:w="5000" w:type="pct"/>
        <w:jc w:val="center"/>
        <w:tblCellMar>
          <w:top w:w="15" w:type="dxa"/>
          <w:left w:w="15" w:type="dxa"/>
          <w:bottom w:w="15" w:type="dxa"/>
          <w:right w:w="15" w:type="dxa"/>
        </w:tblCellMar>
        <w:tblLook w:val="04A0" w:firstRow="1" w:lastRow="0" w:firstColumn="1" w:lastColumn="0" w:noHBand="0" w:noVBand="1"/>
      </w:tblPr>
      <w:tblGrid>
        <w:gridCol w:w="1152"/>
        <w:gridCol w:w="898"/>
        <w:gridCol w:w="1241"/>
        <w:gridCol w:w="1229"/>
        <w:gridCol w:w="898"/>
        <w:gridCol w:w="898"/>
        <w:gridCol w:w="1241"/>
        <w:gridCol w:w="1229"/>
        <w:gridCol w:w="892"/>
      </w:tblGrid>
      <w:tr w:rsidR="00F32C82" w:rsidRPr="00F32C82" w14:paraId="4E57CA04" w14:textId="77777777" w:rsidTr="005E0818">
        <w:trPr>
          <w:trHeight w:val="478"/>
          <w:jc w:val="center"/>
        </w:trPr>
        <w:tc>
          <w:tcPr>
            <w:tcW w:w="595"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C8ED5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Khối lớp</w:t>
            </w:r>
          </w:p>
        </w:tc>
        <w:tc>
          <w:tcPr>
            <w:tcW w:w="2203"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4556DB" w14:textId="77777777" w:rsidR="0033026A" w:rsidRPr="00F32C82" w:rsidRDefault="0033026A" w:rsidP="005E0818">
            <w:pPr>
              <w:jc w:val="center"/>
              <w:rPr>
                <w:rFonts w:asciiTheme="majorHAnsi" w:hAnsiTheme="majorHAnsi" w:cstheme="majorHAnsi"/>
                <w:b/>
                <w:bCs/>
                <w:sz w:val="26"/>
                <w:szCs w:val="26"/>
              </w:rPr>
            </w:pPr>
            <w:r w:rsidRPr="00F32C82">
              <w:rPr>
                <w:rFonts w:asciiTheme="majorHAnsi" w:hAnsiTheme="majorHAnsi" w:cstheme="majorHAnsi"/>
                <w:b/>
                <w:bCs/>
                <w:sz w:val="26"/>
                <w:szCs w:val="26"/>
              </w:rPr>
              <w:t>Học kì I</w:t>
            </w:r>
          </w:p>
        </w:tc>
        <w:tc>
          <w:tcPr>
            <w:tcW w:w="2203"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21D0E6" w14:textId="77777777" w:rsidR="0033026A" w:rsidRPr="00F32C82" w:rsidRDefault="0033026A" w:rsidP="005E0818">
            <w:pPr>
              <w:jc w:val="center"/>
              <w:rPr>
                <w:rFonts w:asciiTheme="majorHAnsi" w:hAnsiTheme="majorHAnsi" w:cstheme="majorHAnsi"/>
                <w:b/>
                <w:bCs/>
                <w:sz w:val="26"/>
                <w:szCs w:val="26"/>
              </w:rPr>
            </w:pPr>
            <w:r w:rsidRPr="00F32C82">
              <w:rPr>
                <w:rFonts w:asciiTheme="majorHAnsi" w:hAnsiTheme="majorHAnsi" w:cstheme="majorHAnsi"/>
                <w:b/>
                <w:bCs/>
                <w:sz w:val="26"/>
                <w:szCs w:val="26"/>
              </w:rPr>
              <w:t>Học kì II</w:t>
            </w:r>
          </w:p>
        </w:tc>
      </w:tr>
      <w:tr w:rsidR="00F32C82" w:rsidRPr="00F32C82" w14:paraId="7DD2A874" w14:textId="77777777" w:rsidTr="005E0818">
        <w:trPr>
          <w:trHeight w:val="193"/>
          <w:jc w:val="center"/>
        </w:trPr>
        <w:tc>
          <w:tcPr>
            <w:tcW w:w="595" w:type="pct"/>
            <w:vMerge/>
            <w:tcBorders>
              <w:top w:val="single" w:sz="4" w:space="0" w:color="000000"/>
              <w:left w:val="single" w:sz="4" w:space="0" w:color="000000"/>
              <w:bottom w:val="single" w:sz="4" w:space="0" w:color="000000"/>
              <w:right w:val="single" w:sz="4" w:space="0" w:color="000000"/>
            </w:tcBorders>
            <w:vAlign w:val="center"/>
            <w:hideMark/>
          </w:tcPr>
          <w:p w14:paraId="18EDD9B7" w14:textId="77777777" w:rsidR="0033026A" w:rsidRPr="00F32C82" w:rsidRDefault="0033026A" w:rsidP="0033026A">
            <w:pPr>
              <w:rPr>
                <w:rFonts w:asciiTheme="majorHAnsi" w:hAnsiTheme="majorHAnsi" w:cstheme="majorHAnsi"/>
                <w:sz w:val="26"/>
                <w:szCs w:val="26"/>
              </w:rPr>
            </w:pPr>
          </w:p>
        </w:tc>
        <w:tc>
          <w:tcPr>
            <w:tcW w:w="464"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C6084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KTtx</w:t>
            </w:r>
          </w:p>
        </w:tc>
        <w:tc>
          <w:tcPr>
            <w:tcW w:w="1276"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38CB5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KTđk</w:t>
            </w:r>
          </w:p>
        </w:tc>
        <w:tc>
          <w:tcPr>
            <w:tcW w:w="464"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DC7A0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Tổng</w:t>
            </w:r>
          </w:p>
        </w:tc>
        <w:tc>
          <w:tcPr>
            <w:tcW w:w="464"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4240B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KTtx</w:t>
            </w:r>
          </w:p>
        </w:tc>
        <w:tc>
          <w:tcPr>
            <w:tcW w:w="1276"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B901E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KTđk</w:t>
            </w:r>
          </w:p>
        </w:tc>
        <w:tc>
          <w:tcPr>
            <w:tcW w:w="464"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8B8DF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Tổng</w:t>
            </w:r>
          </w:p>
        </w:tc>
      </w:tr>
      <w:tr w:rsidR="00F32C82" w:rsidRPr="00F32C82" w14:paraId="20B868A2" w14:textId="77777777" w:rsidTr="005E0818">
        <w:trPr>
          <w:trHeight w:val="154"/>
          <w:jc w:val="center"/>
        </w:trPr>
        <w:tc>
          <w:tcPr>
            <w:tcW w:w="595" w:type="pct"/>
            <w:vMerge/>
            <w:tcBorders>
              <w:top w:val="single" w:sz="4" w:space="0" w:color="000000"/>
              <w:left w:val="single" w:sz="4" w:space="0" w:color="000000"/>
              <w:bottom w:val="single" w:sz="4" w:space="0" w:color="000000"/>
              <w:right w:val="single" w:sz="4" w:space="0" w:color="000000"/>
            </w:tcBorders>
            <w:vAlign w:val="center"/>
            <w:hideMark/>
          </w:tcPr>
          <w:p w14:paraId="159554EB" w14:textId="77777777" w:rsidR="0033026A" w:rsidRPr="00F32C82" w:rsidRDefault="0033026A" w:rsidP="0033026A">
            <w:pPr>
              <w:rPr>
                <w:rFonts w:asciiTheme="majorHAnsi" w:hAnsiTheme="majorHAnsi" w:cstheme="majorHAnsi"/>
                <w:sz w:val="26"/>
                <w:szCs w:val="26"/>
              </w:rPr>
            </w:pPr>
          </w:p>
        </w:tc>
        <w:tc>
          <w:tcPr>
            <w:tcW w:w="464" w:type="pct"/>
            <w:vMerge/>
            <w:tcBorders>
              <w:top w:val="single" w:sz="4" w:space="0" w:color="000000"/>
              <w:left w:val="single" w:sz="4" w:space="0" w:color="000000"/>
              <w:bottom w:val="single" w:sz="4" w:space="0" w:color="000000"/>
              <w:right w:val="single" w:sz="4" w:space="0" w:color="000000"/>
            </w:tcBorders>
            <w:vAlign w:val="center"/>
            <w:hideMark/>
          </w:tcPr>
          <w:p w14:paraId="1CE768B5" w14:textId="77777777" w:rsidR="0033026A" w:rsidRPr="00F32C82" w:rsidRDefault="0033026A" w:rsidP="0033026A">
            <w:pPr>
              <w:rPr>
                <w:rFonts w:asciiTheme="majorHAnsi" w:hAnsiTheme="majorHAnsi" w:cstheme="majorHAnsi"/>
                <w:sz w:val="26"/>
                <w:szCs w:val="26"/>
              </w:rPr>
            </w:pPr>
          </w:p>
        </w:tc>
        <w:tc>
          <w:tcPr>
            <w:tcW w:w="64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A8971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Giữa kỳ</w:t>
            </w:r>
          </w:p>
        </w:tc>
        <w:tc>
          <w:tcPr>
            <w:tcW w:w="6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B9DF3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Cuối kỳ</w:t>
            </w:r>
          </w:p>
        </w:tc>
        <w:tc>
          <w:tcPr>
            <w:tcW w:w="464" w:type="pct"/>
            <w:vMerge/>
            <w:tcBorders>
              <w:top w:val="single" w:sz="4" w:space="0" w:color="000000"/>
              <w:left w:val="single" w:sz="4" w:space="0" w:color="000000"/>
              <w:bottom w:val="single" w:sz="4" w:space="0" w:color="000000"/>
              <w:right w:val="single" w:sz="4" w:space="0" w:color="000000"/>
            </w:tcBorders>
            <w:vAlign w:val="center"/>
            <w:hideMark/>
          </w:tcPr>
          <w:p w14:paraId="2FB53D4A" w14:textId="77777777" w:rsidR="0033026A" w:rsidRPr="00F32C82" w:rsidRDefault="0033026A" w:rsidP="0033026A">
            <w:pPr>
              <w:rPr>
                <w:rFonts w:asciiTheme="majorHAnsi" w:hAnsiTheme="majorHAnsi" w:cstheme="majorHAnsi"/>
                <w:sz w:val="26"/>
                <w:szCs w:val="26"/>
              </w:rPr>
            </w:pPr>
          </w:p>
        </w:tc>
        <w:tc>
          <w:tcPr>
            <w:tcW w:w="464" w:type="pct"/>
            <w:vMerge/>
            <w:tcBorders>
              <w:top w:val="single" w:sz="4" w:space="0" w:color="000000"/>
              <w:left w:val="single" w:sz="4" w:space="0" w:color="000000"/>
              <w:bottom w:val="single" w:sz="4" w:space="0" w:color="000000"/>
              <w:right w:val="single" w:sz="4" w:space="0" w:color="000000"/>
            </w:tcBorders>
            <w:vAlign w:val="center"/>
            <w:hideMark/>
          </w:tcPr>
          <w:p w14:paraId="56FD0079" w14:textId="77777777" w:rsidR="0033026A" w:rsidRPr="00F32C82" w:rsidRDefault="0033026A" w:rsidP="0033026A">
            <w:pPr>
              <w:rPr>
                <w:rFonts w:asciiTheme="majorHAnsi" w:hAnsiTheme="majorHAnsi" w:cstheme="majorHAnsi"/>
                <w:sz w:val="26"/>
                <w:szCs w:val="26"/>
              </w:rPr>
            </w:pPr>
          </w:p>
        </w:tc>
        <w:tc>
          <w:tcPr>
            <w:tcW w:w="64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08027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Giữa kỳ</w:t>
            </w:r>
          </w:p>
        </w:tc>
        <w:tc>
          <w:tcPr>
            <w:tcW w:w="6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53674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Cuối kỳ</w:t>
            </w:r>
          </w:p>
        </w:tc>
        <w:tc>
          <w:tcPr>
            <w:tcW w:w="464" w:type="pct"/>
            <w:vMerge/>
            <w:tcBorders>
              <w:top w:val="single" w:sz="4" w:space="0" w:color="000000"/>
              <w:left w:val="single" w:sz="4" w:space="0" w:color="000000"/>
              <w:bottom w:val="single" w:sz="4" w:space="0" w:color="000000"/>
              <w:right w:val="single" w:sz="4" w:space="0" w:color="000000"/>
            </w:tcBorders>
            <w:vAlign w:val="center"/>
            <w:hideMark/>
          </w:tcPr>
          <w:p w14:paraId="0BADAC51" w14:textId="77777777" w:rsidR="0033026A" w:rsidRPr="00F32C82" w:rsidRDefault="0033026A" w:rsidP="0033026A">
            <w:pPr>
              <w:rPr>
                <w:rFonts w:asciiTheme="majorHAnsi" w:hAnsiTheme="majorHAnsi" w:cstheme="majorHAnsi"/>
                <w:sz w:val="26"/>
                <w:szCs w:val="26"/>
              </w:rPr>
            </w:pPr>
          </w:p>
        </w:tc>
      </w:tr>
      <w:tr w:rsidR="00F32C82" w:rsidRPr="00F32C82" w14:paraId="0141645E" w14:textId="77777777" w:rsidTr="005E0818">
        <w:trPr>
          <w:trHeight w:val="320"/>
          <w:jc w:val="center"/>
        </w:trPr>
        <w:tc>
          <w:tcPr>
            <w:tcW w:w="5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92D41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9</w:t>
            </w:r>
          </w:p>
        </w:tc>
        <w:tc>
          <w:tcPr>
            <w:tcW w:w="46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DF238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4</w:t>
            </w:r>
          </w:p>
        </w:tc>
        <w:tc>
          <w:tcPr>
            <w:tcW w:w="64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632CE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w:t>
            </w:r>
          </w:p>
        </w:tc>
        <w:tc>
          <w:tcPr>
            <w:tcW w:w="6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BEE74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w:t>
            </w:r>
          </w:p>
        </w:tc>
        <w:tc>
          <w:tcPr>
            <w:tcW w:w="46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BC23B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6</w:t>
            </w:r>
          </w:p>
        </w:tc>
        <w:tc>
          <w:tcPr>
            <w:tcW w:w="46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B37D9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4</w:t>
            </w:r>
          </w:p>
        </w:tc>
        <w:tc>
          <w:tcPr>
            <w:tcW w:w="64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E6270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w:t>
            </w:r>
          </w:p>
        </w:tc>
        <w:tc>
          <w:tcPr>
            <w:tcW w:w="6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75211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1</w:t>
            </w:r>
          </w:p>
        </w:tc>
        <w:tc>
          <w:tcPr>
            <w:tcW w:w="46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82995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6</w:t>
            </w:r>
          </w:p>
        </w:tc>
      </w:tr>
    </w:tbl>
    <w:p w14:paraId="44B421B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b/>
          <w:bCs/>
          <w:sz w:val="26"/>
          <w:szCs w:val="26"/>
        </w:rPr>
        <w:t>2.2. Kiểm tra, đánh giá thường xuyên</w:t>
      </w:r>
      <w:r w:rsidRPr="00F32C82">
        <w:rPr>
          <w:rFonts w:asciiTheme="majorHAnsi" w:hAnsiTheme="majorHAnsi" w:cstheme="majorHAnsi"/>
          <w:sz w:val="26"/>
          <w:szCs w:val="26"/>
        </w:rPr>
        <w:t>.</w:t>
      </w:r>
    </w:p>
    <w:p w14:paraId="4D7F6DAF" w14:textId="77777777" w:rsidR="0033026A" w:rsidRPr="00F32C82" w:rsidRDefault="0033026A" w:rsidP="0033026A">
      <w:pPr>
        <w:rPr>
          <w:rFonts w:asciiTheme="majorHAnsi" w:hAnsiTheme="majorHAnsi" w:cstheme="majorHAnsi"/>
          <w:sz w:val="26"/>
          <w:szCs w:val="26"/>
        </w:rPr>
      </w:pPr>
    </w:p>
    <w:tbl>
      <w:tblPr>
        <w:tblW w:w="0" w:type="auto"/>
        <w:tblInd w:w="250" w:type="dxa"/>
        <w:tblCellMar>
          <w:top w:w="15" w:type="dxa"/>
          <w:left w:w="15" w:type="dxa"/>
          <w:bottom w:w="15" w:type="dxa"/>
          <w:right w:w="15" w:type="dxa"/>
        </w:tblCellMar>
        <w:tblLook w:val="04A0" w:firstRow="1" w:lastRow="0" w:firstColumn="1" w:lastColumn="0" w:noHBand="0" w:noVBand="1"/>
      </w:tblPr>
      <w:tblGrid>
        <w:gridCol w:w="745"/>
        <w:gridCol w:w="2318"/>
        <w:gridCol w:w="2125"/>
        <w:gridCol w:w="1405"/>
        <w:gridCol w:w="1611"/>
        <w:gridCol w:w="1224"/>
      </w:tblGrid>
      <w:tr w:rsidR="00F32C82" w:rsidRPr="00F32C82" w14:paraId="5A1F132F" w14:textId="77777777" w:rsidTr="00ED1EC5">
        <w:trPr>
          <w:trHeight w:val="505"/>
        </w:trPr>
        <w:tc>
          <w:tcPr>
            <w:tcW w:w="7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9FBAF3" w14:textId="77777777" w:rsidR="0033026A" w:rsidRPr="00F32C82" w:rsidRDefault="0033026A" w:rsidP="0033026A">
            <w:pPr>
              <w:rPr>
                <w:rFonts w:asciiTheme="majorHAnsi" w:hAnsiTheme="majorHAnsi" w:cstheme="majorHAnsi"/>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D3D71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Hình thức KTĐG</w:t>
            </w:r>
          </w:p>
        </w:tc>
        <w:tc>
          <w:tcPr>
            <w:tcW w:w="2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EF6CE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Nội Dung </w:t>
            </w:r>
          </w:p>
        </w:tc>
        <w:tc>
          <w:tcPr>
            <w:tcW w:w="1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31310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Hình thức </w:t>
            </w:r>
          </w:p>
          <w:p w14:paraId="0531ECD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hoạt động</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571EF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Thời gian</w:t>
            </w:r>
          </w:p>
        </w:tc>
        <w:tc>
          <w:tcPr>
            <w:tcW w:w="1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4C9C9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Điều chỉnh</w:t>
            </w:r>
          </w:p>
        </w:tc>
      </w:tr>
      <w:tr w:rsidR="00F32C82" w:rsidRPr="00F32C82" w14:paraId="03B8B444" w14:textId="77777777" w:rsidTr="00ED1EC5">
        <w:trPr>
          <w:trHeight w:val="368"/>
        </w:trPr>
        <w:tc>
          <w:tcPr>
            <w:tcW w:w="75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2FC7D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br/>
            </w:r>
            <w:r w:rsidRPr="00F32C82">
              <w:rPr>
                <w:rFonts w:asciiTheme="majorHAnsi" w:hAnsiTheme="majorHAnsi" w:cstheme="majorHAnsi"/>
                <w:sz w:val="26"/>
                <w:szCs w:val="26"/>
              </w:rPr>
              <w:br/>
            </w:r>
            <w:r w:rsidRPr="00F32C82">
              <w:rPr>
                <w:rFonts w:asciiTheme="majorHAnsi" w:hAnsiTheme="majorHAnsi" w:cstheme="majorHAnsi"/>
                <w:sz w:val="26"/>
                <w:szCs w:val="26"/>
              </w:rPr>
              <w:br/>
            </w:r>
          </w:p>
          <w:p w14:paraId="451368A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HK1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A3138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Hỏi đáp hàng tiết (mỗi tiết kiểm tra 1-3 hs)</w:t>
            </w:r>
          </w:p>
        </w:tc>
        <w:tc>
          <w:tcPr>
            <w:tcW w:w="2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301C3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Ngữ âm, giao tiếp</w:t>
            </w:r>
          </w:p>
        </w:tc>
        <w:tc>
          <w:tcPr>
            <w:tcW w:w="1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B780D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GV-HS</w:t>
            </w:r>
          </w:p>
          <w:p w14:paraId="31D577B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HS-HS</w:t>
            </w:r>
          </w:p>
          <w:p w14:paraId="655D89C1" w14:textId="77777777" w:rsidR="0033026A" w:rsidRPr="00F32C82" w:rsidRDefault="0033026A" w:rsidP="0033026A">
            <w:pPr>
              <w:rPr>
                <w:rFonts w:asciiTheme="majorHAnsi" w:hAnsiTheme="majorHAnsi" w:cstheme="majorHAnsi"/>
                <w:sz w:val="26"/>
                <w:szCs w:val="26"/>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AA3C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Trong suốt HK</w:t>
            </w:r>
          </w:p>
        </w:tc>
        <w:tc>
          <w:tcPr>
            <w:tcW w:w="1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E8F982" w14:textId="77777777" w:rsidR="0033026A" w:rsidRPr="00F32C82" w:rsidRDefault="0033026A" w:rsidP="0033026A">
            <w:pPr>
              <w:rPr>
                <w:rFonts w:asciiTheme="majorHAnsi" w:hAnsiTheme="majorHAnsi" w:cstheme="majorHAnsi"/>
                <w:sz w:val="26"/>
                <w:szCs w:val="26"/>
              </w:rPr>
            </w:pPr>
          </w:p>
        </w:tc>
      </w:tr>
      <w:tr w:rsidR="00F32C82" w:rsidRPr="00F32C82" w14:paraId="206EBF62" w14:textId="77777777" w:rsidTr="00ED1EC5">
        <w:trPr>
          <w:trHeight w:val="368"/>
        </w:trPr>
        <w:tc>
          <w:tcPr>
            <w:tcW w:w="751" w:type="dxa"/>
            <w:vMerge/>
            <w:tcBorders>
              <w:top w:val="single" w:sz="4" w:space="0" w:color="000000"/>
              <w:left w:val="single" w:sz="4" w:space="0" w:color="000000"/>
              <w:bottom w:val="single" w:sz="4" w:space="0" w:color="000000"/>
              <w:right w:val="single" w:sz="4" w:space="0" w:color="000000"/>
            </w:tcBorders>
            <w:vAlign w:val="center"/>
            <w:hideMark/>
          </w:tcPr>
          <w:p w14:paraId="5FE8457B" w14:textId="77777777" w:rsidR="0033026A" w:rsidRPr="00F32C82" w:rsidRDefault="0033026A" w:rsidP="0033026A">
            <w:pPr>
              <w:rPr>
                <w:rFonts w:asciiTheme="majorHAnsi" w:hAnsiTheme="majorHAnsi" w:cstheme="majorHAnsi"/>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BE630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Kiểm tra trực tuyến qua Yourhomework.net/ App:chillTeacher</w:t>
            </w:r>
          </w:p>
        </w:tc>
        <w:tc>
          <w:tcPr>
            <w:tcW w:w="2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EA4AE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Từ vựng</w:t>
            </w:r>
          </w:p>
        </w:tc>
        <w:tc>
          <w:tcPr>
            <w:tcW w:w="1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494D4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Cá nhân</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654D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Sau unit 4</w:t>
            </w:r>
          </w:p>
        </w:tc>
        <w:tc>
          <w:tcPr>
            <w:tcW w:w="1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9190DA" w14:textId="77777777" w:rsidR="0033026A" w:rsidRPr="00F32C82" w:rsidRDefault="0033026A" w:rsidP="0033026A">
            <w:pPr>
              <w:rPr>
                <w:rFonts w:asciiTheme="majorHAnsi" w:hAnsiTheme="majorHAnsi" w:cstheme="majorHAnsi"/>
                <w:sz w:val="26"/>
                <w:szCs w:val="26"/>
              </w:rPr>
            </w:pPr>
          </w:p>
        </w:tc>
      </w:tr>
      <w:tr w:rsidR="00F32C82" w:rsidRPr="00F32C82" w14:paraId="6F93375D" w14:textId="77777777" w:rsidTr="00ED1EC5">
        <w:trPr>
          <w:trHeight w:val="645"/>
        </w:trPr>
        <w:tc>
          <w:tcPr>
            <w:tcW w:w="751" w:type="dxa"/>
            <w:vMerge/>
            <w:tcBorders>
              <w:top w:val="single" w:sz="4" w:space="0" w:color="000000"/>
              <w:left w:val="single" w:sz="4" w:space="0" w:color="000000"/>
              <w:bottom w:val="single" w:sz="4" w:space="0" w:color="000000"/>
              <w:right w:val="single" w:sz="4" w:space="0" w:color="000000"/>
            </w:tcBorders>
            <w:vAlign w:val="center"/>
            <w:hideMark/>
          </w:tcPr>
          <w:p w14:paraId="53B0D151" w14:textId="77777777" w:rsidR="0033026A" w:rsidRPr="00F32C82" w:rsidRDefault="0033026A" w:rsidP="0033026A">
            <w:pPr>
              <w:rPr>
                <w:rFonts w:asciiTheme="majorHAnsi" w:hAnsiTheme="majorHAnsi" w:cstheme="majorHAnsi"/>
                <w:sz w:val="26"/>
                <w:szCs w:val="26"/>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15AEB8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Kiểm tra trực tuyến qua IOE (các vòng tự luyện và thi trường, tỉnh)</w:t>
            </w:r>
          </w:p>
        </w:tc>
        <w:tc>
          <w:tcPr>
            <w:tcW w:w="2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0AE22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Tổng hợp kiến thức và kĩ năng</w:t>
            </w:r>
          </w:p>
        </w:tc>
        <w:tc>
          <w:tcPr>
            <w:tcW w:w="1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93B86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Cá nhân</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16426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Trong suốt HK</w:t>
            </w:r>
          </w:p>
        </w:tc>
        <w:tc>
          <w:tcPr>
            <w:tcW w:w="1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FD397C" w14:textId="77777777" w:rsidR="0033026A" w:rsidRPr="00F32C82" w:rsidRDefault="0033026A" w:rsidP="0033026A">
            <w:pPr>
              <w:rPr>
                <w:rFonts w:asciiTheme="majorHAnsi" w:hAnsiTheme="majorHAnsi" w:cstheme="majorHAnsi"/>
                <w:sz w:val="26"/>
                <w:szCs w:val="26"/>
              </w:rPr>
            </w:pPr>
          </w:p>
        </w:tc>
      </w:tr>
      <w:tr w:rsidR="00F32C82" w:rsidRPr="00F32C82" w14:paraId="33B004D7" w14:textId="77777777" w:rsidTr="00ED1EC5">
        <w:trPr>
          <w:trHeight w:val="133"/>
        </w:trPr>
        <w:tc>
          <w:tcPr>
            <w:tcW w:w="751" w:type="dxa"/>
            <w:vMerge/>
            <w:tcBorders>
              <w:top w:val="single" w:sz="4" w:space="0" w:color="000000"/>
              <w:left w:val="single" w:sz="4" w:space="0" w:color="000000"/>
              <w:bottom w:val="single" w:sz="4" w:space="0" w:color="000000"/>
              <w:right w:val="single" w:sz="4" w:space="0" w:color="000000"/>
            </w:tcBorders>
            <w:vAlign w:val="center"/>
            <w:hideMark/>
          </w:tcPr>
          <w:p w14:paraId="7DBFEB82" w14:textId="77777777" w:rsidR="0033026A" w:rsidRPr="00F32C82" w:rsidRDefault="0033026A" w:rsidP="0033026A">
            <w:pPr>
              <w:rPr>
                <w:rFonts w:asciiTheme="majorHAnsi" w:hAnsiTheme="majorHAnsi" w:cstheme="majorHAnsi"/>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BADCD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Sản phẩm vẽ tranh thuyết trình về chủ đề: Eating habits</w:t>
            </w:r>
          </w:p>
          <w:p w14:paraId="09B67B93" w14:textId="77777777" w:rsidR="0033026A" w:rsidRPr="00F32C82" w:rsidRDefault="0033026A" w:rsidP="0033026A">
            <w:pPr>
              <w:rPr>
                <w:rFonts w:asciiTheme="majorHAnsi" w:hAnsiTheme="majorHAnsi" w:cstheme="majorHAnsi"/>
                <w:sz w:val="26"/>
                <w:szCs w:val="26"/>
              </w:rPr>
            </w:pPr>
          </w:p>
        </w:tc>
        <w:tc>
          <w:tcPr>
            <w:tcW w:w="2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AF5F9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Ngữ âm, thuyết trình, nói, hợp tác</w:t>
            </w:r>
          </w:p>
        </w:tc>
        <w:tc>
          <w:tcPr>
            <w:tcW w:w="1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F3E02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Nhóm 6 hs</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EA208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Sau unit 5</w:t>
            </w:r>
          </w:p>
        </w:tc>
        <w:tc>
          <w:tcPr>
            <w:tcW w:w="1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EE2938" w14:textId="77777777" w:rsidR="0033026A" w:rsidRPr="00F32C82" w:rsidRDefault="0033026A" w:rsidP="0033026A">
            <w:pPr>
              <w:rPr>
                <w:rFonts w:asciiTheme="majorHAnsi" w:hAnsiTheme="majorHAnsi" w:cstheme="majorHAnsi"/>
                <w:sz w:val="26"/>
                <w:szCs w:val="26"/>
              </w:rPr>
            </w:pPr>
          </w:p>
        </w:tc>
      </w:tr>
      <w:tr w:rsidR="00F32C82" w:rsidRPr="00F32C82" w14:paraId="1C3C38F4" w14:textId="77777777" w:rsidTr="00ED1EC5">
        <w:trPr>
          <w:trHeight w:val="368"/>
        </w:trPr>
        <w:tc>
          <w:tcPr>
            <w:tcW w:w="75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6682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br/>
            </w:r>
            <w:r w:rsidRPr="00F32C82">
              <w:rPr>
                <w:rFonts w:asciiTheme="majorHAnsi" w:hAnsiTheme="majorHAnsi" w:cstheme="majorHAnsi"/>
                <w:sz w:val="26"/>
                <w:szCs w:val="26"/>
              </w:rPr>
              <w:br/>
            </w:r>
          </w:p>
          <w:p w14:paraId="2AC55A0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HK2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1CC16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Hỏi đáp hàng tiết (mỗi tiết kiểm tra 1-3 hs)</w:t>
            </w:r>
          </w:p>
        </w:tc>
        <w:tc>
          <w:tcPr>
            <w:tcW w:w="2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344FA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Nghe- nói</w:t>
            </w:r>
          </w:p>
        </w:tc>
        <w:tc>
          <w:tcPr>
            <w:tcW w:w="1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DFAAC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GV-HS</w:t>
            </w:r>
          </w:p>
          <w:p w14:paraId="16A7859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HS-HS</w:t>
            </w:r>
          </w:p>
          <w:p w14:paraId="33BC978C" w14:textId="77777777" w:rsidR="0033026A" w:rsidRPr="00F32C82" w:rsidRDefault="0033026A" w:rsidP="0033026A">
            <w:pPr>
              <w:rPr>
                <w:rFonts w:asciiTheme="majorHAnsi" w:hAnsiTheme="majorHAnsi" w:cstheme="majorHAnsi"/>
                <w:sz w:val="26"/>
                <w:szCs w:val="26"/>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E975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Trong suốt HK</w:t>
            </w:r>
          </w:p>
        </w:tc>
        <w:tc>
          <w:tcPr>
            <w:tcW w:w="1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D101BA" w14:textId="77777777" w:rsidR="0033026A" w:rsidRPr="00F32C82" w:rsidRDefault="0033026A" w:rsidP="0033026A">
            <w:pPr>
              <w:rPr>
                <w:rFonts w:asciiTheme="majorHAnsi" w:hAnsiTheme="majorHAnsi" w:cstheme="majorHAnsi"/>
                <w:sz w:val="26"/>
                <w:szCs w:val="26"/>
              </w:rPr>
            </w:pPr>
          </w:p>
        </w:tc>
      </w:tr>
      <w:tr w:rsidR="00F32C82" w:rsidRPr="00F32C82" w14:paraId="6682D091" w14:textId="77777777" w:rsidTr="00ED1EC5">
        <w:trPr>
          <w:trHeight w:val="368"/>
        </w:trPr>
        <w:tc>
          <w:tcPr>
            <w:tcW w:w="751" w:type="dxa"/>
            <w:vMerge/>
            <w:tcBorders>
              <w:top w:val="single" w:sz="4" w:space="0" w:color="000000"/>
              <w:left w:val="single" w:sz="4" w:space="0" w:color="000000"/>
              <w:bottom w:val="single" w:sz="4" w:space="0" w:color="000000"/>
              <w:right w:val="single" w:sz="4" w:space="0" w:color="000000"/>
            </w:tcBorders>
            <w:vAlign w:val="center"/>
            <w:hideMark/>
          </w:tcPr>
          <w:p w14:paraId="4D61B032" w14:textId="77777777" w:rsidR="0033026A" w:rsidRPr="00F32C82" w:rsidRDefault="0033026A" w:rsidP="0033026A">
            <w:pPr>
              <w:rPr>
                <w:rFonts w:asciiTheme="majorHAnsi" w:hAnsiTheme="majorHAnsi" w:cstheme="majorHAnsi"/>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B159E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Kiểm tra giấy (10p)</w:t>
            </w:r>
          </w:p>
        </w:tc>
        <w:tc>
          <w:tcPr>
            <w:tcW w:w="2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D3212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viết </w:t>
            </w:r>
          </w:p>
        </w:tc>
        <w:tc>
          <w:tcPr>
            <w:tcW w:w="1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AAAE8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Cá nhân</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64C1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Sau unit 7</w:t>
            </w:r>
          </w:p>
        </w:tc>
        <w:tc>
          <w:tcPr>
            <w:tcW w:w="1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D18FB5" w14:textId="77777777" w:rsidR="0033026A" w:rsidRPr="00F32C82" w:rsidRDefault="0033026A" w:rsidP="0033026A">
            <w:pPr>
              <w:rPr>
                <w:rFonts w:asciiTheme="majorHAnsi" w:hAnsiTheme="majorHAnsi" w:cstheme="majorHAnsi"/>
                <w:sz w:val="26"/>
                <w:szCs w:val="26"/>
              </w:rPr>
            </w:pPr>
          </w:p>
        </w:tc>
      </w:tr>
      <w:tr w:rsidR="00F32C82" w:rsidRPr="00F32C82" w14:paraId="60B4D1B9" w14:textId="77777777" w:rsidTr="00ED1EC5">
        <w:trPr>
          <w:trHeight w:val="630"/>
        </w:trPr>
        <w:tc>
          <w:tcPr>
            <w:tcW w:w="751" w:type="dxa"/>
            <w:vMerge/>
            <w:tcBorders>
              <w:top w:val="single" w:sz="4" w:space="0" w:color="000000"/>
              <w:left w:val="single" w:sz="4" w:space="0" w:color="000000"/>
              <w:bottom w:val="single" w:sz="4" w:space="0" w:color="000000"/>
              <w:right w:val="single" w:sz="4" w:space="0" w:color="000000"/>
            </w:tcBorders>
            <w:vAlign w:val="center"/>
            <w:hideMark/>
          </w:tcPr>
          <w:p w14:paraId="43884542" w14:textId="77777777" w:rsidR="0033026A" w:rsidRPr="00F32C82" w:rsidRDefault="0033026A" w:rsidP="0033026A">
            <w:pPr>
              <w:rPr>
                <w:rFonts w:asciiTheme="majorHAnsi" w:hAnsiTheme="majorHAnsi" w:cstheme="majorHAnsi"/>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D5D51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Kiểm tra trực tuyến qua Yourhomework.net/ App:chillTeacher</w:t>
            </w:r>
          </w:p>
          <w:p w14:paraId="6F5D6EBB" w14:textId="77777777" w:rsidR="0033026A" w:rsidRPr="00F32C82" w:rsidRDefault="0033026A" w:rsidP="0033026A">
            <w:pPr>
              <w:rPr>
                <w:rFonts w:asciiTheme="majorHAnsi" w:hAnsiTheme="majorHAnsi" w:cstheme="majorHAnsi"/>
                <w:sz w:val="26"/>
                <w:szCs w:val="26"/>
              </w:rPr>
            </w:pPr>
          </w:p>
        </w:tc>
        <w:tc>
          <w:tcPr>
            <w:tcW w:w="2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6DFAC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Từ vựng, ngữ pháp</w:t>
            </w:r>
          </w:p>
        </w:tc>
        <w:tc>
          <w:tcPr>
            <w:tcW w:w="1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3ADEC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Cá nhân</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81C94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Sau unit 10</w:t>
            </w:r>
          </w:p>
        </w:tc>
        <w:tc>
          <w:tcPr>
            <w:tcW w:w="1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132666" w14:textId="77777777" w:rsidR="0033026A" w:rsidRPr="00F32C82" w:rsidRDefault="0033026A" w:rsidP="0033026A">
            <w:pPr>
              <w:rPr>
                <w:rFonts w:asciiTheme="majorHAnsi" w:hAnsiTheme="majorHAnsi" w:cstheme="majorHAnsi"/>
                <w:sz w:val="26"/>
                <w:szCs w:val="26"/>
              </w:rPr>
            </w:pPr>
          </w:p>
        </w:tc>
      </w:tr>
      <w:tr w:rsidR="0033026A" w:rsidRPr="00F32C82" w14:paraId="4898137A" w14:textId="77777777" w:rsidTr="00ED1EC5">
        <w:trPr>
          <w:trHeight w:val="133"/>
        </w:trPr>
        <w:tc>
          <w:tcPr>
            <w:tcW w:w="751" w:type="dxa"/>
            <w:vMerge/>
            <w:tcBorders>
              <w:top w:val="single" w:sz="4" w:space="0" w:color="000000"/>
              <w:left w:val="single" w:sz="4" w:space="0" w:color="000000"/>
              <w:bottom w:val="single" w:sz="4" w:space="0" w:color="000000"/>
              <w:right w:val="single" w:sz="4" w:space="0" w:color="000000"/>
            </w:tcBorders>
            <w:vAlign w:val="center"/>
            <w:hideMark/>
          </w:tcPr>
          <w:p w14:paraId="13DE88AA" w14:textId="77777777" w:rsidR="0033026A" w:rsidRPr="00F32C82" w:rsidRDefault="0033026A" w:rsidP="0033026A">
            <w:pPr>
              <w:rPr>
                <w:rFonts w:asciiTheme="majorHAnsi" w:hAnsiTheme="majorHAnsi" w:cstheme="majorHAnsi"/>
                <w:sz w:val="26"/>
                <w:szCs w:val="26"/>
              </w:rPr>
            </w:pPr>
          </w:p>
        </w:tc>
        <w:tc>
          <w:tcPr>
            <w:tcW w:w="0" w:type="auto"/>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5B2DAF2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Sản phẩm Flash cards từ vựng (Units 7-12)</w:t>
            </w:r>
          </w:p>
        </w:tc>
        <w:tc>
          <w:tcPr>
            <w:tcW w:w="2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A583B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Từ vựng</w:t>
            </w:r>
          </w:p>
        </w:tc>
        <w:tc>
          <w:tcPr>
            <w:tcW w:w="1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BB232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Nhóm 6 hs</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406BF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Trong suốt HK</w:t>
            </w:r>
          </w:p>
        </w:tc>
        <w:tc>
          <w:tcPr>
            <w:tcW w:w="1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79755C" w14:textId="77777777" w:rsidR="0033026A" w:rsidRPr="00F32C82" w:rsidRDefault="0033026A" w:rsidP="0033026A">
            <w:pPr>
              <w:rPr>
                <w:rFonts w:asciiTheme="majorHAnsi" w:hAnsiTheme="majorHAnsi" w:cstheme="majorHAnsi"/>
                <w:sz w:val="26"/>
                <w:szCs w:val="26"/>
              </w:rPr>
            </w:pPr>
          </w:p>
        </w:tc>
      </w:tr>
    </w:tbl>
    <w:p w14:paraId="0D301B5F" w14:textId="77777777" w:rsidR="0033026A" w:rsidRPr="00F32C82" w:rsidRDefault="0033026A" w:rsidP="0033026A">
      <w:pPr>
        <w:rPr>
          <w:rFonts w:asciiTheme="majorHAnsi" w:hAnsiTheme="majorHAnsi" w:cstheme="majorHAnsi"/>
          <w:sz w:val="26"/>
          <w:szCs w:val="26"/>
        </w:rPr>
      </w:pPr>
    </w:p>
    <w:p w14:paraId="0996BC25" w14:textId="77777777" w:rsidR="0033026A" w:rsidRPr="00F32C82" w:rsidRDefault="0033026A" w:rsidP="0033026A">
      <w:pPr>
        <w:rPr>
          <w:rFonts w:asciiTheme="majorHAnsi" w:hAnsiTheme="majorHAnsi" w:cstheme="majorHAnsi"/>
          <w:b/>
          <w:bCs/>
          <w:sz w:val="26"/>
          <w:szCs w:val="26"/>
        </w:rPr>
      </w:pPr>
      <w:r w:rsidRPr="00F32C82">
        <w:rPr>
          <w:rFonts w:asciiTheme="majorHAnsi" w:hAnsiTheme="majorHAnsi" w:cstheme="majorHAnsi"/>
          <w:b/>
          <w:bCs/>
          <w:sz w:val="26"/>
          <w:szCs w:val="26"/>
        </w:rPr>
        <w:t>2.3. Kiểm tra, đánh giá định kỳ:</w:t>
      </w:r>
    </w:p>
    <w:p w14:paraId="76BC867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(Theo kế hoạch của nhà trường và kế hoạch của tổ/nhóm chuyên môn)</w:t>
      </w:r>
    </w:p>
    <w:p w14:paraId="398092AD" w14:textId="77777777" w:rsidR="0033026A" w:rsidRPr="00F32C82" w:rsidRDefault="0033026A" w:rsidP="0033026A">
      <w:pPr>
        <w:rPr>
          <w:rFonts w:asciiTheme="majorHAnsi" w:hAnsiTheme="majorHAnsi" w:cstheme="majorHAnsi"/>
          <w:sz w:val="26"/>
          <w:szCs w:val="2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308"/>
        <w:gridCol w:w="805"/>
        <w:gridCol w:w="765"/>
        <w:gridCol w:w="3559"/>
        <w:gridCol w:w="2094"/>
        <w:gridCol w:w="1147"/>
      </w:tblGrid>
      <w:tr w:rsidR="00F32C82" w:rsidRPr="00F32C82" w14:paraId="4E33344D" w14:textId="77777777" w:rsidTr="005E0818">
        <w:trPr>
          <w:trHeight w:val="799"/>
        </w:trPr>
        <w:tc>
          <w:tcPr>
            <w:tcW w:w="681" w:type="pct"/>
            <w:tcBorders>
              <w:top w:val="single" w:sz="4" w:space="0" w:color="000000"/>
              <w:left w:val="single" w:sz="4" w:space="0" w:color="000000"/>
              <w:bottom w:val="single" w:sz="4" w:space="0" w:color="000000"/>
              <w:right w:val="single" w:sz="4" w:space="0" w:color="000000"/>
            </w:tcBorders>
            <w:vAlign w:val="center"/>
          </w:tcPr>
          <w:p w14:paraId="1487B6EA" w14:textId="77777777" w:rsidR="0033026A" w:rsidRPr="00F32C82" w:rsidRDefault="0033026A" w:rsidP="005E0818">
            <w:pPr>
              <w:jc w:val="center"/>
              <w:rPr>
                <w:rFonts w:asciiTheme="majorHAnsi" w:hAnsiTheme="majorHAnsi" w:cstheme="majorHAnsi"/>
                <w:b/>
                <w:bCs/>
                <w:sz w:val="26"/>
                <w:szCs w:val="26"/>
              </w:rPr>
            </w:pPr>
            <w:r w:rsidRPr="00F32C82">
              <w:rPr>
                <w:rFonts w:asciiTheme="majorHAnsi" w:hAnsiTheme="majorHAnsi" w:cstheme="majorHAnsi"/>
                <w:b/>
                <w:bCs/>
                <w:sz w:val="26"/>
                <w:szCs w:val="26"/>
              </w:rPr>
              <w:t>Bài kiểm tra, đánh giá</w:t>
            </w:r>
          </w:p>
        </w:tc>
        <w:tc>
          <w:tcPr>
            <w:tcW w:w="421" w:type="pct"/>
            <w:tcBorders>
              <w:top w:val="single" w:sz="4" w:space="0" w:color="000000"/>
              <w:left w:val="single" w:sz="4" w:space="0" w:color="000000"/>
              <w:bottom w:val="single" w:sz="4" w:space="0" w:color="000000"/>
              <w:right w:val="single" w:sz="4" w:space="0" w:color="000000"/>
            </w:tcBorders>
            <w:vAlign w:val="center"/>
          </w:tcPr>
          <w:p w14:paraId="3580EE19" w14:textId="77777777" w:rsidR="0033026A" w:rsidRPr="00F32C82" w:rsidRDefault="0033026A" w:rsidP="005E0818">
            <w:pPr>
              <w:jc w:val="center"/>
              <w:rPr>
                <w:rFonts w:asciiTheme="majorHAnsi" w:hAnsiTheme="majorHAnsi" w:cstheme="majorHAnsi"/>
                <w:b/>
                <w:bCs/>
                <w:sz w:val="26"/>
                <w:szCs w:val="26"/>
              </w:rPr>
            </w:pPr>
            <w:r w:rsidRPr="00F32C82">
              <w:rPr>
                <w:rFonts w:asciiTheme="majorHAnsi" w:hAnsiTheme="majorHAnsi" w:cstheme="majorHAnsi"/>
                <w:b/>
                <w:bCs/>
                <w:sz w:val="26"/>
                <w:szCs w:val="26"/>
              </w:rPr>
              <w:t>Thời gian</w:t>
            </w:r>
          </w:p>
        </w:tc>
        <w:tc>
          <w:tcPr>
            <w:tcW w:w="369" w:type="pct"/>
            <w:tcBorders>
              <w:top w:val="single" w:sz="4" w:space="0" w:color="000000"/>
              <w:left w:val="single" w:sz="4" w:space="0" w:color="000000"/>
              <w:bottom w:val="single" w:sz="4" w:space="0" w:color="000000"/>
              <w:right w:val="single" w:sz="4" w:space="0" w:color="000000"/>
            </w:tcBorders>
            <w:vAlign w:val="center"/>
          </w:tcPr>
          <w:p w14:paraId="2E3B0CAD" w14:textId="77777777" w:rsidR="0033026A" w:rsidRPr="00F32C82" w:rsidRDefault="0033026A" w:rsidP="005E0818">
            <w:pPr>
              <w:jc w:val="center"/>
              <w:rPr>
                <w:rFonts w:asciiTheme="majorHAnsi" w:hAnsiTheme="majorHAnsi" w:cstheme="majorHAnsi"/>
                <w:b/>
                <w:bCs/>
                <w:sz w:val="26"/>
                <w:szCs w:val="26"/>
              </w:rPr>
            </w:pPr>
            <w:r w:rsidRPr="00F32C82">
              <w:rPr>
                <w:rFonts w:asciiTheme="majorHAnsi" w:hAnsiTheme="majorHAnsi" w:cstheme="majorHAnsi"/>
                <w:b/>
                <w:bCs/>
                <w:sz w:val="26"/>
                <w:szCs w:val="26"/>
              </w:rPr>
              <w:t>Thời điểm</w:t>
            </w:r>
          </w:p>
        </w:tc>
        <w:tc>
          <w:tcPr>
            <w:tcW w:w="1844" w:type="pct"/>
            <w:tcBorders>
              <w:top w:val="single" w:sz="4" w:space="0" w:color="000000"/>
              <w:left w:val="single" w:sz="4" w:space="0" w:color="000000"/>
              <w:bottom w:val="single" w:sz="4" w:space="0" w:color="000000"/>
              <w:right w:val="single" w:sz="4" w:space="0" w:color="000000"/>
            </w:tcBorders>
            <w:vAlign w:val="center"/>
          </w:tcPr>
          <w:p w14:paraId="2A62094A" w14:textId="77777777" w:rsidR="0033026A" w:rsidRPr="00F32C82" w:rsidRDefault="0033026A" w:rsidP="005E0818">
            <w:pPr>
              <w:jc w:val="center"/>
              <w:rPr>
                <w:rFonts w:asciiTheme="majorHAnsi" w:hAnsiTheme="majorHAnsi" w:cstheme="majorHAnsi"/>
                <w:b/>
                <w:bCs/>
                <w:sz w:val="26"/>
                <w:szCs w:val="26"/>
              </w:rPr>
            </w:pPr>
            <w:r w:rsidRPr="00F32C82">
              <w:rPr>
                <w:rFonts w:asciiTheme="majorHAnsi" w:hAnsiTheme="majorHAnsi" w:cstheme="majorHAnsi"/>
                <w:b/>
                <w:bCs/>
                <w:sz w:val="26"/>
                <w:szCs w:val="26"/>
              </w:rPr>
              <w:t>Yêu cầu cần đạt</w:t>
            </w:r>
          </w:p>
        </w:tc>
        <w:tc>
          <w:tcPr>
            <w:tcW w:w="1087" w:type="pct"/>
            <w:tcBorders>
              <w:top w:val="single" w:sz="4" w:space="0" w:color="000000"/>
              <w:left w:val="single" w:sz="4" w:space="0" w:color="000000"/>
              <w:bottom w:val="single" w:sz="4" w:space="0" w:color="000000"/>
              <w:right w:val="single" w:sz="4" w:space="0" w:color="000000"/>
            </w:tcBorders>
            <w:vAlign w:val="center"/>
          </w:tcPr>
          <w:p w14:paraId="0E0B1774" w14:textId="77777777" w:rsidR="0033026A" w:rsidRPr="00F32C82" w:rsidRDefault="0033026A" w:rsidP="005E0818">
            <w:pPr>
              <w:jc w:val="center"/>
              <w:rPr>
                <w:rFonts w:asciiTheme="majorHAnsi" w:hAnsiTheme="majorHAnsi" w:cstheme="majorHAnsi"/>
                <w:b/>
                <w:bCs/>
                <w:sz w:val="26"/>
                <w:szCs w:val="26"/>
              </w:rPr>
            </w:pPr>
            <w:r w:rsidRPr="00F32C82">
              <w:rPr>
                <w:rFonts w:asciiTheme="majorHAnsi" w:hAnsiTheme="majorHAnsi" w:cstheme="majorHAnsi"/>
                <w:b/>
                <w:bCs/>
                <w:sz w:val="26"/>
                <w:szCs w:val="26"/>
              </w:rPr>
              <w:t>Hình thức</w:t>
            </w:r>
          </w:p>
        </w:tc>
        <w:tc>
          <w:tcPr>
            <w:tcW w:w="599" w:type="pct"/>
            <w:tcBorders>
              <w:top w:val="single" w:sz="4" w:space="0" w:color="000000"/>
              <w:left w:val="single" w:sz="4" w:space="0" w:color="000000"/>
              <w:bottom w:val="single" w:sz="4" w:space="0" w:color="000000"/>
              <w:right w:val="single" w:sz="4" w:space="0" w:color="000000"/>
            </w:tcBorders>
            <w:vAlign w:val="center"/>
          </w:tcPr>
          <w:p w14:paraId="5A8F802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Thay đổi, điều chỉnh</w:t>
            </w:r>
          </w:p>
        </w:tc>
      </w:tr>
      <w:tr w:rsidR="00F32C82" w:rsidRPr="00F32C82" w14:paraId="4CD99EF1" w14:textId="77777777" w:rsidTr="005E0818">
        <w:trPr>
          <w:trHeight w:val="101"/>
        </w:trPr>
        <w:tc>
          <w:tcPr>
            <w:tcW w:w="681" w:type="pct"/>
            <w:tcBorders>
              <w:top w:val="single" w:sz="4" w:space="0" w:color="000000"/>
              <w:left w:val="single" w:sz="4" w:space="0" w:color="000000"/>
              <w:bottom w:val="single" w:sz="4" w:space="0" w:color="000000"/>
              <w:right w:val="single" w:sz="4" w:space="0" w:color="000000"/>
            </w:tcBorders>
          </w:tcPr>
          <w:p w14:paraId="1D6A3E4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Giữa Học kỳ 1</w:t>
            </w:r>
          </w:p>
        </w:tc>
        <w:tc>
          <w:tcPr>
            <w:tcW w:w="421" w:type="pct"/>
            <w:tcBorders>
              <w:top w:val="single" w:sz="4" w:space="0" w:color="000000"/>
              <w:left w:val="single" w:sz="4" w:space="0" w:color="000000"/>
              <w:bottom w:val="single" w:sz="4" w:space="0" w:color="000000"/>
              <w:right w:val="single" w:sz="4" w:space="0" w:color="000000"/>
            </w:tcBorders>
          </w:tcPr>
          <w:p w14:paraId="0FE4B8A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90 phút</w:t>
            </w:r>
          </w:p>
        </w:tc>
        <w:tc>
          <w:tcPr>
            <w:tcW w:w="369" w:type="pct"/>
            <w:tcBorders>
              <w:top w:val="single" w:sz="4" w:space="0" w:color="000000"/>
              <w:left w:val="single" w:sz="4" w:space="0" w:color="000000"/>
              <w:bottom w:val="single" w:sz="4" w:space="0" w:color="000000"/>
              <w:right w:val="single" w:sz="4" w:space="0" w:color="000000"/>
            </w:tcBorders>
          </w:tcPr>
          <w:p w14:paraId="548CF71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Tuần  9</w:t>
            </w:r>
          </w:p>
        </w:tc>
        <w:tc>
          <w:tcPr>
            <w:tcW w:w="1844" w:type="pct"/>
            <w:tcBorders>
              <w:top w:val="single" w:sz="4" w:space="0" w:color="000000"/>
              <w:left w:val="single" w:sz="4" w:space="0" w:color="000000"/>
              <w:bottom w:val="single" w:sz="4" w:space="0" w:color="000000"/>
              <w:right w:val="single" w:sz="4" w:space="0" w:color="000000"/>
            </w:tcBorders>
          </w:tcPr>
          <w:p w14:paraId="3EEF58E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Knowledge:</w:t>
            </w:r>
          </w:p>
          <w:p w14:paraId="7F32C7A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Vocabulary: about topics </w:t>
            </w:r>
          </w:p>
          <w:p w14:paraId="5A21FF7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Local Community</w:t>
            </w:r>
          </w:p>
          <w:p w14:paraId="6551B80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City Life </w:t>
            </w:r>
          </w:p>
          <w:p w14:paraId="0B0D581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Healthy Living  For Teens</w:t>
            </w:r>
          </w:p>
          <w:p w14:paraId="19F9D7C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Grammar structures: </w:t>
            </w:r>
          </w:p>
          <w:p w14:paraId="20D8C51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Question words before to- infinitive</w:t>
            </w:r>
          </w:p>
          <w:p w14:paraId="370CDEB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Double comparatives </w:t>
            </w:r>
          </w:p>
          <w:p w14:paraId="03C9D00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Phrasal verbs</w:t>
            </w:r>
          </w:p>
          <w:p w14:paraId="703E6E7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Modal verbs in first conditional sentences</w:t>
            </w:r>
          </w:p>
          <w:p w14:paraId="261FACF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Skills</w:t>
            </w:r>
          </w:p>
          <w:p w14:paraId="283C016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read for general and specific information. </w:t>
            </w:r>
          </w:p>
          <w:p w14:paraId="210EE60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listen for specific information.</w:t>
            </w:r>
          </w:p>
          <w:p w14:paraId="539B359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write  a paragraph about a community helper, what you like or dislike about city </w:t>
            </w:r>
            <w:r w:rsidRPr="00F32C82">
              <w:rPr>
                <w:rFonts w:asciiTheme="majorHAnsi" w:hAnsiTheme="majorHAnsi" w:cstheme="majorHAnsi"/>
                <w:sz w:val="26"/>
                <w:szCs w:val="26"/>
              </w:rPr>
              <w:lastRenderedPageBreak/>
              <w:t>life,and how to manage time effectively.</w:t>
            </w:r>
          </w:p>
          <w:p w14:paraId="0463D1A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speak:  talk  about a speciality, city problems and their solutions, and how to have a well- balanced life of a secondary student.</w:t>
            </w:r>
          </w:p>
        </w:tc>
        <w:tc>
          <w:tcPr>
            <w:tcW w:w="1087" w:type="pct"/>
            <w:tcBorders>
              <w:top w:val="single" w:sz="4" w:space="0" w:color="000000"/>
              <w:left w:val="single" w:sz="4" w:space="0" w:color="000000"/>
              <w:bottom w:val="single" w:sz="4" w:space="0" w:color="000000"/>
              <w:right w:val="single" w:sz="4" w:space="0" w:color="000000"/>
            </w:tcBorders>
          </w:tcPr>
          <w:p w14:paraId="046EA77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 xml:space="preserve">Bài kiểm tra tổng hợp trên giấy gồm 4 phần. </w:t>
            </w:r>
          </w:p>
          <w:p w14:paraId="241A879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Mỗi phần 2,0 điểm.</w:t>
            </w:r>
          </w:p>
          <w:p w14:paraId="28D0C17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Part 1: Listening</w:t>
            </w:r>
          </w:p>
          <w:p w14:paraId="6B9BA82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Part 2: Pronunciation, Grammar, Vocabulary,  Communication, mistake correction, </w:t>
            </w:r>
          </w:p>
          <w:p w14:paraId="4D8E046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Part 3: Reading</w:t>
            </w:r>
          </w:p>
          <w:p w14:paraId="5C4AE9F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Part 4: Writing</w:t>
            </w:r>
          </w:p>
          <w:p w14:paraId="40FE4B5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Part 5: Speaking</w:t>
            </w:r>
          </w:p>
          <w:p w14:paraId="769D6C0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nói (nộp video, (vấn đáp)</w:t>
            </w:r>
          </w:p>
          <w:p w14:paraId="1046021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Phần nói: Có thể kiểm tra trong các tiết học, sau khi kt HK hoặc </w:t>
            </w:r>
            <w:r w:rsidRPr="00F32C82">
              <w:rPr>
                <w:rFonts w:asciiTheme="majorHAnsi" w:hAnsiTheme="majorHAnsi" w:cstheme="majorHAnsi"/>
                <w:sz w:val="26"/>
                <w:szCs w:val="26"/>
              </w:rPr>
              <w:lastRenderedPageBreak/>
              <w:t>học sinh quay video bài nói gửi gv)</w:t>
            </w:r>
          </w:p>
        </w:tc>
        <w:tc>
          <w:tcPr>
            <w:tcW w:w="599" w:type="pct"/>
            <w:tcBorders>
              <w:top w:val="single" w:sz="4" w:space="0" w:color="000000"/>
              <w:left w:val="single" w:sz="4" w:space="0" w:color="000000"/>
              <w:bottom w:val="single" w:sz="4" w:space="0" w:color="000000"/>
              <w:right w:val="single" w:sz="4" w:space="0" w:color="000000"/>
            </w:tcBorders>
          </w:tcPr>
          <w:p w14:paraId="68CAF303" w14:textId="77777777" w:rsidR="0033026A" w:rsidRPr="00F32C82" w:rsidRDefault="0033026A" w:rsidP="0033026A">
            <w:pPr>
              <w:rPr>
                <w:rFonts w:asciiTheme="majorHAnsi" w:hAnsiTheme="majorHAnsi" w:cstheme="majorHAnsi"/>
                <w:sz w:val="26"/>
                <w:szCs w:val="26"/>
              </w:rPr>
            </w:pPr>
          </w:p>
        </w:tc>
      </w:tr>
      <w:tr w:rsidR="00F32C82" w:rsidRPr="00F32C82" w14:paraId="5908A601" w14:textId="77777777" w:rsidTr="005E0818">
        <w:trPr>
          <w:trHeight w:val="407"/>
        </w:trPr>
        <w:tc>
          <w:tcPr>
            <w:tcW w:w="681" w:type="pct"/>
            <w:tcBorders>
              <w:top w:val="single" w:sz="4" w:space="0" w:color="000000"/>
              <w:left w:val="single" w:sz="4" w:space="0" w:color="000000"/>
              <w:bottom w:val="single" w:sz="4" w:space="0" w:color="000000"/>
              <w:right w:val="single" w:sz="4" w:space="0" w:color="000000"/>
            </w:tcBorders>
          </w:tcPr>
          <w:p w14:paraId="53B3701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Cuối Học kỳ 1</w:t>
            </w:r>
          </w:p>
        </w:tc>
        <w:tc>
          <w:tcPr>
            <w:tcW w:w="421" w:type="pct"/>
            <w:tcBorders>
              <w:top w:val="single" w:sz="4" w:space="0" w:color="000000"/>
              <w:left w:val="single" w:sz="4" w:space="0" w:color="000000"/>
              <w:bottom w:val="single" w:sz="4" w:space="0" w:color="000000"/>
              <w:right w:val="single" w:sz="4" w:space="0" w:color="000000"/>
            </w:tcBorders>
          </w:tcPr>
          <w:p w14:paraId="25E136A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90 phút</w:t>
            </w:r>
          </w:p>
        </w:tc>
        <w:tc>
          <w:tcPr>
            <w:tcW w:w="369" w:type="pct"/>
            <w:tcBorders>
              <w:top w:val="single" w:sz="4" w:space="0" w:color="000000"/>
              <w:left w:val="single" w:sz="4" w:space="0" w:color="000000"/>
              <w:bottom w:val="single" w:sz="4" w:space="0" w:color="000000"/>
              <w:right w:val="single" w:sz="4" w:space="0" w:color="000000"/>
            </w:tcBorders>
          </w:tcPr>
          <w:p w14:paraId="4BFB1D0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Tuần 17</w:t>
            </w:r>
          </w:p>
        </w:tc>
        <w:tc>
          <w:tcPr>
            <w:tcW w:w="1844" w:type="pct"/>
            <w:tcBorders>
              <w:top w:val="single" w:sz="4" w:space="0" w:color="000000"/>
              <w:left w:val="single" w:sz="4" w:space="0" w:color="000000"/>
              <w:bottom w:val="single" w:sz="4" w:space="0" w:color="000000"/>
              <w:right w:val="single" w:sz="4" w:space="0" w:color="000000"/>
            </w:tcBorders>
          </w:tcPr>
          <w:p w14:paraId="7B96813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Knowledge:</w:t>
            </w:r>
          </w:p>
          <w:p w14:paraId="57E91B9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Vocabulary:</w:t>
            </w:r>
          </w:p>
          <w:p w14:paraId="24D4314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Remembering The Past</w:t>
            </w:r>
          </w:p>
          <w:p w14:paraId="7B72ED7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Our Experiences</w:t>
            </w:r>
          </w:p>
          <w:p w14:paraId="030DFB4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Vietnamese Lifestyle: Then and Now</w:t>
            </w:r>
          </w:p>
          <w:p w14:paraId="4A6D9A0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Grammar structures: </w:t>
            </w:r>
          </w:p>
          <w:p w14:paraId="69BBB49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Past continuous,  present perfect , wish+ past simple, Verbs + to –infinitive, Verbs + ing</w:t>
            </w:r>
          </w:p>
          <w:p w14:paraId="610C343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Question words before to- infinitive</w:t>
            </w:r>
          </w:p>
          <w:p w14:paraId="2C3AF0C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Double comparatives </w:t>
            </w:r>
          </w:p>
          <w:p w14:paraId="6C33C5E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Phrasal verbs</w:t>
            </w:r>
          </w:p>
          <w:p w14:paraId="193B1C7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Modal verbs in first conditional sentences</w:t>
            </w:r>
          </w:p>
          <w:p w14:paraId="0BBEA41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Skills</w:t>
            </w:r>
          </w:p>
          <w:p w14:paraId="2BAAEBE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Listen to a conversation/ a recording (answer the questions/ T/F statements/ multiple choice, fill in the gap with a missing word.)</w:t>
            </w:r>
          </w:p>
          <w:p w14:paraId="572941C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Read the paragraphs about the topics of the three units 4-6, deciding T/F, answering the </w:t>
            </w:r>
            <w:r w:rsidRPr="00F32C82">
              <w:rPr>
                <w:rFonts w:asciiTheme="majorHAnsi" w:hAnsiTheme="majorHAnsi" w:cstheme="majorHAnsi"/>
                <w:sz w:val="26"/>
                <w:szCs w:val="26"/>
              </w:rPr>
              <w:lastRenderedPageBreak/>
              <w:t>questions or choose the best answer</w:t>
            </w:r>
          </w:p>
          <w:p w14:paraId="64CC697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Write a letter, email or paragraph following the topic students have learnt in the first term.</w:t>
            </w:r>
          </w:p>
          <w:p w14:paraId="10F7111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Speak: talk about a typical traditional Vietnamese dish, a friend’s experience of a course, changes in your learning style.</w:t>
            </w:r>
          </w:p>
        </w:tc>
        <w:tc>
          <w:tcPr>
            <w:tcW w:w="1087" w:type="pct"/>
            <w:tcBorders>
              <w:top w:val="single" w:sz="4" w:space="0" w:color="000000"/>
              <w:left w:val="single" w:sz="4" w:space="0" w:color="000000"/>
              <w:bottom w:val="single" w:sz="4" w:space="0" w:color="000000"/>
              <w:right w:val="single" w:sz="4" w:space="0" w:color="000000"/>
            </w:tcBorders>
          </w:tcPr>
          <w:p w14:paraId="71565EF0"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Bài kiểm tra tổng hợp trên giấy gồm 5 phần. Mỗi phần 2,0 điểm.</w:t>
            </w:r>
          </w:p>
          <w:p w14:paraId="19850C0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Part 1: Listening</w:t>
            </w:r>
          </w:p>
          <w:p w14:paraId="202A751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Part 2: Pronunciation, Grammar, Vocabulary,   Communication, mistake correction, </w:t>
            </w:r>
          </w:p>
          <w:p w14:paraId="17DA5DA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Part 3: Reading</w:t>
            </w:r>
          </w:p>
          <w:p w14:paraId="2F46A96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Part 4: Writing</w:t>
            </w:r>
          </w:p>
          <w:p w14:paraId="44DDABE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Part 5: Speaking</w:t>
            </w:r>
          </w:p>
          <w:p w14:paraId="0719CFA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(kỹ năng Nói kiểm tra riêng, cộng điểm vào bài kiểm tra tổng)</w:t>
            </w:r>
          </w:p>
          <w:p w14:paraId="04404616" w14:textId="77777777" w:rsidR="0033026A" w:rsidRPr="00F32C82" w:rsidRDefault="0033026A" w:rsidP="0033026A">
            <w:pPr>
              <w:rPr>
                <w:rFonts w:asciiTheme="majorHAnsi" w:hAnsiTheme="majorHAnsi" w:cstheme="majorHAnsi"/>
                <w:sz w:val="26"/>
                <w:szCs w:val="26"/>
              </w:rPr>
            </w:pPr>
          </w:p>
          <w:p w14:paraId="30CD7C9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Phần nói: Có thể kiểm tra trong các tiết học, sau khi kt HK hoặc học sinh quay video bài nói gửi gv)</w:t>
            </w:r>
          </w:p>
        </w:tc>
        <w:tc>
          <w:tcPr>
            <w:tcW w:w="599" w:type="pct"/>
            <w:tcBorders>
              <w:top w:val="single" w:sz="4" w:space="0" w:color="000000"/>
              <w:left w:val="single" w:sz="4" w:space="0" w:color="000000"/>
              <w:bottom w:val="single" w:sz="4" w:space="0" w:color="000000"/>
              <w:right w:val="single" w:sz="4" w:space="0" w:color="000000"/>
            </w:tcBorders>
          </w:tcPr>
          <w:p w14:paraId="56320C24" w14:textId="77777777" w:rsidR="0033026A" w:rsidRPr="00F32C82" w:rsidRDefault="0033026A" w:rsidP="0033026A">
            <w:pPr>
              <w:rPr>
                <w:rFonts w:asciiTheme="majorHAnsi" w:hAnsiTheme="majorHAnsi" w:cstheme="majorHAnsi"/>
                <w:sz w:val="26"/>
                <w:szCs w:val="26"/>
              </w:rPr>
            </w:pPr>
          </w:p>
        </w:tc>
      </w:tr>
      <w:tr w:rsidR="00F32C82" w:rsidRPr="00F32C82" w14:paraId="750532F6" w14:textId="77777777" w:rsidTr="005E0818">
        <w:trPr>
          <w:trHeight w:val="208"/>
        </w:trPr>
        <w:tc>
          <w:tcPr>
            <w:tcW w:w="681" w:type="pct"/>
            <w:tcBorders>
              <w:top w:val="single" w:sz="4" w:space="0" w:color="000000"/>
              <w:left w:val="single" w:sz="4" w:space="0" w:color="000000"/>
              <w:bottom w:val="single" w:sz="4" w:space="0" w:color="000000"/>
              <w:right w:val="single" w:sz="4" w:space="0" w:color="000000"/>
            </w:tcBorders>
          </w:tcPr>
          <w:p w14:paraId="3BD567E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Giữa Học kỳ 2</w:t>
            </w:r>
          </w:p>
        </w:tc>
        <w:tc>
          <w:tcPr>
            <w:tcW w:w="421" w:type="pct"/>
            <w:tcBorders>
              <w:top w:val="single" w:sz="4" w:space="0" w:color="000000"/>
              <w:left w:val="single" w:sz="4" w:space="0" w:color="000000"/>
              <w:bottom w:val="single" w:sz="4" w:space="0" w:color="000000"/>
              <w:right w:val="single" w:sz="4" w:space="0" w:color="000000"/>
            </w:tcBorders>
          </w:tcPr>
          <w:p w14:paraId="04FFE63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90 phút</w:t>
            </w:r>
          </w:p>
        </w:tc>
        <w:tc>
          <w:tcPr>
            <w:tcW w:w="369" w:type="pct"/>
            <w:tcBorders>
              <w:top w:val="single" w:sz="4" w:space="0" w:color="000000"/>
              <w:left w:val="single" w:sz="4" w:space="0" w:color="000000"/>
              <w:bottom w:val="single" w:sz="4" w:space="0" w:color="000000"/>
              <w:right w:val="single" w:sz="4" w:space="0" w:color="000000"/>
            </w:tcBorders>
          </w:tcPr>
          <w:p w14:paraId="682F383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Tuần 26</w:t>
            </w:r>
          </w:p>
        </w:tc>
        <w:tc>
          <w:tcPr>
            <w:tcW w:w="1844" w:type="pct"/>
            <w:tcBorders>
              <w:top w:val="single" w:sz="4" w:space="0" w:color="000000"/>
              <w:left w:val="single" w:sz="4" w:space="0" w:color="000000"/>
              <w:bottom w:val="single" w:sz="4" w:space="0" w:color="000000"/>
              <w:right w:val="single" w:sz="4" w:space="0" w:color="000000"/>
            </w:tcBorders>
          </w:tcPr>
          <w:p w14:paraId="768BD82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Knowledge:</w:t>
            </w:r>
          </w:p>
          <w:p w14:paraId="6DF0A2B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Vocabulary: </w:t>
            </w:r>
          </w:p>
          <w:p w14:paraId="439F303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Natural Wonders Of The World</w:t>
            </w:r>
          </w:p>
          <w:p w14:paraId="4D09201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Tourism</w:t>
            </w:r>
          </w:p>
          <w:p w14:paraId="722207F2"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World English</w:t>
            </w:r>
          </w:p>
          <w:p w14:paraId="1E97C21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-Grammar structures: </w:t>
            </w:r>
          </w:p>
          <w:p w14:paraId="3EFD5A2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+Reported speech (Yes/ No questions), Relative pronouns, Defining relative clauses.</w:t>
            </w:r>
          </w:p>
          <w:p w14:paraId="1878385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Skills</w:t>
            </w:r>
          </w:p>
          <w:p w14:paraId="57159DC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Listen to a conversation/ a recording (answer the questions/ T/F statements/ multiple choice</w:t>
            </w:r>
          </w:p>
          <w:p w14:paraId="7353662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Read the paragraphs about the topics of the three units 7-9, deciding T/F, answering the questions or choose the best answer</w:t>
            </w:r>
          </w:p>
          <w:p w14:paraId="6184196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Write a paragraph about a natural wonder/ landscape in an area, introducing a tour, ways to improve an area of English learning.</w:t>
            </w:r>
          </w:p>
          <w:p w14:paraId="23D04A4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 Speak: talk about a natural wonder, travel experience,borrowed words.</w:t>
            </w:r>
          </w:p>
        </w:tc>
        <w:tc>
          <w:tcPr>
            <w:tcW w:w="1087" w:type="pct"/>
            <w:tcBorders>
              <w:top w:val="single" w:sz="4" w:space="0" w:color="000000"/>
              <w:left w:val="single" w:sz="4" w:space="0" w:color="000000"/>
              <w:bottom w:val="single" w:sz="4" w:space="0" w:color="000000"/>
              <w:right w:val="single" w:sz="4" w:space="0" w:color="000000"/>
            </w:tcBorders>
          </w:tcPr>
          <w:p w14:paraId="08BE844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Bài kiểm tra tổng hợp trên giấy gồm 5 phần. Mỗi phần 2,0 điểm.</w:t>
            </w:r>
          </w:p>
          <w:p w14:paraId="0FE53C4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Part 1: Listening</w:t>
            </w:r>
          </w:p>
          <w:p w14:paraId="6846819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Part 2: Pronunciation, Grammar, Vocabulary,   Communication, mistake correction, </w:t>
            </w:r>
          </w:p>
          <w:p w14:paraId="73E6DCE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Part 3: Reading</w:t>
            </w:r>
          </w:p>
          <w:p w14:paraId="7AB5F364"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Part 4: Writing</w:t>
            </w:r>
          </w:p>
          <w:p w14:paraId="3147433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Phần nói: Có thể kiểm tra trong các tiết học, sau khi kt HK hoặc học sinh quay video bài nói gửi gv)</w:t>
            </w:r>
          </w:p>
        </w:tc>
        <w:tc>
          <w:tcPr>
            <w:tcW w:w="599" w:type="pct"/>
            <w:tcBorders>
              <w:top w:val="single" w:sz="4" w:space="0" w:color="000000"/>
              <w:left w:val="single" w:sz="4" w:space="0" w:color="000000"/>
              <w:bottom w:val="single" w:sz="4" w:space="0" w:color="000000"/>
              <w:right w:val="single" w:sz="4" w:space="0" w:color="000000"/>
            </w:tcBorders>
          </w:tcPr>
          <w:p w14:paraId="15EB0AAC" w14:textId="77777777" w:rsidR="0033026A" w:rsidRPr="00F32C82" w:rsidRDefault="0033026A" w:rsidP="0033026A">
            <w:pPr>
              <w:rPr>
                <w:rFonts w:asciiTheme="majorHAnsi" w:hAnsiTheme="majorHAnsi" w:cstheme="majorHAnsi"/>
                <w:sz w:val="26"/>
                <w:szCs w:val="26"/>
              </w:rPr>
            </w:pPr>
          </w:p>
        </w:tc>
      </w:tr>
      <w:tr w:rsidR="00F32C82" w:rsidRPr="00F32C82" w14:paraId="3A238FD0" w14:textId="77777777" w:rsidTr="005E0818">
        <w:trPr>
          <w:trHeight w:val="70"/>
        </w:trPr>
        <w:tc>
          <w:tcPr>
            <w:tcW w:w="681" w:type="pct"/>
            <w:tcBorders>
              <w:top w:val="single" w:sz="4" w:space="0" w:color="000000"/>
              <w:left w:val="single" w:sz="4" w:space="0" w:color="000000"/>
              <w:bottom w:val="single" w:sz="4" w:space="0" w:color="000000"/>
              <w:right w:val="single" w:sz="4" w:space="0" w:color="000000"/>
            </w:tcBorders>
          </w:tcPr>
          <w:p w14:paraId="6380F65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Cuối Học kỳ 2</w:t>
            </w:r>
          </w:p>
        </w:tc>
        <w:tc>
          <w:tcPr>
            <w:tcW w:w="421" w:type="pct"/>
            <w:tcBorders>
              <w:top w:val="single" w:sz="4" w:space="0" w:color="000000"/>
              <w:left w:val="single" w:sz="4" w:space="0" w:color="000000"/>
              <w:bottom w:val="single" w:sz="4" w:space="0" w:color="000000"/>
              <w:right w:val="single" w:sz="4" w:space="0" w:color="000000"/>
            </w:tcBorders>
          </w:tcPr>
          <w:p w14:paraId="65771B8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90 phút</w:t>
            </w:r>
          </w:p>
        </w:tc>
        <w:tc>
          <w:tcPr>
            <w:tcW w:w="369" w:type="pct"/>
            <w:tcBorders>
              <w:top w:val="single" w:sz="4" w:space="0" w:color="000000"/>
              <w:left w:val="single" w:sz="4" w:space="0" w:color="000000"/>
              <w:bottom w:val="single" w:sz="4" w:space="0" w:color="000000"/>
              <w:right w:val="single" w:sz="4" w:space="0" w:color="000000"/>
            </w:tcBorders>
          </w:tcPr>
          <w:p w14:paraId="2568058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Tuần  34</w:t>
            </w:r>
          </w:p>
        </w:tc>
        <w:tc>
          <w:tcPr>
            <w:tcW w:w="1844" w:type="pct"/>
            <w:tcBorders>
              <w:top w:val="single" w:sz="4" w:space="0" w:color="000000"/>
              <w:left w:val="single" w:sz="4" w:space="0" w:color="000000"/>
              <w:bottom w:val="single" w:sz="4" w:space="0" w:color="000000"/>
              <w:right w:val="single" w:sz="4" w:space="0" w:color="000000"/>
            </w:tcBorders>
          </w:tcPr>
          <w:p w14:paraId="22A8CCB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Knowledge:</w:t>
            </w:r>
          </w:p>
          <w:p w14:paraId="40C20C3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Vocabulary: about topics</w:t>
            </w:r>
          </w:p>
          <w:p w14:paraId="6F5BEA0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Planet Earth</w:t>
            </w:r>
          </w:p>
          <w:p w14:paraId="342F04E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Electronic Devices</w:t>
            </w:r>
          </w:p>
          <w:p w14:paraId="0ADB3E3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Career Choices</w:t>
            </w:r>
          </w:p>
          <w:p w14:paraId="17EEEEA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Grammar structures: </w:t>
            </w:r>
          </w:p>
          <w:p w14:paraId="4446E76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Non - defining relative clauses </w:t>
            </w:r>
          </w:p>
          <w:p w14:paraId="6F28D0C8"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Suggest/ advise/ recommend + V-ing/ a clause with should, Adverbial clause of concession, result, and reason.</w:t>
            </w:r>
          </w:p>
          <w:p w14:paraId="0BDE6B7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Reported speech (Yes/ No questions), Relative pronouns, Defining relative clauses</w:t>
            </w:r>
          </w:p>
          <w:p w14:paraId="6ECE645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Past continuous,  present perfect , wish+ past simple, Verbs + to –infinitive, Verbs + ing</w:t>
            </w:r>
          </w:p>
          <w:p w14:paraId="7EED2856"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Question words before to- infinitive</w:t>
            </w:r>
          </w:p>
          <w:p w14:paraId="6B31627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 Double comparatives </w:t>
            </w:r>
          </w:p>
          <w:p w14:paraId="609AD5A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Phrasal verbs</w:t>
            </w:r>
          </w:p>
          <w:p w14:paraId="2F04507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Modal verbs in first conditional sentences</w:t>
            </w:r>
          </w:p>
          <w:p w14:paraId="538F1641"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Skills</w:t>
            </w:r>
          </w:p>
          <w:p w14:paraId="3355AA9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Listen to a conversation/ a recording (answer the questions/ T/F statements/ multiple choice</w:t>
            </w:r>
          </w:p>
          <w:p w14:paraId="787DF057"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 Read the paragraphs about the topics of the three units 10-12, deciding T/F, answering the questions or choose the best answer</w:t>
            </w:r>
          </w:p>
          <w:p w14:paraId="127A2E1F"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Write an email or paragraph following the topic students have learnt in the second term.</w:t>
            </w:r>
          </w:p>
          <w:p w14:paraId="7448201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Talk about topics: the job you want to do in the future, an electronic device which is important to you.</w:t>
            </w:r>
          </w:p>
        </w:tc>
        <w:tc>
          <w:tcPr>
            <w:tcW w:w="1087" w:type="pct"/>
            <w:tcBorders>
              <w:top w:val="single" w:sz="4" w:space="0" w:color="000000"/>
              <w:left w:val="single" w:sz="4" w:space="0" w:color="000000"/>
              <w:bottom w:val="single" w:sz="4" w:space="0" w:color="000000"/>
              <w:right w:val="single" w:sz="4" w:space="0" w:color="000000"/>
            </w:tcBorders>
          </w:tcPr>
          <w:p w14:paraId="0E051C55"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Bài kiểm tra tổng hợp trên giấy gồm 5 phần. Mỗi phần 2,0 điểm.</w:t>
            </w:r>
          </w:p>
          <w:p w14:paraId="751C9F0D"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Part 1: Listening</w:t>
            </w:r>
          </w:p>
          <w:p w14:paraId="660E9C13"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 xml:space="preserve">Part 2: Pronunciation, Grammar, Vocabulary,   Communication, mistake correction, </w:t>
            </w:r>
          </w:p>
          <w:p w14:paraId="5986638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Part 3: Reading</w:t>
            </w:r>
          </w:p>
          <w:p w14:paraId="13A5686C"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Part 4: Writing</w:t>
            </w:r>
          </w:p>
          <w:p w14:paraId="4BA3AF0E"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Part 5: Speaking</w:t>
            </w:r>
          </w:p>
          <w:p w14:paraId="617F9249"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(kỹ năng Nói kiểm tra riêng, cộng điểm vào bài kiểm tra tổng)</w:t>
            </w:r>
          </w:p>
          <w:p w14:paraId="761BF16E" w14:textId="77777777" w:rsidR="0033026A" w:rsidRPr="00F32C82" w:rsidRDefault="0033026A" w:rsidP="0033026A">
            <w:pPr>
              <w:rPr>
                <w:rFonts w:asciiTheme="majorHAnsi" w:hAnsiTheme="majorHAnsi" w:cstheme="majorHAnsi"/>
                <w:sz w:val="26"/>
                <w:szCs w:val="26"/>
              </w:rPr>
            </w:pPr>
          </w:p>
          <w:p w14:paraId="2909ECEB"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t>Phần nói: Có thể kiểm tra trong các tiết học, sau khi kt HK hoặc học sinh quay video bài nói gửi gv)</w:t>
            </w:r>
          </w:p>
        </w:tc>
        <w:tc>
          <w:tcPr>
            <w:tcW w:w="599" w:type="pct"/>
            <w:tcBorders>
              <w:top w:val="single" w:sz="4" w:space="0" w:color="000000"/>
              <w:left w:val="single" w:sz="4" w:space="0" w:color="000000"/>
              <w:bottom w:val="single" w:sz="4" w:space="0" w:color="000000"/>
              <w:right w:val="single" w:sz="4" w:space="0" w:color="000000"/>
            </w:tcBorders>
          </w:tcPr>
          <w:p w14:paraId="7CD2B2D5" w14:textId="77777777" w:rsidR="0033026A" w:rsidRPr="00F32C82" w:rsidRDefault="0033026A" w:rsidP="0033026A">
            <w:pPr>
              <w:rPr>
                <w:rFonts w:asciiTheme="majorHAnsi" w:hAnsiTheme="majorHAnsi" w:cstheme="majorHAnsi"/>
                <w:sz w:val="26"/>
                <w:szCs w:val="26"/>
              </w:rPr>
            </w:pPr>
          </w:p>
        </w:tc>
      </w:tr>
    </w:tbl>
    <w:p w14:paraId="0150F0EA" w14:textId="77777777" w:rsidR="0033026A" w:rsidRPr="00F32C82" w:rsidRDefault="0033026A" w:rsidP="0033026A">
      <w:pPr>
        <w:rPr>
          <w:rFonts w:asciiTheme="majorHAnsi" w:hAnsiTheme="majorHAnsi" w:cstheme="majorHAnsi"/>
          <w:sz w:val="26"/>
          <w:szCs w:val="26"/>
        </w:rPr>
      </w:pPr>
      <w:r w:rsidRPr="00F32C82">
        <w:rPr>
          <w:rFonts w:asciiTheme="majorHAnsi" w:hAnsiTheme="majorHAnsi" w:cstheme="majorHAnsi"/>
          <w:sz w:val="26"/>
          <w:szCs w:val="26"/>
        </w:rPr>
        <w:lastRenderedPageBreak/>
        <w:tab/>
      </w:r>
    </w:p>
    <w:p w14:paraId="18BAB205" w14:textId="59A4ED72" w:rsidR="00E6622A" w:rsidRPr="00F32C82" w:rsidRDefault="00DE3DCC" w:rsidP="00E6622A">
      <w:pPr>
        <w:rPr>
          <w:rFonts w:asciiTheme="majorHAnsi" w:hAnsiTheme="majorHAnsi" w:cstheme="majorHAnsi"/>
          <w:sz w:val="26"/>
          <w:szCs w:val="26"/>
        </w:rPr>
      </w:pPr>
      <w:r>
        <w:rPr>
          <w:rFonts w:asciiTheme="majorHAnsi" w:hAnsiTheme="majorHAnsi" w:cstheme="majorHAnsi"/>
          <w:b/>
          <w:bCs/>
          <w:sz w:val="26"/>
          <w:szCs w:val="26"/>
          <w:lang w:val="vi-VN"/>
        </w:rPr>
        <w:t xml:space="preserve">C. </w:t>
      </w:r>
      <w:r w:rsidR="00770645" w:rsidRPr="00F32C82">
        <w:rPr>
          <w:rFonts w:asciiTheme="majorHAnsi" w:hAnsiTheme="majorHAnsi" w:cstheme="majorHAnsi"/>
          <w:b/>
          <w:bCs/>
          <w:sz w:val="26"/>
          <w:szCs w:val="26"/>
          <w:lang w:val="vi-VN"/>
        </w:rPr>
        <w:t>LỊCH SỬ VÀ ĐỊA LÝ</w:t>
      </w:r>
    </w:p>
    <w:p w14:paraId="43760D04" w14:textId="09F5651B" w:rsidR="00770645" w:rsidRPr="00F32C82" w:rsidRDefault="00DE3DCC" w:rsidP="00E6622A">
      <w:pPr>
        <w:rPr>
          <w:rFonts w:asciiTheme="majorHAnsi" w:hAnsiTheme="majorHAnsi" w:cstheme="majorHAnsi"/>
          <w:b/>
          <w:bCs/>
          <w:sz w:val="26"/>
          <w:szCs w:val="26"/>
        </w:rPr>
      </w:pPr>
      <w:r>
        <w:rPr>
          <w:rFonts w:asciiTheme="majorHAnsi" w:hAnsiTheme="majorHAnsi" w:cstheme="majorHAnsi"/>
          <w:b/>
          <w:bCs/>
          <w:sz w:val="26"/>
          <w:szCs w:val="26"/>
          <w:lang w:val="vi-VN"/>
        </w:rPr>
        <w:t xml:space="preserve">C.1. </w:t>
      </w:r>
      <w:r w:rsidR="00770645" w:rsidRPr="00F32C82">
        <w:rPr>
          <w:rFonts w:asciiTheme="majorHAnsi" w:hAnsiTheme="majorHAnsi" w:cstheme="majorHAnsi"/>
          <w:b/>
          <w:bCs/>
          <w:sz w:val="26"/>
          <w:szCs w:val="26"/>
        </w:rPr>
        <w:t>PHÂN MÔN: LỊCH SỬ</w:t>
      </w:r>
    </w:p>
    <w:p w14:paraId="5E3149BC" w14:textId="77777777" w:rsidR="00AB44D5" w:rsidRPr="00F32C82" w:rsidRDefault="00AB44D5" w:rsidP="00AB44D5">
      <w:pPr>
        <w:spacing w:after="0" w:line="240" w:lineRule="auto"/>
        <w:jc w:val="center"/>
        <w:rPr>
          <w:rFonts w:asciiTheme="majorHAnsi" w:eastAsia="Calibri" w:hAnsiTheme="majorHAnsi" w:cstheme="majorHAnsi"/>
          <w:b/>
          <w:bCs/>
          <w:sz w:val="26"/>
          <w:szCs w:val="26"/>
        </w:rPr>
      </w:pPr>
    </w:p>
    <w:p w14:paraId="23E688AA" w14:textId="77777777" w:rsidR="00AB44D5" w:rsidRPr="00F32C82" w:rsidRDefault="00AB44D5" w:rsidP="00AB44D5">
      <w:pPr>
        <w:spacing w:after="0" w:line="240" w:lineRule="auto"/>
        <w:jc w:val="center"/>
        <w:rPr>
          <w:rFonts w:asciiTheme="majorHAnsi" w:eastAsia="Calibri" w:hAnsiTheme="majorHAnsi" w:cstheme="majorHAnsi"/>
          <w:b/>
          <w:bCs/>
          <w:sz w:val="26"/>
          <w:szCs w:val="26"/>
        </w:rPr>
      </w:pPr>
      <w:r w:rsidRPr="00F32C82">
        <w:rPr>
          <w:rFonts w:asciiTheme="majorHAnsi" w:eastAsia="Calibri" w:hAnsiTheme="majorHAnsi" w:cstheme="majorHAnsi"/>
          <w:b/>
          <w:bCs/>
          <w:sz w:val="26"/>
          <w:szCs w:val="26"/>
        </w:rPr>
        <w:t>KẾ</w:t>
      </w:r>
      <w:r w:rsidRPr="00F32C82">
        <w:rPr>
          <w:rFonts w:asciiTheme="majorHAnsi" w:eastAsia="Calibri" w:hAnsiTheme="majorHAnsi" w:cstheme="majorHAnsi"/>
          <w:b/>
          <w:bCs/>
          <w:sz w:val="26"/>
          <w:szCs w:val="26"/>
          <w:lang w:val="vi-VN"/>
        </w:rPr>
        <w:t xml:space="preserve"> HOẠCH </w:t>
      </w:r>
      <w:r w:rsidRPr="00F32C82">
        <w:rPr>
          <w:rFonts w:asciiTheme="majorHAnsi" w:eastAsia="Calibri" w:hAnsiTheme="majorHAnsi" w:cstheme="majorHAnsi"/>
          <w:b/>
          <w:bCs/>
          <w:sz w:val="26"/>
          <w:szCs w:val="26"/>
        </w:rPr>
        <w:t>KẾ HOẠCH DẠY HỌC CỦA TỔ CHUYÊN MÔN</w:t>
      </w:r>
    </w:p>
    <w:p w14:paraId="5E15B3A7" w14:textId="1E1909E4" w:rsidR="00AB44D5" w:rsidRPr="00F32C82" w:rsidRDefault="00AB44D5" w:rsidP="007D28BA">
      <w:pPr>
        <w:spacing w:after="0" w:line="240" w:lineRule="auto"/>
        <w:jc w:val="center"/>
        <w:rPr>
          <w:rFonts w:asciiTheme="majorHAnsi" w:eastAsia="Calibri" w:hAnsiTheme="majorHAnsi" w:cstheme="majorHAnsi"/>
          <w:b/>
          <w:bCs/>
          <w:sz w:val="26"/>
          <w:szCs w:val="26"/>
        </w:rPr>
      </w:pPr>
      <w:r w:rsidRPr="00F32C82">
        <w:rPr>
          <w:rFonts w:asciiTheme="majorHAnsi" w:eastAsia="Calibri" w:hAnsiTheme="majorHAnsi" w:cstheme="majorHAnsi"/>
          <w:b/>
          <w:bCs/>
          <w:sz w:val="26"/>
          <w:szCs w:val="26"/>
        </w:rPr>
        <w:t xml:space="preserve">MÔN/HOẠT ĐỘNG GIÁO DỤC LỊCH SỬ 6,7, 8, 9 </w:t>
      </w:r>
    </w:p>
    <w:p w14:paraId="0199FBF7" w14:textId="78CA44D9" w:rsidR="00AB44D5" w:rsidRPr="00F32C82" w:rsidRDefault="00AB44D5" w:rsidP="00034B6C">
      <w:pPr>
        <w:spacing w:after="0" w:line="240" w:lineRule="auto"/>
        <w:ind w:firstLine="567"/>
        <w:jc w:val="center"/>
        <w:rPr>
          <w:rFonts w:asciiTheme="majorHAnsi" w:eastAsia="Calibri" w:hAnsiTheme="majorHAnsi" w:cstheme="majorHAnsi"/>
          <w:b/>
          <w:bCs/>
          <w:sz w:val="26"/>
          <w:szCs w:val="26"/>
        </w:rPr>
      </w:pPr>
      <w:r w:rsidRPr="00F32C82">
        <w:rPr>
          <w:rFonts w:asciiTheme="majorHAnsi" w:eastAsia="Calibri" w:hAnsiTheme="majorHAnsi" w:cstheme="majorHAnsi"/>
          <w:b/>
          <w:bCs/>
          <w:sz w:val="26"/>
          <w:szCs w:val="26"/>
          <w:lang w:val="vi-VN"/>
        </w:rPr>
        <w:t>(Năm học 202</w:t>
      </w:r>
      <w:r w:rsidRPr="00F32C82">
        <w:rPr>
          <w:rFonts w:asciiTheme="majorHAnsi" w:eastAsia="Calibri" w:hAnsiTheme="majorHAnsi" w:cstheme="majorHAnsi"/>
          <w:b/>
          <w:bCs/>
          <w:sz w:val="26"/>
          <w:szCs w:val="26"/>
        </w:rPr>
        <w:t>6</w:t>
      </w:r>
      <w:r w:rsidRPr="00F32C82">
        <w:rPr>
          <w:rFonts w:asciiTheme="majorHAnsi" w:eastAsia="Calibri" w:hAnsiTheme="majorHAnsi" w:cstheme="majorHAnsi"/>
          <w:b/>
          <w:bCs/>
          <w:sz w:val="26"/>
          <w:szCs w:val="26"/>
          <w:lang w:val="vi-VN"/>
        </w:rPr>
        <w:t xml:space="preserve"> – 202</w:t>
      </w:r>
      <w:r w:rsidRPr="00F32C82">
        <w:rPr>
          <w:rFonts w:asciiTheme="majorHAnsi" w:eastAsia="Calibri" w:hAnsiTheme="majorHAnsi" w:cstheme="majorHAnsi"/>
          <w:b/>
          <w:bCs/>
          <w:sz w:val="26"/>
          <w:szCs w:val="26"/>
        </w:rPr>
        <w:t>7)</w:t>
      </w:r>
    </w:p>
    <w:p w14:paraId="184E837C" w14:textId="77777777" w:rsidR="00AB44D5" w:rsidRPr="00F32C82" w:rsidRDefault="00AB44D5" w:rsidP="00AB44D5">
      <w:pPr>
        <w:spacing w:after="0" w:line="240" w:lineRule="auto"/>
        <w:jc w:val="both"/>
        <w:rPr>
          <w:rFonts w:asciiTheme="majorHAnsi" w:hAnsiTheme="majorHAnsi" w:cstheme="majorHAnsi"/>
          <w:b/>
          <w:sz w:val="26"/>
          <w:szCs w:val="26"/>
        </w:rPr>
      </w:pPr>
      <w:r w:rsidRPr="00F32C82">
        <w:rPr>
          <w:rFonts w:asciiTheme="majorHAnsi" w:eastAsia="Calibri" w:hAnsiTheme="majorHAnsi" w:cstheme="majorHAnsi"/>
          <w:b/>
          <w:sz w:val="26"/>
          <w:szCs w:val="26"/>
        </w:rPr>
        <w:t>I. ĐẶC ĐIỂM TÌNH HÌNH</w:t>
      </w:r>
    </w:p>
    <w:p w14:paraId="1716E25F" w14:textId="77777777" w:rsidR="00AB44D5" w:rsidRPr="00F32C82" w:rsidRDefault="00AB44D5" w:rsidP="00AB44D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1. Số lớp: 05</w:t>
      </w:r>
      <w:r w:rsidRPr="00F32C82">
        <w:rPr>
          <w:rFonts w:asciiTheme="majorHAnsi" w:hAnsiTheme="majorHAnsi" w:cstheme="majorHAnsi"/>
          <w:sz w:val="26"/>
          <w:szCs w:val="26"/>
        </w:rPr>
        <w:t>;</w:t>
      </w:r>
      <w:r w:rsidRPr="00F32C82">
        <w:rPr>
          <w:rFonts w:asciiTheme="majorHAnsi" w:hAnsiTheme="majorHAnsi" w:cstheme="majorHAnsi"/>
          <w:b/>
          <w:sz w:val="26"/>
          <w:szCs w:val="26"/>
        </w:rPr>
        <w:t xml:space="preserve"> Số học sinh: 207</w:t>
      </w:r>
    </w:p>
    <w:p w14:paraId="63F7246F" w14:textId="77777777" w:rsidR="00AB44D5" w:rsidRPr="00F32C82" w:rsidRDefault="00AB44D5" w:rsidP="00AB44D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2. Tình hình đội ngũ</w:t>
      </w:r>
    </w:p>
    <w:p w14:paraId="1B3DB2EF" w14:textId="77777777" w:rsidR="00AB44D5" w:rsidRPr="00F32C82" w:rsidRDefault="00AB44D5" w:rsidP="00AB44D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Số giáo viên:</w:t>
      </w:r>
      <w:r w:rsidRPr="00F32C82">
        <w:rPr>
          <w:rFonts w:asciiTheme="majorHAnsi" w:hAnsiTheme="majorHAnsi" w:cstheme="majorHAnsi"/>
          <w:sz w:val="26"/>
          <w:szCs w:val="26"/>
        </w:rPr>
        <w:t xml:space="preserve"> 06 </w:t>
      </w:r>
      <w:r w:rsidRPr="00F32C82">
        <w:rPr>
          <w:rFonts w:asciiTheme="majorHAnsi" w:hAnsiTheme="majorHAnsi" w:cstheme="majorHAnsi"/>
          <w:b/>
          <w:sz w:val="26"/>
          <w:szCs w:val="26"/>
        </w:rPr>
        <w:t xml:space="preserve">Trình độ đào tạo: </w:t>
      </w:r>
      <w:r w:rsidRPr="00F32C82">
        <w:rPr>
          <w:rFonts w:asciiTheme="majorHAnsi" w:hAnsiTheme="majorHAnsi" w:cstheme="majorHAnsi"/>
          <w:sz w:val="26"/>
          <w:szCs w:val="26"/>
        </w:rPr>
        <w:t>Cao đẳng: 0; Đại học: 05.; Trên đại học: 01</w:t>
      </w:r>
    </w:p>
    <w:p w14:paraId="290630ED" w14:textId="77777777" w:rsidR="00AB44D5" w:rsidRPr="00F32C82" w:rsidRDefault="00AB44D5" w:rsidP="00AB44D5">
      <w:pPr>
        <w:spacing w:after="0" w:line="240" w:lineRule="auto"/>
        <w:jc w:val="both"/>
        <w:rPr>
          <w:rFonts w:asciiTheme="majorHAnsi" w:eastAsia="Calibri" w:hAnsiTheme="majorHAnsi" w:cstheme="majorHAnsi"/>
          <w:b/>
          <w:bCs/>
          <w:iCs/>
          <w:spacing w:val="-2"/>
          <w:sz w:val="26"/>
          <w:szCs w:val="26"/>
        </w:rPr>
      </w:pPr>
      <w:r w:rsidRPr="00F32C82">
        <w:rPr>
          <w:rFonts w:asciiTheme="majorHAnsi" w:hAnsiTheme="majorHAnsi" w:cstheme="majorHAnsi"/>
          <w:b/>
          <w:sz w:val="26"/>
          <w:szCs w:val="26"/>
        </w:rPr>
        <w:t>Mức đạt chuẩn nghề nghiệp:</w:t>
      </w:r>
      <w:r w:rsidRPr="00F32C82">
        <w:rPr>
          <w:rFonts w:asciiTheme="majorHAnsi" w:hAnsiTheme="majorHAnsi" w:cstheme="majorHAnsi"/>
          <w:sz w:val="26"/>
          <w:szCs w:val="26"/>
        </w:rPr>
        <w:t xml:space="preserve"> Tốt: 06; Khá: ……; Đạt: ……; Chưa đạt: …………….</w:t>
      </w:r>
    </w:p>
    <w:p w14:paraId="6D8FAD1E" w14:textId="77777777" w:rsidR="00AB44D5" w:rsidRPr="00F32C82" w:rsidRDefault="00AB44D5" w:rsidP="00AB44D5">
      <w:pPr>
        <w:spacing w:after="0" w:line="240" w:lineRule="auto"/>
        <w:jc w:val="both"/>
        <w:rPr>
          <w:rFonts w:asciiTheme="majorHAnsi" w:eastAsia="Calibri" w:hAnsiTheme="majorHAnsi" w:cstheme="majorHAnsi"/>
          <w:b/>
          <w:bCs/>
          <w:i/>
          <w:iCs/>
          <w:spacing w:val="-2"/>
          <w:sz w:val="26"/>
          <w:szCs w:val="26"/>
        </w:rPr>
      </w:pPr>
      <w:r w:rsidRPr="00F32C82">
        <w:rPr>
          <w:rFonts w:asciiTheme="majorHAnsi" w:eastAsia="Calibri" w:hAnsiTheme="majorHAnsi" w:cstheme="majorHAnsi"/>
          <w:b/>
          <w:bCs/>
          <w:iCs/>
          <w:spacing w:val="-2"/>
          <w:sz w:val="26"/>
          <w:szCs w:val="26"/>
        </w:rPr>
        <w:t>3. Thiết bị dạy học</w:t>
      </w:r>
    </w:p>
    <w:p w14:paraId="3BF13A81" w14:textId="77777777" w:rsidR="00AB44D5" w:rsidRPr="00F32C82" w:rsidRDefault="00AB44D5" w:rsidP="00AB44D5">
      <w:pPr>
        <w:spacing w:after="0" w:line="240" w:lineRule="auto"/>
        <w:jc w:val="both"/>
        <w:rPr>
          <w:rFonts w:asciiTheme="majorHAnsi" w:hAnsiTheme="majorHAnsi" w:cstheme="majorHAnsi"/>
          <w:bCs/>
          <w:sz w:val="26"/>
          <w:szCs w:val="26"/>
          <w:lang w:val="vi-VN"/>
        </w:rPr>
      </w:pPr>
      <w:r w:rsidRPr="00F32C82">
        <w:rPr>
          <w:rFonts w:asciiTheme="majorHAnsi" w:hAnsiTheme="majorHAnsi" w:cstheme="majorHAnsi"/>
          <w:i/>
          <w:iCs/>
          <w:sz w:val="26"/>
          <w:szCs w:val="26"/>
          <w:lang w:val="vi-VN"/>
        </w:rPr>
        <w:t>(</w:t>
      </w:r>
      <w:r w:rsidRPr="00F32C82">
        <w:rPr>
          <w:rFonts w:asciiTheme="majorHAnsi" w:hAnsiTheme="majorHAnsi" w:cstheme="majorHAnsi"/>
          <w:i/>
          <w:iCs/>
          <w:sz w:val="26"/>
          <w:szCs w:val="26"/>
        </w:rPr>
        <w:t>C</w:t>
      </w:r>
      <w:r w:rsidRPr="00F32C82">
        <w:rPr>
          <w:rFonts w:asciiTheme="majorHAnsi" w:hAnsiTheme="majorHAnsi" w:cstheme="majorHAnsi"/>
          <w:i/>
          <w:iCs/>
          <w:sz w:val="26"/>
          <w:szCs w:val="26"/>
          <w:lang w:val="vi-VN"/>
        </w:rPr>
        <w:t xml:space="preserve">ác thiết bị dạy học có thể sử dụng để tổ chức dạy học môn </w:t>
      </w:r>
      <w:r w:rsidRPr="00F32C82">
        <w:rPr>
          <w:rFonts w:asciiTheme="majorHAnsi" w:hAnsiTheme="majorHAnsi" w:cstheme="majorHAnsi"/>
          <w:i/>
          <w:iCs/>
          <w:sz w:val="26"/>
          <w:szCs w:val="26"/>
        </w:rPr>
        <w:t>học</w:t>
      </w:r>
      <w:r w:rsidRPr="00F32C82">
        <w:rPr>
          <w:rFonts w:asciiTheme="majorHAnsi" w:hAnsiTheme="majorHAnsi" w:cstheme="majorHAnsi"/>
          <w:i/>
          <w:iCs/>
          <w:sz w:val="26"/>
          <w:szCs w:val="26"/>
          <w:lang w:val="vi-V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925"/>
        <w:gridCol w:w="2476"/>
        <w:gridCol w:w="1991"/>
        <w:gridCol w:w="2578"/>
      </w:tblGrid>
      <w:tr w:rsidR="00F32C82" w:rsidRPr="00F32C82" w14:paraId="327745DA" w14:textId="77777777" w:rsidTr="00034B6C">
        <w:trPr>
          <w:trHeight w:val="1325"/>
        </w:trPr>
        <w:tc>
          <w:tcPr>
            <w:tcW w:w="356" w:type="pct"/>
            <w:vAlign w:val="center"/>
          </w:tcPr>
          <w:p w14:paraId="305E4234"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b/>
                <w:sz w:val="26"/>
                <w:szCs w:val="26"/>
              </w:rPr>
              <w:t>STT</w:t>
            </w:r>
          </w:p>
        </w:tc>
        <w:tc>
          <w:tcPr>
            <w:tcW w:w="997" w:type="pct"/>
            <w:vAlign w:val="center"/>
          </w:tcPr>
          <w:p w14:paraId="2B1E887A"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Thiết bị dạy học</w:t>
            </w:r>
          </w:p>
        </w:tc>
        <w:tc>
          <w:tcPr>
            <w:tcW w:w="1282" w:type="pct"/>
            <w:vAlign w:val="center"/>
          </w:tcPr>
          <w:p w14:paraId="4D668404"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b/>
                <w:sz w:val="26"/>
                <w:szCs w:val="26"/>
              </w:rPr>
              <w:t>Số lượng</w:t>
            </w:r>
          </w:p>
        </w:tc>
        <w:tc>
          <w:tcPr>
            <w:tcW w:w="1031" w:type="pct"/>
            <w:vAlign w:val="center"/>
          </w:tcPr>
          <w:p w14:paraId="70E3632B"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Các bài thực hành</w:t>
            </w:r>
          </w:p>
        </w:tc>
        <w:tc>
          <w:tcPr>
            <w:tcW w:w="1334" w:type="pct"/>
            <w:vAlign w:val="center"/>
          </w:tcPr>
          <w:p w14:paraId="5E606108"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b/>
                <w:sz w:val="26"/>
                <w:szCs w:val="26"/>
              </w:rPr>
              <w:t>Ghi chú</w:t>
            </w:r>
          </w:p>
        </w:tc>
      </w:tr>
      <w:tr w:rsidR="00F32C82" w:rsidRPr="00F32C82" w14:paraId="04D1CAD1" w14:textId="77777777" w:rsidTr="00034B6C">
        <w:trPr>
          <w:trHeight w:val="1072"/>
        </w:trPr>
        <w:tc>
          <w:tcPr>
            <w:tcW w:w="356" w:type="pct"/>
          </w:tcPr>
          <w:p w14:paraId="24BF7CC9"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rPr>
              <w:t>1</w:t>
            </w:r>
          </w:p>
        </w:tc>
        <w:tc>
          <w:tcPr>
            <w:tcW w:w="997" w:type="pct"/>
          </w:tcPr>
          <w:p w14:paraId="6122F486"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rPr>
              <w:t>Tivi, máy chiếu</w:t>
            </w:r>
          </w:p>
        </w:tc>
        <w:tc>
          <w:tcPr>
            <w:tcW w:w="1282" w:type="pct"/>
          </w:tcPr>
          <w:p w14:paraId="150B99CA"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Màn hình TV có kết nối enternet: 05 chiếc</w:t>
            </w:r>
          </w:p>
          <w:p w14:paraId="79179D71"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 + Máy chiếu 01 máy</w:t>
            </w:r>
          </w:p>
        </w:tc>
        <w:tc>
          <w:tcPr>
            <w:tcW w:w="1031" w:type="pct"/>
          </w:tcPr>
          <w:p w14:paraId="19FFE7B2"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Các tiết dạy lí thuyết, thực hành</w:t>
            </w:r>
          </w:p>
        </w:tc>
        <w:tc>
          <w:tcPr>
            <w:tcW w:w="1334" w:type="pct"/>
          </w:tcPr>
          <w:p w14:paraId="09686405"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GV chủ động sử dụng</w:t>
            </w:r>
          </w:p>
        </w:tc>
      </w:tr>
      <w:tr w:rsidR="00F32C82" w:rsidRPr="00F32C82" w14:paraId="7D02B5D3" w14:textId="77777777" w:rsidTr="00034B6C">
        <w:trPr>
          <w:trHeight w:val="548"/>
        </w:trPr>
        <w:tc>
          <w:tcPr>
            <w:tcW w:w="356" w:type="pct"/>
          </w:tcPr>
          <w:p w14:paraId="7F5E73D6"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rPr>
              <w:t>2</w:t>
            </w:r>
          </w:p>
        </w:tc>
        <w:tc>
          <w:tcPr>
            <w:tcW w:w="997" w:type="pct"/>
          </w:tcPr>
          <w:p w14:paraId="658ED69F"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rPr>
              <w:t>Tranh ảnh, bản đồ</w:t>
            </w:r>
          </w:p>
        </w:tc>
        <w:tc>
          <w:tcPr>
            <w:tcW w:w="1282" w:type="pct"/>
          </w:tcPr>
          <w:p w14:paraId="33CC7199"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Không hạn định</w:t>
            </w:r>
          </w:p>
        </w:tc>
        <w:tc>
          <w:tcPr>
            <w:tcW w:w="1031" w:type="pct"/>
          </w:tcPr>
          <w:p w14:paraId="452EBA45"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rPr>
              <w:t>Mọi tiết dạy</w:t>
            </w:r>
          </w:p>
        </w:tc>
        <w:tc>
          <w:tcPr>
            <w:tcW w:w="1334" w:type="pct"/>
          </w:tcPr>
          <w:p w14:paraId="2CACD20B"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GV khai thác hiệu quả</w:t>
            </w:r>
          </w:p>
        </w:tc>
      </w:tr>
      <w:tr w:rsidR="00F32C82" w:rsidRPr="00F32C82" w14:paraId="348D5C7A" w14:textId="77777777" w:rsidTr="00034B6C">
        <w:trPr>
          <w:trHeight w:val="556"/>
        </w:trPr>
        <w:tc>
          <w:tcPr>
            <w:tcW w:w="356" w:type="pct"/>
          </w:tcPr>
          <w:p w14:paraId="6C066AF1"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3</w:t>
            </w:r>
          </w:p>
        </w:tc>
        <w:tc>
          <w:tcPr>
            <w:tcW w:w="997" w:type="pct"/>
          </w:tcPr>
          <w:p w14:paraId="4D41932A"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rPr>
              <w:t>Đồ dùng trực quan</w:t>
            </w:r>
          </w:p>
        </w:tc>
        <w:tc>
          <w:tcPr>
            <w:tcW w:w="1282" w:type="pct"/>
          </w:tcPr>
          <w:p w14:paraId="67B79696"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Không hạn định</w:t>
            </w:r>
          </w:p>
        </w:tc>
        <w:tc>
          <w:tcPr>
            <w:tcW w:w="1031" w:type="pct"/>
          </w:tcPr>
          <w:p w14:paraId="0918DAA7"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rPr>
              <w:t>Mọi tiết dạy</w:t>
            </w:r>
          </w:p>
        </w:tc>
        <w:tc>
          <w:tcPr>
            <w:tcW w:w="1334" w:type="pct"/>
          </w:tcPr>
          <w:p w14:paraId="1988EA33" w14:textId="77777777" w:rsidR="00AB44D5" w:rsidRPr="00F32C82" w:rsidRDefault="00AB44D5" w:rsidP="00ED1EC5">
            <w:pPr>
              <w:spacing w:after="0" w:line="240" w:lineRule="auto"/>
              <w:jc w:val="both"/>
              <w:rPr>
                <w:rFonts w:asciiTheme="majorHAnsi" w:hAnsiTheme="majorHAnsi" w:cstheme="majorHAnsi"/>
                <w:spacing w:val="-4"/>
                <w:sz w:val="26"/>
                <w:szCs w:val="26"/>
                <w:lang w:val="vi-VN"/>
              </w:rPr>
            </w:pPr>
            <w:r w:rsidRPr="00F32C82">
              <w:rPr>
                <w:rFonts w:asciiTheme="majorHAnsi" w:hAnsiTheme="majorHAnsi" w:cstheme="majorHAnsi"/>
                <w:spacing w:val="-4"/>
                <w:sz w:val="26"/>
                <w:szCs w:val="26"/>
                <w:lang w:val="vi-VN"/>
              </w:rPr>
              <w:t>GV hướng dẫn HS sử dụng hiệu quả</w:t>
            </w:r>
          </w:p>
        </w:tc>
      </w:tr>
    </w:tbl>
    <w:p w14:paraId="2E2185C5" w14:textId="77777777" w:rsidR="00AB44D5" w:rsidRPr="00F32C82" w:rsidRDefault="00AB44D5" w:rsidP="00AB44D5">
      <w:pPr>
        <w:spacing w:after="0" w:line="240" w:lineRule="auto"/>
        <w:ind w:right="-709"/>
        <w:jc w:val="both"/>
        <w:rPr>
          <w:rFonts w:asciiTheme="majorHAnsi" w:eastAsia="Times New Roman" w:hAnsiTheme="majorHAnsi" w:cstheme="majorHAnsi"/>
          <w:i/>
          <w:iCs/>
          <w:spacing w:val="-6"/>
          <w:sz w:val="26"/>
          <w:szCs w:val="26"/>
          <w:lang w:val="vi-VN"/>
        </w:rPr>
      </w:pPr>
      <w:r w:rsidRPr="00F32C82">
        <w:rPr>
          <w:rFonts w:asciiTheme="majorHAnsi" w:eastAsia="Calibri" w:hAnsiTheme="majorHAnsi" w:cstheme="majorHAnsi"/>
          <w:b/>
          <w:bCs/>
          <w:iCs/>
          <w:spacing w:val="-6"/>
          <w:sz w:val="26"/>
          <w:szCs w:val="26"/>
          <w:lang w:val="vi-VN"/>
        </w:rPr>
        <w:t xml:space="preserve">4. Phòng học bộ môn/phòng học đa năng/sân chơi, bãi tập </w:t>
      </w:r>
      <w:r w:rsidRPr="00F32C82">
        <w:rPr>
          <w:rFonts w:asciiTheme="majorHAnsi" w:eastAsia="Times New Roman" w:hAnsiTheme="majorHAnsi" w:cstheme="majorHAnsi"/>
          <w:i/>
          <w:iCs/>
          <w:spacing w:val="-6"/>
          <w:sz w:val="26"/>
          <w:szCs w:val="26"/>
          <w:lang w:val="vi-VN"/>
        </w:rPr>
        <w:t xml:space="preserve">(Trình bày cụ thể các phòng học/sân chơi/bãi tập có thể sử dụng để </w:t>
      </w:r>
    </w:p>
    <w:p w14:paraId="57159B0D" w14:textId="77777777" w:rsidR="00AB44D5" w:rsidRPr="00F32C82" w:rsidRDefault="00AB44D5" w:rsidP="00AB44D5">
      <w:pPr>
        <w:spacing w:after="0" w:line="240" w:lineRule="auto"/>
        <w:ind w:right="-709"/>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i/>
          <w:iCs/>
          <w:spacing w:val="-6"/>
          <w:sz w:val="26"/>
          <w:szCs w:val="26"/>
          <w:lang w:val="vi-VN"/>
        </w:rPr>
        <w:lastRenderedPageBreak/>
        <w:t>tổ chức dạy học môn học/hoạt động giáo dục)</w:t>
      </w:r>
    </w:p>
    <w:p w14:paraId="72EA1C4F" w14:textId="77777777" w:rsidR="00AB44D5" w:rsidRPr="00F32C82" w:rsidRDefault="00AB44D5" w:rsidP="00AB44D5">
      <w:pPr>
        <w:spacing w:after="0" w:line="240" w:lineRule="auto"/>
        <w:rPr>
          <w:rFonts w:asciiTheme="majorHAnsi" w:eastAsia="Times New Roman" w:hAnsiTheme="majorHAnsi" w:cstheme="majorHAnsi"/>
          <w:b/>
          <w:bCs/>
          <w:sz w:val="26"/>
          <w:szCs w:val="26"/>
          <w:lang w:val="vi-V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890"/>
        <w:gridCol w:w="1351"/>
        <w:gridCol w:w="3622"/>
        <w:gridCol w:w="1999"/>
      </w:tblGrid>
      <w:tr w:rsidR="00F32C82" w:rsidRPr="00F32C82" w14:paraId="7BB43AD9" w14:textId="77777777" w:rsidTr="00ED1EC5">
        <w:tc>
          <w:tcPr>
            <w:tcW w:w="709" w:type="dxa"/>
            <w:tcBorders>
              <w:top w:val="single" w:sz="4" w:space="0" w:color="auto"/>
              <w:left w:val="single" w:sz="4" w:space="0" w:color="auto"/>
              <w:bottom w:val="single" w:sz="4" w:space="0" w:color="auto"/>
              <w:right w:val="single" w:sz="4" w:space="0" w:color="auto"/>
            </w:tcBorders>
            <w:hideMark/>
          </w:tcPr>
          <w:p w14:paraId="1A4CF3B2"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sz w:val="26"/>
                <w:szCs w:val="26"/>
              </w:rPr>
              <w:t>STT</w:t>
            </w:r>
          </w:p>
        </w:tc>
        <w:tc>
          <w:tcPr>
            <w:tcW w:w="2552" w:type="dxa"/>
            <w:tcBorders>
              <w:top w:val="single" w:sz="4" w:space="0" w:color="auto"/>
              <w:left w:val="single" w:sz="4" w:space="0" w:color="auto"/>
              <w:bottom w:val="single" w:sz="4" w:space="0" w:color="auto"/>
              <w:right w:val="single" w:sz="4" w:space="0" w:color="auto"/>
            </w:tcBorders>
            <w:hideMark/>
          </w:tcPr>
          <w:p w14:paraId="152DA3D9"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sz w:val="26"/>
                <w:szCs w:val="26"/>
              </w:rPr>
              <w:t>Tên phòng</w:t>
            </w:r>
          </w:p>
        </w:tc>
        <w:tc>
          <w:tcPr>
            <w:tcW w:w="1701" w:type="dxa"/>
            <w:tcBorders>
              <w:top w:val="single" w:sz="4" w:space="0" w:color="auto"/>
              <w:left w:val="single" w:sz="4" w:space="0" w:color="auto"/>
              <w:bottom w:val="single" w:sz="4" w:space="0" w:color="auto"/>
              <w:right w:val="single" w:sz="4" w:space="0" w:color="auto"/>
            </w:tcBorders>
            <w:hideMark/>
          </w:tcPr>
          <w:p w14:paraId="12F36772"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sz w:val="26"/>
                <w:szCs w:val="26"/>
              </w:rPr>
              <w:t>Số lượng</w:t>
            </w:r>
          </w:p>
        </w:tc>
        <w:tc>
          <w:tcPr>
            <w:tcW w:w="5528" w:type="dxa"/>
            <w:tcBorders>
              <w:top w:val="single" w:sz="4" w:space="0" w:color="auto"/>
              <w:left w:val="single" w:sz="4" w:space="0" w:color="auto"/>
              <w:bottom w:val="single" w:sz="4" w:space="0" w:color="auto"/>
              <w:right w:val="single" w:sz="4" w:space="0" w:color="auto"/>
            </w:tcBorders>
            <w:hideMark/>
          </w:tcPr>
          <w:p w14:paraId="1ED428F4"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sz w:val="26"/>
                <w:szCs w:val="26"/>
              </w:rPr>
              <w:t>Phạm vi và nội dung sử dụng</w:t>
            </w:r>
          </w:p>
        </w:tc>
        <w:tc>
          <w:tcPr>
            <w:tcW w:w="2977" w:type="dxa"/>
            <w:tcBorders>
              <w:top w:val="single" w:sz="4" w:space="0" w:color="auto"/>
              <w:left w:val="single" w:sz="4" w:space="0" w:color="auto"/>
              <w:bottom w:val="single" w:sz="4" w:space="0" w:color="auto"/>
              <w:right w:val="single" w:sz="4" w:space="0" w:color="auto"/>
            </w:tcBorders>
            <w:hideMark/>
          </w:tcPr>
          <w:p w14:paraId="4C33D662"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sz w:val="26"/>
                <w:szCs w:val="26"/>
              </w:rPr>
              <w:t xml:space="preserve">                Ghi chú</w:t>
            </w:r>
          </w:p>
        </w:tc>
      </w:tr>
      <w:tr w:rsidR="00F32C82" w:rsidRPr="00F32C82" w14:paraId="2BD26712" w14:textId="77777777" w:rsidTr="00ED1EC5">
        <w:tc>
          <w:tcPr>
            <w:tcW w:w="709" w:type="dxa"/>
            <w:tcBorders>
              <w:top w:val="single" w:sz="4" w:space="0" w:color="auto"/>
              <w:left w:val="single" w:sz="4" w:space="0" w:color="auto"/>
              <w:bottom w:val="single" w:sz="4" w:space="0" w:color="auto"/>
              <w:right w:val="single" w:sz="4" w:space="0" w:color="auto"/>
            </w:tcBorders>
            <w:hideMark/>
          </w:tcPr>
          <w:p w14:paraId="4C42A17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1</w:t>
            </w:r>
          </w:p>
        </w:tc>
        <w:tc>
          <w:tcPr>
            <w:tcW w:w="2552" w:type="dxa"/>
            <w:tcBorders>
              <w:top w:val="single" w:sz="4" w:space="0" w:color="auto"/>
              <w:left w:val="single" w:sz="4" w:space="0" w:color="auto"/>
              <w:bottom w:val="single" w:sz="4" w:space="0" w:color="auto"/>
              <w:right w:val="single" w:sz="4" w:space="0" w:color="auto"/>
            </w:tcBorders>
            <w:hideMark/>
          </w:tcPr>
          <w:p w14:paraId="3338941E"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Phòng bộ môn</w:t>
            </w:r>
          </w:p>
        </w:tc>
        <w:tc>
          <w:tcPr>
            <w:tcW w:w="1701" w:type="dxa"/>
            <w:tcBorders>
              <w:top w:val="single" w:sz="4" w:space="0" w:color="auto"/>
              <w:left w:val="single" w:sz="4" w:space="0" w:color="auto"/>
              <w:bottom w:val="single" w:sz="4" w:space="0" w:color="auto"/>
              <w:right w:val="single" w:sz="4" w:space="0" w:color="auto"/>
            </w:tcBorders>
            <w:hideMark/>
          </w:tcPr>
          <w:p w14:paraId="1C97067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02</w:t>
            </w:r>
          </w:p>
        </w:tc>
        <w:tc>
          <w:tcPr>
            <w:tcW w:w="5528" w:type="dxa"/>
            <w:tcBorders>
              <w:top w:val="single" w:sz="4" w:space="0" w:color="auto"/>
              <w:left w:val="single" w:sz="4" w:space="0" w:color="auto"/>
              <w:bottom w:val="single" w:sz="4" w:space="0" w:color="auto"/>
              <w:right w:val="single" w:sz="4" w:space="0" w:color="auto"/>
            </w:tcBorders>
            <w:hideMark/>
          </w:tcPr>
          <w:p w14:paraId="68E096BD"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Sử dụng đáp ứng yêu cầu các môn học</w:t>
            </w:r>
          </w:p>
        </w:tc>
        <w:tc>
          <w:tcPr>
            <w:tcW w:w="2977" w:type="dxa"/>
            <w:tcBorders>
              <w:top w:val="single" w:sz="4" w:space="0" w:color="auto"/>
              <w:left w:val="single" w:sz="4" w:space="0" w:color="auto"/>
              <w:bottom w:val="single" w:sz="4" w:space="0" w:color="auto"/>
              <w:right w:val="single" w:sz="4" w:space="0" w:color="auto"/>
            </w:tcBorders>
          </w:tcPr>
          <w:p w14:paraId="0B03CCBF"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tc>
      </w:tr>
      <w:tr w:rsidR="00F32C82" w:rsidRPr="00F32C82" w14:paraId="21D93BA3" w14:textId="77777777" w:rsidTr="00ED1EC5">
        <w:tc>
          <w:tcPr>
            <w:tcW w:w="709" w:type="dxa"/>
            <w:tcBorders>
              <w:top w:val="single" w:sz="4" w:space="0" w:color="auto"/>
              <w:left w:val="single" w:sz="4" w:space="0" w:color="auto"/>
              <w:bottom w:val="single" w:sz="4" w:space="0" w:color="auto"/>
              <w:right w:val="single" w:sz="4" w:space="0" w:color="auto"/>
            </w:tcBorders>
            <w:hideMark/>
          </w:tcPr>
          <w:p w14:paraId="41C8F36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2</w:t>
            </w:r>
          </w:p>
        </w:tc>
        <w:tc>
          <w:tcPr>
            <w:tcW w:w="2552" w:type="dxa"/>
            <w:tcBorders>
              <w:top w:val="single" w:sz="4" w:space="0" w:color="auto"/>
              <w:left w:val="single" w:sz="4" w:space="0" w:color="auto"/>
              <w:bottom w:val="single" w:sz="4" w:space="0" w:color="auto"/>
              <w:right w:val="single" w:sz="4" w:space="0" w:color="auto"/>
            </w:tcBorders>
            <w:hideMark/>
          </w:tcPr>
          <w:p w14:paraId="552EBCC3"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Phòng đa năng</w:t>
            </w:r>
          </w:p>
        </w:tc>
        <w:tc>
          <w:tcPr>
            <w:tcW w:w="1701" w:type="dxa"/>
            <w:tcBorders>
              <w:top w:val="single" w:sz="4" w:space="0" w:color="auto"/>
              <w:left w:val="single" w:sz="4" w:space="0" w:color="auto"/>
              <w:bottom w:val="single" w:sz="4" w:space="0" w:color="auto"/>
              <w:right w:val="single" w:sz="4" w:space="0" w:color="auto"/>
            </w:tcBorders>
            <w:hideMark/>
          </w:tcPr>
          <w:p w14:paraId="7D0C78D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01</w:t>
            </w:r>
          </w:p>
        </w:tc>
        <w:tc>
          <w:tcPr>
            <w:tcW w:w="5528" w:type="dxa"/>
            <w:tcBorders>
              <w:top w:val="single" w:sz="4" w:space="0" w:color="auto"/>
              <w:left w:val="single" w:sz="4" w:space="0" w:color="auto"/>
              <w:bottom w:val="single" w:sz="4" w:space="0" w:color="auto"/>
              <w:right w:val="single" w:sz="4" w:space="0" w:color="auto"/>
            </w:tcBorders>
            <w:hideMark/>
          </w:tcPr>
          <w:p w14:paraId="62843DBF"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 xml:space="preserve">Dạy các tiết chủ đề, chuyên đề </w:t>
            </w:r>
          </w:p>
        </w:tc>
        <w:tc>
          <w:tcPr>
            <w:tcW w:w="2977" w:type="dxa"/>
            <w:tcBorders>
              <w:top w:val="single" w:sz="4" w:space="0" w:color="auto"/>
              <w:left w:val="single" w:sz="4" w:space="0" w:color="auto"/>
              <w:bottom w:val="single" w:sz="4" w:space="0" w:color="auto"/>
              <w:right w:val="single" w:sz="4" w:space="0" w:color="auto"/>
            </w:tcBorders>
          </w:tcPr>
          <w:p w14:paraId="0641B569"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tc>
      </w:tr>
      <w:tr w:rsidR="00F32C82" w:rsidRPr="00F32C82" w14:paraId="0355B85F" w14:textId="77777777" w:rsidTr="00ED1EC5">
        <w:tc>
          <w:tcPr>
            <w:tcW w:w="709" w:type="dxa"/>
            <w:tcBorders>
              <w:top w:val="single" w:sz="4" w:space="0" w:color="auto"/>
              <w:left w:val="single" w:sz="4" w:space="0" w:color="auto"/>
              <w:bottom w:val="single" w:sz="4" w:space="0" w:color="auto"/>
              <w:right w:val="single" w:sz="4" w:space="0" w:color="auto"/>
            </w:tcBorders>
            <w:hideMark/>
          </w:tcPr>
          <w:p w14:paraId="25D1A26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3</w:t>
            </w:r>
          </w:p>
        </w:tc>
        <w:tc>
          <w:tcPr>
            <w:tcW w:w="2552" w:type="dxa"/>
            <w:tcBorders>
              <w:top w:val="single" w:sz="4" w:space="0" w:color="auto"/>
              <w:left w:val="single" w:sz="4" w:space="0" w:color="auto"/>
              <w:bottom w:val="single" w:sz="4" w:space="0" w:color="auto"/>
              <w:right w:val="single" w:sz="4" w:space="0" w:color="auto"/>
            </w:tcBorders>
            <w:hideMark/>
          </w:tcPr>
          <w:p w14:paraId="7650EAA3"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Phòng ĐDDH</w:t>
            </w:r>
          </w:p>
        </w:tc>
        <w:tc>
          <w:tcPr>
            <w:tcW w:w="1701" w:type="dxa"/>
            <w:tcBorders>
              <w:top w:val="single" w:sz="4" w:space="0" w:color="auto"/>
              <w:left w:val="single" w:sz="4" w:space="0" w:color="auto"/>
              <w:bottom w:val="single" w:sz="4" w:space="0" w:color="auto"/>
              <w:right w:val="single" w:sz="4" w:space="0" w:color="auto"/>
            </w:tcBorders>
            <w:hideMark/>
          </w:tcPr>
          <w:p w14:paraId="1946748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01</w:t>
            </w:r>
          </w:p>
        </w:tc>
        <w:tc>
          <w:tcPr>
            <w:tcW w:w="5528" w:type="dxa"/>
            <w:tcBorders>
              <w:top w:val="single" w:sz="4" w:space="0" w:color="auto"/>
              <w:left w:val="single" w:sz="4" w:space="0" w:color="auto"/>
              <w:bottom w:val="single" w:sz="4" w:space="0" w:color="auto"/>
              <w:right w:val="single" w:sz="4" w:space="0" w:color="auto"/>
            </w:tcBorders>
            <w:hideMark/>
          </w:tcPr>
          <w:p w14:paraId="3EF0A4D3"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Lưu giữ ĐDDH</w:t>
            </w:r>
          </w:p>
        </w:tc>
        <w:tc>
          <w:tcPr>
            <w:tcW w:w="2977" w:type="dxa"/>
            <w:tcBorders>
              <w:top w:val="single" w:sz="4" w:space="0" w:color="auto"/>
              <w:left w:val="single" w:sz="4" w:space="0" w:color="auto"/>
              <w:bottom w:val="single" w:sz="4" w:space="0" w:color="auto"/>
              <w:right w:val="single" w:sz="4" w:space="0" w:color="auto"/>
            </w:tcBorders>
          </w:tcPr>
          <w:p w14:paraId="30F00753"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tc>
      </w:tr>
    </w:tbl>
    <w:p w14:paraId="0A8ED75A" w14:textId="77777777" w:rsidR="00AB44D5" w:rsidRPr="00F32C82" w:rsidRDefault="00AB44D5" w:rsidP="00AB44D5">
      <w:pPr>
        <w:spacing w:after="0" w:line="240" w:lineRule="auto"/>
        <w:jc w:val="both"/>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 xml:space="preserve">II. KẾ HOẠCH DẠY HỌC KHỐI LỚP 6 </w:t>
      </w:r>
    </w:p>
    <w:p w14:paraId="24E84C12" w14:textId="77777777" w:rsidR="00AB44D5" w:rsidRPr="00F32C82" w:rsidRDefault="00AB44D5" w:rsidP="00AB44D5">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1. Phân phối chương trình</w:t>
      </w:r>
    </w:p>
    <w:p w14:paraId="7EBB271A" w14:textId="77777777" w:rsidR="00AB44D5" w:rsidRPr="00F32C82" w:rsidRDefault="00AB44D5" w:rsidP="00AB44D5">
      <w:pPr>
        <w:spacing w:after="0" w:line="240" w:lineRule="auto"/>
        <w:jc w:val="both"/>
        <w:rPr>
          <w:rFonts w:asciiTheme="majorHAnsi" w:hAnsiTheme="majorHAnsi" w:cstheme="majorHAnsi"/>
          <w:iCs/>
          <w:sz w:val="26"/>
          <w:szCs w:val="26"/>
          <w:lang w:val="vi-VN"/>
        </w:rPr>
      </w:pPr>
      <w:r w:rsidRPr="00F32C82">
        <w:rPr>
          <w:rFonts w:asciiTheme="majorHAnsi" w:hAnsiTheme="majorHAnsi" w:cstheme="majorHAnsi"/>
          <w:b/>
          <w:sz w:val="26"/>
          <w:szCs w:val="26"/>
          <w:lang w:val="vi-VN"/>
        </w:rPr>
        <w:t xml:space="preserve">Cả năm: </w:t>
      </w:r>
      <w:r w:rsidRPr="00F32C82">
        <w:rPr>
          <w:rFonts w:asciiTheme="majorHAnsi" w:hAnsiTheme="majorHAnsi" w:cstheme="majorHAnsi"/>
          <w:iCs/>
          <w:sz w:val="26"/>
          <w:szCs w:val="26"/>
          <w:lang w:val="vi-VN"/>
        </w:rPr>
        <w:t>35 tuần = 53 tiết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4677"/>
      </w:tblGrid>
      <w:tr w:rsidR="00F32C82" w:rsidRPr="00F32C82" w14:paraId="369A4961" w14:textId="77777777" w:rsidTr="00ED1EC5">
        <w:trPr>
          <w:jc w:val="center"/>
        </w:trPr>
        <w:tc>
          <w:tcPr>
            <w:tcW w:w="1701" w:type="dxa"/>
            <w:vMerge w:val="restart"/>
            <w:vAlign w:val="center"/>
          </w:tcPr>
          <w:p w14:paraId="6CD8051B" w14:textId="77777777" w:rsidR="00AB44D5" w:rsidRPr="00F32C82" w:rsidRDefault="00AB44D5" w:rsidP="00ED1EC5">
            <w:pPr>
              <w:spacing w:after="0" w:line="240" w:lineRule="auto"/>
              <w:jc w:val="both"/>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HỌC KÌ I</w:t>
            </w:r>
          </w:p>
          <w:p w14:paraId="3648D5F8" w14:textId="77777777" w:rsidR="00AB44D5" w:rsidRPr="00F32C82" w:rsidRDefault="00AB44D5" w:rsidP="00ED1EC5">
            <w:pPr>
              <w:spacing w:after="0" w:line="240" w:lineRule="auto"/>
              <w:jc w:val="both"/>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27 tiết</w:t>
            </w:r>
          </w:p>
        </w:tc>
        <w:tc>
          <w:tcPr>
            <w:tcW w:w="4677" w:type="dxa"/>
            <w:vAlign w:val="center"/>
          </w:tcPr>
          <w:p w14:paraId="234559FF"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Từ tuần 1 đến hết tuần 4: 01 tiết/tuần</w:t>
            </w:r>
          </w:p>
        </w:tc>
      </w:tr>
      <w:tr w:rsidR="00F32C82" w:rsidRPr="00F32C82" w14:paraId="0D3D0AF3" w14:textId="77777777" w:rsidTr="00ED1EC5">
        <w:trPr>
          <w:jc w:val="center"/>
        </w:trPr>
        <w:tc>
          <w:tcPr>
            <w:tcW w:w="1701" w:type="dxa"/>
            <w:vMerge/>
            <w:vAlign w:val="center"/>
          </w:tcPr>
          <w:p w14:paraId="57FDDB7D"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p>
        </w:tc>
        <w:tc>
          <w:tcPr>
            <w:tcW w:w="4677" w:type="dxa"/>
            <w:vAlign w:val="center"/>
          </w:tcPr>
          <w:p w14:paraId="40DA2EAA"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Từ tuần 5 đến hết tuần 9: 02 tiết/tuần</w:t>
            </w:r>
          </w:p>
        </w:tc>
      </w:tr>
      <w:tr w:rsidR="00F32C82" w:rsidRPr="00F32C82" w14:paraId="18569751" w14:textId="77777777" w:rsidTr="00ED1EC5">
        <w:trPr>
          <w:jc w:val="center"/>
        </w:trPr>
        <w:tc>
          <w:tcPr>
            <w:tcW w:w="1701" w:type="dxa"/>
            <w:vMerge/>
            <w:vAlign w:val="center"/>
          </w:tcPr>
          <w:p w14:paraId="79D9C1EC"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p>
        </w:tc>
        <w:tc>
          <w:tcPr>
            <w:tcW w:w="4677" w:type="dxa"/>
            <w:vAlign w:val="center"/>
          </w:tcPr>
          <w:p w14:paraId="31F17D09"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Từ tuần 10 đến hết tuần 14: 01 tiết/tuần</w:t>
            </w:r>
          </w:p>
        </w:tc>
      </w:tr>
      <w:tr w:rsidR="00F32C82" w:rsidRPr="00F32C82" w14:paraId="21D41B2C" w14:textId="77777777" w:rsidTr="00ED1EC5">
        <w:trPr>
          <w:jc w:val="center"/>
        </w:trPr>
        <w:tc>
          <w:tcPr>
            <w:tcW w:w="1701" w:type="dxa"/>
            <w:vMerge/>
            <w:vAlign w:val="center"/>
          </w:tcPr>
          <w:p w14:paraId="4CF7B81F"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p>
        </w:tc>
        <w:tc>
          <w:tcPr>
            <w:tcW w:w="4677" w:type="dxa"/>
            <w:vAlign w:val="center"/>
          </w:tcPr>
          <w:p w14:paraId="565F51DB"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Từ tuần 15 đến hết tuần 18: 02 tiết/tuần</w:t>
            </w:r>
          </w:p>
        </w:tc>
      </w:tr>
      <w:tr w:rsidR="00F32C82" w:rsidRPr="00F32C82" w14:paraId="594C649F" w14:textId="77777777" w:rsidTr="00ED1EC5">
        <w:trPr>
          <w:jc w:val="center"/>
        </w:trPr>
        <w:tc>
          <w:tcPr>
            <w:tcW w:w="1701" w:type="dxa"/>
            <w:vMerge w:val="restart"/>
            <w:vAlign w:val="center"/>
          </w:tcPr>
          <w:p w14:paraId="61232DF1" w14:textId="77777777" w:rsidR="00AB44D5" w:rsidRPr="00F32C82" w:rsidRDefault="00AB44D5" w:rsidP="00ED1EC5">
            <w:pPr>
              <w:spacing w:after="0" w:line="240" w:lineRule="auto"/>
              <w:jc w:val="both"/>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HỌC KÌ II</w:t>
            </w:r>
          </w:p>
          <w:p w14:paraId="1DA650EB" w14:textId="77777777" w:rsidR="00AB44D5" w:rsidRPr="00F32C82" w:rsidRDefault="00AB44D5" w:rsidP="00ED1EC5">
            <w:pPr>
              <w:spacing w:after="0" w:line="240" w:lineRule="auto"/>
              <w:jc w:val="both"/>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26 tiết</w:t>
            </w:r>
          </w:p>
        </w:tc>
        <w:tc>
          <w:tcPr>
            <w:tcW w:w="4677" w:type="dxa"/>
            <w:vAlign w:val="center"/>
          </w:tcPr>
          <w:p w14:paraId="107AFD19"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Từ tuần 19 đến hết tuần 22: 01 tiết/tuần</w:t>
            </w:r>
          </w:p>
        </w:tc>
      </w:tr>
      <w:tr w:rsidR="00F32C82" w:rsidRPr="00F32C82" w14:paraId="7621A5ED" w14:textId="77777777" w:rsidTr="00ED1EC5">
        <w:trPr>
          <w:jc w:val="center"/>
        </w:trPr>
        <w:tc>
          <w:tcPr>
            <w:tcW w:w="1701" w:type="dxa"/>
            <w:vMerge/>
          </w:tcPr>
          <w:p w14:paraId="62BD1EF9"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p>
        </w:tc>
        <w:tc>
          <w:tcPr>
            <w:tcW w:w="4677" w:type="dxa"/>
            <w:vAlign w:val="center"/>
          </w:tcPr>
          <w:p w14:paraId="0C5A0FED"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Từ tuần 23 đến hết tuần 27: 02 tiết/tuần</w:t>
            </w:r>
          </w:p>
        </w:tc>
      </w:tr>
      <w:tr w:rsidR="00F32C82" w:rsidRPr="00F32C82" w14:paraId="20C5FBE7" w14:textId="77777777" w:rsidTr="00ED1EC5">
        <w:trPr>
          <w:jc w:val="center"/>
        </w:trPr>
        <w:tc>
          <w:tcPr>
            <w:tcW w:w="1701" w:type="dxa"/>
            <w:vMerge/>
          </w:tcPr>
          <w:p w14:paraId="03E76319"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p>
        </w:tc>
        <w:tc>
          <w:tcPr>
            <w:tcW w:w="4677" w:type="dxa"/>
            <w:vAlign w:val="center"/>
          </w:tcPr>
          <w:p w14:paraId="5ED15C12"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Từ tuần 28 đến hết tuần 31: 01 tiết/tuần</w:t>
            </w:r>
          </w:p>
        </w:tc>
      </w:tr>
      <w:tr w:rsidR="00AB44D5" w:rsidRPr="00F32C82" w14:paraId="030C9707" w14:textId="77777777" w:rsidTr="00ED1EC5">
        <w:trPr>
          <w:trHeight w:val="359"/>
          <w:jc w:val="center"/>
        </w:trPr>
        <w:tc>
          <w:tcPr>
            <w:tcW w:w="1701" w:type="dxa"/>
            <w:vMerge/>
          </w:tcPr>
          <w:p w14:paraId="665D8CD4"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p>
        </w:tc>
        <w:tc>
          <w:tcPr>
            <w:tcW w:w="4677" w:type="dxa"/>
            <w:vAlign w:val="center"/>
          </w:tcPr>
          <w:p w14:paraId="2DF09EE6"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Từ tuần 32 đến hết tuần 35: 02 tiết/tuần</w:t>
            </w:r>
          </w:p>
        </w:tc>
      </w:tr>
    </w:tbl>
    <w:p w14:paraId="150AA73C" w14:textId="77777777" w:rsidR="00AB44D5" w:rsidRPr="00F32C82" w:rsidRDefault="00AB44D5" w:rsidP="00AB44D5">
      <w:pPr>
        <w:spacing w:after="0" w:line="240" w:lineRule="auto"/>
        <w:jc w:val="both"/>
        <w:rPr>
          <w:rFonts w:asciiTheme="majorHAnsi" w:hAnsiTheme="majorHAnsi" w:cstheme="majorHAnsi"/>
          <w:b/>
          <w:sz w:val="26"/>
          <w:szCs w:val="26"/>
          <w:lang w:val="vi-VN"/>
        </w:rPr>
      </w:pPr>
    </w:p>
    <w:p w14:paraId="54BE6B69" w14:textId="77777777" w:rsidR="00AB44D5" w:rsidRPr="00F32C82" w:rsidRDefault="00AB44D5" w:rsidP="00AB44D5">
      <w:pPr>
        <w:spacing w:after="0" w:line="240" w:lineRule="auto"/>
        <w:jc w:val="both"/>
        <w:rPr>
          <w:rFonts w:asciiTheme="majorHAnsi" w:hAnsiTheme="majorHAnsi" w:cstheme="majorHAnsi"/>
          <w:b/>
          <w:sz w:val="26"/>
          <w:szCs w:val="26"/>
          <w:lang w:val="vi-V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506"/>
        <w:gridCol w:w="577"/>
        <w:gridCol w:w="4392"/>
        <w:gridCol w:w="2495"/>
      </w:tblGrid>
      <w:tr w:rsidR="00F32C82" w:rsidRPr="00F32C82" w14:paraId="39483B09" w14:textId="77777777" w:rsidTr="00034B6C">
        <w:tc>
          <w:tcPr>
            <w:tcW w:w="277" w:type="pct"/>
            <w:vAlign w:val="center"/>
          </w:tcPr>
          <w:p w14:paraId="282B77FC" w14:textId="77777777" w:rsidR="00AB44D5" w:rsidRPr="00F32C82" w:rsidRDefault="00AB44D5" w:rsidP="00ED1EC5">
            <w:pPr>
              <w:spacing w:after="0" w:line="240" w:lineRule="auto"/>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STT</w:t>
            </w:r>
          </w:p>
        </w:tc>
        <w:tc>
          <w:tcPr>
            <w:tcW w:w="832" w:type="pct"/>
            <w:vAlign w:val="center"/>
          </w:tcPr>
          <w:p w14:paraId="26A6B40C" w14:textId="77777777" w:rsidR="00AB44D5" w:rsidRPr="00F32C82" w:rsidRDefault="00AB44D5" w:rsidP="00ED1EC5">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lang w:val="vi-VN"/>
              </w:rPr>
              <w:t>Bài họ</w:t>
            </w:r>
            <w:r w:rsidRPr="00F32C82">
              <w:rPr>
                <w:rFonts w:asciiTheme="majorHAnsi" w:hAnsiTheme="majorHAnsi" w:cstheme="majorHAnsi"/>
                <w:b/>
                <w:sz w:val="26"/>
                <w:szCs w:val="26"/>
              </w:rPr>
              <w:t>c</w:t>
            </w:r>
          </w:p>
        </w:tc>
        <w:tc>
          <w:tcPr>
            <w:tcW w:w="226" w:type="pct"/>
            <w:vAlign w:val="center"/>
          </w:tcPr>
          <w:p w14:paraId="6455FE5C" w14:textId="77777777" w:rsidR="00AB44D5" w:rsidRPr="00F32C82" w:rsidRDefault="00AB44D5" w:rsidP="00ED1EC5">
            <w:pPr>
              <w:spacing w:after="0" w:line="240" w:lineRule="auto"/>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Số tiết</w:t>
            </w:r>
          </w:p>
        </w:tc>
        <w:tc>
          <w:tcPr>
            <w:tcW w:w="2323" w:type="pct"/>
            <w:vAlign w:val="center"/>
          </w:tcPr>
          <w:p w14:paraId="520BECA2" w14:textId="77777777" w:rsidR="00AB44D5" w:rsidRPr="00F32C82" w:rsidRDefault="00AB44D5" w:rsidP="00ED1EC5">
            <w:pPr>
              <w:spacing w:after="0" w:line="240" w:lineRule="auto"/>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Yêu cầu cần đạt</w:t>
            </w:r>
          </w:p>
        </w:tc>
        <w:tc>
          <w:tcPr>
            <w:tcW w:w="1343" w:type="pct"/>
            <w:vAlign w:val="center"/>
          </w:tcPr>
          <w:p w14:paraId="2E81DB32" w14:textId="77777777" w:rsidR="00AB44D5" w:rsidRPr="00F32C82" w:rsidRDefault="00AB44D5" w:rsidP="00ED1EC5">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Tích hợp GDQP-AN/</w:t>
            </w:r>
          </w:p>
          <w:p w14:paraId="46C2C68F" w14:textId="77777777" w:rsidR="00AB44D5" w:rsidRPr="00F32C82" w:rsidRDefault="00AB44D5" w:rsidP="00ED1EC5">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Tích hợp NLS</w:t>
            </w:r>
          </w:p>
        </w:tc>
      </w:tr>
      <w:tr w:rsidR="00F32C82" w:rsidRPr="00F32C82" w14:paraId="2F90DB56" w14:textId="77777777" w:rsidTr="00034B6C">
        <w:tc>
          <w:tcPr>
            <w:tcW w:w="277" w:type="pct"/>
            <w:vAlign w:val="center"/>
          </w:tcPr>
          <w:p w14:paraId="230D8F01"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1</w:t>
            </w:r>
          </w:p>
        </w:tc>
        <w:tc>
          <w:tcPr>
            <w:tcW w:w="832" w:type="pct"/>
            <w:vAlign w:val="center"/>
          </w:tcPr>
          <w:p w14:paraId="5A33DED2" w14:textId="77777777" w:rsidR="00AB44D5" w:rsidRPr="00F32C82" w:rsidRDefault="00AB44D5" w:rsidP="00ED1EC5">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Bài 1</w:t>
            </w:r>
            <w:r w:rsidRPr="00F32C82">
              <w:rPr>
                <w:rFonts w:asciiTheme="majorHAnsi" w:hAnsiTheme="majorHAnsi" w:cstheme="majorHAnsi"/>
                <w:sz w:val="26"/>
                <w:szCs w:val="26"/>
                <w:lang w:val="vi-VN"/>
              </w:rPr>
              <w:t>. Lịch sử và cuộc sống.</w:t>
            </w:r>
          </w:p>
        </w:tc>
        <w:tc>
          <w:tcPr>
            <w:tcW w:w="226" w:type="pct"/>
            <w:vAlign w:val="center"/>
          </w:tcPr>
          <w:p w14:paraId="12F806BE"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1</w:t>
            </w:r>
          </w:p>
        </w:tc>
        <w:tc>
          <w:tcPr>
            <w:tcW w:w="2323" w:type="pct"/>
          </w:tcPr>
          <w:p w14:paraId="50276271"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1</w:t>
            </w:r>
            <w:r w:rsidRPr="00F32C82">
              <w:rPr>
                <w:rFonts w:asciiTheme="majorHAnsi" w:hAnsiTheme="majorHAnsi" w:cstheme="majorHAnsi"/>
                <w:b/>
                <w:bCs/>
                <w:sz w:val="26"/>
                <w:szCs w:val="26"/>
              </w:rPr>
              <w:t>.</w:t>
            </w:r>
            <w:r w:rsidRPr="00F32C82">
              <w:rPr>
                <w:rFonts w:asciiTheme="majorHAnsi" w:hAnsiTheme="majorHAnsi" w:cstheme="majorHAnsi"/>
                <w:sz w:val="26"/>
                <w:szCs w:val="26"/>
              </w:rPr>
              <w:t xml:space="preserve"> </w:t>
            </w:r>
            <w:r w:rsidRPr="00F32C82">
              <w:rPr>
                <w:rFonts w:asciiTheme="majorHAnsi" w:hAnsiTheme="majorHAnsi" w:cstheme="majorHAnsi"/>
                <w:b/>
                <w:sz w:val="26"/>
                <w:szCs w:val="26"/>
              </w:rPr>
              <w:t>Về kiến thức</w:t>
            </w:r>
          </w:p>
          <w:p w14:paraId="11F86477" w14:textId="77777777" w:rsidR="00AB44D5" w:rsidRPr="00F32C82" w:rsidRDefault="00AB44D5" w:rsidP="00ED1EC5">
            <w:pPr>
              <w:spacing w:after="0" w:line="240" w:lineRule="auto"/>
              <w:jc w:val="both"/>
              <w:rPr>
                <w:rFonts w:asciiTheme="majorHAnsi" w:hAnsiTheme="majorHAnsi" w:cstheme="majorHAnsi"/>
                <w:spacing w:val="-2"/>
                <w:sz w:val="26"/>
                <w:szCs w:val="26"/>
              </w:rPr>
            </w:pPr>
            <w:r w:rsidRPr="00F32C82">
              <w:rPr>
                <w:rFonts w:asciiTheme="majorHAnsi" w:hAnsiTheme="majorHAnsi" w:cstheme="majorHAnsi"/>
                <w:spacing w:val="-2"/>
                <w:sz w:val="26"/>
                <w:szCs w:val="26"/>
              </w:rPr>
              <w:t>- Nêu được khái niệm lịch sử và môn Lịch sử.</w:t>
            </w:r>
          </w:p>
          <w:p w14:paraId="0132F3CA" w14:textId="77777777" w:rsidR="00AB44D5" w:rsidRPr="00F32C82" w:rsidRDefault="00AB44D5" w:rsidP="00ED1EC5">
            <w:pPr>
              <w:spacing w:after="0" w:line="240" w:lineRule="auto"/>
              <w:jc w:val="both"/>
              <w:rPr>
                <w:rFonts w:asciiTheme="majorHAnsi" w:hAnsiTheme="majorHAnsi" w:cstheme="majorHAnsi"/>
                <w:spacing w:val="-6"/>
                <w:sz w:val="26"/>
                <w:szCs w:val="26"/>
              </w:rPr>
            </w:pPr>
            <w:r w:rsidRPr="00F32C82">
              <w:rPr>
                <w:rFonts w:asciiTheme="majorHAnsi" w:hAnsiTheme="majorHAnsi" w:cstheme="majorHAnsi"/>
                <w:spacing w:val="-6"/>
                <w:sz w:val="26"/>
                <w:szCs w:val="26"/>
              </w:rPr>
              <w:t>- Hiểu được lịch sử là những gì đã diễn ra trong quá khứ.</w:t>
            </w:r>
          </w:p>
          <w:p w14:paraId="1ABF3599" w14:textId="77777777" w:rsidR="00AB44D5" w:rsidRPr="00F32C82" w:rsidRDefault="00AB44D5" w:rsidP="00ED1EC5">
            <w:pPr>
              <w:spacing w:after="0" w:line="240" w:lineRule="auto"/>
              <w:jc w:val="both"/>
              <w:rPr>
                <w:rFonts w:asciiTheme="majorHAnsi" w:hAnsiTheme="majorHAnsi" w:cstheme="majorHAnsi"/>
                <w:spacing w:val="-4"/>
                <w:sz w:val="26"/>
                <w:szCs w:val="26"/>
              </w:rPr>
            </w:pPr>
            <w:r w:rsidRPr="00F32C82">
              <w:rPr>
                <w:rFonts w:asciiTheme="majorHAnsi" w:hAnsiTheme="majorHAnsi" w:cstheme="majorHAnsi"/>
                <w:spacing w:val="-4"/>
                <w:sz w:val="26"/>
                <w:szCs w:val="26"/>
              </w:rPr>
              <w:t>- Giải thích được vì sao cần thiết phải học môn Lịch sử.</w:t>
            </w:r>
          </w:p>
          <w:p w14:paraId="3477DE50"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2. Về năng lực</w:t>
            </w:r>
          </w:p>
          <w:p w14:paraId="75987D16"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 xml:space="preserve">* Năng lực riêng/ đặc thù: </w:t>
            </w:r>
            <w:r w:rsidRPr="00F32C82">
              <w:rPr>
                <w:rFonts w:asciiTheme="majorHAnsi" w:hAnsiTheme="majorHAnsi" w:cstheme="majorHAnsi"/>
                <w:sz w:val="26"/>
                <w:szCs w:val="26"/>
              </w:rPr>
              <w:t>Tái hiện kiến thức lịch sử, nhận xét, phân tích.</w:t>
            </w:r>
          </w:p>
          <w:p w14:paraId="7603AB43"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tìm hiểu lịch sử:</w:t>
            </w:r>
          </w:p>
          <w:p w14:paraId="05CE3216"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Nêu được khái niệm lịch sử và môn Lịch sử.</w:t>
            </w:r>
          </w:p>
          <w:p w14:paraId="52643C80"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vận dụng kiến thức, kĩ năng đã học</w:t>
            </w:r>
          </w:p>
          <w:p w14:paraId="6A71D16A" w14:textId="77777777" w:rsidR="00AB44D5" w:rsidRPr="00F32C82" w:rsidRDefault="00AB44D5" w:rsidP="00ED1EC5">
            <w:pPr>
              <w:spacing w:after="0" w:line="240" w:lineRule="auto"/>
              <w:jc w:val="both"/>
              <w:rPr>
                <w:rFonts w:asciiTheme="majorHAnsi" w:hAnsiTheme="majorHAnsi" w:cstheme="majorHAnsi"/>
                <w:spacing w:val="-6"/>
                <w:sz w:val="26"/>
                <w:szCs w:val="26"/>
              </w:rPr>
            </w:pPr>
            <w:r w:rsidRPr="00F32C82">
              <w:rPr>
                <w:rFonts w:asciiTheme="majorHAnsi" w:hAnsiTheme="majorHAnsi" w:cstheme="majorHAnsi"/>
                <w:spacing w:val="-6"/>
                <w:sz w:val="26"/>
                <w:szCs w:val="26"/>
              </w:rPr>
              <w:t>+ Giải thích được vì sao cần thiết phải học môn Lịch sử.</w:t>
            </w:r>
          </w:p>
          <w:p w14:paraId="2B7BC453"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 xml:space="preserve">3. Về phẩm chất: </w:t>
            </w:r>
            <w:r w:rsidRPr="00F32C82">
              <w:rPr>
                <w:rFonts w:asciiTheme="majorHAnsi" w:hAnsiTheme="majorHAnsi" w:cstheme="majorHAnsi"/>
                <w:sz w:val="26"/>
                <w:szCs w:val="26"/>
              </w:rPr>
              <w:t xml:space="preserve">Giáo dục lòng yêu nước: biết gốc tích tổ tiên, quê hương để từ đó bồi đắp thêm lòng yêu nước. Có </w:t>
            </w:r>
            <w:r w:rsidRPr="00F32C82">
              <w:rPr>
                <w:rFonts w:asciiTheme="majorHAnsi" w:hAnsiTheme="majorHAnsi" w:cstheme="majorHAnsi"/>
                <w:sz w:val="26"/>
                <w:szCs w:val="26"/>
              </w:rPr>
              <w:lastRenderedPageBreak/>
              <w:t>thái độ đúng đắn khi tham quan di tích lịch sử, Bảo tàng,…</w:t>
            </w:r>
          </w:p>
        </w:tc>
        <w:tc>
          <w:tcPr>
            <w:tcW w:w="1343" w:type="pct"/>
          </w:tcPr>
          <w:p w14:paraId="46275E72" w14:textId="77777777" w:rsidR="00AB44D5" w:rsidRPr="00F32C82" w:rsidRDefault="00AB44D5" w:rsidP="00ED1EC5">
            <w:pPr>
              <w:spacing w:after="0" w:line="240" w:lineRule="auto"/>
              <w:jc w:val="both"/>
              <w:rPr>
                <w:rFonts w:asciiTheme="majorHAnsi" w:hAnsiTheme="majorHAnsi" w:cstheme="majorHAnsi"/>
                <w:b/>
                <w:bCs/>
                <w:sz w:val="26"/>
                <w:szCs w:val="26"/>
              </w:rPr>
            </w:pPr>
            <w:r w:rsidRPr="00F32C82">
              <w:rPr>
                <w:rFonts w:asciiTheme="majorHAnsi" w:hAnsiTheme="majorHAnsi" w:cstheme="majorHAnsi"/>
                <w:b/>
                <w:sz w:val="26"/>
                <w:szCs w:val="26"/>
              </w:rPr>
              <w:lastRenderedPageBreak/>
              <w:t>Tích hợp NLS:</w:t>
            </w:r>
          </w:p>
          <w:p w14:paraId="6F5F2164"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bCs/>
                <w:sz w:val="26"/>
                <w:szCs w:val="26"/>
              </w:rPr>
              <w:t>6.2.TC1a</w:t>
            </w:r>
            <w:r w:rsidRPr="00F32C82">
              <w:rPr>
                <w:rFonts w:asciiTheme="majorHAnsi" w:hAnsiTheme="majorHAnsi" w:cstheme="majorHAnsi"/>
                <w:sz w:val="26"/>
                <w:szCs w:val="26"/>
              </w:rPr>
              <w:t>: Học sinh sử dụng chatbot AI (ChatGPT/Gemini) trên thiết bị di động/máy tính để tra cứu thông tin và lấy ví dụ về ý nghĩa của việc học lịch sử.</w:t>
            </w:r>
          </w:p>
        </w:tc>
      </w:tr>
      <w:tr w:rsidR="00F32C82" w:rsidRPr="00F32C82" w14:paraId="5D4D32D0" w14:textId="77777777" w:rsidTr="00034B6C">
        <w:tc>
          <w:tcPr>
            <w:tcW w:w="277" w:type="pct"/>
            <w:vAlign w:val="center"/>
          </w:tcPr>
          <w:p w14:paraId="633B3C32"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lastRenderedPageBreak/>
              <w:t>2</w:t>
            </w:r>
          </w:p>
        </w:tc>
        <w:tc>
          <w:tcPr>
            <w:tcW w:w="832" w:type="pct"/>
            <w:vAlign w:val="center"/>
          </w:tcPr>
          <w:p w14:paraId="72812EB7" w14:textId="77777777" w:rsidR="00AB44D5" w:rsidRPr="00F32C82" w:rsidRDefault="00AB44D5" w:rsidP="00ED1EC5">
            <w:pPr>
              <w:spacing w:after="0" w:line="240" w:lineRule="auto"/>
              <w:jc w:val="both"/>
              <w:rPr>
                <w:rFonts w:asciiTheme="majorHAnsi" w:hAnsiTheme="majorHAnsi" w:cstheme="majorHAnsi"/>
                <w:i/>
                <w:sz w:val="26"/>
                <w:szCs w:val="26"/>
                <w:lang w:val="vi-VN"/>
              </w:rPr>
            </w:pPr>
            <w:r w:rsidRPr="00F32C82">
              <w:rPr>
                <w:rFonts w:asciiTheme="majorHAnsi" w:hAnsiTheme="majorHAnsi" w:cstheme="majorHAnsi"/>
                <w:b/>
                <w:sz w:val="26"/>
                <w:szCs w:val="26"/>
                <w:lang w:val="vi-VN"/>
              </w:rPr>
              <w:t xml:space="preserve">Bài 2. </w:t>
            </w:r>
            <w:r w:rsidRPr="00F32C82">
              <w:rPr>
                <w:rFonts w:asciiTheme="majorHAnsi" w:hAnsiTheme="majorHAnsi" w:cstheme="majorHAnsi"/>
                <w:sz w:val="26"/>
                <w:szCs w:val="26"/>
                <w:lang w:val="vi-VN"/>
              </w:rPr>
              <w:t>Dựa vào đâu để biết và dựng lại lịch sử?</w:t>
            </w:r>
          </w:p>
          <w:p w14:paraId="60EA198A" w14:textId="77777777" w:rsidR="00AB44D5" w:rsidRPr="00F32C82" w:rsidRDefault="00AB44D5" w:rsidP="00ED1EC5">
            <w:pPr>
              <w:spacing w:after="0" w:line="240" w:lineRule="auto"/>
              <w:jc w:val="both"/>
              <w:rPr>
                <w:rFonts w:asciiTheme="majorHAnsi" w:hAnsiTheme="majorHAnsi" w:cstheme="majorHAnsi"/>
                <w:i/>
                <w:sz w:val="26"/>
                <w:szCs w:val="26"/>
                <w:lang w:val="vi-VN"/>
              </w:rPr>
            </w:pPr>
          </w:p>
        </w:tc>
        <w:tc>
          <w:tcPr>
            <w:tcW w:w="226" w:type="pct"/>
            <w:vAlign w:val="center"/>
          </w:tcPr>
          <w:p w14:paraId="0FE2B51A"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1</w:t>
            </w:r>
          </w:p>
        </w:tc>
        <w:tc>
          <w:tcPr>
            <w:tcW w:w="2323" w:type="pct"/>
          </w:tcPr>
          <w:p w14:paraId="074A647D"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1</w:t>
            </w:r>
            <w:r w:rsidRPr="00F32C82">
              <w:rPr>
                <w:rFonts w:asciiTheme="majorHAnsi" w:hAnsiTheme="majorHAnsi" w:cstheme="majorHAnsi"/>
                <w:b/>
                <w:bCs/>
                <w:sz w:val="26"/>
                <w:szCs w:val="26"/>
              </w:rPr>
              <w:t>.</w:t>
            </w:r>
            <w:r w:rsidRPr="00F32C82">
              <w:rPr>
                <w:rFonts w:asciiTheme="majorHAnsi" w:hAnsiTheme="majorHAnsi" w:cstheme="majorHAnsi"/>
                <w:sz w:val="26"/>
                <w:szCs w:val="26"/>
              </w:rPr>
              <w:t xml:space="preserve"> </w:t>
            </w:r>
            <w:r w:rsidRPr="00F32C82">
              <w:rPr>
                <w:rFonts w:asciiTheme="majorHAnsi" w:hAnsiTheme="majorHAnsi" w:cstheme="majorHAnsi"/>
                <w:b/>
                <w:sz w:val="26"/>
                <w:szCs w:val="26"/>
              </w:rPr>
              <w:t xml:space="preserve">Về kiến thức: </w:t>
            </w:r>
            <w:r w:rsidRPr="00F32C82">
              <w:rPr>
                <w:rFonts w:asciiTheme="majorHAnsi" w:hAnsiTheme="majorHAnsi" w:cstheme="majorHAnsi"/>
                <w:sz w:val="26"/>
                <w:szCs w:val="26"/>
              </w:rPr>
              <w:t>Phân biệt được các nguồn sử liệu cơ bản, ý nghĩa và giá trị của các nguồn sử liệu (tư liệu gốc, truyền miệng, hiện vật, chữ viết…).</w:t>
            </w:r>
          </w:p>
          <w:p w14:paraId="4BFDD22C"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2. Về năng lực</w:t>
            </w:r>
          </w:p>
          <w:p w14:paraId="6374B5C1"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 xml:space="preserve">* Năng lực riêng/ đặc thù: </w:t>
            </w:r>
            <w:r w:rsidRPr="00F32C82">
              <w:rPr>
                <w:rFonts w:asciiTheme="majorHAnsi" w:hAnsiTheme="majorHAnsi" w:cstheme="majorHAnsi"/>
                <w:sz w:val="26"/>
                <w:szCs w:val="26"/>
              </w:rPr>
              <w:t>Tái hiện kiến thức lịch sử, nhận xét, phân tích.</w:t>
            </w:r>
          </w:p>
          <w:p w14:paraId="0F6D89CE"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tìm hiểu lịch sử:</w:t>
            </w:r>
          </w:p>
          <w:p w14:paraId="784C4B65"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Phân biệt được các nguồn sử liệu cơ bản, ý nghĩa và giá trị của các nguồn sử liệu (tư liệu gốc, truyền miệng, hiện vật, chữ viết).</w:t>
            </w:r>
          </w:p>
          <w:p w14:paraId="21F55E4D"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Khai thác một số kênh hình trong bài học.</w:t>
            </w:r>
          </w:p>
          <w:p w14:paraId="5D2F6625"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vận dụng kiến thức, kĩ năng đã học:</w:t>
            </w:r>
          </w:p>
          <w:p w14:paraId="7E6E7FCA" w14:textId="77777777" w:rsidR="00AB44D5" w:rsidRPr="00F32C82" w:rsidRDefault="00AB44D5" w:rsidP="00ED1EC5">
            <w:pPr>
              <w:spacing w:after="0" w:line="240" w:lineRule="auto"/>
              <w:jc w:val="both"/>
              <w:rPr>
                <w:rFonts w:asciiTheme="majorHAnsi" w:hAnsiTheme="majorHAnsi" w:cstheme="majorHAnsi"/>
                <w:spacing w:val="-4"/>
                <w:sz w:val="26"/>
                <w:szCs w:val="26"/>
              </w:rPr>
            </w:pPr>
            <w:r w:rsidRPr="00F32C82">
              <w:rPr>
                <w:rFonts w:asciiTheme="majorHAnsi" w:hAnsiTheme="majorHAnsi" w:cstheme="majorHAnsi"/>
                <w:spacing w:val="-4"/>
                <w:sz w:val="26"/>
                <w:szCs w:val="26"/>
              </w:rPr>
              <w:t>+ Nhận</w:t>
            </w:r>
            <w:r w:rsidRPr="00F32C82">
              <w:rPr>
                <w:rFonts w:asciiTheme="majorHAnsi" w:hAnsiTheme="majorHAnsi" w:cstheme="majorHAnsi"/>
                <w:spacing w:val="-4"/>
                <w:sz w:val="26"/>
                <w:szCs w:val="26"/>
                <w:lang w:val="vi-VN"/>
              </w:rPr>
              <w:t xml:space="preserve"> xét được ưu nhược của mỗi loại tư liệu lịch sử</w:t>
            </w:r>
            <w:r w:rsidRPr="00F32C82">
              <w:rPr>
                <w:rFonts w:asciiTheme="majorHAnsi" w:hAnsiTheme="majorHAnsi" w:cstheme="majorHAnsi"/>
                <w:spacing w:val="-4"/>
                <w:sz w:val="26"/>
                <w:szCs w:val="26"/>
              </w:rPr>
              <w:t>.</w:t>
            </w:r>
          </w:p>
          <w:p w14:paraId="70296D3A"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 xml:space="preserve">3. Về phẩm chất </w:t>
            </w:r>
          </w:p>
          <w:p w14:paraId="00504C3A" w14:textId="77777777" w:rsidR="00AB44D5" w:rsidRPr="00F32C82" w:rsidRDefault="00AB44D5" w:rsidP="00ED1EC5">
            <w:pPr>
              <w:spacing w:after="0" w:line="240" w:lineRule="auto"/>
              <w:jc w:val="both"/>
              <w:rPr>
                <w:rFonts w:asciiTheme="majorHAnsi" w:hAnsiTheme="majorHAnsi" w:cstheme="majorHAnsi"/>
                <w:spacing w:val="-4"/>
                <w:sz w:val="26"/>
                <w:szCs w:val="26"/>
              </w:rPr>
            </w:pPr>
            <w:r w:rsidRPr="00F32C82">
              <w:rPr>
                <w:rFonts w:asciiTheme="majorHAnsi" w:hAnsiTheme="majorHAnsi" w:cstheme="majorHAnsi"/>
                <w:spacing w:val="-4"/>
                <w:sz w:val="26"/>
                <w:szCs w:val="26"/>
              </w:rPr>
              <w:t xml:space="preserve">- Giáo dục lòng yêu nước: biết gốc tích tổ tiên, quê hương để từ đó bồi đắp thêm lòng yêu nước. Có thái độ đúng đắn khi tham quan di tích lịch sử, Bảo Tàng,… </w:t>
            </w:r>
          </w:p>
          <w:p w14:paraId="2388EDD1"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Giáo dục tinh thần trách nhiệm: biết giữ gìn và bảo tồn các di sản văn hóa.</w:t>
            </w:r>
          </w:p>
          <w:p w14:paraId="57182CDD"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rPr>
              <w:t>- Giáo dục tính chăm chỉ: tìm hiểu và thu thập các thông tin, hình ảnh trong bài học.</w:t>
            </w:r>
          </w:p>
        </w:tc>
        <w:tc>
          <w:tcPr>
            <w:tcW w:w="1343" w:type="pct"/>
          </w:tcPr>
          <w:p w14:paraId="557DFC84" w14:textId="77777777" w:rsidR="00AB44D5" w:rsidRPr="00F32C82" w:rsidRDefault="00AB44D5" w:rsidP="00ED1EC5">
            <w:pPr>
              <w:spacing w:after="0" w:line="240" w:lineRule="auto"/>
              <w:jc w:val="both"/>
              <w:rPr>
                <w:rFonts w:asciiTheme="majorHAnsi" w:hAnsiTheme="majorHAnsi" w:cstheme="majorHAnsi"/>
                <w:b/>
                <w:sz w:val="26"/>
                <w:szCs w:val="26"/>
              </w:rPr>
            </w:pPr>
          </w:p>
        </w:tc>
      </w:tr>
      <w:tr w:rsidR="00F32C82" w:rsidRPr="00F32C82" w14:paraId="26BECAE3" w14:textId="77777777" w:rsidTr="00034B6C">
        <w:tc>
          <w:tcPr>
            <w:tcW w:w="277" w:type="pct"/>
            <w:vAlign w:val="center"/>
          </w:tcPr>
          <w:p w14:paraId="75A32DC0"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3</w:t>
            </w:r>
          </w:p>
        </w:tc>
        <w:tc>
          <w:tcPr>
            <w:tcW w:w="832" w:type="pct"/>
            <w:vAlign w:val="center"/>
          </w:tcPr>
          <w:p w14:paraId="101F16F0" w14:textId="77777777" w:rsidR="00AB44D5" w:rsidRPr="00F32C82" w:rsidRDefault="00AB44D5" w:rsidP="00ED1EC5">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rPr>
              <w:t xml:space="preserve">Bài </w:t>
            </w:r>
            <w:r w:rsidRPr="00F32C82">
              <w:rPr>
                <w:rFonts w:asciiTheme="majorHAnsi" w:hAnsiTheme="majorHAnsi" w:cstheme="majorHAnsi"/>
                <w:b/>
                <w:sz w:val="26"/>
                <w:szCs w:val="26"/>
                <w:lang w:val="vi-VN"/>
              </w:rPr>
              <w:t>3</w:t>
            </w:r>
            <w:r w:rsidRPr="00F32C82">
              <w:rPr>
                <w:rFonts w:asciiTheme="majorHAnsi" w:hAnsiTheme="majorHAnsi" w:cstheme="majorHAnsi"/>
                <w:b/>
                <w:sz w:val="26"/>
                <w:szCs w:val="26"/>
              </w:rPr>
              <w:t xml:space="preserve">. </w:t>
            </w:r>
            <w:r w:rsidRPr="00F32C82">
              <w:rPr>
                <w:rFonts w:asciiTheme="majorHAnsi" w:hAnsiTheme="majorHAnsi" w:cstheme="majorHAnsi"/>
                <w:sz w:val="26"/>
                <w:szCs w:val="26"/>
              </w:rPr>
              <w:t>Thời gian trong lịch sử.</w:t>
            </w:r>
          </w:p>
        </w:tc>
        <w:tc>
          <w:tcPr>
            <w:tcW w:w="226" w:type="pct"/>
            <w:vAlign w:val="center"/>
          </w:tcPr>
          <w:p w14:paraId="13BFB627"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1</w:t>
            </w:r>
          </w:p>
        </w:tc>
        <w:tc>
          <w:tcPr>
            <w:tcW w:w="2323" w:type="pct"/>
          </w:tcPr>
          <w:p w14:paraId="3CBBBC27"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1</w:t>
            </w:r>
            <w:r w:rsidRPr="00F32C82">
              <w:rPr>
                <w:rFonts w:asciiTheme="majorHAnsi" w:hAnsiTheme="majorHAnsi" w:cstheme="majorHAnsi"/>
                <w:b/>
                <w:bCs/>
                <w:sz w:val="26"/>
                <w:szCs w:val="26"/>
              </w:rPr>
              <w:t>.</w:t>
            </w:r>
            <w:r w:rsidRPr="00F32C82">
              <w:rPr>
                <w:rFonts w:asciiTheme="majorHAnsi" w:hAnsiTheme="majorHAnsi" w:cstheme="majorHAnsi"/>
                <w:sz w:val="26"/>
                <w:szCs w:val="26"/>
              </w:rPr>
              <w:t xml:space="preserve"> </w:t>
            </w:r>
            <w:r w:rsidRPr="00F32C82">
              <w:rPr>
                <w:rFonts w:asciiTheme="majorHAnsi" w:hAnsiTheme="majorHAnsi" w:cstheme="majorHAnsi"/>
                <w:b/>
                <w:sz w:val="26"/>
                <w:szCs w:val="26"/>
              </w:rPr>
              <w:t>Về kiến thức</w:t>
            </w:r>
          </w:p>
          <w:p w14:paraId="092DF0AC" w14:textId="77777777" w:rsidR="00AB44D5" w:rsidRPr="00F32C82" w:rsidRDefault="00AB44D5" w:rsidP="00ED1EC5">
            <w:pPr>
              <w:spacing w:after="0" w:line="240" w:lineRule="auto"/>
              <w:jc w:val="both"/>
              <w:rPr>
                <w:rFonts w:asciiTheme="majorHAnsi" w:hAnsiTheme="majorHAnsi" w:cstheme="majorHAnsi"/>
                <w:spacing w:val="-4"/>
                <w:sz w:val="26"/>
                <w:szCs w:val="26"/>
              </w:rPr>
            </w:pPr>
            <w:r w:rsidRPr="00F32C82">
              <w:rPr>
                <w:rFonts w:asciiTheme="majorHAnsi" w:hAnsiTheme="majorHAnsi" w:cstheme="majorHAnsi"/>
                <w:spacing w:val="-4"/>
                <w:sz w:val="26"/>
                <w:szCs w:val="26"/>
              </w:rPr>
              <w:t>- Biết được một số khái niệm và cách tính thời gian trong lịch sử: thập kỉ, thế kỉ, thiên niên kỉ. trước Công nguyên, sau Công nguyên, dương lịch, âm lịch…..</w:t>
            </w:r>
          </w:p>
          <w:p w14:paraId="4276BB6B"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Cách tính thời gian theo Công lịch và những quy ước gọi thời gian theo chuẩn quốc tế.</w:t>
            </w:r>
          </w:p>
          <w:p w14:paraId="6000D5E8"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2. Về năng lực</w:t>
            </w:r>
          </w:p>
          <w:p w14:paraId="1B1AFD8D"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 Năng lực riêng/ đặc thù</w:t>
            </w:r>
          </w:p>
          <w:p w14:paraId="757DBCA5"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Phát triển năng lực tìm hiểu lịch sử “Quan sát, khai thác và sử dụng thông tin của tư liệu lịch sử được sử dụng trong bài học.</w:t>
            </w:r>
          </w:p>
          <w:p w14:paraId="73BB0F82"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 xml:space="preserve">- </w:t>
            </w:r>
            <w:r w:rsidRPr="00F32C82">
              <w:rPr>
                <w:rFonts w:asciiTheme="majorHAnsi" w:hAnsiTheme="majorHAnsi" w:cstheme="majorHAnsi"/>
                <w:sz w:val="26"/>
                <w:szCs w:val="26"/>
              </w:rPr>
              <w:t>Nhận thức và tư duy lịch sử:</w:t>
            </w:r>
          </w:p>
          <w:p w14:paraId="6A4EDAF2"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 Nêu được một số khái niệm về thời gian trong  lịch sử như thập kỉ, thế kỉ, thiên niên kỉ, trước Công nguyên, Công nguyên, âm lịch, dương lịch.</w:t>
            </w:r>
          </w:p>
          <w:p w14:paraId="6E326554"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Hiểu cách tính thời gian theo quy ước chung của thế giới.</w:t>
            </w:r>
          </w:p>
          <w:p w14:paraId="1E664B8B"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Phát triển năng lực vận dụng:</w:t>
            </w:r>
          </w:p>
          <w:p w14:paraId="556CC912"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Biết đọc, ghi, và tính thời gian theo quy ước chung của thế giới.</w:t>
            </w:r>
          </w:p>
          <w:p w14:paraId="496A8C82"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Sắp xếp các sự kiện lịch sử theo trình tự thời gian.</w:t>
            </w:r>
          </w:p>
          <w:p w14:paraId="179D3052"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3. Về phẩm chất</w:t>
            </w:r>
          </w:p>
          <w:p w14:paraId="04536C25" w14:textId="77777777" w:rsidR="00AB44D5" w:rsidRPr="00F32C82" w:rsidRDefault="00AB44D5" w:rsidP="00ED1EC5">
            <w:pPr>
              <w:spacing w:after="0" w:line="240" w:lineRule="auto"/>
              <w:jc w:val="both"/>
              <w:rPr>
                <w:rFonts w:asciiTheme="majorHAnsi" w:hAnsiTheme="majorHAnsi" w:cstheme="majorHAnsi"/>
                <w:spacing w:val="-4"/>
                <w:sz w:val="26"/>
                <w:szCs w:val="26"/>
              </w:rPr>
            </w:pPr>
            <w:r w:rsidRPr="00F32C82">
              <w:rPr>
                <w:rFonts w:asciiTheme="majorHAnsi" w:hAnsiTheme="majorHAnsi" w:cstheme="majorHAnsi"/>
                <w:spacing w:val="-4"/>
                <w:sz w:val="26"/>
                <w:szCs w:val="26"/>
              </w:rPr>
              <w:t>- Tính chính xác khoa học  trong học tập và cuộc sống.</w:t>
            </w:r>
          </w:p>
          <w:p w14:paraId="0F687D51"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rPr>
              <w:t>- Biết quý trọng thời gian đề có trách nhiệm với cuộc sống hiện tại của mình.</w:t>
            </w:r>
          </w:p>
        </w:tc>
        <w:tc>
          <w:tcPr>
            <w:tcW w:w="1343" w:type="pct"/>
          </w:tcPr>
          <w:p w14:paraId="369C56E8" w14:textId="77777777" w:rsidR="00AB44D5" w:rsidRPr="00F32C82" w:rsidRDefault="00AB44D5" w:rsidP="00ED1EC5">
            <w:pPr>
              <w:spacing w:after="0" w:line="240" w:lineRule="auto"/>
              <w:jc w:val="both"/>
              <w:rPr>
                <w:rFonts w:asciiTheme="majorHAnsi" w:hAnsiTheme="majorHAnsi" w:cstheme="majorHAnsi"/>
                <w:b/>
                <w:sz w:val="26"/>
                <w:szCs w:val="26"/>
              </w:rPr>
            </w:pPr>
          </w:p>
        </w:tc>
      </w:tr>
      <w:tr w:rsidR="00F32C82" w:rsidRPr="00F32C82" w14:paraId="7E45A20C" w14:textId="77777777" w:rsidTr="00034B6C">
        <w:tc>
          <w:tcPr>
            <w:tcW w:w="277" w:type="pct"/>
            <w:vAlign w:val="center"/>
          </w:tcPr>
          <w:p w14:paraId="007A40AF"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4</w:t>
            </w:r>
          </w:p>
        </w:tc>
        <w:tc>
          <w:tcPr>
            <w:tcW w:w="832" w:type="pct"/>
            <w:vAlign w:val="center"/>
          </w:tcPr>
          <w:p w14:paraId="6D10215C"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 xml:space="preserve">Bài </w:t>
            </w:r>
            <w:r w:rsidRPr="00F32C82">
              <w:rPr>
                <w:rFonts w:asciiTheme="majorHAnsi" w:hAnsiTheme="majorHAnsi" w:cstheme="majorHAnsi"/>
                <w:b/>
                <w:sz w:val="26"/>
                <w:szCs w:val="26"/>
                <w:lang w:val="vi-VN"/>
              </w:rPr>
              <w:t>4</w:t>
            </w:r>
            <w:r w:rsidRPr="00F32C82">
              <w:rPr>
                <w:rFonts w:asciiTheme="majorHAnsi" w:hAnsiTheme="majorHAnsi" w:cstheme="majorHAnsi"/>
                <w:b/>
                <w:sz w:val="26"/>
                <w:szCs w:val="26"/>
              </w:rPr>
              <w:t xml:space="preserve">. </w:t>
            </w:r>
            <w:r w:rsidRPr="00F32C82">
              <w:rPr>
                <w:rFonts w:asciiTheme="majorHAnsi" w:hAnsiTheme="majorHAnsi" w:cstheme="majorHAnsi"/>
                <w:sz w:val="26"/>
                <w:szCs w:val="26"/>
              </w:rPr>
              <w:t>Nguồn gốc loài người</w:t>
            </w:r>
          </w:p>
        </w:tc>
        <w:tc>
          <w:tcPr>
            <w:tcW w:w="226" w:type="pct"/>
            <w:vAlign w:val="center"/>
          </w:tcPr>
          <w:p w14:paraId="1EDCB193"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2</w:t>
            </w:r>
          </w:p>
        </w:tc>
        <w:tc>
          <w:tcPr>
            <w:tcW w:w="2323" w:type="pct"/>
          </w:tcPr>
          <w:p w14:paraId="139509AE"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1</w:t>
            </w:r>
            <w:r w:rsidRPr="00F32C82">
              <w:rPr>
                <w:rFonts w:asciiTheme="majorHAnsi" w:hAnsiTheme="majorHAnsi" w:cstheme="majorHAnsi"/>
                <w:b/>
                <w:bCs/>
                <w:sz w:val="26"/>
                <w:szCs w:val="26"/>
              </w:rPr>
              <w:t>.</w:t>
            </w:r>
            <w:r w:rsidRPr="00F32C82">
              <w:rPr>
                <w:rFonts w:asciiTheme="majorHAnsi" w:hAnsiTheme="majorHAnsi" w:cstheme="majorHAnsi"/>
                <w:sz w:val="26"/>
                <w:szCs w:val="26"/>
              </w:rPr>
              <w:t xml:space="preserve"> </w:t>
            </w:r>
            <w:r w:rsidRPr="00F32C82">
              <w:rPr>
                <w:rFonts w:asciiTheme="majorHAnsi" w:hAnsiTheme="majorHAnsi" w:cstheme="majorHAnsi"/>
                <w:b/>
                <w:sz w:val="26"/>
                <w:szCs w:val="26"/>
              </w:rPr>
              <w:t>Về kiến thức</w:t>
            </w:r>
          </w:p>
          <w:p w14:paraId="57A1114E"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Giới thiệu được sơ lược quá trình tiến hóa từ vượn thành người trên Trái Đất.</w:t>
            </w:r>
          </w:p>
          <w:p w14:paraId="5921C6E9"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Xác định được những dấu tích của người tối cổ ở Đông Nam Á.</w:t>
            </w:r>
          </w:p>
          <w:p w14:paraId="7FD8AFDC"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Kể tên những địa điểm tìm thấy dấu tích của người tối cổ trên đất nước Việt Nam.</w:t>
            </w:r>
          </w:p>
          <w:p w14:paraId="36DF753F"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2. Về năng lực</w:t>
            </w:r>
          </w:p>
          <w:p w14:paraId="35A1C223"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 Năng lực riêng/ đặc thù</w:t>
            </w:r>
          </w:p>
          <w:p w14:paraId="19A180CC"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tìm hiểu lịch sử: Quan sát khai thác và sử dụng được thông tin một số tư liệu lịch sử.</w:t>
            </w:r>
          </w:p>
          <w:p w14:paraId="63D6E1E8"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nhận thức và tư duy lịch sử:</w:t>
            </w:r>
          </w:p>
          <w:p w14:paraId="45A56C47"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Giới thiệu được sơ lược quá trình tiến hóa từ vượn thành người trên Trái Đất.</w:t>
            </w:r>
          </w:p>
          <w:p w14:paraId="7637C851"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xác định được những dấu tích của người tối cổ ở Đông Nam Á.</w:t>
            </w:r>
          </w:p>
          <w:p w14:paraId="550CB42D"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Kể tên được những địa điểm tìm thấy dấu tích của người tối cổ trên đất nước Việt Nam. </w:t>
            </w:r>
          </w:p>
          <w:p w14:paraId="6368F9CA"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vận dụng kiến thức, kỹ năng đã học: Lý giải một số vấn đề thực tiễn mà các em quan sát được trong thực tế (các màu da khác nhau trên thế giới).</w:t>
            </w:r>
          </w:p>
          <w:p w14:paraId="4D43933F"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 xml:space="preserve">3. Về phẩm chất: </w:t>
            </w:r>
            <w:r w:rsidRPr="00F32C82">
              <w:rPr>
                <w:rFonts w:asciiTheme="majorHAnsi" w:hAnsiTheme="majorHAnsi" w:cstheme="majorHAnsi"/>
                <w:sz w:val="26"/>
                <w:szCs w:val="26"/>
              </w:rPr>
              <w:t>Giáo dục bảo vệ môi trường sống tình cảm đối với tự nhiên là nhân loại.</w:t>
            </w:r>
          </w:p>
        </w:tc>
        <w:tc>
          <w:tcPr>
            <w:tcW w:w="1343" w:type="pct"/>
          </w:tcPr>
          <w:p w14:paraId="3474C210"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hAnsiTheme="majorHAnsi" w:cstheme="majorHAnsi"/>
                <w:b/>
                <w:sz w:val="26"/>
                <w:szCs w:val="26"/>
              </w:rPr>
              <w:t xml:space="preserve">Tích hợp GDQP-AN: </w:t>
            </w:r>
            <w:r w:rsidRPr="00F32C82">
              <w:rPr>
                <w:rFonts w:asciiTheme="majorHAnsi" w:eastAsia="Times New Roman" w:hAnsiTheme="majorHAnsi" w:cstheme="majorHAnsi"/>
                <w:sz w:val="26"/>
                <w:szCs w:val="26"/>
              </w:rPr>
              <w:t xml:space="preserve">Bảo vệ chủ quyền, lãnh thổ, biên giới quốc gia. </w:t>
            </w:r>
            <w:r w:rsidRPr="00F32C82">
              <w:rPr>
                <w:rFonts w:asciiTheme="majorHAnsi" w:eastAsia="Times New Roman" w:hAnsiTheme="majorHAnsi" w:cstheme="majorHAnsi"/>
                <w:b/>
                <w:bCs/>
                <w:sz w:val="26"/>
                <w:szCs w:val="26"/>
              </w:rPr>
              <w:t>Mục 2:</w:t>
            </w:r>
            <w:r w:rsidRPr="00F32C82">
              <w:rPr>
                <w:rFonts w:asciiTheme="majorHAnsi" w:eastAsia="Times New Roman" w:hAnsiTheme="majorHAnsi" w:cstheme="majorHAnsi"/>
                <w:sz w:val="26"/>
                <w:szCs w:val="26"/>
              </w:rPr>
              <w:t xml:space="preserve"> Những dấu tích của quá trình chuyển biến từ Vượn người thành người ở Đông Nam Á và Việt Nam</w:t>
            </w:r>
          </w:p>
        </w:tc>
      </w:tr>
      <w:tr w:rsidR="00F32C82" w:rsidRPr="00F32C82" w14:paraId="1002C6A8" w14:textId="77777777" w:rsidTr="00034B6C">
        <w:tc>
          <w:tcPr>
            <w:tcW w:w="277" w:type="pct"/>
            <w:vAlign w:val="center"/>
          </w:tcPr>
          <w:p w14:paraId="50669614"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5</w:t>
            </w:r>
          </w:p>
        </w:tc>
        <w:tc>
          <w:tcPr>
            <w:tcW w:w="832" w:type="pct"/>
            <w:vAlign w:val="center"/>
          </w:tcPr>
          <w:p w14:paraId="0A985084"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 xml:space="preserve">Bài </w:t>
            </w:r>
            <w:r w:rsidRPr="00F32C82">
              <w:rPr>
                <w:rFonts w:asciiTheme="majorHAnsi" w:hAnsiTheme="majorHAnsi" w:cstheme="majorHAnsi"/>
                <w:b/>
                <w:sz w:val="26"/>
                <w:szCs w:val="26"/>
                <w:lang w:val="vi-VN"/>
              </w:rPr>
              <w:t>5</w:t>
            </w:r>
            <w:r w:rsidRPr="00F32C82">
              <w:rPr>
                <w:rFonts w:asciiTheme="majorHAnsi" w:hAnsiTheme="majorHAnsi" w:cstheme="majorHAnsi"/>
                <w:b/>
                <w:sz w:val="26"/>
                <w:szCs w:val="26"/>
              </w:rPr>
              <w:t xml:space="preserve">. </w:t>
            </w:r>
            <w:r w:rsidRPr="00F32C82">
              <w:rPr>
                <w:rFonts w:asciiTheme="majorHAnsi" w:hAnsiTheme="majorHAnsi" w:cstheme="majorHAnsi"/>
                <w:sz w:val="26"/>
                <w:szCs w:val="26"/>
              </w:rPr>
              <w:t>Xã hội nguyên thủy</w:t>
            </w:r>
          </w:p>
        </w:tc>
        <w:tc>
          <w:tcPr>
            <w:tcW w:w="226" w:type="pct"/>
            <w:vAlign w:val="center"/>
          </w:tcPr>
          <w:p w14:paraId="105583DD"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2</w:t>
            </w:r>
          </w:p>
        </w:tc>
        <w:tc>
          <w:tcPr>
            <w:tcW w:w="2323" w:type="pct"/>
          </w:tcPr>
          <w:p w14:paraId="3BB079B2"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1</w:t>
            </w:r>
            <w:r w:rsidRPr="00F32C82">
              <w:rPr>
                <w:rFonts w:asciiTheme="majorHAnsi" w:hAnsiTheme="majorHAnsi" w:cstheme="majorHAnsi"/>
                <w:b/>
                <w:bCs/>
                <w:sz w:val="26"/>
                <w:szCs w:val="26"/>
              </w:rPr>
              <w:t>.</w:t>
            </w:r>
            <w:r w:rsidRPr="00F32C82">
              <w:rPr>
                <w:rFonts w:asciiTheme="majorHAnsi" w:hAnsiTheme="majorHAnsi" w:cstheme="majorHAnsi"/>
                <w:sz w:val="26"/>
                <w:szCs w:val="26"/>
              </w:rPr>
              <w:t xml:space="preserve"> </w:t>
            </w:r>
            <w:r w:rsidRPr="00F32C82">
              <w:rPr>
                <w:rFonts w:asciiTheme="majorHAnsi" w:hAnsiTheme="majorHAnsi" w:cstheme="majorHAnsi"/>
                <w:b/>
                <w:sz w:val="26"/>
                <w:szCs w:val="26"/>
              </w:rPr>
              <w:t xml:space="preserve">Về kiến thức </w:t>
            </w:r>
          </w:p>
          <w:p w14:paraId="7C397548" w14:textId="77777777" w:rsidR="00AB44D5" w:rsidRPr="00F32C82" w:rsidRDefault="00AB44D5">
            <w:pPr>
              <w:keepNext/>
              <w:widowControl w:val="0"/>
              <w:numPr>
                <w:ilvl w:val="0"/>
                <w:numId w:val="70"/>
              </w:numPr>
              <w:tabs>
                <w:tab w:val="left" w:pos="142"/>
              </w:tabs>
              <w:spacing w:after="0" w:line="240" w:lineRule="auto"/>
              <w:jc w:val="both"/>
              <w:rPr>
                <w:rFonts w:asciiTheme="majorHAnsi" w:eastAsia="Arial" w:hAnsiTheme="majorHAnsi" w:cstheme="majorHAnsi"/>
                <w:sz w:val="26"/>
                <w:szCs w:val="26"/>
              </w:rPr>
            </w:pPr>
            <w:r w:rsidRPr="00F32C82">
              <w:rPr>
                <w:rFonts w:asciiTheme="majorHAnsi" w:eastAsia="Arial" w:hAnsiTheme="majorHAnsi" w:cstheme="majorHAnsi"/>
                <w:sz w:val="26"/>
                <w:szCs w:val="26"/>
              </w:rPr>
              <w:t>Mô tả được sơ lược các giai đoạn tiến triển của xã hội nguyên thuỷ.</w:t>
            </w:r>
          </w:p>
          <w:p w14:paraId="43554045" w14:textId="77777777" w:rsidR="00AB44D5" w:rsidRPr="00F32C82" w:rsidRDefault="00AB44D5">
            <w:pPr>
              <w:keepNext/>
              <w:widowControl w:val="0"/>
              <w:numPr>
                <w:ilvl w:val="0"/>
                <w:numId w:val="70"/>
              </w:numPr>
              <w:tabs>
                <w:tab w:val="left" w:pos="142"/>
              </w:tabs>
              <w:spacing w:after="0" w:line="240" w:lineRule="auto"/>
              <w:jc w:val="both"/>
              <w:rPr>
                <w:rFonts w:asciiTheme="majorHAnsi" w:eastAsia="Arial" w:hAnsiTheme="majorHAnsi" w:cstheme="majorHAnsi"/>
                <w:sz w:val="26"/>
                <w:szCs w:val="26"/>
              </w:rPr>
            </w:pPr>
            <w:r w:rsidRPr="00F32C82">
              <w:rPr>
                <w:rFonts w:asciiTheme="majorHAnsi" w:eastAsia="Arial" w:hAnsiTheme="majorHAnsi" w:cstheme="majorHAnsi"/>
                <w:sz w:val="26"/>
                <w:szCs w:val="26"/>
              </w:rPr>
              <w:t>Trình bày được những nét chính về đời sống vật chất, tinh thần và tổ chức xã hội của người nguyên thuỷ.</w:t>
            </w:r>
          </w:p>
          <w:p w14:paraId="388F6D4F" w14:textId="77777777" w:rsidR="00AB44D5" w:rsidRPr="00F32C82" w:rsidRDefault="00AB44D5">
            <w:pPr>
              <w:keepNext/>
              <w:widowControl w:val="0"/>
              <w:numPr>
                <w:ilvl w:val="0"/>
                <w:numId w:val="70"/>
              </w:numPr>
              <w:tabs>
                <w:tab w:val="left" w:pos="142"/>
              </w:tabs>
              <w:spacing w:after="0" w:line="240" w:lineRule="auto"/>
              <w:jc w:val="both"/>
              <w:rPr>
                <w:rFonts w:asciiTheme="majorHAnsi" w:eastAsia="Arial" w:hAnsiTheme="majorHAnsi" w:cstheme="majorHAnsi"/>
                <w:sz w:val="26"/>
                <w:szCs w:val="26"/>
              </w:rPr>
            </w:pPr>
            <w:r w:rsidRPr="00F32C82">
              <w:rPr>
                <w:rFonts w:asciiTheme="majorHAnsi" w:eastAsia="Arial" w:hAnsiTheme="majorHAnsi" w:cstheme="majorHAnsi"/>
                <w:sz w:val="26"/>
                <w:szCs w:val="26"/>
              </w:rPr>
              <w:t>Nêu được vai trò của lao động đối với quá trình phát triển của người nguyên thuỷ cũng như xã hội loài người.</w:t>
            </w:r>
          </w:p>
          <w:p w14:paraId="71614C28"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2. Về năng lực</w:t>
            </w:r>
          </w:p>
          <w:p w14:paraId="3CB3A047"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 Năng lực riêng/ đặc thù</w:t>
            </w:r>
          </w:p>
          <w:p w14:paraId="5218A679"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tìm hiểu lịch sử: Quan sát, khai thác và sử dụng được thông tin của tư liệu lịch sử được sử dụng trong bài học.</w:t>
            </w:r>
          </w:p>
          <w:p w14:paraId="16B75244"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nhận thức và tư duy lịch sử:</w:t>
            </w:r>
          </w:p>
          <w:p w14:paraId="11DBBA2C"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Mô tả được sơ lược các giai đoạn tiến triển của xã hội nguyên thủy</w:t>
            </w:r>
          </w:p>
          <w:p w14:paraId="3581D7B1"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Trình bày được những nét chính về đời sống của người nguyên thủy trên thế giới và Việt Nam.</w:t>
            </w:r>
          </w:p>
          <w:p w14:paraId="513C737F"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Nêu được vai trò của lao động đối với quá trình phát triển của con người thời nguyên thủy và xã hội loài người.</w:t>
            </w:r>
          </w:p>
          <w:p w14:paraId="1727B2F2"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vận dụng kiến thức, kỹ năng đã học:</w:t>
            </w:r>
          </w:p>
          <w:p w14:paraId="69089F4A"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Phân biệt được rìu tay với hòn đá tự nhiên.</w:t>
            </w:r>
          </w:p>
          <w:p w14:paraId="0AD3CEA0"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Sử dụng kiến thức về vai trò của lao động để liên hệ với vai trò của lao động đối với bản thân, gia đình và xã hội.</w:t>
            </w:r>
          </w:p>
          <w:p w14:paraId="7AAA8373"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3. Về phẩm chất</w:t>
            </w:r>
          </w:p>
          <w:p w14:paraId="7A81BCDF"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Ý thức được tầm  quan trọng của lao động với bản thân và xã hội.</w:t>
            </w:r>
          </w:p>
          <w:p w14:paraId="5E37BF01"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Ý thức bảo vệ rừng.</w:t>
            </w:r>
          </w:p>
          <w:p w14:paraId="1BA77D48"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Biết ơn con người xa xưa đã phát minh ra lửa, lương thực thực...</w:t>
            </w:r>
          </w:p>
        </w:tc>
        <w:tc>
          <w:tcPr>
            <w:tcW w:w="1343" w:type="pct"/>
          </w:tcPr>
          <w:p w14:paraId="037DE690" w14:textId="77777777" w:rsidR="00AB44D5" w:rsidRPr="00F32C82" w:rsidRDefault="00AB44D5" w:rsidP="00ED1EC5">
            <w:pPr>
              <w:spacing w:after="0" w:line="240" w:lineRule="auto"/>
              <w:jc w:val="both"/>
              <w:rPr>
                <w:rFonts w:asciiTheme="majorHAnsi" w:hAnsiTheme="majorHAnsi" w:cstheme="majorHAnsi"/>
                <w:b/>
                <w:sz w:val="26"/>
                <w:szCs w:val="26"/>
              </w:rPr>
            </w:pPr>
          </w:p>
        </w:tc>
      </w:tr>
      <w:tr w:rsidR="00F32C82" w:rsidRPr="00F32C82" w14:paraId="6FB91BC9" w14:textId="77777777" w:rsidTr="00034B6C">
        <w:tc>
          <w:tcPr>
            <w:tcW w:w="277" w:type="pct"/>
            <w:vAlign w:val="center"/>
          </w:tcPr>
          <w:p w14:paraId="558BD22D"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6</w:t>
            </w:r>
          </w:p>
        </w:tc>
        <w:tc>
          <w:tcPr>
            <w:tcW w:w="832" w:type="pct"/>
            <w:vAlign w:val="center"/>
          </w:tcPr>
          <w:p w14:paraId="700AFC8F"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 xml:space="preserve">Bài </w:t>
            </w:r>
            <w:r w:rsidRPr="00F32C82">
              <w:rPr>
                <w:rFonts w:asciiTheme="majorHAnsi" w:hAnsiTheme="majorHAnsi" w:cstheme="majorHAnsi"/>
                <w:b/>
                <w:sz w:val="26"/>
                <w:szCs w:val="26"/>
                <w:lang w:val="vi-VN"/>
              </w:rPr>
              <w:t>6</w:t>
            </w:r>
            <w:r w:rsidRPr="00F32C82">
              <w:rPr>
                <w:rFonts w:asciiTheme="majorHAnsi" w:hAnsiTheme="majorHAnsi" w:cstheme="majorHAnsi"/>
                <w:b/>
                <w:sz w:val="26"/>
                <w:szCs w:val="26"/>
              </w:rPr>
              <w:t xml:space="preserve">. </w:t>
            </w:r>
            <w:r w:rsidRPr="00F32C82">
              <w:rPr>
                <w:rFonts w:asciiTheme="majorHAnsi" w:hAnsiTheme="majorHAnsi" w:cstheme="majorHAnsi"/>
                <w:sz w:val="26"/>
                <w:szCs w:val="26"/>
              </w:rPr>
              <w:t>Sự chuyển biến và</w:t>
            </w:r>
            <w:r w:rsidRPr="00F32C82">
              <w:rPr>
                <w:rFonts w:asciiTheme="majorHAnsi" w:hAnsiTheme="majorHAnsi" w:cstheme="majorHAnsi"/>
                <w:sz w:val="26"/>
                <w:szCs w:val="26"/>
                <w:lang w:val="vi-VN"/>
              </w:rPr>
              <w:t xml:space="preserve"> phân hoá của xã hội nguyên thuỷ</w:t>
            </w:r>
            <w:r w:rsidRPr="00F32C82">
              <w:rPr>
                <w:rFonts w:asciiTheme="majorHAnsi" w:hAnsiTheme="majorHAnsi" w:cstheme="majorHAnsi"/>
                <w:sz w:val="26"/>
                <w:szCs w:val="26"/>
              </w:rPr>
              <w:t>.</w:t>
            </w:r>
          </w:p>
        </w:tc>
        <w:tc>
          <w:tcPr>
            <w:tcW w:w="226" w:type="pct"/>
            <w:vAlign w:val="center"/>
          </w:tcPr>
          <w:p w14:paraId="7087EF96"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2</w:t>
            </w:r>
          </w:p>
        </w:tc>
        <w:tc>
          <w:tcPr>
            <w:tcW w:w="2323" w:type="pct"/>
          </w:tcPr>
          <w:p w14:paraId="29FF2E3A"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1</w:t>
            </w:r>
            <w:r w:rsidRPr="00F32C82">
              <w:rPr>
                <w:rFonts w:asciiTheme="majorHAnsi" w:hAnsiTheme="majorHAnsi" w:cstheme="majorHAnsi"/>
                <w:b/>
                <w:bCs/>
                <w:sz w:val="26"/>
                <w:szCs w:val="26"/>
              </w:rPr>
              <w:t xml:space="preserve">. </w:t>
            </w:r>
            <w:r w:rsidRPr="00F32C82">
              <w:rPr>
                <w:rFonts w:asciiTheme="majorHAnsi" w:hAnsiTheme="majorHAnsi" w:cstheme="majorHAnsi"/>
                <w:b/>
                <w:sz w:val="26"/>
                <w:szCs w:val="26"/>
              </w:rPr>
              <w:t>Về kiến thức</w:t>
            </w:r>
          </w:p>
          <w:p w14:paraId="3D9D2DBA" w14:textId="77777777" w:rsidR="00AB44D5" w:rsidRPr="00F32C82" w:rsidRDefault="00AB44D5" w:rsidP="00ED1EC5">
            <w:pPr>
              <w:widowControl w:val="0"/>
              <w:pBdr>
                <w:top w:val="nil"/>
                <w:left w:val="nil"/>
                <w:bottom w:val="nil"/>
                <w:right w:val="nil"/>
                <w:between w:val="nil"/>
              </w:pBdr>
              <w:tabs>
                <w:tab w:val="left" w:pos="329"/>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Trình bày được quá trình phát hiện ra kim loại và vai trò của kim loại đối với sự chuyển biến từ xã hội nguyên thuỷ sang xã hội có giai cấp.</w:t>
            </w:r>
          </w:p>
          <w:p w14:paraId="51F01D6C" w14:textId="77777777" w:rsidR="00AB44D5" w:rsidRPr="00F32C82" w:rsidRDefault="00AB44D5" w:rsidP="00ED1EC5">
            <w:pPr>
              <w:widowControl w:val="0"/>
              <w:tabs>
                <w:tab w:val="left" w:pos="329"/>
              </w:tabs>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 xml:space="preserve">- </w:t>
            </w:r>
            <w:r w:rsidRPr="00F32C82">
              <w:rPr>
                <w:rFonts w:asciiTheme="majorHAnsi" w:hAnsiTheme="majorHAnsi" w:cstheme="majorHAnsi"/>
                <w:sz w:val="26"/>
                <w:szCs w:val="26"/>
              </w:rPr>
              <w:t>Giải thích được vì sao xã hội nguyên thủy tan rã.</w:t>
            </w:r>
          </w:p>
          <w:p w14:paraId="03A5A4CF" w14:textId="77777777" w:rsidR="00AB44D5" w:rsidRPr="00F32C82" w:rsidRDefault="00AB44D5" w:rsidP="00ED1EC5">
            <w:pPr>
              <w:widowControl w:val="0"/>
              <w:tabs>
                <w:tab w:val="left" w:pos="329"/>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Mô tả được sự hình thành của xã hội có </w:t>
            </w:r>
            <w:r w:rsidRPr="00F32C82">
              <w:rPr>
                <w:rFonts w:asciiTheme="majorHAnsi" w:hAnsiTheme="majorHAnsi" w:cstheme="majorHAnsi"/>
                <w:sz w:val="26"/>
                <w:szCs w:val="26"/>
              </w:rPr>
              <w:lastRenderedPageBreak/>
              <w:t>giai cấp.</w:t>
            </w:r>
          </w:p>
          <w:p w14:paraId="04B0543F" w14:textId="77777777" w:rsidR="00AB44D5" w:rsidRPr="00F32C82" w:rsidRDefault="00AB44D5" w:rsidP="00ED1EC5">
            <w:pPr>
              <w:widowControl w:val="0"/>
              <w:pBdr>
                <w:top w:val="nil"/>
                <w:left w:val="nil"/>
                <w:bottom w:val="nil"/>
                <w:right w:val="nil"/>
                <w:between w:val="nil"/>
              </w:pBdr>
              <w:tabs>
                <w:tab w:val="left" w:pos="329"/>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Mô tả và giải thích được sự phân hoá không triệt để của xã hội nguyên thuỷ ở phương Đông.</w:t>
            </w:r>
          </w:p>
          <w:p w14:paraId="7B9CAD74" w14:textId="77777777" w:rsidR="00AB44D5" w:rsidRPr="00F32C82" w:rsidRDefault="00AB44D5" w:rsidP="00ED1EC5">
            <w:pPr>
              <w:widowControl w:val="0"/>
              <w:pBdr>
                <w:top w:val="nil"/>
                <w:left w:val="nil"/>
                <w:bottom w:val="nil"/>
                <w:right w:val="nil"/>
                <w:between w:val="nil"/>
              </w:pBdr>
              <w:tabs>
                <w:tab w:val="left" w:pos="329"/>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Nêu được một số nét cơ bản của quá trình tan rã xã hội nguyên thủy ở Việt Nam (qua các nền văn hóa khảo cổ: Phùng Nguyên, Đồng Đậu, Gò Mun…)</w:t>
            </w:r>
          </w:p>
          <w:p w14:paraId="44B740AA"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2. Về năng lực</w:t>
            </w:r>
          </w:p>
          <w:p w14:paraId="4538879C"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 Năng lực riêng/ đặc thù</w:t>
            </w:r>
          </w:p>
          <w:p w14:paraId="24B73AF3"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tìm hiểu lịch sử: biết quan sát, khai thác và sử dụng được thông tin của tư liệu lịch sử được sử dụng trong bài học.</w:t>
            </w:r>
          </w:p>
          <w:p w14:paraId="245D3680"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nhận thức và tư duy lịch sử:</w:t>
            </w:r>
          </w:p>
          <w:p w14:paraId="27008526"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Trình bày được quá trình phát triển ra kim loại và vai trò của kim loại đối với sự chuyển biến từ xã hội nguyên thủy sang xã hội có giai cấp .</w:t>
            </w:r>
          </w:p>
          <w:p w14:paraId="5A00C291" w14:textId="77777777" w:rsidR="00AB44D5" w:rsidRPr="00F32C82" w:rsidRDefault="00AB44D5" w:rsidP="00ED1EC5">
            <w:pPr>
              <w:widowControl w:val="0"/>
              <w:pBdr>
                <w:top w:val="nil"/>
                <w:left w:val="nil"/>
                <w:bottom w:val="nil"/>
                <w:right w:val="nil"/>
                <w:between w:val="nil"/>
              </w:pBd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Mô tả được sự hình thành xã hội có giai cấp.</w:t>
            </w:r>
          </w:p>
          <w:p w14:paraId="6A35249E" w14:textId="77777777" w:rsidR="00AB44D5" w:rsidRPr="00F32C82" w:rsidRDefault="00AB44D5" w:rsidP="00ED1EC5">
            <w:pPr>
              <w:widowControl w:val="0"/>
              <w:pBdr>
                <w:top w:val="nil"/>
                <w:left w:val="nil"/>
                <w:bottom w:val="nil"/>
                <w:right w:val="nil"/>
                <w:between w:val="nil"/>
              </w:pBd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Giải thích được vì sao xã hội nguyên thuỷ tan rã.</w:t>
            </w:r>
          </w:p>
          <w:p w14:paraId="13CAA97A"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Nêu và giải thích được sự phân hóa không triệt để của xã hội nguyên thủy ở phương Đông.</w:t>
            </w:r>
          </w:p>
          <w:p w14:paraId="60D46C42"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Nêu được một số nét cơ bản của xã hội nguyên thủy Việt Nam trong quá trình tan rã.</w:t>
            </w:r>
          </w:p>
          <w:p w14:paraId="504A0FFE"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vận dụng kiến thức, kỹ năng đã học:</w:t>
            </w:r>
          </w:p>
          <w:p w14:paraId="44547251" w14:textId="77777777" w:rsidR="00AB44D5" w:rsidRPr="00F32C82" w:rsidRDefault="00AB44D5" w:rsidP="00ED1EC5">
            <w:pPr>
              <w:spacing w:after="0" w:line="240" w:lineRule="auto"/>
              <w:jc w:val="both"/>
              <w:rPr>
                <w:rFonts w:asciiTheme="majorHAnsi" w:hAnsiTheme="majorHAnsi" w:cstheme="majorHAnsi"/>
                <w:spacing w:val="-4"/>
                <w:sz w:val="26"/>
                <w:szCs w:val="26"/>
              </w:rPr>
            </w:pPr>
            <w:r w:rsidRPr="00F32C82">
              <w:rPr>
                <w:rFonts w:asciiTheme="majorHAnsi" w:hAnsiTheme="majorHAnsi" w:cstheme="majorHAnsi"/>
                <w:spacing w:val="-4"/>
                <w:sz w:val="26"/>
                <w:szCs w:val="26"/>
              </w:rPr>
              <w:t>+ Vận dụng kiến thức Lịch sử để mô tả một số hiện tượng trong cuộc sống ( những đồ vật xung quanh em thừa hưởng phát minh ra kim loại từ thời nguyên thủy).</w:t>
            </w:r>
          </w:p>
          <w:p w14:paraId="76B26E9B"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 Năng lực chung:</w:t>
            </w:r>
            <w:r w:rsidRPr="00F32C82">
              <w:rPr>
                <w:rFonts w:asciiTheme="majorHAnsi" w:hAnsiTheme="majorHAnsi" w:cstheme="majorHAnsi"/>
                <w:sz w:val="26"/>
                <w:szCs w:val="26"/>
              </w:rPr>
              <w:t xml:space="preserve"> giao tiếp và hợp tác; tự học; giải quyết vấn đề.</w:t>
            </w:r>
            <w:r w:rsidRPr="00F32C82">
              <w:rPr>
                <w:rFonts w:asciiTheme="majorHAnsi" w:hAnsiTheme="majorHAnsi" w:cstheme="majorHAnsi"/>
                <w:i/>
                <w:sz w:val="26"/>
                <w:szCs w:val="26"/>
              </w:rPr>
              <w:t xml:space="preserve"> </w:t>
            </w:r>
          </w:p>
          <w:p w14:paraId="364A20B4"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w:t>
            </w:r>
            <w:r w:rsidRPr="00F32C82">
              <w:rPr>
                <w:rFonts w:asciiTheme="majorHAnsi" w:hAnsiTheme="majorHAnsi" w:cstheme="majorHAnsi"/>
                <w:b/>
                <w:sz w:val="26"/>
                <w:szCs w:val="26"/>
              </w:rPr>
              <w:t xml:space="preserve">3. Về phẩm chất: </w:t>
            </w:r>
            <w:r w:rsidRPr="00F32C82">
              <w:rPr>
                <w:rFonts w:asciiTheme="majorHAnsi" w:hAnsiTheme="majorHAnsi" w:cstheme="majorHAnsi"/>
                <w:sz w:val="26"/>
                <w:szCs w:val="26"/>
              </w:rPr>
              <w:t>Tình cảm đối với thiên nhiên và nhân loại; Tôn trọng những giá trị nhân bản của loài người nhưng sự bình đẳng trong xã hội, tôn trọng di sản văn hóa của tổ tiên để lại.</w:t>
            </w:r>
          </w:p>
        </w:tc>
        <w:tc>
          <w:tcPr>
            <w:tcW w:w="1343" w:type="pct"/>
          </w:tcPr>
          <w:p w14:paraId="54D55E8C"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hAnsiTheme="majorHAnsi" w:cstheme="majorHAnsi"/>
                <w:b/>
                <w:sz w:val="26"/>
                <w:szCs w:val="26"/>
              </w:rPr>
              <w:lastRenderedPageBreak/>
              <w:t xml:space="preserve">Tích hợp GDQP-AN: </w:t>
            </w:r>
            <w:r w:rsidRPr="00F32C82">
              <w:rPr>
                <w:rFonts w:asciiTheme="majorHAnsi" w:eastAsia="Times New Roman" w:hAnsiTheme="majorHAnsi" w:cstheme="majorHAnsi"/>
                <w:sz w:val="26"/>
                <w:szCs w:val="26"/>
              </w:rPr>
              <w:t xml:space="preserve">Bảo vệ chủ quyền, lãnh thổ, biên giới quốc gia. </w:t>
            </w:r>
            <w:r w:rsidRPr="00F32C82">
              <w:rPr>
                <w:rFonts w:asciiTheme="majorHAnsi" w:eastAsia="Times New Roman" w:hAnsiTheme="majorHAnsi" w:cstheme="majorHAnsi"/>
                <w:b/>
                <w:bCs/>
                <w:sz w:val="26"/>
                <w:szCs w:val="26"/>
              </w:rPr>
              <w:t>Mục 2. Sự tan rã của xã hội nguyên thủy ở Việt Nam</w:t>
            </w:r>
          </w:p>
          <w:p w14:paraId="189913CD"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p>
          <w:p w14:paraId="43996B60" w14:textId="77777777" w:rsidR="00AB44D5" w:rsidRPr="00F32C82" w:rsidRDefault="00AB44D5" w:rsidP="00ED1EC5">
            <w:pPr>
              <w:spacing w:after="0" w:line="240" w:lineRule="auto"/>
              <w:jc w:val="both"/>
              <w:rPr>
                <w:rFonts w:asciiTheme="majorHAnsi" w:hAnsiTheme="majorHAnsi" w:cstheme="majorHAnsi"/>
                <w:b/>
                <w:sz w:val="26"/>
                <w:szCs w:val="26"/>
              </w:rPr>
            </w:pPr>
          </w:p>
        </w:tc>
      </w:tr>
      <w:tr w:rsidR="00F32C82" w:rsidRPr="00F32C82" w14:paraId="612E1A63" w14:textId="77777777" w:rsidTr="00034B6C">
        <w:tc>
          <w:tcPr>
            <w:tcW w:w="277" w:type="pct"/>
            <w:vAlign w:val="center"/>
          </w:tcPr>
          <w:p w14:paraId="2B6BED06"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7</w:t>
            </w:r>
          </w:p>
        </w:tc>
        <w:tc>
          <w:tcPr>
            <w:tcW w:w="832" w:type="pct"/>
            <w:vAlign w:val="center"/>
          </w:tcPr>
          <w:p w14:paraId="6670D485"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 xml:space="preserve">Bài </w:t>
            </w:r>
            <w:r w:rsidRPr="00F32C82">
              <w:rPr>
                <w:rFonts w:asciiTheme="majorHAnsi" w:hAnsiTheme="majorHAnsi" w:cstheme="majorHAnsi"/>
                <w:b/>
                <w:sz w:val="26"/>
                <w:szCs w:val="26"/>
                <w:lang w:val="vi-VN"/>
              </w:rPr>
              <w:t>7</w:t>
            </w:r>
            <w:r w:rsidRPr="00F32C82">
              <w:rPr>
                <w:rFonts w:asciiTheme="majorHAnsi" w:hAnsiTheme="majorHAnsi" w:cstheme="majorHAnsi"/>
                <w:sz w:val="26"/>
                <w:szCs w:val="26"/>
              </w:rPr>
              <w:t xml:space="preserve">. Ai Cập </w:t>
            </w:r>
            <w:r w:rsidRPr="00F32C82">
              <w:rPr>
                <w:rFonts w:asciiTheme="majorHAnsi" w:hAnsiTheme="majorHAnsi" w:cstheme="majorHAnsi"/>
                <w:sz w:val="26"/>
                <w:szCs w:val="26"/>
                <w:lang w:val="vi-VN"/>
              </w:rPr>
              <w:t xml:space="preserve"> và </w:t>
            </w:r>
            <w:r w:rsidRPr="00F32C82">
              <w:rPr>
                <w:rFonts w:asciiTheme="majorHAnsi" w:hAnsiTheme="majorHAnsi" w:cstheme="majorHAnsi"/>
                <w:sz w:val="26"/>
                <w:szCs w:val="26"/>
                <w:lang w:val="vi-VN"/>
              </w:rPr>
              <w:lastRenderedPageBreak/>
              <w:t xml:space="preserve">Lưỡng Hà </w:t>
            </w:r>
            <w:r w:rsidRPr="00F32C82">
              <w:rPr>
                <w:rFonts w:asciiTheme="majorHAnsi" w:hAnsiTheme="majorHAnsi" w:cstheme="majorHAnsi"/>
                <w:sz w:val="26"/>
                <w:szCs w:val="26"/>
              </w:rPr>
              <w:t>cổ đại</w:t>
            </w:r>
          </w:p>
        </w:tc>
        <w:tc>
          <w:tcPr>
            <w:tcW w:w="226" w:type="pct"/>
            <w:vAlign w:val="center"/>
          </w:tcPr>
          <w:p w14:paraId="1195EE40"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3</w:t>
            </w:r>
          </w:p>
        </w:tc>
        <w:tc>
          <w:tcPr>
            <w:tcW w:w="2323" w:type="pct"/>
          </w:tcPr>
          <w:p w14:paraId="3FE1D15C" w14:textId="77777777" w:rsidR="00AB44D5" w:rsidRPr="00F32C82" w:rsidRDefault="00AB44D5" w:rsidP="00ED1EC5">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1</w:t>
            </w:r>
            <w:r w:rsidRPr="00F32C82">
              <w:rPr>
                <w:rFonts w:asciiTheme="majorHAnsi" w:hAnsiTheme="majorHAnsi" w:cstheme="majorHAnsi"/>
                <w:b/>
                <w:bCs/>
                <w:sz w:val="26"/>
                <w:szCs w:val="26"/>
                <w:lang w:val="vi-VN"/>
              </w:rPr>
              <w:t xml:space="preserve">. </w:t>
            </w:r>
            <w:r w:rsidRPr="00F32C82">
              <w:rPr>
                <w:rFonts w:asciiTheme="majorHAnsi" w:hAnsiTheme="majorHAnsi" w:cstheme="majorHAnsi"/>
                <w:b/>
                <w:sz w:val="26"/>
                <w:szCs w:val="26"/>
                <w:lang w:val="vi-VN"/>
              </w:rPr>
              <w:t>Về kiến thức</w:t>
            </w:r>
          </w:p>
          <w:p w14:paraId="55299488"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lastRenderedPageBreak/>
              <w:t>- Nêu được tác động của điều kiện tự nhiên (dòng sông, đất đai) đối với sự hình thành nền văn minh Ai Cập và Lưỡng Hà.</w:t>
            </w:r>
          </w:p>
          <w:p w14:paraId="373404A4"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 Trình bày được quá trình thành lập nhà nước của người Ai Cập, Lưỡng Hà cổ đại. </w:t>
            </w:r>
          </w:p>
          <w:p w14:paraId="61A2DC3F"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 Kể được tên và nêu được thành tựu văn hoá tiêu biểu của cư dân Ai Cập, Lưỡng Hà cổ đại. </w:t>
            </w:r>
          </w:p>
          <w:p w14:paraId="3FE84077" w14:textId="77777777" w:rsidR="00AB44D5" w:rsidRPr="00F32C82" w:rsidRDefault="00AB44D5" w:rsidP="00ED1EC5">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2. Về năng lực</w:t>
            </w:r>
          </w:p>
          <w:p w14:paraId="4BFDFE6E" w14:textId="77777777" w:rsidR="00AB44D5" w:rsidRPr="00F32C82" w:rsidRDefault="00AB44D5" w:rsidP="00ED1EC5">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 Năng lực riêng/ đặc thù</w:t>
            </w:r>
          </w:p>
          <w:p w14:paraId="6A169CB2"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Phát triển năng lực nhận thức và tư duy lịch sử:</w:t>
            </w:r>
          </w:p>
          <w:p w14:paraId="00865799"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Quan sát, khai thác và sử dụng được thông tin của một số tư liệu để nêu được tác động của điều kiện tự nhiên đối với sự hình thành của nền văn minh Ai Cập, Lưỡng Hà cổ đại.</w:t>
            </w:r>
          </w:p>
          <w:p w14:paraId="3CDB3085"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Trình bày được quá trình thành lập nhà nước của người Ai Cập, Lưỡng Hà.</w:t>
            </w:r>
          </w:p>
          <w:p w14:paraId="3FE1310A"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 Phát triển năng lực vận dụng kiến thức, kĩ năng đã học: Vận dụng kiến thức, trình bày quan điểm cá nhân về một vấn đề; quan sát lớp học, kết hợp với kiến thức toán học tính toán chiều cao của lớp học với chiều cao của kim tự tháp Keops để hình dung ra sự kì vĩ, to lớn của kim tự tháp. </w:t>
            </w:r>
          </w:p>
          <w:p w14:paraId="3D231FF4"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sz w:val="26"/>
                <w:szCs w:val="26"/>
                <w:lang w:val="vi-VN"/>
              </w:rPr>
              <w:t xml:space="preserve">3. Về phẩm chất: </w:t>
            </w:r>
            <w:r w:rsidRPr="00F32C82">
              <w:rPr>
                <w:rFonts w:asciiTheme="majorHAnsi" w:eastAsia="Times New Roman" w:hAnsiTheme="majorHAnsi" w:cstheme="majorHAnsi"/>
                <w:sz w:val="26"/>
                <w:szCs w:val="26"/>
                <w:lang w:val="vi-VN"/>
              </w:rPr>
              <w:t xml:space="preserve">Trân trọng những cống hiến mang tính tiên phong của nhân loại và bảo vệ những giá trị văn hoá của nhân loại. </w:t>
            </w:r>
          </w:p>
        </w:tc>
        <w:tc>
          <w:tcPr>
            <w:tcW w:w="1343" w:type="pct"/>
          </w:tcPr>
          <w:p w14:paraId="078DACE2" w14:textId="77777777" w:rsidR="00AB44D5" w:rsidRPr="00F32C82" w:rsidRDefault="00AB44D5" w:rsidP="00ED1EC5">
            <w:pPr>
              <w:spacing w:after="0" w:line="240" w:lineRule="auto"/>
              <w:jc w:val="both"/>
              <w:rPr>
                <w:rFonts w:asciiTheme="majorHAnsi" w:hAnsiTheme="majorHAnsi" w:cstheme="majorHAnsi"/>
                <w:b/>
                <w:sz w:val="26"/>
                <w:szCs w:val="26"/>
                <w:lang w:val="vi-VN"/>
              </w:rPr>
            </w:pPr>
          </w:p>
        </w:tc>
      </w:tr>
      <w:tr w:rsidR="00F32C82" w:rsidRPr="00F32C82" w14:paraId="4501F2A9" w14:textId="77777777" w:rsidTr="00034B6C">
        <w:tc>
          <w:tcPr>
            <w:tcW w:w="277" w:type="pct"/>
            <w:vAlign w:val="center"/>
          </w:tcPr>
          <w:p w14:paraId="40B74253"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8</w:t>
            </w:r>
          </w:p>
        </w:tc>
        <w:tc>
          <w:tcPr>
            <w:tcW w:w="832" w:type="pct"/>
            <w:vAlign w:val="center"/>
          </w:tcPr>
          <w:p w14:paraId="51783561"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lang w:val="vi-VN"/>
              </w:rPr>
              <w:t>Ôn tập</w:t>
            </w:r>
          </w:p>
        </w:tc>
        <w:tc>
          <w:tcPr>
            <w:tcW w:w="226" w:type="pct"/>
            <w:vAlign w:val="center"/>
          </w:tcPr>
          <w:p w14:paraId="0BA4B22B"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1</w:t>
            </w:r>
          </w:p>
        </w:tc>
        <w:tc>
          <w:tcPr>
            <w:tcW w:w="2323" w:type="pct"/>
          </w:tcPr>
          <w:p w14:paraId="4853CCA0"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1. Về kiến thức</w:t>
            </w:r>
          </w:p>
          <w:p w14:paraId="51DDE805"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rPr>
              <w:t>-</w:t>
            </w:r>
            <w:r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rPr>
              <w:t xml:space="preserve">Chương 1. Vì sao phải học </w:t>
            </w:r>
            <w:r w:rsidRPr="00F32C82">
              <w:rPr>
                <w:rFonts w:asciiTheme="majorHAnsi" w:hAnsiTheme="majorHAnsi" w:cstheme="majorHAnsi"/>
                <w:sz w:val="26"/>
                <w:szCs w:val="26"/>
                <w:lang w:val="vi-VN"/>
              </w:rPr>
              <w:t xml:space="preserve">Lịch sử </w:t>
            </w:r>
          </w:p>
          <w:p w14:paraId="491AF61C"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Chương 2. Xã hội nguyên thủy</w:t>
            </w:r>
          </w:p>
          <w:p w14:paraId="2A607866"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Chương 3. Bài 7. Ai Cập và Lưỡng Hà cổ đại</w:t>
            </w:r>
          </w:p>
          <w:p w14:paraId="51F7ADEE" w14:textId="77777777" w:rsidR="00AB44D5" w:rsidRPr="00F32C82" w:rsidRDefault="00AB44D5" w:rsidP="00ED1EC5">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2. Về năng lực</w:t>
            </w:r>
          </w:p>
          <w:p w14:paraId="25D86B3D"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 Trình bày sự xuất hiện của con người trên Trái Đất; Các giai đoạn phát triển của thời nguyên thuỷ thông qua lao động sản xuất; Lý giải nguyên nhân tan rã của xã hội nguyên thuỷ. Tìm hiểu sự hình </w:t>
            </w:r>
            <w:r w:rsidRPr="00F32C82">
              <w:rPr>
                <w:rFonts w:asciiTheme="majorHAnsi" w:eastAsia="Times New Roman" w:hAnsiTheme="majorHAnsi" w:cstheme="majorHAnsi"/>
                <w:sz w:val="26"/>
                <w:szCs w:val="26"/>
                <w:lang w:val="vi-VN"/>
              </w:rPr>
              <w:lastRenderedPageBreak/>
              <w:t xml:space="preserve">thành và phát triển của </w:t>
            </w:r>
            <w:r w:rsidRPr="00F32C82">
              <w:rPr>
                <w:rFonts w:asciiTheme="majorHAnsi" w:hAnsiTheme="majorHAnsi" w:cstheme="majorHAnsi"/>
                <w:sz w:val="26"/>
                <w:szCs w:val="26"/>
                <w:lang w:val="vi-VN"/>
              </w:rPr>
              <w:t>Ai Cập và Lưỡng Hà cổ đại.</w:t>
            </w:r>
          </w:p>
          <w:p w14:paraId="7A96CC96"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Bồi dưỡng kỹ năng bước đầu so sánh, khái quát và đánh giá các sự kiện Lịch sử.</w:t>
            </w:r>
          </w:p>
          <w:p w14:paraId="06339700"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lang w:val="vi-VN"/>
              </w:rPr>
              <w:t xml:space="preserve">- </w:t>
            </w:r>
            <w:r w:rsidRPr="00F32C82">
              <w:rPr>
                <w:rFonts w:asciiTheme="majorHAnsi" w:eastAsia="Times New Roman" w:hAnsiTheme="majorHAnsi" w:cstheme="majorHAnsi"/>
                <w:sz w:val="26"/>
                <w:szCs w:val="26"/>
                <w:lang w:val="vi-VN"/>
              </w:rPr>
              <w:t>Định hướng phát triển năng lực:</w:t>
            </w:r>
          </w:p>
          <w:p w14:paraId="04347BE6"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Năng lực chuyên biệt:</w:t>
            </w:r>
            <w:r w:rsidRPr="00F32C82">
              <w:rPr>
                <w:rFonts w:asciiTheme="majorHAnsi" w:eastAsia="Times New Roman" w:hAnsiTheme="majorHAnsi" w:cstheme="majorHAnsi"/>
                <w:b/>
                <w:bCs/>
                <w:sz w:val="26"/>
                <w:szCs w:val="26"/>
                <w:lang w:val="vi-VN"/>
              </w:rPr>
              <w:t xml:space="preserve"> </w:t>
            </w:r>
            <w:r w:rsidRPr="00F32C82">
              <w:rPr>
                <w:rFonts w:asciiTheme="majorHAnsi" w:eastAsia="Times New Roman" w:hAnsiTheme="majorHAnsi" w:cstheme="majorHAnsi"/>
                <w:sz w:val="26"/>
                <w:szCs w:val="26"/>
                <w:lang w:val="vi-VN"/>
              </w:rPr>
              <w:t>So sánh, khái quát và đánh giá các sự kiện Lịch sử.</w:t>
            </w:r>
          </w:p>
          <w:p w14:paraId="6C81D010" w14:textId="77777777" w:rsidR="00AB44D5" w:rsidRPr="00F32C82" w:rsidRDefault="00AB44D5" w:rsidP="00ED1EC5">
            <w:pPr>
              <w:spacing w:after="0" w:line="240" w:lineRule="auto"/>
              <w:jc w:val="both"/>
              <w:rPr>
                <w:rFonts w:asciiTheme="majorHAnsi" w:eastAsia="Times New Roman" w:hAnsiTheme="majorHAnsi" w:cstheme="majorHAnsi"/>
                <w:spacing w:val="-4"/>
                <w:sz w:val="26"/>
                <w:szCs w:val="26"/>
                <w:lang w:val="vi-VN"/>
              </w:rPr>
            </w:pPr>
            <w:r w:rsidRPr="00F32C82">
              <w:rPr>
                <w:rFonts w:asciiTheme="majorHAnsi" w:eastAsia="Times New Roman" w:hAnsiTheme="majorHAnsi" w:cstheme="majorHAnsi"/>
                <w:spacing w:val="-4"/>
                <w:sz w:val="26"/>
                <w:szCs w:val="26"/>
                <w:lang w:val="vi-VN"/>
              </w:rPr>
              <w:t>- Rèn luyện kỉ năng  nêu, trình bày và đánh giá vấn đề.</w:t>
            </w:r>
          </w:p>
          <w:p w14:paraId="4B17E7C7"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sz w:val="26"/>
                <w:szCs w:val="26"/>
                <w:lang w:val="vi-VN"/>
              </w:rPr>
              <w:t xml:space="preserve">3. Về phẩm chất: </w:t>
            </w:r>
            <w:r w:rsidRPr="00F32C82">
              <w:rPr>
                <w:rFonts w:asciiTheme="majorHAnsi" w:eastAsia="Times New Roman" w:hAnsiTheme="majorHAnsi" w:cstheme="majorHAnsi"/>
                <w:sz w:val="26"/>
                <w:szCs w:val="26"/>
                <w:lang w:val="vi-VN"/>
              </w:rPr>
              <w:t>Giáo dục lòng tự hào ngưỡng mộ sự sáng tạo của con người ở thời đại cổ đại.</w:t>
            </w:r>
          </w:p>
        </w:tc>
        <w:tc>
          <w:tcPr>
            <w:tcW w:w="1343" w:type="pct"/>
          </w:tcPr>
          <w:p w14:paraId="6F23A1C5" w14:textId="77777777" w:rsidR="00AB44D5" w:rsidRPr="00F32C82" w:rsidRDefault="00AB44D5" w:rsidP="00ED1EC5">
            <w:pPr>
              <w:spacing w:after="0" w:line="240" w:lineRule="auto"/>
              <w:jc w:val="both"/>
              <w:rPr>
                <w:rFonts w:asciiTheme="majorHAnsi" w:hAnsiTheme="majorHAnsi" w:cstheme="majorHAnsi"/>
                <w:b/>
                <w:sz w:val="26"/>
                <w:szCs w:val="26"/>
                <w:lang w:val="vi-VN"/>
              </w:rPr>
            </w:pPr>
          </w:p>
        </w:tc>
      </w:tr>
      <w:tr w:rsidR="00F32C82" w:rsidRPr="00F32C82" w14:paraId="10AB0055" w14:textId="77777777" w:rsidTr="00034B6C">
        <w:tc>
          <w:tcPr>
            <w:tcW w:w="277" w:type="pct"/>
            <w:vAlign w:val="center"/>
          </w:tcPr>
          <w:p w14:paraId="76C70D0A"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9</w:t>
            </w:r>
          </w:p>
        </w:tc>
        <w:tc>
          <w:tcPr>
            <w:tcW w:w="832" w:type="pct"/>
            <w:vAlign w:val="center"/>
          </w:tcPr>
          <w:p w14:paraId="4D4C3C0E"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Kiểm tra giữa kì I</w:t>
            </w:r>
          </w:p>
        </w:tc>
        <w:tc>
          <w:tcPr>
            <w:tcW w:w="226" w:type="pct"/>
            <w:vAlign w:val="center"/>
          </w:tcPr>
          <w:p w14:paraId="00A8D602"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1</w:t>
            </w:r>
          </w:p>
        </w:tc>
        <w:tc>
          <w:tcPr>
            <w:tcW w:w="2323" w:type="pct"/>
          </w:tcPr>
          <w:p w14:paraId="6826B3EF" w14:textId="77777777" w:rsidR="00AB44D5" w:rsidRPr="00F32C82" w:rsidRDefault="00AB44D5" w:rsidP="00ED1EC5">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1. Kiến thức</w:t>
            </w:r>
          </w:p>
          <w:p w14:paraId="2FD1D448"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 Chương 1. Vì sao phải học Lịch sử </w:t>
            </w:r>
          </w:p>
          <w:p w14:paraId="1FC9A826"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Chương 2. Xã hội nguyên thủy</w:t>
            </w:r>
          </w:p>
          <w:p w14:paraId="1644730E"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Chương 3. Bài 7. Ai Cập và Lưỡng Hà cổ đại</w:t>
            </w:r>
          </w:p>
          <w:p w14:paraId="5AFE8ADE" w14:textId="77777777" w:rsidR="00AB44D5" w:rsidRPr="00F32C82" w:rsidRDefault="00AB44D5" w:rsidP="00ED1EC5">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2. Về năng lực</w:t>
            </w:r>
          </w:p>
          <w:p w14:paraId="72225BFC"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 Trình bày sự xuất hiện của con người trên Trái Đất; Các giai đoạn phát triển của thời nguyên thuỷ thông qua lao động sản xuất; Lý giải nguyên nhân tan rã của xã hội nguyên thuỷ. Tìm hiểu sự hình thành và phát triển của </w:t>
            </w:r>
            <w:r w:rsidRPr="00F32C82">
              <w:rPr>
                <w:rFonts w:asciiTheme="majorHAnsi" w:hAnsiTheme="majorHAnsi" w:cstheme="majorHAnsi"/>
                <w:sz w:val="26"/>
                <w:szCs w:val="26"/>
                <w:lang w:val="vi-VN"/>
              </w:rPr>
              <w:t>Ai Cập và Lưỡng Hà cổ đại.</w:t>
            </w:r>
          </w:p>
          <w:p w14:paraId="2B2FBD9F" w14:textId="77777777" w:rsidR="00AB44D5" w:rsidRPr="00F32C82" w:rsidRDefault="00AB44D5" w:rsidP="00ED1EC5">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3. Về phẩm chất:</w:t>
            </w:r>
            <w:r w:rsidRPr="00F32C82">
              <w:rPr>
                <w:rFonts w:asciiTheme="majorHAnsi" w:hAnsiTheme="majorHAnsi" w:cstheme="majorHAnsi"/>
                <w:sz w:val="26"/>
                <w:szCs w:val="26"/>
                <w:lang w:val="vi-VN"/>
              </w:rPr>
              <w:t> Giáo dục học sinh tính tự học, tự rèn, tính trung thực và tự giác trong kiểm tra.</w:t>
            </w:r>
          </w:p>
        </w:tc>
        <w:tc>
          <w:tcPr>
            <w:tcW w:w="1343" w:type="pct"/>
          </w:tcPr>
          <w:p w14:paraId="618A45F7" w14:textId="77777777" w:rsidR="00AB44D5" w:rsidRPr="00F32C82" w:rsidRDefault="00AB44D5" w:rsidP="00ED1EC5">
            <w:pPr>
              <w:spacing w:after="0" w:line="240" w:lineRule="auto"/>
              <w:jc w:val="both"/>
              <w:rPr>
                <w:rFonts w:asciiTheme="majorHAnsi" w:hAnsiTheme="majorHAnsi" w:cstheme="majorHAnsi"/>
                <w:b/>
                <w:sz w:val="26"/>
                <w:szCs w:val="26"/>
                <w:lang w:val="vi-VN"/>
              </w:rPr>
            </w:pPr>
          </w:p>
        </w:tc>
      </w:tr>
      <w:tr w:rsidR="00F32C82" w:rsidRPr="00F32C82" w14:paraId="261A24CC" w14:textId="77777777" w:rsidTr="00034B6C">
        <w:tc>
          <w:tcPr>
            <w:tcW w:w="277" w:type="pct"/>
            <w:vAlign w:val="center"/>
          </w:tcPr>
          <w:p w14:paraId="0B386A10"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10</w:t>
            </w:r>
          </w:p>
        </w:tc>
        <w:tc>
          <w:tcPr>
            <w:tcW w:w="832" w:type="pct"/>
            <w:vAlign w:val="center"/>
          </w:tcPr>
          <w:p w14:paraId="0E49AF99"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 xml:space="preserve">Bài 8. </w:t>
            </w:r>
            <w:r w:rsidRPr="00F32C82">
              <w:rPr>
                <w:rFonts w:asciiTheme="majorHAnsi" w:hAnsiTheme="majorHAnsi" w:cstheme="majorHAnsi"/>
                <w:sz w:val="26"/>
                <w:szCs w:val="26"/>
              </w:rPr>
              <w:t>Ấn Độ cổ đại</w:t>
            </w:r>
          </w:p>
        </w:tc>
        <w:tc>
          <w:tcPr>
            <w:tcW w:w="226" w:type="pct"/>
            <w:vAlign w:val="center"/>
          </w:tcPr>
          <w:p w14:paraId="3BE23482"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2</w:t>
            </w:r>
          </w:p>
        </w:tc>
        <w:tc>
          <w:tcPr>
            <w:tcW w:w="2323" w:type="pct"/>
          </w:tcPr>
          <w:p w14:paraId="70053458"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1</w:t>
            </w:r>
            <w:r w:rsidRPr="00F32C82">
              <w:rPr>
                <w:rFonts w:asciiTheme="majorHAnsi" w:hAnsiTheme="majorHAnsi" w:cstheme="majorHAnsi"/>
                <w:b/>
                <w:bCs/>
                <w:sz w:val="26"/>
                <w:szCs w:val="26"/>
              </w:rPr>
              <w:t xml:space="preserve">. </w:t>
            </w:r>
            <w:r w:rsidRPr="00F32C82">
              <w:rPr>
                <w:rFonts w:asciiTheme="majorHAnsi" w:hAnsiTheme="majorHAnsi" w:cstheme="majorHAnsi"/>
                <w:b/>
                <w:sz w:val="26"/>
                <w:szCs w:val="26"/>
              </w:rPr>
              <w:t>Về kiến thức</w:t>
            </w:r>
          </w:p>
          <w:p w14:paraId="12B5FB00" w14:textId="77777777" w:rsidR="00AB44D5" w:rsidRPr="00F32C82" w:rsidRDefault="00AB44D5" w:rsidP="00ED1EC5">
            <w:pPr>
              <w:spacing w:after="0" w:line="240" w:lineRule="auto"/>
              <w:jc w:val="both"/>
              <w:rPr>
                <w:rFonts w:asciiTheme="majorHAnsi" w:hAnsiTheme="majorHAnsi" w:cstheme="majorHAnsi"/>
                <w:bCs/>
                <w:sz w:val="26"/>
                <w:szCs w:val="26"/>
              </w:rPr>
            </w:pPr>
            <w:r w:rsidRPr="00F32C82">
              <w:rPr>
                <w:rFonts w:asciiTheme="majorHAnsi" w:hAnsiTheme="majorHAnsi" w:cstheme="majorHAnsi"/>
                <w:b/>
                <w:sz w:val="26"/>
                <w:szCs w:val="26"/>
              </w:rPr>
              <w:t>-</w:t>
            </w:r>
            <w:r w:rsidRPr="00F32C82">
              <w:rPr>
                <w:rFonts w:asciiTheme="majorHAnsi" w:hAnsiTheme="majorHAnsi" w:cstheme="majorHAnsi"/>
                <w:b/>
                <w:sz w:val="26"/>
                <w:szCs w:val="26"/>
                <w:lang w:val="vi-VN"/>
              </w:rPr>
              <w:t xml:space="preserve"> </w:t>
            </w:r>
            <w:r w:rsidRPr="00F32C82">
              <w:rPr>
                <w:rFonts w:asciiTheme="majorHAnsi" w:hAnsiTheme="majorHAnsi" w:cstheme="majorHAnsi"/>
                <w:bCs/>
                <w:sz w:val="26"/>
                <w:szCs w:val="26"/>
              </w:rPr>
              <w:t>Nêu được những nét chính về điều kiện tự nhiên của lưu vực sông Ấn, sông Hằng ảnh hưởng đến sự hình thành của nền văn minh.</w:t>
            </w:r>
          </w:p>
          <w:p w14:paraId="6A6AD92F" w14:textId="77777777" w:rsidR="00AB44D5" w:rsidRPr="00F32C82" w:rsidRDefault="00AB44D5" w:rsidP="00ED1EC5">
            <w:pPr>
              <w:spacing w:after="0" w:line="240" w:lineRule="auto"/>
              <w:jc w:val="both"/>
              <w:rPr>
                <w:rFonts w:asciiTheme="majorHAnsi" w:hAnsiTheme="majorHAnsi" w:cstheme="majorHAnsi"/>
                <w:bCs/>
                <w:sz w:val="26"/>
                <w:szCs w:val="26"/>
              </w:rPr>
            </w:pPr>
            <w:r w:rsidRPr="00F32C82">
              <w:rPr>
                <w:rFonts w:asciiTheme="majorHAnsi" w:hAnsiTheme="majorHAnsi" w:cstheme="majorHAnsi"/>
                <w:bCs/>
                <w:sz w:val="26"/>
                <w:szCs w:val="26"/>
              </w:rPr>
              <w:t>- Trình bày được những điểm chính về chế độ xã hội của Ấn Độ thời cổ đại.</w:t>
            </w:r>
          </w:p>
          <w:p w14:paraId="201AC408" w14:textId="77777777" w:rsidR="00AB44D5" w:rsidRPr="00F32C82" w:rsidRDefault="00AB44D5" w:rsidP="00ED1EC5">
            <w:pPr>
              <w:spacing w:after="0" w:line="240" w:lineRule="auto"/>
              <w:jc w:val="both"/>
              <w:rPr>
                <w:rFonts w:asciiTheme="majorHAnsi" w:hAnsiTheme="majorHAnsi" w:cstheme="majorHAnsi"/>
                <w:bCs/>
                <w:sz w:val="26"/>
                <w:szCs w:val="26"/>
              </w:rPr>
            </w:pPr>
            <w:r w:rsidRPr="00F32C82">
              <w:rPr>
                <w:rFonts w:asciiTheme="majorHAnsi" w:hAnsiTheme="majorHAnsi" w:cstheme="majorHAnsi"/>
                <w:bCs/>
                <w:sz w:val="26"/>
                <w:szCs w:val="26"/>
              </w:rPr>
              <w:t>- Nhận biết được những thành tựu văn hóa tiêu biểu của Ấn Độ thời cổ đại.</w:t>
            </w:r>
          </w:p>
          <w:p w14:paraId="3DDF2639"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2. Về năng lực</w:t>
            </w:r>
          </w:p>
          <w:p w14:paraId="34CA1ED7"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 Năng lực riêng/ đặc thù</w:t>
            </w:r>
          </w:p>
          <w:p w14:paraId="490DF88B"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tìm hiểu lịch sử:</w:t>
            </w:r>
            <w:r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rPr>
              <w:t>Biết quan sát, khai thác và sử dụng được thông tin của tư liệu lịch sử được sử dụng trong bài học.</w:t>
            </w:r>
          </w:p>
          <w:p w14:paraId="3804CF8D"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Năng lực nhận thức và tư duy lịch sử: </w:t>
            </w:r>
          </w:p>
          <w:p w14:paraId="2B9B3302"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w:t>
            </w:r>
            <w:r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rPr>
              <w:t>N</w:t>
            </w:r>
            <w:r w:rsidRPr="00F32C82">
              <w:rPr>
                <w:rFonts w:asciiTheme="majorHAnsi" w:hAnsiTheme="majorHAnsi" w:cstheme="majorHAnsi"/>
                <w:sz w:val="26"/>
                <w:szCs w:val="26"/>
                <w:lang w:val="vi-VN"/>
              </w:rPr>
              <w:t>ê</w:t>
            </w:r>
            <w:r w:rsidRPr="00F32C82">
              <w:rPr>
                <w:rFonts w:asciiTheme="majorHAnsi" w:hAnsiTheme="majorHAnsi" w:cstheme="majorHAnsi"/>
                <w:sz w:val="26"/>
                <w:szCs w:val="26"/>
              </w:rPr>
              <w:t>u được điều kiện tự nhiên của lưu vực sông Ấn Sông Hằng.</w:t>
            </w:r>
          </w:p>
          <w:p w14:paraId="7C00A4F2"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w:t>
            </w:r>
            <w:r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rPr>
              <w:t>Trình bày được những điểm chính về chế độ xã hội của Ấn Độ.</w:t>
            </w:r>
          </w:p>
          <w:p w14:paraId="3FC4D438"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Nêu được những thành tựu văn hóa tiêu biểu của Ấn Độ.</w:t>
            </w:r>
          </w:p>
          <w:p w14:paraId="7D0E4F5E"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vận dụng kiến thức, kĩ năng đã học:</w:t>
            </w:r>
            <w:r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rPr>
              <w:t>HS phát triển năng lực vận dụng kiến thức, kĩ năng đã học qua việc hoàn thành hoạt động 3 trang 45 về việc liên hệ kiến thức đã học vào thực tế.</w:t>
            </w:r>
          </w:p>
          <w:p w14:paraId="2907BFFD"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 xml:space="preserve">3. Về phẩm chất: </w:t>
            </w:r>
            <w:r w:rsidRPr="00F32C82">
              <w:rPr>
                <w:rFonts w:asciiTheme="majorHAnsi" w:hAnsiTheme="majorHAnsi" w:cstheme="majorHAnsi"/>
                <w:sz w:val="26"/>
                <w:szCs w:val="26"/>
              </w:rPr>
              <w:t>Giáo dục sự tôn trọng những tín ngưỡng tôn giáo khác nhau khi nó cổ thành niềm tin của một cộng đồng.</w:t>
            </w:r>
          </w:p>
        </w:tc>
        <w:tc>
          <w:tcPr>
            <w:tcW w:w="1343" w:type="pct"/>
          </w:tcPr>
          <w:p w14:paraId="295D03AF"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lastRenderedPageBreak/>
              <w:t>Tích hợp NLS:</w:t>
            </w:r>
          </w:p>
          <w:p w14:paraId="706321F2" w14:textId="77777777" w:rsidR="00AB44D5" w:rsidRPr="00F32C82" w:rsidRDefault="00AB44D5" w:rsidP="00ED1EC5">
            <w:pPr>
              <w:spacing w:after="0" w:line="240" w:lineRule="auto"/>
              <w:jc w:val="both"/>
              <w:rPr>
                <w:rFonts w:asciiTheme="majorHAnsi" w:hAnsiTheme="majorHAnsi" w:cstheme="majorHAnsi"/>
                <w:b/>
                <w:sz w:val="26"/>
                <w:szCs w:val="26"/>
                <w:lang w:val="vi-VN"/>
              </w:rPr>
            </w:pPr>
            <w:r w:rsidRPr="00F32C82">
              <w:rPr>
                <w:rFonts w:asciiTheme="majorHAnsi" w:eastAsia="Times New Roman" w:hAnsiTheme="majorHAnsi" w:cstheme="majorHAnsi"/>
                <w:b/>
                <w:bCs/>
                <w:sz w:val="26"/>
                <w:szCs w:val="26"/>
              </w:rPr>
              <w:t>6.2.TC1b</w:t>
            </w:r>
            <w:r w:rsidRPr="00F32C82">
              <w:rPr>
                <w:rFonts w:asciiTheme="majorHAnsi" w:eastAsia="Times New Roman" w:hAnsiTheme="majorHAnsi" w:cstheme="majorHAnsi"/>
                <w:sz w:val="26"/>
                <w:szCs w:val="26"/>
              </w:rPr>
              <w:t>: Học sinh thực hành nhập prompt trên công cụ AI để tạo ra sơ đồ chế độ xã hội cổ đại Ấn Độ và thuyết trình qua tivi.</w:t>
            </w:r>
          </w:p>
        </w:tc>
      </w:tr>
      <w:tr w:rsidR="00F32C82" w:rsidRPr="00F32C82" w14:paraId="2F292C32" w14:textId="77777777" w:rsidTr="00034B6C">
        <w:tc>
          <w:tcPr>
            <w:tcW w:w="277" w:type="pct"/>
            <w:vAlign w:val="center"/>
          </w:tcPr>
          <w:p w14:paraId="54025E88"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11</w:t>
            </w:r>
          </w:p>
        </w:tc>
        <w:tc>
          <w:tcPr>
            <w:tcW w:w="832" w:type="pct"/>
            <w:vAlign w:val="center"/>
          </w:tcPr>
          <w:p w14:paraId="79F158A0"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 xml:space="preserve">Bài 9. </w:t>
            </w:r>
            <w:r w:rsidRPr="00F32C82">
              <w:rPr>
                <w:rFonts w:asciiTheme="majorHAnsi" w:hAnsiTheme="majorHAnsi" w:cstheme="majorHAnsi"/>
                <w:sz w:val="26"/>
                <w:szCs w:val="26"/>
              </w:rPr>
              <w:t xml:space="preserve">Trung Quốc cổ đại </w:t>
            </w:r>
          </w:p>
        </w:tc>
        <w:tc>
          <w:tcPr>
            <w:tcW w:w="226" w:type="pct"/>
            <w:vAlign w:val="center"/>
          </w:tcPr>
          <w:p w14:paraId="3AE1EE6F"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2</w:t>
            </w:r>
          </w:p>
        </w:tc>
        <w:tc>
          <w:tcPr>
            <w:tcW w:w="2323" w:type="pct"/>
          </w:tcPr>
          <w:p w14:paraId="0884D8FE"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1</w:t>
            </w:r>
            <w:r w:rsidRPr="00F32C82">
              <w:rPr>
                <w:rFonts w:asciiTheme="majorHAnsi" w:hAnsiTheme="majorHAnsi" w:cstheme="majorHAnsi"/>
                <w:b/>
                <w:bCs/>
                <w:sz w:val="26"/>
                <w:szCs w:val="26"/>
              </w:rPr>
              <w:t xml:space="preserve">. </w:t>
            </w:r>
            <w:r w:rsidRPr="00F32C82">
              <w:rPr>
                <w:rFonts w:asciiTheme="majorHAnsi" w:hAnsiTheme="majorHAnsi" w:cstheme="majorHAnsi"/>
                <w:b/>
                <w:sz w:val="26"/>
                <w:szCs w:val="26"/>
              </w:rPr>
              <w:t>Về kiến thức</w:t>
            </w:r>
          </w:p>
          <w:p w14:paraId="6B853261"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Giới thiệu được những đặc điểm về điều kiện tự nhiên của Trung Quốc thời cổ đại</w:t>
            </w:r>
          </w:p>
          <w:p w14:paraId="6FEAB696"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 - Vẽ được trục thời gian các giai đoạn phát triển của Trung Quốc thời cổ đại.</w:t>
            </w:r>
          </w:p>
          <w:p w14:paraId="1A6B825E"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Nêu được những thành tựu cơ bản của nền văn minh Trung Quốc thời cổ đại.</w:t>
            </w:r>
          </w:p>
          <w:p w14:paraId="29751CF4" w14:textId="77777777" w:rsidR="00AB44D5" w:rsidRPr="00F32C82" w:rsidRDefault="00AB44D5" w:rsidP="00ED1EC5">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2. Về năng lực</w:t>
            </w:r>
          </w:p>
          <w:p w14:paraId="0CE47717" w14:textId="77777777" w:rsidR="00AB44D5" w:rsidRPr="00F32C82" w:rsidRDefault="00AB44D5" w:rsidP="00ED1EC5">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 Năng lực riêng/ đặc thù</w:t>
            </w:r>
          </w:p>
          <w:p w14:paraId="33B9548B"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Năng lực tìm hiểu lịch sử: Biết quan sát, khai thác và sử dụng được thông tin của tư liệu lịch sử được sử dụng trong bài học.</w:t>
            </w:r>
          </w:p>
          <w:p w14:paraId="67ED3242"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Năng lực nhận thức và tư duy lịch sử:</w:t>
            </w:r>
          </w:p>
          <w:p w14:paraId="11ADFF0C"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Giới thiệu được những đặc điểm về điều kiện tự nhiên của Trung Quốc thời cổ đại</w:t>
            </w:r>
          </w:p>
          <w:p w14:paraId="5B1E2681"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Vẽ được trục thời gian các giai đoạn phát triển của Trung Quốc thời cổ đại.</w:t>
            </w:r>
          </w:p>
          <w:p w14:paraId="2EB81714"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Nêu được những thành tựu cơ bản của nền văn minh Trung Quốc thời cổ đại.</w:t>
            </w:r>
          </w:p>
          <w:p w14:paraId="675A298A"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Năng lực vận dụng kiến thức, kĩ năng đã học: Vận dụng hiểu biết để làm rõ vai trò của các phát minh kỹ thuật làm giấy đối với xã hội hiện đại.</w:t>
            </w:r>
          </w:p>
          <w:p w14:paraId="08F873B8" w14:textId="77777777" w:rsidR="00AB44D5" w:rsidRPr="00F32C82" w:rsidRDefault="00AB44D5" w:rsidP="00ED1EC5">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3. Về phẩm chất</w:t>
            </w:r>
          </w:p>
          <w:p w14:paraId="3E7C127D"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Có thái độ khách quan trong nhìn nhận các nhân vật và sự kiện lịch sử.</w:t>
            </w:r>
          </w:p>
          <w:p w14:paraId="38DE2B8A"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lastRenderedPageBreak/>
              <w:t>- Có ý thức tôn trọng và học hỏi cái hay, cái đẹp trong văn hóa của các dân tộc kh khác.</w:t>
            </w:r>
          </w:p>
        </w:tc>
        <w:tc>
          <w:tcPr>
            <w:tcW w:w="1343" w:type="pct"/>
          </w:tcPr>
          <w:p w14:paraId="3E3916B6" w14:textId="77777777" w:rsidR="00AB44D5" w:rsidRPr="00F32C82" w:rsidRDefault="00AB44D5" w:rsidP="00ED1EC5">
            <w:pPr>
              <w:spacing w:after="0" w:line="240" w:lineRule="auto"/>
              <w:jc w:val="both"/>
              <w:rPr>
                <w:rFonts w:asciiTheme="majorHAnsi" w:hAnsiTheme="majorHAnsi" w:cstheme="majorHAnsi"/>
                <w:b/>
                <w:sz w:val="26"/>
                <w:szCs w:val="26"/>
                <w:lang w:val="vi-VN"/>
              </w:rPr>
            </w:pPr>
          </w:p>
        </w:tc>
      </w:tr>
      <w:tr w:rsidR="00F32C82" w:rsidRPr="00F32C82" w14:paraId="4AF02858" w14:textId="77777777" w:rsidTr="00034B6C">
        <w:tc>
          <w:tcPr>
            <w:tcW w:w="277" w:type="pct"/>
            <w:vAlign w:val="center"/>
          </w:tcPr>
          <w:p w14:paraId="5991391A"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12</w:t>
            </w:r>
          </w:p>
        </w:tc>
        <w:tc>
          <w:tcPr>
            <w:tcW w:w="832" w:type="pct"/>
            <w:vAlign w:val="center"/>
          </w:tcPr>
          <w:p w14:paraId="33488A77"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 xml:space="preserve">Bài 10. </w:t>
            </w:r>
            <w:r w:rsidRPr="00F32C82">
              <w:rPr>
                <w:rFonts w:asciiTheme="majorHAnsi" w:hAnsiTheme="majorHAnsi" w:cstheme="majorHAnsi"/>
                <w:sz w:val="26"/>
                <w:szCs w:val="26"/>
              </w:rPr>
              <w:t>Hy Lạp  và La Mã</w:t>
            </w:r>
            <w:r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rPr>
              <w:t>cổ đại</w:t>
            </w:r>
          </w:p>
        </w:tc>
        <w:tc>
          <w:tcPr>
            <w:tcW w:w="226" w:type="pct"/>
            <w:vAlign w:val="center"/>
          </w:tcPr>
          <w:p w14:paraId="00F4BFEA"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2</w:t>
            </w:r>
          </w:p>
        </w:tc>
        <w:tc>
          <w:tcPr>
            <w:tcW w:w="2323" w:type="pct"/>
          </w:tcPr>
          <w:p w14:paraId="48732ED4"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1</w:t>
            </w:r>
            <w:r w:rsidRPr="00F32C82">
              <w:rPr>
                <w:rFonts w:asciiTheme="majorHAnsi" w:hAnsiTheme="majorHAnsi" w:cstheme="majorHAnsi"/>
                <w:b/>
                <w:bCs/>
                <w:sz w:val="26"/>
                <w:szCs w:val="26"/>
              </w:rPr>
              <w:t>.</w:t>
            </w:r>
            <w:r w:rsidRPr="00F32C82">
              <w:rPr>
                <w:rFonts w:asciiTheme="majorHAnsi" w:hAnsiTheme="majorHAnsi" w:cstheme="majorHAnsi"/>
                <w:sz w:val="26"/>
                <w:szCs w:val="26"/>
              </w:rPr>
              <w:t xml:space="preserve"> </w:t>
            </w:r>
            <w:r w:rsidRPr="00F32C82">
              <w:rPr>
                <w:rFonts w:asciiTheme="majorHAnsi" w:hAnsiTheme="majorHAnsi" w:cstheme="majorHAnsi"/>
                <w:b/>
                <w:sz w:val="26"/>
                <w:szCs w:val="26"/>
              </w:rPr>
              <w:t>Về kiến thức</w:t>
            </w:r>
          </w:p>
          <w:p w14:paraId="05D8450D"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Giới thiệu và nhận xét được tác động về điều kiện tự nhiên (hải cảng, biển đảo) đối với sự hình thành, phát triển của nền văn minh Hy Lạp và La Mã.</w:t>
            </w:r>
          </w:p>
          <w:p w14:paraId="54DDADFB"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Trình bày được tổ chức nhà nước thành bang, nhà nước đế chế ở Hy Lạp</w:t>
            </w:r>
            <w:r w:rsidRPr="00F32C82">
              <w:rPr>
                <w:rFonts w:asciiTheme="majorHAnsi" w:hAnsiTheme="majorHAnsi" w:cstheme="majorHAnsi"/>
                <w:sz w:val="26"/>
                <w:szCs w:val="26"/>
                <w:lang w:val="vi-VN"/>
              </w:rPr>
              <w:t>, La Mã</w:t>
            </w:r>
            <w:r w:rsidRPr="00F32C82">
              <w:rPr>
                <w:rFonts w:asciiTheme="majorHAnsi" w:hAnsiTheme="majorHAnsi" w:cstheme="majorHAnsi"/>
                <w:sz w:val="26"/>
                <w:szCs w:val="26"/>
              </w:rPr>
              <w:t xml:space="preserve"> cổ đại.</w:t>
            </w:r>
          </w:p>
          <w:p w14:paraId="5768611B"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Nêu được một số thành tựu văn hoá tiêu biểu của Hy Lạp</w:t>
            </w:r>
            <w:r w:rsidRPr="00F32C82">
              <w:rPr>
                <w:rFonts w:asciiTheme="majorHAnsi" w:hAnsiTheme="majorHAnsi" w:cstheme="majorHAnsi"/>
                <w:sz w:val="26"/>
                <w:szCs w:val="26"/>
                <w:lang w:val="vi-VN"/>
              </w:rPr>
              <w:t>, La Mã</w:t>
            </w:r>
            <w:r w:rsidRPr="00F32C82">
              <w:rPr>
                <w:rFonts w:asciiTheme="majorHAnsi" w:hAnsiTheme="majorHAnsi" w:cstheme="majorHAnsi"/>
                <w:sz w:val="26"/>
                <w:szCs w:val="26"/>
              </w:rPr>
              <w:t xml:space="preserve"> thời kì này. </w:t>
            </w:r>
          </w:p>
          <w:p w14:paraId="5A622A5D"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2. Về năng lực</w:t>
            </w:r>
          </w:p>
          <w:p w14:paraId="03001EA9"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 Năng lực riêng/ đặc thù</w:t>
            </w:r>
          </w:p>
          <w:p w14:paraId="36A4E9F3" w14:textId="77777777" w:rsidR="00AB44D5" w:rsidRPr="00F32C82" w:rsidRDefault="00AB44D5" w:rsidP="00ED1EC5">
            <w:pPr>
              <w:spacing w:after="0" w:line="240" w:lineRule="auto"/>
              <w:jc w:val="both"/>
              <w:rPr>
                <w:rFonts w:asciiTheme="majorHAnsi" w:hAnsiTheme="majorHAnsi" w:cstheme="majorHAnsi"/>
                <w:spacing w:val="-4"/>
                <w:sz w:val="26"/>
                <w:szCs w:val="26"/>
              </w:rPr>
            </w:pPr>
            <w:r w:rsidRPr="00F32C82">
              <w:rPr>
                <w:rFonts w:asciiTheme="majorHAnsi" w:hAnsiTheme="majorHAnsi" w:cstheme="majorHAnsi"/>
                <w:spacing w:val="-4"/>
                <w:sz w:val="26"/>
                <w:szCs w:val="26"/>
              </w:rPr>
              <w:t xml:space="preserve">- Phát triển năng lực tìm hiểu lịch sử :Kĩ năng đọc hiểu và phân tích thông tin  năng lực phân tích tư liệu. </w:t>
            </w:r>
          </w:p>
          <w:p w14:paraId="6FAFDDBA"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Phát triển năng lực nhận thức và tư duy lịch sử: </w:t>
            </w:r>
          </w:p>
          <w:p w14:paraId="48DA203B" w14:textId="77777777" w:rsidR="00AB44D5" w:rsidRPr="00F32C82" w:rsidRDefault="00AB44D5" w:rsidP="00ED1EC5">
            <w:pPr>
              <w:spacing w:after="0" w:line="240" w:lineRule="auto"/>
              <w:jc w:val="both"/>
              <w:rPr>
                <w:rFonts w:asciiTheme="majorHAnsi" w:hAnsiTheme="majorHAnsi" w:cstheme="majorHAnsi"/>
                <w:spacing w:val="-4"/>
                <w:sz w:val="26"/>
                <w:szCs w:val="26"/>
              </w:rPr>
            </w:pPr>
            <w:r w:rsidRPr="00F32C82">
              <w:rPr>
                <w:rFonts w:asciiTheme="majorHAnsi" w:hAnsiTheme="majorHAnsi" w:cstheme="majorHAnsi"/>
                <w:spacing w:val="-4"/>
                <w:sz w:val="26"/>
                <w:szCs w:val="26"/>
                <w:lang w:val="vi-VN"/>
              </w:rPr>
              <w:t xml:space="preserve">+ </w:t>
            </w:r>
            <w:r w:rsidRPr="00F32C82">
              <w:rPr>
                <w:rFonts w:asciiTheme="majorHAnsi" w:hAnsiTheme="majorHAnsi" w:cstheme="majorHAnsi"/>
                <w:spacing w:val="-4"/>
                <w:sz w:val="26"/>
                <w:szCs w:val="26"/>
              </w:rPr>
              <w:t xml:space="preserve">Giới thiệu và phân tích được những tác động của điều kiện tự nhiên (hải cảng, biển đảo) đối với sự hình thành, phát triển của nền văn minh Hy Lạp, La Mã. </w:t>
            </w:r>
          </w:p>
          <w:p w14:paraId="7313546B"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lang w:val="vi-VN"/>
              </w:rPr>
              <w:t>+</w:t>
            </w:r>
            <w:r w:rsidRPr="00F32C82">
              <w:rPr>
                <w:rFonts w:asciiTheme="majorHAnsi" w:hAnsiTheme="majorHAnsi" w:cstheme="majorHAnsi"/>
                <w:sz w:val="26"/>
                <w:szCs w:val="26"/>
              </w:rPr>
              <w:t xml:space="preserve"> Trình bày được tổ chức nhà nước thành bang, nhà nước đế chế ở Hy Lạp và La Mã. </w:t>
            </w:r>
          </w:p>
          <w:p w14:paraId="479A76AB"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lang w:val="vi-VN"/>
              </w:rPr>
              <w:t>+</w:t>
            </w:r>
            <w:r w:rsidRPr="00F32C82">
              <w:rPr>
                <w:rFonts w:asciiTheme="majorHAnsi" w:hAnsiTheme="majorHAnsi" w:cstheme="majorHAnsi"/>
                <w:sz w:val="26"/>
                <w:szCs w:val="26"/>
              </w:rPr>
              <w:t xml:space="preserve"> Nêu được một số thành tựu văn hoá tiêu biểu của Hy Lạp và La Mã. </w:t>
            </w:r>
          </w:p>
          <w:p w14:paraId="0BC76A3F"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 xml:space="preserve">3. Về phẩm chất: </w:t>
            </w:r>
            <w:r w:rsidRPr="00F32C82">
              <w:rPr>
                <w:rFonts w:asciiTheme="majorHAnsi" w:hAnsiTheme="majorHAnsi" w:cstheme="majorHAnsi"/>
                <w:sz w:val="26"/>
                <w:szCs w:val="26"/>
              </w:rPr>
              <w:t xml:space="preserve">Có thái độ trân trọng và đánh giá đúng đắn những công việc mang tính tiên phong của người Hy Lạp </w:t>
            </w:r>
            <w:r w:rsidRPr="00F32C82">
              <w:rPr>
                <w:rFonts w:asciiTheme="majorHAnsi" w:hAnsiTheme="majorHAnsi" w:cstheme="majorHAnsi"/>
                <w:sz w:val="26"/>
                <w:szCs w:val="26"/>
                <w:lang w:val="vi-VN"/>
              </w:rPr>
              <w:t xml:space="preserve">– La Mã </w:t>
            </w:r>
            <w:r w:rsidRPr="00F32C82">
              <w:rPr>
                <w:rFonts w:asciiTheme="majorHAnsi" w:hAnsiTheme="majorHAnsi" w:cstheme="majorHAnsi"/>
                <w:sz w:val="26"/>
                <w:szCs w:val="26"/>
              </w:rPr>
              <w:t>đối với thế giới.</w:t>
            </w:r>
          </w:p>
        </w:tc>
        <w:tc>
          <w:tcPr>
            <w:tcW w:w="1343" w:type="pct"/>
          </w:tcPr>
          <w:p w14:paraId="7C43AA7B" w14:textId="77777777" w:rsidR="00AB44D5" w:rsidRPr="00F32C82" w:rsidRDefault="00AB44D5" w:rsidP="00ED1EC5">
            <w:pPr>
              <w:spacing w:after="0" w:line="240" w:lineRule="auto"/>
              <w:jc w:val="both"/>
              <w:rPr>
                <w:rFonts w:asciiTheme="majorHAnsi" w:hAnsiTheme="majorHAnsi" w:cstheme="majorHAnsi"/>
                <w:b/>
                <w:sz w:val="26"/>
                <w:szCs w:val="26"/>
              </w:rPr>
            </w:pPr>
          </w:p>
        </w:tc>
      </w:tr>
      <w:tr w:rsidR="00F32C82" w:rsidRPr="00F32C82" w14:paraId="5ED160F1" w14:textId="77777777" w:rsidTr="00034B6C">
        <w:tc>
          <w:tcPr>
            <w:tcW w:w="277" w:type="pct"/>
            <w:vAlign w:val="center"/>
          </w:tcPr>
          <w:p w14:paraId="7A4894F4"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13</w:t>
            </w:r>
          </w:p>
        </w:tc>
        <w:tc>
          <w:tcPr>
            <w:tcW w:w="832" w:type="pct"/>
            <w:vAlign w:val="center"/>
          </w:tcPr>
          <w:p w14:paraId="4D873E70" w14:textId="77777777" w:rsidR="00AB44D5" w:rsidRPr="00F32C82" w:rsidRDefault="00AB44D5" w:rsidP="00ED1EC5">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rPr>
              <w:t>Bài 1</w:t>
            </w:r>
            <w:r w:rsidRPr="00F32C82">
              <w:rPr>
                <w:rFonts w:asciiTheme="majorHAnsi" w:hAnsiTheme="majorHAnsi" w:cstheme="majorHAnsi"/>
                <w:b/>
                <w:sz w:val="26"/>
                <w:szCs w:val="26"/>
                <w:lang w:val="vi-VN"/>
              </w:rPr>
              <w:t>1</w:t>
            </w:r>
            <w:r w:rsidRPr="00F32C82">
              <w:rPr>
                <w:rFonts w:asciiTheme="majorHAnsi" w:hAnsiTheme="majorHAnsi" w:cstheme="majorHAnsi"/>
                <w:b/>
                <w:sz w:val="26"/>
                <w:szCs w:val="26"/>
              </w:rPr>
              <w:t xml:space="preserve">. </w:t>
            </w:r>
            <w:r w:rsidRPr="00F32C82">
              <w:rPr>
                <w:rFonts w:asciiTheme="majorHAnsi" w:hAnsiTheme="majorHAnsi" w:cstheme="majorHAnsi"/>
                <w:sz w:val="26"/>
                <w:szCs w:val="26"/>
              </w:rPr>
              <w:t>Các</w:t>
            </w:r>
            <w:r w:rsidRPr="00F32C82">
              <w:rPr>
                <w:rFonts w:asciiTheme="majorHAnsi" w:hAnsiTheme="majorHAnsi" w:cstheme="majorHAnsi"/>
                <w:sz w:val="26"/>
                <w:szCs w:val="26"/>
                <w:lang w:val="vi-VN"/>
              </w:rPr>
              <w:t xml:space="preserve"> quốc gia sơ k</w:t>
            </w:r>
            <w:r w:rsidRPr="00F32C82">
              <w:rPr>
                <w:rFonts w:asciiTheme="majorHAnsi" w:hAnsiTheme="majorHAnsi" w:cstheme="majorHAnsi"/>
                <w:sz w:val="26"/>
                <w:szCs w:val="26"/>
              </w:rPr>
              <w:t>ì ở</w:t>
            </w:r>
            <w:r w:rsidRPr="00F32C82">
              <w:rPr>
                <w:rFonts w:asciiTheme="majorHAnsi" w:hAnsiTheme="majorHAnsi" w:cstheme="majorHAnsi"/>
                <w:sz w:val="26"/>
                <w:szCs w:val="26"/>
                <w:lang w:val="vi-VN"/>
              </w:rPr>
              <w:t xml:space="preserve"> Đông Nam Á</w:t>
            </w:r>
          </w:p>
        </w:tc>
        <w:tc>
          <w:tcPr>
            <w:tcW w:w="226" w:type="pct"/>
            <w:vAlign w:val="center"/>
          </w:tcPr>
          <w:p w14:paraId="58733ACF"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1</w:t>
            </w:r>
          </w:p>
        </w:tc>
        <w:tc>
          <w:tcPr>
            <w:tcW w:w="2323" w:type="pct"/>
          </w:tcPr>
          <w:p w14:paraId="57A3F528"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1</w:t>
            </w:r>
            <w:r w:rsidRPr="00F32C82">
              <w:rPr>
                <w:rFonts w:asciiTheme="majorHAnsi" w:hAnsiTheme="majorHAnsi" w:cstheme="majorHAnsi"/>
                <w:sz w:val="26"/>
                <w:szCs w:val="26"/>
              </w:rPr>
              <w:t xml:space="preserve">. </w:t>
            </w:r>
            <w:r w:rsidRPr="00F32C82">
              <w:rPr>
                <w:rFonts w:asciiTheme="majorHAnsi" w:hAnsiTheme="majorHAnsi" w:cstheme="majorHAnsi"/>
                <w:b/>
                <w:sz w:val="26"/>
                <w:szCs w:val="26"/>
              </w:rPr>
              <w:t>Về kiến thức</w:t>
            </w:r>
          </w:p>
          <w:p w14:paraId="4800F731"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Trình bày được sơ lược vị trí địa lí của khu vực Đông Nam Á. </w:t>
            </w:r>
          </w:p>
          <w:p w14:paraId="6817EFB6"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Trình bày được quá trình xuất hiện và sự giao lưu thương mại của các quốc gia sơ kì ở Đông Nam Á từ đầu Công nguyên đến thế kỉ VII. </w:t>
            </w:r>
          </w:p>
          <w:p w14:paraId="7953FBF2"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lang w:val="vi-VN"/>
              </w:rPr>
              <w:t>2.</w:t>
            </w:r>
            <w:r w:rsidRPr="00F32C82">
              <w:rPr>
                <w:rFonts w:asciiTheme="majorHAnsi" w:hAnsiTheme="majorHAnsi" w:cstheme="majorHAnsi"/>
                <w:b/>
                <w:sz w:val="26"/>
                <w:szCs w:val="26"/>
              </w:rPr>
              <w:t>Về năng lực</w:t>
            </w:r>
          </w:p>
          <w:p w14:paraId="25F56329"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 Năng lực riêng/ đặc thù</w:t>
            </w:r>
          </w:p>
          <w:p w14:paraId="51E9D344" w14:textId="77777777" w:rsidR="00AB44D5" w:rsidRPr="00F32C82" w:rsidRDefault="00AB44D5" w:rsidP="00ED1EC5">
            <w:pPr>
              <w:spacing w:after="0" w:line="240" w:lineRule="auto"/>
              <w:jc w:val="both"/>
              <w:rPr>
                <w:rFonts w:asciiTheme="majorHAnsi" w:hAnsiTheme="majorHAnsi" w:cstheme="majorHAnsi"/>
                <w:spacing w:val="-4"/>
                <w:sz w:val="26"/>
                <w:szCs w:val="26"/>
              </w:rPr>
            </w:pPr>
            <w:r w:rsidRPr="00F32C82">
              <w:rPr>
                <w:rFonts w:asciiTheme="majorHAnsi" w:hAnsiTheme="majorHAnsi" w:cstheme="majorHAnsi"/>
                <w:spacing w:val="-4"/>
                <w:sz w:val="26"/>
                <w:szCs w:val="26"/>
              </w:rPr>
              <w:t xml:space="preserve">- Phát triển năng lực tìm hiểu lịch sử :Khai thác và sử dụng được thông tin có trong tư liệu, hình thành kĩ năng đọc bản đồ, lược </w:t>
            </w:r>
            <w:r w:rsidRPr="00F32C82">
              <w:rPr>
                <w:rFonts w:asciiTheme="majorHAnsi" w:hAnsiTheme="majorHAnsi" w:cstheme="majorHAnsi"/>
                <w:spacing w:val="-4"/>
                <w:sz w:val="26"/>
                <w:szCs w:val="26"/>
              </w:rPr>
              <w:lastRenderedPageBreak/>
              <w:t xml:space="preserve">đồ để xác định mối liên giữa các quốc gia cổ với các quốc gia Đông Nam Á hiện tại. </w:t>
            </w:r>
          </w:p>
          <w:p w14:paraId="125ABA76"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Phát triển năng lực nhận thức và tư duy lịch sử: Miêu tả được sự xuất hiện của các vương quốc cổ trước thế kỉ VII .</w:t>
            </w:r>
          </w:p>
          <w:p w14:paraId="3DB003C7"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Phát triển năng lực vận dụng: mối liên hệ giữa các vương quốc cổ, vương quốc phong kiến và các quốc gia Đông Nam Á hiện tại. </w:t>
            </w:r>
          </w:p>
          <w:p w14:paraId="248DCB00"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3. Về phẩm chất</w:t>
            </w:r>
          </w:p>
          <w:p w14:paraId="6EB19371"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vi-VN"/>
              </w:rPr>
              <w:t>N</w:t>
            </w:r>
            <w:r w:rsidRPr="00F32C82">
              <w:rPr>
                <w:rFonts w:asciiTheme="majorHAnsi" w:hAnsiTheme="majorHAnsi" w:cstheme="majorHAnsi"/>
                <w:sz w:val="26"/>
                <w:szCs w:val="26"/>
              </w:rPr>
              <w:t>hân ái, biết tôn trọng sự khác biệt giữa các nền văn hóa, học hỏi để hòa nhập.</w:t>
            </w:r>
          </w:p>
          <w:p w14:paraId="2D724B17"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vi-VN"/>
              </w:rPr>
              <w:t>C</w:t>
            </w:r>
            <w:r w:rsidRPr="00F32C82">
              <w:rPr>
                <w:rFonts w:asciiTheme="majorHAnsi" w:hAnsiTheme="majorHAnsi" w:cstheme="majorHAnsi"/>
                <w:sz w:val="26"/>
                <w:szCs w:val="26"/>
              </w:rPr>
              <w:t>ó ý thức bảo tồn và phát huy các giá trị văn hóa chung của khu vực Đông Nam Á.</w:t>
            </w:r>
          </w:p>
        </w:tc>
        <w:tc>
          <w:tcPr>
            <w:tcW w:w="1343" w:type="pct"/>
          </w:tcPr>
          <w:p w14:paraId="14B780B5" w14:textId="77777777" w:rsidR="00AB44D5" w:rsidRPr="00F32C82" w:rsidRDefault="00AB44D5" w:rsidP="00ED1EC5">
            <w:pPr>
              <w:spacing w:after="0" w:line="240" w:lineRule="auto"/>
              <w:jc w:val="both"/>
              <w:rPr>
                <w:rFonts w:asciiTheme="majorHAnsi" w:hAnsiTheme="majorHAnsi" w:cstheme="majorHAnsi"/>
                <w:b/>
                <w:sz w:val="26"/>
                <w:szCs w:val="26"/>
              </w:rPr>
            </w:pPr>
          </w:p>
        </w:tc>
      </w:tr>
      <w:tr w:rsidR="00F32C82" w:rsidRPr="00F32C82" w14:paraId="2FA2A794" w14:textId="77777777" w:rsidTr="00034B6C">
        <w:tc>
          <w:tcPr>
            <w:tcW w:w="277" w:type="pct"/>
            <w:vAlign w:val="center"/>
          </w:tcPr>
          <w:p w14:paraId="2180D871"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14</w:t>
            </w:r>
          </w:p>
        </w:tc>
        <w:tc>
          <w:tcPr>
            <w:tcW w:w="832" w:type="pct"/>
            <w:vAlign w:val="center"/>
          </w:tcPr>
          <w:p w14:paraId="66FC2730" w14:textId="77777777" w:rsidR="00AB44D5" w:rsidRPr="00F32C82" w:rsidRDefault="00AB44D5" w:rsidP="00ED1EC5">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rPr>
              <w:t>Bài</w:t>
            </w:r>
            <w:r w:rsidRPr="00F32C82">
              <w:rPr>
                <w:rFonts w:asciiTheme="majorHAnsi" w:hAnsiTheme="majorHAnsi" w:cstheme="majorHAnsi"/>
                <w:b/>
                <w:sz w:val="26"/>
                <w:szCs w:val="26"/>
                <w:lang w:val="vi-VN"/>
              </w:rPr>
              <w:t xml:space="preserve"> 12</w:t>
            </w:r>
            <w:r w:rsidRPr="00F32C82">
              <w:rPr>
                <w:rFonts w:asciiTheme="majorHAnsi" w:hAnsiTheme="majorHAnsi" w:cstheme="majorHAnsi"/>
                <w:sz w:val="26"/>
                <w:szCs w:val="26"/>
                <w:lang w:val="vi-VN"/>
              </w:rPr>
              <w:t>. Sự hình thành và bước đầu phát triển của các vương quốc</w:t>
            </w:r>
            <w:r w:rsidRPr="00F32C82">
              <w:rPr>
                <w:rFonts w:asciiTheme="majorHAnsi" w:hAnsiTheme="majorHAnsi" w:cstheme="majorHAnsi"/>
                <w:sz w:val="26"/>
                <w:szCs w:val="26"/>
              </w:rPr>
              <w:t xml:space="preserve"> phong kiến ở Đông Nam Á </w:t>
            </w:r>
            <w:r w:rsidRPr="00F32C82">
              <w:rPr>
                <w:rFonts w:asciiTheme="majorHAnsi" w:hAnsiTheme="majorHAnsi" w:cstheme="majorHAnsi"/>
                <w:sz w:val="26"/>
                <w:szCs w:val="26"/>
                <w:lang w:val="vi-VN"/>
              </w:rPr>
              <w:t>(</w:t>
            </w:r>
            <w:r w:rsidRPr="00F32C82">
              <w:rPr>
                <w:rFonts w:asciiTheme="majorHAnsi" w:hAnsiTheme="majorHAnsi" w:cstheme="majorHAnsi"/>
                <w:sz w:val="26"/>
                <w:szCs w:val="26"/>
              </w:rPr>
              <w:t xml:space="preserve">từ </w:t>
            </w:r>
            <w:r w:rsidRPr="00F32C82">
              <w:rPr>
                <w:rFonts w:asciiTheme="majorHAnsi" w:hAnsiTheme="majorHAnsi" w:cstheme="majorHAnsi"/>
                <w:sz w:val="26"/>
                <w:szCs w:val="26"/>
                <w:lang w:val="vi-VN"/>
              </w:rPr>
              <w:t>thế kỷ VII</w:t>
            </w:r>
            <w:r w:rsidRPr="00F32C82">
              <w:rPr>
                <w:rFonts w:asciiTheme="majorHAnsi" w:hAnsiTheme="majorHAnsi" w:cstheme="majorHAnsi"/>
                <w:sz w:val="26"/>
                <w:szCs w:val="26"/>
              </w:rPr>
              <w:t xml:space="preserve"> đến thế kỉ</w:t>
            </w:r>
            <w:r w:rsidRPr="00F32C82">
              <w:rPr>
                <w:rFonts w:asciiTheme="majorHAnsi" w:hAnsiTheme="majorHAnsi" w:cstheme="majorHAnsi"/>
                <w:b/>
                <w:sz w:val="26"/>
                <w:szCs w:val="26"/>
              </w:rPr>
              <w:t xml:space="preserve"> </w:t>
            </w:r>
            <w:r w:rsidRPr="00F32C82">
              <w:rPr>
                <w:rFonts w:asciiTheme="majorHAnsi" w:hAnsiTheme="majorHAnsi" w:cstheme="majorHAnsi"/>
                <w:b/>
                <w:sz w:val="26"/>
                <w:szCs w:val="26"/>
                <w:lang w:val="vi-VN"/>
              </w:rPr>
              <w:t>X)</w:t>
            </w:r>
          </w:p>
        </w:tc>
        <w:tc>
          <w:tcPr>
            <w:tcW w:w="226" w:type="pct"/>
            <w:vAlign w:val="center"/>
          </w:tcPr>
          <w:p w14:paraId="727848DB"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2</w:t>
            </w:r>
          </w:p>
        </w:tc>
        <w:tc>
          <w:tcPr>
            <w:tcW w:w="2323" w:type="pct"/>
          </w:tcPr>
          <w:p w14:paraId="0B8FF365"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1. Về kiến thức:</w:t>
            </w:r>
          </w:p>
          <w:p w14:paraId="2C792AA8"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Nêu được sự hình thành và phát triển ban đầu của các vương quốc phong kiến ở Đông Nam Á (từ thế kỉ VII đến thế kỉ X). </w:t>
            </w:r>
          </w:p>
          <w:p w14:paraId="3F663504"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Phân tích được những tác động chính của quá trình giao lưu thương mại ở các vương quốc phong kiến Đông Nam Á đến thế kỉ XX.</w:t>
            </w:r>
          </w:p>
          <w:p w14:paraId="4F0CA6F4"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2. Về năng lực</w:t>
            </w:r>
          </w:p>
          <w:p w14:paraId="336DC9F0"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Phát triển năng lực tìm hiểu lịch sử: Khai thác và sử dụng được thông tin có trong tư liệu, hình thành kĩ năng đọc bản đồ, lược đồ để xác định mối liên giữa các quốc gia phong</w:t>
            </w:r>
            <w:r w:rsidRPr="00F32C82">
              <w:rPr>
                <w:rFonts w:asciiTheme="majorHAnsi" w:hAnsiTheme="majorHAnsi" w:cstheme="majorHAnsi"/>
                <w:sz w:val="26"/>
                <w:szCs w:val="26"/>
                <w:lang w:val="vi-VN"/>
              </w:rPr>
              <w:t xml:space="preserve"> kiến </w:t>
            </w:r>
            <w:r w:rsidRPr="00F32C82">
              <w:rPr>
                <w:rFonts w:asciiTheme="majorHAnsi" w:hAnsiTheme="majorHAnsi" w:cstheme="majorHAnsi"/>
                <w:sz w:val="26"/>
                <w:szCs w:val="26"/>
              </w:rPr>
              <w:t xml:space="preserve">với các quốc gia Đông Nam Á hiện tại. </w:t>
            </w:r>
          </w:p>
          <w:p w14:paraId="15E8DA3A"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Phát triển năng lực nhận thức và tư duy lịch sử:</w:t>
            </w:r>
          </w:p>
          <w:p w14:paraId="210894FA"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lang w:val="vi-VN"/>
              </w:rPr>
              <w:t>+</w:t>
            </w:r>
            <w:r w:rsidRPr="00F32C82">
              <w:rPr>
                <w:rFonts w:asciiTheme="majorHAnsi" w:hAnsiTheme="majorHAnsi" w:cstheme="majorHAnsi"/>
                <w:sz w:val="26"/>
                <w:szCs w:val="26"/>
              </w:rPr>
              <w:t xml:space="preserve"> Trình bày được quá trình hình thành và phát triển ban đầu của các vương quốc phong kiến ở Đông Nam Á (từ thế kỉ VII đến thế kỉ X). </w:t>
            </w:r>
          </w:p>
          <w:p w14:paraId="6147ED3F"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Phát triển năng lực vận dụng:</w:t>
            </w:r>
          </w:p>
          <w:p w14:paraId="1F656D18"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Vận dụng kiến thức để liên hệ với hiện tại (mối liên hệ giữa các vương quốc cổ, vương quốc phong kiến và các quốc gia Đông Nam Á hiện tại). </w:t>
            </w:r>
          </w:p>
          <w:p w14:paraId="1116F814"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 xml:space="preserve">3. Về phẩm chất: </w:t>
            </w:r>
            <w:r w:rsidRPr="00F32C82">
              <w:rPr>
                <w:rFonts w:asciiTheme="majorHAnsi" w:hAnsiTheme="majorHAnsi" w:cstheme="majorHAnsi"/>
                <w:sz w:val="26"/>
                <w:szCs w:val="26"/>
              </w:rPr>
              <w:t xml:space="preserve">Tự hào về Đông Nam Á từ xa xưa đã là điểm kết nối quan </w:t>
            </w:r>
            <w:r w:rsidRPr="00F32C82">
              <w:rPr>
                <w:rFonts w:asciiTheme="majorHAnsi" w:hAnsiTheme="majorHAnsi" w:cstheme="majorHAnsi"/>
                <w:sz w:val="26"/>
                <w:szCs w:val="26"/>
              </w:rPr>
              <w:lastRenderedPageBreak/>
              <w:t>trọng trên tuyến đường thương mại giữa phương Đông và phương Tây.</w:t>
            </w:r>
          </w:p>
        </w:tc>
        <w:tc>
          <w:tcPr>
            <w:tcW w:w="1343" w:type="pct"/>
          </w:tcPr>
          <w:p w14:paraId="3937E03F" w14:textId="77777777" w:rsidR="00AB44D5" w:rsidRPr="00F32C82" w:rsidRDefault="00AB44D5" w:rsidP="00ED1EC5">
            <w:pPr>
              <w:spacing w:after="0" w:line="240" w:lineRule="auto"/>
              <w:jc w:val="both"/>
              <w:rPr>
                <w:rFonts w:asciiTheme="majorHAnsi" w:hAnsiTheme="majorHAnsi" w:cstheme="majorHAnsi"/>
                <w:b/>
                <w:sz w:val="26"/>
                <w:szCs w:val="26"/>
              </w:rPr>
            </w:pPr>
          </w:p>
        </w:tc>
      </w:tr>
      <w:tr w:rsidR="00F32C82" w:rsidRPr="00F32C82" w14:paraId="4B06C91C" w14:textId="77777777" w:rsidTr="00034B6C">
        <w:tc>
          <w:tcPr>
            <w:tcW w:w="277" w:type="pct"/>
            <w:vAlign w:val="center"/>
          </w:tcPr>
          <w:p w14:paraId="0E03B8AD"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15</w:t>
            </w:r>
          </w:p>
        </w:tc>
        <w:tc>
          <w:tcPr>
            <w:tcW w:w="832" w:type="pct"/>
            <w:vAlign w:val="center"/>
          </w:tcPr>
          <w:p w14:paraId="3FD08B81"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lang w:val="vi-VN"/>
              </w:rPr>
              <w:t>Ôn tập</w:t>
            </w:r>
            <w:r w:rsidRPr="00F32C82">
              <w:rPr>
                <w:rFonts w:asciiTheme="majorHAnsi" w:hAnsiTheme="majorHAnsi" w:cstheme="majorHAnsi"/>
                <w:sz w:val="26"/>
                <w:szCs w:val="26"/>
              </w:rPr>
              <w:t xml:space="preserve"> học kì I</w:t>
            </w:r>
          </w:p>
        </w:tc>
        <w:tc>
          <w:tcPr>
            <w:tcW w:w="226" w:type="pct"/>
            <w:vAlign w:val="center"/>
          </w:tcPr>
          <w:p w14:paraId="3E84B8B8"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1</w:t>
            </w:r>
          </w:p>
        </w:tc>
        <w:tc>
          <w:tcPr>
            <w:tcW w:w="2323" w:type="pct"/>
          </w:tcPr>
          <w:p w14:paraId="04AF310E"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1. Về kiến thức</w:t>
            </w:r>
          </w:p>
          <w:p w14:paraId="4FF9A121"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Xã hội nguyên thủy</w:t>
            </w:r>
          </w:p>
          <w:p w14:paraId="36A74DEC"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w:t>
            </w:r>
            <w:r w:rsidRPr="00F32C82">
              <w:rPr>
                <w:rFonts w:asciiTheme="majorHAnsi" w:hAnsiTheme="majorHAnsi" w:cstheme="majorHAnsi"/>
                <w:sz w:val="26"/>
                <w:szCs w:val="26"/>
                <w:lang w:val="vi-VN"/>
              </w:rPr>
              <w:t xml:space="preserve"> Trung Quốc, Hy Lạp, La Mã và các nước Đông Nam Á</w:t>
            </w:r>
            <w:r w:rsidRPr="00F32C82">
              <w:rPr>
                <w:rFonts w:asciiTheme="majorHAnsi" w:hAnsiTheme="majorHAnsi" w:cstheme="majorHAnsi"/>
                <w:sz w:val="26"/>
                <w:szCs w:val="26"/>
              </w:rPr>
              <w:t>.</w:t>
            </w:r>
          </w:p>
          <w:p w14:paraId="4B6535E5"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2. Về năng lực</w:t>
            </w:r>
          </w:p>
          <w:p w14:paraId="04D15FE5"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w:t>
            </w:r>
            <w:r w:rsidRPr="00F32C82">
              <w:rPr>
                <w:rFonts w:asciiTheme="majorHAnsi" w:eastAsia="Times New Roman" w:hAnsiTheme="majorHAnsi" w:cstheme="majorHAnsi"/>
                <w:sz w:val="26"/>
                <w:szCs w:val="26"/>
                <w:lang w:val="vi-VN"/>
              </w:rPr>
              <w:t xml:space="preserve"> Lập bảng so sánh các quốc gia cổ đại</w:t>
            </w:r>
            <w:r w:rsidRPr="00F32C82">
              <w:rPr>
                <w:rFonts w:asciiTheme="majorHAnsi" w:eastAsia="Times New Roman" w:hAnsiTheme="majorHAnsi" w:cstheme="majorHAnsi"/>
                <w:sz w:val="26"/>
                <w:szCs w:val="26"/>
              </w:rPr>
              <w:t>.</w:t>
            </w:r>
          </w:p>
          <w:p w14:paraId="6F589587"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w:t>
            </w:r>
            <w:r w:rsidRPr="00F32C82">
              <w:rPr>
                <w:rFonts w:asciiTheme="majorHAnsi" w:eastAsia="Times New Roman" w:hAnsiTheme="majorHAnsi" w:cstheme="majorHAnsi"/>
                <w:sz w:val="26"/>
                <w:szCs w:val="26"/>
                <w:lang w:val="vi-VN"/>
              </w:rPr>
              <w:t xml:space="preserve"> Trình bày quá trình giao lưu thương mại và văn hoá khu vực ĐNA</w:t>
            </w:r>
            <w:r w:rsidRPr="00F32C82">
              <w:rPr>
                <w:rFonts w:asciiTheme="majorHAnsi" w:eastAsia="Times New Roman" w:hAnsiTheme="majorHAnsi" w:cstheme="majorHAnsi"/>
                <w:sz w:val="26"/>
                <w:szCs w:val="26"/>
              </w:rPr>
              <w:t>.</w:t>
            </w:r>
          </w:p>
          <w:p w14:paraId="346D44DE"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 Bồi dưỡng kỹ năng </w:t>
            </w:r>
            <w:r w:rsidRPr="00F32C82">
              <w:rPr>
                <w:rFonts w:asciiTheme="majorHAnsi" w:eastAsia="Times New Roman" w:hAnsiTheme="majorHAnsi" w:cstheme="majorHAnsi"/>
                <w:sz w:val="26"/>
                <w:szCs w:val="26"/>
                <w:lang w:val="vi-VN"/>
              </w:rPr>
              <w:t>b</w:t>
            </w:r>
            <w:r w:rsidRPr="00F32C82">
              <w:rPr>
                <w:rFonts w:asciiTheme="majorHAnsi" w:eastAsia="Times New Roman" w:hAnsiTheme="majorHAnsi" w:cstheme="majorHAnsi"/>
                <w:sz w:val="26"/>
                <w:szCs w:val="26"/>
              </w:rPr>
              <w:t>ước đầu so sánh, khái quát và đánh giá các sự kiện Lịch sử.</w:t>
            </w:r>
          </w:p>
          <w:p w14:paraId="5EF7D6FB"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 xml:space="preserve">- </w:t>
            </w:r>
            <w:r w:rsidRPr="00F32C82">
              <w:rPr>
                <w:rFonts w:asciiTheme="majorHAnsi" w:eastAsia="Times New Roman" w:hAnsiTheme="majorHAnsi" w:cstheme="majorHAnsi"/>
                <w:sz w:val="26"/>
                <w:szCs w:val="26"/>
              </w:rPr>
              <w:t>Định hướng phát triển năng lực:</w:t>
            </w:r>
          </w:p>
          <w:p w14:paraId="64FF4F52"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Năng lực chung:</w:t>
            </w:r>
            <w:r w:rsidRPr="00F32C82">
              <w:rPr>
                <w:rFonts w:asciiTheme="majorHAnsi" w:eastAsia="Times New Roman" w:hAnsiTheme="majorHAnsi" w:cstheme="majorHAnsi"/>
                <w:b/>
                <w:bCs/>
                <w:sz w:val="26"/>
                <w:szCs w:val="26"/>
              </w:rPr>
              <w:t xml:space="preserve"> </w:t>
            </w:r>
            <w:r w:rsidRPr="00F32C82">
              <w:rPr>
                <w:rFonts w:asciiTheme="majorHAnsi" w:eastAsia="Times New Roman" w:hAnsiTheme="majorHAnsi" w:cstheme="majorHAnsi"/>
                <w:sz w:val="26"/>
                <w:szCs w:val="26"/>
              </w:rPr>
              <w:t>Năng lực giao tiếp và hợp tác; tự học; giải quyết vấn đề.</w:t>
            </w:r>
            <w:r w:rsidRPr="00F32C82">
              <w:rPr>
                <w:rFonts w:asciiTheme="majorHAnsi" w:eastAsia="Times New Roman" w:hAnsiTheme="majorHAnsi" w:cstheme="majorHAnsi"/>
                <w:i/>
                <w:iCs/>
                <w:sz w:val="26"/>
                <w:szCs w:val="26"/>
              </w:rPr>
              <w:t> </w:t>
            </w:r>
          </w:p>
          <w:p w14:paraId="3192EB76"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Năng lực chuyên biệt:</w:t>
            </w:r>
            <w:r w:rsidRPr="00F32C82">
              <w:rPr>
                <w:rFonts w:asciiTheme="majorHAnsi" w:eastAsia="Times New Roman" w:hAnsiTheme="majorHAnsi" w:cstheme="majorHAnsi"/>
                <w:b/>
                <w:bCs/>
                <w:sz w:val="26"/>
                <w:szCs w:val="26"/>
              </w:rPr>
              <w:t xml:space="preserve"> </w:t>
            </w:r>
            <w:r w:rsidRPr="00F32C82">
              <w:rPr>
                <w:rFonts w:asciiTheme="majorHAnsi" w:eastAsia="Times New Roman" w:hAnsiTheme="majorHAnsi" w:cstheme="majorHAnsi"/>
                <w:sz w:val="26"/>
                <w:szCs w:val="26"/>
              </w:rPr>
              <w:t>So sánh, khái quát và đánh giá các sự kiện Lịch sử.</w:t>
            </w:r>
          </w:p>
          <w:p w14:paraId="6C5FCC35" w14:textId="77777777" w:rsidR="00AB44D5" w:rsidRPr="00F32C82" w:rsidRDefault="00AB44D5" w:rsidP="00ED1EC5">
            <w:pPr>
              <w:spacing w:after="0" w:line="240" w:lineRule="auto"/>
              <w:jc w:val="both"/>
              <w:rPr>
                <w:rFonts w:asciiTheme="majorHAnsi" w:eastAsia="Times New Roman" w:hAnsiTheme="majorHAnsi" w:cstheme="majorHAnsi"/>
                <w:spacing w:val="-4"/>
                <w:sz w:val="26"/>
                <w:szCs w:val="26"/>
              </w:rPr>
            </w:pPr>
            <w:r w:rsidRPr="00F32C82">
              <w:rPr>
                <w:rFonts w:asciiTheme="majorHAnsi" w:eastAsia="Times New Roman" w:hAnsiTheme="majorHAnsi" w:cstheme="majorHAnsi"/>
                <w:spacing w:val="-4"/>
                <w:sz w:val="26"/>
                <w:szCs w:val="26"/>
              </w:rPr>
              <w:t>- Rèn luyện kỉ năng nêu</w:t>
            </w:r>
            <w:r w:rsidRPr="00F32C82">
              <w:rPr>
                <w:rFonts w:asciiTheme="majorHAnsi" w:eastAsia="Times New Roman" w:hAnsiTheme="majorHAnsi" w:cstheme="majorHAnsi"/>
                <w:spacing w:val="-4"/>
                <w:sz w:val="26"/>
                <w:szCs w:val="26"/>
                <w:lang w:val="vi-VN"/>
              </w:rPr>
              <w:t xml:space="preserve">, trình bày </w:t>
            </w:r>
            <w:r w:rsidRPr="00F32C82">
              <w:rPr>
                <w:rFonts w:asciiTheme="majorHAnsi" w:eastAsia="Times New Roman" w:hAnsiTheme="majorHAnsi" w:cstheme="majorHAnsi"/>
                <w:spacing w:val="-4"/>
                <w:sz w:val="26"/>
                <w:szCs w:val="26"/>
              </w:rPr>
              <w:t>và đánh giá vấn đ</w:t>
            </w:r>
            <w:r w:rsidRPr="00F32C82">
              <w:rPr>
                <w:rFonts w:asciiTheme="majorHAnsi" w:eastAsia="Times New Roman" w:hAnsiTheme="majorHAnsi" w:cstheme="majorHAnsi"/>
                <w:spacing w:val="-4"/>
                <w:sz w:val="26"/>
                <w:szCs w:val="26"/>
                <w:lang w:val="vi-VN"/>
              </w:rPr>
              <w:t>ề</w:t>
            </w:r>
            <w:r w:rsidRPr="00F32C82">
              <w:rPr>
                <w:rFonts w:asciiTheme="majorHAnsi" w:eastAsia="Times New Roman" w:hAnsiTheme="majorHAnsi" w:cstheme="majorHAnsi"/>
                <w:spacing w:val="-4"/>
                <w:sz w:val="26"/>
                <w:szCs w:val="26"/>
              </w:rPr>
              <w:t>.</w:t>
            </w:r>
          </w:p>
          <w:p w14:paraId="3229EBE4" w14:textId="77777777" w:rsidR="00AB44D5" w:rsidRPr="00F32C82" w:rsidRDefault="00AB44D5" w:rsidP="00ED1EC5">
            <w:pPr>
              <w:spacing w:after="0" w:line="240" w:lineRule="auto"/>
              <w:jc w:val="both"/>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3. Về phẩm chất:</w:t>
            </w:r>
          </w:p>
          <w:p w14:paraId="0D4B4D31"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Giáo dục học sinh tính tự học, tự rèn, tính trung thực và tự giác trong kiểm</w:t>
            </w:r>
            <w:r w:rsidRPr="00F32C82">
              <w:rPr>
                <w:rFonts w:asciiTheme="majorHAnsi" w:eastAsia="Times New Roman" w:hAnsiTheme="majorHAnsi" w:cstheme="majorHAnsi"/>
                <w:sz w:val="26"/>
                <w:szCs w:val="26"/>
                <w:lang w:val="vi-VN"/>
              </w:rPr>
              <w:t xml:space="preserve"> t</w:t>
            </w:r>
            <w:r w:rsidRPr="00F32C82">
              <w:rPr>
                <w:rFonts w:asciiTheme="majorHAnsi" w:eastAsia="Times New Roman" w:hAnsiTheme="majorHAnsi" w:cstheme="majorHAnsi"/>
                <w:sz w:val="26"/>
                <w:szCs w:val="26"/>
              </w:rPr>
              <w:t>ra.</w:t>
            </w:r>
          </w:p>
          <w:p w14:paraId="1CDD0F98"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sz w:val="26"/>
                <w:szCs w:val="26"/>
              </w:rPr>
              <w:t>- Giáo dục lòng tự hào ngưỡng mộ sự sáng tạo của con người ở thời đại cổ đại.</w:t>
            </w:r>
          </w:p>
        </w:tc>
        <w:tc>
          <w:tcPr>
            <w:tcW w:w="1343" w:type="pct"/>
          </w:tcPr>
          <w:p w14:paraId="67ABF5EF" w14:textId="77777777" w:rsidR="00AB44D5" w:rsidRPr="00F32C82" w:rsidRDefault="00AB44D5" w:rsidP="00ED1EC5">
            <w:pPr>
              <w:spacing w:after="0" w:line="240" w:lineRule="auto"/>
              <w:jc w:val="both"/>
              <w:rPr>
                <w:rFonts w:asciiTheme="majorHAnsi" w:hAnsiTheme="majorHAnsi" w:cstheme="majorHAnsi"/>
                <w:b/>
                <w:sz w:val="26"/>
                <w:szCs w:val="26"/>
              </w:rPr>
            </w:pPr>
          </w:p>
        </w:tc>
      </w:tr>
      <w:tr w:rsidR="00F32C82" w:rsidRPr="00F32C82" w14:paraId="2A9B05DC" w14:textId="77777777" w:rsidTr="00034B6C">
        <w:tc>
          <w:tcPr>
            <w:tcW w:w="277" w:type="pct"/>
            <w:vAlign w:val="center"/>
          </w:tcPr>
          <w:p w14:paraId="5E5E179A"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16</w:t>
            </w:r>
          </w:p>
        </w:tc>
        <w:tc>
          <w:tcPr>
            <w:tcW w:w="832" w:type="pct"/>
            <w:vAlign w:val="center"/>
          </w:tcPr>
          <w:p w14:paraId="5ABC6661"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lang w:val="vi-VN"/>
              </w:rPr>
              <w:t xml:space="preserve">Kiểm tra học kì </w:t>
            </w:r>
            <w:r w:rsidRPr="00F32C82">
              <w:rPr>
                <w:rFonts w:asciiTheme="majorHAnsi" w:hAnsiTheme="majorHAnsi" w:cstheme="majorHAnsi"/>
                <w:sz w:val="26"/>
                <w:szCs w:val="26"/>
              </w:rPr>
              <w:t>I</w:t>
            </w:r>
          </w:p>
        </w:tc>
        <w:tc>
          <w:tcPr>
            <w:tcW w:w="226" w:type="pct"/>
            <w:vAlign w:val="center"/>
          </w:tcPr>
          <w:p w14:paraId="08B0859D"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1</w:t>
            </w:r>
          </w:p>
        </w:tc>
        <w:tc>
          <w:tcPr>
            <w:tcW w:w="2323" w:type="pct"/>
          </w:tcPr>
          <w:p w14:paraId="77027A80" w14:textId="77777777" w:rsidR="00AB44D5" w:rsidRPr="00F32C82" w:rsidRDefault="00AB44D5" w:rsidP="00ED1EC5">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rPr>
              <w:t xml:space="preserve">1. Về </w:t>
            </w:r>
            <w:r w:rsidRPr="00F32C82">
              <w:rPr>
                <w:rFonts w:asciiTheme="majorHAnsi" w:hAnsiTheme="majorHAnsi" w:cstheme="majorHAnsi"/>
                <w:b/>
                <w:sz w:val="26"/>
                <w:szCs w:val="26"/>
                <w:lang w:val="vi-VN"/>
              </w:rPr>
              <w:t>kiên thức</w:t>
            </w:r>
          </w:p>
          <w:p w14:paraId="35226F9F" w14:textId="77777777" w:rsidR="00AB44D5" w:rsidRPr="00F32C82" w:rsidRDefault="00AB44D5" w:rsidP="00ED1EC5">
            <w:pPr>
              <w:spacing w:after="0" w:line="240" w:lineRule="auto"/>
              <w:jc w:val="both"/>
              <w:rPr>
                <w:rFonts w:asciiTheme="majorHAnsi" w:hAnsiTheme="majorHAnsi" w:cstheme="majorHAnsi"/>
                <w:bCs/>
                <w:sz w:val="26"/>
                <w:szCs w:val="26"/>
              </w:rPr>
            </w:pPr>
            <w:r w:rsidRPr="00F32C82">
              <w:rPr>
                <w:rFonts w:asciiTheme="majorHAnsi" w:hAnsiTheme="majorHAnsi" w:cstheme="majorHAnsi"/>
                <w:bCs/>
                <w:sz w:val="26"/>
                <w:szCs w:val="26"/>
              </w:rPr>
              <w:t>-</w:t>
            </w:r>
            <w:r w:rsidRPr="00F32C82">
              <w:rPr>
                <w:rFonts w:asciiTheme="majorHAnsi" w:hAnsiTheme="majorHAnsi" w:cstheme="majorHAnsi"/>
                <w:bCs/>
                <w:sz w:val="26"/>
                <w:szCs w:val="26"/>
                <w:lang w:val="vi-VN"/>
              </w:rPr>
              <w:t xml:space="preserve"> Điều kiện tự nhiên, </w:t>
            </w:r>
            <w:r w:rsidRPr="00F32C82">
              <w:rPr>
                <w:rFonts w:asciiTheme="majorHAnsi" w:hAnsiTheme="majorHAnsi" w:cstheme="majorHAnsi"/>
                <w:bCs/>
                <w:sz w:val="26"/>
                <w:szCs w:val="26"/>
              </w:rPr>
              <w:t>quá</w:t>
            </w:r>
            <w:r w:rsidRPr="00F32C82">
              <w:rPr>
                <w:rFonts w:asciiTheme="majorHAnsi" w:hAnsiTheme="majorHAnsi" w:cstheme="majorHAnsi"/>
                <w:bCs/>
                <w:sz w:val="26"/>
                <w:szCs w:val="26"/>
                <w:lang w:val="vi-VN"/>
              </w:rPr>
              <w:t xml:space="preserve"> trình thành lập nhà nước, thành tựu văn hoá </w:t>
            </w:r>
            <w:r w:rsidRPr="00F32C82">
              <w:rPr>
                <w:rFonts w:asciiTheme="majorHAnsi" w:hAnsiTheme="majorHAnsi" w:cstheme="majorHAnsi"/>
                <w:bCs/>
                <w:sz w:val="26"/>
                <w:szCs w:val="26"/>
              </w:rPr>
              <w:t xml:space="preserve">của các </w:t>
            </w:r>
            <w:r w:rsidRPr="00F32C82">
              <w:rPr>
                <w:rFonts w:asciiTheme="majorHAnsi" w:hAnsiTheme="majorHAnsi" w:cstheme="majorHAnsi"/>
                <w:bCs/>
                <w:sz w:val="26"/>
                <w:szCs w:val="26"/>
                <w:lang w:val="vi-VN"/>
              </w:rPr>
              <w:t>quốc gia cổ đại</w:t>
            </w:r>
            <w:r w:rsidRPr="00F32C82">
              <w:rPr>
                <w:rFonts w:asciiTheme="majorHAnsi" w:hAnsiTheme="majorHAnsi" w:cstheme="majorHAnsi"/>
                <w:bCs/>
                <w:sz w:val="26"/>
                <w:szCs w:val="26"/>
              </w:rPr>
              <w:t>.</w:t>
            </w:r>
          </w:p>
          <w:p w14:paraId="0520E8A1"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 xml:space="preserve">- </w:t>
            </w:r>
            <w:r w:rsidRPr="00F32C82">
              <w:rPr>
                <w:rFonts w:asciiTheme="majorHAnsi" w:hAnsiTheme="majorHAnsi" w:cstheme="majorHAnsi"/>
                <w:sz w:val="26"/>
                <w:szCs w:val="26"/>
              </w:rPr>
              <w:t>Sự hình thành và phát triểm của các quốc gia ĐNÁ</w:t>
            </w:r>
          </w:p>
          <w:p w14:paraId="5A890F00"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2. Về năng lực</w:t>
            </w:r>
          </w:p>
          <w:p w14:paraId="57115AC6" w14:textId="77777777" w:rsidR="00AB44D5" w:rsidRPr="00F32C82" w:rsidRDefault="00AB44D5" w:rsidP="00ED1EC5">
            <w:pPr>
              <w:spacing w:after="0" w:line="240" w:lineRule="auto"/>
              <w:jc w:val="both"/>
              <w:rPr>
                <w:rFonts w:asciiTheme="majorHAnsi" w:hAnsiTheme="majorHAnsi" w:cstheme="majorHAnsi"/>
                <w:bCs/>
                <w:sz w:val="26"/>
                <w:szCs w:val="26"/>
              </w:rPr>
            </w:pPr>
            <w:r w:rsidRPr="00F32C82">
              <w:rPr>
                <w:rFonts w:asciiTheme="majorHAnsi" w:hAnsiTheme="majorHAnsi" w:cstheme="majorHAnsi"/>
                <w:bCs/>
                <w:sz w:val="26"/>
                <w:szCs w:val="26"/>
              </w:rPr>
              <w:t>-</w:t>
            </w:r>
            <w:r w:rsidRPr="00F32C82">
              <w:rPr>
                <w:rFonts w:asciiTheme="majorHAnsi" w:hAnsiTheme="majorHAnsi" w:cstheme="majorHAnsi"/>
                <w:bCs/>
                <w:sz w:val="26"/>
                <w:szCs w:val="26"/>
                <w:lang w:val="vi-VN"/>
              </w:rPr>
              <w:t xml:space="preserve"> Nêu, trình bày, nhận xét và đánh giá một vấn đề</w:t>
            </w:r>
            <w:r w:rsidRPr="00F32C82">
              <w:rPr>
                <w:rFonts w:asciiTheme="majorHAnsi" w:hAnsiTheme="majorHAnsi" w:cstheme="majorHAnsi"/>
                <w:bCs/>
                <w:sz w:val="26"/>
                <w:szCs w:val="26"/>
              </w:rPr>
              <w:t xml:space="preserve"> lịch sử.</w:t>
            </w:r>
          </w:p>
          <w:p w14:paraId="4FD44DB9" w14:textId="77777777" w:rsidR="00AB44D5" w:rsidRPr="00F32C82" w:rsidRDefault="00AB44D5" w:rsidP="00ED1EC5">
            <w:pPr>
              <w:spacing w:after="0" w:line="240" w:lineRule="auto"/>
              <w:jc w:val="both"/>
              <w:rPr>
                <w:rFonts w:asciiTheme="majorHAnsi" w:hAnsiTheme="majorHAnsi" w:cstheme="majorHAnsi"/>
                <w:bCs/>
                <w:sz w:val="26"/>
                <w:szCs w:val="26"/>
              </w:rPr>
            </w:pPr>
            <w:r w:rsidRPr="00F32C82">
              <w:rPr>
                <w:rFonts w:asciiTheme="majorHAnsi" w:hAnsiTheme="majorHAnsi" w:cstheme="majorHAnsi"/>
                <w:bCs/>
                <w:sz w:val="26"/>
                <w:szCs w:val="26"/>
              </w:rPr>
              <w:t>-</w:t>
            </w:r>
            <w:r w:rsidRPr="00F32C82">
              <w:rPr>
                <w:rFonts w:asciiTheme="majorHAnsi" w:hAnsiTheme="majorHAnsi" w:cstheme="majorHAnsi"/>
                <w:bCs/>
                <w:sz w:val="26"/>
                <w:szCs w:val="26"/>
                <w:lang w:val="vi-VN"/>
              </w:rPr>
              <w:t xml:space="preserve"> </w:t>
            </w:r>
            <w:r w:rsidRPr="00F32C82">
              <w:rPr>
                <w:rFonts w:asciiTheme="majorHAnsi" w:hAnsiTheme="majorHAnsi" w:cstheme="majorHAnsi"/>
                <w:bCs/>
                <w:sz w:val="26"/>
                <w:szCs w:val="26"/>
              </w:rPr>
              <w:t>Rèn kĩ năng trình bày các vấn đề đặt ra.</w:t>
            </w:r>
          </w:p>
          <w:p w14:paraId="1EB68C59"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 xml:space="preserve">3. Về phẩm chất: </w:t>
            </w:r>
            <w:r w:rsidRPr="00F32C82">
              <w:rPr>
                <w:rFonts w:asciiTheme="majorHAnsi" w:hAnsiTheme="majorHAnsi" w:cstheme="majorHAnsi"/>
                <w:sz w:val="26"/>
                <w:szCs w:val="26"/>
              </w:rPr>
              <w:t>Giáo dục học sinh tính tự học, tự rèn, tính trung thực và tự giác trong kiểm tra.</w:t>
            </w:r>
          </w:p>
        </w:tc>
        <w:tc>
          <w:tcPr>
            <w:tcW w:w="1343" w:type="pct"/>
          </w:tcPr>
          <w:p w14:paraId="5C32F983" w14:textId="77777777" w:rsidR="00AB44D5" w:rsidRPr="00F32C82" w:rsidRDefault="00AB44D5" w:rsidP="00ED1EC5">
            <w:pPr>
              <w:spacing w:after="0" w:line="240" w:lineRule="auto"/>
              <w:jc w:val="both"/>
              <w:rPr>
                <w:rFonts w:asciiTheme="majorHAnsi" w:hAnsiTheme="majorHAnsi" w:cstheme="majorHAnsi"/>
                <w:b/>
                <w:sz w:val="26"/>
                <w:szCs w:val="26"/>
              </w:rPr>
            </w:pPr>
          </w:p>
        </w:tc>
      </w:tr>
      <w:tr w:rsidR="00F32C82" w:rsidRPr="00F32C82" w14:paraId="27CC3DCF" w14:textId="77777777" w:rsidTr="00034B6C">
        <w:tc>
          <w:tcPr>
            <w:tcW w:w="277" w:type="pct"/>
            <w:vAlign w:val="center"/>
          </w:tcPr>
          <w:p w14:paraId="183C98A6"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17</w:t>
            </w:r>
          </w:p>
        </w:tc>
        <w:tc>
          <w:tcPr>
            <w:tcW w:w="832" w:type="pct"/>
            <w:vAlign w:val="center"/>
          </w:tcPr>
          <w:p w14:paraId="67B8D5F8"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 xml:space="preserve">Bài 13.  </w:t>
            </w:r>
            <w:r w:rsidRPr="00F32C82">
              <w:rPr>
                <w:rFonts w:asciiTheme="majorHAnsi" w:hAnsiTheme="majorHAnsi" w:cstheme="majorHAnsi"/>
                <w:sz w:val="26"/>
                <w:szCs w:val="26"/>
              </w:rPr>
              <w:t xml:space="preserve">Giao lưu văn hóa ở Đông Nam Á từ đầu Công </w:t>
            </w:r>
            <w:r w:rsidRPr="00F32C82">
              <w:rPr>
                <w:rFonts w:asciiTheme="majorHAnsi" w:hAnsiTheme="majorHAnsi" w:cstheme="majorHAnsi"/>
                <w:sz w:val="26"/>
                <w:szCs w:val="26"/>
              </w:rPr>
              <w:lastRenderedPageBreak/>
              <w:t>nguyên đến thế kỉ X</w:t>
            </w:r>
            <w:r w:rsidRPr="00F32C82">
              <w:rPr>
                <w:rFonts w:asciiTheme="majorHAnsi" w:hAnsiTheme="majorHAnsi" w:cstheme="majorHAnsi"/>
                <w:b/>
                <w:sz w:val="26"/>
                <w:szCs w:val="26"/>
              </w:rPr>
              <w:t>.</w:t>
            </w:r>
          </w:p>
        </w:tc>
        <w:tc>
          <w:tcPr>
            <w:tcW w:w="226" w:type="pct"/>
            <w:vAlign w:val="center"/>
          </w:tcPr>
          <w:p w14:paraId="38F577BE"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lastRenderedPageBreak/>
              <w:t>2</w:t>
            </w:r>
          </w:p>
        </w:tc>
        <w:tc>
          <w:tcPr>
            <w:tcW w:w="2323" w:type="pct"/>
          </w:tcPr>
          <w:p w14:paraId="3BFF7609" w14:textId="77777777" w:rsidR="00AB44D5" w:rsidRPr="00F32C82" w:rsidRDefault="00AB44D5" w:rsidP="00ED1EC5">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1.Về kiến thức:</w:t>
            </w:r>
          </w:p>
          <w:p w14:paraId="52601215"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b/>
                <w:sz w:val="26"/>
                <w:szCs w:val="26"/>
                <w:lang w:val="vi-VN"/>
              </w:rPr>
              <w:t>-</w:t>
            </w:r>
            <w:r w:rsidRPr="00F32C82">
              <w:rPr>
                <w:rFonts w:asciiTheme="majorHAnsi" w:hAnsiTheme="majorHAnsi" w:cstheme="majorHAnsi"/>
                <w:sz w:val="26"/>
                <w:szCs w:val="26"/>
                <w:lang w:val="vi-VN"/>
              </w:rPr>
              <w:t xml:space="preserve"> Phân tích được những tác động chính của quá trình giao lưu văn hóa ở Đông Nam Á từ đầu Công nguyên đến thế kỉ X.</w:t>
            </w:r>
          </w:p>
          <w:p w14:paraId="4AA28F2A" w14:textId="77777777" w:rsidR="00AB44D5" w:rsidRPr="00F32C82" w:rsidRDefault="00AB44D5" w:rsidP="00ED1EC5">
            <w:pPr>
              <w:tabs>
                <w:tab w:val="left" w:pos="317"/>
              </w:tabs>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2. Về năng lực</w:t>
            </w:r>
          </w:p>
          <w:p w14:paraId="595B0870" w14:textId="77777777" w:rsidR="00AB44D5" w:rsidRPr="00F32C82" w:rsidRDefault="00AB44D5" w:rsidP="00ED1EC5">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 Năng lực riêng/ đặc thù</w:t>
            </w:r>
          </w:p>
          <w:p w14:paraId="145F83C9"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lastRenderedPageBreak/>
              <w:t>- Năng lực tìm hiểu lịch sử: Kỹ năng đọc bản đồ (chỉ ra con đường quốc tế trên vùng biển Đông Nam Á trước thế kỷ X).</w:t>
            </w:r>
          </w:p>
          <w:p w14:paraId="2F4F7A5B"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  Năng lực nhận thức và tư duy lịch sử: </w:t>
            </w:r>
          </w:p>
          <w:p w14:paraId="1715C1B7"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 Trình bày được con đường giao thương trên biển ở khu vực Đông Nam Á. </w:t>
            </w:r>
          </w:p>
          <w:p w14:paraId="38B535FD" w14:textId="77777777" w:rsidR="00AB44D5" w:rsidRPr="00F32C82" w:rsidRDefault="00AB44D5" w:rsidP="00ED1EC5">
            <w:pPr>
              <w:tabs>
                <w:tab w:val="left" w:pos="317"/>
              </w:tabs>
              <w:spacing w:after="0" w:line="240" w:lineRule="auto"/>
              <w:jc w:val="both"/>
              <w:rPr>
                <w:rFonts w:asciiTheme="majorHAnsi" w:hAnsiTheme="majorHAnsi" w:cstheme="majorHAnsi"/>
                <w:spacing w:val="-6"/>
                <w:sz w:val="26"/>
                <w:szCs w:val="26"/>
                <w:lang w:val="vi-VN"/>
              </w:rPr>
            </w:pPr>
            <w:r w:rsidRPr="00F32C82">
              <w:rPr>
                <w:rFonts w:asciiTheme="majorHAnsi" w:hAnsiTheme="majorHAnsi" w:cstheme="majorHAnsi"/>
                <w:spacing w:val="-6"/>
                <w:sz w:val="26"/>
                <w:szCs w:val="26"/>
                <w:lang w:val="vi-VN"/>
              </w:rPr>
              <w:t>+  Hiểu được ảnh hưởng của văn hóa Ấn Độ đối với sự phát triển của lịch sử trong 10 thế kỷ đầu Công Nguyên.</w:t>
            </w:r>
          </w:p>
          <w:p w14:paraId="1AE500B5"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Phân tích được những tác động của quá trình giao lưu thương mại và văn hóa đối với khu vực trong 10 thế kỷ đầu Công Nguyên.</w:t>
            </w:r>
          </w:p>
          <w:p w14:paraId="5E58D267" w14:textId="77777777" w:rsidR="00AB44D5" w:rsidRPr="00F32C82" w:rsidRDefault="00AB44D5" w:rsidP="00ED1EC5">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3. Về phẩm chất</w:t>
            </w:r>
          </w:p>
          <w:p w14:paraId="108CB188"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Trách nhiệm: từ sự thật lịch sử về con đường giao thương và giao lưu văn hóa ở Đông Nam Á, giáo dục chủ quyền biển đảo cho học sinh.</w:t>
            </w:r>
          </w:p>
          <w:p w14:paraId="00836868"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Nhân ái: giáo dục tinh thần chia sẻ giữa các nền văn hóa (học hỏi, hòa nhập, không xâm lược…).</w:t>
            </w:r>
          </w:p>
        </w:tc>
        <w:tc>
          <w:tcPr>
            <w:tcW w:w="1343" w:type="pct"/>
          </w:tcPr>
          <w:p w14:paraId="4C490186" w14:textId="77777777" w:rsidR="00AB44D5" w:rsidRPr="00F32C82" w:rsidRDefault="00AB44D5" w:rsidP="00ED1EC5">
            <w:pPr>
              <w:spacing w:after="0" w:line="240" w:lineRule="auto"/>
              <w:jc w:val="both"/>
              <w:rPr>
                <w:rFonts w:asciiTheme="majorHAnsi" w:hAnsiTheme="majorHAnsi" w:cstheme="majorHAnsi"/>
                <w:b/>
                <w:sz w:val="26"/>
                <w:szCs w:val="26"/>
                <w:lang w:val="vi-VN"/>
              </w:rPr>
            </w:pPr>
          </w:p>
        </w:tc>
      </w:tr>
      <w:tr w:rsidR="00F32C82" w:rsidRPr="00F32C82" w14:paraId="5E2E5130" w14:textId="77777777" w:rsidTr="00034B6C">
        <w:tc>
          <w:tcPr>
            <w:tcW w:w="277" w:type="pct"/>
            <w:vAlign w:val="center"/>
          </w:tcPr>
          <w:p w14:paraId="616C021E"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18</w:t>
            </w:r>
          </w:p>
        </w:tc>
        <w:tc>
          <w:tcPr>
            <w:tcW w:w="832" w:type="pct"/>
            <w:vAlign w:val="center"/>
          </w:tcPr>
          <w:p w14:paraId="079A2386"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 xml:space="preserve">Bài 14. </w:t>
            </w:r>
            <w:r w:rsidRPr="00F32C82">
              <w:rPr>
                <w:rFonts w:asciiTheme="majorHAnsi" w:hAnsiTheme="majorHAnsi" w:cstheme="majorHAnsi"/>
                <w:sz w:val="26"/>
                <w:szCs w:val="26"/>
              </w:rPr>
              <w:t>Nhà nước Văn Lang-  Âu Lạc</w:t>
            </w:r>
          </w:p>
        </w:tc>
        <w:tc>
          <w:tcPr>
            <w:tcW w:w="226" w:type="pct"/>
            <w:vAlign w:val="center"/>
          </w:tcPr>
          <w:p w14:paraId="3F51915D"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4</w:t>
            </w:r>
          </w:p>
        </w:tc>
        <w:tc>
          <w:tcPr>
            <w:tcW w:w="2323" w:type="pct"/>
          </w:tcPr>
          <w:p w14:paraId="374273C7"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1</w:t>
            </w:r>
            <w:r w:rsidRPr="00F32C82">
              <w:rPr>
                <w:rFonts w:asciiTheme="majorHAnsi" w:hAnsiTheme="majorHAnsi" w:cstheme="majorHAnsi"/>
                <w:b/>
                <w:bCs/>
                <w:sz w:val="26"/>
                <w:szCs w:val="26"/>
              </w:rPr>
              <w:t>.</w:t>
            </w:r>
            <w:r w:rsidRPr="00F32C82">
              <w:rPr>
                <w:rFonts w:asciiTheme="majorHAnsi" w:hAnsiTheme="majorHAnsi" w:cstheme="majorHAnsi"/>
                <w:sz w:val="26"/>
                <w:szCs w:val="26"/>
              </w:rPr>
              <w:t xml:space="preserve"> </w:t>
            </w:r>
            <w:r w:rsidRPr="00F32C82">
              <w:rPr>
                <w:rFonts w:asciiTheme="majorHAnsi" w:hAnsiTheme="majorHAnsi" w:cstheme="majorHAnsi"/>
                <w:b/>
                <w:sz w:val="26"/>
                <w:szCs w:val="26"/>
              </w:rPr>
              <w:t>Về kiến thức</w:t>
            </w:r>
          </w:p>
          <w:p w14:paraId="0B606EB7"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Trình bày được </w:t>
            </w:r>
            <w:r w:rsidRPr="00F32C82">
              <w:rPr>
                <w:rFonts w:asciiTheme="majorHAnsi" w:hAnsiTheme="majorHAnsi" w:cstheme="majorHAnsi"/>
                <w:sz w:val="26"/>
                <w:szCs w:val="26"/>
                <w:lang w:val="vi-VN"/>
              </w:rPr>
              <w:t>sự thành lập và</w:t>
            </w:r>
            <w:r w:rsidRPr="00F32C82">
              <w:rPr>
                <w:rFonts w:asciiTheme="majorHAnsi" w:hAnsiTheme="majorHAnsi" w:cstheme="majorHAnsi"/>
                <w:sz w:val="26"/>
                <w:szCs w:val="26"/>
              </w:rPr>
              <w:t xml:space="preserve"> tổ chức của nhà nước Văn Lang - Âu Lạc. </w:t>
            </w:r>
          </w:p>
          <w:p w14:paraId="0D8418A8"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rPr>
              <w:t>Mô tả được đ</w:t>
            </w:r>
            <w:r w:rsidRPr="00F32C82">
              <w:rPr>
                <w:rFonts w:asciiTheme="majorHAnsi" w:hAnsiTheme="majorHAnsi" w:cstheme="majorHAnsi"/>
                <w:sz w:val="26"/>
                <w:szCs w:val="26"/>
                <w:lang w:val="vi-VN"/>
              </w:rPr>
              <w:t xml:space="preserve">ời sống vật chất và tinh thần của cư dân Văn Lang </w:t>
            </w: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vi-VN"/>
              </w:rPr>
              <w:t>Âu Lạc</w:t>
            </w:r>
            <w:r w:rsidRPr="00F32C82">
              <w:rPr>
                <w:rFonts w:asciiTheme="majorHAnsi" w:hAnsiTheme="majorHAnsi" w:cstheme="majorHAnsi"/>
                <w:sz w:val="26"/>
                <w:szCs w:val="26"/>
              </w:rPr>
              <w:t>.</w:t>
            </w:r>
          </w:p>
          <w:p w14:paraId="1FB2A506" w14:textId="77777777" w:rsidR="00AB44D5" w:rsidRPr="00F32C82" w:rsidRDefault="00AB44D5" w:rsidP="00ED1EC5">
            <w:pPr>
              <w:tabs>
                <w:tab w:val="left" w:pos="317"/>
              </w:tabs>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2. Về năng lực</w:t>
            </w:r>
          </w:p>
          <w:p w14:paraId="23718F4E"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Phát triển năng lực tìm hiểu lịch sử : Nhận diện, phân biệt, khai thác và sử dụng được thông tin có trong các loại hình tư liệu cấu thành nên bài học (truyền thuyết, tư liệu hiện vật, tư liệu gốc, sơ đồ, lược đồ,... </w:t>
            </w:r>
          </w:p>
          <w:p w14:paraId="569358AF"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Phát triển năng lực nhận thức và tư duy lịch sử: </w:t>
            </w:r>
          </w:p>
          <w:p w14:paraId="6DBE1800"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Nêu được khoảng thời gian</w:t>
            </w:r>
            <w:r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rPr>
              <w:t>thành lập</w:t>
            </w:r>
            <w:r w:rsidRPr="00F32C82">
              <w:rPr>
                <w:rFonts w:asciiTheme="majorHAnsi" w:hAnsiTheme="majorHAnsi" w:cstheme="majorHAnsi"/>
                <w:sz w:val="26"/>
                <w:szCs w:val="26"/>
                <w:lang w:val="vi-VN"/>
              </w:rPr>
              <w:t xml:space="preserve">, không gian của </w:t>
            </w:r>
            <w:r w:rsidRPr="00F32C82">
              <w:rPr>
                <w:rFonts w:asciiTheme="majorHAnsi" w:hAnsiTheme="majorHAnsi" w:cstheme="majorHAnsi"/>
                <w:sz w:val="26"/>
                <w:szCs w:val="26"/>
              </w:rPr>
              <w:t xml:space="preserve"> nước Văn Lang, Âu Lạc.  </w:t>
            </w:r>
          </w:p>
          <w:p w14:paraId="30AB9D74"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Trình bày được</w:t>
            </w:r>
            <w:r w:rsidRPr="00F32C82">
              <w:rPr>
                <w:rFonts w:asciiTheme="majorHAnsi" w:hAnsiTheme="majorHAnsi" w:cstheme="majorHAnsi"/>
                <w:sz w:val="26"/>
                <w:szCs w:val="26"/>
                <w:lang w:val="vi-VN"/>
              </w:rPr>
              <w:t xml:space="preserve"> sự thành lập và</w:t>
            </w:r>
            <w:r w:rsidRPr="00F32C82">
              <w:rPr>
                <w:rFonts w:asciiTheme="majorHAnsi" w:hAnsiTheme="majorHAnsi" w:cstheme="majorHAnsi"/>
                <w:sz w:val="26"/>
                <w:szCs w:val="26"/>
              </w:rPr>
              <w:t xml:space="preserve"> tổ chức nhà nước của Văn Lang, Âu Lạc. </w:t>
            </w:r>
          </w:p>
          <w:p w14:paraId="42C442E2"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Mô tả được đời sống vật chất và tinh thần của cư dân Văn Lang Âu Lạc.</w:t>
            </w:r>
          </w:p>
          <w:p w14:paraId="7E46A679"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Phát triển năng lực vận dụng:</w:t>
            </w:r>
          </w:p>
          <w:p w14:paraId="776D7002"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w:t>
            </w:r>
            <w:r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rPr>
              <w:t xml:space="preserve">Xác định được phạm vi không gian của nước Văn Lang, Âu Lạc trên bản đồ hoặc lược đồ. </w:t>
            </w:r>
          </w:p>
          <w:p w14:paraId="3C6EE6E7"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Xác định được vị trí của kinh đô nước Âu Lạc theo địa bàn hiện tại. </w:t>
            </w:r>
          </w:p>
          <w:p w14:paraId="059CEE3C"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w:t>
            </w:r>
            <w:r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rPr>
              <w:t xml:space="preserve">Liên hệ được những phong tục trong văn hoá Việt Nam hiện nay kế thừa từ thời Văn Lang - Âu Lạc. </w:t>
            </w:r>
          </w:p>
          <w:p w14:paraId="706C1DC1"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3. Về phẩm chất</w:t>
            </w:r>
          </w:p>
          <w:p w14:paraId="7EBE6A86"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Có ý thức trách nhiệm giữ gìn, bảo tồn và phát huy các giá trị văn hóa dân tộc.</w:t>
            </w:r>
          </w:p>
          <w:p w14:paraId="6A0988CB"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Yêu nước, ghi nhớ công ơn xây dựng đất nước của tổ tiên. </w:t>
            </w:r>
          </w:p>
        </w:tc>
        <w:tc>
          <w:tcPr>
            <w:tcW w:w="1343" w:type="pct"/>
          </w:tcPr>
          <w:p w14:paraId="0AD1C62A"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hAnsiTheme="majorHAnsi" w:cstheme="majorHAnsi"/>
                <w:b/>
                <w:sz w:val="26"/>
                <w:szCs w:val="26"/>
              </w:rPr>
              <w:lastRenderedPageBreak/>
              <w:t>Tích</w:t>
            </w:r>
            <w:r w:rsidRPr="00F32C82">
              <w:rPr>
                <w:rFonts w:asciiTheme="majorHAnsi" w:hAnsiTheme="majorHAnsi" w:cstheme="majorHAnsi"/>
                <w:b/>
                <w:sz w:val="26"/>
                <w:szCs w:val="26"/>
                <w:lang w:val="vi-VN"/>
              </w:rPr>
              <w:t xml:space="preserve"> hợ</w:t>
            </w:r>
            <w:r w:rsidRPr="00F32C82">
              <w:rPr>
                <w:rFonts w:asciiTheme="majorHAnsi" w:hAnsiTheme="majorHAnsi" w:cstheme="majorHAnsi"/>
                <w:b/>
                <w:sz w:val="26"/>
                <w:szCs w:val="26"/>
              </w:rPr>
              <w:t>p</w:t>
            </w:r>
            <w:r w:rsidRPr="00F32C82">
              <w:rPr>
                <w:rFonts w:asciiTheme="majorHAnsi" w:hAnsiTheme="majorHAnsi" w:cstheme="majorHAnsi"/>
                <w:b/>
                <w:sz w:val="26"/>
                <w:szCs w:val="26"/>
                <w:lang w:val="vi-VN"/>
              </w:rPr>
              <w:t xml:space="preserve"> </w:t>
            </w:r>
            <w:r w:rsidRPr="00F32C82">
              <w:rPr>
                <w:rFonts w:asciiTheme="majorHAnsi" w:hAnsiTheme="majorHAnsi" w:cstheme="majorHAnsi"/>
                <w:b/>
                <w:sz w:val="26"/>
                <w:szCs w:val="26"/>
              </w:rPr>
              <w:t>GD</w:t>
            </w:r>
            <w:r w:rsidRPr="00F32C82">
              <w:rPr>
                <w:rFonts w:asciiTheme="majorHAnsi" w:hAnsiTheme="majorHAnsi" w:cstheme="majorHAnsi"/>
                <w:b/>
                <w:sz w:val="26"/>
                <w:szCs w:val="26"/>
                <w:lang w:val="vi-VN"/>
              </w:rPr>
              <w:t>QP</w:t>
            </w:r>
            <w:r w:rsidRPr="00F32C82">
              <w:rPr>
                <w:rFonts w:asciiTheme="majorHAnsi" w:hAnsiTheme="majorHAnsi" w:cstheme="majorHAnsi"/>
                <w:b/>
                <w:sz w:val="26"/>
                <w:szCs w:val="26"/>
              </w:rPr>
              <w:t>AN:</w:t>
            </w:r>
            <w:r w:rsidRPr="00F32C82">
              <w:rPr>
                <w:rFonts w:asciiTheme="majorHAnsi" w:hAnsiTheme="majorHAnsi" w:cstheme="majorHAnsi"/>
                <w:sz w:val="26"/>
                <w:szCs w:val="26"/>
                <w:lang w:val="vi-VN"/>
              </w:rPr>
              <w:t xml:space="preserve"> </w:t>
            </w:r>
            <w:r w:rsidRPr="00F32C82">
              <w:rPr>
                <w:rFonts w:asciiTheme="majorHAnsi" w:eastAsia="Times New Roman" w:hAnsiTheme="majorHAnsi" w:cstheme="majorHAnsi"/>
                <w:sz w:val="26"/>
                <w:szCs w:val="26"/>
              </w:rPr>
              <w:t xml:space="preserve">Bảo vệ chủ quyền, lãnh thổ, biên giới quốc gia; Truyền thống đánh giặc giữ nước của dân tộc. </w:t>
            </w:r>
            <w:r w:rsidRPr="00F32C82">
              <w:rPr>
                <w:rFonts w:asciiTheme="majorHAnsi" w:eastAsia="Times New Roman" w:hAnsiTheme="majorHAnsi" w:cstheme="majorHAnsi"/>
                <w:b/>
                <w:bCs/>
                <w:sz w:val="26"/>
                <w:szCs w:val="26"/>
              </w:rPr>
              <w:t>Mục 2: Sự ra đời Nhà nước Âu Lạc</w:t>
            </w:r>
          </w:p>
          <w:p w14:paraId="2CABFABF"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Tích hợp NLS:</w:t>
            </w:r>
          </w:p>
          <w:p w14:paraId="5CBF41C9"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6.2.TC1a</w:t>
            </w:r>
            <w:r w:rsidRPr="00F32C82">
              <w:rPr>
                <w:rFonts w:asciiTheme="majorHAnsi" w:eastAsia="Times New Roman" w:hAnsiTheme="majorHAnsi" w:cstheme="majorHAnsi"/>
                <w:sz w:val="26"/>
                <w:szCs w:val="26"/>
              </w:rPr>
              <w:t>: Nhóm học sinh dùng AI sinh ảnh để tạo ra hình ảnh minh họa đời sống người Việt cổ và đưa vào slide trình chiếu.</w:t>
            </w:r>
          </w:p>
          <w:p w14:paraId="304B920A" w14:textId="77777777" w:rsidR="00AB44D5" w:rsidRPr="00F32C82" w:rsidRDefault="00AB44D5" w:rsidP="00ED1EC5">
            <w:pPr>
              <w:spacing w:after="0" w:line="240" w:lineRule="auto"/>
              <w:jc w:val="both"/>
              <w:rPr>
                <w:rFonts w:asciiTheme="majorHAnsi" w:hAnsiTheme="majorHAnsi" w:cstheme="majorHAnsi"/>
                <w:b/>
                <w:sz w:val="26"/>
                <w:szCs w:val="26"/>
              </w:rPr>
            </w:pPr>
          </w:p>
        </w:tc>
      </w:tr>
      <w:tr w:rsidR="00F32C82" w:rsidRPr="00F32C82" w14:paraId="520FB2AB" w14:textId="77777777" w:rsidTr="00034B6C">
        <w:tc>
          <w:tcPr>
            <w:tcW w:w="277" w:type="pct"/>
            <w:vAlign w:val="center"/>
          </w:tcPr>
          <w:p w14:paraId="31ED8A30"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19</w:t>
            </w:r>
          </w:p>
        </w:tc>
        <w:tc>
          <w:tcPr>
            <w:tcW w:w="832" w:type="pct"/>
            <w:vAlign w:val="center"/>
          </w:tcPr>
          <w:p w14:paraId="00DB0E8F"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Bài 1</w:t>
            </w:r>
            <w:r w:rsidRPr="00F32C82">
              <w:rPr>
                <w:rFonts w:asciiTheme="majorHAnsi" w:hAnsiTheme="majorHAnsi" w:cstheme="majorHAnsi"/>
                <w:b/>
                <w:sz w:val="26"/>
                <w:szCs w:val="26"/>
                <w:lang w:val="vi-VN"/>
              </w:rPr>
              <w:t>5</w:t>
            </w:r>
            <w:r w:rsidRPr="00F32C82">
              <w:rPr>
                <w:rFonts w:asciiTheme="majorHAnsi" w:hAnsiTheme="majorHAnsi" w:cstheme="majorHAnsi"/>
                <w:b/>
                <w:sz w:val="26"/>
                <w:szCs w:val="26"/>
              </w:rPr>
              <w:t xml:space="preserve">. </w:t>
            </w:r>
            <w:r w:rsidRPr="00F32C82">
              <w:rPr>
                <w:rFonts w:asciiTheme="majorHAnsi" w:hAnsiTheme="majorHAnsi" w:cstheme="majorHAnsi"/>
                <w:sz w:val="26"/>
                <w:szCs w:val="26"/>
              </w:rPr>
              <w:t>Chính sách cai trị của các triều đại phong kiến phương Bắc và sự chuyển biến của xã hội Âu Lạc.</w:t>
            </w:r>
          </w:p>
        </w:tc>
        <w:tc>
          <w:tcPr>
            <w:tcW w:w="226" w:type="pct"/>
            <w:vAlign w:val="center"/>
          </w:tcPr>
          <w:p w14:paraId="6ECA437C"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3</w:t>
            </w:r>
          </w:p>
        </w:tc>
        <w:tc>
          <w:tcPr>
            <w:tcW w:w="2323" w:type="pct"/>
          </w:tcPr>
          <w:p w14:paraId="608BED73"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1</w:t>
            </w:r>
            <w:r w:rsidRPr="00F32C82">
              <w:rPr>
                <w:rFonts w:asciiTheme="majorHAnsi" w:hAnsiTheme="majorHAnsi" w:cstheme="majorHAnsi"/>
                <w:sz w:val="26"/>
                <w:szCs w:val="26"/>
              </w:rPr>
              <w:t xml:space="preserve">. </w:t>
            </w:r>
            <w:r w:rsidRPr="00F32C82">
              <w:rPr>
                <w:rFonts w:asciiTheme="majorHAnsi" w:hAnsiTheme="majorHAnsi" w:cstheme="majorHAnsi"/>
                <w:b/>
                <w:sz w:val="26"/>
                <w:szCs w:val="26"/>
              </w:rPr>
              <w:t>Về kiến thức</w:t>
            </w:r>
          </w:p>
          <w:p w14:paraId="73212E77"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w:t>
            </w:r>
            <w:r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rPr>
              <w:t>N</w:t>
            </w:r>
            <w:r w:rsidRPr="00F32C82">
              <w:rPr>
                <w:rFonts w:asciiTheme="majorHAnsi" w:hAnsiTheme="majorHAnsi" w:cstheme="majorHAnsi"/>
                <w:sz w:val="26"/>
                <w:szCs w:val="26"/>
                <w:lang w:val="vi-VN"/>
              </w:rPr>
              <w:t>ê</w:t>
            </w:r>
            <w:r w:rsidRPr="00F32C82">
              <w:rPr>
                <w:rFonts w:asciiTheme="majorHAnsi" w:hAnsiTheme="majorHAnsi" w:cstheme="majorHAnsi"/>
                <w:sz w:val="26"/>
                <w:szCs w:val="26"/>
              </w:rPr>
              <w:t>u được một số chính sách cai trị của phong kiến phương Bắc thời Bắc thuộc.</w:t>
            </w:r>
          </w:p>
          <w:p w14:paraId="5B007554" w14:textId="77777777" w:rsidR="00AB44D5" w:rsidRPr="00F32C82" w:rsidRDefault="00AB44D5" w:rsidP="00ED1EC5">
            <w:pPr>
              <w:tabs>
                <w:tab w:val="left" w:pos="317"/>
              </w:tabs>
              <w:spacing w:after="0" w:line="240" w:lineRule="auto"/>
              <w:jc w:val="both"/>
              <w:rPr>
                <w:rFonts w:asciiTheme="majorHAnsi" w:hAnsiTheme="majorHAnsi" w:cstheme="majorHAnsi"/>
                <w:spacing w:val="-8"/>
                <w:sz w:val="26"/>
                <w:szCs w:val="26"/>
              </w:rPr>
            </w:pPr>
            <w:r w:rsidRPr="00F32C82">
              <w:rPr>
                <w:rFonts w:asciiTheme="majorHAnsi" w:hAnsiTheme="majorHAnsi" w:cstheme="majorHAnsi"/>
                <w:spacing w:val="-8"/>
                <w:sz w:val="26"/>
                <w:szCs w:val="26"/>
              </w:rPr>
              <w:t xml:space="preserve">+ </w:t>
            </w:r>
            <w:r w:rsidRPr="00F32C82">
              <w:rPr>
                <w:rFonts w:asciiTheme="majorHAnsi" w:hAnsiTheme="majorHAnsi" w:cstheme="majorHAnsi"/>
                <w:spacing w:val="-8"/>
                <w:sz w:val="26"/>
                <w:szCs w:val="26"/>
                <w:lang w:val="vi-VN"/>
              </w:rPr>
              <w:t>N</w:t>
            </w:r>
            <w:r w:rsidRPr="00F32C82">
              <w:rPr>
                <w:rFonts w:asciiTheme="majorHAnsi" w:hAnsiTheme="majorHAnsi" w:cstheme="majorHAnsi"/>
                <w:spacing w:val="-8"/>
                <w:sz w:val="26"/>
                <w:szCs w:val="26"/>
              </w:rPr>
              <w:t>hận biết được một số chuyển biến quan trọng về kinh tế, xã hội và văn hóa ở Việt Nam trong thời Bắc thuộc.</w:t>
            </w:r>
          </w:p>
          <w:p w14:paraId="3BA1F926" w14:textId="77777777" w:rsidR="00AB44D5" w:rsidRPr="00F32C82" w:rsidRDefault="00AB44D5" w:rsidP="00ED1EC5">
            <w:pPr>
              <w:tabs>
                <w:tab w:val="left" w:pos="317"/>
              </w:tabs>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2. Về năng lực</w:t>
            </w:r>
          </w:p>
          <w:p w14:paraId="4FDFF448"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 Năng lực riêng/ đặc thù</w:t>
            </w:r>
          </w:p>
          <w:p w14:paraId="5DAB40F3"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tìm hiểu lịch sử: Nhận diện, phân biệt, khai thác và sử dụng được thông tin có trong các loại hình tư liệu cấu thành nên bài học: Hình ảnh, sơ đồ, lược đồ.</w:t>
            </w:r>
          </w:p>
          <w:p w14:paraId="0DE79F78"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vận dụng kiến thức, kĩ năng đã học: Trải nghiệm công việc của một người viết sử thi học sinh được cách vận dụng kiến thức, viết suy luận làm văn về một hậu quả từ chính sách cai trị của phong kiến phương Bắc đối với nước ta.</w:t>
            </w:r>
          </w:p>
          <w:p w14:paraId="09DD755F"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3. Về phẩm chất</w:t>
            </w:r>
          </w:p>
          <w:p w14:paraId="0FEC6886"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Có ý thức trách nhiệm giữ gìn, bảo tồn và phát huy các giá trị văn hóa dân tộc.</w:t>
            </w:r>
          </w:p>
          <w:p w14:paraId="7B729A31" w14:textId="77777777" w:rsidR="00AB44D5" w:rsidRPr="00F32C82" w:rsidRDefault="00AB44D5" w:rsidP="00ED1EC5">
            <w:pPr>
              <w:spacing w:after="0" w:line="240" w:lineRule="auto"/>
              <w:jc w:val="both"/>
              <w:rPr>
                <w:rFonts w:asciiTheme="majorHAnsi" w:hAnsiTheme="majorHAnsi" w:cstheme="majorHAnsi"/>
                <w:spacing w:val="-4"/>
                <w:sz w:val="26"/>
                <w:szCs w:val="26"/>
              </w:rPr>
            </w:pPr>
            <w:r w:rsidRPr="00F32C82">
              <w:rPr>
                <w:rFonts w:asciiTheme="majorHAnsi" w:hAnsiTheme="majorHAnsi" w:cstheme="majorHAnsi"/>
                <w:spacing w:val="-4"/>
                <w:sz w:val="26"/>
                <w:szCs w:val="26"/>
              </w:rPr>
              <w:t>- Sẵn sàng góp sức mình xây dựng và bảo vệ Tổ quốc.</w:t>
            </w:r>
          </w:p>
        </w:tc>
        <w:tc>
          <w:tcPr>
            <w:tcW w:w="1343" w:type="pct"/>
          </w:tcPr>
          <w:p w14:paraId="76924EDF"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hAnsiTheme="majorHAnsi" w:cstheme="majorHAnsi"/>
                <w:b/>
                <w:sz w:val="26"/>
                <w:szCs w:val="26"/>
              </w:rPr>
              <w:t>Tích</w:t>
            </w:r>
            <w:r w:rsidRPr="00F32C82">
              <w:rPr>
                <w:rFonts w:asciiTheme="majorHAnsi" w:hAnsiTheme="majorHAnsi" w:cstheme="majorHAnsi"/>
                <w:b/>
                <w:sz w:val="26"/>
                <w:szCs w:val="26"/>
                <w:lang w:val="vi-VN"/>
              </w:rPr>
              <w:t xml:space="preserve"> hợ</w:t>
            </w:r>
            <w:r w:rsidRPr="00F32C82">
              <w:rPr>
                <w:rFonts w:asciiTheme="majorHAnsi" w:hAnsiTheme="majorHAnsi" w:cstheme="majorHAnsi"/>
                <w:b/>
                <w:sz w:val="26"/>
                <w:szCs w:val="26"/>
              </w:rPr>
              <w:t>p</w:t>
            </w:r>
            <w:r w:rsidRPr="00F32C82">
              <w:rPr>
                <w:rFonts w:asciiTheme="majorHAnsi" w:hAnsiTheme="majorHAnsi" w:cstheme="majorHAnsi"/>
                <w:b/>
                <w:sz w:val="26"/>
                <w:szCs w:val="26"/>
                <w:lang w:val="vi-VN"/>
              </w:rPr>
              <w:t xml:space="preserve"> </w:t>
            </w:r>
            <w:r w:rsidRPr="00F32C82">
              <w:rPr>
                <w:rFonts w:asciiTheme="majorHAnsi" w:hAnsiTheme="majorHAnsi" w:cstheme="majorHAnsi"/>
                <w:b/>
                <w:sz w:val="26"/>
                <w:szCs w:val="26"/>
              </w:rPr>
              <w:t>GD</w:t>
            </w:r>
            <w:r w:rsidRPr="00F32C82">
              <w:rPr>
                <w:rFonts w:asciiTheme="majorHAnsi" w:hAnsiTheme="majorHAnsi" w:cstheme="majorHAnsi"/>
                <w:b/>
                <w:sz w:val="26"/>
                <w:szCs w:val="26"/>
                <w:lang w:val="vi-VN"/>
              </w:rPr>
              <w:t>QP</w:t>
            </w:r>
            <w:r w:rsidRPr="00F32C82">
              <w:rPr>
                <w:rFonts w:asciiTheme="majorHAnsi" w:hAnsiTheme="majorHAnsi" w:cstheme="majorHAnsi"/>
                <w:b/>
                <w:sz w:val="26"/>
                <w:szCs w:val="26"/>
              </w:rPr>
              <w:t>AN:</w:t>
            </w:r>
            <w:r w:rsidRPr="00F32C82">
              <w:rPr>
                <w:rFonts w:asciiTheme="majorHAnsi" w:hAnsiTheme="majorHAnsi" w:cstheme="majorHAnsi"/>
                <w:sz w:val="26"/>
                <w:szCs w:val="26"/>
                <w:lang w:val="vi-VN"/>
              </w:rPr>
              <w:t xml:space="preserve"> </w:t>
            </w:r>
            <w:r w:rsidRPr="00F32C82">
              <w:rPr>
                <w:rFonts w:asciiTheme="majorHAnsi" w:eastAsia="Times New Roman" w:hAnsiTheme="majorHAnsi" w:cstheme="majorHAnsi"/>
                <w:sz w:val="26"/>
                <w:szCs w:val="26"/>
              </w:rPr>
              <w:t xml:space="preserve">Nghệ thuật đánh giặc giữ nước của dân tộc/Ý thức chống Bắc thuộc, giữ gìn bản sắc. </w:t>
            </w:r>
            <w:r w:rsidRPr="00F32C82">
              <w:rPr>
                <w:rFonts w:asciiTheme="majorHAnsi" w:eastAsia="Times New Roman" w:hAnsiTheme="majorHAnsi" w:cstheme="majorHAnsi"/>
                <w:b/>
                <w:bCs/>
                <w:sz w:val="26"/>
                <w:szCs w:val="26"/>
              </w:rPr>
              <w:t>Mục 1. Chính sách cai trị của các triều đại phong kiến phương Bắc</w:t>
            </w:r>
          </w:p>
          <w:p w14:paraId="65E8B1A1"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p>
          <w:p w14:paraId="2AF347A1" w14:textId="77777777" w:rsidR="00AB44D5" w:rsidRPr="00F32C82" w:rsidRDefault="00AB44D5" w:rsidP="00ED1EC5">
            <w:pPr>
              <w:spacing w:after="0" w:line="240" w:lineRule="auto"/>
              <w:jc w:val="both"/>
              <w:rPr>
                <w:rFonts w:asciiTheme="majorHAnsi" w:hAnsiTheme="majorHAnsi" w:cstheme="majorHAnsi"/>
                <w:b/>
                <w:sz w:val="26"/>
                <w:szCs w:val="26"/>
              </w:rPr>
            </w:pPr>
          </w:p>
        </w:tc>
      </w:tr>
      <w:tr w:rsidR="00F32C82" w:rsidRPr="00F32C82" w14:paraId="531AEBFA" w14:textId="77777777" w:rsidTr="00034B6C">
        <w:tc>
          <w:tcPr>
            <w:tcW w:w="277" w:type="pct"/>
            <w:vAlign w:val="center"/>
          </w:tcPr>
          <w:p w14:paraId="3F463964"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20</w:t>
            </w:r>
          </w:p>
        </w:tc>
        <w:tc>
          <w:tcPr>
            <w:tcW w:w="832" w:type="pct"/>
            <w:vAlign w:val="center"/>
          </w:tcPr>
          <w:p w14:paraId="0414810E"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Bài 1</w:t>
            </w:r>
            <w:r w:rsidRPr="00F32C82">
              <w:rPr>
                <w:rFonts w:asciiTheme="majorHAnsi" w:hAnsiTheme="majorHAnsi" w:cstheme="majorHAnsi"/>
                <w:b/>
                <w:sz w:val="26"/>
                <w:szCs w:val="26"/>
                <w:lang w:val="vi-VN"/>
              </w:rPr>
              <w:t>6</w:t>
            </w:r>
            <w:r w:rsidRPr="00F32C82">
              <w:rPr>
                <w:rFonts w:asciiTheme="majorHAnsi" w:hAnsiTheme="majorHAnsi" w:cstheme="majorHAnsi"/>
                <w:b/>
                <w:sz w:val="26"/>
                <w:szCs w:val="26"/>
              </w:rPr>
              <w:t xml:space="preserve">. </w:t>
            </w:r>
            <w:r w:rsidRPr="00F32C82">
              <w:rPr>
                <w:rFonts w:asciiTheme="majorHAnsi" w:hAnsiTheme="majorHAnsi" w:cstheme="majorHAnsi"/>
                <w:sz w:val="26"/>
                <w:szCs w:val="26"/>
              </w:rPr>
              <w:t xml:space="preserve">Các cuộc khởi nghĩa tiêu biểu giành độc lập trước thế kỉ X </w:t>
            </w:r>
          </w:p>
          <w:p w14:paraId="21A7B3C1" w14:textId="77777777" w:rsidR="00AB44D5" w:rsidRPr="00F32C82" w:rsidRDefault="00AB44D5" w:rsidP="00ED1EC5">
            <w:pPr>
              <w:spacing w:after="0" w:line="240" w:lineRule="auto"/>
              <w:jc w:val="both"/>
              <w:rPr>
                <w:rFonts w:asciiTheme="majorHAnsi" w:hAnsiTheme="majorHAnsi" w:cstheme="majorHAnsi"/>
                <w:b/>
                <w:sz w:val="26"/>
                <w:szCs w:val="26"/>
                <w:lang w:val="vi-VN"/>
              </w:rPr>
            </w:pPr>
          </w:p>
        </w:tc>
        <w:tc>
          <w:tcPr>
            <w:tcW w:w="226" w:type="pct"/>
            <w:vAlign w:val="center"/>
          </w:tcPr>
          <w:p w14:paraId="39A7B966"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4</w:t>
            </w:r>
          </w:p>
        </w:tc>
        <w:tc>
          <w:tcPr>
            <w:tcW w:w="2323" w:type="pct"/>
          </w:tcPr>
          <w:p w14:paraId="72804010"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1</w:t>
            </w:r>
            <w:r w:rsidRPr="00F32C82">
              <w:rPr>
                <w:rFonts w:asciiTheme="majorHAnsi" w:hAnsiTheme="majorHAnsi" w:cstheme="majorHAnsi"/>
                <w:b/>
                <w:bCs/>
                <w:sz w:val="26"/>
                <w:szCs w:val="26"/>
              </w:rPr>
              <w:t>.</w:t>
            </w:r>
            <w:r w:rsidRPr="00F32C82">
              <w:rPr>
                <w:rFonts w:asciiTheme="majorHAnsi" w:hAnsiTheme="majorHAnsi" w:cstheme="majorHAnsi"/>
                <w:sz w:val="26"/>
                <w:szCs w:val="26"/>
              </w:rPr>
              <w:t xml:space="preserve"> </w:t>
            </w:r>
            <w:r w:rsidRPr="00F32C82">
              <w:rPr>
                <w:rFonts w:asciiTheme="majorHAnsi" w:hAnsiTheme="majorHAnsi" w:cstheme="majorHAnsi"/>
                <w:b/>
                <w:sz w:val="26"/>
                <w:szCs w:val="26"/>
              </w:rPr>
              <w:t xml:space="preserve">Về kiến thức: </w:t>
            </w:r>
          </w:p>
          <w:p w14:paraId="3D26A6FD"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lang w:val="vi-VN"/>
              </w:rPr>
              <w:t xml:space="preserve">- Nêu </w:t>
            </w:r>
            <w:r w:rsidRPr="00F32C82">
              <w:rPr>
                <w:rFonts w:asciiTheme="majorHAnsi" w:hAnsiTheme="majorHAnsi" w:cstheme="majorHAnsi"/>
                <w:sz w:val="26"/>
                <w:szCs w:val="26"/>
              </w:rPr>
              <w:t xml:space="preserve">được nguyên nhân, </w:t>
            </w:r>
            <w:r w:rsidRPr="00F32C82">
              <w:rPr>
                <w:rFonts w:asciiTheme="majorHAnsi" w:hAnsiTheme="majorHAnsi" w:cstheme="majorHAnsi"/>
                <w:sz w:val="26"/>
                <w:szCs w:val="26"/>
                <w:lang w:val="vi-VN"/>
              </w:rPr>
              <w:t>nét chính diễn biến</w:t>
            </w:r>
            <w:r w:rsidRPr="00F32C82">
              <w:rPr>
                <w:rFonts w:asciiTheme="majorHAnsi" w:hAnsiTheme="majorHAnsi" w:cstheme="majorHAnsi"/>
                <w:sz w:val="26"/>
                <w:szCs w:val="26"/>
              </w:rPr>
              <w:t>,</w:t>
            </w:r>
            <w:r w:rsidRPr="00F32C82">
              <w:rPr>
                <w:rFonts w:asciiTheme="majorHAnsi" w:hAnsiTheme="majorHAnsi" w:cstheme="majorHAnsi"/>
                <w:sz w:val="26"/>
                <w:szCs w:val="26"/>
                <w:lang w:val="vi-VN"/>
              </w:rPr>
              <w:t xml:space="preserve"> kết quả,</w:t>
            </w:r>
            <w:r w:rsidRPr="00F32C82">
              <w:rPr>
                <w:rFonts w:asciiTheme="majorHAnsi" w:hAnsiTheme="majorHAnsi" w:cstheme="majorHAnsi"/>
                <w:sz w:val="26"/>
                <w:szCs w:val="26"/>
              </w:rPr>
              <w:t xml:space="preserve"> ý nghĩa các cuộc khởi nghĩa tiêu biểu của nhân dân Việt Nam trong thời kì Bắc </w:t>
            </w:r>
            <w:r w:rsidRPr="00F32C82">
              <w:rPr>
                <w:rFonts w:asciiTheme="majorHAnsi" w:hAnsiTheme="majorHAnsi" w:cstheme="majorHAnsi"/>
                <w:sz w:val="26"/>
                <w:szCs w:val="26"/>
                <w:lang w:val="vi-VN"/>
              </w:rPr>
              <w:t xml:space="preserve">thuộc: </w:t>
            </w:r>
            <w:r w:rsidRPr="00F32C82">
              <w:rPr>
                <w:rFonts w:asciiTheme="majorHAnsi" w:hAnsiTheme="majorHAnsi" w:cstheme="majorHAnsi"/>
                <w:sz w:val="26"/>
                <w:szCs w:val="26"/>
              </w:rPr>
              <w:t>Khởi nghĩa Hai Bà Trưng, Bà Triệu, Lý Bí, Mai Thúc Loan, Phùng Hưng…</w:t>
            </w:r>
          </w:p>
          <w:p w14:paraId="0EE11772" w14:textId="77777777" w:rsidR="00AB44D5" w:rsidRPr="00F32C82" w:rsidRDefault="00AB44D5" w:rsidP="00ED1EC5">
            <w:pPr>
              <w:tabs>
                <w:tab w:val="left" w:pos="317"/>
              </w:tabs>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2. Về năng lực</w:t>
            </w:r>
          </w:p>
          <w:p w14:paraId="6C4D3A97"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lastRenderedPageBreak/>
              <w:t>* Năng lực riêng/ đặc thù</w:t>
            </w:r>
          </w:p>
          <w:p w14:paraId="69CDAC50"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tìm hiểu lịch sử:</w:t>
            </w:r>
            <w:r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rPr>
              <w:t>Cách sử dụng lược đồ, thông tin của lược đồ, sơ đồ khởi nghĩa trong bài.</w:t>
            </w:r>
          </w:p>
          <w:p w14:paraId="125863D7"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Năng lực nhận thức và tư duy lịch sử: </w:t>
            </w:r>
          </w:p>
          <w:p w14:paraId="63FADC5C"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lang w:val="vi-VN"/>
              </w:rPr>
              <w:t xml:space="preserve">- Nêu </w:t>
            </w:r>
            <w:r w:rsidRPr="00F32C82">
              <w:rPr>
                <w:rFonts w:asciiTheme="majorHAnsi" w:hAnsiTheme="majorHAnsi" w:cstheme="majorHAnsi"/>
                <w:sz w:val="26"/>
                <w:szCs w:val="26"/>
              </w:rPr>
              <w:t xml:space="preserve">được nguyên nhân, </w:t>
            </w:r>
            <w:r w:rsidRPr="00F32C82">
              <w:rPr>
                <w:rFonts w:asciiTheme="majorHAnsi" w:hAnsiTheme="majorHAnsi" w:cstheme="majorHAnsi"/>
                <w:sz w:val="26"/>
                <w:szCs w:val="26"/>
                <w:lang w:val="vi-VN"/>
              </w:rPr>
              <w:t>nét chính diễn biến</w:t>
            </w:r>
            <w:r w:rsidRPr="00F32C82">
              <w:rPr>
                <w:rFonts w:asciiTheme="majorHAnsi" w:hAnsiTheme="majorHAnsi" w:cstheme="majorHAnsi"/>
                <w:sz w:val="26"/>
                <w:szCs w:val="26"/>
              </w:rPr>
              <w:t>,</w:t>
            </w:r>
            <w:r w:rsidRPr="00F32C82">
              <w:rPr>
                <w:rFonts w:asciiTheme="majorHAnsi" w:hAnsiTheme="majorHAnsi" w:cstheme="majorHAnsi"/>
                <w:sz w:val="26"/>
                <w:szCs w:val="26"/>
                <w:lang w:val="vi-VN"/>
              </w:rPr>
              <w:t xml:space="preserve"> kết quả,</w:t>
            </w:r>
            <w:r w:rsidRPr="00F32C82">
              <w:rPr>
                <w:rFonts w:asciiTheme="majorHAnsi" w:hAnsiTheme="majorHAnsi" w:cstheme="majorHAnsi"/>
                <w:sz w:val="26"/>
                <w:szCs w:val="26"/>
              </w:rPr>
              <w:t xml:space="preserve"> ý nghĩa các cuộc khởi nghĩa tiêu biểu của nhân dân Việt Nam trong thời kì Bắc </w:t>
            </w:r>
            <w:r w:rsidRPr="00F32C82">
              <w:rPr>
                <w:rFonts w:asciiTheme="majorHAnsi" w:hAnsiTheme="majorHAnsi" w:cstheme="majorHAnsi"/>
                <w:sz w:val="26"/>
                <w:szCs w:val="26"/>
                <w:lang w:val="vi-VN"/>
              </w:rPr>
              <w:t xml:space="preserve">thuộc: </w:t>
            </w:r>
            <w:r w:rsidRPr="00F32C82">
              <w:rPr>
                <w:rFonts w:asciiTheme="majorHAnsi" w:hAnsiTheme="majorHAnsi" w:cstheme="majorHAnsi"/>
                <w:sz w:val="26"/>
                <w:szCs w:val="26"/>
              </w:rPr>
              <w:t>Khởi nghĩa Hai Bà Trưng, Bà Triệu, Lý Bí, Mai Thúc Loan, Phùng Hưng…</w:t>
            </w:r>
          </w:p>
          <w:p w14:paraId="29E4AA89"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vận dụng kiến thức, kĩ năng đã học: học sinh phát triển năng lực vận dụng kiến thức, kỹ năng đã học học qua việc tham gia tập vận dụng.</w:t>
            </w:r>
          </w:p>
          <w:p w14:paraId="446F1FF0"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 Năng lực chung:</w:t>
            </w:r>
            <w:r w:rsidRPr="00F32C82">
              <w:rPr>
                <w:rFonts w:asciiTheme="majorHAnsi" w:hAnsiTheme="majorHAnsi" w:cstheme="majorHAnsi"/>
                <w:sz w:val="26"/>
                <w:szCs w:val="26"/>
              </w:rPr>
              <w:t xml:space="preserve"> giao tiếp và hợp tác; tự học; giải quyết vấn đề.</w:t>
            </w:r>
            <w:r w:rsidRPr="00F32C82">
              <w:rPr>
                <w:rFonts w:asciiTheme="majorHAnsi" w:hAnsiTheme="majorHAnsi" w:cstheme="majorHAnsi"/>
                <w:i/>
                <w:sz w:val="26"/>
                <w:szCs w:val="26"/>
              </w:rPr>
              <w:t xml:space="preserve"> </w:t>
            </w:r>
          </w:p>
          <w:p w14:paraId="76290FAD" w14:textId="77777777" w:rsidR="00AB44D5" w:rsidRPr="00F32C82" w:rsidRDefault="00AB44D5" w:rsidP="00ED1EC5">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rPr>
              <w:t xml:space="preserve">3. Về phẩm chất: </w:t>
            </w:r>
            <w:r w:rsidRPr="00F32C82">
              <w:rPr>
                <w:rFonts w:asciiTheme="majorHAnsi" w:hAnsiTheme="majorHAnsi" w:cstheme="majorHAnsi"/>
                <w:sz w:val="26"/>
                <w:szCs w:val="26"/>
              </w:rPr>
              <w:t>Yêu nước, sẵn sàng góp sức mình xây dựng và bảo vệ Tổ quốc.</w:t>
            </w:r>
          </w:p>
        </w:tc>
        <w:tc>
          <w:tcPr>
            <w:tcW w:w="1343" w:type="pct"/>
          </w:tcPr>
          <w:p w14:paraId="204B69B8"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hAnsiTheme="majorHAnsi" w:cstheme="majorHAnsi"/>
                <w:b/>
                <w:sz w:val="26"/>
                <w:szCs w:val="26"/>
                <w:lang w:val="vi-VN"/>
              </w:rPr>
              <w:lastRenderedPageBreak/>
              <w:t>Tích hợp GDQPAN:</w:t>
            </w:r>
            <w:r w:rsidRPr="00F32C82">
              <w:rPr>
                <w:rFonts w:asciiTheme="majorHAnsi" w:hAnsiTheme="majorHAnsi" w:cstheme="majorHAnsi"/>
                <w:sz w:val="26"/>
                <w:szCs w:val="26"/>
                <w:lang w:val="vi-VN"/>
              </w:rPr>
              <w:t xml:space="preserve"> </w:t>
            </w:r>
            <w:r w:rsidRPr="00F32C82">
              <w:rPr>
                <w:rFonts w:asciiTheme="majorHAnsi" w:eastAsia="Times New Roman" w:hAnsiTheme="majorHAnsi" w:cstheme="majorHAnsi"/>
                <w:sz w:val="26"/>
                <w:szCs w:val="26"/>
                <w:lang w:val="vi-VN"/>
              </w:rPr>
              <w:t xml:space="preserve">Cách đánh mưu trí, sáng tạo của quân và dân ta trong các cuộc kháng chiến chống giặc ngoại xâm. </w:t>
            </w:r>
            <w:r w:rsidRPr="00F32C82">
              <w:rPr>
                <w:rFonts w:asciiTheme="majorHAnsi" w:eastAsia="Times New Roman" w:hAnsiTheme="majorHAnsi" w:cstheme="majorHAnsi"/>
                <w:b/>
                <w:bCs/>
                <w:sz w:val="26"/>
                <w:szCs w:val="26"/>
                <w:lang w:val="vi-VN"/>
              </w:rPr>
              <w:t>Mục 1. Khởi nghĩa Hai Bà Trưng (năm 40)</w:t>
            </w:r>
            <w:r w:rsidRPr="00F32C82">
              <w:rPr>
                <w:rFonts w:asciiTheme="majorHAnsi" w:eastAsia="Times New Roman" w:hAnsiTheme="majorHAnsi" w:cstheme="majorHAnsi"/>
                <w:sz w:val="26"/>
                <w:szCs w:val="26"/>
                <w:lang w:val="vi-VN"/>
              </w:rPr>
              <w:t xml:space="preserve"> </w:t>
            </w:r>
            <w:r w:rsidRPr="00F32C82">
              <w:rPr>
                <w:rFonts w:asciiTheme="majorHAnsi" w:eastAsia="Times New Roman" w:hAnsiTheme="majorHAnsi" w:cstheme="majorHAnsi"/>
                <w:b/>
                <w:bCs/>
                <w:sz w:val="26"/>
                <w:szCs w:val="26"/>
                <w:lang w:val="vi-VN"/>
              </w:rPr>
              <w:lastRenderedPageBreak/>
              <w:t>Mục 2. Khởi nghĩa Lý Bí (542 - 602)</w:t>
            </w:r>
          </w:p>
          <w:p w14:paraId="082373B7" w14:textId="77777777" w:rsidR="00AB44D5" w:rsidRPr="00F32C82" w:rsidRDefault="00AB44D5" w:rsidP="00ED1EC5">
            <w:pPr>
              <w:spacing w:after="0" w:line="240" w:lineRule="auto"/>
              <w:jc w:val="both"/>
              <w:rPr>
                <w:rFonts w:asciiTheme="majorHAnsi" w:hAnsiTheme="majorHAnsi" w:cstheme="majorHAnsi"/>
                <w:b/>
                <w:sz w:val="26"/>
                <w:szCs w:val="26"/>
                <w:lang w:val="vi-VN"/>
              </w:rPr>
            </w:pPr>
          </w:p>
        </w:tc>
      </w:tr>
      <w:tr w:rsidR="00F32C82" w:rsidRPr="00F32C82" w14:paraId="3B51E0F6" w14:textId="77777777" w:rsidTr="00034B6C">
        <w:tc>
          <w:tcPr>
            <w:tcW w:w="277" w:type="pct"/>
            <w:vAlign w:val="center"/>
          </w:tcPr>
          <w:p w14:paraId="4ADBAE03"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21</w:t>
            </w:r>
          </w:p>
        </w:tc>
        <w:tc>
          <w:tcPr>
            <w:tcW w:w="832" w:type="pct"/>
            <w:vAlign w:val="center"/>
          </w:tcPr>
          <w:p w14:paraId="68AF7AE9"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Ôn tập</w:t>
            </w:r>
          </w:p>
        </w:tc>
        <w:tc>
          <w:tcPr>
            <w:tcW w:w="226" w:type="pct"/>
            <w:vAlign w:val="center"/>
          </w:tcPr>
          <w:p w14:paraId="2F0B23F9"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1</w:t>
            </w:r>
          </w:p>
        </w:tc>
        <w:tc>
          <w:tcPr>
            <w:tcW w:w="2323" w:type="pct"/>
          </w:tcPr>
          <w:p w14:paraId="596FCD70"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lang w:val="vi-VN"/>
              </w:rPr>
            </w:pPr>
            <w:r w:rsidRPr="00F32C82">
              <w:rPr>
                <w:rFonts w:asciiTheme="majorHAnsi" w:hAnsiTheme="majorHAnsi" w:cstheme="majorHAnsi"/>
                <w:b/>
                <w:sz w:val="26"/>
                <w:szCs w:val="26"/>
              </w:rPr>
              <w:t xml:space="preserve">- </w:t>
            </w:r>
            <w:r w:rsidRPr="00F32C82">
              <w:rPr>
                <w:rFonts w:asciiTheme="majorHAnsi" w:hAnsiTheme="majorHAnsi" w:cstheme="majorHAnsi"/>
                <w:sz w:val="26"/>
                <w:szCs w:val="26"/>
              </w:rPr>
              <w:t>Những</w:t>
            </w:r>
            <w:r w:rsidRPr="00F32C82">
              <w:rPr>
                <w:rFonts w:asciiTheme="majorHAnsi" w:hAnsiTheme="majorHAnsi" w:cstheme="majorHAnsi"/>
                <w:sz w:val="26"/>
                <w:szCs w:val="26"/>
                <w:lang w:val="vi-VN"/>
              </w:rPr>
              <w:t xml:space="preserve"> nét chính về nhà nước Văn Lang-Âu Lạc</w:t>
            </w:r>
          </w:p>
          <w:p w14:paraId="3129348E" w14:textId="77777777" w:rsidR="00AB44D5" w:rsidRPr="00F32C82" w:rsidRDefault="00AB44D5" w:rsidP="00ED1EC5">
            <w:pPr>
              <w:widowControl w:val="0"/>
              <w:tabs>
                <w:tab w:val="left" w:pos="324"/>
              </w:tabs>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Các chính sách cai trị của các triều đại phong kiến phương Bắc và sự chuyển biến của xã hội Âu Lạc về kinh tế, văn hóa, xã hội.</w:t>
            </w:r>
          </w:p>
          <w:p w14:paraId="14D1F086" w14:textId="77777777" w:rsidR="00AB44D5" w:rsidRPr="00F32C82" w:rsidRDefault="00AB44D5" w:rsidP="00ED1EC5">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 xml:space="preserve">- </w:t>
            </w:r>
            <w:r w:rsidRPr="00F32C82">
              <w:rPr>
                <w:rFonts w:asciiTheme="majorHAnsi" w:hAnsiTheme="majorHAnsi" w:cstheme="majorHAnsi"/>
                <w:sz w:val="26"/>
                <w:szCs w:val="26"/>
                <w:lang w:val="vi-VN"/>
              </w:rPr>
              <w:t>Nguyên nhân, diễn biến, kết quả và ý nghĩa các cuộc khởi nghĩa tiêu biểu trong công cuộc đấu tranh giành độc lập của nhân dân ta trước thế kỉ X.</w:t>
            </w:r>
          </w:p>
        </w:tc>
        <w:tc>
          <w:tcPr>
            <w:tcW w:w="1343" w:type="pct"/>
          </w:tcPr>
          <w:p w14:paraId="5504FC5A" w14:textId="77777777" w:rsidR="00AB44D5" w:rsidRPr="00F32C82" w:rsidRDefault="00AB44D5" w:rsidP="00ED1EC5">
            <w:pPr>
              <w:spacing w:after="0" w:line="240" w:lineRule="auto"/>
              <w:jc w:val="both"/>
              <w:rPr>
                <w:rFonts w:asciiTheme="majorHAnsi" w:hAnsiTheme="majorHAnsi" w:cstheme="majorHAnsi"/>
                <w:b/>
                <w:sz w:val="26"/>
                <w:szCs w:val="26"/>
                <w:lang w:val="vi-VN"/>
              </w:rPr>
            </w:pPr>
          </w:p>
        </w:tc>
      </w:tr>
      <w:tr w:rsidR="00F32C82" w:rsidRPr="00F32C82" w14:paraId="4B8E346A" w14:textId="77777777" w:rsidTr="00034B6C">
        <w:tc>
          <w:tcPr>
            <w:tcW w:w="277" w:type="pct"/>
            <w:vAlign w:val="center"/>
          </w:tcPr>
          <w:p w14:paraId="4F301628"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22</w:t>
            </w:r>
          </w:p>
        </w:tc>
        <w:tc>
          <w:tcPr>
            <w:tcW w:w="832" w:type="pct"/>
            <w:vAlign w:val="center"/>
          </w:tcPr>
          <w:p w14:paraId="02CEDFBE"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Kiểm tra giữa kì II</w:t>
            </w:r>
          </w:p>
        </w:tc>
        <w:tc>
          <w:tcPr>
            <w:tcW w:w="226" w:type="pct"/>
            <w:vAlign w:val="center"/>
          </w:tcPr>
          <w:p w14:paraId="556A1C04"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1</w:t>
            </w:r>
          </w:p>
        </w:tc>
        <w:tc>
          <w:tcPr>
            <w:tcW w:w="2323" w:type="pct"/>
          </w:tcPr>
          <w:p w14:paraId="62C1B4CC" w14:textId="77777777" w:rsidR="00AB44D5" w:rsidRPr="00F32C82" w:rsidRDefault="00AB44D5" w:rsidP="00ED1EC5">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1.</w:t>
            </w:r>
            <w:r w:rsidRPr="00F32C82">
              <w:rPr>
                <w:rFonts w:asciiTheme="majorHAnsi" w:hAnsiTheme="majorHAnsi" w:cstheme="majorHAnsi"/>
                <w:b/>
                <w:sz w:val="26"/>
                <w:szCs w:val="26"/>
              </w:rPr>
              <w:t xml:space="preserve"> Về k</w:t>
            </w:r>
            <w:r w:rsidRPr="00F32C82">
              <w:rPr>
                <w:rFonts w:asciiTheme="majorHAnsi" w:hAnsiTheme="majorHAnsi" w:cstheme="majorHAnsi"/>
                <w:b/>
                <w:sz w:val="26"/>
                <w:szCs w:val="26"/>
                <w:lang w:val="vi-VN"/>
              </w:rPr>
              <w:t>i</w:t>
            </w:r>
            <w:r w:rsidRPr="00F32C82">
              <w:rPr>
                <w:rFonts w:asciiTheme="majorHAnsi" w:hAnsiTheme="majorHAnsi" w:cstheme="majorHAnsi"/>
                <w:b/>
                <w:sz w:val="26"/>
                <w:szCs w:val="26"/>
              </w:rPr>
              <w:t>ế</w:t>
            </w:r>
            <w:r w:rsidRPr="00F32C82">
              <w:rPr>
                <w:rFonts w:asciiTheme="majorHAnsi" w:hAnsiTheme="majorHAnsi" w:cstheme="majorHAnsi"/>
                <w:b/>
                <w:sz w:val="26"/>
                <w:szCs w:val="26"/>
                <w:lang w:val="vi-VN"/>
              </w:rPr>
              <w:t>n thức</w:t>
            </w:r>
          </w:p>
          <w:p w14:paraId="3C41E3CE"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Nhà nước</w:t>
            </w:r>
            <w:r w:rsidRPr="00F32C82">
              <w:rPr>
                <w:rFonts w:asciiTheme="majorHAnsi" w:hAnsiTheme="majorHAnsi" w:cstheme="majorHAnsi"/>
                <w:b/>
                <w:sz w:val="26"/>
                <w:szCs w:val="26"/>
              </w:rPr>
              <w:t xml:space="preserve"> </w:t>
            </w:r>
            <w:r w:rsidRPr="00F32C82">
              <w:rPr>
                <w:rFonts w:asciiTheme="majorHAnsi" w:hAnsiTheme="majorHAnsi" w:cstheme="majorHAnsi"/>
                <w:sz w:val="26"/>
                <w:szCs w:val="26"/>
                <w:lang w:val="vi-VN"/>
              </w:rPr>
              <w:t>Văn Lang</w:t>
            </w:r>
            <w:r w:rsidRPr="00F32C82">
              <w:rPr>
                <w:rFonts w:asciiTheme="majorHAnsi" w:hAnsiTheme="majorHAnsi" w:cstheme="majorHAnsi"/>
                <w:sz w:val="26"/>
                <w:szCs w:val="26"/>
              </w:rPr>
              <w:t>,</w:t>
            </w:r>
            <w:r w:rsidRPr="00F32C82">
              <w:rPr>
                <w:rFonts w:asciiTheme="majorHAnsi" w:hAnsiTheme="majorHAnsi" w:cstheme="majorHAnsi"/>
                <w:sz w:val="26"/>
                <w:szCs w:val="26"/>
                <w:lang w:val="vi-VN"/>
              </w:rPr>
              <w:t xml:space="preserve"> Âu Lạc</w:t>
            </w:r>
            <w:r w:rsidRPr="00F32C82">
              <w:rPr>
                <w:rFonts w:asciiTheme="majorHAnsi" w:hAnsiTheme="majorHAnsi" w:cstheme="majorHAnsi"/>
                <w:sz w:val="26"/>
                <w:szCs w:val="26"/>
              </w:rPr>
              <w:t xml:space="preserve">. </w:t>
            </w:r>
          </w:p>
          <w:p w14:paraId="46CD2CAE"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rPr>
              <w:t>–Chính sách cai trị của các triều đại phong kiến phương Bắc và sự chuyển biến của xã hội Âu Lạc.</w:t>
            </w:r>
          </w:p>
          <w:p w14:paraId="4837D6B1"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lang w:val="vi-VN"/>
              </w:rPr>
            </w:pPr>
            <w:r w:rsidRPr="00F32C82">
              <w:rPr>
                <w:rFonts w:asciiTheme="majorHAnsi" w:hAnsiTheme="majorHAnsi" w:cstheme="majorHAnsi"/>
                <w:b/>
                <w:sz w:val="26"/>
                <w:szCs w:val="26"/>
                <w:lang w:val="vi-VN"/>
              </w:rPr>
              <w:t xml:space="preserve">- </w:t>
            </w:r>
            <w:r w:rsidRPr="00F32C82">
              <w:rPr>
                <w:rFonts w:asciiTheme="majorHAnsi" w:hAnsiTheme="majorHAnsi" w:cstheme="majorHAnsi"/>
                <w:sz w:val="26"/>
                <w:szCs w:val="26"/>
                <w:lang w:val="vi-VN"/>
              </w:rPr>
              <w:t>Nguyên nhân, diễn biến, kết quả và ý nghĩa các cuộc khởi nghĩa tiêu biểu trong công cuộc đấu tranh giành độc lập của nhân dân ta trước thế kỉ X.</w:t>
            </w:r>
          </w:p>
          <w:p w14:paraId="21342915" w14:textId="77777777" w:rsidR="00AB44D5" w:rsidRPr="00F32C82" w:rsidRDefault="00AB44D5" w:rsidP="00ED1EC5">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2. Về năng lực</w:t>
            </w:r>
          </w:p>
          <w:p w14:paraId="6918C9DE" w14:textId="77777777" w:rsidR="00AB44D5" w:rsidRPr="00F32C82" w:rsidRDefault="00AB44D5" w:rsidP="00ED1EC5">
            <w:pPr>
              <w:spacing w:after="0" w:line="240" w:lineRule="auto"/>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 Nêu, trình bày, nhận xét và đánh giá một vấn đề lịch sử.</w:t>
            </w:r>
          </w:p>
          <w:p w14:paraId="77052F2C" w14:textId="77777777" w:rsidR="00AB44D5" w:rsidRPr="00F32C82" w:rsidRDefault="00AB44D5" w:rsidP="00ED1EC5">
            <w:pPr>
              <w:spacing w:after="0" w:line="240" w:lineRule="auto"/>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 Biết trình bày một bài lịch sử.</w:t>
            </w:r>
          </w:p>
          <w:p w14:paraId="1CEFAFE9" w14:textId="77777777" w:rsidR="00AB44D5" w:rsidRPr="00F32C82" w:rsidRDefault="00AB44D5" w:rsidP="00ED1EC5">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lastRenderedPageBreak/>
              <w:t xml:space="preserve">3. Về phẩm chất: </w:t>
            </w:r>
            <w:r w:rsidRPr="00F32C82">
              <w:rPr>
                <w:rFonts w:asciiTheme="majorHAnsi" w:hAnsiTheme="majorHAnsi" w:cstheme="majorHAnsi"/>
                <w:sz w:val="26"/>
                <w:szCs w:val="26"/>
                <w:lang w:val="vi-VN"/>
              </w:rPr>
              <w:t>Giáo dục học sinh tính tự học, tự rèn, tính trung thực và tự giác trong kiểm tra.</w:t>
            </w:r>
          </w:p>
        </w:tc>
        <w:tc>
          <w:tcPr>
            <w:tcW w:w="1343" w:type="pct"/>
          </w:tcPr>
          <w:p w14:paraId="323C3A1D" w14:textId="77777777" w:rsidR="00AB44D5" w:rsidRPr="00F32C82" w:rsidRDefault="00AB44D5" w:rsidP="00ED1EC5">
            <w:pPr>
              <w:spacing w:after="0" w:line="240" w:lineRule="auto"/>
              <w:jc w:val="both"/>
              <w:rPr>
                <w:rFonts w:asciiTheme="majorHAnsi" w:hAnsiTheme="majorHAnsi" w:cstheme="majorHAnsi"/>
                <w:b/>
                <w:sz w:val="26"/>
                <w:szCs w:val="26"/>
                <w:lang w:val="vi-VN"/>
              </w:rPr>
            </w:pPr>
          </w:p>
        </w:tc>
      </w:tr>
      <w:tr w:rsidR="00F32C82" w:rsidRPr="00F32C82" w14:paraId="088734C4" w14:textId="77777777" w:rsidTr="00034B6C">
        <w:tc>
          <w:tcPr>
            <w:tcW w:w="277" w:type="pct"/>
            <w:vAlign w:val="center"/>
          </w:tcPr>
          <w:p w14:paraId="297DA418"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23</w:t>
            </w:r>
          </w:p>
        </w:tc>
        <w:tc>
          <w:tcPr>
            <w:tcW w:w="832" w:type="pct"/>
            <w:vAlign w:val="center"/>
          </w:tcPr>
          <w:p w14:paraId="540D0189"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Bài 1</w:t>
            </w:r>
            <w:r w:rsidRPr="00F32C82">
              <w:rPr>
                <w:rFonts w:asciiTheme="majorHAnsi" w:hAnsiTheme="majorHAnsi" w:cstheme="majorHAnsi"/>
                <w:b/>
                <w:sz w:val="26"/>
                <w:szCs w:val="26"/>
                <w:lang w:val="vi-VN"/>
              </w:rPr>
              <w:t>7</w:t>
            </w:r>
            <w:r w:rsidRPr="00F32C82">
              <w:rPr>
                <w:rFonts w:asciiTheme="majorHAnsi" w:hAnsiTheme="majorHAnsi" w:cstheme="majorHAnsi"/>
                <w:b/>
                <w:sz w:val="26"/>
                <w:szCs w:val="26"/>
              </w:rPr>
              <w:t xml:space="preserve">. </w:t>
            </w:r>
            <w:r w:rsidRPr="00F32C82">
              <w:rPr>
                <w:rFonts w:asciiTheme="majorHAnsi" w:hAnsiTheme="majorHAnsi" w:cstheme="majorHAnsi"/>
                <w:sz w:val="26"/>
                <w:szCs w:val="26"/>
              </w:rPr>
              <w:t>Cuộc đấu tranh bảo tồn và phát triển văn hóa dân tộc của người Việt</w:t>
            </w:r>
          </w:p>
        </w:tc>
        <w:tc>
          <w:tcPr>
            <w:tcW w:w="226" w:type="pct"/>
            <w:vAlign w:val="center"/>
          </w:tcPr>
          <w:p w14:paraId="1200D64A"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3</w:t>
            </w:r>
          </w:p>
        </w:tc>
        <w:tc>
          <w:tcPr>
            <w:tcW w:w="2323" w:type="pct"/>
          </w:tcPr>
          <w:p w14:paraId="45298F7A"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1.</w:t>
            </w:r>
            <w:r w:rsidRPr="00F32C82">
              <w:rPr>
                <w:rFonts w:asciiTheme="majorHAnsi" w:hAnsiTheme="majorHAnsi" w:cstheme="majorHAnsi"/>
                <w:sz w:val="26"/>
                <w:szCs w:val="26"/>
              </w:rPr>
              <w:t xml:space="preserve"> </w:t>
            </w:r>
            <w:r w:rsidRPr="00F32C82">
              <w:rPr>
                <w:rFonts w:asciiTheme="majorHAnsi" w:hAnsiTheme="majorHAnsi" w:cstheme="majorHAnsi"/>
                <w:b/>
                <w:sz w:val="26"/>
                <w:szCs w:val="26"/>
              </w:rPr>
              <w:t>Về kiến thức</w:t>
            </w:r>
          </w:p>
          <w:p w14:paraId="667216CE"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Trình bày được những biểu hiện trong việc bảo vệ bản sắc văn hoá của nhân dân Việt Nam trong thời kì Bắc thuộc.</w:t>
            </w:r>
          </w:p>
          <w:p w14:paraId="41E1D4B9"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Nhận biết được sự phát triển của văn hóa dân tộc trên cơ sở tiếp thu có chọn lọc văn hóa Trung Hoa trong thời kì Bắc thuộc.</w:t>
            </w:r>
          </w:p>
          <w:p w14:paraId="0FAA88AA" w14:textId="77777777" w:rsidR="00AB44D5" w:rsidRPr="00F32C82" w:rsidRDefault="00AB44D5" w:rsidP="00ED1EC5">
            <w:pPr>
              <w:tabs>
                <w:tab w:val="left" w:pos="317"/>
              </w:tabs>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2. Về năng lực</w:t>
            </w:r>
          </w:p>
          <w:p w14:paraId="1C4991DD"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 Năng lực riêng/ đặc thù</w:t>
            </w:r>
          </w:p>
          <w:p w14:paraId="4D6D964A"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tìm hiểu lịch sử:</w:t>
            </w:r>
            <w:r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rPr>
              <w:t xml:space="preserve">Giải mã các tư liệu lịch sử kênh hình và chữ viết có trong bài. </w:t>
            </w:r>
          </w:p>
          <w:p w14:paraId="002B67E8"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nhận thức và tư duy lịch sử:</w:t>
            </w:r>
            <w:r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rPr>
              <w:t>Giới thiệu được những nét chính của cuộc đấu tranh về văn hóa và bảo vệ bản sắc văn hóa của dân tộc Việt Nam thời Bắc thuộc.</w:t>
            </w:r>
          </w:p>
          <w:p w14:paraId="1C3DECA6"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vận dụng kiến thức, kĩ năng đã học:</w:t>
            </w:r>
            <w:r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rPr>
              <w:t>Vai trò của tiếng Việt trong bảo tồn văn hóa việt ở cả quá khứ và hiện tại.</w:t>
            </w:r>
          </w:p>
          <w:p w14:paraId="0EAC6D15"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 Năng lực chung:</w:t>
            </w:r>
            <w:r w:rsidRPr="00F32C82">
              <w:rPr>
                <w:rFonts w:asciiTheme="majorHAnsi" w:hAnsiTheme="majorHAnsi" w:cstheme="majorHAnsi"/>
                <w:sz w:val="26"/>
                <w:szCs w:val="26"/>
              </w:rPr>
              <w:t xml:space="preserve"> giao tiếp và hợp tác; tự học; giải quyết vấn đề.</w:t>
            </w:r>
            <w:r w:rsidRPr="00F32C82">
              <w:rPr>
                <w:rFonts w:asciiTheme="majorHAnsi" w:hAnsiTheme="majorHAnsi" w:cstheme="majorHAnsi"/>
                <w:i/>
                <w:sz w:val="26"/>
                <w:szCs w:val="26"/>
              </w:rPr>
              <w:t xml:space="preserve"> </w:t>
            </w:r>
          </w:p>
          <w:p w14:paraId="07E17927"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3. Về phẩm chất</w:t>
            </w:r>
          </w:p>
          <w:p w14:paraId="6FF17B52"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Có ý thức trách nhiệm giữ gìn, bảo tồn và phát huy các giá trị văn hóa dân tộc.</w:t>
            </w:r>
          </w:p>
          <w:p w14:paraId="1E14F4CC"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Yêu nước, sẵn sàng góp sức mình xây dựng và bảo vệ Tổ quốc.</w:t>
            </w:r>
          </w:p>
        </w:tc>
        <w:tc>
          <w:tcPr>
            <w:tcW w:w="1343" w:type="pct"/>
          </w:tcPr>
          <w:p w14:paraId="25000144"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hAnsiTheme="majorHAnsi" w:cstheme="majorHAnsi"/>
                <w:b/>
                <w:sz w:val="26"/>
                <w:szCs w:val="26"/>
              </w:rPr>
              <w:t>Tích</w:t>
            </w:r>
            <w:r w:rsidRPr="00F32C82">
              <w:rPr>
                <w:rFonts w:asciiTheme="majorHAnsi" w:hAnsiTheme="majorHAnsi" w:cstheme="majorHAnsi"/>
                <w:b/>
                <w:sz w:val="26"/>
                <w:szCs w:val="26"/>
                <w:lang w:val="vi-VN"/>
              </w:rPr>
              <w:t xml:space="preserve"> hợ</w:t>
            </w:r>
            <w:r w:rsidRPr="00F32C82">
              <w:rPr>
                <w:rFonts w:asciiTheme="majorHAnsi" w:hAnsiTheme="majorHAnsi" w:cstheme="majorHAnsi"/>
                <w:b/>
                <w:sz w:val="26"/>
                <w:szCs w:val="26"/>
              </w:rPr>
              <w:t>p</w:t>
            </w:r>
            <w:r w:rsidRPr="00F32C82">
              <w:rPr>
                <w:rFonts w:asciiTheme="majorHAnsi" w:hAnsiTheme="majorHAnsi" w:cstheme="majorHAnsi"/>
                <w:b/>
                <w:sz w:val="26"/>
                <w:szCs w:val="26"/>
                <w:lang w:val="vi-VN"/>
              </w:rPr>
              <w:t xml:space="preserve"> </w:t>
            </w:r>
            <w:r w:rsidRPr="00F32C82">
              <w:rPr>
                <w:rFonts w:asciiTheme="majorHAnsi" w:hAnsiTheme="majorHAnsi" w:cstheme="majorHAnsi"/>
                <w:b/>
                <w:sz w:val="26"/>
                <w:szCs w:val="26"/>
              </w:rPr>
              <w:t>GD</w:t>
            </w:r>
            <w:r w:rsidRPr="00F32C82">
              <w:rPr>
                <w:rFonts w:asciiTheme="majorHAnsi" w:hAnsiTheme="majorHAnsi" w:cstheme="majorHAnsi"/>
                <w:b/>
                <w:sz w:val="26"/>
                <w:szCs w:val="26"/>
                <w:lang w:val="vi-VN"/>
              </w:rPr>
              <w:t>QP</w:t>
            </w:r>
            <w:r w:rsidRPr="00F32C82">
              <w:rPr>
                <w:rFonts w:asciiTheme="majorHAnsi" w:hAnsiTheme="majorHAnsi" w:cstheme="majorHAnsi"/>
                <w:b/>
                <w:sz w:val="26"/>
                <w:szCs w:val="26"/>
              </w:rPr>
              <w:t>AN:</w:t>
            </w:r>
            <w:r w:rsidRPr="00F32C82">
              <w:rPr>
                <w:rFonts w:asciiTheme="majorHAnsi" w:hAnsiTheme="majorHAnsi" w:cstheme="majorHAnsi"/>
                <w:sz w:val="26"/>
                <w:szCs w:val="26"/>
              </w:rPr>
              <w:t xml:space="preserve"> </w:t>
            </w:r>
            <w:r w:rsidRPr="00F32C82">
              <w:rPr>
                <w:rFonts w:asciiTheme="majorHAnsi" w:eastAsia="Times New Roman" w:hAnsiTheme="majorHAnsi" w:cstheme="majorHAnsi"/>
                <w:sz w:val="26"/>
                <w:szCs w:val="26"/>
              </w:rPr>
              <w:t xml:space="preserve">Tình yêu quê hương, đất nước; Trách nhiệm của công dân đối với sự nghiệp xây dựng và bảo vệ Tổ quốc. </w:t>
            </w:r>
            <w:r w:rsidRPr="00F32C82">
              <w:rPr>
                <w:rFonts w:asciiTheme="majorHAnsi" w:eastAsia="Times New Roman" w:hAnsiTheme="majorHAnsi" w:cstheme="majorHAnsi"/>
                <w:b/>
                <w:bCs/>
                <w:sz w:val="26"/>
                <w:szCs w:val="26"/>
              </w:rPr>
              <w:t>Mục 1. Cuộc đấu tranh giữ gìn văn hoá dân tộc</w:t>
            </w:r>
          </w:p>
          <w:p w14:paraId="0C3D484D"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Tích hợp NLS:</w:t>
            </w:r>
          </w:p>
          <w:p w14:paraId="260B6719"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eastAsia="Times New Roman" w:hAnsiTheme="majorHAnsi" w:cstheme="majorHAnsi"/>
                <w:b/>
                <w:bCs/>
                <w:sz w:val="26"/>
                <w:szCs w:val="26"/>
              </w:rPr>
              <w:t>1.1.TC1b</w:t>
            </w:r>
            <w:r w:rsidRPr="00F32C82">
              <w:rPr>
                <w:rFonts w:asciiTheme="majorHAnsi" w:eastAsia="Times New Roman" w:hAnsiTheme="majorHAnsi" w:cstheme="majorHAnsi"/>
                <w:sz w:val="26"/>
                <w:szCs w:val="26"/>
              </w:rPr>
              <w:t>: Học sinh dùng trình duyệt web có AI để tìm kiếm hình ảnh về tục ăn trầu, nhuộm răng và lưu về máy tính.</w:t>
            </w:r>
          </w:p>
          <w:p w14:paraId="1E7EFB9B" w14:textId="77777777" w:rsidR="00AB44D5" w:rsidRPr="00F32C82" w:rsidRDefault="00AB44D5" w:rsidP="00ED1EC5">
            <w:pPr>
              <w:spacing w:after="0" w:line="240" w:lineRule="auto"/>
              <w:jc w:val="both"/>
              <w:rPr>
                <w:rFonts w:asciiTheme="majorHAnsi" w:hAnsiTheme="majorHAnsi" w:cstheme="majorHAnsi"/>
                <w:b/>
                <w:sz w:val="26"/>
                <w:szCs w:val="26"/>
              </w:rPr>
            </w:pPr>
          </w:p>
        </w:tc>
      </w:tr>
      <w:tr w:rsidR="00F32C82" w:rsidRPr="00F32C82" w14:paraId="683BAD1D" w14:textId="77777777" w:rsidTr="00034B6C">
        <w:tc>
          <w:tcPr>
            <w:tcW w:w="277" w:type="pct"/>
            <w:vAlign w:val="center"/>
          </w:tcPr>
          <w:p w14:paraId="45FFF34F"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24</w:t>
            </w:r>
          </w:p>
        </w:tc>
        <w:tc>
          <w:tcPr>
            <w:tcW w:w="832" w:type="pct"/>
            <w:vAlign w:val="center"/>
          </w:tcPr>
          <w:p w14:paraId="0725E8B5"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Bài 1</w:t>
            </w:r>
            <w:r w:rsidRPr="00F32C82">
              <w:rPr>
                <w:rFonts w:asciiTheme="majorHAnsi" w:hAnsiTheme="majorHAnsi" w:cstheme="majorHAnsi"/>
                <w:b/>
                <w:sz w:val="26"/>
                <w:szCs w:val="26"/>
                <w:lang w:val="vi-VN"/>
              </w:rPr>
              <w:t>8</w:t>
            </w:r>
            <w:r w:rsidRPr="00F32C82">
              <w:rPr>
                <w:rFonts w:asciiTheme="majorHAnsi" w:hAnsiTheme="majorHAnsi" w:cstheme="majorHAnsi"/>
                <w:b/>
                <w:sz w:val="26"/>
                <w:szCs w:val="26"/>
              </w:rPr>
              <w:t xml:space="preserve">. </w:t>
            </w:r>
            <w:r w:rsidRPr="00F32C82">
              <w:rPr>
                <w:rFonts w:asciiTheme="majorHAnsi" w:hAnsiTheme="majorHAnsi" w:cstheme="majorHAnsi"/>
                <w:sz w:val="26"/>
                <w:szCs w:val="26"/>
              </w:rPr>
              <w:t>Bước ngoặt lịch sử đầu thế kỉ X</w:t>
            </w:r>
          </w:p>
        </w:tc>
        <w:tc>
          <w:tcPr>
            <w:tcW w:w="226" w:type="pct"/>
            <w:vAlign w:val="center"/>
          </w:tcPr>
          <w:p w14:paraId="545D1469"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3</w:t>
            </w:r>
          </w:p>
        </w:tc>
        <w:tc>
          <w:tcPr>
            <w:tcW w:w="2323" w:type="pct"/>
          </w:tcPr>
          <w:p w14:paraId="11E4E3E1" w14:textId="77777777" w:rsidR="00AB44D5" w:rsidRPr="00F32C82" w:rsidRDefault="00AB44D5" w:rsidP="00ED1EC5">
            <w:pPr>
              <w:widowControl w:val="0"/>
              <w:pBdr>
                <w:top w:val="nil"/>
                <w:left w:val="nil"/>
                <w:bottom w:val="nil"/>
                <w:right w:val="nil"/>
                <w:between w:val="nil"/>
              </w:pBdr>
              <w:tabs>
                <w:tab w:val="left" w:pos="324"/>
              </w:tabs>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1</w:t>
            </w:r>
            <w:r w:rsidRPr="00F32C82">
              <w:rPr>
                <w:rFonts w:asciiTheme="majorHAnsi" w:hAnsiTheme="majorHAnsi" w:cstheme="majorHAnsi"/>
                <w:b/>
                <w:bCs/>
                <w:sz w:val="26"/>
                <w:szCs w:val="26"/>
              </w:rPr>
              <w:t xml:space="preserve">. </w:t>
            </w:r>
            <w:r w:rsidRPr="00F32C82">
              <w:rPr>
                <w:rFonts w:asciiTheme="majorHAnsi" w:hAnsiTheme="majorHAnsi" w:cstheme="majorHAnsi"/>
                <w:b/>
                <w:sz w:val="26"/>
                <w:szCs w:val="26"/>
              </w:rPr>
              <w:t>Về kiến thức</w:t>
            </w:r>
          </w:p>
          <w:p w14:paraId="1506D927" w14:textId="77777777" w:rsidR="00AB44D5" w:rsidRPr="00F32C82" w:rsidRDefault="00AB44D5" w:rsidP="00ED1EC5">
            <w:pPr>
              <w:widowControl w:val="0"/>
              <w:pBdr>
                <w:top w:val="nil"/>
                <w:left w:val="nil"/>
                <w:bottom w:val="nil"/>
                <w:right w:val="nil"/>
                <w:between w:val="nil"/>
              </w:pBdr>
              <w:tabs>
                <w:tab w:val="left" w:pos="324"/>
              </w:tabs>
              <w:spacing w:after="0" w:line="240" w:lineRule="auto"/>
              <w:jc w:val="both"/>
              <w:rPr>
                <w:rFonts w:asciiTheme="majorHAnsi" w:hAnsiTheme="majorHAnsi" w:cstheme="majorHAnsi"/>
                <w:spacing w:val="-2"/>
                <w:sz w:val="26"/>
                <w:szCs w:val="26"/>
              </w:rPr>
            </w:pPr>
            <w:r w:rsidRPr="00F32C82">
              <w:rPr>
                <w:rFonts w:asciiTheme="majorHAnsi" w:hAnsiTheme="majorHAnsi" w:cstheme="majorHAnsi"/>
                <w:spacing w:val="-2"/>
                <w:sz w:val="26"/>
                <w:szCs w:val="26"/>
              </w:rPr>
              <w:t>- Trình bày được những nét chính (nội dung, kết quả) về cuộc vận động giành quyền tự chủ của nhân dân Việt Nam dưới sự lãnh đạo của họ Khúc và họ Dương.</w:t>
            </w:r>
          </w:p>
          <w:p w14:paraId="42C5594D" w14:textId="77777777" w:rsidR="00AB44D5" w:rsidRPr="00F32C82" w:rsidRDefault="00AB44D5" w:rsidP="00ED1EC5">
            <w:pPr>
              <w:widowControl w:val="0"/>
              <w:pBdr>
                <w:top w:val="nil"/>
                <w:left w:val="nil"/>
                <w:bottom w:val="nil"/>
                <w:right w:val="nil"/>
                <w:between w:val="nil"/>
              </w:pBdr>
              <w:tabs>
                <w:tab w:val="left" w:pos="324"/>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Mô tả được nét chính trận chiến Bạch Đằng lịch sử năm 938 và những điểm độc đáo trong tổ chức đánh giặc của Ngô Quyền.</w:t>
            </w:r>
          </w:p>
          <w:p w14:paraId="27FFB84A" w14:textId="77777777" w:rsidR="00AB44D5" w:rsidRPr="00F32C82" w:rsidRDefault="00AB44D5" w:rsidP="00ED1EC5">
            <w:pPr>
              <w:widowControl w:val="0"/>
              <w:pBdr>
                <w:top w:val="nil"/>
                <w:left w:val="nil"/>
                <w:bottom w:val="nil"/>
                <w:right w:val="nil"/>
                <w:between w:val="nil"/>
              </w:pBdr>
              <w:tabs>
                <w:tab w:val="left" w:pos="324"/>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Nêu được ý nghĩa lịch sử của chiến thắng Bạch Đằng năm 938.</w:t>
            </w:r>
          </w:p>
          <w:p w14:paraId="184DB624" w14:textId="77777777" w:rsidR="00AB44D5" w:rsidRPr="00F32C82" w:rsidRDefault="00AB44D5" w:rsidP="00ED1EC5">
            <w:pPr>
              <w:tabs>
                <w:tab w:val="left" w:pos="317"/>
              </w:tabs>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2. Về năng lực</w:t>
            </w:r>
          </w:p>
          <w:p w14:paraId="785152F3"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 Năng lực riêng/ đặc thù</w:t>
            </w:r>
          </w:p>
          <w:p w14:paraId="62E8263E"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 Năng lực tìm hiểu lịch sử: Khai thác và sử dụng những thông tin của một số tư liệu lịch sử đơn giản trong bài.</w:t>
            </w:r>
          </w:p>
          <w:p w14:paraId="7F0FFD00"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Năng lực nhận thức và tư duy lịch sử: </w:t>
            </w:r>
          </w:p>
          <w:p w14:paraId="2369D918" w14:textId="77777777" w:rsidR="00AB44D5" w:rsidRPr="00F32C82" w:rsidRDefault="00AB44D5" w:rsidP="00ED1EC5">
            <w:pPr>
              <w:widowControl w:val="0"/>
              <w:pBdr>
                <w:top w:val="nil"/>
                <w:left w:val="nil"/>
                <w:bottom w:val="nil"/>
                <w:right w:val="nil"/>
                <w:between w:val="nil"/>
              </w:pBdr>
              <w:tabs>
                <w:tab w:val="left" w:pos="324"/>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Trình bày được những nét chính (nội dung, kết quả) về các cuộc vận động giành quyền tự chủ của nhân dân Việt Nam dưới sự lãnh đạo của họ Khúc và họ Dương.</w:t>
            </w:r>
          </w:p>
          <w:p w14:paraId="2EBA3D5E"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Mô tả được những nét chính trận chiến Bạch Đằng lịch sử năm 938 và những điểm độc đáo trong tổ chức đánh giặc của Ngô Quyền.</w:t>
            </w:r>
          </w:p>
          <w:p w14:paraId="39D11C36"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Nêu được ý nghĩa lịch sử của chiến thắng Bạch Đằng năm 938.</w:t>
            </w:r>
          </w:p>
          <w:p w14:paraId="26340E06"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 xml:space="preserve">3. Về phẩm chất: </w:t>
            </w:r>
            <w:r w:rsidRPr="00F32C82">
              <w:rPr>
                <w:rFonts w:asciiTheme="majorHAnsi" w:hAnsiTheme="majorHAnsi" w:cstheme="majorHAnsi"/>
                <w:sz w:val="26"/>
                <w:szCs w:val="26"/>
              </w:rPr>
              <w:t>Yêu nước, sẵn sàng góp sức mình xây dựng và bảo vệ Tổ quốc.</w:t>
            </w:r>
          </w:p>
        </w:tc>
        <w:tc>
          <w:tcPr>
            <w:tcW w:w="1343" w:type="pct"/>
          </w:tcPr>
          <w:p w14:paraId="360ABDD1"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hAnsiTheme="majorHAnsi" w:cstheme="majorHAnsi"/>
                <w:b/>
                <w:sz w:val="26"/>
                <w:szCs w:val="26"/>
              </w:rPr>
              <w:lastRenderedPageBreak/>
              <w:t>Tích</w:t>
            </w:r>
            <w:r w:rsidRPr="00F32C82">
              <w:rPr>
                <w:rFonts w:asciiTheme="majorHAnsi" w:hAnsiTheme="majorHAnsi" w:cstheme="majorHAnsi"/>
                <w:b/>
                <w:sz w:val="26"/>
                <w:szCs w:val="26"/>
                <w:lang w:val="vi-VN"/>
              </w:rPr>
              <w:t xml:space="preserve"> hợ</w:t>
            </w:r>
            <w:r w:rsidRPr="00F32C82">
              <w:rPr>
                <w:rFonts w:asciiTheme="majorHAnsi" w:hAnsiTheme="majorHAnsi" w:cstheme="majorHAnsi"/>
                <w:b/>
                <w:sz w:val="26"/>
                <w:szCs w:val="26"/>
              </w:rPr>
              <w:t>p</w:t>
            </w:r>
            <w:r w:rsidRPr="00F32C82">
              <w:rPr>
                <w:rFonts w:asciiTheme="majorHAnsi" w:hAnsiTheme="majorHAnsi" w:cstheme="majorHAnsi"/>
                <w:b/>
                <w:sz w:val="26"/>
                <w:szCs w:val="26"/>
                <w:lang w:val="vi-VN"/>
              </w:rPr>
              <w:t xml:space="preserve"> </w:t>
            </w:r>
            <w:r w:rsidRPr="00F32C82">
              <w:rPr>
                <w:rFonts w:asciiTheme="majorHAnsi" w:hAnsiTheme="majorHAnsi" w:cstheme="majorHAnsi"/>
                <w:b/>
                <w:sz w:val="26"/>
                <w:szCs w:val="26"/>
              </w:rPr>
              <w:t>GD</w:t>
            </w:r>
            <w:r w:rsidRPr="00F32C82">
              <w:rPr>
                <w:rFonts w:asciiTheme="majorHAnsi" w:hAnsiTheme="majorHAnsi" w:cstheme="majorHAnsi"/>
                <w:b/>
                <w:sz w:val="26"/>
                <w:szCs w:val="26"/>
                <w:lang w:val="vi-VN"/>
              </w:rPr>
              <w:t>QP</w:t>
            </w:r>
            <w:r w:rsidRPr="00F32C82">
              <w:rPr>
                <w:rFonts w:asciiTheme="majorHAnsi" w:hAnsiTheme="majorHAnsi" w:cstheme="majorHAnsi"/>
                <w:b/>
                <w:sz w:val="26"/>
                <w:szCs w:val="26"/>
              </w:rPr>
              <w:t>AN:</w:t>
            </w:r>
            <w:r w:rsidRPr="00F32C82">
              <w:rPr>
                <w:rFonts w:asciiTheme="majorHAnsi" w:hAnsiTheme="majorHAnsi" w:cstheme="majorHAnsi"/>
                <w:sz w:val="26"/>
                <w:szCs w:val="26"/>
              </w:rPr>
              <w:t xml:space="preserve"> </w:t>
            </w:r>
            <w:r w:rsidRPr="00F32C82">
              <w:rPr>
                <w:rFonts w:asciiTheme="majorHAnsi" w:eastAsia="Times New Roman" w:hAnsiTheme="majorHAnsi" w:cstheme="majorHAnsi"/>
                <w:sz w:val="26"/>
                <w:szCs w:val="26"/>
              </w:rPr>
              <w:t xml:space="preserve">Cách đánh mưu trí, sáng tạo của quân và dân ta trong các cuộc kháng chiến chống giặc ngoại xâm. </w:t>
            </w:r>
            <w:r w:rsidRPr="00F32C82">
              <w:rPr>
                <w:rFonts w:asciiTheme="majorHAnsi" w:eastAsia="Times New Roman" w:hAnsiTheme="majorHAnsi" w:cstheme="majorHAnsi"/>
                <w:b/>
                <w:bCs/>
                <w:sz w:val="26"/>
                <w:szCs w:val="26"/>
              </w:rPr>
              <w:t>Mục 2. Ngô Quyền và chiến thắng Bạch Đằng năm 938</w:t>
            </w:r>
          </w:p>
          <w:p w14:paraId="5520D942" w14:textId="77777777" w:rsidR="00AB44D5" w:rsidRPr="00F32C82" w:rsidRDefault="00AB44D5" w:rsidP="00ED1EC5">
            <w:pPr>
              <w:spacing w:after="0" w:line="240" w:lineRule="auto"/>
              <w:jc w:val="both"/>
              <w:rPr>
                <w:rFonts w:asciiTheme="majorHAnsi" w:hAnsiTheme="majorHAnsi" w:cstheme="majorHAnsi"/>
                <w:sz w:val="26"/>
                <w:szCs w:val="26"/>
              </w:rPr>
            </w:pPr>
          </w:p>
        </w:tc>
      </w:tr>
      <w:tr w:rsidR="00F32C82" w:rsidRPr="00F32C82" w14:paraId="6F8D51AD" w14:textId="77777777" w:rsidTr="00034B6C">
        <w:tc>
          <w:tcPr>
            <w:tcW w:w="277" w:type="pct"/>
            <w:vAlign w:val="center"/>
          </w:tcPr>
          <w:p w14:paraId="546D2034"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25</w:t>
            </w:r>
          </w:p>
        </w:tc>
        <w:tc>
          <w:tcPr>
            <w:tcW w:w="832" w:type="pct"/>
            <w:vAlign w:val="center"/>
          </w:tcPr>
          <w:p w14:paraId="79794F97" w14:textId="77777777" w:rsidR="00AB44D5" w:rsidRPr="00F32C82" w:rsidRDefault="00AB44D5" w:rsidP="00ED1EC5">
            <w:pPr>
              <w:spacing w:after="0" w:line="240" w:lineRule="auto"/>
              <w:jc w:val="both"/>
              <w:rPr>
                <w:rFonts w:asciiTheme="majorHAnsi" w:hAnsiTheme="majorHAnsi" w:cstheme="majorHAnsi"/>
                <w:bCs/>
                <w:sz w:val="26"/>
                <w:szCs w:val="26"/>
              </w:rPr>
            </w:pPr>
            <w:r w:rsidRPr="00F32C82">
              <w:rPr>
                <w:rFonts w:asciiTheme="majorHAnsi" w:hAnsiTheme="majorHAnsi" w:cstheme="majorHAnsi"/>
                <w:b/>
                <w:bCs/>
                <w:sz w:val="26"/>
                <w:szCs w:val="26"/>
              </w:rPr>
              <w:t xml:space="preserve">Bài 19. </w:t>
            </w:r>
            <w:r w:rsidRPr="00F32C82">
              <w:rPr>
                <w:rFonts w:asciiTheme="majorHAnsi" w:hAnsiTheme="majorHAnsi" w:cstheme="majorHAnsi"/>
                <w:bCs/>
                <w:sz w:val="26"/>
                <w:szCs w:val="26"/>
              </w:rPr>
              <w:t>Vương quốc Chăm pa từ thế kỉ II đến thế kỉ X</w:t>
            </w:r>
          </w:p>
          <w:p w14:paraId="3DEF58DB" w14:textId="77777777" w:rsidR="00AB44D5" w:rsidRPr="00F32C82" w:rsidRDefault="00AB44D5" w:rsidP="00ED1EC5">
            <w:pPr>
              <w:spacing w:after="0" w:line="240" w:lineRule="auto"/>
              <w:jc w:val="both"/>
              <w:rPr>
                <w:rFonts w:asciiTheme="majorHAnsi" w:hAnsiTheme="majorHAnsi" w:cstheme="majorHAnsi"/>
                <w:b/>
                <w:sz w:val="26"/>
                <w:szCs w:val="26"/>
              </w:rPr>
            </w:pPr>
          </w:p>
        </w:tc>
        <w:tc>
          <w:tcPr>
            <w:tcW w:w="226" w:type="pct"/>
            <w:vAlign w:val="center"/>
          </w:tcPr>
          <w:p w14:paraId="22308CEC"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3</w:t>
            </w:r>
          </w:p>
        </w:tc>
        <w:tc>
          <w:tcPr>
            <w:tcW w:w="2323" w:type="pct"/>
          </w:tcPr>
          <w:p w14:paraId="3B9AF886" w14:textId="77777777" w:rsidR="00AB44D5" w:rsidRPr="00F32C82" w:rsidRDefault="00AB44D5" w:rsidP="00ED1EC5">
            <w:pPr>
              <w:widowControl w:val="0"/>
              <w:tabs>
                <w:tab w:val="left" w:pos="324"/>
              </w:tabs>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1</w:t>
            </w:r>
            <w:r w:rsidRPr="00F32C82">
              <w:rPr>
                <w:rFonts w:asciiTheme="majorHAnsi" w:hAnsiTheme="majorHAnsi" w:cstheme="majorHAnsi"/>
                <w:b/>
                <w:bCs/>
                <w:sz w:val="26"/>
                <w:szCs w:val="26"/>
              </w:rPr>
              <w:t>.</w:t>
            </w:r>
            <w:r w:rsidRPr="00F32C82">
              <w:rPr>
                <w:rFonts w:asciiTheme="majorHAnsi" w:hAnsiTheme="majorHAnsi" w:cstheme="majorHAnsi"/>
                <w:sz w:val="26"/>
                <w:szCs w:val="26"/>
              </w:rPr>
              <w:t xml:space="preserve"> </w:t>
            </w:r>
            <w:r w:rsidRPr="00F32C82">
              <w:rPr>
                <w:rFonts w:asciiTheme="majorHAnsi" w:hAnsiTheme="majorHAnsi" w:cstheme="majorHAnsi"/>
                <w:b/>
                <w:sz w:val="26"/>
                <w:szCs w:val="26"/>
              </w:rPr>
              <w:t>Về kiến thức</w:t>
            </w:r>
          </w:p>
          <w:p w14:paraId="433D0EC3"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w:t>
            </w:r>
            <w:r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rPr>
              <w:t>Mô tả được sự hình thành và phát triển của Vương quốc cổ Chăm Pa.</w:t>
            </w:r>
          </w:p>
          <w:p w14:paraId="186C1FC4"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Trình bày được những nét chính về tổ chức xã hội và kinh tế của Chămpa.</w:t>
            </w:r>
          </w:p>
          <w:p w14:paraId="070B5C47"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vi-VN"/>
              </w:rPr>
              <w:t>Nêu</w:t>
            </w:r>
            <w:r w:rsidRPr="00F32C82">
              <w:rPr>
                <w:rFonts w:asciiTheme="majorHAnsi" w:hAnsiTheme="majorHAnsi" w:cstheme="majorHAnsi"/>
                <w:sz w:val="26"/>
                <w:szCs w:val="26"/>
              </w:rPr>
              <w:t xml:space="preserve"> được một số thành tựu văn hoá của Chămpa.</w:t>
            </w:r>
          </w:p>
          <w:p w14:paraId="59DFBA80" w14:textId="77777777" w:rsidR="00AB44D5" w:rsidRPr="00F32C82" w:rsidRDefault="00AB44D5" w:rsidP="00ED1EC5">
            <w:pPr>
              <w:tabs>
                <w:tab w:val="left" w:pos="317"/>
              </w:tabs>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2. Về năng lực</w:t>
            </w:r>
          </w:p>
          <w:p w14:paraId="7702AEDE"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 Năng lực riêng/ đặc thù</w:t>
            </w:r>
          </w:p>
          <w:p w14:paraId="3CFB69D8" w14:textId="77777777" w:rsidR="00AB44D5" w:rsidRPr="00F32C82" w:rsidRDefault="00AB44D5" w:rsidP="00ED1EC5">
            <w:pPr>
              <w:widowControl w:val="0"/>
              <w:pBdr>
                <w:top w:val="nil"/>
                <w:left w:val="nil"/>
                <w:bottom w:val="nil"/>
                <w:right w:val="nil"/>
                <w:between w:val="nil"/>
              </w:pBd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tìm hiểu lịch sử: Biết cách khai thác sử dụng các tư liệu để tiếp nhận kiến thức.</w:t>
            </w:r>
          </w:p>
          <w:p w14:paraId="14184C3A" w14:textId="77777777" w:rsidR="00AB44D5" w:rsidRPr="00F32C82" w:rsidRDefault="00AB44D5" w:rsidP="00ED1EC5">
            <w:pPr>
              <w:widowControl w:val="0"/>
              <w:pBdr>
                <w:top w:val="nil"/>
                <w:left w:val="nil"/>
                <w:bottom w:val="nil"/>
                <w:right w:val="nil"/>
                <w:between w:val="nil"/>
              </w:pBd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nhận thức và tư duy lịch sử:</w:t>
            </w:r>
          </w:p>
          <w:p w14:paraId="03310EDD" w14:textId="77777777" w:rsidR="00AB44D5" w:rsidRPr="00F32C82" w:rsidRDefault="00AB44D5" w:rsidP="00ED1EC5">
            <w:pPr>
              <w:widowControl w:val="0"/>
              <w:pBdr>
                <w:top w:val="nil"/>
                <w:left w:val="nil"/>
                <w:bottom w:val="nil"/>
                <w:right w:val="nil"/>
                <w:between w:val="nil"/>
              </w:pBd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Mô tả được sự thành lập, quá trình phát triển của Chămpa.</w:t>
            </w:r>
          </w:p>
          <w:p w14:paraId="0C13D3D5" w14:textId="77777777" w:rsidR="00AB44D5" w:rsidRPr="00F32C82" w:rsidRDefault="00AB44D5" w:rsidP="00ED1EC5">
            <w:pPr>
              <w:widowControl w:val="0"/>
              <w:pBdr>
                <w:top w:val="nil"/>
                <w:left w:val="nil"/>
                <w:bottom w:val="nil"/>
                <w:right w:val="nil"/>
                <w:between w:val="nil"/>
              </w:pBdr>
              <w:tabs>
                <w:tab w:val="left" w:pos="386"/>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Trình bày được những nét chính về  tổ  chức  xã  hội  và  kinh  tế của Chămpa.</w:t>
            </w:r>
          </w:p>
          <w:p w14:paraId="6FB257EA"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Nêu được một số thành tựu văn hoá của Chămpa.</w:t>
            </w:r>
          </w:p>
          <w:p w14:paraId="27E38C0F"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vận dụng kiến thức, kĩ năng đã học:</w:t>
            </w:r>
          </w:p>
          <w:p w14:paraId="5F80E0E8"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Hiểu được yếu tố nào của văn hóa Chămpa góp phần tạo nên sự phong phú của văn hóa Việt Nam.</w:t>
            </w:r>
          </w:p>
          <w:p w14:paraId="6E410CBB"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Những thành tựu văn hóa tiêu biểu nào của vương quốc Champa vẫn được bảo tồn đến ngày nay.</w:t>
            </w:r>
          </w:p>
          <w:p w14:paraId="509243B7"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lastRenderedPageBreak/>
              <w:t>3. Về phẩm chất</w:t>
            </w:r>
          </w:p>
          <w:p w14:paraId="163C9EF9"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Có ý thức trách nhiệm giữ gìn và phát huy những tinh hoa văm hóa Chămpa.</w:t>
            </w:r>
          </w:p>
          <w:p w14:paraId="2EAB619E"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Giáo dục tinh thần tương thân tương ái giữa các cộng đồng người có chung số phận lịch sử và chung lãnh thổ.</w:t>
            </w:r>
          </w:p>
        </w:tc>
        <w:tc>
          <w:tcPr>
            <w:tcW w:w="1343" w:type="pct"/>
          </w:tcPr>
          <w:p w14:paraId="7FCCB5D9" w14:textId="77777777" w:rsidR="00AB44D5" w:rsidRPr="00F32C82" w:rsidRDefault="00AB44D5" w:rsidP="00ED1EC5">
            <w:pPr>
              <w:widowControl w:val="0"/>
              <w:tabs>
                <w:tab w:val="left" w:pos="324"/>
              </w:tabs>
              <w:spacing w:after="0" w:line="240" w:lineRule="auto"/>
              <w:jc w:val="both"/>
              <w:rPr>
                <w:rFonts w:asciiTheme="majorHAnsi" w:hAnsiTheme="majorHAnsi" w:cstheme="majorHAnsi"/>
                <w:b/>
                <w:sz w:val="26"/>
                <w:szCs w:val="26"/>
              </w:rPr>
            </w:pPr>
          </w:p>
          <w:p w14:paraId="6B6942A9" w14:textId="77777777" w:rsidR="00AB44D5" w:rsidRPr="00F32C82" w:rsidRDefault="00AB44D5" w:rsidP="00ED1EC5">
            <w:pPr>
              <w:widowControl w:val="0"/>
              <w:tabs>
                <w:tab w:val="left" w:pos="324"/>
              </w:tabs>
              <w:spacing w:after="0" w:line="240" w:lineRule="auto"/>
              <w:jc w:val="both"/>
              <w:rPr>
                <w:rFonts w:asciiTheme="majorHAnsi" w:hAnsiTheme="majorHAnsi" w:cstheme="majorHAnsi"/>
                <w:b/>
                <w:sz w:val="26"/>
                <w:szCs w:val="26"/>
              </w:rPr>
            </w:pPr>
          </w:p>
          <w:p w14:paraId="402F3EE9" w14:textId="77777777" w:rsidR="00AB44D5" w:rsidRPr="00F32C82" w:rsidRDefault="00AB44D5" w:rsidP="00ED1EC5">
            <w:pPr>
              <w:widowControl w:val="0"/>
              <w:tabs>
                <w:tab w:val="left" w:pos="324"/>
              </w:tabs>
              <w:spacing w:after="0" w:line="240" w:lineRule="auto"/>
              <w:jc w:val="both"/>
              <w:rPr>
                <w:rFonts w:asciiTheme="majorHAnsi" w:hAnsiTheme="majorHAnsi" w:cstheme="majorHAnsi"/>
                <w:b/>
                <w:sz w:val="26"/>
                <w:szCs w:val="26"/>
              </w:rPr>
            </w:pPr>
          </w:p>
        </w:tc>
      </w:tr>
      <w:tr w:rsidR="00F32C82" w:rsidRPr="00F32C82" w14:paraId="2910E439" w14:textId="77777777" w:rsidTr="00034B6C">
        <w:tc>
          <w:tcPr>
            <w:tcW w:w="277" w:type="pct"/>
            <w:vAlign w:val="center"/>
          </w:tcPr>
          <w:p w14:paraId="1B833C4E"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26</w:t>
            </w:r>
          </w:p>
        </w:tc>
        <w:tc>
          <w:tcPr>
            <w:tcW w:w="832" w:type="pct"/>
            <w:vAlign w:val="center"/>
          </w:tcPr>
          <w:p w14:paraId="14AD49E4"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Ôn tập</w:t>
            </w:r>
          </w:p>
        </w:tc>
        <w:tc>
          <w:tcPr>
            <w:tcW w:w="226" w:type="pct"/>
            <w:vAlign w:val="center"/>
          </w:tcPr>
          <w:p w14:paraId="56F8633A"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1</w:t>
            </w:r>
          </w:p>
        </w:tc>
        <w:tc>
          <w:tcPr>
            <w:tcW w:w="2323" w:type="pct"/>
          </w:tcPr>
          <w:p w14:paraId="12039924" w14:textId="77777777" w:rsidR="00AB44D5" w:rsidRPr="00F32C82" w:rsidRDefault="00AB44D5" w:rsidP="00ED1EC5">
            <w:pPr>
              <w:widowControl w:val="0"/>
              <w:tabs>
                <w:tab w:val="left" w:pos="324"/>
              </w:tabs>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1</w:t>
            </w:r>
            <w:r w:rsidRPr="00F32C82">
              <w:rPr>
                <w:rFonts w:asciiTheme="majorHAnsi" w:hAnsiTheme="majorHAnsi" w:cstheme="majorHAnsi"/>
                <w:b/>
                <w:bCs/>
                <w:sz w:val="26"/>
                <w:szCs w:val="26"/>
              </w:rPr>
              <w:t xml:space="preserve">. </w:t>
            </w:r>
            <w:r w:rsidRPr="00F32C82">
              <w:rPr>
                <w:rFonts w:asciiTheme="majorHAnsi" w:hAnsiTheme="majorHAnsi" w:cstheme="majorHAnsi"/>
                <w:b/>
                <w:sz w:val="26"/>
                <w:szCs w:val="26"/>
              </w:rPr>
              <w:t>Về kiến thức</w:t>
            </w:r>
          </w:p>
          <w:p w14:paraId="2F16B13A" w14:textId="77777777" w:rsidR="00AB44D5" w:rsidRPr="00F32C82" w:rsidRDefault="00AB44D5" w:rsidP="00ED1EC5">
            <w:pPr>
              <w:widowControl w:val="0"/>
              <w:tabs>
                <w:tab w:val="left" w:pos="324"/>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Những cuộc khởi nghĩa lớn thời kì Bắc thuộc giành lại độc lập dân tộc.</w:t>
            </w:r>
          </w:p>
          <w:p w14:paraId="1499CBEC"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Nét chính về diễn biến, kết quả, ý nghĩa của chiến thắng Bạch Đằng năm 938 của Ngô Quyền.</w:t>
            </w:r>
          </w:p>
          <w:p w14:paraId="6B30EC02" w14:textId="77777777" w:rsidR="00AB44D5" w:rsidRPr="00F32C82" w:rsidRDefault="00AB44D5" w:rsidP="00ED1EC5">
            <w:pPr>
              <w:widowControl w:val="0"/>
              <w:tabs>
                <w:tab w:val="left" w:pos="324"/>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vi-VN"/>
              </w:rPr>
              <w:t>Nêu</w:t>
            </w:r>
            <w:r w:rsidRPr="00F32C82">
              <w:rPr>
                <w:rFonts w:asciiTheme="majorHAnsi" w:hAnsiTheme="majorHAnsi" w:cstheme="majorHAnsi"/>
                <w:sz w:val="26"/>
                <w:szCs w:val="26"/>
              </w:rPr>
              <w:t xml:space="preserve"> được một số thành tựu văn hóa tiêu biểu của Vương quốc Chăm-pa.</w:t>
            </w:r>
          </w:p>
          <w:p w14:paraId="4EDAE94F" w14:textId="77777777" w:rsidR="00AB44D5" w:rsidRPr="00F32C82" w:rsidRDefault="00AB44D5" w:rsidP="00ED1EC5">
            <w:pPr>
              <w:tabs>
                <w:tab w:val="left" w:pos="317"/>
              </w:tabs>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lang w:val="vi-VN"/>
              </w:rPr>
              <w:t>2.</w:t>
            </w:r>
            <w:r w:rsidRPr="00F32C82">
              <w:rPr>
                <w:rFonts w:asciiTheme="majorHAnsi" w:hAnsiTheme="majorHAnsi" w:cstheme="majorHAnsi"/>
                <w:b/>
                <w:sz w:val="26"/>
                <w:szCs w:val="26"/>
              </w:rPr>
              <w:t xml:space="preserve"> Về năng lực</w:t>
            </w:r>
          </w:p>
          <w:p w14:paraId="3F355AC9"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Lập được biểu đồ, sơ đồ và trình bày được những nét chính; giải thích được nguyên nhân, nêu được kết quả và ý nghĩa của các cuộc khởi nghĩa tiêu biểu của nhân dân Việt Nam trong thời kì Bắc thuộc (khởi nghĩa Hai Bà Trưng, Bà Triệu, Lý Bí, Mai Thúc Loan, Phùng Hưng,...).</w:t>
            </w:r>
          </w:p>
          <w:p w14:paraId="7CE897C0"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Trình bày được những nét chính về diễn biến, kết quả, ý nghĩa của chiến thắng Bạch Đằng năm 938 của Ngô Quyền.</w:t>
            </w:r>
          </w:p>
          <w:p w14:paraId="02128C93"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lang w:val="vi-VN"/>
              </w:rPr>
              <w:t>- Lập bảng tổng hợp kiến thức Ch</w:t>
            </w:r>
            <w:r w:rsidRPr="00F32C82">
              <w:rPr>
                <w:rFonts w:asciiTheme="majorHAnsi" w:hAnsiTheme="majorHAnsi" w:cstheme="majorHAnsi"/>
                <w:sz w:val="26"/>
                <w:szCs w:val="26"/>
              </w:rPr>
              <w:t>ă</w:t>
            </w:r>
            <w:r w:rsidRPr="00F32C82">
              <w:rPr>
                <w:rFonts w:asciiTheme="majorHAnsi" w:hAnsiTheme="majorHAnsi" w:cstheme="majorHAnsi"/>
                <w:sz w:val="26"/>
                <w:szCs w:val="26"/>
                <w:lang w:val="vi-VN"/>
              </w:rPr>
              <w:t>m Pa</w:t>
            </w:r>
            <w:r w:rsidRPr="00F32C82">
              <w:rPr>
                <w:rFonts w:asciiTheme="majorHAnsi" w:hAnsiTheme="majorHAnsi" w:cstheme="majorHAnsi"/>
                <w:sz w:val="26"/>
                <w:szCs w:val="26"/>
              </w:rPr>
              <w:t>.</w:t>
            </w:r>
          </w:p>
          <w:p w14:paraId="1CA7A591"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3. Về phẩm chất</w:t>
            </w:r>
          </w:p>
          <w:p w14:paraId="66876E10"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Lòng tự hào dân tộc, lòng yêu nước.</w:t>
            </w:r>
          </w:p>
          <w:p w14:paraId="74964A1B"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Yêu mến, biết ơn những anh hùng dân tộc, các thế hệ cha ông đã có công xây dựng và bảo vệ đất nước.</w:t>
            </w:r>
          </w:p>
        </w:tc>
        <w:tc>
          <w:tcPr>
            <w:tcW w:w="1343" w:type="pct"/>
          </w:tcPr>
          <w:p w14:paraId="44A5D609" w14:textId="77777777" w:rsidR="00AB44D5" w:rsidRPr="00F32C82" w:rsidRDefault="00AB44D5" w:rsidP="00ED1EC5">
            <w:pPr>
              <w:widowControl w:val="0"/>
              <w:tabs>
                <w:tab w:val="left" w:pos="324"/>
              </w:tabs>
              <w:spacing w:after="0" w:line="240" w:lineRule="auto"/>
              <w:jc w:val="both"/>
              <w:rPr>
                <w:rFonts w:asciiTheme="majorHAnsi" w:hAnsiTheme="majorHAnsi" w:cstheme="majorHAnsi"/>
                <w:b/>
                <w:sz w:val="26"/>
                <w:szCs w:val="26"/>
              </w:rPr>
            </w:pPr>
          </w:p>
        </w:tc>
      </w:tr>
      <w:tr w:rsidR="00F32C82" w:rsidRPr="00F32C82" w14:paraId="4A931178" w14:textId="77777777" w:rsidTr="00034B6C">
        <w:tc>
          <w:tcPr>
            <w:tcW w:w="277" w:type="pct"/>
            <w:vAlign w:val="center"/>
          </w:tcPr>
          <w:p w14:paraId="08102717"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27</w:t>
            </w:r>
          </w:p>
        </w:tc>
        <w:tc>
          <w:tcPr>
            <w:tcW w:w="832" w:type="pct"/>
            <w:vAlign w:val="center"/>
          </w:tcPr>
          <w:p w14:paraId="6EB862A9" w14:textId="77777777" w:rsidR="00AB44D5" w:rsidRPr="00F32C82" w:rsidRDefault="00AB44D5" w:rsidP="00ED1EC5">
            <w:pPr>
              <w:spacing w:after="0" w:line="240" w:lineRule="auto"/>
              <w:jc w:val="both"/>
              <w:rPr>
                <w:rFonts w:asciiTheme="majorHAnsi" w:hAnsiTheme="majorHAnsi" w:cstheme="majorHAnsi"/>
                <w:sz w:val="26"/>
                <w:szCs w:val="26"/>
                <w:lang w:val="fr-FR"/>
              </w:rPr>
            </w:pPr>
            <w:r w:rsidRPr="00F32C82">
              <w:rPr>
                <w:rFonts w:asciiTheme="majorHAnsi" w:hAnsiTheme="majorHAnsi" w:cstheme="majorHAnsi"/>
                <w:sz w:val="26"/>
                <w:szCs w:val="26"/>
                <w:lang w:val="fr-FR"/>
              </w:rPr>
              <w:t>Kiểm tra  cuối học kì II</w:t>
            </w:r>
          </w:p>
        </w:tc>
        <w:tc>
          <w:tcPr>
            <w:tcW w:w="226" w:type="pct"/>
            <w:vAlign w:val="center"/>
          </w:tcPr>
          <w:p w14:paraId="32ADEE46"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1</w:t>
            </w:r>
          </w:p>
          <w:p w14:paraId="559AB717" w14:textId="77777777" w:rsidR="00AB44D5" w:rsidRPr="00F32C82" w:rsidRDefault="00AB44D5" w:rsidP="00ED1EC5">
            <w:pPr>
              <w:spacing w:after="0" w:line="240" w:lineRule="auto"/>
              <w:jc w:val="both"/>
              <w:rPr>
                <w:rFonts w:asciiTheme="majorHAnsi" w:hAnsiTheme="majorHAnsi" w:cstheme="majorHAnsi"/>
                <w:sz w:val="26"/>
                <w:szCs w:val="26"/>
              </w:rPr>
            </w:pPr>
          </w:p>
        </w:tc>
        <w:tc>
          <w:tcPr>
            <w:tcW w:w="2323" w:type="pct"/>
          </w:tcPr>
          <w:p w14:paraId="2B6EC805" w14:textId="77777777" w:rsidR="00AB44D5" w:rsidRPr="00F32C82" w:rsidRDefault="00AB44D5" w:rsidP="00ED1EC5">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1.</w:t>
            </w:r>
            <w:r w:rsidRPr="00F32C82">
              <w:rPr>
                <w:rFonts w:asciiTheme="majorHAnsi" w:hAnsiTheme="majorHAnsi" w:cstheme="majorHAnsi"/>
                <w:b/>
                <w:sz w:val="26"/>
                <w:szCs w:val="26"/>
              </w:rPr>
              <w:t xml:space="preserve"> Về </w:t>
            </w:r>
            <w:r w:rsidRPr="00F32C82">
              <w:rPr>
                <w:rFonts w:asciiTheme="majorHAnsi" w:hAnsiTheme="majorHAnsi" w:cstheme="majorHAnsi"/>
                <w:b/>
                <w:sz w:val="26"/>
                <w:szCs w:val="26"/>
                <w:lang w:val="vi-VN"/>
              </w:rPr>
              <w:t>kiến thức</w:t>
            </w:r>
          </w:p>
          <w:p w14:paraId="53FC396A" w14:textId="77777777" w:rsidR="00AB44D5" w:rsidRPr="00F32C82" w:rsidRDefault="00AB44D5" w:rsidP="00ED1EC5">
            <w:pPr>
              <w:spacing w:after="0" w:line="240" w:lineRule="auto"/>
              <w:jc w:val="both"/>
              <w:rPr>
                <w:rFonts w:asciiTheme="majorHAnsi" w:hAnsiTheme="majorHAnsi" w:cstheme="majorHAnsi"/>
                <w:bCs/>
                <w:sz w:val="26"/>
                <w:szCs w:val="26"/>
              </w:rPr>
            </w:pPr>
            <w:r w:rsidRPr="00F32C82">
              <w:rPr>
                <w:rFonts w:asciiTheme="majorHAnsi" w:hAnsiTheme="majorHAnsi" w:cstheme="majorHAnsi"/>
                <w:bCs/>
                <w:sz w:val="26"/>
                <w:szCs w:val="26"/>
              </w:rPr>
              <w:t>-</w:t>
            </w:r>
            <w:r w:rsidRPr="00F32C82">
              <w:rPr>
                <w:rFonts w:asciiTheme="majorHAnsi" w:hAnsiTheme="majorHAnsi" w:cstheme="majorHAnsi"/>
                <w:bCs/>
                <w:sz w:val="26"/>
                <w:szCs w:val="26"/>
                <w:lang w:val="vi-VN"/>
              </w:rPr>
              <w:t xml:space="preserve"> Các cuộc khởi nghĩa</w:t>
            </w:r>
            <w:r w:rsidRPr="00F32C82">
              <w:rPr>
                <w:rFonts w:asciiTheme="majorHAnsi" w:hAnsiTheme="majorHAnsi" w:cstheme="majorHAnsi"/>
                <w:bCs/>
                <w:sz w:val="26"/>
                <w:szCs w:val="26"/>
              </w:rPr>
              <w:t xml:space="preserve"> tiêu biểu thời Bắc thuộc.</w:t>
            </w:r>
          </w:p>
          <w:p w14:paraId="0E3369EF" w14:textId="77777777" w:rsidR="00AB44D5" w:rsidRPr="00F32C82" w:rsidRDefault="00AB44D5" w:rsidP="00ED1EC5">
            <w:pPr>
              <w:spacing w:after="0" w:line="240" w:lineRule="auto"/>
              <w:jc w:val="both"/>
              <w:rPr>
                <w:rFonts w:asciiTheme="majorHAnsi" w:hAnsiTheme="majorHAnsi" w:cstheme="majorHAnsi"/>
                <w:bCs/>
                <w:sz w:val="26"/>
                <w:szCs w:val="26"/>
              </w:rPr>
            </w:pPr>
            <w:r w:rsidRPr="00F32C82">
              <w:rPr>
                <w:rFonts w:asciiTheme="majorHAnsi" w:hAnsiTheme="majorHAnsi" w:cstheme="majorHAnsi"/>
                <w:bCs/>
                <w:sz w:val="26"/>
                <w:szCs w:val="26"/>
              </w:rPr>
              <w:t>-</w:t>
            </w:r>
            <w:r w:rsidRPr="00F32C82">
              <w:rPr>
                <w:rFonts w:asciiTheme="majorHAnsi" w:hAnsiTheme="majorHAnsi" w:cstheme="majorHAnsi"/>
                <w:bCs/>
                <w:sz w:val="26"/>
                <w:szCs w:val="26"/>
                <w:lang w:val="vi-VN"/>
              </w:rPr>
              <w:t xml:space="preserve"> Chiến thắng bước ngoặt</w:t>
            </w:r>
            <w:r w:rsidRPr="00F32C82">
              <w:rPr>
                <w:rFonts w:asciiTheme="majorHAnsi" w:hAnsiTheme="majorHAnsi" w:cstheme="majorHAnsi"/>
                <w:bCs/>
                <w:sz w:val="26"/>
                <w:szCs w:val="26"/>
              </w:rPr>
              <w:t xml:space="preserve"> ở đầu thế kỉ X.</w:t>
            </w:r>
          </w:p>
          <w:p w14:paraId="6573A1CE"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Cs/>
                <w:sz w:val="26"/>
                <w:szCs w:val="26"/>
              </w:rPr>
              <w:t>-</w:t>
            </w:r>
            <w:r w:rsidRPr="00F32C82">
              <w:rPr>
                <w:rFonts w:asciiTheme="majorHAnsi" w:eastAsia="Times New Roman" w:hAnsiTheme="majorHAnsi" w:cstheme="majorHAnsi"/>
                <w:bCs/>
                <w:sz w:val="26"/>
                <w:szCs w:val="26"/>
                <w:lang w:val="vi-VN"/>
              </w:rPr>
              <w:t xml:space="preserve"> Nhà nước Chăm</w:t>
            </w:r>
            <w:r w:rsidRPr="00F32C82">
              <w:rPr>
                <w:rFonts w:asciiTheme="majorHAnsi" w:eastAsia="Times New Roman" w:hAnsiTheme="majorHAnsi" w:cstheme="majorHAnsi"/>
                <w:bCs/>
                <w:sz w:val="26"/>
                <w:szCs w:val="26"/>
              </w:rPr>
              <w:t>p</w:t>
            </w:r>
            <w:r w:rsidRPr="00F32C82">
              <w:rPr>
                <w:rFonts w:asciiTheme="majorHAnsi" w:eastAsia="Times New Roman" w:hAnsiTheme="majorHAnsi" w:cstheme="majorHAnsi"/>
                <w:bCs/>
                <w:sz w:val="26"/>
                <w:szCs w:val="26"/>
                <w:lang w:val="vi-VN"/>
              </w:rPr>
              <w:t xml:space="preserve">a, </w:t>
            </w:r>
            <w:r w:rsidRPr="00F32C82">
              <w:rPr>
                <w:rFonts w:asciiTheme="majorHAnsi" w:eastAsia="Times New Roman" w:hAnsiTheme="majorHAnsi" w:cstheme="majorHAnsi"/>
                <w:bCs/>
                <w:sz w:val="26"/>
                <w:szCs w:val="26"/>
              </w:rPr>
              <w:t>Phù Nam</w:t>
            </w:r>
            <w:r w:rsidRPr="00F32C82">
              <w:rPr>
                <w:rFonts w:asciiTheme="majorHAnsi" w:eastAsia="Times New Roman" w:hAnsiTheme="majorHAnsi" w:cstheme="majorHAnsi"/>
                <w:sz w:val="26"/>
                <w:szCs w:val="26"/>
              </w:rPr>
              <w:t> </w:t>
            </w:r>
          </w:p>
          <w:p w14:paraId="20134D94"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2. Về năng lực</w:t>
            </w:r>
          </w:p>
          <w:p w14:paraId="1F93F644" w14:textId="77777777" w:rsidR="00AB44D5" w:rsidRPr="00F32C82" w:rsidRDefault="00AB44D5" w:rsidP="00ED1EC5">
            <w:pPr>
              <w:spacing w:after="0" w:line="240" w:lineRule="auto"/>
              <w:jc w:val="both"/>
              <w:rPr>
                <w:rFonts w:asciiTheme="majorHAnsi" w:hAnsiTheme="majorHAnsi" w:cstheme="majorHAnsi"/>
                <w:bCs/>
                <w:sz w:val="26"/>
                <w:szCs w:val="26"/>
              </w:rPr>
            </w:pPr>
            <w:r w:rsidRPr="00F32C82">
              <w:rPr>
                <w:rFonts w:asciiTheme="majorHAnsi" w:hAnsiTheme="majorHAnsi" w:cstheme="majorHAnsi"/>
                <w:bCs/>
                <w:sz w:val="26"/>
                <w:szCs w:val="26"/>
              </w:rPr>
              <w:t>-</w:t>
            </w:r>
            <w:r w:rsidRPr="00F32C82">
              <w:rPr>
                <w:rFonts w:asciiTheme="majorHAnsi" w:hAnsiTheme="majorHAnsi" w:cstheme="majorHAnsi"/>
                <w:bCs/>
                <w:sz w:val="26"/>
                <w:szCs w:val="26"/>
                <w:lang w:val="vi-VN"/>
              </w:rPr>
              <w:t xml:space="preserve"> Nêu, trình bày, nhận xét và đánh giá một vấn đề ở mục kiến thức</w:t>
            </w:r>
            <w:r w:rsidRPr="00F32C82">
              <w:rPr>
                <w:rFonts w:asciiTheme="majorHAnsi" w:hAnsiTheme="majorHAnsi" w:cstheme="majorHAnsi"/>
                <w:bCs/>
                <w:sz w:val="26"/>
                <w:szCs w:val="26"/>
              </w:rPr>
              <w:t>.</w:t>
            </w:r>
          </w:p>
          <w:p w14:paraId="0A5B5DD5" w14:textId="77777777" w:rsidR="00AB44D5" w:rsidRPr="00F32C82" w:rsidRDefault="00AB44D5" w:rsidP="00ED1EC5">
            <w:pPr>
              <w:spacing w:after="0" w:line="240" w:lineRule="auto"/>
              <w:jc w:val="both"/>
              <w:rPr>
                <w:rFonts w:asciiTheme="majorHAnsi" w:hAnsiTheme="majorHAnsi" w:cstheme="majorHAnsi"/>
                <w:bCs/>
                <w:sz w:val="26"/>
                <w:szCs w:val="26"/>
              </w:rPr>
            </w:pPr>
            <w:r w:rsidRPr="00F32C82">
              <w:rPr>
                <w:rFonts w:asciiTheme="majorHAnsi" w:hAnsiTheme="majorHAnsi" w:cstheme="majorHAnsi"/>
                <w:bCs/>
                <w:sz w:val="26"/>
                <w:szCs w:val="26"/>
              </w:rPr>
              <w:t>-</w:t>
            </w:r>
            <w:r w:rsidRPr="00F32C82">
              <w:rPr>
                <w:rFonts w:asciiTheme="majorHAnsi" w:hAnsiTheme="majorHAnsi" w:cstheme="majorHAnsi"/>
                <w:bCs/>
                <w:sz w:val="26"/>
                <w:szCs w:val="26"/>
                <w:lang w:val="vi-VN"/>
              </w:rPr>
              <w:t xml:space="preserve"> </w:t>
            </w:r>
            <w:r w:rsidRPr="00F32C82">
              <w:rPr>
                <w:rFonts w:asciiTheme="majorHAnsi" w:hAnsiTheme="majorHAnsi" w:cstheme="majorHAnsi"/>
                <w:bCs/>
                <w:sz w:val="26"/>
                <w:szCs w:val="26"/>
              </w:rPr>
              <w:t>B</w:t>
            </w:r>
            <w:r w:rsidRPr="00F32C82">
              <w:rPr>
                <w:rFonts w:asciiTheme="majorHAnsi" w:hAnsiTheme="majorHAnsi" w:cstheme="majorHAnsi"/>
                <w:bCs/>
                <w:sz w:val="26"/>
                <w:szCs w:val="26"/>
                <w:lang w:val="vi-VN"/>
              </w:rPr>
              <w:t>iết trình bày một bài lịch sử</w:t>
            </w:r>
            <w:r w:rsidRPr="00F32C82">
              <w:rPr>
                <w:rFonts w:asciiTheme="majorHAnsi" w:hAnsiTheme="majorHAnsi" w:cstheme="majorHAnsi"/>
                <w:bCs/>
                <w:sz w:val="26"/>
                <w:szCs w:val="26"/>
              </w:rPr>
              <w:t>.</w:t>
            </w:r>
          </w:p>
          <w:p w14:paraId="6E2B60A9"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 xml:space="preserve">3. Về phẩm chất: </w:t>
            </w:r>
            <w:r w:rsidRPr="00F32C82">
              <w:rPr>
                <w:rFonts w:asciiTheme="majorHAnsi" w:hAnsiTheme="majorHAnsi" w:cstheme="majorHAnsi"/>
                <w:sz w:val="26"/>
                <w:szCs w:val="26"/>
              </w:rPr>
              <w:t>Hình thành ý thức nghiêm túc, tự giác, trách nhiệm của bản thân đối với việc học.</w:t>
            </w:r>
          </w:p>
        </w:tc>
        <w:tc>
          <w:tcPr>
            <w:tcW w:w="1343" w:type="pct"/>
          </w:tcPr>
          <w:p w14:paraId="11281AA6" w14:textId="77777777" w:rsidR="00AB44D5" w:rsidRPr="00F32C82" w:rsidRDefault="00AB44D5" w:rsidP="00ED1EC5">
            <w:pPr>
              <w:spacing w:after="0" w:line="240" w:lineRule="auto"/>
              <w:jc w:val="both"/>
              <w:rPr>
                <w:rFonts w:asciiTheme="majorHAnsi" w:hAnsiTheme="majorHAnsi" w:cstheme="majorHAnsi"/>
                <w:b/>
                <w:sz w:val="26"/>
                <w:szCs w:val="26"/>
                <w:lang w:val="vi-VN"/>
              </w:rPr>
            </w:pPr>
          </w:p>
        </w:tc>
      </w:tr>
      <w:tr w:rsidR="00F32C82" w:rsidRPr="00F32C82" w14:paraId="4EC71BCD" w14:textId="77777777" w:rsidTr="00034B6C">
        <w:tc>
          <w:tcPr>
            <w:tcW w:w="277" w:type="pct"/>
            <w:vAlign w:val="center"/>
          </w:tcPr>
          <w:p w14:paraId="07120728"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28</w:t>
            </w:r>
          </w:p>
        </w:tc>
        <w:tc>
          <w:tcPr>
            <w:tcW w:w="832" w:type="pct"/>
            <w:vAlign w:val="center"/>
          </w:tcPr>
          <w:p w14:paraId="59A945D9"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bCs/>
                <w:sz w:val="26"/>
                <w:szCs w:val="26"/>
              </w:rPr>
              <w:t xml:space="preserve">Bài 20. </w:t>
            </w:r>
            <w:r w:rsidRPr="00F32C82">
              <w:rPr>
                <w:rFonts w:asciiTheme="majorHAnsi" w:hAnsiTheme="majorHAnsi" w:cstheme="majorHAnsi"/>
                <w:bCs/>
                <w:sz w:val="26"/>
                <w:szCs w:val="26"/>
              </w:rPr>
              <w:t>Vương quốc Phù Nam</w:t>
            </w:r>
          </w:p>
        </w:tc>
        <w:tc>
          <w:tcPr>
            <w:tcW w:w="226" w:type="pct"/>
            <w:vAlign w:val="center"/>
          </w:tcPr>
          <w:p w14:paraId="4DE97823"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2</w:t>
            </w:r>
          </w:p>
        </w:tc>
        <w:tc>
          <w:tcPr>
            <w:tcW w:w="2323" w:type="pct"/>
          </w:tcPr>
          <w:p w14:paraId="10B2BC8C" w14:textId="77777777" w:rsidR="00AB44D5" w:rsidRPr="00F32C82" w:rsidRDefault="00AB44D5" w:rsidP="00ED1EC5">
            <w:pPr>
              <w:widowControl w:val="0"/>
              <w:tabs>
                <w:tab w:val="left" w:pos="324"/>
              </w:tabs>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1</w:t>
            </w:r>
            <w:r w:rsidRPr="00F32C82">
              <w:rPr>
                <w:rFonts w:asciiTheme="majorHAnsi" w:hAnsiTheme="majorHAnsi" w:cstheme="majorHAnsi"/>
                <w:b/>
                <w:bCs/>
                <w:sz w:val="26"/>
                <w:szCs w:val="26"/>
              </w:rPr>
              <w:t>.</w:t>
            </w:r>
            <w:r w:rsidRPr="00F32C82">
              <w:rPr>
                <w:rFonts w:asciiTheme="majorHAnsi" w:hAnsiTheme="majorHAnsi" w:cstheme="majorHAnsi"/>
                <w:sz w:val="26"/>
                <w:szCs w:val="26"/>
              </w:rPr>
              <w:t xml:space="preserve"> </w:t>
            </w:r>
            <w:r w:rsidRPr="00F32C82">
              <w:rPr>
                <w:rFonts w:asciiTheme="majorHAnsi" w:hAnsiTheme="majorHAnsi" w:cstheme="majorHAnsi"/>
                <w:b/>
                <w:sz w:val="26"/>
                <w:szCs w:val="26"/>
              </w:rPr>
              <w:t>Về kiến thức</w:t>
            </w:r>
          </w:p>
          <w:p w14:paraId="33F7F491"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w:t>
            </w:r>
            <w:r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rPr>
              <w:t>Mô tả được sự hình thành và phát triển của Vương quốc cổ Phù Nam.</w:t>
            </w:r>
          </w:p>
          <w:p w14:paraId="4A6E30DF"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Trình bày được những nét chính về tổ chức xã hội và kinh tế của Phù Nam.</w:t>
            </w:r>
          </w:p>
          <w:p w14:paraId="0055BED2"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vi-VN"/>
              </w:rPr>
              <w:t>Nêu</w:t>
            </w:r>
            <w:r w:rsidRPr="00F32C82">
              <w:rPr>
                <w:rFonts w:asciiTheme="majorHAnsi" w:hAnsiTheme="majorHAnsi" w:cstheme="majorHAnsi"/>
                <w:sz w:val="26"/>
                <w:szCs w:val="26"/>
              </w:rPr>
              <w:t xml:space="preserve"> được một số thành tựu văn hoá của Phù Nam.</w:t>
            </w:r>
          </w:p>
          <w:p w14:paraId="74862FAA" w14:textId="77777777" w:rsidR="00AB44D5" w:rsidRPr="00F32C82" w:rsidRDefault="00AB44D5" w:rsidP="00ED1EC5">
            <w:pPr>
              <w:tabs>
                <w:tab w:val="left" w:pos="317"/>
              </w:tabs>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2. Về năng lực</w:t>
            </w:r>
          </w:p>
          <w:p w14:paraId="5ADF817F"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 Năng lực riêng/ đặc thù</w:t>
            </w:r>
          </w:p>
          <w:p w14:paraId="4B77CD36" w14:textId="77777777" w:rsidR="00AB44D5" w:rsidRPr="00F32C82" w:rsidRDefault="00AB44D5" w:rsidP="00ED1EC5">
            <w:pPr>
              <w:widowControl w:val="0"/>
              <w:pBdr>
                <w:top w:val="nil"/>
                <w:left w:val="nil"/>
                <w:bottom w:val="nil"/>
                <w:right w:val="nil"/>
                <w:between w:val="nil"/>
              </w:pBd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tìm hiểu lịch sử: Biết cách khai thác sử dụng các tư liệu để tiếp nhận kiến thức.</w:t>
            </w:r>
          </w:p>
          <w:p w14:paraId="4E0875EB" w14:textId="77777777" w:rsidR="00AB44D5" w:rsidRPr="00F32C82" w:rsidRDefault="00AB44D5" w:rsidP="00ED1EC5">
            <w:pPr>
              <w:widowControl w:val="0"/>
              <w:pBdr>
                <w:top w:val="nil"/>
                <w:left w:val="nil"/>
                <w:bottom w:val="nil"/>
                <w:right w:val="nil"/>
                <w:between w:val="nil"/>
              </w:pBd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nhận thức và tư duy lịch sử:</w:t>
            </w:r>
          </w:p>
          <w:p w14:paraId="35A0A864"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Mô tả được sự thành lập, quá trình phát triển của Phù Nam.</w:t>
            </w:r>
          </w:p>
          <w:p w14:paraId="6F68CD02"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Trình bày được những nét chính về  tổ  chức  xã  hội  và  kinh  tế của Phù Nam.</w:t>
            </w:r>
          </w:p>
          <w:p w14:paraId="228DA6E9"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vi-VN"/>
              </w:rPr>
              <w:t>Nêu</w:t>
            </w:r>
            <w:r w:rsidRPr="00F32C82">
              <w:rPr>
                <w:rFonts w:asciiTheme="majorHAnsi" w:hAnsiTheme="majorHAnsi" w:cstheme="majorHAnsi"/>
                <w:sz w:val="26"/>
                <w:szCs w:val="26"/>
              </w:rPr>
              <w:t xml:space="preserve"> được một số thành tựu văn hoá của Phù Nam.</w:t>
            </w:r>
          </w:p>
          <w:p w14:paraId="2F4902C0"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Năng lực vận dụng kiến thức, kĩ năng đã học:</w:t>
            </w:r>
          </w:p>
          <w:p w14:paraId="1EFB4BE1"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Những thành tựu văn hóa tiêu biểu nào của vương quốc Phù Nam. vẫn được bảo tồn đến ngày nay.</w:t>
            </w:r>
          </w:p>
          <w:p w14:paraId="299ABF32"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b/>
                <w:sz w:val="26"/>
                <w:szCs w:val="26"/>
              </w:rPr>
              <w:t>3. Về phẩm chất</w:t>
            </w:r>
          </w:p>
          <w:p w14:paraId="30A5AD71" w14:textId="77777777" w:rsidR="00AB44D5" w:rsidRPr="00F32C82" w:rsidRDefault="00AB44D5" w:rsidP="00ED1EC5">
            <w:pPr>
              <w:tabs>
                <w:tab w:val="left" w:pos="317"/>
              </w:tabs>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Có ý thức trách nhiệm giữ gìn và phát huy những tinh hoa văm hóa Phù Nam..</w:t>
            </w:r>
          </w:p>
          <w:p w14:paraId="5EFB9E71"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Giáo dục tinh thần tương thân tương ái giữa các cộng đồng người có chung số phận lịch sử và chung lãnh thổ.</w:t>
            </w:r>
          </w:p>
          <w:p w14:paraId="75FA3F72" w14:textId="77777777" w:rsidR="00AB44D5" w:rsidRPr="00F32C82" w:rsidRDefault="00AB44D5" w:rsidP="00ED1EC5">
            <w:pPr>
              <w:spacing w:after="0" w:line="240" w:lineRule="auto"/>
              <w:jc w:val="both"/>
              <w:rPr>
                <w:rFonts w:asciiTheme="majorHAnsi" w:hAnsiTheme="majorHAnsi" w:cstheme="majorHAnsi"/>
                <w:b/>
                <w:sz w:val="26"/>
                <w:szCs w:val="26"/>
                <w:lang w:val="vi-VN"/>
              </w:rPr>
            </w:pPr>
            <w:r w:rsidRPr="00F32C82">
              <w:rPr>
                <w:rFonts w:asciiTheme="majorHAnsi" w:hAnsiTheme="majorHAnsi" w:cstheme="majorHAnsi"/>
                <w:sz w:val="26"/>
                <w:szCs w:val="26"/>
              </w:rPr>
              <w:t>- Giáo dục niềm tự hào về vùng đất Nam bộ xưa- cữa ngõ giao lưu văn hóa thế giới của khu vực Đông Nam Á và có ý thức, trách nhiệm giữ gìn, phát huy những tinh hoa văn hóa Óc Eo.</w:t>
            </w:r>
          </w:p>
        </w:tc>
        <w:tc>
          <w:tcPr>
            <w:tcW w:w="1343" w:type="pct"/>
          </w:tcPr>
          <w:p w14:paraId="1C60F5EC" w14:textId="77777777" w:rsidR="00AB44D5" w:rsidRPr="00F32C82" w:rsidRDefault="00AB44D5" w:rsidP="00ED1EC5">
            <w:pPr>
              <w:spacing w:after="0" w:line="240" w:lineRule="auto"/>
              <w:jc w:val="both"/>
              <w:rPr>
                <w:rFonts w:asciiTheme="majorHAnsi" w:hAnsiTheme="majorHAnsi" w:cstheme="majorHAnsi"/>
                <w:b/>
                <w:sz w:val="26"/>
                <w:szCs w:val="26"/>
                <w:lang w:val="vi-VN"/>
              </w:rPr>
            </w:pPr>
          </w:p>
        </w:tc>
      </w:tr>
    </w:tbl>
    <w:p w14:paraId="478262BC" w14:textId="77777777" w:rsidR="00AB44D5" w:rsidRPr="00F32C82" w:rsidRDefault="00AB44D5" w:rsidP="00AB44D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2. Kiểm tra, đánh giá định kỳ</w:t>
      </w:r>
    </w:p>
    <w:p w14:paraId="7012A946" w14:textId="77777777" w:rsidR="00AB44D5" w:rsidRPr="00F32C82" w:rsidRDefault="00AB44D5" w:rsidP="00AB44D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 xml:space="preserve">a) Cơ số điểm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9"/>
        <w:gridCol w:w="1626"/>
        <w:gridCol w:w="1628"/>
        <w:gridCol w:w="1626"/>
        <w:gridCol w:w="1626"/>
        <w:gridCol w:w="1653"/>
      </w:tblGrid>
      <w:tr w:rsidR="00F32C82" w:rsidRPr="00F32C82" w14:paraId="46DCED05" w14:textId="77777777" w:rsidTr="00034B6C">
        <w:trPr>
          <w:trHeight w:val="309"/>
        </w:trPr>
        <w:tc>
          <w:tcPr>
            <w:tcW w:w="2466" w:type="pct"/>
            <w:gridSpan w:val="3"/>
            <w:vAlign w:val="center"/>
          </w:tcPr>
          <w:p w14:paraId="16F4E09D" w14:textId="77777777" w:rsidR="00AB44D5" w:rsidRPr="00F32C82" w:rsidRDefault="00AB44D5" w:rsidP="00ED1EC5">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HỌC KÌ I</w:t>
            </w:r>
          </w:p>
        </w:tc>
        <w:tc>
          <w:tcPr>
            <w:tcW w:w="2534" w:type="pct"/>
            <w:gridSpan w:val="3"/>
            <w:vAlign w:val="center"/>
          </w:tcPr>
          <w:p w14:paraId="4B599604" w14:textId="77777777" w:rsidR="00AB44D5" w:rsidRPr="00F32C82" w:rsidRDefault="00AB44D5" w:rsidP="00ED1EC5">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HỌC KÌ II</w:t>
            </w:r>
          </w:p>
        </w:tc>
      </w:tr>
      <w:tr w:rsidR="00F32C82" w:rsidRPr="00F32C82" w14:paraId="271570B9" w14:textId="77777777" w:rsidTr="00034B6C">
        <w:trPr>
          <w:trHeight w:val="915"/>
        </w:trPr>
        <w:tc>
          <w:tcPr>
            <w:tcW w:w="785" w:type="pct"/>
            <w:vAlign w:val="center"/>
          </w:tcPr>
          <w:p w14:paraId="247DC34B" w14:textId="77777777" w:rsidR="00AB44D5" w:rsidRPr="00F32C82" w:rsidRDefault="00AB44D5" w:rsidP="00ED1EC5">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Số ĐKT Thường xuyên</w:t>
            </w:r>
          </w:p>
        </w:tc>
        <w:tc>
          <w:tcPr>
            <w:tcW w:w="840" w:type="pct"/>
            <w:vAlign w:val="center"/>
          </w:tcPr>
          <w:p w14:paraId="07B9CBFF" w14:textId="77777777" w:rsidR="00AB44D5" w:rsidRPr="00F32C82" w:rsidRDefault="00AB44D5" w:rsidP="00ED1EC5">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Số ĐKT giữa kì</w:t>
            </w:r>
          </w:p>
        </w:tc>
        <w:tc>
          <w:tcPr>
            <w:tcW w:w="840" w:type="pct"/>
            <w:vAlign w:val="center"/>
          </w:tcPr>
          <w:p w14:paraId="7DD3AE81" w14:textId="77777777" w:rsidR="00AB44D5" w:rsidRPr="00F32C82" w:rsidRDefault="00AB44D5" w:rsidP="00ED1EC5">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Số ĐKT cuối kì</w:t>
            </w:r>
          </w:p>
        </w:tc>
        <w:tc>
          <w:tcPr>
            <w:tcW w:w="840" w:type="pct"/>
            <w:vAlign w:val="center"/>
          </w:tcPr>
          <w:p w14:paraId="3CDA85E5" w14:textId="77777777" w:rsidR="00AB44D5" w:rsidRPr="00F32C82" w:rsidRDefault="00AB44D5" w:rsidP="00ED1EC5">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ĐKT Thường xuyên</w:t>
            </w:r>
          </w:p>
        </w:tc>
        <w:tc>
          <w:tcPr>
            <w:tcW w:w="840" w:type="pct"/>
            <w:vAlign w:val="center"/>
          </w:tcPr>
          <w:p w14:paraId="264F85EC" w14:textId="77777777" w:rsidR="00AB44D5" w:rsidRPr="00F32C82" w:rsidRDefault="00AB44D5" w:rsidP="00ED1EC5">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ĐKT giữa kì</w:t>
            </w:r>
          </w:p>
        </w:tc>
        <w:tc>
          <w:tcPr>
            <w:tcW w:w="853" w:type="pct"/>
            <w:vAlign w:val="center"/>
          </w:tcPr>
          <w:p w14:paraId="53D17F82" w14:textId="77777777" w:rsidR="00AB44D5" w:rsidRPr="00F32C82" w:rsidRDefault="00AB44D5" w:rsidP="00ED1EC5">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ĐKT cuối kì</w:t>
            </w:r>
          </w:p>
        </w:tc>
      </w:tr>
      <w:tr w:rsidR="00AB44D5" w:rsidRPr="00F32C82" w14:paraId="3AE0EAB5" w14:textId="77777777" w:rsidTr="00034B6C">
        <w:trPr>
          <w:trHeight w:val="309"/>
        </w:trPr>
        <w:tc>
          <w:tcPr>
            <w:tcW w:w="785" w:type="pct"/>
          </w:tcPr>
          <w:p w14:paraId="7C924285"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2</w:t>
            </w:r>
          </w:p>
        </w:tc>
        <w:tc>
          <w:tcPr>
            <w:tcW w:w="840" w:type="pct"/>
          </w:tcPr>
          <w:p w14:paraId="120ED5F1"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1</w:t>
            </w:r>
          </w:p>
        </w:tc>
        <w:tc>
          <w:tcPr>
            <w:tcW w:w="840" w:type="pct"/>
          </w:tcPr>
          <w:p w14:paraId="5E322822"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1</w:t>
            </w:r>
          </w:p>
        </w:tc>
        <w:tc>
          <w:tcPr>
            <w:tcW w:w="840" w:type="pct"/>
          </w:tcPr>
          <w:p w14:paraId="453A9949"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2</w:t>
            </w:r>
          </w:p>
        </w:tc>
        <w:tc>
          <w:tcPr>
            <w:tcW w:w="840" w:type="pct"/>
          </w:tcPr>
          <w:p w14:paraId="741765CD"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1</w:t>
            </w:r>
          </w:p>
        </w:tc>
        <w:tc>
          <w:tcPr>
            <w:tcW w:w="853" w:type="pct"/>
          </w:tcPr>
          <w:p w14:paraId="40A952F9" w14:textId="77777777" w:rsidR="00AB44D5" w:rsidRPr="00F32C82" w:rsidRDefault="00AB44D5" w:rsidP="00ED1EC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1</w:t>
            </w:r>
          </w:p>
        </w:tc>
      </w:tr>
    </w:tbl>
    <w:p w14:paraId="6198E9D5" w14:textId="77777777" w:rsidR="00AB44D5" w:rsidRPr="00F32C82" w:rsidRDefault="00AB44D5" w:rsidP="00AB44D5">
      <w:pPr>
        <w:spacing w:after="0" w:line="240" w:lineRule="auto"/>
        <w:jc w:val="both"/>
        <w:rPr>
          <w:rFonts w:asciiTheme="majorHAnsi" w:hAnsiTheme="majorHAnsi" w:cstheme="majorHAnsi"/>
          <w:b/>
          <w:sz w:val="26"/>
          <w:szCs w:val="26"/>
        </w:rPr>
      </w:pPr>
    </w:p>
    <w:p w14:paraId="424F868A" w14:textId="77777777" w:rsidR="00AB44D5" w:rsidRPr="00F32C82" w:rsidRDefault="00AB44D5" w:rsidP="00AB44D5">
      <w:pPr>
        <w:spacing w:after="0" w:line="240" w:lineRule="auto"/>
        <w:jc w:val="both"/>
        <w:rPr>
          <w:rFonts w:asciiTheme="majorHAnsi" w:hAnsiTheme="majorHAnsi" w:cstheme="majorHAnsi"/>
          <w:b/>
          <w:i/>
          <w:sz w:val="26"/>
          <w:szCs w:val="26"/>
        </w:rPr>
      </w:pPr>
      <w:r w:rsidRPr="00F32C82">
        <w:rPr>
          <w:rFonts w:asciiTheme="majorHAnsi" w:hAnsiTheme="majorHAnsi" w:cstheme="majorHAnsi"/>
          <w:b/>
          <w:sz w:val="26"/>
          <w:szCs w:val="26"/>
        </w:rPr>
        <w:t>b) Các bài kiểm tra định kỳ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2"/>
        <w:gridCol w:w="1025"/>
        <w:gridCol w:w="842"/>
        <w:gridCol w:w="3927"/>
        <w:gridCol w:w="840"/>
        <w:gridCol w:w="1262"/>
      </w:tblGrid>
      <w:tr w:rsidR="00F32C82" w:rsidRPr="00F32C82" w14:paraId="3C01584D" w14:textId="77777777" w:rsidTr="007D28BA">
        <w:trPr>
          <w:trHeight w:val="799"/>
        </w:trPr>
        <w:tc>
          <w:tcPr>
            <w:tcW w:w="920" w:type="pct"/>
            <w:vAlign w:val="center"/>
          </w:tcPr>
          <w:p w14:paraId="7FE94720" w14:textId="77777777" w:rsidR="00AB44D5" w:rsidRPr="00F32C82" w:rsidRDefault="00AB44D5" w:rsidP="00ED1EC5">
            <w:pPr>
              <w:spacing w:after="0" w:line="240" w:lineRule="auto"/>
              <w:jc w:val="both"/>
              <w:rPr>
                <w:rFonts w:asciiTheme="majorHAnsi" w:hAnsiTheme="majorHAnsi" w:cstheme="majorHAnsi"/>
                <w:b/>
                <w:bCs/>
                <w:sz w:val="26"/>
                <w:szCs w:val="26"/>
              </w:rPr>
            </w:pPr>
            <w:r w:rsidRPr="00F32C82">
              <w:rPr>
                <w:rFonts w:asciiTheme="majorHAnsi" w:hAnsiTheme="majorHAnsi" w:cstheme="majorHAnsi"/>
                <w:b/>
                <w:bCs/>
                <w:sz w:val="26"/>
                <w:szCs w:val="26"/>
              </w:rPr>
              <w:lastRenderedPageBreak/>
              <w:t>Bài kiểm tra, đánh giá</w:t>
            </w:r>
          </w:p>
        </w:tc>
        <w:tc>
          <w:tcPr>
            <w:tcW w:w="529" w:type="pct"/>
            <w:vAlign w:val="center"/>
          </w:tcPr>
          <w:p w14:paraId="335AA584" w14:textId="77777777" w:rsidR="00AB44D5" w:rsidRPr="00F32C82" w:rsidRDefault="00AB44D5" w:rsidP="00ED1EC5">
            <w:pPr>
              <w:spacing w:after="0" w:line="240" w:lineRule="auto"/>
              <w:jc w:val="both"/>
              <w:rPr>
                <w:rFonts w:asciiTheme="majorHAnsi" w:hAnsiTheme="majorHAnsi" w:cstheme="majorHAnsi"/>
                <w:b/>
                <w:bCs/>
                <w:sz w:val="26"/>
                <w:szCs w:val="26"/>
              </w:rPr>
            </w:pPr>
            <w:r w:rsidRPr="00F32C82">
              <w:rPr>
                <w:rFonts w:asciiTheme="majorHAnsi" w:hAnsiTheme="majorHAnsi" w:cstheme="majorHAnsi"/>
                <w:b/>
                <w:bCs/>
                <w:sz w:val="26"/>
                <w:szCs w:val="26"/>
              </w:rPr>
              <w:t>Thời gian</w:t>
            </w:r>
          </w:p>
        </w:tc>
        <w:tc>
          <w:tcPr>
            <w:tcW w:w="435" w:type="pct"/>
            <w:vAlign w:val="center"/>
          </w:tcPr>
          <w:p w14:paraId="378C7B6A" w14:textId="77777777" w:rsidR="00AB44D5" w:rsidRPr="00F32C82" w:rsidRDefault="00AB44D5" w:rsidP="00ED1EC5">
            <w:pPr>
              <w:spacing w:after="0" w:line="240" w:lineRule="auto"/>
              <w:jc w:val="both"/>
              <w:rPr>
                <w:rFonts w:asciiTheme="majorHAnsi" w:hAnsiTheme="majorHAnsi" w:cstheme="majorHAnsi"/>
                <w:b/>
                <w:bCs/>
                <w:sz w:val="26"/>
                <w:szCs w:val="26"/>
              </w:rPr>
            </w:pPr>
            <w:r w:rsidRPr="00F32C82">
              <w:rPr>
                <w:rFonts w:asciiTheme="majorHAnsi" w:hAnsiTheme="majorHAnsi" w:cstheme="majorHAnsi"/>
                <w:b/>
                <w:bCs/>
                <w:sz w:val="26"/>
                <w:szCs w:val="26"/>
              </w:rPr>
              <w:t>Thời điểm</w:t>
            </w:r>
          </w:p>
        </w:tc>
        <w:tc>
          <w:tcPr>
            <w:tcW w:w="2029" w:type="pct"/>
            <w:vAlign w:val="center"/>
          </w:tcPr>
          <w:p w14:paraId="23676FC5" w14:textId="77777777" w:rsidR="00AB44D5" w:rsidRPr="00F32C82" w:rsidRDefault="00AB44D5" w:rsidP="00ED1EC5">
            <w:pPr>
              <w:spacing w:after="0" w:line="240" w:lineRule="auto"/>
              <w:jc w:val="both"/>
              <w:rPr>
                <w:rFonts w:asciiTheme="majorHAnsi" w:hAnsiTheme="majorHAnsi" w:cstheme="majorHAnsi"/>
                <w:b/>
                <w:bCs/>
                <w:sz w:val="26"/>
                <w:szCs w:val="26"/>
              </w:rPr>
            </w:pPr>
            <w:r w:rsidRPr="00F32C82">
              <w:rPr>
                <w:rFonts w:asciiTheme="majorHAnsi" w:hAnsiTheme="majorHAnsi" w:cstheme="majorHAnsi"/>
                <w:b/>
                <w:bCs/>
                <w:sz w:val="26"/>
                <w:szCs w:val="26"/>
              </w:rPr>
              <w:t>Yêu cầu cần đạt</w:t>
            </w:r>
          </w:p>
        </w:tc>
        <w:tc>
          <w:tcPr>
            <w:tcW w:w="434" w:type="pct"/>
            <w:vAlign w:val="center"/>
          </w:tcPr>
          <w:p w14:paraId="52379F5F" w14:textId="77777777" w:rsidR="00AB44D5" w:rsidRPr="00F32C82" w:rsidRDefault="00AB44D5" w:rsidP="00ED1EC5">
            <w:pPr>
              <w:spacing w:after="0" w:line="240" w:lineRule="auto"/>
              <w:jc w:val="both"/>
              <w:rPr>
                <w:rFonts w:asciiTheme="majorHAnsi" w:hAnsiTheme="majorHAnsi" w:cstheme="majorHAnsi"/>
                <w:b/>
                <w:bCs/>
                <w:sz w:val="26"/>
                <w:szCs w:val="26"/>
              </w:rPr>
            </w:pPr>
            <w:r w:rsidRPr="00F32C82">
              <w:rPr>
                <w:rFonts w:asciiTheme="majorHAnsi" w:hAnsiTheme="majorHAnsi" w:cstheme="majorHAnsi"/>
                <w:b/>
                <w:bCs/>
                <w:sz w:val="26"/>
                <w:szCs w:val="26"/>
              </w:rPr>
              <w:t>Hình thức</w:t>
            </w:r>
          </w:p>
        </w:tc>
        <w:tc>
          <w:tcPr>
            <w:tcW w:w="652" w:type="pct"/>
            <w:vAlign w:val="center"/>
          </w:tcPr>
          <w:p w14:paraId="3AE9F24D" w14:textId="77777777" w:rsidR="00AB44D5" w:rsidRPr="00F32C82" w:rsidRDefault="00AB44D5" w:rsidP="00ED1EC5">
            <w:pPr>
              <w:spacing w:after="0" w:line="240" w:lineRule="auto"/>
              <w:jc w:val="both"/>
              <w:rPr>
                <w:rFonts w:asciiTheme="majorHAnsi" w:hAnsiTheme="majorHAnsi" w:cstheme="majorHAnsi"/>
                <w:b/>
                <w:bCs/>
                <w:sz w:val="26"/>
                <w:szCs w:val="26"/>
              </w:rPr>
            </w:pPr>
            <w:r w:rsidRPr="00F32C82">
              <w:rPr>
                <w:rFonts w:asciiTheme="majorHAnsi" w:hAnsiTheme="majorHAnsi" w:cstheme="majorHAnsi"/>
                <w:b/>
                <w:bCs/>
                <w:sz w:val="26"/>
                <w:szCs w:val="26"/>
              </w:rPr>
              <w:t>Thay đổi, điều chỉnh</w:t>
            </w:r>
          </w:p>
        </w:tc>
      </w:tr>
      <w:tr w:rsidR="00F32C82" w:rsidRPr="00F32C82" w14:paraId="6118A5DE" w14:textId="77777777" w:rsidTr="007D28BA">
        <w:trPr>
          <w:trHeight w:val="490"/>
        </w:trPr>
        <w:tc>
          <w:tcPr>
            <w:tcW w:w="920" w:type="pct"/>
            <w:vAlign w:val="center"/>
          </w:tcPr>
          <w:p w14:paraId="1AA56422"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Giữa Học kỳ 1</w:t>
            </w:r>
          </w:p>
        </w:tc>
        <w:tc>
          <w:tcPr>
            <w:tcW w:w="529" w:type="pct"/>
            <w:vAlign w:val="center"/>
          </w:tcPr>
          <w:p w14:paraId="55FF1DE1"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eastAsia="Times New Roman" w:hAnsiTheme="majorHAnsi" w:cstheme="majorHAnsi"/>
                <w:sz w:val="26"/>
                <w:szCs w:val="26"/>
              </w:rPr>
              <w:t>45 phút</w:t>
            </w:r>
          </w:p>
        </w:tc>
        <w:tc>
          <w:tcPr>
            <w:tcW w:w="435" w:type="pct"/>
            <w:vAlign w:val="center"/>
          </w:tcPr>
          <w:p w14:paraId="372A1D0D"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eastAsia="Times New Roman" w:hAnsiTheme="majorHAnsi" w:cstheme="majorHAnsi"/>
                <w:sz w:val="26"/>
                <w:szCs w:val="26"/>
              </w:rPr>
              <w:t>Tuần    9</w:t>
            </w:r>
          </w:p>
        </w:tc>
        <w:tc>
          <w:tcPr>
            <w:tcW w:w="2029" w:type="pct"/>
            <w:vAlign w:val="center"/>
          </w:tcPr>
          <w:p w14:paraId="65A94D2B"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Giúp học sinh ôn tập, củng cố những kiến thức đã học từ bài 1 đến bài 7.</w:t>
            </w:r>
          </w:p>
          <w:p w14:paraId="2B025578"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 Rèn luyện cho học sinh kĩ năng hệ thống, đối chiếu, so sánh, làm bài. </w:t>
            </w:r>
          </w:p>
          <w:p w14:paraId="1395B72F"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eastAsia="Times New Roman" w:hAnsiTheme="majorHAnsi" w:cstheme="majorHAnsi"/>
                <w:sz w:val="26"/>
                <w:szCs w:val="26"/>
                <w:lang w:val="vi-VN"/>
              </w:rPr>
              <w:t>- Giáo dục học sinh ý thức tự giác, trung thực, nghiêm túc.</w:t>
            </w:r>
          </w:p>
        </w:tc>
        <w:tc>
          <w:tcPr>
            <w:tcW w:w="434" w:type="pct"/>
            <w:vAlign w:val="center"/>
          </w:tcPr>
          <w:p w14:paraId="71A150B3"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eastAsia="Times New Roman" w:hAnsiTheme="majorHAnsi" w:cstheme="majorHAnsi"/>
                <w:sz w:val="26"/>
                <w:szCs w:val="26"/>
              </w:rPr>
              <w:t>Kiểm tra viết</w:t>
            </w:r>
          </w:p>
        </w:tc>
        <w:tc>
          <w:tcPr>
            <w:tcW w:w="652" w:type="pct"/>
          </w:tcPr>
          <w:p w14:paraId="54A1DFEF" w14:textId="77777777" w:rsidR="00AB44D5" w:rsidRPr="00F32C82" w:rsidRDefault="00AB44D5" w:rsidP="00ED1EC5">
            <w:pPr>
              <w:spacing w:after="0" w:line="240" w:lineRule="auto"/>
              <w:jc w:val="both"/>
              <w:rPr>
                <w:rFonts w:asciiTheme="majorHAnsi" w:hAnsiTheme="majorHAnsi" w:cstheme="majorHAnsi"/>
                <w:b/>
                <w:bCs/>
                <w:sz w:val="26"/>
                <w:szCs w:val="26"/>
              </w:rPr>
            </w:pPr>
          </w:p>
        </w:tc>
      </w:tr>
      <w:tr w:rsidR="00F32C82" w:rsidRPr="00F32C82" w14:paraId="3CCAFF51" w14:textId="77777777" w:rsidTr="007D28BA">
        <w:trPr>
          <w:trHeight w:val="504"/>
        </w:trPr>
        <w:tc>
          <w:tcPr>
            <w:tcW w:w="920" w:type="pct"/>
            <w:vAlign w:val="center"/>
          </w:tcPr>
          <w:p w14:paraId="09A031E2"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Cuối Học kỳ 1</w:t>
            </w:r>
          </w:p>
        </w:tc>
        <w:tc>
          <w:tcPr>
            <w:tcW w:w="529" w:type="pct"/>
            <w:vAlign w:val="center"/>
          </w:tcPr>
          <w:p w14:paraId="61A664B8"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eastAsia="Times New Roman" w:hAnsiTheme="majorHAnsi" w:cstheme="majorHAnsi"/>
                <w:sz w:val="26"/>
                <w:szCs w:val="26"/>
              </w:rPr>
              <w:t>45 phút</w:t>
            </w:r>
          </w:p>
        </w:tc>
        <w:tc>
          <w:tcPr>
            <w:tcW w:w="435" w:type="pct"/>
            <w:vAlign w:val="center"/>
          </w:tcPr>
          <w:p w14:paraId="4772DAD5"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eastAsia="Times New Roman" w:hAnsiTheme="majorHAnsi" w:cstheme="majorHAnsi"/>
                <w:sz w:val="26"/>
                <w:szCs w:val="26"/>
              </w:rPr>
              <w:t>Tuần 17</w:t>
            </w:r>
          </w:p>
        </w:tc>
        <w:tc>
          <w:tcPr>
            <w:tcW w:w="2029" w:type="pct"/>
            <w:vAlign w:val="center"/>
          </w:tcPr>
          <w:p w14:paraId="1C41FE1D"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Giúp học sinh ôn tập, củng cố những kiến thức đã học kì I</w:t>
            </w:r>
          </w:p>
          <w:p w14:paraId="2ABE651F"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 Rèn luyện cho học sinh kĩ năng hệ thống, đối chiếu, so sánh, làm bài. </w:t>
            </w:r>
          </w:p>
          <w:p w14:paraId="653A0DC8"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eastAsia="Times New Roman" w:hAnsiTheme="majorHAnsi" w:cstheme="majorHAnsi"/>
                <w:sz w:val="26"/>
                <w:szCs w:val="26"/>
                <w:lang w:val="vi-VN"/>
              </w:rPr>
              <w:t>- Giáo dục học sinh ý thức tự giác, trung thực, nghiêm túc.</w:t>
            </w:r>
          </w:p>
        </w:tc>
        <w:tc>
          <w:tcPr>
            <w:tcW w:w="434" w:type="pct"/>
            <w:vAlign w:val="center"/>
          </w:tcPr>
          <w:p w14:paraId="7F2FA258"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eastAsia="Times New Roman" w:hAnsiTheme="majorHAnsi" w:cstheme="majorHAnsi"/>
                <w:sz w:val="26"/>
                <w:szCs w:val="26"/>
              </w:rPr>
              <w:t>Kiểm tra viết</w:t>
            </w:r>
          </w:p>
        </w:tc>
        <w:tc>
          <w:tcPr>
            <w:tcW w:w="652" w:type="pct"/>
          </w:tcPr>
          <w:p w14:paraId="6174115D" w14:textId="77777777" w:rsidR="00AB44D5" w:rsidRPr="00F32C82" w:rsidRDefault="00AB44D5" w:rsidP="00ED1EC5">
            <w:pPr>
              <w:spacing w:after="0" w:line="240" w:lineRule="auto"/>
              <w:jc w:val="both"/>
              <w:rPr>
                <w:rFonts w:asciiTheme="majorHAnsi" w:hAnsiTheme="majorHAnsi" w:cstheme="majorHAnsi"/>
                <w:b/>
                <w:bCs/>
                <w:sz w:val="26"/>
                <w:szCs w:val="26"/>
              </w:rPr>
            </w:pPr>
          </w:p>
        </w:tc>
      </w:tr>
      <w:tr w:rsidR="00F32C82" w:rsidRPr="00F32C82" w14:paraId="43058E1A" w14:textId="77777777" w:rsidTr="007D28BA">
        <w:trPr>
          <w:trHeight w:val="504"/>
        </w:trPr>
        <w:tc>
          <w:tcPr>
            <w:tcW w:w="920" w:type="pct"/>
            <w:vAlign w:val="center"/>
          </w:tcPr>
          <w:p w14:paraId="52B19ACB"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Giữa Học kỳ 2</w:t>
            </w:r>
          </w:p>
        </w:tc>
        <w:tc>
          <w:tcPr>
            <w:tcW w:w="529" w:type="pct"/>
            <w:vAlign w:val="center"/>
          </w:tcPr>
          <w:p w14:paraId="028C4BD2"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eastAsia="Times New Roman" w:hAnsiTheme="majorHAnsi" w:cstheme="majorHAnsi"/>
                <w:sz w:val="26"/>
                <w:szCs w:val="26"/>
              </w:rPr>
              <w:t>45 phút</w:t>
            </w:r>
          </w:p>
        </w:tc>
        <w:tc>
          <w:tcPr>
            <w:tcW w:w="435" w:type="pct"/>
            <w:vAlign w:val="center"/>
          </w:tcPr>
          <w:p w14:paraId="5B45643F"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eastAsia="Times New Roman" w:hAnsiTheme="majorHAnsi" w:cstheme="majorHAnsi"/>
                <w:sz w:val="26"/>
                <w:szCs w:val="26"/>
              </w:rPr>
              <w:t>Tuần 26</w:t>
            </w:r>
          </w:p>
        </w:tc>
        <w:tc>
          <w:tcPr>
            <w:tcW w:w="2029" w:type="pct"/>
            <w:vAlign w:val="center"/>
          </w:tcPr>
          <w:p w14:paraId="10239E22"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Giúp học sinh ôn tập, củng cố những kiến thức đã học</w:t>
            </w:r>
            <w:r w:rsidRPr="00F32C82">
              <w:rPr>
                <w:rFonts w:asciiTheme="majorHAnsi" w:eastAsia="Times New Roman" w:hAnsiTheme="majorHAnsi" w:cstheme="majorHAnsi"/>
                <w:spacing w:val="-4"/>
                <w:sz w:val="26"/>
                <w:szCs w:val="26"/>
                <w:lang w:val="vi-VN"/>
              </w:rPr>
              <w:t xml:space="preserve"> từ bài 13 đến bài 16.</w:t>
            </w:r>
          </w:p>
          <w:p w14:paraId="41762F48"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 Rèn luyện cho học sinh kĩ năng hệ thống, đối chiếu, so sánh, làm bài. </w:t>
            </w:r>
          </w:p>
          <w:p w14:paraId="6E00A815"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eastAsia="Times New Roman" w:hAnsiTheme="majorHAnsi" w:cstheme="majorHAnsi"/>
                <w:sz w:val="26"/>
                <w:szCs w:val="26"/>
                <w:lang w:val="vi-VN"/>
              </w:rPr>
              <w:t>- Giáo dục học sinh ý thức tự giác, trung thực, nghiêm túc.</w:t>
            </w:r>
          </w:p>
        </w:tc>
        <w:tc>
          <w:tcPr>
            <w:tcW w:w="434" w:type="pct"/>
            <w:vAlign w:val="center"/>
          </w:tcPr>
          <w:p w14:paraId="2A3D200C"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eastAsia="Times New Roman" w:hAnsiTheme="majorHAnsi" w:cstheme="majorHAnsi"/>
                <w:sz w:val="26"/>
                <w:szCs w:val="26"/>
              </w:rPr>
              <w:t>Kiểm tra viết</w:t>
            </w:r>
          </w:p>
        </w:tc>
        <w:tc>
          <w:tcPr>
            <w:tcW w:w="652" w:type="pct"/>
          </w:tcPr>
          <w:p w14:paraId="06032DED" w14:textId="77777777" w:rsidR="00AB44D5" w:rsidRPr="00F32C82" w:rsidRDefault="00AB44D5" w:rsidP="00ED1EC5">
            <w:pPr>
              <w:spacing w:after="0" w:line="240" w:lineRule="auto"/>
              <w:jc w:val="both"/>
              <w:rPr>
                <w:rFonts w:asciiTheme="majorHAnsi" w:hAnsiTheme="majorHAnsi" w:cstheme="majorHAnsi"/>
                <w:b/>
                <w:bCs/>
                <w:sz w:val="26"/>
                <w:szCs w:val="26"/>
              </w:rPr>
            </w:pPr>
          </w:p>
        </w:tc>
      </w:tr>
      <w:tr w:rsidR="00AB44D5" w:rsidRPr="00F32C82" w14:paraId="75E8D8C3" w14:textId="77777777" w:rsidTr="007D28BA">
        <w:trPr>
          <w:trHeight w:val="504"/>
        </w:trPr>
        <w:tc>
          <w:tcPr>
            <w:tcW w:w="920" w:type="pct"/>
            <w:vAlign w:val="center"/>
          </w:tcPr>
          <w:p w14:paraId="47294D58" w14:textId="77777777" w:rsidR="00AB44D5" w:rsidRPr="00F32C82" w:rsidRDefault="00AB44D5" w:rsidP="00ED1EC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Cuối Học kỳ 2</w:t>
            </w:r>
          </w:p>
        </w:tc>
        <w:tc>
          <w:tcPr>
            <w:tcW w:w="529" w:type="pct"/>
            <w:vAlign w:val="center"/>
          </w:tcPr>
          <w:p w14:paraId="1688F0E7"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eastAsia="Times New Roman" w:hAnsiTheme="majorHAnsi" w:cstheme="majorHAnsi"/>
                <w:sz w:val="26"/>
                <w:szCs w:val="26"/>
              </w:rPr>
              <w:t>45 phút</w:t>
            </w:r>
          </w:p>
        </w:tc>
        <w:tc>
          <w:tcPr>
            <w:tcW w:w="435" w:type="pct"/>
            <w:vAlign w:val="center"/>
          </w:tcPr>
          <w:p w14:paraId="1E8E8FC8"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eastAsia="Times New Roman" w:hAnsiTheme="majorHAnsi" w:cstheme="majorHAnsi"/>
                <w:sz w:val="26"/>
                <w:szCs w:val="26"/>
              </w:rPr>
              <w:t>Tuần 34</w:t>
            </w:r>
          </w:p>
        </w:tc>
        <w:tc>
          <w:tcPr>
            <w:tcW w:w="2029" w:type="pct"/>
            <w:vAlign w:val="center"/>
          </w:tcPr>
          <w:p w14:paraId="5E2EB888" w14:textId="77777777" w:rsidR="00AB44D5" w:rsidRPr="00F32C82" w:rsidRDefault="00AB44D5" w:rsidP="00ED1EC5">
            <w:pPr>
              <w:spacing w:after="0" w:line="240" w:lineRule="auto"/>
              <w:jc w:val="both"/>
              <w:rPr>
                <w:rFonts w:asciiTheme="majorHAnsi" w:eastAsia="Times New Roman" w:hAnsiTheme="majorHAnsi" w:cstheme="majorHAnsi"/>
                <w:spacing w:val="-4"/>
                <w:sz w:val="26"/>
                <w:szCs w:val="26"/>
                <w:lang w:val="vi-VN"/>
              </w:rPr>
            </w:pPr>
            <w:r w:rsidRPr="00F32C82">
              <w:rPr>
                <w:rFonts w:asciiTheme="majorHAnsi" w:eastAsia="Times New Roman" w:hAnsiTheme="majorHAnsi" w:cstheme="majorHAnsi"/>
                <w:spacing w:val="-4"/>
                <w:sz w:val="26"/>
                <w:szCs w:val="26"/>
                <w:lang w:val="vi-VN"/>
              </w:rPr>
              <w:t>- Giúp học sinh ôn tập, củng cố những kiến thức đã học kì II</w:t>
            </w:r>
          </w:p>
          <w:p w14:paraId="416A212F"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 Rèn luyện cho học sinh kĩ năng hệ thống, đối chiếu, so sánh, làm bài. </w:t>
            </w:r>
          </w:p>
          <w:p w14:paraId="1F87D182"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eastAsia="Times New Roman" w:hAnsiTheme="majorHAnsi" w:cstheme="majorHAnsi"/>
                <w:sz w:val="26"/>
                <w:szCs w:val="26"/>
                <w:lang w:val="vi-VN"/>
              </w:rPr>
              <w:t>- Giáo dục học sinh ý thức tự giác, trung thực, nghiêm túc.</w:t>
            </w:r>
          </w:p>
        </w:tc>
        <w:tc>
          <w:tcPr>
            <w:tcW w:w="434" w:type="pct"/>
            <w:vAlign w:val="center"/>
          </w:tcPr>
          <w:p w14:paraId="387D1C01"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Kiểm tra viết</w:t>
            </w:r>
          </w:p>
        </w:tc>
        <w:tc>
          <w:tcPr>
            <w:tcW w:w="652" w:type="pct"/>
          </w:tcPr>
          <w:p w14:paraId="32A8198C" w14:textId="77777777" w:rsidR="00AB44D5" w:rsidRPr="00F32C82" w:rsidRDefault="00AB44D5" w:rsidP="00ED1EC5">
            <w:pPr>
              <w:spacing w:after="0" w:line="240" w:lineRule="auto"/>
              <w:jc w:val="both"/>
              <w:rPr>
                <w:rFonts w:asciiTheme="majorHAnsi" w:hAnsiTheme="majorHAnsi" w:cstheme="majorHAnsi"/>
                <w:b/>
                <w:bCs/>
                <w:sz w:val="26"/>
                <w:szCs w:val="26"/>
              </w:rPr>
            </w:pPr>
          </w:p>
        </w:tc>
      </w:tr>
    </w:tbl>
    <w:p w14:paraId="00D0A6EE" w14:textId="77777777" w:rsidR="00AB44D5" w:rsidRPr="00F32C82" w:rsidRDefault="00AB44D5" w:rsidP="00AB44D5">
      <w:pPr>
        <w:spacing w:after="0" w:line="240" w:lineRule="auto"/>
        <w:rPr>
          <w:rFonts w:asciiTheme="majorHAnsi" w:hAnsiTheme="majorHAnsi" w:cstheme="majorHAnsi"/>
          <w:b/>
          <w:bCs/>
          <w:sz w:val="26"/>
          <w:szCs w:val="26"/>
        </w:rPr>
      </w:pPr>
    </w:p>
    <w:p w14:paraId="5FA0B620" w14:textId="77777777" w:rsidR="00AB44D5" w:rsidRPr="00F32C82" w:rsidRDefault="00AB44D5" w:rsidP="00AB44D5">
      <w:pPr>
        <w:spacing w:after="0" w:line="240" w:lineRule="auto"/>
        <w:jc w:val="center"/>
        <w:rPr>
          <w:rFonts w:asciiTheme="majorHAnsi" w:eastAsia="Cambria" w:hAnsiTheme="majorHAnsi" w:cstheme="majorHAnsi"/>
          <w:b/>
          <w:bCs/>
          <w:sz w:val="26"/>
          <w:szCs w:val="26"/>
        </w:rPr>
      </w:pPr>
      <w:r w:rsidRPr="00F32C82">
        <w:rPr>
          <w:rFonts w:asciiTheme="majorHAnsi" w:eastAsia="Cambria" w:hAnsiTheme="majorHAnsi" w:cstheme="majorHAnsi"/>
          <w:b/>
          <w:bCs/>
          <w:sz w:val="26"/>
          <w:szCs w:val="26"/>
        </w:rPr>
        <w:t>KẾ HOẠCH DẠY HỌC CỦA TỔ CHUYÊN MÔN</w:t>
      </w:r>
    </w:p>
    <w:p w14:paraId="3377D646" w14:textId="77777777" w:rsidR="00AB44D5" w:rsidRPr="00F32C82" w:rsidRDefault="00AB44D5" w:rsidP="00AB44D5">
      <w:pPr>
        <w:spacing w:after="0" w:line="240" w:lineRule="auto"/>
        <w:jc w:val="center"/>
        <w:rPr>
          <w:rFonts w:asciiTheme="majorHAnsi" w:eastAsia="Cambria" w:hAnsiTheme="majorHAnsi" w:cstheme="majorHAnsi"/>
          <w:b/>
          <w:bCs/>
          <w:sz w:val="26"/>
          <w:szCs w:val="26"/>
        </w:rPr>
      </w:pPr>
      <w:r w:rsidRPr="00F32C82">
        <w:rPr>
          <w:rFonts w:asciiTheme="majorHAnsi" w:eastAsia="Cambria" w:hAnsiTheme="majorHAnsi" w:cstheme="majorHAnsi"/>
          <w:b/>
          <w:bCs/>
          <w:sz w:val="26"/>
          <w:szCs w:val="26"/>
          <w:lang w:val="vi-VN"/>
        </w:rPr>
        <w:t xml:space="preserve">MÔN: </w:t>
      </w:r>
      <w:r w:rsidRPr="00F32C82">
        <w:rPr>
          <w:rFonts w:asciiTheme="majorHAnsi" w:eastAsia="Cambria" w:hAnsiTheme="majorHAnsi" w:cstheme="majorHAnsi"/>
          <w:b/>
          <w:bCs/>
          <w:sz w:val="26"/>
          <w:szCs w:val="26"/>
        </w:rPr>
        <w:t>LỊCH SỬ VÀ ĐỊA LÍ (PHÂN MÔN LỊCH SỬ) 7</w:t>
      </w:r>
    </w:p>
    <w:p w14:paraId="176408E9" w14:textId="77777777" w:rsidR="00AB44D5" w:rsidRPr="00F32C82" w:rsidRDefault="00AB44D5" w:rsidP="00AB44D5">
      <w:pPr>
        <w:spacing w:after="0" w:line="240" w:lineRule="auto"/>
        <w:jc w:val="center"/>
        <w:rPr>
          <w:rFonts w:asciiTheme="majorHAnsi" w:eastAsia="Calibri" w:hAnsiTheme="majorHAnsi" w:cstheme="majorHAnsi"/>
          <w:b/>
          <w:bCs/>
          <w:sz w:val="26"/>
          <w:szCs w:val="26"/>
        </w:rPr>
      </w:pPr>
      <w:r w:rsidRPr="00F32C82">
        <w:rPr>
          <w:rFonts w:asciiTheme="majorHAnsi" w:eastAsia="Cambria" w:hAnsiTheme="majorHAnsi" w:cstheme="majorHAnsi"/>
          <w:b/>
          <w:bCs/>
          <w:sz w:val="26"/>
          <w:szCs w:val="26"/>
          <w:lang w:val="vi-VN"/>
        </w:rPr>
        <w:t>NĂM HỌC 202</w:t>
      </w:r>
      <w:r w:rsidRPr="00F32C82">
        <w:rPr>
          <w:rFonts w:asciiTheme="majorHAnsi" w:eastAsia="Cambria" w:hAnsiTheme="majorHAnsi" w:cstheme="majorHAnsi"/>
          <w:b/>
          <w:bCs/>
          <w:sz w:val="26"/>
          <w:szCs w:val="26"/>
        </w:rPr>
        <w:t>6</w:t>
      </w:r>
      <w:r w:rsidRPr="00F32C82">
        <w:rPr>
          <w:rFonts w:asciiTheme="majorHAnsi" w:eastAsia="Cambria" w:hAnsiTheme="majorHAnsi" w:cstheme="majorHAnsi"/>
          <w:b/>
          <w:bCs/>
          <w:sz w:val="26"/>
          <w:szCs w:val="26"/>
          <w:lang w:val="vi-VN"/>
        </w:rPr>
        <w:t>-202</w:t>
      </w:r>
      <w:r w:rsidRPr="00F32C82">
        <w:rPr>
          <w:rFonts w:asciiTheme="majorHAnsi" w:eastAsia="Cambria" w:hAnsiTheme="majorHAnsi" w:cstheme="majorHAnsi"/>
          <w:b/>
          <w:bCs/>
          <w:sz w:val="26"/>
          <w:szCs w:val="26"/>
        </w:rPr>
        <w:t>7</w:t>
      </w:r>
    </w:p>
    <w:p w14:paraId="73B67F13" w14:textId="77777777" w:rsidR="00AB44D5" w:rsidRPr="00F32C82" w:rsidRDefault="00AB44D5" w:rsidP="00AB44D5">
      <w:pPr>
        <w:spacing w:after="0" w:line="240" w:lineRule="auto"/>
        <w:rPr>
          <w:rFonts w:asciiTheme="majorHAnsi" w:eastAsia="Times New Roman" w:hAnsiTheme="majorHAnsi" w:cstheme="majorHAnsi"/>
          <w:b/>
          <w:sz w:val="26"/>
          <w:szCs w:val="26"/>
          <w:lang w:val="vi-VN"/>
        </w:rPr>
      </w:pPr>
      <w:r w:rsidRPr="00F32C82">
        <w:rPr>
          <w:rFonts w:asciiTheme="majorHAnsi" w:eastAsia="Calibri" w:hAnsiTheme="majorHAnsi" w:cstheme="majorHAnsi"/>
          <w:b/>
          <w:sz w:val="26"/>
          <w:szCs w:val="26"/>
          <w:lang w:val="vi-VN"/>
        </w:rPr>
        <w:t>I. ĐẶC ĐIỂM TÌNH HÌNH</w:t>
      </w:r>
    </w:p>
    <w:p w14:paraId="3B35F117" w14:textId="77777777" w:rsidR="00AB44D5" w:rsidRPr="00F32C82" w:rsidRDefault="00AB44D5" w:rsidP="00AB44D5">
      <w:pPr>
        <w:spacing w:after="0" w:line="240" w:lineRule="auto"/>
        <w:rPr>
          <w:rFonts w:asciiTheme="majorHAnsi" w:eastAsia="Times New Roman" w:hAnsiTheme="majorHAnsi" w:cstheme="majorHAnsi"/>
          <w:b/>
          <w:sz w:val="26"/>
          <w:szCs w:val="26"/>
          <w:lang w:val="vi-VN"/>
        </w:rPr>
      </w:pPr>
      <w:r w:rsidRPr="00F32C82">
        <w:rPr>
          <w:rFonts w:asciiTheme="majorHAnsi" w:eastAsia="Times New Roman" w:hAnsiTheme="majorHAnsi" w:cstheme="majorHAnsi"/>
          <w:b/>
          <w:sz w:val="26"/>
          <w:szCs w:val="26"/>
          <w:lang w:val="vi-VN"/>
        </w:rPr>
        <w:t>1. Số lớp: 5</w:t>
      </w:r>
      <w:r w:rsidRPr="00F32C82">
        <w:rPr>
          <w:rFonts w:asciiTheme="majorHAnsi" w:eastAsia="Times New Roman" w:hAnsiTheme="majorHAnsi" w:cstheme="majorHAnsi"/>
          <w:sz w:val="26"/>
          <w:szCs w:val="26"/>
          <w:lang w:val="vi-VN"/>
        </w:rPr>
        <w:t>;</w:t>
      </w:r>
      <w:r w:rsidRPr="00F32C82">
        <w:rPr>
          <w:rFonts w:asciiTheme="majorHAnsi" w:eastAsia="Times New Roman" w:hAnsiTheme="majorHAnsi" w:cstheme="majorHAnsi"/>
          <w:b/>
          <w:sz w:val="26"/>
          <w:szCs w:val="26"/>
          <w:lang w:val="vi-VN"/>
        </w:rPr>
        <w:t xml:space="preserve"> Số học sinh: 209</w:t>
      </w:r>
    </w:p>
    <w:p w14:paraId="1F6EDC7E" w14:textId="77777777" w:rsidR="00AB44D5" w:rsidRPr="00F32C82" w:rsidRDefault="00AB44D5" w:rsidP="00AB44D5">
      <w:pPr>
        <w:spacing w:after="0" w:line="240" w:lineRule="auto"/>
        <w:rPr>
          <w:rFonts w:asciiTheme="majorHAnsi" w:eastAsia="Times New Roman" w:hAnsiTheme="majorHAnsi" w:cstheme="majorHAnsi"/>
          <w:b/>
          <w:sz w:val="26"/>
          <w:szCs w:val="26"/>
          <w:lang w:val="vi-VN"/>
        </w:rPr>
      </w:pPr>
      <w:r w:rsidRPr="00F32C82">
        <w:rPr>
          <w:rFonts w:asciiTheme="majorHAnsi" w:eastAsia="Times New Roman" w:hAnsiTheme="majorHAnsi" w:cstheme="majorHAnsi"/>
          <w:b/>
          <w:sz w:val="26"/>
          <w:szCs w:val="26"/>
          <w:lang w:val="vi-VN"/>
        </w:rPr>
        <w:t>2. Tình hình đội ngũ</w:t>
      </w:r>
    </w:p>
    <w:p w14:paraId="7B0D9F24" w14:textId="77777777" w:rsidR="00AB44D5" w:rsidRPr="00F32C82" w:rsidRDefault="00AB44D5" w:rsidP="00AB44D5">
      <w:pPr>
        <w:spacing w:after="0" w:line="240" w:lineRule="auto"/>
        <w:rPr>
          <w:rFonts w:asciiTheme="majorHAnsi" w:eastAsia="Times New Roman" w:hAnsiTheme="majorHAnsi" w:cstheme="majorHAnsi"/>
          <w:b/>
          <w:sz w:val="26"/>
          <w:szCs w:val="26"/>
          <w:lang w:val="vi-VN"/>
        </w:rPr>
      </w:pPr>
      <w:r w:rsidRPr="00F32C82">
        <w:rPr>
          <w:rFonts w:asciiTheme="majorHAnsi" w:eastAsia="Times New Roman" w:hAnsiTheme="majorHAnsi" w:cstheme="majorHAnsi"/>
          <w:b/>
          <w:sz w:val="26"/>
          <w:szCs w:val="26"/>
          <w:lang w:val="vi-VN"/>
        </w:rPr>
        <w:t>Số giáo viên:</w:t>
      </w:r>
      <w:r w:rsidRPr="00F32C82">
        <w:rPr>
          <w:rFonts w:asciiTheme="majorHAnsi" w:eastAsia="Times New Roman" w:hAnsiTheme="majorHAnsi" w:cstheme="majorHAnsi"/>
          <w:sz w:val="26"/>
          <w:szCs w:val="26"/>
          <w:lang w:val="vi-VN"/>
        </w:rPr>
        <w:t xml:space="preserve">   </w:t>
      </w:r>
      <w:r w:rsidRPr="00F32C82">
        <w:rPr>
          <w:rFonts w:asciiTheme="majorHAnsi" w:eastAsia="Times New Roman" w:hAnsiTheme="majorHAnsi" w:cstheme="majorHAnsi"/>
          <w:b/>
          <w:sz w:val="26"/>
          <w:szCs w:val="26"/>
          <w:lang w:val="vi-VN"/>
        </w:rPr>
        <w:t xml:space="preserve">Trình độ đào tạo: </w:t>
      </w:r>
      <w:r w:rsidRPr="00F32C82">
        <w:rPr>
          <w:rFonts w:asciiTheme="majorHAnsi" w:eastAsia="Times New Roman" w:hAnsiTheme="majorHAnsi" w:cstheme="majorHAnsi"/>
          <w:sz w:val="26"/>
          <w:szCs w:val="26"/>
          <w:lang w:val="vi-VN"/>
        </w:rPr>
        <w:t xml:space="preserve">Cao đẳng: 0 ; Đại học: 5 ; Trên đại học:1 </w:t>
      </w:r>
    </w:p>
    <w:p w14:paraId="549F3252" w14:textId="77777777" w:rsidR="00AB44D5" w:rsidRPr="00F32C82" w:rsidRDefault="00AB44D5" w:rsidP="00AB44D5">
      <w:pPr>
        <w:spacing w:after="0" w:line="240" w:lineRule="auto"/>
        <w:rPr>
          <w:rFonts w:asciiTheme="majorHAnsi" w:eastAsia="Calibri" w:hAnsiTheme="majorHAnsi" w:cstheme="majorHAnsi"/>
          <w:b/>
          <w:iCs/>
          <w:spacing w:val="-2"/>
          <w:sz w:val="26"/>
          <w:szCs w:val="26"/>
          <w:lang w:val="vi-VN"/>
        </w:rPr>
      </w:pPr>
      <w:r w:rsidRPr="00F32C82">
        <w:rPr>
          <w:rFonts w:asciiTheme="majorHAnsi" w:eastAsia="Times New Roman" w:hAnsiTheme="majorHAnsi" w:cstheme="majorHAnsi"/>
          <w:b/>
          <w:sz w:val="26"/>
          <w:szCs w:val="26"/>
          <w:lang w:val="vi-VN"/>
        </w:rPr>
        <w:t>Mức đạt chuẩn nghề nghiệp:</w:t>
      </w:r>
      <w:r w:rsidRPr="00F32C82">
        <w:rPr>
          <w:rFonts w:asciiTheme="majorHAnsi" w:eastAsia="Times New Roman" w:hAnsiTheme="majorHAnsi" w:cstheme="majorHAnsi"/>
          <w:sz w:val="26"/>
          <w:szCs w:val="26"/>
          <w:lang w:val="vi-VN"/>
        </w:rPr>
        <w:t xml:space="preserve"> Tốt: 6; Khá: 0; Đạt: 0; Chưa đạt: 0</w:t>
      </w:r>
    </w:p>
    <w:p w14:paraId="7A5A5292" w14:textId="77777777" w:rsidR="00AB44D5" w:rsidRPr="00F32C82" w:rsidRDefault="00AB44D5" w:rsidP="00AB44D5">
      <w:pPr>
        <w:spacing w:after="0" w:line="240" w:lineRule="auto"/>
        <w:rPr>
          <w:rFonts w:asciiTheme="majorHAnsi" w:eastAsia="Calibri" w:hAnsiTheme="majorHAnsi" w:cstheme="majorHAnsi"/>
          <w:b/>
          <w:bCs/>
          <w:i/>
          <w:iCs/>
          <w:spacing w:val="-2"/>
          <w:sz w:val="26"/>
          <w:szCs w:val="26"/>
          <w:lang w:val="vi-VN"/>
        </w:rPr>
      </w:pPr>
      <w:r w:rsidRPr="00F32C82">
        <w:rPr>
          <w:rFonts w:asciiTheme="majorHAnsi" w:eastAsia="Calibri" w:hAnsiTheme="majorHAnsi" w:cstheme="majorHAnsi"/>
          <w:b/>
          <w:bCs/>
          <w:iCs/>
          <w:spacing w:val="-2"/>
          <w:sz w:val="26"/>
          <w:szCs w:val="26"/>
          <w:lang w:val="vi-VN"/>
        </w:rPr>
        <w:t>3. Thiết bị dạy học</w:t>
      </w:r>
    </w:p>
    <w:p w14:paraId="761EA29F" w14:textId="77777777" w:rsidR="00AB44D5" w:rsidRPr="00F32C82" w:rsidRDefault="00AB44D5" w:rsidP="00AB44D5">
      <w:pPr>
        <w:spacing w:after="0" w:line="240" w:lineRule="auto"/>
        <w:rPr>
          <w:rFonts w:asciiTheme="majorHAnsi" w:eastAsia="Times New Roman" w:hAnsiTheme="majorHAnsi" w:cstheme="majorHAnsi"/>
          <w:bCs/>
          <w:sz w:val="26"/>
          <w:szCs w:val="26"/>
          <w:lang w:val="vi-VN"/>
        </w:rPr>
      </w:pPr>
      <w:r w:rsidRPr="00F32C82">
        <w:rPr>
          <w:rFonts w:asciiTheme="majorHAnsi" w:eastAsia="Times New Roman" w:hAnsiTheme="majorHAnsi" w:cstheme="majorHAnsi"/>
          <w:i/>
          <w:iCs/>
          <w:sz w:val="26"/>
          <w:szCs w:val="26"/>
          <w:lang w:val="vi-VN"/>
        </w:rPr>
        <w:t>(Các thiết bị dạy học có thể sử dụng để tổ chức dạy học môn học)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729"/>
        <w:gridCol w:w="2255"/>
        <w:gridCol w:w="2252"/>
        <w:gridCol w:w="2625"/>
      </w:tblGrid>
      <w:tr w:rsidR="00F32C82" w:rsidRPr="00F32C82" w14:paraId="3B78A6E8" w14:textId="77777777" w:rsidTr="00ED1EC5">
        <w:tc>
          <w:tcPr>
            <w:tcW w:w="709" w:type="dxa"/>
            <w:tcBorders>
              <w:top w:val="single" w:sz="4" w:space="0" w:color="auto"/>
              <w:left w:val="single" w:sz="4" w:space="0" w:color="auto"/>
              <w:bottom w:val="single" w:sz="4" w:space="0" w:color="auto"/>
              <w:right w:val="single" w:sz="4" w:space="0" w:color="auto"/>
            </w:tcBorders>
            <w:hideMark/>
          </w:tcPr>
          <w:p w14:paraId="1051AA12"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sz w:val="26"/>
                <w:szCs w:val="26"/>
              </w:rPr>
              <w:t>STT</w:t>
            </w:r>
          </w:p>
        </w:tc>
        <w:tc>
          <w:tcPr>
            <w:tcW w:w="2410" w:type="dxa"/>
            <w:tcBorders>
              <w:top w:val="single" w:sz="4" w:space="0" w:color="auto"/>
              <w:left w:val="single" w:sz="4" w:space="0" w:color="auto"/>
              <w:bottom w:val="single" w:sz="4" w:space="0" w:color="auto"/>
              <w:right w:val="single" w:sz="4" w:space="0" w:color="auto"/>
            </w:tcBorders>
            <w:hideMark/>
          </w:tcPr>
          <w:p w14:paraId="27F63534"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
                <w:sz w:val="26"/>
                <w:szCs w:val="26"/>
              </w:rPr>
              <w:t>Thiết bị dạy học</w:t>
            </w:r>
          </w:p>
        </w:tc>
        <w:tc>
          <w:tcPr>
            <w:tcW w:w="3118" w:type="dxa"/>
            <w:tcBorders>
              <w:top w:val="single" w:sz="4" w:space="0" w:color="auto"/>
              <w:left w:val="single" w:sz="4" w:space="0" w:color="auto"/>
              <w:bottom w:val="single" w:sz="4" w:space="0" w:color="auto"/>
              <w:right w:val="single" w:sz="4" w:space="0" w:color="auto"/>
            </w:tcBorders>
            <w:hideMark/>
          </w:tcPr>
          <w:p w14:paraId="2B63DC5D"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sz w:val="26"/>
                <w:szCs w:val="26"/>
              </w:rPr>
              <w:t>Số lượng</w:t>
            </w:r>
          </w:p>
        </w:tc>
        <w:tc>
          <w:tcPr>
            <w:tcW w:w="3261" w:type="dxa"/>
            <w:tcBorders>
              <w:top w:val="single" w:sz="4" w:space="0" w:color="auto"/>
              <w:left w:val="single" w:sz="4" w:space="0" w:color="auto"/>
              <w:bottom w:val="single" w:sz="4" w:space="0" w:color="auto"/>
              <w:right w:val="single" w:sz="4" w:space="0" w:color="auto"/>
            </w:tcBorders>
            <w:hideMark/>
          </w:tcPr>
          <w:p w14:paraId="3109B8C6"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
                <w:sz w:val="26"/>
                <w:szCs w:val="26"/>
              </w:rPr>
              <w:t>Các bài thực hành</w:t>
            </w:r>
          </w:p>
        </w:tc>
        <w:tc>
          <w:tcPr>
            <w:tcW w:w="3969" w:type="dxa"/>
            <w:tcBorders>
              <w:top w:val="single" w:sz="4" w:space="0" w:color="auto"/>
              <w:left w:val="single" w:sz="4" w:space="0" w:color="auto"/>
              <w:bottom w:val="single" w:sz="4" w:space="0" w:color="auto"/>
              <w:right w:val="single" w:sz="4" w:space="0" w:color="auto"/>
            </w:tcBorders>
            <w:hideMark/>
          </w:tcPr>
          <w:p w14:paraId="5D02475D"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sz w:val="26"/>
                <w:szCs w:val="26"/>
              </w:rPr>
              <w:t xml:space="preserve">                      Ghi chú</w:t>
            </w:r>
          </w:p>
        </w:tc>
      </w:tr>
      <w:tr w:rsidR="00F32C82" w:rsidRPr="00F32C82" w14:paraId="6BA28FC4" w14:textId="77777777" w:rsidTr="00ED1EC5">
        <w:tc>
          <w:tcPr>
            <w:tcW w:w="709" w:type="dxa"/>
            <w:tcBorders>
              <w:top w:val="single" w:sz="4" w:space="0" w:color="auto"/>
              <w:left w:val="single" w:sz="4" w:space="0" w:color="auto"/>
              <w:bottom w:val="single" w:sz="4" w:space="0" w:color="auto"/>
              <w:right w:val="single" w:sz="4" w:space="0" w:color="auto"/>
            </w:tcBorders>
            <w:hideMark/>
          </w:tcPr>
          <w:p w14:paraId="1EA7F03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r w:rsidRPr="00F32C82">
              <w:rPr>
                <w:rFonts w:asciiTheme="majorHAnsi" w:eastAsia="Times New Roman" w:hAnsiTheme="majorHAnsi" w:cstheme="majorHAnsi"/>
                <w:sz w:val="26"/>
                <w:szCs w:val="26"/>
              </w:rPr>
              <w:t>1</w:t>
            </w:r>
          </w:p>
        </w:tc>
        <w:tc>
          <w:tcPr>
            <w:tcW w:w="2410" w:type="dxa"/>
            <w:tcBorders>
              <w:top w:val="single" w:sz="4" w:space="0" w:color="auto"/>
              <w:left w:val="single" w:sz="4" w:space="0" w:color="auto"/>
              <w:bottom w:val="single" w:sz="4" w:space="0" w:color="auto"/>
              <w:right w:val="single" w:sz="4" w:space="0" w:color="auto"/>
            </w:tcBorders>
            <w:hideMark/>
          </w:tcPr>
          <w:p w14:paraId="2BB84BD2"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sz w:val="26"/>
                <w:szCs w:val="26"/>
              </w:rPr>
              <w:t>Máy tính, Ti vi</w:t>
            </w:r>
          </w:p>
        </w:tc>
        <w:tc>
          <w:tcPr>
            <w:tcW w:w="3118" w:type="dxa"/>
            <w:tcBorders>
              <w:top w:val="single" w:sz="4" w:space="0" w:color="auto"/>
              <w:left w:val="single" w:sz="4" w:space="0" w:color="auto"/>
              <w:bottom w:val="single" w:sz="4" w:space="0" w:color="auto"/>
              <w:right w:val="single" w:sz="4" w:space="0" w:color="auto"/>
            </w:tcBorders>
            <w:hideMark/>
          </w:tcPr>
          <w:p w14:paraId="58419433"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Màn hình TV có kết nối enternet: 5 chiếc</w:t>
            </w:r>
          </w:p>
          <w:p w14:paraId="66DF4B5B"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sz w:val="26"/>
                <w:szCs w:val="26"/>
                <w:lang w:val="vi-VN"/>
              </w:rPr>
              <w:lastRenderedPageBreak/>
              <w:t>- Máy chiếu 2 máy</w:t>
            </w:r>
          </w:p>
        </w:tc>
        <w:tc>
          <w:tcPr>
            <w:tcW w:w="3261" w:type="dxa"/>
            <w:tcBorders>
              <w:top w:val="single" w:sz="4" w:space="0" w:color="auto"/>
              <w:left w:val="single" w:sz="4" w:space="0" w:color="auto"/>
              <w:bottom w:val="single" w:sz="4" w:space="0" w:color="auto"/>
              <w:right w:val="single" w:sz="4" w:space="0" w:color="auto"/>
            </w:tcBorders>
            <w:hideMark/>
          </w:tcPr>
          <w:p w14:paraId="1F5AD24E"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sz w:val="26"/>
                <w:szCs w:val="26"/>
                <w:lang w:val="vi-VN"/>
              </w:rPr>
              <w:lastRenderedPageBreak/>
              <w:t>Các tiết dạy lí thuyết, thực hành</w:t>
            </w:r>
          </w:p>
        </w:tc>
        <w:tc>
          <w:tcPr>
            <w:tcW w:w="3969" w:type="dxa"/>
            <w:tcBorders>
              <w:top w:val="single" w:sz="4" w:space="0" w:color="auto"/>
              <w:left w:val="single" w:sz="4" w:space="0" w:color="auto"/>
              <w:bottom w:val="single" w:sz="4" w:space="0" w:color="auto"/>
              <w:right w:val="single" w:sz="4" w:space="0" w:color="auto"/>
            </w:tcBorders>
            <w:hideMark/>
          </w:tcPr>
          <w:p w14:paraId="7A42B18E"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sz w:val="26"/>
                <w:szCs w:val="26"/>
                <w:lang w:val="vi-VN"/>
              </w:rPr>
              <w:t>GV chủ động sử dụng</w:t>
            </w:r>
          </w:p>
        </w:tc>
      </w:tr>
      <w:tr w:rsidR="00F32C82" w:rsidRPr="00F32C82" w14:paraId="394910C6" w14:textId="77777777" w:rsidTr="00ED1EC5">
        <w:tc>
          <w:tcPr>
            <w:tcW w:w="709" w:type="dxa"/>
            <w:tcBorders>
              <w:top w:val="single" w:sz="4" w:space="0" w:color="auto"/>
              <w:left w:val="single" w:sz="4" w:space="0" w:color="auto"/>
              <w:bottom w:val="single" w:sz="4" w:space="0" w:color="auto"/>
              <w:right w:val="single" w:sz="4" w:space="0" w:color="auto"/>
            </w:tcBorders>
            <w:hideMark/>
          </w:tcPr>
          <w:p w14:paraId="567243B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r w:rsidRPr="00F32C82">
              <w:rPr>
                <w:rFonts w:asciiTheme="majorHAnsi" w:eastAsia="Times New Roman" w:hAnsiTheme="majorHAnsi" w:cstheme="majorHAnsi"/>
                <w:sz w:val="26"/>
                <w:szCs w:val="26"/>
              </w:rPr>
              <w:lastRenderedPageBreak/>
              <w:t>2</w:t>
            </w:r>
          </w:p>
        </w:tc>
        <w:tc>
          <w:tcPr>
            <w:tcW w:w="2410" w:type="dxa"/>
            <w:tcBorders>
              <w:top w:val="single" w:sz="4" w:space="0" w:color="auto"/>
              <w:left w:val="single" w:sz="4" w:space="0" w:color="auto"/>
              <w:bottom w:val="single" w:sz="4" w:space="0" w:color="auto"/>
              <w:right w:val="single" w:sz="4" w:space="0" w:color="auto"/>
            </w:tcBorders>
            <w:hideMark/>
          </w:tcPr>
          <w:p w14:paraId="789CCADF"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sz w:val="26"/>
                <w:szCs w:val="26"/>
              </w:rPr>
              <w:t>Tranh ảnh, bản đồ</w:t>
            </w:r>
          </w:p>
        </w:tc>
        <w:tc>
          <w:tcPr>
            <w:tcW w:w="3118" w:type="dxa"/>
            <w:tcBorders>
              <w:top w:val="single" w:sz="4" w:space="0" w:color="auto"/>
              <w:left w:val="single" w:sz="4" w:space="0" w:color="auto"/>
              <w:bottom w:val="single" w:sz="4" w:space="0" w:color="auto"/>
              <w:right w:val="single" w:sz="4" w:space="0" w:color="auto"/>
            </w:tcBorders>
            <w:hideMark/>
          </w:tcPr>
          <w:p w14:paraId="321FD5D5"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Không hạn định</w:t>
            </w:r>
          </w:p>
        </w:tc>
        <w:tc>
          <w:tcPr>
            <w:tcW w:w="3261" w:type="dxa"/>
            <w:tcBorders>
              <w:top w:val="single" w:sz="4" w:space="0" w:color="auto"/>
              <w:left w:val="single" w:sz="4" w:space="0" w:color="auto"/>
              <w:bottom w:val="single" w:sz="4" w:space="0" w:color="auto"/>
              <w:right w:val="single" w:sz="4" w:space="0" w:color="auto"/>
            </w:tcBorders>
            <w:hideMark/>
          </w:tcPr>
          <w:p w14:paraId="0A5B19EF"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sz w:val="26"/>
                <w:szCs w:val="26"/>
              </w:rPr>
              <w:t>Mọi tiết dạy</w:t>
            </w:r>
          </w:p>
        </w:tc>
        <w:tc>
          <w:tcPr>
            <w:tcW w:w="3969" w:type="dxa"/>
            <w:tcBorders>
              <w:top w:val="single" w:sz="4" w:space="0" w:color="auto"/>
              <w:left w:val="single" w:sz="4" w:space="0" w:color="auto"/>
              <w:bottom w:val="single" w:sz="4" w:space="0" w:color="auto"/>
              <w:right w:val="single" w:sz="4" w:space="0" w:color="auto"/>
            </w:tcBorders>
            <w:hideMark/>
          </w:tcPr>
          <w:p w14:paraId="63FE9939"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sz w:val="26"/>
                <w:szCs w:val="26"/>
                <w:lang w:val="vi-VN"/>
              </w:rPr>
              <w:t>GV khai thác hiệu quả</w:t>
            </w:r>
          </w:p>
        </w:tc>
      </w:tr>
      <w:tr w:rsidR="00AB44D5" w:rsidRPr="00F32C82" w14:paraId="4F91D6CC" w14:textId="77777777" w:rsidTr="00ED1EC5">
        <w:tc>
          <w:tcPr>
            <w:tcW w:w="709" w:type="dxa"/>
            <w:tcBorders>
              <w:top w:val="single" w:sz="4" w:space="0" w:color="auto"/>
              <w:left w:val="single" w:sz="4" w:space="0" w:color="auto"/>
              <w:bottom w:val="single" w:sz="4" w:space="0" w:color="auto"/>
              <w:right w:val="single" w:sz="4" w:space="0" w:color="auto"/>
            </w:tcBorders>
            <w:hideMark/>
          </w:tcPr>
          <w:p w14:paraId="4315597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3</w:t>
            </w:r>
          </w:p>
        </w:tc>
        <w:tc>
          <w:tcPr>
            <w:tcW w:w="2410" w:type="dxa"/>
            <w:tcBorders>
              <w:top w:val="single" w:sz="4" w:space="0" w:color="auto"/>
              <w:left w:val="single" w:sz="4" w:space="0" w:color="auto"/>
              <w:bottom w:val="single" w:sz="4" w:space="0" w:color="auto"/>
              <w:right w:val="single" w:sz="4" w:space="0" w:color="auto"/>
            </w:tcBorders>
            <w:hideMark/>
          </w:tcPr>
          <w:p w14:paraId="251511E7"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sz w:val="26"/>
                <w:szCs w:val="26"/>
              </w:rPr>
              <w:t>Đồ dùng trực quan</w:t>
            </w:r>
          </w:p>
        </w:tc>
        <w:tc>
          <w:tcPr>
            <w:tcW w:w="3118" w:type="dxa"/>
            <w:tcBorders>
              <w:top w:val="single" w:sz="4" w:space="0" w:color="auto"/>
              <w:left w:val="single" w:sz="4" w:space="0" w:color="auto"/>
              <w:bottom w:val="single" w:sz="4" w:space="0" w:color="auto"/>
              <w:right w:val="single" w:sz="4" w:space="0" w:color="auto"/>
            </w:tcBorders>
            <w:hideMark/>
          </w:tcPr>
          <w:p w14:paraId="345C9A31"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Không hạn định</w:t>
            </w:r>
          </w:p>
        </w:tc>
        <w:tc>
          <w:tcPr>
            <w:tcW w:w="3261" w:type="dxa"/>
            <w:tcBorders>
              <w:top w:val="single" w:sz="4" w:space="0" w:color="auto"/>
              <w:left w:val="single" w:sz="4" w:space="0" w:color="auto"/>
              <w:bottom w:val="single" w:sz="4" w:space="0" w:color="auto"/>
              <w:right w:val="single" w:sz="4" w:space="0" w:color="auto"/>
            </w:tcBorders>
            <w:hideMark/>
          </w:tcPr>
          <w:p w14:paraId="5F942A62"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sz w:val="26"/>
                <w:szCs w:val="26"/>
              </w:rPr>
              <w:t>Mọi tiết dạy</w:t>
            </w:r>
          </w:p>
        </w:tc>
        <w:tc>
          <w:tcPr>
            <w:tcW w:w="3969" w:type="dxa"/>
            <w:tcBorders>
              <w:top w:val="single" w:sz="4" w:space="0" w:color="auto"/>
              <w:left w:val="single" w:sz="4" w:space="0" w:color="auto"/>
              <w:bottom w:val="single" w:sz="4" w:space="0" w:color="auto"/>
              <w:right w:val="single" w:sz="4" w:space="0" w:color="auto"/>
            </w:tcBorders>
            <w:hideMark/>
          </w:tcPr>
          <w:p w14:paraId="522AD09C" w14:textId="77777777" w:rsidR="00AB44D5" w:rsidRPr="00F32C82" w:rsidRDefault="00AB44D5" w:rsidP="00ED1EC5">
            <w:pPr>
              <w:spacing w:after="0" w:line="240" w:lineRule="auto"/>
              <w:jc w:val="both"/>
              <w:rPr>
                <w:rFonts w:asciiTheme="majorHAnsi" w:eastAsia="Times New Roman" w:hAnsiTheme="majorHAnsi" w:cstheme="majorHAnsi"/>
                <w:bCs/>
                <w:spacing w:val="-4"/>
                <w:sz w:val="26"/>
                <w:szCs w:val="26"/>
                <w:lang w:val="vi-VN"/>
              </w:rPr>
            </w:pPr>
            <w:r w:rsidRPr="00F32C82">
              <w:rPr>
                <w:rFonts w:asciiTheme="majorHAnsi" w:eastAsia="Times New Roman" w:hAnsiTheme="majorHAnsi" w:cstheme="majorHAnsi"/>
                <w:spacing w:val="-4"/>
                <w:sz w:val="26"/>
                <w:szCs w:val="26"/>
                <w:lang w:val="vi-VN"/>
              </w:rPr>
              <w:t>GV hướng dẫn HS sử dụng hiệu quả</w:t>
            </w:r>
          </w:p>
        </w:tc>
      </w:tr>
    </w:tbl>
    <w:p w14:paraId="28EA400E" w14:textId="77777777" w:rsidR="00AB44D5" w:rsidRPr="00F32C82" w:rsidRDefault="00AB44D5" w:rsidP="00AB44D5">
      <w:pPr>
        <w:spacing w:after="0" w:line="240" w:lineRule="auto"/>
        <w:ind w:right="-709"/>
        <w:jc w:val="both"/>
        <w:rPr>
          <w:rFonts w:asciiTheme="majorHAnsi" w:eastAsia="Calibri" w:hAnsiTheme="majorHAnsi" w:cstheme="majorHAnsi"/>
          <w:b/>
          <w:bCs/>
          <w:iCs/>
          <w:spacing w:val="-6"/>
          <w:sz w:val="26"/>
          <w:szCs w:val="26"/>
          <w:lang w:val="vi-VN"/>
        </w:rPr>
      </w:pPr>
    </w:p>
    <w:p w14:paraId="3DA81ACC" w14:textId="77777777" w:rsidR="00AB44D5" w:rsidRPr="00F32C82" w:rsidRDefault="00AB44D5" w:rsidP="00AB44D5">
      <w:pPr>
        <w:spacing w:after="0" w:line="240" w:lineRule="auto"/>
        <w:ind w:right="-709"/>
        <w:jc w:val="both"/>
        <w:rPr>
          <w:rFonts w:asciiTheme="majorHAnsi" w:eastAsia="Times New Roman" w:hAnsiTheme="majorHAnsi" w:cstheme="majorHAnsi"/>
          <w:bCs/>
          <w:sz w:val="26"/>
          <w:szCs w:val="26"/>
          <w:lang w:val="vi-VN"/>
        </w:rPr>
      </w:pPr>
      <w:r w:rsidRPr="00F32C82">
        <w:rPr>
          <w:rFonts w:asciiTheme="majorHAnsi" w:eastAsia="Calibri" w:hAnsiTheme="majorHAnsi" w:cstheme="majorHAnsi"/>
          <w:b/>
          <w:bCs/>
          <w:iCs/>
          <w:spacing w:val="-6"/>
          <w:sz w:val="26"/>
          <w:szCs w:val="26"/>
          <w:lang w:val="vi-VN"/>
        </w:rPr>
        <w:t xml:space="preserve">4. Phòng học bộ môn/phòng học đa năng/sân chơi, bãi tập </w:t>
      </w:r>
      <w:r w:rsidRPr="00F32C82">
        <w:rPr>
          <w:rFonts w:asciiTheme="majorHAnsi" w:eastAsia="Times New Roman" w:hAnsiTheme="majorHAnsi" w:cstheme="majorHAnsi"/>
          <w:i/>
          <w:iCs/>
          <w:spacing w:val="-6"/>
          <w:sz w:val="26"/>
          <w:szCs w:val="26"/>
          <w:lang w:val="vi-VN"/>
        </w:rPr>
        <w:t>(Trình bày cụ thể các phòng học/sân chơi/bãi tập có thể sử dụng để tổ chức dạy học môn học/hoạt động giáo dục)</w:t>
      </w:r>
    </w:p>
    <w:p w14:paraId="7518E969" w14:textId="77777777" w:rsidR="00AB44D5" w:rsidRPr="00F32C82" w:rsidRDefault="00AB44D5" w:rsidP="00AB44D5">
      <w:pPr>
        <w:spacing w:after="0" w:line="240" w:lineRule="auto"/>
        <w:rPr>
          <w:rFonts w:asciiTheme="majorHAnsi" w:eastAsia="Times New Roman" w:hAnsiTheme="majorHAnsi" w:cstheme="majorHAnsi"/>
          <w:b/>
          <w:bCs/>
          <w:sz w:val="26"/>
          <w:szCs w:val="26"/>
          <w:lang w:val="vi-V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890"/>
        <w:gridCol w:w="1351"/>
        <w:gridCol w:w="3622"/>
        <w:gridCol w:w="1999"/>
      </w:tblGrid>
      <w:tr w:rsidR="00F32C82" w:rsidRPr="00F32C82" w14:paraId="58DCD3FA" w14:textId="77777777" w:rsidTr="00ED1EC5">
        <w:tc>
          <w:tcPr>
            <w:tcW w:w="709" w:type="dxa"/>
            <w:tcBorders>
              <w:top w:val="single" w:sz="4" w:space="0" w:color="auto"/>
              <w:left w:val="single" w:sz="4" w:space="0" w:color="auto"/>
              <w:bottom w:val="single" w:sz="4" w:space="0" w:color="auto"/>
              <w:right w:val="single" w:sz="4" w:space="0" w:color="auto"/>
            </w:tcBorders>
            <w:hideMark/>
          </w:tcPr>
          <w:p w14:paraId="57BF5129"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sz w:val="26"/>
                <w:szCs w:val="26"/>
              </w:rPr>
              <w:t>STT</w:t>
            </w:r>
          </w:p>
        </w:tc>
        <w:tc>
          <w:tcPr>
            <w:tcW w:w="2552" w:type="dxa"/>
            <w:tcBorders>
              <w:top w:val="single" w:sz="4" w:space="0" w:color="auto"/>
              <w:left w:val="single" w:sz="4" w:space="0" w:color="auto"/>
              <w:bottom w:val="single" w:sz="4" w:space="0" w:color="auto"/>
              <w:right w:val="single" w:sz="4" w:space="0" w:color="auto"/>
            </w:tcBorders>
            <w:hideMark/>
          </w:tcPr>
          <w:p w14:paraId="61998103"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sz w:val="26"/>
                <w:szCs w:val="26"/>
              </w:rPr>
              <w:t>Tên phòng</w:t>
            </w:r>
          </w:p>
        </w:tc>
        <w:tc>
          <w:tcPr>
            <w:tcW w:w="1701" w:type="dxa"/>
            <w:tcBorders>
              <w:top w:val="single" w:sz="4" w:space="0" w:color="auto"/>
              <w:left w:val="single" w:sz="4" w:space="0" w:color="auto"/>
              <w:bottom w:val="single" w:sz="4" w:space="0" w:color="auto"/>
              <w:right w:val="single" w:sz="4" w:space="0" w:color="auto"/>
            </w:tcBorders>
            <w:hideMark/>
          </w:tcPr>
          <w:p w14:paraId="58F7383D"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sz w:val="26"/>
                <w:szCs w:val="26"/>
              </w:rPr>
              <w:t>Số lượng</w:t>
            </w:r>
          </w:p>
        </w:tc>
        <w:tc>
          <w:tcPr>
            <w:tcW w:w="5528" w:type="dxa"/>
            <w:tcBorders>
              <w:top w:val="single" w:sz="4" w:space="0" w:color="auto"/>
              <w:left w:val="single" w:sz="4" w:space="0" w:color="auto"/>
              <w:bottom w:val="single" w:sz="4" w:space="0" w:color="auto"/>
              <w:right w:val="single" w:sz="4" w:space="0" w:color="auto"/>
            </w:tcBorders>
            <w:hideMark/>
          </w:tcPr>
          <w:p w14:paraId="1F35686F"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sz w:val="26"/>
                <w:szCs w:val="26"/>
              </w:rPr>
              <w:t>Phạm vi và nội dung sử dụng</w:t>
            </w:r>
          </w:p>
        </w:tc>
        <w:tc>
          <w:tcPr>
            <w:tcW w:w="2977" w:type="dxa"/>
            <w:tcBorders>
              <w:top w:val="single" w:sz="4" w:space="0" w:color="auto"/>
              <w:left w:val="single" w:sz="4" w:space="0" w:color="auto"/>
              <w:bottom w:val="single" w:sz="4" w:space="0" w:color="auto"/>
              <w:right w:val="single" w:sz="4" w:space="0" w:color="auto"/>
            </w:tcBorders>
            <w:hideMark/>
          </w:tcPr>
          <w:p w14:paraId="5EF42FDB"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sz w:val="26"/>
                <w:szCs w:val="26"/>
              </w:rPr>
              <w:t xml:space="preserve">                Ghi chú</w:t>
            </w:r>
          </w:p>
        </w:tc>
      </w:tr>
      <w:tr w:rsidR="00F32C82" w:rsidRPr="00F32C82" w14:paraId="5E6D8C90" w14:textId="77777777" w:rsidTr="00ED1EC5">
        <w:tc>
          <w:tcPr>
            <w:tcW w:w="709" w:type="dxa"/>
            <w:tcBorders>
              <w:top w:val="single" w:sz="4" w:space="0" w:color="auto"/>
              <w:left w:val="single" w:sz="4" w:space="0" w:color="auto"/>
              <w:bottom w:val="single" w:sz="4" w:space="0" w:color="auto"/>
              <w:right w:val="single" w:sz="4" w:space="0" w:color="auto"/>
            </w:tcBorders>
            <w:hideMark/>
          </w:tcPr>
          <w:p w14:paraId="2ABCFB7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1</w:t>
            </w:r>
          </w:p>
        </w:tc>
        <w:tc>
          <w:tcPr>
            <w:tcW w:w="2552" w:type="dxa"/>
            <w:tcBorders>
              <w:top w:val="single" w:sz="4" w:space="0" w:color="auto"/>
              <w:left w:val="single" w:sz="4" w:space="0" w:color="auto"/>
              <w:bottom w:val="single" w:sz="4" w:space="0" w:color="auto"/>
              <w:right w:val="single" w:sz="4" w:space="0" w:color="auto"/>
            </w:tcBorders>
            <w:hideMark/>
          </w:tcPr>
          <w:p w14:paraId="2F087979"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Phòng bộ môn</w:t>
            </w:r>
          </w:p>
        </w:tc>
        <w:tc>
          <w:tcPr>
            <w:tcW w:w="1701" w:type="dxa"/>
            <w:tcBorders>
              <w:top w:val="single" w:sz="4" w:space="0" w:color="auto"/>
              <w:left w:val="single" w:sz="4" w:space="0" w:color="auto"/>
              <w:bottom w:val="single" w:sz="4" w:space="0" w:color="auto"/>
              <w:right w:val="single" w:sz="4" w:space="0" w:color="auto"/>
            </w:tcBorders>
            <w:hideMark/>
          </w:tcPr>
          <w:p w14:paraId="7328DDF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02</w:t>
            </w:r>
          </w:p>
        </w:tc>
        <w:tc>
          <w:tcPr>
            <w:tcW w:w="5528" w:type="dxa"/>
            <w:tcBorders>
              <w:top w:val="single" w:sz="4" w:space="0" w:color="auto"/>
              <w:left w:val="single" w:sz="4" w:space="0" w:color="auto"/>
              <w:bottom w:val="single" w:sz="4" w:space="0" w:color="auto"/>
              <w:right w:val="single" w:sz="4" w:space="0" w:color="auto"/>
            </w:tcBorders>
            <w:hideMark/>
          </w:tcPr>
          <w:p w14:paraId="01D9143F"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Sử dụng đáp ứng yêu cầu các môn học</w:t>
            </w:r>
          </w:p>
        </w:tc>
        <w:tc>
          <w:tcPr>
            <w:tcW w:w="2977" w:type="dxa"/>
            <w:tcBorders>
              <w:top w:val="single" w:sz="4" w:space="0" w:color="auto"/>
              <w:left w:val="single" w:sz="4" w:space="0" w:color="auto"/>
              <w:bottom w:val="single" w:sz="4" w:space="0" w:color="auto"/>
              <w:right w:val="single" w:sz="4" w:space="0" w:color="auto"/>
            </w:tcBorders>
          </w:tcPr>
          <w:p w14:paraId="7FEA6690"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tc>
      </w:tr>
      <w:tr w:rsidR="00F32C82" w:rsidRPr="00F32C82" w14:paraId="536FB910" w14:textId="77777777" w:rsidTr="00ED1EC5">
        <w:tc>
          <w:tcPr>
            <w:tcW w:w="709" w:type="dxa"/>
            <w:tcBorders>
              <w:top w:val="single" w:sz="4" w:space="0" w:color="auto"/>
              <w:left w:val="single" w:sz="4" w:space="0" w:color="auto"/>
              <w:bottom w:val="single" w:sz="4" w:space="0" w:color="auto"/>
              <w:right w:val="single" w:sz="4" w:space="0" w:color="auto"/>
            </w:tcBorders>
            <w:hideMark/>
          </w:tcPr>
          <w:p w14:paraId="2BB6509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2</w:t>
            </w:r>
          </w:p>
        </w:tc>
        <w:tc>
          <w:tcPr>
            <w:tcW w:w="2552" w:type="dxa"/>
            <w:tcBorders>
              <w:top w:val="single" w:sz="4" w:space="0" w:color="auto"/>
              <w:left w:val="single" w:sz="4" w:space="0" w:color="auto"/>
              <w:bottom w:val="single" w:sz="4" w:space="0" w:color="auto"/>
              <w:right w:val="single" w:sz="4" w:space="0" w:color="auto"/>
            </w:tcBorders>
            <w:hideMark/>
          </w:tcPr>
          <w:p w14:paraId="0C3EC0B9"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Phòng đa năng</w:t>
            </w:r>
          </w:p>
        </w:tc>
        <w:tc>
          <w:tcPr>
            <w:tcW w:w="1701" w:type="dxa"/>
            <w:tcBorders>
              <w:top w:val="single" w:sz="4" w:space="0" w:color="auto"/>
              <w:left w:val="single" w:sz="4" w:space="0" w:color="auto"/>
              <w:bottom w:val="single" w:sz="4" w:space="0" w:color="auto"/>
              <w:right w:val="single" w:sz="4" w:space="0" w:color="auto"/>
            </w:tcBorders>
            <w:hideMark/>
          </w:tcPr>
          <w:p w14:paraId="5E74231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01</w:t>
            </w:r>
          </w:p>
        </w:tc>
        <w:tc>
          <w:tcPr>
            <w:tcW w:w="5528" w:type="dxa"/>
            <w:tcBorders>
              <w:top w:val="single" w:sz="4" w:space="0" w:color="auto"/>
              <w:left w:val="single" w:sz="4" w:space="0" w:color="auto"/>
              <w:bottom w:val="single" w:sz="4" w:space="0" w:color="auto"/>
              <w:right w:val="single" w:sz="4" w:space="0" w:color="auto"/>
            </w:tcBorders>
            <w:hideMark/>
          </w:tcPr>
          <w:p w14:paraId="287317CD"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 xml:space="preserve">Dạy các tiết chủ đề, chuyên đề </w:t>
            </w:r>
          </w:p>
        </w:tc>
        <w:tc>
          <w:tcPr>
            <w:tcW w:w="2977" w:type="dxa"/>
            <w:tcBorders>
              <w:top w:val="single" w:sz="4" w:space="0" w:color="auto"/>
              <w:left w:val="single" w:sz="4" w:space="0" w:color="auto"/>
              <w:bottom w:val="single" w:sz="4" w:space="0" w:color="auto"/>
              <w:right w:val="single" w:sz="4" w:space="0" w:color="auto"/>
            </w:tcBorders>
          </w:tcPr>
          <w:p w14:paraId="6264E345"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tc>
      </w:tr>
      <w:tr w:rsidR="00AB44D5" w:rsidRPr="00F32C82" w14:paraId="740E3C47" w14:textId="77777777" w:rsidTr="00ED1EC5">
        <w:tc>
          <w:tcPr>
            <w:tcW w:w="709" w:type="dxa"/>
            <w:tcBorders>
              <w:top w:val="single" w:sz="4" w:space="0" w:color="auto"/>
              <w:left w:val="single" w:sz="4" w:space="0" w:color="auto"/>
              <w:bottom w:val="single" w:sz="4" w:space="0" w:color="auto"/>
              <w:right w:val="single" w:sz="4" w:space="0" w:color="auto"/>
            </w:tcBorders>
            <w:hideMark/>
          </w:tcPr>
          <w:p w14:paraId="001B835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3</w:t>
            </w:r>
          </w:p>
        </w:tc>
        <w:tc>
          <w:tcPr>
            <w:tcW w:w="2552" w:type="dxa"/>
            <w:tcBorders>
              <w:top w:val="single" w:sz="4" w:space="0" w:color="auto"/>
              <w:left w:val="single" w:sz="4" w:space="0" w:color="auto"/>
              <w:bottom w:val="single" w:sz="4" w:space="0" w:color="auto"/>
              <w:right w:val="single" w:sz="4" w:space="0" w:color="auto"/>
            </w:tcBorders>
            <w:hideMark/>
          </w:tcPr>
          <w:p w14:paraId="3A8A62FE"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Phòng ĐDDH</w:t>
            </w:r>
          </w:p>
        </w:tc>
        <w:tc>
          <w:tcPr>
            <w:tcW w:w="1701" w:type="dxa"/>
            <w:tcBorders>
              <w:top w:val="single" w:sz="4" w:space="0" w:color="auto"/>
              <w:left w:val="single" w:sz="4" w:space="0" w:color="auto"/>
              <w:bottom w:val="single" w:sz="4" w:space="0" w:color="auto"/>
              <w:right w:val="single" w:sz="4" w:space="0" w:color="auto"/>
            </w:tcBorders>
            <w:hideMark/>
          </w:tcPr>
          <w:p w14:paraId="6A04819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01</w:t>
            </w:r>
          </w:p>
        </w:tc>
        <w:tc>
          <w:tcPr>
            <w:tcW w:w="5528" w:type="dxa"/>
            <w:tcBorders>
              <w:top w:val="single" w:sz="4" w:space="0" w:color="auto"/>
              <w:left w:val="single" w:sz="4" w:space="0" w:color="auto"/>
              <w:bottom w:val="single" w:sz="4" w:space="0" w:color="auto"/>
              <w:right w:val="single" w:sz="4" w:space="0" w:color="auto"/>
            </w:tcBorders>
            <w:hideMark/>
          </w:tcPr>
          <w:p w14:paraId="49EB70FD"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Lưu giữ ĐDDH</w:t>
            </w:r>
          </w:p>
        </w:tc>
        <w:tc>
          <w:tcPr>
            <w:tcW w:w="2977" w:type="dxa"/>
            <w:tcBorders>
              <w:top w:val="single" w:sz="4" w:space="0" w:color="auto"/>
              <w:left w:val="single" w:sz="4" w:space="0" w:color="auto"/>
              <w:bottom w:val="single" w:sz="4" w:space="0" w:color="auto"/>
              <w:right w:val="single" w:sz="4" w:space="0" w:color="auto"/>
            </w:tcBorders>
          </w:tcPr>
          <w:p w14:paraId="685A8787"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tc>
      </w:tr>
    </w:tbl>
    <w:p w14:paraId="612B61C2" w14:textId="77777777" w:rsidR="00AB44D5" w:rsidRPr="00F32C82" w:rsidRDefault="00AB44D5" w:rsidP="00AB44D5">
      <w:pPr>
        <w:spacing w:after="0" w:line="240" w:lineRule="auto"/>
        <w:rPr>
          <w:rFonts w:asciiTheme="majorHAnsi" w:eastAsia="Times New Roman" w:hAnsiTheme="majorHAnsi" w:cstheme="majorHAnsi"/>
          <w:b/>
          <w:bCs/>
          <w:sz w:val="26"/>
          <w:szCs w:val="26"/>
        </w:rPr>
      </w:pPr>
    </w:p>
    <w:p w14:paraId="585233F4" w14:textId="77777777" w:rsidR="00AB44D5" w:rsidRPr="00F32C82" w:rsidRDefault="00AB44D5" w:rsidP="00AB44D5">
      <w:pPr>
        <w:spacing w:after="0" w:line="240" w:lineRule="auto"/>
        <w:rPr>
          <w:rFonts w:asciiTheme="majorHAnsi" w:eastAsia="Times New Roman" w:hAnsiTheme="majorHAnsi" w:cstheme="majorHAnsi"/>
          <w:b/>
          <w:bCs/>
          <w:sz w:val="26"/>
          <w:szCs w:val="26"/>
        </w:rPr>
      </w:pPr>
    </w:p>
    <w:p w14:paraId="64A007BB" w14:textId="77777777" w:rsidR="00AB44D5" w:rsidRPr="00F32C82" w:rsidRDefault="00AB44D5" w:rsidP="00AB44D5">
      <w:pPr>
        <w:spacing w:after="0" w:line="240" w:lineRule="auto"/>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II. KẾ HOẠCH DẠY HỌC KHỐI LỚP 7</w:t>
      </w:r>
    </w:p>
    <w:p w14:paraId="6A5586F2" w14:textId="77777777" w:rsidR="00AB44D5" w:rsidRPr="00F32C82" w:rsidRDefault="00AB44D5" w:rsidP="00AB44D5">
      <w:pPr>
        <w:tabs>
          <w:tab w:val="left" w:pos="-426"/>
        </w:tabs>
        <w:spacing w:after="0" w:line="240" w:lineRule="auto"/>
        <w:rPr>
          <w:rFonts w:asciiTheme="majorHAnsi" w:eastAsia="Times New Roman" w:hAnsiTheme="majorHAnsi" w:cstheme="majorHAnsi"/>
          <w:b/>
          <w:bCs/>
          <w:spacing w:val="-2"/>
          <w:sz w:val="26"/>
          <w:szCs w:val="26"/>
          <w:lang w:val="vi-VN"/>
        </w:rPr>
      </w:pPr>
      <w:r w:rsidRPr="00F32C82">
        <w:rPr>
          <w:rFonts w:asciiTheme="majorHAnsi" w:eastAsia="Times New Roman" w:hAnsiTheme="majorHAnsi" w:cstheme="majorHAnsi"/>
          <w:b/>
          <w:bCs/>
          <w:sz w:val="26"/>
          <w:szCs w:val="26"/>
        </w:rPr>
        <w:t>1. Phân phối chương trình môn học</w:t>
      </w:r>
    </w:p>
    <w:p w14:paraId="6E26CEF9" w14:textId="77777777" w:rsidR="00AB44D5" w:rsidRPr="00F32C82" w:rsidRDefault="00AB44D5" w:rsidP="00AB44D5">
      <w:pPr>
        <w:spacing w:after="0" w:line="240" w:lineRule="auto"/>
        <w:jc w:val="center"/>
        <w:rPr>
          <w:rFonts w:asciiTheme="majorHAnsi" w:eastAsia="Times New Roman" w:hAnsiTheme="majorHAnsi" w:cstheme="majorHAnsi"/>
          <w:iCs/>
          <w:sz w:val="26"/>
          <w:szCs w:val="26"/>
        </w:rPr>
      </w:pPr>
      <w:r w:rsidRPr="00F32C82">
        <w:rPr>
          <w:rFonts w:asciiTheme="majorHAnsi" w:eastAsia="Times New Roman" w:hAnsiTheme="majorHAnsi" w:cstheme="majorHAnsi"/>
          <w:b/>
          <w:sz w:val="26"/>
          <w:szCs w:val="26"/>
          <w:lang w:val="vi-VN"/>
        </w:rPr>
        <w:t xml:space="preserve">Cả năm: </w:t>
      </w:r>
      <w:r w:rsidRPr="00F32C82">
        <w:rPr>
          <w:rFonts w:asciiTheme="majorHAnsi" w:eastAsia="Times New Roman" w:hAnsiTheme="majorHAnsi" w:cstheme="majorHAnsi"/>
          <w:iCs/>
          <w:sz w:val="26"/>
          <w:szCs w:val="26"/>
          <w:lang w:val="vi-VN"/>
        </w:rPr>
        <w:t>35 tuần = 5</w:t>
      </w:r>
      <w:r w:rsidRPr="00F32C82">
        <w:rPr>
          <w:rFonts w:asciiTheme="majorHAnsi" w:eastAsia="Times New Roman" w:hAnsiTheme="majorHAnsi" w:cstheme="majorHAnsi"/>
          <w:iCs/>
          <w:sz w:val="26"/>
          <w:szCs w:val="26"/>
        </w:rPr>
        <w:t>3</w:t>
      </w:r>
      <w:r w:rsidRPr="00F32C82">
        <w:rPr>
          <w:rFonts w:asciiTheme="majorHAnsi" w:eastAsia="Times New Roman" w:hAnsiTheme="majorHAnsi" w:cstheme="majorHAnsi"/>
          <w:iCs/>
          <w:sz w:val="26"/>
          <w:szCs w:val="26"/>
          <w:lang w:val="vi-VN"/>
        </w:rPr>
        <w:t xml:space="preserve"> tiết</w:t>
      </w:r>
    </w:p>
    <w:tbl>
      <w:tblPr>
        <w:tblW w:w="6927"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5037"/>
      </w:tblGrid>
      <w:tr w:rsidR="00F32C82" w:rsidRPr="00F32C82" w14:paraId="7F8FDFDB" w14:textId="77777777" w:rsidTr="00ED1EC5">
        <w:tc>
          <w:tcPr>
            <w:tcW w:w="1890" w:type="dxa"/>
            <w:vMerge w:val="restart"/>
            <w:tcBorders>
              <w:top w:val="single" w:sz="4" w:space="0" w:color="auto"/>
              <w:left w:val="single" w:sz="4" w:space="0" w:color="auto"/>
              <w:bottom w:val="single" w:sz="4" w:space="0" w:color="auto"/>
              <w:right w:val="single" w:sz="4" w:space="0" w:color="auto"/>
            </w:tcBorders>
          </w:tcPr>
          <w:p w14:paraId="61DF1739"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p>
          <w:p w14:paraId="468ACDC8" w14:textId="77777777" w:rsidR="00AB44D5" w:rsidRPr="00F32C82" w:rsidRDefault="00AB44D5" w:rsidP="00ED1EC5">
            <w:pPr>
              <w:spacing w:after="0" w:line="240" w:lineRule="auto"/>
              <w:jc w:val="center"/>
              <w:rPr>
                <w:rFonts w:asciiTheme="majorHAnsi" w:eastAsia="Times New Roman" w:hAnsiTheme="majorHAnsi" w:cstheme="majorHAnsi"/>
                <w:b/>
                <w:sz w:val="26"/>
                <w:szCs w:val="26"/>
                <w:lang w:eastAsia="ar-SA"/>
              </w:rPr>
            </w:pPr>
            <w:r w:rsidRPr="00F32C82">
              <w:rPr>
                <w:rFonts w:asciiTheme="majorHAnsi" w:eastAsia="Times New Roman" w:hAnsiTheme="majorHAnsi" w:cstheme="majorHAnsi"/>
                <w:b/>
                <w:sz w:val="26"/>
                <w:szCs w:val="26"/>
              </w:rPr>
              <w:t>HỌC KÌ I</w:t>
            </w:r>
          </w:p>
          <w:p w14:paraId="560556F5" w14:textId="77777777" w:rsidR="00AB44D5" w:rsidRPr="00F32C82" w:rsidRDefault="00AB44D5" w:rsidP="00ED1EC5">
            <w:pPr>
              <w:spacing w:after="0" w:line="240" w:lineRule="auto"/>
              <w:jc w:val="center"/>
              <w:rPr>
                <w:rFonts w:asciiTheme="majorHAnsi" w:eastAsia="Times New Roman" w:hAnsiTheme="majorHAnsi" w:cstheme="majorHAnsi"/>
                <w:bCs/>
                <w:iCs/>
                <w:sz w:val="26"/>
                <w:szCs w:val="26"/>
              </w:rPr>
            </w:pPr>
            <w:r w:rsidRPr="00F32C82">
              <w:rPr>
                <w:rFonts w:asciiTheme="majorHAnsi" w:eastAsia="Times New Roman" w:hAnsiTheme="majorHAnsi" w:cstheme="majorHAnsi"/>
                <w:b/>
                <w:sz w:val="26"/>
                <w:szCs w:val="26"/>
              </w:rPr>
              <w:t>27 tiết</w:t>
            </w:r>
          </w:p>
        </w:tc>
        <w:tc>
          <w:tcPr>
            <w:tcW w:w="5037" w:type="dxa"/>
            <w:tcBorders>
              <w:top w:val="single" w:sz="4" w:space="0" w:color="auto"/>
              <w:left w:val="single" w:sz="4" w:space="0" w:color="auto"/>
              <w:bottom w:val="single" w:sz="4" w:space="0" w:color="auto"/>
              <w:right w:val="single" w:sz="4" w:space="0" w:color="auto"/>
            </w:tcBorders>
            <w:vAlign w:val="center"/>
            <w:hideMark/>
          </w:tcPr>
          <w:p w14:paraId="25E5E506" w14:textId="77777777" w:rsidR="00AB44D5" w:rsidRPr="00F32C82" w:rsidRDefault="00AB44D5" w:rsidP="00ED1EC5">
            <w:pPr>
              <w:suppressAutoHyphens/>
              <w:spacing w:after="0" w:line="240" w:lineRule="auto"/>
              <w:rPr>
                <w:rFonts w:asciiTheme="majorHAnsi" w:eastAsia="Times New Roman" w:hAnsiTheme="majorHAnsi" w:cstheme="majorHAnsi"/>
                <w:bCs/>
                <w:sz w:val="26"/>
                <w:szCs w:val="26"/>
                <w:lang w:eastAsia="ar-SA"/>
              </w:rPr>
            </w:pPr>
            <w:r w:rsidRPr="00F32C82">
              <w:rPr>
                <w:rFonts w:asciiTheme="majorHAnsi" w:eastAsia="Times New Roman" w:hAnsiTheme="majorHAnsi" w:cstheme="majorHAnsi"/>
                <w:sz w:val="26"/>
                <w:szCs w:val="26"/>
              </w:rPr>
              <w:t>Từ tuần 1 đến hết tuần 4: 02 tiết/tuần</w:t>
            </w:r>
          </w:p>
        </w:tc>
      </w:tr>
      <w:tr w:rsidR="00F32C82" w:rsidRPr="00F32C82" w14:paraId="3826FA23" w14:textId="77777777" w:rsidTr="00ED1EC5">
        <w:tc>
          <w:tcPr>
            <w:tcW w:w="0" w:type="auto"/>
            <w:vMerge/>
            <w:tcBorders>
              <w:top w:val="single" w:sz="4" w:space="0" w:color="auto"/>
              <w:left w:val="single" w:sz="4" w:space="0" w:color="auto"/>
              <w:bottom w:val="single" w:sz="4" w:space="0" w:color="auto"/>
              <w:right w:val="single" w:sz="4" w:space="0" w:color="auto"/>
            </w:tcBorders>
            <w:vAlign w:val="center"/>
            <w:hideMark/>
          </w:tcPr>
          <w:p w14:paraId="4D8BDC1A" w14:textId="77777777" w:rsidR="00AB44D5" w:rsidRPr="00F32C82" w:rsidRDefault="00AB44D5" w:rsidP="00ED1EC5">
            <w:pPr>
              <w:spacing w:after="0" w:line="240" w:lineRule="auto"/>
              <w:rPr>
                <w:rFonts w:asciiTheme="majorHAnsi" w:eastAsia="Times New Roman" w:hAnsiTheme="majorHAnsi" w:cstheme="majorHAnsi"/>
                <w:bCs/>
                <w:iCs/>
                <w:sz w:val="26"/>
                <w:szCs w:val="26"/>
              </w:rPr>
            </w:pPr>
          </w:p>
        </w:tc>
        <w:tc>
          <w:tcPr>
            <w:tcW w:w="5037" w:type="dxa"/>
            <w:tcBorders>
              <w:top w:val="single" w:sz="4" w:space="0" w:color="auto"/>
              <w:left w:val="single" w:sz="4" w:space="0" w:color="auto"/>
              <w:bottom w:val="single" w:sz="4" w:space="0" w:color="auto"/>
              <w:right w:val="single" w:sz="4" w:space="0" w:color="auto"/>
            </w:tcBorders>
            <w:vAlign w:val="center"/>
            <w:hideMark/>
          </w:tcPr>
          <w:p w14:paraId="0987C1EB" w14:textId="77777777" w:rsidR="00AB44D5" w:rsidRPr="00F32C82" w:rsidRDefault="00AB44D5" w:rsidP="00ED1EC5">
            <w:pPr>
              <w:suppressAutoHyphens/>
              <w:spacing w:after="0" w:line="240" w:lineRule="auto"/>
              <w:rPr>
                <w:rFonts w:asciiTheme="majorHAnsi" w:eastAsia="Times New Roman" w:hAnsiTheme="majorHAnsi" w:cstheme="majorHAnsi"/>
                <w:bCs/>
                <w:sz w:val="26"/>
                <w:szCs w:val="26"/>
                <w:lang w:eastAsia="ar-SA"/>
              </w:rPr>
            </w:pPr>
            <w:r w:rsidRPr="00F32C82">
              <w:rPr>
                <w:rFonts w:asciiTheme="majorHAnsi" w:eastAsia="Times New Roman" w:hAnsiTheme="majorHAnsi" w:cstheme="majorHAnsi"/>
                <w:sz w:val="26"/>
                <w:szCs w:val="26"/>
              </w:rPr>
              <w:t>Từ tuần 5 đến hết tuần 9: 01 tiết/tuần</w:t>
            </w:r>
          </w:p>
        </w:tc>
      </w:tr>
      <w:tr w:rsidR="00F32C82" w:rsidRPr="00F32C82" w14:paraId="355F95BC" w14:textId="77777777" w:rsidTr="00ED1EC5">
        <w:tc>
          <w:tcPr>
            <w:tcW w:w="0" w:type="auto"/>
            <w:vMerge/>
            <w:tcBorders>
              <w:top w:val="single" w:sz="4" w:space="0" w:color="auto"/>
              <w:left w:val="single" w:sz="4" w:space="0" w:color="auto"/>
              <w:bottom w:val="single" w:sz="4" w:space="0" w:color="auto"/>
              <w:right w:val="single" w:sz="4" w:space="0" w:color="auto"/>
            </w:tcBorders>
            <w:vAlign w:val="center"/>
            <w:hideMark/>
          </w:tcPr>
          <w:p w14:paraId="4A56D92C" w14:textId="77777777" w:rsidR="00AB44D5" w:rsidRPr="00F32C82" w:rsidRDefault="00AB44D5" w:rsidP="00ED1EC5">
            <w:pPr>
              <w:spacing w:after="0" w:line="240" w:lineRule="auto"/>
              <w:rPr>
                <w:rFonts w:asciiTheme="majorHAnsi" w:eastAsia="Times New Roman" w:hAnsiTheme="majorHAnsi" w:cstheme="majorHAnsi"/>
                <w:bCs/>
                <w:iCs/>
                <w:sz w:val="26"/>
                <w:szCs w:val="26"/>
              </w:rPr>
            </w:pPr>
          </w:p>
        </w:tc>
        <w:tc>
          <w:tcPr>
            <w:tcW w:w="5037" w:type="dxa"/>
            <w:tcBorders>
              <w:top w:val="single" w:sz="4" w:space="0" w:color="auto"/>
              <w:left w:val="single" w:sz="4" w:space="0" w:color="auto"/>
              <w:bottom w:val="single" w:sz="4" w:space="0" w:color="auto"/>
              <w:right w:val="single" w:sz="4" w:space="0" w:color="auto"/>
            </w:tcBorders>
            <w:vAlign w:val="center"/>
            <w:hideMark/>
          </w:tcPr>
          <w:p w14:paraId="00D63944" w14:textId="77777777" w:rsidR="00AB44D5" w:rsidRPr="00F32C82" w:rsidRDefault="00AB44D5" w:rsidP="00ED1EC5">
            <w:pPr>
              <w:suppressAutoHyphens/>
              <w:spacing w:after="0" w:line="240" w:lineRule="auto"/>
              <w:rPr>
                <w:rFonts w:asciiTheme="majorHAnsi" w:eastAsia="Times New Roman" w:hAnsiTheme="majorHAnsi" w:cstheme="majorHAnsi"/>
                <w:bCs/>
                <w:sz w:val="26"/>
                <w:szCs w:val="26"/>
                <w:lang w:val="vi-VN" w:eastAsia="ar-SA"/>
              </w:rPr>
            </w:pPr>
            <w:r w:rsidRPr="00F32C82">
              <w:rPr>
                <w:rFonts w:asciiTheme="majorHAnsi" w:eastAsia="Times New Roman" w:hAnsiTheme="majorHAnsi" w:cstheme="majorHAnsi"/>
                <w:sz w:val="26"/>
                <w:szCs w:val="26"/>
              </w:rPr>
              <w:t>Từ tuần 10 đến hết tuần 14: 02 tiết/tuần</w:t>
            </w:r>
          </w:p>
        </w:tc>
      </w:tr>
      <w:tr w:rsidR="00F32C82" w:rsidRPr="00F32C82" w14:paraId="63A3FC51" w14:textId="77777777" w:rsidTr="00ED1EC5">
        <w:tc>
          <w:tcPr>
            <w:tcW w:w="0" w:type="auto"/>
            <w:vMerge/>
            <w:tcBorders>
              <w:top w:val="single" w:sz="4" w:space="0" w:color="auto"/>
              <w:left w:val="single" w:sz="4" w:space="0" w:color="auto"/>
              <w:bottom w:val="single" w:sz="4" w:space="0" w:color="auto"/>
              <w:right w:val="single" w:sz="4" w:space="0" w:color="auto"/>
            </w:tcBorders>
            <w:vAlign w:val="center"/>
            <w:hideMark/>
          </w:tcPr>
          <w:p w14:paraId="2F001156" w14:textId="77777777" w:rsidR="00AB44D5" w:rsidRPr="00F32C82" w:rsidRDefault="00AB44D5" w:rsidP="00ED1EC5">
            <w:pPr>
              <w:spacing w:after="0" w:line="240" w:lineRule="auto"/>
              <w:rPr>
                <w:rFonts w:asciiTheme="majorHAnsi" w:eastAsia="Times New Roman" w:hAnsiTheme="majorHAnsi" w:cstheme="majorHAnsi"/>
                <w:bCs/>
                <w:iCs/>
                <w:sz w:val="26"/>
                <w:szCs w:val="26"/>
              </w:rPr>
            </w:pPr>
          </w:p>
        </w:tc>
        <w:tc>
          <w:tcPr>
            <w:tcW w:w="5037" w:type="dxa"/>
            <w:tcBorders>
              <w:top w:val="single" w:sz="4" w:space="0" w:color="auto"/>
              <w:left w:val="single" w:sz="4" w:space="0" w:color="auto"/>
              <w:bottom w:val="single" w:sz="4" w:space="0" w:color="auto"/>
              <w:right w:val="single" w:sz="4" w:space="0" w:color="auto"/>
            </w:tcBorders>
            <w:vAlign w:val="center"/>
            <w:hideMark/>
          </w:tcPr>
          <w:p w14:paraId="30A5CC86" w14:textId="77777777" w:rsidR="00AB44D5" w:rsidRPr="00F32C82" w:rsidRDefault="00AB44D5" w:rsidP="00ED1EC5">
            <w:pPr>
              <w:suppressAutoHyphens/>
              <w:spacing w:after="0" w:line="240" w:lineRule="auto"/>
              <w:rPr>
                <w:rFonts w:asciiTheme="majorHAnsi" w:eastAsia="Times New Roman" w:hAnsiTheme="majorHAnsi" w:cstheme="majorHAnsi"/>
                <w:bCs/>
                <w:sz w:val="26"/>
                <w:szCs w:val="26"/>
                <w:lang w:val="vi-VN" w:eastAsia="ar-SA"/>
              </w:rPr>
            </w:pPr>
            <w:r w:rsidRPr="00F32C82">
              <w:rPr>
                <w:rFonts w:asciiTheme="majorHAnsi" w:eastAsia="Times New Roman" w:hAnsiTheme="majorHAnsi" w:cstheme="majorHAnsi"/>
                <w:sz w:val="26"/>
                <w:szCs w:val="26"/>
              </w:rPr>
              <w:t>Từ tuần 15 đến hết tuần 18: 01 tiết/tuần</w:t>
            </w:r>
          </w:p>
        </w:tc>
      </w:tr>
      <w:tr w:rsidR="00F32C82" w:rsidRPr="00F32C82" w14:paraId="294FDF56" w14:textId="77777777" w:rsidTr="00ED1EC5">
        <w:tc>
          <w:tcPr>
            <w:tcW w:w="1890" w:type="dxa"/>
            <w:vMerge w:val="restart"/>
            <w:tcBorders>
              <w:top w:val="single" w:sz="4" w:space="0" w:color="auto"/>
              <w:left w:val="single" w:sz="4" w:space="0" w:color="auto"/>
              <w:bottom w:val="single" w:sz="4" w:space="0" w:color="auto"/>
              <w:right w:val="single" w:sz="4" w:space="0" w:color="auto"/>
            </w:tcBorders>
          </w:tcPr>
          <w:p w14:paraId="2513AA7F"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p>
          <w:p w14:paraId="7E809E0E" w14:textId="77777777" w:rsidR="00AB44D5" w:rsidRPr="00F32C82" w:rsidRDefault="00AB44D5" w:rsidP="00ED1EC5">
            <w:pPr>
              <w:spacing w:after="0" w:line="240" w:lineRule="auto"/>
              <w:jc w:val="center"/>
              <w:rPr>
                <w:rFonts w:asciiTheme="majorHAnsi" w:eastAsia="Times New Roman" w:hAnsiTheme="majorHAnsi" w:cstheme="majorHAnsi"/>
                <w:b/>
                <w:sz w:val="26"/>
                <w:szCs w:val="26"/>
                <w:lang w:eastAsia="ar-SA"/>
              </w:rPr>
            </w:pPr>
            <w:r w:rsidRPr="00F32C82">
              <w:rPr>
                <w:rFonts w:asciiTheme="majorHAnsi" w:eastAsia="Times New Roman" w:hAnsiTheme="majorHAnsi" w:cstheme="majorHAnsi"/>
                <w:b/>
                <w:sz w:val="26"/>
                <w:szCs w:val="26"/>
              </w:rPr>
              <w:t>HỌC KÌ II</w:t>
            </w:r>
          </w:p>
          <w:p w14:paraId="273C69B6" w14:textId="77777777" w:rsidR="00AB44D5" w:rsidRPr="00F32C82" w:rsidRDefault="00AB44D5" w:rsidP="00ED1EC5">
            <w:pPr>
              <w:spacing w:after="0" w:line="240" w:lineRule="auto"/>
              <w:jc w:val="center"/>
              <w:rPr>
                <w:rFonts w:asciiTheme="majorHAnsi" w:eastAsia="Times New Roman" w:hAnsiTheme="majorHAnsi" w:cstheme="majorHAnsi"/>
                <w:bCs/>
                <w:iCs/>
                <w:sz w:val="26"/>
                <w:szCs w:val="26"/>
              </w:rPr>
            </w:pPr>
            <w:r w:rsidRPr="00F32C82">
              <w:rPr>
                <w:rFonts w:asciiTheme="majorHAnsi" w:eastAsia="Times New Roman" w:hAnsiTheme="majorHAnsi" w:cstheme="majorHAnsi"/>
                <w:b/>
                <w:sz w:val="26"/>
                <w:szCs w:val="26"/>
              </w:rPr>
              <w:t>26 tiết</w:t>
            </w:r>
          </w:p>
        </w:tc>
        <w:tc>
          <w:tcPr>
            <w:tcW w:w="5037" w:type="dxa"/>
            <w:tcBorders>
              <w:top w:val="single" w:sz="4" w:space="0" w:color="auto"/>
              <w:left w:val="single" w:sz="4" w:space="0" w:color="auto"/>
              <w:bottom w:val="single" w:sz="4" w:space="0" w:color="auto"/>
              <w:right w:val="single" w:sz="4" w:space="0" w:color="auto"/>
            </w:tcBorders>
            <w:vAlign w:val="center"/>
            <w:hideMark/>
          </w:tcPr>
          <w:p w14:paraId="53B030E0" w14:textId="77777777" w:rsidR="00AB44D5" w:rsidRPr="00F32C82" w:rsidRDefault="00AB44D5" w:rsidP="00ED1EC5">
            <w:pPr>
              <w:suppressAutoHyphens/>
              <w:spacing w:after="0" w:line="240" w:lineRule="auto"/>
              <w:rPr>
                <w:rFonts w:asciiTheme="majorHAnsi" w:eastAsia="Times New Roman" w:hAnsiTheme="majorHAnsi" w:cstheme="majorHAnsi"/>
                <w:bCs/>
                <w:sz w:val="26"/>
                <w:szCs w:val="26"/>
                <w:lang w:eastAsia="ar-SA"/>
              </w:rPr>
            </w:pPr>
            <w:r w:rsidRPr="00F32C82">
              <w:rPr>
                <w:rFonts w:asciiTheme="majorHAnsi" w:eastAsia="Times New Roman" w:hAnsiTheme="majorHAnsi" w:cstheme="majorHAnsi"/>
                <w:sz w:val="26"/>
                <w:szCs w:val="26"/>
              </w:rPr>
              <w:t>Từ tuần 19 đến hết tuần 22: 02 tiết/tuần</w:t>
            </w:r>
          </w:p>
        </w:tc>
      </w:tr>
      <w:tr w:rsidR="00F32C82" w:rsidRPr="00F32C82" w14:paraId="7FB9B6D3" w14:textId="77777777" w:rsidTr="00ED1EC5">
        <w:tc>
          <w:tcPr>
            <w:tcW w:w="0" w:type="auto"/>
            <w:vMerge/>
            <w:tcBorders>
              <w:top w:val="single" w:sz="4" w:space="0" w:color="auto"/>
              <w:left w:val="single" w:sz="4" w:space="0" w:color="auto"/>
              <w:bottom w:val="single" w:sz="4" w:space="0" w:color="auto"/>
              <w:right w:val="single" w:sz="4" w:space="0" w:color="auto"/>
            </w:tcBorders>
            <w:vAlign w:val="center"/>
            <w:hideMark/>
          </w:tcPr>
          <w:p w14:paraId="7837B789" w14:textId="77777777" w:rsidR="00AB44D5" w:rsidRPr="00F32C82" w:rsidRDefault="00AB44D5" w:rsidP="00ED1EC5">
            <w:pPr>
              <w:spacing w:after="0" w:line="240" w:lineRule="auto"/>
              <w:rPr>
                <w:rFonts w:asciiTheme="majorHAnsi" w:eastAsia="Times New Roman" w:hAnsiTheme="majorHAnsi" w:cstheme="majorHAnsi"/>
                <w:bCs/>
                <w:iCs/>
                <w:sz w:val="26"/>
                <w:szCs w:val="26"/>
              </w:rPr>
            </w:pPr>
          </w:p>
        </w:tc>
        <w:tc>
          <w:tcPr>
            <w:tcW w:w="5037" w:type="dxa"/>
            <w:tcBorders>
              <w:top w:val="single" w:sz="4" w:space="0" w:color="auto"/>
              <w:left w:val="single" w:sz="4" w:space="0" w:color="auto"/>
              <w:bottom w:val="single" w:sz="4" w:space="0" w:color="auto"/>
              <w:right w:val="single" w:sz="4" w:space="0" w:color="auto"/>
            </w:tcBorders>
            <w:vAlign w:val="center"/>
            <w:hideMark/>
          </w:tcPr>
          <w:p w14:paraId="0C89060C" w14:textId="77777777" w:rsidR="00AB44D5" w:rsidRPr="00F32C82" w:rsidRDefault="00AB44D5" w:rsidP="00ED1EC5">
            <w:pPr>
              <w:suppressAutoHyphens/>
              <w:spacing w:after="0" w:line="240" w:lineRule="auto"/>
              <w:rPr>
                <w:rFonts w:asciiTheme="majorHAnsi" w:eastAsia="Times New Roman" w:hAnsiTheme="majorHAnsi" w:cstheme="majorHAnsi"/>
                <w:bCs/>
                <w:sz w:val="26"/>
                <w:szCs w:val="26"/>
                <w:lang w:val="vi-VN" w:eastAsia="ar-SA"/>
              </w:rPr>
            </w:pPr>
            <w:r w:rsidRPr="00F32C82">
              <w:rPr>
                <w:rFonts w:asciiTheme="majorHAnsi" w:eastAsia="Times New Roman" w:hAnsiTheme="majorHAnsi" w:cstheme="majorHAnsi"/>
                <w:sz w:val="26"/>
                <w:szCs w:val="26"/>
              </w:rPr>
              <w:t>Từ tuần 23 đến hết tuần 27: 01 tiết/tuần</w:t>
            </w:r>
          </w:p>
        </w:tc>
      </w:tr>
      <w:tr w:rsidR="00F32C82" w:rsidRPr="00F32C82" w14:paraId="3FCA28DA" w14:textId="77777777" w:rsidTr="00ED1EC5">
        <w:tc>
          <w:tcPr>
            <w:tcW w:w="0" w:type="auto"/>
            <w:vMerge/>
            <w:tcBorders>
              <w:top w:val="single" w:sz="4" w:space="0" w:color="auto"/>
              <w:left w:val="single" w:sz="4" w:space="0" w:color="auto"/>
              <w:bottom w:val="single" w:sz="4" w:space="0" w:color="auto"/>
              <w:right w:val="single" w:sz="4" w:space="0" w:color="auto"/>
            </w:tcBorders>
            <w:vAlign w:val="center"/>
            <w:hideMark/>
          </w:tcPr>
          <w:p w14:paraId="12A7ACE6" w14:textId="77777777" w:rsidR="00AB44D5" w:rsidRPr="00F32C82" w:rsidRDefault="00AB44D5" w:rsidP="00ED1EC5">
            <w:pPr>
              <w:spacing w:after="0" w:line="240" w:lineRule="auto"/>
              <w:rPr>
                <w:rFonts w:asciiTheme="majorHAnsi" w:eastAsia="Times New Roman" w:hAnsiTheme="majorHAnsi" w:cstheme="majorHAnsi"/>
                <w:bCs/>
                <w:iCs/>
                <w:sz w:val="26"/>
                <w:szCs w:val="26"/>
              </w:rPr>
            </w:pPr>
          </w:p>
        </w:tc>
        <w:tc>
          <w:tcPr>
            <w:tcW w:w="5037" w:type="dxa"/>
            <w:tcBorders>
              <w:top w:val="single" w:sz="4" w:space="0" w:color="auto"/>
              <w:left w:val="single" w:sz="4" w:space="0" w:color="auto"/>
              <w:bottom w:val="single" w:sz="4" w:space="0" w:color="auto"/>
              <w:right w:val="single" w:sz="4" w:space="0" w:color="auto"/>
            </w:tcBorders>
            <w:vAlign w:val="center"/>
            <w:hideMark/>
          </w:tcPr>
          <w:p w14:paraId="45A0AAED" w14:textId="77777777" w:rsidR="00AB44D5" w:rsidRPr="00F32C82" w:rsidRDefault="00AB44D5" w:rsidP="00ED1EC5">
            <w:pPr>
              <w:suppressAutoHyphens/>
              <w:spacing w:after="0" w:line="240" w:lineRule="auto"/>
              <w:rPr>
                <w:rFonts w:asciiTheme="majorHAnsi" w:eastAsia="Times New Roman" w:hAnsiTheme="majorHAnsi" w:cstheme="majorHAnsi"/>
                <w:bCs/>
                <w:sz w:val="26"/>
                <w:szCs w:val="26"/>
                <w:lang w:val="vi-VN" w:eastAsia="ar-SA"/>
              </w:rPr>
            </w:pPr>
            <w:r w:rsidRPr="00F32C82">
              <w:rPr>
                <w:rFonts w:asciiTheme="majorHAnsi" w:eastAsia="Times New Roman" w:hAnsiTheme="majorHAnsi" w:cstheme="majorHAnsi"/>
                <w:sz w:val="26"/>
                <w:szCs w:val="26"/>
              </w:rPr>
              <w:t>Từ tuần 28 đến hết tuần 32: 02 tiết/tuần</w:t>
            </w:r>
          </w:p>
        </w:tc>
      </w:tr>
      <w:tr w:rsidR="00AB44D5" w:rsidRPr="00F32C82" w14:paraId="195CA36B" w14:textId="77777777" w:rsidTr="00ED1EC5">
        <w:tc>
          <w:tcPr>
            <w:tcW w:w="0" w:type="auto"/>
            <w:vMerge/>
            <w:tcBorders>
              <w:top w:val="single" w:sz="4" w:space="0" w:color="auto"/>
              <w:left w:val="single" w:sz="4" w:space="0" w:color="auto"/>
              <w:bottom w:val="single" w:sz="4" w:space="0" w:color="auto"/>
              <w:right w:val="single" w:sz="4" w:space="0" w:color="auto"/>
            </w:tcBorders>
            <w:vAlign w:val="center"/>
            <w:hideMark/>
          </w:tcPr>
          <w:p w14:paraId="498E1C78" w14:textId="77777777" w:rsidR="00AB44D5" w:rsidRPr="00F32C82" w:rsidRDefault="00AB44D5" w:rsidP="00ED1EC5">
            <w:pPr>
              <w:spacing w:after="0" w:line="240" w:lineRule="auto"/>
              <w:rPr>
                <w:rFonts w:asciiTheme="majorHAnsi" w:eastAsia="Times New Roman" w:hAnsiTheme="majorHAnsi" w:cstheme="majorHAnsi"/>
                <w:bCs/>
                <w:iCs/>
                <w:sz w:val="26"/>
                <w:szCs w:val="26"/>
              </w:rPr>
            </w:pPr>
          </w:p>
        </w:tc>
        <w:tc>
          <w:tcPr>
            <w:tcW w:w="5037" w:type="dxa"/>
            <w:tcBorders>
              <w:top w:val="single" w:sz="4" w:space="0" w:color="auto"/>
              <w:left w:val="single" w:sz="4" w:space="0" w:color="auto"/>
              <w:bottom w:val="single" w:sz="4" w:space="0" w:color="auto"/>
              <w:right w:val="single" w:sz="4" w:space="0" w:color="auto"/>
            </w:tcBorders>
            <w:vAlign w:val="center"/>
            <w:hideMark/>
          </w:tcPr>
          <w:p w14:paraId="6BE7094C" w14:textId="77777777" w:rsidR="00AB44D5" w:rsidRPr="00F32C82" w:rsidRDefault="00AB44D5" w:rsidP="00ED1EC5">
            <w:pPr>
              <w:suppressAutoHyphens/>
              <w:spacing w:after="0" w:line="240" w:lineRule="auto"/>
              <w:rPr>
                <w:rFonts w:asciiTheme="majorHAnsi" w:eastAsia="Times New Roman" w:hAnsiTheme="majorHAnsi" w:cstheme="majorHAnsi"/>
                <w:bCs/>
                <w:sz w:val="26"/>
                <w:szCs w:val="26"/>
              </w:rPr>
            </w:pPr>
            <w:r w:rsidRPr="00F32C82">
              <w:rPr>
                <w:rFonts w:asciiTheme="majorHAnsi" w:eastAsia="Times New Roman" w:hAnsiTheme="majorHAnsi" w:cstheme="majorHAnsi"/>
                <w:sz w:val="26"/>
                <w:szCs w:val="26"/>
              </w:rPr>
              <w:t>Từ tuần 33 đến hết tuần 35: 01 tiết/tuần</w:t>
            </w:r>
          </w:p>
        </w:tc>
      </w:tr>
    </w:tbl>
    <w:p w14:paraId="11F60EA0" w14:textId="77777777" w:rsidR="00AB44D5" w:rsidRPr="00F32C82" w:rsidRDefault="00AB44D5" w:rsidP="00AB44D5">
      <w:pPr>
        <w:spacing w:after="0" w:line="240" w:lineRule="auto"/>
        <w:rPr>
          <w:rFonts w:asciiTheme="majorHAnsi" w:eastAsia="SimSun" w:hAnsiTheme="majorHAnsi" w:cstheme="majorHAnsi"/>
          <w:iCs/>
          <w:sz w:val="26"/>
          <w:szCs w:val="26"/>
        </w:rPr>
      </w:pPr>
    </w:p>
    <w:p w14:paraId="279BBFEE" w14:textId="77777777" w:rsidR="00AB44D5" w:rsidRPr="00F32C82" w:rsidRDefault="00AB44D5" w:rsidP="00AB44D5">
      <w:pPr>
        <w:spacing w:after="0" w:line="240" w:lineRule="auto"/>
        <w:rPr>
          <w:rFonts w:asciiTheme="majorHAnsi" w:eastAsia="SimSun" w:hAnsiTheme="majorHAnsi" w:cstheme="majorHAnsi"/>
          <w:vanish/>
          <w:sz w:val="26"/>
          <w:szCs w:val="26"/>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450"/>
        <w:gridCol w:w="577"/>
        <w:gridCol w:w="5008"/>
        <w:gridCol w:w="1935"/>
      </w:tblGrid>
      <w:tr w:rsidR="00F32C82" w:rsidRPr="00F32C82" w14:paraId="4413A5CF" w14:textId="77777777" w:rsidTr="007D28BA">
        <w:tc>
          <w:tcPr>
            <w:tcW w:w="278" w:type="pct"/>
            <w:tcBorders>
              <w:top w:val="single" w:sz="4" w:space="0" w:color="auto"/>
              <w:left w:val="single" w:sz="4" w:space="0" w:color="auto"/>
              <w:bottom w:val="single" w:sz="4" w:space="0" w:color="auto"/>
              <w:right w:val="single" w:sz="4" w:space="0" w:color="auto"/>
            </w:tcBorders>
            <w:hideMark/>
          </w:tcPr>
          <w:p w14:paraId="1D1EE2F5" w14:textId="77777777" w:rsidR="00AB44D5" w:rsidRPr="00F32C82" w:rsidRDefault="00AB44D5" w:rsidP="00ED1EC5">
            <w:pPr>
              <w:suppressAutoHyphens/>
              <w:spacing w:after="0" w:line="240" w:lineRule="auto"/>
              <w:jc w:val="center"/>
              <w:rPr>
                <w:rFonts w:asciiTheme="majorHAnsi" w:eastAsia="SimSun" w:hAnsiTheme="majorHAnsi" w:cstheme="majorHAnsi"/>
                <w:b/>
                <w:sz w:val="26"/>
                <w:szCs w:val="26"/>
                <w:lang w:val="vi-VN" w:eastAsia="ar-SA"/>
              </w:rPr>
            </w:pPr>
            <w:r w:rsidRPr="00F32C82">
              <w:rPr>
                <w:rFonts w:asciiTheme="majorHAnsi" w:eastAsia="Times New Roman" w:hAnsiTheme="majorHAnsi" w:cstheme="majorHAnsi"/>
                <w:b/>
                <w:sz w:val="26"/>
                <w:szCs w:val="26"/>
                <w:lang w:val="vi-VN"/>
              </w:rPr>
              <w:t>STT</w:t>
            </w:r>
          </w:p>
        </w:tc>
        <w:tc>
          <w:tcPr>
            <w:tcW w:w="790" w:type="pct"/>
            <w:tcBorders>
              <w:top w:val="single" w:sz="4" w:space="0" w:color="auto"/>
              <w:left w:val="single" w:sz="4" w:space="0" w:color="auto"/>
              <w:bottom w:val="single" w:sz="4" w:space="0" w:color="auto"/>
              <w:right w:val="single" w:sz="4" w:space="0" w:color="auto"/>
            </w:tcBorders>
            <w:hideMark/>
          </w:tcPr>
          <w:p w14:paraId="44F58E25" w14:textId="77777777" w:rsidR="00AB44D5" w:rsidRPr="00F32C82" w:rsidRDefault="00AB44D5" w:rsidP="00ED1EC5">
            <w:pPr>
              <w:suppressAutoHyphens/>
              <w:spacing w:after="0" w:line="240" w:lineRule="auto"/>
              <w:jc w:val="center"/>
              <w:rPr>
                <w:rFonts w:asciiTheme="majorHAnsi" w:eastAsia="SimSun" w:hAnsiTheme="majorHAnsi" w:cstheme="majorHAnsi"/>
                <w:b/>
                <w:sz w:val="26"/>
                <w:szCs w:val="26"/>
                <w:lang w:eastAsia="ar-SA"/>
              </w:rPr>
            </w:pPr>
            <w:r w:rsidRPr="00F32C82">
              <w:rPr>
                <w:rFonts w:asciiTheme="majorHAnsi" w:eastAsia="Times New Roman" w:hAnsiTheme="majorHAnsi" w:cstheme="majorHAnsi"/>
                <w:b/>
                <w:sz w:val="26"/>
                <w:szCs w:val="26"/>
                <w:lang w:val="vi-VN"/>
              </w:rPr>
              <w:t>Bài họ</w:t>
            </w:r>
            <w:r w:rsidRPr="00F32C82">
              <w:rPr>
                <w:rFonts w:asciiTheme="majorHAnsi" w:eastAsia="Times New Roman" w:hAnsiTheme="majorHAnsi" w:cstheme="majorHAnsi"/>
                <w:b/>
                <w:sz w:val="26"/>
                <w:szCs w:val="26"/>
              </w:rPr>
              <w:t>c</w:t>
            </w:r>
          </w:p>
        </w:tc>
        <w:tc>
          <w:tcPr>
            <w:tcW w:w="264" w:type="pct"/>
            <w:tcBorders>
              <w:top w:val="single" w:sz="4" w:space="0" w:color="auto"/>
              <w:left w:val="single" w:sz="4" w:space="0" w:color="auto"/>
              <w:bottom w:val="single" w:sz="4" w:space="0" w:color="auto"/>
              <w:right w:val="single" w:sz="4" w:space="0" w:color="auto"/>
            </w:tcBorders>
            <w:hideMark/>
          </w:tcPr>
          <w:p w14:paraId="1B5B03AD" w14:textId="77777777" w:rsidR="00AB44D5" w:rsidRPr="00F32C82" w:rsidRDefault="00AB44D5" w:rsidP="00ED1EC5">
            <w:pPr>
              <w:suppressAutoHyphens/>
              <w:spacing w:after="0" w:line="240" w:lineRule="auto"/>
              <w:jc w:val="center"/>
              <w:rPr>
                <w:rFonts w:asciiTheme="majorHAnsi" w:eastAsia="SimSun" w:hAnsiTheme="majorHAnsi" w:cstheme="majorHAnsi"/>
                <w:b/>
                <w:sz w:val="26"/>
                <w:szCs w:val="26"/>
                <w:lang w:val="vi-VN" w:eastAsia="ar-SA"/>
              </w:rPr>
            </w:pPr>
            <w:r w:rsidRPr="00F32C82">
              <w:rPr>
                <w:rFonts w:asciiTheme="majorHAnsi" w:eastAsia="Times New Roman" w:hAnsiTheme="majorHAnsi" w:cstheme="majorHAnsi"/>
                <w:b/>
                <w:sz w:val="26"/>
                <w:szCs w:val="26"/>
                <w:lang w:val="vi-VN"/>
              </w:rPr>
              <w:t>Số tiết</w:t>
            </w:r>
          </w:p>
        </w:tc>
        <w:tc>
          <w:tcPr>
            <w:tcW w:w="2628" w:type="pct"/>
            <w:tcBorders>
              <w:top w:val="single" w:sz="4" w:space="0" w:color="auto"/>
              <w:left w:val="single" w:sz="4" w:space="0" w:color="auto"/>
              <w:bottom w:val="single" w:sz="4" w:space="0" w:color="auto"/>
              <w:right w:val="single" w:sz="4" w:space="0" w:color="auto"/>
            </w:tcBorders>
            <w:hideMark/>
          </w:tcPr>
          <w:p w14:paraId="0DA8BC59" w14:textId="77777777" w:rsidR="00AB44D5" w:rsidRPr="00F32C82" w:rsidRDefault="00AB44D5" w:rsidP="00ED1EC5">
            <w:pPr>
              <w:suppressAutoHyphens/>
              <w:spacing w:after="0" w:line="240" w:lineRule="auto"/>
              <w:jc w:val="center"/>
              <w:rPr>
                <w:rFonts w:asciiTheme="majorHAnsi" w:eastAsia="SimSun" w:hAnsiTheme="majorHAnsi" w:cstheme="majorHAnsi"/>
                <w:b/>
                <w:sz w:val="26"/>
                <w:szCs w:val="26"/>
                <w:lang w:val="vi-VN" w:eastAsia="ar-SA"/>
              </w:rPr>
            </w:pPr>
            <w:r w:rsidRPr="00F32C82">
              <w:rPr>
                <w:rFonts w:asciiTheme="majorHAnsi" w:eastAsia="Times New Roman" w:hAnsiTheme="majorHAnsi" w:cstheme="majorHAnsi"/>
                <w:b/>
                <w:sz w:val="26"/>
                <w:szCs w:val="26"/>
                <w:lang w:val="vi-VN"/>
              </w:rPr>
              <w:t>Yêu cầu cần đạt</w:t>
            </w:r>
          </w:p>
        </w:tc>
        <w:tc>
          <w:tcPr>
            <w:tcW w:w="1041" w:type="pct"/>
            <w:tcBorders>
              <w:top w:val="single" w:sz="4" w:space="0" w:color="auto"/>
              <w:left w:val="single" w:sz="4" w:space="0" w:color="auto"/>
              <w:bottom w:val="single" w:sz="4" w:space="0" w:color="auto"/>
              <w:right w:val="single" w:sz="4" w:space="0" w:color="auto"/>
            </w:tcBorders>
            <w:hideMark/>
          </w:tcPr>
          <w:p w14:paraId="1D4E5429" w14:textId="77777777" w:rsidR="00AB44D5" w:rsidRPr="00F32C82" w:rsidRDefault="00AB44D5" w:rsidP="00ED1EC5">
            <w:pPr>
              <w:suppressAutoHyphens/>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Tích hợp GDQP-AN/</w:t>
            </w:r>
          </w:p>
          <w:p w14:paraId="60FF7AB7" w14:textId="77777777" w:rsidR="00AB44D5" w:rsidRPr="00F32C82" w:rsidRDefault="00AB44D5" w:rsidP="00ED1EC5">
            <w:pPr>
              <w:suppressAutoHyphens/>
              <w:spacing w:after="0" w:line="240" w:lineRule="auto"/>
              <w:jc w:val="center"/>
              <w:rPr>
                <w:rFonts w:asciiTheme="majorHAnsi" w:eastAsia="SimSun" w:hAnsiTheme="majorHAnsi" w:cstheme="majorHAnsi"/>
                <w:b/>
                <w:sz w:val="26"/>
                <w:szCs w:val="26"/>
                <w:lang w:val="vi-VN" w:eastAsia="ar-SA"/>
              </w:rPr>
            </w:pPr>
            <w:r w:rsidRPr="00F32C82">
              <w:rPr>
                <w:rFonts w:asciiTheme="majorHAnsi" w:eastAsia="Times New Roman" w:hAnsiTheme="majorHAnsi" w:cstheme="majorHAnsi"/>
                <w:b/>
                <w:sz w:val="26"/>
                <w:szCs w:val="26"/>
              </w:rPr>
              <w:t>Tích hợp NLS</w:t>
            </w:r>
          </w:p>
        </w:tc>
      </w:tr>
      <w:tr w:rsidR="00F32C82" w:rsidRPr="00F32C82" w14:paraId="50639BCB" w14:textId="77777777" w:rsidTr="007D28BA">
        <w:tc>
          <w:tcPr>
            <w:tcW w:w="278" w:type="pct"/>
            <w:tcBorders>
              <w:top w:val="single" w:sz="4" w:space="0" w:color="auto"/>
              <w:left w:val="single" w:sz="4" w:space="0" w:color="auto"/>
              <w:bottom w:val="single" w:sz="4" w:space="0" w:color="auto"/>
              <w:right w:val="single" w:sz="4" w:space="0" w:color="auto"/>
            </w:tcBorders>
            <w:hideMark/>
          </w:tcPr>
          <w:p w14:paraId="40CCBC2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095C239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ECDA9B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2F4161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08FF3C1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42B0A40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0D92904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4AB6539A"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4FB22A4A"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010D2F9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1E6FA4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451D95B9"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B05A45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427D5D31"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val="vi-VN" w:eastAsia="ar-SA"/>
              </w:rPr>
            </w:pPr>
            <w:r w:rsidRPr="00F32C82">
              <w:rPr>
                <w:rFonts w:asciiTheme="majorHAnsi" w:eastAsia="Times New Roman" w:hAnsiTheme="majorHAnsi" w:cstheme="majorHAnsi"/>
                <w:sz w:val="26"/>
                <w:szCs w:val="26"/>
                <w:lang w:val="vi-VN"/>
              </w:rPr>
              <w:t>1</w:t>
            </w:r>
          </w:p>
        </w:tc>
        <w:tc>
          <w:tcPr>
            <w:tcW w:w="790" w:type="pct"/>
            <w:tcBorders>
              <w:top w:val="single" w:sz="4" w:space="0" w:color="auto"/>
              <w:left w:val="single" w:sz="4" w:space="0" w:color="auto"/>
              <w:bottom w:val="single" w:sz="4" w:space="0" w:color="auto"/>
              <w:right w:val="single" w:sz="4" w:space="0" w:color="auto"/>
            </w:tcBorders>
            <w:hideMark/>
          </w:tcPr>
          <w:p w14:paraId="5E6CE941"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vi-VN"/>
              </w:rPr>
            </w:pPr>
          </w:p>
          <w:p w14:paraId="133D5542"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vi-VN"/>
              </w:rPr>
            </w:pPr>
          </w:p>
          <w:p w14:paraId="32FC7502"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vi-VN"/>
              </w:rPr>
            </w:pPr>
          </w:p>
          <w:p w14:paraId="1A2191C4"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vi-VN"/>
              </w:rPr>
            </w:pPr>
          </w:p>
          <w:p w14:paraId="14E1BCFC"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vi-VN"/>
              </w:rPr>
            </w:pPr>
          </w:p>
          <w:p w14:paraId="331BCC8A"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val="vi-VN" w:eastAsia="ar-SA"/>
              </w:rPr>
            </w:pPr>
            <w:r w:rsidRPr="00F32C82">
              <w:rPr>
                <w:rFonts w:asciiTheme="majorHAnsi" w:eastAsia="Times New Roman" w:hAnsiTheme="majorHAnsi" w:cstheme="majorHAnsi"/>
                <w:sz w:val="26"/>
                <w:szCs w:val="26"/>
                <w:lang w:val="vi-VN"/>
              </w:rPr>
              <w:t>Bài 1. Quá trình hình thành và phát triển của chế độ phong kiến ở Tây Âu.</w:t>
            </w:r>
          </w:p>
        </w:tc>
        <w:tc>
          <w:tcPr>
            <w:tcW w:w="264" w:type="pct"/>
            <w:tcBorders>
              <w:top w:val="single" w:sz="4" w:space="0" w:color="auto"/>
              <w:left w:val="single" w:sz="4" w:space="0" w:color="auto"/>
              <w:bottom w:val="single" w:sz="4" w:space="0" w:color="auto"/>
              <w:right w:val="single" w:sz="4" w:space="0" w:color="auto"/>
            </w:tcBorders>
            <w:hideMark/>
          </w:tcPr>
          <w:p w14:paraId="4C829E6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4A04A2B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2EE2847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4300C87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10171AA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6167477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522CD02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1C397B8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64448EF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352E221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45DE2C8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775E6FDC"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7CF635B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0C76C15D"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3</w:t>
            </w:r>
          </w:p>
        </w:tc>
        <w:tc>
          <w:tcPr>
            <w:tcW w:w="2628" w:type="pct"/>
            <w:tcBorders>
              <w:top w:val="single" w:sz="4" w:space="0" w:color="auto"/>
              <w:left w:val="single" w:sz="4" w:space="0" w:color="auto"/>
              <w:bottom w:val="single" w:sz="4" w:space="0" w:color="auto"/>
              <w:right w:val="single" w:sz="4" w:space="0" w:color="auto"/>
            </w:tcBorders>
            <w:hideMark/>
          </w:tcPr>
          <w:p w14:paraId="42E4BC37"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iCs/>
                <w:sz w:val="26"/>
                <w:szCs w:val="26"/>
              </w:rPr>
              <w:lastRenderedPageBreak/>
              <w:t>1. Về kiến thức: </w:t>
            </w:r>
          </w:p>
          <w:p w14:paraId="5C1562FE"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Kể lại được những sự kiện chủ yếu về quá trình hình thành xã hội phong kiến ở Tây Âu.</w:t>
            </w:r>
          </w:p>
          <w:p w14:paraId="3B83A262"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Trình bày được đặc điểm của lãnh địa phong kiến và quan hệ xã hội của chế độ phong kiến Tây Âu.</w:t>
            </w:r>
          </w:p>
          <w:p w14:paraId="43F969F6"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Mô tả được sơ lược sự ra đời của Thiên Chúa giáo.</w:t>
            </w:r>
          </w:p>
          <w:p w14:paraId="5262CC78"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Phân tích được vai trò của thành thị trung đại.</w:t>
            </w:r>
          </w:p>
          <w:p w14:paraId="334B0A16"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iCs/>
                <w:sz w:val="26"/>
                <w:szCs w:val="26"/>
              </w:rPr>
              <w:t>2. Về năng lực:</w:t>
            </w:r>
            <w:r w:rsidRPr="00F32C82">
              <w:rPr>
                <w:rFonts w:asciiTheme="majorHAnsi" w:eastAsia="Times New Roman" w:hAnsiTheme="majorHAnsi" w:cstheme="majorHAnsi"/>
                <w:iCs/>
                <w:sz w:val="26"/>
                <w:szCs w:val="26"/>
              </w:rPr>
              <w:t> </w:t>
            </w:r>
          </w:p>
          <w:p w14:paraId="60CEB672"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Bước đầu rèn luyện các năng lực đặc thù của môn học như:</w:t>
            </w:r>
          </w:p>
          <w:p w14:paraId="753A260D"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lastRenderedPageBreak/>
              <w:t xml:space="preserve">- Năng lực tìm hiểu lịch sử: </w:t>
            </w:r>
          </w:p>
          <w:p w14:paraId="52D2BD7A"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HS tái hiện kiến thức lịch sử, xác định mối quan hệ giữa các sự kiện, hiện tượng lịch sử.</w:t>
            </w:r>
          </w:p>
          <w:p w14:paraId="79BBDBCA"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HS khai thác và sử dụng được những thông tin cơ bản của một số tư liệu lịch sử trong bài học</w:t>
            </w:r>
          </w:p>
          <w:p w14:paraId="36EBD8DB"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 Nhận thức và tư duy lịch sử: </w:t>
            </w:r>
          </w:p>
          <w:p w14:paraId="10EB28CC"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Trình bày được đặc điểm của lãnh địa phong kiến và quan hệ xã hội của chế độ phong kiến Tây Âu</w:t>
            </w:r>
          </w:p>
          <w:p w14:paraId="2888C86B"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Mô tả được sơ lược sự ra đời của Thiên Chúa giáo</w:t>
            </w:r>
          </w:p>
          <w:p w14:paraId="227D6E17"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Phân tích được vai trò của thành thị trung đại.</w:t>
            </w:r>
          </w:p>
          <w:p w14:paraId="40F52B31"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Lập được bảng so sánh kãnh địa phong kiến và thành thị trung đại về thời gian xuất hiện, hoạt động kinh tế chủ yếu, thành phần cư dân</w:t>
            </w:r>
          </w:p>
          <w:p w14:paraId="1886D18B"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 Vận dụng kiến thức, kĩ năng đã học: </w:t>
            </w:r>
          </w:p>
          <w:p w14:paraId="072173B4"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Quan sát bản đồ Châu Âu hiện đại để xác định được khu vực Tây Âu trung đại thuộc quốc gia nào ngày nay.</w:t>
            </w:r>
          </w:p>
          <w:p w14:paraId="29606854"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Liên hệ được những dấu ấn tiêu biểu của thành thị trung đại còn được bảo tồn, gìn giữ và phát triển đến ngày nay</w:t>
            </w:r>
          </w:p>
          <w:p w14:paraId="728F313C"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iCs/>
                <w:sz w:val="26"/>
                <w:szCs w:val="26"/>
              </w:rPr>
              <w:t>3. Về phẩm chất:</w:t>
            </w:r>
            <w:r w:rsidRPr="00F32C82">
              <w:rPr>
                <w:rFonts w:asciiTheme="majorHAnsi" w:eastAsia="Times New Roman" w:hAnsiTheme="majorHAnsi" w:cstheme="majorHAnsi"/>
                <w:iCs/>
                <w:sz w:val="26"/>
                <w:szCs w:val="26"/>
              </w:rPr>
              <w:t> </w:t>
            </w:r>
          </w:p>
          <w:p w14:paraId="7A60B903"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Trân trọng những giá trị văn hóa thời trung đại, những cơ sở quan trọng cho sự hình thành một cộng đồng chung Châu Âu hiện tại (Những giá trị của văn hóa Thiên chúa giáo, thành thị, hội chợ…)</w:t>
            </w:r>
          </w:p>
          <w:p w14:paraId="6BA6AFC8" w14:textId="77777777" w:rsidR="00AB44D5" w:rsidRPr="00F32C82" w:rsidRDefault="00AB44D5" w:rsidP="00ED1EC5">
            <w:pPr>
              <w:keepNext/>
              <w:widowControl w:val="0"/>
              <w:spacing w:after="0" w:line="240" w:lineRule="auto"/>
              <w:jc w:val="both"/>
              <w:rPr>
                <w:rFonts w:asciiTheme="majorHAnsi" w:eastAsia="Arial" w:hAnsiTheme="majorHAnsi" w:cstheme="majorHAnsi"/>
                <w:sz w:val="26"/>
                <w:szCs w:val="26"/>
              </w:rPr>
            </w:pPr>
            <w:r w:rsidRPr="00F32C82">
              <w:rPr>
                <w:rFonts w:asciiTheme="majorHAnsi" w:eastAsia="Arial" w:hAnsiTheme="majorHAnsi" w:cstheme="majorHAnsi"/>
                <w:sz w:val="26"/>
                <w:szCs w:val="26"/>
              </w:rPr>
              <w:t>- Bồi dưỡng các phẩm chất trung thực, trách nhiệm, nhân ái… thông qua phân tích và khai thác một số tư liệu lịch sử....</w:t>
            </w:r>
          </w:p>
        </w:tc>
        <w:tc>
          <w:tcPr>
            <w:tcW w:w="1041" w:type="pct"/>
            <w:tcBorders>
              <w:top w:val="single" w:sz="4" w:space="0" w:color="auto"/>
              <w:left w:val="single" w:sz="4" w:space="0" w:color="auto"/>
              <w:bottom w:val="single" w:sz="4" w:space="0" w:color="auto"/>
              <w:right w:val="single" w:sz="4" w:space="0" w:color="auto"/>
            </w:tcBorders>
          </w:tcPr>
          <w:p w14:paraId="74B28A0F" w14:textId="77777777" w:rsidR="00AB44D5" w:rsidRPr="00F32C82" w:rsidRDefault="00AB44D5" w:rsidP="00ED1EC5">
            <w:pPr>
              <w:suppressAutoHyphens/>
              <w:spacing w:after="0" w:line="240" w:lineRule="auto"/>
              <w:jc w:val="both"/>
              <w:rPr>
                <w:rFonts w:asciiTheme="majorHAnsi" w:eastAsia="Times New Roman" w:hAnsiTheme="majorHAnsi" w:cstheme="majorHAnsi"/>
                <w:b/>
                <w:sz w:val="26"/>
                <w:szCs w:val="26"/>
                <w:lang w:eastAsia="ar-SA"/>
              </w:rPr>
            </w:pPr>
          </w:p>
          <w:p w14:paraId="00674BC7"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15D2BB2E" w14:textId="77777777" w:rsidR="00AB44D5" w:rsidRPr="00F32C82" w:rsidRDefault="00AB44D5" w:rsidP="00ED1EC5">
            <w:pPr>
              <w:suppressAutoHyphens/>
              <w:spacing w:after="0" w:line="240" w:lineRule="auto"/>
              <w:jc w:val="both"/>
              <w:rPr>
                <w:rFonts w:asciiTheme="majorHAnsi" w:eastAsia="Times New Roman" w:hAnsiTheme="majorHAnsi" w:cstheme="majorHAnsi"/>
                <w:b/>
                <w:sz w:val="26"/>
                <w:szCs w:val="26"/>
                <w:lang w:eastAsia="ar-SA"/>
              </w:rPr>
            </w:pPr>
            <w:r w:rsidRPr="00F32C82">
              <w:rPr>
                <w:rFonts w:asciiTheme="majorHAnsi" w:hAnsiTheme="majorHAnsi" w:cstheme="majorHAnsi"/>
                <w:b/>
                <w:sz w:val="26"/>
                <w:szCs w:val="26"/>
              </w:rPr>
              <w:t>Tích</w:t>
            </w:r>
            <w:r w:rsidRPr="00F32C82">
              <w:rPr>
                <w:rFonts w:asciiTheme="majorHAnsi" w:hAnsiTheme="majorHAnsi" w:cstheme="majorHAnsi"/>
                <w:b/>
                <w:sz w:val="26"/>
                <w:szCs w:val="26"/>
                <w:lang w:val="vi-VN"/>
              </w:rPr>
              <w:t xml:space="preserve"> hợ</w:t>
            </w:r>
            <w:r w:rsidRPr="00F32C82">
              <w:rPr>
                <w:rFonts w:asciiTheme="majorHAnsi" w:hAnsiTheme="majorHAnsi" w:cstheme="majorHAnsi"/>
                <w:b/>
                <w:sz w:val="26"/>
                <w:szCs w:val="26"/>
              </w:rPr>
              <w:t>p</w:t>
            </w:r>
            <w:r w:rsidRPr="00F32C82">
              <w:rPr>
                <w:rFonts w:asciiTheme="majorHAnsi" w:hAnsiTheme="majorHAnsi" w:cstheme="majorHAnsi"/>
                <w:b/>
                <w:sz w:val="26"/>
                <w:szCs w:val="26"/>
                <w:lang w:val="vi-VN"/>
              </w:rPr>
              <w:t xml:space="preserve"> </w:t>
            </w:r>
            <w:r w:rsidRPr="00F32C82">
              <w:rPr>
                <w:rFonts w:asciiTheme="majorHAnsi" w:eastAsia="Times New Roman" w:hAnsiTheme="majorHAnsi" w:cstheme="majorHAnsi"/>
                <w:b/>
                <w:sz w:val="26"/>
                <w:szCs w:val="26"/>
              </w:rPr>
              <w:t>NLS:</w:t>
            </w:r>
            <w:r w:rsidRPr="00F32C82">
              <w:rPr>
                <w:rFonts w:asciiTheme="majorHAnsi" w:eastAsia="Times New Roman" w:hAnsiTheme="majorHAnsi" w:cstheme="majorHAnsi"/>
                <w:sz w:val="26"/>
                <w:szCs w:val="26"/>
              </w:rPr>
              <w:t xml:space="preserve"> </w:t>
            </w:r>
            <w:r w:rsidRPr="00F32C82">
              <w:rPr>
                <w:rFonts w:asciiTheme="majorHAnsi" w:eastAsia="Times New Roman" w:hAnsiTheme="majorHAnsi" w:cstheme="majorHAnsi"/>
                <w:b/>
                <w:bCs/>
                <w:sz w:val="26"/>
                <w:szCs w:val="26"/>
                <w:bdr w:val="none" w:sz="0" w:space="0" w:color="auto" w:frame="1"/>
              </w:rPr>
              <w:t>1.1.TC1a</w:t>
            </w:r>
            <w:r w:rsidRPr="00F32C82">
              <w:rPr>
                <w:rFonts w:asciiTheme="majorHAnsi" w:eastAsia="Times New Roman" w:hAnsiTheme="majorHAnsi" w:cstheme="majorHAnsi"/>
                <w:sz w:val="26"/>
                <w:szCs w:val="26"/>
              </w:rPr>
              <w:t xml:space="preserve">. </w:t>
            </w:r>
            <w:r w:rsidRPr="00F32C82">
              <w:rPr>
                <w:rFonts w:asciiTheme="majorHAnsi" w:eastAsia="Times New Roman" w:hAnsiTheme="majorHAnsi" w:cstheme="majorHAnsi"/>
                <w:b/>
                <w:bCs/>
                <w:sz w:val="26"/>
                <w:szCs w:val="26"/>
                <w:bdr w:val="none" w:sz="0" w:space="0" w:color="auto" w:frame="1"/>
              </w:rPr>
              <w:t>Tìm kiếm (search)</w:t>
            </w:r>
            <w:r w:rsidRPr="00F32C82">
              <w:rPr>
                <w:rFonts w:asciiTheme="majorHAnsi" w:eastAsia="Times New Roman" w:hAnsiTheme="majorHAnsi" w:cstheme="majorHAnsi"/>
                <w:sz w:val="26"/>
                <w:szCs w:val="26"/>
              </w:rPr>
              <w:t xml:space="preserve"> và thu thập hình ảnh, video về đời sống ở lãnh địa phong kiến trên mạng </w:t>
            </w:r>
          </w:p>
        </w:tc>
      </w:tr>
      <w:tr w:rsidR="00F32C82" w:rsidRPr="00F32C82" w14:paraId="03604D83" w14:textId="77777777" w:rsidTr="007D28BA">
        <w:tc>
          <w:tcPr>
            <w:tcW w:w="278" w:type="pct"/>
            <w:tcBorders>
              <w:top w:val="single" w:sz="4" w:space="0" w:color="auto"/>
              <w:left w:val="single" w:sz="4" w:space="0" w:color="auto"/>
              <w:bottom w:val="single" w:sz="4" w:space="0" w:color="auto"/>
              <w:right w:val="single" w:sz="4" w:space="0" w:color="auto"/>
            </w:tcBorders>
            <w:hideMark/>
          </w:tcPr>
          <w:p w14:paraId="185C98EA"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36310B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A850FCC"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5DBC04B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10DA0D9"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52E0596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03D3BE6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6D3D6A42" w14:textId="77777777" w:rsidR="00AB44D5" w:rsidRPr="00F32C82" w:rsidRDefault="00AB44D5" w:rsidP="00ED1EC5">
            <w:pPr>
              <w:suppressAutoHyphens/>
              <w:spacing w:after="0" w:line="240" w:lineRule="auto"/>
              <w:rPr>
                <w:rFonts w:asciiTheme="majorHAnsi" w:eastAsia="Times New Roman" w:hAnsiTheme="majorHAnsi" w:cstheme="majorHAnsi"/>
                <w:sz w:val="26"/>
                <w:szCs w:val="26"/>
              </w:rPr>
            </w:pPr>
          </w:p>
          <w:p w14:paraId="6822602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09D0CECF"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val="vi-VN" w:eastAsia="ar-SA"/>
              </w:rPr>
            </w:pPr>
            <w:r w:rsidRPr="00F32C82">
              <w:rPr>
                <w:rFonts w:asciiTheme="majorHAnsi" w:eastAsia="Times New Roman" w:hAnsiTheme="majorHAnsi" w:cstheme="majorHAnsi"/>
                <w:sz w:val="26"/>
                <w:szCs w:val="26"/>
                <w:lang w:val="vi-VN"/>
              </w:rPr>
              <w:t>2</w:t>
            </w:r>
          </w:p>
        </w:tc>
        <w:tc>
          <w:tcPr>
            <w:tcW w:w="790" w:type="pct"/>
            <w:tcBorders>
              <w:top w:val="single" w:sz="4" w:space="0" w:color="auto"/>
              <w:left w:val="single" w:sz="4" w:space="0" w:color="auto"/>
              <w:bottom w:val="single" w:sz="4" w:space="0" w:color="auto"/>
              <w:right w:val="single" w:sz="4" w:space="0" w:color="auto"/>
            </w:tcBorders>
            <w:hideMark/>
          </w:tcPr>
          <w:p w14:paraId="2A9A859C"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vi-VN"/>
              </w:rPr>
            </w:pPr>
          </w:p>
          <w:p w14:paraId="0504842C"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vi-VN"/>
              </w:rPr>
            </w:pPr>
          </w:p>
          <w:p w14:paraId="194F3EF0"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vi-VN"/>
              </w:rPr>
            </w:pPr>
          </w:p>
          <w:p w14:paraId="102E4473"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vi-VN"/>
              </w:rPr>
            </w:pPr>
          </w:p>
          <w:p w14:paraId="5A049949"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vi-VN"/>
              </w:rPr>
            </w:pPr>
          </w:p>
          <w:p w14:paraId="7D79777B"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vi-VN"/>
              </w:rPr>
            </w:pPr>
          </w:p>
          <w:p w14:paraId="37E9B474"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vi-VN"/>
              </w:rPr>
            </w:pPr>
          </w:p>
          <w:p w14:paraId="1BBC88E7"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vi-VN"/>
              </w:rPr>
            </w:pPr>
          </w:p>
          <w:p w14:paraId="2ADCD9B0"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val="vi-VN" w:eastAsia="ar-SA"/>
              </w:rPr>
            </w:pPr>
            <w:r w:rsidRPr="00F32C82">
              <w:rPr>
                <w:rFonts w:asciiTheme="majorHAnsi" w:eastAsia="Times New Roman" w:hAnsiTheme="majorHAnsi" w:cstheme="majorHAnsi"/>
                <w:sz w:val="26"/>
                <w:szCs w:val="26"/>
                <w:lang w:val="vi-VN"/>
              </w:rPr>
              <w:t xml:space="preserve">Bài 2. Các cuộc phát kiến địa lí và sự hình </w:t>
            </w:r>
            <w:r w:rsidRPr="00F32C82">
              <w:rPr>
                <w:rFonts w:asciiTheme="majorHAnsi" w:eastAsia="Times New Roman" w:hAnsiTheme="majorHAnsi" w:cstheme="majorHAnsi"/>
                <w:sz w:val="26"/>
                <w:szCs w:val="26"/>
                <w:lang w:val="vi-VN"/>
              </w:rPr>
              <w:lastRenderedPageBreak/>
              <w:t>thành quan hệ sản xuất tư bản chủ nghĩa ở Tây Âu.</w:t>
            </w:r>
          </w:p>
        </w:tc>
        <w:tc>
          <w:tcPr>
            <w:tcW w:w="264" w:type="pct"/>
            <w:tcBorders>
              <w:top w:val="single" w:sz="4" w:space="0" w:color="auto"/>
              <w:left w:val="single" w:sz="4" w:space="0" w:color="auto"/>
              <w:bottom w:val="single" w:sz="4" w:space="0" w:color="auto"/>
              <w:right w:val="single" w:sz="4" w:space="0" w:color="auto"/>
            </w:tcBorders>
            <w:hideMark/>
          </w:tcPr>
          <w:p w14:paraId="7598119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65E8F50C"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350DC9F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6D09E53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2FAA683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376BB5C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3A288F6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4112E1B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0C69641A"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4231E547"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2</w:t>
            </w:r>
          </w:p>
        </w:tc>
        <w:tc>
          <w:tcPr>
            <w:tcW w:w="2628" w:type="pct"/>
            <w:tcBorders>
              <w:top w:val="single" w:sz="4" w:space="0" w:color="auto"/>
              <w:left w:val="single" w:sz="4" w:space="0" w:color="auto"/>
              <w:bottom w:val="single" w:sz="4" w:space="0" w:color="auto"/>
              <w:right w:val="single" w:sz="4" w:space="0" w:color="auto"/>
            </w:tcBorders>
            <w:hideMark/>
          </w:tcPr>
          <w:p w14:paraId="0F35B89A" w14:textId="77777777" w:rsidR="00AB44D5" w:rsidRPr="00F32C82" w:rsidRDefault="00AB44D5" w:rsidP="00ED1EC5">
            <w:pPr>
              <w:keepNext/>
              <w:keepLines/>
              <w:widowControl w:val="0"/>
              <w:tabs>
                <w:tab w:val="left" w:pos="1213"/>
              </w:tabs>
              <w:spacing w:after="0" w:line="240" w:lineRule="auto"/>
              <w:jc w:val="both"/>
              <w:outlineLvl w:val="5"/>
              <w:rPr>
                <w:rFonts w:asciiTheme="majorHAnsi" w:eastAsia="Times New Roman" w:hAnsiTheme="majorHAnsi" w:cstheme="majorHAnsi"/>
                <w:sz w:val="26"/>
                <w:szCs w:val="26"/>
                <w:lang w:val="vi-VN"/>
              </w:rPr>
            </w:pPr>
            <w:r w:rsidRPr="00F32C82">
              <w:rPr>
                <w:rFonts w:asciiTheme="majorHAnsi" w:eastAsia="Segoe UI" w:hAnsiTheme="majorHAnsi" w:cstheme="majorHAnsi"/>
                <w:b/>
                <w:bCs/>
                <w:sz w:val="26"/>
                <w:szCs w:val="26"/>
                <w:lang w:val="vi-VN" w:eastAsia="vi-VN" w:bidi="vi-VN"/>
              </w:rPr>
              <w:t>1. Về kiến thức</w:t>
            </w:r>
          </w:p>
          <w:p w14:paraId="1AF79D53" w14:textId="77777777" w:rsidR="00AB44D5" w:rsidRPr="00F32C82" w:rsidRDefault="00AB44D5" w:rsidP="00ED1EC5">
            <w:pPr>
              <w:widowControl w:val="0"/>
              <w:tabs>
                <w:tab w:val="left" w:pos="1162"/>
              </w:tabs>
              <w:spacing w:after="0" w:line="240" w:lineRule="auto"/>
              <w:jc w:val="both"/>
              <w:rPr>
                <w:rFonts w:asciiTheme="majorHAnsi" w:eastAsia="Times New Roman" w:hAnsiTheme="majorHAnsi" w:cstheme="majorHAnsi"/>
                <w:sz w:val="26"/>
                <w:szCs w:val="26"/>
                <w:lang w:val="vi-VN"/>
              </w:rPr>
            </w:pPr>
            <w:r w:rsidRPr="00F32C82">
              <w:rPr>
                <w:rFonts w:asciiTheme="majorHAnsi" w:eastAsia="Calibri" w:hAnsiTheme="majorHAnsi" w:cstheme="majorHAnsi"/>
                <w:sz w:val="26"/>
                <w:szCs w:val="26"/>
                <w:lang w:val="vi-VN" w:eastAsia="vi-VN" w:bidi="vi-VN"/>
              </w:rPr>
              <w:t>- Sử dụng lược đổ hoặc bản đồ, giới thiệu được những nét chính vế hành trình của một số cuộc phát kiến địa lí lớn trên thế giới.</w:t>
            </w:r>
          </w:p>
          <w:p w14:paraId="285B4787" w14:textId="77777777" w:rsidR="00AB44D5" w:rsidRPr="00F32C82" w:rsidRDefault="00AB44D5" w:rsidP="00ED1EC5">
            <w:pPr>
              <w:widowControl w:val="0"/>
              <w:tabs>
                <w:tab w:val="left" w:pos="1146"/>
              </w:tabs>
              <w:spacing w:after="0" w:line="240" w:lineRule="auto"/>
              <w:jc w:val="both"/>
              <w:rPr>
                <w:rFonts w:asciiTheme="majorHAnsi" w:eastAsia="Times New Roman" w:hAnsiTheme="majorHAnsi" w:cstheme="majorHAnsi"/>
                <w:sz w:val="26"/>
                <w:szCs w:val="26"/>
                <w:lang w:val="vi-VN"/>
              </w:rPr>
            </w:pPr>
            <w:r w:rsidRPr="00F32C82">
              <w:rPr>
                <w:rFonts w:asciiTheme="majorHAnsi" w:eastAsia="Calibri" w:hAnsiTheme="majorHAnsi" w:cstheme="majorHAnsi"/>
                <w:sz w:val="26"/>
                <w:szCs w:val="26"/>
                <w:lang w:val="vi-VN" w:eastAsia="vi-VN" w:bidi="vi-VN"/>
              </w:rPr>
              <w:t>- Nêu được hệ quả của các cuộc phát kiến địa lí.</w:t>
            </w:r>
          </w:p>
          <w:p w14:paraId="50D3DFBB" w14:textId="77777777" w:rsidR="00AB44D5" w:rsidRPr="00F32C82" w:rsidRDefault="00AB44D5" w:rsidP="00ED1EC5">
            <w:pPr>
              <w:widowControl w:val="0"/>
              <w:tabs>
                <w:tab w:val="left" w:pos="1146"/>
              </w:tabs>
              <w:spacing w:after="0" w:line="240" w:lineRule="auto"/>
              <w:jc w:val="both"/>
              <w:rPr>
                <w:rFonts w:asciiTheme="majorHAnsi" w:eastAsia="Times New Roman" w:hAnsiTheme="majorHAnsi" w:cstheme="majorHAnsi"/>
                <w:sz w:val="26"/>
                <w:szCs w:val="26"/>
                <w:lang w:val="vi-VN"/>
              </w:rPr>
            </w:pPr>
            <w:r w:rsidRPr="00F32C82">
              <w:rPr>
                <w:rFonts w:asciiTheme="majorHAnsi" w:eastAsia="Calibri" w:hAnsiTheme="majorHAnsi" w:cstheme="majorHAnsi"/>
                <w:sz w:val="26"/>
                <w:szCs w:val="26"/>
                <w:lang w:val="vi-VN" w:eastAsia="vi-VN" w:bidi="vi-VN"/>
              </w:rPr>
              <w:t>- Trình bày được sự nảy sinh phương thức sản xuất tư bản chủ nghĩa ở Tây Âu.</w:t>
            </w:r>
          </w:p>
          <w:p w14:paraId="6B3AF308" w14:textId="77777777" w:rsidR="00AB44D5" w:rsidRPr="00F32C82" w:rsidRDefault="00AB44D5" w:rsidP="00ED1EC5">
            <w:pPr>
              <w:widowControl w:val="0"/>
              <w:tabs>
                <w:tab w:val="left" w:pos="1146"/>
              </w:tabs>
              <w:spacing w:after="0" w:line="240" w:lineRule="auto"/>
              <w:jc w:val="both"/>
              <w:rPr>
                <w:rFonts w:asciiTheme="majorHAnsi" w:eastAsia="Times New Roman" w:hAnsiTheme="majorHAnsi" w:cstheme="majorHAnsi"/>
                <w:sz w:val="26"/>
                <w:szCs w:val="26"/>
                <w:lang w:val="vi-VN"/>
              </w:rPr>
            </w:pPr>
            <w:r w:rsidRPr="00F32C82">
              <w:rPr>
                <w:rFonts w:asciiTheme="majorHAnsi" w:eastAsia="Calibri" w:hAnsiTheme="majorHAnsi" w:cstheme="majorHAnsi"/>
                <w:sz w:val="26"/>
                <w:szCs w:val="26"/>
                <w:lang w:val="vi-VN" w:eastAsia="vi-VN" w:bidi="vi-VN"/>
              </w:rPr>
              <w:t>- Xác định được những biến đổi chính trong xã hội Tây Âu.</w:t>
            </w:r>
          </w:p>
          <w:p w14:paraId="4F8A5B8A" w14:textId="77777777" w:rsidR="00AB44D5" w:rsidRPr="00F32C82" w:rsidRDefault="00AB44D5" w:rsidP="00ED1EC5">
            <w:pPr>
              <w:keepNext/>
              <w:keepLines/>
              <w:widowControl w:val="0"/>
              <w:tabs>
                <w:tab w:val="left" w:pos="1218"/>
              </w:tabs>
              <w:spacing w:after="0" w:line="240" w:lineRule="auto"/>
              <w:jc w:val="both"/>
              <w:outlineLvl w:val="5"/>
              <w:rPr>
                <w:rFonts w:asciiTheme="majorHAnsi" w:eastAsia="Times New Roman" w:hAnsiTheme="majorHAnsi" w:cstheme="majorHAnsi"/>
                <w:sz w:val="26"/>
                <w:szCs w:val="26"/>
                <w:lang w:val="vi-VN"/>
              </w:rPr>
            </w:pPr>
            <w:r w:rsidRPr="00F32C82">
              <w:rPr>
                <w:rFonts w:asciiTheme="majorHAnsi" w:eastAsia="Segoe UI" w:hAnsiTheme="majorHAnsi" w:cstheme="majorHAnsi"/>
                <w:b/>
                <w:bCs/>
                <w:sz w:val="26"/>
                <w:szCs w:val="26"/>
                <w:lang w:val="vi-VN" w:eastAsia="vi-VN" w:bidi="vi-VN"/>
              </w:rPr>
              <w:t>2. Về năng lực</w:t>
            </w:r>
          </w:p>
          <w:p w14:paraId="09E68AB0" w14:textId="77777777" w:rsidR="00AB44D5" w:rsidRPr="00F32C82" w:rsidRDefault="00AB44D5" w:rsidP="00ED1EC5">
            <w:pPr>
              <w:widowControl w:val="0"/>
              <w:tabs>
                <w:tab w:val="left" w:pos="1162"/>
              </w:tabs>
              <w:spacing w:after="0" w:line="240" w:lineRule="auto"/>
              <w:jc w:val="both"/>
              <w:rPr>
                <w:rFonts w:asciiTheme="majorHAnsi" w:eastAsia="Times New Roman" w:hAnsiTheme="majorHAnsi" w:cstheme="majorHAnsi"/>
                <w:sz w:val="26"/>
                <w:szCs w:val="26"/>
                <w:lang w:val="vi-VN"/>
              </w:rPr>
            </w:pPr>
            <w:r w:rsidRPr="00F32C82">
              <w:rPr>
                <w:rFonts w:asciiTheme="majorHAnsi" w:eastAsia="Calibri" w:hAnsiTheme="majorHAnsi" w:cstheme="majorHAnsi"/>
                <w:sz w:val="26"/>
                <w:szCs w:val="26"/>
                <w:lang w:val="vi-VN" w:eastAsia="vi-VN" w:bidi="vi-VN"/>
              </w:rPr>
              <w:t xml:space="preserve">- Kĩ năng chỉ lược đổ, đọc thông tin trên lược </w:t>
            </w:r>
            <w:r w:rsidRPr="00F32C82">
              <w:rPr>
                <w:rFonts w:asciiTheme="majorHAnsi" w:eastAsia="Calibri" w:hAnsiTheme="majorHAnsi" w:cstheme="majorHAnsi"/>
                <w:sz w:val="26"/>
                <w:szCs w:val="26"/>
                <w:lang w:val="vi-VN" w:eastAsia="vi-VN" w:bidi="vi-VN"/>
              </w:rPr>
              <w:lastRenderedPageBreak/>
              <w:t>đồ, trình bày trên lược đồ về những nội dung chính của phần hoặc của bài.</w:t>
            </w:r>
          </w:p>
          <w:p w14:paraId="6C633556" w14:textId="77777777" w:rsidR="00AB44D5" w:rsidRPr="00F32C82" w:rsidRDefault="00AB44D5" w:rsidP="00ED1EC5">
            <w:pPr>
              <w:widowControl w:val="0"/>
              <w:tabs>
                <w:tab w:val="left" w:pos="1162"/>
              </w:tabs>
              <w:spacing w:after="0" w:line="240" w:lineRule="auto"/>
              <w:jc w:val="both"/>
              <w:rPr>
                <w:rFonts w:asciiTheme="majorHAnsi" w:eastAsia="Times New Roman" w:hAnsiTheme="majorHAnsi" w:cstheme="majorHAnsi"/>
                <w:sz w:val="26"/>
                <w:szCs w:val="26"/>
                <w:lang w:val="vi-VN"/>
              </w:rPr>
            </w:pPr>
            <w:r w:rsidRPr="00F32C82">
              <w:rPr>
                <w:rFonts w:asciiTheme="majorHAnsi" w:eastAsia="Calibri" w:hAnsiTheme="majorHAnsi" w:cstheme="majorHAnsi"/>
                <w:sz w:val="26"/>
                <w:szCs w:val="26"/>
                <w:lang w:val="vi-VN" w:eastAsia="vi-VN" w:bidi="vi-VN"/>
              </w:rPr>
              <w:t>- Khai thác và sử dụng được một số thông tin của một số tư liệu lịch sử trong bài học dưới sự hướng dẫn của GV.</w:t>
            </w:r>
          </w:p>
          <w:p w14:paraId="3502154F" w14:textId="77777777" w:rsidR="00AB44D5" w:rsidRPr="00F32C82" w:rsidRDefault="00AB44D5" w:rsidP="00ED1EC5">
            <w:pPr>
              <w:widowControl w:val="0"/>
              <w:tabs>
                <w:tab w:val="left" w:pos="1157"/>
              </w:tabs>
              <w:spacing w:after="0" w:line="240" w:lineRule="auto"/>
              <w:jc w:val="both"/>
              <w:rPr>
                <w:rFonts w:asciiTheme="majorHAnsi" w:eastAsia="Times New Roman" w:hAnsiTheme="majorHAnsi" w:cstheme="majorHAnsi"/>
                <w:sz w:val="26"/>
                <w:szCs w:val="26"/>
                <w:lang w:val="vi-VN"/>
              </w:rPr>
            </w:pPr>
            <w:r w:rsidRPr="00F32C82">
              <w:rPr>
                <w:rFonts w:asciiTheme="majorHAnsi" w:eastAsia="Calibri" w:hAnsiTheme="majorHAnsi" w:cstheme="majorHAnsi"/>
                <w:sz w:val="26"/>
                <w:szCs w:val="26"/>
                <w:lang w:val="vi-VN" w:eastAsia="vi-VN" w:bidi="vi-VN"/>
              </w:rPr>
              <w:t>- Tìm kiếm, sưu tầm được tư liệu để phục vụ cho bài học và thực hiện các hoạt động thực hành, vận dụng.</w:t>
            </w:r>
          </w:p>
          <w:p w14:paraId="2BF85549" w14:textId="77777777" w:rsidR="00AB44D5" w:rsidRPr="00F32C82" w:rsidRDefault="00AB44D5" w:rsidP="00ED1EC5">
            <w:pPr>
              <w:keepNext/>
              <w:keepLines/>
              <w:widowControl w:val="0"/>
              <w:tabs>
                <w:tab w:val="left" w:pos="1218"/>
              </w:tabs>
              <w:spacing w:after="0" w:line="240" w:lineRule="auto"/>
              <w:jc w:val="both"/>
              <w:outlineLvl w:val="5"/>
              <w:rPr>
                <w:rFonts w:asciiTheme="majorHAnsi" w:eastAsia="Times New Roman" w:hAnsiTheme="majorHAnsi" w:cstheme="majorHAnsi"/>
                <w:sz w:val="26"/>
                <w:szCs w:val="26"/>
                <w:lang w:val="vi-VN"/>
              </w:rPr>
            </w:pPr>
            <w:r w:rsidRPr="00F32C82">
              <w:rPr>
                <w:rFonts w:asciiTheme="majorHAnsi" w:eastAsia="Segoe UI" w:hAnsiTheme="majorHAnsi" w:cstheme="majorHAnsi"/>
                <w:b/>
                <w:bCs/>
                <w:sz w:val="26"/>
                <w:szCs w:val="26"/>
                <w:lang w:val="vi-VN" w:eastAsia="vi-VN" w:bidi="vi-VN"/>
              </w:rPr>
              <w:t>3. Về phẩm chất</w:t>
            </w:r>
          </w:p>
          <w:p w14:paraId="70ECA656" w14:textId="77777777" w:rsidR="00AB44D5" w:rsidRPr="00F32C82" w:rsidRDefault="00AB44D5" w:rsidP="00ED1EC5">
            <w:pPr>
              <w:spacing w:after="0" w:line="240" w:lineRule="auto"/>
              <w:jc w:val="both"/>
              <w:rPr>
                <w:rFonts w:asciiTheme="majorHAnsi" w:eastAsia="Calibri" w:hAnsiTheme="majorHAnsi" w:cstheme="majorHAnsi"/>
                <w:sz w:val="26"/>
                <w:szCs w:val="26"/>
                <w:lang w:val="vi-VN" w:eastAsia="vi-VN" w:bidi="vi-VN"/>
              </w:rPr>
            </w:pPr>
            <w:r w:rsidRPr="00F32C82">
              <w:rPr>
                <w:rFonts w:asciiTheme="majorHAnsi" w:eastAsia="Calibri" w:hAnsiTheme="majorHAnsi" w:cstheme="majorHAnsi"/>
                <w:sz w:val="26"/>
                <w:szCs w:val="26"/>
                <w:lang w:val="vi-VN" w:eastAsia="vi-VN" w:bidi="vi-VN"/>
              </w:rPr>
              <w:t>- Khâm phục tấm gương làm việc khoa học, tinh thần quả cảm, hi sinh của các nhà hàng hải thời trung đại, trân trọng những giá trị họ để lại cho thời đại.</w:t>
            </w:r>
          </w:p>
        </w:tc>
        <w:tc>
          <w:tcPr>
            <w:tcW w:w="1041" w:type="pct"/>
            <w:tcBorders>
              <w:top w:val="single" w:sz="4" w:space="0" w:color="auto"/>
              <w:left w:val="single" w:sz="4" w:space="0" w:color="auto"/>
              <w:bottom w:val="single" w:sz="4" w:space="0" w:color="auto"/>
              <w:right w:val="single" w:sz="4" w:space="0" w:color="auto"/>
            </w:tcBorders>
          </w:tcPr>
          <w:p w14:paraId="41B622C2" w14:textId="77777777" w:rsidR="00AB44D5" w:rsidRPr="00F32C82" w:rsidRDefault="00AB44D5" w:rsidP="00ED1EC5">
            <w:pPr>
              <w:suppressAutoHyphens/>
              <w:spacing w:after="0" w:line="240" w:lineRule="auto"/>
              <w:jc w:val="both"/>
              <w:rPr>
                <w:rFonts w:asciiTheme="majorHAnsi" w:eastAsia="Times New Roman" w:hAnsiTheme="majorHAnsi" w:cstheme="majorHAnsi"/>
                <w:b/>
                <w:sz w:val="26"/>
                <w:szCs w:val="26"/>
                <w:lang w:val="vi-VN" w:eastAsia="ar-SA"/>
              </w:rPr>
            </w:pPr>
          </w:p>
        </w:tc>
      </w:tr>
      <w:tr w:rsidR="00F32C82" w:rsidRPr="00F32C82" w14:paraId="2BD4FC32" w14:textId="77777777" w:rsidTr="007D28BA">
        <w:tc>
          <w:tcPr>
            <w:tcW w:w="278" w:type="pct"/>
            <w:tcBorders>
              <w:top w:val="single" w:sz="4" w:space="0" w:color="auto"/>
              <w:left w:val="single" w:sz="4" w:space="0" w:color="auto"/>
              <w:bottom w:val="single" w:sz="4" w:space="0" w:color="auto"/>
              <w:right w:val="single" w:sz="4" w:space="0" w:color="auto"/>
            </w:tcBorders>
            <w:hideMark/>
          </w:tcPr>
          <w:p w14:paraId="208A56A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762C44F9"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1B5EF6A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2529114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3387A10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7538C4F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1DE9C9AC"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2CEA81F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3B886FD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7C3865A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1AA06E8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17BC964C"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SimSun" w:hAnsiTheme="majorHAnsi" w:cstheme="majorHAnsi"/>
                <w:sz w:val="26"/>
                <w:szCs w:val="26"/>
                <w:lang w:eastAsia="ar-SA"/>
              </w:rPr>
              <w:t>3</w:t>
            </w:r>
          </w:p>
        </w:tc>
        <w:tc>
          <w:tcPr>
            <w:tcW w:w="790" w:type="pct"/>
            <w:tcBorders>
              <w:top w:val="single" w:sz="4" w:space="0" w:color="auto"/>
              <w:left w:val="single" w:sz="4" w:space="0" w:color="auto"/>
              <w:bottom w:val="single" w:sz="4" w:space="0" w:color="auto"/>
              <w:right w:val="single" w:sz="4" w:space="0" w:color="auto"/>
            </w:tcBorders>
            <w:hideMark/>
          </w:tcPr>
          <w:p w14:paraId="38DE9B01"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4EED5472"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01CD8684"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44AE150C"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656A55CF"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3B6ADEFC"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0DF93BE5"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2D7B8B92"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7A62F89"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3D7A9042"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21FD06A0"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Bài 3. Phong trào Văn hóa Phục hưng và Cải cách tôn giáo</w:t>
            </w:r>
          </w:p>
        </w:tc>
        <w:tc>
          <w:tcPr>
            <w:tcW w:w="264" w:type="pct"/>
            <w:tcBorders>
              <w:top w:val="single" w:sz="4" w:space="0" w:color="auto"/>
              <w:left w:val="single" w:sz="4" w:space="0" w:color="auto"/>
              <w:bottom w:val="single" w:sz="4" w:space="0" w:color="auto"/>
              <w:right w:val="single" w:sz="4" w:space="0" w:color="auto"/>
            </w:tcBorders>
            <w:hideMark/>
          </w:tcPr>
          <w:p w14:paraId="02F3E90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623EFD7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58EB539"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6ECB00E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CEE9CC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69011F5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6B1C042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CD7305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5665747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0D318EF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414640C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F2F9165"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3</w:t>
            </w:r>
          </w:p>
        </w:tc>
        <w:tc>
          <w:tcPr>
            <w:tcW w:w="2628" w:type="pct"/>
            <w:tcBorders>
              <w:top w:val="single" w:sz="4" w:space="0" w:color="auto"/>
              <w:left w:val="single" w:sz="4" w:space="0" w:color="auto"/>
              <w:bottom w:val="single" w:sz="4" w:space="0" w:color="auto"/>
              <w:right w:val="single" w:sz="4" w:space="0" w:color="auto"/>
            </w:tcBorders>
            <w:hideMark/>
          </w:tcPr>
          <w:p w14:paraId="1EE9A2A4"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sz w:val="26"/>
                <w:szCs w:val="26"/>
                <w:lang w:val="vi-VN"/>
              </w:rPr>
              <w:t>1. Kiến thức:</w:t>
            </w:r>
          </w:p>
          <w:p w14:paraId="041123FB" w14:textId="77777777" w:rsidR="00AB44D5" w:rsidRPr="00F32C82" w:rsidRDefault="00AB44D5" w:rsidP="00ED1EC5">
            <w:pPr>
              <w:widowControl w:val="0"/>
              <w:tabs>
                <w:tab w:val="left" w:pos="971"/>
              </w:tabs>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eastAsia="vi-VN" w:bidi="vi-VN"/>
              </w:rPr>
              <w:t>- Giới thiệu được sự biến đổi quan trọng về kinh tế - xã hội của Tây Âu từ thế ki XIII đến thế kỉ XVI.</w:t>
            </w:r>
          </w:p>
          <w:p w14:paraId="209E02B7" w14:textId="77777777" w:rsidR="00AB44D5" w:rsidRPr="00F32C82" w:rsidRDefault="00AB44D5" w:rsidP="00ED1EC5">
            <w:pPr>
              <w:widowControl w:val="0"/>
              <w:tabs>
                <w:tab w:val="left" w:pos="966"/>
              </w:tabs>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eastAsia="vi-VN" w:bidi="vi-VN"/>
              </w:rPr>
              <w:t>- Trình bày được những thành tựu tiêu biểu của phong trào Văn hoá Phục hưng.</w:t>
            </w:r>
          </w:p>
          <w:p w14:paraId="68DAF89A" w14:textId="77777777" w:rsidR="00AB44D5" w:rsidRPr="00F32C82" w:rsidRDefault="00AB44D5" w:rsidP="00ED1EC5">
            <w:pPr>
              <w:widowControl w:val="0"/>
              <w:tabs>
                <w:tab w:val="left" w:pos="971"/>
              </w:tabs>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eastAsia="vi-VN" w:bidi="vi-VN"/>
              </w:rPr>
              <w:t>- Nhận biết được ý nghĩa và tác động của phong trào Văn hoá Phục hưng đối với xã hội Tây Âu.</w:t>
            </w:r>
          </w:p>
          <w:p w14:paraId="338008C8" w14:textId="77777777" w:rsidR="00AB44D5" w:rsidRPr="00F32C82" w:rsidRDefault="00AB44D5" w:rsidP="00ED1EC5">
            <w:pPr>
              <w:widowControl w:val="0"/>
              <w:tabs>
                <w:tab w:val="left" w:pos="966"/>
              </w:tabs>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eastAsia="vi-VN" w:bidi="vi-VN"/>
              </w:rPr>
              <w:t>- Nêu và giải thích được nguyên nhân của phong trào Cải cách tôn giáo.</w:t>
            </w:r>
          </w:p>
          <w:p w14:paraId="51DDBC84" w14:textId="77777777" w:rsidR="00AB44D5" w:rsidRPr="00F32C82" w:rsidRDefault="00AB44D5" w:rsidP="00ED1EC5">
            <w:pPr>
              <w:widowControl w:val="0"/>
              <w:tabs>
                <w:tab w:val="left" w:pos="976"/>
              </w:tabs>
              <w:spacing w:after="0" w:line="240" w:lineRule="auto"/>
              <w:jc w:val="both"/>
              <w:rPr>
                <w:rFonts w:asciiTheme="majorHAnsi" w:eastAsia="Times New Roman" w:hAnsiTheme="majorHAnsi" w:cstheme="majorHAnsi"/>
                <w:sz w:val="26"/>
                <w:szCs w:val="26"/>
                <w:lang w:val="vi-VN" w:eastAsia="vi-VN" w:bidi="vi-VN"/>
              </w:rPr>
            </w:pPr>
            <w:r w:rsidRPr="00F32C82">
              <w:rPr>
                <w:rFonts w:asciiTheme="majorHAnsi" w:eastAsia="Times New Roman" w:hAnsiTheme="majorHAnsi" w:cstheme="majorHAnsi"/>
                <w:sz w:val="26"/>
                <w:szCs w:val="26"/>
                <w:lang w:val="vi-VN" w:eastAsia="vi-VN" w:bidi="vi-VN"/>
              </w:rPr>
              <w:t>- Mô tả khái quát được nội dung cơ bản và tác động của các cuộc Cải cách tôn giáo đối với xã hội Tây Âu.</w:t>
            </w:r>
          </w:p>
          <w:p w14:paraId="42960851" w14:textId="77777777" w:rsidR="00AB44D5" w:rsidRPr="00F32C82" w:rsidRDefault="00AB44D5" w:rsidP="00ED1EC5">
            <w:pPr>
              <w:widowControl w:val="0"/>
              <w:tabs>
                <w:tab w:val="left" w:pos="976"/>
              </w:tabs>
              <w:spacing w:after="0" w:line="240" w:lineRule="auto"/>
              <w:jc w:val="both"/>
              <w:rPr>
                <w:rFonts w:asciiTheme="majorHAnsi" w:eastAsia="Times New Roman" w:hAnsiTheme="majorHAnsi" w:cstheme="majorHAnsi"/>
                <w:b/>
                <w:sz w:val="26"/>
                <w:szCs w:val="26"/>
                <w:lang w:val="vi-VN" w:eastAsia="vi-VN" w:bidi="vi-VN"/>
              </w:rPr>
            </w:pPr>
            <w:r w:rsidRPr="00F32C82">
              <w:rPr>
                <w:rFonts w:asciiTheme="majorHAnsi" w:eastAsia="Times New Roman" w:hAnsiTheme="majorHAnsi" w:cstheme="majorHAnsi"/>
                <w:b/>
                <w:sz w:val="26"/>
                <w:szCs w:val="26"/>
                <w:lang w:val="vi-VN" w:eastAsia="vi-VN" w:bidi="vi-VN"/>
              </w:rPr>
              <w:t>2. Năng lực:</w:t>
            </w:r>
          </w:p>
          <w:p w14:paraId="10C9E8A4" w14:textId="77777777" w:rsidR="00AB44D5" w:rsidRPr="00F32C82" w:rsidRDefault="00AB44D5" w:rsidP="00ED1EC5">
            <w:pPr>
              <w:widowControl w:val="0"/>
              <w:tabs>
                <w:tab w:val="left" w:pos="971"/>
              </w:tabs>
              <w:spacing w:after="0" w:line="240" w:lineRule="auto"/>
              <w:jc w:val="both"/>
              <w:rPr>
                <w:rFonts w:asciiTheme="majorHAnsi" w:eastAsia="Times New Roman" w:hAnsiTheme="majorHAnsi" w:cstheme="majorHAnsi"/>
                <w:sz w:val="26"/>
                <w:szCs w:val="26"/>
                <w:lang w:val="vi-VN" w:eastAsia="vi-VN" w:bidi="vi-VN"/>
              </w:rPr>
            </w:pPr>
            <w:r w:rsidRPr="00F32C82">
              <w:rPr>
                <w:rFonts w:asciiTheme="majorHAnsi" w:eastAsia="Times New Roman" w:hAnsiTheme="majorHAnsi" w:cstheme="majorHAnsi"/>
                <w:sz w:val="26"/>
                <w:szCs w:val="26"/>
                <w:lang w:val="vi-VN" w:eastAsia="vi-VN" w:bidi="vi-VN"/>
              </w:rPr>
              <w:t xml:space="preserve">- Tìm hiểu lịch sử: </w:t>
            </w:r>
          </w:p>
          <w:p w14:paraId="2CEE8D8F" w14:textId="77777777" w:rsidR="00AB44D5" w:rsidRPr="00F32C82" w:rsidRDefault="00AB44D5" w:rsidP="00ED1EC5">
            <w:pPr>
              <w:widowControl w:val="0"/>
              <w:tabs>
                <w:tab w:val="left" w:pos="971"/>
              </w:tabs>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eastAsia="vi-VN" w:bidi="vi-VN"/>
              </w:rPr>
              <w:t>+ Khai thác và sử dụng được một số thông tin của một số tư liệu lịch sử trong bài học dưới sự hướng dẫn của GV.</w:t>
            </w:r>
          </w:p>
          <w:p w14:paraId="56B96058" w14:textId="77777777" w:rsidR="00AB44D5" w:rsidRPr="00F32C82" w:rsidRDefault="00AB44D5" w:rsidP="00ED1EC5">
            <w:pPr>
              <w:widowControl w:val="0"/>
              <w:tabs>
                <w:tab w:val="left" w:pos="966"/>
              </w:tabs>
              <w:spacing w:after="0" w:line="240" w:lineRule="auto"/>
              <w:jc w:val="both"/>
              <w:rPr>
                <w:rFonts w:asciiTheme="majorHAnsi" w:eastAsia="Times New Roman" w:hAnsiTheme="majorHAnsi" w:cstheme="majorHAnsi"/>
                <w:sz w:val="26"/>
                <w:szCs w:val="26"/>
                <w:lang w:val="vi-VN" w:eastAsia="vi-VN" w:bidi="vi-VN"/>
              </w:rPr>
            </w:pPr>
            <w:r w:rsidRPr="00F32C82">
              <w:rPr>
                <w:rFonts w:asciiTheme="majorHAnsi" w:eastAsia="Times New Roman" w:hAnsiTheme="majorHAnsi" w:cstheme="majorHAnsi"/>
                <w:sz w:val="26"/>
                <w:szCs w:val="26"/>
                <w:lang w:val="vi-VN" w:eastAsia="vi-VN" w:bidi="vi-VN"/>
              </w:rPr>
              <w:t>+ Tìm kiếm, sưu tầm được tư liệu để phục vụ cho bài học và thực hiện các hoạt động thực hành, vận dụng.</w:t>
            </w:r>
          </w:p>
          <w:p w14:paraId="20B1EF0E" w14:textId="77777777" w:rsidR="00AB44D5" w:rsidRPr="00F32C82" w:rsidRDefault="00AB44D5" w:rsidP="00ED1EC5">
            <w:pPr>
              <w:widowControl w:val="0"/>
              <w:tabs>
                <w:tab w:val="left" w:pos="966"/>
              </w:tabs>
              <w:spacing w:after="0" w:line="240" w:lineRule="auto"/>
              <w:jc w:val="both"/>
              <w:rPr>
                <w:rFonts w:asciiTheme="majorHAnsi" w:eastAsia="Times New Roman" w:hAnsiTheme="majorHAnsi" w:cstheme="majorHAnsi"/>
                <w:sz w:val="26"/>
                <w:szCs w:val="26"/>
                <w:lang w:val="vi-VN" w:eastAsia="vi-VN" w:bidi="vi-VN"/>
              </w:rPr>
            </w:pPr>
            <w:r w:rsidRPr="00F32C82">
              <w:rPr>
                <w:rFonts w:asciiTheme="majorHAnsi" w:eastAsia="Times New Roman" w:hAnsiTheme="majorHAnsi" w:cstheme="majorHAnsi"/>
                <w:sz w:val="26"/>
                <w:szCs w:val="26"/>
                <w:lang w:val="vi-VN" w:eastAsia="vi-VN" w:bidi="vi-VN"/>
              </w:rPr>
              <w:t>- Nhận thức và tư duy lịch sử: hs nêu được ý nghĩa và tác động của phong trào văn hóa Phục hưng, giải thích được nguyên nhân và trình bày được tác động của phong trào Cải cách tôn giáo.</w:t>
            </w:r>
          </w:p>
          <w:p w14:paraId="652CB2D1" w14:textId="77777777" w:rsidR="00AB44D5" w:rsidRPr="00F32C82" w:rsidRDefault="00AB44D5" w:rsidP="00ED1EC5">
            <w:pPr>
              <w:widowControl w:val="0"/>
              <w:tabs>
                <w:tab w:val="left" w:pos="966"/>
              </w:tabs>
              <w:spacing w:after="0" w:line="240" w:lineRule="auto"/>
              <w:jc w:val="both"/>
              <w:rPr>
                <w:rFonts w:asciiTheme="majorHAnsi" w:eastAsia="Times New Roman" w:hAnsiTheme="majorHAnsi" w:cstheme="majorHAnsi"/>
                <w:b/>
                <w:sz w:val="26"/>
                <w:szCs w:val="26"/>
                <w:lang w:val="vi-VN" w:eastAsia="vi-VN" w:bidi="vi-VN"/>
              </w:rPr>
            </w:pPr>
            <w:r w:rsidRPr="00F32C82">
              <w:rPr>
                <w:rFonts w:asciiTheme="majorHAnsi" w:eastAsia="Times New Roman" w:hAnsiTheme="majorHAnsi" w:cstheme="majorHAnsi"/>
                <w:b/>
                <w:sz w:val="26"/>
                <w:szCs w:val="26"/>
                <w:lang w:val="vi-VN" w:eastAsia="vi-VN" w:bidi="vi-VN"/>
              </w:rPr>
              <w:t>3. Phẩm chất</w:t>
            </w:r>
          </w:p>
          <w:p w14:paraId="7ED4E7BE"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eastAsia="vi-VN" w:bidi="vi-VN"/>
              </w:rPr>
            </w:pPr>
            <w:r w:rsidRPr="00F32C82">
              <w:rPr>
                <w:rFonts w:asciiTheme="majorHAnsi" w:eastAsia="Times New Roman" w:hAnsiTheme="majorHAnsi" w:cstheme="majorHAnsi"/>
                <w:sz w:val="26"/>
                <w:szCs w:val="26"/>
                <w:lang w:val="vi-VN" w:eastAsia="vi-VN" w:bidi="vi-VN"/>
              </w:rPr>
              <w:t>- Chăm chỉ: có ý thức chuẩn bị nhiệm vụ học tập Gv giao trước, trong và sau bài học.</w:t>
            </w:r>
          </w:p>
          <w:p w14:paraId="48CB72D6"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eastAsia="vi-VN" w:bidi="vi-VN"/>
              </w:rPr>
            </w:pPr>
            <w:r w:rsidRPr="00F32C82">
              <w:rPr>
                <w:rFonts w:asciiTheme="majorHAnsi" w:eastAsia="Times New Roman" w:hAnsiTheme="majorHAnsi" w:cstheme="majorHAnsi"/>
                <w:sz w:val="26"/>
                <w:szCs w:val="26"/>
                <w:lang w:val="vi-VN" w:eastAsia="vi-VN" w:bidi="vi-VN"/>
              </w:rPr>
              <w:lastRenderedPageBreak/>
              <w:t xml:space="preserve">- Trách nhiệm: có tinh thần trách nhiệm trong việc thực hiện các hoạt động chung như nhóm, cặp đôi. </w:t>
            </w:r>
          </w:p>
          <w:p w14:paraId="40015DAC"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eastAsia="vi-VN" w:bidi="vi-VN"/>
              </w:rPr>
            </w:pPr>
            <w:r w:rsidRPr="00F32C82">
              <w:rPr>
                <w:rFonts w:asciiTheme="majorHAnsi" w:eastAsia="Times New Roman" w:hAnsiTheme="majorHAnsi" w:cstheme="majorHAnsi"/>
                <w:sz w:val="26"/>
                <w:szCs w:val="26"/>
                <w:lang w:val="vi-VN" w:eastAsia="vi-VN" w:bidi="vi-VN"/>
              </w:rPr>
              <w:t xml:space="preserve">- Nhân ái: khâm phục, ngưỡng mộ, tôn trọng sự lao động nghệ thuật và sang tạo của các nhà văn hóa Phục hưng. </w:t>
            </w:r>
          </w:p>
        </w:tc>
        <w:tc>
          <w:tcPr>
            <w:tcW w:w="1041" w:type="pct"/>
            <w:tcBorders>
              <w:top w:val="single" w:sz="4" w:space="0" w:color="auto"/>
              <w:left w:val="single" w:sz="4" w:space="0" w:color="auto"/>
              <w:bottom w:val="single" w:sz="4" w:space="0" w:color="auto"/>
              <w:right w:val="single" w:sz="4" w:space="0" w:color="auto"/>
            </w:tcBorders>
          </w:tcPr>
          <w:p w14:paraId="0F7378D6"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sz w:val="26"/>
                <w:szCs w:val="26"/>
                <w:lang w:val="vi-VN"/>
              </w:rPr>
              <w:lastRenderedPageBreak/>
              <w:t>Lồng ghép GDQP-AN</w:t>
            </w:r>
            <w:r w:rsidRPr="00F32C82">
              <w:rPr>
                <w:rFonts w:asciiTheme="majorHAnsi" w:eastAsia="Times New Roman" w:hAnsiTheme="majorHAnsi" w:cstheme="majorHAnsi"/>
                <w:b/>
                <w:sz w:val="26"/>
                <w:szCs w:val="26"/>
                <w:lang w:val="vi-VN" w:eastAsia="vi-VN" w:bidi="vi-VN"/>
              </w:rPr>
              <w:t>:</w:t>
            </w:r>
            <w:r w:rsidRPr="00F32C82">
              <w:rPr>
                <w:rFonts w:asciiTheme="majorHAnsi" w:eastAsia="Times New Roman" w:hAnsiTheme="majorHAnsi" w:cstheme="majorHAnsi"/>
                <w:sz w:val="26"/>
                <w:szCs w:val="26"/>
                <w:lang w:val="vi-VN" w:eastAsia="vi-VN" w:bidi="vi-VN"/>
              </w:rPr>
              <w:t xml:space="preserve"> </w:t>
            </w:r>
          </w:p>
          <w:p w14:paraId="5BEF6C0D"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Quyền tự do tín ngưỡng, tôn giáo theo quy định của pháp luật</w:t>
            </w:r>
            <w:r w:rsidRPr="00F32C82">
              <w:rPr>
                <w:rFonts w:asciiTheme="majorHAnsi" w:eastAsia="Times New Roman" w:hAnsiTheme="majorHAnsi" w:cstheme="majorHAnsi"/>
                <w:b/>
                <w:i/>
                <w:iCs/>
                <w:sz w:val="26"/>
                <w:szCs w:val="26"/>
                <w:lang w:val="vi-VN"/>
              </w:rPr>
              <w:t xml:space="preserve">. Phần </w:t>
            </w:r>
            <w:r w:rsidRPr="00F32C82">
              <w:rPr>
                <w:rFonts w:asciiTheme="majorHAnsi" w:eastAsia="Times New Roman" w:hAnsiTheme="majorHAnsi" w:cstheme="majorHAnsi"/>
                <w:b/>
                <w:bCs/>
                <w:sz w:val="26"/>
                <w:szCs w:val="26"/>
                <w:lang w:val="vi-VN"/>
              </w:rPr>
              <w:t>3.b Phong trào Cải cách tôn giáo</w:t>
            </w:r>
          </w:p>
          <w:p w14:paraId="0B11256A" w14:textId="77777777" w:rsidR="00AB44D5" w:rsidRPr="00F32C82" w:rsidRDefault="00AB44D5" w:rsidP="00ED1EC5">
            <w:pPr>
              <w:suppressAutoHyphens/>
              <w:spacing w:after="0" w:line="240" w:lineRule="auto"/>
              <w:jc w:val="both"/>
              <w:rPr>
                <w:rFonts w:asciiTheme="majorHAnsi" w:eastAsia="Times New Roman" w:hAnsiTheme="majorHAnsi" w:cstheme="majorHAnsi"/>
                <w:b/>
                <w:sz w:val="26"/>
                <w:szCs w:val="26"/>
                <w:lang w:val="vi-VN" w:eastAsia="ar-SA"/>
              </w:rPr>
            </w:pPr>
          </w:p>
        </w:tc>
      </w:tr>
      <w:tr w:rsidR="00F32C82" w:rsidRPr="00F32C82" w14:paraId="16EB1E06" w14:textId="77777777" w:rsidTr="007D28BA">
        <w:tc>
          <w:tcPr>
            <w:tcW w:w="278" w:type="pct"/>
            <w:tcBorders>
              <w:top w:val="single" w:sz="4" w:space="0" w:color="auto"/>
              <w:left w:val="single" w:sz="4" w:space="0" w:color="auto"/>
              <w:bottom w:val="single" w:sz="4" w:space="0" w:color="auto"/>
              <w:right w:val="single" w:sz="4" w:space="0" w:color="auto"/>
            </w:tcBorders>
          </w:tcPr>
          <w:p w14:paraId="24DBD5D8" w14:textId="77777777" w:rsidR="00AB44D5" w:rsidRPr="00F32C82" w:rsidRDefault="00AB44D5" w:rsidP="00ED1EC5">
            <w:pPr>
              <w:tabs>
                <w:tab w:val="center" w:pos="246"/>
              </w:tabs>
              <w:suppressAutoHyphens/>
              <w:spacing w:after="0" w:line="240" w:lineRule="auto"/>
              <w:jc w:val="center"/>
              <w:rPr>
                <w:rFonts w:asciiTheme="majorHAnsi" w:eastAsia="Times New Roman" w:hAnsiTheme="majorHAnsi" w:cstheme="majorHAnsi"/>
                <w:sz w:val="26"/>
                <w:szCs w:val="26"/>
                <w:lang w:val="vi-VN"/>
              </w:rPr>
            </w:pPr>
          </w:p>
          <w:p w14:paraId="20A7847B" w14:textId="77777777" w:rsidR="00AB44D5" w:rsidRPr="00F32C82" w:rsidRDefault="00AB44D5" w:rsidP="00ED1EC5">
            <w:pPr>
              <w:tabs>
                <w:tab w:val="center" w:pos="246"/>
              </w:tabs>
              <w:suppressAutoHyphens/>
              <w:spacing w:after="0" w:line="240" w:lineRule="auto"/>
              <w:jc w:val="center"/>
              <w:rPr>
                <w:rFonts w:asciiTheme="majorHAnsi" w:eastAsia="Times New Roman" w:hAnsiTheme="majorHAnsi" w:cstheme="majorHAnsi"/>
                <w:sz w:val="26"/>
                <w:szCs w:val="26"/>
                <w:lang w:val="vi-VN"/>
              </w:rPr>
            </w:pPr>
          </w:p>
          <w:p w14:paraId="55922153" w14:textId="77777777" w:rsidR="00AB44D5" w:rsidRPr="00F32C82" w:rsidRDefault="00AB44D5" w:rsidP="00ED1EC5">
            <w:pPr>
              <w:tabs>
                <w:tab w:val="center" w:pos="246"/>
              </w:tabs>
              <w:suppressAutoHyphens/>
              <w:spacing w:after="0" w:line="240" w:lineRule="auto"/>
              <w:jc w:val="center"/>
              <w:rPr>
                <w:rFonts w:asciiTheme="majorHAnsi" w:eastAsia="Times New Roman" w:hAnsiTheme="majorHAnsi" w:cstheme="majorHAnsi"/>
                <w:sz w:val="26"/>
                <w:szCs w:val="26"/>
                <w:lang w:val="vi-VN"/>
              </w:rPr>
            </w:pPr>
          </w:p>
          <w:p w14:paraId="6215414C" w14:textId="77777777" w:rsidR="00AB44D5" w:rsidRPr="00F32C82" w:rsidRDefault="00AB44D5" w:rsidP="00ED1EC5">
            <w:pPr>
              <w:tabs>
                <w:tab w:val="center" w:pos="246"/>
              </w:tabs>
              <w:suppressAutoHyphens/>
              <w:spacing w:after="0" w:line="240" w:lineRule="auto"/>
              <w:jc w:val="center"/>
              <w:rPr>
                <w:rFonts w:asciiTheme="majorHAnsi" w:eastAsia="Times New Roman" w:hAnsiTheme="majorHAnsi" w:cstheme="majorHAnsi"/>
                <w:sz w:val="26"/>
                <w:szCs w:val="26"/>
                <w:lang w:val="vi-VN"/>
              </w:rPr>
            </w:pPr>
          </w:p>
          <w:p w14:paraId="6476D9C6" w14:textId="77777777" w:rsidR="00AB44D5" w:rsidRPr="00F32C82" w:rsidRDefault="00AB44D5" w:rsidP="00ED1EC5">
            <w:pPr>
              <w:tabs>
                <w:tab w:val="center" w:pos="246"/>
              </w:tabs>
              <w:suppressAutoHyphens/>
              <w:spacing w:after="0" w:line="240" w:lineRule="auto"/>
              <w:jc w:val="center"/>
              <w:rPr>
                <w:rFonts w:asciiTheme="majorHAnsi" w:eastAsia="Times New Roman" w:hAnsiTheme="majorHAnsi" w:cstheme="majorHAnsi"/>
                <w:sz w:val="26"/>
                <w:szCs w:val="26"/>
                <w:lang w:val="vi-VN"/>
              </w:rPr>
            </w:pPr>
          </w:p>
          <w:p w14:paraId="3E8D609D" w14:textId="77777777" w:rsidR="00AB44D5" w:rsidRPr="00F32C82" w:rsidRDefault="00AB44D5" w:rsidP="00ED1EC5">
            <w:pPr>
              <w:tabs>
                <w:tab w:val="center" w:pos="246"/>
              </w:tabs>
              <w:suppressAutoHyphens/>
              <w:spacing w:after="0" w:line="240" w:lineRule="auto"/>
              <w:rPr>
                <w:rFonts w:asciiTheme="majorHAnsi" w:eastAsia="Times New Roman" w:hAnsiTheme="majorHAnsi" w:cstheme="majorHAnsi"/>
                <w:sz w:val="26"/>
                <w:szCs w:val="26"/>
                <w:lang w:val="vi-VN"/>
              </w:rPr>
            </w:pPr>
          </w:p>
          <w:p w14:paraId="50C03F2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4</w:t>
            </w:r>
          </w:p>
        </w:tc>
        <w:tc>
          <w:tcPr>
            <w:tcW w:w="790" w:type="pct"/>
            <w:tcBorders>
              <w:top w:val="single" w:sz="4" w:space="0" w:color="auto"/>
              <w:left w:val="single" w:sz="4" w:space="0" w:color="auto"/>
              <w:bottom w:val="single" w:sz="4" w:space="0" w:color="auto"/>
              <w:right w:val="single" w:sz="4" w:space="0" w:color="auto"/>
            </w:tcBorders>
          </w:tcPr>
          <w:p w14:paraId="7A438605"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0B795944"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49624B76"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5AF5CBD3"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22995551"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6F6ABAF9"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Bài 4. Trung Quốc từ thế kỉ III TCN đến giữa thế kỉ XIX</w:t>
            </w:r>
          </w:p>
        </w:tc>
        <w:tc>
          <w:tcPr>
            <w:tcW w:w="264" w:type="pct"/>
            <w:tcBorders>
              <w:top w:val="single" w:sz="4" w:space="0" w:color="auto"/>
              <w:left w:val="single" w:sz="4" w:space="0" w:color="auto"/>
              <w:bottom w:val="single" w:sz="4" w:space="0" w:color="auto"/>
              <w:right w:val="single" w:sz="4" w:space="0" w:color="auto"/>
            </w:tcBorders>
          </w:tcPr>
          <w:p w14:paraId="6C93C549"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C0471D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5190035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CDE2B4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22E2AF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034059A"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6C7A8A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49EFCD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4</w:t>
            </w:r>
          </w:p>
        </w:tc>
        <w:tc>
          <w:tcPr>
            <w:tcW w:w="2628" w:type="pct"/>
            <w:tcBorders>
              <w:top w:val="single" w:sz="4" w:space="0" w:color="auto"/>
              <w:left w:val="single" w:sz="4" w:space="0" w:color="auto"/>
              <w:bottom w:val="single" w:sz="4" w:space="0" w:color="auto"/>
              <w:right w:val="single" w:sz="4" w:space="0" w:color="auto"/>
            </w:tcBorders>
          </w:tcPr>
          <w:p w14:paraId="0256B7F3" w14:textId="77777777" w:rsidR="00AB44D5" w:rsidRPr="00F32C82" w:rsidRDefault="00AB44D5" w:rsidP="00ED1EC5">
            <w:pPr>
              <w:widowControl w:val="0"/>
              <w:spacing w:after="0" w:line="240" w:lineRule="auto"/>
              <w:jc w:val="both"/>
              <w:outlineLvl w:val="3"/>
              <w:rPr>
                <w:rFonts w:asciiTheme="majorHAnsi" w:eastAsia="Arial" w:hAnsiTheme="majorHAnsi" w:cstheme="majorHAnsi"/>
                <w:b/>
                <w:bCs/>
                <w:sz w:val="26"/>
                <w:szCs w:val="26"/>
                <w:lang w:val="vi-VN"/>
              </w:rPr>
            </w:pPr>
            <w:r w:rsidRPr="00F32C82">
              <w:rPr>
                <w:rFonts w:asciiTheme="majorHAnsi" w:eastAsia="Arial" w:hAnsiTheme="majorHAnsi" w:cstheme="majorHAnsi"/>
                <w:b/>
                <w:bCs/>
                <w:sz w:val="26"/>
                <w:szCs w:val="26"/>
                <w:lang w:val="vi-VN"/>
              </w:rPr>
              <w:t>1. Về kiến thức</w:t>
            </w:r>
          </w:p>
          <w:p w14:paraId="53DB91B5" w14:textId="77777777" w:rsidR="00AB44D5" w:rsidRPr="00F32C82" w:rsidRDefault="00AB44D5" w:rsidP="00ED1EC5">
            <w:pPr>
              <w:widowControl w:val="0"/>
              <w:tabs>
                <w:tab w:val="left" w:pos="360"/>
              </w:tabs>
              <w:spacing w:after="0" w:line="240" w:lineRule="auto"/>
              <w:jc w:val="both"/>
              <w:rPr>
                <w:rFonts w:asciiTheme="majorHAnsi" w:eastAsia="Tahoma" w:hAnsiTheme="majorHAnsi" w:cstheme="majorHAnsi"/>
                <w:bCs/>
                <w:sz w:val="26"/>
                <w:szCs w:val="26"/>
                <w:shd w:val="clear" w:color="auto" w:fill="FFFFFF"/>
                <w:lang w:val="vi-VN"/>
              </w:rPr>
            </w:pPr>
            <w:r w:rsidRPr="00F32C82">
              <w:rPr>
                <w:rFonts w:asciiTheme="majorHAnsi" w:eastAsia="Tahoma" w:hAnsiTheme="majorHAnsi" w:cstheme="majorHAnsi"/>
                <w:bCs/>
                <w:sz w:val="26"/>
                <w:szCs w:val="26"/>
                <w:shd w:val="clear" w:color="auto" w:fill="FFFFFF"/>
                <w:lang w:val="vi-VN"/>
              </w:rPr>
              <w:t xml:space="preserve">- Lập được sơ đồ tiến trình phát triển của Trung Quốc từ thế kỷ </w:t>
            </w:r>
            <w:r w:rsidRPr="00F32C82">
              <w:rPr>
                <w:rFonts w:asciiTheme="majorHAnsi" w:eastAsia="Tahoma" w:hAnsiTheme="majorHAnsi" w:cstheme="majorHAnsi"/>
                <w:bCs/>
                <w:sz w:val="26"/>
                <w:szCs w:val="26"/>
                <w:shd w:val="clear" w:color="auto" w:fill="FFFFFF"/>
              </w:rPr>
              <w:t>I</w:t>
            </w:r>
            <w:r w:rsidRPr="00F32C82">
              <w:rPr>
                <w:rFonts w:asciiTheme="majorHAnsi" w:eastAsia="Tahoma" w:hAnsiTheme="majorHAnsi" w:cstheme="majorHAnsi"/>
                <w:bCs/>
                <w:sz w:val="26"/>
                <w:szCs w:val="26"/>
                <w:shd w:val="clear" w:color="auto" w:fill="FFFFFF"/>
                <w:lang w:val="vi-VN"/>
              </w:rPr>
              <w:t>II</w:t>
            </w:r>
            <w:r w:rsidRPr="00F32C82">
              <w:rPr>
                <w:rFonts w:asciiTheme="majorHAnsi" w:eastAsia="Tahoma" w:hAnsiTheme="majorHAnsi" w:cstheme="majorHAnsi"/>
                <w:bCs/>
                <w:sz w:val="26"/>
                <w:szCs w:val="26"/>
                <w:shd w:val="clear" w:color="auto" w:fill="FFFFFF"/>
              </w:rPr>
              <w:t xml:space="preserve"> TCN</w:t>
            </w:r>
            <w:r w:rsidRPr="00F32C82">
              <w:rPr>
                <w:rFonts w:asciiTheme="majorHAnsi" w:eastAsia="Tahoma" w:hAnsiTheme="majorHAnsi" w:cstheme="majorHAnsi"/>
                <w:bCs/>
                <w:sz w:val="26"/>
                <w:szCs w:val="26"/>
                <w:shd w:val="clear" w:color="auto" w:fill="FFFFFF"/>
                <w:lang w:val="vi-VN"/>
              </w:rPr>
              <w:t xml:space="preserve"> đến giữa thế kỷ XIX (các thời</w:t>
            </w:r>
            <w:r w:rsidRPr="00F32C82">
              <w:rPr>
                <w:rFonts w:asciiTheme="majorHAnsi" w:eastAsia="Tahoma" w:hAnsiTheme="majorHAnsi" w:cstheme="majorHAnsi"/>
                <w:bCs/>
                <w:sz w:val="26"/>
                <w:szCs w:val="26"/>
                <w:shd w:val="clear" w:color="auto" w:fill="FFFFFF"/>
              </w:rPr>
              <w:t xml:space="preserve"> Tần, Hán,</w:t>
            </w:r>
            <w:r w:rsidRPr="00F32C82">
              <w:rPr>
                <w:rFonts w:asciiTheme="majorHAnsi" w:eastAsia="Tahoma" w:hAnsiTheme="majorHAnsi" w:cstheme="majorHAnsi"/>
                <w:bCs/>
                <w:sz w:val="26"/>
                <w:szCs w:val="26"/>
                <w:shd w:val="clear" w:color="auto" w:fill="FFFFFF"/>
                <w:lang w:val="vi-VN"/>
              </w:rPr>
              <w:t xml:space="preserve"> Đường, Tống, Nguyên, Minh, Thanh);</w:t>
            </w:r>
          </w:p>
          <w:p w14:paraId="2971C1F2" w14:textId="77777777" w:rsidR="00AB44D5" w:rsidRPr="00F32C82" w:rsidRDefault="00AB44D5" w:rsidP="00ED1EC5">
            <w:pPr>
              <w:widowControl w:val="0"/>
              <w:tabs>
                <w:tab w:val="left" w:pos="360"/>
              </w:tabs>
              <w:spacing w:after="0" w:line="240" w:lineRule="auto"/>
              <w:jc w:val="both"/>
              <w:rPr>
                <w:rFonts w:asciiTheme="majorHAnsi" w:eastAsia="Tahoma" w:hAnsiTheme="majorHAnsi" w:cstheme="majorHAnsi"/>
                <w:bCs/>
                <w:sz w:val="26"/>
                <w:szCs w:val="26"/>
                <w:shd w:val="clear" w:color="auto" w:fill="FFFFFF"/>
                <w:lang w:val="vi-VN"/>
              </w:rPr>
            </w:pPr>
            <w:r w:rsidRPr="00F32C82">
              <w:rPr>
                <w:rFonts w:asciiTheme="majorHAnsi" w:eastAsia="Tahoma" w:hAnsiTheme="majorHAnsi" w:cstheme="majorHAnsi"/>
                <w:bCs/>
                <w:sz w:val="26"/>
                <w:szCs w:val="26"/>
                <w:shd w:val="clear" w:color="auto" w:fill="FFFFFF"/>
                <w:lang w:val="vi-VN"/>
              </w:rPr>
              <w:t>- Nêu được những nét chính về sự thịnh vượng của Trung Quốc Dưới thời Đường;</w:t>
            </w:r>
          </w:p>
          <w:p w14:paraId="0C2A2EB1" w14:textId="77777777" w:rsidR="00AB44D5" w:rsidRPr="00F32C82" w:rsidRDefault="00AB44D5" w:rsidP="00ED1EC5">
            <w:pPr>
              <w:widowControl w:val="0"/>
              <w:tabs>
                <w:tab w:val="left" w:pos="360"/>
              </w:tabs>
              <w:spacing w:after="0" w:line="240" w:lineRule="auto"/>
              <w:jc w:val="both"/>
              <w:rPr>
                <w:rFonts w:asciiTheme="majorHAnsi" w:eastAsia="Tahoma" w:hAnsiTheme="majorHAnsi" w:cstheme="majorHAnsi"/>
                <w:bCs/>
                <w:sz w:val="26"/>
                <w:szCs w:val="26"/>
                <w:shd w:val="clear" w:color="auto" w:fill="FFFFFF"/>
                <w:lang w:val="vi-VN"/>
              </w:rPr>
            </w:pPr>
            <w:r w:rsidRPr="00F32C82">
              <w:rPr>
                <w:rFonts w:asciiTheme="majorHAnsi" w:eastAsia="Tahoma" w:hAnsiTheme="majorHAnsi" w:cstheme="majorHAnsi"/>
                <w:bCs/>
                <w:sz w:val="26"/>
                <w:szCs w:val="26"/>
                <w:shd w:val="clear" w:color="auto" w:fill="FFFFFF"/>
                <w:lang w:val="vi-VN"/>
              </w:rPr>
              <w:t>- Mô tả được sự phát triển kinh tế của Trung Quốc dưới thời Minh - Thanh;</w:t>
            </w:r>
          </w:p>
          <w:p w14:paraId="494E049B" w14:textId="77777777" w:rsidR="00AB44D5" w:rsidRPr="00F32C82" w:rsidRDefault="00AB44D5" w:rsidP="00ED1EC5">
            <w:pPr>
              <w:widowControl w:val="0"/>
              <w:tabs>
                <w:tab w:val="left" w:pos="360"/>
              </w:tabs>
              <w:spacing w:after="0" w:line="240" w:lineRule="auto"/>
              <w:jc w:val="both"/>
              <w:rPr>
                <w:rFonts w:asciiTheme="majorHAnsi" w:eastAsia="Tahoma" w:hAnsiTheme="majorHAnsi" w:cstheme="majorHAnsi"/>
                <w:bCs/>
                <w:sz w:val="26"/>
                <w:szCs w:val="26"/>
                <w:shd w:val="clear" w:color="auto" w:fill="FFFFFF"/>
                <w:lang w:val="vi-VN"/>
              </w:rPr>
            </w:pPr>
            <w:r w:rsidRPr="00F32C82">
              <w:rPr>
                <w:rFonts w:asciiTheme="majorHAnsi" w:eastAsia="Tahoma" w:hAnsiTheme="majorHAnsi" w:cstheme="majorHAnsi"/>
                <w:bCs/>
                <w:sz w:val="26"/>
                <w:szCs w:val="26"/>
                <w:shd w:val="clear" w:color="auto" w:fill="FFFFFF"/>
                <w:lang w:val="vi-VN"/>
              </w:rPr>
              <w:t>- Giới thiệu và nhận xét được những thành tựu chủ yếu của văn hóa Trung Quốc từ thế kỷ VII đến giữa thế kỷ XIX (Nho giáo, Sử học, Kiến trúc,…).</w:t>
            </w:r>
          </w:p>
          <w:p w14:paraId="51139303" w14:textId="77777777" w:rsidR="00AB44D5" w:rsidRPr="00F32C82" w:rsidRDefault="00AB44D5" w:rsidP="00ED1EC5">
            <w:pPr>
              <w:widowControl w:val="0"/>
              <w:tabs>
                <w:tab w:val="left" w:pos="360"/>
              </w:tabs>
              <w:spacing w:after="0" w:line="240" w:lineRule="auto"/>
              <w:jc w:val="both"/>
              <w:rPr>
                <w:rFonts w:asciiTheme="majorHAnsi" w:eastAsia="Tahoma" w:hAnsiTheme="majorHAnsi" w:cstheme="majorHAnsi"/>
                <w:b/>
                <w:bCs/>
                <w:sz w:val="26"/>
                <w:szCs w:val="26"/>
                <w:lang w:val="vi-VN"/>
              </w:rPr>
            </w:pPr>
            <w:r w:rsidRPr="00F32C82">
              <w:rPr>
                <w:rFonts w:asciiTheme="majorHAnsi" w:eastAsia="Tahoma" w:hAnsiTheme="majorHAnsi" w:cstheme="majorHAnsi"/>
                <w:b/>
                <w:bCs/>
                <w:sz w:val="26"/>
                <w:szCs w:val="26"/>
                <w:lang w:val="vi-VN"/>
              </w:rPr>
              <w:t>2. Về năng lực</w:t>
            </w:r>
          </w:p>
          <w:p w14:paraId="76FBB8B9" w14:textId="77777777" w:rsidR="00AB44D5" w:rsidRPr="00F32C82" w:rsidRDefault="00AB44D5" w:rsidP="00ED1EC5">
            <w:pPr>
              <w:widowControl w:val="0"/>
              <w:tabs>
                <w:tab w:val="left" w:pos="360"/>
              </w:tabs>
              <w:spacing w:after="0" w:line="240" w:lineRule="auto"/>
              <w:jc w:val="both"/>
              <w:rPr>
                <w:rFonts w:asciiTheme="majorHAnsi" w:eastAsia="Tahoma" w:hAnsiTheme="majorHAnsi" w:cstheme="majorHAnsi"/>
                <w:bCs/>
                <w:sz w:val="26"/>
                <w:szCs w:val="26"/>
                <w:shd w:val="clear" w:color="auto" w:fill="FFFFFF"/>
                <w:lang w:val="vi-VN"/>
              </w:rPr>
            </w:pPr>
            <w:r w:rsidRPr="00F32C82">
              <w:rPr>
                <w:rFonts w:asciiTheme="majorHAnsi" w:eastAsia="Tahoma" w:hAnsiTheme="majorHAnsi" w:cstheme="majorHAnsi"/>
                <w:bCs/>
                <w:sz w:val="26"/>
                <w:szCs w:val="26"/>
                <w:shd w:val="clear" w:color="auto" w:fill="FFFFFF"/>
                <w:lang w:val="vi-VN"/>
              </w:rPr>
              <w:t>- Tìm hiểu lịch sử: Khai thác và sử dụng được thông tin của một số tư liệu lịch sử trong bài học dưới sự hướng dẫn của GV.</w:t>
            </w:r>
          </w:p>
          <w:p w14:paraId="31EA7ADB" w14:textId="77777777" w:rsidR="00AB44D5" w:rsidRPr="00F32C82" w:rsidRDefault="00AB44D5" w:rsidP="00ED1EC5">
            <w:pPr>
              <w:widowControl w:val="0"/>
              <w:tabs>
                <w:tab w:val="left" w:pos="360"/>
              </w:tabs>
              <w:spacing w:after="0" w:line="240" w:lineRule="auto"/>
              <w:jc w:val="both"/>
              <w:rPr>
                <w:rFonts w:asciiTheme="majorHAnsi" w:eastAsia="Tahoma" w:hAnsiTheme="majorHAnsi" w:cstheme="majorHAnsi"/>
                <w:bCs/>
                <w:sz w:val="26"/>
                <w:szCs w:val="26"/>
                <w:shd w:val="clear" w:color="auto" w:fill="FFFFFF"/>
                <w:lang w:val="vi-VN"/>
              </w:rPr>
            </w:pPr>
            <w:r w:rsidRPr="00F32C82">
              <w:rPr>
                <w:rFonts w:asciiTheme="majorHAnsi" w:eastAsia="Tahoma" w:hAnsiTheme="majorHAnsi" w:cstheme="majorHAnsi"/>
                <w:bCs/>
                <w:sz w:val="26"/>
                <w:szCs w:val="26"/>
                <w:shd w:val="clear" w:color="auto" w:fill="FFFFFF"/>
                <w:lang w:val="vi-VN"/>
              </w:rPr>
              <w:t>- Nhận thức và tư duy lịch sử:</w:t>
            </w:r>
          </w:p>
          <w:p w14:paraId="0B7801E6" w14:textId="77777777" w:rsidR="00AB44D5" w:rsidRPr="00F32C82" w:rsidRDefault="00AB44D5" w:rsidP="00ED1EC5">
            <w:pPr>
              <w:widowControl w:val="0"/>
              <w:tabs>
                <w:tab w:val="left" w:pos="360"/>
              </w:tabs>
              <w:spacing w:after="0" w:line="240" w:lineRule="auto"/>
              <w:jc w:val="both"/>
              <w:rPr>
                <w:rFonts w:asciiTheme="majorHAnsi" w:eastAsia="Tahoma" w:hAnsiTheme="majorHAnsi" w:cstheme="majorHAnsi"/>
                <w:bCs/>
                <w:sz w:val="26"/>
                <w:szCs w:val="26"/>
                <w:shd w:val="clear" w:color="auto" w:fill="FFFFFF"/>
                <w:lang w:val="vi-VN"/>
              </w:rPr>
            </w:pPr>
            <w:r w:rsidRPr="00F32C82">
              <w:rPr>
                <w:rFonts w:asciiTheme="majorHAnsi" w:eastAsia="Tahoma" w:hAnsiTheme="majorHAnsi" w:cstheme="majorHAnsi"/>
                <w:bCs/>
                <w:sz w:val="26"/>
                <w:szCs w:val="26"/>
                <w:shd w:val="clear" w:color="auto" w:fill="FFFFFF"/>
                <w:lang w:val="vi-VN"/>
              </w:rPr>
              <w:t>+ Biết đọc trục thời gian bảng niên biểu về các triều đại Trung Quốc.</w:t>
            </w:r>
          </w:p>
          <w:p w14:paraId="15ED7BF8" w14:textId="77777777" w:rsidR="00AB44D5" w:rsidRPr="00F32C82" w:rsidRDefault="00AB44D5" w:rsidP="00ED1EC5">
            <w:pPr>
              <w:widowControl w:val="0"/>
              <w:tabs>
                <w:tab w:val="left" w:pos="360"/>
              </w:tabs>
              <w:spacing w:after="0" w:line="240" w:lineRule="auto"/>
              <w:jc w:val="both"/>
              <w:rPr>
                <w:rFonts w:asciiTheme="majorHAnsi" w:eastAsia="Tahoma" w:hAnsiTheme="majorHAnsi" w:cstheme="majorHAnsi"/>
                <w:bCs/>
                <w:sz w:val="26"/>
                <w:szCs w:val="26"/>
                <w:shd w:val="clear" w:color="auto" w:fill="FFFFFF"/>
                <w:lang w:val="vi-VN"/>
              </w:rPr>
            </w:pPr>
            <w:r w:rsidRPr="00F32C82">
              <w:rPr>
                <w:rFonts w:asciiTheme="majorHAnsi" w:eastAsia="Tahoma" w:hAnsiTheme="majorHAnsi" w:cstheme="majorHAnsi"/>
                <w:bCs/>
                <w:sz w:val="26"/>
                <w:szCs w:val="26"/>
                <w:shd w:val="clear" w:color="auto" w:fill="FFFFFF"/>
                <w:lang w:val="vi-VN"/>
              </w:rPr>
              <w:t xml:space="preserve">+ Rèn luyện kỹ năng miêu tả tranh ảnh lịch sử, kỹ năng so sánh, đánh giá, hợp tác. </w:t>
            </w:r>
          </w:p>
          <w:p w14:paraId="52B9A166" w14:textId="77777777" w:rsidR="00AB44D5" w:rsidRPr="00F32C82" w:rsidRDefault="00AB44D5" w:rsidP="00ED1EC5">
            <w:pPr>
              <w:widowControl w:val="0"/>
              <w:tabs>
                <w:tab w:val="left" w:pos="360"/>
              </w:tabs>
              <w:spacing w:after="0" w:line="240" w:lineRule="auto"/>
              <w:jc w:val="both"/>
              <w:rPr>
                <w:rFonts w:asciiTheme="majorHAnsi" w:eastAsia="Tahoma" w:hAnsiTheme="majorHAnsi" w:cstheme="majorHAnsi"/>
                <w:bCs/>
                <w:sz w:val="26"/>
                <w:szCs w:val="26"/>
                <w:shd w:val="clear" w:color="auto" w:fill="FFFFFF"/>
                <w:lang w:val="vi-VN"/>
              </w:rPr>
            </w:pPr>
            <w:r w:rsidRPr="00F32C82">
              <w:rPr>
                <w:rFonts w:asciiTheme="majorHAnsi" w:eastAsia="Tahoma" w:hAnsiTheme="majorHAnsi" w:cstheme="majorHAnsi"/>
                <w:bCs/>
                <w:sz w:val="26"/>
                <w:szCs w:val="26"/>
                <w:shd w:val="clear" w:color="auto" w:fill="FFFFFF"/>
                <w:lang w:val="vi-VN"/>
              </w:rPr>
              <w:t>- Vận dụng kiến thức, kĩ năng đã học: Bước đầu biết vận dụng phương pháp lịch sử để phân tích và hiểu giá trị của các chính sách xã hội của mỗi triều đại cùng những thành tựu văn hóa.</w:t>
            </w:r>
          </w:p>
          <w:p w14:paraId="3671AAC2" w14:textId="77777777" w:rsidR="00AB44D5" w:rsidRPr="00F32C82" w:rsidRDefault="00AB44D5" w:rsidP="00ED1EC5">
            <w:pPr>
              <w:widowControl w:val="0"/>
              <w:tabs>
                <w:tab w:val="left" w:pos="360"/>
              </w:tabs>
              <w:spacing w:after="0" w:line="240" w:lineRule="auto"/>
              <w:jc w:val="both"/>
              <w:rPr>
                <w:rFonts w:asciiTheme="majorHAnsi" w:eastAsia="Tahoma" w:hAnsiTheme="majorHAnsi" w:cstheme="majorHAnsi"/>
                <w:b/>
                <w:bCs/>
                <w:sz w:val="26"/>
                <w:szCs w:val="26"/>
                <w:lang w:val="vi-VN"/>
              </w:rPr>
            </w:pPr>
            <w:r w:rsidRPr="00F32C82">
              <w:rPr>
                <w:rFonts w:asciiTheme="majorHAnsi" w:eastAsia="Tahoma" w:hAnsiTheme="majorHAnsi" w:cstheme="majorHAnsi"/>
                <w:b/>
                <w:bCs/>
                <w:sz w:val="26"/>
                <w:szCs w:val="26"/>
                <w:lang w:val="vi-VN"/>
              </w:rPr>
              <w:t>3. Về phẩm chất</w:t>
            </w:r>
          </w:p>
          <w:p w14:paraId="41B0B31C" w14:textId="77777777" w:rsidR="00AB44D5" w:rsidRPr="00F32C82" w:rsidRDefault="00AB44D5" w:rsidP="00ED1EC5">
            <w:pPr>
              <w:widowControl w:val="0"/>
              <w:tabs>
                <w:tab w:val="left" w:pos="360"/>
              </w:tabs>
              <w:spacing w:after="0" w:line="240" w:lineRule="auto"/>
              <w:jc w:val="both"/>
              <w:rPr>
                <w:rFonts w:asciiTheme="majorHAnsi" w:eastAsia="Tahoma" w:hAnsiTheme="majorHAnsi" w:cstheme="majorHAnsi"/>
                <w:bCs/>
                <w:sz w:val="26"/>
                <w:szCs w:val="26"/>
                <w:shd w:val="clear" w:color="auto" w:fill="FFFFFF"/>
                <w:lang w:val="vi-VN"/>
              </w:rPr>
            </w:pPr>
            <w:r w:rsidRPr="00F32C82">
              <w:rPr>
                <w:rFonts w:asciiTheme="majorHAnsi" w:eastAsia="Tahoma" w:hAnsiTheme="majorHAnsi" w:cstheme="majorHAnsi"/>
                <w:bCs/>
                <w:sz w:val="26"/>
                <w:szCs w:val="26"/>
                <w:lang w:val="vi-VN"/>
              </w:rPr>
              <w:t xml:space="preserve">- </w:t>
            </w:r>
            <w:r w:rsidRPr="00F32C82">
              <w:rPr>
                <w:rFonts w:asciiTheme="majorHAnsi" w:eastAsia="Tahoma" w:hAnsiTheme="majorHAnsi" w:cstheme="majorHAnsi"/>
                <w:bCs/>
                <w:sz w:val="26"/>
                <w:szCs w:val="26"/>
                <w:shd w:val="clear" w:color="auto" w:fill="FFFFFF"/>
                <w:lang w:val="vi-VN"/>
              </w:rPr>
              <w:t xml:space="preserve">Nhân ái: Tôn trọng văn hóa, </w:t>
            </w:r>
            <w:r w:rsidRPr="00F32C82">
              <w:rPr>
                <w:rFonts w:asciiTheme="majorHAnsi" w:eastAsia="Tahoma" w:hAnsiTheme="majorHAnsi" w:cstheme="majorHAnsi"/>
                <w:bCs/>
                <w:kern w:val="24"/>
                <w:sz w:val="26"/>
                <w:szCs w:val="26"/>
                <w:lang w:val="vi-VN"/>
              </w:rPr>
              <w:t>tự do tín ngưỡng của dân tộc khác.</w:t>
            </w:r>
          </w:p>
          <w:p w14:paraId="32D422D2" w14:textId="77777777" w:rsidR="00AB44D5" w:rsidRPr="00F32C82" w:rsidRDefault="00AB44D5" w:rsidP="00ED1EC5">
            <w:pPr>
              <w:widowControl w:val="0"/>
              <w:tabs>
                <w:tab w:val="left" w:pos="360"/>
              </w:tabs>
              <w:spacing w:after="0" w:line="240" w:lineRule="auto"/>
              <w:jc w:val="both"/>
              <w:rPr>
                <w:rFonts w:asciiTheme="majorHAnsi" w:eastAsia="Tahoma" w:hAnsiTheme="majorHAnsi" w:cstheme="majorHAnsi"/>
                <w:bCs/>
                <w:sz w:val="26"/>
                <w:szCs w:val="26"/>
                <w:shd w:val="clear" w:color="auto" w:fill="FFFFFF"/>
                <w:lang w:val="vi-VN"/>
              </w:rPr>
            </w:pPr>
            <w:r w:rsidRPr="00F32C82">
              <w:rPr>
                <w:rFonts w:asciiTheme="majorHAnsi" w:eastAsia="Tahoma" w:hAnsiTheme="majorHAnsi" w:cstheme="majorHAnsi"/>
                <w:bCs/>
                <w:sz w:val="26"/>
                <w:szCs w:val="26"/>
                <w:shd w:val="clear" w:color="auto" w:fill="FFFFFF"/>
                <w:lang w:val="vi-VN"/>
              </w:rPr>
              <w:t xml:space="preserve">- Chăm chỉ: </w:t>
            </w:r>
            <w:r w:rsidRPr="00F32C82">
              <w:rPr>
                <w:rFonts w:asciiTheme="majorHAnsi" w:eastAsia="Tahoma" w:hAnsiTheme="majorHAnsi" w:cstheme="majorHAnsi"/>
                <w:bCs/>
                <w:sz w:val="26"/>
                <w:szCs w:val="26"/>
                <w:lang w:val="vi-VN"/>
              </w:rPr>
              <w:t>Chăm học, chăm làm, hăng say học hỏi và nhiệt tình tham gia hoạt động nhóm.</w:t>
            </w:r>
          </w:p>
          <w:p w14:paraId="0F48B07A" w14:textId="77777777" w:rsidR="00AB44D5" w:rsidRPr="00F32C82" w:rsidRDefault="00AB44D5" w:rsidP="00ED1EC5">
            <w:pPr>
              <w:widowControl w:val="0"/>
              <w:tabs>
                <w:tab w:val="left" w:pos="360"/>
              </w:tabs>
              <w:spacing w:after="0" w:line="240" w:lineRule="auto"/>
              <w:jc w:val="both"/>
              <w:rPr>
                <w:rFonts w:asciiTheme="majorHAnsi" w:eastAsia="Tahoma" w:hAnsiTheme="majorHAnsi" w:cstheme="majorHAnsi"/>
                <w:b/>
                <w:bCs/>
                <w:sz w:val="26"/>
                <w:szCs w:val="26"/>
                <w:shd w:val="clear" w:color="auto" w:fill="FFFFFF"/>
                <w:lang w:val="vi-VN"/>
              </w:rPr>
            </w:pPr>
            <w:r w:rsidRPr="00F32C82">
              <w:rPr>
                <w:rFonts w:asciiTheme="majorHAnsi" w:eastAsia="Tahoma" w:hAnsiTheme="majorHAnsi" w:cstheme="majorHAnsi"/>
                <w:bCs/>
                <w:sz w:val="26"/>
                <w:szCs w:val="26"/>
                <w:shd w:val="clear" w:color="auto" w:fill="FFFFFF"/>
                <w:lang w:val="vi-VN"/>
              </w:rPr>
              <w:t>- Trung thực: Hiểu được Trung Quốc là một quốc gia phong kiến lớn điển hình ở phương Đông, đồng thời là một nước láng giềng gần gũi của Việt Nam, có ảnh hưởng không nhỏ tới quá trình phát triển lịch sử Việt Nam.</w:t>
            </w:r>
          </w:p>
          <w:p w14:paraId="72A6F828" w14:textId="77777777" w:rsidR="00AB44D5" w:rsidRPr="00F32C82" w:rsidRDefault="00AB44D5" w:rsidP="00ED1EC5">
            <w:pPr>
              <w:widowControl w:val="0"/>
              <w:tabs>
                <w:tab w:val="left" w:pos="360"/>
              </w:tabs>
              <w:spacing w:after="0" w:line="240" w:lineRule="auto"/>
              <w:jc w:val="both"/>
              <w:rPr>
                <w:rFonts w:asciiTheme="majorHAnsi" w:eastAsia="Tahoma" w:hAnsiTheme="majorHAnsi" w:cstheme="majorHAnsi"/>
                <w:bCs/>
                <w:sz w:val="26"/>
                <w:szCs w:val="26"/>
                <w:lang w:val="vi-VN"/>
              </w:rPr>
            </w:pPr>
            <w:r w:rsidRPr="00F32C82">
              <w:rPr>
                <w:rFonts w:asciiTheme="majorHAnsi" w:eastAsia="Tahoma" w:hAnsiTheme="majorHAnsi" w:cstheme="majorHAnsi"/>
                <w:bCs/>
                <w:sz w:val="26"/>
                <w:szCs w:val="26"/>
                <w:shd w:val="clear" w:color="auto" w:fill="FFFFFF"/>
                <w:lang w:val="vi-VN"/>
              </w:rPr>
              <w:t>- Trách nhiệm:</w:t>
            </w:r>
            <w:r w:rsidRPr="00F32C82">
              <w:rPr>
                <w:rFonts w:asciiTheme="majorHAnsi" w:eastAsia="Tahoma" w:hAnsiTheme="majorHAnsi" w:cstheme="majorHAnsi"/>
                <w:bCs/>
                <w:sz w:val="26"/>
                <w:szCs w:val="26"/>
                <w:lang w:val="vi-VN"/>
              </w:rPr>
              <w:t xml:space="preserve"> Có ý thức tôn trọng và học hỏi cái hay, cái đẹp trong </w:t>
            </w:r>
            <w:r w:rsidRPr="00F32C82">
              <w:rPr>
                <w:rFonts w:asciiTheme="majorHAnsi" w:eastAsia="Tahoma" w:hAnsiTheme="majorHAnsi" w:cstheme="majorHAnsi"/>
                <w:bCs/>
                <w:kern w:val="24"/>
                <w:sz w:val="26"/>
                <w:szCs w:val="26"/>
                <w:lang w:val="vi-VN"/>
              </w:rPr>
              <w:t xml:space="preserve">những thành tựu tiêu </w:t>
            </w:r>
            <w:r w:rsidRPr="00F32C82">
              <w:rPr>
                <w:rFonts w:asciiTheme="majorHAnsi" w:eastAsia="Tahoma" w:hAnsiTheme="majorHAnsi" w:cstheme="majorHAnsi"/>
                <w:bCs/>
                <w:kern w:val="24"/>
                <w:sz w:val="26"/>
                <w:szCs w:val="26"/>
                <w:lang w:val="vi-VN"/>
              </w:rPr>
              <w:lastRenderedPageBreak/>
              <w:t>biểu của Trung Quốc.</w:t>
            </w:r>
            <w:r w:rsidRPr="00F32C82">
              <w:rPr>
                <w:rFonts w:asciiTheme="majorHAnsi" w:eastAsia="Tahoma" w:hAnsiTheme="majorHAnsi" w:cstheme="majorHAnsi"/>
                <w:bCs/>
                <w:sz w:val="26"/>
                <w:szCs w:val="26"/>
                <w:lang w:val="vi-VN"/>
              </w:rPr>
              <w:tab/>
            </w:r>
          </w:p>
        </w:tc>
        <w:tc>
          <w:tcPr>
            <w:tcW w:w="1041" w:type="pct"/>
            <w:tcBorders>
              <w:top w:val="single" w:sz="4" w:space="0" w:color="auto"/>
              <w:left w:val="single" w:sz="4" w:space="0" w:color="auto"/>
              <w:bottom w:val="single" w:sz="4" w:space="0" w:color="auto"/>
              <w:right w:val="single" w:sz="4" w:space="0" w:color="auto"/>
            </w:tcBorders>
          </w:tcPr>
          <w:p w14:paraId="0A8B0D72"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sz w:val="26"/>
                <w:szCs w:val="26"/>
                <w:lang w:val="vi-VN"/>
              </w:rPr>
              <w:lastRenderedPageBreak/>
              <w:t>Lồng ghép GDQP-AN</w:t>
            </w:r>
            <w:r w:rsidRPr="00F32C82">
              <w:rPr>
                <w:rFonts w:asciiTheme="majorHAnsi" w:eastAsia="Times New Roman" w:hAnsiTheme="majorHAnsi" w:cstheme="majorHAnsi"/>
                <w:sz w:val="26"/>
                <w:szCs w:val="26"/>
                <w:lang w:val="vi-VN" w:eastAsia="vi-VN" w:bidi="vi-VN"/>
              </w:rPr>
              <w:t xml:space="preserve">: </w:t>
            </w:r>
            <w:r w:rsidRPr="00F32C82">
              <w:rPr>
                <w:rFonts w:asciiTheme="majorHAnsi" w:eastAsia="Times New Roman" w:hAnsiTheme="majorHAnsi" w:cstheme="majorHAnsi"/>
                <w:sz w:val="26"/>
                <w:szCs w:val="26"/>
                <w:lang w:val="vi-VN"/>
              </w:rPr>
              <w:t xml:space="preserve">Bảo vệ thông tin cá nhân khi tham gia mạng xã hội. </w:t>
            </w:r>
            <w:r w:rsidRPr="00F32C82">
              <w:rPr>
                <w:rFonts w:asciiTheme="majorHAnsi" w:eastAsia="Times New Roman" w:hAnsiTheme="majorHAnsi" w:cstheme="majorHAnsi"/>
                <w:b/>
                <w:bCs/>
                <w:sz w:val="26"/>
                <w:szCs w:val="26"/>
                <w:lang w:val="vi-VN"/>
              </w:rPr>
              <w:t>Mục 4. Thành tựu văn hoá chủ yếu của Trung Quốc từ thế kỉ VII đến giữa thế kỉ XIX.</w:t>
            </w:r>
            <w:r w:rsidRPr="00F32C82">
              <w:rPr>
                <w:rFonts w:asciiTheme="majorHAnsi" w:eastAsia="Times New Roman" w:hAnsiTheme="majorHAnsi" w:cstheme="majorHAnsi"/>
                <w:bCs/>
                <w:sz w:val="26"/>
                <w:szCs w:val="26"/>
                <w:lang w:val="vi-VN"/>
              </w:rPr>
              <w:t xml:space="preserve"> </w:t>
            </w:r>
          </w:p>
          <w:p w14:paraId="138F8C15"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hAnsiTheme="majorHAnsi" w:cstheme="majorHAnsi"/>
                <w:b/>
                <w:sz w:val="26"/>
                <w:szCs w:val="26"/>
                <w:lang w:val="vi-VN"/>
              </w:rPr>
              <w:t xml:space="preserve">Tích hợp </w:t>
            </w:r>
            <w:r w:rsidRPr="00F32C82">
              <w:rPr>
                <w:rFonts w:asciiTheme="majorHAnsi" w:eastAsia="Times New Roman" w:hAnsiTheme="majorHAnsi" w:cstheme="majorHAnsi"/>
                <w:b/>
                <w:bCs/>
                <w:sz w:val="26"/>
                <w:szCs w:val="26"/>
                <w:lang w:val="vi-VN"/>
              </w:rPr>
              <w:t>Năng lực số</w:t>
            </w:r>
            <w:r w:rsidRPr="00F32C82">
              <w:rPr>
                <w:rFonts w:asciiTheme="majorHAnsi" w:eastAsia="Times New Roman" w:hAnsiTheme="majorHAnsi" w:cstheme="majorHAnsi"/>
                <w:sz w:val="26"/>
                <w:szCs w:val="26"/>
                <w:lang w:val="vi-VN"/>
              </w:rPr>
              <w:t>:</w:t>
            </w:r>
          </w:p>
          <w:p w14:paraId="04FDC7EA" w14:textId="77777777" w:rsidR="00AB44D5" w:rsidRPr="00F32C82" w:rsidRDefault="00AB44D5" w:rsidP="00ED1EC5">
            <w:pPr>
              <w:suppressAutoHyphens/>
              <w:spacing w:after="0" w:line="240" w:lineRule="auto"/>
              <w:jc w:val="both"/>
              <w:rPr>
                <w:rFonts w:asciiTheme="majorHAnsi" w:eastAsia="Times New Roman" w:hAnsiTheme="majorHAnsi" w:cstheme="majorHAnsi"/>
                <w:b/>
                <w:sz w:val="26"/>
                <w:szCs w:val="26"/>
                <w:lang w:val="vi-VN" w:eastAsia="ar-SA"/>
              </w:rPr>
            </w:pPr>
            <w:r w:rsidRPr="00F32C82">
              <w:rPr>
                <w:rFonts w:asciiTheme="majorHAnsi" w:eastAsia="Times New Roman" w:hAnsiTheme="majorHAnsi" w:cstheme="majorHAnsi"/>
                <w:b/>
                <w:bCs/>
                <w:sz w:val="26"/>
                <w:szCs w:val="26"/>
                <w:lang w:val="vi-VN"/>
              </w:rPr>
              <w:t>2.2.TC1a</w:t>
            </w:r>
            <w:r w:rsidRPr="00F32C82">
              <w:rPr>
                <w:rFonts w:asciiTheme="majorHAnsi" w:eastAsia="Times New Roman" w:hAnsiTheme="majorHAnsi" w:cstheme="majorHAnsi"/>
                <w:sz w:val="26"/>
                <w:szCs w:val="26"/>
                <w:lang w:val="vi-VN"/>
              </w:rPr>
              <w:t>: Học sinh sử dụng công cụ AI trên máy tính để tự động thiết kế sơ đồ tiến trình phát triển Trung Quốc cổ đại và chia sẻ qua Zalo lớp.</w:t>
            </w:r>
          </w:p>
        </w:tc>
      </w:tr>
      <w:tr w:rsidR="00F32C82" w:rsidRPr="00F32C82" w14:paraId="40055E87" w14:textId="77777777" w:rsidTr="007D28BA">
        <w:tc>
          <w:tcPr>
            <w:tcW w:w="278" w:type="pct"/>
            <w:tcBorders>
              <w:top w:val="single" w:sz="4" w:space="0" w:color="auto"/>
              <w:left w:val="single" w:sz="4" w:space="0" w:color="auto"/>
              <w:bottom w:val="single" w:sz="4" w:space="0" w:color="auto"/>
              <w:right w:val="single" w:sz="4" w:space="0" w:color="auto"/>
            </w:tcBorders>
            <w:hideMark/>
          </w:tcPr>
          <w:p w14:paraId="54EB80A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69B2800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7FE6305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3CDA0C8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141F0EB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0684C93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2F272B8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0CBE966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069C4FD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35AF0EC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17D763FB"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5</w:t>
            </w:r>
          </w:p>
        </w:tc>
        <w:tc>
          <w:tcPr>
            <w:tcW w:w="790" w:type="pct"/>
            <w:tcBorders>
              <w:top w:val="single" w:sz="4" w:space="0" w:color="auto"/>
              <w:left w:val="single" w:sz="4" w:space="0" w:color="auto"/>
              <w:bottom w:val="single" w:sz="4" w:space="0" w:color="auto"/>
              <w:right w:val="single" w:sz="4" w:space="0" w:color="auto"/>
            </w:tcBorders>
            <w:hideMark/>
          </w:tcPr>
          <w:p w14:paraId="3D234CAE"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0E418768"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02F44C3E"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11DA77C"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19AF2C66"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0470245"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6F2EFA43"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843DD70"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5E9310B0"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4AF42BA5"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143B2E83"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Ôn tập giữa kì</w:t>
            </w:r>
          </w:p>
        </w:tc>
        <w:tc>
          <w:tcPr>
            <w:tcW w:w="264" w:type="pct"/>
            <w:tcBorders>
              <w:top w:val="single" w:sz="4" w:space="0" w:color="auto"/>
              <w:left w:val="single" w:sz="4" w:space="0" w:color="auto"/>
              <w:bottom w:val="single" w:sz="4" w:space="0" w:color="auto"/>
              <w:right w:val="single" w:sz="4" w:space="0" w:color="auto"/>
            </w:tcBorders>
            <w:hideMark/>
          </w:tcPr>
          <w:p w14:paraId="3D741BB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A57802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9DB9DF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94747F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E9FF2A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92C74C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598942D9"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01D6540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662582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55DD82B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DEC0164"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1</w:t>
            </w:r>
          </w:p>
        </w:tc>
        <w:tc>
          <w:tcPr>
            <w:tcW w:w="2628" w:type="pct"/>
            <w:tcBorders>
              <w:top w:val="single" w:sz="4" w:space="0" w:color="auto"/>
              <w:left w:val="single" w:sz="4" w:space="0" w:color="auto"/>
              <w:bottom w:val="single" w:sz="4" w:space="0" w:color="auto"/>
              <w:right w:val="single" w:sz="4" w:space="0" w:color="auto"/>
            </w:tcBorders>
            <w:hideMark/>
          </w:tcPr>
          <w:p w14:paraId="51FE368A" w14:textId="77777777" w:rsidR="00AB44D5" w:rsidRPr="00F32C82" w:rsidRDefault="00AB44D5" w:rsidP="00ED1EC5">
            <w:pPr>
              <w:widowControl w:val="0"/>
              <w:spacing w:after="0" w:line="240" w:lineRule="auto"/>
              <w:jc w:val="both"/>
              <w:outlineLvl w:val="3"/>
              <w:rPr>
                <w:rFonts w:asciiTheme="majorHAnsi" w:eastAsia="Arial" w:hAnsiTheme="majorHAnsi" w:cstheme="majorHAnsi"/>
                <w:b/>
                <w:bCs/>
                <w:sz w:val="26"/>
                <w:szCs w:val="26"/>
                <w:lang w:val="vi-VN"/>
              </w:rPr>
            </w:pPr>
            <w:r w:rsidRPr="00F32C82">
              <w:rPr>
                <w:rFonts w:asciiTheme="majorHAnsi" w:eastAsia="Arial" w:hAnsiTheme="majorHAnsi" w:cstheme="majorHAnsi"/>
                <w:b/>
                <w:bCs/>
                <w:sz w:val="26"/>
                <w:szCs w:val="26"/>
                <w:lang w:val="vi-VN"/>
              </w:rPr>
              <w:t>1. Về kiến thức</w:t>
            </w:r>
          </w:p>
          <w:p w14:paraId="207F247A" w14:textId="77777777" w:rsidR="00AB44D5" w:rsidRPr="00F32C82" w:rsidRDefault="00AB44D5" w:rsidP="00ED1EC5">
            <w:pPr>
              <w:tabs>
                <w:tab w:val="left" w:pos="317"/>
              </w:tabs>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Trình bày được quá trình hình thành và phát triển chế độ phong kiến ở Tây Âu</w:t>
            </w:r>
          </w:p>
          <w:p w14:paraId="48A715B7" w14:textId="77777777" w:rsidR="00AB44D5" w:rsidRPr="00F32C82" w:rsidRDefault="00AB44D5" w:rsidP="00ED1EC5">
            <w:pPr>
              <w:spacing w:after="0" w:line="240" w:lineRule="auto"/>
              <w:jc w:val="both"/>
              <w:rPr>
                <w:rFonts w:asciiTheme="majorHAnsi" w:eastAsia="Times New Roman" w:hAnsiTheme="majorHAnsi" w:cstheme="majorHAnsi"/>
                <w:spacing w:val="-4"/>
                <w:sz w:val="26"/>
                <w:szCs w:val="26"/>
                <w:lang w:val="vi-VN"/>
              </w:rPr>
            </w:pPr>
            <w:r w:rsidRPr="00F32C82">
              <w:rPr>
                <w:rFonts w:asciiTheme="majorHAnsi" w:eastAsia="Times New Roman" w:hAnsiTheme="majorHAnsi" w:cstheme="majorHAnsi"/>
                <w:bCs/>
                <w:sz w:val="26"/>
                <w:szCs w:val="26"/>
                <w:lang w:val="vi-VN"/>
              </w:rPr>
              <w:t>- G</w:t>
            </w:r>
            <w:r w:rsidRPr="00F32C82">
              <w:rPr>
                <w:rFonts w:asciiTheme="majorHAnsi" w:eastAsia="Times New Roman" w:hAnsiTheme="majorHAnsi" w:cstheme="majorHAnsi"/>
                <w:spacing w:val="-4"/>
                <w:sz w:val="26"/>
                <w:szCs w:val="26"/>
                <w:lang w:val="vi-VN"/>
              </w:rPr>
              <w:t>iới thiệu được những nét chính về hành trình của một số cuộc phát kiến địa lí lớn trên thế giới.</w:t>
            </w:r>
          </w:p>
          <w:p w14:paraId="4CF8EC90" w14:textId="77777777" w:rsidR="00AB44D5" w:rsidRPr="00F32C82" w:rsidRDefault="00AB44D5" w:rsidP="00ED1EC5">
            <w:pPr>
              <w:spacing w:after="0" w:line="240" w:lineRule="auto"/>
              <w:jc w:val="both"/>
              <w:rPr>
                <w:rFonts w:asciiTheme="majorHAnsi" w:eastAsia="Times New Roman" w:hAnsiTheme="majorHAnsi" w:cstheme="majorHAnsi"/>
                <w:spacing w:val="-4"/>
                <w:sz w:val="26"/>
                <w:szCs w:val="26"/>
                <w:lang w:val="vi-VN"/>
              </w:rPr>
            </w:pPr>
            <w:r w:rsidRPr="00F32C82">
              <w:rPr>
                <w:rFonts w:asciiTheme="majorHAnsi" w:eastAsia="Times New Roman" w:hAnsiTheme="majorHAnsi" w:cstheme="majorHAnsi"/>
                <w:spacing w:val="-4"/>
                <w:sz w:val="26"/>
                <w:szCs w:val="26"/>
                <w:lang w:val="vi-VN"/>
              </w:rPr>
              <w:t>- Nêu được hệ quả của các cuộc phát kiến địa lí.</w:t>
            </w:r>
          </w:p>
          <w:p w14:paraId="04983D69" w14:textId="77777777" w:rsidR="00AB44D5" w:rsidRPr="00F32C82" w:rsidRDefault="00AB44D5" w:rsidP="00ED1EC5">
            <w:pPr>
              <w:widowControl w:val="0"/>
              <w:tabs>
                <w:tab w:val="left" w:pos="966"/>
              </w:tabs>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pacing w:val="-4"/>
                <w:sz w:val="26"/>
                <w:szCs w:val="26"/>
                <w:lang w:val="vi-VN"/>
              </w:rPr>
              <w:softHyphen/>
            </w:r>
            <w:r w:rsidRPr="00F32C82">
              <w:rPr>
                <w:rFonts w:asciiTheme="majorHAnsi" w:eastAsia="Times New Roman" w:hAnsiTheme="majorHAnsi" w:cstheme="majorHAnsi"/>
                <w:sz w:val="26"/>
                <w:szCs w:val="26"/>
                <w:lang w:val="vi-VN"/>
              </w:rPr>
              <w:t>- Phân tích được các điều kiện Địa lí và Lịch sử góp phần hình thành và phát triển một đô thị cổ đại và trung đại.</w:t>
            </w:r>
          </w:p>
          <w:p w14:paraId="5F78AA9A" w14:textId="77777777" w:rsidR="00AB44D5" w:rsidRPr="00F32C82" w:rsidRDefault="00AB44D5" w:rsidP="00ED1EC5">
            <w:pPr>
              <w:autoSpaceDE w:val="0"/>
              <w:autoSpaceDN w:val="0"/>
              <w:adjustRightInd w:val="0"/>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sz w:val="26"/>
                <w:szCs w:val="26"/>
                <w:lang w:val="vi-VN"/>
              </w:rPr>
              <w:t>- Trình bày được ,mối quan hệ giữa đô thị với các nền văn minh cổ đại; vai trò của giới thương nhân với sự phát triển đô thị Châu Âu trung đại.</w:t>
            </w:r>
          </w:p>
          <w:p w14:paraId="3335BE65" w14:textId="77777777" w:rsidR="00AB44D5" w:rsidRPr="00F32C82" w:rsidRDefault="00AB44D5" w:rsidP="00ED1EC5">
            <w:pPr>
              <w:widowControl w:val="0"/>
              <w:tabs>
                <w:tab w:val="left" w:pos="966"/>
              </w:tabs>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eastAsia="vi-VN" w:bidi="vi-VN"/>
              </w:rPr>
              <w:t>- Nêu và giải thích được nguyên nhân của phong trào Cải cách tôn giáo.</w:t>
            </w:r>
          </w:p>
          <w:p w14:paraId="2FD60A79" w14:textId="77777777" w:rsidR="00AB44D5" w:rsidRPr="00F32C82" w:rsidRDefault="00AB44D5" w:rsidP="00ED1EC5">
            <w:pPr>
              <w:widowControl w:val="0"/>
              <w:tabs>
                <w:tab w:val="left" w:pos="976"/>
              </w:tabs>
              <w:spacing w:after="0" w:line="240" w:lineRule="auto"/>
              <w:jc w:val="both"/>
              <w:rPr>
                <w:rFonts w:asciiTheme="majorHAnsi" w:eastAsia="Times New Roman" w:hAnsiTheme="majorHAnsi" w:cstheme="majorHAnsi"/>
                <w:sz w:val="26"/>
                <w:szCs w:val="26"/>
                <w:lang w:val="vi-VN" w:eastAsia="vi-VN" w:bidi="vi-VN"/>
              </w:rPr>
            </w:pPr>
            <w:r w:rsidRPr="00F32C82">
              <w:rPr>
                <w:rFonts w:asciiTheme="majorHAnsi" w:eastAsia="Times New Roman" w:hAnsiTheme="majorHAnsi" w:cstheme="majorHAnsi"/>
                <w:sz w:val="26"/>
                <w:szCs w:val="26"/>
                <w:lang w:val="vi-VN" w:eastAsia="vi-VN" w:bidi="vi-VN"/>
              </w:rPr>
              <w:t>- Mô tả khái quát được nội dung cơ bản và tác động của các cuộc Cải cách tôn giáo đối với xã hội Tây Âu.</w:t>
            </w:r>
          </w:p>
          <w:p w14:paraId="415C9F5F" w14:textId="77777777" w:rsidR="00AB44D5" w:rsidRPr="00F32C82" w:rsidRDefault="00AB44D5" w:rsidP="00ED1EC5">
            <w:pPr>
              <w:widowControl w:val="0"/>
              <w:spacing w:after="0" w:line="240" w:lineRule="auto"/>
              <w:jc w:val="both"/>
              <w:outlineLvl w:val="2"/>
              <w:rPr>
                <w:rFonts w:asciiTheme="majorHAnsi" w:eastAsia="Arial" w:hAnsiTheme="majorHAnsi" w:cstheme="majorHAnsi"/>
                <w:bCs/>
                <w:sz w:val="26"/>
                <w:szCs w:val="26"/>
                <w:lang w:val="vi-VN"/>
              </w:rPr>
            </w:pPr>
            <w:r w:rsidRPr="00F32C82">
              <w:rPr>
                <w:rFonts w:asciiTheme="majorHAnsi" w:eastAsia="Arial" w:hAnsiTheme="majorHAnsi" w:cstheme="majorHAnsi"/>
                <w:bCs/>
                <w:sz w:val="26"/>
                <w:szCs w:val="26"/>
                <w:lang w:val="vi-VN"/>
              </w:rPr>
              <w:t>- Trình bày được những thành tựu tiêu biểu của phong trào Văn hoá Phục hưng</w:t>
            </w:r>
          </w:p>
          <w:p w14:paraId="195ACA11" w14:textId="77777777" w:rsidR="00AB44D5" w:rsidRPr="00F32C82" w:rsidRDefault="00AB44D5" w:rsidP="00ED1EC5">
            <w:pPr>
              <w:widowControl w:val="0"/>
              <w:tabs>
                <w:tab w:val="left" w:pos="971"/>
              </w:tabs>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eastAsia="vi-VN" w:bidi="vi-VN"/>
              </w:rPr>
              <w:t>- Nhận biết được ý nghĩa và tác động của phong trào Văn hoá Phục hưng đối với xã hội Tây Âu.</w:t>
            </w:r>
          </w:p>
          <w:p w14:paraId="4B06BDC0" w14:textId="77777777" w:rsidR="00AB44D5" w:rsidRPr="00F32C82" w:rsidRDefault="00AB44D5" w:rsidP="00ED1EC5">
            <w:pPr>
              <w:keepNext/>
              <w:keepLines/>
              <w:widowControl w:val="0"/>
              <w:tabs>
                <w:tab w:val="left" w:pos="1218"/>
              </w:tabs>
              <w:spacing w:after="0" w:line="240" w:lineRule="auto"/>
              <w:jc w:val="both"/>
              <w:outlineLvl w:val="5"/>
              <w:rPr>
                <w:rFonts w:asciiTheme="majorHAnsi" w:eastAsia="Times New Roman" w:hAnsiTheme="majorHAnsi" w:cstheme="majorHAnsi"/>
                <w:sz w:val="26"/>
                <w:szCs w:val="26"/>
                <w:lang w:val="vi-VN"/>
              </w:rPr>
            </w:pPr>
            <w:r w:rsidRPr="00F32C82">
              <w:rPr>
                <w:rFonts w:asciiTheme="majorHAnsi" w:eastAsia="Segoe UI" w:hAnsiTheme="majorHAnsi" w:cstheme="majorHAnsi"/>
                <w:b/>
                <w:bCs/>
                <w:sz w:val="26"/>
                <w:szCs w:val="26"/>
                <w:lang w:val="vi-VN" w:eastAsia="vi-VN" w:bidi="vi-VN"/>
              </w:rPr>
              <w:t>2. Về năng lực</w:t>
            </w:r>
          </w:p>
          <w:p w14:paraId="5CAA44D7" w14:textId="77777777" w:rsidR="00AB44D5" w:rsidRPr="00F32C82" w:rsidRDefault="00AB44D5" w:rsidP="00ED1EC5">
            <w:pPr>
              <w:widowControl w:val="0"/>
              <w:tabs>
                <w:tab w:val="left" w:pos="1162"/>
              </w:tabs>
              <w:spacing w:after="0" w:line="240" w:lineRule="auto"/>
              <w:jc w:val="both"/>
              <w:rPr>
                <w:rFonts w:asciiTheme="majorHAnsi" w:eastAsia="Times New Roman" w:hAnsiTheme="majorHAnsi" w:cstheme="majorHAnsi"/>
                <w:sz w:val="26"/>
                <w:szCs w:val="26"/>
                <w:lang w:val="vi-VN"/>
              </w:rPr>
            </w:pPr>
            <w:r w:rsidRPr="00F32C82">
              <w:rPr>
                <w:rFonts w:asciiTheme="majorHAnsi" w:eastAsia="Calibri" w:hAnsiTheme="majorHAnsi" w:cstheme="majorHAnsi"/>
                <w:sz w:val="26"/>
                <w:szCs w:val="26"/>
                <w:lang w:val="vi-VN" w:eastAsia="vi-VN" w:bidi="vi-VN"/>
              </w:rPr>
              <w:t>- Kĩ năng chỉ lược đổ, đọc thông tin trên lược đồ, trình bày trên lược đồ về những nội dung chính của phần hoặc của bài.</w:t>
            </w:r>
          </w:p>
          <w:p w14:paraId="0B1FE0FF" w14:textId="77777777" w:rsidR="00AB44D5" w:rsidRPr="00F32C82" w:rsidRDefault="00AB44D5" w:rsidP="00ED1EC5">
            <w:pPr>
              <w:widowControl w:val="0"/>
              <w:tabs>
                <w:tab w:val="left" w:pos="1162"/>
              </w:tabs>
              <w:spacing w:after="0" w:line="240" w:lineRule="auto"/>
              <w:jc w:val="both"/>
              <w:rPr>
                <w:rFonts w:asciiTheme="majorHAnsi" w:eastAsia="Times New Roman" w:hAnsiTheme="majorHAnsi" w:cstheme="majorHAnsi"/>
                <w:sz w:val="26"/>
                <w:szCs w:val="26"/>
                <w:lang w:val="vi-VN"/>
              </w:rPr>
            </w:pPr>
            <w:r w:rsidRPr="00F32C82">
              <w:rPr>
                <w:rFonts w:asciiTheme="majorHAnsi" w:eastAsia="Calibri" w:hAnsiTheme="majorHAnsi" w:cstheme="majorHAnsi"/>
                <w:sz w:val="26"/>
                <w:szCs w:val="26"/>
                <w:lang w:val="vi-VN" w:eastAsia="vi-VN" w:bidi="vi-VN"/>
              </w:rPr>
              <w:t>- Khai thác và sử dụng được một số thông tin của một số tư liệu lịch sử trong bài học dưới sự hướng dẫn của GV.</w:t>
            </w:r>
          </w:p>
          <w:p w14:paraId="610757E6" w14:textId="77777777" w:rsidR="00AB44D5" w:rsidRPr="00F32C82" w:rsidRDefault="00AB44D5" w:rsidP="00ED1EC5">
            <w:pPr>
              <w:widowControl w:val="0"/>
              <w:tabs>
                <w:tab w:val="left" w:pos="1157"/>
              </w:tabs>
              <w:spacing w:after="0" w:line="240" w:lineRule="auto"/>
              <w:jc w:val="both"/>
              <w:rPr>
                <w:rFonts w:asciiTheme="majorHAnsi" w:eastAsia="Times New Roman" w:hAnsiTheme="majorHAnsi" w:cstheme="majorHAnsi"/>
                <w:sz w:val="26"/>
                <w:szCs w:val="26"/>
                <w:lang w:val="vi-VN"/>
              </w:rPr>
            </w:pPr>
            <w:r w:rsidRPr="00F32C82">
              <w:rPr>
                <w:rFonts w:asciiTheme="majorHAnsi" w:eastAsia="Calibri" w:hAnsiTheme="majorHAnsi" w:cstheme="majorHAnsi"/>
                <w:sz w:val="26"/>
                <w:szCs w:val="26"/>
                <w:lang w:val="vi-VN" w:eastAsia="vi-VN" w:bidi="vi-VN"/>
              </w:rPr>
              <w:t>- Tìm kiếm, sưu tầm được tư liệu để phục vụ cho bài học và thực hiện các hoạt động thực hành, vận dụng.</w:t>
            </w:r>
          </w:p>
          <w:p w14:paraId="71C3F469"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iCs/>
                <w:sz w:val="26"/>
                <w:szCs w:val="26"/>
                <w:lang w:val="vi-VN"/>
              </w:rPr>
              <w:t>3. Về phẩm chất:</w:t>
            </w:r>
            <w:r w:rsidRPr="00F32C82">
              <w:rPr>
                <w:rFonts w:asciiTheme="majorHAnsi" w:eastAsia="Times New Roman" w:hAnsiTheme="majorHAnsi" w:cstheme="majorHAnsi"/>
                <w:iCs/>
                <w:sz w:val="26"/>
                <w:szCs w:val="26"/>
                <w:lang w:val="vi-VN"/>
              </w:rPr>
              <w:t> </w:t>
            </w:r>
          </w:p>
          <w:p w14:paraId="05844287"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Trân trọng những giá trị văn hóa thời trung đại,</w:t>
            </w:r>
          </w:p>
          <w:p w14:paraId="3DF8FB8D" w14:textId="77777777" w:rsidR="00AB44D5" w:rsidRPr="00F32C82" w:rsidRDefault="00AB44D5" w:rsidP="00ED1EC5">
            <w:pPr>
              <w:keepNext/>
              <w:widowControl w:val="0"/>
              <w:spacing w:after="0" w:line="240" w:lineRule="auto"/>
              <w:jc w:val="both"/>
              <w:rPr>
                <w:rFonts w:asciiTheme="majorHAnsi" w:eastAsia="Arial" w:hAnsiTheme="majorHAnsi" w:cstheme="majorHAnsi"/>
                <w:sz w:val="26"/>
                <w:szCs w:val="26"/>
                <w:lang w:val="vi-VN"/>
              </w:rPr>
            </w:pPr>
            <w:r w:rsidRPr="00F32C82">
              <w:rPr>
                <w:rFonts w:asciiTheme="majorHAnsi" w:eastAsia="Arial" w:hAnsiTheme="majorHAnsi" w:cstheme="majorHAnsi"/>
                <w:sz w:val="26"/>
                <w:szCs w:val="26"/>
                <w:lang w:val="vi-VN"/>
              </w:rPr>
              <w:t>- Bồi dưỡng các phẩm chất trung thực, trách nhiệm, nhân ái… thông qua phân tích và khai thác một số tư liệu lịch sử....</w:t>
            </w:r>
          </w:p>
        </w:tc>
        <w:tc>
          <w:tcPr>
            <w:tcW w:w="1041" w:type="pct"/>
            <w:tcBorders>
              <w:top w:val="single" w:sz="4" w:space="0" w:color="auto"/>
              <w:left w:val="single" w:sz="4" w:space="0" w:color="auto"/>
              <w:bottom w:val="single" w:sz="4" w:space="0" w:color="auto"/>
              <w:right w:val="single" w:sz="4" w:space="0" w:color="auto"/>
            </w:tcBorders>
          </w:tcPr>
          <w:p w14:paraId="13D72724" w14:textId="77777777" w:rsidR="00AB44D5" w:rsidRPr="00F32C82" w:rsidRDefault="00AB44D5" w:rsidP="00ED1EC5">
            <w:pPr>
              <w:suppressAutoHyphens/>
              <w:spacing w:after="0" w:line="240" w:lineRule="auto"/>
              <w:jc w:val="both"/>
              <w:rPr>
                <w:rFonts w:asciiTheme="majorHAnsi" w:eastAsia="SimSun" w:hAnsiTheme="majorHAnsi" w:cstheme="majorHAnsi"/>
                <w:b/>
                <w:sz w:val="26"/>
                <w:szCs w:val="26"/>
                <w:lang w:val="vi-VN" w:eastAsia="ar-SA"/>
              </w:rPr>
            </w:pPr>
          </w:p>
        </w:tc>
      </w:tr>
      <w:tr w:rsidR="00F32C82" w:rsidRPr="00F32C82" w14:paraId="55067A15" w14:textId="77777777" w:rsidTr="007D28BA">
        <w:tc>
          <w:tcPr>
            <w:tcW w:w="278" w:type="pct"/>
            <w:tcBorders>
              <w:top w:val="single" w:sz="4" w:space="0" w:color="auto"/>
              <w:left w:val="single" w:sz="4" w:space="0" w:color="auto"/>
              <w:bottom w:val="single" w:sz="4" w:space="0" w:color="auto"/>
              <w:right w:val="single" w:sz="4" w:space="0" w:color="auto"/>
            </w:tcBorders>
            <w:hideMark/>
          </w:tcPr>
          <w:p w14:paraId="290841B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3CCD560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2C69465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5DBD747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4829DDC9"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092E38B9"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4D42B65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135B37F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2D7E2C29"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5C70F44A"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74589B1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0642A3E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45960FE9"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6</w:t>
            </w:r>
          </w:p>
        </w:tc>
        <w:tc>
          <w:tcPr>
            <w:tcW w:w="790" w:type="pct"/>
            <w:tcBorders>
              <w:top w:val="single" w:sz="4" w:space="0" w:color="auto"/>
              <w:left w:val="single" w:sz="4" w:space="0" w:color="auto"/>
              <w:bottom w:val="single" w:sz="4" w:space="0" w:color="auto"/>
              <w:right w:val="single" w:sz="4" w:space="0" w:color="auto"/>
            </w:tcBorders>
            <w:hideMark/>
          </w:tcPr>
          <w:p w14:paraId="28ED2C52"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2DCA14FD"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3C940786"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15F182D0"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6D3424F3"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047A71BF"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686A5C6A"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536838E8"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605BF36C"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42965997"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1CF7CA27"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6912FAE7"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18306DBA"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val="it-IT" w:eastAsia="ar-SA"/>
              </w:rPr>
            </w:pPr>
            <w:r w:rsidRPr="00F32C82">
              <w:rPr>
                <w:rFonts w:asciiTheme="majorHAnsi" w:eastAsia="Times New Roman" w:hAnsiTheme="majorHAnsi" w:cstheme="majorHAnsi"/>
                <w:sz w:val="26"/>
                <w:szCs w:val="26"/>
                <w:lang w:val="it-IT"/>
              </w:rPr>
              <w:t>Kiểm tra giữa kì I</w:t>
            </w:r>
          </w:p>
        </w:tc>
        <w:tc>
          <w:tcPr>
            <w:tcW w:w="264" w:type="pct"/>
            <w:tcBorders>
              <w:top w:val="single" w:sz="4" w:space="0" w:color="auto"/>
              <w:left w:val="single" w:sz="4" w:space="0" w:color="auto"/>
              <w:bottom w:val="single" w:sz="4" w:space="0" w:color="auto"/>
              <w:right w:val="single" w:sz="4" w:space="0" w:color="auto"/>
            </w:tcBorders>
            <w:hideMark/>
          </w:tcPr>
          <w:p w14:paraId="14EE2B1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0FF73BB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1ABA9DB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0441653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5BD428B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752A265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6D0D536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3345B66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1472ECA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17EE743A"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31EDA49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04CF442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1E76D1E8"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1</w:t>
            </w:r>
          </w:p>
        </w:tc>
        <w:tc>
          <w:tcPr>
            <w:tcW w:w="2628" w:type="pct"/>
            <w:tcBorders>
              <w:top w:val="single" w:sz="4" w:space="0" w:color="auto"/>
              <w:left w:val="single" w:sz="4" w:space="0" w:color="auto"/>
              <w:bottom w:val="single" w:sz="4" w:space="0" w:color="auto"/>
              <w:right w:val="single" w:sz="4" w:space="0" w:color="auto"/>
            </w:tcBorders>
            <w:hideMark/>
          </w:tcPr>
          <w:p w14:paraId="4F5F722B" w14:textId="77777777" w:rsidR="00AB44D5" w:rsidRPr="00F32C82" w:rsidRDefault="00AB44D5" w:rsidP="00ED1EC5">
            <w:pPr>
              <w:widowControl w:val="0"/>
              <w:spacing w:after="0" w:line="240" w:lineRule="auto"/>
              <w:jc w:val="both"/>
              <w:outlineLvl w:val="3"/>
              <w:rPr>
                <w:rFonts w:asciiTheme="majorHAnsi" w:eastAsia="Arial" w:hAnsiTheme="majorHAnsi" w:cstheme="majorHAnsi"/>
                <w:b/>
                <w:bCs/>
                <w:sz w:val="26"/>
                <w:szCs w:val="26"/>
                <w:lang w:val="vi-VN"/>
              </w:rPr>
            </w:pPr>
            <w:r w:rsidRPr="00F32C82">
              <w:rPr>
                <w:rFonts w:asciiTheme="majorHAnsi" w:eastAsia="Arial" w:hAnsiTheme="majorHAnsi" w:cstheme="majorHAnsi"/>
                <w:b/>
                <w:bCs/>
                <w:sz w:val="26"/>
                <w:szCs w:val="26"/>
                <w:lang w:val="vi-VN"/>
              </w:rPr>
              <w:lastRenderedPageBreak/>
              <w:t>1. Về kiến thức</w:t>
            </w:r>
          </w:p>
          <w:p w14:paraId="1BABC100" w14:textId="77777777" w:rsidR="00AB44D5" w:rsidRPr="00F32C82" w:rsidRDefault="00AB44D5" w:rsidP="00ED1EC5">
            <w:pPr>
              <w:tabs>
                <w:tab w:val="left" w:pos="317"/>
              </w:tabs>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Trình bày được quá trình hình thành và phát triển chế độ phong kiến ở Tây Âu</w:t>
            </w:r>
          </w:p>
          <w:p w14:paraId="2717EDA0" w14:textId="77777777" w:rsidR="00AB44D5" w:rsidRPr="00F32C82" w:rsidRDefault="00AB44D5" w:rsidP="00ED1EC5">
            <w:pPr>
              <w:spacing w:after="0" w:line="240" w:lineRule="auto"/>
              <w:jc w:val="both"/>
              <w:rPr>
                <w:rFonts w:asciiTheme="majorHAnsi" w:eastAsia="Times New Roman" w:hAnsiTheme="majorHAnsi" w:cstheme="majorHAnsi"/>
                <w:spacing w:val="-4"/>
                <w:sz w:val="26"/>
                <w:szCs w:val="26"/>
                <w:lang w:val="vi-VN"/>
              </w:rPr>
            </w:pPr>
            <w:r w:rsidRPr="00F32C82">
              <w:rPr>
                <w:rFonts w:asciiTheme="majorHAnsi" w:eastAsia="Times New Roman" w:hAnsiTheme="majorHAnsi" w:cstheme="majorHAnsi"/>
                <w:bCs/>
                <w:sz w:val="26"/>
                <w:szCs w:val="26"/>
                <w:lang w:val="vi-VN"/>
              </w:rPr>
              <w:t>- G</w:t>
            </w:r>
            <w:r w:rsidRPr="00F32C82">
              <w:rPr>
                <w:rFonts w:asciiTheme="majorHAnsi" w:eastAsia="Times New Roman" w:hAnsiTheme="majorHAnsi" w:cstheme="majorHAnsi"/>
                <w:spacing w:val="-4"/>
                <w:sz w:val="26"/>
                <w:szCs w:val="26"/>
                <w:lang w:val="vi-VN"/>
              </w:rPr>
              <w:t>iới thiệu được những nét chính về hành trình của một số cuộc phát kiến địa lí lớn trên thế giới.</w:t>
            </w:r>
          </w:p>
          <w:p w14:paraId="5C03D7AF" w14:textId="77777777" w:rsidR="00AB44D5" w:rsidRPr="00F32C82" w:rsidRDefault="00AB44D5" w:rsidP="00ED1EC5">
            <w:pPr>
              <w:spacing w:after="0" w:line="240" w:lineRule="auto"/>
              <w:jc w:val="both"/>
              <w:rPr>
                <w:rFonts w:asciiTheme="majorHAnsi" w:eastAsia="Times New Roman" w:hAnsiTheme="majorHAnsi" w:cstheme="majorHAnsi"/>
                <w:spacing w:val="-4"/>
                <w:sz w:val="26"/>
                <w:szCs w:val="26"/>
                <w:lang w:val="vi-VN"/>
              </w:rPr>
            </w:pPr>
            <w:r w:rsidRPr="00F32C82">
              <w:rPr>
                <w:rFonts w:asciiTheme="majorHAnsi" w:eastAsia="Times New Roman" w:hAnsiTheme="majorHAnsi" w:cstheme="majorHAnsi"/>
                <w:spacing w:val="-4"/>
                <w:sz w:val="26"/>
                <w:szCs w:val="26"/>
                <w:lang w:val="vi-VN"/>
              </w:rPr>
              <w:lastRenderedPageBreak/>
              <w:t>- Nêu được hệ quả của các cuộc phát kiến địa lí.</w:t>
            </w:r>
          </w:p>
          <w:p w14:paraId="1A763622" w14:textId="77777777" w:rsidR="00AB44D5" w:rsidRPr="00F32C82" w:rsidRDefault="00AB44D5" w:rsidP="00ED1EC5">
            <w:pPr>
              <w:widowControl w:val="0"/>
              <w:tabs>
                <w:tab w:val="left" w:pos="966"/>
              </w:tabs>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pacing w:val="-4"/>
                <w:sz w:val="26"/>
                <w:szCs w:val="26"/>
                <w:lang w:val="vi-VN"/>
              </w:rPr>
              <w:softHyphen/>
            </w:r>
            <w:r w:rsidRPr="00F32C82">
              <w:rPr>
                <w:rFonts w:asciiTheme="majorHAnsi" w:eastAsia="Times New Roman" w:hAnsiTheme="majorHAnsi" w:cstheme="majorHAnsi"/>
                <w:sz w:val="26"/>
                <w:szCs w:val="26"/>
                <w:lang w:val="vi-VN"/>
              </w:rPr>
              <w:t>- Phân tích được các điều kiện Địa lí và Lịch sử góp phần hình thành và phát triển một đô thị cổ đại và trung đại.</w:t>
            </w:r>
          </w:p>
          <w:p w14:paraId="44077CDC" w14:textId="77777777" w:rsidR="00AB44D5" w:rsidRPr="00F32C82" w:rsidRDefault="00AB44D5" w:rsidP="00ED1EC5">
            <w:pPr>
              <w:autoSpaceDE w:val="0"/>
              <w:autoSpaceDN w:val="0"/>
              <w:adjustRightInd w:val="0"/>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sz w:val="26"/>
                <w:szCs w:val="26"/>
                <w:lang w:val="vi-VN"/>
              </w:rPr>
              <w:t>- Trình bày được ,mối quan hệ giữa đô thị với các nền văn minh cổ đại; vai trò của giới thương nhân với sự phát triển đô thị Châu Âu trung đại.</w:t>
            </w:r>
          </w:p>
          <w:p w14:paraId="6E4DDAD6" w14:textId="77777777" w:rsidR="00AB44D5" w:rsidRPr="00F32C82" w:rsidRDefault="00AB44D5" w:rsidP="00ED1EC5">
            <w:pPr>
              <w:widowControl w:val="0"/>
              <w:tabs>
                <w:tab w:val="left" w:pos="966"/>
              </w:tabs>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eastAsia="vi-VN" w:bidi="vi-VN"/>
              </w:rPr>
              <w:t>- Nêu và giải thích được nguyên nhân của phong trào Cải cách tôn giáo.</w:t>
            </w:r>
          </w:p>
          <w:p w14:paraId="3BD1388E" w14:textId="77777777" w:rsidR="00AB44D5" w:rsidRPr="00F32C82" w:rsidRDefault="00AB44D5" w:rsidP="00ED1EC5">
            <w:pPr>
              <w:widowControl w:val="0"/>
              <w:tabs>
                <w:tab w:val="left" w:pos="976"/>
              </w:tabs>
              <w:spacing w:after="0" w:line="240" w:lineRule="auto"/>
              <w:jc w:val="both"/>
              <w:rPr>
                <w:rFonts w:asciiTheme="majorHAnsi" w:eastAsia="Times New Roman" w:hAnsiTheme="majorHAnsi" w:cstheme="majorHAnsi"/>
                <w:sz w:val="26"/>
                <w:szCs w:val="26"/>
                <w:lang w:val="vi-VN" w:eastAsia="vi-VN" w:bidi="vi-VN"/>
              </w:rPr>
            </w:pPr>
            <w:r w:rsidRPr="00F32C82">
              <w:rPr>
                <w:rFonts w:asciiTheme="majorHAnsi" w:eastAsia="Times New Roman" w:hAnsiTheme="majorHAnsi" w:cstheme="majorHAnsi"/>
                <w:sz w:val="26"/>
                <w:szCs w:val="26"/>
                <w:lang w:val="vi-VN" w:eastAsia="vi-VN" w:bidi="vi-VN"/>
              </w:rPr>
              <w:t>- Mô tả khái quát được nội dung cơ bản và tác động của các cuộc Cải cách tôn giáo đối với xã hội Tây Âu.</w:t>
            </w:r>
          </w:p>
          <w:p w14:paraId="64738051" w14:textId="77777777" w:rsidR="00AB44D5" w:rsidRPr="00F32C82" w:rsidRDefault="00AB44D5" w:rsidP="00ED1EC5">
            <w:pPr>
              <w:widowControl w:val="0"/>
              <w:spacing w:after="0" w:line="240" w:lineRule="auto"/>
              <w:jc w:val="both"/>
              <w:outlineLvl w:val="2"/>
              <w:rPr>
                <w:rFonts w:asciiTheme="majorHAnsi" w:eastAsia="Arial" w:hAnsiTheme="majorHAnsi" w:cstheme="majorHAnsi"/>
                <w:bCs/>
                <w:sz w:val="26"/>
                <w:szCs w:val="26"/>
                <w:lang w:val="vi-VN"/>
              </w:rPr>
            </w:pPr>
            <w:r w:rsidRPr="00F32C82">
              <w:rPr>
                <w:rFonts w:asciiTheme="majorHAnsi" w:eastAsia="Arial" w:hAnsiTheme="majorHAnsi" w:cstheme="majorHAnsi"/>
                <w:bCs/>
                <w:sz w:val="26"/>
                <w:szCs w:val="26"/>
                <w:lang w:val="vi-VN"/>
              </w:rPr>
              <w:t>- Trình bày được những thành tựu tiêu biểu của phong trào Văn hoá Phục hưng</w:t>
            </w:r>
          </w:p>
          <w:p w14:paraId="3E0E905F" w14:textId="77777777" w:rsidR="00AB44D5" w:rsidRPr="00F32C82" w:rsidRDefault="00AB44D5" w:rsidP="00ED1EC5">
            <w:pPr>
              <w:widowControl w:val="0"/>
              <w:tabs>
                <w:tab w:val="left" w:pos="971"/>
              </w:tabs>
              <w:spacing w:after="0" w:line="240" w:lineRule="auto"/>
              <w:jc w:val="both"/>
              <w:rPr>
                <w:rFonts w:asciiTheme="majorHAnsi" w:eastAsia="Times New Roman" w:hAnsiTheme="majorHAnsi" w:cstheme="majorHAnsi"/>
                <w:sz w:val="26"/>
                <w:szCs w:val="26"/>
                <w:lang w:val="vi-VN" w:eastAsia="vi-VN" w:bidi="vi-VN"/>
              </w:rPr>
            </w:pPr>
            <w:r w:rsidRPr="00F32C82">
              <w:rPr>
                <w:rFonts w:asciiTheme="majorHAnsi" w:eastAsia="Times New Roman" w:hAnsiTheme="majorHAnsi" w:cstheme="majorHAnsi"/>
                <w:sz w:val="26"/>
                <w:szCs w:val="26"/>
                <w:lang w:val="vi-VN" w:eastAsia="vi-VN" w:bidi="vi-VN"/>
              </w:rPr>
              <w:t>- Nhận biết được ý nghĩa và tác động của phong trào Văn hoá Phục hưng đối với xã hội Tây Âu.</w:t>
            </w:r>
          </w:p>
          <w:p w14:paraId="4FC56A65" w14:textId="77777777" w:rsidR="00AB44D5" w:rsidRPr="00F32C82" w:rsidRDefault="00AB44D5" w:rsidP="00ED1EC5">
            <w:pPr>
              <w:widowControl w:val="0"/>
              <w:tabs>
                <w:tab w:val="left" w:pos="971"/>
              </w:tabs>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Trung Quốc từ thế kỉ VII đến giữa thế kỉ XIX</w:t>
            </w:r>
          </w:p>
          <w:p w14:paraId="638F9562" w14:textId="77777777" w:rsidR="00AB44D5" w:rsidRPr="00F32C82" w:rsidRDefault="00AB44D5" w:rsidP="00ED1EC5">
            <w:pPr>
              <w:keepNext/>
              <w:keepLines/>
              <w:widowControl w:val="0"/>
              <w:tabs>
                <w:tab w:val="left" w:pos="1218"/>
              </w:tabs>
              <w:spacing w:after="0" w:line="240" w:lineRule="auto"/>
              <w:jc w:val="both"/>
              <w:outlineLvl w:val="5"/>
              <w:rPr>
                <w:rFonts w:asciiTheme="majorHAnsi" w:eastAsia="Times New Roman" w:hAnsiTheme="majorHAnsi" w:cstheme="majorHAnsi"/>
                <w:sz w:val="26"/>
                <w:szCs w:val="26"/>
                <w:lang w:val="vi-VN"/>
              </w:rPr>
            </w:pPr>
            <w:r w:rsidRPr="00F32C82">
              <w:rPr>
                <w:rFonts w:asciiTheme="majorHAnsi" w:eastAsia="Segoe UI" w:hAnsiTheme="majorHAnsi" w:cstheme="majorHAnsi"/>
                <w:b/>
                <w:bCs/>
                <w:sz w:val="26"/>
                <w:szCs w:val="26"/>
                <w:lang w:val="vi-VN" w:eastAsia="vi-VN" w:bidi="vi-VN"/>
              </w:rPr>
              <w:t>2. Về năng lực</w:t>
            </w:r>
          </w:p>
          <w:p w14:paraId="1662B1A3" w14:textId="77777777" w:rsidR="00AB44D5" w:rsidRPr="00F32C82" w:rsidRDefault="00AB44D5" w:rsidP="00ED1EC5">
            <w:pPr>
              <w:widowControl w:val="0"/>
              <w:tabs>
                <w:tab w:val="left" w:pos="1162"/>
              </w:tabs>
              <w:spacing w:after="0" w:line="240" w:lineRule="auto"/>
              <w:jc w:val="both"/>
              <w:rPr>
                <w:rFonts w:asciiTheme="majorHAnsi" w:eastAsia="Times New Roman" w:hAnsiTheme="majorHAnsi" w:cstheme="majorHAnsi"/>
                <w:sz w:val="26"/>
                <w:szCs w:val="26"/>
                <w:lang w:val="vi-VN"/>
              </w:rPr>
            </w:pPr>
            <w:r w:rsidRPr="00F32C82">
              <w:rPr>
                <w:rFonts w:asciiTheme="majorHAnsi" w:eastAsia="Calibri" w:hAnsiTheme="majorHAnsi" w:cstheme="majorHAnsi"/>
                <w:sz w:val="26"/>
                <w:szCs w:val="26"/>
                <w:lang w:val="vi-VN" w:eastAsia="vi-VN" w:bidi="vi-VN"/>
              </w:rPr>
              <w:t>- Kĩ năng chỉ lược đổ, đọc thông tin trên lược đồ, trình bày trên lược đồ về những nội dung chính của phần hoặc của bài.</w:t>
            </w:r>
          </w:p>
          <w:p w14:paraId="6345764E" w14:textId="77777777" w:rsidR="00AB44D5" w:rsidRPr="00F32C82" w:rsidRDefault="00AB44D5" w:rsidP="00ED1EC5">
            <w:pPr>
              <w:widowControl w:val="0"/>
              <w:tabs>
                <w:tab w:val="left" w:pos="1162"/>
              </w:tabs>
              <w:spacing w:after="0" w:line="240" w:lineRule="auto"/>
              <w:jc w:val="both"/>
              <w:rPr>
                <w:rFonts w:asciiTheme="majorHAnsi" w:eastAsia="Times New Roman" w:hAnsiTheme="majorHAnsi" w:cstheme="majorHAnsi"/>
                <w:sz w:val="26"/>
                <w:szCs w:val="26"/>
                <w:lang w:val="vi-VN"/>
              </w:rPr>
            </w:pPr>
            <w:r w:rsidRPr="00F32C82">
              <w:rPr>
                <w:rFonts w:asciiTheme="majorHAnsi" w:eastAsia="Calibri" w:hAnsiTheme="majorHAnsi" w:cstheme="majorHAnsi"/>
                <w:sz w:val="26"/>
                <w:szCs w:val="26"/>
                <w:lang w:val="vi-VN" w:eastAsia="vi-VN" w:bidi="vi-VN"/>
              </w:rPr>
              <w:t>- Khai thác và sử dụng được một số thông tin của một số tư liệu lịch sử trong bài học dưới sự hướng dẫn của GV.</w:t>
            </w:r>
          </w:p>
          <w:p w14:paraId="7AD88219" w14:textId="77777777" w:rsidR="00AB44D5" w:rsidRPr="00F32C82" w:rsidRDefault="00AB44D5" w:rsidP="00ED1EC5">
            <w:pPr>
              <w:widowControl w:val="0"/>
              <w:tabs>
                <w:tab w:val="left" w:pos="1157"/>
              </w:tabs>
              <w:spacing w:after="0" w:line="240" w:lineRule="auto"/>
              <w:jc w:val="both"/>
              <w:rPr>
                <w:rFonts w:asciiTheme="majorHAnsi" w:eastAsia="Times New Roman" w:hAnsiTheme="majorHAnsi" w:cstheme="majorHAnsi"/>
                <w:sz w:val="26"/>
                <w:szCs w:val="26"/>
                <w:lang w:val="vi-VN"/>
              </w:rPr>
            </w:pPr>
            <w:r w:rsidRPr="00F32C82">
              <w:rPr>
                <w:rFonts w:asciiTheme="majorHAnsi" w:eastAsia="Calibri" w:hAnsiTheme="majorHAnsi" w:cstheme="majorHAnsi"/>
                <w:sz w:val="26"/>
                <w:szCs w:val="26"/>
                <w:lang w:val="vi-VN" w:eastAsia="vi-VN" w:bidi="vi-VN"/>
              </w:rPr>
              <w:t>- Tìm kiếm, sưu tầm được tư liệu để phục vụ cho bài học và thực hiện các hoạt động thực hành, vận dụng.</w:t>
            </w:r>
          </w:p>
          <w:p w14:paraId="5F03EB45"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iCs/>
                <w:sz w:val="26"/>
                <w:szCs w:val="26"/>
                <w:lang w:val="vi-VN"/>
              </w:rPr>
              <w:t>3. Về phẩm chất:</w:t>
            </w:r>
            <w:r w:rsidRPr="00F32C82">
              <w:rPr>
                <w:rFonts w:asciiTheme="majorHAnsi" w:eastAsia="Times New Roman" w:hAnsiTheme="majorHAnsi" w:cstheme="majorHAnsi"/>
                <w:iCs/>
                <w:sz w:val="26"/>
                <w:szCs w:val="26"/>
                <w:lang w:val="vi-VN"/>
              </w:rPr>
              <w:t> </w:t>
            </w:r>
          </w:p>
          <w:p w14:paraId="3465AF60"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Trân trọng những giá trị văn hóa thời trung đại,</w:t>
            </w:r>
          </w:p>
          <w:p w14:paraId="3C05D2A3" w14:textId="77777777" w:rsidR="00AB44D5" w:rsidRPr="00F32C82" w:rsidRDefault="00AB44D5" w:rsidP="00ED1EC5">
            <w:pPr>
              <w:keepNext/>
              <w:widowControl w:val="0"/>
              <w:spacing w:after="0" w:line="240" w:lineRule="auto"/>
              <w:jc w:val="both"/>
              <w:rPr>
                <w:rFonts w:asciiTheme="majorHAnsi" w:eastAsia="Arial" w:hAnsiTheme="majorHAnsi" w:cstheme="majorHAnsi"/>
                <w:sz w:val="26"/>
                <w:szCs w:val="26"/>
                <w:lang w:val="vi-VN"/>
              </w:rPr>
            </w:pPr>
            <w:r w:rsidRPr="00F32C82">
              <w:rPr>
                <w:rFonts w:asciiTheme="majorHAnsi" w:eastAsia="Arial" w:hAnsiTheme="majorHAnsi" w:cstheme="majorHAnsi"/>
                <w:sz w:val="26"/>
                <w:szCs w:val="26"/>
                <w:lang w:val="vi-VN"/>
              </w:rPr>
              <w:t>- Bồi dưỡng các phẩm chất trung thực, trách nhiệm, nhân ái… thông qua phân tích và khai thác một số tư liệu lịch sử....</w:t>
            </w:r>
          </w:p>
          <w:p w14:paraId="466E8C1C" w14:textId="77777777" w:rsidR="00AB44D5" w:rsidRPr="00F32C82" w:rsidRDefault="00AB44D5" w:rsidP="00ED1EC5">
            <w:pPr>
              <w:keepNext/>
              <w:widowControl w:val="0"/>
              <w:spacing w:after="0" w:line="240" w:lineRule="auto"/>
              <w:jc w:val="both"/>
              <w:rPr>
                <w:rFonts w:asciiTheme="majorHAnsi" w:eastAsia="Arial" w:hAnsiTheme="majorHAnsi" w:cstheme="majorHAnsi"/>
                <w:sz w:val="26"/>
                <w:szCs w:val="26"/>
                <w:lang w:val="vi-VN"/>
              </w:rPr>
            </w:pPr>
            <w:r w:rsidRPr="00F32C82">
              <w:rPr>
                <w:rFonts w:asciiTheme="majorHAnsi" w:eastAsia="Arial" w:hAnsiTheme="majorHAnsi" w:cstheme="majorHAnsi"/>
                <w:sz w:val="26"/>
                <w:szCs w:val="26"/>
                <w:lang w:val="vi-VN"/>
              </w:rPr>
              <w:t>- Có thái độ trung thực trong quá trình làm bài</w:t>
            </w:r>
          </w:p>
        </w:tc>
        <w:tc>
          <w:tcPr>
            <w:tcW w:w="1041" w:type="pct"/>
            <w:tcBorders>
              <w:top w:val="single" w:sz="4" w:space="0" w:color="auto"/>
              <w:left w:val="single" w:sz="4" w:space="0" w:color="auto"/>
              <w:bottom w:val="single" w:sz="4" w:space="0" w:color="auto"/>
              <w:right w:val="single" w:sz="4" w:space="0" w:color="auto"/>
            </w:tcBorders>
          </w:tcPr>
          <w:p w14:paraId="1A01E04C" w14:textId="77777777" w:rsidR="00AB44D5" w:rsidRPr="00F32C82" w:rsidRDefault="00AB44D5" w:rsidP="00ED1EC5">
            <w:pPr>
              <w:suppressAutoHyphens/>
              <w:spacing w:after="0" w:line="240" w:lineRule="auto"/>
              <w:jc w:val="both"/>
              <w:rPr>
                <w:rFonts w:asciiTheme="majorHAnsi" w:eastAsia="SimSun" w:hAnsiTheme="majorHAnsi" w:cstheme="majorHAnsi"/>
                <w:b/>
                <w:sz w:val="26"/>
                <w:szCs w:val="26"/>
                <w:lang w:val="vi-VN" w:eastAsia="ar-SA"/>
              </w:rPr>
            </w:pPr>
          </w:p>
        </w:tc>
      </w:tr>
      <w:tr w:rsidR="00F32C82" w:rsidRPr="00F32C82" w14:paraId="5C74E163" w14:textId="77777777" w:rsidTr="007D28BA">
        <w:tc>
          <w:tcPr>
            <w:tcW w:w="278" w:type="pct"/>
            <w:tcBorders>
              <w:top w:val="single" w:sz="4" w:space="0" w:color="auto"/>
              <w:left w:val="single" w:sz="4" w:space="0" w:color="auto"/>
              <w:bottom w:val="single" w:sz="4" w:space="0" w:color="auto"/>
              <w:right w:val="single" w:sz="4" w:space="0" w:color="auto"/>
            </w:tcBorders>
            <w:hideMark/>
          </w:tcPr>
          <w:p w14:paraId="7486537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603DD6C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3F654737" w14:textId="77777777" w:rsidR="00AB44D5" w:rsidRPr="00F32C82" w:rsidRDefault="00AB44D5" w:rsidP="00ED1EC5">
            <w:pPr>
              <w:suppressAutoHyphens/>
              <w:spacing w:after="0" w:line="240" w:lineRule="auto"/>
              <w:rPr>
                <w:rFonts w:asciiTheme="majorHAnsi" w:eastAsia="Times New Roman" w:hAnsiTheme="majorHAnsi" w:cstheme="majorHAnsi"/>
                <w:sz w:val="26"/>
                <w:szCs w:val="26"/>
                <w:lang w:val="vi-VN"/>
              </w:rPr>
            </w:pPr>
          </w:p>
          <w:p w14:paraId="2B69E84A"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19013A8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5F2EDFC6"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SimSun" w:hAnsiTheme="majorHAnsi" w:cstheme="majorHAnsi"/>
                <w:sz w:val="26"/>
                <w:szCs w:val="26"/>
                <w:lang w:eastAsia="ar-SA"/>
              </w:rPr>
              <w:t>7</w:t>
            </w:r>
          </w:p>
        </w:tc>
        <w:tc>
          <w:tcPr>
            <w:tcW w:w="790" w:type="pct"/>
            <w:tcBorders>
              <w:top w:val="single" w:sz="4" w:space="0" w:color="auto"/>
              <w:left w:val="single" w:sz="4" w:space="0" w:color="auto"/>
              <w:bottom w:val="single" w:sz="4" w:space="0" w:color="auto"/>
              <w:right w:val="single" w:sz="4" w:space="0" w:color="auto"/>
            </w:tcBorders>
            <w:hideMark/>
          </w:tcPr>
          <w:p w14:paraId="244B9881"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03266415"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2DA3D96"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39799A08"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0916FD1A"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Bài 5. Ấn Độ từ giữa thế kỉ IV đến giữa thế kỉ XIX</w:t>
            </w:r>
          </w:p>
        </w:tc>
        <w:tc>
          <w:tcPr>
            <w:tcW w:w="264" w:type="pct"/>
            <w:tcBorders>
              <w:top w:val="single" w:sz="4" w:space="0" w:color="auto"/>
              <w:left w:val="single" w:sz="4" w:space="0" w:color="auto"/>
              <w:bottom w:val="single" w:sz="4" w:space="0" w:color="auto"/>
              <w:right w:val="single" w:sz="4" w:space="0" w:color="auto"/>
            </w:tcBorders>
            <w:hideMark/>
          </w:tcPr>
          <w:p w14:paraId="51F879E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44697A3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D8388D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5A269F8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6C24FE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77F958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49727C4"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SimSun" w:hAnsiTheme="majorHAnsi" w:cstheme="majorHAnsi"/>
                <w:sz w:val="26"/>
                <w:szCs w:val="26"/>
                <w:lang w:eastAsia="ar-SA"/>
              </w:rPr>
              <w:t>3</w:t>
            </w:r>
          </w:p>
        </w:tc>
        <w:tc>
          <w:tcPr>
            <w:tcW w:w="2628" w:type="pct"/>
            <w:tcBorders>
              <w:top w:val="single" w:sz="4" w:space="0" w:color="auto"/>
              <w:left w:val="single" w:sz="4" w:space="0" w:color="auto"/>
              <w:bottom w:val="single" w:sz="4" w:space="0" w:color="auto"/>
              <w:right w:val="single" w:sz="4" w:space="0" w:color="auto"/>
            </w:tcBorders>
            <w:hideMark/>
          </w:tcPr>
          <w:p w14:paraId="25DD62FF" w14:textId="77777777" w:rsidR="00AB44D5" w:rsidRPr="00F32C82" w:rsidRDefault="00AB44D5" w:rsidP="00ED1EC5">
            <w:pPr>
              <w:spacing w:after="0" w:line="240" w:lineRule="auto"/>
              <w:jc w:val="both"/>
              <w:rPr>
                <w:rFonts w:asciiTheme="majorHAnsi" w:eastAsia="Times New Roman" w:hAnsiTheme="majorHAnsi" w:cstheme="majorHAnsi"/>
                <w:i/>
                <w:sz w:val="26"/>
                <w:szCs w:val="26"/>
                <w:lang w:val="nb-NO"/>
              </w:rPr>
            </w:pPr>
            <w:r w:rsidRPr="00F32C82">
              <w:rPr>
                <w:rFonts w:asciiTheme="majorHAnsi" w:eastAsia="Times New Roman" w:hAnsiTheme="majorHAnsi" w:cstheme="majorHAnsi"/>
                <w:b/>
                <w:bCs/>
                <w:sz w:val="26"/>
                <w:szCs w:val="26"/>
                <w:lang w:val="nb-NO"/>
              </w:rPr>
              <w:t xml:space="preserve">1. Kiến thức: </w:t>
            </w:r>
          </w:p>
          <w:p w14:paraId="392B8D7B"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nb-NO"/>
              </w:rPr>
            </w:pPr>
            <w:r w:rsidRPr="00F32C82">
              <w:rPr>
                <w:rFonts w:asciiTheme="majorHAnsi" w:eastAsia="Times New Roman" w:hAnsiTheme="majorHAnsi" w:cstheme="majorHAnsi"/>
                <w:sz w:val="26"/>
                <w:szCs w:val="26"/>
                <w:lang w:val="nb-NO"/>
              </w:rPr>
              <w:t>- Nêu được nét chính về điều kiện tự nhiên của Ấn Độ</w:t>
            </w:r>
          </w:p>
          <w:p w14:paraId="56DF6E0A"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nb-NO"/>
              </w:rPr>
            </w:pPr>
            <w:r w:rsidRPr="00F32C82">
              <w:rPr>
                <w:rFonts w:asciiTheme="majorHAnsi" w:eastAsia="Times New Roman" w:hAnsiTheme="majorHAnsi" w:cstheme="majorHAnsi"/>
                <w:sz w:val="26"/>
                <w:szCs w:val="26"/>
                <w:lang w:val="nb-NO"/>
              </w:rPr>
              <w:t>- Trình bày khái quát được sự ra đời và tình hình kinh tế, chính trị, xã hội của Ấn Độ thời các vương triều Gúp-ta, Đê-li và Mô-gôn.</w:t>
            </w:r>
          </w:p>
          <w:p w14:paraId="548D64FA"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nb-NO"/>
              </w:rPr>
            </w:pPr>
            <w:r w:rsidRPr="00F32C82">
              <w:rPr>
                <w:rFonts w:asciiTheme="majorHAnsi" w:eastAsia="Times New Roman" w:hAnsiTheme="majorHAnsi" w:cstheme="majorHAnsi"/>
                <w:sz w:val="26"/>
                <w:szCs w:val="26"/>
                <w:lang w:val="nb-NO"/>
              </w:rPr>
              <w:t>- Giới thiệu và nhận xét được một số thành tựu văn hóa của Ân Độ từ thế kỉ IV đến giữa thế kỉ XIX.</w:t>
            </w:r>
          </w:p>
          <w:p w14:paraId="4F67A183" w14:textId="77777777" w:rsidR="00AB44D5" w:rsidRPr="00F32C82" w:rsidRDefault="00AB44D5" w:rsidP="00ED1EC5">
            <w:pPr>
              <w:spacing w:after="0" w:line="240" w:lineRule="auto"/>
              <w:rPr>
                <w:rFonts w:asciiTheme="majorHAnsi" w:eastAsia="Times New Roman" w:hAnsiTheme="majorHAnsi" w:cstheme="majorHAnsi"/>
                <w:sz w:val="26"/>
                <w:szCs w:val="26"/>
                <w:lang w:val="nb-NO"/>
              </w:rPr>
            </w:pPr>
            <w:r w:rsidRPr="00F32C82">
              <w:rPr>
                <w:rFonts w:asciiTheme="majorHAnsi" w:eastAsia="Times New Roman" w:hAnsiTheme="majorHAnsi" w:cstheme="majorHAnsi"/>
                <w:b/>
                <w:bCs/>
                <w:sz w:val="26"/>
                <w:szCs w:val="26"/>
                <w:lang w:val="nb-NO"/>
              </w:rPr>
              <w:lastRenderedPageBreak/>
              <w:t>2.  Năng lực</w:t>
            </w:r>
          </w:p>
          <w:p w14:paraId="55ABFE7F"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nb-NO"/>
              </w:rPr>
            </w:pPr>
            <w:r w:rsidRPr="00F32C82">
              <w:rPr>
                <w:rFonts w:asciiTheme="majorHAnsi" w:eastAsia="Times New Roman" w:hAnsiTheme="majorHAnsi" w:cstheme="majorHAnsi"/>
                <w:sz w:val="26"/>
                <w:szCs w:val="26"/>
                <w:lang w:val="nb-NO"/>
              </w:rPr>
              <w:t>- Khai thác và sử dụng được thông tin của một số tư liệu lịch sử trong bài học dưới sự hướng dẫn của GV.</w:t>
            </w:r>
          </w:p>
          <w:p w14:paraId="424F3B28"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nb-NO"/>
              </w:rPr>
            </w:pPr>
            <w:r w:rsidRPr="00F32C82">
              <w:rPr>
                <w:rFonts w:asciiTheme="majorHAnsi" w:eastAsia="Times New Roman" w:hAnsiTheme="majorHAnsi" w:cstheme="majorHAnsi"/>
                <w:sz w:val="26"/>
                <w:szCs w:val="26"/>
                <w:lang w:val="nb-NO"/>
              </w:rPr>
              <w:t>- Tìm kiếm, sưu tầm được tư liệu để phục vụ cho bài học và thực hiện các hoạt động thực hành vận dụng.</w:t>
            </w:r>
          </w:p>
          <w:p w14:paraId="749D5262"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nb-NO"/>
              </w:rPr>
            </w:pPr>
            <w:r w:rsidRPr="00F32C82">
              <w:rPr>
                <w:rFonts w:asciiTheme="majorHAnsi" w:eastAsia="Times New Roman" w:hAnsiTheme="majorHAnsi" w:cstheme="majorHAnsi"/>
                <w:sz w:val="26"/>
                <w:szCs w:val="26"/>
                <w:lang w:val="nb-NO"/>
              </w:rPr>
              <w:t>- Rèn luyện kĩ năng miêu tả tranh ảnh lịch sử, kĩ năng so sánh, đánh giá, hợp tác.</w:t>
            </w:r>
          </w:p>
          <w:p w14:paraId="526E662C"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nb-NO"/>
              </w:rPr>
            </w:pPr>
            <w:r w:rsidRPr="00F32C82">
              <w:rPr>
                <w:rFonts w:asciiTheme="majorHAnsi" w:eastAsia="Times New Roman" w:hAnsiTheme="majorHAnsi" w:cstheme="majorHAnsi"/>
                <w:b/>
                <w:bCs/>
                <w:sz w:val="26"/>
                <w:szCs w:val="26"/>
                <w:lang w:val="nb-NO"/>
              </w:rPr>
              <w:t>3. Phẩm chất</w:t>
            </w:r>
          </w:p>
          <w:p w14:paraId="70528777"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nb-NO"/>
              </w:rPr>
            </w:pPr>
            <w:r w:rsidRPr="00F32C82">
              <w:rPr>
                <w:rFonts w:asciiTheme="majorHAnsi" w:eastAsia="Times New Roman" w:hAnsiTheme="majorHAnsi" w:cstheme="majorHAnsi"/>
                <w:sz w:val="26"/>
                <w:szCs w:val="26"/>
                <w:lang w:val="nb-NO"/>
              </w:rPr>
              <w:t>- Trân trọng những di sản của nền văn minh Ấn Độ để lại cho nhân loại. Liên hệ được ảnh hưởng của văn hóa Ấn Độ đến Việt Nam.</w:t>
            </w:r>
          </w:p>
        </w:tc>
        <w:tc>
          <w:tcPr>
            <w:tcW w:w="1041" w:type="pct"/>
            <w:tcBorders>
              <w:top w:val="single" w:sz="4" w:space="0" w:color="auto"/>
              <w:left w:val="single" w:sz="4" w:space="0" w:color="auto"/>
              <w:bottom w:val="single" w:sz="4" w:space="0" w:color="auto"/>
              <w:right w:val="single" w:sz="4" w:space="0" w:color="auto"/>
            </w:tcBorders>
          </w:tcPr>
          <w:p w14:paraId="2923C622" w14:textId="77777777" w:rsidR="00AB44D5" w:rsidRPr="00F32C82" w:rsidRDefault="00AB44D5" w:rsidP="00ED1EC5">
            <w:pPr>
              <w:suppressAutoHyphens/>
              <w:spacing w:after="0" w:line="240" w:lineRule="auto"/>
              <w:jc w:val="both"/>
              <w:rPr>
                <w:rFonts w:asciiTheme="majorHAnsi" w:eastAsia="SimSun" w:hAnsiTheme="majorHAnsi" w:cstheme="majorHAnsi"/>
                <w:b/>
                <w:sz w:val="26"/>
                <w:szCs w:val="26"/>
                <w:lang w:val="nb-NO" w:eastAsia="ar-SA"/>
              </w:rPr>
            </w:pPr>
          </w:p>
        </w:tc>
      </w:tr>
      <w:tr w:rsidR="00F32C82" w:rsidRPr="00F32C82" w14:paraId="17DD28B4" w14:textId="77777777" w:rsidTr="007D28BA">
        <w:tc>
          <w:tcPr>
            <w:tcW w:w="278" w:type="pct"/>
            <w:tcBorders>
              <w:top w:val="single" w:sz="4" w:space="0" w:color="auto"/>
              <w:left w:val="single" w:sz="4" w:space="0" w:color="auto"/>
              <w:bottom w:val="single" w:sz="4" w:space="0" w:color="auto"/>
              <w:right w:val="single" w:sz="4" w:space="0" w:color="auto"/>
            </w:tcBorders>
            <w:hideMark/>
          </w:tcPr>
          <w:p w14:paraId="0AF7876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b-NO"/>
              </w:rPr>
            </w:pPr>
          </w:p>
          <w:p w14:paraId="55125E99"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b-NO"/>
              </w:rPr>
            </w:pPr>
          </w:p>
          <w:p w14:paraId="3CC3E7C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b-NO"/>
              </w:rPr>
            </w:pPr>
          </w:p>
          <w:p w14:paraId="42A0839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b-NO"/>
              </w:rPr>
            </w:pPr>
          </w:p>
          <w:p w14:paraId="22E5ACE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b-NO"/>
              </w:rPr>
            </w:pPr>
          </w:p>
          <w:p w14:paraId="6025BF8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b-NO"/>
              </w:rPr>
            </w:pPr>
          </w:p>
          <w:p w14:paraId="23307F3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b-NO"/>
              </w:rPr>
            </w:pPr>
          </w:p>
          <w:p w14:paraId="168C780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b-NO"/>
              </w:rPr>
            </w:pPr>
          </w:p>
          <w:p w14:paraId="25E4AC3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b-NO"/>
              </w:rPr>
            </w:pPr>
          </w:p>
          <w:p w14:paraId="50AF520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b-NO"/>
              </w:rPr>
            </w:pPr>
          </w:p>
          <w:p w14:paraId="70EAE282"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SimSun" w:hAnsiTheme="majorHAnsi" w:cstheme="majorHAnsi"/>
                <w:sz w:val="26"/>
                <w:szCs w:val="26"/>
                <w:lang w:eastAsia="ar-SA"/>
              </w:rPr>
              <w:t>8</w:t>
            </w:r>
          </w:p>
        </w:tc>
        <w:tc>
          <w:tcPr>
            <w:tcW w:w="790" w:type="pct"/>
            <w:tcBorders>
              <w:top w:val="single" w:sz="4" w:space="0" w:color="auto"/>
              <w:left w:val="single" w:sz="4" w:space="0" w:color="auto"/>
              <w:bottom w:val="single" w:sz="4" w:space="0" w:color="auto"/>
              <w:right w:val="single" w:sz="4" w:space="0" w:color="auto"/>
            </w:tcBorders>
            <w:hideMark/>
          </w:tcPr>
          <w:p w14:paraId="7E007AC0"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3721CBF"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BC5B51B"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6AC1D866"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2997AA2E"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3A687A7B"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552F9D5E"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1EB51371"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23B785EF"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5299D7EC"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Bài 6. Các vương quốc phong kiến Đông Nam Á từ nửa sau thế kỉ X đến nửa đầu thế kỉ XVI</w:t>
            </w:r>
          </w:p>
        </w:tc>
        <w:tc>
          <w:tcPr>
            <w:tcW w:w="264" w:type="pct"/>
            <w:tcBorders>
              <w:top w:val="single" w:sz="4" w:space="0" w:color="auto"/>
              <w:left w:val="single" w:sz="4" w:space="0" w:color="auto"/>
              <w:bottom w:val="single" w:sz="4" w:space="0" w:color="auto"/>
              <w:right w:val="single" w:sz="4" w:space="0" w:color="auto"/>
            </w:tcBorders>
            <w:hideMark/>
          </w:tcPr>
          <w:p w14:paraId="72FD581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C2A598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FB8853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64DADF8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BBEFEF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947FBE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4998CE2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0628745A"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5904423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36C0CB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32FD9AA"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2</w:t>
            </w:r>
          </w:p>
        </w:tc>
        <w:tc>
          <w:tcPr>
            <w:tcW w:w="2628" w:type="pct"/>
            <w:tcBorders>
              <w:top w:val="single" w:sz="4" w:space="0" w:color="auto"/>
              <w:left w:val="single" w:sz="4" w:space="0" w:color="auto"/>
              <w:bottom w:val="single" w:sz="4" w:space="0" w:color="auto"/>
              <w:right w:val="single" w:sz="4" w:space="0" w:color="auto"/>
            </w:tcBorders>
            <w:hideMark/>
          </w:tcPr>
          <w:p w14:paraId="4DBE0FCC" w14:textId="77777777" w:rsidR="00AB44D5" w:rsidRPr="00F32C82" w:rsidRDefault="00AB44D5" w:rsidP="00ED1EC5">
            <w:pPr>
              <w:keepNext/>
              <w:keepLines/>
              <w:widowControl w:val="0"/>
              <w:spacing w:after="0" w:line="240" w:lineRule="auto"/>
              <w:jc w:val="both"/>
              <w:outlineLvl w:val="3"/>
              <w:rPr>
                <w:rFonts w:asciiTheme="majorHAnsi" w:eastAsia="Arial" w:hAnsiTheme="majorHAnsi" w:cstheme="majorHAnsi"/>
                <w:b/>
                <w:bCs/>
                <w:sz w:val="26"/>
                <w:szCs w:val="26"/>
                <w:lang w:val="vi-VN"/>
              </w:rPr>
            </w:pPr>
            <w:r w:rsidRPr="00F32C82">
              <w:rPr>
                <w:rFonts w:asciiTheme="majorHAnsi" w:eastAsia="Arial" w:hAnsiTheme="majorHAnsi" w:cstheme="majorHAnsi"/>
                <w:b/>
                <w:bCs/>
                <w:sz w:val="26"/>
                <w:szCs w:val="26"/>
                <w:lang w:val="vi-VN"/>
              </w:rPr>
              <w:t>1. Kiến thức</w:t>
            </w:r>
          </w:p>
          <w:p w14:paraId="0F70D210" w14:textId="77777777" w:rsidR="00AB44D5" w:rsidRPr="00F32C82" w:rsidRDefault="00AB44D5" w:rsidP="00ED1EC5">
            <w:pPr>
              <w:widowControl w:val="0"/>
              <w:tabs>
                <w:tab w:val="left" w:pos="336"/>
              </w:tabs>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VN"/>
              </w:rPr>
              <w:t xml:space="preserve">- </w:t>
            </w:r>
            <w:r w:rsidRPr="00F32C82">
              <w:rPr>
                <w:rFonts w:asciiTheme="majorHAnsi" w:eastAsia="Times New Roman" w:hAnsiTheme="majorHAnsi" w:cstheme="majorHAnsi"/>
                <w:sz w:val="26"/>
                <w:szCs w:val="26"/>
                <w:lang w:val="vi"/>
              </w:rPr>
              <w:t>Mô tả được quá trình hình thành, phát triển của các quốc gia Đông Nam Á từ nửa sau thế kỉ X đến nửa đầu thế kỉ</w:t>
            </w:r>
            <w:r w:rsidRPr="00F32C82">
              <w:rPr>
                <w:rFonts w:asciiTheme="majorHAnsi" w:eastAsia="Times New Roman" w:hAnsiTheme="majorHAnsi" w:cstheme="majorHAnsi"/>
                <w:spacing w:val="-14"/>
                <w:sz w:val="26"/>
                <w:szCs w:val="26"/>
                <w:lang w:val="vi"/>
              </w:rPr>
              <w:t xml:space="preserve"> </w:t>
            </w:r>
            <w:r w:rsidRPr="00F32C82">
              <w:rPr>
                <w:rFonts w:asciiTheme="majorHAnsi" w:eastAsia="Times New Roman" w:hAnsiTheme="majorHAnsi" w:cstheme="majorHAnsi"/>
                <w:sz w:val="26"/>
                <w:szCs w:val="26"/>
                <w:lang w:val="vi"/>
              </w:rPr>
              <w:t>XVI.</w:t>
            </w:r>
          </w:p>
          <w:p w14:paraId="76377831" w14:textId="77777777" w:rsidR="00AB44D5" w:rsidRPr="00F32C82" w:rsidRDefault="00AB44D5" w:rsidP="00ED1EC5">
            <w:pPr>
              <w:widowControl w:val="0"/>
              <w:tabs>
                <w:tab w:val="left" w:pos="331"/>
              </w:tabs>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Giới thiệu và nhận xét được những thành tựu văn hoá tiêu biểu của Đông Nam Á từ nửa sau thế kỉ X đến nửa đầu thế kỉ</w:t>
            </w:r>
            <w:r w:rsidRPr="00F32C82">
              <w:rPr>
                <w:rFonts w:asciiTheme="majorHAnsi" w:eastAsia="Times New Roman" w:hAnsiTheme="majorHAnsi" w:cstheme="majorHAnsi"/>
                <w:spacing w:val="-17"/>
                <w:sz w:val="26"/>
                <w:szCs w:val="26"/>
                <w:lang w:val="vi"/>
              </w:rPr>
              <w:t xml:space="preserve"> </w:t>
            </w:r>
            <w:r w:rsidRPr="00F32C82">
              <w:rPr>
                <w:rFonts w:asciiTheme="majorHAnsi" w:eastAsia="Times New Roman" w:hAnsiTheme="majorHAnsi" w:cstheme="majorHAnsi"/>
                <w:sz w:val="26"/>
                <w:szCs w:val="26"/>
                <w:lang w:val="vi"/>
              </w:rPr>
              <w:t>XVI.</w:t>
            </w:r>
          </w:p>
          <w:p w14:paraId="490ADB79" w14:textId="77777777" w:rsidR="00AB44D5" w:rsidRPr="00F32C82" w:rsidRDefault="00AB44D5" w:rsidP="00ED1EC5">
            <w:pPr>
              <w:keepNext/>
              <w:widowControl w:val="0"/>
              <w:tabs>
                <w:tab w:val="left" w:pos="360"/>
              </w:tabs>
              <w:spacing w:after="0" w:line="240" w:lineRule="auto"/>
              <w:jc w:val="both"/>
              <w:rPr>
                <w:rFonts w:asciiTheme="majorHAnsi" w:eastAsia="Tahoma" w:hAnsiTheme="majorHAnsi" w:cstheme="majorHAnsi"/>
                <w:b/>
                <w:bCs/>
                <w:sz w:val="26"/>
                <w:szCs w:val="26"/>
                <w:lang w:val="vi"/>
              </w:rPr>
            </w:pPr>
            <w:r w:rsidRPr="00F32C82">
              <w:rPr>
                <w:rFonts w:asciiTheme="majorHAnsi" w:eastAsia="Tahoma" w:hAnsiTheme="majorHAnsi" w:cstheme="majorHAnsi"/>
                <w:b/>
                <w:bCs/>
                <w:sz w:val="26"/>
                <w:szCs w:val="26"/>
                <w:lang w:val="vi"/>
              </w:rPr>
              <w:t>2. Năng lực</w:t>
            </w:r>
          </w:p>
          <w:p w14:paraId="40928B8C" w14:textId="77777777" w:rsidR="00AB44D5" w:rsidRPr="00F32C82" w:rsidRDefault="00AB44D5" w:rsidP="00ED1EC5">
            <w:pPr>
              <w:keepNext/>
              <w:keepLines/>
              <w:widowControl w:val="0"/>
              <w:spacing w:after="0" w:line="240" w:lineRule="auto"/>
              <w:jc w:val="both"/>
              <w:outlineLvl w:val="3"/>
              <w:rPr>
                <w:rFonts w:asciiTheme="majorHAnsi" w:eastAsia="Arial" w:hAnsiTheme="majorHAnsi" w:cstheme="majorHAnsi"/>
                <w:spacing w:val="-4"/>
                <w:sz w:val="26"/>
                <w:szCs w:val="26"/>
                <w:lang w:val="nl-NL"/>
              </w:rPr>
            </w:pPr>
            <w:r w:rsidRPr="00F32C82">
              <w:rPr>
                <w:rFonts w:asciiTheme="majorHAnsi" w:eastAsia="Arial" w:hAnsiTheme="majorHAnsi" w:cstheme="majorHAnsi"/>
                <w:b/>
                <w:i/>
                <w:spacing w:val="-4"/>
                <w:sz w:val="26"/>
                <w:szCs w:val="26"/>
                <w:lang w:val="nl-NL"/>
              </w:rPr>
              <w:t>- Tìm hiểu lịch sử</w:t>
            </w:r>
            <w:r w:rsidRPr="00F32C82">
              <w:rPr>
                <w:rFonts w:asciiTheme="majorHAnsi" w:eastAsia="Arial" w:hAnsiTheme="majorHAnsi" w:cstheme="majorHAnsi"/>
                <w:b/>
                <w:spacing w:val="-4"/>
                <w:sz w:val="26"/>
                <w:szCs w:val="26"/>
                <w:lang w:val="nl-NL"/>
              </w:rPr>
              <w:t xml:space="preserve">: </w:t>
            </w:r>
            <w:r w:rsidRPr="00F32C82">
              <w:rPr>
                <w:rFonts w:asciiTheme="majorHAnsi" w:eastAsia="Times New Roman" w:hAnsiTheme="majorHAnsi" w:cstheme="majorHAnsi"/>
                <w:spacing w:val="-4"/>
                <w:sz w:val="26"/>
                <w:szCs w:val="26"/>
                <w:lang w:val="nl-NL"/>
              </w:rPr>
              <w:t>Đọc và chỉ ra được tên các vương quốc phong kiến trên lược đồ.</w:t>
            </w:r>
          </w:p>
          <w:p w14:paraId="5100447D" w14:textId="77777777" w:rsidR="00AB44D5" w:rsidRPr="00F32C82" w:rsidRDefault="00AB44D5" w:rsidP="00ED1EC5">
            <w:pPr>
              <w:widowControl w:val="0"/>
              <w:tabs>
                <w:tab w:val="left" w:pos="331"/>
              </w:tabs>
              <w:autoSpaceDE w:val="0"/>
              <w:autoSpaceDN w:val="0"/>
              <w:spacing w:after="0" w:line="240" w:lineRule="auto"/>
              <w:jc w:val="both"/>
              <w:rPr>
                <w:rFonts w:asciiTheme="majorHAnsi" w:eastAsia="Times New Roman" w:hAnsiTheme="majorHAnsi" w:cstheme="majorHAnsi"/>
                <w:sz w:val="26"/>
                <w:szCs w:val="26"/>
                <w:lang w:val="nl-NL"/>
              </w:rPr>
            </w:pPr>
            <w:r w:rsidRPr="00F32C82">
              <w:rPr>
                <w:rFonts w:asciiTheme="majorHAnsi" w:eastAsia="Times New Roman" w:hAnsiTheme="majorHAnsi" w:cstheme="majorHAnsi"/>
                <w:b/>
                <w:bCs/>
                <w:i/>
                <w:sz w:val="26"/>
                <w:szCs w:val="26"/>
                <w:lang w:val="vi"/>
              </w:rPr>
              <w:t>- Nhận thức và tư duy lịch sử</w:t>
            </w:r>
            <w:r w:rsidRPr="00F32C82">
              <w:rPr>
                <w:rFonts w:asciiTheme="majorHAnsi" w:eastAsia="Times New Roman" w:hAnsiTheme="majorHAnsi" w:cstheme="majorHAnsi"/>
                <w:sz w:val="26"/>
                <w:szCs w:val="26"/>
                <w:lang w:val="vi"/>
              </w:rPr>
              <w:t xml:space="preserve">: </w:t>
            </w:r>
          </w:p>
          <w:p w14:paraId="125045F5" w14:textId="77777777" w:rsidR="00AB44D5" w:rsidRPr="00F32C82" w:rsidRDefault="00AB44D5" w:rsidP="00ED1EC5">
            <w:pPr>
              <w:widowControl w:val="0"/>
              <w:tabs>
                <w:tab w:val="left" w:pos="331"/>
              </w:tabs>
              <w:autoSpaceDE w:val="0"/>
              <w:autoSpaceDN w:val="0"/>
              <w:spacing w:after="0" w:line="240" w:lineRule="auto"/>
              <w:jc w:val="both"/>
              <w:rPr>
                <w:rFonts w:asciiTheme="majorHAnsi" w:eastAsia="Times New Roman" w:hAnsiTheme="majorHAnsi" w:cstheme="majorHAnsi"/>
                <w:sz w:val="26"/>
                <w:szCs w:val="26"/>
                <w:lang w:val="nl-NL"/>
              </w:rPr>
            </w:pPr>
            <w:r w:rsidRPr="00F32C82">
              <w:rPr>
                <w:rFonts w:asciiTheme="majorHAnsi" w:eastAsia="Times New Roman" w:hAnsiTheme="majorHAnsi" w:cstheme="majorHAnsi"/>
                <w:sz w:val="26"/>
                <w:szCs w:val="26"/>
                <w:lang w:val="nl-NL"/>
              </w:rPr>
              <w:t xml:space="preserve">+ </w:t>
            </w:r>
            <w:r w:rsidRPr="00F32C82">
              <w:rPr>
                <w:rFonts w:asciiTheme="majorHAnsi" w:eastAsia="Times New Roman" w:hAnsiTheme="majorHAnsi" w:cstheme="majorHAnsi"/>
                <w:sz w:val="26"/>
                <w:szCs w:val="26"/>
                <w:lang w:val="vi"/>
              </w:rPr>
              <w:t>Lập được trục thời gian các sự kiện tiêu biểu về quá trình hình thành và phát triển của các vương quốc ở Đông Nam Á từ nửa sau thế kỉ X đến nửa đầu thế kỉ</w:t>
            </w:r>
            <w:r w:rsidRPr="00F32C82">
              <w:rPr>
                <w:rFonts w:asciiTheme="majorHAnsi" w:eastAsia="Times New Roman" w:hAnsiTheme="majorHAnsi" w:cstheme="majorHAnsi"/>
                <w:spacing w:val="-17"/>
                <w:sz w:val="26"/>
                <w:szCs w:val="26"/>
                <w:lang w:val="vi"/>
              </w:rPr>
              <w:t xml:space="preserve"> </w:t>
            </w:r>
            <w:r w:rsidRPr="00F32C82">
              <w:rPr>
                <w:rFonts w:asciiTheme="majorHAnsi" w:eastAsia="Times New Roman" w:hAnsiTheme="majorHAnsi" w:cstheme="majorHAnsi"/>
                <w:sz w:val="26"/>
                <w:szCs w:val="26"/>
                <w:lang w:val="vi"/>
              </w:rPr>
              <w:t>XVI.</w:t>
            </w:r>
          </w:p>
          <w:p w14:paraId="2C98739D" w14:textId="77777777" w:rsidR="00AB44D5" w:rsidRPr="00F32C82" w:rsidRDefault="00AB44D5" w:rsidP="00ED1EC5">
            <w:pPr>
              <w:widowControl w:val="0"/>
              <w:tabs>
                <w:tab w:val="left" w:pos="331"/>
              </w:tabs>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nl-NL"/>
              </w:rPr>
              <w:t xml:space="preserve">+ Nhận xét được về những thành tựu văn hóa tiêu biểu của các </w:t>
            </w:r>
            <w:r w:rsidRPr="00F32C82">
              <w:rPr>
                <w:rFonts w:asciiTheme="majorHAnsi" w:eastAsia="Times New Roman" w:hAnsiTheme="majorHAnsi" w:cstheme="majorHAnsi"/>
                <w:sz w:val="26"/>
                <w:szCs w:val="26"/>
                <w:lang w:val="vi"/>
              </w:rPr>
              <w:t>vương quốc ở Đông Nam Á từ nửa sau thế kỉ X đến nửa đầu thế kỉ</w:t>
            </w:r>
            <w:r w:rsidRPr="00F32C82">
              <w:rPr>
                <w:rFonts w:asciiTheme="majorHAnsi" w:eastAsia="Times New Roman" w:hAnsiTheme="majorHAnsi" w:cstheme="majorHAnsi"/>
                <w:spacing w:val="-17"/>
                <w:sz w:val="26"/>
                <w:szCs w:val="26"/>
                <w:lang w:val="vi"/>
              </w:rPr>
              <w:t xml:space="preserve"> </w:t>
            </w:r>
            <w:r w:rsidRPr="00F32C82">
              <w:rPr>
                <w:rFonts w:asciiTheme="majorHAnsi" w:eastAsia="Times New Roman" w:hAnsiTheme="majorHAnsi" w:cstheme="majorHAnsi"/>
                <w:sz w:val="26"/>
                <w:szCs w:val="26"/>
                <w:lang w:val="vi"/>
              </w:rPr>
              <w:t>XVI.</w:t>
            </w:r>
          </w:p>
          <w:p w14:paraId="6F981CEF"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b/>
                <w:bCs/>
                <w:i/>
                <w:sz w:val="26"/>
                <w:szCs w:val="26"/>
                <w:lang w:val="vi"/>
              </w:rPr>
              <w:t>- Vận dụng kiến thức, kĩ năng</w:t>
            </w:r>
            <w:r w:rsidRPr="00F32C82">
              <w:rPr>
                <w:rFonts w:asciiTheme="majorHAnsi" w:eastAsia="Times New Roman" w:hAnsiTheme="majorHAnsi" w:cstheme="majorHAnsi"/>
                <w:b/>
                <w:bCs/>
                <w:sz w:val="26"/>
                <w:szCs w:val="26"/>
                <w:lang w:val="vi"/>
              </w:rPr>
              <w:t xml:space="preserve">: </w:t>
            </w:r>
            <w:r w:rsidRPr="00F32C82">
              <w:rPr>
                <w:rFonts w:asciiTheme="majorHAnsi" w:eastAsia="Times New Roman" w:hAnsiTheme="majorHAnsi" w:cstheme="majorHAnsi"/>
                <w:sz w:val="26"/>
                <w:szCs w:val="26"/>
                <w:lang w:val="vi"/>
              </w:rPr>
              <w:t>Khai thác và sử dụng được thông tin của một số tư liệu lịch sử trong bài học dưới sự hướng dẫn của giáo viên.</w:t>
            </w:r>
          </w:p>
          <w:p w14:paraId="399AE0EE" w14:textId="77777777" w:rsidR="00AB44D5" w:rsidRPr="00F32C82" w:rsidRDefault="00AB44D5" w:rsidP="00ED1EC5">
            <w:pPr>
              <w:keepNext/>
              <w:widowControl w:val="0"/>
              <w:tabs>
                <w:tab w:val="left" w:pos="360"/>
              </w:tabs>
              <w:spacing w:after="0" w:line="240" w:lineRule="auto"/>
              <w:jc w:val="both"/>
              <w:rPr>
                <w:rFonts w:asciiTheme="majorHAnsi" w:eastAsia="Tahoma" w:hAnsiTheme="majorHAnsi" w:cstheme="majorHAnsi"/>
                <w:b/>
                <w:bCs/>
                <w:sz w:val="26"/>
                <w:szCs w:val="26"/>
                <w:lang w:val="vi"/>
              </w:rPr>
            </w:pPr>
            <w:r w:rsidRPr="00F32C82">
              <w:rPr>
                <w:rFonts w:asciiTheme="majorHAnsi" w:eastAsia="Tahoma" w:hAnsiTheme="majorHAnsi" w:cstheme="majorHAnsi"/>
                <w:b/>
                <w:bCs/>
                <w:sz w:val="26"/>
                <w:szCs w:val="26"/>
                <w:lang w:val="vi"/>
              </w:rPr>
              <w:t>3. Về phẩm chất</w:t>
            </w:r>
          </w:p>
          <w:p w14:paraId="05B3D7B7"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xml:space="preserve">Tự hào về khu vực Đông Nam Á ngày càng kết nối chặt chẽ trong nhiều thế kỉ, tạo nền tảng vững chắc để hoà nhập vào sự phát triển của thế giới hiện nay. </w:t>
            </w:r>
          </w:p>
        </w:tc>
        <w:tc>
          <w:tcPr>
            <w:tcW w:w="1041" w:type="pct"/>
            <w:tcBorders>
              <w:top w:val="single" w:sz="4" w:space="0" w:color="auto"/>
              <w:left w:val="single" w:sz="4" w:space="0" w:color="auto"/>
              <w:bottom w:val="single" w:sz="4" w:space="0" w:color="auto"/>
              <w:right w:val="single" w:sz="4" w:space="0" w:color="auto"/>
            </w:tcBorders>
          </w:tcPr>
          <w:p w14:paraId="5F67455F" w14:textId="77777777" w:rsidR="00AB44D5" w:rsidRPr="00F32C82" w:rsidRDefault="00AB44D5" w:rsidP="00ED1EC5">
            <w:pPr>
              <w:suppressAutoHyphens/>
              <w:spacing w:after="0" w:line="240" w:lineRule="auto"/>
              <w:jc w:val="both"/>
              <w:rPr>
                <w:rFonts w:asciiTheme="majorHAnsi" w:eastAsia="SimSun" w:hAnsiTheme="majorHAnsi" w:cstheme="majorHAnsi"/>
                <w:b/>
                <w:sz w:val="26"/>
                <w:szCs w:val="26"/>
                <w:lang w:val="vi" w:eastAsia="ar-SA"/>
              </w:rPr>
            </w:pPr>
          </w:p>
        </w:tc>
      </w:tr>
      <w:tr w:rsidR="00F32C82" w:rsidRPr="00F32C82" w14:paraId="6B9C85FB" w14:textId="77777777" w:rsidTr="007D28BA">
        <w:tc>
          <w:tcPr>
            <w:tcW w:w="278" w:type="pct"/>
            <w:tcBorders>
              <w:top w:val="single" w:sz="4" w:space="0" w:color="auto"/>
              <w:left w:val="single" w:sz="4" w:space="0" w:color="auto"/>
              <w:bottom w:val="single" w:sz="4" w:space="0" w:color="auto"/>
              <w:right w:val="single" w:sz="4" w:space="0" w:color="auto"/>
            </w:tcBorders>
            <w:hideMark/>
          </w:tcPr>
          <w:p w14:paraId="1A6F370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
              </w:rPr>
            </w:pPr>
          </w:p>
          <w:p w14:paraId="379F569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
              </w:rPr>
            </w:pPr>
          </w:p>
          <w:p w14:paraId="76C8F40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
              </w:rPr>
            </w:pPr>
          </w:p>
          <w:p w14:paraId="1645C9D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
              </w:rPr>
            </w:pPr>
          </w:p>
          <w:p w14:paraId="0E5C2FB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
              </w:rPr>
            </w:pPr>
          </w:p>
          <w:p w14:paraId="019F62B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
              </w:rPr>
            </w:pPr>
          </w:p>
          <w:p w14:paraId="5A99C04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
              </w:rPr>
            </w:pPr>
          </w:p>
          <w:p w14:paraId="5772EC9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
              </w:rPr>
            </w:pPr>
          </w:p>
          <w:p w14:paraId="6EEB3F02"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SimSun" w:hAnsiTheme="majorHAnsi" w:cstheme="majorHAnsi"/>
                <w:sz w:val="26"/>
                <w:szCs w:val="26"/>
                <w:lang w:eastAsia="ar-SA"/>
              </w:rPr>
              <w:t>9</w:t>
            </w:r>
          </w:p>
        </w:tc>
        <w:tc>
          <w:tcPr>
            <w:tcW w:w="790" w:type="pct"/>
            <w:tcBorders>
              <w:top w:val="single" w:sz="4" w:space="0" w:color="auto"/>
              <w:left w:val="single" w:sz="4" w:space="0" w:color="auto"/>
              <w:bottom w:val="single" w:sz="4" w:space="0" w:color="auto"/>
              <w:right w:val="single" w:sz="4" w:space="0" w:color="auto"/>
            </w:tcBorders>
            <w:hideMark/>
          </w:tcPr>
          <w:p w14:paraId="51DD2DFB"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2D39D292"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1E500375"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EA15FDD"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0FE7A29D"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4456284B"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3854951F"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1FE991DE"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5E8DAFB0"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Bài 7. Vương quốc Lào</w:t>
            </w:r>
          </w:p>
        </w:tc>
        <w:tc>
          <w:tcPr>
            <w:tcW w:w="264" w:type="pct"/>
            <w:tcBorders>
              <w:top w:val="single" w:sz="4" w:space="0" w:color="auto"/>
              <w:left w:val="single" w:sz="4" w:space="0" w:color="auto"/>
              <w:bottom w:val="single" w:sz="4" w:space="0" w:color="auto"/>
              <w:right w:val="single" w:sz="4" w:space="0" w:color="auto"/>
            </w:tcBorders>
            <w:hideMark/>
          </w:tcPr>
          <w:p w14:paraId="7C99DC0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59C259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425AA1F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A045C9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04610139"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8789E8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666785E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C89B4DC"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9EC14A5"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SimSun" w:hAnsiTheme="majorHAnsi" w:cstheme="majorHAnsi"/>
                <w:sz w:val="26"/>
                <w:szCs w:val="26"/>
                <w:lang w:eastAsia="ar-SA"/>
              </w:rPr>
              <w:t>2</w:t>
            </w:r>
          </w:p>
        </w:tc>
        <w:tc>
          <w:tcPr>
            <w:tcW w:w="2628" w:type="pct"/>
            <w:tcBorders>
              <w:top w:val="single" w:sz="4" w:space="0" w:color="auto"/>
              <w:left w:val="single" w:sz="4" w:space="0" w:color="auto"/>
              <w:bottom w:val="single" w:sz="4" w:space="0" w:color="auto"/>
              <w:right w:val="single" w:sz="4" w:space="0" w:color="auto"/>
            </w:tcBorders>
            <w:hideMark/>
          </w:tcPr>
          <w:p w14:paraId="30E0C4AD" w14:textId="77777777" w:rsidR="00AB44D5" w:rsidRPr="00F32C82" w:rsidRDefault="00AB44D5" w:rsidP="00ED1EC5">
            <w:pPr>
              <w:spacing w:after="0" w:line="240" w:lineRule="auto"/>
              <w:jc w:val="both"/>
              <w:rPr>
                <w:rFonts w:asciiTheme="majorHAnsi" w:eastAsia="Times New Roman" w:hAnsiTheme="majorHAnsi" w:cstheme="majorHAnsi"/>
                <w:i/>
                <w:iCs/>
                <w:sz w:val="26"/>
                <w:szCs w:val="26"/>
                <w:lang w:val="vi-VN"/>
              </w:rPr>
            </w:pPr>
            <w:r w:rsidRPr="00F32C82">
              <w:rPr>
                <w:rFonts w:asciiTheme="majorHAnsi" w:eastAsia="Times New Roman" w:hAnsiTheme="majorHAnsi" w:cstheme="majorHAnsi"/>
                <w:b/>
                <w:bCs/>
                <w:i/>
                <w:iCs/>
                <w:sz w:val="26"/>
                <w:szCs w:val="26"/>
                <w:lang w:val="vi-VN"/>
              </w:rPr>
              <w:lastRenderedPageBreak/>
              <w:t xml:space="preserve">1. Về kiến thức: </w:t>
            </w:r>
          </w:p>
          <w:p w14:paraId="39E5E64F"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Mô tả được quá trình hình thành và phát triển của Vương Quốc Lào.</w:t>
            </w:r>
          </w:p>
          <w:p w14:paraId="43C126C9"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Nhận biết và đánh giá được sự phát triển của Vương quốc Lào thời Lan Xang.</w:t>
            </w:r>
          </w:p>
          <w:p w14:paraId="63F9CECD"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lastRenderedPageBreak/>
              <w:t>- Nêu được một số nét tiêu biểu về văn hóa của Vương quốc Lào.</w:t>
            </w:r>
          </w:p>
          <w:p w14:paraId="017F69E4" w14:textId="77777777" w:rsidR="00AB44D5" w:rsidRPr="00F32C82" w:rsidRDefault="00AB44D5" w:rsidP="00ED1EC5">
            <w:pPr>
              <w:spacing w:after="0" w:line="240" w:lineRule="auto"/>
              <w:jc w:val="both"/>
              <w:rPr>
                <w:rFonts w:asciiTheme="majorHAnsi" w:eastAsia="Times New Roman" w:hAnsiTheme="majorHAnsi" w:cstheme="majorHAnsi"/>
                <w:i/>
                <w:iCs/>
                <w:sz w:val="26"/>
                <w:szCs w:val="26"/>
                <w:lang w:val="vi-VN"/>
              </w:rPr>
            </w:pPr>
            <w:r w:rsidRPr="00F32C82">
              <w:rPr>
                <w:rFonts w:asciiTheme="majorHAnsi" w:eastAsia="Times New Roman" w:hAnsiTheme="majorHAnsi" w:cstheme="majorHAnsi"/>
                <w:b/>
                <w:bCs/>
                <w:i/>
                <w:iCs/>
                <w:sz w:val="26"/>
                <w:szCs w:val="26"/>
                <w:lang w:val="vi-VN"/>
              </w:rPr>
              <w:t>2. Về năng lực:</w:t>
            </w:r>
            <w:r w:rsidRPr="00F32C82">
              <w:rPr>
                <w:rFonts w:asciiTheme="majorHAnsi" w:eastAsia="Times New Roman" w:hAnsiTheme="majorHAnsi" w:cstheme="majorHAnsi"/>
                <w:i/>
                <w:iCs/>
                <w:sz w:val="26"/>
                <w:szCs w:val="26"/>
                <w:lang w:val="vi-VN"/>
              </w:rPr>
              <w:t xml:space="preserve"> </w:t>
            </w:r>
          </w:p>
          <w:p w14:paraId="100DF406"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Lập được trục thời gian các sự kiện tiêu biểu về quá trình hình thành và phát triển của vương quốc Lào.</w:t>
            </w:r>
          </w:p>
          <w:p w14:paraId="02573365"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Khai thác và sử dụng được thông tin trong bài học.</w:t>
            </w:r>
          </w:p>
          <w:p w14:paraId="665B64EC" w14:textId="77777777" w:rsidR="00AB44D5" w:rsidRPr="00F32C82" w:rsidRDefault="00AB44D5" w:rsidP="00ED1EC5">
            <w:pPr>
              <w:spacing w:after="0" w:line="240" w:lineRule="auto"/>
              <w:jc w:val="both"/>
              <w:rPr>
                <w:rFonts w:asciiTheme="majorHAnsi" w:eastAsia="Times New Roman" w:hAnsiTheme="majorHAnsi" w:cstheme="majorHAnsi"/>
                <w:i/>
                <w:iCs/>
                <w:sz w:val="26"/>
                <w:szCs w:val="26"/>
                <w:lang w:val="vi-VN"/>
              </w:rPr>
            </w:pPr>
            <w:r w:rsidRPr="00F32C82">
              <w:rPr>
                <w:rFonts w:asciiTheme="majorHAnsi" w:eastAsia="Times New Roman" w:hAnsiTheme="majorHAnsi" w:cstheme="majorHAnsi"/>
                <w:b/>
                <w:bCs/>
                <w:i/>
                <w:iCs/>
                <w:sz w:val="26"/>
                <w:szCs w:val="26"/>
                <w:lang w:val="vi-VN"/>
              </w:rPr>
              <w:t>3. Về phẩm chất:</w:t>
            </w:r>
            <w:r w:rsidRPr="00F32C82">
              <w:rPr>
                <w:rFonts w:asciiTheme="majorHAnsi" w:eastAsia="Times New Roman" w:hAnsiTheme="majorHAnsi" w:cstheme="majorHAnsi"/>
                <w:i/>
                <w:iCs/>
                <w:sz w:val="26"/>
                <w:szCs w:val="26"/>
                <w:lang w:val="vi-VN"/>
              </w:rPr>
              <w:t xml:space="preserve"> </w:t>
            </w:r>
          </w:p>
          <w:p w14:paraId="5B3B8EE9"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Nhận thức được quá trình phát triển lịch sử, tính chất tương đồng và sự gắn bó lâu đời của các dân tộc ở Đông Nam Á.</w:t>
            </w:r>
          </w:p>
          <w:p w14:paraId="16E6594A"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Trân trọng giữ gìn truyền thống đoàn kết giữa Việt nam với Lào.</w:t>
            </w:r>
          </w:p>
        </w:tc>
        <w:tc>
          <w:tcPr>
            <w:tcW w:w="1041" w:type="pct"/>
            <w:tcBorders>
              <w:top w:val="single" w:sz="4" w:space="0" w:color="auto"/>
              <w:left w:val="single" w:sz="4" w:space="0" w:color="auto"/>
              <w:bottom w:val="single" w:sz="4" w:space="0" w:color="auto"/>
              <w:right w:val="single" w:sz="4" w:space="0" w:color="auto"/>
            </w:tcBorders>
          </w:tcPr>
          <w:p w14:paraId="1DFC1ACA" w14:textId="77777777" w:rsidR="00AB44D5" w:rsidRPr="00F32C82" w:rsidRDefault="00AB44D5" w:rsidP="00ED1EC5">
            <w:pPr>
              <w:suppressAutoHyphens/>
              <w:spacing w:after="0" w:line="240" w:lineRule="auto"/>
              <w:jc w:val="both"/>
              <w:rPr>
                <w:rFonts w:asciiTheme="majorHAnsi" w:eastAsia="SimSun" w:hAnsiTheme="majorHAnsi" w:cstheme="majorHAnsi"/>
                <w:b/>
                <w:sz w:val="26"/>
                <w:szCs w:val="26"/>
                <w:lang w:val="vi-VN" w:eastAsia="ar-SA"/>
              </w:rPr>
            </w:pPr>
          </w:p>
        </w:tc>
      </w:tr>
      <w:tr w:rsidR="00F32C82" w:rsidRPr="00F32C82" w14:paraId="073E7E9A" w14:textId="77777777" w:rsidTr="007D28BA">
        <w:tc>
          <w:tcPr>
            <w:tcW w:w="278" w:type="pct"/>
            <w:tcBorders>
              <w:top w:val="single" w:sz="4" w:space="0" w:color="auto"/>
              <w:left w:val="single" w:sz="4" w:space="0" w:color="auto"/>
              <w:bottom w:val="single" w:sz="4" w:space="0" w:color="auto"/>
              <w:right w:val="single" w:sz="4" w:space="0" w:color="auto"/>
            </w:tcBorders>
            <w:hideMark/>
          </w:tcPr>
          <w:p w14:paraId="6ECCDCC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443E9C0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30F49B6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32F97BC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280D78B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27DC3FD9"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478A32FC"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1BD2CE8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0149065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69857C3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40FB3BCC"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0131E30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71DFDFF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34A088DC"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0DAF3BDD"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10</w:t>
            </w:r>
          </w:p>
        </w:tc>
        <w:tc>
          <w:tcPr>
            <w:tcW w:w="790" w:type="pct"/>
            <w:tcBorders>
              <w:top w:val="single" w:sz="4" w:space="0" w:color="auto"/>
              <w:left w:val="single" w:sz="4" w:space="0" w:color="auto"/>
              <w:bottom w:val="single" w:sz="4" w:space="0" w:color="auto"/>
              <w:right w:val="single" w:sz="4" w:space="0" w:color="auto"/>
            </w:tcBorders>
            <w:hideMark/>
          </w:tcPr>
          <w:p w14:paraId="16983BE5"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fr-FR"/>
              </w:rPr>
            </w:pPr>
          </w:p>
          <w:p w14:paraId="693E72EA"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fr-FR"/>
              </w:rPr>
            </w:pPr>
          </w:p>
          <w:p w14:paraId="1BCB7A17"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fr-FR"/>
              </w:rPr>
            </w:pPr>
          </w:p>
          <w:p w14:paraId="68177A3A"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fr-FR"/>
              </w:rPr>
            </w:pPr>
          </w:p>
          <w:p w14:paraId="67B8F3E9"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fr-FR"/>
              </w:rPr>
            </w:pPr>
          </w:p>
          <w:p w14:paraId="3D72209D"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fr-FR"/>
              </w:rPr>
            </w:pPr>
          </w:p>
          <w:p w14:paraId="5E5A013F"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fr-FR"/>
              </w:rPr>
            </w:pPr>
          </w:p>
          <w:p w14:paraId="3DEEC267"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fr-FR"/>
              </w:rPr>
            </w:pPr>
          </w:p>
          <w:p w14:paraId="0BA4AE35"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fr-FR"/>
              </w:rPr>
            </w:pPr>
          </w:p>
          <w:p w14:paraId="47BBD0FD"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fr-FR"/>
              </w:rPr>
            </w:pPr>
          </w:p>
          <w:p w14:paraId="0B4D5A6C"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fr-FR"/>
              </w:rPr>
            </w:pPr>
          </w:p>
          <w:p w14:paraId="319292EA"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fr-FR"/>
              </w:rPr>
            </w:pPr>
          </w:p>
          <w:p w14:paraId="5F1ADEE4"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fr-FR"/>
              </w:rPr>
            </w:pPr>
          </w:p>
          <w:p w14:paraId="24E5C066"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fr-FR"/>
              </w:rPr>
            </w:pPr>
          </w:p>
          <w:p w14:paraId="1D12CE4A"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val="fr-FR" w:eastAsia="ar-SA"/>
              </w:rPr>
            </w:pPr>
            <w:r w:rsidRPr="00F32C82">
              <w:rPr>
                <w:rFonts w:asciiTheme="majorHAnsi" w:eastAsia="Times New Roman" w:hAnsiTheme="majorHAnsi" w:cstheme="majorHAnsi"/>
                <w:sz w:val="26"/>
                <w:szCs w:val="26"/>
                <w:lang w:val="fr-FR"/>
              </w:rPr>
              <w:t>Bài 8. Vương quốc Cam-pu-chia</w:t>
            </w:r>
          </w:p>
        </w:tc>
        <w:tc>
          <w:tcPr>
            <w:tcW w:w="264" w:type="pct"/>
            <w:tcBorders>
              <w:top w:val="single" w:sz="4" w:space="0" w:color="auto"/>
              <w:left w:val="single" w:sz="4" w:space="0" w:color="auto"/>
              <w:bottom w:val="single" w:sz="4" w:space="0" w:color="auto"/>
              <w:right w:val="single" w:sz="4" w:space="0" w:color="auto"/>
            </w:tcBorders>
            <w:hideMark/>
          </w:tcPr>
          <w:p w14:paraId="7580C06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fr-FR"/>
              </w:rPr>
            </w:pPr>
          </w:p>
          <w:p w14:paraId="676303B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fr-FR"/>
              </w:rPr>
            </w:pPr>
          </w:p>
          <w:p w14:paraId="5C936A7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fr-FR"/>
              </w:rPr>
            </w:pPr>
          </w:p>
          <w:p w14:paraId="1E6813E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fr-FR"/>
              </w:rPr>
            </w:pPr>
          </w:p>
          <w:p w14:paraId="19D1238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fr-FR"/>
              </w:rPr>
            </w:pPr>
          </w:p>
          <w:p w14:paraId="074C768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fr-FR"/>
              </w:rPr>
            </w:pPr>
          </w:p>
          <w:p w14:paraId="1B6C621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fr-FR"/>
              </w:rPr>
            </w:pPr>
          </w:p>
          <w:p w14:paraId="27FB59D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fr-FR"/>
              </w:rPr>
            </w:pPr>
          </w:p>
          <w:p w14:paraId="70B2F01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fr-FR"/>
              </w:rPr>
            </w:pPr>
          </w:p>
          <w:p w14:paraId="1BB076EC"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fr-FR"/>
              </w:rPr>
            </w:pPr>
          </w:p>
          <w:p w14:paraId="5BCEFEC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fr-FR"/>
              </w:rPr>
            </w:pPr>
          </w:p>
          <w:p w14:paraId="2F11A16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fr-FR"/>
              </w:rPr>
            </w:pPr>
          </w:p>
          <w:p w14:paraId="5269458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fr-FR"/>
              </w:rPr>
            </w:pPr>
          </w:p>
          <w:p w14:paraId="2B9D41D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fr-FR"/>
              </w:rPr>
            </w:pPr>
          </w:p>
          <w:p w14:paraId="4AF35089"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SimSun" w:hAnsiTheme="majorHAnsi" w:cstheme="majorHAnsi"/>
                <w:sz w:val="26"/>
                <w:szCs w:val="26"/>
                <w:lang w:eastAsia="ar-SA"/>
              </w:rPr>
              <w:t>1</w:t>
            </w:r>
          </w:p>
        </w:tc>
        <w:tc>
          <w:tcPr>
            <w:tcW w:w="2628" w:type="pct"/>
            <w:tcBorders>
              <w:top w:val="single" w:sz="4" w:space="0" w:color="auto"/>
              <w:left w:val="single" w:sz="4" w:space="0" w:color="auto"/>
              <w:bottom w:val="single" w:sz="4" w:space="0" w:color="auto"/>
              <w:right w:val="single" w:sz="4" w:space="0" w:color="auto"/>
            </w:tcBorders>
            <w:hideMark/>
          </w:tcPr>
          <w:p w14:paraId="73656E89" w14:textId="77777777" w:rsidR="00AB44D5" w:rsidRPr="00F32C82" w:rsidRDefault="00AB44D5" w:rsidP="00ED1EC5">
            <w:pPr>
              <w:tabs>
                <w:tab w:val="left" w:pos="11"/>
              </w:tabs>
              <w:spacing w:after="0" w:line="240" w:lineRule="auto"/>
              <w:ind w:left="11" w:right="51"/>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bCs/>
                <w:sz w:val="26"/>
                <w:szCs w:val="26"/>
                <w:lang w:val="vi-VN"/>
              </w:rPr>
              <w:t>1. Kiến thức</w:t>
            </w:r>
            <w:r w:rsidRPr="00F32C82">
              <w:rPr>
                <w:rFonts w:asciiTheme="majorHAnsi" w:eastAsia="Times New Roman" w:hAnsiTheme="majorHAnsi" w:cstheme="majorHAnsi"/>
                <w:sz w:val="26"/>
                <w:szCs w:val="26"/>
                <w:lang w:val="vi-VN"/>
              </w:rPr>
              <w:t xml:space="preserve">:       </w:t>
            </w:r>
          </w:p>
          <w:p w14:paraId="154E64A6" w14:textId="77777777" w:rsidR="00AB44D5" w:rsidRPr="00F32C82" w:rsidRDefault="00AB44D5" w:rsidP="00ED1EC5">
            <w:pPr>
              <w:tabs>
                <w:tab w:val="left" w:pos="11"/>
                <w:tab w:val="left" w:pos="120"/>
              </w:tabs>
              <w:spacing w:after="0" w:line="240" w:lineRule="auto"/>
              <w:ind w:left="11" w:right="51"/>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Mô tả được quá trình hình thành và phát triển của Vương quốc Cam-pu-chia.</w:t>
            </w:r>
          </w:p>
          <w:p w14:paraId="7B77F6EA" w14:textId="77777777" w:rsidR="00AB44D5" w:rsidRPr="00F32C82" w:rsidRDefault="00AB44D5" w:rsidP="00ED1EC5">
            <w:pPr>
              <w:tabs>
                <w:tab w:val="left" w:pos="11"/>
                <w:tab w:val="left" w:pos="120"/>
              </w:tabs>
              <w:spacing w:after="0" w:line="240" w:lineRule="auto"/>
              <w:ind w:left="11" w:right="51"/>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Nhận biết và đánh giá được sự phát triển của Vương quốc Cam-pu-chia thời Ăng Co</w:t>
            </w:r>
          </w:p>
          <w:p w14:paraId="44485B34" w14:textId="77777777" w:rsidR="00AB44D5" w:rsidRPr="00F32C82" w:rsidRDefault="00AB44D5" w:rsidP="00ED1EC5">
            <w:pPr>
              <w:tabs>
                <w:tab w:val="left" w:pos="11"/>
                <w:tab w:val="left" w:pos="120"/>
              </w:tabs>
              <w:spacing w:after="0" w:line="240" w:lineRule="auto"/>
              <w:ind w:left="11" w:right="51"/>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sz w:val="26"/>
                <w:szCs w:val="26"/>
                <w:lang w:val="vi-VN"/>
              </w:rPr>
              <w:t>- Nêu được một số nét tiêu biểu về văn hoá của Vương quốc Cam-pu-chia.</w:t>
            </w:r>
          </w:p>
          <w:p w14:paraId="26DFBED2" w14:textId="77777777" w:rsidR="00AB44D5" w:rsidRPr="00F32C82" w:rsidRDefault="00AB44D5" w:rsidP="00ED1EC5">
            <w:pPr>
              <w:tabs>
                <w:tab w:val="left" w:pos="11"/>
              </w:tabs>
              <w:spacing w:after="0" w:line="240" w:lineRule="auto"/>
              <w:ind w:left="11" w:right="51"/>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2. Năng lực</w:t>
            </w:r>
          </w:p>
          <w:p w14:paraId="70A84B76" w14:textId="77777777" w:rsidR="00AB44D5" w:rsidRPr="00F32C82" w:rsidRDefault="00AB44D5" w:rsidP="00ED1EC5">
            <w:pPr>
              <w:tabs>
                <w:tab w:val="left" w:pos="11"/>
              </w:tabs>
              <w:spacing w:after="0" w:line="240" w:lineRule="auto"/>
              <w:ind w:left="11" w:right="51"/>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i/>
                <w:sz w:val="26"/>
                <w:szCs w:val="26"/>
                <w:lang w:val="vi-VN"/>
              </w:rPr>
              <w:t>- Năng lực tìm hiểu lịch sử:</w:t>
            </w:r>
          </w:p>
          <w:p w14:paraId="0363F185" w14:textId="77777777" w:rsidR="00AB44D5" w:rsidRPr="00F32C82" w:rsidRDefault="00AB44D5" w:rsidP="00ED1EC5">
            <w:pPr>
              <w:tabs>
                <w:tab w:val="left" w:pos="11"/>
              </w:tabs>
              <w:spacing w:after="0" w:line="240" w:lineRule="auto"/>
              <w:ind w:left="11" w:right="51"/>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Quan sát, khai thác và sử dụng thông tin của tư liệu lịch sử được sử dụng trong bài học</w:t>
            </w:r>
          </w:p>
          <w:p w14:paraId="2C353457" w14:textId="77777777" w:rsidR="00AB44D5" w:rsidRPr="00F32C82" w:rsidRDefault="00AB44D5" w:rsidP="00ED1EC5">
            <w:pPr>
              <w:tabs>
                <w:tab w:val="left" w:pos="11"/>
              </w:tabs>
              <w:spacing w:after="0" w:line="240" w:lineRule="auto"/>
              <w:ind w:right="51"/>
              <w:jc w:val="both"/>
              <w:rPr>
                <w:rFonts w:asciiTheme="majorHAnsi" w:eastAsia="Times New Roman" w:hAnsiTheme="majorHAnsi" w:cstheme="majorHAnsi"/>
                <w:iCs/>
                <w:sz w:val="26"/>
                <w:szCs w:val="26"/>
                <w:lang w:val="vi-VN"/>
              </w:rPr>
            </w:pPr>
            <w:r w:rsidRPr="00F32C82">
              <w:rPr>
                <w:rFonts w:asciiTheme="majorHAnsi" w:eastAsia="Times New Roman" w:hAnsiTheme="majorHAnsi" w:cstheme="majorHAnsi"/>
                <w:sz w:val="26"/>
                <w:szCs w:val="26"/>
                <w:lang w:val="vi-VN"/>
              </w:rPr>
              <w:t>+ Mô tả được quá trình</w:t>
            </w:r>
            <w:r w:rsidRPr="00F32C82">
              <w:rPr>
                <w:rFonts w:asciiTheme="majorHAnsi" w:eastAsia="Times New Roman" w:hAnsiTheme="majorHAnsi" w:cstheme="majorHAnsi"/>
                <w:i/>
                <w:sz w:val="26"/>
                <w:szCs w:val="26"/>
                <w:lang w:val="vi-VN"/>
              </w:rPr>
              <w:t xml:space="preserve"> </w:t>
            </w:r>
            <w:r w:rsidRPr="00F32C82">
              <w:rPr>
                <w:rFonts w:asciiTheme="majorHAnsi" w:eastAsia="Times New Roman" w:hAnsiTheme="majorHAnsi" w:cstheme="majorHAnsi"/>
                <w:iCs/>
                <w:sz w:val="26"/>
                <w:szCs w:val="26"/>
                <w:lang w:val="vi-VN"/>
              </w:rPr>
              <w:t>hình thành và phát triển của vương quốc Cam pu chia, nhận biết sự phát triển của vương quốc Cam pu chia thời Ăng co</w:t>
            </w:r>
          </w:p>
          <w:p w14:paraId="1025A9DA" w14:textId="77777777" w:rsidR="00AB44D5" w:rsidRPr="00F32C82" w:rsidRDefault="00AB44D5" w:rsidP="00ED1EC5">
            <w:pPr>
              <w:tabs>
                <w:tab w:val="left" w:pos="11"/>
              </w:tabs>
              <w:spacing w:after="0" w:line="240" w:lineRule="auto"/>
              <w:ind w:right="51"/>
              <w:jc w:val="both"/>
              <w:rPr>
                <w:rFonts w:asciiTheme="majorHAnsi" w:eastAsia="Times New Roman" w:hAnsiTheme="majorHAnsi" w:cstheme="majorHAnsi"/>
                <w:b/>
                <w:iCs/>
                <w:sz w:val="26"/>
                <w:szCs w:val="26"/>
                <w:lang w:val="vi-VN"/>
              </w:rPr>
            </w:pPr>
            <w:r w:rsidRPr="00F32C82">
              <w:rPr>
                <w:rFonts w:asciiTheme="majorHAnsi" w:eastAsia="Times New Roman" w:hAnsiTheme="majorHAnsi" w:cstheme="majorHAnsi"/>
                <w:iCs/>
                <w:sz w:val="26"/>
                <w:szCs w:val="26"/>
                <w:lang w:val="vi-VN"/>
              </w:rPr>
              <w:t>+ Nêu được một số nét tiêu biểu về văn hoá của vuơng quốc Cam pu chia</w:t>
            </w:r>
          </w:p>
          <w:p w14:paraId="0FF1C52C" w14:textId="77777777" w:rsidR="00AB44D5" w:rsidRPr="00F32C82" w:rsidRDefault="00AB44D5" w:rsidP="00ED1EC5">
            <w:pPr>
              <w:tabs>
                <w:tab w:val="left" w:pos="11"/>
              </w:tabs>
              <w:spacing w:after="0" w:line="240" w:lineRule="auto"/>
              <w:ind w:left="11" w:right="51"/>
              <w:jc w:val="both"/>
              <w:rPr>
                <w:rFonts w:asciiTheme="majorHAnsi" w:eastAsia="Times New Roman" w:hAnsiTheme="majorHAnsi" w:cstheme="majorHAnsi"/>
                <w:i/>
                <w:sz w:val="26"/>
                <w:szCs w:val="26"/>
                <w:lang w:val="vi-VN"/>
              </w:rPr>
            </w:pPr>
            <w:r w:rsidRPr="00F32C82">
              <w:rPr>
                <w:rFonts w:asciiTheme="majorHAnsi" w:eastAsia="Times New Roman" w:hAnsiTheme="majorHAnsi" w:cstheme="majorHAnsi"/>
                <w:i/>
                <w:sz w:val="26"/>
                <w:szCs w:val="26"/>
                <w:lang w:val="vi-VN"/>
              </w:rPr>
              <w:t>- Phát triển năng lực nhận thức và tư duy lịch sử:</w:t>
            </w:r>
          </w:p>
          <w:p w14:paraId="4925EC92" w14:textId="77777777" w:rsidR="00AB44D5" w:rsidRPr="00F32C82" w:rsidRDefault="00AB44D5" w:rsidP="00ED1EC5">
            <w:pPr>
              <w:tabs>
                <w:tab w:val="left" w:pos="11"/>
              </w:tabs>
              <w:spacing w:after="0" w:line="240" w:lineRule="auto"/>
              <w:ind w:left="11" w:right="51"/>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sz w:val="26"/>
                <w:szCs w:val="26"/>
                <w:lang w:val="vi-VN"/>
              </w:rPr>
              <w:t>+ Xác định trên bản đồ các quốc gia Cam-pu-chia</w:t>
            </w:r>
          </w:p>
          <w:p w14:paraId="4EF170BC" w14:textId="77777777" w:rsidR="00AB44D5" w:rsidRPr="00F32C82" w:rsidRDefault="00AB44D5" w:rsidP="00ED1EC5">
            <w:pPr>
              <w:tabs>
                <w:tab w:val="left" w:pos="11"/>
              </w:tabs>
              <w:spacing w:after="0" w:line="240" w:lineRule="auto"/>
              <w:ind w:left="11" w:right="51"/>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Nhận xét và đánh giá sự phát triển của vương quốc Cam pu chia thời Ăng – co</w:t>
            </w:r>
          </w:p>
          <w:p w14:paraId="1F7EB204" w14:textId="77777777" w:rsidR="00AB44D5" w:rsidRPr="00F32C82" w:rsidRDefault="00AB44D5" w:rsidP="00ED1EC5">
            <w:pPr>
              <w:tabs>
                <w:tab w:val="left" w:pos="11"/>
              </w:tabs>
              <w:spacing w:after="0" w:line="240" w:lineRule="auto"/>
              <w:ind w:right="51"/>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Lập được trục thời gian các sự kiện tiêu biểu về quá trình hình thành và phát triển của Vương quốc Cam-pu-chia.</w:t>
            </w:r>
          </w:p>
          <w:p w14:paraId="5A801580" w14:textId="77777777" w:rsidR="00AB44D5" w:rsidRPr="00F32C82" w:rsidRDefault="00AB44D5" w:rsidP="00ED1EC5">
            <w:pPr>
              <w:tabs>
                <w:tab w:val="left" w:pos="11"/>
              </w:tabs>
              <w:spacing w:after="0" w:line="240" w:lineRule="auto"/>
              <w:ind w:left="11" w:right="51"/>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i/>
                <w:sz w:val="26"/>
                <w:szCs w:val="26"/>
                <w:lang w:val="vi-VN"/>
              </w:rPr>
              <w:t>- Vận dụng kiến thức, kĩ năng đã học:</w:t>
            </w:r>
          </w:p>
          <w:p w14:paraId="7EC5A55D" w14:textId="77777777" w:rsidR="00AB44D5" w:rsidRPr="00F32C82" w:rsidRDefault="00AB44D5" w:rsidP="00ED1EC5">
            <w:pPr>
              <w:tabs>
                <w:tab w:val="left" w:pos="11"/>
              </w:tabs>
              <w:spacing w:after="0" w:line="240" w:lineRule="auto"/>
              <w:ind w:left="11" w:right="51"/>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sz w:val="26"/>
                <w:szCs w:val="26"/>
                <w:lang w:val="vi-VN"/>
              </w:rPr>
              <w:t xml:space="preserve">Vận dụng kiến thức mới mà HS đã được lĩnh hội để giải quyết những vấn đề mới trong học tập và thực tiễn về những thành tựu văn hóa thời phong kiến HS biết nhận xét, đánh giá, </w:t>
            </w:r>
            <w:r w:rsidRPr="00F32C82">
              <w:rPr>
                <w:rFonts w:asciiTheme="majorHAnsi" w:eastAsia="Times New Roman" w:hAnsiTheme="majorHAnsi" w:cstheme="majorHAnsi"/>
                <w:sz w:val="26"/>
                <w:szCs w:val="26"/>
                <w:lang w:val="vi-VN"/>
              </w:rPr>
              <w:lastRenderedPageBreak/>
              <w:t>rút ra bài học kinh nghiệm về quá trình phát triển của khu vực.</w:t>
            </w:r>
          </w:p>
          <w:p w14:paraId="7F65E721" w14:textId="77777777" w:rsidR="00AB44D5" w:rsidRPr="00F32C82" w:rsidRDefault="00AB44D5" w:rsidP="00ED1EC5">
            <w:pPr>
              <w:tabs>
                <w:tab w:val="left" w:pos="11"/>
              </w:tabs>
              <w:spacing w:after="0" w:line="240" w:lineRule="auto"/>
              <w:ind w:left="11" w:right="51"/>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 xml:space="preserve">3. Về phẩm chất: </w:t>
            </w:r>
          </w:p>
          <w:p w14:paraId="0360D10E" w14:textId="77777777" w:rsidR="00AB44D5" w:rsidRPr="00F32C82" w:rsidRDefault="00AB44D5" w:rsidP="00ED1EC5">
            <w:pPr>
              <w:tabs>
                <w:tab w:val="left" w:pos="11"/>
              </w:tabs>
              <w:spacing w:after="0" w:line="240" w:lineRule="auto"/>
              <w:ind w:right="51"/>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sz w:val="26"/>
                <w:szCs w:val="26"/>
                <w:lang w:val="vi-VN"/>
              </w:rPr>
              <w:t>- Trân trọng, giữ gìn truyền thống đoàn kết giữa Việt Nam với Cam-pu-chia..</w:t>
            </w:r>
          </w:p>
          <w:p w14:paraId="3440C780" w14:textId="77777777" w:rsidR="00AB44D5" w:rsidRPr="00F32C82" w:rsidRDefault="00AB44D5" w:rsidP="00ED1EC5">
            <w:pPr>
              <w:tabs>
                <w:tab w:val="left" w:pos="11"/>
              </w:tabs>
              <w:spacing w:after="0" w:line="240" w:lineRule="auto"/>
              <w:ind w:right="51"/>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sz w:val="26"/>
                <w:szCs w:val="26"/>
                <w:lang w:val="vi-VN"/>
              </w:rPr>
              <w:t>- Nhận thức được quá trình phát triển lịch sử, tính chất tương đồng và sự gắn bó lâu đời của các dân tộc ở Đông Nam Á.</w:t>
            </w:r>
          </w:p>
        </w:tc>
        <w:tc>
          <w:tcPr>
            <w:tcW w:w="1041" w:type="pct"/>
            <w:tcBorders>
              <w:top w:val="single" w:sz="4" w:space="0" w:color="auto"/>
              <w:left w:val="single" w:sz="4" w:space="0" w:color="auto"/>
              <w:bottom w:val="single" w:sz="4" w:space="0" w:color="auto"/>
              <w:right w:val="single" w:sz="4" w:space="0" w:color="auto"/>
            </w:tcBorders>
          </w:tcPr>
          <w:p w14:paraId="343242EE" w14:textId="77777777" w:rsidR="00AB44D5" w:rsidRPr="00F32C82" w:rsidRDefault="00AB44D5" w:rsidP="00ED1EC5">
            <w:pPr>
              <w:suppressAutoHyphens/>
              <w:spacing w:after="0" w:line="240" w:lineRule="auto"/>
              <w:jc w:val="both"/>
              <w:rPr>
                <w:rFonts w:asciiTheme="majorHAnsi" w:eastAsia="SimSun" w:hAnsiTheme="majorHAnsi" w:cstheme="majorHAnsi"/>
                <w:b/>
                <w:sz w:val="26"/>
                <w:szCs w:val="26"/>
                <w:lang w:val="vi-VN" w:eastAsia="ar-SA"/>
              </w:rPr>
            </w:pPr>
          </w:p>
        </w:tc>
      </w:tr>
      <w:tr w:rsidR="00F32C82" w:rsidRPr="00F32C82" w14:paraId="4EB99910" w14:textId="77777777" w:rsidTr="007D28BA">
        <w:tc>
          <w:tcPr>
            <w:tcW w:w="278" w:type="pct"/>
            <w:tcBorders>
              <w:top w:val="single" w:sz="4" w:space="0" w:color="auto"/>
              <w:left w:val="single" w:sz="4" w:space="0" w:color="auto"/>
              <w:bottom w:val="single" w:sz="4" w:space="0" w:color="auto"/>
              <w:right w:val="single" w:sz="4" w:space="0" w:color="auto"/>
            </w:tcBorders>
          </w:tcPr>
          <w:p w14:paraId="038BA12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1EB137E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0FBA1BE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71CDC409" w14:textId="77777777" w:rsidR="00AB44D5" w:rsidRPr="00F32C82" w:rsidRDefault="00AB44D5" w:rsidP="00ED1EC5">
            <w:pPr>
              <w:suppressAutoHyphens/>
              <w:spacing w:after="0" w:line="240" w:lineRule="auto"/>
              <w:rPr>
                <w:rFonts w:asciiTheme="majorHAnsi" w:eastAsia="Times New Roman" w:hAnsiTheme="majorHAnsi" w:cstheme="majorHAnsi"/>
                <w:sz w:val="26"/>
                <w:szCs w:val="26"/>
                <w:lang w:val="vi-VN"/>
              </w:rPr>
            </w:pPr>
          </w:p>
          <w:p w14:paraId="7DE679EA"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0DDFEE89"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62CEC03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11</w:t>
            </w:r>
          </w:p>
        </w:tc>
        <w:tc>
          <w:tcPr>
            <w:tcW w:w="790" w:type="pct"/>
            <w:tcBorders>
              <w:top w:val="single" w:sz="4" w:space="0" w:color="auto"/>
              <w:left w:val="single" w:sz="4" w:space="0" w:color="auto"/>
              <w:bottom w:val="single" w:sz="4" w:space="0" w:color="auto"/>
              <w:right w:val="single" w:sz="4" w:space="0" w:color="auto"/>
            </w:tcBorders>
          </w:tcPr>
          <w:p w14:paraId="30B175B2"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eastAsia="ar-SA"/>
              </w:rPr>
            </w:pPr>
          </w:p>
          <w:p w14:paraId="22FCF479"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eastAsia="ar-SA"/>
              </w:rPr>
            </w:pPr>
          </w:p>
          <w:p w14:paraId="5D3B9262"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eastAsia="ar-SA"/>
              </w:rPr>
            </w:pPr>
          </w:p>
          <w:p w14:paraId="516B9DEE"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eastAsia="ar-SA"/>
              </w:rPr>
            </w:pPr>
          </w:p>
          <w:p w14:paraId="2896959E"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eastAsia="ar-SA"/>
              </w:rPr>
            </w:pPr>
          </w:p>
          <w:p w14:paraId="33F6A64A"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eastAsia="ar-SA"/>
              </w:rPr>
            </w:pPr>
          </w:p>
          <w:p w14:paraId="18564132"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r w:rsidRPr="00F32C82">
              <w:rPr>
                <w:rFonts w:asciiTheme="majorHAnsi" w:eastAsia="SimSun" w:hAnsiTheme="majorHAnsi" w:cstheme="majorHAnsi"/>
                <w:sz w:val="26"/>
                <w:szCs w:val="26"/>
                <w:lang w:eastAsia="ar-SA"/>
              </w:rPr>
              <w:t>Chủ đề chung 2: Đô thị lịch sử và hiện tại.</w:t>
            </w:r>
          </w:p>
        </w:tc>
        <w:tc>
          <w:tcPr>
            <w:tcW w:w="264" w:type="pct"/>
            <w:tcBorders>
              <w:top w:val="single" w:sz="4" w:space="0" w:color="auto"/>
              <w:left w:val="single" w:sz="4" w:space="0" w:color="auto"/>
              <w:bottom w:val="single" w:sz="4" w:space="0" w:color="auto"/>
              <w:right w:val="single" w:sz="4" w:space="0" w:color="auto"/>
            </w:tcBorders>
          </w:tcPr>
          <w:p w14:paraId="400FEC9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DF5078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C2E53E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855B5EA"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B30823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EFF3D6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0E3B40C"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3</w:t>
            </w:r>
          </w:p>
        </w:tc>
        <w:tc>
          <w:tcPr>
            <w:tcW w:w="2628" w:type="pct"/>
            <w:tcBorders>
              <w:top w:val="single" w:sz="4" w:space="0" w:color="auto"/>
              <w:left w:val="single" w:sz="4" w:space="0" w:color="auto"/>
              <w:bottom w:val="single" w:sz="4" w:space="0" w:color="auto"/>
              <w:right w:val="single" w:sz="4" w:space="0" w:color="auto"/>
            </w:tcBorders>
          </w:tcPr>
          <w:p w14:paraId="5A7EEE2D" w14:textId="77777777" w:rsidR="00AB44D5" w:rsidRPr="00F32C82" w:rsidRDefault="00AB44D5" w:rsidP="00ED1EC5">
            <w:pPr>
              <w:spacing w:after="0" w:line="240" w:lineRule="auto"/>
              <w:jc w:val="both"/>
              <w:rPr>
                <w:rFonts w:asciiTheme="majorHAnsi" w:eastAsia="SimSun" w:hAnsiTheme="majorHAnsi" w:cstheme="majorHAnsi"/>
                <w:b/>
                <w:sz w:val="26"/>
                <w:szCs w:val="26"/>
                <w:lang w:eastAsia="zh-CN"/>
              </w:rPr>
            </w:pPr>
            <w:r w:rsidRPr="00F32C82">
              <w:rPr>
                <w:rFonts w:asciiTheme="majorHAnsi" w:eastAsia="SimSun" w:hAnsiTheme="majorHAnsi" w:cstheme="majorHAnsi"/>
                <w:b/>
                <w:sz w:val="26"/>
                <w:szCs w:val="26"/>
                <w:lang w:val="vi-VN" w:eastAsia="zh-CN"/>
              </w:rPr>
              <w:t>1. Về kiến thức</w:t>
            </w:r>
          </w:p>
          <w:p w14:paraId="52840891"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Phân tích được điều kiện địa lí và lịch sử góp phần hình thành và phát triển một đô thị cổ đại và trung đại.</w:t>
            </w:r>
          </w:p>
          <w:p w14:paraId="2E4982CF"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Trình bày được mối quan hệ giữa đô thị với các nền văn minh cổ đại, vai trò của giới thương nhân với sự phát triển của đô thị châu Âu thời trung đại.</w:t>
            </w:r>
          </w:p>
          <w:p w14:paraId="552C1AC3"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sz w:val="26"/>
                <w:szCs w:val="26"/>
                <w:lang w:val="vi-VN"/>
              </w:rPr>
              <w:t>2. Năng lực</w:t>
            </w:r>
          </w:p>
          <w:p w14:paraId="180B8355" w14:textId="77777777" w:rsidR="00AB44D5" w:rsidRPr="00F32C82" w:rsidRDefault="00AB44D5" w:rsidP="00ED1EC5">
            <w:pPr>
              <w:widowControl w:val="0"/>
              <w:tabs>
                <w:tab w:val="left" w:pos="1162"/>
              </w:tabs>
              <w:spacing w:after="0" w:line="240" w:lineRule="auto"/>
              <w:ind w:right="220"/>
              <w:rPr>
                <w:rFonts w:asciiTheme="majorHAnsi" w:eastAsia="Times New Roman" w:hAnsiTheme="majorHAnsi" w:cstheme="majorHAnsi"/>
                <w:sz w:val="26"/>
                <w:szCs w:val="26"/>
                <w:lang w:val="vi-VN"/>
              </w:rPr>
            </w:pPr>
            <w:r w:rsidRPr="00F32C82">
              <w:rPr>
                <w:rFonts w:asciiTheme="majorHAnsi" w:eastAsia="Calibri" w:hAnsiTheme="majorHAnsi" w:cstheme="majorHAnsi"/>
                <w:sz w:val="26"/>
                <w:szCs w:val="26"/>
                <w:lang w:val="vi-VN" w:eastAsia="vi-VN" w:bidi="vi-VN"/>
              </w:rPr>
              <w:t>- Kĩ năng chỉ lược đổ, đọc thông tin trên lược đồ, trình bày trên lược đồ về những nội dung chính của phần hoặc của bài.</w:t>
            </w:r>
          </w:p>
          <w:p w14:paraId="0CBA1B37"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nb-NO"/>
              </w:rPr>
            </w:pPr>
            <w:r w:rsidRPr="00F32C82">
              <w:rPr>
                <w:rFonts w:asciiTheme="majorHAnsi" w:eastAsia="Times New Roman" w:hAnsiTheme="majorHAnsi" w:cstheme="majorHAnsi"/>
                <w:b/>
                <w:sz w:val="26"/>
                <w:szCs w:val="26"/>
                <w:lang w:val="nb-NO"/>
              </w:rPr>
              <w:t>-</w:t>
            </w:r>
            <w:r w:rsidRPr="00F32C82">
              <w:rPr>
                <w:rFonts w:asciiTheme="majorHAnsi" w:eastAsia="Times New Roman" w:hAnsiTheme="majorHAnsi" w:cstheme="majorHAnsi"/>
                <w:sz w:val="26"/>
                <w:szCs w:val="26"/>
                <w:lang w:val="nb-NO"/>
              </w:rPr>
              <w:t xml:space="preserve"> Khai thác và sử dụng được một số thông tin của một số tư liệu lịch sử trong bài học dưới sự hướng dẫn của GV.</w:t>
            </w:r>
          </w:p>
          <w:p w14:paraId="5AB2BD75"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sz w:val="26"/>
                <w:szCs w:val="26"/>
                <w:lang w:val="nb-NO"/>
              </w:rPr>
              <w:t xml:space="preserve">- </w:t>
            </w:r>
            <w:r w:rsidRPr="00F32C82">
              <w:rPr>
                <w:rFonts w:asciiTheme="majorHAnsi" w:eastAsia="Times New Roman" w:hAnsiTheme="majorHAnsi" w:cstheme="majorHAnsi"/>
                <w:sz w:val="26"/>
                <w:szCs w:val="26"/>
                <w:lang w:val="nb-NO"/>
              </w:rPr>
              <w:t>Tìm kiếm, sưu tầm được tư liệu để phục vụ cho bài học và thực hiện các hoạt động thực hành, vận dụng.</w:t>
            </w:r>
          </w:p>
          <w:p w14:paraId="161B1F5A"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lang w:val="vi-VN"/>
              </w:rPr>
              <w:t>3. Phẩm chất</w:t>
            </w:r>
          </w:p>
          <w:p w14:paraId="298E7E1D"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lang w:val="vi-VN"/>
              </w:rPr>
              <w:t xml:space="preserve">- </w:t>
            </w:r>
            <w:r w:rsidRPr="00F32C82">
              <w:rPr>
                <w:rFonts w:asciiTheme="majorHAnsi" w:eastAsia="Times New Roman" w:hAnsiTheme="majorHAnsi" w:cstheme="majorHAnsi"/>
                <w:bCs/>
                <w:sz w:val="26"/>
                <w:szCs w:val="26"/>
                <w:lang w:val="vi-VN"/>
              </w:rPr>
              <w:t>Chăm chỉ học tập và sưu tầm những tư liệu lịch sử có liên quan đến nội dung bài học</w:t>
            </w:r>
          </w:p>
          <w:p w14:paraId="5A88DDC6" w14:textId="77777777" w:rsidR="00AB44D5" w:rsidRPr="00F32C82" w:rsidRDefault="00AB44D5" w:rsidP="00ED1EC5">
            <w:pPr>
              <w:tabs>
                <w:tab w:val="left" w:pos="11"/>
              </w:tabs>
              <w:spacing w:after="0" w:line="240" w:lineRule="auto"/>
              <w:ind w:left="11" w:right="51"/>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sz w:val="26"/>
                <w:szCs w:val="26"/>
                <w:lang w:val="vi-VN"/>
              </w:rPr>
              <w:t>-</w:t>
            </w:r>
            <w:r w:rsidRPr="00F32C82">
              <w:rPr>
                <w:rFonts w:asciiTheme="majorHAnsi" w:eastAsia="Times New Roman" w:hAnsiTheme="majorHAnsi" w:cstheme="majorHAnsi"/>
                <w:sz w:val="26"/>
                <w:szCs w:val="26"/>
                <w:lang w:val="vi-VN"/>
              </w:rPr>
              <w:t xml:space="preserve"> Trách nhiêm: trân trọng những giá trị văn hóa của thời trung đại</w:t>
            </w:r>
          </w:p>
        </w:tc>
        <w:tc>
          <w:tcPr>
            <w:tcW w:w="1041" w:type="pct"/>
            <w:tcBorders>
              <w:top w:val="single" w:sz="4" w:space="0" w:color="auto"/>
              <w:left w:val="single" w:sz="4" w:space="0" w:color="auto"/>
              <w:bottom w:val="single" w:sz="4" w:space="0" w:color="auto"/>
              <w:right w:val="single" w:sz="4" w:space="0" w:color="auto"/>
            </w:tcBorders>
          </w:tcPr>
          <w:p w14:paraId="4FB0DA75" w14:textId="77777777" w:rsidR="00AB44D5" w:rsidRPr="00F32C82" w:rsidRDefault="00AB44D5" w:rsidP="00ED1EC5">
            <w:pPr>
              <w:suppressAutoHyphens/>
              <w:spacing w:after="0" w:line="240" w:lineRule="auto"/>
              <w:jc w:val="both"/>
              <w:rPr>
                <w:rFonts w:asciiTheme="majorHAnsi" w:eastAsia="SimSun" w:hAnsiTheme="majorHAnsi" w:cstheme="majorHAnsi"/>
                <w:b/>
                <w:sz w:val="26"/>
                <w:szCs w:val="26"/>
                <w:lang w:val="vi-VN" w:eastAsia="ar-SA"/>
              </w:rPr>
            </w:pPr>
          </w:p>
        </w:tc>
      </w:tr>
      <w:tr w:rsidR="00F32C82" w:rsidRPr="00F32C82" w14:paraId="42B131D2" w14:textId="77777777" w:rsidTr="007D28BA">
        <w:tc>
          <w:tcPr>
            <w:tcW w:w="278" w:type="pct"/>
            <w:tcBorders>
              <w:top w:val="single" w:sz="4" w:space="0" w:color="auto"/>
              <w:left w:val="single" w:sz="4" w:space="0" w:color="auto"/>
              <w:bottom w:val="single" w:sz="4" w:space="0" w:color="auto"/>
              <w:right w:val="single" w:sz="4" w:space="0" w:color="auto"/>
            </w:tcBorders>
          </w:tcPr>
          <w:p w14:paraId="4131DD7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310B0D1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10019E19"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291AD2CA"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0515619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204D4E9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50CC0EC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3F5FDD0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5BAF559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7073925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1CC10F0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356B800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781A59C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25F27EE9"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62FB67D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61CC847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12 </w:t>
            </w:r>
          </w:p>
        </w:tc>
        <w:tc>
          <w:tcPr>
            <w:tcW w:w="790" w:type="pct"/>
            <w:tcBorders>
              <w:top w:val="single" w:sz="4" w:space="0" w:color="auto"/>
              <w:left w:val="single" w:sz="4" w:space="0" w:color="auto"/>
              <w:bottom w:val="single" w:sz="4" w:space="0" w:color="auto"/>
              <w:right w:val="single" w:sz="4" w:space="0" w:color="auto"/>
            </w:tcBorders>
          </w:tcPr>
          <w:p w14:paraId="7E02BABE"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49C31258"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5BA3959B"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2DAF3AC5"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366E5AC7"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429D5B82"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29CC748D"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23A01566"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4F61AB2B"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0F0648A"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514DECC1"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3580943C"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20C39FC2"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0BD4A6C7"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80ED6D6"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6C54D8EF"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Ôn tập</w:t>
            </w:r>
          </w:p>
        </w:tc>
        <w:tc>
          <w:tcPr>
            <w:tcW w:w="264" w:type="pct"/>
            <w:tcBorders>
              <w:top w:val="single" w:sz="4" w:space="0" w:color="auto"/>
              <w:left w:val="single" w:sz="4" w:space="0" w:color="auto"/>
              <w:bottom w:val="single" w:sz="4" w:space="0" w:color="auto"/>
              <w:right w:val="single" w:sz="4" w:space="0" w:color="auto"/>
            </w:tcBorders>
          </w:tcPr>
          <w:p w14:paraId="0E13392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283FEB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6CCF3D6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65741FA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2EEB47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0A8E039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052B65FC"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6CF430A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6EFAD0FA"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72FF91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6739AFA" w14:textId="77777777" w:rsidR="00AB44D5" w:rsidRPr="00F32C82" w:rsidRDefault="00AB44D5" w:rsidP="00ED1EC5">
            <w:pPr>
              <w:suppressAutoHyphens/>
              <w:spacing w:after="0" w:line="240" w:lineRule="auto"/>
              <w:rPr>
                <w:rFonts w:asciiTheme="majorHAnsi" w:eastAsia="Times New Roman" w:hAnsiTheme="majorHAnsi" w:cstheme="majorHAnsi"/>
                <w:sz w:val="26"/>
                <w:szCs w:val="26"/>
              </w:rPr>
            </w:pPr>
          </w:p>
          <w:p w14:paraId="4C0D6EC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A6032E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78D4A2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263185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4EA93E0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w:t>
            </w:r>
          </w:p>
        </w:tc>
        <w:tc>
          <w:tcPr>
            <w:tcW w:w="2628" w:type="pct"/>
            <w:tcBorders>
              <w:top w:val="single" w:sz="4" w:space="0" w:color="auto"/>
              <w:left w:val="single" w:sz="4" w:space="0" w:color="auto"/>
              <w:bottom w:val="single" w:sz="4" w:space="0" w:color="auto"/>
              <w:right w:val="single" w:sz="4" w:space="0" w:color="auto"/>
            </w:tcBorders>
          </w:tcPr>
          <w:p w14:paraId="4DBCB75B" w14:textId="77777777" w:rsidR="00AB44D5" w:rsidRPr="00F32C82" w:rsidRDefault="00AB44D5" w:rsidP="00ED1EC5">
            <w:pPr>
              <w:spacing w:after="0" w:line="240" w:lineRule="auto"/>
              <w:jc w:val="both"/>
              <w:rPr>
                <w:rFonts w:asciiTheme="majorHAnsi" w:eastAsia="SimSun" w:hAnsiTheme="majorHAnsi" w:cstheme="majorHAnsi"/>
                <w:b/>
                <w:sz w:val="26"/>
                <w:szCs w:val="26"/>
                <w:lang w:val="vi-VN" w:eastAsia="zh-CN"/>
              </w:rPr>
            </w:pPr>
            <w:r w:rsidRPr="00F32C82">
              <w:rPr>
                <w:rFonts w:asciiTheme="majorHAnsi" w:eastAsia="SimSun" w:hAnsiTheme="majorHAnsi" w:cstheme="majorHAnsi"/>
                <w:b/>
                <w:sz w:val="26"/>
                <w:szCs w:val="26"/>
                <w:lang w:val="vi-VN" w:eastAsia="zh-CN"/>
              </w:rPr>
              <w:lastRenderedPageBreak/>
              <w:t>1. Về kiến thức</w:t>
            </w:r>
          </w:p>
          <w:p w14:paraId="5BD2F5B9" w14:textId="77777777" w:rsidR="00AB44D5" w:rsidRPr="00F32C82" w:rsidRDefault="00AB44D5" w:rsidP="00ED1EC5">
            <w:pPr>
              <w:spacing w:after="0" w:line="240" w:lineRule="auto"/>
              <w:jc w:val="both"/>
              <w:rPr>
                <w:rFonts w:asciiTheme="majorHAnsi" w:eastAsia="SimSun" w:hAnsiTheme="majorHAnsi" w:cstheme="majorHAnsi"/>
                <w:b/>
                <w:sz w:val="26"/>
                <w:szCs w:val="26"/>
                <w:lang w:val="vi-VN" w:eastAsia="zh-CN"/>
              </w:rPr>
            </w:pPr>
            <w:r w:rsidRPr="00F32C82">
              <w:rPr>
                <w:rFonts w:asciiTheme="majorHAnsi" w:eastAsia="SimSun" w:hAnsiTheme="majorHAnsi" w:cstheme="majorHAnsi"/>
                <w:b/>
                <w:sz w:val="26"/>
                <w:szCs w:val="26"/>
                <w:lang w:val="vi-VN" w:eastAsia="zh-CN"/>
              </w:rPr>
              <w:t>Hệ thống hóa những kiến thức đã học</w:t>
            </w:r>
          </w:p>
          <w:p w14:paraId="4729A7FA"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nb-NO"/>
              </w:rPr>
            </w:pPr>
            <w:r w:rsidRPr="00F32C82">
              <w:rPr>
                <w:rFonts w:asciiTheme="majorHAnsi" w:eastAsia="Times New Roman" w:hAnsiTheme="majorHAnsi" w:cstheme="majorHAnsi"/>
                <w:b/>
                <w:sz w:val="26"/>
                <w:szCs w:val="26"/>
                <w:lang w:val="nb-NO"/>
              </w:rPr>
              <w:t>-</w:t>
            </w:r>
            <w:r w:rsidRPr="00F32C82">
              <w:rPr>
                <w:rFonts w:asciiTheme="majorHAnsi" w:eastAsia="Times New Roman" w:hAnsiTheme="majorHAnsi" w:cstheme="majorHAnsi"/>
                <w:sz w:val="26"/>
                <w:szCs w:val="26"/>
                <w:lang w:val="nb-NO"/>
              </w:rPr>
              <w:t xml:space="preserve"> Biết được những sự kiện chủ yếu về quá trình hình thành xã hội phong kiến ở Tây Âu.</w:t>
            </w:r>
          </w:p>
          <w:p w14:paraId="241DFFA2" w14:textId="77777777" w:rsidR="00AB44D5" w:rsidRPr="00F32C82" w:rsidRDefault="00AB44D5" w:rsidP="00ED1EC5">
            <w:pPr>
              <w:widowControl w:val="0"/>
              <w:tabs>
                <w:tab w:val="left" w:pos="1162"/>
              </w:tabs>
              <w:spacing w:after="0" w:line="240" w:lineRule="auto"/>
              <w:ind w:right="220"/>
              <w:rPr>
                <w:rFonts w:asciiTheme="majorHAnsi" w:eastAsia="Times New Roman" w:hAnsiTheme="majorHAnsi" w:cstheme="majorHAnsi"/>
                <w:sz w:val="26"/>
                <w:szCs w:val="26"/>
                <w:lang w:val="vi-VN"/>
              </w:rPr>
            </w:pPr>
            <w:r w:rsidRPr="00F32C82">
              <w:rPr>
                <w:rFonts w:asciiTheme="majorHAnsi" w:eastAsia="Calibri" w:hAnsiTheme="majorHAnsi" w:cstheme="majorHAnsi"/>
                <w:sz w:val="26"/>
                <w:szCs w:val="26"/>
                <w:lang w:val="nb-NO" w:eastAsia="vi-VN" w:bidi="vi-VN"/>
              </w:rPr>
              <w:t>- G</w:t>
            </w:r>
            <w:r w:rsidRPr="00F32C82">
              <w:rPr>
                <w:rFonts w:asciiTheme="majorHAnsi" w:eastAsia="Calibri" w:hAnsiTheme="majorHAnsi" w:cstheme="majorHAnsi"/>
                <w:sz w:val="26"/>
                <w:szCs w:val="26"/>
                <w:lang w:val="vi-VN" w:eastAsia="vi-VN" w:bidi="vi-VN"/>
              </w:rPr>
              <w:t>iới thiệu được những nét chính vế hành trình của một số cuộc phát kiến địa lí lớn trên thế giới</w:t>
            </w:r>
            <w:r w:rsidRPr="00F32C82">
              <w:rPr>
                <w:rFonts w:asciiTheme="majorHAnsi" w:eastAsia="Calibri" w:hAnsiTheme="majorHAnsi" w:cstheme="majorHAnsi"/>
                <w:sz w:val="26"/>
                <w:szCs w:val="26"/>
                <w:lang w:val="nb-NO" w:eastAsia="vi-VN" w:bidi="vi-VN"/>
              </w:rPr>
              <w:t xml:space="preserve"> và hệ quả của nó</w:t>
            </w:r>
            <w:r w:rsidRPr="00F32C82">
              <w:rPr>
                <w:rFonts w:asciiTheme="majorHAnsi" w:eastAsia="Calibri" w:hAnsiTheme="majorHAnsi" w:cstheme="majorHAnsi"/>
                <w:sz w:val="26"/>
                <w:szCs w:val="26"/>
                <w:lang w:val="vi-VN" w:eastAsia="vi-VN" w:bidi="vi-VN"/>
              </w:rPr>
              <w:t>.</w:t>
            </w:r>
          </w:p>
          <w:p w14:paraId="2DE4AD37"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nb-NO"/>
              </w:rPr>
            </w:pPr>
            <w:r w:rsidRPr="00F32C82">
              <w:rPr>
                <w:rFonts w:asciiTheme="majorHAnsi" w:eastAsia="Times New Roman" w:hAnsiTheme="majorHAnsi" w:cstheme="majorHAnsi"/>
                <w:b/>
                <w:sz w:val="26"/>
                <w:szCs w:val="26"/>
                <w:lang w:val="nb-NO"/>
              </w:rPr>
              <w:t>-</w:t>
            </w:r>
            <w:r w:rsidRPr="00F32C82">
              <w:rPr>
                <w:rFonts w:asciiTheme="majorHAnsi" w:eastAsia="Times New Roman" w:hAnsiTheme="majorHAnsi" w:cstheme="majorHAnsi"/>
                <w:sz w:val="26"/>
                <w:szCs w:val="26"/>
                <w:lang w:val="nb-NO"/>
              </w:rPr>
              <w:t xml:space="preserve"> Biết được các thành tựu tiêu biểu của phong trào văn hóa phục hưng và tác động của nó.</w:t>
            </w:r>
          </w:p>
          <w:p w14:paraId="38D5D5C5" w14:textId="77777777" w:rsidR="00AB44D5" w:rsidRPr="00F32C82" w:rsidRDefault="00AB44D5" w:rsidP="00ED1EC5">
            <w:pPr>
              <w:widowControl w:val="0"/>
              <w:tabs>
                <w:tab w:val="left" w:pos="360"/>
              </w:tabs>
              <w:spacing w:after="0" w:line="240" w:lineRule="auto"/>
              <w:jc w:val="both"/>
              <w:rPr>
                <w:rFonts w:asciiTheme="majorHAnsi" w:eastAsia="Tahoma" w:hAnsiTheme="majorHAnsi" w:cstheme="majorHAnsi"/>
                <w:bCs/>
                <w:sz w:val="26"/>
                <w:szCs w:val="26"/>
                <w:shd w:val="clear" w:color="auto" w:fill="FFFFFF"/>
                <w:lang w:val="nb-NO"/>
              </w:rPr>
            </w:pPr>
            <w:r w:rsidRPr="00F32C82">
              <w:rPr>
                <w:rFonts w:asciiTheme="majorHAnsi" w:eastAsia="Tahoma" w:hAnsiTheme="majorHAnsi" w:cstheme="majorHAnsi"/>
                <w:bCs/>
                <w:sz w:val="26"/>
                <w:szCs w:val="26"/>
                <w:shd w:val="clear" w:color="auto" w:fill="FFFFFF"/>
                <w:lang w:val="nb-NO"/>
              </w:rPr>
              <w:t>- Lập được sơ đồ tiến trình phát triển của Trung Quốc từ thế kỷ VII đến giữa thế kỷ XIX (các thời Đường, Tống, Nguyên, Minh, Thanh);</w:t>
            </w:r>
          </w:p>
          <w:p w14:paraId="7E76C8A5" w14:textId="77777777" w:rsidR="00AB44D5" w:rsidRPr="00F32C82" w:rsidRDefault="00AB44D5" w:rsidP="00ED1EC5">
            <w:pPr>
              <w:widowControl w:val="0"/>
              <w:tabs>
                <w:tab w:val="left" w:pos="360"/>
              </w:tabs>
              <w:spacing w:after="0" w:line="240" w:lineRule="auto"/>
              <w:jc w:val="both"/>
              <w:rPr>
                <w:rFonts w:asciiTheme="majorHAnsi" w:eastAsia="Tahoma" w:hAnsiTheme="majorHAnsi" w:cstheme="majorHAnsi"/>
                <w:bCs/>
                <w:sz w:val="26"/>
                <w:szCs w:val="26"/>
                <w:shd w:val="clear" w:color="auto" w:fill="FFFFFF"/>
                <w:lang w:val="nb-NO"/>
              </w:rPr>
            </w:pPr>
            <w:r w:rsidRPr="00F32C82">
              <w:rPr>
                <w:rFonts w:asciiTheme="majorHAnsi" w:eastAsia="Tahoma" w:hAnsiTheme="majorHAnsi" w:cstheme="majorHAnsi"/>
                <w:bCs/>
                <w:sz w:val="26"/>
                <w:szCs w:val="26"/>
                <w:shd w:val="clear" w:color="auto" w:fill="FFFFFF"/>
                <w:lang w:val="nb-NO"/>
              </w:rPr>
              <w:t xml:space="preserve">- Giới thiệu và nhận xét được những thành tựu </w:t>
            </w:r>
            <w:r w:rsidRPr="00F32C82">
              <w:rPr>
                <w:rFonts w:asciiTheme="majorHAnsi" w:eastAsia="Tahoma" w:hAnsiTheme="majorHAnsi" w:cstheme="majorHAnsi"/>
                <w:bCs/>
                <w:sz w:val="26"/>
                <w:szCs w:val="26"/>
                <w:shd w:val="clear" w:color="auto" w:fill="FFFFFF"/>
                <w:lang w:val="nb-NO"/>
              </w:rPr>
              <w:lastRenderedPageBreak/>
              <w:t>chủ yếu của văn hóa Trung Quốc từ thế kỷ VII đến giữa thế kỷ XIX (Nho giáo, Sử học, Kiến trúc,…).</w:t>
            </w:r>
          </w:p>
          <w:p w14:paraId="2DFC593B"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nb-NO"/>
              </w:rPr>
            </w:pPr>
            <w:r w:rsidRPr="00F32C82">
              <w:rPr>
                <w:rFonts w:asciiTheme="majorHAnsi" w:eastAsia="Times New Roman" w:hAnsiTheme="majorHAnsi" w:cstheme="majorHAnsi"/>
                <w:sz w:val="26"/>
                <w:szCs w:val="26"/>
                <w:lang w:val="nb-NO"/>
              </w:rPr>
              <w:t>- Trình bày khái quát được sự ra đời và tình hình kinh tế, chính trị, xã hội của Ấn Độ thời các vương triều Gúp-ta, Đê-li và Mô-gôn.</w:t>
            </w:r>
          </w:p>
          <w:p w14:paraId="44F7E681"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nb-NO"/>
              </w:rPr>
            </w:pPr>
            <w:r w:rsidRPr="00F32C82">
              <w:rPr>
                <w:rFonts w:asciiTheme="majorHAnsi" w:eastAsia="Times New Roman" w:hAnsiTheme="majorHAnsi" w:cstheme="majorHAnsi"/>
                <w:sz w:val="26"/>
                <w:szCs w:val="26"/>
                <w:lang w:val="nb-NO"/>
              </w:rPr>
              <w:t>- Giới thiệu và nhận xét được một số thành tựu văn hóa của Ân Độ từ thế kỉ IV đến giữa thế kỉ XIX.</w:t>
            </w:r>
          </w:p>
          <w:p w14:paraId="7552B3EF" w14:textId="77777777" w:rsidR="00AB44D5" w:rsidRPr="00F32C82" w:rsidRDefault="00AB44D5" w:rsidP="00ED1EC5">
            <w:pPr>
              <w:widowControl w:val="0"/>
              <w:tabs>
                <w:tab w:val="left" w:pos="336"/>
              </w:tabs>
              <w:autoSpaceDE w:val="0"/>
              <w:autoSpaceDN w:val="0"/>
              <w:spacing w:after="0" w:line="240" w:lineRule="auto"/>
              <w:ind w:right="97"/>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nb-NO"/>
              </w:rPr>
              <w:t xml:space="preserve">- </w:t>
            </w:r>
            <w:r w:rsidRPr="00F32C82">
              <w:rPr>
                <w:rFonts w:asciiTheme="majorHAnsi" w:eastAsia="Times New Roman" w:hAnsiTheme="majorHAnsi" w:cstheme="majorHAnsi"/>
                <w:sz w:val="26"/>
                <w:szCs w:val="26"/>
                <w:lang w:val="vi"/>
              </w:rPr>
              <w:t>Mô tả được quá trình hình thành, phát triển của các quốc gia Đông Nam Á từ nửa sau thế kỉ X đến nửa đầu thế kỉ</w:t>
            </w:r>
            <w:r w:rsidRPr="00F32C82">
              <w:rPr>
                <w:rFonts w:asciiTheme="majorHAnsi" w:eastAsia="Times New Roman" w:hAnsiTheme="majorHAnsi" w:cstheme="majorHAnsi"/>
                <w:spacing w:val="-14"/>
                <w:sz w:val="26"/>
                <w:szCs w:val="26"/>
                <w:lang w:val="vi"/>
              </w:rPr>
              <w:t xml:space="preserve"> </w:t>
            </w:r>
            <w:r w:rsidRPr="00F32C82">
              <w:rPr>
                <w:rFonts w:asciiTheme="majorHAnsi" w:eastAsia="Times New Roman" w:hAnsiTheme="majorHAnsi" w:cstheme="majorHAnsi"/>
                <w:sz w:val="26"/>
                <w:szCs w:val="26"/>
                <w:lang w:val="vi"/>
              </w:rPr>
              <w:t>XVI.</w:t>
            </w:r>
          </w:p>
          <w:p w14:paraId="00CDC633" w14:textId="77777777" w:rsidR="00AB44D5" w:rsidRPr="00F32C82" w:rsidRDefault="00AB44D5" w:rsidP="00ED1EC5">
            <w:pPr>
              <w:widowControl w:val="0"/>
              <w:tabs>
                <w:tab w:val="left" w:pos="331"/>
              </w:tabs>
              <w:autoSpaceDE w:val="0"/>
              <w:autoSpaceDN w:val="0"/>
              <w:spacing w:after="0" w:line="240" w:lineRule="auto"/>
              <w:ind w:right="99"/>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Giới thiệu và nhận xét được những thành tựu văn hoá tiêu biểu của Đông Nam Á từ nửa sau thế kỉ X đến nửa đầu thế kỉ</w:t>
            </w:r>
            <w:r w:rsidRPr="00F32C82">
              <w:rPr>
                <w:rFonts w:asciiTheme="majorHAnsi" w:eastAsia="Times New Roman" w:hAnsiTheme="majorHAnsi" w:cstheme="majorHAnsi"/>
                <w:spacing w:val="-17"/>
                <w:sz w:val="26"/>
                <w:szCs w:val="26"/>
                <w:lang w:val="vi"/>
              </w:rPr>
              <w:t xml:space="preserve"> </w:t>
            </w:r>
            <w:r w:rsidRPr="00F32C82">
              <w:rPr>
                <w:rFonts w:asciiTheme="majorHAnsi" w:eastAsia="Times New Roman" w:hAnsiTheme="majorHAnsi" w:cstheme="majorHAnsi"/>
                <w:sz w:val="26"/>
                <w:szCs w:val="26"/>
                <w:lang w:val="vi"/>
              </w:rPr>
              <w:t>XVI.</w:t>
            </w:r>
          </w:p>
          <w:p w14:paraId="71393511"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VN"/>
              </w:rPr>
              <w:t>- Nêu được một số nét tiêu biểu về văn hóa của Vương quốc Lào</w:t>
            </w:r>
            <w:r w:rsidRPr="00F32C82">
              <w:rPr>
                <w:rFonts w:asciiTheme="majorHAnsi" w:eastAsia="Times New Roman" w:hAnsiTheme="majorHAnsi" w:cstheme="majorHAnsi"/>
                <w:sz w:val="26"/>
                <w:szCs w:val="26"/>
                <w:lang w:val="vi"/>
              </w:rPr>
              <w:t xml:space="preserve">, </w:t>
            </w:r>
            <w:r w:rsidRPr="00F32C82">
              <w:rPr>
                <w:rFonts w:asciiTheme="majorHAnsi" w:eastAsia="Times New Roman" w:hAnsiTheme="majorHAnsi" w:cstheme="majorHAnsi"/>
                <w:sz w:val="26"/>
                <w:szCs w:val="26"/>
                <w:lang w:val="vi-VN"/>
              </w:rPr>
              <w:t>Vương quốc Cam-pu-chia.</w:t>
            </w:r>
          </w:p>
          <w:p w14:paraId="3AB5C344"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nl-NL"/>
              </w:rPr>
            </w:pPr>
            <w:r w:rsidRPr="00F32C82">
              <w:rPr>
                <w:rFonts w:asciiTheme="majorHAnsi" w:eastAsia="Times New Roman" w:hAnsiTheme="majorHAnsi" w:cstheme="majorHAnsi"/>
                <w:sz w:val="26"/>
                <w:szCs w:val="26"/>
                <w:lang w:val="nl-NL"/>
              </w:rPr>
              <w:t>- Nêu được những nét chính về tổ chức chính quyền, đời sống xã hội và văn hóa dưới thời Ngô Quyền</w:t>
            </w:r>
          </w:p>
          <w:p w14:paraId="6A10D0E8"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nl-NL"/>
              </w:rPr>
            </w:pPr>
            <w:r w:rsidRPr="00F32C82">
              <w:rPr>
                <w:rFonts w:asciiTheme="majorHAnsi" w:eastAsia="Times New Roman" w:hAnsiTheme="majorHAnsi" w:cstheme="majorHAnsi"/>
                <w:sz w:val="26"/>
                <w:szCs w:val="26"/>
                <w:lang w:val="nl-NL"/>
              </w:rPr>
              <w:t>- Trình bày được công cuộc thống nhất đất nước của Đinh Bộ lĩnh và sự thành lập nhà Đinh</w:t>
            </w:r>
          </w:p>
          <w:p w14:paraId="222B3FE1"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sz w:val="26"/>
                <w:szCs w:val="26"/>
                <w:lang w:val="vi-VN"/>
              </w:rPr>
              <w:t>2. Năng lực</w:t>
            </w:r>
          </w:p>
          <w:p w14:paraId="703E6E48" w14:textId="77777777" w:rsidR="00AB44D5" w:rsidRPr="00F32C82" w:rsidRDefault="00AB44D5" w:rsidP="00ED1EC5">
            <w:pPr>
              <w:widowControl w:val="0"/>
              <w:tabs>
                <w:tab w:val="left" w:pos="1162"/>
              </w:tabs>
              <w:spacing w:after="0" w:line="240" w:lineRule="auto"/>
              <w:ind w:right="220"/>
              <w:rPr>
                <w:rFonts w:asciiTheme="majorHAnsi" w:eastAsia="Times New Roman" w:hAnsiTheme="majorHAnsi" w:cstheme="majorHAnsi"/>
                <w:sz w:val="26"/>
                <w:szCs w:val="26"/>
                <w:lang w:val="vi-VN"/>
              </w:rPr>
            </w:pPr>
            <w:r w:rsidRPr="00F32C82">
              <w:rPr>
                <w:rFonts w:asciiTheme="majorHAnsi" w:eastAsia="Calibri" w:hAnsiTheme="majorHAnsi" w:cstheme="majorHAnsi"/>
                <w:sz w:val="26"/>
                <w:szCs w:val="26"/>
                <w:lang w:val="vi-VN" w:eastAsia="vi-VN" w:bidi="vi-VN"/>
              </w:rPr>
              <w:t>- Kĩ năng chỉ lược đổ, đọc thông tin trên lược đồ, trình bày trên lược đồ về những nội dung chính của phần hoặc của bài.</w:t>
            </w:r>
          </w:p>
          <w:p w14:paraId="2619AE4E"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nb-NO"/>
              </w:rPr>
            </w:pPr>
            <w:r w:rsidRPr="00F32C82">
              <w:rPr>
                <w:rFonts w:asciiTheme="majorHAnsi" w:eastAsia="Times New Roman" w:hAnsiTheme="majorHAnsi" w:cstheme="majorHAnsi"/>
                <w:b/>
                <w:sz w:val="26"/>
                <w:szCs w:val="26"/>
                <w:lang w:val="nb-NO"/>
              </w:rPr>
              <w:t>-</w:t>
            </w:r>
            <w:r w:rsidRPr="00F32C82">
              <w:rPr>
                <w:rFonts w:asciiTheme="majorHAnsi" w:eastAsia="Times New Roman" w:hAnsiTheme="majorHAnsi" w:cstheme="majorHAnsi"/>
                <w:sz w:val="26"/>
                <w:szCs w:val="26"/>
                <w:lang w:val="nb-NO"/>
              </w:rPr>
              <w:t xml:space="preserve"> Khai thác và sử dụng được một số thông tin của một số tư liệu lịch sử trong bài học dưới sự hướng dẫn của GV.</w:t>
            </w:r>
          </w:p>
          <w:p w14:paraId="42409A69"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sz w:val="26"/>
                <w:szCs w:val="26"/>
                <w:lang w:val="nb-NO"/>
              </w:rPr>
              <w:t xml:space="preserve">- </w:t>
            </w:r>
            <w:r w:rsidRPr="00F32C82">
              <w:rPr>
                <w:rFonts w:asciiTheme="majorHAnsi" w:eastAsia="Times New Roman" w:hAnsiTheme="majorHAnsi" w:cstheme="majorHAnsi"/>
                <w:sz w:val="26"/>
                <w:szCs w:val="26"/>
                <w:lang w:val="nb-NO"/>
              </w:rPr>
              <w:t>Tìm kiếm, sưu tầm được tư liệu để phục vụ cho bài học và thực hiện các hoạt động thực hành, vận dụng.</w:t>
            </w:r>
          </w:p>
          <w:p w14:paraId="43709133"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lang w:val="vi-VN"/>
              </w:rPr>
              <w:t>3. Phẩm chất</w:t>
            </w:r>
          </w:p>
          <w:p w14:paraId="507F3050"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lang w:val="vi-VN"/>
              </w:rPr>
              <w:t xml:space="preserve">- </w:t>
            </w:r>
            <w:r w:rsidRPr="00F32C82">
              <w:rPr>
                <w:rFonts w:asciiTheme="majorHAnsi" w:eastAsia="Times New Roman" w:hAnsiTheme="majorHAnsi" w:cstheme="majorHAnsi"/>
                <w:bCs/>
                <w:sz w:val="26"/>
                <w:szCs w:val="26"/>
                <w:lang w:val="vi-VN"/>
              </w:rPr>
              <w:t>Chăm chỉ học tập và sưu tầm những tư liệu lịch sử có liên quan đến nội dung bài học</w:t>
            </w:r>
          </w:p>
          <w:p w14:paraId="3A6D3E49" w14:textId="77777777" w:rsidR="00AB44D5" w:rsidRPr="00F32C82" w:rsidRDefault="00AB44D5" w:rsidP="00ED1EC5">
            <w:pPr>
              <w:spacing w:after="0" w:line="240" w:lineRule="auto"/>
              <w:rPr>
                <w:rFonts w:asciiTheme="majorHAnsi" w:eastAsia="Times New Roman" w:hAnsiTheme="majorHAnsi" w:cstheme="majorHAnsi"/>
                <w:b/>
                <w:bCs/>
                <w:iCs/>
                <w:sz w:val="26"/>
                <w:szCs w:val="26"/>
                <w:lang w:val="nl-NL"/>
              </w:rPr>
            </w:pPr>
            <w:r w:rsidRPr="00F32C82">
              <w:rPr>
                <w:rFonts w:asciiTheme="majorHAnsi" w:eastAsia="Times New Roman" w:hAnsiTheme="majorHAnsi" w:cstheme="majorHAnsi"/>
                <w:b/>
                <w:sz w:val="26"/>
                <w:szCs w:val="26"/>
                <w:lang w:val="vi-VN"/>
              </w:rPr>
              <w:t>-</w:t>
            </w:r>
            <w:r w:rsidRPr="00F32C82">
              <w:rPr>
                <w:rFonts w:asciiTheme="majorHAnsi" w:eastAsia="Times New Roman" w:hAnsiTheme="majorHAnsi" w:cstheme="majorHAnsi"/>
                <w:sz w:val="26"/>
                <w:szCs w:val="26"/>
                <w:lang w:val="vi-VN"/>
              </w:rPr>
              <w:t xml:space="preserve"> Trách nhiêm: trân trọng những giá trị văn hóa của thời trung đại</w:t>
            </w:r>
          </w:p>
        </w:tc>
        <w:tc>
          <w:tcPr>
            <w:tcW w:w="1041" w:type="pct"/>
            <w:tcBorders>
              <w:top w:val="single" w:sz="4" w:space="0" w:color="auto"/>
              <w:left w:val="single" w:sz="4" w:space="0" w:color="auto"/>
              <w:bottom w:val="single" w:sz="4" w:space="0" w:color="auto"/>
              <w:right w:val="single" w:sz="4" w:space="0" w:color="auto"/>
            </w:tcBorders>
          </w:tcPr>
          <w:p w14:paraId="0BFB4C77" w14:textId="77777777" w:rsidR="00AB44D5" w:rsidRPr="00F32C82" w:rsidRDefault="00AB44D5" w:rsidP="00ED1EC5">
            <w:pPr>
              <w:suppressAutoHyphens/>
              <w:spacing w:after="0" w:line="240" w:lineRule="auto"/>
              <w:jc w:val="both"/>
              <w:rPr>
                <w:rFonts w:asciiTheme="majorHAnsi" w:eastAsia="SimSun" w:hAnsiTheme="majorHAnsi" w:cstheme="majorHAnsi"/>
                <w:b/>
                <w:sz w:val="26"/>
                <w:szCs w:val="26"/>
                <w:lang w:val="nl-NL" w:eastAsia="ar-SA"/>
              </w:rPr>
            </w:pPr>
          </w:p>
        </w:tc>
      </w:tr>
      <w:tr w:rsidR="00F32C82" w:rsidRPr="00F32C82" w14:paraId="640A761F" w14:textId="77777777" w:rsidTr="007D28BA">
        <w:tc>
          <w:tcPr>
            <w:tcW w:w="278" w:type="pct"/>
            <w:tcBorders>
              <w:top w:val="single" w:sz="4" w:space="0" w:color="auto"/>
              <w:left w:val="single" w:sz="4" w:space="0" w:color="auto"/>
              <w:bottom w:val="single" w:sz="4" w:space="0" w:color="auto"/>
              <w:right w:val="single" w:sz="4" w:space="0" w:color="auto"/>
            </w:tcBorders>
          </w:tcPr>
          <w:p w14:paraId="22D10ECC"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493162DA"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06AA2EA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49CB530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183D993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0E2B08F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240340CC"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2BD9A8E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5830804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13</w:t>
            </w:r>
          </w:p>
        </w:tc>
        <w:tc>
          <w:tcPr>
            <w:tcW w:w="790" w:type="pct"/>
            <w:tcBorders>
              <w:top w:val="single" w:sz="4" w:space="0" w:color="auto"/>
              <w:left w:val="single" w:sz="4" w:space="0" w:color="auto"/>
              <w:bottom w:val="single" w:sz="4" w:space="0" w:color="auto"/>
              <w:right w:val="single" w:sz="4" w:space="0" w:color="auto"/>
            </w:tcBorders>
          </w:tcPr>
          <w:p w14:paraId="57B50026"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it-IT"/>
              </w:rPr>
            </w:pPr>
          </w:p>
          <w:p w14:paraId="55D39708"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it-IT"/>
              </w:rPr>
            </w:pPr>
          </w:p>
          <w:p w14:paraId="3155F6F5"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it-IT"/>
              </w:rPr>
            </w:pPr>
          </w:p>
          <w:p w14:paraId="49EFE1CE"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it-IT"/>
              </w:rPr>
            </w:pPr>
          </w:p>
          <w:p w14:paraId="12B67CA5"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it-IT"/>
              </w:rPr>
            </w:pPr>
          </w:p>
          <w:p w14:paraId="7DD8937D"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it-IT"/>
              </w:rPr>
            </w:pPr>
          </w:p>
          <w:p w14:paraId="789F2289"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it-IT"/>
              </w:rPr>
            </w:pPr>
          </w:p>
          <w:p w14:paraId="0BFCD2FD"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it-IT"/>
              </w:rPr>
            </w:pPr>
          </w:p>
          <w:p w14:paraId="7D36F911"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lang w:val="it-IT"/>
              </w:rPr>
              <w:t>Kiểm tra cuối kì I</w:t>
            </w:r>
          </w:p>
        </w:tc>
        <w:tc>
          <w:tcPr>
            <w:tcW w:w="264" w:type="pct"/>
            <w:tcBorders>
              <w:top w:val="single" w:sz="4" w:space="0" w:color="auto"/>
              <w:left w:val="single" w:sz="4" w:space="0" w:color="auto"/>
              <w:bottom w:val="single" w:sz="4" w:space="0" w:color="auto"/>
              <w:right w:val="single" w:sz="4" w:space="0" w:color="auto"/>
            </w:tcBorders>
          </w:tcPr>
          <w:p w14:paraId="40FDF41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698AEEF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11FDC82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4FF36A6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48452DF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2101E41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6098A53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5B062A4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1690F21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w:t>
            </w:r>
          </w:p>
        </w:tc>
        <w:tc>
          <w:tcPr>
            <w:tcW w:w="2628" w:type="pct"/>
            <w:tcBorders>
              <w:top w:val="single" w:sz="4" w:space="0" w:color="auto"/>
              <w:left w:val="single" w:sz="4" w:space="0" w:color="auto"/>
              <w:bottom w:val="single" w:sz="4" w:space="0" w:color="auto"/>
              <w:right w:val="single" w:sz="4" w:space="0" w:color="auto"/>
            </w:tcBorders>
          </w:tcPr>
          <w:p w14:paraId="51A3047D" w14:textId="77777777" w:rsidR="00AB44D5" w:rsidRPr="00F32C82" w:rsidRDefault="00AB44D5" w:rsidP="00ED1EC5">
            <w:pPr>
              <w:tabs>
                <w:tab w:val="left" w:pos="11"/>
              </w:tabs>
              <w:spacing w:after="0" w:line="240" w:lineRule="auto"/>
              <w:ind w:left="11"/>
              <w:jc w:val="both"/>
              <w:rPr>
                <w:rFonts w:asciiTheme="majorHAnsi" w:eastAsia="Times New Roman" w:hAnsiTheme="majorHAnsi" w:cstheme="majorHAnsi"/>
                <w:b/>
                <w:spacing w:val="-2"/>
                <w:sz w:val="26"/>
                <w:szCs w:val="26"/>
              </w:rPr>
            </w:pPr>
            <w:r w:rsidRPr="00F32C82">
              <w:rPr>
                <w:rFonts w:asciiTheme="majorHAnsi" w:eastAsia="Times New Roman" w:hAnsiTheme="majorHAnsi" w:cstheme="majorHAnsi"/>
                <w:b/>
                <w:spacing w:val="-2"/>
                <w:sz w:val="26"/>
                <w:szCs w:val="26"/>
              </w:rPr>
              <w:lastRenderedPageBreak/>
              <w:t>1. Kiến thức:</w:t>
            </w:r>
          </w:p>
          <w:p w14:paraId="75EFFD7C" w14:textId="77777777" w:rsidR="00AB44D5" w:rsidRPr="00F32C82" w:rsidRDefault="00AB44D5" w:rsidP="00ED1EC5">
            <w:pPr>
              <w:tabs>
                <w:tab w:val="left" w:pos="11"/>
              </w:tabs>
              <w:spacing w:after="0" w:line="240" w:lineRule="auto"/>
              <w:ind w:left="11"/>
              <w:jc w:val="both"/>
              <w:rPr>
                <w:rFonts w:asciiTheme="majorHAnsi" w:eastAsia="Times New Roman" w:hAnsiTheme="majorHAnsi" w:cstheme="majorHAnsi"/>
                <w:spacing w:val="-2"/>
                <w:sz w:val="26"/>
                <w:szCs w:val="26"/>
                <w:lang w:eastAsia="ar-SA"/>
              </w:rPr>
            </w:pPr>
            <w:r w:rsidRPr="00F32C82">
              <w:rPr>
                <w:rFonts w:asciiTheme="majorHAnsi" w:eastAsia="Times New Roman" w:hAnsiTheme="majorHAnsi" w:cstheme="majorHAnsi"/>
                <w:spacing w:val="-2"/>
                <w:sz w:val="26"/>
                <w:szCs w:val="26"/>
              </w:rPr>
              <w:t>- Trình bày được đặc điểm của lãnh địa phong kiến và quan hệ xã hội của chế độ phong kiến Tây Âu.</w:t>
            </w:r>
          </w:p>
          <w:p w14:paraId="12DC623B" w14:textId="77777777" w:rsidR="00AB44D5" w:rsidRPr="00F32C82" w:rsidRDefault="00AB44D5" w:rsidP="00ED1EC5">
            <w:pPr>
              <w:tabs>
                <w:tab w:val="left" w:pos="11"/>
              </w:tabs>
              <w:spacing w:after="0" w:line="240" w:lineRule="auto"/>
              <w:ind w:left="11"/>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en-SG"/>
              </w:rPr>
              <w:t xml:space="preserve">- Nêu được những nét chính về sự thịnh vượng và thành tựu văn hóa của Trung Quốc dưới thời Đường- Minh- Thanh về văn hóa </w:t>
            </w:r>
            <w:r w:rsidRPr="00F32C82">
              <w:rPr>
                <w:rFonts w:asciiTheme="majorHAnsi" w:eastAsia="Times New Roman" w:hAnsiTheme="majorHAnsi" w:cstheme="majorHAnsi"/>
                <w:bCs/>
                <w:sz w:val="26"/>
                <w:szCs w:val="26"/>
                <w:lang w:val="vi-VN"/>
              </w:rPr>
              <w:t xml:space="preserve">từ thế kỉ </w:t>
            </w:r>
            <w:r w:rsidRPr="00F32C82">
              <w:rPr>
                <w:rFonts w:asciiTheme="majorHAnsi" w:eastAsia="Times New Roman" w:hAnsiTheme="majorHAnsi" w:cstheme="majorHAnsi"/>
                <w:bCs/>
                <w:sz w:val="26"/>
                <w:szCs w:val="26"/>
                <w:lang w:val="vi-VN"/>
              </w:rPr>
              <w:lastRenderedPageBreak/>
              <w:t>VII đến giữa thế kỉ XIX (Nho giáo, sử học, kiến trúc,...).</w:t>
            </w:r>
          </w:p>
          <w:p w14:paraId="2BB11F5E" w14:textId="77777777" w:rsidR="00AB44D5" w:rsidRPr="00F32C82" w:rsidRDefault="00AB44D5" w:rsidP="00AB44D5">
            <w:pPr>
              <w:widowControl w:val="0"/>
              <w:numPr>
                <w:ilvl w:val="0"/>
                <w:numId w:val="1"/>
              </w:numPr>
              <w:tabs>
                <w:tab w:val="left" w:pos="11"/>
                <w:tab w:val="left" w:pos="206"/>
              </w:tabs>
              <w:spacing w:after="0" w:line="240" w:lineRule="auto"/>
              <w:ind w:left="11"/>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Nêu được những nét chính về điều kiện tự nhiên của Ấn Độ.</w:t>
            </w:r>
          </w:p>
          <w:p w14:paraId="450D19E3" w14:textId="77777777" w:rsidR="00AB44D5" w:rsidRPr="00F32C82" w:rsidRDefault="00AB44D5" w:rsidP="00ED1EC5">
            <w:pPr>
              <w:tabs>
                <w:tab w:val="left" w:pos="11"/>
              </w:tabs>
              <w:spacing w:after="0" w:line="240" w:lineRule="auto"/>
              <w:ind w:left="11"/>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Giới thiệu và nhận xét được những thành tựu văn hoá tiêu biểu của Đông Nam Á từ nửa sau thế kỉ X đến nửa đầu thế kỉ XVI.</w:t>
            </w:r>
          </w:p>
          <w:p w14:paraId="22A6F0E9" w14:textId="77777777" w:rsidR="00AB44D5" w:rsidRPr="00F32C82" w:rsidRDefault="00AB44D5" w:rsidP="00ED1EC5">
            <w:pPr>
              <w:tabs>
                <w:tab w:val="left" w:pos="11"/>
              </w:tabs>
              <w:suppressAutoHyphens/>
              <w:spacing w:after="0" w:line="240" w:lineRule="auto"/>
              <w:ind w:left="11"/>
              <w:jc w:val="both"/>
              <w:rPr>
                <w:rFonts w:asciiTheme="majorHAnsi" w:eastAsia="Calibri" w:hAnsiTheme="majorHAnsi" w:cstheme="majorHAnsi"/>
                <w:bCs/>
                <w:sz w:val="26"/>
                <w:szCs w:val="26"/>
                <w:lang w:val="vi-VN"/>
              </w:rPr>
            </w:pPr>
            <w:r w:rsidRPr="00F32C82">
              <w:rPr>
                <w:rFonts w:asciiTheme="majorHAnsi" w:eastAsia="Calibri" w:hAnsiTheme="majorHAnsi" w:cstheme="majorHAnsi"/>
                <w:bCs/>
                <w:sz w:val="26"/>
                <w:szCs w:val="26"/>
                <w:lang w:val="vi-VN"/>
              </w:rPr>
              <w:t>- Trình bày được công cuộc thống nhất đát nước của Đinh Bộ Lĩnh và sự thành lập nhà Đinh.</w:t>
            </w:r>
          </w:p>
          <w:p w14:paraId="7974CD25" w14:textId="77777777" w:rsidR="00AB44D5" w:rsidRPr="00F32C82" w:rsidRDefault="00AB44D5" w:rsidP="00ED1EC5">
            <w:pPr>
              <w:tabs>
                <w:tab w:val="left" w:pos="11"/>
              </w:tabs>
              <w:suppressAutoHyphens/>
              <w:spacing w:after="0" w:line="240" w:lineRule="auto"/>
              <w:ind w:left="11"/>
              <w:jc w:val="both"/>
              <w:rPr>
                <w:rFonts w:asciiTheme="majorHAnsi" w:eastAsia="Calibri" w:hAnsiTheme="majorHAnsi" w:cstheme="majorHAnsi"/>
                <w:bCs/>
                <w:sz w:val="26"/>
                <w:szCs w:val="26"/>
                <w:lang w:val="vi-VN"/>
              </w:rPr>
            </w:pPr>
            <w:r w:rsidRPr="00F32C82">
              <w:rPr>
                <w:rFonts w:asciiTheme="majorHAnsi" w:eastAsia="Calibri" w:hAnsiTheme="majorHAnsi" w:cstheme="majorHAnsi"/>
                <w:b/>
                <w:bCs/>
                <w:sz w:val="26"/>
                <w:szCs w:val="26"/>
                <w:lang w:val="vi-VN"/>
              </w:rPr>
              <w:t>2. Năng lực</w:t>
            </w:r>
            <w:r w:rsidRPr="00F32C82">
              <w:rPr>
                <w:rFonts w:asciiTheme="majorHAnsi" w:eastAsia="Calibri" w:hAnsiTheme="majorHAnsi" w:cstheme="majorHAnsi"/>
                <w:bCs/>
                <w:sz w:val="26"/>
                <w:szCs w:val="26"/>
                <w:lang w:val="vi-VN"/>
              </w:rPr>
              <w:t> : Vận dụng kiến thức đã học để làm bài</w:t>
            </w:r>
          </w:p>
          <w:p w14:paraId="10EEEE9E"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lang w:val="vi-VN"/>
              </w:rPr>
              <w:t>3. Phẩm chất</w:t>
            </w:r>
          </w:p>
          <w:p w14:paraId="3944E5B6"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bCs/>
                <w:sz w:val="26"/>
                <w:szCs w:val="26"/>
                <w:lang w:val="vi-VN"/>
              </w:rPr>
              <w:t xml:space="preserve">- </w:t>
            </w:r>
            <w:r w:rsidRPr="00F32C82">
              <w:rPr>
                <w:rFonts w:asciiTheme="majorHAnsi" w:eastAsia="Times New Roman" w:hAnsiTheme="majorHAnsi" w:cstheme="majorHAnsi"/>
                <w:bCs/>
                <w:sz w:val="26"/>
                <w:szCs w:val="26"/>
                <w:lang w:val="vi-VN"/>
              </w:rPr>
              <w:t>Chăm chỉ.</w:t>
            </w:r>
          </w:p>
          <w:p w14:paraId="232D4771" w14:textId="77777777" w:rsidR="00AB44D5" w:rsidRPr="00F32C82" w:rsidRDefault="00AB44D5" w:rsidP="00ED1EC5">
            <w:pPr>
              <w:spacing w:after="0" w:line="240" w:lineRule="auto"/>
              <w:rPr>
                <w:rFonts w:asciiTheme="majorHAnsi" w:eastAsia="Times New Roman" w:hAnsiTheme="majorHAnsi" w:cstheme="majorHAnsi"/>
                <w:b/>
                <w:bCs/>
                <w:iCs/>
                <w:sz w:val="26"/>
                <w:szCs w:val="26"/>
                <w:lang w:val="nl-NL"/>
              </w:rPr>
            </w:pPr>
            <w:r w:rsidRPr="00F32C82">
              <w:rPr>
                <w:rFonts w:asciiTheme="majorHAnsi" w:eastAsia="Times New Roman" w:hAnsiTheme="majorHAnsi" w:cstheme="majorHAnsi"/>
                <w:b/>
                <w:sz w:val="26"/>
                <w:szCs w:val="26"/>
                <w:lang w:val="vi-VN"/>
              </w:rPr>
              <w:t>-</w:t>
            </w:r>
            <w:r w:rsidRPr="00F32C82">
              <w:rPr>
                <w:rFonts w:asciiTheme="majorHAnsi" w:eastAsia="Times New Roman" w:hAnsiTheme="majorHAnsi" w:cstheme="majorHAnsi"/>
                <w:sz w:val="26"/>
                <w:szCs w:val="26"/>
                <w:lang w:val="vi-VN"/>
              </w:rPr>
              <w:t xml:space="preserve"> Trách nhiêm: trân trọng những giá trị văn hóa của thời trung đại</w:t>
            </w:r>
          </w:p>
        </w:tc>
        <w:tc>
          <w:tcPr>
            <w:tcW w:w="1041" w:type="pct"/>
            <w:tcBorders>
              <w:top w:val="single" w:sz="4" w:space="0" w:color="auto"/>
              <w:left w:val="single" w:sz="4" w:space="0" w:color="auto"/>
              <w:bottom w:val="single" w:sz="4" w:space="0" w:color="auto"/>
              <w:right w:val="single" w:sz="4" w:space="0" w:color="auto"/>
            </w:tcBorders>
          </w:tcPr>
          <w:p w14:paraId="1B1A891A" w14:textId="77777777" w:rsidR="00AB44D5" w:rsidRPr="00F32C82" w:rsidRDefault="00AB44D5" w:rsidP="00ED1EC5">
            <w:pPr>
              <w:suppressAutoHyphens/>
              <w:spacing w:after="0" w:line="240" w:lineRule="auto"/>
              <w:jc w:val="both"/>
              <w:rPr>
                <w:rFonts w:asciiTheme="majorHAnsi" w:eastAsia="SimSun" w:hAnsiTheme="majorHAnsi" w:cstheme="majorHAnsi"/>
                <w:b/>
                <w:sz w:val="26"/>
                <w:szCs w:val="26"/>
                <w:lang w:val="nl-NL" w:eastAsia="ar-SA"/>
              </w:rPr>
            </w:pPr>
          </w:p>
        </w:tc>
      </w:tr>
      <w:tr w:rsidR="00F32C82" w:rsidRPr="00F32C82" w14:paraId="51317A70" w14:textId="77777777" w:rsidTr="007D28BA">
        <w:tc>
          <w:tcPr>
            <w:tcW w:w="278" w:type="pct"/>
            <w:tcBorders>
              <w:top w:val="single" w:sz="4" w:space="0" w:color="auto"/>
              <w:left w:val="single" w:sz="4" w:space="0" w:color="auto"/>
              <w:bottom w:val="single" w:sz="4" w:space="0" w:color="auto"/>
              <w:right w:val="single" w:sz="4" w:space="0" w:color="auto"/>
            </w:tcBorders>
          </w:tcPr>
          <w:p w14:paraId="00626EA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5B3B21D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068EA2B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2904BAF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35848A7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38BFD13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31C90ADC"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08B26D6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14</w:t>
            </w:r>
          </w:p>
        </w:tc>
        <w:tc>
          <w:tcPr>
            <w:tcW w:w="790" w:type="pct"/>
            <w:tcBorders>
              <w:top w:val="single" w:sz="4" w:space="0" w:color="auto"/>
              <w:left w:val="single" w:sz="4" w:space="0" w:color="auto"/>
              <w:bottom w:val="single" w:sz="4" w:space="0" w:color="auto"/>
              <w:right w:val="single" w:sz="4" w:space="0" w:color="auto"/>
            </w:tcBorders>
          </w:tcPr>
          <w:p w14:paraId="401B7C81"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9843F45"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617C352C"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510C39B"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1F2CFD5C"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1C006334"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55EA7EE2"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20127866"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it-IT"/>
              </w:rPr>
            </w:pPr>
            <w:r w:rsidRPr="00F32C82">
              <w:rPr>
                <w:rFonts w:asciiTheme="majorHAnsi" w:eastAsia="Times New Roman" w:hAnsiTheme="majorHAnsi" w:cstheme="majorHAnsi"/>
                <w:sz w:val="26"/>
                <w:szCs w:val="26"/>
              </w:rPr>
              <w:t>Bài 9. Đất nước buổi đầu độc lập (939-967)</w:t>
            </w:r>
          </w:p>
        </w:tc>
        <w:tc>
          <w:tcPr>
            <w:tcW w:w="264" w:type="pct"/>
            <w:tcBorders>
              <w:top w:val="single" w:sz="4" w:space="0" w:color="auto"/>
              <w:left w:val="single" w:sz="4" w:space="0" w:color="auto"/>
              <w:bottom w:val="single" w:sz="4" w:space="0" w:color="auto"/>
              <w:right w:val="single" w:sz="4" w:space="0" w:color="auto"/>
            </w:tcBorders>
          </w:tcPr>
          <w:p w14:paraId="7FA1A1CA"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6C8C02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0E81CA6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43DB61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6E7F7BC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BBD537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9370C8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6FE7DE1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r w:rsidRPr="00F32C82">
              <w:rPr>
                <w:rFonts w:asciiTheme="majorHAnsi" w:eastAsia="Times New Roman" w:hAnsiTheme="majorHAnsi" w:cstheme="majorHAnsi"/>
                <w:sz w:val="26"/>
                <w:szCs w:val="26"/>
              </w:rPr>
              <w:t>1</w:t>
            </w:r>
          </w:p>
        </w:tc>
        <w:tc>
          <w:tcPr>
            <w:tcW w:w="2628" w:type="pct"/>
            <w:tcBorders>
              <w:top w:val="single" w:sz="4" w:space="0" w:color="auto"/>
              <w:left w:val="single" w:sz="4" w:space="0" w:color="auto"/>
              <w:bottom w:val="single" w:sz="4" w:space="0" w:color="auto"/>
              <w:right w:val="single" w:sz="4" w:space="0" w:color="auto"/>
            </w:tcBorders>
          </w:tcPr>
          <w:p w14:paraId="2D403D20" w14:textId="77777777" w:rsidR="00AB44D5" w:rsidRPr="00F32C82" w:rsidRDefault="00AB44D5" w:rsidP="00ED1EC5">
            <w:pPr>
              <w:spacing w:after="0" w:line="240" w:lineRule="auto"/>
              <w:rPr>
                <w:rFonts w:asciiTheme="majorHAnsi" w:eastAsia="Brush Script MT" w:hAnsiTheme="majorHAnsi" w:cstheme="majorHAnsi"/>
                <w:sz w:val="26"/>
                <w:szCs w:val="26"/>
                <w:lang w:val="nl-NL"/>
              </w:rPr>
            </w:pPr>
            <w:r w:rsidRPr="00F32C82">
              <w:rPr>
                <w:rFonts w:asciiTheme="majorHAnsi" w:eastAsia="Times New Roman" w:hAnsiTheme="majorHAnsi" w:cstheme="majorHAnsi"/>
                <w:b/>
                <w:bCs/>
                <w:iCs/>
                <w:sz w:val="26"/>
                <w:szCs w:val="26"/>
                <w:lang w:val="nl-NL"/>
              </w:rPr>
              <w:t>1. Kiến thức</w:t>
            </w:r>
          </w:p>
          <w:p w14:paraId="1475B897"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nl-NL"/>
              </w:rPr>
            </w:pPr>
            <w:r w:rsidRPr="00F32C82">
              <w:rPr>
                <w:rFonts w:asciiTheme="majorHAnsi" w:eastAsia="Times New Roman" w:hAnsiTheme="majorHAnsi" w:cstheme="majorHAnsi"/>
                <w:sz w:val="26"/>
                <w:szCs w:val="26"/>
                <w:lang w:val="nl-NL"/>
              </w:rPr>
              <w:t>- Nêu được những nét chính về tổ chức chính quyền, đời sống xã hội và văn hóa dưới thời Ngô Quyền</w:t>
            </w:r>
          </w:p>
          <w:p w14:paraId="033722AB"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nl-NL"/>
              </w:rPr>
            </w:pPr>
            <w:r w:rsidRPr="00F32C82">
              <w:rPr>
                <w:rFonts w:asciiTheme="majorHAnsi" w:eastAsia="Times New Roman" w:hAnsiTheme="majorHAnsi" w:cstheme="majorHAnsi"/>
                <w:sz w:val="26"/>
                <w:szCs w:val="26"/>
                <w:lang w:val="nl-NL"/>
              </w:rPr>
              <w:t>- Trình bày được công cuộc thống nhất đất nước của Đinh Bộ lĩnh và sự thành lập nhà Đinh</w:t>
            </w:r>
          </w:p>
          <w:p w14:paraId="7539BB3B" w14:textId="77777777" w:rsidR="00AB44D5" w:rsidRPr="00F32C82" w:rsidRDefault="00AB44D5" w:rsidP="00ED1EC5">
            <w:pPr>
              <w:spacing w:after="0" w:line="240" w:lineRule="auto"/>
              <w:jc w:val="both"/>
              <w:rPr>
                <w:rFonts w:asciiTheme="majorHAnsi" w:eastAsia="Times New Roman" w:hAnsiTheme="majorHAnsi" w:cstheme="majorHAnsi"/>
                <w:b/>
                <w:spacing w:val="-8"/>
                <w:sz w:val="26"/>
                <w:szCs w:val="26"/>
                <w:lang w:val="nl-NL"/>
              </w:rPr>
            </w:pPr>
            <w:r w:rsidRPr="00F32C82">
              <w:rPr>
                <w:rFonts w:asciiTheme="majorHAnsi" w:eastAsia="Times New Roman" w:hAnsiTheme="majorHAnsi" w:cstheme="majorHAnsi"/>
                <w:b/>
                <w:spacing w:val="-8"/>
                <w:sz w:val="26"/>
                <w:szCs w:val="26"/>
                <w:lang w:val="nl-NL"/>
              </w:rPr>
              <w:t>2. Năng lực</w:t>
            </w:r>
          </w:p>
          <w:p w14:paraId="42D0C0B8"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nl-NL"/>
              </w:rPr>
            </w:pPr>
            <w:r w:rsidRPr="00F32C82">
              <w:rPr>
                <w:rFonts w:asciiTheme="majorHAnsi" w:eastAsia="Times New Roman" w:hAnsiTheme="majorHAnsi" w:cstheme="majorHAnsi"/>
                <w:i/>
                <w:sz w:val="26"/>
                <w:szCs w:val="26"/>
                <w:lang w:val="nl-NL"/>
              </w:rPr>
              <w:t xml:space="preserve">-Tìm hiểu lịch sử: </w:t>
            </w:r>
            <w:r w:rsidRPr="00F32C82">
              <w:rPr>
                <w:rFonts w:asciiTheme="majorHAnsi" w:eastAsia="Times New Roman" w:hAnsiTheme="majorHAnsi" w:cstheme="majorHAnsi"/>
                <w:bCs/>
                <w:sz w:val="26"/>
                <w:szCs w:val="26"/>
                <w:lang w:val="nl-NL"/>
              </w:rPr>
              <w:t xml:space="preserve">Khai thác và sử dụng được thông tin tư liệu kênh chữ, kênh hình trong SGK để tìm hiểu </w:t>
            </w:r>
            <w:r w:rsidRPr="00F32C82">
              <w:rPr>
                <w:rFonts w:asciiTheme="majorHAnsi" w:eastAsia="Times New Roman" w:hAnsiTheme="majorHAnsi" w:cstheme="majorHAnsi"/>
                <w:sz w:val="26"/>
                <w:szCs w:val="26"/>
                <w:lang w:val="nl-NL"/>
              </w:rPr>
              <w:t>tổ chức bộ máy nhà nước thời Ngô Quyền, Những việc làm của Đinh Bộ Lĩnh trong công cuộc thống nhất Đất nước.</w:t>
            </w:r>
          </w:p>
          <w:p w14:paraId="5D7E2E2E"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nl-NL"/>
              </w:rPr>
            </w:pPr>
            <w:r w:rsidRPr="00F32C82">
              <w:rPr>
                <w:rFonts w:asciiTheme="majorHAnsi" w:eastAsia="SimSun" w:hAnsiTheme="majorHAnsi" w:cstheme="majorHAnsi"/>
                <w:bCs/>
                <w:sz w:val="26"/>
                <w:szCs w:val="26"/>
                <w:lang w:val="nl-NL" w:eastAsia="ko-KR"/>
              </w:rPr>
              <w:t>-</w:t>
            </w:r>
            <w:r w:rsidRPr="00F32C82">
              <w:rPr>
                <w:rFonts w:asciiTheme="majorHAnsi" w:eastAsia="SimSun" w:hAnsiTheme="majorHAnsi" w:cstheme="majorHAnsi"/>
                <w:bCs/>
                <w:i/>
                <w:sz w:val="26"/>
                <w:szCs w:val="26"/>
                <w:lang w:val="vi-VN" w:eastAsia="ko-KR"/>
              </w:rPr>
              <w:t xml:space="preserve"> Nhận thức và tư duy lịch sử</w:t>
            </w:r>
            <w:r w:rsidRPr="00F32C82">
              <w:rPr>
                <w:rFonts w:asciiTheme="majorHAnsi" w:eastAsia="SimSun" w:hAnsiTheme="majorHAnsi" w:cstheme="majorHAnsi"/>
                <w:bCs/>
                <w:i/>
                <w:sz w:val="26"/>
                <w:szCs w:val="26"/>
                <w:lang w:val="nl-NL" w:eastAsia="ko-KR"/>
              </w:rPr>
              <w:t xml:space="preserve">: </w:t>
            </w:r>
            <w:r w:rsidRPr="00F32C82">
              <w:rPr>
                <w:rFonts w:asciiTheme="majorHAnsi" w:eastAsia="SimSun" w:hAnsiTheme="majorHAnsi" w:cstheme="majorHAnsi"/>
                <w:bCs/>
                <w:sz w:val="26"/>
                <w:szCs w:val="26"/>
                <w:lang w:val="nl-NL" w:eastAsia="ko-KR"/>
              </w:rPr>
              <w:t xml:space="preserve">Mô tả được tổ </w:t>
            </w:r>
            <w:r w:rsidRPr="00F32C82">
              <w:rPr>
                <w:rFonts w:asciiTheme="majorHAnsi" w:eastAsia="Times New Roman" w:hAnsiTheme="majorHAnsi" w:cstheme="majorHAnsi"/>
                <w:sz w:val="26"/>
                <w:szCs w:val="26"/>
                <w:lang w:val="nl-NL"/>
              </w:rPr>
              <w:t>chức bộ máy nhà nước thời Ngô Quyền, nhận xét công lao của Ngô Quyền và Đinh Bộ Lĩnh.</w:t>
            </w:r>
          </w:p>
          <w:p w14:paraId="4CBE84A9"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nl-NL"/>
              </w:rPr>
            </w:pPr>
            <w:r w:rsidRPr="00F32C82">
              <w:rPr>
                <w:rFonts w:asciiTheme="majorHAnsi" w:eastAsia="Times New Roman" w:hAnsiTheme="majorHAnsi" w:cstheme="majorHAnsi"/>
                <w:i/>
                <w:sz w:val="26"/>
                <w:szCs w:val="26"/>
                <w:lang w:val="nl-NL"/>
              </w:rPr>
              <w:t>- Vận dụng kt- kn đã học</w:t>
            </w:r>
            <w:r w:rsidRPr="00F32C82">
              <w:rPr>
                <w:rFonts w:asciiTheme="majorHAnsi" w:eastAsia="Times New Roman" w:hAnsiTheme="majorHAnsi" w:cstheme="majorHAnsi"/>
                <w:sz w:val="26"/>
                <w:szCs w:val="26"/>
                <w:lang w:val="nl-NL"/>
              </w:rPr>
              <w:t>: Qua bài học để liên hệ công cuộc thống nhất thời nay</w:t>
            </w:r>
          </w:p>
          <w:p w14:paraId="43F41B17"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nl-NL"/>
              </w:rPr>
            </w:pPr>
            <w:r w:rsidRPr="00F32C82">
              <w:rPr>
                <w:rFonts w:asciiTheme="majorHAnsi" w:eastAsia="Times New Roman" w:hAnsiTheme="majorHAnsi" w:cstheme="majorHAnsi"/>
                <w:b/>
                <w:sz w:val="26"/>
                <w:szCs w:val="26"/>
                <w:lang w:val="nl-NL"/>
              </w:rPr>
              <w:t>3. Phẩm chất</w:t>
            </w:r>
          </w:p>
          <w:p w14:paraId="06C01714"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nl-NL"/>
              </w:rPr>
            </w:pPr>
            <w:r w:rsidRPr="00F32C82">
              <w:rPr>
                <w:rFonts w:asciiTheme="majorHAnsi" w:eastAsia="Times New Roman" w:hAnsiTheme="majorHAnsi" w:cstheme="majorHAnsi"/>
                <w:bCs/>
                <w:sz w:val="26"/>
                <w:szCs w:val="26"/>
                <w:lang w:val="nl-NL"/>
              </w:rPr>
              <w:t>- Yêu nước: Giáo dục HS tinh thần yêu nước, bảo vệ nền độc lập dân tộc</w:t>
            </w:r>
          </w:p>
          <w:p w14:paraId="124205F4"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nl-NL"/>
              </w:rPr>
            </w:pPr>
            <w:r w:rsidRPr="00F32C82">
              <w:rPr>
                <w:rFonts w:asciiTheme="majorHAnsi" w:eastAsia="Times New Roman" w:hAnsiTheme="majorHAnsi" w:cstheme="majorHAnsi"/>
                <w:bCs/>
                <w:sz w:val="26"/>
                <w:szCs w:val="26"/>
                <w:lang w:val="nl-NL"/>
              </w:rPr>
              <w:t>- Nhân ái: Yêu quý các nhân vật lịch sử có công lao xây dựng Đất nước</w:t>
            </w:r>
          </w:p>
          <w:p w14:paraId="09EB1126" w14:textId="77777777" w:rsidR="00AB44D5" w:rsidRPr="00F32C82" w:rsidRDefault="00AB44D5" w:rsidP="00ED1EC5">
            <w:pPr>
              <w:tabs>
                <w:tab w:val="left" w:pos="11"/>
              </w:tabs>
              <w:spacing w:after="0" w:line="240" w:lineRule="auto"/>
              <w:ind w:left="11"/>
              <w:jc w:val="both"/>
              <w:rPr>
                <w:rFonts w:asciiTheme="majorHAnsi" w:eastAsia="Times New Roman" w:hAnsiTheme="majorHAnsi" w:cstheme="majorHAnsi"/>
                <w:b/>
                <w:spacing w:val="-2"/>
                <w:sz w:val="26"/>
                <w:szCs w:val="26"/>
                <w:lang w:val="nl-NL"/>
              </w:rPr>
            </w:pPr>
            <w:r w:rsidRPr="00F32C82">
              <w:rPr>
                <w:rFonts w:asciiTheme="majorHAnsi" w:eastAsia="Times New Roman" w:hAnsiTheme="majorHAnsi" w:cstheme="majorHAnsi"/>
                <w:bCs/>
                <w:sz w:val="26"/>
                <w:szCs w:val="26"/>
                <w:lang w:val="nl-NL"/>
              </w:rPr>
              <w:t>- Chăm chỉ: Chăm chỉ trong học tập, nghiên cứu tài liệu</w:t>
            </w:r>
          </w:p>
        </w:tc>
        <w:tc>
          <w:tcPr>
            <w:tcW w:w="1041" w:type="pct"/>
            <w:tcBorders>
              <w:top w:val="single" w:sz="4" w:space="0" w:color="auto"/>
              <w:left w:val="single" w:sz="4" w:space="0" w:color="auto"/>
              <w:bottom w:val="single" w:sz="4" w:space="0" w:color="auto"/>
              <w:right w:val="single" w:sz="4" w:space="0" w:color="auto"/>
            </w:tcBorders>
            <w:vAlign w:val="center"/>
          </w:tcPr>
          <w:p w14:paraId="19FD986D"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nl-NL"/>
              </w:rPr>
            </w:pPr>
            <w:r w:rsidRPr="00F32C82">
              <w:rPr>
                <w:rFonts w:asciiTheme="majorHAnsi" w:eastAsia="Times New Roman" w:hAnsiTheme="majorHAnsi" w:cstheme="majorHAnsi"/>
                <w:b/>
                <w:bCs/>
                <w:sz w:val="26"/>
                <w:szCs w:val="26"/>
                <w:lang w:val="nl-NL"/>
              </w:rPr>
              <w:t xml:space="preserve">Lồng ghép GDQP-AN: </w:t>
            </w:r>
            <w:r w:rsidRPr="00F32C82">
              <w:rPr>
                <w:rFonts w:asciiTheme="majorHAnsi" w:eastAsia="Times New Roman" w:hAnsiTheme="majorHAnsi" w:cstheme="majorHAnsi"/>
                <w:sz w:val="26"/>
                <w:szCs w:val="26"/>
                <w:lang w:val="nl-NL"/>
              </w:rPr>
              <w:t xml:space="preserve">Tinh thần đoàn kết, yêu nước; chống ngoại xâm; bảo vệ chủ quyền. </w:t>
            </w:r>
            <w:r w:rsidRPr="00F32C82">
              <w:rPr>
                <w:rFonts w:asciiTheme="majorHAnsi" w:eastAsia="Times New Roman" w:hAnsiTheme="majorHAnsi" w:cstheme="majorHAnsi"/>
                <w:b/>
                <w:sz w:val="26"/>
                <w:szCs w:val="26"/>
                <w:lang w:val="nl-NL"/>
              </w:rPr>
              <w:t>Mục</w:t>
            </w:r>
            <w:r w:rsidRPr="00F32C82">
              <w:rPr>
                <w:rFonts w:asciiTheme="majorHAnsi" w:eastAsia="Times New Roman" w:hAnsiTheme="majorHAnsi" w:cstheme="majorHAnsi"/>
                <w:sz w:val="26"/>
                <w:szCs w:val="26"/>
                <w:lang w:val="nl-NL"/>
              </w:rPr>
              <w:t xml:space="preserve"> </w:t>
            </w:r>
            <w:r w:rsidRPr="00F32C82">
              <w:rPr>
                <w:rFonts w:asciiTheme="majorHAnsi" w:eastAsia="Times New Roman" w:hAnsiTheme="majorHAnsi" w:cstheme="majorHAnsi"/>
                <w:b/>
                <w:bCs/>
                <w:sz w:val="26"/>
                <w:szCs w:val="26"/>
                <w:lang w:val="nl-NL"/>
              </w:rPr>
              <w:t>2. Công cuộc thống nhất đất nước của Đinh Bộ Lĩnh và sự thành lập nhà Đinh</w:t>
            </w:r>
          </w:p>
          <w:p w14:paraId="30CD5B3A" w14:textId="77777777" w:rsidR="00AB44D5" w:rsidRPr="00F32C82" w:rsidRDefault="00AB44D5" w:rsidP="00ED1EC5">
            <w:pPr>
              <w:suppressAutoHyphens/>
              <w:spacing w:after="0" w:line="240" w:lineRule="auto"/>
              <w:jc w:val="both"/>
              <w:rPr>
                <w:rFonts w:asciiTheme="majorHAnsi" w:eastAsia="SimSun" w:hAnsiTheme="majorHAnsi" w:cstheme="majorHAnsi"/>
                <w:b/>
                <w:sz w:val="26"/>
                <w:szCs w:val="26"/>
                <w:lang w:val="vi-VN" w:eastAsia="ar-SA"/>
              </w:rPr>
            </w:pPr>
          </w:p>
        </w:tc>
      </w:tr>
      <w:tr w:rsidR="00F32C82" w:rsidRPr="00F32C82" w14:paraId="556A4681" w14:textId="77777777" w:rsidTr="007D28BA">
        <w:tc>
          <w:tcPr>
            <w:tcW w:w="278" w:type="pct"/>
            <w:tcBorders>
              <w:top w:val="single" w:sz="4" w:space="0" w:color="auto"/>
              <w:left w:val="single" w:sz="4" w:space="0" w:color="auto"/>
              <w:bottom w:val="single" w:sz="4" w:space="0" w:color="auto"/>
              <w:right w:val="single" w:sz="4" w:space="0" w:color="auto"/>
            </w:tcBorders>
            <w:hideMark/>
          </w:tcPr>
          <w:p w14:paraId="723307A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l-NL"/>
              </w:rPr>
            </w:pPr>
          </w:p>
          <w:p w14:paraId="2AB8AFB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l-NL"/>
              </w:rPr>
            </w:pPr>
          </w:p>
          <w:p w14:paraId="0A3AB01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l-NL"/>
              </w:rPr>
            </w:pPr>
          </w:p>
          <w:p w14:paraId="08813DD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l-NL"/>
              </w:rPr>
            </w:pPr>
          </w:p>
          <w:p w14:paraId="612D32E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l-NL"/>
              </w:rPr>
            </w:pPr>
          </w:p>
          <w:p w14:paraId="1E066F5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l-NL"/>
              </w:rPr>
            </w:pPr>
          </w:p>
          <w:p w14:paraId="77E9D82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l-NL"/>
              </w:rPr>
            </w:pPr>
          </w:p>
          <w:p w14:paraId="611767C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l-NL"/>
              </w:rPr>
            </w:pPr>
          </w:p>
          <w:p w14:paraId="59F51BE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l-NL"/>
              </w:rPr>
            </w:pPr>
          </w:p>
          <w:p w14:paraId="2B3D3CC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l-NL"/>
              </w:rPr>
            </w:pPr>
          </w:p>
          <w:p w14:paraId="6750499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l-NL"/>
              </w:rPr>
            </w:pPr>
          </w:p>
          <w:p w14:paraId="0E234C3F"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val="fr-FR" w:eastAsia="ar-SA"/>
              </w:rPr>
            </w:pPr>
            <w:r w:rsidRPr="00F32C82">
              <w:rPr>
                <w:rFonts w:asciiTheme="majorHAnsi" w:eastAsia="Times New Roman" w:hAnsiTheme="majorHAnsi" w:cstheme="majorHAnsi"/>
                <w:sz w:val="26"/>
                <w:szCs w:val="26"/>
                <w:lang w:val="fr-FR"/>
              </w:rPr>
              <w:t>15</w:t>
            </w:r>
          </w:p>
        </w:tc>
        <w:tc>
          <w:tcPr>
            <w:tcW w:w="790" w:type="pct"/>
            <w:tcBorders>
              <w:top w:val="single" w:sz="4" w:space="0" w:color="auto"/>
              <w:left w:val="single" w:sz="4" w:space="0" w:color="auto"/>
              <w:bottom w:val="single" w:sz="4" w:space="0" w:color="auto"/>
              <w:right w:val="single" w:sz="4" w:space="0" w:color="auto"/>
            </w:tcBorders>
            <w:hideMark/>
          </w:tcPr>
          <w:p w14:paraId="7B30B711"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fr-FR"/>
              </w:rPr>
            </w:pPr>
          </w:p>
          <w:p w14:paraId="16EC117F"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fr-FR"/>
              </w:rPr>
            </w:pPr>
          </w:p>
          <w:p w14:paraId="7967F499"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fr-FR"/>
              </w:rPr>
            </w:pPr>
          </w:p>
          <w:p w14:paraId="241F8C04"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fr-FR"/>
              </w:rPr>
            </w:pPr>
          </w:p>
          <w:p w14:paraId="694B47CC"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fr-FR"/>
              </w:rPr>
            </w:pPr>
          </w:p>
          <w:p w14:paraId="080E4EDB"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fr-FR"/>
              </w:rPr>
            </w:pPr>
          </w:p>
          <w:p w14:paraId="27F3D0B2"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fr-FR"/>
              </w:rPr>
            </w:pPr>
          </w:p>
          <w:p w14:paraId="4F9A0BCA"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fr-FR"/>
              </w:rPr>
            </w:pPr>
          </w:p>
          <w:p w14:paraId="63C31707"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fr-FR"/>
              </w:rPr>
            </w:pPr>
          </w:p>
          <w:p w14:paraId="4E574ECB"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fr-FR"/>
              </w:rPr>
            </w:pPr>
          </w:p>
          <w:p w14:paraId="0676A721"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val="fr-FR" w:eastAsia="ar-SA"/>
              </w:rPr>
            </w:pPr>
            <w:r w:rsidRPr="00F32C82">
              <w:rPr>
                <w:rFonts w:asciiTheme="majorHAnsi" w:eastAsia="Times New Roman" w:hAnsiTheme="majorHAnsi" w:cstheme="majorHAnsi"/>
                <w:sz w:val="26"/>
                <w:szCs w:val="26"/>
                <w:lang w:val="fr-FR"/>
              </w:rPr>
              <w:t>Bài 10. Đại Cồ Việt thời Đinh và Tiền Lê (968-1009)</w:t>
            </w:r>
          </w:p>
        </w:tc>
        <w:tc>
          <w:tcPr>
            <w:tcW w:w="264" w:type="pct"/>
            <w:tcBorders>
              <w:top w:val="single" w:sz="4" w:space="0" w:color="auto"/>
              <w:left w:val="single" w:sz="4" w:space="0" w:color="auto"/>
              <w:bottom w:val="single" w:sz="4" w:space="0" w:color="auto"/>
              <w:right w:val="single" w:sz="4" w:space="0" w:color="auto"/>
            </w:tcBorders>
            <w:hideMark/>
          </w:tcPr>
          <w:p w14:paraId="10F6474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fr-FR"/>
              </w:rPr>
            </w:pPr>
          </w:p>
          <w:p w14:paraId="531826C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fr-FR"/>
              </w:rPr>
            </w:pPr>
          </w:p>
          <w:p w14:paraId="6095B4C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fr-FR"/>
              </w:rPr>
            </w:pPr>
          </w:p>
          <w:p w14:paraId="6A443CF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fr-FR"/>
              </w:rPr>
            </w:pPr>
          </w:p>
          <w:p w14:paraId="56E4667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fr-FR"/>
              </w:rPr>
            </w:pPr>
          </w:p>
          <w:p w14:paraId="133BB1A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fr-FR"/>
              </w:rPr>
            </w:pPr>
          </w:p>
          <w:p w14:paraId="741C40D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fr-FR"/>
              </w:rPr>
            </w:pPr>
          </w:p>
          <w:p w14:paraId="7AF16A9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fr-FR"/>
              </w:rPr>
            </w:pPr>
          </w:p>
          <w:p w14:paraId="1A945E3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fr-FR"/>
              </w:rPr>
            </w:pPr>
          </w:p>
          <w:p w14:paraId="48EEE84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fr-FR"/>
              </w:rPr>
            </w:pPr>
          </w:p>
          <w:p w14:paraId="1050C6A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fr-FR"/>
              </w:rPr>
            </w:pPr>
          </w:p>
          <w:p w14:paraId="05E1C1A0"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val="fr-FR" w:eastAsia="ar-SA"/>
              </w:rPr>
            </w:pPr>
            <w:r w:rsidRPr="00F32C82">
              <w:rPr>
                <w:rFonts w:asciiTheme="majorHAnsi" w:eastAsia="Times New Roman" w:hAnsiTheme="majorHAnsi" w:cstheme="majorHAnsi"/>
                <w:sz w:val="26"/>
                <w:szCs w:val="26"/>
                <w:lang w:val="fr-FR"/>
              </w:rPr>
              <w:t>2</w:t>
            </w:r>
          </w:p>
        </w:tc>
        <w:tc>
          <w:tcPr>
            <w:tcW w:w="2628" w:type="pct"/>
            <w:tcBorders>
              <w:top w:val="single" w:sz="4" w:space="0" w:color="auto"/>
              <w:left w:val="single" w:sz="4" w:space="0" w:color="auto"/>
              <w:bottom w:val="single" w:sz="4" w:space="0" w:color="auto"/>
              <w:right w:val="single" w:sz="4" w:space="0" w:color="auto"/>
            </w:tcBorders>
            <w:hideMark/>
          </w:tcPr>
          <w:p w14:paraId="40CDB925" w14:textId="77777777" w:rsidR="00AB44D5" w:rsidRPr="00F32C82" w:rsidRDefault="00AB44D5" w:rsidP="00ED1EC5">
            <w:pPr>
              <w:spacing w:after="0" w:line="240" w:lineRule="auto"/>
              <w:rPr>
                <w:rFonts w:asciiTheme="majorHAnsi" w:eastAsia="VNtimes new roman" w:hAnsiTheme="majorHAnsi" w:cstheme="majorHAnsi"/>
                <w:sz w:val="26"/>
                <w:szCs w:val="26"/>
                <w:lang w:val="nl-NL"/>
              </w:rPr>
            </w:pPr>
            <w:r w:rsidRPr="00F32C82">
              <w:rPr>
                <w:rFonts w:asciiTheme="majorHAnsi" w:eastAsia="Courier New" w:hAnsiTheme="majorHAnsi" w:cstheme="majorHAnsi"/>
                <w:b/>
                <w:bCs/>
                <w:iCs/>
                <w:sz w:val="26"/>
                <w:szCs w:val="26"/>
                <w:lang w:val="nl-NL"/>
              </w:rPr>
              <w:lastRenderedPageBreak/>
              <w:t>1. Kiến thức</w:t>
            </w:r>
          </w:p>
          <w:p w14:paraId="2F4485C0" w14:textId="77777777" w:rsidR="00AB44D5" w:rsidRPr="00F32C82" w:rsidRDefault="00AB44D5" w:rsidP="00ED1EC5">
            <w:pPr>
              <w:spacing w:after="0" w:line="240" w:lineRule="auto"/>
              <w:rPr>
                <w:rFonts w:asciiTheme="majorHAnsi" w:eastAsia="Courier New" w:hAnsiTheme="majorHAnsi" w:cstheme="majorHAnsi"/>
                <w:sz w:val="26"/>
                <w:szCs w:val="26"/>
                <w:u w:val="single"/>
                <w:lang w:val="nl-NL"/>
              </w:rPr>
            </w:pPr>
            <w:r w:rsidRPr="00F32C82">
              <w:rPr>
                <w:rFonts w:asciiTheme="majorHAnsi" w:eastAsia="Courier New" w:hAnsiTheme="majorHAnsi" w:cstheme="majorHAnsi"/>
                <w:sz w:val="26"/>
                <w:szCs w:val="26"/>
                <w:lang w:val="nl-NL"/>
              </w:rPr>
              <w:t>- Giới thiệu được  những nét chính về tổ chức chính quyền thời Đinh - Tiền Lê.</w:t>
            </w:r>
          </w:p>
          <w:p w14:paraId="72CBF143" w14:textId="77777777" w:rsidR="00AB44D5" w:rsidRPr="00F32C82" w:rsidRDefault="00AB44D5" w:rsidP="00ED1EC5">
            <w:pPr>
              <w:spacing w:after="0" w:line="240" w:lineRule="auto"/>
              <w:rPr>
                <w:rFonts w:asciiTheme="majorHAnsi" w:eastAsia="Courier New" w:hAnsiTheme="majorHAnsi" w:cstheme="majorHAnsi"/>
                <w:sz w:val="26"/>
                <w:szCs w:val="26"/>
                <w:lang w:val="nl-NL"/>
              </w:rPr>
            </w:pPr>
            <w:r w:rsidRPr="00F32C82">
              <w:rPr>
                <w:rFonts w:asciiTheme="majorHAnsi" w:eastAsia="Courier New" w:hAnsiTheme="majorHAnsi" w:cstheme="majorHAnsi"/>
                <w:sz w:val="26"/>
                <w:szCs w:val="26"/>
                <w:lang w:val="nl-NL"/>
              </w:rPr>
              <w:lastRenderedPageBreak/>
              <w:t>- Mô tả được cuộc kháng chiến chống Tống  năm 981 của Lê Hoàn năm 1981.</w:t>
            </w:r>
          </w:p>
          <w:p w14:paraId="14F3815E" w14:textId="77777777" w:rsidR="00AB44D5" w:rsidRPr="00F32C82" w:rsidRDefault="00AB44D5" w:rsidP="00ED1EC5">
            <w:pPr>
              <w:spacing w:after="0" w:line="240" w:lineRule="auto"/>
              <w:rPr>
                <w:rFonts w:asciiTheme="majorHAnsi" w:eastAsia="Courier New" w:hAnsiTheme="majorHAnsi" w:cstheme="majorHAnsi"/>
                <w:sz w:val="26"/>
                <w:szCs w:val="26"/>
                <w:lang w:val="nl-NL"/>
              </w:rPr>
            </w:pPr>
            <w:r w:rsidRPr="00F32C82">
              <w:rPr>
                <w:rFonts w:asciiTheme="majorHAnsi" w:eastAsia="Courier New" w:hAnsiTheme="majorHAnsi" w:cstheme="majorHAnsi"/>
                <w:sz w:val="26"/>
                <w:szCs w:val="26"/>
                <w:lang w:val="nl-NL"/>
              </w:rPr>
              <w:t>- Nhận biết được đời sống văn hóa xã hội thời Đinh Tiền Lê.</w:t>
            </w:r>
          </w:p>
          <w:p w14:paraId="5CB6A786"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nl-NL"/>
              </w:rPr>
            </w:pPr>
            <w:r w:rsidRPr="00F32C82">
              <w:rPr>
                <w:rFonts w:asciiTheme="majorHAnsi" w:eastAsia="Times New Roman" w:hAnsiTheme="majorHAnsi" w:cstheme="majorHAnsi"/>
                <w:b/>
                <w:sz w:val="26"/>
                <w:szCs w:val="26"/>
                <w:lang w:val="nl-NL"/>
              </w:rPr>
              <w:t>2</w:t>
            </w:r>
            <w:r w:rsidRPr="00F32C82">
              <w:rPr>
                <w:rFonts w:asciiTheme="majorHAnsi" w:eastAsia="Times New Roman" w:hAnsiTheme="majorHAnsi" w:cstheme="majorHAnsi"/>
                <w:b/>
                <w:bCs/>
                <w:sz w:val="26"/>
                <w:szCs w:val="26"/>
                <w:lang w:val="nl-NL"/>
              </w:rPr>
              <w:t>. Năng lực</w:t>
            </w:r>
          </w:p>
          <w:p w14:paraId="6645983E" w14:textId="77777777" w:rsidR="00AB44D5" w:rsidRPr="00F32C82" w:rsidRDefault="00AB44D5" w:rsidP="00ED1EC5">
            <w:pPr>
              <w:keepNext/>
              <w:widowControl w:val="0"/>
              <w:tabs>
                <w:tab w:val="left" w:pos="695"/>
              </w:tabs>
              <w:spacing w:after="0" w:line="240" w:lineRule="auto"/>
              <w:jc w:val="both"/>
              <w:rPr>
                <w:rFonts w:asciiTheme="majorHAnsi" w:eastAsia="Courier New" w:hAnsiTheme="majorHAnsi" w:cstheme="majorHAnsi"/>
                <w:sz w:val="26"/>
                <w:szCs w:val="26"/>
                <w:lang w:val="nl-NL"/>
              </w:rPr>
            </w:pPr>
            <w:r w:rsidRPr="00F32C82">
              <w:rPr>
                <w:rFonts w:asciiTheme="majorHAnsi" w:eastAsia=".VnTime" w:hAnsiTheme="majorHAnsi" w:cstheme="majorHAnsi"/>
                <w:bCs/>
                <w:sz w:val="26"/>
                <w:szCs w:val="26"/>
                <w:lang w:val="nl-NL" w:eastAsia="ko-KR"/>
              </w:rPr>
              <w:t xml:space="preserve">- Tìm hiểu lịch sử: </w:t>
            </w:r>
            <w:r w:rsidRPr="00F32C82">
              <w:rPr>
                <w:rFonts w:asciiTheme="majorHAnsi" w:eastAsia="Times New Roman" w:hAnsiTheme="majorHAnsi" w:cstheme="majorHAnsi"/>
                <w:sz w:val="26"/>
                <w:szCs w:val="26"/>
                <w:lang w:val="nl-NL"/>
              </w:rPr>
              <w:t>Khai thác và sử dụng thông tin SGK để  tìm hiểu về quá trình xây dựng đất nước và tổ chức bộ máy, đời sống kinh tế văm hóa thời Đinh – Tiền Lê.</w:t>
            </w:r>
          </w:p>
          <w:p w14:paraId="16EE7731" w14:textId="77777777" w:rsidR="00AB44D5" w:rsidRPr="00F32C82" w:rsidRDefault="00AB44D5" w:rsidP="00ED1EC5">
            <w:pPr>
              <w:keepNext/>
              <w:widowControl w:val="0"/>
              <w:tabs>
                <w:tab w:val="left" w:pos="695"/>
              </w:tabs>
              <w:spacing w:after="0" w:line="240" w:lineRule="auto"/>
              <w:jc w:val="both"/>
              <w:rPr>
                <w:rFonts w:asciiTheme="majorHAnsi" w:eastAsia="Times New Roman" w:hAnsiTheme="majorHAnsi" w:cstheme="majorHAnsi"/>
                <w:sz w:val="26"/>
                <w:szCs w:val="26"/>
                <w:lang w:val="nl-NL"/>
              </w:rPr>
            </w:pPr>
            <w:r w:rsidRPr="00F32C82">
              <w:rPr>
                <w:rFonts w:asciiTheme="majorHAnsi" w:eastAsia=".VnTime" w:hAnsiTheme="majorHAnsi" w:cstheme="majorHAnsi"/>
                <w:bCs/>
                <w:sz w:val="26"/>
                <w:szCs w:val="26"/>
                <w:lang w:val="nl-NL" w:eastAsia="ko-KR"/>
              </w:rPr>
              <w:t xml:space="preserve">- Nhận thức và tư duy lịch sử: </w:t>
            </w:r>
            <w:r w:rsidRPr="00F32C82">
              <w:rPr>
                <w:rFonts w:asciiTheme="majorHAnsi" w:eastAsia="Times New Roman" w:hAnsiTheme="majorHAnsi" w:cstheme="majorHAnsi"/>
                <w:sz w:val="26"/>
                <w:szCs w:val="26"/>
                <w:lang w:val="nl-NL"/>
              </w:rPr>
              <w:t>Mô tả được tổ chức bộ máy triều đình trung ương thời Tiền Lê.</w:t>
            </w:r>
          </w:p>
          <w:p w14:paraId="555F3F28" w14:textId="77777777" w:rsidR="00AB44D5" w:rsidRPr="00F32C82" w:rsidRDefault="00AB44D5" w:rsidP="00ED1EC5">
            <w:pPr>
              <w:keepNext/>
              <w:widowControl w:val="0"/>
              <w:tabs>
                <w:tab w:val="left" w:pos="695"/>
              </w:tabs>
              <w:spacing w:after="0" w:line="240" w:lineRule="auto"/>
              <w:jc w:val="both"/>
              <w:rPr>
                <w:rFonts w:asciiTheme="majorHAnsi" w:eastAsia="Times New Roman" w:hAnsiTheme="majorHAnsi" w:cstheme="majorHAnsi"/>
                <w:sz w:val="26"/>
                <w:szCs w:val="26"/>
                <w:lang w:val="nl-NL"/>
              </w:rPr>
            </w:pPr>
            <w:r w:rsidRPr="00F32C82">
              <w:rPr>
                <w:rFonts w:asciiTheme="majorHAnsi" w:eastAsia=".VnTime" w:hAnsiTheme="majorHAnsi" w:cstheme="majorHAnsi"/>
                <w:bCs/>
                <w:spacing w:val="-6"/>
                <w:sz w:val="26"/>
                <w:szCs w:val="26"/>
                <w:lang w:val="nl-NL" w:eastAsia="ko-KR"/>
              </w:rPr>
              <w:t>- Vận dụng KT- KN đã học: Vận dụng kiến thức bộ máy triều đình trung ương thời Tiền Lê liên hệ với tổ chức bộ máy nhà nước thời nay.</w:t>
            </w:r>
          </w:p>
          <w:p w14:paraId="4206CFC0" w14:textId="77777777" w:rsidR="00AB44D5" w:rsidRPr="00F32C82" w:rsidRDefault="00AB44D5" w:rsidP="00ED1EC5">
            <w:pPr>
              <w:spacing w:after="0" w:line="240" w:lineRule="auto"/>
              <w:jc w:val="both"/>
              <w:rPr>
                <w:rFonts w:asciiTheme="majorHAnsi" w:eastAsia="Arial" w:hAnsiTheme="majorHAnsi" w:cstheme="majorHAnsi"/>
                <w:b/>
                <w:spacing w:val="-8"/>
                <w:sz w:val="26"/>
                <w:szCs w:val="26"/>
                <w:lang w:val="nl-NL"/>
              </w:rPr>
            </w:pPr>
            <w:r w:rsidRPr="00F32C82">
              <w:rPr>
                <w:rFonts w:asciiTheme="majorHAnsi" w:eastAsia="Arial" w:hAnsiTheme="majorHAnsi" w:cstheme="majorHAnsi"/>
                <w:b/>
                <w:spacing w:val="-8"/>
                <w:sz w:val="26"/>
                <w:szCs w:val="26"/>
                <w:lang w:val="nl-NL"/>
              </w:rPr>
              <w:t>3. Phẩm chất</w:t>
            </w:r>
          </w:p>
          <w:p w14:paraId="1A5CDA02"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nl-NL"/>
              </w:rPr>
            </w:pPr>
            <w:r w:rsidRPr="00F32C82">
              <w:rPr>
                <w:rFonts w:asciiTheme="majorHAnsi" w:eastAsia="Times New Roman" w:hAnsiTheme="majorHAnsi" w:cstheme="majorHAnsi"/>
                <w:sz w:val="26"/>
                <w:szCs w:val="26"/>
                <w:lang w:val="nl-NL"/>
              </w:rPr>
              <w:t>- Yếu nước: Biết ơn đối với những người có công xây dựng, bảo vệ đất nước trong thời kì đầu giành lại độc lập ý thức độc lập tự chủ của dân tộc, thống nhất đất nước của mọi người dân.</w:t>
            </w:r>
          </w:p>
          <w:p w14:paraId="77244FB9" w14:textId="77777777" w:rsidR="00AB44D5" w:rsidRPr="00F32C82" w:rsidRDefault="00AB44D5" w:rsidP="00ED1EC5">
            <w:pPr>
              <w:spacing w:after="0" w:line="240" w:lineRule="auto"/>
              <w:rPr>
                <w:rFonts w:asciiTheme="majorHAnsi" w:eastAsia="Courier New" w:hAnsiTheme="majorHAnsi" w:cstheme="majorHAnsi"/>
                <w:sz w:val="26"/>
                <w:szCs w:val="26"/>
                <w:lang w:val="nl-NL"/>
              </w:rPr>
            </w:pPr>
            <w:r w:rsidRPr="00F32C82">
              <w:rPr>
                <w:rFonts w:asciiTheme="majorHAnsi" w:eastAsia="Courier New" w:hAnsiTheme="majorHAnsi" w:cstheme="majorHAnsi"/>
                <w:bCs/>
                <w:sz w:val="26"/>
                <w:szCs w:val="26"/>
                <w:lang w:val="nl-NL"/>
              </w:rPr>
              <w:t xml:space="preserve">- Trách nhiệm: </w:t>
            </w:r>
            <w:r w:rsidRPr="00F32C82">
              <w:rPr>
                <w:rFonts w:asciiTheme="majorHAnsi" w:eastAsia="Courier New" w:hAnsiTheme="majorHAnsi" w:cstheme="majorHAnsi"/>
                <w:sz w:val="26"/>
                <w:szCs w:val="26"/>
                <w:lang w:val="nl-NL"/>
              </w:rPr>
              <w:t xml:space="preserve"> Thấy được trách nhiệm bảo tồn các công trình văn hóa thời Đinh – Tiền Lê.</w:t>
            </w:r>
          </w:p>
        </w:tc>
        <w:tc>
          <w:tcPr>
            <w:tcW w:w="1041" w:type="pct"/>
            <w:tcBorders>
              <w:top w:val="single" w:sz="4" w:space="0" w:color="auto"/>
              <w:left w:val="single" w:sz="4" w:space="0" w:color="auto"/>
              <w:bottom w:val="single" w:sz="4" w:space="0" w:color="auto"/>
              <w:right w:val="single" w:sz="4" w:space="0" w:color="auto"/>
            </w:tcBorders>
          </w:tcPr>
          <w:p w14:paraId="4713539C"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nl-NL"/>
              </w:rPr>
            </w:pPr>
            <w:r w:rsidRPr="00F32C82">
              <w:rPr>
                <w:rFonts w:asciiTheme="majorHAnsi" w:eastAsia="Times New Roman" w:hAnsiTheme="majorHAnsi" w:cstheme="majorHAnsi"/>
                <w:b/>
                <w:bCs/>
                <w:sz w:val="26"/>
                <w:szCs w:val="26"/>
                <w:lang w:val="nl-NL"/>
              </w:rPr>
              <w:lastRenderedPageBreak/>
              <w:t xml:space="preserve">Lồng ghép GDQP-AN: </w:t>
            </w:r>
            <w:r w:rsidRPr="00F32C82">
              <w:rPr>
                <w:rFonts w:asciiTheme="majorHAnsi" w:eastAsia="Times New Roman" w:hAnsiTheme="majorHAnsi" w:cstheme="majorHAnsi"/>
                <w:sz w:val="26"/>
                <w:szCs w:val="26"/>
                <w:lang w:val="nl-NL"/>
              </w:rPr>
              <w:t xml:space="preserve">Tinh thần đoàn kết, yêu nước; </w:t>
            </w:r>
            <w:r w:rsidRPr="00F32C82">
              <w:rPr>
                <w:rFonts w:asciiTheme="majorHAnsi" w:eastAsia="Times New Roman" w:hAnsiTheme="majorHAnsi" w:cstheme="majorHAnsi"/>
                <w:sz w:val="26"/>
                <w:szCs w:val="26"/>
                <w:lang w:val="nl-NL"/>
              </w:rPr>
              <w:lastRenderedPageBreak/>
              <w:t xml:space="preserve">chống ngoại xâm; bảo vệ chủ quyền. </w:t>
            </w:r>
            <w:r w:rsidRPr="00F32C82">
              <w:rPr>
                <w:rFonts w:asciiTheme="majorHAnsi" w:eastAsia="Times New Roman" w:hAnsiTheme="majorHAnsi" w:cstheme="majorHAnsi"/>
                <w:b/>
                <w:sz w:val="26"/>
                <w:szCs w:val="26"/>
                <w:lang w:val="nl-NL"/>
              </w:rPr>
              <w:t xml:space="preserve">Mục </w:t>
            </w:r>
            <w:r w:rsidRPr="00F32C82">
              <w:rPr>
                <w:rFonts w:asciiTheme="majorHAnsi" w:eastAsia="Times New Roman" w:hAnsiTheme="majorHAnsi" w:cstheme="majorHAnsi"/>
                <w:b/>
                <w:bCs/>
                <w:sz w:val="26"/>
                <w:szCs w:val="26"/>
                <w:lang w:val="nl-NL"/>
              </w:rPr>
              <w:t>1. Công cuộc xây dựng chính quyền và bảo vệ đất nước thời Đinh – Tiền Lê</w:t>
            </w:r>
          </w:p>
          <w:p w14:paraId="4B7B549F" w14:textId="77777777" w:rsidR="00AB44D5" w:rsidRPr="00F32C82" w:rsidRDefault="00AB44D5" w:rsidP="00ED1EC5">
            <w:pPr>
              <w:suppressAutoHyphens/>
              <w:spacing w:after="0" w:line="240" w:lineRule="auto"/>
              <w:jc w:val="both"/>
              <w:rPr>
                <w:rFonts w:asciiTheme="majorHAnsi" w:eastAsia="SimSun" w:hAnsiTheme="majorHAnsi" w:cstheme="majorHAnsi"/>
                <w:b/>
                <w:sz w:val="26"/>
                <w:szCs w:val="26"/>
                <w:lang w:val="nl-NL" w:eastAsia="ar-SA"/>
              </w:rPr>
            </w:pPr>
            <w:r w:rsidRPr="00F32C82">
              <w:rPr>
                <w:rFonts w:asciiTheme="majorHAnsi" w:hAnsiTheme="majorHAnsi" w:cstheme="majorHAnsi"/>
                <w:b/>
                <w:sz w:val="26"/>
                <w:szCs w:val="26"/>
                <w:lang w:val="nl-NL"/>
              </w:rPr>
              <w:t>Tích</w:t>
            </w:r>
            <w:r w:rsidRPr="00F32C82">
              <w:rPr>
                <w:rFonts w:asciiTheme="majorHAnsi" w:hAnsiTheme="majorHAnsi" w:cstheme="majorHAnsi"/>
                <w:b/>
                <w:sz w:val="26"/>
                <w:szCs w:val="26"/>
                <w:lang w:val="vi-VN"/>
              </w:rPr>
              <w:t xml:space="preserve"> hợ</w:t>
            </w:r>
            <w:r w:rsidRPr="00F32C82">
              <w:rPr>
                <w:rFonts w:asciiTheme="majorHAnsi" w:hAnsiTheme="majorHAnsi" w:cstheme="majorHAnsi"/>
                <w:b/>
                <w:sz w:val="26"/>
                <w:szCs w:val="26"/>
                <w:lang w:val="nl-NL"/>
              </w:rPr>
              <w:t>p</w:t>
            </w:r>
            <w:r w:rsidRPr="00F32C82">
              <w:rPr>
                <w:rFonts w:asciiTheme="majorHAnsi" w:hAnsiTheme="majorHAnsi" w:cstheme="majorHAnsi"/>
                <w:b/>
                <w:sz w:val="26"/>
                <w:szCs w:val="26"/>
                <w:lang w:val="vi-VN"/>
              </w:rPr>
              <w:t xml:space="preserve"> </w:t>
            </w:r>
            <w:r w:rsidRPr="00F32C82">
              <w:rPr>
                <w:rFonts w:asciiTheme="majorHAnsi" w:eastAsia="Times New Roman" w:hAnsiTheme="majorHAnsi" w:cstheme="majorHAnsi"/>
                <w:b/>
                <w:bCs/>
                <w:sz w:val="26"/>
                <w:szCs w:val="26"/>
                <w:lang w:val="nl-NL"/>
              </w:rPr>
              <w:t>NLS: 6.2.TC1a</w:t>
            </w:r>
            <w:r w:rsidRPr="00F32C82">
              <w:rPr>
                <w:rFonts w:asciiTheme="majorHAnsi" w:eastAsia="Times New Roman" w:hAnsiTheme="majorHAnsi" w:cstheme="majorHAnsi"/>
                <w:sz w:val="26"/>
                <w:szCs w:val="26"/>
                <w:lang w:val="nl-NL"/>
              </w:rPr>
              <w:t>: Học sinh thực hành nhập lệnh cho AI lập bảng so sánh tổ chức chính quyền thời Đinh và Tiền Lê.</w:t>
            </w:r>
          </w:p>
        </w:tc>
      </w:tr>
      <w:tr w:rsidR="00F32C82" w:rsidRPr="00F32C82" w14:paraId="1F7AFF78" w14:textId="77777777" w:rsidTr="007D28BA">
        <w:tc>
          <w:tcPr>
            <w:tcW w:w="278" w:type="pct"/>
            <w:tcBorders>
              <w:top w:val="single" w:sz="4" w:space="0" w:color="auto"/>
              <w:left w:val="single" w:sz="4" w:space="0" w:color="auto"/>
              <w:bottom w:val="single" w:sz="4" w:space="0" w:color="auto"/>
              <w:right w:val="single" w:sz="4" w:space="0" w:color="auto"/>
            </w:tcBorders>
            <w:hideMark/>
          </w:tcPr>
          <w:p w14:paraId="691FAE8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l-NL"/>
              </w:rPr>
            </w:pPr>
          </w:p>
          <w:p w14:paraId="7F77984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l-NL"/>
              </w:rPr>
            </w:pPr>
          </w:p>
          <w:p w14:paraId="2A19EC2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l-NL"/>
              </w:rPr>
            </w:pPr>
          </w:p>
          <w:p w14:paraId="3F867B7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l-NL"/>
              </w:rPr>
            </w:pPr>
          </w:p>
          <w:p w14:paraId="253AC35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l-NL"/>
              </w:rPr>
            </w:pPr>
          </w:p>
          <w:p w14:paraId="5A64D54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l-NL"/>
              </w:rPr>
            </w:pPr>
          </w:p>
          <w:p w14:paraId="69568AC9"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l-NL"/>
              </w:rPr>
            </w:pPr>
          </w:p>
          <w:p w14:paraId="38172F3D"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16</w:t>
            </w:r>
          </w:p>
        </w:tc>
        <w:tc>
          <w:tcPr>
            <w:tcW w:w="790" w:type="pct"/>
            <w:tcBorders>
              <w:top w:val="single" w:sz="4" w:space="0" w:color="auto"/>
              <w:left w:val="single" w:sz="4" w:space="0" w:color="auto"/>
              <w:bottom w:val="single" w:sz="4" w:space="0" w:color="auto"/>
              <w:right w:val="single" w:sz="4" w:space="0" w:color="auto"/>
            </w:tcBorders>
            <w:hideMark/>
          </w:tcPr>
          <w:p w14:paraId="6C7C186A"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6FC191DE"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005D91F"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2B67749F"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3AF1C311"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67D52BB4"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7FA91FF"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Bài 11. Nhà Lý xây dựng và phát triển đất nước (1009-1225)</w:t>
            </w:r>
          </w:p>
        </w:tc>
        <w:tc>
          <w:tcPr>
            <w:tcW w:w="264" w:type="pct"/>
            <w:tcBorders>
              <w:top w:val="single" w:sz="4" w:space="0" w:color="auto"/>
              <w:left w:val="single" w:sz="4" w:space="0" w:color="auto"/>
              <w:bottom w:val="single" w:sz="4" w:space="0" w:color="auto"/>
              <w:right w:val="single" w:sz="4" w:space="0" w:color="auto"/>
            </w:tcBorders>
            <w:hideMark/>
          </w:tcPr>
          <w:p w14:paraId="62BFDC4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5722DFC"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85B247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B92D64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6B323A1A"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00EBE40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4974EE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6BBC0CBA"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3</w:t>
            </w:r>
          </w:p>
        </w:tc>
        <w:tc>
          <w:tcPr>
            <w:tcW w:w="2628" w:type="pct"/>
            <w:tcBorders>
              <w:top w:val="single" w:sz="4" w:space="0" w:color="auto"/>
              <w:left w:val="single" w:sz="4" w:space="0" w:color="auto"/>
              <w:bottom w:val="single" w:sz="4" w:space="0" w:color="auto"/>
              <w:right w:val="single" w:sz="4" w:space="0" w:color="auto"/>
            </w:tcBorders>
            <w:hideMark/>
          </w:tcPr>
          <w:p w14:paraId="28412226"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sz w:val="26"/>
                <w:szCs w:val="26"/>
                <w:lang w:val="nb-NO"/>
              </w:rPr>
              <w:t>1.Kiến thức</w:t>
            </w:r>
            <w:r w:rsidRPr="00F32C82">
              <w:rPr>
                <w:rFonts w:asciiTheme="majorHAnsi" w:eastAsia="Times New Roman" w:hAnsiTheme="majorHAnsi" w:cstheme="majorHAnsi"/>
                <w:sz w:val="26"/>
                <w:szCs w:val="26"/>
                <w:lang w:val="nb-NO"/>
              </w:rPr>
              <w:t>:</w:t>
            </w:r>
            <w:r w:rsidRPr="00F32C82">
              <w:rPr>
                <w:rFonts w:asciiTheme="majorHAnsi" w:eastAsia="Times New Roman" w:hAnsiTheme="majorHAnsi" w:cstheme="majorHAnsi"/>
                <w:sz w:val="26"/>
                <w:szCs w:val="26"/>
                <w:lang w:val="vi-VN"/>
              </w:rPr>
              <w:t xml:space="preserve"> </w:t>
            </w:r>
          </w:p>
          <w:p w14:paraId="65C7D8E7" w14:textId="77777777" w:rsidR="00AB44D5" w:rsidRPr="00F32C82" w:rsidRDefault="00AB44D5" w:rsidP="00ED1EC5">
            <w:pPr>
              <w:spacing w:after="0" w:line="240" w:lineRule="auto"/>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Trình bày được những nét chính về sự thành lập nhà Lý</w:t>
            </w:r>
          </w:p>
          <w:p w14:paraId="3ED91299" w14:textId="77777777" w:rsidR="00AB44D5" w:rsidRPr="00F32C82" w:rsidRDefault="00AB44D5" w:rsidP="00ED1EC5">
            <w:pPr>
              <w:spacing w:after="0" w:line="240" w:lineRule="auto"/>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Đánh giá ý nghĩa của sự kiện Lý Công Uẩn dời đô ra Đại La</w:t>
            </w:r>
          </w:p>
          <w:p w14:paraId="28AB5B03" w14:textId="77777777" w:rsidR="00AB44D5" w:rsidRPr="00F32C82" w:rsidRDefault="00AB44D5" w:rsidP="00ED1EC5">
            <w:pPr>
              <w:spacing w:after="0" w:line="240" w:lineRule="auto"/>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Mô tả được những nét chính về tình hình chính trị, kinh tế, xã hội thời Lý.</w:t>
            </w:r>
          </w:p>
          <w:p w14:paraId="50CF5D5A" w14:textId="77777777" w:rsidR="00AB44D5" w:rsidRPr="00F32C82" w:rsidRDefault="00AB44D5" w:rsidP="00ED1EC5">
            <w:pPr>
              <w:spacing w:after="0" w:line="240" w:lineRule="auto"/>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Giới thiệu được những thành tựu chủ yếu về văn hóa giáo dục của Đại Việt thời Lý.</w:t>
            </w:r>
          </w:p>
          <w:p w14:paraId="3E3D28AD"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sz w:val="26"/>
                <w:szCs w:val="26"/>
                <w:lang w:val="vi-VN"/>
              </w:rPr>
              <w:t>2.  Năng lực</w:t>
            </w:r>
          </w:p>
          <w:p w14:paraId="4B4E4CAA"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Biết sưu tầm, khai thác tư liệu, kênh hình trong học tập lịch sử, rèn năng lực tìm hiểu lịch sử</w:t>
            </w:r>
          </w:p>
          <w:p w14:paraId="15DFEB1B"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Biết trình bày, suy luận, phản biện, tranh luận về vấn đề lịch sử, rèn luyện năng lực nhận thức và tư duy lịch sử</w:t>
            </w:r>
          </w:p>
          <w:p w14:paraId="4A4B1A03"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sz w:val="26"/>
                <w:szCs w:val="26"/>
                <w:lang w:val="vi-VN"/>
              </w:rPr>
              <w:t xml:space="preserve">3. Phẩm chất: </w:t>
            </w:r>
          </w:p>
          <w:p w14:paraId="3E31CF90"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Giáo dục lòng yêu nước, tự hào dân tộc, biết ơn tổ tiên và ý thức kế thừa truyền thống dân tộc trong công cuộc xây dựng và bảo vệ Tổ quốc cho HS.</w:t>
            </w:r>
          </w:p>
        </w:tc>
        <w:tc>
          <w:tcPr>
            <w:tcW w:w="1041" w:type="pct"/>
            <w:tcBorders>
              <w:top w:val="single" w:sz="4" w:space="0" w:color="auto"/>
              <w:left w:val="single" w:sz="4" w:space="0" w:color="auto"/>
              <w:bottom w:val="single" w:sz="4" w:space="0" w:color="auto"/>
              <w:right w:val="single" w:sz="4" w:space="0" w:color="auto"/>
            </w:tcBorders>
          </w:tcPr>
          <w:p w14:paraId="17F4A56D" w14:textId="77777777" w:rsidR="00AB44D5" w:rsidRPr="00F32C82" w:rsidRDefault="00AB44D5" w:rsidP="00ED1EC5">
            <w:pPr>
              <w:suppressAutoHyphens/>
              <w:spacing w:after="0" w:line="240" w:lineRule="auto"/>
              <w:jc w:val="both"/>
              <w:rPr>
                <w:rFonts w:asciiTheme="majorHAnsi" w:eastAsia="SimSun" w:hAnsiTheme="majorHAnsi" w:cstheme="majorHAnsi"/>
                <w:b/>
                <w:sz w:val="26"/>
                <w:szCs w:val="26"/>
                <w:lang w:val="vi-VN" w:eastAsia="ar-SA"/>
              </w:rPr>
            </w:pPr>
          </w:p>
        </w:tc>
      </w:tr>
      <w:tr w:rsidR="00F32C82" w:rsidRPr="00F32C82" w14:paraId="208FDD81" w14:textId="77777777" w:rsidTr="007D28BA">
        <w:tc>
          <w:tcPr>
            <w:tcW w:w="278" w:type="pct"/>
            <w:tcBorders>
              <w:top w:val="single" w:sz="4" w:space="0" w:color="auto"/>
              <w:left w:val="single" w:sz="4" w:space="0" w:color="auto"/>
              <w:bottom w:val="single" w:sz="4" w:space="0" w:color="auto"/>
              <w:right w:val="single" w:sz="4" w:space="0" w:color="auto"/>
            </w:tcBorders>
            <w:hideMark/>
          </w:tcPr>
          <w:p w14:paraId="4CA7734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4EFDB4E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7612849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3F74AFC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7A883DE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57BCCF1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01619A79"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186FC3C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12B5E55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672BDCE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18C5BAFC"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74A30E7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2E6FD36A"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130E42A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2520D764"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17</w:t>
            </w:r>
          </w:p>
        </w:tc>
        <w:tc>
          <w:tcPr>
            <w:tcW w:w="790" w:type="pct"/>
            <w:tcBorders>
              <w:top w:val="single" w:sz="4" w:space="0" w:color="auto"/>
              <w:left w:val="single" w:sz="4" w:space="0" w:color="auto"/>
              <w:bottom w:val="single" w:sz="4" w:space="0" w:color="auto"/>
              <w:right w:val="single" w:sz="4" w:space="0" w:color="auto"/>
            </w:tcBorders>
            <w:hideMark/>
          </w:tcPr>
          <w:p w14:paraId="77F3EA6C"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63751BEE"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1EBD6C7A"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63F75730"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22D8C899"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194483B"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60A3F78B"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0D5C6FEF"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2E3ECE89"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3A8625C7"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47640C20"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6431F061"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6ADFA163"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203F3F3D"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Bài 12. Cuộc kháng chiến chống quân xâm lược Tống (1075-1077)</w:t>
            </w:r>
          </w:p>
        </w:tc>
        <w:tc>
          <w:tcPr>
            <w:tcW w:w="264" w:type="pct"/>
            <w:tcBorders>
              <w:top w:val="single" w:sz="4" w:space="0" w:color="auto"/>
              <w:left w:val="single" w:sz="4" w:space="0" w:color="auto"/>
              <w:bottom w:val="single" w:sz="4" w:space="0" w:color="auto"/>
              <w:right w:val="single" w:sz="4" w:space="0" w:color="auto"/>
            </w:tcBorders>
            <w:hideMark/>
          </w:tcPr>
          <w:p w14:paraId="3569CCC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6E1719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01CF876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18A09D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7A8DA1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3C2C84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0289CFE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BFA1D7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4549802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FC636C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6231401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675C37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ED7D29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8B7C7F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D7E72DE"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2</w:t>
            </w:r>
          </w:p>
        </w:tc>
        <w:tc>
          <w:tcPr>
            <w:tcW w:w="2628" w:type="pct"/>
            <w:tcBorders>
              <w:top w:val="single" w:sz="4" w:space="0" w:color="auto"/>
              <w:left w:val="single" w:sz="4" w:space="0" w:color="auto"/>
              <w:bottom w:val="single" w:sz="4" w:space="0" w:color="auto"/>
              <w:right w:val="single" w:sz="4" w:space="0" w:color="auto"/>
            </w:tcBorders>
          </w:tcPr>
          <w:p w14:paraId="3709947A" w14:textId="77777777" w:rsidR="00AB44D5" w:rsidRPr="00F32C82" w:rsidRDefault="00AB44D5" w:rsidP="00ED1EC5">
            <w:pPr>
              <w:spacing w:after="0" w:line="240" w:lineRule="auto"/>
              <w:rPr>
                <w:rFonts w:asciiTheme="majorHAnsi" w:eastAsia="Times New Roman" w:hAnsiTheme="majorHAnsi" w:cstheme="majorHAnsi"/>
                <w:b/>
                <w:sz w:val="26"/>
                <w:szCs w:val="26"/>
                <w:lang w:val="nb-NO"/>
              </w:rPr>
            </w:pPr>
            <w:r w:rsidRPr="00F32C82">
              <w:rPr>
                <w:rFonts w:asciiTheme="majorHAnsi" w:eastAsia="Times New Roman" w:hAnsiTheme="majorHAnsi" w:cstheme="majorHAnsi"/>
                <w:b/>
                <w:sz w:val="26"/>
                <w:szCs w:val="26"/>
                <w:lang w:val="nb-NO"/>
              </w:rPr>
              <w:t>1. Kiến thức</w:t>
            </w:r>
          </w:p>
          <w:p w14:paraId="0591E065"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nb-NO"/>
              </w:rPr>
            </w:pPr>
            <w:r w:rsidRPr="00F32C82">
              <w:rPr>
                <w:rFonts w:asciiTheme="majorHAnsi" w:eastAsia="Times New Roman" w:hAnsiTheme="majorHAnsi" w:cstheme="majorHAnsi"/>
                <w:sz w:val="26"/>
                <w:szCs w:val="26"/>
                <w:lang w:val="nb-NO"/>
              </w:rPr>
              <w:t>- Đánh giá được những nét độc đáo trong cuộc kháng chiến chống Tống (Trong kế hoạch đánh giặc, tổ chức chiến đấu, cách kết thúc cuộc chiến)</w:t>
            </w:r>
          </w:p>
          <w:p w14:paraId="485A2E86"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nb-NO"/>
              </w:rPr>
            </w:pPr>
            <w:r w:rsidRPr="00F32C82">
              <w:rPr>
                <w:rFonts w:asciiTheme="majorHAnsi" w:eastAsia="Times New Roman" w:hAnsiTheme="majorHAnsi" w:cstheme="majorHAnsi"/>
                <w:sz w:val="26"/>
                <w:szCs w:val="26"/>
                <w:lang w:val="nb-NO"/>
              </w:rPr>
              <w:t>- Đánh giá được vai trò của Lý Thường Kiệt trong cuộc kháng chiến chống Tống(1075 - 1077).</w:t>
            </w:r>
          </w:p>
          <w:p w14:paraId="46B7AE7C"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 </w:t>
            </w:r>
            <w:r w:rsidRPr="00F32C82">
              <w:rPr>
                <w:rFonts w:asciiTheme="majorHAnsi" w:eastAsia="Times New Roman" w:hAnsiTheme="majorHAnsi" w:cstheme="majorHAnsi"/>
                <w:b/>
                <w:sz w:val="26"/>
                <w:szCs w:val="26"/>
                <w:lang w:val="nb-NO"/>
              </w:rPr>
              <w:t>Tích hợp GDMT:</w:t>
            </w:r>
            <w:r w:rsidRPr="00F32C82">
              <w:rPr>
                <w:rFonts w:asciiTheme="majorHAnsi" w:eastAsia="Times New Roman" w:hAnsiTheme="majorHAnsi" w:cstheme="majorHAnsi"/>
                <w:sz w:val="26"/>
                <w:szCs w:val="26"/>
                <w:lang w:val="nb-NO"/>
              </w:rPr>
              <w:t> Sự sáng tạo của tổ tiên ta trong việc dựa vào điều kiện tự nhiên để chiến đấu bảo vệ Tổ quốc.</w:t>
            </w:r>
          </w:p>
          <w:p w14:paraId="0FADA2CB"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sz w:val="26"/>
                <w:szCs w:val="26"/>
                <w:lang w:val="vi-VN"/>
              </w:rPr>
              <w:t>2. Năng lực</w:t>
            </w:r>
          </w:p>
          <w:p w14:paraId="134AEDC3"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 Tìm hiểu lịch sử: </w:t>
            </w:r>
          </w:p>
          <w:p w14:paraId="3C90052B"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Khai thác và sử dụng được thông tin của một số tư liệu lịch sử trong bài học dưới sự hướng dẫn của GV.</w:t>
            </w:r>
          </w:p>
          <w:p w14:paraId="7C23065A"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Rèn luyện kĩ năng quan sát và sử dụng lược đồ trong khi học và trả lời cầu hỏi.</w:t>
            </w:r>
          </w:p>
          <w:p w14:paraId="66B7B2B0" w14:textId="77777777" w:rsidR="00AB44D5" w:rsidRPr="00F32C82" w:rsidRDefault="00AB44D5" w:rsidP="00ED1EC5">
            <w:pPr>
              <w:spacing w:after="0" w:line="240" w:lineRule="auto"/>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Nhận thức và tư duy lịch sử:</w:t>
            </w:r>
          </w:p>
          <w:p w14:paraId="304EFDDA" w14:textId="77777777" w:rsidR="00AB44D5" w:rsidRPr="00F32C82" w:rsidRDefault="00AB44D5" w:rsidP="00ED1EC5">
            <w:pPr>
              <w:spacing w:after="0" w:line="240" w:lineRule="auto"/>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 Rèn luyện kỹ năng miêu tả tranh ảnh lịch sử, kỹ năng so sánh, đánh giá, hợp tác. </w:t>
            </w:r>
          </w:p>
          <w:p w14:paraId="616D6DF5"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Biết trình bày, suy luận, phản biện, tranh luận vế một vấn đề lịch sử (tấn công để tự vệ), rèn luyện năng lực nhận thức và tư duy lịch sử.</w:t>
            </w:r>
          </w:p>
          <w:p w14:paraId="3E204112" w14:textId="77777777" w:rsidR="00AB44D5" w:rsidRPr="00F32C82" w:rsidRDefault="00AB44D5" w:rsidP="00ED1EC5">
            <w:pPr>
              <w:spacing w:after="0" w:line="240" w:lineRule="auto"/>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 Vận dụng kiến thức, kĩ năng đã học: </w:t>
            </w:r>
          </w:p>
          <w:p w14:paraId="766D2D0C"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Cuộc kháng chiến chống Tống của nhà Lý để lại bài học gì cho công cuộc xây dựng và bảo vệ Tổ quốc hiện nay?</w:t>
            </w:r>
          </w:p>
          <w:p w14:paraId="55661992" w14:textId="77777777" w:rsidR="00AB44D5" w:rsidRPr="00F32C82" w:rsidRDefault="00AB44D5" w:rsidP="00ED1EC5">
            <w:pPr>
              <w:spacing w:after="0" w:line="240" w:lineRule="auto"/>
              <w:rPr>
                <w:rFonts w:asciiTheme="majorHAnsi" w:eastAsia="Times New Roman" w:hAnsiTheme="majorHAnsi" w:cstheme="majorHAnsi"/>
                <w:b/>
                <w:sz w:val="26"/>
                <w:szCs w:val="26"/>
                <w:lang w:val="vi-VN"/>
              </w:rPr>
            </w:pPr>
            <w:r w:rsidRPr="00F32C82">
              <w:rPr>
                <w:rFonts w:asciiTheme="majorHAnsi" w:eastAsia="Times New Roman" w:hAnsiTheme="majorHAnsi" w:cstheme="majorHAnsi"/>
                <w:b/>
                <w:sz w:val="26"/>
                <w:szCs w:val="26"/>
                <w:lang w:val="vi-VN"/>
              </w:rPr>
              <w:t>3. Phẩm chất</w:t>
            </w:r>
          </w:p>
          <w:p w14:paraId="48EFEBC0"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 Yêu nước: Giáo dục tinh thần yêu nước, bồi dưỡng lòng dũng cảm, ý thức bảo vệ độc lập dân tộc trước nguy cơ bị xầm lược. </w:t>
            </w:r>
          </w:p>
          <w:p w14:paraId="37340C4D"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Chăm chỉ: Chăm học, chăm làm, hăng say học hỏi và nhiệt tình tham gia hoạt động nhóm.</w:t>
            </w:r>
          </w:p>
          <w:p w14:paraId="62C8C0DC"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Nhân ái: yêu thương con người (kết thúc đấu tranh bằng biện pháp hòa bình để khỏi tốn xương máu của nhân dân cả 2 bên).</w:t>
            </w:r>
          </w:p>
        </w:tc>
        <w:tc>
          <w:tcPr>
            <w:tcW w:w="1041" w:type="pct"/>
            <w:tcBorders>
              <w:top w:val="single" w:sz="4" w:space="0" w:color="auto"/>
              <w:left w:val="single" w:sz="4" w:space="0" w:color="auto"/>
              <w:bottom w:val="single" w:sz="4" w:space="0" w:color="auto"/>
              <w:right w:val="single" w:sz="4" w:space="0" w:color="auto"/>
            </w:tcBorders>
          </w:tcPr>
          <w:p w14:paraId="4A9B9E6C"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sz w:val="26"/>
                <w:szCs w:val="26"/>
                <w:lang w:val="vi-VN"/>
              </w:rPr>
              <w:t>Lồng ghép GDQP-AN:</w:t>
            </w:r>
            <w:r w:rsidRPr="00F32C82">
              <w:rPr>
                <w:rFonts w:asciiTheme="majorHAnsi" w:eastAsia="Times New Roman" w:hAnsiTheme="majorHAnsi" w:cstheme="majorHAnsi"/>
                <w:sz w:val="26"/>
                <w:szCs w:val="26"/>
                <w:lang w:val="vi-VN"/>
              </w:rPr>
              <w:t xml:space="preserve"> Tinh thần đoàn kết, yêu nước; chống ngoại xâm.</w:t>
            </w:r>
          </w:p>
          <w:p w14:paraId="4F1981A8" w14:textId="77777777" w:rsidR="00AB44D5" w:rsidRPr="00F32C82" w:rsidRDefault="00AB44D5" w:rsidP="00ED1EC5">
            <w:pPr>
              <w:suppressAutoHyphens/>
              <w:spacing w:after="0" w:line="240" w:lineRule="auto"/>
              <w:jc w:val="both"/>
              <w:rPr>
                <w:rFonts w:asciiTheme="majorHAnsi" w:eastAsia="SimSun" w:hAnsiTheme="majorHAnsi" w:cstheme="majorHAnsi"/>
                <w:b/>
                <w:sz w:val="26"/>
                <w:szCs w:val="26"/>
                <w:lang w:eastAsia="ar-SA"/>
              </w:rPr>
            </w:pPr>
            <w:r w:rsidRPr="00F32C82">
              <w:rPr>
                <w:rFonts w:asciiTheme="majorHAnsi" w:eastAsia="SimSun" w:hAnsiTheme="majorHAnsi" w:cstheme="majorHAnsi"/>
                <w:b/>
                <w:sz w:val="26"/>
                <w:szCs w:val="26"/>
                <w:lang w:eastAsia="ar-SA"/>
              </w:rPr>
              <w:t>Mục 1, 2.a</w:t>
            </w:r>
          </w:p>
        </w:tc>
      </w:tr>
      <w:tr w:rsidR="00F32C82" w:rsidRPr="00F32C82" w14:paraId="07C8B564" w14:textId="77777777" w:rsidTr="007D28BA">
        <w:tc>
          <w:tcPr>
            <w:tcW w:w="278" w:type="pct"/>
            <w:tcBorders>
              <w:top w:val="single" w:sz="4" w:space="0" w:color="auto"/>
              <w:left w:val="single" w:sz="4" w:space="0" w:color="auto"/>
              <w:bottom w:val="single" w:sz="4" w:space="0" w:color="auto"/>
              <w:right w:val="single" w:sz="4" w:space="0" w:color="auto"/>
            </w:tcBorders>
            <w:hideMark/>
          </w:tcPr>
          <w:p w14:paraId="4A315EA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6309F14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0F7945B9"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A748E6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4877769"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BFCABE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75B453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37BEEE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489FC05"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lastRenderedPageBreak/>
              <w:t xml:space="preserve">18 </w:t>
            </w:r>
          </w:p>
        </w:tc>
        <w:tc>
          <w:tcPr>
            <w:tcW w:w="790" w:type="pct"/>
            <w:tcBorders>
              <w:top w:val="single" w:sz="4" w:space="0" w:color="auto"/>
              <w:left w:val="single" w:sz="4" w:space="0" w:color="auto"/>
              <w:bottom w:val="single" w:sz="4" w:space="0" w:color="auto"/>
              <w:right w:val="single" w:sz="4" w:space="0" w:color="auto"/>
            </w:tcBorders>
            <w:hideMark/>
          </w:tcPr>
          <w:p w14:paraId="6C964AD1"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5CC12FA2"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A4D2F7E"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E23E636"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4243A61F"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3848BA85"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59285030"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A993366"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6255DAD2"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lastRenderedPageBreak/>
              <w:t>Bài 13. Đại Việt thời Trần (1226-1400)</w:t>
            </w:r>
          </w:p>
        </w:tc>
        <w:tc>
          <w:tcPr>
            <w:tcW w:w="264" w:type="pct"/>
            <w:tcBorders>
              <w:top w:val="single" w:sz="4" w:space="0" w:color="auto"/>
              <w:left w:val="single" w:sz="4" w:space="0" w:color="auto"/>
              <w:bottom w:val="single" w:sz="4" w:space="0" w:color="auto"/>
              <w:right w:val="single" w:sz="4" w:space="0" w:color="auto"/>
            </w:tcBorders>
            <w:hideMark/>
          </w:tcPr>
          <w:p w14:paraId="12B8936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4DFC1D4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5BFC097A"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6F04819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AED13E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421D48C"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0E3BED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6C1D695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F5E2437"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lastRenderedPageBreak/>
              <w:t>2</w:t>
            </w:r>
          </w:p>
        </w:tc>
        <w:tc>
          <w:tcPr>
            <w:tcW w:w="2628" w:type="pct"/>
            <w:tcBorders>
              <w:top w:val="single" w:sz="4" w:space="0" w:color="auto"/>
              <w:left w:val="single" w:sz="4" w:space="0" w:color="auto"/>
              <w:bottom w:val="single" w:sz="4" w:space="0" w:color="auto"/>
              <w:right w:val="single" w:sz="4" w:space="0" w:color="auto"/>
            </w:tcBorders>
            <w:hideMark/>
          </w:tcPr>
          <w:p w14:paraId="19A01917" w14:textId="77777777" w:rsidR="00AB44D5" w:rsidRPr="00F32C82" w:rsidRDefault="00AB44D5" w:rsidP="00ED1EC5">
            <w:pPr>
              <w:spacing w:after="0" w:line="240" w:lineRule="auto"/>
              <w:jc w:val="both"/>
              <w:rPr>
                <w:rFonts w:asciiTheme="majorHAnsi" w:eastAsia="Times New Roman" w:hAnsiTheme="majorHAnsi" w:cstheme="majorHAnsi"/>
                <w:b/>
                <w:iCs/>
                <w:sz w:val="26"/>
                <w:szCs w:val="26"/>
                <w:lang w:val="nb-NO"/>
              </w:rPr>
            </w:pPr>
            <w:r w:rsidRPr="00F32C82">
              <w:rPr>
                <w:rFonts w:asciiTheme="majorHAnsi" w:eastAsia="Times New Roman" w:hAnsiTheme="majorHAnsi" w:cstheme="majorHAnsi"/>
                <w:b/>
                <w:iCs/>
                <w:sz w:val="26"/>
                <w:szCs w:val="26"/>
                <w:lang w:val="nb-NO"/>
              </w:rPr>
              <w:lastRenderedPageBreak/>
              <w:t>1. Kiến thức</w:t>
            </w:r>
          </w:p>
          <w:p w14:paraId="2DEF494B" w14:textId="77777777" w:rsidR="00AB44D5" w:rsidRPr="00F32C82" w:rsidRDefault="00AB44D5" w:rsidP="00ED1EC5">
            <w:pPr>
              <w:spacing w:after="0" w:line="240" w:lineRule="auto"/>
              <w:ind w:hanging="426"/>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nb-NO"/>
              </w:rPr>
              <w:t xml:space="preserve">      </w:t>
            </w:r>
            <w:r w:rsidRPr="00F32C82">
              <w:rPr>
                <w:rFonts w:asciiTheme="majorHAnsi" w:eastAsia="Times New Roman" w:hAnsiTheme="majorHAnsi" w:cstheme="majorHAnsi"/>
                <w:sz w:val="26"/>
                <w:szCs w:val="26"/>
                <w:lang w:val="vi-VN"/>
              </w:rPr>
              <w:t>- Mô tả được sự thành lập nhà Trần.</w:t>
            </w:r>
          </w:p>
          <w:p w14:paraId="4FDB9617"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Trình bày được những nét chính về tình hình chính trị, kinh tế, xã hội, văn hoá, tôn giáo thời Trần.</w:t>
            </w:r>
          </w:p>
          <w:p w14:paraId="3619D403"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 Nêu được những thành tựu chủ yếu về văn hoá của Đại Việt thời Trần. </w:t>
            </w:r>
          </w:p>
          <w:p w14:paraId="17E740E6" w14:textId="77777777" w:rsidR="00AB44D5" w:rsidRPr="00F32C82" w:rsidRDefault="00AB44D5" w:rsidP="00ED1EC5">
            <w:pPr>
              <w:spacing w:after="0" w:line="240" w:lineRule="auto"/>
              <w:jc w:val="both"/>
              <w:rPr>
                <w:rFonts w:asciiTheme="majorHAnsi" w:eastAsia="Times New Roman" w:hAnsiTheme="majorHAnsi" w:cstheme="majorHAnsi"/>
                <w:i/>
                <w:iCs/>
                <w:sz w:val="26"/>
                <w:szCs w:val="26"/>
                <w:lang w:val="vi-VN"/>
              </w:rPr>
            </w:pPr>
            <w:r w:rsidRPr="00F32C82">
              <w:rPr>
                <w:rFonts w:asciiTheme="majorHAnsi" w:eastAsia="Times New Roman" w:hAnsiTheme="majorHAnsi" w:cstheme="majorHAnsi"/>
                <w:b/>
                <w:bCs/>
                <w:i/>
                <w:iCs/>
                <w:sz w:val="26"/>
                <w:szCs w:val="26"/>
                <w:lang w:val="vi-VN"/>
              </w:rPr>
              <w:t>2. Năng lực:</w:t>
            </w:r>
            <w:r w:rsidRPr="00F32C82">
              <w:rPr>
                <w:rFonts w:asciiTheme="majorHAnsi" w:eastAsia="Times New Roman" w:hAnsiTheme="majorHAnsi" w:cstheme="majorHAnsi"/>
                <w:i/>
                <w:iCs/>
                <w:sz w:val="26"/>
                <w:szCs w:val="26"/>
                <w:lang w:val="vi-VN"/>
              </w:rPr>
              <w:t xml:space="preserve"> </w:t>
            </w:r>
          </w:p>
          <w:p w14:paraId="1DB167D0"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lastRenderedPageBreak/>
              <w:t>- Biết sưu tầm, khai thác tư liệu, kênh hình trong học tập lịch sử, rèn luyện năng lực, tìm hiểu lịch sử.</w:t>
            </w:r>
          </w:p>
          <w:p w14:paraId="39E84924"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Biết trình bày, suy luận, phản biện, tranh luận về một vấn đề lịch sử, rèn luyện năng lực nhận thức và tư duy lịch sử.</w:t>
            </w:r>
          </w:p>
          <w:p w14:paraId="1F4AB4DC" w14:textId="77777777" w:rsidR="00AB44D5" w:rsidRPr="00F32C82" w:rsidRDefault="00AB44D5" w:rsidP="00ED1EC5">
            <w:pPr>
              <w:spacing w:after="0" w:line="240" w:lineRule="auto"/>
              <w:jc w:val="both"/>
              <w:rPr>
                <w:rFonts w:asciiTheme="majorHAnsi" w:eastAsia="Times New Roman" w:hAnsiTheme="majorHAnsi" w:cstheme="majorHAnsi"/>
                <w:i/>
                <w:iCs/>
                <w:sz w:val="26"/>
                <w:szCs w:val="26"/>
                <w:lang w:val="vi-VN"/>
              </w:rPr>
            </w:pPr>
            <w:r w:rsidRPr="00F32C82">
              <w:rPr>
                <w:rFonts w:asciiTheme="majorHAnsi" w:eastAsia="Times New Roman" w:hAnsiTheme="majorHAnsi" w:cstheme="majorHAnsi"/>
                <w:b/>
                <w:bCs/>
                <w:i/>
                <w:iCs/>
                <w:sz w:val="26"/>
                <w:szCs w:val="26"/>
                <w:lang w:val="vi-VN"/>
              </w:rPr>
              <w:t>3. Phẩm chất:</w:t>
            </w:r>
            <w:r w:rsidRPr="00F32C82">
              <w:rPr>
                <w:rFonts w:asciiTheme="majorHAnsi" w:eastAsia="Times New Roman" w:hAnsiTheme="majorHAnsi" w:cstheme="majorHAnsi"/>
                <w:i/>
                <w:iCs/>
                <w:sz w:val="26"/>
                <w:szCs w:val="26"/>
                <w:lang w:val="vi-VN"/>
              </w:rPr>
              <w:t xml:space="preserve"> </w:t>
            </w:r>
          </w:p>
          <w:p w14:paraId="10091A0A"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Bồi dưỡng cho học sinh tinh thần đấu tranh bất khuất chống áp bức bóc lột và tinh thần sáng tạo trong xây dựng đất nước.</w:t>
            </w:r>
          </w:p>
          <w:p w14:paraId="4838BB5D"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Giáo dục lòng yêu nước, tự hào dân tộc, biết ơn tổ tiên và ý thức kế thừa truyền thống dân tộc trong công cuộc xây dựng và bảo vệ Tổ quốc cho HS.</w:t>
            </w:r>
          </w:p>
        </w:tc>
        <w:tc>
          <w:tcPr>
            <w:tcW w:w="1041" w:type="pct"/>
            <w:tcBorders>
              <w:top w:val="single" w:sz="4" w:space="0" w:color="auto"/>
              <w:left w:val="single" w:sz="4" w:space="0" w:color="auto"/>
              <w:bottom w:val="single" w:sz="4" w:space="0" w:color="auto"/>
              <w:right w:val="single" w:sz="4" w:space="0" w:color="auto"/>
            </w:tcBorders>
          </w:tcPr>
          <w:p w14:paraId="4378AE6F" w14:textId="77777777" w:rsidR="00AB44D5" w:rsidRPr="00F32C82" w:rsidRDefault="00AB44D5" w:rsidP="00ED1EC5">
            <w:pPr>
              <w:suppressAutoHyphens/>
              <w:spacing w:after="0" w:line="240" w:lineRule="auto"/>
              <w:jc w:val="both"/>
              <w:rPr>
                <w:rFonts w:asciiTheme="majorHAnsi" w:eastAsia="SimSun" w:hAnsiTheme="majorHAnsi" w:cstheme="majorHAnsi"/>
                <w:b/>
                <w:sz w:val="26"/>
                <w:szCs w:val="26"/>
                <w:lang w:val="vi-VN" w:eastAsia="ar-SA"/>
              </w:rPr>
            </w:pPr>
          </w:p>
        </w:tc>
      </w:tr>
      <w:tr w:rsidR="00F32C82" w:rsidRPr="00F32C82" w14:paraId="2DC27C1C" w14:textId="77777777" w:rsidTr="007D28BA">
        <w:tc>
          <w:tcPr>
            <w:tcW w:w="278" w:type="pct"/>
            <w:tcBorders>
              <w:top w:val="single" w:sz="4" w:space="0" w:color="auto"/>
              <w:left w:val="single" w:sz="4" w:space="0" w:color="auto"/>
              <w:bottom w:val="single" w:sz="4" w:space="0" w:color="auto"/>
              <w:right w:val="single" w:sz="4" w:space="0" w:color="auto"/>
            </w:tcBorders>
          </w:tcPr>
          <w:p w14:paraId="39E3615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631B3B2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26B8FF2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2220D5D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60B8FAD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337CD4F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5703CC8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47CADA2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19</w:t>
            </w:r>
          </w:p>
        </w:tc>
        <w:tc>
          <w:tcPr>
            <w:tcW w:w="790" w:type="pct"/>
            <w:tcBorders>
              <w:top w:val="single" w:sz="4" w:space="0" w:color="auto"/>
              <w:left w:val="single" w:sz="4" w:space="0" w:color="auto"/>
              <w:bottom w:val="single" w:sz="4" w:space="0" w:color="auto"/>
              <w:right w:val="single" w:sz="4" w:space="0" w:color="auto"/>
            </w:tcBorders>
          </w:tcPr>
          <w:p w14:paraId="4C1F9BA0"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3A22F53"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2FFE7A11"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509D9BD7"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497073C0"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A15751F"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243B2771"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0C64D339"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Ôn tập</w:t>
            </w:r>
          </w:p>
        </w:tc>
        <w:tc>
          <w:tcPr>
            <w:tcW w:w="264" w:type="pct"/>
            <w:tcBorders>
              <w:top w:val="single" w:sz="4" w:space="0" w:color="auto"/>
              <w:left w:val="single" w:sz="4" w:space="0" w:color="auto"/>
              <w:bottom w:val="single" w:sz="4" w:space="0" w:color="auto"/>
              <w:right w:val="single" w:sz="4" w:space="0" w:color="auto"/>
            </w:tcBorders>
          </w:tcPr>
          <w:p w14:paraId="1307FBE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457069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09A386A7" w14:textId="77777777" w:rsidR="00AB44D5" w:rsidRPr="00F32C82" w:rsidRDefault="00AB44D5" w:rsidP="00ED1EC5">
            <w:pPr>
              <w:suppressAutoHyphens/>
              <w:spacing w:after="0" w:line="240" w:lineRule="auto"/>
              <w:rPr>
                <w:rFonts w:asciiTheme="majorHAnsi" w:eastAsia="Times New Roman" w:hAnsiTheme="majorHAnsi" w:cstheme="majorHAnsi"/>
                <w:sz w:val="26"/>
                <w:szCs w:val="26"/>
              </w:rPr>
            </w:pPr>
          </w:p>
          <w:p w14:paraId="61715AF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54BB3BE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DF4D62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4C908A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4F5D26F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w:t>
            </w:r>
          </w:p>
        </w:tc>
        <w:tc>
          <w:tcPr>
            <w:tcW w:w="2628" w:type="pct"/>
            <w:tcBorders>
              <w:top w:val="single" w:sz="4" w:space="0" w:color="auto"/>
              <w:left w:val="single" w:sz="4" w:space="0" w:color="auto"/>
              <w:bottom w:val="single" w:sz="4" w:space="0" w:color="auto"/>
              <w:right w:val="single" w:sz="4" w:space="0" w:color="auto"/>
            </w:tcBorders>
          </w:tcPr>
          <w:p w14:paraId="43AC8BBA" w14:textId="77777777" w:rsidR="00AB44D5" w:rsidRPr="00F32C82" w:rsidRDefault="00AB44D5" w:rsidP="00ED1EC5">
            <w:pPr>
              <w:suppressAutoHyphens/>
              <w:spacing w:after="0" w:line="240" w:lineRule="auto"/>
              <w:jc w:val="both"/>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1. Kiến thức:</w:t>
            </w:r>
          </w:p>
          <w:p w14:paraId="4D7928AD"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Hệ thống các kiến thức cơ bản từ bài 9 – bài 13.</w:t>
            </w:r>
          </w:p>
          <w:p w14:paraId="3C1A40FA"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sz w:val="26"/>
                <w:szCs w:val="26"/>
                <w:lang w:val="vi-VN"/>
              </w:rPr>
              <w:t>2. Năng lực</w:t>
            </w:r>
          </w:p>
          <w:p w14:paraId="563B7F46" w14:textId="77777777" w:rsidR="00AB44D5" w:rsidRPr="00F32C82" w:rsidRDefault="00AB44D5" w:rsidP="00ED1EC5">
            <w:pPr>
              <w:widowControl w:val="0"/>
              <w:tabs>
                <w:tab w:val="left" w:pos="1162"/>
              </w:tabs>
              <w:spacing w:after="0" w:line="240" w:lineRule="auto"/>
              <w:ind w:right="220"/>
              <w:jc w:val="both"/>
              <w:rPr>
                <w:rFonts w:asciiTheme="majorHAnsi" w:eastAsia="Times New Roman" w:hAnsiTheme="majorHAnsi" w:cstheme="majorHAnsi"/>
                <w:sz w:val="26"/>
                <w:szCs w:val="26"/>
                <w:lang w:val="vi-VN"/>
              </w:rPr>
            </w:pPr>
            <w:r w:rsidRPr="00F32C82">
              <w:rPr>
                <w:rFonts w:asciiTheme="majorHAnsi" w:eastAsia="Calibri" w:hAnsiTheme="majorHAnsi" w:cstheme="majorHAnsi"/>
                <w:sz w:val="26"/>
                <w:szCs w:val="26"/>
                <w:lang w:val="vi-VN" w:eastAsia="vi-VN" w:bidi="vi-VN"/>
              </w:rPr>
              <w:t>- Kĩ năng chỉ lược đổ, đọc thông tin trên lược đồ, trình bày trên lược đồ về những nội dung chính của phần hoặc của bài.</w:t>
            </w:r>
          </w:p>
          <w:p w14:paraId="438E9312"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nb-NO"/>
              </w:rPr>
            </w:pPr>
            <w:r w:rsidRPr="00F32C82">
              <w:rPr>
                <w:rFonts w:asciiTheme="majorHAnsi" w:eastAsia="Times New Roman" w:hAnsiTheme="majorHAnsi" w:cstheme="majorHAnsi"/>
                <w:b/>
                <w:sz w:val="26"/>
                <w:szCs w:val="26"/>
                <w:lang w:val="nb-NO"/>
              </w:rPr>
              <w:t>-</w:t>
            </w:r>
            <w:r w:rsidRPr="00F32C82">
              <w:rPr>
                <w:rFonts w:asciiTheme="majorHAnsi" w:eastAsia="Times New Roman" w:hAnsiTheme="majorHAnsi" w:cstheme="majorHAnsi"/>
                <w:sz w:val="26"/>
                <w:szCs w:val="26"/>
                <w:lang w:val="nb-NO"/>
              </w:rPr>
              <w:t xml:space="preserve"> Khai thác và sử dụng được một số thông tin của một số tư liệu lịch sử trong bài học dưới sự hướng dẫn của GV.</w:t>
            </w:r>
          </w:p>
          <w:p w14:paraId="4FACEFEE"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sz w:val="26"/>
                <w:szCs w:val="26"/>
                <w:lang w:val="nb-NO"/>
              </w:rPr>
              <w:t xml:space="preserve">- </w:t>
            </w:r>
            <w:r w:rsidRPr="00F32C82">
              <w:rPr>
                <w:rFonts w:asciiTheme="majorHAnsi" w:eastAsia="Times New Roman" w:hAnsiTheme="majorHAnsi" w:cstheme="majorHAnsi"/>
                <w:sz w:val="26"/>
                <w:szCs w:val="26"/>
                <w:lang w:val="nb-NO"/>
              </w:rPr>
              <w:t>Tìm kiếm, sưu tầm được tư liệu để phục vụ cho bài học và thực hiện các hoạt động thực hành, vận dụng.</w:t>
            </w:r>
          </w:p>
          <w:p w14:paraId="387D67DC"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lang w:val="vi-VN"/>
              </w:rPr>
              <w:t>3. Phẩm chất</w:t>
            </w:r>
          </w:p>
          <w:p w14:paraId="3E063A10"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lang w:val="vi-VN"/>
              </w:rPr>
              <w:t xml:space="preserve">- </w:t>
            </w:r>
            <w:r w:rsidRPr="00F32C82">
              <w:rPr>
                <w:rFonts w:asciiTheme="majorHAnsi" w:eastAsia="Times New Roman" w:hAnsiTheme="majorHAnsi" w:cstheme="majorHAnsi"/>
                <w:bCs/>
                <w:sz w:val="26"/>
                <w:szCs w:val="26"/>
                <w:lang w:val="vi-VN"/>
              </w:rPr>
              <w:t>Chăm chỉ học tập và sưu tầm những tư liệu lịch sử có liên quan đến nội dung bài học</w:t>
            </w:r>
          </w:p>
          <w:p w14:paraId="0FEE5B2C" w14:textId="77777777" w:rsidR="00AB44D5" w:rsidRPr="00F32C82" w:rsidRDefault="00AB44D5" w:rsidP="00ED1EC5">
            <w:pPr>
              <w:spacing w:after="0" w:line="240" w:lineRule="auto"/>
              <w:jc w:val="both"/>
              <w:rPr>
                <w:rFonts w:asciiTheme="majorHAnsi" w:eastAsia="Times New Roman" w:hAnsiTheme="majorHAnsi" w:cstheme="majorHAnsi"/>
                <w:b/>
                <w:iCs/>
                <w:sz w:val="26"/>
                <w:szCs w:val="26"/>
                <w:lang w:val="nb-NO"/>
              </w:rPr>
            </w:pPr>
            <w:r w:rsidRPr="00F32C82">
              <w:rPr>
                <w:rFonts w:asciiTheme="majorHAnsi" w:eastAsia="Times New Roman" w:hAnsiTheme="majorHAnsi" w:cstheme="majorHAnsi"/>
                <w:b/>
                <w:sz w:val="26"/>
                <w:szCs w:val="26"/>
                <w:lang w:val="vi-VN"/>
              </w:rPr>
              <w:t>-</w:t>
            </w:r>
            <w:r w:rsidRPr="00F32C82">
              <w:rPr>
                <w:rFonts w:asciiTheme="majorHAnsi" w:eastAsia="Times New Roman" w:hAnsiTheme="majorHAnsi" w:cstheme="majorHAnsi"/>
                <w:sz w:val="26"/>
                <w:szCs w:val="26"/>
                <w:lang w:val="vi-VN"/>
              </w:rPr>
              <w:t xml:space="preserve"> Trách nhiêm: trân trọng những giá trị văn hóa của thời trung đại</w:t>
            </w:r>
          </w:p>
        </w:tc>
        <w:tc>
          <w:tcPr>
            <w:tcW w:w="1041" w:type="pct"/>
            <w:tcBorders>
              <w:top w:val="single" w:sz="4" w:space="0" w:color="auto"/>
              <w:left w:val="single" w:sz="4" w:space="0" w:color="auto"/>
              <w:bottom w:val="single" w:sz="4" w:space="0" w:color="auto"/>
              <w:right w:val="single" w:sz="4" w:space="0" w:color="auto"/>
            </w:tcBorders>
          </w:tcPr>
          <w:p w14:paraId="462C54EA" w14:textId="77777777" w:rsidR="00AB44D5" w:rsidRPr="00F32C82" w:rsidRDefault="00AB44D5" w:rsidP="00ED1EC5">
            <w:pPr>
              <w:suppressAutoHyphens/>
              <w:spacing w:after="0" w:line="240" w:lineRule="auto"/>
              <w:jc w:val="both"/>
              <w:rPr>
                <w:rFonts w:asciiTheme="majorHAnsi" w:eastAsia="SimSun" w:hAnsiTheme="majorHAnsi" w:cstheme="majorHAnsi"/>
                <w:b/>
                <w:sz w:val="26"/>
                <w:szCs w:val="26"/>
                <w:lang w:val="vi-VN" w:eastAsia="ar-SA"/>
              </w:rPr>
            </w:pPr>
          </w:p>
        </w:tc>
      </w:tr>
      <w:tr w:rsidR="00F32C82" w:rsidRPr="00F32C82" w14:paraId="1F4BDC4D" w14:textId="77777777" w:rsidTr="007D28BA">
        <w:tc>
          <w:tcPr>
            <w:tcW w:w="278" w:type="pct"/>
            <w:tcBorders>
              <w:top w:val="single" w:sz="4" w:space="0" w:color="auto"/>
              <w:left w:val="single" w:sz="4" w:space="0" w:color="auto"/>
              <w:bottom w:val="single" w:sz="4" w:space="0" w:color="auto"/>
              <w:right w:val="single" w:sz="4" w:space="0" w:color="auto"/>
            </w:tcBorders>
          </w:tcPr>
          <w:p w14:paraId="1920159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7EEA00E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723161BA"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6B7F053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02F9124A"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283F509D" w14:textId="77777777" w:rsidR="00AB44D5" w:rsidRPr="00F32C82" w:rsidRDefault="00AB44D5" w:rsidP="00ED1EC5">
            <w:pPr>
              <w:suppressAutoHyphens/>
              <w:spacing w:after="0" w:line="240" w:lineRule="auto"/>
              <w:rPr>
                <w:rFonts w:asciiTheme="majorHAnsi" w:eastAsia="Times New Roman" w:hAnsiTheme="majorHAnsi" w:cstheme="majorHAnsi"/>
                <w:sz w:val="26"/>
                <w:szCs w:val="26"/>
                <w:lang w:val="vi-VN"/>
              </w:rPr>
            </w:pPr>
          </w:p>
          <w:p w14:paraId="2004659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63B91D9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4FB08F8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20</w:t>
            </w:r>
          </w:p>
        </w:tc>
        <w:tc>
          <w:tcPr>
            <w:tcW w:w="790" w:type="pct"/>
            <w:tcBorders>
              <w:top w:val="single" w:sz="4" w:space="0" w:color="auto"/>
              <w:left w:val="single" w:sz="4" w:space="0" w:color="auto"/>
              <w:bottom w:val="single" w:sz="4" w:space="0" w:color="auto"/>
              <w:right w:val="single" w:sz="4" w:space="0" w:color="auto"/>
            </w:tcBorders>
          </w:tcPr>
          <w:p w14:paraId="43801DCB"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it-IT"/>
              </w:rPr>
            </w:pPr>
          </w:p>
          <w:p w14:paraId="2503BB1B"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it-IT"/>
              </w:rPr>
            </w:pPr>
          </w:p>
          <w:p w14:paraId="1B2DC3CB"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it-IT"/>
              </w:rPr>
            </w:pPr>
          </w:p>
          <w:p w14:paraId="45BCF313"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it-IT"/>
              </w:rPr>
            </w:pPr>
          </w:p>
          <w:p w14:paraId="7CC5FFCF"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it-IT"/>
              </w:rPr>
            </w:pPr>
          </w:p>
          <w:p w14:paraId="52F39538"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it-IT"/>
              </w:rPr>
            </w:pPr>
          </w:p>
          <w:p w14:paraId="65B06A45"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it-IT"/>
              </w:rPr>
            </w:pPr>
          </w:p>
          <w:p w14:paraId="3BE9CC9B"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it-IT"/>
              </w:rPr>
            </w:pPr>
          </w:p>
          <w:p w14:paraId="135B3399"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it-IT"/>
              </w:rPr>
            </w:pPr>
            <w:r w:rsidRPr="00F32C82">
              <w:rPr>
                <w:rFonts w:asciiTheme="majorHAnsi" w:eastAsia="Times New Roman" w:hAnsiTheme="majorHAnsi" w:cstheme="majorHAnsi"/>
                <w:sz w:val="26"/>
                <w:szCs w:val="26"/>
                <w:lang w:val="it-IT"/>
              </w:rPr>
              <w:t>Kiểm tra giữa học kì II</w:t>
            </w:r>
          </w:p>
        </w:tc>
        <w:tc>
          <w:tcPr>
            <w:tcW w:w="264" w:type="pct"/>
            <w:tcBorders>
              <w:top w:val="single" w:sz="4" w:space="0" w:color="auto"/>
              <w:left w:val="single" w:sz="4" w:space="0" w:color="auto"/>
              <w:bottom w:val="single" w:sz="4" w:space="0" w:color="auto"/>
              <w:right w:val="single" w:sz="4" w:space="0" w:color="auto"/>
            </w:tcBorders>
          </w:tcPr>
          <w:p w14:paraId="2CD72D8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55FA6FA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039B45AC"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76CC9AB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225775E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1052231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3A17ECF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42EB670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5BDC2519"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w:t>
            </w:r>
          </w:p>
        </w:tc>
        <w:tc>
          <w:tcPr>
            <w:tcW w:w="2628" w:type="pct"/>
            <w:tcBorders>
              <w:top w:val="single" w:sz="4" w:space="0" w:color="auto"/>
              <w:left w:val="single" w:sz="4" w:space="0" w:color="auto"/>
              <w:bottom w:val="single" w:sz="4" w:space="0" w:color="auto"/>
              <w:right w:val="single" w:sz="4" w:space="0" w:color="auto"/>
            </w:tcBorders>
          </w:tcPr>
          <w:p w14:paraId="27881AB5" w14:textId="77777777" w:rsidR="00AB44D5" w:rsidRPr="00F32C82" w:rsidRDefault="00AB44D5" w:rsidP="00ED1EC5">
            <w:pPr>
              <w:widowControl w:val="0"/>
              <w:tabs>
                <w:tab w:val="left" w:pos="230"/>
              </w:tabs>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1. Kiến thức:</w:t>
            </w:r>
          </w:p>
          <w:p w14:paraId="2B755770" w14:textId="77777777" w:rsidR="00AB44D5" w:rsidRPr="00F32C82" w:rsidRDefault="00AB44D5" w:rsidP="00ED1EC5">
            <w:pPr>
              <w:widowControl w:val="0"/>
              <w:tabs>
                <w:tab w:val="left" w:pos="230"/>
              </w:tabs>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Giới thiệu được những nét chính về tổ chức chính quyền thời Ngô - Đinh - Tiền Lê.</w:t>
            </w:r>
          </w:p>
          <w:p w14:paraId="4FA83AAE"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Giới thiệu được những thành tựu tiêu biểu về văn hoá, giáo dục thời Lý (Văn Miếu - Quốc Tử Giám, mở khoa thi,...).</w:t>
            </w:r>
          </w:p>
          <w:p w14:paraId="03DFFAA2" w14:textId="77777777" w:rsidR="00AB44D5" w:rsidRPr="00F32C82" w:rsidRDefault="00AB44D5" w:rsidP="00ED1EC5">
            <w:pPr>
              <w:widowControl w:val="0"/>
              <w:tabs>
                <w:tab w:val="left" w:pos="216"/>
              </w:tabs>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Đánh giá được những nét độc đáo của cuộc kháng chiến chống Tống và vai trò của Lý Thường Kiệt trong cuộc kháng chiến chống Tống (1075 - 1077).</w:t>
            </w:r>
          </w:p>
          <w:p w14:paraId="429ECF06"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Mô tả được sự thành lập nhà Trần.</w:t>
            </w:r>
          </w:p>
          <w:p w14:paraId="6178FF88"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lastRenderedPageBreak/>
              <w:t>- Trình bày được những nét chính về tình hình chính trị, kinh tế, xã hội, văn hoá, tôn giáo thời Trần.</w:t>
            </w:r>
          </w:p>
          <w:p w14:paraId="79EFE2E3"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 Nêu được những thành tựu chủ yếu về văn hoá của Đại Việt thời Trần. </w:t>
            </w:r>
          </w:p>
          <w:p w14:paraId="02E0208B" w14:textId="77777777" w:rsidR="00AB44D5" w:rsidRPr="00F32C82" w:rsidRDefault="00AB44D5" w:rsidP="00ED1EC5">
            <w:pPr>
              <w:tabs>
                <w:tab w:val="left" w:pos="11"/>
              </w:tabs>
              <w:suppressAutoHyphens/>
              <w:spacing w:after="0" w:line="240" w:lineRule="auto"/>
              <w:ind w:left="11"/>
              <w:jc w:val="both"/>
              <w:rPr>
                <w:rFonts w:asciiTheme="majorHAnsi" w:eastAsia="Calibri" w:hAnsiTheme="majorHAnsi" w:cstheme="majorHAnsi"/>
                <w:bCs/>
                <w:sz w:val="26"/>
                <w:szCs w:val="26"/>
                <w:lang w:val="vi-VN"/>
              </w:rPr>
            </w:pPr>
            <w:r w:rsidRPr="00F32C82">
              <w:rPr>
                <w:rFonts w:asciiTheme="majorHAnsi" w:eastAsia="Calibri" w:hAnsiTheme="majorHAnsi" w:cstheme="majorHAnsi"/>
                <w:b/>
                <w:bCs/>
                <w:sz w:val="26"/>
                <w:szCs w:val="26"/>
                <w:lang w:val="vi-VN"/>
              </w:rPr>
              <w:t>2. Năng lực</w:t>
            </w:r>
            <w:r w:rsidRPr="00F32C82">
              <w:rPr>
                <w:rFonts w:asciiTheme="majorHAnsi" w:eastAsia="Calibri" w:hAnsiTheme="majorHAnsi" w:cstheme="majorHAnsi"/>
                <w:bCs/>
                <w:sz w:val="26"/>
                <w:szCs w:val="26"/>
                <w:lang w:val="vi-VN"/>
              </w:rPr>
              <w:t> : Vận dụng kiến thức đã học để làm bài</w:t>
            </w:r>
          </w:p>
          <w:p w14:paraId="6B4D348F"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lang w:val="vi-VN"/>
              </w:rPr>
              <w:t>3. Phẩm chất</w:t>
            </w:r>
          </w:p>
          <w:p w14:paraId="0BE63768"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bCs/>
                <w:sz w:val="26"/>
                <w:szCs w:val="26"/>
                <w:lang w:val="vi-VN"/>
              </w:rPr>
              <w:t xml:space="preserve">- </w:t>
            </w:r>
            <w:r w:rsidRPr="00F32C82">
              <w:rPr>
                <w:rFonts w:asciiTheme="majorHAnsi" w:eastAsia="Times New Roman" w:hAnsiTheme="majorHAnsi" w:cstheme="majorHAnsi"/>
                <w:bCs/>
                <w:sz w:val="26"/>
                <w:szCs w:val="26"/>
                <w:lang w:val="vi-VN"/>
              </w:rPr>
              <w:t>Chăm chỉ.</w:t>
            </w:r>
          </w:p>
          <w:p w14:paraId="19E85917" w14:textId="77777777" w:rsidR="00AB44D5" w:rsidRPr="00F32C82" w:rsidRDefault="00AB44D5" w:rsidP="00ED1EC5">
            <w:pPr>
              <w:spacing w:after="0" w:line="240" w:lineRule="auto"/>
              <w:jc w:val="both"/>
              <w:rPr>
                <w:rFonts w:asciiTheme="majorHAnsi" w:eastAsia="Times New Roman" w:hAnsiTheme="majorHAnsi" w:cstheme="majorHAnsi"/>
                <w:b/>
                <w:iCs/>
                <w:sz w:val="26"/>
                <w:szCs w:val="26"/>
                <w:lang w:val="nb-NO"/>
              </w:rPr>
            </w:pPr>
            <w:r w:rsidRPr="00F32C82">
              <w:rPr>
                <w:rFonts w:asciiTheme="majorHAnsi" w:eastAsia="Times New Roman" w:hAnsiTheme="majorHAnsi" w:cstheme="majorHAnsi"/>
                <w:b/>
                <w:sz w:val="26"/>
                <w:szCs w:val="26"/>
                <w:lang w:val="vi-VN"/>
              </w:rPr>
              <w:t>-</w:t>
            </w:r>
            <w:r w:rsidRPr="00F32C82">
              <w:rPr>
                <w:rFonts w:asciiTheme="majorHAnsi" w:eastAsia="Times New Roman" w:hAnsiTheme="majorHAnsi" w:cstheme="majorHAnsi"/>
                <w:sz w:val="26"/>
                <w:szCs w:val="26"/>
                <w:lang w:val="vi-VN"/>
              </w:rPr>
              <w:t xml:space="preserve"> Trách nhiêm: trân trọng những giá trị văn hóa của thời trung đại</w:t>
            </w:r>
          </w:p>
        </w:tc>
        <w:tc>
          <w:tcPr>
            <w:tcW w:w="1041" w:type="pct"/>
            <w:tcBorders>
              <w:top w:val="single" w:sz="4" w:space="0" w:color="auto"/>
              <w:left w:val="single" w:sz="4" w:space="0" w:color="auto"/>
              <w:bottom w:val="single" w:sz="4" w:space="0" w:color="auto"/>
              <w:right w:val="single" w:sz="4" w:space="0" w:color="auto"/>
            </w:tcBorders>
          </w:tcPr>
          <w:p w14:paraId="01AE85B3" w14:textId="77777777" w:rsidR="00AB44D5" w:rsidRPr="00F32C82" w:rsidRDefault="00AB44D5" w:rsidP="00ED1EC5">
            <w:pPr>
              <w:suppressAutoHyphens/>
              <w:spacing w:after="0" w:line="240" w:lineRule="auto"/>
              <w:jc w:val="both"/>
              <w:rPr>
                <w:rFonts w:asciiTheme="majorHAnsi" w:eastAsia="SimSun" w:hAnsiTheme="majorHAnsi" w:cstheme="majorHAnsi"/>
                <w:b/>
                <w:sz w:val="26"/>
                <w:szCs w:val="26"/>
                <w:lang w:val="vi-VN" w:eastAsia="ar-SA"/>
              </w:rPr>
            </w:pPr>
          </w:p>
        </w:tc>
      </w:tr>
      <w:tr w:rsidR="00F32C82" w:rsidRPr="00F32C82" w14:paraId="597B8979" w14:textId="77777777" w:rsidTr="007D28BA">
        <w:tc>
          <w:tcPr>
            <w:tcW w:w="278" w:type="pct"/>
            <w:tcBorders>
              <w:top w:val="single" w:sz="4" w:space="0" w:color="auto"/>
              <w:left w:val="single" w:sz="4" w:space="0" w:color="auto"/>
              <w:bottom w:val="single" w:sz="4" w:space="0" w:color="auto"/>
              <w:right w:val="single" w:sz="4" w:space="0" w:color="auto"/>
            </w:tcBorders>
            <w:hideMark/>
          </w:tcPr>
          <w:p w14:paraId="3C4F394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46548E2A"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34DEBE6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603AFA1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51981BB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536B340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52B7215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5687070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1525A47C"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6023F61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5EA40640"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SimSun" w:hAnsiTheme="majorHAnsi" w:cstheme="majorHAnsi"/>
                <w:sz w:val="26"/>
                <w:szCs w:val="26"/>
                <w:lang w:eastAsia="ar-SA"/>
              </w:rPr>
              <w:t>21</w:t>
            </w:r>
          </w:p>
        </w:tc>
        <w:tc>
          <w:tcPr>
            <w:tcW w:w="790" w:type="pct"/>
            <w:tcBorders>
              <w:top w:val="single" w:sz="4" w:space="0" w:color="auto"/>
              <w:left w:val="single" w:sz="4" w:space="0" w:color="auto"/>
              <w:bottom w:val="single" w:sz="4" w:space="0" w:color="auto"/>
              <w:right w:val="single" w:sz="4" w:space="0" w:color="auto"/>
            </w:tcBorders>
            <w:hideMark/>
          </w:tcPr>
          <w:p w14:paraId="5590ACCD"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2A420F5D"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435422ED"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0DCCA429"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EC265FF"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02CFF52E"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EFD9DD4"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629CD017"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34E7FFDD"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434F7E47"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Bài 14. Ba lần kháng chiến chống quân xâm lược Mông-Nguyên,</w:t>
            </w:r>
          </w:p>
        </w:tc>
        <w:tc>
          <w:tcPr>
            <w:tcW w:w="264" w:type="pct"/>
            <w:tcBorders>
              <w:top w:val="single" w:sz="4" w:space="0" w:color="auto"/>
              <w:left w:val="single" w:sz="4" w:space="0" w:color="auto"/>
              <w:bottom w:val="single" w:sz="4" w:space="0" w:color="auto"/>
              <w:right w:val="single" w:sz="4" w:space="0" w:color="auto"/>
            </w:tcBorders>
            <w:hideMark/>
          </w:tcPr>
          <w:p w14:paraId="5BAC3E1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9D6B91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D87A529"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7D7EED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51F2528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58549CC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411007D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F0992C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4D4FD32C"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0A652FC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66E5C0C0"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SimSun" w:hAnsiTheme="majorHAnsi" w:cstheme="majorHAnsi"/>
                <w:sz w:val="26"/>
                <w:szCs w:val="26"/>
                <w:lang w:eastAsia="ar-SA"/>
              </w:rPr>
              <w:t>3</w:t>
            </w:r>
          </w:p>
        </w:tc>
        <w:tc>
          <w:tcPr>
            <w:tcW w:w="2628" w:type="pct"/>
            <w:tcBorders>
              <w:top w:val="single" w:sz="4" w:space="0" w:color="auto"/>
              <w:left w:val="single" w:sz="4" w:space="0" w:color="auto"/>
              <w:bottom w:val="single" w:sz="4" w:space="0" w:color="auto"/>
              <w:right w:val="single" w:sz="4" w:space="0" w:color="auto"/>
            </w:tcBorders>
            <w:hideMark/>
          </w:tcPr>
          <w:p w14:paraId="17206416" w14:textId="77777777" w:rsidR="00AB44D5" w:rsidRPr="00F32C82" w:rsidRDefault="00AB44D5" w:rsidP="00ED1EC5">
            <w:pPr>
              <w:spacing w:after="0" w:line="240" w:lineRule="auto"/>
              <w:jc w:val="both"/>
              <w:rPr>
                <w:rFonts w:asciiTheme="majorHAnsi" w:eastAsia="Times New Roman" w:hAnsiTheme="majorHAnsi" w:cstheme="majorHAnsi"/>
                <w:i/>
                <w:iCs/>
                <w:sz w:val="26"/>
                <w:szCs w:val="26"/>
                <w:lang w:val="vi-VN"/>
              </w:rPr>
            </w:pPr>
            <w:r w:rsidRPr="00F32C82">
              <w:rPr>
                <w:rFonts w:asciiTheme="majorHAnsi" w:eastAsia="Times New Roman" w:hAnsiTheme="majorHAnsi" w:cstheme="majorHAnsi"/>
                <w:b/>
                <w:bCs/>
                <w:i/>
                <w:iCs/>
                <w:sz w:val="26"/>
                <w:szCs w:val="26"/>
                <w:lang w:val="vi-VN"/>
              </w:rPr>
              <w:t xml:space="preserve">1. Về kiến thức: </w:t>
            </w:r>
          </w:p>
          <w:p w14:paraId="50AC6DC4"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Lập được sơ đồ diễn biến chính ba lần kháng chiến của nhà Trần chống quân xâm lược Mông - Nguyên.</w:t>
            </w:r>
          </w:p>
          <w:p w14:paraId="01FBE6E0"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Phân tích được nguyên nhân thắng lợi, nêu được ý nghĩa lịch sử của ba lần kháng chiến chống quân xâm lược Mông – Nguyên.</w:t>
            </w:r>
          </w:p>
          <w:p w14:paraId="37D4DDB7"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Nhận thức được sâu sắc tinh thần đoàn kết và quyết tâm chống giặc ngoại xâm của quân dân Đại Việt.</w:t>
            </w:r>
          </w:p>
          <w:p w14:paraId="7C4A941D"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Đánh giá được</w:t>
            </w:r>
            <w:r w:rsidRPr="00F32C82">
              <w:rPr>
                <w:rFonts w:asciiTheme="majorHAnsi" w:eastAsia="Times New Roman" w:hAnsiTheme="majorHAnsi" w:cstheme="majorHAnsi"/>
                <w:spacing w:val="66"/>
                <w:sz w:val="26"/>
                <w:szCs w:val="26"/>
                <w:lang w:val="vi-VN"/>
              </w:rPr>
              <w:t xml:space="preserve"> </w:t>
            </w:r>
            <w:r w:rsidRPr="00F32C82">
              <w:rPr>
                <w:rFonts w:asciiTheme="majorHAnsi" w:eastAsia="Times New Roman" w:hAnsiTheme="majorHAnsi" w:cstheme="majorHAnsi"/>
                <w:sz w:val="26"/>
                <w:szCs w:val="26"/>
                <w:lang w:val="vi-VN"/>
              </w:rPr>
              <w:t>vai trò của một số nhân vật lịch sử tiêu biểu thời Trần: Trần Thủ Độ, Trần Quốc Tuấn, Trần Nhân Tông,...</w:t>
            </w:r>
          </w:p>
          <w:p w14:paraId="54211D30" w14:textId="77777777" w:rsidR="00AB44D5" w:rsidRPr="00F32C82" w:rsidRDefault="00AB44D5" w:rsidP="00ED1EC5">
            <w:pPr>
              <w:spacing w:after="0" w:line="240" w:lineRule="auto"/>
              <w:jc w:val="both"/>
              <w:rPr>
                <w:rFonts w:asciiTheme="majorHAnsi" w:eastAsia="Times New Roman" w:hAnsiTheme="majorHAnsi" w:cstheme="majorHAnsi"/>
                <w:i/>
                <w:iCs/>
                <w:sz w:val="26"/>
                <w:szCs w:val="26"/>
                <w:lang w:val="vi-VN"/>
              </w:rPr>
            </w:pPr>
            <w:r w:rsidRPr="00F32C82">
              <w:rPr>
                <w:rFonts w:asciiTheme="majorHAnsi" w:eastAsia="Times New Roman" w:hAnsiTheme="majorHAnsi" w:cstheme="majorHAnsi"/>
                <w:b/>
                <w:bCs/>
                <w:i/>
                <w:iCs/>
                <w:sz w:val="26"/>
                <w:szCs w:val="26"/>
                <w:lang w:val="vi-VN"/>
              </w:rPr>
              <w:t>2. Về năng lực:</w:t>
            </w:r>
            <w:r w:rsidRPr="00F32C82">
              <w:rPr>
                <w:rFonts w:asciiTheme="majorHAnsi" w:eastAsia="Times New Roman" w:hAnsiTheme="majorHAnsi" w:cstheme="majorHAnsi"/>
                <w:i/>
                <w:iCs/>
                <w:sz w:val="26"/>
                <w:szCs w:val="26"/>
                <w:lang w:val="vi-VN"/>
              </w:rPr>
              <w:t xml:space="preserve"> </w:t>
            </w:r>
          </w:p>
          <w:p w14:paraId="15698FA2"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Rèn luyện kĩ năng quan sát và sử dụng bản đồ trong khi học và trả lời câu hỏi</w:t>
            </w:r>
          </w:p>
          <w:p w14:paraId="0DB8017D" w14:textId="77777777" w:rsidR="00AB44D5" w:rsidRPr="00F32C82" w:rsidRDefault="00AB44D5" w:rsidP="00ED1EC5">
            <w:pPr>
              <w:widowControl w:val="0"/>
              <w:tabs>
                <w:tab w:val="left" w:pos="329"/>
              </w:tabs>
              <w:autoSpaceDE w:val="0"/>
              <w:autoSpaceDN w:val="0"/>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 </w:t>
            </w:r>
            <w:r w:rsidRPr="00F32C82">
              <w:rPr>
                <w:rFonts w:asciiTheme="majorHAnsi" w:eastAsia="Times New Roman" w:hAnsiTheme="majorHAnsi" w:cstheme="majorHAnsi"/>
                <w:sz w:val="26"/>
                <w:szCs w:val="26"/>
                <w:lang w:val="vi"/>
              </w:rPr>
              <w:t>Vận dụng được kiến thức lịch sử để phân tích và đánh giá tác động của một sự kiện, nhân vật, vấn đề lịch sử đối với cuộc sống hiện</w:t>
            </w:r>
            <w:r w:rsidRPr="00F32C82">
              <w:rPr>
                <w:rFonts w:asciiTheme="majorHAnsi" w:eastAsia="Times New Roman" w:hAnsiTheme="majorHAnsi" w:cstheme="majorHAnsi"/>
                <w:spacing w:val="-11"/>
                <w:sz w:val="26"/>
                <w:szCs w:val="26"/>
                <w:lang w:val="vi"/>
              </w:rPr>
              <w:t xml:space="preserve"> </w:t>
            </w:r>
            <w:r w:rsidRPr="00F32C82">
              <w:rPr>
                <w:rFonts w:asciiTheme="majorHAnsi" w:eastAsia="Times New Roman" w:hAnsiTheme="majorHAnsi" w:cstheme="majorHAnsi"/>
                <w:sz w:val="26"/>
                <w:szCs w:val="26"/>
                <w:lang w:val="vi"/>
              </w:rPr>
              <w:t>tại, đồng thời giải thích các vấn đề thời sự đang diễn ra ở trong nước và thế</w:t>
            </w:r>
            <w:r w:rsidRPr="00F32C82">
              <w:rPr>
                <w:rFonts w:asciiTheme="majorHAnsi" w:eastAsia="Times New Roman" w:hAnsiTheme="majorHAnsi" w:cstheme="majorHAnsi"/>
                <w:spacing w:val="-16"/>
                <w:sz w:val="26"/>
                <w:szCs w:val="26"/>
                <w:lang w:val="vi"/>
              </w:rPr>
              <w:t xml:space="preserve"> </w:t>
            </w:r>
            <w:r w:rsidRPr="00F32C82">
              <w:rPr>
                <w:rFonts w:asciiTheme="majorHAnsi" w:eastAsia="Times New Roman" w:hAnsiTheme="majorHAnsi" w:cstheme="majorHAnsi"/>
                <w:sz w:val="26"/>
                <w:szCs w:val="26"/>
                <w:lang w:val="vi"/>
              </w:rPr>
              <w:t>giới.</w:t>
            </w:r>
          </w:p>
          <w:p w14:paraId="671DBE66" w14:textId="77777777" w:rsidR="00AB44D5" w:rsidRPr="00F32C82" w:rsidRDefault="00AB44D5" w:rsidP="00ED1EC5">
            <w:pPr>
              <w:widowControl w:val="0"/>
              <w:tabs>
                <w:tab w:val="left" w:pos="329"/>
              </w:tabs>
              <w:autoSpaceDE w:val="0"/>
              <w:autoSpaceDN w:val="0"/>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Biết phân tích, so sánh, đối chiếu diễn biến giữa ba lần kháng chiến.</w:t>
            </w:r>
          </w:p>
          <w:p w14:paraId="7B1E2C69" w14:textId="77777777" w:rsidR="00AB44D5" w:rsidRPr="00F32C82" w:rsidRDefault="00AB44D5" w:rsidP="00ED1EC5">
            <w:pPr>
              <w:spacing w:after="0" w:line="240" w:lineRule="auto"/>
              <w:jc w:val="both"/>
              <w:rPr>
                <w:rFonts w:asciiTheme="majorHAnsi" w:eastAsia="Times New Roman" w:hAnsiTheme="majorHAnsi" w:cstheme="majorHAnsi"/>
                <w:i/>
                <w:iCs/>
                <w:sz w:val="26"/>
                <w:szCs w:val="26"/>
                <w:lang w:val="vi-VN"/>
              </w:rPr>
            </w:pPr>
            <w:r w:rsidRPr="00F32C82">
              <w:rPr>
                <w:rFonts w:asciiTheme="majorHAnsi" w:eastAsia="Times New Roman" w:hAnsiTheme="majorHAnsi" w:cstheme="majorHAnsi"/>
                <w:b/>
                <w:bCs/>
                <w:i/>
                <w:iCs/>
                <w:sz w:val="26"/>
                <w:szCs w:val="26"/>
                <w:lang w:val="vi"/>
              </w:rPr>
              <w:t>3</w:t>
            </w:r>
            <w:r w:rsidRPr="00F32C82">
              <w:rPr>
                <w:rFonts w:asciiTheme="majorHAnsi" w:eastAsia="Times New Roman" w:hAnsiTheme="majorHAnsi" w:cstheme="majorHAnsi"/>
                <w:b/>
                <w:bCs/>
                <w:i/>
                <w:iCs/>
                <w:sz w:val="26"/>
                <w:szCs w:val="26"/>
                <w:lang w:val="vi-VN"/>
              </w:rPr>
              <w:t xml:space="preserve">. </w:t>
            </w:r>
            <w:r w:rsidRPr="00F32C82">
              <w:rPr>
                <w:rFonts w:asciiTheme="majorHAnsi" w:eastAsia="Times New Roman" w:hAnsiTheme="majorHAnsi" w:cstheme="majorHAnsi"/>
                <w:b/>
                <w:bCs/>
                <w:i/>
                <w:iCs/>
                <w:sz w:val="26"/>
                <w:szCs w:val="26"/>
                <w:lang w:val="vi"/>
              </w:rPr>
              <w:t>Về p</w:t>
            </w:r>
            <w:r w:rsidRPr="00F32C82">
              <w:rPr>
                <w:rFonts w:asciiTheme="majorHAnsi" w:eastAsia="Times New Roman" w:hAnsiTheme="majorHAnsi" w:cstheme="majorHAnsi"/>
                <w:b/>
                <w:bCs/>
                <w:i/>
                <w:iCs/>
                <w:sz w:val="26"/>
                <w:szCs w:val="26"/>
                <w:lang w:val="vi-VN"/>
              </w:rPr>
              <w:t>hẩm chất:</w:t>
            </w:r>
            <w:r w:rsidRPr="00F32C82">
              <w:rPr>
                <w:rFonts w:asciiTheme="majorHAnsi" w:eastAsia="Times New Roman" w:hAnsiTheme="majorHAnsi" w:cstheme="majorHAnsi"/>
                <w:i/>
                <w:iCs/>
                <w:sz w:val="26"/>
                <w:szCs w:val="26"/>
                <w:lang w:val="vi-VN"/>
              </w:rPr>
              <w:t xml:space="preserve"> </w:t>
            </w:r>
          </w:p>
          <w:p w14:paraId="4F9AC4C9"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Giáo dục tinh thần yêu nước, Tự hào về truyền thống lịch sử dân tộc, có ý thức trách nhiệm với cộng đồng.</w:t>
            </w:r>
          </w:p>
        </w:tc>
        <w:tc>
          <w:tcPr>
            <w:tcW w:w="1041" w:type="pct"/>
            <w:tcBorders>
              <w:top w:val="single" w:sz="4" w:space="0" w:color="auto"/>
              <w:left w:val="single" w:sz="4" w:space="0" w:color="auto"/>
              <w:bottom w:val="single" w:sz="4" w:space="0" w:color="auto"/>
              <w:right w:val="single" w:sz="4" w:space="0" w:color="auto"/>
            </w:tcBorders>
          </w:tcPr>
          <w:p w14:paraId="7F7C2A9B" w14:textId="77777777" w:rsidR="00AB44D5" w:rsidRPr="00F32C82" w:rsidRDefault="00AB44D5" w:rsidP="00ED1EC5">
            <w:pPr>
              <w:suppressAutoHyphens/>
              <w:spacing w:after="0" w:line="240" w:lineRule="auto"/>
              <w:jc w:val="both"/>
              <w:rPr>
                <w:rFonts w:asciiTheme="majorHAnsi" w:eastAsia="SimSun" w:hAnsiTheme="majorHAnsi" w:cstheme="majorHAnsi"/>
                <w:b/>
                <w:sz w:val="26"/>
                <w:szCs w:val="26"/>
                <w:lang w:val="vi-VN" w:eastAsia="ar-SA"/>
              </w:rPr>
            </w:pPr>
          </w:p>
        </w:tc>
      </w:tr>
      <w:tr w:rsidR="00F32C82" w:rsidRPr="00F32C82" w14:paraId="6639D9C9" w14:textId="77777777" w:rsidTr="007D28BA">
        <w:tc>
          <w:tcPr>
            <w:tcW w:w="278" w:type="pct"/>
            <w:tcBorders>
              <w:top w:val="single" w:sz="4" w:space="0" w:color="auto"/>
              <w:left w:val="single" w:sz="4" w:space="0" w:color="auto"/>
              <w:bottom w:val="single" w:sz="4" w:space="0" w:color="auto"/>
              <w:right w:val="single" w:sz="4" w:space="0" w:color="auto"/>
            </w:tcBorders>
            <w:hideMark/>
          </w:tcPr>
          <w:p w14:paraId="7355C8E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3D0895D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0D68356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71D4F539"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11D078E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05BA1C3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4FDA3B7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0227D58B"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lastRenderedPageBreak/>
              <w:t>22</w:t>
            </w:r>
          </w:p>
        </w:tc>
        <w:tc>
          <w:tcPr>
            <w:tcW w:w="790" w:type="pct"/>
            <w:tcBorders>
              <w:top w:val="single" w:sz="4" w:space="0" w:color="auto"/>
              <w:left w:val="single" w:sz="4" w:space="0" w:color="auto"/>
              <w:bottom w:val="single" w:sz="4" w:space="0" w:color="auto"/>
              <w:right w:val="single" w:sz="4" w:space="0" w:color="auto"/>
            </w:tcBorders>
            <w:hideMark/>
          </w:tcPr>
          <w:p w14:paraId="4D37E766"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4B50CD8"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60BAB4AD"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5B23493"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5097E28A"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6DDA9AC7"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670AB8B"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5B71D906"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lastRenderedPageBreak/>
              <w:t>Bài 15. Nước Đại Ngu thời Hồ (1400-1407)</w:t>
            </w:r>
          </w:p>
        </w:tc>
        <w:tc>
          <w:tcPr>
            <w:tcW w:w="264" w:type="pct"/>
            <w:tcBorders>
              <w:top w:val="single" w:sz="4" w:space="0" w:color="auto"/>
              <w:left w:val="single" w:sz="4" w:space="0" w:color="auto"/>
              <w:bottom w:val="single" w:sz="4" w:space="0" w:color="auto"/>
              <w:right w:val="single" w:sz="4" w:space="0" w:color="auto"/>
            </w:tcBorders>
            <w:hideMark/>
          </w:tcPr>
          <w:p w14:paraId="399F99D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ADCAA3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E7AB7C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04EA19A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3E7D26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0F7F50A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245AF9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666F2CE5"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lastRenderedPageBreak/>
              <w:t>2</w:t>
            </w:r>
          </w:p>
        </w:tc>
        <w:tc>
          <w:tcPr>
            <w:tcW w:w="2628" w:type="pct"/>
            <w:tcBorders>
              <w:top w:val="single" w:sz="4" w:space="0" w:color="auto"/>
              <w:left w:val="single" w:sz="4" w:space="0" w:color="auto"/>
              <w:bottom w:val="single" w:sz="4" w:space="0" w:color="auto"/>
              <w:right w:val="single" w:sz="4" w:space="0" w:color="auto"/>
            </w:tcBorders>
            <w:hideMark/>
          </w:tcPr>
          <w:p w14:paraId="521A27A1" w14:textId="77777777" w:rsidR="00AB44D5" w:rsidRPr="00F32C82" w:rsidRDefault="00AB44D5" w:rsidP="00ED1EC5">
            <w:pPr>
              <w:spacing w:after="0" w:line="240" w:lineRule="auto"/>
              <w:jc w:val="both"/>
              <w:rPr>
                <w:rFonts w:asciiTheme="majorHAnsi" w:eastAsia="Times New Roman" w:hAnsiTheme="majorHAnsi" w:cstheme="majorHAnsi"/>
                <w:iCs/>
                <w:sz w:val="26"/>
                <w:szCs w:val="26"/>
                <w:lang w:val="nb-NO"/>
              </w:rPr>
            </w:pPr>
            <w:r w:rsidRPr="00F32C82">
              <w:rPr>
                <w:rFonts w:asciiTheme="majorHAnsi" w:eastAsia="Times New Roman" w:hAnsiTheme="majorHAnsi" w:cstheme="majorHAnsi"/>
                <w:b/>
                <w:bCs/>
                <w:iCs/>
                <w:sz w:val="26"/>
                <w:szCs w:val="26"/>
                <w:lang w:val="nb-NO"/>
              </w:rPr>
              <w:lastRenderedPageBreak/>
              <w:t>1. Về kiến thức</w:t>
            </w:r>
            <w:r w:rsidRPr="00F32C82">
              <w:rPr>
                <w:rFonts w:asciiTheme="majorHAnsi" w:eastAsia="Times New Roman" w:hAnsiTheme="majorHAnsi" w:cstheme="majorHAnsi"/>
                <w:b/>
                <w:bCs/>
                <w:iCs/>
                <w:sz w:val="26"/>
                <w:szCs w:val="26"/>
                <w:lang w:val="vi-VN"/>
              </w:rPr>
              <w:t xml:space="preserve">: </w:t>
            </w:r>
          </w:p>
          <w:p w14:paraId="506F2E8B"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nb-NO"/>
              </w:rPr>
            </w:pPr>
            <w:r w:rsidRPr="00F32C82">
              <w:rPr>
                <w:rFonts w:asciiTheme="majorHAnsi" w:eastAsia="Times New Roman" w:hAnsiTheme="majorHAnsi" w:cstheme="majorHAnsi"/>
                <w:sz w:val="26"/>
                <w:szCs w:val="26"/>
                <w:lang w:val="nb-NO"/>
              </w:rPr>
              <w:t>- Trình bày được sự ra đời của nhà Hồ.</w:t>
            </w:r>
          </w:p>
          <w:p w14:paraId="54596948"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nb-NO"/>
              </w:rPr>
            </w:pPr>
            <w:r w:rsidRPr="00F32C82">
              <w:rPr>
                <w:rFonts w:asciiTheme="majorHAnsi" w:eastAsia="Times New Roman" w:hAnsiTheme="majorHAnsi" w:cstheme="majorHAnsi"/>
                <w:sz w:val="26"/>
                <w:szCs w:val="26"/>
                <w:lang w:val="nb-NO"/>
              </w:rPr>
              <w:t>- Giới thiệu được một số nội dung chủ yếu và tác động của cải cách Hồ Quý Ly đối với xã hội thời nhà Hồ.</w:t>
            </w:r>
          </w:p>
          <w:p w14:paraId="0528C062"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nb-NO"/>
              </w:rPr>
            </w:pPr>
            <w:r w:rsidRPr="00F32C82">
              <w:rPr>
                <w:rFonts w:asciiTheme="majorHAnsi" w:eastAsia="Times New Roman" w:hAnsiTheme="majorHAnsi" w:cstheme="majorHAnsi"/>
                <w:sz w:val="26"/>
                <w:szCs w:val="26"/>
                <w:lang w:val="nb-NO"/>
              </w:rPr>
              <w:lastRenderedPageBreak/>
              <w:t>- Mô tả được những nét chính về cuộc kháng chiến chống quân Minh của nhà Hồ và giải thích được nguyên nhân thất bại.</w:t>
            </w:r>
          </w:p>
          <w:p w14:paraId="07691F2F"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nb-NO"/>
              </w:rPr>
            </w:pPr>
            <w:r w:rsidRPr="00F32C82">
              <w:rPr>
                <w:rFonts w:asciiTheme="majorHAnsi" w:eastAsia="Times New Roman" w:hAnsiTheme="majorHAnsi" w:cstheme="majorHAnsi"/>
                <w:b/>
                <w:bCs/>
                <w:sz w:val="26"/>
                <w:szCs w:val="26"/>
                <w:lang w:val="nb-NO"/>
              </w:rPr>
              <w:t>2. Về năng lực</w:t>
            </w:r>
          </w:p>
          <w:p w14:paraId="66DE0EA9"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nb-NO"/>
              </w:rPr>
            </w:pPr>
            <w:r w:rsidRPr="00F32C82">
              <w:rPr>
                <w:rFonts w:asciiTheme="majorHAnsi" w:eastAsia="Times New Roman" w:hAnsiTheme="majorHAnsi" w:cstheme="majorHAnsi"/>
                <w:sz w:val="26"/>
                <w:szCs w:val="26"/>
                <w:lang w:val="nb-NO"/>
              </w:rPr>
              <w:t>- Biết sưu tầm và sử dụng tư liệu lịch sử để tìm hiểu về nước Đại Ngu thời Hồ.</w:t>
            </w:r>
          </w:p>
          <w:p w14:paraId="6FE55943"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nb-NO"/>
              </w:rPr>
            </w:pPr>
            <w:r w:rsidRPr="00F32C82">
              <w:rPr>
                <w:rFonts w:asciiTheme="majorHAnsi" w:eastAsia="Times New Roman" w:hAnsiTheme="majorHAnsi" w:cstheme="majorHAnsi"/>
                <w:sz w:val="26"/>
                <w:szCs w:val="26"/>
                <w:lang w:val="nb-NO"/>
              </w:rPr>
              <w:t>- Vận dụng hiểu biết về nước Đại Ngu thời Hồ để giới thiệu về đất nước, con người Việt Nam.</w:t>
            </w:r>
          </w:p>
          <w:p w14:paraId="4C9E4072"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nb-NO"/>
              </w:rPr>
            </w:pPr>
            <w:r w:rsidRPr="00F32C82">
              <w:rPr>
                <w:rFonts w:asciiTheme="majorHAnsi" w:eastAsia="Times New Roman" w:hAnsiTheme="majorHAnsi" w:cstheme="majorHAnsi"/>
                <w:b/>
                <w:bCs/>
                <w:sz w:val="26"/>
                <w:szCs w:val="26"/>
                <w:lang w:val="nb-NO"/>
              </w:rPr>
              <w:t>3. Về phẩm chất</w:t>
            </w:r>
          </w:p>
          <w:p w14:paraId="6E1B3ED6"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nb-NO"/>
              </w:rPr>
            </w:pPr>
            <w:r w:rsidRPr="00F32C82">
              <w:rPr>
                <w:rFonts w:asciiTheme="majorHAnsi" w:eastAsia="Times New Roman" w:hAnsiTheme="majorHAnsi" w:cstheme="majorHAnsi"/>
                <w:sz w:val="26"/>
                <w:szCs w:val="26"/>
                <w:lang w:val="nb-NO"/>
              </w:rPr>
              <w:t>- Tự hào và trân trọng về những giá trị của lịch sử dân tộc, bồi đắp lòng yêu nước.</w:t>
            </w:r>
          </w:p>
          <w:p w14:paraId="26468763"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nb-NO"/>
              </w:rPr>
            </w:pPr>
            <w:r w:rsidRPr="00F32C82">
              <w:rPr>
                <w:rFonts w:asciiTheme="majorHAnsi" w:eastAsia="Times New Roman" w:hAnsiTheme="majorHAnsi" w:cstheme="majorHAnsi"/>
                <w:sz w:val="26"/>
                <w:szCs w:val="26"/>
                <w:lang w:val="nb-NO"/>
              </w:rPr>
              <w:t>- Có trách nhiệm gìn giữ, phát huy và quảng bá lịch sử văn hoá Việt Nam.</w:t>
            </w:r>
          </w:p>
        </w:tc>
        <w:tc>
          <w:tcPr>
            <w:tcW w:w="1041" w:type="pct"/>
            <w:tcBorders>
              <w:top w:val="single" w:sz="4" w:space="0" w:color="auto"/>
              <w:left w:val="single" w:sz="4" w:space="0" w:color="auto"/>
              <w:bottom w:val="single" w:sz="4" w:space="0" w:color="auto"/>
              <w:right w:val="single" w:sz="4" w:space="0" w:color="auto"/>
            </w:tcBorders>
          </w:tcPr>
          <w:p w14:paraId="7AC4AD50" w14:textId="77777777" w:rsidR="00AB44D5" w:rsidRPr="00F32C82" w:rsidRDefault="00AB44D5" w:rsidP="00ED1EC5">
            <w:pPr>
              <w:suppressAutoHyphens/>
              <w:spacing w:after="0" w:line="240" w:lineRule="auto"/>
              <w:jc w:val="both"/>
              <w:rPr>
                <w:rFonts w:asciiTheme="majorHAnsi" w:eastAsia="SimSun" w:hAnsiTheme="majorHAnsi" w:cstheme="majorHAnsi"/>
                <w:b/>
                <w:sz w:val="26"/>
                <w:szCs w:val="26"/>
                <w:lang w:val="nb-NO" w:eastAsia="ar-SA"/>
              </w:rPr>
            </w:pPr>
          </w:p>
        </w:tc>
      </w:tr>
      <w:tr w:rsidR="00F32C82" w:rsidRPr="00F32C82" w14:paraId="0BCE08D9" w14:textId="77777777" w:rsidTr="007D28BA">
        <w:tc>
          <w:tcPr>
            <w:tcW w:w="278" w:type="pct"/>
            <w:tcBorders>
              <w:top w:val="single" w:sz="4" w:space="0" w:color="auto"/>
              <w:left w:val="single" w:sz="4" w:space="0" w:color="auto"/>
              <w:bottom w:val="single" w:sz="4" w:space="0" w:color="auto"/>
              <w:right w:val="single" w:sz="4" w:space="0" w:color="auto"/>
            </w:tcBorders>
            <w:hideMark/>
          </w:tcPr>
          <w:p w14:paraId="5464DA7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b-NO"/>
              </w:rPr>
            </w:pPr>
          </w:p>
          <w:p w14:paraId="3C1D2CD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b-NO"/>
              </w:rPr>
            </w:pPr>
          </w:p>
          <w:p w14:paraId="464F183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b-NO"/>
              </w:rPr>
            </w:pPr>
          </w:p>
          <w:p w14:paraId="6361C2F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b-NO"/>
              </w:rPr>
            </w:pPr>
          </w:p>
          <w:p w14:paraId="3881394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b-NO"/>
              </w:rPr>
            </w:pPr>
          </w:p>
          <w:p w14:paraId="508001F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b-NO"/>
              </w:rPr>
            </w:pPr>
          </w:p>
          <w:p w14:paraId="59D7FCA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b-NO"/>
              </w:rPr>
            </w:pPr>
          </w:p>
          <w:p w14:paraId="4E056F89"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b-NO"/>
              </w:rPr>
            </w:pPr>
          </w:p>
          <w:p w14:paraId="4194A9D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nb-NO"/>
              </w:rPr>
            </w:pPr>
          </w:p>
          <w:p w14:paraId="7F43A8F7"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23</w:t>
            </w:r>
          </w:p>
        </w:tc>
        <w:tc>
          <w:tcPr>
            <w:tcW w:w="790" w:type="pct"/>
            <w:tcBorders>
              <w:top w:val="single" w:sz="4" w:space="0" w:color="auto"/>
              <w:left w:val="single" w:sz="4" w:space="0" w:color="auto"/>
              <w:bottom w:val="single" w:sz="4" w:space="0" w:color="auto"/>
              <w:right w:val="single" w:sz="4" w:space="0" w:color="auto"/>
            </w:tcBorders>
            <w:hideMark/>
          </w:tcPr>
          <w:p w14:paraId="61B5F71A"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1CD58587"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467040CB"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5B7280CA"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52C3A571"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36AEB4A5"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6754FA8D"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421CE08B"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68DF0EDC"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5049EA02"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Bài 16. Khởi nghĩa Lam Sơn (1418-1427)</w:t>
            </w:r>
          </w:p>
        </w:tc>
        <w:tc>
          <w:tcPr>
            <w:tcW w:w="264" w:type="pct"/>
            <w:tcBorders>
              <w:top w:val="single" w:sz="4" w:space="0" w:color="auto"/>
              <w:left w:val="single" w:sz="4" w:space="0" w:color="auto"/>
              <w:bottom w:val="single" w:sz="4" w:space="0" w:color="auto"/>
              <w:right w:val="single" w:sz="4" w:space="0" w:color="auto"/>
            </w:tcBorders>
            <w:hideMark/>
          </w:tcPr>
          <w:p w14:paraId="3EA331A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5B3E4B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159807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51A336F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D808FB9"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48169EEC"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6DBA12C"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52C2DBD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879A70C"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0E0A3135"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SimSun" w:hAnsiTheme="majorHAnsi" w:cstheme="majorHAnsi"/>
                <w:sz w:val="26"/>
                <w:szCs w:val="26"/>
                <w:lang w:eastAsia="ar-SA"/>
              </w:rPr>
              <w:t>2</w:t>
            </w:r>
          </w:p>
        </w:tc>
        <w:tc>
          <w:tcPr>
            <w:tcW w:w="2628" w:type="pct"/>
            <w:tcBorders>
              <w:top w:val="single" w:sz="4" w:space="0" w:color="auto"/>
              <w:left w:val="single" w:sz="4" w:space="0" w:color="auto"/>
              <w:bottom w:val="single" w:sz="4" w:space="0" w:color="auto"/>
              <w:right w:val="single" w:sz="4" w:space="0" w:color="auto"/>
            </w:tcBorders>
            <w:hideMark/>
          </w:tcPr>
          <w:p w14:paraId="380E7A6C" w14:textId="77777777" w:rsidR="00AB44D5" w:rsidRPr="00F32C82" w:rsidRDefault="00AB44D5" w:rsidP="00ED1EC5">
            <w:pPr>
              <w:widowControl w:val="0"/>
              <w:tabs>
                <w:tab w:val="left" w:pos="0"/>
              </w:tabs>
              <w:spacing w:after="0" w:line="240" w:lineRule="auto"/>
              <w:jc w:val="both"/>
              <w:rPr>
                <w:rFonts w:asciiTheme="majorHAnsi" w:eastAsia="Arial" w:hAnsiTheme="majorHAnsi" w:cstheme="majorHAnsi"/>
                <w:b/>
                <w:sz w:val="26"/>
                <w:szCs w:val="26"/>
                <w:lang w:val="vi-VN"/>
              </w:rPr>
            </w:pPr>
            <w:r w:rsidRPr="00F32C82">
              <w:rPr>
                <w:rFonts w:asciiTheme="majorHAnsi" w:eastAsia="Arial" w:hAnsiTheme="majorHAnsi" w:cstheme="majorHAnsi"/>
                <w:b/>
                <w:sz w:val="26"/>
                <w:szCs w:val="26"/>
                <w:lang w:val="vi-VN"/>
              </w:rPr>
              <w:t>1. Về kiến thức</w:t>
            </w:r>
          </w:p>
          <w:p w14:paraId="1E7B559B" w14:textId="77777777" w:rsidR="00AB44D5" w:rsidRPr="00F32C82" w:rsidRDefault="00AB44D5" w:rsidP="00ED1EC5">
            <w:pPr>
              <w:widowControl w:val="0"/>
              <w:tabs>
                <w:tab w:val="left" w:pos="0"/>
                <w:tab w:val="left" w:pos="433"/>
              </w:tabs>
              <w:spacing w:after="0" w:line="240" w:lineRule="auto"/>
              <w:jc w:val="both"/>
              <w:rPr>
                <w:rFonts w:asciiTheme="majorHAnsi" w:eastAsia="Arial" w:hAnsiTheme="majorHAnsi" w:cstheme="majorHAnsi"/>
                <w:sz w:val="26"/>
                <w:szCs w:val="26"/>
                <w:lang w:val="vi-VN"/>
              </w:rPr>
            </w:pPr>
            <w:r w:rsidRPr="00F32C82">
              <w:rPr>
                <w:rFonts w:asciiTheme="majorHAnsi" w:eastAsia="Arial" w:hAnsiTheme="majorHAnsi" w:cstheme="majorHAnsi"/>
                <w:sz w:val="26"/>
                <w:szCs w:val="26"/>
                <w:lang w:val="vi-VN"/>
              </w:rPr>
              <w:t xml:space="preserve">- </w:t>
            </w:r>
            <w:hyperlink r:id="rId7" w:history="1">
              <w:r w:rsidRPr="00F32C82">
                <w:rPr>
                  <w:rFonts w:asciiTheme="majorHAnsi" w:eastAsia="Arial" w:hAnsiTheme="majorHAnsi" w:cstheme="majorHAnsi"/>
                  <w:sz w:val="26"/>
                  <w:szCs w:val="26"/>
                  <w:lang w:val="vi-VN"/>
                </w:rPr>
                <w:t>Trình bày được một số sự kiện tiêu biểu của cuộc khởi nghĩa Lam Sơn.</w:t>
              </w:r>
            </w:hyperlink>
          </w:p>
          <w:p w14:paraId="7C8FE303" w14:textId="77777777" w:rsidR="00AB44D5" w:rsidRPr="00F32C82" w:rsidRDefault="00AB44D5" w:rsidP="00ED1EC5">
            <w:pPr>
              <w:widowControl w:val="0"/>
              <w:tabs>
                <w:tab w:val="left" w:pos="0"/>
                <w:tab w:val="left" w:pos="438"/>
              </w:tabs>
              <w:spacing w:after="0" w:line="240" w:lineRule="auto"/>
              <w:jc w:val="both"/>
              <w:rPr>
                <w:rFonts w:asciiTheme="majorHAnsi" w:eastAsia="Arial" w:hAnsiTheme="majorHAnsi" w:cstheme="majorHAnsi"/>
                <w:sz w:val="26"/>
                <w:szCs w:val="26"/>
                <w:lang w:val="vi-VN"/>
              </w:rPr>
            </w:pPr>
            <w:r w:rsidRPr="00F32C82">
              <w:rPr>
                <w:rFonts w:asciiTheme="majorHAnsi" w:eastAsia="Arial" w:hAnsiTheme="majorHAnsi" w:cstheme="majorHAnsi"/>
                <w:sz w:val="26"/>
                <w:szCs w:val="26"/>
                <w:lang w:val="vi-VN"/>
              </w:rPr>
              <w:t xml:space="preserve">- </w:t>
            </w:r>
            <w:hyperlink r:id="rId8" w:history="1">
              <w:r w:rsidRPr="00F32C82">
                <w:rPr>
                  <w:rFonts w:asciiTheme="majorHAnsi" w:eastAsia="Arial" w:hAnsiTheme="majorHAnsi" w:cstheme="majorHAnsi"/>
                  <w:sz w:val="26"/>
                  <w:szCs w:val="26"/>
                  <w:lang w:val="vi-VN"/>
                </w:rPr>
                <w:t>Giải thích được nguyên nhân chính dân đến thắng lợi của cuộc khởi nghĩa Lam Sơn.</w:t>
              </w:r>
            </w:hyperlink>
          </w:p>
          <w:p w14:paraId="3704E3C6" w14:textId="77777777" w:rsidR="00AB44D5" w:rsidRPr="00F32C82" w:rsidRDefault="00AB44D5" w:rsidP="00ED1EC5">
            <w:pPr>
              <w:widowControl w:val="0"/>
              <w:tabs>
                <w:tab w:val="left" w:pos="0"/>
                <w:tab w:val="left" w:pos="433"/>
              </w:tabs>
              <w:spacing w:after="0" w:line="240" w:lineRule="auto"/>
              <w:jc w:val="both"/>
              <w:rPr>
                <w:rFonts w:asciiTheme="majorHAnsi" w:eastAsia="Arial" w:hAnsiTheme="majorHAnsi" w:cstheme="majorHAnsi"/>
                <w:sz w:val="26"/>
                <w:szCs w:val="26"/>
                <w:lang w:val="vi-VN"/>
              </w:rPr>
            </w:pPr>
            <w:r w:rsidRPr="00F32C82">
              <w:rPr>
                <w:rFonts w:asciiTheme="majorHAnsi" w:eastAsia="Arial" w:hAnsiTheme="majorHAnsi" w:cstheme="majorHAnsi"/>
                <w:sz w:val="26"/>
                <w:szCs w:val="26"/>
                <w:lang w:val="vi-VN"/>
              </w:rPr>
              <w:t>- Nêu được ý nghĩa của cuộc khởi nghĩa Lam Sơn.</w:t>
            </w:r>
          </w:p>
          <w:p w14:paraId="51A2FC2B" w14:textId="77777777" w:rsidR="00AB44D5" w:rsidRPr="00F32C82" w:rsidRDefault="00AB44D5" w:rsidP="00ED1EC5">
            <w:pPr>
              <w:widowControl w:val="0"/>
              <w:tabs>
                <w:tab w:val="left" w:pos="0"/>
                <w:tab w:val="left" w:pos="433"/>
              </w:tabs>
              <w:spacing w:after="0" w:line="240" w:lineRule="auto"/>
              <w:jc w:val="both"/>
              <w:rPr>
                <w:rFonts w:asciiTheme="majorHAnsi" w:eastAsia="Arial" w:hAnsiTheme="majorHAnsi" w:cstheme="majorHAnsi"/>
                <w:sz w:val="26"/>
                <w:szCs w:val="26"/>
                <w:lang w:val="vi-VN"/>
              </w:rPr>
            </w:pPr>
            <w:r w:rsidRPr="00F32C82">
              <w:rPr>
                <w:rFonts w:asciiTheme="majorHAnsi" w:eastAsia="Arial" w:hAnsiTheme="majorHAnsi" w:cstheme="majorHAnsi"/>
                <w:sz w:val="26"/>
                <w:szCs w:val="26"/>
                <w:lang w:val="vi-VN"/>
              </w:rPr>
              <w:t xml:space="preserve">- </w:t>
            </w:r>
            <w:hyperlink r:id="rId9" w:history="1">
              <w:r w:rsidRPr="00F32C82">
                <w:rPr>
                  <w:rFonts w:asciiTheme="majorHAnsi" w:eastAsia="Arial" w:hAnsiTheme="majorHAnsi" w:cstheme="majorHAnsi"/>
                  <w:sz w:val="26"/>
                  <w:szCs w:val="26"/>
                  <w:lang w:val="vi-VN"/>
                </w:rPr>
                <w:t>Đánh giá được vai trò của các nhân vật lịch sử tiêu biểu trong cuộc khởi nghĩa Lam</w:t>
              </w:r>
            </w:hyperlink>
            <w:hyperlink r:id="rId10" w:history="1">
              <w:r w:rsidRPr="00F32C82">
                <w:rPr>
                  <w:rFonts w:asciiTheme="majorHAnsi" w:eastAsia="Arial" w:hAnsiTheme="majorHAnsi" w:cstheme="majorHAnsi"/>
                  <w:sz w:val="26"/>
                  <w:szCs w:val="26"/>
                  <w:lang w:val="vi-VN"/>
                </w:rPr>
                <w:t>Sơn như: Lê Lợi, Nguyên Trãi, Nguyên Chích,...</w:t>
              </w:r>
            </w:hyperlink>
          </w:p>
          <w:p w14:paraId="74B0E445" w14:textId="77777777" w:rsidR="00AB44D5" w:rsidRPr="00F32C82" w:rsidRDefault="00AB44D5" w:rsidP="00ED1EC5">
            <w:pPr>
              <w:widowControl w:val="0"/>
              <w:tabs>
                <w:tab w:val="left" w:pos="0"/>
              </w:tabs>
              <w:spacing w:after="0" w:line="240" w:lineRule="auto"/>
              <w:jc w:val="both"/>
              <w:rPr>
                <w:rFonts w:asciiTheme="majorHAnsi" w:eastAsia="Arial" w:hAnsiTheme="majorHAnsi" w:cstheme="majorHAnsi"/>
                <w:b/>
                <w:sz w:val="26"/>
                <w:szCs w:val="26"/>
                <w:lang w:val="vi-VN"/>
              </w:rPr>
            </w:pPr>
            <w:r w:rsidRPr="00F32C82">
              <w:rPr>
                <w:rFonts w:asciiTheme="majorHAnsi" w:eastAsia="Arial" w:hAnsiTheme="majorHAnsi" w:cstheme="majorHAnsi"/>
                <w:b/>
                <w:sz w:val="26"/>
                <w:szCs w:val="26"/>
                <w:lang w:val="vi-VN"/>
              </w:rPr>
              <w:t>2. Về năng lực</w:t>
            </w:r>
          </w:p>
          <w:p w14:paraId="4132256D" w14:textId="77777777" w:rsidR="00AB44D5" w:rsidRPr="00F32C82" w:rsidRDefault="00AB44D5" w:rsidP="00ED1EC5">
            <w:pPr>
              <w:widowControl w:val="0"/>
              <w:tabs>
                <w:tab w:val="left" w:pos="0"/>
                <w:tab w:val="left" w:pos="428"/>
              </w:tabs>
              <w:spacing w:after="0" w:line="240" w:lineRule="auto"/>
              <w:jc w:val="both"/>
              <w:rPr>
                <w:rFonts w:asciiTheme="majorHAnsi" w:eastAsia="Arial" w:hAnsiTheme="majorHAnsi" w:cstheme="majorHAnsi"/>
                <w:sz w:val="26"/>
                <w:szCs w:val="26"/>
                <w:lang w:val="vi-VN"/>
              </w:rPr>
            </w:pPr>
            <w:r w:rsidRPr="00F32C82">
              <w:rPr>
                <w:rFonts w:asciiTheme="majorHAnsi" w:eastAsia="Arial" w:hAnsiTheme="majorHAnsi" w:cstheme="majorHAnsi"/>
                <w:sz w:val="26"/>
                <w:szCs w:val="26"/>
                <w:lang w:val="vi-VN"/>
              </w:rPr>
              <w:t>+ Biết sưu tầm và sử dụng tư liệu lịch sử để tìm hiếu về khởi nghĩa Lam Sơn.</w:t>
            </w:r>
          </w:p>
          <w:p w14:paraId="3BD291E7" w14:textId="77777777" w:rsidR="00AB44D5" w:rsidRPr="00F32C82" w:rsidRDefault="00AB44D5" w:rsidP="00ED1EC5">
            <w:pPr>
              <w:tabs>
                <w:tab w:val="left" w:pos="0"/>
              </w:tabs>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 </w:t>
            </w:r>
            <w:hyperlink r:id="rId11" w:history="1">
              <w:r w:rsidRPr="00F32C82">
                <w:rPr>
                  <w:rFonts w:asciiTheme="majorHAnsi" w:eastAsia="Times New Roman" w:hAnsiTheme="majorHAnsi" w:cstheme="majorHAnsi"/>
                  <w:sz w:val="26"/>
                  <w:szCs w:val="26"/>
                  <w:lang w:val="vi-VN"/>
                </w:rPr>
                <w:t>Vận dụng hiểu biết về khởi nghĩa Lam Sơn để thuyết trình về  chiến lược chiến tranh</w:t>
              </w:r>
            </w:hyperlink>
            <w:hyperlink r:id="rId12" w:history="1">
              <w:r w:rsidRPr="00F32C82">
                <w:rPr>
                  <w:rFonts w:asciiTheme="majorHAnsi" w:eastAsia="Times New Roman" w:hAnsiTheme="majorHAnsi" w:cstheme="majorHAnsi"/>
                  <w:sz w:val="26"/>
                  <w:szCs w:val="26"/>
                  <w:lang w:val="vi-VN"/>
                </w:rPr>
                <w:t>nhân dân trong lịch sử dân tộc.</w:t>
              </w:r>
            </w:hyperlink>
          </w:p>
          <w:p w14:paraId="18341374" w14:textId="77777777" w:rsidR="00AB44D5" w:rsidRPr="00F32C82" w:rsidRDefault="00AB44D5" w:rsidP="00ED1EC5">
            <w:pPr>
              <w:widowControl w:val="0"/>
              <w:tabs>
                <w:tab w:val="left" w:pos="0"/>
              </w:tabs>
              <w:spacing w:after="0" w:line="240" w:lineRule="auto"/>
              <w:jc w:val="both"/>
              <w:rPr>
                <w:rFonts w:asciiTheme="majorHAnsi" w:eastAsia="Arial" w:hAnsiTheme="majorHAnsi" w:cstheme="majorHAnsi"/>
                <w:b/>
                <w:sz w:val="26"/>
                <w:szCs w:val="26"/>
                <w:lang w:val="vi-VN"/>
              </w:rPr>
            </w:pPr>
            <w:r w:rsidRPr="00F32C82">
              <w:rPr>
                <w:rFonts w:asciiTheme="majorHAnsi" w:eastAsia="Arial" w:hAnsiTheme="majorHAnsi" w:cstheme="majorHAnsi"/>
                <w:b/>
                <w:sz w:val="26"/>
                <w:szCs w:val="26"/>
                <w:lang w:val="vi-VN"/>
              </w:rPr>
              <w:t xml:space="preserve">3. </w:t>
            </w:r>
            <w:hyperlink r:id="rId13" w:history="1">
              <w:r w:rsidRPr="00F32C82">
                <w:rPr>
                  <w:rFonts w:asciiTheme="majorHAnsi" w:eastAsia="Arial" w:hAnsiTheme="majorHAnsi" w:cstheme="majorHAnsi"/>
                  <w:b/>
                  <w:sz w:val="26"/>
                  <w:szCs w:val="26"/>
                  <w:lang w:val="vi-VN"/>
                </w:rPr>
                <w:t xml:space="preserve"> Về phẩm chất</w:t>
              </w:r>
            </w:hyperlink>
          </w:p>
          <w:p w14:paraId="20DAF606" w14:textId="77777777" w:rsidR="00AB44D5" w:rsidRPr="00F32C82" w:rsidRDefault="00AB44D5" w:rsidP="00ED1EC5">
            <w:pPr>
              <w:widowControl w:val="0"/>
              <w:tabs>
                <w:tab w:val="left" w:pos="0"/>
                <w:tab w:val="left" w:pos="428"/>
              </w:tabs>
              <w:spacing w:after="0" w:line="240" w:lineRule="auto"/>
              <w:jc w:val="both"/>
              <w:rPr>
                <w:rFonts w:asciiTheme="majorHAnsi" w:eastAsia="Arial" w:hAnsiTheme="majorHAnsi" w:cstheme="majorHAnsi"/>
                <w:sz w:val="26"/>
                <w:szCs w:val="26"/>
                <w:lang w:val="vi-VN"/>
              </w:rPr>
            </w:pPr>
            <w:r w:rsidRPr="00F32C82">
              <w:rPr>
                <w:rFonts w:asciiTheme="majorHAnsi" w:eastAsia="Arial" w:hAnsiTheme="majorHAnsi" w:cstheme="majorHAnsi"/>
                <w:sz w:val="26"/>
                <w:szCs w:val="26"/>
                <w:lang w:val="vi-VN"/>
              </w:rPr>
              <w:t xml:space="preserve">- </w:t>
            </w:r>
            <w:hyperlink r:id="rId14" w:history="1">
              <w:r w:rsidRPr="00F32C82">
                <w:rPr>
                  <w:rFonts w:asciiTheme="majorHAnsi" w:eastAsia="Arial" w:hAnsiTheme="majorHAnsi" w:cstheme="majorHAnsi"/>
                  <w:sz w:val="26"/>
                  <w:szCs w:val="26"/>
                  <w:lang w:val="vi-VN"/>
                </w:rPr>
                <w:t>Tự hào và trân trọng về truyền thống đánh giặc cứu nước để bảo vệ nền độc lập dân</w:t>
              </w:r>
            </w:hyperlink>
            <w:r w:rsidRPr="00F32C82">
              <w:rPr>
                <w:rFonts w:asciiTheme="majorHAnsi" w:eastAsia="Arial" w:hAnsiTheme="majorHAnsi" w:cstheme="majorHAnsi"/>
                <w:sz w:val="26"/>
                <w:szCs w:val="26"/>
                <w:lang w:val="vi-VN"/>
              </w:rPr>
              <w:t xml:space="preserve"> tộc, bồi đắp lòng yêu nước.</w:t>
            </w:r>
          </w:p>
          <w:p w14:paraId="0B1D1674" w14:textId="77777777" w:rsidR="00AB44D5" w:rsidRPr="00F32C82" w:rsidRDefault="00AB44D5" w:rsidP="00ED1EC5">
            <w:pPr>
              <w:suppressAutoHyphens/>
              <w:spacing w:after="0" w:line="240" w:lineRule="auto"/>
              <w:jc w:val="both"/>
              <w:rPr>
                <w:rFonts w:asciiTheme="majorHAnsi" w:eastAsia="SimSun" w:hAnsiTheme="majorHAnsi" w:cstheme="majorHAnsi"/>
                <w:b/>
                <w:bCs/>
                <w:sz w:val="26"/>
                <w:szCs w:val="26"/>
                <w:lang w:val="vi-VN" w:eastAsia="ar-SA"/>
              </w:rPr>
            </w:pPr>
            <w:r w:rsidRPr="00F32C82">
              <w:rPr>
                <w:rFonts w:asciiTheme="majorHAnsi" w:eastAsia="Times New Roman" w:hAnsiTheme="majorHAnsi" w:cstheme="majorHAnsi"/>
                <w:sz w:val="26"/>
                <w:szCs w:val="26"/>
                <w:lang w:val="vi-VN"/>
              </w:rPr>
              <w:t xml:space="preserve">- </w:t>
            </w:r>
            <w:hyperlink r:id="rId15" w:history="1">
              <w:r w:rsidRPr="00F32C82">
                <w:rPr>
                  <w:rFonts w:asciiTheme="majorHAnsi" w:eastAsia="Times New Roman" w:hAnsiTheme="majorHAnsi" w:cstheme="majorHAnsi"/>
                  <w:sz w:val="26"/>
                  <w:szCs w:val="26"/>
                  <w:lang w:val="vi-VN"/>
                </w:rPr>
                <w:t>Có trách nhiệm gìn giữ và phát huy truyền thống lịch sử văn hoá tốt đẹp của dân tộc.</w:t>
              </w:r>
            </w:hyperlink>
          </w:p>
        </w:tc>
        <w:tc>
          <w:tcPr>
            <w:tcW w:w="1041" w:type="pct"/>
            <w:tcBorders>
              <w:top w:val="single" w:sz="4" w:space="0" w:color="auto"/>
              <w:left w:val="single" w:sz="4" w:space="0" w:color="auto"/>
              <w:bottom w:val="single" w:sz="4" w:space="0" w:color="auto"/>
              <w:right w:val="single" w:sz="4" w:space="0" w:color="auto"/>
            </w:tcBorders>
          </w:tcPr>
          <w:p w14:paraId="75F3248C" w14:textId="77777777" w:rsidR="00AB44D5" w:rsidRPr="00F32C82" w:rsidRDefault="00AB44D5" w:rsidP="00ED1EC5">
            <w:pPr>
              <w:suppressAutoHyphens/>
              <w:spacing w:after="0" w:line="240" w:lineRule="auto"/>
              <w:jc w:val="both"/>
              <w:rPr>
                <w:rFonts w:asciiTheme="majorHAnsi" w:eastAsia="SimSun" w:hAnsiTheme="majorHAnsi" w:cstheme="majorHAnsi"/>
                <w:b/>
                <w:sz w:val="26"/>
                <w:szCs w:val="26"/>
                <w:lang w:val="vi-VN" w:eastAsia="ar-SA"/>
              </w:rPr>
            </w:pPr>
          </w:p>
        </w:tc>
      </w:tr>
      <w:tr w:rsidR="00F32C82" w:rsidRPr="00F32C82" w14:paraId="4C21D117" w14:textId="77777777" w:rsidTr="007D28BA">
        <w:tc>
          <w:tcPr>
            <w:tcW w:w="278" w:type="pct"/>
            <w:tcBorders>
              <w:top w:val="single" w:sz="4" w:space="0" w:color="auto"/>
              <w:left w:val="single" w:sz="4" w:space="0" w:color="auto"/>
              <w:bottom w:val="single" w:sz="4" w:space="0" w:color="auto"/>
              <w:right w:val="single" w:sz="4" w:space="0" w:color="auto"/>
            </w:tcBorders>
            <w:hideMark/>
          </w:tcPr>
          <w:p w14:paraId="7A36153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07D8DB8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256A063C"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6F7DF6D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4E74C95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715DD47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37ACD7B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7CDC2BF8"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24</w:t>
            </w:r>
          </w:p>
        </w:tc>
        <w:tc>
          <w:tcPr>
            <w:tcW w:w="790" w:type="pct"/>
            <w:tcBorders>
              <w:top w:val="single" w:sz="4" w:space="0" w:color="auto"/>
              <w:left w:val="single" w:sz="4" w:space="0" w:color="auto"/>
              <w:bottom w:val="single" w:sz="4" w:space="0" w:color="auto"/>
              <w:right w:val="single" w:sz="4" w:space="0" w:color="auto"/>
            </w:tcBorders>
            <w:hideMark/>
          </w:tcPr>
          <w:p w14:paraId="258FB48B"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150DFE42"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54DFE193"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2BDD95B3"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6EC4D0F0"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0F906A05"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32400BC6"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5E10691E"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 xml:space="preserve">Bài 17. Đại Việt thời Lê </w:t>
            </w:r>
            <w:r w:rsidRPr="00F32C82">
              <w:rPr>
                <w:rFonts w:asciiTheme="majorHAnsi" w:eastAsia="Times New Roman" w:hAnsiTheme="majorHAnsi" w:cstheme="majorHAnsi"/>
                <w:sz w:val="26"/>
                <w:szCs w:val="26"/>
              </w:rPr>
              <w:lastRenderedPageBreak/>
              <w:t>Sơ (1428-1527)</w:t>
            </w:r>
          </w:p>
        </w:tc>
        <w:tc>
          <w:tcPr>
            <w:tcW w:w="264" w:type="pct"/>
            <w:tcBorders>
              <w:top w:val="single" w:sz="4" w:space="0" w:color="auto"/>
              <w:left w:val="single" w:sz="4" w:space="0" w:color="auto"/>
              <w:bottom w:val="single" w:sz="4" w:space="0" w:color="auto"/>
              <w:right w:val="single" w:sz="4" w:space="0" w:color="auto"/>
            </w:tcBorders>
            <w:hideMark/>
          </w:tcPr>
          <w:p w14:paraId="369D9AF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574E9AE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D9920A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685875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BA71B0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54C5D64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44BB4FA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60EC2B16"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3</w:t>
            </w:r>
          </w:p>
        </w:tc>
        <w:tc>
          <w:tcPr>
            <w:tcW w:w="2628" w:type="pct"/>
            <w:tcBorders>
              <w:top w:val="single" w:sz="4" w:space="0" w:color="auto"/>
              <w:left w:val="single" w:sz="4" w:space="0" w:color="auto"/>
              <w:bottom w:val="single" w:sz="4" w:space="0" w:color="auto"/>
              <w:right w:val="single" w:sz="4" w:space="0" w:color="auto"/>
            </w:tcBorders>
            <w:hideMark/>
          </w:tcPr>
          <w:p w14:paraId="5F3DCE45" w14:textId="77777777" w:rsidR="00AB44D5" w:rsidRPr="00F32C82" w:rsidRDefault="00AB44D5" w:rsidP="00ED1EC5">
            <w:pPr>
              <w:spacing w:after="0" w:line="240" w:lineRule="auto"/>
              <w:jc w:val="both"/>
              <w:rPr>
                <w:rFonts w:asciiTheme="majorHAnsi" w:eastAsia="Times New Roman" w:hAnsiTheme="majorHAnsi" w:cstheme="majorHAnsi"/>
                <w:i/>
                <w:iCs/>
                <w:sz w:val="26"/>
                <w:szCs w:val="26"/>
                <w:lang w:val="vi-VN"/>
              </w:rPr>
            </w:pPr>
            <w:r w:rsidRPr="00F32C82">
              <w:rPr>
                <w:rFonts w:asciiTheme="majorHAnsi" w:eastAsia="Times New Roman" w:hAnsiTheme="majorHAnsi" w:cstheme="majorHAnsi"/>
                <w:b/>
                <w:bCs/>
                <w:i/>
                <w:iCs/>
                <w:sz w:val="26"/>
                <w:szCs w:val="26"/>
                <w:lang w:val="vi-VN"/>
              </w:rPr>
              <w:t xml:space="preserve">1. Về kiến thức: </w:t>
            </w:r>
          </w:p>
          <w:p w14:paraId="611F20C1"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Mô tả được sự thành lập nhà Lê Sơ.</w:t>
            </w:r>
          </w:p>
          <w:p w14:paraId="02387757"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Nhận biết được tình hình kinh tế - xã hội thời Lê Sơ.</w:t>
            </w:r>
          </w:p>
          <w:p w14:paraId="4B46F54F"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Giới thiệu được sự phát triển văn hóa, giáo dục và một số danh nhân văn hóa tiêu biểu thời Lê Sơ.</w:t>
            </w:r>
          </w:p>
          <w:p w14:paraId="7C3DB416" w14:textId="77777777" w:rsidR="00AB44D5" w:rsidRPr="00F32C82" w:rsidRDefault="00AB44D5" w:rsidP="00ED1EC5">
            <w:pPr>
              <w:spacing w:after="0" w:line="240" w:lineRule="auto"/>
              <w:jc w:val="both"/>
              <w:rPr>
                <w:rFonts w:asciiTheme="majorHAnsi" w:eastAsia="Times New Roman" w:hAnsiTheme="majorHAnsi" w:cstheme="majorHAnsi"/>
                <w:i/>
                <w:iCs/>
                <w:sz w:val="26"/>
                <w:szCs w:val="26"/>
                <w:lang w:val="vi-VN"/>
              </w:rPr>
            </w:pPr>
            <w:r w:rsidRPr="00F32C82">
              <w:rPr>
                <w:rFonts w:asciiTheme="majorHAnsi" w:eastAsia="Times New Roman" w:hAnsiTheme="majorHAnsi" w:cstheme="majorHAnsi"/>
                <w:b/>
                <w:bCs/>
                <w:i/>
                <w:iCs/>
                <w:sz w:val="26"/>
                <w:szCs w:val="26"/>
                <w:lang w:val="vi-VN"/>
              </w:rPr>
              <w:t>2. Về năng lực:</w:t>
            </w:r>
            <w:r w:rsidRPr="00F32C82">
              <w:rPr>
                <w:rFonts w:asciiTheme="majorHAnsi" w:eastAsia="Times New Roman" w:hAnsiTheme="majorHAnsi" w:cstheme="majorHAnsi"/>
                <w:i/>
                <w:iCs/>
                <w:sz w:val="26"/>
                <w:szCs w:val="26"/>
                <w:lang w:val="vi-VN"/>
              </w:rPr>
              <w:t xml:space="preserve"> </w:t>
            </w:r>
          </w:p>
          <w:p w14:paraId="66329F69" w14:textId="77777777" w:rsidR="00AB44D5" w:rsidRPr="00F32C82" w:rsidRDefault="00AB44D5" w:rsidP="00ED1EC5">
            <w:pPr>
              <w:keepNext/>
              <w:widowControl w:val="0"/>
              <w:tabs>
                <w:tab w:val="left" w:pos="771"/>
              </w:tabs>
              <w:spacing w:after="0" w:line="240" w:lineRule="auto"/>
              <w:jc w:val="both"/>
              <w:rPr>
                <w:rFonts w:asciiTheme="majorHAnsi" w:eastAsia="Arial" w:hAnsiTheme="majorHAnsi" w:cstheme="majorHAnsi"/>
                <w:sz w:val="26"/>
                <w:szCs w:val="26"/>
                <w:lang w:val="vi-VN"/>
              </w:rPr>
            </w:pPr>
            <w:r w:rsidRPr="00F32C82">
              <w:rPr>
                <w:rFonts w:asciiTheme="majorHAnsi" w:eastAsia="Arial" w:hAnsiTheme="majorHAnsi" w:cstheme="majorHAnsi"/>
                <w:sz w:val="26"/>
                <w:szCs w:val="26"/>
                <w:lang w:val="vi-VN"/>
              </w:rPr>
              <w:t xml:space="preserve">- Biết sưu tầm và sử dụng tư liệu lịch sử để tìm </w:t>
            </w:r>
            <w:r w:rsidRPr="00F32C82">
              <w:rPr>
                <w:rFonts w:asciiTheme="majorHAnsi" w:eastAsia="Arial" w:hAnsiTheme="majorHAnsi" w:cstheme="majorHAnsi"/>
                <w:sz w:val="26"/>
                <w:szCs w:val="26"/>
                <w:lang w:val="vi-VN"/>
              </w:rPr>
              <w:lastRenderedPageBreak/>
              <w:t xml:space="preserve">hiểu về Vương triều Lê Sơ </w:t>
            </w:r>
          </w:p>
          <w:p w14:paraId="3F1A5CE1" w14:textId="77777777" w:rsidR="00AB44D5" w:rsidRPr="00F32C82" w:rsidRDefault="00AB44D5" w:rsidP="00ED1EC5">
            <w:pPr>
              <w:keepNext/>
              <w:widowControl w:val="0"/>
              <w:tabs>
                <w:tab w:val="left" w:pos="762"/>
              </w:tabs>
              <w:spacing w:after="0" w:line="240" w:lineRule="auto"/>
              <w:jc w:val="both"/>
              <w:rPr>
                <w:rFonts w:asciiTheme="majorHAnsi" w:eastAsia="Arial" w:hAnsiTheme="majorHAnsi" w:cstheme="majorHAnsi"/>
                <w:sz w:val="26"/>
                <w:szCs w:val="26"/>
                <w:lang w:val="vi-VN"/>
              </w:rPr>
            </w:pPr>
            <w:r w:rsidRPr="00F32C82">
              <w:rPr>
                <w:rFonts w:asciiTheme="majorHAnsi" w:eastAsia="Arial" w:hAnsiTheme="majorHAnsi" w:cstheme="majorHAnsi"/>
                <w:sz w:val="26"/>
                <w:szCs w:val="26"/>
                <w:lang w:val="vi-VN"/>
              </w:rPr>
              <w:t>- Vận dụng những hiểu biết về những thành tựu của Vương triều Lê Sơ để giới thiệu đất nước, con người Việt Nam.</w:t>
            </w:r>
          </w:p>
          <w:p w14:paraId="716A067E" w14:textId="77777777" w:rsidR="00AB44D5" w:rsidRPr="00F32C82" w:rsidRDefault="00AB44D5" w:rsidP="00ED1EC5">
            <w:pPr>
              <w:keepNext/>
              <w:widowControl w:val="0"/>
              <w:tabs>
                <w:tab w:val="left" w:pos="762"/>
              </w:tabs>
              <w:spacing w:after="0" w:line="240" w:lineRule="auto"/>
              <w:jc w:val="both"/>
              <w:rPr>
                <w:rFonts w:asciiTheme="majorHAnsi" w:eastAsia="Arial" w:hAnsiTheme="majorHAnsi" w:cstheme="majorHAnsi"/>
                <w:b/>
                <w:i/>
                <w:sz w:val="26"/>
                <w:szCs w:val="26"/>
                <w:lang w:val="vi-VN"/>
              </w:rPr>
            </w:pPr>
            <w:r w:rsidRPr="00F32C82">
              <w:rPr>
                <w:rFonts w:asciiTheme="majorHAnsi" w:eastAsia="Arial" w:hAnsiTheme="majorHAnsi" w:cstheme="majorHAnsi"/>
                <w:b/>
                <w:i/>
                <w:sz w:val="26"/>
                <w:szCs w:val="26"/>
                <w:lang w:val="vi-VN"/>
              </w:rPr>
              <w:t>3. Phẩm chất:</w:t>
            </w:r>
          </w:p>
          <w:p w14:paraId="0B87F90D"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Tự hào trân trọng những giá trị lịch sử văn hóa của dân tộc, bồi đắp lòng yêu nước.</w:t>
            </w:r>
          </w:p>
          <w:p w14:paraId="7A6A2323"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Có trách nhiệm giữ gìn và phát huy quảng bá lịch sử văn hóa VN.</w:t>
            </w:r>
          </w:p>
        </w:tc>
        <w:tc>
          <w:tcPr>
            <w:tcW w:w="1041" w:type="pct"/>
            <w:tcBorders>
              <w:top w:val="single" w:sz="4" w:space="0" w:color="auto"/>
              <w:left w:val="single" w:sz="4" w:space="0" w:color="auto"/>
              <w:bottom w:val="single" w:sz="4" w:space="0" w:color="auto"/>
              <w:right w:val="single" w:sz="4" w:space="0" w:color="auto"/>
            </w:tcBorders>
          </w:tcPr>
          <w:p w14:paraId="54D2F77D" w14:textId="77777777" w:rsidR="00AB44D5" w:rsidRPr="00F32C82" w:rsidRDefault="00AB44D5" w:rsidP="00ED1EC5">
            <w:pPr>
              <w:suppressAutoHyphens/>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sz w:val="26"/>
                <w:szCs w:val="26"/>
                <w:lang w:val="vi-VN"/>
              </w:rPr>
              <w:lastRenderedPageBreak/>
              <w:t>Tích hợp NLS:</w:t>
            </w:r>
          </w:p>
          <w:p w14:paraId="3C6D6754" w14:textId="77777777" w:rsidR="00AB44D5" w:rsidRPr="00F32C82" w:rsidRDefault="00AB44D5" w:rsidP="00ED1EC5">
            <w:pPr>
              <w:suppressAutoHyphens/>
              <w:spacing w:after="0" w:line="240" w:lineRule="auto"/>
              <w:jc w:val="both"/>
              <w:rPr>
                <w:rFonts w:asciiTheme="majorHAnsi" w:eastAsia="Times New Roman" w:hAnsiTheme="majorHAnsi" w:cstheme="majorHAnsi"/>
                <w:b/>
                <w:bCs/>
                <w:sz w:val="26"/>
                <w:szCs w:val="26"/>
                <w:bdr w:val="none" w:sz="0" w:space="0" w:color="auto" w:frame="1"/>
                <w:lang w:val="vi-VN"/>
              </w:rPr>
            </w:pPr>
            <w:r w:rsidRPr="00F32C82">
              <w:rPr>
                <w:rFonts w:asciiTheme="majorHAnsi" w:eastAsia="Times New Roman" w:hAnsiTheme="majorHAnsi" w:cstheme="majorHAnsi"/>
                <w:b/>
                <w:bCs/>
                <w:sz w:val="26"/>
                <w:szCs w:val="26"/>
                <w:bdr w:val="none" w:sz="0" w:space="0" w:color="auto" w:frame="1"/>
                <w:lang w:val="vi-VN"/>
              </w:rPr>
              <w:t>1.1.TC1a</w:t>
            </w:r>
            <w:r w:rsidRPr="00F32C82">
              <w:rPr>
                <w:rFonts w:asciiTheme="majorHAnsi" w:eastAsia="Times New Roman" w:hAnsiTheme="majorHAnsi" w:cstheme="majorHAnsi"/>
                <w:sz w:val="26"/>
                <w:szCs w:val="26"/>
                <w:lang w:val="vi-VN"/>
              </w:rPr>
              <w:t>.</w:t>
            </w:r>
            <w:r w:rsidRPr="00F32C82">
              <w:rPr>
                <w:rFonts w:asciiTheme="majorHAnsi" w:eastAsia="Times New Roman" w:hAnsiTheme="majorHAnsi" w:cstheme="majorHAnsi"/>
                <w:b/>
                <w:bCs/>
                <w:sz w:val="26"/>
                <w:szCs w:val="26"/>
                <w:bdr w:val="none" w:sz="0" w:space="0" w:color="auto" w:frame="1"/>
                <w:lang w:val="vi-VN"/>
              </w:rPr>
              <w:t xml:space="preserve"> Tìm kiếm (search)</w:t>
            </w:r>
            <w:r w:rsidRPr="00F32C82">
              <w:rPr>
                <w:rFonts w:asciiTheme="majorHAnsi" w:eastAsia="Times New Roman" w:hAnsiTheme="majorHAnsi" w:cstheme="majorHAnsi"/>
                <w:sz w:val="26"/>
                <w:szCs w:val="26"/>
                <w:lang w:val="vi-VN"/>
              </w:rPr>
              <w:t xml:space="preserve"> và thu thập các văn bản Luật Hồng Đức (bản dịch) trên các trang thư viện số chính thống </w:t>
            </w:r>
          </w:p>
        </w:tc>
      </w:tr>
      <w:tr w:rsidR="00F32C82" w:rsidRPr="00F32C82" w14:paraId="68D9AD4C" w14:textId="77777777" w:rsidTr="007D28BA">
        <w:tc>
          <w:tcPr>
            <w:tcW w:w="278" w:type="pct"/>
            <w:tcBorders>
              <w:top w:val="single" w:sz="4" w:space="0" w:color="auto"/>
              <w:left w:val="single" w:sz="4" w:space="0" w:color="auto"/>
              <w:bottom w:val="single" w:sz="4" w:space="0" w:color="auto"/>
              <w:right w:val="single" w:sz="4" w:space="0" w:color="auto"/>
            </w:tcBorders>
          </w:tcPr>
          <w:p w14:paraId="485F357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07924B4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125FB09A"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7C06BF6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29EB0E1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39878F0C"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2087964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0C9CF03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25</w:t>
            </w:r>
          </w:p>
        </w:tc>
        <w:tc>
          <w:tcPr>
            <w:tcW w:w="790" w:type="pct"/>
            <w:tcBorders>
              <w:top w:val="single" w:sz="4" w:space="0" w:color="auto"/>
              <w:left w:val="single" w:sz="4" w:space="0" w:color="auto"/>
              <w:bottom w:val="single" w:sz="4" w:space="0" w:color="auto"/>
              <w:right w:val="single" w:sz="4" w:space="0" w:color="auto"/>
            </w:tcBorders>
          </w:tcPr>
          <w:p w14:paraId="7BB95B2D"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10EBD9B1"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430B1705"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1B7EEBBE"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6F269217"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35BF73CB"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0CC9FAE8"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3BAB46A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Ôn tập</w:t>
            </w:r>
          </w:p>
        </w:tc>
        <w:tc>
          <w:tcPr>
            <w:tcW w:w="264" w:type="pct"/>
            <w:tcBorders>
              <w:top w:val="single" w:sz="4" w:space="0" w:color="auto"/>
              <w:left w:val="single" w:sz="4" w:space="0" w:color="auto"/>
              <w:bottom w:val="single" w:sz="4" w:space="0" w:color="auto"/>
              <w:right w:val="single" w:sz="4" w:space="0" w:color="auto"/>
            </w:tcBorders>
          </w:tcPr>
          <w:p w14:paraId="34C38E7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4D3CBAA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DD2641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B5615F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094FE7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5EF215E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08404659"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4D7739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w:t>
            </w:r>
          </w:p>
        </w:tc>
        <w:tc>
          <w:tcPr>
            <w:tcW w:w="2628" w:type="pct"/>
            <w:tcBorders>
              <w:top w:val="single" w:sz="4" w:space="0" w:color="auto"/>
              <w:left w:val="single" w:sz="4" w:space="0" w:color="auto"/>
              <w:bottom w:val="single" w:sz="4" w:space="0" w:color="auto"/>
              <w:right w:val="single" w:sz="4" w:space="0" w:color="auto"/>
            </w:tcBorders>
          </w:tcPr>
          <w:p w14:paraId="787B191C" w14:textId="77777777" w:rsidR="00AB44D5" w:rsidRPr="00F32C82" w:rsidRDefault="00AB44D5" w:rsidP="00ED1EC5">
            <w:pPr>
              <w:suppressAutoHyphens/>
              <w:spacing w:after="0" w:line="240" w:lineRule="auto"/>
              <w:jc w:val="both"/>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1. Kiến thức:</w:t>
            </w:r>
          </w:p>
          <w:p w14:paraId="257F4787"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Hệ thống kiến thức trọng tâm từ bài 10- bài 18</w:t>
            </w:r>
          </w:p>
          <w:p w14:paraId="1EE7BF5E"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sz w:val="26"/>
                <w:szCs w:val="26"/>
                <w:lang w:val="vi-VN"/>
              </w:rPr>
              <w:t>2. Năng lực</w:t>
            </w:r>
          </w:p>
          <w:p w14:paraId="3BA52AE7" w14:textId="77777777" w:rsidR="00AB44D5" w:rsidRPr="00F32C82" w:rsidRDefault="00AB44D5" w:rsidP="00ED1EC5">
            <w:pPr>
              <w:widowControl w:val="0"/>
              <w:tabs>
                <w:tab w:val="left" w:pos="1162"/>
              </w:tabs>
              <w:spacing w:after="0" w:line="240" w:lineRule="auto"/>
              <w:jc w:val="both"/>
              <w:rPr>
                <w:rFonts w:asciiTheme="majorHAnsi" w:eastAsia="Times New Roman" w:hAnsiTheme="majorHAnsi" w:cstheme="majorHAnsi"/>
                <w:sz w:val="26"/>
                <w:szCs w:val="26"/>
                <w:lang w:val="vi-VN"/>
              </w:rPr>
            </w:pPr>
            <w:r w:rsidRPr="00F32C82">
              <w:rPr>
                <w:rFonts w:asciiTheme="majorHAnsi" w:eastAsia="Calibri" w:hAnsiTheme="majorHAnsi" w:cstheme="majorHAnsi"/>
                <w:sz w:val="26"/>
                <w:szCs w:val="26"/>
                <w:lang w:val="vi-VN" w:eastAsia="vi-VN" w:bidi="vi-VN"/>
              </w:rPr>
              <w:t>- Kĩ năng chỉ lược đổ, đọc thông tin trên lược đồ, trình bày trên lược đồ về những nội dung chính của phần hoặc của bài.</w:t>
            </w:r>
          </w:p>
          <w:p w14:paraId="4A6BAAC5"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nb-NO"/>
              </w:rPr>
            </w:pPr>
            <w:r w:rsidRPr="00F32C82">
              <w:rPr>
                <w:rFonts w:asciiTheme="majorHAnsi" w:eastAsia="Times New Roman" w:hAnsiTheme="majorHAnsi" w:cstheme="majorHAnsi"/>
                <w:b/>
                <w:sz w:val="26"/>
                <w:szCs w:val="26"/>
                <w:lang w:val="nb-NO"/>
              </w:rPr>
              <w:t>-</w:t>
            </w:r>
            <w:r w:rsidRPr="00F32C82">
              <w:rPr>
                <w:rFonts w:asciiTheme="majorHAnsi" w:eastAsia="Times New Roman" w:hAnsiTheme="majorHAnsi" w:cstheme="majorHAnsi"/>
                <w:sz w:val="26"/>
                <w:szCs w:val="26"/>
                <w:lang w:val="nb-NO"/>
              </w:rPr>
              <w:t xml:space="preserve"> Khai thác và sử dụng được một số thông tin của một số tư liệu lịch sử trong bài học dưới sự hướng dẫn của GV.</w:t>
            </w:r>
          </w:p>
          <w:p w14:paraId="1F833304"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sz w:val="26"/>
                <w:szCs w:val="26"/>
                <w:lang w:val="nb-NO"/>
              </w:rPr>
              <w:t xml:space="preserve">- </w:t>
            </w:r>
            <w:r w:rsidRPr="00F32C82">
              <w:rPr>
                <w:rFonts w:asciiTheme="majorHAnsi" w:eastAsia="Times New Roman" w:hAnsiTheme="majorHAnsi" w:cstheme="majorHAnsi"/>
                <w:sz w:val="26"/>
                <w:szCs w:val="26"/>
                <w:lang w:val="nb-NO"/>
              </w:rPr>
              <w:t>Tìm kiếm, sưu tầm được tư liệu để phục vụ cho bài học và thực hiện các hoạt động thực hành, vận dụng.</w:t>
            </w:r>
          </w:p>
          <w:p w14:paraId="0748E611"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lang w:val="vi-VN"/>
              </w:rPr>
              <w:t>3. Phẩm chất</w:t>
            </w:r>
          </w:p>
          <w:p w14:paraId="12AEC3D7"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lang w:val="vi-VN"/>
              </w:rPr>
              <w:t xml:space="preserve">- </w:t>
            </w:r>
            <w:r w:rsidRPr="00F32C82">
              <w:rPr>
                <w:rFonts w:asciiTheme="majorHAnsi" w:eastAsia="Times New Roman" w:hAnsiTheme="majorHAnsi" w:cstheme="majorHAnsi"/>
                <w:bCs/>
                <w:sz w:val="26"/>
                <w:szCs w:val="26"/>
                <w:lang w:val="vi-VN"/>
              </w:rPr>
              <w:t>Chăm chỉ học tập và sưu tầm những tư liệu lịch sử có liên quan đến nội dung bài học</w:t>
            </w:r>
          </w:p>
          <w:p w14:paraId="559BC248" w14:textId="77777777" w:rsidR="00AB44D5" w:rsidRPr="00F32C82" w:rsidRDefault="00AB44D5" w:rsidP="00ED1EC5">
            <w:pPr>
              <w:spacing w:after="0" w:line="240" w:lineRule="auto"/>
              <w:jc w:val="both"/>
              <w:rPr>
                <w:rFonts w:asciiTheme="majorHAnsi" w:eastAsia="Times New Roman" w:hAnsiTheme="majorHAnsi" w:cstheme="majorHAnsi"/>
                <w:b/>
                <w:bCs/>
                <w:i/>
                <w:iCs/>
                <w:sz w:val="26"/>
                <w:szCs w:val="26"/>
                <w:lang w:val="vi-VN"/>
              </w:rPr>
            </w:pPr>
            <w:r w:rsidRPr="00F32C82">
              <w:rPr>
                <w:rFonts w:asciiTheme="majorHAnsi" w:eastAsia="Times New Roman" w:hAnsiTheme="majorHAnsi" w:cstheme="majorHAnsi"/>
                <w:b/>
                <w:sz w:val="26"/>
                <w:szCs w:val="26"/>
                <w:lang w:val="vi-VN"/>
              </w:rPr>
              <w:t>-</w:t>
            </w:r>
            <w:r w:rsidRPr="00F32C82">
              <w:rPr>
                <w:rFonts w:asciiTheme="majorHAnsi" w:eastAsia="Times New Roman" w:hAnsiTheme="majorHAnsi" w:cstheme="majorHAnsi"/>
                <w:sz w:val="26"/>
                <w:szCs w:val="26"/>
                <w:lang w:val="vi-VN"/>
              </w:rPr>
              <w:t xml:space="preserve"> Trách nhiêm: trân trọng những giá trị văn hóa của thời trung đại</w:t>
            </w:r>
          </w:p>
        </w:tc>
        <w:tc>
          <w:tcPr>
            <w:tcW w:w="1041" w:type="pct"/>
            <w:tcBorders>
              <w:top w:val="single" w:sz="4" w:space="0" w:color="auto"/>
              <w:left w:val="single" w:sz="4" w:space="0" w:color="auto"/>
              <w:bottom w:val="single" w:sz="4" w:space="0" w:color="auto"/>
              <w:right w:val="single" w:sz="4" w:space="0" w:color="auto"/>
            </w:tcBorders>
          </w:tcPr>
          <w:p w14:paraId="53792051" w14:textId="77777777" w:rsidR="00AB44D5" w:rsidRPr="00F32C82" w:rsidRDefault="00AB44D5" w:rsidP="00ED1EC5">
            <w:pPr>
              <w:suppressAutoHyphens/>
              <w:spacing w:after="0" w:line="240" w:lineRule="auto"/>
              <w:jc w:val="both"/>
              <w:rPr>
                <w:rFonts w:asciiTheme="majorHAnsi" w:eastAsia="SimSun" w:hAnsiTheme="majorHAnsi" w:cstheme="majorHAnsi"/>
                <w:b/>
                <w:sz w:val="26"/>
                <w:szCs w:val="26"/>
                <w:lang w:val="vi-VN" w:eastAsia="ar-SA"/>
              </w:rPr>
            </w:pPr>
          </w:p>
        </w:tc>
      </w:tr>
      <w:tr w:rsidR="00F32C82" w:rsidRPr="00F32C82" w14:paraId="545D0BA8" w14:textId="77777777" w:rsidTr="007D28BA">
        <w:tc>
          <w:tcPr>
            <w:tcW w:w="278" w:type="pct"/>
            <w:tcBorders>
              <w:top w:val="single" w:sz="4" w:space="0" w:color="auto"/>
              <w:left w:val="single" w:sz="4" w:space="0" w:color="auto"/>
              <w:bottom w:val="single" w:sz="4" w:space="0" w:color="auto"/>
              <w:right w:val="single" w:sz="4" w:space="0" w:color="auto"/>
            </w:tcBorders>
          </w:tcPr>
          <w:p w14:paraId="01DA2FB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2A64BFD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7621795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7D382F2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6F76E33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3EF84173"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54F3ABB9"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230FB4F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vi-VN"/>
              </w:rPr>
            </w:pPr>
          </w:p>
          <w:p w14:paraId="2C9E62F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26</w:t>
            </w:r>
          </w:p>
        </w:tc>
        <w:tc>
          <w:tcPr>
            <w:tcW w:w="790" w:type="pct"/>
            <w:tcBorders>
              <w:top w:val="single" w:sz="4" w:space="0" w:color="auto"/>
              <w:left w:val="single" w:sz="4" w:space="0" w:color="auto"/>
              <w:bottom w:val="single" w:sz="4" w:space="0" w:color="auto"/>
              <w:right w:val="single" w:sz="4" w:space="0" w:color="auto"/>
            </w:tcBorders>
          </w:tcPr>
          <w:p w14:paraId="53485608"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it-IT"/>
              </w:rPr>
            </w:pPr>
          </w:p>
          <w:p w14:paraId="19194DBF"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it-IT"/>
              </w:rPr>
            </w:pPr>
          </w:p>
          <w:p w14:paraId="7AC84DE2"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it-IT"/>
              </w:rPr>
            </w:pPr>
          </w:p>
          <w:p w14:paraId="7160CB76"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it-IT"/>
              </w:rPr>
            </w:pPr>
          </w:p>
          <w:p w14:paraId="296A7185"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it-IT"/>
              </w:rPr>
            </w:pPr>
          </w:p>
          <w:p w14:paraId="7391B456"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it-IT"/>
              </w:rPr>
            </w:pPr>
          </w:p>
          <w:p w14:paraId="37C029D9"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it-IT"/>
              </w:rPr>
            </w:pPr>
          </w:p>
          <w:p w14:paraId="6212452B"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val="it-IT"/>
              </w:rPr>
            </w:pPr>
          </w:p>
          <w:p w14:paraId="71F46C91"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fr-FR"/>
              </w:rPr>
            </w:pPr>
            <w:r w:rsidRPr="00F32C82">
              <w:rPr>
                <w:rFonts w:asciiTheme="majorHAnsi" w:eastAsia="Times New Roman" w:hAnsiTheme="majorHAnsi" w:cstheme="majorHAnsi"/>
                <w:sz w:val="26"/>
                <w:szCs w:val="26"/>
                <w:lang w:val="it-IT"/>
              </w:rPr>
              <w:t>Kiểm tra cuối kì II</w:t>
            </w:r>
          </w:p>
        </w:tc>
        <w:tc>
          <w:tcPr>
            <w:tcW w:w="264" w:type="pct"/>
            <w:tcBorders>
              <w:top w:val="single" w:sz="4" w:space="0" w:color="auto"/>
              <w:left w:val="single" w:sz="4" w:space="0" w:color="auto"/>
              <w:bottom w:val="single" w:sz="4" w:space="0" w:color="auto"/>
              <w:right w:val="single" w:sz="4" w:space="0" w:color="auto"/>
            </w:tcBorders>
          </w:tcPr>
          <w:p w14:paraId="48F5F0BC"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1E21321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7A8B755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53228F42"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6FDEB76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4E2F083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7D5B147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2A2E494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lang w:val="it-IT"/>
              </w:rPr>
            </w:pPr>
          </w:p>
          <w:p w14:paraId="4CBD9CB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w:t>
            </w:r>
          </w:p>
        </w:tc>
        <w:tc>
          <w:tcPr>
            <w:tcW w:w="2628" w:type="pct"/>
            <w:tcBorders>
              <w:top w:val="single" w:sz="4" w:space="0" w:color="auto"/>
              <w:left w:val="single" w:sz="4" w:space="0" w:color="auto"/>
              <w:bottom w:val="single" w:sz="4" w:space="0" w:color="auto"/>
              <w:right w:val="single" w:sz="4" w:space="0" w:color="auto"/>
            </w:tcBorders>
          </w:tcPr>
          <w:p w14:paraId="21328269"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1. Kiến thức:</w:t>
            </w:r>
          </w:p>
          <w:p w14:paraId="29C1ACC5" w14:textId="77777777" w:rsidR="00AB44D5" w:rsidRPr="00F32C82" w:rsidRDefault="00AB44D5" w:rsidP="00ED1EC5">
            <w:pPr>
              <w:spacing w:after="0" w:line="240" w:lineRule="auto"/>
              <w:jc w:val="both"/>
              <w:rPr>
                <w:rFonts w:asciiTheme="majorHAnsi" w:eastAsia="SimSun" w:hAnsiTheme="majorHAnsi" w:cstheme="majorHAnsi"/>
                <w:bCs/>
                <w:sz w:val="26"/>
                <w:szCs w:val="26"/>
                <w:lang w:eastAsia="ar-SA"/>
              </w:rPr>
            </w:pPr>
            <w:r w:rsidRPr="00F32C82">
              <w:rPr>
                <w:rFonts w:asciiTheme="majorHAnsi" w:eastAsia="Times New Roman" w:hAnsiTheme="majorHAnsi" w:cstheme="majorHAnsi"/>
                <w:bCs/>
                <w:sz w:val="26"/>
                <w:szCs w:val="26"/>
              </w:rPr>
              <w:t>- Nhận biết được đời sống xã hội, văn hoá thời Ngô-Đinh -Tiền Lê.</w:t>
            </w:r>
          </w:p>
          <w:p w14:paraId="060DC501"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Trình bày được những nét chính về tình hình chính trị, kinh tế, xã hội, văn hóa, tôn giáo thời Trần.</w:t>
            </w:r>
          </w:p>
          <w:p w14:paraId="594B7D1F" w14:textId="77777777" w:rsidR="00AB44D5" w:rsidRPr="00F32C82" w:rsidRDefault="00AB44D5" w:rsidP="00ED1EC5">
            <w:pPr>
              <w:widowControl w:val="0"/>
              <w:tabs>
                <w:tab w:val="left" w:pos="230"/>
              </w:tabs>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Giới thiệu được một số nội dung chủ yếu trong cải cách của Hồ Quý Ly và nêu được tác động của những cải cách ấy đối với xã hội thời nhà Hồ.</w:t>
            </w:r>
          </w:p>
          <w:p w14:paraId="400BEC39"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Ý nghĩa cuộc khởi nghĩa Lam Sơn và đánh giá được vai trò của một số nhân vật tiêu biểu: Lê Lợi, Nguyễn Trãi, Nguyễn Chích,...</w:t>
            </w:r>
          </w:p>
          <w:p w14:paraId="24721802" w14:textId="77777777" w:rsidR="00AB44D5" w:rsidRPr="00F32C82" w:rsidRDefault="00AB44D5" w:rsidP="00ED1EC5">
            <w:pPr>
              <w:widowControl w:val="0"/>
              <w:tabs>
                <w:tab w:val="left" w:pos="283"/>
              </w:tabs>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Nhận biết được tình hình kinh tế - xã hội thời Lê sơ.</w:t>
            </w:r>
          </w:p>
          <w:p w14:paraId="480FBB46" w14:textId="77777777" w:rsidR="00AB44D5" w:rsidRPr="00F32C82" w:rsidRDefault="00AB44D5" w:rsidP="00ED1EC5">
            <w:pPr>
              <w:tabs>
                <w:tab w:val="left" w:pos="11"/>
              </w:tabs>
              <w:suppressAutoHyphens/>
              <w:spacing w:after="0" w:line="240" w:lineRule="auto"/>
              <w:ind w:left="11"/>
              <w:jc w:val="both"/>
              <w:rPr>
                <w:rFonts w:asciiTheme="majorHAnsi" w:eastAsia="Calibri" w:hAnsiTheme="majorHAnsi" w:cstheme="majorHAnsi"/>
                <w:b/>
                <w:bCs/>
                <w:sz w:val="26"/>
                <w:szCs w:val="26"/>
              </w:rPr>
            </w:pPr>
            <w:r w:rsidRPr="00F32C82">
              <w:rPr>
                <w:rFonts w:asciiTheme="majorHAnsi" w:eastAsia="Times New Roman" w:hAnsiTheme="majorHAnsi" w:cstheme="majorHAnsi"/>
                <w:bCs/>
                <w:sz w:val="26"/>
                <w:szCs w:val="26"/>
              </w:rPr>
              <w:t xml:space="preserve">- </w:t>
            </w:r>
            <w:r w:rsidRPr="00F32C82">
              <w:rPr>
                <w:rFonts w:asciiTheme="majorHAnsi" w:eastAsia="Times New Roman" w:hAnsiTheme="majorHAnsi" w:cstheme="majorHAnsi"/>
                <w:bCs/>
                <w:sz w:val="26"/>
                <w:szCs w:val="26"/>
                <w:lang w:val="vi-VN"/>
              </w:rPr>
              <w:t>Nêu được những diễn biến cơ bản về chính trị, kinh tế văn hoá ở vùng đất phía nam từ đầu thế kỉ X đến đầu thế kỉ XVI.</w:t>
            </w:r>
            <w:r w:rsidRPr="00F32C82">
              <w:rPr>
                <w:rFonts w:asciiTheme="majorHAnsi" w:eastAsia="Calibri" w:hAnsiTheme="majorHAnsi" w:cstheme="majorHAnsi"/>
                <w:b/>
                <w:bCs/>
                <w:sz w:val="26"/>
                <w:szCs w:val="26"/>
              </w:rPr>
              <w:t xml:space="preserve"> </w:t>
            </w:r>
          </w:p>
          <w:p w14:paraId="1E904F43" w14:textId="77777777" w:rsidR="00AB44D5" w:rsidRPr="00F32C82" w:rsidRDefault="00AB44D5" w:rsidP="00ED1EC5">
            <w:pPr>
              <w:tabs>
                <w:tab w:val="left" w:pos="11"/>
              </w:tabs>
              <w:suppressAutoHyphens/>
              <w:spacing w:after="0" w:line="240" w:lineRule="auto"/>
              <w:ind w:left="11"/>
              <w:jc w:val="both"/>
              <w:rPr>
                <w:rFonts w:asciiTheme="majorHAnsi" w:eastAsia="Calibri" w:hAnsiTheme="majorHAnsi" w:cstheme="majorHAnsi"/>
                <w:bCs/>
                <w:sz w:val="26"/>
                <w:szCs w:val="26"/>
              </w:rPr>
            </w:pPr>
            <w:r w:rsidRPr="00F32C82">
              <w:rPr>
                <w:rFonts w:asciiTheme="majorHAnsi" w:eastAsia="Calibri" w:hAnsiTheme="majorHAnsi" w:cstheme="majorHAnsi"/>
                <w:b/>
                <w:bCs/>
                <w:sz w:val="26"/>
                <w:szCs w:val="26"/>
              </w:rPr>
              <w:lastRenderedPageBreak/>
              <w:t>2. Năng lực</w:t>
            </w:r>
            <w:r w:rsidRPr="00F32C82">
              <w:rPr>
                <w:rFonts w:asciiTheme="majorHAnsi" w:eastAsia="Calibri" w:hAnsiTheme="majorHAnsi" w:cstheme="majorHAnsi"/>
                <w:bCs/>
                <w:sz w:val="26"/>
                <w:szCs w:val="26"/>
              </w:rPr>
              <w:t> : Vận dụng kiến thức đã học để làm bài</w:t>
            </w:r>
          </w:p>
          <w:p w14:paraId="213D8739"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lang w:val="vi-VN"/>
              </w:rPr>
              <w:t>3. Phẩm chất</w:t>
            </w:r>
          </w:p>
          <w:p w14:paraId="50794CEE"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
                <w:bCs/>
                <w:sz w:val="26"/>
                <w:szCs w:val="26"/>
                <w:lang w:val="vi-VN"/>
              </w:rPr>
              <w:t xml:space="preserve">- </w:t>
            </w:r>
            <w:r w:rsidRPr="00F32C82">
              <w:rPr>
                <w:rFonts w:asciiTheme="majorHAnsi" w:eastAsia="Times New Roman" w:hAnsiTheme="majorHAnsi" w:cstheme="majorHAnsi"/>
                <w:bCs/>
                <w:sz w:val="26"/>
                <w:szCs w:val="26"/>
                <w:lang w:val="vi-VN"/>
              </w:rPr>
              <w:t>Chăm chỉ</w:t>
            </w:r>
            <w:r w:rsidRPr="00F32C82">
              <w:rPr>
                <w:rFonts w:asciiTheme="majorHAnsi" w:eastAsia="Times New Roman" w:hAnsiTheme="majorHAnsi" w:cstheme="majorHAnsi"/>
                <w:bCs/>
                <w:sz w:val="26"/>
                <w:szCs w:val="26"/>
              </w:rPr>
              <w:t>.</w:t>
            </w:r>
          </w:p>
          <w:p w14:paraId="58891B47" w14:textId="77777777" w:rsidR="00AB44D5" w:rsidRPr="00F32C82" w:rsidRDefault="00AB44D5" w:rsidP="00ED1EC5">
            <w:pPr>
              <w:spacing w:after="0" w:line="240" w:lineRule="auto"/>
              <w:jc w:val="both"/>
              <w:rPr>
                <w:rFonts w:asciiTheme="majorHAnsi" w:eastAsia="Times New Roman" w:hAnsiTheme="majorHAnsi" w:cstheme="majorHAnsi"/>
                <w:b/>
                <w:bCs/>
                <w:i/>
                <w:iCs/>
                <w:sz w:val="26"/>
                <w:szCs w:val="26"/>
                <w:lang w:val="vi-VN"/>
              </w:rPr>
            </w:pPr>
            <w:r w:rsidRPr="00F32C82">
              <w:rPr>
                <w:rFonts w:asciiTheme="majorHAnsi" w:eastAsia="Times New Roman" w:hAnsiTheme="majorHAnsi" w:cstheme="majorHAnsi"/>
                <w:b/>
                <w:sz w:val="26"/>
                <w:szCs w:val="26"/>
                <w:lang w:val="vi-VN"/>
              </w:rPr>
              <w:t>-</w:t>
            </w:r>
            <w:r w:rsidRPr="00F32C82">
              <w:rPr>
                <w:rFonts w:asciiTheme="majorHAnsi" w:eastAsia="Times New Roman" w:hAnsiTheme="majorHAnsi" w:cstheme="majorHAnsi"/>
                <w:sz w:val="26"/>
                <w:szCs w:val="26"/>
                <w:lang w:val="vi-VN"/>
              </w:rPr>
              <w:t xml:space="preserve"> Trách nhiêm: trân trọng những giá trị văn hóa của thời trung đại</w:t>
            </w:r>
          </w:p>
        </w:tc>
        <w:tc>
          <w:tcPr>
            <w:tcW w:w="1041" w:type="pct"/>
            <w:tcBorders>
              <w:top w:val="single" w:sz="4" w:space="0" w:color="auto"/>
              <w:left w:val="single" w:sz="4" w:space="0" w:color="auto"/>
              <w:bottom w:val="single" w:sz="4" w:space="0" w:color="auto"/>
              <w:right w:val="single" w:sz="4" w:space="0" w:color="auto"/>
            </w:tcBorders>
          </w:tcPr>
          <w:p w14:paraId="1EE86450" w14:textId="77777777" w:rsidR="00AB44D5" w:rsidRPr="00F32C82" w:rsidRDefault="00AB44D5" w:rsidP="00ED1EC5">
            <w:pPr>
              <w:suppressAutoHyphens/>
              <w:spacing w:after="0" w:line="240" w:lineRule="auto"/>
              <w:jc w:val="both"/>
              <w:rPr>
                <w:rFonts w:asciiTheme="majorHAnsi" w:eastAsia="SimSun" w:hAnsiTheme="majorHAnsi" w:cstheme="majorHAnsi"/>
                <w:b/>
                <w:sz w:val="26"/>
                <w:szCs w:val="26"/>
                <w:lang w:val="vi-VN" w:eastAsia="ar-SA"/>
              </w:rPr>
            </w:pPr>
          </w:p>
        </w:tc>
      </w:tr>
      <w:tr w:rsidR="00F32C82" w:rsidRPr="00F32C82" w14:paraId="50D1A4D1" w14:textId="77777777" w:rsidTr="007D28BA">
        <w:tc>
          <w:tcPr>
            <w:tcW w:w="278" w:type="pct"/>
            <w:tcBorders>
              <w:top w:val="single" w:sz="4" w:space="0" w:color="auto"/>
              <w:left w:val="single" w:sz="4" w:space="0" w:color="auto"/>
              <w:bottom w:val="single" w:sz="4" w:space="0" w:color="auto"/>
              <w:right w:val="single" w:sz="4" w:space="0" w:color="auto"/>
            </w:tcBorders>
            <w:hideMark/>
          </w:tcPr>
          <w:p w14:paraId="1095078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404E4AD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699E59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2908756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448D54E0"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CFDE864"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3C94E6C"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4CD25615"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C3D3D18"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45D96EA"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657356A3"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 xml:space="preserve">27 </w:t>
            </w:r>
          </w:p>
        </w:tc>
        <w:tc>
          <w:tcPr>
            <w:tcW w:w="790" w:type="pct"/>
            <w:tcBorders>
              <w:top w:val="single" w:sz="4" w:space="0" w:color="auto"/>
              <w:left w:val="single" w:sz="4" w:space="0" w:color="auto"/>
              <w:bottom w:val="single" w:sz="4" w:space="0" w:color="auto"/>
              <w:right w:val="single" w:sz="4" w:space="0" w:color="auto"/>
            </w:tcBorders>
            <w:hideMark/>
          </w:tcPr>
          <w:p w14:paraId="14CF9DEF"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BEA90D1"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0C2AE90"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7AFC844"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2DA2BF95"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579C79BD"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28F733DC"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2E8D3D7D"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B7CB195"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rPr>
            </w:pPr>
          </w:p>
          <w:p w14:paraId="79B5A4C6"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Bài 18. Vương quốc Chăm-pa và vùng đất Nam Bộ từ nửa đầu thế kỉ X đến đầu thế kỉ XVI.</w:t>
            </w:r>
          </w:p>
        </w:tc>
        <w:tc>
          <w:tcPr>
            <w:tcW w:w="264" w:type="pct"/>
            <w:tcBorders>
              <w:top w:val="single" w:sz="4" w:space="0" w:color="auto"/>
              <w:left w:val="single" w:sz="4" w:space="0" w:color="auto"/>
              <w:bottom w:val="single" w:sz="4" w:space="0" w:color="auto"/>
              <w:right w:val="single" w:sz="4" w:space="0" w:color="auto"/>
            </w:tcBorders>
            <w:hideMark/>
          </w:tcPr>
          <w:p w14:paraId="487F45A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55A0E08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7D27D5A"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011FA52A"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60FE9F7"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1B8F7AEE"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6A6BC55D"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437F76DF"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0C002D0B"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7DCCC546" w14:textId="77777777" w:rsidR="00AB44D5" w:rsidRPr="00F32C82" w:rsidRDefault="00AB44D5" w:rsidP="00ED1EC5">
            <w:pPr>
              <w:suppressAutoHyphens/>
              <w:spacing w:after="0" w:line="240" w:lineRule="auto"/>
              <w:jc w:val="center"/>
              <w:rPr>
                <w:rFonts w:asciiTheme="majorHAnsi" w:eastAsia="Times New Roman" w:hAnsiTheme="majorHAnsi" w:cstheme="majorHAnsi"/>
                <w:sz w:val="26"/>
                <w:szCs w:val="26"/>
              </w:rPr>
            </w:pPr>
          </w:p>
          <w:p w14:paraId="33B91D2B"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2</w:t>
            </w:r>
          </w:p>
        </w:tc>
        <w:tc>
          <w:tcPr>
            <w:tcW w:w="2628" w:type="pct"/>
            <w:tcBorders>
              <w:top w:val="single" w:sz="4" w:space="0" w:color="auto"/>
              <w:left w:val="single" w:sz="4" w:space="0" w:color="auto"/>
              <w:bottom w:val="single" w:sz="4" w:space="0" w:color="auto"/>
              <w:right w:val="single" w:sz="4" w:space="0" w:color="auto"/>
            </w:tcBorders>
            <w:hideMark/>
          </w:tcPr>
          <w:p w14:paraId="5FA0D582" w14:textId="77777777" w:rsidR="00AB44D5" w:rsidRPr="00F32C82" w:rsidRDefault="00AB44D5" w:rsidP="00ED1EC5">
            <w:pPr>
              <w:spacing w:after="0" w:line="240" w:lineRule="auto"/>
              <w:jc w:val="both"/>
              <w:rPr>
                <w:rFonts w:asciiTheme="majorHAnsi" w:hAnsiTheme="majorHAnsi" w:cstheme="majorHAnsi"/>
                <w:b/>
                <w:bCs/>
                <w:sz w:val="26"/>
                <w:szCs w:val="26"/>
              </w:rPr>
            </w:pPr>
            <w:r w:rsidRPr="00F32C82">
              <w:rPr>
                <w:rFonts w:asciiTheme="majorHAnsi" w:hAnsiTheme="majorHAnsi" w:cstheme="majorHAnsi"/>
                <w:b/>
                <w:bCs/>
                <w:sz w:val="26"/>
                <w:szCs w:val="26"/>
              </w:rPr>
              <w:t xml:space="preserve">1. Về kiến thức </w:t>
            </w:r>
          </w:p>
          <w:p w14:paraId="382BC2BB" w14:textId="77777777" w:rsidR="00AB44D5" w:rsidRPr="00F32C82" w:rsidRDefault="00AB44D5" w:rsidP="00ED1EC5">
            <w:pPr>
              <w:spacing w:after="0" w:line="240" w:lineRule="auto"/>
              <w:jc w:val="both"/>
              <w:rPr>
                <w:rFonts w:asciiTheme="majorHAnsi" w:hAnsiTheme="majorHAnsi" w:cstheme="majorHAnsi"/>
                <w:bCs/>
                <w:sz w:val="26"/>
                <w:szCs w:val="26"/>
              </w:rPr>
            </w:pPr>
            <w:r w:rsidRPr="00F32C82">
              <w:rPr>
                <w:rFonts w:asciiTheme="majorHAnsi" w:hAnsiTheme="majorHAnsi" w:cstheme="majorHAnsi"/>
                <w:bCs/>
                <w:sz w:val="26"/>
                <w:szCs w:val="26"/>
              </w:rPr>
              <w:t>- Nêu được những nét cơ bản về chính trị, kinh tế, văn hóa vùng đất phía nam từ đầu thế kỉ X đến đầu thế kỉ XVI.</w:t>
            </w:r>
          </w:p>
          <w:p w14:paraId="01DA45FF"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i/>
                <w:iCs/>
                <w:sz w:val="26"/>
                <w:szCs w:val="26"/>
              </w:rPr>
              <w:t>2</w:t>
            </w:r>
            <w:r w:rsidRPr="00F32C82">
              <w:rPr>
                <w:rFonts w:asciiTheme="majorHAnsi" w:eastAsia="Times New Roman" w:hAnsiTheme="majorHAnsi" w:cstheme="majorHAnsi"/>
                <w:b/>
                <w:bCs/>
                <w:i/>
                <w:iCs/>
                <w:sz w:val="26"/>
                <w:szCs w:val="26"/>
                <w:lang w:val="vi-VN"/>
              </w:rPr>
              <w:t>. Về năng lực:</w:t>
            </w:r>
            <w:r w:rsidRPr="00F32C82">
              <w:rPr>
                <w:rFonts w:asciiTheme="majorHAnsi" w:eastAsia="Times New Roman" w:hAnsiTheme="majorHAnsi" w:cstheme="majorHAnsi"/>
                <w:i/>
                <w:iCs/>
                <w:sz w:val="26"/>
                <w:szCs w:val="26"/>
                <w:lang w:val="vi-VN"/>
              </w:rPr>
              <w:t xml:space="preserve"> </w:t>
            </w:r>
          </w:p>
          <w:p w14:paraId="2DBBF4BF"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Bước đầu rèn luyện các năng lực lịch sử: tìm hiểu LS; nhận thức và tư duy LS; vận dụng bài học lịch sử vào thực tiễn. Cụ thể:</w:t>
            </w:r>
          </w:p>
          <w:p w14:paraId="1EA90434"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eastAsia="vi-VN" w:bidi="vi-VN"/>
              </w:rPr>
            </w:pPr>
            <w:r w:rsidRPr="00F32C82">
              <w:rPr>
                <w:rFonts w:asciiTheme="majorHAnsi" w:eastAsia="Times New Roman" w:hAnsiTheme="majorHAnsi" w:cstheme="majorHAnsi"/>
                <w:sz w:val="26"/>
                <w:szCs w:val="26"/>
                <w:lang w:val="vi-VN" w:eastAsia="vi-VN" w:bidi="vi-VN"/>
              </w:rPr>
              <w:t xml:space="preserve">- </w:t>
            </w:r>
            <w:r w:rsidRPr="00F32C82">
              <w:rPr>
                <w:rFonts w:asciiTheme="majorHAnsi" w:eastAsia="Arial" w:hAnsiTheme="majorHAnsi" w:cstheme="majorHAnsi"/>
                <w:sz w:val="26"/>
                <w:szCs w:val="26"/>
                <w:lang w:val="vi-VN" w:eastAsia="vi-VN" w:bidi="vi-VN"/>
              </w:rPr>
              <w:t>Biết sưu tầm, khai thác tư liệu, kênh hình trong học tập lịch sử, rèn luyện năng lực tìm hiểu lịch sử</w:t>
            </w:r>
          </w:p>
          <w:p w14:paraId="55130DF0"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eastAsia="vi-VN" w:bidi="vi-VN"/>
              </w:rPr>
              <w:t xml:space="preserve"> - </w:t>
            </w:r>
            <w:r w:rsidRPr="00F32C82">
              <w:rPr>
                <w:rFonts w:asciiTheme="majorHAnsi" w:eastAsia="Arial" w:hAnsiTheme="majorHAnsi" w:cstheme="majorHAnsi"/>
                <w:sz w:val="26"/>
                <w:szCs w:val="26"/>
                <w:lang w:val="vi-VN" w:eastAsia="vi-VN" w:bidi="vi-VN"/>
              </w:rPr>
              <w:t>Biết trình bày, suy luận, phản biện, tranh luận vế một vấn để lịch sử, rèn luyện năng lực nhận thức và tư duy</w:t>
            </w:r>
            <w:r w:rsidRPr="00F32C82">
              <w:rPr>
                <w:rFonts w:asciiTheme="majorHAnsi" w:eastAsia="Times New Roman" w:hAnsiTheme="majorHAnsi" w:cstheme="majorHAnsi"/>
                <w:sz w:val="26"/>
                <w:szCs w:val="26"/>
                <w:lang w:val="vi-VN" w:eastAsia="vi-VN" w:bidi="vi-VN"/>
              </w:rPr>
              <w:t xml:space="preserve"> lịch sử</w:t>
            </w:r>
          </w:p>
          <w:p w14:paraId="570AA23A" w14:textId="77777777" w:rsidR="00AB44D5" w:rsidRPr="00F32C82" w:rsidRDefault="00AB44D5" w:rsidP="00ED1EC5">
            <w:pPr>
              <w:widowControl w:val="0"/>
              <w:tabs>
                <w:tab w:val="left" w:pos="1474"/>
              </w:tabs>
              <w:spacing w:after="0" w:line="240" w:lineRule="auto"/>
              <w:jc w:val="both"/>
              <w:rPr>
                <w:rFonts w:asciiTheme="majorHAnsi" w:eastAsia="Times New Roman" w:hAnsiTheme="majorHAnsi" w:cstheme="majorHAnsi"/>
                <w:sz w:val="26"/>
                <w:szCs w:val="26"/>
                <w:lang w:val="vi-VN" w:eastAsia="vi-VN" w:bidi="vi-VN"/>
              </w:rPr>
            </w:pPr>
            <w:r w:rsidRPr="00F32C82">
              <w:rPr>
                <w:rFonts w:asciiTheme="majorHAnsi" w:eastAsia="Times New Roman" w:hAnsiTheme="majorHAnsi" w:cstheme="majorHAnsi"/>
                <w:bCs/>
                <w:sz w:val="26"/>
                <w:szCs w:val="26"/>
                <w:lang w:val="vi-VN"/>
              </w:rPr>
              <w:t>- Tìm kiếm, sưu tầm được tư liệu để phục vụ cho bài học và thực hiện các hoạt động thực hành, vận dụng.</w:t>
            </w:r>
          </w:p>
          <w:p w14:paraId="4DFE7671" w14:textId="77777777" w:rsidR="00AB44D5" w:rsidRPr="00F32C82" w:rsidRDefault="00AB44D5" w:rsidP="00ED1EC5">
            <w:pPr>
              <w:spacing w:after="0" w:line="240" w:lineRule="auto"/>
              <w:jc w:val="both"/>
              <w:rPr>
                <w:rFonts w:asciiTheme="majorHAnsi" w:eastAsia="Times New Roman" w:hAnsiTheme="majorHAnsi" w:cstheme="majorHAnsi"/>
                <w:i/>
                <w:iCs/>
                <w:sz w:val="26"/>
                <w:szCs w:val="26"/>
                <w:lang w:val="vi-VN"/>
              </w:rPr>
            </w:pPr>
            <w:r w:rsidRPr="00F32C82">
              <w:rPr>
                <w:rFonts w:asciiTheme="majorHAnsi" w:eastAsia="Times New Roman" w:hAnsiTheme="majorHAnsi" w:cstheme="majorHAnsi"/>
                <w:b/>
                <w:bCs/>
                <w:i/>
                <w:iCs/>
                <w:sz w:val="26"/>
                <w:szCs w:val="26"/>
                <w:lang w:val="vi-VN"/>
              </w:rPr>
              <w:t>3. Về phẩm chất:</w:t>
            </w:r>
            <w:r w:rsidRPr="00F32C82">
              <w:rPr>
                <w:rFonts w:asciiTheme="majorHAnsi" w:eastAsia="Times New Roman" w:hAnsiTheme="majorHAnsi" w:cstheme="majorHAnsi"/>
                <w:i/>
                <w:iCs/>
                <w:sz w:val="26"/>
                <w:szCs w:val="26"/>
                <w:lang w:val="vi-VN"/>
              </w:rPr>
              <w:t xml:space="preserve"> </w:t>
            </w:r>
          </w:p>
          <w:p w14:paraId="3612B20E"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 </w:t>
            </w:r>
            <w:r w:rsidRPr="00F32C82">
              <w:rPr>
                <w:rFonts w:asciiTheme="majorHAnsi" w:eastAsia="Arial" w:hAnsiTheme="majorHAnsi" w:cstheme="majorHAnsi"/>
                <w:sz w:val="26"/>
                <w:szCs w:val="26"/>
                <w:lang w:val="vi-VN" w:eastAsia="vi-VN" w:bidi="vi-VN"/>
              </w:rPr>
              <w:t>Bổi dưỡng tinh thần quý trọng, có ý thức bảo vệ đối với những thành tựu và di sản văn hoá của Chăm-pa, của cư d</w:t>
            </w:r>
            <w:r w:rsidRPr="00F32C82">
              <w:rPr>
                <w:rFonts w:asciiTheme="majorHAnsi" w:eastAsia="Times New Roman" w:hAnsiTheme="majorHAnsi" w:cstheme="majorHAnsi"/>
                <w:sz w:val="26"/>
                <w:szCs w:val="26"/>
                <w:lang w:val="vi-VN" w:eastAsia="vi-VN" w:bidi="vi-VN"/>
              </w:rPr>
              <w:t>â</w:t>
            </w:r>
            <w:r w:rsidRPr="00F32C82">
              <w:rPr>
                <w:rFonts w:asciiTheme="majorHAnsi" w:eastAsia="Arial" w:hAnsiTheme="majorHAnsi" w:cstheme="majorHAnsi"/>
                <w:sz w:val="26"/>
                <w:szCs w:val="26"/>
                <w:lang w:val="vi-VN" w:eastAsia="vi-VN" w:bidi="vi-VN"/>
              </w:rPr>
              <w:t>n sinh sống ở vùng đất Nam Bộ từ thế kỉ X đến đầu thế kỉ XVI để</w:t>
            </w:r>
            <w:r w:rsidRPr="00F32C82">
              <w:rPr>
                <w:rFonts w:asciiTheme="majorHAnsi" w:eastAsia="Times New Roman" w:hAnsiTheme="majorHAnsi" w:cstheme="majorHAnsi"/>
                <w:sz w:val="26"/>
                <w:szCs w:val="26"/>
                <w:lang w:val="vi-VN" w:eastAsia="vi-VN" w:bidi="vi-VN"/>
              </w:rPr>
              <w:t xml:space="preserve"> lại</w:t>
            </w:r>
            <w:r w:rsidRPr="00F32C82">
              <w:rPr>
                <w:rFonts w:asciiTheme="majorHAnsi" w:eastAsia="Times New Roman" w:hAnsiTheme="majorHAnsi" w:cstheme="majorHAnsi"/>
                <w:sz w:val="26"/>
                <w:szCs w:val="26"/>
                <w:lang w:val="vi-VN"/>
              </w:rPr>
              <w:t>.</w:t>
            </w:r>
          </w:p>
          <w:p w14:paraId="0645973C"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Tôn trọng sự đa dạng về văn hoá của các dân tộc trong cộng đồng các dân tộc Việt Nam.</w:t>
            </w:r>
          </w:p>
        </w:tc>
        <w:tc>
          <w:tcPr>
            <w:tcW w:w="1041" w:type="pct"/>
            <w:tcBorders>
              <w:top w:val="single" w:sz="4" w:space="0" w:color="auto"/>
              <w:left w:val="single" w:sz="4" w:space="0" w:color="auto"/>
              <w:bottom w:val="single" w:sz="4" w:space="0" w:color="auto"/>
              <w:right w:val="single" w:sz="4" w:space="0" w:color="auto"/>
            </w:tcBorders>
          </w:tcPr>
          <w:p w14:paraId="36C78B99"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sz w:val="26"/>
                <w:szCs w:val="26"/>
                <w:lang w:val="vi-VN"/>
              </w:rPr>
              <w:t>Lồng ghép GDQP-AN:</w:t>
            </w:r>
            <w:r w:rsidRPr="00F32C82">
              <w:rPr>
                <w:rFonts w:asciiTheme="majorHAnsi" w:eastAsia="Times New Roman" w:hAnsiTheme="majorHAnsi" w:cstheme="majorHAnsi"/>
                <w:sz w:val="26"/>
                <w:szCs w:val="26"/>
                <w:lang w:val="vi-VN"/>
              </w:rPr>
              <w:t xml:space="preserve"> Giới thiệu hoạt động, hình ảnh bảo vệ chủ quyền biển, đảo Việt Nam. </w:t>
            </w:r>
            <w:r w:rsidRPr="00F32C82">
              <w:rPr>
                <w:rFonts w:asciiTheme="majorHAnsi" w:eastAsia="Times New Roman" w:hAnsiTheme="majorHAnsi" w:cstheme="majorHAnsi"/>
                <w:b/>
                <w:sz w:val="26"/>
                <w:szCs w:val="26"/>
              </w:rPr>
              <w:t>Mục 1, Mục 2</w:t>
            </w:r>
          </w:p>
          <w:p w14:paraId="20434C45" w14:textId="77777777" w:rsidR="00AB44D5" w:rsidRPr="00F32C82" w:rsidRDefault="00AB44D5" w:rsidP="00ED1EC5">
            <w:pPr>
              <w:suppressAutoHyphens/>
              <w:spacing w:after="0" w:line="240" w:lineRule="auto"/>
              <w:jc w:val="both"/>
              <w:rPr>
                <w:rFonts w:asciiTheme="majorHAnsi" w:eastAsia="SimSun" w:hAnsiTheme="majorHAnsi" w:cstheme="majorHAnsi"/>
                <w:b/>
                <w:sz w:val="26"/>
                <w:szCs w:val="26"/>
                <w:lang w:val="vi-VN" w:eastAsia="ar-SA"/>
              </w:rPr>
            </w:pPr>
          </w:p>
        </w:tc>
      </w:tr>
    </w:tbl>
    <w:p w14:paraId="15ACD725" w14:textId="77777777" w:rsidR="00AB44D5" w:rsidRPr="00F32C82" w:rsidRDefault="00AB44D5" w:rsidP="00AB44D5">
      <w:pPr>
        <w:spacing w:after="0" w:line="240" w:lineRule="auto"/>
        <w:jc w:val="both"/>
        <w:rPr>
          <w:rFonts w:asciiTheme="majorHAnsi" w:eastAsia="SimSun" w:hAnsiTheme="majorHAnsi" w:cstheme="majorHAnsi"/>
          <w:b/>
          <w:sz w:val="26"/>
          <w:szCs w:val="26"/>
          <w:lang w:eastAsia="ar-SA"/>
        </w:rPr>
      </w:pPr>
      <w:r w:rsidRPr="00F32C82">
        <w:rPr>
          <w:rFonts w:asciiTheme="majorHAnsi" w:eastAsia="Times New Roman" w:hAnsiTheme="majorHAnsi" w:cstheme="majorHAnsi"/>
          <w:b/>
          <w:sz w:val="26"/>
          <w:szCs w:val="26"/>
        </w:rPr>
        <w:t xml:space="preserve">3. Kiểm tra, đánh giá </w:t>
      </w:r>
    </w:p>
    <w:p w14:paraId="22C66B87" w14:textId="77777777" w:rsidR="00AB44D5" w:rsidRPr="00F32C82" w:rsidRDefault="00AB44D5" w:rsidP="00AB44D5">
      <w:pPr>
        <w:spacing w:after="0" w:line="240" w:lineRule="auto"/>
        <w:jc w:val="both"/>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 xml:space="preserve">a) Cơ số điểm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9"/>
        <w:gridCol w:w="1736"/>
        <w:gridCol w:w="1634"/>
        <w:gridCol w:w="1939"/>
        <w:gridCol w:w="1428"/>
        <w:gridCol w:w="1432"/>
      </w:tblGrid>
      <w:tr w:rsidR="00F32C82" w:rsidRPr="00F32C82" w14:paraId="220B34D8" w14:textId="77777777" w:rsidTr="007D28BA">
        <w:tc>
          <w:tcPr>
            <w:tcW w:w="2520" w:type="pct"/>
            <w:gridSpan w:val="3"/>
            <w:tcBorders>
              <w:top w:val="single" w:sz="4" w:space="0" w:color="auto"/>
              <w:left w:val="single" w:sz="4" w:space="0" w:color="auto"/>
              <w:bottom w:val="single" w:sz="4" w:space="0" w:color="auto"/>
              <w:right w:val="single" w:sz="4" w:space="0" w:color="auto"/>
            </w:tcBorders>
            <w:vAlign w:val="center"/>
            <w:hideMark/>
          </w:tcPr>
          <w:p w14:paraId="3117DFA7" w14:textId="77777777" w:rsidR="00AB44D5" w:rsidRPr="00F32C82" w:rsidRDefault="00AB44D5" w:rsidP="00ED1EC5">
            <w:pPr>
              <w:suppressAutoHyphens/>
              <w:spacing w:after="0" w:line="240" w:lineRule="auto"/>
              <w:jc w:val="center"/>
              <w:rPr>
                <w:rFonts w:asciiTheme="majorHAnsi" w:eastAsia="SimSun" w:hAnsiTheme="majorHAnsi" w:cstheme="majorHAnsi"/>
                <w:b/>
                <w:sz w:val="26"/>
                <w:szCs w:val="26"/>
                <w:lang w:eastAsia="ar-SA"/>
              </w:rPr>
            </w:pPr>
            <w:r w:rsidRPr="00F32C82">
              <w:rPr>
                <w:rFonts w:asciiTheme="majorHAnsi" w:eastAsia="Times New Roman" w:hAnsiTheme="majorHAnsi" w:cstheme="majorHAnsi"/>
                <w:b/>
                <w:sz w:val="26"/>
                <w:szCs w:val="26"/>
              </w:rPr>
              <w:t>HỌC KÌ I</w:t>
            </w:r>
          </w:p>
        </w:tc>
        <w:tc>
          <w:tcPr>
            <w:tcW w:w="2480" w:type="pct"/>
            <w:gridSpan w:val="3"/>
            <w:tcBorders>
              <w:top w:val="single" w:sz="4" w:space="0" w:color="auto"/>
              <w:left w:val="single" w:sz="4" w:space="0" w:color="auto"/>
              <w:bottom w:val="single" w:sz="4" w:space="0" w:color="auto"/>
              <w:right w:val="single" w:sz="4" w:space="0" w:color="auto"/>
            </w:tcBorders>
            <w:vAlign w:val="center"/>
            <w:hideMark/>
          </w:tcPr>
          <w:p w14:paraId="7BEBD9B0" w14:textId="77777777" w:rsidR="00AB44D5" w:rsidRPr="00F32C82" w:rsidRDefault="00AB44D5" w:rsidP="00ED1EC5">
            <w:pPr>
              <w:suppressAutoHyphens/>
              <w:spacing w:after="0" w:line="240" w:lineRule="auto"/>
              <w:jc w:val="center"/>
              <w:rPr>
                <w:rFonts w:asciiTheme="majorHAnsi" w:eastAsia="SimSun" w:hAnsiTheme="majorHAnsi" w:cstheme="majorHAnsi"/>
                <w:b/>
                <w:sz w:val="26"/>
                <w:szCs w:val="26"/>
                <w:lang w:eastAsia="ar-SA"/>
              </w:rPr>
            </w:pPr>
            <w:r w:rsidRPr="00F32C82">
              <w:rPr>
                <w:rFonts w:asciiTheme="majorHAnsi" w:eastAsia="Times New Roman" w:hAnsiTheme="majorHAnsi" w:cstheme="majorHAnsi"/>
                <w:b/>
                <w:sz w:val="26"/>
                <w:szCs w:val="26"/>
              </w:rPr>
              <w:t>HỌC KÌ II</w:t>
            </w:r>
          </w:p>
        </w:tc>
      </w:tr>
      <w:tr w:rsidR="00F32C82" w:rsidRPr="00F32C82" w14:paraId="42640206" w14:textId="77777777" w:rsidTr="007D28BA">
        <w:tc>
          <w:tcPr>
            <w:tcW w:w="779" w:type="pct"/>
            <w:tcBorders>
              <w:top w:val="single" w:sz="4" w:space="0" w:color="auto"/>
              <w:left w:val="single" w:sz="4" w:space="0" w:color="auto"/>
              <w:bottom w:val="single" w:sz="4" w:space="0" w:color="auto"/>
              <w:right w:val="single" w:sz="4" w:space="0" w:color="auto"/>
            </w:tcBorders>
            <w:vAlign w:val="center"/>
            <w:hideMark/>
          </w:tcPr>
          <w:p w14:paraId="22F6F858" w14:textId="77777777" w:rsidR="00AB44D5" w:rsidRPr="00F32C82" w:rsidRDefault="00AB44D5" w:rsidP="00ED1EC5">
            <w:pPr>
              <w:suppressAutoHyphens/>
              <w:spacing w:after="0" w:line="240" w:lineRule="auto"/>
              <w:jc w:val="center"/>
              <w:rPr>
                <w:rFonts w:asciiTheme="majorHAnsi" w:eastAsia="SimSun" w:hAnsiTheme="majorHAnsi" w:cstheme="majorHAnsi"/>
                <w:b/>
                <w:sz w:val="26"/>
                <w:szCs w:val="26"/>
                <w:lang w:eastAsia="ar-SA"/>
              </w:rPr>
            </w:pPr>
            <w:r w:rsidRPr="00F32C82">
              <w:rPr>
                <w:rFonts w:asciiTheme="majorHAnsi" w:eastAsia="Times New Roman" w:hAnsiTheme="majorHAnsi" w:cstheme="majorHAnsi"/>
                <w:b/>
                <w:sz w:val="26"/>
                <w:szCs w:val="26"/>
              </w:rPr>
              <w:t>Số ĐKT Thường xuyên</w:t>
            </w:r>
          </w:p>
        </w:tc>
        <w:tc>
          <w:tcPr>
            <w:tcW w:w="897" w:type="pct"/>
            <w:tcBorders>
              <w:top w:val="single" w:sz="4" w:space="0" w:color="auto"/>
              <w:left w:val="single" w:sz="4" w:space="0" w:color="auto"/>
              <w:bottom w:val="single" w:sz="4" w:space="0" w:color="auto"/>
              <w:right w:val="single" w:sz="4" w:space="0" w:color="auto"/>
            </w:tcBorders>
            <w:vAlign w:val="center"/>
            <w:hideMark/>
          </w:tcPr>
          <w:p w14:paraId="77A21272" w14:textId="77777777" w:rsidR="00AB44D5" w:rsidRPr="00F32C82" w:rsidRDefault="00AB44D5" w:rsidP="00ED1EC5">
            <w:pPr>
              <w:suppressAutoHyphens/>
              <w:spacing w:after="0" w:line="240" w:lineRule="auto"/>
              <w:jc w:val="center"/>
              <w:rPr>
                <w:rFonts w:asciiTheme="majorHAnsi" w:eastAsia="SimSun" w:hAnsiTheme="majorHAnsi" w:cstheme="majorHAnsi"/>
                <w:b/>
                <w:sz w:val="26"/>
                <w:szCs w:val="26"/>
                <w:lang w:eastAsia="ar-SA"/>
              </w:rPr>
            </w:pPr>
            <w:r w:rsidRPr="00F32C82">
              <w:rPr>
                <w:rFonts w:asciiTheme="majorHAnsi" w:eastAsia="Times New Roman" w:hAnsiTheme="majorHAnsi" w:cstheme="majorHAnsi"/>
                <w:b/>
                <w:sz w:val="26"/>
                <w:szCs w:val="26"/>
              </w:rPr>
              <w:t>Số ĐKT giữa kì</w:t>
            </w:r>
          </w:p>
        </w:tc>
        <w:tc>
          <w:tcPr>
            <w:tcW w:w="844" w:type="pct"/>
            <w:tcBorders>
              <w:top w:val="single" w:sz="4" w:space="0" w:color="auto"/>
              <w:left w:val="single" w:sz="4" w:space="0" w:color="auto"/>
              <w:bottom w:val="single" w:sz="4" w:space="0" w:color="auto"/>
              <w:right w:val="single" w:sz="4" w:space="0" w:color="auto"/>
            </w:tcBorders>
            <w:vAlign w:val="center"/>
            <w:hideMark/>
          </w:tcPr>
          <w:p w14:paraId="1FAA8E63" w14:textId="77777777" w:rsidR="00AB44D5" w:rsidRPr="00F32C82" w:rsidRDefault="00AB44D5" w:rsidP="00ED1EC5">
            <w:pPr>
              <w:suppressAutoHyphens/>
              <w:spacing w:after="0" w:line="240" w:lineRule="auto"/>
              <w:jc w:val="center"/>
              <w:rPr>
                <w:rFonts w:asciiTheme="majorHAnsi" w:eastAsia="SimSun" w:hAnsiTheme="majorHAnsi" w:cstheme="majorHAnsi"/>
                <w:b/>
                <w:sz w:val="26"/>
                <w:szCs w:val="26"/>
                <w:lang w:eastAsia="ar-SA"/>
              </w:rPr>
            </w:pPr>
            <w:r w:rsidRPr="00F32C82">
              <w:rPr>
                <w:rFonts w:asciiTheme="majorHAnsi" w:eastAsia="Times New Roman" w:hAnsiTheme="majorHAnsi" w:cstheme="majorHAnsi"/>
                <w:b/>
                <w:sz w:val="26"/>
                <w:szCs w:val="26"/>
              </w:rPr>
              <w:t>Số ĐKT cuối kì</w:t>
            </w:r>
          </w:p>
        </w:tc>
        <w:tc>
          <w:tcPr>
            <w:tcW w:w="1002" w:type="pct"/>
            <w:tcBorders>
              <w:top w:val="single" w:sz="4" w:space="0" w:color="auto"/>
              <w:left w:val="single" w:sz="4" w:space="0" w:color="auto"/>
              <w:bottom w:val="single" w:sz="4" w:space="0" w:color="auto"/>
              <w:right w:val="single" w:sz="4" w:space="0" w:color="auto"/>
            </w:tcBorders>
            <w:vAlign w:val="center"/>
            <w:hideMark/>
          </w:tcPr>
          <w:p w14:paraId="6D251FE3" w14:textId="77777777" w:rsidR="00AB44D5" w:rsidRPr="00F32C82" w:rsidRDefault="00AB44D5" w:rsidP="00ED1EC5">
            <w:pPr>
              <w:suppressAutoHyphens/>
              <w:spacing w:after="0" w:line="240" w:lineRule="auto"/>
              <w:jc w:val="center"/>
              <w:rPr>
                <w:rFonts w:asciiTheme="majorHAnsi" w:eastAsia="SimSun" w:hAnsiTheme="majorHAnsi" w:cstheme="majorHAnsi"/>
                <w:b/>
                <w:sz w:val="26"/>
                <w:szCs w:val="26"/>
                <w:lang w:eastAsia="ar-SA"/>
              </w:rPr>
            </w:pPr>
            <w:r w:rsidRPr="00F32C82">
              <w:rPr>
                <w:rFonts w:asciiTheme="majorHAnsi" w:eastAsia="Times New Roman" w:hAnsiTheme="majorHAnsi" w:cstheme="majorHAnsi"/>
                <w:b/>
                <w:sz w:val="26"/>
                <w:szCs w:val="26"/>
              </w:rPr>
              <w:t>ĐKT Thường xuyên</w:t>
            </w:r>
          </w:p>
        </w:tc>
        <w:tc>
          <w:tcPr>
            <w:tcW w:w="738" w:type="pct"/>
            <w:tcBorders>
              <w:top w:val="single" w:sz="4" w:space="0" w:color="auto"/>
              <w:left w:val="single" w:sz="4" w:space="0" w:color="auto"/>
              <w:bottom w:val="single" w:sz="4" w:space="0" w:color="auto"/>
              <w:right w:val="single" w:sz="4" w:space="0" w:color="auto"/>
            </w:tcBorders>
            <w:vAlign w:val="center"/>
            <w:hideMark/>
          </w:tcPr>
          <w:p w14:paraId="444542F2" w14:textId="77777777" w:rsidR="00AB44D5" w:rsidRPr="00F32C82" w:rsidRDefault="00AB44D5" w:rsidP="00ED1EC5">
            <w:pPr>
              <w:suppressAutoHyphens/>
              <w:spacing w:after="0" w:line="240" w:lineRule="auto"/>
              <w:jc w:val="center"/>
              <w:rPr>
                <w:rFonts w:asciiTheme="majorHAnsi" w:eastAsia="SimSun" w:hAnsiTheme="majorHAnsi" w:cstheme="majorHAnsi"/>
                <w:b/>
                <w:sz w:val="26"/>
                <w:szCs w:val="26"/>
                <w:lang w:eastAsia="ar-SA"/>
              </w:rPr>
            </w:pPr>
            <w:r w:rsidRPr="00F32C82">
              <w:rPr>
                <w:rFonts w:asciiTheme="majorHAnsi" w:eastAsia="Times New Roman" w:hAnsiTheme="majorHAnsi" w:cstheme="majorHAnsi"/>
                <w:b/>
                <w:sz w:val="26"/>
                <w:szCs w:val="26"/>
              </w:rPr>
              <w:t>ĐKT giữa kì</w:t>
            </w:r>
          </w:p>
        </w:tc>
        <w:tc>
          <w:tcPr>
            <w:tcW w:w="739" w:type="pct"/>
            <w:tcBorders>
              <w:top w:val="single" w:sz="4" w:space="0" w:color="auto"/>
              <w:left w:val="single" w:sz="4" w:space="0" w:color="auto"/>
              <w:bottom w:val="single" w:sz="4" w:space="0" w:color="auto"/>
              <w:right w:val="single" w:sz="4" w:space="0" w:color="auto"/>
            </w:tcBorders>
            <w:vAlign w:val="center"/>
            <w:hideMark/>
          </w:tcPr>
          <w:p w14:paraId="302624F1" w14:textId="77777777" w:rsidR="00AB44D5" w:rsidRPr="00F32C82" w:rsidRDefault="00AB44D5" w:rsidP="00ED1EC5">
            <w:pPr>
              <w:suppressAutoHyphens/>
              <w:spacing w:after="0" w:line="240" w:lineRule="auto"/>
              <w:jc w:val="center"/>
              <w:rPr>
                <w:rFonts w:asciiTheme="majorHAnsi" w:eastAsia="SimSun" w:hAnsiTheme="majorHAnsi" w:cstheme="majorHAnsi"/>
                <w:b/>
                <w:sz w:val="26"/>
                <w:szCs w:val="26"/>
                <w:lang w:eastAsia="ar-SA"/>
              </w:rPr>
            </w:pPr>
            <w:r w:rsidRPr="00F32C82">
              <w:rPr>
                <w:rFonts w:asciiTheme="majorHAnsi" w:eastAsia="Times New Roman" w:hAnsiTheme="majorHAnsi" w:cstheme="majorHAnsi"/>
                <w:b/>
                <w:sz w:val="26"/>
                <w:szCs w:val="26"/>
              </w:rPr>
              <w:t>ĐKT cuối kì</w:t>
            </w:r>
          </w:p>
        </w:tc>
      </w:tr>
      <w:tr w:rsidR="00AB44D5" w:rsidRPr="00F32C82" w14:paraId="3E4DD96D" w14:textId="77777777" w:rsidTr="007D28BA">
        <w:tc>
          <w:tcPr>
            <w:tcW w:w="779" w:type="pct"/>
            <w:tcBorders>
              <w:top w:val="single" w:sz="4" w:space="0" w:color="auto"/>
              <w:left w:val="single" w:sz="4" w:space="0" w:color="auto"/>
              <w:bottom w:val="single" w:sz="4" w:space="0" w:color="auto"/>
              <w:right w:val="single" w:sz="4" w:space="0" w:color="auto"/>
            </w:tcBorders>
            <w:hideMark/>
          </w:tcPr>
          <w:p w14:paraId="11AE7D2B" w14:textId="77777777" w:rsidR="00AB44D5" w:rsidRPr="00F32C82" w:rsidRDefault="00AB44D5" w:rsidP="00ED1EC5">
            <w:pPr>
              <w:suppressAutoHyphens/>
              <w:spacing w:after="0" w:line="240" w:lineRule="auto"/>
              <w:jc w:val="center"/>
              <w:rPr>
                <w:rFonts w:asciiTheme="majorHAnsi" w:eastAsia="SimSun" w:hAnsiTheme="majorHAnsi" w:cstheme="majorHAnsi"/>
                <w:b/>
                <w:sz w:val="26"/>
                <w:szCs w:val="26"/>
                <w:lang w:eastAsia="ar-SA"/>
              </w:rPr>
            </w:pPr>
            <w:r w:rsidRPr="00F32C82">
              <w:rPr>
                <w:rFonts w:asciiTheme="majorHAnsi" w:eastAsia="Times New Roman" w:hAnsiTheme="majorHAnsi" w:cstheme="majorHAnsi"/>
                <w:b/>
                <w:sz w:val="26"/>
                <w:szCs w:val="26"/>
              </w:rPr>
              <w:t>2</w:t>
            </w:r>
          </w:p>
        </w:tc>
        <w:tc>
          <w:tcPr>
            <w:tcW w:w="897" w:type="pct"/>
            <w:tcBorders>
              <w:top w:val="single" w:sz="4" w:space="0" w:color="auto"/>
              <w:left w:val="single" w:sz="4" w:space="0" w:color="auto"/>
              <w:bottom w:val="single" w:sz="4" w:space="0" w:color="auto"/>
              <w:right w:val="single" w:sz="4" w:space="0" w:color="auto"/>
            </w:tcBorders>
            <w:hideMark/>
          </w:tcPr>
          <w:p w14:paraId="6E049E0E" w14:textId="77777777" w:rsidR="00AB44D5" w:rsidRPr="00F32C82" w:rsidRDefault="00AB44D5" w:rsidP="00ED1EC5">
            <w:pPr>
              <w:suppressAutoHyphens/>
              <w:spacing w:after="0" w:line="240" w:lineRule="auto"/>
              <w:jc w:val="center"/>
              <w:rPr>
                <w:rFonts w:asciiTheme="majorHAnsi" w:eastAsia="SimSun" w:hAnsiTheme="majorHAnsi" w:cstheme="majorHAnsi"/>
                <w:b/>
                <w:sz w:val="26"/>
                <w:szCs w:val="26"/>
                <w:lang w:eastAsia="ar-SA"/>
              </w:rPr>
            </w:pPr>
            <w:r w:rsidRPr="00F32C82">
              <w:rPr>
                <w:rFonts w:asciiTheme="majorHAnsi" w:eastAsia="Times New Roman" w:hAnsiTheme="majorHAnsi" w:cstheme="majorHAnsi"/>
                <w:b/>
                <w:sz w:val="26"/>
                <w:szCs w:val="26"/>
              </w:rPr>
              <w:t>1</w:t>
            </w:r>
          </w:p>
        </w:tc>
        <w:tc>
          <w:tcPr>
            <w:tcW w:w="844" w:type="pct"/>
            <w:tcBorders>
              <w:top w:val="single" w:sz="4" w:space="0" w:color="auto"/>
              <w:left w:val="single" w:sz="4" w:space="0" w:color="auto"/>
              <w:bottom w:val="single" w:sz="4" w:space="0" w:color="auto"/>
              <w:right w:val="single" w:sz="4" w:space="0" w:color="auto"/>
            </w:tcBorders>
            <w:hideMark/>
          </w:tcPr>
          <w:p w14:paraId="42306B35" w14:textId="77777777" w:rsidR="00AB44D5" w:rsidRPr="00F32C82" w:rsidRDefault="00AB44D5" w:rsidP="00ED1EC5">
            <w:pPr>
              <w:suppressAutoHyphens/>
              <w:spacing w:after="0" w:line="240" w:lineRule="auto"/>
              <w:jc w:val="center"/>
              <w:rPr>
                <w:rFonts w:asciiTheme="majorHAnsi" w:eastAsia="SimSun" w:hAnsiTheme="majorHAnsi" w:cstheme="majorHAnsi"/>
                <w:b/>
                <w:sz w:val="26"/>
                <w:szCs w:val="26"/>
                <w:lang w:eastAsia="ar-SA"/>
              </w:rPr>
            </w:pPr>
            <w:r w:rsidRPr="00F32C82">
              <w:rPr>
                <w:rFonts w:asciiTheme="majorHAnsi" w:eastAsia="Times New Roman" w:hAnsiTheme="majorHAnsi" w:cstheme="majorHAnsi"/>
                <w:b/>
                <w:sz w:val="26"/>
                <w:szCs w:val="26"/>
              </w:rPr>
              <w:t>1</w:t>
            </w:r>
          </w:p>
        </w:tc>
        <w:tc>
          <w:tcPr>
            <w:tcW w:w="1002" w:type="pct"/>
            <w:tcBorders>
              <w:top w:val="single" w:sz="4" w:space="0" w:color="auto"/>
              <w:left w:val="single" w:sz="4" w:space="0" w:color="auto"/>
              <w:bottom w:val="single" w:sz="4" w:space="0" w:color="auto"/>
              <w:right w:val="single" w:sz="4" w:space="0" w:color="auto"/>
            </w:tcBorders>
            <w:hideMark/>
          </w:tcPr>
          <w:p w14:paraId="568DAE4A" w14:textId="77777777" w:rsidR="00AB44D5" w:rsidRPr="00F32C82" w:rsidRDefault="00AB44D5" w:rsidP="00ED1EC5">
            <w:pPr>
              <w:suppressAutoHyphens/>
              <w:spacing w:after="0" w:line="240" w:lineRule="auto"/>
              <w:jc w:val="center"/>
              <w:rPr>
                <w:rFonts w:asciiTheme="majorHAnsi" w:eastAsia="SimSun" w:hAnsiTheme="majorHAnsi" w:cstheme="majorHAnsi"/>
                <w:b/>
                <w:sz w:val="26"/>
                <w:szCs w:val="26"/>
                <w:lang w:eastAsia="ar-SA"/>
              </w:rPr>
            </w:pPr>
            <w:r w:rsidRPr="00F32C82">
              <w:rPr>
                <w:rFonts w:asciiTheme="majorHAnsi" w:eastAsia="Times New Roman" w:hAnsiTheme="majorHAnsi" w:cstheme="majorHAnsi"/>
                <w:b/>
                <w:sz w:val="26"/>
                <w:szCs w:val="26"/>
              </w:rPr>
              <w:t>2</w:t>
            </w:r>
          </w:p>
        </w:tc>
        <w:tc>
          <w:tcPr>
            <w:tcW w:w="738" w:type="pct"/>
            <w:tcBorders>
              <w:top w:val="single" w:sz="4" w:space="0" w:color="auto"/>
              <w:left w:val="single" w:sz="4" w:space="0" w:color="auto"/>
              <w:bottom w:val="single" w:sz="4" w:space="0" w:color="auto"/>
              <w:right w:val="single" w:sz="4" w:space="0" w:color="auto"/>
            </w:tcBorders>
            <w:hideMark/>
          </w:tcPr>
          <w:p w14:paraId="14642527" w14:textId="77777777" w:rsidR="00AB44D5" w:rsidRPr="00F32C82" w:rsidRDefault="00AB44D5" w:rsidP="00ED1EC5">
            <w:pPr>
              <w:suppressAutoHyphens/>
              <w:spacing w:after="0" w:line="240" w:lineRule="auto"/>
              <w:jc w:val="center"/>
              <w:rPr>
                <w:rFonts w:asciiTheme="majorHAnsi" w:eastAsia="SimSun" w:hAnsiTheme="majorHAnsi" w:cstheme="majorHAnsi"/>
                <w:b/>
                <w:sz w:val="26"/>
                <w:szCs w:val="26"/>
                <w:lang w:eastAsia="ar-SA"/>
              </w:rPr>
            </w:pPr>
            <w:r w:rsidRPr="00F32C82">
              <w:rPr>
                <w:rFonts w:asciiTheme="majorHAnsi" w:eastAsia="Times New Roman" w:hAnsiTheme="majorHAnsi" w:cstheme="majorHAnsi"/>
                <w:b/>
                <w:sz w:val="26"/>
                <w:szCs w:val="26"/>
              </w:rPr>
              <w:t>1</w:t>
            </w:r>
          </w:p>
        </w:tc>
        <w:tc>
          <w:tcPr>
            <w:tcW w:w="739" w:type="pct"/>
            <w:tcBorders>
              <w:top w:val="single" w:sz="4" w:space="0" w:color="auto"/>
              <w:left w:val="single" w:sz="4" w:space="0" w:color="auto"/>
              <w:bottom w:val="single" w:sz="4" w:space="0" w:color="auto"/>
              <w:right w:val="single" w:sz="4" w:space="0" w:color="auto"/>
            </w:tcBorders>
            <w:hideMark/>
          </w:tcPr>
          <w:p w14:paraId="60F1FB98" w14:textId="77777777" w:rsidR="00AB44D5" w:rsidRPr="00F32C82" w:rsidRDefault="00AB44D5" w:rsidP="00ED1EC5">
            <w:pPr>
              <w:suppressAutoHyphens/>
              <w:spacing w:after="0" w:line="240" w:lineRule="auto"/>
              <w:jc w:val="center"/>
              <w:rPr>
                <w:rFonts w:asciiTheme="majorHAnsi" w:eastAsia="SimSun" w:hAnsiTheme="majorHAnsi" w:cstheme="majorHAnsi"/>
                <w:b/>
                <w:sz w:val="26"/>
                <w:szCs w:val="26"/>
                <w:lang w:eastAsia="ar-SA"/>
              </w:rPr>
            </w:pPr>
            <w:r w:rsidRPr="00F32C82">
              <w:rPr>
                <w:rFonts w:asciiTheme="majorHAnsi" w:eastAsia="Times New Roman" w:hAnsiTheme="majorHAnsi" w:cstheme="majorHAnsi"/>
                <w:b/>
                <w:sz w:val="26"/>
                <w:szCs w:val="26"/>
              </w:rPr>
              <w:t>1</w:t>
            </w:r>
          </w:p>
        </w:tc>
      </w:tr>
    </w:tbl>
    <w:p w14:paraId="4B9AF0F4" w14:textId="77777777" w:rsidR="00AB44D5" w:rsidRPr="00F32C82" w:rsidRDefault="00AB44D5" w:rsidP="00AB44D5">
      <w:pPr>
        <w:spacing w:after="0" w:line="240" w:lineRule="auto"/>
        <w:jc w:val="both"/>
        <w:rPr>
          <w:rFonts w:asciiTheme="majorHAnsi" w:eastAsia="SimSun" w:hAnsiTheme="majorHAnsi" w:cstheme="majorHAnsi"/>
          <w:b/>
          <w:sz w:val="26"/>
          <w:szCs w:val="26"/>
          <w:lang w:eastAsia="ar-SA"/>
        </w:rPr>
      </w:pPr>
    </w:p>
    <w:p w14:paraId="121AAFFD" w14:textId="77777777" w:rsidR="00AB44D5" w:rsidRPr="00F32C82" w:rsidRDefault="00AB44D5" w:rsidP="00AB44D5">
      <w:pPr>
        <w:spacing w:after="0" w:line="240" w:lineRule="auto"/>
        <w:jc w:val="both"/>
        <w:rPr>
          <w:rFonts w:asciiTheme="majorHAnsi" w:eastAsia="Times New Roman" w:hAnsiTheme="majorHAnsi" w:cstheme="majorHAnsi"/>
          <w:b/>
          <w:i/>
          <w:sz w:val="26"/>
          <w:szCs w:val="26"/>
        </w:rPr>
      </w:pPr>
      <w:r w:rsidRPr="00F32C82">
        <w:rPr>
          <w:rFonts w:asciiTheme="majorHAnsi" w:eastAsia="Times New Roman" w:hAnsiTheme="majorHAnsi" w:cstheme="majorHAnsi"/>
          <w:b/>
          <w:sz w:val="26"/>
          <w:szCs w:val="26"/>
        </w:rPr>
        <w:t>b) Các bài kiểm tra định kỳ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751"/>
        <w:gridCol w:w="811"/>
        <w:gridCol w:w="4285"/>
        <w:gridCol w:w="1318"/>
        <w:gridCol w:w="1096"/>
      </w:tblGrid>
      <w:tr w:rsidR="00F32C82" w:rsidRPr="00F32C82" w14:paraId="2629FBA2" w14:textId="77777777" w:rsidTr="007D28BA">
        <w:trPr>
          <w:trHeight w:val="799"/>
        </w:trPr>
        <w:tc>
          <w:tcPr>
            <w:tcW w:w="733" w:type="pct"/>
            <w:tcBorders>
              <w:top w:val="single" w:sz="4" w:space="0" w:color="auto"/>
              <w:left w:val="single" w:sz="4" w:space="0" w:color="auto"/>
              <w:bottom w:val="single" w:sz="4" w:space="0" w:color="auto"/>
              <w:right w:val="single" w:sz="4" w:space="0" w:color="auto"/>
            </w:tcBorders>
            <w:vAlign w:val="center"/>
            <w:hideMark/>
          </w:tcPr>
          <w:p w14:paraId="24DE2D3E" w14:textId="77777777" w:rsidR="00AB44D5" w:rsidRPr="00F32C82" w:rsidRDefault="00AB44D5" w:rsidP="00ED1EC5">
            <w:pPr>
              <w:suppressAutoHyphens/>
              <w:spacing w:after="0" w:line="240" w:lineRule="auto"/>
              <w:jc w:val="center"/>
              <w:rPr>
                <w:rFonts w:asciiTheme="majorHAnsi" w:eastAsia="SimSun" w:hAnsiTheme="majorHAnsi" w:cstheme="majorHAnsi"/>
                <w:b/>
                <w:bCs/>
                <w:sz w:val="26"/>
                <w:szCs w:val="26"/>
                <w:lang w:eastAsia="ar-SA"/>
              </w:rPr>
            </w:pPr>
            <w:r w:rsidRPr="00F32C82">
              <w:rPr>
                <w:rFonts w:asciiTheme="majorHAnsi" w:eastAsia="Times New Roman" w:hAnsiTheme="majorHAnsi" w:cstheme="majorHAnsi"/>
                <w:b/>
                <w:bCs/>
                <w:sz w:val="26"/>
                <w:szCs w:val="26"/>
              </w:rPr>
              <w:t>Bài kiểm tra, đánh giá</w:t>
            </w:r>
          </w:p>
        </w:tc>
        <w:tc>
          <w:tcPr>
            <w:tcW w:w="383" w:type="pct"/>
            <w:tcBorders>
              <w:top w:val="single" w:sz="4" w:space="0" w:color="auto"/>
              <w:left w:val="single" w:sz="4" w:space="0" w:color="auto"/>
              <w:bottom w:val="single" w:sz="4" w:space="0" w:color="auto"/>
              <w:right w:val="single" w:sz="4" w:space="0" w:color="auto"/>
            </w:tcBorders>
            <w:vAlign w:val="center"/>
            <w:hideMark/>
          </w:tcPr>
          <w:p w14:paraId="7A7A5D11" w14:textId="77777777" w:rsidR="00AB44D5" w:rsidRPr="00F32C82" w:rsidRDefault="00AB44D5" w:rsidP="00ED1EC5">
            <w:pPr>
              <w:suppressAutoHyphens/>
              <w:spacing w:after="0" w:line="240" w:lineRule="auto"/>
              <w:jc w:val="center"/>
              <w:rPr>
                <w:rFonts w:asciiTheme="majorHAnsi" w:eastAsia="SimSun" w:hAnsiTheme="majorHAnsi" w:cstheme="majorHAnsi"/>
                <w:b/>
                <w:bCs/>
                <w:sz w:val="26"/>
                <w:szCs w:val="26"/>
                <w:lang w:eastAsia="ar-SA"/>
              </w:rPr>
            </w:pPr>
            <w:r w:rsidRPr="00F32C82">
              <w:rPr>
                <w:rFonts w:asciiTheme="majorHAnsi" w:eastAsia="Times New Roman" w:hAnsiTheme="majorHAnsi" w:cstheme="majorHAnsi"/>
                <w:b/>
                <w:bCs/>
                <w:sz w:val="26"/>
                <w:szCs w:val="26"/>
              </w:rPr>
              <w:t>Thời gian</w:t>
            </w:r>
          </w:p>
        </w:tc>
        <w:tc>
          <w:tcPr>
            <w:tcW w:w="420" w:type="pct"/>
            <w:tcBorders>
              <w:top w:val="single" w:sz="4" w:space="0" w:color="auto"/>
              <w:left w:val="single" w:sz="4" w:space="0" w:color="auto"/>
              <w:bottom w:val="single" w:sz="4" w:space="0" w:color="auto"/>
              <w:right w:val="single" w:sz="4" w:space="0" w:color="auto"/>
            </w:tcBorders>
            <w:vAlign w:val="center"/>
            <w:hideMark/>
          </w:tcPr>
          <w:p w14:paraId="43514232" w14:textId="77777777" w:rsidR="00AB44D5" w:rsidRPr="00F32C82" w:rsidRDefault="00AB44D5" w:rsidP="00ED1EC5">
            <w:pPr>
              <w:suppressAutoHyphens/>
              <w:spacing w:after="0" w:line="240" w:lineRule="auto"/>
              <w:jc w:val="center"/>
              <w:rPr>
                <w:rFonts w:asciiTheme="majorHAnsi" w:eastAsia="SimSun" w:hAnsiTheme="majorHAnsi" w:cstheme="majorHAnsi"/>
                <w:b/>
                <w:bCs/>
                <w:sz w:val="26"/>
                <w:szCs w:val="26"/>
                <w:lang w:eastAsia="ar-SA"/>
              </w:rPr>
            </w:pPr>
            <w:r w:rsidRPr="00F32C82">
              <w:rPr>
                <w:rFonts w:asciiTheme="majorHAnsi" w:eastAsia="Times New Roman" w:hAnsiTheme="majorHAnsi" w:cstheme="majorHAnsi"/>
                <w:b/>
                <w:bCs/>
                <w:sz w:val="26"/>
                <w:szCs w:val="26"/>
              </w:rPr>
              <w:t>Thời điểm</w:t>
            </w:r>
          </w:p>
        </w:tc>
        <w:tc>
          <w:tcPr>
            <w:tcW w:w="2215" w:type="pct"/>
            <w:tcBorders>
              <w:top w:val="single" w:sz="4" w:space="0" w:color="auto"/>
              <w:left w:val="single" w:sz="4" w:space="0" w:color="auto"/>
              <w:bottom w:val="single" w:sz="4" w:space="0" w:color="auto"/>
              <w:right w:val="single" w:sz="4" w:space="0" w:color="auto"/>
            </w:tcBorders>
            <w:vAlign w:val="center"/>
            <w:hideMark/>
          </w:tcPr>
          <w:p w14:paraId="1F655D18" w14:textId="77777777" w:rsidR="00AB44D5" w:rsidRPr="00F32C82" w:rsidRDefault="00AB44D5" w:rsidP="00ED1EC5">
            <w:pPr>
              <w:suppressAutoHyphens/>
              <w:spacing w:after="0" w:line="240" w:lineRule="auto"/>
              <w:jc w:val="center"/>
              <w:rPr>
                <w:rFonts w:asciiTheme="majorHAnsi" w:eastAsia="SimSun" w:hAnsiTheme="majorHAnsi" w:cstheme="majorHAnsi"/>
                <w:b/>
                <w:bCs/>
                <w:sz w:val="26"/>
                <w:szCs w:val="26"/>
                <w:lang w:eastAsia="ar-SA"/>
              </w:rPr>
            </w:pPr>
            <w:r w:rsidRPr="00F32C82">
              <w:rPr>
                <w:rFonts w:asciiTheme="majorHAnsi" w:eastAsia="Times New Roman" w:hAnsiTheme="majorHAnsi" w:cstheme="majorHAnsi"/>
                <w:b/>
                <w:bCs/>
                <w:sz w:val="26"/>
                <w:szCs w:val="26"/>
              </w:rPr>
              <w:t>Yêu cầu cần đạt</w:t>
            </w:r>
          </w:p>
        </w:tc>
        <w:tc>
          <w:tcPr>
            <w:tcW w:w="682" w:type="pct"/>
            <w:tcBorders>
              <w:top w:val="single" w:sz="4" w:space="0" w:color="auto"/>
              <w:left w:val="single" w:sz="4" w:space="0" w:color="auto"/>
              <w:bottom w:val="single" w:sz="4" w:space="0" w:color="auto"/>
              <w:right w:val="single" w:sz="4" w:space="0" w:color="auto"/>
            </w:tcBorders>
            <w:vAlign w:val="center"/>
            <w:hideMark/>
          </w:tcPr>
          <w:p w14:paraId="0EB12EE6" w14:textId="77777777" w:rsidR="00AB44D5" w:rsidRPr="00F32C82" w:rsidRDefault="00AB44D5" w:rsidP="00ED1EC5">
            <w:pPr>
              <w:suppressAutoHyphens/>
              <w:spacing w:after="0" w:line="240" w:lineRule="auto"/>
              <w:jc w:val="center"/>
              <w:rPr>
                <w:rFonts w:asciiTheme="majorHAnsi" w:eastAsia="SimSun" w:hAnsiTheme="majorHAnsi" w:cstheme="majorHAnsi"/>
                <w:b/>
                <w:bCs/>
                <w:sz w:val="26"/>
                <w:szCs w:val="26"/>
                <w:lang w:eastAsia="ar-SA"/>
              </w:rPr>
            </w:pPr>
            <w:r w:rsidRPr="00F32C82">
              <w:rPr>
                <w:rFonts w:asciiTheme="majorHAnsi" w:eastAsia="Times New Roman" w:hAnsiTheme="majorHAnsi" w:cstheme="majorHAnsi"/>
                <w:b/>
                <w:bCs/>
                <w:sz w:val="26"/>
                <w:szCs w:val="26"/>
              </w:rPr>
              <w:t>Hình thức</w:t>
            </w:r>
          </w:p>
        </w:tc>
        <w:tc>
          <w:tcPr>
            <w:tcW w:w="567" w:type="pct"/>
            <w:tcBorders>
              <w:top w:val="single" w:sz="4" w:space="0" w:color="auto"/>
              <w:left w:val="single" w:sz="4" w:space="0" w:color="auto"/>
              <w:bottom w:val="single" w:sz="4" w:space="0" w:color="auto"/>
              <w:right w:val="single" w:sz="4" w:space="0" w:color="auto"/>
            </w:tcBorders>
            <w:vAlign w:val="center"/>
            <w:hideMark/>
          </w:tcPr>
          <w:p w14:paraId="3E60E47A" w14:textId="77777777" w:rsidR="00AB44D5" w:rsidRPr="00F32C82" w:rsidRDefault="00AB44D5" w:rsidP="00ED1EC5">
            <w:pPr>
              <w:suppressAutoHyphens/>
              <w:spacing w:after="0" w:line="240" w:lineRule="auto"/>
              <w:jc w:val="center"/>
              <w:rPr>
                <w:rFonts w:asciiTheme="majorHAnsi" w:eastAsia="SimSun" w:hAnsiTheme="majorHAnsi" w:cstheme="majorHAnsi"/>
                <w:b/>
                <w:bCs/>
                <w:sz w:val="26"/>
                <w:szCs w:val="26"/>
                <w:lang w:eastAsia="ar-SA"/>
              </w:rPr>
            </w:pPr>
            <w:r w:rsidRPr="00F32C82">
              <w:rPr>
                <w:rFonts w:asciiTheme="majorHAnsi" w:eastAsia="Times New Roman" w:hAnsiTheme="majorHAnsi" w:cstheme="majorHAnsi"/>
                <w:b/>
                <w:bCs/>
                <w:sz w:val="26"/>
                <w:szCs w:val="26"/>
              </w:rPr>
              <w:t>Thay đổi, điều chỉnh</w:t>
            </w:r>
          </w:p>
        </w:tc>
      </w:tr>
      <w:tr w:rsidR="00F32C82" w:rsidRPr="00F32C82" w14:paraId="47F42D66" w14:textId="77777777" w:rsidTr="007D28BA">
        <w:trPr>
          <w:trHeight w:val="490"/>
        </w:trPr>
        <w:tc>
          <w:tcPr>
            <w:tcW w:w="733" w:type="pct"/>
            <w:tcBorders>
              <w:top w:val="single" w:sz="4" w:space="0" w:color="auto"/>
              <w:left w:val="single" w:sz="4" w:space="0" w:color="auto"/>
              <w:bottom w:val="single" w:sz="4" w:space="0" w:color="auto"/>
              <w:right w:val="single" w:sz="4" w:space="0" w:color="auto"/>
            </w:tcBorders>
            <w:vAlign w:val="center"/>
            <w:hideMark/>
          </w:tcPr>
          <w:p w14:paraId="33A72B20" w14:textId="77777777" w:rsidR="00AB44D5" w:rsidRPr="00F32C82" w:rsidRDefault="00AB44D5" w:rsidP="00ED1EC5">
            <w:pPr>
              <w:suppressAutoHyphens/>
              <w:spacing w:after="0" w:line="240" w:lineRule="auto"/>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Giữa Học kỳ 1</w:t>
            </w:r>
          </w:p>
        </w:tc>
        <w:tc>
          <w:tcPr>
            <w:tcW w:w="383" w:type="pct"/>
            <w:tcBorders>
              <w:top w:val="single" w:sz="4" w:space="0" w:color="auto"/>
              <w:left w:val="single" w:sz="4" w:space="0" w:color="auto"/>
              <w:bottom w:val="single" w:sz="4" w:space="0" w:color="auto"/>
              <w:right w:val="single" w:sz="4" w:space="0" w:color="auto"/>
            </w:tcBorders>
            <w:vAlign w:val="center"/>
            <w:hideMark/>
          </w:tcPr>
          <w:p w14:paraId="2F2E4A16" w14:textId="77777777" w:rsidR="00AB44D5" w:rsidRPr="00F32C82" w:rsidRDefault="00AB44D5" w:rsidP="00ED1EC5">
            <w:pPr>
              <w:suppressAutoHyphens/>
              <w:spacing w:after="0" w:line="240" w:lineRule="auto"/>
              <w:rPr>
                <w:rFonts w:asciiTheme="majorHAnsi" w:eastAsia="SimSun" w:hAnsiTheme="majorHAnsi" w:cstheme="majorHAnsi"/>
                <w:sz w:val="26"/>
                <w:szCs w:val="26"/>
                <w:lang w:val="vi-VN" w:eastAsia="ar-SA"/>
              </w:rPr>
            </w:pPr>
            <w:r w:rsidRPr="00F32C82">
              <w:rPr>
                <w:rFonts w:asciiTheme="majorHAnsi" w:eastAsia="Times New Roman" w:hAnsiTheme="majorHAnsi" w:cstheme="majorHAnsi"/>
                <w:sz w:val="26"/>
                <w:szCs w:val="26"/>
              </w:rPr>
              <w:t>45 phút</w:t>
            </w:r>
          </w:p>
        </w:tc>
        <w:tc>
          <w:tcPr>
            <w:tcW w:w="420" w:type="pct"/>
            <w:tcBorders>
              <w:top w:val="single" w:sz="4" w:space="0" w:color="auto"/>
              <w:left w:val="single" w:sz="4" w:space="0" w:color="auto"/>
              <w:bottom w:val="single" w:sz="4" w:space="0" w:color="auto"/>
              <w:right w:val="single" w:sz="4" w:space="0" w:color="auto"/>
            </w:tcBorders>
            <w:vAlign w:val="center"/>
            <w:hideMark/>
          </w:tcPr>
          <w:p w14:paraId="1DDCF135" w14:textId="77777777" w:rsidR="00AB44D5" w:rsidRPr="00F32C82" w:rsidRDefault="00AB44D5" w:rsidP="00ED1EC5">
            <w:pPr>
              <w:suppressAutoHyphens/>
              <w:spacing w:after="0" w:line="240" w:lineRule="auto"/>
              <w:rPr>
                <w:rFonts w:asciiTheme="majorHAnsi" w:eastAsia="SimSun" w:hAnsiTheme="majorHAnsi" w:cstheme="majorHAnsi"/>
                <w:sz w:val="26"/>
                <w:szCs w:val="26"/>
                <w:lang w:val="vi-VN" w:eastAsia="ar-SA"/>
              </w:rPr>
            </w:pPr>
            <w:r w:rsidRPr="00F32C82">
              <w:rPr>
                <w:rFonts w:asciiTheme="majorHAnsi" w:eastAsia="Times New Roman" w:hAnsiTheme="majorHAnsi" w:cstheme="majorHAnsi"/>
                <w:sz w:val="26"/>
                <w:szCs w:val="26"/>
              </w:rPr>
              <w:t>Tuần 9</w:t>
            </w:r>
          </w:p>
        </w:tc>
        <w:tc>
          <w:tcPr>
            <w:tcW w:w="2215" w:type="pct"/>
            <w:tcBorders>
              <w:top w:val="single" w:sz="4" w:space="0" w:color="auto"/>
              <w:left w:val="single" w:sz="4" w:space="0" w:color="auto"/>
              <w:bottom w:val="single" w:sz="4" w:space="0" w:color="auto"/>
              <w:right w:val="single" w:sz="4" w:space="0" w:color="auto"/>
            </w:tcBorders>
            <w:vAlign w:val="center"/>
            <w:hideMark/>
          </w:tcPr>
          <w:p w14:paraId="401E2F1C"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eastAsia="ar-SA"/>
              </w:rPr>
            </w:pPr>
            <w:r w:rsidRPr="00F32C82">
              <w:rPr>
                <w:rFonts w:asciiTheme="majorHAnsi" w:eastAsia="Times New Roman" w:hAnsiTheme="majorHAnsi" w:cstheme="majorHAnsi"/>
                <w:sz w:val="26"/>
                <w:szCs w:val="26"/>
                <w:lang w:val="vi-VN"/>
              </w:rPr>
              <w:t>- Giúp học sinh ôn tập, củng cố những kiến thức đã học</w:t>
            </w:r>
          </w:p>
          <w:p w14:paraId="61020921"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lastRenderedPageBreak/>
              <w:t xml:space="preserve">- Rèn luyện cho học sinh kĩ năng hệ thống, đối chiếu, so sánh, làm bài. </w:t>
            </w:r>
          </w:p>
          <w:p w14:paraId="26252D87"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val="vi-VN" w:eastAsia="ar-SA"/>
              </w:rPr>
            </w:pPr>
            <w:r w:rsidRPr="00F32C82">
              <w:rPr>
                <w:rFonts w:asciiTheme="majorHAnsi" w:eastAsia="Times New Roman" w:hAnsiTheme="majorHAnsi" w:cstheme="majorHAnsi"/>
                <w:sz w:val="26"/>
                <w:szCs w:val="26"/>
                <w:lang w:val="vi-VN"/>
              </w:rPr>
              <w:t>- Giáo dục học sinh ý thức tự giác, trung thực, nghiêm túc.</w:t>
            </w:r>
          </w:p>
        </w:tc>
        <w:tc>
          <w:tcPr>
            <w:tcW w:w="682" w:type="pct"/>
            <w:tcBorders>
              <w:top w:val="single" w:sz="4" w:space="0" w:color="auto"/>
              <w:left w:val="single" w:sz="4" w:space="0" w:color="auto"/>
              <w:bottom w:val="single" w:sz="4" w:space="0" w:color="auto"/>
              <w:right w:val="single" w:sz="4" w:space="0" w:color="auto"/>
            </w:tcBorders>
            <w:vAlign w:val="center"/>
            <w:hideMark/>
          </w:tcPr>
          <w:p w14:paraId="7B505527"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val="vi-VN" w:eastAsia="ar-SA"/>
              </w:rPr>
            </w:pPr>
            <w:r w:rsidRPr="00F32C82">
              <w:rPr>
                <w:rFonts w:asciiTheme="majorHAnsi" w:eastAsia="Times New Roman" w:hAnsiTheme="majorHAnsi" w:cstheme="majorHAnsi"/>
                <w:sz w:val="26"/>
                <w:szCs w:val="26"/>
              </w:rPr>
              <w:lastRenderedPageBreak/>
              <w:t>Kiểm tra viết</w:t>
            </w:r>
          </w:p>
        </w:tc>
        <w:tc>
          <w:tcPr>
            <w:tcW w:w="567" w:type="pct"/>
            <w:tcBorders>
              <w:top w:val="single" w:sz="4" w:space="0" w:color="auto"/>
              <w:left w:val="single" w:sz="4" w:space="0" w:color="auto"/>
              <w:bottom w:val="single" w:sz="4" w:space="0" w:color="auto"/>
              <w:right w:val="single" w:sz="4" w:space="0" w:color="auto"/>
            </w:tcBorders>
          </w:tcPr>
          <w:p w14:paraId="53DFB373" w14:textId="77777777" w:rsidR="00AB44D5" w:rsidRPr="00F32C82" w:rsidRDefault="00AB44D5" w:rsidP="00ED1EC5">
            <w:pPr>
              <w:suppressAutoHyphens/>
              <w:spacing w:after="0" w:line="240" w:lineRule="auto"/>
              <w:jc w:val="both"/>
              <w:rPr>
                <w:rFonts w:asciiTheme="majorHAnsi" w:eastAsia="SimSun" w:hAnsiTheme="majorHAnsi" w:cstheme="majorHAnsi"/>
                <w:b/>
                <w:bCs/>
                <w:sz w:val="26"/>
                <w:szCs w:val="26"/>
                <w:lang w:eastAsia="ar-SA"/>
              </w:rPr>
            </w:pPr>
          </w:p>
        </w:tc>
      </w:tr>
      <w:tr w:rsidR="00F32C82" w:rsidRPr="00F32C82" w14:paraId="446BCB1E" w14:textId="77777777" w:rsidTr="007D28BA">
        <w:trPr>
          <w:trHeight w:val="504"/>
        </w:trPr>
        <w:tc>
          <w:tcPr>
            <w:tcW w:w="733" w:type="pct"/>
            <w:tcBorders>
              <w:top w:val="single" w:sz="4" w:space="0" w:color="auto"/>
              <w:left w:val="single" w:sz="4" w:space="0" w:color="auto"/>
              <w:bottom w:val="single" w:sz="4" w:space="0" w:color="auto"/>
              <w:right w:val="single" w:sz="4" w:space="0" w:color="auto"/>
            </w:tcBorders>
            <w:vAlign w:val="center"/>
            <w:hideMark/>
          </w:tcPr>
          <w:p w14:paraId="7D7E8E19" w14:textId="77777777" w:rsidR="00AB44D5" w:rsidRPr="00F32C82" w:rsidRDefault="00AB44D5" w:rsidP="00ED1EC5">
            <w:pPr>
              <w:suppressAutoHyphens/>
              <w:spacing w:after="0" w:line="240" w:lineRule="auto"/>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lastRenderedPageBreak/>
              <w:t>Cuối Học kỳ 1</w:t>
            </w:r>
          </w:p>
        </w:tc>
        <w:tc>
          <w:tcPr>
            <w:tcW w:w="383" w:type="pct"/>
            <w:tcBorders>
              <w:top w:val="single" w:sz="4" w:space="0" w:color="auto"/>
              <w:left w:val="single" w:sz="4" w:space="0" w:color="auto"/>
              <w:bottom w:val="single" w:sz="4" w:space="0" w:color="auto"/>
              <w:right w:val="single" w:sz="4" w:space="0" w:color="auto"/>
            </w:tcBorders>
            <w:vAlign w:val="center"/>
            <w:hideMark/>
          </w:tcPr>
          <w:p w14:paraId="7B1E526F" w14:textId="77777777" w:rsidR="00AB44D5" w:rsidRPr="00F32C82" w:rsidRDefault="00AB44D5" w:rsidP="00ED1EC5">
            <w:pPr>
              <w:suppressAutoHyphens/>
              <w:spacing w:after="0" w:line="240" w:lineRule="auto"/>
              <w:rPr>
                <w:rFonts w:asciiTheme="majorHAnsi" w:eastAsia="SimSun" w:hAnsiTheme="majorHAnsi" w:cstheme="majorHAnsi"/>
                <w:sz w:val="26"/>
                <w:szCs w:val="26"/>
                <w:lang w:val="vi-VN" w:eastAsia="ar-SA"/>
              </w:rPr>
            </w:pPr>
            <w:r w:rsidRPr="00F32C82">
              <w:rPr>
                <w:rFonts w:asciiTheme="majorHAnsi" w:eastAsia="Times New Roman" w:hAnsiTheme="majorHAnsi" w:cstheme="majorHAnsi"/>
                <w:sz w:val="26"/>
                <w:szCs w:val="26"/>
              </w:rPr>
              <w:t>45 phút</w:t>
            </w:r>
          </w:p>
        </w:tc>
        <w:tc>
          <w:tcPr>
            <w:tcW w:w="420" w:type="pct"/>
            <w:tcBorders>
              <w:top w:val="single" w:sz="4" w:space="0" w:color="auto"/>
              <w:left w:val="single" w:sz="4" w:space="0" w:color="auto"/>
              <w:bottom w:val="single" w:sz="4" w:space="0" w:color="auto"/>
              <w:right w:val="single" w:sz="4" w:space="0" w:color="auto"/>
            </w:tcBorders>
            <w:vAlign w:val="center"/>
            <w:hideMark/>
          </w:tcPr>
          <w:p w14:paraId="554D682E" w14:textId="77777777" w:rsidR="00AB44D5" w:rsidRPr="00F32C82" w:rsidRDefault="00AB44D5" w:rsidP="00ED1EC5">
            <w:pPr>
              <w:suppressAutoHyphens/>
              <w:spacing w:after="0" w:line="240" w:lineRule="auto"/>
              <w:rPr>
                <w:rFonts w:asciiTheme="majorHAnsi" w:eastAsia="SimSun" w:hAnsiTheme="majorHAnsi" w:cstheme="majorHAnsi"/>
                <w:sz w:val="26"/>
                <w:szCs w:val="26"/>
                <w:lang w:val="vi-VN" w:eastAsia="ar-SA"/>
              </w:rPr>
            </w:pPr>
            <w:r w:rsidRPr="00F32C82">
              <w:rPr>
                <w:rFonts w:asciiTheme="majorHAnsi" w:eastAsia="Times New Roman" w:hAnsiTheme="majorHAnsi" w:cstheme="majorHAnsi"/>
                <w:sz w:val="26"/>
                <w:szCs w:val="26"/>
              </w:rPr>
              <w:t>Tuần 17</w:t>
            </w:r>
          </w:p>
        </w:tc>
        <w:tc>
          <w:tcPr>
            <w:tcW w:w="2215" w:type="pct"/>
            <w:tcBorders>
              <w:top w:val="single" w:sz="4" w:space="0" w:color="auto"/>
              <w:left w:val="single" w:sz="4" w:space="0" w:color="auto"/>
              <w:bottom w:val="single" w:sz="4" w:space="0" w:color="auto"/>
              <w:right w:val="single" w:sz="4" w:space="0" w:color="auto"/>
            </w:tcBorders>
            <w:vAlign w:val="center"/>
            <w:hideMark/>
          </w:tcPr>
          <w:p w14:paraId="15A2904B"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eastAsia="ar-SA"/>
              </w:rPr>
            </w:pPr>
            <w:r w:rsidRPr="00F32C82">
              <w:rPr>
                <w:rFonts w:asciiTheme="majorHAnsi" w:eastAsia="Times New Roman" w:hAnsiTheme="majorHAnsi" w:cstheme="majorHAnsi"/>
                <w:sz w:val="26"/>
                <w:szCs w:val="26"/>
                <w:lang w:val="vi-VN"/>
              </w:rPr>
              <w:t>- Giúp học sinh ôn tập, củng cố những kiến thức từ bài 4 đến bài 8.</w:t>
            </w:r>
          </w:p>
          <w:p w14:paraId="18865016"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 Rèn luyện cho học sinh kĩ năng hệ thống, đối chiếu, so sánh, làm bài. </w:t>
            </w:r>
          </w:p>
          <w:p w14:paraId="73BB105D"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val="vi-VN" w:eastAsia="ar-SA"/>
              </w:rPr>
            </w:pPr>
            <w:r w:rsidRPr="00F32C82">
              <w:rPr>
                <w:rFonts w:asciiTheme="majorHAnsi" w:eastAsia="Times New Roman" w:hAnsiTheme="majorHAnsi" w:cstheme="majorHAnsi"/>
                <w:sz w:val="26"/>
                <w:szCs w:val="26"/>
                <w:lang w:val="vi-VN"/>
              </w:rPr>
              <w:t>- Giáo dục học sinh ý thức tự giác, trung thực, nghiêm túc.</w:t>
            </w:r>
          </w:p>
        </w:tc>
        <w:tc>
          <w:tcPr>
            <w:tcW w:w="682" w:type="pct"/>
            <w:tcBorders>
              <w:top w:val="single" w:sz="4" w:space="0" w:color="auto"/>
              <w:left w:val="single" w:sz="4" w:space="0" w:color="auto"/>
              <w:bottom w:val="single" w:sz="4" w:space="0" w:color="auto"/>
              <w:right w:val="single" w:sz="4" w:space="0" w:color="auto"/>
            </w:tcBorders>
            <w:vAlign w:val="center"/>
            <w:hideMark/>
          </w:tcPr>
          <w:p w14:paraId="6A6FBEB6"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val="vi-VN" w:eastAsia="ar-SA"/>
              </w:rPr>
            </w:pPr>
            <w:r w:rsidRPr="00F32C82">
              <w:rPr>
                <w:rFonts w:asciiTheme="majorHAnsi" w:eastAsia="Times New Roman" w:hAnsiTheme="majorHAnsi" w:cstheme="majorHAnsi"/>
                <w:sz w:val="26"/>
                <w:szCs w:val="26"/>
              </w:rPr>
              <w:t>Kiểm tra viết</w:t>
            </w:r>
          </w:p>
        </w:tc>
        <w:tc>
          <w:tcPr>
            <w:tcW w:w="567" w:type="pct"/>
            <w:tcBorders>
              <w:top w:val="single" w:sz="4" w:space="0" w:color="auto"/>
              <w:left w:val="single" w:sz="4" w:space="0" w:color="auto"/>
              <w:bottom w:val="single" w:sz="4" w:space="0" w:color="auto"/>
              <w:right w:val="single" w:sz="4" w:space="0" w:color="auto"/>
            </w:tcBorders>
          </w:tcPr>
          <w:p w14:paraId="5BF440EE" w14:textId="77777777" w:rsidR="00AB44D5" w:rsidRPr="00F32C82" w:rsidRDefault="00AB44D5" w:rsidP="00ED1EC5">
            <w:pPr>
              <w:suppressAutoHyphens/>
              <w:spacing w:after="0" w:line="240" w:lineRule="auto"/>
              <w:jc w:val="both"/>
              <w:rPr>
                <w:rFonts w:asciiTheme="majorHAnsi" w:eastAsia="SimSun" w:hAnsiTheme="majorHAnsi" w:cstheme="majorHAnsi"/>
                <w:b/>
                <w:bCs/>
                <w:sz w:val="26"/>
                <w:szCs w:val="26"/>
                <w:lang w:eastAsia="ar-SA"/>
              </w:rPr>
            </w:pPr>
          </w:p>
        </w:tc>
      </w:tr>
      <w:tr w:rsidR="00F32C82" w:rsidRPr="00F32C82" w14:paraId="2DBD5B47" w14:textId="77777777" w:rsidTr="007D28BA">
        <w:trPr>
          <w:trHeight w:val="504"/>
        </w:trPr>
        <w:tc>
          <w:tcPr>
            <w:tcW w:w="733" w:type="pct"/>
            <w:tcBorders>
              <w:top w:val="single" w:sz="4" w:space="0" w:color="auto"/>
              <w:left w:val="single" w:sz="4" w:space="0" w:color="auto"/>
              <w:bottom w:val="single" w:sz="4" w:space="0" w:color="auto"/>
              <w:right w:val="single" w:sz="4" w:space="0" w:color="auto"/>
            </w:tcBorders>
            <w:vAlign w:val="center"/>
            <w:hideMark/>
          </w:tcPr>
          <w:p w14:paraId="765C23DF" w14:textId="77777777" w:rsidR="00AB44D5" w:rsidRPr="00F32C82" w:rsidRDefault="00AB44D5" w:rsidP="00ED1EC5">
            <w:pPr>
              <w:suppressAutoHyphens/>
              <w:spacing w:after="0" w:line="240" w:lineRule="auto"/>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Giữa Học kỳ 2</w:t>
            </w:r>
          </w:p>
        </w:tc>
        <w:tc>
          <w:tcPr>
            <w:tcW w:w="383" w:type="pct"/>
            <w:tcBorders>
              <w:top w:val="single" w:sz="4" w:space="0" w:color="auto"/>
              <w:left w:val="single" w:sz="4" w:space="0" w:color="auto"/>
              <w:bottom w:val="single" w:sz="4" w:space="0" w:color="auto"/>
              <w:right w:val="single" w:sz="4" w:space="0" w:color="auto"/>
            </w:tcBorders>
            <w:vAlign w:val="center"/>
            <w:hideMark/>
          </w:tcPr>
          <w:p w14:paraId="47D92A62" w14:textId="77777777" w:rsidR="00AB44D5" w:rsidRPr="00F32C82" w:rsidRDefault="00AB44D5" w:rsidP="00ED1EC5">
            <w:pPr>
              <w:suppressAutoHyphens/>
              <w:spacing w:after="0" w:line="240" w:lineRule="auto"/>
              <w:rPr>
                <w:rFonts w:asciiTheme="majorHAnsi" w:eastAsia="SimSun" w:hAnsiTheme="majorHAnsi" w:cstheme="majorHAnsi"/>
                <w:sz w:val="26"/>
                <w:szCs w:val="26"/>
                <w:lang w:val="vi-VN" w:eastAsia="ar-SA"/>
              </w:rPr>
            </w:pPr>
            <w:r w:rsidRPr="00F32C82">
              <w:rPr>
                <w:rFonts w:asciiTheme="majorHAnsi" w:eastAsia="Times New Roman" w:hAnsiTheme="majorHAnsi" w:cstheme="majorHAnsi"/>
                <w:sz w:val="26"/>
                <w:szCs w:val="26"/>
              </w:rPr>
              <w:t>45 phút</w:t>
            </w:r>
          </w:p>
        </w:tc>
        <w:tc>
          <w:tcPr>
            <w:tcW w:w="420" w:type="pct"/>
            <w:tcBorders>
              <w:top w:val="single" w:sz="4" w:space="0" w:color="auto"/>
              <w:left w:val="single" w:sz="4" w:space="0" w:color="auto"/>
              <w:bottom w:val="single" w:sz="4" w:space="0" w:color="auto"/>
              <w:right w:val="single" w:sz="4" w:space="0" w:color="auto"/>
            </w:tcBorders>
            <w:vAlign w:val="center"/>
            <w:hideMark/>
          </w:tcPr>
          <w:p w14:paraId="713BBB8E" w14:textId="77777777" w:rsidR="00AB44D5" w:rsidRPr="00F32C82" w:rsidRDefault="00AB44D5" w:rsidP="00ED1EC5">
            <w:pPr>
              <w:suppressAutoHyphens/>
              <w:spacing w:after="0" w:line="240" w:lineRule="auto"/>
              <w:rPr>
                <w:rFonts w:asciiTheme="majorHAnsi" w:eastAsia="SimSun" w:hAnsiTheme="majorHAnsi" w:cstheme="majorHAnsi"/>
                <w:sz w:val="26"/>
                <w:szCs w:val="26"/>
                <w:lang w:val="vi-VN" w:eastAsia="ar-SA"/>
              </w:rPr>
            </w:pPr>
            <w:r w:rsidRPr="00F32C82">
              <w:rPr>
                <w:rFonts w:asciiTheme="majorHAnsi" w:eastAsia="Times New Roman" w:hAnsiTheme="majorHAnsi" w:cstheme="majorHAnsi"/>
                <w:sz w:val="26"/>
                <w:szCs w:val="26"/>
              </w:rPr>
              <w:t>Tuần 26</w:t>
            </w:r>
          </w:p>
        </w:tc>
        <w:tc>
          <w:tcPr>
            <w:tcW w:w="2215" w:type="pct"/>
            <w:tcBorders>
              <w:top w:val="single" w:sz="4" w:space="0" w:color="auto"/>
              <w:left w:val="single" w:sz="4" w:space="0" w:color="auto"/>
              <w:bottom w:val="single" w:sz="4" w:space="0" w:color="auto"/>
              <w:right w:val="single" w:sz="4" w:space="0" w:color="auto"/>
            </w:tcBorders>
            <w:vAlign w:val="center"/>
            <w:hideMark/>
          </w:tcPr>
          <w:p w14:paraId="1B971B24"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eastAsia="ar-SA"/>
              </w:rPr>
            </w:pPr>
            <w:r w:rsidRPr="00F32C82">
              <w:rPr>
                <w:rFonts w:asciiTheme="majorHAnsi" w:eastAsia="Times New Roman" w:hAnsiTheme="majorHAnsi" w:cstheme="majorHAnsi"/>
                <w:sz w:val="26"/>
                <w:szCs w:val="26"/>
                <w:lang w:val="vi-VN"/>
              </w:rPr>
              <w:t>- Giúp học sinh ôn tập, củng cố những kiến thức đã học</w:t>
            </w:r>
          </w:p>
          <w:p w14:paraId="0EF904EE"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 Rèn luyện cho học sinh kĩ năng hệ thống, đối chiếu, so sánh, làm bài. </w:t>
            </w:r>
          </w:p>
          <w:p w14:paraId="023ED191"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val="vi-VN" w:eastAsia="ar-SA"/>
              </w:rPr>
            </w:pPr>
            <w:r w:rsidRPr="00F32C82">
              <w:rPr>
                <w:rFonts w:asciiTheme="majorHAnsi" w:eastAsia="Times New Roman" w:hAnsiTheme="majorHAnsi" w:cstheme="majorHAnsi"/>
                <w:sz w:val="26"/>
                <w:szCs w:val="26"/>
                <w:lang w:val="vi-VN"/>
              </w:rPr>
              <w:t>- Giáo dục học sinh ý thức tự giác, trung thực, nghiêm túc.</w:t>
            </w:r>
          </w:p>
        </w:tc>
        <w:tc>
          <w:tcPr>
            <w:tcW w:w="682" w:type="pct"/>
            <w:tcBorders>
              <w:top w:val="single" w:sz="4" w:space="0" w:color="auto"/>
              <w:left w:val="single" w:sz="4" w:space="0" w:color="auto"/>
              <w:bottom w:val="single" w:sz="4" w:space="0" w:color="auto"/>
              <w:right w:val="single" w:sz="4" w:space="0" w:color="auto"/>
            </w:tcBorders>
            <w:vAlign w:val="center"/>
            <w:hideMark/>
          </w:tcPr>
          <w:p w14:paraId="3EFA5682"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val="vi-VN" w:eastAsia="ar-SA"/>
              </w:rPr>
            </w:pPr>
            <w:r w:rsidRPr="00F32C82">
              <w:rPr>
                <w:rFonts w:asciiTheme="majorHAnsi" w:eastAsia="Times New Roman" w:hAnsiTheme="majorHAnsi" w:cstheme="majorHAnsi"/>
                <w:sz w:val="26"/>
                <w:szCs w:val="26"/>
              </w:rPr>
              <w:t>Kiểm tra viết</w:t>
            </w:r>
          </w:p>
        </w:tc>
        <w:tc>
          <w:tcPr>
            <w:tcW w:w="567" w:type="pct"/>
            <w:tcBorders>
              <w:top w:val="single" w:sz="4" w:space="0" w:color="auto"/>
              <w:left w:val="single" w:sz="4" w:space="0" w:color="auto"/>
              <w:bottom w:val="single" w:sz="4" w:space="0" w:color="auto"/>
              <w:right w:val="single" w:sz="4" w:space="0" w:color="auto"/>
            </w:tcBorders>
          </w:tcPr>
          <w:p w14:paraId="24D580DD" w14:textId="77777777" w:rsidR="00AB44D5" w:rsidRPr="00F32C82" w:rsidRDefault="00AB44D5" w:rsidP="00ED1EC5">
            <w:pPr>
              <w:suppressAutoHyphens/>
              <w:spacing w:after="0" w:line="240" w:lineRule="auto"/>
              <w:jc w:val="both"/>
              <w:rPr>
                <w:rFonts w:asciiTheme="majorHAnsi" w:eastAsia="SimSun" w:hAnsiTheme="majorHAnsi" w:cstheme="majorHAnsi"/>
                <w:b/>
                <w:bCs/>
                <w:sz w:val="26"/>
                <w:szCs w:val="26"/>
                <w:lang w:eastAsia="ar-SA"/>
              </w:rPr>
            </w:pPr>
          </w:p>
        </w:tc>
      </w:tr>
      <w:tr w:rsidR="00AB44D5" w:rsidRPr="00F32C82" w14:paraId="76C67944" w14:textId="77777777" w:rsidTr="007D28BA">
        <w:trPr>
          <w:trHeight w:val="504"/>
        </w:trPr>
        <w:tc>
          <w:tcPr>
            <w:tcW w:w="733" w:type="pct"/>
            <w:tcBorders>
              <w:top w:val="single" w:sz="4" w:space="0" w:color="auto"/>
              <w:left w:val="single" w:sz="4" w:space="0" w:color="auto"/>
              <w:bottom w:val="single" w:sz="4" w:space="0" w:color="auto"/>
              <w:right w:val="single" w:sz="4" w:space="0" w:color="auto"/>
            </w:tcBorders>
            <w:vAlign w:val="center"/>
            <w:hideMark/>
          </w:tcPr>
          <w:p w14:paraId="54638716"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eastAsia="ar-SA"/>
              </w:rPr>
            </w:pPr>
            <w:r w:rsidRPr="00F32C82">
              <w:rPr>
                <w:rFonts w:asciiTheme="majorHAnsi" w:eastAsia="Times New Roman" w:hAnsiTheme="majorHAnsi" w:cstheme="majorHAnsi"/>
                <w:sz w:val="26"/>
                <w:szCs w:val="26"/>
              </w:rPr>
              <w:t>Cuối Học kỳ 2</w:t>
            </w:r>
          </w:p>
        </w:tc>
        <w:tc>
          <w:tcPr>
            <w:tcW w:w="383" w:type="pct"/>
            <w:tcBorders>
              <w:top w:val="single" w:sz="4" w:space="0" w:color="auto"/>
              <w:left w:val="single" w:sz="4" w:space="0" w:color="auto"/>
              <w:bottom w:val="single" w:sz="4" w:space="0" w:color="auto"/>
              <w:right w:val="single" w:sz="4" w:space="0" w:color="auto"/>
            </w:tcBorders>
            <w:vAlign w:val="center"/>
            <w:hideMark/>
          </w:tcPr>
          <w:p w14:paraId="09423E19"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val="vi-VN" w:eastAsia="ar-SA"/>
              </w:rPr>
            </w:pPr>
            <w:r w:rsidRPr="00F32C82">
              <w:rPr>
                <w:rFonts w:asciiTheme="majorHAnsi" w:eastAsia="Times New Roman" w:hAnsiTheme="majorHAnsi" w:cstheme="majorHAnsi"/>
                <w:sz w:val="26"/>
                <w:szCs w:val="26"/>
              </w:rPr>
              <w:t>45 phút</w:t>
            </w:r>
          </w:p>
        </w:tc>
        <w:tc>
          <w:tcPr>
            <w:tcW w:w="420" w:type="pct"/>
            <w:tcBorders>
              <w:top w:val="single" w:sz="4" w:space="0" w:color="auto"/>
              <w:left w:val="single" w:sz="4" w:space="0" w:color="auto"/>
              <w:bottom w:val="single" w:sz="4" w:space="0" w:color="auto"/>
              <w:right w:val="single" w:sz="4" w:space="0" w:color="auto"/>
            </w:tcBorders>
            <w:vAlign w:val="center"/>
            <w:hideMark/>
          </w:tcPr>
          <w:p w14:paraId="4D54F629" w14:textId="77777777" w:rsidR="00AB44D5" w:rsidRPr="00F32C82" w:rsidRDefault="00AB44D5" w:rsidP="00ED1EC5">
            <w:pPr>
              <w:suppressAutoHyphens/>
              <w:spacing w:after="0" w:line="240" w:lineRule="auto"/>
              <w:jc w:val="center"/>
              <w:rPr>
                <w:rFonts w:asciiTheme="majorHAnsi" w:eastAsia="SimSun" w:hAnsiTheme="majorHAnsi" w:cstheme="majorHAnsi"/>
                <w:sz w:val="26"/>
                <w:szCs w:val="26"/>
                <w:lang w:val="vi-VN" w:eastAsia="ar-SA"/>
              </w:rPr>
            </w:pPr>
            <w:r w:rsidRPr="00F32C82">
              <w:rPr>
                <w:rFonts w:asciiTheme="majorHAnsi" w:eastAsia="Times New Roman" w:hAnsiTheme="majorHAnsi" w:cstheme="majorHAnsi"/>
                <w:sz w:val="26"/>
                <w:szCs w:val="26"/>
              </w:rPr>
              <w:t>Tuần 34</w:t>
            </w:r>
          </w:p>
        </w:tc>
        <w:tc>
          <w:tcPr>
            <w:tcW w:w="2215" w:type="pct"/>
            <w:tcBorders>
              <w:top w:val="single" w:sz="4" w:space="0" w:color="auto"/>
              <w:left w:val="single" w:sz="4" w:space="0" w:color="auto"/>
              <w:bottom w:val="single" w:sz="4" w:space="0" w:color="auto"/>
              <w:right w:val="single" w:sz="4" w:space="0" w:color="auto"/>
            </w:tcBorders>
            <w:vAlign w:val="center"/>
            <w:hideMark/>
          </w:tcPr>
          <w:p w14:paraId="4F745BC2" w14:textId="77777777" w:rsidR="00AB44D5" w:rsidRPr="00F32C82" w:rsidRDefault="00AB44D5" w:rsidP="00ED1EC5">
            <w:pPr>
              <w:spacing w:after="0" w:line="240" w:lineRule="auto"/>
              <w:jc w:val="both"/>
              <w:rPr>
                <w:rFonts w:asciiTheme="majorHAnsi" w:eastAsia="Times New Roman" w:hAnsiTheme="majorHAnsi" w:cstheme="majorHAnsi"/>
                <w:spacing w:val="-4"/>
                <w:sz w:val="26"/>
                <w:szCs w:val="26"/>
                <w:lang w:val="vi-VN" w:eastAsia="ar-SA"/>
              </w:rPr>
            </w:pPr>
            <w:r w:rsidRPr="00F32C82">
              <w:rPr>
                <w:rFonts w:asciiTheme="majorHAnsi" w:eastAsia="Times New Roman" w:hAnsiTheme="majorHAnsi" w:cstheme="majorHAnsi"/>
                <w:spacing w:val="-4"/>
                <w:sz w:val="26"/>
                <w:szCs w:val="26"/>
                <w:lang w:val="vi-VN"/>
              </w:rPr>
              <w:t>- Giúp học sinh ôn tập, củng cố những kiến thức trong học kì 2.</w:t>
            </w:r>
          </w:p>
          <w:p w14:paraId="3DF10BA7"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 Rèn luyện cho học sinh kĩ năng hệ thống, đối chiếu, so sánh, làm bài. </w:t>
            </w:r>
          </w:p>
          <w:p w14:paraId="6358C7E7" w14:textId="77777777" w:rsidR="00AB44D5" w:rsidRPr="00F32C82" w:rsidRDefault="00AB44D5" w:rsidP="00ED1EC5">
            <w:pPr>
              <w:suppressAutoHyphens/>
              <w:spacing w:after="0" w:line="240" w:lineRule="auto"/>
              <w:jc w:val="both"/>
              <w:rPr>
                <w:rFonts w:asciiTheme="majorHAnsi" w:eastAsia="SimSun" w:hAnsiTheme="majorHAnsi" w:cstheme="majorHAnsi"/>
                <w:sz w:val="26"/>
                <w:szCs w:val="26"/>
                <w:lang w:val="vi-VN" w:eastAsia="ar-SA"/>
              </w:rPr>
            </w:pPr>
            <w:r w:rsidRPr="00F32C82">
              <w:rPr>
                <w:rFonts w:asciiTheme="majorHAnsi" w:eastAsia="Times New Roman" w:hAnsiTheme="majorHAnsi" w:cstheme="majorHAnsi"/>
                <w:sz w:val="26"/>
                <w:szCs w:val="26"/>
                <w:lang w:val="vi-VN"/>
              </w:rPr>
              <w:t>- Giáo dục học sinh ý thức tự giác, trung thực, nghiêm túc.</w:t>
            </w:r>
          </w:p>
        </w:tc>
        <w:tc>
          <w:tcPr>
            <w:tcW w:w="682" w:type="pct"/>
            <w:tcBorders>
              <w:top w:val="single" w:sz="4" w:space="0" w:color="auto"/>
              <w:left w:val="single" w:sz="4" w:space="0" w:color="auto"/>
              <w:bottom w:val="single" w:sz="4" w:space="0" w:color="auto"/>
              <w:right w:val="single" w:sz="4" w:space="0" w:color="auto"/>
            </w:tcBorders>
            <w:vAlign w:val="center"/>
            <w:hideMark/>
          </w:tcPr>
          <w:p w14:paraId="5FF9D8A2" w14:textId="77777777" w:rsidR="00AB44D5" w:rsidRPr="00F32C82" w:rsidRDefault="00AB44D5" w:rsidP="00ED1EC5">
            <w:pPr>
              <w:suppressAutoHyphens/>
              <w:spacing w:after="0" w:line="240" w:lineRule="auto"/>
              <w:jc w:val="both"/>
              <w:rPr>
                <w:rFonts w:asciiTheme="majorHAnsi" w:eastAsia="Times New Roman" w:hAnsiTheme="majorHAnsi" w:cstheme="majorHAnsi"/>
                <w:sz w:val="26"/>
                <w:szCs w:val="26"/>
                <w:lang w:eastAsia="ar-SA"/>
              </w:rPr>
            </w:pPr>
            <w:r w:rsidRPr="00F32C82">
              <w:rPr>
                <w:rFonts w:asciiTheme="majorHAnsi" w:eastAsia="Times New Roman" w:hAnsiTheme="majorHAnsi" w:cstheme="majorHAnsi"/>
                <w:sz w:val="26"/>
                <w:szCs w:val="26"/>
              </w:rPr>
              <w:t>Kiểm tra viết</w:t>
            </w:r>
          </w:p>
        </w:tc>
        <w:tc>
          <w:tcPr>
            <w:tcW w:w="567" w:type="pct"/>
            <w:tcBorders>
              <w:top w:val="single" w:sz="4" w:space="0" w:color="auto"/>
              <w:left w:val="single" w:sz="4" w:space="0" w:color="auto"/>
              <w:bottom w:val="single" w:sz="4" w:space="0" w:color="auto"/>
              <w:right w:val="single" w:sz="4" w:space="0" w:color="auto"/>
            </w:tcBorders>
          </w:tcPr>
          <w:p w14:paraId="0EF8B863" w14:textId="77777777" w:rsidR="00AB44D5" w:rsidRPr="00F32C82" w:rsidRDefault="00AB44D5" w:rsidP="00ED1EC5">
            <w:pPr>
              <w:suppressAutoHyphens/>
              <w:spacing w:after="0" w:line="240" w:lineRule="auto"/>
              <w:jc w:val="both"/>
              <w:rPr>
                <w:rFonts w:asciiTheme="majorHAnsi" w:eastAsia="SimSun" w:hAnsiTheme="majorHAnsi" w:cstheme="majorHAnsi"/>
                <w:b/>
                <w:bCs/>
                <w:sz w:val="26"/>
                <w:szCs w:val="26"/>
                <w:lang w:eastAsia="ar-SA"/>
              </w:rPr>
            </w:pPr>
          </w:p>
        </w:tc>
      </w:tr>
    </w:tbl>
    <w:p w14:paraId="37271499" w14:textId="77777777" w:rsidR="00AB44D5" w:rsidRPr="00F32C82" w:rsidRDefault="00AB44D5" w:rsidP="00AB44D5">
      <w:pPr>
        <w:spacing w:after="0" w:line="240" w:lineRule="auto"/>
        <w:jc w:val="both"/>
        <w:rPr>
          <w:rFonts w:asciiTheme="majorHAnsi" w:eastAsia="SimSun" w:hAnsiTheme="majorHAnsi" w:cstheme="majorHAnsi"/>
          <w:b/>
          <w:bCs/>
          <w:sz w:val="26"/>
          <w:szCs w:val="26"/>
          <w:lang w:eastAsia="ar-SA"/>
        </w:rPr>
      </w:pPr>
    </w:p>
    <w:p w14:paraId="23E9DA72" w14:textId="77777777" w:rsidR="00AB44D5" w:rsidRPr="00F32C82" w:rsidRDefault="00AB44D5" w:rsidP="007D28BA">
      <w:pPr>
        <w:spacing w:after="0" w:line="240" w:lineRule="auto"/>
        <w:rPr>
          <w:rFonts w:asciiTheme="majorHAnsi" w:eastAsia="Cambria" w:hAnsiTheme="majorHAnsi" w:cstheme="majorHAnsi"/>
          <w:b/>
          <w:sz w:val="26"/>
          <w:szCs w:val="26"/>
        </w:rPr>
      </w:pPr>
    </w:p>
    <w:p w14:paraId="5D6E029B" w14:textId="77777777" w:rsidR="00AB44D5" w:rsidRPr="00F32C82" w:rsidRDefault="00AB44D5" w:rsidP="00AB44D5">
      <w:pPr>
        <w:spacing w:after="0" w:line="240" w:lineRule="auto"/>
        <w:jc w:val="center"/>
        <w:rPr>
          <w:rFonts w:asciiTheme="majorHAnsi" w:eastAsia="Cambria" w:hAnsiTheme="majorHAnsi" w:cstheme="majorHAnsi"/>
          <w:b/>
          <w:sz w:val="26"/>
          <w:szCs w:val="26"/>
        </w:rPr>
      </w:pPr>
      <w:r w:rsidRPr="00F32C82">
        <w:rPr>
          <w:rFonts w:asciiTheme="majorHAnsi" w:eastAsia="Cambria" w:hAnsiTheme="majorHAnsi" w:cstheme="majorHAnsi"/>
          <w:b/>
          <w:sz w:val="26"/>
          <w:szCs w:val="26"/>
        </w:rPr>
        <w:t>KẾ HOẠCH DẠY HỌC CỦA TỔ CHUYÊN MÔN</w:t>
      </w:r>
    </w:p>
    <w:p w14:paraId="6066E12E" w14:textId="77777777" w:rsidR="00AB44D5" w:rsidRPr="00F32C82" w:rsidRDefault="00AB44D5" w:rsidP="00AB44D5">
      <w:pPr>
        <w:spacing w:after="0" w:line="240" w:lineRule="auto"/>
        <w:jc w:val="center"/>
        <w:rPr>
          <w:rFonts w:asciiTheme="majorHAnsi" w:eastAsia="Cambria" w:hAnsiTheme="majorHAnsi" w:cstheme="majorHAnsi"/>
          <w:b/>
          <w:sz w:val="26"/>
          <w:szCs w:val="26"/>
        </w:rPr>
      </w:pPr>
      <w:r w:rsidRPr="00F32C82">
        <w:rPr>
          <w:rFonts w:asciiTheme="majorHAnsi" w:eastAsia="Cambria" w:hAnsiTheme="majorHAnsi" w:cstheme="majorHAnsi"/>
          <w:b/>
          <w:sz w:val="26"/>
          <w:szCs w:val="26"/>
          <w:lang w:val="vi-VN"/>
        </w:rPr>
        <w:t xml:space="preserve">MÔN: </w:t>
      </w:r>
      <w:r w:rsidRPr="00F32C82">
        <w:rPr>
          <w:rFonts w:asciiTheme="majorHAnsi" w:eastAsia="Cambria" w:hAnsiTheme="majorHAnsi" w:cstheme="majorHAnsi"/>
          <w:b/>
          <w:sz w:val="26"/>
          <w:szCs w:val="26"/>
        </w:rPr>
        <w:t>LỊCH SỬ &amp; ĐỊA LÍ  (PHÂN MÔN LỊCH SỬ) 8</w:t>
      </w:r>
    </w:p>
    <w:p w14:paraId="65D978A0" w14:textId="77777777" w:rsidR="00AB44D5" w:rsidRPr="00F32C82" w:rsidRDefault="00AB44D5" w:rsidP="00AB44D5">
      <w:pPr>
        <w:spacing w:after="0" w:line="240" w:lineRule="auto"/>
        <w:jc w:val="center"/>
        <w:rPr>
          <w:rFonts w:asciiTheme="majorHAnsi" w:eastAsia="Calibri" w:hAnsiTheme="majorHAnsi" w:cstheme="majorHAnsi"/>
          <w:b/>
          <w:bCs/>
          <w:sz w:val="26"/>
          <w:szCs w:val="26"/>
        </w:rPr>
      </w:pPr>
      <w:r w:rsidRPr="00F32C82">
        <w:rPr>
          <w:rFonts w:asciiTheme="majorHAnsi" w:eastAsia="Cambria" w:hAnsiTheme="majorHAnsi" w:cstheme="majorHAnsi"/>
          <w:b/>
          <w:sz w:val="26"/>
          <w:szCs w:val="26"/>
        </w:rPr>
        <w:t>NĂM HỌC 2026 - 2027</w:t>
      </w:r>
    </w:p>
    <w:p w14:paraId="62F586F0" w14:textId="77777777" w:rsidR="00AB44D5" w:rsidRPr="00F32C82" w:rsidRDefault="00AB44D5" w:rsidP="00AB44D5">
      <w:pPr>
        <w:spacing w:after="0" w:line="240" w:lineRule="auto"/>
        <w:rPr>
          <w:rFonts w:asciiTheme="majorHAnsi" w:eastAsia="Times New Roman" w:hAnsiTheme="majorHAnsi" w:cstheme="majorHAnsi"/>
          <w:b/>
          <w:bCs/>
          <w:sz w:val="26"/>
          <w:szCs w:val="26"/>
        </w:rPr>
      </w:pPr>
      <w:r w:rsidRPr="00F32C82">
        <w:rPr>
          <w:rFonts w:asciiTheme="majorHAnsi" w:eastAsia="Calibri" w:hAnsiTheme="majorHAnsi" w:cstheme="majorHAnsi"/>
          <w:b/>
          <w:bCs/>
          <w:sz w:val="26"/>
          <w:szCs w:val="26"/>
        </w:rPr>
        <w:t>I. ĐẶC ĐIỂM TÌNH HÌNH</w:t>
      </w:r>
    </w:p>
    <w:p w14:paraId="004685D9" w14:textId="77777777" w:rsidR="00AB44D5" w:rsidRPr="00F32C82" w:rsidRDefault="00AB44D5" w:rsidP="00AB44D5">
      <w:pPr>
        <w:spacing w:after="0" w:line="240" w:lineRule="auto"/>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1. Số lớp: 5</w:t>
      </w:r>
      <w:r w:rsidRPr="00F32C82">
        <w:rPr>
          <w:rFonts w:asciiTheme="majorHAnsi" w:eastAsia="Times New Roman" w:hAnsiTheme="majorHAnsi" w:cstheme="majorHAnsi"/>
          <w:bCs/>
          <w:sz w:val="26"/>
          <w:szCs w:val="26"/>
        </w:rPr>
        <w:t>;</w:t>
      </w:r>
      <w:r w:rsidRPr="00F32C82">
        <w:rPr>
          <w:rFonts w:asciiTheme="majorHAnsi" w:eastAsia="Times New Roman" w:hAnsiTheme="majorHAnsi" w:cstheme="majorHAnsi"/>
          <w:b/>
          <w:bCs/>
          <w:sz w:val="26"/>
          <w:szCs w:val="26"/>
        </w:rPr>
        <w:t xml:space="preserve"> Số học sinh: 200</w:t>
      </w:r>
    </w:p>
    <w:p w14:paraId="2C899573" w14:textId="77777777" w:rsidR="00AB44D5" w:rsidRPr="00F32C82" w:rsidRDefault="00AB44D5" w:rsidP="00AB44D5">
      <w:pPr>
        <w:spacing w:after="0" w:line="240" w:lineRule="auto"/>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2. Tình hình đội ngũ</w:t>
      </w:r>
    </w:p>
    <w:p w14:paraId="3537186C" w14:textId="77777777" w:rsidR="00AB44D5" w:rsidRPr="00F32C82" w:rsidRDefault="00AB44D5" w:rsidP="00AB44D5">
      <w:pPr>
        <w:spacing w:after="0" w:line="240" w:lineRule="auto"/>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 xml:space="preserve">Số giáo viên:             Trình độ đào tạo: </w:t>
      </w:r>
      <w:r w:rsidRPr="00F32C82">
        <w:rPr>
          <w:rFonts w:asciiTheme="majorHAnsi" w:eastAsia="Times New Roman" w:hAnsiTheme="majorHAnsi" w:cstheme="majorHAnsi"/>
          <w:bCs/>
          <w:sz w:val="26"/>
          <w:szCs w:val="26"/>
        </w:rPr>
        <w:t>Cao đẳng: 0;  Đại học: 05; Trên đại học: 01.</w:t>
      </w:r>
    </w:p>
    <w:p w14:paraId="1DB0BF94" w14:textId="77777777" w:rsidR="00AB44D5" w:rsidRPr="00F32C82" w:rsidRDefault="00AB44D5" w:rsidP="00AB44D5">
      <w:pPr>
        <w:spacing w:after="0" w:line="240" w:lineRule="auto"/>
        <w:rPr>
          <w:rFonts w:asciiTheme="majorHAnsi" w:eastAsia="Calibri" w:hAnsiTheme="majorHAnsi" w:cstheme="majorHAnsi"/>
          <w:b/>
          <w:iCs/>
          <w:spacing w:val="-2"/>
          <w:sz w:val="26"/>
          <w:szCs w:val="26"/>
        </w:rPr>
      </w:pPr>
      <w:r w:rsidRPr="00F32C82">
        <w:rPr>
          <w:rFonts w:asciiTheme="majorHAnsi" w:eastAsia="Times New Roman" w:hAnsiTheme="majorHAnsi" w:cstheme="majorHAnsi"/>
          <w:b/>
          <w:bCs/>
          <w:sz w:val="26"/>
          <w:szCs w:val="26"/>
        </w:rPr>
        <w:t>Mức đạt chuẩn nghề nghiệp:</w:t>
      </w:r>
      <w:r w:rsidRPr="00F32C82">
        <w:rPr>
          <w:rFonts w:asciiTheme="majorHAnsi" w:eastAsia="Times New Roman" w:hAnsiTheme="majorHAnsi" w:cstheme="majorHAnsi"/>
          <w:bCs/>
          <w:sz w:val="26"/>
          <w:szCs w:val="26"/>
        </w:rPr>
        <w:t xml:space="preserve"> Tốt: 6; Khá: 0; Đạt: 0; Chưa đạt: 0</w:t>
      </w:r>
    </w:p>
    <w:p w14:paraId="20B24A2A" w14:textId="77777777" w:rsidR="00AB44D5" w:rsidRPr="00F32C82" w:rsidRDefault="00AB44D5" w:rsidP="00AB44D5">
      <w:pPr>
        <w:spacing w:after="0" w:line="240" w:lineRule="auto"/>
        <w:rPr>
          <w:rFonts w:asciiTheme="majorHAnsi" w:eastAsia="Calibri" w:hAnsiTheme="majorHAnsi" w:cstheme="majorHAnsi"/>
          <w:b/>
          <w:i/>
          <w:iCs/>
          <w:spacing w:val="-2"/>
          <w:sz w:val="26"/>
          <w:szCs w:val="26"/>
        </w:rPr>
      </w:pPr>
      <w:r w:rsidRPr="00F32C82">
        <w:rPr>
          <w:rFonts w:asciiTheme="majorHAnsi" w:eastAsia="Calibri" w:hAnsiTheme="majorHAnsi" w:cstheme="majorHAnsi"/>
          <w:b/>
          <w:iCs/>
          <w:spacing w:val="-2"/>
          <w:sz w:val="26"/>
          <w:szCs w:val="26"/>
        </w:rPr>
        <w:t>3. Thiết bị dạy học</w:t>
      </w:r>
    </w:p>
    <w:p w14:paraId="72D3E5FA" w14:textId="77777777" w:rsidR="00AB44D5" w:rsidRPr="00F32C82" w:rsidRDefault="00AB44D5" w:rsidP="00AB44D5">
      <w:pPr>
        <w:spacing w:after="0" w:line="240" w:lineRule="auto"/>
        <w:rPr>
          <w:rFonts w:asciiTheme="majorHAnsi" w:eastAsia="Times New Roman" w:hAnsiTheme="majorHAnsi" w:cstheme="majorHAnsi"/>
          <w:sz w:val="26"/>
          <w:szCs w:val="26"/>
          <w:lang w:val="vi-VN"/>
        </w:rPr>
      </w:pPr>
      <w:r w:rsidRPr="00F32C82">
        <w:rPr>
          <w:rFonts w:asciiTheme="majorHAnsi" w:eastAsia="Times New Roman" w:hAnsiTheme="majorHAnsi" w:cstheme="majorHAnsi"/>
          <w:bCs/>
          <w:i/>
          <w:iCs/>
          <w:sz w:val="26"/>
          <w:szCs w:val="26"/>
          <w:lang w:val="vi-VN"/>
        </w:rPr>
        <w:t>(</w:t>
      </w:r>
      <w:r w:rsidRPr="00F32C82">
        <w:rPr>
          <w:rFonts w:asciiTheme="majorHAnsi" w:eastAsia="Times New Roman" w:hAnsiTheme="majorHAnsi" w:cstheme="majorHAnsi"/>
          <w:bCs/>
          <w:i/>
          <w:iCs/>
          <w:sz w:val="26"/>
          <w:szCs w:val="26"/>
        </w:rPr>
        <w:t>C</w:t>
      </w:r>
      <w:r w:rsidRPr="00F32C82">
        <w:rPr>
          <w:rFonts w:asciiTheme="majorHAnsi" w:eastAsia="Times New Roman" w:hAnsiTheme="majorHAnsi" w:cstheme="majorHAnsi"/>
          <w:bCs/>
          <w:i/>
          <w:iCs/>
          <w:sz w:val="26"/>
          <w:szCs w:val="26"/>
          <w:lang w:val="vi-VN"/>
        </w:rPr>
        <w:t xml:space="preserve">ác thiết bị dạy học có thể sử dụng để tổ chức dạy học môn </w:t>
      </w:r>
      <w:r w:rsidRPr="00F32C82">
        <w:rPr>
          <w:rFonts w:asciiTheme="majorHAnsi" w:eastAsia="Times New Roman" w:hAnsiTheme="majorHAnsi" w:cstheme="majorHAnsi"/>
          <w:bCs/>
          <w:i/>
          <w:iCs/>
          <w:sz w:val="26"/>
          <w:szCs w:val="26"/>
        </w:rPr>
        <w:t>học</w:t>
      </w:r>
      <w:r w:rsidRPr="00F32C82">
        <w:rPr>
          <w:rFonts w:asciiTheme="majorHAnsi" w:eastAsia="Times New Roman" w:hAnsiTheme="majorHAnsi" w:cstheme="majorHAnsi"/>
          <w:bCs/>
          <w:i/>
          <w:iCs/>
          <w:sz w:val="26"/>
          <w:szCs w:val="26"/>
          <w:lang w:val="vi-VN"/>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2192"/>
        <w:gridCol w:w="2095"/>
        <w:gridCol w:w="2129"/>
        <w:gridCol w:w="2317"/>
      </w:tblGrid>
      <w:tr w:rsidR="00F32C82" w:rsidRPr="00F32C82" w14:paraId="4275456B" w14:textId="77777777" w:rsidTr="00ED1EC5">
        <w:trPr>
          <w:trHeight w:val="283"/>
        </w:trPr>
        <w:tc>
          <w:tcPr>
            <w:tcW w:w="930" w:type="dxa"/>
          </w:tcPr>
          <w:p w14:paraId="462A94EA"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bCs/>
                <w:sz w:val="26"/>
                <w:szCs w:val="26"/>
              </w:rPr>
              <w:t>STT</w:t>
            </w:r>
          </w:p>
        </w:tc>
        <w:tc>
          <w:tcPr>
            <w:tcW w:w="3163" w:type="dxa"/>
          </w:tcPr>
          <w:p w14:paraId="6A9FC0D4"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
                <w:bCs/>
                <w:sz w:val="26"/>
                <w:szCs w:val="26"/>
              </w:rPr>
              <w:t>Thiết bị dạy học</w:t>
            </w:r>
          </w:p>
        </w:tc>
        <w:tc>
          <w:tcPr>
            <w:tcW w:w="2790" w:type="dxa"/>
          </w:tcPr>
          <w:p w14:paraId="0DB56D78"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bCs/>
                <w:sz w:val="26"/>
                <w:szCs w:val="26"/>
              </w:rPr>
              <w:t>Số lượng</w:t>
            </w:r>
          </w:p>
        </w:tc>
        <w:tc>
          <w:tcPr>
            <w:tcW w:w="2988" w:type="dxa"/>
          </w:tcPr>
          <w:p w14:paraId="04355004"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
                <w:bCs/>
                <w:sz w:val="26"/>
                <w:szCs w:val="26"/>
              </w:rPr>
              <w:t>Các bài thực hành</w:t>
            </w:r>
          </w:p>
        </w:tc>
        <w:tc>
          <w:tcPr>
            <w:tcW w:w="3357" w:type="dxa"/>
          </w:tcPr>
          <w:p w14:paraId="0C4B5E81"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bCs/>
                <w:sz w:val="26"/>
                <w:szCs w:val="26"/>
              </w:rPr>
              <w:t>Ghi chú</w:t>
            </w:r>
          </w:p>
        </w:tc>
      </w:tr>
      <w:tr w:rsidR="00F32C82" w:rsidRPr="00F32C82" w14:paraId="5B184E2F" w14:textId="77777777" w:rsidTr="00ED1EC5">
        <w:trPr>
          <w:trHeight w:val="835"/>
        </w:trPr>
        <w:tc>
          <w:tcPr>
            <w:tcW w:w="930" w:type="dxa"/>
          </w:tcPr>
          <w:p w14:paraId="27F4E97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1</w:t>
            </w:r>
          </w:p>
        </w:tc>
        <w:tc>
          <w:tcPr>
            <w:tcW w:w="3163" w:type="dxa"/>
          </w:tcPr>
          <w:p w14:paraId="79AC9081"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Máy tính, Ti vi</w:t>
            </w:r>
          </w:p>
        </w:tc>
        <w:tc>
          <w:tcPr>
            <w:tcW w:w="2790" w:type="dxa"/>
          </w:tcPr>
          <w:p w14:paraId="6C3099C0"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xml:space="preserve">Màn hình TV có kết nối enternet: </w:t>
            </w:r>
            <w:r w:rsidRPr="00F32C82">
              <w:rPr>
                <w:rFonts w:asciiTheme="majorHAnsi" w:eastAsia="Times New Roman" w:hAnsiTheme="majorHAnsi" w:cstheme="majorHAnsi"/>
                <w:bCs/>
                <w:sz w:val="26"/>
                <w:szCs w:val="26"/>
              </w:rPr>
              <w:t>5</w:t>
            </w:r>
            <w:r w:rsidRPr="00F32C82">
              <w:rPr>
                <w:rFonts w:asciiTheme="majorHAnsi" w:eastAsia="Times New Roman" w:hAnsiTheme="majorHAnsi" w:cstheme="majorHAnsi"/>
                <w:bCs/>
                <w:sz w:val="26"/>
                <w:szCs w:val="26"/>
                <w:lang w:val="vi-VN"/>
              </w:rPr>
              <w:t xml:space="preserve"> chiếc</w:t>
            </w:r>
          </w:p>
        </w:tc>
        <w:tc>
          <w:tcPr>
            <w:tcW w:w="2988" w:type="dxa"/>
          </w:tcPr>
          <w:p w14:paraId="1F874261"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Các tiết dạy lí thuyết, thực hành</w:t>
            </w:r>
          </w:p>
        </w:tc>
        <w:tc>
          <w:tcPr>
            <w:tcW w:w="3357" w:type="dxa"/>
          </w:tcPr>
          <w:p w14:paraId="230A3ECF"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GV chủ động sử dụng</w:t>
            </w:r>
          </w:p>
        </w:tc>
      </w:tr>
      <w:tr w:rsidR="00F32C82" w:rsidRPr="00F32C82" w14:paraId="35CBD6DB" w14:textId="77777777" w:rsidTr="00ED1EC5">
        <w:trPr>
          <w:trHeight w:val="283"/>
        </w:trPr>
        <w:tc>
          <w:tcPr>
            <w:tcW w:w="930" w:type="dxa"/>
          </w:tcPr>
          <w:p w14:paraId="4E7C49C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2</w:t>
            </w:r>
          </w:p>
        </w:tc>
        <w:tc>
          <w:tcPr>
            <w:tcW w:w="3163" w:type="dxa"/>
          </w:tcPr>
          <w:p w14:paraId="11261B14"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Tranh ảnh, bản đồ</w:t>
            </w:r>
          </w:p>
        </w:tc>
        <w:tc>
          <w:tcPr>
            <w:tcW w:w="2790" w:type="dxa"/>
          </w:tcPr>
          <w:p w14:paraId="7DE976F3"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Không hạn định</w:t>
            </w:r>
          </w:p>
        </w:tc>
        <w:tc>
          <w:tcPr>
            <w:tcW w:w="2988" w:type="dxa"/>
          </w:tcPr>
          <w:p w14:paraId="00853A53"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Mọi tiết dạy</w:t>
            </w:r>
          </w:p>
        </w:tc>
        <w:tc>
          <w:tcPr>
            <w:tcW w:w="3357" w:type="dxa"/>
          </w:tcPr>
          <w:p w14:paraId="121B20F3"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GV khai thác hiệu quả</w:t>
            </w:r>
          </w:p>
        </w:tc>
      </w:tr>
      <w:tr w:rsidR="00AB44D5" w:rsidRPr="00F32C82" w14:paraId="54F91D66" w14:textId="77777777" w:rsidTr="00ED1EC5">
        <w:trPr>
          <w:trHeight w:val="552"/>
        </w:trPr>
        <w:tc>
          <w:tcPr>
            <w:tcW w:w="930" w:type="dxa"/>
          </w:tcPr>
          <w:p w14:paraId="67FE66F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3</w:t>
            </w:r>
          </w:p>
        </w:tc>
        <w:tc>
          <w:tcPr>
            <w:tcW w:w="3163" w:type="dxa"/>
          </w:tcPr>
          <w:p w14:paraId="25C0D3F8"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Đồ dùng trực quan</w:t>
            </w:r>
          </w:p>
        </w:tc>
        <w:tc>
          <w:tcPr>
            <w:tcW w:w="2790" w:type="dxa"/>
          </w:tcPr>
          <w:p w14:paraId="71909A72"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Không hạn định</w:t>
            </w:r>
          </w:p>
        </w:tc>
        <w:tc>
          <w:tcPr>
            <w:tcW w:w="2988" w:type="dxa"/>
          </w:tcPr>
          <w:p w14:paraId="538200F2"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Mọi tiết dạy</w:t>
            </w:r>
          </w:p>
        </w:tc>
        <w:tc>
          <w:tcPr>
            <w:tcW w:w="3357" w:type="dxa"/>
          </w:tcPr>
          <w:p w14:paraId="3D6B35BB" w14:textId="77777777" w:rsidR="00AB44D5" w:rsidRPr="00F32C82" w:rsidRDefault="00AB44D5" w:rsidP="00ED1EC5">
            <w:pPr>
              <w:spacing w:after="0" w:line="240" w:lineRule="auto"/>
              <w:jc w:val="both"/>
              <w:rPr>
                <w:rFonts w:asciiTheme="majorHAnsi" w:eastAsia="Times New Roman" w:hAnsiTheme="majorHAnsi" w:cstheme="majorHAnsi"/>
                <w:bCs/>
                <w:spacing w:val="-4"/>
                <w:sz w:val="26"/>
                <w:szCs w:val="26"/>
                <w:lang w:val="vi-VN"/>
              </w:rPr>
            </w:pPr>
            <w:r w:rsidRPr="00F32C82">
              <w:rPr>
                <w:rFonts w:asciiTheme="majorHAnsi" w:eastAsia="Times New Roman" w:hAnsiTheme="majorHAnsi" w:cstheme="majorHAnsi"/>
                <w:bCs/>
                <w:spacing w:val="-4"/>
                <w:sz w:val="26"/>
                <w:szCs w:val="26"/>
                <w:lang w:val="vi-VN"/>
              </w:rPr>
              <w:t>GV hướng dẫn HS sử dụng hiệu quả</w:t>
            </w:r>
          </w:p>
        </w:tc>
      </w:tr>
    </w:tbl>
    <w:p w14:paraId="73E9C36B" w14:textId="77777777" w:rsidR="00AB44D5" w:rsidRPr="00F32C82" w:rsidRDefault="00AB44D5" w:rsidP="00AB44D5">
      <w:pPr>
        <w:spacing w:after="0" w:line="240" w:lineRule="auto"/>
        <w:ind w:right="-709"/>
        <w:jc w:val="both"/>
        <w:rPr>
          <w:rFonts w:asciiTheme="majorHAnsi" w:eastAsia="Calibri" w:hAnsiTheme="majorHAnsi" w:cstheme="majorHAnsi"/>
          <w:b/>
          <w:iCs/>
          <w:spacing w:val="-6"/>
          <w:sz w:val="26"/>
          <w:szCs w:val="26"/>
          <w:lang w:val="vi-VN"/>
        </w:rPr>
      </w:pPr>
    </w:p>
    <w:p w14:paraId="69FAD941" w14:textId="77777777" w:rsidR="00AB44D5" w:rsidRPr="00F32C82" w:rsidRDefault="00AB44D5" w:rsidP="00AB44D5">
      <w:pPr>
        <w:spacing w:after="0" w:line="240" w:lineRule="auto"/>
        <w:ind w:right="-709"/>
        <w:jc w:val="both"/>
        <w:rPr>
          <w:rFonts w:asciiTheme="majorHAnsi" w:eastAsia="Times New Roman" w:hAnsiTheme="majorHAnsi" w:cstheme="majorHAnsi"/>
          <w:sz w:val="26"/>
          <w:szCs w:val="26"/>
          <w:lang w:val="vi-VN"/>
        </w:rPr>
      </w:pPr>
      <w:r w:rsidRPr="00F32C82">
        <w:rPr>
          <w:rFonts w:asciiTheme="majorHAnsi" w:eastAsia="Calibri" w:hAnsiTheme="majorHAnsi" w:cstheme="majorHAnsi"/>
          <w:b/>
          <w:iCs/>
          <w:spacing w:val="-6"/>
          <w:sz w:val="26"/>
          <w:szCs w:val="26"/>
          <w:lang w:val="vi-VN"/>
        </w:rPr>
        <w:lastRenderedPageBreak/>
        <w:t xml:space="preserve">4. Phòng học bộ môn/phòng học đa năng/sân chơi, bãi tập </w:t>
      </w:r>
      <w:r w:rsidRPr="00F32C82">
        <w:rPr>
          <w:rFonts w:asciiTheme="majorHAnsi" w:eastAsia="Times New Roman" w:hAnsiTheme="majorHAnsi" w:cstheme="majorHAnsi"/>
          <w:bCs/>
          <w:i/>
          <w:iCs/>
          <w:spacing w:val="-6"/>
          <w:sz w:val="26"/>
          <w:szCs w:val="26"/>
          <w:lang w:val="vi-VN"/>
        </w:rPr>
        <w:t>(Trình bày cụ thể các phòng học/sân chơi/bãi tập có thể sử dụng để tổ chức dạy học môn học/hoạt động giáo dục)</w:t>
      </w:r>
    </w:p>
    <w:p w14:paraId="576D7657" w14:textId="77777777" w:rsidR="00AB44D5" w:rsidRPr="00F32C82" w:rsidRDefault="00AB44D5" w:rsidP="00AB44D5">
      <w:pPr>
        <w:spacing w:after="0" w:line="240" w:lineRule="auto"/>
        <w:rPr>
          <w:rFonts w:asciiTheme="majorHAnsi" w:eastAsia="Times New Roman" w:hAnsiTheme="majorHAnsi" w:cstheme="majorHAnsi"/>
          <w:b/>
          <w:sz w:val="26"/>
          <w:szCs w:val="26"/>
          <w:lang w:val="vi-V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2155"/>
        <w:gridCol w:w="1442"/>
        <w:gridCol w:w="3495"/>
        <w:gridCol w:w="1768"/>
      </w:tblGrid>
      <w:tr w:rsidR="00F32C82" w:rsidRPr="00F32C82" w14:paraId="5C97F3F6" w14:textId="77777777" w:rsidTr="00ED1EC5">
        <w:tc>
          <w:tcPr>
            <w:tcW w:w="709" w:type="dxa"/>
          </w:tcPr>
          <w:p w14:paraId="1D61DEBE"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STT</w:t>
            </w:r>
          </w:p>
        </w:tc>
        <w:tc>
          <w:tcPr>
            <w:tcW w:w="2977" w:type="dxa"/>
          </w:tcPr>
          <w:p w14:paraId="4EAAF185"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Tên phòng</w:t>
            </w:r>
          </w:p>
        </w:tc>
        <w:tc>
          <w:tcPr>
            <w:tcW w:w="1843" w:type="dxa"/>
          </w:tcPr>
          <w:p w14:paraId="0F0054A2"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Số lượng</w:t>
            </w:r>
          </w:p>
        </w:tc>
        <w:tc>
          <w:tcPr>
            <w:tcW w:w="5244" w:type="dxa"/>
          </w:tcPr>
          <w:p w14:paraId="1ABB921C"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Phạm vi và nội dung sử dụng</w:t>
            </w:r>
          </w:p>
        </w:tc>
        <w:tc>
          <w:tcPr>
            <w:tcW w:w="2552" w:type="dxa"/>
          </w:tcPr>
          <w:p w14:paraId="28E10C0C"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Ghi chú</w:t>
            </w:r>
          </w:p>
        </w:tc>
      </w:tr>
      <w:tr w:rsidR="00F32C82" w:rsidRPr="00F32C82" w14:paraId="278D11E2" w14:textId="77777777" w:rsidTr="00ED1EC5">
        <w:tc>
          <w:tcPr>
            <w:tcW w:w="709" w:type="dxa"/>
          </w:tcPr>
          <w:p w14:paraId="4C7708C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w:t>
            </w:r>
          </w:p>
        </w:tc>
        <w:tc>
          <w:tcPr>
            <w:tcW w:w="2977" w:type="dxa"/>
          </w:tcPr>
          <w:p w14:paraId="0D9856B2"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Phòng bộ môn</w:t>
            </w:r>
          </w:p>
        </w:tc>
        <w:tc>
          <w:tcPr>
            <w:tcW w:w="1843" w:type="dxa"/>
          </w:tcPr>
          <w:p w14:paraId="2842981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02</w:t>
            </w:r>
          </w:p>
        </w:tc>
        <w:tc>
          <w:tcPr>
            <w:tcW w:w="5244" w:type="dxa"/>
          </w:tcPr>
          <w:p w14:paraId="1DD0C73A"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Sử dụng đáp ứng yêu cầu các môn học</w:t>
            </w:r>
          </w:p>
        </w:tc>
        <w:tc>
          <w:tcPr>
            <w:tcW w:w="2552" w:type="dxa"/>
          </w:tcPr>
          <w:p w14:paraId="6D77C9FE"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tc>
      </w:tr>
      <w:tr w:rsidR="00F32C82" w:rsidRPr="00F32C82" w14:paraId="3EF17CA7" w14:textId="77777777" w:rsidTr="00ED1EC5">
        <w:tc>
          <w:tcPr>
            <w:tcW w:w="709" w:type="dxa"/>
          </w:tcPr>
          <w:p w14:paraId="69F3C14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2977" w:type="dxa"/>
          </w:tcPr>
          <w:p w14:paraId="474A80C8"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Phòng đa năng</w:t>
            </w:r>
          </w:p>
        </w:tc>
        <w:tc>
          <w:tcPr>
            <w:tcW w:w="1843" w:type="dxa"/>
          </w:tcPr>
          <w:p w14:paraId="103B572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01</w:t>
            </w:r>
          </w:p>
        </w:tc>
        <w:tc>
          <w:tcPr>
            <w:tcW w:w="5244" w:type="dxa"/>
          </w:tcPr>
          <w:p w14:paraId="4F8ADBCA"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xml:space="preserve">Dạy các tiết chủ đề, chuyên đề </w:t>
            </w:r>
          </w:p>
        </w:tc>
        <w:tc>
          <w:tcPr>
            <w:tcW w:w="2552" w:type="dxa"/>
          </w:tcPr>
          <w:p w14:paraId="1D1EBAD0"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tc>
      </w:tr>
      <w:tr w:rsidR="00AB44D5" w:rsidRPr="00F32C82" w14:paraId="35018A2A" w14:textId="77777777" w:rsidTr="00ED1EC5">
        <w:tc>
          <w:tcPr>
            <w:tcW w:w="709" w:type="dxa"/>
          </w:tcPr>
          <w:p w14:paraId="5147EA4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3</w:t>
            </w:r>
          </w:p>
        </w:tc>
        <w:tc>
          <w:tcPr>
            <w:tcW w:w="2977" w:type="dxa"/>
          </w:tcPr>
          <w:p w14:paraId="4EF2CCC7"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Phòng ĐDDH</w:t>
            </w:r>
          </w:p>
        </w:tc>
        <w:tc>
          <w:tcPr>
            <w:tcW w:w="1843" w:type="dxa"/>
          </w:tcPr>
          <w:p w14:paraId="53A6D03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01</w:t>
            </w:r>
          </w:p>
        </w:tc>
        <w:tc>
          <w:tcPr>
            <w:tcW w:w="5244" w:type="dxa"/>
          </w:tcPr>
          <w:p w14:paraId="418F040E"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Lưu giữ ĐDDH</w:t>
            </w:r>
          </w:p>
        </w:tc>
        <w:tc>
          <w:tcPr>
            <w:tcW w:w="2552" w:type="dxa"/>
          </w:tcPr>
          <w:p w14:paraId="269B75C3"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tc>
      </w:tr>
    </w:tbl>
    <w:p w14:paraId="171E3C4F" w14:textId="77777777" w:rsidR="00AB44D5" w:rsidRPr="00F32C82" w:rsidRDefault="00AB44D5" w:rsidP="00AB44D5">
      <w:pPr>
        <w:spacing w:after="0" w:line="240" w:lineRule="auto"/>
        <w:rPr>
          <w:rFonts w:asciiTheme="majorHAnsi" w:eastAsia="Times New Roman" w:hAnsiTheme="majorHAnsi" w:cstheme="majorHAnsi"/>
          <w:b/>
          <w:sz w:val="26"/>
          <w:szCs w:val="26"/>
          <w:lang w:val="vi-VN"/>
        </w:rPr>
      </w:pPr>
    </w:p>
    <w:p w14:paraId="7DFC6E60" w14:textId="77777777" w:rsidR="00AB44D5" w:rsidRPr="00F32C82" w:rsidRDefault="00AB44D5" w:rsidP="00AB44D5">
      <w:pPr>
        <w:spacing w:after="0" w:line="240" w:lineRule="auto"/>
        <w:rPr>
          <w:rFonts w:asciiTheme="majorHAnsi" w:eastAsia="Times New Roman" w:hAnsiTheme="majorHAnsi" w:cstheme="majorHAnsi"/>
          <w:b/>
          <w:sz w:val="26"/>
          <w:szCs w:val="26"/>
          <w:lang w:val="vi-VN"/>
        </w:rPr>
      </w:pPr>
      <w:r w:rsidRPr="00F32C82">
        <w:rPr>
          <w:rFonts w:asciiTheme="majorHAnsi" w:eastAsia="Times New Roman" w:hAnsiTheme="majorHAnsi" w:cstheme="majorHAnsi"/>
          <w:b/>
          <w:sz w:val="26"/>
          <w:szCs w:val="26"/>
          <w:lang w:val="vi-VN"/>
        </w:rPr>
        <w:t>II. KẾ HOẠCH DẠY HỌC KHỐI LỚP 8</w:t>
      </w:r>
    </w:p>
    <w:p w14:paraId="5823443F" w14:textId="77777777" w:rsidR="00AB44D5" w:rsidRPr="00F32C82" w:rsidRDefault="00AB44D5" w:rsidP="00AB44D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1. Phân phối chương trình</w:t>
      </w:r>
    </w:p>
    <w:p w14:paraId="5BFE09F7" w14:textId="77777777" w:rsidR="00AB44D5" w:rsidRPr="00F32C82" w:rsidRDefault="00AB44D5" w:rsidP="00AB44D5">
      <w:pPr>
        <w:spacing w:after="0" w:line="240" w:lineRule="auto"/>
        <w:jc w:val="center"/>
        <w:rPr>
          <w:rFonts w:asciiTheme="majorHAnsi" w:eastAsia="Times New Roman" w:hAnsiTheme="majorHAnsi" w:cstheme="majorHAnsi"/>
          <w:bCs/>
          <w:iCs/>
          <w:sz w:val="26"/>
          <w:szCs w:val="26"/>
          <w:lang w:val="vi-VN"/>
        </w:rPr>
      </w:pPr>
      <w:r w:rsidRPr="00F32C82">
        <w:rPr>
          <w:rFonts w:asciiTheme="majorHAnsi" w:eastAsia="Times New Roman" w:hAnsiTheme="majorHAnsi" w:cstheme="majorHAnsi"/>
          <w:b/>
          <w:bCs/>
          <w:sz w:val="26"/>
          <w:szCs w:val="26"/>
          <w:lang w:val="vi-VN"/>
        </w:rPr>
        <w:t xml:space="preserve">Cả năm: </w:t>
      </w:r>
      <w:r w:rsidRPr="00F32C82">
        <w:rPr>
          <w:rFonts w:asciiTheme="majorHAnsi" w:eastAsia="Times New Roman" w:hAnsiTheme="majorHAnsi" w:cstheme="majorHAnsi"/>
          <w:bCs/>
          <w:iCs/>
          <w:sz w:val="26"/>
          <w:szCs w:val="26"/>
          <w:lang w:val="vi-VN"/>
        </w:rPr>
        <w:t>35 tuần = 53 tiết</w:t>
      </w:r>
    </w:p>
    <w:tbl>
      <w:tblPr>
        <w:tblW w:w="6927"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5037"/>
      </w:tblGrid>
      <w:tr w:rsidR="00F32C82" w:rsidRPr="00F32C82" w14:paraId="56E8932A" w14:textId="77777777" w:rsidTr="00ED1EC5">
        <w:tc>
          <w:tcPr>
            <w:tcW w:w="1890" w:type="dxa"/>
            <w:vMerge w:val="restart"/>
            <w:tcBorders>
              <w:top w:val="single" w:sz="4" w:space="0" w:color="auto"/>
              <w:left w:val="single" w:sz="4" w:space="0" w:color="auto"/>
              <w:bottom w:val="single" w:sz="4" w:space="0" w:color="auto"/>
              <w:right w:val="single" w:sz="4" w:space="0" w:color="auto"/>
            </w:tcBorders>
          </w:tcPr>
          <w:p w14:paraId="3BD123D8"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p w14:paraId="6158EA83"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eastAsia="ar-SA"/>
              </w:rPr>
            </w:pPr>
            <w:r w:rsidRPr="00F32C82">
              <w:rPr>
                <w:rFonts w:asciiTheme="majorHAnsi" w:eastAsia="Times New Roman" w:hAnsiTheme="majorHAnsi" w:cstheme="majorHAnsi"/>
                <w:b/>
                <w:bCs/>
                <w:sz w:val="26"/>
                <w:szCs w:val="26"/>
              </w:rPr>
              <w:t>HỌC KÌ I</w:t>
            </w:r>
          </w:p>
          <w:p w14:paraId="2B2983A6" w14:textId="77777777" w:rsidR="00AB44D5" w:rsidRPr="00F32C82" w:rsidRDefault="00AB44D5" w:rsidP="00ED1EC5">
            <w:pPr>
              <w:spacing w:after="0" w:line="240" w:lineRule="auto"/>
              <w:jc w:val="center"/>
              <w:rPr>
                <w:rFonts w:asciiTheme="majorHAnsi" w:eastAsia="Times New Roman" w:hAnsiTheme="majorHAnsi" w:cstheme="majorHAnsi"/>
                <w:bCs/>
                <w:iCs/>
                <w:sz w:val="26"/>
                <w:szCs w:val="26"/>
              </w:rPr>
            </w:pPr>
            <w:r w:rsidRPr="00F32C82">
              <w:rPr>
                <w:rFonts w:asciiTheme="majorHAnsi" w:eastAsia="Times New Roman" w:hAnsiTheme="majorHAnsi" w:cstheme="majorHAnsi"/>
                <w:b/>
                <w:bCs/>
                <w:sz w:val="26"/>
                <w:szCs w:val="26"/>
              </w:rPr>
              <w:t>27 tiết</w:t>
            </w:r>
          </w:p>
        </w:tc>
        <w:tc>
          <w:tcPr>
            <w:tcW w:w="5037" w:type="dxa"/>
            <w:tcBorders>
              <w:top w:val="single" w:sz="4" w:space="0" w:color="auto"/>
              <w:left w:val="single" w:sz="4" w:space="0" w:color="auto"/>
              <w:bottom w:val="single" w:sz="4" w:space="0" w:color="auto"/>
              <w:right w:val="single" w:sz="4" w:space="0" w:color="auto"/>
            </w:tcBorders>
            <w:vAlign w:val="center"/>
            <w:hideMark/>
          </w:tcPr>
          <w:p w14:paraId="72AC4BE5" w14:textId="77777777" w:rsidR="00AB44D5" w:rsidRPr="00F32C82" w:rsidRDefault="00AB44D5" w:rsidP="00ED1EC5">
            <w:pPr>
              <w:suppressAutoHyphens/>
              <w:spacing w:after="0" w:line="240" w:lineRule="auto"/>
              <w:rPr>
                <w:rFonts w:asciiTheme="majorHAnsi" w:eastAsia="Times New Roman" w:hAnsiTheme="majorHAnsi" w:cstheme="majorHAnsi"/>
                <w:bCs/>
                <w:sz w:val="26"/>
                <w:szCs w:val="26"/>
                <w:lang w:eastAsia="ar-SA"/>
              </w:rPr>
            </w:pPr>
            <w:r w:rsidRPr="00F32C82">
              <w:rPr>
                <w:rFonts w:asciiTheme="majorHAnsi" w:eastAsia="Times New Roman" w:hAnsiTheme="majorHAnsi" w:cstheme="majorHAnsi"/>
                <w:bCs/>
                <w:sz w:val="26"/>
                <w:szCs w:val="26"/>
              </w:rPr>
              <w:t>Từ tuần 1 đến hết tuần 4: 02 tiết/tuần</w:t>
            </w:r>
          </w:p>
        </w:tc>
      </w:tr>
      <w:tr w:rsidR="00F32C82" w:rsidRPr="00F32C82" w14:paraId="72CD8D13" w14:textId="77777777" w:rsidTr="00ED1EC5">
        <w:tc>
          <w:tcPr>
            <w:tcW w:w="0" w:type="auto"/>
            <w:vMerge/>
            <w:tcBorders>
              <w:top w:val="single" w:sz="4" w:space="0" w:color="auto"/>
              <w:left w:val="single" w:sz="4" w:space="0" w:color="auto"/>
              <w:bottom w:val="single" w:sz="4" w:space="0" w:color="auto"/>
              <w:right w:val="single" w:sz="4" w:space="0" w:color="auto"/>
            </w:tcBorders>
            <w:vAlign w:val="center"/>
            <w:hideMark/>
          </w:tcPr>
          <w:p w14:paraId="33629F94" w14:textId="77777777" w:rsidR="00AB44D5" w:rsidRPr="00F32C82" w:rsidRDefault="00AB44D5" w:rsidP="00ED1EC5">
            <w:pPr>
              <w:spacing w:after="0" w:line="240" w:lineRule="auto"/>
              <w:rPr>
                <w:rFonts w:asciiTheme="majorHAnsi" w:eastAsia="Times New Roman" w:hAnsiTheme="majorHAnsi" w:cstheme="majorHAnsi"/>
                <w:bCs/>
                <w:iCs/>
                <w:sz w:val="26"/>
                <w:szCs w:val="26"/>
              </w:rPr>
            </w:pPr>
          </w:p>
        </w:tc>
        <w:tc>
          <w:tcPr>
            <w:tcW w:w="5037" w:type="dxa"/>
            <w:tcBorders>
              <w:top w:val="single" w:sz="4" w:space="0" w:color="auto"/>
              <w:left w:val="single" w:sz="4" w:space="0" w:color="auto"/>
              <w:bottom w:val="single" w:sz="4" w:space="0" w:color="auto"/>
              <w:right w:val="single" w:sz="4" w:space="0" w:color="auto"/>
            </w:tcBorders>
            <w:vAlign w:val="center"/>
            <w:hideMark/>
          </w:tcPr>
          <w:p w14:paraId="6990CB20" w14:textId="77777777" w:rsidR="00AB44D5" w:rsidRPr="00F32C82" w:rsidRDefault="00AB44D5" w:rsidP="00ED1EC5">
            <w:pPr>
              <w:suppressAutoHyphens/>
              <w:spacing w:after="0" w:line="240" w:lineRule="auto"/>
              <w:rPr>
                <w:rFonts w:asciiTheme="majorHAnsi" w:eastAsia="Times New Roman" w:hAnsiTheme="majorHAnsi" w:cstheme="majorHAnsi"/>
                <w:bCs/>
                <w:sz w:val="26"/>
                <w:szCs w:val="26"/>
                <w:lang w:eastAsia="ar-SA"/>
              </w:rPr>
            </w:pPr>
            <w:r w:rsidRPr="00F32C82">
              <w:rPr>
                <w:rFonts w:asciiTheme="majorHAnsi" w:eastAsia="Times New Roman" w:hAnsiTheme="majorHAnsi" w:cstheme="majorHAnsi"/>
                <w:bCs/>
                <w:sz w:val="26"/>
                <w:szCs w:val="26"/>
              </w:rPr>
              <w:t>Từ tuần 5 đến hết tuần 9: 01 tiết/tuần</w:t>
            </w:r>
          </w:p>
        </w:tc>
      </w:tr>
      <w:tr w:rsidR="00F32C82" w:rsidRPr="00F32C82" w14:paraId="6853F7D2" w14:textId="77777777" w:rsidTr="00ED1EC5">
        <w:tc>
          <w:tcPr>
            <w:tcW w:w="0" w:type="auto"/>
            <w:vMerge/>
            <w:tcBorders>
              <w:top w:val="single" w:sz="4" w:space="0" w:color="auto"/>
              <w:left w:val="single" w:sz="4" w:space="0" w:color="auto"/>
              <w:bottom w:val="single" w:sz="4" w:space="0" w:color="auto"/>
              <w:right w:val="single" w:sz="4" w:space="0" w:color="auto"/>
            </w:tcBorders>
            <w:vAlign w:val="center"/>
            <w:hideMark/>
          </w:tcPr>
          <w:p w14:paraId="52A9F4CF" w14:textId="77777777" w:rsidR="00AB44D5" w:rsidRPr="00F32C82" w:rsidRDefault="00AB44D5" w:rsidP="00ED1EC5">
            <w:pPr>
              <w:spacing w:after="0" w:line="240" w:lineRule="auto"/>
              <w:rPr>
                <w:rFonts w:asciiTheme="majorHAnsi" w:eastAsia="Times New Roman" w:hAnsiTheme="majorHAnsi" w:cstheme="majorHAnsi"/>
                <w:bCs/>
                <w:iCs/>
                <w:sz w:val="26"/>
                <w:szCs w:val="26"/>
              </w:rPr>
            </w:pPr>
          </w:p>
        </w:tc>
        <w:tc>
          <w:tcPr>
            <w:tcW w:w="5037" w:type="dxa"/>
            <w:tcBorders>
              <w:top w:val="single" w:sz="4" w:space="0" w:color="auto"/>
              <w:left w:val="single" w:sz="4" w:space="0" w:color="auto"/>
              <w:bottom w:val="single" w:sz="4" w:space="0" w:color="auto"/>
              <w:right w:val="single" w:sz="4" w:space="0" w:color="auto"/>
            </w:tcBorders>
            <w:vAlign w:val="center"/>
            <w:hideMark/>
          </w:tcPr>
          <w:p w14:paraId="5D217A0C" w14:textId="77777777" w:rsidR="00AB44D5" w:rsidRPr="00F32C82" w:rsidRDefault="00AB44D5" w:rsidP="00ED1EC5">
            <w:pPr>
              <w:suppressAutoHyphens/>
              <w:spacing w:after="0" w:line="240" w:lineRule="auto"/>
              <w:rPr>
                <w:rFonts w:asciiTheme="majorHAnsi" w:eastAsia="Times New Roman" w:hAnsiTheme="majorHAnsi" w:cstheme="majorHAnsi"/>
                <w:bCs/>
                <w:sz w:val="26"/>
                <w:szCs w:val="26"/>
                <w:lang w:val="vi-VN" w:eastAsia="ar-SA"/>
              </w:rPr>
            </w:pPr>
            <w:r w:rsidRPr="00F32C82">
              <w:rPr>
                <w:rFonts w:asciiTheme="majorHAnsi" w:eastAsia="Times New Roman" w:hAnsiTheme="majorHAnsi" w:cstheme="majorHAnsi"/>
                <w:bCs/>
                <w:sz w:val="26"/>
                <w:szCs w:val="26"/>
              </w:rPr>
              <w:t>Từ tuần 10 đến hết tuần 14: 02 tiết/tuần</w:t>
            </w:r>
          </w:p>
        </w:tc>
      </w:tr>
      <w:tr w:rsidR="00F32C82" w:rsidRPr="00F32C82" w14:paraId="5F445B95" w14:textId="77777777" w:rsidTr="00ED1EC5">
        <w:tc>
          <w:tcPr>
            <w:tcW w:w="0" w:type="auto"/>
            <w:vMerge/>
            <w:tcBorders>
              <w:top w:val="single" w:sz="4" w:space="0" w:color="auto"/>
              <w:left w:val="single" w:sz="4" w:space="0" w:color="auto"/>
              <w:bottom w:val="single" w:sz="4" w:space="0" w:color="auto"/>
              <w:right w:val="single" w:sz="4" w:space="0" w:color="auto"/>
            </w:tcBorders>
            <w:vAlign w:val="center"/>
            <w:hideMark/>
          </w:tcPr>
          <w:p w14:paraId="78572ED8" w14:textId="77777777" w:rsidR="00AB44D5" w:rsidRPr="00F32C82" w:rsidRDefault="00AB44D5" w:rsidP="00ED1EC5">
            <w:pPr>
              <w:spacing w:after="0" w:line="240" w:lineRule="auto"/>
              <w:rPr>
                <w:rFonts w:asciiTheme="majorHAnsi" w:eastAsia="Times New Roman" w:hAnsiTheme="majorHAnsi" w:cstheme="majorHAnsi"/>
                <w:bCs/>
                <w:iCs/>
                <w:sz w:val="26"/>
                <w:szCs w:val="26"/>
              </w:rPr>
            </w:pPr>
          </w:p>
        </w:tc>
        <w:tc>
          <w:tcPr>
            <w:tcW w:w="5037" w:type="dxa"/>
            <w:tcBorders>
              <w:top w:val="single" w:sz="4" w:space="0" w:color="auto"/>
              <w:left w:val="single" w:sz="4" w:space="0" w:color="auto"/>
              <w:bottom w:val="single" w:sz="4" w:space="0" w:color="auto"/>
              <w:right w:val="single" w:sz="4" w:space="0" w:color="auto"/>
            </w:tcBorders>
            <w:vAlign w:val="center"/>
            <w:hideMark/>
          </w:tcPr>
          <w:p w14:paraId="43AD0277" w14:textId="77777777" w:rsidR="00AB44D5" w:rsidRPr="00F32C82" w:rsidRDefault="00AB44D5" w:rsidP="00ED1EC5">
            <w:pPr>
              <w:suppressAutoHyphens/>
              <w:spacing w:after="0" w:line="240" w:lineRule="auto"/>
              <w:rPr>
                <w:rFonts w:asciiTheme="majorHAnsi" w:eastAsia="Times New Roman" w:hAnsiTheme="majorHAnsi" w:cstheme="majorHAnsi"/>
                <w:bCs/>
                <w:sz w:val="26"/>
                <w:szCs w:val="26"/>
                <w:lang w:val="vi-VN" w:eastAsia="ar-SA"/>
              </w:rPr>
            </w:pPr>
            <w:r w:rsidRPr="00F32C82">
              <w:rPr>
                <w:rFonts w:asciiTheme="majorHAnsi" w:eastAsia="Times New Roman" w:hAnsiTheme="majorHAnsi" w:cstheme="majorHAnsi"/>
                <w:bCs/>
                <w:sz w:val="26"/>
                <w:szCs w:val="26"/>
              </w:rPr>
              <w:t>Từ tuần 15 đến hết tuần 18: 01 tiết/tuần</w:t>
            </w:r>
          </w:p>
        </w:tc>
      </w:tr>
      <w:tr w:rsidR="00F32C82" w:rsidRPr="00F32C82" w14:paraId="612F6782" w14:textId="77777777" w:rsidTr="00ED1EC5">
        <w:tc>
          <w:tcPr>
            <w:tcW w:w="1890" w:type="dxa"/>
            <w:vMerge w:val="restart"/>
            <w:tcBorders>
              <w:top w:val="single" w:sz="4" w:space="0" w:color="auto"/>
              <w:left w:val="single" w:sz="4" w:space="0" w:color="auto"/>
              <w:bottom w:val="single" w:sz="4" w:space="0" w:color="auto"/>
              <w:right w:val="single" w:sz="4" w:space="0" w:color="auto"/>
            </w:tcBorders>
          </w:tcPr>
          <w:p w14:paraId="5C7A407D"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p>
          <w:p w14:paraId="5908E1B0"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eastAsia="ar-SA"/>
              </w:rPr>
            </w:pPr>
            <w:r w:rsidRPr="00F32C82">
              <w:rPr>
                <w:rFonts w:asciiTheme="majorHAnsi" w:eastAsia="Times New Roman" w:hAnsiTheme="majorHAnsi" w:cstheme="majorHAnsi"/>
                <w:b/>
                <w:bCs/>
                <w:sz w:val="26"/>
                <w:szCs w:val="26"/>
              </w:rPr>
              <w:t>HỌC KÌ II</w:t>
            </w:r>
          </w:p>
          <w:p w14:paraId="44C6F474" w14:textId="77777777" w:rsidR="00AB44D5" w:rsidRPr="00F32C82" w:rsidRDefault="00AB44D5" w:rsidP="00ED1EC5">
            <w:pPr>
              <w:spacing w:after="0" w:line="240" w:lineRule="auto"/>
              <w:jc w:val="center"/>
              <w:rPr>
                <w:rFonts w:asciiTheme="majorHAnsi" w:eastAsia="Times New Roman" w:hAnsiTheme="majorHAnsi" w:cstheme="majorHAnsi"/>
                <w:bCs/>
                <w:iCs/>
                <w:sz w:val="26"/>
                <w:szCs w:val="26"/>
              </w:rPr>
            </w:pPr>
            <w:r w:rsidRPr="00F32C82">
              <w:rPr>
                <w:rFonts w:asciiTheme="majorHAnsi" w:eastAsia="Times New Roman" w:hAnsiTheme="majorHAnsi" w:cstheme="majorHAnsi"/>
                <w:b/>
                <w:bCs/>
                <w:sz w:val="26"/>
                <w:szCs w:val="26"/>
              </w:rPr>
              <w:t>26 tiết</w:t>
            </w:r>
          </w:p>
        </w:tc>
        <w:tc>
          <w:tcPr>
            <w:tcW w:w="5037" w:type="dxa"/>
            <w:tcBorders>
              <w:top w:val="single" w:sz="4" w:space="0" w:color="auto"/>
              <w:left w:val="single" w:sz="4" w:space="0" w:color="auto"/>
              <w:bottom w:val="single" w:sz="4" w:space="0" w:color="auto"/>
              <w:right w:val="single" w:sz="4" w:space="0" w:color="auto"/>
            </w:tcBorders>
            <w:vAlign w:val="center"/>
            <w:hideMark/>
          </w:tcPr>
          <w:p w14:paraId="1F9CE5FA" w14:textId="77777777" w:rsidR="00AB44D5" w:rsidRPr="00F32C82" w:rsidRDefault="00AB44D5" w:rsidP="00ED1EC5">
            <w:pPr>
              <w:suppressAutoHyphens/>
              <w:spacing w:after="0" w:line="240" w:lineRule="auto"/>
              <w:rPr>
                <w:rFonts w:asciiTheme="majorHAnsi" w:eastAsia="Times New Roman" w:hAnsiTheme="majorHAnsi" w:cstheme="majorHAnsi"/>
                <w:bCs/>
                <w:sz w:val="26"/>
                <w:szCs w:val="26"/>
                <w:lang w:eastAsia="ar-SA"/>
              </w:rPr>
            </w:pPr>
            <w:r w:rsidRPr="00F32C82">
              <w:rPr>
                <w:rFonts w:asciiTheme="majorHAnsi" w:eastAsia="Times New Roman" w:hAnsiTheme="majorHAnsi" w:cstheme="majorHAnsi"/>
                <w:bCs/>
                <w:sz w:val="26"/>
                <w:szCs w:val="26"/>
              </w:rPr>
              <w:t>Từ tuần 19 đến hết tuần 22: 02 tiết/tuần</w:t>
            </w:r>
          </w:p>
        </w:tc>
      </w:tr>
      <w:tr w:rsidR="00F32C82" w:rsidRPr="00F32C82" w14:paraId="24A87523" w14:textId="77777777" w:rsidTr="00ED1EC5">
        <w:tc>
          <w:tcPr>
            <w:tcW w:w="0" w:type="auto"/>
            <w:vMerge/>
            <w:tcBorders>
              <w:top w:val="single" w:sz="4" w:space="0" w:color="auto"/>
              <w:left w:val="single" w:sz="4" w:space="0" w:color="auto"/>
              <w:bottom w:val="single" w:sz="4" w:space="0" w:color="auto"/>
              <w:right w:val="single" w:sz="4" w:space="0" w:color="auto"/>
            </w:tcBorders>
            <w:vAlign w:val="center"/>
            <w:hideMark/>
          </w:tcPr>
          <w:p w14:paraId="72A2CF33" w14:textId="77777777" w:rsidR="00AB44D5" w:rsidRPr="00F32C82" w:rsidRDefault="00AB44D5" w:rsidP="00ED1EC5">
            <w:pPr>
              <w:spacing w:after="0" w:line="240" w:lineRule="auto"/>
              <w:rPr>
                <w:rFonts w:asciiTheme="majorHAnsi" w:eastAsia="Times New Roman" w:hAnsiTheme="majorHAnsi" w:cstheme="majorHAnsi"/>
                <w:bCs/>
                <w:iCs/>
                <w:sz w:val="26"/>
                <w:szCs w:val="26"/>
              </w:rPr>
            </w:pPr>
          </w:p>
        </w:tc>
        <w:tc>
          <w:tcPr>
            <w:tcW w:w="5037" w:type="dxa"/>
            <w:tcBorders>
              <w:top w:val="single" w:sz="4" w:space="0" w:color="auto"/>
              <w:left w:val="single" w:sz="4" w:space="0" w:color="auto"/>
              <w:bottom w:val="single" w:sz="4" w:space="0" w:color="auto"/>
              <w:right w:val="single" w:sz="4" w:space="0" w:color="auto"/>
            </w:tcBorders>
            <w:vAlign w:val="center"/>
            <w:hideMark/>
          </w:tcPr>
          <w:p w14:paraId="6AF3C3B9" w14:textId="77777777" w:rsidR="00AB44D5" w:rsidRPr="00F32C82" w:rsidRDefault="00AB44D5" w:rsidP="00ED1EC5">
            <w:pPr>
              <w:suppressAutoHyphens/>
              <w:spacing w:after="0" w:line="240" w:lineRule="auto"/>
              <w:rPr>
                <w:rFonts w:asciiTheme="majorHAnsi" w:eastAsia="Times New Roman" w:hAnsiTheme="majorHAnsi" w:cstheme="majorHAnsi"/>
                <w:bCs/>
                <w:sz w:val="26"/>
                <w:szCs w:val="26"/>
                <w:lang w:val="vi-VN" w:eastAsia="ar-SA"/>
              </w:rPr>
            </w:pPr>
            <w:r w:rsidRPr="00F32C82">
              <w:rPr>
                <w:rFonts w:asciiTheme="majorHAnsi" w:eastAsia="Times New Roman" w:hAnsiTheme="majorHAnsi" w:cstheme="majorHAnsi"/>
                <w:bCs/>
                <w:sz w:val="26"/>
                <w:szCs w:val="26"/>
              </w:rPr>
              <w:t>Từ tuần 23 đến hết tuần 27: 01 tiết/tuần</w:t>
            </w:r>
          </w:p>
        </w:tc>
      </w:tr>
      <w:tr w:rsidR="00F32C82" w:rsidRPr="00F32C82" w14:paraId="6E9975E2" w14:textId="77777777" w:rsidTr="00ED1EC5">
        <w:tc>
          <w:tcPr>
            <w:tcW w:w="0" w:type="auto"/>
            <w:vMerge/>
            <w:tcBorders>
              <w:top w:val="single" w:sz="4" w:space="0" w:color="auto"/>
              <w:left w:val="single" w:sz="4" w:space="0" w:color="auto"/>
              <w:bottom w:val="single" w:sz="4" w:space="0" w:color="auto"/>
              <w:right w:val="single" w:sz="4" w:space="0" w:color="auto"/>
            </w:tcBorders>
            <w:vAlign w:val="center"/>
            <w:hideMark/>
          </w:tcPr>
          <w:p w14:paraId="6DA28CF7" w14:textId="77777777" w:rsidR="00AB44D5" w:rsidRPr="00F32C82" w:rsidRDefault="00AB44D5" w:rsidP="00ED1EC5">
            <w:pPr>
              <w:spacing w:after="0" w:line="240" w:lineRule="auto"/>
              <w:rPr>
                <w:rFonts w:asciiTheme="majorHAnsi" w:eastAsia="Times New Roman" w:hAnsiTheme="majorHAnsi" w:cstheme="majorHAnsi"/>
                <w:bCs/>
                <w:iCs/>
                <w:sz w:val="26"/>
                <w:szCs w:val="26"/>
              </w:rPr>
            </w:pPr>
          </w:p>
        </w:tc>
        <w:tc>
          <w:tcPr>
            <w:tcW w:w="5037" w:type="dxa"/>
            <w:tcBorders>
              <w:top w:val="single" w:sz="4" w:space="0" w:color="auto"/>
              <w:left w:val="single" w:sz="4" w:space="0" w:color="auto"/>
              <w:bottom w:val="single" w:sz="4" w:space="0" w:color="auto"/>
              <w:right w:val="single" w:sz="4" w:space="0" w:color="auto"/>
            </w:tcBorders>
            <w:vAlign w:val="center"/>
            <w:hideMark/>
          </w:tcPr>
          <w:p w14:paraId="1006C3FD" w14:textId="77777777" w:rsidR="00AB44D5" w:rsidRPr="00F32C82" w:rsidRDefault="00AB44D5" w:rsidP="00ED1EC5">
            <w:pPr>
              <w:suppressAutoHyphens/>
              <w:spacing w:after="0" w:line="240" w:lineRule="auto"/>
              <w:rPr>
                <w:rFonts w:asciiTheme="majorHAnsi" w:eastAsia="Times New Roman" w:hAnsiTheme="majorHAnsi" w:cstheme="majorHAnsi"/>
                <w:bCs/>
                <w:sz w:val="26"/>
                <w:szCs w:val="26"/>
                <w:lang w:val="vi-VN" w:eastAsia="ar-SA"/>
              </w:rPr>
            </w:pPr>
            <w:r w:rsidRPr="00F32C82">
              <w:rPr>
                <w:rFonts w:asciiTheme="majorHAnsi" w:eastAsia="Times New Roman" w:hAnsiTheme="majorHAnsi" w:cstheme="majorHAnsi"/>
                <w:bCs/>
                <w:sz w:val="26"/>
                <w:szCs w:val="26"/>
              </w:rPr>
              <w:t>Từ tuần 28 đến hết tuần 32: 02 tiết/tuần</w:t>
            </w:r>
          </w:p>
        </w:tc>
      </w:tr>
      <w:tr w:rsidR="00AB44D5" w:rsidRPr="00F32C82" w14:paraId="35AEDD55" w14:textId="77777777" w:rsidTr="00ED1EC5">
        <w:tc>
          <w:tcPr>
            <w:tcW w:w="0" w:type="auto"/>
            <w:vMerge/>
            <w:tcBorders>
              <w:top w:val="single" w:sz="4" w:space="0" w:color="auto"/>
              <w:left w:val="single" w:sz="4" w:space="0" w:color="auto"/>
              <w:bottom w:val="single" w:sz="4" w:space="0" w:color="auto"/>
              <w:right w:val="single" w:sz="4" w:space="0" w:color="auto"/>
            </w:tcBorders>
            <w:vAlign w:val="center"/>
            <w:hideMark/>
          </w:tcPr>
          <w:p w14:paraId="104C490E" w14:textId="77777777" w:rsidR="00AB44D5" w:rsidRPr="00F32C82" w:rsidRDefault="00AB44D5" w:rsidP="00ED1EC5">
            <w:pPr>
              <w:spacing w:after="0" w:line="240" w:lineRule="auto"/>
              <w:rPr>
                <w:rFonts w:asciiTheme="majorHAnsi" w:eastAsia="Times New Roman" w:hAnsiTheme="majorHAnsi" w:cstheme="majorHAnsi"/>
                <w:bCs/>
                <w:iCs/>
                <w:sz w:val="26"/>
                <w:szCs w:val="26"/>
              </w:rPr>
            </w:pPr>
          </w:p>
        </w:tc>
        <w:tc>
          <w:tcPr>
            <w:tcW w:w="5037" w:type="dxa"/>
            <w:tcBorders>
              <w:top w:val="single" w:sz="4" w:space="0" w:color="auto"/>
              <w:left w:val="single" w:sz="4" w:space="0" w:color="auto"/>
              <w:bottom w:val="single" w:sz="4" w:space="0" w:color="auto"/>
              <w:right w:val="single" w:sz="4" w:space="0" w:color="auto"/>
            </w:tcBorders>
            <w:vAlign w:val="center"/>
            <w:hideMark/>
          </w:tcPr>
          <w:p w14:paraId="599B4B91" w14:textId="77777777" w:rsidR="00AB44D5" w:rsidRPr="00F32C82" w:rsidRDefault="00AB44D5" w:rsidP="00ED1EC5">
            <w:pPr>
              <w:suppressAutoHyphens/>
              <w:spacing w:after="0" w:line="240" w:lineRule="auto"/>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Từ tuần 33 đến hết tuần 35: 01 tiết/tuần</w:t>
            </w:r>
          </w:p>
        </w:tc>
      </w:tr>
    </w:tbl>
    <w:p w14:paraId="106DCFB0" w14:textId="77777777" w:rsidR="00AB44D5" w:rsidRPr="00F32C82" w:rsidRDefault="00AB44D5" w:rsidP="00AB44D5">
      <w:pPr>
        <w:spacing w:after="0" w:line="240" w:lineRule="auto"/>
        <w:rPr>
          <w:rFonts w:asciiTheme="majorHAnsi" w:eastAsia="Times New Roman" w:hAnsiTheme="majorHAnsi" w:cstheme="majorHAnsi"/>
          <w:bCs/>
          <w:iCs/>
          <w:sz w:val="26"/>
          <w:szCs w:val="26"/>
        </w:rPr>
      </w:pPr>
    </w:p>
    <w:p w14:paraId="5FC54331" w14:textId="77777777" w:rsidR="00AB44D5" w:rsidRPr="00F32C82" w:rsidRDefault="00AB44D5" w:rsidP="00AB44D5">
      <w:pPr>
        <w:spacing w:after="0" w:line="240" w:lineRule="auto"/>
        <w:rPr>
          <w:rFonts w:asciiTheme="majorHAnsi" w:eastAsia="Times New Roman" w:hAnsiTheme="majorHAnsi" w:cstheme="majorHAnsi"/>
          <w:b/>
          <w:bCs/>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521"/>
        <w:gridCol w:w="577"/>
        <w:gridCol w:w="4945"/>
        <w:gridCol w:w="1927"/>
      </w:tblGrid>
      <w:tr w:rsidR="00F32C82" w:rsidRPr="00F32C82" w14:paraId="29379E69" w14:textId="77777777" w:rsidTr="007D28BA">
        <w:tc>
          <w:tcPr>
            <w:tcW w:w="264" w:type="pct"/>
          </w:tcPr>
          <w:p w14:paraId="2DAF87BE"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STT</w:t>
            </w:r>
          </w:p>
        </w:tc>
        <w:tc>
          <w:tcPr>
            <w:tcW w:w="842" w:type="pct"/>
          </w:tcPr>
          <w:p w14:paraId="41F74ECD"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lang w:val="vi-VN"/>
              </w:rPr>
              <w:t>Bài họ</w:t>
            </w:r>
            <w:r w:rsidRPr="00F32C82">
              <w:rPr>
                <w:rFonts w:asciiTheme="majorHAnsi" w:eastAsia="Times New Roman" w:hAnsiTheme="majorHAnsi" w:cstheme="majorHAnsi"/>
                <w:b/>
                <w:bCs/>
                <w:sz w:val="26"/>
                <w:szCs w:val="26"/>
              </w:rPr>
              <w:t>c</w:t>
            </w:r>
          </w:p>
        </w:tc>
        <w:tc>
          <w:tcPr>
            <w:tcW w:w="231" w:type="pct"/>
          </w:tcPr>
          <w:p w14:paraId="4796F2F4"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Số tiết</w:t>
            </w:r>
          </w:p>
        </w:tc>
        <w:tc>
          <w:tcPr>
            <w:tcW w:w="2611" w:type="pct"/>
          </w:tcPr>
          <w:p w14:paraId="04F34460"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Yêu cầu cần đạt</w:t>
            </w:r>
          </w:p>
        </w:tc>
        <w:tc>
          <w:tcPr>
            <w:tcW w:w="1053" w:type="pct"/>
          </w:tcPr>
          <w:p w14:paraId="0392C02A"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Lồng ghép GDQP-AN /</w:t>
            </w:r>
          </w:p>
          <w:p w14:paraId="2FE2C1F5"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Tích hợp NLS</w:t>
            </w:r>
          </w:p>
        </w:tc>
      </w:tr>
      <w:tr w:rsidR="00F32C82" w:rsidRPr="00F32C82" w14:paraId="3ACC6F80" w14:textId="77777777" w:rsidTr="007D28BA">
        <w:tc>
          <w:tcPr>
            <w:tcW w:w="264" w:type="pct"/>
          </w:tcPr>
          <w:p w14:paraId="55C4E3C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D634DF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5B3D70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F4DD62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81E6EF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294B64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0E22926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F561DA7" w14:textId="77777777" w:rsidR="00AB44D5" w:rsidRPr="00F32C82" w:rsidRDefault="00AB44D5" w:rsidP="00ED1EC5">
            <w:pPr>
              <w:spacing w:after="0" w:line="240" w:lineRule="auto"/>
              <w:rPr>
                <w:rFonts w:asciiTheme="majorHAnsi" w:eastAsia="Times New Roman" w:hAnsiTheme="majorHAnsi" w:cstheme="majorHAnsi"/>
                <w:bCs/>
                <w:sz w:val="26"/>
                <w:szCs w:val="26"/>
              </w:rPr>
            </w:pPr>
          </w:p>
          <w:p w14:paraId="05BC730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w:t>
            </w:r>
          </w:p>
        </w:tc>
        <w:tc>
          <w:tcPr>
            <w:tcW w:w="842" w:type="pct"/>
          </w:tcPr>
          <w:p w14:paraId="2995817A"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6794E60E"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564AA4E4"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08A497B2"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2D5C4B7A"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48C8498F"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46BABC4E"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Bài 1. Cách mạng tư sản Anh và Chiến tranh giành độc lập</w:t>
            </w:r>
            <w:r w:rsidRPr="00F32C82">
              <w:rPr>
                <w:rFonts w:asciiTheme="majorHAnsi" w:eastAsia="Times New Roman" w:hAnsiTheme="majorHAnsi" w:cstheme="majorHAnsi"/>
                <w:sz w:val="26"/>
                <w:szCs w:val="26"/>
                <w:lang w:val="vi-VN"/>
              </w:rPr>
              <w:t xml:space="preserve"> </w:t>
            </w:r>
            <w:r w:rsidRPr="00F32C82">
              <w:rPr>
                <w:rFonts w:asciiTheme="majorHAnsi" w:eastAsia="Times New Roman" w:hAnsiTheme="majorHAnsi" w:cstheme="majorHAnsi"/>
                <w:bCs/>
                <w:sz w:val="26"/>
                <w:szCs w:val="26"/>
                <w:lang w:val="vi-VN"/>
              </w:rPr>
              <w:t>của 13 thuộc địa Anh ở Bắc Mỹ</w:t>
            </w:r>
          </w:p>
          <w:p w14:paraId="04D6CF83"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p>
        </w:tc>
        <w:tc>
          <w:tcPr>
            <w:tcW w:w="231" w:type="pct"/>
          </w:tcPr>
          <w:p w14:paraId="3FE3798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4BA1EF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341B06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A1A649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19205F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09FCB4E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EB483F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E368AB8" w14:textId="77777777" w:rsidR="00AB44D5" w:rsidRPr="00F32C82" w:rsidRDefault="00AB44D5" w:rsidP="00ED1EC5">
            <w:pPr>
              <w:spacing w:after="0" w:line="240" w:lineRule="auto"/>
              <w:rPr>
                <w:rFonts w:asciiTheme="majorHAnsi" w:eastAsia="Times New Roman" w:hAnsiTheme="majorHAnsi" w:cstheme="majorHAnsi"/>
                <w:bCs/>
                <w:sz w:val="26"/>
                <w:szCs w:val="26"/>
              </w:rPr>
            </w:pPr>
          </w:p>
          <w:p w14:paraId="7D748A5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2611" w:type="pct"/>
          </w:tcPr>
          <w:p w14:paraId="7AEBE8BE"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bCs/>
                <w:sz w:val="26"/>
                <w:szCs w:val="26"/>
                <w:lang w:val="vi-VN"/>
              </w:rPr>
              <w:t>1. Kiến thức</w:t>
            </w:r>
          </w:p>
          <w:p w14:paraId="474CC99E"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w:t>
            </w:r>
            <w:r w:rsidRPr="00F32C82">
              <w:rPr>
                <w:rFonts w:asciiTheme="majorHAnsi" w:eastAsia="Times New Roman" w:hAnsiTheme="majorHAnsi" w:cstheme="majorHAnsi"/>
                <w:bCs/>
                <w:sz w:val="26"/>
                <w:szCs w:val="26"/>
              </w:rPr>
              <w:t xml:space="preserve"> </w:t>
            </w:r>
            <w:r w:rsidRPr="00F32C82">
              <w:rPr>
                <w:rFonts w:asciiTheme="majorHAnsi" w:eastAsia="Times New Roman" w:hAnsiTheme="majorHAnsi" w:cstheme="majorHAnsi"/>
                <w:bCs/>
                <w:sz w:val="26"/>
                <w:szCs w:val="26"/>
                <w:lang w:val="vi-VN"/>
              </w:rPr>
              <w:t>Địa điểm diễn ra cách mạng tư sản Anh và chiến tranh giành độc lập của 13 thuộc địa Anh ở Bắc Mỹ.</w:t>
            </w:r>
          </w:p>
          <w:p w14:paraId="67DF9155"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Những nét chung về nguyên nhân kết quả ý nghĩa tính chất của cách mạng tư sản Anh và chiến tranh giành độc lập của 13 thuộc địa Anh ở Bắc Mỹ.</w:t>
            </w:r>
          </w:p>
          <w:p w14:paraId="06D7490B"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Đặc điểm chính của cách mạng tư sản Anh và chiến tranh giành độc lập của 13 thuộc địa Anh ở Bắc Mĩ.</w:t>
            </w:r>
          </w:p>
          <w:p w14:paraId="0C19D256"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bCs/>
                <w:sz w:val="26"/>
                <w:szCs w:val="26"/>
                <w:lang w:val="vi-VN"/>
              </w:rPr>
              <w:t>2. Năng lực</w:t>
            </w:r>
          </w:p>
          <w:p w14:paraId="55A6EE94"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bCs/>
                <w:i/>
                <w:iCs/>
                <w:sz w:val="26"/>
                <w:szCs w:val="26"/>
                <w:lang w:val="vi-VN"/>
              </w:rPr>
              <w:t xml:space="preserve">* Năng lực chung: </w:t>
            </w:r>
            <w:r w:rsidRPr="00F32C82">
              <w:rPr>
                <w:rFonts w:asciiTheme="majorHAnsi" w:eastAsia="Times New Roman" w:hAnsiTheme="majorHAnsi" w:cstheme="majorHAnsi"/>
                <w:bCs/>
                <w:sz w:val="26"/>
                <w:szCs w:val="26"/>
                <w:lang w:val="vi-VN"/>
              </w:rPr>
              <w:t>Năng lực tự học, năng lực giao tiếp, năng lực hợp tác, năng lực phát hiện và giải quyết vấn đề.</w:t>
            </w:r>
          </w:p>
          <w:p w14:paraId="001B8C98" w14:textId="77777777" w:rsidR="00AB44D5" w:rsidRPr="00F32C82" w:rsidRDefault="00AB44D5" w:rsidP="00ED1EC5">
            <w:pPr>
              <w:keepNext/>
              <w:widowControl w:val="0"/>
              <w:tabs>
                <w:tab w:val="left" w:pos="567"/>
              </w:tabs>
              <w:spacing w:after="0" w:line="240" w:lineRule="auto"/>
              <w:jc w:val="both"/>
              <w:outlineLvl w:val="1"/>
              <w:rPr>
                <w:rFonts w:asciiTheme="majorHAnsi" w:eastAsia="Times New Roman" w:hAnsiTheme="majorHAnsi" w:cstheme="majorHAnsi"/>
                <w:b/>
                <w:bCs/>
                <w:i/>
                <w:iCs/>
                <w:sz w:val="26"/>
                <w:szCs w:val="26"/>
                <w:lang w:val="vi-VN"/>
              </w:rPr>
            </w:pPr>
            <w:r w:rsidRPr="00F32C82">
              <w:rPr>
                <w:rFonts w:asciiTheme="majorHAnsi" w:eastAsia="Times New Roman" w:hAnsiTheme="majorHAnsi" w:cstheme="majorHAnsi"/>
                <w:b/>
                <w:bCs/>
                <w:i/>
                <w:iCs/>
                <w:sz w:val="26"/>
                <w:szCs w:val="26"/>
                <w:lang w:val="vi-VN"/>
              </w:rPr>
              <w:t xml:space="preserve">* Năng lực chuyên biệt: </w:t>
            </w:r>
          </w:p>
          <w:p w14:paraId="3BED5B1E" w14:textId="77777777" w:rsidR="00AB44D5" w:rsidRPr="00F32C82" w:rsidRDefault="00AB44D5" w:rsidP="00ED1EC5">
            <w:pPr>
              <w:spacing w:after="0" w:line="240" w:lineRule="auto"/>
              <w:jc w:val="both"/>
              <w:rPr>
                <w:rFonts w:asciiTheme="majorHAnsi" w:eastAsia="Times New Roman" w:hAnsiTheme="majorHAnsi" w:cstheme="majorHAnsi"/>
                <w:i/>
                <w:iCs/>
                <w:sz w:val="26"/>
                <w:szCs w:val="26"/>
                <w:lang w:val="vi-VN"/>
              </w:rPr>
            </w:pPr>
            <w:r w:rsidRPr="00F32C82">
              <w:rPr>
                <w:rFonts w:asciiTheme="majorHAnsi" w:eastAsia="Times New Roman" w:hAnsiTheme="majorHAnsi" w:cstheme="majorHAnsi"/>
                <w:bCs/>
                <w:i/>
                <w:iCs/>
                <w:sz w:val="26"/>
                <w:szCs w:val="26"/>
                <w:lang w:val="vi-VN"/>
              </w:rPr>
              <w:t>- Năng lực tìm hiểu lịch sử:</w:t>
            </w:r>
          </w:p>
          <w:p w14:paraId="1BCD54B6"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lastRenderedPageBreak/>
              <w:t>+ Xác định được địa điểm diễn ra cách mạng tư sản Anh và chiến tranh giành độc lập của 13 thuộc địa anh ở Bắc Mỹ.</w:t>
            </w:r>
          </w:p>
          <w:p w14:paraId="2F377E91"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Trình bày được những nét chung về nguyên nhân kết quả ý nghĩa tính chất của cách mạng tư sản Anh và chiến tranh giành độc lập của 13 thuộc địa anh ở Bắc Mỹ.</w:t>
            </w:r>
          </w:p>
          <w:p w14:paraId="7EFF6035"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Nêu được đặc điểm chính của cách mạng tư sản Anh, của chiến tranh giành độc lập của 13 thuộc địa Anh ở Bắc Mĩ.</w:t>
            </w:r>
          </w:p>
          <w:p w14:paraId="261AC1CC" w14:textId="77777777" w:rsidR="00AB44D5" w:rsidRPr="00F32C82" w:rsidRDefault="00AB44D5" w:rsidP="00ED1EC5">
            <w:pPr>
              <w:keepNext/>
              <w:widowControl w:val="0"/>
              <w:tabs>
                <w:tab w:val="left" w:pos="567"/>
              </w:tabs>
              <w:spacing w:after="0" w:line="240" w:lineRule="auto"/>
              <w:jc w:val="both"/>
              <w:outlineLvl w:val="1"/>
              <w:rPr>
                <w:rFonts w:asciiTheme="majorHAnsi" w:eastAsia="Times New Roman" w:hAnsiTheme="majorHAnsi" w:cstheme="majorHAnsi"/>
                <w:i/>
                <w:iCs/>
                <w:sz w:val="26"/>
                <w:szCs w:val="26"/>
                <w:lang w:val="vi-VN"/>
              </w:rPr>
            </w:pPr>
            <w:r w:rsidRPr="00F32C82">
              <w:rPr>
                <w:rFonts w:asciiTheme="majorHAnsi" w:eastAsia="Times New Roman" w:hAnsiTheme="majorHAnsi" w:cstheme="majorHAnsi"/>
                <w:bCs/>
                <w:i/>
                <w:iCs/>
                <w:sz w:val="26"/>
                <w:szCs w:val="26"/>
                <w:lang w:val="vi-VN"/>
              </w:rPr>
              <w:t xml:space="preserve">- </w:t>
            </w:r>
            <w:r w:rsidRPr="00F32C82">
              <w:rPr>
                <w:rFonts w:asciiTheme="majorHAnsi" w:eastAsia="Times New Roman" w:hAnsiTheme="majorHAnsi" w:cstheme="majorHAnsi"/>
                <w:bCs/>
                <w:i/>
                <w:iCs/>
                <w:sz w:val="26"/>
                <w:szCs w:val="26"/>
                <w:shd w:val="clear" w:color="auto" w:fill="FFFFFF"/>
                <w:lang w:val="vi-VN"/>
              </w:rPr>
              <w:t>Nhận thức và tư duy lịch sử</w:t>
            </w:r>
            <w:r w:rsidRPr="00F32C82">
              <w:rPr>
                <w:rFonts w:asciiTheme="majorHAnsi" w:eastAsia="Times New Roman" w:hAnsiTheme="majorHAnsi" w:cstheme="majorHAnsi"/>
                <w:bCs/>
                <w:i/>
                <w:iCs/>
                <w:sz w:val="26"/>
                <w:szCs w:val="26"/>
                <w:lang w:val="vi-VN"/>
              </w:rPr>
              <w:t xml:space="preserve">: </w:t>
            </w:r>
          </w:p>
          <w:p w14:paraId="6B89825A" w14:textId="77777777" w:rsidR="00AB44D5" w:rsidRPr="00F32C82" w:rsidRDefault="00AB44D5" w:rsidP="00ED1EC5">
            <w:pPr>
              <w:keepNext/>
              <w:widowControl w:val="0"/>
              <w:tabs>
                <w:tab w:val="left" w:pos="567"/>
              </w:tabs>
              <w:spacing w:after="0" w:line="240" w:lineRule="auto"/>
              <w:jc w:val="both"/>
              <w:outlineLvl w:val="1"/>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Đánh giá vai trò của Crôm-en với cách mạng TS Anh, phân tích những ý nghĩa của CM tư sản Anh. Đánh giá vai trò của Oa-sinh-tơn với cách mạng 13 bang thuộc địa Anh, phân tích những ý nghĩa của CM.</w:t>
            </w:r>
          </w:p>
          <w:p w14:paraId="155AAF55" w14:textId="77777777" w:rsidR="00AB44D5" w:rsidRPr="00F32C82" w:rsidRDefault="00AB44D5" w:rsidP="00ED1EC5">
            <w:pPr>
              <w:keepNext/>
              <w:widowControl w:val="0"/>
              <w:tabs>
                <w:tab w:val="left" w:pos="567"/>
              </w:tabs>
              <w:spacing w:after="0" w:line="240" w:lineRule="auto"/>
              <w:jc w:val="both"/>
              <w:outlineLvl w:val="1"/>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Nhận xét chế độ quân chủ lập hiến, nhận xét CM tư sản Anh; chế độ quân chủ cộng hòa, nhận xét cách mạng 13 thuộc địa.</w:t>
            </w:r>
          </w:p>
          <w:p w14:paraId="53051470" w14:textId="77777777" w:rsidR="00AB44D5" w:rsidRPr="00F32C82" w:rsidRDefault="00AB44D5" w:rsidP="00ED1EC5">
            <w:pPr>
              <w:keepNext/>
              <w:widowControl w:val="0"/>
              <w:tabs>
                <w:tab w:val="left" w:pos="567"/>
              </w:tabs>
              <w:spacing w:after="0" w:line="240" w:lineRule="auto"/>
              <w:jc w:val="both"/>
              <w:outlineLvl w:val="1"/>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Từ những ý nghĩa của CM tư sản Anh, học sinh biết liên hệ ngày nay, bản chất của chế độ tư sản.</w:t>
            </w:r>
          </w:p>
          <w:p w14:paraId="04EDEE40" w14:textId="77777777" w:rsidR="00AB44D5" w:rsidRPr="00F32C82" w:rsidRDefault="00AB44D5" w:rsidP="00ED1EC5">
            <w:pPr>
              <w:spacing w:after="0" w:line="240" w:lineRule="auto"/>
              <w:jc w:val="both"/>
              <w:rPr>
                <w:rFonts w:asciiTheme="majorHAnsi" w:eastAsia="Times New Roman" w:hAnsiTheme="majorHAnsi" w:cstheme="majorHAnsi"/>
                <w:b/>
                <w:iCs/>
                <w:sz w:val="26"/>
                <w:szCs w:val="26"/>
                <w:lang w:val="vi-VN"/>
              </w:rPr>
            </w:pPr>
            <w:r w:rsidRPr="00F32C82">
              <w:rPr>
                <w:rFonts w:asciiTheme="majorHAnsi" w:eastAsia="Times New Roman" w:hAnsiTheme="majorHAnsi" w:cstheme="majorHAnsi"/>
                <w:b/>
                <w:bCs/>
                <w:iCs/>
                <w:sz w:val="26"/>
                <w:szCs w:val="26"/>
                <w:lang w:val="vi-VN"/>
              </w:rPr>
              <w:t xml:space="preserve">3. Phẩm chất </w:t>
            </w:r>
          </w:p>
          <w:p w14:paraId="36D9AD65" w14:textId="77777777" w:rsidR="00AB44D5" w:rsidRPr="00F32C82" w:rsidRDefault="00AB44D5" w:rsidP="00ED1EC5">
            <w:pPr>
              <w:spacing w:after="0" w:line="240" w:lineRule="auto"/>
              <w:jc w:val="both"/>
              <w:rPr>
                <w:rFonts w:asciiTheme="majorHAnsi" w:eastAsia="Times New Roman" w:hAnsiTheme="majorHAnsi" w:cstheme="majorHAnsi"/>
                <w:bCs/>
                <w:iCs/>
                <w:sz w:val="26"/>
                <w:szCs w:val="26"/>
                <w:lang w:val="vi-VN"/>
              </w:rPr>
            </w:pPr>
            <w:r w:rsidRPr="00F32C82">
              <w:rPr>
                <w:rFonts w:asciiTheme="majorHAnsi" w:eastAsia="Times New Roman" w:hAnsiTheme="majorHAnsi" w:cstheme="majorHAnsi"/>
                <w:bCs/>
                <w:i/>
                <w:sz w:val="26"/>
                <w:szCs w:val="26"/>
                <w:lang w:val="vi-VN"/>
              </w:rPr>
              <w:t xml:space="preserve">+ Chăm chỉ: </w:t>
            </w:r>
            <w:r w:rsidRPr="00F32C82">
              <w:rPr>
                <w:rFonts w:asciiTheme="majorHAnsi" w:eastAsia="Times New Roman" w:hAnsiTheme="majorHAnsi" w:cstheme="majorHAnsi"/>
                <w:bCs/>
                <w:iCs/>
                <w:sz w:val="26"/>
                <w:szCs w:val="26"/>
                <w:lang w:val="vi-VN"/>
              </w:rPr>
              <w:t>HS sưu tầm tranh ảnh, tài liệu liên quan phục vụ bài học.</w:t>
            </w:r>
          </w:p>
          <w:p w14:paraId="57DDD29B" w14:textId="77777777" w:rsidR="00AB44D5" w:rsidRPr="00F32C82" w:rsidRDefault="00AB44D5" w:rsidP="00ED1EC5">
            <w:pPr>
              <w:spacing w:after="0" w:line="240" w:lineRule="auto"/>
              <w:jc w:val="both"/>
              <w:rPr>
                <w:rFonts w:asciiTheme="majorHAnsi" w:eastAsia="Times New Roman" w:hAnsiTheme="majorHAnsi" w:cstheme="majorHAnsi"/>
                <w:bCs/>
                <w:iCs/>
                <w:sz w:val="26"/>
                <w:szCs w:val="26"/>
                <w:lang w:val="vi-VN"/>
              </w:rPr>
            </w:pPr>
            <w:r w:rsidRPr="00F32C82">
              <w:rPr>
                <w:rFonts w:asciiTheme="majorHAnsi" w:eastAsia="Times New Roman" w:hAnsiTheme="majorHAnsi" w:cstheme="majorHAnsi"/>
                <w:bCs/>
                <w:i/>
                <w:sz w:val="26"/>
                <w:szCs w:val="26"/>
                <w:lang w:val="vi-VN"/>
              </w:rPr>
              <w:t xml:space="preserve">+ Trách nhiệm: </w:t>
            </w:r>
            <w:r w:rsidRPr="00F32C82">
              <w:rPr>
                <w:rFonts w:asciiTheme="majorHAnsi" w:eastAsia="Times New Roman" w:hAnsiTheme="majorHAnsi" w:cstheme="majorHAnsi"/>
                <w:bCs/>
                <w:iCs/>
                <w:sz w:val="26"/>
                <w:szCs w:val="26"/>
                <w:lang w:val="vi-VN"/>
              </w:rPr>
              <w:t>HS có trách nhiệm trong quá trình học tập như đóng góp ý kiến khi cùng làm việc nhóm.</w:t>
            </w:r>
          </w:p>
        </w:tc>
        <w:tc>
          <w:tcPr>
            <w:tcW w:w="1053" w:type="pct"/>
          </w:tcPr>
          <w:p w14:paraId="73E5791E" w14:textId="77777777" w:rsidR="00AB44D5" w:rsidRPr="00F32C82" w:rsidRDefault="00AB44D5" w:rsidP="00ED1EC5">
            <w:pPr>
              <w:spacing w:after="0" w:line="240" w:lineRule="auto"/>
              <w:rPr>
                <w:rFonts w:asciiTheme="majorHAnsi" w:eastAsia="Times New Roman" w:hAnsiTheme="majorHAnsi" w:cstheme="majorHAnsi"/>
                <w:b/>
                <w:bCs/>
                <w:sz w:val="26"/>
                <w:szCs w:val="26"/>
                <w:lang w:val="vi-VN" w:eastAsia="vi-VN"/>
              </w:rPr>
            </w:pPr>
            <w:r w:rsidRPr="00F32C82">
              <w:rPr>
                <w:rFonts w:asciiTheme="majorHAnsi" w:eastAsia="Times New Roman" w:hAnsiTheme="majorHAnsi" w:cstheme="majorHAnsi"/>
                <w:b/>
                <w:bCs/>
                <w:sz w:val="26"/>
                <w:szCs w:val="26"/>
                <w:lang w:val="vi-VN" w:eastAsia="vi-VN"/>
              </w:rPr>
              <w:lastRenderedPageBreak/>
              <w:t>* Tích hợp NLS:</w:t>
            </w:r>
          </w:p>
          <w:p w14:paraId="45647AEB"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sz w:val="26"/>
                <w:szCs w:val="26"/>
                <w:lang w:val="vi-VN"/>
              </w:rPr>
              <w:t xml:space="preserve">NLS </w:t>
            </w:r>
            <w:r w:rsidRPr="00F32C82">
              <w:rPr>
                <w:rFonts w:asciiTheme="majorHAnsi" w:eastAsia="Times New Roman" w:hAnsiTheme="majorHAnsi" w:cstheme="majorHAnsi"/>
                <w:bCs/>
                <w:sz w:val="26"/>
                <w:szCs w:val="26"/>
                <w:bdr w:val="none" w:sz="0" w:space="0" w:color="auto" w:frame="1"/>
                <w:lang w:val="vi-VN"/>
              </w:rPr>
              <w:t>1.1.TC2b</w:t>
            </w:r>
            <w:r w:rsidRPr="00F32C82">
              <w:rPr>
                <w:rFonts w:asciiTheme="majorHAnsi" w:eastAsia="Times New Roman" w:hAnsiTheme="majorHAnsi" w:cstheme="majorHAnsi"/>
                <w:sz w:val="26"/>
                <w:szCs w:val="26"/>
                <w:lang w:val="vi-VN"/>
              </w:rPr>
              <w:t>:</w:t>
            </w:r>
            <w:r w:rsidRPr="00F32C82">
              <w:rPr>
                <w:rFonts w:asciiTheme="majorHAnsi" w:eastAsia="Times New Roman" w:hAnsiTheme="majorHAnsi" w:cstheme="majorHAnsi"/>
                <w:bCs/>
                <w:sz w:val="26"/>
                <w:szCs w:val="26"/>
                <w:lang w:val="vi-VN" w:eastAsia="vi-VN"/>
              </w:rPr>
              <w:t xml:space="preserve"> </w:t>
            </w:r>
            <w:r w:rsidRPr="00F32C82">
              <w:rPr>
                <w:rFonts w:asciiTheme="majorHAnsi" w:eastAsia="Times New Roman" w:hAnsiTheme="majorHAnsi" w:cstheme="majorHAnsi"/>
                <w:bCs/>
                <w:sz w:val="26"/>
                <w:szCs w:val="26"/>
                <w:bdr w:val="none" w:sz="0" w:space="0" w:color="auto" w:frame="1"/>
                <w:lang w:val="vi-VN"/>
              </w:rPr>
              <w:t>Tìm kiếm</w:t>
            </w:r>
            <w:r w:rsidRPr="00F32C82">
              <w:rPr>
                <w:rFonts w:asciiTheme="majorHAnsi" w:eastAsia="Times New Roman" w:hAnsiTheme="majorHAnsi" w:cstheme="majorHAnsi"/>
                <w:sz w:val="26"/>
                <w:szCs w:val="26"/>
                <w:lang w:val="vi-VN"/>
              </w:rPr>
              <w:t xml:space="preserve"> (search) và </w:t>
            </w:r>
            <w:r w:rsidRPr="00F32C82">
              <w:rPr>
                <w:rFonts w:asciiTheme="majorHAnsi" w:eastAsia="Times New Roman" w:hAnsiTheme="majorHAnsi" w:cstheme="majorHAnsi"/>
                <w:bCs/>
                <w:sz w:val="26"/>
                <w:szCs w:val="26"/>
                <w:bdr w:val="none" w:sz="0" w:space="0" w:color="auto" w:frame="1"/>
                <w:lang w:val="vi-VN"/>
              </w:rPr>
              <w:t>thu thập</w:t>
            </w:r>
            <w:r w:rsidRPr="00F32C82">
              <w:rPr>
                <w:rFonts w:asciiTheme="majorHAnsi" w:eastAsia="Times New Roman" w:hAnsiTheme="majorHAnsi" w:cstheme="majorHAnsi"/>
                <w:sz w:val="26"/>
                <w:szCs w:val="26"/>
                <w:lang w:val="vi-VN"/>
              </w:rPr>
              <w:t xml:space="preserve"> (collect) các tư liệu hình ảnh/video </w:t>
            </w:r>
            <w:r w:rsidRPr="00F32C82">
              <w:rPr>
                <w:rFonts w:asciiTheme="majorHAnsi" w:eastAsia="Times New Roman" w:hAnsiTheme="majorHAnsi" w:cstheme="majorHAnsi"/>
                <w:bCs/>
                <w:sz w:val="26"/>
                <w:szCs w:val="26"/>
                <w:bdr w:val="none" w:sz="0" w:space="0" w:color="auto" w:frame="1"/>
                <w:lang w:val="vi-VN"/>
              </w:rPr>
              <w:t>Đánh giá</w:t>
            </w:r>
            <w:r w:rsidRPr="00F32C82">
              <w:rPr>
                <w:rFonts w:asciiTheme="majorHAnsi" w:eastAsia="Times New Roman" w:hAnsiTheme="majorHAnsi" w:cstheme="majorHAnsi"/>
                <w:sz w:val="26"/>
                <w:szCs w:val="26"/>
                <w:lang w:val="vi-VN"/>
              </w:rPr>
              <w:t xml:space="preserve"> (evaluate) tính xác thực của tư liệu trên mạng </w:t>
            </w:r>
          </w:p>
        </w:tc>
      </w:tr>
      <w:tr w:rsidR="00F32C82" w:rsidRPr="00F32C82" w14:paraId="0AC10736" w14:textId="77777777" w:rsidTr="007D28BA">
        <w:tc>
          <w:tcPr>
            <w:tcW w:w="264" w:type="pct"/>
          </w:tcPr>
          <w:p w14:paraId="4FDE4B1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DF3265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412BCE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2DE6004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BA652A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6BDB1D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65CC24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7F96D01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7BA3DE6"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p>
          <w:p w14:paraId="1EE5934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842" w:type="pct"/>
          </w:tcPr>
          <w:p w14:paraId="684F9B6D"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510A8AE0"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1C7E8AE5"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3DA32CA9"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37F53573"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55103F63"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6B5CA529"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5C38FAD2"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xml:space="preserve">Bài 2. </w:t>
            </w:r>
            <w:r w:rsidRPr="00F32C82">
              <w:rPr>
                <w:rFonts w:asciiTheme="majorHAnsi" w:eastAsia="Calibri" w:hAnsiTheme="majorHAnsi" w:cstheme="majorHAnsi"/>
                <w:bCs/>
                <w:sz w:val="26"/>
                <w:szCs w:val="26"/>
                <w:lang w:val="vi-VN"/>
              </w:rPr>
              <w:t>Cách mạng tư sản Pháp cuối thế kỉ XVIII</w:t>
            </w:r>
          </w:p>
          <w:p w14:paraId="10FB3DE8"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p>
        </w:tc>
        <w:tc>
          <w:tcPr>
            <w:tcW w:w="231" w:type="pct"/>
          </w:tcPr>
          <w:p w14:paraId="1182AB2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CED922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10D7E0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DA77B9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D3C8B5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6BB949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540B0A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DC61FA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4B8546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E8AE95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2611" w:type="pct"/>
          </w:tcPr>
          <w:p w14:paraId="62271E26" w14:textId="77777777" w:rsidR="00AB44D5" w:rsidRPr="00F32C82" w:rsidRDefault="00AB44D5" w:rsidP="00ED1EC5">
            <w:pPr>
              <w:spacing w:after="0" w:line="240" w:lineRule="auto"/>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1. Về kiến thức</w:t>
            </w:r>
          </w:p>
          <w:p w14:paraId="11BC8CC5" w14:textId="77777777" w:rsidR="00AB44D5" w:rsidRPr="00F32C82" w:rsidRDefault="00AB44D5" w:rsidP="00ED1EC5">
            <w:pPr>
              <w:widowControl w:val="0"/>
              <w:suppressAutoHyphens/>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xml:space="preserve">- Trình bày được những nét chung về nguyên nhân, kết quả của cách mạng tư sản Pháp. </w:t>
            </w:r>
          </w:p>
          <w:p w14:paraId="097129CD" w14:textId="77777777" w:rsidR="00AB44D5" w:rsidRPr="00F32C82" w:rsidRDefault="00AB44D5" w:rsidP="00ED1EC5">
            <w:pPr>
              <w:widowControl w:val="0"/>
              <w:suppressAutoHyphens/>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Trình bày được tính chất và ý nghĩa của Cách mạng tư sản Pháp</w:t>
            </w:r>
          </w:p>
          <w:p w14:paraId="555D54D8" w14:textId="77777777" w:rsidR="00AB44D5" w:rsidRPr="00F32C82" w:rsidRDefault="00AB44D5" w:rsidP="00ED1EC5">
            <w:pPr>
              <w:widowControl w:val="0"/>
              <w:suppressAutoHyphens/>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xml:space="preserve">- Xác định được trên bản đồ thế giới địa điểm diễn ra cuộc cách mạng tư sản Pháp </w:t>
            </w:r>
          </w:p>
          <w:p w14:paraId="788CC539"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Nêu được một số đặc điểm chính của cuộc cách mạng tư sản Pháp.</w:t>
            </w:r>
          </w:p>
          <w:p w14:paraId="4B7704FB"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2. Về năng lực</w:t>
            </w:r>
          </w:p>
          <w:p w14:paraId="3006F2F7"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xml:space="preserve">- Năng lực chung: </w:t>
            </w:r>
            <w:r w:rsidRPr="00F32C82">
              <w:rPr>
                <w:rFonts w:asciiTheme="majorHAnsi" w:eastAsia="Times New Roman" w:hAnsiTheme="majorHAnsi" w:cstheme="majorHAnsi"/>
                <w:bCs/>
                <w:sz w:val="26"/>
                <w:szCs w:val="26"/>
                <w:shd w:val="clear" w:color="auto" w:fill="FFFFFF"/>
                <w:lang w:val="vi-VN"/>
              </w:rPr>
              <w:t>Năng lực giao tiếp và hợp tác; tự học; giải quyết vấn đề.</w:t>
            </w:r>
          </w:p>
          <w:p w14:paraId="15A3C925" w14:textId="77777777" w:rsidR="00AB44D5" w:rsidRPr="00F32C82" w:rsidRDefault="00AB44D5" w:rsidP="00ED1EC5">
            <w:pPr>
              <w:spacing w:after="0" w:line="240" w:lineRule="auto"/>
              <w:jc w:val="both"/>
              <w:rPr>
                <w:rFonts w:asciiTheme="majorHAnsi" w:eastAsia="Times New Roman" w:hAnsiTheme="majorHAnsi" w:cstheme="majorHAnsi"/>
                <w:i/>
                <w:iCs/>
                <w:sz w:val="26"/>
                <w:szCs w:val="26"/>
                <w:lang w:val="vi-VN"/>
              </w:rPr>
            </w:pPr>
            <w:r w:rsidRPr="00F32C82">
              <w:rPr>
                <w:rFonts w:asciiTheme="majorHAnsi" w:eastAsia="Times New Roman" w:hAnsiTheme="majorHAnsi" w:cstheme="majorHAnsi"/>
                <w:bCs/>
                <w:sz w:val="26"/>
                <w:szCs w:val="26"/>
                <w:lang w:val="vi-VN"/>
              </w:rPr>
              <w:t>- Năng lực đặc thù:</w:t>
            </w:r>
          </w:p>
          <w:p w14:paraId="47685AFF"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iCs/>
                <w:sz w:val="26"/>
                <w:szCs w:val="26"/>
                <w:lang w:val="vi-VN"/>
              </w:rPr>
              <w:t>+Năng lực tìm hiểu lịch sử:</w:t>
            </w:r>
            <w:r w:rsidRPr="00F32C82">
              <w:rPr>
                <w:rFonts w:asciiTheme="majorHAnsi" w:eastAsia="Times New Roman" w:hAnsiTheme="majorHAnsi" w:cstheme="majorHAnsi"/>
                <w:bCs/>
                <w:sz w:val="26"/>
                <w:szCs w:val="26"/>
                <w:lang w:val="vi-VN"/>
              </w:rPr>
              <w:t xml:space="preserve"> Biết khai thác, sử dụng thông tin của một số tư liệu lịch sử trong bài học dưới sự hướng dẫn của giáo viên.</w:t>
            </w:r>
          </w:p>
          <w:p w14:paraId="0977B837"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iCs/>
                <w:sz w:val="26"/>
                <w:szCs w:val="26"/>
                <w:lang w:val="vi-VN"/>
              </w:rPr>
              <w:lastRenderedPageBreak/>
              <w:t>+Năng lực nhận thức và tư duy lịch sử:</w:t>
            </w:r>
            <w:r w:rsidRPr="00F32C82">
              <w:rPr>
                <w:rFonts w:asciiTheme="majorHAnsi" w:eastAsia="Times New Roman" w:hAnsiTheme="majorHAnsi" w:cstheme="majorHAnsi"/>
                <w:bCs/>
                <w:sz w:val="26"/>
                <w:szCs w:val="26"/>
                <w:lang w:val="vi-VN"/>
              </w:rPr>
              <w:t xml:space="preserve"> Quan sát lược đồ, sơ đồ để xác định được địa điểm diễn ra cách mạng tư sản Pháp cuối thế kỉ XVIII, nêu được một số sự kiện chính của cuộc cách mạng tư sản đó.</w:t>
            </w:r>
          </w:p>
          <w:p w14:paraId="50E2C5B6"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w:t>
            </w:r>
            <w:r w:rsidRPr="00F32C82">
              <w:rPr>
                <w:rFonts w:asciiTheme="majorHAnsi" w:eastAsia="Times New Roman" w:hAnsiTheme="majorHAnsi" w:cstheme="majorHAnsi"/>
                <w:bCs/>
                <w:iCs/>
                <w:sz w:val="26"/>
                <w:szCs w:val="26"/>
                <w:lang w:val="vi-VN"/>
              </w:rPr>
              <w:t xml:space="preserve"> Năng lực</w:t>
            </w:r>
            <w:r w:rsidRPr="00F32C82">
              <w:rPr>
                <w:rFonts w:asciiTheme="majorHAnsi" w:eastAsia="Times New Roman" w:hAnsiTheme="majorHAnsi" w:cstheme="majorHAnsi"/>
                <w:bCs/>
                <w:sz w:val="26"/>
                <w:szCs w:val="26"/>
                <w:lang w:val="vi-VN"/>
              </w:rPr>
              <w:t xml:space="preserve"> vận dụng kiến thức lịch sử vào thực tiễn: Biết tìm kiếm, sưu tầm các tư liệu có liên quan bài học để thực hiện các hoạt động hình thành kiến thức mới, luyện tập, vận dụng và liên hệ thực tế.</w:t>
            </w:r>
          </w:p>
          <w:p w14:paraId="26C7A5A5"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3. Về phẩm chất</w:t>
            </w:r>
          </w:p>
          <w:p w14:paraId="542A6C34" w14:textId="77777777" w:rsidR="00AB44D5" w:rsidRPr="00F32C82" w:rsidRDefault="00AB44D5" w:rsidP="00ED1EC5">
            <w:pPr>
              <w:spacing w:after="0" w:line="240" w:lineRule="auto"/>
              <w:jc w:val="both"/>
              <w:rPr>
                <w:rFonts w:asciiTheme="majorHAnsi" w:eastAsia="Times New Roman" w:hAnsiTheme="majorHAnsi" w:cstheme="majorHAnsi"/>
                <w:bCs/>
                <w:iCs/>
                <w:sz w:val="26"/>
                <w:szCs w:val="26"/>
                <w:lang w:val="vi-VN"/>
              </w:rPr>
            </w:pPr>
            <w:r w:rsidRPr="00F32C82">
              <w:rPr>
                <w:rFonts w:asciiTheme="majorHAnsi" w:eastAsia="Times New Roman" w:hAnsiTheme="majorHAnsi" w:cstheme="majorHAnsi"/>
                <w:bCs/>
                <w:sz w:val="26"/>
                <w:szCs w:val="26"/>
                <w:lang w:val="vi-VN"/>
              </w:rPr>
              <w:t>- Chăm chỉ:</w:t>
            </w:r>
            <w:r w:rsidRPr="00F32C82">
              <w:rPr>
                <w:rFonts w:asciiTheme="majorHAnsi" w:eastAsia="Times New Roman" w:hAnsiTheme="majorHAnsi" w:cstheme="majorHAnsi"/>
                <w:bCs/>
                <w:iCs/>
                <w:sz w:val="26"/>
                <w:szCs w:val="26"/>
                <w:lang w:val="vi-VN"/>
              </w:rPr>
              <w:t>HS sưu tầm tranh ảnh, tài liệu liên quan phục vụ bài học.</w:t>
            </w:r>
          </w:p>
          <w:p w14:paraId="7A85E8BE"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Cs/>
                <w:sz w:val="26"/>
                <w:szCs w:val="26"/>
                <w:lang w:val="vi-VN"/>
              </w:rPr>
              <w:t>- Trách nhiệm:</w:t>
            </w:r>
            <w:r w:rsidRPr="00F32C82">
              <w:rPr>
                <w:rFonts w:asciiTheme="majorHAnsi" w:eastAsia="Times New Roman" w:hAnsiTheme="majorHAnsi" w:cstheme="majorHAnsi"/>
                <w:bCs/>
                <w:iCs/>
                <w:sz w:val="26"/>
                <w:szCs w:val="26"/>
                <w:lang w:val="vi-VN"/>
              </w:rPr>
              <w:t>HS có trách nhiệm trong quá trình học tập như đóng góp ý kiến khi cùng làm việc nhóm.</w:t>
            </w:r>
          </w:p>
          <w:p w14:paraId="7E3EC9C4"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Bồi dưỡng nhận thức đúng về vai trò của quần chúng nhân dân trong cách mạng tư sản Pháp, về mặt tiến bộ của chủ nghĩa tư bản, xong đây vẫn là chế độ bóc lột thay thế cho chế độ phong kiến.</w:t>
            </w:r>
          </w:p>
          <w:p w14:paraId="49CF5113"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Bồi dưỡng lòng nhân ái, sự tự tin và sáng tạo, niềm tin vào con đường đi lên chủ nghĩa xã hộiở nước ta hiện nay.</w:t>
            </w:r>
          </w:p>
        </w:tc>
        <w:tc>
          <w:tcPr>
            <w:tcW w:w="1053" w:type="pct"/>
          </w:tcPr>
          <w:p w14:paraId="31661CE5" w14:textId="77777777" w:rsidR="00AB44D5" w:rsidRPr="00F32C82" w:rsidRDefault="00AB44D5" w:rsidP="00ED1EC5">
            <w:pPr>
              <w:spacing w:after="0" w:line="240" w:lineRule="auto"/>
              <w:rPr>
                <w:rFonts w:asciiTheme="majorHAnsi" w:eastAsia="Times New Roman" w:hAnsiTheme="majorHAnsi" w:cstheme="majorHAnsi"/>
                <w:b/>
                <w:bCs/>
                <w:sz w:val="26"/>
                <w:szCs w:val="26"/>
                <w:lang w:val="vi-VN" w:eastAsia="vi-VN"/>
              </w:rPr>
            </w:pPr>
            <w:r w:rsidRPr="00F32C82">
              <w:rPr>
                <w:rFonts w:asciiTheme="majorHAnsi" w:eastAsia="Times New Roman" w:hAnsiTheme="majorHAnsi" w:cstheme="majorHAnsi"/>
                <w:b/>
                <w:bCs/>
                <w:sz w:val="26"/>
                <w:szCs w:val="26"/>
                <w:lang w:val="vi-VN" w:eastAsia="vi-VN"/>
              </w:rPr>
              <w:lastRenderedPageBreak/>
              <w:t>* Tích hợp NLS:</w:t>
            </w:r>
          </w:p>
          <w:p w14:paraId="356F529C"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1.2.TC2a</w:t>
            </w:r>
            <w:r w:rsidRPr="00F32C82">
              <w:rPr>
                <w:rFonts w:asciiTheme="majorHAnsi" w:eastAsia="Times New Roman" w:hAnsiTheme="majorHAnsi" w:cstheme="majorHAnsi"/>
                <w:sz w:val="26"/>
                <w:szCs w:val="26"/>
                <w:lang w:val="vi-VN"/>
              </w:rPr>
              <w:t>: Học sinh tra cứu tư liệu hình ảnh và văn bản về sự kiện phá ngục Ba-xti qua công cụ tìm kiếm và AI, độc lập đánh giá tính xác thực của thông tin.</w:t>
            </w:r>
          </w:p>
        </w:tc>
      </w:tr>
      <w:tr w:rsidR="00F32C82" w:rsidRPr="00F32C82" w14:paraId="23EC185A" w14:textId="77777777" w:rsidTr="007D28BA">
        <w:tc>
          <w:tcPr>
            <w:tcW w:w="264" w:type="pct"/>
          </w:tcPr>
          <w:p w14:paraId="2A3E629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3659B2C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2A2CF17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937FBE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3C8BEE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750EE9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6DE4A6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8D8738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2D511C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31701C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34AC72B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3</w:t>
            </w:r>
          </w:p>
        </w:tc>
        <w:tc>
          <w:tcPr>
            <w:tcW w:w="842" w:type="pct"/>
          </w:tcPr>
          <w:p w14:paraId="56B958CD"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1F90A284"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0AB766F7"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38F5D05F"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4947A0A8"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5BEB2632"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67252BD8"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180FFBF3"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Cs/>
                <w:sz w:val="26"/>
                <w:szCs w:val="26"/>
                <w:lang w:val="vi-VN"/>
              </w:rPr>
              <w:t>Bài 3.</w:t>
            </w:r>
            <w:r w:rsidRPr="00F32C82">
              <w:rPr>
                <w:rFonts w:asciiTheme="majorHAnsi" w:eastAsia="Times New Roman" w:hAnsiTheme="majorHAnsi" w:cstheme="majorHAnsi"/>
                <w:b/>
                <w:bCs/>
                <w:sz w:val="26"/>
                <w:szCs w:val="26"/>
                <w:lang w:val="vi-VN"/>
              </w:rPr>
              <w:t xml:space="preserve"> </w:t>
            </w:r>
            <w:r w:rsidRPr="00F32C82">
              <w:rPr>
                <w:rFonts w:asciiTheme="majorHAnsi" w:eastAsia="Calibri" w:hAnsiTheme="majorHAnsi" w:cstheme="majorHAnsi"/>
                <w:bCs/>
                <w:sz w:val="26"/>
                <w:szCs w:val="26"/>
                <w:lang w:val="vi-VN"/>
              </w:rPr>
              <w:t xml:space="preserve">Cách mạng công nghiệp (nửa sau thế kỉ XVIII </w:t>
            </w:r>
            <w:r w:rsidRPr="00F32C82">
              <w:rPr>
                <w:rFonts w:asciiTheme="majorHAnsi" w:eastAsia="Times New Roman" w:hAnsiTheme="majorHAnsi" w:cstheme="majorHAnsi"/>
                <w:bCs/>
                <w:sz w:val="26"/>
                <w:szCs w:val="26"/>
                <w:lang w:val="vi-VN"/>
              </w:rPr>
              <w:t>– giữa thế kỉ XIX)</w:t>
            </w:r>
          </w:p>
        </w:tc>
        <w:tc>
          <w:tcPr>
            <w:tcW w:w="231" w:type="pct"/>
          </w:tcPr>
          <w:p w14:paraId="3841642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FAB317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5945B4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77F42A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82C1A6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EFD4A7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61F876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29B87F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03BCC68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C183BA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8B521A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w:t>
            </w:r>
          </w:p>
        </w:tc>
        <w:tc>
          <w:tcPr>
            <w:tcW w:w="2611" w:type="pct"/>
          </w:tcPr>
          <w:p w14:paraId="67D8CF1E" w14:textId="77777777" w:rsidR="00AB44D5" w:rsidRPr="00F32C82" w:rsidRDefault="00AB44D5" w:rsidP="00ED1EC5">
            <w:pPr>
              <w:spacing w:after="0" w:line="240" w:lineRule="auto"/>
              <w:jc w:val="both"/>
              <w:rPr>
                <w:rFonts w:asciiTheme="majorHAnsi" w:eastAsia="Times New Roman" w:hAnsiTheme="majorHAnsi" w:cstheme="majorHAnsi"/>
                <w:bCs/>
                <w:iCs/>
                <w:sz w:val="26"/>
                <w:szCs w:val="26"/>
                <w:lang w:val="vi-VN"/>
              </w:rPr>
            </w:pPr>
            <w:r w:rsidRPr="00F32C82">
              <w:rPr>
                <w:rFonts w:asciiTheme="majorHAnsi" w:eastAsia="Times New Roman" w:hAnsiTheme="majorHAnsi" w:cstheme="majorHAnsi"/>
                <w:b/>
                <w:bCs/>
                <w:iCs/>
                <w:sz w:val="26"/>
                <w:szCs w:val="26"/>
                <w:lang w:val="vi-VN"/>
              </w:rPr>
              <w:t>1. Về kiến thức:</w:t>
            </w:r>
          </w:p>
          <w:p w14:paraId="038EAEBC" w14:textId="77777777" w:rsidR="00AB44D5" w:rsidRPr="00F32C82" w:rsidRDefault="00AB44D5" w:rsidP="00ED1EC5">
            <w:pPr>
              <w:widowControl w:val="0"/>
              <w:tabs>
                <w:tab w:val="left" w:pos="1470"/>
              </w:tabs>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eastAsia="vi-VN" w:bidi="vi-VN"/>
              </w:rPr>
              <w:t xml:space="preserve">- </w:t>
            </w:r>
            <w:r w:rsidRPr="00F32C82">
              <w:rPr>
                <w:rFonts w:asciiTheme="majorHAnsi" w:eastAsia="Arial" w:hAnsiTheme="majorHAnsi" w:cstheme="majorHAnsi"/>
                <w:bCs/>
                <w:sz w:val="26"/>
                <w:szCs w:val="26"/>
                <w:lang w:val="vi-VN" w:eastAsia="vi-VN" w:bidi="vi-VN"/>
              </w:rPr>
              <w:t>Trình bày được những thành tựu tiêu biểu của Cách mạng công nghiệp</w:t>
            </w:r>
          </w:p>
          <w:p w14:paraId="13D206F1" w14:textId="77777777" w:rsidR="00AB44D5" w:rsidRPr="00F32C82" w:rsidRDefault="00AB44D5" w:rsidP="00ED1EC5">
            <w:pPr>
              <w:widowControl w:val="0"/>
              <w:tabs>
                <w:tab w:val="left" w:pos="1474"/>
              </w:tabs>
              <w:spacing w:after="0" w:line="240" w:lineRule="auto"/>
              <w:jc w:val="both"/>
              <w:rPr>
                <w:rFonts w:asciiTheme="majorHAnsi" w:eastAsia="Times New Roman" w:hAnsiTheme="majorHAnsi" w:cstheme="majorHAnsi"/>
                <w:bCs/>
                <w:sz w:val="26"/>
                <w:szCs w:val="26"/>
                <w:lang w:val="vi-VN" w:eastAsia="vi-VN" w:bidi="vi-VN"/>
              </w:rPr>
            </w:pPr>
            <w:r w:rsidRPr="00F32C82">
              <w:rPr>
                <w:rFonts w:asciiTheme="majorHAnsi" w:eastAsia="Times New Roman" w:hAnsiTheme="majorHAnsi" w:cstheme="majorHAnsi"/>
                <w:bCs/>
                <w:sz w:val="26"/>
                <w:szCs w:val="26"/>
                <w:lang w:val="vi-VN" w:eastAsia="vi-VN" w:bidi="vi-VN"/>
              </w:rPr>
              <w:t>- Nêu được những tác động quan trọng của cách mạng công nghiệp đối với sản xuất và đời sống xã hội.</w:t>
            </w:r>
          </w:p>
          <w:p w14:paraId="7B60F834"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bCs/>
                <w:iCs/>
                <w:sz w:val="26"/>
                <w:szCs w:val="26"/>
                <w:lang w:val="vi-VN"/>
              </w:rPr>
              <w:t>2. Về năng lực:</w:t>
            </w:r>
          </w:p>
          <w:p w14:paraId="521EECFC"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Biết khai thác nội dung và sử dụng kênh hình trong sách giáo khoa, tìm hiểu thêm từ internet, sách, báo về những phát minh khoa học kĩ thuật cũng như những tác động của nó đối với cuộc sống hiện nay.</w:t>
            </w:r>
          </w:p>
          <w:p w14:paraId="07765066"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Biết phân tích sự kiện để rút ra kết luận, nhận định, liên hệ thực tế.</w:t>
            </w:r>
          </w:p>
          <w:p w14:paraId="60F70C27" w14:textId="77777777" w:rsidR="00AB44D5" w:rsidRPr="00F32C82" w:rsidRDefault="00AB44D5" w:rsidP="00ED1EC5">
            <w:pPr>
              <w:spacing w:after="0" w:line="240" w:lineRule="auto"/>
              <w:jc w:val="both"/>
              <w:rPr>
                <w:rFonts w:asciiTheme="majorHAnsi" w:eastAsia="Times New Roman" w:hAnsiTheme="majorHAnsi" w:cstheme="majorHAnsi"/>
                <w:bCs/>
                <w:iCs/>
                <w:sz w:val="26"/>
                <w:szCs w:val="26"/>
                <w:lang w:val="vi-VN"/>
              </w:rPr>
            </w:pPr>
            <w:r w:rsidRPr="00F32C82">
              <w:rPr>
                <w:rFonts w:asciiTheme="majorHAnsi" w:eastAsia="Times New Roman" w:hAnsiTheme="majorHAnsi" w:cstheme="majorHAnsi"/>
                <w:b/>
                <w:bCs/>
                <w:iCs/>
                <w:sz w:val="26"/>
                <w:szCs w:val="26"/>
                <w:lang w:val="vi-VN"/>
              </w:rPr>
              <w:t>3. Về phẩm chất:</w:t>
            </w:r>
          </w:p>
          <w:p w14:paraId="009A2FBB"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Giáo dục học sinh yêu lao động, say mê với phát minh khoa học kĩ thuật.</w:t>
            </w:r>
          </w:p>
          <w:p w14:paraId="3625BA34"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Khâm phục, biết ơn đối với những nhà khoa học và những phát minh về khoa học kĩ thuật của họ.</w:t>
            </w:r>
          </w:p>
        </w:tc>
        <w:tc>
          <w:tcPr>
            <w:tcW w:w="1053" w:type="pct"/>
          </w:tcPr>
          <w:p w14:paraId="6065293E"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4A3BE750" w14:textId="77777777" w:rsidTr="007D28BA">
        <w:tc>
          <w:tcPr>
            <w:tcW w:w="264" w:type="pct"/>
          </w:tcPr>
          <w:p w14:paraId="336EEC9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41774A0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85FBAF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2B94A06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7FDB316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702A13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AEFBDB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3A4E875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71AB480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2F8426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918A3C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14F661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3E0BD8D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4</w:t>
            </w:r>
          </w:p>
        </w:tc>
        <w:tc>
          <w:tcPr>
            <w:tcW w:w="842" w:type="pct"/>
          </w:tcPr>
          <w:p w14:paraId="678BA10D"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72AE58D8"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2593509B"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1F8800C9"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3F92D485"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7EEFC050"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4EB1C0A3"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1438058F"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4439F858"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7EF9270D"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375C0AD2"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Cs/>
                <w:sz w:val="26"/>
                <w:szCs w:val="26"/>
                <w:lang w:val="vi-VN"/>
              </w:rPr>
              <w:t xml:space="preserve">Bài 4. </w:t>
            </w:r>
            <w:r w:rsidRPr="00F32C82">
              <w:rPr>
                <w:rFonts w:asciiTheme="majorHAnsi" w:eastAsia="Calibri" w:hAnsiTheme="majorHAnsi" w:cstheme="majorHAnsi"/>
                <w:bCs/>
                <w:sz w:val="26"/>
                <w:szCs w:val="26"/>
                <w:lang w:val="vi-VN"/>
              </w:rPr>
              <w:t>Đông Nam Á từ nửa sau thế kỉ XVI đến giữa thế kỉ XIX</w:t>
            </w:r>
          </w:p>
        </w:tc>
        <w:tc>
          <w:tcPr>
            <w:tcW w:w="231" w:type="pct"/>
          </w:tcPr>
          <w:p w14:paraId="6117DFB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BEF8AD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FAE158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47C912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9D9F02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8DE86E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BE9D5A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4B67F6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8423F2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07D7F8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0991448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4FE4ED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B22CA7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2611" w:type="pct"/>
          </w:tcPr>
          <w:p w14:paraId="10BD506F"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bCs/>
                <w:sz w:val="26"/>
                <w:szCs w:val="26"/>
                <w:lang w:val="vi-VN"/>
              </w:rPr>
              <w:t xml:space="preserve">I. Mục tiêu: </w:t>
            </w:r>
          </w:p>
          <w:p w14:paraId="49C35DB5"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bCs/>
                <w:sz w:val="26"/>
                <w:szCs w:val="26"/>
                <w:lang w:val="vi-VN"/>
              </w:rPr>
              <w:t>1. Kiến thức</w:t>
            </w:r>
          </w:p>
          <w:p w14:paraId="66EEC91C"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Trình bày được những nét chính về quá trình xâm nhập của thực dân phương Tây vào các nước Đông Nam Á.</w:t>
            </w:r>
          </w:p>
          <w:p w14:paraId="71A627A3"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Nêu được những nét nổi bật về tình hình chính trị, kinh tế, văn hóa, xã hội ở các nước Đông Nam Á dưới ách đô hộ của thực dân phương Tây.</w:t>
            </w:r>
          </w:p>
          <w:p w14:paraId="0E4B8AB5"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Mô tả được những nét cơ bản của cuộc đấu tranh ở các nước Đông Nam Á chống ách đô hộ của thực dân phương Tây.</w:t>
            </w:r>
          </w:p>
          <w:p w14:paraId="03150A37"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bCs/>
                <w:sz w:val="26"/>
                <w:szCs w:val="26"/>
                <w:lang w:val="vi-VN"/>
              </w:rPr>
              <w:t>2. Năng lực</w:t>
            </w:r>
          </w:p>
          <w:p w14:paraId="593585E5"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bCs/>
                <w:i/>
                <w:iCs/>
                <w:sz w:val="26"/>
                <w:szCs w:val="26"/>
                <w:lang w:val="vi-VN"/>
              </w:rPr>
              <w:t>* Năng lực chung:</w:t>
            </w:r>
            <w:r w:rsidRPr="00F32C82">
              <w:rPr>
                <w:rFonts w:asciiTheme="majorHAnsi" w:eastAsia="Times New Roman" w:hAnsiTheme="majorHAnsi" w:cstheme="majorHAnsi"/>
                <w:bCs/>
                <w:sz w:val="26"/>
                <w:szCs w:val="26"/>
                <w:lang w:val="vi-VN"/>
              </w:rPr>
              <w:t>Năng lực tự học, năng lực giao tiếp, năng lực hợp tác, năng lực phát hiện và giải quyết vấn đề.</w:t>
            </w:r>
          </w:p>
          <w:p w14:paraId="755E7895" w14:textId="77777777" w:rsidR="00AB44D5" w:rsidRPr="00F32C82" w:rsidRDefault="00AB44D5" w:rsidP="00ED1EC5">
            <w:pPr>
              <w:keepNext/>
              <w:widowControl w:val="0"/>
              <w:tabs>
                <w:tab w:val="left" w:pos="567"/>
              </w:tabs>
              <w:spacing w:after="0" w:line="240" w:lineRule="auto"/>
              <w:jc w:val="both"/>
              <w:outlineLvl w:val="1"/>
              <w:rPr>
                <w:rFonts w:asciiTheme="majorHAnsi" w:eastAsia="Times New Roman" w:hAnsiTheme="majorHAnsi" w:cstheme="majorHAnsi"/>
                <w:b/>
                <w:bCs/>
                <w:i/>
                <w:iCs/>
                <w:sz w:val="26"/>
                <w:szCs w:val="26"/>
                <w:lang w:val="vi-VN"/>
              </w:rPr>
            </w:pPr>
            <w:r w:rsidRPr="00F32C82">
              <w:rPr>
                <w:rFonts w:asciiTheme="majorHAnsi" w:eastAsia="Times New Roman" w:hAnsiTheme="majorHAnsi" w:cstheme="majorHAnsi"/>
                <w:b/>
                <w:bCs/>
                <w:i/>
                <w:iCs/>
                <w:sz w:val="26"/>
                <w:szCs w:val="26"/>
                <w:lang w:val="vi-VN"/>
              </w:rPr>
              <w:t xml:space="preserve">* Năng lực chuyên biệt: </w:t>
            </w:r>
          </w:p>
          <w:p w14:paraId="4444ED88" w14:textId="77777777" w:rsidR="00AB44D5" w:rsidRPr="00F32C82" w:rsidRDefault="00AB44D5" w:rsidP="00ED1EC5">
            <w:pPr>
              <w:spacing w:after="0" w:line="240" w:lineRule="auto"/>
              <w:jc w:val="both"/>
              <w:rPr>
                <w:rFonts w:asciiTheme="majorHAnsi" w:eastAsia="Times New Roman" w:hAnsiTheme="majorHAnsi" w:cstheme="majorHAnsi"/>
                <w:iCs/>
                <w:sz w:val="26"/>
                <w:szCs w:val="26"/>
                <w:lang w:val="vi-VN"/>
              </w:rPr>
            </w:pPr>
            <w:r w:rsidRPr="00F32C82">
              <w:rPr>
                <w:rFonts w:asciiTheme="majorHAnsi" w:eastAsia="Times New Roman" w:hAnsiTheme="majorHAnsi" w:cstheme="majorHAnsi"/>
                <w:bCs/>
                <w:i/>
                <w:iCs/>
                <w:sz w:val="26"/>
                <w:szCs w:val="26"/>
                <w:lang w:val="vi-VN"/>
              </w:rPr>
              <w:t xml:space="preserve">- Năng lực tìm hiểu lịch sử: </w:t>
            </w:r>
            <w:r w:rsidRPr="00F32C82">
              <w:rPr>
                <w:rFonts w:asciiTheme="majorHAnsi" w:eastAsia="Times New Roman" w:hAnsiTheme="majorHAnsi" w:cstheme="majorHAnsi"/>
                <w:bCs/>
                <w:iCs/>
                <w:sz w:val="26"/>
                <w:szCs w:val="26"/>
                <w:lang w:val="vi-VN"/>
              </w:rPr>
              <w:t>Khai thác và sử dụng được thông tin của một số tư liệu lịch sử trong bài học dưới sự hướng dẫn của một số giáo viên.</w:t>
            </w:r>
          </w:p>
          <w:p w14:paraId="2359488F" w14:textId="77777777" w:rsidR="00AB44D5" w:rsidRPr="00F32C82" w:rsidRDefault="00AB44D5" w:rsidP="00ED1EC5">
            <w:pPr>
              <w:keepNext/>
              <w:widowControl w:val="0"/>
              <w:tabs>
                <w:tab w:val="left" w:pos="567"/>
              </w:tabs>
              <w:spacing w:after="0" w:line="240" w:lineRule="auto"/>
              <w:outlineLvl w:val="1"/>
              <w:rPr>
                <w:rFonts w:asciiTheme="majorHAnsi" w:eastAsia="Times New Roman" w:hAnsiTheme="majorHAnsi" w:cstheme="majorHAnsi"/>
                <w:i/>
                <w:iCs/>
                <w:sz w:val="26"/>
                <w:szCs w:val="26"/>
                <w:lang w:val="vi-VN"/>
              </w:rPr>
            </w:pPr>
            <w:r w:rsidRPr="00F32C82">
              <w:rPr>
                <w:rFonts w:asciiTheme="majorHAnsi" w:eastAsia="Times New Roman" w:hAnsiTheme="majorHAnsi" w:cstheme="majorHAnsi"/>
                <w:bCs/>
                <w:i/>
                <w:iCs/>
                <w:sz w:val="26"/>
                <w:szCs w:val="26"/>
                <w:lang w:val="vi-VN"/>
              </w:rPr>
              <w:t>-</w:t>
            </w:r>
            <w:r w:rsidRPr="00F32C82">
              <w:rPr>
                <w:rFonts w:asciiTheme="majorHAnsi" w:eastAsia="Times New Roman" w:hAnsiTheme="majorHAnsi" w:cstheme="majorHAnsi"/>
                <w:bCs/>
                <w:i/>
                <w:iCs/>
                <w:sz w:val="26"/>
                <w:szCs w:val="26"/>
                <w:shd w:val="clear" w:color="auto" w:fill="FFFFFF"/>
                <w:lang w:val="vi-VN"/>
              </w:rPr>
              <w:t>Nhận thức vàtư duy lịch sử</w:t>
            </w:r>
            <w:r w:rsidRPr="00F32C82">
              <w:rPr>
                <w:rFonts w:asciiTheme="majorHAnsi" w:eastAsia="Times New Roman" w:hAnsiTheme="majorHAnsi" w:cstheme="majorHAnsi"/>
                <w:bCs/>
                <w:i/>
                <w:iCs/>
                <w:sz w:val="26"/>
                <w:szCs w:val="26"/>
                <w:lang w:val="vi-VN"/>
              </w:rPr>
              <w:t xml:space="preserve">: </w:t>
            </w:r>
            <w:r w:rsidRPr="00F32C82">
              <w:rPr>
                <w:rFonts w:asciiTheme="majorHAnsi" w:eastAsia="Times New Roman" w:hAnsiTheme="majorHAnsi" w:cstheme="majorHAnsi"/>
                <w:bCs/>
                <w:iCs/>
                <w:sz w:val="26"/>
                <w:szCs w:val="26"/>
                <w:lang w:val="vi-VN"/>
              </w:rPr>
              <w:t>Biết phân tích sự kiện để rút ra kết luận, nhận định và liên hệ thực tế.</w:t>
            </w:r>
          </w:p>
          <w:p w14:paraId="33415ABC" w14:textId="77777777" w:rsidR="00AB44D5" w:rsidRPr="00F32C82" w:rsidRDefault="00AB44D5" w:rsidP="00ED1EC5">
            <w:pPr>
              <w:keepNext/>
              <w:widowControl w:val="0"/>
              <w:tabs>
                <w:tab w:val="left" w:pos="567"/>
              </w:tabs>
              <w:spacing w:after="0" w:line="240" w:lineRule="auto"/>
              <w:outlineLvl w:val="1"/>
              <w:rPr>
                <w:rFonts w:asciiTheme="majorHAnsi" w:eastAsia="Times New Roman" w:hAnsiTheme="majorHAnsi" w:cstheme="majorHAnsi"/>
                <w:iCs/>
                <w:sz w:val="26"/>
                <w:szCs w:val="26"/>
                <w:lang w:val="vi-VN"/>
              </w:rPr>
            </w:pPr>
            <w:r w:rsidRPr="00F32C82">
              <w:rPr>
                <w:rFonts w:asciiTheme="majorHAnsi" w:eastAsia="Times New Roman" w:hAnsiTheme="majorHAnsi" w:cstheme="majorHAnsi"/>
                <w:b/>
                <w:bCs/>
                <w:iCs/>
                <w:sz w:val="26"/>
                <w:szCs w:val="26"/>
                <w:lang w:val="vi-VN"/>
              </w:rPr>
              <w:t xml:space="preserve">3. Phẩm chất </w:t>
            </w:r>
          </w:p>
          <w:p w14:paraId="6D42AE65"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Yêu nước: Cảm thông với nhân dân các dân tộc bị chủ nghĩa thực dân đô hộ. Có thái độ phê phán, lên án chủ nghĩa thực dân.</w:t>
            </w:r>
          </w:p>
          <w:p w14:paraId="32293933"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Chăm chỉ: Chăm học, chăm làm, hăng say học hỏi và nhiệt tình tham gia hoạt động nhóm.</w:t>
            </w:r>
          </w:p>
          <w:p w14:paraId="72843191"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Cs/>
                <w:sz w:val="26"/>
                <w:szCs w:val="26"/>
                <w:lang w:val="vi-VN"/>
              </w:rPr>
              <w:t>- Trách nhiệm:</w:t>
            </w:r>
            <w:hyperlink r:id="rId16" w:history="1">
              <w:r w:rsidRPr="00F32C82">
                <w:rPr>
                  <w:rFonts w:asciiTheme="majorHAnsi" w:eastAsia="Times New Roman" w:hAnsiTheme="majorHAnsi" w:cstheme="majorHAnsi"/>
                  <w:bCs/>
                  <w:sz w:val="26"/>
                  <w:szCs w:val="26"/>
                  <w:lang w:val="vi-VN"/>
                </w:rPr>
                <w:t>Có trách nhiệm gìn giữ và phát huy truyền thống lịch sử văn hoá tốt đẹp của dân tộc.</w:t>
              </w:r>
            </w:hyperlink>
          </w:p>
        </w:tc>
        <w:tc>
          <w:tcPr>
            <w:tcW w:w="1053" w:type="pct"/>
          </w:tcPr>
          <w:p w14:paraId="546E71EC"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 xml:space="preserve">Lồng ghép GDQP-AN: </w:t>
            </w:r>
            <w:r w:rsidRPr="00F32C82">
              <w:rPr>
                <w:rFonts w:asciiTheme="majorHAnsi" w:eastAsia="Times New Roman" w:hAnsiTheme="majorHAnsi" w:cstheme="majorHAnsi"/>
                <w:sz w:val="26"/>
                <w:szCs w:val="26"/>
                <w:lang w:val="vi-VN"/>
              </w:rPr>
              <w:t xml:space="preserve">Tác hại của tệ nạn xã hội tác động đến mọi mặt của đời sống xã hội. </w:t>
            </w:r>
            <w:r w:rsidRPr="00F32C82">
              <w:rPr>
                <w:rFonts w:asciiTheme="majorHAnsi" w:eastAsia="Times New Roman" w:hAnsiTheme="majorHAnsi" w:cstheme="majorHAnsi"/>
                <w:b/>
                <w:bCs/>
                <w:sz w:val="26"/>
                <w:szCs w:val="26"/>
                <w:lang w:val="vi-VN"/>
              </w:rPr>
              <w:t>Mục 2: Tình hình Đông Nam Á dưới ách đô hộ của thực dân phương Tây</w:t>
            </w:r>
          </w:p>
          <w:p w14:paraId="2C155A74"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p>
        </w:tc>
      </w:tr>
      <w:tr w:rsidR="00F32C82" w:rsidRPr="00F32C82" w14:paraId="13D0A4A2" w14:textId="77777777" w:rsidTr="007D28BA">
        <w:tc>
          <w:tcPr>
            <w:tcW w:w="264" w:type="pct"/>
          </w:tcPr>
          <w:p w14:paraId="7725B35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7C5EE5A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F9E177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4EF6B5D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9AB379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87FD1E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0AA45A0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E1F2AA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CB3BCD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465FF66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A7C516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3E4B34D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63792F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7D0F078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44A04CB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5</w:t>
            </w:r>
          </w:p>
        </w:tc>
        <w:tc>
          <w:tcPr>
            <w:tcW w:w="842" w:type="pct"/>
          </w:tcPr>
          <w:p w14:paraId="54ABC266"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5C4DAC8D"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2AE193D6"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2AF140D3"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0450AE74"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26415CC7"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34910075"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39CB4AE4"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4704E41F"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21B04431"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0234D7DB"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4049AE0C"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b/>
                <w:sz w:val="26"/>
                <w:szCs w:val="26"/>
                <w:lang w:val="vi-VN"/>
              </w:rPr>
            </w:pPr>
            <w:r w:rsidRPr="00F32C82">
              <w:rPr>
                <w:rFonts w:asciiTheme="majorHAnsi" w:eastAsia="Calibri" w:hAnsiTheme="majorHAnsi" w:cstheme="majorHAnsi"/>
                <w:sz w:val="26"/>
                <w:szCs w:val="26"/>
                <w:lang w:val="vi-VN"/>
              </w:rPr>
              <w:lastRenderedPageBreak/>
              <w:t>Bài 5.</w:t>
            </w:r>
            <w:r w:rsidRPr="00F32C82">
              <w:rPr>
                <w:rFonts w:asciiTheme="majorHAnsi" w:eastAsia="Calibri" w:hAnsiTheme="majorHAnsi" w:cstheme="majorHAnsi"/>
                <w:b/>
                <w:sz w:val="26"/>
                <w:szCs w:val="26"/>
                <w:lang w:val="vi-VN"/>
              </w:rPr>
              <w:t xml:space="preserve"> </w:t>
            </w:r>
            <w:r w:rsidRPr="00F32C82">
              <w:rPr>
                <w:rFonts w:asciiTheme="majorHAnsi" w:eastAsia="Calibri" w:hAnsiTheme="majorHAnsi" w:cstheme="majorHAnsi"/>
                <w:sz w:val="26"/>
                <w:szCs w:val="26"/>
                <w:lang w:val="vi-VN"/>
              </w:rPr>
              <w:t>Cuộc xung đột Nam – Bắc triều và Trịnh – Nguyễn</w:t>
            </w:r>
          </w:p>
          <w:p w14:paraId="65A6D2C2"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p>
        </w:tc>
        <w:tc>
          <w:tcPr>
            <w:tcW w:w="231" w:type="pct"/>
          </w:tcPr>
          <w:p w14:paraId="4BF0497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C4071F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F61E37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960C71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0C29C4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4F2A20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B3F4DD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69A4D2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88FC54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E8F763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0B7759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9264E7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D9CD86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527224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95B4B2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2611" w:type="pct"/>
          </w:tcPr>
          <w:p w14:paraId="2E5FAC1B"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bCs/>
                <w:sz w:val="26"/>
                <w:szCs w:val="26"/>
                <w:lang w:val="vi-VN"/>
              </w:rPr>
              <w:lastRenderedPageBreak/>
              <w:t>1. Kiến thức</w:t>
            </w:r>
          </w:p>
          <w:p w14:paraId="275A4879"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Nêu được những nét chính về sự ra đời của Vương triều Mạc.</w:t>
            </w:r>
          </w:p>
          <w:p w14:paraId="4D9B1A6E" w14:textId="77777777" w:rsidR="00AB44D5" w:rsidRPr="00F32C82" w:rsidRDefault="00AB44D5" w:rsidP="00ED1EC5">
            <w:pPr>
              <w:spacing w:after="0" w:line="240" w:lineRule="auto"/>
              <w:jc w:val="both"/>
              <w:rPr>
                <w:rFonts w:asciiTheme="majorHAnsi" w:eastAsia="Calibri" w:hAnsiTheme="majorHAnsi" w:cstheme="majorHAnsi"/>
                <w:sz w:val="26"/>
                <w:szCs w:val="26"/>
                <w:lang w:val="vi-VN"/>
              </w:rPr>
            </w:pPr>
            <w:r w:rsidRPr="00F32C82">
              <w:rPr>
                <w:rFonts w:asciiTheme="majorHAnsi" w:eastAsia="Calibri" w:hAnsiTheme="majorHAnsi" w:cstheme="majorHAnsi"/>
                <w:sz w:val="26"/>
                <w:szCs w:val="26"/>
                <w:lang w:val="vi-VN"/>
              </w:rPr>
              <w:t>- Giải thích được nguyên nhân bùng nổ, nêu được nét chính diễn biến, hệ quả của cuộc xung đột Nam - Bắc triều, Trịnh - Nguyễn.</w:t>
            </w:r>
          </w:p>
          <w:p w14:paraId="5251CAF2"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bCs/>
                <w:sz w:val="26"/>
                <w:szCs w:val="26"/>
                <w:lang w:val="vi-VN"/>
              </w:rPr>
              <w:t>2. Năng lực</w:t>
            </w:r>
          </w:p>
          <w:p w14:paraId="26E38FB7"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bCs/>
                <w:i/>
                <w:iCs/>
                <w:sz w:val="26"/>
                <w:szCs w:val="26"/>
                <w:lang w:val="vi-VN"/>
              </w:rPr>
              <w:t>* Năng lực chung:</w:t>
            </w:r>
            <w:r w:rsidRPr="00F32C82">
              <w:rPr>
                <w:rFonts w:asciiTheme="majorHAnsi" w:eastAsia="Times New Roman" w:hAnsiTheme="majorHAnsi" w:cstheme="majorHAnsi"/>
                <w:bCs/>
                <w:sz w:val="26"/>
                <w:szCs w:val="26"/>
                <w:lang w:val="vi-VN"/>
              </w:rPr>
              <w:t>Năng lực tự học, năng lực giao tiếp, năng lực hợp tác, năng lực phát hiện và giải quyết vấn đề.</w:t>
            </w:r>
          </w:p>
          <w:p w14:paraId="030D253E" w14:textId="77777777" w:rsidR="00AB44D5" w:rsidRPr="00F32C82" w:rsidRDefault="00AB44D5" w:rsidP="00ED1EC5">
            <w:pPr>
              <w:keepNext/>
              <w:widowControl w:val="0"/>
              <w:tabs>
                <w:tab w:val="left" w:pos="567"/>
              </w:tabs>
              <w:spacing w:after="0" w:line="240" w:lineRule="auto"/>
              <w:jc w:val="both"/>
              <w:outlineLvl w:val="1"/>
              <w:rPr>
                <w:rFonts w:asciiTheme="majorHAnsi" w:eastAsia="Times New Roman" w:hAnsiTheme="majorHAnsi" w:cstheme="majorHAnsi"/>
                <w:b/>
                <w:bCs/>
                <w:i/>
                <w:iCs/>
                <w:sz w:val="26"/>
                <w:szCs w:val="26"/>
                <w:lang w:val="vi-VN"/>
              </w:rPr>
            </w:pPr>
            <w:r w:rsidRPr="00F32C82">
              <w:rPr>
                <w:rFonts w:asciiTheme="majorHAnsi" w:eastAsia="Times New Roman" w:hAnsiTheme="majorHAnsi" w:cstheme="majorHAnsi"/>
                <w:b/>
                <w:bCs/>
                <w:i/>
                <w:iCs/>
                <w:sz w:val="26"/>
                <w:szCs w:val="26"/>
                <w:lang w:val="vi-VN"/>
              </w:rPr>
              <w:lastRenderedPageBreak/>
              <w:t xml:space="preserve">* Năng lực chuyên biệt: </w:t>
            </w:r>
          </w:p>
          <w:p w14:paraId="2A5A731F" w14:textId="77777777" w:rsidR="00AB44D5" w:rsidRPr="00F32C82" w:rsidRDefault="00AB44D5" w:rsidP="00ED1EC5">
            <w:pPr>
              <w:spacing w:after="0" w:line="240" w:lineRule="auto"/>
              <w:jc w:val="both"/>
              <w:rPr>
                <w:rFonts w:asciiTheme="majorHAnsi" w:eastAsia="Times New Roman" w:hAnsiTheme="majorHAnsi" w:cstheme="majorHAnsi"/>
                <w:i/>
                <w:iCs/>
                <w:sz w:val="26"/>
                <w:szCs w:val="26"/>
                <w:lang w:val="vi-VN"/>
              </w:rPr>
            </w:pPr>
            <w:r w:rsidRPr="00F32C82">
              <w:rPr>
                <w:rFonts w:asciiTheme="majorHAnsi" w:eastAsia="Times New Roman" w:hAnsiTheme="majorHAnsi" w:cstheme="majorHAnsi"/>
                <w:bCs/>
                <w:i/>
                <w:iCs/>
                <w:sz w:val="26"/>
                <w:szCs w:val="26"/>
                <w:lang w:val="vi-VN"/>
              </w:rPr>
              <w:t>- Năng lực tìm hiểu lịch sử:</w:t>
            </w:r>
          </w:p>
          <w:p w14:paraId="6AFF3D8F"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Khai thác và sử dụng thông tin, tư liệu lịch sử.</w:t>
            </w:r>
          </w:p>
          <w:p w14:paraId="5CE98ADD"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Khai thác lược đồ địa phận Nam – Bắc triều, Đàng Trong – Đàng Ngoài để tìn hiểu nguyên nhân, hệ quả của các cuộc xung đột.</w:t>
            </w:r>
          </w:p>
          <w:p w14:paraId="06811A21"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Lập bảng hệ thống, tìm kiếm tư liệu.</w:t>
            </w:r>
          </w:p>
          <w:p w14:paraId="21D40F4D" w14:textId="77777777" w:rsidR="00AB44D5" w:rsidRPr="00F32C82" w:rsidRDefault="00AB44D5" w:rsidP="00ED1EC5">
            <w:pPr>
              <w:keepNext/>
              <w:widowControl w:val="0"/>
              <w:tabs>
                <w:tab w:val="left" w:pos="567"/>
              </w:tabs>
              <w:spacing w:after="0" w:line="240" w:lineRule="auto"/>
              <w:outlineLvl w:val="1"/>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i/>
                <w:iCs/>
                <w:sz w:val="26"/>
                <w:szCs w:val="26"/>
                <w:lang w:val="vi-VN"/>
              </w:rPr>
              <w:t xml:space="preserve">- </w:t>
            </w:r>
            <w:r w:rsidRPr="00F32C82">
              <w:rPr>
                <w:rFonts w:asciiTheme="majorHAnsi" w:eastAsia="Times New Roman" w:hAnsiTheme="majorHAnsi" w:cstheme="majorHAnsi"/>
                <w:bCs/>
                <w:i/>
                <w:iCs/>
                <w:sz w:val="26"/>
                <w:szCs w:val="26"/>
                <w:shd w:val="clear" w:color="auto" w:fill="FFFFFF"/>
                <w:lang w:val="vi-VN"/>
              </w:rPr>
              <w:t>Nhận thức và tư duy lịch sử</w:t>
            </w:r>
            <w:r w:rsidRPr="00F32C82">
              <w:rPr>
                <w:rFonts w:asciiTheme="majorHAnsi" w:eastAsia="Times New Roman" w:hAnsiTheme="majorHAnsi" w:cstheme="majorHAnsi"/>
                <w:bCs/>
                <w:i/>
                <w:iCs/>
                <w:sz w:val="26"/>
                <w:szCs w:val="26"/>
                <w:lang w:val="vi-VN"/>
              </w:rPr>
              <w:t xml:space="preserve">: </w:t>
            </w:r>
            <w:r w:rsidRPr="00F32C82">
              <w:rPr>
                <w:rFonts w:asciiTheme="majorHAnsi" w:eastAsia="Times New Roman" w:hAnsiTheme="majorHAnsi" w:cstheme="majorHAnsi"/>
                <w:bCs/>
                <w:sz w:val="26"/>
                <w:szCs w:val="26"/>
                <w:lang w:val="vi-VN"/>
              </w:rPr>
              <w:t>Biết suy luận, phản biện, tranh luận về một vấn đề lịch sử như các cuộc xung đột, chiến tranh giữa các tập đoàn phong kiến, tình trạng đất nước bị chia cắt...</w:t>
            </w:r>
          </w:p>
          <w:p w14:paraId="5F5BAFFF" w14:textId="77777777" w:rsidR="00AB44D5" w:rsidRPr="00F32C82" w:rsidRDefault="00AB44D5" w:rsidP="00ED1EC5">
            <w:pPr>
              <w:spacing w:after="0" w:line="240" w:lineRule="auto"/>
              <w:jc w:val="both"/>
              <w:rPr>
                <w:rFonts w:asciiTheme="majorHAnsi" w:eastAsia="Times New Roman" w:hAnsiTheme="majorHAnsi" w:cstheme="majorHAnsi"/>
                <w:b/>
                <w:iCs/>
                <w:sz w:val="26"/>
                <w:szCs w:val="26"/>
                <w:lang w:val="vi-VN"/>
              </w:rPr>
            </w:pPr>
            <w:r w:rsidRPr="00F32C82">
              <w:rPr>
                <w:rFonts w:asciiTheme="majorHAnsi" w:eastAsia="Times New Roman" w:hAnsiTheme="majorHAnsi" w:cstheme="majorHAnsi"/>
                <w:b/>
                <w:bCs/>
                <w:iCs/>
                <w:sz w:val="26"/>
                <w:szCs w:val="26"/>
                <w:lang w:val="vi-VN"/>
              </w:rPr>
              <w:t xml:space="preserve">3. Phẩm chất </w:t>
            </w:r>
          </w:p>
          <w:p w14:paraId="5B7BBE39" w14:textId="77777777" w:rsidR="00AB44D5" w:rsidRPr="00F32C82" w:rsidRDefault="00AB44D5" w:rsidP="00ED1EC5">
            <w:pPr>
              <w:spacing w:after="0" w:line="240" w:lineRule="auto"/>
              <w:jc w:val="both"/>
              <w:rPr>
                <w:rFonts w:asciiTheme="majorHAnsi" w:eastAsia="Times New Roman" w:hAnsiTheme="majorHAnsi" w:cstheme="majorHAnsi"/>
                <w:bCs/>
                <w:iCs/>
                <w:sz w:val="26"/>
                <w:szCs w:val="26"/>
                <w:lang w:val="vi-VN"/>
              </w:rPr>
            </w:pPr>
            <w:r w:rsidRPr="00F32C82">
              <w:rPr>
                <w:rFonts w:asciiTheme="majorHAnsi" w:eastAsia="Times New Roman" w:hAnsiTheme="majorHAnsi" w:cstheme="majorHAnsi"/>
                <w:bCs/>
                <w:sz w:val="26"/>
                <w:szCs w:val="26"/>
                <w:lang w:val="vi-VN"/>
              </w:rPr>
              <w:t>- Bồi dưỡng phẩm chất trung thực, yêu nước, phản đối các cuộc xung đột chiến tranh vì lợi ích của cá nhân/nhóm người mà gây hại đến đời sống nhân dân, đến sự phát triển chung của đất nước.</w:t>
            </w:r>
          </w:p>
        </w:tc>
        <w:tc>
          <w:tcPr>
            <w:tcW w:w="1053" w:type="pct"/>
          </w:tcPr>
          <w:p w14:paraId="353D82D3"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3B520CB8" w14:textId="77777777" w:rsidTr="007D28BA">
        <w:tc>
          <w:tcPr>
            <w:tcW w:w="264" w:type="pct"/>
          </w:tcPr>
          <w:p w14:paraId="4648955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997320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867328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A0B164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766361F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DB1F9F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0FCFBCF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2F91451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7313883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4F5EC86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023A15D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0965BD5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6</w:t>
            </w:r>
          </w:p>
        </w:tc>
        <w:tc>
          <w:tcPr>
            <w:tcW w:w="842" w:type="pct"/>
          </w:tcPr>
          <w:p w14:paraId="1F1C93D6"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2660472F"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5697A77C"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1301143B"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2B71E4DD"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4B65CC6C"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1B6038C8"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556F198F"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b/>
                <w:sz w:val="26"/>
                <w:szCs w:val="26"/>
                <w:lang w:val="vi-VN"/>
              </w:rPr>
            </w:pPr>
            <w:r w:rsidRPr="00F32C82">
              <w:rPr>
                <w:rFonts w:asciiTheme="majorHAnsi" w:eastAsia="Calibri" w:hAnsiTheme="majorHAnsi" w:cstheme="majorHAnsi"/>
                <w:sz w:val="26"/>
                <w:szCs w:val="26"/>
                <w:lang w:val="vi-VN"/>
              </w:rPr>
              <w:t>Bài 6. Công cuộc khai phá vùng đất phía Nam và thực thi chủ quyền đối với quần đảo Trường Sa, quần đảo Hoàng Sa từ thế kỉ XVI đến thế kỉ XVIII</w:t>
            </w:r>
          </w:p>
          <w:p w14:paraId="2234790A"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p>
        </w:tc>
        <w:tc>
          <w:tcPr>
            <w:tcW w:w="231" w:type="pct"/>
          </w:tcPr>
          <w:p w14:paraId="5214324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BDA7A4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790F7F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F867FC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5E19B9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B1B9C1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D40184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EEFB08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0C553F3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D66A54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5DE6FA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16E269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2611" w:type="pct"/>
          </w:tcPr>
          <w:p w14:paraId="59CC6A24" w14:textId="77777777" w:rsidR="00AB44D5" w:rsidRPr="00F32C82" w:rsidRDefault="00AB44D5" w:rsidP="00ED1EC5">
            <w:pPr>
              <w:spacing w:after="0" w:line="240" w:lineRule="auto"/>
              <w:jc w:val="both"/>
              <w:rPr>
                <w:rFonts w:asciiTheme="majorHAnsi" w:eastAsia="Calibri" w:hAnsiTheme="majorHAnsi" w:cstheme="majorHAnsi"/>
                <w:b/>
                <w:sz w:val="26"/>
                <w:szCs w:val="26"/>
                <w:lang w:val="vi-VN"/>
              </w:rPr>
            </w:pPr>
            <w:r w:rsidRPr="00F32C82">
              <w:rPr>
                <w:rFonts w:asciiTheme="majorHAnsi" w:eastAsia="Calibri" w:hAnsiTheme="majorHAnsi" w:cstheme="majorHAnsi"/>
                <w:b/>
                <w:sz w:val="26"/>
                <w:szCs w:val="26"/>
                <w:lang w:val="vi-VN"/>
              </w:rPr>
              <w:t>1.</w:t>
            </w:r>
            <w:r w:rsidRPr="00F32C82">
              <w:rPr>
                <w:rFonts w:asciiTheme="majorHAnsi" w:eastAsia="Calibri" w:hAnsiTheme="majorHAnsi" w:cstheme="majorHAnsi"/>
                <w:b/>
                <w:sz w:val="26"/>
                <w:szCs w:val="26"/>
              </w:rPr>
              <w:t xml:space="preserve"> </w:t>
            </w:r>
            <w:r w:rsidRPr="00F32C82">
              <w:rPr>
                <w:rFonts w:asciiTheme="majorHAnsi" w:eastAsia="Calibri" w:hAnsiTheme="majorHAnsi" w:cstheme="majorHAnsi"/>
                <w:b/>
                <w:sz w:val="26"/>
                <w:szCs w:val="26"/>
                <w:lang w:val="vi-VN"/>
              </w:rPr>
              <w:t>Kiến thức</w:t>
            </w:r>
          </w:p>
          <w:p w14:paraId="1210D2C1" w14:textId="77777777" w:rsidR="00AB44D5" w:rsidRPr="00F32C82" w:rsidRDefault="00AB44D5" w:rsidP="00ED1EC5">
            <w:pPr>
              <w:spacing w:after="0" w:line="240" w:lineRule="auto"/>
              <w:jc w:val="both"/>
              <w:rPr>
                <w:rFonts w:asciiTheme="majorHAnsi" w:eastAsia="Calibri" w:hAnsiTheme="majorHAnsi" w:cstheme="majorHAnsi"/>
                <w:sz w:val="26"/>
                <w:szCs w:val="26"/>
                <w:lang w:val="vi-VN"/>
              </w:rPr>
            </w:pPr>
            <w:r w:rsidRPr="00F32C82">
              <w:rPr>
                <w:rFonts w:asciiTheme="majorHAnsi" w:eastAsia="Calibri" w:hAnsiTheme="majorHAnsi" w:cstheme="majorHAnsi"/>
                <w:sz w:val="26"/>
                <w:szCs w:val="26"/>
                <w:lang w:val="vi-VN"/>
              </w:rPr>
              <w:t xml:space="preserve">Sau bài học này, HS sẽ: </w:t>
            </w:r>
          </w:p>
          <w:p w14:paraId="2A71EA44" w14:textId="77777777" w:rsidR="00AB44D5" w:rsidRPr="00F32C82" w:rsidRDefault="00AB44D5" w:rsidP="00ED1EC5">
            <w:pPr>
              <w:widowControl w:val="0"/>
              <w:tabs>
                <w:tab w:val="left" w:pos="235"/>
              </w:tabs>
              <w:spacing w:after="0" w:line="240" w:lineRule="auto"/>
              <w:jc w:val="both"/>
              <w:rPr>
                <w:rFonts w:asciiTheme="majorHAnsi" w:hAnsiTheme="majorHAnsi" w:cstheme="majorHAnsi"/>
                <w:sz w:val="26"/>
                <w:szCs w:val="26"/>
                <w:lang w:val="vi-VN"/>
              </w:rPr>
            </w:pPr>
            <w:r w:rsidRPr="00F32C82">
              <w:rPr>
                <w:rFonts w:asciiTheme="majorHAnsi" w:eastAsia="Calibri" w:hAnsiTheme="majorHAnsi" w:cstheme="majorHAnsi"/>
                <w:sz w:val="26"/>
                <w:szCs w:val="26"/>
                <w:lang w:val="vi-VN"/>
              </w:rPr>
              <w:t>- Trình bày được khái quát về quá trình khai phá vùng đất phía Nam của Đại Việt từ thế kỉ XVI - XVIII.</w:t>
            </w:r>
          </w:p>
          <w:p w14:paraId="6F34F65C" w14:textId="77777777" w:rsidR="00AB44D5" w:rsidRPr="00F32C82" w:rsidRDefault="00AB44D5" w:rsidP="00ED1EC5">
            <w:pPr>
              <w:spacing w:after="0" w:line="240" w:lineRule="auto"/>
              <w:jc w:val="both"/>
              <w:rPr>
                <w:rFonts w:asciiTheme="majorHAnsi" w:eastAsia="Calibri" w:hAnsiTheme="majorHAnsi" w:cstheme="majorHAnsi"/>
                <w:b/>
                <w:sz w:val="26"/>
                <w:szCs w:val="26"/>
                <w:lang w:val="vi-VN"/>
              </w:rPr>
            </w:pPr>
            <w:r w:rsidRPr="00F32C82">
              <w:rPr>
                <w:rFonts w:asciiTheme="majorHAnsi" w:eastAsia="Calibri" w:hAnsiTheme="majorHAnsi" w:cstheme="majorHAnsi"/>
                <w:b/>
                <w:sz w:val="26"/>
                <w:szCs w:val="26"/>
                <w:lang w:val="vi-VN"/>
              </w:rPr>
              <w:t>2. Năng lực</w:t>
            </w:r>
          </w:p>
          <w:p w14:paraId="5DDC2872" w14:textId="77777777" w:rsidR="00AB44D5" w:rsidRPr="00F32C82" w:rsidRDefault="00AB44D5" w:rsidP="00ED1EC5">
            <w:pPr>
              <w:spacing w:after="0" w:line="240" w:lineRule="auto"/>
              <w:jc w:val="both"/>
              <w:rPr>
                <w:rFonts w:asciiTheme="majorHAnsi" w:eastAsia="Calibri" w:hAnsiTheme="majorHAnsi" w:cstheme="majorHAnsi"/>
                <w:b/>
                <w:i/>
                <w:iCs/>
                <w:sz w:val="26"/>
                <w:szCs w:val="26"/>
                <w:lang w:val="vi-VN"/>
              </w:rPr>
            </w:pPr>
            <w:r w:rsidRPr="00F32C82">
              <w:rPr>
                <w:rFonts w:asciiTheme="majorHAnsi" w:eastAsia="Calibri" w:hAnsiTheme="majorHAnsi" w:cstheme="majorHAnsi"/>
                <w:b/>
                <w:i/>
                <w:iCs/>
                <w:sz w:val="26"/>
                <w:szCs w:val="26"/>
                <w:lang w:val="vi-VN"/>
              </w:rPr>
              <w:t xml:space="preserve">- </w:t>
            </w:r>
            <w:r w:rsidRPr="00F32C82">
              <w:rPr>
                <w:rFonts w:asciiTheme="majorHAnsi" w:eastAsia="Calibri" w:hAnsiTheme="majorHAnsi" w:cstheme="majorHAnsi"/>
                <w:i/>
                <w:iCs/>
                <w:sz w:val="26"/>
                <w:szCs w:val="26"/>
                <w:lang w:val="vi-VN"/>
              </w:rPr>
              <w:t>Năng lực chung</w:t>
            </w:r>
          </w:p>
          <w:p w14:paraId="62089586" w14:textId="77777777" w:rsidR="00AB44D5" w:rsidRPr="00F32C82" w:rsidRDefault="00AB44D5" w:rsidP="00ED1EC5">
            <w:pPr>
              <w:spacing w:after="0" w:line="240" w:lineRule="auto"/>
              <w:jc w:val="both"/>
              <w:rPr>
                <w:rFonts w:asciiTheme="majorHAnsi" w:eastAsia="Calibri" w:hAnsiTheme="majorHAnsi" w:cstheme="majorHAnsi"/>
                <w:sz w:val="26"/>
                <w:szCs w:val="26"/>
                <w:lang w:val="vi-VN"/>
              </w:rPr>
            </w:pPr>
            <w:r w:rsidRPr="00F32C82">
              <w:rPr>
                <w:rFonts w:asciiTheme="majorHAnsi" w:eastAsia="Calibri" w:hAnsiTheme="majorHAnsi" w:cstheme="majorHAnsi"/>
                <w:sz w:val="26"/>
                <w:szCs w:val="26"/>
                <w:lang w:val="vi-VN"/>
              </w:rPr>
              <w:t>+ Năng lực giao tiếp và hợp tác: Khả năng thực hiện nhiệm vụ một cách độc lập hay theo nhóm; trao đổi tích cực với giáo viên và các bạn khác trong lớp.</w:t>
            </w:r>
          </w:p>
          <w:p w14:paraId="7E5D1609" w14:textId="77777777" w:rsidR="00AB44D5" w:rsidRPr="00F32C82" w:rsidRDefault="00AB44D5" w:rsidP="00ED1EC5">
            <w:pPr>
              <w:spacing w:after="0" w:line="240" w:lineRule="auto"/>
              <w:jc w:val="both"/>
              <w:rPr>
                <w:rFonts w:asciiTheme="majorHAnsi" w:eastAsia="Calibri" w:hAnsiTheme="majorHAnsi" w:cstheme="majorHAnsi"/>
                <w:sz w:val="26"/>
                <w:szCs w:val="26"/>
                <w:lang w:val="vi-VN"/>
              </w:rPr>
            </w:pPr>
            <w:r w:rsidRPr="00F32C82">
              <w:rPr>
                <w:rFonts w:asciiTheme="majorHAnsi" w:eastAsia="Calibri" w:hAnsiTheme="majorHAnsi" w:cstheme="majorHAnsi"/>
                <w:sz w:val="26"/>
                <w:szCs w:val="26"/>
                <w:lang w:val="vi-VN"/>
              </w:rPr>
              <w:t xml:space="preserve">+ Giải quyết vấn đề và sáng tạo: Biết phối hợp với bạn bè khi làm việc nhóm, tư duy logic, sáng tạo khi giải quyết vấn đề. </w:t>
            </w:r>
          </w:p>
          <w:p w14:paraId="542347BC" w14:textId="77777777" w:rsidR="00AB44D5" w:rsidRPr="00F32C82" w:rsidRDefault="00AB44D5" w:rsidP="00ED1EC5">
            <w:pPr>
              <w:spacing w:after="0" w:line="240" w:lineRule="auto"/>
              <w:jc w:val="both"/>
              <w:rPr>
                <w:rFonts w:asciiTheme="majorHAnsi" w:eastAsia="Calibri" w:hAnsiTheme="majorHAnsi" w:cstheme="majorHAnsi"/>
                <w:i/>
                <w:iCs/>
                <w:sz w:val="26"/>
                <w:szCs w:val="26"/>
                <w:lang w:val="vi-VN"/>
              </w:rPr>
            </w:pPr>
            <w:r w:rsidRPr="00F32C82">
              <w:rPr>
                <w:rFonts w:asciiTheme="majorHAnsi" w:eastAsia="Calibri" w:hAnsiTheme="majorHAnsi" w:cstheme="majorHAnsi"/>
                <w:i/>
                <w:iCs/>
                <w:sz w:val="26"/>
                <w:szCs w:val="26"/>
                <w:lang w:val="vi-VN"/>
              </w:rPr>
              <w:t>- Năng lực riêng:</w:t>
            </w:r>
          </w:p>
          <w:p w14:paraId="6883E9DC" w14:textId="77777777" w:rsidR="00AB44D5" w:rsidRPr="00F32C82" w:rsidRDefault="00AB44D5" w:rsidP="00ED1EC5">
            <w:pPr>
              <w:spacing w:after="0" w:line="240" w:lineRule="auto"/>
              <w:jc w:val="both"/>
              <w:rPr>
                <w:rFonts w:asciiTheme="majorHAnsi" w:eastAsia="Calibri" w:hAnsiTheme="majorHAnsi" w:cstheme="majorHAnsi"/>
                <w:sz w:val="26"/>
                <w:szCs w:val="26"/>
                <w:lang w:val="vi-VN"/>
              </w:rPr>
            </w:pPr>
            <w:r w:rsidRPr="00F32C82">
              <w:rPr>
                <w:rFonts w:asciiTheme="majorHAnsi" w:eastAsia="Calibri" w:hAnsiTheme="majorHAnsi" w:cstheme="majorHAnsi"/>
                <w:sz w:val="26"/>
                <w:szCs w:val="26"/>
                <w:lang w:val="vi-VN"/>
              </w:rPr>
              <w:t>+ Khai thác và sử dụng được thông tin của một số tư liệu lịch sử trong bài học theo sự hướng dẫn của GV.</w:t>
            </w:r>
          </w:p>
          <w:p w14:paraId="27AF92B6" w14:textId="77777777" w:rsidR="00AB44D5" w:rsidRPr="00F32C82" w:rsidRDefault="00AB44D5" w:rsidP="00ED1EC5">
            <w:pPr>
              <w:spacing w:after="0" w:line="240" w:lineRule="auto"/>
              <w:jc w:val="both"/>
              <w:rPr>
                <w:rFonts w:asciiTheme="majorHAnsi" w:eastAsia="Calibri" w:hAnsiTheme="majorHAnsi" w:cstheme="majorHAnsi"/>
                <w:sz w:val="26"/>
                <w:szCs w:val="26"/>
                <w:lang w:val="vi-VN"/>
              </w:rPr>
            </w:pPr>
            <w:r w:rsidRPr="00F32C82">
              <w:rPr>
                <w:rFonts w:asciiTheme="majorHAnsi" w:eastAsia="Calibri" w:hAnsiTheme="majorHAnsi" w:cstheme="majorHAnsi"/>
                <w:sz w:val="26"/>
                <w:szCs w:val="26"/>
                <w:lang w:val="vi-VN"/>
              </w:rPr>
              <w:t>+ Quan sát sơ đồ một số nét chính về công cuộc khai phá vùng đất phía Nam trong các thế kỉ XVI-XVIII để trình bày theo yêu cầu.</w:t>
            </w:r>
          </w:p>
          <w:p w14:paraId="159C1847" w14:textId="77777777" w:rsidR="00AB44D5" w:rsidRPr="00F32C82" w:rsidRDefault="00AB44D5" w:rsidP="00ED1EC5">
            <w:pPr>
              <w:spacing w:after="0" w:line="240" w:lineRule="auto"/>
              <w:jc w:val="both"/>
              <w:rPr>
                <w:rFonts w:asciiTheme="majorHAnsi" w:eastAsia="Calibri" w:hAnsiTheme="majorHAnsi" w:cstheme="majorHAnsi"/>
                <w:sz w:val="26"/>
                <w:szCs w:val="26"/>
                <w:lang w:val="vi-VN"/>
              </w:rPr>
            </w:pPr>
            <w:r w:rsidRPr="00F32C82">
              <w:rPr>
                <w:rFonts w:asciiTheme="majorHAnsi" w:eastAsia="Calibri" w:hAnsiTheme="majorHAnsi" w:cstheme="majorHAnsi"/>
                <w:sz w:val="26"/>
                <w:szCs w:val="26"/>
                <w:lang w:val="vi-VN"/>
              </w:rPr>
              <w:t>+ Lập bảng tóm tắt và tìm kiếm tư liệu để thực hiện các hoạt động thực hành, vận dụng.</w:t>
            </w:r>
          </w:p>
          <w:p w14:paraId="205C0C33" w14:textId="77777777" w:rsidR="00AB44D5" w:rsidRPr="00F32C82" w:rsidRDefault="00AB44D5" w:rsidP="00ED1EC5">
            <w:pPr>
              <w:spacing w:after="0" w:line="240" w:lineRule="auto"/>
              <w:jc w:val="both"/>
              <w:rPr>
                <w:rFonts w:asciiTheme="majorHAnsi" w:eastAsia="Calibri" w:hAnsiTheme="majorHAnsi" w:cstheme="majorHAnsi"/>
                <w:b/>
                <w:sz w:val="26"/>
                <w:szCs w:val="26"/>
                <w:lang w:val="vi-VN"/>
              </w:rPr>
            </w:pPr>
            <w:r w:rsidRPr="00F32C82">
              <w:rPr>
                <w:rFonts w:asciiTheme="majorHAnsi" w:eastAsia="Calibri" w:hAnsiTheme="majorHAnsi" w:cstheme="majorHAnsi"/>
                <w:b/>
                <w:sz w:val="26"/>
                <w:szCs w:val="26"/>
                <w:lang w:val="vi-VN"/>
              </w:rPr>
              <w:t>3. Phẩm chất</w:t>
            </w:r>
          </w:p>
          <w:p w14:paraId="064CC10B" w14:textId="77777777" w:rsidR="00AB44D5" w:rsidRPr="00F32C82" w:rsidRDefault="00AB44D5" w:rsidP="00ED1EC5">
            <w:pPr>
              <w:spacing w:after="0" w:line="240" w:lineRule="auto"/>
              <w:jc w:val="both"/>
              <w:rPr>
                <w:rFonts w:asciiTheme="majorHAnsi" w:eastAsia="Calibri" w:hAnsiTheme="majorHAnsi" w:cstheme="majorHAnsi"/>
                <w:sz w:val="26"/>
                <w:szCs w:val="26"/>
                <w:lang w:val="vi-VN"/>
              </w:rPr>
            </w:pPr>
            <w:r w:rsidRPr="00F32C82">
              <w:rPr>
                <w:rFonts w:asciiTheme="majorHAnsi" w:eastAsia="Calibri" w:hAnsiTheme="majorHAnsi" w:cstheme="majorHAnsi"/>
                <w:sz w:val="26"/>
                <w:szCs w:val="26"/>
                <w:lang w:val="vi-VN"/>
              </w:rPr>
              <w:lastRenderedPageBreak/>
              <w:t>- Trung thực, yêu nước, trân trọng các thành quả khai phá đất đai, mở rộng lãnh thổ của các thế hệ cha ông.</w:t>
            </w:r>
          </w:p>
          <w:p w14:paraId="49968588" w14:textId="77777777" w:rsidR="00AB44D5" w:rsidRPr="00F32C82" w:rsidRDefault="00AB44D5" w:rsidP="00ED1EC5">
            <w:pPr>
              <w:spacing w:after="0" w:line="240" w:lineRule="auto"/>
              <w:jc w:val="both"/>
              <w:rPr>
                <w:rFonts w:asciiTheme="majorHAnsi" w:eastAsia="Calibri" w:hAnsiTheme="majorHAnsi" w:cstheme="majorHAnsi"/>
                <w:sz w:val="26"/>
                <w:szCs w:val="26"/>
                <w:lang w:val="vi-VN"/>
              </w:rPr>
            </w:pPr>
            <w:r w:rsidRPr="00F32C82">
              <w:rPr>
                <w:rFonts w:asciiTheme="majorHAnsi" w:eastAsia="Calibri" w:hAnsiTheme="majorHAnsi" w:cstheme="majorHAnsi"/>
                <w:sz w:val="26"/>
                <w:szCs w:val="26"/>
                <w:lang w:val="vi-VN"/>
              </w:rPr>
              <w:t>- Có ý thức tuyên truyền và bảo vệ chủ quyền lãnh thổ (cả biển đảo và đất liền).</w:t>
            </w:r>
          </w:p>
        </w:tc>
        <w:tc>
          <w:tcPr>
            <w:tcW w:w="1053" w:type="pct"/>
          </w:tcPr>
          <w:p w14:paraId="2E8D97A3" w14:textId="77777777" w:rsidR="00AB44D5" w:rsidRPr="00F32C82" w:rsidRDefault="00AB44D5" w:rsidP="00ED1EC5">
            <w:pPr>
              <w:spacing w:after="0" w:line="240" w:lineRule="auto"/>
              <w:ind w:firstLine="20"/>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sz w:val="26"/>
                <w:szCs w:val="26"/>
                <w:lang w:val="vi-VN"/>
              </w:rPr>
              <w:lastRenderedPageBreak/>
              <w:t>Lồng ghép GDQP-AN:</w:t>
            </w:r>
            <w:r w:rsidRPr="00F32C82">
              <w:rPr>
                <w:rFonts w:asciiTheme="majorHAnsi" w:eastAsia="Times New Roman" w:hAnsiTheme="majorHAnsi" w:cstheme="majorHAnsi"/>
                <w:sz w:val="26"/>
                <w:szCs w:val="26"/>
                <w:lang w:val="vi-VN"/>
              </w:rPr>
              <w:t xml:space="preserve"> Giới thiệu một số mốc quốc giới. (Lồng ghép linh hoạt liên hệ các cột mốc, bia chủ quyền lịch sử trên biển đảo) </w:t>
            </w:r>
            <w:r w:rsidRPr="00F32C82">
              <w:rPr>
                <w:rFonts w:asciiTheme="majorHAnsi" w:eastAsia="Times New Roman" w:hAnsiTheme="majorHAnsi" w:cstheme="majorHAnsi"/>
                <w:b/>
                <w:bCs/>
                <w:sz w:val="26"/>
                <w:szCs w:val="26"/>
                <w:lang w:val="vi-VN"/>
              </w:rPr>
              <w:t>Mục 2: Quá trình thực thi chủ quyền đối với quần đảo Hoàng Sa và quần đảo Trường Sa của các chúa Nguyễn</w:t>
            </w:r>
            <w:r w:rsidRPr="00F32C82">
              <w:rPr>
                <w:rFonts w:asciiTheme="majorHAnsi" w:eastAsia="Times New Roman" w:hAnsiTheme="majorHAnsi" w:cstheme="majorHAnsi"/>
                <w:sz w:val="26"/>
                <w:szCs w:val="26"/>
                <w:lang w:val="vi-VN"/>
              </w:rPr>
              <w:t>.</w:t>
            </w:r>
          </w:p>
          <w:p w14:paraId="08FF0AE8"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sz w:val="26"/>
                <w:szCs w:val="26"/>
                <w:lang w:val="vi-VN"/>
              </w:rPr>
              <w:t xml:space="preserve"> </w:t>
            </w:r>
          </w:p>
        </w:tc>
      </w:tr>
      <w:tr w:rsidR="00F32C82" w:rsidRPr="00F32C82" w14:paraId="65CC6090" w14:textId="77777777" w:rsidTr="007D28BA">
        <w:tc>
          <w:tcPr>
            <w:tcW w:w="264" w:type="pct"/>
          </w:tcPr>
          <w:p w14:paraId="55BECFA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431073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37EEC91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EA601E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21A2CBE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7D74915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7</w:t>
            </w:r>
          </w:p>
        </w:tc>
        <w:tc>
          <w:tcPr>
            <w:tcW w:w="842" w:type="pct"/>
          </w:tcPr>
          <w:p w14:paraId="7BF79FB2"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it-IT"/>
              </w:rPr>
            </w:pPr>
          </w:p>
          <w:p w14:paraId="65B676C2"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it-IT"/>
              </w:rPr>
            </w:pPr>
          </w:p>
          <w:p w14:paraId="23F6DD80"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it-IT"/>
              </w:rPr>
            </w:pPr>
          </w:p>
          <w:p w14:paraId="509C35FD"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it-IT"/>
              </w:rPr>
            </w:pPr>
          </w:p>
          <w:p w14:paraId="13D0177C"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it-IT"/>
              </w:rPr>
            </w:pPr>
          </w:p>
          <w:p w14:paraId="3121AB17"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it-IT"/>
              </w:rPr>
            </w:pPr>
          </w:p>
          <w:p w14:paraId="73AD7049"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it-IT"/>
              </w:rPr>
            </w:pPr>
          </w:p>
          <w:p w14:paraId="5FB9A60A"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it-IT"/>
              </w:rPr>
            </w:pPr>
          </w:p>
          <w:p w14:paraId="7023C1D8"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it-IT"/>
              </w:rPr>
            </w:pPr>
            <w:r w:rsidRPr="00F32C82">
              <w:rPr>
                <w:rFonts w:asciiTheme="majorHAnsi" w:eastAsia="Calibri" w:hAnsiTheme="majorHAnsi" w:cstheme="majorHAnsi"/>
                <w:sz w:val="26"/>
                <w:szCs w:val="26"/>
                <w:lang w:val="it-IT"/>
              </w:rPr>
              <w:t>Ôn tập giữa kì I</w:t>
            </w:r>
          </w:p>
        </w:tc>
        <w:tc>
          <w:tcPr>
            <w:tcW w:w="231" w:type="pct"/>
          </w:tcPr>
          <w:p w14:paraId="26D0711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258FF98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1F65101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0326AD2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7DCD7B7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4F07982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7165A31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632E20F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r w:rsidRPr="00F32C82">
              <w:rPr>
                <w:rFonts w:asciiTheme="majorHAnsi" w:eastAsia="Times New Roman" w:hAnsiTheme="majorHAnsi" w:cstheme="majorHAnsi"/>
                <w:bCs/>
                <w:sz w:val="26"/>
                <w:szCs w:val="26"/>
                <w:lang w:val="it-IT"/>
              </w:rPr>
              <w:t>1</w:t>
            </w:r>
          </w:p>
        </w:tc>
        <w:tc>
          <w:tcPr>
            <w:tcW w:w="2611" w:type="pct"/>
          </w:tcPr>
          <w:p w14:paraId="7BB37061" w14:textId="77777777" w:rsidR="00AB44D5" w:rsidRPr="00F32C82" w:rsidRDefault="00AB44D5" w:rsidP="00ED1EC5">
            <w:pPr>
              <w:spacing w:after="0" w:line="240" w:lineRule="auto"/>
              <w:jc w:val="both"/>
              <w:rPr>
                <w:rFonts w:asciiTheme="majorHAnsi" w:eastAsia="Calibri" w:hAnsiTheme="majorHAnsi" w:cstheme="majorHAnsi"/>
                <w:b/>
                <w:bCs/>
                <w:sz w:val="26"/>
                <w:szCs w:val="26"/>
                <w:lang w:val="it-IT"/>
              </w:rPr>
            </w:pPr>
            <w:r w:rsidRPr="00F32C82">
              <w:rPr>
                <w:rFonts w:asciiTheme="majorHAnsi" w:eastAsia="Calibri" w:hAnsiTheme="majorHAnsi" w:cstheme="majorHAnsi"/>
                <w:b/>
                <w:bCs/>
                <w:sz w:val="26"/>
                <w:szCs w:val="26"/>
                <w:lang w:val="it-IT"/>
              </w:rPr>
              <w:t xml:space="preserve">1. Kiến thức: </w:t>
            </w:r>
          </w:p>
          <w:p w14:paraId="2DEB3279" w14:textId="77777777" w:rsidR="00AB44D5" w:rsidRPr="00F32C82" w:rsidRDefault="00AB44D5" w:rsidP="00ED1EC5">
            <w:pPr>
              <w:tabs>
                <w:tab w:val="left" w:pos="991"/>
              </w:tabs>
              <w:spacing w:after="0" w:line="240" w:lineRule="auto"/>
              <w:jc w:val="both"/>
              <w:rPr>
                <w:rFonts w:asciiTheme="majorHAnsi" w:eastAsia="Times New Roman" w:hAnsiTheme="majorHAnsi" w:cstheme="majorHAnsi"/>
                <w:bCs/>
                <w:sz w:val="26"/>
                <w:szCs w:val="26"/>
                <w:lang w:val="it-IT"/>
              </w:rPr>
            </w:pPr>
            <w:r w:rsidRPr="00F32C82">
              <w:rPr>
                <w:rFonts w:asciiTheme="majorHAnsi" w:eastAsia="Times New Roman" w:hAnsiTheme="majorHAnsi" w:cstheme="majorHAnsi"/>
                <w:bCs/>
                <w:sz w:val="26"/>
                <w:szCs w:val="26"/>
                <w:lang w:val="it-IT"/>
              </w:rPr>
              <w:t>Hệ thống lại kiến thức đã học về:</w:t>
            </w:r>
          </w:p>
          <w:p w14:paraId="32FC21E7" w14:textId="77777777" w:rsidR="00AB44D5" w:rsidRPr="00F32C82" w:rsidRDefault="00AB44D5" w:rsidP="00ED1EC5">
            <w:pPr>
              <w:tabs>
                <w:tab w:val="left" w:pos="991"/>
              </w:tabs>
              <w:spacing w:after="0" w:line="240" w:lineRule="auto"/>
              <w:jc w:val="both"/>
              <w:rPr>
                <w:rFonts w:asciiTheme="majorHAnsi" w:eastAsia="Times New Roman" w:hAnsiTheme="majorHAnsi" w:cstheme="majorHAnsi"/>
                <w:bCs/>
                <w:sz w:val="26"/>
                <w:szCs w:val="26"/>
                <w:lang w:val="it-IT"/>
              </w:rPr>
            </w:pPr>
            <w:r w:rsidRPr="00F32C82">
              <w:rPr>
                <w:rFonts w:asciiTheme="majorHAnsi" w:eastAsia="Times New Roman" w:hAnsiTheme="majorHAnsi" w:cstheme="majorHAnsi"/>
                <w:bCs/>
                <w:sz w:val="26"/>
                <w:szCs w:val="26"/>
                <w:lang w:val="it-IT"/>
              </w:rPr>
              <w:t>+ Châu Âu và Bắc Mĩ từ nửa sau thế kỉ XVI đến thế kỉ XVIII</w:t>
            </w:r>
          </w:p>
          <w:p w14:paraId="0DAD5B82" w14:textId="77777777" w:rsidR="00AB44D5" w:rsidRPr="00F32C82" w:rsidRDefault="00AB44D5" w:rsidP="00ED1EC5">
            <w:pPr>
              <w:tabs>
                <w:tab w:val="left" w:pos="991"/>
              </w:tabs>
              <w:spacing w:after="0" w:line="240" w:lineRule="auto"/>
              <w:jc w:val="both"/>
              <w:rPr>
                <w:rFonts w:asciiTheme="majorHAnsi" w:eastAsia="Times New Roman" w:hAnsiTheme="majorHAnsi" w:cstheme="majorHAnsi"/>
                <w:bCs/>
                <w:sz w:val="26"/>
                <w:szCs w:val="26"/>
                <w:lang w:val="it-IT"/>
              </w:rPr>
            </w:pPr>
            <w:r w:rsidRPr="00F32C82">
              <w:rPr>
                <w:rFonts w:asciiTheme="majorHAnsi" w:eastAsia="Times New Roman" w:hAnsiTheme="majorHAnsi" w:cstheme="majorHAnsi"/>
                <w:bCs/>
                <w:sz w:val="26"/>
                <w:szCs w:val="26"/>
                <w:lang w:val="it-IT"/>
              </w:rPr>
              <w:t>+ Đông Nam Á từ nửa sau thế kỉ XVI đến thế kỉ XIX</w:t>
            </w:r>
          </w:p>
          <w:p w14:paraId="4E9C53BB" w14:textId="77777777" w:rsidR="00AB44D5" w:rsidRPr="00F32C82" w:rsidRDefault="00AB44D5" w:rsidP="00ED1EC5">
            <w:pPr>
              <w:tabs>
                <w:tab w:val="left" w:pos="991"/>
              </w:tabs>
              <w:spacing w:after="0" w:line="240" w:lineRule="auto"/>
              <w:jc w:val="both"/>
              <w:rPr>
                <w:rFonts w:asciiTheme="majorHAnsi" w:eastAsia="Times New Roman" w:hAnsiTheme="majorHAnsi" w:cstheme="majorHAnsi"/>
                <w:bCs/>
                <w:sz w:val="26"/>
                <w:szCs w:val="26"/>
                <w:lang w:val="it-IT"/>
              </w:rPr>
            </w:pPr>
            <w:r w:rsidRPr="00F32C82">
              <w:rPr>
                <w:rFonts w:asciiTheme="majorHAnsi" w:eastAsia="Times New Roman" w:hAnsiTheme="majorHAnsi" w:cstheme="majorHAnsi"/>
                <w:bCs/>
                <w:sz w:val="26"/>
                <w:szCs w:val="26"/>
                <w:lang w:val="it-IT"/>
              </w:rPr>
              <w:t>+ Việt Nam từ đầu thế kỉ XVI đến thế kỉ XVIII</w:t>
            </w:r>
          </w:p>
          <w:p w14:paraId="5E450E0A" w14:textId="77777777" w:rsidR="00AB44D5" w:rsidRPr="00F32C82" w:rsidRDefault="00AB44D5" w:rsidP="00ED1EC5">
            <w:pPr>
              <w:spacing w:after="0" w:line="240" w:lineRule="auto"/>
              <w:jc w:val="both"/>
              <w:rPr>
                <w:rFonts w:asciiTheme="majorHAnsi" w:eastAsia="Calibri" w:hAnsiTheme="majorHAnsi" w:cstheme="majorHAnsi"/>
                <w:b/>
                <w:bCs/>
                <w:sz w:val="26"/>
                <w:szCs w:val="26"/>
                <w:lang w:val="it-IT"/>
              </w:rPr>
            </w:pPr>
            <w:r w:rsidRPr="00F32C82">
              <w:rPr>
                <w:rFonts w:asciiTheme="majorHAnsi" w:eastAsia="Calibri" w:hAnsiTheme="majorHAnsi" w:cstheme="majorHAnsi"/>
                <w:b/>
                <w:bCs/>
                <w:sz w:val="26"/>
                <w:szCs w:val="26"/>
                <w:lang w:val="it-IT"/>
              </w:rPr>
              <w:t xml:space="preserve">2. Năng lực: </w:t>
            </w:r>
          </w:p>
          <w:p w14:paraId="1A387F0F"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it-IT"/>
              </w:rPr>
            </w:pPr>
            <w:r w:rsidRPr="00F32C82">
              <w:rPr>
                <w:rFonts w:asciiTheme="majorHAnsi" w:eastAsia="Calibri" w:hAnsiTheme="majorHAnsi" w:cstheme="majorHAnsi"/>
                <w:bCs/>
                <w:sz w:val="26"/>
                <w:szCs w:val="26"/>
                <w:lang w:val="it-IT"/>
              </w:rPr>
              <w:t xml:space="preserve">- Năng lực chung: </w:t>
            </w:r>
            <w:r w:rsidRPr="00F32C82">
              <w:rPr>
                <w:rFonts w:asciiTheme="majorHAnsi" w:eastAsia="Times New Roman" w:hAnsiTheme="majorHAnsi" w:cstheme="majorHAnsi"/>
                <w:bCs/>
                <w:sz w:val="26"/>
                <w:szCs w:val="26"/>
                <w:lang w:val="it-IT"/>
              </w:rPr>
              <w:t>Năng lực giao tiếp và hợp tác; tự học; giải quyết vấn đề.</w:t>
            </w:r>
          </w:p>
          <w:p w14:paraId="046F2BBC"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it-IT"/>
              </w:rPr>
            </w:pPr>
            <w:r w:rsidRPr="00F32C82">
              <w:rPr>
                <w:rFonts w:asciiTheme="majorHAnsi" w:eastAsia="Calibri" w:hAnsiTheme="majorHAnsi" w:cstheme="majorHAnsi"/>
                <w:bCs/>
                <w:sz w:val="26"/>
                <w:szCs w:val="26"/>
                <w:lang w:val="it-IT"/>
              </w:rPr>
              <w:t>- Năng lực đặc thù:</w:t>
            </w:r>
            <w:r w:rsidRPr="00F32C82">
              <w:rPr>
                <w:rFonts w:asciiTheme="majorHAnsi" w:eastAsia="Times New Roman" w:hAnsiTheme="majorHAnsi" w:cstheme="majorHAnsi"/>
                <w:bCs/>
                <w:sz w:val="26"/>
                <w:szCs w:val="26"/>
                <w:lang w:val="it-IT"/>
              </w:rPr>
              <w:t xml:space="preserve"> Tái hiện kiến thức lịch sử, so sánh, xác định mối quan hệ giữa các sự kiện, hiện tượng lịch sử.</w:t>
            </w:r>
          </w:p>
          <w:p w14:paraId="37ED7123" w14:textId="77777777" w:rsidR="00AB44D5" w:rsidRPr="00F32C82" w:rsidRDefault="00AB44D5" w:rsidP="00ED1EC5">
            <w:pPr>
              <w:spacing w:after="0" w:line="240" w:lineRule="auto"/>
              <w:jc w:val="both"/>
              <w:rPr>
                <w:rFonts w:asciiTheme="majorHAnsi" w:eastAsia="Calibri" w:hAnsiTheme="majorHAnsi" w:cstheme="majorHAnsi"/>
                <w:b/>
                <w:bCs/>
                <w:sz w:val="26"/>
                <w:szCs w:val="26"/>
                <w:lang w:val="it-IT"/>
              </w:rPr>
            </w:pPr>
            <w:r w:rsidRPr="00F32C82">
              <w:rPr>
                <w:rFonts w:asciiTheme="majorHAnsi" w:eastAsia="Calibri" w:hAnsiTheme="majorHAnsi" w:cstheme="majorHAnsi"/>
                <w:b/>
                <w:bCs/>
                <w:sz w:val="26"/>
                <w:szCs w:val="26"/>
                <w:lang w:val="it-IT"/>
              </w:rPr>
              <w:t xml:space="preserve">3. Phẩm chất: </w:t>
            </w:r>
          </w:p>
          <w:p w14:paraId="2B1A1B24"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it-IT"/>
              </w:rPr>
            </w:pPr>
            <w:r w:rsidRPr="00F32C82">
              <w:rPr>
                <w:rFonts w:asciiTheme="majorHAnsi" w:eastAsia="Times New Roman" w:hAnsiTheme="majorHAnsi" w:cstheme="majorHAnsi"/>
                <w:bCs/>
                <w:sz w:val="26"/>
                <w:szCs w:val="26"/>
                <w:lang w:val="it-IT"/>
              </w:rPr>
              <w:t>Giúp học sinh rèn luyện bản thân phát triển các phẩm chất tốt đẹp: yêu nước, nhân ái, chăm chỉ, trung thực, trách nhiệm</w:t>
            </w:r>
          </w:p>
        </w:tc>
        <w:tc>
          <w:tcPr>
            <w:tcW w:w="1053" w:type="pct"/>
          </w:tcPr>
          <w:p w14:paraId="238FFC3C"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269AD229" w14:textId="77777777" w:rsidTr="007D28BA">
        <w:tc>
          <w:tcPr>
            <w:tcW w:w="264" w:type="pct"/>
          </w:tcPr>
          <w:p w14:paraId="6CA15B3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0534295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3D22AD7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7665BDA4" w14:textId="77777777" w:rsidR="00AB44D5" w:rsidRPr="00F32C82" w:rsidRDefault="00AB44D5" w:rsidP="00ED1EC5">
            <w:pPr>
              <w:spacing w:after="0" w:line="240" w:lineRule="auto"/>
              <w:rPr>
                <w:rFonts w:asciiTheme="majorHAnsi" w:eastAsia="Times New Roman" w:hAnsiTheme="majorHAnsi" w:cstheme="majorHAnsi"/>
                <w:bCs/>
                <w:sz w:val="26"/>
                <w:szCs w:val="26"/>
                <w:lang w:val="it-IT"/>
              </w:rPr>
            </w:pPr>
          </w:p>
          <w:p w14:paraId="38292FB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1F196CE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2D73D4C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8</w:t>
            </w:r>
          </w:p>
        </w:tc>
        <w:tc>
          <w:tcPr>
            <w:tcW w:w="842" w:type="pct"/>
          </w:tcPr>
          <w:p w14:paraId="4FB7921D"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it-IT"/>
              </w:rPr>
            </w:pPr>
          </w:p>
          <w:p w14:paraId="506D53FA"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it-IT"/>
              </w:rPr>
            </w:pPr>
          </w:p>
          <w:p w14:paraId="0D3B77D0"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it-IT"/>
              </w:rPr>
            </w:pPr>
          </w:p>
          <w:p w14:paraId="3D701FCF"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it-IT"/>
              </w:rPr>
            </w:pPr>
          </w:p>
          <w:p w14:paraId="1181195A"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it-IT"/>
              </w:rPr>
            </w:pPr>
          </w:p>
          <w:p w14:paraId="20B63A4F"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it-IT"/>
              </w:rPr>
            </w:pPr>
            <w:r w:rsidRPr="00F32C82">
              <w:rPr>
                <w:rFonts w:asciiTheme="majorHAnsi" w:eastAsia="Calibri" w:hAnsiTheme="majorHAnsi" w:cstheme="majorHAnsi"/>
                <w:sz w:val="26"/>
                <w:szCs w:val="26"/>
                <w:lang w:val="it-IT"/>
              </w:rPr>
              <w:t>Kiểm tra giữa kì I</w:t>
            </w:r>
          </w:p>
        </w:tc>
        <w:tc>
          <w:tcPr>
            <w:tcW w:w="231" w:type="pct"/>
          </w:tcPr>
          <w:p w14:paraId="09E7AD6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17F45E4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14D1881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455D7F1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2EE2694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3EEEB32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665B7C2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r w:rsidRPr="00F32C82">
              <w:rPr>
                <w:rFonts w:asciiTheme="majorHAnsi" w:eastAsia="Times New Roman" w:hAnsiTheme="majorHAnsi" w:cstheme="majorHAnsi"/>
                <w:bCs/>
                <w:sz w:val="26"/>
                <w:szCs w:val="26"/>
                <w:lang w:val="it-IT"/>
              </w:rPr>
              <w:t>1</w:t>
            </w:r>
          </w:p>
        </w:tc>
        <w:tc>
          <w:tcPr>
            <w:tcW w:w="2611" w:type="pct"/>
          </w:tcPr>
          <w:p w14:paraId="5EB73C69"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it-IT"/>
              </w:rPr>
            </w:pPr>
            <w:r w:rsidRPr="00F32C82">
              <w:rPr>
                <w:rFonts w:asciiTheme="majorHAnsi" w:eastAsia="Times New Roman" w:hAnsiTheme="majorHAnsi" w:cstheme="majorHAnsi"/>
                <w:b/>
                <w:sz w:val="26"/>
                <w:szCs w:val="26"/>
                <w:lang w:val="it-IT"/>
              </w:rPr>
              <w:t>I. Mục tiêu bài học</w:t>
            </w:r>
          </w:p>
          <w:p w14:paraId="36956A3A"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it-IT"/>
              </w:rPr>
            </w:pPr>
            <w:r w:rsidRPr="00F32C82">
              <w:rPr>
                <w:rFonts w:asciiTheme="majorHAnsi" w:eastAsia="Times New Roman" w:hAnsiTheme="majorHAnsi" w:cstheme="majorHAnsi"/>
                <w:b/>
                <w:sz w:val="26"/>
                <w:szCs w:val="26"/>
                <w:lang w:val="it-IT"/>
              </w:rPr>
              <w:t>1. Kiến thức:</w:t>
            </w:r>
          </w:p>
          <w:p w14:paraId="1D1903FF" w14:textId="77777777" w:rsidR="00AB44D5" w:rsidRPr="00F32C82" w:rsidRDefault="00AB44D5" w:rsidP="00ED1EC5">
            <w:pPr>
              <w:tabs>
                <w:tab w:val="left" w:pos="991"/>
              </w:tabs>
              <w:spacing w:after="0" w:line="240" w:lineRule="auto"/>
              <w:jc w:val="both"/>
              <w:rPr>
                <w:rFonts w:asciiTheme="majorHAnsi" w:eastAsia="Times New Roman" w:hAnsiTheme="majorHAnsi" w:cstheme="majorHAnsi"/>
                <w:bCs/>
                <w:sz w:val="26"/>
                <w:szCs w:val="26"/>
                <w:lang w:val="it-IT"/>
              </w:rPr>
            </w:pPr>
            <w:r w:rsidRPr="00F32C82">
              <w:rPr>
                <w:rFonts w:asciiTheme="majorHAnsi" w:eastAsia="Times New Roman" w:hAnsiTheme="majorHAnsi" w:cstheme="majorHAnsi"/>
                <w:bCs/>
                <w:sz w:val="26"/>
                <w:szCs w:val="26"/>
                <w:lang w:val="it-IT"/>
              </w:rPr>
              <w:t>+ Châu Âu và Bắc Mĩ từ nửa sau thế kỉ XVI đến thế kỉ XVIII</w:t>
            </w:r>
          </w:p>
          <w:p w14:paraId="63BB07B4" w14:textId="77777777" w:rsidR="00AB44D5" w:rsidRPr="00F32C82" w:rsidRDefault="00AB44D5" w:rsidP="00ED1EC5">
            <w:pPr>
              <w:tabs>
                <w:tab w:val="left" w:pos="991"/>
              </w:tabs>
              <w:spacing w:after="0" w:line="240" w:lineRule="auto"/>
              <w:jc w:val="both"/>
              <w:rPr>
                <w:rFonts w:asciiTheme="majorHAnsi" w:eastAsia="Times New Roman" w:hAnsiTheme="majorHAnsi" w:cstheme="majorHAnsi"/>
                <w:bCs/>
                <w:sz w:val="26"/>
                <w:szCs w:val="26"/>
                <w:lang w:val="it-IT"/>
              </w:rPr>
            </w:pPr>
            <w:r w:rsidRPr="00F32C82">
              <w:rPr>
                <w:rFonts w:asciiTheme="majorHAnsi" w:eastAsia="Times New Roman" w:hAnsiTheme="majorHAnsi" w:cstheme="majorHAnsi"/>
                <w:bCs/>
                <w:sz w:val="26"/>
                <w:szCs w:val="26"/>
                <w:lang w:val="it-IT"/>
              </w:rPr>
              <w:t>+ Đông Nam Á từ nửa sau thế kỉ XVI đến thế kỉ XIX</w:t>
            </w:r>
          </w:p>
          <w:p w14:paraId="19237BD4" w14:textId="77777777" w:rsidR="00AB44D5" w:rsidRPr="00F32C82" w:rsidRDefault="00AB44D5" w:rsidP="00ED1EC5">
            <w:pPr>
              <w:tabs>
                <w:tab w:val="left" w:pos="991"/>
              </w:tabs>
              <w:spacing w:after="0" w:line="240" w:lineRule="auto"/>
              <w:jc w:val="both"/>
              <w:rPr>
                <w:rFonts w:asciiTheme="majorHAnsi" w:eastAsia="Times New Roman" w:hAnsiTheme="majorHAnsi" w:cstheme="majorHAnsi"/>
                <w:bCs/>
                <w:sz w:val="26"/>
                <w:szCs w:val="26"/>
                <w:lang w:val="it-IT"/>
              </w:rPr>
            </w:pPr>
            <w:r w:rsidRPr="00F32C82">
              <w:rPr>
                <w:rFonts w:asciiTheme="majorHAnsi" w:eastAsia="Times New Roman" w:hAnsiTheme="majorHAnsi" w:cstheme="majorHAnsi"/>
                <w:bCs/>
                <w:sz w:val="26"/>
                <w:szCs w:val="26"/>
                <w:lang w:val="it-IT"/>
              </w:rPr>
              <w:t>+ Việt Nam từ đầu thế kỉ XVI đến thế kỉ XVIII</w:t>
            </w:r>
          </w:p>
          <w:p w14:paraId="01523C07" w14:textId="77777777" w:rsidR="00AB44D5" w:rsidRPr="00F32C82" w:rsidRDefault="00AB44D5" w:rsidP="00ED1EC5">
            <w:pPr>
              <w:tabs>
                <w:tab w:val="left" w:pos="11"/>
              </w:tabs>
              <w:suppressAutoHyphens/>
              <w:spacing w:after="0" w:line="240" w:lineRule="auto"/>
              <w:jc w:val="both"/>
              <w:rPr>
                <w:rFonts w:asciiTheme="majorHAnsi" w:eastAsia="Calibri" w:hAnsiTheme="majorHAnsi" w:cstheme="majorHAnsi"/>
                <w:sz w:val="26"/>
                <w:szCs w:val="26"/>
                <w:lang w:val="it-IT"/>
              </w:rPr>
            </w:pPr>
            <w:r w:rsidRPr="00F32C82">
              <w:rPr>
                <w:rFonts w:asciiTheme="majorHAnsi" w:eastAsia="Calibri" w:hAnsiTheme="majorHAnsi" w:cstheme="majorHAnsi"/>
                <w:b/>
                <w:sz w:val="26"/>
                <w:szCs w:val="26"/>
                <w:lang w:val="it-IT"/>
              </w:rPr>
              <w:t>2. Năng lực</w:t>
            </w:r>
            <w:r w:rsidRPr="00F32C82">
              <w:rPr>
                <w:rFonts w:asciiTheme="majorHAnsi" w:eastAsia="Calibri" w:hAnsiTheme="majorHAnsi" w:cstheme="majorHAnsi"/>
                <w:sz w:val="26"/>
                <w:szCs w:val="26"/>
                <w:lang w:val="it-IT"/>
              </w:rPr>
              <w:t> : Vận dụng kiến thức đã học để làm bài</w:t>
            </w:r>
          </w:p>
          <w:p w14:paraId="4AD57B02"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sz w:val="26"/>
                <w:szCs w:val="26"/>
                <w:lang w:val="vi-VN"/>
              </w:rPr>
              <w:t>3. Phẩm chất</w:t>
            </w:r>
          </w:p>
          <w:p w14:paraId="7ADCEAD8"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bCs/>
                <w:sz w:val="26"/>
                <w:szCs w:val="26"/>
                <w:lang w:val="it-IT"/>
              </w:rPr>
            </w:pPr>
            <w:r w:rsidRPr="00F32C82">
              <w:rPr>
                <w:rFonts w:asciiTheme="majorHAnsi" w:eastAsia="Times New Roman" w:hAnsiTheme="majorHAnsi" w:cstheme="majorHAnsi"/>
                <w:b/>
                <w:sz w:val="26"/>
                <w:szCs w:val="26"/>
                <w:lang w:val="vi-VN"/>
              </w:rPr>
              <w:t xml:space="preserve">- </w:t>
            </w:r>
            <w:r w:rsidRPr="00F32C82">
              <w:rPr>
                <w:rFonts w:asciiTheme="majorHAnsi" w:eastAsia="Times New Roman" w:hAnsiTheme="majorHAnsi" w:cstheme="majorHAnsi"/>
                <w:sz w:val="26"/>
                <w:szCs w:val="26"/>
                <w:lang w:val="vi-VN"/>
              </w:rPr>
              <w:t>Chăm chỉ</w:t>
            </w:r>
            <w:r w:rsidRPr="00F32C82">
              <w:rPr>
                <w:rFonts w:asciiTheme="majorHAnsi" w:eastAsia="Times New Roman" w:hAnsiTheme="majorHAnsi" w:cstheme="majorHAnsi"/>
                <w:sz w:val="26"/>
                <w:szCs w:val="26"/>
                <w:lang w:val="it-IT"/>
              </w:rPr>
              <w:t>.</w:t>
            </w:r>
          </w:p>
          <w:p w14:paraId="082A5416" w14:textId="77777777" w:rsidR="00AB44D5" w:rsidRPr="00F32C82" w:rsidRDefault="00AB44D5" w:rsidP="00ED1EC5">
            <w:pPr>
              <w:spacing w:after="0" w:line="240" w:lineRule="auto"/>
              <w:jc w:val="both"/>
              <w:rPr>
                <w:rFonts w:asciiTheme="majorHAnsi" w:eastAsia="Calibri" w:hAnsiTheme="majorHAnsi" w:cstheme="majorHAnsi"/>
                <w:b/>
                <w:sz w:val="26"/>
                <w:szCs w:val="26"/>
                <w:lang w:val="it-IT"/>
              </w:rPr>
            </w:pPr>
            <w:r w:rsidRPr="00F32C82">
              <w:rPr>
                <w:rFonts w:asciiTheme="majorHAnsi" w:eastAsia="Calibri" w:hAnsiTheme="majorHAnsi" w:cstheme="majorHAnsi"/>
                <w:b/>
                <w:sz w:val="26"/>
                <w:szCs w:val="26"/>
                <w:lang w:val="vi-VN"/>
              </w:rPr>
              <w:t>-</w:t>
            </w:r>
            <w:r w:rsidRPr="00F32C82">
              <w:rPr>
                <w:rFonts w:asciiTheme="majorHAnsi" w:eastAsia="Calibri" w:hAnsiTheme="majorHAnsi" w:cstheme="majorHAnsi"/>
                <w:sz w:val="26"/>
                <w:szCs w:val="26"/>
                <w:lang w:val="vi-VN"/>
              </w:rPr>
              <w:t xml:space="preserve"> Trách nhi</w:t>
            </w:r>
            <w:r w:rsidRPr="00F32C82">
              <w:rPr>
                <w:rFonts w:asciiTheme="majorHAnsi" w:eastAsia="Calibri" w:hAnsiTheme="majorHAnsi" w:cstheme="majorHAnsi"/>
                <w:sz w:val="26"/>
                <w:szCs w:val="26"/>
                <w:lang w:val="it-IT"/>
              </w:rPr>
              <w:t>ệ</w:t>
            </w:r>
            <w:r w:rsidRPr="00F32C82">
              <w:rPr>
                <w:rFonts w:asciiTheme="majorHAnsi" w:eastAsia="Calibri" w:hAnsiTheme="majorHAnsi" w:cstheme="majorHAnsi"/>
                <w:sz w:val="26"/>
                <w:szCs w:val="26"/>
                <w:lang w:val="vi-VN"/>
              </w:rPr>
              <w:t xml:space="preserve">m: trân trọng những giá trị văn hóa của thời </w:t>
            </w:r>
            <w:r w:rsidRPr="00F32C82">
              <w:rPr>
                <w:rFonts w:asciiTheme="majorHAnsi" w:eastAsia="Calibri" w:hAnsiTheme="majorHAnsi" w:cstheme="majorHAnsi"/>
                <w:sz w:val="26"/>
                <w:szCs w:val="26"/>
                <w:lang w:val="it-IT"/>
              </w:rPr>
              <w:t>đại trước.</w:t>
            </w:r>
          </w:p>
        </w:tc>
        <w:tc>
          <w:tcPr>
            <w:tcW w:w="1053" w:type="pct"/>
          </w:tcPr>
          <w:p w14:paraId="5AE88DF5"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1AB55281" w14:textId="77777777" w:rsidTr="007D28BA">
        <w:tc>
          <w:tcPr>
            <w:tcW w:w="264" w:type="pct"/>
          </w:tcPr>
          <w:p w14:paraId="1C7D46C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0D11695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7002B35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32A6620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340A74B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102D4F3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3545325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3AAA393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2F627AA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700839E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06A30A1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37C7223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6D77AC1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23118C4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733E5F5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3ADD9D7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62EEFC6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0555E64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4B6F994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9</w:t>
            </w:r>
          </w:p>
        </w:tc>
        <w:tc>
          <w:tcPr>
            <w:tcW w:w="842" w:type="pct"/>
          </w:tcPr>
          <w:p w14:paraId="13589CE1"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498713EB"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5E13F057"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3DF82EDE"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752ADEC0"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08B05F5E"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7147571D"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58E5D5B1"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0443BF58"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361056DB"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2BE0D8C4"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6BE89C6F"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55C6483B"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32CDEDA7"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212300ED"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vi-VN"/>
              </w:rPr>
            </w:pPr>
            <w:r w:rsidRPr="00F32C82">
              <w:rPr>
                <w:rFonts w:asciiTheme="majorHAnsi" w:eastAsia="Calibri" w:hAnsiTheme="majorHAnsi" w:cstheme="majorHAnsi"/>
                <w:sz w:val="26"/>
                <w:szCs w:val="26"/>
                <w:lang w:val="vi-VN"/>
              </w:rPr>
              <w:t>Bài 7. Khởi nghĩa nông dân ở Đàng Ngoài thế kỉ XVIII</w:t>
            </w:r>
          </w:p>
          <w:p w14:paraId="56E75518"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tc>
        <w:tc>
          <w:tcPr>
            <w:tcW w:w="231" w:type="pct"/>
          </w:tcPr>
          <w:p w14:paraId="03B8612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372AF3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1B8995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1E04A1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487554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6E0825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DF4A70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DB9BC7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9812A0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B35485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6254BF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FDFD6B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093DD73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477436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0E61DD7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B7A4BF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DC20B5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83AE28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612072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2611" w:type="pct"/>
          </w:tcPr>
          <w:p w14:paraId="1CA8308B"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bCs/>
                <w:sz w:val="26"/>
                <w:szCs w:val="26"/>
                <w:lang w:val="vi-VN"/>
              </w:rPr>
              <w:lastRenderedPageBreak/>
              <w:t>1. Năng lực</w:t>
            </w:r>
          </w:p>
          <w:p w14:paraId="7B5AF6C5" w14:textId="77777777" w:rsidR="00AB44D5" w:rsidRPr="00F32C82" w:rsidRDefault="00AB44D5" w:rsidP="00ED1EC5">
            <w:pPr>
              <w:spacing w:after="0" w:line="240" w:lineRule="auto"/>
              <w:jc w:val="both"/>
              <w:rPr>
                <w:rFonts w:asciiTheme="majorHAnsi" w:eastAsia="Times New Roman" w:hAnsiTheme="majorHAnsi" w:cstheme="majorHAnsi"/>
                <w:b/>
                <w:bCs/>
                <w:i/>
                <w:sz w:val="26"/>
                <w:szCs w:val="26"/>
                <w:lang w:val="vi-VN"/>
              </w:rPr>
            </w:pPr>
            <w:r w:rsidRPr="00F32C82">
              <w:rPr>
                <w:rFonts w:asciiTheme="majorHAnsi" w:eastAsia="Times New Roman" w:hAnsiTheme="majorHAnsi" w:cstheme="majorHAnsi"/>
                <w:b/>
                <w:bCs/>
                <w:i/>
                <w:sz w:val="26"/>
                <w:szCs w:val="26"/>
                <w:lang w:val="vi-VN"/>
              </w:rPr>
              <w:t>1.1. Năng lực chung</w:t>
            </w:r>
          </w:p>
          <w:p w14:paraId="6BB9DF32"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Thực hiện bài học này sẽ góp phần hình thành và phát triển một số thành tố năng lực của học sinh như sau:</w:t>
            </w:r>
          </w:p>
          <w:p w14:paraId="54B47647"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i/>
                <w:sz w:val="26"/>
                <w:szCs w:val="26"/>
                <w:lang w:val="vi-VN"/>
              </w:rPr>
              <w:t>- Năng lực tự chủ và tự học:</w:t>
            </w:r>
            <w:r w:rsidRPr="00F32C82">
              <w:rPr>
                <w:rFonts w:asciiTheme="majorHAnsi" w:eastAsia="Times New Roman" w:hAnsiTheme="majorHAnsi" w:cstheme="majorHAnsi"/>
                <w:bCs/>
                <w:sz w:val="26"/>
                <w:szCs w:val="26"/>
                <w:lang w:val="vi-VN"/>
              </w:rPr>
              <w:t xml:space="preserve"> Tìm kiếm thông tin, đọc SGK, quan sát tranh ảnh để tìm hiểu </w:t>
            </w:r>
            <w:r w:rsidRPr="00F32C82">
              <w:rPr>
                <w:rFonts w:asciiTheme="majorHAnsi" w:eastAsia="Times New Roman" w:hAnsiTheme="majorHAnsi" w:cstheme="majorHAnsi"/>
                <w:bCs/>
                <w:sz w:val="26"/>
                <w:szCs w:val="26"/>
                <w:lang w:val="vi-VN"/>
              </w:rPr>
              <w:lastRenderedPageBreak/>
              <w:t>về các cuộc khởi nghĩa nông dân Đàng Ngoài thế kỉ XVIII</w:t>
            </w:r>
          </w:p>
          <w:p w14:paraId="2A2A5809"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i/>
                <w:sz w:val="26"/>
                <w:szCs w:val="26"/>
                <w:lang w:val="vi-VN"/>
              </w:rPr>
              <w:t>- Năng lực giao tiếp và hợp tác:</w:t>
            </w:r>
            <w:r w:rsidRPr="00F32C82">
              <w:rPr>
                <w:rFonts w:asciiTheme="majorHAnsi" w:eastAsia="Times New Roman" w:hAnsiTheme="majorHAnsi" w:cstheme="majorHAnsi"/>
                <w:bCs/>
                <w:sz w:val="26"/>
                <w:szCs w:val="26"/>
                <w:lang w:val="vi-VN"/>
              </w:rPr>
              <w:t xml:space="preserve"> Thảo luận nhóm để hoàn thành phiếu học tập</w:t>
            </w:r>
          </w:p>
          <w:p w14:paraId="35802DBB"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i/>
                <w:sz w:val="26"/>
                <w:szCs w:val="26"/>
                <w:lang w:val="vi-VN"/>
              </w:rPr>
              <w:t xml:space="preserve">- Năng lực giải quyết vấn đề và sáng tạo: </w:t>
            </w:r>
            <w:r w:rsidRPr="00F32C82">
              <w:rPr>
                <w:rFonts w:asciiTheme="majorHAnsi" w:eastAsia="Times New Roman" w:hAnsiTheme="majorHAnsi" w:cstheme="majorHAnsi"/>
                <w:bCs/>
                <w:sz w:val="26"/>
                <w:szCs w:val="26"/>
                <w:lang w:val="vi-VN"/>
              </w:rPr>
              <w:t>Đề xuất giải pháp và đánh giá các giải pháp của bạn</w:t>
            </w:r>
          </w:p>
          <w:p w14:paraId="11673E52" w14:textId="77777777" w:rsidR="00AB44D5" w:rsidRPr="00F32C82" w:rsidRDefault="00AB44D5" w:rsidP="00ED1EC5">
            <w:pPr>
              <w:spacing w:after="0" w:line="240" w:lineRule="auto"/>
              <w:jc w:val="both"/>
              <w:rPr>
                <w:rFonts w:asciiTheme="majorHAnsi" w:eastAsia="Times New Roman" w:hAnsiTheme="majorHAnsi" w:cstheme="majorHAnsi"/>
                <w:b/>
                <w:bCs/>
                <w:i/>
                <w:sz w:val="26"/>
                <w:szCs w:val="26"/>
                <w:lang w:val="vi-VN"/>
              </w:rPr>
            </w:pPr>
            <w:r w:rsidRPr="00F32C82">
              <w:rPr>
                <w:rFonts w:asciiTheme="majorHAnsi" w:eastAsia="Times New Roman" w:hAnsiTheme="majorHAnsi" w:cstheme="majorHAnsi"/>
                <w:b/>
                <w:bCs/>
                <w:i/>
                <w:sz w:val="26"/>
                <w:szCs w:val="26"/>
                <w:lang w:val="vi-VN"/>
              </w:rPr>
              <w:t>1.2. Năng lực lịch sử</w:t>
            </w:r>
          </w:p>
          <w:p w14:paraId="40CE8C08"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Bước đầu rèn luyện các năng lực lịch sử: tìm hiểu LS; nhận thức và tư duy LS; vận dụng bài học lịch sử vào thực tiễn. Cụ thể:</w:t>
            </w:r>
          </w:p>
          <w:p w14:paraId="4EDEEA3E" w14:textId="77777777" w:rsidR="00AB44D5" w:rsidRPr="00F32C82" w:rsidRDefault="00AB44D5" w:rsidP="00ED1EC5">
            <w:pPr>
              <w:widowControl w:val="0"/>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Cs/>
                <w:sz w:val="26"/>
                <w:szCs w:val="26"/>
                <w:lang w:val="vi-VN"/>
              </w:rPr>
              <w:t>- Đọc và chỉ ra được thông tin quan trọng trên lược đồ.</w:t>
            </w:r>
          </w:p>
          <w:p w14:paraId="58CD3679" w14:textId="77777777" w:rsidR="00AB44D5" w:rsidRPr="00F32C82" w:rsidRDefault="00AB44D5" w:rsidP="00ED1EC5">
            <w:pPr>
              <w:widowControl w:val="0"/>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Cs/>
                <w:sz w:val="26"/>
                <w:szCs w:val="26"/>
                <w:lang w:val="vi-VN"/>
              </w:rPr>
              <w:t>- Khai thác và sử dụng được thông tin của một số tư liệu lịch sử trong bài học dưới sự hướng dẫn của giáo viên.</w:t>
            </w:r>
          </w:p>
          <w:p w14:paraId="53AF93A7" w14:textId="77777777" w:rsidR="00AB44D5" w:rsidRPr="00F32C82" w:rsidRDefault="00AB44D5" w:rsidP="00ED1EC5">
            <w:pPr>
              <w:widowControl w:val="0"/>
              <w:suppressAutoHyphens/>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Nêu được một số nét chính (bối cảnh lịch sử, diễn biến, kết quả và ý nghĩa) của phong trào nông dân ở Đàng Ngoài thế kỉ XVIII.</w:t>
            </w:r>
          </w:p>
          <w:p w14:paraId="11C04364" w14:textId="77777777" w:rsidR="00AB44D5" w:rsidRPr="00F32C82" w:rsidRDefault="00AB44D5" w:rsidP="00ED1EC5">
            <w:pPr>
              <w:widowControl w:val="0"/>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Nêu được tác động của phong trào nông dân ở Đàng Ngoài đối với xã hội Đại Việt thế kỉ XVIII.</w:t>
            </w:r>
          </w:p>
          <w:p w14:paraId="17E5FF04" w14:textId="77777777" w:rsidR="00AB44D5" w:rsidRPr="00F32C82" w:rsidRDefault="00AB44D5" w:rsidP="00ED1EC5">
            <w:pPr>
              <w:widowControl w:val="0"/>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Tìm kiếm, sưu tầm được tư liệu để phục vụ cho bài học và thực hiện các hoạt động thực hành, vận dụng.</w:t>
            </w:r>
          </w:p>
          <w:p w14:paraId="6D74EBF5"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bCs/>
                <w:sz w:val="26"/>
                <w:szCs w:val="26"/>
                <w:lang w:val="vi-VN"/>
              </w:rPr>
              <w:t>2. Phẩm chất</w:t>
            </w:r>
          </w:p>
          <w:p w14:paraId="398CF5FD"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Thông qua thực hiện bài học sẽ tạo điều kiện hình thành ở HS những phẩm chất:</w:t>
            </w:r>
          </w:p>
          <w:p w14:paraId="6FC5B89C"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Bồi dưỡng lòng yêu nước, nhân ái, ủng hộ các cuộc đấu tranh chống áp bức, bất công</w:t>
            </w:r>
          </w:p>
          <w:p w14:paraId="0F482060" w14:textId="77777777" w:rsidR="00AB44D5" w:rsidRPr="00F32C82" w:rsidRDefault="00AB44D5" w:rsidP="00ED1EC5">
            <w:pPr>
              <w:spacing w:after="0" w:line="240" w:lineRule="auto"/>
              <w:jc w:val="both"/>
              <w:rPr>
                <w:rFonts w:asciiTheme="majorHAnsi" w:eastAsia="Calibri" w:hAnsiTheme="majorHAnsi" w:cstheme="majorHAnsi"/>
                <w:b/>
                <w:sz w:val="26"/>
                <w:szCs w:val="26"/>
                <w:lang w:val="vi-VN"/>
              </w:rPr>
            </w:pPr>
            <w:r w:rsidRPr="00F32C82">
              <w:rPr>
                <w:rFonts w:asciiTheme="majorHAnsi" w:eastAsia="Calibri" w:hAnsiTheme="majorHAnsi" w:cstheme="majorHAnsi"/>
                <w:sz w:val="26"/>
                <w:szCs w:val="26"/>
                <w:lang w:val="vi-VN"/>
              </w:rPr>
              <w:t>- Trân trọng và biết ơn những thế hệ đi trước có công xây dựng và bảo vệ đất nước</w:t>
            </w:r>
          </w:p>
        </w:tc>
        <w:tc>
          <w:tcPr>
            <w:tcW w:w="1053" w:type="pct"/>
          </w:tcPr>
          <w:p w14:paraId="5D0EC556"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055C9447" w14:textId="77777777" w:rsidTr="007D28BA">
        <w:tc>
          <w:tcPr>
            <w:tcW w:w="264" w:type="pct"/>
          </w:tcPr>
          <w:p w14:paraId="392AE5A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3DB9C3E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A9DA5F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2CF5239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36415E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41AA016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3204EA9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01A88DB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3A510CF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26BC3D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0B43E49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46A47EF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2FA8BAD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771427B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B44630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997212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5E00F2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FB1AB7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10</w:t>
            </w:r>
          </w:p>
        </w:tc>
        <w:tc>
          <w:tcPr>
            <w:tcW w:w="842" w:type="pct"/>
          </w:tcPr>
          <w:p w14:paraId="3E0C212A"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72612AC9"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14B35BC1"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3FD3C2F8"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39EB855A"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1B679EB2"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713FD3B3"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38A96D58"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56D4916C"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33DBCEE0"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129C3DC5"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0EFA729B"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390B5516"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02CC105A"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699BFAA0"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1FEAB33B"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09EAA685"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0A02E5C1"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r w:rsidRPr="00F32C82">
              <w:rPr>
                <w:rFonts w:asciiTheme="majorHAnsi" w:eastAsia="Calibri" w:hAnsiTheme="majorHAnsi" w:cstheme="majorHAnsi"/>
                <w:sz w:val="26"/>
                <w:szCs w:val="26"/>
              </w:rPr>
              <w:t>Bài 8. Phong trào Tây Sơn</w:t>
            </w:r>
          </w:p>
          <w:p w14:paraId="2C34E1C0"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p>
        </w:tc>
        <w:tc>
          <w:tcPr>
            <w:tcW w:w="231" w:type="pct"/>
          </w:tcPr>
          <w:p w14:paraId="03C544E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1F1876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9E404F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BA0027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48BCE5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278FA7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62C722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22334D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BAF795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05CFF3C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5C6D61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08109CF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0063147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415C7F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02A43BC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196E1D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462E20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08701B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658852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3</w:t>
            </w:r>
          </w:p>
        </w:tc>
        <w:tc>
          <w:tcPr>
            <w:tcW w:w="2611" w:type="pct"/>
          </w:tcPr>
          <w:p w14:paraId="3CF9A05B" w14:textId="77777777" w:rsidR="00AB44D5" w:rsidRPr="00F32C82" w:rsidRDefault="00AB44D5" w:rsidP="00ED1EC5">
            <w:pPr>
              <w:spacing w:after="0" w:line="240" w:lineRule="auto"/>
              <w:rPr>
                <w:rFonts w:asciiTheme="majorHAnsi" w:eastAsia="Times New Roman" w:hAnsiTheme="majorHAnsi" w:cstheme="majorHAnsi"/>
                <w:bCs/>
                <w:sz w:val="26"/>
                <w:szCs w:val="26"/>
              </w:rPr>
            </w:pPr>
            <w:r w:rsidRPr="00F32C82">
              <w:rPr>
                <w:rFonts w:asciiTheme="majorHAnsi" w:eastAsia="Times New Roman" w:hAnsiTheme="majorHAnsi" w:cstheme="majorHAnsi"/>
                <w:b/>
                <w:bCs/>
                <w:sz w:val="26"/>
                <w:szCs w:val="26"/>
                <w:lang w:val="vi-VN"/>
              </w:rPr>
              <w:lastRenderedPageBreak/>
              <w:t>I. M</w:t>
            </w:r>
            <w:r w:rsidRPr="00F32C82">
              <w:rPr>
                <w:rFonts w:asciiTheme="majorHAnsi" w:eastAsia="Times New Roman" w:hAnsiTheme="majorHAnsi" w:cstheme="majorHAnsi"/>
                <w:b/>
                <w:bCs/>
                <w:sz w:val="26"/>
                <w:szCs w:val="26"/>
              </w:rPr>
              <w:t>ục tiêu bài học</w:t>
            </w:r>
          </w:p>
          <w:p w14:paraId="4F89A5E3"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bCs/>
                <w:sz w:val="26"/>
                <w:szCs w:val="26"/>
                <w:lang w:val="vi-VN"/>
              </w:rPr>
              <w:t>1. Kiến thức</w:t>
            </w:r>
          </w:p>
          <w:p w14:paraId="6EADE5B4"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Trình bày được nét chính về nguyên nhân bùng nổ khởi nghĩa Tây Sơn.</w:t>
            </w:r>
          </w:p>
          <w:p w14:paraId="20522E57"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Mô tả được một số thắng lợi tiêu biểu của phong trào Tây Sơn: lật đổ chính quyền chúa Nguyễn, chúa Trịnh – vua Lê; đánh bại quân Xiêm xâm lược 1785 và đại phá quân Thanh xâm lược 1789…</w:t>
            </w:r>
          </w:p>
          <w:p w14:paraId="0BC89481" w14:textId="77777777" w:rsidR="00AB44D5" w:rsidRPr="00F32C82" w:rsidRDefault="00AB44D5" w:rsidP="00ED1EC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 Nêu được nguyên nhân thắng lợi, ý nghĩa lịch sử và đánh giá được vai trò của Nguyễn Huệ – Quang Trung đối với việc thống nhất </w:t>
            </w:r>
            <w:r w:rsidRPr="00F32C82">
              <w:rPr>
                <w:rFonts w:asciiTheme="majorHAnsi" w:hAnsiTheme="majorHAnsi" w:cstheme="majorHAnsi"/>
                <w:sz w:val="26"/>
                <w:szCs w:val="26"/>
                <w:lang w:val="vi-VN"/>
              </w:rPr>
              <w:lastRenderedPageBreak/>
              <w:t>đất nước, chống xâm lược và bước đầu xây dựng đất nước.</w:t>
            </w:r>
          </w:p>
          <w:p w14:paraId="28F5C4A0"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bCs/>
                <w:sz w:val="26"/>
                <w:szCs w:val="26"/>
                <w:lang w:val="vi-VN"/>
              </w:rPr>
              <w:t>2. Năng lực</w:t>
            </w:r>
          </w:p>
          <w:p w14:paraId="7784E498"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bCs/>
                <w:i/>
                <w:iCs/>
                <w:sz w:val="26"/>
                <w:szCs w:val="26"/>
                <w:lang w:val="vi-VN"/>
              </w:rPr>
              <w:t>* Năng lực chung:</w:t>
            </w:r>
            <w:r w:rsidRPr="00F32C82">
              <w:rPr>
                <w:rFonts w:asciiTheme="majorHAnsi" w:eastAsia="Times New Roman" w:hAnsiTheme="majorHAnsi" w:cstheme="majorHAnsi"/>
                <w:bCs/>
                <w:sz w:val="26"/>
                <w:szCs w:val="26"/>
                <w:lang w:val="vi-VN"/>
              </w:rPr>
              <w:t>Năng lực tự học, năng lực giao tiếp, năng lực hợp tác, năng lực phát hiện và giải quyết vấn đề.</w:t>
            </w:r>
          </w:p>
          <w:p w14:paraId="40429D72" w14:textId="77777777" w:rsidR="00AB44D5" w:rsidRPr="00F32C82" w:rsidRDefault="00AB44D5" w:rsidP="00ED1EC5">
            <w:pPr>
              <w:keepNext/>
              <w:widowControl w:val="0"/>
              <w:tabs>
                <w:tab w:val="left" w:pos="567"/>
              </w:tabs>
              <w:spacing w:after="0" w:line="240" w:lineRule="auto"/>
              <w:jc w:val="both"/>
              <w:outlineLvl w:val="1"/>
              <w:rPr>
                <w:rFonts w:asciiTheme="majorHAnsi" w:eastAsia="Times New Roman" w:hAnsiTheme="majorHAnsi" w:cstheme="majorHAnsi"/>
                <w:b/>
                <w:bCs/>
                <w:i/>
                <w:iCs/>
                <w:sz w:val="26"/>
                <w:szCs w:val="26"/>
                <w:lang w:val="vi-VN"/>
              </w:rPr>
            </w:pPr>
            <w:r w:rsidRPr="00F32C82">
              <w:rPr>
                <w:rFonts w:asciiTheme="majorHAnsi" w:eastAsia="Times New Roman" w:hAnsiTheme="majorHAnsi" w:cstheme="majorHAnsi"/>
                <w:b/>
                <w:bCs/>
                <w:i/>
                <w:iCs/>
                <w:sz w:val="26"/>
                <w:szCs w:val="26"/>
                <w:lang w:val="vi-VN"/>
              </w:rPr>
              <w:t xml:space="preserve">* Năng lực chuyên biệt: </w:t>
            </w:r>
          </w:p>
          <w:p w14:paraId="569EEC90" w14:textId="77777777" w:rsidR="00AB44D5" w:rsidRPr="00F32C82" w:rsidRDefault="00AB44D5" w:rsidP="00ED1EC5">
            <w:pPr>
              <w:spacing w:after="0" w:line="240" w:lineRule="auto"/>
              <w:jc w:val="both"/>
              <w:rPr>
                <w:rFonts w:asciiTheme="majorHAnsi" w:eastAsia="Times New Roman" w:hAnsiTheme="majorHAnsi" w:cstheme="majorHAnsi"/>
                <w:i/>
                <w:iCs/>
                <w:sz w:val="26"/>
                <w:szCs w:val="26"/>
                <w:lang w:val="vi-VN"/>
              </w:rPr>
            </w:pPr>
            <w:r w:rsidRPr="00F32C82">
              <w:rPr>
                <w:rFonts w:asciiTheme="majorHAnsi" w:eastAsia="Times New Roman" w:hAnsiTheme="majorHAnsi" w:cstheme="majorHAnsi"/>
                <w:bCs/>
                <w:i/>
                <w:iCs/>
                <w:sz w:val="26"/>
                <w:szCs w:val="26"/>
                <w:lang w:val="vi-VN"/>
              </w:rPr>
              <w:t>- Năng lực tìm hiểu lịch sử:</w:t>
            </w:r>
          </w:p>
          <w:p w14:paraId="29E63B76"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Cs/>
                <w:sz w:val="26"/>
                <w:szCs w:val="26"/>
                <w:lang w:val="vi-VN"/>
              </w:rPr>
              <w:t>+ Khai thác và sử dụng được thông tin của một số tư liệu lịch sử trong bài học.</w:t>
            </w:r>
          </w:p>
          <w:p w14:paraId="0083EDF8"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Trình bày được nét chính về nguyên nhân bùng nổ khởi nghĩa Tây Sơn.</w:t>
            </w:r>
          </w:p>
          <w:p w14:paraId="604CFD3D"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Quan sát sơ đồ, lược đồ để mô tả được một số thắng lợi tiêu biểu của phong trào Tây Sơn.</w:t>
            </w:r>
          </w:p>
          <w:p w14:paraId="049BE535"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Nêu được nguyên nhân thắng lợi, ý nghĩa lịch sử của phong trào Tây Sơn.</w:t>
            </w:r>
          </w:p>
          <w:p w14:paraId="6BB4CB3D" w14:textId="77777777" w:rsidR="00AB44D5" w:rsidRPr="00F32C82" w:rsidRDefault="00AB44D5" w:rsidP="00ED1EC5">
            <w:pPr>
              <w:keepNext/>
              <w:widowControl w:val="0"/>
              <w:tabs>
                <w:tab w:val="left" w:pos="567"/>
              </w:tabs>
              <w:spacing w:after="0" w:line="240" w:lineRule="auto"/>
              <w:jc w:val="both"/>
              <w:outlineLvl w:val="1"/>
              <w:rPr>
                <w:rFonts w:asciiTheme="majorHAnsi" w:eastAsia="Times New Roman" w:hAnsiTheme="majorHAnsi" w:cstheme="majorHAnsi"/>
                <w:i/>
                <w:iCs/>
                <w:sz w:val="26"/>
                <w:szCs w:val="26"/>
                <w:lang w:val="vi-VN"/>
              </w:rPr>
            </w:pPr>
            <w:r w:rsidRPr="00F32C82">
              <w:rPr>
                <w:rFonts w:asciiTheme="majorHAnsi" w:eastAsia="Times New Roman" w:hAnsiTheme="majorHAnsi" w:cstheme="majorHAnsi"/>
                <w:bCs/>
                <w:i/>
                <w:iCs/>
                <w:sz w:val="26"/>
                <w:szCs w:val="26"/>
                <w:lang w:val="vi-VN"/>
              </w:rPr>
              <w:t xml:space="preserve">- </w:t>
            </w:r>
            <w:r w:rsidRPr="00F32C82">
              <w:rPr>
                <w:rFonts w:asciiTheme="majorHAnsi" w:eastAsia="Times New Roman" w:hAnsiTheme="majorHAnsi" w:cstheme="majorHAnsi"/>
                <w:bCs/>
                <w:i/>
                <w:iCs/>
                <w:sz w:val="26"/>
                <w:szCs w:val="26"/>
                <w:shd w:val="clear" w:color="auto" w:fill="FFFFFF"/>
                <w:lang w:val="vi-VN"/>
              </w:rPr>
              <w:t>Nhận thức và tư duy lịch sử</w:t>
            </w:r>
            <w:r w:rsidRPr="00F32C82">
              <w:rPr>
                <w:rFonts w:asciiTheme="majorHAnsi" w:eastAsia="Times New Roman" w:hAnsiTheme="majorHAnsi" w:cstheme="majorHAnsi"/>
                <w:bCs/>
                <w:i/>
                <w:iCs/>
                <w:sz w:val="26"/>
                <w:szCs w:val="26"/>
                <w:lang w:val="vi-VN"/>
              </w:rPr>
              <w:t xml:space="preserve">: </w:t>
            </w:r>
          </w:p>
          <w:p w14:paraId="11E5CAB7"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Đánh giá được vai trò của Nguyễn Huệ - Quang Trung trong phong trào Tây Sơn.</w:t>
            </w:r>
          </w:p>
          <w:p w14:paraId="379E8328" w14:textId="77777777" w:rsidR="00AB44D5" w:rsidRPr="00F32C82" w:rsidRDefault="00AB44D5" w:rsidP="00ED1EC5">
            <w:pPr>
              <w:keepNext/>
              <w:widowControl w:val="0"/>
              <w:tabs>
                <w:tab w:val="left" w:pos="567"/>
              </w:tabs>
              <w:spacing w:after="0" w:line="240" w:lineRule="auto"/>
              <w:jc w:val="both"/>
              <w:outlineLvl w:val="1"/>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Đánh giá những đóng góp của phong trào Tây Sơn đối lịch sử dân tộc</w:t>
            </w:r>
          </w:p>
          <w:p w14:paraId="571A639B" w14:textId="77777777" w:rsidR="00AB44D5" w:rsidRPr="00F32C82" w:rsidRDefault="00AB44D5" w:rsidP="00ED1EC5">
            <w:pPr>
              <w:keepNext/>
              <w:widowControl w:val="0"/>
              <w:tabs>
                <w:tab w:val="left" w:pos="567"/>
              </w:tabs>
              <w:spacing w:after="0" w:line="240" w:lineRule="auto"/>
              <w:jc w:val="both"/>
              <w:outlineLvl w:val="1"/>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Tìm kiếm các tư liệu để thực hiện các hoạt động thực hành, vận dụng.</w:t>
            </w:r>
          </w:p>
          <w:p w14:paraId="2A6C157D" w14:textId="77777777" w:rsidR="00AB44D5" w:rsidRPr="00F32C82" w:rsidRDefault="00AB44D5" w:rsidP="00ED1EC5">
            <w:pPr>
              <w:spacing w:after="0" w:line="240" w:lineRule="auto"/>
              <w:jc w:val="both"/>
              <w:rPr>
                <w:rFonts w:asciiTheme="majorHAnsi" w:eastAsia="Times New Roman" w:hAnsiTheme="majorHAnsi" w:cstheme="majorHAnsi"/>
                <w:b/>
                <w:iCs/>
                <w:sz w:val="26"/>
                <w:szCs w:val="26"/>
                <w:lang w:val="vi-VN"/>
              </w:rPr>
            </w:pPr>
            <w:r w:rsidRPr="00F32C82">
              <w:rPr>
                <w:rFonts w:asciiTheme="majorHAnsi" w:eastAsia="Times New Roman" w:hAnsiTheme="majorHAnsi" w:cstheme="majorHAnsi"/>
                <w:b/>
                <w:bCs/>
                <w:iCs/>
                <w:sz w:val="26"/>
                <w:szCs w:val="26"/>
                <w:lang w:val="vi-VN"/>
              </w:rPr>
              <w:t xml:space="preserve">3. Phẩm chất </w:t>
            </w:r>
          </w:p>
          <w:p w14:paraId="0F8130A2" w14:textId="77777777" w:rsidR="00AB44D5" w:rsidRPr="00F32C82" w:rsidRDefault="00AB44D5" w:rsidP="00ED1EC5">
            <w:pPr>
              <w:spacing w:after="0" w:line="240" w:lineRule="auto"/>
              <w:jc w:val="both"/>
              <w:rPr>
                <w:rFonts w:asciiTheme="majorHAnsi" w:eastAsia="Times New Roman" w:hAnsiTheme="majorHAnsi" w:cstheme="majorHAnsi"/>
                <w:bCs/>
                <w:iCs/>
                <w:sz w:val="26"/>
                <w:szCs w:val="26"/>
                <w:lang w:val="vi-VN"/>
              </w:rPr>
            </w:pPr>
            <w:r w:rsidRPr="00F32C82">
              <w:rPr>
                <w:rFonts w:asciiTheme="majorHAnsi" w:eastAsia="Times New Roman" w:hAnsiTheme="majorHAnsi" w:cstheme="majorHAnsi"/>
                <w:bCs/>
                <w:i/>
                <w:sz w:val="26"/>
                <w:szCs w:val="26"/>
                <w:lang w:val="vi-VN"/>
              </w:rPr>
              <w:t xml:space="preserve">+ Chăm chỉ: </w:t>
            </w:r>
            <w:r w:rsidRPr="00F32C82">
              <w:rPr>
                <w:rFonts w:asciiTheme="majorHAnsi" w:eastAsia="Times New Roman" w:hAnsiTheme="majorHAnsi" w:cstheme="majorHAnsi"/>
                <w:bCs/>
                <w:iCs/>
                <w:sz w:val="26"/>
                <w:szCs w:val="26"/>
                <w:lang w:val="vi-VN"/>
              </w:rPr>
              <w:t>HS sưu tầm tranh ảnh, tài liệu liên quan phục vụ bài học.</w:t>
            </w:r>
          </w:p>
          <w:p w14:paraId="6A33709E" w14:textId="77777777" w:rsidR="00AB44D5" w:rsidRPr="00F32C82" w:rsidRDefault="00AB44D5" w:rsidP="00ED1EC5">
            <w:pPr>
              <w:spacing w:after="0" w:line="240" w:lineRule="auto"/>
              <w:jc w:val="both"/>
              <w:rPr>
                <w:rFonts w:asciiTheme="majorHAnsi" w:eastAsia="Times New Roman" w:hAnsiTheme="majorHAnsi" w:cstheme="majorHAnsi"/>
                <w:bCs/>
                <w:iCs/>
                <w:sz w:val="26"/>
                <w:szCs w:val="26"/>
                <w:lang w:val="vi-VN"/>
              </w:rPr>
            </w:pPr>
            <w:r w:rsidRPr="00F32C82">
              <w:rPr>
                <w:rFonts w:asciiTheme="majorHAnsi" w:eastAsia="Times New Roman" w:hAnsiTheme="majorHAnsi" w:cstheme="majorHAnsi"/>
                <w:bCs/>
                <w:i/>
                <w:sz w:val="26"/>
                <w:szCs w:val="26"/>
                <w:lang w:val="vi-VN"/>
              </w:rPr>
              <w:t xml:space="preserve">+ Trách nhiệm: </w:t>
            </w:r>
            <w:r w:rsidRPr="00F32C82">
              <w:rPr>
                <w:rFonts w:asciiTheme="majorHAnsi" w:eastAsia="Times New Roman" w:hAnsiTheme="majorHAnsi" w:cstheme="majorHAnsi"/>
                <w:bCs/>
                <w:iCs/>
                <w:sz w:val="26"/>
                <w:szCs w:val="26"/>
                <w:lang w:val="vi-VN"/>
              </w:rPr>
              <w:t>HS có trách nhiệm trong quá trình học tập như đóng góp ý kiến khi cùng làm việc nhóm.</w:t>
            </w:r>
          </w:p>
          <w:p w14:paraId="52745F53" w14:textId="77777777" w:rsidR="00AB44D5" w:rsidRPr="00F32C82" w:rsidRDefault="00AB44D5" w:rsidP="00ED1EC5">
            <w:pPr>
              <w:spacing w:after="0" w:line="240" w:lineRule="auto"/>
              <w:jc w:val="both"/>
              <w:rPr>
                <w:rFonts w:asciiTheme="majorHAnsi" w:eastAsia="Times New Roman" w:hAnsiTheme="majorHAnsi" w:cstheme="majorHAnsi"/>
                <w:bCs/>
                <w:iCs/>
                <w:sz w:val="26"/>
                <w:szCs w:val="26"/>
                <w:lang w:val="vi-VN"/>
              </w:rPr>
            </w:pPr>
            <w:r w:rsidRPr="00F32C82">
              <w:rPr>
                <w:rFonts w:asciiTheme="majorHAnsi" w:eastAsia="Times New Roman" w:hAnsiTheme="majorHAnsi" w:cstheme="majorHAnsi"/>
                <w:bCs/>
                <w:iCs/>
                <w:sz w:val="26"/>
                <w:szCs w:val="26"/>
                <w:lang w:val="vi-VN"/>
              </w:rPr>
              <w:t xml:space="preserve">+ </w:t>
            </w:r>
            <w:r w:rsidRPr="00F32C82">
              <w:rPr>
                <w:rFonts w:asciiTheme="majorHAnsi" w:eastAsia="Times New Roman" w:hAnsiTheme="majorHAnsi" w:cstheme="majorHAnsi"/>
                <w:bCs/>
                <w:i/>
                <w:sz w:val="26"/>
                <w:szCs w:val="26"/>
                <w:lang w:val="vi-VN"/>
              </w:rPr>
              <w:t>Yêu nước:</w:t>
            </w:r>
            <w:r w:rsidRPr="00F32C82">
              <w:rPr>
                <w:rFonts w:asciiTheme="majorHAnsi" w:eastAsia="Times New Roman" w:hAnsiTheme="majorHAnsi" w:cstheme="majorHAnsi"/>
                <w:bCs/>
                <w:iCs/>
                <w:sz w:val="26"/>
                <w:szCs w:val="26"/>
                <w:lang w:val="vi-VN"/>
              </w:rPr>
              <w:t xml:space="preserve"> Biết ơn người có công với đất nước, có ý thức bảo vệ các di tích lịch sử.</w:t>
            </w:r>
          </w:p>
        </w:tc>
        <w:tc>
          <w:tcPr>
            <w:tcW w:w="1053" w:type="pct"/>
          </w:tcPr>
          <w:p w14:paraId="5579CBA4" w14:textId="77777777" w:rsidR="00AB44D5" w:rsidRPr="00F32C82" w:rsidRDefault="00AB44D5" w:rsidP="00ED1EC5">
            <w:pPr>
              <w:widowControl w:val="0"/>
              <w:spacing w:after="0" w:line="240" w:lineRule="auto"/>
              <w:ind w:firstLine="20"/>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sz w:val="26"/>
                <w:szCs w:val="26"/>
                <w:lang w:val="vi-VN"/>
              </w:rPr>
              <w:lastRenderedPageBreak/>
              <w:t>Tích hợp GDQP-AN:</w:t>
            </w:r>
            <w:r w:rsidRPr="00F32C82">
              <w:rPr>
                <w:rFonts w:asciiTheme="majorHAnsi" w:eastAsia="Times New Roman" w:hAnsiTheme="majorHAnsi" w:cstheme="majorHAnsi"/>
                <w:sz w:val="26"/>
                <w:szCs w:val="26"/>
                <w:lang w:val="vi-VN"/>
              </w:rPr>
              <w:t xml:space="preserve"> Giáo dục lòng tự hào, tự tôn dân tộc và sức mạnh đại đoàn kết toàn dân tộc trong đấu tranh chống giặc ngoại xâm. </w:t>
            </w:r>
            <w:r w:rsidRPr="00F32C82">
              <w:rPr>
                <w:rFonts w:asciiTheme="majorHAnsi" w:eastAsia="Times New Roman" w:hAnsiTheme="majorHAnsi" w:cstheme="majorHAnsi"/>
                <w:b/>
                <w:bCs/>
                <w:sz w:val="26"/>
                <w:szCs w:val="26"/>
                <w:lang w:val="vi-VN"/>
              </w:rPr>
              <w:t xml:space="preserve">Mục 2: Những thắng lợi tiêu biểu của phong </w:t>
            </w:r>
            <w:r w:rsidRPr="00F32C82">
              <w:rPr>
                <w:rFonts w:asciiTheme="majorHAnsi" w:eastAsia="Times New Roman" w:hAnsiTheme="majorHAnsi" w:cstheme="majorHAnsi"/>
                <w:b/>
                <w:bCs/>
                <w:sz w:val="26"/>
                <w:szCs w:val="26"/>
                <w:lang w:val="vi-VN"/>
              </w:rPr>
              <w:lastRenderedPageBreak/>
              <w:t>trào Tây Sơn</w:t>
            </w:r>
            <w:r w:rsidRPr="00F32C82">
              <w:rPr>
                <w:rFonts w:asciiTheme="majorHAnsi" w:eastAsia="Times New Roman" w:hAnsiTheme="majorHAnsi" w:cstheme="majorHAnsi"/>
                <w:sz w:val="26"/>
                <w:szCs w:val="26"/>
                <w:lang w:val="vi-VN"/>
              </w:rPr>
              <w:t xml:space="preserve"> </w:t>
            </w:r>
            <w:r w:rsidRPr="00F32C82">
              <w:rPr>
                <w:rFonts w:asciiTheme="majorHAnsi" w:eastAsia="Times New Roman" w:hAnsiTheme="majorHAnsi" w:cstheme="majorHAnsi"/>
                <w:i/>
                <w:iCs/>
                <w:sz w:val="26"/>
                <w:szCs w:val="26"/>
                <w:lang w:val="vi-VN"/>
              </w:rPr>
              <w:t>(Trọng tâm: Trận Rạch Gầm – Xoài Mút năm 1785 và Đại phá quân Thanh năm 1789)</w:t>
            </w:r>
          </w:p>
          <w:p w14:paraId="3C864046"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i/>
                <w:iCs/>
                <w:sz w:val="26"/>
                <w:szCs w:val="26"/>
                <w:lang w:val="vi-VN"/>
              </w:rPr>
              <w:t>(Gợi ý áp dụng: Giáo dục cho học sinh lòng tự hào về nghệ thuật quân sự tài tình của Nguyễn Huệ - Quang Trung [trận Rạch Gầm - Xoài Mút, đại phá quân Thanh] và sức mạnh quật khởi, đoàn kết toàn dân trong sự nghiệp giải phóng dân tộc).</w:t>
            </w:r>
          </w:p>
        </w:tc>
      </w:tr>
      <w:tr w:rsidR="00F32C82" w:rsidRPr="00F32C82" w14:paraId="623A7958" w14:textId="77777777" w:rsidTr="007D28BA">
        <w:tc>
          <w:tcPr>
            <w:tcW w:w="264" w:type="pct"/>
          </w:tcPr>
          <w:p w14:paraId="4BB108E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1AFB76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2D1C8FD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3BC6EA4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91637A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4460D7C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243DC2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06136E9"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p>
          <w:p w14:paraId="7C84365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11</w:t>
            </w:r>
          </w:p>
        </w:tc>
        <w:tc>
          <w:tcPr>
            <w:tcW w:w="842" w:type="pct"/>
          </w:tcPr>
          <w:p w14:paraId="7725ECE3"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04FDCAB6"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1756608A"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67C25F5A"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26D0FC01"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3A6072F4"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2126C426"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vi-VN"/>
              </w:rPr>
            </w:pPr>
            <w:r w:rsidRPr="00F32C82">
              <w:rPr>
                <w:rFonts w:asciiTheme="majorHAnsi" w:eastAsia="Calibri" w:hAnsiTheme="majorHAnsi" w:cstheme="majorHAnsi"/>
                <w:sz w:val="26"/>
                <w:szCs w:val="26"/>
                <w:lang w:val="vi-VN"/>
              </w:rPr>
              <w:t>Bài 9. Tình hình kinh tế, văn hoá, tôn giáo trong các thế kỉ XVI – XVIII</w:t>
            </w:r>
          </w:p>
        </w:tc>
        <w:tc>
          <w:tcPr>
            <w:tcW w:w="231" w:type="pct"/>
          </w:tcPr>
          <w:p w14:paraId="673FA08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0EFF044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8542DC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006DDDA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1DE054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0D7D169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2D85AC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11EBA0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2D27B4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FD17E1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2611" w:type="pct"/>
          </w:tcPr>
          <w:p w14:paraId="62DE5E24" w14:textId="77777777" w:rsidR="00AB44D5" w:rsidRPr="00F32C82" w:rsidRDefault="00AB44D5" w:rsidP="00ED1EC5">
            <w:pPr>
              <w:widowControl w:val="0"/>
              <w:spacing w:after="0" w:line="240" w:lineRule="auto"/>
              <w:contextualSpacing/>
              <w:jc w:val="both"/>
              <w:rPr>
                <w:rFonts w:asciiTheme="majorHAnsi" w:eastAsia="Times New Roman" w:hAnsiTheme="majorHAnsi" w:cstheme="majorHAnsi"/>
                <w:b/>
                <w:iCs/>
                <w:sz w:val="26"/>
                <w:szCs w:val="26"/>
                <w:lang w:val="nl-NL"/>
              </w:rPr>
            </w:pPr>
            <w:r w:rsidRPr="00F32C82">
              <w:rPr>
                <w:rFonts w:asciiTheme="majorHAnsi" w:eastAsia="Times New Roman" w:hAnsiTheme="majorHAnsi" w:cstheme="majorHAnsi"/>
                <w:b/>
                <w:bCs/>
                <w:sz w:val="26"/>
                <w:szCs w:val="26"/>
                <w:lang w:val="nl-NL"/>
              </w:rPr>
              <w:t xml:space="preserve">1. </w:t>
            </w:r>
            <w:r w:rsidRPr="00F32C82">
              <w:rPr>
                <w:rFonts w:asciiTheme="majorHAnsi" w:eastAsia="Times New Roman" w:hAnsiTheme="majorHAnsi" w:cstheme="majorHAnsi"/>
                <w:b/>
                <w:bCs/>
                <w:iCs/>
                <w:sz w:val="26"/>
                <w:szCs w:val="26"/>
                <w:lang w:val="nl-NL"/>
              </w:rPr>
              <w:t>Kiến thức</w:t>
            </w:r>
          </w:p>
          <w:p w14:paraId="07CE709C" w14:textId="77777777" w:rsidR="00AB44D5" w:rsidRPr="00F32C82" w:rsidRDefault="00AB44D5" w:rsidP="00ED1EC5">
            <w:pPr>
              <w:widowControl w:val="0"/>
              <w:spacing w:after="0" w:line="240" w:lineRule="auto"/>
              <w:contextualSpacing/>
              <w:jc w:val="both"/>
              <w:rPr>
                <w:rFonts w:asciiTheme="majorHAnsi" w:eastAsia="Times New Roman" w:hAnsiTheme="majorHAnsi" w:cstheme="majorHAnsi"/>
                <w:bCs/>
                <w:sz w:val="26"/>
                <w:szCs w:val="26"/>
                <w:lang w:val="nl-NL"/>
              </w:rPr>
            </w:pPr>
            <w:r w:rsidRPr="00F32C82">
              <w:rPr>
                <w:rFonts w:asciiTheme="majorHAnsi" w:eastAsia="Times New Roman" w:hAnsiTheme="majorHAnsi" w:cstheme="majorHAnsi"/>
                <w:bCs/>
                <w:sz w:val="26"/>
                <w:szCs w:val="26"/>
                <w:lang w:val="nl-NL"/>
              </w:rPr>
              <w:t>- Nêu được những nét chính về tình hình kinh tế.</w:t>
            </w:r>
          </w:p>
          <w:p w14:paraId="15C2C8DF" w14:textId="77777777" w:rsidR="00AB44D5" w:rsidRPr="00F32C82" w:rsidRDefault="00AB44D5" w:rsidP="00ED1EC5">
            <w:pPr>
              <w:widowControl w:val="0"/>
              <w:spacing w:after="0" w:line="240" w:lineRule="auto"/>
              <w:contextualSpacing/>
              <w:jc w:val="both"/>
              <w:rPr>
                <w:rFonts w:asciiTheme="majorHAnsi" w:eastAsia="Times New Roman" w:hAnsiTheme="majorHAnsi" w:cstheme="majorHAnsi"/>
                <w:bCs/>
                <w:sz w:val="26"/>
                <w:szCs w:val="26"/>
                <w:lang w:val="nl-NL"/>
              </w:rPr>
            </w:pPr>
            <w:r w:rsidRPr="00F32C82">
              <w:rPr>
                <w:rFonts w:asciiTheme="majorHAnsi" w:eastAsia="Times New Roman" w:hAnsiTheme="majorHAnsi" w:cstheme="majorHAnsi"/>
                <w:bCs/>
                <w:sz w:val="26"/>
                <w:szCs w:val="26"/>
                <w:lang w:val="nl-NL"/>
              </w:rPr>
              <w:t>- Mô tả và nhận xét được những nét chính về sự chuyển biến văn hoá và tôn giáo ở Đại Việt trong các thế kỉ XVI – XVIII.</w:t>
            </w:r>
          </w:p>
          <w:p w14:paraId="6CA0CF54" w14:textId="77777777" w:rsidR="00AB44D5" w:rsidRPr="00F32C82" w:rsidRDefault="00AB44D5" w:rsidP="00ED1EC5">
            <w:pPr>
              <w:widowControl w:val="0"/>
              <w:spacing w:after="0" w:line="240" w:lineRule="auto"/>
              <w:contextualSpacing/>
              <w:jc w:val="both"/>
              <w:rPr>
                <w:rFonts w:asciiTheme="majorHAnsi" w:eastAsia="Times New Roman" w:hAnsiTheme="majorHAnsi" w:cstheme="majorHAnsi"/>
                <w:b/>
                <w:iCs/>
                <w:sz w:val="26"/>
                <w:szCs w:val="26"/>
                <w:lang w:val="nl-NL"/>
              </w:rPr>
            </w:pPr>
            <w:r w:rsidRPr="00F32C82">
              <w:rPr>
                <w:rFonts w:asciiTheme="majorHAnsi" w:eastAsia="Times New Roman" w:hAnsiTheme="majorHAnsi" w:cstheme="majorHAnsi"/>
                <w:b/>
                <w:bCs/>
                <w:sz w:val="26"/>
                <w:szCs w:val="26"/>
                <w:lang w:val="nl-NL"/>
              </w:rPr>
              <w:t xml:space="preserve">2. </w:t>
            </w:r>
            <w:r w:rsidRPr="00F32C82">
              <w:rPr>
                <w:rFonts w:asciiTheme="majorHAnsi" w:eastAsia="Times New Roman" w:hAnsiTheme="majorHAnsi" w:cstheme="majorHAnsi"/>
                <w:b/>
                <w:bCs/>
                <w:iCs/>
                <w:sz w:val="26"/>
                <w:szCs w:val="26"/>
                <w:lang w:val="nl-NL"/>
              </w:rPr>
              <w:t>Năng lực</w:t>
            </w:r>
          </w:p>
          <w:p w14:paraId="703EABD2" w14:textId="77777777" w:rsidR="00AB44D5" w:rsidRPr="00F32C82" w:rsidRDefault="00AB44D5" w:rsidP="00ED1EC5">
            <w:pPr>
              <w:widowControl w:val="0"/>
              <w:spacing w:after="0" w:line="240" w:lineRule="auto"/>
              <w:contextualSpacing/>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lang w:val="vi-VN"/>
              </w:rPr>
              <w:t>* Năng lực chung:</w:t>
            </w:r>
          </w:p>
          <w:p w14:paraId="2F527D1E" w14:textId="77777777" w:rsidR="00AB44D5" w:rsidRPr="00F32C82" w:rsidRDefault="00AB44D5" w:rsidP="00ED1EC5">
            <w:pPr>
              <w:widowControl w:val="0"/>
              <w:spacing w:after="0" w:line="240" w:lineRule="auto"/>
              <w:contextualSpacing/>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Tự chủ và tự học: Chủ động, tích cực để thực hiện các nhiệm vụ được giao của cá nhân/nhóm.</w:t>
            </w:r>
          </w:p>
          <w:p w14:paraId="0A96BC0C" w14:textId="77777777" w:rsidR="00AB44D5" w:rsidRPr="00F32C82" w:rsidRDefault="00AB44D5" w:rsidP="00ED1EC5">
            <w:pPr>
              <w:widowControl w:val="0"/>
              <w:spacing w:after="0" w:line="240" w:lineRule="auto"/>
              <w:contextualSpacing/>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xml:space="preserve">- Giao tiếp và hợp tác: Lắng nghe, phản hồi tích cực trong giao tiếp; nhận biết được ngữ cảnh giao tiếp và đặc điểm, thái độ của đối </w:t>
            </w:r>
            <w:r w:rsidRPr="00F32C82">
              <w:rPr>
                <w:rFonts w:asciiTheme="majorHAnsi" w:eastAsia="Times New Roman" w:hAnsiTheme="majorHAnsi" w:cstheme="majorHAnsi"/>
                <w:bCs/>
                <w:sz w:val="26"/>
                <w:szCs w:val="26"/>
                <w:lang w:val="vi-VN"/>
              </w:rPr>
              <w:lastRenderedPageBreak/>
              <w:t>tượng giao tiếp; Xác định được nhiệm vụ của nhóm và tích cực thể hiện trách nhiệm, năng lực của cá nhân đối với nhiệm vụ được giao.</w:t>
            </w:r>
          </w:p>
          <w:p w14:paraId="53B8CB29" w14:textId="77777777" w:rsidR="00AB44D5" w:rsidRPr="00F32C82" w:rsidRDefault="00AB44D5" w:rsidP="00ED1EC5">
            <w:pPr>
              <w:widowControl w:val="0"/>
              <w:tabs>
                <w:tab w:val="left" w:pos="567"/>
              </w:tabs>
              <w:spacing w:after="0" w:line="240" w:lineRule="auto"/>
              <w:contextualSpacing/>
              <w:jc w:val="both"/>
              <w:outlineLvl w:val="1"/>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 xml:space="preserve">* Năng lực chuyên biệt: </w:t>
            </w:r>
          </w:p>
          <w:p w14:paraId="7356C393" w14:textId="77777777" w:rsidR="00AB44D5" w:rsidRPr="00F32C82" w:rsidRDefault="00AB44D5" w:rsidP="00ED1EC5">
            <w:pPr>
              <w:widowControl w:val="0"/>
              <w:spacing w:after="0" w:line="240" w:lineRule="auto"/>
              <w:jc w:val="both"/>
              <w:rPr>
                <w:rFonts w:asciiTheme="majorHAnsi" w:eastAsia="Calibri" w:hAnsiTheme="majorHAnsi" w:cstheme="majorHAnsi"/>
                <w:iCs/>
                <w:sz w:val="26"/>
                <w:szCs w:val="26"/>
                <w:lang w:val="vi-VN"/>
              </w:rPr>
            </w:pPr>
            <w:r w:rsidRPr="00F32C82">
              <w:rPr>
                <w:rFonts w:asciiTheme="majorHAnsi" w:eastAsia="Calibri" w:hAnsiTheme="majorHAnsi" w:cstheme="majorHAnsi"/>
                <w:iCs/>
                <w:sz w:val="26"/>
                <w:szCs w:val="26"/>
                <w:lang w:val="vi-VN"/>
              </w:rPr>
              <w:t>- Phát triển năng lực tìm hiểu lịch sử</w:t>
            </w:r>
          </w:p>
          <w:p w14:paraId="6299DCE1" w14:textId="77777777" w:rsidR="00AB44D5" w:rsidRPr="00F32C82" w:rsidRDefault="00AB44D5" w:rsidP="00ED1EC5">
            <w:pPr>
              <w:widowControl w:val="0"/>
              <w:spacing w:after="0" w:line="240" w:lineRule="auto"/>
              <w:jc w:val="both"/>
              <w:rPr>
                <w:rFonts w:asciiTheme="majorHAnsi" w:eastAsia="Calibri" w:hAnsiTheme="majorHAnsi" w:cstheme="majorHAnsi"/>
                <w:sz w:val="26"/>
                <w:szCs w:val="26"/>
                <w:lang w:val="vi-VN"/>
              </w:rPr>
            </w:pPr>
            <w:r w:rsidRPr="00F32C82">
              <w:rPr>
                <w:rFonts w:asciiTheme="majorHAnsi" w:eastAsia="Calibri" w:hAnsiTheme="majorHAnsi" w:cstheme="majorHAnsi"/>
                <w:sz w:val="26"/>
                <w:szCs w:val="26"/>
                <w:lang w:val="vi-VN"/>
              </w:rPr>
              <w:t xml:space="preserve">Khai thác và sử dụng được thông tin của một số tư liệu lịch sử </w:t>
            </w:r>
            <w:r w:rsidRPr="00F32C82">
              <w:rPr>
                <w:rFonts w:asciiTheme="majorHAnsi" w:eastAsia="Calibri" w:hAnsiTheme="majorHAnsi" w:cstheme="majorHAnsi"/>
                <w:sz w:val="26"/>
                <w:szCs w:val="26"/>
                <w:lang w:val="vi"/>
              </w:rPr>
              <w:t xml:space="preserve">1,2 và hình ảnh trong SGK </w:t>
            </w:r>
            <w:r w:rsidRPr="00F32C82">
              <w:rPr>
                <w:rFonts w:asciiTheme="majorHAnsi" w:eastAsia="Calibri" w:hAnsiTheme="majorHAnsi" w:cstheme="majorHAnsi"/>
                <w:sz w:val="26"/>
                <w:szCs w:val="26"/>
                <w:lang w:val="vi-VN"/>
              </w:rPr>
              <w:t>(</w:t>
            </w:r>
            <w:r w:rsidRPr="00F32C82">
              <w:rPr>
                <w:rFonts w:asciiTheme="majorHAnsi" w:eastAsia="Calibri" w:hAnsiTheme="majorHAnsi" w:cstheme="majorHAnsi"/>
                <w:sz w:val="26"/>
                <w:szCs w:val="26"/>
                <w:lang w:val="vi"/>
              </w:rPr>
              <w:t>9.1, 9.2, 9.3, 9.4</w:t>
            </w:r>
            <w:r w:rsidRPr="00F32C82">
              <w:rPr>
                <w:rFonts w:asciiTheme="majorHAnsi" w:eastAsia="Calibri" w:hAnsiTheme="majorHAnsi" w:cstheme="majorHAnsi"/>
                <w:sz w:val="26"/>
                <w:szCs w:val="26"/>
                <w:lang w:val="vi-VN"/>
              </w:rPr>
              <w:t>) dưới sự hướng dẫn của GV đế nhận thức những vấn đề cơ bản của bài học.</w:t>
            </w:r>
          </w:p>
          <w:p w14:paraId="43BB94F4" w14:textId="77777777" w:rsidR="00AB44D5" w:rsidRPr="00F32C82" w:rsidRDefault="00AB44D5" w:rsidP="00ED1EC5">
            <w:pPr>
              <w:widowControl w:val="0"/>
              <w:spacing w:after="0" w:line="240" w:lineRule="auto"/>
              <w:jc w:val="both"/>
              <w:rPr>
                <w:rFonts w:asciiTheme="majorHAnsi" w:eastAsia="Calibri" w:hAnsiTheme="majorHAnsi" w:cstheme="majorHAnsi"/>
                <w:iCs/>
                <w:sz w:val="26"/>
                <w:szCs w:val="26"/>
                <w:lang w:val="vi-VN"/>
              </w:rPr>
            </w:pPr>
            <w:r w:rsidRPr="00F32C82">
              <w:rPr>
                <w:rFonts w:asciiTheme="majorHAnsi" w:eastAsia="Calibri" w:hAnsiTheme="majorHAnsi" w:cstheme="majorHAnsi"/>
                <w:iCs/>
                <w:sz w:val="26"/>
                <w:szCs w:val="26"/>
                <w:lang w:val="vi"/>
              </w:rPr>
              <w:t>-</w:t>
            </w:r>
            <w:r w:rsidRPr="00F32C82">
              <w:rPr>
                <w:rFonts w:asciiTheme="majorHAnsi" w:eastAsia="Calibri" w:hAnsiTheme="majorHAnsi" w:cstheme="majorHAnsi"/>
                <w:iCs/>
                <w:sz w:val="26"/>
                <w:szCs w:val="26"/>
                <w:lang w:val="vi-VN"/>
              </w:rPr>
              <w:t xml:space="preserve"> Phát triển năng lực nhận thức và tư duy lịch sử</w:t>
            </w:r>
          </w:p>
          <w:p w14:paraId="0E4E4017"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
              </w:rPr>
            </w:pPr>
            <w:r w:rsidRPr="00F32C82">
              <w:rPr>
                <w:rFonts w:asciiTheme="majorHAnsi" w:eastAsia="Times New Roman" w:hAnsiTheme="majorHAnsi" w:cstheme="majorHAnsi"/>
                <w:bCs/>
                <w:sz w:val="26"/>
                <w:szCs w:val="26"/>
                <w:lang w:val="vi"/>
              </w:rPr>
              <w:t>+ Trình bày được những nét chính về tình hình nông nghiệp ở Đàng Ngoài và Đàng Trong trong các thế kỉ XVI – XVIII,  sự phát triển của thủ công nghiệp Đại Việt trong các thế kỉ XVI-XVIII,  tình hình thương nghiệp của Đại Việt trong các thế kỉ XVI-XVIII.</w:t>
            </w:r>
          </w:p>
          <w:p w14:paraId="6AFD77F6" w14:textId="77777777" w:rsidR="00AB44D5" w:rsidRPr="00F32C82" w:rsidRDefault="00AB44D5" w:rsidP="00ED1EC5">
            <w:pPr>
              <w:widowControl w:val="0"/>
              <w:spacing w:after="0" w:line="240" w:lineRule="auto"/>
              <w:jc w:val="both"/>
              <w:rPr>
                <w:rFonts w:asciiTheme="majorHAnsi" w:eastAsia="Times New Roman" w:hAnsiTheme="majorHAnsi" w:cstheme="majorHAnsi"/>
                <w:bCs/>
                <w:sz w:val="26"/>
                <w:szCs w:val="26"/>
                <w:lang w:val="vi"/>
              </w:rPr>
            </w:pPr>
            <w:r w:rsidRPr="00F32C82">
              <w:rPr>
                <w:rFonts w:asciiTheme="majorHAnsi" w:eastAsia="Times New Roman" w:hAnsiTheme="majorHAnsi" w:cstheme="majorHAnsi"/>
                <w:bCs/>
                <w:sz w:val="26"/>
                <w:szCs w:val="26"/>
                <w:lang w:val="vi"/>
              </w:rPr>
              <w:t>+ Trình bày và nhận xét được những nét chính về sự chuyển biến văn hoá, tôn giáo ở Đại Việt trong các thế kỉ XVI-XVII</w:t>
            </w:r>
          </w:p>
          <w:p w14:paraId="18F00EC2" w14:textId="77777777" w:rsidR="00AB44D5" w:rsidRPr="00F32C82" w:rsidRDefault="00AB44D5" w:rsidP="00ED1EC5">
            <w:pPr>
              <w:widowControl w:val="0"/>
              <w:spacing w:after="0" w:line="240" w:lineRule="auto"/>
              <w:rPr>
                <w:rFonts w:asciiTheme="majorHAnsi" w:eastAsia="Calibri" w:hAnsiTheme="majorHAnsi" w:cstheme="majorHAnsi"/>
                <w:iCs/>
                <w:sz w:val="26"/>
                <w:szCs w:val="26"/>
                <w:lang w:val="vi"/>
              </w:rPr>
            </w:pPr>
            <w:r w:rsidRPr="00F32C82">
              <w:rPr>
                <w:rFonts w:asciiTheme="majorHAnsi" w:eastAsia="Calibri" w:hAnsiTheme="majorHAnsi" w:cstheme="majorHAnsi"/>
                <w:iCs/>
                <w:sz w:val="26"/>
                <w:szCs w:val="26"/>
                <w:lang w:val="vi"/>
              </w:rPr>
              <w:t>- Phát triển năng lực Vận dụng kiến thức,kĩ năng đã học:</w:t>
            </w:r>
          </w:p>
          <w:p w14:paraId="4C72DBA7"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
              </w:rPr>
            </w:pPr>
            <w:r w:rsidRPr="00F32C82">
              <w:rPr>
                <w:rFonts w:asciiTheme="majorHAnsi" w:eastAsia="Times New Roman" w:hAnsiTheme="majorHAnsi" w:cstheme="majorHAnsi"/>
                <w:bCs/>
                <w:sz w:val="26"/>
                <w:szCs w:val="26"/>
                <w:lang w:val="vi"/>
              </w:rPr>
              <w:t>+ Lập được bảng tóm tắt nét chính về tình hình kinh tế, văn hoá, tôn giáo ở Đại Việt trong các thế kỉ XVI – XVIII theo các tiêu chỉ sau: lĩnh vực, sự chuyển biến.</w:t>
            </w:r>
          </w:p>
          <w:p w14:paraId="6D6171D4" w14:textId="77777777" w:rsidR="00AB44D5" w:rsidRPr="00F32C82" w:rsidRDefault="00AB44D5" w:rsidP="00ED1EC5">
            <w:pPr>
              <w:widowControl w:val="0"/>
              <w:spacing w:after="0" w:line="240" w:lineRule="auto"/>
              <w:contextualSpacing/>
              <w:jc w:val="both"/>
              <w:rPr>
                <w:rFonts w:asciiTheme="majorHAnsi" w:eastAsia="Times New Roman" w:hAnsiTheme="majorHAnsi" w:cstheme="majorHAnsi"/>
                <w:bCs/>
                <w:sz w:val="26"/>
                <w:szCs w:val="26"/>
                <w:lang w:val="vi"/>
              </w:rPr>
            </w:pPr>
            <w:r w:rsidRPr="00F32C82">
              <w:rPr>
                <w:rFonts w:asciiTheme="majorHAnsi" w:eastAsia="Times New Roman" w:hAnsiTheme="majorHAnsi" w:cstheme="majorHAnsi"/>
                <w:bCs/>
                <w:sz w:val="26"/>
                <w:szCs w:val="26"/>
                <w:lang w:val="vi"/>
              </w:rPr>
              <w:t>+ Liên hệ được các làng thủ công nào ở Việt Nam được hình thành từ các thế kỉ XVI – XVIII và vẫn tồn tại, phát triển đến ngày nay và đưa ra các đề xuất giải pháp để bảo tồn các làng nghề đó.</w:t>
            </w:r>
          </w:p>
          <w:p w14:paraId="4E58BBE4" w14:textId="77777777" w:rsidR="00AB44D5" w:rsidRPr="00F32C82" w:rsidRDefault="00AB44D5" w:rsidP="00ED1EC5">
            <w:pPr>
              <w:widowControl w:val="0"/>
              <w:spacing w:after="0" w:line="240" w:lineRule="auto"/>
              <w:contextualSpacing/>
              <w:jc w:val="both"/>
              <w:rPr>
                <w:rFonts w:asciiTheme="majorHAnsi" w:eastAsia="Times New Roman" w:hAnsiTheme="majorHAnsi" w:cstheme="majorHAnsi"/>
                <w:bCs/>
                <w:sz w:val="26"/>
                <w:szCs w:val="26"/>
                <w:lang w:val="vi"/>
              </w:rPr>
            </w:pPr>
            <w:r w:rsidRPr="00F32C82">
              <w:rPr>
                <w:rFonts w:asciiTheme="majorHAnsi" w:eastAsia="Times New Roman" w:hAnsiTheme="majorHAnsi" w:cstheme="majorHAnsi"/>
                <w:bCs/>
                <w:sz w:val="26"/>
                <w:szCs w:val="26"/>
                <w:lang w:val="vi"/>
              </w:rPr>
              <w:t>+ Kể được những con đường, ngôi trường, nào mang tên những danh nhân tiêu biểu của Đại Việt trong các thế kỉ XVI – XVIII.</w:t>
            </w:r>
          </w:p>
          <w:p w14:paraId="3D2CE6A1" w14:textId="77777777" w:rsidR="00AB44D5" w:rsidRPr="00F32C82" w:rsidRDefault="00AB44D5" w:rsidP="00ED1EC5">
            <w:pPr>
              <w:widowControl w:val="0"/>
              <w:spacing w:after="0" w:line="240" w:lineRule="auto"/>
              <w:contextualSpacing/>
              <w:jc w:val="both"/>
              <w:rPr>
                <w:rFonts w:asciiTheme="majorHAnsi" w:eastAsia="Times New Roman" w:hAnsiTheme="majorHAnsi" w:cstheme="majorHAnsi"/>
                <w:b/>
                <w:iCs/>
                <w:sz w:val="26"/>
                <w:szCs w:val="26"/>
                <w:lang w:val="vi"/>
              </w:rPr>
            </w:pPr>
            <w:r w:rsidRPr="00F32C82">
              <w:rPr>
                <w:rFonts w:asciiTheme="majorHAnsi" w:eastAsia="Times New Roman" w:hAnsiTheme="majorHAnsi" w:cstheme="majorHAnsi"/>
                <w:b/>
                <w:bCs/>
                <w:sz w:val="26"/>
                <w:szCs w:val="26"/>
                <w:lang w:val="vi"/>
              </w:rPr>
              <w:t xml:space="preserve">3. </w:t>
            </w:r>
            <w:r w:rsidRPr="00F32C82">
              <w:rPr>
                <w:rFonts w:asciiTheme="majorHAnsi" w:eastAsia="Times New Roman" w:hAnsiTheme="majorHAnsi" w:cstheme="majorHAnsi"/>
                <w:b/>
                <w:bCs/>
                <w:iCs/>
                <w:sz w:val="26"/>
                <w:szCs w:val="26"/>
                <w:lang w:val="vi"/>
              </w:rPr>
              <w:t xml:space="preserve">Phẩm chất </w:t>
            </w:r>
          </w:p>
          <w:p w14:paraId="7E988F4B" w14:textId="77777777" w:rsidR="00AB44D5" w:rsidRPr="00F32C82" w:rsidRDefault="00AB44D5" w:rsidP="00ED1EC5">
            <w:pPr>
              <w:widowControl w:val="0"/>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xml:space="preserve">- Chăm chỉ: </w:t>
            </w:r>
          </w:p>
          <w:p w14:paraId="3DBE2429" w14:textId="77777777" w:rsidR="00AB44D5" w:rsidRPr="00F32C82" w:rsidRDefault="00AB44D5" w:rsidP="00ED1EC5">
            <w:pPr>
              <w:widowControl w:val="0"/>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
              </w:rPr>
              <w:t xml:space="preserve">+ </w:t>
            </w:r>
            <w:r w:rsidRPr="00F32C82">
              <w:rPr>
                <w:rFonts w:asciiTheme="majorHAnsi" w:eastAsia="Times New Roman" w:hAnsiTheme="majorHAnsi" w:cstheme="majorHAnsi"/>
                <w:bCs/>
                <w:sz w:val="26"/>
                <w:szCs w:val="26"/>
                <w:lang w:val="vi-VN"/>
              </w:rPr>
              <w:t>Luôn cố gắng vươn lên đạt kết quả tốt trong học tập. Có ý thức vận dụng kiến thức, kỹ năng học được ở nhà trường, trong sách báo và các nguồn tin cậy khác vào học tập và đời sống hàng ngày.</w:t>
            </w:r>
          </w:p>
          <w:p w14:paraId="427E12BC" w14:textId="77777777" w:rsidR="00AB44D5" w:rsidRPr="00F32C82" w:rsidRDefault="00AB44D5" w:rsidP="00ED1EC5">
            <w:pPr>
              <w:widowControl w:val="0"/>
              <w:spacing w:after="0" w:line="240" w:lineRule="auto"/>
              <w:contextualSpacing/>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HS sưu tầm tranh ảnh, tài liệu liên quan phục vụ bài học.</w:t>
            </w:r>
          </w:p>
          <w:p w14:paraId="79A187F7" w14:textId="77777777" w:rsidR="00AB44D5" w:rsidRPr="00F32C82" w:rsidRDefault="00AB44D5" w:rsidP="00ED1EC5">
            <w:pPr>
              <w:widowControl w:val="0"/>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xml:space="preserve">- Trách nhiệm: HS có trách nhiệm trong quá trình học tập như đóng góp ý kiến khi cùng </w:t>
            </w:r>
            <w:r w:rsidRPr="00F32C82">
              <w:rPr>
                <w:rFonts w:asciiTheme="majorHAnsi" w:eastAsia="Times New Roman" w:hAnsiTheme="majorHAnsi" w:cstheme="majorHAnsi"/>
                <w:bCs/>
                <w:sz w:val="26"/>
                <w:szCs w:val="26"/>
                <w:lang w:val="vi-VN"/>
              </w:rPr>
              <w:lastRenderedPageBreak/>
              <w:t>làm việc nhóm.</w:t>
            </w:r>
          </w:p>
        </w:tc>
        <w:tc>
          <w:tcPr>
            <w:tcW w:w="1053" w:type="pct"/>
          </w:tcPr>
          <w:p w14:paraId="44EA0E7C"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3A036D8C" w14:textId="77777777" w:rsidTr="007D28BA">
        <w:tc>
          <w:tcPr>
            <w:tcW w:w="264" w:type="pct"/>
          </w:tcPr>
          <w:p w14:paraId="784E1E0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7E3C6F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2853ECE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36B3721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D2BD97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36422AD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2371F23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566E53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3774BE7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4BB66E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74682C1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B70960B"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p>
          <w:p w14:paraId="0939119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D65AA4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70420B0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30AE166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219D9DC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12</w:t>
            </w:r>
          </w:p>
        </w:tc>
        <w:tc>
          <w:tcPr>
            <w:tcW w:w="842" w:type="pct"/>
          </w:tcPr>
          <w:p w14:paraId="36BA652F"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27C89504"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5509853B"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69490CE9"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328136BD"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221DC050"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6A6773C2"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1DD0CA3F"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6DEB9485"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01ADB705"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0052E24F"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06C0999E"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25D1ED41"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01879C4F"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4A844293"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vi-VN"/>
              </w:rPr>
            </w:pPr>
            <w:r w:rsidRPr="00F32C82">
              <w:rPr>
                <w:rFonts w:asciiTheme="majorHAnsi" w:eastAsia="Calibri" w:hAnsiTheme="majorHAnsi" w:cstheme="majorHAnsi"/>
                <w:sz w:val="26"/>
                <w:szCs w:val="26"/>
                <w:lang w:val="vi-VN"/>
              </w:rPr>
              <w:t>Bài 10. Sự hình thành của chủ nghĩa đế quốc ở các nước Âu – Mỹ (cuối thế kỉ XIX – đầu thế kỉ XX)</w:t>
            </w:r>
          </w:p>
          <w:p w14:paraId="4EFAE89E"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vi-VN"/>
              </w:rPr>
            </w:pPr>
          </w:p>
        </w:tc>
        <w:tc>
          <w:tcPr>
            <w:tcW w:w="231" w:type="pct"/>
          </w:tcPr>
          <w:p w14:paraId="0ABACF9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BBB883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4645E3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97F80C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B7D3F5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EF3EB0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E8B960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C0840E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3AE78A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7580C0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07D2C64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C0C97B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A25E54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AD8E64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E06E85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A0C3470" w14:textId="77777777" w:rsidR="00AB44D5" w:rsidRPr="00F32C82" w:rsidRDefault="00AB44D5" w:rsidP="00ED1EC5">
            <w:pPr>
              <w:spacing w:after="0" w:line="240" w:lineRule="auto"/>
              <w:rPr>
                <w:rFonts w:asciiTheme="majorHAnsi" w:eastAsia="Times New Roman" w:hAnsiTheme="majorHAnsi" w:cstheme="majorHAnsi"/>
                <w:bCs/>
                <w:sz w:val="26"/>
                <w:szCs w:val="26"/>
              </w:rPr>
            </w:pPr>
          </w:p>
          <w:p w14:paraId="5144769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2611" w:type="pct"/>
          </w:tcPr>
          <w:p w14:paraId="4A857643"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bCs/>
                <w:sz w:val="26"/>
                <w:szCs w:val="26"/>
                <w:lang w:val="vi-VN"/>
              </w:rPr>
              <w:t>1. Kiến thức</w:t>
            </w:r>
          </w:p>
          <w:p w14:paraId="7D16BD28"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+Mô tả được những nét chính về quá trình hình thành của chủ nghĩa đế quốc</w:t>
            </w:r>
          </w:p>
          <w:p w14:paraId="6C63990C"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Nhận biết được những chuyển biến lớn về kinh tế, chính sách đối nội, đối ngoại của các đế quốc Anh, Pháp, Đức, Mỹ từ cuối thế kỉ XIX đến đầu thế kỉ XX.</w:t>
            </w:r>
          </w:p>
          <w:p w14:paraId="43F34264"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Giải thích được đặc điểm của chủ nghĩa đế quốc Anh, Pháp, Đức, Mỹ thông qua các dẫn chứng cụ thể.</w:t>
            </w:r>
          </w:p>
          <w:p w14:paraId="6646D8DB"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Nhận xét được vị trí kinh tế của các nước trong nền sản xuất công nghiệp cuối XIX- đầu XX.</w:t>
            </w:r>
          </w:p>
          <w:p w14:paraId="46FA444B"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bCs/>
                <w:sz w:val="26"/>
                <w:szCs w:val="26"/>
                <w:lang w:val="vi-VN"/>
              </w:rPr>
              <w:t>2. Năng lực</w:t>
            </w:r>
          </w:p>
          <w:p w14:paraId="0A1AB8F5"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bCs/>
                <w:i/>
                <w:iCs/>
                <w:sz w:val="26"/>
                <w:szCs w:val="26"/>
                <w:lang w:val="vi-VN"/>
              </w:rPr>
              <w:t>* Năng lực chung:</w:t>
            </w:r>
            <w:r w:rsidRPr="00F32C82">
              <w:rPr>
                <w:rFonts w:asciiTheme="majorHAnsi" w:eastAsia="Times New Roman" w:hAnsiTheme="majorHAnsi" w:cstheme="majorHAnsi"/>
                <w:bCs/>
                <w:sz w:val="26"/>
                <w:szCs w:val="26"/>
                <w:lang w:val="vi-VN"/>
              </w:rPr>
              <w:t xml:space="preserve"> Năng lực tự học, năng lực giao tiếp, năng lực hợp tác, năng lực phát hiện và giải quyết vấn đề.</w:t>
            </w:r>
          </w:p>
          <w:p w14:paraId="3E363BF6" w14:textId="77777777" w:rsidR="00AB44D5" w:rsidRPr="00F32C82" w:rsidRDefault="00AB44D5" w:rsidP="00ED1EC5">
            <w:pPr>
              <w:keepNext/>
              <w:widowControl w:val="0"/>
              <w:tabs>
                <w:tab w:val="left" w:pos="567"/>
              </w:tabs>
              <w:spacing w:after="0" w:line="240" w:lineRule="auto"/>
              <w:jc w:val="both"/>
              <w:outlineLvl w:val="1"/>
              <w:rPr>
                <w:rFonts w:asciiTheme="majorHAnsi" w:eastAsia="Times New Roman" w:hAnsiTheme="majorHAnsi" w:cstheme="majorHAnsi"/>
                <w:b/>
                <w:bCs/>
                <w:i/>
                <w:iCs/>
                <w:sz w:val="26"/>
                <w:szCs w:val="26"/>
                <w:lang w:val="vi-VN"/>
              </w:rPr>
            </w:pPr>
            <w:r w:rsidRPr="00F32C82">
              <w:rPr>
                <w:rFonts w:asciiTheme="majorHAnsi" w:eastAsia="Times New Roman" w:hAnsiTheme="majorHAnsi" w:cstheme="majorHAnsi"/>
                <w:b/>
                <w:bCs/>
                <w:i/>
                <w:iCs/>
                <w:sz w:val="26"/>
                <w:szCs w:val="26"/>
                <w:lang w:val="vi-VN"/>
              </w:rPr>
              <w:t xml:space="preserve">* Năng lực chuyên biệt: </w:t>
            </w:r>
          </w:p>
          <w:p w14:paraId="41A7259B" w14:textId="77777777" w:rsidR="00AB44D5" w:rsidRPr="00F32C82" w:rsidRDefault="00AB44D5" w:rsidP="00ED1EC5">
            <w:pPr>
              <w:spacing w:after="0" w:line="240" w:lineRule="auto"/>
              <w:jc w:val="both"/>
              <w:rPr>
                <w:rFonts w:asciiTheme="majorHAnsi" w:eastAsia="Times New Roman" w:hAnsiTheme="majorHAnsi" w:cstheme="majorHAnsi"/>
                <w:i/>
                <w:iCs/>
                <w:sz w:val="26"/>
                <w:szCs w:val="26"/>
                <w:lang w:val="vi-VN"/>
              </w:rPr>
            </w:pPr>
            <w:r w:rsidRPr="00F32C82">
              <w:rPr>
                <w:rFonts w:asciiTheme="majorHAnsi" w:eastAsia="Times New Roman" w:hAnsiTheme="majorHAnsi" w:cstheme="majorHAnsi"/>
                <w:bCs/>
                <w:i/>
                <w:iCs/>
                <w:sz w:val="26"/>
                <w:szCs w:val="26"/>
                <w:lang w:val="vi-VN"/>
              </w:rPr>
              <w:t>- Năng lực tìm hiểu lịch sử:</w:t>
            </w:r>
          </w:p>
          <w:p w14:paraId="445A91F6"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xml:space="preserve"> +Khai thác và sử dụng được thông tin của một số tư liệu lịch sử trong bài học theo sự hướng dẫn của giáo viên.</w:t>
            </w:r>
          </w:p>
          <w:p w14:paraId="619E5E5C"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Quan sát lược đồ các đế quốc và thuộc địa cuối thế kỉ XX để nhân diện được sự bành trướng của chủ nghĩa đế quốc và phạm vi ảnh hưởng của mỗi nước.</w:t>
            </w:r>
          </w:p>
          <w:p w14:paraId="1396E104" w14:textId="77777777" w:rsidR="00AB44D5" w:rsidRPr="00F32C82" w:rsidRDefault="00AB44D5" w:rsidP="00ED1EC5">
            <w:pPr>
              <w:keepNext/>
              <w:widowControl w:val="0"/>
              <w:tabs>
                <w:tab w:val="left" w:pos="567"/>
              </w:tabs>
              <w:spacing w:after="0" w:line="240" w:lineRule="auto"/>
              <w:outlineLvl w:val="1"/>
              <w:rPr>
                <w:rFonts w:asciiTheme="majorHAnsi" w:eastAsia="Times New Roman" w:hAnsiTheme="majorHAnsi" w:cstheme="majorHAnsi"/>
                <w:i/>
                <w:iCs/>
                <w:sz w:val="26"/>
                <w:szCs w:val="26"/>
                <w:lang w:val="vi-VN"/>
              </w:rPr>
            </w:pPr>
            <w:r w:rsidRPr="00F32C82">
              <w:rPr>
                <w:rFonts w:asciiTheme="majorHAnsi" w:eastAsia="Times New Roman" w:hAnsiTheme="majorHAnsi" w:cstheme="majorHAnsi"/>
                <w:bCs/>
                <w:i/>
                <w:iCs/>
                <w:sz w:val="26"/>
                <w:szCs w:val="26"/>
                <w:lang w:val="vi-VN"/>
              </w:rPr>
              <w:t>-</w:t>
            </w:r>
            <w:r w:rsidRPr="00F32C82">
              <w:rPr>
                <w:rFonts w:asciiTheme="majorHAnsi" w:eastAsia="Times New Roman" w:hAnsiTheme="majorHAnsi" w:cstheme="majorHAnsi"/>
                <w:bCs/>
                <w:i/>
                <w:iCs/>
                <w:sz w:val="26"/>
                <w:szCs w:val="26"/>
                <w:shd w:val="clear" w:color="auto" w:fill="FFFFFF"/>
                <w:lang w:val="vi-VN"/>
              </w:rPr>
              <w:t>Nhận thức vàtư duy lịch sử</w:t>
            </w:r>
            <w:r w:rsidRPr="00F32C82">
              <w:rPr>
                <w:rFonts w:asciiTheme="majorHAnsi" w:eastAsia="Times New Roman" w:hAnsiTheme="majorHAnsi" w:cstheme="majorHAnsi"/>
                <w:bCs/>
                <w:i/>
                <w:iCs/>
                <w:sz w:val="26"/>
                <w:szCs w:val="26"/>
                <w:lang w:val="vi-VN"/>
              </w:rPr>
              <w:t xml:space="preserve">: </w:t>
            </w:r>
          </w:p>
          <w:p w14:paraId="1E431805" w14:textId="77777777" w:rsidR="00AB44D5" w:rsidRPr="00F32C82" w:rsidRDefault="00AB44D5" w:rsidP="00ED1EC5">
            <w:pPr>
              <w:keepNext/>
              <w:widowControl w:val="0"/>
              <w:tabs>
                <w:tab w:val="left" w:pos="567"/>
              </w:tabs>
              <w:spacing w:after="0" w:line="240" w:lineRule="auto"/>
              <w:outlineLvl w:val="1"/>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Có ý kiến suy luận, phản biện, tranh luận về một vấn đề lịch sử.</w:t>
            </w:r>
          </w:p>
          <w:p w14:paraId="0EFD28D3" w14:textId="77777777" w:rsidR="00AB44D5" w:rsidRPr="00F32C82" w:rsidRDefault="00AB44D5" w:rsidP="00ED1EC5">
            <w:pPr>
              <w:keepNext/>
              <w:widowControl w:val="0"/>
              <w:tabs>
                <w:tab w:val="left" w:pos="567"/>
              </w:tabs>
              <w:spacing w:after="0" w:line="240" w:lineRule="auto"/>
              <w:outlineLvl w:val="1"/>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Lập được bảng thống kê và tìm kiếm tư liệu để thực hiện các hoạt động luyện tập, vận dụng.</w:t>
            </w:r>
          </w:p>
          <w:p w14:paraId="2113D230" w14:textId="77777777" w:rsidR="00AB44D5" w:rsidRPr="00F32C82" w:rsidRDefault="00AB44D5" w:rsidP="00ED1EC5">
            <w:pPr>
              <w:spacing w:after="0" w:line="240" w:lineRule="auto"/>
              <w:jc w:val="both"/>
              <w:rPr>
                <w:rFonts w:asciiTheme="majorHAnsi" w:eastAsia="Times New Roman" w:hAnsiTheme="majorHAnsi" w:cstheme="majorHAnsi"/>
                <w:b/>
                <w:iCs/>
                <w:sz w:val="26"/>
                <w:szCs w:val="26"/>
                <w:lang w:val="vi-VN"/>
              </w:rPr>
            </w:pPr>
            <w:r w:rsidRPr="00F32C82">
              <w:rPr>
                <w:rFonts w:asciiTheme="majorHAnsi" w:eastAsia="Times New Roman" w:hAnsiTheme="majorHAnsi" w:cstheme="majorHAnsi"/>
                <w:b/>
                <w:bCs/>
                <w:iCs/>
                <w:sz w:val="26"/>
                <w:szCs w:val="26"/>
                <w:lang w:val="vi-VN"/>
              </w:rPr>
              <w:t xml:space="preserve">3. Phẩm chất </w:t>
            </w:r>
          </w:p>
          <w:p w14:paraId="1073435F" w14:textId="77777777" w:rsidR="00AB44D5" w:rsidRPr="00F32C82" w:rsidRDefault="00AB44D5" w:rsidP="00ED1EC5">
            <w:pPr>
              <w:spacing w:after="0" w:line="240" w:lineRule="auto"/>
              <w:jc w:val="both"/>
              <w:rPr>
                <w:rFonts w:asciiTheme="majorHAnsi" w:eastAsia="Times New Roman" w:hAnsiTheme="majorHAnsi" w:cstheme="majorHAnsi"/>
                <w:bCs/>
                <w:iCs/>
                <w:sz w:val="26"/>
                <w:szCs w:val="26"/>
                <w:lang w:val="vi-VN"/>
              </w:rPr>
            </w:pPr>
            <w:r w:rsidRPr="00F32C82">
              <w:rPr>
                <w:rFonts w:asciiTheme="majorHAnsi" w:eastAsia="Times New Roman" w:hAnsiTheme="majorHAnsi" w:cstheme="majorHAnsi"/>
                <w:bCs/>
                <w:i/>
                <w:sz w:val="26"/>
                <w:szCs w:val="26"/>
                <w:lang w:val="vi-VN"/>
              </w:rPr>
              <w:t xml:space="preserve">+ Chăm chỉ: </w:t>
            </w:r>
            <w:r w:rsidRPr="00F32C82">
              <w:rPr>
                <w:rFonts w:asciiTheme="majorHAnsi" w:eastAsia="Times New Roman" w:hAnsiTheme="majorHAnsi" w:cstheme="majorHAnsi"/>
                <w:bCs/>
                <w:iCs/>
                <w:sz w:val="26"/>
                <w:szCs w:val="26"/>
                <w:lang w:val="vi-VN"/>
              </w:rPr>
              <w:t>HS sưu tầm tranh ảnh, tài liệu liên quan phục vụ bài học.</w:t>
            </w:r>
          </w:p>
          <w:p w14:paraId="30EC5560" w14:textId="77777777" w:rsidR="00AB44D5" w:rsidRPr="00F32C82" w:rsidRDefault="00AB44D5" w:rsidP="00ED1EC5">
            <w:pPr>
              <w:spacing w:after="0" w:line="240" w:lineRule="auto"/>
              <w:jc w:val="both"/>
              <w:rPr>
                <w:rFonts w:asciiTheme="majorHAnsi" w:eastAsia="Times New Roman" w:hAnsiTheme="majorHAnsi" w:cstheme="majorHAnsi"/>
                <w:bCs/>
                <w:iCs/>
                <w:sz w:val="26"/>
                <w:szCs w:val="26"/>
                <w:lang w:val="vi-VN"/>
              </w:rPr>
            </w:pPr>
            <w:r w:rsidRPr="00F32C82">
              <w:rPr>
                <w:rFonts w:asciiTheme="majorHAnsi" w:eastAsia="Times New Roman" w:hAnsiTheme="majorHAnsi" w:cstheme="majorHAnsi"/>
                <w:bCs/>
                <w:i/>
                <w:sz w:val="26"/>
                <w:szCs w:val="26"/>
                <w:lang w:val="vi-VN"/>
              </w:rPr>
              <w:t xml:space="preserve">+ Trách nhiệm: </w:t>
            </w:r>
            <w:r w:rsidRPr="00F32C82">
              <w:rPr>
                <w:rFonts w:asciiTheme="majorHAnsi" w:eastAsia="Times New Roman" w:hAnsiTheme="majorHAnsi" w:cstheme="majorHAnsi"/>
                <w:bCs/>
                <w:iCs/>
                <w:sz w:val="26"/>
                <w:szCs w:val="26"/>
                <w:lang w:val="vi-VN"/>
              </w:rPr>
              <w:t>HS có trách nhiệm của công dân đối với Tổ quốc trong công cuộc phát triển và hội nhập quốc tế hiện nay, trong quá trình học tập như đóng góp ý kiến khi cùng làm việc nhóm.</w:t>
            </w:r>
          </w:p>
          <w:p w14:paraId="759410C0" w14:textId="77777777" w:rsidR="00AB44D5" w:rsidRPr="00F32C82" w:rsidRDefault="00AB44D5" w:rsidP="00ED1EC5">
            <w:pPr>
              <w:spacing w:after="0" w:line="240" w:lineRule="auto"/>
              <w:jc w:val="both"/>
              <w:rPr>
                <w:rFonts w:asciiTheme="majorHAnsi" w:eastAsia="Times New Roman" w:hAnsiTheme="majorHAnsi" w:cstheme="majorHAnsi"/>
                <w:bCs/>
                <w:iCs/>
                <w:sz w:val="26"/>
                <w:szCs w:val="26"/>
                <w:lang w:val="vi-VN"/>
              </w:rPr>
            </w:pPr>
            <w:r w:rsidRPr="00F32C82">
              <w:rPr>
                <w:rFonts w:asciiTheme="majorHAnsi" w:eastAsia="Times New Roman" w:hAnsiTheme="majorHAnsi" w:cstheme="majorHAnsi"/>
                <w:bCs/>
                <w:iCs/>
                <w:sz w:val="26"/>
                <w:szCs w:val="26"/>
                <w:lang w:val="vi-VN"/>
              </w:rPr>
              <w:t xml:space="preserve">+ </w:t>
            </w:r>
            <w:r w:rsidRPr="00F32C82">
              <w:rPr>
                <w:rFonts w:asciiTheme="majorHAnsi" w:eastAsia="Times New Roman" w:hAnsiTheme="majorHAnsi" w:cstheme="majorHAnsi"/>
                <w:bCs/>
                <w:i/>
                <w:iCs/>
                <w:sz w:val="26"/>
                <w:szCs w:val="26"/>
                <w:lang w:val="vi-VN"/>
              </w:rPr>
              <w:t>Yêu nước</w:t>
            </w:r>
            <w:r w:rsidRPr="00F32C82">
              <w:rPr>
                <w:rFonts w:asciiTheme="majorHAnsi" w:eastAsia="Times New Roman" w:hAnsiTheme="majorHAnsi" w:cstheme="majorHAnsi"/>
                <w:bCs/>
                <w:iCs/>
                <w:sz w:val="26"/>
                <w:szCs w:val="26"/>
                <w:lang w:val="vi-VN"/>
              </w:rPr>
              <w:t xml:space="preserve">: Bồi dưỡng tinh thần yêu nước, nhận thức được sức ép của chủ nghĩa thực dân phương Tây đối với Việt Nam nói riêng, các </w:t>
            </w:r>
            <w:r w:rsidRPr="00F32C82">
              <w:rPr>
                <w:rFonts w:asciiTheme="majorHAnsi" w:eastAsia="Times New Roman" w:hAnsiTheme="majorHAnsi" w:cstheme="majorHAnsi"/>
                <w:bCs/>
                <w:iCs/>
                <w:sz w:val="26"/>
                <w:szCs w:val="26"/>
                <w:lang w:val="vi-VN"/>
              </w:rPr>
              <w:lastRenderedPageBreak/>
              <w:t>nước ở Châu Á, Phi, Mỹ nói chung thời cận đại</w:t>
            </w:r>
          </w:p>
        </w:tc>
        <w:tc>
          <w:tcPr>
            <w:tcW w:w="1053" w:type="pct"/>
          </w:tcPr>
          <w:p w14:paraId="4C537D86"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006F4F42" w14:textId="77777777" w:rsidTr="007D28BA">
        <w:tc>
          <w:tcPr>
            <w:tcW w:w="264" w:type="pct"/>
          </w:tcPr>
          <w:p w14:paraId="308E74F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42A112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3CE0F4D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D1C9BC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D907DA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B3051A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7B8FDC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3EECCF8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DE1464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651F76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718CC33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402A19E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15</w:t>
            </w:r>
          </w:p>
        </w:tc>
        <w:tc>
          <w:tcPr>
            <w:tcW w:w="842" w:type="pct"/>
          </w:tcPr>
          <w:p w14:paraId="2A3095C0"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24EDB0A2"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4D9DEE13"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3EC323B9"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5F3E3B5C"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71781960"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277279BA"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6DB4A62A"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vi-VN"/>
              </w:rPr>
            </w:pPr>
            <w:r w:rsidRPr="00F32C82">
              <w:rPr>
                <w:rFonts w:asciiTheme="majorHAnsi" w:eastAsia="Calibri" w:hAnsiTheme="majorHAnsi" w:cstheme="majorHAnsi"/>
                <w:sz w:val="26"/>
                <w:szCs w:val="26"/>
                <w:lang w:val="vi-VN"/>
              </w:rPr>
              <w:t>Bài 11. Phong trào công nhân</w:t>
            </w:r>
            <w:r w:rsidRPr="00F32C82">
              <w:rPr>
                <w:rFonts w:asciiTheme="majorHAnsi" w:eastAsia="Calibri" w:hAnsiTheme="majorHAnsi" w:cstheme="majorHAnsi"/>
                <w:spacing w:val="15"/>
                <w:sz w:val="26"/>
                <w:szCs w:val="26"/>
                <w:lang w:val="vi-VN"/>
              </w:rPr>
              <w:t xml:space="preserve"> từ cuối thế kỉ XVIII đến đầu thế kỉ XX </w:t>
            </w:r>
            <w:r w:rsidRPr="00F32C82">
              <w:rPr>
                <w:rFonts w:asciiTheme="majorHAnsi" w:eastAsia="Calibri" w:hAnsiTheme="majorHAnsi" w:cstheme="majorHAnsi"/>
                <w:sz w:val="26"/>
                <w:szCs w:val="26"/>
                <w:lang w:val="vi-VN"/>
              </w:rPr>
              <w:t>và sự ra đời của chủ nghĩa xã hội khoa học</w:t>
            </w:r>
          </w:p>
        </w:tc>
        <w:tc>
          <w:tcPr>
            <w:tcW w:w="231" w:type="pct"/>
          </w:tcPr>
          <w:p w14:paraId="4657920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88A825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4B7355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38666D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623C88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5CFCF8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058957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16B4EB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CB6F9A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294403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C70D2A1" w14:textId="77777777" w:rsidR="00AB44D5" w:rsidRPr="00F32C82" w:rsidRDefault="00AB44D5" w:rsidP="00ED1EC5">
            <w:pPr>
              <w:spacing w:after="0" w:line="240" w:lineRule="auto"/>
              <w:rPr>
                <w:rFonts w:asciiTheme="majorHAnsi" w:eastAsia="Times New Roman" w:hAnsiTheme="majorHAnsi" w:cstheme="majorHAnsi"/>
                <w:bCs/>
                <w:sz w:val="26"/>
                <w:szCs w:val="26"/>
              </w:rPr>
            </w:pPr>
          </w:p>
          <w:p w14:paraId="7F4D30F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2611" w:type="pct"/>
          </w:tcPr>
          <w:p w14:paraId="4F5D7D8E"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bCs/>
                <w:sz w:val="26"/>
                <w:szCs w:val="26"/>
                <w:lang w:val="vi-VN"/>
              </w:rPr>
              <w:t>1. Kiến thức</w:t>
            </w:r>
          </w:p>
          <w:p w14:paraId="50A67F09"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Cs/>
                <w:sz w:val="26"/>
                <w:szCs w:val="26"/>
                <w:lang w:val="vi-VN"/>
              </w:rPr>
              <w:t>- Nêu được sự ra đời của giai cấp công nhân</w:t>
            </w:r>
          </w:p>
          <w:p w14:paraId="1E645CEE"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Cs/>
                <w:sz w:val="26"/>
                <w:szCs w:val="26"/>
                <w:lang w:val="vi-VN"/>
              </w:rPr>
              <w:t>- Trình bày được một số hoạt động chính của C. Mac, Ph.Angghen và sự ra đời của chủ nghĩa xã hội khoa học.</w:t>
            </w:r>
          </w:p>
          <w:p w14:paraId="0B4DD614"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Cs/>
                <w:sz w:val="26"/>
                <w:szCs w:val="26"/>
                <w:lang w:val="vi-VN"/>
              </w:rPr>
              <w:t>- Trình bày được những nét chính về Công xã Pa- ri (1871) và ý nghĩa lịch sử của việc thành lập nhà nước kiểu mới – nhà nước của giai cấp vô sản đầu tiên trên thế giới.</w:t>
            </w:r>
          </w:p>
          <w:p w14:paraId="441A78E9"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Cs/>
                <w:sz w:val="26"/>
                <w:szCs w:val="26"/>
                <w:lang w:val="vi-VN"/>
              </w:rPr>
              <w:t xml:space="preserve">- Mô tả được một số hoạt động tiêu biểu của phong trào cộng sản và công nhân quốc tế cuối thế kỉ XIX – đầu thế kỉ XX ( phong trào công nhân, sự ra đời và hoạt động của các đảng và các tổ chức cộng sản, …) </w:t>
            </w:r>
          </w:p>
          <w:p w14:paraId="469D4C99"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bCs/>
                <w:sz w:val="26"/>
                <w:szCs w:val="26"/>
                <w:lang w:val="vi-VN"/>
              </w:rPr>
              <w:t>2. Năng lực</w:t>
            </w:r>
          </w:p>
          <w:p w14:paraId="1B906E23"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bCs/>
                <w:iCs/>
                <w:sz w:val="26"/>
                <w:szCs w:val="26"/>
                <w:lang w:val="vi-VN"/>
              </w:rPr>
              <w:t>* Năng lực chung:</w:t>
            </w:r>
            <w:r w:rsidRPr="00F32C82">
              <w:rPr>
                <w:rFonts w:asciiTheme="majorHAnsi" w:eastAsia="Times New Roman" w:hAnsiTheme="majorHAnsi" w:cstheme="majorHAnsi"/>
                <w:bCs/>
                <w:sz w:val="26"/>
                <w:szCs w:val="26"/>
                <w:lang w:val="vi-VN"/>
              </w:rPr>
              <w:t>Năng lực tự học, năng lực giao tiếp, năng lực hợp tác, năng lực phát hiện và giải quyết vấn đề.</w:t>
            </w:r>
          </w:p>
          <w:p w14:paraId="0EDE056A" w14:textId="77777777" w:rsidR="00AB44D5" w:rsidRPr="00F32C82" w:rsidRDefault="00AB44D5" w:rsidP="00ED1EC5">
            <w:pPr>
              <w:keepNext/>
              <w:widowControl w:val="0"/>
              <w:tabs>
                <w:tab w:val="left" w:pos="567"/>
              </w:tabs>
              <w:spacing w:after="0" w:line="240" w:lineRule="auto"/>
              <w:jc w:val="both"/>
              <w:outlineLvl w:val="1"/>
              <w:rPr>
                <w:rFonts w:asciiTheme="majorHAnsi" w:eastAsia="Times New Roman" w:hAnsiTheme="majorHAnsi" w:cstheme="majorHAnsi"/>
                <w:b/>
                <w:bCs/>
                <w:iCs/>
                <w:sz w:val="26"/>
                <w:szCs w:val="26"/>
                <w:lang w:val="vi-VN"/>
              </w:rPr>
            </w:pPr>
            <w:r w:rsidRPr="00F32C82">
              <w:rPr>
                <w:rFonts w:asciiTheme="majorHAnsi" w:eastAsia="Times New Roman" w:hAnsiTheme="majorHAnsi" w:cstheme="majorHAnsi"/>
                <w:b/>
                <w:bCs/>
                <w:iCs/>
                <w:sz w:val="26"/>
                <w:szCs w:val="26"/>
                <w:lang w:val="vi-VN"/>
              </w:rPr>
              <w:t xml:space="preserve">* Năng lực chuyên biệt: </w:t>
            </w:r>
          </w:p>
          <w:p w14:paraId="76827F08" w14:textId="77777777" w:rsidR="00AB44D5" w:rsidRPr="00F32C82" w:rsidRDefault="00AB44D5" w:rsidP="00ED1EC5">
            <w:pPr>
              <w:spacing w:after="0" w:line="240" w:lineRule="auto"/>
              <w:jc w:val="both"/>
              <w:rPr>
                <w:rFonts w:asciiTheme="majorHAnsi" w:eastAsia="Times New Roman" w:hAnsiTheme="majorHAnsi" w:cstheme="majorHAnsi"/>
                <w:iCs/>
                <w:sz w:val="26"/>
                <w:szCs w:val="26"/>
                <w:lang w:val="vi-VN"/>
              </w:rPr>
            </w:pPr>
            <w:r w:rsidRPr="00F32C82">
              <w:rPr>
                <w:rFonts w:asciiTheme="majorHAnsi" w:eastAsia="Times New Roman" w:hAnsiTheme="majorHAnsi" w:cstheme="majorHAnsi"/>
                <w:bCs/>
                <w:iCs/>
                <w:sz w:val="26"/>
                <w:szCs w:val="26"/>
                <w:lang w:val="vi-VN"/>
              </w:rPr>
              <w:t>- Năng lực tìm hiểu lịch sử:</w:t>
            </w:r>
          </w:p>
          <w:p w14:paraId="075059B5" w14:textId="77777777" w:rsidR="00AB44D5" w:rsidRPr="00F32C82" w:rsidRDefault="00AB44D5" w:rsidP="00ED1EC5">
            <w:pPr>
              <w:spacing w:after="0" w:line="240" w:lineRule="auto"/>
              <w:jc w:val="both"/>
              <w:rPr>
                <w:rFonts w:asciiTheme="majorHAnsi" w:eastAsia="Times New Roman" w:hAnsiTheme="majorHAnsi" w:cstheme="majorHAnsi"/>
                <w:iCs/>
                <w:sz w:val="26"/>
                <w:szCs w:val="26"/>
                <w:lang w:val="vi-VN"/>
              </w:rPr>
            </w:pPr>
            <w:r w:rsidRPr="00F32C82">
              <w:rPr>
                <w:rFonts w:asciiTheme="majorHAnsi" w:eastAsia="Times New Roman" w:hAnsiTheme="majorHAnsi" w:cstheme="majorHAnsi"/>
                <w:bCs/>
                <w:iCs/>
                <w:sz w:val="26"/>
                <w:szCs w:val="26"/>
                <w:lang w:val="vi-VN"/>
              </w:rPr>
              <w:t>+ Sưu tầm được các tài liệu về C.Mác, Ph. Ăng- ghen, V.I.Lê- nin, Quốc tế thứ nhất và Quốc tế thứ 2; về Công xã Pa-ri.</w:t>
            </w:r>
          </w:p>
          <w:p w14:paraId="308E3BB6" w14:textId="77777777" w:rsidR="00AB44D5" w:rsidRPr="00F32C82" w:rsidRDefault="00AB44D5" w:rsidP="00ED1EC5">
            <w:pPr>
              <w:keepNext/>
              <w:widowControl w:val="0"/>
              <w:tabs>
                <w:tab w:val="left" w:pos="567"/>
              </w:tabs>
              <w:spacing w:after="0" w:line="240" w:lineRule="auto"/>
              <w:outlineLvl w:val="1"/>
              <w:rPr>
                <w:rFonts w:asciiTheme="majorHAnsi" w:eastAsia="Times New Roman" w:hAnsiTheme="majorHAnsi" w:cstheme="majorHAnsi"/>
                <w:iCs/>
                <w:sz w:val="26"/>
                <w:szCs w:val="26"/>
                <w:lang w:val="vi-VN"/>
              </w:rPr>
            </w:pPr>
            <w:r w:rsidRPr="00F32C82">
              <w:rPr>
                <w:rFonts w:asciiTheme="majorHAnsi" w:eastAsia="Times New Roman" w:hAnsiTheme="majorHAnsi" w:cstheme="majorHAnsi"/>
                <w:bCs/>
                <w:iCs/>
                <w:sz w:val="26"/>
                <w:szCs w:val="26"/>
                <w:lang w:val="vi-VN"/>
              </w:rPr>
              <w:t xml:space="preserve">- </w:t>
            </w:r>
            <w:r w:rsidRPr="00F32C82">
              <w:rPr>
                <w:rFonts w:asciiTheme="majorHAnsi" w:eastAsia="Times New Roman" w:hAnsiTheme="majorHAnsi" w:cstheme="majorHAnsi"/>
                <w:bCs/>
                <w:iCs/>
                <w:sz w:val="26"/>
                <w:szCs w:val="26"/>
                <w:shd w:val="clear" w:color="auto" w:fill="FFFFFF"/>
                <w:lang w:val="vi-VN"/>
              </w:rPr>
              <w:t>Nhận thức vàtư duy lịch sử</w:t>
            </w:r>
            <w:r w:rsidRPr="00F32C82">
              <w:rPr>
                <w:rFonts w:asciiTheme="majorHAnsi" w:eastAsia="Times New Roman" w:hAnsiTheme="majorHAnsi" w:cstheme="majorHAnsi"/>
                <w:bCs/>
                <w:iCs/>
                <w:sz w:val="26"/>
                <w:szCs w:val="26"/>
                <w:lang w:val="vi-VN"/>
              </w:rPr>
              <w:t xml:space="preserve">: </w:t>
            </w:r>
          </w:p>
          <w:p w14:paraId="5B958F7B" w14:textId="77777777" w:rsidR="00AB44D5" w:rsidRPr="00F32C82" w:rsidRDefault="00AB44D5" w:rsidP="00ED1EC5">
            <w:pPr>
              <w:keepNext/>
              <w:widowControl w:val="0"/>
              <w:tabs>
                <w:tab w:val="left" w:pos="567"/>
              </w:tabs>
              <w:spacing w:after="0" w:line="240" w:lineRule="auto"/>
              <w:outlineLvl w:val="1"/>
              <w:rPr>
                <w:rFonts w:asciiTheme="majorHAnsi" w:eastAsia="Times New Roman" w:hAnsiTheme="majorHAnsi" w:cstheme="majorHAnsi"/>
                <w:iCs/>
                <w:sz w:val="26"/>
                <w:szCs w:val="26"/>
                <w:lang w:val="vi-VN"/>
              </w:rPr>
            </w:pPr>
            <w:r w:rsidRPr="00F32C82">
              <w:rPr>
                <w:rFonts w:asciiTheme="majorHAnsi" w:eastAsia="Times New Roman" w:hAnsiTheme="majorHAnsi" w:cstheme="majorHAnsi"/>
                <w:bCs/>
                <w:iCs/>
                <w:sz w:val="26"/>
                <w:szCs w:val="26"/>
                <w:lang w:val="vi-VN"/>
              </w:rPr>
              <w:t>+ Khai thác và sử dụng thông tin của một số tư liệu lịch sử trong bài học theo sự hướng dẫn của giáo viên.</w:t>
            </w:r>
          </w:p>
          <w:p w14:paraId="13AE3DC6" w14:textId="77777777" w:rsidR="00AB44D5" w:rsidRPr="00F32C82" w:rsidRDefault="00AB44D5" w:rsidP="00ED1EC5">
            <w:pPr>
              <w:keepNext/>
              <w:widowControl w:val="0"/>
              <w:tabs>
                <w:tab w:val="left" w:pos="567"/>
              </w:tabs>
              <w:spacing w:after="0" w:line="240" w:lineRule="auto"/>
              <w:outlineLvl w:val="1"/>
              <w:rPr>
                <w:rFonts w:asciiTheme="majorHAnsi" w:eastAsia="Times New Roman" w:hAnsiTheme="majorHAnsi" w:cstheme="majorHAnsi"/>
                <w:iCs/>
                <w:sz w:val="26"/>
                <w:szCs w:val="26"/>
                <w:lang w:val="vi-VN"/>
              </w:rPr>
            </w:pPr>
            <w:r w:rsidRPr="00F32C82">
              <w:rPr>
                <w:rFonts w:asciiTheme="majorHAnsi" w:eastAsia="Times New Roman" w:hAnsiTheme="majorHAnsi" w:cstheme="majorHAnsi"/>
                <w:bCs/>
                <w:iCs/>
                <w:sz w:val="26"/>
                <w:szCs w:val="26"/>
                <w:lang w:val="vi-VN"/>
              </w:rPr>
              <w:t>+ Phân tích được các sự kiện cơ bản của bài bằng phương pháp tư duy lịch sử.</w:t>
            </w:r>
          </w:p>
          <w:p w14:paraId="1E849179" w14:textId="77777777" w:rsidR="00AB44D5" w:rsidRPr="00F32C82" w:rsidRDefault="00AB44D5" w:rsidP="00ED1EC5">
            <w:pPr>
              <w:spacing w:after="0" w:line="240" w:lineRule="auto"/>
              <w:jc w:val="both"/>
              <w:rPr>
                <w:rFonts w:asciiTheme="majorHAnsi" w:eastAsia="Times New Roman" w:hAnsiTheme="majorHAnsi" w:cstheme="majorHAnsi"/>
                <w:b/>
                <w:iCs/>
                <w:sz w:val="26"/>
                <w:szCs w:val="26"/>
                <w:lang w:val="vi-VN"/>
              </w:rPr>
            </w:pPr>
            <w:r w:rsidRPr="00F32C82">
              <w:rPr>
                <w:rFonts w:asciiTheme="majorHAnsi" w:eastAsia="Times New Roman" w:hAnsiTheme="majorHAnsi" w:cstheme="majorHAnsi"/>
                <w:b/>
                <w:bCs/>
                <w:iCs/>
                <w:sz w:val="26"/>
                <w:szCs w:val="26"/>
                <w:lang w:val="vi-VN"/>
              </w:rPr>
              <w:t xml:space="preserve">3. Phẩm chất </w:t>
            </w:r>
          </w:p>
          <w:p w14:paraId="5ECD9FCE" w14:textId="77777777" w:rsidR="00AB44D5" w:rsidRPr="00F32C82" w:rsidRDefault="00AB44D5" w:rsidP="00ED1EC5">
            <w:pPr>
              <w:spacing w:after="0" w:line="240" w:lineRule="auto"/>
              <w:jc w:val="both"/>
              <w:rPr>
                <w:rFonts w:asciiTheme="majorHAnsi" w:eastAsia="Times New Roman" w:hAnsiTheme="majorHAnsi" w:cstheme="majorHAnsi"/>
                <w:bCs/>
                <w:iCs/>
                <w:sz w:val="26"/>
                <w:szCs w:val="26"/>
                <w:lang w:val="vi-VN"/>
              </w:rPr>
            </w:pPr>
            <w:r w:rsidRPr="00F32C82">
              <w:rPr>
                <w:rFonts w:asciiTheme="majorHAnsi" w:eastAsia="Times New Roman" w:hAnsiTheme="majorHAnsi" w:cstheme="majorHAnsi"/>
                <w:bCs/>
                <w:sz w:val="26"/>
                <w:szCs w:val="26"/>
                <w:lang w:val="vi-VN"/>
              </w:rPr>
              <w:t xml:space="preserve">+ Chăm chỉ: </w:t>
            </w:r>
            <w:r w:rsidRPr="00F32C82">
              <w:rPr>
                <w:rFonts w:asciiTheme="majorHAnsi" w:eastAsia="Times New Roman" w:hAnsiTheme="majorHAnsi" w:cstheme="majorHAnsi"/>
                <w:bCs/>
                <w:iCs/>
                <w:sz w:val="26"/>
                <w:szCs w:val="26"/>
                <w:lang w:val="vi-VN"/>
              </w:rPr>
              <w:t>HS sưu tầm tranh ảnh, tài liệu liên quan phục vụ bài học.</w:t>
            </w:r>
          </w:p>
          <w:p w14:paraId="11787B4E" w14:textId="77777777" w:rsidR="00AB44D5" w:rsidRPr="00F32C82" w:rsidRDefault="00AB44D5" w:rsidP="00ED1EC5">
            <w:pPr>
              <w:spacing w:after="0" w:line="240" w:lineRule="auto"/>
              <w:jc w:val="both"/>
              <w:rPr>
                <w:rFonts w:asciiTheme="majorHAnsi" w:eastAsia="Times New Roman" w:hAnsiTheme="majorHAnsi" w:cstheme="majorHAnsi"/>
                <w:bCs/>
                <w:iCs/>
                <w:sz w:val="26"/>
                <w:szCs w:val="26"/>
                <w:lang w:val="vi-VN"/>
              </w:rPr>
            </w:pPr>
            <w:r w:rsidRPr="00F32C82">
              <w:rPr>
                <w:rFonts w:asciiTheme="majorHAnsi" w:eastAsia="Times New Roman" w:hAnsiTheme="majorHAnsi" w:cstheme="majorHAnsi"/>
                <w:bCs/>
                <w:sz w:val="26"/>
                <w:szCs w:val="26"/>
                <w:lang w:val="vi-VN"/>
              </w:rPr>
              <w:t xml:space="preserve">+ Trách nhiệm: </w:t>
            </w:r>
            <w:r w:rsidRPr="00F32C82">
              <w:rPr>
                <w:rFonts w:asciiTheme="majorHAnsi" w:eastAsia="Times New Roman" w:hAnsiTheme="majorHAnsi" w:cstheme="majorHAnsi"/>
                <w:bCs/>
                <w:iCs/>
                <w:sz w:val="26"/>
                <w:szCs w:val="26"/>
                <w:lang w:val="vi-VN"/>
              </w:rPr>
              <w:t>HS có trách nhiệm trong quá trình học tập như đóng góp ý kiến khi cùng làm việc nhóm.</w:t>
            </w:r>
          </w:p>
        </w:tc>
        <w:tc>
          <w:tcPr>
            <w:tcW w:w="1053" w:type="pct"/>
          </w:tcPr>
          <w:p w14:paraId="561F0E2A"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57994487" w14:textId="77777777" w:rsidTr="007D28BA">
        <w:tc>
          <w:tcPr>
            <w:tcW w:w="264" w:type="pct"/>
          </w:tcPr>
          <w:p w14:paraId="49403CF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406FAD1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7503D1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7C44B79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73439E4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041AF64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16</w:t>
            </w:r>
          </w:p>
        </w:tc>
        <w:tc>
          <w:tcPr>
            <w:tcW w:w="842" w:type="pct"/>
          </w:tcPr>
          <w:p w14:paraId="1966294E"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7F4B5B51"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08FB254B"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25D27342"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vi-VN"/>
              </w:rPr>
            </w:pPr>
            <w:r w:rsidRPr="00F32C82">
              <w:rPr>
                <w:rFonts w:asciiTheme="majorHAnsi" w:eastAsia="Calibri" w:hAnsiTheme="majorHAnsi" w:cstheme="majorHAnsi"/>
                <w:sz w:val="26"/>
                <w:szCs w:val="26"/>
                <w:lang w:val="vi-VN"/>
              </w:rPr>
              <w:t xml:space="preserve">Bài 12. Chiến tranh thế giới thứ nhất (1914–1918) và </w:t>
            </w:r>
            <w:r w:rsidRPr="00F32C82">
              <w:rPr>
                <w:rFonts w:asciiTheme="majorHAnsi" w:eastAsia="Calibri" w:hAnsiTheme="majorHAnsi" w:cstheme="majorHAnsi"/>
                <w:sz w:val="26"/>
                <w:szCs w:val="26"/>
                <w:lang w:val="vi-VN"/>
              </w:rPr>
              <w:lastRenderedPageBreak/>
              <w:t>Cách mạng tháng Mười Nga năm 1917</w:t>
            </w:r>
          </w:p>
        </w:tc>
        <w:tc>
          <w:tcPr>
            <w:tcW w:w="231" w:type="pct"/>
          </w:tcPr>
          <w:p w14:paraId="159C699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C8CA68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ADDFBA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10C621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31B716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ED98774" w14:textId="77777777" w:rsidR="00AB44D5" w:rsidRPr="00F32C82" w:rsidRDefault="00AB44D5" w:rsidP="00ED1EC5">
            <w:pPr>
              <w:spacing w:after="0" w:line="240" w:lineRule="auto"/>
              <w:rPr>
                <w:rFonts w:asciiTheme="majorHAnsi" w:eastAsia="Times New Roman" w:hAnsiTheme="majorHAnsi" w:cstheme="majorHAnsi"/>
                <w:bCs/>
                <w:sz w:val="26"/>
                <w:szCs w:val="26"/>
              </w:rPr>
            </w:pPr>
          </w:p>
          <w:p w14:paraId="7A2E58A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2611" w:type="pct"/>
          </w:tcPr>
          <w:p w14:paraId="5F0C3E68"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bCs/>
                <w:sz w:val="26"/>
                <w:szCs w:val="26"/>
                <w:lang w:val="vi-VN"/>
              </w:rPr>
              <w:t>1. Kiến thức</w:t>
            </w:r>
          </w:p>
          <w:p w14:paraId="73C31516"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pt-BR"/>
              </w:rPr>
            </w:pPr>
            <w:r w:rsidRPr="00F32C82">
              <w:rPr>
                <w:rFonts w:asciiTheme="majorHAnsi" w:eastAsia="Times New Roman" w:hAnsiTheme="majorHAnsi" w:cstheme="majorHAnsi"/>
                <w:bCs/>
                <w:sz w:val="26"/>
                <w:szCs w:val="26"/>
                <w:lang w:val="vi-VN"/>
              </w:rPr>
              <w:t xml:space="preserve">- Nêu được nguyên nhân bùng nổ </w:t>
            </w:r>
            <w:r w:rsidRPr="00F32C82">
              <w:rPr>
                <w:rFonts w:asciiTheme="majorHAnsi" w:eastAsia="Times New Roman" w:hAnsiTheme="majorHAnsi" w:cstheme="majorHAnsi"/>
                <w:bCs/>
                <w:sz w:val="26"/>
                <w:szCs w:val="26"/>
                <w:lang w:val="pt-BR"/>
              </w:rPr>
              <w:t>chiến tranh thế giới thứ nhất</w:t>
            </w:r>
          </w:p>
          <w:p w14:paraId="1E0CF01E" w14:textId="77777777" w:rsidR="00AB44D5" w:rsidRPr="00F32C82" w:rsidRDefault="00AB44D5" w:rsidP="00ED1EC5">
            <w:pPr>
              <w:spacing w:after="0" w:line="240" w:lineRule="auto"/>
              <w:jc w:val="both"/>
              <w:rPr>
                <w:rFonts w:asciiTheme="majorHAnsi" w:eastAsia="Times New Roman" w:hAnsiTheme="majorHAnsi" w:cstheme="majorHAnsi"/>
                <w:noProof/>
                <w:sz w:val="26"/>
                <w:szCs w:val="26"/>
                <w:lang w:val="pt-BR"/>
              </w:rPr>
            </w:pPr>
            <w:r w:rsidRPr="00F32C82">
              <w:rPr>
                <w:rFonts w:asciiTheme="majorHAnsi" w:eastAsia="Times New Roman" w:hAnsiTheme="majorHAnsi" w:cstheme="majorHAnsi"/>
                <w:bCs/>
                <w:sz w:val="26"/>
                <w:szCs w:val="26"/>
                <w:lang w:val="pt-BR"/>
              </w:rPr>
              <w:t xml:space="preserve">- Phân tích, đánh giá được hậu quả và tác động của chiến tranh thế giới thứ nhất </w:t>
            </w:r>
            <w:r w:rsidRPr="00F32C82">
              <w:rPr>
                <w:rFonts w:asciiTheme="majorHAnsi" w:eastAsia="Times New Roman" w:hAnsiTheme="majorHAnsi" w:cstheme="majorHAnsi"/>
                <w:bCs/>
                <w:noProof/>
                <w:sz w:val="26"/>
                <w:szCs w:val="26"/>
                <w:lang w:val="pt-BR"/>
              </w:rPr>
              <w:t>(1914 – 1918) đối với lịch sử nhân loại</w:t>
            </w:r>
          </w:p>
          <w:p w14:paraId="716483F0"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bCs/>
                <w:noProof/>
                <w:sz w:val="26"/>
                <w:szCs w:val="26"/>
                <w:lang w:val="pt-BR"/>
              </w:rPr>
              <w:lastRenderedPageBreak/>
              <w:t xml:space="preserve">- </w:t>
            </w:r>
            <w:r w:rsidRPr="00F32C82">
              <w:rPr>
                <w:rFonts w:asciiTheme="majorHAnsi" w:eastAsia="Times New Roman" w:hAnsiTheme="majorHAnsi" w:cstheme="majorHAnsi"/>
                <w:bCs/>
                <w:sz w:val="26"/>
                <w:szCs w:val="26"/>
                <w:lang w:val="pt-BR"/>
              </w:rPr>
              <w:t>Nêu được một số nét chính (nguyên nhân, diễn biến, tác động và ý nghĩa lịch sử) của cách mạng tháng Mười Nga năm 1917</w:t>
            </w:r>
          </w:p>
          <w:p w14:paraId="3826949C"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bCs/>
                <w:sz w:val="26"/>
                <w:szCs w:val="26"/>
                <w:lang w:val="vi-VN"/>
              </w:rPr>
              <w:t>2. Năng lực</w:t>
            </w:r>
          </w:p>
          <w:p w14:paraId="3B1FF96B"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bCs/>
                <w:iCs/>
                <w:sz w:val="26"/>
                <w:szCs w:val="26"/>
                <w:lang w:val="vi-VN"/>
              </w:rPr>
              <w:t>* Năng lực chung:</w:t>
            </w:r>
            <w:r w:rsidRPr="00F32C82">
              <w:rPr>
                <w:rFonts w:asciiTheme="majorHAnsi" w:eastAsia="Times New Roman" w:hAnsiTheme="majorHAnsi" w:cstheme="majorHAnsi"/>
                <w:bCs/>
                <w:sz w:val="26"/>
                <w:szCs w:val="26"/>
                <w:lang w:val="vi-VN"/>
              </w:rPr>
              <w:t>Năng lực tự học, năng lực giao tiếp, năng lực hợp tác, năng lực phát hiện và giải quyết vấn đề.</w:t>
            </w:r>
          </w:p>
          <w:p w14:paraId="54B0420E" w14:textId="77777777" w:rsidR="00AB44D5" w:rsidRPr="00F32C82" w:rsidRDefault="00AB44D5" w:rsidP="00ED1EC5">
            <w:pPr>
              <w:keepNext/>
              <w:widowControl w:val="0"/>
              <w:tabs>
                <w:tab w:val="left" w:pos="567"/>
              </w:tabs>
              <w:spacing w:after="0" w:line="240" w:lineRule="auto"/>
              <w:jc w:val="both"/>
              <w:outlineLvl w:val="1"/>
              <w:rPr>
                <w:rFonts w:asciiTheme="majorHAnsi" w:eastAsia="Times New Roman" w:hAnsiTheme="majorHAnsi" w:cstheme="majorHAnsi"/>
                <w:b/>
                <w:bCs/>
                <w:iCs/>
                <w:sz w:val="26"/>
                <w:szCs w:val="26"/>
                <w:lang w:val="vi-VN"/>
              </w:rPr>
            </w:pPr>
            <w:r w:rsidRPr="00F32C82">
              <w:rPr>
                <w:rFonts w:asciiTheme="majorHAnsi" w:eastAsia="Times New Roman" w:hAnsiTheme="majorHAnsi" w:cstheme="majorHAnsi"/>
                <w:b/>
                <w:bCs/>
                <w:iCs/>
                <w:sz w:val="26"/>
                <w:szCs w:val="26"/>
                <w:lang w:val="vi-VN"/>
              </w:rPr>
              <w:t xml:space="preserve">* Năng lực chuyên biệt: </w:t>
            </w:r>
          </w:p>
          <w:p w14:paraId="08E2F82B" w14:textId="77777777" w:rsidR="00AB44D5" w:rsidRPr="00F32C82" w:rsidRDefault="00AB44D5" w:rsidP="00ED1EC5">
            <w:pPr>
              <w:spacing w:after="0" w:line="240" w:lineRule="auto"/>
              <w:jc w:val="both"/>
              <w:rPr>
                <w:rFonts w:asciiTheme="majorHAnsi" w:eastAsia="Times New Roman" w:hAnsiTheme="majorHAnsi" w:cstheme="majorHAnsi"/>
                <w:iCs/>
                <w:sz w:val="26"/>
                <w:szCs w:val="26"/>
                <w:lang w:val="vi-VN"/>
              </w:rPr>
            </w:pPr>
            <w:r w:rsidRPr="00F32C82">
              <w:rPr>
                <w:rFonts w:asciiTheme="majorHAnsi" w:eastAsia="Times New Roman" w:hAnsiTheme="majorHAnsi" w:cstheme="majorHAnsi"/>
                <w:bCs/>
                <w:iCs/>
                <w:sz w:val="26"/>
                <w:szCs w:val="26"/>
                <w:lang w:val="vi-VN"/>
              </w:rPr>
              <w:t>- Năng lực tìm hiểu lịch sử:</w:t>
            </w:r>
          </w:p>
          <w:p w14:paraId="06573E60"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pt-BR"/>
              </w:rPr>
            </w:pPr>
            <w:r w:rsidRPr="00F32C82">
              <w:rPr>
                <w:rFonts w:asciiTheme="majorHAnsi" w:eastAsia="Times New Roman" w:hAnsiTheme="majorHAnsi" w:cstheme="majorHAnsi"/>
                <w:bCs/>
                <w:sz w:val="26"/>
                <w:szCs w:val="26"/>
                <w:lang w:val="pt-BR"/>
              </w:rPr>
              <w:t>+ Phân biệt đựơc phái niệm"chiến tranh đế quốc", "chiến tranh cách mạng","chiến tranh chính nghĩa", "chiến tranh phi nghĩa".</w:t>
            </w:r>
          </w:p>
          <w:p w14:paraId="5C00978E"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pt-BR"/>
              </w:rPr>
            </w:pPr>
            <w:r w:rsidRPr="00F32C82">
              <w:rPr>
                <w:rFonts w:asciiTheme="majorHAnsi" w:eastAsia="Times New Roman" w:hAnsiTheme="majorHAnsi" w:cstheme="majorHAnsi"/>
                <w:bCs/>
                <w:sz w:val="26"/>
                <w:szCs w:val="26"/>
                <w:lang w:val="pt-BR"/>
              </w:rPr>
              <w:t>+ Biết trình bày diễn biến cơ bản của Chiến tranh thế giới I trên bản đồ thế giới.</w:t>
            </w:r>
          </w:p>
          <w:p w14:paraId="1DC302A5"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pt-BR"/>
              </w:rPr>
            </w:pPr>
            <w:r w:rsidRPr="00F32C82">
              <w:rPr>
                <w:rFonts w:asciiTheme="majorHAnsi" w:eastAsia="Times New Roman" w:hAnsiTheme="majorHAnsi" w:cstheme="majorHAnsi"/>
                <w:bCs/>
                <w:sz w:val="26"/>
                <w:szCs w:val="26"/>
                <w:lang w:val="pt-BR"/>
              </w:rPr>
              <w:t>+ Biết sử dụng bản đồ thế giới  để xác định nước Nga trên bản đồ và cuộc đấu tranh bảo vệ nước Nga.</w:t>
            </w:r>
          </w:p>
          <w:p w14:paraId="5D494889" w14:textId="77777777" w:rsidR="00AB44D5" w:rsidRPr="00F32C82" w:rsidRDefault="00AB44D5" w:rsidP="00ED1EC5">
            <w:pPr>
              <w:keepNext/>
              <w:widowControl w:val="0"/>
              <w:tabs>
                <w:tab w:val="left" w:pos="567"/>
              </w:tabs>
              <w:spacing w:after="0" w:line="240" w:lineRule="auto"/>
              <w:jc w:val="both"/>
              <w:outlineLvl w:val="1"/>
              <w:rPr>
                <w:rFonts w:asciiTheme="majorHAnsi" w:eastAsia="Times New Roman" w:hAnsiTheme="majorHAnsi" w:cstheme="majorHAnsi"/>
                <w:iCs/>
                <w:sz w:val="26"/>
                <w:szCs w:val="26"/>
                <w:lang w:val="pt-BR"/>
              </w:rPr>
            </w:pPr>
            <w:r w:rsidRPr="00F32C82">
              <w:rPr>
                <w:rFonts w:asciiTheme="majorHAnsi" w:eastAsia="Times New Roman" w:hAnsiTheme="majorHAnsi" w:cstheme="majorHAnsi"/>
                <w:bCs/>
                <w:iCs/>
                <w:sz w:val="26"/>
                <w:szCs w:val="26"/>
                <w:lang w:val="vi-VN"/>
              </w:rPr>
              <w:t>-</w:t>
            </w:r>
            <w:r w:rsidRPr="00F32C82">
              <w:rPr>
                <w:rFonts w:asciiTheme="majorHAnsi" w:eastAsia="Times New Roman" w:hAnsiTheme="majorHAnsi" w:cstheme="majorHAnsi"/>
                <w:bCs/>
                <w:iCs/>
                <w:sz w:val="26"/>
                <w:szCs w:val="26"/>
                <w:lang w:val="pt-BR"/>
              </w:rPr>
              <w:t xml:space="preserve"> </w:t>
            </w:r>
            <w:r w:rsidRPr="00F32C82">
              <w:rPr>
                <w:rFonts w:asciiTheme="majorHAnsi" w:eastAsia="Times New Roman" w:hAnsiTheme="majorHAnsi" w:cstheme="majorHAnsi"/>
                <w:bCs/>
                <w:iCs/>
                <w:sz w:val="26"/>
                <w:szCs w:val="26"/>
                <w:shd w:val="clear" w:color="auto" w:fill="FFFFFF"/>
                <w:lang w:val="vi-VN"/>
              </w:rPr>
              <w:t>N</w:t>
            </w:r>
            <w:r w:rsidRPr="00F32C82">
              <w:rPr>
                <w:rFonts w:asciiTheme="majorHAnsi" w:eastAsia="Times New Roman" w:hAnsiTheme="majorHAnsi" w:cstheme="majorHAnsi"/>
                <w:bCs/>
                <w:iCs/>
                <w:sz w:val="26"/>
                <w:szCs w:val="26"/>
                <w:shd w:val="clear" w:color="auto" w:fill="FFFFFF"/>
                <w:lang w:val="pt-BR"/>
              </w:rPr>
              <w:t>hận thức vàtư duy lịch sử</w:t>
            </w:r>
            <w:r w:rsidRPr="00F32C82">
              <w:rPr>
                <w:rFonts w:asciiTheme="majorHAnsi" w:eastAsia="Times New Roman" w:hAnsiTheme="majorHAnsi" w:cstheme="majorHAnsi"/>
                <w:bCs/>
                <w:iCs/>
                <w:sz w:val="26"/>
                <w:szCs w:val="26"/>
                <w:lang w:val="pt-BR"/>
              </w:rPr>
              <w:t xml:space="preserve">: </w:t>
            </w:r>
          </w:p>
          <w:p w14:paraId="5F708C61"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pt-BR"/>
              </w:rPr>
            </w:pPr>
            <w:r w:rsidRPr="00F32C82">
              <w:rPr>
                <w:rFonts w:asciiTheme="majorHAnsi" w:eastAsia="Times New Roman" w:hAnsiTheme="majorHAnsi" w:cstheme="majorHAnsi"/>
                <w:bCs/>
                <w:sz w:val="26"/>
                <w:szCs w:val="26"/>
                <w:lang w:val="pt-BR"/>
              </w:rPr>
              <w:t>+  Giải thích được chiến tranh thế giới thứ nhất là cách giải quyết mâu thuẫn giữa các nước đế quốc, vì bản chất của các nước đế quốc là gây chiến tranh xâm lược.</w:t>
            </w:r>
          </w:p>
          <w:p w14:paraId="7BC6528E"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pt-BR"/>
              </w:rPr>
            </w:pPr>
            <w:r w:rsidRPr="00F32C82">
              <w:rPr>
                <w:rFonts w:asciiTheme="majorHAnsi" w:eastAsia="Times New Roman" w:hAnsiTheme="majorHAnsi" w:cstheme="majorHAnsi"/>
                <w:bCs/>
                <w:sz w:val="26"/>
                <w:szCs w:val="26"/>
                <w:lang w:val="pt-BR"/>
              </w:rPr>
              <w:t>+ Giải thích vì sao nước Nga Năm 1917 có hai cuộc cách mạng song song tồn tại.</w:t>
            </w:r>
          </w:p>
          <w:p w14:paraId="025A1251" w14:textId="77777777" w:rsidR="00AB44D5" w:rsidRPr="00F32C82" w:rsidRDefault="00AB44D5" w:rsidP="00ED1EC5">
            <w:pPr>
              <w:spacing w:after="0" w:line="240" w:lineRule="auto"/>
              <w:jc w:val="both"/>
              <w:rPr>
                <w:rFonts w:asciiTheme="majorHAnsi" w:eastAsia="Times New Roman" w:hAnsiTheme="majorHAnsi" w:cstheme="majorHAnsi"/>
                <w:b/>
                <w:iCs/>
                <w:sz w:val="26"/>
                <w:szCs w:val="26"/>
                <w:lang w:val="pt-BR"/>
              </w:rPr>
            </w:pPr>
            <w:r w:rsidRPr="00F32C82">
              <w:rPr>
                <w:rFonts w:asciiTheme="majorHAnsi" w:eastAsia="Times New Roman" w:hAnsiTheme="majorHAnsi" w:cstheme="majorHAnsi"/>
                <w:b/>
                <w:bCs/>
                <w:iCs/>
                <w:sz w:val="26"/>
                <w:szCs w:val="26"/>
                <w:lang w:val="pt-BR"/>
              </w:rPr>
              <w:t xml:space="preserve">3. Phẩm chất </w:t>
            </w:r>
          </w:p>
          <w:p w14:paraId="547D634C" w14:textId="77777777" w:rsidR="00AB44D5" w:rsidRPr="00F32C82" w:rsidRDefault="00AB44D5" w:rsidP="00ED1EC5">
            <w:pPr>
              <w:spacing w:after="0" w:line="240" w:lineRule="auto"/>
              <w:jc w:val="both"/>
              <w:rPr>
                <w:rFonts w:asciiTheme="majorHAnsi" w:eastAsia="Times New Roman" w:hAnsiTheme="majorHAnsi" w:cstheme="majorHAnsi"/>
                <w:bCs/>
                <w:iCs/>
                <w:sz w:val="26"/>
                <w:szCs w:val="26"/>
                <w:lang w:val="vi-VN"/>
              </w:rPr>
            </w:pPr>
            <w:r w:rsidRPr="00F32C82">
              <w:rPr>
                <w:rFonts w:asciiTheme="majorHAnsi" w:eastAsia="Times New Roman" w:hAnsiTheme="majorHAnsi" w:cstheme="majorHAnsi"/>
                <w:bCs/>
                <w:sz w:val="26"/>
                <w:szCs w:val="26"/>
                <w:lang w:val="vi-VN"/>
              </w:rPr>
              <w:t>+ C</w:t>
            </w:r>
            <w:r w:rsidRPr="00F32C82">
              <w:rPr>
                <w:rFonts w:asciiTheme="majorHAnsi" w:eastAsia="Times New Roman" w:hAnsiTheme="majorHAnsi" w:cstheme="majorHAnsi"/>
                <w:bCs/>
                <w:sz w:val="26"/>
                <w:szCs w:val="26"/>
                <w:lang w:val="pt-BR"/>
              </w:rPr>
              <w:t>hăm chỉ</w:t>
            </w:r>
            <w:r w:rsidRPr="00F32C82">
              <w:rPr>
                <w:rFonts w:asciiTheme="majorHAnsi" w:eastAsia="Times New Roman" w:hAnsiTheme="majorHAnsi" w:cstheme="majorHAnsi"/>
                <w:bCs/>
                <w:sz w:val="26"/>
                <w:szCs w:val="26"/>
                <w:lang w:val="vi-VN"/>
              </w:rPr>
              <w:t xml:space="preserve">: </w:t>
            </w:r>
            <w:r w:rsidRPr="00F32C82">
              <w:rPr>
                <w:rFonts w:asciiTheme="majorHAnsi" w:eastAsia="Times New Roman" w:hAnsiTheme="majorHAnsi" w:cstheme="majorHAnsi"/>
                <w:bCs/>
                <w:iCs/>
                <w:sz w:val="26"/>
                <w:szCs w:val="26"/>
                <w:lang w:val="vi-VN"/>
              </w:rPr>
              <w:t>HS sưu tầm tranh ảnh, tài liệu liên quan phục vụ bài học.</w:t>
            </w:r>
          </w:p>
          <w:p w14:paraId="69574B74" w14:textId="77777777" w:rsidR="00AB44D5" w:rsidRPr="00F32C82" w:rsidRDefault="00AB44D5" w:rsidP="00ED1EC5">
            <w:pPr>
              <w:spacing w:after="0" w:line="240" w:lineRule="auto"/>
              <w:jc w:val="both"/>
              <w:rPr>
                <w:rFonts w:asciiTheme="majorHAnsi" w:eastAsia="Times New Roman" w:hAnsiTheme="majorHAnsi" w:cstheme="majorHAnsi"/>
                <w:bCs/>
                <w:iCs/>
                <w:sz w:val="26"/>
                <w:szCs w:val="26"/>
                <w:lang w:val="vi-VN"/>
              </w:rPr>
            </w:pPr>
            <w:r w:rsidRPr="00F32C82">
              <w:rPr>
                <w:rFonts w:asciiTheme="majorHAnsi" w:eastAsia="Times New Roman" w:hAnsiTheme="majorHAnsi" w:cstheme="majorHAnsi"/>
                <w:bCs/>
                <w:sz w:val="26"/>
                <w:szCs w:val="26"/>
                <w:lang w:val="vi-VN"/>
              </w:rPr>
              <w:t xml:space="preserve">+ Trách nhiệm: </w:t>
            </w:r>
            <w:r w:rsidRPr="00F32C82">
              <w:rPr>
                <w:rFonts w:asciiTheme="majorHAnsi" w:eastAsia="Times New Roman" w:hAnsiTheme="majorHAnsi" w:cstheme="majorHAnsi"/>
                <w:bCs/>
                <w:iCs/>
                <w:sz w:val="26"/>
                <w:szCs w:val="26"/>
                <w:lang w:val="vi-VN"/>
              </w:rPr>
              <w:t>HS có trách nhiệm trong quá trình học tập như đóng góp ý kiến khi cùng làm việc nhóm.</w:t>
            </w:r>
          </w:p>
        </w:tc>
        <w:tc>
          <w:tcPr>
            <w:tcW w:w="1053" w:type="pct"/>
          </w:tcPr>
          <w:p w14:paraId="54F680C0"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lastRenderedPageBreak/>
              <w:t>* Tích hợp NLS:</w:t>
            </w:r>
          </w:p>
          <w:p w14:paraId="0FB616E7"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6.1.TC2a</w:t>
            </w:r>
            <w:r w:rsidRPr="00F32C82">
              <w:rPr>
                <w:rFonts w:asciiTheme="majorHAnsi" w:eastAsia="Times New Roman" w:hAnsiTheme="majorHAnsi" w:cstheme="majorHAnsi"/>
                <w:sz w:val="26"/>
                <w:szCs w:val="26"/>
                <w:lang w:val="vi-VN"/>
              </w:rPr>
              <w:t xml:space="preserve">: Học sinh dùng AI tra cứu tài liệu về sự kiện Thái tử Áo-Hung bị ám sát và phân tích </w:t>
            </w:r>
            <w:r w:rsidRPr="00F32C82">
              <w:rPr>
                <w:rFonts w:asciiTheme="majorHAnsi" w:eastAsia="Times New Roman" w:hAnsiTheme="majorHAnsi" w:cstheme="majorHAnsi"/>
                <w:sz w:val="26"/>
                <w:szCs w:val="26"/>
                <w:lang w:val="vi-VN"/>
              </w:rPr>
              <w:lastRenderedPageBreak/>
              <w:t>bối cảnh châm ngòi chiến tranh.</w:t>
            </w:r>
          </w:p>
        </w:tc>
      </w:tr>
      <w:tr w:rsidR="00F32C82" w:rsidRPr="00F32C82" w14:paraId="42F288FD" w14:textId="77777777" w:rsidTr="007D28BA">
        <w:tc>
          <w:tcPr>
            <w:tcW w:w="264" w:type="pct"/>
          </w:tcPr>
          <w:p w14:paraId="2DE6DA1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tc>
        <w:tc>
          <w:tcPr>
            <w:tcW w:w="842" w:type="pct"/>
          </w:tcPr>
          <w:p w14:paraId="0C4A7A08"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Calibri" w:hAnsiTheme="majorHAnsi" w:cstheme="majorHAnsi"/>
                <w:sz w:val="26"/>
                <w:szCs w:val="26"/>
                <w:lang w:val="it-IT"/>
              </w:rPr>
              <w:t>Ôn tập cuối kì I</w:t>
            </w:r>
          </w:p>
        </w:tc>
        <w:tc>
          <w:tcPr>
            <w:tcW w:w="231" w:type="pct"/>
          </w:tcPr>
          <w:p w14:paraId="2038432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975C6A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652BC1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F0602B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4A2E9D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8F1C24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DB6400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3C4505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w:t>
            </w:r>
          </w:p>
        </w:tc>
        <w:tc>
          <w:tcPr>
            <w:tcW w:w="2611" w:type="pct"/>
          </w:tcPr>
          <w:p w14:paraId="4D4C2CF2" w14:textId="77777777" w:rsidR="00AB44D5" w:rsidRPr="00F32C82" w:rsidRDefault="00AB44D5" w:rsidP="00ED1EC5">
            <w:pPr>
              <w:spacing w:after="0" w:line="240" w:lineRule="auto"/>
              <w:jc w:val="both"/>
              <w:rPr>
                <w:rFonts w:asciiTheme="majorHAnsi" w:eastAsia="Times New Roman" w:hAnsiTheme="majorHAnsi" w:cstheme="majorHAnsi"/>
                <w:b/>
                <w:sz w:val="26"/>
                <w:szCs w:val="26"/>
              </w:rPr>
            </w:pPr>
            <w:r w:rsidRPr="00F32C82">
              <w:rPr>
                <w:rFonts w:asciiTheme="majorHAnsi" w:eastAsia="Times New Roman" w:hAnsiTheme="majorHAnsi" w:cstheme="majorHAnsi"/>
                <w:b/>
                <w:bCs/>
                <w:sz w:val="26"/>
                <w:szCs w:val="26"/>
              </w:rPr>
              <w:t xml:space="preserve">1. Kiến thức: </w:t>
            </w:r>
            <w:r w:rsidRPr="00F32C82">
              <w:rPr>
                <w:rFonts w:asciiTheme="majorHAnsi" w:eastAsia="Times New Roman" w:hAnsiTheme="majorHAnsi" w:cstheme="majorHAnsi"/>
                <w:bCs/>
                <w:noProof/>
                <w:sz w:val="26"/>
                <w:szCs w:val="26"/>
              </w:rPr>
              <w:t>Sau khi học xong bài học này, học sinh sẽ:</w:t>
            </w:r>
          </w:p>
          <w:p w14:paraId="7E65110F" w14:textId="77777777" w:rsidR="00AB44D5" w:rsidRPr="00F32C82" w:rsidRDefault="00AB44D5" w:rsidP="00ED1EC5">
            <w:pPr>
              <w:keepNext/>
              <w:keepLines/>
              <w:widowControl w:val="0"/>
              <w:tabs>
                <w:tab w:val="left" w:pos="833"/>
              </w:tabs>
              <w:spacing w:after="0" w:line="240" w:lineRule="auto"/>
              <w:outlineLvl w:val="2"/>
              <w:rPr>
                <w:rFonts w:asciiTheme="majorHAnsi" w:eastAsia="Arial" w:hAnsiTheme="majorHAnsi" w:cstheme="majorHAnsi"/>
                <w:sz w:val="26"/>
                <w:szCs w:val="26"/>
              </w:rPr>
            </w:pPr>
            <w:r w:rsidRPr="00F32C82">
              <w:rPr>
                <w:rFonts w:asciiTheme="majorHAnsi" w:eastAsia="Times New Roman" w:hAnsiTheme="majorHAnsi" w:cstheme="majorHAnsi"/>
                <w:bCs/>
                <w:sz w:val="26"/>
                <w:szCs w:val="26"/>
              </w:rPr>
              <w:t xml:space="preserve">- Đánh giá sơ lược quá trình học tập của các em trong học kì I. </w:t>
            </w:r>
          </w:p>
          <w:p w14:paraId="064C61CA" w14:textId="77777777" w:rsidR="00AB44D5" w:rsidRPr="00F32C82" w:rsidRDefault="00AB44D5" w:rsidP="00ED1EC5">
            <w:pPr>
              <w:spacing w:after="0" w:line="240" w:lineRule="auto"/>
              <w:rPr>
                <w:rFonts w:asciiTheme="majorHAnsi" w:eastAsia="Times New Roman" w:hAnsiTheme="majorHAnsi" w:cstheme="majorHAnsi"/>
                <w:bCs/>
                <w:noProof/>
                <w:sz w:val="26"/>
                <w:szCs w:val="26"/>
              </w:rPr>
            </w:pPr>
            <w:r w:rsidRPr="00F32C82">
              <w:rPr>
                <w:rFonts w:asciiTheme="majorHAnsi" w:eastAsia="Times New Roman" w:hAnsiTheme="majorHAnsi" w:cstheme="majorHAnsi"/>
                <w:bCs/>
                <w:noProof/>
                <w:sz w:val="26"/>
                <w:szCs w:val="26"/>
              </w:rPr>
              <w:t xml:space="preserve">- Hệ thống các kiến thức đã học, tập trung vào các nội dung sau thuộc chương 3, 4: </w:t>
            </w:r>
          </w:p>
          <w:p w14:paraId="3B50473E"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Cs/>
                <w:sz w:val="26"/>
                <w:szCs w:val="26"/>
              </w:rPr>
              <w:t xml:space="preserve">+ Các cuộc khởi nghĩa nông dân Đàng Ngoài thế kỉ XVIII: Nguyên nhân, các cuộc khởi nghĩa tiêu biểu, tác động. </w:t>
            </w:r>
          </w:p>
          <w:p w14:paraId="11C9EC98"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Cs/>
                <w:sz w:val="26"/>
                <w:szCs w:val="26"/>
              </w:rPr>
              <w:t xml:space="preserve">+ Phong trào Tây Sơn: Nguyên nhân, diễn biến chính, vai trò của Quang Trung – Nguyễn Huệ. </w:t>
            </w:r>
          </w:p>
          <w:p w14:paraId="0A86393F"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xml:space="preserve">+ Nét chính về tình hình kinh tế, văn hoá, tôn giáo ở nước ta trong các thế kỉ XVI – XVIII. </w:t>
            </w:r>
          </w:p>
          <w:p w14:paraId="5A4ED7F0"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lastRenderedPageBreak/>
              <w:t xml:space="preserve">+ Sự hình thành chủ nghĩa đế quốc ở các nước Âu – Mỹ. </w:t>
            </w:r>
          </w:p>
          <w:p w14:paraId="1DBEF8EB"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xml:space="preserve">+ Phong trào công nhân và sự ra đời của chủ nghĩa xã hội khoa học. </w:t>
            </w:r>
          </w:p>
          <w:p w14:paraId="426003F9" w14:textId="77777777" w:rsidR="00AB44D5" w:rsidRPr="00F32C82" w:rsidRDefault="00AB44D5" w:rsidP="00ED1EC5">
            <w:pPr>
              <w:spacing w:after="0" w:line="240" w:lineRule="auto"/>
              <w:jc w:val="both"/>
              <w:rPr>
                <w:rFonts w:asciiTheme="majorHAnsi" w:eastAsia="Times New Roman" w:hAnsiTheme="majorHAnsi" w:cstheme="majorHAnsi"/>
                <w:b/>
                <w:sz w:val="26"/>
                <w:szCs w:val="26"/>
              </w:rPr>
            </w:pPr>
            <w:r w:rsidRPr="00F32C82">
              <w:rPr>
                <w:rFonts w:asciiTheme="majorHAnsi" w:eastAsia="Times New Roman" w:hAnsiTheme="majorHAnsi" w:cstheme="majorHAnsi"/>
                <w:bCs/>
                <w:sz w:val="26"/>
                <w:szCs w:val="26"/>
              </w:rPr>
              <w:t xml:space="preserve">+ Liên hệ thực tế, rút ra những bài học lịch sử. </w:t>
            </w:r>
          </w:p>
          <w:p w14:paraId="78852E90" w14:textId="77777777" w:rsidR="00AB44D5" w:rsidRPr="00F32C82" w:rsidRDefault="00AB44D5" w:rsidP="00ED1EC5">
            <w:pPr>
              <w:spacing w:after="0" w:line="240" w:lineRule="auto"/>
              <w:jc w:val="both"/>
              <w:rPr>
                <w:rFonts w:asciiTheme="majorHAnsi" w:eastAsia="Times New Roman" w:hAnsiTheme="majorHAnsi" w:cstheme="majorHAnsi"/>
                <w:b/>
                <w:sz w:val="26"/>
                <w:szCs w:val="26"/>
              </w:rPr>
            </w:pPr>
            <w:r w:rsidRPr="00F32C82">
              <w:rPr>
                <w:rFonts w:asciiTheme="majorHAnsi" w:eastAsia="Times New Roman" w:hAnsiTheme="majorHAnsi" w:cstheme="majorHAnsi"/>
                <w:b/>
                <w:bCs/>
                <w:sz w:val="26"/>
                <w:szCs w:val="26"/>
              </w:rPr>
              <w:t>2. Năng lực</w:t>
            </w:r>
          </w:p>
          <w:p w14:paraId="2858329D"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bCs/>
                <w:i/>
                <w:iCs/>
                <w:sz w:val="26"/>
                <w:szCs w:val="26"/>
                <w:lang w:val="vi-VN"/>
              </w:rPr>
              <w:t>* Năng lực chung:</w:t>
            </w:r>
            <w:r w:rsidRPr="00F32C82">
              <w:rPr>
                <w:rFonts w:asciiTheme="majorHAnsi" w:eastAsia="Times New Roman" w:hAnsiTheme="majorHAnsi" w:cstheme="majorHAnsi"/>
                <w:bCs/>
                <w:sz w:val="26"/>
                <w:szCs w:val="26"/>
                <w:lang w:val="vi-VN"/>
              </w:rPr>
              <w:t>Năng lực tự học, năng lực giao tiếp, năng lực hợp tác, năng lực phát hiện và giải quyết vấn đề.</w:t>
            </w:r>
          </w:p>
          <w:p w14:paraId="5A9A84E1" w14:textId="77777777" w:rsidR="00AB44D5" w:rsidRPr="00F32C82" w:rsidRDefault="00AB44D5" w:rsidP="00ED1EC5">
            <w:pPr>
              <w:tabs>
                <w:tab w:val="left" w:pos="180"/>
              </w:tabs>
              <w:spacing w:after="0" w:line="240" w:lineRule="auto"/>
              <w:jc w:val="both"/>
              <w:rPr>
                <w:rFonts w:asciiTheme="majorHAnsi" w:eastAsia="Times New Roman" w:hAnsiTheme="majorHAnsi" w:cstheme="majorHAnsi"/>
                <w:sz w:val="26"/>
                <w:szCs w:val="26"/>
                <w:highlight w:val="yellow"/>
                <w:lang w:val="vi-VN"/>
              </w:rPr>
            </w:pPr>
            <w:r w:rsidRPr="00F32C82">
              <w:rPr>
                <w:rFonts w:asciiTheme="majorHAnsi" w:eastAsia="Times New Roman" w:hAnsiTheme="majorHAnsi" w:cstheme="majorHAnsi"/>
                <w:b/>
                <w:bCs/>
                <w:i/>
                <w:iCs/>
                <w:sz w:val="26"/>
                <w:szCs w:val="26"/>
                <w:lang w:val="vi-VN"/>
              </w:rPr>
              <w:t xml:space="preserve">* Năng lực chuyên biệt: </w:t>
            </w:r>
          </w:p>
          <w:p w14:paraId="74E88F64"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Tái hiện kiến thức lịch sử, xác định mối quan hệ giữa các sự kiện, hiện tượng lịch sử.</w:t>
            </w:r>
          </w:p>
          <w:p w14:paraId="18D1DF80"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Rèn luyện kĩ năng so sánh, phân tích, nhận xét lịch sử.</w:t>
            </w:r>
          </w:p>
          <w:p w14:paraId="4677E1D4" w14:textId="77777777" w:rsidR="00AB44D5" w:rsidRPr="00F32C82" w:rsidRDefault="00AB44D5" w:rsidP="00ED1EC5">
            <w:pPr>
              <w:keepNext/>
              <w:widowControl w:val="0"/>
              <w:tabs>
                <w:tab w:val="left" w:pos="360"/>
              </w:tabs>
              <w:spacing w:after="0" w:line="240" w:lineRule="auto"/>
              <w:rPr>
                <w:rFonts w:asciiTheme="majorHAnsi" w:eastAsia="Arial" w:hAnsiTheme="majorHAnsi" w:cstheme="majorHAnsi"/>
                <w:iCs/>
                <w:sz w:val="26"/>
                <w:szCs w:val="26"/>
                <w:lang w:val="vi-VN"/>
              </w:rPr>
            </w:pPr>
            <w:r w:rsidRPr="00F32C82">
              <w:rPr>
                <w:rFonts w:asciiTheme="majorHAnsi" w:eastAsia="Arial" w:hAnsiTheme="majorHAnsi" w:cstheme="majorHAnsi"/>
                <w:b/>
                <w:bCs/>
                <w:sz w:val="26"/>
                <w:szCs w:val="26"/>
                <w:lang w:val="vi-VN"/>
              </w:rPr>
              <w:t>+</w:t>
            </w:r>
            <w:r w:rsidRPr="00F32C82">
              <w:rPr>
                <w:rFonts w:asciiTheme="majorHAnsi" w:eastAsia="Arial" w:hAnsiTheme="majorHAnsi" w:cstheme="majorHAnsi"/>
                <w:bCs/>
                <w:iCs/>
                <w:sz w:val="26"/>
                <w:szCs w:val="26"/>
                <w:lang w:val="vi-VN"/>
              </w:rPr>
              <w:t>Khai thác và sử dụng thông tin sách giáo khoa lịch sử dưới sự hướng dẫn của giáo viên.</w:t>
            </w:r>
          </w:p>
          <w:p w14:paraId="001F61EE" w14:textId="77777777" w:rsidR="00AB44D5" w:rsidRPr="00F32C82" w:rsidRDefault="00AB44D5" w:rsidP="00ED1EC5">
            <w:pPr>
              <w:spacing w:after="0" w:line="240" w:lineRule="auto"/>
              <w:jc w:val="both"/>
              <w:rPr>
                <w:rFonts w:asciiTheme="majorHAnsi" w:eastAsia="Times New Roman" w:hAnsiTheme="majorHAnsi" w:cstheme="majorHAnsi"/>
                <w:bCs/>
                <w:noProof/>
                <w:sz w:val="26"/>
                <w:szCs w:val="26"/>
                <w:lang w:val="vi-VN"/>
              </w:rPr>
            </w:pPr>
            <w:r w:rsidRPr="00F32C82">
              <w:rPr>
                <w:rFonts w:asciiTheme="majorHAnsi" w:eastAsia="Times New Roman" w:hAnsiTheme="majorHAnsi" w:cstheme="majorHAnsi"/>
                <w:bCs/>
                <w:sz w:val="26"/>
                <w:szCs w:val="26"/>
                <w:lang w:val="vi-VN"/>
              </w:rPr>
              <w:t xml:space="preserve">+ </w:t>
            </w:r>
            <w:r w:rsidRPr="00F32C82">
              <w:rPr>
                <w:rFonts w:asciiTheme="majorHAnsi" w:eastAsia="Times New Roman" w:hAnsiTheme="majorHAnsi" w:cstheme="majorHAnsi"/>
                <w:bCs/>
                <w:noProof/>
                <w:sz w:val="26"/>
                <w:szCs w:val="26"/>
                <w:lang w:val="vi-VN"/>
              </w:rPr>
              <w:t>Hệ thống hóa được nội dung kiến thức đã học.</w:t>
            </w:r>
          </w:p>
          <w:p w14:paraId="4EFC87C1" w14:textId="77777777" w:rsidR="00AB44D5" w:rsidRPr="00F32C82" w:rsidRDefault="00AB44D5" w:rsidP="00ED1EC5">
            <w:pPr>
              <w:keepNext/>
              <w:keepLines/>
              <w:widowControl w:val="0"/>
              <w:tabs>
                <w:tab w:val="left" w:pos="842"/>
              </w:tabs>
              <w:spacing w:after="0" w:line="240" w:lineRule="auto"/>
              <w:jc w:val="both"/>
              <w:outlineLvl w:val="2"/>
              <w:rPr>
                <w:rFonts w:asciiTheme="majorHAnsi" w:eastAsia="Arial" w:hAnsiTheme="majorHAnsi" w:cstheme="majorHAnsi"/>
                <w:sz w:val="26"/>
                <w:szCs w:val="26"/>
                <w:lang w:val="vi-VN"/>
              </w:rPr>
            </w:pPr>
            <w:r w:rsidRPr="00F32C82">
              <w:rPr>
                <w:rFonts w:asciiTheme="majorHAnsi" w:eastAsia="Arial" w:hAnsiTheme="majorHAnsi" w:cstheme="majorHAnsi"/>
                <w:bCs/>
                <w:sz w:val="26"/>
                <w:szCs w:val="26"/>
                <w:lang w:val="vi-VN"/>
              </w:rPr>
              <w:t>+Vận dụng kiến thức đã học hoàn thành câu hỏi và bài tập.</w:t>
            </w:r>
          </w:p>
          <w:p w14:paraId="48F0DBF8" w14:textId="77777777" w:rsidR="00AB44D5" w:rsidRPr="00F32C82" w:rsidRDefault="00AB44D5" w:rsidP="00ED1EC5">
            <w:pPr>
              <w:spacing w:after="0" w:line="240" w:lineRule="auto"/>
              <w:jc w:val="both"/>
              <w:rPr>
                <w:rFonts w:asciiTheme="majorHAnsi" w:eastAsia="Times New Roman" w:hAnsiTheme="majorHAnsi" w:cstheme="majorHAnsi"/>
                <w:b/>
                <w:i/>
                <w:iCs/>
                <w:sz w:val="26"/>
                <w:szCs w:val="26"/>
                <w:lang w:val="vi-VN"/>
              </w:rPr>
            </w:pPr>
            <w:r w:rsidRPr="00F32C82">
              <w:rPr>
                <w:rFonts w:asciiTheme="majorHAnsi" w:eastAsia="Times New Roman" w:hAnsiTheme="majorHAnsi" w:cstheme="majorHAnsi"/>
                <w:b/>
                <w:bCs/>
                <w:i/>
                <w:iCs/>
                <w:sz w:val="26"/>
                <w:szCs w:val="26"/>
                <w:lang w:val="vi-VN"/>
              </w:rPr>
              <w:t xml:space="preserve">3. Phẩm chất </w:t>
            </w:r>
          </w:p>
          <w:p w14:paraId="5B338DB0" w14:textId="77777777" w:rsidR="00AB44D5" w:rsidRPr="00F32C82" w:rsidRDefault="00AB44D5" w:rsidP="00ED1EC5">
            <w:pPr>
              <w:spacing w:after="0" w:line="240" w:lineRule="auto"/>
              <w:jc w:val="both"/>
              <w:rPr>
                <w:rFonts w:asciiTheme="majorHAnsi" w:eastAsia="Times New Roman" w:hAnsiTheme="majorHAnsi" w:cstheme="majorHAnsi"/>
                <w:b/>
                <w:noProof/>
                <w:sz w:val="26"/>
                <w:szCs w:val="26"/>
                <w:lang w:val="nl-NL"/>
              </w:rPr>
            </w:pPr>
            <w:r w:rsidRPr="00F32C82">
              <w:rPr>
                <w:rFonts w:asciiTheme="majorHAnsi" w:eastAsia="Times New Roman" w:hAnsiTheme="majorHAnsi" w:cstheme="majorHAnsi"/>
                <w:b/>
                <w:bCs/>
                <w:noProof/>
                <w:sz w:val="26"/>
                <w:szCs w:val="26"/>
                <w:lang w:val="nl-NL"/>
              </w:rPr>
              <w:t xml:space="preserve">- </w:t>
            </w:r>
            <w:r w:rsidRPr="00F32C82">
              <w:rPr>
                <w:rFonts w:asciiTheme="majorHAnsi" w:eastAsia="Times New Roman" w:hAnsiTheme="majorHAnsi" w:cstheme="majorHAnsi"/>
                <w:bCs/>
                <w:noProof/>
                <w:sz w:val="26"/>
                <w:szCs w:val="26"/>
                <w:lang w:val="nl-NL"/>
              </w:rPr>
              <w:t>Giáo dục tinh thần yêu nước, tinh thần đoàn kết, chống ngoại xâm; niềm tự hào dân tộc, kính yêu những con người đã xả thân vì đất nước.</w:t>
            </w:r>
          </w:p>
          <w:p w14:paraId="63CF758C" w14:textId="77777777" w:rsidR="00AB44D5" w:rsidRPr="00F32C82" w:rsidRDefault="00AB44D5" w:rsidP="00ED1EC5">
            <w:pPr>
              <w:spacing w:after="0" w:line="240" w:lineRule="auto"/>
              <w:jc w:val="both"/>
              <w:rPr>
                <w:rFonts w:asciiTheme="majorHAnsi" w:eastAsia="Times New Roman" w:hAnsiTheme="majorHAnsi" w:cstheme="majorHAnsi"/>
                <w:bCs/>
                <w:noProof/>
                <w:sz w:val="26"/>
                <w:szCs w:val="26"/>
                <w:lang w:val="nl-NL" w:bidi="th-TH"/>
              </w:rPr>
            </w:pPr>
            <w:r w:rsidRPr="00F32C82">
              <w:rPr>
                <w:rFonts w:asciiTheme="majorHAnsi" w:eastAsia="Times New Roman" w:hAnsiTheme="majorHAnsi" w:cstheme="majorHAnsi"/>
                <w:bCs/>
                <w:noProof/>
                <w:sz w:val="26"/>
                <w:szCs w:val="26"/>
                <w:lang w:val="nl-NL"/>
              </w:rPr>
              <w:t>- Trách nhiệm, tự giác,</w:t>
            </w:r>
            <w:r w:rsidRPr="00F32C82">
              <w:rPr>
                <w:rFonts w:asciiTheme="majorHAnsi" w:eastAsia="Times New Roman" w:hAnsiTheme="majorHAnsi" w:cstheme="majorHAnsi"/>
                <w:bCs/>
                <w:noProof/>
                <w:sz w:val="26"/>
                <w:szCs w:val="26"/>
                <w:lang w:val="nl-NL" w:bidi="th-TH"/>
              </w:rPr>
              <w:t xml:space="preserve"> tự chủ, tự tin.</w:t>
            </w:r>
          </w:p>
          <w:p w14:paraId="28DD692E" w14:textId="77777777" w:rsidR="00AB44D5" w:rsidRPr="00F32C82" w:rsidRDefault="00AB44D5" w:rsidP="00ED1EC5">
            <w:pPr>
              <w:spacing w:after="0" w:line="240" w:lineRule="auto"/>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Cs/>
                <w:noProof/>
                <w:sz w:val="26"/>
                <w:szCs w:val="26"/>
                <w:lang w:val="nl-NL" w:bidi="th-TH"/>
              </w:rPr>
              <w:t>- Có thái độ phê phán các hình thức bóc lột của chủ nghĩa đế quốc.</w:t>
            </w:r>
          </w:p>
        </w:tc>
        <w:tc>
          <w:tcPr>
            <w:tcW w:w="1053" w:type="pct"/>
          </w:tcPr>
          <w:p w14:paraId="5118E413"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3ADE5CC8" w14:textId="77777777" w:rsidTr="007D28BA">
        <w:tc>
          <w:tcPr>
            <w:tcW w:w="264" w:type="pct"/>
          </w:tcPr>
          <w:p w14:paraId="6D7E34D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nl-NL"/>
              </w:rPr>
            </w:pPr>
          </w:p>
        </w:tc>
        <w:tc>
          <w:tcPr>
            <w:tcW w:w="842" w:type="pct"/>
          </w:tcPr>
          <w:p w14:paraId="1DBD06C7"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Calibri" w:hAnsiTheme="majorHAnsi" w:cstheme="majorHAnsi"/>
                <w:sz w:val="26"/>
                <w:szCs w:val="26"/>
                <w:lang w:val="it-IT"/>
              </w:rPr>
              <w:t>Kiểm tra cuối kì I</w:t>
            </w:r>
          </w:p>
        </w:tc>
        <w:tc>
          <w:tcPr>
            <w:tcW w:w="231" w:type="pct"/>
          </w:tcPr>
          <w:p w14:paraId="77B9B37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A26DEC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03C7C2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B73256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B6DCBD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E31A32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14D549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w:t>
            </w:r>
          </w:p>
        </w:tc>
        <w:tc>
          <w:tcPr>
            <w:tcW w:w="2611" w:type="pct"/>
          </w:tcPr>
          <w:p w14:paraId="4EB389B0"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sz w:val="26"/>
                <w:szCs w:val="26"/>
              </w:rPr>
              <w:t>1. Kiến thức:</w:t>
            </w:r>
          </w:p>
          <w:p w14:paraId="58B5F46F" w14:textId="77777777" w:rsidR="00AB44D5" w:rsidRPr="00F32C82" w:rsidRDefault="00AB44D5" w:rsidP="00ED1EC5">
            <w:pPr>
              <w:keepNext/>
              <w:keepLines/>
              <w:widowControl w:val="0"/>
              <w:tabs>
                <w:tab w:val="left" w:pos="833"/>
              </w:tabs>
              <w:spacing w:after="0" w:line="240" w:lineRule="auto"/>
              <w:outlineLvl w:val="2"/>
              <w:rPr>
                <w:rFonts w:asciiTheme="majorHAnsi" w:eastAsia="Arial" w:hAnsiTheme="majorHAnsi" w:cstheme="majorHAnsi"/>
                <w:sz w:val="26"/>
                <w:szCs w:val="26"/>
              </w:rPr>
            </w:pPr>
            <w:r w:rsidRPr="00F32C82">
              <w:rPr>
                <w:rFonts w:asciiTheme="majorHAnsi" w:eastAsia="Times New Roman" w:hAnsiTheme="majorHAnsi" w:cstheme="majorHAnsi"/>
                <w:bCs/>
                <w:sz w:val="26"/>
                <w:szCs w:val="26"/>
              </w:rPr>
              <w:t xml:space="preserve">- Đánh giá sơ lược quá trình học tập của các em trong học kì I. </w:t>
            </w:r>
          </w:p>
          <w:p w14:paraId="576F3BD0" w14:textId="77777777" w:rsidR="00AB44D5" w:rsidRPr="00F32C82" w:rsidRDefault="00AB44D5" w:rsidP="00ED1EC5">
            <w:pPr>
              <w:spacing w:after="0" w:line="240" w:lineRule="auto"/>
              <w:rPr>
                <w:rFonts w:asciiTheme="majorHAnsi" w:eastAsia="Times New Roman" w:hAnsiTheme="majorHAnsi" w:cstheme="majorHAnsi"/>
                <w:bCs/>
                <w:noProof/>
                <w:sz w:val="26"/>
                <w:szCs w:val="26"/>
              </w:rPr>
            </w:pPr>
            <w:r w:rsidRPr="00F32C82">
              <w:rPr>
                <w:rFonts w:asciiTheme="majorHAnsi" w:eastAsia="Times New Roman" w:hAnsiTheme="majorHAnsi" w:cstheme="majorHAnsi"/>
                <w:bCs/>
                <w:noProof/>
                <w:sz w:val="26"/>
                <w:szCs w:val="26"/>
              </w:rPr>
              <w:t xml:space="preserve">- Hệ thống các kiến thức đã học, tập trung vào các nội dung sau thuộc chương 3, 4: </w:t>
            </w:r>
          </w:p>
          <w:p w14:paraId="61566D35"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Cs/>
                <w:sz w:val="26"/>
                <w:szCs w:val="26"/>
              </w:rPr>
              <w:t xml:space="preserve">+ Các cuộc khởi nghĩa nông dân Đàng Ngoài thế kỉ XVIII: Nguyên nhân, các cuộc khởi nghĩa tiêu biểu, tác động. </w:t>
            </w:r>
          </w:p>
          <w:p w14:paraId="4BA87181"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Cs/>
                <w:sz w:val="26"/>
                <w:szCs w:val="26"/>
              </w:rPr>
              <w:t xml:space="preserve">+ Phong trào Tây Sơn: Nguyên nhân, diễn biến chính, vai trò của Quang Trung – Nguyễn Huệ. </w:t>
            </w:r>
          </w:p>
          <w:p w14:paraId="1817473E"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xml:space="preserve">+ Nét chính về tình hình kinh tế, văn hoá, tôn giáo ở nước ta trong các thế kỉ XVI – XVIII. </w:t>
            </w:r>
          </w:p>
          <w:p w14:paraId="5014E625"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xml:space="preserve">+ Sự hình thành chủ nghĩa đế quốc ở các nước Âu – Mỹ. </w:t>
            </w:r>
          </w:p>
          <w:p w14:paraId="4CCE045D"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lastRenderedPageBreak/>
              <w:t xml:space="preserve">+ Phong trào công nhân và sự ra đời của chủ nghĩa xã hội khoa học. </w:t>
            </w:r>
          </w:p>
          <w:p w14:paraId="168A4558" w14:textId="77777777" w:rsidR="00AB44D5" w:rsidRPr="00F32C82" w:rsidRDefault="00AB44D5" w:rsidP="00ED1EC5">
            <w:pPr>
              <w:spacing w:after="0" w:line="240" w:lineRule="auto"/>
              <w:jc w:val="both"/>
              <w:rPr>
                <w:rFonts w:asciiTheme="majorHAnsi" w:eastAsia="Times New Roman" w:hAnsiTheme="majorHAnsi" w:cstheme="majorHAnsi"/>
                <w:b/>
                <w:sz w:val="26"/>
                <w:szCs w:val="26"/>
              </w:rPr>
            </w:pPr>
            <w:r w:rsidRPr="00F32C82">
              <w:rPr>
                <w:rFonts w:asciiTheme="majorHAnsi" w:eastAsia="Times New Roman" w:hAnsiTheme="majorHAnsi" w:cstheme="majorHAnsi"/>
                <w:bCs/>
                <w:sz w:val="26"/>
                <w:szCs w:val="26"/>
              </w:rPr>
              <w:t xml:space="preserve">+ Liên hệ thực tế, rút ra những bài học lịch sử. </w:t>
            </w:r>
          </w:p>
          <w:p w14:paraId="5193077A" w14:textId="77777777" w:rsidR="00AB44D5" w:rsidRPr="00F32C82" w:rsidRDefault="00AB44D5" w:rsidP="00ED1EC5">
            <w:pPr>
              <w:tabs>
                <w:tab w:val="left" w:pos="11"/>
              </w:tabs>
              <w:suppressAutoHyphens/>
              <w:spacing w:after="0" w:line="240" w:lineRule="auto"/>
              <w:jc w:val="both"/>
              <w:rPr>
                <w:rFonts w:asciiTheme="majorHAnsi" w:eastAsia="Calibri" w:hAnsiTheme="majorHAnsi" w:cstheme="majorHAnsi"/>
                <w:sz w:val="26"/>
                <w:szCs w:val="26"/>
              </w:rPr>
            </w:pPr>
            <w:r w:rsidRPr="00F32C82">
              <w:rPr>
                <w:rFonts w:asciiTheme="majorHAnsi" w:eastAsia="Calibri" w:hAnsiTheme="majorHAnsi" w:cstheme="majorHAnsi"/>
                <w:b/>
                <w:sz w:val="26"/>
                <w:szCs w:val="26"/>
              </w:rPr>
              <w:t>2. Năng lực</w:t>
            </w:r>
            <w:r w:rsidRPr="00F32C82">
              <w:rPr>
                <w:rFonts w:asciiTheme="majorHAnsi" w:eastAsia="Calibri" w:hAnsiTheme="majorHAnsi" w:cstheme="majorHAnsi"/>
                <w:sz w:val="26"/>
                <w:szCs w:val="26"/>
              </w:rPr>
              <w:t> : Vận dụng kiến thức đã học để làm bài</w:t>
            </w:r>
          </w:p>
          <w:p w14:paraId="1092AA3E"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sz w:val="26"/>
                <w:szCs w:val="26"/>
                <w:lang w:val="vi-VN"/>
              </w:rPr>
              <w:t>3. Phẩm chất</w:t>
            </w:r>
          </w:p>
          <w:p w14:paraId="6599B49C"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
                <w:sz w:val="26"/>
                <w:szCs w:val="26"/>
                <w:lang w:val="vi-VN"/>
              </w:rPr>
              <w:t xml:space="preserve">- </w:t>
            </w:r>
            <w:r w:rsidRPr="00F32C82">
              <w:rPr>
                <w:rFonts w:asciiTheme="majorHAnsi" w:eastAsia="Times New Roman" w:hAnsiTheme="majorHAnsi" w:cstheme="majorHAnsi"/>
                <w:sz w:val="26"/>
                <w:szCs w:val="26"/>
                <w:lang w:val="vi-VN"/>
              </w:rPr>
              <w:t>Chăm chỉ</w:t>
            </w:r>
            <w:r w:rsidRPr="00F32C82">
              <w:rPr>
                <w:rFonts w:asciiTheme="majorHAnsi" w:eastAsia="Times New Roman" w:hAnsiTheme="majorHAnsi" w:cstheme="majorHAnsi"/>
                <w:sz w:val="26"/>
                <w:szCs w:val="26"/>
              </w:rPr>
              <w:t>.</w:t>
            </w:r>
          </w:p>
          <w:p w14:paraId="54B2A554" w14:textId="77777777" w:rsidR="00AB44D5" w:rsidRPr="00F32C82" w:rsidRDefault="00AB44D5" w:rsidP="00ED1EC5">
            <w:pPr>
              <w:spacing w:after="0" w:line="240" w:lineRule="auto"/>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w:t>
            </w:r>
            <w:r w:rsidRPr="00F32C82">
              <w:rPr>
                <w:rFonts w:asciiTheme="majorHAnsi" w:eastAsia="Times New Roman" w:hAnsiTheme="majorHAnsi" w:cstheme="majorHAnsi"/>
                <w:bCs/>
                <w:sz w:val="26"/>
                <w:szCs w:val="26"/>
                <w:lang w:val="vi-VN"/>
              </w:rPr>
              <w:t xml:space="preserve"> Trách nhiêm: trân trọng những giá trị văn hóa của thời trung đại</w:t>
            </w:r>
          </w:p>
        </w:tc>
        <w:tc>
          <w:tcPr>
            <w:tcW w:w="1053" w:type="pct"/>
          </w:tcPr>
          <w:p w14:paraId="647D6D7E"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57431CB1" w14:textId="77777777" w:rsidTr="007D28BA">
        <w:tc>
          <w:tcPr>
            <w:tcW w:w="264" w:type="pct"/>
          </w:tcPr>
          <w:p w14:paraId="7F9A2E9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8FAFB3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F84B0E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08400D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320E6F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0484CD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0B7E0A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931D0F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7296D7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B5945B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AD5903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E0A9A6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7D1FDA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DFD4EF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9CACB9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17</w:t>
            </w:r>
          </w:p>
        </w:tc>
        <w:tc>
          <w:tcPr>
            <w:tcW w:w="842" w:type="pct"/>
          </w:tcPr>
          <w:p w14:paraId="73F06D4A"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p>
          <w:p w14:paraId="699D9436"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p>
          <w:p w14:paraId="5D4BBDD9"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p>
          <w:p w14:paraId="3DBF0CB1"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p>
          <w:p w14:paraId="6556BA7D"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p>
          <w:p w14:paraId="4B3D4598"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p>
          <w:p w14:paraId="08A3BF8C"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p>
          <w:p w14:paraId="0CF823D9"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p>
          <w:p w14:paraId="2683E1F9"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p>
          <w:p w14:paraId="2C80D264" w14:textId="77777777" w:rsidR="00AB44D5" w:rsidRPr="00F32C82" w:rsidRDefault="00AB44D5" w:rsidP="00ED1EC5">
            <w:pPr>
              <w:spacing w:after="0" w:line="240" w:lineRule="auto"/>
              <w:jc w:val="both"/>
              <w:rPr>
                <w:rFonts w:asciiTheme="majorHAnsi" w:eastAsia="Times New Roman" w:hAnsiTheme="majorHAnsi" w:cstheme="majorHAnsi"/>
                <w:sz w:val="26"/>
                <w:szCs w:val="26"/>
              </w:rPr>
            </w:pPr>
          </w:p>
          <w:p w14:paraId="6514245C"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Bài 13. Sự phát triển của khoa học, kĩ thuật, văn học, nghệ thuật trong các thế kỉ XVIII - XIX</w:t>
            </w:r>
          </w:p>
          <w:p w14:paraId="50C3DC0D"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vi-VN"/>
              </w:rPr>
            </w:pPr>
          </w:p>
        </w:tc>
        <w:tc>
          <w:tcPr>
            <w:tcW w:w="231" w:type="pct"/>
          </w:tcPr>
          <w:p w14:paraId="04DDB78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8D5FFC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4C2FB7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735F39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BCE251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E71E9A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31C8C2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9394C4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630C5D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821C45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275CFD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CB23DB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0CF6AFE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EC73F0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CCAEBE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2611" w:type="pct"/>
          </w:tcPr>
          <w:p w14:paraId="3FC7F0E1"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sz w:val="26"/>
                <w:szCs w:val="26"/>
                <w:lang w:val="vi-VN"/>
              </w:rPr>
              <w:t>1. Kiến thức</w:t>
            </w:r>
          </w:p>
          <w:p w14:paraId="7470AEFE"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Cs/>
                <w:sz w:val="26"/>
                <w:szCs w:val="26"/>
                <w:lang w:val="vi-VN"/>
              </w:rPr>
              <w:t>- Mô tả được một số thành tựu tiêu biểu về khoa học, kĩ thuật, văn học, nghệ thuật trong các thế kỉ XVIII - XIX.</w:t>
            </w:r>
          </w:p>
          <w:p w14:paraId="21F63C83"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Phân tích được tác động của sự phát triển khoa học, kĩ thuật, văn học, nghệ thuật trong các thế kỉ XVIII - XIX.</w:t>
            </w:r>
          </w:p>
          <w:p w14:paraId="7E7C3957"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sz w:val="26"/>
                <w:szCs w:val="26"/>
                <w:lang w:val="vi-VN"/>
              </w:rPr>
              <w:t>2. Năng lực</w:t>
            </w:r>
          </w:p>
          <w:p w14:paraId="7EB0B0F1"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i/>
                <w:iCs/>
                <w:sz w:val="26"/>
                <w:szCs w:val="26"/>
                <w:lang w:val="vi-VN"/>
              </w:rPr>
              <w:t>* Năng lực chung:</w:t>
            </w:r>
            <w:r w:rsidRPr="00F32C82">
              <w:rPr>
                <w:rFonts w:asciiTheme="majorHAnsi" w:eastAsia="Times New Roman" w:hAnsiTheme="majorHAnsi" w:cstheme="majorHAnsi"/>
                <w:sz w:val="26"/>
                <w:szCs w:val="26"/>
                <w:lang w:val="vi-VN"/>
              </w:rPr>
              <w:t>Năng lực tự học, năng lực giao tiếp, năng lực hợp tác, năng lực phát hiện và giải quyết vấn đề.</w:t>
            </w:r>
          </w:p>
          <w:p w14:paraId="5B8114F2" w14:textId="77777777" w:rsidR="00AB44D5" w:rsidRPr="00F32C82" w:rsidRDefault="00AB44D5" w:rsidP="00ED1EC5">
            <w:pPr>
              <w:keepNext/>
              <w:widowControl w:val="0"/>
              <w:tabs>
                <w:tab w:val="left" w:pos="567"/>
              </w:tabs>
              <w:spacing w:after="0" w:line="240" w:lineRule="auto"/>
              <w:jc w:val="both"/>
              <w:outlineLvl w:val="1"/>
              <w:rPr>
                <w:rFonts w:asciiTheme="majorHAnsi" w:eastAsia="Times New Roman" w:hAnsiTheme="majorHAnsi" w:cstheme="majorHAnsi"/>
                <w:b/>
                <w:bCs/>
                <w:i/>
                <w:iCs/>
                <w:sz w:val="26"/>
                <w:szCs w:val="26"/>
                <w:lang w:val="vi-VN"/>
              </w:rPr>
            </w:pPr>
            <w:r w:rsidRPr="00F32C82">
              <w:rPr>
                <w:rFonts w:asciiTheme="majorHAnsi" w:eastAsia="Times New Roman" w:hAnsiTheme="majorHAnsi" w:cstheme="majorHAnsi"/>
                <w:b/>
                <w:bCs/>
                <w:i/>
                <w:iCs/>
                <w:sz w:val="26"/>
                <w:szCs w:val="26"/>
                <w:lang w:val="vi-VN"/>
              </w:rPr>
              <w:t xml:space="preserve">* Năng lực chuyên biệt: </w:t>
            </w:r>
          </w:p>
          <w:p w14:paraId="020D6A73"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i/>
                <w:iCs/>
                <w:sz w:val="26"/>
                <w:szCs w:val="26"/>
                <w:lang w:val="vi-VN"/>
              </w:rPr>
              <w:t>- Năng lực tìm hiểu lịch sử:</w:t>
            </w:r>
            <w:r w:rsidRPr="00F32C82">
              <w:rPr>
                <w:rFonts w:asciiTheme="majorHAnsi" w:eastAsia="Times New Roman" w:hAnsiTheme="majorHAnsi" w:cstheme="majorHAnsi"/>
                <w:sz w:val="26"/>
                <w:szCs w:val="26"/>
                <w:lang w:val="vi-VN"/>
              </w:rPr>
              <w:t xml:space="preserve">Sưu tầm được những thành tựu tiêu biểu về </w:t>
            </w:r>
            <w:r w:rsidRPr="00F32C82">
              <w:rPr>
                <w:rFonts w:asciiTheme="majorHAnsi" w:eastAsia="Times New Roman" w:hAnsiTheme="majorHAnsi" w:cstheme="majorHAnsi"/>
                <w:bCs/>
                <w:sz w:val="26"/>
                <w:szCs w:val="26"/>
                <w:lang w:val="vi-VN"/>
              </w:rPr>
              <w:t>khoa học, kĩ thuật, văn học, nghệ thuật của xã hội loài người trong các thế kỉ XVIII - XIX.</w:t>
            </w:r>
          </w:p>
          <w:p w14:paraId="57B96BC8"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i/>
                <w:iCs/>
                <w:sz w:val="26"/>
                <w:szCs w:val="26"/>
                <w:lang w:val="vi-VN"/>
              </w:rPr>
              <w:t>-</w:t>
            </w:r>
            <w:r w:rsidRPr="00F32C82">
              <w:rPr>
                <w:rFonts w:asciiTheme="majorHAnsi" w:eastAsia="Times New Roman" w:hAnsiTheme="majorHAnsi" w:cstheme="majorHAnsi"/>
                <w:bCs/>
                <w:i/>
                <w:iCs/>
                <w:sz w:val="26"/>
                <w:szCs w:val="26"/>
                <w:shd w:val="clear" w:color="auto" w:fill="FFFFFF"/>
                <w:lang w:val="vi-VN"/>
              </w:rPr>
              <w:t>Nhận thức vàtư duy lịch sử</w:t>
            </w:r>
            <w:r w:rsidRPr="00F32C82">
              <w:rPr>
                <w:rFonts w:asciiTheme="majorHAnsi" w:eastAsia="Times New Roman" w:hAnsiTheme="majorHAnsi" w:cstheme="majorHAnsi"/>
                <w:i/>
                <w:iCs/>
                <w:sz w:val="26"/>
                <w:szCs w:val="26"/>
                <w:lang w:val="vi-VN"/>
              </w:rPr>
              <w:t xml:space="preserve">: </w:t>
            </w:r>
            <w:r w:rsidRPr="00F32C82">
              <w:rPr>
                <w:rFonts w:asciiTheme="majorHAnsi" w:eastAsia="Times New Roman" w:hAnsiTheme="majorHAnsi" w:cstheme="majorHAnsi"/>
                <w:sz w:val="26"/>
                <w:szCs w:val="26"/>
                <w:lang w:val="vi-VN"/>
              </w:rPr>
              <w:t xml:space="preserve">Có kĩ năng phân tích, bước đầu đánh giá được những giá trị, ảnh hưởng của những thành tựu </w:t>
            </w:r>
            <w:r w:rsidRPr="00F32C82">
              <w:rPr>
                <w:rFonts w:asciiTheme="majorHAnsi" w:eastAsia="Times New Roman" w:hAnsiTheme="majorHAnsi" w:cstheme="majorHAnsi"/>
                <w:bCs/>
                <w:sz w:val="26"/>
                <w:szCs w:val="26"/>
                <w:lang w:val="vi-VN"/>
              </w:rPr>
              <w:t>khoa học, kĩ thuật, văn học, nghệ thuật trong các thế kỉ XVIII – XIX đối với đời sống con người.</w:t>
            </w:r>
          </w:p>
          <w:p w14:paraId="7F68C5BA" w14:textId="77777777" w:rsidR="00AB44D5" w:rsidRPr="00F32C82" w:rsidRDefault="00AB44D5" w:rsidP="00ED1EC5">
            <w:pPr>
              <w:spacing w:after="0" w:line="240" w:lineRule="auto"/>
              <w:jc w:val="both"/>
              <w:rPr>
                <w:rFonts w:asciiTheme="majorHAnsi" w:eastAsia="Times New Roman" w:hAnsiTheme="majorHAnsi" w:cstheme="majorHAnsi"/>
                <w:b/>
                <w:bCs/>
                <w:iCs/>
                <w:sz w:val="26"/>
                <w:szCs w:val="26"/>
                <w:lang w:val="vi-VN"/>
              </w:rPr>
            </w:pPr>
            <w:r w:rsidRPr="00F32C82">
              <w:rPr>
                <w:rFonts w:asciiTheme="majorHAnsi" w:eastAsia="Times New Roman" w:hAnsiTheme="majorHAnsi" w:cstheme="majorHAnsi"/>
                <w:b/>
                <w:iCs/>
                <w:sz w:val="26"/>
                <w:szCs w:val="26"/>
                <w:lang w:val="vi-VN"/>
              </w:rPr>
              <w:t xml:space="preserve">3. Phẩm chất </w:t>
            </w:r>
          </w:p>
          <w:p w14:paraId="71765AE4"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Bồi dưỡng niềm say mê khoa học, kĩ thuật, văn học, nghệ thuật.</w:t>
            </w:r>
          </w:p>
          <w:p w14:paraId="6489D370"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Khâm phục, trân trọng những phát minh của các nhà khoa học, kĩ thuật, nhà văn, nhà thơ tiêu biểu trong các thế kỉ XVIII - XIX.</w:t>
            </w:r>
          </w:p>
          <w:p w14:paraId="16815E36"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 Tuyên truyền giá trị của những thành tựu về </w:t>
            </w:r>
            <w:r w:rsidRPr="00F32C82">
              <w:rPr>
                <w:rFonts w:asciiTheme="majorHAnsi" w:eastAsia="Times New Roman" w:hAnsiTheme="majorHAnsi" w:cstheme="majorHAnsi"/>
                <w:bCs/>
                <w:sz w:val="26"/>
                <w:szCs w:val="26"/>
                <w:lang w:val="vi-VN"/>
              </w:rPr>
              <w:t>khoa học, kĩ thuật, văn học, nghệ thuật cho bạn bè, người thân.</w:t>
            </w:r>
          </w:p>
        </w:tc>
        <w:tc>
          <w:tcPr>
            <w:tcW w:w="1053" w:type="pct"/>
          </w:tcPr>
          <w:p w14:paraId="7C07EE04"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382945C8" w14:textId="77777777" w:rsidTr="007D28BA">
        <w:tc>
          <w:tcPr>
            <w:tcW w:w="264" w:type="pct"/>
          </w:tcPr>
          <w:p w14:paraId="44B09B4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4641B8A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254B70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6FF614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E4324A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20E0ED7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700196F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08093AD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5229A6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7B893A0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A84009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518CB2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73354BA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EA485B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8AA5F9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B2156A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18</w:t>
            </w:r>
          </w:p>
        </w:tc>
        <w:tc>
          <w:tcPr>
            <w:tcW w:w="842" w:type="pct"/>
          </w:tcPr>
          <w:p w14:paraId="7907279A"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2287296C"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364CCC0F"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3B3D1B4A"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324CB66F"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43FF7DEA"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3B8E5FB0"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5FF9A912"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07D7F1FB"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026AE6E1"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p>
          <w:p w14:paraId="5A27FE28"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vi-VN"/>
              </w:rPr>
            </w:pPr>
            <w:r w:rsidRPr="00F32C82">
              <w:rPr>
                <w:rFonts w:asciiTheme="majorHAnsi" w:eastAsia="Calibri" w:hAnsiTheme="majorHAnsi" w:cstheme="majorHAnsi"/>
                <w:sz w:val="26"/>
                <w:szCs w:val="26"/>
                <w:lang w:val="vi-VN"/>
              </w:rPr>
              <w:t>Bài 14. Trung Quốc và Nhật Bản từ nửa sau thế kỉ XIX đến đầu thế kỉ XX</w:t>
            </w:r>
          </w:p>
          <w:p w14:paraId="4B4E3C1E"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vi-VN"/>
              </w:rPr>
            </w:pPr>
          </w:p>
        </w:tc>
        <w:tc>
          <w:tcPr>
            <w:tcW w:w="231" w:type="pct"/>
          </w:tcPr>
          <w:p w14:paraId="136537D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D1C375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E84686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8A57F0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005DF1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C4C691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0A69962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0FB2A32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32AA7A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66D7A6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0FD434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F0B5C7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1E7920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BDB05D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C7BF26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A0E550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2611" w:type="pct"/>
          </w:tcPr>
          <w:p w14:paraId="72E07C3A" w14:textId="77777777" w:rsidR="00AB44D5" w:rsidRPr="00F32C82" w:rsidRDefault="00AB44D5" w:rsidP="00ED1EC5">
            <w:pPr>
              <w:spacing w:after="0" w:line="240" w:lineRule="auto"/>
              <w:jc w:val="both"/>
              <w:rPr>
                <w:rFonts w:asciiTheme="majorHAnsi" w:eastAsia="Calibri" w:hAnsiTheme="majorHAnsi" w:cstheme="majorHAnsi"/>
                <w:b/>
                <w:sz w:val="26"/>
                <w:szCs w:val="26"/>
                <w:lang w:val="vi-VN"/>
              </w:rPr>
            </w:pPr>
            <w:r w:rsidRPr="00F32C82">
              <w:rPr>
                <w:rFonts w:asciiTheme="majorHAnsi" w:eastAsia="Calibri" w:hAnsiTheme="majorHAnsi" w:cstheme="majorHAnsi"/>
                <w:b/>
                <w:bCs/>
                <w:sz w:val="26"/>
                <w:szCs w:val="26"/>
                <w:lang w:val="vi-VN"/>
              </w:rPr>
              <w:lastRenderedPageBreak/>
              <w:t>1. Về kiến thức</w:t>
            </w:r>
          </w:p>
          <w:p w14:paraId="290AADFD" w14:textId="77777777" w:rsidR="00AB44D5" w:rsidRPr="00F32C82" w:rsidRDefault="00AB44D5" w:rsidP="00ED1EC5">
            <w:pPr>
              <w:spacing w:after="0" w:line="240" w:lineRule="auto"/>
              <w:jc w:val="both"/>
              <w:rPr>
                <w:rFonts w:asciiTheme="majorHAnsi" w:eastAsia="Calibri" w:hAnsiTheme="majorHAnsi" w:cstheme="majorHAnsi"/>
                <w:bCs/>
                <w:sz w:val="26"/>
                <w:szCs w:val="26"/>
                <w:lang w:val="vi-VN"/>
              </w:rPr>
            </w:pPr>
            <w:r w:rsidRPr="00F32C82">
              <w:rPr>
                <w:rFonts w:asciiTheme="majorHAnsi" w:eastAsia="Calibri" w:hAnsiTheme="majorHAnsi" w:cstheme="majorHAnsi"/>
                <w:bCs/>
                <w:sz w:val="26"/>
                <w:szCs w:val="26"/>
                <w:lang w:val="vi-VN"/>
              </w:rPr>
              <w:t>- Mô tả được quá trình xâm lược Trung Quốc của các nước đế quốc.</w:t>
            </w:r>
          </w:p>
          <w:p w14:paraId="19C19290" w14:textId="77777777" w:rsidR="00AB44D5" w:rsidRPr="00F32C82" w:rsidRDefault="00AB44D5" w:rsidP="00ED1EC5">
            <w:pPr>
              <w:spacing w:after="0" w:line="240" w:lineRule="auto"/>
              <w:jc w:val="both"/>
              <w:rPr>
                <w:rFonts w:asciiTheme="majorHAnsi" w:eastAsia="Calibri" w:hAnsiTheme="majorHAnsi" w:cstheme="majorHAnsi"/>
                <w:bCs/>
                <w:sz w:val="26"/>
                <w:szCs w:val="26"/>
                <w:lang w:val="vi-VN"/>
              </w:rPr>
            </w:pPr>
            <w:r w:rsidRPr="00F32C82">
              <w:rPr>
                <w:rFonts w:asciiTheme="majorHAnsi" w:eastAsia="Calibri" w:hAnsiTheme="majorHAnsi" w:cstheme="majorHAnsi"/>
                <w:bCs/>
                <w:sz w:val="26"/>
                <w:szCs w:val="26"/>
                <w:lang w:val="vi-VN"/>
              </w:rPr>
              <w:t>- Trình bày được sơ lược về cách mạng Tân Hợi, nhận biết được nguyên nhân thắng lợi và nêu được ý nghĩa của cách mạng Tân Hợi.</w:t>
            </w:r>
          </w:p>
          <w:p w14:paraId="32205503" w14:textId="77777777" w:rsidR="00AB44D5" w:rsidRPr="00F32C82" w:rsidRDefault="00AB44D5" w:rsidP="00ED1EC5">
            <w:pPr>
              <w:spacing w:after="0" w:line="240" w:lineRule="auto"/>
              <w:jc w:val="both"/>
              <w:rPr>
                <w:rFonts w:asciiTheme="majorHAnsi" w:eastAsia="Calibri" w:hAnsiTheme="majorHAnsi" w:cstheme="majorHAnsi"/>
                <w:bCs/>
                <w:sz w:val="26"/>
                <w:szCs w:val="26"/>
                <w:lang w:val="vi-VN"/>
              </w:rPr>
            </w:pPr>
            <w:r w:rsidRPr="00F32C82">
              <w:rPr>
                <w:rFonts w:asciiTheme="majorHAnsi" w:eastAsia="Calibri" w:hAnsiTheme="majorHAnsi" w:cstheme="majorHAnsi"/>
                <w:bCs/>
                <w:sz w:val="26"/>
                <w:szCs w:val="26"/>
                <w:lang w:val="vi-VN"/>
              </w:rPr>
              <w:lastRenderedPageBreak/>
              <w:t>- Nêu được những nội dung chính, ý nghĩa lịch sử của cuộc Duy tân Minh Trị</w:t>
            </w:r>
          </w:p>
          <w:p w14:paraId="1D6A1E7F" w14:textId="77777777" w:rsidR="00AB44D5" w:rsidRPr="00F32C82" w:rsidRDefault="00AB44D5" w:rsidP="00ED1EC5">
            <w:pPr>
              <w:spacing w:after="0" w:line="240" w:lineRule="auto"/>
              <w:jc w:val="both"/>
              <w:rPr>
                <w:rFonts w:asciiTheme="majorHAnsi" w:eastAsia="Calibri" w:hAnsiTheme="majorHAnsi" w:cstheme="majorHAnsi"/>
                <w:bCs/>
                <w:sz w:val="26"/>
                <w:szCs w:val="26"/>
                <w:lang w:val="vi-VN"/>
              </w:rPr>
            </w:pPr>
            <w:r w:rsidRPr="00F32C82">
              <w:rPr>
                <w:rFonts w:asciiTheme="majorHAnsi" w:eastAsia="Calibri" w:hAnsiTheme="majorHAnsi" w:cstheme="majorHAnsi"/>
                <w:bCs/>
                <w:sz w:val="26"/>
                <w:szCs w:val="26"/>
                <w:lang w:val="vi-VN"/>
              </w:rPr>
              <w:t>- Trình bày được những biểu hiện của sự hình thành chủ nghĩa đế quốc ở Nhật Bản vào cuối thế kỉ XIX - đầu thế kỉ XX.</w:t>
            </w:r>
          </w:p>
          <w:p w14:paraId="0B20AFC7"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bCs/>
                <w:sz w:val="26"/>
                <w:szCs w:val="26"/>
                <w:lang w:val="vi-VN"/>
              </w:rPr>
              <w:t>2. Về năng lực</w:t>
            </w:r>
          </w:p>
          <w:p w14:paraId="00041D45" w14:textId="77777777" w:rsidR="00AB44D5" w:rsidRPr="00F32C82" w:rsidRDefault="00AB44D5" w:rsidP="00ED1EC5">
            <w:pPr>
              <w:spacing w:after="0" w:line="240" w:lineRule="auto"/>
              <w:jc w:val="both"/>
              <w:rPr>
                <w:rFonts w:asciiTheme="majorHAnsi" w:eastAsia="Calibri" w:hAnsiTheme="majorHAnsi" w:cstheme="majorHAnsi"/>
                <w:bCs/>
                <w:sz w:val="26"/>
                <w:szCs w:val="26"/>
                <w:lang w:val="vi-VN"/>
              </w:rPr>
            </w:pPr>
            <w:r w:rsidRPr="00F32C82">
              <w:rPr>
                <w:rFonts w:asciiTheme="majorHAnsi" w:eastAsia="Times New Roman" w:hAnsiTheme="majorHAnsi" w:cstheme="majorHAnsi"/>
                <w:bCs/>
                <w:i/>
                <w:sz w:val="26"/>
                <w:szCs w:val="26"/>
                <w:lang w:val="vi-VN"/>
              </w:rPr>
              <w:t>- Năng lực chung:</w:t>
            </w:r>
            <w:r w:rsidRPr="00F32C82">
              <w:rPr>
                <w:rFonts w:asciiTheme="majorHAnsi" w:eastAsia="Times New Roman" w:hAnsiTheme="majorHAnsi" w:cstheme="majorHAnsi"/>
                <w:bCs/>
                <w:sz w:val="26"/>
                <w:szCs w:val="26"/>
                <w:lang w:val="vi-VN"/>
              </w:rPr>
              <w:t>Năng lực giao tiếp và hợp tác; tự học; giải quyết vấn đề.</w:t>
            </w:r>
          </w:p>
          <w:p w14:paraId="38E3877B"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i/>
                <w:sz w:val="26"/>
                <w:szCs w:val="26"/>
                <w:lang w:val="vi-VN"/>
              </w:rPr>
              <w:t>- Năng lực chuyên biệt:</w:t>
            </w:r>
          </w:p>
          <w:p w14:paraId="0BD141FF" w14:textId="77777777" w:rsidR="00AB44D5" w:rsidRPr="00F32C82" w:rsidRDefault="00AB44D5" w:rsidP="00ED1EC5">
            <w:pPr>
              <w:widowControl w:val="0"/>
              <w:spacing w:after="0" w:line="240" w:lineRule="auto"/>
              <w:jc w:val="both"/>
              <w:rPr>
                <w:rFonts w:asciiTheme="majorHAnsi" w:eastAsia="Calibri" w:hAnsiTheme="majorHAnsi" w:cstheme="majorHAnsi"/>
                <w:b/>
                <w:bCs/>
                <w:sz w:val="26"/>
                <w:szCs w:val="26"/>
                <w:lang w:val="vi-VN"/>
              </w:rPr>
            </w:pPr>
            <w:r w:rsidRPr="00F32C82">
              <w:rPr>
                <w:rFonts w:asciiTheme="majorHAnsi" w:eastAsia="Calibri" w:hAnsiTheme="majorHAnsi" w:cstheme="majorHAnsi"/>
                <w:bCs/>
                <w:i/>
                <w:sz w:val="26"/>
                <w:szCs w:val="26"/>
                <w:lang w:val="vi-VN"/>
              </w:rPr>
              <w:t>- Năng lực tìm hiểu lịch sử:</w:t>
            </w:r>
            <w:r w:rsidRPr="00F32C82">
              <w:rPr>
                <w:rFonts w:asciiTheme="majorHAnsi" w:eastAsia="Calibri" w:hAnsiTheme="majorHAnsi" w:cstheme="majorHAnsi"/>
                <w:bCs/>
                <w:sz w:val="26"/>
                <w:szCs w:val="26"/>
                <w:lang w:val="vi-VN"/>
              </w:rPr>
              <w:t xml:space="preserve"> Quan sát, khai thác và sử dụng được thông tin để củng cố lại kiến thức lịch sử.</w:t>
            </w:r>
          </w:p>
          <w:p w14:paraId="75DD7979" w14:textId="77777777" w:rsidR="00AB44D5" w:rsidRPr="00F32C82" w:rsidRDefault="00AB44D5" w:rsidP="00ED1EC5">
            <w:pPr>
              <w:spacing w:after="0" w:line="240" w:lineRule="auto"/>
              <w:jc w:val="both"/>
              <w:rPr>
                <w:rFonts w:asciiTheme="majorHAnsi" w:eastAsia="Times New Roman" w:hAnsiTheme="majorHAnsi" w:cstheme="majorHAnsi"/>
                <w:bCs/>
                <w:spacing w:val="-4"/>
                <w:sz w:val="26"/>
                <w:szCs w:val="26"/>
                <w:lang w:val="vi-VN"/>
              </w:rPr>
            </w:pPr>
            <w:r w:rsidRPr="00F32C82">
              <w:rPr>
                <w:rFonts w:asciiTheme="majorHAnsi" w:eastAsia="Arial" w:hAnsiTheme="majorHAnsi" w:cstheme="majorHAnsi"/>
                <w:bCs/>
                <w:i/>
                <w:sz w:val="26"/>
                <w:szCs w:val="26"/>
                <w:lang w:val="vi-VN"/>
              </w:rPr>
              <w:t>- Nhận thức và tư duy lịch sử đã học:</w:t>
            </w:r>
            <w:r w:rsidRPr="00F32C82">
              <w:rPr>
                <w:rFonts w:asciiTheme="majorHAnsi" w:eastAsia="Arial" w:hAnsiTheme="majorHAnsi" w:cstheme="majorHAnsi"/>
                <w:bCs/>
                <w:sz w:val="26"/>
                <w:szCs w:val="26"/>
                <w:lang w:val="vi-VN"/>
              </w:rPr>
              <w:t xml:space="preserve"> Phân tích được các vấn đề lịch sử.</w:t>
            </w:r>
            <w:r w:rsidRPr="00F32C82">
              <w:rPr>
                <w:rFonts w:asciiTheme="majorHAnsi" w:eastAsia="Times New Roman" w:hAnsiTheme="majorHAnsi" w:cstheme="majorHAnsi"/>
                <w:bCs/>
                <w:spacing w:val="-4"/>
                <w:sz w:val="26"/>
                <w:szCs w:val="26"/>
                <w:lang w:val="vi-VN"/>
              </w:rPr>
              <w:t>Tái hiện kiến thức lịch sử, xác định mối quan hệ giữa các sự kiện, hiện tượng lịch sử.</w:t>
            </w:r>
            <w:r w:rsidRPr="00F32C82">
              <w:rPr>
                <w:rFonts w:asciiTheme="majorHAnsi" w:eastAsia="Times New Roman" w:hAnsiTheme="majorHAnsi" w:cstheme="majorHAnsi"/>
                <w:bCs/>
                <w:sz w:val="26"/>
                <w:szCs w:val="26"/>
                <w:lang w:val="vi-VN"/>
              </w:rPr>
              <w:t>Rèn luyện kĩ năng so sánh lịch sử.Quan sát lược đồ, sơ đồ để xác định những địa điểm diễn ra một số cuộc cách mạng tư sản, nêu được một số sự kiện chính của cuộc cách mạng tư sản đó.</w:t>
            </w:r>
          </w:p>
          <w:p w14:paraId="4C8A0CBE" w14:textId="77777777" w:rsidR="00AB44D5" w:rsidRPr="00F32C82" w:rsidRDefault="00AB44D5" w:rsidP="00ED1EC5">
            <w:pPr>
              <w:widowControl w:val="0"/>
              <w:tabs>
                <w:tab w:val="left" w:pos="360"/>
                <w:tab w:val="left" w:pos="776"/>
              </w:tabs>
              <w:spacing w:after="0" w:line="240" w:lineRule="auto"/>
              <w:jc w:val="both"/>
              <w:rPr>
                <w:rFonts w:asciiTheme="majorHAnsi" w:eastAsia="Arial" w:hAnsiTheme="majorHAnsi" w:cstheme="majorHAnsi"/>
                <w:bCs/>
                <w:sz w:val="26"/>
                <w:szCs w:val="26"/>
                <w:lang w:val="vi-VN"/>
              </w:rPr>
            </w:pPr>
            <w:r w:rsidRPr="00F32C82">
              <w:rPr>
                <w:rFonts w:asciiTheme="majorHAnsi" w:eastAsia="Arial" w:hAnsiTheme="majorHAnsi" w:cstheme="majorHAnsi"/>
                <w:bCs/>
                <w:i/>
                <w:sz w:val="26"/>
                <w:szCs w:val="26"/>
                <w:lang w:val="vi-VN"/>
              </w:rPr>
              <w:t>- Vận dụng kiến thức, kĩ năng:</w:t>
            </w:r>
            <w:r w:rsidRPr="00F32C82">
              <w:rPr>
                <w:rFonts w:asciiTheme="majorHAnsi" w:eastAsia="Times New Roman" w:hAnsiTheme="majorHAnsi" w:cstheme="majorHAnsi"/>
                <w:bCs/>
                <w:sz w:val="26"/>
                <w:szCs w:val="26"/>
                <w:lang w:val="vi-VN"/>
              </w:rPr>
              <w:t>Tìm kiếm được những tài liệu liên quan đến bài học thực hiện các hoạt động thực hành, vận dụng và liên hệ thực tế.</w:t>
            </w:r>
          </w:p>
          <w:p w14:paraId="6717C38A"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bCs/>
                <w:sz w:val="26"/>
                <w:szCs w:val="26"/>
                <w:lang w:val="vi-VN"/>
              </w:rPr>
              <w:t>3. Về phẩm chất</w:t>
            </w:r>
          </w:p>
          <w:p w14:paraId="15B58244"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Có thái độ phê phán triều đình Mãn Thanh trong việc để Trung Quốc trở thành miếng mồi cho các nước đế quốc xâu xé.</w:t>
            </w:r>
          </w:p>
          <w:p w14:paraId="6F532B37"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Đồng tình ủng hộ cuộc đấu tranh của nhân dân Trung Quốc chống thực dân Phong kiến, nhất là cách mạng Tân Hợi và vai trò của Tôn Trung Sơn.</w:t>
            </w:r>
          </w:p>
          <w:p w14:paraId="64ADC5E1"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Ủng hộ và đánh giá cao những cải cách của Minh Trị đã đưa Nhật Bản phát triển kinh tế xã hội nửa sau thế kỉ XIX đầu thế kỉ XX.</w:t>
            </w:r>
          </w:p>
        </w:tc>
        <w:tc>
          <w:tcPr>
            <w:tcW w:w="1053" w:type="pct"/>
          </w:tcPr>
          <w:p w14:paraId="798D2DF7"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68645566" w14:textId="77777777" w:rsidTr="007D28BA">
        <w:tc>
          <w:tcPr>
            <w:tcW w:w="264" w:type="pct"/>
          </w:tcPr>
          <w:p w14:paraId="2266D69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E43E70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E03C96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2252023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3F2B6EE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004AE1A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3C0551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48CD90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7A6FA87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289E571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D7FC50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09B675D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37D25EF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C92F31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4C858C4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3A6288F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19</w:t>
            </w:r>
          </w:p>
        </w:tc>
        <w:tc>
          <w:tcPr>
            <w:tcW w:w="842" w:type="pct"/>
          </w:tcPr>
          <w:p w14:paraId="712CF5B1"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64DA8D92"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2F760710"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5DF9AF4D"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4EC7098B"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44C5FAE7"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7A374ED9"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36D8E05B"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3923D0E9"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2E1249EC"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0EAA9CF5"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42541BA6"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2FB5956F"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64328CE7"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Bài 15. Ấn Độ và Đông Nam Á từ nửa sau thế kỉ XIX đến đầu thế kỉ XX</w:t>
            </w:r>
          </w:p>
        </w:tc>
        <w:tc>
          <w:tcPr>
            <w:tcW w:w="231" w:type="pct"/>
          </w:tcPr>
          <w:p w14:paraId="025461F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A40329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0BE1216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6CC0BE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CF20E7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D229C4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3D1A1D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C3B67D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E0C552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A2CEC5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874115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7C9E58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776A13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0D129D0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E1F19A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A278B5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3</w:t>
            </w:r>
          </w:p>
        </w:tc>
        <w:tc>
          <w:tcPr>
            <w:tcW w:w="2611" w:type="pct"/>
          </w:tcPr>
          <w:p w14:paraId="4A192527"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lastRenderedPageBreak/>
              <w:t>1. Kiến thức:</w:t>
            </w:r>
          </w:p>
          <w:p w14:paraId="41B32AE0"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Trình bày được tình hình chính trị, kinh tế, xã hội Ấn Độ nửa sau thế kỉ XIX.</w:t>
            </w:r>
          </w:p>
          <w:p w14:paraId="1180A7D3"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Nêu được một số sự kiện về phong trào giải phóng dân tộc ở Đông Nam Á từ nửa sau thế kỉ XIX đến đầu thế kỉ XX.</w:t>
            </w:r>
          </w:p>
          <w:p w14:paraId="0FB2F1F8"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bCs/>
                <w:sz w:val="26"/>
                <w:szCs w:val="26"/>
                <w:lang w:val="vi-VN"/>
              </w:rPr>
              <w:t>2. Năng lực</w:t>
            </w:r>
            <w:r w:rsidRPr="00F32C82">
              <w:rPr>
                <w:rFonts w:asciiTheme="majorHAnsi" w:eastAsia="Times New Roman" w:hAnsiTheme="majorHAnsi" w:cstheme="majorHAnsi"/>
                <w:bCs/>
                <w:sz w:val="26"/>
                <w:szCs w:val="26"/>
                <w:lang w:val="vi-VN"/>
              </w:rPr>
              <w:t xml:space="preserve">: </w:t>
            </w:r>
          </w:p>
          <w:p w14:paraId="5EF95FEE"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bCs/>
                <w:sz w:val="26"/>
                <w:szCs w:val="26"/>
                <w:lang w:val="vi-VN"/>
              </w:rPr>
              <w:t>* Năng lực chung</w:t>
            </w:r>
            <w:r w:rsidRPr="00F32C82">
              <w:rPr>
                <w:rFonts w:asciiTheme="majorHAnsi" w:eastAsia="Times New Roman" w:hAnsiTheme="majorHAnsi" w:cstheme="majorHAnsi"/>
                <w:bCs/>
                <w:sz w:val="26"/>
                <w:szCs w:val="26"/>
                <w:lang w:val="vi-VN"/>
              </w:rPr>
              <w:t>: Năng lực tự học, năng lực giao tiếp, năng lực hợp tác, năng lực phát hiện và giải quyết vấn đề.</w:t>
            </w:r>
          </w:p>
          <w:p w14:paraId="1FE20714"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lastRenderedPageBreak/>
              <w:t>* Năng lực đặc thù:</w:t>
            </w:r>
          </w:p>
          <w:p w14:paraId="3D364708" w14:textId="77777777" w:rsidR="00AB44D5" w:rsidRPr="00F32C82" w:rsidRDefault="00AB44D5" w:rsidP="00ED1EC5">
            <w:pPr>
              <w:spacing w:after="0" w:line="240" w:lineRule="auto"/>
              <w:jc w:val="both"/>
              <w:rPr>
                <w:rFonts w:asciiTheme="majorHAnsi" w:eastAsia="Times New Roman" w:hAnsiTheme="majorHAnsi" w:cstheme="majorHAnsi"/>
                <w:i/>
                <w:iCs/>
                <w:sz w:val="26"/>
                <w:szCs w:val="26"/>
                <w:lang w:val="vi-VN"/>
              </w:rPr>
            </w:pPr>
            <w:r w:rsidRPr="00F32C82">
              <w:rPr>
                <w:rFonts w:asciiTheme="majorHAnsi" w:eastAsia="Times New Roman" w:hAnsiTheme="majorHAnsi" w:cstheme="majorHAnsi"/>
                <w:bCs/>
                <w:i/>
                <w:iCs/>
                <w:sz w:val="26"/>
                <w:szCs w:val="26"/>
                <w:lang w:val="vi-VN"/>
              </w:rPr>
              <w:t>- Năng lực tìm hiểu lịch sử:</w:t>
            </w:r>
          </w:p>
          <w:p w14:paraId="664FE3A8"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Khai thác và sử dụng nguồn tư liệu để khôi phục lại những nét chính vềlịch sử Ấn Độ và Đông Nam Á từ nửa sau thế kỉ XIX đến đầu thế kỉ XX.</w:t>
            </w:r>
          </w:p>
          <w:p w14:paraId="21DD977F" w14:textId="77777777" w:rsidR="00AB44D5" w:rsidRPr="00F32C82" w:rsidRDefault="00AB44D5" w:rsidP="00ED1EC5">
            <w:pPr>
              <w:keepNext/>
              <w:widowControl w:val="0"/>
              <w:tabs>
                <w:tab w:val="left" w:pos="567"/>
              </w:tabs>
              <w:spacing w:after="0" w:line="240" w:lineRule="auto"/>
              <w:outlineLvl w:val="1"/>
              <w:rPr>
                <w:rFonts w:asciiTheme="majorHAnsi" w:eastAsia="Times New Roman" w:hAnsiTheme="majorHAnsi" w:cstheme="majorHAnsi"/>
                <w:i/>
                <w:iCs/>
                <w:sz w:val="26"/>
                <w:szCs w:val="26"/>
                <w:lang w:val="vi-VN"/>
              </w:rPr>
            </w:pPr>
            <w:r w:rsidRPr="00F32C82">
              <w:rPr>
                <w:rFonts w:asciiTheme="majorHAnsi" w:eastAsia="Times New Roman" w:hAnsiTheme="majorHAnsi" w:cstheme="majorHAnsi"/>
                <w:bCs/>
                <w:i/>
                <w:iCs/>
                <w:sz w:val="26"/>
                <w:szCs w:val="26"/>
                <w:lang w:val="vi-VN"/>
              </w:rPr>
              <w:t xml:space="preserve">- </w:t>
            </w:r>
            <w:r w:rsidRPr="00F32C82">
              <w:rPr>
                <w:rFonts w:asciiTheme="majorHAnsi" w:eastAsia="Times New Roman" w:hAnsiTheme="majorHAnsi" w:cstheme="majorHAnsi"/>
                <w:bCs/>
                <w:i/>
                <w:iCs/>
                <w:sz w:val="26"/>
                <w:szCs w:val="26"/>
                <w:shd w:val="clear" w:color="auto" w:fill="FFFFFF"/>
                <w:lang w:val="vi-VN"/>
              </w:rPr>
              <w:t>Nhận thức và tư duy lịch sử</w:t>
            </w:r>
            <w:r w:rsidRPr="00F32C82">
              <w:rPr>
                <w:rFonts w:asciiTheme="majorHAnsi" w:eastAsia="Times New Roman" w:hAnsiTheme="majorHAnsi" w:cstheme="majorHAnsi"/>
                <w:bCs/>
                <w:i/>
                <w:iCs/>
                <w:sz w:val="26"/>
                <w:szCs w:val="26"/>
                <w:lang w:val="vi-VN"/>
              </w:rPr>
              <w:t xml:space="preserve">: </w:t>
            </w:r>
          </w:p>
          <w:p w14:paraId="4D09B974"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Đánh giá và hiểu rõ mục đích của các nước tư bản phương Tây xâm chiếm Ấn Độ và Đông Nam Á, tình hình chính trị, kinh tế, xã hội Ấn Độ dưới ách thống trị của thực dân Anh, những cuộc đấu tranh của nhân dân Đông Nam Á chống chủ nghĩa thực dân, bảo vệ nền độc lập dân tộc.</w:t>
            </w:r>
          </w:p>
          <w:p w14:paraId="091C7A93"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 xml:space="preserve">3. Phẩm chất: </w:t>
            </w:r>
          </w:p>
          <w:p w14:paraId="24970E4E" w14:textId="77777777" w:rsidR="00AB44D5" w:rsidRPr="00F32C82" w:rsidRDefault="00AB44D5" w:rsidP="00ED1EC5">
            <w:pPr>
              <w:spacing w:after="0" w:line="240" w:lineRule="auto"/>
              <w:jc w:val="both"/>
              <w:rPr>
                <w:rFonts w:asciiTheme="majorHAnsi" w:eastAsia="Times New Roman" w:hAnsiTheme="majorHAnsi" w:cstheme="majorHAnsi"/>
                <w:bCs/>
                <w:iCs/>
                <w:sz w:val="26"/>
                <w:szCs w:val="26"/>
                <w:lang w:val="vi-VN"/>
              </w:rPr>
            </w:pPr>
            <w:r w:rsidRPr="00F32C82">
              <w:rPr>
                <w:rFonts w:asciiTheme="majorHAnsi" w:eastAsia="Times New Roman" w:hAnsiTheme="majorHAnsi" w:cstheme="majorHAnsi"/>
                <w:bCs/>
                <w:i/>
                <w:sz w:val="26"/>
                <w:szCs w:val="26"/>
                <w:lang w:val="vi-VN"/>
              </w:rPr>
              <w:t xml:space="preserve">+ Chăm chỉ: </w:t>
            </w:r>
            <w:r w:rsidRPr="00F32C82">
              <w:rPr>
                <w:rFonts w:asciiTheme="majorHAnsi" w:eastAsia="Times New Roman" w:hAnsiTheme="majorHAnsi" w:cstheme="majorHAnsi"/>
                <w:bCs/>
                <w:iCs/>
                <w:sz w:val="26"/>
                <w:szCs w:val="26"/>
                <w:lang w:val="vi-VN"/>
              </w:rPr>
              <w:t>HS sưu tầm tranh ảnh, tài liệu liên quan phục vụ bài học.</w:t>
            </w:r>
          </w:p>
          <w:p w14:paraId="520C82F4" w14:textId="77777777" w:rsidR="00AB44D5" w:rsidRPr="00F32C82" w:rsidRDefault="00AB44D5" w:rsidP="00ED1EC5">
            <w:pPr>
              <w:spacing w:after="0" w:line="240" w:lineRule="auto"/>
              <w:jc w:val="both"/>
              <w:rPr>
                <w:rFonts w:asciiTheme="majorHAnsi" w:eastAsia="Times New Roman" w:hAnsiTheme="majorHAnsi" w:cstheme="majorHAnsi"/>
                <w:bCs/>
                <w:iCs/>
                <w:sz w:val="26"/>
                <w:szCs w:val="26"/>
                <w:lang w:val="vi-VN"/>
              </w:rPr>
            </w:pPr>
            <w:r w:rsidRPr="00F32C82">
              <w:rPr>
                <w:rFonts w:asciiTheme="majorHAnsi" w:eastAsia="Times New Roman" w:hAnsiTheme="majorHAnsi" w:cstheme="majorHAnsi"/>
                <w:bCs/>
                <w:i/>
                <w:sz w:val="26"/>
                <w:szCs w:val="26"/>
                <w:lang w:val="vi-VN"/>
              </w:rPr>
              <w:t xml:space="preserve">+ Trách nhiệm: </w:t>
            </w:r>
            <w:r w:rsidRPr="00F32C82">
              <w:rPr>
                <w:rFonts w:asciiTheme="majorHAnsi" w:eastAsia="Times New Roman" w:hAnsiTheme="majorHAnsi" w:cstheme="majorHAnsi"/>
                <w:bCs/>
                <w:iCs/>
                <w:sz w:val="26"/>
                <w:szCs w:val="26"/>
                <w:lang w:val="vi-VN"/>
              </w:rPr>
              <w:t>HS có trách nhiệm trong quá trình học tập như đóng góp ý kiến khi cùng làm việc nhóm.</w:t>
            </w:r>
          </w:p>
          <w:p w14:paraId="4508A275" w14:textId="77777777" w:rsidR="00AB44D5" w:rsidRPr="00F32C82" w:rsidRDefault="00AB44D5" w:rsidP="00ED1EC5">
            <w:pPr>
              <w:spacing w:after="0" w:line="240" w:lineRule="auto"/>
              <w:jc w:val="both"/>
              <w:rPr>
                <w:rFonts w:asciiTheme="majorHAnsi" w:eastAsia="Times New Roman" w:hAnsiTheme="majorHAnsi" w:cstheme="majorHAnsi"/>
                <w:bCs/>
                <w:iCs/>
                <w:sz w:val="26"/>
                <w:szCs w:val="26"/>
                <w:lang w:val="vi-VN"/>
              </w:rPr>
            </w:pPr>
            <w:r w:rsidRPr="00F32C82">
              <w:rPr>
                <w:rFonts w:asciiTheme="majorHAnsi" w:eastAsia="Times New Roman" w:hAnsiTheme="majorHAnsi" w:cstheme="majorHAnsi"/>
                <w:bCs/>
                <w:iCs/>
                <w:sz w:val="26"/>
                <w:szCs w:val="26"/>
                <w:lang w:val="vi-VN"/>
              </w:rPr>
              <w:t xml:space="preserve">+ </w:t>
            </w:r>
            <w:r w:rsidRPr="00F32C82">
              <w:rPr>
                <w:rFonts w:asciiTheme="majorHAnsi" w:eastAsia="Times New Roman" w:hAnsiTheme="majorHAnsi" w:cstheme="majorHAnsi"/>
                <w:bCs/>
                <w:i/>
                <w:iCs/>
                <w:sz w:val="26"/>
                <w:szCs w:val="26"/>
                <w:lang w:val="vi-VN"/>
              </w:rPr>
              <w:t>Nhân ái</w:t>
            </w:r>
            <w:r w:rsidRPr="00F32C82">
              <w:rPr>
                <w:rFonts w:asciiTheme="majorHAnsi" w:eastAsia="Times New Roman" w:hAnsiTheme="majorHAnsi" w:cstheme="majorHAnsi"/>
                <w:bCs/>
                <w:iCs/>
                <w:sz w:val="26"/>
                <w:szCs w:val="26"/>
                <w:lang w:val="vi-VN"/>
              </w:rPr>
              <w:t xml:space="preserve">: Lên án ách thống trị của </w:t>
            </w:r>
            <w:r w:rsidRPr="00F32C82">
              <w:rPr>
                <w:rFonts w:asciiTheme="majorHAnsi" w:eastAsia="Times New Roman" w:hAnsiTheme="majorHAnsi" w:cstheme="majorHAnsi"/>
                <w:bCs/>
                <w:sz w:val="26"/>
                <w:szCs w:val="26"/>
                <w:lang w:val="vi-VN"/>
              </w:rPr>
              <w:t>chủ nghĩa thực dân, cảm thông với nhân dân các nước bị thực dân thống trị, đồng tình và khâm phục cuộc đấu tranh giải phóng dân tộc của nhân dân các nước Đông Nam Á chống chủ nghĩa thực dân.</w:t>
            </w:r>
          </w:p>
        </w:tc>
        <w:tc>
          <w:tcPr>
            <w:tcW w:w="1053" w:type="pct"/>
          </w:tcPr>
          <w:p w14:paraId="774D37D8"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7EF858EE" w14:textId="77777777" w:rsidTr="007D28BA">
        <w:tc>
          <w:tcPr>
            <w:tcW w:w="264" w:type="pct"/>
          </w:tcPr>
          <w:p w14:paraId="6C2D14A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87F1CE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F84545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72A4243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E0EE61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3C9DE78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0C82AD2"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p>
          <w:p w14:paraId="6A1F68A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20</w:t>
            </w:r>
          </w:p>
        </w:tc>
        <w:tc>
          <w:tcPr>
            <w:tcW w:w="842" w:type="pct"/>
          </w:tcPr>
          <w:p w14:paraId="51FF52AB"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rPr>
            </w:pPr>
          </w:p>
          <w:p w14:paraId="4B134F33"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rPr>
            </w:pPr>
          </w:p>
          <w:p w14:paraId="3ED232A4"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rPr>
            </w:pPr>
          </w:p>
          <w:p w14:paraId="20ED92A0"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rPr>
            </w:pPr>
          </w:p>
          <w:p w14:paraId="551EBDD2"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rPr>
            </w:pPr>
          </w:p>
          <w:p w14:paraId="1764F5E3"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rPr>
            </w:pPr>
          </w:p>
          <w:p w14:paraId="1739BBB7"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Bài 16. Việt Nam dưới thời Nguyễn (nửa đầu thế kỉ XIX)</w:t>
            </w:r>
          </w:p>
          <w:p w14:paraId="1CE32271"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lang w:val="vi-VN"/>
              </w:rPr>
            </w:pPr>
          </w:p>
          <w:p w14:paraId="50ACFD0D"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p>
        </w:tc>
        <w:tc>
          <w:tcPr>
            <w:tcW w:w="231" w:type="pct"/>
          </w:tcPr>
          <w:p w14:paraId="1774B7D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3BC631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D32D3A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1EEAD9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C85963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BE00C6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D489838" w14:textId="77777777" w:rsidR="00AB44D5" w:rsidRPr="00F32C82" w:rsidRDefault="00AB44D5" w:rsidP="00ED1EC5">
            <w:pPr>
              <w:spacing w:after="0" w:line="240" w:lineRule="auto"/>
              <w:rPr>
                <w:rFonts w:asciiTheme="majorHAnsi" w:eastAsia="Times New Roman" w:hAnsiTheme="majorHAnsi" w:cstheme="majorHAnsi"/>
                <w:bCs/>
                <w:sz w:val="26"/>
                <w:szCs w:val="26"/>
              </w:rPr>
            </w:pPr>
          </w:p>
          <w:p w14:paraId="75047D2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3</w:t>
            </w:r>
          </w:p>
        </w:tc>
        <w:tc>
          <w:tcPr>
            <w:tcW w:w="2611" w:type="pct"/>
          </w:tcPr>
          <w:p w14:paraId="48420EB8" w14:textId="77777777" w:rsidR="00AB44D5" w:rsidRPr="00F32C82" w:rsidRDefault="00AB44D5" w:rsidP="00ED1EC5">
            <w:pPr>
              <w:spacing w:after="0" w:line="240" w:lineRule="auto"/>
              <w:contextualSpacing/>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1. Kiến thức:</w:t>
            </w:r>
          </w:p>
          <w:p w14:paraId="293B82AF"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HS mô tả được sự ra đời của nhà Nguyễn.</w:t>
            </w:r>
          </w:p>
          <w:p w14:paraId="6B11453E"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Trình bày được những nét chính về  tình hình chính trị; sự phát triển kinh tế, văn hóa, xã hội thời Nguyễn.</w:t>
            </w:r>
          </w:p>
          <w:p w14:paraId="109A5B48"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Mô tả được quá trình thực thi chủ quyền đối với quần đảo Hoàng Sa và Trường sa của các vua Nguyễn.</w:t>
            </w:r>
          </w:p>
          <w:p w14:paraId="0CAC8119" w14:textId="77777777" w:rsidR="00AB44D5" w:rsidRPr="00F32C82" w:rsidRDefault="00AB44D5" w:rsidP="00ED1EC5">
            <w:pPr>
              <w:spacing w:after="0" w:line="240" w:lineRule="auto"/>
              <w:contextualSpacing/>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 xml:space="preserve">2. Năng lực: </w:t>
            </w:r>
          </w:p>
          <w:p w14:paraId="50E14870"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Năng lực chung: Năng lực tự học, năng lực giao tiếp, năng lực hợp tác, năng lực phát hiện và giải quyết vấn đề.</w:t>
            </w:r>
          </w:p>
          <w:p w14:paraId="6DA4DEE8"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Năng lực chuyên biệt:</w:t>
            </w:r>
          </w:p>
          <w:p w14:paraId="69084B89"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Khai thác, sử dụng tranh ảnh, tư liệu, bản đồ; năng lực báo cáo thuyết trình, phản biện và đánh giá sản phẩm.</w:t>
            </w:r>
          </w:p>
          <w:p w14:paraId="7E46BE47"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Rèn cho HS kĩ năng phân tích, đánh giá khách quan về nhà Nguyễn</w:t>
            </w:r>
          </w:p>
          <w:p w14:paraId="7AFE9F21" w14:textId="77777777" w:rsidR="00AB44D5" w:rsidRPr="00F32C82" w:rsidRDefault="00AB44D5" w:rsidP="00ED1EC5">
            <w:pPr>
              <w:spacing w:after="0" w:line="240" w:lineRule="auto"/>
              <w:contextualSpacing/>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 xml:space="preserve">3. Phẩm chất: </w:t>
            </w:r>
          </w:p>
          <w:p w14:paraId="152BA037"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lastRenderedPageBreak/>
              <w:t>- Bồi dưỡng tình cảm đối với những giá trị văn hóa tinh thần của nhân dân</w:t>
            </w:r>
          </w:p>
          <w:p w14:paraId="45AE0EC2"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Trân trọng và giữ gìn những giá trị kinh tế, văn hóa mà nhà Nguyễn để lại.</w:t>
            </w:r>
          </w:p>
          <w:p w14:paraId="41790BD5"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Yêu nước, chăm chỉ và trách nhiệm</w:t>
            </w:r>
          </w:p>
        </w:tc>
        <w:tc>
          <w:tcPr>
            <w:tcW w:w="1053" w:type="pct"/>
          </w:tcPr>
          <w:p w14:paraId="5BC7BEAC"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lastRenderedPageBreak/>
              <w:t>Tích hợp NLS:</w:t>
            </w:r>
          </w:p>
          <w:p w14:paraId="18EAB397"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6.3.TC2b</w:t>
            </w:r>
            <w:r w:rsidRPr="00F32C82">
              <w:rPr>
                <w:rFonts w:asciiTheme="majorHAnsi" w:eastAsia="Times New Roman" w:hAnsiTheme="majorHAnsi" w:cstheme="majorHAnsi"/>
                <w:sz w:val="26"/>
                <w:szCs w:val="26"/>
                <w:lang w:val="vi-VN"/>
              </w:rPr>
              <w:t>: Học sinh yêu cầu AI phân tích chính sách bế quan tỏa cảng của nhà Nguyễn, tự nhận xét điểm mạnh và điểm hạn chế từ kết quả của AI đưa ra.</w:t>
            </w:r>
          </w:p>
        </w:tc>
      </w:tr>
      <w:tr w:rsidR="00F32C82" w:rsidRPr="00F32C82" w14:paraId="2952EBF4" w14:textId="77777777" w:rsidTr="007D28BA">
        <w:tc>
          <w:tcPr>
            <w:tcW w:w="264" w:type="pct"/>
          </w:tcPr>
          <w:p w14:paraId="1878A1B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6DFC74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31EC258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4B67FA1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EF1321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361BAD5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ED5CEB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4B68938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05F099B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7A456B4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4324BC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21</w:t>
            </w:r>
          </w:p>
        </w:tc>
        <w:tc>
          <w:tcPr>
            <w:tcW w:w="842" w:type="pct"/>
          </w:tcPr>
          <w:p w14:paraId="2892E7CB"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rPr>
            </w:pPr>
          </w:p>
          <w:p w14:paraId="26D314F0"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rPr>
            </w:pPr>
          </w:p>
          <w:p w14:paraId="0AD70BE4"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rPr>
            </w:pPr>
          </w:p>
          <w:p w14:paraId="76EFCEFD"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rPr>
            </w:pPr>
          </w:p>
          <w:p w14:paraId="68E4C3B5"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rPr>
            </w:pPr>
          </w:p>
          <w:p w14:paraId="2B34E413"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rPr>
            </w:pPr>
          </w:p>
          <w:p w14:paraId="271E8745"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rPr>
            </w:pPr>
          </w:p>
          <w:p w14:paraId="593817CA"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rPr>
            </w:pPr>
          </w:p>
          <w:p w14:paraId="57F58349"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rPr>
            </w:pPr>
          </w:p>
          <w:p w14:paraId="00BA7EBC"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Ôn tập giữa kì II</w:t>
            </w:r>
          </w:p>
        </w:tc>
        <w:tc>
          <w:tcPr>
            <w:tcW w:w="231" w:type="pct"/>
          </w:tcPr>
          <w:p w14:paraId="0D9CA56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D820F4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18FDD6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72CD39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DBD28C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0CD268F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F1152D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6A4327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431AF5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121675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986457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w:t>
            </w:r>
          </w:p>
        </w:tc>
        <w:tc>
          <w:tcPr>
            <w:tcW w:w="2611" w:type="pct"/>
          </w:tcPr>
          <w:p w14:paraId="5F234C9A"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
                <w:bCs/>
                <w:sz w:val="26"/>
                <w:szCs w:val="26"/>
              </w:rPr>
              <w:t>1. Kiến thức</w:t>
            </w:r>
          </w:p>
          <w:p w14:paraId="683EAB80"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Sau khi học xong bài học này, học sinh sẽ:</w:t>
            </w:r>
          </w:p>
          <w:p w14:paraId="47463B7F" w14:textId="77777777" w:rsidR="00AB44D5" w:rsidRPr="00F32C82" w:rsidRDefault="00AB44D5" w:rsidP="00ED1EC5">
            <w:pPr>
              <w:keepNext/>
              <w:keepLines/>
              <w:widowControl w:val="0"/>
              <w:tabs>
                <w:tab w:val="left" w:pos="833"/>
              </w:tabs>
              <w:spacing w:after="0" w:line="240" w:lineRule="auto"/>
              <w:jc w:val="both"/>
              <w:outlineLvl w:val="2"/>
              <w:rPr>
                <w:rFonts w:asciiTheme="majorHAnsi" w:eastAsia="Arial" w:hAnsiTheme="majorHAnsi" w:cstheme="majorHAnsi"/>
                <w:bCs/>
                <w:sz w:val="26"/>
                <w:szCs w:val="26"/>
              </w:rPr>
            </w:pPr>
            <w:r w:rsidRPr="00F32C82">
              <w:rPr>
                <w:rFonts w:asciiTheme="majorHAnsi" w:eastAsia="Times New Roman" w:hAnsiTheme="majorHAnsi" w:cstheme="majorHAnsi"/>
                <w:bCs/>
                <w:sz w:val="26"/>
                <w:szCs w:val="26"/>
              </w:rPr>
              <w:t>- Đánh giá sơ lược quá trình học tập của các em ở chương 5, 6.</w:t>
            </w:r>
          </w:p>
          <w:p w14:paraId="6C65437C"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Giúp học sinh hệ thống các kiến thức đã học ở chương 5, 6:</w:t>
            </w:r>
          </w:p>
          <w:p w14:paraId="03DAEFC6"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Sự phát triển của khoa học, kĩ thuật, văn học, nghệ thuật trong các thế kỉ XVIII – XIX</w:t>
            </w:r>
          </w:p>
          <w:p w14:paraId="012D3EFF"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Trung Quốc và Nhật Bản từ nửa sau thế kỉ XIX đến đầu thế kỉ XX.</w:t>
            </w:r>
          </w:p>
          <w:p w14:paraId="3FD67BBA"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Cs/>
                <w:sz w:val="26"/>
                <w:szCs w:val="26"/>
              </w:rPr>
              <w:t>+ Ấn Độ và Đông Nam Á từ nửa sau thế kỉ XIX đến đầu thế kỉ XX</w:t>
            </w:r>
            <w:r w:rsidRPr="00F32C82">
              <w:rPr>
                <w:rFonts w:asciiTheme="majorHAnsi" w:eastAsia="Times New Roman" w:hAnsiTheme="majorHAnsi" w:cstheme="majorHAnsi"/>
                <w:bCs/>
                <w:sz w:val="26"/>
                <w:szCs w:val="26"/>
                <w:shd w:val="clear" w:color="auto" w:fill="FFFFFF"/>
              </w:rPr>
              <w:t>.</w:t>
            </w:r>
          </w:p>
          <w:p w14:paraId="2255662A"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2. Năng lực</w:t>
            </w:r>
          </w:p>
          <w:p w14:paraId="413D2529"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Năng lực chung: Năng lực giao tiếp và hợp tác; tự học; giải quyết vấn đề.</w:t>
            </w:r>
          </w:p>
          <w:p w14:paraId="61C76FCF"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Năng lực chuyên biệt:</w:t>
            </w:r>
          </w:p>
          <w:p w14:paraId="3B1930D7"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Tái hiện kiến thức lịch sử, xác định mối quan hệ giữa các sự kiện, hiện tượng lịch sử.</w:t>
            </w:r>
          </w:p>
          <w:p w14:paraId="50737D60"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Rèn luyện kĩ năng so sánh, phân tích, nhận xét lịch sử.</w:t>
            </w:r>
          </w:p>
          <w:p w14:paraId="799D9A79" w14:textId="77777777" w:rsidR="00AB44D5" w:rsidRPr="00F32C82" w:rsidRDefault="00AB44D5" w:rsidP="00ED1EC5">
            <w:pPr>
              <w:keepNext/>
              <w:widowControl w:val="0"/>
              <w:tabs>
                <w:tab w:val="left" w:pos="360"/>
              </w:tabs>
              <w:spacing w:after="0" w:line="240" w:lineRule="auto"/>
              <w:jc w:val="both"/>
              <w:rPr>
                <w:rFonts w:asciiTheme="majorHAnsi" w:eastAsia="Times New Roman" w:hAnsiTheme="majorHAnsi" w:cstheme="majorHAnsi"/>
                <w:bCs/>
                <w:iCs/>
                <w:sz w:val="26"/>
                <w:szCs w:val="26"/>
              </w:rPr>
            </w:pPr>
            <w:r w:rsidRPr="00F32C82">
              <w:rPr>
                <w:rFonts w:asciiTheme="majorHAnsi" w:eastAsia="Times New Roman" w:hAnsiTheme="majorHAnsi" w:cstheme="majorHAnsi"/>
                <w:b/>
                <w:sz w:val="26"/>
                <w:szCs w:val="26"/>
              </w:rPr>
              <w:t>+</w:t>
            </w:r>
            <w:r w:rsidRPr="00F32C82">
              <w:rPr>
                <w:rFonts w:asciiTheme="majorHAnsi" w:eastAsia="Times New Roman" w:hAnsiTheme="majorHAnsi" w:cstheme="majorHAnsi"/>
                <w:bCs/>
                <w:iCs/>
                <w:sz w:val="26"/>
                <w:szCs w:val="26"/>
                <w:lang w:val="vi-VN"/>
              </w:rPr>
              <w:t xml:space="preserve"> Khai thác và sử dụng thông tin sách giáo khoa lịch sử </w:t>
            </w:r>
            <w:r w:rsidRPr="00F32C82">
              <w:rPr>
                <w:rFonts w:asciiTheme="majorHAnsi" w:eastAsia="Times New Roman" w:hAnsiTheme="majorHAnsi" w:cstheme="majorHAnsi"/>
                <w:bCs/>
                <w:iCs/>
                <w:sz w:val="26"/>
                <w:szCs w:val="26"/>
              </w:rPr>
              <w:t xml:space="preserve">dưới sự </w:t>
            </w:r>
            <w:r w:rsidRPr="00F32C82">
              <w:rPr>
                <w:rFonts w:asciiTheme="majorHAnsi" w:eastAsia="Times New Roman" w:hAnsiTheme="majorHAnsi" w:cstheme="majorHAnsi"/>
                <w:bCs/>
                <w:iCs/>
                <w:sz w:val="26"/>
                <w:szCs w:val="26"/>
                <w:lang w:val="vi-VN"/>
              </w:rPr>
              <w:t>hướng dẫn của giáo viên</w:t>
            </w:r>
            <w:r w:rsidRPr="00F32C82">
              <w:rPr>
                <w:rFonts w:asciiTheme="majorHAnsi" w:eastAsia="Times New Roman" w:hAnsiTheme="majorHAnsi" w:cstheme="majorHAnsi"/>
                <w:bCs/>
                <w:iCs/>
                <w:sz w:val="26"/>
                <w:szCs w:val="26"/>
              </w:rPr>
              <w:t>.</w:t>
            </w:r>
          </w:p>
          <w:p w14:paraId="2E3C028D"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 xml:space="preserve">+ </w:t>
            </w:r>
            <w:r w:rsidRPr="00F32C82">
              <w:rPr>
                <w:rFonts w:asciiTheme="majorHAnsi" w:eastAsia="Times New Roman" w:hAnsiTheme="majorHAnsi" w:cstheme="majorHAnsi"/>
                <w:bCs/>
                <w:sz w:val="26"/>
                <w:szCs w:val="26"/>
                <w:lang w:val="vi-VN"/>
              </w:rPr>
              <w:t xml:space="preserve"> Hệ thống hóa được nội dung kiến thức đã học trong chương </w:t>
            </w:r>
            <w:r w:rsidRPr="00F32C82">
              <w:rPr>
                <w:rFonts w:asciiTheme="majorHAnsi" w:eastAsia="Times New Roman" w:hAnsiTheme="majorHAnsi" w:cstheme="majorHAnsi"/>
                <w:bCs/>
                <w:sz w:val="26"/>
                <w:szCs w:val="26"/>
              </w:rPr>
              <w:t>5</w:t>
            </w:r>
            <w:r w:rsidRPr="00F32C82">
              <w:rPr>
                <w:rFonts w:asciiTheme="majorHAnsi" w:eastAsia="Times New Roman" w:hAnsiTheme="majorHAnsi" w:cstheme="majorHAnsi"/>
                <w:bCs/>
                <w:sz w:val="26"/>
                <w:szCs w:val="26"/>
                <w:lang w:val="vi-VN"/>
              </w:rPr>
              <w:t xml:space="preserve"> và chương </w:t>
            </w:r>
            <w:r w:rsidRPr="00F32C82">
              <w:rPr>
                <w:rFonts w:asciiTheme="majorHAnsi" w:eastAsia="Times New Roman" w:hAnsiTheme="majorHAnsi" w:cstheme="majorHAnsi"/>
                <w:bCs/>
                <w:sz w:val="26"/>
                <w:szCs w:val="26"/>
              </w:rPr>
              <w:t>6</w:t>
            </w:r>
            <w:r w:rsidRPr="00F32C82">
              <w:rPr>
                <w:rFonts w:asciiTheme="majorHAnsi" w:eastAsia="Times New Roman" w:hAnsiTheme="majorHAnsi" w:cstheme="majorHAnsi"/>
                <w:bCs/>
                <w:sz w:val="26"/>
                <w:szCs w:val="26"/>
                <w:lang w:val="vi-VN"/>
              </w:rPr>
              <w:t>.</w:t>
            </w:r>
          </w:p>
          <w:p w14:paraId="4F3AB8F5" w14:textId="77777777" w:rsidR="00AB44D5" w:rsidRPr="00F32C82" w:rsidRDefault="00AB44D5" w:rsidP="00ED1EC5">
            <w:pPr>
              <w:keepNext/>
              <w:keepLines/>
              <w:widowControl w:val="0"/>
              <w:tabs>
                <w:tab w:val="left" w:pos="842"/>
              </w:tabs>
              <w:spacing w:after="0" w:line="240" w:lineRule="auto"/>
              <w:jc w:val="both"/>
              <w:outlineLvl w:val="2"/>
              <w:rPr>
                <w:rFonts w:asciiTheme="majorHAnsi" w:eastAsia="Arial" w:hAnsiTheme="majorHAnsi" w:cstheme="majorHAnsi"/>
                <w:bCs/>
                <w:sz w:val="26"/>
                <w:szCs w:val="26"/>
                <w:lang w:val="vi-VN"/>
              </w:rPr>
            </w:pPr>
            <w:r w:rsidRPr="00F32C82">
              <w:rPr>
                <w:rFonts w:asciiTheme="majorHAnsi" w:eastAsia="Arial" w:hAnsiTheme="majorHAnsi" w:cstheme="majorHAnsi"/>
                <w:bCs/>
                <w:sz w:val="26"/>
                <w:szCs w:val="26"/>
                <w:lang w:val="vi-VN"/>
              </w:rPr>
              <w:t>+Vận dụng kiến thức đã học hoàn thành câu hỏi và bài tập.</w:t>
            </w:r>
          </w:p>
          <w:p w14:paraId="1AD671C3"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3. Phẩm chất</w:t>
            </w:r>
          </w:p>
          <w:p w14:paraId="2FD708C1"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nl-NL"/>
              </w:rPr>
            </w:pPr>
            <w:r w:rsidRPr="00F32C82">
              <w:rPr>
                <w:rFonts w:asciiTheme="majorHAnsi" w:eastAsia="Times New Roman" w:hAnsiTheme="majorHAnsi" w:cstheme="majorHAnsi"/>
                <w:bCs/>
                <w:sz w:val="26"/>
                <w:szCs w:val="26"/>
                <w:lang w:val="nl-NL"/>
              </w:rPr>
              <w:t>- Chăm chỉ trong học tập và lao động</w:t>
            </w:r>
          </w:p>
          <w:p w14:paraId="67778F74" w14:textId="77777777" w:rsidR="00AB44D5" w:rsidRPr="00F32C82" w:rsidRDefault="00AB44D5" w:rsidP="00ED1EC5">
            <w:pPr>
              <w:spacing w:after="0" w:line="240" w:lineRule="auto"/>
              <w:contextualSpacing/>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nl-NL"/>
              </w:rPr>
              <w:t xml:space="preserve">- </w:t>
            </w:r>
            <w:r w:rsidRPr="00F32C82">
              <w:rPr>
                <w:rFonts w:asciiTheme="majorHAnsi" w:eastAsia="Times New Roman" w:hAnsiTheme="majorHAnsi" w:cstheme="majorHAnsi"/>
                <w:bCs/>
                <w:sz w:val="26"/>
                <w:szCs w:val="26"/>
                <w:lang w:val="nl-NL"/>
              </w:rPr>
              <w:t>Giáo dục tinh thần yêu nước, niềm tự hào dân tộc, có trách nhiệm trong việc bảo vệ chủ quyền lãnh thổ trước các thế lực thù địch.</w:t>
            </w:r>
          </w:p>
        </w:tc>
        <w:tc>
          <w:tcPr>
            <w:tcW w:w="1053" w:type="pct"/>
          </w:tcPr>
          <w:p w14:paraId="70C74FF2"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4EE916EF" w14:textId="77777777" w:rsidTr="007D28BA">
        <w:tc>
          <w:tcPr>
            <w:tcW w:w="264" w:type="pct"/>
          </w:tcPr>
          <w:p w14:paraId="6D32BEF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nl-NL"/>
              </w:rPr>
            </w:pPr>
          </w:p>
          <w:p w14:paraId="4ED5D77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nl-NL"/>
              </w:rPr>
            </w:pPr>
          </w:p>
          <w:p w14:paraId="7CB7A4E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nl-NL"/>
              </w:rPr>
            </w:pPr>
          </w:p>
          <w:p w14:paraId="2C3E265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22</w:t>
            </w:r>
          </w:p>
        </w:tc>
        <w:tc>
          <w:tcPr>
            <w:tcW w:w="842" w:type="pct"/>
          </w:tcPr>
          <w:p w14:paraId="67525563"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lang w:val="it-IT"/>
              </w:rPr>
            </w:pPr>
          </w:p>
          <w:p w14:paraId="5CA2991F"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lang w:val="it-IT"/>
              </w:rPr>
            </w:pPr>
          </w:p>
          <w:p w14:paraId="64D91227"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lang w:val="it-IT"/>
              </w:rPr>
            </w:pPr>
          </w:p>
          <w:p w14:paraId="769A3E7A"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lang w:val="it-IT"/>
              </w:rPr>
            </w:pPr>
          </w:p>
          <w:p w14:paraId="165BC622" w14:textId="77777777" w:rsidR="00AB44D5" w:rsidRPr="00F32C82" w:rsidRDefault="00AB44D5" w:rsidP="00ED1EC5">
            <w:pPr>
              <w:spacing w:after="0" w:line="240" w:lineRule="auto"/>
              <w:contextualSpacing/>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lang w:val="it-IT"/>
              </w:rPr>
              <w:t>Kiểm tra giữa kì II</w:t>
            </w:r>
          </w:p>
        </w:tc>
        <w:tc>
          <w:tcPr>
            <w:tcW w:w="231" w:type="pct"/>
          </w:tcPr>
          <w:p w14:paraId="59CCCAE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0912E3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CA6476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20DEAF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AFC20E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w:t>
            </w:r>
          </w:p>
        </w:tc>
        <w:tc>
          <w:tcPr>
            <w:tcW w:w="2611" w:type="pct"/>
          </w:tcPr>
          <w:p w14:paraId="758744F0" w14:textId="77777777" w:rsidR="00AB44D5" w:rsidRPr="00F32C82" w:rsidRDefault="00AB44D5" w:rsidP="00ED1EC5">
            <w:pPr>
              <w:spacing w:after="0" w:line="240" w:lineRule="auto"/>
              <w:jc w:val="both"/>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I. Mục tiêu bài học</w:t>
            </w:r>
          </w:p>
          <w:p w14:paraId="616C912A"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sz w:val="26"/>
                <w:szCs w:val="26"/>
              </w:rPr>
              <w:t>1. Kiến thức:</w:t>
            </w:r>
          </w:p>
          <w:p w14:paraId="1D09DA57" w14:textId="77777777" w:rsidR="00AB44D5" w:rsidRPr="00F32C82" w:rsidRDefault="00AB44D5" w:rsidP="00ED1EC5">
            <w:pPr>
              <w:keepNext/>
              <w:keepLines/>
              <w:widowControl w:val="0"/>
              <w:tabs>
                <w:tab w:val="left" w:pos="833"/>
              </w:tabs>
              <w:spacing w:after="0" w:line="240" w:lineRule="auto"/>
              <w:jc w:val="both"/>
              <w:outlineLvl w:val="2"/>
              <w:rPr>
                <w:rFonts w:asciiTheme="majorHAnsi" w:eastAsia="Arial" w:hAnsiTheme="majorHAnsi" w:cstheme="majorHAnsi"/>
                <w:bCs/>
                <w:sz w:val="26"/>
                <w:szCs w:val="26"/>
              </w:rPr>
            </w:pPr>
            <w:r w:rsidRPr="00F32C82">
              <w:rPr>
                <w:rFonts w:asciiTheme="majorHAnsi" w:eastAsia="Times New Roman" w:hAnsiTheme="majorHAnsi" w:cstheme="majorHAnsi"/>
                <w:bCs/>
                <w:sz w:val="26"/>
                <w:szCs w:val="26"/>
              </w:rPr>
              <w:t>- Đánh giá sơ lược quá trình học tập của các em ở chương 5, 6.</w:t>
            </w:r>
          </w:p>
          <w:p w14:paraId="1E0A0C88"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Giúp học sinh hệ thống các kiến thức đã học ở chương 5, 6:</w:t>
            </w:r>
          </w:p>
          <w:p w14:paraId="028F777B"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Sự phát triển của khoa học, kĩ thuật, văn học, nghệ thuật trong các thế kỉ XVIII – XIX</w:t>
            </w:r>
          </w:p>
          <w:p w14:paraId="54E75464"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lastRenderedPageBreak/>
              <w:t>+ Trung Quốc và Nhật Bản từ nửa sau thế kỉ XIX đến đầu thế kỉ XX.</w:t>
            </w:r>
          </w:p>
          <w:p w14:paraId="499D6EB3"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Cs/>
                <w:sz w:val="26"/>
                <w:szCs w:val="26"/>
              </w:rPr>
              <w:t>+ Ấn Độ và Đông Nam Á từ nửa sau thế kỉ XIX đến đầu thế kỉ XX</w:t>
            </w:r>
            <w:r w:rsidRPr="00F32C82">
              <w:rPr>
                <w:rFonts w:asciiTheme="majorHAnsi" w:eastAsia="Times New Roman" w:hAnsiTheme="majorHAnsi" w:cstheme="majorHAnsi"/>
                <w:bCs/>
                <w:sz w:val="26"/>
                <w:szCs w:val="26"/>
                <w:shd w:val="clear" w:color="auto" w:fill="FFFFFF"/>
              </w:rPr>
              <w:t>.</w:t>
            </w:r>
          </w:p>
          <w:p w14:paraId="37ACA8DD" w14:textId="77777777" w:rsidR="00AB44D5" w:rsidRPr="00F32C82" w:rsidRDefault="00AB44D5" w:rsidP="00ED1EC5">
            <w:pPr>
              <w:tabs>
                <w:tab w:val="left" w:pos="11"/>
              </w:tabs>
              <w:suppressAutoHyphens/>
              <w:spacing w:after="0" w:line="240" w:lineRule="auto"/>
              <w:jc w:val="both"/>
              <w:rPr>
                <w:rFonts w:asciiTheme="majorHAnsi" w:eastAsia="Calibri" w:hAnsiTheme="majorHAnsi" w:cstheme="majorHAnsi"/>
                <w:sz w:val="26"/>
                <w:szCs w:val="26"/>
              </w:rPr>
            </w:pPr>
            <w:r w:rsidRPr="00F32C82">
              <w:rPr>
                <w:rFonts w:asciiTheme="majorHAnsi" w:eastAsia="Calibri" w:hAnsiTheme="majorHAnsi" w:cstheme="majorHAnsi"/>
                <w:b/>
                <w:sz w:val="26"/>
                <w:szCs w:val="26"/>
              </w:rPr>
              <w:t>2. Năng lực</w:t>
            </w:r>
            <w:r w:rsidRPr="00F32C82">
              <w:rPr>
                <w:rFonts w:asciiTheme="majorHAnsi" w:eastAsia="Calibri" w:hAnsiTheme="majorHAnsi" w:cstheme="majorHAnsi"/>
                <w:sz w:val="26"/>
                <w:szCs w:val="26"/>
              </w:rPr>
              <w:t> : Vận dụng kiến thức đã học để làm bài</w:t>
            </w:r>
          </w:p>
          <w:p w14:paraId="75D6E5F9"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sz w:val="26"/>
                <w:szCs w:val="26"/>
                <w:lang w:val="vi-VN"/>
              </w:rPr>
              <w:t>3. Phẩm chất</w:t>
            </w:r>
          </w:p>
          <w:p w14:paraId="50416A6E"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
                <w:sz w:val="26"/>
                <w:szCs w:val="26"/>
                <w:lang w:val="vi-VN"/>
              </w:rPr>
              <w:t xml:space="preserve">- </w:t>
            </w:r>
            <w:r w:rsidRPr="00F32C82">
              <w:rPr>
                <w:rFonts w:asciiTheme="majorHAnsi" w:eastAsia="Times New Roman" w:hAnsiTheme="majorHAnsi" w:cstheme="majorHAnsi"/>
                <w:sz w:val="26"/>
                <w:szCs w:val="26"/>
                <w:lang w:val="vi-VN"/>
              </w:rPr>
              <w:t>Chăm chỉ</w:t>
            </w:r>
            <w:r w:rsidRPr="00F32C82">
              <w:rPr>
                <w:rFonts w:asciiTheme="majorHAnsi" w:eastAsia="Times New Roman" w:hAnsiTheme="majorHAnsi" w:cstheme="majorHAnsi"/>
                <w:sz w:val="26"/>
                <w:szCs w:val="26"/>
              </w:rPr>
              <w:t>.</w:t>
            </w:r>
          </w:p>
          <w:p w14:paraId="789CEA3B"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lang w:val="vi-VN"/>
              </w:rPr>
              <w:t>-</w:t>
            </w:r>
            <w:r w:rsidRPr="00F32C82">
              <w:rPr>
                <w:rFonts w:asciiTheme="majorHAnsi" w:eastAsia="Times New Roman" w:hAnsiTheme="majorHAnsi" w:cstheme="majorHAnsi"/>
                <w:bCs/>
                <w:sz w:val="26"/>
                <w:szCs w:val="26"/>
                <w:lang w:val="vi-VN"/>
              </w:rPr>
              <w:t xml:space="preserve"> Trách nhiêm: trân trọng những giá trị văn hóa của thời trung đại</w:t>
            </w:r>
          </w:p>
        </w:tc>
        <w:tc>
          <w:tcPr>
            <w:tcW w:w="1053" w:type="pct"/>
          </w:tcPr>
          <w:p w14:paraId="36D2C555"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6826AEF6" w14:textId="77777777" w:rsidTr="007D28BA">
        <w:tc>
          <w:tcPr>
            <w:tcW w:w="264" w:type="pct"/>
          </w:tcPr>
          <w:p w14:paraId="5F21AC7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9E2ECD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01A494C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1EC514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01F64F5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14D521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E5424D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D17819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9D42E9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C0C266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23</w:t>
            </w:r>
          </w:p>
        </w:tc>
        <w:tc>
          <w:tcPr>
            <w:tcW w:w="842" w:type="pct"/>
          </w:tcPr>
          <w:p w14:paraId="592B2034"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667F475A"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3BE12714"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47A50CDF"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21EBA25A"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67C01A47"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4FBD0FDA"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2315F3EA"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Cs/>
                <w:sz w:val="26"/>
                <w:szCs w:val="26"/>
                <w:lang w:val="vi-VN"/>
              </w:rPr>
              <w:t>Bài 17. Cuộc kháng chiến chống thực dân Pháp từ 1858 - 1884</w:t>
            </w:r>
          </w:p>
        </w:tc>
        <w:tc>
          <w:tcPr>
            <w:tcW w:w="231" w:type="pct"/>
          </w:tcPr>
          <w:p w14:paraId="1C3B2A0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4C930F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567E09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0D2127C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BFED17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09B748A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76A265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E4EFB3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707DAE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366723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3</w:t>
            </w:r>
          </w:p>
        </w:tc>
        <w:tc>
          <w:tcPr>
            <w:tcW w:w="2611" w:type="pct"/>
          </w:tcPr>
          <w:p w14:paraId="6C378F33"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nl-NL"/>
              </w:rPr>
            </w:pPr>
            <w:r w:rsidRPr="00F32C82">
              <w:rPr>
                <w:rFonts w:asciiTheme="majorHAnsi" w:eastAsia="Times New Roman" w:hAnsiTheme="majorHAnsi" w:cstheme="majorHAnsi"/>
                <w:b/>
                <w:bCs/>
                <w:sz w:val="26"/>
                <w:szCs w:val="26"/>
                <w:lang w:val="nl-NL"/>
              </w:rPr>
              <w:t>1. Kiến thức</w:t>
            </w:r>
          </w:p>
          <w:p w14:paraId="2A7D89B8"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nl-NL"/>
              </w:rPr>
            </w:pPr>
            <w:r w:rsidRPr="00F32C82">
              <w:rPr>
                <w:rFonts w:asciiTheme="majorHAnsi" w:eastAsia="Times New Roman" w:hAnsiTheme="majorHAnsi" w:cstheme="majorHAnsi"/>
                <w:bCs/>
                <w:sz w:val="26"/>
                <w:szCs w:val="26"/>
                <w:lang w:val="nl-NL"/>
              </w:rPr>
              <w:t>- Nêu được quá trình Thực dân Pháp xâm lược Việt Nam và cuộc kháng chiến chống thực dân Pháp xâm lược của nhân dân Việt Nam ( 1858-1884).</w:t>
            </w:r>
          </w:p>
          <w:p w14:paraId="2D192ACA"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nl-NL"/>
              </w:rPr>
            </w:pPr>
            <w:r w:rsidRPr="00F32C82">
              <w:rPr>
                <w:rFonts w:asciiTheme="majorHAnsi" w:eastAsia="Times New Roman" w:hAnsiTheme="majorHAnsi" w:cstheme="majorHAnsi"/>
                <w:bCs/>
                <w:sz w:val="26"/>
                <w:szCs w:val="26"/>
                <w:lang w:val="nl-NL"/>
              </w:rPr>
              <w:t>Nhận biết được nguyên nhân, một số nội dung chính trong các đề nghị cải cách của các quan lại, sĩ phu yêu nước.</w:t>
            </w:r>
          </w:p>
          <w:p w14:paraId="398B6425"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nl-NL"/>
              </w:rPr>
            </w:pPr>
            <w:r w:rsidRPr="00F32C82">
              <w:rPr>
                <w:rFonts w:asciiTheme="majorHAnsi" w:eastAsia="Times New Roman" w:hAnsiTheme="majorHAnsi" w:cstheme="majorHAnsi"/>
                <w:b/>
                <w:bCs/>
                <w:sz w:val="26"/>
                <w:szCs w:val="26"/>
                <w:lang w:val="nl-NL"/>
              </w:rPr>
              <w:t>2. Năng lực</w:t>
            </w:r>
          </w:p>
          <w:p w14:paraId="338DB456"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es-VE"/>
              </w:rPr>
            </w:pPr>
            <w:r w:rsidRPr="00F32C82">
              <w:rPr>
                <w:rFonts w:asciiTheme="majorHAnsi" w:eastAsia="Times New Roman" w:hAnsiTheme="majorHAnsi" w:cstheme="majorHAnsi"/>
                <w:bCs/>
                <w:sz w:val="26"/>
                <w:szCs w:val="26"/>
                <w:lang w:val="es-VE"/>
              </w:rPr>
              <w:t>- Rèn luyện cho học sinh phương pháp quan sát tranh ảnh, sử dụng bản đồ, khai thác các tư liệu lịch sử, văn học để minh hoạ, khắc sâu những nội dung cơ bản của bài học.</w:t>
            </w:r>
          </w:p>
          <w:p w14:paraId="5E4C195D" w14:textId="77777777" w:rsidR="00AB44D5" w:rsidRPr="00F32C82" w:rsidRDefault="00AB44D5" w:rsidP="00ED1EC5">
            <w:pPr>
              <w:spacing w:after="0" w:line="240" w:lineRule="auto"/>
              <w:jc w:val="both"/>
              <w:rPr>
                <w:rFonts w:asciiTheme="majorHAnsi" w:eastAsia="Times New Roman" w:hAnsiTheme="majorHAnsi" w:cstheme="majorHAnsi"/>
                <w:bCs/>
                <w:i/>
                <w:iCs/>
                <w:sz w:val="26"/>
                <w:szCs w:val="26"/>
                <w:lang w:val="es-VE" w:eastAsia="vi-VN" w:bidi="th-TH"/>
              </w:rPr>
            </w:pPr>
            <w:r w:rsidRPr="00F32C82">
              <w:rPr>
                <w:rFonts w:asciiTheme="majorHAnsi" w:eastAsia="Times New Roman" w:hAnsiTheme="majorHAnsi" w:cstheme="majorHAnsi"/>
                <w:bCs/>
                <w:i/>
                <w:iCs/>
                <w:sz w:val="26"/>
                <w:szCs w:val="26"/>
                <w:lang w:val="es-VE" w:eastAsia="vi-VN" w:bidi="th-TH"/>
              </w:rPr>
              <w:t>- N</w:t>
            </w:r>
            <w:r w:rsidRPr="00F32C82">
              <w:rPr>
                <w:rFonts w:asciiTheme="majorHAnsi" w:eastAsia="Times New Roman" w:hAnsiTheme="majorHAnsi" w:cstheme="majorHAnsi"/>
                <w:bCs/>
                <w:i/>
                <w:iCs/>
                <w:sz w:val="26"/>
                <w:szCs w:val="26"/>
                <w:lang w:val="vi-VN" w:eastAsia="vi-VN" w:bidi="th-TH"/>
              </w:rPr>
              <w:t>ăng lực chung</w:t>
            </w:r>
            <w:r w:rsidRPr="00F32C82">
              <w:rPr>
                <w:rFonts w:asciiTheme="majorHAnsi" w:eastAsia="Times New Roman" w:hAnsiTheme="majorHAnsi" w:cstheme="majorHAnsi"/>
                <w:bCs/>
                <w:i/>
                <w:iCs/>
                <w:sz w:val="26"/>
                <w:szCs w:val="26"/>
                <w:lang w:val="es-VE" w:eastAsia="vi-VN" w:bidi="th-TH"/>
              </w:rPr>
              <w:t>:</w:t>
            </w:r>
          </w:p>
          <w:p w14:paraId="2875E1A0" w14:textId="77777777" w:rsidR="00AB44D5" w:rsidRPr="00F32C82" w:rsidRDefault="00AB44D5" w:rsidP="00ED1EC5">
            <w:pPr>
              <w:spacing w:after="0" w:line="240" w:lineRule="auto"/>
              <w:rPr>
                <w:rFonts w:asciiTheme="majorHAnsi" w:eastAsia="Times New Roman" w:hAnsiTheme="majorHAnsi" w:cstheme="majorHAnsi"/>
                <w:bCs/>
                <w:i/>
                <w:iCs/>
                <w:sz w:val="26"/>
                <w:szCs w:val="26"/>
                <w:lang w:val="vi-VN" w:eastAsia="vi-VN" w:bidi="th-TH"/>
              </w:rPr>
            </w:pPr>
            <w:r w:rsidRPr="00F32C82">
              <w:rPr>
                <w:rFonts w:asciiTheme="majorHAnsi" w:eastAsia="Times New Roman" w:hAnsiTheme="majorHAnsi" w:cstheme="majorHAnsi"/>
                <w:bCs/>
                <w:sz w:val="26"/>
                <w:szCs w:val="26"/>
                <w:lang w:val="vi-VN" w:eastAsia="vi-VN" w:bidi="th-TH"/>
              </w:rPr>
              <w:t>-</w:t>
            </w:r>
            <w:r w:rsidRPr="00F32C82">
              <w:rPr>
                <w:rFonts w:asciiTheme="majorHAnsi" w:eastAsia="Times New Roman" w:hAnsiTheme="majorHAnsi" w:cstheme="majorHAnsi"/>
                <w:bCs/>
                <w:sz w:val="26"/>
                <w:szCs w:val="26"/>
                <w:lang w:val="es-VE" w:eastAsia="vi-VN" w:bidi="th-TH"/>
              </w:rPr>
              <w:t xml:space="preserve"> </w:t>
            </w:r>
            <w:r w:rsidRPr="00F32C82">
              <w:rPr>
                <w:rFonts w:asciiTheme="majorHAnsi" w:eastAsia="Times New Roman" w:hAnsiTheme="majorHAnsi" w:cstheme="majorHAnsi"/>
                <w:bCs/>
                <w:sz w:val="26"/>
                <w:szCs w:val="26"/>
                <w:lang w:val="vi-VN" w:eastAsia="vi-VN" w:bidi="th-TH"/>
              </w:rPr>
              <w:t>Năng lực giao tiếp và hợp t</w:t>
            </w:r>
            <w:r w:rsidRPr="00F32C82">
              <w:rPr>
                <w:rFonts w:asciiTheme="majorHAnsi" w:eastAsia="Times New Roman" w:hAnsiTheme="majorHAnsi" w:cstheme="majorHAnsi"/>
                <w:bCs/>
                <w:sz w:val="26"/>
                <w:szCs w:val="26"/>
                <w:lang w:val="es-VE" w:eastAsia="vi-VN" w:bidi="th-TH"/>
              </w:rPr>
              <w:t>á</w:t>
            </w:r>
            <w:r w:rsidRPr="00F32C82">
              <w:rPr>
                <w:rFonts w:asciiTheme="majorHAnsi" w:eastAsia="Times New Roman" w:hAnsiTheme="majorHAnsi" w:cstheme="majorHAnsi"/>
                <w:bCs/>
                <w:sz w:val="26"/>
                <w:szCs w:val="26"/>
                <w:lang w:val="vi-VN" w:eastAsia="vi-VN" w:bidi="th-TH"/>
              </w:rPr>
              <w:t>c; tự học; giải quyết vấn đề.</w:t>
            </w:r>
          </w:p>
          <w:p w14:paraId="4D5D6CA0" w14:textId="77777777" w:rsidR="00AB44D5" w:rsidRPr="00F32C82" w:rsidRDefault="00AB44D5" w:rsidP="00ED1EC5">
            <w:pPr>
              <w:spacing w:after="0" w:line="240" w:lineRule="auto"/>
              <w:jc w:val="both"/>
              <w:rPr>
                <w:rFonts w:asciiTheme="majorHAnsi" w:eastAsia="Times New Roman" w:hAnsiTheme="majorHAnsi" w:cstheme="majorHAnsi"/>
                <w:bCs/>
                <w:i/>
                <w:iCs/>
                <w:sz w:val="26"/>
                <w:szCs w:val="26"/>
                <w:lang w:val="vi-VN" w:eastAsia="vi-VN" w:bidi="th-TH"/>
              </w:rPr>
            </w:pPr>
            <w:r w:rsidRPr="00F32C82">
              <w:rPr>
                <w:rFonts w:asciiTheme="majorHAnsi" w:eastAsia="Times New Roman" w:hAnsiTheme="majorHAnsi" w:cstheme="majorHAnsi"/>
                <w:bCs/>
                <w:i/>
                <w:iCs/>
                <w:sz w:val="26"/>
                <w:szCs w:val="26"/>
                <w:lang w:val="vi-VN" w:eastAsia="vi-VN" w:bidi="th-TH"/>
              </w:rPr>
              <w:t xml:space="preserve">- Năng lực chuyên biệt: </w:t>
            </w:r>
          </w:p>
          <w:p w14:paraId="141D0421"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eastAsia="vi-VN"/>
              </w:rPr>
            </w:pPr>
            <w:r w:rsidRPr="00F32C82">
              <w:rPr>
                <w:rFonts w:asciiTheme="majorHAnsi" w:eastAsia="Times New Roman" w:hAnsiTheme="majorHAnsi" w:cstheme="majorHAnsi"/>
                <w:bCs/>
                <w:sz w:val="26"/>
                <w:szCs w:val="26"/>
                <w:lang w:val="vi-VN" w:eastAsia="vi-VN" w:bidi="th-TH"/>
              </w:rPr>
              <w:t xml:space="preserve">- </w:t>
            </w:r>
            <w:r w:rsidRPr="00F32C82">
              <w:rPr>
                <w:rFonts w:asciiTheme="majorHAnsi" w:eastAsia="Times New Roman" w:hAnsiTheme="majorHAnsi" w:cstheme="majorHAnsi"/>
                <w:bCs/>
                <w:sz w:val="26"/>
                <w:szCs w:val="26"/>
                <w:lang w:val="vi-VN" w:eastAsia="vi-VN"/>
              </w:rPr>
              <w:t>Tái hiện kiến thức lịch sự, xác định mối quan hệ giữa các sự kiện, hiện tượng lịch sử, so sánh, nhận xét, đánh giá, thực hành bộ môn lịch sử, vận dụng liên hệ kiến thức lịch sử đã học để giải quyết những vấn đề thực tiễn đặt ra.</w:t>
            </w:r>
          </w:p>
          <w:p w14:paraId="38341CD6" w14:textId="77777777" w:rsidR="00AB44D5" w:rsidRPr="00F32C82" w:rsidRDefault="00AB44D5" w:rsidP="00ED1EC5">
            <w:pPr>
              <w:tabs>
                <w:tab w:val="left" w:pos="-120"/>
                <w:tab w:val="left" w:pos="11160"/>
              </w:tabs>
              <w:spacing w:after="0" w:line="240" w:lineRule="auto"/>
              <w:ind w:right="480"/>
              <w:rPr>
                <w:rFonts w:asciiTheme="majorHAnsi" w:eastAsia="Times New Roman" w:hAnsiTheme="majorHAnsi" w:cstheme="majorHAnsi"/>
                <w:b/>
                <w:sz w:val="26"/>
                <w:szCs w:val="26"/>
                <w:lang w:val="vi-VN" w:eastAsia="vi-VN"/>
              </w:rPr>
            </w:pPr>
            <w:r w:rsidRPr="00F32C82">
              <w:rPr>
                <w:rFonts w:asciiTheme="majorHAnsi" w:eastAsia="Times New Roman" w:hAnsiTheme="majorHAnsi" w:cstheme="majorHAnsi"/>
                <w:b/>
                <w:bCs/>
                <w:sz w:val="26"/>
                <w:szCs w:val="26"/>
                <w:lang w:val="vi-VN" w:eastAsia="vi-VN"/>
              </w:rPr>
              <w:t xml:space="preserve">3. Phẩm chất  </w:t>
            </w:r>
          </w:p>
          <w:p w14:paraId="42431615" w14:textId="77777777" w:rsidR="00AB44D5" w:rsidRPr="00F32C82" w:rsidRDefault="00AB44D5" w:rsidP="00ED1EC5">
            <w:pPr>
              <w:tabs>
                <w:tab w:val="left" w:pos="0"/>
              </w:tabs>
              <w:spacing w:after="0" w:line="240" w:lineRule="auto"/>
              <w:jc w:val="both"/>
              <w:rPr>
                <w:rFonts w:asciiTheme="majorHAnsi" w:eastAsia="Times New Roman" w:hAnsiTheme="majorHAnsi" w:cstheme="majorHAnsi"/>
                <w:b/>
                <w:bCs/>
                <w:sz w:val="26"/>
                <w:szCs w:val="26"/>
                <w:lang w:val="vi-VN" w:eastAsia="vi-VN"/>
              </w:rPr>
            </w:pPr>
            <w:r w:rsidRPr="00F32C82">
              <w:rPr>
                <w:rFonts w:asciiTheme="majorHAnsi" w:eastAsia="Times New Roman" w:hAnsiTheme="majorHAnsi" w:cstheme="majorHAnsi"/>
                <w:bCs/>
                <w:sz w:val="26"/>
                <w:szCs w:val="26"/>
                <w:lang w:val="vi-VN" w:eastAsia="vi-VN"/>
              </w:rPr>
              <w:t>- Hiểu được bản chất tham lam, tàn bạo, hiếu chiến,xâm lược của chủ nghĩa thực dân.</w:t>
            </w:r>
          </w:p>
          <w:p w14:paraId="22B30364" w14:textId="77777777" w:rsidR="00AB44D5" w:rsidRPr="00F32C82" w:rsidRDefault="00AB44D5" w:rsidP="00ED1EC5">
            <w:pPr>
              <w:tabs>
                <w:tab w:val="left" w:pos="0"/>
              </w:tabs>
              <w:spacing w:after="0" w:line="240" w:lineRule="auto"/>
              <w:jc w:val="both"/>
              <w:rPr>
                <w:rFonts w:asciiTheme="majorHAnsi" w:eastAsia="Times New Roman" w:hAnsiTheme="majorHAnsi" w:cstheme="majorHAnsi"/>
                <w:b/>
                <w:bCs/>
                <w:sz w:val="26"/>
                <w:szCs w:val="26"/>
                <w:lang w:val="vi-VN" w:eastAsia="vi-VN"/>
              </w:rPr>
            </w:pPr>
            <w:r w:rsidRPr="00F32C82">
              <w:rPr>
                <w:rFonts w:asciiTheme="majorHAnsi" w:eastAsia="Times New Roman" w:hAnsiTheme="majorHAnsi" w:cstheme="majorHAnsi"/>
                <w:bCs/>
                <w:sz w:val="26"/>
                <w:szCs w:val="26"/>
                <w:lang w:val="vi-VN" w:eastAsia="vi-VN"/>
              </w:rPr>
              <w:t>- Khâm phục tinh thần đấu tranh kiên cường bất khất chống giặc ngoại xâm của nhân dân ta trong những ngày đầukháng chiến chống Pháp xâm lược, cũng như thái độ yếu đuối, bạc nhược của triều đình nhà Nguyễn.</w:t>
            </w:r>
          </w:p>
          <w:p w14:paraId="4895CC0C" w14:textId="77777777" w:rsidR="00AB44D5" w:rsidRPr="00F32C82" w:rsidRDefault="00AB44D5" w:rsidP="00ED1EC5">
            <w:pPr>
              <w:tabs>
                <w:tab w:val="left" w:pos="240"/>
              </w:tabs>
              <w:spacing w:after="0" w:line="240" w:lineRule="auto"/>
              <w:jc w:val="both"/>
              <w:rPr>
                <w:rFonts w:asciiTheme="majorHAnsi" w:eastAsia="Times New Roman" w:hAnsiTheme="majorHAnsi" w:cstheme="majorHAnsi"/>
                <w:bCs/>
                <w:sz w:val="26"/>
                <w:szCs w:val="26"/>
                <w:lang w:val="vi-VN" w:eastAsia="vi-VN"/>
              </w:rPr>
            </w:pPr>
            <w:r w:rsidRPr="00F32C82">
              <w:rPr>
                <w:rFonts w:asciiTheme="majorHAnsi" w:eastAsia="Times New Roman" w:hAnsiTheme="majorHAnsi" w:cstheme="majorHAnsi"/>
                <w:bCs/>
                <w:sz w:val="26"/>
                <w:szCs w:val="26"/>
                <w:lang w:val="vi-VN" w:eastAsia="vi-VN"/>
              </w:rPr>
              <w:t>- Giáo dục cho các em kính yêu các lãnh tụ  nghĩa quân, họ đã quyết phấn đấu hy sinh cho độc lập dân tộc.</w:t>
            </w:r>
          </w:p>
        </w:tc>
        <w:tc>
          <w:tcPr>
            <w:tcW w:w="1053" w:type="pct"/>
          </w:tcPr>
          <w:p w14:paraId="35C1D575"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p>
        </w:tc>
      </w:tr>
      <w:tr w:rsidR="00F32C82" w:rsidRPr="00F32C82" w14:paraId="5EF278E7" w14:textId="77777777" w:rsidTr="007D28BA">
        <w:tc>
          <w:tcPr>
            <w:tcW w:w="264" w:type="pct"/>
          </w:tcPr>
          <w:p w14:paraId="2F12FBD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065362B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47FE952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0CAD5D2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71DC56E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2CFF71D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EBEA09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22495A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08D1F3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20F3B07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3FC5882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804AEC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06B2297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7BED88E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62A9FB7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2E21776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24</w:t>
            </w:r>
          </w:p>
        </w:tc>
        <w:tc>
          <w:tcPr>
            <w:tcW w:w="842" w:type="pct"/>
          </w:tcPr>
          <w:p w14:paraId="54ED619C"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31C67F4E"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270EA0D0"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773C1E5B"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58657E3F"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48A91406"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1971FB8E"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44CC341A"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68F7A827"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7FFAD0C8"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54288915"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321FD15B"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09AF6B06"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lang w:val="vi-VN"/>
              </w:rPr>
              <w:t xml:space="preserve">Bài 18. Phong trào kháng chiến chống Pháp trong những năm </w:t>
            </w:r>
            <w:r w:rsidRPr="00F32C82">
              <w:rPr>
                <w:rFonts w:asciiTheme="majorHAnsi" w:eastAsia="Times New Roman" w:hAnsiTheme="majorHAnsi" w:cstheme="majorHAnsi"/>
                <w:bCs/>
                <w:sz w:val="26"/>
                <w:szCs w:val="26"/>
              </w:rPr>
              <w:t>1858 - 1896</w:t>
            </w:r>
          </w:p>
        </w:tc>
        <w:tc>
          <w:tcPr>
            <w:tcW w:w="231" w:type="pct"/>
          </w:tcPr>
          <w:p w14:paraId="29A98C4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877B4D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360B02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F51EC0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4D7D28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6B4820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5ECF91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F1DE50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58E8954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DB3030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07872B2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78E953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4000F7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715F0F7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6E0448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4B0FCC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2611" w:type="pct"/>
          </w:tcPr>
          <w:p w14:paraId="54DE380E"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nl-NL"/>
              </w:rPr>
            </w:pPr>
            <w:r w:rsidRPr="00F32C82">
              <w:rPr>
                <w:rFonts w:asciiTheme="majorHAnsi" w:eastAsia="Times New Roman" w:hAnsiTheme="majorHAnsi" w:cstheme="majorHAnsi"/>
                <w:b/>
                <w:bCs/>
                <w:sz w:val="26"/>
                <w:szCs w:val="26"/>
                <w:lang w:val="nl-NL"/>
              </w:rPr>
              <w:lastRenderedPageBreak/>
              <w:t xml:space="preserve">1. Kiến thức: </w:t>
            </w:r>
          </w:p>
          <w:p w14:paraId="6C196226"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nl-NL"/>
              </w:rPr>
            </w:pPr>
            <w:r w:rsidRPr="00F32C82">
              <w:rPr>
                <w:rFonts w:asciiTheme="majorHAnsi" w:eastAsia="Times New Roman" w:hAnsiTheme="majorHAnsi" w:cstheme="majorHAnsi"/>
                <w:bCs/>
                <w:sz w:val="26"/>
                <w:szCs w:val="26"/>
                <w:lang w:val="nl-NL"/>
              </w:rPr>
              <w:lastRenderedPageBreak/>
              <w:t>- Trình bày sự bùng nổ của phong trào Cần Vương. Rút ra nhận xét về phong trào Cần vương chống Pháp cuối thế kỉ XIX.</w:t>
            </w:r>
          </w:p>
          <w:p w14:paraId="24D74FAE"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nl-NL"/>
              </w:rPr>
            </w:pPr>
            <w:r w:rsidRPr="00F32C82">
              <w:rPr>
                <w:rFonts w:asciiTheme="majorHAnsi" w:eastAsia="Times New Roman" w:hAnsiTheme="majorHAnsi" w:cstheme="majorHAnsi"/>
                <w:bCs/>
                <w:sz w:val="26"/>
                <w:szCs w:val="26"/>
                <w:lang w:val="nl-NL"/>
              </w:rPr>
              <w:t>- Trình bày trên lược đồ những nét chính các cuộc khởi nghĩa tiêu biểu trong phong trào Cần vương.</w:t>
            </w:r>
          </w:p>
          <w:p w14:paraId="7318940F"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nl-NL"/>
              </w:rPr>
            </w:pPr>
            <w:r w:rsidRPr="00F32C82">
              <w:rPr>
                <w:rFonts w:asciiTheme="majorHAnsi" w:eastAsia="Times New Roman" w:hAnsiTheme="majorHAnsi" w:cstheme="majorHAnsi"/>
                <w:sz w:val="26"/>
                <w:szCs w:val="26"/>
                <w:lang w:val="nl-NL"/>
              </w:rPr>
              <w:t>- Vẽ trục thời gian và trình bày diễn biến của cuộc khởi nghĩa nông dân Yên Thế.</w:t>
            </w:r>
          </w:p>
          <w:p w14:paraId="10F4F917" w14:textId="77777777" w:rsidR="00AB44D5" w:rsidRPr="00F32C82" w:rsidRDefault="00AB44D5" w:rsidP="00ED1EC5">
            <w:pPr>
              <w:spacing w:after="0" w:line="240" w:lineRule="auto"/>
              <w:jc w:val="both"/>
              <w:rPr>
                <w:rFonts w:asciiTheme="majorHAnsi" w:eastAsia="Calibri" w:hAnsiTheme="majorHAnsi" w:cstheme="majorHAnsi"/>
                <w:b/>
                <w:sz w:val="26"/>
                <w:szCs w:val="26"/>
                <w:lang w:val="nl-NL"/>
              </w:rPr>
            </w:pPr>
            <w:r w:rsidRPr="00F32C82">
              <w:rPr>
                <w:rFonts w:asciiTheme="majorHAnsi" w:eastAsia="Calibri" w:hAnsiTheme="majorHAnsi" w:cstheme="majorHAnsi"/>
                <w:b/>
                <w:sz w:val="26"/>
                <w:szCs w:val="26"/>
                <w:lang w:val="nl-NL"/>
              </w:rPr>
              <w:t>2. Năng lực</w:t>
            </w:r>
          </w:p>
          <w:p w14:paraId="2104A1BA" w14:textId="77777777" w:rsidR="00AB44D5" w:rsidRPr="00F32C82" w:rsidRDefault="00AB44D5" w:rsidP="00ED1EC5">
            <w:pPr>
              <w:spacing w:after="0" w:line="240" w:lineRule="auto"/>
              <w:rPr>
                <w:rFonts w:asciiTheme="majorHAnsi" w:eastAsia="Calibri" w:hAnsiTheme="majorHAnsi" w:cstheme="majorHAnsi"/>
                <w:sz w:val="26"/>
                <w:szCs w:val="26"/>
                <w:lang w:val="vi-VN"/>
              </w:rPr>
            </w:pPr>
            <w:r w:rsidRPr="00F32C82">
              <w:rPr>
                <w:rFonts w:asciiTheme="majorHAnsi" w:eastAsia="Calibri" w:hAnsiTheme="majorHAnsi" w:cstheme="majorHAnsi"/>
                <w:b/>
                <w:bCs/>
                <w:i/>
                <w:iCs/>
                <w:sz w:val="26"/>
                <w:szCs w:val="26"/>
                <w:lang w:val="vi-VN"/>
              </w:rPr>
              <w:t>* Năng lực chung:</w:t>
            </w:r>
            <w:r w:rsidRPr="00F32C82">
              <w:rPr>
                <w:rFonts w:asciiTheme="majorHAnsi" w:eastAsia="Calibri" w:hAnsiTheme="majorHAnsi" w:cstheme="majorHAnsi"/>
                <w:sz w:val="26"/>
                <w:szCs w:val="26"/>
                <w:lang w:val="vi-VN"/>
              </w:rPr>
              <w:t xml:space="preserve"> Năng lực tự học, năng lực giao tiếp, năng lực hợp tác, năng lực phát hiện và giải quyết vấn đề.</w:t>
            </w:r>
          </w:p>
          <w:p w14:paraId="49BD2327" w14:textId="77777777" w:rsidR="00AB44D5" w:rsidRPr="00F32C82" w:rsidRDefault="00AB44D5" w:rsidP="00ED1EC5">
            <w:pPr>
              <w:keepNext/>
              <w:widowControl w:val="0"/>
              <w:tabs>
                <w:tab w:val="left" w:pos="567"/>
              </w:tabs>
              <w:spacing w:after="0" w:line="240" w:lineRule="auto"/>
              <w:jc w:val="both"/>
              <w:outlineLvl w:val="1"/>
              <w:rPr>
                <w:rFonts w:asciiTheme="majorHAnsi" w:eastAsia="Calibri" w:hAnsiTheme="majorHAnsi" w:cstheme="majorHAnsi"/>
                <w:b/>
                <w:bCs/>
                <w:i/>
                <w:iCs/>
                <w:sz w:val="26"/>
                <w:szCs w:val="26"/>
                <w:lang w:val="vi-VN"/>
              </w:rPr>
            </w:pPr>
            <w:r w:rsidRPr="00F32C82">
              <w:rPr>
                <w:rFonts w:asciiTheme="majorHAnsi" w:eastAsia="Calibri" w:hAnsiTheme="majorHAnsi" w:cstheme="majorHAnsi"/>
                <w:b/>
                <w:bCs/>
                <w:i/>
                <w:iCs/>
                <w:sz w:val="26"/>
                <w:szCs w:val="26"/>
                <w:lang w:val="vi-VN"/>
              </w:rPr>
              <w:t xml:space="preserve">* Năng lực chuyên biệt: </w:t>
            </w:r>
          </w:p>
          <w:p w14:paraId="77FA6D0D" w14:textId="77777777" w:rsidR="00AB44D5" w:rsidRPr="00F32C82" w:rsidRDefault="00AB44D5" w:rsidP="00ED1EC5">
            <w:pPr>
              <w:spacing w:after="0" w:line="240" w:lineRule="auto"/>
              <w:jc w:val="both"/>
              <w:rPr>
                <w:rFonts w:asciiTheme="majorHAnsi" w:eastAsia="Calibri" w:hAnsiTheme="majorHAnsi" w:cstheme="majorHAnsi"/>
                <w:bCs/>
                <w:i/>
                <w:iCs/>
                <w:sz w:val="26"/>
                <w:szCs w:val="26"/>
                <w:lang w:val="vi-VN"/>
              </w:rPr>
            </w:pPr>
            <w:r w:rsidRPr="00F32C82">
              <w:rPr>
                <w:rFonts w:asciiTheme="majorHAnsi" w:eastAsia="Calibri" w:hAnsiTheme="majorHAnsi" w:cstheme="majorHAnsi"/>
                <w:i/>
                <w:iCs/>
                <w:sz w:val="26"/>
                <w:szCs w:val="26"/>
                <w:lang w:val="vi-VN"/>
              </w:rPr>
              <w:t>- Năng lực tìm hiểu lịch sử:</w:t>
            </w:r>
          </w:p>
          <w:p w14:paraId="5D367C6A"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nl-NL"/>
              </w:rPr>
            </w:pPr>
            <w:r w:rsidRPr="00F32C82">
              <w:rPr>
                <w:rFonts w:asciiTheme="majorHAnsi" w:eastAsia="Calibri" w:hAnsiTheme="majorHAnsi" w:cstheme="majorHAnsi"/>
                <w:bCs/>
                <w:sz w:val="26"/>
                <w:szCs w:val="26"/>
                <w:lang w:val="vi-VN"/>
              </w:rPr>
              <w:t xml:space="preserve"> + Xác định được địa điểm diễn ra các </w:t>
            </w:r>
            <w:r w:rsidRPr="00F32C82">
              <w:rPr>
                <w:rFonts w:asciiTheme="majorHAnsi" w:eastAsia="Times New Roman" w:hAnsiTheme="majorHAnsi" w:cstheme="majorHAnsi"/>
                <w:bCs/>
                <w:sz w:val="26"/>
                <w:szCs w:val="26"/>
                <w:lang w:val="nl-NL"/>
              </w:rPr>
              <w:t>cuộc khởi nghĩa trong phong trào Cần Vương</w:t>
            </w:r>
          </w:p>
          <w:p w14:paraId="0E4FCF8B"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nl-NL"/>
              </w:rPr>
            </w:pPr>
            <w:r w:rsidRPr="00F32C82">
              <w:rPr>
                <w:rFonts w:asciiTheme="majorHAnsi" w:eastAsia="Times New Roman" w:hAnsiTheme="majorHAnsi" w:cstheme="majorHAnsi"/>
                <w:bCs/>
                <w:sz w:val="26"/>
                <w:szCs w:val="26"/>
                <w:lang w:val="nl-NL"/>
              </w:rPr>
              <w:t xml:space="preserve"> + Trình bày được sự bùng nổ của phong trào Cần Vương, hiểu được khái niệm “Cần Vương”</w:t>
            </w:r>
          </w:p>
          <w:p w14:paraId="26D9C397" w14:textId="77777777" w:rsidR="00AB44D5" w:rsidRPr="00F32C82" w:rsidRDefault="00AB44D5" w:rsidP="00ED1EC5">
            <w:pPr>
              <w:keepNext/>
              <w:widowControl w:val="0"/>
              <w:tabs>
                <w:tab w:val="left" w:pos="567"/>
              </w:tabs>
              <w:spacing w:after="0" w:line="240" w:lineRule="auto"/>
              <w:outlineLvl w:val="1"/>
              <w:rPr>
                <w:rFonts w:asciiTheme="majorHAnsi" w:eastAsia="Calibri" w:hAnsiTheme="majorHAnsi" w:cstheme="majorHAnsi"/>
                <w:bCs/>
                <w:i/>
                <w:iCs/>
                <w:sz w:val="26"/>
                <w:szCs w:val="26"/>
                <w:lang w:val="nl-NL"/>
              </w:rPr>
            </w:pPr>
            <w:r w:rsidRPr="00F32C82">
              <w:rPr>
                <w:rFonts w:asciiTheme="majorHAnsi" w:eastAsia="Calibri" w:hAnsiTheme="majorHAnsi" w:cstheme="majorHAnsi"/>
                <w:i/>
                <w:iCs/>
                <w:sz w:val="26"/>
                <w:szCs w:val="26"/>
                <w:lang w:val="vi-VN"/>
              </w:rPr>
              <w:t>-</w:t>
            </w:r>
            <w:r w:rsidRPr="00F32C82">
              <w:rPr>
                <w:rFonts w:asciiTheme="majorHAnsi" w:eastAsia="Calibri" w:hAnsiTheme="majorHAnsi" w:cstheme="majorHAnsi"/>
                <w:i/>
                <w:iCs/>
                <w:sz w:val="26"/>
                <w:szCs w:val="26"/>
                <w:lang w:val="nl-NL"/>
              </w:rPr>
              <w:t xml:space="preserve"> </w:t>
            </w:r>
            <w:r w:rsidRPr="00F32C82">
              <w:rPr>
                <w:rFonts w:asciiTheme="majorHAnsi" w:eastAsia="Calibri" w:hAnsiTheme="majorHAnsi" w:cstheme="majorHAnsi"/>
                <w:bCs/>
                <w:i/>
                <w:iCs/>
                <w:sz w:val="26"/>
                <w:szCs w:val="26"/>
                <w:shd w:val="clear" w:color="auto" w:fill="FFFFFF"/>
                <w:lang w:val="vi-VN"/>
              </w:rPr>
              <w:t>N</w:t>
            </w:r>
            <w:r w:rsidRPr="00F32C82">
              <w:rPr>
                <w:rFonts w:asciiTheme="majorHAnsi" w:eastAsia="Calibri" w:hAnsiTheme="majorHAnsi" w:cstheme="majorHAnsi"/>
                <w:bCs/>
                <w:i/>
                <w:iCs/>
                <w:sz w:val="26"/>
                <w:szCs w:val="26"/>
                <w:shd w:val="clear" w:color="auto" w:fill="FFFFFF"/>
                <w:lang w:val="nl-NL"/>
              </w:rPr>
              <w:t>hận thức và tư duy lịch sử</w:t>
            </w:r>
            <w:r w:rsidRPr="00F32C82">
              <w:rPr>
                <w:rFonts w:asciiTheme="majorHAnsi" w:eastAsia="Calibri" w:hAnsiTheme="majorHAnsi" w:cstheme="majorHAnsi"/>
                <w:i/>
                <w:iCs/>
                <w:sz w:val="26"/>
                <w:szCs w:val="26"/>
                <w:lang w:val="nl-NL"/>
              </w:rPr>
              <w:t xml:space="preserve">: </w:t>
            </w:r>
          </w:p>
          <w:p w14:paraId="0B314543" w14:textId="77777777" w:rsidR="00AB44D5" w:rsidRPr="00F32C82" w:rsidRDefault="00AB44D5" w:rsidP="00ED1EC5">
            <w:pPr>
              <w:keepNext/>
              <w:widowControl w:val="0"/>
              <w:tabs>
                <w:tab w:val="left" w:pos="567"/>
              </w:tabs>
              <w:spacing w:after="0" w:line="240" w:lineRule="auto"/>
              <w:jc w:val="both"/>
              <w:outlineLvl w:val="1"/>
              <w:rPr>
                <w:rFonts w:asciiTheme="majorHAnsi" w:eastAsia="Calibri" w:hAnsiTheme="majorHAnsi" w:cstheme="majorHAnsi"/>
                <w:sz w:val="26"/>
                <w:szCs w:val="26"/>
                <w:lang w:val="nl-NL"/>
              </w:rPr>
            </w:pPr>
            <w:r w:rsidRPr="00F32C82">
              <w:rPr>
                <w:rFonts w:asciiTheme="majorHAnsi" w:eastAsia="Calibri" w:hAnsiTheme="majorHAnsi" w:cstheme="majorHAnsi"/>
                <w:sz w:val="26"/>
                <w:szCs w:val="26"/>
                <w:lang w:val="vi-VN"/>
              </w:rPr>
              <w:t>+ Đ</w:t>
            </w:r>
            <w:r w:rsidRPr="00F32C82">
              <w:rPr>
                <w:rFonts w:asciiTheme="majorHAnsi" w:eastAsia="Calibri" w:hAnsiTheme="majorHAnsi" w:cstheme="majorHAnsi"/>
                <w:bCs/>
                <w:sz w:val="26"/>
                <w:szCs w:val="26"/>
                <w:lang w:val="nl-NL"/>
              </w:rPr>
              <w:t xml:space="preserve">ánh giá được </w:t>
            </w:r>
            <w:r w:rsidRPr="00F32C82">
              <w:rPr>
                <w:rFonts w:asciiTheme="majorHAnsi" w:eastAsia="Times New Roman" w:hAnsiTheme="majorHAnsi" w:cstheme="majorHAnsi"/>
                <w:bCs/>
                <w:sz w:val="26"/>
                <w:szCs w:val="26"/>
                <w:lang w:val="nl-NL"/>
              </w:rPr>
              <w:t>khởi nghĩa Hương Khê</w:t>
            </w:r>
            <w:r w:rsidRPr="00F32C82">
              <w:rPr>
                <w:rFonts w:asciiTheme="majorHAnsi" w:eastAsia="Calibri" w:hAnsiTheme="majorHAnsi" w:cstheme="majorHAnsi"/>
                <w:bCs/>
                <w:sz w:val="26"/>
                <w:szCs w:val="26"/>
                <w:lang w:val="nl-NL"/>
              </w:rPr>
              <w:t xml:space="preserve"> là khởi nghĩa tiêu biểu nhất trong phong trào Cần Vương</w:t>
            </w:r>
          </w:p>
          <w:p w14:paraId="7C3AC0CD"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nl-NL"/>
              </w:rPr>
            </w:pPr>
            <w:r w:rsidRPr="00F32C82">
              <w:rPr>
                <w:rFonts w:asciiTheme="majorHAnsi" w:eastAsia="Calibri" w:hAnsiTheme="majorHAnsi" w:cstheme="majorHAnsi"/>
                <w:sz w:val="26"/>
                <w:szCs w:val="26"/>
                <w:lang w:val="vi-VN"/>
              </w:rPr>
              <w:t>+ Nhận xét</w:t>
            </w:r>
            <w:r w:rsidRPr="00F32C82">
              <w:rPr>
                <w:rFonts w:asciiTheme="majorHAnsi" w:eastAsia="Calibri" w:hAnsiTheme="majorHAnsi" w:cstheme="majorHAnsi"/>
                <w:bCs/>
                <w:sz w:val="26"/>
                <w:szCs w:val="26"/>
                <w:lang w:val="nl-NL"/>
              </w:rPr>
              <w:t xml:space="preserve">được </w:t>
            </w:r>
            <w:r w:rsidRPr="00F32C82">
              <w:rPr>
                <w:rFonts w:asciiTheme="majorHAnsi" w:eastAsia="Times New Roman" w:hAnsiTheme="majorHAnsi" w:cstheme="majorHAnsi"/>
                <w:sz w:val="26"/>
                <w:szCs w:val="26"/>
                <w:lang w:val="nl-NL"/>
              </w:rPr>
              <w:t>s</w:t>
            </w:r>
            <w:r w:rsidRPr="00F32C82">
              <w:rPr>
                <w:rFonts w:asciiTheme="majorHAnsi" w:eastAsia="Times New Roman" w:hAnsiTheme="majorHAnsi" w:cstheme="majorHAnsi"/>
                <w:sz w:val="26"/>
                <w:szCs w:val="26"/>
                <w:lang w:val="vi-VN"/>
              </w:rPr>
              <w:t>ự hạn chế của phong trào nông dân trong khi tiến hành đấu tranh giai cấp và dân tộc, phong trào nông dân muốn thành công phải có giai cấp tiên tiến trong cách mạng Việt Nam lãnh đạo.</w:t>
            </w:r>
          </w:p>
          <w:p w14:paraId="750371C7"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nl-NL"/>
              </w:rPr>
            </w:pPr>
            <w:r w:rsidRPr="00F32C82">
              <w:rPr>
                <w:rFonts w:asciiTheme="majorHAnsi" w:eastAsia="Times New Roman" w:hAnsiTheme="majorHAnsi" w:cstheme="majorHAnsi"/>
                <w:sz w:val="26"/>
                <w:szCs w:val="26"/>
                <w:lang w:val="nl-NL"/>
              </w:rPr>
              <w:t>+ Điểm khác biệt của khởi nghĩa Yên Thế so với phong trào Cần Vương</w:t>
            </w:r>
          </w:p>
          <w:p w14:paraId="2030E27F" w14:textId="77777777" w:rsidR="00AB44D5" w:rsidRPr="00F32C82" w:rsidRDefault="00AB44D5" w:rsidP="00ED1EC5">
            <w:pPr>
              <w:keepNext/>
              <w:widowControl w:val="0"/>
              <w:tabs>
                <w:tab w:val="left" w:pos="567"/>
              </w:tabs>
              <w:spacing w:after="0" w:line="240" w:lineRule="auto"/>
              <w:outlineLvl w:val="1"/>
              <w:rPr>
                <w:rFonts w:asciiTheme="majorHAnsi" w:eastAsia="Calibri" w:hAnsiTheme="majorHAnsi" w:cstheme="majorHAnsi"/>
                <w:sz w:val="26"/>
                <w:szCs w:val="26"/>
                <w:lang w:val="vi-VN"/>
              </w:rPr>
            </w:pPr>
            <w:r w:rsidRPr="00F32C82">
              <w:rPr>
                <w:rFonts w:asciiTheme="majorHAnsi" w:eastAsia="Calibri" w:hAnsiTheme="majorHAnsi" w:cstheme="majorHAnsi"/>
                <w:bCs/>
                <w:sz w:val="26"/>
                <w:szCs w:val="26"/>
                <w:lang w:val="vi-VN"/>
              </w:rPr>
              <w:t>+ Từ những</w:t>
            </w:r>
            <w:r w:rsidRPr="00F32C82">
              <w:rPr>
                <w:rFonts w:asciiTheme="majorHAnsi" w:eastAsia="Calibri" w:hAnsiTheme="majorHAnsi" w:cstheme="majorHAnsi"/>
                <w:bCs/>
                <w:sz w:val="26"/>
                <w:szCs w:val="26"/>
                <w:lang w:val="nl-NL"/>
              </w:rPr>
              <w:t xml:space="preserve"> kết quả, ý nghĩa của phong trào Cần Vương</w:t>
            </w:r>
            <w:r w:rsidRPr="00F32C82">
              <w:rPr>
                <w:rFonts w:asciiTheme="majorHAnsi" w:eastAsia="Calibri" w:hAnsiTheme="majorHAnsi" w:cstheme="majorHAnsi"/>
                <w:bCs/>
                <w:sz w:val="26"/>
                <w:szCs w:val="26"/>
                <w:lang w:val="vi-VN"/>
              </w:rPr>
              <w:t>,</w:t>
            </w:r>
            <w:r w:rsidRPr="00F32C82">
              <w:rPr>
                <w:rFonts w:asciiTheme="majorHAnsi" w:eastAsia="Calibri" w:hAnsiTheme="majorHAnsi" w:cstheme="majorHAnsi"/>
                <w:sz w:val="26"/>
                <w:szCs w:val="26"/>
                <w:lang w:val="nl-NL"/>
              </w:rPr>
              <w:t>phong trào Yên Thế rút ra bài học cho phong trào cách mạng sau này</w:t>
            </w:r>
          </w:p>
          <w:p w14:paraId="0E6DD7B7" w14:textId="77777777" w:rsidR="00AB44D5" w:rsidRPr="00F32C82" w:rsidRDefault="00AB44D5" w:rsidP="00ED1EC5">
            <w:pPr>
              <w:spacing w:after="0" w:line="240" w:lineRule="auto"/>
              <w:jc w:val="both"/>
              <w:rPr>
                <w:rFonts w:asciiTheme="majorHAnsi" w:eastAsia="Calibri" w:hAnsiTheme="majorHAnsi" w:cstheme="majorHAnsi"/>
                <w:b/>
                <w:bCs/>
                <w:iCs/>
                <w:sz w:val="26"/>
                <w:szCs w:val="26"/>
                <w:lang w:val="vi-VN"/>
              </w:rPr>
            </w:pPr>
            <w:r w:rsidRPr="00F32C82">
              <w:rPr>
                <w:rFonts w:asciiTheme="majorHAnsi" w:eastAsia="Calibri" w:hAnsiTheme="majorHAnsi" w:cstheme="majorHAnsi"/>
                <w:b/>
                <w:iCs/>
                <w:sz w:val="26"/>
                <w:szCs w:val="26"/>
                <w:lang w:val="vi-VN"/>
              </w:rPr>
              <w:t xml:space="preserve">3. Phẩm chất </w:t>
            </w:r>
          </w:p>
          <w:p w14:paraId="26F93616" w14:textId="77777777" w:rsidR="00AB44D5" w:rsidRPr="00F32C82" w:rsidRDefault="00AB44D5" w:rsidP="00ED1EC5">
            <w:pPr>
              <w:spacing w:after="0" w:line="240" w:lineRule="auto"/>
              <w:jc w:val="both"/>
              <w:rPr>
                <w:rFonts w:asciiTheme="majorHAnsi" w:eastAsia="Calibri" w:hAnsiTheme="majorHAnsi" w:cstheme="majorHAnsi"/>
                <w:iCs/>
                <w:sz w:val="26"/>
                <w:szCs w:val="26"/>
                <w:lang w:val="vi-VN"/>
              </w:rPr>
            </w:pPr>
            <w:r w:rsidRPr="00F32C82">
              <w:rPr>
                <w:rFonts w:asciiTheme="majorHAnsi" w:eastAsia="Calibri" w:hAnsiTheme="majorHAnsi" w:cstheme="majorHAnsi"/>
                <w:bCs/>
                <w:i/>
                <w:sz w:val="26"/>
                <w:szCs w:val="26"/>
                <w:lang w:val="vi-VN"/>
              </w:rPr>
              <w:t xml:space="preserve">+ Chăm chỉ: </w:t>
            </w:r>
            <w:r w:rsidRPr="00F32C82">
              <w:rPr>
                <w:rFonts w:asciiTheme="majorHAnsi" w:eastAsia="Calibri" w:hAnsiTheme="majorHAnsi" w:cstheme="majorHAnsi"/>
                <w:bCs/>
                <w:iCs/>
                <w:sz w:val="26"/>
                <w:szCs w:val="26"/>
                <w:lang w:val="vi-VN"/>
              </w:rPr>
              <w:t>HS sưu tầm tranh ảnh, tài liệu liên quan phục vụ bài học.</w:t>
            </w:r>
          </w:p>
          <w:p w14:paraId="419CC315"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nl-NL"/>
              </w:rPr>
            </w:pPr>
            <w:r w:rsidRPr="00F32C82">
              <w:rPr>
                <w:rFonts w:asciiTheme="majorHAnsi" w:eastAsia="Calibri" w:hAnsiTheme="majorHAnsi" w:cstheme="majorHAnsi"/>
                <w:bCs/>
                <w:i/>
                <w:sz w:val="26"/>
                <w:szCs w:val="26"/>
                <w:lang w:val="vi-VN"/>
              </w:rPr>
              <w:t xml:space="preserve">+ </w:t>
            </w:r>
            <w:r w:rsidRPr="00F32C82">
              <w:rPr>
                <w:rFonts w:asciiTheme="majorHAnsi" w:eastAsia="Times New Roman" w:hAnsiTheme="majorHAnsi" w:cstheme="majorHAnsi"/>
                <w:bCs/>
                <w:sz w:val="26"/>
                <w:szCs w:val="26"/>
                <w:lang w:val="nl-NL"/>
              </w:rPr>
              <w:t>Lòng yêu nước, lòng tự hào dân tộc và quê hương.</w:t>
            </w:r>
          </w:p>
          <w:p w14:paraId="35F4D558"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nl-NL"/>
              </w:rPr>
            </w:pPr>
            <w:r w:rsidRPr="00F32C82">
              <w:rPr>
                <w:rFonts w:asciiTheme="majorHAnsi" w:eastAsia="Times New Roman" w:hAnsiTheme="majorHAnsi" w:cstheme="majorHAnsi"/>
                <w:sz w:val="26"/>
                <w:szCs w:val="26"/>
                <w:lang w:val="nl-NL"/>
              </w:rPr>
              <w:t>+ Giáo dục cho HS lòng biết ơn những người anh hùng dân tộc. Nhận thấy rõ khả năng cách mạng to lớn, có hiệu quả của nông dân Việt Nam.</w:t>
            </w:r>
          </w:p>
        </w:tc>
        <w:tc>
          <w:tcPr>
            <w:tcW w:w="1053" w:type="pct"/>
          </w:tcPr>
          <w:p w14:paraId="0CA96D35" w14:textId="77777777" w:rsidR="00AB44D5" w:rsidRPr="00F32C82" w:rsidRDefault="00AB44D5" w:rsidP="00ED1EC5">
            <w:pPr>
              <w:widowControl w:val="0"/>
              <w:spacing w:after="0" w:line="240" w:lineRule="auto"/>
              <w:ind w:firstLine="20"/>
              <w:jc w:val="both"/>
              <w:rPr>
                <w:rFonts w:asciiTheme="majorHAnsi" w:eastAsia="Times New Roman" w:hAnsiTheme="majorHAnsi" w:cstheme="majorHAnsi"/>
                <w:bCs/>
                <w:sz w:val="26"/>
                <w:szCs w:val="26"/>
                <w:lang w:val="nl-NL"/>
              </w:rPr>
            </w:pPr>
            <w:r w:rsidRPr="00F32C82">
              <w:rPr>
                <w:rFonts w:asciiTheme="majorHAnsi" w:eastAsia="Times New Roman" w:hAnsiTheme="majorHAnsi" w:cstheme="majorHAnsi"/>
                <w:b/>
                <w:sz w:val="26"/>
                <w:szCs w:val="26"/>
                <w:lang w:val="nl-NL"/>
              </w:rPr>
              <w:lastRenderedPageBreak/>
              <w:t xml:space="preserve">Tích hợp </w:t>
            </w:r>
            <w:r w:rsidRPr="00F32C82">
              <w:rPr>
                <w:rFonts w:asciiTheme="majorHAnsi" w:eastAsia="Times New Roman" w:hAnsiTheme="majorHAnsi" w:cstheme="majorHAnsi"/>
                <w:b/>
                <w:sz w:val="26"/>
                <w:szCs w:val="26"/>
                <w:lang w:val="nl-NL"/>
              </w:rPr>
              <w:lastRenderedPageBreak/>
              <w:t>GDQP-AN:</w:t>
            </w:r>
            <w:r w:rsidRPr="00F32C82">
              <w:rPr>
                <w:rFonts w:asciiTheme="majorHAnsi" w:eastAsia="Times New Roman" w:hAnsiTheme="majorHAnsi" w:cstheme="majorHAnsi"/>
                <w:sz w:val="26"/>
                <w:szCs w:val="26"/>
                <w:lang w:val="nl-NL"/>
              </w:rPr>
              <w:t xml:space="preserve"> Giáo dục lòng tự hào, tự tôn dân tộc và sức mạnh đại đoàn kết toàn dân tộc trong đấu tranh chống giặc ngoại xâm. </w:t>
            </w:r>
            <w:r w:rsidRPr="00F32C82">
              <w:rPr>
                <w:rFonts w:asciiTheme="majorHAnsi" w:eastAsia="Times New Roman" w:hAnsiTheme="majorHAnsi" w:cstheme="majorHAnsi"/>
                <w:b/>
                <w:bCs/>
                <w:sz w:val="26"/>
                <w:szCs w:val="26"/>
                <w:lang w:val="nl-NL"/>
              </w:rPr>
              <w:t xml:space="preserve">Mục 1: </w:t>
            </w:r>
            <w:r w:rsidRPr="00F32C82">
              <w:rPr>
                <w:rFonts w:asciiTheme="majorHAnsi" w:eastAsia="Times New Roman" w:hAnsiTheme="majorHAnsi" w:cstheme="majorHAnsi"/>
                <w:bCs/>
                <w:sz w:val="26"/>
                <w:szCs w:val="26"/>
                <w:lang w:val="nl-NL"/>
              </w:rPr>
              <w:t>Một số cuộc khởi nghĩa tiêu biểu trong phong trào Cần vương(Trọng tâm: Khởi nghĩa Ba Đình, Bãi Sậy, Hương Khê)</w:t>
            </w:r>
          </w:p>
          <w:p w14:paraId="5ACF54BB"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p>
        </w:tc>
      </w:tr>
      <w:tr w:rsidR="00F32C82" w:rsidRPr="00F32C82" w14:paraId="73D14EAB" w14:textId="77777777" w:rsidTr="007D28BA">
        <w:tc>
          <w:tcPr>
            <w:tcW w:w="264" w:type="pct"/>
          </w:tcPr>
          <w:p w14:paraId="1715102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nl-NL"/>
              </w:rPr>
            </w:pPr>
          </w:p>
          <w:p w14:paraId="1E18B68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nl-NL"/>
              </w:rPr>
            </w:pPr>
          </w:p>
          <w:p w14:paraId="351E37A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nl-NL"/>
              </w:rPr>
            </w:pPr>
          </w:p>
          <w:p w14:paraId="6349AB6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nl-NL"/>
              </w:rPr>
            </w:pPr>
          </w:p>
          <w:p w14:paraId="1C416EE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nl-NL"/>
              </w:rPr>
            </w:pPr>
          </w:p>
          <w:p w14:paraId="1549522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nl-NL"/>
              </w:rPr>
            </w:pPr>
          </w:p>
          <w:p w14:paraId="38E0F2F7" w14:textId="77777777" w:rsidR="00AB44D5" w:rsidRPr="00F32C82" w:rsidRDefault="00AB44D5" w:rsidP="00ED1EC5">
            <w:pPr>
              <w:spacing w:after="0" w:line="240" w:lineRule="auto"/>
              <w:rPr>
                <w:rFonts w:asciiTheme="majorHAnsi" w:eastAsia="Times New Roman" w:hAnsiTheme="majorHAnsi" w:cstheme="majorHAnsi"/>
                <w:bCs/>
                <w:sz w:val="26"/>
                <w:szCs w:val="26"/>
                <w:lang w:val="nl-NL"/>
              </w:rPr>
            </w:pPr>
          </w:p>
          <w:p w14:paraId="28D5B6F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25</w:t>
            </w:r>
          </w:p>
        </w:tc>
        <w:tc>
          <w:tcPr>
            <w:tcW w:w="842" w:type="pct"/>
          </w:tcPr>
          <w:p w14:paraId="29D7DA6C"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58E334C7"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1F6CA471"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25ED36FA"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1862E9F1"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25B58337"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3F77A574"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Bài 19. Phong trào yêu nước chống Pháp ở Việt Nam từ đầu thế kỉ XX đến năm 1917</w:t>
            </w:r>
          </w:p>
        </w:tc>
        <w:tc>
          <w:tcPr>
            <w:tcW w:w="231" w:type="pct"/>
          </w:tcPr>
          <w:p w14:paraId="6C13302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372A256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6EA8C5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F175D0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E585A1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E85E77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20CE33E" w14:textId="77777777" w:rsidR="00AB44D5" w:rsidRPr="00F32C82" w:rsidRDefault="00AB44D5" w:rsidP="00ED1EC5">
            <w:pPr>
              <w:spacing w:after="0" w:line="240" w:lineRule="auto"/>
              <w:rPr>
                <w:rFonts w:asciiTheme="majorHAnsi" w:eastAsia="Times New Roman" w:hAnsiTheme="majorHAnsi" w:cstheme="majorHAnsi"/>
                <w:bCs/>
                <w:sz w:val="26"/>
                <w:szCs w:val="26"/>
              </w:rPr>
            </w:pPr>
          </w:p>
          <w:p w14:paraId="2376B1C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3</w:t>
            </w:r>
          </w:p>
        </w:tc>
        <w:tc>
          <w:tcPr>
            <w:tcW w:w="2611" w:type="pct"/>
          </w:tcPr>
          <w:p w14:paraId="1B8E89CB"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sz w:val="26"/>
                <w:szCs w:val="26"/>
                <w:lang w:val="vi-VN"/>
              </w:rPr>
              <w:lastRenderedPageBreak/>
              <w:t>1. Về kiến thức</w:t>
            </w:r>
          </w:p>
          <w:p w14:paraId="4648DF34"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lastRenderedPageBreak/>
              <w:t>- Nêu được tác động của cuộc khai thác thuộc địa lần thứ nhấtcủa người Pháp đối với xã hội Việt Nam</w:t>
            </w:r>
          </w:p>
          <w:p w14:paraId="74A7990A"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Giới thiệu được những nét chính về hoạt động yêu nước của Phan Bội Châu, Phan Châu Chinh, Nguyễn Tất Thành.</w:t>
            </w:r>
          </w:p>
          <w:p w14:paraId="5CA71BF4"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sz w:val="26"/>
                <w:szCs w:val="26"/>
                <w:lang w:val="vi-VN"/>
              </w:rPr>
              <w:t>2.Về năng lực</w:t>
            </w:r>
          </w:p>
          <w:p w14:paraId="11E83B48" w14:textId="77777777" w:rsidR="00AB44D5" w:rsidRPr="00F32C82" w:rsidRDefault="00AB44D5" w:rsidP="00ED1EC5">
            <w:pPr>
              <w:spacing w:after="0" w:line="240" w:lineRule="auto"/>
              <w:rPr>
                <w:rFonts w:asciiTheme="majorHAnsi" w:eastAsia="Calibri" w:hAnsiTheme="majorHAnsi" w:cstheme="majorHAnsi"/>
                <w:b/>
                <w:sz w:val="26"/>
                <w:szCs w:val="26"/>
                <w:lang w:val="vi-VN"/>
              </w:rPr>
            </w:pPr>
            <w:r w:rsidRPr="00F32C82">
              <w:rPr>
                <w:rFonts w:asciiTheme="majorHAnsi" w:eastAsia="Calibri" w:hAnsiTheme="majorHAnsi" w:cstheme="majorHAnsi"/>
                <w:b/>
                <w:bCs/>
                <w:sz w:val="26"/>
                <w:szCs w:val="26"/>
                <w:lang w:val="vi-VN"/>
              </w:rPr>
              <w:t xml:space="preserve">a. Năng lực chung </w:t>
            </w:r>
          </w:p>
          <w:p w14:paraId="1536F241" w14:textId="77777777" w:rsidR="00AB44D5" w:rsidRPr="00F32C82" w:rsidRDefault="00AB44D5" w:rsidP="00ED1EC5">
            <w:pPr>
              <w:shd w:val="clear" w:color="auto" w:fill="FFFFFF"/>
              <w:spacing w:after="0" w:line="240" w:lineRule="auto"/>
              <w:jc w:val="both"/>
              <w:rPr>
                <w:rFonts w:asciiTheme="majorHAnsi" w:eastAsia="Calibri" w:hAnsiTheme="majorHAnsi" w:cstheme="majorHAnsi"/>
                <w:bCs/>
                <w:sz w:val="26"/>
                <w:szCs w:val="26"/>
                <w:lang w:val="vi-VN"/>
              </w:rPr>
            </w:pPr>
            <w:r w:rsidRPr="00F32C82">
              <w:rPr>
                <w:rFonts w:asciiTheme="majorHAnsi" w:eastAsia="Calibri" w:hAnsiTheme="majorHAnsi" w:cstheme="majorHAnsi"/>
                <w:bCs/>
                <w:i/>
                <w:iCs/>
                <w:sz w:val="26"/>
                <w:szCs w:val="26"/>
                <w:lang w:val="vi-VN"/>
              </w:rPr>
              <w:t>- Tự chủ và tự học:</w:t>
            </w:r>
            <w:r w:rsidRPr="00F32C82">
              <w:rPr>
                <w:rFonts w:asciiTheme="majorHAnsi" w:eastAsia="Calibri" w:hAnsiTheme="majorHAnsi" w:cstheme="majorHAnsi"/>
                <w:bCs/>
                <w:sz w:val="26"/>
                <w:szCs w:val="26"/>
                <w:lang w:val="vi-VN"/>
              </w:rPr>
              <w:t> biết lắng nghe và chia sẻ ý kiến cá nhân với bạn, nhóm và GV. Tích cực tham gia các hoạt động trong lớp.</w:t>
            </w:r>
          </w:p>
          <w:p w14:paraId="77F86AD2" w14:textId="77777777" w:rsidR="00AB44D5" w:rsidRPr="00F32C82" w:rsidRDefault="00AB44D5" w:rsidP="00ED1EC5">
            <w:pPr>
              <w:shd w:val="clear" w:color="auto" w:fill="FFFFFF"/>
              <w:spacing w:after="0" w:line="240" w:lineRule="auto"/>
              <w:jc w:val="both"/>
              <w:rPr>
                <w:rFonts w:asciiTheme="majorHAnsi" w:eastAsia="Calibri" w:hAnsiTheme="majorHAnsi" w:cstheme="majorHAnsi"/>
                <w:bCs/>
                <w:sz w:val="26"/>
                <w:szCs w:val="26"/>
                <w:lang w:val="vi-VN"/>
              </w:rPr>
            </w:pPr>
            <w:r w:rsidRPr="00F32C82">
              <w:rPr>
                <w:rFonts w:asciiTheme="majorHAnsi" w:eastAsia="Calibri" w:hAnsiTheme="majorHAnsi" w:cstheme="majorHAnsi"/>
                <w:bCs/>
                <w:i/>
                <w:iCs/>
                <w:sz w:val="26"/>
                <w:szCs w:val="26"/>
                <w:lang w:val="vi-VN"/>
              </w:rPr>
              <w:t>- Giao tiếp và hợp tác:</w:t>
            </w:r>
            <w:r w:rsidRPr="00F32C82">
              <w:rPr>
                <w:rFonts w:asciiTheme="majorHAnsi" w:eastAsia="Calibri" w:hAnsiTheme="majorHAnsi" w:cstheme="majorHAnsi"/>
                <w:bCs/>
                <w:sz w:val="26"/>
                <w:szCs w:val="26"/>
                <w:lang w:val="vi-VN"/>
              </w:rPr>
              <w:t> có thói quen trao đổi, giúp đỡ nhau trong học tập; biết cùng nhau hoàn thành nhiệm vụ học tập theo sự hướng dẫn của thầy cô.</w:t>
            </w:r>
          </w:p>
          <w:p w14:paraId="1026F7DF" w14:textId="77777777" w:rsidR="00AB44D5" w:rsidRPr="00F32C82" w:rsidRDefault="00AB44D5" w:rsidP="00ED1EC5">
            <w:pPr>
              <w:shd w:val="clear" w:color="auto" w:fill="FFFFFF"/>
              <w:spacing w:after="0" w:line="240" w:lineRule="auto"/>
              <w:rPr>
                <w:rFonts w:asciiTheme="majorHAnsi" w:eastAsia="Calibri" w:hAnsiTheme="majorHAnsi" w:cstheme="majorHAnsi"/>
                <w:bCs/>
                <w:sz w:val="26"/>
                <w:szCs w:val="26"/>
                <w:lang w:val="vi-VN"/>
              </w:rPr>
            </w:pPr>
            <w:r w:rsidRPr="00F32C82">
              <w:rPr>
                <w:rFonts w:asciiTheme="majorHAnsi" w:eastAsia="Calibri" w:hAnsiTheme="majorHAnsi" w:cstheme="majorHAnsi"/>
                <w:bCs/>
                <w:i/>
                <w:iCs/>
                <w:sz w:val="26"/>
                <w:szCs w:val="26"/>
                <w:lang w:val="vi-VN"/>
              </w:rPr>
              <w:t>- Giải quyết vấn đề và sáng tạo:</w:t>
            </w:r>
            <w:r w:rsidRPr="00F32C82">
              <w:rPr>
                <w:rFonts w:asciiTheme="majorHAnsi" w:eastAsia="Calibri" w:hAnsiTheme="majorHAnsi" w:cstheme="majorHAnsi"/>
                <w:bCs/>
                <w:sz w:val="26"/>
                <w:szCs w:val="26"/>
                <w:lang w:val="vi-VN"/>
              </w:rPr>
              <w:t> biết phối hợp với bạn bè khi làm việc nhóm, có sáng tạo khi tham gia các hoạt động lịch sử.</w:t>
            </w:r>
          </w:p>
          <w:p w14:paraId="41FFE9F9" w14:textId="77777777" w:rsidR="00AB44D5" w:rsidRPr="00F32C82" w:rsidRDefault="00AB44D5" w:rsidP="00ED1EC5">
            <w:pPr>
              <w:widowControl w:val="0"/>
              <w:autoSpaceDE w:val="0"/>
              <w:autoSpaceDN w:val="0"/>
              <w:spacing w:after="0" w:line="240" w:lineRule="auto"/>
              <w:rPr>
                <w:rFonts w:asciiTheme="majorHAnsi" w:eastAsia="Calibri" w:hAnsiTheme="majorHAnsi" w:cstheme="majorHAnsi"/>
                <w:b/>
                <w:bCs/>
                <w:sz w:val="26"/>
                <w:szCs w:val="26"/>
                <w:lang w:val="vi-VN"/>
              </w:rPr>
            </w:pPr>
            <w:r w:rsidRPr="00F32C82">
              <w:rPr>
                <w:rFonts w:asciiTheme="majorHAnsi" w:eastAsia="Calibri" w:hAnsiTheme="majorHAnsi" w:cstheme="majorHAnsi"/>
                <w:b/>
                <w:bCs/>
                <w:sz w:val="26"/>
                <w:szCs w:val="26"/>
                <w:lang w:val="vi-VN"/>
              </w:rPr>
              <w:t xml:space="preserve">b. Năng lực chuyên biệt </w:t>
            </w:r>
          </w:p>
          <w:p w14:paraId="11BFC5A2" w14:textId="77777777" w:rsidR="00AB44D5" w:rsidRPr="00F32C82" w:rsidRDefault="00AB44D5" w:rsidP="00ED1EC5">
            <w:pPr>
              <w:spacing w:after="0" w:line="240" w:lineRule="auto"/>
              <w:jc w:val="both"/>
              <w:rPr>
                <w:rFonts w:asciiTheme="majorHAnsi" w:eastAsia="Calibri" w:hAnsiTheme="majorHAnsi" w:cstheme="majorHAnsi"/>
                <w:bCs/>
                <w:sz w:val="26"/>
                <w:szCs w:val="26"/>
                <w:lang w:val="vi-VN"/>
              </w:rPr>
            </w:pPr>
            <w:r w:rsidRPr="00F32C82">
              <w:rPr>
                <w:rFonts w:asciiTheme="majorHAnsi" w:eastAsia="Calibri" w:hAnsiTheme="majorHAnsi" w:cstheme="majorHAnsi"/>
                <w:bCs/>
                <w:sz w:val="26"/>
                <w:szCs w:val="26"/>
                <w:lang w:val="vi-VN"/>
              </w:rPr>
              <w:t>- Tìm hiểu lịch sử:  Khai thác và sử dụng được thông tin của một số tư liệu lịch sử đơn giản dưới sự hướng dẫn của giáo viên trong các bài học lịchsử.</w:t>
            </w:r>
          </w:p>
          <w:p w14:paraId="050D98F8" w14:textId="77777777" w:rsidR="00AB44D5" w:rsidRPr="00F32C82" w:rsidRDefault="00AB44D5" w:rsidP="00ED1EC5">
            <w:pPr>
              <w:spacing w:after="0" w:line="240" w:lineRule="auto"/>
              <w:jc w:val="both"/>
              <w:rPr>
                <w:rFonts w:asciiTheme="majorHAnsi" w:eastAsia="Calibri" w:hAnsiTheme="majorHAnsi" w:cstheme="majorHAnsi"/>
                <w:bCs/>
                <w:sz w:val="26"/>
                <w:szCs w:val="26"/>
                <w:lang w:val="vi-VN"/>
              </w:rPr>
            </w:pPr>
            <w:r w:rsidRPr="00F32C82">
              <w:rPr>
                <w:rFonts w:asciiTheme="majorHAnsi" w:eastAsia="Calibri" w:hAnsiTheme="majorHAnsi" w:cstheme="majorHAnsi"/>
                <w:bCs/>
                <w:sz w:val="26"/>
                <w:szCs w:val="26"/>
                <w:lang w:val="vi-VN"/>
              </w:rPr>
              <w:t>- Tư duy lịch sử: Biết trình bày, suy luận, phản biện, tranh luận về một vấn đề lịch sử, rèn luyện năng lực nhận thức và tư duy lịch sử.</w:t>
            </w:r>
          </w:p>
          <w:p w14:paraId="75B20FA6" w14:textId="77777777" w:rsidR="00AB44D5" w:rsidRPr="00F32C82" w:rsidRDefault="00AB44D5" w:rsidP="00ED1EC5">
            <w:pPr>
              <w:widowControl w:val="0"/>
              <w:tabs>
                <w:tab w:val="left" w:pos="329"/>
              </w:tabs>
              <w:autoSpaceDE w:val="0"/>
              <w:autoSpaceDN w:val="0"/>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Vận dụng kiến thức, kĩ năng đã học: Vận dụng được kiến thức lịch sử để phân tích và đánh giá tác động của một sự kiện, nhân vật, vấn đề lịch sử đối với cuộc sống hiệntại, đồng thời giải thích các vấn đề thời sự đang diễn ra ở trong nước và thế giới.</w:t>
            </w:r>
          </w:p>
          <w:p w14:paraId="4B0F3DED"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sz w:val="26"/>
                <w:szCs w:val="26"/>
                <w:lang w:val="vi-VN"/>
              </w:rPr>
              <w:t>3.Về phẩm chất:</w:t>
            </w:r>
          </w:p>
          <w:p w14:paraId="22C79939" w14:textId="77777777" w:rsidR="00AB44D5" w:rsidRPr="00F32C82" w:rsidRDefault="00AB44D5" w:rsidP="00ED1EC5">
            <w:pPr>
              <w:spacing w:after="0" w:line="240" w:lineRule="auto"/>
              <w:jc w:val="both"/>
              <w:rPr>
                <w:rFonts w:asciiTheme="majorHAnsi" w:eastAsia="Calibri" w:hAnsiTheme="majorHAnsi" w:cstheme="majorHAnsi"/>
                <w:sz w:val="26"/>
                <w:szCs w:val="26"/>
                <w:lang w:val="vi-VN"/>
              </w:rPr>
            </w:pPr>
            <w:r w:rsidRPr="00F32C82">
              <w:rPr>
                <w:rFonts w:asciiTheme="majorHAnsi" w:eastAsia="Calibri" w:hAnsiTheme="majorHAnsi" w:cstheme="majorHAnsi"/>
                <w:bCs/>
                <w:sz w:val="26"/>
                <w:szCs w:val="26"/>
                <w:lang w:val="vi-VN"/>
              </w:rPr>
              <w:t>- Yêu nước: Giáo dục lòng yêu nước, tự hào dân tộc, biết ơn tổ tiên và ý thức kế thừa truyền thống dân tộc trong công cuộc xây dựng và bảo vệ Tổ quốc cho học sinh.</w:t>
            </w:r>
          </w:p>
          <w:p w14:paraId="5E4DD74D" w14:textId="77777777" w:rsidR="00AB44D5" w:rsidRPr="00F32C82" w:rsidRDefault="00AB44D5" w:rsidP="00ED1EC5">
            <w:pPr>
              <w:spacing w:after="0" w:line="240" w:lineRule="auto"/>
              <w:jc w:val="both"/>
              <w:rPr>
                <w:rFonts w:asciiTheme="majorHAnsi" w:eastAsia="Calibri" w:hAnsiTheme="majorHAnsi" w:cstheme="majorHAnsi"/>
                <w:bCs/>
                <w:sz w:val="26"/>
                <w:szCs w:val="26"/>
                <w:lang w:val="vi-VN"/>
              </w:rPr>
            </w:pPr>
            <w:r w:rsidRPr="00F32C82">
              <w:rPr>
                <w:rFonts w:asciiTheme="majorHAnsi" w:eastAsia="Calibri" w:hAnsiTheme="majorHAnsi" w:cstheme="majorHAnsi"/>
                <w:bCs/>
                <w:sz w:val="26"/>
                <w:szCs w:val="26"/>
                <w:lang w:val="vi-VN"/>
              </w:rPr>
              <w:t>- Chăm chỉ: Chăm học, chăm làm, hăng say học hỏi và nhiệt tình tham gia hoạt động nhóm.</w:t>
            </w:r>
          </w:p>
          <w:p w14:paraId="6B499CA1" w14:textId="77777777" w:rsidR="00AB44D5" w:rsidRPr="00F32C82" w:rsidRDefault="00AB44D5" w:rsidP="00ED1EC5">
            <w:pPr>
              <w:spacing w:after="0" w:line="240" w:lineRule="auto"/>
              <w:jc w:val="both"/>
              <w:rPr>
                <w:rFonts w:asciiTheme="majorHAnsi" w:eastAsia="Calibri" w:hAnsiTheme="majorHAnsi" w:cstheme="majorHAnsi"/>
                <w:bCs/>
                <w:sz w:val="26"/>
                <w:szCs w:val="26"/>
                <w:lang w:val="vi-VN"/>
              </w:rPr>
            </w:pPr>
            <w:r w:rsidRPr="00F32C82">
              <w:rPr>
                <w:rFonts w:asciiTheme="majorHAnsi" w:eastAsia="Calibri" w:hAnsiTheme="majorHAnsi" w:cstheme="majorHAnsi"/>
                <w:bCs/>
                <w:sz w:val="26"/>
                <w:szCs w:val="26"/>
                <w:lang w:val="vi-VN"/>
              </w:rPr>
              <w:t>- Trách nhiệm: Bồi dưỡng cho học sinh tinh thần đấu tranh bất khuất chống áp bức bóc lột và tinh thần sáng tạo trong xây dựng đất nước.</w:t>
            </w:r>
          </w:p>
        </w:tc>
        <w:tc>
          <w:tcPr>
            <w:tcW w:w="1053" w:type="pct"/>
          </w:tcPr>
          <w:p w14:paraId="020ACFC4"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sz w:val="26"/>
                <w:szCs w:val="26"/>
                <w:lang w:val="vi-VN"/>
              </w:rPr>
              <w:lastRenderedPageBreak/>
              <w:t>Tích hợp GDQP-AN:</w:t>
            </w:r>
            <w:r w:rsidRPr="00F32C82">
              <w:rPr>
                <w:rFonts w:asciiTheme="majorHAnsi" w:eastAsia="Times New Roman" w:hAnsiTheme="majorHAnsi" w:cstheme="majorHAnsi"/>
                <w:sz w:val="26"/>
                <w:szCs w:val="26"/>
                <w:lang w:val="vi-VN"/>
              </w:rPr>
              <w:t xml:space="preserve"> Trách nhiệm </w:t>
            </w:r>
            <w:r w:rsidRPr="00F32C82">
              <w:rPr>
                <w:rFonts w:asciiTheme="majorHAnsi" w:eastAsia="Times New Roman" w:hAnsiTheme="majorHAnsi" w:cstheme="majorHAnsi"/>
                <w:sz w:val="26"/>
                <w:szCs w:val="26"/>
                <w:lang w:val="vi-VN"/>
              </w:rPr>
              <w:lastRenderedPageBreak/>
              <w:t xml:space="preserve">của học sinh tham gia phòng, chống bạo lực học đường. </w:t>
            </w:r>
            <w:r w:rsidRPr="00F32C82">
              <w:rPr>
                <w:rFonts w:asciiTheme="majorHAnsi" w:eastAsia="Times New Roman" w:hAnsiTheme="majorHAnsi" w:cstheme="majorHAnsi"/>
                <w:b/>
                <w:bCs/>
                <w:sz w:val="26"/>
                <w:szCs w:val="26"/>
                <w:lang w:val="vi-VN"/>
              </w:rPr>
              <w:t xml:space="preserve">Mục 1: </w:t>
            </w:r>
            <w:r w:rsidRPr="00F32C82">
              <w:rPr>
                <w:rFonts w:asciiTheme="majorHAnsi" w:eastAsia="Times New Roman" w:hAnsiTheme="majorHAnsi" w:cstheme="majorHAnsi"/>
                <w:bCs/>
                <w:sz w:val="26"/>
                <w:szCs w:val="26"/>
                <w:lang w:val="vi-VN"/>
              </w:rPr>
              <w:t>Tác động của cuộc khai thác thuộc địa lần thứ nhất của thực dân Pháp ở Việt Nam</w:t>
            </w:r>
            <w:r w:rsidRPr="00F32C82">
              <w:rPr>
                <w:rFonts w:asciiTheme="majorHAnsi" w:eastAsia="Times New Roman" w:hAnsiTheme="majorHAnsi" w:cstheme="majorHAnsi"/>
                <w:b/>
                <w:bCs/>
                <w:sz w:val="26"/>
                <w:szCs w:val="26"/>
                <w:lang w:val="vi-VN"/>
              </w:rPr>
              <w:br/>
            </w:r>
            <w:r w:rsidRPr="00F32C82">
              <w:rPr>
                <w:rFonts w:asciiTheme="majorHAnsi" w:eastAsia="Times New Roman" w:hAnsiTheme="majorHAnsi" w:cstheme="majorHAnsi"/>
                <w:b/>
                <w:bCs/>
                <w:sz w:val="26"/>
                <w:szCs w:val="26"/>
                <w:lang w:val="vi-VN" w:eastAsia="vi-VN"/>
              </w:rPr>
              <w:t xml:space="preserve">* Tích hợp </w:t>
            </w:r>
            <w:r w:rsidRPr="00F32C82">
              <w:rPr>
                <w:rFonts w:asciiTheme="majorHAnsi" w:eastAsia="Times New Roman" w:hAnsiTheme="majorHAnsi" w:cstheme="majorHAnsi"/>
                <w:b/>
                <w:sz w:val="26"/>
                <w:szCs w:val="26"/>
                <w:lang w:val="vi-VN"/>
              </w:rPr>
              <w:t>NLS:</w:t>
            </w:r>
            <w:r w:rsidRPr="00F32C82">
              <w:rPr>
                <w:rFonts w:asciiTheme="majorHAnsi" w:eastAsia="Times New Roman" w:hAnsiTheme="majorHAnsi" w:cstheme="majorHAnsi"/>
                <w:sz w:val="26"/>
                <w:szCs w:val="26"/>
                <w:lang w:val="vi-VN"/>
              </w:rPr>
              <w:t xml:space="preserve"> </w:t>
            </w:r>
            <w:r w:rsidRPr="00F32C82">
              <w:rPr>
                <w:rFonts w:asciiTheme="majorHAnsi" w:eastAsia="Times New Roman" w:hAnsiTheme="majorHAnsi" w:cstheme="majorHAnsi"/>
                <w:b/>
                <w:bCs/>
                <w:sz w:val="26"/>
                <w:szCs w:val="26"/>
                <w:lang w:val="vi-VN"/>
              </w:rPr>
              <w:t xml:space="preserve">1.2.TC2b. </w:t>
            </w:r>
            <w:r w:rsidRPr="00F32C82">
              <w:rPr>
                <w:rFonts w:asciiTheme="majorHAnsi" w:eastAsia="Times New Roman" w:hAnsiTheme="majorHAnsi" w:cstheme="majorHAnsi"/>
                <w:bCs/>
                <w:sz w:val="26"/>
                <w:szCs w:val="26"/>
                <w:lang w:val="vi-VN"/>
              </w:rPr>
              <w:t>Tìm kiếm</w:t>
            </w:r>
            <w:r w:rsidRPr="00F32C82">
              <w:rPr>
                <w:rFonts w:asciiTheme="majorHAnsi" w:eastAsia="Times New Roman" w:hAnsiTheme="majorHAnsi" w:cstheme="majorHAnsi"/>
                <w:sz w:val="26"/>
                <w:szCs w:val="26"/>
                <w:lang w:val="vi-VN"/>
              </w:rPr>
              <w:t xml:space="preserve"> và </w:t>
            </w:r>
            <w:r w:rsidRPr="00F32C82">
              <w:rPr>
                <w:rFonts w:asciiTheme="majorHAnsi" w:eastAsia="Times New Roman" w:hAnsiTheme="majorHAnsi" w:cstheme="majorHAnsi"/>
                <w:bCs/>
                <w:sz w:val="26"/>
                <w:szCs w:val="26"/>
                <w:lang w:val="vi-VN"/>
              </w:rPr>
              <w:t>đánh giá</w:t>
            </w:r>
            <w:r w:rsidRPr="00F32C82">
              <w:rPr>
                <w:rFonts w:asciiTheme="majorHAnsi" w:eastAsia="Times New Roman" w:hAnsiTheme="majorHAnsi" w:cstheme="majorHAnsi"/>
                <w:sz w:val="26"/>
                <w:szCs w:val="26"/>
                <w:lang w:val="vi-VN"/>
              </w:rPr>
              <w:t xml:space="preserve"> tính xác thực của các bài viết về các nhà yêu nước.</w:t>
            </w:r>
          </w:p>
        </w:tc>
      </w:tr>
      <w:tr w:rsidR="00F32C82" w:rsidRPr="00F32C82" w14:paraId="6A5989BB" w14:textId="77777777" w:rsidTr="007D28BA">
        <w:tc>
          <w:tcPr>
            <w:tcW w:w="264" w:type="pct"/>
          </w:tcPr>
          <w:p w14:paraId="3FC3E65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tc>
        <w:tc>
          <w:tcPr>
            <w:tcW w:w="842" w:type="pct"/>
          </w:tcPr>
          <w:p w14:paraId="59697273" w14:textId="77777777" w:rsidR="00AB44D5" w:rsidRPr="00F32C82" w:rsidRDefault="00AB44D5" w:rsidP="00ED1EC5">
            <w:pPr>
              <w:keepNext/>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Cs/>
                <w:sz w:val="26"/>
                <w:szCs w:val="26"/>
                <w:lang w:val="vi-VN"/>
              </w:rPr>
              <w:t xml:space="preserve">Chủ đề chung 1. </w:t>
            </w:r>
            <w:r w:rsidRPr="00F32C82">
              <w:rPr>
                <w:rFonts w:asciiTheme="majorHAnsi" w:eastAsia="Times New Roman" w:hAnsiTheme="majorHAnsi" w:cstheme="majorHAnsi"/>
                <w:bCs/>
                <w:sz w:val="26"/>
                <w:szCs w:val="26"/>
                <w:lang w:val="vi-VN"/>
              </w:rPr>
              <w:lastRenderedPageBreak/>
              <w:t>Văn minh châu thổ sông Hồng và sông Cửu Long</w:t>
            </w:r>
          </w:p>
          <w:p w14:paraId="3D587880"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p>
        </w:tc>
        <w:tc>
          <w:tcPr>
            <w:tcW w:w="231" w:type="pct"/>
          </w:tcPr>
          <w:p w14:paraId="06138E5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lastRenderedPageBreak/>
              <w:t>4</w:t>
            </w:r>
          </w:p>
        </w:tc>
        <w:tc>
          <w:tcPr>
            <w:tcW w:w="2611" w:type="pct"/>
          </w:tcPr>
          <w:p w14:paraId="37491A51"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bCs/>
                <w:sz w:val="26"/>
                <w:szCs w:val="26"/>
                <w:lang w:val="vi-VN"/>
              </w:rPr>
              <w:t>1. Kiến thức</w:t>
            </w:r>
          </w:p>
          <w:p w14:paraId="0A83666D"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Sau chủ đề giúp học sinh:</w:t>
            </w:r>
          </w:p>
          <w:p w14:paraId="6DFD24A2"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lastRenderedPageBreak/>
              <w:t>- Trình bày được quá trình hình thành và phát triển châu thổ; mô tả được chế độ nước của các dòng sông chính.</w:t>
            </w:r>
          </w:p>
          <w:p w14:paraId="23734E2B"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Trình bày được quá trình con người khai khẩn và cải tạo châu thổ, chế ngự và thích ứng với chế độ nước của sông Hồng và sông Cửu Long.</w:t>
            </w:r>
          </w:p>
          <w:p w14:paraId="198A9014"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2. Năng lực</w:t>
            </w:r>
          </w:p>
          <w:p w14:paraId="73C61B8A"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Năng lực chung: Năng lực giao tiếp và hợp tác; tự học; giải quyết vấn đề.</w:t>
            </w:r>
          </w:p>
          <w:p w14:paraId="121B79E4"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xml:space="preserve">- Năng lực chuyên biệt: </w:t>
            </w:r>
          </w:p>
          <w:p w14:paraId="431FE3F0"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Năng lực tìm hiểu lịch sử: Biết sưu tầm khai thác tư liệu kênh hình trong học tập lịch sử, địa lí.</w:t>
            </w:r>
          </w:p>
          <w:p w14:paraId="39784C4C"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Năng lực nhận thức và tư duy lịch sử: Biết trình bày suy luận về một vấn đề lịch sử, địa lí.</w:t>
            </w:r>
          </w:p>
          <w:p w14:paraId="5713DED8"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3. Phẩm chất</w:t>
            </w:r>
          </w:p>
          <w:p w14:paraId="3058D924"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Yêu nước: Có ý thức chung sống hòa hợp với thiên nhiên.</w:t>
            </w:r>
          </w:p>
          <w:p w14:paraId="5B8EF74B"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Trách nhiệm: Có ý thức trách nhiệm bảo vệ môi trường nước ở hai châu thổ sông Hồng, sông Cửu Long.</w:t>
            </w:r>
          </w:p>
          <w:p w14:paraId="16B1E173"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Cs/>
                <w:sz w:val="26"/>
                <w:szCs w:val="26"/>
                <w:lang w:val="vi-VN"/>
              </w:rPr>
              <w:t>- Chăm chỉ: HS chăm chỉ trong việc thực hiện các nhiệm vụ học</w:t>
            </w:r>
          </w:p>
        </w:tc>
        <w:tc>
          <w:tcPr>
            <w:tcW w:w="1053" w:type="pct"/>
          </w:tcPr>
          <w:p w14:paraId="4122AD27"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230CB20F" w14:textId="77777777" w:rsidTr="007D28BA">
        <w:tc>
          <w:tcPr>
            <w:tcW w:w="264" w:type="pct"/>
          </w:tcPr>
          <w:p w14:paraId="0805BF9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F94234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11B2F3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AEE4C0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42E8AC7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732C78D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0C23B6E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12B9E3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160B07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455DB57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37069A7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136004E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26</w:t>
            </w:r>
          </w:p>
        </w:tc>
        <w:tc>
          <w:tcPr>
            <w:tcW w:w="842" w:type="pct"/>
          </w:tcPr>
          <w:p w14:paraId="65A98EB9"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34D549DE"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757F8A62"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38ECCF68"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6FDDA1B8"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249200FD"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103CA82E"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020C9E05"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3916C6DC"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39D7C3BC"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257CDDAA"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p w14:paraId="4250787B"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Ôn tập cuối kì II</w:t>
            </w:r>
          </w:p>
        </w:tc>
        <w:tc>
          <w:tcPr>
            <w:tcW w:w="231" w:type="pct"/>
          </w:tcPr>
          <w:p w14:paraId="242AE99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D5016B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483D0D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FF036C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D7151B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F59D8B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4DCA81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40298DF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1538102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22CF7BD6" w14:textId="77777777" w:rsidR="00AB44D5" w:rsidRPr="00F32C82" w:rsidRDefault="00AB44D5" w:rsidP="00ED1EC5">
            <w:pPr>
              <w:spacing w:after="0" w:line="240" w:lineRule="auto"/>
              <w:rPr>
                <w:rFonts w:asciiTheme="majorHAnsi" w:eastAsia="Times New Roman" w:hAnsiTheme="majorHAnsi" w:cstheme="majorHAnsi"/>
                <w:bCs/>
                <w:sz w:val="26"/>
                <w:szCs w:val="26"/>
              </w:rPr>
            </w:pPr>
          </w:p>
          <w:p w14:paraId="0CCE7CE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p>
          <w:p w14:paraId="689ACB0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w:t>
            </w:r>
          </w:p>
        </w:tc>
        <w:tc>
          <w:tcPr>
            <w:tcW w:w="2611" w:type="pct"/>
          </w:tcPr>
          <w:p w14:paraId="156B202A" w14:textId="77777777" w:rsidR="00AB44D5" w:rsidRPr="00F32C82" w:rsidRDefault="00AB44D5" w:rsidP="00ED1EC5">
            <w:pPr>
              <w:spacing w:after="0" w:line="240" w:lineRule="auto"/>
              <w:jc w:val="both"/>
              <w:rPr>
                <w:rFonts w:asciiTheme="majorHAnsi" w:eastAsia="Times New Roman" w:hAnsiTheme="majorHAnsi" w:cstheme="majorHAnsi"/>
                <w:b/>
                <w:sz w:val="26"/>
                <w:szCs w:val="26"/>
              </w:rPr>
            </w:pPr>
            <w:r w:rsidRPr="00F32C82">
              <w:rPr>
                <w:rFonts w:asciiTheme="majorHAnsi" w:eastAsia="Times New Roman" w:hAnsiTheme="majorHAnsi" w:cstheme="majorHAnsi"/>
                <w:b/>
                <w:bCs/>
                <w:sz w:val="26"/>
                <w:szCs w:val="26"/>
              </w:rPr>
              <w:t>1. Kiến thức</w:t>
            </w:r>
          </w:p>
          <w:p w14:paraId="49BD9837"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xml:space="preserve">+ Củng cố, hệ thống lại kiến thức đã học bằng các câu hỏi mang tính chất khắc sâu và có tính chất thời sự cho hs </w:t>
            </w:r>
          </w:p>
          <w:p w14:paraId="09854F39" w14:textId="77777777" w:rsidR="00AB44D5" w:rsidRPr="00F32C82" w:rsidRDefault="00AB44D5" w:rsidP="00ED1EC5">
            <w:pPr>
              <w:shd w:val="clear" w:color="auto" w:fill="FFFFFF"/>
              <w:spacing w:after="0" w:line="240" w:lineRule="auto"/>
              <w:ind w:left="48" w:right="48"/>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xml:space="preserve">+  </w:t>
            </w:r>
            <w:hyperlink r:id="rId17" w:history="1">
              <w:r w:rsidRPr="00F32C82">
                <w:rPr>
                  <w:rFonts w:asciiTheme="majorHAnsi" w:eastAsia="Times New Roman" w:hAnsiTheme="majorHAnsi" w:cstheme="majorHAnsi"/>
                  <w:bCs/>
                  <w:sz w:val="26"/>
                  <w:szCs w:val="26"/>
                </w:rPr>
                <w:t>Những đóng góp của vua Gia Long và vua Minh Mạng trong công cuộc thực thi chủ quyền ở quần đảo Hoàng Sa và quần đảo Trường Sa.</w:t>
              </w:r>
            </w:hyperlink>
          </w:p>
          <w:p w14:paraId="5A3CFDFF" w14:textId="77777777" w:rsidR="00AB44D5" w:rsidRPr="00F32C82" w:rsidRDefault="00AB44D5" w:rsidP="00ED1EC5">
            <w:pPr>
              <w:shd w:val="clear" w:color="auto" w:fill="FFFFFF"/>
              <w:spacing w:after="0" w:line="240" w:lineRule="auto"/>
              <w:ind w:left="48" w:right="48"/>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Những thành tựu tiêu biểu  của nhà Nguyễn đạt được nhận xét đánh giá về thành tựu đó.</w:t>
            </w:r>
          </w:p>
          <w:p w14:paraId="70E8F3A1" w14:textId="77777777" w:rsidR="00AB44D5" w:rsidRPr="00F32C82" w:rsidRDefault="00AB44D5" w:rsidP="00ED1EC5">
            <w:pPr>
              <w:shd w:val="clear" w:color="auto" w:fill="FFFFFF"/>
              <w:spacing w:after="0" w:line="240" w:lineRule="auto"/>
              <w:ind w:left="48" w:right="48"/>
              <w:jc w:val="both"/>
              <w:rPr>
                <w:rFonts w:asciiTheme="majorHAnsi" w:eastAsia="Times New Roman" w:hAnsiTheme="majorHAnsi" w:cstheme="majorHAnsi"/>
                <w:sz w:val="26"/>
                <w:szCs w:val="26"/>
                <w:shd w:val="clear" w:color="auto" w:fill="FFFFFF"/>
              </w:rPr>
            </w:pPr>
            <w:r w:rsidRPr="00F32C82">
              <w:rPr>
                <w:rFonts w:asciiTheme="majorHAnsi" w:eastAsia="Times New Roman" w:hAnsiTheme="majorHAnsi" w:cstheme="majorHAnsi"/>
                <w:bCs/>
                <w:sz w:val="26"/>
                <w:szCs w:val="26"/>
                <w:shd w:val="clear" w:color="auto" w:fill="FFFFFF"/>
              </w:rPr>
              <w:t>+ Cuộc kháng chiến chống thực dân Pháp xâm lược từ năm 1858 đến năm 1874</w:t>
            </w:r>
          </w:p>
          <w:p w14:paraId="33D75915" w14:textId="77777777" w:rsidR="00AB44D5" w:rsidRPr="00F32C82" w:rsidRDefault="00AB44D5" w:rsidP="00ED1EC5">
            <w:pPr>
              <w:shd w:val="clear" w:color="auto" w:fill="FFFFFF"/>
              <w:spacing w:after="0" w:line="240" w:lineRule="auto"/>
              <w:ind w:left="48" w:right="48"/>
              <w:jc w:val="both"/>
              <w:rPr>
                <w:rFonts w:asciiTheme="majorHAnsi" w:eastAsia="Times New Roman" w:hAnsiTheme="majorHAnsi" w:cstheme="majorHAnsi"/>
                <w:bCs/>
                <w:sz w:val="26"/>
                <w:szCs w:val="26"/>
              </w:rPr>
            </w:pPr>
            <w:r w:rsidRPr="00F32C82">
              <w:rPr>
                <w:rFonts w:asciiTheme="majorHAnsi" w:eastAsia="Times New Roman" w:hAnsiTheme="majorHAnsi" w:cstheme="majorHAnsi"/>
                <w:b/>
                <w:bCs/>
                <w:sz w:val="26"/>
                <w:szCs w:val="26"/>
                <w:shd w:val="clear" w:color="auto" w:fill="FFFFFF"/>
              </w:rPr>
              <w:t xml:space="preserve">+ </w:t>
            </w:r>
            <w:r w:rsidRPr="00F32C82">
              <w:rPr>
                <w:rFonts w:asciiTheme="majorHAnsi" w:eastAsia="Times New Roman" w:hAnsiTheme="majorHAnsi" w:cstheme="majorHAnsi"/>
                <w:bCs/>
                <w:sz w:val="26"/>
                <w:szCs w:val="26"/>
                <w:shd w:val="clear" w:color="auto" w:fill="FFFFFF"/>
              </w:rPr>
              <w:t>Phong trào kháng chiến chống Pháp của nhân dân ta từ năm 1858 đến 1884</w:t>
            </w:r>
          </w:p>
          <w:p w14:paraId="67813C30"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Đánh giá tinh thần chiến đấu của nhà Nguyễn và nhân dân ta khi thực dân pháp xâm lược nước ta</w:t>
            </w:r>
          </w:p>
          <w:p w14:paraId="63EEFB2A" w14:textId="77777777" w:rsidR="00AB44D5" w:rsidRPr="00F32C82" w:rsidRDefault="00AB44D5" w:rsidP="00ED1EC5">
            <w:pPr>
              <w:spacing w:after="0" w:line="240" w:lineRule="auto"/>
              <w:jc w:val="both"/>
              <w:rPr>
                <w:rFonts w:asciiTheme="majorHAnsi" w:eastAsia="Calibri" w:hAnsiTheme="majorHAnsi" w:cstheme="majorHAnsi"/>
                <w:sz w:val="26"/>
                <w:szCs w:val="26"/>
              </w:rPr>
            </w:pPr>
            <w:r w:rsidRPr="00F32C82">
              <w:rPr>
                <w:rFonts w:asciiTheme="majorHAnsi" w:eastAsia="Times New Roman" w:hAnsiTheme="majorHAnsi" w:cstheme="majorHAnsi"/>
                <w:b/>
                <w:bCs/>
                <w:sz w:val="26"/>
                <w:szCs w:val="26"/>
              </w:rPr>
              <w:t>2. Năng lực</w:t>
            </w:r>
            <w:r w:rsidRPr="00F32C82">
              <w:rPr>
                <w:rFonts w:asciiTheme="majorHAnsi" w:eastAsia="Calibri" w:hAnsiTheme="majorHAnsi" w:cstheme="majorHAnsi"/>
                <w:sz w:val="26"/>
                <w:szCs w:val="26"/>
              </w:rPr>
              <w:t xml:space="preserve"> </w:t>
            </w:r>
          </w:p>
          <w:p w14:paraId="62267284" w14:textId="77777777" w:rsidR="00AB44D5" w:rsidRPr="00F32C82" w:rsidRDefault="00AB44D5" w:rsidP="00ED1EC5">
            <w:pPr>
              <w:spacing w:after="0" w:line="240" w:lineRule="auto"/>
              <w:jc w:val="both"/>
              <w:rPr>
                <w:rFonts w:asciiTheme="majorHAnsi" w:eastAsia="Times New Roman" w:hAnsiTheme="majorHAnsi" w:cstheme="majorHAnsi"/>
                <w:b/>
                <w:sz w:val="26"/>
                <w:szCs w:val="26"/>
              </w:rPr>
            </w:pPr>
            <w:r w:rsidRPr="00F32C82">
              <w:rPr>
                <w:rFonts w:asciiTheme="majorHAnsi" w:eastAsia="Calibri" w:hAnsiTheme="majorHAnsi" w:cstheme="majorHAnsi"/>
                <w:sz w:val="26"/>
                <w:szCs w:val="26"/>
              </w:rPr>
              <w:t>Vận dụng kiến thức đã học để ôn tập lại các nội dung của chương trình.</w:t>
            </w:r>
          </w:p>
          <w:p w14:paraId="7804203F" w14:textId="77777777" w:rsidR="00AB44D5" w:rsidRPr="00F32C82" w:rsidRDefault="00AB44D5" w:rsidP="00ED1EC5">
            <w:pPr>
              <w:spacing w:after="0" w:line="240" w:lineRule="auto"/>
              <w:jc w:val="both"/>
              <w:rPr>
                <w:rFonts w:asciiTheme="majorHAnsi" w:eastAsia="Times New Roman" w:hAnsiTheme="majorHAnsi" w:cstheme="majorHAnsi"/>
                <w:b/>
                <w:iCs/>
                <w:sz w:val="26"/>
                <w:szCs w:val="26"/>
                <w:lang w:val="vi-VN"/>
              </w:rPr>
            </w:pPr>
            <w:r w:rsidRPr="00F32C82">
              <w:rPr>
                <w:rFonts w:asciiTheme="majorHAnsi" w:eastAsia="Times New Roman" w:hAnsiTheme="majorHAnsi" w:cstheme="majorHAnsi"/>
                <w:b/>
                <w:bCs/>
                <w:iCs/>
                <w:sz w:val="26"/>
                <w:szCs w:val="26"/>
                <w:lang w:val="vi-VN"/>
              </w:rPr>
              <w:lastRenderedPageBreak/>
              <w:t xml:space="preserve">3. Phẩm chất </w:t>
            </w:r>
          </w:p>
          <w:p w14:paraId="5155F91C" w14:textId="77777777" w:rsidR="00AB44D5" w:rsidRPr="00F32C82" w:rsidRDefault="00AB44D5" w:rsidP="00ED1EC5">
            <w:pPr>
              <w:spacing w:after="0" w:line="240" w:lineRule="auto"/>
              <w:jc w:val="both"/>
              <w:rPr>
                <w:rFonts w:asciiTheme="majorHAnsi" w:eastAsia="Times New Roman" w:hAnsiTheme="majorHAnsi" w:cstheme="majorHAnsi"/>
                <w:bCs/>
                <w:iCs/>
                <w:sz w:val="26"/>
                <w:szCs w:val="26"/>
                <w:lang w:val="vi-VN"/>
              </w:rPr>
            </w:pPr>
            <w:r w:rsidRPr="00F32C82">
              <w:rPr>
                <w:rFonts w:asciiTheme="majorHAnsi" w:eastAsia="Times New Roman" w:hAnsiTheme="majorHAnsi" w:cstheme="majorHAnsi"/>
                <w:bCs/>
                <w:i/>
                <w:sz w:val="26"/>
                <w:szCs w:val="26"/>
                <w:lang w:val="vi-VN"/>
              </w:rPr>
              <w:t xml:space="preserve">+ Chăm chỉ: </w:t>
            </w:r>
            <w:r w:rsidRPr="00F32C82">
              <w:rPr>
                <w:rFonts w:asciiTheme="majorHAnsi" w:eastAsia="Times New Roman" w:hAnsiTheme="majorHAnsi" w:cstheme="majorHAnsi"/>
                <w:bCs/>
                <w:iCs/>
                <w:sz w:val="26"/>
                <w:szCs w:val="26"/>
                <w:lang w:val="vi-VN"/>
              </w:rPr>
              <w:t>HS sưu tầm tranh ảnh, tài liệu liên quan phục vụ bài ôn tập từ học kỳ II</w:t>
            </w:r>
          </w:p>
          <w:p w14:paraId="6A429A7C" w14:textId="77777777" w:rsidR="00AB44D5" w:rsidRPr="00F32C82" w:rsidRDefault="00AB44D5" w:rsidP="00ED1EC5">
            <w:pPr>
              <w:spacing w:after="0" w:line="240" w:lineRule="auto"/>
              <w:jc w:val="both"/>
              <w:rPr>
                <w:rFonts w:asciiTheme="majorHAnsi" w:eastAsia="Times New Roman" w:hAnsiTheme="majorHAnsi" w:cstheme="majorHAnsi"/>
                <w:bCs/>
                <w:iCs/>
                <w:sz w:val="26"/>
                <w:szCs w:val="26"/>
                <w:lang w:val="vi-VN"/>
              </w:rPr>
            </w:pPr>
            <w:r w:rsidRPr="00F32C82">
              <w:rPr>
                <w:rFonts w:asciiTheme="majorHAnsi" w:eastAsia="Times New Roman" w:hAnsiTheme="majorHAnsi" w:cstheme="majorHAnsi"/>
                <w:bCs/>
                <w:i/>
                <w:sz w:val="26"/>
                <w:szCs w:val="26"/>
                <w:lang w:val="vi-VN"/>
              </w:rPr>
              <w:t xml:space="preserve">+ Trách nhiệm: </w:t>
            </w:r>
            <w:r w:rsidRPr="00F32C82">
              <w:rPr>
                <w:rFonts w:asciiTheme="majorHAnsi" w:eastAsia="Times New Roman" w:hAnsiTheme="majorHAnsi" w:cstheme="majorHAnsi"/>
                <w:bCs/>
                <w:iCs/>
                <w:sz w:val="26"/>
                <w:szCs w:val="26"/>
                <w:lang w:val="vi-VN"/>
              </w:rPr>
              <w:t>HS có trách nhiệm trong quá trình học tập như đóng góp ý kiến khi cùng làm việc nhóm, làm việc cá nhân</w:t>
            </w:r>
          </w:p>
        </w:tc>
        <w:tc>
          <w:tcPr>
            <w:tcW w:w="1053" w:type="pct"/>
          </w:tcPr>
          <w:p w14:paraId="182D75CB"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AB44D5" w:rsidRPr="00F32C82" w14:paraId="09B0D23C" w14:textId="77777777" w:rsidTr="007D28BA">
        <w:tc>
          <w:tcPr>
            <w:tcW w:w="264" w:type="pct"/>
          </w:tcPr>
          <w:p w14:paraId="39179D9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5A05E09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2E8674F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7742460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4486598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7124A29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p>
          <w:p w14:paraId="257DACC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27</w:t>
            </w:r>
          </w:p>
        </w:tc>
        <w:tc>
          <w:tcPr>
            <w:tcW w:w="842" w:type="pct"/>
          </w:tcPr>
          <w:p w14:paraId="615A444E"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it-IT"/>
              </w:rPr>
            </w:pPr>
          </w:p>
          <w:p w14:paraId="5EFB4165"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it-IT"/>
              </w:rPr>
            </w:pPr>
          </w:p>
          <w:p w14:paraId="6808B075"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it-IT"/>
              </w:rPr>
            </w:pPr>
          </w:p>
          <w:p w14:paraId="30666081"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it-IT"/>
              </w:rPr>
            </w:pPr>
          </w:p>
          <w:p w14:paraId="62911332"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it-IT"/>
              </w:rPr>
            </w:pPr>
          </w:p>
          <w:p w14:paraId="729A594D"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it-IT"/>
              </w:rPr>
            </w:pPr>
          </w:p>
          <w:p w14:paraId="2660CDA5"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it-IT"/>
              </w:rPr>
            </w:pPr>
            <w:r w:rsidRPr="00F32C82">
              <w:rPr>
                <w:rFonts w:asciiTheme="majorHAnsi" w:eastAsia="Times New Roman" w:hAnsiTheme="majorHAnsi" w:cstheme="majorHAnsi"/>
                <w:bCs/>
                <w:sz w:val="26"/>
                <w:szCs w:val="26"/>
                <w:lang w:val="it-IT"/>
              </w:rPr>
              <w:t>Kiểm tra cuối kì II</w:t>
            </w:r>
          </w:p>
        </w:tc>
        <w:tc>
          <w:tcPr>
            <w:tcW w:w="231" w:type="pct"/>
          </w:tcPr>
          <w:p w14:paraId="6ABDF15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13E115A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3D08D9E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179D114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7FAD4CE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366D026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0F020F4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w:t>
            </w:r>
          </w:p>
        </w:tc>
        <w:tc>
          <w:tcPr>
            <w:tcW w:w="2611" w:type="pct"/>
          </w:tcPr>
          <w:p w14:paraId="5D0FB7F4"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sz w:val="26"/>
                <w:szCs w:val="26"/>
              </w:rPr>
              <w:t>1. Kiến thức:</w:t>
            </w:r>
          </w:p>
          <w:p w14:paraId="3F110433" w14:textId="77777777" w:rsidR="00AB44D5" w:rsidRPr="00F32C82" w:rsidRDefault="00AB44D5" w:rsidP="00ED1EC5">
            <w:pPr>
              <w:shd w:val="clear" w:color="auto" w:fill="FFFFFF"/>
              <w:spacing w:after="0" w:line="240" w:lineRule="auto"/>
              <w:ind w:left="48" w:right="48"/>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xml:space="preserve">+  </w:t>
            </w:r>
            <w:hyperlink r:id="rId18" w:history="1">
              <w:r w:rsidRPr="00F32C82">
                <w:rPr>
                  <w:rFonts w:asciiTheme="majorHAnsi" w:eastAsia="Times New Roman" w:hAnsiTheme="majorHAnsi" w:cstheme="majorHAnsi"/>
                  <w:bCs/>
                  <w:sz w:val="26"/>
                  <w:szCs w:val="26"/>
                </w:rPr>
                <w:t>Những đóng góp của vua Gia Long và vua Minh Mạng trong công cuộc thực thi chủ quyền ở quần đảo Hoàng Sa và quần đảo Trường Sa.</w:t>
              </w:r>
            </w:hyperlink>
          </w:p>
          <w:p w14:paraId="0ADAFC56" w14:textId="77777777" w:rsidR="00AB44D5" w:rsidRPr="00F32C82" w:rsidRDefault="00AB44D5" w:rsidP="00ED1EC5">
            <w:pPr>
              <w:shd w:val="clear" w:color="auto" w:fill="FFFFFF"/>
              <w:spacing w:after="0" w:line="240" w:lineRule="auto"/>
              <w:ind w:left="48" w:right="48"/>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Những thành tựu tiêu biểu  của nhà Nguyễn đạt được nhận xét đánh giá về thành tựu đó.</w:t>
            </w:r>
          </w:p>
          <w:p w14:paraId="0E0F20A0" w14:textId="77777777" w:rsidR="00AB44D5" w:rsidRPr="00F32C82" w:rsidRDefault="00AB44D5" w:rsidP="00ED1EC5">
            <w:pPr>
              <w:shd w:val="clear" w:color="auto" w:fill="FFFFFF"/>
              <w:spacing w:after="0" w:line="240" w:lineRule="auto"/>
              <w:ind w:left="48" w:right="48"/>
              <w:jc w:val="both"/>
              <w:rPr>
                <w:rFonts w:asciiTheme="majorHAnsi" w:eastAsia="Times New Roman" w:hAnsiTheme="majorHAnsi" w:cstheme="majorHAnsi"/>
                <w:sz w:val="26"/>
                <w:szCs w:val="26"/>
                <w:shd w:val="clear" w:color="auto" w:fill="FFFFFF"/>
              </w:rPr>
            </w:pPr>
            <w:r w:rsidRPr="00F32C82">
              <w:rPr>
                <w:rFonts w:asciiTheme="majorHAnsi" w:eastAsia="Times New Roman" w:hAnsiTheme="majorHAnsi" w:cstheme="majorHAnsi"/>
                <w:bCs/>
                <w:sz w:val="26"/>
                <w:szCs w:val="26"/>
                <w:shd w:val="clear" w:color="auto" w:fill="FFFFFF"/>
              </w:rPr>
              <w:t>+ Cuộc kháng chiến chống thực dân Pháp xâm lược từ năm 1858 đến năm 1874</w:t>
            </w:r>
          </w:p>
          <w:p w14:paraId="75634222" w14:textId="77777777" w:rsidR="00AB44D5" w:rsidRPr="00F32C82" w:rsidRDefault="00AB44D5" w:rsidP="00ED1EC5">
            <w:pPr>
              <w:shd w:val="clear" w:color="auto" w:fill="FFFFFF"/>
              <w:spacing w:after="0" w:line="240" w:lineRule="auto"/>
              <w:ind w:left="48" w:right="48"/>
              <w:jc w:val="both"/>
              <w:rPr>
                <w:rFonts w:asciiTheme="majorHAnsi" w:eastAsia="Times New Roman" w:hAnsiTheme="majorHAnsi" w:cstheme="majorHAnsi"/>
                <w:bCs/>
                <w:sz w:val="26"/>
                <w:szCs w:val="26"/>
              </w:rPr>
            </w:pPr>
            <w:r w:rsidRPr="00F32C82">
              <w:rPr>
                <w:rFonts w:asciiTheme="majorHAnsi" w:eastAsia="Times New Roman" w:hAnsiTheme="majorHAnsi" w:cstheme="majorHAnsi"/>
                <w:b/>
                <w:bCs/>
                <w:sz w:val="26"/>
                <w:szCs w:val="26"/>
                <w:shd w:val="clear" w:color="auto" w:fill="FFFFFF"/>
              </w:rPr>
              <w:t xml:space="preserve">+ </w:t>
            </w:r>
            <w:r w:rsidRPr="00F32C82">
              <w:rPr>
                <w:rFonts w:asciiTheme="majorHAnsi" w:eastAsia="Times New Roman" w:hAnsiTheme="majorHAnsi" w:cstheme="majorHAnsi"/>
                <w:bCs/>
                <w:sz w:val="26"/>
                <w:szCs w:val="26"/>
                <w:shd w:val="clear" w:color="auto" w:fill="FFFFFF"/>
              </w:rPr>
              <w:t>Phong trào kháng chiến chống Pháp của nhân dân ta từ năm 1858 đến 1884</w:t>
            </w:r>
          </w:p>
          <w:p w14:paraId="7BED1267"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Đánh giá tinh thần chiến đấu của nhà Nguyễn và nhân dân ta khi thực dân pháp xâm lược nước ta</w:t>
            </w:r>
          </w:p>
          <w:p w14:paraId="50E7E397" w14:textId="77777777" w:rsidR="00AB44D5" w:rsidRPr="00F32C82" w:rsidRDefault="00AB44D5" w:rsidP="00ED1EC5">
            <w:pPr>
              <w:tabs>
                <w:tab w:val="left" w:pos="11"/>
              </w:tabs>
              <w:suppressAutoHyphens/>
              <w:spacing w:after="0" w:line="240" w:lineRule="auto"/>
              <w:ind w:left="11"/>
              <w:jc w:val="both"/>
              <w:rPr>
                <w:rFonts w:asciiTheme="majorHAnsi" w:eastAsia="Calibri" w:hAnsiTheme="majorHAnsi" w:cstheme="majorHAnsi"/>
                <w:sz w:val="26"/>
                <w:szCs w:val="26"/>
              </w:rPr>
            </w:pPr>
            <w:r w:rsidRPr="00F32C82">
              <w:rPr>
                <w:rFonts w:asciiTheme="majorHAnsi" w:eastAsia="Calibri" w:hAnsiTheme="majorHAnsi" w:cstheme="majorHAnsi"/>
                <w:b/>
                <w:sz w:val="26"/>
                <w:szCs w:val="26"/>
              </w:rPr>
              <w:t>2. Năng lực</w:t>
            </w:r>
            <w:r w:rsidRPr="00F32C82">
              <w:rPr>
                <w:rFonts w:asciiTheme="majorHAnsi" w:eastAsia="Calibri" w:hAnsiTheme="majorHAnsi" w:cstheme="majorHAnsi"/>
                <w:sz w:val="26"/>
                <w:szCs w:val="26"/>
              </w:rPr>
              <w:t> : Vận dụng kiến thức đã học để làm bài</w:t>
            </w:r>
          </w:p>
          <w:p w14:paraId="6B130087"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sz w:val="26"/>
                <w:szCs w:val="26"/>
                <w:lang w:val="vi-VN"/>
              </w:rPr>
              <w:t>3. Phẩm chất</w:t>
            </w:r>
          </w:p>
          <w:p w14:paraId="530831BB" w14:textId="77777777" w:rsidR="00AB44D5" w:rsidRPr="00F32C82" w:rsidRDefault="00AB44D5" w:rsidP="00ED1EC5">
            <w:pPr>
              <w:shd w:val="clear" w:color="auto" w:fill="FFFFFF"/>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
                <w:sz w:val="26"/>
                <w:szCs w:val="26"/>
                <w:lang w:val="vi-VN"/>
              </w:rPr>
              <w:t xml:space="preserve">- </w:t>
            </w:r>
            <w:r w:rsidRPr="00F32C82">
              <w:rPr>
                <w:rFonts w:asciiTheme="majorHAnsi" w:eastAsia="Times New Roman" w:hAnsiTheme="majorHAnsi" w:cstheme="majorHAnsi"/>
                <w:sz w:val="26"/>
                <w:szCs w:val="26"/>
                <w:lang w:val="vi-VN"/>
              </w:rPr>
              <w:t>Chăm chỉ</w:t>
            </w:r>
            <w:r w:rsidRPr="00F32C82">
              <w:rPr>
                <w:rFonts w:asciiTheme="majorHAnsi" w:eastAsia="Times New Roman" w:hAnsiTheme="majorHAnsi" w:cstheme="majorHAnsi"/>
                <w:sz w:val="26"/>
                <w:szCs w:val="26"/>
              </w:rPr>
              <w:t>.</w:t>
            </w:r>
          </w:p>
          <w:p w14:paraId="7C68A1FB" w14:textId="77777777" w:rsidR="00AB44D5" w:rsidRPr="00F32C82" w:rsidRDefault="00AB44D5" w:rsidP="00ED1EC5">
            <w:pPr>
              <w:spacing w:after="0" w:line="240" w:lineRule="auto"/>
              <w:rPr>
                <w:rFonts w:asciiTheme="majorHAnsi" w:eastAsia="Times New Roman" w:hAnsiTheme="majorHAnsi" w:cstheme="majorHAnsi"/>
                <w:bCs/>
                <w:sz w:val="26"/>
                <w:szCs w:val="26"/>
              </w:rPr>
            </w:pPr>
            <w:r w:rsidRPr="00F32C82">
              <w:rPr>
                <w:rFonts w:asciiTheme="majorHAnsi" w:eastAsia="Times New Roman" w:hAnsiTheme="majorHAnsi" w:cstheme="majorHAnsi"/>
                <w:b/>
                <w:bCs/>
                <w:sz w:val="26"/>
                <w:szCs w:val="26"/>
                <w:lang w:val="vi-VN"/>
              </w:rPr>
              <w:t>-</w:t>
            </w:r>
            <w:r w:rsidRPr="00F32C82">
              <w:rPr>
                <w:rFonts w:asciiTheme="majorHAnsi" w:eastAsia="Times New Roman" w:hAnsiTheme="majorHAnsi" w:cstheme="majorHAnsi"/>
                <w:bCs/>
                <w:sz w:val="26"/>
                <w:szCs w:val="26"/>
                <w:lang w:val="vi-VN"/>
              </w:rPr>
              <w:t xml:space="preserve"> Trách nhi</w:t>
            </w:r>
            <w:r w:rsidRPr="00F32C82">
              <w:rPr>
                <w:rFonts w:asciiTheme="majorHAnsi" w:eastAsia="Times New Roman" w:hAnsiTheme="majorHAnsi" w:cstheme="majorHAnsi"/>
                <w:bCs/>
                <w:sz w:val="26"/>
                <w:szCs w:val="26"/>
              </w:rPr>
              <w:t>ệm.</w:t>
            </w:r>
          </w:p>
        </w:tc>
        <w:tc>
          <w:tcPr>
            <w:tcW w:w="1053" w:type="pct"/>
          </w:tcPr>
          <w:p w14:paraId="551B0C39"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bl>
    <w:p w14:paraId="5F7DEE02" w14:textId="77777777" w:rsidR="00AB44D5" w:rsidRPr="00F32C82" w:rsidRDefault="00AB44D5" w:rsidP="00AB44D5">
      <w:pPr>
        <w:spacing w:after="0" w:line="240" w:lineRule="auto"/>
        <w:jc w:val="both"/>
        <w:rPr>
          <w:rFonts w:asciiTheme="majorHAnsi" w:eastAsia="Times New Roman" w:hAnsiTheme="majorHAnsi" w:cstheme="majorHAnsi"/>
          <w:b/>
          <w:bCs/>
          <w:sz w:val="26"/>
          <w:szCs w:val="26"/>
        </w:rPr>
      </w:pPr>
    </w:p>
    <w:p w14:paraId="7D20B4FD" w14:textId="77777777" w:rsidR="00AB44D5" w:rsidRPr="00F32C82" w:rsidRDefault="00AB44D5" w:rsidP="00AB44D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3. Kiểm tra, đánh giá định kỳ</w:t>
      </w:r>
    </w:p>
    <w:p w14:paraId="6ACC4E2F" w14:textId="77777777" w:rsidR="00AB44D5" w:rsidRPr="00F32C82" w:rsidRDefault="00AB44D5" w:rsidP="00AB44D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 xml:space="preserve">a) Cơ số điểm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7"/>
        <w:gridCol w:w="1597"/>
        <w:gridCol w:w="1703"/>
        <w:gridCol w:w="2234"/>
        <w:gridCol w:w="1277"/>
        <w:gridCol w:w="1510"/>
      </w:tblGrid>
      <w:tr w:rsidR="00F32C82" w:rsidRPr="00F32C82" w14:paraId="4A679A3D" w14:textId="77777777" w:rsidTr="007D28BA">
        <w:tc>
          <w:tcPr>
            <w:tcW w:w="2406" w:type="pct"/>
            <w:gridSpan w:val="3"/>
            <w:vAlign w:val="center"/>
          </w:tcPr>
          <w:p w14:paraId="3AE06014"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HỌC KÌ I</w:t>
            </w:r>
          </w:p>
        </w:tc>
        <w:tc>
          <w:tcPr>
            <w:tcW w:w="2594" w:type="pct"/>
            <w:gridSpan w:val="3"/>
            <w:vAlign w:val="center"/>
          </w:tcPr>
          <w:p w14:paraId="4CD2B49C"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HỌC KÌ II</w:t>
            </w:r>
          </w:p>
        </w:tc>
      </w:tr>
      <w:tr w:rsidR="00F32C82" w:rsidRPr="00F32C82" w14:paraId="745FFA67" w14:textId="77777777" w:rsidTr="007D28BA">
        <w:tc>
          <w:tcPr>
            <w:tcW w:w="701" w:type="pct"/>
            <w:vAlign w:val="center"/>
          </w:tcPr>
          <w:p w14:paraId="039500A3"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Số ĐKT Thường xuyên</w:t>
            </w:r>
          </w:p>
        </w:tc>
        <w:tc>
          <w:tcPr>
            <w:tcW w:w="825" w:type="pct"/>
            <w:vAlign w:val="center"/>
          </w:tcPr>
          <w:p w14:paraId="064624F7"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Số ĐKT giữa kì</w:t>
            </w:r>
          </w:p>
        </w:tc>
        <w:tc>
          <w:tcPr>
            <w:tcW w:w="879" w:type="pct"/>
            <w:vAlign w:val="center"/>
          </w:tcPr>
          <w:p w14:paraId="4C04D09A"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Số ĐKT cuối kì</w:t>
            </w:r>
          </w:p>
        </w:tc>
        <w:tc>
          <w:tcPr>
            <w:tcW w:w="1154" w:type="pct"/>
            <w:vAlign w:val="center"/>
          </w:tcPr>
          <w:p w14:paraId="6FC3789D"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ĐKT Thường xuyên</w:t>
            </w:r>
          </w:p>
        </w:tc>
        <w:tc>
          <w:tcPr>
            <w:tcW w:w="660" w:type="pct"/>
            <w:vAlign w:val="center"/>
          </w:tcPr>
          <w:p w14:paraId="38F7029E"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ĐKT giữa kì</w:t>
            </w:r>
          </w:p>
        </w:tc>
        <w:tc>
          <w:tcPr>
            <w:tcW w:w="781" w:type="pct"/>
            <w:vAlign w:val="center"/>
          </w:tcPr>
          <w:p w14:paraId="772C2A4E"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ĐKT cuối kì</w:t>
            </w:r>
          </w:p>
        </w:tc>
      </w:tr>
      <w:tr w:rsidR="00AB44D5" w:rsidRPr="00F32C82" w14:paraId="791478F6" w14:textId="77777777" w:rsidTr="007D28BA">
        <w:tc>
          <w:tcPr>
            <w:tcW w:w="701" w:type="pct"/>
          </w:tcPr>
          <w:p w14:paraId="21163C3A"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2</w:t>
            </w:r>
          </w:p>
        </w:tc>
        <w:tc>
          <w:tcPr>
            <w:tcW w:w="825" w:type="pct"/>
          </w:tcPr>
          <w:p w14:paraId="6D114BD1"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1</w:t>
            </w:r>
          </w:p>
        </w:tc>
        <w:tc>
          <w:tcPr>
            <w:tcW w:w="879" w:type="pct"/>
          </w:tcPr>
          <w:p w14:paraId="4B968D75"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1</w:t>
            </w:r>
          </w:p>
        </w:tc>
        <w:tc>
          <w:tcPr>
            <w:tcW w:w="1154" w:type="pct"/>
          </w:tcPr>
          <w:p w14:paraId="69BD9725"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2</w:t>
            </w:r>
          </w:p>
        </w:tc>
        <w:tc>
          <w:tcPr>
            <w:tcW w:w="660" w:type="pct"/>
          </w:tcPr>
          <w:p w14:paraId="295C57E2"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1</w:t>
            </w:r>
          </w:p>
        </w:tc>
        <w:tc>
          <w:tcPr>
            <w:tcW w:w="781" w:type="pct"/>
          </w:tcPr>
          <w:p w14:paraId="56A45317"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1</w:t>
            </w:r>
          </w:p>
        </w:tc>
      </w:tr>
    </w:tbl>
    <w:p w14:paraId="21716CE1" w14:textId="77777777" w:rsidR="00AB44D5" w:rsidRPr="00F32C82" w:rsidRDefault="00AB44D5" w:rsidP="00AB44D5">
      <w:pPr>
        <w:spacing w:after="0" w:line="240" w:lineRule="auto"/>
        <w:jc w:val="both"/>
        <w:rPr>
          <w:rFonts w:asciiTheme="majorHAnsi" w:eastAsia="Times New Roman" w:hAnsiTheme="majorHAnsi" w:cstheme="majorHAnsi"/>
          <w:b/>
          <w:bCs/>
          <w:sz w:val="26"/>
          <w:szCs w:val="26"/>
        </w:rPr>
      </w:pPr>
    </w:p>
    <w:p w14:paraId="176AC2CA" w14:textId="77777777" w:rsidR="00AB44D5" w:rsidRPr="00F32C82" w:rsidRDefault="00AB44D5" w:rsidP="00AB44D5">
      <w:pPr>
        <w:spacing w:after="0" w:line="240" w:lineRule="auto"/>
        <w:jc w:val="both"/>
        <w:rPr>
          <w:rFonts w:asciiTheme="majorHAnsi" w:eastAsia="Times New Roman" w:hAnsiTheme="majorHAnsi" w:cstheme="majorHAnsi"/>
          <w:b/>
          <w:bCs/>
          <w:i/>
          <w:sz w:val="26"/>
          <w:szCs w:val="26"/>
        </w:rPr>
      </w:pPr>
      <w:r w:rsidRPr="00F32C82">
        <w:rPr>
          <w:rFonts w:asciiTheme="majorHAnsi" w:eastAsia="Times New Roman" w:hAnsiTheme="majorHAnsi" w:cstheme="majorHAnsi"/>
          <w:b/>
          <w:bCs/>
          <w:sz w:val="26"/>
          <w:szCs w:val="26"/>
        </w:rPr>
        <w:t>b) Các bài kiểm tra định kỳ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
        <w:gridCol w:w="773"/>
        <w:gridCol w:w="846"/>
        <w:gridCol w:w="4020"/>
        <w:gridCol w:w="1270"/>
        <w:gridCol w:w="1291"/>
      </w:tblGrid>
      <w:tr w:rsidR="00F32C82" w:rsidRPr="00F32C82" w14:paraId="06F34924" w14:textId="77777777" w:rsidTr="007D28BA">
        <w:trPr>
          <w:trHeight w:val="799"/>
        </w:trPr>
        <w:tc>
          <w:tcPr>
            <w:tcW w:w="763" w:type="pct"/>
            <w:vAlign w:val="center"/>
          </w:tcPr>
          <w:p w14:paraId="75BF8B0F" w14:textId="77777777" w:rsidR="00AB44D5" w:rsidRPr="00F32C82" w:rsidRDefault="00AB44D5" w:rsidP="00ED1EC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Bài kiểm tra, đánh giá</w:t>
            </w:r>
          </w:p>
        </w:tc>
        <w:tc>
          <w:tcPr>
            <w:tcW w:w="399" w:type="pct"/>
            <w:vAlign w:val="center"/>
          </w:tcPr>
          <w:p w14:paraId="5046A9D2" w14:textId="77777777" w:rsidR="00AB44D5" w:rsidRPr="00F32C82" w:rsidRDefault="00AB44D5" w:rsidP="00ED1EC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Thời gian</w:t>
            </w:r>
          </w:p>
        </w:tc>
        <w:tc>
          <w:tcPr>
            <w:tcW w:w="437" w:type="pct"/>
            <w:vAlign w:val="center"/>
          </w:tcPr>
          <w:p w14:paraId="41EDC25E" w14:textId="77777777" w:rsidR="00AB44D5" w:rsidRPr="00F32C82" w:rsidRDefault="00AB44D5" w:rsidP="00ED1EC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Thời điểm</w:t>
            </w:r>
          </w:p>
        </w:tc>
        <w:tc>
          <w:tcPr>
            <w:tcW w:w="2077" w:type="pct"/>
            <w:vAlign w:val="center"/>
          </w:tcPr>
          <w:p w14:paraId="59466B43" w14:textId="77777777" w:rsidR="00AB44D5" w:rsidRPr="00F32C82" w:rsidRDefault="00AB44D5" w:rsidP="00ED1EC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Yêu cầu cần đạt</w:t>
            </w:r>
          </w:p>
        </w:tc>
        <w:tc>
          <w:tcPr>
            <w:tcW w:w="656" w:type="pct"/>
            <w:vAlign w:val="center"/>
          </w:tcPr>
          <w:p w14:paraId="7D8DBE61" w14:textId="77777777" w:rsidR="00AB44D5" w:rsidRPr="00F32C82" w:rsidRDefault="00AB44D5" w:rsidP="00ED1EC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Hình thức</w:t>
            </w:r>
          </w:p>
        </w:tc>
        <w:tc>
          <w:tcPr>
            <w:tcW w:w="667" w:type="pct"/>
            <w:vAlign w:val="center"/>
          </w:tcPr>
          <w:p w14:paraId="41CD95A9" w14:textId="77777777" w:rsidR="00AB44D5" w:rsidRPr="00F32C82" w:rsidRDefault="00AB44D5" w:rsidP="00ED1EC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Thay đổi, điều chỉnh</w:t>
            </w:r>
          </w:p>
        </w:tc>
      </w:tr>
      <w:tr w:rsidR="00F32C82" w:rsidRPr="00F32C82" w14:paraId="727DFF37" w14:textId="77777777" w:rsidTr="007D28BA">
        <w:trPr>
          <w:trHeight w:val="490"/>
        </w:trPr>
        <w:tc>
          <w:tcPr>
            <w:tcW w:w="763" w:type="pct"/>
            <w:vAlign w:val="center"/>
          </w:tcPr>
          <w:p w14:paraId="3E49AE43" w14:textId="77777777" w:rsidR="00AB44D5" w:rsidRPr="00F32C82" w:rsidRDefault="00AB44D5" w:rsidP="00ED1EC5">
            <w:pPr>
              <w:spacing w:after="0" w:line="240" w:lineRule="auto"/>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Giữa Học kỳ 1</w:t>
            </w:r>
          </w:p>
        </w:tc>
        <w:tc>
          <w:tcPr>
            <w:tcW w:w="399" w:type="pct"/>
            <w:vAlign w:val="center"/>
          </w:tcPr>
          <w:p w14:paraId="2BAF256B"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45 phút</w:t>
            </w:r>
          </w:p>
        </w:tc>
        <w:tc>
          <w:tcPr>
            <w:tcW w:w="437" w:type="pct"/>
            <w:vAlign w:val="center"/>
          </w:tcPr>
          <w:p w14:paraId="793B54FB"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Tuần 9</w:t>
            </w:r>
          </w:p>
        </w:tc>
        <w:tc>
          <w:tcPr>
            <w:tcW w:w="2077" w:type="pct"/>
            <w:vAlign w:val="center"/>
          </w:tcPr>
          <w:p w14:paraId="74381C96"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Giúp học sinh ôn tập, củng cố những kiến thức đã học</w:t>
            </w:r>
          </w:p>
          <w:p w14:paraId="27ADACFE"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xml:space="preserve">- Rèn luyện cho học sinh kĩ năng hệ thống, đối chiếu, so sánh, làm bài. </w:t>
            </w:r>
          </w:p>
          <w:p w14:paraId="4CD2418C"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Giáo dục học sinh ý thức tự giác, trung thực, nghiêm túc.</w:t>
            </w:r>
          </w:p>
        </w:tc>
        <w:tc>
          <w:tcPr>
            <w:tcW w:w="656" w:type="pct"/>
            <w:vAlign w:val="center"/>
          </w:tcPr>
          <w:p w14:paraId="39297752"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Kiểm tra viết</w:t>
            </w:r>
          </w:p>
        </w:tc>
        <w:tc>
          <w:tcPr>
            <w:tcW w:w="667" w:type="pct"/>
          </w:tcPr>
          <w:p w14:paraId="06D34801" w14:textId="77777777" w:rsidR="00AB44D5" w:rsidRPr="00F32C82" w:rsidRDefault="00AB44D5" w:rsidP="00ED1EC5">
            <w:pPr>
              <w:spacing w:after="0" w:line="240" w:lineRule="auto"/>
              <w:jc w:val="both"/>
              <w:rPr>
                <w:rFonts w:asciiTheme="majorHAnsi" w:eastAsia="Times New Roman" w:hAnsiTheme="majorHAnsi" w:cstheme="majorHAnsi"/>
                <w:b/>
                <w:sz w:val="26"/>
                <w:szCs w:val="26"/>
              </w:rPr>
            </w:pPr>
          </w:p>
        </w:tc>
      </w:tr>
      <w:tr w:rsidR="00F32C82" w:rsidRPr="00F32C82" w14:paraId="1F3C9AF2" w14:textId="77777777" w:rsidTr="007D28BA">
        <w:trPr>
          <w:trHeight w:val="504"/>
        </w:trPr>
        <w:tc>
          <w:tcPr>
            <w:tcW w:w="763" w:type="pct"/>
            <w:vAlign w:val="center"/>
          </w:tcPr>
          <w:p w14:paraId="66B4CB4D" w14:textId="77777777" w:rsidR="00AB44D5" w:rsidRPr="00F32C82" w:rsidRDefault="00AB44D5" w:rsidP="00ED1EC5">
            <w:pPr>
              <w:spacing w:after="0" w:line="240" w:lineRule="auto"/>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lastRenderedPageBreak/>
              <w:t>Cuối Học kỳ 1</w:t>
            </w:r>
          </w:p>
        </w:tc>
        <w:tc>
          <w:tcPr>
            <w:tcW w:w="399" w:type="pct"/>
            <w:vAlign w:val="center"/>
          </w:tcPr>
          <w:p w14:paraId="40E83F96"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45 phút</w:t>
            </w:r>
          </w:p>
        </w:tc>
        <w:tc>
          <w:tcPr>
            <w:tcW w:w="437" w:type="pct"/>
            <w:vAlign w:val="center"/>
          </w:tcPr>
          <w:p w14:paraId="28DC2593"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Tuần 17</w:t>
            </w:r>
          </w:p>
        </w:tc>
        <w:tc>
          <w:tcPr>
            <w:tcW w:w="2077" w:type="pct"/>
            <w:vAlign w:val="center"/>
          </w:tcPr>
          <w:p w14:paraId="209A4834"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Giúp học sinh ôn tập, củng cố những kiến thức đã học.</w:t>
            </w:r>
          </w:p>
          <w:p w14:paraId="59D0B786"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xml:space="preserve">- Rèn luyện cho học sinh kĩ năng hệ thống, đối chiếu, so sánh, làm bài. </w:t>
            </w:r>
          </w:p>
          <w:p w14:paraId="371D7835"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Giáo dục học sinh ý thức tự giác, trung thực, nghiêm túc.</w:t>
            </w:r>
          </w:p>
        </w:tc>
        <w:tc>
          <w:tcPr>
            <w:tcW w:w="656" w:type="pct"/>
            <w:vAlign w:val="center"/>
          </w:tcPr>
          <w:p w14:paraId="00994BA5"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Kiểm tra viết</w:t>
            </w:r>
          </w:p>
        </w:tc>
        <w:tc>
          <w:tcPr>
            <w:tcW w:w="667" w:type="pct"/>
          </w:tcPr>
          <w:p w14:paraId="13F7A9DF" w14:textId="77777777" w:rsidR="00AB44D5" w:rsidRPr="00F32C82" w:rsidRDefault="00AB44D5" w:rsidP="00ED1EC5">
            <w:pPr>
              <w:spacing w:after="0" w:line="240" w:lineRule="auto"/>
              <w:jc w:val="both"/>
              <w:rPr>
                <w:rFonts w:asciiTheme="majorHAnsi" w:eastAsia="Times New Roman" w:hAnsiTheme="majorHAnsi" w:cstheme="majorHAnsi"/>
                <w:b/>
                <w:sz w:val="26"/>
                <w:szCs w:val="26"/>
              </w:rPr>
            </w:pPr>
          </w:p>
        </w:tc>
      </w:tr>
      <w:tr w:rsidR="00F32C82" w:rsidRPr="00F32C82" w14:paraId="26D9CB81" w14:textId="77777777" w:rsidTr="007D28BA">
        <w:trPr>
          <w:trHeight w:val="504"/>
        </w:trPr>
        <w:tc>
          <w:tcPr>
            <w:tcW w:w="763" w:type="pct"/>
            <w:vAlign w:val="center"/>
          </w:tcPr>
          <w:p w14:paraId="7310E71A" w14:textId="77777777" w:rsidR="00AB44D5" w:rsidRPr="00F32C82" w:rsidRDefault="00AB44D5" w:rsidP="00ED1EC5">
            <w:pPr>
              <w:spacing w:after="0" w:line="240" w:lineRule="auto"/>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Giữa Học kỳ 2</w:t>
            </w:r>
          </w:p>
        </w:tc>
        <w:tc>
          <w:tcPr>
            <w:tcW w:w="399" w:type="pct"/>
            <w:vAlign w:val="center"/>
          </w:tcPr>
          <w:p w14:paraId="6A7EC6F1"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45 phút</w:t>
            </w:r>
          </w:p>
        </w:tc>
        <w:tc>
          <w:tcPr>
            <w:tcW w:w="437" w:type="pct"/>
            <w:vAlign w:val="center"/>
          </w:tcPr>
          <w:p w14:paraId="1CA302C4"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Tuần 26</w:t>
            </w:r>
          </w:p>
        </w:tc>
        <w:tc>
          <w:tcPr>
            <w:tcW w:w="2077" w:type="pct"/>
            <w:vAlign w:val="center"/>
          </w:tcPr>
          <w:p w14:paraId="34ADCC4E"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Giúp học sinh ôn tập, củng cố những kiến thức đã học</w:t>
            </w:r>
          </w:p>
          <w:p w14:paraId="0A83A188"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xml:space="preserve">- Rèn luyện cho học sinh kĩ năng hệ thống, đối chiếu, so sánh, làm bài. </w:t>
            </w:r>
          </w:p>
          <w:p w14:paraId="76D8A609"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Giáo dục học sinh ý thức tự giác, trung thực, nghiêm túc.</w:t>
            </w:r>
          </w:p>
        </w:tc>
        <w:tc>
          <w:tcPr>
            <w:tcW w:w="656" w:type="pct"/>
            <w:vAlign w:val="center"/>
          </w:tcPr>
          <w:p w14:paraId="706699FB"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Kiểm tra viết</w:t>
            </w:r>
          </w:p>
        </w:tc>
        <w:tc>
          <w:tcPr>
            <w:tcW w:w="667" w:type="pct"/>
          </w:tcPr>
          <w:p w14:paraId="2B2E35FC" w14:textId="77777777" w:rsidR="00AB44D5" w:rsidRPr="00F32C82" w:rsidRDefault="00AB44D5" w:rsidP="00ED1EC5">
            <w:pPr>
              <w:spacing w:after="0" w:line="240" w:lineRule="auto"/>
              <w:jc w:val="both"/>
              <w:rPr>
                <w:rFonts w:asciiTheme="majorHAnsi" w:eastAsia="Times New Roman" w:hAnsiTheme="majorHAnsi" w:cstheme="majorHAnsi"/>
                <w:b/>
                <w:sz w:val="26"/>
                <w:szCs w:val="26"/>
              </w:rPr>
            </w:pPr>
          </w:p>
        </w:tc>
      </w:tr>
      <w:tr w:rsidR="00AB44D5" w:rsidRPr="00F32C82" w14:paraId="204F4295" w14:textId="77777777" w:rsidTr="007D28BA">
        <w:trPr>
          <w:trHeight w:val="504"/>
        </w:trPr>
        <w:tc>
          <w:tcPr>
            <w:tcW w:w="763" w:type="pct"/>
            <w:vAlign w:val="center"/>
          </w:tcPr>
          <w:p w14:paraId="0C60EE3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Cuối Học kỳ 2</w:t>
            </w:r>
          </w:p>
        </w:tc>
        <w:tc>
          <w:tcPr>
            <w:tcW w:w="399" w:type="pct"/>
            <w:vAlign w:val="center"/>
          </w:tcPr>
          <w:p w14:paraId="7DA0032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45 phút</w:t>
            </w:r>
          </w:p>
        </w:tc>
        <w:tc>
          <w:tcPr>
            <w:tcW w:w="437" w:type="pct"/>
            <w:vAlign w:val="center"/>
          </w:tcPr>
          <w:p w14:paraId="7EA5F86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Tuần 34</w:t>
            </w:r>
          </w:p>
        </w:tc>
        <w:tc>
          <w:tcPr>
            <w:tcW w:w="2077" w:type="pct"/>
            <w:vAlign w:val="center"/>
          </w:tcPr>
          <w:p w14:paraId="4038B189" w14:textId="77777777" w:rsidR="00AB44D5" w:rsidRPr="00F32C82" w:rsidRDefault="00AB44D5" w:rsidP="00ED1EC5">
            <w:pPr>
              <w:spacing w:after="0" w:line="240" w:lineRule="auto"/>
              <w:jc w:val="both"/>
              <w:rPr>
                <w:rFonts w:asciiTheme="majorHAnsi" w:eastAsia="Times New Roman" w:hAnsiTheme="majorHAnsi" w:cstheme="majorHAnsi"/>
                <w:bCs/>
                <w:spacing w:val="-4"/>
                <w:sz w:val="26"/>
                <w:szCs w:val="26"/>
                <w:lang w:val="vi-VN"/>
              </w:rPr>
            </w:pPr>
            <w:r w:rsidRPr="00F32C82">
              <w:rPr>
                <w:rFonts w:asciiTheme="majorHAnsi" w:eastAsia="Times New Roman" w:hAnsiTheme="majorHAnsi" w:cstheme="majorHAnsi"/>
                <w:bCs/>
                <w:spacing w:val="-4"/>
                <w:sz w:val="26"/>
                <w:szCs w:val="26"/>
                <w:lang w:val="vi-VN"/>
              </w:rPr>
              <w:t>- Giúp học sinh ôn tập, củng cố những kiến thức đã học.</w:t>
            </w:r>
          </w:p>
          <w:p w14:paraId="59FFAE4F"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xml:space="preserve">- Rèn luyện cho học sinh kĩ năng hệ thống, đối chiếu, so sánh, làm bài. </w:t>
            </w:r>
          </w:p>
          <w:p w14:paraId="40CEE8DC"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Giáo dục học sinh ý thức tự giác, trung thực, nghiêm túc.</w:t>
            </w:r>
          </w:p>
        </w:tc>
        <w:tc>
          <w:tcPr>
            <w:tcW w:w="656" w:type="pct"/>
            <w:vAlign w:val="center"/>
          </w:tcPr>
          <w:p w14:paraId="5CC829CB"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Kiểm tra viết</w:t>
            </w:r>
          </w:p>
        </w:tc>
        <w:tc>
          <w:tcPr>
            <w:tcW w:w="667" w:type="pct"/>
          </w:tcPr>
          <w:p w14:paraId="05F843D7" w14:textId="77777777" w:rsidR="00AB44D5" w:rsidRPr="00F32C82" w:rsidRDefault="00AB44D5" w:rsidP="00ED1EC5">
            <w:pPr>
              <w:spacing w:after="0" w:line="240" w:lineRule="auto"/>
              <w:jc w:val="both"/>
              <w:rPr>
                <w:rFonts w:asciiTheme="majorHAnsi" w:eastAsia="Times New Roman" w:hAnsiTheme="majorHAnsi" w:cstheme="majorHAnsi"/>
                <w:b/>
                <w:sz w:val="26"/>
                <w:szCs w:val="26"/>
              </w:rPr>
            </w:pPr>
          </w:p>
        </w:tc>
      </w:tr>
    </w:tbl>
    <w:p w14:paraId="1BBA1FCE" w14:textId="77777777" w:rsidR="00AB44D5" w:rsidRPr="00F32C82" w:rsidRDefault="00AB44D5" w:rsidP="00AB44D5">
      <w:pPr>
        <w:spacing w:after="0" w:line="240" w:lineRule="auto"/>
        <w:jc w:val="center"/>
        <w:rPr>
          <w:rFonts w:asciiTheme="majorHAnsi" w:eastAsia="Times New Roman" w:hAnsiTheme="majorHAnsi" w:cstheme="majorHAnsi"/>
          <w:b/>
          <w:bCs/>
          <w:sz w:val="26"/>
          <w:szCs w:val="26"/>
        </w:rPr>
      </w:pPr>
    </w:p>
    <w:p w14:paraId="4E62D4DD" w14:textId="77777777" w:rsidR="00AB44D5" w:rsidRPr="00F32C82" w:rsidRDefault="00AB44D5" w:rsidP="00AB44D5">
      <w:pPr>
        <w:spacing w:after="0" w:line="240" w:lineRule="auto"/>
        <w:jc w:val="center"/>
        <w:rPr>
          <w:rFonts w:asciiTheme="majorHAnsi" w:eastAsia="Cambria" w:hAnsiTheme="majorHAnsi" w:cstheme="majorHAnsi"/>
          <w:b/>
          <w:sz w:val="26"/>
          <w:szCs w:val="26"/>
        </w:rPr>
      </w:pPr>
      <w:r w:rsidRPr="00F32C82">
        <w:rPr>
          <w:rFonts w:asciiTheme="majorHAnsi" w:eastAsia="Cambria" w:hAnsiTheme="majorHAnsi" w:cstheme="majorHAnsi"/>
          <w:b/>
          <w:sz w:val="26"/>
          <w:szCs w:val="26"/>
        </w:rPr>
        <w:t>KẾ HOẠCH DẠY HỌC CỦA TỔ CHUYÊN MÔN</w:t>
      </w:r>
    </w:p>
    <w:p w14:paraId="408CF083" w14:textId="77777777" w:rsidR="00AB44D5" w:rsidRPr="00F32C82" w:rsidRDefault="00AB44D5" w:rsidP="00AB44D5">
      <w:pPr>
        <w:spacing w:after="0" w:line="240" w:lineRule="auto"/>
        <w:jc w:val="center"/>
        <w:rPr>
          <w:rFonts w:asciiTheme="majorHAnsi" w:eastAsia="Cambria" w:hAnsiTheme="majorHAnsi" w:cstheme="majorHAnsi"/>
          <w:b/>
          <w:sz w:val="26"/>
          <w:szCs w:val="26"/>
        </w:rPr>
      </w:pPr>
      <w:r w:rsidRPr="00F32C82">
        <w:rPr>
          <w:rFonts w:asciiTheme="majorHAnsi" w:eastAsia="Cambria" w:hAnsiTheme="majorHAnsi" w:cstheme="majorHAnsi"/>
          <w:b/>
          <w:sz w:val="26"/>
          <w:szCs w:val="26"/>
          <w:lang w:val="vi-VN"/>
        </w:rPr>
        <w:t xml:space="preserve">MÔN: </w:t>
      </w:r>
      <w:r w:rsidRPr="00F32C82">
        <w:rPr>
          <w:rFonts w:asciiTheme="majorHAnsi" w:eastAsia="Cambria" w:hAnsiTheme="majorHAnsi" w:cstheme="majorHAnsi"/>
          <w:b/>
          <w:sz w:val="26"/>
          <w:szCs w:val="26"/>
        </w:rPr>
        <w:t>LỊCH SỬ &amp; ĐỊA LÍ (PHÂN MÔN LỊCH SỬ) 9</w:t>
      </w:r>
    </w:p>
    <w:p w14:paraId="79F39D57" w14:textId="77777777" w:rsidR="00AB44D5" w:rsidRPr="00F32C82" w:rsidRDefault="00AB44D5" w:rsidP="00AB44D5">
      <w:pPr>
        <w:spacing w:after="0" w:line="240" w:lineRule="auto"/>
        <w:jc w:val="center"/>
        <w:rPr>
          <w:rFonts w:asciiTheme="majorHAnsi" w:eastAsia="Calibri" w:hAnsiTheme="majorHAnsi" w:cstheme="majorHAnsi"/>
          <w:b/>
          <w:bCs/>
          <w:sz w:val="26"/>
          <w:szCs w:val="26"/>
        </w:rPr>
      </w:pPr>
      <w:r w:rsidRPr="00F32C82">
        <w:rPr>
          <w:rFonts w:asciiTheme="majorHAnsi" w:eastAsia="Cambria" w:hAnsiTheme="majorHAnsi" w:cstheme="majorHAnsi"/>
          <w:b/>
          <w:sz w:val="26"/>
          <w:szCs w:val="26"/>
        </w:rPr>
        <w:t>NĂM HỌC 2026 - 2027</w:t>
      </w:r>
    </w:p>
    <w:p w14:paraId="11E804F3" w14:textId="77777777" w:rsidR="00AB44D5" w:rsidRPr="00F32C82" w:rsidRDefault="00AB44D5" w:rsidP="00AB44D5">
      <w:pPr>
        <w:spacing w:after="0" w:line="240" w:lineRule="auto"/>
        <w:rPr>
          <w:rFonts w:asciiTheme="majorHAnsi" w:eastAsia="Times New Roman" w:hAnsiTheme="majorHAnsi" w:cstheme="majorHAnsi"/>
          <w:b/>
          <w:bCs/>
          <w:sz w:val="26"/>
          <w:szCs w:val="26"/>
        </w:rPr>
      </w:pPr>
      <w:r w:rsidRPr="00F32C82">
        <w:rPr>
          <w:rFonts w:asciiTheme="majorHAnsi" w:eastAsia="Calibri" w:hAnsiTheme="majorHAnsi" w:cstheme="majorHAnsi"/>
          <w:b/>
          <w:bCs/>
          <w:sz w:val="26"/>
          <w:szCs w:val="26"/>
        </w:rPr>
        <w:t>I. ĐẶC ĐIỂM TÌNH HÌNH</w:t>
      </w:r>
    </w:p>
    <w:p w14:paraId="0D1298F3" w14:textId="77777777" w:rsidR="00AB44D5" w:rsidRPr="00F32C82" w:rsidRDefault="00AB44D5" w:rsidP="00AB44D5">
      <w:pPr>
        <w:spacing w:after="0" w:line="240" w:lineRule="auto"/>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1. Số lớp: 5</w:t>
      </w:r>
      <w:r w:rsidRPr="00F32C82">
        <w:rPr>
          <w:rFonts w:asciiTheme="majorHAnsi" w:eastAsia="Times New Roman" w:hAnsiTheme="majorHAnsi" w:cstheme="majorHAnsi"/>
          <w:bCs/>
          <w:sz w:val="26"/>
          <w:szCs w:val="26"/>
        </w:rPr>
        <w:t>;</w:t>
      </w:r>
      <w:r w:rsidRPr="00F32C82">
        <w:rPr>
          <w:rFonts w:asciiTheme="majorHAnsi" w:eastAsia="Times New Roman" w:hAnsiTheme="majorHAnsi" w:cstheme="majorHAnsi"/>
          <w:b/>
          <w:bCs/>
          <w:sz w:val="26"/>
          <w:szCs w:val="26"/>
        </w:rPr>
        <w:t xml:space="preserve"> Số học sinh: 197</w:t>
      </w:r>
    </w:p>
    <w:p w14:paraId="1D825E5F" w14:textId="77777777" w:rsidR="00AB44D5" w:rsidRPr="00F32C82" w:rsidRDefault="00AB44D5" w:rsidP="00AB44D5">
      <w:pPr>
        <w:spacing w:after="0" w:line="240" w:lineRule="auto"/>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2. Tình hình đội ngũ</w:t>
      </w:r>
    </w:p>
    <w:p w14:paraId="2D6B2FEA" w14:textId="77777777" w:rsidR="00AB44D5" w:rsidRPr="00F32C82" w:rsidRDefault="00AB44D5" w:rsidP="00AB44D5">
      <w:pPr>
        <w:spacing w:after="0" w:line="240" w:lineRule="auto"/>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 xml:space="preserve">Số giáo viên: 1. Trình độ đào tạo: </w:t>
      </w:r>
      <w:r w:rsidRPr="00F32C82">
        <w:rPr>
          <w:rFonts w:asciiTheme="majorHAnsi" w:eastAsia="Times New Roman" w:hAnsiTheme="majorHAnsi" w:cstheme="majorHAnsi"/>
          <w:bCs/>
          <w:sz w:val="26"/>
          <w:szCs w:val="26"/>
        </w:rPr>
        <w:t>Cao đẳng: 0;  Đại học: 05; Trên đại học: 01.</w:t>
      </w:r>
    </w:p>
    <w:p w14:paraId="0419EFD7" w14:textId="77777777" w:rsidR="00AB44D5" w:rsidRPr="00F32C82" w:rsidRDefault="00AB44D5" w:rsidP="00AB44D5">
      <w:pPr>
        <w:spacing w:after="0" w:line="240" w:lineRule="auto"/>
        <w:rPr>
          <w:rFonts w:asciiTheme="majorHAnsi" w:eastAsia="Calibri" w:hAnsiTheme="majorHAnsi" w:cstheme="majorHAnsi"/>
          <w:b/>
          <w:iCs/>
          <w:spacing w:val="-2"/>
          <w:sz w:val="26"/>
          <w:szCs w:val="26"/>
        </w:rPr>
      </w:pPr>
      <w:r w:rsidRPr="00F32C82">
        <w:rPr>
          <w:rFonts w:asciiTheme="majorHAnsi" w:eastAsia="Times New Roman" w:hAnsiTheme="majorHAnsi" w:cstheme="majorHAnsi"/>
          <w:b/>
          <w:bCs/>
          <w:sz w:val="26"/>
          <w:szCs w:val="26"/>
        </w:rPr>
        <w:t>Mức đạt chuẩn nghề nghiệp:</w:t>
      </w:r>
      <w:r w:rsidRPr="00F32C82">
        <w:rPr>
          <w:rFonts w:asciiTheme="majorHAnsi" w:eastAsia="Times New Roman" w:hAnsiTheme="majorHAnsi" w:cstheme="majorHAnsi"/>
          <w:bCs/>
          <w:sz w:val="26"/>
          <w:szCs w:val="26"/>
        </w:rPr>
        <w:t xml:space="preserve"> Tốt: 6; Khá: 0; Đạt: 0; Chưa đạt: 0</w:t>
      </w:r>
    </w:p>
    <w:p w14:paraId="7212B7AF" w14:textId="77777777" w:rsidR="00AB44D5" w:rsidRPr="00F32C82" w:rsidRDefault="00AB44D5" w:rsidP="00AB44D5">
      <w:pPr>
        <w:spacing w:after="0" w:line="240" w:lineRule="auto"/>
        <w:rPr>
          <w:rFonts w:asciiTheme="majorHAnsi" w:eastAsia="Calibri" w:hAnsiTheme="majorHAnsi" w:cstheme="majorHAnsi"/>
          <w:b/>
          <w:i/>
          <w:iCs/>
          <w:spacing w:val="-2"/>
          <w:sz w:val="26"/>
          <w:szCs w:val="26"/>
        </w:rPr>
      </w:pPr>
      <w:r w:rsidRPr="00F32C82">
        <w:rPr>
          <w:rFonts w:asciiTheme="majorHAnsi" w:eastAsia="Calibri" w:hAnsiTheme="majorHAnsi" w:cstheme="majorHAnsi"/>
          <w:b/>
          <w:iCs/>
          <w:spacing w:val="-2"/>
          <w:sz w:val="26"/>
          <w:szCs w:val="26"/>
        </w:rPr>
        <w:t>3. Thiết bị dạy học</w:t>
      </w:r>
    </w:p>
    <w:p w14:paraId="531DB7B3" w14:textId="77777777" w:rsidR="00AB44D5" w:rsidRPr="00F32C82" w:rsidRDefault="00AB44D5" w:rsidP="00AB44D5">
      <w:pPr>
        <w:spacing w:after="0" w:line="240" w:lineRule="auto"/>
        <w:rPr>
          <w:rFonts w:asciiTheme="majorHAnsi" w:eastAsia="Times New Roman" w:hAnsiTheme="majorHAnsi" w:cstheme="majorHAnsi"/>
          <w:sz w:val="26"/>
          <w:szCs w:val="26"/>
          <w:lang w:val="vi-VN"/>
        </w:rPr>
      </w:pPr>
      <w:r w:rsidRPr="00F32C82">
        <w:rPr>
          <w:rFonts w:asciiTheme="majorHAnsi" w:eastAsia="Times New Roman" w:hAnsiTheme="majorHAnsi" w:cstheme="majorHAnsi"/>
          <w:bCs/>
          <w:i/>
          <w:iCs/>
          <w:sz w:val="26"/>
          <w:szCs w:val="26"/>
          <w:lang w:val="vi-VN"/>
        </w:rPr>
        <w:t>(</w:t>
      </w:r>
      <w:r w:rsidRPr="00F32C82">
        <w:rPr>
          <w:rFonts w:asciiTheme="majorHAnsi" w:eastAsia="Times New Roman" w:hAnsiTheme="majorHAnsi" w:cstheme="majorHAnsi"/>
          <w:bCs/>
          <w:i/>
          <w:iCs/>
          <w:sz w:val="26"/>
          <w:szCs w:val="26"/>
        </w:rPr>
        <w:t>C</w:t>
      </w:r>
      <w:r w:rsidRPr="00F32C82">
        <w:rPr>
          <w:rFonts w:asciiTheme="majorHAnsi" w:eastAsia="Times New Roman" w:hAnsiTheme="majorHAnsi" w:cstheme="majorHAnsi"/>
          <w:bCs/>
          <w:i/>
          <w:iCs/>
          <w:sz w:val="26"/>
          <w:szCs w:val="26"/>
          <w:lang w:val="vi-VN"/>
        </w:rPr>
        <w:t xml:space="preserve">ác thiết bị dạy học có thể sử dụng để tổ chức dạy học môn </w:t>
      </w:r>
      <w:r w:rsidRPr="00F32C82">
        <w:rPr>
          <w:rFonts w:asciiTheme="majorHAnsi" w:eastAsia="Times New Roman" w:hAnsiTheme="majorHAnsi" w:cstheme="majorHAnsi"/>
          <w:bCs/>
          <w:i/>
          <w:iCs/>
          <w:sz w:val="26"/>
          <w:szCs w:val="26"/>
        </w:rPr>
        <w:t>học</w:t>
      </w:r>
      <w:r w:rsidRPr="00F32C82">
        <w:rPr>
          <w:rFonts w:asciiTheme="majorHAnsi" w:eastAsia="Times New Roman" w:hAnsiTheme="majorHAnsi" w:cstheme="majorHAnsi"/>
          <w:bCs/>
          <w:i/>
          <w:iCs/>
          <w:sz w:val="26"/>
          <w:szCs w:val="26"/>
          <w:lang w:val="vi-VN"/>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188"/>
        <w:gridCol w:w="2099"/>
        <w:gridCol w:w="2128"/>
        <w:gridCol w:w="2312"/>
      </w:tblGrid>
      <w:tr w:rsidR="00F32C82" w:rsidRPr="00F32C82" w14:paraId="3CF42B84" w14:textId="77777777" w:rsidTr="00ED1EC5">
        <w:trPr>
          <w:trHeight w:val="249"/>
        </w:trPr>
        <w:tc>
          <w:tcPr>
            <w:tcW w:w="949" w:type="dxa"/>
          </w:tcPr>
          <w:p w14:paraId="361D2312"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bCs/>
                <w:sz w:val="26"/>
                <w:szCs w:val="26"/>
              </w:rPr>
              <w:t>STT</w:t>
            </w:r>
          </w:p>
        </w:tc>
        <w:tc>
          <w:tcPr>
            <w:tcW w:w="3227" w:type="dxa"/>
          </w:tcPr>
          <w:p w14:paraId="16D7499A"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
                <w:bCs/>
                <w:sz w:val="26"/>
                <w:szCs w:val="26"/>
              </w:rPr>
              <w:t>Thiết bị dạy học</w:t>
            </w:r>
          </w:p>
        </w:tc>
        <w:tc>
          <w:tcPr>
            <w:tcW w:w="2847" w:type="dxa"/>
          </w:tcPr>
          <w:p w14:paraId="5C2F472D"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bCs/>
                <w:sz w:val="26"/>
                <w:szCs w:val="26"/>
              </w:rPr>
              <w:t>Số lượng</w:t>
            </w:r>
          </w:p>
        </w:tc>
        <w:tc>
          <w:tcPr>
            <w:tcW w:w="3049" w:type="dxa"/>
          </w:tcPr>
          <w:p w14:paraId="1CCA65F6"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
                <w:bCs/>
                <w:sz w:val="26"/>
                <w:szCs w:val="26"/>
              </w:rPr>
              <w:t>Các bài thực hành</w:t>
            </w:r>
          </w:p>
        </w:tc>
        <w:tc>
          <w:tcPr>
            <w:tcW w:w="3425" w:type="dxa"/>
          </w:tcPr>
          <w:p w14:paraId="1BB65554"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
                <w:bCs/>
                <w:sz w:val="26"/>
                <w:szCs w:val="26"/>
              </w:rPr>
              <w:t>Ghi chú</w:t>
            </w:r>
          </w:p>
        </w:tc>
      </w:tr>
      <w:tr w:rsidR="00F32C82" w:rsidRPr="00F32C82" w14:paraId="2193546E" w14:textId="77777777" w:rsidTr="00ED1EC5">
        <w:trPr>
          <w:trHeight w:val="735"/>
        </w:trPr>
        <w:tc>
          <w:tcPr>
            <w:tcW w:w="949" w:type="dxa"/>
          </w:tcPr>
          <w:p w14:paraId="7E36430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1</w:t>
            </w:r>
          </w:p>
        </w:tc>
        <w:tc>
          <w:tcPr>
            <w:tcW w:w="3227" w:type="dxa"/>
          </w:tcPr>
          <w:p w14:paraId="02B6B98B"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Máy tính, ti vi</w:t>
            </w:r>
          </w:p>
        </w:tc>
        <w:tc>
          <w:tcPr>
            <w:tcW w:w="2847" w:type="dxa"/>
          </w:tcPr>
          <w:p w14:paraId="36F8B3FB"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xml:space="preserve">Màn hình TV có kết nối enternet: </w:t>
            </w:r>
            <w:r w:rsidRPr="00F32C82">
              <w:rPr>
                <w:rFonts w:asciiTheme="majorHAnsi" w:eastAsia="Times New Roman" w:hAnsiTheme="majorHAnsi" w:cstheme="majorHAnsi"/>
                <w:bCs/>
                <w:sz w:val="26"/>
                <w:szCs w:val="26"/>
              </w:rPr>
              <w:t>5</w:t>
            </w:r>
            <w:r w:rsidRPr="00F32C82">
              <w:rPr>
                <w:rFonts w:asciiTheme="majorHAnsi" w:eastAsia="Times New Roman" w:hAnsiTheme="majorHAnsi" w:cstheme="majorHAnsi"/>
                <w:bCs/>
                <w:sz w:val="26"/>
                <w:szCs w:val="26"/>
                <w:lang w:val="vi-VN"/>
              </w:rPr>
              <w:t xml:space="preserve"> chiếc</w:t>
            </w:r>
          </w:p>
        </w:tc>
        <w:tc>
          <w:tcPr>
            <w:tcW w:w="3049" w:type="dxa"/>
          </w:tcPr>
          <w:p w14:paraId="7E1D7DA6"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Các tiết dạy lí thuyết, thực hành</w:t>
            </w:r>
          </w:p>
        </w:tc>
        <w:tc>
          <w:tcPr>
            <w:tcW w:w="3425" w:type="dxa"/>
          </w:tcPr>
          <w:p w14:paraId="4C6A3580"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GV chủ động sử dụng</w:t>
            </w:r>
          </w:p>
        </w:tc>
      </w:tr>
      <w:tr w:rsidR="00F32C82" w:rsidRPr="00F32C82" w14:paraId="3500D879" w14:textId="77777777" w:rsidTr="00ED1EC5">
        <w:trPr>
          <w:trHeight w:val="249"/>
        </w:trPr>
        <w:tc>
          <w:tcPr>
            <w:tcW w:w="949" w:type="dxa"/>
          </w:tcPr>
          <w:p w14:paraId="2C1ACD2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2</w:t>
            </w:r>
          </w:p>
        </w:tc>
        <w:tc>
          <w:tcPr>
            <w:tcW w:w="3227" w:type="dxa"/>
          </w:tcPr>
          <w:p w14:paraId="1B3C9501"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Tranh ảnh, bản đồ</w:t>
            </w:r>
          </w:p>
        </w:tc>
        <w:tc>
          <w:tcPr>
            <w:tcW w:w="2847" w:type="dxa"/>
          </w:tcPr>
          <w:p w14:paraId="7E2D004E"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Không hạn định</w:t>
            </w:r>
          </w:p>
        </w:tc>
        <w:tc>
          <w:tcPr>
            <w:tcW w:w="3049" w:type="dxa"/>
          </w:tcPr>
          <w:p w14:paraId="1F71B257"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Mọi tiết dạy</w:t>
            </w:r>
          </w:p>
        </w:tc>
        <w:tc>
          <w:tcPr>
            <w:tcW w:w="3425" w:type="dxa"/>
          </w:tcPr>
          <w:p w14:paraId="67D36CC6"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GV khai thác hiệu quả</w:t>
            </w:r>
          </w:p>
        </w:tc>
      </w:tr>
      <w:tr w:rsidR="00AB44D5" w:rsidRPr="00F32C82" w14:paraId="3984DD2D" w14:textId="77777777" w:rsidTr="00ED1EC5">
        <w:trPr>
          <w:trHeight w:val="486"/>
        </w:trPr>
        <w:tc>
          <w:tcPr>
            <w:tcW w:w="949" w:type="dxa"/>
          </w:tcPr>
          <w:p w14:paraId="7C7D6D0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3</w:t>
            </w:r>
          </w:p>
        </w:tc>
        <w:tc>
          <w:tcPr>
            <w:tcW w:w="3227" w:type="dxa"/>
          </w:tcPr>
          <w:p w14:paraId="72CD766B"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Đồ dùng trực quan</w:t>
            </w:r>
          </w:p>
        </w:tc>
        <w:tc>
          <w:tcPr>
            <w:tcW w:w="2847" w:type="dxa"/>
          </w:tcPr>
          <w:p w14:paraId="4F44D9E3"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Không hạn định</w:t>
            </w:r>
          </w:p>
        </w:tc>
        <w:tc>
          <w:tcPr>
            <w:tcW w:w="3049" w:type="dxa"/>
          </w:tcPr>
          <w:p w14:paraId="1F67AC6A"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Mọi tiết dạy</w:t>
            </w:r>
          </w:p>
        </w:tc>
        <w:tc>
          <w:tcPr>
            <w:tcW w:w="3425" w:type="dxa"/>
          </w:tcPr>
          <w:p w14:paraId="674E14E7" w14:textId="77777777" w:rsidR="00AB44D5" w:rsidRPr="00F32C82" w:rsidRDefault="00AB44D5" w:rsidP="00ED1EC5">
            <w:pPr>
              <w:spacing w:after="0" w:line="240" w:lineRule="auto"/>
              <w:jc w:val="both"/>
              <w:rPr>
                <w:rFonts w:asciiTheme="majorHAnsi" w:eastAsia="Times New Roman" w:hAnsiTheme="majorHAnsi" w:cstheme="majorHAnsi"/>
                <w:bCs/>
                <w:spacing w:val="-4"/>
                <w:sz w:val="26"/>
                <w:szCs w:val="26"/>
                <w:lang w:val="vi-VN"/>
              </w:rPr>
            </w:pPr>
            <w:r w:rsidRPr="00F32C82">
              <w:rPr>
                <w:rFonts w:asciiTheme="majorHAnsi" w:eastAsia="Times New Roman" w:hAnsiTheme="majorHAnsi" w:cstheme="majorHAnsi"/>
                <w:bCs/>
                <w:spacing w:val="-4"/>
                <w:sz w:val="26"/>
                <w:szCs w:val="26"/>
                <w:lang w:val="vi-VN"/>
              </w:rPr>
              <w:t>GV hướng dẫn HS sử dụng hiệu quả</w:t>
            </w:r>
          </w:p>
        </w:tc>
      </w:tr>
    </w:tbl>
    <w:p w14:paraId="3925D978" w14:textId="77777777" w:rsidR="00AB44D5" w:rsidRPr="00F32C82" w:rsidRDefault="00AB44D5" w:rsidP="00AB44D5">
      <w:pPr>
        <w:spacing w:after="0" w:line="240" w:lineRule="auto"/>
        <w:ind w:right="-709"/>
        <w:jc w:val="both"/>
        <w:rPr>
          <w:rFonts w:asciiTheme="majorHAnsi" w:eastAsia="Calibri" w:hAnsiTheme="majorHAnsi" w:cstheme="majorHAnsi"/>
          <w:b/>
          <w:iCs/>
          <w:spacing w:val="-6"/>
          <w:sz w:val="26"/>
          <w:szCs w:val="26"/>
          <w:lang w:val="vi-VN"/>
        </w:rPr>
      </w:pPr>
    </w:p>
    <w:p w14:paraId="7C14AD6D" w14:textId="77777777" w:rsidR="00AB44D5" w:rsidRPr="00F32C82" w:rsidRDefault="00AB44D5" w:rsidP="00AB44D5">
      <w:pPr>
        <w:spacing w:after="0" w:line="240" w:lineRule="auto"/>
        <w:ind w:right="-709"/>
        <w:jc w:val="both"/>
        <w:rPr>
          <w:rFonts w:asciiTheme="majorHAnsi" w:eastAsia="Times New Roman" w:hAnsiTheme="majorHAnsi" w:cstheme="majorHAnsi"/>
          <w:sz w:val="26"/>
          <w:szCs w:val="26"/>
          <w:lang w:val="vi-VN"/>
        </w:rPr>
      </w:pPr>
      <w:r w:rsidRPr="00F32C82">
        <w:rPr>
          <w:rFonts w:asciiTheme="majorHAnsi" w:eastAsia="Calibri" w:hAnsiTheme="majorHAnsi" w:cstheme="majorHAnsi"/>
          <w:b/>
          <w:iCs/>
          <w:spacing w:val="-6"/>
          <w:sz w:val="26"/>
          <w:szCs w:val="26"/>
          <w:lang w:val="vi-VN"/>
        </w:rPr>
        <w:t xml:space="preserve">4. Phòng học bộ môn/phòng học đa năng/sân chơi, bãi tập </w:t>
      </w:r>
      <w:r w:rsidRPr="00F32C82">
        <w:rPr>
          <w:rFonts w:asciiTheme="majorHAnsi" w:eastAsia="Times New Roman" w:hAnsiTheme="majorHAnsi" w:cstheme="majorHAnsi"/>
          <w:bCs/>
          <w:i/>
          <w:iCs/>
          <w:spacing w:val="-6"/>
          <w:sz w:val="26"/>
          <w:szCs w:val="26"/>
          <w:lang w:val="vi-VN"/>
        </w:rPr>
        <w:t>(Trình bày cụ thể các phòng học/sân chơi/bãi tập có thể sử dụng để tổ chức dạy học môn học/hoạt động giáo dục)</w:t>
      </w:r>
    </w:p>
    <w:p w14:paraId="404E30D3" w14:textId="77777777" w:rsidR="00AB44D5" w:rsidRPr="00F32C82" w:rsidRDefault="00AB44D5" w:rsidP="00AB44D5">
      <w:pPr>
        <w:spacing w:after="0" w:line="240" w:lineRule="auto"/>
        <w:rPr>
          <w:rFonts w:asciiTheme="majorHAnsi" w:eastAsia="Times New Roman" w:hAnsiTheme="majorHAnsi" w:cstheme="majorHAnsi"/>
          <w:b/>
          <w:sz w:val="26"/>
          <w:szCs w:val="26"/>
          <w:lang w:val="vi-V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467"/>
        <w:gridCol w:w="1190"/>
        <w:gridCol w:w="3958"/>
        <w:gridCol w:w="2246"/>
      </w:tblGrid>
      <w:tr w:rsidR="00F32C82" w:rsidRPr="00F32C82" w14:paraId="31F9F440" w14:textId="77777777" w:rsidTr="00ED1EC5">
        <w:tc>
          <w:tcPr>
            <w:tcW w:w="709" w:type="dxa"/>
          </w:tcPr>
          <w:p w14:paraId="12B3DCCE"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STT</w:t>
            </w:r>
          </w:p>
        </w:tc>
        <w:tc>
          <w:tcPr>
            <w:tcW w:w="1826" w:type="dxa"/>
          </w:tcPr>
          <w:p w14:paraId="192A8F9F"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Tên phòng</w:t>
            </w:r>
          </w:p>
        </w:tc>
        <w:tc>
          <w:tcPr>
            <w:tcW w:w="1425" w:type="dxa"/>
          </w:tcPr>
          <w:p w14:paraId="10D496DD"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Số lượng</w:t>
            </w:r>
          </w:p>
        </w:tc>
        <w:tc>
          <w:tcPr>
            <w:tcW w:w="6105" w:type="dxa"/>
          </w:tcPr>
          <w:p w14:paraId="46AC566E"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Phạm vi và nội dung sử dụng</w:t>
            </w:r>
          </w:p>
        </w:tc>
        <w:tc>
          <w:tcPr>
            <w:tcW w:w="3402" w:type="dxa"/>
          </w:tcPr>
          <w:p w14:paraId="5C7C9200"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Ghi chú</w:t>
            </w:r>
          </w:p>
        </w:tc>
      </w:tr>
      <w:tr w:rsidR="00F32C82" w:rsidRPr="00F32C82" w14:paraId="13CC5A12" w14:textId="77777777" w:rsidTr="00ED1EC5">
        <w:tc>
          <w:tcPr>
            <w:tcW w:w="709" w:type="dxa"/>
          </w:tcPr>
          <w:p w14:paraId="5D1C047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lastRenderedPageBreak/>
              <w:t>1</w:t>
            </w:r>
          </w:p>
        </w:tc>
        <w:tc>
          <w:tcPr>
            <w:tcW w:w="1826" w:type="dxa"/>
          </w:tcPr>
          <w:p w14:paraId="16E3C1BE"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Phòng bộ môn</w:t>
            </w:r>
          </w:p>
        </w:tc>
        <w:tc>
          <w:tcPr>
            <w:tcW w:w="1425" w:type="dxa"/>
          </w:tcPr>
          <w:p w14:paraId="3A8C433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02</w:t>
            </w:r>
          </w:p>
        </w:tc>
        <w:tc>
          <w:tcPr>
            <w:tcW w:w="6105" w:type="dxa"/>
          </w:tcPr>
          <w:p w14:paraId="31FB1009"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Sử dụng đáp ứng yêu cầu các môn học</w:t>
            </w:r>
          </w:p>
        </w:tc>
        <w:tc>
          <w:tcPr>
            <w:tcW w:w="3402" w:type="dxa"/>
          </w:tcPr>
          <w:p w14:paraId="07A30390"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tc>
      </w:tr>
      <w:tr w:rsidR="00F32C82" w:rsidRPr="00F32C82" w14:paraId="14A3203F" w14:textId="77777777" w:rsidTr="00ED1EC5">
        <w:tc>
          <w:tcPr>
            <w:tcW w:w="709" w:type="dxa"/>
          </w:tcPr>
          <w:p w14:paraId="21A8253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1826" w:type="dxa"/>
          </w:tcPr>
          <w:p w14:paraId="4AA80C5D"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Phòng đa năng</w:t>
            </w:r>
          </w:p>
        </w:tc>
        <w:tc>
          <w:tcPr>
            <w:tcW w:w="1425" w:type="dxa"/>
          </w:tcPr>
          <w:p w14:paraId="2BEF28C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01</w:t>
            </w:r>
          </w:p>
        </w:tc>
        <w:tc>
          <w:tcPr>
            <w:tcW w:w="6105" w:type="dxa"/>
          </w:tcPr>
          <w:p w14:paraId="10FBF75E"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xml:space="preserve">Dạy các tiết chủ đề, chuyên đề </w:t>
            </w:r>
          </w:p>
        </w:tc>
        <w:tc>
          <w:tcPr>
            <w:tcW w:w="3402" w:type="dxa"/>
          </w:tcPr>
          <w:p w14:paraId="2D4D96E8"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tc>
      </w:tr>
      <w:tr w:rsidR="00AB44D5" w:rsidRPr="00F32C82" w14:paraId="782A56C3" w14:textId="77777777" w:rsidTr="00ED1EC5">
        <w:tc>
          <w:tcPr>
            <w:tcW w:w="709" w:type="dxa"/>
          </w:tcPr>
          <w:p w14:paraId="5118BBD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3</w:t>
            </w:r>
          </w:p>
        </w:tc>
        <w:tc>
          <w:tcPr>
            <w:tcW w:w="1826" w:type="dxa"/>
          </w:tcPr>
          <w:p w14:paraId="3CEA4433"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Phòng ĐDDH</w:t>
            </w:r>
          </w:p>
        </w:tc>
        <w:tc>
          <w:tcPr>
            <w:tcW w:w="1425" w:type="dxa"/>
          </w:tcPr>
          <w:p w14:paraId="02473B5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01</w:t>
            </w:r>
          </w:p>
        </w:tc>
        <w:tc>
          <w:tcPr>
            <w:tcW w:w="6105" w:type="dxa"/>
          </w:tcPr>
          <w:p w14:paraId="01BD024E"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Lưu giữ ĐDDH</w:t>
            </w:r>
          </w:p>
        </w:tc>
        <w:tc>
          <w:tcPr>
            <w:tcW w:w="3402" w:type="dxa"/>
          </w:tcPr>
          <w:p w14:paraId="4B0E218F"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tc>
      </w:tr>
    </w:tbl>
    <w:p w14:paraId="0B4F7E04" w14:textId="77777777" w:rsidR="00AB44D5" w:rsidRPr="00F32C82" w:rsidRDefault="00AB44D5" w:rsidP="00AB44D5">
      <w:pPr>
        <w:spacing w:after="0" w:line="240" w:lineRule="auto"/>
        <w:rPr>
          <w:rFonts w:asciiTheme="majorHAnsi" w:eastAsia="Times New Roman" w:hAnsiTheme="majorHAnsi" w:cstheme="majorHAnsi"/>
          <w:b/>
          <w:sz w:val="26"/>
          <w:szCs w:val="26"/>
          <w:lang w:val="vi-VN"/>
        </w:rPr>
      </w:pPr>
    </w:p>
    <w:p w14:paraId="03A206A5" w14:textId="77777777" w:rsidR="00AB44D5" w:rsidRPr="00F32C82" w:rsidRDefault="00AB44D5" w:rsidP="00AB44D5">
      <w:pPr>
        <w:spacing w:after="0" w:line="240" w:lineRule="auto"/>
        <w:rPr>
          <w:rFonts w:asciiTheme="majorHAnsi" w:eastAsia="Times New Roman" w:hAnsiTheme="majorHAnsi" w:cstheme="majorHAnsi"/>
          <w:b/>
          <w:sz w:val="26"/>
          <w:szCs w:val="26"/>
          <w:lang w:val="vi-VN"/>
        </w:rPr>
      </w:pPr>
      <w:r w:rsidRPr="00F32C82">
        <w:rPr>
          <w:rFonts w:asciiTheme="majorHAnsi" w:eastAsia="Times New Roman" w:hAnsiTheme="majorHAnsi" w:cstheme="majorHAnsi"/>
          <w:b/>
          <w:sz w:val="26"/>
          <w:szCs w:val="26"/>
          <w:lang w:val="vi-VN"/>
        </w:rPr>
        <w:t>II. KẾ HOẠCH DẠY HỌC KHỐI LỚP 9</w:t>
      </w:r>
    </w:p>
    <w:p w14:paraId="79E59B57" w14:textId="77777777" w:rsidR="00AB44D5" w:rsidRPr="00F32C82" w:rsidRDefault="00AB44D5" w:rsidP="00AB44D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1. Phân phối chương trình</w:t>
      </w:r>
    </w:p>
    <w:p w14:paraId="788549AB" w14:textId="77777777" w:rsidR="00AB44D5" w:rsidRPr="00F32C82" w:rsidRDefault="00AB44D5" w:rsidP="00AB44D5">
      <w:pPr>
        <w:spacing w:after="0" w:line="240" w:lineRule="auto"/>
        <w:jc w:val="center"/>
        <w:rPr>
          <w:rFonts w:asciiTheme="majorHAnsi" w:eastAsia="Times New Roman" w:hAnsiTheme="majorHAnsi" w:cstheme="majorHAnsi"/>
          <w:bCs/>
          <w:iCs/>
          <w:sz w:val="26"/>
          <w:szCs w:val="26"/>
          <w:lang w:val="vi-VN"/>
        </w:rPr>
      </w:pPr>
      <w:r w:rsidRPr="00F32C82">
        <w:rPr>
          <w:rFonts w:asciiTheme="majorHAnsi" w:eastAsia="Times New Roman" w:hAnsiTheme="majorHAnsi" w:cstheme="majorHAnsi"/>
          <w:b/>
          <w:bCs/>
          <w:sz w:val="26"/>
          <w:szCs w:val="26"/>
          <w:lang w:val="vi-VN"/>
        </w:rPr>
        <w:t xml:space="preserve">Cả năm: </w:t>
      </w:r>
      <w:r w:rsidRPr="00F32C82">
        <w:rPr>
          <w:rFonts w:asciiTheme="majorHAnsi" w:eastAsia="Times New Roman" w:hAnsiTheme="majorHAnsi" w:cstheme="majorHAnsi"/>
          <w:bCs/>
          <w:iCs/>
          <w:sz w:val="26"/>
          <w:szCs w:val="26"/>
          <w:lang w:val="vi-VN"/>
        </w:rPr>
        <w:t>35 tuần = 53 tiết</w:t>
      </w:r>
    </w:p>
    <w:tbl>
      <w:tblPr>
        <w:tblW w:w="6927"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5037"/>
      </w:tblGrid>
      <w:tr w:rsidR="00F32C82" w:rsidRPr="00F32C82" w14:paraId="32F58D1D" w14:textId="77777777" w:rsidTr="00ED1EC5">
        <w:tc>
          <w:tcPr>
            <w:tcW w:w="1890" w:type="dxa"/>
            <w:vMerge w:val="restart"/>
            <w:tcBorders>
              <w:top w:val="single" w:sz="4" w:space="0" w:color="auto"/>
              <w:left w:val="single" w:sz="4" w:space="0" w:color="auto"/>
              <w:bottom w:val="single" w:sz="4" w:space="0" w:color="auto"/>
              <w:right w:val="single" w:sz="4" w:space="0" w:color="auto"/>
            </w:tcBorders>
          </w:tcPr>
          <w:p w14:paraId="2C682912"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p w14:paraId="32FC6C6F" w14:textId="77777777" w:rsidR="00AB44D5" w:rsidRPr="00F32C82" w:rsidRDefault="00AB44D5" w:rsidP="00ED1EC5">
            <w:pPr>
              <w:spacing w:after="0" w:line="240" w:lineRule="auto"/>
              <w:jc w:val="center"/>
              <w:rPr>
                <w:rFonts w:asciiTheme="majorHAnsi" w:eastAsia="Times New Roman" w:hAnsiTheme="majorHAnsi" w:cstheme="majorHAnsi"/>
                <w:b/>
                <w:sz w:val="26"/>
                <w:szCs w:val="26"/>
                <w:lang w:eastAsia="ar-SA"/>
              </w:rPr>
            </w:pPr>
            <w:r w:rsidRPr="00F32C82">
              <w:rPr>
                <w:rFonts w:asciiTheme="majorHAnsi" w:eastAsia="Times New Roman" w:hAnsiTheme="majorHAnsi" w:cstheme="majorHAnsi"/>
                <w:b/>
                <w:bCs/>
                <w:sz w:val="26"/>
                <w:szCs w:val="26"/>
              </w:rPr>
              <w:t>HỌC KÌ I</w:t>
            </w:r>
          </w:p>
          <w:p w14:paraId="18D8B073" w14:textId="77777777" w:rsidR="00AB44D5" w:rsidRPr="00F32C82" w:rsidRDefault="00AB44D5" w:rsidP="00ED1EC5">
            <w:pPr>
              <w:spacing w:after="0" w:line="240" w:lineRule="auto"/>
              <w:jc w:val="center"/>
              <w:rPr>
                <w:rFonts w:asciiTheme="majorHAnsi" w:eastAsia="Times New Roman" w:hAnsiTheme="majorHAnsi" w:cstheme="majorHAnsi"/>
                <w:bCs/>
                <w:iCs/>
                <w:sz w:val="26"/>
                <w:szCs w:val="26"/>
              </w:rPr>
            </w:pPr>
            <w:r w:rsidRPr="00F32C82">
              <w:rPr>
                <w:rFonts w:asciiTheme="majorHAnsi" w:eastAsia="Times New Roman" w:hAnsiTheme="majorHAnsi" w:cstheme="majorHAnsi"/>
                <w:b/>
                <w:bCs/>
                <w:sz w:val="26"/>
                <w:szCs w:val="26"/>
              </w:rPr>
              <w:t>27 tiết</w:t>
            </w:r>
          </w:p>
        </w:tc>
        <w:tc>
          <w:tcPr>
            <w:tcW w:w="5037" w:type="dxa"/>
            <w:tcBorders>
              <w:top w:val="single" w:sz="4" w:space="0" w:color="auto"/>
              <w:left w:val="single" w:sz="4" w:space="0" w:color="auto"/>
              <w:bottom w:val="single" w:sz="4" w:space="0" w:color="auto"/>
              <w:right w:val="single" w:sz="4" w:space="0" w:color="auto"/>
            </w:tcBorders>
            <w:vAlign w:val="center"/>
            <w:hideMark/>
          </w:tcPr>
          <w:p w14:paraId="4BF5E240" w14:textId="77777777" w:rsidR="00AB44D5" w:rsidRPr="00F32C82" w:rsidRDefault="00AB44D5" w:rsidP="00ED1EC5">
            <w:pPr>
              <w:suppressAutoHyphens/>
              <w:spacing w:after="0" w:line="240" w:lineRule="auto"/>
              <w:rPr>
                <w:rFonts w:asciiTheme="majorHAnsi" w:eastAsia="Times New Roman" w:hAnsiTheme="majorHAnsi" w:cstheme="majorHAnsi"/>
                <w:bCs/>
                <w:sz w:val="26"/>
                <w:szCs w:val="26"/>
                <w:lang w:eastAsia="ar-SA"/>
              </w:rPr>
            </w:pPr>
            <w:r w:rsidRPr="00F32C82">
              <w:rPr>
                <w:rFonts w:asciiTheme="majorHAnsi" w:eastAsia="Times New Roman" w:hAnsiTheme="majorHAnsi" w:cstheme="majorHAnsi"/>
                <w:bCs/>
                <w:sz w:val="26"/>
                <w:szCs w:val="26"/>
              </w:rPr>
              <w:t>Từ tuần 1 đến hết tuần 4: 01 tiết/tuần</w:t>
            </w:r>
          </w:p>
        </w:tc>
      </w:tr>
      <w:tr w:rsidR="00F32C82" w:rsidRPr="00F32C82" w14:paraId="3AA46086" w14:textId="77777777" w:rsidTr="00ED1EC5">
        <w:tc>
          <w:tcPr>
            <w:tcW w:w="0" w:type="auto"/>
            <w:vMerge/>
            <w:tcBorders>
              <w:top w:val="single" w:sz="4" w:space="0" w:color="auto"/>
              <w:left w:val="single" w:sz="4" w:space="0" w:color="auto"/>
              <w:bottom w:val="single" w:sz="4" w:space="0" w:color="auto"/>
              <w:right w:val="single" w:sz="4" w:space="0" w:color="auto"/>
            </w:tcBorders>
            <w:vAlign w:val="center"/>
            <w:hideMark/>
          </w:tcPr>
          <w:p w14:paraId="11335F8A" w14:textId="77777777" w:rsidR="00AB44D5" w:rsidRPr="00F32C82" w:rsidRDefault="00AB44D5" w:rsidP="00ED1EC5">
            <w:pPr>
              <w:spacing w:after="0" w:line="240" w:lineRule="auto"/>
              <w:rPr>
                <w:rFonts w:asciiTheme="majorHAnsi" w:eastAsia="Times New Roman" w:hAnsiTheme="majorHAnsi" w:cstheme="majorHAnsi"/>
                <w:bCs/>
                <w:iCs/>
                <w:sz w:val="26"/>
                <w:szCs w:val="26"/>
              </w:rPr>
            </w:pPr>
          </w:p>
        </w:tc>
        <w:tc>
          <w:tcPr>
            <w:tcW w:w="5037" w:type="dxa"/>
            <w:tcBorders>
              <w:top w:val="single" w:sz="4" w:space="0" w:color="auto"/>
              <w:left w:val="single" w:sz="4" w:space="0" w:color="auto"/>
              <w:bottom w:val="single" w:sz="4" w:space="0" w:color="auto"/>
              <w:right w:val="single" w:sz="4" w:space="0" w:color="auto"/>
            </w:tcBorders>
            <w:vAlign w:val="center"/>
            <w:hideMark/>
          </w:tcPr>
          <w:p w14:paraId="7AE4E7FA" w14:textId="77777777" w:rsidR="00AB44D5" w:rsidRPr="00F32C82" w:rsidRDefault="00AB44D5" w:rsidP="00ED1EC5">
            <w:pPr>
              <w:suppressAutoHyphens/>
              <w:spacing w:after="0" w:line="240" w:lineRule="auto"/>
              <w:rPr>
                <w:rFonts w:asciiTheme="majorHAnsi" w:eastAsia="Times New Roman" w:hAnsiTheme="majorHAnsi" w:cstheme="majorHAnsi"/>
                <w:bCs/>
                <w:sz w:val="26"/>
                <w:szCs w:val="26"/>
                <w:lang w:eastAsia="ar-SA"/>
              </w:rPr>
            </w:pPr>
            <w:r w:rsidRPr="00F32C82">
              <w:rPr>
                <w:rFonts w:asciiTheme="majorHAnsi" w:eastAsia="Times New Roman" w:hAnsiTheme="majorHAnsi" w:cstheme="majorHAnsi"/>
                <w:bCs/>
                <w:sz w:val="26"/>
                <w:szCs w:val="26"/>
              </w:rPr>
              <w:t>Từ tuần 5 đến hết tuần 9: 02 tiết/tuần</w:t>
            </w:r>
          </w:p>
        </w:tc>
      </w:tr>
      <w:tr w:rsidR="00F32C82" w:rsidRPr="00F32C82" w14:paraId="2739FB8E" w14:textId="77777777" w:rsidTr="00ED1EC5">
        <w:tc>
          <w:tcPr>
            <w:tcW w:w="0" w:type="auto"/>
            <w:vMerge/>
            <w:tcBorders>
              <w:top w:val="single" w:sz="4" w:space="0" w:color="auto"/>
              <w:left w:val="single" w:sz="4" w:space="0" w:color="auto"/>
              <w:bottom w:val="single" w:sz="4" w:space="0" w:color="auto"/>
              <w:right w:val="single" w:sz="4" w:space="0" w:color="auto"/>
            </w:tcBorders>
            <w:vAlign w:val="center"/>
            <w:hideMark/>
          </w:tcPr>
          <w:p w14:paraId="4F17D483" w14:textId="77777777" w:rsidR="00AB44D5" w:rsidRPr="00F32C82" w:rsidRDefault="00AB44D5" w:rsidP="00ED1EC5">
            <w:pPr>
              <w:spacing w:after="0" w:line="240" w:lineRule="auto"/>
              <w:rPr>
                <w:rFonts w:asciiTheme="majorHAnsi" w:eastAsia="Times New Roman" w:hAnsiTheme="majorHAnsi" w:cstheme="majorHAnsi"/>
                <w:bCs/>
                <w:iCs/>
                <w:sz w:val="26"/>
                <w:szCs w:val="26"/>
              </w:rPr>
            </w:pPr>
          </w:p>
        </w:tc>
        <w:tc>
          <w:tcPr>
            <w:tcW w:w="5037" w:type="dxa"/>
            <w:tcBorders>
              <w:top w:val="single" w:sz="4" w:space="0" w:color="auto"/>
              <w:left w:val="single" w:sz="4" w:space="0" w:color="auto"/>
              <w:bottom w:val="single" w:sz="4" w:space="0" w:color="auto"/>
              <w:right w:val="single" w:sz="4" w:space="0" w:color="auto"/>
            </w:tcBorders>
            <w:vAlign w:val="center"/>
            <w:hideMark/>
          </w:tcPr>
          <w:p w14:paraId="60408BA4" w14:textId="77777777" w:rsidR="00AB44D5" w:rsidRPr="00F32C82" w:rsidRDefault="00AB44D5" w:rsidP="00ED1EC5">
            <w:pPr>
              <w:suppressAutoHyphens/>
              <w:spacing w:after="0" w:line="240" w:lineRule="auto"/>
              <w:rPr>
                <w:rFonts w:asciiTheme="majorHAnsi" w:eastAsia="Times New Roman" w:hAnsiTheme="majorHAnsi" w:cstheme="majorHAnsi"/>
                <w:bCs/>
                <w:sz w:val="26"/>
                <w:szCs w:val="26"/>
                <w:lang w:val="vi-VN" w:eastAsia="ar-SA"/>
              </w:rPr>
            </w:pPr>
            <w:r w:rsidRPr="00F32C82">
              <w:rPr>
                <w:rFonts w:asciiTheme="majorHAnsi" w:eastAsia="Times New Roman" w:hAnsiTheme="majorHAnsi" w:cstheme="majorHAnsi"/>
                <w:bCs/>
                <w:sz w:val="26"/>
                <w:szCs w:val="26"/>
              </w:rPr>
              <w:t>Từ tuần 10 đến hết tuần 14: 01 tiết/tuần</w:t>
            </w:r>
          </w:p>
        </w:tc>
      </w:tr>
      <w:tr w:rsidR="00F32C82" w:rsidRPr="00F32C82" w14:paraId="556ABAB9" w14:textId="77777777" w:rsidTr="00ED1EC5">
        <w:tc>
          <w:tcPr>
            <w:tcW w:w="0" w:type="auto"/>
            <w:vMerge/>
            <w:tcBorders>
              <w:top w:val="single" w:sz="4" w:space="0" w:color="auto"/>
              <w:left w:val="single" w:sz="4" w:space="0" w:color="auto"/>
              <w:bottom w:val="single" w:sz="4" w:space="0" w:color="auto"/>
              <w:right w:val="single" w:sz="4" w:space="0" w:color="auto"/>
            </w:tcBorders>
            <w:vAlign w:val="center"/>
            <w:hideMark/>
          </w:tcPr>
          <w:p w14:paraId="76743C6B" w14:textId="77777777" w:rsidR="00AB44D5" w:rsidRPr="00F32C82" w:rsidRDefault="00AB44D5" w:rsidP="00ED1EC5">
            <w:pPr>
              <w:spacing w:after="0" w:line="240" w:lineRule="auto"/>
              <w:rPr>
                <w:rFonts w:asciiTheme="majorHAnsi" w:eastAsia="Times New Roman" w:hAnsiTheme="majorHAnsi" w:cstheme="majorHAnsi"/>
                <w:bCs/>
                <w:iCs/>
                <w:sz w:val="26"/>
                <w:szCs w:val="26"/>
              </w:rPr>
            </w:pPr>
          </w:p>
        </w:tc>
        <w:tc>
          <w:tcPr>
            <w:tcW w:w="5037" w:type="dxa"/>
            <w:tcBorders>
              <w:top w:val="single" w:sz="4" w:space="0" w:color="auto"/>
              <w:left w:val="single" w:sz="4" w:space="0" w:color="auto"/>
              <w:bottom w:val="single" w:sz="4" w:space="0" w:color="auto"/>
              <w:right w:val="single" w:sz="4" w:space="0" w:color="auto"/>
            </w:tcBorders>
            <w:vAlign w:val="center"/>
            <w:hideMark/>
          </w:tcPr>
          <w:p w14:paraId="643EB9CC" w14:textId="77777777" w:rsidR="00AB44D5" w:rsidRPr="00F32C82" w:rsidRDefault="00AB44D5" w:rsidP="00ED1EC5">
            <w:pPr>
              <w:suppressAutoHyphens/>
              <w:spacing w:after="0" w:line="240" w:lineRule="auto"/>
              <w:rPr>
                <w:rFonts w:asciiTheme="majorHAnsi" w:eastAsia="Times New Roman" w:hAnsiTheme="majorHAnsi" w:cstheme="majorHAnsi"/>
                <w:bCs/>
                <w:sz w:val="26"/>
                <w:szCs w:val="26"/>
                <w:lang w:val="vi-VN" w:eastAsia="ar-SA"/>
              </w:rPr>
            </w:pPr>
            <w:r w:rsidRPr="00F32C82">
              <w:rPr>
                <w:rFonts w:asciiTheme="majorHAnsi" w:eastAsia="Times New Roman" w:hAnsiTheme="majorHAnsi" w:cstheme="majorHAnsi"/>
                <w:bCs/>
                <w:sz w:val="26"/>
                <w:szCs w:val="26"/>
              </w:rPr>
              <w:t>Từ tuần 15 đến hết tuần 18: 02 tiết/tuần</w:t>
            </w:r>
          </w:p>
        </w:tc>
      </w:tr>
      <w:tr w:rsidR="00F32C82" w:rsidRPr="00F32C82" w14:paraId="0F1FBBAE" w14:textId="77777777" w:rsidTr="00ED1EC5">
        <w:tc>
          <w:tcPr>
            <w:tcW w:w="1890" w:type="dxa"/>
            <w:vMerge w:val="restart"/>
            <w:tcBorders>
              <w:top w:val="single" w:sz="4" w:space="0" w:color="auto"/>
              <w:left w:val="single" w:sz="4" w:space="0" w:color="auto"/>
              <w:bottom w:val="single" w:sz="4" w:space="0" w:color="auto"/>
              <w:right w:val="single" w:sz="4" w:space="0" w:color="auto"/>
            </w:tcBorders>
          </w:tcPr>
          <w:p w14:paraId="7A8A2F75"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p>
          <w:p w14:paraId="224B9D0F" w14:textId="77777777" w:rsidR="00AB44D5" w:rsidRPr="00F32C82" w:rsidRDefault="00AB44D5" w:rsidP="00ED1EC5">
            <w:pPr>
              <w:spacing w:after="0" w:line="240" w:lineRule="auto"/>
              <w:jc w:val="center"/>
              <w:rPr>
                <w:rFonts w:asciiTheme="majorHAnsi" w:eastAsia="Times New Roman" w:hAnsiTheme="majorHAnsi" w:cstheme="majorHAnsi"/>
                <w:b/>
                <w:sz w:val="26"/>
                <w:szCs w:val="26"/>
                <w:lang w:eastAsia="ar-SA"/>
              </w:rPr>
            </w:pPr>
            <w:r w:rsidRPr="00F32C82">
              <w:rPr>
                <w:rFonts w:asciiTheme="majorHAnsi" w:eastAsia="Times New Roman" w:hAnsiTheme="majorHAnsi" w:cstheme="majorHAnsi"/>
                <w:b/>
                <w:bCs/>
                <w:sz w:val="26"/>
                <w:szCs w:val="26"/>
              </w:rPr>
              <w:t>HỌC KÌ II</w:t>
            </w:r>
          </w:p>
          <w:p w14:paraId="49D4FE2C" w14:textId="77777777" w:rsidR="00AB44D5" w:rsidRPr="00F32C82" w:rsidRDefault="00AB44D5" w:rsidP="00ED1EC5">
            <w:pPr>
              <w:spacing w:after="0" w:line="240" w:lineRule="auto"/>
              <w:jc w:val="center"/>
              <w:rPr>
                <w:rFonts w:asciiTheme="majorHAnsi" w:eastAsia="Times New Roman" w:hAnsiTheme="majorHAnsi" w:cstheme="majorHAnsi"/>
                <w:bCs/>
                <w:iCs/>
                <w:sz w:val="26"/>
                <w:szCs w:val="26"/>
              </w:rPr>
            </w:pPr>
            <w:r w:rsidRPr="00F32C82">
              <w:rPr>
                <w:rFonts w:asciiTheme="majorHAnsi" w:eastAsia="Times New Roman" w:hAnsiTheme="majorHAnsi" w:cstheme="majorHAnsi"/>
                <w:b/>
                <w:bCs/>
                <w:sz w:val="26"/>
                <w:szCs w:val="26"/>
              </w:rPr>
              <w:t>26 tiết</w:t>
            </w:r>
          </w:p>
        </w:tc>
        <w:tc>
          <w:tcPr>
            <w:tcW w:w="5037" w:type="dxa"/>
            <w:tcBorders>
              <w:top w:val="single" w:sz="4" w:space="0" w:color="auto"/>
              <w:left w:val="single" w:sz="4" w:space="0" w:color="auto"/>
              <w:bottom w:val="single" w:sz="4" w:space="0" w:color="auto"/>
              <w:right w:val="single" w:sz="4" w:space="0" w:color="auto"/>
            </w:tcBorders>
            <w:vAlign w:val="center"/>
            <w:hideMark/>
          </w:tcPr>
          <w:p w14:paraId="0B27C0E5" w14:textId="77777777" w:rsidR="00AB44D5" w:rsidRPr="00F32C82" w:rsidRDefault="00AB44D5" w:rsidP="00ED1EC5">
            <w:pPr>
              <w:suppressAutoHyphens/>
              <w:spacing w:after="0" w:line="240" w:lineRule="auto"/>
              <w:rPr>
                <w:rFonts w:asciiTheme="majorHAnsi" w:eastAsia="Times New Roman" w:hAnsiTheme="majorHAnsi" w:cstheme="majorHAnsi"/>
                <w:bCs/>
                <w:sz w:val="26"/>
                <w:szCs w:val="26"/>
                <w:lang w:eastAsia="ar-SA"/>
              </w:rPr>
            </w:pPr>
            <w:r w:rsidRPr="00F32C82">
              <w:rPr>
                <w:rFonts w:asciiTheme="majorHAnsi" w:eastAsia="Times New Roman" w:hAnsiTheme="majorHAnsi" w:cstheme="majorHAnsi"/>
                <w:bCs/>
                <w:sz w:val="26"/>
                <w:szCs w:val="26"/>
              </w:rPr>
              <w:t>Từ tuần 19 đến hết tuần 22: 01 tiết/tuần</w:t>
            </w:r>
          </w:p>
        </w:tc>
      </w:tr>
      <w:tr w:rsidR="00F32C82" w:rsidRPr="00F32C82" w14:paraId="049D129D" w14:textId="77777777" w:rsidTr="00ED1EC5">
        <w:tc>
          <w:tcPr>
            <w:tcW w:w="0" w:type="auto"/>
            <w:vMerge/>
            <w:tcBorders>
              <w:top w:val="single" w:sz="4" w:space="0" w:color="auto"/>
              <w:left w:val="single" w:sz="4" w:space="0" w:color="auto"/>
              <w:bottom w:val="single" w:sz="4" w:space="0" w:color="auto"/>
              <w:right w:val="single" w:sz="4" w:space="0" w:color="auto"/>
            </w:tcBorders>
            <w:vAlign w:val="center"/>
            <w:hideMark/>
          </w:tcPr>
          <w:p w14:paraId="4F6FB550" w14:textId="77777777" w:rsidR="00AB44D5" w:rsidRPr="00F32C82" w:rsidRDefault="00AB44D5" w:rsidP="00ED1EC5">
            <w:pPr>
              <w:spacing w:after="0" w:line="240" w:lineRule="auto"/>
              <w:rPr>
                <w:rFonts w:asciiTheme="majorHAnsi" w:eastAsia="Times New Roman" w:hAnsiTheme="majorHAnsi" w:cstheme="majorHAnsi"/>
                <w:bCs/>
                <w:iCs/>
                <w:sz w:val="26"/>
                <w:szCs w:val="26"/>
              </w:rPr>
            </w:pPr>
          </w:p>
        </w:tc>
        <w:tc>
          <w:tcPr>
            <w:tcW w:w="5037" w:type="dxa"/>
            <w:tcBorders>
              <w:top w:val="single" w:sz="4" w:space="0" w:color="auto"/>
              <w:left w:val="single" w:sz="4" w:space="0" w:color="auto"/>
              <w:bottom w:val="single" w:sz="4" w:space="0" w:color="auto"/>
              <w:right w:val="single" w:sz="4" w:space="0" w:color="auto"/>
            </w:tcBorders>
            <w:vAlign w:val="center"/>
            <w:hideMark/>
          </w:tcPr>
          <w:p w14:paraId="0B8B9342" w14:textId="77777777" w:rsidR="00AB44D5" w:rsidRPr="00F32C82" w:rsidRDefault="00AB44D5" w:rsidP="00ED1EC5">
            <w:pPr>
              <w:suppressAutoHyphens/>
              <w:spacing w:after="0" w:line="240" w:lineRule="auto"/>
              <w:rPr>
                <w:rFonts w:asciiTheme="majorHAnsi" w:eastAsia="Times New Roman" w:hAnsiTheme="majorHAnsi" w:cstheme="majorHAnsi"/>
                <w:bCs/>
                <w:sz w:val="26"/>
                <w:szCs w:val="26"/>
                <w:lang w:val="vi-VN" w:eastAsia="ar-SA"/>
              </w:rPr>
            </w:pPr>
            <w:r w:rsidRPr="00F32C82">
              <w:rPr>
                <w:rFonts w:asciiTheme="majorHAnsi" w:eastAsia="Times New Roman" w:hAnsiTheme="majorHAnsi" w:cstheme="majorHAnsi"/>
                <w:bCs/>
                <w:sz w:val="26"/>
                <w:szCs w:val="26"/>
              </w:rPr>
              <w:t>Từ tuần 23 đến hết tuần 27: 02 tiết/tuần</w:t>
            </w:r>
          </w:p>
        </w:tc>
      </w:tr>
      <w:tr w:rsidR="00F32C82" w:rsidRPr="00F32C82" w14:paraId="34D51A69" w14:textId="77777777" w:rsidTr="00ED1EC5">
        <w:tc>
          <w:tcPr>
            <w:tcW w:w="0" w:type="auto"/>
            <w:vMerge/>
            <w:tcBorders>
              <w:top w:val="single" w:sz="4" w:space="0" w:color="auto"/>
              <w:left w:val="single" w:sz="4" w:space="0" w:color="auto"/>
              <w:bottom w:val="single" w:sz="4" w:space="0" w:color="auto"/>
              <w:right w:val="single" w:sz="4" w:space="0" w:color="auto"/>
            </w:tcBorders>
            <w:vAlign w:val="center"/>
            <w:hideMark/>
          </w:tcPr>
          <w:p w14:paraId="18DFB707" w14:textId="77777777" w:rsidR="00AB44D5" w:rsidRPr="00F32C82" w:rsidRDefault="00AB44D5" w:rsidP="00ED1EC5">
            <w:pPr>
              <w:spacing w:after="0" w:line="240" w:lineRule="auto"/>
              <w:rPr>
                <w:rFonts w:asciiTheme="majorHAnsi" w:eastAsia="Times New Roman" w:hAnsiTheme="majorHAnsi" w:cstheme="majorHAnsi"/>
                <w:bCs/>
                <w:iCs/>
                <w:sz w:val="26"/>
                <w:szCs w:val="26"/>
              </w:rPr>
            </w:pPr>
          </w:p>
        </w:tc>
        <w:tc>
          <w:tcPr>
            <w:tcW w:w="5037" w:type="dxa"/>
            <w:tcBorders>
              <w:top w:val="single" w:sz="4" w:space="0" w:color="auto"/>
              <w:left w:val="single" w:sz="4" w:space="0" w:color="auto"/>
              <w:bottom w:val="single" w:sz="4" w:space="0" w:color="auto"/>
              <w:right w:val="single" w:sz="4" w:space="0" w:color="auto"/>
            </w:tcBorders>
            <w:vAlign w:val="center"/>
            <w:hideMark/>
          </w:tcPr>
          <w:p w14:paraId="597D3E8A" w14:textId="77777777" w:rsidR="00AB44D5" w:rsidRPr="00F32C82" w:rsidRDefault="00AB44D5" w:rsidP="00ED1EC5">
            <w:pPr>
              <w:suppressAutoHyphens/>
              <w:spacing w:after="0" w:line="240" w:lineRule="auto"/>
              <w:rPr>
                <w:rFonts w:asciiTheme="majorHAnsi" w:eastAsia="Times New Roman" w:hAnsiTheme="majorHAnsi" w:cstheme="majorHAnsi"/>
                <w:bCs/>
                <w:sz w:val="26"/>
                <w:szCs w:val="26"/>
                <w:lang w:val="vi-VN" w:eastAsia="ar-SA"/>
              </w:rPr>
            </w:pPr>
            <w:r w:rsidRPr="00F32C82">
              <w:rPr>
                <w:rFonts w:asciiTheme="majorHAnsi" w:eastAsia="Times New Roman" w:hAnsiTheme="majorHAnsi" w:cstheme="majorHAnsi"/>
                <w:bCs/>
                <w:sz w:val="26"/>
                <w:szCs w:val="26"/>
              </w:rPr>
              <w:t>Từ tuần 28 đến hết tuần 31: 01 tiết/tuần</w:t>
            </w:r>
          </w:p>
        </w:tc>
      </w:tr>
      <w:tr w:rsidR="00AB44D5" w:rsidRPr="00F32C82" w14:paraId="24F80B33" w14:textId="77777777" w:rsidTr="00ED1EC5">
        <w:tc>
          <w:tcPr>
            <w:tcW w:w="0" w:type="auto"/>
            <w:vMerge/>
            <w:tcBorders>
              <w:top w:val="single" w:sz="4" w:space="0" w:color="auto"/>
              <w:left w:val="single" w:sz="4" w:space="0" w:color="auto"/>
              <w:bottom w:val="single" w:sz="4" w:space="0" w:color="auto"/>
              <w:right w:val="single" w:sz="4" w:space="0" w:color="auto"/>
            </w:tcBorders>
            <w:vAlign w:val="center"/>
            <w:hideMark/>
          </w:tcPr>
          <w:p w14:paraId="6E6305A9" w14:textId="77777777" w:rsidR="00AB44D5" w:rsidRPr="00F32C82" w:rsidRDefault="00AB44D5" w:rsidP="00ED1EC5">
            <w:pPr>
              <w:spacing w:after="0" w:line="240" w:lineRule="auto"/>
              <w:rPr>
                <w:rFonts w:asciiTheme="majorHAnsi" w:eastAsia="Times New Roman" w:hAnsiTheme="majorHAnsi" w:cstheme="majorHAnsi"/>
                <w:bCs/>
                <w:iCs/>
                <w:sz w:val="26"/>
                <w:szCs w:val="26"/>
              </w:rPr>
            </w:pPr>
          </w:p>
        </w:tc>
        <w:tc>
          <w:tcPr>
            <w:tcW w:w="5037" w:type="dxa"/>
            <w:tcBorders>
              <w:top w:val="single" w:sz="4" w:space="0" w:color="auto"/>
              <w:left w:val="single" w:sz="4" w:space="0" w:color="auto"/>
              <w:bottom w:val="single" w:sz="4" w:space="0" w:color="auto"/>
              <w:right w:val="single" w:sz="4" w:space="0" w:color="auto"/>
            </w:tcBorders>
            <w:vAlign w:val="center"/>
            <w:hideMark/>
          </w:tcPr>
          <w:p w14:paraId="67DD043A" w14:textId="77777777" w:rsidR="00AB44D5" w:rsidRPr="00F32C82" w:rsidRDefault="00AB44D5" w:rsidP="00ED1EC5">
            <w:pPr>
              <w:suppressAutoHyphens/>
              <w:spacing w:after="0" w:line="240" w:lineRule="auto"/>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Từ tuần 32 đến hết tuần 35: 02 tiết/tuần</w:t>
            </w:r>
          </w:p>
        </w:tc>
      </w:tr>
    </w:tbl>
    <w:p w14:paraId="5AD26D1B" w14:textId="77777777" w:rsidR="00AB44D5" w:rsidRPr="00F32C82" w:rsidRDefault="00AB44D5" w:rsidP="00AB44D5">
      <w:pPr>
        <w:spacing w:after="0" w:line="240" w:lineRule="auto"/>
        <w:jc w:val="center"/>
        <w:rPr>
          <w:rFonts w:asciiTheme="majorHAnsi" w:eastAsia="Times New Roman" w:hAnsiTheme="majorHAnsi" w:cstheme="majorHAnsi"/>
          <w:bCs/>
          <w:iCs/>
          <w:sz w:val="26"/>
          <w:szCs w:val="26"/>
        </w:rPr>
      </w:pPr>
    </w:p>
    <w:p w14:paraId="55B08CE2" w14:textId="77777777" w:rsidR="00AB44D5" w:rsidRPr="00F32C82" w:rsidRDefault="00AB44D5" w:rsidP="00AB44D5">
      <w:pPr>
        <w:spacing w:after="0" w:line="240" w:lineRule="auto"/>
        <w:jc w:val="center"/>
        <w:rPr>
          <w:rFonts w:asciiTheme="majorHAnsi" w:eastAsia="Times New Roman" w:hAnsiTheme="majorHAnsi" w:cstheme="majorHAnsi"/>
          <w:bCs/>
          <w:iCs/>
          <w:sz w:val="26"/>
          <w:szCs w:val="26"/>
        </w:rPr>
      </w:pPr>
    </w:p>
    <w:p w14:paraId="71199F67" w14:textId="77777777" w:rsidR="00AB44D5" w:rsidRPr="00F32C82" w:rsidRDefault="00AB44D5" w:rsidP="00AB44D5">
      <w:pPr>
        <w:spacing w:after="0" w:line="240" w:lineRule="auto"/>
        <w:rPr>
          <w:rFonts w:asciiTheme="majorHAnsi" w:eastAsia="Times New Roman" w:hAnsiTheme="majorHAnsi" w:cstheme="majorHAnsi"/>
          <w:b/>
          <w:bCs/>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378"/>
        <w:gridCol w:w="577"/>
        <w:gridCol w:w="4664"/>
        <w:gridCol w:w="2351"/>
      </w:tblGrid>
      <w:tr w:rsidR="00F32C82" w:rsidRPr="00F32C82" w14:paraId="01071F20" w14:textId="77777777" w:rsidTr="007D28BA">
        <w:tc>
          <w:tcPr>
            <w:tcW w:w="285" w:type="pct"/>
          </w:tcPr>
          <w:p w14:paraId="7F05226F"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STT</w:t>
            </w:r>
          </w:p>
        </w:tc>
        <w:tc>
          <w:tcPr>
            <w:tcW w:w="748" w:type="pct"/>
          </w:tcPr>
          <w:p w14:paraId="0306EB72"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lang w:val="vi-VN"/>
              </w:rPr>
              <w:t>Bài họ</w:t>
            </w:r>
            <w:r w:rsidRPr="00F32C82">
              <w:rPr>
                <w:rFonts w:asciiTheme="majorHAnsi" w:eastAsia="Times New Roman" w:hAnsiTheme="majorHAnsi" w:cstheme="majorHAnsi"/>
                <w:b/>
                <w:bCs/>
                <w:sz w:val="26"/>
                <w:szCs w:val="26"/>
              </w:rPr>
              <w:t>c</w:t>
            </w:r>
          </w:p>
        </w:tc>
        <w:tc>
          <w:tcPr>
            <w:tcW w:w="271" w:type="pct"/>
          </w:tcPr>
          <w:p w14:paraId="3B833647"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Số tiết</w:t>
            </w:r>
          </w:p>
        </w:tc>
        <w:tc>
          <w:tcPr>
            <w:tcW w:w="2446" w:type="pct"/>
          </w:tcPr>
          <w:p w14:paraId="33C60EAC"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Yêu cầu cần đạt</w:t>
            </w:r>
          </w:p>
        </w:tc>
        <w:tc>
          <w:tcPr>
            <w:tcW w:w="1250" w:type="pct"/>
          </w:tcPr>
          <w:p w14:paraId="502DB4E6"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 xml:space="preserve">Lồng ghép GDQP-AN/ </w:t>
            </w:r>
          </w:p>
          <w:p w14:paraId="0481C249"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Tích hợp NLS</w:t>
            </w:r>
          </w:p>
        </w:tc>
      </w:tr>
      <w:tr w:rsidR="00F32C82" w:rsidRPr="00F32C82" w14:paraId="0AC60608" w14:textId="77777777" w:rsidTr="007D28BA">
        <w:tc>
          <w:tcPr>
            <w:tcW w:w="285" w:type="pct"/>
          </w:tcPr>
          <w:p w14:paraId="0941AF5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w:t>
            </w:r>
          </w:p>
        </w:tc>
        <w:tc>
          <w:tcPr>
            <w:tcW w:w="748" w:type="pct"/>
          </w:tcPr>
          <w:p w14:paraId="37F19173"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Cs/>
                <w:sz w:val="26"/>
                <w:szCs w:val="26"/>
              </w:rPr>
              <w:t>Bài 1. Nước Nga và Liên Xô từ năm 1918 đến năm 1945</w:t>
            </w:r>
          </w:p>
        </w:tc>
        <w:tc>
          <w:tcPr>
            <w:tcW w:w="271" w:type="pct"/>
          </w:tcPr>
          <w:p w14:paraId="4965C82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w:t>
            </w:r>
          </w:p>
        </w:tc>
        <w:tc>
          <w:tcPr>
            <w:tcW w:w="2446" w:type="pct"/>
          </w:tcPr>
          <w:p w14:paraId="60BB3F9A" w14:textId="77777777" w:rsidR="00AB44D5" w:rsidRPr="00F32C82" w:rsidRDefault="00AB44D5" w:rsidP="00ED1EC5">
            <w:pPr>
              <w:widowControl w:val="0"/>
              <w:tabs>
                <w:tab w:val="left" w:pos="378"/>
                <w:tab w:val="left" w:pos="630"/>
              </w:tabs>
              <w:spacing w:after="0" w:line="240" w:lineRule="auto"/>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1. Kiến thức.</w:t>
            </w:r>
          </w:p>
          <w:p w14:paraId="0A83D7D5" w14:textId="77777777" w:rsidR="00AB44D5" w:rsidRPr="00F32C82" w:rsidRDefault="00AB44D5" w:rsidP="00ED1EC5">
            <w:pPr>
              <w:widowControl w:val="0"/>
              <w:tabs>
                <w:tab w:val="left" w:pos="630"/>
                <w:tab w:val="left" w:pos="1001"/>
              </w:tabs>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Nêu được những nét chính về nước Nga trước khi Liên Xô được thành lập.</w:t>
            </w:r>
          </w:p>
          <w:p w14:paraId="7EFBB488" w14:textId="77777777" w:rsidR="00AB44D5" w:rsidRPr="00F32C82" w:rsidRDefault="00AB44D5" w:rsidP="00ED1EC5">
            <w:pPr>
              <w:widowControl w:val="0"/>
              <w:tabs>
                <w:tab w:val="left" w:pos="630"/>
                <w:tab w:val="left" w:pos="1014"/>
              </w:tabs>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Trình bày được những thành tựu và chỉ ra được những hạn chế của công cuộc xây dựng chủ nghĩa xã hội ở Liên Xô.</w:t>
            </w:r>
          </w:p>
          <w:p w14:paraId="1949C16A" w14:textId="77777777" w:rsidR="00AB44D5" w:rsidRPr="00F32C82" w:rsidRDefault="00AB44D5" w:rsidP="00ED1EC5">
            <w:pPr>
              <w:widowControl w:val="0"/>
              <w:tabs>
                <w:tab w:val="left" w:pos="382"/>
                <w:tab w:val="left" w:pos="630"/>
              </w:tabs>
              <w:spacing w:after="0" w:line="240" w:lineRule="auto"/>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 Năng lực.</w:t>
            </w:r>
          </w:p>
          <w:p w14:paraId="3D8DCAA9" w14:textId="77777777" w:rsidR="00AB44D5" w:rsidRPr="00F32C82" w:rsidRDefault="00AB44D5" w:rsidP="00ED1EC5">
            <w:pPr>
              <w:widowControl w:val="0"/>
              <w:tabs>
                <w:tab w:val="left" w:pos="630"/>
                <w:tab w:val="left" w:pos="855"/>
              </w:tabs>
              <w:spacing w:after="0" w:line="240" w:lineRule="auto"/>
              <w:jc w:val="both"/>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2.1. Năng lực chung.</w:t>
            </w:r>
          </w:p>
          <w:p w14:paraId="03A4965B" w14:textId="77777777" w:rsidR="00AB44D5" w:rsidRPr="00F32C82" w:rsidRDefault="00AB44D5" w:rsidP="00ED1EC5">
            <w:pPr>
              <w:widowControl w:val="0"/>
              <w:tabs>
                <w:tab w:val="left" w:pos="630"/>
                <w:tab w:val="left" w:pos="1004"/>
              </w:tabs>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Năng lực tự chủ và tự học thông qua việc tự lực thực hiện các nhiệm vụ được giao trên lớp và ở nhà.</w:t>
            </w:r>
          </w:p>
          <w:p w14:paraId="5C28D62E" w14:textId="77777777" w:rsidR="00AB44D5" w:rsidRPr="00F32C82" w:rsidRDefault="00AB44D5" w:rsidP="00ED1EC5">
            <w:pPr>
              <w:widowControl w:val="0"/>
              <w:tabs>
                <w:tab w:val="left" w:pos="630"/>
                <w:tab w:val="left" w:pos="1004"/>
              </w:tabs>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Năng lực giao tiếp và hợp tác qua hoạt động thảo luận nhóm hoặc cặp đôi trong các nhiệm vụ học tập.</w:t>
            </w:r>
          </w:p>
          <w:p w14:paraId="25AD9A99" w14:textId="77777777" w:rsidR="00AB44D5" w:rsidRPr="00F32C82" w:rsidRDefault="00AB44D5" w:rsidP="00ED1EC5">
            <w:pPr>
              <w:widowControl w:val="0"/>
              <w:tabs>
                <w:tab w:val="left" w:pos="630"/>
                <w:tab w:val="left" w:pos="855"/>
              </w:tabs>
              <w:spacing w:after="0" w:line="240" w:lineRule="auto"/>
              <w:jc w:val="both"/>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2.2. Năng lực đặc thù.</w:t>
            </w:r>
          </w:p>
          <w:p w14:paraId="1010AB0A" w14:textId="77777777" w:rsidR="00AB44D5" w:rsidRPr="00F32C82" w:rsidRDefault="00AB44D5" w:rsidP="00ED1EC5">
            <w:pPr>
              <w:widowControl w:val="0"/>
              <w:tabs>
                <w:tab w:val="left" w:pos="630"/>
                <w:tab w:val="left" w:pos="855"/>
              </w:tabs>
              <w:spacing w:after="0" w:line="240" w:lineRule="auto"/>
              <w:jc w:val="both"/>
              <w:rPr>
                <w:rFonts w:asciiTheme="majorHAnsi" w:eastAsia="Segoe UI" w:hAnsiTheme="majorHAnsi" w:cstheme="majorHAnsi"/>
                <w:sz w:val="26"/>
                <w:szCs w:val="26"/>
                <w:lang w:val="vi"/>
              </w:rPr>
            </w:pPr>
            <w:r w:rsidRPr="00F32C82">
              <w:rPr>
                <w:rFonts w:asciiTheme="majorHAnsi" w:eastAsia="Segoe UI" w:hAnsiTheme="majorHAnsi" w:cstheme="majorHAnsi"/>
                <w:sz w:val="26"/>
                <w:szCs w:val="26"/>
                <w:lang w:val="vi"/>
              </w:rPr>
              <w:t>- Năng lực tìm hiểu lịch sử: quan sát tranh, ảnh, lược đồ; khai thác và sử dụng được thông tin tư liệu để tìm hiểu về nước Nga Xô viết từ năm 1918 đến năm 1945.</w:t>
            </w:r>
          </w:p>
          <w:p w14:paraId="6A7E4EBC" w14:textId="77777777" w:rsidR="00AB44D5" w:rsidRPr="00F32C82" w:rsidRDefault="00AB44D5" w:rsidP="00ED1EC5">
            <w:pPr>
              <w:widowControl w:val="0"/>
              <w:tabs>
                <w:tab w:val="left" w:pos="630"/>
                <w:tab w:val="left" w:pos="855"/>
              </w:tabs>
              <w:spacing w:after="0" w:line="240" w:lineRule="auto"/>
              <w:jc w:val="both"/>
              <w:rPr>
                <w:rFonts w:asciiTheme="majorHAnsi" w:eastAsia="Segoe UI" w:hAnsiTheme="majorHAnsi" w:cstheme="majorHAnsi"/>
                <w:sz w:val="26"/>
                <w:szCs w:val="26"/>
                <w:lang w:val="vi"/>
              </w:rPr>
            </w:pPr>
            <w:r w:rsidRPr="00F32C82">
              <w:rPr>
                <w:rFonts w:asciiTheme="majorHAnsi" w:eastAsia="Segoe UI" w:hAnsiTheme="majorHAnsi" w:cstheme="majorHAnsi"/>
                <w:sz w:val="26"/>
                <w:szCs w:val="26"/>
                <w:lang w:val="vi"/>
              </w:rPr>
              <w:t xml:space="preserve">- Năng lực nhận thức và tư duy lịch sử: biết </w:t>
            </w:r>
            <w:r w:rsidRPr="00F32C82">
              <w:rPr>
                <w:rFonts w:asciiTheme="majorHAnsi" w:eastAsia="Segoe UI" w:hAnsiTheme="majorHAnsi" w:cstheme="majorHAnsi"/>
                <w:sz w:val="26"/>
                <w:szCs w:val="26"/>
                <w:lang w:val="vi"/>
              </w:rPr>
              <w:lastRenderedPageBreak/>
              <w:t>khai thác tranh, ảnh, tư liệu, bảng số liệu, kết hợp đọc thông tin trong SGK để nêu được những nét chính về nước Nga trước khi Liên Xô được thành lập; trình bày những thành tựu và chỉ ra được những hạn chế của công cuộc xây dựng chủ nghĩa xã hội ở Liên Xô.</w:t>
            </w:r>
          </w:p>
          <w:p w14:paraId="0A9F73AB" w14:textId="77777777" w:rsidR="00AB44D5" w:rsidRPr="00F32C82" w:rsidRDefault="00AB44D5" w:rsidP="00ED1EC5">
            <w:pPr>
              <w:widowControl w:val="0"/>
              <w:tabs>
                <w:tab w:val="left" w:pos="630"/>
                <w:tab w:val="left" w:pos="855"/>
              </w:tabs>
              <w:spacing w:after="0" w:line="240" w:lineRule="auto"/>
              <w:jc w:val="both"/>
              <w:rPr>
                <w:rFonts w:asciiTheme="majorHAnsi" w:eastAsia="Segoe UI" w:hAnsiTheme="majorHAnsi" w:cstheme="majorHAnsi"/>
                <w:sz w:val="26"/>
                <w:szCs w:val="26"/>
                <w:lang w:val="vi"/>
              </w:rPr>
            </w:pPr>
            <w:r w:rsidRPr="00F32C82">
              <w:rPr>
                <w:rFonts w:asciiTheme="majorHAnsi" w:eastAsia="Segoe UI" w:hAnsiTheme="majorHAnsi" w:cstheme="majorHAnsi"/>
                <w:sz w:val="26"/>
                <w:szCs w:val="26"/>
                <w:lang w:val="vi"/>
              </w:rPr>
              <w:t>- Năng lực vận dụng kiến thức, kĩ năng đã học để viết đoạn văn ngắn giới thiệu về thành tựu ấn tượng nhất trong công cuộc xây dựng chủ nghĩa xã hội ở Liên Xô.</w:t>
            </w:r>
          </w:p>
          <w:p w14:paraId="222513C8" w14:textId="77777777" w:rsidR="00AB44D5" w:rsidRPr="00F32C82" w:rsidRDefault="00AB44D5" w:rsidP="00ED1EC5">
            <w:pPr>
              <w:widowControl w:val="0"/>
              <w:tabs>
                <w:tab w:val="left" w:pos="387"/>
                <w:tab w:val="left" w:pos="630"/>
              </w:tabs>
              <w:spacing w:after="0" w:line="240" w:lineRule="auto"/>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3. Phẩm chất.</w:t>
            </w:r>
          </w:p>
          <w:p w14:paraId="03749D07" w14:textId="77777777" w:rsidR="00AB44D5" w:rsidRPr="00F32C82" w:rsidRDefault="00AB44D5" w:rsidP="00ED1EC5">
            <w:pPr>
              <w:widowControl w:val="0"/>
              <w:tabs>
                <w:tab w:val="left" w:pos="630"/>
              </w:tabs>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Bài học góp phần bồi dưỡng ý thức khâm phục và tự hào về những thành tựu mà nhân dân Liên Xô đạt được trong công cuộc xây dựng chủ nghĩa xã hội; từ đó nhận thức được sức mạnh, tính ưu việt; đồng thời tránh ngộ nhận, phủ nhận quá khứ lịch sử và những thành tựu vĩ đại mà nhân dân Liên Xô đã lao động quên mình để đạt được trong giai đoạn này.</w:t>
            </w:r>
          </w:p>
        </w:tc>
        <w:tc>
          <w:tcPr>
            <w:tcW w:w="1250" w:type="pct"/>
          </w:tcPr>
          <w:p w14:paraId="2BB8BFF4"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
              </w:rPr>
            </w:pPr>
            <w:r w:rsidRPr="00F32C82">
              <w:rPr>
                <w:rFonts w:asciiTheme="majorHAnsi" w:eastAsia="Times New Roman" w:hAnsiTheme="majorHAnsi" w:cstheme="majorHAnsi"/>
                <w:b/>
                <w:sz w:val="26"/>
                <w:szCs w:val="26"/>
                <w:lang w:val="vi"/>
              </w:rPr>
              <w:lastRenderedPageBreak/>
              <w:t>Tích hợp NLS:</w:t>
            </w:r>
          </w:p>
          <w:p w14:paraId="69A8C622"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
              </w:rPr>
              <w:t>1.1.TC2a</w:t>
            </w:r>
            <w:r w:rsidRPr="00F32C82">
              <w:rPr>
                <w:rFonts w:asciiTheme="majorHAnsi" w:eastAsia="Times New Roman" w:hAnsiTheme="majorHAnsi" w:cstheme="majorHAnsi"/>
                <w:sz w:val="26"/>
                <w:szCs w:val="26"/>
                <w:lang w:val="vi"/>
              </w:rPr>
              <w:t>: Học sinh sử dụng công cụ AI (ChatGPT/Gemini) tìm kiếm, tóm tắt bối cảnh nước Nga và thành tựu Liên Xô.</w:t>
            </w:r>
          </w:p>
        </w:tc>
      </w:tr>
      <w:tr w:rsidR="00F32C82" w:rsidRPr="00F32C82" w14:paraId="6FEBEC61" w14:textId="77777777" w:rsidTr="007D28BA">
        <w:tc>
          <w:tcPr>
            <w:tcW w:w="285" w:type="pct"/>
          </w:tcPr>
          <w:p w14:paraId="69E2282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lastRenderedPageBreak/>
              <w:t>2</w:t>
            </w:r>
          </w:p>
        </w:tc>
        <w:tc>
          <w:tcPr>
            <w:tcW w:w="748" w:type="pct"/>
          </w:tcPr>
          <w:p w14:paraId="242BA322"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Cs/>
                <w:sz w:val="26"/>
                <w:szCs w:val="26"/>
              </w:rPr>
              <w:t>Bài 2. Châu Âu và nước Mỹ từ năm 1918 đến năm 1945</w:t>
            </w:r>
          </w:p>
        </w:tc>
        <w:tc>
          <w:tcPr>
            <w:tcW w:w="271" w:type="pct"/>
          </w:tcPr>
          <w:p w14:paraId="391E1AF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2446" w:type="pct"/>
          </w:tcPr>
          <w:p w14:paraId="52FCE70B" w14:textId="77777777" w:rsidR="00AB44D5" w:rsidRPr="00F32C82" w:rsidRDefault="00AB44D5" w:rsidP="00ED1EC5">
            <w:pPr>
              <w:widowControl w:val="0"/>
              <w:tabs>
                <w:tab w:val="left" w:pos="270"/>
                <w:tab w:val="left" w:pos="373"/>
                <w:tab w:val="left" w:pos="630"/>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1. Kiến thức.</w:t>
            </w:r>
          </w:p>
          <w:p w14:paraId="4B387A1F" w14:textId="77777777" w:rsidR="00AB44D5" w:rsidRPr="00F32C82" w:rsidRDefault="00AB44D5">
            <w:pPr>
              <w:widowControl w:val="0"/>
              <w:numPr>
                <w:ilvl w:val="0"/>
                <w:numId w:val="15"/>
              </w:numPr>
              <w:tabs>
                <w:tab w:val="left" w:pos="270"/>
                <w:tab w:val="left" w:pos="630"/>
                <w:tab w:val="left" w:pos="100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Trình bày được những nét chính về phong trào cách mạng và sự thành lập Quốc tế Cộng sản; đại suy thoái kinh tế 1929 - 1933, sự hình thành chủ nghĩa phát xít ở châu Âu.</w:t>
            </w:r>
          </w:p>
          <w:p w14:paraId="50B1CB08" w14:textId="77777777" w:rsidR="00AB44D5" w:rsidRPr="00F32C82" w:rsidRDefault="00AB44D5">
            <w:pPr>
              <w:widowControl w:val="0"/>
              <w:numPr>
                <w:ilvl w:val="0"/>
                <w:numId w:val="15"/>
              </w:numPr>
              <w:tabs>
                <w:tab w:val="left" w:pos="270"/>
                <w:tab w:val="left" w:pos="630"/>
                <w:tab w:val="left" w:pos="100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Nhận biết được tình hình chính trị và sự phát triển kinh tế nước Mỹ giữa hai cuộc chiến tranh thế giới.</w:t>
            </w:r>
          </w:p>
          <w:p w14:paraId="4FC6CE98" w14:textId="77777777" w:rsidR="00AB44D5" w:rsidRPr="00F32C82" w:rsidRDefault="00AB44D5" w:rsidP="00ED1EC5">
            <w:pPr>
              <w:widowControl w:val="0"/>
              <w:tabs>
                <w:tab w:val="left" w:pos="270"/>
                <w:tab w:val="left" w:pos="378"/>
                <w:tab w:val="left" w:pos="630"/>
              </w:tabs>
              <w:spacing w:after="0" w:line="240" w:lineRule="auto"/>
              <w:jc w:val="both"/>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 Năng lực.</w:t>
            </w:r>
          </w:p>
          <w:p w14:paraId="18F06B26" w14:textId="77777777" w:rsidR="00AB44D5" w:rsidRPr="00F32C82" w:rsidRDefault="00AB44D5" w:rsidP="00ED1EC5">
            <w:pPr>
              <w:widowControl w:val="0"/>
              <w:tabs>
                <w:tab w:val="left" w:pos="270"/>
                <w:tab w:val="left" w:pos="630"/>
                <w:tab w:val="left" w:pos="850"/>
              </w:tabs>
              <w:spacing w:after="0" w:line="240" w:lineRule="auto"/>
              <w:jc w:val="both"/>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2.1. Năng lực chung.</w:t>
            </w:r>
          </w:p>
          <w:p w14:paraId="5A4B40AF" w14:textId="77777777" w:rsidR="00AB44D5" w:rsidRPr="00F32C82" w:rsidRDefault="00AB44D5">
            <w:pPr>
              <w:widowControl w:val="0"/>
              <w:numPr>
                <w:ilvl w:val="0"/>
                <w:numId w:val="15"/>
              </w:numPr>
              <w:tabs>
                <w:tab w:val="left" w:pos="270"/>
                <w:tab w:val="left" w:pos="63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tự chủ và tự học thông qua các hoạt động học tập mang tính cá nhân, tự lực làm những nhiệm vụ học tập được giao trên lớp và ở nhà.</w:t>
            </w:r>
          </w:p>
          <w:p w14:paraId="13FD560A" w14:textId="77777777" w:rsidR="00AB44D5" w:rsidRPr="00F32C82" w:rsidRDefault="00AB44D5">
            <w:pPr>
              <w:widowControl w:val="0"/>
              <w:numPr>
                <w:ilvl w:val="0"/>
                <w:numId w:val="15"/>
              </w:numPr>
              <w:tabs>
                <w:tab w:val="left" w:pos="270"/>
                <w:tab w:val="left" w:pos="630"/>
                <w:tab w:val="left" w:pos="101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giao tiếp và hợp tác thông qua hoạt động nhóm, hợp tác và giao tiếp với các bạn trong các nhiệm vụ học tập.</w:t>
            </w:r>
          </w:p>
          <w:p w14:paraId="78DA76A6" w14:textId="77777777" w:rsidR="00AB44D5" w:rsidRPr="00F32C82" w:rsidRDefault="00AB44D5" w:rsidP="00ED1EC5">
            <w:pPr>
              <w:widowControl w:val="0"/>
              <w:tabs>
                <w:tab w:val="left" w:pos="270"/>
                <w:tab w:val="left" w:pos="630"/>
                <w:tab w:val="left" w:pos="850"/>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2.2. Năng lực đặc thù.</w:t>
            </w:r>
          </w:p>
          <w:p w14:paraId="7006C745" w14:textId="77777777" w:rsidR="00AB44D5" w:rsidRPr="00F32C82" w:rsidRDefault="00AB44D5">
            <w:pPr>
              <w:widowControl w:val="0"/>
              <w:numPr>
                <w:ilvl w:val="0"/>
                <w:numId w:val="15"/>
              </w:numPr>
              <w:tabs>
                <w:tab w:val="left" w:pos="270"/>
                <w:tab w:val="left" w:pos="630"/>
                <w:tab w:val="left" w:pos="100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tìm hiểu lịch sử qua quan sát tranh ảnh, khai thác thông để tìm hiểu về châu Âu và nước Mỹ từ năm 1918 đến năm 1945.</w:t>
            </w:r>
          </w:p>
          <w:p w14:paraId="4F17A3C4" w14:textId="77777777" w:rsidR="00AB44D5" w:rsidRPr="00F32C82" w:rsidRDefault="00AB44D5">
            <w:pPr>
              <w:widowControl w:val="0"/>
              <w:numPr>
                <w:ilvl w:val="0"/>
                <w:numId w:val="15"/>
              </w:numPr>
              <w:tabs>
                <w:tab w:val="left" w:pos="270"/>
                <w:tab w:val="left" w:pos="630"/>
                <w:tab w:val="left" w:pos="101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xml:space="preserve">Năng lực nhận thức và tư duy lịch sử qua </w:t>
            </w:r>
            <w:r w:rsidRPr="00F32C82">
              <w:rPr>
                <w:rFonts w:asciiTheme="majorHAnsi" w:eastAsia="Times New Roman" w:hAnsiTheme="majorHAnsi" w:cstheme="majorHAnsi"/>
                <w:sz w:val="26"/>
                <w:szCs w:val="26"/>
                <w:lang w:val="vi"/>
              </w:rPr>
              <w:lastRenderedPageBreak/>
              <w:t>việc trình bày được những nét chính về phong trào cách mạng và sự thành lập Quốc tế Cộng sản; đại suy thoái kinh tế 1929 - 1933, sự hình thành chủ nghĩa phát xít ở châu Âu.</w:t>
            </w:r>
          </w:p>
          <w:p w14:paraId="58F2803A" w14:textId="77777777" w:rsidR="00AB44D5" w:rsidRPr="00F32C82" w:rsidRDefault="00AB44D5">
            <w:pPr>
              <w:widowControl w:val="0"/>
              <w:numPr>
                <w:ilvl w:val="0"/>
                <w:numId w:val="15"/>
              </w:numPr>
              <w:tabs>
                <w:tab w:val="left" w:pos="270"/>
                <w:tab w:val="left" w:pos="63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xml:space="preserve">Năng lực vận dụng kiến thức, kĩ năng đã học để viết đoạn văn hoặc thuyết trình giới thiệu về </w:t>
            </w:r>
            <w:r w:rsidRPr="00F32C82">
              <w:rPr>
                <w:rFonts w:asciiTheme="majorHAnsi" w:eastAsia="Times New Roman" w:hAnsiTheme="majorHAnsi" w:cstheme="majorHAnsi"/>
                <w:i/>
                <w:iCs/>
                <w:sz w:val="26"/>
                <w:szCs w:val="26"/>
                <w:lang w:val="vi"/>
              </w:rPr>
              <w:t>Chính sách mới</w:t>
            </w:r>
            <w:r w:rsidRPr="00F32C82">
              <w:rPr>
                <w:rFonts w:asciiTheme="majorHAnsi" w:eastAsia="Times New Roman" w:hAnsiTheme="majorHAnsi" w:cstheme="majorHAnsi"/>
                <w:sz w:val="26"/>
                <w:szCs w:val="26"/>
                <w:lang w:val="vi"/>
              </w:rPr>
              <w:t xml:space="preserve"> của Tổng thống Ph. Ru-dơ-ven nhằm đưa nước Mỹ thoát khỏi cuộc đại suy thoái kinh tế.</w:t>
            </w:r>
          </w:p>
          <w:p w14:paraId="6A2E0BBB" w14:textId="77777777" w:rsidR="00AB44D5" w:rsidRPr="00F32C82" w:rsidRDefault="00AB44D5" w:rsidP="00ED1EC5">
            <w:pPr>
              <w:widowControl w:val="0"/>
              <w:tabs>
                <w:tab w:val="left" w:pos="270"/>
                <w:tab w:val="left" w:pos="382"/>
                <w:tab w:val="left" w:pos="630"/>
              </w:tabs>
              <w:spacing w:after="0" w:line="240" w:lineRule="auto"/>
              <w:jc w:val="both"/>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3. Phẩm chất.</w:t>
            </w:r>
          </w:p>
          <w:p w14:paraId="0384FCE6" w14:textId="77777777" w:rsidR="00AB44D5" w:rsidRPr="00F32C82" w:rsidRDefault="00AB44D5" w:rsidP="00ED1EC5">
            <w:pPr>
              <w:widowControl w:val="0"/>
              <w:tabs>
                <w:tab w:val="left" w:pos="270"/>
                <w:tab w:val="left" w:pos="630"/>
              </w:tabs>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Bồi dưỡng lòng tin vào phong trào đấu tranh của nhân dân lao động, chống chủ nghĩa tư bản, chủ nghĩa phát xít, nguy cơ chiến tranh; giáo dục tinh thần quốc tế chân chính.</w:t>
            </w:r>
          </w:p>
        </w:tc>
        <w:tc>
          <w:tcPr>
            <w:tcW w:w="1250" w:type="pct"/>
          </w:tcPr>
          <w:p w14:paraId="1FE6AF9D"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0EBF8F31" w14:textId="77777777" w:rsidTr="007D28BA">
        <w:tc>
          <w:tcPr>
            <w:tcW w:w="285" w:type="pct"/>
          </w:tcPr>
          <w:p w14:paraId="48D836F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lastRenderedPageBreak/>
              <w:t>3</w:t>
            </w:r>
          </w:p>
        </w:tc>
        <w:tc>
          <w:tcPr>
            <w:tcW w:w="748" w:type="pct"/>
          </w:tcPr>
          <w:p w14:paraId="29C20AD6"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Cs/>
                <w:sz w:val="26"/>
                <w:szCs w:val="26"/>
              </w:rPr>
              <w:t>Bài 3. Châu Á từ năm 1918 đến năm 1945</w:t>
            </w:r>
          </w:p>
        </w:tc>
        <w:tc>
          <w:tcPr>
            <w:tcW w:w="271" w:type="pct"/>
          </w:tcPr>
          <w:p w14:paraId="14266A7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w:t>
            </w:r>
          </w:p>
        </w:tc>
        <w:tc>
          <w:tcPr>
            <w:tcW w:w="2446" w:type="pct"/>
          </w:tcPr>
          <w:p w14:paraId="20CE3B75" w14:textId="77777777" w:rsidR="00AB44D5" w:rsidRPr="00F32C82" w:rsidRDefault="00AB44D5" w:rsidP="00ED1EC5">
            <w:pPr>
              <w:widowControl w:val="0"/>
              <w:tabs>
                <w:tab w:val="left" w:pos="270"/>
                <w:tab w:val="left" w:pos="450"/>
              </w:tabs>
              <w:spacing w:after="0" w:line="240" w:lineRule="auto"/>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1. Kiến thức.</w:t>
            </w:r>
          </w:p>
          <w:p w14:paraId="22CBB925" w14:textId="77777777" w:rsidR="00AB44D5" w:rsidRPr="00F32C82" w:rsidRDefault="00AB44D5" w:rsidP="00ED1EC5">
            <w:pPr>
              <w:widowControl w:val="0"/>
              <w:tabs>
                <w:tab w:val="left" w:pos="270"/>
                <w:tab w:val="left" w:pos="450"/>
              </w:tabs>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Nêu được những nét chính về tình hình châu Á từ năm 1918 đến năm 1945.</w:t>
            </w:r>
          </w:p>
          <w:p w14:paraId="7C8A7869" w14:textId="77777777" w:rsidR="00AB44D5" w:rsidRPr="00F32C82" w:rsidRDefault="00AB44D5" w:rsidP="00ED1EC5">
            <w:pPr>
              <w:widowControl w:val="0"/>
              <w:tabs>
                <w:tab w:val="left" w:pos="270"/>
                <w:tab w:val="left" w:pos="450"/>
              </w:tabs>
              <w:spacing w:after="0" w:line="240" w:lineRule="auto"/>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 Năng lực.</w:t>
            </w:r>
          </w:p>
          <w:p w14:paraId="673A4848" w14:textId="77777777" w:rsidR="00AB44D5" w:rsidRPr="00F32C82" w:rsidRDefault="00AB44D5" w:rsidP="00ED1EC5">
            <w:pPr>
              <w:widowControl w:val="0"/>
              <w:tabs>
                <w:tab w:val="left" w:pos="270"/>
                <w:tab w:val="left" w:pos="450"/>
                <w:tab w:val="left" w:pos="855"/>
              </w:tabs>
              <w:spacing w:after="0" w:line="240" w:lineRule="auto"/>
              <w:jc w:val="both"/>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2.1. Năng lực chung.</w:t>
            </w:r>
          </w:p>
          <w:p w14:paraId="41F3E0FA" w14:textId="77777777" w:rsidR="00AB44D5" w:rsidRPr="00F32C82" w:rsidRDefault="00AB44D5">
            <w:pPr>
              <w:widowControl w:val="0"/>
              <w:numPr>
                <w:ilvl w:val="0"/>
                <w:numId w:val="15"/>
              </w:numPr>
              <w:tabs>
                <w:tab w:val="left" w:pos="270"/>
                <w:tab w:val="left" w:pos="450"/>
                <w:tab w:val="left" w:pos="101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tự chủ và tự học thông qua các hoạt động học tập mang tính cá nhân, tự lực làm những nhiệm vụ học tập được giao trên lớp và ở nhà.</w:t>
            </w:r>
          </w:p>
          <w:p w14:paraId="440AA319" w14:textId="77777777" w:rsidR="00AB44D5" w:rsidRPr="00F32C82" w:rsidRDefault="00AB44D5">
            <w:pPr>
              <w:widowControl w:val="0"/>
              <w:numPr>
                <w:ilvl w:val="0"/>
                <w:numId w:val="15"/>
              </w:numPr>
              <w:tabs>
                <w:tab w:val="left" w:pos="270"/>
                <w:tab w:val="left" w:pos="450"/>
                <w:tab w:val="left" w:pos="1018"/>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giao tiếp và hợp tác thông qua hoạt động nhóm, hợp tác và giao tiếp với các bạn trong các nhiệm vụ học tập.</w:t>
            </w:r>
          </w:p>
          <w:p w14:paraId="671FCC79" w14:textId="77777777" w:rsidR="00AB44D5" w:rsidRPr="00F32C82" w:rsidRDefault="00AB44D5" w:rsidP="00ED1EC5">
            <w:pPr>
              <w:widowControl w:val="0"/>
              <w:tabs>
                <w:tab w:val="left" w:pos="270"/>
                <w:tab w:val="left" w:pos="450"/>
                <w:tab w:val="left" w:pos="855"/>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2.2. Năng lực đặc thù.</w:t>
            </w:r>
          </w:p>
          <w:p w14:paraId="49F4285B" w14:textId="77777777" w:rsidR="00AB44D5" w:rsidRPr="00F32C82" w:rsidRDefault="00AB44D5">
            <w:pPr>
              <w:widowControl w:val="0"/>
              <w:numPr>
                <w:ilvl w:val="0"/>
                <w:numId w:val="15"/>
              </w:numPr>
              <w:tabs>
                <w:tab w:val="left" w:pos="270"/>
                <w:tab w:val="left" w:pos="45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tìm hiểu lịch sử thông qua việc khai thác, sưu tầm tài liệu, tranh, ảnh để tìm hiểu về tình hình châu Á từ năm 1918 đến năm 1945.</w:t>
            </w:r>
          </w:p>
          <w:p w14:paraId="36BD0233" w14:textId="77777777" w:rsidR="00AB44D5" w:rsidRPr="00F32C82" w:rsidRDefault="00AB44D5">
            <w:pPr>
              <w:widowControl w:val="0"/>
              <w:numPr>
                <w:ilvl w:val="0"/>
                <w:numId w:val="15"/>
              </w:numPr>
              <w:tabs>
                <w:tab w:val="left" w:pos="270"/>
                <w:tab w:val="left" w:pos="45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nhận thức lịch sử: nêu được những nét chính về tình hình châu Á từ năm 1918 đến năm 1945.</w:t>
            </w:r>
          </w:p>
          <w:p w14:paraId="0C0A41E3" w14:textId="77777777" w:rsidR="00AB44D5" w:rsidRPr="00F32C82" w:rsidRDefault="00AB44D5" w:rsidP="00ED1EC5">
            <w:pPr>
              <w:widowControl w:val="0"/>
              <w:tabs>
                <w:tab w:val="left" w:pos="270"/>
                <w:tab w:val="left" w:pos="450"/>
              </w:tabs>
              <w:spacing w:after="0" w:line="240" w:lineRule="auto"/>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3. Phẩm chất.</w:t>
            </w:r>
          </w:p>
          <w:p w14:paraId="008E4F66" w14:textId="77777777" w:rsidR="00AB44D5" w:rsidRPr="00F32C82" w:rsidRDefault="00AB44D5" w:rsidP="00ED1EC5">
            <w:pPr>
              <w:widowControl w:val="0"/>
              <w:tabs>
                <w:tab w:val="left" w:pos="270"/>
                <w:tab w:val="left" w:pos="450"/>
              </w:tabs>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Bài học góp phần giáo dục cho HS tinh thần đấu tranh chống chủ nghĩa phát xít, bảo vệ hoà bình, ủng hộ cuộc đấu tranh giành độc lập dân tộc của nhân dân các nước châu Á vì độc lập dân tộc.</w:t>
            </w:r>
          </w:p>
        </w:tc>
        <w:tc>
          <w:tcPr>
            <w:tcW w:w="1250" w:type="pct"/>
          </w:tcPr>
          <w:p w14:paraId="6E88BCCA"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538D6040" w14:textId="77777777" w:rsidTr="007D28BA">
        <w:tc>
          <w:tcPr>
            <w:tcW w:w="285" w:type="pct"/>
          </w:tcPr>
          <w:p w14:paraId="65E508E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4</w:t>
            </w:r>
          </w:p>
        </w:tc>
        <w:tc>
          <w:tcPr>
            <w:tcW w:w="748" w:type="pct"/>
          </w:tcPr>
          <w:p w14:paraId="1E93E91A"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Cs/>
                <w:sz w:val="26"/>
                <w:szCs w:val="26"/>
              </w:rPr>
              <w:t xml:space="preserve">Bài 4. Chiến tranh thế </w:t>
            </w:r>
            <w:r w:rsidRPr="00F32C82">
              <w:rPr>
                <w:rFonts w:asciiTheme="majorHAnsi" w:eastAsia="Times New Roman" w:hAnsiTheme="majorHAnsi" w:cstheme="majorHAnsi"/>
                <w:bCs/>
                <w:sz w:val="26"/>
                <w:szCs w:val="26"/>
              </w:rPr>
              <w:lastRenderedPageBreak/>
              <w:t>giới thứ hai (1939 – 1945)</w:t>
            </w:r>
          </w:p>
        </w:tc>
        <w:tc>
          <w:tcPr>
            <w:tcW w:w="271" w:type="pct"/>
          </w:tcPr>
          <w:p w14:paraId="2B625A1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lastRenderedPageBreak/>
              <w:t>2</w:t>
            </w:r>
          </w:p>
        </w:tc>
        <w:tc>
          <w:tcPr>
            <w:tcW w:w="2446" w:type="pct"/>
          </w:tcPr>
          <w:p w14:paraId="772727C7" w14:textId="77777777" w:rsidR="00AB44D5" w:rsidRPr="00F32C82" w:rsidRDefault="00AB44D5" w:rsidP="00ED1EC5">
            <w:pPr>
              <w:widowControl w:val="0"/>
              <w:tabs>
                <w:tab w:val="left" w:pos="180"/>
                <w:tab w:val="left" w:pos="270"/>
              </w:tabs>
              <w:spacing w:after="0" w:line="240" w:lineRule="auto"/>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1. Kiến thức.</w:t>
            </w:r>
          </w:p>
          <w:p w14:paraId="342DEE10" w14:textId="77777777" w:rsidR="00AB44D5" w:rsidRPr="00F32C82" w:rsidRDefault="00AB44D5">
            <w:pPr>
              <w:widowControl w:val="0"/>
              <w:numPr>
                <w:ilvl w:val="0"/>
                <w:numId w:val="15"/>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Trình bày được nguyên nhân và diễn biến chủ yếu của Chiến tranh thế giới thứ hai.</w:t>
            </w:r>
          </w:p>
          <w:p w14:paraId="61129D86" w14:textId="77777777" w:rsidR="00AB44D5" w:rsidRPr="00F32C82" w:rsidRDefault="00AB44D5">
            <w:pPr>
              <w:widowControl w:val="0"/>
              <w:numPr>
                <w:ilvl w:val="0"/>
                <w:numId w:val="15"/>
              </w:numPr>
              <w:tabs>
                <w:tab w:val="left" w:pos="180"/>
                <w:tab w:val="left" w:pos="270"/>
                <w:tab w:val="left" w:pos="1006"/>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lastRenderedPageBreak/>
              <w:t>Phân tích được hậu quả của Chiến tranh thế giới thứ hai đối với lịch sử nhân loại.</w:t>
            </w:r>
          </w:p>
          <w:p w14:paraId="223202FC" w14:textId="77777777" w:rsidR="00AB44D5" w:rsidRPr="00F32C82" w:rsidRDefault="00AB44D5">
            <w:pPr>
              <w:widowControl w:val="0"/>
              <w:numPr>
                <w:ilvl w:val="0"/>
                <w:numId w:val="15"/>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Nêu được nguyên nhân thắng lợi, ý nghĩa lịch sử, vai trò của Liên Xô và các nước Đồng minh trong chiến thắng chủ nghĩa phát xít.</w:t>
            </w:r>
          </w:p>
          <w:p w14:paraId="73A94733" w14:textId="77777777" w:rsidR="00AB44D5" w:rsidRPr="00F32C82" w:rsidRDefault="00AB44D5" w:rsidP="00ED1EC5">
            <w:pPr>
              <w:widowControl w:val="0"/>
              <w:tabs>
                <w:tab w:val="left" w:pos="180"/>
                <w:tab w:val="left" w:pos="270"/>
              </w:tabs>
              <w:spacing w:after="0" w:line="240" w:lineRule="auto"/>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 Năng lực.</w:t>
            </w:r>
          </w:p>
          <w:p w14:paraId="401D5E92" w14:textId="77777777" w:rsidR="00AB44D5" w:rsidRPr="00F32C82" w:rsidRDefault="00AB44D5" w:rsidP="00ED1EC5">
            <w:pPr>
              <w:widowControl w:val="0"/>
              <w:tabs>
                <w:tab w:val="left" w:pos="180"/>
                <w:tab w:val="left" w:pos="270"/>
                <w:tab w:val="left" w:pos="871"/>
              </w:tabs>
              <w:spacing w:after="0" w:line="240" w:lineRule="auto"/>
              <w:jc w:val="both"/>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2.1. Năng lực chung.</w:t>
            </w:r>
          </w:p>
          <w:p w14:paraId="41C1E85F" w14:textId="77777777" w:rsidR="00AB44D5" w:rsidRPr="00F32C82" w:rsidRDefault="00AB44D5">
            <w:pPr>
              <w:widowControl w:val="0"/>
              <w:numPr>
                <w:ilvl w:val="0"/>
                <w:numId w:val="15"/>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tự chủ và tự học thông qua các hoạt động học tập mang tính cá nhân, tự lực làm những nhiệm vụ học tập được giao trên lớp và ở nhà.</w:t>
            </w:r>
          </w:p>
          <w:p w14:paraId="46FC5C7A" w14:textId="77777777" w:rsidR="00AB44D5" w:rsidRPr="00F32C82" w:rsidRDefault="00AB44D5">
            <w:pPr>
              <w:widowControl w:val="0"/>
              <w:numPr>
                <w:ilvl w:val="0"/>
                <w:numId w:val="15"/>
              </w:numPr>
              <w:tabs>
                <w:tab w:val="left" w:pos="180"/>
                <w:tab w:val="left" w:pos="270"/>
                <w:tab w:val="left" w:pos="100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giao tiếp và hợp tác thông qua hoạt động thảo luận nhóm hoặc cặp đôi để chia sẻ hiểu biết, chấm chéo Phiếu học tập.</w:t>
            </w:r>
          </w:p>
          <w:p w14:paraId="5A749799" w14:textId="77777777" w:rsidR="00AB44D5" w:rsidRPr="00F32C82" w:rsidRDefault="00AB44D5">
            <w:pPr>
              <w:widowControl w:val="0"/>
              <w:numPr>
                <w:ilvl w:val="0"/>
                <w:numId w:val="15"/>
              </w:numPr>
              <w:tabs>
                <w:tab w:val="left" w:pos="180"/>
                <w:tab w:val="left" w:pos="270"/>
                <w:tab w:val="left" w:pos="99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giải quyết vấn đề và sáng tạo qua việc thực hiện nhiệm vụ mang tính thực tiễn.</w:t>
            </w:r>
          </w:p>
          <w:p w14:paraId="45E8BC45" w14:textId="77777777" w:rsidR="00AB44D5" w:rsidRPr="00F32C82" w:rsidRDefault="00AB44D5" w:rsidP="00ED1EC5">
            <w:pPr>
              <w:widowControl w:val="0"/>
              <w:tabs>
                <w:tab w:val="left" w:pos="180"/>
                <w:tab w:val="left" w:pos="270"/>
                <w:tab w:val="left" w:pos="874"/>
              </w:tabs>
              <w:spacing w:after="0" w:line="240" w:lineRule="auto"/>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2.2. Năng lực đặc thù.</w:t>
            </w:r>
          </w:p>
          <w:p w14:paraId="0C8B8E4B" w14:textId="77777777" w:rsidR="00AB44D5" w:rsidRPr="00F32C82" w:rsidRDefault="00AB44D5">
            <w:pPr>
              <w:widowControl w:val="0"/>
              <w:numPr>
                <w:ilvl w:val="0"/>
                <w:numId w:val="15"/>
              </w:numPr>
              <w:tabs>
                <w:tab w:val="left" w:pos="180"/>
                <w:tab w:val="left" w:pos="270"/>
                <w:tab w:val="left" w:pos="99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tìm hiểu lịch sử thông qua việc khai thác và sử dụng lược đồ để trình bày được diễn biến của Chiến tranh thế giới thứ hai.</w:t>
            </w:r>
          </w:p>
          <w:p w14:paraId="60DE83F3" w14:textId="77777777" w:rsidR="00AB44D5" w:rsidRPr="00F32C82" w:rsidRDefault="00AB44D5">
            <w:pPr>
              <w:widowControl w:val="0"/>
              <w:numPr>
                <w:ilvl w:val="0"/>
                <w:numId w:val="15"/>
              </w:numPr>
              <w:tabs>
                <w:tab w:val="left" w:pos="180"/>
                <w:tab w:val="left" w:pos="270"/>
                <w:tab w:val="left" w:pos="99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nhận thức và tư duy lịch sử thông qua việc nêu nguyên nhân bùng nổ, chọn sự kiện chính trong diễn biến và phân tích được hậu quả của Chiến tranh thế giới thứ hai đối với lịch sử nhân loại; nêu được nguyên nhân thắng lợi, ý nghĩa lịch sử, vai trò của Liên Xô và các nước Đồng minh trong chiến thắng chủ nghĩa phát xít.</w:t>
            </w:r>
          </w:p>
          <w:p w14:paraId="5378DDAA" w14:textId="77777777" w:rsidR="00AB44D5" w:rsidRPr="00F32C82" w:rsidRDefault="00AB44D5">
            <w:pPr>
              <w:widowControl w:val="0"/>
              <w:numPr>
                <w:ilvl w:val="0"/>
                <w:numId w:val="15"/>
              </w:numPr>
              <w:tabs>
                <w:tab w:val="left" w:pos="180"/>
                <w:tab w:val="left" w:pos="270"/>
                <w:tab w:val="left" w:pos="99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vận dụng kiến thức, kĩ năng đã học để liên hệ và rút ra được bài học đối với việc bảo vệ hoà bình thế giới hiện nay (hoặc liên hệ với cách mạng Việt Nam trong giai đoạn này).</w:t>
            </w:r>
          </w:p>
          <w:p w14:paraId="5EDC9B2C" w14:textId="77777777" w:rsidR="00AB44D5" w:rsidRPr="00F32C82" w:rsidRDefault="00AB44D5" w:rsidP="00ED1EC5">
            <w:pPr>
              <w:widowControl w:val="0"/>
              <w:tabs>
                <w:tab w:val="left" w:pos="180"/>
                <w:tab w:val="left" w:pos="270"/>
                <w:tab w:val="left" w:pos="387"/>
              </w:tabs>
              <w:spacing w:after="0" w:line="240" w:lineRule="auto"/>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3. Phẩm chất.</w:t>
            </w:r>
          </w:p>
          <w:p w14:paraId="5039CDB6" w14:textId="77777777" w:rsidR="00AB44D5" w:rsidRPr="00F32C82" w:rsidRDefault="00AB44D5">
            <w:pPr>
              <w:widowControl w:val="0"/>
              <w:numPr>
                <w:ilvl w:val="0"/>
                <w:numId w:val="15"/>
              </w:numPr>
              <w:tabs>
                <w:tab w:val="left" w:pos="180"/>
                <w:tab w:val="left" w:pos="270"/>
                <w:tab w:val="left" w:pos="99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Góp phần giúp HS nhận thức đúng đắn về hậu quả của chiến tranh đối với nhân loại, nâng cao ý thức chống chiến tranh, bảo vệ sự sống của con người và nền văn minh nhân loại.</w:t>
            </w:r>
          </w:p>
          <w:p w14:paraId="54959A14" w14:textId="77777777" w:rsidR="00AB44D5" w:rsidRPr="00F32C82" w:rsidRDefault="00AB44D5">
            <w:pPr>
              <w:widowControl w:val="0"/>
              <w:numPr>
                <w:ilvl w:val="0"/>
                <w:numId w:val="15"/>
              </w:numPr>
              <w:tabs>
                <w:tab w:val="left" w:pos="180"/>
                <w:tab w:val="left" w:pos="270"/>
                <w:tab w:val="left" w:pos="1051"/>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xml:space="preserve">Giáo dục cho HS học tập tinh thần chiến đấu kiên cường, bất khuất chống chủ nghĩa phát xít, giải phóng đất nước của các dân </w:t>
            </w:r>
            <w:r w:rsidRPr="00F32C82">
              <w:rPr>
                <w:rFonts w:asciiTheme="majorHAnsi" w:eastAsia="Times New Roman" w:hAnsiTheme="majorHAnsi" w:cstheme="majorHAnsi"/>
                <w:sz w:val="26"/>
                <w:szCs w:val="26"/>
                <w:lang w:val="vi"/>
              </w:rPr>
              <w:lastRenderedPageBreak/>
              <w:t>tộc bị xâm lược, đặc biệt là cuộc chiến tranh vệ quốc vĩ đại của nhân dân Liên Xô.</w:t>
            </w:r>
          </w:p>
        </w:tc>
        <w:tc>
          <w:tcPr>
            <w:tcW w:w="1250" w:type="pct"/>
          </w:tcPr>
          <w:p w14:paraId="0A44DEBD"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bdr w:val="none" w:sz="0" w:space="0" w:color="auto" w:frame="1"/>
                <w:lang w:val="vi"/>
              </w:rPr>
            </w:pPr>
          </w:p>
          <w:p w14:paraId="0F21BA9A" w14:textId="77777777" w:rsidR="00AB44D5" w:rsidRPr="00F32C82" w:rsidRDefault="00AB44D5" w:rsidP="00ED1EC5">
            <w:pPr>
              <w:spacing w:after="0" w:line="240" w:lineRule="auto"/>
              <w:jc w:val="both"/>
              <w:rPr>
                <w:rFonts w:asciiTheme="majorHAnsi" w:eastAsia="Times New Roman" w:hAnsiTheme="majorHAnsi" w:cstheme="majorHAnsi"/>
                <w:sz w:val="26"/>
                <w:szCs w:val="26"/>
                <w:bdr w:val="none" w:sz="0" w:space="0" w:color="auto" w:frame="1"/>
                <w:lang w:val="vi"/>
              </w:rPr>
            </w:pPr>
            <w:r w:rsidRPr="00F32C82">
              <w:rPr>
                <w:rFonts w:asciiTheme="majorHAnsi" w:eastAsia="Times New Roman" w:hAnsiTheme="majorHAnsi" w:cstheme="majorHAnsi"/>
                <w:b/>
                <w:sz w:val="26"/>
                <w:szCs w:val="26"/>
                <w:bdr w:val="none" w:sz="0" w:space="0" w:color="auto" w:frame="1"/>
                <w:lang w:val="vi"/>
              </w:rPr>
              <w:t>Tích hợp NLS:</w:t>
            </w:r>
            <w:r w:rsidRPr="00F32C82">
              <w:rPr>
                <w:rFonts w:asciiTheme="majorHAnsi" w:eastAsia="Times New Roman" w:hAnsiTheme="majorHAnsi" w:cstheme="majorHAnsi"/>
                <w:sz w:val="26"/>
                <w:szCs w:val="26"/>
                <w:bdr w:val="none" w:sz="0" w:space="0" w:color="auto" w:frame="1"/>
                <w:lang w:val="vi"/>
              </w:rPr>
              <w:t xml:space="preserve"> </w:t>
            </w:r>
          </w:p>
          <w:p w14:paraId="1C00536E"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bdr w:val="none" w:sz="0" w:space="0" w:color="auto" w:frame="1"/>
                <w:lang w:val="vi"/>
              </w:rPr>
              <w:lastRenderedPageBreak/>
              <w:t>1.2.TC2b</w:t>
            </w:r>
            <w:r w:rsidRPr="00F32C82">
              <w:rPr>
                <w:rFonts w:asciiTheme="majorHAnsi" w:eastAsia="Times New Roman" w:hAnsiTheme="majorHAnsi" w:cstheme="majorHAnsi"/>
                <w:sz w:val="26"/>
                <w:szCs w:val="26"/>
                <w:lang w:val="vi"/>
              </w:rPr>
              <w:t xml:space="preserve">. </w:t>
            </w:r>
            <w:r w:rsidRPr="00F32C82">
              <w:rPr>
                <w:rFonts w:asciiTheme="majorHAnsi" w:eastAsia="Times New Roman" w:hAnsiTheme="majorHAnsi" w:cstheme="majorHAnsi"/>
                <w:bCs/>
                <w:sz w:val="26"/>
                <w:szCs w:val="26"/>
                <w:bdr w:val="none" w:sz="0" w:space="0" w:color="auto" w:frame="1"/>
                <w:lang w:val="vi"/>
              </w:rPr>
              <w:t>Tìm kiếm</w:t>
            </w:r>
            <w:r w:rsidRPr="00F32C82">
              <w:rPr>
                <w:rFonts w:asciiTheme="majorHAnsi" w:eastAsia="Times New Roman" w:hAnsiTheme="majorHAnsi" w:cstheme="majorHAnsi"/>
                <w:sz w:val="26"/>
                <w:szCs w:val="26"/>
                <w:bdr w:val="none" w:sz="0" w:space="0" w:color="auto" w:frame="1"/>
                <w:lang w:val="vi"/>
              </w:rPr>
              <w:t xml:space="preserve"> và </w:t>
            </w:r>
            <w:r w:rsidRPr="00F32C82">
              <w:rPr>
                <w:rFonts w:asciiTheme="majorHAnsi" w:eastAsia="Times New Roman" w:hAnsiTheme="majorHAnsi" w:cstheme="majorHAnsi"/>
                <w:bCs/>
                <w:sz w:val="26"/>
                <w:szCs w:val="26"/>
                <w:bdr w:val="none" w:sz="0" w:space="0" w:color="auto" w:frame="1"/>
                <w:lang w:val="vi"/>
              </w:rPr>
              <w:t>đánh giá</w:t>
            </w:r>
            <w:r w:rsidRPr="00F32C82">
              <w:rPr>
                <w:rFonts w:asciiTheme="majorHAnsi" w:eastAsia="Times New Roman" w:hAnsiTheme="majorHAnsi" w:cstheme="majorHAnsi"/>
                <w:sz w:val="26"/>
                <w:szCs w:val="26"/>
                <w:bdr w:val="none" w:sz="0" w:space="0" w:color="auto" w:frame="1"/>
                <w:lang w:val="vi"/>
              </w:rPr>
              <w:t xml:space="preserve"> (evaluate) tính xác thực của thông tin về thiệt hại của chiến tranh </w:t>
            </w:r>
          </w:p>
        </w:tc>
      </w:tr>
      <w:tr w:rsidR="00F32C82" w:rsidRPr="00F32C82" w14:paraId="6EC0EE8B" w14:textId="77777777" w:rsidTr="007D28BA">
        <w:tc>
          <w:tcPr>
            <w:tcW w:w="285" w:type="pct"/>
          </w:tcPr>
          <w:p w14:paraId="71B2676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lastRenderedPageBreak/>
              <w:t>5</w:t>
            </w:r>
          </w:p>
        </w:tc>
        <w:tc>
          <w:tcPr>
            <w:tcW w:w="748" w:type="pct"/>
          </w:tcPr>
          <w:p w14:paraId="64364A7C"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Cs/>
                <w:sz w:val="26"/>
                <w:szCs w:val="26"/>
              </w:rPr>
              <w:t>Bài 5. Phong trào dân tộc dân chủ những năm 1918 – 1930</w:t>
            </w:r>
          </w:p>
        </w:tc>
        <w:tc>
          <w:tcPr>
            <w:tcW w:w="271" w:type="pct"/>
          </w:tcPr>
          <w:p w14:paraId="11D4765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2446" w:type="pct"/>
          </w:tcPr>
          <w:p w14:paraId="1ECD257A" w14:textId="77777777" w:rsidR="00AB44D5" w:rsidRPr="00F32C82" w:rsidRDefault="00AB44D5" w:rsidP="00ED1EC5">
            <w:pPr>
              <w:widowControl w:val="0"/>
              <w:tabs>
                <w:tab w:val="left" w:pos="90"/>
                <w:tab w:val="left" w:pos="270"/>
              </w:tabs>
              <w:spacing w:after="0" w:line="240" w:lineRule="auto"/>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 xml:space="preserve">1. Kiến thức: </w:t>
            </w:r>
          </w:p>
          <w:p w14:paraId="3F237770" w14:textId="77777777" w:rsidR="00AB44D5" w:rsidRPr="00F32C82" w:rsidRDefault="00AB44D5" w:rsidP="00ED1EC5">
            <w:pPr>
              <w:widowControl w:val="0"/>
              <w:tabs>
                <w:tab w:val="left" w:pos="90"/>
                <w:tab w:val="left" w:pos="270"/>
              </w:tabs>
              <w:spacing w:after="0" w:line="240" w:lineRule="auto"/>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ab/>
            </w:r>
            <w:r w:rsidRPr="00F32C82">
              <w:rPr>
                <w:rFonts w:asciiTheme="majorHAnsi" w:eastAsia="Segoe UI" w:hAnsiTheme="majorHAnsi" w:cstheme="majorHAnsi"/>
                <w:sz w:val="26"/>
                <w:szCs w:val="26"/>
              </w:rPr>
              <w:t>Mô tả được những nét chính của phong trào dân tộc dân chủ những năm 1918 - 1930 gồm:</w:t>
            </w:r>
          </w:p>
          <w:p w14:paraId="4EA9CD6B" w14:textId="77777777" w:rsidR="00AB44D5" w:rsidRPr="00F32C82" w:rsidRDefault="00AB44D5" w:rsidP="00ED1EC5">
            <w:pPr>
              <w:widowControl w:val="0"/>
              <w:tabs>
                <w:tab w:val="left" w:pos="90"/>
                <w:tab w:val="left" w:pos="270"/>
              </w:tabs>
              <w:spacing w:after="0" w:line="240" w:lineRule="auto"/>
              <w:rPr>
                <w:rFonts w:asciiTheme="majorHAnsi" w:eastAsia="Segoe UI" w:hAnsiTheme="majorHAnsi" w:cstheme="majorHAnsi"/>
                <w:sz w:val="26"/>
                <w:szCs w:val="26"/>
              </w:rPr>
            </w:pPr>
            <w:r w:rsidRPr="00F32C82">
              <w:rPr>
                <w:rFonts w:asciiTheme="majorHAnsi" w:eastAsia="Segoe UI" w:hAnsiTheme="majorHAnsi" w:cstheme="majorHAnsi"/>
                <w:sz w:val="26"/>
                <w:szCs w:val="26"/>
              </w:rPr>
              <w:t>- Phong trào yêu nước của giai cấp tư sản, tầng lớp tiểu tư sản.</w:t>
            </w:r>
          </w:p>
          <w:p w14:paraId="633A5185" w14:textId="77777777" w:rsidR="00AB44D5" w:rsidRPr="00F32C82" w:rsidRDefault="00AB44D5" w:rsidP="00ED1EC5">
            <w:pPr>
              <w:widowControl w:val="0"/>
              <w:tabs>
                <w:tab w:val="left" w:pos="90"/>
                <w:tab w:val="left" w:pos="270"/>
              </w:tabs>
              <w:spacing w:after="0" w:line="240" w:lineRule="auto"/>
              <w:rPr>
                <w:rFonts w:asciiTheme="majorHAnsi" w:eastAsia="Segoe UI" w:hAnsiTheme="majorHAnsi" w:cstheme="majorHAnsi"/>
                <w:sz w:val="26"/>
                <w:szCs w:val="26"/>
              </w:rPr>
            </w:pPr>
            <w:r w:rsidRPr="00F32C82">
              <w:rPr>
                <w:rFonts w:asciiTheme="majorHAnsi" w:eastAsia="Segoe UI" w:hAnsiTheme="majorHAnsi" w:cstheme="majorHAnsi"/>
                <w:sz w:val="26"/>
                <w:szCs w:val="26"/>
              </w:rPr>
              <w:t>- Phong trào công nhân.</w:t>
            </w:r>
          </w:p>
          <w:p w14:paraId="4F563860" w14:textId="77777777" w:rsidR="00AB44D5" w:rsidRPr="00F32C82" w:rsidRDefault="00AB44D5" w:rsidP="00ED1EC5">
            <w:pPr>
              <w:widowControl w:val="0"/>
              <w:tabs>
                <w:tab w:val="left" w:pos="90"/>
                <w:tab w:val="left" w:pos="270"/>
              </w:tabs>
              <w:spacing w:after="0" w:line="240" w:lineRule="auto"/>
              <w:rPr>
                <w:rFonts w:asciiTheme="majorHAnsi" w:eastAsia="Segoe UI" w:hAnsiTheme="majorHAnsi" w:cstheme="majorHAnsi"/>
                <w:sz w:val="26"/>
                <w:szCs w:val="26"/>
              </w:rPr>
            </w:pPr>
            <w:r w:rsidRPr="00F32C82">
              <w:rPr>
                <w:rFonts w:asciiTheme="majorHAnsi" w:eastAsia="Segoe UI" w:hAnsiTheme="majorHAnsi" w:cstheme="majorHAnsi"/>
                <w:sz w:val="26"/>
                <w:szCs w:val="26"/>
              </w:rPr>
              <w:t>- Sự ra đời của các tổ chức yêu nước cách mạng.</w:t>
            </w:r>
          </w:p>
          <w:p w14:paraId="39BDABA5" w14:textId="77777777" w:rsidR="00AB44D5" w:rsidRPr="00F32C82" w:rsidRDefault="00AB44D5" w:rsidP="00ED1EC5">
            <w:pPr>
              <w:widowControl w:val="0"/>
              <w:tabs>
                <w:tab w:val="left" w:pos="90"/>
                <w:tab w:val="left" w:pos="270"/>
              </w:tabs>
              <w:spacing w:after="0" w:line="240" w:lineRule="auto"/>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2. Năng lực.</w:t>
            </w:r>
          </w:p>
          <w:p w14:paraId="3C6E9A94" w14:textId="77777777" w:rsidR="00AB44D5" w:rsidRPr="00F32C82" w:rsidRDefault="00AB44D5" w:rsidP="00ED1EC5">
            <w:pPr>
              <w:widowControl w:val="0"/>
              <w:tabs>
                <w:tab w:val="left" w:pos="90"/>
                <w:tab w:val="left" w:pos="270"/>
                <w:tab w:val="left" w:pos="855"/>
              </w:tabs>
              <w:spacing w:after="0" w:line="240" w:lineRule="auto"/>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2.1. Năng lực chung.</w:t>
            </w:r>
          </w:p>
          <w:p w14:paraId="7A2CFE19" w14:textId="77777777" w:rsidR="00AB44D5" w:rsidRPr="00F32C82" w:rsidRDefault="00AB44D5" w:rsidP="00ED1EC5">
            <w:pPr>
              <w:widowControl w:val="0"/>
              <w:tabs>
                <w:tab w:val="left" w:pos="90"/>
                <w:tab w:val="left" w:pos="270"/>
                <w:tab w:val="left" w:pos="1014"/>
              </w:tabs>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Năng lực tự chủ và tự học thông qua các hoạt động học tập mang tính cá nhân, tự làm những nhiệm vụ học tập được giao trên lớp và ở nhà.</w:t>
            </w:r>
          </w:p>
          <w:p w14:paraId="2B1CF939" w14:textId="77777777" w:rsidR="00AB44D5" w:rsidRPr="00F32C82" w:rsidRDefault="00AB44D5" w:rsidP="00ED1EC5">
            <w:pPr>
              <w:widowControl w:val="0"/>
              <w:tabs>
                <w:tab w:val="left" w:pos="90"/>
                <w:tab w:val="left" w:pos="270"/>
                <w:tab w:val="left" w:pos="1018"/>
              </w:tabs>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Năng lực giao tiếp và hợp tác thông qua hoạt động nhóm, hợp tác và giao tiếp với các bạn trong các nhiệm vụ học tập.</w:t>
            </w:r>
          </w:p>
          <w:p w14:paraId="1191C82A" w14:textId="77777777" w:rsidR="00AB44D5" w:rsidRPr="00F32C82" w:rsidRDefault="00AB44D5" w:rsidP="00ED1EC5">
            <w:pPr>
              <w:widowControl w:val="0"/>
              <w:tabs>
                <w:tab w:val="left" w:pos="90"/>
                <w:tab w:val="left" w:pos="270"/>
                <w:tab w:val="left" w:pos="855"/>
              </w:tabs>
              <w:spacing w:after="0" w:line="240" w:lineRule="auto"/>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2.2. Năng lực đặc thù.</w:t>
            </w:r>
          </w:p>
          <w:p w14:paraId="20B8BF89" w14:textId="77777777" w:rsidR="00AB44D5" w:rsidRPr="00F32C82" w:rsidRDefault="00AB44D5" w:rsidP="00ED1EC5">
            <w:pPr>
              <w:widowControl w:val="0"/>
              <w:tabs>
                <w:tab w:val="left" w:pos="90"/>
                <w:tab w:val="left" w:pos="270"/>
                <w:tab w:val="left" w:pos="1014"/>
              </w:tabs>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Năng lực tìm hiểu lịch sử: biết sưu tầm, khai thác và sử dụng sử liệu, bản đồ trong học tập lịch sử; trình bày, giải thích, phân tích,... sự kiện, quá trình lịch sử liên quan đến bài học.</w:t>
            </w:r>
          </w:p>
          <w:p w14:paraId="6A98C129" w14:textId="77777777" w:rsidR="00AB44D5" w:rsidRPr="00F32C82" w:rsidRDefault="00AB44D5" w:rsidP="00ED1EC5">
            <w:pPr>
              <w:widowControl w:val="0"/>
              <w:tabs>
                <w:tab w:val="left" w:pos="90"/>
                <w:tab w:val="left" w:pos="270"/>
                <w:tab w:val="left" w:pos="1014"/>
              </w:tabs>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Năng lực vận dụng kiến thức, kĩ năng đã học để giải quyết những tình huống hoặc bài tập nhận thức mới.</w:t>
            </w:r>
          </w:p>
          <w:p w14:paraId="01372C4C" w14:textId="77777777" w:rsidR="00AB44D5" w:rsidRPr="00F32C82" w:rsidRDefault="00AB44D5" w:rsidP="00ED1EC5">
            <w:pPr>
              <w:widowControl w:val="0"/>
              <w:tabs>
                <w:tab w:val="left" w:pos="90"/>
                <w:tab w:val="left" w:pos="270"/>
                <w:tab w:val="left" w:pos="387"/>
              </w:tabs>
              <w:spacing w:after="0" w:line="240" w:lineRule="auto"/>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3. Phẩm chất.</w:t>
            </w:r>
          </w:p>
          <w:p w14:paraId="3CAB1063" w14:textId="77777777" w:rsidR="00AB44D5" w:rsidRPr="00F32C82" w:rsidRDefault="00AB44D5" w:rsidP="00ED1EC5">
            <w:pPr>
              <w:widowControl w:val="0"/>
              <w:tabs>
                <w:tab w:val="left" w:pos="90"/>
                <w:tab w:val="left" w:pos="270"/>
              </w:tabs>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Bồi dưỡng các phẩm chất như: trung thực, sáng tạo, chăm chỉ, trách nhiệm, có ý thức tìm tòi, khám phá lịch sử.</w:t>
            </w:r>
          </w:p>
        </w:tc>
        <w:tc>
          <w:tcPr>
            <w:tcW w:w="1250" w:type="pct"/>
          </w:tcPr>
          <w:p w14:paraId="09A08953"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02A3EAFD" w14:textId="77777777" w:rsidTr="007D28BA">
        <w:tc>
          <w:tcPr>
            <w:tcW w:w="285" w:type="pct"/>
          </w:tcPr>
          <w:p w14:paraId="7A8C4FF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6</w:t>
            </w:r>
          </w:p>
        </w:tc>
        <w:tc>
          <w:tcPr>
            <w:tcW w:w="748" w:type="pct"/>
          </w:tcPr>
          <w:p w14:paraId="73E3BDB8"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Cs/>
                <w:sz w:val="26"/>
                <w:szCs w:val="26"/>
              </w:rPr>
              <w:t>Bài 6. Hoạt động của Nguyễn Ái Quốc và sự thành lập Đảng Cộng sản Việt Nam</w:t>
            </w:r>
            <w:r w:rsidRPr="00F32C82">
              <w:rPr>
                <w:rFonts w:asciiTheme="majorHAnsi" w:eastAsia="Times New Roman" w:hAnsiTheme="majorHAnsi" w:cstheme="majorHAnsi"/>
                <w:b/>
                <w:bCs/>
                <w:sz w:val="26"/>
                <w:szCs w:val="26"/>
                <w:lang w:val="vi-VN"/>
              </w:rPr>
              <w:t xml:space="preserve"> </w:t>
            </w:r>
          </w:p>
        </w:tc>
        <w:tc>
          <w:tcPr>
            <w:tcW w:w="271" w:type="pct"/>
          </w:tcPr>
          <w:p w14:paraId="02F22EB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2446" w:type="pct"/>
          </w:tcPr>
          <w:p w14:paraId="1FF6C121" w14:textId="77777777" w:rsidR="00AB44D5" w:rsidRPr="00F32C82" w:rsidRDefault="00AB44D5" w:rsidP="00ED1EC5">
            <w:pPr>
              <w:widowControl w:val="0"/>
              <w:tabs>
                <w:tab w:val="left" w:pos="90"/>
                <w:tab w:val="left" w:pos="180"/>
                <w:tab w:val="left" w:pos="270"/>
                <w:tab w:val="left" w:pos="378"/>
              </w:tabs>
              <w:spacing w:after="0" w:line="240" w:lineRule="auto"/>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1. Kiến thức.</w:t>
            </w:r>
          </w:p>
          <w:p w14:paraId="585BCDA1" w14:textId="77777777" w:rsidR="00AB44D5" w:rsidRPr="00F32C82" w:rsidRDefault="00AB44D5">
            <w:pPr>
              <w:widowControl w:val="0"/>
              <w:numPr>
                <w:ilvl w:val="0"/>
                <w:numId w:val="16"/>
              </w:numPr>
              <w:tabs>
                <w:tab w:val="left" w:pos="90"/>
                <w:tab w:val="left" w:pos="180"/>
                <w:tab w:val="left" w:pos="270"/>
                <w:tab w:val="left" w:pos="970"/>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Nêu được những nét chính về hoạt động của Nguyễn Ái Quốc trong những năm 1918 - 1930.</w:t>
            </w:r>
          </w:p>
          <w:p w14:paraId="54EC84A3" w14:textId="77777777" w:rsidR="00AB44D5" w:rsidRPr="00F32C82" w:rsidRDefault="00AB44D5" w:rsidP="00ED1EC5">
            <w:pPr>
              <w:widowControl w:val="0"/>
              <w:tabs>
                <w:tab w:val="left" w:pos="90"/>
                <w:tab w:val="left" w:pos="180"/>
                <w:tab w:val="left" w:pos="270"/>
                <w:tab w:val="left" w:pos="994"/>
              </w:tabs>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Nhận biết được quá trình và ý nghĩa của việc thành lập Đảng Cộng sản Việt Nam; đánh giá được vai trò của Nguyễn Ái Quốc trong quá trình thành lập Đảng Cộng sản Việt Nam.</w:t>
            </w:r>
          </w:p>
          <w:p w14:paraId="10A93151" w14:textId="77777777" w:rsidR="00AB44D5" w:rsidRPr="00F32C82" w:rsidRDefault="00AB44D5" w:rsidP="00ED1EC5">
            <w:pPr>
              <w:widowControl w:val="0"/>
              <w:tabs>
                <w:tab w:val="left" w:pos="90"/>
                <w:tab w:val="left" w:pos="180"/>
                <w:tab w:val="left" w:pos="270"/>
                <w:tab w:val="left" w:pos="382"/>
              </w:tabs>
              <w:spacing w:after="0" w:line="240" w:lineRule="auto"/>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 Năng lực.</w:t>
            </w:r>
          </w:p>
          <w:p w14:paraId="45D5AA92" w14:textId="77777777" w:rsidR="00AB44D5" w:rsidRPr="00F32C82" w:rsidRDefault="00AB44D5" w:rsidP="00ED1EC5">
            <w:pPr>
              <w:widowControl w:val="0"/>
              <w:tabs>
                <w:tab w:val="left" w:pos="90"/>
                <w:tab w:val="left" w:pos="180"/>
                <w:tab w:val="left" w:pos="270"/>
                <w:tab w:val="left" w:pos="835"/>
              </w:tabs>
              <w:spacing w:after="0" w:line="240" w:lineRule="auto"/>
              <w:jc w:val="both"/>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2.1. Năng lực chung.</w:t>
            </w:r>
          </w:p>
          <w:p w14:paraId="30FD7B15" w14:textId="77777777" w:rsidR="00AB44D5" w:rsidRPr="00F32C82" w:rsidRDefault="00AB44D5">
            <w:pPr>
              <w:widowControl w:val="0"/>
              <w:numPr>
                <w:ilvl w:val="0"/>
                <w:numId w:val="16"/>
              </w:numPr>
              <w:tabs>
                <w:tab w:val="left" w:pos="90"/>
                <w:tab w:val="left" w:pos="180"/>
                <w:tab w:val="left" w:pos="270"/>
                <w:tab w:val="left" w:pos="98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xml:space="preserve">Năng lực tự chủ và tự học thông qua việc </w:t>
            </w:r>
            <w:r w:rsidRPr="00F32C82">
              <w:rPr>
                <w:rFonts w:asciiTheme="majorHAnsi" w:eastAsia="Times New Roman" w:hAnsiTheme="majorHAnsi" w:cstheme="majorHAnsi"/>
                <w:sz w:val="26"/>
                <w:szCs w:val="26"/>
                <w:lang w:val="vi"/>
              </w:rPr>
              <w:lastRenderedPageBreak/>
              <w:t>tự làm những nhiệm vụ học tập được giao trên lớp và ở nhà.</w:t>
            </w:r>
          </w:p>
          <w:p w14:paraId="07679885" w14:textId="77777777" w:rsidR="00AB44D5" w:rsidRPr="00F32C82" w:rsidRDefault="00AB44D5">
            <w:pPr>
              <w:widowControl w:val="0"/>
              <w:numPr>
                <w:ilvl w:val="0"/>
                <w:numId w:val="16"/>
              </w:numPr>
              <w:tabs>
                <w:tab w:val="left" w:pos="90"/>
                <w:tab w:val="left" w:pos="180"/>
                <w:tab w:val="left" w:pos="270"/>
                <w:tab w:val="left" w:pos="99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giao tiếp và hợp tác qua hoạt động thảo luận nhóm hoặc cặp đôi để thực hiện các nhiệm vụ học tập.</w:t>
            </w:r>
          </w:p>
          <w:p w14:paraId="2C52C929" w14:textId="77777777" w:rsidR="00AB44D5" w:rsidRPr="00F32C82" w:rsidRDefault="00AB44D5" w:rsidP="00ED1EC5">
            <w:pPr>
              <w:widowControl w:val="0"/>
              <w:tabs>
                <w:tab w:val="left" w:pos="90"/>
                <w:tab w:val="left" w:pos="180"/>
                <w:tab w:val="left" w:pos="270"/>
                <w:tab w:val="left" w:pos="835"/>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2.2. Năng lực đặc thù.</w:t>
            </w:r>
          </w:p>
          <w:p w14:paraId="7EFBEF20" w14:textId="77777777" w:rsidR="00AB44D5" w:rsidRPr="00F32C82" w:rsidRDefault="00AB44D5">
            <w:pPr>
              <w:widowControl w:val="0"/>
              <w:numPr>
                <w:ilvl w:val="0"/>
                <w:numId w:val="16"/>
              </w:numPr>
              <w:tabs>
                <w:tab w:val="left" w:pos="90"/>
                <w:tab w:val="left" w:pos="180"/>
                <w:tab w:val="left" w:pos="270"/>
                <w:tab w:val="left" w:pos="98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tìm hiểu lịch sử: nhận diện được các tư liệu lịch sử (tư liệu viết, hình ảnh...), biết cách sưu tầm và khai thác tư liệu để tìm hiểu về hoạt động của Nguyễn Ái Quốc trong những năm 1918 - 1930.</w:t>
            </w:r>
          </w:p>
          <w:p w14:paraId="22119889" w14:textId="77777777" w:rsidR="00AB44D5" w:rsidRPr="00F32C82" w:rsidRDefault="00AB44D5">
            <w:pPr>
              <w:widowControl w:val="0"/>
              <w:numPr>
                <w:ilvl w:val="0"/>
                <w:numId w:val="16"/>
              </w:numPr>
              <w:tabs>
                <w:tab w:val="left" w:pos="90"/>
                <w:tab w:val="left" w:pos="180"/>
                <w:tab w:val="left" w:pos="270"/>
                <w:tab w:val="left" w:pos="998"/>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nhận thức và tư duy lịch sử: nhận biết được quá trình và ý nghĩa của việc thành lập Đảng; từ đó đánh giá được vai trò của Nguyễn Ái Quốc trong quá trình thành lập Đảng Cộng sản Việt Nam.</w:t>
            </w:r>
          </w:p>
          <w:p w14:paraId="181587A1" w14:textId="77777777" w:rsidR="00AB44D5" w:rsidRPr="00F32C82" w:rsidRDefault="00AB44D5" w:rsidP="00ED1EC5">
            <w:pPr>
              <w:widowControl w:val="0"/>
              <w:tabs>
                <w:tab w:val="left" w:pos="90"/>
                <w:tab w:val="left" w:pos="180"/>
                <w:tab w:val="left" w:pos="270"/>
                <w:tab w:val="left" w:pos="667"/>
              </w:tabs>
              <w:spacing w:after="0" w:line="240" w:lineRule="auto"/>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3. Phẩm chất.</w:t>
            </w:r>
          </w:p>
          <w:p w14:paraId="0D00E663" w14:textId="77777777" w:rsidR="00AB44D5" w:rsidRPr="00F32C82" w:rsidRDefault="00AB44D5" w:rsidP="00ED1EC5">
            <w:pPr>
              <w:widowControl w:val="0"/>
              <w:tabs>
                <w:tab w:val="left" w:pos="90"/>
                <w:tab w:val="left" w:pos="180"/>
                <w:tab w:val="left" w:pos="270"/>
              </w:tabs>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Bài học góp phần bồi dưỡng lòng khâm phục, kính yêu đối với Chủ tịch Hồ Chí Minh và các chiến sĩ cách mạng; củng cố niềm tin vào vai trò lãnh đạo của Đảng.</w:t>
            </w:r>
          </w:p>
        </w:tc>
        <w:tc>
          <w:tcPr>
            <w:tcW w:w="1250" w:type="pct"/>
          </w:tcPr>
          <w:p w14:paraId="76930E99"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785E5D51" w14:textId="77777777" w:rsidTr="007D28BA">
        <w:tc>
          <w:tcPr>
            <w:tcW w:w="285" w:type="pct"/>
          </w:tcPr>
          <w:p w14:paraId="657A927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lastRenderedPageBreak/>
              <w:t>7</w:t>
            </w:r>
          </w:p>
        </w:tc>
        <w:tc>
          <w:tcPr>
            <w:tcW w:w="748" w:type="pct"/>
          </w:tcPr>
          <w:p w14:paraId="2A5300E2"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r w:rsidRPr="00F32C82">
              <w:rPr>
                <w:rFonts w:asciiTheme="majorHAnsi" w:eastAsia="Calibri" w:hAnsiTheme="majorHAnsi" w:cstheme="majorHAnsi"/>
                <w:sz w:val="26"/>
                <w:szCs w:val="26"/>
              </w:rPr>
              <w:t>Bài 7. Phong trào cách mạng Việt Nam thời kì 1930 – 1939</w:t>
            </w:r>
          </w:p>
        </w:tc>
        <w:tc>
          <w:tcPr>
            <w:tcW w:w="271" w:type="pct"/>
          </w:tcPr>
          <w:p w14:paraId="4D55BA6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r w:rsidRPr="00F32C82">
              <w:rPr>
                <w:rFonts w:asciiTheme="majorHAnsi" w:eastAsia="Times New Roman" w:hAnsiTheme="majorHAnsi" w:cstheme="majorHAnsi"/>
                <w:bCs/>
                <w:sz w:val="26"/>
                <w:szCs w:val="26"/>
                <w:lang w:val="it-IT"/>
              </w:rPr>
              <w:t>1</w:t>
            </w:r>
          </w:p>
        </w:tc>
        <w:tc>
          <w:tcPr>
            <w:tcW w:w="2446" w:type="pct"/>
          </w:tcPr>
          <w:p w14:paraId="6CDD45F4" w14:textId="77777777" w:rsidR="00AB44D5" w:rsidRPr="00F32C82" w:rsidRDefault="00AB44D5" w:rsidP="00ED1EC5">
            <w:pPr>
              <w:widowControl w:val="0"/>
              <w:spacing w:after="0" w:line="240" w:lineRule="auto"/>
              <w:rPr>
                <w:rFonts w:asciiTheme="majorHAnsi" w:eastAsia="Segoe UI" w:hAnsiTheme="majorHAnsi" w:cstheme="majorHAnsi"/>
                <w:b/>
                <w:bCs/>
                <w:sz w:val="26"/>
                <w:szCs w:val="26"/>
                <w:lang w:val="it-IT"/>
              </w:rPr>
            </w:pPr>
            <w:r w:rsidRPr="00F32C82">
              <w:rPr>
                <w:rFonts w:asciiTheme="majorHAnsi" w:eastAsia="Segoe UI" w:hAnsiTheme="majorHAnsi" w:cstheme="majorHAnsi"/>
                <w:b/>
                <w:bCs/>
                <w:sz w:val="26"/>
                <w:szCs w:val="26"/>
                <w:lang w:val="it-IT"/>
              </w:rPr>
              <w:t>1. Kiến thức.</w:t>
            </w:r>
          </w:p>
          <w:p w14:paraId="7FD18C7C" w14:textId="77777777" w:rsidR="00AB44D5" w:rsidRPr="00F32C82" w:rsidRDefault="00AB44D5" w:rsidP="00ED1EC5">
            <w:pPr>
              <w:widowControl w:val="0"/>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it-IT"/>
              </w:rPr>
              <w:t xml:space="preserve">- </w:t>
            </w:r>
            <w:r w:rsidRPr="00F32C82">
              <w:rPr>
                <w:rFonts w:asciiTheme="majorHAnsi" w:eastAsia="Times New Roman" w:hAnsiTheme="majorHAnsi" w:cstheme="majorHAnsi"/>
                <w:sz w:val="26"/>
                <w:szCs w:val="26"/>
                <w:lang w:val="vi"/>
              </w:rPr>
              <w:t>Mô tả được những nét chủ yếu của phong trào cách mạng giai đoạn 1930 - 1931 và 1936 - 1939.</w:t>
            </w:r>
          </w:p>
          <w:p w14:paraId="25077226" w14:textId="77777777" w:rsidR="00AB44D5" w:rsidRPr="00F32C82" w:rsidRDefault="00AB44D5" w:rsidP="00ED1EC5">
            <w:pPr>
              <w:widowControl w:val="0"/>
              <w:spacing w:after="0" w:line="240" w:lineRule="auto"/>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 Năng lực.</w:t>
            </w:r>
          </w:p>
          <w:p w14:paraId="29B2F472" w14:textId="77777777" w:rsidR="00AB44D5" w:rsidRPr="00F32C82" w:rsidRDefault="00AB44D5" w:rsidP="00ED1EC5">
            <w:pPr>
              <w:widowControl w:val="0"/>
              <w:spacing w:after="0" w:line="240" w:lineRule="auto"/>
              <w:jc w:val="both"/>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2.1. Năng lực chung.</w:t>
            </w:r>
          </w:p>
          <w:p w14:paraId="51588EAF" w14:textId="77777777" w:rsidR="00AB44D5" w:rsidRPr="00F32C82" w:rsidRDefault="00AB44D5" w:rsidP="00ED1EC5">
            <w:pPr>
              <w:widowControl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Năng lực tự chủ và tự học: tự lực làm những nhiệm vụ học tập được giao trên lớp và ở nhà.</w:t>
            </w:r>
          </w:p>
          <w:p w14:paraId="4D669E2C" w14:textId="77777777" w:rsidR="00AB44D5" w:rsidRPr="00F32C82" w:rsidRDefault="00AB44D5" w:rsidP="00ED1EC5">
            <w:pPr>
              <w:widowControl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Năng lực giao tiếp và hợp tác: hợp tác và giao tiếp với các bạn trong các nhiệm vụ học tập.</w:t>
            </w:r>
          </w:p>
          <w:p w14:paraId="74CEEC93" w14:textId="77777777" w:rsidR="00AB44D5" w:rsidRPr="00F32C82" w:rsidRDefault="00AB44D5" w:rsidP="00ED1EC5">
            <w:pPr>
              <w:widowControl w:val="0"/>
              <w:spacing w:after="0" w:line="240" w:lineRule="auto"/>
              <w:jc w:val="both"/>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2.2. Năng lực đặc thù.</w:t>
            </w:r>
          </w:p>
          <w:p w14:paraId="4156C780" w14:textId="77777777" w:rsidR="00AB44D5" w:rsidRPr="00F32C82" w:rsidRDefault="00AB44D5" w:rsidP="00ED1EC5">
            <w:pPr>
              <w:widowControl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Năng lực tìm hiểu lịch sử thông qua việc khai thác và sử dụng được một số thông tin, tư liệu lịch sử trong bài học dưới sự hướng dẫn của GV để 2. Hình thành kiến thức mới. và thực hiện các hoạt động thực hành, vận dụng.</w:t>
            </w:r>
          </w:p>
          <w:p w14:paraId="39305C55" w14:textId="77777777" w:rsidR="00AB44D5" w:rsidRPr="00F32C82" w:rsidRDefault="00AB44D5" w:rsidP="00ED1EC5">
            <w:pPr>
              <w:widowControl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Năng lực nhận thức và tư duy lịch sử thông qua việc mô tả được những nét chủ yếu của phong trào cách mạng giai đoạn 1930 - 1931 và 1936 - 1939.</w:t>
            </w:r>
          </w:p>
          <w:p w14:paraId="0F52F2C3" w14:textId="77777777" w:rsidR="00AB44D5" w:rsidRPr="00F32C82" w:rsidRDefault="00AB44D5" w:rsidP="00ED1EC5">
            <w:pPr>
              <w:widowControl w:val="0"/>
              <w:spacing w:after="0" w:line="240" w:lineRule="auto"/>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3. Phẩm chất.</w:t>
            </w:r>
          </w:p>
          <w:p w14:paraId="7C37DA0F" w14:textId="77777777" w:rsidR="00AB44D5" w:rsidRPr="00F32C82" w:rsidRDefault="00AB44D5" w:rsidP="00ED1EC5">
            <w:pPr>
              <w:widowControl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lastRenderedPageBreak/>
              <w:t>- Sự khâm phục tinh thần đấu tranh anh dũng của quần chúng công nông và các chiến sĩ cộng sản.</w:t>
            </w:r>
          </w:p>
          <w:p w14:paraId="05B56CA3" w14:textId="77777777" w:rsidR="00AB44D5" w:rsidRPr="00F32C82" w:rsidRDefault="00AB44D5" w:rsidP="00ED1EC5">
            <w:pPr>
              <w:widowControl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Bồi dưỡng lòng yêu nước, từ đó xác định được trách nhiệm của bản thân trong công cuộc xây dựng và bảo vệ Tổ quốc hiện nay.</w:t>
            </w:r>
          </w:p>
        </w:tc>
        <w:tc>
          <w:tcPr>
            <w:tcW w:w="1250" w:type="pct"/>
          </w:tcPr>
          <w:p w14:paraId="1C154E02"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7AD10222" w14:textId="77777777" w:rsidTr="007D28BA">
        <w:tc>
          <w:tcPr>
            <w:tcW w:w="285" w:type="pct"/>
          </w:tcPr>
          <w:p w14:paraId="572EEE47"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lastRenderedPageBreak/>
              <w:t>8</w:t>
            </w:r>
          </w:p>
        </w:tc>
        <w:tc>
          <w:tcPr>
            <w:tcW w:w="748" w:type="pct"/>
          </w:tcPr>
          <w:p w14:paraId="3E77EB64"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it-IT"/>
              </w:rPr>
            </w:pPr>
            <w:r w:rsidRPr="00F32C82">
              <w:rPr>
                <w:rFonts w:asciiTheme="majorHAnsi" w:eastAsia="Calibri" w:hAnsiTheme="majorHAnsi" w:cstheme="majorHAnsi"/>
                <w:sz w:val="26"/>
                <w:szCs w:val="26"/>
                <w:lang w:val="it-IT"/>
              </w:rPr>
              <w:t>Bài 8. Cách mạng tháng Tám năm 1945</w:t>
            </w:r>
          </w:p>
        </w:tc>
        <w:tc>
          <w:tcPr>
            <w:tcW w:w="271" w:type="pct"/>
          </w:tcPr>
          <w:p w14:paraId="198E2DC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r w:rsidRPr="00F32C82">
              <w:rPr>
                <w:rFonts w:asciiTheme="majorHAnsi" w:eastAsia="Times New Roman" w:hAnsiTheme="majorHAnsi" w:cstheme="majorHAnsi"/>
                <w:bCs/>
                <w:sz w:val="26"/>
                <w:szCs w:val="26"/>
                <w:lang w:val="it-IT"/>
              </w:rPr>
              <w:t>2</w:t>
            </w:r>
          </w:p>
        </w:tc>
        <w:tc>
          <w:tcPr>
            <w:tcW w:w="2446" w:type="pct"/>
          </w:tcPr>
          <w:p w14:paraId="7E7DF118" w14:textId="77777777" w:rsidR="00AB44D5" w:rsidRPr="00F32C82" w:rsidRDefault="00AB44D5" w:rsidP="00ED1EC5">
            <w:pPr>
              <w:widowControl w:val="0"/>
              <w:tabs>
                <w:tab w:val="left" w:pos="180"/>
                <w:tab w:val="left" w:pos="270"/>
                <w:tab w:val="left" w:pos="373"/>
              </w:tabs>
              <w:spacing w:after="0" w:line="240" w:lineRule="auto"/>
              <w:rPr>
                <w:rFonts w:asciiTheme="majorHAnsi" w:eastAsia="Segoe UI" w:hAnsiTheme="majorHAnsi" w:cstheme="majorHAnsi"/>
                <w:b/>
                <w:bCs/>
                <w:sz w:val="26"/>
                <w:szCs w:val="26"/>
                <w:lang w:val="it-IT"/>
              </w:rPr>
            </w:pPr>
            <w:r w:rsidRPr="00F32C82">
              <w:rPr>
                <w:rFonts w:asciiTheme="majorHAnsi" w:eastAsia="Segoe UI" w:hAnsiTheme="majorHAnsi" w:cstheme="majorHAnsi"/>
                <w:b/>
                <w:bCs/>
                <w:sz w:val="26"/>
                <w:szCs w:val="26"/>
                <w:lang w:val="it-IT"/>
              </w:rPr>
              <w:t>1. Kiến thức.</w:t>
            </w:r>
          </w:p>
          <w:p w14:paraId="40971776" w14:textId="77777777" w:rsidR="00AB44D5" w:rsidRPr="00F32C82" w:rsidRDefault="00AB44D5" w:rsidP="00ED1EC5">
            <w:pPr>
              <w:widowControl w:val="0"/>
              <w:tabs>
                <w:tab w:val="left" w:pos="966"/>
              </w:tabs>
              <w:autoSpaceDE w:val="0"/>
              <w:autoSpaceDN w:val="0"/>
              <w:spacing w:after="0" w:line="240" w:lineRule="auto"/>
              <w:jc w:val="both"/>
              <w:rPr>
                <w:rFonts w:asciiTheme="majorHAnsi" w:hAnsiTheme="majorHAnsi" w:cstheme="majorHAnsi"/>
                <w:sz w:val="26"/>
                <w:szCs w:val="26"/>
                <w:lang w:val="it-IT"/>
              </w:rPr>
            </w:pPr>
            <w:r w:rsidRPr="00F32C82">
              <w:rPr>
                <w:rFonts w:asciiTheme="majorHAnsi" w:hAnsiTheme="majorHAnsi" w:cstheme="majorHAnsi"/>
                <w:sz w:val="26"/>
                <w:szCs w:val="26"/>
                <w:lang w:val="it-IT"/>
              </w:rPr>
              <w:t>– Nêu được tình hình Việt Nam dưới ách thống trị của Pháp – Nhật Bản.</w:t>
            </w:r>
          </w:p>
          <w:p w14:paraId="7F6BD983" w14:textId="77777777" w:rsidR="00AB44D5" w:rsidRPr="00F32C82" w:rsidRDefault="00AB44D5" w:rsidP="00ED1EC5">
            <w:pPr>
              <w:widowControl w:val="0"/>
              <w:tabs>
                <w:tab w:val="left" w:pos="966"/>
              </w:tabs>
              <w:autoSpaceDE w:val="0"/>
              <w:autoSpaceDN w:val="0"/>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it-IT"/>
              </w:rPr>
              <w:t>- Nêu</w:t>
            </w:r>
            <w:r w:rsidRPr="00F32C82">
              <w:rPr>
                <w:rFonts w:asciiTheme="majorHAnsi" w:hAnsiTheme="majorHAnsi" w:cstheme="majorHAnsi"/>
                <w:spacing w:val="-1"/>
                <w:sz w:val="26"/>
                <w:szCs w:val="26"/>
                <w:lang w:val="it-IT"/>
              </w:rPr>
              <w:t xml:space="preserve"> </w:t>
            </w:r>
            <w:r w:rsidRPr="00F32C82">
              <w:rPr>
                <w:rFonts w:asciiTheme="majorHAnsi" w:hAnsiTheme="majorHAnsi" w:cstheme="majorHAnsi"/>
                <w:sz w:val="26"/>
                <w:szCs w:val="26"/>
                <w:lang w:val="it-IT"/>
              </w:rPr>
              <w:t xml:space="preserve">được </w:t>
            </w:r>
            <w:r w:rsidRPr="00F32C82">
              <w:rPr>
                <w:rFonts w:asciiTheme="majorHAnsi" w:hAnsiTheme="majorHAnsi" w:cstheme="majorHAnsi"/>
                <w:sz w:val="26"/>
                <w:szCs w:val="26"/>
                <w:lang w:val="vi-VN"/>
              </w:rPr>
              <w:t>sự chuẩn bị của nhân dân Việt Nam tiến tới khởi nghĩa giành chính quyền; chuyển hướng chiến lược của Đảng Cộng Sản Đông Dương; chuẩn bị về lực lượng; sự ra đời căn cứ địa.</w:t>
            </w:r>
          </w:p>
          <w:p w14:paraId="67847A03" w14:textId="77777777" w:rsidR="00AB44D5" w:rsidRPr="00F32C82" w:rsidRDefault="00AB44D5" w:rsidP="00ED1EC5">
            <w:pPr>
              <w:widowControl w:val="0"/>
              <w:tabs>
                <w:tab w:val="left" w:pos="180"/>
                <w:tab w:val="left" w:pos="270"/>
                <w:tab w:val="left" w:pos="373"/>
              </w:tabs>
              <w:spacing w:after="0" w:line="240" w:lineRule="auto"/>
              <w:jc w:val="both"/>
              <w:rPr>
                <w:rFonts w:asciiTheme="majorHAnsi" w:eastAsia="Segoe UI" w:hAnsiTheme="majorHAnsi" w:cstheme="majorHAnsi"/>
                <w:b/>
                <w:bCs/>
                <w:sz w:val="26"/>
                <w:szCs w:val="26"/>
                <w:lang w:val="vi-VN"/>
              </w:rPr>
            </w:pPr>
            <w:r w:rsidRPr="00F32C82">
              <w:rPr>
                <w:rFonts w:asciiTheme="majorHAnsi" w:hAnsiTheme="majorHAnsi" w:cstheme="majorHAnsi"/>
                <w:sz w:val="26"/>
                <w:szCs w:val="26"/>
                <w:lang w:val="vi-VN"/>
              </w:rPr>
              <w:t>- Trình bày thời cơ, nét chính diễn biến của Cách mạng Tháng Tám năm 1945 và sự ra đời của nước Việt Nam Dân chủ Cộng Hòa</w:t>
            </w:r>
          </w:p>
          <w:p w14:paraId="6049B601" w14:textId="77777777" w:rsidR="00AB44D5" w:rsidRPr="00F32C82" w:rsidRDefault="00AB44D5">
            <w:pPr>
              <w:widowControl w:val="0"/>
              <w:numPr>
                <w:ilvl w:val="0"/>
                <w:numId w:val="16"/>
              </w:numPr>
              <w:tabs>
                <w:tab w:val="left" w:pos="180"/>
                <w:tab w:val="left" w:pos="270"/>
                <w:tab w:val="left" w:pos="101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Nêu được nguyên nhân thắng lợi, ý nghĩa lịch sử của Cách mạng tháng Tám năm 1945 và đánh giá được vai trò của Đảng Cộng sản Đông Dương trong Cách mạng tháng Tám năm 1945.</w:t>
            </w:r>
          </w:p>
          <w:p w14:paraId="06D83A4E" w14:textId="77777777" w:rsidR="00AB44D5" w:rsidRPr="00F32C82" w:rsidRDefault="00AB44D5" w:rsidP="00ED1EC5">
            <w:pPr>
              <w:widowControl w:val="0"/>
              <w:tabs>
                <w:tab w:val="left" w:pos="180"/>
                <w:tab w:val="left" w:pos="270"/>
                <w:tab w:val="left" w:pos="382"/>
              </w:tabs>
              <w:spacing w:after="0" w:line="240" w:lineRule="auto"/>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 Năng lực.</w:t>
            </w:r>
          </w:p>
          <w:p w14:paraId="30417211" w14:textId="77777777" w:rsidR="00AB44D5" w:rsidRPr="00F32C82" w:rsidRDefault="00AB44D5" w:rsidP="00ED1EC5">
            <w:pPr>
              <w:widowControl w:val="0"/>
              <w:tabs>
                <w:tab w:val="left" w:pos="180"/>
                <w:tab w:val="left" w:pos="270"/>
                <w:tab w:val="left" w:pos="868"/>
              </w:tabs>
              <w:spacing w:after="0" w:line="240" w:lineRule="auto"/>
              <w:jc w:val="both"/>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2.1. Năng lực chung.</w:t>
            </w:r>
          </w:p>
          <w:p w14:paraId="59C1C4B3" w14:textId="77777777" w:rsidR="00AB44D5" w:rsidRPr="00F32C82" w:rsidRDefault="00AB44D5">
            <w:pPr>
              <w:widowControl w:val="0"/>
              <w:numPr>
                <w:ilvl w:val="0"/>
                <w:numId w:val="16"/>
              </w:numPr>
              <w:tabs>
                <w:tab w:val="left" w:pos="180"/>
                <w:tab w:val="left" w:pos="270"/>
                <w:tab w:val="left" w:pos="101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tự chủ và tự học: tự lực làm những nhiệm vụ học tập được giao trên lớp và ở nhà.</w:t>
            </w:r>
          </w:p>
          <w:p w14:paraId="79A3EEA6" w14:textId="77777777" w:rsidR="00AB44D5" w:rsidRPr="00F32C82" w:rsidRDefault="00AB44D5">
            <w:pPr>
              <w:widowControl w:val="0"/>
              <w:numPr>
                <w:ilvl w:val="0"/>
                <w:numId w:val="16"/>
              </w:numPr>
              <w:tabs>
                <w:tab w:val="left" w:pos="180"/>
                <w:tab w:val="left" w:pos="270"/>
                <w:tab w:val="left" w:pos="1018"/>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giao tiếp và hợp tác: hợp tác và giao tiếp với các bạn trong các nhiệm vụ học tập.</w:t>
            </w:r>
          </w:p>
          <w:p w14:paraId="21075E87" w14:textId="77777777" w:rsidR="00AB44D5" w:rsidRPr="00F32C82" w:rsidRDefault="00AB44D5" w:rsidP="00ED1EC5">
            <w:pPr>
              <w:widowControl w:val="0"/>
              <w:tabs>
                <w:tab w:val="left" w:pos="180"/>
                <w:tab w:val="left" w:pos="270"/>
                <w:tab w:val="left" w:pos="868"/>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2.2. Năng lực đặc thù.</w:t>
            </w:r>
          </w:p>
          <w:p w14:paraId="32C21D36" w14:textId="77777777" w:rsidR="00AB44D5" w:rsidRPr="00F32C82" w:rsidRDefault="00AB44D5">
            <w:pPr>
              <w:widowControl w:val="0"/>
              <w:numPr>
                <w:ilvl w:val="0"/>
                <w:numId w:val="16"/>
              </w:numPr>
              <w:tabs>
                <w:tab w:val="left" w:pos="180"/>
                <w:tab w:val="left" w:pos="270"/>
                <w:tab w:val="left" w:pos="101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tìm hiểu lịch sử: biết khai thác và sử dụng tư liệu lịch sử trong bài học dưới sự hướng dẫn của GV; tìm kiếm, sưu tầm được tư liệu để phục vụ cho bài học và thực hiện các hoạt động thực hành, vận dụng.</w:t>
            </w:r>
          </w:p>
          <w:p w14:paraId="5BE774FC" w14:textId="77777777" w:rsidR="00AB44D5" w:rsidRPr="00F32C82" w:rsidRDefault="00AB44D5">
            <w:pPr>
              <w:widowControl w:val="0"/>
              <w:numPr>
                <w:ilvl w:val="0"/>
                <w:numId w:val="16"/>
              </w:numPr>
              <w:tabs>
                <w:tab w:val="left" w:pos="180"/>
                <w:tab w:val="left" w:pos="270"/>
                <w:tab w:val="left" w:pos="1018"/>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nhận thức lịch sử</w:t>
            </w:r>
          </w:p>
          <w:p w14:paraId="597FD59E" w14:textId="77777777" w:rsidR="00AB44D5" w:rsidRPr="00F32C82" w:rsidRDefault="00AB44D5">
            <w:pPr>
              <w:widowControl w:val="0"/>
              <w:numPr>
                <w:ilvl w:val="0"/>
                <w:numId w:val="16"/>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vận dụng kiến thức kĩ năng đã học để đánh giá được vai trò của Đảng Cộng sản Đông Dương trong Cách mạng tháng Tám năm 1945.</w:t>
            </w:r>
          </w:p>
          <w:p w14:paraId="1832E1B9" w14:textId="77777777" w:rsidR="00AB44D5" w:rsidRPr="00F32C82" w:rsidRDefault="00AB44D5" w:rsidP="00ED1EC5">
            <w:pPr>
              <w:widowControl w:val="0"/>
              <w:tabs>
                <w:tab w:val="left" w:pos="180"/>
                <w:tab w:val="left" w:pos="270"/>
                <w:tab w:val="left" w:pos="387"/>
              </w:tabs>
              <w:spacing w:after="0" w:line="240" w:lineRule="auto"/>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3. Phẩm chất.</w:t>
            </w:r>
          </w:p>
          <w:p w14:paraId="730A2915" w14:textId="77777777" w:rsidR="00AB44D5" w:rsidRPr="00F32C82" w:rsidRDefault="00AB44D5">
            <w:pPr>
              <w:widowControl w:val="0"/>
              <w:numPr>
                <w:ilvl w:val="0"/>
                <w:numId w:val="16"/>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xml:space="preserve">Cảm phục, trân trọng tinh thần yêu nước, hi sinh quên mình vì nền độc lập, tự do dân </w:t>
            </w:r>
            <w:r w:rsidRPr="00F32C82">
              <w:rPr>
                <w:rFonts w:asciiTheme="majorHAnsi" w:eastAsia="Times New Roman" w:hAnsiTheme="majorHAnsi" w:cstheme="majorHAnsi"/>
                <w:sz w:val="26"/>
                <w:szCs w:val="26"/>
                <w:lang w:val="vi"/>
              </w:rPr>
              <w:lastRenderedPageBreak/>
              <w:t>tộc của các nhà cách mạng tiêu biểu, của nhân dân Việt Nam.</w:t>
            </w:r>
          </w:p>
          <w:p w14:paraId="67D6F147" w14:textId="77777777" w:rsidR="00AB44D5" w:rsidRPr="00F32C82" w:rsidRDefault="00AB44D5">
            <w:pPr>
              <w:widowControl w:val="0"/>
              <w:numPr>
                <w:ilvl w:val="0"/>
                <w:numId w:val="16"/>
              </w:numPr>
              <w:tabs>
                <w:tab w:val="left" w:pos="180"/>
                <w:tab w:val="left" w:pos="270"/>
                <w:tab w:val="left" w:pos="101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Phát huy truyền thống yêu nước, đại đoàn kết dân tộc, xác định được trách nhiệm của bản thân trong công cuộc xây dựng và bảo vệ Tổ quốc hiện nay.</w:t>
            </w:r>
          </w:p>
        </w:tc>
        <w:tc>
          <w:tcPr>
            <w:tcW w:w="1250" w:type="pct"/>
          </w:tcPr>
          <w:p w14:paraId="3BF32B4D"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381610D4" w14:textId="77777777" w:rsidTr="007D28BA">
        <w:tc>
          <w:tcPr>
            <w:tcW w:w="285" w:type="pct"/>
          </w:tcPr>
          <w:p w14:paraId="3F4BD86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lastRenderedPageBreak/>
              <w:t>9</w:t>
            </w:r>
          </w:p>
        </w:tc>
        <w:tc>
          <w:tcPr>
            <w:tcW w:w="748" w:type="pct"/>
          </w:tcPr>
          <w:p w14:paraId="5BB9993E"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it-IT"/>
              </w:rPr>
            </w:pPr>
            <w:r w:rsidRPr="00F32C82">
              <w:rPr>
                <w:rFonts w:asciiTheme="majorHAnsi" w:eastAsia="Calibri" w:hAnsiTheme="majorHAnsi" w:cstheme="majorHAnsi"/>
                <w:sz w:val="26"/>
                <w:szCs w:val="26"/>
                <w:lang w:val="sv-SE"/>
              </w:rPr>
              <w:t>Ôn tập giữa kì I</w:t>
            </w:r>
            <w:r w:rsidRPr="00F32C82">
              <w:rPr>
                <w:rFonts w:asciiTheme="majorHAnsi" w:eastAsia="Calibri" w:hAnsiTheme="majorHAnsi" w:cstheme="majorHAnsi"/>
                <w:b/>
                <w:sz w:val="26"/>
                <w:szCs w:val="26"/>
                <w:lang w:val="vi-VN"/>
              </w:rPr>
              <w:t xml:space="preserve"> </w:t>
            </w:r>
          </w:p>
        </w:tc>
        <w:tc>
          <w:tcPr>
            <w:tcW w:w="271" w:type="pct"/>
          </w:tcPr>
          <w:p w14:paraId="7A38D7B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r w:rsidRPr="00F32C82">
              <w:rPr>
                <w:rFonts w:asciiTheme="majorHAnsi" w:eastAsia="Times New Roman" w:hAnsiTheme="majorHAnsi" w:cstheme="majorHAnsi"/>
                <w:bCs/>
                <w:sz w:val="26"/>
                <w:szCs w:val="26"/>
              </w:rPr>
              <w:t>1</w:t>
            </w:r>
          </w:p>
        </w:tc>
        <w:tc>
          <w:tcPr>
            <w:tcW w:w="2446" w:type="pct"/>
          </w:tcPr>
          <w:p w14:paraId="71B82214" w14:textId="77777777" w:rsidR="00AB44D5" w:rsidRPr="00F32C82" w:rsidRDefault="00AB44D5" w:rsidP="00ED1EC5">
            <w:pPr>
              <w:spacing w:after="0" w:line="240" w:lineRule="auto"/>
              <w:rPr>
                <w:rFonts w:asciiTheme="majorHAnsi" w:eastAsia="Times New Roman" w:hAnsiTheme="majorHAnsi" w:cstheme="majorHAnsi"/>
                <w:bCs/>
                <w:sz w:val="26"/>
                <w:szCs w:val="26"/>
                <w:lang w:val="it-IT"/>
              </w:rPr>
            </w:pPr>
            <w:r w:rsidRPr="00F32C82">
              <w:rPr>
                <w:rFonts w:asciiTheme="majorHAnsi" w:eastAsia="Times New Roman" w:hAnsiTheme="majorHAnsi" w:cstheme="majorHAnsi"/>
                <w:bCs/>
                <w:sz w:val="26"/>
                <w:szCs w:val="26"/>
                <w:lang w:val="it-IT"/>
              </w:rPr>
              <w:t xml:space="preserve">- Hệ thống hóa lại kiến thức các bài đã học </w:t>
            </w:r>
          </w:p>
          <w:p w14:paraId="400045B0" w14:textId="77777777" w:rsidR="00AB44D5" w:rsidRPr="00F32C82" w:rsidRDefault="00AB44D5" w:rsidP="00ED1EC5">
            <w:pPr>
              <w:widowControl w:val="0"/>
              <w:tabs>
                <w:tab w:val="left" w:pos="180"/>
                <w:tab w:val="left" w:pos="270"/>
                <w:tab w:val="left" w:pos="373"/>
              </w:tabs>
              <w:spacing w:after="0" w:line="240" w:lineRule="auto"/>
              <w:rPr>
                <w:rFonts w:asciiTheme="majorHAnsi" w:eastAsia="Segoe UI" w:hAnsiTheme="majorHAnsi" w:cstheme="majorHAnsi"/>
                <w:bCs/>
                <w:sz w:val="26"/>
                <w:szCs w:val="26"/>
                <w:lang w:val="it-IT"/>
              </w:rPr>
            </w:pPr>
            <w:r w:rsidRPr="00F32C82">
              <w:rPr>
                <w:rFonts w:asciiTheme="majorHAnsi" w:eastAsia="Segoe UI" w:hAnsiTheme="majorHAnsi" w:cstheme="majorHAnsi"/>
                <w:bCs/>
                <w:sz w:val="26"/>
                <w:szCs w:val="26"/>
                <w:lang w:val="it-IT"/>
              </w:rPr>
              <w:t>- Rèn luyện lại các kĩ năng lịch</w:t>
            </w:r>
            <w:r w:rsidRPr="00F32C82">
              <w:rPr>
                <w:rFonts w:asciiTheme="majorHAnsi" w:eastAsia="Segoe UI" w:hAnsiTheme="majorHAnsi" w:cstheme="majorHAnsi"/>
                <w:bCs/>
                <w:sz w:val="26"/>
                <w:szCs w:val="26"/>
                <w:lang w:val="vi-VN"/>
              </w:rPr>
              <w:t xml:space="preserve"> sử</w:t>
            </w:r>
          </w:p>
        </w:tc>
        <w:tc>
          <w:tcPr>
            <w:tcW w:w="1250" w:type="pct"/>
          </w:tcPr>
          <w:p w14:paraId="657E447B"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47BAFB30" w14:textId="77777777" w:rsidTr="007D28BA">
        <w:tc>
          <w:tcPr>
            <w:tcW w:w="285" w:type="pct"/>
          </w:tcPr>
          <w:p w14:paraId="41906F4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10</w:t>
            </w:r>
          </w:p>
        </w:tc>
        <w:tc>
          <w:tcPr>
            <w:tcW w:w="748" w:type="pct"/>
          </w:tcPr>
          <w:p w14:paraId="5D0AD874"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it-IT"/>
              </w:rPr>
            </w:pPr>
            <w:r w:rsidRPr="00F32C82">
              <w:rPr>
                <w:rFonts w:asciiTheme="majorHAnsi" w:eastAsia="Calibri" w:hAnsiTheme="majorHAnsi" w:cstheme="majorHAnsi"/>
                <w:sz w:val="26"/>
                <w:szCs w:val="26"/>
                <w:lang w:val="nl-NL"/>
              </w:rPr>
              <w:t>Kiểm tra cuối kì I</w:t>
            </w:r>
          </w:p>
        </w:tc>
        <w:tc>
          <w:tcPr>
            <w:tcW w:w="271" w:type="pct"/>
          </w:tcPr>
          <w:p w14:paraId="041EC12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r w:rsidRPr="00F32C82">
              <w:rPr>
                <w:rFonts w:asciiTheme="majorHAnsi" w:eastAsia="Times New Roman" w:hAnsiTheme="majorHAnsi" w:cstheme="majorHAnsi"/>
                <w:bCs/>
                <w:sz w:val="26"/>
                <w:szCs w:val="26"/>
              </w:rPr>
              <w:t>1</w:t>
            </w:r>
          </w:p>
        </w:tc>
        <w:tc>
          <w:tcPr>
            <w:tcW w:w="2446" w:type="pct"/>
          </w:tcPr>
          <w:p w14:paraId="2AE55F18" w14:textId="77777777" w:rsidR="00AB44D5" w:rsidRPr="00F32C82" w:rsidRDefault="00AB44D5" w:rsidP="00ED1EC5">
            <w:pPr>
              <w:widowControl w:val="0"/>
              <w:tabs>
                <w:tab w:val="left" w:pos="180"/>
                <w:tab w:val="left" w:pos="270"/>
                <w:tab w:val="left" w:pos="373"/>
              </w:tabs>
              <w:spacing w:after="0" w:line="240" w:lineRule="auto"/>
              <w:rPr>
                <w:rFonts w:asciiTheme="majorHAnsi" w:eastAsia="Segoe UI" w:hAnsiTheme="majorHAnsi" w:cstheme="majorHAnsi"/>
                <w:bCs/>
                <w:sz w:val="26"/>
                <w:szCs w:val="26"/>
                <w:lang w:val="it-IT"/>
              </w:rPr>
            </w:pPr>
            <w:r w:rsidRPr="00F32C82">
              <w:rPr>
                <w:rFonts w:asciiTheme="majorHAnsi" w:eastAsia="Segoe UI" w:hAnsiTheme="majorHAnsi" w:cstheme="majorHAnsi"/>
                <w:bCs/>
                <w:sz w:val="26"/>
                <w:szCs w:val="26"/>
                <w:lang w:val="it-IT"/>
              </w:rPr>
              <w:t>- Đánh giá đúng mức độ nhận thức của HS về những nội dung kiến thức đã được học.</w:t>
            </w:r>
          </w:p>
        </w:tc>
        <w:tc>
          <w:tcPr>
            <w:tcW w:w="1250" w:type="pct"/>
          </w:tcPr>
          <w:p w14:paraId="3C7DF8B5"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63BD3F9F" w14:textId="77777777" w:rsidTr="007D28BA">
        <w:tc>
          <w:tcPr>
            <w:tcW w:w="285" w:type="pct"/>
          </w:tcPr>
          <w:p w14:paraId="6B434C8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11</w:t>
            </w:r>
          </w:p>
        </w:tc>
        <w:tc>
          <w:tcPr>
            <w:tcW w:w="748" w:type="pct"/>
          </w:tcPr>
          <w:p w14:paraId="0FDCE7EA"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Cs/>
                <w:sz w:val="26"/>
                <w:szCs w:val="26"/>
              </w:rPr>
              <w:t>Bài 9. Chiến tranh lạnh (1947-1989)</w:t>
            </w:r>
          </w:p>
        </w:tc>
        <w:tc>
          <w:tcPr>
            <w:tcW w:w="271" w:type="pct"/>
          </w:tcPr>
          <w:p w14:paraId="28B9A71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2446" w:type="pct"/>
          </w:tcPr>
          <w:p w14:paraId="754C0833" w14:textId="77777777" w:rsidR="00AB44D5" w:rsidRPr="00F32C82" w:rsidRDefault="00AB44D5" w:rsidP="00ED1EC5">
            <w:pPr>
              <w:widowControl w:val="0"/>
              <w:tabs>
                <w:tab w:val="left" w:pos="180"/>
                <w:tab w:val="left" w:pos="270"/>
                <w:tab w:val="left" w:pos="378"/>
              </w:tabs>
              <w:spacing w:after="0" w:line="240" w:lineRule="auto"/>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1. Kiến thức.</w:t>
            </w:r>
          </w:p>
          <w:p w14:paraId="00E38D7C" w14:textId="77777777" w:rsidR="00AB44D5" w:rsidRPr="00F32C82" w:rsidRDefault="00AB44D5" w:rsidP="00ED1EC5">
            <w:pPr>
              <w:widowControl w:val="0"/>
              <w:tabs>
                <w:tab w:val="left" w:pos="180"/>
                <w:tab w:val="left" w:pos="270"/>
              </w:tabs>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rPr>
              <w:t xml:space="preserve">- </w:t>
            </w:r>
            <w:r w:rsidRPr="00F32C82">
              <w:rPr>
                <w:rFonts w:asciiTheme="majorHAnsi" w:eastAsia="Times New Roman" w:hAnsiTheme="majorHAnsi" w:cstheme="majorHAnsi"/>
                <w:sz w:val="26"/>
                <w:szCs w:val="26"/>
                <w:lang w:val="vi"/>
              </w:rPr>
              <w:t>Nhận biết được nguyên nhân, những biểu hiện và hậu quả của Chiến tranh lạnh.</w:t>
            </w:r>
          </w:p>
          <w:p w14:paraId="34B77263" w14:textId="77777777" w:rsidR="00AB44D5" w:rsidRPr="00F32C82" w:rsidRDefault="00AB44D5" w:rsidP="00ED1EC5">
            <w:pPr>
              <w:widowControl w:val="0"/>
              <w:tabs>
                <w:tab w:val="left" w:pos="180"/>
                <w:tab w:val="left" w:pos="270"/>
                <w:tab w:val="left" w:pos="382"/>
              </w:tabs>
              <w:spacing w:after="0" w:line="240" w:lineRule="auto"/>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 Năng lực.</w:t>
            </w:r>
          </w:p>
          <w:p w14:paraId="7CAC1D79" w14:textId="77777777" w:rsidR="00AB44D5" w:rsidRPr="00F32C82" w:rsidRDefault="00AB44D5" w:rsidP="00ED1EC5">
            <w:pPr>
              <w:widowControl w:val="0"/>
              <w:tabs>
                <w:tab w:val="left" w:pos="180"/>
                <w:tab w:val="left" w:pos="270"/>
                <w:tab w:val="left" w:pos="806"/>
              </w:tabs>
              <w:spacing w:after="0" w:line="240" w:lineRule="auto"/>
              <w:jc w:val="both"/>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2.1. Năng lực chung.</w:t>
            </w:r>
          </w:p>
          <w:p w14:paraId="71F3AAAB" w14:textId="77777777" w:rsidR="00AB44D5" w:rsidRPr="00F32C82" w:rsidRDefault="00AB44D5">
            <w:pPr>
              <w:widowControl w:val="0"/>
              <w:numPr>
                <w:ilvl w:val="0"/>
                <w:numId w:val="16"/>
              </w:numPr>
              <w:tabs>
                <w:tab w:val="left" w:pos="180"/>
                <w:tab w:val="left" w:pos="270"/>
                <w:tab w:val="left" w:pos="93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tự chủ và tự học qua việc đọc SGK, trả lời câu hỏi hoặc tìm hiểu bài trước khi đến lớp theo hướng dẫn của GV.</w:t>
            </w:r>
          </w:p>
          <w:p w14:paraId="2BE76685" w14:textId="77777777" w:rsidR="00AB44D5" w:rsidRPr="00F32C82" w:rsidRDefault="00AB44D5">
            <w:pPr>
              <w:widowControl w:val="0"/>
              <w:numPr>
                <w:ilvl w:val="0"/>
                <w:numId w:val="16"/>
              </w:numPr>
              <w:tabs>
                <w:tab w:val="left" w:pos="180"/>
                <w:tab w:val="left" w:pos="270"/>
                <w:tab w:val="left" w:pos="93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giao tiếp và hợp tác qua hoạt động thảo luận nhóm hoặc cặp đôi để thực hiện các nhiệm vụ học tập.</w:t>
            </w:r>
          </w:p>
          <w:p w14:paraId="6754D4A8" w14:textId="77777777" w:rsidR="00AB44D5" w:rsidRPr="00F32C82" w:rsidRDefault="00AB44D5">
            <w:pPr>
              <w:widowControl w:val="0"/>
              <w:numPr>
                <w:ilvl w:val="0"/>
                <w:numId w:val="16"/>
              </w:numPr>
              <w:tabs>
                <w:tab w:val="left" w:pos="180"/>
                <w:tab w:val="left" w:pos="270"/>
                <w:tab w:val="left" w:pos="93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giải quyết vấn đề và sáng tạo qua việc thực hiện nhiệm vụ mang tính thực tiễn.</w:t>
            </w:r>
          </w:p>
          <w:p w14:paraId="3C6F10CA" w14:textId="77777777" w:rsidR="00AB44D5" w:rsidRPr="00F32C82" w:rsidRDefault="00AB44D5" w:rsidP="00ED1EC5">
            <w:pPr>
              <w:widowControl w:val="0"/>
              <w:tabs>
                <w:tab w:val="left" w:pos="180"/>
                <w:tab w:val="left" w:pos="270"/>
                <w:tab w:val="left" w:pos="806"/>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2.2. Năng lực đặc thù.</w:t>
            </w:r>
          </w:p>
          <w:p w14:paraId="0BE3F478" w14:textId="77777777" w:rsidR="00AB44D5" w:rsidRPr="00F32C82" w:rsidRDefault="00AB44D5">
            <w:pPr>
              <w:widowControl w:val="0"/>
              <w:numPr>
                <w:ilvl w:val="0"/>
                <w:numId w:val="16"/>
              </w:numPr>
              <w:tabs>
                <w:tab w:val="left" w:pos="180"/>
                <w:tab w:val="left" w:pos="270"/>
                <w:tab w:val="left" w:pos="93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tìm hiểu lịch sử qua khai thác, nhận diện được các tư liệu lịch sử (tư liệu viết, hình ảnh...), biết cách sưu tầm và khai thác tư liệu để tìm hiểu về nguyên nhân, biểu hiện và hậu quả của Chiến tranh lạnh.</w:t>
            </w:r>
          </w:p>
          <w:p w14:paraId="43266654" w14:textId="77777777" w:rsidR="00AB44D5" w:rsidRPr="00F32C82" w:rsidRDefault="00AB44D5">
            <w:pPr>
              <w:widowControl w:val="0"/>
              <w:numPr>
                <w:ilvl w:val="0"/>
                <w:numId w:val="16"/>
              </w:numPr>
              <w:tabs>
                <w:tab w:val="left" w:pos="180"/>
                <w:tab w:val="left" w:pos="270"/>
                <w:tab w:val="left" w:pos="93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nhận thức và tư duy lịch sử thông qua việc lập bảng tóm tắt nguyên nhân, biểu hiện và hậu quả của Chiến tranh lạnh.</w:t>
            </w:r>
          </w:p>
          <w:p w14:paraId="333069FA" w14:textId="77777777" w:rsidR="00AB44D5" w:rsidRPr="00F32C82" w:rsidRDefault="00AB44D5">
            <w:pPr>
              <w:widowControl w:val="0"/>
              <w:numPr>
                <w:ilvl w:val="0"/>
                <w:numId w:val="16"/>
              </w:numPr>
              <w:tabs>
                <w:tab w:val="left" w:pos="180"/>
                <w:tab w:val="left" w:pos="270"/>
                <w:tab w:val="left" w:pos="93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vận dụng kiến thức, kĩ năng đã học để giải thích một số vấn đề ngày nay liên quan đến nguyên nhân, biểu hiện và hậu quả của Chiến tranh lạnh.</w:t>
            </w:r>
          </w:p>
          <w:p w14:paraId="635E5DE8" w14:textId="77777777" w:rsidR="00AB44D5" w:rsidRPr="00F32C82" w:rsidRDefault="00AB44D5" w:rsidP="00ED1EC5">
            <w:pPr>
              <w:widowControl w:val="0"/>
              <w:tabs>
                <w:tab w:val="left" w:pos="180"/>
                <w:tab w:val="left" w:pos="270"/>
                <w:tab w:val="left" w:pos="387"/>
              </w:tabs>
              <w:spacing w:after="0" w:line="240" w:lineRule="auto"/>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3. Phẩm chất.</w:t>
            </w:r>
          </w:p>
          <w:p w14:paraId="36456F10" w14:textId="77777777" w:rsidR="00AB44D5" w:rsidRPr="00F32C82" w:rsidRDefault="00AB44D5" w:rsidP="00ED1EC5">
            <w:pPr>
              <w:widowControl w:val="0"/>
              <w:tabs>
                <w:tab w:val="left" w:pos="180"/>
                <w:tab w:val="left" w:pos="270"/>
              </w:tabs>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xml:space="preserve">- Bài học góp phần bồi dưỡng các phẩm chất khách quan, trung thực, có ý thức tìm hiểu lịch sử. Qua đó, HS biết phê phán, lên án thái độ thù địch, hoạt động chạy đua vũ </w:t>
            </w:r>
            <w:r w:rsidRPr="00F32C82">
              <w:rPr>
                <w:rFonts w:asciiTheme="majorHAnsi" w:eastAsia="Times New Roman" w:hAnsiTheme="majorHAnsi" w:cstheme="majorHAnsi"/>
                <w:sz w:val="26"/>
                <w:szCs w:val="26"/>
                <w:lang w:val="vi"/>
              </w:rPr>
              <w:lastRenderedPageBreak/>
              <w:t>trang, chiến tranh, xung đột; ủng hộ hoà bình.</w:t>
            </w:r>
          </w:p>
        </w:tc>
        <w:tc>
          <w:tcPr>
            <w:tcW w:w="1250" w:type="pct"/>
          </w:tcPr>
          <w:p w14:paraId="20C2943A"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74CA166C" w14:textId="77777777" w:rsidTr="007D28BA">
        <w:tc>
          <w:tcPr>
            <w:tcW w:w="285" w:type="pct"/>
          </w:tcPr>
          <w:p w14:paraId="6E3EACB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lastRenderedPageBreak/>
              <w:t>12</w:t>
            </w:r>
          </w:p>
        </w:tc>
        <w:tc>
          <w:tcPr>
            <w:tcW w:w="748" w:type="pct"/>
          </w:tcPr>
          <w:p w14:paraId="7574251E"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vi-VN"/>
              </w:rPr>
            </w:pPr>
            <w:r w:rsidRPr="00F32C82">
              <w:rPr>
                <w:rFonts w:asciiTheme="majorHAnsi" w:eastAsia="Times New Roman" w:hAnsiTheme="majorHAnsi" w:cstheme="majorHAnsi"/>
                <w:bCs/>
                <w:sz w:val="26"/>
                <w:szCs w:val="26"/>
              </w:rPr>
              <w:t>Bài 10. Liên Xô và các nước Đông Âu từ năm 1945 đến năm 1991</w:t>
            </w:r>
          </w:p>
        </w:tc>
        <w:tc>
          <w:tcPr>
            <w:tcW w:w="271" w:type="pct"/>
          </w:tcPr>
          <w:p w14:paraId="03C0E4D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3</w:t>
            </w:r>
          </w:p>
        </w:tc>
        <w:tc>
          <w:tcPr>
            <w:tcW w:w="2446" w:type="pct"/>
          </w:tcPr>
          <w:p w14:paraId="1A18BA98" w14:textId="77777777" w:rsidR="00AB44D5" w:rsidRPr="00F32C82" w:rsidRDefault="00AB44D5" w:rsidP="00ED1EC5">
            <w:pPr>
              <w:widowControl w:val="0"/>
              <w:tabs>
                <w:tab w:val="left" w:pos="180"/>
                <w:tab w:val="left" w:pos="270"/>
                <w:tab w:val="left" w:pos="373"/>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1. Kiến thức.</w:t>
            </w:r>
          </w:p>
          <w:p w14:paraId="41BB178F" w14:textId="77777777" w:rsidR="00AB44D5" w:rsidRPr="00F32C82" w:rsidRDefault="00AB44D5">
            <w:pPr>
              <w:widowControl w:val="0"/>
              <w:numPr>
                <w:ilvl w:val="0"/>
                <w:numId w:val="16"/>
              </w:numPr>
              <w:tabs>
                <w:tab w:val="left" w:pos="180"/>
                <w:tab w:val="left" w:pos="270"/>
                <w:tab w:val="left" w:pos="1081"/>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Trình bày được tình hình chính trị, kinh tế, xã hội, văn hoá của Liên Xô và Đông Âu từ năm 1945 đến năm 1991.</w:t>
            </w:r>
          </w:p>
          <w:p w14:paraId="4183A795" w14:textId="77777777" w:rsidR="00AB44D5" w:rsidRPr="00F32C82" w:rsidRDefault="00AB44D5">
            <w:pPr>
              <w:widowControl w:val="0"/>
              <w:numPr>
                <w:ilvl w:val="0"/>
                <w:numId w:val="16"/>
              </w:numPr>
              <w:tabs>
                <w:tab w:val="left" w:pos="180"/>
                <w:tab w:val="left" w:pos="270"/>
                <w:tab w:val="left" w:pos="986"/>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Giải thích được sự sụp đổ của chế độ xã hội chủ nghĩa ở Liên Xô và Đông Âu.</w:t>
            </w:r>
          </w:p>
          <w:p w14:paraId="72C0E8C6" w14:textId="77777777" w:rsidR="00AB44D5" w:rsidRPr="00F32C82" w:rsidRDefault="00AB44D5" w:rsidP="00ED1EC5">
            <w:pPr>
              <w:widowControl w:val="0"/>
              <w:tabs>
                <w:tab w:val="left" w:pos="180"/>
                <w:tab w:val="left" w:pos="270"/>
                <w:tab w:val="left" w:pos="378"/>
              </w:tabs>
              <w:spacing w:after="0" w:line="240" w:lineRule="auto"/>
              <w:jc w:val="both"/>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 Năng lực.</w:t>
            </w:r>
          </w:p>
          <w:p w14:paraId="6DAEF87A" w14:textId="77777777" w:rsidR="00AB44D5" w:rsidRPr="00F32C82" w:rsidRDefault="00AB44D5" w:rsidP="00ED1EC5">
            <w:pPr>
              <w:widowControl w:val="0"/>
              <w:tabs>
                <w:tab w:val="left" w:pos="180"/>
                <w:tab w:val="left" w:pos="270"/>
                <w:tab w:val="left" w:pos="862"/>
              </w:tabs>
              <w:spacing w:after="0" w:line="240" w:lineRule="auto"/>
              <w:jc w:val="both"/>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2.1. Năng lực chung.</w:t>
            </w:r>
          </w:p>
          <w:p w14:paraId="6C7F4698" w14:textId="77777777" w:rsidR="00AB44D5" w:rsidRPr="00F32C82" w:rsidRDefault="00AB44D5">
            <w:pPr>
              <w:widowControl w:val="0"/>
              <w:numPr>
                <w:ilvl w:val="0"/>
                <w:numId w:val="16"/>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tự chủ và tự học qua việc đọc SGK, trả lời câu hỏi hoặc tìm hiểu bài trước khi đến lớp theo hướng dẫn của GV.</w:t>
            </w:r>
          </w:p>
          <w:p w14:paraId="69C4332C" w14:textId="77777777" w:rsidR="00AB44D5" w:rsidRPr="00F32C82" w:rsidRDefault="00AB44D5">
            <w:pPr>
              <w:widowControl w:val="0"/>
              <w:numPr>
                <w:ilvl w:val="0"/>
                <w:numId w:val="16"/>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giao tiếp và hợp tác qua hoạt động thảo luận nhóm hoặc cặp đôi để thực hiện các nhiệm vụ học tập.</w:t>
            </w:r>
          </w:p>
          <w:p w14:paraId="26EC05DD" w14:textId="77777777" w:rsidR="00AB44D5" w:rsidRPr="00F32C82" w:rsidRDefault="00AB44D5" w:rsidP="00ED1EC5">
            <w:pPr>
              <w:widowControl w:val="0"/>
              <w:tabs>
                <w:tab w:val="left" w:pos="180"/>
                <w:tab w:val="left" w:pos="270"/>
                <w:tab w:val="left" w:pos="862"/>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2.2. Năng lực đặc thù.</w:t>
            </w:r>
          </w:p>
          <w:p w14:paraId="47A9B1D2" w14:textId="77777777" w:rsidR="00AB44D5" w:rsidRPr="00F32C82" w:rsidRDefault="00AB44D5">
            <w:pPr>
              <w:widowControl w:val="0"/>
              <w:numPr>
                <w:ilvl w:val="0"/>
                <w:numId w:val="16"/>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tìm hiểu lịch sử qua quan sát tranh, ảnh, khai thác và sử dụng được tư liệu lịch sử về tình hình chính trị, kinh tế, xã hội, văn hoá của Liên Xô và Đông Âu từ năm 1945 đến năm 1991.</w:t>
            </w:r>
          </w:p>
          <w:p w14:paraId="5417AA84" w14:textId="77777777" w:rsidR="00AB44D5" w:rsidRPr="00F32C82" w:rsidRDefault="00AB44D5">
            <w:pPr>
              <w:widowControl w:val="0"/>
              <w:numPr>
                <w:ilvl w:val="0"/>
                <w:numId w:val="16"/>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nhận thức lịch sử thông qua việc trình trình bày được tình hình chính trị, kinh tế, xã hội, văn hoá của Liên Xô và Đông Âu từ năm 1945 đến năm 199; giải thích được sự sụp đổ của chế độ xã hội chủ nghĩa ở Liên Xô và Đông Âu.</w:t>
            </w:r>
          </w:p>
          <w:p w14:paraId="2AF57301" w14:textId="77777777" w:rsidR="00AB44D5" w:rsidRPr="00F32C82" w:rsidRDefault="00AB44D5">
            <w:pPr>
              <w:widowControl w:val="0"/>
              <w:numPr>
                <w:ilvl w:val="0"/>
                <w:numId w:val="16"/>
              </w:numPr>
              <w:tabs>
                <w:tab w:val="left" w:pos="180"/>
                <w:tab w:val="left" w:pos="270"/>
                <w:tab w:val="left" w:pos="101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vận dụng kiến thức, kĩ năng đã học để giới thiệu một số thành tựu tiêu biểu về chính trị, kinh tế, xã hội, văn hoá của Liên Xô hoặc một nước Đông Âu từ sau năm 1945.</w:t>
            </w:r>
          </w:p>
          <w:p w14:paraId="2549BA2B" w14:textId="77777777" w:rsidR="00AB44D5" w:rsidRPr="00F32C82" w:rsidRDefault="00AB44D5" w:rsidP="00ED1EC5">
            <w:pPr>
              <w:widowControl w:val="0"/>
              <w:tabs>
                <w:tab w:val="left" w:pos="180"/>
                <w:tab w:val="left" w:pos="270"/>
                <w:tab w:val="left" w:pos="382"/>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3. Phẩm chất.</w:t>
            </w:r>
          </w:p>
          <w:p w14:paraId="1877BE11" w14:textId="77777777" w:rsidR="00AB44D5" w:rsidRPr="00F32C82" w:rsidRDefault="00AB44D5">
            <w:pPr>
              <w:widowControl w:val="0"/>
              <w:numPr>
                <w:ilvl w:val="0"/>
                <w:numId w:val="16"/>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Bài học góp phần bồi dưỡng lòng khâm phục và tự hào về những thành tựu mà nhân dân Liên Xô và các nước Đông Âu đạt được từ năm 1945 đến năm 1991; từ đó nhận thức được sức mạnh, tính ưu việt, đồng thời tránh ngộ nhận, phủ định quá khứ lịch sử và những thành tựu vĩ đại mà nhân dân Liên Xô và các nước Đông Âu đã nỗ lực để đạt được trong giai đoạn này.</w:t>
            </w:r>
          </w:p>
          <w:p w14:paraId="44C35FBA" w14:textId="77777777" w:rsidR="00AB44D5" w:rsidRPr="00F32C82" w:rsidRDefault="00AB44D5">
            <w:pPr>
              <w:widowControl w:val="0"/>
              <w:numPr>
                <w:ilvl w:val="0"/>
                <w:numId w:val="16"/>
              </w:numPr>
              <w:tabs>
                <w:tab w:val="left" w:pos="180"/>
                <w:tab w:val="left" w:pos="270"/>
                <w:tab w:val="left" w:pos="986"/>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Ý thức trân trọng tình hữu nghị giữa Việt Nam và Liên Xô, các nước Đông Âu.</w:t>
            </w:r>
          </w:p>
          <w:p w14:paraId="163C3C56" w14:textId="77777777" w:rsidR="00AB44D5" w:rsidRPr="00F32C82" w:rsidRDefault="00AB44D5">
            <w:pPr>
              <w:widowControl w:val="0"/>
              <w:numPr>
                <w:ilvl w:val="0"/>
                <w:numId w:val="16"/>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lastRenderedPageBreak/>
              <w:t>Có thái độ khách quan, khoa học về những khuyết điểm, sai lầm của những người lãnh đạo Đảng, Nhà nước Liên Xô và các nước Đông Âu.</w:t>
            </w:r>
          </w:p>
        </w:tc>
        <w:tc>
          <w:tcPr>
            <w:tcW w:w="1250" w:type="pct"/>
          </w:tcPr>
          <w:p w14:paraId="1FE379F3"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0AD965EE" w14:textId="77777777" w:rsidTr="007D28BA">
        <w:tc>
          <w:tcPr>
            <w:tcW w:w="285" w:type="pct"/>
          </w:tcPr>
          <w:p w14:paraId="07CB217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lastRenderedPageBreak/>
              <w:t>13</w:t>
            </w:r>
          </w:p>
        </w:tc>
        <w:tc>
          <w:tcPr>
            <w:tcW w:w="748" w:type="pct"/>
          </w:tcPr>
          <w:p w14:paraId="16CF0821"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lang w:val="vi-VN"/>
              </w:rPr>
            </w:pPr>
            <w:r w:rsidRPr="00F32C82">
              <w:rPr>
                <w:rFonts w:asciiTheme="majorHAnsi" w:eastAsia="Times New Roman" w:hAnsiTheme="majorHAnsi" w:cstheme="majorHAnsi"/>
                <w:bCs/>
                <w:sz w:val="26"/>
                <w:szCs w:val="26"/>
              </w:rPr>
              <w:t>Bài 11. Nước Mỹ và các nước Tây Âu từ năm 1945 đến năm 1991</w:t>
            </w:r>
          </w:p>
        </w:tc>
        <w:tc>
          <w:tcPr>
            <w:tcW w:w="271" w:type="pct"/>
          </w:tcPr>
          <w:p w14:paraId="1F779B2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2446" w:type="pct"/>
          </w:tcPr>
          <w:p w14:paraId="4A88E83C" w14:textId="77777777" w:rsidR="00AB44D5" w:rsidRPr="00F32C82" w:rsidRDefault="00AB44D5" w:rsidP="00ED1EC5">
            <w:pPr>
              <w:widowControl w:val="0"/>
              <w:tabs>
                <w:tab w:val="left" w:pos="180"/>
                <w:tab w:val="left" w:pos="270"/>
                <w:tab w:val="left" w:pos="378"/>
              </w:tabs>
              <w:spacing w:after="0" w:line="240" w:lineRule="auto"/>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1. Kiến thức.</w:t>
            </w:r>
          </w:p>
          <w:p w14:paraId="01422C4E" w14:textId="77777777" w:rsidR="00AB44D5" w:rsidRPr="00F32C82" w:rsidRDefault="00AB44D5" w:rsidP="00ED1EC5">
            <w:pPr>
              <w:widowControl w:val="0"/>
              <w:tabs>
                <w:tab w:val="left" w:pos="180"/>
                <w:tab w:val="left" w:pos="270"/>
              </w:tabs>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rPr>
              <w:t xml:space="preserve">- </w:t>
            </w:r>
            <w:r w:rsidRPr="00F32C82">
              <w:rPr>
                <w:rFonts w:asciiTheme="majorHAnsi" w:eastAsia="Times New Roman" w:hAnsiTheme="majorHAnsi" w:cstheme="majorHAnsi"/>
                <w:sz w:val="26"/>
                <w:szCs w:val="26"/>
                <w:lang w:val="vi"/>
              </w:rPr>
              <w:t>Nêu được những nét chính về chính trị, kinh tế của nước Mỹ và các nước Tây Âu từ năm 1945 đến năm 1991.</w:t>
            </w:r>
          </w:p>
          <w:p w14:paraId="62AA4C07" w14:textId="77777777" w:rsidR="00AB44D5" w:rsidRPr="00F32C82" w:rsidRDefault="00AB44D5" w:rsidP="00ED1EC5">
            <w:pPr>
              <w:widowControl w:val="0"/>
              <w:tabs>
                <w:tab w:val="left" w:pos="180"/>
                <w:tab w:val="left" w:pos="270"/>
                <w:tab w:val="left" w:pos="382"/>
              </w:tabs>
              <w:spacing w:after="0" w:line="240" w:lineRule="auto"/>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 Năng lực.</w:t>
            </w:r>
          </w:p>
          <w:p w14:paraId="3A33A261" w14:textId="77777777" w:rsidR="00AB44D5" w:rsidRPr="00F32C82" w:rsidRDefault="00AB44D5" w:rsidP="00ED1EC5">
            <w:pPr>
              <w:widowControl w:val="0"/>
              <w:tabs>
                <w:tab w:val="left" w:pos="180"/>
                <w:tab w:val="left" w:pos="270"/>
                <w:tab w:val="left" w:pos="837"/>
              </w:tabs>
              <w:spacing w:after="0" w:line="240" w:lineRule="auto"/>
              <w:jc w:val="both"/>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2.1. Năng lực chung.</w:t>
            </w:r>
          </w:p>
          <w:p w14:paraId="69E92F83" w14:textId="77777777" w:rsidR="00AB44D5" w:rsidRPr="00F32C82" w:rsidRDefault="00AB44D5">
            <w:pPr>
              <w:widowControl w:val="0"/>
              <w:numPr>
                <w:ilvl w:val="0"/>
                <w:numId w:val="17"/>
              </w:numPr>
              <w:tabs>
                <w:tab w:val="left" w:pos="180"/>
                <w:tab w:val="left" w:pos="270"/>
                <w:tab w:val="left" w:pos="99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tự chủ và tự học qua việc đọc SGK, trả lời câu hỏi hoặc tìm hiểu bài trước khi đến lớp theo hướng dẫn của GV.</w:t>
            </w:r>
          </w:p>
          <w:p w14:paraId="31D0B159" w14:textId="77777777" w:rsidR="00AB44D5" w:rsidRPr="00F32C82" w:rsidRDefault="00AB44D5">
            <w:pPr>
              <w:widowControl w:val="0"/>
              <w:numPr>
                <w:ilvl w:val="0"/>
                <w:numId w:val="17"/>
              </w:numPr>
              <w:tabs>
                <w:tab w:val="left" w:pos="180"/>
                <w:tab w:val="left" w:pos="270"/>
                <w:tab w:val="left" w:pos="99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giao tiếp và hợp tác qua hoạt động thảo luận nhóm hoặc cặp đôi để thực hiện các nhiệm vụ học tập.</w:t>
            </w:r>
          </w:p>
          <w:p w14:paraId="2E30675E" w14:textId="77777777" w:rsidR="00AB44D5" w:rsidRPr="00F32C82" w:rsidRDefault="00AB44D5">
            <w:pPr>
              <w:widowControl w:val="0"/>
              <w:numPr>
                <w:ilvl w:val="0"/>
                <w:numId w:val="17"/>
              </w:numPr>
              <w:tabs>
                <w:tab w:val="left" w:pos="180"/>
                <w:tab w:val="left" w:pos="270"/>
                <w:tab w:val="left" w:pos="99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giải quyết vấn đề và sáng tạo qua việc thực hiện nhiệm vụ mang tính thực tiễn.</w:t>
            </w:r>
          </w:p>
          <w:p w14:paraId="11FA584B" w14:textId="77777777" w:rsidR="00AB44D5" w:rsidRPr="00F32C82" w:rsidRDefault="00AB44D5" w:rsidP="00ED1EC5">
            <w:pPr>
              <w:widowControl w:val="0"/>
              <w:tabs>
                <w:tab w:val="left" w:pos="180"/>
                <w:tab w:val="left" w:pos="270"/>
                <w:tab w:val="left" w:pos="837"/>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2.2. Năng lực đặc thù.</w:t>
            </w:r>
          </w:p>
          <w:p w14:paraId="4C19F23D" w14:textId="77777777" w:rsidR="00AB44D5" w:rsidRPr="00F32C82" w:rsidRDefault="00AB44D5">
            <w:pPr>
              <w:widowControl w:val="0"/>
              <w:numPr>
                <w:ilvl w:val="0"/>
                <w:numId w:val="17"/>
              </w:numPr>
              <w:tabs>
                <w:tab w:val="left" w:pos="180"/>
                <w:tab w:val="left" w:pos="270"/>
                <w:tab w:val="left" w:pos="99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tìm hiểu lịch sử thông qua quan sát tranh, ảnh, biểu đồ, bảng; khai thác tư liệu để tìm hiểu về nước Mỹ và các nước Tây Âu từ năm 1945 đến năm 1991.</w:t>
            </w:r>
          </w:p>
          <w:p w14:paraId="1A6EE275" w14:textId="77777777" w:rsidR="00AB44D5" w:rsidRPr="00F32C82" w:rsidRDefault="00AB44D5">
            <w:pPr>
              <w:widowControl w:val="0"/>
              <w:numPr>
                <w:ilvl w:val="0"/>
                <w:numId w:val="17"/>
              </w:numPr>
              <w:tabs>
                <w:tab w:val="left" w:pos="180"/>
                <w:tab w:val="left" w:pos="270"/>
                <w:tab w:val="left" w:pos="998"/>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nhận thức và tư duy lịch sử thông qua việc nêu được những nét chính về chính trị, kinh tế của Mỹ và các nước Tây Âu từ năm 1945 đến năm 1991.</w:t>
            </w:r>
          </w:p>
          <w:p w14:paraId="2AF2633E" w14:textId="77777777" w:rsidR="00AB44D5" w:rsidRPr="00F32C82" w:rsidRDefault="00AB44D5">
            <w:pPr>
              <w:widowControl w:val="0"/>
              <w:numPr>
                <w:ilvl w:val="0"/>
                <w:numId w:val="17"/>
              </w:numPr>
              <w:tabs>
                <w:tab w:val="left" w:pos="180"/>
                <w:tab w:val="left" w:pos="270"/>
                <w:tab w:val="left" w:pos="99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vận dụng kiến thức, kĩ năng thông qua việc sưu tầm tư liệu để giới thiệu về nước Mỹ và các nước Tây Âu từ năm 1945 đến năm 1991.</w:t>
            </w:r>
          </w:p>
          <w:p w14:paraId="2FD618F7" w14:textId="77777777" w:rsidR="00AB44D5" w:rsidRPr="00F32C82" w:rsidRDefault="00AB44D5" w:rsidP="00ED1EC5">
            <w:pPr>
              <w:widowControl w:val="0"/>
              <w:tabs>
                <w:tab w:val="left" w:pos="180"/>
                <w:tab w:val="left" w:pos="270"/>
                <w:tab w:val="left" w:pos="387"/>
              </w:tabs>
              <w:spacing w:after="0" w:line="240" w:lineRule="auto"/>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3. Phẩm chất.</w:t>
            </w:r>
          </w:p>
          <w:p w14:paraId="43889498" w14:textId="77777777" w:rsidR="00AB44D5" w:rsidRPr="00F32C82" w:rsidRDefault="00AB44D5" w:rsidP="00ED1EC5">
            <w:pPr>
              <w:widowControl w:val="0"/>
              <w:tabs>
                <w:tab w:val="left" w:pos="180"/>
                <w:tab w:val="left" w:pos="270"/>
                <w:tab w:val="left" w:pos="99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Bài học góp phần bồi dưỡng các phẩm chất khách quan, trung thực, có ý thức tìm hiểu lịch sử.</w:t>
            </w:r>
          </w:p>
        </w:tc>
        <w:tc>
          <w:tcPr>
            <w:tcW w:w="1250" w:type="pct"/>
          </w:tcPr>
          <w:p w14:paraId="69B97564"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2E829C05" w14:textId="77777777" w:rsidTr="007D28BA">
        <w:tc>
          <w:tcPr>
            <w:tcW w:w="285" w:type="pct"/>
          </w:tcPr>
          <w:p w14:paraId="512824D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14</w:t>
            </w:r>
          </w:p>
        </w:tc>
        <w:tc>
          <w:tcPr>
            <w:tcW w:w="748" w:type="pct"/>
          </w:tcPr>
          <w:p w14:paraId="0C19391A" w14:textId="77777777" w:rsidR="00AB44D5" w:rsidRPr="00F32C82" w:rsidRDefault="00AB44D5" w:rsidP="00ED1EC5">
            <w:pPr>
              <w:widowControl w:val="0"/>
              <w:tabs>
                <w:tab w:val="left" w:pos="317"/>
              </w:tabs>
              <w:spacing w:after="0" w:line="240" w:lineRule="auto"/>
              <w:jc w:val="both"/>
              <w:rPr>
                <w:rFonts w:asciiTheme="majorHAnsi" w:eastAsia="Calibri" w:hAnsiTheme="majorHAnsi" w:cstheme="majorHAnsi"/>
                <w:sz w:val="26"/>
                <w:szCs w:val="26"/>
              </w:rPr>
            </w:pPr>
            <w:r w:rsidRPr="00F32C82">
              <w:rPr>
                <w:rFonts w:asciiTheme="majorHAnsi" w:eastAsia="Times New Roman" w:hAnsiTheme="majorHAnsi" w:cstheme="majorHAnsi"/>
                <w:bCs/>
                <w:sz w:val="26"/>
                <w:szCs w:val="26"/>
              </w:rPr>
              <w:t>Bài 12. Mĩ La-tinh và Châu Á từ năm 1945 đến năm 1991.</w:t>
            </w:r>
          </w:p>
        </w:tc>
        <w:tc>
          <w:tcPr>
            <w:tcW w:w="271" w:type="pct"/>
          </w:tcPr>
          <w:p w14:paraId="3EB03F6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3</w:t>
            </w:r>
          </w:p>
        </w:tc>
        <w:tc>
          <w:tcPr>
            <w:tcW w:w="2446" w:type="pct"/>
          </w:tcPr>
          <w:p w14:paraId="0A7C8180" w14:textId="77777777" w:rsidR="00AB44D5" w:rsidRPr="00F32C82" w:rsidRDefault="00AB44D5" w:rsidP="00ED1EC5">
            <w:pPr>
              <w:spacing w:after="0" w:line="240" w:lineRule="auto"/>
              <w:jc w:val="both"/>
              <w:rPr>
                <w:rFonts w:asciiTheme="majorHAnsi" w:eastAsia="Times New Roman" w:hAnsiTheme="majorHAnsi" w:cstheme="majorHAnsi"/>
                <w:b/>
                <w:sz w:val="26"/>
                <w:szCs w:val="26"/>
              </w:rPr>
            </w:pPr>
            <w:r w:rsidRPr="00F32C82">
              <w:rPr>
                <w:rFonts w:asciiTheme="majorHAnsi" w:eastAsia="Times New Roman" w:hAnsiTheme="majorHAnsi" w:cstheme="majorHAnsi"/>
                <w:b/>
                <w:bCs/>
                <w:sz w:val="26"/>
                <w:szCs w:val="26"/>
              </w:rPr>
              <w:t>1. Kiến thức</w:t>
            </w:r>
          </w:p>
          <w:p w14:paraId="6580B861"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-Mô tả được đôi nét về các nước Mỹ La-tinh từ năm 1945 đến năm 1991.</w:t>
            </w:r>
          </w:p>
          <w:p w14:paraId="162E59E0"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-Trình bày được một cách khái quát về cách mạng Cu-ba và đánh giá được kết quả công cuộc xây dựng chủ nghĩa xã hội ở Cu-ba.</w:t>
            </w:r>
          </w:p>
          <w:p w14:paraId="0B3AAACA"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lastRenderedPageBreak/>
              <w:t>-Giới thiệu được những nét chính về Nhật Bản, Trung Quốc, Ấn Độ từ năm 1945 đến năm 1991.</w:t>
            </w:r>
          </w:p>
          <w:p w14:paraId="64B6B4A3"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-Trình bày được cuộc đấu tranh giành độc lập dân tộc và quá trình phát triển của các nước Đông Nam Á, sự hình thành và phát triển của Hiệp hội các quốc gia Đông Nam Á (ASEAN).</w:t>
            </w:r>
          </w:p>
          <w:p w14:paraId="503CC654" w14:textId="77777777" w:rsidR="00AB44D5" w:rsidRPr="00F32C82" w:rsidRDefault="00AB44D5" w:rsidP="00ED1EC5">
            <w:pPr>
              <w:spacing w:after="0" w:line="240" w:lineRule="auto"/>
              <w:jc w:val="both"/>
              <w:rPr>
                <w:rFonts w:asciiTheme="majorHAnsi" w:eastAsia="Times New Roman" w:hAnsiTheme="majorHAnsi" w:cstheme="majorHAnsi"/>
                <w:b/>
                <w:sz w:val="26"/>
                <w:szCs w:val="26"/>
              </w:rPr>
            </w:pPr>
            <w:r w:rsidRPr="00F32C82">
              <w:rPr>
                <w:rFonts w:asciiTheme="majorHAnsi" w:eastAsia="Times New Roman" w:hAnsiTheme="majorHAnsi" w:cstheme="majorHAnsi"/>
                <w:b/>
                <w:bCs/>
                <w:sz w:val="26"/>
                <w:szCs w:val="26"/>
              </w:rPr>
              <w:t>2. Năng lực</w:t>
            </w:r>
          </w:p>
          <w:p w14:paraId="46915AAF" w14:textId="77777777" w:rsidR="00AB44D5" w:rsidRPr="00F32C82" w:rsidRDefault="00AB44D5" w:rsidP="00ED1EC5">
            <w:pPr>
              <w:spacing w:after="0" w:line="240" w:lineRule="auto"/>
              <w:jc w:val="both"/>
              <w:rPr>
                <w:rFonts w:asciiTheme="majorHAnsi" w:eastAsia="Times New Roman" w:hAnsiTheme="majorHAnsi" w:cstheme="majorHAnsi"/>
                <w:bCs/>
                <w:i/>
                <w:iCs/>
                <w:sz w:val="26"/>
                <w:szCs w:val="26"/>
              </w:rPr>
            </w:pPr>
            <w:r w:rsidRPr="00F32C82">
              <w:rPr>
                <w:rFonts w:asciiTheme="majorHAnsi" w:eastAsia="Times New Roman" w:hAnsiTheme="majorHAnsi" w:cstheme="majorHAnsi"/>
                <w:bCs/>
                <w:i/>
                <w:iCs/>
                <w:sz w:val="26"/>
                <w:szCs w:val="26"/>
              </w:rPr>
              <w:t>2.1.Năng lực chung</w:t>
            </w:r>
          </w:p>
          <w:p w14:paraId="5150C111"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-Năng lực tự chủ và tự học qua việc đọc SGK, trả lời câu hỏi hoặc tìm hiểu bài trước khi đến lớp theo hướng dẫn của GV.</w:t>
            </w:r>
          </w:p>
          <w:p w14:paraId="220B8CAF"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-Năng lực giao tiếp và hợp tác qua hoạt động thảo luận nhóm hoặc cặp đôi để thực hiện các nhiệm vụ học tập...</w:t>
            </w:r>
          </w:p>
          <w:p w14:paraId="3020D171" w14:textId="77777777" w:rsidR="00AB44D5" w:rsidRPr="00F32C82" w:rsidRDefault="00AB44D5" w:rsidP="00ED1EC5">
            <w:pPr>
              <w:spacing w:after="0" w:line="240" w:lineRule="auto"/>
              <w:jc w:val="both"/>
              <w:rPr>
                <w:rFonts w:asciiTheme="majorHAnsi" w:eastAsia="Times New Roman" w:hAnsiTheme="majorHAnsi" w:cstheme="majorHAnsi"/>
                <w:bCs/>
                <w:i/>
                <w:iCs/>
                <w:sz w:val="26"/>
                <w:szCs w:val="26"/>
              </w:rPr>
            </w:pPr>
            <w:r w:rsidRPr="00F32C82">
              <w:rPr>
                <w:rFonts w:asciiTheme="majorHAnsi" w:eastAsia="Times New Roman" w:hAnsiTheme="majorHAnsi" w:cstheme="majorHAnsi"/>
                <w:bCs/>
                <w:i/>
                <w:iCs/>
                <w:sz w:val="26"/>
                <w:szCs w:val="26"/>
              </w:rPr>
              <w:t>2.2.Năng lực đặc thù</w:t>
            </w:r>
          </w:p>
          <w:p w14:paraId="760FBAE8"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-Năng lực tìm hiểu lịch sử qua quan sát tranh, ảnh, lược đồ, sơ đồ, bảng; khai thác tư liệu để tìm hiểu về khu vực Mỹ La-tinh và châu Á từ năm 1945 đến năm 1991.</w:t>
            </w:r>
          </w:p>
          <w:p w14:paraId="548254D6"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-Năng lực nhận thức lịch sử thông qua việc mô tả đôi nét về các nước Mỹ La-tinh; giới thiệu được nét chính về Nhật Bản, Trung Quốc; trình bày khái quát về cách mạng Cu-ba và đánh giá được kết quả công cuộc xây dựng chủ nghĩa xã hội ở Cu-ba, cuộc đấu tranh giành độc lập dân tộc và quá trình phát triển của các nước Đông Nam Á, sự hình thành và phát triển của Hiệp hội các quốc gia Đông Nam Á (ASEAN).</w:t>
            </w:r>
          </w:p>
          <w:p w14:paraId="26FD67A4" w14:textId="77777777" w:rsidR="00AB44D5" w:rsidRPr="00F32C82" w:rsidRDefault="00AB44D5" w:rsidP="00ED1EC5">
            <w:pPr>
              <w:spacing w:after="0" w:line="240" w:lineRule="auto"/>
              <w:jc w:val="both"/>
              <w:rPr>
                <w:rFonts w:asciiTheme="majorHAnsi" w:eastAsia="Times New Roman" w:hAnsiTheme="majorHAnsi" w:cstheme="majorHAnsi"/>
                <w:b/>
                <w:sz w:val="26"/>
                <w:szCs w:val="26"/>
              </w:rPr>
            </w:pPr>
            <w:r w:rsidRPr="00F32C82">
              <w:rPr>
                <w:rFonts w:asciiTheme="majorHAnsi" w:eastAsia="Times New Roman" w:hAnsiTheme="majorHAnsi" w:cstheme="majorHAnsi"/>
                <w:b/>
                <w:bCs/>
                <w:sz w:val="26"/>
                <w:szCs w:val="26"/>
              </w:rPr>
              <w:t>3.Phẩm chất.</w:t>
            </w:r>
          </w:p>
          <w:p w14:paraId="627DC682"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Bài học góp phần bồi dưỡng ý thức khâm phục và tự hào về những thành tựu mà nhân dân các nước Mỹ La-tinh và châu Á đã đạt được trong công cuộc xây dựng đất nước từ năm 1945 đến năm 1991. Bồi dưỡng tinh thần yêu nước, đoàn kết, ủng hộ phong trào đấu tranh giải phóng dân tộc, lên án chủ nghĩa thực dân; từ đó có tinh thần, trách nhiệm đối với công cuộc Đổi mới đất nước.</w:t>
            </w:r>
          </w:p>
        </w:tc>
        <w:tc>
          <w:tcPr>
            <w:tcW w:w="1250" w:type="pct"/>
          </w:tcPr>
          <w:p w14:paraId="0E355175"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73B5A34C" w14:textId="77777777" w:rsidTr="007D28BA">
        <w:tc>
          <w:tcPr>
            <w:tcW w:w="285" w:type="pct"/>
          </w:tcPr>
          <w:p w14:paraId="63A82D3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lastRenderedPageBreak/>
              <w:t>15</w:t>
            </w:r>
          </w:p>
        </w:tc>
        <w:tc>
          <w:tcPr>
            <w:tcW w:w="748" w:type="pct"/>
          </w:tcPr>
          <w:p w14:paraId="45DBF9DD" w14:textId="77777777" w:rsidR="00AB44D5" w:rsidRPr="00F32C82" w:rsidRDefault="00AB44D5" w:rsidP="00ED1EC5">
            <w:pPr>
              <w:widowControl w:val="0"/>
              <w:tabs>
                <w:tab w:val="left" w:pos="317"/>
              </w:tabs>
              <w:spacing w:after="0" w:line="240" w:lineRule="auto"/>
              <w:jc w:val="both"/>
              <w:rPr>
                <w:rFonts w:asciiTheme="majorHAnsi" w:eastAsia="Times New Roman" w:hAnsiTheme="majorHAnsi" w:cstheme="majorHAnsi"/>
                <w:bCs/>
                <w:sz w:val="26"/>
                <w:szCs w:val="26"/>
              </w:rPr>
            </w:pPr>
            <w:r w:rsidRPr="00F32C82">
              <w:rPr>
                <w:rFonts w:asciiTheme="majorHAnsi" w:eastAsia="Calibri" w:hAnsiTheme="majorHAnsi" w:cstheme="majorHAnsi"/>
                <w:sz w:val="26"/>
                <w:szCs w:val="26"/>
                <w:lang w:val="it-IT"/>
              </w:rPr>
              <w:t>Ôn tập học kì I</w:t>
            </w:r>
          </w:p>
        </w:tc>
        <w:tc>
          <w:tcPr>
            <w:tcW w:w="271" w:type="pct"/>
          </w:tcPr>
          <w:p w14:paraId="230D6D6D"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w:t>
            </w:r>
          </w:p>
        </w:tc>
        <w:tc>
          <w:tcPr>
            <w:tcW w:w="2446" w:type="pct"/>
          </w:tcPr>
          <w:p w14:paraId="552BB5C7" w14:textId="77777777" w:rsidR="00AB44D5" w:rsidRPr="00F32C82" w:rsidRDefault="00AB44D5" w:rsidP="00ED1EC5">
            <w:pPr>
              <w:spacing w:after="0" w:line="240" w:lineRule="auto"/>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xml:space="preserve">- Hệ thống hóa lại kiến thức các bài đã học </w:t>
            </w:r>
          </w:p>
          <w:p w14:paraId="08E98291"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Cs/>
                <w:sz w:val="26"/>
                <w:szCs w:val="26"/>
              </w:rPr>
              <w:t>- Rèn luyện lại các kĩ năng lịch</w:t>
            </w:r>
            <w:r w:rsidRPr="00F32C82">
              <w:rPr>
                <w:rFonts w:asciiTheme="majorHAnsi" w:eastAsia="Times New Roman" w:hAnsiTheme="majorHAnsi" w:cstheme="majorHAnsi"/>
                <w:bCs/>
                <w:sz w:val="26"/>
                <w:szCs w:val="26"/>
                <w:lang w:val="vi-VN"/>
              </w:rPr>
              <w:t xml:space="preserve"> sử</w:t>
            </w:r>
          </w:p>
        </w:tc>
        <w:tc>
          <w:tcPr>
            <w:tcW w:w="1250" w:type="pct"/>
          </w:tcPr>
          <w:p w14:paraId="01429E0A"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40495FD0" w14:textId="77777777" w:rsidTr="007D28BA">
        <w:tc>
          <w:tcPr>
            <w:tcW w:w="285" w:type="pct"/>
          </w:tcPr>
          <w:p w14:paraId="1A46874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lastRenderedPageBreak/>
              <w:t>16</w:t>
            </w:r>
          </w:p>
        </w:tc>
        <w:tc>
          <w:tcPr>
            <w:tcW w:w="748" w:type="pct"/>
          </w:tcPr>
          <w:p w14:paraId="1EBFBC88" w14:textId="77777777" w:rsidR="00AB44D5" w:rsidRPr="00F32C82" w:rsidRDefault="00AB44D5" w:rsidP="00ED1EC5">
            <w:pPr>
              <w:widowControl w:val="0"/>
              <w:tabs>
                <w:tab w:val="left" w:pos="317"/>
              </w:tabs>
              <w:spacing w:after="0" w:line="240" w:lineRule="auto"/>
              <w:jc w:val="both"/>
              <w:rPr>
                <w:rFonts w:asciiTheme="majorHAnsi" w:eastAsia="Times New Roman" w:hAnsiTheme="majorHAnsi" w:cstheme="majorHAnsi"/>
                <w:bCs/>
                <w:sz w:val="26"/>
                <w:szCs w:val="26"/>
              </w:rPr>
            </w:pPr>
            <w:r w:rsidRPr="00F32C82">
              <w:rPr>
                <w:rFonts w:asciiTheme="majorHAnsi" w:eastAsia="Calibri" w:hAnsiTheme="majorHAnsi" w:cstheme="majorHAnsi"/>
                <w:sz w:val="26"/>
                <w:szCs w:val="26"/>
                <w:lang w:val="nl-NL"/>
              </w:rPr>
              <w:t>Kiểm tra học kì I</w:t>
            </w:r>
          </w:p>
        </w:tc>
        <w:tc>
          <w:tcPr>
            <w:tcW w:w="271" w:type="pct"/>
          </w:tcPr>
          <w:p w14:paraId="3CB060C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w:t>
            </w:r>
          </w:p>
        </w:tc>
        <w:tc>
          <w:tcPr>
            <w:tcW w:w="2446" w:type="pct"/>
          </w:tcPr>
          <w:p w14:paraId="557EAFE7"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Cs/>
                <w:sz w:val="26"/>
                <w:szCs w:val="26"/>
              </w:rPr>
              <w:t>- Đánh giá đúng mức độ nhận thức của HS về những nội dung kiến thức đã được học.</w:t>
            </w:r>
          </w:p>
        </w:tc>
        <w:tc>
          <w:tcPr>
            <w:tcW w:w="1250" w:type="pct"/>
          </w:tcPr>
          <w:p w14:paraId="782F0E6D"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47CF545B" w14:textId="77777777" w:rsidTr="007D28BA">
        <w:tc>
          <w:tcPr>
            <w:tcW w:w="285" w:type="pct"/>
          </w:tcPr>
          <w:p w14:paraId="59ED7DE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17</w:t>
            </w:r>
          </w:p>
        </w:tc>
        <w:tc>
          <w:tcPr>
            <w:tcW w:w="748" w:type="pct"/>
          </w:tcPr>
          <w:p w14:paraId="07043B33" w14:textId="77777777" w:rsidR="00AB44D5" w:rsidRPr="00F32C82" w:rsidRDefault="00AB44D5" w:rsidP="00ED1EC5">
            <w:pPr>
              <w:keepNext/>
              <w:keepLines/>
              <w:widowControl w:val="0"/>
              <w:tabs>
                <w:tab w:val="left" w:pos="180"/>
                <w:tab w:val="left" w:pos="270"/>
              </w:tabs>
              <w:spacing w:after="0" w:line="240" w:lineRule="auto"/>
              <w:jc w:val="both"/>
              <w:outlineLvl w:val="3"/>
              <w:rPr>
                <w:rFonts w:asciiTheme="majorHAnsi" w:eastAsia="Arial" w:hAnsiTheme="majorHAnsi" w:cstheme="majorHAnsi"/>
                <w:bCs/>
                <w:sz w:val="26"/>
                <w:szCs w:val="26"/>
              </w:rPr>
            </w:pPr>
            <w:r w:rsidRPr="00F32C82">
              <w:rPr>
                <w:rFonts w:asciiTheme="majorHAnsi" w:eastAsia="Arial" w:hAnsiTheme="majorHAnsi" w:cstheme="majorHAnsi"/>
                <w:bCs/>
                <w:sz w:val="26"/>
                <w:szCs w:val="26"/>
              </w:rPr>
              <w:t>Bài 13. Việt Nam trong năm đầu sau cách mạng tháng Tám năm 1945</w:t>
            </w:r>
          </w:p>
          <w:p w14:paraId="485FC80D" w14:textId="77777777" w:rsidR="00AB44D5" w:rsidRPr="00F32C82" w:rsidRDefault="00AB44D5" w:rsidP="00ED1EC5">
            <w:pPr>
              <w:keepNext/>
              <w:keepLines/>
              <w:widowControl w:val="0"/>
              <w:tabs>
                <w:tab w:val="left" w:pos="180"/>
                <w:tab w:val="left" w:pos="270"/>
              </w:tabs>
              <w:spacing w:after="0" w:line="240" w:lineRule="auto"/>
              <w:jc w:val="center"/>
              <w:outlineLvl w:val="3"/>
              <w:rPr>
                <w:rFonts w:asciiTheme="majorHAnsi" w:eastAsia="Arial" w:hAnsiTheme="majorHAnsi" w:cstheme="majorHAnsi"/>
                <w:b/>
                <w:bCs/>
                <w:w w:val="80"/>
                <w:sz w:val="26"/>
                <w:szCs w:val="26"/>
              </w:rPr>
            </w:pPr>
          </w:p>
        </w:tc>
        <w:tc>
          <w:tcPr>
            <w:tcW w:w="271" w:type="pct"/>
          </w:tcPr>
          <w:p w14:paraId="1D8A813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2446" w:type="pct"/>
          </w:tcPr>
          <w:p w14:paraId="658C5420" w14:textId="77777777" w:rsidR="00AB44D5" w:rsidRPr="00F32C82" w:rsidRDefault="00AB44D5">
            <w:pPr>
              <w:widowControl w:val="0"/>
              <w:numPr>
                <w:ilvl w:val="0"/>
                <w:numId w:val="18"/>
              </w:numPr>
              <w:tabs>
                <w:tab w:val="left" w:pos="180"/>
                <w:tab w:val="left" w:pos="270"/>
                <w:tab w:val="left" w:pos="363"/>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1. Kiến thức.</w:t>
            </w:r>
          </w:p>
          <w:p w14:paraId="53844975" w14:textId="77777777" w:rsidR="00AB44D5" w:rsidRPr="00F32C82" w:rsidRDefault="00AB44D5" w:rsidP="00ED1EC5">
            <w:pPr>
              <w:widowControl w:val="0"/>
              <w:autoSpaceDE w:val="0"/>
              <w:autoSpaceDN w:val="0"/>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Nêu được những biện pháp chủ yếu để xây dựng và củng cố chính quyền cách mạng, giải quyết những khó khăn về kinh tế, văn hoá, giáo dục, quân sự,... trong năm đầu sau Cách mạng tháng Tám năm 1945.</w:t>
            </w:r>
          </w:p>
          <w:p w14:paraId="1502F4AF" w14:textId="77777777" w:rsidR="00AB44D5" w:rsidRPr="00F32C82" w:rsidRDefault="00AB44D5">
            <w:pPr>
              <w:widowControl w:val="0"/>
              <w:numPr>
                <w:ilvl w:val="0"/>
                <w:numId w:val="18"/>
              </w:numPr>
              <w:tabs>
                <w:tab w:val="left" w:pos="180"/>
                <w:tab w:val="left" w:pos="270"/>
                <w:tab w:val="left" w:pos="363"/>
              </w:tabs>
              <w:spacing w:after="0" w:line="240" w:lineRule="auto"/>
              <w:jc w:val="both"/>
              <w:rPr>
                <w:rFonts w:asciiTheme="majorHAnsi" w:eastAsia="Segoe UI" w:hAnsiTheme="majorHAnsi" w:cstheme="majorHAnsi"/>
                <w:b/>
                <w:bCs/>
                <w:sz w:val="26"/>
                <w:szCs w:val="26"/>
              </w:rPr>
            </w:pPr>
            <w:r w:rsidRPr="00F32C82">
              <w:rPr>
                <w:rFonts w:asciiTheme="majorHAnsi" w:eastAsia="Times New Roman" w:hAnsiTheme="majorHAnsi" w:cstheme="majorHAnsi"/>
                <w:sz w:val="26"/>
                <w:szCs w:val="26"/>
              </w:rPr>
              <w:t>– Trình bày được những nét chính về cuộc kháng chiến chống thực dân Pháp xâm lược của nhân dân Nam Bộ.</w:t>
            </w:r>
          </w:p>
          <w:p w14:paraId="2D71959F" w14:textId="77777777" w:rsidR="00AB44D5" w:rsidRPr="00F32C82" w:rsidRDefault="00AB44D5">
            <w:pPr>
              <w:widowControl w:val="0"/>
              <w:numPr>
                <w:ilvl w:val="0"/>
                <w:numId w:val="18"/>
              </w:numPr>
              <w:tabs>
                <w:tab w:val="left" w:pos="180"/>
                <w:tab w:val="left" w:pos="270"/>
                <w:tab w:val="left" w:pos="378"/>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2. Năng lực.</w:t>
            </w:r>
          </w:p>
          <w:p w14:paraId="7985C981" w14:textId="77777777" w:rsidR="00AB44D5" w:rsidRPr="00F32C82" w:rsidRDefault="00AB44D5">
            <w:pPr>
              <w:widowControl w:val="0"/>
              <w:numPr>
                <w:ilvl w:val="1"/>
                <w:numId w:val="18"/>
              </w:numPr>
              <w:tabs>
                <w:tab w:val="left" w:pos="180"/>
                <w:tab w:val="left" w:pos="270"/>
                <w:tab w:val="left" w:pos="852"/>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2.1. Năng lực chung.</w:t>
            </w:r>
          </w:p>
          <w:p w14:paraId="1C90446A" w14:textId="77777777" w:rsidR="00AB44D5" w:rsidRPr="00F32C82" w:rsidRDefault="00AB44D5">
            <w:pPr>
              <w:widowControl w:val="0"/>
              <w:numPr>
                <w:ilvl w:val="0"/>
                <w:numId w:val="17"/>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tự chủ và tự học qua việc đọc SGK, trả lời câu hỏi hoặc tìm hiểu bài trước khi đến lớp theo hướng dẫn của GV.</w:t>
            </w:r>
          </w:p>
          <w:p w14:paraId="659D555F" w14:textId="77777777" w:rsidR="00AB44D5" w:rsidRPr="00F32C82" w:rsidRDefault="00AB44D5">
            <w:pPr>
              <w:widowControl w:val="0"/>
              <w:numPr>
                <w:ilvl w:val="0"/>
                <w:numId w:val="17"/>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giao tiếp và hợp tác qua hoạt động thảo luận nhóm hoặc cặp đôi để thực hiện các nhiệm vụ học tập.</w:t>
            </w:r>
          </w:p>
          <w:p w14:paraId="5FE1068F" w14:textId="77777777" w:rsidR="00AB44D5" w:rsidRPr="00F32C82" w:rsidRDefault="00AB44D5">
            <w:pPr>
              <w:widowControl w:val="0"/>
              <w:numPr>
                <w:ilvl w:val="1"/>
                <w:numId w:val="18"/>
              </w:numPr>
              <w:tabs>
                <w:tab w:val="left" w:pos="180"/>
                <w:tab w:val="left" w:pos="270"/>
                <w:tab w:val="left" w:pos="852"/>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2.2. Năng lực đặc thù.</w:t>
            </w:r>
          </w:p>
          <w:p w14:paraId="56C58F1D" w14:textId="77777777" w:rsidR="00AB44D5" w:rsidRPr="00F32C82" w:rsidRDefault="00AB44D5">
            <w:pPr>
              <w:widowControl w:val="0"/>
              <w:numPr>
                <w:ilvl w:val="0"/>
                <w:numId w:val="17"/>
              </w:numPr>
              <w:tabs>
                <w:tab w:val="left" w:pos="180"/>
                <w:tab w:val="left" w:pos="270"/>
                <w:tab w:val="left" w:pos="100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tìm hiểu lịch sử: nhận diện được các tư liệu lịch sử (tư liệu viết, hình ảnh...), biết cách sưu tầm và khai thác tư liệu để tìm hiểu về Việt Nam trong năm đầu sau Cách mạng tháng Tám năm 1945.</w:t>
            </w:r>
          </w:p>
          <w:p w14:paraId="74102C57" w14:textId="77777777" w:rsidR="00AB44D5" w:rsidRPr="00F32C82" w:rsidRDefault="00AB44D5">
            <w:pPr>
              <w:widowControl w:val="0"/>
              <w:numPr>
                <w:ilvl w:val="0"/>
                <w:numId w:val="17"/>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nhận thức và tư duy lịch sử: nhận biết được những biện pháp chủ yếu để xây dựng và củng cố chính quyền cách mạng giải quyết những khó khăn rong năm đầu sau Cách mạng tháng Tám năm 1945; trình bày được những nét chính về cuộc kháng chiến chống thực dân Pháp xâm lược của nhân dân Nam Bộ.</w:t>
            </w:r>
          </w:p>
          <w:p w14:paraId="2B81F985" w14:textId="77777777" w:rsidR="00AB44D5" w:rsidRPr="00F32C82" w:rsidRDefault="00AB44D5">
            <w:pPr>
              <w:widowControl w:val="0"/>
              <w:numPr>
                <w:ilvl w:val="0"/>
                <w:numId w:val="18"/>
              </w:numPr>
              <w:tabs>
                <w:tab w:val="left" w:pos="180"/>
                <w:tab w:val="left" w:pos="270"/>
                <w:tab w:val="left" w:pos="382"/>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3. Phẩm chất.</w:t>
            </w:r>
          </w:p>
          <w:p w14:paraId="344E3D28" w14:textId="77777777" w:rsidR="00AB44D5" w:rsidRPr="00F32C82" w:rsidRDefault="00AB44D5" w:rsidP="00ED1EC5">
            <w:pPr>
              <w:spacing w:after="0" w:line="240" w:lineRule="auto"/>
              <w:jc w:val="both"/>
              <w:rPr>
                <w:rFonts w:asciiTheme="majorHAnsi" w:eastAsia="Times New Roman" w:hAnsiTheme="majorHAnsi" w:cstheme="majorHAnsi"/>
                <w:bCs/>
                <w:iCs/>
                <w:sz w:val="26"/>
                <w:szCs w:val="26"/>
                <w:lang w:val="vi-VN"/>
              </w:rPr>
            </w:pPr>
            <w:r w:rsidRPr="00F32C82">
              <w:rPr>
                <w:rFonts w:asciiTheme="majorHAnsi" w:eastAsia="Times New Roman" w:hAnsiTheme="majorHAnsi" w:cstheme="majorHAnsi"/>
                <w:bCs/>
                <w:sz w:val="26"/>
                <w:szCs w:val="26"/>
              </w:rPr>
              <w:t>Bài học góp phần bồi dưỡng lòng khâm phục, củng cố niềm tin vào vai trò lãnh đạo của Đảng. Thông qua bài học, HS củng cố lòng yêu nước, trung thực, sáng tạo, chăm chỉ, trách nhiệm, có ý thức tìm tòi, khám phá lịch sử.</w:t>
            </w:r>
          </w:p>
        </w:tc>
        <w:tc>
          <w:tcPr>
            <w:tcW w:w="1250" w:type="pct"/>
            <w:vAlign w:val="center"/>
          </w:tcPr>
          <w:p w14:paraId="388CF934"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lang w:val="vi-VN"/>
              </w:rPr>
              <w:t xml:space="preserve">Tích hợp GDQP-AN: </w:t>
            </w:r>
            <w:r w:rsidRPr="00F32C82">
              <w:rPr>
                <w:rFonts w:asciiTheme="majorHAnsi" w:eastAsia="Times New Roman" w:hAnsiTheme="majorHAnsi" w:cstheme="majorHAnsi"/>
                <w:sz w:val="26"/>
                <w:szCs w:val="26"/>
                <w:lang w:val="vi-VN"/>
              </w:rPr>
              <w:t xml:space="preserve">Hậu quả của các cuộc chiến tranh xâm lược đối với dân tộc Việt Nam.  </w:t>
            </w:r>
            <w:r w:rsidRPr="00F32C82">
              <w:rPr>
                <w:rFonts w:asciiTheme="majorHAnsi" w:eastAsia="Times New Roman" w:hAnsiTheme="majorHAnsi" w:cstheme="majorHAnsi"/>
                <w:b/>
                <w:bCs/>
                <w:sz w:val="26"/>
                <w:szCs w:val="26"/>
                <w:lang w:val="vi-VN"/>
              </w:rPr>
              <w:t>Mục 2. Giải quyết những khó khăn về kinh tế, văn hoá, giáo dục</w:t>
            </w:r>
          </w:p>
          <w:p w14:paraId="13411948"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bdr w:val="none" w:sz="0" w:space="0" w:color="auto" w:frame="1"/>
                <w:lang w:val="vi-VN"/>
              </w:rPr>
            </w:pPr>
            <w:r w:rsidRPr="00F32C82">
              <w:rPr>
                <w:rFonts w:asciiTheme="majorHAnsi" w:eastAsia="Times New Roman" w:hAnsiTheme="majorHAnsi" w:cstheme="majorHAnsi"/>
                <w:b/>
                <w:bCs/>
                <w:sz w:val="26"/>
                <w:szCs w:val="26"/>
                <w:bdr w:val="none" w:sz="0" w:space="0" w:color="auto" w:frame="1"/>
                <w:lang w:val="vi-VN"/>
              </w:rPr>
              <w:t>Tích hợp NLS:</w:t>
            </w:r>
          </w:p>
          <w:p w14:paraId="4373AD62"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bdr w:val="none" w:sz="0" w:space="0" w:color="auto" w:frame="1"/>
                <w:lang w:val="vi-VN"/>
              </w:rPr>
              <w:t>1.1.TC2b</w:t>
            </w:r>
            <w:r w:rsidRPr="00F32C82">
              <w:rPr>
                <w:rFonts w:asciiTheme="majorHAnsi" w:eastAsia="Times New Roman" w:hAnsiTheme="majorHAnsi" w:cstheme="majorHAnsi"/>
                <w:sz w:val="26"/>
                <w:szCs w:val="26"/>
                <w:lang w:val="vi-VN"/>
              </w:rPr>
              <w:t xml:space="preserve">. </w:t>
            </w:r>
            <w:r w:rsidRPr="00F32C82">
              <w:rPr>
                <w:rFonts w:asciiTheme="majorHAnsi" w:eastAsia="Times New Roman" w:hAnsiTheme="majorHAnsi" w:cstheme="majorHAnsi"/>
                <w:bCs/>
                <w:sz w:val="26"/>
                <w:szCs w:val="26"/>
                <w:bdr w:val="none" w:sz="0" w:space="0" w:color="auto" w:frame="1"/>
                <w:lang w:val="vi-VN"/>
              </w:rPr>
              <w:t>Tìm kiếm</w:t>
            </w:r>
            <w:r w:rsidRPr="00F32C82">
              <w:rPr>
                <w:rFonts w:asciiTheme="majorHAnsi" w:eastAsia="Times New Roman" w:hAnsiTheme="majorHAnsi" w:cstheme="majorHAnsi"/>
                <w:sz w:val="26"/>
                <w:szCs w:val="26"/>
                <w:bdr w:val="none" w:sz="0" w:space="0" w:color="auto" w:frame="1"/>
                <w:lang w:val="vi-VN"/>
              </w:rPr>
              <w:t xml:space="preserve"> và </w:t>
            </w:r>
            <w:r w:rsidRPr="00F32C82">
              <w:rPr>
                <w:rFonts w:asciiTheme="majorHAnsi" w:eastAsia="Times New Roman" w:hAnsiTheme="majorHAnsi" w:cstheme="majorHAnsi"/>
                <w:bCs/>
                <w:sz w:val="26"/>
                <w:szCs w:val="26"/>
                <w:bdr w:val="none" w:sz="0" w:space="0" w:color="auto" w:frame="1"/>
                <w:lang w:val="vi-VN"/>
              </w:rPr>
              <w:t>thu thập</w:t>
            </w:r>
            <w:r w:rsidRPr="00F32C82">
              <w:rPr>
                <w:rFonts w:asciiTheme="majorHAnsi" w:eastAsia="Times New Roman" w:hAnsiTheme="majorHAnsi" w:cstheme="majorHAnsi"/>
                <w:sz w:val="26"/>
                <w:szCs w:val="26"/>
                <w:bdr w:val="none" w:sz="0" w:space="0" w:color="auto" w:frame="1"/>
                <w:lang w:val="vi-VN"/>
              </w:rPr>
              <w:t xml:space="preserve"> thông tin về Tuần lễ vàng, Quỹ độc lập</w:t>
            </w:r>
          </w:p>
        </w:tc>
      </w:tr>
      <w:tr w:rsidR="00F32C82" w:rsidRPr="00F32C82" w14:paraId="415EDF58" w14:textId="77777777" w:rsidTr="007D28BA">
        <w:tc>
          <w:tcPr>
            <w:tcW w:w="285" w:type="pct"/>
          </w:tcPr>
          <w:p w14:paraId="77E3F30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lastRenderedPageBreak/>
              <w:t>18</w:t>
            </w:r>
          </w:p>
        </w:tc>
        <w:tc>
          <w:tcPr>
            <w:tcW w:w="748" w:type="pct"/>
          </w:tcPr>
          <w:p w14:paraId="7EEF8126" w14:textId="77777777" w:rsidR="00AB44D5" w:rsidRPr="00F32C82" w:rsidRDefault="00AB44D5" w:rsidP="00ED1EC5">
            <w:pPr>
              <w:keepNext/>
              <w:keepLines/>
              <w:widowControl w:val="0"/>
              <w:tabs>
                <w:tab w:val="left" w:pos="180"/>
                <w:tab w:val="left" w:pos="270"/>
              </w:tabs>
              <w:spacing w:after="0" w:line="240" w:lineRule="auto"/>
              <w:jc w:val="both"/>
              <w:outlineLvl w:val="3"/>
              <w:rPr>
                <w:rFonts w:asciiTheme="majorHAnsi" w:eastAsia="Arial" w:hAnsiTheme="majorHAnsi" w:cstheme="majorHAnsi"/>
                <w:bCs/>
                <w:sz w:val="26"/>
                <w:szCs w:val="26"/>
              </w:rPr>
            </w:pPr>
            <w:r w:rsidRPr="00F32C82">
              <w:rPr>
                <w:rFonts w:asciiTheme="majorHAnsi" w:eastAsia="Arial" w:hAnsiTheme="majorHAnsi" w:cstheme="majorHAnsi"/>
                <w:bCs/>
                <w:sz w:val="26"/>
                <w:szCs w:val="26"/>
              </w:rPr>
              <w:t>Bài 14. Việt Nam kháng chiến toàn quốc chống thực dân Pháp xâm lược giai đoạn 1946 – 1950</w:t>
            </w:r>
          </w:p>
          <w:p w14:paraId="453A89C3" w14:textId="77777777" w:rsidR="00AB44D5" w:rsidRPr="00F32C82" w:rsidRDefault="00AB44D5" w:rsidP="00ED1EC5">
            <w:pPr>
              <w:keepNext/>
              <w:keepLines/>
              <w:widowControl w:val="0"/>
              <w:tabs>
                <w:tab w:val="left" w:pos="180"/>
                <w:tab w:val="left" w:pos="270"/>
              </w:tabs>
              <w:spacing w:after="0" w:line="240" w:lineRule="auto"/>
              <w:jc w:val="center"/>
              <w:outlineLvl w:val="3"/>
              <w:rPr>
                <w:rFonts w:asciiTheme="majorHAnsi" w:eastAsia="Arial" w:hAnsiTheme="majorHAnsi" w:cstheme="majorHAnsi"/>
                <w:b/>
                <w:bCs/>
                <w:sz w:val="26"/>
                <w:szCs w:val="26"/>
              </w:rPr>
            </w:pPr>
          </w:p>
        </w:tc>
        <w:tc>
          <w:tcPr>
            <w:tcW w:w="271" w:type="pct"/>
          </w:tcPr>
          <w:p w14:paraId="71C3DA8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2446" w:type="pct"/>
          </w:tcPr>
          <w:p w14:paraId="01A33AF9" w14:textId="77777777" w:rsidR="00AB44D5" w:rsidRPr="00F32C82" w:rsidRDefault="00AB44D5">
            <w:pPr>
              <w:widowControl w:val="0"/>
              <w:numPr>
                <w:ilvl w:val="0"/>
                <w:numId w:val="21"/>
              </w:numPr>
              <w:tabs>
                <w:tab w:val="left" w:pos="180"/>
                <w:tab w:val="left" w:pos="270"/>
                <w:tab w:val="left" w:pos="373"/>
              </w:tabs>
              <w:spacing w:after="0" w:line="240" w:lineRule="auto"/>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1. Kiến thức.</w:t>
            </w:r>
          </w:p>
          <w:p w14:paraId="6E1A1255" w14:textId="77777777" w:rsidR="00AB44D5" w:rsidRPr="00F32C82" w:rsidRDefault="00AB44D5" w:rsidP="00ED1EC5">
            <w:pPr>
              <w:widowControl w:val="0"/>
              <w:tabs>
                <w:tab w:val="left" w:pos="1083"/>
              </w:tabs>
              <w:autoSpaceDE w:val="0"/>
              <w:autoSpaceDN w:val="0"/>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Giải thích được nguyên nhân bùng nổ cuộc kháng chiến toàn quốc chống thực dân Pháp xâm lược (1946).</w:t>
            </w:r>
          </w:p>
          <w:p w14:paraId="793E49B4" w14:textId="77777777" w:rsidR="00AB44D5" w:rsidRPr="00F32C82" w:rsidRDefault="00AB44D5" w:rsidP="00ED1EC5">
            <w:pPr>
              <w:widowControl w:val="0"/>
              <w:tabs>
                <w:tab w:val="left" w:pos="1084"/>
              </w:tabs>
              <w:autoSpaceDE w:val="0"/>
              <w:autoSpaceDN w:val="0"/>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Nhận biết và giải thích được đường lối cuộc kháng chiến chống thực dân Pháp xâm lược của Đảng.</w:t>
            </w:r>
          </w:p>
          <w:p w14:paraId="659E6950" w14:textId="77777777" w:rsidR="00AB44D5" w:rsidRPr="00F32C82" w:rsidRDefault="00AB44D5">
            <w:pPr>
              <w:widowControl w:val="0"/>
              <w:numPr>
                <w:ilvl w:val="0"/>
                <w:numId w:val="21"/>
              </w:numPr>
              <w:tabs>
                <w:tab w:val="left" w:pos="180"/>
                <w:tab w:val="left" w:pos="270"/>
                <w:tab w:val="left" w:pos="373"/>
              </w:tabs>
              <w:spacing w:after="0" w:line="240" w:lineRule="auto"/>
              <w:rPr>
                <w:rFonts w:asciiTheme="majorHAnsi" w:eastAsia="Segoe UI" w:hAnsiTheme="majorHAnsi" w:cstheme="majorHAnsi"/>
                <w:b/>
                <w:bCs/>
                <w:sz w:val="26"/>
                <w:szCs w:val="26"/>
              </w:rPr>
            </w:pP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vi-VN"/>
              </w:rPr>
              <w:t>Trình bày được những thắng lợi tiêu biểu trên mặt trận quân sự (Hoàn cảnh lịch sử, nét chính diễn biến của Cuộc chiến đấu ở các đô thị phía Bắc vĩ tuyến 16, Chiến dịch Việt Bắc thu – đông 1947, Chiến dịch Biên giới thu – đôngg 1950, kinh tế, văn hóa, ngoại giao,... trong kháng chiến chống thực dân Pháp.</w:t>
            </w:r>
          </w:p>
          <w:p w14:paraId="093B03B3" w14:textId="77777777" w:rsidR="00AB44D5" w:rsidRPr="00F32C82" w:rsidRDefault="00AB44D5">
            <w:pPr>
              <w:widowControl w:val="0"/>
              <w:numPr>
                <w:ilvl w:val="0"/>
                <w:numId w:val="21"/>
              </w:numPr>
              <w:tabs>
                <w:tab w:val="left" w:pos="180"/>
                <w:tab w:val="left" w:pos="270"/>
                <w:tab w:val="left" w:pos="382"/>
              </w:tabs>
              <w:spacing w:after="0" w:line="240" w:lineRule="auto"/>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2. Năng lực.</w:t>
            </w:r>
          </w:p>
          <w:p w14:paraId="38099124" w14:textId="77777777" w:rsidR="00AB44D5" w:rsidRPr="00F32C82" w:rsidRDefault="00AB44D5">
            <w:pPr>
              <w:widowControl w:val="0"/>
              <w:numPr>
                <w:ilvl w:val="1"/>
                <w:numId w:val="21"/>
              </w:numPr>
              <w:tabs>
                <w:tab w:val="left" w:pos="180"/>
                <w:tab w:val="left" w:pos="270"/>
                <w:tab w:val="left" w:pos="840"/>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2.1. Năng lực chung.</w:t>
            </w:r>
          </w:p>
          <w:p w14:paraId="6211E4DF" w14:textId="77777777" w:rsidR="00AB44D5" w:rsidRPr="00F32C82" w:rsidRDefault="00AB44D5">
            <w:pPr>
              <w:widowControl w:val="0"/>
              <w:numPr>
                <w:ilvl w:val="0"/>
                <w:numId w:val="17"/>
              </w:numPr>
              <w:tabs>
                <w:tab w:val="left" w:pos="180"/>
                <w:tab w:val="left" w:pos="270"/>
                <w:tab w:val="left" w:pos="99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tự chủ và tự học qua việc đọc SGK, trả lời câu hỏi hoặc tìm hiểu bài trước khi đến lớp theo hướng dẫn của GV.</w:t>
            </w:r>
          </w:p>
          <w:p w14:paraId="63863433" w14:textId="77777777" w:rsidR="00AB44D5" w:rsidRPr="00F32C82" w:rsidRDefault="00AB44D5">
            <w:pPr>
              <w:widowControl w:val="0"/>
              <w:numPr>
                <w:ilvl w:val="0"/>
                <w:numId w:val="17"/>
              </w:numPr>
              <w:tabs>
                <w:tab w:val="left" w:pos="180"/>
                <w:tab w:val="left" w:pos="270"/>
                <w:tab w:val="left" w:pos="99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giao tiếp và hợp tác qua hoạt động thảo luận nhóm hoặc cặp đôi để thực hiện các nhiệm vụ học tập.</w:t>
            </w:r>
          </w:p>
          <w:p w14:paraId="2E8D65AA" w14:textId="77777777" w:rsidR="00AB44D5" w:rsidRPr="00F32C82" w:rsidRDefault="00AB44D5">
            <w:pPr>
              <w:widowControl w:val="0"/>
              <w:numPr>
                <w:ilvl w:val="1"/>
                <w:numId w:val="21"/>
              </w:numPr>
              <w:tabs>
                <w:tab w:val="left" w:pos="180"/>
                <w:tab w:val="left" w:pos="270"/>
                <w:tab w:val="left" w:pos="840"/>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2.2. Năng lực đặc thù.</w:t>
            </w:r>
          </w:p>
          <w:p w14:paraId="0181FC22" w14:textId="77777777" w:rsidR="00AB44D5" w:rsidRPr="00F32C82" w:rsidRDefault="00AB44D5">
            <w:pPr>
              <w:widowControl w:val="0"/>
              <w:numPr>
                <w:ilvl w:val="0"/>
                <w:numId w:val="17"/>
              </w:numPr>
              <w:tabs>
                <w:tab w:val="left" w:pos="180"/>
                <w:tab w:val="left" w:pos="270"/>
                <w:tab w:val="left" w:pos="998"/>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tìm hiểu lịch sử thông qua việc sưu tầm, khai thác tư liệu để tìm hiểu về cuộc kháng chiến chống thực dân Pháp giai đoạn 1946 - 1950.</w:t>
            </w:r>
          </w:p>
          <w:p w14:paraId="72B261DD" w14:textId="77777777" w:rsidR="00AB44D5" w:rsidRPr="00F32C82" w:rsidRDefault="00AB44D5">
            <w:pPr>
              <w:widowControl w:val="0"/>
              <w:numPr>
                <w:ilvl w:val="0"/>
                <w:numId w:val="17"/>
              </w:numPr>
              <w:tabs>
                <w:tab w:val="left" w:pos="180"/>
                <w:tab w:val="left" w:pos="270"/>
                <w:tab w:val="left" w:pos="99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nhận thức và tư duy lịch sử thông qua việc giải thích, phân tích được đường lối cuộc kháng chiến chống thực dân Pháp xâm lược của Đảng và mô tả được những thắng lợi tiêu biểu trong cuộc kháng chiến chống thực dân Pháp giai đoạn 1946 - 1950.</w:t>
            </w:r>
          </w:p>
          <w:p w14:paraId="4061605C" w14:textId="77777777" w:rsidR="00AB44D5" w:rsidRPr="00F32C82" w:rsidRDefault="00AB44D5">
            <w:pPr>
              <w:widowControl w:val="0"/>
              <w:numPr>
                <w:ilvl w:val="0"/>
                <w:numId w:val="21"/>
              </w:numPr>
              <w:tabs>
                <w:tab w:val="left" w:pos="180"/>
                <w:tab w:val="left" w:pos="270"/>
                <w:tab w:val="left" w:pos="1067"/>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3. Phẩm chất.</w:t>
            </w:r>
          </w:p>
          <w:p w14:paraId="72BA7F36" w14:textId="77777777" w:rsidR="00AB44D5" w:rsidRPr="00F32C82" w:rsidRDefault="00AB44D5">
            <w:pPr>
              <w:widowControl w:val="0"/>
              <w:numPr>
                <w:ilvl w:val="0"/>
                <w:numId w:val="17"/>
              </w:numPr>
              <w:tabs>
                <w:tab w:val="left" w:pos="180"/>
                <w:tab w:val="left" w:pos="270"/>
                <w:tab w:val="left" w:pos="98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Yêu nước, trân trọng giá trị của hoà bình và ý thức trách nhiệm đối với việc gìn giữ độc lập, tự do của dân tộc; từ đó lên án các hành động bạo lực vũ trang, phá hoại giá trị hoà bình của nhân loại.</w:t>
            </w:r>
          </w:p>
          <w:p w14:paraId="77AF39FE" w14:textId="77777777" w:rsidR="00AB44D5" w:rsidRPr="00F32C82" w:rsidRDefault="00AB44D5">
            <w:pPr>
              <w:widowControl w:val="0"/>
              <w:numPr>
                <w:ilvl w:val="0"/>
                <w:numId w:val="17"/>
              </w:numPr>
              <w:tabs>
                <w:tab w:val="left" w:pos="180"/>
                <w:tab w:val="left" w:pos="270"/>
                <w:tab w:val="left" w:pos="986"/>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Trung thực, sáng tạo, chăm chỉ, trách nhiệm, có ý thức tìm tòi, khám phá lịch sử.</w:t>
            </w:r>
          </w:p>
          <w:p w14:paraId="1850BD63" w14:textId="77777777" w:rsidR="00AB44D5" w:rsidRPr="00F32C82" w:rsidRDefault="00AB44D5">
            <w:pPr>
              <w:widowControl w:val="0"/>
              <w:numPr>
                <w:ilvl w:val="0"/>
                <w:numId w:val="17"/>
              </w:numPr>
              <w:tabs>
                <w:tab w:val="left" w:pos="180"/>
                <w:tab w:val="left" w:pos="270"/>
                <w:tab w:val="left" w:pos="986"/>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Biết ơn sự hi sinh dũng cảm vì độc lập, tự do của các anh hùng liệt sĩ.</w:t>
            </w:r>
          </w:p>
        </w:tc>
        <w:tc>
          <w:tcPr>
            <w:tcW w:w="1250" w:type="pct"/>
          </w:tcPr>
          <w:p w14:paraId="6C7E3908"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062066EE" w14:textId="77777777" w:rsidTr="007D28BA">
        <w:tc>
          <w:tcPr>
            <w:tcW w:w="285" w:type="pct"/>
          </w:tcPr>
          <w:p w14:paraId="6FAAFB1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lastRenderedPageBreak/>
              <w:t>19</w:t>
            </w:r>
          </w:p>
        </w:tc>
        <w:tc>
          <w:tcPr>
            <w:tcW w:w="748" w:type="pct"/>
          </w:tcPr>
          <w:p w14:paraId="0D70D165" w14:textId="77777777" w:rsidR="00AB44D5" w:rsidRPr="00F32C82" w:rsidRDefault="00AB44D5" w:rsidP="00ED1EC5">
            <w:pPr>
              <w:keepNext/>
              <w:keepLines/>
              <w:widowControl w:val="0"/>
              <w:tabs>
                <w:tab w:val="left" w:pos="180"/>
                <w:tab w:val="left" w:pos="270"/>
              </w:tabs>
              <w:spacing w:after="0" w:line="240" w:lineRule="auto"/>
              <w:jc w:val="both"/>
              <w:outlineLvl w:val="3"/>
              <w:rPr>
                <w:rFonts w:asciiTheme="majorHAnsi" w:eastAsia="Arial" w:hAnsiTheme="majorHAnsi" w:cstheme="majorHAnsi"/>
                <w:bCs/>
                <w:sz w:val="26"/>
                <w:szCs w:val="26"/>
              </w:rPr>
            </w:pPr>
            <w:r w:rsidRPr="00F32C82">
              <w:rPr>
                <w:rFonts w:asciiTheme="majorHAnsi" w:eastAsia="Arial" w:hAnsiTheme="majorHAnsi" w:cstheme="majorHAnsi"/>
                <w:bCs/>
                <w:sz w:val="26"/>
                <w:szCs w:val="26"/>
              </w:rPr>
              <w:t>Bài 15. Việt Nam kháng chiến toàn quốc chống thực dân Pháp xâm lược giai đoạn 1951 – 1954</w:t>
            </w:r>
          </w:p>
          <w:p w14:paraId="3C1DD05B"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rPr>
            </w:pPr>
          </w:p>
        </w:tc>
        <w:tc>
          <w:tcPr>
            <w:tcW w:w="271" w:type="pct"/>
          </w:tcPr>
          <w:p w14:paraId="5ECF038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2446" w:type="pct"/>
          </w:tcPr>
          <w:p w14:paraId="46C75564" w14:textId="77777777" w:rsidR="00AB44D5" w:rsidRPr="00F32C82" w:rsidRDefault="00AB44D5" w:rsidP="00ED1EC5">
            <w:pPr>
              <w:widowControl w:val="0"/>
              <w:tabs>
                <w:tab w:val="left" w:pos="180"/>
                <w:tab w:val="left" w:pos="270"/>
                <w:tab w:val="left" w:pos="378"/>
              </w:tabs>
              <w:spacing w:after="0" w:line="240" w:lineRule="auto"/>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1. Kiến thức.</w:t>
            </w:r>
          </w:p>
          <w:p w14:paraId="6823C720" w14:textId="77777777" w:rsidR="00AB44D5" w:rsidRPr="00F32C82" w:rsidRDefault="00AB44D5">
            <w:pPr>
              <w:widowControl w:val="0"/>
              <w:numPr>
                <w:ilvl w:val="0"/>
                <w:numId w:val="19"/>
              </w:numPr>
              <w:tabs>
                <w:tab w:val="left" w:pos="180"/>
                <w:tab w:val="left" w:pos="270"/>
                <w:tab w:val="left" w:pos="373"/>
              </w:tabs>
              <w:spacing w:after="0" w:line="240" w:lineRule="auto"/>
              <w:jc w:val="both"/>
              <w:rPr>
                <w:rFonts w:asciiTheme="majorHAnsi" w:eastAsia="Segoe UI" w:hAnsiTheme="majorHAnsi" w:cstheme="majorHAnsi"/>
                <w:b/>
                <w:bCs/>
                <w:sz w:val="26"/>
                <w:szCs w:val="26"/>
              </w:rPr>
            </w:pP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vi-VN"/>
              </w:rPr>
              <w:t>Trình bày được những thắng lợi tiêu biểu trên mặt trận quân sự (Hoàn cảnh lịch sử, nét chính diễn biến của Chiến cuộc Đông -  Xuân 1953 – 1954 và chiến dịch lịch sử Điện Biên Phủ), kinh tế, văn hóa, ngoại giao,... trong kháng chiến chống thực dân Pháp.</w:t>
            </w:r>
          </w:p>
          <w:p w14:paraId="3F9B02BF" w14:textId="77777777" w:rsidR="00AB44D5" w:rsidRPr="00F32C82" w:rsidRDefault="00AB44D5">
            <w:pPr>
              <w:widowControl w:val="0"/>
              <w:numPr>
                <w:ilvl w:val="0"/>
                <w:numId w:val="19"/>
              </w:numPr>
              <w:tabs>
                <w:tab w:val="left" w:pos="180"/>
                <w:tab w:val="left" w:pos="270"/>
                <w:tab w:val="left" w:pos="101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Nêu được ý nghĩa lịch sử và nguyên nhân thắng lợi của cuộc kháng chiến chống thực dân Pháp (1945 - 1954).</w:t>
            </w:r>
          </w:p>
          <w:p w14:paraId="38C53759" w14:textId="77777777" w:rsidR="00AB44D5" w:rsidRPr="00F32C82" w:rsidRDefault="00AB44D5" w:rsidP="00ED1EC5">
            <w:pPr>
              <w:widowControl w:val="0"/>
              <w:tabs>
                <w:tab w:val="left" w:pos="180"/>
                <w:tab w:val="left" w:pos="270"/>
                <w:tab w:val="left" w:pos="378"/>
              </w:tabs>
              <w:spacing w:after="0" w:line="240" w:lineRule="auto"/>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 Năng lực.</w:t>
            </w:r>
          </w:p>
          <w:p w14:paraId="00E922A2" w14:textId="77777777" w:rsidR="00AB44D5" w:rsidRPr="00F32C82" w:rsidRDefault="00AB44D5" w:rsidP="00ED1EC5">
            <w:pPr>
              <w:widowControl w:val="0"/>
              <w:tabs>
                <w:tab w:val="left" w:pos="180"/>
                <w:tab w:val="left" w:pos="270"/>
                <w:tab w:val="left" w:pos="862"/>
              </w:tabs>
              <w:spacing w:after="0" w:line="240" w:lineRule="auto"/>
              <w:jc w:val="both"/>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2.1. Năng lực chung.</w:t>
            </w:r>
          </w:p>
          <w:p w14:paraId="0AE25767" w14:textId="77777777" w:rsidR="00AB44D5" w:rsidRPr="00F32C82" w:rsidRDefault="00AB44D5">
            <w:pPr>
              <w:widowControl w:val="0"/>
              <w:numPr>
                <w:ilvl w:val="0"/>
                <w:numId w:val="19"/>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tự chủ và tự học qua việc đọc SGK, trả lời câu hỏi hoặc tìm hiểu bài trước khi đến lớp theo hướng dẫn của GV.</w:t>
            </w:r>
          </w:p>
          <w:p w14:paraId="283FC6E3" w14:textId="77777777" w:rsidR="00AB44D5" w:rsidRPr="00F32C82" w:rsidRDefault="00AB44D5">
            <w:pPr>
              <w:widowControl w:val="0"/>
              <w:numPr>
                <w:ilvl w:val="0"/>
                <w:numId w:val="19"/>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giao tiếp và hợp tác qua hoạt động thảo luận nhóm hoặc cặp đôi để thực hiện các nhiệm vụ học tập.</w:t>
            </w:r>
          </w:p>
          <w:p w14:paraId="31BDC7D9" w14:textId="77777777" w:rsidR="00AB44D5" w:rsidRPr="00F32C82" w:rsidRDefault="00AB44D5" w:rsidP="00ED1EC5">
            <w:pPr>
              <w:widowControl w:val="0"/>
              <w:tabs>
                <w:tab w:val="left" w:pos="180"/>
                <w:tab w:val="left" w:pos="270"/>
                <w:tab w:val="left" w:pos="1235"/>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2.2. Năng lực đặc thù.</w:t>
            </w:r>
          </w:p>
          <w:p w14:paraId="58A895B4" w14:textId="77777777" w:rsidR="00AB44D5" w:rsidRPr="00F32C82" w:rsidRDefault="00AB44D5">
            <w:pPr>
              <w:widowControl w:val="0"/>
              <w:numPr>
                <w:ilvl w:val="0"/>
                <w:numId w:val="19"/>
              </w:numPr>
              <w:tabs>
                <w:tab w:val="left" w:pos="180"/>
                <w:tab w:val="left" w:pos="270"/>
                <w:tab w:val="left" w:pos="100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tìm hiểu lịch sử: biết cách sưu tầm và khai thác tư liệu và sử dụng lược đồ, sơ đồ để tìm hiểu về cuộc kháng chiến trống Pháp giai đoạn 1951 - 1954.</w:t>
            </w:r>
          </w:p>
          <w:p w14:paraId="5683EF9F" w14:textId="77777777" w:rsidR="00AB44D5" w:rsidRPr="00F32C82" w:rsidRDefault="00AB44D5">
            <w:pPr>
              <w:widowControl w:val="0"/>
              <w:numPr>
                <w:ilvl w:val="0"/>
                <w:numId w:val="19"/>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nhận thức và tư duy lịch sử thông qua việc mô tả những thắng lợi tiêu biểu và nêu được ý nghĩa và nguyên nhân thắng lợi của cuộc kháng chiến chống thực dân Pháp (1945 - 1954).</w:t>
            </w:r>
          </w:p>
          <w:p w14:paraId="1E8C8506" w14:textId="77777777" w:rsidR="00AB44D5" w:rsidRPr="00F32C82" w:rsidRDefault="00AB44D5">
            <w:pPr>
              <w:widowControl w:val="0"/>
              <w:numPr>
                <w:ilvl w:val="0"/>
                <w:numId w:val="19"/>
              </w:numPr>
              <w:tabs>
                <w:tab w:val="left" w:pos="180"/>
                <w:tab w:val="left" w:pos="270"/>
                <w:tab w:val="left" w:pos="100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vận dụng kiến thức đã học: vận dụng được bài học về chiến tranh nhân dân trong công cuộc và bảo vệ Tổ quốc hiện nay.</w:t>
            </w:r>
          </w:p>
          <w:p w14:paraId="0FD7FDFD" w14:textId="77777777" w:rsidR="00AB44D5" w:rsidRPr="00F32C82" w:rsidRDefault="00AB44D5" w:rsidP="00ED1EC5">
            <w:pPr>
              <w:widowControl w:val="0"/>
              <w:tabs>
                <w:tab w:val="left" w:pos="180"/>
                <w:tab w:val="left" w:pos="270"/>
                <w:tab w:val="left" w:pos="382"/>
              </w:tabs>
              <w:spacing w:after="0" w:line="240" w:lineRule="auto"/>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3. Phẩm chất.</w:t>
            </w:r>
          </w:p>
          <w:p w14:paraId="6C379F56" w14:textId="77777777" w:rsidR="00AB44D5" w:rsidRPr="00F32C82" w:rsidRDefault="00AB44D5" w:rsidP="00ED1EC5">
            <w:pPr>
              <w:widowControl w:val="0"/>
              <w:tabs>
                <w:tab w:val="left" w:pos="180"/>
                <w:tab w:val="left" w:pos="270"/>
              </w:tabs>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Bài học góp phần bồi dưỡng ý thức khâm phục và tự hào về những thắng lợi của quân và dân ta đã đạt được trong cuộc kháng chiến chống thực dân Pháp giai đoạn 1951 - 1954, củng cố niềm tin vào sự lãnh đạo của Đảng; từ đó nhận thức được tình đoàn kết dân tộc, đoàn kết giữa ba nước Đông Dương và đoàn kết quốc tế.</w:t>
            </w:r>
          </w:p>
          <w:p w14:paraId="2CE88A93" w14:textId="77777777" w:rsidR="00AB44D5" w:rsidRPr="00F32C82" w:rsidRDefault="00AB44D5" w:rsidP="00ED1EC5">
            <w:pPr>
              <w:tabs>
                <w:tab w:val="left" w:pos="240"/>
              </w:tabs>
              <w:spacing w:after="0" w:line="240" w:lineRule="auto"/>
              <w:jc w:val="both"/>
              <w:rPr>
                <w:rFonts w:asciiTheme="majorHAnsi" w:eastAsia="Times New Roman" w:hAnsiTheme="majorHAnsi" w:cstheme="majorHAnsi"/>
                <w:b/>
                <w:bCs/>
                <w:sz w:val="26"/>
                <w:szCs w:val="26"/>
                <w:lang w:val="vi" w:eastAsia="vi-VN"/>
              </w:rPr>
            </w:pPr>
          </w:p>
        </w:tc>
        <w:tc>
          <w:tcPr>
            <w:tcW w:w="1250" w:type="pct"/>
          </w:tcPr>
          <w:p w14:paraId="7018E544"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b/>
                <w:bCs/>
                <w:sz w:val="26"/>
                <w:szCs w:val="26"/>
                <w:lang w:val="vi"/>
              </w:rPr>
              <w:t xml:space="preserve">Tích hợp GDQP-AN: </w:t>
            </w:r>
            <w:r w:rsidRPr="00F32C82">
              <w:rPr>
                <w:rFonts w:asciiTheme="majorHAnsi" w:eastAsia="Times New Roman" w:hAnsiTheme="majorHAnsi" w:cstheme="majorHAnsi"/>
                <w:sz w:val="26"/>
                <w:szCs w:val="26"/>
                <w:lang w:val="vi"/>
              </w:rPr>
              <w:t xml:space="preserve">Giới thiệu một số bài hát ca ngợi truyền thống vẻ vang của Quân đội nhân dân Việt Nam và Công an nhân dân Việt Nam. </w:t>
            </w:r>
            <w:r w:rsidRPr="00F32C82">
              <w:rPr>
                <w:rFonts w:asciiTheme="majorHAnsi" w:eastAsia="Times New Roman" w:hAnsiTheme="majorHAnsi" w:cstheme="majorHAnsi"/>
                <w:b/>
                <w:bCs/>
                <w:sz w:val="26"/>
                <w:szCs w:val="26"/>
                <w:lang w:val="vi"/>
              </w:rPr>
              <w:t>Mục 2. Những thắng lợi tiêu biểu trên mặt trận quân sự</w:t>
            </w:r>
            <w:r w:rsidRPr="00F32C82">
              <w:rPr>
                <w:rFonts w:asciiTheme="majorHAnsi" w:eastAsia="Times New Roman" w:hAnsiTheme="majorHAnsi" w:cstheme="majorHAnsi"/>
                <w:sz w:val="26"/>
                <w:szCs w:val="26"/>
                <w:lang w:val="vi"/>
              </w:rPr>
              <w:br/>
            </w:r>
          </w:p>
        </w:tc>
      </w:tr>
      <w:tr w:rsidR="00F32C82" w:rsidRPr="00F32C82" w14:paraId="1DD196CF" w14:textId="77777777" w:rsidTr="007D28BA">
        <w:tc>
          <w:tcPr>
            <w:tcW w:w="285" w:type="pct"/>
          </w:tcPr>
          <w:p w14:paraId="24196A71"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lastRenderedPageBreak/>
              <w:t>20</w:t>
            </w:r>
          </w:p>
        </w:tc>
        <w:tc>
          <w:tcPr>
            <w:tcW w:w="748" w:type="pct"/>
          </w:tcPr>
          <w:p w14:paraId="7E152A71" w14:textId="77777777" w:rsidR="00AB44D5" w:rsidRPr="00F32C82" w:rsidRDefault="00AB44D5" w:rsidP="00ED1EC5">
            <w:pPr>
              <w:keepNext/>
              <w:keepLines/>
              <w:widowControl w:val="0"/>
              <w:tabs>
                <w:tab w:val="left" w:pos="180"/>
                <w:tab w:val="left" w:pos="270"/>
              </w:tabs>
              <w:spacing w:after="0" w:line="240" w:lineRule="auto"/>
              <w:jc w:val="both"/>
              <w:outlineLvl w:val="3"/>
              <w:rPr>
                <w:rFonts w:asciiTheme="majorHAnsi" w:eastAsia="Arial" w:hAnsiTheme="majorHAnsi" w:cstheme="majorHAnsi"/>
                <w:bCs/>
                <w:sz w:val="26"/>
                <w:szCs w:val="26"/>
              </w:rPr>
            </w:pPr>
            <w:r w:rsidRPr="00F32C82">
              <w:rPr>
                <w:rFonts w:asciiTheme="majorHAnsi" w:eastAsia="Arial" w:hAnsiTheme="majorHAnsi" w:cstheme="majorHAnsi"/>
                <w:bCs/>
                <w:sz w:val="26"/>
                <w:szCs w:val="26"/>
              </w:rPr>
              <w:t>Bài 16. Việt Nam kháng chiến chống Mỹ cứu nước, thống nhất đất nước giai đoạn 1954 – 1965</w:t>
            </w:r>
          </w:p>
          <w:p w14:paraId="0D0A3680" w14:textId="77777777" w:rsidR="00AB44D5" w:rsidRPr="00F32C82" w:rsidRDefault="00AB44D5" w:rsidP="00ED1EC5">
            <w:pPr>
              <w:keepNext/>
              <w:keepLines/>
              <w:widowControl w:val="0"/>
              <w:tabs>
                <w:tab w:val="left" w:pos="180"/>
                <w:tab w:val="left" w:pos="270"/>
              </w:tabs>
              <w:spacing w:after="0" w:line="240" w:lineRule="auto"/>
              <w:jc w:val="center"/>
              <w:outlineLvl w:val="3"/>
              <w:rPr>
                <w:rFonts w:asciiTheme="majorHAnsi" w:eastAsia="Arial" w:hAnsiTheme="majorHAnsi" w:cstheme="majorHAnsi"/>
                <w:b/>
                <w:bCs/>
                <w:sz w:val="26"/>
                <w:szCs w:val="26"/>
              </w:rPr>
            </w:pPr>
          </w:p>
        </w:tc>
        <w:tc>
          <w:tcPr>
            <w:tcW w:w="271" w:type="pct"/>
          </w:tcPr>
          <w:p w14:paraId="5BD9934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2446" w:type="pct"/>
          </w:tcPr>
          <w:p w14:paraId="44F50A20" w14:textId="77777777" w:rsidR="00AB44D5" w:rsidRPr="00F32C82" w:rsidRDefault="00AB44D5" w:rsidP="00ED1EC5">
            <w:pPr>
              <w:widowControl w:val="0"/>
              <w:tabs>
                <w:tab w:val="left" w:pos="180"/>
                <w:tab w:val="left" w:pos="270"/>
                <w:tab w:val="left" w:pos="373"/>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1. Kiến thức.</w:t>
            </w:r>
          </w:p>
          <w:p w14:paraId="079251F5" w14:textId="77777777" w:rsidR="00AB44D5" w:rsidRPr="00F32C82" w:rsidRDefault="00AB44D5">
            <w:pPr>
              <w:widowControl w:val="0"/>
              <w:numPr>
                <w:ilvl w:val="0"/>
                <w:numId w:val="19"/>
              </w:numPr>
              <w:tabs>
                <w:tab w:val="left" w:pos="180"/>
                <w:tab w:val="left" w:pos="270"/>
                <w:tab w:val="left" w:pos="99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Giới thiệu được những thành tựu tiêu biểu trong công cuộc xây dựng miền Bắc xã hội chủ nghĩa (hoàn thành cải cách ruộng đất, khôi phục và phát triển kinh tế, chi viện cho cách mạng miền Nam,...).</w:t>
            </w:r>
          </w:p>
          <w:p w14:paraId="135EDFCD" w14:textId="77777777" w:rsidR="00AB44D5" w:rsidRPr="00F32C82" w:rsidRDefault="00AB44D5" w:rsidP="00ED1EC5">
            <w:pPr>
              <w:widowControl w:val="0"/>
              <w:tabs>
                <w:tab w:val="left" w:pos="180"/>
                <w:tab w:val="left" w:pos="270"/>
                <w:tab w:val="left" w:pos="378"/>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Trình bày được các thắng lợi tiêu biểu về quân sự của nhân dân miền Nam trong kháng chiến chống đế quốc Mỹ, cứu nước giai đoạn 1954 – 1965 (phong trào Đồng khởi, chiến đấu chống chiến lược “Chiến tranh đặc biệt”).</w:t>
            </w:r>
          </w:p>
          <w:p w14:paraId="39BC6D00" w14:textId="77777777" w:rsidR="00AB44D5" w:rsidRPr="00F32C82" w:rsidRDefault="00AB44D5" w:rsidP="00ED1EC5">
            <w:pPr>
              <w:widowControl w:val="0"/>
              <w:tabs>
                <w:tab w:val="left" w:pos="180"/>
                <w:tab w:val="left" w:pos="270"/>
                <w:tab w:val="left" w:pos="378"/>
              </w:tabs>
              <w:spacing w:after="0" w:line="240" w:lineRule="auto"/>
              <w:jc w:val="both"/>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 Năng lực.</w:t>
            </w:r>
          </w:p>
          <w:p w14:paraId="0CAE7551" w14:textId="77777777" w:rsidR="00AB44D5" w:rsidRPr="00F32C82" w:rsidRDefault="00AB44D5" w:rsidP="00ED1EC5">
            <w:pPr>
              <w:widowControl w:val="0"/>
              <w:tabs>
                <w:tab w:val="left" w:pos="180"/>
                <w:tab w:val="left" w:pos="270"/>
                <w:tab w:val="left" w:pos="831"/>
              </w:tabs>
              <w:spacing w:after="0" w:line="240" w:lineRule="auto"/>
              <w:jc w:val="both"/>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2.1. Năng lực chung.</w:t>
            </w:r>
          </w:p>
          <w:p w14:paraId="1BD74F83" w14:textId="77777777" w:rsidR="00AB44D5" w:rsidRPr="00F32C82" w:rsidRDefault="00AB44D5">
            <w:pPr>
              <w:widowControl w:val="0"/>
              <w:numPr>
                <w:ilvl w:val="0"/>
                <w:numId w:val="19"/>
              </w:numPr>
              <w:tabs>
                <w:tab w:val="left" w:pos="180"/>
                <w:tab w:val="left" w:pos="270"/>
                <w:tab w:val="left" w:pos="98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tự chủ và tự học qua việc đọc SGK, trả lời câu hỏi hoặc tìm hiểu bài trước khi đến lớp theo hướng dẫn của GV.</w:t>
            </w:r>
          </w:p>
          <w:p w14:paraId="2E121913" w14:textId="77777777" w:rsidR="00AB44D5" w:rsidRPr="00F32C82" w:rsidRDefault="00AB44D5">
            <w:pPr>
              <w:widowControl w:val="0"/>
              <w:numPr>
                <w:ilvl w:val="0"/>
                <w:numId w:val="19"/>
              </w:numPr>
              <w:tabs>
                <w:tab w:val="left" w:pos="180"/>
                <w:tab w:val="left" w:pos="270"/>
                <w:tab w:val="left" w:pos="98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giao tiếp và hợp tác qua hoạt động thảo luận nhóm hoặc cặp đôi để thực hiện các nhiệm vụ học tập.</w:t>
            </w:r>
          </w:p>
          <w:p w14:paraId="0758C87F" w14:textId="77777777" w:rsidR="00AB44D5" w:rsidRPr="00F32C82" w:rsidRDefault="00AB44D5" w:rsidP="00ED1EC5">
            <w:pPr>
              <w:widowControl w:val="0"/>
              <w:tabs>
                <w:tab w:val="left" w:pos="180"/>
                <w:tab w:val="left" w:pos="270"/>
                <w:tab w:val="left" w:pos="831"/>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2.2. Năng lực đặc thù.</w:t>
            </w:r>
          </w:p>
          <w:p w14:paraId="74105466" w14:textId="77777777" w:rsidR="00AB44D5" w:rsidRPr="00F32C82" w:rsidRDefault="00AB44D5">
            <w:pPr>
              <w:widowControl w:val="0"/>
              <w:numPr>
                <w:ilvl w:val="0"/>
                <w:numId w:val="19"/>
              </w:numPr>
              <w:tabs>
                <w:tab w:val="left" w:pos="180"/>
                <w:tab w:val="left" w:pos="270"/>
                <w:tab w:val="left" w:pos="99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tìm hiểu lịch sử qua quan sát tranh ảnh, khai thác và sử dụng thông tin tư liệu lịch sử để tìm hiểu về thành tựu tiêu biểu của miền Bắc giai đoạn 1955 - 1965 và thắng lợi tiêu biểu của quân dân miền Nam giai đoạn 1961 - 1965.</w:t>
            </w:r>
          </w:p>
          <w:p w14:paraId="3182C9F6" w14:textId="77777777" w:rsidR="00AB44D5" w:rsidRPr="00F32C82" w:rsidRDefault="00AB44D5">
            <w:pPr>
              <w:widowControl w:val="0"/>
              <w:numPr>
                <w:ilvl w:val="0"/>
                <w:numId w:val="19"/>
              </w:numPr>
              <w:tabs>
                <w:tab w:val="left" w:pos="180"/>
                <w:tab w:val="left" w:pos="270"/>
                <w:tab w:val="left" w:pos="98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nhận thức và tư duy lịch sử thông qua việc giới thiệu được những thành tựu tiêu biểu trong công cuộc xây dựng miền Bắc xã hội chủ nghĩa, trình bày được những thắng lợi tiêu biểu về quân sự của nhân dân miền Nam trong kháng chiến chống Mỹ, cứu nước giai đoạn 1954 - 1965.</w:t>
            </w:r>
          </w:p>
          <w:p w14:paraId="018AB46B" w14:textId="77777777" w:rsidR="00AB44D5" w:rsidRPr="00F32C82" w:rsidRDefault="00AB44D5">
            <w:pPr>
              <w:widowControl w:val="0"/>
              <w:numPr>
                <w:ilvl w:val="0"/>
                <w:numId w:val="19"/>
              </w:numPr>
              <w:tabs>
                <w:tab w:val="left" w:pos="180"/>
                <w:tab w:val="left" w:pos="270"/>
                <w:tab w:val="left" w:pos="98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vận dụng kiến thức, kĩ năng đã học thông qua lập bảng hệ thống và sưu tầm tư liệu từ sách, báo, internet để chứng minh vai trò của hậu phương miền Bắc đối với tiền tuyến miền Nam trong những năm 1961 - 1965; giới thiệu về khu di tích Chiến thắng Ấp Bắc và lí do nên đến tham quan, học tập ở khu di tích này.</w:t>
            </w:r>
          </w:p>
          <w:p w14:paraId="41381C60" w14:textId="77777777" w:rsidR="00AB44D5" w:rsidRPr="00F32C82" w:rsidRDefault="00AB44D5" w:rsidP="00ED1EC5">
            <w:pPr>
              <w:widowControl w:val="0"/>
              <w:tabs>
                <w:tab w:val="left" w:pos="180"/>
                <w:tab w:val="left" w:pos="270"/>
                <w:tab w:val="left" w:pos="387"/>
              </w:tabs>
              <w:spacing w:after="0" w:line="240" w:lineRule="auto"/>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3. Phẩm chất.</w:t>
            </w:r>
          </w:p>
          <w:p w14:paraId="20A56EDD" w14:textId="77777777" w:rsidR="00AB44D5" w:rsidRPr="00F32C82" w:rsidRDefault="00AB44D5" w:rsidP="00ED1EC5">
            <w:pPr>
              <w:widowControl w:val="0"/>
              <w:tabs>
                <w:tab w:val="left" w:pos="180"/>
                <w:tab w:val="left" w:pos="270"/>
              </w:tabs>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xml:space="preserve">- Bài học góp phần bồi dưỡng thái độ trân </w:t>
            </w:r>
            <w:r w:rsidRPr="00F32C82">
              <w:rPr>
                <w:rFonts w:asciiTheme="majorHAnsi" w:eastAsia="Times New Roman" w:hAnsiTheme="majorHAnsi" w:cstheme="majorHAnsi"/>
                <w:sz w:val="26"/>
                <w:szCs w:val="26"/>
                <w:lang w:val="vi"/>
              </w:rPr>
              <w:lastRenderedPageBreak/>
              <w:t>trọng những thành tựu mà nhân dân hai miền Nam, Bắc đã đạt được trong giai đoạn 1954 - 1965. Lòng yêu nước cũng như ý thức xây dựng và bảo vệ Tổ quốc.</w:t>
            </w:r>
          </w:p>
        </w:tc>
        <w:tc>
          <w:tcPr>
            <w:tcW w:w="1250" w:type="pct"/>
          </w:tcPr>
          <w:p w14:paraId="059AC704"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65DBFA12" w14:textId="77777777" w:rsidTr="007D28BA">
        <w:tc>
          <w:tcPr>
            <w:tcW w:w="285" w:type="pct"/>
          </w:tcPr>
          <w:p w14:paraId="0C933913"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lastRenderedPageBreak/>
              <w:t>21</w:t>
            </w:r>
          </w:p>
        </w:tc>
        <w:tc>
          <w:tcPr>
            <w:tcW w:w="748" w:type="pct"/>
          </w:tcPr>
          <w:p w14:paraId="07015863" w14:textId="77777777" w:rsidR="00AB44D5" w:rsidRPr="00F32C82" w:rsidRDefault="00AB44D5" w:rsidP="00ED1EC5">
            <w:pPr>
              <w:keepNext/>
              <w:keepLines/>
              <w:widowControl w:val="0"/>
              <w:tabs>
                <w:tab w:val="left" w:pos="180"/>
                <w:tab w:val="left" w:pos="270"/>
              </w:tabs>
              <w:spacing w:after="0" w:line="240" w:lineRule="auto"/>
              <w:jc w:val="both"/>
              <w:outlineLvl w:val="3"/>
              <w:rPr>
                <w:rFonts w:asciiTheme="majorHAnsi" w:eastAsia="Arial" w:hAnsiTheme="majorHAnsi" w:cstheme="majorHAnsi"/>
                <w:bCs/>
                <w:sz w:val="26"/>
                <w:szCs w:val="26"/>
              </w:rPr>
            </w:pPr>
            <w:r w:rsidRPr="00F32C82">
              <w:rPr>
                <w:rFonts w:asciiTheme="majorHAnsi" w:eastAsia="Arial" w:hAnsiTheme="majorHAnsi" w:cstheme="majorHAnsi"/>
                <w:bCs/>
                <w:sz w:val="26"/>
                <w:szCs w:val="26"/>
              </w:rPr>
              <w:t>Bài 17. Việt Nam kháng chiến chống Mỹ cứu nước, thống nhất đất nước giai đoạn 1965 – 1975</w:t>
            </w:r>
          </w:p>
          <w:p w14:paraId="59A87035"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p>
        </w:tc>
        <w:tc>
          <w:tcPr>
            <w:tcW w:w="271" w:type="pct"/>
          </w:tcPr>
          <w:p w14:paraId="2DE57B7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2446" w:type="pct"/>
          </w:tcPr>
          <w:p w14:paraId="57BE78BE" w14:textId="77777777" w:rsidR="00AB44D5" w:rsidRPr="00F32C82" w:rsidRDefault="00AB44D5" w:rsidP="00ED1EC5">
            <w:pPr>
              <w:widowControl w:val="0"/>
              <w:tabs>
                <w:tab w:val="left" w:pos="180"/>
                <w:tab w:val="left" w:pos="270"/>
                <w:tab w:val="left" w:pos="373"/>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1. Kiến thức.</w:t>
            </w:r>
          </w:p>
          <w:p w14:paraId="412AFC2C" w14:textId="77777777" w:rsidR="00AB44D5" w:rsidRPr="00F32C82" w:rsidRDefault="00AB44D5">
            <w:pPr>
              <w:widowControl w:val="0"/>
              <w:numPr>
                <w:ilvl w:val="0"/>
                <w:numId w:val="19"/>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Giới thiệu được những thành tựu tiêu biểu trong công cuộc xây dựng xã hội chủ nghĩa ở miền Bắc giai đoạn 1965 - 1975 (chi viện cho miền Nam, chống chiến tranh phá hoại của đế quốc Mỹ,.).</w:t>
            </w:r>
          </w:p>
          <w:p w14:paraId="2918F416" w14:textId="77777777" w:rsidR="00AB44D5" w:rsidRPr="00F32C82" w:rsidRDefault="00AB44D5">
            <w:pPr>
              <w:widowControl w:val="0"/>
              <w:numPr>
                <w:ilvl w:val="0"/>
                <w:numId w:val="19"/>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Trình bày được các thắng lợi tiêu biểu về quân sự của nhân dân miền Nam trong kháng chiến chống đế quốc Mỹ, cứu nước giai đoạn 1965 - 1975 (đánh bại các chiến lược “Chiến tranh cục bộ” và “Việt Nam hoá chiến tranh của Mỹ”, Tổng tiến công nổi dậy Mậu thân 1968; Chiến dịch Hồ Chí Minh năm 1975).</w:t>
            </w:r>
          </w:p>
          <w:p w14:paraId="3D58AA23" w14:textId="77777777" w:rsidR="00AB44D5" w:rsidRPr="00F32C82" w:rsidRDefault="00AB44D5">
            <w:pPr>
              <w:widowControl w:val="0"/>
              <w:numPr>
                <w:ilvl w:val="0"/>
                <w:numId w:val="19"/>
              </w:numPr>
              <w:tabs>
                <w:tab w:val="left" w:pos="180"/>
                <w:tab w:val="left" w:pos="270"/>
                <w:tab w:val="left" w:pos="100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Nêu được nguyên nhân thắng lợi và ý nghĩa lịch sử của cuộc kháng chiến chống Mỹ, cứu nước.</w:t>
            </w:r>
          </w:p>
          <w:p w14:paraId="0D83D8C2" w14:textId="77777777" w:rsidR="00AB44D5" w:rsidRPr="00F32C82" w:rsidRDefault="00AB44D5" w:rsidP="00ED1EC5">
            <w:pPr>
              <w:widowControl w:val="0"/>
              <w:tabs>
                <w:tab w:val="left" w:pos="180"/>
                <w:tab w:val="left" w:pos="270"/>
                <w:tab w:val="left" w:pos="378"/>
              </w:tabs>
              <w:spacing w:after="0" w:line="240" w:lineRule="auto"/>
              <w:jc w:val="both"/>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 Năng lực.</w:t>
            </w:r>
          </w:p>
          <w:p w14:paraId="161F4E5D" w14:textId="77777777" w:rsidR="00AB44D5" w:rsidRPr="00F32C82" w:rsidRDefault="00AB44D5" w:rsidP="00ED1EC5">
            <w:pPr>
              <w:widowControl w:val="0"/>
              <w:tabs>
                <w:tab w:val="left" w:pos="180"/>
                <w:tab w:val="left" w:pos="270"/>
                <w:tab w:val="left" w:pos="860"/>
              </w:tabs>
              <w:spacing w:after="0" w:line="240" w:lineRule="auto"/>
              <w:jc w:val="both"/>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2.1. Năng lực chung:</w:t>
            </w:r>
          </w:p>
          <w:p w14:paraId="4A0E0EFD" w14:textId="77777777" w:rsidR="00AB44D5" w:rsidRPr="00F32C82" w:rsidRDefault="00AB44D5">
            <w:pPr>
              <w:widowControl w:val="0"/>
              <w:numPr>
                <w:ilvl w:val="0"/>
                <w:numId w:val="19"/>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tự chủ và tự học qua việc đọc SGK, trả lời câu hỏi hoặc tìm hiểu bài trước khi đến lớp theo hướng dẫn của GV.</w:t>
            </w:r>
          </w:p>
          <w:p w14:paraId="1861EB83" w14:textId="77777777" w:rsidR="00AB44D5" w:rsidRPr="00F32C82" w:rsidRDefault="00AB44D5">
            <w:pPr>
              <w:widowControl w:val="0"/>
              <w:numPr>
                <w:ilvl w:val="0"/>
                <w:numId w:val="19"/>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giao tiếp và hợp tác qua hoạt động thảo luận nhóm hoặc cặp đôi để thực hiện các nhiệm vụ học tập.</w:t>
            </w:r>
          </w:p>
          <w:p w14:paraId="7F94ADC5" w14:textId="77777777" w:rsidR="00AB44D5" w:rsidRPr="00F32C82" w:rsidRDefault="00AB44D5" w:rsidP="00ED1EC5">
            <w:pPr>
              <w:widowControl w:val="0"/>
              <w:tabs>
                <w:tab w:val="left" w:pos="180"/>
                <w:tab w:val="left" w:pos="270"/>
                <w:tab w:val="left" w:pos="860"/>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2.2. Năng lực đặc thù.</w:t>
            </w:r>
          </w:p>
          <w:p w14:paraId="05DB4CB7" w14:textId="77777777" w:rsidR="00AB44D5" w:rsidRPr="00F32C82" w:rsidRDefault="00AB44D5">
            <w:pPr>
              <w:widowControl w:val="0"/>
              <w:numPr>
                <w:ilvl w:val="0"/>
                <w:numId w:val="19"/>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tìm hiểu lịch sử qua quan sát hình ảnh, khai thác thông tin để tìm hiểu về thành tựu trong công cuộc xây dựng chủ nghĩa xã hội ở miền Bắc; những thắng lợi về quân sự của quân dân miền Nam trong kháng chiến chống Mỹ, cứu nước giai đoạn 1965 - 1975.</w:t>
            </w:r>
          </w:p>
          <w:p w14:paraId="491ABC8E" w14:textId="77777777" w:rsidR="00AB44D5" w:rsidRPr="00F32C82" w:rsidRDefault="00AB44D5">
            <w:pPr>
              <w:widowControl w:val="0"/>
              <w:numPr>
                <w:ilvl w:val="0"/>
                <w:numId w:val="19"/>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xml:space="preserve">Năng lực nhận thức và tư duy lịch sử thông qua việc giới thiệu được những thành tựu tiêu biểu trong công cuộc xây dựng xã hội chủ nghĩa ở miền Bắc, trình bày được các thắng lợi tiêu biểu về quân sự của nhân dân miền Nam trong giai đoạn 1965 - 1975; nêu được nguyên nhân thắng lợi và ý nghĩa lịch sử của cuộc kháng chiến chống Mỹ, </w:t>
            </w:r>
            <w:r w:rsidRPr="00F32C82">
              <w:rPr>
                <w:rFonts w:asciiTheme="majorHAnsi" w:eastAsia="Times New Roman" w:hAnsiTheme="majorHAnsi" w:cstheme="majorHAnsi"/>
                <w:sz w:val="26"/>
                <w:szCs w:val="26"/>
                <w:lang w:val="vi"/>
              </w:rPr>
              <w:lastRenderedPageBreak/>
              <w:t>cứu nước.</w:t>
            </w:r>
          </w:p>
          <w:p w14:paraId="21C076A5" w14:textId="77777777" w:rsidR="00AB44D5" w:rsidRPr="00F32C82" w:rsidRDefault="00AB44D5">
            <w:pPr>
              <w:widowControl w:val="0"/>
              <w:numPr>
                <w:ilvl w:val="0"/>
                <w:numId w:val="19"/>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vận dụng kiến thức, kĩ năng thông qua việc sưu tầm tư liệu từ sách, báo, internet để chứng minh vai trò của hậu phương miền Bắc đối với tiền tuyến miền Nam trong những năm 1965 - 1975.</w:t>
            </w:r>
          </w:p>
          <w:p w14:paraId="6F94505C" w14:textId="77777777" w:rsidR="00AB44D5" w:rsidRPr="00F32C82" w:rsidRDefault="00AB44D5" w:rsidP="00ED1EC5">
            <w:pPr>
              <w:widowControl w:val="0"/>
              <w:tabs>
                <w:tab w:val="left" w:pos="180"/>
                <w:tab w:val="left" w:pos="270"/>
                <w:tab w:val="left" w:pos="382"/>
              </w:tabs>
              <w:spacing w:after="0" w:line="240" w:lineRule="auto"/>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3. Phẩm chất.</w:t>
            </w:r>
          </w:p>
          <w:p w14:paraId="27DBD102" w14:textId="77777777" w:rsidR="00AB44D5" w:rsidRPr="00F32C82" w:rsidRDefault="00AB44D5" w:rsidP="00ED1EC5">
            <w:pPr>
              <w:widowControl w:val="0"/>
              <w:tabs>
                <w:tab w:val="left" w:pos="180"/>
                <w:tab w:val="left" w:pos="270"/>
              </w:tabs>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Bài học góp phần bồi dưỡng cho HS thái độ trân trọng những thành tựu của nhân dân hai miền Nam, Bắc đã đạt được và lòng biết ơn, tri ân đến các anh hùng liệt sĩ và những người có đóng góp tiêu biểu cho cuộc kháng chiến chống Mỹ, cứu nước (1965 - 1975).</w:t>
            </w:r>
          </w:p>
        </w:tc>
        <w:tc>
          <w:tcPr>
            <w:tcW w:w="1250" w:type="pct"/>
            <w:vAlign w:val="center"/>
          </w:tcPr>
          <w:p w14:paraId="36EE0FAC"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
              </w:rPr>
            </w:pPr>
            <w:r w:rsidRPr="00F32C82">
              <w:rPr>
                <w:rFonts w:asciiTheme="majorHAnsi" w:eastAsia="Times New Roman" w:hAnsiTheme="majorHAnsi" w:cstheme="majorHAnsi"/>
                <w:b/>
                <w:bCs/>
                <w:sz w:val="26"/>
                <w:szCs w:val="26"/>
                <w:lang w:val="vi"/>
              </w:rPr>
              <w:lastRenderedPageBreak/>
              <w:t xml:space="preserve">Tích hợp GDQP-AN: </w:t>
            </w:r>
            <w:r w:rsidRPr="00F32C82">
              <w:rPr>
                <w:rFonts w:asciiTheme="majorHAnsi" w:eastAsia="Times New Roman" w:hAnsiTheme="majorHAnsi" w:cstheme="majorHAnsi"/>
                <w:sz w:val="26"/>
                <w:szCs w:val="26"/>
                <w:lang w:val="vi"/>
              </w:rPr>
              <w:t>Giáo dục tinh thần đoàn kết, yêu nước của dân tộc Việt Nam trong dựng nước và giữ nước; bảo vệ chủ quyền biển, đảo; bảo vệ chủ quyền, lãnh thổ, biên giới quốc gia; quyền lợi, trách nhiệm của công dân đối với sự nghiệp xây dựng và bảo vệ Tổ quốc; giới thiệu một số sự kiện lịch sử chống giặc ngoại xâm; phòng chống tệ nạn xã hội/tội phạm.</w:t>
            </w:r>
            <w:r w:rsidRPr="00F32C82">
              <w:rPr>
                <w:rFonts w:asciiTheme="majorHAnsi" w:eastAsia="Times New Roman" w:hAnsiTheme="majorHAnsi" w:cstheme="majorHAnsi"/>
                <w:b/>
                <w:bCs/>
                <w:sz w:val="26"/>
                <w:szCs w:val="26"/>
                <w:lang w:val="vi"/>
              </w:rPr>
              <w:t xml:space="preserve">  Mục 2. Hoàn thành giải phóng miền Nam, thống nhất đất nước (1973 – 1975)</w:t>
            </w:r>
            <w:r w:rsidRPr="00F32C82">
              <w:rPr>
                <w:rFonts w:asciiTheme="majorHAnsi" w:eastAsia="Times New Roman" w:hAnsiTheme="majorHAnsi" w:cstheme="majorHAnsi"/>
                <w:b/>
                <w:bCs/>
                <w:sz w:val="26"/>
                <w:szCs w:val="26"/>
                <w:lang w:val="vi"/>
              </w:rPr>
              <w:br/>
            </w:r>
          </w:p>
        </w:tc>
      </w:tr>
      <w:tr w:rsidR="00F32C82" w:rsidRPr="00F32C82" w14:paraId="43D49D00" w14:textId="77777777" w:rsidTr="007D28BA">
        <w:tc>
          <w:tcPr>
            <w:tcW w:w="285" w:type="pct"/>
          </w:tcPr>
          <w:p w14:paraId="4315746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lastRenderedPageBreak/>
              <w:t>22</w:t>
            </w:r>
          </w:p>
        </w:tc>
        <w:tc>
          <w:tcPr>
            <w:tcW w:w="748" w:type="pct"/>
          </w:tcPr>
          <w:p w14:paraId="291F9AE4" w14:textId="77777777" w:rsidR="00AB44D5" w:rsidRPr="00F32C82" w:rsidRDefault="00AB44D5" w:rsidP="00ED1EC5">
            <w:pPr>
              <w:spacing w:after="0" w:line="240" w:lineRule="auto"/>
              <w:rPr>
                <w:rFonts w:asciiTheme="majorHAnsi" w:eastAsia="Times New Roman" w:hAnsiTheme="majorHAnsi" w:cstheme="majorHAnsi"/>
                <w:b/>
                <w:bCs/>
                <w:sz w:val="26"/>
                <w:szCs w:val="26"/>
              </w:rPr>
            </w:pPr>
            <w:r w:rsidRPr="00F32C82">
              <w:rPr>
                <w:rFonts w:asciiTheme="majorHAnsi" w:eastAsia="Times New Roman" w:hAnsiTheme="majorHAnsi" w:cstheme="majorHAnsi"/>
                <w:bCs/>
                <w:sz w:val="26"/>
                <w:szCs w:val="26"/>
              </w:rPr>
              <w:t>Ôn tập giữa học kì II</w:t>
            </w:r>
          </w:p>
        </w:tc>
        <w:tc>
          <w:tcPr>
            <w:tcW w:w="271" w:type="pct"/>
          </w:tcPr>
          <w:p w14:paraId="3C85DFE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w:t>
            </w:r>
          </w:p>
        </w:tc>
        <w:tc>
          <w:tcPr>
            <w:tcW w:w="2446" w:type="pct"/>
          </w:tcPr>
          <w:p w14:paraId="76EAF71B" w14:textId="77777777" w:rsidR="00AB44D5" w:rsidRPr="00F32C82" w:rsidRDefault="00AB44D5" w:rsidP="00ED1EC5">
            <w:pPr>
              <w:spacing w:after="0" w:line="240" w:lineRule="auto"/>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xml:space="preserve">- Hệ thống hóa lại kiến thức các bài đã học </w:t>
            </w:r>
          </w:p>
          <w:p w14:paraId="2F16B960" w14:textId="77777777" w:rsidR="00AB44D5" w:rsidRPr="00F32C82" w:rsidRDefault="00AB44D5" w:rsidP="00ED1EC5">
            <w:pPr>
              <w:spacing w:after="0" w:line="240" w:lineRule="auto"/>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Rèn luyện lại các kĩ năng lịch</w:t>
            </w:r>
            <w:r w:rsidRPr="00F32C82">
              <w:rPr>
                <w:rFonts w:asciiTheme="majorHAnsi" w:eastAsia="Times New Roman" w:hAnsiTheme="majorHAnsi" w:cstheme="majorHAnsi"/>
                <w:bCs/>
                <w:sz w:val="26"/>
                <w:szCs w:val="26"/>
                <w:lang w:val="vi-VN"/>
              </w:rPr>
              <w:t xml:space="preserve"> sử</w:t>
            </w:r>
          </w:p>
        </w:tc>
        <w:tc>
          <w:tcPr>
            <w:tcW w:w="1250" w:type="pct"/>
          </w:tcPr>
          <w:p w14:paraId="15D26760"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46E1D06A" w14:textId="77777777" w:rsidTr="007D28BA">
        <w:tc>
          <w:tcPr>
            <w:tcW w:w="285" w:type="pct"/>
          </w:tcPr>
          <w:p w14:paraId="4E97DBA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23</w:t>
            </w:r>
          </w:p>
        </w:tc>
        <w:tc>
          <w:tcPr>
            <w:tcW w:w="748" w:type="pct"/>
          </w:tcPr>
          <w:p w14:paraId="32D23032" w14:textId="77777777" w:rsidR="00AB44D5" w:rsidRPr="00F32C82" w:rsidRDefault="00AB44D5" w:rsidP="00ED1EC5">
            <w:pPr>
              <w:spacing w:after="0" w:line="240" w:lineRule="auto"/>
              <w:rPr>
                <w:rFonts w:asciiTheme="majorHAnsi" w:eastAsia="Times New Roman" w:hAnsiTheme="majorHAnsi" w:cstheme="majorHAnsi"/>
                <w:b/>
                <w:bCs/>
                <w:sz w:val="26"/>
                <w:szCs w:val="26"/>
              </w:rPr>
            </w:pPr>
            <w:r w:rsidRPr="00F32C82">
              <w:rPr>
                <w:rFonts w:asciiTheme="majorHAnsi" w:eastAsia="Times New Roman" w:hAnsiTheme="majorHAnsi" w:cstheme="majorHAnsi"/>
                <w:bCs/>
                <w:sz w:val="26"/>
                <w:szCs w:val="26"/>
                <w:lang w:val="it-IT"/>
              </w:rPr>
              <w:t>Kiểm tra giữa kì II</w:t>
            </w:r>
          </w:p>
        </w:tc>
        <w:tc>
          <w:tcPr>
            <w:tcW w:w="271" w:type="pct"/>
          </w:tcPr>
          <w:p w14:paraId="448FAD2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it-IT"/>
              </w:rPr>
            </w:pPr>
          </w:p>
          <w:p w14:paraId="56F38E55"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w:t>
            </w:r>
          </w:p>
        </w:tc>
        <w:tc>
          <w:tcPr>
            <w:tcW w:w="2446" w:type="pct"/>
          </w:tcPr>
          <w:p w14:paraId="58A83DCD" w14:textId="77777777" w:rsidR="00AB44D5" w:rsidRPr="00F32C82" w:rsidRDefault="00AB44D5" w:rsidP="00ED1EC5">
            <w:pPr>
              <w:spacing w:after="0" w:line="240" w:lineRule="auto"/>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Đánh giá đúng mức độ nhận thức của HS về những nội dung kiến thức đã được học.</w:t>
            </w:r>
          </w:p>
        </w:tc>
        <w:tc>
          <w:tcPr>
            <w:tcW w:w="1250" w:type="pct"/>
          </w:tcPr>
          <w:p w14:paraId="4957C307"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463D3515" w14:textId="77777777" w:rsidTr="007D28BA">
        <w:tc>
          <w:tcPr>
            <w:tcW w:w="285" w:type="pct"/>
          </w:tcPr>
          <w:p w14:paraId="6005496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24</w:t>
            </w:r>
          </w:p>
        </w:tc>
        <w:tc>
          <w:tcPr>
            <w:tcW w:w="748" w:type="pct"/>
          </w:tcPr>
          <w:p w14:paraId="45DEA90C" w14:textId="77777777" w:rsidR="00AB44D5" w:rsidRPr="00F32C82" w:rsidRDefault="00AB44D5" w:rsidP="00ED1EC5">
            <w:pPr>
              <w:keepNext/>
              <w:keepLines/>
              <w:widowControl w:val="0"/>
              <w:tabs>
                <w:tab w:val="left" w:pos="180"/>
                <w:tab w:val="left" w:pos="270"/>
              </w:tabs>
              <w:spacing w:after="0" w:line="240" w:lineRule="auto"/>
              <w:jc w:val="both"/>
              <w:outlineLvl w:val="3"/>
              <w:rPr>
                <w:rFonts w:asciiTheme="majorHAnsi" w:eastAsia="Arial" w:hAnsiTheme="majorHAnsi" w:cstheme="majorHAnsi"/>
                <w:bCs/>
                <w:sz w:val="26"/>
                <w:szCs w:val="26"/>
              </w:rPr>
            </w:pPr>
            <w:r w:rsidRPr="00F32C82">
              <w:rPr>
                <w:rFonts w:asciiTheme="majorHAnsi" w:eastAsia="Arial" w:hAnsiTheme="majorHAnsi" w:cstheme="majorHAnsi"/>
                <w:bCs/>
                <w:sz w:val="26"/>
                <w:szCs w:val="26"/>
              </w:rPr>
              <w:t>Bài 18. Trật tự thế giới từ năm 1991 đến nay. Liên bang Nga và nước Mỹ từ năm 1991 đến nay</w:t>
            </w:r>
          </w:p>
          <w:p w14:paraId="0A081205" w14:textId="77777777" w:rsidR="00AB44D5" w:rsidRPr="00F32C82" w:rsidRDefault="00AB44D5" w:rsidP="00ED1EC5">
            <w:pPr>
              <w:keepNext/>
              <w:keepLines/>
              <w:widowControl w:val="0"/>
              <w:tabs>
                <w:tab w:val="left" w:pos="180"/>
                <w:tab w:val="left" w:pos="270"/>
              </w:tabs>
              <w:spacing w:after="0" w:line="240" w:lineRule="auto"/>
              <w:jc w:val="center"/>
              <w:outlineLvl w:val="3"/>
              <w:rPr>
                <w:rFonts w:asciiTheme="majorHAnsi" w:eastAsia="Arial" w:hAnsiTheme="majorHAnsi" w:cstheme="majorHAnsi"/>
                <w:b/>
                <w:bCs/>
                <w:w w:val="80"/>
                <w:sz w:val="26"/>
                <w:szCs w:val="26"/>
              </w:rPr>
            </w:pPr>
          </w:p>
        </w:tc>
        <w:tc>
          <w:tcPr>
            <w:tcW w:w="271" w:type="pct"/>
          </w:tcPr>
          <w:p w14:paraId="72A8096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2446" w:type="pct"/>
          </w:tcPr>
          <w:p w14:paraId="337EA2F8" w14:textId="77777777" w:rsidR="00AB44D5" w:rsidRPr="00F32C82" w:rsidRDefault="00AB44D5" w:rsidP="00ED1EC5">
            <w:pPr>
              <w:widowControl w:val="0"/>
              <w:tabs>
                <w:tab w:val="left" w:pos="180"/>
                <w:tab w:val="left" w:pos="270"/>
                <w:tab w:val="left" w:pos="378"/>
              </w:tabs>
              <w:spacing w:after="0" w:line="240" w:lineRule="auto"/>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1. Kiến thức.</w:t>
            </w:r>
          </w:p>
          <w:p w14:paraId="1C3ECE0D" w14:textId="77777777" w:rsidR="00AB44D5" w:rsidRPr="00F32C82" w:rsidRDefault="00AB44D5">
            <w:pPr>
              <w:widowControl w:val="0"/>
              <w:numPr>
                <w:ilvl w:val="0"/>
                <w:numId w:val="20"/>
              </w:numPr>
              <w:tabs>
                <w:tab w:val="left" w:pos="180"/>
                <w:tab w:val="left" w:pos="270"/>
                <w:tab w:val="left" w:pos="946"/>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Nhận biết được xu hướng và sự hình thành trật tự thế giới mới sau Chiến tranh lạnh.</w:t>
            </w:r>
          </w:p>
          <w:p w14:paraId="307386EA" w14:textId="77777777" w:rsidR="00AB44D5" w:rsidRPr="00F32C82" w:rsidRDefault="00AB44D5">
            <w:pPr>
              <w:widowControl w:val="0"/>
              <w:numPr>
                <w:ilvl w:val="0"/>
                <w:numId w:val="20"/>
              </w:numPr>
              <w:tabs>
                <w:tab w:val="left" w:pos="180"/>
                <w:tab w:val="left" w:pos="270"/>
                <w:tab w:val="left" w:pos="946"/>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Nêu được tình hình chính trị, kinh tế của Liên bang Nga từ năm 1991 đến nay.</w:t>
            </w:r>
          </w:p>
          <w:p w14:paraId="5B0B8FB4" w14:textId="77777777" w:rsidR="00AB44D5" w:rsidRPr="00F32C82" w:rsidRDefault="00AB44D5">
            <w:pPr>
              <w:widowControl w:val="0"/>
              <w:numPr>
                <w:ilvl w:val="0"/>
                <w:numId w:val="20"/>
              </w:numPr>
              <w:tabs>
                <w:tab w:val="left" w:pos="180"/>
                <w:tab w:val="left" w:pos="270"/>
                <w:tab w:val="left" w:pos="946"/>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Trình bày được tình hình chính trị, kinh tế của nước Mỹ từ năm 1991 đến nay.</w:t>
            </w:r>
          </w:p>
          <w:p w14:paraId="6594DE48" w14:textId="77777777" w:rsidR="00AB44D5" w:rsidRPr="00F32C82" w:rsidRDefault="00AB44D5" w:rsidP="00ED1EC5">
            <w:pPr>
              <w:widowControl w:val="0"/>
              <w:tabs>
                <w:tab w:val="left" w:pos="180"/>
                <w:tab w:val="left" w:pos="270"/>
                <w:tab w:val="left" w:pos="382"/>
              </w:tabs>
              <w:spacing w:after="0" w:line="240" w:lineRule="auto"/>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 Năng lực.</w:t>
            </w:r>
          </w:p>
          <w:p w14:paraId="1B204D98" w14:textId="77777777" w:rsidR="00AB44D5" w:rsidRPr="00F32C82" w:rsidRDefault="00AB44D5" w:rsidP="00ED1EC5">
            <w:pPr>
              <w:widowControl w:val="0"/>
              <w:tabs>
                <w:tab w:val="left" w:pos="180"/>
                <w:tab w:val="left" w:pos="270"/>
                <w:tab w:val="left" w:pos="855"/>
              </w:tabs>
              <w:spacing w:after="0" w:line="240" w:lineRule="auto"/>
              <w:jc w:val="both"/>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2.1. Năng lực chung.</w:t>
            </w:r>
          </w:p>
          <w:p w14:paraId="414D871A" w14:textId="77777777" w:rsidR="00AB44D5" w:rsidRPr="00F32C82" w:rsidRDefault="00AB44D5">
            <w:pPr>
              <w:widowControl w:val="0"/>
              <w:numPr>
                <w:ilvl w:val="0"/>
                <w:numId w:val="20"/>
              </w:numPr>
              <w:tabs>
                <w:tab w:val="left" w:pos="180"/>
                <w:tab w:val="left" w:pos="270"/>
                <w:tab w:val="left" w:pos="101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tự chủ và tự học qua việc đọc SGK, trả lời câu hỏi hoặc tìm hiểu bài trước khi đến lớp theo hướng dẫn của GV.</w:t>
            </w:r>
          </w:p>
          <w:p w14:paraId="5644C3D7" w14:textId="77777777" w:rsidR="00AB44D5" w:rsidRPr="00F32C82" w:rsidRDefault="00AB44D5">
            <w:pPr>
              <w:widowControl w:val="0"/>
              <w:numPr>
                <w:ilvl w:val="0"/>
                <w:numId w:val="20"/>
              </w:numPr>
              <w:tabs>
                <w:tab w:val="left" w:pos="180"/>
                <w:tab w:val="left" w:pos="270"/>
                <w:tab w:val="left" w:pos="101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giao tiếp và hợp tác qua hoạt động thảo luận nhóm hoặc cặp đôi để thực hiện các nhiệm vụ học tập.</w:t>
            </w:r>
          </w:p>
          <w:p w14:paraId="2719EF51" w14:textId="77777777" w:rsidR="00AB44D5" w:rsidRPr="00F32C82" w:rsidRDefault="00AB44D5" w:rsidP="00ED1EC5">
            <w:pPr>
              <w:widowControl w:val="0"/>
              <w:tabs>
                <w:tab w:val="left" w:pos="180"/>
                <w:tab w:val="left" w:pos="270"/>
                <w:tab w:val="left" w:pos="855"/>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2.2. Năng lực đặc thù.</w:t>
            </w:r>
          </w:p>
          <w:p w14:paraId="28FEB298" w14:textId="77777777" w:rsidR="00AB44D5" w:rsidRPr="00F32C82" w:rsidRDefault="00AB44D5">
            <w:pPr>
              <w:widowControl w:val="0"/>
              <w:numPr>
                <w:ilvl w:val="0"/>
                <w:numId w:val="20"/>
              </w:numPr>
              <w:tabs>
                <w:tab w:val="left" w:pos="180"/>
                <w:tab w:val="left" w:pos="270"/>
                <w:tab w:val="left" w:pos="101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tìm hiểu lịch sử: biết cách sưu tầm và khai thác tư liệu để nhận biết được xu hướng và sự hình thành trật tự thế giới mới sau Chiến tranh lạnh cũng như tình hình chính trị, kinh tế của Liên bang Nga và nước Mỹ từ năm 1991 đến nay.</w:t>
            </w:r>
          </w:p>
          <w:p w14:paraId="4E164596" w14:textId="77777777" w:rsidR="00AB44D5" w:rsidRPr="00F32C82" w:rsidRDefault="00AB44D5">
            <w:pPr>
              <w:widowControl w:val="0"/>
              <w:numPr>
                <w:ilvl w:val="0"/>
                <w:numId w:val="20"/>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xml:space="preserve">Năng lực vận dụng kiến thức đã học: nêu được tình hình chính trị, kinh tế của Liên </w:t>
            </w:r>
            <w:r w:rsidRPr="00F32C82">
              <w:rPr>
                <w:rFonts w:asciiTheme="majorHAnsi" w:eastAsia="Times New Roman" w:hAnsiTheme="majorHAnsi" w:cstheme="majorHAnsi"/>
                <w:sz w:val="26"/>
                <w:szCs w:val="26"/>
                <w:lang w:val="vi"/>
              </w:rPr>
              <w:lastRenderedPageBreak/>
              <w:t>bang Nga và trình bày được tình hình chính trị, kinh tế của nước Mỹ từ năm 1991 đến nay.</w:t>
            </w:r>
          </w:p>
          <w:p w14:paraId="47787990" w14:textId="77777777" w:rsidR="00AB44D5" w:rsidRPr="00F32C82" w:rsidRDefault="00AB44D5" w:rsidP="00ED1EC5">
            <w:pPr>
              <w:widowControl w:val="0"/>
              <w:tabs>
                <w:tab w:val="left" w:pos="180"/>
                <w:tab w:val="left" w:pos="270"/>
                <w:tab w:val="left" w:pos="387"/>
              </w:tabs>
              <w:spacing w:after="0" w:line="240" w:lineRule="auto"/>
              <w:jc w:val="both"/>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3. Phẩm chất.</w:t>
            </w:r>
          </w:p>
          <w:p w14:paraId="73DC5CA1" w14:textId="77777777" w:rsidR="00AB44D5" w:rsidRPr="00F32C82" w:rsidRDefault="00AB44D5" w:rsidP="00ED1EC5">
            <w:pPr>
              <w:widowControl w:val="0"/>
              <w:tabs>
                <w:tab w:val="left" w:pos="180"/>
                <w:tab w:val="left" w:pos="270"/>
              </w:tabs>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Bài học góp phần bồi dưỡng ý thức ủng hộ hoà bình, phê phán chiến tranh, xung đột, chống chủ nghĩa bá quyền.</w:t>
            </w:r>
          </w:p>
        </w:tc>
        <w:tc>
          <w:tcPr>
            <w:tcW w:w="1250" w:type="pct"/>
          </w:tcPr>
          <w:p w14:paraId="67DA8C17"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00A7F209" w14:textId="77777777" w:rsidTr="007D28BA">
        <w:tc>
          <w:tcPr>
            <w:tcW w:w="285" w:type="pct"/>
          </w:tcPr>
          <w:p w14:paraId="352A419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lastRenderedPageBreak/>
              <w:t>25</w:t>
            </w:r>
          </w:p>
        </w:tc>
        <w:tc>
          <w:tcPr>
            <w:tcW w:w="748" w:type="pct"/>
          </w:tcPr>
          <w:p w14:paraId="31232B54" w14:textId="77777777" w:rsidR="00AB44D5" w:rsidRPr="00F32C82" w:rsidRDefault="00AB44D5" w:rsidP="00ED1EC5">
            <w:pPr>
              <w:keepNext/>
              <w:keepLines/>
              <w:widowControl w:val="0"/>
              <w:tabs>
                <w:tab w:val="left" w:pos="180"/>
                <w:tab w:val="left" w:pos="270"/>
              </w:tabs>
              <w:spacing w:after="0" w:line="240" w:lineRule="auto"/>
              <w:jc w:val="both"/>
              <w:outlineLvl w:val="3"/>
              <w:rPr>
                <w:rFonts w:asciiTheme="majorHAnsi" w:eastAsia="Arial" w:hAnsiTheme="majorHAnsi" w:cstheme="majorHAnsi"/>
                <w:bCs/>
                <w:sz w:val="26"/>
                <w:szCs w:val="26"/>
              </w:rPr>
            </w:pPr>
            <w:r w:rsidRPr="00F32C82">
              <w:rPr>
                <w:rFonts w:asciiTheme="majorHAnsi" w:eastAsia="Arial" w:hAnsiTheme="majorHAnsi" w:cstheme="majorHAnsi"/>
                <w:bCs/>
                <w:sz w:val="26"/>
                <w:szCs w:val="26"/>
              </w:rPr>
              <w:t xml:space="preserve">Bài 19. Châu Á từ năm 1991 đến nay </w:t>
            </w:r>
          </w:p>
        </w:tc>
        <w:tc>
          <w:tcPr>
            <w:tcW w:w="271" w:type="pct"/>
          </w:tcPr>
          <w:p w14:paraId="2D41F77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w:t>
            </w:r>
          </w:p>
        </w:tc>
        <w:tc>
          <w:tcPr>
            <w:tcW w:w="2446" w:type="pct"/>
          </w:tcPr>
          <w:p w14:paraId="56BEF0FC" w14:textId="77777777" w:rsidR="00AB44D5" w:rsidRPr="00F32C82" w:rsidRDefault="00AB44D5" w:rsidP="00ED1EC5">
            <w:pPr>
              <w:widowControl w:val="0"/>
              <w:tabs>
                <w:tab w:val="left" w:pos="180"/>
                <w:tab w:val="left" w:pos="270"/>
                <w:tab w:val="left" w:pos="378"/>
              </w:tabs>
              <w:spacing w:after="0" w:line="240" w:lineRule="auto"/>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1. Kiến thức.</w:t>
            </w:r>
          </w:p>
          <w:p w14:paraId="762FD733" w14:textId="77777777" w:rsidR="00AB44D5" w:rsidRPr="00F32C82" w:rsidRDefault="00AB44D5">
            <w:pPr>
              <w:widowControl w:val="0"/>
              <w:numPr>
                <w:ilvl w:val="0"/>
                <w:numId w:val="20"/>
              </w:numPr>
              <w:tabs>
                <w:tab w:val="left" w:pos="180"/>
                <w:tab w:val="left" w:pos="270"/>
                <w:tab w:val="left" w:pos="97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Giới thiệu được sự phát triển kinh tế - xã hội của các nước Đông Bắc Á (Trung Quốc, Nhật Bản, Hàn Quốc) từ năm 1991 đến nay.</w:t>
            </w:r>
          </w:p>
          <w:p w14:paraId="245FAFB2" w14:textId="77777777" w:rsidR="00AB44D5" w:rsidRPr="00F32C82" w:rsidRDefault="00AB44D5">
            <w:pPr>
              <w:widowControl w:val="0"/>
              <w:numPr>
                <w:ilvl w:val="0"/>
                <w:numId w:val="20"/>
              </w:numPr>
              <w:tabs>
                <w:tab w:val="left" w:pos="180"/>
                <w:tab w:val="left" w:pos="270"/>
                <w:tab w:val="left" w:pos="98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Mô tả được quá trình phát triển của ASEAN từ năm 1991 đến nay và những nét chính của Cộng đồng ASEAN.</w:t>
            </w:r>
          </w:p>
          <w:p w14:paraId="05E4165C" w14:textId="77777777" w:rsidR="00AB44D5" w:rsidRPr="00F32C82" w:rsidRDefault="00AB44D5" w:rsidP="00ED1EC5">
            <w:pPr>
              <w:widowControl w:val="0"/>
              <w:tabs>
                <w:tab w:val="left" w:pos="180"/>
                <w:tab w:val="left" w:pos="270"/>
                <w:tab w:val="left" w:pos="382"/>
              </w:tabs>
              <w:spacing w:after="0" w:line="240" w:lineRule="auto"/>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 Năng lực.</w:t>
            </w:r>
          </w:p>
          <w:p w14:paraId="1A3A80F8" w14:textId="77777777" w:rsidR="00AB44D5" w:rsidRPr="00F32C82" w:rsidRDefault="00AB44D5" w:rsidP="00ED1EC5">
            <w:pPr>
              <w:widowControl w:val="0"/>
              <w:tabs>
                <w:tab w:val="left" w:pos="180"/>
                <w:tab w:val="left" w:pos="270"/>
                <w:tab w:val="left" w:pos="835"/>
              </w:tabs>
              <w:spacing w:after="0" w:line="240" w:lineRule="auto"/>
              <w:jc w:val="both"/>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2.1. Năng lực chung.</w:t>
            </w:r>
          </w:p>
          <w:p w14:paraId="517270C0" w14:textId="77777777" w:rsidR="00AB44D5" w:rsidRPr="00F32C82" w:rsidRDefault="00AB44D5">
            <w:pPr>
              <w:widowControl w:val="0"/>
              <w:numPr>
                <w:ilvl w:val="0"/>
                <w:numId w:val="20"/>
              </w:numPr>
              <w:tabs>
                <w:tab w:val="left" w:pos="180"/>
                <w:tab w:val="left" w:pos="270"/>
                <w:tab w:val="left" w:pos="99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tự chủ và tự học qua việc đọc SGK, trả lời câu hỏi hoặc tìm hiểu bài trước khi đến lớp theo hướng dẫn của GV.</w:t>
            </w:r>
          </w:p>
          <w:p w14:paraId="2E5C5A9B" w14:textId="77777777" w:rsidR="00AB44D5" w:rsidRPr="00F32C82" w:rsidRDefault="00AB44D5">
            <w:pPr>
              <w:widowControl w:val="0"/>
              <w:numPr>
                <w:ilvl w:val="0"/>
                <w:numId w:val="20"/>
              </w:numPr>
              <w:tabs>
                <w:tab w:val="left" w:pos="180"/>
                <w:tab w:val="left" w:pos="270"/>
                <w:tab w:val="left" w:pos="99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giao tiếp và hợp tác qua hoạt động thảo luận nhóm hoặc cặp đôi để thực hiện các nhiệm vụ học tập.</w:t>
            </w:r>
          </w:p>
          <w:p w14:paraId="280CB285" w14:textId="77777777" w:rsidR="00AB44D5" w:rsidRPr="00F32C82" w:rsidRDefault="00AB44D5" w:rsidP="00ED1EC5">
            <w:pPr>
              <w:widowControl w:val="0"/>
              <w:tabs>
                <w:tab w:val="left" w:pos="180"/>
                <w:tab w:val="left" w:pos="270"/>
                <w:tab w:val="left" w:pos="835"/>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2.2. Năng lực đặc thù.</w:t>
            </w:r>
          </w:p>
          <w:p w14:paraId="0A29535D" w14:textId="77777777" w:rsidR="00AB44D5" w:rsidRPr="00F32C82" w:rsidRDefault="00AB44D5">
            <w:pPr>
              <w:widowControl w:val="0"/>
              <w:numPr>
                <w:ilvl w:val="0"/>
                <w:numId w:val="20"/>
              </w:numPr>
              <w:tabs>
                <w:tab w:val="left" w:pos="180"/>
                <w:tab w:val="left" w:pos="270"/>
                <w:tab w:val="left" w:pos="99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tìm hiểu lịch sử: nhận diện được các tư liệu lịch sử (tư liệu viết, hình ảnh.), biết cách sưu tầm và khai thác tư liệu để giới thiệu được sự phát triển kinh tế - xã hội của các nước Đông Bắc Á từ năm 1991 đến nay; mô tả được quá trình phát triển của ASEAN từ năm 1991 đến nay và những nét chính của Cộng đồng ASEAN.</w:t>
            </w:r>
          </w:p>
          <w:p w14:paraId="6E6FCF5A" w14:textId="77777777" w:rsidR="00AB44D5" w:rsidRPr="00F32C82" w:rsidRDefault="00AB44D5">
            <w:pPr>
              <w:widowControl w:val="0"/>
              <w:numPr>
                <w:ilvl w:val="0"/>
                <w:numId w:val="20"/>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giao tiếp và hợp tác thông qua hoạt động nhóm, trao đổi, thảo luận để hoàn thành các nhiệm vụ học tập.</w:t>
            </w:r>
          </w:p>
          <w:p w14:paraId="5272B537" w14:textId="77777777" w:rsidR="00AB44D5" w:rsidRPr="00F32C82" w:rsidRDefault="00AB44D5">
            <w:pPr>
              <w:widowControl w:val="0"/>
              <w:numPr>
                <w:ilvl w:val="0"/>
                <w:numId w:val="20"/>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vận dụng kiến thức đã học để đề xuất được những việc làm để góp phần xây dựng Cộng đồng ASEAN vững mạnh và phát triển.</w:t>
            </w:r>
          </w:p>
          <w:p w14:paraId="159EF332" w14:textId="77777777" w:rsidR="00AB44D5" w:rsidRPr="00F32C82" w:rsidRDefault="00AB44D5" w:rsidP="00ED1EC5">
            <w:pPr>
              <w:widowControl w:val="0"/>
              <w:tabs>
                <w:tab w:val="left" w:pos="180"/>
                <w:tab w:val="left" w:pos="270"/>
                <w:tab w:val="left" w:pos="382"/>
              </w:tabs>
              <w:spacing w:after="0" w:line="240" w:lineRule="auto"/>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3. Phẩm chất.</w:t>
            </w:r>
          </w:p>
          <w:p w14:paraId="0DE49471" w14:textId="77777777" w:rsidR="00AB44D5" w:rsidRPr="00F32C82" w:rsidRDefault="00AB44D5">
            <w:pPr>
              <w:widowControl w:val="0"/>
              <w:numPr>
                <w:ilvl w:val="0"/>
                <w:numId w:val="20"/>
              </w:numPr>
              <w:tabs>
                <w:tab w:val="left" w:pos="180"/>
                <w:tab w:val="left" w:pos="270"/>
                <w:tab w:val="left" w:pos="1004"/>
              </w:tabs>
              <w:spacing w:after="0" w:line="240" w:lineRule="auto"/>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Bồi dưỡng các phẩm chất: nỗ lực, kiên trì vượt khó, sáng tạo (học tập từ nhân dân các nước Hàn Quốc, Nhật Bản trong công cuộc xây dựng đất nước).</w:t>
            </w:r>
          </w:p>
          <w:p w14:paraId="151F6D46" w14:textId="77777777" w:rsidR="00AB44D5" w:rsidRPr="00F32C82" w:rsidRDefault="00AB44D5">
            <w:pPr>
              <w:widowControl w:val="0"/>
              <w:numPr>
                <w:ilvl w:val="0"/>
                <w:numId w:val="20"/>
              </w:numPr>
              <w:tabs>
                <w:tab w:val="left" w:pos="180"/>
                <w:tab w:val="left" w:pos="270"/>
                <w:tab w:val="left" w:pos="1004"/>
              </w:tabs>
              <w:spacing w:after="0" w:line="240" w:lineRule="auto"/>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xml:space="preserve">Bồi dưỡng tinh thần đoàn kết trong </w:t>
            </w:r>
            <w:r w:rsidRPr="00F32C82">
              <w:rPr>
                <w:rFonts w:asciiTheme="majorHAnsi" w:eastAsia="Times New Roman" w:hAnsiTheme="majorHAnsi" w:cstheme="majorHAnsi"/>
                <w:sz w:val="26"/>
                <w:szCs w:val="26"/>
                <w:lang w:val="vi"/>
              </w:rPr>
              <w:lastRenderedPageBreak/>
              <w:t>Cộng đồng ASEAN, trách nhiệm trong xây dựng và phát triển Cộng đồng ASEAN.</w:t>
            </w:r>
          </w:p>
        </w:tc>
        <w:tc>
          <w:tcPr>
            <w:tcW w:w="1250" w:type="pct"/>
          </w:tcPr>
          <w:p w14:paraId="71AFCF13"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21AB379A" w14:textId="77777777" w:rsidTr="007D28BA">
        <w:tc>
          <w:tcPr>
            <w:tcW w:w="285" w:type="pct"/>
          </w:tcPr>
          <w:p w14:paraId="45FCE69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
              </w:rPr>
            </w:pPr>
          </w:p>
          <w:p w14:paraId="1225EAF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26</w:t>
            </w:r>
          </w:p>
        </w:tc>
        <w:tc>
          <w:tcPr>
            <w:tcW w:w="748" w:type="pct"/>
          </w:tcPr>
          <w:p w14:paraId="53B4FEEB" w14:textId="77777777" w:rsidR="00AB44D5" w:rsidRPr="00F32C82" w:rsidRDefault="00AB44D5" w:rsidP="00ED1EC5">
            <w:pPr>
              <w:keepNext/>
              <w:keepLines/>
              <w:widowControl w:val="0"/>
              <w:tabs>
                <w:tab w:val="left" w:pos="180"/>
                <w:tab w:val="left" w:pos="270"/>
              </w:tabs>
              <w:spacing w:after="0" w:line="240" w:lineRule="auto"/>
              <w:jc w:val="both"/>
              <w:outlineLvl w:val="3"/>
              <w:rPr>
                <w:rFonts w:asciiTheme="majorHAnsi" w:eastAsia="Arial" w:hAnsiTheme="majorHAnsi" w:cstheme="majorHAnsi"/>
                <w:b/>
                <w:bCs/>
                <w:w w:val="80"/>
                <w:sz w:val="26"/>
                <w:szCs w:val="26"/>
              </w:rPr>
            </w:pPr>
            <w:r w:rsidRPr="00F32C82">
              <w:rPr>
                <w:rFonts w:asciiTheme="majorHAnsi" w:eastAsia="Times New Roman" w:hAnsiTheme="majorHAnsi" w:cstheme="majorHAnsi"/>
                <w:bCs/>
                <w:sz w:val="26"/>
                <w:szCs w:val="26"/>
              </w:rPr>
              <w:t>Bài 20. Việt Nam từ năm 1976 đến nay</w:t>
            </w:r>
          </w:p>
        </w:tc>
        <w:tc>
          <w:tcPr>
            <w:tcW w:w="271" w:type="pct"/>
          </w:tcPr>
          <w:p w14:paraId="61A465B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3</w:t>
            </w:r>
          </w:p>
        </w:tc>
        <w:tc>
          <w:tcPr>
            <w:tcW w:w="2446" w:type="pct"/>
          </w:tcPr>
          <w:p w14:paraId="7AE02B32" w14:textId="77777777" w:rsidR="00AB44D5" w:rsidRPr="00F32C82" w:rsidRDefault="00AB44D5" w:rsidP="00ED1EC5">
            <w:pPr>
              <w:widowControl w:val="0"/>
              <w:tabs>
                <w:tab w:val="left" w:pos="180"/>
                <w:tab w:val="left" w:pos="270"/>
                <w:tab w:val="left" w:pos="373"/>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1. Kiến thức.</w:t>
            </w:r>
          </w:p>
          <w:p w14:paraId="04E62311" w14:textId="77777777" w:rsidR="00AB44D5" w:rsidRPr="00F32C82" w:rsidRDefault="00AB44D5" w:rsidP="00ED1EC5">
            <w:pPr>
              <w:widowControl w:val="0"/>
              <w:tabs>
                <w:tab w:val="left" w:pos="974"/>
              </w:tabs>
              <w:autoSpaceDE w:val="0"/>
              <w:autoSpaceDN w:val="0"/>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rPr>
              <w:t xml:space="preserve">- Trình bày được sự thống nhất đất nước về mặt Nhà nước, cuộc đấu tranh bảo vệ Tổ quốc ở vùng biên giới Tây Nam và vùng biên giới phía Bắc trong những năm 1975 – </w:t>
            </w:r>
            <w:r w:rsidRPr="00F32C82">
              <w:rPr>
                <w:rFonts w:asciiTheme="majorHAnsi" w:hAnsiTheme="majorHAnsi" w:cstheme="majorHAnsi"/>
                <w:sz w:val="26"/>
                <w:szCs w:val="26"/>
                <w:lang w:val="vi-VN"/>
              </w:rPr>
              <w:t>198</w:t>
            </w:r>
            <w:r w:rsidRPr="00F32C82">
              <w:rPr>
                <w:rFonts w:asciiTheme="majorHAnsi" w:hAnsiTheme="majorHAnsi" w:cstheme="majorHAnsi"/>
                <w:sz w:val="26"/>
                <w:szCs w:val="26"/>
              </w:rPr>
              <w:t>9, đấu tranh bảo vệ chủ quyền biển đảo</w:t>
            </w:r>
            <w:r w:rsidRPr="00F32C82">
              <w:rPr>
                <w:rFonts w:asciiTheme="majorHAnsi" w:hAnsiTheme="majorHAnsi" w:cstheme="majorHAnsi"/>
                <w:sz w:val="26"/>
                <w:szCs w:val="26"/>
                <w:lang w:val="vi-VN"/>
              </w:rPr>
              <w:t xml:space="preserve"> sau năm 1975</w:t>
            </w:r>
          </w:p>
          <w:p w14:paraId="0BDBE712" w14:textId="77777777" w:rsidR="00AB44D5" w:rsidRPr="00F32C82" w:rsidRDefault="00AB44D5" w:rsidP="00ED1EC5">
            <w:pPr>
              <w:widowControl w:val="0"/>
              <w:tabs>
                <w:tab w:val="left" w:pos="945"/>
              </w:tabs>
              <w:autoSpaceDE w:val="0"/>
              <w:autoSpaceDN w:val="0"/>
              <w:spacing w:after="0" w:line="240" w:lineRule="auto"/>
              <w:jc w:val="both"/>
              <w:rPr>
                <w:rFonts w:asciiTheme="majorHAnsi" w:hAnsiTheme="majorHAnsi" w:cstheme="majorHAnsi"/>
                <w:sz w:val="26"/>
                <w:szCs w:val="26"/>
                <w:lang w:val="vi-VN"/>
              </w:rPr>
            </w:pPr>
            <w:r w:rsidRPr="00F32C82">
              <w:rPr>
                <w:rFonts w:asciiTheme="majorHAnsi" w:hAnsiTheme="majorHAnsi" w:cstheme="majorHAnsi"/>
                <w:spacing w:val="-4"/>
                <w:sz w:val="26"/>
                <w:szCs w:val="26"/>
                <w:lang w:val="vi-VN"/>
              </w:rPr>
              <w:t>- Nêu</w:t>
            </w:r>
            <w:r w:rsidRPr="00F32C82">
              <w:rPr>
                <w:rFonts w:asciiTheme="majorHAnsi" w:hAnsiTheme="majorHAnsi" w:cstheme="majorHAnsi"/>
                <w:spacing w:val="-26"/>
                <w:sz w:val="26"/>
                <w:szCs w:val="26"/>
                <w:lang w:val="vi-VN"/>
              </w:rPr>
              <w:t xml:space="preserve"> </w:t>
            </w:r>
            <w:r w:rsidRPr="00F32C82">
              <w:rPr>
                <w:rFonts w:asciiTheme="majorHAnsi" w:hAnsiTheme="majorHAnsi" w:cstheme="majorHAnsi"/>
                <w:spacing w:val="-4"/>
                <w:sz w:val="26"/>
                <w:szCs w:val="26"/>
                <w:lang w:val="vi-VN"/>
              </w:rPr>
              <w:t>được</w:t>
            </w:r>
            <w:r w:rsidRPr="00F32C82">
              <w:rPr>
                <w:rFonts w:asciiTheme="majorHAnsi" w:hAnsiTheme="majorHAnsi" w:cstheme="majorHAnsi"/>
                <w:spacing w:val="-26"/>
                <w:sz w:val="26"/>
                <w:szCs w:val="26"/>
                <w:lang w:val="vi-VN"/>
              </w:rPr>
              <w:t xml:space="preserve"> </w:t>
            </w:r>
            <w:r w:rsidRPr="00F32C82">
              <w:rPr>
                <w:rFonts w:asciiTheme="majorHAnsi" w:hAnsiTheme="majorHAnsi" w:cstheme="majorHAnsi"/>
                <w:spacing w:val="-4"/>
                <w:sz w:val="26"/>
                <w:szCs w:val="26"/>
                <w:lang w:val="vi-VN"/>
              </w:rPr>
              <w:t>tình</w:t>
            </w:r>
            <w:r w:rsidRPr="00F32C82">
              <w:rPr>
                <w:rFonts w:asciiTheme="majorHAnsi" w:hAnsiTheme="majorHAnsi" w:cstheme="majorHAnsi"/>
                <w:spacing w:val="-25"/>
                <w:sz w:val="26"/>
                <w:szCs w:val="26"/>
                <w:lang w:val="vi-VN"/>
              </w:rPr>
              <w:t xml:space="preserve"> </w:t>
            </w:r>
            <w:r w:rsidRPr="00F32C82">
              <w:rPr>
                <w:rFonts w:asciiTheme="majorHAnsi" w:hAnsiTheme="majorHAnsi" w:cstheme="majorHAnsi"/>
                <w:spacing w:val="-4"/>
                <w:sz w:val="26"/>
                <w:szCs w:val="26"/>
                <w:lang w:val="vi-VN"/>
              </w:rPr>
              <w:t>hình</w:t>
            </w:r>
            <w:r w:rsidRPr="00F32C82">
              <w:rPr>
                <w:rFonts w:asciiTheme="majorHAnsi" w:hAnsiTheme="majorHAnsi" w:cstheme="majorHAnsi"/>
                <w:spacing w:val="-26"/>
                <w:sz w:val="26"/>
                <w:szCs w:val="26"/>
                <w:lang w:val="vi-VN"/>
              </w:rPr>
              <w:t xml:space="preserve"> </w:t>
            </w:r>
            <w:r w:rsidRPr="00F32C82">
              <w:rPr>
                <w:rFonts w:asciiTheme="majorHAnsi" w:hAnsiTheme="majorHAnsi" w:cstheme="majorHAnsi"/>
                <w:spacing w:val="-4"/>
                <w:sz w:val="26"/>
                <w:szCs w:val="26"/>
                <w:lang w:val="vi-VN"/>
              </w:rPr>
              <w:t>chính</w:t>
            </w:r>
            <w:r w:rsidRPr="00F32C82">
              <w:rPr>
                <w:rFonts w:asciiTheme="majorHAnsi" w:hAnsiTheme="majorHAnsi" w:cstheme="majorHAnsi"/>
                <w:spacing w:val="-25"/>
                <w:sz w:val="26"/>
                <w:szCs w:val="26"/>
                <w:lang w:val="vi-VN"/>
              </w:rPr>
              <w:t xml:space="preserve"> </w:t>
            </w:r>
            <w:r w:rsidRPr="00F32C82">
              <w:rPr>
                <w:rFonts w:asciiTheme="majorHAnsi" w:hAnsiTheme="majorHAnsi" w:cstheme="majorHAnsi"/>
                <w:spacing w:val="-4"/>
                <w:sz w:val="26"/>
                <w:szCs w:val="26"/>
                <w:lang w:val="vi-VN"/>
              </w:rPr>
              <w:t>trị,</w:t>
            </w:r>
            <w:r w:rsidRPr="00F32C82">
              <w:rPr>
                <w:rFonts w:asciiTheme="majorHAnsi" w:hAnsiTheme="majorHAnsi" w:cstheme="majorHAnsi"/>
                <w:spacing w:val="-26"/>
                <w:sz w:val="26"/>
                <w:szCs w:val="26"/>
                <w:lang w:val="vi-VN"/>
              </w:rPr>
              <w:t xml:space="preserve"> </w:t>
            </w:r>
            <w:r w:rsidRPr="00F32C82">
              <w:rPr>
                <w:rFonts w:asciiTheme="majorHAnsi" w:hAnsiTheme="majorHAnsi" w:cstheme="majorHAnsi"/>
                <w:spacing w:val="-4"/>
                <w:sz w:val="26"/>
                <w:szCs w:val="26"/>
                <w:lang w:val="vi-VN"/>
              </w:rPr>
              <w:t>kinh</w:t>
            </w:r>
            <w:r w:rsidRPr="00F32C82">
              <w:rPr>
                <w:rFonts w:asciiTheme="majorHAnsi" w:hAnsiTheme="majorHAnsi" w:cstheme="majorHAnsi"/>
                <w:spacing w:val="-25"/>
                <w:sz w:val="26"/>
                <w:szCs w:val="26"/>
                <w:lang w:val="vi-VN"/>
              </w:rPr>
              <w:t xml:space="preserve"> </w:t>
            </w:r>
            <w:r w:rsidRPr="00F32C82">
              <w:rPr>
                <w:rFonts w:asciiTheme="majorHAnsi" w:hAnsiTheme="majorHAnsi" w:cstheme="majorHAnsi"/>
                <w:spacing w:val="-4"/>
                <w:sz w:val="26"/>
                <w:szCs w:val="26"/>
                <w:lang w:val="vi-VN"/>
              </w:rPr>
              <w:t>tế,</w:t>
            </w:r>
            <w:r w:rsidRPr="00F32C82">
              <w:rPr>
                <w:rFonts w:asciiTheme="majorHAnsi" w:hAnsiTheme="majorHAnsi" w:cstheme="majorHAnsi"/>
                <w:spacing w:val="-26"/>
                <w:sz w:val="26"/>
                <w:szCs w:val="26"/>
                <w:lang w:val="vi-VN"/>
              </w:rPr>
              <w:t xml:space="preserve"> </w:t>
            </w:r>
            <w:r w:rsidRPr="00F32C82">
              <w:rPr>
                <w:rFonts w:asciiTheme="majorHAnsi" w:hAnsiTheme="majorHAnsi" w:cstheme="majorHAnsi"/>
                <w:spacing w:val="-4"/>
                <w:sz w:val="26"/>
                <w:szCs w:val="26"/>
                <w:lang w:val="vi-VN"/>
              </w:rPr>
              <w:t>xã</w:t>
            </w:r>
            <w:r w:rsidRPr="00F32C82">
              <w:rPr>
                <w:rFonts w:asciiTheme="majorHAnsi" w:hAnsiTheme="majorHAnsi" w:cstheme="majorHAnsi"/>
                <w:spacing w:val="-25"/>
                <w:sz w:val="26"/>
                <w:szCs w:val="26"/>
                <w:lang w:val="vi-VN"/>
              </w:rPr>
              <w:t xml:space="preserve"> </w:t>
            </w:r>
            <w:r w:rsidRPr="00F32C82">
              <w:rPr>
                <w:rFonts w:asciiTheme="majorHAnsi" w:hAnsiTheme="majorHAnsi" w:cstheme="majorHAnsi"/>
                <w:spacing w:val="-4"/>
                <w:sz w:val="26"/>
                <w:szCs w:val="26"/>
                <w:lang w:val="vi-VN"/>
              </w:rPr>
              <w:t>hội</w:t>
            </w:r>
            <w:r w:rsidRPr="00F32C82">
              <w:rPr>
                <w:rFonts w:asciiTheme="majorHAnsi" w:hAnsiTheme="majorHAnsi" w:cstheme="majorHAnsi"/>
                <w:spacing w:val="-26"/>
                <w:sz w:val="26"/>
                <w:szCs w:val="26"/>
                <w:lang w:val="vi-VN"/>
              </w:rPr>
              <w:t xml:space="preserve"> </w:t>
            </w:r>
            <w:r w:rsidRPr="00F32C82">
              <w:rPr>
                <w:rFonts w:asciiTheme="majorHAnsi" w:hAnsiTheme="majorHAnsi" w:cstheme="majorHAnsi"/>
                <w:spacing w:val="-4"/>
                <w:sz w:val="26"/>
                <w:szCs w:val="26"/>
                <w:lang w:val="vi-VN"/>
              </w:rPr>
              <w:t>Việt</w:t>
            </w:r>
            <w:r w:rsidRPr="00F32C82">
              <w:rPr>
                <w:rFonts w:asciiTheme="majorHAnsi" w:hAnsiTheme="majorHAnsi" w:cstheme="majorHAnsi"/>
                <w:spacing w:val="-25"/>
                <w:sz w:val="26"/>
                <w:szCs w:val="26"/>
                <w:lang w:val="vi-VN"/>
              </w:rPr>
              <w:t xml:space="preserve"> </w:t>
            </w:r>
            <w:r w:rsidRPr="00F32C82">
              <w:rPr>
                <w:rFonts w:asciiTheme="majorHAnsi" w:hAnsiTheme="majorHAnsi" w:cstheme="majorHAnsi"/>
                <w:spacing w:val="-4"/>
                <w:sz w:val="26"/>
                <w:szCs w:val="26"/>
                <w:lang w:val="vi-VN"/>
              </w:rPr>
              <w:t>Nam</w:t>
            </w:r>
            <w:r w:rsidRPr="00F32C82">
              <w:rPr>
                <w:rFonts w:asciiTheme="majorHAnsi" w:hAnsiTheme="majorHAnsi" w:cstheme="majorHAnsi"/>
                <w:spacing w:val="-26"/>
                <w:sz w:val="26"/>
                <w:szCs w:val="26"/>
                <w:lang w:val="vi-VN"/>
              </w:rPr>
              <w:t xml:space="preserve"> </w:t>
            </w:r>
            <w:r w:rsidRPr="00F32C82">
              <w:rPr>
                <w:rFonts w:asciiTheme="majorHAnsi" w:hAnsiTheme="majorHAnsi" w:cstheme="majorHAnsi"/>
                <w:spacing w:val="-4"/>
                <w:sz w:val="26"/>
                <w:szCs w:val="26"/>
                <w:lang w:val="vi-VN"/>
              </w:rPr>
              <w:t>trong</w:t>
            </w:r>
            <w:r w:rsidRPr="00F32C82">
              <w:rPr>
                <w:rFonts w:asciiTheme="majorHAnsi" w:hAnsiTheme="majorHAnsi" w:cstheme="majorHAnsi"/>
                <w:spacing w:val="-26"/>
                <w:sz w:val="26"/>
                <w:szCs w:val="26"/>
                <w:lang w:val="vi-VN"/>
              </w:rPr>
              <w:t xml:space="preserve"> </w:t>
            </w:r>
            <w:r w:rsidRPr="00F32C82">
              <w:rPr>
                <w:rFonts w:asciiTheme="majorHAnsi" w:hAnsiTheme="majorHAnsi" w:cstheme="majorHAnsi"/>
                <w:spacing w:val="-4"/>
                <w:sz w:val="26"/>
                <w:szCs w:val="26"/>
                <w:lang w:val="vi-VN"/>
              </w:rPr>
              <w:t>những</w:t>
            </w:r>
            <w:r w:rsidRPr="00F32C82">
              <w:rPr>
                <w:rFonts w:asciiTheme="majorHAnsi" w:hAnsiTheme="majorHAnsi" w:cstheme="majorHAnsi"/>
                <w:spacing w:val="-25"/>
                <w:sz w:val="26"/>
                <w:szCs w:val="26"/>
                <w:lang w:val="vi-VN"/>
              </w:rPr>
              <w:t xml:space="preserve"> </w:t>
            </w:r>
            <w:r w:rsidRPr="00F32C82">
              <w:rPr>
                <w:rFonts w:asciiTheme="majorHAnsi" w:hAnsiTheme="majorHAnsi" w:cstheme="majorHAnsi"/>
                <w:spacing w:val="-4"/>
                <w:sz w:val="26"/>
                <w:szCs w:val="26"/>
                <w:lang w:val="vi-VN"/>
              </w:rPr>
              <w:t>năm</w:t>
            </w:r>
            <w:r w:rsidRPr="00F32C82">
              <w:rPr>
                <w:rFonts w:asciiTheme="majorHAnsi" w:hAnsiTheme="majorHAnsi" w:cstheme="majorHAnsi"/>
                <w:spacing w:val="-26"/>
                <w:sz w:val="26"/>
                <w:szCs w:val="26"/>
                <w:lang w:val="vi-VN"/>
              </w:rPr>
              <w:t xml:space="preserve"> </w:t>
            </w:r>
            <w:r w:rsidRPr="00F32C82">
              <w:rPr>
                <w:rFonts w:asciiTheme="majorHAnsi" w:hAnsiTheme="majorHAnsi" w:cstheme="majorHAnsi"/>
                <w:spacing w:val="-4"/>
                <w:sz w:val="26"/>
                <w:szCs w:val="26"/>
                <w:lang w:val="vi-VN"/>
              </w:rPr>
              <w:t>1976</w:t>
            </w:r>
            <w:r w:rsidRPr="00F32C82">
              <w:rPr>
                <w:rFonts w:asciiTheme="majorHAnsi" w:hAnsiTheme="majorHAnsi" w:cstheme="majorHAnsi"/>
                <w:spacing w:val="-25"/>
                <w:sz w:val="26"/>
                <w:szCs w:val="26"/>
                <w:lang w:val="vi-VN"/>
              </w:rPr>
              <w:t xml:space="preserve"> </w:t>
            </w:r>
            <w:r w:rsidRPr="00F32C82">
              <w:rPr>
                <w:rFonts w:asciiTheme="majorHAnsi" w:hAnsiTheme="majorHAnsi" w:cstheme="majorHAnsi"/>
                <w:spacing w:val="-4"/>
                <w:sz w:val="26"/>
                <w:szCs w:val="26"/>
                <w:lang w:val="vi-VN"/>
              </w:rPr>
              <w:t>–</w:t>
            </w:r>
            <w:r w:rsidRPr="00F32C82">
              <w:rPr>
                <w:rFonts w:asciiTheme="majorHAnsi" w:hAnsiTheme="majorHAnsi" w:cstheme="majorHAnsi"/>
                <w:spacing w:val="-26"/>
                <w:sz w:val="26"/>
                <w:szCs w:val="26"/>
                <w:lang w:val="vi-VN"/>
              </w:rPr>
              <w:t xml:space="preserve"> </w:t>
            </w:r>
            <w:r w:rsidRPr="00F32C82">
              <w:rPr>
                <w:rFonts w:asciiTheme="majorHAnsi" w:hAnsiTheme="majorHAnsi" w:cstheme="majorHAnsi"/>
                <w:spacing w:val="-4"/>
                <w:sz w:val="26"/>
                <w:szCs w:val="26"/>
                <w:lang w:val="vi-VN"/>
              </w:rPr>
              <w:t>1985.</w:t>
            </w:r>
          </w:p>
          <w:p w14:paraId="0E3C513E" w14:textId="77777777" w:rsidR="00AB44D5" w:rsidRPr="00F32C82" w:rsidRDefault="00AB44D5" w:rsidP="00ED1EC5">
            <w:pPr>
              <w:widowControl w:val="0"/>
              <w:tabs>
                <w:tab w:val="left" w:pos="966"/>
              </w:tabs>
              <w:autoSpaceDE w:val="0"/>
              <w:autoSpaceDN w:val="0"/>
              <w:spacing w:after="0" w:line="240" w:lineRule="auto"/>
              <w:jc w:val="both"/>
              <w:rPr>
                <w:rFonts w:asciiTheme="majorHAnsi" w:hAnsiTheme="majorHAnsi" w:cstheme="majorHAnsi"/>
                <w:spacing w:val="-11"/>
                <w:sz w:val="26"/>
                <w:szCs w:val="26"/>
                <w:lang w:val="vi-VN"/>
              </w:rPr>
            </w:pPr>
            <w:r w:rsidRPr="00F32C82">
              <w:rPr>
                <w:rFonts w:asciiTheme="majorHAnsi" w:hAnsiTheme="majorHAnsi" w:cstheme="majorHAnsi"/>
                <w:sz w:val="26"/>
                <w:szCs w:val="26"/>
                <w:lang w:val="vi-VN"/>
              </w:rPr>
              <w:t>- Nêu</w:t>
            </w:r>
            <w:r w:rsidRPr="00F32C82">
              <w:rPr>
                <w:rFonts w:asciiTheme="majorHAnsi" w:hAnsiTheme="majorHAnsi" w:cstheme="majorHAnsi"/>
                <w:spacing w:val="-11"/>
                <w:sz w:val="26"/>
                <w:szCs w:val="26"/>
                <w:lang w:val="vi-VN"/>
              </w:rPr>
              <w:t xml:space="preserve"> </w:t>
            </w:r>
            <w:r w:rsidRPr="00F32C82">
              <w:rPr>
                <w:rFonts w:asciiTheme="majorHAnsi" w:hAnsiTheme="majorHAnsi" w:cstheme="majorHAnsi"/>
                <w:sz w:val="26"/>
                <w:szCs w:val="26"/>
                <w:lang w:val="vi-VN"/>
              </w:rPr>
              <w:t>được nguyên nhân, nội dung</w:t>
            </w:r>
            <w:r w:rsidRPr="00F32C82">
              <w:rPr>
                <w:rFonts w:asciiTheme="majorHAnsi" w:hAnsiTheme="majorHAnsi" w:cstheme="majorHAnsi"/>
                <w:spacing w:val="-11"/>
                <w:sz w:val="26"/>
                <w:szCs w:val="26"/>
                <w:lang w:val="vi-VN"/>
              </w:rPr>
              <w:t xml:space="preserve"> </w:t>
            </w:r>
            <w:r w:rsidRPr="00F32C82">
              <w:rPr>
                <w:rFonts w:asciiTheme="majorHAnsi" w:hAnsiTheme="majorHAnsi" w:cstheme="majorHAnsi"/>
                <w:sz w:val="26"/>
                <w:szCs w:val="26"/>
                <w:lang w:val="vi-VN"/>
              </w:rPr>
              <w:t>đường</w:t>
            </w:r>
            <w:r w:rsidRPr="00F32C82">
              <w:rPr>
                <w:rFonts w:asciiTheme="majorHAnsi" w:hAnsiTheme="majorHAnsi" w:cstheme="majorHAnsi"/>
                <w:spacing w:val="-11"/>
                <w:sz w:val="26"/>
                <w:szCs w:val="26"/>
                <w:lang w:val="vi-VN"/>
              </w:rPr>
              <w:t xml:space="preserve"> </w:t>
            </w:r>
            <w:r w:rsidRPr="00F32C82">
              <w:rPr>
                <w:rFonts w:asciiTheme="majorHAnsi" w:hAnsiTheme="majorHAnsi" w:cstheme="majorHAnsi"/>
                <w:sz w:val="26"/>
                <w:szCs w:val="26"/>
                <w:lang w:val="vi-VN"/>
              </w:rPr>
              <w:t>lối</w:t>
            </w:r>
            <w:r w:rsidRPr="00F32C82">
              <w:rPr>
                <w:rFonts w:asciiTheme="majorHAnsi" w:hAnsiTheme="majorHAnsi" w:cstheme="majorHAnsi"/>
                <w:spacing w:val="-11"/>
                <w:sz w:val="26"/>
                <w:szCs w:val="26"/>
                <w:lang w:val="vi-VN"/>
              </w:rPr>
              <w:t xml:space="preserve"> </w:t>
            </w:r>
            <w:r w:rsidRPr="00F32C82">
              <w:rPr>
                <w:rFonts w:asciiTheme="majorHAnsi" w:hAnsiTheme="majorHAnsi" w:cstheme="majorHAnsi"/>
                <w:sz w:val="26"/>
                <w:szCs w:val="26"/>
                <w:lang w:val="vi-VN"/>
              </w:rPr>
              <w:t>đổi</w:t>
            </w:r>
            <w:r w:rsidRPr="00F32C82">
              <w:rPr>
                <w:rFonts w:asciiTheme="majorHAnsi" w:hAnsiTheme="majorHAnsi" w:cstheme="majorHAnsi"/>
                <w:spacing w:val="-11"/>
                <w:sz w:val="26"/>
                <w:szCs w:val="26"/>
                <w:lang w:val="vi-VN"/>
              </w:rPr>
              <w:t xml:space="preserve"> </w:t>
            </w:r>
            <w:r w:rsidRPr="00F32C82">
              <w:rPr>
                <w:rFonts w:asciiTheme="majorHAnsi" w:hAnsiTheme="majorHAnsi" w:cstheme="majorHAnsi"/>
                <w:sz w:val="26"/>
                <w:szCs w:val="26"/>
                <w:lang w:val="vi-VN"/>
              </w:rPr>
              <w:t>mới</w:t>
            </w:r>
            <w:r w:rsidRPr="00F32C82">
              <w:rPr>
                <w:rFonts w:asciiTheme="majorHAnsi" w:hAnsiTheme="majorHAnsi" w:cstheme="majorHAnsi"/>
                <w:spacing w:val="-11"/>
                <w:sz w:val="26"/>
                <w:szCs w:val="26"/>
                <w:lang w:val="vi-VN"/>
              </w:rPr>
              <w:t xml:space="preserve"> </w:t>
            </w:r>
            <w:r w:rsidRPr="00F32C82">
              <w:rPr>
                <w:rFonts w:asciiTheme="majorHAnsi" w:hAnsiTheme="majorHAnsi" w:cstheme="majorHAnsi"/>
                <w:sz w:val="26"/>
                <w:szCs w:val="26"/>
                <w:lang w:val="vi-VN"/>
              </w:rPr>
              <w:t>của</w:t>
            </w:r>
            <w:r w:rsidRPr="00F32C82">
              <w:rPr>
                <w:rFonts w:asciiTheme="majorHAnsi" w:hAnsiTheme="majorHAnsi" w:cstheme="majorHAnsi"/>
                <w:spacing w:val="-11"/>
                <w:sz w:val="26"/>
                <w:szCs w:val="26"/>
                <w:lang w:val="vi-VN"/>
              </w:rPr>
              <w:t xml:space="preserve"> </w:t>
            </w:r>
            <w:r w:rsidRPr="00F32C82">
              <w:rPr>
                <w:rFonts w:asciiTheme="majorHAnsi" w:hAnsiTheme="majorHAnsi" w:cstheme="majorHAnsi"/>
                <w:sz w:val="26"/>
                <w:szCs w:val="26"/>
                <w:lang w:val="vi-VN"/>
              </w:rPr>
              <w:t>Đảng</w:t>
            </w:r>
            <w:r w:rsidRPr="00F32C82">
              <w:rPr>
                <w:rFonts w:asciiTheme="majorHAnsi" w:hAnsiTheme="majorHAnsi" w:cstheme="majorHAnsi"/>
                <w:spacing w:val="-11"/>
                <w:sz w:val="26"/>
                <w:szCs w:val="26"/>
                <w:lang w:val="vi-VN"/>
              </w:rPr>
              <w:t xml:space="preserve"> </w:t>
            </w:r>
            <w:r w:rsidRPr="00F32C82">
              <w:rPr>
                <w:rFonts w:asciiTheme="majorHAnsi" w:hAnsiTheme="majorHAnsi" w:cstheme="majorHAnsi"/>
                <w:sz w:val="26"/>
                <w:szCs w:val="26"/>
                <w:lang w:val="vi-VN"/>
              </w:rPr>
              <w:t>và</w:t>
            </w:r>
            <w:r w:rsidRPr="00F32C82">
              <w:rPr>
                <w:rFonts w:asciiTheme="majorHAnsi" w:hAnsiTheme="majorHAnsi" w:cstheme="majorHAnsi"/>
                <w:spacing w:val="-11"/>
                <w:sz w:val="26"/>
                <w:szCs w:val="26"/>
                <w:lang w:val="vi-VN"/>
              </w:rPr>
              <w:t xml:space="preserve"> những thành tựu tiêu biểu của công cuộc Đổi mới đất nước từ 1986 đến nay (trên các lĩnh vực kinh tế, chính trị, xã hội, văn hóa, quốc phòng, an ninh...)</w:t>
            </w:r>
          </w:p>
          <w:p w14:paraId="3B0577BD" w14:textId="77777777" w:rsidR="00AB44D5" w:rsidRPr="00F32C82" w:rsidRDefault="00AB44D5" w:rsidP="00ED1EC5">
            <w:pPr>
              <w:widowControl w:val="0"/>
              <w:tabs>
                <w:tab w:val="left" w:pos="180"/>
                <w:tab w:val="left" w:pos="270"/>
                <w:tab w:val="left" w:pos="378"/>
              </w:tabs>
              <w:spacing w:after="0" w:line="240" w:lineRule="auto"/>
              <w:jc w:val="both"/>
              <w:rPr>
                <w:rFonts w:asciiTheme="majorHAnsi" w:hAnsiTheme="majorHAnsi" w:cstheme="majorHAnsi"/>
                <w:spacing w:val="-11"/>
                <w:sz w:val="26"/>
                <w:szCs w:val="26"/>
                <w:lang w:val="vi-VN"/>
              </w:rPr>
            </w:pPr>
            <w:r w:rsidRPr="00F32C82">
              <w:rPr>
                <w:rFonts w:asciiTheme="majorHAnsi" w:hAnsiTheme="majorHAnsi" w:cstheme="majorHAnsi"/>
                <w:spacing w:val="-11"/>
                <w:sz w:val="26"/>
                <w:szCs w:val="26"/>
                <w:lang w:val="vi-VN"/>
              </w:rPr>
              <w:t>- Đánh giá được thành tựu và hạn chế trong việc thực hiện đường lối Đổi mới.</w:t>
            </w:r>
          </w:p>
          <w:p w14:paraId="5BCF5AAF" w14:textId="77777777" w:rsidR="00AB44D5" w:rsidRPr="00F32C82" w:rsidRDefault="00AB44D5" w:rsidP="00ED1EC5">
            <w:pPr>
              <w:widowControl w:val="0"/>
              <w:tabs>
                <w:tab w:val="left" w:pos="180"/>
                <w:tab w:val="left" w:pos="270"/>
                <w:tab w:val="left" w:pos="378"/>
              </w:tabs>
              <w:spacing w:after="0" w:line="240" w:lineRule="auto"/>
              <w:jc w:val="both"/>
              <w:rPr>
                <w:rFonts w:asciiTheme="majorHAnsi" w:eastAsia="Segoe UI" w:hAnsiTheme="majorHAnsi" w:cstheme="majorHAnsi"/>
                <w:b/>
                <w:bCs/>
                <w:sz w:val="26"/>
                <w:szCs w:val="26"/>
                <w:lang w:val="vi-VN"/>
              </w:rPr>
            </w:pPr>
            <w:r w:rsidRPr="00F32C82">
              <w:rPr>
                <w:rFonts w:asciiTheme="majorHAnsi" w:eastAsia="Segoe UI" w:hAnsiTheme="majorHAnsi" w:cstheme="majorHAnsi"/>
                <w:b/>
                <w:bCs/>
                <w:sz w:val="26"/>
                <w:szCs w:val="26"/>
                <w:lang w:val="vi-VN"/>
              </w:rPr>
              <w:t>2. Năng lực.</w:t>
            </w:r>
          </w:p>
          <w:p w14:paraId="3CD6E149" w14:textId="77777777" w:rsidR="00AB44D5" w:rsidRPr="00F32C82" w:rsidRDefault="00AB44D5" w:rsidP="00ED1EC5">
            <w:pPr>
              <w:widowControl w:val="0"/>
              <w:tabs>
                <w:tab w:val="left" w:pos="180"/>
                <w:tab w:val="left" w:pos="270"/>
                <w:tab w:val="left" w:pos="852"/>
              </w:tabs>
              <w:spacing w:after="0" w:line="240" w:lineRule="auto"/>
              <w:jc w:val="both"/>
              <w:rPr>
                <w:rFonts w:asciiTheme="majorHAnsi" w:eastAsia="Segoe UI" w:hAnsiTheme="majorHAnsi" w:cstheme="majorHAnsi"/>
                <w:b/>
                <w:bCs/>
                <w:sz w:val="26"/>
                <w:szCs w:val="26"/>
                <w:lang w:val="vi-VN"/>
              </w:rPr>
            </w:pPr>
            <w:r w:rsidRPr="00F32C82">
              <w:rPr>
                <w:rFonts w:asciiTheme="majorHAnsi" w:eastAsia="Segoe UI" w:hAnsiTheme="majorHAnsi" w:cstheme="majorHAnsi"/>
                <w:b/>
                <w:bCs/>
                <w:sz w:val="26"/>
                <w:szCs w:val="26"/>
                <w:lang w:val="vi-VN"/>
              </w:rPr>
              <w:t>2.1. Năng lực chung.</w:t>
            </w:r>
          </w:p>
          <w:p w14:paraId="1A8D9513" w14:textId="77777777" w:rsidR="00AB44D5" w:rsidRPr="00F32C82" w:rsidRDefault="00AB44D5">
            <w:pPr>
              <w:widowControl w:val="0"/>
              <w:numPr>
                <w:ilvl w:val="0"/>
                <w:numId w:val="19"/>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tự chủ và tự học qua việc đọc SGK, trả lời câu hỏi hoặc tìm hiểu bài trước khi đến lớp theo hướng dẫn của GV.</w:t>
            </w:r>
          </w:p>
          <w:p w14:paraId="449CAE6D" w14:textId="77777777" w:rsidR="00AB44D5" w:rsidRPr="00F32C82" w:rsidRDefault="00AB44D5">
            <w:pPr>
              <w:widowControl w:val="0"/>
              <w:numPr>
                <w:ilvl w:val="0"/>
                <w:numId w:val="19"/>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giao tiếp và hợp tác qua hoạt động thảo luận nhóm hoặc cặp đôi để thực hiện các nhiệm vụ học tập.</w:t>
            </w:r>
          </w:p>
          <w:p w14:paraId="49DC7219" w14:textId="77777777" w:rsidR="00AB44D5" w:rsidRPr="00F32C82" w:rsidRDefault="00AB44D5" w:rsidP="00ED1EC5">
            <w:pPr>
              <w:widowControl w:val="0"/>
              <w:tabs>
                <w:tab w:val="left" w:pos="180"/>
                <w:tab w:val="left" w:pos="270"/>
                <w:tab w:val="left" w:pos="852"/>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2.2. Năng lực đặc thù.</w:t>
            </w:r>
          </w:p>
          <w:p w14:paraId="29121581" w14:textId="77777777" w:rsidR="00AB44D5" w:rsidRPr="00F32C82" w:rsidRDefault="00AB44D5">
            <w:pPr>
              <w:widowControl w:val="0"/>
              <w:numPr>
                <w:ilvl w:val="0"/>
                <w:numId w:val="19"/>
              </w:numPr>
              <w:tabs>
                <w:tab w:val="left" w:pos="180"/>
                <w:tab w:val="left" w:pos="270"/>
                <w:tab w:val="left" w:pos="100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tìm hiểu lịch sử: biết cách sưu tầm và khai thác tư liệu để tìm hiểu lịch sử Việt Nam từ năm 1976 đến năm 1991.</w:t>
            </w:r>
          </w:p>
          <w:p w14:paraId="35CFC956" w14:textId="77777777" w:rsidR="00AB44D5" w:rsidRPr="00F32C82" w:rsidRDefault="00AB44D5">
            <w:pPr>
              <w:widowControl w:val="0"/>
              <w:numPr>
                <w:ilvl w:val="0"/>
                <w:numId w:val="19"/>
              </w:numPr>
              <w:tabs>
                <w:tab w:val="left" w:pos="180"/>
                <w:tab w:val="left" w:pos="270"/>
                <w:tab w:val="left" w:pos="100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nhận thức và tư duy lịch sử: trình bày được sự thống nhất đất nước về mặt Nhà nước, cuộc đấu tranh bảo vệ Tổ quốc ở vùng biên giới Tây Nam và vùng biên giới phía Bắc trong những năm 1975 - 1989, đấu tranh bảo vệ chủ quyền biển đảo; nêu được tình hình chính trị, kinh tế, xã hội Việt Nam trong những năm 1976 - 1985; mô tả được đường lối đổi mới của Đảng và Nhà nước ta; nêu được kết quả và ý nghĩa của công cuộc Đổi mới trong giai đoạn 1986 đến nay.</w:t>
            </w:r>
          </w:p>
          <w:p w14:paraId="7F6BA90D" w14:textId="77777777" w:rsidR="00AB44D5" w:rsidRPr="00F32C82" w:rsidRDefault="00AB44D5">
            <w:pPr>
              <w:widowControl w:val="0"/>
              <w:numPr>
                <w:ilvl w:val="0"/>
                <w:numId w:val="19"/>
              </w:numPr>
              <w:tabs>
                <w:tab w:val="left" w:pos="180"/>
                <w:tab w:val="left" w:pos="270"/>
                <w:tab w:val="left" w:pos="100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xml:space="preserve">Năng lực vận dụng kiến thức đã học để giải thích được nguyên nhân, đánh giá </w:t>
            </w:r>
            <w:r w:rsidRPr="00F32C82">
              <w:rPr>
                <w:rFonts w:asciiTheme="majorHAnsi" w:eastAsia="Times New Roman" w:hAnsiTheme="majorHAnsi" w:cstheme="majorHAnsi"/>
                <w:sz w:val="26"/>
                <w:szCs w:val="26"/>
                <w:lang w:val="vi"/>
              </w:rPr>
              <w:lastRenderedPageBreak/>
              <w:t>được thành tựu và hạn chế trong việc thực hiện đường lối đổi mới.</w:t>
            </w:r>
          </w:p>
          <w:p w14:paraId="60415C7E" w14:textId="77777777" w:rsidR="00AB44D5" w:rsidRPr="00F32C82" w:rsidRDefault="00AB44D5" w:rsidP="00ED1EC5">
            <w:pPr>
              <w:widowControl w:val="0"/>
              <w:tabs>
                <w:tab w:val="left" w:pos="180"/>
                <w:tab w:val="left" w:pos="270"/>
                <w:tab w:val="left" w:pos="382"/>
              </w:tabs>
              <w:spacing w:after="0" w:line="240" w:lineRule="auto"/>
              <w:jc w:val="both"/>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3. Phẩm chất.</w:t>
            </w:r>
          </w:p>
          <w:p w14:paraId="468648E1" w14:textId="77777777" w:rsidR="00AB44D5" w:rsidRPr="00F32C82" w:rsidRDefault="00AB44D5" w:rsidP="00ED1EC5">
            <w:pPr>
              <w:widowControl w:val="0"/>
              <w:tabs>
                <w:tab w:val="left" w:pos="180"/>
                <w:tab w:val="left" w:pos="270"/>
              </w:tabs>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Bồi dưỡng cho HS lòng yêu nước gắn với chủ nghĩa xã hội, tinh thần đổi mới trong lao động, công tác, học tập, niềm tin vào sự lãnh đạo của Đảng, vào đường lối đổi mới đất nước.</w:t>
            </w:r>
          </w:p>
        </w:tc>
        <w:tc>
          <w:tcPr>
            <w:tcW w:w="1250" w:type="pct"/>
          </w:tcPr>
          <w:p w14:paraId="28A6CA4A" w14:textId="77777777" w:rsidR="00AB44D5" w:rsidRPr="00F32C82" w:rsidRDefault="00AB44D5" w:rsidP="00ED1EC5">
            <w:pPr>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b/>
                <w:sz w:val="26"/>
                <w:szCs w:val="26"/>
                <w:lang w:val="vi"/>
              </w:rPr>
              <w:lastRenderedPageBreak/>
              <w:t>Tích hợp GDQP-AN:</w:t>
            </w:r>
            <w:r w:rsidRPr="00F32C82">
              <w:rPr>
                <w:rFonts w:asciiTheme="majorHAnsi" w:eastAsia="Times New Roman" w:hAnsiTheme="majorHAnsi" w:cstheme="majorHAnsi"/>
                <w:sz w:val="26"/>
                <w:szCs w:val="26"/>
                <w:lang w:val="vi"/>
              </w:rPr>
              <w:t xml:space="preserve"> Một số hình ảnh về phát triển kinh tế, xã hội và bảo đảm quốc phòng, an ninh. </w:t>
            </w:r>
            <w:r w:rsidRPr="00F32C82">
              <w:rPr>
                <w:rFonts w:asciiTheme="majorHAnsi" w:eastAsia="Times New Roman" w:hAnsiTheme="majorHAnsi" w:cstheme="majorHAnsi"/>
                <w:b/>
                <w:bCs/>
                <w:sz w:val="26"/>
                <w:szCs w:val="26"/>
                <w:lang w:val="vi"/>
              </w:rPr>
              <w:t>Mục 4.c. Thành tựu của công cuộc Đổi mới đất nước từ năm 1986 đến nay</w:t>
            </w:r>
          </w:p>
        </w:tc>
      </w:tr>
      <w:tr w:rsidR="00F32C82" w:rsidRPr="00F32C82" w14:paraId="1D302CC0" w14:textId="77777777" w:rsidTr="007D28BA">
        <w:tc>
          <w:tcPr>
            <w:tcW w:w="285" w:type="pct"/>
          </w:tcPr>
          <w:p w14:paraId="4080C3B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lastRenderedPageBreak/>
              <w:t>27</w:t>
            </w:r>
          </w:p>
        </w:tc>
        <w:tc>
          <w:tcPr>
            <w:tcW w:w="748" w:type="pct"/>
          </w:tcPr>
          <w:p w14:paraId="26E058B6" w14:textId="77777777" w:rsidR="00AB44D5" w:rsidRPr="00F32C82" w:rsidRDefault="00AB44D5" w:rsidP="00ED1EC5">
            <w:pPr>
              <w:keepNext/>
              <w:keepLines/>
              <w:widowControl w:val="0"/>
              <w:tabs>
                <w:tab w:val="left" w:pos="180"/>
                <w:tab w:val="left" w:pos="270"/>
              </w:tabs>
              <w:spacing w:after="0" w:line="240" w:lineRule="auto"/>
              <w:jc w:val="both"/>
              <w:outlineLvl w:val="3"/>
              <w:rPr>
                <w:rFonts w:asciiTheme="majorHAnsi" w:eastAsia="Arial" w:hAnsiTheme="majorHAnsi" w:cstheme="majorHAnsi"/>
                <w:bCs/>
                <w:sz w:val="26"/>
                <w:szCs w:val="26"/>
              </w:rPr>
            </w:pPr>
            <w:r w:rsidRPr="00F32C82">
              <w:rPr>
                <w:rFonts w:asciiTheme="majorHAnsi" w:eastAsia="Arial" w:hAnsiTheme="majorHAnsi" w:cstheme="majorHAnsi"/>
                <w:bCs/>
                <w:sz w:val="26"/>
                <w:szCs w:val="26"/>
              </w:rPr>
              <w:t>Bài 21. Cách mạng khoa học kỹ thuật và xu hướng toàn cầu hóa</w:t>
            </w:r>
          </w:p>
          <w:p w14:paraId="07B7F7D1" w14:textId="77777777" w:rsidR="00AB44D5" w:rsidRPr="00F32C82" w:rsidRDefault="00AB44D5" w:rsidP="00ED1EC5">
            <w:pPr>
              <w:keepNext/>
              <w:keepLines/>
              <w:widowControl w:val="0"/>
              <w:tabs>
                <w:tab w:val="left" w:pos="180"/>
                <w:tab w:val="left" w:pos="270"/>
              </w:tabs>
              <w:spacing w:after="0" w:line="240" w:lineRule="auto"/>
              <w:jc w:val="center"/>
              <w:outlineLvl w:val="3"/>
              <w:rPr>
                <w:rFonts w:asciiTheme="majorHAnsi" w:eastAsia="Arial" w:hAnsiTheme="majorHAnsi" w:cstheme="majorHAnsi"/>
                <w:bCs/>
                <w:w w:val="80"/>
                <w:sz w:val="26"/>
                <w:szCs w:val="26"/>
              </w:rPr>
            </w:pPr>
          </w:p>
        </w:tc>
        <w:tc>
          <w:tcPr>
            <w:tcW w:w="271" w:type="pct"/>
          </w:tcPr>
          <w:p w14:paraId="37AABB28"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w:t>
            </w:r>
          </w:p>
        </w:tc>
        <w:tc>
          <w:tcPr>
            <w:tcW w:w="2446" w:type="pct"/>
          </w:tcPr>
          <w:p w14:paraId="2BDACA25" w14:textId="77777777" w:rsidR="00AB44D5" w:rsidRPr="00F32C82" w:rsidRDefault="00AB44D5" w:rsidP="00ED1EC5">
            <w:pPr>
              <w:widowControl w:val="0"/>
              <w:tabs>
                <w:tab w:val="left" w:pos="180"/>
                <w:tab w:val="left" w:pos="270"/>
                <w:tab w:val="left" w:pos="378"/>
              </w:tabs>
              <w:spacing w:after="0" w:line="240" w:lineRule="auto"/>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1. Kiến thức.</w:t>
            </w:r>
          </w:p>
          <w:p w14:paraId="0389B467" w14:textId="77777777" w:rsidR="00AB44D5" w:rsidRPr="00F32C82" w:rsidRDefault="00AB44D5">
            <w:pPr>
              <w:widowControl w:val="0"/>
              <w:numPr>
                <w:ilvl w:val="0"/>
                <w:numId w:val="20"/>
              </w:numPr>
              <w:tabs>
                <w:tab w:val="left" w:pos="180"/>
                <w:tab w:val="left" w:pos="270"/>
                <w:tab w:val="left" w:pos="93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Mô tả được những thành tựu chủ yếu của cách mạng khoa học - kĩ thuật trên thế giới và ảnh hưởng của cuộc cách mạng đó đến Việt Nam.</w:t>
            </w:r>
          </w:p>
          <w:p w14:paraId="54DA876B" w14:textId="77777777" w:rsidR="00AB44D5" w:rsidRPr="00F32C82" w:rsidRDefault="00AB44D5">
            <w:pPr>
              <w:widowControl w:val="0"/>
              <w:numPr>
                <w:ilvl w:val="0"/>
                <w:numId w:val="20"/>
              </w:numPr>
              <w:tabs>
                <w:tab w:val="left" w:pos="180"/>
                <w:tab w:val="left" w:pos="270"/>
                <w:tab w:val="left" w:pos="929"/>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Trình bày được những nét cơ bản về xu hướng toàn cầu hoá và đánh giá được tác động của toàn cầu hoá đối với thế giới và Việt Nam.</w:t>
            </w:r>
          </w:p>
          <w:p w14:paraId="5E89EFF5" w14:textId="77777777" w:rsidR="00AB44D5" w:rsidRPr="00F32C82" w:rsidRDefault="00AB44D5" w:rsidP="00ED1EC5">
            <w:pPr>
              <w:widowControl w:val="0"/>
              <w:tabs>
                <w:tab w:val="left" w:pos="180"/>
                <w:tab w:val="left" w:pos="270"/>
                <w:tab w:val="left" w:pos="382"/>
              </w:tabs>
              <w:spacing w:after="0" w:line="240" w:lineRule="auto"/>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 Năng lực.</w:t>
            </w:r>
          </w:p>
          <w:p w14:paraId="6CC76CE8" w14:textId="77777777" w:rsidR="00AB44D5" w:rsidRPr="00F32C82" w:rsidRDefault="00AB44D5" w:rsidP="00ED1EC5">
            <w:pPr>
              <w:widowControl w:val="0"/>
              <w:tabs>
                <w:tab w:val="left" w:pos="180"/>
                <w:tab w:val="left" w:pos="270"/>
                <w:tab w:val="left" w:pos="775"/>
              </w:tabs>
              <w:spacing w:after="0" w:line="240" w:lineRule="auto"/>
              <w:jc w:val="both"/>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2.1. Năng lực chung.</w:t>
            </w:r>
          </w:p>
          <w:p w14:paraId="39A9F77E" w14:textId="77777777" w:rsidR="00AB44D5" w:rsidRPr="00F32C82" w:rsidRDefault="00AB44D5">
            <w:pPr>
              <w:widowControl w:val="0"/>
              <w:numPr>
                <w:ilvl w:val="0"/>
                <w:numId w:val="20"/>
              </w:numPr>
              <w:tabs>
                <w:tab w:val="left" w:pos="180"/>
                <w:tab w:val="left" w:pos="270"/>
                <w:tab w:val="left" w:pos="93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tự chủ và tự học: tự lực làm những nhiệm vụ học tập được giao trên lớp và ở nhà.</w:t>
            </w:r>
          </w:p>
          <w:p w14:paraId="48887650" w14:textId="77777777" w:rsidR="00AB44D5" w:rsidRPr="00F32C82" w:rsidRDefault="00AB44D5">
            <w:pPr>
              <w:widowControl w:val="0"/>
              <w:numPr>
                <w:ilvl w:val="0"/>
                <w:numId w:val="20"/>
              </w:numPr>
              <w:tabs>
                <w:tab w:val="left" w:pos="180"/>
                <w:tab w:val="left" w:pos="270"/>
                <w:tab w:val="left" w:pos="93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giao tiếp và hợp tác thông qua việc tổ chức, hướng dẫn HS hoạt động nhóm, trao đổi, thảo luận về nội dung của bài học.</w:t>
            </w:r>
          </w:p>
          <w:p w14:paraId="362FB73A" w14:textId="77777777" w:rsidR="00AB44D5" w:rsidRPr="00F32C82" w:rsidRDefault="00AB44D5">
            <w:pPr>
              <w:widowControl w:val="0"/>
              <w:numPr>
                <w:ilvl w:val="0"/>
                <w:numId w:val="20"/>
              </w:numPr>
              <w:tabs>
                <w:tab w:val="left" w:pos="180"/>
                <w:tab w:val="left" w:pos="270"/>
                <w:tab w:val="left" w:pos="93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giải quyết vấn đề và sáng tạo: phát hiện được vấn đề từ các nhiệm vụ học tập và tìm cách giải quyết chúng.</w:t>
            </w:r>
          </w:p>
          <w:p w14:paraId="5F94EF94" w14:textId="77777777" w:rsidR="00AB44D5" w:rsidRPr="00F32C82" w:rsidRDefault="00AB44D5" w:rsidP="00ED1EC5">
            <w:pPr>
              <w:widowControl w:val="0"/>
              <w:tabs>
                <w:tab w:val="left" w:pos="180"/>
                <w:tab w:val="left" w:pos="270"/>
                <w:tab w:val="left" w:pos="775"/>
              </w:tabs>
              <w:spacing w:after="0" w:line="240" w:lineRule="auto"/>
              <w:jc w:val="both"/>
              <w:rPr>
                <w:rFonts w:asciiTheme="majorHAnsi" w:eastAsia="Segoe UI" w:hAnsiTheme="majorHAnsi" w:cstheme="majorHAnsi"/>
                <w:b/>
                <w:bCs/>
                <w:sz w:val="26"/>
                <w:szCs w:val="26"/>
              </w:rPr>
            </w:pPr>
            <w:r w:rsidRPr="00F32C82">
              <w:rPr>
                <w:rFonts w:asciiTheme="majorHAnsi" w:eastAsia="Segoe UI" w:hAnsiTheme="majorHAnsi" w:cstheme="majorHAnsi"/>
                <w:b/>
                <w:bCs/>
                <w:sz w:val="26"/>
                <w:szCs w:val="26"/>
              </w:rPr>
              <w:t>2.2. Năng lực đặc thù.</w:t>
            </w:r>
          </w:p>
          <w:p w14:paraId="6FB7F3DA" w14:textId="77777777" w:rsidR="00AB44D5" w:rsidRPr="00F32C82" w:rsidRDefault="00AB44D5">
            <w:pPr>
              <w:widowControl w:val="0"/>
              <w:numPr>
                <w:ilvl w:val="0"/>
                <w:numId w:val="20"/>
              </w:numPr>
              <w:tabs>
                <w:tab w:val="left" w:pos="180"/>
                <w:tab w:val="left" w:pos="270"/>
                <w:tab w:val="left" w:pos="93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tìm hiểu lịch sử: nhận diện được các tư liệu lịch sử (tư liệu viết, hình ảnh,...), biết cách sưu tầm và khai thác tư liệu để tìm hiểu về thành tựu của cuộc cách mạng khoa học - kĩ thuật và xu thế toàn cầu hoá.</w:t>
            </w:r>
          </w:p>
          <w:p w14:paraId="7F12F265" w14:textId="77777777" w:rsidR="00AB44D5" w:rsidRPr="00F32C82" w:rsidRDefault="00AB44D5">
            <w:pPr>
              <w:widowControl w:val="0"/>
              <w:numPr>
                <w:ilvl w:val="0"/>
                <w:numId w:val="20"/>
              </w:numPr>
              <w:tabs>
                <w:tab w:val="left" w:pos="180"/>
                <w:tab w:val="left" w:pos="270"/>
                <w:tab w:val="left" w:pos="934"/>
              </w:tabs>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Năng lực nhận thức lịch sử: mô tả được những thành tựu chủ yếu của cách mạng khoa học - kĩ thuật trên thế giới và ảnh hưởng của cuộc cách mạng đó đến Việt Nam; trình bày được những nét cơ bản về xu hướng toàn cầu hoá và đánh giá được tác động của toàn cầu hoá đối với thế giới và Việt Nam.</w:t>
            </w:r>
          </w:p>
          <w:p w14:paraId="14EA04CE" w14:textId="77777777" w:rsidR="00AB44D5" w:rsidRPr="00F32C82" w:rsidRDefault="00AB44D5" w:rsidP="00ED1EC5">
            <w:pPr>
              <w:widowControl w:val="0"/>
              <w:tabs>
                <w:tab w:val="left" w:pos="180"/>
                <w:tab w:val="left" w:pos="270"/>
                <w:tab w:val="left" w:pos="387"/>
              </w:tabs>
              <w:spacing w:after="0" w:line="240" w:lineRule="auto"/>
              <w:rPr>
                <w:rFonts w:asciiTheme="majorHAnsi" w:eastAsia="Segoe UI" w:hAnsiTheme="majorHAnsi" w:cstheme="majorHAnsi"/>
                <w:b/>
                <w:bCs/>
                <w:sz w:val="26"/>
                <w:szCs w:val="26"/>
                <w:lang w:val="vi"/>
              </w:rPr>
            </w:pPr>
            <w:r w:rsidRPr="00F32C82">
              <w:rPr>
                <w:rFonts w:asciiTheme="majorHAnsi" w:eastAsia="Segoe UI" w:hAnsiTheme="majorHAnsi" w:cstheme="majorHAnsi"/>
                <w:b/>
                <w:bCs/>
                <w:sz w:val="26"/>
                <w:szCs w:val="26"/>
                <w:lang w:val="vi"/>
              </w:rPr>
              <w:t>3. Phẩm chất.</w:t>
            </w:r>
          </w:p>
          <w:p w14:paraId="70C70CE7" w14:textId="77777777" w:rsidR="00AB44D5" w:rsidRPr="00F32C82" w:rsidRDefault="00AB44D5" w:rsidP="00ED1EC5">
            <w:pPr>
              <w:widowControl w:val="0"/>
              <w:tabs>
                <w:tab w:val="left" w:pos="180"/>
                <w:tab w:val="left" w:pos="270"/>
              </w:tabs>
              <w:autoSpaceDE w:val="0"/>
              <w:autoSpaceDN w:val="0"/>
              <w:spacing w:after="0" w:line="240" w:lineRule="auto"/>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xml:space="preserve">- Thông qua bài học, HS nhận thức được </w:t>
            </w:r>
            <w:r w:rsidRPr="00F32C82">
              <w:rPr>
                <w:rFonts w:asciiTheme="majorHAnsi" w:eastAsia="Times New Roman" w:hAnsiTheme="majorHAnsi" w:cstheme="majorHAnsi"/>
                <w:sz w:val="26"/>
                <w:szCs w:val="26"/>
                <w:lang w:val="vi"/>
              </w:rPr>
              <w:lastRenderedPageBreak/>
              <w:t>trách nhiệm đối với công cuộc công nghiệp hoá và hiện đại hoá đất nước hiện nay để bồi đắp phẩm chất chăm chỉ, ý thức vươn lên với tinh thần không ngừng học hỏi, đổi mới nhằm chiếm lĩnh và sáng tạo những thành tựu của cuộc cách mạng khoa học - công nghệ. Tôn trọng sự đa dạng của văn hoá nhân loại, nâng cao ý thức trách nhiệm công dân toàn cầu.</w:t>
            </w:r>
          </w:p>
        </w:tc>
        <w:tc>
          <w:tcPr>
            <w:tcW w:w="1250" w:type="pct"/>
          </w:tcPr>
          <w:p w14:paraId="1F46F15B" w14:textId="77777777" w:rsidR="00AB44D5" w:rsidRPr="00F32C82" w:rsidRDefault="00AB44D5" w:rsidP="00ED1EC5">
            <w:pPr>
              <w:spacing w:after="0" w:line="240" w:lineRule="auto"/>
              <w:jc w:val="both"/>
              <w:rPr>
                <w:rFonts w:asciiTheme="majorHAnsi" w:eastAsia="Times New Roman" w:hAnsiTheme="majorHAnsi" w:cstheme="majorHAnsi"/>
                <w:b/>
                <w:sz w:val="26"/>
                <w:szCs w:val="26"/>
                <w:lang w:val="vi"/>
              </w:rPr>
            </w:pPr>
            <w:r w:rsidRPr="00F32C82">
              <w:rPr>
                <w:rFonts w:asciiTheme="majorHAnsi" w:eastAsia="Times New Roman" w:hAnsiTheme="majorHAnsi" w:cstheme="majorHAnsi"/>
                <w:b/>
                <w:sz w:val="26"/>
                <w:szCs w:val="26"/>
                <w:lang w:val="vi"/>
              </w:rPr>
              <w:lastRenderedPageBreak/>
              <w:t xml:space="preserve">Tích hợp NLS: </w:t>
            </w:r>
          </w:p>
          <w:p w14:paraId="7FA5F836"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bdr w:val="none" w:sz="0" w:space="0" w:color="auto" w:frame="1"/>
                <w:lang w:val="vi"/>
              </w:rPr>
              <w:t>4.1.TC2b</w:t>
            </w:r>
            <w:r w:rsidRPr="00F32C82">
              <w:rPr>
                <w:rFonts w:asciiTheme="majorHAnsi" w:eastAsia="Times New Roman" w:hAnsiTheme="majorHAnsi" w:cstheme="majorHAnsi"/>
                <w:sz w:val="26"/>
                <w:szCs w:val="26"/>
                <w:lang w:val="vi"/>
              </w:rPr>
              <w:t xml:space="preserve">. Nêu được tác động. </w:t>
            </w:r>
            <w:r w:rsidRPr="00F32C82">
              <w:rPr>
                <w:rFonts w:asciiTheme="majorHAnsi" w:eastAsia="Times New Roman" w:hAnsiTheme="majorHAnsi" w:cstheme="majorHAnsi"/>
                <w:bCs/>
                <w:sz w:val="26"/>
                <w:szCs w:val="26"/>
                <w:bdr w:val="none" w:sz="0" w:space="0" w:color="auto" w:frame="1"/>
                <w:lang w:val="vi"/>
              </w:rPr>
              <w:t>Đánh giá</w:t>
            </w:r>
            <w:r w:rsidRPr="00F32C82">
              <w:rPr>
                <w:rFonts w:asciiTheme="majorHAnsi" w:eastAsia="Times New Roman" w:hAnsiTheme="majorHAnsi" w:cstheme="majorHAnsi"/>
                <w:sz w:val="26"/>
                <w:szCs w:val="26"/>
                <w:bdr w:val="none" w:sz="0" w:space="0" w:color="auto" w:frame="1"/>
                <w:lang w:val="vi"/>
              </w:rPr>
              <w:t xml:space="preserve"> tác động của toàn cầu hóa đối với Việt Nam và </w:t>
            </w:r>
            <w:r w:rsidRPr="00F32C82">
              <w:rPr>
                <w:rFonts w:asciiTheme="majorHAnsi" w:eastAsia="Times New Roman" w:hAnsiTheme="majorHAnsi" w:cstheme="majorHAnsi"/>
                <w:bCs/>
                <w:sz w:val="26"/>
                <w:szCs w:val="26"/>
                <w:bdr w:val="none" w:sz="0" w:space="0" w:color="auto" w:frame="1"/>
                <w:lang w:val="vi"/>
              </w:rPr>
              <w:t>đảm bảo an toàn thông tin</w:t>
            </w:r>
            <w:r w:rsidRPr="00F32C82">
              <w:rPr>
                <w:rFonts w:asciiTheme="majorHAnsi" w:eastAsia="Times New Roman" w:hAnsiTheme="majorHAnsi" w:cstheme="majorHAnsi"/>
                <w:sz w:val="26"/>
                <w:szCs w:val="26"/>
                <w:bdr w:val="none" w:sz="0" w:space="0" w:color="auto" w:frame="1"/>
                <w:lang w:val="vi"/>
              </w:rPr>
              <w:t xml:space="preserve"> khi chia sẻ ý kiến trực tuyến </w:t>
            </w:r>
          </w:p>
        </w:tc>
      </w:tr>
      <w:tr w:rsidR="00F32C82" w:rsidRPr="00F32C82" w14:paraId="3DA99127" w14:textId="77777777" w:rsidTr="007D28BA">
        <w:tc>
          <w:tcPr>
            <w:tcW w:w="285" w:type="pct"/>
          </w:tcPr>
          <w:p w14:paraId="5C318269"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lastRenderedPageBreak/>
              <w:t>29</w:t>
            </w:r>
          </w:p>
        </w:tc>
        <w:tc>
          <w:tcPr>
            <w:tcW w:w="748" w:type="pct"/>
          </w:tcPr>
          <w:p w14:paraId="7264ECFA"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Chủ đề chung 1. Đô thị Lịch sử và hiện tại</w:t>
            </w:r>
          </w:p>
        </w:tc>
        <w:tc>
          <w:tcPr>
            <w:tcW w:w="271" w:type="pct"/>
          </w:tcPr>
          <w:p w14:paraId="24E4362C"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2</w:t>
            </w:r>
          </w:p>
        </w:tc>
        <w:tc>
          <w:tcPr>
            <w:tcW w:w="2446" w:type="pct"/>
          </w:tcPr>
          <w:p w14:paraId="61FEF97E" w14:textId="77777777" w:rsidR="00AB44D5" w:rsidRPr="00F32C82" w:rsidRDefault="00AB44D5" w:rsidP="00ED1EC5">
            <w:pPr>
              <w:spacing w:after="0" w:line="240" w:lineRule="auto"/>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1. Kiến thức</w:t>
            </w:r>
          </w:p>
          <w:p w14:paraId="0DB649DE" w14:textId="77777777" w:rsidR="00AB44D5" w:rsidRPr="00F32C82" w:rsidRDefault="00AB44D5" w:rsidP="00ED1EC5">
            <w:pPr>
              <w:spacing w:after="0" w:line="240" w:lineRule="auto"/>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Trình bày được vai trò của đô thị đối với sự phát triển vùng với tư cách là trung tâm quyền lực và kinh tế của vùng, đất nước, khu vực.</w:t>
            </w:r>
          </w:p>
          <w:p w14:paraId="253C7D20" w14:textId="77777777" w:rsidR="00AB44D5" w:rsidRPr="00F32C82" w:rsidRDefault="00AB44D5" w:rsidP="00ED1EC5">
            <w:pPr>
              <w:spacing w:after="0" w:line="240" w:lineRule="auto"/>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Mô tả được quá trình đô thị hoá thời kì xã hội công nghiệp và hậu công nghiệp.</w:t>
            </w:r>
          </w:p>
          <w:p w14:paraId="1C99064D"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Nêu được tác động của đô thị hoá đối với sự phát triển kinh tế – xã hội.</w:t>
            </w:r>
          </w:p>
          <w:p w14:paraId="35936B00"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2. Năng lực</w:t>
            </w:r>
          </w:p>
          <w:p w14:paraId="737CAD39"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Năng lực chung: Năng lực giao tiếp và hợp tác; tự học; giải quyết vấn đề.</w:t>
            </w:r>
          </w:p>
          <w:p w14:paraId="110E55D3"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xml:space="preserve">- Năng lực chuyên biệt: </w:t>
            </w:r>
          </w:p>
          <w:p w14:paraId="6DFF4BB4"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Năng lực tìm hiểu lịch sử: Biết sưu tầm khai thác tư liệu kênh hình trong học tập lịch sử, địa lí.</w:t>
            </w:r>
          </w:p>
          <w:p w14:paraId="7608203D"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Năng lực nhận thức và tư duy lịch sử: Biết trình bày suy luận về một vấn đề lịch sử, địa lí.</w:t>
            </w:r>
          </w:p>
          <w:p w14:paraId="30C9BB13" w14:textId="77777777" w:rsidR="00AB44D5" w:rsidRPr="00F32C82" w:rsidRDefault="00AB44D5" w:rsidP="00ED1EC5">
            <w:pPr>
              <w:spacing w:after="0" w:line="240" w:lineRule="auto"/>
              <w:jc w:val="both"/>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3. Phẩm chất</w:t>
            </w:r>
          </w:p>
          <w:p w14:paraId="461A8591"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Yêu nước: Có ý thức chung sống hòa hợp với thiên nhiên.</w:t>
            </w:r>
          </w:p>
          <w:p w14:paraId="0282F853"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Trách nhiệm: Có ý thức trách nhiệm bảo vệ di sản văn hóa của nhân loại.</w:t>
            </w:r>
          </w:p>
          <w:p w14:paraId="757D4A29"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Chăm chỉ: HS chăm chỉ trong việc thực hiện các nhiệm vụ học tập của cá nhân và của nhóm, tích cực tìm tòi và sáng tạo trong học tập.</w:t>
            </w:r>
          </w:p>
        </w:tc>
        <w:tc>
          <w:tcPr>
            <w:tcW w:w="1250" w:type="pct"/>
          </w:tcPr>
          <w:p w14:paraId="62930812"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29347C39" w14:textId="77777777" w:rsidTr="007D28BA">
        <w:tc>
          <w:tcPr>
            <w:tcW w:w="285" w:type="pct"/>
          </w:tcPr>
          <w:p w14:paraId="2D324D40"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30</w:t>
            </w:r>
          </w:p>
        </w:tc>
        <w:tc>
          <w:tcPr>
            <w:tcW w:w="748" w:type="pct"/>
          </w:tcPr>
          <w:p w14:paraId="7DCA600C"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xml:space="preserve"> Chủ đề chung 3. Bảo vệ chủ quyền, các quyền, lợi ích hợp pháp của Việt Nam </w:t>
            </w:r>
            <w:r w:rsidRPr="00F32C82">
              <w:rPr>
                <w:rFonts w:asciiTheme="majorHAnsi" w:eastAsia="Times New Roman" w:hAnsiTheme="majorHAnsi" w:cstheme="majorHAnsi"/>
                <w:bCs/>
                <w:sz w:val="26"/>
                <w:szCs w:val="26"/>
              </w:rPr>
              <w:lastRenderedPageBreak/>
              <w:t xml:space="preserve">tại Biển Đông. </w:t>
            </w:r>
          </w:p>
        </w:tc>
        <w:tc>
          <w:tcPr>
            <w:tcW w:w="271" w:type="pct"/>
          </w:tcPr>
          <w:p w14:paraId="57D3975B"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fr-FR"/>
              </w:rPr>
            </w:pPr>
            <w:r w:rsidRPr="00F32C82">
              <w:rPr>
                <w:rFonts w:asciiTheme="majorHAnsi" w:eastAsia="Times New Roman" w:hAnsiTheme="majorHAnsi" w:cstheme="majorHAnsi"/>
                <w:bCs/>
                <w:sz w:val="26"/>
                <w:szCs w:val="26"/>
                <w:lang w:val="fr-FR"/>
              </w:rPr>
              <w:lastRenderedPageBreak/>
              <w:t>3</w:t>
            </w:r>
          </w:p>
        </w:tc>
        <w:tc>
          <w:tcPr>
            <w:tcW w:w="2446" w:type="pct"/>
          </w:tcPr>
          <w:p w14:paraId="6B626695"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fr-FR"/>
              </w:rPr>
            </w:pPr>
            <w:r w:rsidRPr="00F32C82">
              <w:rPr>
                <w:rFonts w:asciiTheme="majorHAnsi" w:eastAsia="Times New Roman" w:hAnsiTheme="majorHAnsi" w:cstheme="majorHAnsi"/>
                <w:b/>
                <w:bCs/>
                <w:sz w:val="26"/>
                <w:szCs w:val="26"/>
                <w:lang w:val="fr-FR"/>
              </w:rPr>
              <w:t>1. Kiến thức</w:t>
            </w:r>
          </w:p>
          <w:p w14:paraId="39064AE1"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fr-FR"/>
              </w:rPr>
            </w:pPr>
            <w:r w:rsidRPr="00F32C82">
              <w:rPr>
                <w:rFonts w:asciiTheme="majorHAnsi" w:eastAsia="Times New Roman" w:hAnsiTheme="majorHAnsi" w:cstheme="majorHAnsi"/>
                <w:bCs/>
                <w:sz w:val="26"/>
                <w:szCs w:val="26"/>
                <w:lang w:val="fr-FR"/>
              </w:rPr>
              <w:t>- Trình bày được những chứng cứ lịch sử, pháp lí về bảo vệ chủ quyền biển đảo Việt Nam. </w:t>
            </w:r>
          </w:p>
          <w:p w14:paraId="4173712E"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fr-FR"/>
              </w:rPr>
            </w:pPr>
            <w:r w:rsidRPr="00F32C82">
              <w:rPr>
                <w:rFonts w:asciiTheme="majorHAnsi" w:eastAsia="Times New Roman" w:hAnsiTheme="majorHAnsi" w:cstheme="majorHAnsi"/>
                <w:bCs/>
                <w:sz w:val="26"/>
                <w:szCs w:val="26"/>
                <w:lang w:val="fr-FR"/>
              </w:rPr>
              <w:t>Nêu được vai trò chiến lược của biển đảo Việt Nam trong việc khẳng định và bảo vệ c</w:t>
            </w:r>
          </w:p>
          <w:p w14:paraId="04C9CA94"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fr-FR"/>
              </w:rPr>
            </w:pPr>
            <w:r w:rsidRPr="00F32C82">
              <w:rPr>
                <w:rFonts w:asciiTheme="majorHAnsi" w:eastAsia="Times New Roman" w:hAnsiTheme="majorHAnsi" w:cstheme="majorHAnsi"/>
                <w:bCs/>
                <w:sz w:val="26"/>
                <w:szCs w:val="26"/>
                <w:lang w:val="fr-FR"/>
              </w:rPr>
              <w:lastRenderedPageBreak/>
              <w:t>hủ quyền, các quyền và lợi ích hợp pháp của Việt Nam ở Biển Đông.</w:t>
            </w:r>
          </w:p>
          <w:p w14:paraId="4C6D5393"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fr-FR"/>
              </w:rPr>
            </w:pPr>
            <w:r w:rsidRPr="00F32C82">
              <w:rPr>
                <w:rFonts w:asciiTheme="majorHAnsi" w:eastAsia="Times New Roman" w:hAnsiTheme="majorHAnsi" w:cstheme="majorHAnsi"/>
                <w:bCs/>
                <w:sz w:val="26"/>
                <w:szCs w:val="26"/>
                <w:lang w:val="fr-FR"/>
              </w:rPr>
              <w:t>- Các hành động cụ thể thể hiện trách nhiệm đối với việc bảo vệ chủ quyền, các quyền và lợi ích hợp pháp của Việt Nam ở Biển Đông.</w:t>
            </w:r>
          </w:p>
          <w:p w14:paraId="192C1701"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fr-FR"/>
              </w:rPr>
            </w:pPr>
            <w:r w:rsidRPr="00F32C82">
              <w:rPr>
                <w:rFonts w:asciiTheme="majorHAnsi" w:eastAsia="Times New Roman" w:hAnsiTheme="majorHAnsi" w:cstheme="majorHAnsi"/>
                <w:b/>
                <w:sz w:val="26"/>
                <w:szCs w:val="26"/>
                <w:lang w:val="fr-FR"/>
              </w:rPr>
              <w:t>2. Năng lực</w:t>
            </w:r>
          </w:p>
          <w:p w14:paraId="4B7B4AB8"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fr-FR"/>
              </w:rPr>
            </w:pPr>
            <w:r w:rsidRPr="00F32C82">
              <w:rPr>
                <w:rFonts w:asciiTheme="majorHAnsi" w:eastAsia="Times New Roman" w:hAnsiTheme="majorHAnsi" w:cstheme="majorHAnsi"/>
                <w:b/>
                <w:i/>
                <w:iCs/>
                <w:sz w:val="26"/>
                <w:szCs w:val="26"/>
                <w:lang w:val="fr-FR"/>
              </w:rPr>
              <w:t>Năng lực chung:</w:t>
            </w:r>
          </w:p>
          <w:p w14:paraId="53EE4803"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fr-FR"/>
              </w:rPr>
            </w:pPr>
            <w:r w:rsidRPr="00F32C82">
              <w:rPr>
                <w:rFonts w:asciiTheme="majorHAnsi" w:eastAsia="Times New Roman" w:hAnsiTheme="majorHAnsi" w:cstheme="majorHAnsi"/>
                <w:bCs/>
                <w:i/>
                <w:iCs/>
                <w:sz w:val="26"/>
                <w:szCs w:val="26"/>
                <w:lang w:val="fr-FR"/>
              </w:rPr>
              <w:t>Năng lực tự chủ và tự học: </w:t>
            </w:r>
            <w:r w:rsidRPr="00F32C82">
              <w:rPr>
                <w:rFonts w:asciiTheme="majorHAnsi" w:eastAsia="Times New Roman" w:hAnsiTheme="majorHAnsi" w:cstheme="majorHAnsi"/>
                <w:bCs/>
                <w:sz w:val="26"/>
                <w:szCs w:val="26"/>
                <w:lang w:val="fr-FR"/>
              </w:rPr>
              <w:t>chủ động tìm kiếm, thu thập thông tin về vấn đề chủ quyền, quyền và lợi ích hợp pháp của Việt Nam ở Biển Đông. </w:t>
            </w:r>
          </w:p>
          <w:p w14:paraId="774D8CC1"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fr-FR"/>
              </w:rPr>
            </w:pPr>
            <w:r w:rsidRPr="00F32C82">
              <w:rPr>
                <w:rFonts w:asciiTheme="majorHAnsi" w:eastAsia="Times New Roman" w:hAnsiTheme="majorHAnsi" w:cstheme="majorHAnsi"/>
                <w:bCs/>
                <w:i/>
                <w:iCs/>
                <w:sz w:val="26"/>
                <w:szCs w:val="26"/>
                <w:lang w:val="fr-FR"/>
              </w:rPr>
              <w:t>Giải quyết vấn đề và sáng tạo: </w:t>
            </w:r>
            <w:r w:rsidRPr="00F32C82">
              <w:rPr>
                <w:rFonts w:asciiTheme="majorHAnsi" w:eastAsia="Times New Roman" w:hAnsiTheme="majorHAnsi" w:cstheme="majorHAnsi"/>
                <w:bCs/>
                <w:sz w:val="26"/>
                <w:szCs w:val="26"/>
                <w:lang w:val="fr-FR"/>
              </w:rPr>
              <w:t>biết phối hợp với bạn bè khi làm việc nhóm, tư duy logic, sáng tạo khi giải quyết vấn đề.</w:t>
            </w:r>
          </w:p>
          <w:p w14:paraId="751DB701"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fr-FR"/>
              </w:rPr>
            </w:pPr>
            <w:r w:rsidRPr="00F32C82">
              <w:rPr>
                <w:rFonts w:asciiTheme="majorHAnsi" w:eastAsia="Times New Roman" w:hAnsiTheme="majorHAnsi" w:cstheme="majorHAnsi"/>
                <w:b/>
                <w:i/>
                <w:iCs/>
                <w:sz w:val="26"/>
                <w:szCs w:val="26"/>
                <w:lang w:val="fr-FR"/>
              </w:rPr>
              <w:t>Năng lực địa lí: </w:t>
            </w:r>
          </w:p>
          <w:p w14:paraId="10029AFA"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fr-FR"/>
              </w:rPr>
            </w:pPr>
            <w:r w:rsidRPr="00F32C82">
              <w:rPr>
                <w:rFonts w:asciiTheme="majorHAnsi" w:eastAsia="Times New Roman" w:hAnsiTheme="majorHAnsi" w:cstheme="majorHAnsi"/>
                <w:bCs/>
                <w:i/>
                <w:iCs/>
                <w:sz w:val="26"/>
                <w:szCs w:val="26"/>
                <w:lang w:val="fr-FR"/>
              </w:rPr>
              <w:t>Nhận thức địa lí: </w:t>
            </w:r>
            <w:r w:rsidRPr="00F32C82">
              <w:rPr>
                <w:rFonts w:asciiTheme="majorHAnsi" w:eastAsia="Times New Roman" w:hAnsiTheme="majorHAnsi" w:cstheme="majorHAnsi"/>
                <w:bCs/>
                <w:sz w:val="26"/>
                <w:szCs w:val="26"/>
                <w:lang w:val="fr-FR"/>
              </w:rPr>
              <w:t>trình bày được những chứng cứ lịch sử, pháp lí bảo vệ chủ quyền biển đảo Việt Nam; trình bày được vai trò chiến lược của biển đảo Việt Nam trong việc khẳng định và bảo vệ chủ quyền, các quyền và lợi ích hợp pháp của Việt Nam ở Biển Đông.</w:t>
            </w:r>
          </w:p>
          <w:p w14:paraId="4F0014CD"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fr-FR"/>
              </w:rPr>
            </w:pPr>
            <w:r w:rsidRPr="00F32C82">
              <w:rPr>
                <w:rFonts w:asciiTheme="majorHAnsi" w:eastAsia="Times New Roman" w:hAnsiTheme="majorHAnsi" w:cstheme="majorHAnsi"/>
                <w:bCs/>
                <w:i/>
                <w:iCs/>
                <w:sz w:val="26"/>
                <w:szCs w:val="26"/>
                <w:lang w:val="fr-FR"/>
              </w:rPr>
              <w:t>Tìm hiểu địa lí: </w:t>
            </w:r>
            <w:r w:rsidRPr="00F32C82">
              <w:rPr>
                <w:rFonts w:asciiTheme="majorHAnsi" w:eastAsia="Times New Roman" w:hAnsiTheme="majorHAnsi" w:cstheme="majorHAnsi"/>
                <w:bCs/>
                <w:sz w:val="26"/>
                <w:szCs w:val="26"/>
                <w:lang w:val="fr-FR"/>
              </w:rPr>
              <w:t>việc khai thác tài liệu văn bản, internet… về vấn đề chủ quyền, quyền và lợi ích hợp pháp của Việt Nam ở Biển Đông. </w:t>
            </w:r>
          </w:p>
          <w:p w14:paraId="512AEE37"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fr-FR"/>
              </w:rPr>
            </w:pPr>
            <w:r w:rsidRPr="00F32C82">
              <w:rPr>
                <w:rFonts w:asciiTheme="majorHAnsi" w:eastAsia="Times New Roman" w:hAnsiTheme="majorHAnsi" w:cstheme="majorHAnsi"/>
                <w:bCs/>
                <w:i/>
                <w:iCs/>
                <w:sz w:val="26"/>
                <w:szCs w:val="26"/>
                <w:lang w:val="fr-FR"/>
              </w:rPr>
              <w:t>Vận dụng kiến thức, kĩ năng địa lí vào cuộc sống: </w:t>
            </w:r>
            <w:r w:rsidRPr="00F32C82">
              <w:rPr>
                <w:rFonts w:asciiTheme="majorHAnsi" w:eastAsia="Times New Roman" w:hAnsiTheme="majorHAnsi" w:cstheme="majorHAnsi"/>
                <w:bCs/>
                <w:sz w:val="26"/>
                <w:szCs w:val="26"/>
                <w:lang w:val="fr-FR"/>
              </w:rPr>
              <w:t>hành động thể hiện trách nhiệm đối với việc bảo vệ chủ quyền, các quyền và lợi ích hợp pháp của Việt Nam ở Biển Đông.</w:t>
            </w:r>
          </w:p>
          <w:p w14:paraId="7701837A"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fr-FR"/>
              </w:rPr>
            </w:pPr>
            <w:r w:rsidRPr="00F32C82">
              <w:rPr>
                <w:rFonts w:asciiTheme="majorHAnsi" w:eastAsia="Times New Roman" w:hAnsiTheme="majorHAnsi" w:cstheme="majorHAnsi"/>
                <w:b/>
                <w:sz w:val="26"/>
                <w:szCs w:val="26"/>
                <w:lang w:val="fr-FR"/>
              </w:rPr>
              <w:t>3. Phẩm chất</w:t>
            </w:r>
          </w:p>
          <w:p w14:paraId="101DD4D0"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fr-FR"/>
              </w:rPr>
            </w:pPr>
            <w:r w:rsidRPr="00F32C82">
              <w:rPr>
                <w:rFonts w:asciiTheme="majorHAnsi" w:eastAsia="Times New Roman" w:hAnsiTheme="majorHAnsi" w:cstheme="majorHAnsi"/>
                <w:bCs/>
                <w:sz w:val="26"/>
                <w:szCs w:val="26"/>
                <w:lang w:val="fr-FR"/>
              </w:rPr>
              <w:t>Chăm chỉ, tự giác học tập, thực hiện nhiệm vụ được giao. </w:t>
            </w:r>
          </w:p>
          <w:p w14:paraId="6379DBD8"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fr-FR"/>
              </w:rPr>
            </w:pPr>
            <w:r w:rsidRPr="00F32C82">
              <w:rPr>
                <w:rFonts w:asciiTheme="majorHAnsi" w:eastAsia="Times New Roman" w:hAnsiTheme="majorHAnsi" w:cstheme="majorHAnsi"/>
                <w:bCs/>
                <w:sz w:val="26"/>
                <w:szCs w:val="26"/>
                <w:lang w:val="fr-FR"/>
              </w:rPr>
              <w:t>Trách nhiệm bảo vệ chủ quyền, các quyền và lợi ích hợp pháp của Việt Nam ở Biển Đông.</w:t>
            </w:r>
          </w:p>
        </w:tc>
        <w:tc>
          <w:tcPr>
            <w:tcW w:w="1250" w:type="pct"/>
          </w:tcPr>
          <w:p w14:paraId="54F3D4B8"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F32C82" w:rsidRPr="00F32C82" w14:paraId="6FF172EB" w14:textId="77777777" w:rsidTr="007D28BA">
        <w:tc>
          <w:tcPr>
            <w:tcW w:w="285" w:type="pct"/>
          </w:tcPr>
          <w:p w14:paraId="5D8E6754"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lastRenderedPageBreak/>
              <w:t>32</w:t>
            </w:r>
          </w:p>
        </w:tc>
        <w:tc>
          <w:tcPr>
            <w:tcW w:w="748" w:type="pct"/>
          </w:tcPr>
          <w:p w14:paraId="3B1EEC70"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Ôn tập cuối kì II</w:t>
            </w:r>
          </w:p>
        </w:tc>
        <w:tc>
          <w:tcPr>
            <w:tcW w:w="271" w:type="pct"/>
          </w:tcPr>
          <w:p w14:paraId="2C61663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w:t>
            </w:r>
          </w:p>
        </w:tc>
        <w:tc>
          <w:tcPr>
            <w:tcW w:w="2446" w:type="pct"/>
          </w:tcPr>
          <w:p w14:paraId="2F9C4565" w14:textId="77777777" w:rsidR="00AB44D5" w:rsidRPr="00F32C82" w:rsidRDefault="00AB44D5" w:rsidP="00ED1EC5">
            <w:pPr>
              <w:spacing w:after="0" w:line="240" w:lineRule="auto"/>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xml:space="preserve">- Hệ thống hóa lại kiến thức các bài đã học </w:t>
            </w:r>
          </w:p>
          <w:p w14:paraId="191F0A9C"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Rèn luyện lại các kĩ năng lịch</w:t>
            </w:r>
            <w:r w:rsidRPr="00F32C82">
              <w:rPr>
                <w:rFonts w:asciiTheme="majorHAnsi" w:eastAsia="Times New Roman" w:hAnsiTheme="majorHAnsi" w:cstheme="majorHAnsi"/>
                <w:bCs/>
                <w:sz w:val="26"/>
                <w:szCs w:val="26"/>
                <w:lang w:val="vi-VN"/>
              </w:rPr>
              <w:t xml:space="preserve"> sử</w:t>
            </w:r>
          </w:p>
        </w:tc>
        <w:tc>
          <w:tcPr>
            <w:tcW w:w="1250" w:type="pct"/>
          </w:tcPr>
          <w:p w14:paraId="56E6D11F"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r w:rsidR="00AB44D5" w:rsidRPr="00F32C82" w14:paraId="6ABEDC5B" w14:textId="77777777" w:rsidTr="007D28BA">
        <w:tc>
          <w:tcPr>
            <w:tcW w:w="285" w:type="pct"/>
            <w:vAlign w:val="center"/>
          </w:tcPr>
          <w:p w14:paraId="1CD2875A"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33</w:t>
            </w:r>
          </w:p>
        </w:tc>
        <w:tc>
          <w:tcPr>
            <w:tcW w:w="748" w:type="pct"/>
            <w:vAlign w:val="center"/>
          </w:tcPr>
          <w:p w14:paraId="539F436A"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fr-FR"/>
              </w:rPr>
            </w:pPr>
            <w:r w:rsidRPr="00F32C82">
              <w:rPr>
                <w:rFonts w:asciiTheme="majorHAnsi" w:eastAsia="Times New Roman" w:hAnsiTheme="majorHAnsi" w:cstheme="majorHAnsi"/>
                <w:bCs/>
                <w:sz w:val="26"/>
                <w:szCs w:val="26"/>
                <w:lang w:val="fr-FR"/>
              </w:rPr>
              <w:t>Kiểm tra cuối kì II</w:t>
            </w:r>
          </w:p>
        </w:tc>
        <w:tc>
          <w:tcPr>
            <w:tcW w:w="271" w:type="pct"/>
          </w:tcPr>
          <w:p w14:paraId="1FEA0A6F"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1</w:t>
            </w:r>
          </w:p>
        </w:tc>
        <w:tc>
          <w:tcPr>
            <w:tcW w:w="2446" w:type="pct"/>
          </w:tcPr>
          <w:p w14:paraId="709EFE64"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Đánh giá đúng mức độ nhận thức của HS về những nội dung kiến thức đã được học.</w:t>
            </w:r>
          </w:p>
        </w:tc>
        <w:tc>
          <w:tcPr>
            <w:tcW w:w="1250" w:type="pct"/>
          </w:tcPr>
          <w:p w14:paraId="1E9239C4"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lang w:val="vi-VN"/>
              </w:rPr>
            </w:pPr>
          </w:p>
        </w:tc>
      </w:tr>
    </w:tbl>
    <w:p w14:paraId="37188C31" w14:textId="77777777" w:rsidR="00AB44D5" w:rsidRPr="00F32C82" w:rsidRDefault="00AB44D5" w:rsidP="00AB44D5">
      <w:pPr>
        <w:spacing w:after="0" w:line="240" w:lineRule="auto"/>
        <w:jc w:val="both"/>
        <w:rPr>
          <w:rFonts w:asciiTheme="majorHAnsi" w:eastAsia="Times New Roman" w:hAnsiTheme="majorHAnsi" w:cstheme="majorHAnsi"/>
          <w:b/>
          <w:bCs/>
          <w:sz w:val="26"/>
          <w:szCs w:val="26"/>
        </w:rPr>
      </w:pPr>
    </w:p>
    <w:p w14:paraId="43C6F450" w14:textId="77777777" w:rsidR="00AB44D5" w:rsidRPr="00F32C82" w:rsidRDefault="00AB44D5" w:rsidP="00AB44D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 xml:space="preserve">3. Kiểm tra, đánh giá </w:t>
      </w:r>
    </w:p>
    <w:p w14:paraId="429789F6" w14:textId="77777777" w:rsidR="00AB44D5" w:rsidRPr="00F32C82" w:rsidRDefault="00AB44D5" w:rsidP="00AB44D5">
      <w:pPr>
        <w:spacing w:after="0" w:line="240" w:lineRule="auto"/>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 xml:space="preserve">a) Cơ số điểm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1"/>
        <w:gridCol w:w="1527"/>
        <w:gridCol w:w="1527"/>
        <w:gridCol w:w="1854"/>
        <w:gridCol w:w="1854"/>
        <w:gridCol w:w="1415"/>
      </w:tblGrid>
      <w:tr w:rsidR="00F32C82" w:rsidRPr="00F32C82" w14:paraId="327712DE" w14:textId="77777777" w:rsidTr="007D28BA">
        <w:tc>
          <w:tcPr>
            <w:tcW w:w="2353" w:type="pct"/>
            <w:gridSpan w:val="3"/>
            <w:vAlign w:val="center"/>
          </w:tcPr>
          <w:p w14:paraId="4A948798"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lastRenderedPageBreak/>
              <w:t>HỌC KÌ I</w:t>
            </w:r>
          </w:p>
        </w:tc>
        <w:tc>
          <w:tcPr>
            <w:tcW w:w="2647" w:type="pct"/>
            <w:gridSpan w:val="3"/>
            <w:vAlign w:val="center"/>
          </w:tcPr>
          <w:p w14:paraId="3F22BB45"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HỌC KÌ II</w:t>
            </w:r>
          </w:p>
        </w:tc>
      </w:tr>
      <w:tr w:rsidR="00F32C82" w:rsidRPr="00F32C82" w14:paraId="57E6DAE4" w14:textId="77777777" w:rsidTr="007D28BA">
        <w:tc>
          <w:tcPr>
            <w:tcW w:w="775" w:type="pct"/>
            <w:vAlign w:val="center"/>
          </w:tcPr>
          <w:p w14:paraId="1D1BAF75"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Số ĐKT Thường xuyên</w:t>
            </w:r>
          </w:p>
        </w:tc>
        <w:tc>
          <w:tcPr>
            <w:tcW w:w="789" w:type="pct"/>
            <w:vAlign w:val="center"/>
          </w:tcPr>
          <w:p w14:paraId="4A26E90E"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Số ĐKT giữa kì</w:t>
            </w:r>
          </w:p>
        </w:tc>
        <w:tc>
          <w:tcPr>
            <w:tcW w:w="788" w:type="pct"/>
            <w:vAlign w:val="center"/>
          </w:tcPr>
          <w:p w14:paraId="51C797D9"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Số ĐKT cuối kì</w:t>
            </w:r>
          </w:p>
        </w:tc>
        <w:tc>
          <w:tcPr>
            <w:tcW w:w="958" w:type="pct"/>
            <w:vAlign w:val="center"/>
          </w:tcPr>
          <w:p w14:paraId="711950E5"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ĐKT Thường xuyên</w:t>
            </w:r>
          </w:p>
        </w:tc>
        <w:tc>
          <w:tcPr>
            <w:tcW w:w="958" w:type="pct"/>
            <w:vAlign w:val="center"/>
          </w:tcPr>
          <w:p w14:paraId="73416510"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ĐKT giữa kì</w:t>
            </w:r>
          </w:p>
        </w:tc>
        <w:tc>
          <w:tcPr>
            <w:tcW w:w="732" w:type="pct"/>
            <w:vAlign w:val="center"/>
          </w:tcPr>
          <w:p w14:paraId="2ECF0B07"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ĐKT cuối kì</w:t>
            </w:r>
          </w:p>
        </w:tc>
      </w:tr>
      <w:tr w:rsidR="00AB44D5" w:rsidRPr="00F32C82" w14:paraId="2717AB37" w14:textId="77777777" w:rsidTr="007D28BA">
        <w:tc>
          <w:tcPr>
            <w:tcW w:w="775" w:type="pct"/>
          </w:tcPr>
          <w:p w14:paraId="4E684461"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2</w:t>
            </w:r>
          </w:p>
        </w:tc>
        <w:tc>
          <w:tcPr>
            <w:tcW w:w="789" w:type="pct"/>
          </w:tcPr>
          <w:p w14:paraId="11141821"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1/2</w:t>
            </w:r>
          </w:p>
        </w:tc>
        <w:tc>
          <w:tcPr>
            <w:tcW w:w="788" w:type="pct"/>
          </w:tcPr>
          <w:p w14:paraId="4AEE6A20"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1/2</w:t>
            </w:r>
          </w:p>
        </w:tc>
        <w:tc>
          <w:tcPr>
            <w:tcW w:w="958" w:type="pct"/>
          </w:tcPr>
          <w:p w14:paraId="376A3A0C"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2</w:t>
            </w:r>
          </w:p>
        </w:tc>
        <w:tc>
          <w:tcPr>
            <w:tcW w:w="958" w:type="pct"/>
          </w:tcPr>
          <w:p w14:paraId="0141B1D5"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1/2</w:t>
            </w:r>
          </w:p>
        </w:tc>
        <w:tc>
          <w:tcPr>
            <w:tcW w:w="732" w:type="pct"/>
          </w:tcPr>
          <w:p w14:paraId="504FF931" w14:textId="77777777" w:rsidR="00AB44D5" w:rsidRPr="00F32C82" w:rsidRDefault="00AB44D5" w:rsidP="00ED1EC5">
            <w:pPr>
              <w:spacing w:after="0" w:line="240" w:lineRule="auto"/>
              <w:jc w:val="center"/>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1/2</w:t>
            </w:r>
          </w:p>
        </w:tc>
      </w:tr>
    </w:tbl>
    <w:p w14:paraId="521016D3" w14:textId="77777777" w:rsidR="00AB44D5" w:rsidRPr="00F32C82" w:rsidRDefault="00AB44D5" w:rsidP="00AB44D5">
      <w:pPr>
        <w:spacing w:after="0" w:line="240" w:lineRule="auto"/>
        <w:jc w:val="both"/>
        <w:rPr>
          <w:rFonts w:asciiTheme="majorHAnsi" w:eastAsia="Times New Roman" w:hAnsiTheme="majorHAnsi" w:cstheme="majorHAnsi"/>
          <w:b/>
          <w:bCs/>
          <w:sz w:val="26"/>
          <w:szCs w:val="26"/>
        </w:rPr>
      </w:pPr>
    </w:p>
    <w:p w14:paraId="4E487F2F" w14:textId="77777777" w:rsidR="00AB44D5" w:rsidRPr="00F32C82" w:rsidRDefault="00AB44D5" w:rsidP="00AB44D5">
      <w:pPr>
        <w:spacing w:after="0" w:line="240" w:lineRule="auto"/>
        <w:jc w:val="both"/>
        <w:rPr>
          <w:rFonts w:asciiTheme="majorHAnsi" w:eastAsia="Times New Roman" w:hAnsiTheme="majorHAnsi" w:cstheme="majorHAnsi"/>
          <w:b/>
          <w:bCs/>
          <w:i/>
          <w:sz w:val="26"/>
          <w:szCs w:val="26"/>
        </w:rPr>
      </w:pPr>
      <w:r w:rsidRPr="00F32C82">
        <w:rPr>
          <w:rFonts w:asciiTheme="majorHAnsi" w:eastAsia="Times New Roman" w:hAnsiTheme="majorHAnsi" w:cstheme="majorHAnsi"/>
          <w:b/>
          <w:bCs/>
          <w:sz w:val="26"/>
          <w:szCs w:val="26"/>
        </w:rPr>
        <w:t>b) Các bài kiểm tra định kỳ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758"/>
        <w:gridCol w:w="831"/>
        <w:gridCol w:w="3112"/>
        <w:gridCol w:w="1763"/>
        <w:gridCol w:w="1763"/>
      </w:tblGrid>
      <w:tr w:rsidR="00F32C82" w:rsidRPr="00F32C82" w14:paraId="128D22D3" w14:textId="77777777" w:rsidTr="007D28BA">
        <w:trPr>
          <w:trHeight w:val="799"/>
        </w:trPr>
        <w:tc>
          <w:tcPr>
            <w:tcW w:w="749" w:type="pct"/>
            <w:vAlign w:val="center"/>
          </w:tcPr>
          <w:p w14:paraId="4E440271" w14:textId="77777777" w:rsidR="00AB44D5" w:rsidRPr="00F32C82" w:rsidRDefault="00AB44D5" w:rsidP="00ED1EC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Bài kiểm tra, đánh giá</w:t>
            </w:r>
          </w:p>
        </w:tc>
        <w:tc>
          <w:tcPr>
            <w:tcW w:w="391" w:type="pct"/>
            <w:vAlign w:val="center"/>
          </w:tcPr>
          <w:p w14:paraId="221E971F" w14:textId="77777777" w:rsidR="00AB44D5" w:rsidRPr="00F32C82" w:rsidRDefault="00AB44D5" w:rsidP="00ED1EC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Thời gian</w:t>
            </w:r>
          </w:p>
        </w:tc>
        <w:tc>
          <w:tcPr>
            <w:tcW w:w="429" w:type="pct"/>
            <w:vAlign w:val="center"/>
          </w:tcPr>
          <w:p w14:paraId="0A985396" w14:textId="77777777" w:rsidR="00AB44D5" w:rsidRPr="00F32C82" w:rsidRDefault="00AB44D5" w:rsidP="00ED1EC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Thời điểm</w:t>
            </w:r>
          </w:p>
        </w:tc>
        <w:tc>
          <w:tcPr>
            <w:tcW w:w="1608" w:type="pct"/>
            <w:vAlign w:val="center"/>
          </w:tcPr>
          <w:p w14:paraId="10CB545F" w14:textId="77777777" w:rsidR="00AB44D5" w:rsidRPr="00F32C82" w:rsidRDefault="00AB44D5" w:rsidP="00ED1EC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Yêu cầu cần đạt</w:t>
            </w:r>
          </w:p>
        </w:tc>
        <w:tc>
          <w:tcPr>
            <w:tcW w:w="911" w:type="pct"/>
            <w:vAlign w:val="center"/>
          </w:tcPr>
          <w:p w14:paraId="637080CC" w14:textId="77777777" w:rsidR="00AB44D5" w:rsidRPr="00F32C82" w:rsidRDefault="00AB44D5" w:rsidP="00ED1EC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Hình thức</w:t>
            </w:r>
          </w:p>
        </w:tc>
        <w:tc>
          <w:tcPr>
            <w:tcW w:w="911" w:type="pct"/>
            <w:vAlign w:val="center"/>
          </w:tcPr>
          <w:p w14:paraId="6E0A0C77" w14:textId="77777777" w:rsidR="00AB44D5" w:rsidRPr="00F32C82" w:rsidRDefault="00AB44D5" w:rsidP="00ED1EC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Thay đổi, điều chỉnh</w:t>
            </w:r>
          </w:p>
        </w:tc>
      </w:tr>
      <w:tr w:rsidR="00F32C82" w:rsidRPr="00F32C82" w14:paraId="2C019F2C" w14:textId="77777777" w:rsidTr="007D28BA">
        <w:trPr>
          <w:trHeight w:val="490"/>
        </w:trPr>
        <w:tc>
          <w:tcPr>
            <w:tcW w:w="749" w:type="pct"/>
            <w:vAlign w:val="center"/>
          </w:tcPr>
          <w:p w14:paraId="4B7DBA37" w14:textId="77777777" w:rsidR="00AB44D5" w:rsidRPr="00F32C82" w:rsidRDefault="00AB44D5" w:rsidP="00ED1EC5">
            <w:pPr>
              <w:spacing w:after="0" w:line="240" w:lineRule="auto"/>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Giữa Học kỳ 1</w:t>
            </w:r>
          </w:p>
        </w:tc>
        <w:tc>
          <w:tcPr>
            <w:tcW w:w="391" w:type="pct"/>
            <w:vAlign w:val="center"/>
          </w:tcPr>
          <w:p w14:paraId="315DA759"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45 phút</w:t>
            </w:r>
          </w:p>
        </w:tc>
        <w:tc>
          <w:tcPr>
            <w:tcW w:w="429" w:type="pct"/>
            <w:vAlign w:val="center"/>
          </w:tcPr>
          <w:p w14:paraId="70E9D33A"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Tuần 9</w:t>
            </w:r>
          </w:p>
        </w:tc>
        <w:tc>
          <w:tcPr>
            <w:tcW w:w="1608" w:type="pct"/>
            <w:vAlign w:val="center"/>
          </w:tcPr>
          <w:p w14:paraId="5559465D"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Giúp học sinh ôn tập, củng cố những kiến thức đã học</w:t>
            </w:r>
          </w:p>
          <w:p w14:paraId="5CED4602"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xml:space="preserve">- Rèn luyện cho học sinh kĩ năng hệ thống, đối chiếu, so sánh, làm bài. </w:t>
            </w:r>
          </w:p>
          <w:p w14:paraId="15A3ADF8"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Giáo dục học sinh ý thức tự giác, trung thực, nghiêm túc.</w:t>
            </w:r>
          </w:p>
        </w:tc>
        <w:tc>
          <w:tcPr>
            <w:tcW w:w="911" w:type="pct"/>
            <w:vAlign w:val="center"/>
          </w:tcPr>
          <w:p w14:paraId="4355C482"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Kiểm tra viết</w:t>
            </w:r>
          </w:p>
        </w:tc>
        <w:tc>
          <w:tcPr>
            <w:tcW w:w="911" w:type="pct"/>
          </w:tcPr>
          <w:p w14:paraId="4C6078A8" w14:textId="77777777" w:rsidR="00AB44D5" w:rsidRPr="00F32C82" w:rsidRDefault="00AB44D5" w:rsidP="00ED1EC5">
            <w:pPr>
              <w:spacing w:after="0" w:line="240" w:lineRule="auto"/>
              <w:jc w:val="both"/>
              <w:rPr>
                <w:rFonts w:asciiTheme="majorHAnsi" w:eastAsia="Times New Roman" w:hAnsiTheme="majorHAnsi" w:cstheme="majorHAnsi"/>
                <w:b/>
                <w:sz w:val="26"/>
                <w:szCs w:val="26"/>
              </w:rPr>
            </w:pPr>
          </w:p>
        </w:tc>
      </w:tr>
      <w:tr w:rsidR="00F32C82" w:rsidRPr="00F32C82" w14:paraId="032B7C96" w14:textId="77777777" w:rsidTr="007D28BA">
        <w:trPr>
          <w:trHeight w:val="504"/>
        </w:trPr>
        <w:tc>
          <w:tcPr>
            <w:tcW w:w="749" w:type="pct"/>
            <w:vAlign w:val="center"/>
          </w:tcPr>
          <w:p w14:paraId="5544222A" w14:textId="77777777" w:rsidR="00AB44D5" w:rsidRPr="00F32C82" w:rsidRDefault="00AB44D5" w:rsidP="00ED1EC5">
            <w:pPr>
              <w:spacing w:after="0" w:line="240" w:lineRule="auto"/>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Cuối Học kỳ 1</w:t>
            </w:r>
          </w:p>
        </w:tc>
        <w:tc>
          <w:tcPr>
            <w:tcW w:w="391" w:type="pct"/>
            <w:vAlign w:val="center"/>
          </w:tcPr>
          <w:p w14:paraId="31DF9487"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45 phút</w:t>
            </w:r>
          </w:p>
        </w:tc>
        <w:tc>
          <w:tcPr>
            <w:tcW w:w="429" w:type="pct"/>
            <w:vAlign w:val="center"/>
          </w:tcPr>
          <w:p w14:paraId="6951CEC4"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Tuần 17</w:t>
            </w:r>
          </w:p>
        </w:tc>
        <w:tc>
          <w:tcPr>
            <w:tcW w:w="1608" w:type="pct"/>
            <w:vAlign w:val="center"/>
          </w:tcPr>
          <w:p w14:paraId="0276193D"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Giúp học sinh ôn tập, củng cố những kiến thức từ bài 1 đến bài 6.</w:t>
            </w:r>
          </w:p>
          <w:p w14:paraId="07B2D915"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xml:space="preserve">- Rèn luyện cho học sinh kĩ năng hệ thống, đối chiếu, so sánh, làm bài. </w:t>
            </w:r>
          </w:p>
          <w:p w14:paraId="733EBCA4"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Giáo dục học sinh ý thức tự giác, trung thực, nghiêm túc.</w:t>
            </w:r>
          </w:p>
        </w:tc>
        <w:tc>
          <w:tcPr>
            <w:tcW w:w="911" w:type="pct"/>
            <w:vAlign w:val="center"/>
          </w:tcPr>
          <w:p w14:paraId="48D7D162"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Kiểm tra viết</w:t>
            </w:r>
          </w:p>
        </w:tc>
        <w:tc>
          <w:tcPr>
            <w:tcW w:w="911" w:type="pct"/>
          </w:tcPr>
          <w:p w14:paraId="1A888A39" w14:textId="77777777" w:rsidR="00AB44D5" w:rsidRPr="00F32C82" w:rsidRDefault="00AB44D5" w:rsidP="00ED1EC5">
            <w:pPr>
              <w:spacing w:after="0" w:line="240" w:lineRule="auto"/>
              <w:jc w:val="both"/>
              <w:rPr>
                <w:rFonts w:asciiTheme="majorHAnsi" w:eastAsia="Times New Roman" w:hAnsiTheme="majorHAnsi" w:cstheme="majorHAnsi"/>
                <w:b/>
                <w:sz w:val="26"/>
                <w:szCs w:val="26"/>
              </w:rPr>
            </w:pPr>
          </w:p>
        </w:tc>
      </w:tr>
      <w:tr w:rsidR="00F32C82" w:rsidRPr="00F32C82" w14:paraId="67F75B39" w14:textId="77777777" w:rsidTr="007D28BA">
        <w:trPr>
          <w:trHeight w:val="504"/>
        </w:trPr>
        <w:tc>
          <w:tcPr>
            <w:tcW w:w="749" w:type="pct"/>
            <w:vAlign w:val="center"/>
          </w:tcPr>
          <w:p w14:paraId="36572BBC" w14:textId="77777777" w:rsidR="00AB44D5" w:rsidRPr="00F32C82" w:rsidRDefault="00AB44D5" w:rsidP="00ED1EC5">
            <w:pPr>
              <w:spacing w:after="0" w:line="240" w:lineRule="auto"/>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Giữa Học kỳ 2</w:t>
            </w:r>
          </w:p>
        </w:tc>
        <w:tc>
          <w:tcPr>
            <w:tcW w:w="391" w:type="pct"/>
            <w:vAlign w:val="center"/>
          </w:tcPr>
          <w:p w14:paraId="49358957"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45 phút</w:t>
            </w:r>
          </w:p>
        </w:tc>
        <w:tc>
          <w:tcPr>
            <w:tcW w:w="429" w:type="pct"/>
            <w:vAlign w:val="center"/>
          </w:tcPr>
          <w:p w14:paraId="25E2A85F" w14:textId="77777777" w:rsidR="00AB44D5" w:rsidRPr="00F32C82" w:rsidRDefault="00AB44D5" w:rsidP="00ED1EC5">
            <w:pPr>
              <w:spacing w:after="0" w:line="240" w:lineRule="auto"/>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Tuần 26</w:t>
            </w:r>
          </w:p>
        </w:tc>
        <w:tc>
          <w:tcPr>
            <w:tcW w:w="1608" w:type="pct"/>
            <w:vAlign w:val="center"/>
          </w:tcPr>
          <w:p w14:paraId="03620F38"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Giúp học sinh ôn tập, củng cố những kiến thức đã học</w:t>
            </w:r>
          </w:p>
          <w:p w14:paraId="63EE8E7D"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xml:space="preserve">- Rèn luyện cho học sinh kĩ năng hệ thống, đối chiếu, so sánh, làm bài. </w:t>
            </w:r>
          </w:p>
          <w:p w14:paraId="51DD45A0"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Giáo dục học sinh ý thức tự giác, trung thực, nghiêm túc.</w:t>
            </w:r>
          </w:p>
        </w:tc>
        <w:tc>
          <w:tcPr>
            <w:tcW w:w="911" w:type="pct"/>
            <w:vAlign w:val="center"/>
          </w:tcPr>
          <w:p w14:paraId="30C4DA66"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Kiểm tra viết</w:t>
            </w:r>
          </w:p>
        </w:tc>
        <w:tc>
          <w:tcPr>
            <w:tcW w:w="911" w:type="pct"/>
          </w:tcPr>
          <w:p w14:paraId="0AFB5BA4" w14:textId="77777777" w:rsidR="00AB44D5" w:rsidRPr="00F32C82" w:rsidRDefault="00AB44D5" w:rsidP="00ED1EC5">
            <w:pPr>
              <w:spacing w:after="0" w:line="240" w:lineRule="auto"/>
              <w:jc w:val="both"/>
              <w:rPr>
                <w:rFonts w:asciiTheme="majorHAnsi" w:eastAsia="Times New Roman" w:hAnsiTheme="majorHAnsi" w:cstheme="majorHAnsi"/>
                <w:b/>
                <w:sz w:val="26"/>
                <w:szCs w:val="26"/>
              </w:rPr>
            </w:pPr>
          </w:p>
        </w:tc>
      </w:tr>
      <w:tr w:rsidR="00F32C82" w:rsidRPr="00F32C82" w14:paraId="5253C650" w14:textId="77777777" w:rsidTr="007D28BA">
        <w:trPr>
          <w:trHeight w:val="504"/>
        </w:trPr>
        <w:tc>
          <w:tcPr>
            <w:tcW w:w="749" w:type="pct"/>
            <w:vAlign w:val="center"/>
          </w:tcPr>
          <w:p w14:paraId="17737FD6" w14:textId="77777777" w:rsidR="00AB44D5" w:rsidRPr="00F32C82" w:rsidRDefault="00AB44D5" w:rsidP="00ED1EC5">
            <w:pPr>
              <w:spacing w:after="0" w:line="240" w:lineRule="auto"/>
              <w:jc w:val="center"/>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Cuối Học kỳ 2</w:t>
            </w:r>
          </w:p>
        </w:tc>
        <w:tc>
          <w:tcPr>
            <w:tcW w:w="391" w:type="pct"/>
            <w:vAlign w:val="center"/>
          </w:tcPr>
          <w:p w14:paraId="44FBFE52"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45 phút</w:t>
            </w:r>
          </w:p>
        </w:tc>
        <w:tc>
          <w:tcPr>
            <w:tcW w:w="429" w:type="pct"/>
            <w:vAlign w:val="center"/>
          </w:tcPr>
          <w:p w14:paraId="125877DE" w14:textId="77777777" w:rsidR="00AB44D5" w:rsidRPr="00F32C82" w:rsidRDefault="00AB44D5" w:rsidP="00ED1EC5">
            <w:pPr>
              <w:spacing w:after="0" w:line="240" w:lineRule="auto"/>
              <w:jc w:val="center"/>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Tuần 34</w:t>
            </w:r>
          </w:p>
        </w:tc>
        <w:tc>
          <w:tcPr>
            <w:tcW w:w="1608" w:type="pct"/>
            <w:vAlign w:val="center"/>
          </w:tcPr>
          <w:p w14:paraId="66FB3E96" w14:textId="77777777" w:rsidR="00AB44D5" w:rsidRPr="00F32C82" w:rsidRDefault="00AB44D5" w:rsidP="00ED1EC5">
            <w:pPr>
              <w:spacing w:after="0" w:line="240" w:lineRule="auto"/>
              <w:jc w:val="both"/>
              <w:rPr>
                <w:rFonts w:asciiTheme="majorHAnsi" w:eastAsia="Times New Roman" w:hAnsiTheme="majorHAnsi" w:cstheme="majorHAnsi"/>
                <w:bCs/>
                <w:spacing w:val="-4"/>
                <w:sz w:val="26"/>
                <w:szCs w:val="26"/>
                <w:lang w:val="vi-VN"/>
              </w:rPr>
            </w:pPr>
            <w:r w:rsidRPr="00F32C82">
              <w:rPr>
                <w:rFonts w:asciiTheme="majorHAnsi" w:eastAsia="Times New Roman" w:hAnsiTheme="majorHAnsi" w:cstheme="majorHAnsi"/>
                <w:bCs/>
                <w:spacing w:val="-4"/>
                <w:sz w:val="26"/>
                <w:szCs w:val="26"/>
                <w:lang w:val="vi-VN"/>
              </w:rPr>
              <w:t>- Giúp học sinh ôn tập, củng cố những kiến thức đã học.</w:t>
            </w:r>
          </w:p>
          <w:p w14:paraId="4F9CF082"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xml:space="preserve">- Rèn luyện cho học sinh kĩ năng hệ thống, đối chiếu, so sánh, làm bài. </w:t>
            </w:r>
          </w:p>
          <w:p w14:paraId="52C39A45" w14:textId="77777777" w:rsidR="00AB44D5" w:rsidRPr="00F32C82" w:rsidRDefault="00AB44D5" w:rsidP="00ED1EC5">
            <w:pPr>
              <w:spacing w:after="0" w:line="240" w:lineRule="auto"/>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lang w:val="vi-VN"/>
              </w:rPr>
              <w:t>- Giáo dục học sinh ý thức tự giác, trung thực, nghiêm túc.</w:t>
            </w:r>
          </w:p>
        </w:tc>
        <w:tc>
          <w:tcPr>
            <w:tcW w:w="911" w:type="pct"/>
            <w:vAlign w:val="center"/>
          </w:tcPr>
          <w:p w14:paraId="35022A40" w14:textId="77777777" w:rsidR="00AB44D5" w:rsidRPr="00F32C82" w:rsidRDefault="00AB44D5" w:rsidP="00ED1EC5">
            <w:pPr>
              <w:spacing w:after="0" w:line="240" w:lineRule="auto"/>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Kiểm tra viết</w:t>
            </w:r>
          </w:p>
        </w:tc>
        <w:tc>
          <w:tcPr>
            <w:tcW w:w="911" w:type="pct"/>
          </w:tcPr>
          <w:p w14:paraId="2F1BA348" w14:textId="77777777" w:rsidR="00AB44D5" w:rsidRPr="00F32C82" w:rsidRDefault="00AB44D5" w:rsidP="00ED1EC5">
            <w:pPr>
              <w:spacing w:after="0" w:line="240" w:lineRule="auto"/>
              <w:jc w:val="both"/>
              <w:rPr>
                <w:rFonts w:asciiTheme="majorHAnsi" w:eastAsia="Times New Roman" w:hAnsiTheme="majorHAnsi" w:cstheme="majorHAnsi"/>
                <w:b/>
                <w:sz w:val="26"/>
                <w:szCs w:val="26"/>
              </w:rPr>
            </w:pPr>
          </w:p>
        </w:tc>
      </w:tr>
    </w:tbl>
    <w:p w14:paraId="72EBDE00" w14:textId="77777777" w:rsidR="00AB44D5" w:rsidRPr="00F32C82" w:rsidRDefault="00AB44D5" w:rsidP="00AB44D5">
      <w:pPr>
        <w:tabs>
          <w:tab w:val="left" w:pos="-426"/>
          <w:tab w:val="center" w:pos="4680"/>
          <w:tab w:val="right" w:pos="9360"/>
        </w:tabs>
        <w:suppressAutoHyphens/>
        <w:spacing w:after="0" w:line="240" w:lineRule="auto"/>
        <w:jc w:val="both"/>
        <w:rPr>
          <w:rFonts w:asciiTheme="majorHAnsi" w:eastAsia="Times New Roman" w:hAnsiTheme="majorHAnsi" w:cstheme="majorHAnsi"/>
          <w:b/>
          <w:sz w:val="26"/>
          <w:szCs w:val="26"/>
          <w:lang w:eastAsia="ar-SA"/>
        </w:rPr>
      </w:pPr>
      <w:r w:rsidRPr="00F32C82">
        <w:rPr>
          <w:rFonts w:asciiTheme="majorHAnsi" w:eastAsia="Times New Roman" w:hAnsiTheme="majorHAnsi" w:cstheme="majorHAnsi"/>
          <w:b/>
          <w:sz w:val="26"/>
          <w:szCs w:val="26"/>
          <w:lang w:eastAsia="ar-SA"/>
        </w:rPr>
        <w:t>C. CÁC NỘI DUNG KHÁC</w:t>
      </w:r>
    </w:p>
    <w:p w14:paraId="5DB09844" w14:textId="77777777" w:rsidR="00AB44D5" w:rsidRPr="00F32C82" w:rsidRDefault="00AB44D5" w:rsidP="00AB44D5">
      <w:pPr>
        <w:tabs>
          <w:tab w:val="left" w:pos="-426"/>
          <w:tab w:val="center" w:pos="4680"/>
          <w:tab w:val="right" w:pos="9360"/>
        </w:tabs>
        <w:suppressAutoHyphens/>
        <w:spacing w:after="0" w:line="240" w:lineRule="auto"/>
        <w:jc w:val="both"/>
        <w:rPr>
          <w:rFonts w:asciiTheme="majorHAnsi" w:eastAsia="Times New Roman" w:hAnsiTheme="majorHAnsi" w:cstheme="majorHAnsi"/>
          <w:b/>
          <w:sz w:val="26"/>
          <w:szCs w:val="26"/>
          <w:lang w:eastAsia="ar-SA"/>
        </w:rPr>
      </w:pPr>
      <w:r w:rsidRPr="00F32C82">
        <w:rPr>
          <w:rFonts w:asciiTheme="majorHAnsi" w:eastAsia="Times New Roman" w:hAnsiTheme="majorHAnsi" w:cstheme="majorHAnsi"/>
          <w:b/>
          <w:sz w:val="26"/>
          <w:szCs w:val="26"/>
          <w:lang w:eastAsia="ar-SA"/>
        </w:rPr>
        <w:t>1. Bồi dưỡng học sinh giỏi</w:t>
      </w:r>
    </w:p>
    <w:p w14:paraId="5ACE42B1" w14:textId="77777777" w:rsidR="00AB44D5" w:rsidRPr="00F32C82" w:rsidRDefault="00AB44D5" w:rsidP="00AB44D5">
      <w:pPr>
        <w:tabs>
          <w:tab w:val="left" w:pos="-426"/>
          <w:tab w:val="center" w:pos="4680"/>
          <w:tab w:val="right" w:pos="9360"/>
        </w:tabs>
        <w:suppressAutoHyphens/>
        <w:spacing w:after="0" w:line="240" w:lineRule="auto"/>
        <w:jc w:val="both"/>
        <w:rPr>
          <w:rFonts w:asciiTheme="majorHAnsi" w:eastAsia="Times New Roman" w:hAnsiTheme="majorHAnsi" w:cstheme="majorHAnsi"/>
          <w:sz w:val="26"/>
          <w:szCs w:val="26"/>
          <w:lang w:val="vi-VN" w:eastAsia="ar-SA"/>
        </w:rPr>
      </w:pPr>
      <w:r w:rsidRPr="00F32C82">
        <w:rPr>
          <w:rFonts w:asciiTheme="majorHAnsi" w:eastAsia="Times New Roman" w:hAnsiTheme="majorHAnsi" w:cstheme="majorHAnsi"/>
          <w:sz w:val="26"/>
          <w:szCs w:val="26"/>
          <w:lang w:val="vi-VN" w:eastAsia="ar-SA"/>
        </w:rPr>
        <w:lastRenderedPageBreak/>
        <w:t>- Phát hiện học sinh có tố chất và năng lực để bồi dưỡng</w:t>
      </w:r>
    </w:p>
    <w:p w14:paraId="35E15FE9" w14:textId="77777777" w:rsidR="00AB44D5" w:rsidRPr="00F32C82" w:rsidRDefault="00AB44D5" w:rsidP="00AB44D5">
      <w:pPr>
        <w:tabs>
          <w:tab w:val="left" w:pos="-426"/>
          <w:tab w:val="center" w:pos="4680"/>
          <w:tab w:val="right" w:pos="9360"/>
        </w:tabs>
        <w:suppressAutoHyphens/>
        <w:spacing w:after="0" w:line="240" w:lineRule="auto"/>
        <w:jc w:val="both"/>
        <w:rPr>
          <w:rFonts w:asciiTheme="majorHAnsi" w:eastAsia="Times New Roman" w:hAnsiTheme="majorHAnsi" w:cstheme="majorHAnsi"/>
          <w:sz w:val="26"/>
          <w:szCs w:val="26"/>
          <w:lang w:val="vi-VN" w:eastAsia="ar-SA"/>
        </w:rPr>
      </w:pPr>
      <w:r w:rsidRPr="00F32C82">
        <w:rPr>
          <w:rFonts w:asciiTheme="majorHAnsi" w:eastAsia="Times New Roman" w:hAnsiTheme="majorHAnsi" w:cstheme="majorHAnsi"/>
          <w:sz w:val="26"/>
          <w:szCs w:val="26"/>
          <w:lang w:val="vi-VN" w:eastAsia="ar-SA"/>
        </w:rPr>
        <w:t>- Thành lập đội tuyển sinh giỏi lớp 9.</w:t>
      </w:r>
    </w:p>
    <w:p w14:paraId="22293ECB" w14:textId="77777777" w:rsidR="00AB44D5" w:rsidRPr="00F32C82" w:rsidRDefault="00AB44D5" w:rsidP="00AB44D5">
      <w:pPr>
        <w:tabs>
          <w:tab w:val="left" w:pos="-426"/>
          <w:tab w:val="center" w:pos="4680"/>
          <w:tab w:val="right" w:pos="9360"/>
        </w:tabs>
        <w:suppressAutoHyphens/>
        <w:spacing w:after="0" w:line="240" w:lineRule="auto"/>
        <w:jc w:val="both"/>
        <w:rPr>
          <w:rFonts w:asciiTheme="majorHAnsi" w:eastAsia="Times New Roman" w:hAnsiTheme="majorHAnsi" w:cstheme="majorHAnsi"/>
          <w:b/>
          <w:sz w:val="26"/>
          <w:szCs w:val="26"/>
          <w:lang w:val="vi-VN" w:eastAsia="ar-SA"/>
        </w:rPr>
      </w:pPr>
      <w:r w:rsidRPr="00F32C82">
        <w:rPr>
          <w:rFonts w:asciiTheme="majorHAnsi" w:eastAsia="Times New Roman" w:hAnsiTheme="majorHAnsi" w:cstheme="majorHAnsi"/>
          <w:sz w:val="26"/>
          <w:szCs w:val="26"/>
          <w:lang w:val="vi-VN" w:eastAsia="ar-SA"/>
        </w:rPr>
        <w:t xml:space="preserve">- Phấn đấu 100% học sinh dự thi học sinh giỏi </w:t>
      </w:r>
    </w:p>
    <w:p w14:paraId="235AC0B9" w14:textId="77777777" w:rsidR="00AB44D5" w:rsidRPr="00F32C82" w:rsidRDefault="00AB44D5" w:rsidP="00AB44D5">
      <w:pPr>
        <w:tabs>
          <w:tab w:val="left" w:pos="-426"/>
          <w:tab w:val="center" w:pos="4680"/>
          <w:tab w:val="right" w:pos="9360"/>
        </w:tabs>
        <w:suppressAutoHyphens/>
        <w:spacing w:after="0" w:line="240" w:lineRule="auto"/>
        <w:jc w:val="both"/>
        <w:rPr>
          <w:rFonts w:asciiTheme="majorHAnsi" w:eastAsia="Times New Roman" w:hAnsiTheme="majorHAnsi" w:cstheme="majorHAnsi"/>
          <w:sz w:val="26"/>
          <w:szCs w:val="26"/>
          <w:lang w:val="vi-VN" w:eastAsia="ar-SA"/>
        </w:rPr>
      </w:pPr>
      <w:r w:rsidRPr="00F32C82">
        <w:rPr>
          <w:rFonts w:asciiTheme="majorHAnsi" w:eastAsia="Times New Roman" w:hAnsiTheme="majorHAnsi" w:cstheme="majorHAnsi"/>
          <w:b/>
          <w:sz w:val="26"/>
          <w:szCs w:val="26"/>
          <w:lang w:val="vi-VN" w:eastAsia="ar-SA"/>
        </w:rPr>
        <w:t>2. Sinh hoạt tổ nhóm chuyên môn</w:t>
      </w:r>
    </w:p>
    <w:p w14:paraId="6BA03DEA" w14:textId="77777777" w:rsidR="00AB44D5" w:rsidRPr="00F32C82" w:rsidRDefault="00AB44D5" w:rsidP="00AB44D5">
      <w:pPr>
        <w:tabs>
          <w:tab w:val="left" w:pos="-426"/>
          <w:tab w:val="center" w:pos="4680"/>
          <w:tab w:val="right" w:pos="9360"/>
        </w:tabs>
        <w:suppressAutoHyphens/>
        <w:spacing w:after="0" w:line="240" w:lineRule="auto"/>
        <w:jc w:val="both"/>
        <w:rPr>
          <w:rFonts w:asciiTheme="majorHAnsi" w:eastAsia="Times New Roman" w:hAnsiTheme="majorHAnsi" w:cstheme="majorHAnsi"/>
          <w:sz w:val="26"/>
          <w:szCs w:val="26"/>
          <w:lang w:val="vi-VN" w:eastAsia="ar-SA"/>
        </w:rPr>
      </w:pPr>
      <w:r w:rsidRPr="00F32C82">
        <w:rPr>
          <w:rFonts w:asciiTheme="majorHAnsi" w:eastAsia="Times New Roman" w:hAnsiTheme="majorHAnsi" w:cstheme="majorHAnsi"/>
          <w:sz w:val="26"/>
          <w:szCs w:val="26"/>
          <w:lang w:val="vi-VN" w:eastAsia="ar-SA"/>
        </w:rPr>
        <w:t>- Sinh hoạt tổ nhóm chuyên 2 buổi/ tháng.</w:t>
      </w:r>
    </w:p>
    <w:p w14:paraId="7D74297F" w14:textId="77777777" w:rsidR="00AB44D5" w:rsidRPr="00F32C82" w:rsidRDefault="00AB44D5" w:rsidP="00AB44D5">
      <w:pPr>
        <w:tabs>
          <w:tab w:val="left" w:pos="-426"/>
          <w:tab w:val="center" w:pos="4680"/>
          <w:tab w:val="right" w:pos="9360"/>
        </w:tabs>
        <w:suppressAutoHyphens/>
        <w:spacing w:after="0" w:line="240" w:lineRule="auto"/>
        <w:jc w:val="both"/>
        <w:rPr>
          <w:rFonts w:asciiTheme="majorHAnsi" w:eastAsia="Times New Roman" w:hAnsiTheme="majorHAnsi" w:cstheme="majorHAnsi"/>
          <w:b/>
          <w:sz w:val="26"/>
          <w:szCs w:val="26"/>
          <w:lang w:val="vi-VN" w:eastAsia="ar-SA"/>
        </w:rPr>
      </w:pPr>
      <w:r w:rsidRPr="00F32C82">
        <w:rPr>
          <w:rFonts w:asciiTheme="majorHAnsi" w:eastAsia="Times New Roman" w:hAnsiTheme="majorHAnsi" w:cstheme="majorHAnsi"/>
          <w:sz w:val="26"/>
          <w:szCs w:val="26"/>
          <w:lang w:val="vi-VN" w:eastAsia="ar-SA"/>
        </w:rPr>
        <w:t>- Sinh hoạt chuyên môn theo nghiên cứu bài học theo kế hoạch.</w:t>
      </w:r>
    </w:p>
    <w:p w14:paraId="6C68F820" w14:textId="77777777" w:rsidR="00AB44D5" w:rsidRPr="00F32C82" w:rsidRDefault="00AB44D5" w:rsidP="00AB44D5">
      <w:pPr>
        <w:tabs>
          <w:tab w:val="left" w:pos="-426"/>
          <w:tab w:val="center" w:pos="4680"/>
          <w:tab w:val="right" w:pos="9360"/>
        </w:tabs>
        <w:suppressAutoHyphens/>
        <w:spacing w:after="0" w:line="240" w:lineRule="auto"/>
        <w:jc w:val="both"/>
        <w:rPr>
          <w:rFonts w:asciiTheme="majorHAnsi" w:eastAsia="Times New Roman" w:hAnsiTheme="majorHAnsi" w:cstheme="majorHAnsi"/>
          <w:b/>
          <w:sz w:val="26"/>
          <w:szCs w:val="26"/>
          <w:lang w:val="vi-VN" w:eastAsia="ar-SA"/>
        </w:rPr>
      </w:pPr>
      <w:r w:rsidRPr="00F32C82">
        <w:rPr>
          <w:rFonts w:asciiTheme="majorHAnsi" w:eastAsia="Times New Roman" w:hAnsiTheme="majorHAnsi" w:cstheme="majorHAnsi"/>
          <w:b/>
          <w:sz w:val="26"/>
          <w:szCs w:val="26"/>
          <w:lang w:val="vi-VN" w:eastAsia="ar-SA"/>
        </w:rPr>
        <w:t xml:space="preserve">3. Hướng dẫn học sinh thực hiện đề tài nghiên cứu khoa học kĩ thuật </w:t>
      </w:r>
    </w:p>
    <w:p w14:paraId="1203E1BC" w14:textId="77777777" w:rsidR="00AB44D5" w:rsidRPr="00F32C82" w:rsidRDefault="00AB44D5" w:rsidP="00AB44D5">
      <w:pPr>
        <w:tabs>
          <w:tab w:val="left" w:pos="-426"/>
          <w:tab w:val="center" w:pos="4680"/>
          <w:tab w:val="right" w:pos="9360"/>
        </w:tabs>
        <w:suppressAutoHyphens/>
        <w:spacing w:after="0" w:line="240" w:lineRule="auto"/>
        <w:jc w:val="both"/>
        <w:rPr>
          <w:rFonts w:asciiTheme="majorHAnsi" w:eastAsia="Times New Roman" w:hAnsiTheme="majorHAnsi" w:cstheme="majorHAnsi"/>
          <w:b/>
          <w:sz w:val="26"/>
          <w:szCs w:val="26"/>
          <w:lang w:val="vi-VN" w:eastAsia="ar-SA"/>
        </w:rPr>
      </w:pPr>
      <w:r w:rsidRPr="00F32C82">
        <w:rPr>
          <w:rFonts w:asciiTheme="majorHAnsi" w:eastAsia="Times New Roman" w:hAnsiTheme="majorHAnsi" w:cstheme="majorHAnsi"/>
          <w:b/>
          <w:sz w:val="26"/>
          <w:szCs w:val="26"/>
          <w:lang w:val="vi-VN" w:eastAsia="ar-SA"/>
        </w:rPr>
        <w:t>4. Tham gia các cuộc thi</w:t>
      </w:r>
    </w:p>
    <w:p w14:paraId="39F79162" w14:textId="77777777" w:rsidR="00AB44D5" w:rsidRPr="00F32C82" w:rsidRDefault="00AB44D5" w:rsidP="00AB44D5">
      <w:pPr>
        <w:spacing w:after="0" w:line="240" w:lineRule="auto"/>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sz w:val="26"/>
          <w:szCs w:val="26"/>
          <w:lang w:val="vi-VN" w:eastAsia="ar-SA"/>
        </w:rPr>
        <w:t>- Tham gia đầy đủ các buổi tập huấn do Ngành, Sở, Trường phát động và các cuộc thi khác theo quy định.</w:t>
      </w:r>
    </w:p>
    <w:p w14:paraId="69913D42" w14:textId="77777777" w:rsidR="00AB44D5" w:rsidRPr="00F32C82" w:rsidRDefault="00AB44D5" w:rsidP="00AB44D5">
      <w:pPr>
        <w:spacing w:after="0" w:line="240" w:lineRule="auto"/>
        <w:ind w:left="567"/>
        <w:jc w:val="both"/>
        <w:rPr>
          <w:rFonts w:asciiTheme="majorHAnsi" w:eastAsia="Times New Roman" w:hAnsiTheme="majorHAnsi" w:cstheme="majorHAnsi"/>
          <w:bCs/>
          <w:sz w:val="26"/>
          <w:szCs w:val="26"/>
          <w:lang w:val="vi-VN"/>
        </w:rPr>
      </w:pPr>
    </w:p>
    <w:p w14:paraId="6A032ACD" w14:textId="77777777" w:rsidR="006B7C83" w:rsidRPr="00F32C82" w:rsidRDefault="006B7C83" w:rsidP="00AB44D5">
      <w:pPr>
        <w:spacing w:after="0" w:line="240" w:lineRule="auto"/>
        <w:jc w:val="both"/>
        <w:rPr>
          <w:rFonts w:asciiTheme="majorHAnsi" w:eastAsia="Times New Roman" w:hAnsiTheme="majorHAnsi" w:cstheme="majorHAnsi"/>
          <w:bCs/>
          <w:sz w:val="26"/>
          <w:szCs w:val="26"/>
          <w:lang w:val="vi-VN"/>
        </w:rPr>
      </w:pPr>
      <w:bookmarkStart w:id="2" w:name="_heading=h.oark3ce3wah" w:colFirst="0" w:colLast="0"/>
      <w:bookmarkEnd w:id="2"/>
    </w:p>
    <w:tbl>
      <w:tblPr>
        <w:tblW w:w="12333" w:type="dxa"/>
        <w:tblInd w:w="-709" w:type="dxa"/>
        <w:tblLook w:val="0000" w:firstRow="0" w:lastRow="0" w:firstColumn="0" w:lastColumn="0" w:noHBand="0" w:noVBand="0"/>
      </w:tblPr>
      <w:tblGrid>
        <w:gridCol w:w="10569"/>
        <w:gridCol w:w="486"/>
        <w:gridCol w:w="1278"/>
      </w:tblGrid>
      <w:tr w:rsidR="00F32C82" w:rsidRPr="00F32C82" w14:paraId="3284BD87" w14:textId="77777777" w:rsidTr="00AC34AA">
        <w:tc>
          <w:tcPr>
            <w:tcW w:w="10180" w:type="dxa"/>
          </w:tcPr>
          <w:p w14:paraId="4D9B08EC" w14:textId="3C190B88" w:rsidR="00937C28" w:rsidRPr="00F32C82" w:rsidRDefault="00DE3DCC" w:rsidP="00AB44D5">
            <w:pPr>
              <w:spacing w:after="0" w:line="240" w:lineRule="auto"/>
              <w:rPr>
                <w:rFonts w:asciiTheme="majorHAnsi" w:eastAsia="Times New Roman" w:hAnsiTheme="majorHAnsi" w:cstheme="majorHAnsi"/>
                <w:b/>
                <w:sz w:val="26"/>
                <w:szCs w:val="26"/>
                <w:lang w:val="vi-VN"/>
              </w:rPr>
            </w:pPr>
            <w:r>
              <w:rPr>
                <w:rFonts w:asciiTheme="majorHAnsi" w:eastAsia="Times New Roman" w:hAnsiTheme="majorHAnsi" w:cstheme="majorHAnsi"/>
                <w:b/>
                <w:sz w:val="26"/>
                <w:szCs w:val="26"/>
                <w:lang w:val="vi-VN"/>
              </w:rPr>
              <w:t xml:space="preserve">C.2. </w:t>
            </w:r>
            <w:r w:rsidR="006B7C83" w:rsidRPr="00F32C82">
              <w:rPr>
                <w:rFonts w:asciiTheme="majorHAnsi" w:eastAsia="Times New Roman" w:hAnsiTheme="majorHAnsi" w:cstheme="majorHAnsi"/>
                <w:b/>
                <w:sz w:val="26"/>
                <w:szCs w:val="26"/>
                <w:lang w:val="vi-VN"/>
              </w:rPr>
              <w:t>PHÂN MÔN: ĐỊA LÝ</w:t>
            </w:r>
          </w:p>
          <w:p w14:paraId="4FB215AF" w14:textId="77777777" w:rsidR="00937C28" w:rsidRPr="00F32C82" w:rsidRDefault="00937C28" w:rsidP="00937C28">
            <w:pPr>
              <w:spacing w:after="0" w:line="240" w:lineRule="auto"/>
              <w:jc w:val="center"/>
              <w:rPr>
                <w:rFonts w:asciiTheme="majorHAnsi" w:hAnsiTheme="majorHAnsi" w:cstheme="majorHAnsi"/>
                <w:sz w:val="26"/>
                <w:szCs w:val="26"/>
                <w:lang w:val="vi-VN"/>
              </w:rPr>
            </w:pPr>
          </w:p>
          <w:p w14:paraId="658D9BC2" w14:textId="77777777" w:rsidR="00937C28" w:rsidRPr="00F32C82" w:rsidRDefault="00937C28" w:rsidP="00937C28">
            <w:pPr>
              <w:jc w:val="center"/>
              <w:rPr>
                <w:rFonts w:asciiTheme="majorHAnsi" w:eastAsia="Calibri" w:hAnsiTheme="majorHAnsi" w:cstheme="majorHAnsi"/>
                <w:b/>
                <w:bCs/>
                <w:sz w:val="26"/>
                <w:szCs w:val="26"/>
                <w:lang w:val="vi-VN"/>
              </w:rPr>
            </w:pPr>
            <w:r w:rsidRPr="00F32C82">
              <w:rPr>
                <w:rFonts w:asciiTheme="majorHAnsi" w:eastAsia="Calibri" w:hAnsiTheme="majorHAnsi" w:cstheme="majorHAnsi"/>
                <w:b/>
                <w:bCs/>
                <w:sz w:val="26"/>
                <w:szCs w:val="26"/>
                <w:lang w:val="vi-VN"/>
              </w:rPr>
              <w:t>KẾ HOẠCH DẠY HỌC CỦA TỔ CHUYÊN MÔN</w:t>
            </w:r>
          </w:p>
          <w:p w14:paraId="049D4F66" w14:textId="77777777" w:rsidR="00937C28" w:rsidRPr="00F32C82" w:rsidRDefault="00937C28" w:rsidP="00937C28">
            <w:pPr>
              <w:jc w:val="center"/>
              <w:rPr>
                <w:rFonts w:asciiTheme="majorHAnsi" w:eastAsia="Calibri" w:hAnsiTheme="majorHAnsi" w:cstheme="majorHAnsi"/>
                <w:b/>
                <w:bCs/>
                <w:sz w:val="26"/>
                <w:szCs w:val="26"/>
                <w:lang w:val="vi-VN"/>
              </w:rPr>
            </w:pPr>
            <w:r w:rsidRPr="00F32C82">
              <w:rPr>
                <w:rFonts w:asciiTheme="majorHAnsi" w:eastAsia="Calibri" w:hAnsiTheme="majorHAnsi" w:cstheme="majorHAnsi"/>
                <w:b/>
                <w:bCs/>
                <w:sz w:val="26"/>
                <w:szCs w:val="26"/>
                <w:lang w:val="vi-VN"/>
              </w:rPr>
              <w:t>MÔN HỌC LỊCH SỬ ĐỊA LÍ, PHÂN MÔN ĐỊA LÍ KHỐI LỚP 6, 7, 8, 9</w:t>
            </w:r>
          </w:p>
          <w:p w14:paraId="21FBC171" w14:textId="77777777" w:rsidR="00937C28" w:rsidRPr="00F32C82" w:rsidRDefault="00937C28" w:rsidP="00937C28">
            <w:pPr>
              <w:jc w:val="center"/>
              <w:rPr>
                <w:rFonts w:asciiTheme="majorHAnsi" w:eastAsia="Calibri" w:hAnsiTheme="majorHAnsi" w:cstheme="majorHAnsi"/>
                <w:sz w:val="26"/>
                <w:szCs w:val="26"/>
                <w:lang w:val="vi-VN"/>
              </w:rPr>
            </w:pPr>
            <w:r w:rsidRPr="00F32C82">
              <w:rPr>
                <w:rFonts w:asciiTheme="majorHAnsi" w:eastAsia="Calibri" w:hAnsiTheme="majorHAnsi" w:cstheme="majorHAnsi"/>
                <w:sz w:val="26"/>
                <w:szCs w:val="26"/>
                <w:lang w:val="vi-VN"/>
              </w:rPr>
              <w:t>(Năm học 2026   - 2027)</w:t>
            </w:r>
          </w:p>
          <w:p w14:paraId="5238C72B" w14:textId="77777777" w:rsidR="00937C28" w:rsidRPr="00F32C82" w:rsidRDefault="00937C28" w:rsidP="00937C28">
            <w:pPr>
              <w:tabs>
                <w:tab w:val="left" w:pos="1350"/>
                <w:tab w:val="center" w:pos="4040"/>
              </w:tabs>
              <w:spacing w:after="0"/>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 xml:space="preserve">  </w:t>
            </w:r>
          </w:p>
          <w:p w14:paraId="673DA286" w14:textId="77777777" w:rsidR="00937C28" w:rsidRPr="00F32C82" w:rsidRDefault="00937C28" w:rsidP="00937C28">
            <w:pPr>
              <w:spacing w:after="0"/>
              <w:rPr>
                <w:rFonts w:asciiTheme="majorHAnsi" w:hAnsiTheme="majorHAnsi" w:cstheme="majorHAnsi"/>
                <w:b/>
                <w:sz w:val="26"/>
                <w:szCs w:val="26"/>
                <w:lang w:val="vi-VN"/>
              </w:rPr>
            </w:pPr>
            <w:r w:rsidRPr="00F32C82">
              <w:rPr>
                <w:rFonts w:asciiTheme="majorHAnsi" w:eastAsia="Calibri" w:hAnsiTheme="majorHAnsi" w:cstheme="majorHAnsi"/>
                <w:b/>
                <w:sz w:val="26"/>
                <w:szCs w:val="26"/>
                <w:lang w:val="vi-VN"/>
              </w:rPr>
              <w:t>I. ĐẶC ĐIỂM TÌNH HÌNH</w:t>
            </w:r>
          </w:p>
          <w:p w14:paraId="4290C9B8" w14:textId="77777777" w:rsidR="00937C28" w:rsidRPr="00F32C82" w:rsidRDefault="00937C28" w:rsidP="00937C28">
            <w:pPr>
              <w:spacing w:after="0"/>
              <w:jc w:val="both"/>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 xml:space="preserve">1. Số lớp: </w:t>
            </w:r>
            <w:r w:rsidRPr="00F32C82">
              <w:rPr>
                <w:rFonts w:asciiTheme="majorHAnsi" w:hAnsiTheme="majorHAnsi" w:cstheme="majorHAnsi"/>
                <w:sz w:val="26"/>
                <w:szCs w:val="26"/>
                <w:lang w:val="vi-VN"/>
              </w:rPr>
              <w:t>05</w:t>
            </w:r>
            <w:r w:rsidRPr="00F32C82">
              <w:rPr>
                <w:rFonts w:asciiTheme="majorHAnsi" w:hAnsiTheme="majorHAnsi" w:cstheme="majorHAnsi"/>
                <w:b/>
                <w:bCs/>
                <w:sz w:val="26"/>
                <w:szCs w:val="26"/>
                <w:lang w:val="vi-VN"/>
              </w:rPr>
              <w:t xml:space="preserve"> ; Số học sinh: </w:t>
            </w:r>
            <w:r w:rsidRPr="00F32C82">
              <w:rPr>
                <w:rFonts w:asciiTheme="majorHAnsi" w:hAnsiTheme="majorHAnsi" w:cstheme="majorHAnsi"/>
                <w:bCs/>
                <w:sz w:val="26"/>
                <w:szCs w:val="26"/>
                <w:lang w:val="vi-VN"/>
              </w:rPr>
              <w:t>207.</w:t>
            </w:r>
            <w:r w:rsidRPr="00F32C82">
              <w:rPr>
                <w:rFonts w:asciiTheme="majorHAnsi" w:hAnsiTheme="majorHAnsi" w:cstheme="majorHAnsi"/>
                <w:b/>
                <w:bCs/>
                <w:sz w:val="26"/>
                <w:szCs w:val="26"/>
                <w:lang w:val="vi-VN"/>
              </w:rPr>
              <w:t xml:space="preserve">   </w:t>
            </w:r>
          </w:p>
          <w:p w14:paraId="479765EB" w14:textId="77777777" w:rsidR="00937C28" w:rsidRPr="00F32C82" w:rsidRDefault="00937C28" w:rsidP="00937C28">
            <w:pPr>
              <w:spacing w:after="0"/>
              <w:jc w:val="both"/>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 xml:space="preserve">2. Tình hình đội ngũ: </w:t>
            </w:r>
          </w:p>
          <w:p w14:paraId="162DCC8E" w14:textId="77777777" w:rsidR="00937C28" w:rsidRPr="00F32C82" w:rsidRDefault="00937C28" w:rsidP="00937C28">
            <w:pPr>
              <w:spacing w:after="0"/>
              <w:ind w:right="-851"/>
              <w:jc w:val="both"/>
              <w:rPr>
                <w:rFonts w:asciiTheme="majorHAnsi" w:hAnsiTheme="majorHAnsi" w:cstheme="majorHAnsi"/>
                <w:sz w:val="26"/>
                <w:szCs w:val="26"/>
                <w:lang w:val="vi-VN"/>
              </w:rPr>
            </w:pPr>
            <w:r w:rsidRPr="00F32C82">
              <w:rPr>
                <w:rFonts w:asciiTheme="majorHAnsi" w:hAnsiTheme="majorHAnsi" w:cstheme="majorHAnsi"/>
                <w:b/>
                <w:bCs/>
                <w:sz w:val="26"/>
                <w:szCs w:val="26"/>
                <w:lang w:val="vi-VN"/>
              </w:rPr>
              <w:t>- Số giáo viên: 03</w:t>
            </w:r>
            <w:r w:rsidRPr="00F32C82">
              <w:rPr>
                <w:rFonts w:asciiTheme="majorHAnsi" w:hAnsiTheme="majorHAnsi" w:cstheme="majorHAnsi"/>
                <w:sz w:val="26"/>
                <w:szCs w:val="26"/>
                <w:lang w:val="vi-VN"/>
              </w:rPr>
              <w:t xml:space="preserve">; </w:t>
            </w:r>
            <w:r w:rsidRPr="00F32C82">
              <w:rPr>
                <w:rFonts w:asciiTheme="majorHAnsi" w:hAnsiTheme="majorHAnsi" w:cstheme="majorHAnsi"/>
                <w:b/>
                <w:bCs/>
                <w:sz w:val="26"/>
                <w:szCs w:val="26"/>
                <w:lang w:val="vi-VN"/>
              </w:rPr>
              <w:t>Trình độ đào tạo</w:t>
            </w:r>
            <w:r w:rsidRPr="00F32C82">
              <w:rPr>
                <w:rFonts w:asciiTheme="majorHAnsi" w:hAnsiTheme="majorHAnsi" w:cstheme="majorHAnsi"/>
                <w:sz w:val="26"/>
                <w:szCs w:val="26"/>
                <w:lang w:val="vi-VN"/>
              </w:rPr>
              <w:t xml:space="preserve">: </w:t>
            </w:r>
            <w:r w:rsidRPr="00F32C82">
              <w:rPr>
                <w:rStyle w:val="fontstyle01"/>
                <w:rFonts w:asciiTheme="majorHAnsi" w:hAnsiTheme="majorHAnsi" w:cstheme="majorHAnsi"/>
                <w:color w:val="auto"/>
                <w:lang w:val="vi-VN"/>
              </w:rPr>
              <w:t>Cao đẳng: 0; Đại học :03; Trên đại học: …….</w:t>
            </w:r>
          </w:p>
          <w:p w14:paraId="760D1170" w14:textId="77777777" w:rsidR="00937C28" w:rsidRPr="00F32C82" w:rsidRDefault="00937C28" w:rsidP="00937C28">
            <w:pPr>
              <w:spacing w:after="0"/>
              <w:ind w:right="-425"/>
              <w:jc w:val="both"/>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 Mức đạt chuẩn nghề nghiệp giáo viên:</w:t>
            </w:r>
            <w:r w:rsidRPr="00F32C82">
              <w:rPr>
                <w:rFonts w:asciiTheme="majorHAnsi" w:hAnsiTheme="majorHAnsi" w:cstheme="majorHAnsi"/>
                <w:sz w:val="26"/>
                <w:szCs w:val="26"/>
                <w:lang w:val="vi-VN"/>
              </w:rPr>
              <w:t xml:space="preserve"> Tốt: 03 ; Khá: 0  ; Đạt: 0</w:t>
            </w:r>
          </w:p>
          <w:p w14:paraId="6E62FC2E" w14:textId="77777777" w:rsidR="00937C28" w:rsidRPr="00F32C82" w:rsidRDefault="00937C28" w:rsidP="00937C28">
            <w:pPr>
              <w:spacing w:after="0"/>
              <w:jc w:val="both"/>
              <w:rPr>
                <w:rFonts w:asciiTheme="majorHAnsi" w:hAnsiTheme="majorHAnsi" w:cstheme="majorHAnsi"/>
                <w:sz w:val="26"/>
                <w:szCs w:val="26"/>
                <w:lang w:val="vi-VN"/>
              </w:rPr>
            </w:pPr>
            <w:r w:rsidRPr="00F32C82">
              <w:rPr>
                <w:rFonts w:asciiTheme="majorHAnsi" w:hAnsiTheme="majorHAnsi" w:cstheme="majorHAnsi"/>
                <w:b/>
                <w:bCs/>
                <w:sz w:val="26"/>
                <w:szCs w:val="26"/>
                <w:lang w:val="vi-VN"/>
              </w:rPr>
              <w:t>3. Thiết bị dạy học:</w:t>
            </w:r>
            <w:r w:rsidRPr="00F32C82">
              <w:rPr>
                <w:rFonts w:asciiTheme="majorHAnsi" w:hAnsiTheme="majorHAnsi" w:cstheme="majorHAnsi"/>
                <w:sz w:val="26"/>
                <w:szCs w:val="26"/>
                <w:lang w:val="vi-VN"/>
              </w:rPr>
              <w:t xml:space="preserve"> </w:t>
            </w:r>
          </w:p>
          <w:p w14:paraId="667172B6" w14:textId="77777777" w:rsidR="00937C28" w:rsidRPr="00F32C82" w:rsidRDefault="00937C28" w:rsidP="00937C28">
            <w:pPr>
              <w:spacing w:after="0"/>
              <w:jc w:val="both"/>
              <w:rPr>
                <w:rFonts w:asciiTheme="majorHAnsi" w:hAnsiTheme="majorHAnsi" w:cstheme="majorHAnsi"/>
                <w:sz w:val="26"/>
                <w:szCs w:val="26"/>
              </w:rPr>
            </w:pPr>
          </w:p>
          <w:tbl>
            <w:tblPr>
              <w:tblStyle w:val="TableGrid"/>
              <w:tblW w:w="10235" w:type="dxa"/>
              <w:tblInd w:w="108" w:type="dxa"/>
              <w:tblLook w:val="04A0" w:firstRow="1" w:lastRow="0" w:firstColumn="1" w:lastColumn="0" w:noHBand="0" w:noVBand="1"/>
            </w:tblPr>
            <w:tblGrid>
              <w:gridCol w:w="708"/>
              <w:gridCol w:w="3477"/>
              <w:gridCol w:w="990"/>
              <w:gridCol w:w="4073"/>
              <w:gridCol w:w="987"/>
            </w:tblGrid>
            <w:tr w:rsidR="00F32C82" w:rsidRPr="00F32C82" w14:paraId="4C8F75B6" w14:textId="77777777" w:rsidTr="00ED1EC5">
              <w:trPr>
                <w:trHeight w:val="626"/>
              </w:trPr>
              <w:tc>
                <w:tcPr>
                  <w:tcW w:w="627" w:type="dxa"/>
                  <w:vAlign w:val="center"/>
                </w:tcPr>
                <w:p w14:paraId="294A8FA7" w14:textId="77777777" w:rsidR="00937C28" w:rsidRPr="00F32C82" w:rsidRDefault="00937C28" w:rsidP="00937C28">
                  <w:pPr>
                    <w:jc w:val="both"/>
                    <w:rPr>
                      <w:rFonts w:asciiTheme="majorHAnsi" w:hAnsiTheme="majorHAnsi" w:cstheme="majorHAnsi"/>
                      <w:b/>
                      <w:sz w:val="26"/>
                      <w:szCs w:val="26"/>
                    </w:rPr>
                  </w:pPr>
                  <w:r w:rsidRPr="00F32C82">
                    <w:rPr>
                      <w:rFonts w:asciiTheme="majorHAnsi" w:hAnsiTheme="majorHAnsi" w:cstheme="majorHAnsi"/>
                      <w:b/>
                      <w:sz w:val="26"/>
                      <w:szCs w:val="26"/>
                    </w:rPr>
                    <w:t>STT</w:t>
                  </w:r>
                </w:p>
              </w:tc>
              <w:tc>
                <w:tcPr>
                  <w:tcW w:w="3513" w:type="dxa"/>
                  <w:vAlign w:val="center"/>
                </w:tcPr>
                <w:p w14:paraId="2C75C3D9" w14:textId="77777777" w:rsidR="00937C28" w:rsidRPr="00F32C82" w:rsidRDefault="00937C28" w:rsidP="00937C28">
                  <w:pPr>
                    <w:jc w:val="both"/>
                    <w:rPr>
                      <w:rFonts w:asciiTheme="majorHAnsi" w:hAnsiTheme="majorHAnsi" w:cstheme="majorHAnsi"/>
                      <w:b/>
                      <w:sz w:val="26"/>
                      <w:szCs w:val="26"/>
                    </w:rPr>
                  </w:pPr>
                  <w:r w:rsidRPr="00F32C82">
                    <w:rPr>
                      <w:rFonts w:asciiTheme="majorHAnsi" w:hAnsiTheme="majorHAnsi" w:cstheme="majorHAnsi"/>
                      <w:b/>
                      <w:sz w:val="26"/>
                      <w:szCs w:val="26"/>
                    </w:rPr>
                    <w:t>Thiết bị dạy học</w:t>
                  </w:r>
                </w:p>
              </w:tc>
              <w:tc>
                <w:tcPr>
                  <w:tcW w:w="992" w:type="dxa"/>
                  <w:vAlign w:val="center"/>
                </w:tcPr>
                <w:p w14:paraId="3CE72EEE" w14:textId="77777777" w:rsidR="00937C28" w:rsidRPr="00F32C82" w:rsidRDefault="00937C28" w:rsidP="00937C28">
                  <w:pPr>
                    <w:jc w:val="both"/>
                    <w:rPr>
                      <w:rFonts w:asciiTheme="majorHAnsi" w:hAnsiTheme="majorHAnsi" w:cstheme="majorHAnsi"/>
                      <w:b/>
                      <w:sz w:val="26"/>
                      <w:szCs w:val="26"/>
                    </w:rPr>
                  </w:pPr>
                  <w:r w:rsidRPr="00F32C82">
                    <w:rPr>
                      <w:rFonts w:asciiTheme="majorHAnsi" w:hAnsiTheme="majorHAnsi" w:cstheme="majorHAnsi"/>
                      <w:b/>
                      <w:sz w:val="26"/>
                      <w:szCs w:val="26"/>
                    </w:rPr>
                    <w:t>Số lượng</w:t>
                  </w:r>
                </w:p>
              </w:tc>
              <w:tc>
                <w:tcPr>
                  <w:tcW w:w="4111" w:type="dxa"/>
                  <w:vAlign w:val="center"/>
                </w:tcPr>
                <w:p w14:paraId="0C0024CD" w14:textId="77777777" w:rsidR="00937C28" w:rsidRPr="00F32C82" w:rsidRDefault="00937C28" w:rsidP="00937C28">
                  <w:pPr>
                    <w:jc w:val="both"/>
                    <w:rPr>
                      <w:rFonts w:asciiTheme="majorHAnsi" w:hAnsiTheme="majorHAnsi" w:cstheme="majorHAnsi"/>
                      <w:b/>
                      <w:sz w:val="26"/>
                      <w:szCs w:val="26"/>
                    </w:rPr>
                  </w:pPr>
                  <w:r w:rsidRPr="00F32C82">
                    <w:rPr>
                      <w:rFonts w:asciiTheme="majorHAnsi" w:hAnsiTheme="majorHAnsi" w:cstheme="majorHAnsi"/>
                      <w:b/>
                      <w:sz w:val="26"/>
                      <w:szCs w:val="26"/>
                    </w:rPr>
                    <w:t>Bài dạy</w:t>
                  </w:r>
                </w:p>
              </w:tc>
              <w:tc>
                <w:tcPr>
                  <w:tcW w:w="992" w:type="dxa"/>
                  <w:vAlign w:val="center"/>
                </w:tcPr>
                <w:p w14:paraId="7C9072C2" w14:textId="77777777" w:rsidR="00937C28" w:rsidRPr="00F32C82" w:rsidRDefault="00937C28" w:rsidP="00937C28">
                  <w:pPr>
                    <w:jc w:val="both"/>
                    <w:rPr>
                      <w:rFonts w:asciiTheme="majorHAnsi" w:hAnsiTheme="majorHAnsi" w:cstheme="majorHAnsi"/>
                      <w:b/>
                      <w:sz w:val="26"/>
                      <w:szCs w:val="26"/>
                    </w:rPr>
                  </w:pPr>
                  <w:r w:rsidRPr="00F32C82">
                    <w:rPr>
                      <w:rFonts w:asciiTheme="majorHAnsi" w:hAnsiTheme="majorHAnsi" w:cstheme="majorHAnsi"/>
                      <w:b/>
                      <w:sz w:val="26"/>
                      <w:szCs w:val="26"/>
                    </w:rPr>
                    <w:t>Ghi chú</w:t>
                  </w:r>
                </w:p>
              </w:tc>
            </w:tr>
            <w:tr w:rsidR="00F32C82" w:rsidRPr="00F32C82" w14:paraId="6A36DB95" w14:textId="77777777" w:rsidTr="00ED1EC5">
              <w:trPr>
                <w:trHeight w:val="1408"/>
              </w:trPr>
              <w:tc>
                <w:tcPr>
                  <w:tcW w:w="627" w:type="dxa"/>
                  <w:vAlign w:val="center"/>
                </w:tcPr>
                <w:p w14:paraId="36A39D10"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1</w:t>
                  </w:r>
                </w:p>
              </w:tc>
              <w:tc>
                <w:tcPr>
                  <w:tcW w:w="3513" w:type="dxa"/>
                  <w:vAlign w:val="center"/>
                </w:tcPr>
                <w:p w14:paraId="3DCD2F67"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Quả Địa Cầu hành chính</w:t>
                  </w:r>
                </w:p>
                <w:p w14:paraId="03A04BED"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Quả  địa cầu tự nhiên</w:t>
                  </w:r>
                </w:p>
              </w:tc>
              <w:tc>
                <w:tcPr>
                  <w:tcW w:w="992" w:type="dxa"/>
                  <w:vAlign w:val="center"/>
                </w:tcPr>
                <w:p w14:paraId="378D7DD8"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01</w:t>
                  </w:r>
                </w:p>
                <w:p w14:paraId="4A218A87"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01</w:t>
                  </w:r>
                </w:p>
              </w:tc>
              <w:tc>
                <w:tcPr>
                  <w:tcW w:w="4111" w:type="dxa"/>
                  <w:vAlign w:val="center"/>
                </w:tcPr>
                <w:p w14:paraId="03CC4CB1" w14:textId="77777777" w:rsidR="00937C28" w:rsidRPr="00F32C82" w:rsidRDefault="00937C28" w:rsidP="00937C28">
                  <w:pPr>
                    <w:jc w:val="both"/>
                    <w:rPr>
                      <w:rFonts w:asciiTheme="majorHAnsi" w:hAnsiTheme="majorHAnsi" w:cstheme="majorHAnsi"/>
                      <w:sz w:val="26"/>
                      <w:szCs w:val="26"/>
                    </w:rPr>
                  </w:pPr>
                </w:p>
                <w:p w14:paraId="4FA6C824"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Bài 1. Hệ thống kinh, vĩ tuyến. Tọa độ địa lí.</w:t>
                  </w:r>
                </w:p>
                <w:p w14:paraId="4C58DC80" w14:textId="77777777" w:rsidR="00937C28" w:rsidRPr="00F32C82" w:rsidRDefault="00937C28" w:rsidP="00937C28">
                  <w:pPr>
                    <w:jc w:val="both"/>
                    <w:rPr>
                      <w:rFonts w:asciiTheme="majorHAnsi" w:hAnsiTheme="majorHAnsi" w:cstheme="majorHAnsi"/>
                      <w:sz w:val="26"/>
                      <w:szCs w:val="26"/>
                    </w:rPr>
                  </w:pPr>
                </w:p>
              </w:tc>
              <w:tc>
                <w:tcPr>
                  <w:tcW w:w="992" w:type="dxa"/>
                </w:tcPr>
                <w:p w14:paraId="08100906" w14:textId="77777777" w:rsidR="00937C28" w:rsidRPr="00F32C82" w:rsidRDefault="00937C28" w:rsidP="00937C28">
                  <w:pPr>
                    <w:jc w:val="both"/>
                    <w:rPr>
                      <w:rFonts w:asciiTheme="majorHAnsi" w:hAnsiTheme="majorHAnsi" w:cstheme="majorHAnsi"/>
                      <w:sz w:val="26"/>
                      <w:szCs w:val="26"/>
                    </w:rPr>
                  </w:pPr>
                </w:p>
              </w:tc>
            </w:tr>
            <w:tr w:rsidR="00F32C82" w:rsidRPr="00F32C82" w14:paraId="38EFE78B" w14:textId="77777777" w:rsidTr="00ED1EC5">
              <w:trPr>
                <w:trHeight w:val="1408"/>
              </w:trPr>
              <w:tc>
                <w:tcPr>
                  <w:tcW w:w="627" w:type="dxa"/>
                  <w:vAlign w:val="center"/>
                </w:tcPr>
                <w:p w14:paraId="5592CA01"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2</w:t>
                  </w:r>
                </w:p>
              </w:tc>
              <w:tc>
                <w:tcPr>
                  <w:tcW w:w="3513" w:type="dxa"/>
                  <w:vAlign w:val="center"/>
                </w:tcPr>
                <w:p w14:paraId="7B5C7142"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Bản đồ giao thông, bản đồ du lịch.</w:t>
                  </w:r>
                </w:p>
                <w:p w14:paraId="2471FC92" w14:textId="77777777" w:rsidR="00937C28" w:rsidRPr="00F32C82" w:rsidRDefault="00937C28" w:rsidP="00937C28">
                  <w:pPr>
                    <w:jc w:val="both"/>
                    <w:rPr>
                      <w:rFonts w:asciiTheme="majorHAnsi" w:hAnsiTheme="majorHAnsi" w:cstheme="majorHAnsi"/>
                      <w:sz w:val="26"/>
                      <w:szCs w:val="26"/>
                    </w:rPr>
                  </w:pPr>
                </w:p>
              </w:tc>
              <w:tc>
                <w:tcPr>
                  <w:tcW w:w="992" w:type="dxa"/>
                  <w:vAlign w:val="center"/>
                </w:tcPr>
                <w:p w14:paraId="43F32FCD"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01</w:t>
                  </w:r>
                </w:p>
              </w:tc>
              <w:tc>
                <w:tcPr>
                  <w:tcW w:w="4111" w:type="dxa"/>
                  <w:vAlign w:val="center"/>
                </w:tcPr>
                <w:p w14:paraId="637D9F3E"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Bài 3 Tỉ lệ bản đồ.Tính khoảng cách thực tế dựa vào tỉ lệ bản đồ.</w:t>
                  </w:r>
                </w:p>
              </w:tc>
              <w:tc>
                <w:tcPr>
                  <w:tcW w:w="992" w:type="dxa"/>
                </w:tcPr>
                <w:p w14:paraId="6552EA35" w14:textId="77777777" w:rsidR="00937C28" w:rsidRPr="00F32C82" w:rsidRDefault="00937C28" w:rsidP="00937C28">
                  <w:pPr>
                    <w:jc w:val="both"/>
                    <w:rPr>
                      <w:rFonts w:asciiTheme="majorHAnsi" w:hAnsiTheme="majorHAnsi" w:cstheme="majorHAnsi"/>
                      <w:sz w:val="26"/>
                      <w:szCs w:val="26"/>
                    </w:rPr>
                  </w:pPr>
                </w:p>
              </w:tc>
            </w:tr>
            <w:tr w:rsidR="00F32C82" w:rsidRPr="00F32C82" w14:paraId="7E910635" w14:textId="77777777" w:rsidTr="00ED1EC5">
              <w:trPr>
                <w:trHeight w:val="2826"/>
              </w:trPr>
              <w:tc>
                <w:tcPr>
                  <w:tcW w:w="627" w:type="dxa"/>
                  <w:vAlign w:val="center"/>
                </w:tcPr>
                <w:p w14:paraId="669295BD"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lastRenderedPageBreak/>
                    <w:t>3</w:t>
                  </w:r>
                </w:p>
              </w:tc>
              <w:tc>
                <w:tcPr>
                  <w:tcW w:w="3513" w:type="dxa"/>
                  <w:vAlign w:val="center"/>
                </w:tcPr>
                <w:p w14:paraId="20875020"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Bản đồ địa hình, bản đồ hành chính.</w:t>
                  </w:r>
                </w:p>
                <w:p w14:paraId="021994A6"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Bản đồ giao thông, bản đồ du lịch.</w:t>
                  </w:r>
                </w:p>
                <w:p w14:paraId="2A68608C"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La bàn</w:t>
                  </w:r>
                </w:p>
              </w:tc>
              <w:tc>
                <w:tcPr>
                  <w:tcW w:w="992" w:type="dxa"/>
                  <w:vAlign w:val="center"/>
                </w:tcPr>
                <w:p w14:paraId="014CB634"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01</w:t>
                  </w:r>
                </w:p>
                <w:p w14:paraId="76F69D1D"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01</w:t>
                  </w:r>
                </w:p>
                <w:p w14:paraId="6DF65287"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01</w:t>
                  </w:r>
                </w:p>
              </w:tc>
              <w:tc>
                <w:tcPr>
                  <w:tcW w:w="4111" w:type="dxa"/>
                  <w:vAlign w:val="center"/>
                </w:tcPr>
                <w:p w14:paraId="1DC8E720" w14:textId="77777777" w:rsidR="00937C28" w:rsidRPr="00F32C82" w:rsidRDefault="00937C28" w:rsidP="00937C28">
                  <w:pPr>
                    <w:jc w:val="both"/>
                    <w:rPr>
                      <w:rFonts w:asciiTheme="majorHAnsi" w:hAnsiTheme="majorHAnsi" w:cstheme="majorHAnsi"/>
                      <w:sz w:val="26"/>
                      <w:szCs w:val="26"/>
                    </w:rPr>
                  </w:pPr>
                </w:p>
                <w:p w14:paraId="3F57879F"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Bài 4 Kí hiệu và bảng chú giải bản đồ.Tìm đường đi trên bản đồ</w:t>
                  </w:r>
                </w:p>
              </w:tc>
              <w:tc>
                <w:tcPr>
                  <w:tcW w:w="992" w:type="dxa"/>
                </w:tcPr>
                <w:p w14:paraId="1BFAC62A" w14:textId="77777777" w:rsidR="00937C28" w:rsidRPr="00F32C82" w:rsidRDefault="00937C28" w:rsidP="00937C28">
                  <w:pPr>
                    <w:jc w:val="both"/>
                    <w:rPr>
                      <w:rFonts w:asciiTheme="majorHAnsi" w:hAnsiTheme="majorHAnsi" w:cstheme="majorHAnsi"/>
                      <w:sz w:val="26"/>
                      <w:szCs w:val="26"/>
                    </w:rPr>
                  </w:pPr>
                </w:p>
              </w:tc>
            </w:tr>
            <w:tr w:rsidR="00F32C82" w:rsidRPr="00F32C82" w14:paraId="37186CE7" w14:textId="77777777" w:rsidTr="00ED1EC5">
              <w:trPr>
                <w:trHeight w:val="913"/>
              </w:trPr>
              <w:tc>
                <w:tcPr>
                  <w:tcW w:w="627" w:type="dxa"/>
                  <w:vAlign w:val="center"/>
                </w:tcPr>
                <w:p w14:paraId="1CA80E00"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4</w:t>
                  </w:r>
                </w:p>
              </w:tc>
              <w:tc>
                <w:tcPr>
                  <w:tcW w:w="3513" w:type="dxa"/>
                  <w:vAlign w:val="center"/>
                </w:tcPr>
                <w:p w14:paraId="762DDB75"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Bản đồ thể hiện các khu vực giờ trên Trái đất</w:t>
                  </w:r>
                </w:p>
              </w:tc>
              <w:tc>
                <w:tcPr>
                  <w:tcW w:w="992" w:type="dxa"/>
                  <w:vAlign w:val="center"/>
                </w:tcPr>
                <w:p w14:paraId="5848FFF4"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01</w:t>
                  </w:r>
                </w:p>
              </w:tc>
              <w:tc>
                <w:tcPr>
                  <w:tcW w:w="4111" w:type="dxa"/>
                  <w:vAlign w:val="center"/>
                </w:tcPr>
                <w:p w14:paraId="03901593"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Bài 7. Chuyển động tự quay quanh trục của Trái Đất và các hệ quả.</w:t>
                  </w:r>
                </w:p>
                <w:p w14:paraId="49986B63" w14:textId="77777777" w:rsidR="00937C28" w:rsidRPr="00F32C82" w:rsidRDefault="00937C28" w:rsidP="00937C28">
                  <w:pPr>
                    <w:jc w:val="both"/>
                    <w:rPr>
                      <w:rFonts w:asciiTheme="majorHAnsi" w:hAnsiTheme="majorHAnsi" w:cstheme="majorHAnsi"/>
                      <w:sz w:val="26"/>
                      <w:szCs w:val="26"/>
                    </w:rPr>
                  </w:pPr>
                </w:p>
              </w:tc>
              <w:tc>
                <w:tcPr>
                  <w:tcW w:w="992" w:type="dxa"/>
                </w:tcPr>
                <w:p w14:paraId="775C9DA3" w14:textId="77777777" w:rsidR="00937C28" w:rsidRPr="00F32C82" w:rsidRDefault="00937C28" w:rsidP="00937C28">
                  <w:pPr>
                    <w:jc w:val="both"/>
                    <w:rPr>
                      <w:rFonts w:asciiTheme="majorHAnsi" w:hAnsiTheme="majorHAnsi" w:cstheme="majorHAnsi"/>
                      <w:sz w:val="26"/>
                      <w:szCs w:val="26"/>
                    </w:rPr>
                  </w:pPr>
                </w:p>
              </w:tc>
            </w:tr>
            <w:tr w:rsidR="00F32C82" w:rsidRPr="00F32C82" w14:paraId="27B94095" w14:textId="77777777" w:rsidTr="00ED1EC5">
              <w:trPr>
                <w:trHeight w:val="1086"/>
              </w:trPr>
              <w:tc>
                <w:tcPr>
                  <w:tcW w:w="627" w:type="dxa"/>
                  <w:vAlign w:val="center"/>
                </w:tcPr>
                <w:p w14:paraId="3F16A8F8"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5</w:t>
                  </w:r>
                </w:p>
              </w:tc>
              <w:tc>
                <w:tcPr>
                  <w:tcW w:w="3513" w:type="dxa"/>
                  <w:vAlign w:val="center"/>
                </w:tcPr>
                <w:p w14:paraId="635CFDC5"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Sơ đồ chuyển động của trái đất quanh Mặt trời</w:t>
                  </w:r>
                </w:p>
              </w:tc>
              <w:tc>
                <w:tcPr>
                  <w:tcW w:w="992" w:type="dxa"/>
                  <w:vAlign w:val="center"/>
                </w:tcPr>
                <w:p w14:paraId="018059F1"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01</w:t>
                  </w:r>
                </w:p>
              </w:tc>
              <w:tc>
                <w:tcPr>
                  <w:tcW w:w="4111" w:type="dxa"/>
                  <w:vAlign w:val="center"/>
                </w:tcPr>
                <w:p w14:paraId="34073131"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Bài 8 Chuyển động của Trái Đất quanh Mặt Trời và các hệ quả</w:t>
                  </w:r>
                </w:p>
              </w:tc>
              <w:tc>
                <w:tcPr>
                  <w:tcW w:w="992" w:type="dxa"/>
                </w:tcPr>
                <w:p w14:paraId="12F6F8F3" w14:textId="77777777" w:rsidR="00937C28" w:rsidRPr="00F32C82" w:rsidRDefault="00937C28" w:rsidP="00937C28">
                  <w:pPr>
                    <w:jc w:val="both"/>
                    <w:rPr>
                      <w:rFonts w:asciiTheme="majorHAnsi" w:hAnsiTheme="majorHAnsi" w:cstheme="majorHAnsi"/>
                      <w:sz w:val="26"/>
                      <w:szCs w:val="26"/>
                    </w:rPr>
                  </w:pPr>
                </w:p>
              </w:tc>
            </w:tr>
            <w:tr w:rsidR="00F32C82" w:rsidRPr="00F32C82" w14:paraId="14ED3D4C" w14:textId="77777777" w:rsidTr="00ED1EC5">
              <w:trPr>
                <w:trHeight w:val="1086"/>
              </w:trPr>
              <w:tc>
                <w:tcPr>
                  <w:tcW w:w="627" w:type="dxa"/>
                  <w:vAlign w:val="center"/>
                </w:tcPr>
                <w:p w14:paraId="08EF5C1A"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6</w:t>
                  </w:r>
                </w:p>
              </w:tc>
              <w:tc>
                <w:tcPr>
                  <w:tcW w:w="3513" w:type="dxa"/>
                  <w:vAlign w:val="center"/>
                </w:tcPr>
                <w:p w14:paraId="61AD039C"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Tranh ảnh:Cấu Tạo của Trái Đất</w:t>
                  </w:r>
                </w:p>
                <w:p w14:paraId="457055AB"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Lược đồ các mảng kiến tạo</w:t>
                  </w:r>
                </w:p>
              </w:tc>
              <w:tc>
                <w:tcPr>
                  <w:tcW w:w="992" w:type="dxa"/>
                  <w:vAlign w:val="center"/>
                </w:tcPr>
                <w:p w14:paraId="01936920"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01</w:t>
                  </w:r>
                </w:p>
                <w:p w14:paraId="0F34A89A"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01</w:t>
                  </w:r>
                </w:p>
              </w:tc>
              <w:tc>
                <w:tcPr>
                  <w:tcW w:w="4111" w:type="dxa"/>
                  <w:vAlign w:val="center"/>
                </w:tcPr>
                <w:p w14:paraId="7234C35B" w14:textId="77777777" w:rsidR="00937C28" w:rsidRPr="00F32C82" w:rsidRDefault="00937C28" w:rsidP="00937C28">
                  <w:pPr>
                    <w:jc w:val="both"/>
                    <w:rPr>
                      <w:rFonts w:asciiTheme="majorHAnsi" w:hAnsiTheme="majorHAnsi" w:cstheme="majorHAnsi"/>
                      <w:sz w:val="26"/>
                      <w:szCs w:val="26"/>
                    </w:rPr>
                  </w:pPr>
                </w:p>
                <w:p w14:paraId="6D37743A"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Bài 10 Cấu tạo của Trái Đất, các mảng kiến tạo</w:t>
                  </w:r>
                </w:p>
                <w:p w14:paraId="0372C88A" w14:textId="77777777" w:rsidR="00937C28" w:rsidRPr="00F32C82" w:rsidRDefault="00937C28" w:rsidP="00937C28">
                  <w:pPr>
                    <w:jc w:val="both"/>
                    <w:rPr>
                      <w:rFonts w:asciiTheme="majorHAnsi" w:hAnsiTheme="majorHAnsi" w:cstheme="majorHAnsi"/>
                      <w:sz w:val="26"/>
                      <w:szCs w:val="26"/>
                    </w:rPr>
                  </w:pPr>
                </w:p>
              </w:tc>
              <w:tc>
                <w:tcPr>
                  <w:tcW w:w="992" w:type="dxa"/>
                </w:tcPr>
                <w:p w14:paraId="65840629" w14:textId="77777777" w:rsidR="00937C28" w:rsidRPr="00F32C82" w:rsidRDefault="00937C28" w:rsidP="00937C28">
                  <w:pPr>
                    <w:jc w:val="both"/>
                    <w:rPr>
                      <w:rFonts w:asciiTheme="majorHAnsi" w:hAnsiTheme="majorHAnsi" w:cstheme="majorHAnsi"/>
                      <w:sz w:val="26"/>
                      <w:szCs w:val="26"/>
                    </w:rPr>
                  </w:pPr>
                </w:p>
              </w:tc>
            </w:tr>
            <w:tr w:rsidR="00F32C82" w:rsidRPr="00F32C82" w14:paraId="4083A939" w14:textId="77777777" w:rsidTr="00ED1EC5">
              <w:trPr>
                <w:trHeight w:val="1086"/>
              </w:trPr>
              <w:tc>
                <w:tcPr>
                  <w:tcW w:w="627" w:type="dxa"/>
                  <w:vAlign w:val="center"/>
                </w:tcPr>
                <w:p w14:paraId="6C553D63"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7</w:t>
                  </w:r>
                </w:p>
              </w:tc>
              <w:tc>
                <w:tcPr>
                  <w:tcW w:w="3513" w:type="dxa"/>
                  <w:vAlign w:val="center"/>
                </w:tcPr>
                <w:p w14:paraId="1D20E252"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Tranh ảnh hiện tượng tạo núi</w:t>
                  </w:r>
                </w:p>
              </w:tc>
              <w:tc>
                <w:tcPr>
                  <w:tcW w:w="992" w:type="dxa"/>
                  <w:vAlign w:val="center"/>
                </w:tcPr>
                <w:p w14:paraId="1197383D"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01</w:t>
                  </w:r>
                </w:p>
              </w:tc>
              <w:tc>
                <w:tcPr>
                  <w:tcW w:w="4111" w:type="dxa"/>
                  <w:vAlign w:val="center"/>
                </w:tcPr>
                <w:p w14:paraId="71552478"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Bài 11Qúa trình nội sinh và quá trình ngoại sinh.Hiện tượng tạo núi</w:t>
                  </w:r>
                </w:p>
              </w:tc>
              <w:tc>
                <w:tcPr>
                  <w:tcW w:w="992" w:type="dxa"/>
                </w:tcPr>
                <w:p w14:paraId="6A650527" w14:textId="77777777" w:rsidR="00937C28" w:rsidRPr="00F32C82" w:rsidRDefault="00937C28" w:rsidP="00937C28">
                  <w:pPr>
                    <w:jc w:val="both"/>
                    <w:rPr>
                      <w:rFonts w:asciiTheme="majorHAnsi" w:hAnsiTheme="majorHAnsi" w:cstheme="majorHAnsi"/>
                      <w:sz w:val="26"/>
                      <w:szCs w:val="26"/>
                    </w:rPr>
                  </w:pPr>
                </w:p>
              </w:tc>
            </w:tr>
            <w:tr w:rsidR="00F32C82" w:rsidRPr="00F32C82" w14:paraId="2E802229" w14:textId="77777777" w:rsidTr="00ED1EC5">
              <w:trPr>
                <w:trHeight w:val="1086"/>
              </w:trPr>
              <w:tc>
                <w:tcPr>
                  <w:tcW w:w="627" w:type="dxa"/>
                  <w:vAlign w:val="center"/>
                </w:tcPr>
                <w:p w14:paraId="15FFB372"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8</w:t>
                  </w:r>
                </w:p>
              </w:tc>
              <w:tc>
                <w:tcPr>
                  <w:tcW w:w="3513" w:type="dxa"/>
                  <w:vAlign w:val="center"/>
                </w:tcPr>
                <w:p w14:paraId="0D93D7B0"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Tranh ảnh các dạng địa hình trên Trái Đất</w:t>
                  </w:r>
                </w:p>
              </w:tc>
              <w:tc>
                <w:tcPr>
                  <w:tcW w:w="992" w:type="dxa"/>
                  <w:vAlign w:val="center"/>
                </w:tcPr>
                <w:p w14:paraId="7BC6220C"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01</w:t>
                  </w:r>
                </w:p>
              </w:tc>
              <w:tc>
                <w:tcPr>
                  <w:tcW w:w="4111" w:type="dxa"/>
                  <w:vAlign w:val="center"/>
                </w:tcPr>
                <w:p w14:paraId="7B151F84"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Bài 13 Các dạng điạ hình chính trên Trái Đất.Khoáng sản</w:t>
                  </w:r>
                </w:p>
              </w:tc>
              <w:tc>
                <w:tcPr>
                  <w:tcW w:w="992" w:type="dxa"/>
                </w:tcPr>
                <w:p w14:paraId="74670037" w14:textId="77777777" w:rsidR="00937C28" w:rsidRPr="00F32C82" w:rsidRDefault="00937C28" w:rsidP="00937C28">
                  <w:pPr>
                    <w:jc w:val="both"/>
                    <w:rPr>
                      <w:rFonts w:asciiTheme="majorHAnsi" w:hAnsiTheme="majorHAnsi" w:cstheme="majorHAnsi"/>
                      <w:sz w:val="26"/>
                      <w:szCs w:val="26"/>
                    </w:rPr>
                  </w:pPr>
                </w:p>
              </w:tc>
            </w:tr>
            <w:tr w:rsidR="00F32C82" w:rsidRPr="00F32C82" w14:paraId="235FDF71" w14:textId="77777777" w:rsidTr="00ED1EC5">
              <w:trPr>
                <w:trHeight w:val="1086"/>
              </w:trPr>
              <w:tc>
                <w:tcPr>
                  <w:tcW w:w="627" w:type="dxa"/>
                  <w:vAlign w:val="center"/>
                </w:tcPr>
                <w:p w14:paraId="04AB5331"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9</w:t>
                  </w:r>
                </w:p>
              </w:tc>
              <w:tc>
                <w:tcPr>
                  <w:tcW w:w="3513" w:type="dxa"/>
                  <w:vAlign w:val="center"/>
                </w:tcPr>
                <w:p w14:paraId="3BA33F8A"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Tranh ảnh lát cắt địa hình</w:t>
                  </w:r>
                </w:p>
              </w:tc>
              <w:tc>
                <w:tcPr>
                  <w:tcW w:w="992" w:type="dxa"/>
                  <w:vAlign w:val="center"/>
                </w:tcPr>
                <w:p w14:paraId="00C96894"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01</w:t>
                  </w:r>
                </w:p>
              </w:tc>
              <w:tc>
                <w:tcPr>
                  <w:tcW w:w="4111" w:type="dxa"/>
                  <w:vAlign w:val="center"/>
                </w:tcPr>
                <w:p w14:paraId="49BDA844"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Bài 14 Thực hành:Đọc lược đồ địa hình tỉ lệ lớn lát cắt địa hình đơn giản</w:t>
                  </w:r>
                </w:p>
              </w:tc>
              <w:tc>
                <w:tcPr>
                  <w:tcW w:w="992" w:type="dxa"/>
                </w:tcPr>
                <w:p w14:paraId="0BED22E2" w14:textId="77777777" w:rsidR="00937C28" w:rsidRPr="00F32C82" w:rsidRDefault="00937C28" w:rsidP="00937C28">
                  <w:pPr>
                    <w:jc w:val="both"/>
                    <w:rPr>
                      <w:rFonts w:asciiTheme="majorHAnsi" w:hAnsiTheme="majorHAnsi" w:cstheme="majorHAnsi"/>
                      <w:sz w:val="26"/>
                      <w:szCs w:val="26"/>
                    </w:rPr>
                  </w:pPr>
                </w:p>
              </w:tc>
            </w:tr>
            <w:tr w:rsidR="00F32C82" w:rsidRPr="00F32C82" w14:paraId="005E908D" w14:textId="77777777" w:rsidTr="00ED1EC5">
              <w:trPr>
                <w:trHeight w:val="1086"/>
              </w:trPr>
              <w:tc>
                <w:tcPr>
                  <w:tcW w:w="627" w:type="dxa"/>
                  <w:vAlign w:val="center"/>
                </w:tcPr>
                <w:p w14:paraId="300BB364"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10</w:t>
                  </w:r>
                </w:p>
              </w:tc>
              <w:tc>
                <w:tcPr>
                  <w:tcW w:w="3513" w:type="dxa"/>
                  <w:vAlign w:val="center"/>
                </w:tcPr>
                <w:p w14:paraId="4BEDC5CA"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Sơ đồ các tầng khí quyển</w:t>
                  </w:r>
                </w:p>
              </w:tc>
              <w:tc>
                <w:tcPr>
                  <w:tcW w:w="992" w:type="dxa"/>
                  <w:vAlign w:val="center"/>
                </w:tcPr>
                <w:p w14:paraId="7BC9B4A4"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01</w:t>
                  </w:r>
                </w:p>
              </w:tc>
              <w:tc>
                <w:tcPr>
                  <w:tcW w:w="4111" w:type="dxa"/>
                  <w:vAlign w:val="center"/>
                </w:tcPr>
                <w:p w14:paraId="0423E4C1"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Bài 15 Lớp vỏ khí của Trái Đất, khí áp và gió</w:t>
                  </w:r>
                </w:p>
              </w:tc>
              <w:tc>
                <w:tcPr>
                  <w:tcW w:w="992" w:type="dxa"/>
                </w:tcPr>
                <w:p w14:paraId="700B6640" w14:textId="77777777" w:rsidR="00937C28" w:rsidRPr="00F32C82" w:rsidRDefault="00937C28" w:rsidP="00937C28">
                  <w:pPr>
                    <w:jc w:val="both"/>
                    <w:rPr>
                      <w:rFonts w:asciiTheme="majorHAnsi" w:hAnsiTheme="majorHAnsi" w:cstheme="majorHAnsi"/>
                      <w:sz w:val="26"/>
                      <w:szCs w:val="26"/>
                    </w:rPr>
                  </w:pPr>
                </w:p>
              </w:tc>
            </w:tr>
            <w:tr w:rsidR="00F32C82" w:rsidRPr="00F32C82" w14:paraId="6E4DE514" w14:textId="77777777" w:rsidTr="00ED1EC5">
              <w:trPr>
                <w:trHeight w:val="711"/>
              </w:trPr>
              <w:tc>
                <w:tcPr>
                  <w:tcW w:w="627" w:type="dxa"/>
                  <w:vMerge w:val="restart"/>
                  <w:vAlign w:val="center"/>
                </w:tcPr>
                <w:p w14:paraId="46DC28E5" w14:textId="77777777" w:rsidR="00937C28" w:rsidRPr="00F32C82" w:rsidRDefault="00937C28" w:rsidP="00937C28">
                  <w:pPr>
                    <w:jc w:val="both"/>
                    <w:rPr>
                      <w:rFonts w:asciiTheme="majorHAnsi" w:hAnsiTheme="majorHAnsi" w:cstheme="majorHAnsi"/>
                      <w:sz w:val="26"/>
                      <w:szCs w:val="26"/>
                    </w:rPr>
                  </w:pPr>
                </w:p>
                <w:p w14:paraId="0719B176"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11</w:t>
                  </w:r>
                </w:p>
              </w:tc>
              <w:tc>
                <w:tcPr>
                  <w:tcW w:w="3513" w:type="dxa"/>
                  <w:vMerge w:val="restart"/>
                  <w:vAlign w:val="center"/>
                </w:tcPr>
                <w:p w14:paraId="7FB9BCAD"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Lược đồ phân bố lượng mưa trung bình năm trên Trái Đất</w:t>
                  </w:r>
                </w:p>
                <w:p w14:paraId="13883DA0"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Lược đồ phân bố nhiệt độ trung bình năm trên Trái Đất</w:t>
                  </w:r>
                </w:p>
                <w:p w14:paraId="6CB0D181"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Nhiệt - ẩm kế treo tường</w:t>
                  </w:r>
                </w:p>
              </w:tc>
              <w:tc>
                <w:tcPr>
                  <w:tcW w:w="992" w:type="dxa"/>
                  <w:vAlign w:val="center"/>
                </w:tcPr>
                <w:p w14:paraId="56622C69" w14:textId="77777777" w:rsidR="00937C28" w:rsidRPr="00F32C82" w:rsidRDefault="00937C28" w:rsidP="00937C28">
                  <w:pPr>
                    <w:jc w:val="both"/>
                    <w:rPr>
                      <w:rFonts w:asciiTheme="majorHAnsi" w:hAnsiTheme="majorHAnsi" w:cstheme="majorHAnsi"/>
                      <w:sz w:val="26"/>
                      <w:szCs w:val="26"/>
                    </w:rPr>
                  </w:pPr>
                </w:p>
              </w:tc>
              <w:tc>
                <w:tcPr>
                  <w:tcW w:w="4111" w:type="dxa"/>
                  <w:vMerge w:val="restart"/>
                  <w:vAlign w:val="center"/>
                </w:tcPr>
                <w:p w14:paraId="0F4E9D60" w14:textId="77777777" w:rsidR="00937C28" w:rsidRPr="00F32C82" w:rsidRDefault="00937C28" w:rsidP="00937C28">
                  <w:pPr>
                    <w:jc w:val="both"/>
                    <w:rPr>
                      <w:rFonts w:asciiTheme="majorHAnsi" w:hAnsiTheme="majorHAnsi" w:cstheme="majorHAnsi"/>
                      <w:sz w:val="26"/>
                      <w:szCs w:val="26"/>
                    </w:rPr>
                  </w:pPr>
                </w:p>
                <w:p w14:paraId="55F82E8F" w14:textId="77777777" w:rsidR="00937C28" w:rsidRPr="00F32C82" w:rsidRDefault="00937C28" w:rsidP="00937C28">
                  <w:pPr>
                    <w:jc w:val="both"/>
                    <w:rPr>
                      <w:rFonts w:asciiTheme="majorHAnsi" w:hAnsiTheme="majorHAnsi" w:cstheme="majorHAnsi"/>
                      <w:sz w:val="26"/>
                      <w:szCs w:val="26"/>
                    </w:rPr>
                  </w:pPr>
                </w:p>
                <w:p w14:paraId="2D1F171E" w14:textId="77777777" w:rsidR="00937C28" w:rsidRPr="00F32C82" w:rsidRDefault="00937C28" w:rsidP="00937C28">
                  <w:pPr>
                    <w:jc w:val="both"/>
                    <w:rPr>
                      <w:rFonts w:asciiTheme="majorHAnsi" w:hAnsiTheme="majorHAnsi" w:cstheme="majorHAnsi"/>
                      <w:sz w:val="26"/>
                      <w:szCs w:val="26"/>
                    </w:rPr>
                  </w:pPr>
                </w:p>
                <w:p w14:paraId="1CC69458"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Bài 16. Nhiệt độ không khí.Mây và mưa.</w:t>
                  </w:r>
                </w:p>
              </w:tc>
              <w:tc>
                <w:tcPr>
                  <w:tcW w:w="992" w:type="dxa"/>
                </w:tcPr>
                <w:p w14:paraId="0935C186" w14:textId="77777777" w:rsidR="00937C28" w:rsidRPr="00F32C82" w:rsidRDefault="00937C28" w:rsidP="00937C28">
                  <w:pPr>
                    <w:jc w:val="both"/>
                    <w:rPr>
                      <w:rFonts w:asciiTheme="majorHAnsi" w:hAnsiTheme="majorHAnsi" w:cstheme="majorHAnsi"/>
                      <w:sz w:val="26"/>
                      <w:szCs w:val="26"/>
                    </w:rPr>
                  </w:pPr>
                </w:p>
              </w:tc>
            </w:tr>
            <w:tr w:rsidR="00F32C82" w:rsidRPr="00F32C82" w14:paraId="1022D9A8" w14:textId="77777777" w:rsidTr="00ED1EC5">
              <w:trPr>
                <w:trHeight w:val="696"/>
              </w:trPr>
              <w:tc>
                <w:tcPr>
                  <w:tcW w:w="627" w:type="dxa"/>
                  <w:vMerge/>
                  <w:vAlign w:val="center"/>
                </w:tcPr>
                <w:p w14:paraId="3D5A2155" w14:textId="77777777" w:rsidR="00937C28" w:rsidRPr="00F32C82" w:rsidRDefault="00937C28" w:rsidP="00937C28">
                  <w:pPr>
                    <w:jc w:val="both"/>
                    <w:rPr>
                      <w:rFonts w:asciiTheme="majorHAnsi" w:hAnsiTheme="majorHAnsi" w:cstheme="majorHAnsi"/>
                      <w:sz w:val="26"/>
                      <w:szCs w:val="26"/>
                    </w:rPr>
                  </w:pPr>
                </w:p>
              </w:tc>
              <w:tc>
                <w:tcPr>
                  <w:tcW w:w="3513" w:type="dxa"/>
                  <w:vMerge/>
                  <w:vAlign w:val="center"/>
                </w:tcPr>
                <w:p w14:paraId="45BD9777" w14:textId="77777777" w:rsidR="00937C28" w:rsidRPr="00F32C82" w:rsidRDefault="00937C28" w:rsidP="00937C28">
                  <w:pPr>
                    <w:jc w:val="both"/>
                    <w:rPr>
                      <w:rFonts w:asciiTheme="majorHAnsi" w:hAnsiTheme="majorHAnsi" w:cstheme="majorHAnsi"/>
                      <w:sz w:val="26"/>
                      <w:szCs w:val="26"/>
                    </w:rPr>
                  </w:pPr>
                </w:p>
              </w:tc>
              <w:tc>
                <w:tcPr>
                  <w:tcW w:w="992" w:type="dxa"/>
                  <w:vAlign w:val="center"/>
                </w:tcPr>
                <w:p w14:paraId="1568850D"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01</w:t>
                  </w:r>
                </w:p>
                <w:p w14:paraId="65C50EE0" w14:textId="77777777" w:rsidR="00937C28" w:rsidRPr="00F32C82" w:rsidRDefault="00937C28" w:rsidP="00937C28">
                  <w:pPr>
                    <w:jc w:val="both"/>
                    <w:rPr>
                      <w:rFonts w:asciiTheme="majorHAnsi" w:hAnsiTheme="majorHAnsi" w:cstheme="majorHAnsi"/>
                      <w:sz w:val="26"/>
                      <w:szCs w:val="26"/>
                    </w:rPr>
                  </w:pPr>
                </w:p>
                <w:p w14:paraId="53D88855"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01</w:t>
                  </w:r>
                </w:p>
                <w:p w14:paraId="34F3005E"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01</w:t>
                  </w:r>
                </w:p>
              </w:tc>
              <w:tc>
                <w:tcPr>
                  <w:tcW w:w="4111" w:type="dxa"/>
                  <w:vMerge/>
                  <w:vAlign w:val="center"/>
                </w:tcPr>
                <w:p w14:paraId="6961E7AB" w14:textId="77777777" w:rsidR="00937C28" w:rsidRPr="00F32C82" w:rsidRDefault="00937C28" w:rsidP="00937C28">
                  <w:pPr>
                    <w:jc w:val="both"/>
                    <w:rPr>
                      <w:rFonts w:asciiTheme="majorHAnsi" w:hAnsiTheme="majorHAnsi" w:cstheme="majorHAnsi"/>
                      <w:sz w:val="26"/>
                      <w:szCs w:val="26"/>
                    </w:rPr>
                  </w:pPr>
                </w:p>
              </w:tc>
              <w:tc>
                <w:tcPr>
                  <w:tcW w:w="992" w:type="dxa"/>
                </w:tcPr>
                <w:p w14:paraId="6C017CEF" w14:textId="77777777" w:rsidR="00937C28" w:rsidRPr="00F32C82" w:rsidRDefault="00937C28" w:rsidP="00937C28">
                  <w:pPr>
                    <w:jc w:val="both"/>
                    <w:rPr>
                      <w:rFonts w:asciiTheme="majorHAnsi" w:hAnsiTheme="majorHAnsi" w:cstheme="majorHAnsi"/>
                      <w:sz w:val="26"/>
                      <w:szCs w:val="26"/>
                    </w:rPr>
                  </w:pPr>
                </w:p>
              </w:tc>
            </w:tr>
            <w:tr w:rsidR="00F32C82" w:rsidRPr="00F32C82" w14:paraId="79D44413" w14:textId="77777777" w:rsidTr="00ED1EC5">
              <w:trPr>
                <w:trHeight w:val="711"/>
              </w:trPr>
              <w:tc>
                <w:tcPr>
                  <w:tcW w:w="627" w:type="dxa"/>
                  <w:vMerge w:val="restart"/>
                  <w:vAlign w:val="center"/>
                </w:tcPr>
                <w:p w14:paraId="2404CD30"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12</w:t>
                  </w:r>
                </w:p>
              </w:tc>
              <w:tc>
                <w:tcPr>
                  <w:tcW w:w="3513" w:type="dxa"/>
                  <w:vMerge w:val="restart"/>
                  <w:vAlign w:val="center"/>
                </w:tcPr>
                <w:p w14:paraId="67406508"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Bản đồ các đới khí hậu trên trái Đất</w:t>
                  </w:r>
                </w:p>
                <w:p w14:paraId="2C70BF65"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lastRenderedPageBreak/>
                    <w:t>Tác động của nước biển dâng</w:t>
                  </w:r>
                </w:p>
                <w:p w14:paraId="7C6B5736"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Thiên tai và ứng phó với thiên tai ở Việt nam</w:t>
                  </w:r>
                </w:p>
              </w:tc>
              <w:tc>
                <w:tcPr>
                  <w:tcW w:w="992" w:type="dxa"/>
                  <w:vMerge w:val="restart"/>
                  <w:vAlign w:val="center"/>
                </w:tcPr>
                <w:p w14:paraId="3CFDA46F"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lastRenderedPageBreak/>
                    <w:t>01</w:t>
                  </w:r>
                </w:p>
                <w:p w14:paraId="699A0CDD"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01</w:t>
                  </w:r>
                </w:p>
                <w:p w14:paraId="55EC729E"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lastRenderedPageBreak/>
                    <w:t>01</w:t>
                  </w:r>
                </w:p>
              </w:tc>
              <w:tc>
                <w:tcPr>
                  <w:tcW w:w="4111" w:type="dxa"/>
                  <w:vMerge w:val="restart"/>
                  <w:vAlign w:val="center"/>
                </w:tcPr>
                <w:p w14:paraId="6AF60CA9"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lastRenderedPageBreak/>
                    <w:t>Bài 17 Thời tiết, Khí hậu và biến đổi khí hậu</w:t>
                  </w:r>
                </w:p>
                <w:p w14:paraId="7C50937F" w14:textId="77777777" w:rsidR="00937C28" w:rsidRPr="00F32C82" w:rsidRDefault="00937C28" w:rsidP="00937C28">
                  <w:pPr>
                    <w:jc w:val="both"/>
                    <w:rPr>
                      <w:rFonts w:asciiTheme="majorHAnsi" w:hAnsiTheme="majorHAnsi" w:cstheme="majorHAnsi"/>
                      <w:sz w:val="26"/>
                      <w:szCs w:val="26"/>
                    </w:rPr>
                  </w:pPr>
                </w:p>
              </w:tc>
              <w:tc>
                <w:tcPr>
                  <w:tcW w:w="992" w:type="dxa"/>
                </w:tcPr>
                <w:p w14:paraId="3A3762C0" w14:textId="77777777" w:rsidR="00937C28" w:rsidRPr="00F32C82" w:rsidRDefault="00937C28" w:rsidP="00937C28">
                  <w:pPr>
                    <w:jc w:val="both"/>
                    <w:rPr>
                      <w:rFonts w:asciiTheme="majorHAnsi" w:hAnsiTheme="majorHAnsi" w:cstheme="majorHAnsi"/>
                      <w:sz w:val="26"/>
                      <w:szCs w:val="26"/>
                    </w:rPr>
                  </w:pPr>
                </w:p>
              </w:tc>
            </w:tr>
            <w:tr w:rsidR="00F32C82" w:rsidRPr="00F32C82" w14:paraId="1C651C5B" w14:textId="77777777" w:rsidTr="00ED1EC5">
              <w:trPr>
                <w:trHeight w:val="711"/>
              </w:trPr>
              <w:tc>
                <w:tcPr>
                  <w:tcW w:w="627" w:type="dxa"/>
                  <w:vMerge/>
                  <w:vAlign w:val="center"/>
                </w:tcPr>
                <w:p w14:paraId="5F44956C" w14:textId="77777777" w:rsidR="00937C28" w:rsidRPr="00F32C82" w:rsidRDefault="00937C28" w:rsidP="00937C28">
                  <w:pPr>
                    <w:jc w:val="both"/>
                    <w:rPr>
                      <w:rFonts w:asciiTheme="majorHAnsi" w:hAnsiTheme="majorHAnsi" w:cstheme="majorHAnsi"/>
                      <w:sz w:val="26"/>
                      <w:szCs w:val="26"/>
                    </w:rPr>
                  </w:pPr>
                </w:p>
              </w:tc>
              <w:tc>
                <w:tcPr>
                  <w:tcW w:w="3513" w:type="dxa"/>
                  <w:vMerge/>
                  <w:vAlign w:val="center"/>
                </w:tcPr>
                <w:p w14:paraId="65252846" w14:textId="77777777" w:rsidR="00937C28" w:rsidRPr="00F32C82" w:rsidRDefault="00937C28" w:rsidP="00937C28">
                  <w:pPr>
                    <w:jc w:val="both"/>
                    <w:rPr>
                      <w:rFonts w:asciiTheme="majorHAnsi" w:hAnsiTheme="majorHAnsi" w:cstheme="majorHAnsi"/>
                      <w:sz w:val="26"/>
                      <w:szCs w:val="26"/>
                    </w:rPr>
                  </w:pPr>
                </w:p>
              </w:tc>
              <w:tc>
                <w:tcPr>
                  <w:tcW w:w="992" w:type="dxa"/>
                  <w:vMerge/>
                  <w:vAlign w:val="center"/>
                </w:tcPr>
                <w:p w14:paraId="5D86EFAD" w14:textId="77777777" w:rsidR="00937C28" w:rsidRPr="00F32C82" w:rsidRDefault="00937C28" w:rsidP="00937C28">
                  <w:pPr>
                    <w:jc w:val="both"/>
                    <w:rPr>
                      <w:rFonts w:asciiTheme="majorHAnsi" w:hAnsiTheme="majorHAnsi" w:cstheme="majorHAnsi"/>
                      <w:sz w:val="26"/>
                      <w:szCs w:val="26"/>
                    </w:rPr>
                  </w:pPr>
                </w:p>
              </w:tc>
              <w:tc>
                <w:tcPr>
                  <w:tcW w:w="4111" w:type="dxa"/>
                  <w:vMerge/>
                  <w:vAlign w:val="center"/>
                </w:tcPr>
                <w:p w14:paraId="1CA5AF6B" w14:textId="77777777" w:rsidR="00937C28" w:rsidRPr="00F32C82" w:rsidRDefault="00937C28" w:rsidP="00937C28">
                  <w:pPr>
                    <w:jc w:val="both"/>
                    <w:rPr>
                      <w:rFonts w:asciiTheme="majorHAnsi" w:hAnsiTheme="majorHAnsi" w:cstheme="majorHAnsi"/>
                      <w:sz w:val="26"/>
                      <w:szCs w:val="26"/>
                    </w:rPr>
                  </w:pPr>
                </w:p>
              </w:tc>
              <w:tc>
                <w:tcPr>
                  <w:tcW w:w="992" w:type="dxa"/>
                </w:tcPr>
                <w:p w14:paraId="1B47611B" w14:textId="77777777" w:rsidR="00937C28" w:rsidRPr="00F32C82" w:rsidRDefault="00937C28" w:rsidP="00937C28">
                  <w:pPr>
                    <w:jc w:val="both"/>
                    <w:rPr>
                      <w:rFonts w:asciiTheme="majorHAnsi" w:hAnsiTheme="majorHAnsi" w:cstheme="majorHAnsi"/>
                      <w:sz w:val="26"/>
                      <w:szCs w:val="26"/>
                    </w:rPr>
                  </w:pPr>
                </w:p>
              </w:tc>
            </w:tr>
            <w:tr w:rsidR="00F32C82" w:rsidRPr="00F32C82" w14:paraId="06958DB0" w14:textId="77777777" w:rsidTr="00ED1EC5">
              <w:trPr>
                <w:trHeight w:val="711"/>
              </w:trPr>
              <w:tc>
                <w:tcPr>
                  <w:tcW w:w="627" w:type="dxa"/>
                  <w:vMerge/>
                  <w:vAlign w:val="center"/>
                </w:tcPr>
                <w:p w14:paraId="6DFD96D6" w14:textId="77777777" w:rsidR="00937C28" w:rsidRPr="00F32C82" w:rsidRDefault="00937C28" w:rsidP="00937C28">
                  <w:pPr>
                    <w:jc w:val="both"/>
                    <w:rPr>
                      <w:rFonts w:asciiTheme="majorHAnsi" w:hAnsiTheme="majorHAnsi" w:cstheme="majorHAnsi"/>
                      <w:sz w:val="26"/>
                      <w:szCs w:val="26"/>
                    </w:rPr>
                  </w:pPr>
                </w:p>
              </w:tc>
              <w:tc>
                <w:tcPr>
                  <w:tcW w:w="3513" w:type="dxa"/>
                  <w:vMerge/>
                  <w:vAlign w:val="center"/>
                </w:tcPr>
                <w:p w14:paraId="34909065" w14:textId="77777777" w:rsidR="00937C28" w:rsidRPr="00F32C82" w:rsidRDefault="00937C28" w:rsidP="00937C28">
                  <w:pPr>
                    <w:jc w:val="both"/>
                    <w:rPr>
                      <w:rFonts w:asciiTheme="majorHAnsi" w:hAnsiTheme="majorHAnsi" w:cstheme="majorHAnsi"/>
                      <w:sz w:val="26"/>
                      <w:szCs w:val="26"/>
                    </w:rPr>
                  </w:pPr>
                </w:p>
              </w:tc>
              <w:tc>
                <w:tcPr>
                  <w:tcW w:w="992" w:type="dxa"/>
                  <w:vMerge/>
                  <w:vAlign w:val="center"/>
                </w:tcPr>
                <w:p w14:paraId="290047E3" w14:textId="77777777" w:rsidR="00937C28" w:rsidRPr="00F32C82" w:rsidRDefault="00937C28" w:rsidP="00937C28">
                  <w:pPr>
                    <w:jc w:val="both"/>
                    <w:rPr>
                      <w:rFonts w:asciiTheme="majorHAnsi" w:hAnsiTheme="majorHAnsi" w:cstheme="majorHAnsi"/>
                      <w:sz w:val="26"/>
                      <w:szCs w:val="26"/>
                    </w:rPr>
                  </w:pPr>
                </w:p>
              </w:tc>
              <w:tc>
                <w:tcPr>
                  <w:tcW w:w="4111" w:type="dxa"/>
                  <w:vMerge/>
                  <w:vAlign w:val="center"/>
                </w:tcPr>
                <w:p w14:paraId="0AD2971A" w14:textId="77777777" w:rsidR="00937C28" w:rsidRPr="00F32C82" w:rsidRDefault="00937C28" w:rsidP="00937C28">
                  <w:pPr>
                    <w:jc w:val="both"/>
                    <w:rPr>
                      <w:rFonts w:asciiTheme="majorHAnsi" w:hAnsiTheme="majorHAnsi" w:cstheme="majorHAnsi"/>
                      <w:sz w:val="26"/>
                      <w:szCs w:val="26"/>
                    </w:rPr>
                  </w:pPr>
                </w:p>
              </w:tc>
              <w:tc>
                <w:tcPr>
                  <w:tcW w:w="992" w:type="dxa"/>
                </w:tcPr>
                <w:p w14:paraId="4BFB666F" w14:textId="77777777" w:rsidR="00937C28" w:rsidRPr="00F32C82" w:rsidRDefault="00937C28" w:rsidP="00937C28">
                  <w:pPr>
                    <w:jc w:val="both"/>
                    <w:rPr>
                      <w:rFonts w:asciiTheme="majorHAnsi" w:hAnsiTheme="majorHAnsi" w:cstheme="majorHAnsi"/>
                      <w:sz w:val="26"/>
                      <w:szCs w:val="26"/>
                    </w:rPr>
                  </w:pPr>
                </w:p>
              </w:tc>
            </w:tr>
            <w:tr w:rsidR="00F32C82" w:rsidRPr="00F32C82" w14:paraId="2DD44588" w14:textId="77777777" w:rsidTr="00ED1EC5">
              <w:trPr>
                <w:trHeight w:val="696"/>
              </w:trPr>
              <w:tc>
                <w:tcPr>
                  <w:tcW w:w="627" w:type="dxa"/>
                  <w:vAlign w:val="center"/>
                </w:tcPr>
                <w:p w14:paraId="326958DA"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13</w:t>
                  </w:r>
                </w:p>
              </w:tc>
              <w:tc>
                <w:tcPr>
                  <w:tcW w:w="3513" w:type="dxa"/>
                  <w:vAlign w:val="center"/>
                </w:tcPr>
                <w:p w14:paraId="0E827AB7"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Bản đồ các dòng biển trên Đại dương thế giới</w:t>
                  </w:r>
                </w:p>
              </w:tc>
              <w:tc>
                <w:tcPr>
                  <w:tcW w:w="992" w:type="dxa"/>
                  <w:vAlign w:val="center"/>
                </w:tcPr>
                <w:p w14:paraId="3EAA77F3"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01</w:t>
                  </w:r>
                </w:p>
              </w:tc>
              <w:tc>
                <w:tcPr>
                  <w:tcW w:w="4111" w:type="dxa"/>
                  <w:vAlign w:val="center"/>
                </w:tcPr>
                <w:p w14:paraId="2CC88B55" w14:textId="77777777" w:rsidR="00937C28" w:rsidRPr="00F32C82" w:rsidRDefault="00937C28" w:rsidP="00937C28">
                  <w:pPr>
                    <w:jc w:val="both"/>
                    <w:rPr>
                      <w:rFonts w:asciiTheme="majorHAnsi" w:hAnsiTheme="majorHAnsi" w:cstheme="majorHAnsi"/>
                      <w:sz w:val="26"/>
                      <w:szCs w:val="26"/>
                    </w:rPr>
                  </w:pPr>
                </w:p>
                <w:p w14:paraId="2495FE7E"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Bài 21 Biển và Đại dương</w:t>
                  </w:r>
                </w:p>
                <w:p w14:paraId="2950ED9C" w14:textId="77777777" w:rsidR="00937C28" w:rsidRPr="00F32C82" w:rsidRDefault="00937C28" w:rsidP="00937C28">
                  <w:pPr>
                    <w:jc w:val="both"/>
                    <w:rPr>
                      <w:rFonts w:asciiTheme="majorHAnsi" w:hAnsiTheme="majorHAnsi" w:cstheme="majorHAnsi"/>
                      <w:sz w:val="26"/>
                      <w:szCs w:val="26"/>
                    </w:rPr>
                  </w:pPr>
                </w:p>
                <w:p w14:paraId="20B8383D" w14:textId="77777777" w:rsidR="00937C28" w:rsidRPr="00F32C82" w:rsidRDefault="00937C28" w:rsidP="00937C28">
                  <w:pPr>
                    <w:jc w:val="both"/>
                    <w:rPr>
                      <w:rFonts w:asciiTheme="majorHAnsi" w:hAnsiTheme="majorHAnsi" w:cstheme="majorHAnsi"/>
                      <w:sz w:val="26"/>
                      <w:szCs w:val="26"/>
                    </w:rPr>
                  </w:pPr>
                </w:p>
              </w:tc>
              <w:tc>
                <w:tcPr>
                  <w:tcW w:w="992" w:type="dxa"/>
                </w:tcPr>
                <w:p w14:paraId="56524956" w14:textId="77777777" w:rsidR="00937C28" w:rsidRPr="00F32C82" w:rsidRDefault="00937C28" w:rsidP="00937C28">
                  <w:pPr>
                    <w:jc w:val="both"/>
                    <w:rPr>
                      <w:rFonts w:asciiTheme="majorHAnsi" w:hAnsiTheme="majorHAnsi" w:cstheme="majorHAnsi"/>
                      <w:sz w:val="26"/>
                      <w:szCs w:val="26"/>
                    </w:rPr>
                  </w:pPr>
                </w:p>
              </w:tc>
            </w:tr>
            <w:tr w:rsidR="00F32C82" w:rsidRPr="00F32C82" w14:paraId="49E21367" w14:textId="77777777" w:rsidTr="00ED1EC5">
              <w:trPr>
                <w:trHeight w:val="696"/>
              </w:trPr>
              <w:tc>
                <w:tcPr>
                  <w:tcW w:w="627" w:type="dxa"/>
                  <w:vAlign w:val="center"/>
                </w:tcPr>
                <w:p w14:paraId="437C2B5A"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14</w:t>
                  </w:r>
                </w:p>
              </w:tc>
              <w:tc>
                <w:tcPr>
                  <w:tcW w:w="3513" w:type="dxa"/>
                  <w:vAlign w:val="center"/>
                </w:tcPr>
                <w:p w14:paraId="0D97F756"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Phẫu diện một số loại đất chính</w:t>
                  </w:r>
                </w:p>
              </w:tc>
              <w:tc>
                <w:tcPr>
                  <w:tcW w:w="992" w:type="dxa"/>
                  <w:vAlign w:val="center"/>
                </w:tcPr>
                <w:p w14:paraId="19F85757"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01</w:t>
                  </w:r>
                </w:p>
              </w:tc>
              <w:tc>
                <w:tcPr>
                  <w:tcW w:w="4111" w:type="dxa"/>
                  <w:vAlign w:val="center"/>
                </w:tcPr>
                <w:p w14:paraId="673B67D0"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Lớp đất trên Trái Đất</w:t>
                  </w:r>
                </w:p>
              </w:tc>
              <w:tc>
                <w:tcPr>
                  <w:tcW w:w="992" w:type="dxa"/>
                </w:tcPr>
                <w:p w14:paraId="6D0A9424" w14:textId="77777777" w:rsidR="00937C28" w:rsidRPr="00F32C82" w:rsidRDefault="00937C28" w:rsidP="00937C28">
                  <w:pPr>
                    <w:jc w:val="both"/>
                    <w:rPr>
                      <w:rFonts w:asciiTheme="majorHAnsi" w:hAnsiTheme="majorHAnsi" w:cstheme="majorHAnsi"/>
                      <w:sz w:val="26"/>
                      <w:szCs w:val="26"/>
                    </w:rPr>
                  </w:pPr>
                </w:p>
              </w:tc>
            </w:tr>
            <w:tr w:rsidR="00F32C82" w:rsidRPr="00F32C82" w14:paraId="43ABEF5A" w14:textId="77777777" w:rsidTr="00ED1EC5">
              <w:trPr>
                <w:trHeight w:val="711"/>
              </w:trPr>
              <w:tc>
                <w:tcPr>
                  <w:tcW w:w="627" w:type="dxa"/>
                  <w:vAlign w:val="center"/>
                </w:tcPr>
                <w:p w14:paraId="010F26AC"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15</w:t>
                  </w:r>
                </w:p>
              </w:tc>
              <w:tc>
                <w:tcPr>
                  <w:tcW w:w="3513" w:type="dxa"/>
                  <w:vAlign w:val="center"/>
                </w:tcPr>
                <w:p w14:paraId="3D4B3634"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Bản đồ các loại đất chính trên Trái Đất</w:t>
                  </w:r>
                </w:p>
              </w:tc>
              <w:tc>
                <w:tcPr>
                  <w:tcW w:w="992" w:type="dxa"/>
                  <w:vAlign w:val="center"/>
                </w:tcPr>
                <w:p w14:paraId="096B38B2"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01</w:t>
                  </w:r>
                </w:p>
              </w:tc>
              <w:tc>
                <w:tcPr>
                  <w:tcW w:w="4111" w:type="dxa"/>
                  <w:vAlign w:val="center"/>
                </w:tcPr>
                <w:p w14:paraId="716AAE65"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Bài 22 Lớp đất trên Trái Đất</w:t>
                  </w:r>
                </w:p>
              </w:tc>
              <w:tc>
                <w:tcPr>
                  <w:tcW w:w="992" w:type="dxa"/>
                </w:tcPr>
                <w:p w14:paraId="24B15F90" w14:textId="77777777" w:rsidR="00937C28" w:rsidRPr="00F32C82" w:rsidRDefault="00937C28" w:rsidP="00937C28">
                  <w:pPr>
                    <w:jc w:val="both"/>
                    <w:rPr>
                      <w:rFonts w:asciiTheme="majorHAnsi" w:hAnsiTheme="majorHAnsi" w:cstheme="majorHAnsi"/>
                      <w:sz w:val="26"/>
                      <w:szCs w:val="26"/>
                    </w:rPr>
                  </w:pPr>
                </w:p>
              </w:tc>
            </w:tr>
            <w:tr w:rsidR="00F32C82" w:rsidRPr="00F32C82" w14:paraId="4EDE4159" w14:textId="77777777" w:rsidTr="00ED1EC5">
              <w:trPr>
                <w:trHeight w:val="711"/>
              </w:trPr>
              <w:tc>
                <w:tcPr>
                  <w:tcW w:w="627" w:type="dxa"/>
                </w:tcPr>
                <w:p w14:paraId="360A39F2"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16</w:t>
                  </w:r>
                </w:p>
              </w:tc>
              <w:tc>
                <w:tcPr>
                  <w:tcW w:w="3513" w:type="dxa"/>
                </w:tcPr>
                <w:p w14:paraId="415DC21F"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Sự đa dạng của thế giới sinh vật trên lục địa và đai dương</w:t>
                  </w:r>
                </w:p>
              </w:tc>
              <w:tc>
                <w:tcPr>
                  <w:tcW w:w="992" w:type="dxa"/>
                </w:tcPr>
                <w:p w14:paraId="44ECE47F"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01</w:t>
                  </w:r>
                </w:p>
              </w:tc>
              <w:tc>
                <w:tcPr>
                  <w:tcW w:w="4111" w:type="dxa"/>
                </w:tcPr>
                <w:p w14:paraId="4F06AFAE"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Bài 23 Sự sống trên trái Đất</w:t>
                  </w:r>
                </w:p>
              </w:tc>
              <w:tc>
                <w:tcPr>
                  <w:tcW w:w="992" w:type="dxa"/>
                </w:tcPr>
                <w:p w14:paraId="4E8E945B" w14:textId="77777777" w:rsidR="00937C28" w:rsidRPr="00F32C82" w:rsidRDefault="00937C28" w:rsidP="00937C28">
                  <w:pPr>
                    <w:jc w:val="both"/>
                    <w:rPr>
                      <w:rFonts w:asciiTheme="majorHAnsi" w:hAnsiTheme="majorHAnsi" w:cstheme="majorHAnsi"/>
                      <w:sz w:val="26"/>
                      <w:szCs w:val="26"/>
                    </w:rPr>
                  </w:pPr>
                </w:p>
              </w:tc>
            </w:tr>
            <w:tr w:rsidR="00F32C82" w:rsidRPr="00F32C82" w14:paraId="563CBFA2" w14:textId="77777777" w:rsidTr="00ED1EC5">
              <w:trPr>
                <w:trHeight w:val="711"/>
              </w:trPr>
              <w:tc>
                <w:tcPr>
                  <w:tcW w:w="627" w:type="dxa"/>
                  <w:vAlign w:val="center"/>
                </w:tcPr>
                <w:p w14:paraId="3F7DC873"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17</w:t>
                  </w:r>
                </w:p>
              </w:tc>
              <w:tc>
                <w:tcPr>
                  <w:tcW w:w="3513" w:type="dxa"/>
                  <w:vAlign w:val="center"/>
                </w:tcPr>
                <w:p w14:paraId="577FCACD"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Hệ sinh Thái rừng Nhiệt đới</w:t>
                  </w:r>
                </w:p>
              </w:tc>
              <w:tc>
                <w:tcPr>
                  <w:tcW w:w="992" w:type="dxa"/>
                  <w:vAlign w:val="center"/>
                </w:tcPr>
                <w:p w14:paraId="5C94114F"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01</w:t>
                  </w:r>
                </w:p>
              </w:tc>
              <w:tc>
                <w:tcPr>
                  <w:tcW w:w="4111" w:type="dxa"/>
                  <w:vAlign w:val="center"/>
                </w:tcPr>
                <w:p w14:paraId="3768E0B0"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Bài 24 Rừng nhiệt đới</w:t>
                  </w:r>
                </w:p>
              </w:tc>
              <w:tc>
                <w:tcPr>
                  <w:tcW w:w="992" w:type="dxa"/>
                </w:tcPr>
                <w:p w14:paraId="4D80835F" w14:textId="77777777" w:rsidR="00937C28" w:rsidRPr="00F32C82" w:rsidRDefault="00937C28" w:rsidP="00937C28">
                  <w:pPr>
                    <w:jc w:val="both"/>
                    <w:rPr>
                      <w:rFonts w:asciiTheme="majorHAnsi" w:hAnsiTheme="majorHAnsi" w:cstheme="majorHAnsi"/>
                      <w:sz w:val="26"/>
                      <w:szCs w:val="26"/>
                    </w:rPr>
                  </w:pPr>
                </w:p>
              </w:tc>
            </w:tr>
            <w:tr w:rsidR="00F32C82" w:rsidRPr="00F32C82" w14:paraId="7F6E8BEC" w14:textId="77777777" w:rsidTr="00ED1EC5">
              <w:trPr>
                <w:trHeight w:val="711"/>
              </w:trPr>
              <w:tc>
                <w:tcPr>
                  <w:tcW w:w="627" w:type="dxa"/>
                  <w:vAlign w:val="center"/>
                </w:tcPr>
                <w:p w14:paraId="739087CF"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18</w:t>
                  </w:r>
                </w:p>
              </w:tc>
              <w:tc>
                <w:tcPr>
                  <w:tcW w:w="3513" w:type="dxa"/>
                  <w:vAlign w:val="center"/>
                </w:tcPr>
                <w:p w14:paraId="0AB707DD"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Bản đồ các đới thiên nhiên trên Trái Đất</w:t>
                  </w:r>
                </w:p>
              </w:tc>
              <w:tc>
                <w:tcPr>
                  <w:tcW w:w="992" w:type="dxa"/>
                  <w:vAlign w:val="center"/>
                </w:tcPr>
                <w:p w14:paraId="2AB55FE9"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01</w:t>
                  </w:r>
                </w:p>
              </w:tc>
              <w:tc>
                <w:tcPr>
                  <w:tcW w:w="4111" w:type="dxa"/>
                  <w:vAlign w:val="center"/>
                </w:tcPr>
                <w:p w14:paraId="0B2D3115"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Bài 25 Sự phân bố các đới thiên nhiên trên Trái Đất</w:t>
                  </w:r>
                </w:p>
              </w:tc>
              <w:tc>
                <w:tcPr>
                  <w:tcW w:w="992" w:type="dxa"/>
                </w:tcPr>
                <w:p w14:paraId="5FC0B863" w14:textId="77777777" w:rsidR="00937C28" w:rsidRPr="00F32C82" w:rsidRDefault="00937C28" w:rsidP="00937C28">
                  <w:pPr>
                    <w:jc w:val="both"/>
                    <w:rPr>
                      <w:rFonts w:asciiTheme="majorHAnsi" w:hAnsiTheme="majorHAnsi" w:cstheme="majorHAnsi"/>
                      <w:sz w:val="26"/>
                      <w:szCs w:val="26"/>
                    </w:rPr>
                  </w:pPr>
                </w:p>
              </w:tc>
            </w:tr>
            <w:tr w:rsidR="00F32C82" w:rsidRPr="00F32C82" w14:paraId="1A14AB1A" w14:textId="77777777" w:rsidTr="00ED1EC5">
              <w:trPr>
                <w:trHeight w:val="711"/>
              </w:trPr>
              <w:tc>
                <w:tcPr>
                  <w:tcW w:w="627" w:type="dxa"/>
                  <w:vAlign w:val="center"/>
                </w:tcPr>
                <w:p w14:paraId="4EFAD465"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19</w:t>
                  </w:r>
                </w:p>
              </w:tc>
              <w:tc>
                <w:tcPr>
                  <w:tcW w:w="3513" w:type="dxa"/>
                  <w:vAlign w:val="center"/>
                </w:tcPr>
                <w:p w14:paraId="07B303AE"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Bản đồ phân bố dân cư và các đô thị trên thế giớ</w:t>
                  </w:r>
                </w:p>
              </w:tc>
              <w:tc>
                <w:tcPr>
                  <w:tcW w:w="992" w:type="dxa"/>
                  <w:vAlign w:val="center"/>
                </w:tcPr>
                <w:p w14:paraId="79A0EDA5"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01</w:t>
                  </w:r>
                </w:p>
              </w:tc>
              <w:tc>
                <w:tcPr>
                  <w:tcW w:w="4111" w:type="dxa"/>
                  <w:vAlign w:val="center"/>
                </w:tcPr>
                <w:p w14:paraId="2DC9BF10"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Bài 27 Dân số và sự phân bố dân cư trên thế giới</w:t>
                  </w:r>
                </w:p>
              </w:tc>
              <w:tc>
                <w:tcPr>
                  <w:tcW w:w="992" w:type="dxa"/>
                </w:tcPr>
                <w:p w14:paraId="2FB3A6D9" w14:textId="77777777" w:rsidR="00937C28" w:rsidRPr="00F32C82" w:rsidRDefault="00937C28" w:rsidP="00937C28">
                  <w:pPr>
                    <w:jc w:val="both"/>
                    <w:rPr>
                      <w:rFonts w:asciiTheme="majorHAnsi" w:hAnsiTheme="majorHAnsi" w:cstheme="majorHAnsi"/>
                      <w:sz w:val="26"/>
                      <w:szCs w:val="26"/>
                    </w:rPr>
                  </w:pPr>
                </w:p>
              </w:tc>
            </w:tr>
          </w:tbl>
          <w:p w14:paraId="25F4B6E0" w14:textId="77777777" w:rsidR="00937C28" w:rsidRPr="00F32C82" w:rsidRDefault="00937C28" w:rsidP="00937C28">
            <w:pPr>
              <w:spacing w:after="0"/>
              <w:jc w:val="both"/>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 xml:space="preserve">4. Phòng học bộ môn/phòng thí nghiệm/phòng đa năng/sân chơi, bãi tập </w:t>
            </w:r>
            <w:r w:rsidRPr="00F32C82">
              <w:rPr>
                <w:rFonts w:asciiTheme="majorHAnsi" w:hAnsiTheme="majorHAnsi" w:cstheme="majorHAnsi"/>
                <w:i/>
                <w:iCs/>
                <w:sz w:val="26"/>
                <w:szCs w:val="26"/>
                <w:lang w:val="vi-VN"/>
              </w:rPr>
              <w:t>(Trình bày cụ thể các phòng thí nghiệm/phòng bộ môn/phòng đa năng/sân chơi/bãi tập có thể sử dụng để tổ chức dạy học môn học/hoạt động giáo dục)</w:t>
            </w:r>
          </w:p>
          <w:tbl>
            <w:tblPr>
              <w:tblStyle w:val="TableGrid2"/>
              <w:tblW w:w="9498" w:type="dxa"/>
              <w:tblLook w:val="04A0" w:firstRow="1" w:lastRow="0" w:firstColumn="1" w:lastColumn="0" w:noHBand="0" w:noVBand="1"/>
            </w:tblPr>
            <w:tblGrid>
              <w:gridCol w:w="1299"/>
              <w:gridCol w:w="1635"/>
              <w:gridCol w:w="1054"/>
              <w:gridCol w:w="3100"/>
              <w:gridCol w:w="2410"/>
            </w:tblGrid>
            <w:tr w:rsidR="00F32C82" w:rsidRPr="00F32C82" w14:paraId="18A23C22" w14:textId="77777777" w:rsidTr="00ED1EC5">
              <w:tc>
                <w:tcPr>
                  <w:tcW w:w="1299" w:type="dxa"/>
                </w:tcPr>
                <w:p w14:paraId="38186C38"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STT</w:t>
                  </w:r>
                </w:p>
              </w:tc>
              <w:tc>
                <w:tcPr>
                  <w:tcW w:w="1635" w:type="dxa"/>
                </w:tcPr>
                <w:p w14:paraId="1BFC66B4"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Tên phòng</w:t>
                  </w:r>
                </w:p>
              </w:tc>
              <w:tc>
                <w:tcPr>
                  <w:tcW w:w="1054" w:type="dxa"/>
                </w:tcPr>
                <w:p w14:paraId="3CFCD05F"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Số lượng</w:t>
                  </w:r>
                </w:p>
              </w:tc>
              <w:tc>
                <w:tcPr>
                  <w:tcW w:w="3100" w:type="dxa"/>
                </w:tcPr>
                <w:p w14:paraId="49D2A334"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Phạm vi và nội dung sử dụng</w:t>
                  </w:r>
                </w:p>
              </w:tc>
              <w:tc>
                <w:tcPr>
                  <w:tcW w:w="2410" w:type="dxa"/>
                </w:tcPr>
                <w:p w14:paraId="30CBE1CD"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Ghi chú</w:t>
                  </w:r>
                </w:p>
              </w:tc>
            </w:tr>
            <w:tr w:rsidR="00F32C82" w:rsidRPr="00F32C82" w14:paraId="53F07F76" w14:textId="77777777" w:rsidTr="00ED1EC5">
              <w:tc>
                <w:tcPr>
                  <w:tcW w:w="1299" w:type="dxa"/>
                </w:tcPr>
                <w:p w14:paraId="22E9A2D8" w14:textId="77777777" w:rsidR="00937C28" w:rsidRPr="00F32C82" w:rsidRDefault="00937C28" w:rsidP="00937C28">
                  <w:pP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 xml:space="preserve">      1</w:t>
                  </w:r>
                </w:p>
              </w:tc>
              <w:tc>
                <w:tcPr>
                  <w:tcW w:w="1635" w:type="dxa"/>
                </w:tcPr>
                <w:p w14:paraId="7818FEAC" w14:textId="77777777" w:rsidR="00937C28" w:rsidRPr="00F32C82" w:rsidRDefault="00937C28" w:rsidP="00937C28">
                  <w:pPr>
                    <w:jc w:val="both"/>
                    <w:rPr>
                      <w:rFonts w:asciiTheme="majorHAnsi" w:hAnsiTheme="majorHAnsi" w:cstheme="majorHAnsi"/>
                      <w:color w:val="auto"/>
                      <w:sz w:val="26"/>
                      <w:szCs w:val="26"/>
                      <w:lang w:val="vi-VN" w:eastAsia="en-US"/>
                    </w:rPr>
                  </w:pPr>
                  <w:r w:rsidRPr="00F32C82">
                    <w:rPr>
                      <w:rFonts w:asciiTheme="majorHAnsi" w:eastAsia="Times New Roman" w:hAnsiTheme="majorHAnsi" w:cstheme="majorHAnsi"/>
                      <w:color w:val="auto"/>
                      <w:sz w:val="26"/>
                      <w:szCs w:val="26"/>
                      <w:lang w:val="vi-VN" w:eastAsia="en-US"/>
                    </w:rPr>
                    <w:t>Phòng thiết bị</w:t>
                  </w:r>
                </w:p>
              </w:tc>
              <w:tc>
                <w:tcPr>
                  <w:tcW w:w="1054" w:type="dxa"/>
                </w:tcPr>
                <w:p w14:paraId="71EF1440"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eastAsia="Times New Roman" w:hAnsiTheme="majorHAnsi" w:cstheme="majorHAnsi"/>
                      <w:color w:val="auto"/>
                      <w:sz w:val="26"/>
                      <w:szCs w:val="26"/>
                      <w:lang w:val="vi-VN" w:eastAsia="en-US"/>
                    </w:rPr>
                    <w:t>01</w:t>
                  </w:r>
                </w:p>
              </w:tc>
              <w:tc>
                <w:tcPr>
                  <w:tcW w:w="3100" w:type="dxa"/>
                </w:tcPr>
                <w:p w14:paraId="7BE8E08B" w14:textId="77777777" w:rsidR="00937C28" w:rsidRPr="00F32C82" w:rsidRDefault="00937C28" w:rsidP="00937C28">
                  <w:pPr>
                    <w:jc w:val="both"/>
                    <w:rPr>
                      <w:rFonts w:asciiTheme="majorHAnsi" w:hAnsiTheme="majorHAnsi" w:cstheme="majorHAnsi"/>
                      <w:color w:val="auto"/>
                      <w:sz w:val="26"/>
                      <w:szCs w:val="26"/>
                      <w:lang w:val="vi-VN" w:eastAsia="en-US"/>
                    </w:rPr>
                  </w:pPr>
                  <w:r w:rsidRPr="00F32C82">
                    <w:rPr>
                      <w:rFonts w:asciiTheme="majorHAnsi" w:eastAsia="Times New Roman" w:hAnsiTheme="majorHAnsi" w:cstheme="majorHAnsi"/>
                      <w:color w:val="auto"/>
                      <w:sz w:val="26"/>
                      <w:szCs w:val="26"/>
                      <w:lang w:val="vi-VN" w:eastAsia="en-US"/>
                    </w:rPr>
                    <w:t>- Lưu giữ ĐDDH</w:t>
                  </w:r>
                </w:p>
              </w:tc>
              <w:tc>
                <w:tcPr>
                  <w:tcW w:w="2410" w:type="dxa"/>
                </w:tcPr>
                <w:p w14:paraId="2FFB3A18" w14:textId="77777777" w:rsidR="00937C28" w:rsidRPr="00F32C82" w:rsidRDefault="00937C28" w:rsidP="00937C28">
                  <w:pPr>
                    <w:jc w:val="both"/>
                    <w:rPr>
                      <w:rFonts w:asciiTheme="majorHAnsi" w:hAnsiTheme="majorHAnsi" w:cstheme="majorHAnsi"/>
                      <w:color w:val="auto"/>
                      <w:sz w:val="26"/>
                      <w:szCs w:val="26"/>
                      <w:lang w:val="vi-VN" w:eastAsia="en-US"/>
                    </w:rPr>
                  </w:pPr>
                  <w:r w:rsidRPr="00F32C82">
                    <w:rPr>
                      <w:rFonts w:asciiTheme="majorHAnsi" w:eastAsia="Times New Roman" w:hAnsiTheme="majorHAnsi" w:cstheme="majorHAnsi"/>
                      <w:color w:val="auto"/>
                      <w:sz w:val="26"/>
                      <w:szCs w:val="26"/>
                      <w:lang w:val="vi-VN" w:eastAsia="en-US"/>
                    </w:rPr>
                    <w:t xml:space="preserve">GV kí mượn – trả </w:t>
                  </w:r>
                </w:p>
              </w:tc>
            </w:tr>
          </w:tbl>
          <w:p w14:paraId="4C56BC6A" w14:textId="77777777" w:rsidR="00937C28" w:rsidRPr="00F32C82" w:rsidRDefault="00937C28" w:rsidP="00937C28">
            <w:pPr>
              <w:spacing w:after="0"/>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II. KẾ HOẠCH DẠY HỌC</w:t>
            </w:r>
          </w:p>
          <w:p w14:paraId="36871396" w14:textId="77777777" w:rsidR="00937C28" w:rsidRPr="00F32C82" w:rsidRDefault="00937C28" w:rsidP="00937C28">
            <w:pPr>
              <w:spacing w:after="0"/>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1. Phân phối chương trình môn học</w:t>
            </w:r>
          </w:p>
          <w:p w14:paraId="77073C9A" w14:textId="77777777" w:rsidR="00937C28" w:rsidRPr="00F32C82" w:rsidRDefault="00937C28" w:rsidP="00937C28">
            <w:pPr>
              <w:tabs>
                <w:tab w:val="left" w:pos="2490"/>
                <w:tab w:val="center" w:pos="4040"/>
              </w:tabs>
              <w:spacing w:after="0"/>
              <w:rPr>
                <w:rFonts w:asciiTheme="majorHAnsi" w:eastAsia="Times New Roman" w:hAnsiTheme="majorHAnsi" w:cstheme="majorHAnsi"/>
                <w:b/>
                <w:bCs/>
                <w:spacing w:val="-2"/>
                <w:sz w:val="26"/>
                <w:szCs w:val="26"/>
                <w:lang w:val="vi-VN"/>
              </w:rPr>
            </w:pPr>
            <w:r w:rsidRPr="00F32C82">
              <w:rPr>
                <w:rFonts w:asciiTheme="majorHAnsi" w:eastAsia="Times New Roman" w:hAnsiTheme="majorHAnsi" w:cstheme="majorHAnsi"/>
                <w:b/>
                <w:bCs/>
                <w:spacing w:val="-2"/>
                <w:sz w:val="26"/>
                <w:szCs w:val="26"/>
                <w:lang w:val="vi-VN"/>
              </w:rPr>
              <w:tab/>
              <w:t xml:space="preserve">           </w:t>
            </w:r>
            <w:r w:rsidRPr="00F32C82">
              <w:rPr>
                <w:rFonts w:asciiTheme="majorHAnsi" w:eastAsia="Times New Roman" w:hAnsiTheme="majorHAnsi" w:cstheme="majorHAnsi"/>
                <w:b/>
                <w:bCs/>
                <w:spacing w:val="-2"/>
                <w:sz w:val="26"/>
                <w:szCs w:val="26"/>
                <w:lang w:val="vi-VN"/>
              </w:rPr>
              <w:tab/>
              <w:t>Cả năm: 35 tuần (52 tiết)</w:t>
            </w:r>
          </w:p>
          <w:p w14:paraId="6BACDB5A" w14:textId="77777777" w:rsidR="00937C28" w:rsidRPr="00F32C82" w:rsidRDefault="00937C28" w:rsidP="00937C28">
            <w:pPr>
              <w:tabs>
                <w:tab w:val="left" w:pos="-426"/>
              </w:tabs>
              <w:spacing w:after="0"/>
              <w:jc w:val="center"/>
              <w:rPr>
                <w:rFonts w:asciiTheme="majorHAnsi" w:eastAsia="Times New Roman" w:hAnsiTheme="majorHAnsi" w:cstheme="majorHAnsi"/>
                <w:b/>
                <w:bCs/>
                <w:spacing w:val="-2"/>
                <w:sz w:val="26"/>
                <w:szCs w:val="26"/>
                <w:lang w:val="sv-SE"/>
              </w:rPr>
            </w:pPr>
            <w:r w:rsidRPr="00F32C82">
              <w:rPr>
                <w:rFonts w:asciiTheme="majorHAnsi" w:eastAsia="Times New Roman" w:hAnsiTheme="majorHAnsi" w:cstheme="majorHAnsi"/>
                <w:b/>
                <w:bCs/>
                <w:spacing w:val="-2"/>
                <w:sz w:val="26"/>
                <w:szCs w:val="26"/>
                <w:lang w:val="vi-VN"/>
              </w:rPr>
              <w:t xml:space="preserve">Trong đó: Học kì 1: 18 tuần (27 tiết); </w:t>
            </w:r>
            <w:r w:rsidRPr="00F32C82">
              <w:rPr>
                <w:rFonts w:asciiTheme="majorHAnsi" w:eastAsia="Times New Roman" w:hAnsiTheme="majorHAnsi" w:cstheme="majorHAnsi"/>
                <w:b/>
                <w:bCs/>
                <w:spacing w:val="-2"/>
                <w:sz w:val="26"/>
                <w:szCs w:val="26"/>
                <w:lang w:val="sv-SE"/>
              </w:rPr>
              <w:t>Học kì 2: 17 tuần (25 tiết)</w:t>
            </w:r>
          </w:p>
          <w:tbl>
            <w:tblPr>
              <w:tblW w:w="9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032"/>
              <w:gridCol w:w="700"/>
              <w:gridCol w:w="4504"/>
              <w:gridCol w:w="1949"/>
            </w:tblGrid>
            <w:tr w:rsidR="00F32C82" w:rsidRPr="00F32C82" w14:paraId="47F5B021" w14:textId="77777777" w:rsidTr="00ED1EC5">
              <w:trPr>
                <w:trHeight w:val="1075"/>
              </w:trPr>
              <w:tc>
                <w:tcPr>
                  <w:tcW w:w="709" w:type="dxa"/>
                  <w:vAlign w:val="center"/>
                </w:tcPr>
                <w:p w14:paraId="6167EBD4" w14:textId="77777777" w:rsidR="00937C28" w:rsidRPr="00F32C82" w:rsidRDefault="00937C28" w:rsidP="00937C28">
                  <w:pPr>
                    <w:spacing w:after="0"/>
                    <w:jc w:val="center"/>
                    <w:rPr>
                      <w:rFonts w:asciiTheme="majorHAnsi" w:hAnsiTheme="majorHAnsi" w:cstheme="majorHAnsi"/>
                      <w:b/>
                      <w:sz w:val="26"/>
                      <w:szCs w:val="26"/>
                    </w:rPr>
                  </w:pPr>
                  <w:r w:rsidRPr="00F32C82">
                    <w:rPr>
                      <w:rFonts w:asciiTheme="majorHAnsi" w:hAnsiTheme="majorHAnsi" w:cstheme="majorHAnsi"/>
                      <w:b/>
                      <w:sz w:val="26"/>
                      <w:szCs w:val="26"/>
                      <w:lang w:val="vi-VN"/>
                    </w:rPr>
                    <w:t>STT</w:t>
                  </w:r>
                </w:p>
              </w:tc>
              <w:tc>
                <w:tcPr>
                  <w:tcW w:w="2098" w:type="dxa"/>
                  <w:vAlign w:val="center"/>
                </w:tcPr>
                <w:p w14:paraId="6ACEFFA7" w14:textId="77777777" w:rsidR="00937C28" w:rsidRPr="00F32C82" w:rsidRDefault="00937C28" w:rsidP="00937C28">
                  <w:pPr>
                    <w:spacing w:after="0"/>
                    <w:jc w:val="center"/>
                    <w:rPr>
                      <w:rFonts w:asciiTheme="majorHAnsi" w:hAnsiTheme="majorHAnsi" w:cstheme="majorHAnsi"/>
                      <w:b/>
                      <w:sz w:val="26"/>
                      <w:szCs w:val="26"/>
                    </w:rPr>
                  </w:pPr>
                  <w:r w:rsidRPr="00F32C82">
                    <w:rPr>
                      <w:rFonts w:asciiTheme="majorHAnsi" w:hAnsiTheme="majorHAnsi" w:cstheme="majorHAnsi"/>
                      <w:b/>
                      <w:sz w:val="26"/>
                      <w:szCs w:val="26"/>
                    </w:rPr>
                    <w:t>Bài học</w:t>
                  </w:r>
                </w:p>
              </w:tc>
              <w:tc>
                <w:tcPr>
                  <w:tcW w:w="708" w:type="dxa"/>
                  <w:vAlign w:val="center"/>
                </w:tcPr>
                <w:p w14:paraId="22328921" w14:textId="77777777" w:rsidR="00937C28" w:rsidRPr="00F32C82" w:rsidRDefault="00937C28" w:rsidP="00937C28">
                  <w:pPr>
                    <w:spacing w:after="0"/>
                    <w:jc w:val="center"/>
                    <w:rPr>
                      <w:rFonts w:asciiTheme="majorHAnsi" w:hAnsiTheme="majorHAnsi" w:cstheme="majorHAnsi"/>
                      <w:b/>
                      <w:sz w:val="26"/>
                      <w:szCs w:val="26"/>
                    </w:rPr>
                  </w:pPr>
                  <w:r w:rsidRPr="00F32C82">
                    <w:rPr>
                      <w:rFonts w:asciiTheme="majorHAnsi" w:hAnsiTheme="majorHAnsi" w:cstheme="majorHAnsi"/>
                      <w:b/>
                      <w:sz w:val="26"/>
                      <w:szCs w:val="26"/>
                      <w:lang w:val="vi-VN"/>
                    </w:rPr>
                    <w:t>Số tiết</w:t>
                  </w:r>
                </w:p>
              </w:tc>
              <w:tc>
                <w:tcPr>
                  <w:tcW w:w="4707" w:type="dxa"/>
                  <w:vAlign w:val="center"/>
                </w:tcPr>
                <w:p w14:paraId="07C37A5A" w14:textId="77777777" w:rsidR="00937C28" w:rsidRPr="00F32C82" w:rsidRDefault="00937C28" w:rsidP="00937C28">
                  <w:pPr>
                    <w:spacing w:after="0"/>
                    <w:jc w:val="center"/>
                    <w:rPr>
                      <w:rFonts w:asciiTheme="majorHAnsi" w:hAnsiTheme="majorHAnsi" w:cstheme="majorHAnsi"/>
                      <w:b/>
                      <w:sz w:val="26"/>
                      <w:szCs w:val="26"/>
                    </w:rPr>
                  </w:pPr>
                  <w:r w:rsidRPr="00F32C82">
                    <w:rPr>
                      <w:rFonts w:asciiTheme="majorHAnsi" w:hAnsiTheme="majorHAnsi" w:cstheme="majorHAnsi"/>
                      <w:b/>
                      <w:sz w:val="26"/>
                      <w:szCs w:val="26"/>
                      <w:lang w:val="vi-VN"/>
                    </w:rPr>
                    <w:t>Yêu cầu cần đạt</w:t>
                  </w:r>
                </w:p>
              </w:tc>
              <w:tc>
                <w:tcPr>
                  <w:tcW w:w="1672" w:type="dxa"/>
                  <w:vAlign w:val="center"/>
                </w:tcPr>
                <w:p w14:paraId="71398D7C" w14:textId="77777777" w:rsidR="00937C28" w:rsidRPr="00F32C82" w:rsidRDefault="00937C28" w:rsidP="00937C28">
                  <w:pPr>
                    <w:spacing w:after="0"/>
                    <w:jc w:val="center"/>
                    <w:rPr>
                      <w:rFonts w:asciiTheme="majorHAnsi" w:hAnsiTheme="majorHAnsi" w:cstheme="majorHAnsi"/>
                      <w:b/>
                      <w:sz w:val="26"/>
                      <w:szCs w:val="26"/>
                    </w:rPr>
                  </w:pPr>
                  <w:r w:rsidRPr="00F32C82">
                    <w:rPr>
                      <w:rFonts w:asciiTheme="majorHAnsi" w:hAnsiTheme="majorHAnsi" w:cstheme="majorHAnsi"/>
                      <w:b/>
                      <w:sz w:val="26"/>
                      <w:szCs w:val="26"/>
                    </w:rPr>
                    <w:t xml:space="preserve">Tích hợp </w:t>
                  </w:r>
                </w:p>
              </w:tc>
            </w:tr>
            <w:tr w:rsidR="00F32C82" w:rsidRPr="00F32C82" w14:paraId="598FD89B" w14:textId="77777777" w:rsidTr="00ED1EC5">
              <w:trPr>
                <w:trHeight w:val="152"/>
              </w:trPr>
              <w:tc>
                <w:tcPr>
                  <w:tcW w:w="709" w:type="dxa"/>
                  <w:vAlign w:val="center"/>
                </w:tcPr>
                <w:p w14:paraId="3772B2FD" w14:textId="77777777" w:rsidR="00937C28" w:rsidRPr="00F32C82" w:rsidRDefault="00937C28" w:rsidP="00937C28">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1</w:t>
                  </w:r>
                </w:p>
              </w:tc>
              <w:tc>
                <w:tcPr>
                  <w:tcW w:w="2098" w:type="dxa"/>
                  <w:vAlign w:val="center"/>
                </w:tcPr>
                <w:p w14:paraId="464954F3" w14:textId="77777777" w:rsidR="00937C28" w:rsidRPr="00F32C82" w:rsidRDefault="00937C28" w:rsidP="00937C28">
                  <w:pPr>
                    <w:spacing w:after="0"/>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Bài mở đầu.</w:t>
                  </w:r>
                </w:p>
              </w:tc>
              <w:tc>
                <w:tcPr>
                  <w:tcW w:w="708" w:type="dxa"/>
                  <w:vAlign w:val="center"/>
                </w:tcPr>
                <w:p w14:paraId="064CBB3C" w14:textId="77777777" w:rsidR="00937C28" w:rsidRPr="00F32C82" w:rsidRDefault="00937C28" w:rsidP="00937C28">
                  <w:pPr>
                    <w:spacing w:after="0"/>
                    <w:jc w:val="center"/>
                    <w:rPr>
                      <w:rFonts w:asciiTheme="majorHAnsi" w:hAnsiTheme="majorHAnsi" w:cstheme="majorHAnsi"/>
                      <w:b/>
                      <w:bCs/>
                      <w:sz w:val="26"/>
                      <w:szCs w:val="26"/>
                      <w:lang w:val="vi-VN"/>
                    </w:rPr>
                  </w:pPr>
                  <w:r w:rsidRPr="00F32C82">
                    <w:rPr>
                      <w:rFonts w:asciiTheme="majorHAnsi" w:hAnsiTheme="majorHAnsi" w:cstheme="majorHAnsi"/>
                      <w:sz w:val="26"/>
                      <w:szCs w:val="26"/>
                    </w:rPr>
                    <w:t>0</w:t>
                  </w:r>
                  <w:r w:rsidRPr="00F32C82">
                    <w:rPr>
                      <w:rFonts w:asciiTheme="majorHAnsi" w:hAnsiTheme="majorHAnsi" w:cstheme="majorHAnsi"/>
                      <w:sz w:val="26"/>
                      <w:szCs w:val="26"/>
                      <w:lang w:val="vi-VN"/>
                    </w:rPr>
                    <w:t>1</w:t>
                  </w:r>
                </w:p>
              </w:tc>
              <w:tc>
                <w:tcPr>
                  <w:tcW w:w="4707" w:type="dxa"/>
                  <w:vAlign w:val="center"/>
                </w:tcPr>
                <w:p w14:paraId="48B78ED0" w14:textId="77777777" w:rsidR="00937C28" w:rsidRPr="00F32C82" w:rsidRDefault="00937C28" w:rsidP="00937C28">
                  <w:pPr>
                    <w:spacing w:after="0"/>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 Hiểu được tầm quan trọng của việc nắm các khái niệm cơ bản, các kĩ năng địa lí trong học tập và trong sinh hoạt.</w:t>
                  </w:r>
                </w:p>
                <w:p w14:paraId="44EEAD3C" w14:textId="77777777" w:rsidR="00937C28" w:rsidRPr="00F32C82" w:rsidRDefault="00937C28" w:rsidP="00937C28">
                  <w:pPr>
                    <w:spacing w:after="0"/>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 Hiểu được ý nghĩa và sự lí thú của việc học môn Địa lí.</w:t>
                  </w:r>
                </w:p>
                <w:p w14:paraId="1378B150" w14:textId="77777777" w:rsidR="00937C28" w:rsidRPr="00F32C82" w:rsidRDefault="00937C28" w:rsidP="00937C28">
                  <w:pPr>
                    <w:spacing w:after="0"/>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lastRenderedPageBreak/>
                    <w:t>- Nêu được vai trò của Địa lí trong cuộc sống.</w:t>
                  </w:r>
                </w:p>
              </w:tc>
              <w:tc>
                <w:tcPr>
                  <w:tcW w:w="1672" w:type="dxa"/>
                </w:tcPr>
                <w:p w14:paraId="18370DBA" w14:textId="77777777" w:rsidR="00937C28" w:rsidRPr="00F32C82" w:rsidRDefault="00937C28" w:rsidP="00937C28">
                  <w:pPr>
                    <w:spacing w:after="0"/>
                    <w:rPr>
                      <w:rFonts w:asciiTheme="majorHAnsi" w:eastAsia="Times New Roman" w:hAnsiTheme="majorHAnsi" w:cstheme="majorHAnsi"/>
                      <w:b/>
                      <w:bCs/>
                      <w:sz w:val="26"/>
                      <w:szCs w:val="26"/>
                      <w:bdr w:val="none" w:sz="0" w:space="0" w:color="auto" w:frame="1"/>
                    </w:rPr>
                  </w:pPr>
                  <w:r w:rsidRPr="00F32C82">
                    <w:rPr>
                      <w:rFonts w:asciiTheme="majorHAnsi" w:eastAsia="Times New Roman" w:hAnsiTheme="majorHAnsi" w:cstheme="majorHAnsi"/>
                      <w:b/>
                      <w:bCs/>
                      <w:sz w:val="26"/>
                      <w:szCs w:val="26"/>
                      <w:bdr w:val="none" w:sz="0" w:space="0" w:color="auto" w:frame="1"/>
                    </w:rPr>
                    <w:lastRenderedPageBreak/>
                    <w:t>Tích hợp NLS</w:t>
                  </w:r>
                </w:p>
                <w:p w14:paraId="13164CE0" w14:textId="77777777" w:rsidR="00937C28" w:rsidRPr="00F32C82" w:rsidRDefault="00937C28" w:rsidP="00937C28">
                  <w:pPr>
                    <w:spacing w:after="0"/>
                    <w:jc w:val="both"/>
                    <w:rPr>
                      <w:rFonts w:asciiTheme="majorHAnsi" w:hAnsiTheme="majorHAnsi" w:cstheme="majorHAnsi"/>
                      <w:bCs/>
                      <w:sz w:val="26"/>
                      <w:szCs w:val="26"/>
                    </w:rPr>
                  </w:pPr>
                  <w:r w:rsidRPr="00F32C82">
                    <w:rPr>
                      <w:rFonts w:asciiTheme="majorHAnsi" w:hAnsiTheme="majorHAnsi" w:cstheme="majorHAnsi"/>
                      <w:bCs/>
                      <w:sz w:val="26"/>
                      <w:szCs w:val="26"/>
                    </w:rPr>
                    <w:t>- 2.3TC1b</w:t>
                  </w:r>
                </w:p>
              </w:tc>
            </w:tr>
            <w:tr w:rsidR="00F32C82" w:rsidRPr="00F32C82" w14:paraId="03318A12" w14:textId="77777777" w:rsidTr="00ED1EC5">
              <w:trPr>
                <w:trHeight w:val="152"/>
              </w:trPr>
              <w:tc>
                <w:tcPr>
                  <w:tcW w:w="9894" w:type="dxa"/>
                  <w:gridSpan w:val="5"/>
                  <w:vAlign w:val="center"/>
                </w:tcPr>
                <w:p w14:paraId="7E75AB17" w14:textId="77777777" w:rsidR="00937C28" w:rsidRPr="00F32C82" w:rsidRDefault="00937C28" w:rsidP="00937C28">
                  <w:pPr>
                    <w:spacing w:after="0"/>
                    <w:rPr>
                      <w:rFonts w:asciiTheme="majorHAnsi" w:eastAsia="Times New Roman" w:hAnsiTheme="majorHAnsi" w:cstheme="majorHAnsi"/>
                      <w:b/>
                      <w:bCs/>
                      <w:sz w:val="26"/>
                      <w:szCs w:val="26"/>
                      <w:bdr w:val="none" w:sz="0" w:space="0" w:color="auto" w:frame="1"/>
                    </w:rPr>
                  </w:pPr>
                  <w:r w:rsidRPr="00F32C82">
                    <w:rPr>
                      <w:rFonts w:asciiTheme="majorHAnsi" w:hAnsiTheme="majorHAnsi" w:cstheme="majorHAnsi"/>
                      <w:b/>
                      <w:bCs/>
                      <w:sz w:val="26"/>
                      <w:szCs w:val="26"/>
                      <w:lang w:val="vi-VN"/>
                    </w:rPr>
                    <w:lastRenderedPageBreak/>
                    <w:t>CHƯƠNG 1</w:t>
                  </w:r>
                  <w:r w:rsidRPr="00F32C82">
                    <w:rPr>
                      <w:rFonts w:asciiTheme="majorHAnsi" w:hAnsiTheme="majorHAnsi" w:cstheme="majorHAnsi"/>
                      <w:bCs/>
                      <w:sz w:val="26"/>
                      <w:szCs w:val="26"/>
                      <w:lang w:val="vi-VN"/>
                    </w:rPr>
                    <w:t>. BẢN ĐỒ - PHƯƠNG TIỆN THỂ HIỆN BỀ MẶT TRÁI ĐẤT</w:t>
                  </w:r>
                </w:p>
              </w:tc>
            </w:tr>
            <w:tr w:rsidR="00F32C82" w:rsidRPr="00F32C82" w14:paraId="218D031A" w14:textId="77777777" w:rsidTr="00ED1EC5">
              <w:trPr>
                <w:trHeight w:val="152"/>
              </w:trPr>
              <w:tc>
                <w:tcPr>
                  <w:tcW w:w="709" w:type="dxa"/>
                  <w:vAlign w:val="center"/>
                </w:tcPr>
                <w:p w14:paraId="1E8A79A2"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2</w:t>
                  </w:r>
                </w:p>
              </w:tc>
              <w:tc>
                <w:tcPr>
                  <w:tcW w:w="2098" w:type="dxa"/>
                  <w:vAlign w:val="center"/>
                </w:tcPr>
                <w:p w14:paraId="4168EBF5" w14:textId="77777777" w:rsidR="00937C28" w:rsidRPr="00F32C82" w:rsidRDefault="00937C28" w:rsidP="00937C28">
                  <w:pPr>
                    <w:spacing w:after="0"/>
                    <w:jc w:val="both"/>
                    <w:rPr>
                      <w:rFonts w:asciiTheme="majorHAnsi" w:hAnsiTheme="majorHAnsi" w:cstheme="majorHAnsi"/>
                      <w:sz w:val="26"/>
                      <w:szCs w:val="26"/>
                      <w:lang w:val="vi-VN"/>
                    </w:rPr>
                  </w:pPr>
                  <w:r w:rsidRPr="00F32C82">
                    <w:rPr>
                      <w:rFonts w:asciiTheme="majorHAnsi" w:hAnsiTheme="majorHAnsi" w:cstheme="majorHAnsi"/>
                      <w:sz w:val="26"/>
                      <w:szCs w:val="26"/>
                    </w:rPr>
                    <w:t>Bài 1. Hệ thống kinh, vĩ tuyến. Tọa độ địa lí.</w:t>
                  </w:r>
                </w:p>
              </w:tc>
              <w:tc>
                <w:tcPr>
                  <w:tcW w:w="708" w:type="dxa"/>
                  <w:vAlign w:val="center"/>
                </w:tcPr>
                <w:p w14:paraId="7130F802"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4707" w:type="dxa"/>
                  <w:vAlign w:val="center"/>
                </w:tcPr>
                <w:p w14:paraId="7EA7550A" w14:textId="77777777" w:rsidR="00937C28" w:rsidRPr="00F32C82" w:rsidRDefault="00937C28" w:rsidP="00937C28">
                  <w:pPr>
                    <w:spacing w:after="0"/>
                    <w:jc w:val="both"/>
                    <w:rPr>
                      <w:rFonts w:asciiTheme="majorHAnsi" w:hAnsiTheme="majorHAnsi" w:cstheme="majorHAnsi"/>
                      <w:bCs/>
                      <w:sz w:val="26"/>
                      <w:szCs w:val="26"/>
                    </w:rPr>
                  </w:pPr>
                  <w:r w:rsidRPr="00F32C82">
                    <w:rPr>
                      <w:rFonts w:asciiTheme="majorHAnsi" w:hAnsiTheme="majorHAnsi" w:cstheme="majorHAnsi"/>
                      <w:bCs/>
                      <w:sz w:val="26"/>
                      <w:szCs w:val="26"/>
                    </w:rPr>
                    <w:t>-</w:t>
                  </w:r>
                  <w:r w:rsidRPr="00F32C82">
                    <w:rPr>
                      <w:rFonts w:asciiTheme="majorHAnsi" w:hAnsiTheme="majorHAnsi" w:cstheme="majorHAnsi"/>
                      <w:bCs/>
                      <w:sz w:val="26"/>
                      <w:szCs w:val="26"/>
                      <w:lang w:val="vi-VN"/>
                    </w:rPr>
                    <w:t xml:space="preserve"> Xác định được trên bản đồ và trên quả Địa Cầu: kinh tuyến gốc, xích đạo, các bán cầu; ghi được tọa độ địa lí của một địa điểm trên bản đồ</w:t>
                  </w:r>
                  <w:r w:rsidRPr="00F32C82">
                    <w:rPr>
                      <w:rFonts w:asciiTheme="majorHAnsi" w:hAnsiTheme="majorHAnsi" w:cstheme="majorHAnsi"/>
                      <w:bCs/>
                      <w:sz w:val="26"/>
                      <w:szCs w:val="26"/>
                    </w:rPr>
                    <w:t>.</w:t>
                  </w:r>
                </w:p>
              </w:tc>
              <w:tc>
                <w:tcPr>
                  <w:tcW w:w="1672" w:type="dxa"/>
                </w:tcPr>
                <w:p w14:paraId="74766B9F" w14:textId="77777777" w:rsidR="00937C28" w:rsidRPr="00F32C82" w:rsidRDefault="00937C28" w:rsidP="00937C28">
                  <w:pPr>
                    <w:spacing w:after="0"/>
                    <w:rPr>
                      <w:rFonts w:asciiTheme="majorHAnsi" w:hAnsiTheme="majorHAnsi" w:cstheme="majorHAnsi"/>
                      <w:bCs/>
                      <w:sz w:val="26"/>
                      <w:szCs w:val="26"/>
                    </w:rPr>
                  </w:pPr>
                  <w:r w:rsidRPr="00F32C82">
                    <w:rPr>
                      <w:rFonts w:asciiTheme="majorHAnsi" w:eastAsia="Times New Roman" w:hAnsiTheme="majorHAnsi" w:cstheme="majorHAnsi"/>
                      <w:b/>
                      <w:bCs/>
                      <w:sz w:val="26"/>
                      <w:szCs w:val="26"/>
                      <w:bdr w:val="none" w:sz="0" w:space="0" w:color="auto" w:frame="1"/>
                    </w:rPr>
                    <w:t>NLS</w:t>
                  </w:r>
                </w:p>
                <w:p w14:paraId="7E0BB0DD" w14:textId="77777777" w:rsidR="00937C28" w:rsidRPr="00F32C82" w:rsidRDefault="00937C28" w:rsidP="00937C28">
                  <w:pPr>
                    <w:spacing w:after="0"/>
                    <w:jc w:val="both"/>
                    <w:rPr>
                      <w:rFonts w:asciiTheme="majorHAnsi" w:hAnsiTheme="majorHAnsi" w:cstheme="majorHAnsi"/>
                      <w:bCs/>
                      <w:sz w:val="26"/>
                      <w:szCs w:val="26"/>
                    </w:rPr>
                  </w:pPr>
                  <w:r w:rsidRPr="00F32C82">
                    <w:rPr>
                      <w:rFonts w:asciiTheme="majorHAnsi" w:eastAsia="Times New Roman" w:hAnsiTheme="majorHAnsi" w:cstheme="majorHAnsi"/>
                      <w:sz w:val="26"/>
                      <w:szCs w:val="26"/>
                    </w:rPr>
                    <w:t>1.1.NC1a.Đáp ứng nhu cầu thông tin (Tìm bản đồ số trên Google Maps, OpenStreetMap)</w:t>
                  </w:r>
                </w:p>
              </w:tc>
            </w:tr>
            <w:tr w:rsidR="00F32C82" w:rsidRPr="00F32C82" w14:paraId="478DFD64" w14:textId="77777777" w:rsidTr="00ED1EC5">
              <w:trPr>
                <w:trHeight w:val="152"/>
              </w:trPr>
              <w:tc>
                <w:tcPr>
                  <w:tcW w:w="709" w:type="dxa"/>
                  <w:vAlign w:val="center"/>
                </w:tcPr>
                <w:p w14:paraId="39BCB6D1"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3</w:t>
                  </w:r>
                </w:p>
              </w:tc>
              <w:tc>
                <w:tcPr>
                  <w:tcW w:w="2098" w:type="dxa"/>
                  <w:vAlign w:val="center"/>
                </w:tcPr>
                <w:p w14:paraId="17BE3683" w14:textId="77777777" w:rsidR="00937C28" w:rsidRPr="00F32C82" w:rsidRDefault="00937C28" w:rsidP="00937C28">
                  <w:pPr>
                    <w:spacing w:after="0"/>
                    <w:jc w:val="both"/>
                    <w:rPr>
                      <w:rFonts w:asciiTheme="majorHAnsi" w:hAnsiTheme="majorHAnsi" w:cstheme="majorHAnsi"/>
                      <w:sz w:val="26"/>
                      <w:szCs w:val="26"/>
                      <w:lang w:val="vi-VN"/>
                    </w:rPr>
                  </w:pPr>
                  <w:r w:rsidRPr="00F32C82">
                    <w:rPr>
                      <w:rFonts w:asciiTheme="majorHAnsi" w:hAnsiTheme="majorHAnsi" w:cstheme="majorHAnsi"/>
                      <w:sz w:val="26"/>
                      <w:szCs w:val="26"/>
                    </w:rPr>
                    <w:t>Bài 2. Bản đồ. Một số lưới kinh, vĩ tuyến. Phương hướng trên bản đồ.</w:t>
                  </w:r>
                </w:p>
              </w:tc>
              <w:tc>
                <w:tcPr>
                  <w:tcW w:w="708" w:type="dxa"/>
                  <w:vAlign w:val="center"/>
                </w:tcPr>
                <w:p w14:paraId="773DF71C"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4707" w:type="dxa"/>
                  <w:vAlign w:val="center"/>
                </w:tcPr>
                <w:p w14:paraId="1F3DDDDE" w14:textId="77777777" w:rsidR="00937C28" w:rsidRPr="00F32C82" w:rsidRDefault="00937C28" w:rsidP="00937C28">
                  <w:pPr>
                    <w:spacing w:after="0"/>
                    <w:jc w:val="both"/>
                    <w:rPr>
                      <w:rFonts w:asciiTheme="majorHAnsi" w:hAnsiTheme="majorHAnsi" w:cstheme="majorHAnsi"/>
                      <w:spacing w:val="-6"/>
                      <w:sz w:val="26"/>
                      <w:szCs w:val="26"/>
                    </w:rPr>
                  </w:pPr>
                  <w:r w:rsidRPr="00F32C82">
                    <w:rPr>
                      <w:rFonts w:asciiTheme="majorHAnsi" w:hAnsiTheme="majorHAnsi" w:cstheme="majorHAnsi"/>
                      <w:spacing w:val="-6"/>
                      <w:sz w:val="26"/>
                      <w:szCs w:val="26"/>
                    </w:rPr>
                    <w:t>- Nhận biết được một số lưới kinh vĩ tuyến của bản đồ thế giới.</w:t>
                  </w:r>
                </w:p>
                <w:p w14:paraId="23754852"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Biết xác định hướng trên bản đồ.</w:t>
                  </w:r>
                </w:p>
                <w:p w14:paraId="65642DE1" w14:textId="77777777" w:rsidR="00937C28" w:rsidRPr="00F32C82" w:rsidRDefault="00937C28" w:rsidP="00937C28">
                  <w:pPr>
                    <w:spacing w:after="0"/>
                    <w:jc w:val="both"/>
                    <w:rPr>
                      <w:rFonts w:asciiTheme="majorHAnsi" w:eastAsia="Times New Roman" w:hAnsiTheme="majorHAnsi" w:cstheme="majorHAnsi"/>
                      <w:b/>
                      <w:bCs/>
                      <w:sz w:val="26"/>
                      <w:szCs w:val="26"/>
                    </w:rPr>
                  </w:pPr>
                  <w:r w:rsidRPr="00F32C82">
                    <w:rPr>
                      <w:rFonts w:asciiTheme="majorHAnsi" w:eastAsia="Calibri" w:hAnsiTheme="majorHAnsi" w:cstheme="majorHAnsi"/>
                      <w:b/>
                      <w:sz w:val="26"/>
                      <w:szCs w:val="26"/>
                    </w:rPr>
                    <w:t>GDQP&amp;AN</w:t>
                  </w:r>
                  <w:r w:rsidRPr="00F32C82">
                    <w:rPr>
                      <w:rFonts w:asciiTheme="majorHAnsi" w:eastAsia="Times New Roman" w:hAnsiTheme="majorHAnsi" w:cstheme="majorHAnsi"/>
                      <w:b/>
                      <w:bCs/>
                      <w:sz w:val="26"/>
                      <w:szCs w:val="26"/>
                    </w:rPr>
                    <w:t xml:space="preserve"> </w:t>
                  </w:r>
                </w:p>
                <w:p w14:paraId="4F410480"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eastAsia="Times New Roman" w:hAnsiTheme="majorHAnsi" w:cstheme="majorHAnsi"/>
                      <w:b/>
                      <w:bCs/>
                      <w:sz w:val="26"/>
                      <w:szCs w:val="26"/>
                    </w:rPr>
                    <w:t xml:space="preserve">Chủ đề chung: </w:t>
                  </w:r>
                  <w:r w:rsidRPr="00F32C82">
                    <w:rPr>
                      <w:rFonts w:asciiTheme="majorHAnsi" w:eastAsia="Times New Roman" w:hAnsiTheme="majorHAnsi" w:cstheme="majorHAnsi"/>
                      <w:sz w:val="26"/>
                      <w:szCs w:val="26"/>
                    </w:rPr>
                    <w:t>Tinh thần đoàn kết, yêu nước; bảo vệ chủ quyền biên giới, biển đảo; trách nhiệm của công dân đối với sự nghiệp xây dựng và bảo vệ Tổ quốc</w:t>
                  </w:r>
                </w:p>
              </w:tc>
              <w:tc>
                <w:tcPr>
                  <w:tcW w:w="1672" w:type="dxa"/>
                </w:tcPr>
                <w:p w14:paraId="0C5694B2" w14:textId="77777777" w:rsidR="00937C28" w:rsidRPr="00F32C82" w:rsidRDefault="00937C28" w:rsidP="00937C28">
                  <w:pPr>
                    <w:spacing w:after="0"/>
                    <w:jc w:val="both"/>
                    <w:rPr>
                      <w:rFonts w:asciiTheme="majorHAnsi" w:eastAsia="Times New Roman" w:hAnsiTheme="majorHAnsi" w:cstheme="majorHAnsi"/>
                      <w:b/>
                      <w:bCs/>
                      <w:sz w:val="26"/>
                      <w:szCs w:val="26"/>
                      <w:bdr w:val="none" w:sz="0" w:space="0" w:color="auto" w:frame="1"/>
                    </w:rPr>
                  </w:pPr>
                  <w:r w:rsidRPr="00F32C82">
                    <w:rPr>
                      <w:rFonts w:asciiTheme="majorHAnsi" w:eastAsia="Calibri" w:hAnsiTheme="majorHAnsi" w:cstheme="majorHAnsi"/>
                      <w:sz w:val="26"/>
                      <w:szCs w:val="26"/>
                    </w:rPr>
                    <w:t>GDQP&amp;AN</w:t>
                  </w:r>
                  <w:r w:rsidRPr="00F32C82">
                    <w:rPr>
                      <w:rFonts w:asciiTheme="majorHAnsi" w:eastAsia="Times New Roman" w:hAnsiTheme="majorHAnsi" w:cstheme="majorHAnsi"/>
                      <w:b/>
                      <w:bCs/>
                      <w:sz w:val="26"/>
                      <w:szCs w:val="26"/>
                    </w:rPr>
                    <w:t xml:space="preserve"> </w:t>
                  </w:r>
                </w:p>
                <w:p w14:paraId="70931D3E" w14:textId="77777777" w:rsidR="00937C28" w:rsidRPr="00F32C82" w:rsidRDefault="00937C28" w:rsidP="00937C28">
                  <w:pPr>
                    <w:spacing w:after="0"/>
                    <w:jc w:val="both"/>
                    <w:rPr>
                      <w:rFonts w:asciiTheme="majorHAnsi" w:eastAsia="Times New Roman" w:hAnsiTheme="majorHAnsi" w:cstheme="majorHAnsi"/>
                      <w:b/>
                      <w:bCs/>
                      <w:sz w:val="26"/>
                      <w:szCs w:val="26"/>
                      <w:bdr w:val="none" w:sz="0" w:space="0" w:color="auto" w:frame="1"/>
                    </w:rPr>
                  </w:pPr>
                </w:p>
                <w:p w14:paraId="56D5D6A6" w14:textId="77777777" w:rsidR="00937C28" w:rsidRPr="00F32C82" w:rsidRDefault="00937C28" w:rsidP="00937C28">
                  <w:pPr>
                    <w:spacing w:after="0"/>
                    <w:jc w:val="both"/>
                    <w:rPr>
                      <w:rFonts w:asciiTheme="majorHAnsi" w:hAnsiTheme="majorHAnsi" w:cstheme="majorHAnsi"/>
                      <w:bCs/>
                      <w:sz w:val="26"/>
                      <w:szCs w:val="26"/>
                    </w:rPr>
                  </w:pPr>
                  <w:r w:rsidRPr="00F32C82">
                    <w:rPr>
                      <w:rFonts w:asciiTheme="majorHAnsi" w:hAnsiTheme="majorHAnsi" w:cstheme="majorHAnsi"/>
                      <w:bCs/>
                      <w:sz w:val="26"/>
                      <w:szCs w:val="26"/>
                    </w:rPr>
                    <w:t>NLS</w:t>
                  </w:r>
                </w:p>
                <w:p w14:paraId="64987359" w14:textId="77777777" w:rsidR="00937C28" w:rsidRPr="00F32C82" w:rsidRDefault="00937C28" w:rsidP="00937C28">
                  <w:pPr>
                    <w:spacing w:after="0"/>
                    <w:jc w:val="both"/>
                    <w:rPr>
                      <w:rFonts w:asciiTheme="majorHAnsi" w:hAnsiTheme="majorHAnsi" w:cstheme="majorHAnsi"/>
                      <w:spacing w:val="-6"/>
                      <w:sz w:val="26"/>
                      <w:szCs w:val="26"/>
                    </w:rPr>
                  </w:pPr>
                  <w:r w:rsidRPr="00F32C82">
                    <w:rPr>
                      <w:rFonts w:asciiTheme="majorHAnsi" w:hAnsiTheme="majorHAnsi" w:cstheme="majorHAnsi"/>
                      <w:bCs/>
                      <w:sz w:val="26"/>
                      <w:szCs w:val="26"/>
                    </w:rPr>
                    <w:t>- 1.1TC1b</w:t>
                  </w:r>
                </w:p>
              </w:tc>
            </w:tr>
            <w:tr w:rsidR="00F32C82" w:rsidRPr="00F32C82" w14:paraId="01FF20F9" w14:textId="77777777" w:rsidTr="00ED1EC5">
              <w:trPr>
                <w:trHeight w:val="152"/>
              </w:trPr>
              <w:tc>
                <w:tcPr>
                  <w:tcW w:w="709" w:type="dxa"/>
                  <w:vAlign w:val="center"/>
                </w:tcPr>
                <w:p w14:paraId="2D3EB9EC"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4</w:t>
                  </w:r>
                </w:p>
              </w:tc>
              <w:tc>
                <w:tcPr>
                  <w:tcW w:w="2098" w:type="dxa"/>
                  <w:vAlign w:val="center"/>
                </w:tcPr>
                <w:p w14:paraId="5A6F6F58" w14:textId="77777777" w:rsidR="00937C28" w:rsidRPr="00F32C82" w:rsidRDefault="00937C28" w:rsidP="00937C28">
                  <w:pPr>
                    <w:spacing w:after="0"/>
                    <w:jc w:val="both"/>
                    <w:rPr>
                      <w:rFonts w:asciiTheme="majorHAnsi" w:hAnsiTheme="majorHAnsi" w:cstheme="majorHAnsi"/>
                      <w:sz w:val="26"/>
                      <w:szCs w:val="26"/>
                      <w:lang w:val="vi-VN"/>
                    </w:rPr>
                  </w:pPr>
                  <w:r w:rsidRPr="00F32C82">
                    <w:rPr>
                      <w:rFonts w:asciiTheme="majorHAnsi" w:hAnsiTheme="majorHAnsi" w:cstheme="majorHAnsi"/>
                      <w:sz w:val="26"/>
                      <w:szCs w:val="26"/>
                    </w:rPr>
                    <w:t>Bài 3. Tỉ lệ bản đồ. Tính khoảng cách thực tế dựa vào tỉ lệ bản đồ.</w:t>
                  </w:r>
                </w:p>
              </w:tc>
              <w:tc>
                <w:tcPr>
                  <w:tcW w:w="708" w:type="dxa"/>
                  <w:vAlign w:val="center"/>
                </w:tcPr>
                <w:p w14:paraId="000F704B"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4707" w:type="dxa"/>
                  <w:vAlign w:val="center"/>
                </w:tcPr>
                <w:p w14:paraId="6B53A13E"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Biết tính khoảng cách thực tế giữa hai địa điểm trên bản đồ theo tỉ lệ bản đồ.</w:t>
                  </w:r>
                </w:p>
              </w:tc>
              <w:tc>
                <w:tcPr>
                  <w:tcW w:w="1672" w:type="dxa"/>
                </w:tcPr>
                <w:p w14:paraId="025DC9FB" w14:textId="77777777" w:rsidR="00937C28" w:rsidRPr="00F32C82" w:rsidRDefault="00937C28" w:rsidP="00937C28">
                  <w:pPr>
                    <w:spacing w:after="0"/>
                    <w:jc w:val="both"/>
                    <w:rPr>
                      <w:rFonts w:asciiTheme="majorHAnsi" w:hAnsiTheme="majorHAnsi" w:cstheme="majorHAnsi"/>
                      <w:bCs/>
                      <w:sz w:val="26"/>
                      <w:szCs w:val="26"/>
                    </w:rPr>
                  </w:pPr>
                  <w:r w:rsidRPr="00F32C82">
                    <w:rPr>
                      <w:rFonts w:asciiTheme="majorHAnsi" w:hAnsiTheme="majorHAnsi" w:cstheme="majorHAnsi"/>
                      <w:bCs/>
                      <w:sz w:val="26"/>
                      <w:szCs w:val="26"/>
                    </w:rPr>
                    <w:t>NLS</w:t>
                  </w:r>
                </w:p>
                <w:p w14:paraId="631A4613"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bCs/>
                      <w:sz w:val="26"/>
                      <w:szCs w:val="26"/>
                    </w:rPr>
                    <w:t>- 5.2TC1b</w:t>
                  </w:r>
                </w:p>
              </w:tc>
            </w:tr>
            <w:tr w:rsidR="00F32C82" w:rsidRPr="00F32C82" w14:paraId="1728B335" w14:textId="77777777" w:rsidTr="00ED1EC5">
              <w:trPr>
                <w:trHeight w:val="152"/>
              </w:trPr>
              <w:tc>
                <w:tcPr>
                  <w:tcW w:w="709" w:type="dxa"/>
                  <w:vAlign w:val="center"/>
                </w:tcPr>
                <w:p w14:paraId="33A0A150"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5</w:t>
                  </w:r>
                </w:p>
              </w:tc>
              <w:tc>
                <w:tcPr>
                  <w:tcW w:w="2098" w:type="dxa"/>
                  <w:vAlign w:val="center"/>
                </w:tcPr>
                <w:p w14:paraId="34593E07"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Bài 4. Kí hiệu và bảng chú giải bản đồ. Tìm đường đi trên bản đồ.</w:t>
                  </w:r>
                </w:p>
              </w:tc>
              <w:tc>
                <w:tcPr>
                  <w:tcW w:w="708" w:type="dxa"/>
                  <w:vAlign w:val="center"/>
                </w:tcPr>
                <w:p w14:paraId="5EAD535B"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4707" w:type="dxa"/>
                  <w:vAlign w:val="center"/>
                </w:tcPr>
                <w:p w14:paraId="3A63A878"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xml:space="preserve">- Biết đọc các kí hiệu bản đồ và chú giải bản đồ hành chính, bản đồ địa hình. </w:t>
                  </w:r>
                </w:p>
                <w:p w14:paraId="1C42D857"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Biết tìm đường đi trên bản đồ.</w:t>
                  </w:r>
                </w:p>
                <w:p w14:paraId="4B7245CA" w14:textId="77777777" w:rsidR="00937C28" w:rsidRPr="00F32C82" w:rsidRDefault="00937C28" w:rsidP="00937C28">
                  <w:pPr>
                    <w:spacing w:after="0"/>
                    <w:jc w:val="both"/>
                    <w:rPr>
                      <w:rFonts w:asciiTheme="majorHAnsi" w:hAnsiTheme="majorHAnsi" w:cstheme="majorHAnsi"/>
                      <w:spacing w:val="-6"/>
                      <w:sz w:val="26"/>
                      <w:szCs w:val="26"/>
                    </w:rPr>
                  </w:pPr>
                  <w:r w:rsidRPr="00F32C82">
                    <w:rPr>
                      <w:rFonts w:asciiTheme="majorHAnsi" w:hAnsiTheme="majorHAnsi" w:cstheme="majorHAnsi"/>
                      <w:spacing w:val="-6"/>
                      <w:sz w:val="26"/>
                      <w:szCs w:val="26"/>
                    </w:rPr>
                    <w:t>- Biết đọc bản đồ, xác định được vị trí của đối tượng địa lí trên bản đồ.</w:t>
                  </w:r>
                </w:p>
              </w:tc>
              <w:tc>
                <w:tcPr>
                  <w:tcW w:w="1672" w:type="dxa"/>
                </w:tcPr>
                <w:p w14:paraId="79EC3B75" w14:textId="77777777" w:rsidR="00937C28" w:rsidRPr="00F32C82" w:rsidRDefault="00937C28" w:rsidP="00937C28">
                  <w:pPr>
                    <w:shd w:val="clear" w:color="auto" w:fill="FFFFFF"/>
                    <w:tabs>
                      <w:tab w:val="left" w:pos="7371"/>
                    </w:tabs>
                    <w:spacing w:after="0"/>
                    <w:rPr>
                      <w:rFonts w:asciiTheme="majorHAnsi" w:hAnsiTheme="majorHAnsi" w:cstheme="majorHAnsi"/>
                      <w:bCs/>
                      <w:sz w:val="26"/>
                      <w:szCs w:val="26"/>
                    </w:rPr>
                  </w:pPr>
                  <w:r w:rsidRPr="00F32C82">
                    <w:rPr>
                      <w:rFonts w:asciiTheme="majorHAnsi" w:hAnsiTheme="majorHAnsi" w:cstheme="majorHAnsi"/>
                      <w:bCs/>
                      <w:sz w:val="26"/>
                      <w:szCs w:val="26"/>
                    </w:rPr>
                    <w:t>NLS</w:t>
                  </w:r>
                </w:p>
                <w:p w14:paraId="76B1F8FA" w14:textId="77777777" w:rsidR="00937C28" w:rsidRPr="00F32C82" w:rsidRDefault="00937C28" w:rsidP="00937C28">
                  <w:pPr>
                    <w:shd w:val="clear" w:color="auto" w:fill="FFFFFF"/>
                    <w:tabs>
                      <w:tab w:val="left" w:pos="7371"/>
                    </w:tabs>
                    <w:spacing w:after="0"/>
                    <w:rPr>
                      <w:rFonts w:asciiTheme="majorHAnsi" w:hAnsiTheme="majorHAnsi" w:cstheme="majorHAnsi"/>
                      <w:bCs/>
                      <w:sz w:val="26"/>
                      <w:szCs w:val="26"/>
                    </w:rPr>
                  </w:pPr>
                  <w:r w:rsidRPr="00F32C82">
                    <w:rPr>
                      <w:rFonts w:asciiTheme="majorHAnsi" w:hAnsiTheme="majorHAnsi" w:cstheme="majorHAnsi"/>
                      <w:bCs/>
                      <w:sz w:val="26"/>
                      <w:szCs w:val="26"/>
                    </w:rPr>
                    <w:t>- 1.1TC1b</w:t>
                  </w:r>
                </w:p>
                <w:p w14:paraId="24A98A3B" w14:textId="77777777" w:rsidR="00937C28" w:rsidRPr="00F32C82" w:rsidRDefault="00937C28" w:rsidP="00937C28">
                  <w:pPr>
                    <w:shd w:val="clear" w:color="auto" w:fill="FFFFFF"/>
                    <w:tabs>
                      <w:tab w:val="left" w:pos="7371"/>
                    </w:tabs>
                    <w:spacing w:after="0"/>
                    <w:rPr>
                      <w:rFonts w:asciiTheme="majorHAnsi" w:hAnsiTheme="majorHAnsi" w:cstheme="majorHAnsi"/>
                      <w:sz w:val="26"/>
                      <w:szCs w:val="26"/>
                      <w:lang w:val="vi-VN" w:eastAsia="ja-JP"/>
                    </w:rPr>
                  </w:pPr>
                  <w:r w:rsidRPr="00F32C82">
                    <w:rPr>
                      <w:rFonts w:asciiTheme="majorHAnsi" w:hAnsiTheme="majorHAnsi" w:cstheme="majorHAnsi"/>
                      <w:bCs/>
                      <w:sz w:val="26"/>
                      <w:szCs w:val="26"/>
                    </w:rPr>
                    <w:t>- 5.3TC1b</w:t>
                  </w:r>
                </w:p>
              </w:tc>
            </w:tr>
            <w:tr w:rsidR="00F32C82" w:rsidRPr="00F32C82" w14:paraId="6BE4C090" w14:textId="77777777" w:rsidTr="00ED1EC5">
              <w:trPr>
                <w:trHeight w:val="152"/>
              </w:trPr>
              <w:tc>
                <w:tcPr>
                  <w:tcW w:w="709" w:type="dxa"/>
                  <w:vAlign w:val="center"/>
                </w:tcPr>
                <w:p w14:paraId="0F6FAD75"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6</w:t>
                  </w:r>
                </w:p>
              </w:tc>
              <w:tc>
                <w:tcPr>
                  <w:tcW w:w="2098" w:type="dxa"/>
                  <w:vAlign w:val="center"/>
                </w:tcPr>
                <w:p w14:paraId="4A5E13A1"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Bài 5. Lược đồ trí nhớ.</w:t>
                  </w:r>
                </w:p>
              </w:tc>
              <w:tc>
                <w:tcPr>
                  <w:tcW w:w="708" w:type="dxa"/>
                  <w:vAlign w:val="center"/>
                </w:tcPr>
                <w:p w14:paraId="1623F530"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4707" w:type="dxa"/>
                  <w:vAlign w:val="center"/>
                </w:tcPr>
                <w:p w14:paraId="7C81E2EA"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Vẽ được lược đồ trí nhớ thể hiện các đối tượng địa lí thân quen đối với cá nhân học sinh</w:t>
                  </w:r>
                </w:p>
                <w:p w14:paraId="1DEB18DB" w14:textId="77777777" w:rsidR="00937C28" w:rsidRPr="00F32C82" w:rsidRDefault="00937C28" w:rsidP="00937C28">
                  <w:pPr>
                    <w:spacing w:after="0"/>
                    <w:jc w:val="both"/>
                    <w:rPr>
                      <w:rFonts w:asciiTheme="majorHAnsi" w:eastAsia="Times New Roman" w:hAnsiTheme="majorHAnsi" w:cstheme="majorHAnsi"/>
                      <w:b/>
                      <w:bCs/>
                      <w:sz w:val="26"/>
                      <w:szCs w:val="26"/>
                      <w:bdr w:val="none" w:sz="0" w:space="0" w:color="auto" w:frame="1"/>
                    </w:rPr>
                  </w:pPr>
                  <w:r w:rsidRPr="00F32C82">
                    <w:rPr>
                      <w:rFonts w:asciiTheme="majorHAnsi" w:eastAsia="Calibri" w:hAnsiTheme="majorHAnsi" w:cstheme="majorHAnsi"/>
                      <w:sz w:val="26"/>
                      <w:szCs w:val="26"/>
                    </w:rPr>
                    <w:t>GDQP&amp;AN</w:t>
                  </w:r>
                  <w:r w:rsidRPr="00F32C82">
                    <w:rPr>
                      <w:rFonts w:asciiTheme="majorHAnsi" w:eastAsia="Times New Roman" w:hAnsiTheme="majorHAnsi" w:cstheme="majorHAnsi"/>
                      <w:b/>
                      <w:bCs/>
                      <w:sz w:val="26"/>
                      <w:szCs w:val="26"/>
                    </w:rPr>
                    <w:t xml:space="preserve"> </w:t>
                  </w:r>
                </w:p>
                <w:p w14:paraId="5F25481F" w14:textId="77777777" w:rsidR="00937C28" w:rsidRPr="00F32C82" w:rsidRDefault="00937C28" w:rsidP="00937C28">
                  <w:pPr>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 xml:space="preserve">Chủ đề 2: </w:t>
                  </w:r>
                  <w:r w:rsidRPr="00F32C82">
                    <w:rPr>
                      <w:rFonts w:asciiTheme="majorHAnsi" w:eastAsia="Times New Roman" w:hAnsiTheme="majorHAnsi" w:cstheme="majorHAnsi"/>
                      <w:sz w:val="26"/>
                      <w:szCs w:val="26"/>
                    </w:rPr>
                    <w:t>Địa danh lịch sử gắn với các cuộc kháng chiến chống giặc ngoại xâm của dân tộc.</w:t>
                  </w:r>
                </w:p>
                <w:p w14:paraId="344CC0CD"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eastAsia="Times New Roman" w:hAnsiTheme="majorHAnsi" w:cstheme="majorHAnsi"/>
                      <w:sz w:val="26"/>
                      <w:szCs w:val="26"/>
                    </w:rPr>
                    <w:t xml:space="preserve">-Thực  hành vẽ lược đồ trí nhớ về một khu vực, không gian một địa danh lịch sử nổi tiếng của quê hương Ninh Bình. Qua đó giúp học sinh rèn luyện kỹ năng định hướng không gian địa lí, đồng thời khắc </w:t>
                  </w:r>
                  <w:r w:rsidRPr="00F32C82">
                    <w:rPr>
                      <w:rFonts w:asciiTheme="majorHAnsi" w:eastAsia="Times New Roman" w:hAnsiTheme="majorHAnsi" w:cstheme="majorHAnsi"/>
                      <w:sz w:val="26"/>
                      <w:szCs w:val="26"/>
                    </w:rPr>
                    <w:lastRenderedPageBreak/>
                    <w:t>sâu tri thức và lòng tự hào về các mốc lịch sử chống giặc ngoại xâm của dân tộc.</w:t>
                  </w:r>
                </w:p>
              </w:tc>
              <w:tc>
                <w:tcPr>
                  <w:tcW w:w="1672" w:type="dxa"/>
                </w:tcPr>
                <w:p w14:paraId="7F8D55C1" w14:textId="77777777" w:rsidR="00937C28" w:rsidRPr="00F32C82" w:rsidRDefault="00937C28" w:rsidP="00937C28">
                  <w:pPr>
                    <w:spacing w:after="0"/>
                    <w:jc w:val="both"/>
                    <w:rPr>
                      <w:rFonts w:asciiTheme="majorHAnsi" w:eastAsia="Times New Roman" w:hAnsiTheme="majorHAnsi" w:cstheme="majorHAnsi"/>
                      <w:b/>
                      <w:bCs/>
                      <w:sz w:val="26"/>
                      <w:szCs w:val="26"/>
                      <w:bdr w:val="none" w:sz="0" w:space="0" w:color="auto" w:frame="1"/>
                    </w:rPr>
                  </w:pPr>
                  <w:r w:rsidRPr="00F32C82">
                    <w:rPr>
                      <w:rFonts w:asciiTheme="majorHAnsi" w:eastAsia="Calibri" w:hAnsiTheme="majorHAnsi" w:cstheme="majorHAnsi"/>
                      <w:sz w:val="26"/>
                      <w:szCs w:val="26"/>
                    </w:rPr>
                    <w:lastRenderedPageBreak/>
                    <w:t>GDQP&amp;AN</w:t>
                  </w:r>
                  <w:r w:rsidRPr="00F32C82">
                    <w:rPr>
                      <w:rFonts w:asciiTheme="majorHAnsi" w:eastAsia="Times New Roman" w:hAnsiTheme="majorHAnsi" w:cstheme="majorHAnsi"/>
                      <w:b/>
                      <w:bCs/>
                      <w:sz w:val="26"/>
                      <w:szCs w:val="26"/>
                    </w:rPr>
                    <w:t xml:space="preserve"> </w:t>
                  </w:r>
                </w:p>
                <w:p w14:paraId="6C1FD2C8" w14:textId="77777777" w:rsidR="00937C28" w:rsidRPr="00F32C82" w:rsidRDefault="00937C28" w:rsidP="00937C28">
                  <w:pPr>
                    <w:jc w:val="both"/>
                    <w:rPr>
                      <w:rFonts w:asciiTheme="majorHAnsi" w:eastAsia="Times New Roman" w:hAnsiTheme="majorHAnsi" w:cstheme="majorHAnsi"/>
                      <w:b/>
                      <w:bCs/>
                      <w:sz w:val="26"/>
                      <w:szCs w:val="26"/>
                    </w:rPr>
                  </w:pPr>
                  <w:r w:rsidRPr="00F32C82">
                    <w:rPr>
                      <w:rFonts w:asciiTheme="majorHAnsi" w:hAnsiTheme="majorHAnsi" w:cstheme="majorHAnsi"/>
                      <w:sz w:val="26"/>
                      <w:szCs w:val="26"/>
                    </w:rPr>
                    <w:t xml:space="preserve"> </w:t>
                  </w:r>
                </w:p>
                <w:p w14:paraId="1BE644A9" w14:textId="77777777" w:rsidR="00937C28" w:rsidRPr="00F32C82" w:rsidRDefault="00937C28" w:rsidP="00937C28">
                  <w:pPr>
                    <w:spacing w:after="0"/>
                    <w:jc w:val="both"/>
                    <w:rPr>
                      <w:rFonts w:asciiTheme="majorHAnsi" w:hAnsiTheme="majorHAnsi" w:cstheme="majorHAnsi"/>
                      <w:sz w:val="26"/>
                      <w:szCs w:val="26"/>
                    </w:rPr>
                  </w:pPr>
                </w:p>
              </w:tc>
            </w:tr>
            <w:tr w:rsidR="00F32C82" w:rsidRPr="00F32C82" w14:paraId="6EAA58CD" w14:textId="77777777" w:rsidTr="00ED1EC5">
              <w:trPr>
                <w:trHeight w:val="251"/>
              </w:trPr>
              <w:tc>
                <w:tcPr>
                  <w:tcW w:w="9894" w:type="dxa"/>
                  <w:gridSpan w:val="5"/>
                  <w:vAlign w:val="center"/>
                </w:tcPr>
                <w:p w14:paraId="41BC44DB" w14:textId="77777777" w:rsidR="00937C28" w:rsidRPr="00F32C82" w:rsidRDefault="00937C28" w:rsidP="00937C28">
                  <w:pPr>
                    <w:jc w:val="both"/>
                    <w:rPr>
                      <w:rFonts w:asciiTheme="majorHAnsi" w:hAnsiTheme="majorHAnsi" w:cstheme="majorHAnsi"/>
                      <w:b/>
                      <w:bCs/>
                      <w:sz w:val="26"/>
                      <w:szCs w:val="26"/>
                    </w:rPr>
                  </w:pPr>
                  <w:r w:rsidRPr="00F32C82">
                    <w:rPr>
                      <w:rFonts w:asciiTheme="majorHAnsi" w:hAnsiTheme="majorHAnsi" w:cstheme="majorHAnsi"/>
                      <w:b/>
                      <w:sz w:val="26"/>
                      <w:szCs w:val="26"/>
                    </w:rPr>
                    <w:lastRenderedPageBreak/>
                    <w:t>CHƯƠNG 2. TRÁI ĐẤT-HÀNH TINH CỦA HỆ MẶT TRỜI</w:t>
                  </w:r>
                </w:p>
              </w:tc>
            </w:tr>
            <w:tr w:rsidR="00F32C82" w:rsidRPr="00F32C82" w14:paraId="4DC38F5A" w14:textId="77777777" w:rsidTr="00ED1EC5">
              <w:trPr>
                <w:trHeight w:val="152"/>
              </w:trPr>
              <w:tc>
                <w:tcPr>
                  <w:tcW w:w="709" w:type="dxa"/>
                  <w:vAlign w:val="center"/>
                </w:tcPr>
                <w:p w14:paraId="181DA91C"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7</w:t>
                  </w:r>
                </w:p>
              </w:tc>
              <w:tc>
                <w:tcPr>
                  <w:tcW w:w="2098" w:type="dxa"/>
                  <w:vAlign w:val="center"/>
                </w:tcPr>
                <w:p w14:paraId="44ED5BBB" w14:textId="77777777" w:rsidR="00937C28" w:rsidRPr="00F32C82" w:rsidRDefault="00937C28" w:rsidP="00937C28">
                  <w:pPr>
                    <w:spacing w:after="0"/>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Bài 6. Trái Đất trong hệ Mặt Trời.</w:t>
                  </w:r>
                </w:p>
              </w:tc>
              <w:tc>
                <w:tcPr>
                  <w:tcW w:w="708" w:type="dxa"/>
                  <w:vAlign w:val="center"/>
                </w:tcPr>
                <w:p w14:paraId="60E4F67D" w14:textId="77777777" w:rsidR="00937C28" w:rsidRPr="00F32C82" w:rsidRDefault="00937C28" w:rsidP="00937C28">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rPr>
                    <w:t>0</w:t>
                  </w:r>
                  <w:r w:rsidRPr="00F32C82">
                    <w:rPr>
                      <w:rFonts w:asciiTheme="majorHAnsi" w:hAnsiTheme="majorHAnsi" w:cstheme="majorHAnsi"/>
                      <w:sz w:val="26"/>
                      <w:szCs w:val="26"/>
                      <w:lang w:val="vi-VN"/>
                    </w:rPr>
                    <w:t>1</w:t>
                  </w:r>
                </w:p>
              </w:tc>
              <w:tc>
                <w:tcPr>
                  <w:tcW w:w="4707" w:type="dxa"/>
                  <w:vAlign w:val="center"/>
                </w:tcPr>
                <w:p w14:paraId="4AD10648" w14:textId="77777777" w:rsidR="00937C28" w:rsidRPr="00F32C82" w:rsidRDefault="00937C28" w:rsidP="00937C28">
                  <w:pPr>
                    <w:spacing w:after="0"/>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Xác định được vị trí của Trái Đất trong hệ Mặt Trời.</w:t>
                  </w:r>
                </w:p>
                <w:p w14:paraId="4FEACF13" w14:textId="77777777" w:rsidR="00937C28" w:rsidRPr="00F32C82" w:rsidRDefault="00937C28" w:rsidP="00937C28">
                  <w:pPr>
                    <w:spacing w:after="0"/>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Mô tả được hình dạng, kích thước Trái Đất.</w:t>
                  </w:r>
                </w:p>
              </w:tc>
              <w:tc>
                <w:tcPr>
                  <w:tcW w:w="1672" w:type="dxa"/>
                </w:tcPr>
                <w:p w14:paraId="7E16DA59" w14:textId="77777777" w:rsidR="00937C28" w:rsidRPr="00F32C82" w:rsidRDefault="00937C28" w:rsidP="00937C28">
                  <w:pPr>
                    <w:spacing w:after="0"/>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 </w:t>
                  </w:r>
                </w:p>
              </w:tc>
            </w:tr>
            <w:tr w:rsidR="00F32C82" w:rsidRPr="00F32C82" w14:paraId="259E1B8E" w14:textId="77777777" w:rsidTr="00ED1EC5">
              <w:trPr>
                <w:trHeight w:val="152"/>
              </w:trPr>
              <w:tc>
                <w:tcPr>
                  <w:tcW w:w="709" w:type="dxa"/>
                  <w:vAlign w:val="center"/>
                </w:tcPr>
                <w:p w14:paraId="625F55D2"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8</w:t>
                  </w:r>
                </w:p>
              </w:tc>
              <w:tc>
                <w:tcPr>
                  <w:tcW w:w="2098" w:type="dxa"/>
                  <w:vAlign w:val="center"/>
                </w:tcPr>
                <w:p w14:paraId="7E6C493A"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Bài 7. Chuyển động tự quay quanh trục của Trái Đất và hê quả</w:t>
                  </w:r>
                </w:p>
              </w:tc>
              <w:tc>
                <w:tcPr>
                  <w:tcW w:w="708" w:type="dxa"/>
                  <w:vAlign w:val="center"/>
                </w:tcPr>
                <w:p w14:paraId="1B424483"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4707" w:type="dxa"/>
                  <w:vAlign w:val="center"/>
                </w:tcPr>
                <w:p w14:paraId="584B149A" w14:textId="77777777" w:rsidR="00937C28" w:rsidRPr="00F32C82" w:rsidRDefault="00937C28" w:rsidP="00937C28">
                  <w:pPr>
                    <w:spacing w:after="0"/>
                    <w:rPr>
                      <w:rFonts w:asciiTheme="majorHAnsi" w:hAnsiTheme="majorHAnsi" w:cstheme="majorHAnsi"/>
                      <w:sz w:val="26"/>
                      <w:szCs w:val="26"/>
                      <w:lang w:val="nl-NL"/>
                    </w:rPr>
                  </w:pPr>
                  <w:r w:rsidRPr="00F32C82">
                    <w:rPr>
                      <w:rFonts w:asciiTheme="majorHAnsi" w:hAnsiTheme="majorHAnsi" w:cstheme="majorHAnsi"/>
                      <w:sz w:val="26"/>
                      <w:szCs w:val="26"/>
                      <w:lang w:val="nl-NL"/>
                    </w:rPr>
                    <w:t>- Mô tả được chuyển động tự quay quanh trục của Trái Đất.</w:t>
                  </w:r>
                </w:p>
                <w:p w14:paraId="53624EEE" w14:textId="77777777" w:rsidR="00937C28" w:rsidRPr="00F32C82" w:rsidRDefault="00937C28" w:rsidP="00937C28">
                  <w:pPr>
                    <w:spacing w:after="0"/>
                    <w:jc w:val="both"/>
                    <w:rPr>
                      <w:rFonts w:asciiTheme="majorHAnsi" w:hAnsiTheme="majorHAnsi" w:cstheme="majorHAnsi"/>
                      <w:sz w:val="26"/>
                      <w:szCs w:val="26"/>
                      <w:lang w:val="nl-NL"/>
                    </w:rPr>
                  </w:pPr>
                  <w:r w:rsidRPr="00F32C82">
                    <w:rPr>
                      <w:rFonts w:asciiTheme="majorHAnsi" w:hAnsiTheme="majorHAnsi" w:cstheme="majorHAnsi"/>
                      <w:sz w:val="26"/>
                      <w:szCs w:val="26"/>
                      <w:lang w:val="nl-NL"/>
                    </w:rPr>
                    <w:t>- Trình bày được các hệ quả của chuyển động tự quaỵ quanh trục của Trái Đất: ngày đêm luân phiên nhau, giờ trên Trái Đất (giờ địa phương/giờ khu vục), sự lệch hướng chuyển động của vật thể theo chiều kinh tuyến</w:t>
                  </w:r>
                </w:p>
                <w:p w14:paraId="7D7AEB61" w14:textId="77777777" w:rsidR="00937C28" w:rsidRPr="00F32C82" w:rsidRDefault="00937C28" w:rsidP="00937C28">
                  <w:pPr>
                    <w:spacing w:after="0"/>
                    <w:jc w:val="both"/>
                    <w:rPr>
                      <w:rFonts w:asciiTheme="majorHAnsi" w:hAnsiTheme="majorHAnsi" w:cstheme="majorHAnsi"/>
                      <w:sz w:val="26"/>
                      <w:szCs w:val="26"/>
                      <w:lang w:val="nl-NL"/>
                    </w:rPr>
                  </w:pPr>
                  <w:r w:rsidRPr="00F32C82">
                    <w:rPr>
                      <w:rFonts w:asciiTheme="majorHAnsi" w:hAnsiTheme="majorHAnsi" w:cstheme="majorHAnsi"/>
                      <w:sz w:val="26"/>
                      <w:szCs w:val="26"/>
                      <w:lang w:val="nl-NL"/>
                    </w:rPr>
                    <w:t>- So sánh được giờ của hai địa điểm trên Trái Đất</w:t>
                  </w:r>
                </w:p>
              </w:tc>
              <w:tc>
                <w:tcPr>
                  <w:tcW w:w="1672" w:type="dxa"/>
                </w:tcPr>
                <w:p w14:paraId="6FA4F028" w14:textId="77777777" w:rsidR="00937C28" w:rsidRPr="00F32C82" w:rsidRDefault="00937C28" w:rsidP="00937C28">
                  <w:pPr>
                    <w:spacing w:after="0"/>
                    <w:jc w:val="both"/>
                    <w:rPr>
                      <w:rFonts w:asciiTheme="majorHAnsi" w:hAnsiTheme="majorHAnsi" w:cstheme="majorHAnsi"/>
                      <w:sz w:val="26"/>
                      <w:szCs w:val="26"/>
                      <w:lang w:val="nl-NL"/>
                    </w:rPr>
                  </w:pPr>
                </w:p>
              </w:tc>
            </w:tr>
            <w:tr w:rsidR="00F32C82" w:rsidRPr="00F32C82" w14:paraId="061E6095" w14:textId="77777777" w:rsidTr="00ED1EC5">
              <w:trPr>
                <w:trHeight w:val="152"/>
              </w:trPr>
              <w:tc>
                <w:tcPr>
                  <w:tcW w:w="709" w:type="dxa"/>
                  <w:vAlign w:val="center"/>
                </w:tcPr>
                <w:p w14:paraId="3D93D527"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9</w:t>
                  </w:r>
                </w:p>
              </w:tc>
              <w:tc>
                <w:tcPr>
                  <w:tcW w:w="2098" w:type="dxa"/>
                  <w:vAlign w:val="center"/>
                </w:tcPr>
                <w:p w14:paraId="6B650657"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Bài 8. Chuyển động của Trái Đất quay quanh Mặt Trời và hệ quả</w:t>
                  </w:r>
                </w:p>
              </w:tc>
              <w:tc>
                <w:tcPr>
                  <w:tcW w:w="708" w:type="dxa"/>
                  <w:vAlign w:val="center"/>
                </w:tcPr>
                <w:p w14:paraId="1DB13B42"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02</w:t>
                  </w:r>
                </w:p>
              </w:tc>
              <w:tc>
                <w:tcPr>
                  <w:tcW w:w="4707" w:type="dxa"/>
                  <w:vAlign w:val="center"/>
                </w:tcPr>
                <w:p w14:paraId="333B0C00" w14:textId="77777777" w:rsidR="00937C28" w:rsidRPr="00F32C82" w:rsidRDefault="00937C28" w:rsidP="00937C28">
                  <w:pPr>
                    <w:spacing w:after="0"/>
                    <w:jc w:val="both"/>
                    <w:rPr>
                      <w:rFonts w:asciiTheme="majorHAnsi" w:hAnsiTheme="majorHAnsi" w:cstheme="majorHAnsi"/>
                      <w:sz w:val="26"/>
                      <w:szCs w:val="26"/>
                      <w:lang w:val="nl-NL"/>
                    </w:rPr>
                  </w:pPr>
                  <w:r w:rsidRPr="00F32C82">
                    <w:rPr>
                      <w:rFonts w:asciiTheme="majorHAnsi" w:hAnsiTheme="majorHAnsi" w:cstheme="majorHAnsi"/>
                      <w:sz w:val="26"/>
                      <w:szCs w:val="26"/>
                      <w:lang w:val="nl-NL"/>
                    </w:rPr>
                    <w:t>- Mô tả được chuyển động của Trái Đất quanh Mặt Trời: hướng, thời gian,...</w:t>
                  </w:r>
                </w:p>
                <w:p w14:paraId="7B48183D" w14:textId="77777777" w:rsidR="00937C28" w:rsidRPr="00F32C82" w:rsidRDefault="00937C28" w:rsidP="00937C28">
                  <w:pPr>
                    <w:spacing w:after="0"/>
                    <w:jc w:val="both"/>
                    <w:rPr>
                      <w:rFonts w:asciiTheme="majorHAnsi" w:hAnsiTheme="majorHAnsi" w:cstheme="majorHAnsi"/>
                      <w:sz w:val="26"/>
                      <w:szCs w:val="26"/>
                      <w:lang w:val="nl-NL"/>
                    </w:rPr>
                  </w:pPr>
                  <w:r w:rsidRPr="00F32C82">
                    <w:rPr>
                      <w:rFonts w:asciiTheme="majorHAnsi" w:hAnsiTheme="majorHAnsi" w:cstheme="majorHAnsi"/>
                      <w:sz w:val="26"/>
                      <w:szCs w:val="26"/>
                      <w:lang w:val="nl-NL"/>
                    </w:rPr>
                    <w:t>- Mô tả được hiện tượng mùa: mùa ở các vùng vĩ độ và các bán cầu.</w:t>
                  </w:r>
                </w:p>
                <w:p w14:paraId="17D6DDDD" w14:textId="77777777" w:rsidR="00937C28" w:rsidRPr="00F32C82" w:rsidRDefault="00937C28" w:rsidP="00937C28">
                  <w:pPr>
                    <w:spacing w:after="0"/>
                    <w:rPr>
                      <w:rFonts w:asciiTheme="majorHAnsi" w:hAnsiTheme="majorHAnsi" w:cstheme="majorHAnsi"/>
                      <w:sz w:val="26"/>
                      <w:szCs w:val="26"/>
                      <w:lang w:val="nl-NL"/>
                    </w:rPr>
                  </w:pPr>
                  <w:r w:rsidRPr="00F32C82">
                    <w:rPr>
                      <w:rFonts w:asciiTheme="majorHAnsi" w:hAnsiTheme="majorHAnsi" w:cstheme="majorHAnsi"/>
                      <w:sz w:val="26"/>
                      <w:szCs w:val="26"/>
                      <w:lang w:val="nl-NL"/>
                    </w:rPr>
                    <w:t>- Trình bày được hiện tượng ngày đêm đài ngắn theo mùa và theo vĩ độ.</w:t>
                  </w:r>
                </w:p>
              </w:tc>
              <w:tc>
                <w:tcPr>
                  <w:tcW w:w="1672" w:type="dxa"/>
                </w:tcPr>
                <w:p w14:paraId="290A2AF2" w14:textId="77777777" w:rsidR="00937C28" w:rsidRPr="00F32C82" w:rsidRDefault="00937C28" w:rsidP="00937C28">
                  <w:pPr>
                    <w:spacing w:after="0"/>
                    <w:jc w:val="both"/>
                    <w:rPr>
                      <w:rFonts w:asciiTheme="majorHAnsi" w:hAnsiTheme="majorHAnsi" w:cstheme="majorHAnsi"/>
                      <w:sz w:val="26"/>
                      <w:szCs w:val="26"/>
                      <w:lang w:val="nl-NL"/>
                    </w:rPr>
                  </w:pPr>
                </w:p>
              </w:tc>
            </w:tr>
            <w:tr w:rsidR="00F32C82" w:rsidRPr="00F32C82" w14:paraId="47C073CB" w14:textId="77777777" w:rsidTr="00ED1EC5">
              <w:trPr>
                <w:trHeight w:val="152"/>
              </w:trPr>
              <w:tc>
                <w:tcPr>
                  <w:tcW w:w="709" w:type="dxa"/>
                  <w:vAlign w:val="center"/>
                </w:tcPr>
                <w:p w14:paraId="566BDF5D"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10</w:t>
                  </w:r>
                </w:p>
              </w:tc>
              <w:tc>
                <w:tcPr>
                  <w:tcW w:w="2098" w:type="dxa"/>
                  <w:vAlign w:val="center"/>
                </w:tcPr>
                <w:p w14:paraId="0364C536"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Bài 9. Xác định phương hướng ngoài thực tế</w:t>
                  </w:r>
                </w:p>
              </w:tc>
              <w:tc>
                <w:tcPr>
                  <w:tcW w:w="708" w:type="dxa"/>
                  <w:vAlign w:val="center"/>
                </w:tcPr>
                <w:p w14:paraId="4BEE549A"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4707" w:type="dxa"/>
                  <w:vAlign w:val="center"/>
                </w:tcPr>
                <w:p w14:paraId="11306354" w14:textId="77777777" w:rsidR="00937C28" w:rsidRPr="00F32C82" w:rsidRDefault="00937C28" w:rsidP="00937C28">
                  <w:pPr>
                    <w:spacing w:after="0"/>
                    <w:jc w:val="both"/>
                    <w:rPr>
                      <w:rFonts w:asciiTheme="majorHAnsi" w:hAnsiTheme="majorHAnsi" w:cstheme="majorHAnsi"/>
                      <w:sz w:val="26"/>
                      <w:szCs w:val="26"/>
                      <w:lang w:val="nl-NL"/>
                    </w:rPr>
                  </w:pPr>
                  <w:r w:rsidRPr="00F32C82">
                    <w:rPr>
                      <w:rFonts w:asciiTheme="majorHAnsi" w:hAnsiTheme="majorHAnsi" w:cstheme="majorHAnsi"/>
                      <w:bCs/>
                      <w:sz w:val="26"/>
                      <w:szCs w:val="26"/>
                    </w:rPr>
                    <w:t>Xác định dược phương hướng ngoài thục tế dựa vào la bàn hoặc quan sát các hiện tượng tự nhiên.</w:t>
                  </w:r>
                </w:p>
              </w:tc>
              <w:tc>
                <w:tcPr>
                  <w:tcW w:w="1672" w:type="dxa"/>
                </w:tcPr>
                <w:p w14:paraId="085F36A8" w14:textId="77777777" w:rsidR="00937C28" w:rsidRPr="00F32C82" w:rsidRDefault="00937C28" w:rsidP="00937C28">
                  <w:pPr>
                    <w:spacing w:after="0"/>
                    <w:jc w:val="both"/>
                    <w:rPr>
                      <w:rFonts w:asciiTheme="majorHAnsi" w:hAnsiTheme="majorHAnsi" w:cstheme="majorHAnsi"/>
                      <w:sz w:val="26"/>
                      <w:szCs w:val="26"/>
                    </w:rPr>
                  </w:pPr>
                </w:p>
              </w:tc>
            </w:tr>
            <w:tr w:rsidR="00F32C82" w:rsidRPr="00F32C82" w14:paraId="255BACDB" w14:textId="77777777" w:rsidTr="00ED1EC5">
              <w:trPr>
                <w:trHeight w:val="152"/>
              </w:trPr>
              <w:tc>
                <w:tcPr>
                  <w:tcW w:w="709" w:type="dxa"/>
                  <w:vAlign w:val="center"/>
                </w:tcPr>
                <w:p w14:paraId="3D270564"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11</w:t>
                  </w:r>
                </w:p>
              </w:tc>
              <w:tc>
                <w:tcPr>
                  <w:tcW w:w="2098" w:type="dxa"/>
                  <w:vAlign w:val="center"/>
                </w:tcPr>
                <w:p w14:paraId="1D06B495"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b/>
                      <w:sz w:val="26"/>
                      <w:szCs w:val="26"/>
                    </w:rPr>
                    <w:t xml:space="preserve">Ôn tập </w:t>
                  </w:r>
                  <w:r w:rsidRPr="00F32C82">
                    <w:rPr>
                      <w:rFonts w:asciiTheme="majorHAnsi" w:eastAsia="Times New Roman" w:hAnsiTheme="majorHAnsi" w:cstheme="majorHAnsi"/>
                      <w:b/>
                      <w:bCs/>
                      <w:sz w:val="26"/>
                      <w:szCs w:val="26"/>
                    </w:rPr>
                    <w:t>giữa học kì I</w:t>
                  </w:r>
                </w:p>
              </w:tc>
              <w:tc>
                <w:tcPr>
                  <w:tcW w:w="708" w:type="dxa"/>
                  <w:vAlign w:val="center"/>
                </w:tcPr>
                <w:p w14:paraId="254A7725"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4707" w:type="dxa"/>
                  <w:vAlign w:val="center"/>
                </w:tcPr>
                <w:p w14:paraId="34C99711" w14:textId="77777777" w:rsidR="00937C28" w:rsidRPr="00F32C82" w:rsidRDefault="00937C28" w:rsidP="00937C28">
                  <w:pPr>
                    <w:spacing w:after="0"/>
                    <w:jc w:val="both"/>
                    <w:rPr>
                      <w:rFonts w:asciiTheme="majorHAnsi" w:hAnsiTheme="majorHAnsi" w:cstheme="majorHAnsi"/>
                      <w:sz w:val="26"/>
                      <w:szCs w:val="26"/>
                      <w:lang w:val="nl-NL"/>
                    </w:rPr>
                  </w:pPr>
                  <w:r w:rsidRPr="00F32C82">
                    <w:rPr>
                      <w:rFonts w:asciiTheme="majorHAnsi" w:hAnsiTheme="majorHAnsi" w:cstheme="majorHAnsi"/>
                      <w:sz w:val="26"/>
                      <w:szCs w:val="26"/>
                      <w:lang w:val="vi-VN"/>
                    </w:rPr>
                    <w:t xml:space="preserve">Đáp ứng các YCCĐ phân môn Địa lí: Từ </w:t>
                  </w:r>
                  <w:r w:rsidRPr="00F32C82">
                    <w:rPr>
                      <w:rFonts w:asciiTheme="majorHAnsi" w:hAnsiTheme="majorHAnsi" w:cstheme="majorHAnsi"/>
                      <w:i/>
                      <w:iCs/>
                      <w:sz w:val="26"/>
                      <w:szCs w:val="26"/>
                      <w:lang w:val="vi-VN"/>
                    </w:rPr>
                    <w:t>“ Bài mở đầu</w:t>
                  </w:r>
                  <w:r w:rsidRPr="00F32C82">
                    <w:rPr>
                      <w:rFonts w:asciiTheme="majorHAnsi" w:hAnsiTheme="majorHAnsi" w:cstheme="majorHAnsi"/>
                      <w:sz w:val="26"/>
                      <w:szCs w:val="26"/>
                      <w:lang w:val="vi-VN"/>
                    </w:rPr>
                    <w:t xml:space="preserve">” đến hết </w:t>
                  </w:r>
                  <w:r w:rsidRPr="00F32C82">
                    <w:rPr>
                      <w:rFonts w:asciiTheme="majorHAnsi" w:hAnsiTheme="majorHAnsi" w:cstheme="majorHAnsi"/>
                      <w:sz w:val="26"/>
                      <w:szCs w:val="26"/>
                    </w:rPr>
                    <w:t>“</w:t>
                  </w:r>
                  <w:r w:rsidRPr="00F32C82">
                    <w:rPr>
                      <w:rFonts w:asciiTheme="majorHAnsi" w:hAnsiTheme="majorHAnsi" w:cstheme="majorHAnsi"/>
                      <w:i/>
                      <w:sz w:val="26"/>
                      <w:szCs w:val="26"/>
                    </w:rPr>
                    <w:t>Bài 9. Xác định phương hướng ngoài thực tế</w:t>
                  </w:r>
                  <w:r w:rsidRPr="00F32C82">
                    <w:rPr>
                      <w:rFonts w:asciiTheme="majorHAnsi" w:hAnsiTheme="majorHAnsi" w:cstheme="majorHAnsi"/>
                      <w:sz w:val="26"/>
                      <w:szCs w:val="26"/>
                    </w:rPr>
                    <w:t>”.</w:t>
                  </w:r>
                </w:p>
              </w:tc>
              <w:tc>
                <w:tcPr>
                  <w:tcW w:w="1672" w:type="dxa"/>
                </w:tcPr>
                <w:p w14:paraId="34B52BBC" w14:textId="77777777" w:rsidR="00937C28" w:rsidRPr="00F32C82" w:rsidRDefault="00937C28" w:rsidP="00937C28">
                  <w:pPr>
                    <w:spacing w:after="0"/>
                    <w:jc w:val="both"/>
                    <w:rPr>
                      <w:rFonts w:asciiTheme="majorHAnsi" w:hAnsiTheme="majorHAnsi" w:cstheme="majorHAnsi"/>
                      <w:sz w:val="26"/>
                      <w:szCs w:val="26"/>
                    </w:rPr>
                  </w:pPr>
                </w:p>
              </w:tc>
            </w:tr>
            <w:tr w:rsidR="00F32C82" w:rsidRPr="00F32C82" w14:paraId="7C7AE892" w14:textId="77777777" w:rsidTr="00ED1EC5">
              <w:trPr>
                <w:trHeight w:val="152"/>
              </w:trPr>
              <w:tc>
                <w:tcPr>
                  <w:tcW w:w="709" w:type="dxa"/>
                  <w:vAlign w:val="center"/>
                </w:tcPr>
                <w:p w14:paraId="49031411"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12</w:t>
                  </w:r>
                </w:p>
              </w:tc>
              <w:tc>
                <w:tcPr>
                  <w:tcW w:w="2098" w:type="dxa"/>
                  <w:vAlign w:val="center"/>
                </w:tcPr>
                <w:p w14:paraId="1625A718"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b/>
                      <w:sz w:val="26"/>
                      <w:szCs w:val="26"/>
                    </w:rPr>
                    <w:t xml:space="preserve">Kiểm tra đánh giá </w:t>
                  </w:r>
                  <w:r w:rsidRPr="00F32C82">
                    <w:rPr>
                      <w:rFonts w:asciiTheme="majorHAnsi" w:eastAsia="Times New Roman" w:hAnsiTheme="majorHAnsi" w:cstheme="majorHAnsi"/>
                      <w:b/>
                      <w:bCs/>
                      <w:sz w:val="26"/>
                      <w:szCs w:val="26"/>
                    </w:rPr>
                    <w:t>giữa học kì I</w:t>
                  </w:r>
                </w:p>
              </w:tc>
              <w:tc>
                <w:tcPr>
                  <w:tcW w:w="708" w:type="dxa"/>
                  <w:vAlign w:val="center"/>
                </w:tcPr>
                <w:p w14:paraId="3D88122B"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4707" w:type="dxa"/>
                  <w:vAlign w:val="center"/>
                </w:tcPr>
                <w:p w14:paraId="282DDC48" w14:textId="77777777" w:rsidR="00937C28" w:rsidRPr="00F32C82" w:rsidRDefault="00937C28" w:rsidP="00937C28">
                  <w:pPr>
                    <w:spacing w:after="0"/>
                    <w:jc w:val="both"/>
                    <w:rPr>
                      <w:rFonts w:asciiTheme="majorHAnsi" w:hAnsiTheme="majorHAnsi" w:cstheme="majorHAnsi"/>
                      <w:sz w:val="26"/>
                      <w:szCs w:val="26"/>
                      <w:lang w:val="nl-NL"/>
                    </w:rPr>
                  </w:pPr>
                  <w:r w:rsidRPr="00F32C82">
                    <w:rPr>
                      <w:rFonts w:asciiTheme="majorHAnsi" w:hAnsiTheme="majorHAnsi" w:cstheme="majorHAnsi"/>
                      <w:sz w:val="26"/>
                      <w:szCs w:val="26"/>
                      <w:lang w:val="vi-VN"/>
                    </w:rPr>
                    <w:t xml:space="preserve">Đáp ứng các YCCĐ phân môn Địa lí: Từ </w:t>
                  </w:r>
                  <w:r w:rsidRPr="00F32C82">
                    <w:rPr>
                      <w:rFonts w:asciiTheme="majorHAnsi" w:hAnsiTheme="majorHAnsi" w:cstheme="majorHAnsi"/>
                      <w:i/>
                      <w:iCs/>
                      <w:sz w:val="26"/>
                      <w:szCs w:val="26"/>
                      <w:lang w:val="vi-VN"/>
                    </w:rPr>
                    <w:t>“ Bài mở đầu</w:t>
                  </w:r>
                  <w:r w:rsidRPr="00F32C82">
                    <w:rPr>
                      <w:rFonts w:asciiTheme="majorHAnsi" w:hAnsiTheme="majorHAnsi" w:cstheme="majorHAnsi"/>
                      <w:sz w:val="26"/>
                      <w:szCs w:val="26"/>
                      <w:lang w:val="vi-VN"/>
                    </w:rPr>
                    <w:t xml:space="preserve">” đến hết </w:t>
                  </w:r>
                  <w:r w:rsidRPr="00F32C82">
                    <w:rPr>
                      <w:rFonts w:asciiTheme="majorHAnsi" w:hAnsiTheme="majorHAnsi" w:cstheme="majorHAnsi"/>
                      <w:sz w:val="26"/>
                      <w:szCs w:val="26"/>
                    </w:rPr>
                    <w:t>“</w:t>
                  </w:r>
                  <w:r w:rsidRPr="00F32C82">
                    <w:rPr>
                      <w:rFonts w:asciiTheme="majorHAnsi" w:hAnsiTheme="majorHAnsi" w:cstheme="majorHAnsi"/>
                      <w:i/>
                      <w:sz w:val="26"/>
                      <w:szCs w:val="26"/>
                    </w:rPr>
                    <w:t>Bài 9. Xác định phương hướng ngoài thực tế</w:t>
                  </w:r>
                  <w:r w:rsidRPr="00F32C82">
                    <w:rPr>
                      <w:rFonts w:asciiTheme="majorHAnsi" w:hAnsiTheme="majorHAnsi" w:cstheme="majorHAnsi"/>
                      <w:sz w:val="26"/>
                      <w:szCs w:val="26"/>
                    </w:rPr>
                    <w:t>”.</w:t>
                  </w:r>
                </w:p>
              </w:tc>
              <w:tc>
                <w:tcPr>
                  <w:tcW w:w="1672" w:type="dxa"/>
                </w:tcPr>
                <w:p w14:paraId="026875C6" w14:textId="77777777" w:rsidR="00937C28" w:rsidRPr="00F32C82" w:rsidRDefault="00937C28" w:rsidP="00937C28">
                  <w:pPr>
                    <w:spacing w:after="0"/>
                    <w:jc w:val="both"/>
                    <w:rPr>
                      <w:rFonts w:asciiTheme="majorHAnsi" w:hAnsiTheme="majorHAnsi" w:cstheme="majorHAnsi"/>
                      <w:sz w:val="26"/>
                      <w:szCs w:val="26"/>
                    </w:rPr>
                  </w:pPr>
                </w:p>
              </w:tc>
            </w:tr>
            <w:tr w:rsidR="00F32C82" w:rsidRPr="00F32C82" w14:paraId="338EB39E" w14:textId="77777777" w:rsidTr="00ED1EC5">
              <w:trPr>
                <w:trHeight w:val="152"/>
              </w:trPr>
              <w:tc>
                <w:tcPr>
                  <w:tcW w:w="9894" w:type="dxa"/>
                  <w:gridSpan w:val="5"/>
                  <w:vAlign w:val="center"/>
                </w:tcPr>
                <w:p w14:paraId="1239195D" w14:textId="77777777" w:rsidR="00937C28" w:rsidRPr="00F32C82" w:rsidRDefault="00937C28" w:rsidP="00937C28">
                  <w:pPr>
                    <w:spacing w:after="0"/>
                    <w:jc w:val="both"/>
                    <w:rPr>
                      <w:rFonts w:asciiTheme="majorHAnsi" w:hAnsiTheme="majorHAnsi" w:cstheme="majorHAnsi"/>
                      <w:b/>
                      <w:sz w:val="26"/>
                      <w:szCs w:val="26"/>
                    </w:rPr>
                  </w:pPr>
                  <w:r w:rsidRPr="00F32C82">
                    <w:rPr>
                      <w:rFonts w:asciiTheme="majorHAnsi" w:hAnsiTheme="majorHAnsi" w:cstheme="majorHAnsi"/>
                      <w:b/>
                      <w:sz w:val="26"/>
                      <w:szCs w:val="26"/>
                    </w:rPr>
                    <w:t>Chương 3:  CẤU TẠO CỦA TRÁI ĐẤT. VỎ TRÁI .</w:t>
                  </w:r>
                </w:p>
              </w:tc>
            </w:tr>
            <w:tr w:rsidR="00F32C82" w:rsidRPr="00F32C82" w14:paraId="4E3616AB" w14:textId="77777777" w:rsidTr="00ED1EC5">
              <w:trPr>
                <w:trHeight w:val="152"/>
              </w:trPr>
              <w:tc>
                <w:tcPr>
                  <w:tcW w:w="709" w:type="dxa"/>
                  <w:vAlign w:val="center"/>
                </w:tcPr>
                <w:p w14:paraId="048D7C09"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13</w:t>
                  </w:r>
                </w:p>
              </w:tc>
              <w:tc>
                <w:tcPr>
                  <w:tcW w:w="2098" w:type="dxa"/>
                  <w:vAlign w:val="center"/>
                </w:tcPr>
                <w:p w14:paraId="42DC0B42"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Bài 10. Cấu tạo của Trái Đất. Các mảng kiến tạo</w:t>
                  </w:r>
                </w:p>
              </w:tc>
              <w:tc>
                <w:tcPr>
                  <w:tcW w:w="708" w:type="dxa"/>
                  <w:vAlign w:val="center"/>
                </w:tcPr>
                <w:p w14:paraId="0EA8C057"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4707" w:type="dxa"/>
                  <w:vAlign w:val="center"/>
                </w:tcPr>
                <w:p w14:paraId="7AE78984"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Trình bày được cấu tạo của Trái Đất gồm ba lớp.</w:t>
                  </w:r>
                </w:p>
                <w:p w14:paraId="1F938AD6" w14:textId="77777777" w:rsidR="00937C28" w:rsidRPr="00F32C82" w:rsidRDefault="00937C28" w:rsidP="00937C28">
                  <w:pPr>
                    <w:spacing w:after="0"/>
                    <w:jc w:val="both"/>
                    <w:rPr>
                      <w:rFonts w:asciiTheme="majorHAnsi" w:hAnsiTheme="majorHAnsi" w:cstheme="majorHAnsi"/>
                      <w:sz w:val="26"/>
                      <w:szCs w:val="26"/>
                      <w:lang w:val="nl-NL"/>
                    </w:rPr>
                  </w:pPr>
                  <w:r w:rsidRPr="00F32C82">
                    <w:rPr>
                      <w:rFonts w:asciiTheme="majorHAnsi" w:hAnsiTheme="majorHAnsi" w:cstheme="majorHAnsi"/>
                      <w:sz w:val="26"/>
                      <w:szCs w:val="26"/>
                    </w:rPr>
                    <w:t>- Xác định được trên lược đồ các mảng kiến tạo lớn, đới tiếp giáp của hai mảng xô vào nhau.</w:t>
                  </w:r>
                </w:p>
              </w:tc>
              <w:tc>
                <w:tcPr>
                  <w:tcW w:w="1672" w:type="dxa"/>
                </w:tcPr>
                <w:p w14:paraId="7A41ED35" w14:textId="77777777" w:rsidR="00937C28" w:rsidRPr="00F32C82" w:rsidRDefault="00937C28" w:rsidP="00937C28">
                  <w:pPr>
                    <w:spacing w:after="0"/>
                    <w:jc w:val="both"/>
                    <w:rPr>
                      <w:rFonts w:asciiTheme="majorHAnsi" w:hAnsiTheme="majorHAnsi" w:cstheme="majorHAnsi"/>
                      <w:sz w:val="26"/>
                      <w:szCs w:val="26"/>
                    </w:rPr>
                  </w:pPr>
                </w:p>
              </w:tc>
            </w:tr>
            <w:tr w:rsidR="00F32C82" w:rsidRPr="00F32C82" w14:paraId="2D8A0F0F" w14:textId="77777777" w:rsidTr="00ED1EC5">
              <w:trPr>
                <w:trHeight w:val="152"/>
              </w:trPr>
              <w:tc>
                <w:tcPr>
                  <w:tcW w:w="709" w:type="dxa"/>
                  <w:vAlign w:val="center"/>
                </w:tcPr>
                <w:p w14:paraId="0C108740"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14</w:t>
                  </w:r>
                </w:p>
              </w:tc>
              <w:tc>
                <w:tcPr>
                  <w:tcW w:w="2098" w:type="dxa"/>
                  <w:vAlign w:val="center"/>
                </w:tcPr>
                <w:p w14:paraId="71214FA7"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xml:space="preserve">Bài 11. Quá trình nội sinh và quá trình ngoại sinh. </w:t>
                  </w:r>
                  <w:r w:rsidRPr="00F32C82">
                    <w:rPr>
                      <w:rFonts w:asciiTheme="majorHAnsi" w:hAnsiTheme="majorHAnsi" w:cstheme="majorHAnsi"/>
                      <w:sz w:val="26"/>
                      <w:szCs w:val="26"/>
                    </w:rPr>
                    <w:lastRenderedPageBreak/>
                    <w:t>Hiện tượng tạo núi</w:t>
                  </w:r>
                </w:p>
              </w:tc>
              <w:tc>
                <w:tcPr>
                  <w:tcW w:w="708" w:type="dxa"/>
                  <w:vAlign w:val="center"/>
                </w:tcPr>
                <w:p w14:paraId="25F9BCB8"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lastRenderedPageBreak/>
                    <w:t>01</w:t>
                  </w:r>
                </w:p>
              </w:tc>
              <w:tc>
                <w:tcPr>
                  <w:tcW w:w="4707" w:type="dxa"/>
                  <w:vAlign w:val="center"/>
                </w:tcPr>
                <w:p w14:paraId="78C9ACD7"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xml:space="preserve">- Phân biệt được quá trình nội sinh và ngoại sinh. </w:t>
                  </w:r>
                </w:p>
                <w:p w14:paraId="6BF8B7AD" w14:textId="77777777" w:rsidR="00937C28" w:rsidRPr="00F32C82" w:rsidRDefault="00937C28" w:rsidP="00937C28">
                  <w:pPr>
                    <w:spacing w:after="0"/>
                    <w:jc w:val="both"/>
                    <w:rPr>
                      <w:rFonts w:asciiTheme="majorHAnsi" w:hAnsiTheme="majorHAnsi" w:cstheme="majorHAnsi"/>
                      <w:sz w:val="26"/>
                      <w:szCs w:val="26"/>
                      <w:lang w:val="nl-NL"/>
                    </w:rPr>
                  </w:pPr>
                  <w:r w:rsidRPr="00F32C82">
                    <w:rPr>
                      <w:rFonts w:asciiTheme="majorHAnsi" w:hAnsiTheme="majorHAnsi" w:cstheme="majorHAnsi"/>
                      <w:sz w:val="26"/>
                      <w:szCs w:val="26"/>
                    </w:rPr>
                    <w:lastRenderedPageBreak/>
                    <w:t>- Trình bày được tác động đồng thời của quá trình nội sinh và ngoại sinh trong hiện tượng tạo núi</w:t>
                  </w:r>
                </w:p>
              </w:tc>
              <w:tc>
                <w:tcPr>
                  <w:tcW w:w="1672" w:type="dxa"/>
                </w:tcPr>
                <w:p w14:paraId="3FAB668D" w14:textId="77777777" w:rsidR="00937C28" w:rsidRPr="00F32C82" w:rsidRDefault="00937C28" w:rsidP="00937C28">
                  <w:pPr>
                    <w:spacing w:after="0"/>
                    <w:jc w:val="both"/>
                    <w:rPr>
                      <w:rFonts w:asciiTheme="majorHAnsi" w:hAnsiTheme="majorHAnsi" w:cstheme="majorHAnsi"/>
                      <w:sz w:val="26"/>
                      <w:szCs w:val="26"/>
                    </w:rPr>
                  </w:pPr>
                </w:p>
              </w:tc>
            </w:tr>
            <w:tr w:rsidR="00F32C82" w:rsidRPr="00F32C82" w14:paraId="54462785" w14:textId="77777777" w:rsidTr="00ED1EC5">
              <w:trPr>
                <w:trHeight w:val="152"/>
              </w:trPr>
              <w:tc>
                <w:tcPr>
                  <w:tcW w:w="709" w:type="dxa"/>
                  <w:vAlign w:val="center"/>
                </w:tcPr>
                <w:p w14:paraId="24707224"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lastRenderedPageBreak/>
                    <w:t>15</w:t>
                  </w:r>
                </w:p>
              </w:tc>
              <w:tc>
                <w:tcPr>
                  <w:tcW w:w="2098" w:type="dxa"/>
                  <w:vAlign w:val="center"/>
                </w:tcPr>
                <w:p w14:paraId="08D791B1"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Bài 12. Núi lửa và động đất</w:t>
                  </w:r>
                </w:p>
              </w:tc>
              <w:tc>
                <w:tcPr>
                  <w:tcW w:w="708" w:type="dxa"/>
                  <w:vAlign w:val="center"/>
                </w:tcPr>
                <w:p w14:paraId="50FCF922"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4707" w:type="dxa"/>
                  <w:vAlign w:val="center"/>
                </w:tcPr>
                <w:p w14:paraId="13EE7248"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Trình bày được hiện tượng động đất, núi lửa và nêu được nguyên nhân của hiện tượng này. - Biết tìm kiếm thông tin về các thảm hoạ thiên nhiên do động đất và núi lửa gây ra.</w:t>
                  </w:r>
                </w:p>
                <w:p w14:paraId="3DA30155" w14:textId="77777777" w:rsidR="00937C28" w:rsidRPr="00F32C82" w:rsidRDefault="00937C28" w:rsidP="00937C28">
                  <w:pPr>
                    <w:spacing w:after="0"/>
                    <w:jc w:val="both"/>
                    <w:rPr>
                      <w:rFonts w:asciiTheme="majorHAnsi" w:eastAsia="Times New Roman" w:hAnsiTheme="majorHAnsi" w:cstheme="majorHAnsi"/>
                      <w:b/>
                      <w:bCs/>
                      <w:sz w:val="26"/>
                      <w:szCs w:val="26"/>
                      <w:bdr w:val="none" w:sz="0" w:space="0" w:color="auto" w:frame="1"/>
                    </w:rPr>
                  </w:pPr>
                  <w:r w:rsidRPr="00F32C82">
                    <w:rPr>
                      <w:rFonts w:asciiTheme="majorHAnsi" w:eastAsia="Calibri" w:hAnsiTheme="majorHAnsi" w:cstheme="majorHAnsi"/>
                      <w:sz w:val="26"/>
                      <w:szCs w:val="26"/>
                    </w:rPr>
                    <w:t>GDQP&amp;AN</w:t>
                  </w:r>
                  <w:r w:rsidRPr="00F32C82">
                    <w:rPr>
                      <w:rFonts w:asciiTheme="majorHAnsi" w:eastAsia="Times New Roman" w:hAnsiTheme="majorHAnsi" w:cstheme="majorHAnsi"/>
                      <w:b/>
                      <w:bCs/>
                      <w:sz w:val="26"/>
                      <w:szCs w:val="26"/>
                    </w:rPr>
                    <w:t xml:space="preserve"> </w:t>
                  </w:r>
                </w:p>
                <w:p w14:paraId="3176F72A" w14:textId="77777777" w:rsidR="00937C28" w:rsidRPr="00F32C82" w:rsidRDefault="00937C28" w:rsidP="00937C28">
                  <w:pPr>
                    <w:spacing w:after="0"/>
                    <w:jc w:val="both"/>
                    <w:rPr>
                      <w:rFonts w:asciiTheme="majorHAnsi" w:hAnsiTheme="majorHAnsi" w:cstheme="majorHAnsi"/>
                      <w:sz w:val="26"/>
                      <w:szCs w:val="26"/>
                      <w:lang w:val="nl-NL"/>
                    </w:rPr>
                  </w:pPr>
                  <w:r w:rsidRPr="00F32C82">
                    <w:rPr>
                      <w:rFonts w:asciiTheme="majorHAnsi" w:eastAsia="Times New Roman" w:hAnsiTheme="majorHAnsi" w:cstheme="majorHAnsi"/>
                      <w:b/>
                      <w:bCs/>
                      <w:sz w:val="26"/>
                      <w:szCs w:val="26"/>
                    </w:rPr>
                    <w:t>Chủ đề chung</w:t>
                  </w:r>
                  <w:r w:rsidRPr="00F32C82">
                    <w:rPr>
                      <w:rFonts w:asciiTheme="majorHAnsi" w:hAnsiTheme="majorHAnsi" w:cstheme="majorHAnsi"/>
                      <w:sz w:val="26"/>
                      <w:szCs w:val="26"/>
                    </w:rPr>
                    <w:t>: Tinh thần đoàn kết, yêu nước; bảo vệ chủ quyền biên giới, biển đảo; trách nhiệm của công dân đối với sự nghiệp xây dựng và bảo vệ Tổ quốc</w:t>
                  </w:r>
                </w:p>
              </w:tc>
              <w:tc>
                <w:tcPr>
                  <w:tcW w:w="1672" w:type="dxa"/>
                </w:tcPr>
                <w:p w14:paraId="3BF4E591" w14:textId="77777777" w:rsidR="00937C28" w:rsidRPr="00F32C82" w:rsidRDefault="00937C28" w:rsidP="00937C28">
                  <w:pPr>
                    <w:spacing w:after="0"/>
                    <w:jc w:val="both"/>
                    <w:rPr>
                      <w:rFonts w:asciiTheme="majorHAnsi" w:eastAsia="Times New Roman" w:hAnsiTheme="majorHAnsi" w:cstheme="majorHAnsi"/>
                      <w:b/>
                      <w:bCs/>
                      <w:sz w:val="26"/>
                      <w:szCs w:val="26"/>
                      <w:bdr w:val="none" w:sz="0" w:space="0" w:color="auto" w:frame="1"/>
                    </w:rPr>
                  </w:pPr>
                  <w:r w:rsidRPr="00F32C82">
                    <w:rPr>
                      <w:rFonts w:asciiTheme="majorHAnsi" w:eastAsia="Calibri" w:hAnsiTheme="majorHAnsi" w:cstheme="majorHAnsi"/>
                      <w:sz w:val="26"/>
                      <w:szCs w:val="26"/>
                    </w:rPr>
                    <w:t>GDQP&amp;AN</w:t>
                  </w:r>
                  <w:r w:rsidRPr="00F32C82">
                    <w:rPr>
                      <w:rFonts w:asciiTheme="majorHAnsi" w:eastAsia="Times New Roman" w:hAnsiTheme="majorHAnsi" w:cstheme="majorHAnsi"/>
                      <w:b/>
                      <w:bCs/>
                      <w:sz w:val="26"/>
                      <w:szCs w:val="26"/>
                    </w:rPr>
                    <w:t xml:space="preserve"> </w:t>
                  </w:r>
                </w:p>
                <w:p w14:paraId="3D17C750" w14:textId="77777777" w:rsidR="00937C28" w:rsidRPr="00F32C82" w:rsidRDefault="00937C28" w:rsidP="00937C28">
                  <w:pPr>
                    <w:spacing w:after="0"/>
                    <w:jc w:val="both"/>
                    <w:rPr>
                      <w:rFonts w:asciiTheme="majorHAnsi" w:hAnsiTheme="majorHAnsi" w:cstheme="majorHAnsi"/>
                      <w:b/>
                      <w:sz w:val="26"/>
                      <w:szCs w:val="26"/>
                    </w:rPr>
                  </w:pPr>
                </w:p>
              </w:tc>
            </w:tr>
            <w:tr w:rsidR="00F32C82" w:rsidRPr="00F32C82" w14:paraId="5BB15FE2" w14:textId="77777777" w:rsidTr="00ED1EC5">
              <w:trPr>
                <w:trHeight w:val="152"/>
              </w:trPr>
              <w:tc>
                <w:tcPr>
                  <w:tcW w:w="709" w:type="dxa"/>
                  <w:vAlign w:val="center"/>
                </w:tcPr>
                <w:p w14:paraId="226702E4"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16</w:t>
                  </w:r>
                </w:p>
              </w:tc>
              <w:tc>
                <w:tcPr>
                  <w:tcW w:w="2098" w:type="dxa"/>
                  <w:vAlign w:val="center"/>
                </w:tcPr>
                <w:p w14:paraId="64E6BC0B" w14:textId="77777777" w:rsidR="00937C28" w:rsidRPr="00F32C82" w:rsidRDefault="00937C28" w:rsidP="00937C28">
                  <w:pPr>
                    <w:spacing w:after="0"/>
                    <w:jc w:val="both"/>
                    <w:rPr>
                      <w:rFonts w:asciiTheme="majorHAnsi" w:hAnsiTheme="majorHAnsi" w:cstheme="majorHAnsi"/>
                      <w:sz w:val="26"/>
                      <w:szCs w:val="26"/>
                      <w:lang w:val="vi-VN"/>
                    </w:rPr>
                  </w:pPr>
                  <w:r w:rsidRPr="00F32C82">
                    <w:rPr>
                      <w:rFonts w:asciiTheme="majorHAnsi" w:hAnsiTheme="majorHAnsi" w:cstheme="majorHAnsi"/>
                      <w:sz w:val="26"/>
                      <w:szCs w:val="26"/>
                    </w:rPr>
                    <w:t>Bài 13. Các dạng địa hình chính trên Trái Đất</w:t>
                  </w:r>
                  <w:r w:rsidRPr="00F32C82">
                    <w:rPr>
                      <w:rFonts w:asciiTheme="majorHAnsi" w:hAnsiTheme="majorHAnsi" w:cstheme="majorHAnsi"/>
                      <w:sz w:val="26"/>
                      <w:szCs w:val="26"/>
                      <w:lang w:val="vi-VN"/>
                    </w:rPr>
                    <w:t xml:space="preserve">. Khoáng sản </w:t>
                  </w:r>
                </w:p>
              </w:tc>
              <w:tc>
                <w:tcPr>
                  <w:tcW w:w="708" w:type="dxa"/>
                  <w:vAlign w:val="center"/>
                </w:tcPr>
                <w:p w14:paraId="02C8DC53"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02</w:t>
                  </w:r>
                </w:p>
              </w:tc>
              <w:tc>
                <w:tcPr>
                  <w:tcW w:w="4707" w:type="dxa"/>
                  <w:vAlign w:val="center"/>
                </w:tcPr>
                <w:p w14:paraId="6EB905F6"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xml:space="preserve">- Phân biệt được các dạng địa hình chính trên Trái Đất. </w:t>
                  </w:r>
                </w:p>
                <w:p w14:paraId="4B2695D8" w14:textId="77777777" w:rsidR="00937C28" w:rsidRPr="00F32C82" w:rsidRDefault="00937C28" w:rsidP="00937C28">
                  <w:pPr>
                    <w:spacing w:after="0"/>
                    <w:jc w:val="both"/>
                    <w:rPr>
                      <w:rFonts w:asciiTheme="majorHAnsi" w:hAnsiTheme="majorHAnsi" w:cstheme="majorHAnsi"/>
                      <w:sz w:val="26"/>
                      <w:szCs w:val="26"/>
                      <w:lang w:val="nl-NL"/>
                    </w:rPr>
                  </w:pPr>
                  <w:r w:rsidRPr="00F32C82">
                    <w:rPr>
                      <w:rFonts w:asciiTheme="majorHAnsi" w:hAnsiTheme="majorHAnsi" w:cstheme="majorHAnsi"/>
                      <w:sz w:val="26"/>
                      <w:szCs w:val="26"/>
                    </w:rPr>
                    <w:t>- Kể được tên một số loại khoáng sản.</w:t>
                  </w:r>
                </w:p>
              </w:tc>
              <w:tc>
                <w:tcPr>
                  <w:tcW w:w="1672" w:type="dxa"/>
                </w:tcPr>
                <w:p w14:paraId="224F6A65"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xml:space="preserve"> NLS: 1.3.TC1a</w:t>
                  </w:r>
                </w:p>
              </w:tc>
            </w:tr>
            <w:tr w:rsidR="00F32C82" w:rsidRPr="00F32C82" w14:paraId="4F77E45A" w14:textId="77777777" w:rsidTr="00ED1EC5">
              <w:trPr>
                <w:trHeight w:val="152"/>
              </w:trPr>
              <w:tc>
                <w:tcPr>
                  <w:tcW w:w="709" w:type="dxa"/>
                  <w:vAlign w:val="center"/>
                </w:tcPr>
                <w:p w14:paraId="3EB84DF9"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17</w:t>
                  </w:r>
                </w:p>
              </w:tc>
              <w:tc>
                <w:tcPr>
                  <w:tcW w:w="2098" w:type="dxa"/>
                  <w:vAlign w:val="center"/>
                </w:tcPr>
                <w:p w14:paraId="3F942060"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Bài 14. Thực hành</w:t>
                  </w:r>
                </w:p>
              </w:tc>
              <w:tc>
                <w:tcPr>
                  <w:tcW w:w="708" w:type="dxa"/>
                  <w:vAlign w:val="center"/>
                </w:tcPr>
                <w:p w14:paraId="30AAD154"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4707" w:type="dxa"/>
                  <w:vAlign w:val="center"/>
                </w:tcPr>
                <w:p w14:paraId="242D3DD0"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Biết đọc lược đồ địa hình tỉ lệ lớn và lát cắt địa hình đơn giản.</w:t>
                  </w:r>
                </w:p>
              </w:tc>
              <w:tc>
                <w:tcPr>
                  <w:tcW w:w="1672" w:type="dxa"/>
                </w:tcPr>
                <w:p w14:paraId="76A9142C" w14:textId="77777777" w:rsidR="00937C28" w:rsidRPr="00F32C82" w:rsidRDefault="00937C28" w:rsidP="00937C28">
                  <w:pPr>
                    <w:spacing w:after="0"/>
                    <w:jc w:val="both"/>
                    <w:rPr>
                      <w:rFonts w:asciiTheme="majorHAnsi" w:hAnsiTheme="majorHAnsi" w:cstheme="majorHAnsi"/>
                      <w:sz w:val="26"/>
                      <w:szCs w:val="26"/>
                    </w:rPr>
                  </w:pPr>
                </w:p>
              </w:tc>
            </w:tr>
            <w:tr w:rsidR="00F32C82" w:rsidRPr="00F32C82" w14:paraId="644AF4A4" w14:textId="77777777" w:rsidTr="00ED1EC5">
              <w:trPr>
                <w:trHeight w:val="152"/>
              </w:trPr>
              <w:tc>
                <w:tcPr>
                  <w:tcW w:w="9894" w:type="dxa"/>
                  <w:gridSpan w:val="5"/>
                  <w:vAlign w:val="center"/>
                </w:tcPr>
                <w:p w14:paraId="45804103"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b/>
                      <w:sz w:val="26"/>
                      <w:szCs w:val="26"/>
                      <w:lang w:val="it-IT"/>
                    </w:rPr>
                    <w:t>CHƯƠNG 4. KHÍ HẬU VÀ BIẾN ĐỔI KHÍ HẬU</w:t>
                  </w:r>
                </w:p>
              </w:tc>
            </w:tr>
            <w:tr w:rsidR="00F32C82" w:rsidRPr="00F32C82" w14:paraId="782B1031" w14:textId="77777777" w:rsidTr="00ED1EC5">
              <w:trPr>
                <w:trHeight w:val="152"/>
              </w:trPr>
              <w:tc>
                <w:tcPr>
                  <w:tcW w:w="709" w:type="dxa"/>
                  <w:vAlign w:val="center"/>
                </w:tcPr>
                <w:p w14:paraId="2A982EA4"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18</w:t>
                  </w:r>
                </w:p>
              </w:tc>
              <w:tc>
                <w:tcPr>
                  <w:tcW w:w="2098" w:type="dxa"/>
                  <w:vAlign w:val="center"/>
                </w:tcPr>
                <w:p w14:paraId="2B42151C"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Bài 15. Lớp vỏ khí trên Trái Đất. Khí áp và gió.</w:t>
                  </w:r>
                </w:p>
              </w:tc>
              <w:tc>
                <w:tcPr>
                  <w:tcW w:w="708" w:type="dxa"/>
                  <w:vAlign w:val="center"/>
                </w:tcPr>
                <w:p w14:paraId="21308A3F"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02</w:t>
                  </w:r>
                </w:p>
              </w:tc>
              <w:tc>
                <w:tcPr>
                  <w:tcW w:w="4707" w:type="dxa"/>
                  <w:vAlign w:val="center"/>
                </w:tcPr>
                <w:p w14:paraId="5E3459C4"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Mô tả được các tầng khí quyển, đặc điểm chính của tầng đối lưu và tầng bình lưu; hiểu được vai trò của oxy, hơi nước và khí carbonic.</w:t>
                  </w:r>
                </w:p>
                <w:p w14:paraId="1964ADF7"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xml:space="preserve">- Kể được tên và nêu được đặc điểm về nhiệt độ, độ ẩm của một số khối khí. </w:t>
                  </w:r>
                </w:p>
                <w:p w14:paraId="46729693"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Trình bày được sự phân bố các đai khí áp và các loại gió thổi thường xuyên trên Trái Đất.</w:t>
                  </w:r>
                </w:p>
              </w:tc>
              <w:tc>
                <w:tcPr>
                  <w:tcW w:w="1672" w:type="dxa"/>
                </w:tcPr>
                <w:p w14:paraId="350767EF" w14:textId="77777777" w:rsidR="00937C28" w:rsidRPr="00F32C82" w:rsidRDefault="00937C28" w:rsidP="00937C28">
                  <w:pPr>
                    <w:spacing w:after="0"/>
                    <w:jc w:val="both"/>
                    <w:rPr>
                      <w:rFonts w:asciiTheme="majorHAnsi" w:hAnsiTheme="majorHAnsi" w:cstheme="majorHAnsi"/>
                      <w:sz w:val="26"/>
                      <w:szCs w:val="26"/>
                    </w:rPr>
                  </w:pPr>
                </w:p>
              </w:tc>
            </w:tr>
            <w:tr w:rsidR="00F32C82" w:rsidRPr="00F32C82" w14:paraId="71165DDF" w14:textId="77777777" w:rsidTr="00ED1EC5">
              <w:trPr>
                <w:trHeight w:val="152"/>
              </w:trPr>
              <w:tc>
                <w:tcPr>
                  <w:tcW w:w="709" w:type="dxa"/>
                  <w:vAlign w:val="center"/>
                </w:tcPr>
                <w:p w14:paraId="271915DF"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19</w:t>
                  </w:r>
                </w:p>
              </w:tc>
              <w:tc>
                <w:tcPr>
                  <w:tcW w:w="2098" w:type="dxa"/>
                  <w:vAlign w:val="center"/>
                </w:tcPr>
                <w:p w14:paraId="0868DF69"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Bài 16. Nhiệt độ không khí. Mây và mưa</w:t>
                  </w:r>
                </w:p>
              </w:tc>
              <w:tc>
                <w:tcPr>
                  <w:tcW w:w="708" w:type="dxa"/>
                  <w:vAlign w:val="center"/>
                </w:tcPr>
                <w:p w14:paraId="3A4F78FD"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4707" w:type="dxa"/>
                  <w:vAlign w:val="center"/>
                </w:tcPr>
                <w:p w14:paraId="15E16472"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xml:space="preserve">- Trình bày được sự thay đổi nhiệt độ bề mặt Trái Đất theo vĩ độ. </w:t>
                  </w:r>
                </w:p>
                <w:p w14:paraId="02D7176D"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Mô tả được hiện tượng hình thành mây, mưa. - Biết cách sử dụng nhiệt kế, ẩm kế, khí áp kế</w:t>
                  </w:r>
                </w:p>
              </w:tc>
              <w:tc>
                <w:tcPr>
                  <w:tcW w:w="1672" w:type="dxa"/>
                </w:tcPr>
                <w:p w14:paraId="10AA51F2" w14:textId="77777777" w:rsidR="00937C28" w:rsidRPr="00F32C82" w:rsidRDefault="00937C28" w:rsidP="00937C28">
                  <w:pPr>
                    <w:spacing w:after="0"/>
                    <w:jc w:val="both"/>
                    <w:rPr>
                      <w:rFonts w:asciiTheme="majorHAnsi" w:hAnsiTheme="majorHAnsi" w:cstheme="majorHAnsi"/>
                      <w:sz w:val="26"/>
                      <w:szCs w:val="26"/>
                    </w:rPr>
                  </w:pPr>
                </w:p>
              </w:tc>
            </w:tr>
            <w:tr w:rsidR="00F32C82" w:rsidRPr="00F32C82" w14:paraId="04C4755F" w14:textId="77777777" w:rsidTr="00ED1EC5">
              <w:trPr>
                <w:trHeight w:val="152"/>
              </w:trPr>
              <w:tc>
                <w:tcPr>
                  <w:tcW w:w="709" w:type="dxa"/>
                  <w:vAlign w:val="center"/>
                </w:tcPr>
                <w:p w14:paraId="021C2442"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20</w:t>
                  </w:r>
                </w:p>
              </w:tc>
              <w:tc>
                <w:tcPr>
                  <w:tcW w:w="2098" w:type="dxa"/>
                  <w:vAlign w:val="center"/>
                </w:tcPr>
                <w:p w14:paraId="0CA7AF5A"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Bài 17. Thời tiết và khí hậu. Biến đổi khí hậu</w:t>
                  </w:r>
                </w:p>
              </w:tc>
              <w:tc>
                <w:tcPr>
                  <w:tcW w:w="708" w:type="dxa"/>
                  <w:vAlign w:val="center"/>
                </w:tcPr>
                <w:p w14:paraId="17FECC18"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02</w:t>
                  </w:r>
                </w:p>
              </w:tc>
              <w:tc>
                <w:tcPr>
                  <w:tcW w:w="4707" w:type="dxa"/>
                  <w:vAlign w:val="center"/>
                </w:tcPr>
                <w:p w14:paraId="24E86843"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xml:space="preserve">- Trình bày được khái quát đặc điểm của một trong các đới khí hậu. </w:t>
                  </w:r>
                </w:p>
                <w:p w14:paraId="02F49BBC"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xml:space="preserve">- Sự biến đổi khí hậu và biện pháp ứng phó </w:t>
                  </w:r>
                </w:p>
                <w:p w14:paraId="7D073EC4"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xml:space="preserve">- Nêu được một số biểu hiện của biến đổi khí hậu. </w:t>
                  </w:r>
                </w:p>
                <w:p w14:paraId="19FFE7FF"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lastRenderedPageBreak/>
                    <w:t>- Trình bày được một số biện pháp phòng tránh thiên tai và ứng phó với biến đổi khí hậu.</w:t>
                  </w:r>
                </w:p>
                <w:p w14:paraId="0973DB1C" w14:textId="77777777" w:rsidR="00937C28" w:rsidRPr="00F32C82" w:rsidRDefault="00937C28" w:rsidP="00937C28">
                  <w:pPr>
                    <w:spacing w:after="0"/>
                    <w:jc w:val="both"/>
                    <w:rPr>
                      <w:rFonts w:asciiTheme="majorHAnsi" w:eastAsia="Times New Roman" w:hAnsiTheme="majorHAnsi" w:cstheme="majorHAnsi"/>
                      <w:b/>
                      <w:bCs/>
                      <w:sz w:val="26"/>
                      <w:szCs w:val="26"/>
                      <w:bdr w:val="none" w:sz="0" w:space="0" w:color="auto" w:frame="1"/>
                    </w:rPr>
                  </w:pPr>
                  <w:r w:rsidRPr="00F32C82">
                    <w:rPr>
                      <w:rFonts w:asciiTheme="majorHAnsi" w:eastAsia="Calibri" w:hAnsiTheme="majorHAnsi" w:cstheme="majorHAnsi"/>
                      <w:sz w:val="26"/>
                      <w:szCs w:val="26"/>
                    </w:rPr>
                    <w:t>GDQP&amp;AN</w:t>
                  </w:r>
                  <w:r w:rsidRPr="00F32C82">
                    <w:rPr>
                      <w:rFonts w:asciiTheme="majorHAnsi" w:eastAsia="Times New Roman" w:hAnsiTheme="majorHAnsi" w:cstheme="majorHAnsi"/>
                      <w:b/>
                      <w:bCs/>
                      <w:sz w:val="26"/>
                      <w:szCs w:val="26"/>
                    </w:rPr>
                    <w:t xml:space="preserve"> </w:t>
                  </w:r>
                </w:p>
                <w:p w14:paraId="3CA980DD" w14:textId="77777777" w:rsidR="00937C28" w:rsidRPr="00F32C82" w:rsidRDefault="00937C28" w:rsidP="00937C28">
                  <w:pPr>
                    <w:spacing w:after="0"/>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Chủ đề chung</w:t>
                  </w:r>
                  <w:r w:rsidRPr="00F32C82">
                    <w:rPr>
                      <w:rFonts w:asciiTheme="majorHAnsi" w:hAnsiTheme="majorHAnsi" w:cstheme="majorHAnsi"/>
                      <w:sz w:val="26"/>
                      <w:szCs w:val="26"/>
                    </w:rPr>
                    <w:t>: Tinh thần đoàn kết, yêu nước; bảo vệ chủ quyền biên giới, biển đảo; trách nhiệm của công dân đối với sự nghiệp xây dựng và bảo vệ Tổ quốc</w:t>
                  </w:r>
                  <w:r w:rsidRPr="00F32C82">
                    <w:rPr>
                      <w:rFonts w:asciiTheme="majorHAnsi" w:eastAsia="Times New Roman" w:hAnsiTheme="majorHAnsi" w:cstheme="majorHAnsi"/>
                      <w:b/>
                      <w:sz w:val="26"/>
                      <w:szCs w:val="26"/>
                    </w:rPr>
                    <w:t>:</w:t>
                  </w:r>
                  <w:r w:rsidRPr="00F32C82">
                    <w:rPr>
                      <w:rFonts w:asciiTheme="majorHAnsi" w:eastAsia="Times New Roman" w:hAnsiTheme="majorHAnsi" w:cstheme="majorHAnsi"/>
                      <w:sz w:val="26"/>
                      <w:szCs w:val="26"/>
                    </w:rPr>
                    <w:t xml:space="preserve"> </w:t>
                  </w:r>
                </w:p>
                <w:p w14:paraId="4DC160E5" w14:textId="77777777" w:rsidR="00937C28" w:rsidRPr="00F32C82" w:rsidRDefault="00937C28" w:rsidP="00937C28">
                  <w:pPr>
                    <w:spacing w:after="0"/>
                    <w:jc w:val="both"/>
                    <w:rPr>
                      <w:rFonts w:asciiTheme="majorHAnsi" w:hAnsiTheme="majorHAnsi" w:cstheme="majorHAnsi"/>
                      <w:sz w:val="26"/>
                      <w:szCs w:val="26"/>
                    </w:rPr>
                  </w:pPr>
                </w:p>
              </w:tc>
              <w:tc>
                <w:tcPr>
                  <w:tcW w:w="1672" w:type="dxa"/>
                </w:tcPr>
                <w:p w14:paraId="0EAF1D64" w14:textId="77777777" w:rsidR="00937C28" w:rsidRPr="00F32C82" w:rsidRDefault="00937C28" w:rsidP="00937C28">
                  <w:pPr>
                    <w:spacing w:after="0"/>
                    <w:jc w:val="both"/>
                    <w:rPr>
                      <w:rFonts w:asciiTheme="majorHAnsi" w:eastAsia="Times New Roman" w:hAnsiTheme="majorHAnsi" w:cstheme="majorHAnsi"/>
                      <w:b/>
                      <w:bCs/>
                      <w:sz w:val="26"/>
                      <w:szCs w:val="26"/>
                      <w:bdr w:val="none" w:sz="0" w:space="0" w:color="auto" w:frame="1"/>
                    </w:rPr>
                  </w:pPr>
                  <w:r w:rsidRPr="00F32C82">
                    <w:rPr>
                      <w:rFonts w:asciiTheme="majorHAnsi" w:eastAsia="Times New Roman" w:hAnsiTheme="majorHAnsi" w:cstheme="majorHAnsi"/>
                      <w:sz w:val="26"/>
                      <w:szCs w:val="26"/>
                    </w:rPr>
                    <w:lastRenderedPageBreak/>
                    <w:t xml:space="preserve"> </w:t>
                  </w:r>
                  <w:r w:rsidRPr="00F32C82">
                    <w:rPr>
                      <w:rFonts w:asciiTheme="majorHAnsi" w:eastAsia="Calibri" w:hAnsiTheme="majorHAnsi" w:cstheme="majorHAnsi"/>
                      <w:sz w:val="26"/>
                      <w:szCs w:val="26"/>
                    </w:rPr>
                    <w:t>GDQP&amp;AN</w:t>
                  </w:r>
                  <w:r w:rsidRPr="00F32C82">
                    <w:rPr>
                      <w:rFonts w:asciiTheme="majorHAnsi" w:eastAsia="Times New Roman" w:hAnsiTheme="majorHAnsi" w:cstheme="majorHAnsi"/>
                      <w:b/>
                      <w:bCs/>
                      <w:sz w:val="26"/>
                      <w:szCs w:val="26"/>
                    </w:rPr>
                    <w:t xml:space="preserve"> </w:t>
                  </w:r>
                </w:p>
                <w:p w14:paraId="6F0743E4" w14:textId="77777777" w:rsidR="00937C28" w:rsidRPr="00F32C82" w:rsidRDefault="00937C28" w:rsidP="00937C28">
                  <w:pPr>
                    <w:spacing w:after="0"/>
                    <w:jc w:val="both"/>
                    <w:rPr>
                      <w:rFonts w:asciiTheme="majorHAnsi" w:hAnsiTheme="majorHAnsi" w:cstheme="majorHAnsi"/>
                      <w:sz w:val="26"/>
                      <w:szCs w:val="26"/>
                    </w:rPr>
                  </w:pPr>
                </w:p>
              </w:tc>
            </w:tr>
            <w:tr w:rsidR="00F32C82" w:rsidRPr="00F32C82" w14:paraId="11848725" w14:textId="77777777" w:rsidTr="00ED1EC5">
              <w:trPr>
                <w:trHeight w:val="152"/>
              </w:trPr>
              <w:tc>
                <w:tcPr>
                  <w:tcW w:w="709" w:type="dxa"/>
                  <w:vAlign w:val="center"/>
                </w:tcPr>
                <w:p w14:paraId="7FD77495"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lastRenderedPageBreak/>
                    <w:t>21</w:t>
                  </w:r>
                </w:p>
              </w:tc>
              <w:tc>
                <w:tcPr>
                  <w:tcW w:w="2098" w:type="dxa"/>
                  <w:vAlign w:val="center"/>
                </w:tcPr>
                <w:p w14:paraId="07A06561"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b/>
                      <w:sz w:val="26"/>
                      <w:szCs w:val="26"/>
                    </w:rPr>
                    <w:t>Ôn tập cuối học kì I</w:t>
                  </w:r>
                </w:p>
              </w:tc>
              <w:tc>
                <w:tcPr>
                  <w:tcW w:w="708" w:type="dxa"/>
                  <w:vAlign w:val="center"/>
                </w:tcPr>
                <w:p w14:paraId="2F5DE76C"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4707" w:type="dxa"/>
                  <w:vAlign w:val="center"/>
                </w:tcPr>
                <w:p w14:paraId="4083E204"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lang w:val="vi-VN"/>
                    </w:rPr>
                    <w:t xml:space="preserve">Đáp ứng các YCCĐ phân môn Địa lí: Từ “ </w:t>
                  </w:r>
                  <w:r w:rsidRPr="00F32C82">
                    <w:rPr>
                      <w:rFonts w:asciiTheme="majorHAnsi" w:hAnsiTheme="majorHAnsi" w:cstheme="majorHAnsi"/>
                      <w:i/>
                      <w:iCs/>
                      <w:sz w:val="26"/>
                      <w:szCs w:val="26"/>
                      <w:lang w:val="vi-VN"/>
                    </w:rPr>
                    <w:t>Bài mở đầu</w:t>
                  </w:r>
                  <w:r w:rsidRPr="00F32C82">
                    <w:rPr>
                      <w:rFonts w:asciiTheme="majorHAnsi" w:hAnsiTheme="majorHAnsi" w:cstheme="majorHAnsi"/>
                      <w:sz w:val="26"/>
                      <w:szCs w:val="26"/>
                      <w:lang w:val="vi-VN"/>
                    </w:rPr>
                    <w:t xml:space="preserve">” đến hết </w:t>
                  </w:r>
                  <w:r w:rsidRPr="00F32C82">
                    <w:rPr>
                      <w:rFonts w:asciiTheme="majorHAnsi" w:hAnsiTheme="majorHAnsi" w:cstheme="majorHAnsi"/>
                      <w:sz w:val="26"/>
                      <w:szCs w:val="26"/>
                    </w:rPr>
                    <w:t>“</w:t>
                  </w:r>
                  <w:r w:rsidRPr="00F32C82">
                    <w:rPr>
                      <w:rFonts w:asciiTheme="majorHAnsi" w:hAnsiTheme="majorHAnsi" w:cstheme="majorHAnsi"/>
                      <w:i/>
                      <w:sz w:val="26"/>
                      <w:szCs w:val="26"/>
                    </w:rPr>
                    <w:t>Bài 17. Thời tiết và khí hậu. Biến đổi khí hậu</w:t>
                  </w:r>
                  <w:r w:rsidRPr="00F32C82">
                    <w:rPr>
                      <w:rFonts w:asciiTheme="majorHAnsi" w:hAnsiTheme="majorHAnsi" w:cstheme="majorHAnsi"/>
                      <w:i/>
                      <w:iCs/>
                      <w:sz w:val="26"/>
                      <w:szCs w:val="26"/>
                      <w:lang w:val="vi-VN"/>
                    </w:rPr>
                    <w:t>”.</w:t>
                  </w:r>
                </w:p>
              </w:tc>
              <w:tc>
                <w:tcPr>
                  <w:tcW w:w="1672" w:type="dxa"/>
                </w:tcPr>
                <w:p w14:paraId="1E828DBE" w14:textId="77777777" w:rsidR="00937C28" w:rsidRPr="00F32C82" w:rsidRDefault="00937C28" w:rsidP="00937C28">
                  <w:pPr>
                    <w:spacing w:after="0"/>
                    <w:jc w:val="both"/>
                    <w:rPr>
                      <w:rFonts w:asciiTheme="majorHAnsi" w:hAnsiTheme="majorHAnsi" w:cstheme="majorHAnsi"/>
                      <w:sz w:val="26"/>
                      <w:szCs w:val="26"/>
                    </w:rPr>
                  </w:pPr>
                </w:p>
              </w:tc>
            </w:tr>
            <w:tr w:rsidR="00F32C82" w:rsidRPr="00F32C82" w14:paraId="7D6460FC" w14:textId="77777777" w:rsidTr="00ED1EC5">
              <w:trPr>
                <w:trHeight w:val="152"/>
              </w:trPr>
              <w:tc>
                <w:tcPr>
                  <w:tcW w:w="709" w:type="dxa"/>
                  <w:vAlign w:val="center"/>
                </w:tcPr>
                <w:p w14:paraId="2441571B"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22</w:t>
                  </w:r>
                </w:p>
              </w:tc>
              <w:tc>
                <w:tcPr>
                  <w:tcW w:w="2098" w:type="dxa"/>
                  <w:vAlign w:val="center"/>
                </w:tcPr>
                <w:p w14:paraId="79B77747"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b/>
                      <w:sz w:val="26"/>
                      <w:szCs w:val="26"/>
                    </w:rPr>
                    <w:t>Kiểm tra đánh giá cuối học kì I</w:t>
                  </w:r>
                </w:p>
              </w:tc>
              <w:tc>
                <w:tcPr>
                  <w:tcW w:w="708" w:type="dxa"/>
                  <w:vAlign w:val="center"/>
                </w:tcPr>
                <w:p w14:paraId="0E67E225"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4707" w:type="dxa"/>
                  <w:vAlign w:val="center"/>
                </w:tcPr>
                <w:p w14:paraId="425B68F4"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lang w:val="vi-VN"/>
                    </w:rPr>
                    <w:t xml:space="preserve">Đáp ứng các YCCĐ phân môn Địa lí: Từ “ </w:t>
                  </w:r>
                  <w:r w:rsidRPr="00F32C82">
                    <w:rPr>
                      <w:rFonts w:asciiTheme="majorHAnsi" w:hAnsiTheme="majorHAnsi" w:cstheme="majorHAnsi"/>
                      <w:i/>
                      <w:iCs/>
                      <w:sz w:val="26"/>
                      <w:szCs w:val="26"/>
                      <w:lang w:val="vi-VN"/>
                    </w:rPr>
                    <w:t>Bài mở đầu</w:t>
                  </w:r>
                  <w:r w:rsidRPr="00F32C82">
                    <w:rPr>
                      <w:rFonts w:asciiTheme="majorHAnsi" w:hAnsiTheme="majorHAnsi" w:cstheme="majorHAnsi"/>
                      <w:sz w:val="26"/>
                      <w:szCs w:val="26"/>
                      <w:lang w:val="vi-VN"/>
                    </w:rPr>
                    <w:t xml:space="preserve">” đến hết </w:t>
                  </w:r>
                  <w:r w:rsidRPr="00F32C82">
                    <w:rPr>
                      <w:rFonts w:asciiTheme="majorHAnsi" w:hAnsiTheme="majorHAnsi" w:cstheme="majorHAnsi"/>
                      <w:sz w:val="26"/>
                      <w:szCs w:val="26"/>
                    </w:rPr>
                    <w:t>“</w:t>
                  </w:r>
                  <w:r w:rsidRPr="00F32C82">
                    <w:rPr>
                      <w:rFonts w:asciiTheme="majorHAnsi" w:hAnsiTheme="majorHAnsi" w:cstheme="majorHAnsi"/>
                      <w:i/>
                      <w:sz w:val="26"/>
                      <w:szCs w:val="26"/>
                    </w:rPr>
                    <w:t>Bài 17. Thời tiết và khí hậu. Biến đổi khí hậu</w:t>
                  </w:r>
                  <w:r w:rsidRPr="00F32C82">
                    <w:rPr>
                      <w:rFonts w:asciiTheme="majorHAnsi" w:hAnsiTheme="majorHAnsi" w:cstheme="majorHAnsi"/>
                      <w:i/>
                      <w:iCs/>
                      <w:sz w:val="26"/>
                      <w:szCs w:val="26"/>
                      <w:lang w:val="vi-VN"/>
                    </w:rPr>
                    <w:t>”.</w:t>
                  </w:r>
                </w:p>
              </w:tc>
              <w:tc>
                <w:tcPr>
                  <w:tcW w:w="1672" w:type="dxa"/>
                </w:tcPr>
                <w:p w14:paraId="47D6255E" w14:textId="77777777" w:rsidR="00937C28" w:rsidRPr="00F32C82" w:rsidRDefault="00937C28" w:rsidP="00937C28">
                  <w:pPr>
                    <w:spacing w:after="0"/>
                    <w:jc w:val="both"/>
                    <w:rPr>
                      <w:rFonts w:asciiTheme="majorHAnsi" w:hAnsiTheme="majorHAnsi" w:cstheme="majorHAnsi"/>
                      <w:sz w:val="26"/>
                      <w:szCs w:val="26"/>
                    </w:rPr>
                  </w:pPr>
                </w:p>
              </w:tc>
            </w:tr>
            <w:tr w:rsidR="00F32C82" w:rsidRPr="00F32C82" w14:paraId="0620CB32" w14:textId="77777777" w:rsidTr="00ED1EC5">
              <w:trPr>
                <w:trHeight w:val="152"/>
              </w:trPr>
              <w:tc>
                <w:tcPr>
                  <w:tcW w:w="709" w:type="dxa"/>
                  <w:vAlign w:val="center"/>
                </w:tcPr>
                <w:p w14:paraId="0EE99B96"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23</w:t>
                  </w:r>
                </w:p>
              </w:tc>
              <w:tc>
                <w:tcPr>
                  <w:tcW w:w="2098" w:type="dxa"/>
                  <w:vAlign w:val="center"/>
                </w:tcPr>
                <w:p w14:paraId="33027CAB"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Bài 18. Thực hành: phân tích biểu đồ nhiệt độ, lượng mưa</w:t>
                  </w:r>
                </w:p>
              </w:tc>
              <w:tc>
                <w:tcPr>
                  <w:tcW w:w="708" w:type="dxa"/>
                  <w:vAlign w:val="center"/>
                </w:tcPr>
                <w:p w14:paraId="01758849"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4707" w:type="dxa"/>
                  <w:vAlign w:val="center"/>
                </w:tcPr>
                <w:p w14:paraId="14FA1C08"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xml:space="preserve">Phân tích được biểu đồ nhiệt độ, lượng mưa; xác định được đặc điểm về nhiệt độ và lượng mưa của một số địa điểm trên bản đồ khí hậu thế giới. </w:t>
                  </w:r>
                </w:p>
              </w:tc>
              <w:tc>
                <w:tcPr>
                  <w:tcW w:w="1672" w:type="dxa"/>
                </w:tcPr>
                <w:p w14:paraId="5A122BA2" w14:textId="77777777" w:rsidR="00937C28" w:rsidRPr="00F32C82" w:rsidRDefault="00937C28" w:rsidP="00937C28">
                  <w:pPr>
                    <w:spacing w:after="0"/>
                    <w:jc w:val="both"/>
                    <w:rPr>
                      <w:rFonts w:asciiTheme="majorHAnsi" w:hAnsiTheme="majorHAnsi" w:cstheme="majorHAnsi"/>
                      <w:sz w:val="26"/>
                      <w:szCs w:val="26"/>
                    </w:rPr>
                  </w:pPr>
                </w:p>
              </w:tc>
            </w:tr>
            <w:tr w:rsidR="00F32C82" w:rsidRPr="00F32C82" w14:paraId="46DB8E21" w14:textId="77777777" w:rsidTr="00ED1EC5">
              <w:trPr>
                <w:trHeight w:val="152"/>
              </w:trPr>
              <w:tc>
                <w:tcPr>
                  <w:tcW w:w="709" w:type="dxa"/>
                  <w:vAlign w:val="center"/>
                </w:tcPr>
                <w:p w14:paraId="331FF729" w14:textId="77777777" w:rsidR="00937C28" w:rsidRPr="00F32C82" w:rsidRDefault="00937C28" w:rsidP="00937C28">
                  <w:pPr>
                    <w:spacing w:after="0"/>
                    <w:jc w:val="center"/>
                    <w:rPr>
                      <w:rFonts w:asciiTheme="majorHAnsi" w:hAnsiTheme="majorHAnsi" w:cstheme="majorHAnsi"/>
                      <w:b/>
                      <w:sz w:val="26"/>
                      <w:szCs w:val="26"/>
                    </w:rPr>
                  </w:pPr>
                </w:p>
              </w:tc>
              <w:tc>
                <w:tcPr>
                  <w:tcW w:w="9185" w:type="dxa"/>
                  <w:gridSpan w:val="4"/>
                  <w:vAlign w:val="center"/>
                </w:tcPr>
                <w:p w14:paraId="6C59A9FF" w14:textId="77777777" w:rsidR="00937C28" w:rsidRPr="00F32C82" w:rsidRDefault="00937C28" w:rsidP="00937C28">
                  <w:pPr>
                    <w:spacing w:after="0"/>
                    <w:jc w:val="center"/>
                    <w:rPr>
                      <w:rFonts w:asciiTheme="majorHAnsi" w:hAnsiTheme="majorHAnsi" w:cstheme="majorHAnsi"/>
                      <w:b/>
                      <w:sz w:val="26"/>
                      <w:szCs w:val="26"/>
                    </w:rPr>
                  </w:pPr>
                  <w:r w:rsidRPr="00F32C82">
                    <w:rPr>
                      <w:rFonts w:asciiTheme="majorHAnsi" w:hAnsiTheme="majorHAnsi" w:cstheme="majorHAnsi"/>
                      <w:b/>
                      <w:sz w:val="26"/>
                      <w:szCs w:val="26"/>
                    </w:rPr>
                    <w:t>HỌC KỲ 2</w:t>
                  </w:r>
                </w:p>
              </w:tc>
            </w:tr>
            <w:tr w:rsidR="00F32C82" w:rsidRPr="00F32C82" w14:paraId="3E62F1B1" w14:textId="77777777" w:rsidTr="00ED1EC5">
              <w:trPr>
                <w:trHeight w:val="152"/>
              </w:trPr>
              <w:tc>
                <w:tcPr>
                  <w:tcW w:w="9894" w:type="dxa"/>
                  <w:gridSpan w:val="5"/>
                  <w:vAlign w:val="center"/>
                </w:tcPr>
                <w:p w14:paraId="6FE85071" w14:textId="77777777" w:rsidR="00937C28" w:rsidRPr="00F32C82" w:rsidRDefault="00937C28" w:rsidP="00937C28">
                  <w:pPr>
                    <w:spacing w:after="0"/>
                    <w:jc w:val="center"/>
                    <w:rPr>
                      <w:rFonts w:asciiTheme="majorHAnsi" w:hAnsiTheme="majorHAnsi" w:cstheme="majorHAnsi"/>
                      <w:b/>
                      <w:sz w:val="26"/>
                      <w:szCs w:val="26"/>
                    </w:rPr>
                  </w:pPr>
                  <w:r w:rsidRPr="00F32C82">
                    <w:rPr>
                      <w:rFonts w:asciiTheme="majorHAnsi" w:hAnsiTheme="majorHAnsi" w:cstheme="majorHAnsi"/>
                      <w:b/>
                      <w:sz w:val="26"/>
                      <w:szCs w:val="26"/>
                    </w:rPr>
                    <w:t>CHƯƠNG 5. NƯỚC TRÊN TRÁI ĐẤT</w:t>
                  </w:r>
                </w:p>
              </w:tc>
            </w:tr>
            <w:tr w:rsidR="00F32C82" w:rsidRPr="00F32C82" w14:paraId="7FAA18B3" w14:textId="77777777" w:rsidTr="00ED1EC5">
              <w:trPr>
                <w:trHeight w:val="152"/>
              </w:trPr>
              <w:tc>
                <w:tcPr>
                  <w:tcW w:w="709" w:type="dxa"/>
                  <w:vAlign w:val="center"/>
                </w:tcPr>
                <w:p w14:paraId="74DEE9D7"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24</w:t>
                  </w:r>
                </w:p>
              </w:tc>
              <w:tc>
                <w:tcPr>
                  <w:tcW w:w="2098" w:type="dxa"/>
                  <w:vAlign w:val="center"/>
                </w:tcPr>
                <w:p w14:paraId="26BDD571"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Bài 19. Thủy quyển và vòng tuần hoàn lớn của nước</w:t>
                  </w:r>
                </w:p>
              </w:tc>
              <w:tc>
                <w:tcPr>
                  <w:tcW w:w="708" w:type="dxa"/>
                  <w:vAlign w:val="center"/>
                </w:tcPr>
                <w:p w14:paraId="5BB21F19"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4707" w:type="dxa"/>
                  <w:vAlign w:val="center"/>
                </w:tcPr>
                <w:p w14:paraId="5B5FF41F"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xml:space="preserve">- Kể được tên được các thành phần chủ yếu của thuỷ quyển. </w:t>
                  </w:r>
                </w:p>
                <w:p w14:paraId="0B2534A3"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Mô tả được vòng tuần hoàn lớn của nước.</w:t>
                  </w:r>
                </w:p>
              </w:tc>
              <w:tc>
                <w:tcPr>
                  <w:tcW w:w="1672" w:type="dxa"/>
                </w:tcPr>
                <w:p w14:paraId="2D610FDB" w14:textId="77777777" w:rsidR="00937C28" w:rsidRPr="00F32C82" w:rsidRDefault="00937C28" w:rsidP="00937C28">
                  <w:pPr>
                    <w:spacing w:after="0"/>
                    <w:jc w:val="both"/>
                    <w:rPr>
                      <w:rFonts w:asciiTheme="majorHAnsi" w:hAnsiTheme="majorHAnsi" w:cstheme="majorHAnsi"/>
                      <w:sz w:val="26"/>
                      <w:szCs w:val="26"/>
                    </w:rPr>
                  </w:pPr>
                </w:p>
              </w:tc>
            </w:tr>
            <w:tr w:rsidR="00F32C82" w:rsidRPr="00F32C82" w14:paraId="67B93A65" w14:textId="77777777" w:rsidTr="00ED1EC5">
              <w:trPr>
                <w:trHeight w:val="152"/>
              </w:trPr>
              <w:tc>
                <w:tcPr>
                  <w:tcW w:w="709" w:type="dxa"/>
                  <w:vAlign w:val="center"/>
                </w:tcPr>
                <w:p w14:paraId="3B828A8E"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25</w:t>
                  </w:r>
                </w:p>
              </w:tc>
              <w:tc>
                <w:tcPr>
                  <w:tcW w:w="2098" w:type="dxa"/>
                  <w:vAlign w:val="center"/>
                </w:tcPr>
                <w:p w14:paraId="1A0A496C"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Bài 20. Sông và hồ. Nước ngầm và băng hà</w:t>
                  </w:r>
                </w:p>
              </w:tc>
              <w:tc>
                <w:tcPr>
                  <w:tcW w:w="708" w:type="dxa"/>
                  <w:vAlign w:val="center"/>
                </w:tcPr>
                <w:p w14:paraId="17AF73ED"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03</w:t>
                  </w:r>
                </w:p>
              </w:tc>
              <w:tc>
                <w:tcPr>
                  <w:tcW w:w="4707" w:type="dxa"/>
                  <w:vAlign w:val="center"/>
                </w:tcPr>
                <w:p w14:paraId="40FF0DB6"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Mô tả được các bộ phận của một dòng sông lớn; mối quan hệ giữa mùa lũ của sông với các nguồn cấp nước sông.</w:t>
                  </w:r>
                </w:p>
                <w:p w14:paraId="13BDC4F4"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Nêu được tầm quan trọng của việc sử dụng tổng hợp nước sông, hồ.</w:t>
                  </w:r>
                </w:p>
                <w:p w14:paraId="72398334"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Nêu được tầm quan trọng của nước ngầm và băng hà</w:t>
                  </w:r>
                </w:p>
              </w:tc>
              <w:tc>
                <w:tcPr>
                  <w:tcW w:w="1672" w:type="dxa"/>
                </w:tcPr>
                <w:p w14:paraId="236B556F" w14:textId="77777777" w:rsidR="00937C28" w:rsidRPr="00F32C82" w:rsidRDefault="00937C28" w:rsidP="00937C28">
                  <w:pPr>
                    <w:spacing w:after="0"/>
                    <w:jc w:val="both"/>
                    <w:rPr>
                      <w:rFonts w:asciiTheme="majorHAnsi" w:hAnsiTheme="majorHAnsi" w:cstheme="majorHAnsi"/>
                      <w:sz w:val="26"/>
                      <w:szCs w:val="26"/>
                    </w:rPr>
                  </w:pPr>
                </w:p>
              </w:tc>
            </w:tr>
            <w:tr w:rsidR="00F32C82" w:rsidRPr="00F32C82" w14:paraId="64BF99D9" w14:textId="77777777" w:rsidTr="00ED1EC5">
              <w:trPr>
                <w:trHeight w:val="152"/>
              </w:trPr>
              <w:tc>
                <w:tcPr>
                  <w:tcW w:w="709" w:type="dxa"/>
                  <w:vAlign w:val="center"/>
                </w:tcPr>
                <w:p w14:paraId="480221F0"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26</w:t>
                  </w:r>
                </w:p>
              </w:tc>
              <w:tc>
                <w:tcPr>
                  <w:tcW w:w="2098" w:type="dxa"/>
                  <w:vAlign w:val="center"/>
                </w:tcPr>
                <w:p w14:paraId="14DCC796"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Bài 21. Biển và đại dương</w:t>
                  </w:r>
                </w:p>
              </w:tc>
              <w:tc>
                <w:tcPr>
                  <w:tcW w:w="708" w:type="dxa"/>
                  <w:vAlign w:val="center"/>
                </w:tcPr>
                <w:p w14:paraId="74E17F55"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03</w:t>
                  </w:r>
                </w:p>
              </w:tc>
              <w:tc>
                <w:tcPr>
                  <w:tcW w:w="4707" w:type="dxa"/>
                  <w:vAlign w:val="center"/>
                </w:tcPr>
                <w:p w14:paraId="09DEE8C7"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xml:space="preserve">- Xác định được trên bản đồ các đại dương thế giới. </w:t>
                  </w:r>
                </w:p>
                <w:p w14:paraId="4794C860"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xml:space="preserve">- Trình bày được các hiện tượng sóng, thuỷ triều, dòng biển. </w:t>
                  </w:r>
                </w:p>
                <w:p w14:paraId="31D7D98D"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Nêu được sự khác biệt về nhiệt độ và độ muối giữa vùng biển nhiệt đới và vùng biển ôn đới</w:t>
                  </w:r>
                </w:p>
              </w:tc>
              <w:tc>
                <w:tcPr>
                  <w:tcW w:w="1672" w:type="dxa"/>
                </w:tcPr>
                <w:p w14:paraId="40C1C56C" w14:textId="77777777" w:rsidR="00937C28" w:rsidRPr="00F32C82" w:rsidRDefault="00937C28" w:rsidP="00937C28">
                  <w:pPr>
                    <w:spacing w:after="0"/>
                    <w:jc w:val="both"/>
                    <w:rPr>
                      <w:rFonts w:asciiTheme="majorHAnsi" w:hAnsiTheme="majorHAnsi" w:cstheme="majorHAnsi"/>
                      <w:sz w:val="26"/>
                      <w:szCs w:val="26"/>
                    </w:rPr>
                  </w:pPr>
                </w:p>
              </w:tc>
            </w:tr>
            <w:tr w:rsidR="00F32C82" w:rsidRPr="00F32C82" w14:paraId="680BB582" w14:textId="77777777" w:rsidTr="00ED1EC5">
              <w:trPr>
                <w:trHeight w:val="152"/>
              </w:trPr>
              <w:tc>
                <w:tcPr>
                  <w:tcW w:w="709" w:type="dxa"/>
                  <w:vAlign w:val="center"/>
                </w:tcPr>
                <w:p w14:paraId="257DFCF7"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27</w:t>
                  </w:r>
                </w:p>
              </w:tc>
              <w:tc>
                <w:tcPr>
                  <w:tcW w:w="2098" w:type="dxa"/>
                  <w:vAlign w:val="center"/>
                </w:tcPr>
                <w:p w14:paraId="6D5E4F1E"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Bài 22. Lớp đất trên Trái Đất</w:t>
                  </w:r>
                </w:p>
              </w:tc>
              <w:tc>
                <w:tcPr>
                  <w:tcW w:w="708" w:type="dxa"/>
                  <w:vAlign w:val="center"/>
                </w:tcPr>
                <w:p w14:paraId="560E255D"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03</w:t>
                  </w:r>
                </w:p>
              </w:tc>
              <w:tc>
                <w:tcPr>
                  <w:tcW w:w="4707" w:type="dxa"/>
                  <w:vAlign w:val="center"/>
                </w:tcPr>
                <w:p w14:paraId="77BC372D"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xml:space="preserve">- Nêu được các tầng đất và các thành phần chính của đất. </w:t>
                  </w:r>
                </w:p>
                <w:p w14:paraId="0A9DA3C0"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lastRenderedPageBreak/>
                    <w:t xml:space="preserve">- Trình bày được một số nhân tố hình thành đất. </w:t>
                  </w:r>
                </w:p>
                <w:p w14:paraId="5C9FAD87"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Một số nhóm đất điển hình ở các đới thiên nhiên trên Trái Đất</w:t>
                  </w:r>
                </w:p>
                <w:p w14:paraId="74D0F765"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Kể được tên và xác định được trên bản đồ một số nhóm đất điển hình ở vùng nhiệt đới hoặc ở vùng ôn đới.</w:t>
                  </w:r>
                </w:p>
              </w:tc>
              <w:tc>
                <w:tcPr>
                  <w:tcW w:w="1672" w:type="dxa"/>
                </w:tcPr>
                <w:p w14:paraId="0FAFD85A" w14:textId="77777777" w:rsidR="00937C28" w:rsidRPr="00F32C82" w:rsidRDefault="00937C28" w:rsidP="00937C28">
                  <w:pPr>
                    <w:spacing w:after="0"/>
                    <w:jc w:val="both"/>
                    <w:rPr>
                      <w:rFonts w:asciiTheme="majorHAnsi" w:hAnsiTheme="majorHAnsi" w:cstheme="majorHAnsi"/>
                      <w:sz w:val="26"/>
                      <w:szCs w:val="26"/>
                    </w:rPr>
                  </w:pPr>
                </w:p>
              </w:tc>
            </w:tr>
            <w:tr w:rsidR="00F32C82" w:rsidRPr="00F32C82" w14:paraId="50E6AFE8" w14:textId="77777777" w:rsidTr="00ED1EC5">
              <w:trPr>
                <w:trHeight w:val="152"/>
              </w:trPr>
              <w:tc>
                <w:tcPr>
                  <w:tcW w:w="709" w:type="dxa"/>
                </w:tcPr>
                <w:p w14:paraId="243F1AA3"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lastRenderedPageBreak/>
                    <w:t>28</w:t>
                  </w:r>
                </w:p>
              </w:tc>
              <w:tc>
                <w:tcPr>
                  <w:tcW w:w="2098" w:type="dxa"/>
                </w:tcPr>
                <w:p w14:paraId="23EDB3F6" w14:textId="77777777" w:rsidR="00937C28" w:rsidRPr="00F32C82" w:rsidRDefault="00937C28" w:rsidP="00937C28">
                  <w:pPr>
                    <w:spacing w:after="0"/>
                    <w:jc w:val="both"/>
                    <w:rPr>
                      <w:rFonts w:asciiTheme="majorHAnsi" w:hAnsiTheme="majorHAnsi" w:cstheme="majorHAnsi"/>
                      <w:b/>
                      <w:sz w:val="26"/>
                      <w:szCs w:val="26"/>
                    </w:rPr>
                  </w:pPr>
                  <w:r w:rsidRPr="00F32C82">
                    <w:rPr>
                      <w:rFonts w:asciiTheme="majorHAnsi" w:hAnsiTheme="majorHAnsi" w:cstheme="majorHAnsi"/>
                      <w:b/>
                      <w:sz w:val="26"/>
                      <w:szCs w:val="26"/>
                    </w:rPr>
                    <w:t>Ôn tập giữa học kì II</w:t>
                  </w:r>
                </w:p>
              </w:tc>
              <w:tc>
                <w:tcPr>
                  <w:tcW w:w="708" w:type="dxa"/>
                </w:tcPr>
                <w:p w14:paraId="711DA88D"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4707" w:type="dxa"/>
                </w:tcPr>
                <w:p w14:paraId="19D80E4E"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Đáp ứng các YCCĐ phân môn Địa lí từ “Bài 19. Thủy quyển. Vòng tuần hoàn lớn của nước.” đến hết “Bài 24. Rừng nhiệt đới”.</w:t>
                  </w:r>
                </w:p>
              </w:tc>
              <w:tc>
                <w:tcPr>
                  <w:tcW w:w="1672" w:type="dxa"/>
                </w:tcPr>
                <w:p w14:paraId="10A97B2A" w14:textId="77777777" w:rsidR="00937C28" w:rsidRPr="00F32C82" w:rsidRDefault="00937C28" w:rsidP="00937C28">
                  <w:pPr>
                    <w:spacing w:after="0"/>
                    <w:jc w:val="both"/>
                    <w:rPr>
                      <w:rFonts w:asciiTheme="majorHAnsi" w:hAnsiTheme="majorHAnsi" w:cstheme="majorHAnsi"/>
                      <w:sz w:val="26"/>
                      <w:szCs w:val="26"/>
                    </w:rPr>
                  </w:pPr>
                </w:p>
              </w:tc>
            </w:tr>
            <w:tr w:rsidR="00F32C82" w:rsidRPr="00F32C82" w14:paraId="71CEEDF9" w14:textId="77777777" w:rsidTr="00ED1EC5">
              <w:trPr>
                <w:trHeight w:val="152"/>
              </w:trPr>
              <w:tc>
                <w:tcPr>
                  <w:tcW w:w="709" w:type="dxa"/>
                </w:tcPr>
                <w:p w14:paraId="3CF73338"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29</w:t>
                  </w:r>
                </w:p>
              </w:tc>
              <w:tc>
                <w:tcPr>
                  <w:tcW w:w="2098" w:type="dxa"/>
                </w:tcPr>
                <w:p w14:paraId="7274C04F" w14:textId="77777777" w:rsidR="00937C28" w:rsidRPr="00F32C82" w:rsidRDefault="00937C28" w:rsidP="00937C28">
                  <w:pPr>
                    <w:spacing w:after="0"/>
                    <w:jc w:val="both"/>
                    <w:rPr>
                      <w:rFonts w:asciiTheme="majorHAnsi" w:hAnsiTheme="majorHAnsi" w:cstheme="majorHAnsi"/>
                      <w:b/>
                      <w:sz w:val="26"/>
                      <w:szCs w:val="26"/>
                    </w:rPr>
                  </w:pPr>
                  <w:r w:rsidRPr="00F32C82">
                    <w:rPr>
                      <w:rFonts w:asciiTheme="majorHAnsi" w:hAnsiTheme="majorHAnsi" w:cstheme="majorHAnsi"/>
                      <w:b/>
                      <w:sz w:val="26"/>
                      <w:szCs w:val="26"/>
                    </w:rPr>
                    <w:t>Kiểm tra đánh giá giữa học kì II</w:t>
                  </w:r>
                </w:p>
              </w:tc>
              <w:tc>
                <w:tcPr>
                  <w:tcW w:w="708" w:type="dxa"/>
                </w:tcPr>
                <w:p w14:paraId="04029628"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4707" w:type="dxa"/>
                </w:tcPr>
                <w:p w14:paraId="72472EF5"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Đáp ứng các YCCĐ phân môn Địa lí từ “Bài 19. Thủy quyển. Vòng tuần hoàn lớn của nước.” đến hết “Bài 24. Rừng nhiệt đới”.</w:t>
                  </w:r>
                </w:p>
              </w:tc>
              <w:tc>
                <w:tcPr>
                  <w:tcW w:w="1672" w:type="dxa"/>
                </w:tcPr>
                <w:p w14:paraId="2FE15036" w14:textId="77777777" w:rsidR="00937C28" w:rsidRPr="00F32C82" w:rsidRDefault="00937C28" w:rsidP="00937C28">
                  <w:pPr>
                    <w:spacing w:after="0"/>
                    <w:jc w:val="both"/>
                    <w:rPr>
                      <w:rFonts w:asciiTheme="majorHAnsi" w:hAnsiTheme="majorHAnsi" w:cstheme="majorHAnsi"/>
                      <w:sz w:val="26"/>
                      <w:szCs w:val="26"/>
                    </w:rPr>
                  </w:pPr>
                </w:p>
              </w:tc>
            </w:tr>
            <w:tr w:rsidR="00F32C82" w:rsidRPr="00F32C82" w14:paraId="0430C341" w14:textId="77777777" w:rsidTr="00ED1EC5">
              <w:trPr>
                <w:trHeight w:val="152"/>
              </w:trPr>
              <w:tc>
                <w:tcPr>
                  <w:tcW w:w="709" w:type="dxa"/>
                  <w:vAlign w:val="center"/>
                </w:tcPr>
                <w:p w14:paraId="2A8C58CD"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30</w:t>
                  </w:r>
                </w:p>
              </w:tc>
              <w:tc>
                <w:tcPr>
                  <w:tcW w:w="2098" w:type="dxa"/>
                  <w:vAlign w:val="center"/>
                </w:tcPr>
                <w:p w14:paraId="65378750"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Bài 23. Sự sống trên Trái Đất</w:t>
                  </w:r>
                </w:p>
              </w:tc>
              <w:tc>
                <w:tcPr>
                  <w:tcW w:w="708" w:type="dxa"/>
                  <w:vAlign w:val="center"/>
                </w:tcPr>
                <w:p w14:paraId="1E4EF5E9"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4707" w:type="dxa"/>
                  <w:vAlign w:val="center"/>
                </w:tcPr>
                <w:p w14:paraId="563CAA0F"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Nêu được ví dụ về sự đa dạng của thế giới sinh vật ở lục địa và ở đại dương.</w:t>
                  </w:r>
                </w:p>
              </w:tc>
              <w:tc>
                <w:tcPr>
                  <w:tcW w:w="1672" w:type="dxa"/>
                </w:tcPr>
                <w:p w14:paraId="7054E70D" w14:textId="77777777" w:rsidR="00937C28" w:rsidRPr="00F32C82" w:rsidRDefault="00937C28" w:rsidP="00937C28">
                  <w:pPr>
                    <w:spacing w:after="0"/>
                    <w:jc w:val="both"/>
                    <w:rPr>
                      <w:rFonts w:asciiTheme="majorHAnsi" w:hAnsiTheme="majorHAnsi" w:cstheme="majorHAnsi"/>
                      <w:sz w:val="26"/>
                      <w:szCs w:val="26"/>
                    </w:rPr>
                  </w:pPr>
                </w:p>
              </w:tc>
            </w:tr>
            <w:tr w:rsidR="00F32C82" w:rsidRPr="00F32C82" w14:paraId="10955063" w14:textId="77777777" w:rsidTr="00ED1EC5">
              <w:trPr>
                <w:trHeight w:val="152"/>
              </w:trPr>
              <w:tc>
                <w:tcPr>
                  <w:tcW w:w="709" w:type="dxa"/>
                  <w:vAlign w:val="center"/>
                </w:tcPr>
                <w:p w14:paraId="5DBF4CE2"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31</w:t>
                  </w:r>
                </w:p>
              </w:tc>
              <w:tc>
                <w:tcPr>
                  <w:tcW w:w="2098" w:type="dxa"/>
                  <w:vAlign w:val="center"/>
                </w:tcPr>
                <w:p w14:paraId="0EF563C1"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Bài 24. Rừng nhiệt đới</w:t>
                  </w:r>
                </w:p>
              </w:tc>
              <w:tc>
                <w:tcPr>
                  <w:tcW w:w="708" w:type="dxa"/>
                  <w:vAlign w:val="center"/>
                </w:tcPr>
                <w:p w14:paraId="77009AEF"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4707" w:type="dxa"/>
                  <w:vAlign w:val="center"/>
                </w:tcPr>
                <w:p w14:paraId="6D44A906"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Trình bày được đặc điểm của rừng nhiệt đới</w:t>
                  </w:r>
                </w:p>
              </w:tc>
              <w:tc>
                <w:tcPr>
                  <w:tcW w:w="1672" w:type="dxa"/>
                </w:tcPr>
                <w:p w14:paraId="7E154216" w14:textId="77777777" w:rsidR="00937C28" w:rsidRPr="00F32C82" w:rsidRDefault="00937C28" w:rsidP="00937C28">
                  <w:pPr>
                    <w:spacing w:after="0"/>
                    <w:jc w:val="both"/>
                    <w:rPr>
                      <w:rFonts w:asciiTheme="majorHAnsi" w:hAnsiTheme="majorHAnsi" w:cstheme="majorHAnsi"/>
                      <w:sz w:val="26"/>
                      <w:szCs w:val="26"/>
                    </w:rPr>
                  </w:pPr>
                </w:p>
              </w:tc>
            </w:tr>
            <w:tr w:rsidR="00F32C82" w:rsidRPr="00F32C82" w14:paraId="7D1C44EE" w14:textId="77777777" w:rsidTr="00ED1EC5">
              <w:trPr>
                <w:trHeight w:val="152"/>
              </w:trPr>
              <w:tc>
                <w:tcPr>
                  <w:tcW w:w="709" w:type="dxa"/>
                  <w:vAlign w:val="center"/>
                </w:tcPr>
                <w:p w14:paraId="4B39AC52"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32</w:t>
                  </w:r>
                </w:p>
              </w:tc>
              <w:tc>
                <w:tcPr>
                  <w:tcW w:w="2098" w:type="dxa"/>
                  <w:vAlign w:val="center"/>
                </w:tcPr>
                <w:p w14:paraId="7E94B521"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Bài 25. Sự phân bố các đới thiên nhiên trên Trái Đất</w:t>
                  </w:r>
                </w:p>
              </w:tc>
              <w:tc>
                <w:tcPr>
                  <w:tcW w:w="708" w:type="dxa"/>
                  <w:vAlign w:val="center"/>
                </w:tcPr>
                <w:p w14:paraId="29F5B00C"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02</w:t>
                  </w:r>
                </w:p>
              </w:tc>
              <w:tc>
                <w:tcPr>
                  <w:tcW w:w="4707" w:type="dxa"/>
                  <w:vAlign w:val="center"/>
                </w:tcPr>
                <w:p w14:paraId="516F75FA"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Xác định được trên bản đồ sự phân bố các đới thiên nhiên trên thế giới</w:t>
                  </w:r>
                </w:p>
              </w:tc>
              <w:tc>
                <w:tcPr>
                  <w:tcW w:w="1672" w:type="dxa"/>
                </w:tcPr>
                <w:p w14:paraId="3C0DEBCF"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NLS: 4.1.TC1a.</w:t>
                  </w:r>
                </w:p>
              </w:tc>
            </w:tr>
            <w:tr w:rsidR="00F32C82" w:rsidRPr="00F32C82" w14:paraId="51E5F42B" w14:textId="77777777" w:rsidTr="00ED1EC5">
              <w:trPr>
                <w:trHeight w:val="152"/>
              </w:trPr>
              <w:tc>
                <w:tcPr>
                  <w:tcW w:w="709" w:type="dxa"/>
                  <w:vAlign w:val="center"/>
                </w:tcPr>
                <w:p w14:paraId="408D4B68"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33</w:t>
                  </w:r>
                </w:p>
              </w:tc>
              <w:tc>
                <w:tcPr>
                  <w:tcW w:w="2098" w:type="dxa"/>
                  <w:vAlign w:val="center"/>
                </w:tcPr>
                <w:p w14:paraId="0792B2D2"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Bài 26. Thực hành: tìm hiểu môi trường tự nhiên địa phương</w:t>
                  </w:r>
                </w:p>
              </w:tc>
              <w:tc>
                <w:tcPr>
                  <w:tcW w:w="708" w:type="dxa"/>
                  <w:vAlign w:val="center"/>
                </w:tcPr>
                <w:p w14:paraId="21E2D432"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4707" w:type="dxa"/>
                  <w:vAlign w:val="center"/>
                </w:tcPr>
                <w:p w14:paraId="15F33498"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Biết cách tìm hiểu môi trường tự nhiên qua tài liệu và tham quan địa phương</w:t>
                  </w:r>
                </w:p>
              </w:tc>
              <w:tc>
                <w:tcPr>
                  <w:tcW w:w="1672" w:type="dxa"/>
                </w:tcPr>
                <w:p w14:paraId="2E356810" w14:textId="77777777" w:rsidR="00937C28" w:rsidRPr="00F32C82" w:rsidRDefault="00937C28" w:rsidP="00937C28">
                  <w:pPr>
                    <w:spacing w:after="0"/>
                    <w:jc w:val="both"/>
                    <w:rPr>
                      <w:rFonts w:asciiTheme="majorHAnsi" w:hAnsiTheme="majorHAnsi" w:cstheme="majorHAnsi"/>
                      <w:sz w:val="26"/>
                      <w:szCs w:val="26"/>
                    </w:rPr>
                  </w:pPr>
                </w:p>
              </w:tc>
            </w:tr>
            <w:tr w:rsidR="00F32C82" w:rsidRPr="00F32C82" w14:paraId="7C33837E" w14:textId="77777777" w:rsidTr="00ED1EC5">
              <w:trPr>
                <w:trHeight w:val="152"/>
              </w:trPr>
              <w:tc>
                <w:tcPr>
                  <w:tcW w:w="709" w:type="dxa"/>
                  <w:vAlign w:val="center"/>
                </w:tcPr>
                <w:p w14:paraId="7DD504F6"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34</w:t>
                  </w:r>
                </w:p>
              </w:tc>
              <w:tc>
                <w:tcPr>
                  <w:tcW w:w="2098" w:type="dxa"/>
                  <w:vAlign w:val="center"/>
                </w:tcPr>
                <w:p w14:paraId="702C4E6B"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Bài 27. Dân số và sự phân bố dân cư trên thế giới</w:t>
                  </w:r>
                </w:p>
              </w:tc>
              <w:tc>
                <w:tcPr>
                  <w:tcW w:w="708" w:type="dxa"/>
                  <w:vAlign w:val="center"/>
                </w:tcPr>
                <w:p w14:paraId="6EC96537"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4707" w:type="dxa"/>
                  <w:vAlign w:val="center"/>
                </w:tcPr>
                <w:p w14:paraId="3F3CE30B"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Đọc được biểu đồ quy mô dân số thế giới.</w:t>
                  </w:r>
                </w:p>
                <w:p w14:paraId="1DDF04C6"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xml:space="preserve">- Trình bày và giải thích được đặc điểm phân bố dân cư trên thế giới. </w:t>
                  </w:r>
                </w:p>
                <w:p w14:paraId="0FC6E95D"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Xác định được trên bản đồ một số thành phố đông dân nhất thế giới.</w:t>
                  </w:r>
                </w:p>
              </w:tc>
              <w:tc>
                <w:tcPr>
                  <w:tcW w:w="1672" w:type="dxa"/>
                </w:tcPr>
                <w:p w14:paraId="5CF3488F" w14:textId="77777777" w:rsidR="00937C28" w:rsidRPr="00F32C82" w:rsidRDefault="00937C28" w:rsidP="00937C28">
                  <w:pPr>
                    <w:spacing w:after="0"/>
                    <w:jc w:val="both"/>
                    <w:rPr>
                      <w:rFonts w:asciiTheme="majorHAnsi" w:hAnsiTheme="majorHAnsi" w:cstheme="majorHAnsi"/>
                      <w:sz w:val="26"/>
                      <w:szCs w:val="26"/>
                    </w:rPr>
                  </w:pPr>
                </w:p>
              </w:tc>
            </w:tr>
            <w:tr w:rsidR="00F32C82" w:rsidRPr="00F32C82" w14:paraId="4EDBF9B6" w14:textId="77777777" w:rsidTr="00ED1EC5">
              <w:trPr>
                <w:trHeight w:val="152"/>
              </w:trPr>
              <w:tc>
                <w:tcPr>
                  <w:tcW w:w="709" w:type="dxa"/>
                  <w:vAlign w:val="center"/>
                </w:tcPr>
                <w:p w14:paraId="5F48680A"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35</w:t>
                  </w:r>
                </w:p>
              </w:tc>
              <w:tc>
                <w:tcPr>
                  <w:tcW w:w="2098" w:type="dxa"/>
                  <w:vAlign w:val="center"/>
                </w:tcPr>
                <w:p w14:paraId="77CC3DCB"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Bài 28. Mối quan hệ giữa con người và thiên nhiên</w:t>
                  </w:r>
                </w:p>
              </w:tc>
              <w:tc>
                <w:tcPr>
                  <w:tcW w:w="708" w:type="dxa"/>
                  <w:vAlign w:val="center"/>
                </w:tcPr>
                <w:p w14:paraId="716B7FBE"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4707" w:type="dxa"/>
                  <w:vAlign w:val="center"/>
                </w:tcPr>
                <w:p w14:paraId="4410848C"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Nêu được các tác động của thiên nhiên lên hoạt động sản xuất và sinh hoạt của con người. - Trình bày được những tác động chủ yếu của loài người lên thiên nhiên Trái Đất.</w:t>
                  </w:r>
                </w:p>
                <w:p w14:paraId="48B9D7AF" w14:textId="77777777" w:rsidR="00937C28" w:rsidRPr="00F32C82" w:rsidRDefault="00937C28" w:rsidP="00937C28">
                  <w:pPr>
                    <w:spacing w:after="0"/>
                    <w:jc w:val="both"/>
                    <w:rPr>
                      <w:rFonts w:asciiTheme="majorHAnsi" w:hAnsiTheme="majorHAnsi" w:cstheme="majorHAnsi"/>
                      <w:sz w:val="26"/>
                      <w:szCs w:val="26"/>
                    </w:rPr>
                  </w:pPr>
                </w:p>
                <w:p w14:paraId="1C9432D6" w14:textId="77777777" w:rsidR="00937C28" w:rsidRPr="00F32C82" w:rsidRDefault="00937C28" w:rsidP="00937C28">
                  <w:pPr>
                    <w:spacing w:after="0"/>
                    <w:jc w:val="both"/>
                    <w:rPr>
                      <w:rFonts w:asciiTheme="majorHAnsi" w:eastAsia="Times New Roman" w:hAnsiTheme="majorHAnsi" w:cstheme="majorHAnsi"/>
                      <w:b/>
                      <w:bCs/>
                      <w:sz w:val="26"/>
                      <w:szCs w:val="26"/>
                    </w:rPr>
                  </w:pPr>
                  <w:r w:rsidRPr="00F32C82">
                    <w:rPr>
                      <w:rFonts w:asciiTheme="majorHAnsi" w:eastAsia="Calibri" w:hAnsiTheme="majorHAnsi" w:cstheme="majorHAnsi"/>
                      <w:sz w:val="26"/>
                      <w:szCs w:val="26"/>
                    </w:rPr>
                    <w:t>GDQP&amp;AN</w:t>
                  </w:r>
                  <w:r w:rsidRPr="00F32C82">
                    <w:rPr>
                      <w:rFonts w:asciiTheme="majorHAnsi" w:eastAsia="Times New Roman" w:hAnsiTheme="majorHAnsi" w:cstheme="majorHAnsi"/>
                      <w:b/>
                      <w:bCs/>
                      <w:sz w:val="26"/>
                      <w:szCs w:val="26"/>
                    </w:rPr>
                    <w:t xml:space="preserve"> </w:t>
                  </w:r>
                </w:p>
                <w:p w14:paraId="7C6F028C" w14:textId="77777777" w:rsidR="00937C28" w:rsidRPr="00F32C82" w:rsidRDefault="00937C28" w:rsidP="00937C28">
                  <w:pPr>
                    <w:spacing w:after="0"/>
                    <w:jc w:val="both"/>
                    <w:rPr>
                      <w:rFonts w:asciiTheme="majorHAnsi" w:eastAsia="Times New Roman" w:hAnsiTheme="majorHAnsi" w:cstheme="majorHAnsi"/>
                      <w:bCs/>
                      <w:sz w:val="26"/>
                      <w:szCs w:val="26"/>
                      <w:bdr w:val="none" w:sz="0" w:space="0" w:color="auto" w:frame="1"/>
                    </w:rPr>
                  </w:pPr>
                  <w:r w:rsidRPr="00F32C82">
                    <w:rPr>
                      <w:rFonts w:asciiTheme="majorHAnsi" w:eastAsia="Times New Roman" w:hAnsiTheme="majorHAnsi" w:cstheme="majorHAnsi"/>
                      <w:bCs/>
                      <w:sz w:val="26"/>
                      <w:szCs w:val="26"/>
                      <w:bdr w:val="none" w:sz="0" w:space="0" w:color="auto" w:frame="1"/>
                    </w:rPr>
                    <w:t>Chủ đề chung.</w:t>
                  </w:r>
                </w:p>
                <w:p w14:paraId="49C1A7A6" w14:textId="77777777" w:rsidR="00937C28" w:rsidRPr="00F32C82" w:rsidRDefault="00937C28" w:rsidP="00937C28">
                  <w:pPr>
                    <w:spacing w:after="0"/>
                    <w:jc w:val="both"/>
                    <w:rPr>
                      <w:rFonts w:asciiTheme="majorHAnsi" w:eastAsia="Times New Roman" w:hAnsiTheme="majorHAnsi" w:cstheme="majorHAnsi"/>
                      <w:bCs/>
                      <w:sz w:val="26"/>
                      <w:szCs w:val="26"/>
                      <w:bdr w:val="none" w:sz="0" w:space="0" w:color="auto" w:frame="1"/>
                    </w:rPr>
                  </w:pPr>
                  <w:r w:rsidRPr="00F32C82">
                    <w:rPr>
                      <w:rFonts w:asciiTheme="majorHAnsi" w:eastAsia="Times New Roman" w:hAnsiTheme="majorHAnsi" w:cstheme="majorHAnsi"/>
                      <w:bCs/>
                      <w:sz w:val="26"/>
                      <w:szCs w:val="26"/>
                      <w:bdr w:val="none" w:sz="0" w:space="0" w:color="auto" w:frame="1"/>
                    </w:rPr>
                    <w:lastRenderedPageBreak/>
                    <w:t>Tinh thần đoàn kết, yêu nước; bảo vệ chủ quyền biên giới, biển đảo; trách nhiệm của công dân đối với sự nghiệp xây dựng và bảo vệ Tổ quốc.)</w:t>
                  </w:r>
                </w:p>
                <w:p w14:paraId="25496FA3" w14:textId="77777777" w:rsidR="00937C28" w:rsidRPr="00F32C82" w:rsidRDefault="00937C28" w:rsidP="00937C28">
                  <w:pPr>
                    <w:widowControl w:val="0"/>
                    <w:autoSpaceDE w:val="0"/>
                    <w:autoSpaceDN w:val="0"/>
                    <w:spacing w:after="0"/>
                    <w:ind w:right="45"/>
                    <w:rPr>
                      <w:rFonts w:asciiTheme="majorHAnsi" w:hAnsiTheme="majorHAnsi" w:cstheme="majorHAnsi"/>
                      <w:sz w:val="26"/>
                      <w:szCs w:val="26"/>
                    </w:rPr>
                  </w:pPr>
                </w:p>
              </w:tc>
              <w:tc>
                <w:tcPr>
                  <w:tcW w:w="1672" w:type="dxa"/>
                </w:tcPr>
                <w:p w14:paraId="0D4C7C03" w14:textId="77777777" w:rsidR="00937C28" w:rsidRPr="00F32C82" w:rsidRDefault="00937C28" w:rsidP="00937C28">
                  <w:pPr>
                    <w:spacing w:after="0"/>
                    <w:jc w:val="both"/>
                    <w:rPr>
                      <w:rFonts w:asciiTheme="majorHAnsi" w:eastAsia="Times New Roman" w:hAnsiTheme="majorHAnsi" w:cstheme="majorHAnsi"/>
                      <w:b/>
                      <w:bCs/>
                      <w:sz w:val="26"/>
                      <w:szCs w:val="26"/>
                    </w:rPr>
                  </w:pPr>
                  <w:r w:rsidRPr="00F32C82">
                    <w:rPr>
                      <w:rFonts w:asciiTheme="majorHAnsi" w:eastAsia="Calibri" w:hAnsiTheme="majorHAnsi" w:cstheme="majorHAnsi"/>
                      <w:sz w:val="26"/>
                      <w:szCs w:val="26"/>
                    </w:rPr>
                    <w:lastRenderedPageBreak/>
                    <w:t>GDQP&amp;AN</w:t>
                  </w:r>
                  <w:r w:rsidRPr="00F32C82">
                    <w:rPr>
                      <w:rFonts w:asciiTheme="majorHAnsi" w:eastAsia="Times New Roman" w:hAnsiTheme="majorHAnsi" w:cstheme="majorHAnsi"/>
                      <w:b/>
                      <w:bCs/>
                      <w:sz w:val="26"/>
                      <w:szCs w:val="26"/>
                    </w:rPr>
                    <w:t xml:space="preserve"> </w:t>
                  </w:r>
                </w:p>
                <w:p w14:paraId="4A3E309E" w14:textId="77777777" w:rsidR="00937C28" w:rsidRPr="00F32C82" w:rsidRDefault="00937C28" w:rsidP="00937C28">
                  <w:pPr>
                    <w:spacing w:after="0"/>
                    <w:jc w:val="both"/>
                    <w:rPr>
                      <w:rFonts w:asciiTheme="majorHAnsi" w:hAnsiTheme="majorHAnsi" w:cstheme="majorHAnsi"/>
                      <w:sz w:val="26"/>
                      <w:szCs w:val="26"/>
                    </w:rPr>
                  </w:pPr>
                </w:p>
              </w:tc>
            </w:tr>
            <w:tr w:rsidR="00F32C82" w:rsidRPr="00F32C82" w14:paraId="43CC92DF" w14:textId="77777777" w:rsidTr="00ED1EC5">
              <w:trPr>
                <w:trHeight w:val="152"/>
              </w:trPr>
              <w:tc>
                <w:tcPr>
                  <w:tcW w:w="709" w:type="dxa"/>
                  <w:vAlign w:val="center"/>
                </w:tcPr>
                <w:p w14:paraId="68078C90"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lastRenderedPageBreak/>
                    <w:t>36</w:t>
                  </w:r>
                </w:p>
              </w:tc>
              <w:tc>
                <w:tcPr>
                  <w:tcW w:w="2098" w:type="dxa"/>
                  <w:vAlign w:val="center"/>
                </w:tcPr>
                <w:p w14:paraId="04A85B2A"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Bài 29. Bảo vệ tự nhiên và khai thác thông minh các tài nguyên thiên nhiên vì sự phát triển bền vững</w:t>
                  </w:r>
                </w:p>
              </w:tc>
              <w:tc>
                <w:tcPr>
                  <w:tcW w:w="708" w:type="dxa"/>
                  <w:vAlign w:val="center"/>
                </w:tcPr>
                <w:p w14:paraId="49BE0E7C"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02</w:t>
                  </w:r>
                </w:p>
              </w:tc>
              <w:tc>
                <w:tcPr>
                  <w:tcW w:w="4707" w:type="dxa"/>
                  <w:vAlign w:val="center"/>
                </w:tcPr>
                <w:p w14:paraId="1B3E75AE"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xml:space="preserve">- Nêu được ý nghĩa của việc bảo vệ tự nhiên và khai thác thông minh các tài nguyên vì sự phát triển bền vững. Liên hệ thực tế địa phương. </w:t>
                  </w:r>
                </w:p>
                <w:p w14:paraId="46354464"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Biết cách tìm hiểu môi trường tự nhiên qua tài liệu và tham quan địa phương.</w:t>
                  </w:r>
                </w:p>
              </w:tc>
              <w:tc>
                <w:tcPr>
                  <w:tcW w:w="1672" w:type="dxa"/>
                </w:tcPr>
                <w:p w14:paraId="048D824E" w14:textId="77777777" w:rsidR="00937C28" w:rsidRPr="00F32C82" w:rsidRDefault="00937C28" w:rsidP="00937C28">
                  <w:pPr>
                    <w:spacing w:after="0"/>
                    <w:jc w:val="both"/>
                    <w:rPr>
                      <w:rFonts w:asciiTheme="majorHAnsi" w:hAnsiTheme="majorHAnsi" w:cstheme="majorHAnsi"/>
                      <w:sz w:val="26"/>
                      <w:szCs w:val="26"/>
                    </w:rPr>
                  </w:pPr>
                </w:p>
              </w:tc>
            </w:tr>
            <w:tr w:rsidR="00F32C82" w:rsidRPr="00F32C82" w14:paraId="1644BAE2" w14:textId="77777777" w:rsidTr="00ED1EC5">
              <w:trPr>
                <w:trHeight w:val="152"/>
              </w:trPr>
              <w:tc>
                <w:tcPr>
                  <w:tcW w:w="709" w:type="dxa"/>
                  <w:vAlign w:val="center"/>
                </w:tcPr>
                <w:p w14:paraId="1A2B591E"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37</w:t>
                  </w:r>
                </w:p>
              </w:tc>
              <w:tc>
                <w:tcPr>
                  <w:tcW w:w="2098" w:type="dxa"/>
                  <w:vAlign w:val="center"/>
                </w:tcPr>
                <w:p w14:paraId="0C06A127"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b/>
                      <w:sz w:val="26"/>
                      <w:szCs w:val="26"/>
                    </w:rPr>
                    <w:t>Ôn tập cuối học kì II</w:t>
                  </w:r>
                </w:p>
              </w:tc>
              <w:tc>
                <w:tcPr>
                  <w:tcW w:w="708" w:type="dxa"/>
                  <w:vAlign w:val="center"/>
                </w:tcPr>
                <w:p w14:paraId="7561130E"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4707" w:type="dxa"/>
                  <w:vAlign w:val="center"/>
                </w:tcPr>
                <w:p w14:paraId="282501A4" w14:textId="77777777" w:rsidR="00937C28" w:rsidRPr="00F32C82" w:rsidRDefault="00937C28" w:rsidP="00937C28">
                  <w:pPr>
                    <w:spacing w:after="0"/>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Đáp ứng các YCCĐ phân môn Địa lí từ </w:t>
                  </w:r>
                  <w:r w:rsidRPr="00F32C82">
                    <w:rPr>
                      <w:rFonts w:asciiTheme="majorHAnsi" w:hAnsiTheme="majorHAnsi" w:cstheme="majorHAnsi"/>
                      <w:sz w:val="26"/>
                      <w:szCs w:val="26"/>
                    </w:rPr>
                    <w:t>“</w:t>
                  </w:r>
                  <w:r w:rsidRPr="00F32C82">
                    <w:rPr>
                      <w:rFonts w:asciiTheme="majorHAnsi" w:eastAsia="Times New Roman" w:hAnsiTheme="majorHAnsi" w:cstheme="majorHAnsi"/>
                      <w:sz w:val="26"/>
                      <w:szCs w:val="26"/>
                      <w:lang w:val="it-IT"/>
                    </w:rPr>
                    <w:t>Bài 19. Thủy quyển. Vòng tuần hoàn lớn của nước.</w:t>
                  </w:r>
                  <w:r w:rsidRPr="00F32C82">
                    <w:rPr>
                      <w:rFonts w:asciiTheme="majorHAnsi" w:hAnsiTheme="majorHAnsi" w:cstheme="majorHAnsi"/>
                      <w:i/>
                      <w:iCs/>
                      <w:spacing w:val="-4"/>
                      <w:sz w:val="26"/>
                      <w:szCs w:val="26"/>
                      <w:lang w:val="it-IT"/>
                    </w:rPr>
                    <w:t>”</w:t>
                  </w:r>
                  <w:r w:rsidRPr="00F32C82">
                    <w:rPr>
                      <w:rFonts w:asciiTheme="majorHAnsi" w:hAnsiTheme="majorHAnsi" w:cstheme="majorHAnsi"/>
                      <w:sz w:val="26"/>
                      <w:szCs w:val="26"/>
                      <w:lang w:val="vi-VN"/>
                    </w:rPr>
                    <w:t xml:space="preserve"> đến hết “</w:t>
                  </w:r>
                  <w:r w:rsidRPr="00F32C82">
                    <w:rPr>
                      <w:rFonts w:asciiTheme="majorHAnsi" w:eastAsia="Times New Roman" w:hAnsiTheme="majorHAnsi" w:cstheme="majorHAnsi"/>
                      <w:sz w:val="26"/>
                      <w:szCs w:val="26"/>
                      <w:lang w:val="it-IT"/>
                    </w:rPr>
                    <w:t>Bài 30. Thực hành: Tìm hiểu mối quan hệ giữa con người và thiên nhiên địa phương”.</w:t>
                  </w:r>
                </w:p>
              </w:tc>
              <w:tc>
                <w:tcPr>
                  <w:tcW w:w="1672" w:type="dxa"/>
                </w:tcPr>
                <w:p w14:paraId="2EBCA64E" w14:textId="77777777" w:rsidR="00937C28" w:rsidRPr="00F32C82" w:rsidRDefault="00937C28" w:rsidP="00937C28">
                  <w:pPr>
                    <w:spacing w:after="0"/>
                    <w:jc w:val="both"/>
                    <w:rPr>
                      <w:rFonts w:asciiTheme="majorHAnsi" w:hAnsiTheme="majorHAnsi" w:cstheme="majorHAnsi"/>
                      <w:sz w:val="26"/>
                      <w:szCs w:val="26"/>
                      <w:lang w:val="vi-VN"/>
                    </w:rPr>
                  </w:pPr>
                </w:p>
              </w:tc>
            </w:tr>
            <w:tr w:rsidR="00F32C82" w:rsidRPr="00F32C82" w14:paraId="76E0383F" w14:textId="77777777" w:rsidTr="00ED1EC5">
              <w:trPr>
                <w:trHeight w:val="152"/>
              </w:trPr>
              <w:tc>
                <w:tcPr>
                  <w:tcW w:w="709" w:type="dxa"/>
                  <w:vAlign w:val="center"/>
                </w:tcPr>
                <w:p w14:paraId="65C21A95"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38</w:t>
                  </w:r>
                </w:p>
              </w:tc>
              <w:tc>
                <w:tcPr>
                  <w:tcW w:w="2098" w:type="dxa"/>
                  <w:vAlign w:val="center"/>
                </w:tcPr>
                <w:p w14:paraId="6282C5F4"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b/>
                      <w:sz w:val="26"/>
                      <w:szCs w:val="26"/>
                    </w:rPr>
                    <w:t>Kiểm tra đánh giá cuối học kì II</w:t>
                  </w:r>
                </w:p>
              </w:tc>
              <w:tc>
                <w:tcPr>
                  <w:tcW w:w="708" w:type="dxa"/>
                  <w:vAlign w:val="center"/>
                </w:tcPr>
                <w:p w14:paraId="4DF11D32"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4707" w:type="dxa"/>
                  <w:vAlign w:val="center"/>
                </w:tcPr>
                <w:p w14:paraId="35F9F529" w14:textId="77777777" w:rsidR="00937C28" w:rsidRPr="00F32C82" w:rsidRDefault="00937C28" w:rsidP="00937C28">
                  <w:pPr>
                    <w:spacing w:after="0"/>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Đáp ứng các YCCĐ phân môn Địa lí từ </w:t>
                  </w:r>
                  <w:r w:rsidRPr="00F32C82">
                    <w:rPr>
                      <w:rFonts w:asciiTheme="majorHAnsi" w:hAnsiTheme="majorHAnsi" w:cstheme="majorHAnsi"/>
                      <w:sz w:val="26"/>
                      <w:szCs w:val="26"/>
                    </w:rPr>
                    <w:t>“</w:t>
                  </w:r>
                  <w:r w:rsidRPr="00F32C82">
                    <w:rPr>
                      <w:rFonts w:asciiTheme="majorHAnsi" w:eastAsia="Times New Roman" w:hAnsiTheme="majorHAnsi" w:cstheme="majorHAnsi"/>
                      <w:sz w:val="26"/>
                      <w:szCs w:val="26"/>
                      <w:lang w:val="it-IT"/>
                    </w:rPr>
                    <w:t>Bài 19. Thủy quyển. Vòng tuần hoàn lớn của nước</w:t>
                  </w:r>
                  <w:r w:rsidRPr="00F32C82">
                    <w:rPr>
                      <w:rFonts w:asciiTheme="majorHAnsi" w:hAnsiTheme="majorHAnsi" w:cstheme="majorHAnsi"/>
                      <w:i/>
                      <w:iCs/>
                      <w:spacing w:val="-4"/>
                      <w:sz w:val="26"/>
                      <w:szCs w:val="26"/>
                      <w:lang w:val="it-IT"/>
                    </w:rPr>
                    <w:t>”</w:t>
                  </w:r>
                  <w:r w:rsidRPr="00F32C82">
                    <w:rPr>
                      <w:rFonts w:asciiTheme="majorHAnsi" w:hAnsiTheme="majorHAnsi" w:cstheme="majorHAnsi"/>
                      <w:sz w:val="26"/>
                      <w:szCs w:val="26"/>
                      <w:lang w:val="vi-VN"/>
                    </w:rPr>
                    <w:t xml:space="preserve"> đến hết “</w:t>
                  </w:r>
                  <w:r w:rsidRPr="00F32C82">
                    <w:rPr>
                      <w:rFonts w:asciiTheme="majorHAnsi" w:eastAsia="Times New Roman" w:hAnsiTheme="majorHAnsi" w:cstheme="majorHAnsi"/>
                      <w:sz w:val="26"/>
                      <w:szCs w:val="26"/>
                      <w:lang w:val="it-IT"/>
                    </w:rPr>
                    <w:t>Bài 30. Thực hành: Tìm hiểu mối quan hệ giữa con người và thiên nhiên địa phương</w:t>
                  </w:r>
                  <w:r w:rsidRPr="00F32C82">
                    <w:rPr>
                      <w:rFonts w:asciiTheme="majorHAnsi" w:hAnsiTheme="majorHAnsi" w:cstheme="majorHAnsi"/>
                      <w:i/>
                      <w:iCs/>
                      <w:spacing w:val="-6"/>
                      <w:sz w:val="26"/>
                      <w:szCs w:val="26"/>
                      <w:lang w:val="vi-VN"/>
                    </w:rPr>
                    <w:t>”.</w:t>
                  </w:r>
                </w:p>
              </w:tc>
              <w:tc>
                <w:tcPr>
                  <w:tcW w:w="1672" w:type="dxa"/>
                </w:tcPr>
                <w:p w14:paraId="513EF23F" w14:textId="77777777" w:rsidR="00937C28" w:rsidRPr="00F32C82" w:rsidRDefault="00937C28" w:rsidP="00937C28">
                  <w:pPr>
                    <w:spacing w:after="0"/>
                    <w:jc w:val="both"/>
                    <w:rPr>
                      <w:rFonts w:asciiTheme="majorHAnsi" w:hAnsiTheme="majorHAnsi" w:cstheme="majorHAnsi"/>
                      <w:sz w:val="26"/>
                      <w:szCs w:val="26"/>
                      <w:lang w:val="vi-VN"/>
                    </w:rPr>
                  </w:pPr>
                </w:p>
              </w:tc>
            </w:tr>
            <w:tr w:rsidR="00F32C82" w:rsidRPr="00F32C82" w14:paraId="2EA16D30" w14:textId="77777777" w:rsidTr="00ED1EC5">
              <w:trPr>
                <w:trHeight w:val="152"/>
              </w:trPr>
              <w:tc>
                <w:tcPr>
                  <w:tcW w:w="709" w:type="dxa"/>
                  <w:vAlign w:val="center"/>
                </w:tcPr>
                <w:p w14:paraId="12DAAF2B"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39</w:t>
                  </w:r>
                </w:p>
              </w:tc>
              <w:tc>
                <w:tcPr>
                  <w:tcW w:w="2098" w:type="dxa"/>
                  <w:vAlign w:val="center"/>
                </w:tcPr>
                <w:p w14:paraId="6A7EB5D9" w14:textId="77777777" w:rsidR="00937C28" w:rsidRPr="00F32C82" w:rsidRDefault="00937C28" w:rsidP="00937C28">
                  <w:pPr>
                    <w:spacing w:after="0"/>
                    <w:jc w:val="both"/>
                    <w:rPr>
                      <w:rFonts w:asciiTheme="majorHAnsi" w:hAnsiTheme="majorHAnsi" w:cstheme="majorHAnsi"/>
                      <w:b/>
                      <w:sz w:val="26"/>
                      <w:szCs w:val="26"/>
                    </w:rPr>
                  </w:pPr>
                  <w:r w:rsidRPr="00F32C82">
                    <w:rPr>
                      <w:rFonts w:asciiTheme="majorHAnsi" w:hAnsiTheme="majorHAnsi" w:cstheme="majorHAnsi"/>
                      <w:sz w:val="26"/>
                      <w:szCs w:val="26"/>
                    </w:rPr>
                    <w:t>Bài 30. Thực hành: Tìm hiểu mối quan hệ giữa con người và thiên nhiên địa phương.</w:t>
                  </w:r>
                </w:p>
              </w:tc>
              <w:tc>
                <w:tcPr>
                  <w:tcW w:w="708" w:type="dxa"/>
                  <w:vAlign w:val="center"/>
                </w:tcPr>
                <w:p w14:paraId="1A132CA3"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02</w:t>
                  </w:r>
                </w:p>
              </w:tc>
              <w:tc>
                <w:tcPr>
                  <w:tcW w:w="4707" w:type="dxa"/>
                  <w:vAlign w:val="center"/>
                </w:tcPr>
                <w:p w14:paraId="6CA424C8" w14:textId="77777777" w:rsidR="00937C28" w:rsidRPr="00F32C82" w:rsidRDefault="00937C28" w:rsidP="00937C28">
                  <w:pPr>
                    <w:spacing w:after="0"/>
                    <w:jc w:val="both"/>
                    <w:rPr>
                      <w:rFonts w:asciiTheme="majorHAnsi" w:hAnsiTheme="majorHAnsi" w:cstheme="majorHAnsi"/>
                      <w:sz w:val="26"/>
                      <w:szCs w:val="26"/>
                      <w:lang w:val="vi-VN"/>
                    </w:rPr>
                  </w:pPr>
                  <w:r w:rsidRPr="00F32C82">
                    <w:rPr>
                      <w:rFonts w:asciiTheme="majorHAnsi" w:hAnsiTheme="majorHAnsi" w:cstheme="majorHAnsi"/>
                      <w:sz w:val="26"/>
                      <w:szCs w:val="26"/>
                    </w:rPr>
                    <w:t>Biết cách tìm hiểu môi trường tự nhiên qua tài liệu và tham quan địa phương.</w:t>
                  </w:r>
                </w:p>
              </w:tc>
              <w:tc>
                <w:tcPr>
                  <w:tcW w:w="1672" w:type="dxa"/>
                </w:tcPr>
                <w:p w14:paraId="7023F601" w14:textId="77777777" w:rsidR="00937C28" w:rsidRPr="00F32C82" w:rsidRDefault="00937C28" w:rsidP="00937C28">
                  <w:pPr>
                    <w:spacing w:after="0"/>
                    <w:jc w:val="both"/>
                    <w:rPr>
                      <w:rFonts w:asciiTheme="majorHAnsi" w:hAnsiTheme="majorHAnsi" w:cstheme="majorHAnsi"/>
                      <w:sz w:val="26"/>
                      <w:szCs w:val="26"/>
                    </w:rPr>
                  </w:pPr>
                </w:p>
              </w:tc>
            </w:tr>
          </w:tbl>
          <w:p w14:paraId="01E6A8C7" w14:textId="77777777" w:rsidR="00937C28" w:rsidRPr="00F32C82" w:rsidRDefault="00937C28" w:rsidP="00937C28">
            <w:pPr>
              <w:spacing w:after="0"/>
              <w:jc w:val="both"/>
              <w:rPr>
                <w:rFonts w:asciiTheme="majorHAnsi" w:hAnsiTheme="majorHAnsi" w:cstheme="majorHAnsi"/>
                <w:b/>
                <w:bCs/>
                <w:sz w:val="26"/>
                <w:szCs w:val="26"/>
              </w:rPr>
            </w:pPr>
            <w:r w:rsidRPr="00F32C82">
              <w:rPr>
                <w:rFonts w:asciiTheme="majorHAnsi" w:hAnsiTheme="majorHAnsi" w:cstheme="majorHAnsi"/>
                <w:b/>
                <w:bCs/>
                <w:sz w:val="26"/>
                <w:szCs w:val="26"/>
                <w:lang w:val="it-IT"/>
              </w:rPr>
              <w:t>2</w:t>
            </w:r>
            <w:r w:rsidRPr="00F32C82">
              <w:rPr>
                <w:rFonts w:asciiTheme="majorHAnsi" w:hAnsiTheme="majorHAnsi" w:cstheme="majorHAnsi"/>
                <w:b/>
                <w:bCs/>
                <w:sz w:val="26"/>
                <w:szCs w:val="26"/>
                <w:lang w:val="vi-VN"/>
              </w:rPr>
              <w:t>. Kiểm tra, đánh giá định kỳ</w:t>
            </w:r>
          </w:p>
          <w:p w14:paraId="08E581B5" w14:textId="77777777" w:rsidR="00937C28" w:rsidRPr="00F32C82" w:rsidRDefault="00937C28" w:rsidP="00937C28">
            <w:pPr>
              <w:spacing w:after="0"/>
              <w:jc w:val="both"/>
              <w:rPr>
                <w:rFonts w:asciiTheme="majorHAnsi" w:hAnsiTheme="majorHAnsi" w:cstheme="majorHAnsi"/>
                <w:b/>
                <w:sz w:val="26"/>
                <w:szCs w:val="26"/>
              </w:rPr>
            </w:pPr>
            <w:r w:rsidRPr="00F32C82">
              <w:rPr>
                <w:rFonts w:asciiTheme="majorHAnsi" w:hAnsiTheme="majorHAnsi" w:cstheme="majorHAnsi"/>
                <w:b/>
                <w:sz w:val="26"/>
                <w:szCs w:val="26"/>
              </w:rPr>
              <w:t xml:space="preserve">a) Cơ số điểm </w:t>
            </w:r>
          </w:p>
          <w:tbl>
            <w:tblPr>
              <w:tblStyle w:val="TableGrid"/>
              <w:tblW w:w="9794" w:type="dxa"/>
              <w:tblInd w:w="108" w:type="dxa"/>
              <w:tblLook w:val="04A0" w:firstRow="1" w:lastRow="0" w:firstColumn="1" w:lastColumn="0" w:noHBand="0" w:noVBand="1"/>
            </w:tblPr>
            <w:tblGrid>
              <w:gridCol w:w="1741"/>
              <w:gridCol w:w="1525"/>
              <w:gridCol w:w="1523"/>
              <w:gridCol w:w="1523"/>
              <w:gridCol w:w="1741"/>
              <w:gridCol w:w="1741"/>
            </w:tblGrid>
            <w:tr w:rsidR="00F32C82" w:rsidRPr="00F32C82" w14:paraId="5F3D9416" w14:textId="77777777" w:rsidTr="00ED1EC5">
              <w:trPr>
                <w:trHeight w:val="535"/>
              </w:trPr>
              <w:tc>
                <w:tcPr>
                  <w:tcW w:w="4789" w:type="dxa"/>
                  <w:gridSpan w:val="3"/>
                  <w:vAlign w:val="center"/>
                </w:tcPr>
                <w:p w14:paraId="67ADC50F"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HỌC KÌ I</w:t>
                  </w:r>
                </w:p>
              </w:tc>
              <w:tc>
                <w:tcPr>
                  <w:tcW w:w="5005" w:type="dxa"/>
                  <w:gridSpan w:val="3"/>
                  <w:vAlign w:val="center"/>
                </w:tcPr>
                <w:p w14:paraId="106DCC26"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HỌC KÌ II</w:t>
                  </w:r>
                </w:p>
              </w:tc>
            </w:tr>
            <w:tr w:rsidR="00F32C82" w:rsidRPr="00F32C82" w14:paraId="5154D548" w14:textId="77777777" w:rsidTr="00ED1EC5">
              <w:trPr>
                <w:trHeight w:val="649"/>
              </w:trPr>
              <w:tc>
                <w:tcPr>
                  <w:tcW w:w="1741" w:type="dxa"/>
                  <w:vAlign w:val="center"/>
                </w:tcPr>
                <w:p w14:paraId="5866F85E"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Số điểm KT thường xuyên</w:t>
                  </w:r>
                </w:p>
              </w:tc>
              <w:tc>
                <w:tcPr>
                  <w:tcW w:w="1525" w:type="dxa"/>
                  <w:vAlign w:val="center"/>
                </w:tcPr>
                <w:p w14:paraId="015308F7"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Số điểm KT giữa kì</w:t>
                  </w:r>
                </w:p>
              </w:tc>
              <w:tc>
                <w:tcPr>
                  <w:tcW w:w="1523" w:type="dxa"/>
                  <w:vAlign w:val="center"/>
                </w:tcPr>
                <w:p w14:paraId="698BA4E6"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Số điểm KT cuối kì</w:t>
                  </w:r>
                </w:p>
              </w:tc>
              <w:tc>
                <w:tcPr>
                  <w:tcW w:w="1523" w:type="dxa"/>
                  <w:vAlign w:val="center"/>
                </w:tcPr>
                <w:p w14:paraId="2D41FC1A"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Số điểm KT thường xuyên</w:t>
                  </w:r>
                </w:p>
              </w:tc>
              <w:tc>
                <w:tcPr>
                  <w:tcW w:w="1741" w:type="dxa"/>
                  <w:vAlign w:val="center"/>
                </w:tcPr>
                <w:p w14:paraId="577129A4"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Số điểm KT giữa kì</w:t>
                  </w:r>
                </w:p>
              </w:tc>
              <w:tc>
                <w:tcPr>
                  <w:tcW w:w="1741" w:type="dxa"/>
                  <w:vAlign w:val="center"/>
                </w:tcPr>
                <w:p w14:paraId="2B575B43"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Số điểm KT cuối kì</w:t>
                  </w:r>
                </w:p>
              </w:tc>
            </w:tr>
            <w:tr w:rsidR="00F32C82" w:rsidRPr="00F32C82" w14:paraId="3484CDDD" w14:textId="77777777" w:rsidTr="00ED1EC5">
              <w:trPr>
                <w:trHeight w:val="510"/>
              </w:trPr>
              <w:tc>
                <w:tcPr>
                  <w:tcW w:w="1741" w:type="dxa"/>
                  <w:vAlign w:val="center"/>
                </w:tcPr>
                <w:p w14:paraId="3E8710FC" w14:textId="77777777" w:rsidR="00937C28" w:rsidRPr="00F32C82" w:rsidRDefault="00937C28" w:rsidP="00937C28">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02</w:t>
                  </w:r>
                </w:p>
              </w:tc>
              <w:tc>
                <w:tcPr>
                  <w:tcW w:w="1525" w:type="dxa"/>
                  <w:vAlign w:val="center"/>
                </w:tcPr>
                <w:p w14:paraId="5EA3679D" w14:textId="77777777" w:rsidR="00937C28" w:rsidRPr="00F32C82" w:rsidRDefault="00937C28" w:rsidP="00937C28">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1</w:t>
                  </w:r>
                </w:p>
              </w:tc>
              <w:tc>
                <w:tcPr>
                  <w:tcW w:w="1523" w:type="dxa"/>
                  <w:vAlign w:val="center"/>
                </w:tcPr>
                <w:p w14:paraId="3DCAEA98" w14:textId="77777777" w:rsidR="00937C28" w:rsidRPr="00F32C82" w:rsidRDefault="00937C28" w:rsidP="00937C28">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1</w:t>
                  </w:r>
                </w:p>
              </w:tc>
              <w:tc>
                <w:tcPr>
                  <w:tcW w:w="1523" w:type="dxa"/>
                  <w:vAlign w:val="center"/>
                </w:tcPr>
                <w:p w14:paraId="2C96AD06" w14:textId="77777777" w:rsidR="00937C28" w:rsidRPr="00F32C82" w:rsidRDefault="00937C28" w:rsidP="00937C28">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02</w:t>
                  </w:r>
                </w:p>
              </w:tc>
              <w:tc>
                <w:tcPr>
                  <w:tcW w:w="1741" w:type="dxa"/>
                  <w:vAlign w:val="center"/>
                </w:tcPr>
                <w:p w14:paraId="2B7896EC" w14:textId="77777777" w:rsidR="00937C28" w:rsidRPr="00F32C82" w:rsidRDefault="00937C28" w:rsidP="00937C28">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1</w:t>
                  </w:r>
                </w:p>
              </w:tc>
              <w:tc>
                <w:tcPr>
                  <w:tcW w:w="1741" w:type="dxa"/>
                  <w:vAlign w:val="center"/>
                </w:tcPr>
                <w:p w14:paraId="4C42AA1C" w14:textId="77777777" w:rsidR="00937C28" w:rsidRPr="00F32C82" w:rsidRDefault="00937C28" w:rsidP="00937C28">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1</w:t>
                  </w:r>
                </w:p>
              </w:tc>
            </w:tr>
          </w:tbl>
          <w:p w14:paraId="65DA5B05" w14:textId="77777777" w:rsidR="00937C28" w:rsidRPr="00F32C82" w:rsidRDefault="00937C28" w:rsidP="00937C28">
            <w:pPr>
              <w:spacing w:after="0"/>
              <w:jc w:val="both"/>
              <w:rPr>
                <w:rFonts w:asciiTheme="majorHAnsi" w:hAnsiTheme="majorHAnsi" w:cstheme="majorHAnsi"/>
                <w:b/>
                <w:i/>
                <w:sz w:val="26"/>
                <w:szCs w:val="26"/>
                <w:lang w:val="vi-VN"/>
              </w:rPr>
            </w:pPr>
            <w:r w:rsidRPr="00F32C82">
              <w:rPr>
                <w:rFonts w:asciiTheme="majorHAnsi" w:hAnsiTheme="majorHAnsi" w:cstheme="majorHAnsi"/>
                <w:b/>
                <w:sz w:val="26"/>
                <w:szCs w:val="26"/>
                <w:lang w:val="vi-VN"/>
              </w:rPr>
              <w:t>b) Các bài kiểm tra định kỳ</w:t>
            </w:r>
          </w:p>
          <w:tbl>
            <w:tblPr>
              <w:tblStyle w:val="TableGrid"/>
              <w:tblW w:w="9526" w:type="dxa"/>
              <w:tblInd w:w="108" w:type="dxa"/>
              <w:tblLook w:val="04A0" w:firstRow="1" w:lastRow="0" w:firstColumn="1" w:lastColumn="0" w:noHBand="0" w:noVBand="1"/>
            </w:tblPr>
            <w:tblGrid>
              <w:gridCol w:w="1372"/>
              <w:gridCol w:w="929"/>
              <w:gridCol w:w="1225"/>
              <w:gridCol w:w="3165"/>
              <w:gridCol w:w="1276"/>
              <w:gridCol w:w="1559"/>
            </w:tblGrid>
            <w:tr w:rsidR="00F32C82" w:rsidRPr="00F32C82" w14:paraId="4EB410B7" w14:textId="77777777" w:rsidTr="00ED1EC5">
              <w:tc>
                <w:tcPr>
                  <w:tcW w:w="1372" w:type="dxa"/>
                  <w:vAlign w:val="center"/>
                </w:tcPr>
                <w:p w14:paraId="04E2B074" w14:textId="77777777" w:rsidR="00937C28" w:rsidRPr="00F32C82" w:rsidRDefault="00937C28" w:rsidP="00937C28">
                  <w:pPr>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Bài kiểm tra, đánh giá</w:t>
                  </w:r>
                </w:p>
              </w:tc>
              <w:tc>
                <w:tcPr>
                  <w:tcW w:w="929" w:type="dxa"/>
                  <w:vAlign w:val="center"/>
                </w:tcPr>
                <w:p w14:paraId="0797F942"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Thời gian</w:t>
                  </w:r>
                </w:p>
              </w:tc>
              <w:tc>
                <w:tcPr>
                  <w:tcW w:w="1225" w:type="dxa"/>
                  <w:vAlign w:val="center"/>
                </w:tcPr>
                <w:p w14:paraId="6C420568"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Thời điểm</w:t>
                  </w:r>
                </w:p>
              </w:tc>
              <w:tc>
                <w:tcPr>
                  <w:tcW w:w="3165" w:type="dxa"/>
                  <w:vAlign w:val="center"/>
                </w:tcPr>
                <w:p w14:paraId="3BD65BF8"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Yêu cầu cần đạt</w:t>
                  </w:r>
                </w:p>
              </w:tc>
              <w:tc>
                <w:tcPr>
                  <w:tcW w:w="1276" w:type="dxa"/>
                  <w:vAlign w:val="center"/>
                </w:tcPr>
                <w:p w14:paraId="2993163B"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Hình thức</w:t>
                  </w:r>
                </w:p>
              </w:tc>
              <w:tc>
                <w:tcPr>
                  <w:tcW w:w="1559" w:type="dxa"/>
                  <w:vAlign w:val="center"/>
                </w:tcPr>
                <w:p w14:paraId="0AC8A6CF"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Thay đổi, điều chỉnh</w:t>
                  </w:r>
                </w:p>
              </w:tc>
            </w:tr>
            <w:tr w:rsidR="00F32C82" w:rsidRPr="00F32C82" w14:paraId="391977AA" w14:textId="77777777" w:rsidTr="00ED1EC5">
              <w:tc>
                <w:tcPr>
                  <w:tcW w:w="1372" w:type="dxa"/>
                  <w:vAlign w:val="center"/>
                </w:tcPr>
                <w:p w14:paraId="6CF21B30"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Giữa Học kỳ 1</w:t>
                  </w:r>
                </w:p>
              </w:tc>
              <w:tc>
                <w:tcPr>
                  <w:tcW w:w="929" w:type="dxa"/>
                  <w:vAlign w:val="center"/>
                </w:tcPr>
                <w:p w14:paraId="1F09F10F"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45 phút</w:t>
                  </w:r>
                </w:p>
              </w:tc>
              <w:tc>
                <w:tcPr>
                  <w:tcW w:w="1225" w:type="dxa"/>
                  <w:vAlign w:val="center"/>
                </w:tcPr>
                <w:p w14:paraId="5B718039"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 xml:space="preserve">Tuần 9 </w:t>
                  </w:r>
                </w:p>
              </w:tc>
              <w:tc>
                <w:tcPr>
                  <w:tcW w:w="3165" w:type="dxa"/>
                </w:tcPr>
                <w:p w14:paraId="2C50F841"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 xml:space="preserve">Đáp ứng các YCCĐ phân môn Địa lí: Từ </w:t>
                  </w:r>
                  <w:r w:rsidRPr="00F32C82">
                    <w:rPr>
                      <w:rFonts w:asciiTheme="majorHAnsi" w:hAnsiTheme="majorHAnsi" w:cstheme="majorHAnsi"/>
                      <w:b/>
                      <w:bCs/>
                      <w:i/>
                      <w:iCs/>
                      <w:sz w:val="26"/>
                      <w:szCs w:val="26"/>
                    </w:rPr>
                    <w:t xml:space="preserve">“ Bài mở </w:t>
                  </w:r>
                  <w:r w:rsidRPr="00F32C82">
                    <w:rPr>
                      <w:rFonts w:asciiTheme="majorHAnsi" w:hAnsiTheme="majorHAnsi" w:cstheme="majorHAnsi"/>
                      <w:b/>
                      <w:bCs/>
                      <w:i/>
                      <w:iCs/>
                      <w:sz w:val="26"/>
                      <w:szCs w:val="26"/>
                    </w:rPr>
                    <w:lastRenderedPageBreak/>
                    <w:t>đầu</w:t>
                  </w:r>
                  <w:r w:rsidRPr="00F32C82">
                    <w:rPr>
                      <w:rFonts w:asciiTheme="majorHAnsi" w:hAnsiTheme="majorHAnsi" w:cstheme="majorHAnsi"/>
                      <w:sz w:val="26"/>
                      <w:szCs w:val="26"/>
                    </w:rPr>
                    <w:t xml:space="preserve">” đến hết </w:t>
                  </w:r>
                  <w:r w:rsidRPr="00F32C82">
                    <w:rPr>
                      <w:rFonts w:asciiTheme="majorHAnsi" w:hAnsiTheme="majorHAnsi" w:cstheme="majorHAnsi"/>
                      <w:b/>
                      <w:bCs/>
                      <w:sz w:val="26"/>
                      <w:szCs w:val="26"/>
                    </w:rPr>
                    <w:t>“</w:t>
                  </w:r>
                  <w:r w:rsidRPr="00F32C82">
                    <w:rPr>
                      <w:rFonts w:asciiTheme="majorHAnsi" w:hAnsiTheme="majorHAnsi" w:cstheme="majorHAnsi"/>
                      <w:b/>
                      <w:i/>
                      <w:sz w:val="26"/>
                      <w:szCs w:val="26"/>
                    </w:rPr>
                    <w:t>Bài 9. Xác định phương hướng ngoài thực tế</w:t>
                  </w:r>
                  <w:r w:rsidRPr="00F32C82">
                    <w:rPr>
                      <w:rFonts w:asciiTheme="majorHAnsi" w:hAnsiTheme="majorHAnsi" w:cstheme="majorHAnsi"/>
                      <w:b/>
                      <w:sz w:val="26"/>
                      <w:szCs w:val="26"/>
                    </w:rPr>
                    <w:t>”.</w:t>
                  </w:r>
                </w:p>
              </w:tc>
              <w:tc>
                <w:tcPr>
                  <w:tcW w:w="1276" w:type="dxa"/>
                  <w:vAlign w:val="center"/>
                </w:tcPr>
                <w:p w14:paraId="39509E85"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lastRenderedPageBreak/>
                    <w:t>Kiểm tra viết</w:t>
                  </w:r>
                </w:p>
              </w:tc>
              <w:tc>
                <w:tcPr>
                  <w:tcW w:w="1559" w:type="dxa"/>
                </w:tcPr>
                <w:p w14:paraId="64DE240A" w14:textId="77777777" w:rsidR="00937C28" w:rsidRPr="00F32C82" w:rsidRDefault="00937C28" w:rsidP="00937C28">
                  <w:pPr>
                    <w:jc w:val="center"/>
                    <w:rPr>
                      <w:rFonts w:asciiTheme="majorHAnsi" w:hAnsiTheme="majorHAnsi" w:cstheme="majorHAnsi"/>
                      <w:sz w:val="26"/>
                      <w:szCs w:val="26"/>
                    </w:rPr>
                  </w:pPr>
                </w:p>
              </w:tc>
            </w:tr>
            <w:tr w:rsidR="00F32C82" w:rsidRPr="00F32C82" w14:paraId="4DE8C6EA" w14:textId="77777777" w:rsidTr="00ED1EC5">
              <w:tc>
                <w:tcPr>
                  <w:tcW w:w="1372" w:type="dxa"/>
                  <w:vAlign w:val="center"/>
                </w:tcPr>
                <w:p w14:paraId="21107B0B"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lastRenderedPageBreak/>
                    <w:t>Cuối Học kỳ 1</w:t>
                  </w:r>
                </w:p>
              </w:tc>
              <w:tc>
                <w:tcPr>
                  <w:tcW w:w="929" w:type="dxa"/>
                  <w:vAlign w:val="center"/>
                </w:tcPr>
                <w:p w14:paraId="104D1703"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45 phút</w:t>
                  </w:r>
                </w:p>
              </w:tc>
              <w:tc>
                <w:tcPr>
                  <w:tcW w:w="1225" w:type="dxa"/>
                  <w:vAlign w:val="center"/>
                </w:tcPr>
                <w:p w14:paraId="78788289"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Tuần 17</w:t>
                  </w:r>
                </w:p>
              </w:tc>
              <w:tc>
                <w:tcPr>
                  <w:tcW w:w="3165" w:type="dxa"/>
                </w:tcPr>
                <w:p w14:paraId="4234C7AB"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 xml:space="preserve">Đáp ứng các YCCĐ phân môn Địa lí: Từ “ </w:t>
                  </w:r>
                  <w:r w:rsidRPr="00F32C82">
                    <w:rPr>
                      <w:rFonts w:asciiTheme="majorHAnsi" w:hAnsiTheme="majorHAnsi" w:cstheme="majorHAnsi"/>
                      <w:b/>
                      <w:bCs/>
                      <w:i/>
                      <w:iCs/>
                      <w:sz w:val="26"/>
                      <w:szCs w:val="26"/>
                    </w:rPr>
                    <w:t>Bài mở đầu</w:t>
                  </w:r>
                  <w:r w:rsidRPr="00F32C82">
                    <w:rPr>
                      <w:rFonts w:asciiTheme="majorHAnsi" w:hAnsiTheme="majorHAnsi" w:cstheme="majorHAnsi"/>
                      <w:sz w:val="26"/>
                      <w:szCs w:val="26"/>
                    </w:rPr>
                    <w:t xml:space="preserve">” đến hết </w:t>
                  </w:r>
                  <w:r w:rsidRPr="00F32C82">
                    <w:rPr>
                      <w:rFonts w:asciiTheme="majorHAnsi" w:hAnsiTheme="majorHAnsi" w:cstheme="majorHAnsi"/>
                      <w:b/>
                      <w:bCs/>
                      <w:i/>
                      <w:sz w:val="26"/>
                      <w:szCs w:val="26"/>
                    </w:rPr>
                    <w:t>“</w:t>
                  </w:r>
                  <w:r w:rsidRPr="00F32C82">
                    <w:rPr>
                      <w:rFonts w:asciiTheme="majorHAnsi" w:eastAsia="Times New Roman" w:hAnsiTheme="majorHAnsi" w:cstheme="majorHAnsi"/>
                      <w:b/>
                      <w:i/>
                      <w:sz w:val="26"/>
                      <w:szCs w:val="26"/>
                    </w:rPr>
                    <w:t>Bài 17: Thời tiết và khí hậu. Biến đổi khí hậu”.</w:t>
                  </w:r>
                </w:p>
              </w:tc>
              <w:tc>
                <w:tcPr>
                  <w:tcW w:w="1276" w:type="dxa"/>
                  <w:vAlign w:val="center"/>
                </w:tcPr>
                <w:p w14:paraId="7DDCB55F"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Kiểm tra viết</w:t>
                  </w:r>
                </w:p>
              </w:tc>
              <w:tc>
                <w:tcPr>
                  <w:tcW w:w="1559" w:type="dxa"/>
                </w:tcPr>
                <w:p w14:paraId="1726FDF1" w14:textId="77777777" w:rsidR="00937C28" w:rsidRPr="00F32C82" w:rsidRDefault="00937C28" w:rsidP="00937C28">
                  <w:pPr>
                    <w:jc w:val="center"/>
                    <w:rPr>
                      <w:rFonts w:asciiTheme="majorHAnsi" w:hAnsiTheme="majorHAnsi" w:cstheme="majorHAnsi"/>
                      <w:sz w:val="26"/>
                      <w:szCs w:val="26"/>
                    </w:rPr>
                  </w:pPr>
                </w:p>
              </w:tc>
            </w:tr>
            <w:tr w:rsidR="00F32C82" w:rsidRPr="00F32C82" w14:paraId="27189F20" w14:textId="77777777" w:rsidTr="00ED1EC5">
              <w:tc>
                <w:tcPr>
                  <w:tcW w:w="1372" w:type="dxa"/>
                  <w:vAlign w:val="center"/>
                </w:tcPr>
                <w:p w14:paraId="7623D9F8"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Giữa Học kỳ 2</w:t>
                  </w:r>
                </w:p>
              </w:tc>
              <w:tc>
                <w:tcPr>
                  <w:tcW w:w="929" w:type="dxa"/>
                  <w:vAlign w:val="center"/>
                </w:tcPr>
                <w:p w14:paraId="586DEC90"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45 phút</w:t>
                  </w:r>
                </w:p>
              </w:tc>
              <w:tc>
                <w:tcPr>
                  <w:tcW w:w="1225" w:type="dxa"/>
                  <w:vAlign w:val="center"/>
                </w:tcPr>
                <w:p w14:paraId="0C1938B1"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Tuần 26</w:t>
                  </w:r>
                </w:p>
              </w:tc>
              <w:tc>
                <w:tcPr>
                  <w:tcW w:w="3165" w:type="dxa"/>
                </w:tcPr>
                <w:p w14:paraId="3EA092C0" w14:textId="77777777" w:rsidR="00937C28" w:rsidRPr="00F32C82" w:rsidRDefault="00937C28" w:rsidP="00937C28">
                  <w:pPr>
                    <w:jc w:val="both"/>
                    <w:rPr>
                      <w:rFonts w:asciiTheme="majorHAnsi" w:hAnsiTheme="majorHAnsi" w:cstheme="majorHAnsi"/>
                      <w:sz w:val="26"/>
                      <w:szCs w:val="26"/>
                      <w:lang w:val="it-IT"/>
                    </w:rPr>
                  </w:pPr>
                  <w:r w:rsidRPr="00F32C82">
                    <w:rPr>
                      <w:rFonts w:asciiTheme="majorHAnsi" w:hAnsiTheme="majorHAnsi" w:cstheme="majorHAnsi"/>
                      <w:sz w:val="26"/>
                      <w:szCs w:val="26"/>
                    </w:rPr>
                    <w:t xml:space="preserve">Đáp ứng các YCCĐ phân môn Địa lí từ </w:t>
                  </w:r>
                  <w:r w:rsidRPr="00F32C82">
                    <w:rPr>
                      <w:rFonts w:asciiTheme="majorHAnsi" w:hAnsiTheme="majorHAnsi" w:cstheme="majorHAnsi"/>
                      <w:b/>
                      <w:bCs/>
                      <w:sz w:val="26"/>
                      <w:szCs w:val="26"/>
                    </w:rPr>
                    <w:t>“</w:t>
                  </w:r>
                  <w:r w:rsidRPr="00F32C82">
                    <w:rPr>
                      <w:rFonts w:asciiTheme="majorHAnsi" w:eastAsia="Times New Roman" w:hAnsiTheme="majorHAnsi" w:cstheme="majorHAnsi"/>
                      <w:b/>
                      <w:i/>
                      <w:sz w:val="26"/>
                      <w:szCs w:val="26"/>
                      <w:lang w:val="it-IT"/>
                    </w:rPr>
                    <w:t>Bài 19. Thủy quyển. Vòng tuần hoàn lớn của nước”</w:t>
                  </w:r>
                  <w:r w:rsidRPr="00F32C82">
                    <w:rPr>
                      <w:rFonts w:asciiTheme="majorHAnsi" w:hAnsiTheme="majorHAnsi" w:cstheme="majorHAnsi"/>
                      <w:b/>
                      <w:i/>
                      <w:sz w:val="26"/>
                      <w:szCs w:val="26"/>
                      <w:lang w:val="it-IT"/>
                    </w:rPr>
                    <w:t xml:space="preserve"> </w:t>
                  </w:r>
                  <w:r w:rsidRPr="00F32C82">
                    <w:rPr>
                      <w:rFonts w:asciiTheme="majorHAnsi" w:hAnsiTheme="majorHAnsi" w:cstheme="majorHAnsi"/>
                      <w:sz w:val="26"/>
                      <w:szCs w:val="26"/>
                      <w:lang w:val="it-IT"/>
                    </w:rPr>
                    <w:t xml:space="preserve">đến hết </w:t>
                  </w:r>
                  <w:r w:rsidRPr="00F32C82">
                    <w:rPr>
                      <w:rFonts w:asciiTheme="majorHAnsi" w:hAnsiTheme="majorHAnsi" w:cstheme="majorHAnsi"/>
                      <w:b/>
                      <w:bCs/>
                      <w:sz w:val="26"/>
                      <w:szCs w:val="26"/>
                      <w:lang w:val="it-IT"/>
                    </w:rPr>
                    <w:t>“Bài 22.Lớp đất trên Trái Đất</w:t>
                  </w:r>
                  <w:r w:rsidRPr="00F32C82">
                    <w:rPr>
                      <w:rFonts w:asciiTheme="majorHAnsi" w:hAnsiTheme="majorHAnsi" w:cstheme="majorHAnsi"/>
                      <w:b/>
                      <w:bCs/>
                      <w:i/>
                      <w:iCs/>
                      <w:sz w:val="26"/>
                      <w:szCs w:val="26"/>
                      <w:lang w:val="it-IT"/>
                    </w:rPr>
                    <w:t>”.</w:t>
                  </w:r>
                </w:p>
              </w:tc>
              <w:tc>
                <w:tcPr>
                  <w:tcW w:w="1276" w:type="dxa"/>
                  <w:vAlign w:val="center"/>
                </w:tcPr>
                <w:p w14:paraId="312AAF49"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Kiểm tra viết</w:t>
                  </w:r>
                </w:p>
              </w:tc>
              <w:tc>
                <w:tcPr>
                  <w:tcW w:w="1559" w:type="dxa"/>
                </w:tcPr>
                <w:p w14:paraId="4D934DB3" w14:textId="77777777" w:rsidR="00937C28" w:rsidRPr="00F32C82" w:rsidRDefault="00937C28" w:rsidP="00937C28">
                  <w:pPr>
                    <w:jc w:val="center"/>
                    <w:rPr>
                      <w:rFonts w:asciiTheme="majorHAnsi" w:hAnsiTheme="majorHAnsi" w:cstheme="majorHAnsi"/>
                      <w:sz w:val="26"/>
                      <w:szCs w:val="26"/>
                    </w:rPr>
                  </w:pPr>
                </w:p>
              </w:tc>
            </w:tr>
            <w:tr w:rsidR="00F32C82" w:rsidRPr="00F32C82" w14:paraId="4A4356E8" w14:textId="77777777" w:rsidTr="00ED1EC5">
              <w:tc>
                <w:tcPr>
                  <w:tcW w:w="1372" w:type="dxa"/>
                  <w:vAlign w:val="center"/>
                </w:tcPr>
                <w:p w14:paraId="769D52F5"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Cuối Học kỳ 2</w:t>
                  </w:r>
                </w:p>
              </w:tc>
              <w:tc>
                <w:tcPr>
                  <w:tcW w:w="929" w:type="dxa"/>
                  <w:vAlign w:val="center"/>
                </w:tcPr>
                <w:p w14:paraId="0C847406"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45 phút</w:t>
                  </w:r>
                </w:p>
              </w:tc>
              <w:tc>
                <w:tcPr>
                  <w:tcW w:w="1225" w:type="dxa"/>
                  <w:vAlign w:val="center"/>
                </w:tcPr>
                <w:p w14:paraId="5063B6C3"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Tuần 34</w:t>
                  </w:r>
                </w:p>
              </w:tc>
              <w:tc>
                <w:tcPr>
                  <w:tcW w:w="3165" w:type="dxa"/>
                </w:tcPr>
                <w:p w14:paraId="1C67339B" w14:textId="77777777" w:rsidR="00937C28" w:rsidRPr="00F32C82" w:rsidRDefault="00937C28" w:rsidP="00937C28">
                  <w:pPr>
                    <w:jc w:val="both"/>
                    <w:rPr>
                      <w:rFonts w:asciiTheme="majorHAnsi" w:hAnsiTheme="majorHAnsi" w:cstheme="majorHAnsi"/>
                      <w:sz w:val="26"/>
                      <w:szCs w:val="26"/>
                      <w:lang w:val="it-IT"/>
                    </w:rPr>
                  </w:pPr>
                  <w:r w:rsidRPr="00F32C82">
                    <w:rPr>
                      <w:rFonts w:asciiTheme="majorHAnsi" w:hAnsiTheme="majorHAnsi" w:cstheme="majorHAnsi"/>
                      <w:sz w:val="26"/>
                      <w:szCs w:val="26"/>
                    </w:rPr>
                    <w:t xml:space="preserve">Đáp ứng các YCCĐ phân môn Địa lí từ </w:t>
                  </w:r>
                  <w:r w:rsidRPr="00F32C82">
                    <w:rPr>
                      <w:rFonts w:asciiTheme="majorHAnsi" w:hAnsiTheme="majorHAnsi" w:cstheme="majorHAnsi"/>
                      <w:b/>
                      <w:bCs/>
                      <w:sz w:val="26"/>
                      <w:szCs w:val="26"/>
                    </w:rPr>
                    <w:t>“</w:t>
                  </w:r>
                  <w:r w:rsidRPr="00F32C82">
                    <w:rPr>
                      <w:rFonts w:asciiTheme="majorHAnsi" w:eastAsia="Times New Roman" w:hAnsiTheme="majorHAnsi" w:cstheme="majorHAnsi"/>
                      <w:b/>
                      <w:i/>
                      <w:sz w:val="26"/>
                      <w:szCs w:val="26"/>
                      <w:lang w:val="it-IT"/>
                    </w:rPr>
                    <w:t>Bài 19. Thủy quyển. Vòng tuần hoàn lớn của nước</w:t>
                  </w:r>
                  <w:r w:rsidRPr="00F32C82">
                    <w:rPr>
                      <w:rFonts w:asciiTheme="majorHAnsi" w:hAnsiTheme="majorHAnsi" w:cstheme="majorHAnsi"/>
                      <w:b/>
                      <w:bCs/>
                      <w:i/>
                      <w:iCs/>
                      <w:spacing w:val="-4"/>
                      <w:sz w:val="26"/>
                      <w:szCs w:val="26"/>
                      <w:lang w:val="it-IT"/>
                    </w:rPr>
                    <w:t>”</w:t>
                  </w:r>
                  <w:r w:rsidRPr="00F32C82">
                    <w:rPr>
                      <w:rFonts w:asciiTheme="majorHAnsi" w:hAnsiTheme="majorHAnsi" w:cstheme="majorHAnsi"/>
                      <w:sz w:val="26"/>
                      <w:szCs w:val="26"/>
                      <w:lang w:val="it-IT"/>
                    </w:rPr>
                    <w:t xml:space="preserve"> đến hết </w:t>
                  </w:r>
                  <w:r w:rsidRPr="00F32C82">
                    <w:rPr>
                      <w:rFonts w:asciiTheme="majorHAnsi" w:hAnsiTheme="majorHAnsi" w:cstheme="majorHAnsi"/>
                      <w:b/>
                      <w:bCs/>
                      <w:sz w:val="26"/>
                      <w:szCs w:val="26"/>
                      <w:lang w:val="it-IT"/>
                    </w:rPr>
                    <w:t>“Bài 29. Bảo vệ tự nhiên và khai thác thông minh các tài nguyên thiên nhiên vì sự phát triển bền vững.</w:t>
                  </w:r>
                  <w:r w:rsidRPr="00F32C82">
                    <w:rPr>
                      <w:rFonts w:asciiTheme="majorHAnsi" w:hAnsiTheme="majorHAnsi" w:cstheme="majorHAnsi"/>
                      <w:b/>
                      <w:bCs/>
                      <w:i/>
                      <w:iCs/>
                      <w:sz w:val="26"/>
                      <w:szCs w:val="26"/>
                      <w:lang w:val="it-IT"/>
                    </w:rPr>
                    <w:t>”.</w:t>
                  </w:r>
                </w:p>
              </w:tc>
              <w:tc>
                <w:tcPr>
                  <w:tcW w:w="1276" w:type="dxa"/>
                  <w:vAlign w:val="center"/>
                </w:tcPr>
                <w:p w14:paraId="3E336FD7" w14:textId="77777777" w:rsidR="00937C28" w:rsidRPr="00F32C82" w:rsidRDefault="00937C28" w:rsidP="00937C28">
                  <w:pPr>
                    <w:jc w:val="center"/>
                    <w:rPr>
                      <w:rFonts w:asciiTheme="majorHAnsi" w:hAnsiTheme="majorHAnsi" w:cstheme="majorHAnsi"/>
                      <w:sz w:val="26"/>
                      <w:szCs w:val="26"/>
                      <w:lang w:val="it-IT"/>
                    </w:rPr>
                  </w:pPr>
                  <w:r w:rsidRPr="00F32C82">
                    <w:rPr>
                      <w:rFonts w:asciiTheme="majorHAnsi" w:hAnsiTheme="majorHAnsi" w:cstheme="majorHAnsi"/>
                      <w:sz w:val="26"/>
                      <w:szCs w:val="26"/>
                      <w:lang w:val="it-IT"/>
                    </w:rPr>
                    <w:t>Kiểm tra viết</w:t>
                  </w:r>
                </w:p>
              </w:tc>
              <w:tc>
                <w:tcPr>
                  <w:tcW w:w="1559" w:type="dxa"/>
                </w:tcPr>
                <w:p w14:paraId="56565D3A" w14:textId="77777777" w:rsidR="00937C28" w:rsidRPr="00F32C82" w:rsidRDefault="00937C28" w:rsidP="00937C28">
                  <w:pPr>
                    <w:jc w:val="center"/>
                    <w:rPr>
                      <w:rFonts w:asciiTheme="majorHAnsi" w:hAnsiTheme="majorHAnsi" w:cstheme="majorHAnsi"/>
                      <w:sz w:val="26"/>
                      <w:szCs w:val="26"/>
                      <w:lang w:val="it-IT"/>
                    </w:rPr>
                  </w:pPr>
                </w:p>
              </w:tc>
            </w:tr>
          </w:tbl>
          <w:p w14:paraId="1469DE25" w14:textId="77777777" w:rsidR="00937C28" w:rsidRPr="00F32C82" w:rsidRDefault="00937C28" w:rsidP="00937C28">
            <w:pPr>
              <w:tabs>
                <w:tab w:val="left" w:pos="-426"/>
                <w:tab w:val="center" w:pos="4680"/>
                <w:tab w:val="right" w:pos="9360"/>
              </w:tabs>
              <w:spacing w:after="0"/>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sz w:val="26"/>
                <w:szCs w:val="26"/>
                <w:lang w:val="vi-VN"/>
              </w:rPr>
              <w:t>III. CÁC NỘI DUNG KHÁC</w:t>
            </w:r>
          </w:p>
          <w:p w14:paraId="3C7BFF71" w14:textId="77777777" w:rsidR="00937C28" w:rsidRPr="00F32C82" w:rsidRDefault="00937C28" w:rsidP="00937C28">
            <w:pPr>
              <w:spacing w:after="0"/>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 Thực hiện bồi dưỡng HSG (nếu có). </w:t>
            </w:r>
          </w:p>
          <w:p w14:paraId="7C036F42" w14:textId="77777777" w:rsidR="00937C28" w:rsidRPr="00F32C82" w:rsidRDefault="00937C28" w:rsidP="00937C28">
            <w:pPr>
              <w:tabs>
                <w:tab w:val="left" w:pos="-426"/>
                <w:tab w:val="center" w:pos="4680"/>
                <w:tab w:val="right" w:pos="9360"/>
              </w:tabs>
              <w:spacing w:after="0"/>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Sinh hoạt chuyên môn của tổ, nhóm chuyên môn theo định kì hằng tháng.</w:t>
            </w:r>
          </w:p>
          <w:p w14:paraId="2AD035AF" w14:textId="77777777" w:rsidR="00937C28" w:rsidRPr="00F32C82" w:rsidRDefault="00937C28" w:rsidP="00937C28">
            <w:pPr>
              <w:tabs>
                <w:tab w:val="left" w:pos="-426"/>
                <w:tab w:val="center" w:pos="4680"/>
                <w:tab w:val="right" w:pos="9360"/>
              </w:tabs>
              <w:spacing w:after="0"/>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Tích cực dự giờ, nhận xét, góp ý đồng nghiệp.</w:t>
            </w:r>
          </w:p>
          <w:p w14:paraId="10A8340C" w14:textId="77777777" w:rsidR="00937C28" w:rsidRPr="00F32C82" w:rsidRDefault="00937C28" w:rsidP="00937C28">
            <w:pPr>
              <w:tabs>
                <w:tab w:val="left" w:pos="-426"/>
                <w:tab w:val="center" w:pos="4680"/>
                <w:tab w:val="right" w:pos="9360"/>
              </w:tabs>
              <w:spacing w:after="0"/>
              <w:jc w:val="both"/>
              <w:rPr>
                <w:rFonts w:asciiTheme="majorHAnsi" w:hAnsiTheme="majorHAnsi" w:cstheme="majorHAnsi"/>
                <w:sz w:val="26"/>
                <w:szCs w:val="26"/>
                <w:lang w:val="vi-VN"/>
              </w:rPr>
            </w:pPr>
            <w:r w:rsidRPr="00F32C82">
              <w:rPr>
                <w:rFonts w:asciiTheme="majorHAnsi" w:hAnsiTheme="majorHAnsi" w:cstheme="majorHAnsi"/>
                <w:b/>
                <w:sz w:val="26"/>
                <w:szCs w:val="26"/>
                <w:lang w:val="vi-VN"/>
              </w:rPr>
              <w:t xml:space="preserve">- </w:t>
            </w:r>
            <w:r w:rsidRPr="00F32C82">
              <w:rPr>
                <w:rFonts w:asciiTheme="majorHAnsi" w:hAnsiTheme="majorHAnsi" w:cstheme="majorHAnsi"/>
                <w:sz w:val="26"/>
                <w:szCs w:val="26"/>
                <w:lang w:val="vi-VN"/>
              </w:rPr>
              <w:t>Tích cực tham gia các cuộc thi do xã, Sở GDĐT tổ chức.</w:t>
            </w:r>
          </w:p>
          <w:p w14:paraId="1FE1700D" w14:textId="77777777" w:rsidR="00937C28" w:rsidRPr="00F32C82" w:rsidRDefault="00937C28" w:rsidP="00937C28">
            <w:pPr>
              <w:spacing w:after="0"/>
              <w:rPr>
                <w:rFonts w:asciiTheme="majorHAnsi" w:eastAsia="Cambria" w:hAnsiTheme="majorHAnsi" w:cstheme="majorHAnsi"/>
                <w:b/>
                <w:bCs/>
                <w:sz w:val="26"/>
                <w:szCs w:val="26"/>
                <w:lang w:val="vi-VN"/>
              </w:rPr>
            </w:pPr>
          </w:p>
          <w:p w14:paraId="26946556" w14:textId="23550E01" w:rsidR="00937C28" w:rsidRPr="00F32C82" w:rsidRDefault="00937C28" w:rsidP="00937C28">
            <w:pPr>
              <w:tabs>
                <w:tab w:val="left" w:pos="1350"/>
                <w:tab w:val="center" w:pos="4040"/>
              </w:tabs>
              <w:spacing w:after="0"/>
              <w:jc w:val="center"/>
              <w:rPr>
                <w:rFonts w:asciiTheme="majorHAnsi" w:hAnsiTheme="majorHAnsi" w:cstheme="majorHAnsi"/>
                <w:b/>
                <w:bCs/>
                <w:sz w:val="26"/>
                <w:szCs w:val="26"/>
                <w:lang w:val="vi-VN"/>
              </w:rPr>
            </w:pPr>
            <w:r w:rsidRPr="00F32C82">
              <w:rPr>
                <w:rFonts w:asciiTheme="majorHAnsi" w:eastAsia="Cambria" w:hAnsiTheme="majorHAnsi" w:cstheme="majorHAnsi"/>
                <w:b/>
                <w:bCs/>
                <w:sz w:val="26"/>
                <w:szCs w:val="26"/>
                <w:lang w:val="vi-VN"/>
              </w:rPr>
              <w:t xml:space="preserve">                     KẾ HOẠCH DẠY HỌC MÔN HỌC ĐỊA LÍ LỚP 7 </w:t>
            </w:r>
            <w:r w:rsidRPr="00F32C82">
              <w:rPr>
                <w:rFonts w:asciiTheme="majorHAnsi" w:hAnsiTheme="majorHAnsi" w:cstheme="majorHAnsi"/>
                <w:b/>
                <w:bCs/>
                <w:sz w:val="26"/>
                <w:szCs w:val="26"/>
                <w:lang w:val="vi-VN"/>
              </w:rPr>
              <w:t>–  PHÂN MÔN ĐỊA LÍ</w:t>
            </w:r>
          </w:p>
          <w:p w14:paraId="26005A14" w14:textId="77777777" w:rsidR="00937C28" w:rsidRPr="00F32C82" w:rsidRDefault="00937C28" w:rsidP="00937C28">
            <w:pPr>
              <w:spacing w:after="0"/>
              <w:jc w:val="center"/>
              <w:rPr>
                <w:rFonts w:asciiTheme="majorHAnsi" w:hAnsiTheme="majorHAnsi" w:cstheme="majorHAnsi"/>
                <w:b/>
                <w:bCs/>
                <w:sz w:val="26"/>
                <w:szCs w:val="26"/>
                <w:lang w:val="vi-VN"/>
              </w:rPr>
            </w:pPr>
            <w:r w:rsidRPr="00F32C82">
              <w:rPr>
                <w:rFonts w:asciiTheme="majorHAnsi" w:hAnsiTheme="majorHAnsi" w:cstheme="majorHAnsi"/>
                <w:b/>
                <w:sz w:val="26"/>
                <w:szCs w:val="26"/>
                <w:lang w:val="vi-VN"/>
              </w:rPr>
              <w:t xml:space="preserve">  NĂM HỌC 2026 - 2027</w:t>
            </w:r>
          </w:p>
          <w:p w14:paraId="768C6FD4" w14:textId="77777777" w:rsidR="00937C28" w:rsidRPr="00F32C82" w:rsidRDefault="00937C28" w:rsidP="00937C28">
            <w:pPr>
              <w:spacing w:after="0"/>
              <w:rPr>
                <w:rFonts w:asciiTheme="majorHAnsi" w:hAnsiTheme="majorHAnsi" w:cstheme="majorHAnsi"/>
                <w:b/>
                <w:sz w:val="26"/>
                <w:szCs w:val="26"/>
                <w:lang w:val="vi-VN"/>
              </w:rPr>
            </w:pPr>
            <w:r w:rsidRPr="00F32C82">
              <w:rPr>
                <w:rFonts w:asciiTheme="majorHAnsi" w:eastAsia="Calibri" w:hAnsiTheme="majorHAnsi" w:cstheme="majorHAnsi"/>
                <w:b/>
                <w:sz w:val="26"/>
                <w:szCs w:val="26"/>
                <w:lang w:val="vi-VN"/>
              </w:rPr>
              <w:t>I. ĐẶC ĐIỂM TÌNH HÌNH</w:t>
            </w:r>
          </w:p>
          <w:p w14:paraId="04AB0B8F" w14:textId="77777777" w:rsidR="00937C28" w:rsidRPr="00F32C82" w:rsidRDefault="00937C28" w:rsidP="00937C28">
            <w:pPr>
              <w:spacing w:after="0"/>
              <w:rPr>
                <w:rFonts w:asciiTheme="majorHAnsi" w:hAnsiTheme="majorHAnsi" w:cstheme="majorHAnsi"/>
                <w:b/>
                <w:sz w:val="26"/>
                <w:szCs w:val="26"/>
                <w:lang w:val="vi-VN"/>
              </w:rPr>
            </w:pPr>
            <w:r w:rsidRPr="00F32C82">
              <w:rPr>
                <w:rFonts w:asciiTheme="majorHAnsi" w:hAnsiTheme="majorHAnsi" w:cstheme="majorHAnsi"/>
                <w:b/>
                <w:sz w:val="26"/>
                <w:szCs w:val="26"/>
                <w:lang w:val="vi-VN"/>
              </w:rPr>
              <w:t xml:space="preserve">1. Số lớp: </w:t>
            </w:r>
            <w:r w:rsidRPr="00F32C82">
              <w:rPr>
                <w:rFonts w:asciiTheme="majorHAnsi" w:hAnsiTheme="majorHAnsi" w:cstheme="majorHAnsi"/>
                <w:sz w:val="26"/>
                <w:szCs w:val="26"/>
                <w:lang w:val="vi-VN"/>
              </w:rPr>
              <w:t>05;</w:t>
            </w:r>
            <w:r w:rsidRPr="00F32C82">
              <w:rPr>
                <w:rFonts w:asciiTheme="majorHAnsi" w:hAnsiTheme="majorHAnsi" w:cstheme="majorHAnsi"/>
                <w:b/>
                <w:sz w:val="26"/>
                <w:szCs w:val="26"/>
                <w:lang w:val="vi-VN"/>
              </w:rPr>
              <w:t xml:space="preserve"> Số học sinh: 209</w:t>
            </w:r>
          </w:p>
          <w:p w14:paraId="30E72406" w14:textId="77777777" w:rsidR="00937C28" w:rsidRPr="00F32C82" w:rsidRDefault="00937C28" w:rsidP="00937C28">
            <w:pPr>
              <w:spacing w:after="0"/>
              <w:rPr>
                <w:rFonts w:asciiTheme="majorHAnsi" w:hAnsiTheme="majorHAnsi" w:cstheme="majorHAnsi"/>
                <w:b/>
                <w:sz w:val="26"/>
                <w:szCs w:val="26"/>
                <w:lang w:val="vi-VN"/>
              </w:rPr>
            </w:pPr>
            <w:r w:rsidRPr="00F32C82">
              <w:rPr>
                <w:rFonts w:asciiTheme="majorHAnsi" w:hAnsiTheme="majorHAnsi" w:cstheme="majorHAnsi"/>
                <w:b/>
                <w:sz w:val="26"/>
                <w:szCs w:val="26"/>
                <w:lang w:val="vi-VN"/>
              </w:rPr>
              <w:t>2. Tình hình đội ngũ:</w:t>
            </w:r>
          </w:p>
          <w:p w14:paraId="2E5DC110" w14:textId="77777777" w:rsidR="00937C28" w:rsidRPr="00F32C82" w:rsidRDefault="00937C28" w:rsidP="00937C28">
            <w:pPr>
              <w:spacing w:after="0"/>
              <w:ind w:right="-992"/>
              <w:rPr>
                <w:rFonts w:asciiTheme="majorHAnsi" w:hAnsiTheme="majorHAnsi" w:cstheme="majorHAnsi"/>
                <w:b/>
                <w:sz w:val="26"/>
                <w:szCs w:val="26"/>
                <w:lang w:val="vi-VN"/>
              </w:rPr>
            </w:pPr>
            <w:r w:rsidRPr="00F32C82">
              <w:rPr>
                <w:rFonts w:asciiTheme="majorHAnsi" w:hAnsiTheme="majorHAnsi" w:cstheme="majorHAnsi"/>
                <w:b/>
                <w:sz w:val="26"/>
                <w:szCs w:val="26"/>
                <w:lang w:val="vi-VN"/>
              </w:rPr>
              <w:t>Số giáo viên:</w:t>
            </w:r>
            <w:r w:rsidRPr="00F32C82">
              <w:rPr>
                <w:rFonts w:asciiTheme="majorHAnsi" w:hAnsiTheme="majorHAnsi" w:cstheme="majorHAnsi"/>
                <w:sz w:val="26"/>
                <w:szCs w:val="26"/>
                <w:lang w:val="vi-VN"/>
              </w:rPr>
              <w:t xml:space="preserve"> 03</w:t>
            </w:r>
            <w:r w:rsidRPr="00F32C82">
              <w:rPr>
                <w:rFonts w:asciiTheme="majorHAnsi" w:hAnsiTheme="majorHAnsi" w:cstheme="majorHAnsi"/>
                <w:b/>
                <w:sz w:val="26"/>
                <w:szCs w:val="26"/>
                <w:lang w:val="vi-VN"/>
              </w:rPr>
              <w:t xml:space="preserve"> Trình độ đào tạo:</w:t>
            </w:r>
            <w:r w:rsidRPr="00F32C82">
              <w:rPr>
                <w:rFonts w:asciiTheme="majorHAnsi" w:hAnsiTheme="majorHAnsi" w:cstheme="majorHAnsi"/>
                <w:sz w:val="26"/>
                <w:szCs w:val="26"/>
                <w:lang w:val="vi-VN"/>
              </w:rPr>
              <w:t xml:space="preserve"> </w:t>
            </w:r>
            <w:r w:rsidRPr="00F32C82">
              <w:rPr>
                <w:rStyle w:val="fontstyle01"/>
                <w:rFonts w:asciiTheme="majorHAnsi" w:hAnsiTheme="majorHAnsi" w:cstheme="majorHAnsi"/>
                <w:color w:val="auto"/>
                <w:lang w:val="vi-VN"/>
              </w:rPr>
              <w:t>Cao đẳng: 0; Đại học : 03; Trên đại học:</w:t>
            </w:r>
          </w:p>
          <w:p w14:paraId="5DC45635" w14:textId="77777777" w:rsidR="00937C28" w:rsidRPr="00F32C82" w:rsidRDefault="00937C28" w:rsidP="00937C28">
            <w:pPr>
              <w:spacing w:after="0"/>
              <w:ind w:right="-992"/>
              <w:rPr>
                <w:rFonts w:asciiTheme="majorHAnsi" w:eastAsia="Calibri" w:hAnsiTheme="majorHAnsi" w:cstheme="majorHAnsi"/>
                <w:b/>
                <w:bCs/>
                <w:iCs/>
                <w:spacing w:val="-2"/>
                <w:sz w:val="26"/>
                <w:szCs w:val="26"/>
                <w:lang w:val="vi-VN"/>
              </w:rPr>
            </w:pPr>
            <w:r w:rsidRPr="00F32C82">
              <w:rPr>
                <w:rFonts w:asciiTheme="majorHAnsi" w:hAnsiTheme="majorHAnsi" w:cstheme="majorHAnsi"/>
                <w:b/>
                <w:sz w:val="26"/>
                <w:szCs w:val="26"/>
                <w:lang w:val="vi-VN"/>
              </w:rPr>
              <w:t>Mức đạt chuẩn nghề nghiệp:</w:t>
            </w:r>
            <w:r w:rsidRPr="00F32C82">
              <w:rPr>
                <w:rFonts w:asciiTheme="majorHAnsi" w:hAnsiTheme="majorHAnsi" w:cstheme="majorHAnsi"/>
                <w:sz w:val="26"/>
                <w:szCs w:val="26"/>
                <w:lang w:val="vi-VN"/>
              </w:rPr>
              <w:t xml:space="preserve"> Tốt: 03.; Khá:…….; Đạt: …….; </w:t>
            </w:r>
          </w:p>
          <w:p w14:paraId="502C0F76" w14:textId="77777777" w:rsidR="00937C28" w:rsidRPr="00F32C82" w:rsidRDefault="00937C28" w:rsidP="00937C28">
            <w:pPr>
              <w:spacing w:after="0"/>
              <w:rPr>
                <w:rFonts w:asciiTheme="majorHAnsi" w:eastAsia="Calibri" w:hAnsiTheme="majorHAnsi" w:cstheme="majorHAnsi"/>
                <w:b/>
                <w:bCs/>
                <w:iCs/>
                <w:spacing w:val="-2"/>
                <w:sz w:val="26"/>
                <w:szCs w:val="26"/>
                <w:lang w:val="vi-VN"/>
              </w:rPr>
            </w:pPr>
            <w:r w:rsidRPr="00F32C82">
              <w:rPr>
                <w:rFonts w:asciiTheme="majorHAnsi" w:eastAsia="Calibri" w:hAnsiTheme="majorHAnsi" w:cstheme="majorHAnsi"/>
                <w:b/>
                <w:bCs/>
                <w:iCs/>
                <w:spacing w:val="-2"/>
                <w:sz w:val="26"/>
                <w:szCs w:val="26"/>
                <w:lang w:val="vi-VN"/>
              </w:rPr>
              <w:t>3. Thiết bị dạy học</w:t>
            </w:r>
          </w:p>
          <w:p w14:paraId="455A0466" w14:textId="77777777" w:rsidR="00937C28" w:rsidRPr="00F32C82" w:rsidRDefault="00937C28" w:rsidP="00937C28">
            <w:pPr>
              <w:spacing w:after="0"/>
              <w:rPr>
                <w:rFonts w:asciiTheme="majorHAnsi" w:eastAsia="Calibri" w:hAnsiTheme="majorHAnsi" w:cstheme="majorHAnsi"/>
                <w:b/>
                <w:bCs/>
                <w:iCs/>
                <w:spacing w:val="-2"/>
                <w:sz w:val="26"/>
                <w:szCs w:val="26"/>
                <w:lang w:val="vi-VN"/>
              </w:rPr>
            </w:pPr>
          </w:p>
          <w:tbl>
            <w:tblPr>
              <w:tblW w:w="9852" w:type="dxa"/>
              <w:tblLook w:val="0000" w:firstRow="0" w:lastRow="0" w:firstColumn="0" w:lastColumn="0" w:noHBand="0" w:noVBand="0"/>
            </w:tblPr>
            <w:tblGrid>
              <w:gridCol w:w="708"/>
              <w:gridCol w:w="3475"/>
              <w:gridCol w:w="964"/>
              <w:gridCol w:w="4008"/>
              <w:gridCol w:w="697"/>
            </w:tblGrid>
            <w:tr w:rsidR="00F32C82" w:rsidRPr="00F32C82" w14:paraId="54929EB5" w14:textId="77777777" w:rsidTr="00ED1EC5">
              <w:trPr>
                <w:trHeight w:val="779"/>
              </w:trPr>
              <w:tc>
                <w:tcPr>
                  <w:tcW w:w="567" w:type="dxa"/>
                  <w:tcBorders>
                    <w:top w:val="single" w:sz="4" w:space="0" w:color="000000"/>
                    <w:left w:val="single" w:sz="4" w:space="0" w:color="000000"/>
                    <w:bottom w:val="single" w:sz="4" w:space="0" w:color="000000"/>
                    <w:right w:val="single" w:sz="4" w:space="0" w:color="000000"/>
                  </w:tcBorders>
                  <w:vAlign w:val="center"/>
                </w:tcPr>
                <w:p w14:paraId="2967916D" w14:textId="77777777" w:rsidR="00937C28" w:rsidRPr="00F32C82" w:rsidRDefault="00937C28" w:rsidP="00937C28">
                  <w:pPr>
                    <w:spacing w:after="0"/>
                    <w:jc w:val="center"/>
                    <w:rPr>
                      <w:rFonts w:asciiTheme="majorHAnsi" w:eastAsia="Calibri" w:hAnsiTheme="majorHAnsi" w:cstheme="majorHAnsi"/>
                      <w:b/>
                      <w:bCs/>
                      <w:sz w:val="26"/>
                      <w:szCs w:val="26"/>
                      <w:lang w:val="vi-VN"/>
                    </w:rPr>
                  </w:pPr>
                  <w:r w:rsidRPr="00F32C82">
                    <w:rPr>
                      <w:rFonts w:asciiTheme="majorHAnsi" w:eastAsia="Calibri" w:hAnsiTheme="majorHAnsi" w:cstheme="majorHAnsi"/>
                      <w:b/>
                      <w:bCs/>
                      <w:sz w:val="26"/>
                      <w:szCs w:val="26"/>
                      <w:lang w:val="vi-VN"/>
                    </w:rPr>
                    <w:t>STT</w:t>
                  </w:r>
                </w:p>
              </w:tc>
              <w:tc>
                <w:tcPr>
                  <w:tcW w:w="3544" w:type="dxa"/>
                  <w:tcBorders>
                    <w:top w:val="single" w:sz="4" w:space="0" w:color="000000"/>
                    <w:left w:val="single" w:sz="4" w:space="0" w:color="000000"/>
                    <w:bottom w:val="single" w:sz="4" w:space="0" w:color="000000"/>
                    <w:right w:val="single" w:sz="4" w:space="0" w:color="000000"/>
                  </w:tcBorders>
                  <w:vAlign w:val="center"/>
                </w:tcPr>
                <w:p w14:paraId="0542CA4F" w14:textId="77777777" w:rsidR="00937C28" w:rsidRPr="00F32C82" w:rsidRDefault="00937C28" w:rsidP="00937C28">
                  <w:pPr>
                    <w:spacing w:after="0"/>
                    <w:jc w:val="center"/>
                    <w:rPr>
                      <w:rFonts w:asciiTheme="majorHAnsi" w:eastAsia="Calibri" w:hAnsiTheme="majorHAnsi" w:cstheme="majorHAnsi"/>
                      <w:b/>
                      <w:bCs/>
                      <w:sz w:val="26"/>
                      <w:szCs w:val="26"/>
                      <w:lang w:val="vi-VN"/>
                    </w:rPr>
                  </w:pPr>
                  <w:r w:rsidRPr="00F32C82">
                    <w:rPr>
                      <w:rFonts w:asciiTheme="majorHAnsi" w:eastAsia="Calibri" w:hAnsiTheme="majorHAnsi" w:cstheme="majorHAnsi"/>
                      <w:b/>
                      <w:bCs/>
                      <w:sz w:val="26"/>
                      <w:szCs w:val="26"/>
                    </w:rPr>
                    <w:t>T</w:t>
                  </w:r>
                  <w:r w:rsidRPr="00F32C82">
                    <w:rPr>
                      <w:rFonts w:asciiTheme="majorHAnsi" w:eastAsia="Calibri" w:hAnsiTheme="majorHAnsi" w:cstheme="majorHAnsi"/>
                      <w:b/>
                      <w:bCs/>
                      <w:sz w:val="26"/>
                      <w:szCs w:val="26"/>
                      <w:lang w:val="vi-VN"/>
                    </w:rPr>
                    <w:t>hiết bị dạy học</w:t>
                  </w:r>
                </w:p>
              </w:tc>
              <w:tc>
                <w:tcPr>
                  <w:tcW w:w="967" w:type="dxa"/>
                  <w:tcBorders>
                    <w:top w:val="single" w:sz="4" w:space="0" w:color="000000"/>
                    <w:left w:val="single" w:sz="4" w:space="0" w:color="000000"/>
                    <w:bottom w:val="single" w:sz="4" w:space="0" w:color="000000"/>
                    <w:right w:val="single" w:sz="4" w:space="0" w:color="000000"/>
                  </w:tcBorders>
                  <w:vAlign w:val="center"/>
                </w:tcPr>
                <w:p w14:paraId="6E57E5A7" w14:textId="77777777" w:rsidR="00937C28" w:rsidRPr="00F32C82" w:rsidRDefault="00937C28" w:rsidP="00937C28">
                  <w:pPr>
                    <w:spacing w:after="0"/>
                    <w:jc w:val="center"/>
                    <w:rPr>
                      <w:rFonts w:asciiTheme="majorHAnsi" w:eastAsia="Calibri" w:hAnsiTheme="majorHAnsi" w:cstheme="majorHAnsi"/>
                      <w:b/>
                      <w:bCs/>
                      <w:sz w:val="26"/>
                      <w:szCs w:val="26"/>
                      <w:lang w:val="vi-VN"/>
                    </w:rPr>
                  </w:pPr>
                  <w:r w:rsidRPr="00F32C82">
                    <w:rPr>
                      <w:rFonts w:asciiTheme="majorHAnsi" w:eastAsia="Calibri" w:hAnsiTheme="majorHAnsi" w:cstheme="majorHAnsi"/>
                      <w:b/>
                      <w:bCs/>
                      <w:sz w:val="26"/>
                      <w:szCs w:val="26"/>
                      <w:lang w:val="vi-VN"/>
                    </w:rPr>
                    <w:t>Số lượng</w:t>
                  </w:r>
                </w:p>
              </w:tc>
              <w:tc>
                <w:tcPr>
                  <w:tcW w:w="4075" w:type="dxa"/>
                  <w:tcBorders>
                    <w:top w:val="single" w:sz="4" w:space="0" w:color="000000"/>
                    <w:left w:val="single" w:sz="4" w:space="0" w:color="000000"/>
                    <w:bottom w:val="single" w:sz="4" w:space="0" w:color="000000"/>
                    <w:right w:val="single" w:sz="4" w:space="0" w:color="000000"/>
                  </w:tcBorders>
                  <w:vAlign w:val="center"/>
                </w:tcPr>
                <w:p w14:paraId="3D123745" w14:textId="77777777" w:rsidR="00937C28" w:rsidRPr="00F32C82" w:rsidRDefault="00937C28" w:rsidP="00937C28">
                  <w:pPr>
                    <w:spacing w:after="0"/>
                    <w:rPr>
                      <w:rFonts w:asciiTheme="majorHAnsi" w:eastAsia="Calibri" w:hAnsiTheme="majorHAnsi" w:cstheme="majorHAnsi"/>
                      <w:b/>
                      <w:bCs/>
                      <w:sz w:val="26"/>
                      <w:szCs w:val="26"/>
                      <w:lang w:val="vi-VN"/>
                    </w:rPr>
                  </w:pPr>
                  <w:r w:rsidRPr="00F32C82">
                    <w:rPr>
                      <w:rFonts w:asciiTheme="majorHAnsi" w:eastAsia="Calibri" w:hAnsiTheme="majorHAnsi" w:cstheme="majorHAnsi"/>
                      <w:b/>
                      <w:bCs/>
                      <w:sz w:val="26"/>
                      <w:szCs w:val="26"/>
                      <w:lang w:val="vi-VN"/>
                    </w:rPr>
                    <w:t>Các bài thí nghiệm/thực hành</w:t>
                  </w:r>
                </w:p>
              </w:tc>
              <w:tc>
                <w:tcPr>
                  <w:tcW w:w="699" w:type="dxa"/>
                  <w:tcBorders>
                    <w:top w:val="single" w:sz="4" w:space="0" w:color="000000"/>
                    <w:left w:val="single" w:sz="4" w:space="0" w:color="000000"/>
                    <w:bottom w:val="single" w:sz="4" w:space="0" w:color="000000"/>
                    <w:right w:val="single" w:sz="4" w:space="0" w:color="000000"/>
                  </w:tcBorders>
                  <w:vAlign w:val="center"/>
                </w:tcPr>
                <w:p w14:paraId="7EDF38CA" w14:textId="77777777" w:rsidR="00937C28" w:rsidRPr="00F32C82" w:rsidRDefault="00937C28" w:rsidP="00937C28">
                  <w:pPr>
                    <w:spacing w:after="0"/>
                    <w:rPr>
                      <w:rFonts w:asciiTheme="majorHAnsi" w:eastAsia="Calibri" w:hAnsiTheme="majorHAnsi" w:cstheme="majorHAnsi"/>
                      <w:b/>
                      <w:sz w:val="26"/>
                      <w:szCs w:val="26"/>
                    </w:rPr>
                  </w:pPr>
                  <w:r w:rsidRPr="00F32C82">
                    <w:rPr>
                      <w:rFonts w:asciiTheme="majorHAnsi" w:eastAsia="Calibri" w:hAnsiTheme="majorHAnsi" w:cstheme="majorHAnsi"/>
                      <w:b/>
                      <w:bCs/>
                      <w:sz w:val="26"/>
                      <w:szCs w:val="26"/>
                      <w:lang w:val="vi-VN"/>
                    </w:rPr>
                    <w:t>Ghi chú</w:t>
                  </w:r>
                </w:p>
              </w:tc>
            </w:tr>
            <w:tr w:rsidR="00F32C82" w:rsidRPr="00F32C82" w14:paraId="2A66896B" w14:textId="77777777" w:rsidTr="00ED1EC5">
              <w:trPr>
                <w:trHeight w:val="388"/>
              </w:trPr>
              <w:tc>
                <w:tcPr>
                  <w:tcW w:w="567" w:type="dxa"/>
                  <w:tcBorders>
                    <w:top w:val="single" w:sz="4" w:space="0" w:color="000000"/>
                    <w:left w:val="single" w:sz="4" w:space="0" w:color="000000"/>
                    <w:bottom w:val="single" w:sz="4" w:space="0" w:color="000000"/>
                    <w:right w:val="single" w:sz="4" w:space="0" w:color="000000"/>
                  </w:tcBorders>
                  <w:vAlign w:val="center"/>
                </w:tcPr>
                <w:p w14:paraId="17DF7360" w14:textId="77777777" w:rsidR="00937C28" w:rsidRPr="00F32C82" w:rsidRDefault="00937C28" w:rsidP="00937C28">
                  <w:pPr>
                    <w:spacing w:after="0"/>
                    <w:jc w:val="center"/>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1</w:t>
                  </w:r>
                </w:p>
              </w:tc>
              <w:tc>
                <w:tcPr>
                  <w:tcW w:w="3544" w:type="dxa"/>
                  <w:tcBorders>
                    <w:top w:val="single" w:sz="4" w:space="0" w:color="000000"/>
                    <w:left w:val="single" w:sz="4" w:space="0" w:color="000000"/>
                    <w:bottom w:val="single" w:sz="4" w:space="0" w:color="000000"/>
                    <w:right w:val="single" w:sz="4" w:space="0" w:color="000000"/>
                  </w:tcBorders>
                  <w:vAlign w:val="center"/>
                </w:tcPr>
                <w:p w14:paraId="7259F9BF" w14:textId="77777777" w:rsidR="00937C28" w:rsidRPr="00F32C82" w:rsidRDefault="00937C28" w:rsidP="00937C28">
                  <w:pPr>
                    <w:spacing w:after="0"/>
                    <w:jc w:val="both"/>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Bản đồ tự nhiên châu Âu.</w:t>
                  </w:r>
                </w:p>
              </w:tc>
              <w:tc>
                <w:tcPr>
                  <w:tcW w:w="967" w:type="dxa"/>
                  <w:tcBorders>
                    <w:top w:val="single" w:sz="4" w:space="0" w:color="000000"/>
                    <w:left w:val="single" w:sz="4" w:space="0" w:color="000000"/>
                    <w:bottom w:val="single" w:sz="4" w:space="0" w:color="000000"/>
                    <w:right w:val="single" w:sz="4" w:space="0" w:color="000000"/>
                  </w:tcBorders>
                </w:tcPr>
                <w:p w14:paraId="00CF065B" w14:textId="77777777" w:rsidR="00937C28" w:rsidRPr="00F32C82" w:rsidRDefault="00937C28" w:rsidP="00937C28">
                  <w:pPr>
                    <w:spacing w:after="0"/>
                    <w:jc w:val="center"/>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01</w:t>
                  </w:r>
                </w:p>
              </w:tc>
              <w:tc>
                <w:tcPr>
                  <w:tcW w:w="4075" w:type="dxa"/>
                  <w:tcBorders>
                    <w:top w:val="single" w:sz="4" w:space="0" w:color="000000"/>
                    <w:left w:val="single" w:sz="4" w:space="0" w:color="000000"/>
                    <w:bottom w:val="single" w:sz="4" w:space="0" w:color="000000"/>
                    <w:right w:val="single" w:sz="4" w:space="0" w:color="000000"/>
                  </w:tcBorders>
                </w:tcPr>
                <w:p w14:paraId="21338F2D" w14:textId="77777777" w:rsidR="00937C28" w:rsidRPr="00F32C82" w:rsidRDefault="00937C28" w:rsidP="00937C28">
                  <w:pPr>
                    <w:spacing w:after="0"/>
                    <w:jc w:val="both"/>
                    <w:rPr>
                      <w:rFonts w:asciiTheme="majorHAnsi" w:eastAsia="Calibri" w:hAnsiTheme="majorHAnsi" w:cstheme="majorHAnsi"/>
                      <w:bCs/>
                      <w:sz w:val="26"/>
                      <w:szCs w:val="26"/>
                    </w:rPr>
                  </w:pPr>
                  <w:r w:rsidRPr="00F32C82">
                    <w:rPr>
                      <w:rFonts w:asciiTheme="majorHAnsi" w:eastAsia="Calibri" w:hAnsiTheme="majorHAnsi" w:cstheme="majorHAnsi"/>
                      <w:bCs/>
                      <w:sz w:val="26"/>
                      <w:szCs w:val="26"/>
                    </w:rPr>
                    <w:t>Bài 1. Vị trí địa lí, đặc điểm tự nhiên châu Âu.</w:t>
                  </w:r>
                </w:p>
              </w:tc>
              <w:tc>
                <w:tcPr>
                  <w:tcW w:w="699" w:type="dxa"/>
                  <w:tcBorders>
                    <w:top w:val="single" w:sz="4" w:space="0" w:color="000000"/>
                    <w:left w:val="single" w:sz="4" w:space="0" w:color="000000"/>
                    <w:bottom w:val="single" w:sz="4" w:space="0" w:color="000000"/>
                    <w:right w:val="single" w:sz="4" w:space="0" w:color="000000"/>
                  </w:tcBorders>
                  <w:vAlign w:val="center"/>
                </w:tcPr>
                <w:p w14:paraId="52087B14" w14:textId="77777777" w:rsidR="00937C28" w:rsidRPr="00F32C82" w:rsidRDefault="00937C28" w:rsidP="00937C28">
                  <w:pPr>
                    <w:spacing w:after="0"/>
                    <w:jc w:val="center"/>
                    <w:rPr>
                      <w:rFonts w:asciiTheme="majorHAnsi" w:eastAsia="Calibri" w:hAnsiTheme="majorHAnsi" w:cstheme="majorHAnsi"/>
                      <w:bCs/>
                      <w:sz w:val="26"/>
                      <w:szCs w:val="26"/>
                      <w:lang w:val="vi-VN"/>
                    </w:rPr>
                  </w:pPr>
                </w:p>
              </w:tc>
            </w:tr>
            <w:tr w:rsidR="00F32C82" w:rsidRPr="00F32C82" w14:paraId="66918709" w14:textId="77777777" w:rsidTr="00ED1EC5">
              <w:trPr>
                <w:trHeight w:val="388"/>
              </w:trPr>
              <w:tc>
                <w:tcPr>
                  <w:tcW w:w="567" w:type="dxa"/>
                  <w:tcBorders>
                    <w:top w:val="single" w:sz="4" w:space="0" w:color="000000"/>
                    <w:left w:val="single" w:sz="4" w:space="0" w:color="000000"/>
                    <w:bottom w:val="single" w:sz="4" w:space="0" w:color="000000"/>
                    <w:right w:val="single" w:sz="4" w:space="0" w:color="000000"/>
                  </w:tcBorders>
                  <w:vAlign w:val="center"/>
                </w:tcPr>
                <w:p w14:paraId="3AB29341" w14:textId="77777777" w:rsidR="00937C28" w:rsidRPr="00F32C82" w:rsidRDefault="00937C28" w:rsidP="00937C28">
                  <w:pPr>
                    <w:spacing w:after="0"/>
                    <w:jc w:val="center"/>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2</w:t>
                  </w:r>
                </w:p>
              </w:tc>
              <w:tc>
                <w:tcPr>
                  <w:tcW w:w="3544" w:type="dxa"/>
                  <w:tcBorders>
                    <w:top w:val="single" w:sz="4" w:space="0" w:color="000000"/>
                    <w:left w:val="single" w:sz="4" w:space="0" w:color="000000"/>
                    <w:bottom w:val="single" w:sz="4" w:space="0" w:color="000000"/>
                    <w:right w:val="single" w:sz="4" w:space="0" w:color="000000"/>
                  </w:tcBorders>
                  <w:vAlign w:val="center"/>
                </w:tcPr>
                <w:p w14:paraId="6FC80618" w14:textId="77777777" w:rsidR="00937C28" w:rsidRPr="00F32C82" w:rsidRDefault="00937C28" w:rsidP="00937C28">
                  <w:pPr>
                    <w:spacing w:after="0"/>
                    <w:jc w:val="both"/>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Bản đồ các nước Châu Âu</w:t>
                  </w:r>
                </w:p>
              </w:tc>
              <w:tc>
                <w:tcPr>
                  <w:tcW w:w="967" w:type="dxa"/>
                  <w:tcBorders>
                    <w:top w:val="single" w:sz="4" w:space="0" w:color="000000"/>
                    <w:left w:val="single" w:sz="4" w:space="0" w:color="000000"/>
                    <w:bottom w:val="single" w:sz="4" w:space="0" w:color="000000"/>
                    <w:right w:val="single" w:sz="4" w:space="0" w:color="000000"/>
                  </w:tcBorders>
                </w:tcPr>
                <w:p w14:paraId="679EAC9E" w14:textId="77777777" w:rsidR="00937C28" w:rsidRPr="00F32C82" w:rsidRDefault="00937C28" w:rsidP="00937C28">
                  <w:pPr>
                    <w:spacing w:after="0"/>
                    <w:jc w:val="center"/>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01</w:t>
                  </w:r>
                </w:p>
              </w:tc>
              <w:tc>
                <w:tcPr>
                  <w:tcW w:w="4075" w:type="dxa"/>
                  <w:tcBorders>
                    <w:top w:val="single" w:sz="4" w:space="0" w:color="000000"/>
                    <w:left w:val="single" w:sz="4" w:space="0" w:color="000000"/>
                    <w:bottom w:val="single" w:sz="4" w:space="0" w:color="000000"/>
                    <w:right w:val="single" w:sz="4" w:space="0" w:color="000000"/>
                  </w:tcBorders>
                </w:tcPr>
                <w:p w14:paraId="4D512ACD" w14:textId="77777777" w:rsidR="00937C28" w:rsidRPr="00F32C82" w:rsidRDefault="00937C28" w:rsidP="00937C28">
                  <w:pPr>
                    <w:spacing w:after="0"/>
                    <w:jc w:val="both"/>
                    <w:rPr>
                      <w:rFonts w:asciiTheme="majorHAnsi" w:eastAsia="Calibri" w:hAnsiTheme="majorHAnsi" w:cstheme="majorHAnsi"/>
                      <w:bCs/>
                      <w:sz w:val="26"/>
                      <w:szCs w:val="26"/>
                    </w:rPr>
                  </w:pPr>
                  <w:r w:rsidRPr="00F32C82">
                    <w:rPr>
                      <w:rFonts w:asciiTheme="majorHAnsi" w:eastAsia="Calibri" w:hAnsiTheme="majorHAnsi" w:cstheme="majorHAnsi"/>
                      <w:sz w:val="26"/>
                      <w:szCs w:val="26"/>
                    </w:rPr>
                    <w:t>Bài 2. Đặc điểm dân cư, xã hội châu Âu</w:t>
                  </w:r>
                </w:p>
              </w:tc>
              <w:tc>
                <w:tcPr>
                  <w:tcW w:w="699" w:type="dxa"/>
                  <w:tcBorders>
                    <w:top w:val="single" w:sz="4" w:space="0" w:color="000000"/>
                    <w:left w:val="single" w:sz="4" w:space="0" w:color="000000"/>
                    <w:bottom w:val="single" w:sz="4" w:space="0" w:color="000000"/>
                    <w:right w:val="single" w:sz="4" w:space="0" w:color="000000"/>
                  </w:tcBorders>
                  <w:vAlign w:val="center"/>
                </w:tcPr>
                <w:p w14:paraId="3DE3C88C" w14:textId="77777777" w:rsidR="00937C28" w:rsidRPr="00F32C82" w:rsidRDefault="00937C28" w:rsidP="00937C28">
                  <w:pPr>
                    <w:spacing w:after="0"/>
                    <w:jc w:val="center"/>
                    <w:rPr>
                      <w:rFonts w:asciiTheme="majorHAnsi" w:eastAsia="Calibri" w:hAnsiTheme="majorHAnsi" w:cstheme="majorHAnsi"/>
                      <w:bCs/>
                      <w:sz w:val="26"/>
                      <w:szCs w:val="26"/>
                      <w:lang w:val="vi-VN"/>
                    </w:rPr>
                  </w:pPr>
                </w:p>
              </w:tc>
            </w:tr>
            <w:tr w:rsidR="00F32C82" w:rsidRPr="00F32C82" w14:paraId="2EDA4AFD" w14:textId="77777777" w:rsidTr="00ED1EC5">
              <w:trPr>
                <w:trHeight w:val="388"/>
              </w:trPr>
              <w:tc>
                <w:tcPr>
                  <w:tcW w:w="567" w:type="dxa"/>
                  <w:tcBorders>
                    <w:top w:val="single" w:sz="4" w:space="0" w:color="000000"/>
                    <w:left w:val="single" w:sz="4" w:space="0" w:color="000000"/>
                    <w:bottom w:val="single" w:sz="4" w:space="0" w:color="000000"/>
                    <w:right w:val="single" w:sz="4" w:space="0" w:color="000000"/>
                  </w:tcBorders>
                  <w:vAlign w:val="center"/>
                </w:tcPr>
                <w:p w14:paraId="77F65ED9" w14:textId="77777777" w:rsidR="00937C28" w:rsidRPr="00F32C82" w:rsidRDefault="00937C28" w:rsidP="00937C28">
                  <w:pPr>
                    <w:spacing w:after="0"/>
                    <w:jc w:val="center"/>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lastRenderedPageBreak/>
                    <w:t>3</w:t>
                  </w:r>
                </w:p>
              </w:tc>
              <w:tc>
                <w:tcPr>
                  <w:tcW w:w="3544" w:type="dxa"/>
                  <w:tcBorders>
                    <w:top w:val="single" w:sz="4" w:space="0" w:color="000000"/>
                    <w:left w:val="single" w:sz="4" w:space="0" w:color="000000"/>
                    <w:bottom w:val="single" w:sz="4" w:space="0" w:color="000000"/>
                    <w:right w:val="single" w:sz="4" w:space="0" w:color="000000"/>
                  </w:tcBorders>
                  <w:vAlign w:val="center"/>
                </w:tcPr>
                <w:p w14:paraId="41A1B154" w14:textId="77777777" w:rsidR="00937C28" w:rsidRPr="00F32C82" w:rsidRDefault="00937C28" w:rsidP="00937C28">
                  <w:pPr>
                    <w:spacing w:after="0"/>
                    <w:jc w:val="both"/>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Bản đồ tự nhiên châu Á.</w:t>
                  </w:r>
                </w:p>
              </w:tc>
              <w:tc>
                <w:tcPr>
                  <w:tcW w:w="967" w:type="dxa"/>
                  <w:tcBorders>
                    <w:top w:val="single" w:sz="4" w:space="0" w:color="000000"/>
                    <w:left w:val="single" w:sz="4" w:space="0" w:color="000000"/>
                    <w:bottom w:val="single" w:sz="4" w:space="0" w:color="000000"/>
                    <w:right w:val="single" w:sz="4" w:space="0" w:color="000000"/>
                  </w:tcBorders>
                </w:tcPr>
                <w:p w14:paraId="731CBF26" w14:textId="77777777" w:rsidR="00937C28" w:rsidRPr="00F32C82" w:rsidRDefault="00937C28" w:rsidP="00937C28">
                  <w:pPr>
                    <w:spacing w:after="0"/>
                    <w:jc w:val="center"/>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01</w:t>
                  </w:r>
                </w:p>
              </w:tc>
              <w:tc>
                <w:tcPr>
                  <w:tcW w:w="4075" w:type="dxa"/>
                  <w:tcBorders>
                    <w:top w:val="single" w:sz="4" w:space="0" w:color="000000"/>
                    <w:left w:val="single" w:sz="4" w:space="0" w:color="000000"/>
                    <w:bottom w:val="single" w:sz="4" w:space="0" w:color="000000"/>
                    <w:right w:val="single" w:sz="4" w:space="0" w:color="000000"/>
                  </w:tcBorders>
                </w:tcPr>
                <w:p w14:paraId="30DE1AA1" w14:textId="77777777" w:rsidR="00937C28" w:rsidRPr="00F32C82" w:rsidRDefault="00937C28" w:rsidP="00937C28">
                  <w:pPr>
                    <w:spacing w:after="0"/>
                    <w:jc w:val="both"/>
                    <w:rPr>
                      <w:rFonts w:asciiTheme="majorHAnsi" w:eastAsia="Calibri" w:hAnsiTheme="majorHAnsi" w:cstheme="majorHAnsi"/>
                      <w:bCs/>
                      <w:sz w:val="26"/>
                      <w:szCs w:val="26"/>
                    </w:rPr>
                  </w:pPr>
                  <w:r w:rsidRPr="00F32C82">
                    <w:rPr>
                      <w:rFonts w:asciiTheme="majorHAnsi" w:eastAsia="Calibri" w:hAnsiTheme="majorHAnsi" w:cstheme="majorHAnsi"/>
                      <w:bCs/>
                      <w:sz w:val="26"/>
                      <w:szCs w:val="26"/>
                    </w:rPr>
                    <w:t>Bài 5. Vị trí địa lí, đặc điểm tự nhiên châu Á</w:t>
                  </w:r>
                </w:p>
              </w:tc>
              <w:tc>
                <w:tcPr>
                  <w:tcW w:w="699" w:type="dxa"/>
                  <w:tcBorders>
                    <w:top w:val="single" w:sz="4" w:space="0" w:color="000000"/>
                    <w:left w:val="single" w:sz="4" w:space="0" w:color="000000"/>
                    <w:bottom w:val="single" w:sz="4" w:space="0" w:color="000000"/>
                    <w:right w:val="single" w:sz="4" w:space="0" w:color="000000"/>
                  </w:tcBorders>
                  <w:vAlign w:val="center"/>
                </w:tcPr>
                <w:p w14:paraId="53B055D9" w14:textId="77777777" w:rsidR="00937C28" w:rsidRPr="00F32C82" w:rsidRDefault="00937C28" w:rsidP="00937C28">
                  <w:pPr>
                    <w:spacing w:after="0"/>
                    <w:jc w:val="center"/>
                    <w:rPr>
                      <w:rFonts w:asciiTheme="majorHAnsi" w:eastAsia="Calibri" w:hAnsiTheme="majorHAnsi" w:cstheme="majorHAnsi"/>
                      <w:bCs/>
                      <w:sz w:val="26"/>
                      <w:szCs w:val="26"/>
                      <w:lang w:val="vi-VN"/>
                    </w:rPr>
                  </w:pPr>
                </w:p>
              </w:tc>
            </w:tr>
            <w:tr w:rsidR="00F32C82" w:rsidRPr="00F32C82" w14:paraId="5078575D" w14:textId="77777777" w:rsidTr="00ED1EC5">
              <w:trPr>
                <w:trHeight w:val="409"/>
              </w:trPr>
              <w:tc>
                <w:tcPr>
                  <w:tcW w:w="567" w:type="dxa"/>
                  <w:tcBorders>
                    <w:top w:val="single" w:sz="4" w:space="0" w:color="000000"/>
                    <w:left w:val="single" w:sz="4" w:space="0" w:color="000000"/>
                    <w:bottom w:val="single" w:sz="4" w:space="0" w:color="000000"/>
                    <w:right w:val="single" w:sz="4" w:space="0" w:color="000000"/>
                  </w:tcBorders>
                  <w:vAlign w:val="center"/>
                </w:tcPr>
                <w:p w14:paraId="077B87A2" w14:textId="77777777" w:rsidR="00937C28" w:rsidRPr="00F32C82" w:rsidRDefault="00937C28" w:rsidP="00937C28">
                  <w:pPr>
                    <w:spacing w:after="0"/>
                    <w:jc w:val="center"/>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4</w:t>
                  </w:r>
                </w:p>
              </w:tc>
              <w:tc>
                <w:tcPr>
                  <w:tcW w:w="3544" w:type="dxa"/>
                  <w:tcBorders>
                    <w:top w:val="single" w:sz="4" w:space="0" w:color="000000"/>
                    <w:left w:val="single" w:sz="4" w:space="0" w:color="000000"/>
                    <w:bottom w:val="single" w:sz="4" w:space="0" w:color="000000"/>
                    <w:right w:val="single" w:sz="4" w:space="0" w:color="000000"/>
                  </w:tcBorders>
                  <w:vAlign w:val="center"/>
                </w:tcPr>
                <w:p w14:paraId="290EFC6A" w14:textId="77777777" w:rsidR="00937C28" w:rsidRPr="00F32C82" w:rsidRDefault="00937C28" w:rsidP="00937C28">
                  <w:pPr>
                    <w:spacing w:after="0"/>
                    <w:jc w:val="both"/>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Bản đồ các nước Châu Á</w:t>
                  </w:r>
                </w:p>
              </w:tc>
              <w:tc>
                <w:tcPr>
                  <w:tcW w:w="967" w:type="dxa"/>
                  <w:tcBorders>
                    <w:top w:val="single" w:sz="4" w:space="0" w:color="000000"/>
                    <w:left w:val="single" w:sz="4" w:space="0" w:color="000000"/>
                    <w:bottom w:val="single" w:sz="4" w:space="0" w:color="000000"/>
                    <w:right w:val="single" w:sz="4" w:space="0" w:color="000000"/>
                  </w:tcBorders>
                </w:tcPr>
                <w:p w14:paraId="3EF62894" w14:textId="77777777" w:rsidR="00937C28" w:rsidRPr="00F32C82" w:rsidRDefault="00937C28" w:rsidP="00937C28">
                  <w:pPr>
                    <w:spacing w:after="0"/>
                    <w:jc w:val="center"/>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01</w:t>
                  </w:r>
                </w:p>
              </w:tc>
              <w:tc>
                <w:tcPr>
                  <w:tcW w:w="4075" w:type="dxa"/>
                  <w:tcBorders>
                    <w:top w:val="single" w:sz="4" w:space="0" w:color="000000"/>
                    <w:left w:val="single" w:sz="4" w:space="0" w:color="000000"/>
                    <w:bottom w:val="single" w:sz="4" w:space="0" w:color="000000"/>
                    <w:right w:val="single" w:sz="4" w:space="0" w:color="000000"/>
                  </w:tcBorders>
                </w:tcPr>
                <w:p w14:paraId="047F86D8" w14:textId="77777777" w:rsidR="00937C28" w:rsidRPr="00F32C82" w:rsidRDefault="00937C28" w:rsidP="00937C28">
                  <w:pPr>
                    <w:spacing w:after="0"/>
                    <w:jc w:val="both"/>
                    <w:rPr>
                      <w:rFonts w:asciiTheme="majorHAnsi" w:eastAsia="Calibri" w:hAnsiTheme="majorHAnsi" w:cstheme="majorHAnsi"/>
                      <w:bCs/>
                      <w:sz w:val="26"/>
                      <w:szCs w:val="26"/>
                      <w:lang w:val="vi-VN"/>
                    </w:rPr>
                  </w:pPr>
                  <w:r w:rsidRPr="00F32C82">
                    <w:rPr>
                      <w:rFonts w:asciiTheme="majorHAnsi" w:eastAsia="Calibri" w:hAnsiTheme="majorHAnsi" w:cstheme="majorHAnsi"/>
                      <w:sz w:val="26"/>
                      <w:szCs w:val="26"/>
                    </w:rPr>
                    <w:t>Bài 6. Đặc điểm dân cư, xã hội châu Á</w:t>
                  </w:r>
                </w:p>
              </w:tc>
              <w:tc>
                <w:tcPr>
                  <w:tcW w:w="699" w:type="dxa"/>
                  <w:tcBorders>
                    <w:top w:val="single" w:sz="4" w:space="0" w:color="000000"/>
                    <w:left w:val="single" w:sz="4" w:space="0" w:color="000000"/>
                    <w:bottom w:val="single" w:sz="4" w:space="0" w:color="000000"/>
                    <w:right w:val="single" w:sz="4" w:space="0" w:color="000000"/>
                  </w:tcBorders>
                  <w:vAlign w:val="center"/>
                </w:tcPr>
                <w:p w14:paraId="2B64AE1D" w14:textId="77777777" w:rsidR="00937C28" w:rsidRPr="00F32C82" w:rsidRDefault="00937C28" w:rsidP="00937C28">
                  <w:pPr>
                    <w:spacing w:after="0"/>
                    <w:jc w:val="center"/>
                    <w:rPr>
                      <w:rFonts w:asciiTheme="majorHAnsi" w:eastAsia="Calibri" w:hAnsiTheme="majorHAnsi" w:cstheme="majorHAnsi"/>
                      <w:bCs/>
                      <w:sz w:val="26"/>
                      <w:szCs w:val="26"/>
                      <w:lang w:val="vi-VN"/>
                    </w:rPr>
                  </w:pPr>
                </w:p>
              </w:tc>
            </w:tr>
            <w:tr w:rsidR="00F32C82" w:rsidRPr="00F32C82" w14:paraId="72DCD68E" w14:textId="77777777" w:rsidTr="00ED1EC5">
              <w:trPr>
                <w:trHeight w:val="409"/>
              </w:trPr>
              <w:tc>
                <w:tcPr>
                  <w:tcW w:w="567" w:type="dxa"/>
                  <w:tcBorders>
                    <w:top w:val="single" w:sz="4" w:space="0" w:color="000000"/>
                    <w:left w:val="single" w:sz="4" w:space="0" w:color="000000"/>
                    <w:bottom w:val="single" w:sz="4" w:space="0" w:color="000000"/>
                    <w:right w:val="single" w:sz="4" w:space="0" w:color="000000"/>
                  </w:tcBorders>
                  <w:vAlign w:val="center"/>
                </w:tcPr>
                <w:p w14:paraId="33BC79E8" w14:textId="77777777" w:rsidR="00937C28" w:rsidRPr="00F32C82" w:rsidRDefault="00937C28" w:rsidP="00937C28">
                  <w:pPr>
                    <w:spacing w:after="0"/>
                    <w:jc w:val="center"/>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5</w:t>
                  </w:r>
                </w:p>
              </w:tc>
              <w:tc>
                <w:tcPr>
                  <w:tcW w:w="3544" w:type="dxa"/>
                  <w:tcBorders>
                    <w:top w:val="single" w:sz="4" w:space="0" w:color="000000"/>
                    <w:left w:val="single" w:sz="4" w:space="0" w:color="000000"/>
                    <w:bottom w:val="single" w:sz="4" w:space="0" w:color="000000"/>
                    <w:right w:val="single" w:sz="4" w:space="0" w:color="000000"/>
                  </w:tcBorders>
                  <w:vAlign w:val="center"/>
                </w:tcPr>
                <w:p w14:paraId="609D7B11" w14:textId="77777777" w:rsidR="00937C28" w:rsidRPr="00F32C82" w:rsidRDefault="00937C28" w:rsidP="00937C28">
                  <w:pPr>
                    <w:spacing w:after="0"/>
                    <w:jc w:val="both"/>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Bản đồ tự nhiên châu Phi.</w:t>
                  </w:r>
                </w:p>
              </w:tc>
              <w:tc>
                <w:tcPr>
                  <w:tcW w:w="967" w:type="dxa"/>
                  <w:tcBorders>
                    <w:top w:val="single" w:sz="4" w:space="0" w:color="000000"/>
                    <w:left w:val="single" w:sz="4" w:space="0" w:color="000000"/>
                    <w:bottom w:val="single" w:sz="4" w:space="0" w:color="000000"/>
                    <w:right w:val="single" w:sz="4" w:space="0" w:color="000000"/>
                  </w:tcBorders>
                </w:tcPr>
                <w:p w14:paraId="14872773" w14:textId="77777777" w:rsidR="00937C28" w:rsidRPr="00F32C82" w:rsidRDefault="00937C28" w:rsidP="00937C28">
                  <w:pPr>
                    <w:spacing w:after="0"/>
                    <w:jc w:val="center"/>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01</w:t>
                  </w:r>
                </w:p>
              </w:tc>
              <w:tc>
                <w:tcPr>
                  <w:tcW w:w="4075" w:type="dxa"/>
                  <w:tcBorders>
                    <w:top w:val="single" w:sz="4" w:space="0" w:color="000000"/>
                    <w:left w:val="single" w:sz="4" w:space="0" w:color="000000"/>
                    <w:right w:val="single" w:sz="4" w:space="0" w:color="000000"/>
                  </w:tcBorders>
                  <w:vAlign w:val="center"/>
                </w:tcPr>
                <w:p w14:paraId="20012C50" w14:textId="77777777" w:rsidR="00937C28" w:rsidRPr="00F32C82" w:rsidRDefault="00937C28" w:rsidP="00937C28">
                  <w:pPr>
                    <w:spacing w:after="0"/>
                    <w:jc w:val="both"/>
                    <w:rPr>
                      <w:rFonts w:asciiTheme="majorHAnsi" w:eastAsia="Calibri" w:hAnsiTheme="majorHAnsi" w:cstheme="majorHAnsi"/>
                      <w:bCs/>
                      <w:sz w:val="26"/>
                      <w:szCs w:val="26"/>
                    </w:rPr>
                  </w:pPr>
                  <w:r w:rsidRPr="00F32C82">
                    <w:rPr>
                      <w:rFonts w:asciiTheme="majorHAnsi" w:eastAsia="Calibri" w:hAnsiTheme="majorHAnsi" w:cstheme="majorHAnsi"/>
                      <w:bCs/>
                      <w:sz w:val="26"/>
                      <w:szCs w:val="26"/>
                    </w:rPr>
                    <w:t>Bài 9. Vị trí địa lí, đặc điểm tự nhiên châu Phi</w:t>
                  </w:r>
                </w:p>
              </w:tc>
              <w:tc>
                <w:tcPr>
                  <w:tcW w:w="699" w:type="dxa"/>
                  <w:tcBorders>
                    <w:top w:val="single" w:sz="4" w:space="0" w:color="000000"/>
                    <w:left w:val="single" w:sz="4" w:space="0" w:color="000000"/>
                    <w:right w:val="single" w:sz="4" w:space="0" w:color="000000"/>
                  </w:tcBorders>
                  <w:vAlign w:val="center"/>
                </w:tcPr>
                <w:p w14:paraId="680DC21E" w14:textId="77777777" w:rsidR="00937C28" w:rsidRPr="00F32C82" w:rsidRDefault="00937C28" w:rsidP="00937C28">
                  <w:pPr>
                    <w:spacing w:after="0"/>
                    <w:jc w:val="center"/>
                    <w:rPr>
                      <w:rFonts w:asciiTheme="majorHAnsi" w:eastAsia="Calibri" w:hAnsiTheme="majorHAnsi" w:cstheme="majorHAnsi"/>
                      <w:bCs/>
                      <w:sz w:val="26"/>
                      <w:szCs w:val="26"/>
                      <w:lang w:val="vi-VN"/>
                    </w:rPr>
                  </w:pPr>
                </w:p>
              </w:tc>
            </w:tr>
            <w:tr w:rsidR="00F32C82" w:rsidRPr="00F32C82" w14:paraId="72914C19" w14:textId="77777777" w:rsidTr="00ED1EC5">
              <w:trPr>
                <w:trHeight w:val="409"/>
              </w:trPr>
              <w:tc>
                <w:tcPr>
                  <w:tcW w:w="567" w:type="dxa"/>
                  <w:tcBorders>
                    <w:top w:val="single" w:sz="4" w:space="0" w:color="000000"/>
                    <w:left w:val="single" w:sz="4" w:space="0" w:color="000000"/>
                    <w:bottom w:val="single" w:sz="4" w:space="0" w:color="000000"/>
                    <w:right w:val="single" w:sz="4" w:space="0" w:color="000000"/>
                  </w:tcBorders>
                  <w:vAlign w:val="center"/>
                </w:tcPr>
                <w:p w14:paraId="1D2007BD" w14:textId="77777777" w:rsidR="00937C28" w:rsidRPr="00F32C82" w:rsidRDefault="00937C28" w:rsidP="00937C28">
                  <w:pPr>
                    <w:spacing w:after="0"/>
                    <w:jc w:val="center"/>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6</w:t>
                  </w:r>
                </w:p>
              </w:tc>
              <w:tc>
                <w:tcPr>
                  <w:tcW w:w="3544" w:type="dxa"/>
                  <w:tcBorders>
                    <w:top w:val="single" w:sz="4" w:space="0" w:color="000000"/>
                    <w:left w:val="single" w:sz="4" w:space="0" w:color="000000"/>
                    <w:bottom w:val="single" w:sz="4" w:space="0" w:color="000000"/>
                    <w:right w:val="single" w:sz="4" w:space="0" w:color="000000"/>
                  </w:tcBorders>
                  <w:vAlign w:val="center"/>
                </w:tcPr>
                <w:p w14:paraId="70D5A4C4" w14:textId="77777777" w:rsidR="00937C28" w:rsidRPr="00F32C82" w:rsidRDefault="00937C28" w:rsidP="00937C28">
                  <w:pPr>
                    <w:spacing w:after="0"/>
                    <w:jc w:val="both"/>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Bản đồ các nước châu Phi</w:t>
                  </w:r>
                </w:p>
              </w:tc>
              <w:tc>
                <w:tcPr>
                  <w:tcW w:w="967" w:type="dxa"/>
                  <w:tcBorders>
                    <w:top w:val="single" w:sz="4" w:space="0" w:color="000000"/>
                    <w:left w:val="single" w:sz="4" w:space="0" w:color="000000"/>
                    <w:bottom w:val="single" w:sz="4" w:space="0" w:color="000000"/>
                    <w:right w:val="single" w:sz="4" w:space="0" w:color="000000"/>
                  </w:tcBorders>
                </w:tcPr>
                <w:p w14:paraId="4F1EDB81" w14:textId="77777777" w:rsidR="00937C28" w:rsidRPr="00F32C82" w:rsidRDefault="00937C28" w:rsidP="00937C28">
                  <w:pPr>
                    <w:spacing w:after="0"/>
                    <w:jc w:val="center"/>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01</w:t>
                  </w:r>
                </w:p>
              </w:tc>
              <w:tc>
                <w:tcPr>
                  <w:tcW w:w="4075" w:type="dxa"/>
                  <w:tcBorders>
                    <w:top w:val="single" w:sz="4" w:space="0" w:color="000000"/>
                    <w:left w:val="single" w:sz="4" w:space="0" w:color="000000"/>
                    <w:right w:val="single" w:sz="4" w:space="0" w:color="000000"/>
                  </w:tcBorders>
                  <w:vAlign w:val="center"/>
                </w:tcPr>
                <w:p w14:paraId="6DD7B7B5" w14:textId="77777777" w:rsidR="00937C28" w:rsidRPr="00F32C82" w:rsidRDefault="00937C28" w:rsidP="00937C28">
                  <w:pPr>
                    <w:spacing w:after="0"/>
                    <w:jc w:val="both"/>
                    <w:rPr>
                      <w:rFonts w:asciiTheme="majorHAnsi" w:eastAsia="Calibri" w:hAnsiTheme="majorHAnsi" w:cstheme="majorHAnsi"/>
                      <w:bCs/>
                      <w:sz w:val="26"/>
                      <w:szCs w:val="26"/>
                    </w:rPr>
                  </w:pPr>
                  <w:r w:rsidRPr="00F32C82">
                    <w:rPr>
                      <w:rFonts w:asciiTheme="majorHAnsi" w:eastAsia="Calibri" w:hAnsiTheme="majorHAnsi" w:cstheme="majorHAnsi"/>
                      <w:bCs/>
                      <w:sz w:val="26"/>
                      <w:szCs w:val="26"/>
                    </w:rPr>
                    <w:t>Bài 9. Vị trí địa lí, đặc điểm tự nhiên châu Phi</w:t>
                  </w:r>
                </w:p>
              </w:tc>
              <w:tc>
                <w:tcPr>
                  <w:tcW w:w="699" w:type="dxa"/>
                  <w:tcBorders>
                    <w:top w:val="single" w:sz="4" w:space="0" w:color="000000"/>
                    <w:left w:val="single" w:sz="4" w:space="0" w:color="000000"/>
                    <w:right w:val="single" w:sz="4" w:space="0" w:color="000000"/>
                  </w:tcBorders>
                  <w:vAlign w:val="center"/>
                </w:tcPr>
                <w:p w14:paraId="07AF7E6A" w14:textId="77777777" w:rsidR="00937C28" w:rsidRPr="00F32C82" w:rsidRDefault="00937C28" w:rsidP="00937C28">
                  <w:pPr>
                    <w:spacing w:after="0"/>
                    <w:jc w:val="center"/>
                    <w:rPr>
                      <w:rFonts w:asciiTheme="majorHAnsi" w:eastAsia="Calibri" w:hAnsiTheme="majorHAnsi" w:cstheme="majorHAnsi"/>
                      <w:bCs/>
                      <w:sz w:val="26"/>
                      <w:szCs w:val="26"/>
                      <w:lang w:val="vi-VN"/>
                    </w:rPr>
                  </w:pPr>
                </w:p>
              </w:tc>
            </w:tr>
            <w:tr w:rsidR="00F32C82" w:rsidRPr="00F32C82" w14:paraId="68E97113" w14:textId="77777777" w:rsidTr="00ED1EC5">
              <w:trPr>
                <w:trHeight w:val="409"/>
              </w:trPr>
              <w:tc>
                <w:tcPr>
                  <w:tcW w:w="567" w:type="dxa"/>
                  <w:tcBorders>
                    <w:top w:val="single" w:sz="4" w:space="0" w:color="000000"/>
                    <w:left w:val="single" w:sz="4" w:space="0" w:color="000000"/>
                    <w:bottom w:val="single" w:sz="4" w:space="0" w:color="000000"/>
                    <w:right w:val="single" w:sz="4" w:space="0" w:color="000000"/>
                  </w:tcBorders>
                  <w:vAlign w:val="center"/>
                </w:tcPr>
                <w:p w14:paraId="4B213FA3" w14:textId="77777777" w:rsidR="00937C28" w:rsidRPr="00F32C82" w:rsidRDefault="00937C28" w:rsidP="00937C28">
                  <w:pPr>
                    <w:spacing w:before="240" w:after="0"/>
                    <w:jc w:val="center"/>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7</w:t>
                  </w:r>
                </w:p>
              </w:tc>
              <w:tc>
                <w:tcPr>
                  <w:tcW w:w="3544" w:type="dxa"/>
                  <w:tcBorders>
                    <w:top w:val="single" w:sz="4" w:space="0" w:color="000000"/>
                    <w:left w:val="single" w:sz="4" w:space="0" w:color="000000"/>
                    <w:bottom w:val="single" w:sz="4" w:space="0" w:color="000000"/>
                    <w:right w:val="single" w:sz="4" w:space="0" w:color="000000"/>
                  </w:tcBorders>
                  <w:vAlign w:val="center"/>
                </w:tcPr>
                <w:p w14:paraId="55932110" w14:textId="77777777" w:rsidR="00937C28" w:rsidRPr="00F32C82" w:rsidRDefault="00937C28" w:rsidP="00937C28">
                  <w:pPr>
                    <w:spacing w:before="240" w:after="0"/>
                    <w:jc w:val="both"/>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Bản đồ tự nhiên châu Mỹ.</w:t>
                  </w:r>
                </w:p>
              </w:tc>
              <w:tc>
                <w:tcPr>
                  <w:tcW w:w="967" w:type="dxa"/>
                  <w:tcBorders>
                    <w:top w:val="single" w:sz="4" w:space="0" w:color="000000"/>
                    <w:left w:val="single" w:sz="4" w:space="0" w:color="000000"/>
                    <w:bottom w:val="single" w:sz="4" w:space="0" w:color="000000"/>
                    <w:right w:val="single" w:sz="4" w:space="0" w:color="000000"/>
                  </w:tcBorders>
                </w:tcPr>
                <w:p w14:paraId="08683C48" w14:textId="77777777" w:rsidR="00937C28" w:rsidRPr="00F32C82" w:rsidRDefault="00937C28" w:rsidP="00937C28">
                  <w:pPr>
                    <w:spacing w:before="240" w:after="0"/>
                    <w:jc w:val="center"/>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01</w:t>
                  </w:r>
                </w:p>
              </w:tc>
              <w:tc>
                <w:tcPr>
                  <w:tcW w:w="4075" w:type="dxa"/>
                  <w:tcBorders>
                    <w:top w:val="single" w:sz="4" w:space="0" w:color="000000"/>
                    <w:left w:val="single" w:sz="4" w:space="0" w:color="000000"/>
                    <w:bottom w:val="single" w:sz="4" w:space="0" w:color="000000"/>
                    <w:right w:val="single" w:sz="4" w:space="0" w:color="000000"/>
                  </w:tcBorders>
                </w:tcPr>
                <w:p w14:paraId="21DD44FD" w14:textId="77777777" w:rsidR="00937C28" w:rsidRPr="00F32C82" w:rsidRDefault="00937C28" w:rsidP="00937C28">
                  <w:pPr>
                    <w:spacing w:before="240" w:after="0"/>
                    <w:jc w:val="both"/>
                    <w:rPr>
                      <w:rFonts w:asciiTheme="majorHAnsi" w:eastAsia="Calibri" w:hAnsiTheme="majorHAnsi" w:cstheme="majorHAnsi"/>
                      <w:bCs/>
                      <w:sz w:val="26"/>
                      <w:szCs w:val="26"/>
                    </w:rPr>
                  </w:pPr>
                  <w:r w:rsidRPr="00F32C82">
                    <w:rPr>
                      <w:rFonts w:asciiTheme="majorHAnsi" w:eastAsia="Calibri" w:hAnsiTheme="majorHAnsi" w:cstheme="majorHAnsi"/>
                      <w:bCs/>
                      <w:sz w:val="26"/>
                      <w:szCs w:val="26"/>
                    </w:rPr>
                    <w:t>Bài 13. Vị trí địa lí, phạm vi châu Mỹ. Sự phát kiến ra châu Mỹ.</w:t>
                  </w:r>
                </w:p>
                <w:p w14:paraId="40AC658B" w14:textId="77777777" w:rsidR="00937C28" w:rsidRPr="00F32C82" w:rsidRDefault="00937C28" w:rsidP="00937C28">
                  <w:pPr>
                    <w:spacing w:before="240" w:after="0"/>
                    <w:jc w:val="both"/>
                    <w:rPr>
                      <w:rFonts w:asciiTheme="majorHAnsi" w:eastAsia="Calibri" w:hAnsiTheme="majorHAnsi" w:cstheme="majorHAnsi"/>
                      <w:bCs/>
                      <w:sz w:val="26"/>
                      <w:szCs w:val="26"/>
                    </w:rPr>
                  </w:pPr>
                  <w:r w:rsidRPr="00F32C82">
                    <w:rPr>
                      <w:rFonts w:asciiTheme="majorHAnsi" w:eastAsia="Calibri" w:hAnsiTheme="majorHAnsi" w:cstheme="majorHAnsi"/>
                      <w:bCs/>
                      <w:sz w:val="26"/>
                      <w:szCs w:val="26"/>
                    </w:rPr>
                    <w:t>Bài 14 Đặc điểm tự nhiên Bắc Mĩ</w:t>
                  </w:r>
                </w:p>
                <w:p w14:paraId="30C051D9" w14:textId="77777777" w:rsidR="00937C28" w:rsidRPr="00F32C82" w:rsidRDefault="00937C28" w:rsidP="00937C28">
                  <w:pPr>
                    <w:spacing w:before="240" w:after="0"/>
                    <w:jc w:val="both"/>
                    <w:rPr>
                      <w:rFonts w:asciiTheme="majorHAnsi" w:eastAsia="Calibri" w:hAnsiTheme="majorHAnsi" w:cstheme="majorHAnsi"/>
                      <w:bCs/>
                      <w:sz w:val="26"/>
                      <w:szCs w:val="26"/>
                    </w:rPr>
                  </w:pPr>
                  <w:r w:rsidRPr="00F32C82">
                    <w:rPr>
                      <w:rFonts w:asciiTheme="majorHAnsi" w:eastAsia="Calibri" w:hAnsiTheme="majorHAnsi" w:cstheme="majorHAnsi"/>
                      <w:bCs/>
                      <w:sz w:val="26"/>
                      <w:szCs w:val="26"/>
                    </w:rPr>
                    <w:t>Bài 16 Đặc điểm tự nhiên Trung Và Nam Mĩ</w:t>
                  </w:r>
                </w:p>
              </w:tc>
              <w:tc>
                <w:tcPr>
                  <w:tcW w:w="699" w:type="dxa"/>
                  <w:tcBorders>
                    <w:top w:val="single" w:sz="4" w:space="0" w:color="000000"/>
                    <w:left w:val="single" w:sz="4" w:space="0" w:color="000000"/>
                    <w:bottom w:val="single" w:sz="4" w:space="0" w:color="000000"/>
                    <w:right w:val="single" w:sz="4" w:space="0" w:color="000000"/>
                  </w:tcBorders>
                  <w:vAlign w:val="center"/>
                </w:tcPr>
                <w:p w14:paraId="5D10CF31" w14:textId="77777777" w:rsidR="00937C28" w:rsidRPr="00F32C82" w:rsidRDefault="00937C28" w:rsidP="00937C28">
                  <w:pPr>
                    <w:spacing w:before="240" w:after="0"/>
                    <w:jc w:val="center"/>
                    <w:rPr>
                      <w:rFonts w:asciiTheme="majorHAnsi" w:eastAsia="Calibri" w:hAnsiTheme="majorHAnsi" w:cstheme="majorHAnsi"/>
                      <w:bCs/>
                      <w:sz w:val="26"/>
                      <w:szCs w:val="26"/>
                      <w:lang w:val="vi-VN"/>
                    </w:rPr>
                  </w:pPr>
                </w:p>
              </w:tc>
            </w:tr>
            <w:tr w:rsidR="00F32C82" w:rsidRPr="00F32C82" w14:paraId="550BC3C3" w14:textId="77777777" w:rsidTr="00ED1EC5">
              <w:trPr>
                <w:trHeight w:val="409"/>
              </w:trPr>
              <w:tc>
                <w:tcPr>
                  <w:tcW w:w="567" w:type="dxa"/>
                  <w:tcBorders>
                    <w:top w:val="single" w:sz="4" w:space="0" w:color="000000"/>
                    <w:left w:val="single" w:sz="4" w:space="0" w:color="000000"/>
                    <w:bottom w:val="single" w:sz="4" w:space="0" w:color="000000"/>
                    <w:right w:val="single" w:sz="4" w:space="0" w:color="000000"/>
                  </w:tcBorders>
                  <w:vAlign w:val="center"/>
                </w:tcPr>
                <w:p w14:paraId="5EA3E3C8" w14:textId="77777777" w:rsidR="00937C28" w:rsidRPr="00F32C82" w:rsidRDefault="00937C28" w:rsidP="00937C28">
                  <w:pPr>
                    <w:spacing w:before="240" w:after="0"/>
                    <w:jc w:val="center"/>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8</w:t>
                  </w:r>
                </w:p>
              </w:tc>
              <w:tc>
                <w:tcPr>
                  <w:tcW w:w="3544" w:type="dxa"/>
                  <w:tcBorders>
                    <w:top w:val="single" w:sz="4" w:space="0" w:color="000000"/>
                    <w:left w:val="single" w:sz="4" w:space="0" w:color="000000"/>
                    <w:bottom w:val="single" w:sz="4" w:space="0" w:color="000000"/>
                    <w:right w:val="single" w:sz="4" w:space="0" w:color="000000"/>
                  </w:tcBorders>
                  <w:vAlign w:val="center"/>
                </w:tcPr>
                <w:p w14:paraId="50664F7D" w14:textId="77777777" w:rsidR="00937C28" w:rsidRPr="00F32C82" w:rsidRDefault="00937C28" w:rsidP="00937C28">
                  <w:pPr>
                    <w:spacing w:before="240" w:after="0"/>
                    <w:jc w:val="both"/>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Bản đồ các nước châu Mĩ</w:t>
                  </w:r>
                </w:p>
              </w:tc>
              <w:tc>
                <w:tcPr>
                  <w:tcW w:w="967" w:type="dxa"/>
                  <w:tcBorders>
                    <w:top w:val="single" w:sz="4" w:space="0" w:color="000000"/>
                    <w:left w:val="single" w:sz="4" w:space="0" w:color="000000"/>
                    <w:bottom w:val="single" w:sz="4" w:space="0" w:color="000000"/>
                    <w:right w:val="single" w:sz="4" w:space="0" w:color="000000"/>
                  </w:tcBorders>
                </w:tcPr>
                <w:p w14:paraId="00045477" w14:textId="77777777" w:rsidR="00937C28" w:rsidRPr="00F32C82" w:rsidRDefault="00937C28" w:rsidP="00937C28">
                  <w:pPr>
                    <w:spacing w:before="240" w:after="0"/>
                    <w:jc w:val="center"/>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01</w:t>
                  </w:r>
                </w:p>
              </w:tc>
              <w:tc>
                <w:tcPr>
                  <w:tcW w:w="4075" w:type="dxa"/>
                  <w:tcBorders>
                    <w:top w:val="single" w:sz="4" w:space="0" w:color="000000"/>
                    <w:left w:val="single" w:sz="4" w:space="0" w:color="000000"/>
                    <w:bottom w:val="single" w:sz="4" w:space="0" w:color="000000"/>
                    <w:right w:val="single" w:sz="4" w:space="0" w:color="000000"/>
                  </w:tcBorders>
                </w:tcPr>
                <w:p w14:paraId="41291BD8" w14:textId="77777777" w:rsidR="00937C28" w:rsidRPr="00F32C82" w:rsidRDefault="00937C28" w:rsidP="00937C28">
                  <w:pPr>
                    <w:spacing w:before="240" w:after="0"/>
                    <w:jc w:val="both"/>
                    <w:rPr>
                      <w:rFonts w:asciiTheme="majorHAnsi" w:eastAsia="Calibri" w:hAnsiTheme="majorHAnsi" w:cstheme="majorHAnsi"/>
                      <w:bCs/>
                      <w:sz w:val="26"/>
                      <w:szCs w:val="26"/>
                    </w:rPr>
                  </w:pPr>
                  <w:r w:rsidRPr="00F32C82">
                    <w:rPr>
                      <w:rFonts w:asciiTheme="majorHAnsi" w:eastAsia="Calibri" w:hAnsiTheme="majorHAnsi" w:cstheme="majorHAnsi"/>
                      <w:bCs/>
                      <w:sz w:val="26"/>
                      <w:szCs w:val="26"/>
                    </w:rPr>
                    <w:t>Bài 13. Vị trí địa lí, phạm vi châu Mỹ. Sự phát kiến ra châu Mỹ.</w:t>
                  </w:r>
                </w:p>
              </w:tc>
              <w:tc>
                <w:tcPr>
                  <w:tcW w:w="699" w:type="dxa"/>
                  <w:tcBorders>
                    <w:top w:val="single" w:sz="4" w:space="0" w:color="000000"/>
                    <w:left w:val="single" w:sz="4" w:space="0" w:color="000000"/>
                    <w:bottom w:val="single" w:sz="4" w:space="0" w:color="000000"/>
                    <w:right w:val="single" w:sz="4" w:space="0" w:color="000000"/>
                  </w:tcBorders>
                  <w:vAlign w:val="center"/>
                </w:tcPr>
                <w:p w14:paraId="611DF34D" w14:textId="77777777" w:rsidR="00937C28" w:rsidRPr="00F32C82" w:rsidRDefault="00937C28" w:rsidP="00937C28">
                  <w:pPr>
                    <w:spacing w:before="240" w:after="0"/>
                    <w:jc w:val="center"/>
                    <w:rPr>
                      <w:rFonts w:asciiTheme="majorHAnsi" w:eastAsia="Calibri" w:hAnsiTheme="majorHAnsi" w:cstheme="majorHAnsi"/>
                      <w:bCs/>
                      <w:sz w:val="26"/>
                      <w:szCs w:val="26"/>
                      <w:lang w:val="vi-VN"/>
                    </w:rPr>
                  </w:pPr>
                </w:p>
              </w:tc>
            </w:tr>
            <w:tr w:rsidR="00F32C82" w:rsidRPr="00F32C82" w14:paraId="0CCDA9FF" w14:textId="77777777" w:rsidTr="00ED1EC5">
              <w:trPr>
                <w:trHeight w:val="409"/>
              </w:trPr>
              <w:tc>
                <w:tcPr>
                  <w:tcW w:w="567" w:type="dxa"/>
                  <w:tcBorders>
                    <w:top w:val="single" w:sz="4" w:space="0" w:color="000000"/>
                    <w:left w:val="single" w:sz="4" w:space="0" w:color="000000"/>
                    <w:bottom w:val="single" w:sz="4" w:space="0" w:color="000000"/>
                    <w:right w:val="single" w:sz="4" w:space="0" w:color="000000"/>
                  </w:tcBorders>
                  <w:vAlign w:val="center"/>
                </w:tcPr>
                <w:p w14:paraId="3F61F42B" w14:textId="77777777" w:rsidR="00937C28" w:rsidRPr="00F32C82" w:rsidRDefault="00937C28" w:rsidP="00937C28">
                  <w:pPr>
                    <w:spacing w:before="240" w:after="0"/>
                    <w:jc w:val="center"/>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9</w:t>
                  </w:r>
                </w:p>
              </w:tc>
              <w:tc>
                <w:tcPr>
                  <w:tcW w:w="3544" w:type="dxa"/>
                  <w:tcBorders>
                    <w:top w:val="single" w:sz="4" w:space="0" w:color="000000"/>
                    <w:left w:val="single" w:sz="4" w:space="0" w:color="000000"/>
                    <w:bottom w:val="single" w:sz="4" w:space="0" w:color="000000"/>
                    <w:right w:val="single" w:sz="4" w:space="0" w:color="000000"/>
                  </w:tcBorders>
                  <w:vAlign w:val="center"/>
                </w:tcPr>
                <w:p w14:paraId="2BE0F7C7" w14:textId="77777777" w:rsidR="00937C28" w:rsidRPr="00F32C82" w:rsidRDefault="00937C28" w:rsidP="00937C28">
                  <w:pPr>
                    <w:spacing w:before="240" w:after="0"/>
                    <w:jc w:val="both"/>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Rừng amazon</w:t>
                  </w:r>
                </w:p>
              </w:tc>
              <w:tc>
                <w:tcPr>
                  <w:tcW w:w="967" w:type="dxa"/>
                  <w:tcBorders>
                    <w:top w:val="single" w:sz="4" w:space="0" w:color="000000"/>
                    <w:left w:val="single" w:sz="4" w:space="0" w:color="000000"/>
                    <w:bottom w:val="single" w:sz="4" w:space="0" w:color="000000"/>
                    <w:right w:val="single" w:sz="4" w:space="0" w:color="000000"/>
                  </w:tcBorders>
                </w:tcPr>
                <w:p w14:paraId="708E652E" w14:textId="77777777" w:rsidR="00937C28" w:rsidRPr="00F32C82" w:rsidRDefault="00937C28" w:rsidP="00937C28">
                  <w:pPr>
                    <w:spacing w:before="240" w:after="0"/>
                    <w:jc w:val="center"/>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01</w:t>
                  </w:r>
                </w:p>
              </w:tc>
              <w:tc>
                <w:tcPr>
                  <w:tcW w:w="4075" w:type="dxa"/>
                  <w:tcBorders>
                    <w:top w:val="single" w:sz="4" w:space="0" w:color="000000"/>
                    <w:left w:val="single" w:sz="4" w:space="0" w:color="000000"/>
                    <w:bottom w:val="single" w:sz="4" w:space="0" w:color="000000"/>
                    <w:right w:val="single" w:sz="4" w:space="0" w:color="000000"/>
                  </w:tcBorders>
                </w:tcPr>
                <w:p w14:paraId="21CC9863" w14:textId="77777777" w:rsidR="00937C28" w:rsidRPr="00F32C82" w:rsidRDefault="00937C28" w:rsidP="00937C28">
                  <w:pPr>
                    <w:spacing w:before="240" w:after="0"/>
                    <w:jc w:val="both"/>
                    <w:rPr>
                      <w:rFonts w:asciiTheme="majorHAnsi" w:eastAsia="Calibri" w:hAnsiTheme="majorHAnsi" w:cstheme="majorHAnsi"/>
                      <w:bCs/>
                      <w:sz w:val="26"/>
                      <w:szCs w:val="26"/>
                    </w:rPr>
                  </w:pPr>
                  <w:r w:rsidRPr="00F32C82">
                    <w:rPr>
                      <w:rFonts w:asciiTheme="majorHAnsi" w:eastAsia="Calibri" w:hAnsiTheme="majorHAnsi" w:cstheme="majorHAnsi"/>
                      <w:bCs/>
                      <w:sz w:val="26"/>
                      <w:szCs w:val="26"/>
                    </w:rPr>
                    <w:t>Bài 17 Đặc điểm dân cư xã hội Trung và Nam Mĩ, Khai thác, sử dụng và bảo vệ rừng amazon</w:t>
                  </w:r>
                </w:p>
              </w:tc>
              <w:tc>
                <w:tcPr>
                  <w:tcW w:w="699" w:type="dxa"/>
                  <w:tcBorders>
                    <w:top w:val="single" w:sz="4" w:space="0" w:color="000000"/>
                    <w:left w:val="single" w:sz="4" w:space="0" w:color="000000"/>
                    <w:bottom w:val="single" w:sz="4" w:space="0" w:color="000000"/>
                    <w:right w:val="single" w:sz="4" w:space="0" w:color="000000"/>
                  </w:tcBorders>
                  <w:vAlign w:val="center"/>
                </w:tcPr>
                <w:p w14:paraId="40FEDF6A" w14:textId="77777777" w:rsidR="00937C28" w:rsidRPr="00F32C82" w:rsidRDefault="00937C28" w:rsidP="00937C28">
                  <w:pPr>
                    <w:spacing w:before="240" w:after="0"/>
                    <w:jc w:val="center"/>
                    <w:rPr>
                      <w:rFonts w:asciiTheme="majorHAnsi" w:eastAsia="Calibri" w:hAnsiTheme="majorHAnsi" w:cstheme="majorHAnsi"/>
                      <w:bCs/>
                      <w:sz w:val="26"/>
                      <w:szCs w:val="26"/>
                      <w:lang w:val="vi-VN"/>
                    </w:rPr>
                  </w:pPr>
                </w:p>
              </w:tc>
            </w:tr>
            <w:tr w:rsidR="00F32C82" w:rsidRPr="00F32C82" w14:paraId="66861BFD" w14:textId="77777777" w:rsidTr="00ED1EC5">
              <w:trPr>
                <w:trHeight w:val="409"/>
              </w:trPr>
              <w:tc>
                <w:tcPr>
                  <w:tcW w:w="567" w:type="dxa"/>
                  <w:tcBorders>
                    <w:top w:val="single" w:sz="4" w:space="0" w:color="000000"/>
                    <w:left w:val="single" w:sz="4" w:space="0" w:color="000000"/>
                    <w:bottom w:val="single" w:sz="4" w:space="0" w:color="000000"/>
                    <w:right w:val="single" w:sz="4" w:space="0" w:color="000000"/>
                  </w:tcBorders>
                  <w:vAlign w:val="center"/>
                </w:tcPr>
                <w:p w14:paraId="48FF4FDD" w14:textId="77777777" w:rsidR="00937C28" w:rsidRPr="00F32C82" w:rsidRDefault="00937C28" w:rsidP="00937C28">
                  <w:pPr>
                    <w:spacing w:after="0"/>
                    <w:jc w:val="center"/>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10</w:t>
                  </w:r>
                </w:p>
              </w:tc>
              <w:tc>
                <w:tcPr>
                  <w:tcW w:w="3544" w:type="dxa"/>
                  <w:tcBorders>
                    <w:top w:val="single" w:sz="4" w:space="0" w:color="000000"/>
                    <w:left w:val="single" w:sz="4" w:space="0" w:color="000000"/>
                    <w:bottom w:val="single" w:sz="4" w:space="0" w:color="000000"/>
                    <w:right w:val="single" w:sz="4" w:space="0" w:color="000000"/>
                  </w:tcBorders>
                  <w:vAlign w:val="center"/>
                </w:tcPr>
                <w:p w14:paraId="05A79BEB" w14:textId="77777777" w:rsidR="00937C28" w:rsidRPr="00F32C82" w:rsidRDefault="00937C28" w:rsidP="00937C28">
                  <w:pPr>
                    <w:spacing w:after="0"/>
                    <w:jc w:val="both"/>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Bản đồ tự nhiên châu Đại Dương.</w:t>
                  </w:r>
                </w:p>
              </w:tc>
              <w:tc>
                <w:tcPr>
                  <w:tcW w:w="967" w:type="dxa"/>
                  <w:tcBorders>
                    <w:top w:val="single" w:sz="4" w:space="0" w:color="000000"/>
                    <w:left w:val="single" w:sz="4" w:space="0" w:color="000000"/>
                    <w:bottom w:val="single" w:sz="4" w:space="0" w:color="000000"/>
                    <w:right w:val="single" w:sz="4" w:space="0" w:color="000000"/>
                  </w:tcBorders>
                </w:tcPr>
                <w:p w14:paraId="0A15368E" w14:textId="77777777" w:rsidR="00937C28" w:rsidRPr="00F32C82" w:rsidRDefault="00937C28" w:rsidP="00937C28">
                  <w:pPr>
                    <w:spacing w:after="0"/>
                    <w:jc w:val="center"/>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01</w:t>
                  </w:r>
                </w:p>
              </w:tc>
              <w:tc>
                <w:tcPr>
                  <w:tcW w:w="4075" w:type="dxa"/>
                  <w:vMerge w:val="restart"/>
                  <w:tcBorders>
                    <w:top w:val="single" w:sz="4" w:space="0" w:color="000000"/>
                    <w:left w:val="single" w:sz="4" w:space="0" w:color="000000"/>
                    <w:right w:val="single" w:sz="4" w:space="0" w:color="000000"/>
                  </w:tcBorders>
                </w:tcPr>
                <w:p w14:paraId="6ADA9131" w14:textId="77777777" w:rsidR="00937C28" w:rsidRPr="00F32C82" w:rsidRDefault="00937C28" w:rsidP="00937C28">
                  <w:pPr>
                    <w:spacing w:after="0"/>
                    <w:jc w:val="both"/>
                    <w:rPr>
                      <w:rFonts w:asciiTheme="majorHAnsi" w:eastAsia="Calibri" w:hAnsiTheme="majorHAnsi" w:cstheme="majorHAnsi"/>
                      <w:bCs/>
                      <w:sz w:val="26"/>
                      <w:szCs w:val="26"/>
                    </w:rPr>
                  </w:pPr>
                  <w:r w:rsidRPr="00F32C82">
                    <w:rPr>
                      <w:rFonts w:asciiTheme="majorHAnsi" w:eastAsia="Calibri" w:hAnsiTheme="majorHAnsi" w:cstheme="majorHAnsi"/>
                      <w:bCs/>
                      <w:sz w:val="26"/>
                      <w:szCs w:val="26"/>
                    </w:rPr>
                    <w:t>Bài 18. Châu Đại Dương.</w:t>
                  </w:r>
                </w:p>
              </w:tc>
              <w:tc>
                <w:tcPr>
                  <w:tcW w:w="699" w:type="dxa"/>
                  <w:vMerge w:val="restart"/>
                  <w:tcBorders>
                    <w:top w:val="single" w:sz="4" w:space="0" w:color="000000"/>
                    <w:left w:val="single" w:sz="4" w:space="0" w:color="000000"/>
                    <w:right w:val="single" w:sz="4" w:space="0" w:color="000000"/>
                  </w:tcBorders>
                  <w:vAlign w:val="center"/>
                </w:tcPr>
                <w:p w14:paraId="5E00FA10" w14:textId="77777777" w:rsidR="00937C28" w:rsidRPr="00F32C82" w:rsidRDefault="00937C28" w:rsidP="00937C28">
                  <w:pPr>
                    <w:spacing w:after="0"/>
                    <w:jc w:val="center"/>
                    <w:rPr>
                      <w:rFonts w:asciiTheme="majorHAnsi" w:eastAsia="Calibri" w:hAnsiTheme="majorHAnsi" w:cstheme="majorHAnsi"/>
                      <w:bCs/>
                      <w:sz w:val="26"/>
                      <w:szCs w:val="26"/>
                      <w:lang w:val="vi-VN"/>
                    </w:rPr>
                  </w:pPr>
                </w:p>
              </w:tc>
            </w:tr>
            <w:tr w:rsidR="00F32C82" w:rsidRPr="00F32C82" w14:paraId="363506DF" w14:textId="77777777" w:rsidTr="00ED1EC5">
              <w:trPr>
                <w:trHeight w:val="409"/>
              </w:trPr>
              <w:tc>
                <w:tcPr>
                  <w:tcW w:w="567" w:type="dxa"/>
                  <w:tcBorders>
                    <w:top w:val="single" w:sz="4" w:space="0" w:color="000000"/>
                    <w:left w:val="single" w:sz="4" w:space="0" w:color="000000"/>
                    <w:bottom w:val="single" w:sz="4" w:space="0" w:color="000000"/>
                    <w:right w:val="single" w:sz="4" w:space="0" w:color="000000"/>
                  </w:tcBorders>
                  <w:vAlign w:val="center"/>
                </w:tcPr>
                <w:p w14:paraId="41ECB37E" w14:textId="77777777" w:rsidR="00937C28" w:rsidRPr="00F32C82" w:rsidRDefault="00937C28" w:rsidP="00937C28">
                  <w:pPr>
                    <w:spacing w:after="0"/>
                    <w:jc w:val="center"/>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11</w:t>
                  </w:r>
                </w:p>
              </w:tc>
              <w:tc>
                <w:tcPr>
                  <w:tcW w:w="3544" w:type="dxa"/>
                  <w:tcBorders>
                    <w:top w:val="single" w:sz="4" w:space="0" w:color="000000"/>
                    <w:left w:val="single" w:sz="4" w:space="0" w:color="000000"/>
                    <w:bottom w:val="single" w:sz="4" w:space="0" w:color="000000"/>
                    <w:right w:val="single" w:sz="4" w:space="0" w:color="000000"/>
                  </w:tcBorders>
                  <w:vAlign w:val="center"/>
                </w:tcPr>
                <w:p w14:paraId="30AEC8E8" w14:textId="77777777" w:rsidR="00937C28" w:rsidRPr="00F32C82" w:rsidRDefault="00937C28" w:rsidP="00937C28">
                  <w:pPr>
                    <w:spacing w:after="0"/>
                    <w:jc w:val="both"/>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Bản đồ các nước châu Đại Dương</w:t>
                  </w:r>
                </w:p>
              </w:tc>
              <w:tc>
                <w:tcPr>
                  <w:tcW w:w="967" w:type="dxa"/>
                  <w:tcBorders>
                    <w:top w:val="single" w:sz="4" w:space="0" w:color="000000"/>
                    <w:left w:val="single" w:sz="4" w:space="0" w:color="000000"/>
                    <w:bottom w:val="single" w:sz="4" w:space="0" w:color="000000"/>
                    <w:right w:val="single" w:sz="4" w:space="0" w:color="000000"/>
                  </w:tcBorders>
                </w:tcPr>
                <w:p w14:paraId="3C5E47D8" w14:textId="77777777" w:rsidR="00937C28" w:rsidRPr="00F32C82" w:rsidRDefault="00937C28" w:rsidP="00937C28">
                  <w:pPr>
                    <w:spacing w:after="0"/>
                    <w:jc w:val="center"/>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01</w:t>
                  </w:r>
                </w:p>
              </w:tc>
              <w:tc>
                <w:tcPr>
                  <w:tcW w:w="4075" w:type="dxa"/>
                  <w:vMerge/>
                  <w:tcBorders>
                    <w:left w:val="single" w:sz="4" w:space="0" w:color="000000"/>
                    <w:bottom w:val="single" w:sz="4" w:space="0" w:color="000000"/>
                    <w:right w:val="single" w:sz="4" w:space="0" w:color="000000"/>
                  </w:tcBorders>
                </w:tcPr>
                <w:p w14:paraId="07F701F6" w14:textId="77777777" w:rsidR="00937C28" w:rsidRPr="00F32C82" w:rsidRDefault="00937C28" w:rsidP="00937C28">
                  <w:pPr>
                    <w:spacing w:after="0"/>
                    <w:jc w:val="both"/>
                    <w:rPr>
                      <w:rFonts w:asciiTheme="majorHAnsi" w:eastAsia="Calibri" w:hAnsiTheme="majorHAnsi" w:cstheme="majorHAnsi"/>
                      <w:bCs/>
                      <w:sz w:val="26"/>
                      <w:szCs w:val="26"/>
                    </w:rPr>
                  </w:pPr>
                </w:p>
              </w:tc>
              <w:tc>
                <w:tcPr>
                  <w:tcW w:w="699" w:type="dxa"/>
                  <w:vMerge/>
                  <w:tcBorders>
                    <w:left w:val="single" w:sz="4" w:space="0" w:color="000000"/>
                    <w:bottom w:val="single" w:sz="4" w:space="0" w:color="000000"/>
                    <w:right w:val="single" w:sz="4" w:space="0" w:color="000000"/>
                  </w:tcBorders>
                  <w:vAlign w:val="center"/>
                </w:tcPr>
                <w:p w14:paraId="2A1301B3" w14:textId="77777777" w:rsidR="00937C28" w:rsidRPr="00F32C82" w:rsidRDefault="00937C28" w:rsidP="00937C28">
                  <w:pPr>
                    <w:spacing w:after="0"/>
                    <w:jc w:val="center"/>
                    <w:rPr>
                      <w:rFonts w:asciiTheme="majorHAnsi" w:eastAsia="Calibri" w:hAnsiTheme="majorHAnsi" w:cstheme="majorHAnsi"/>
                      <w:bCs/>
                      <w:sz w:val="26"/>
                      <w:szCs w:val="26"/>
                      <w:lang w:val="vi-VN"/>
                    </w:rPr>
                  </w:pPr>
                </w:p>
              </w:tc>
            </w:tr>
            <w:tr w:rsidR="00F32C82" w:rsidRPr="00F32C82" w14:paraId="5C1D58BF" w14:textId="77777777" w:rsidTr="00ED1EC5">
              <w:trPr>
                <w:trHeight w:val="409"/>
              </w:trPr>
              <w:tc>
                <w:tcPr>
                  <w:tcW w:w="567" w:type="dxa"/>
                  <w:tcBorders>
                    <w:top w:val="single" w:sz="4" w:space="0" w:color="000000"/>
                    <w:left w:val="single" w:sz="4" w:space="0" w:color="000000"/>
                    <w:bottom w:val="single" w:sz="4" w:space="0" w:color="000000"/>
                    <w:right w:val="single" w:sz="4" w:space="0" w:color="000000"/>
                  </w:tcBorders>
                  <w:vAlign w:val="center"/>
                </w:tcPr>
                <w:p w14:paraId="2B55607F" w14:textId="77777777" w:rsidR="00937C28" w:rsidRPr="00F32C82" w:rsidRDefault="00937C28" w:rsidP="00937C28">
                  <w:pPr>
                    <w:spacing w:after="0"/>
                    <w:jc w:val="center"/>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12</w:t>
                  </w:r>
                </w:p>
              </w:tc>
              <w:tc>
                <w:tcPr>
                  <w:tcW w:w="3544" w:type="dxa"/>
                  <w:tcBorders>
                    <w:top w:val="single" w:sz="4" w:space="0" w:color="000000"/>
                    <w:left w:val="single" w:sz="4" w:space="0" w:color="000000"/>
                    <w:bottom w:val="single" w:sz="4" w:space="0" w:color="000000"/>
                    <w:right w:val="single" w:sz="4" w:space="0" w:color="000000"/>
                  </w:tcBorders>
                  <w:vAlign w:val="center"/>
                </w:tcPr>
                <w:p w14:paraId="0563A68E" w14:textId="77777777" w:rsidR="00937C28" w:rsidRPr="00F32C82" w:rsidRDefault="00937C28" w:rsidP="00937C28">
                  <w:pPr>
                    <w:spacing w:after="0"/>
                    <w:jc w:val="both"/>
                    <w:rPr>
                      <w:rFonts w:asciiTheme="majorHAnsi" w:eastAsia="Calibri" w:hAnsiTheme="majorHAnsi" w:cstheme="majorHAnsi"/>
                      <w:bCs/>
                      <w:sz w:val="26"/>
                      <w:szCs w:val="26"/>
                    </w:rPr>
                  </w:pPr>
                  <w:r w:rsidRPr="00F32C82">
                    <w:rPr>
                      <w:rFonts w:asciiTheme="majorHAnsi" w:eastAsia="Calibri" w:hAnsiTheme="majorHAnsi" w:cstheme="majorHAnsi"/>
                      <w:bCs/>
                      <w:sz w:val="26"/>
                      <w:szCs w:val="26"/>
                    </w:rPr>
                    <w:t>Bản đồ tự nhiên châu Nam Cực.</w:t>
                  </w:r>
                </w:p>
              </w:tc>
              <w:tc>
                <w:tcPr>
                  <w:tcW w:w="967" w:type="dxa"/>
                  <w:tcBorders>
                    <w:top w:val="single" w:sz="4" w:space="0" w:color="000000"/>
                    <w:left w:val="single" w:sz="4" w:space="0" w:color="000000"/>
                    <w:bottom w:val="single" w:sz="4" w:space="0" w:color="000000"/>
                    <w:right w:val="single" w:sz="4" w:space="0" w:color="000000"/>
                  </w:tcBorders>
                </w:tcPr>
                <w:p w14:paraId="5AF954D3" w14:textId="77777777" w:rsidR="00937C28" w:rsidRPr="00F32C82" w:rsidRDefault="00937C28" w:rsidP="00937C28">
                  <w:pPr>
                    <w:spacing w:after="0"/>
                    <w:jc w:val="center"/>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01</w:t>
                  </w:r>
                </w:p>
              </w:tc>
              <w:tc>
                <w:tcPr>
                  <w:tcW w:w="4075" w:type="dxa"/>
                  <w:vMerge w:val="restart"/>
                  <w:tcBorders>
                    <w:top w:val="single" w:sz="4" w:space="0" w:color="000000"/>
                    <w:left w:val="single" w:sz="4" w:space="0" w:color="000000"/>
                    <w:right w:val="single" w:sz="4" w:space="0" w:color="000000"/>
                  </w:tcBorders>
                </w:tcPr>
                <w:p w14:paraId="2A38082F" w14:textId="77777777" w:rsidR="00937C28" w:rsidRPr="00F32C82" w:rsidRDefault="00937C28" w:rsidP="00937C28">
                  <w:pPr>
                    <w:spacing w:after="0"/>
                    <w:jc w:val="both"/>
                    <w:rPr>
                      <w:rFonts w:asciiTheme="majorHAnsi" w:eastAsia="Calibri" w:hAnsiTheme="majorHAnsi" w:cstheme="majorHAnsi"/>
                      <w:bCs/>
                      <w:sz w:val="26"/>
                      <w:szCs w:val="26"/>
                    </w:rPr>
                  </w:pPr>
                  <w:r w:rsidRPr="00F32C82">
                    <w:rPr>
                      <w:rFonts w:asciiTheme="majorHAnsi" w:eastAsia="Calibri" w:hAnsiTheme="majorHAnsi" w:cstheme="majorHAnsi"/>
                      <w:bCs/>
                      <w:sz w:val="26"/>
                      <w:szCs w:val="26"/>
                    </w:rPr>
                    <w:t>Bài 19. Châu Nam Cực.</w:t>
                  </w:r>
                </w:p>
              </w:tc>
              <w:tc>
                <w:tcPr>
                  <w:tcW w:w="699" w:type="dxa"/>
                  <w:tcBorders>
                    <w:top w:val="single" w:sz="4" w:space="0" w:color="000000"/>
                    <w:left w:val="single" w:sz="4" w:space="0" w:color="000000"/>
                    <w:bottom w:val="single" w:sz="4" w:space="0" w:color="000000"/>
                    <w:right w:val="single" w:sz="4" w:space="0" w:color="000000"/>
                  </w:tcBorders>
                  <w:vAlign w:val="center"/>
                </w:tcPr>
                <w:p w14:paraId="429EAB45" w14:textId="77777777" w:rsidR="00937C28" w:rsidRPr="00F32C82" w:rsidRDefault="00937C28" w:rsidP="00937C28">
                  <w:pPr>
                    <w:spacing w:after="0"/>
                    <w:jc w:val="center"/>
                    <w:rPr>
                      <w:rFonts w:asciiTheme="majorHAnsi" w:eastAsia="Calibri" w:hAnsiTheme="majorHAnsi" w:cstheme="majorHAnsi"/>
                      <w:bCs/>
                      <w:sz w:val="26"/>
                      <w:szCs w:val="26"/>
                      <w:lang w:val="vi-VN"/>
                    </w:rPr>
                  </w:pPr>
                </w:p>
              </w:tc>
            </w:tr>
            <w:tr w:rsidR="00F32C82" w:rsidRPr="00F32C82" w14:paraId="1E013855" w14:textId="77777777" w:rsidTr="00ED1EC5">
              <w:trPr>
                <w:trHeight w:val="409"/>
              </w:trPr>
              <w:tc>
                <w:tcPr>
                  <w:tcW w:w="567" w:type="dxa"/>
                  <w:tcBorders>
                    <w:top w:val="single" w:sz="4" w:space="0" w:color="000000"/>
                    <w:left w:val="single" w:sz="4" w:space="0" w:color="000000"/>
                    <w:bottom w:val="single" w:sz="4" w:space="0" w:color="000000"/>
                    <w:right w:val="single" w:sz="4" w:space="0" w:color="000000"/>
                  </w:tcBorders>
                  <w:vAlign w:val="center"/>
                </w:tcPr>
                <w:p w14:paraId="6CE279B1" w14:textId="77777777" w:rsidR="00937C28" w:rsidRPr="00F32C82" w:rsidRDefault="00937C28" w:rsidP="00937C28">
                  <w:pPr>
                    <w:spacing w:after="0"/>
                    <w:jc w:val="center"/>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13</w:t>
                  </w:r>
                </w:p>
              </w:tc>
              <w:tc>
                <w:tcPr>
                  <w:tcW w:w="3544" w:type="dxa"/>
                  <w:tcBorders>
                    <w:top w:val="single" w:sz="4" w:space="0" w:color="000000"/>
                    <w:left w:val="single" w:sz="4" w:space="0" w:color="000000"/>
                    <w:bottom w:val="single" w:sz="4" w:space="0" w:color="000000"/>
                    <w:right w:val="single" w:sz="4" w:space="0" w:color="000000"/>
                  </w:tcBorders>
                  <w:vAlign w:val="center"/>
                </w:tcPr>
                <w:p w14:paraId="47636121" w14:textId="77777777" w:rsidR="00937C28" w:rsidRPr="00F32C82" w:rsidRDefault="00937C28" w:rsidP="00937C28">
                  <w:pPr>
                    <w:spacing w:after="0"/>
                    <w:jc w:val="both"/>
                    <w:rPr>
                      <w:rFonts w:asciiTheme="majorHAnsi" w:eastAsia="Calibri" w:hAnsiTheme="majorHAnsi" w:cstheme="majorHAnsi"/>
                      <w:bCs/>
                      <w:sz w:val="26"/>
                      <w:szCs w:val="26"/>
                    </w:rPr>
                  </w:pPr>
                  <w:r w:rsidRPr="00F32C82">
                    <w:rPr>
                      <w:rFonts w:asciiTheme="majorHAnsi" w:eastAsia="Calibri" w:hAnsiTheme="majorHAnsi" w:cstheme="majorHAnsi"/>
                      <w:bCs/>
                      <w:sz w:val="26"/>
                      <w:szCs w:val="26"/>
                    </w:rPr>
                    <w:t>Kịch bản tác động biến đổi khí hậu tới thiên nhiên châu Nam Cực</w:t>
                  </w:r>
                </w:p>
              </w:tc>
              <w:tc>
                <w:tcPr>
                  <w:tcW w:w="967" w:type="dxa"/>
                  <w:tcBorders>
                    <w:top w:val="single" w:sz="4" w:space="0" w:color="000000"/>
                    <w:left w:val="single" w:sz="4" w:space="0" w:color="000000"/>
                    <w:bottom w:val="single" w:sz="4" w:space="0" w:color="000000"/>
                    <w:right w:val="single" w:sz="4" w:space="0" w:color="000000"/>
                  </w:tcBorders>
                </w:tcPr>
                <w:p w14:paraId="4A920322" w14:textId="77777777" w:rsidR="00937C28" w:rsidRPr="00F32C82" w:rsidRDefault="00937C28" w:rsidP="00937C28">
                  <w:pPr>
                    <w:spacing w:after="0"/>
                    <w:jc w:val="center"/>
                    <w:rPr>
                      <w:rFonts w:asciiTheme="majorHAnsi" w:eastAsia="Calibri" w:hAnsiTheme="majorHAnsi" w:cstheme="majorHAnsi"/>
                      <w:bCs/>
                      <w:spacing w:val="-2"/>
                      <w:sz w:val="26"/>
                      <w:szCs w:val="26"/>
                    </w:rPr>
                  </w:pPr>
                  <w:r w:rsidRPr="00F32C82">
                    <w:rPr>
                      <w:rFonts w:asciiTheme="majorHAnsi" w:eastAsia="Calibri" w:hAnsiTheme="majorHAnsi" w:cstheme="majorHAnsi"/>
                      <w:bCs/>
                      <w:spacing w:val="-2"/>
                      <w:sz w:val="26"/>
                      <w:szCs w:val="26"/>
                    </w:rPr>
                    <w:t>01</w:t>
                  </w:r>
                </w:p>
              </w:tc>
              <w:tc>
                <w:tcPr>
                  <w:tcW w:w="4075" w:type="dxa"/>
                  <w:vMerge/>
                  <w:tcBorders>
                    <w:left w:val="single" w:sz="4" w:space="0" w:color="000000"/>
                    <w:bottom w:val="single" w:sz="4" w:space="0" w:color="000000"/>
                    <w:right w:val="single" w:sz="4" w:space="0" w:color="000000"/>
                  </w:tcBorders>
                </w:tcPr>
                <w:p w14:paraId="5E8F0884" w14:textId="77777777" w:rsidR="00937C28" w:rsidRPr="00F32C82" w:rsidRDefault="00937C28" w:rsidP="00937C28">
                  <w:pPr>
                    <w:spacing w:after="0"/>
                    <w:jc w:val="both"/>
                    <w:rPr>
                      <w:rFonts w:asciiTheme="majorHAnsi" w:eastAsia="Calibri" w:hAnsiTheme="majorHAnsi" w:cstheme="majorHAnsi"/>
                      <w:bCs/>
                      <w:sz w:val="26"/>
                      <w:szCs w:val="26"/>
                    </w:rPr>
                  </w:pPr>
                </w:p>
              </w:tc>
              <w:tc>
                <w:tcPr>
                  <w:tcW w:w="699" w:type="dxa"/>
                  <w:tcBorders>
                    <w:top w:val="single" w:sz="4" w:space="0" w:color="000000"/>
                    <w:left w:val="single" w:sz="4" w:space="0" w:color="000000"/>
                    <w:bottom w:val="single" w:sz="4" w:space="0" w:color="000000"/>
                    <w:right w:val="single" w:sz="4" w:space="0" w:color="000000"/>
                  </w:tcBorders>
                  <w:vAlign w:val="center"/>
                </w:tcPr>
                <w:p w14:paraId="30468FA3" w14:textId="77777777" w:rsidR="00937C28" w:rsidRPr="00F32C82" w:rsidRDefault="00937C28" w:rsidP="00937C28">
                  <w:pPr>
                    <w:spacing w:after="0"/>
                    <w:jc w:val="center"/>
                    <w:rPr>
                      <w:rFonts w:asciiTheme="majorHAnsi" w:eastAsia="Calibri" w:hAnsiTheme="majorHAnsi" w:cstheme="majorHAnsi"/>
                      <w:bCs/>
                      <w:sz w:val="26"/>
                      <w:szCs w:val="26"/>
                      <w:lang w:val="vi-VN"/>
                    </w:rPr>
                  </w:pPr>
                </w:p>
              </w:tc>
            </w:tr>
          </w:tbl>
          <w:p w14:paraId="2FDADFBC" w14:textId="77777777" w:rsidR="00937C28" w:rsidRPr="00F32C82" w:rsidRDefault="00937C28" w:rsidP="00937C28">
            <w:pPr>
              <w:spacing w:after="0"/>
              <w:jc w:val="both"/>
              <w:rPr>
                <w:rFonts w:asciiTheme="majorHAnsi" w:hAnsiTheme="majorHAnsi" w:cstheme="majorHAnsi"/>
                <w:b/>
                <w:bCs/>
                <w:sz w:val="26"/>
                <w:szCs w:val="26"/>
                <w:lang w:val="vi-VN"/>
              </w:rPr>
            </w:pPr>
            <w:r w:rsidRPr="00F32C82">
              <w:rPr>
                <w:rFonts w:asciiTheme="majorHAnsi" w:hAnsiTheme="majorHAnsi" w:cstheme="majorHAnsi"/>
                <w:b/>
                <w:bCs/>
                <w:sz w:val="26"/>
                <w:szCs w:val="26"/>
              </w:rPr>
              <w:t>4</w:t>
            </w:r>
            <w:r w:rsidRPr="00F32C82">
              <w:rPr>
                <w:rFonts w:asciiTheme="majorHAnsi" w:hAnsiTheme="majorHAnsi" w:cstheme="majorHAnsi"/>
                <w:b/>
                <w:bCs/>
                <w:sz w:val="26"/>
                <w:szCs w:val="26"/>
                <w:lang w:val="vi-VN"/>
              </w:rPr>
              <w:t>. Phòng học bộ môn</w:t>
            </w:r>
            <w:r w:rsidRPr="00F32C82">
              <w:rPr>
                <w:rFonts w:asciiTheme="majorHAnsi" w:hAnsiTheme="majorHAnsi" w:cstheme="majorHAnsi"/>
                <w:b/>
                <w:bCs/>
                <w:sz w:val="26"/>
                <w:szCs w:val="26"/>
              </w:rPr>
              <w:t>/phòng thí nghiệm</w:t>
            </w:r>
            <w:r w:rsidRPr="00F32C82">
              <w:rPr>
                <w:rFonts w:asciiTheme="majorHAnsi" w:hAnsiTheme="majorHAnsi" w:cstheme="majorHAnsi"/>
                <w:b/>
                <w:bCs/>
                <w:sz w:val="26"/>
                <w:szCs w:val="26"/>
                <w:lang w:val="vi-VN"/>
              </w:rPr>
              <w:t xml:space="preserve">/phòng đa năng/sân chơi, bãi tập </w:t>
            </w:r>
            <w:r w:rsidRPr="00F32C82">
              <w:rPr>
                <w:rFonts w:asciiTheme="majorHAnsi" w:hAnsiTheme="majorHAnsi" w:cstheme="majorHAnsi"/>
                <w:i/>
                <w:iCs/>
                <w:sz w:val="26"/>
                <w:szCs w:val="26"/>
                <w:lang w:val="vi-VN"/>
              </w:rPr>
              <w:t xml:space="preserve">(Trình bày cụ thể các </w:t>
            </w:r>
            <w:r w:rsidRPr="00F32C82">
              <w:rPr>
                <w:rFonts w:asciiTheme="majorHAnsi" w:hAnsiTheme="majorHAnsi" w:cstheme="majorHAnsi"/>
                <w:i/>
                <w:iCs/>
                <w:sz w:val="26"/>
                <w:szCs w:val="26"/>
              </w:rPr>
              <w:t>phòng thí nghiệm/phòng bộ môn/phòng đa năng/</w:t>
            </w:r>
            <w:r w:rsidRPr="00F32C82">
              <w:rPr>
                <w:rFonts w:asciiTheme="majorHAnsi" w:hAnsiTheme="majorHAnsi" w:cstheme="majorHAnsi"/>
                <w:i/>
                <w:iCs/>
                <w:sz w:val="26"/>
                <w:szCs w:val="26"/>
                <w:lang w:val="vi-VN"/>
              </w:rPr>
              <w:t>sân chơi/bãi tập có thể sử dụng để tổ chức dạy học môn học/hoạt động giáo dục)</w:t>
            </w:r>
          </w:p>
          <w:tbl>
            <w:tblPr>
              <w:tblStyle w:val="TableGrid2"/>
              <w:tblW w:w="9498" w:type="dxa"/>
              <w:tblLook w:val="04A0" w:firstRow="1" w:lastRow="0" w:firstColumn="1" w:lastColumn="0" w:noHBand="0" w:noVBand="1"/>
            </w:tblPr>
            <w:tblGrid>
              <w:gridCol w:w="1299"/>
              <w:gridCol w:w="1635"/>
              <w:gridCol w:w="1054"/>
              <w:gridCol w:w="3100"/>
              <w:gridCol w:w="2410"/>
            </w:tblGrid>
            <w:tr w:rsidR="00F32C82" w:rsidRPr="00F32C82" w14:paraId="3AD80987" w14:textId="77777777" w:rsidTr="00ED1EC5">
              <w:tc>
                <w:tcPr>
                  <w:tcW w:w="1299" w:type="dxa"/>
                </w:tcPr>
                <w:p w14:paraId="7AC5F461"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STT</w:t>
                  </w:r>
                </w:p>
              </w:tc>
              <w:tc>
                <w:tcPr>
                  <w:tcW w:w="1635" w:type="dxa"/>
                </w:tcPr>
                <w:p w14:paraId="173D1936"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Tên phòng</w:t>
                  </w:r>
                </w:p>
              </w:tc>
              <w:tc>
                <w:tcPr>
                  <w:tcW w:w="1054" w:type="dxa"/>
                </w:tcPr>
                <w:p w14:paraId="1DFCFCB8"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Số lượng</w:t>
                  </w:r>
                </w:p>
              </w:tc>
              <w:tc>
                <w:tcPr>
                  <w:tcW w:w="3100" w:type="dxa"/>
                </w:tcPr>
                <w:p w14:paraId="0D77D8FE"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Phạm vi và nội dung sử dụng</w:t>
                  </w:r>
                </w:p>
              </w:tc>
              <w:tc>
                <w:tcPr>
                  <w:tcW w:w="2410" w:type="dxa"/>
                </w:tcPr>
                <w:p w14:paraId="49CC39F3"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Ghi chú</w:t>
                  </w:r>
                </w:p>
              </w:tc>
            </w:tr>
            <w:tr w:rsidR="00F32C82" w:rsidRPr="00F32C82" w14:paraId="04A91E01" w14:textId="77777777" w:rsidTr="00ED1EC5">
              <w:tc>
                <w:tcPr>
                  <w:tcW w:w="1299" w:type="dxa"/>
                </w:tcPr>
                <w:p w14:paraId="0CF24940"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1</w:t>
                  </w:r>
                </w:p>
              </w:tc>
              <w:tc>
                <w:tcPr>
                  <w:tcW w:w="1635" w:type="dxa"/>
                </w:tcPr>
                <w:p w14:paraId="45F0E17C" w14:textId="77777777" w:rsidR="00937C28" w:rsidRPr="00F32C82" w:rsidRDefault="00937C28" w:rsidP="00937C28">
                  <w:pPr>
                    <w:jc w:val="both"/>
                    <w:rPr>
                      <w:rFonts w:asciiTheme="majorHAnsi" w:hAnsiTheme="majorHAnsi" w:cstheme="majorHAnsi"/>
                      <w:color w:val="auto"/>
                      <w:sz w:val="26"/>
                      <w:szCs w:val="26"/>
                      <w:lang w:val="vi-VN" w:eastAsia="en-US"/>
                    </w:rPr>
                  </w:pPr>
                  <w:r w:rsidRPr="00F32C82">
                    <w:rPr>
                      <w:rFonts w:asciiTheme="majorHAnsi" w:eastAsia="Times New Roman" w:hAnsiTheme="majorHAnsi" w:cstheme="majorHAnsi"/>
                      <w:color w:val="auto"/>
                      <w:sz w:val="26"/>
                      <w:szCs w:val="26"/>
                      <w:lang w:val="vi-VN" w:eastAsia="en-US"/>
                    </w:rPr>
                    <w:t>Phòng thiết bị</w:t>
                  </w:r>
                </w:p>
              </w:tc>
              <w:tc>
                <w:tcPr>
                  <w:tcW w:w="1054" w:type="dxa"/>
                </w:tcPr>
                <w:p w14:paraId="45072598"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eastAsia="Times New Roman" w:hAnsiTheme="majorHAnsi" w:cstheme="majorHAnsi"/>
                      <w:color w:val="auto"/>
                      <w:sz w:val="26"/>
                      <w:szCs w:val="26"/>
                      <w:lang w:val="vi-VN" w:eastAsia="en-US"/>
                    </w:rPr>
                    <w:t>01</w:t>
                  </w:r>
                </w:p>
              </w:tc>
              <w:tc>
                <w:tcPr>
                  <w:tcW w:w="3100" w:type="dxa"/>
                </w:tcPr>
                <w:p w14:paraId="3E3A0000" w14:textId="77777777" w:rsidR="00937C28" w:rsidRPr="00F32C82" w:rsidRDefault="00937C28" w:rsidP="00937C28">
                  <w:pPr>
                    <w:jc w:val="both"/>
                    <w:rPr>
                      <w:rFonts w:asciiTheme="majorHAnsi" w:hAnsiTheme="majorHAnsi" w:cstheme="majorHAnsi"/>
                      <w:color w:val="auto"/>
                      <w:sz w:val="26"/>
                      <w:szCs w:val="26"/>
                      <w:lang w:val="vi-VN" w:eastAsia="en-US"/>
                    </w:rPr>
                  </w:pPr>
                  <w:r w:rsidRPr="00F32C82">
                    <w:rPr>
                      <w:rFonts w:asciiTheme="majorHAnsi" w:eastAsia="Times New Roman" w:hAnsiTheme="majorHAnsi" w:cstheme="majorHAnsi"/>
                      <w:color w:val="auto"/>
                      <w:sz w:val="26"/>
                      <w:szCs w:val="26"/>
                      <w:lang w:val="vi-VN" w:eastAsia="en-US"/>
                    </w:rPr>
                    <w:t>- Lưu giữ ĐDDH</w:t>
                  </w:r>
                </w:p>
              </w:tc>
              <w:tc>
                <w:tcPr>
                  <w:tcW w:w="2410" w:type="dxa"/>
                </w:tcPr>
                <w:p w14:paraId="521EDA4A" w14:textId="77777777" w:rsidR="00937C28" w:rsidRPr="00F32C82" w:rsidRDefault="00937C28" w:rsidP="00937C28">
                  <w:pPr>
                    <w:jc w:val="both"/>
                    <w:rPr>
                      <w:rFonts w:asciiTheme="majorHAnsi" w:hAnsiTheme="majorHAnsi" w:cstheme="majorHAnsi"/>
                      <w:color w:val="auto"/>
                      <w:sz w:val="26"/>
                      <w:szCs w:val="26"/>
                      <w:lang w:val="vi-VN" w:eastAsia="en-US"/>
                    </w:rPr>
                  </w:pPr>
                  <w:r w:rsidRPr="00F32C82">
                    <w:rPr>
                      <w:rFonts w:asciiTheme="majorHAnsi" w:eastAsia="Times New Roman" w:hAnsiTheme="majorHAnsi" w:cstheme="majorHAnsi"/>
                      <w:color w:val="auto"/>
                      <w:sz w:val="26"/>
                      <w:szCs w:val="26"/>
                      <w:lang w:val="vi-VN" w:eastAsia="en-US"/>
                    </w:rPr>
                    <w:t xml:space="preserve">GV kí mượn – trả </w:t>
                  </w:r>
                </w:p>
              </w:tc>
            </w:tr>
          </w:tbl>
          <w:p w14:paraId="66F0CD06" w14:textId="77777777" w:rsidR="00937C28" w:rsidRPr="00F32C82" w:rsidRDefault="00937C28" w:rsidP="00937C28">
            <w:pPr>
              <w:spacing w:after="0"/>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II. KẾ HOẠCH DẠY HỌC</w:t>
            </w:r>
          </w:p>
          <w:p w14:paraId="3EF65604" w14:textId="77777777" w:rsidR="00937C28" w:rsidRPr="00F32C82" w:rsidRDefault="00937C28" w:rsidP="00937C28">
            <w:pPr>
              <w:spacing w:after="0"/>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1. Phân phối chương trình môn học</w:t>
            </w:r>
          </w:p>
          <w:p w14:paraId="0B4EB471" w14:textId="77777777" w:rsidR="00937C28" w:rsidRPr="00F32C82" w:rsidRDefault="00937C28" w:rsidP="00937C28">
            <w:pPr>
              <w:spacing w:after="0"/>
              <w:jc w:val="center"/>
              <w:rPr>
                <w:rFonts w:asciiTheme="majorHAnsi" w:eastAsia="Times New Roman" w:hAnsiTheme="majorHAnsi" w:cstheme="majorHAnsi"/>
                <w:b/>
                <w:bCs/>
                <w:spacing w:val="-2"/>
                <w:sz w:val="26"/>
                <w:szCs w:val="26"/>
                <w:lang w:val="vi-VN"/>
              </w:rPr>
            </w:pPr>
            <w:r w:rsidRPr="00F32C82">
              <w:rPr>
                <w:rFonts w:asciiTheme="majorHAnsi" w:eastAsia="Times New Roman" w:hAnsiTheme="majorHAnsi" w:cstheme="majorHAnsi"/>
                <w:b/>
                <w:bCs/>
                <w:spacing w:val="-2"/>
                <w:sz w:val="26"/>
                <w:szCs w:val="26"/>
                <w:lang w:val="vi-VN"/>
              </w:rPr>
              <w:t>Cả năm: 35 tuần (52 tiết)</w:t>
            </w:r>
          </w:p>
          <w:p w14:paraId="656D167C" w14:textId="77777777" w:rsidR="00937C28" w:rsidRPr="00F32C82" w:rsidRDefault="00937C28" w:rsidP="00937C28">
            <w:pPr>
              <w:tabs>
                <w:tab w:val="left" w:pos="-426"/>
              </w:tabs>
              <w:spacing w:after="0"/>
              <w:rPr>
                <w:rFonts w:asciiTheme="majorHAnsi" w:eastAsia="Times New Roman" w:hAnsiTheme="majorHAnsi" w:cstheme="majorHAnsi"/>
                <w:b/>
                <w:bCs/>
                <w:spacing w:val="-2"/>
                <w:sz w:val="26"/>
                <w:szCs w:val="26"/>
                <w:lang w:val="vi-VN"/>
              </w:rPr>
            </w:pPr>
            <w:r w:rsidRPr="00F32C82">
              <w:rPr>
                <w:rFonts w:asciiTheme="majorHAnsi" w:eastAsia="Times New Roman" w:hAnsiTheme="majorHAnsi" w:cstheme="majorHAnsi"/>
                <w:b/>
                <w:bCs/>
                <w:spacing w:val="-2"/>
                <w:sz w:val="26"/>
                <w:szCs w:val="26"/>
                <w:lang w:val="vi-VN"/>
              </w:rPr>
              <w:t xml:space="preserve">                                    Trong đó: Học kỳ 1: 18 tuần (27 tiết)</w:t>
            </w:r>
          </w:p>
          <w:p w14:paraId="25047F2C" w14:textId="77777777" w:rsidR="00937C28" w:rsidRPr="00F32C82" w:rsidRDefault="00937C28" w:rsidP="00937C28">
            <w:pPr>
              <w:tabs>
                <w:tab w:val="left" w:pos="-426"/>
              </w:tabs>
              <w:spacing w:after="0"/>
              <w:jc w:val="center"/>
              <w:rPr>
                <w:rFonts w:asciiTheme="majorHAnsi" w:eastAsia="Times New Roman" w:hAnsiTheme="majorHAnsi" w:cstheme="majorHAnsi"/>
                <w:b/>
                <w:bCs/>
                <w:spacing w:val="-2"/>
                <w:sz w:val="26"/>
                <w:szCs w:val="26"/>
                <w:lang w:val="sv-SE"/>
              </w:rPr>
            </w:pPr>
            <w:r w:rsidRPr="00F32C82">
              <w:rPr>
                <w:rFonts w:asciiTheme="majorHAnsi" w:eastAsia="Times New Roman" w:hAnsiTheme="majorHAnsi" w:cstheme="majorHAnsi"/>
                <w:b/>
                <w:bCs/>
                <w:spacing w:val="-2"/>
                <w:sz w:val="26"/>
                <w:szCs w:val="26"/>
                <w:lang w:val="sv-SE"/>
              </w:rPr>
              <w:lastRenderedPageBreak/>
              <w:t>Học kỳ 2: 17 tuần (25 tiết)</w:t>
            </w:r>
          </w:p>
          <w:tbl>
            <w:tblPr>
              <w:tblStyle w:val="TableGrid"/>
              <w:tblW w:w="9639" w:type="dxa"/>
              <w:tblLook w:val="04A0" w:firstRow="1" w:lastRow="0" w:firstColumn="1" w:lastColumn="0" w:noHBand="0" w:noVBand="1"/>
            </w:tblPr>
            <w:tblGrid>
              <w:gridCol w:w="746"/>
              <w:gridCol w:w="2621"/>
              <w:gridCol w:w="846"/>
              <w:gridCol w:w="3924"/>
              <w:gridCol w:w="1502"/>
            </w:tblGrid>
            <w:tr w:rsidR="00F32C82" w:rsidRPr="00F32C82" w14:paraId="2770401A" w14:textId="77777777" w:rsidTr="00ED1EC5">
              <w:trPr>
                <w:trHeight w:val="769"/>
              </w:trPr>
              <w:tc>
                <w:tcPr>
                  <w:tcW w:w="747" w:type="dxa"/>
                  <w:vAlign w:val="center"/>
                </w:tcPr>
                <w:p w14:paraId="388F7295"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STT</w:t>
                  </w:r>
                </w:p>
              </w:tc>
              <w:tc>
                <w:tcPr>
                  <w:tcW w:w="2650" w:type="dxa"/>
                  <w:vAlign w:val="center"/>
                </w:tcPr>
                <w:p w14:paraId="722B8F6C"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Chủ đề/Bài học</w:t>
                  </w:r>
                </w:p>
              </w:tc>
              <w:tc>
                <w:tcPr>
                  <w:tcW w:w="851" w:type="dxa"/>
                  <w:vAlign w:val="center"/>
                </w:tcPr>
                <w:p w14:paraId="0C2A2583"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Số tiết</w:t>
                  </w:r>
                </w:p>
              </w:tc>
              <w:tc>
                <w:tcPr>
                  <w:tcW w:w="3969" w:type="dxa"/>
                  <w:vAlign w:val="center"/>
                </w:tcPr>
                <w:p w14:paraId="47EDCF0F"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Yêu cầu cần đạt</w:t>
                  </w:r>
                </w:p>
              </w:tc>
              <w:tc>
                <w:tcPr>
                  <w:tcW w:w="1422" w:type="dxa"/>
                  <w:vAlign w:val="center"/>
                </w:tcPr>
                <w:p w14:paraId="092D3C55"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 xml:space="preserve">Tích hợp </w:t>
                  </w:r>
                </w:p>
              </w:tc>
            </w:tr>
            <w:tr w:rsidR="00F32C82" w:rsidRPr="00F32C82" w14:paraId="0228CDDC" w14:textId="77777777" w:rsidTr="00ED1EC5">
              <w:trPr>
                <w:trHeight w:val="473"/>
              </w:trPr>
              <w:tc>
                <w:tcPr>
                  <w:tcW w:w="9639" w:type="dxa"/>
                  <w:gridSpan w:val="5"/>
                  <w:vAlign w:val="center"/>
                </w:tcPr>
                <w:p w14:paraId="1857FA44" w14:textId="77777777" w:rsidR="00937C28" w:rsidRPr="00F32C82" w:rsidRDefault="00937C28" w:rsidP="00937C28">
                  <w:pPr>
                    <w:jc w:val="center"/>
                    <w:rPr>
                      <w:rFonts w:asciiTheme="majorHAnsi" w:hAnsiTheme="majorHAnsi" w:cstheme="majorHAnsi"/>
                      <w:b/>
                      <w:sz w:val="26"/>
                      <w:szCs w:val="26"/>
                    </w:rPr>
                  </w:pPr>
                  <w:r w:rsidRPr="00F32C82">
                    <w:rPr>
                      <w:rFonts w:asciiTheme="majorHAnsi" w:eastAsia="Times New Roman" w:hAnsiTheme="majorHAnsi" w:cstheme="majorHAnsi"/>
                      <w:b/>
                      <w:sz w:val="26"/>
                      <w:szCs w:val="26"/>
                      <w:lang w:eastAsia="en-US"/>
                    </w:rPr>
                    <w:t>HỌC KỲ 1</w:t>
                  </w:r>
                </w:p>
              </w:tc>
            </w:tr>
            <w:tr w:rsidR="00F32C82" w:rsidRPr="00F32C82" w14:paraId="07884272" w14:textId="77777777" w:rsidTr="00ED1EC5">
              <w:trPr>
                <w:trHeight w:val="551"/>
              </w:trPr>
              <w:tc>
                <w:tcPr>
                  <w:tcW w:w="9639" w:type="dxa"/>
                  <w:gridSpan w:val="5"/>
                  <w:vAlign w:val="center"/>
                </w:tcPr>
                <w:p w14:paraId="726E2B83" w14:textId="77777777" w:rsidR="00937C28" w:rsidRPr="00F32C82" w:rsidRDefault="00937C28" w:rsidP="00937C28">
                  <w:pPr>
                    <w:jc w:val="center"/>
                    <w:rPr>
                      <w:rFonts w:asciiTheme="majorHAnsi" w:hAnsiTheme="majorHAnsi" w:cstheme="majorHAnsi"/>
                      <w:b/>
                      <w:sz w:val="26"/>
                      <w:szCs w:val="26"/>
                    </w:rPr>
                  </w:pPr>
                  <w:r w:rsidRPr="00F32C82">
                    <w:rPr>
                      <w:rFonts w:asciiTheme="majorHAnsi" w:eastAsia="Times New Roman" w:hAnsiTheme="majorHAnsi" w:cstheme="majorHAnsi"/>
                      <w:b/>
                      <w:bCs/>
                      <w:sz w:val="26"/>
                      <w:szCs w:val="26"/>
                      <w:lang w:val="en-SG" w:eastAsia="en-US"/>
                    </w:rPr>
                    <w:t>Chương 1. CHÂU ÂU</w:t>
                  </w:r>
                </w:p>
              </w:tc>
            </w:tr>
            <w:tr w:rsidR="00F32C82" w:rsidRPr="00F32C82" w14:paraId="3F251410" w14:textId="77777777" w:rsidTr="00ED1EC5">
              <w:trPr>
                <w:trHeight w:val="544"/>
              </w:trPr>
              <w:tc>
                <w:tcPr>
                  <w:tcW w:w="747" w:type="dxa"/>
                  <w:vAlign w:val="center"/>
                </w:tcPr>
                <w:p w14:paraId="1169D194"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1</w:t>
                  </w:r>
                </w:p>
              </w:tc>
              <w:tc>
                <w:tcPr>
                  <w:tcW w:w="2650" w:type="dxa"/>
                  <w:vAlign w:val="center"/>
                </w:tcPr>
                <w:p w14:paraId="2399DD27"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bCs/>
                      <w:sz w:val="26"/>
                      <w:szCs w:val="26"/>
                    </w:rPr>
                    <w:t>Bài 1. Vị trí địa lí, đặc điểm tự nhiên châu Âu.</w:t>
                  </w:r>
                </w:p>
              </w:tc>
              <w:tc>
                <w:tcPr>
                  <w:tcW w:w="851" w:type="dxa"/>
                  <w:vAlign w:val="center"/>
                </w:tcPr>
                <w:p w14:paraId="60C5F875"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02</w:t>
                  </w:r>
                </w:p>
              </w:tc>
              <w:tc>
                <w:tcPr>
                  <w:tcW w:w="3969" w:type="dxa"/>
                </w:tcPr>
                <w:p w14:paraId="25D991CC" w14:textId="77777777" w:rsidR="00937C28" w:rsidRPr="00F32C82" w:rsidRDefault="00937C28" w:rsidP="00937C28">
                  <w:pPr>
                    <w:jc w:val="both"/>
                    <w:rPr>
                      <w:rFonts w:asciiTheme="majorHAnsi" w:hAnsiTheme="majorHAnsi" w:cstheme="majorHAnsi"/>
                      <w:sz w:val="26"/>
                      <w:szCs w:val="26"/>
                      <w:lang w:eastAsia="en-US"/>
                    </w:rPr>
                  </w:pPr>
                  <w:r w:rsidRPr="00F32C82">
                    <w:rPr>
                      <w:rFonts w:asciiTheme="majorHAnsi" w:hAnsiTheme="majorHAnsi" w:cstheme="majorHAnsi"/>
                      <w:sz w:val="26"/>
                      <w:szCs w:val="26"/>
                      <w:lang w:eastAsia="en-US"/>
                    </w:rPr>
                    <w:t xml:space="preserve">– Trình bày được đặc điểm vị trí địa lí, hình dạng và kích thước </w:t>
                  </w:r>
                  <w:r w:rsidRPr="00F32C82">
                    <w:rPr>
                      <w:rFonts w:asciiTheme="majorHAnsi" w:hAnsiTheme="majorHAnsi" w:cstheme="majorHAnsi"/>
                      <w:sz w:val="26"/>
                      <w:szCs w:val="26"/>
                      <w:lang w:eastAsia="en-US"/>
                    </w:rPr>
                    <w:br/>
                    <w:t>châu Âu.</w:t>
                  </w:r>
                </w:p>
                <w:p w14:paraId="26BB0B2A" w14:textId="77777777" w:rsidR="00937C28" w:rsidRPr="00F32C82" w:rsidRDefault="00937C28" w:rsidP="00937C28">
                  <w:pPr>
                    <w:jc w:val="both"/>
                    <w:rPr>
                      <w:rFonts w:asciiTheme="majorHAnsi" w:hAnsiTheme="majorHAnsi" w:cstheme="majorHAnsi"/>
                      <w:sz w:val="26"/>
                      <w:szCs w:val="26"/>
                      <w:lang w:eastAsia="en-US"/>
                    </w:rPr>
                  </w:pPr>
                  <w:r w:rsidRPr="00F32C82">
                    <w:rPr>
                      <w:rFonts w:asciiTheme="majorHAnsi" w:hAnsiTheme="majorHAnsi" w:cstheme="majorHAnsi"/>
                      <w:sz w:val="26"/>
                      <w:szCs w:val="26"/>
                      <w:lang w:eastAsia="en-US"/>
                    </w:rPr>
                    <w:t>– Phân tích được đặc điểm các khu vực địa hình chính của châu Âu, đặc điểm phân hoá khí hậu; xác định được trên bản đồ các sông lớn Rhein (Rainơ), Danube (Đanuyp), Volga (Vonga); các đới thiên nhiên.</w:t>
                  </w:r>
                </w:p>
                <w:p w14:paraId="70A80BBE" w14:textId="77777777" w:rsidR="00937C28" w:rsidRPr="00F32C82" w:rsidRDefault="00937C28" w:rsidP="00937C28">
                  <w:pPr>
                    <w:jc w:val="both"/>
                    <w:rPr>
                      <w:rFonts w:asciiTheme="majorHAnsi" w:eastAsia="Times New Roman" w:hAnsiTheme="majorHAnsi" w:cstheme="majorHAnsi"/>
                      <w:b/>
                      <w:bCs/>
                      <w:sz w:val="26"/>
                      <w:szCs w:val="26"/>
                      <w:lang w:eastAsia="en-US"/>
                    </w:rPr>
                  </w:pPr>
                  <w:r w:rsidRPr="00F32C82">
                    <w:rPr>
                      <w:rFonts w:asciiTheme="majorHAnsi" w:hAnsiTheme="majorHAnsi" w:cstheme="majorHAnsi"/>
                      <w:sz w:val="26"/>
                      <w:szCs w:val="26"/>
                    </w:rPr>
                    <w:t>GDQP&amp;AN</w:t>
                  </w:r>
                  <w:r w:rsidRPr="00F32C82">
                    <w:rPr>
                      <w:rFonts w:asciiTheme="majorHAnsi" w:eastAsia="Times New Roman" w:hAnsiTheme="majorHAnsi" w:cstheme="majorHAnsi"/>
                      <w:b/>
                      <w:bCs/>
                      <w:sz w:val="26"/>
                      <w:szCs w:val="26"/>
                      <w:lang w:eastAsia="en-US"/>
                    </w:rPr>
                    <w:t xml:space="preserve"> </w:t>
                  </w:r>
                </w:p>
                <w:p w14:paraId="79D76EC8" w14:textId="77777777" w:rsidR="00937C28" w:rsidRPr="00F32C82" w:rsidRDefault="00937C28" w:rsidP="00937C28">
                  <w:pPr>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Chủ đề 2</w:t>
                  </w:r>
                </w:p>
                <w:p w14:paraId="58C1EB1C" w14:textId="77777777" w:rsidR="00937C28" w:rsidRPr="00F32C82" w:rsidRDefault="00937C28" w:rsidP="00937C28">
                  <w:pPr>
                    <w:jc w:val="both"/>
                    <w:rPr>
                      <w:rFonts w:asciiTheme="majorHAnsi" w:hAnsiTheme="majorHAnsi" w:cstheme="majorHAnsi"/>
                      <w:sz w:val="26"/>
                      <w:szCs w:val="26"/>
                    </w:rPr>
                  </w:pPr>
                  <w:r w:rsidRPr="00F32C82">
                    <w:rPr>
                      <w:rFonts w:asciiTheme="majorHAnsi" w:eastAsia="Times New Roman" w:hAnsiTheme="majorHAnsi" w:cstheme="majorHAnsi"/>
                      <w:bCs/>
                      <w:sz w:val="26"/>
                      <w:szCs w:val="26"/>
                      <w:bdr w:val="none" w:sz="0" w:space="0" w:color="auto" w:frame="1"/>
                      <w:lang w:eastAsia="en-US"/>
                    </w:rPr>
                    <w:t>Bảo vệ thông tin cá nhân khi tham gia mạng xã hội</w:t>
                  </w:r>
                </w:p>
              </w:tc>
              <w:tc>
                <w:tcPr>
                  <w:tcW w:w="1422" w:type="dxa"/>
                </w:tcPr>
                <w:p w14:paraId="22658623" w14:textId="77777777" w:rsidR="00937C28" w:rsidRPr="00F32C82" w:rsidRDefault="00937C28" w:rsidP="00937C28">
                  <w:pPr>
                    <w:jc w:val="both"/>
                    <w:rPr>
                      <w:rFonts w:asciiTheme="majorHAnsi" w:eastAsia="Times New Roman" w:hAnsiTheme="majorHAnsi" w:cstheme="majorHAnsi"/>
                      <w:b/>
                      <w:bCs/>
                      <w:sz w:val="26"/>
                      <w:szCs w:val="26"/>
                      <w:lang w:eastAsia="en-US"/>
                    </w:rPr>
                  </w:pPr>
                  <w:r w:rsidRPr="00F32C82">
                    <w:rPr>
                      <w:rFonts w:asciiTheme="majorHAnsi" w:hAnsiTheme="majorHAnsi" w:cstheme="majorHAnsi"/>
                      <w:sz w:val="26"/>
                      <w:szCs w:val="26"/>
                    </w:rPr>
                    <w:t>GDQP&amp;AN</w:t>
                  </w:r>
                  <w:r w:rsidRPr="00F32C82">
                    <w:rPr>
                      <w:rFonts w:asciiTheme="majorHAnsi" w:eastAsia="Times New Roman" w:hAnsiTheme="majorHAnsi" w:cstheme="majorHAnsi"/>
                      <w:b/>
                      <w:bCs/>
                      <w:sz w:val="26"/>
                      <w:szCs w:val="26"/>
                      <w:lang w:eastAsia="en-US"/>
                    </w:rPr>
                    <w:t xml:space="preserve"> </w:t>
                  </w:r>
                </w:p>
                <w:p w14:paraId="2BD7B4F3" w14:textId="77777777" w:rsidR="00937C28" w:rsidRPr="00F32C82" w:rsidRDefault="00937C28" w:rsidP="00937C28">
                  <w:pPr>
                    <w:rPr>
                      <w:rFonts w:asciiTheme="majorHAnsi" w:eastAsia="Times New Roman" w:hAnsiTheme="majorHAnsi" w:cstheme="majorHAnsi"/>
                      <w:b/>
                      <w:bCs/>
                      <w:sz w:val="26"/>
                      <w:szCs w:val="26"/>
                      <w:bdr w:val="none" w:sz="0" w:space="0" w:color="auto" w:frame="1"/>
                      <w:lang w:eastAsia="en-US"/>
                    </w:rPr>
                  </w:pPr>
                </w:p>
                <w:p w14:paraId="0D4585A7"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lang w:val="vi-VN"/>
                    </w:rPr>
                    <w:t xml:space="preserve">NLS </w:t>
                  </w:r>
                  <w:r w:rsidRPr="00F32C82">
                    <w:rPr>
                      <w:rFonts w:asciiTheme="majorHAnsi" w:hAnsiTheme="majorHAnsi" w:cstheme="majorHAnsi"/>
                      <w:sz w:val="26"/>
                      <w:szCs w:val="26"/>
                    </w:rPr>
                    <w:t>1.1.NC1a. Đáp ứng nhu cầu thông tin (Xác định vị trí địa lí châu Âu trên bản đồ số)</w:t>
                  </w:r>
                </w:p>
              </w:tc>
            </w:tr>
            <w:tr w:rsidR="00F32C82" w:rsidRPr="00F32C82" w14:paraId="6C6340FA" w14:textId="77777777" w:rsidTr="00ED1EC5">
              <w:trPr>
                <w:trHeight w:val="529"/>
              </w:trPr>
              <w:tc>
                <w:tcPr>
                  <w:tcW w:w="747" w:type="dxa"/>
                  <w:vAlign w:val="center"/>
                </w:tcPr>
                <w:p w14:paraId="0C7F6CBA"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2</w:t>
                  </w:r>
                </w:p>
              </w:tc>
              <w:tc>
                <w:tcPr>
                  <w:tcW w:w="2650" w:type="dxa"/>
                  <w:vAlign w:val="center"/>
                </w:tcPr>
                <w:p w14:paraId="0F7AD6EB"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lang w:eastAsia="en-US"/>
                    </w:rPr>
                    <w:t>Bài 2. Đặc điểm dân cư, xã hội châu Âu</w:t>
                  </w:r>
                </w:p>
              </w:tc>
              <w:tc>
                <w:tcPr>
                  <w:tcW w:w="851" w:type="dxa"/>
                  <w:vAlign w:val="center"/>
                </w:tcPr>
                <w:p w14:paraId="7693A373"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3969" w:type="dxa"/>
                </w:tcPr>
                <w:p w14:paraId="18F267D1"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pacing w:val="2"/>
                      <w:sz w:val="26"/>
                      <w:szCs w:val="26"/>
                      <w:lang w:eastAsia="en-US"/>
                    </w:rPr>
                    <w:t>– Trình bày được đặc điểm của cơ cấu dân cư, di cư và đô thị hoá ở châu Âu.</w:t>
                  </w:r>
                </w:p>
              </w:tc>
              <w:tc>
                <w:tcPr>
                  <w:tcW w:w="1422" w:type="dxa"/>
                </w:tcPr>
                <w:p w14:paraId="26858C47" w14:textId="77777777" w:rsidR="00937C28" w:rsidRPr="00F32C82" w:rsidRDefault="00937C28" w:rsidP="00937C28">
                  <w:pPr>
                    <w:rPr>
                      <w:rFonts w:asciiTheme="majorHAnsi" w:hAnsiTheme="majorHAnsi" w:cstheme="majorHAnsi"/>
                      <w:sz w:val="26"/>
                      <w:szCs w:val="26"/>
                    </w:rPr>
                  </w:pPr>
                </w:p>
              </w:tc>
            </w:tr>
            <w:tr w:rsidR="00F32C82" w:rsidRPr="00F32C82" w14:paraId="7C7A4D9D" w14:textId="77777777" w:rsidTr="00ED1EC5">
              <w:trPr>
                <w:trHeight w:val="529"/>
              </w:trPr>
              <w:tc>
                <w:tcPr>
                  <w:tcW w:w="747" w:type="dxa"/>
                  <w:vAlign w:val="center"/>
                </w:tcPr>
                <w:p w14:paraId="36C0B813"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3</w:t>
                  </w:r>
                </w:p>
              </w:tc>
              <w:tc>
                <w:tcPr>
                  <w:tcW w:w="2650" w:type="dxa"/>
                </w:tcPr>
                <w:p w14:paraId="1A62711E"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lang w:eastAsia="en-US"/>
                    </w:rPr>
                    <w:t>Bài 3. Khai thác, sử dụng và bảo vệ thiên nhiên ở châu Âu.</w:t>
                  </w:r>
                </w:p>
              </w:tc>
              <w:tc>
                <w:tcPr>
                  <w:tcW w:w="851" w:type="dxa"/>
                  <w:vAlign w:val="center"/>
                </w:tcPr>
                <w:p w14:paraId="4D9A58ED"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3969" w:type="dxa"/>
                </w:tcPr>
                <w:p w14:paraId="35524B73" w14:textId="77777777" w:rsidR="00937C28" w:rsidRPr="00F32C82" w:rsidRDefault="00937C28" w:rsidP="00937C28">
                  <w:pPr>
                    <w:jc w:val="both"/>
                    <w:rPr>
                      <w:rFonts w:asciiTheme="majorHAnsi" w:hAnsiTheme="majorHAnsi" w:cstheme="majorHAnsi"/>
                      <w:spacing w:val="-6"/>
                      <w:sz w:val="26"/>
                      <w:szCs w:val="26"/>
                    </w:rPr>
                  </w:pPr>
                  <w:r w:rsidRPr="00F32C82">
                    <w:rPr>
                      <w:rFonts w:asciiTheme="majorHAnsi" w:hAnsiTheme="majorHAnsi" w:cstheme="majorHAnsi"/>
                      <w:spacing w:val="-6"/>
                      <w:sz w:val="26"/>
                      <w:szCs w:val="26"/>
                      <w:lang w:eastAsia="en-US"/>
                    </w:rPr>
                    <w:t>– Lựa chọn và trình bày được một vấn đề bảo vệ môi trường ở châu Âu.</w:t>
                  </w:r>
                </w:p>
              </w:tc>
              <w:tc>
                <w:tcPr>
                  <w:tcW w:w="1422" w:type="dxa"/>
                </w:tcPr>
                <w:p w14:paraId="31253BF7" w14:textId="77777777" w:rsidR="00937C28" w:rsidRPr="00F32C82" w:rsidRDefault="00937C28" w:rsidP="00937C28">
                  <w:pPr>
                    <w:rPr>
                      <w:rFonts w:asciiTheme="majorHAnsi" w:hAnsiTheme="majorHAnsi" w:cstheme="majorHAnsi"/>
                      <w:sz w:val="26"/>
                      <w:szCs w:val="26"/>
                    </w:rPr>
                  </w:pPr>
                </w:p>
              </w:tc>
            </w:tr>
            <w:tr w:rsidR="00F32C82" w:rsidRPr="00F32C82" w14:paraId="1049B49D" w14:textId="77777777" w:rsidTr="00ED1EC5">
              <w:trPr>
                <w:trHeight w:val="529"/>
              </w:trPr>
              <w:tc>
                <w:tcPr>
                  <w:tcW w:w="747" w:type="dxa"/>
                  <w:vAlign w:val="center"/>
                </w:tcPr>
                <w:p w14:paraId="7B008CE6"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4</w:t>
                  </w:r>
                </w:p>
              </w:tc>
              <w:tc>
                <w:tcPr>
                  <w:tcW w:w="2650" w:type="dxa"/>
                  <w:vAlign w:val="center"/>
                </w:tcPr>
                <w:p w14:paraId="5F2A3FF9" w14:textId="77777777" w:rsidR="00937C28" w:rsidRPr="00F32C82" w:rsidRDefault="00937C28" w:rsidP="00937C28">
                  <w:pPr>
                    <w:jc w:val="both"/>
                    <w:rPr>
                      <w:rFonts w:asciiTheme="majorHAnsi" w:hAnsiTheme="majorHAnsi" w:cstheme="majorHAnsi"/>
                      <w:spacing w:val="-6"/>
                      <w:sz w:val="26"/>
                      <w:szCs w:val="26"/>
                    </w:rPr>
                  </w:pPr>
                  <w:r w:rsidRPr="00F32C82">
                    <w:rPr>
                      <w:rFonts w:asciiTheme="majorHAnsi" w:hAnsiTheme="majorHAnsi" w:cstheme="majorHAnsi"/>
                      <w:bCs/>
                      <w:spacing w:val="-6"/>
                      <w:sz w:val="26"/>
                      <w:szCs w:val="26"/>
                    </w:rPr>
                    <w:t>Bài 4. Liên minh châu Âu</w:t>
                  </w:r>
                </w:p>
              </w:tc>
              <w:tc>
                <w:tcPr>
                  <w:tcW w:w="851" w:type="dxa"/>
                  <w:vAlign w:val="center"/>
                </w:tcPr>
                <w:p w14:paraId="72E52D5D"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3969" w:type="dxa"/>
                </w:tcPr>
                <w:p w14:paraId="5D0A36EE" w14:textId="77777777" w:rsidR="00937C28" w:rsidRPr="00F32C82" w:rsidRDefault="00937C28" w:rsidP="00937C28">
                  <w:pPr>
                    <w:jc w:val="both"/>
                    <w:rPr>
                      <w:rFonts w:asciiTheme="majorHAnsi" w:hAnsiTheme="majorHAnsi" w:cstheme="majorHAnsi"/>
                      <w:spacing w:val="-6"/>
                      <w:sz w:val="26"/>
                      <w:szCs w:val="26"/>
                    </w:rPr>
                  </w:pPr>
                  <w:r w:rsidRPr="00F32C82">
                    <w:rPr>
                      <w:rFonts w:asciiTheme="majorHAnsi" w:hAnsiTheme="majorHAnsi" w:cstheme="majorHAnsi"/>
                      <w:spacing w:val="-6"/>
                      <w:sz w:val="26"/>
                      <w:szCs w:val="26"/>
                      <w:lang w:eastAsia="en-US"/>
                    </w:rPr>
                    <w:t>– Nêu được dẫn chứng về Liên minh châu Âu (EU) như một trong bốn trung tâm kinh tế lớn trên thế giới.</w:t>
                  </w:r>
                </w:p>
              </w:tc>
              <w:tc>
                <w:tcPr>
                  <w:tcW w:w="1422" w:type="dxa"/>
                </w:tcPr>
                <w:p w14:paraId="6BEA22E6" w14:textId="77777777" w:rsidR="00937C28" w:rsidRPr="00F32C82" w:rsidRDefault="00937C28" w:rsidP="00937C28">
                  <w:pPr>
                    <w:rPr>
                      <w:rFonts w:asciiTheme="majorHAnsi" w:hAnsiTheme="majorHAnsi" w:cstheme="majorHAnsi"/>
                      <w:sz w:val="26"/>
                      <w:szCs w:val="26"/>
                    </w:rPr>
                  </w:pPr>
                </w:p>
              </w:tc>
            </w:tr>
            <w:tr w:rsidR="00F32C82" w:rsidRPr="00F32C82" w14:paraId="586B5077" w14:textId="77777777" w:rsidTr="00ED1EC5">
              <w:trPr>
                <w:trHeight w:val="529"/>
              </w:trPr>
              <w:tc>
                <w:tcPr>
                  <w:tcW w:w="9639" w:type="dxa"/>
                  <w:gridSpan w:val="5"/>
                  <w:vAlign w:val="center"/>
                </w:tcPr>
                <w:p w14:paraId="76A2A39A" w14:textId="77777777" w:rsidR="00937C28" w:rsidRPr="00F32C82" w:rsidRDefault="00937C28" w:rsidP="00937C28">
                  <w:pPr>
                    <w:jc w:val="center"/>
                    <w:rPr>
                      <w:rFonts w:asciiTheme="majorHAnsi" w:hAnsiTheme="majorHAnsi" w:cstheme="majorHAnsi"/>
                      <w:sz w:val="26"/>
                      <w:szCs w:val="26"/>
                    </w:rPr>
                  </w:pPr>
                  <w:r w:rsidRPr="00F32C82">
                    <w:rPr>
                      <w:rFonts w:asciiTheme="majorHAnsi" w:eastAsia="Times New Roman" w:hAnsiTheme="majorHAnsi" w:cstheme="majorHAnsi"/>
                      <w:b/>
                      <w:sz w:val="26"/>
                      <w:szCs w:val="26"/>
                      <w:lang w:eastAsia="en-US"/>
                    </w:rPr>
                    <w:t>CHƯƠNG 2. CHÂU Á</w:t>
                  </w:r>
                </w:p>
              </w:tc>
            </w:tr>
            <w:tr w:rsidR="00F32C82" w:rsidRPr="00F32C82" w14:paraId="4C8C1356" w14:textId="77777777" w:rsidTr="00ED1EC5">
              <w:trPr>
                <w:trHeight w:val="529"/>
              </w:trPr>
              <w:tc>
                <w:tcPr>
                  <w:tcW w:w="747" w:type="dxa"/>
                  <w:vAlign w:val="center"/>
                </w:tcPr>
                <w:p w14:paraId="27FAD972"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5</w:t>
                  </w:r>
                </w:p>
              </w:tc>
              <w:tc>
                <w:tcPr>
                  <w:tcW w:w="2650" w:type="dxa"/>
                  <w:vAlign w:val="center"/>
                </w:tcPr>
                <w:p w14:paraId="5D74B9B0"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bCs/>
                      <w:sz w:val="26"/>
                      <w:szCs w:val="26"/>
                    </w:rPr>
                    <w:t>Bài 5. Vị trí địa lí, đặc điểm tự nhiên châu Á</w:t>
                  </w:r>
                </w:p>
              </w:tc>
              <w:tc>
                <w:tcPr>
                  <w:tcW w:w="851" w:type="dxa"/>
                  <w:vAlign w:val="center"/>
                </w:tcPr>
                <w:p w14:paraId="62047585"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02</w:t>
                  </w:r>
                </w:p>
              </w:tc>
              <w:tc>
                <w:tcPr>
                  <w:tcW w:w="3969" w:type="dxa"/>
                </w:tcPr>
                <w:p w14:paraId="601D4E53" w14:textId="77777777" w:rsidR="00937C28" w:rsidRPr="00F32C82" w:rsidRDefault="00937C28" w:rsidP="00937C28">
                  <w:pPr>
                    <w:jc w:val="both"/>
                    <w:rPr>
                      <w:rFonts w:asciiTheme="majorHAnsi" w:hAnsiTheme="majorHAnsi" w:cstheme="majorHAnsi"/>
                      <w:sz w:val="26"/>
                      <w:szCs w:val="26"/>
                      <w:lang w:eastAsia="en-US"/>
                    </w:rPr>
                  </w:pPr>
                  <w:r w:rsidRPr="00F32C82">
                    <w:rPr>
                      <w:rFonts w:asciiTheme="majorHAnsi" w:hAnsiTheme="majorHAnsi" w:cstheme="majorHAnsi"/>
                      <w:sz w:val="26"/>
                      <w:szCs w:val="26"/>
                      <w:lang w:eastAsia="en-US"/>
                    </w:rPr>
                    <w:t xml:space="preserve">– Trình bày được đặc điểm vị trí địa lí, hình dạng và kích thước </w:t>
                  </w:r>
                  <w:r w:rsidRPr="00F32C82">
                    <w:rPr>
                      <w:rFonts w:asciiTheme="majorHAnsi" w:hAnsiTheme="majorHAnsi" w:cstheme="majorHAnsi"/>
                      <w:sz w:val="26"/>
                      <w:szCs w:val="26"/>
                      <w:lang w:eastAsia="en-US"/>
                    </w:rPr>
                    <w:br/>
                    <w:t>châu Á.</w:t>
                  </w:r>
                </w:p>
                <w:p w14:paraId="5F52AC47" w14:textId="77777777" w:rsidR="00937C28" w:rsidRPr="00F32C82" w:rsidRDefault="00937C28" w:rsidP="00937C28">
                  <w:pPr>
                    <w:pStyle w:val="4-Bang"/>
                    <w:widowControl/>
                    <w:suppressAutoHyphens/>
                    <w:kinsoku w:val="0"/>
                    <w:overflowPunct w:val="0"/>
                    <w:autoSpaceDE w:val="0"/>
                    <w:autoSpaceDN w:val="0"/>
                    <w:adjustRightInd w:val="0"/>
                    <w:snapToGrid w:val="0"/>
                    <w:spacing w:before="0" w:after="0"/>
                    <w:rPr>
                      <w:rFonts w:asciiTheme="majorHAnsi" w:hAnsiTheme="majorHAnsi" w:cstheme="majorHAnsi"/>
                      <w:sz w:val="26"/>
                    </w:rPr>
                  </w:pPr>
                  <w:r w:rsidRPr="00F32C82">
                    <w:rPr>
                      <w:rFonts w:asciiTheme="majorHAnsi" w:hAnsiTheme="majorHAnsi" w:cstheme="majorHAnsi"/>
                      <w:sz w:val="26"/>
                    </w:rPr>
                    <w:t xml:space="preserve">– Trình bày được một trong những đặc điểm thiên nhiên châu Á, </w:t>
                  </w:r>
                  <w:r w:rsidRPr="00F32C82">
                    <w:rPr>
                      <w:rFonts w:asciiTheme="majorHAnsi" w:hAnsiTheme="majorHAnsi" w:cstheme="majorHAnsi"/>
                      <w:sz w:val="26"/>
                    </w:rPr>
                    <w:br/>
                    <w:t>ý nghĩa của đặc điểm này đối với việc sử dụng và bảo vệ tự nhiên.</w:t>
                  </w:r>
                </w:p>
                <w:p w14:paraId="01A80FBD" w14:textId="77777777" w:rsidR="00937C28" w:rsidRPr="00F32C82" w:rsidRDefault="00937C28" w:rsidP="00937C28">
                  <w:pPr>
                    <w:jc w:val="both"/>
                    <w:rPr>
                      <w:rFonts w:asciiTheme="majorHAnsi" w:hAnsiTheme="majorHAnsi" w:cstheme="majorHAnsi"/>
                      <w:sz w:val="26"/>
                      <w:szCs w:val="26"/>
                      <w:lang w:val="vi-VN" w:eastAsia="en-US"/>
                    </w:rPr>
                  </w:pPr>
                  <w:r w:rsidRPr="00F32C82">
                    <w:rPr>
                      <w:rFonts w:asciiTheme="majorHAnsi" w:hAnsiTheme="majorHAnsi" w:cstheme="majorHAnsi"/>
                      <w:sz w:val="26"/>
                      <w:szCs w:val="26"/>
                      <w:lang w:val="vi-VN" w:eastAsia="en-US"/>
                    </w:rPr>
                    <w:t>– Xác định được trên bản đồ các khu vực địa hình và các khoáng sản chính ở châu Á.</w:t>
                  </w:r>
                </w:p>
                <w:p w14:paraId="27708760" w14:textId="77777777" w:rsidR="00937C28" w:rsidRPr="00F32C82" w:rsidRDefault="00937C28" w:rsidP="00937C28">
                  <w:pPr>
                    <w:jc w:val="both"/>
                    <w:rPr>
                      <w:rFonts w:asciiTheme="majorHAnsi" w:eastAsia="Times New Roman" w:hAnsiTheme="majorHAnsi" w:cstheme="majorHAnsi"/>
                      <w:b/>
                      <w:bCs/>
                      <w:sz w:val="26"/>
                      <w:szCs w:val="26"/>
                      <w:lang w:val="vi-VN" w:eastAsia="en-US"/>
                    </w:rPr>
                  </w:pPr>
                  <w:r w:rsidRPr="00F32C82">
                    <w:rPr>
                      <w:rFonts w:asciiTheme="majorHAnsi" w:hAnsiTheme="majorHAnsi" w:cstheme="majorHAnsi"/>
                      <w:sz w:val="26"/>
                      <w:szCs w:val="26"/>
                      <w:lang w:val="vi-VN"/>
                    </w:rPr>
                    <w:t>GDQP&amp;AN</w:t>
                  </w:r>
                  <w:r w:rsidRPr="00F32C82">
                    <w:rPr>
                      <w:rFonts w:asciiTheme="majorHAnsi" w:eastAsia="Times New Roman" w:hAnsiTheme="majorHAnsi" w:cstheme="majorHAnsi"/>
                      <w:b/>
                      <w:bCs/>
                      <w:sz w:val="26"/>
                      <w:szCs w:val="26"/>
                      <w:lang w:val="vi-VN" w:eastAsia="en-US"/>
                    </w:rPr>
                    <w:t xml:space="preserve"> </w:t>
                  </w:r>
                </w:p>
                <w:p w14:paraId="23062CD1" w14:textId="77777777" w:rsidR="00937C28" w:rsidRPr="00F32C82" w:rsidRDefault="00937C28" w:rsidP="00937C28">
                  <w:pPr>
                    <w:jc w:val="both"/>
                    <w:rPr>
                      <w:rFonts w:asciiTheme="majorHAnsi" w:eastAsia="Times New Roman" w:hAnsiTheme="majorHAnsi" w:cstheme="majorHAnsi"/>
                      <w:b/>
                      <w:bCs/>
                      <w:sz w:val="26"/>
                      <w:szCs w:val="26"/>
                      <w:bdr w:val="none" w:sz="0" w:space="0" w:color="auto" w:frame="1"/>
                      <w:lang w:val="vi-VN" w:eastAsia="en-US"/>
                    </w:rPr>
                  </w:pPr>
                </w:p>
                <w:p w14:paraId="3EF22315" w14:textId="77777777" w:rsidR="00937C28" w:rsidRPr="00F32C82" w:rsidRDefault="00937C28" w:rsidP="00937C28">
                  <w:pPr>
                    <w:rPr>
                      <w:rFonts w:asciiTheme="majorHAnsi" w:hAnsiTheme="majorHAnsi" w:cstheme="majorHAnsi"/>
                      <w:bCs/>
                      <w:sz w:val="26"/>
                      <w:szCs w:val="26"/>
                      <w:lang w:val="vi-VN"/>
                    </w:rPr>
                  </w:pPr>
                  <w:r w:rsidRPr="00F32C82">
                    <w:rPr>
                      <w:rFonts w:asciiTheme="majorHAnsi" w:eastAsia="Times New Roman" w:hAnsiTheme="majorHAnsi" w:cstheme="majorHAnsi"/>
                      <w:b/>
                      <w:bCs/>
                      <w:sz w:val="26"/>
                      <w:szCs w:val="26"/>
                      <w:lang w:val="vi-VN" w:eastAsia="en-US"/>
                    </w:rPr>
                    <w:lastRenderedPageBreak/>
                    <w:t xml:space="preserve">Chủ đề 1 </w:t>
                  </w:r>
                  <w:r w:rsidRPr="00F32C82">
                    <w:rPr>
                      <w:rFonts w:asciiTheme="majorHAnsi" w:hAnsiTheme="majorHAnsi" w:cstheme="majorHAnsi"/>
                      <w:bCs/>
                      <w:sz w:val="26"/>
                      <w:szCs w:val="26"/>
                      <w:lang w:val="vi-VN"/>
                    </w:rPr>
                    <w:t>Giới thiệu hoạt động, hình ảnh bảo vệ chủ quyền biển, đảo Việt Nam</w:t>
                  </w:r>
                </w:p>
                <w:p w14:paraId="6A38B3F5" w14:textId="77777777" w:rsidR="00937C28" w:rsidRPr="00F32C82" w:rsidRDefault="00937C28" w:rsidP="00937C28">
                  <w:pPr>
                    <w:jc w:val="both"/>
                    <w:rPr>
                      <w:rFonts w:asciiTheme="majorHAnsi" w:hAnsiTheme="majorHAnsi" w:cstheme="majorHAnsi"/>
                      <w:sz w:val="26"/>
                      <w:szCs w:val="26"/>
                      <w:lang w:val="vi-VN"/>
                    </w:rPr>
                  </w:pPr>
                </w:p>
              </w:tc>
              <w:tc>
                <w:tcPr>
                  <w:tcW w:w="1422" w:type="dxa"/>
                </w:tcPr>
                <w:p w14:paraId="1C5C9F90" w14:textId="77777777" w:rsidR="00937C28" w:rsidRPr="00F32C82" w:rsidRDefault="00937C28" w:rsidP="00937C28">
                  <w:pPr>
                    <w:jc w:val="both"/>
                    <w:rPr>
                      <w:rFonts w:asciiTheme="majorHAnsi" w:eastAsia="Times New Roman" w:hAnsiTheme="majorHAnsi" w:cstheme="majorHAnsi"/>
                      <w:b/>
                      <w:bCs/>
                      <w:sz w:val="26"/>
                      <w:szCs w:val="26"/>
                      <w:lang w:val="vi-VN" w:eastAsia="en-US"/>
                    </w:rPr>
                  </w:pPr>
                  <w:r w:rsidRPr="00F32C82">
                    <w:rPr>
                      <w:rFonts w:asciiTheme="majorHAnsi" w:hAnsiTheme="majorHAnsi" w:cstheme="majorHAnsi"/>
                      <w:sz w:val="26"/>
                      <w:szCs w:val="26"/>
                      <w:lang w:val="vi-VN"/>
                    </w:rPr>
                    <w:lastRenderedPageBreak/>
                    <w:t>GDQP&amp;AN</w:t>
                  </w:r>
                  <w:r w:rsidRPr="00F32C82">
                    <w:rPr>
                      <w:rFonts w:asciiTheme="majorHAnsi" w:eastAsia="Times New Roman" w:hAnsiTheme="majorHAnsi" w:cstheme="majorHAnsi"/>
                      <w:b/>
                      <w:bCs/>
                      <w:sz w:val="26"/>
                      <w:szCs w:val="26"/>
                      <w:lang w:val="vi-VN" w:eastAsia="en-US"/>
                    </w:rPr>
                    <w:t xml:space="preserve"> </w:t>
                  </w:r>
                </w:p>
                <w:p w14:paraId="28621DD2" w14:textId="77777777" w:rsidR="00937C28" w:rsidRPr="00F32C82" w:rsidRDefault="00937C28" w:rsidP="00937C28">
                  <w:pPr>
                    <w:jc w:val="both"/>
                    <w:rPr>
                      <w:rFonts w:asciiTheme="majorHAnsi" w:eastAsia="Times New Roman" w:hAnsiTheme="majorHAnsi" w:cstheme="majorHAnsi"/>
                      <w:b/>
                      <w:bCs/>
                      <w:sz w:val="26"/>
                      <w:szCs w:val="26"/>
                      <w:bdr w:val="none" w:sz="0" w:space="0" w:color="auto" w:frame="1"/>
                      <w:lang w:val="vi-VN" w:eastAsia="en-US"/>
                    </w:rPr>
                  </w:pPr>
                </w:p>
                <w:p w14:paraId="571ED834" w14:textId="77777777" w:rsidR="00937C28" w:rsidRPr="00F32C82" w:rsidRDefault="00937C28" w:rsidP="00937C28">
                  <w:pPr>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NLS</w:t>
                  </w:r>
                </w:p>
                <w:p w14:paraId="555937B4" w14:textId="77777777" w:rsidR="00937C28" w:rsidRPr="00F32C82" w:rsidRDefault="00937C28" w:rsidP="00937C28">
                  <w:pPr>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1.1.NC1a. Đáp ứng nhu cầu thông tin (Xác định vị trí địa lí châu Á trên bản đồ số)</w:t>
                  </w:r>
                </w:p>
                <w:p w14:paraId="5ABAD50C" w14:textId="77777777" w:rsidR="00937C28" w:rsidRPr="00F32C82" w:rsidRDefault="00937C28" w:rsidP="00937C28">
                  <w:pPr>
                    <w:rPr>
                      <w:rFonts w:asciiTheme="majorHAnsi" w:hAnsiTheme="majorHAnsi" w:cstheme="majorHAnsi"/>
                      <w:sz w:val="26"/>
                      <w:szCs w:val="26"/>
                      <w:lang w:val="vi-VN"/>
                    </w:rPr>
                  </w:pPr>
                </w:p>
              </w:tc>
            </w:tr>
            <w:tr w:rsidR="00F32C82" w:rsidRPr="00F32C82" w14:paraId="0BB1ABD1" w14:textId="77777777" w:rsidTr="00ED1EC5">
              <w:trPr>
                <w:trHeight w:val="529"/>
              </w:trPr>
              <w:tc>
                <w:tcPr>
                  <w:tcW w:w="747" w:type="dxa"/>
                  <w:vAlign w:val="center"/>
                </w:tcPr>
                <w:p w14:paraId="34CEAC40"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lastRenderedPageBreak/>
                    <w:t>6</w:t>
                  </w:r>
                </w:p>
              </w:tc>
              <w:tc>
                <w:tcPr>
                  <w:tcW w:w="2650" w:type="dxa"/>
                  <w:vAlign w:val="center"/>
                </w:tcPr>
                <w:p w14:paraId="77B2DD33" w14:textId="77777777" w:rsidR="00937C28" w:rsidRPr="00F32C82" w:rsidRDefault="00937C28" w:rsidP="00937C28">
                  <w:pPr>
                    <w:jc w:val="both"/>
                    <w:rPr>
                      <w:rFonts w:asciiTheme="majorHAnsi" w:hAnsiTheme="majorHAnsi" w:cstheme="majorHAnsi"/>
                      <w:b/>
                      <w:sz w:val="26"/>
                      <w:szCs w:val="26"/>
                    </w:rPr>
                  </w:pPr>
                  <w:r w:rsidRPr="00F32C82">
                    <w:rPr>
                      <w:rFonts w:asciiTheme="majorHAnsi" w:hAnsiTheme="majorHAnsi" w:cstheme="majorHAnsi"/>
                      <w:sz w:val="26"/>
                      <w:szCs w:val="26"/>
                      <w:lang w:eastAsia="en-US"/>
                    </w:rPr>
                    <w:t>Bài 6. Đặc điểm dân cư, xã hội châu Á</w:t>
                  </w:r>
                </w:p>
              </w:tc>
              <w:tc>
                <w:tcPr>
                  <w:tcW w:w="851" w:type="dxa"/>
                  <w:vAlign w:val="center"/>
                </w:tcPr>
                <w:p w14:paraId="23DCF872"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3969" w:type="dxa"/>
                </w:tcPr>
                <w:p w14:paraId="6F33FE42" w14:textId="77777777" w:rsidR="00937C28" w:rsidRPr="00F32C82" w:rsidRDefault="00937C28" w:rsidP="00937C28">
                  <w:pPr>
                    <w:jc w:val="both"/>
                    <w:rPr>
                      <w:rFonts w:asciiTheme="majorHAnsi" w:hAnsiTheme="majorHAnsi" w:cstheme="majorHAnsi"/>
                      <w:sz w:val="26"/>
                      <w:szCs w:val="26"/>
                      <w:lang w:eastAsia="en-US"/>
                    </w:rPr>
                  </w:pPr>
                  <w:r w:rsidRPr="00F32C82">
                    <w:rPr>
                      <w:rFonts w:asciiTheme="majorHAnsi" w:hAnsiTheme="majorHAnsi" w:cstheme="majorHAnsi"/>
                      <w:sz w:val="26"/>
                      <w:szCs w:val="26"/>
                      <w:lang w:eastAsia="en-US"/>
                    </w:rPr>
                    <w:t>– Trình bày được đặc điểm dân cư, tôn giáo; sự phân bố dân cư và các đô thị lớn.</w:t>
                  </w:r>
                </w:p>
                <w:p w14:paraId="38AE29CE" w14:textId="77777777" w:rsidR="00937C28" w:rsidRPr="00F32C82" w:rsidRDefault="00937C28" w:rsidP="00937C28">
                  <w:pPr>
                    <w:jc w:val="both"/>
                    <w:rPr>
                      <w:rFonts w:asciiTheme="majorHAnsi" w:eastAsia="Times New Roman" w:hAnsiTheme="majorHAnsi" w:cstheme="majorHAnsi"/>
                      <w:b/>
                      <w:bCs/>
                      <w:sz w:val="26"/>
                      <w:szCs w:val="26"/>
                      <w:lang w:eastAsia="en-US"/>
                    </w:rPr>
                  </w:pPr>
                  <w:r w:rsidRPr="00F32C82">
                    <w:rPr>
                      <w:rFonts w:asciiTheme="majorHAnsi" w:hAnsiTheme="majorHAnsi" w:cstheme="majorHAnsi"/>
                      <w:sz w:val="26"/>
                      <w:szCs w:val="26"/>
                    </w:rPr>
                    <w:t>GDQP&amp;AN</w:t>
                  </w:r>
                  <w:r w:rsidRPr="00F32C82">
                    <w:rPr>
                      <w:rFonts w:asciiTheme="majorHAnsi" w:eastAsia="Times New Roman" w:hAnsiTheme="majorHAnsi" w:cstheme="majorHAnsi"/>
                      <w:b/>
                      <w:bCs/>
                      <w:sz w:val="26"/>
                      <w:szCs w:val="26"/>
                      <w:lang w:eastAsia="en-US"/>
                    </w:rPr>
                    <w:t xml:space="preserve"> </w:t>
                  </w:r>
                </w:p>
                <w:p w14:paraId="0C86992F" w14:textId="77777777" w:rsidR="00937C28" w:rsidRPr="00F32C82" w:rsidRDefault="00937C28" w:rsidP="00937C28">
                  <w:pPr>
                    <w:jc w:val="both"/>
                    <w:rPr>
                      <w:rFonts w:asciiTheme="majorHAnsi" w:hAnsiTheme="majorHAnsi" w:cstheme="majorHAnsi"/>
                      <w:sz w:val="26"/>
                      <w:szCs w:val="26"/>
                    </w:rPr>
                  </w:pPr>
                  <w:r w:rsidRPr="00F32C82">
                    <w:rPr>
                      <w:rFonts w:asciiTheme="majorHAnsi" w:eastAsia="Times New Roman" w:hAnsiTheme="majorHAnsi" w:cstheme="majorHAnsi"/>
                      <w:b/>
                      <w:bCs/>
                      <w:sz w:val="26"/>
                      <w:szCs w:val="26"/>
                      <w:lang w:val="vi-VN" w:eastAsia="en-US"/>
                    </w:rPr>
                    <w:t xml:space="preserve">Chủ đề 3: </w:t>
                  </w:r>
                  <w:r w:rsidRPr="00F32C82">
                    <w:rPr>
                      <w:rFonts w:asciiTheme="majorHAnsi" w:eastAsia="Times New Roman" w:hAnsiTheme="majorHAnsi" w:cstheme="majorHAnsi"/>
                      <w:sz w:val="26"/>
                      <w:szCs w:val="26"/>
                      <w:lang w:val="vi-VN"/>
                    </w:rPr>
                    <w:t>Quyền tự do tín ngưỡng, tôn giáo theo quy định của pháp luật</w:t>
                  </w:r>
                </w:p>
              </w:tc>
              <w:tc>
                <w:tcPr>
                  <w:tcW w:w="1422" w:type="dxa"/>
                </w:tcPr>
                <w:p w14:paraId="22AF4F48" w14:textId="77777777" w:rsidR="00937C28" w:rsidRPr="00F32C82" w:rsidRDefault="00937C28" w:rsidP="00937C28">
                  <w:pPr>
                    <w:jc w:val="both"/>
                    <w:rPr>
                      <w:rFonts w:asciiTheme="majorHAnsi" w:eastAsia="Times New Roman" w:hAnsiTheme="majorHAnsi" w:cstheme="majorHAnsi"/>
                      <w:b/>
                      <w:bCs/>
                      <w:sz w:val="26"/>
                      <w:szCs w:val="26"/>
                      <w:lang w:eastAsia="en-US"/>
                    </w:rPr>
                  </w:pPr>
                  <w:r w:rsidRPr="00F32C82">
                    <w:rPr>
                      <w:rFonts w:asciiTheme="majorHAnsi" w:hAnsiTheme="majorHAnsi" w:cstheme="majorHAnsi"/>
                      <w:sz w:val="26"/>
                      <w:szCs w:val="26"/>
                    </w:rPr>
                    <w:t>GDQP&amp;AN</w:t>
                  </w:r>
                  <w:r w:rsidRPr="00F32C82">
                    <w:rPr>
                      <w:rFonts w:asciiTheme="majorHAnsi" w:eastAsia="Times New Roman" w:hAnsiTheme="majorHAnsi" w:cstheme="majorHAnsi"/>
                      <w:b/>
                      <w:bCs/>
                      <w:sz w:val="26"/>
                      <w:szCs w:val="26"/>
                      <w:lang w:eastAsia="en-US"/>
                    </w:rPr>
                    <w:t xml:space="preserve"> </w:t>
                  </w:r>
                </w:p>
                <w:p w14:paraId="3A814144" w14:textId="77777777" w:rsidR="00937C28" w:rsidRPr="00F32C82" w:rsidRDefault="00937C28" w:rsidP="00937C28">
                  <w:pPr>
                    <w:rPr>
                      <w:rFonts w:asciiTheme="majorHAnsi" w:hAnsiTheme="majorHAnsi" w:cstheme="majorHAnsi"/>
                      <w:sz w:val="26"/>
                      <w:szCs w:val="26"/>
                    </w:rPr>
                  </w:pPr>
                  <w:r w:rsidRPr="00F32C82">
                    <w:rPr>
                      <w:rFonts w:asciiTheme="majorHAnsi" w:hAnsiTheme="majorHAnsi" w:cstheme="majorHAnsi"/>
                      <w:sz w:val="26"/>
                      <w:szCs w:val="26"/>
                    </w:rPr>
                    <w:t>.</w:t>
                  </w:r>
                </w:p>
              </w:tc>
            </w:tr>
            <w:tr w:rsidR="00F32C82" w:rsidRPr="00F32C82" w14:paraId="6480A1B3" w14:textId="77777777" w:rsidTr="00ED1EC5">
              <w:trPr>
                <w:trHeight w:val="529"/>
              </w:trPr>
              <w:tc>
                <w:tcPr>
                  <w:tcW w:w="747" w:type="dxa"/>
                  <w:vAlign w:val="center"/>
                </w:tcPr>
                <w:p w14:paraId="3A1929CC"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7</w:t>
                  </w:r>
                </w:p>
              </w:tc>
              <w:tc>
                <w:tcPr>
                  <w:tcW w:w="2650" w:type="dxa"/>
                  <w:vAlign w:val="center"/>
                </w:tcPr>
                <w:p w14:paraId="72654BC7"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bCs/>
                      <w:sz w:val="26"/>
                      <w:szCs w:val="26"/>
                    </w:rPr>
                    <w:t>Bài 7. Bản đồ chính trị châu Á, các khu vực của châu Á.</w:t>
                  </w:r>
                </w:p>
              </w:tc>
              <w:tc>
                <w:tcPr>
                  <w:tcW w:w="851" w:type="dxa"/>
                  <w:vAlign w:val="center"/>
                </w:tcPr>
                <w:p w14:paraId="3318F4E0"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04</w:t>
                  </w:r>
                </w:p>
              </w:tc>
              <w:tc>
                <w:tcPr>
                  <w:tcW w:w="3969" w:type="dxa"/>
                </w:tcPr>
                <w:p w14:paraId="5F76F849" w14:textId="77777777" w:rsidR="00937C28" w:rsidRPr="00F32C82" w:rsidRDefault="00937C28" w:rsidP="00937C28">
                  <w:pPr>
                    <w:pStyle w:val="4-Bang"/>
                    <w:widowControl/>
                    <w:suppressAutoHyphens/>
                    <w:kinsoku w:val="0"/>
                    <w:overflowPunct w:val="0"/>
                    <w:autoSpaceDE w:val="0"/>
                    <w:autoSpaceDN w:val="0"/>
                    <w:adjustRightInd w:val="0"/>
                    <w:snapToGrid w:val="0"/>
                    <w:spacing w:before="0" w:after="0"/>
                    <w:rPr>
                      <w:rFonts w:asciiTheme="majorHAnsi" w:hAnsiTheme="majorHAnsi" w:cstheme="majorHAnsi"/>
                      <w:sz w:val="26"/>
                    </w:rPr>
                  </w:pPr>
                  <w:r w:rsidRPr="00F32C82">
                    <w:rPr>
                      <w:rFonts w:asciiTheme="majorHAnsi" w:hAnsiTheme="majorHAnsi" w:cstheme="majorHAnsi"/>
                      <w:sz w:val="26"/>
                    </w:rPr>
                    <w:t>– Xác định được trên bản đồ chính trị các khu vực của châu Á.</w:t>
                  </w:r>
                </w:p>
                <w:p w14:paraId="721FEA39" w14:textId="77777777" w:rsidR="00937C28" w:rsidRPr="00F32C82" w:rsidRDefault="00937C28" w:rsidP="00937C28">
                  <w:pPr>
                    <w:jc w:val="both"/>
                    <w:rPr>
                      <w:rFonts w:asciiTheme="majorHAnsi" w:hAnsiTheme="majorHAnsi" w:cstheme="majorHAnsi"/>
                      <w:spacing w:val="-6"/>
                      <w:sz w:val="26"/>
                      <w:szCs w:val="26"/>
                      <w:lang w:val="vi-VN" w:eastAsia="en-US"/>
                    </w:rPr>
                  </w:pPr>
                  <w:r w:rsidRPr="00F32C82">
                    <w:rPr>
                      <w:rFonts w:asciiTheme="majorHAnsi" w:hAnsiTheme="majorHAnsi" w:cstheme="majorHAnsi"/>
                      <w:spacing w:val="-6"/>
                      <w:sz w:val="26"/>
                      <w:szCs w:val="26"/>
                      <w:lang w:val="vi-VN" w:eastAsia="en-US"/>
                    </w:rPr>
                    <w:t>– Trình bày được đặc điểm tự nhiên của một trong các khu vực ở châu Á.</w:t>
                  </w:r>
                </w:p>
              </w:tc>
              <w:tc>
                <w:tcPr>
                  <w:tcW w:w="1422" w:type="dxa"/>
                </w:tcPr>
                <w:p w14:paraId="4D698784" w14:textId="77777777" w:rsidR="00937C28" w:rsidRPr="00F32C82" w:rsidRDefault="00937C28" w:rsidP="00937C28">
                  <w:pPr>
                    <w:rPr>
                      <w:rFonts w:asciiTheme="majorHAnsi" w:hAnsiTheme="majorHAnsi" w:cstheme="majorHAnsi"/>
                      <w:sz w:val="26"/>
                      <w:szCs w:val="26"/>
                      <w:lang w:val="vi-VN"/>
                    </w:rPr>
                  </w:pPr>
                </w:p>
              </w:tc>
            </w:tr>
            <w:tr w:rsidR="00F32C82" w:rsidRPr="00F32C82" w14:paraId="6A40C135" w14:textId="77777777" w:rsidTr="00ED1EC5">
              <w:trPr>
                <w:trHeight w:val="529"/>
              </w:trPr>
              <w:tc>
                <w:tcPr>
                  <w:tcW w:w="747" w:type="dxa"/>
                  <w:vAlign w:val="center"/>
                </w:tcPr>
                <w:p w14:paraId="35C84C8F"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8</w:t>
                  </w:r>
                </w:p>
              </w:tc>
              <w:tc>
                <w:tcPr>
                  <w:tcW w:w="2650" w:type="dxa"/>
                  <w:vAlign w:val="center"/>
                </w:tcPr>
                <w:p w14:paraId="602DDF71" w14:textId="77777777" w:rsidR="00937C28" w:rsidRPr="00F32C82" w:rsidRDefault="00937C28" w:rsidP="00937C28">
                  <w:pPr>
                    <w:jc w:val="both"/>
                    <w:rPr>
                      <w:rFonts w:asciiTheme="majorHAnsi" w:hAnsiTheme="majorHAnsi" w:cstheme="majorHAnsi"/>
                      <w:b/>
                      <w:sz w:val="26"/>
                      <w:szCs w:val="26"/>
                      <w:lang w:eastAsia="en-US"/>
                    </w:rPr>
                  </w:pPr>
                  <w:r w:rsidRPr="00F32C82">
                    <w:rPr>
                      <w:rFonts w:asciiTheme="majorHAnsi" w:hAnsiTheme="majorHAnsi" w:cstheme="majorHAnsi"/>
                      <w:b/>
                      <w:sz w:val="26"/>
                      <w:szCs w:val="26"/>
                    </w:rPr>
                    <w:t xml:space="preserve">Ôn tập giữa </w:t>
                  </w:r>
                  <w:r w:rsidRPr="00F32C82">
                    <w:rPr>
                      <w:rFonts w:asciiTheme="majorHAnsi" w:eastAsia="Times New Roman" w:hAnsiTheme="majorHAnsi" w:cstheme="majorHAnsi"/>
                      <w:b/>
                      <w:sz w:val="26"/>
                      <w:szCs w:val="26"/>
                    </w:rPr>
                    <w:t>học kì I</w:t>
                  </w:r>
                </w:p>
              </w:tc>
              <w:tc>
                <w:tcPr>
                  <w:tcW w:w="851" w:type="dxa"/>
                  <w:vAlign w:val="center"/>
                </w:tcPr>
                <w:p w14:paraId="5AE1D58E"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3969" w:type="dxa"/>
                </w:tcPr>
                <w:p w14:paraId="24CA8AD2" w14:textId="77777777" w:rsidR="00937C28" w:rsidRPr="00F32C82" w:rsidRDefault="00937C28" w:rsidP="00937C28">
                  <w:pPr>
                    <w:jc w:val="both"/>
                    <w:rPr>
                      <w:rFonts w:asciiTheme="majorHAnsi" w:hAnsiTheme="majorHAnsi" w:cstheme="majorHAnsi"/>
                      <w:sz w:val="26"/>
                      <w:szCs w:val="26"/>
                      <w:lang w:eastAsia="en-US"/>
                    </w:rPr>
                  </w:pP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nl-NL"/>
                    </w:rPr>
                    <w:t xml:space="preserve">Đáp ứng yêu cầu cần đạt </w:t>
                  </w:r>
                  <w:r w:rsidRPr="00F32C82">
                    <w:rPr>
                      <w:rFonts w:asciiTheme="majorHAnsi" w:hAnsiTheme="majorHAnsi" w:cstheme="majorHAnsi"/>
                      <w:bCs/>
                      <w:sz w:val="26"/>
                      <w:szCs w:val="26"/>
                    </w:rPr>
                    <w:t xml:space="preserve">từ </w:t>
                  </w:r>
                  <w:r w:rsidRPr="00F32C82">
                    <w:rPr>
                      <w:rFonts w:asciiTheme="majorHAnsi" w:hAnsiTheme="majorHAnsi" w:cstheme="majorHAnsi"/>
                      <w:sz w:val="26"/>
                      <w:szCs w:val="26"/>
                    </w:rPr>
                    <w:t>“ Bài</w:t>
                  </w:r>
                  <w:r w:rsidRPr="00F32C82">
                    <w:rPr>
                      <w:rFonts w:asciiTheme="majorHAnsi" w:hAnsiTheme="majorHAnsi" w:cstheme="majorHAnsi"/>
                      <w:bCs/>
                      <w:sz w:val="26"/>
                      <w:szCs w:val="26"/>
                    </w:rPr>
                    <w:t xml:space="preserve"> 1. Vị trí địa lí, đặc điểm tự nhiên châu Âu.</w:t>
                  </w:r>
                  <w:r w:rsidRPr="00F32C82">
                    <w:rPr>
                      <w:rFonts w:asciiTheme="majorHAnsi" w:hAnsiTheme="majorHAnsi" w:cstheme="majorHAnsi"/>
                      <w:sz w:val="26"/>
                      <w:szCs w:val="26"/>
                    </w:rPr>
                    <w:t xml:space="preserve"> ” đến hết “</w:t>
                  </w:r>
                  <w:r w:rsidRPr="00F32C82">
                    <w:rPr>
                      <w:rFonts w:asciiTheme="majorHAnsi" w:eastAsia="Times New Roman" w:hAnsiTheme="majorHAnsi" w:cstheme="majorHAnsi"/>
                      <w:sz w:val="26"/>
                      <w:szCs w:val="26"/>
                    </w:rPr>
                    <w:t>Bài 7. Bản đồ chính trị châu Á, các khu vực châu Á</w:t>
                  </w:r>
                  <w:r w:rsidRPr="00F32C82">
                    <w:rPr>
                      <w:rFonts w:asciiTheme="majorHAnsi" w:hAnsiTheme="majorHAnsi" w:cstheme="majorHAnsi"/>
                      <w:sz w:val="26"/>
                      <w:szCs w:val="26"/>
                    </w:rPr>
                    <w:t>”.</w:t>
                  </w:r>
                </w:p>
              </w:tc>
              <w:tc>
                <w:tcPr>
                  <w:tcW w:w="1422" w:type="dxa"/>
                </w:tcPr>
                <w:p w14:paraId="093C52CA" w14:textId="77777777" w:rsidR="00937C28" w:rsidRPr="00F32C82" w:rsidRDefault="00937C28" w:rsidP="00937C28">
                  <w:pPr>
                    <w:rPr>
                      <w:rFonts w:asciiTheme="majorHAnsi" w:hAnsiTheme="majorHAnsi" w:cstheme="majorHAnsi"/>
                      <w:sz w:val="26"/>
                      <w:szCs w:val="26"/>
                    </w:rPr>
                  </w:pPr>
                </w:p>
              </w:tc>
            </w:tr>
            <w:tr w:rsidR="00F32C82" w:rsidRPr="00F32C82" w14:paraId="22FC4C55" w14:textId="77777777" w:rsidTr="00ED1EC5">
              <w:trPr>
                <w:trHeight w:val="529"/>
              </w:trPr>
              <w:tc>
                <w:tcPr>
                  <w:tcW w:w="747" w:type="dxa"/>
                  <w:vAlign w:val="center"/>
                </w:tcPr>
                <w:p w14:paraId="51410670"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9</w:t>
                  </w:r>
                </w:p>
              </w:tc>
              <w:tc>
                <w:tcPr>
                  <w:tcW w:w="2650" w:type="dxa"/>
                  <w:vAlign w:val="center"/>
                </w:tcPr>
                <w:p w14:paraId="46A0DE03" w14:textId="77777777" w:rsidR="00937C28" w:rsidRPr="00F32C82" w:rsidRDefault="00937C28" w:rsidP="00937C28">
                  <w:pPr>
                    <w:jc w:val="both"/>
                    <w:rPr>
                      <w:rFonts w:asciiTheme="majorHAnsi" w:hAnsiTheme="majorHAnsi" w:cstheme="majorHAnsi"/>
                      <w:b/>
                      <w:sz w:val="26"/>
                      <w:szCs w:val="26"/>
                      <w:lang w:eastAsia="en-US"/>
                    </w:rPr>
                  </w:pPr>
                  <w:r w:rsidRPr="00F32C82">
                    <w:rPr>
                      <w:rFonts w:asciiTheme="majorHAnsi" w:hAnsiTheme="majorHAnsi" w:cstheme="majorHAnsi"/>
                      <w:b/>
                      <w:sz w:val="26"/>
                      <w:szCs w:val="26"/>
                    </w:rPr>
                    <w:t xml:space="preserve">Kiểm tra đánh giá giữa  </w:t>
                  </w:r>
                  <w:r w:rsidRPr="00F32C82">
                    <w:rPr>
                      <w:rFonts w:asciiTheme="majorHAnsi" w:eastAsia="Times New Roman" w:hAnsiTheme="majorHAnsi" w:cstheme="majorHAnsi"/>
                      <w:b/>
                      <w:sz w:val="26"/>
                      <w:szCs w:val="26"/>
                    </w:rPr>
                    <w:t>học kì I</w:t>
                  </w:r>
                </w:p>
              </w:tc>
              <w:tc>
                <w:tcPr>
                  <w:tcW w:w="851" w:type="dxa"/>
                  <w:vAlign w:val="center"/>
                </w:tcPr>
                <w:p w14:paraId="24720570"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3969" w:type="dxa"/>
                </w:tcPr>
                <w:p w14:paraId="45476630" w14:textId="77777777" w:rsidR="00937C28" w:rsidRPr="00F32C82" w:rsidRDefault="00937C28" w:rsidP="00937C28">
                  <w:pPr>
                    <w:jc w:val="both"/>
                    <w:rPr>
                      <w:rFonts w:asciiTheme="majorHAnsi" w:hAnsiTheme="majorHAnsi" w:cstheme="majorHAnsi"/>
                      <w:sz w:val="26"/>
                      <w:szCs w:val="26"/>
                      <w:lang w:eastAsia="en-US"/>
                    </w:rPr>
                  </w:pPr>
                  <w:r w:rsidRPr="00F32C82">
                    <w:rPr>
                      <w:rFonts w:asciiTheme="majorHAnsi" w:hAnsiTheme="majorHAnsi" w:cstheme="majorHAnsi"/>
                      <w:sz w:val="26"/>
                      <w:szCs w:val="26"/>
                    </w:rPr>
                    <w:t>-</w:t>
                  </w:r>
                  <w:r w:rsidRPr="00F32C82">
                    <w:rPr>
                      <w:rFonts w:asciiTheme="majorHAnsi" w:hAnsiTheme="majorHAnsi" w:cstheme="majorHAnsi"/>
                      <w:sz w:val="26"/>
                      <w:szCs w:val="26"/>
                      <w:lang w:val="nl-NL"/>
                    </w:rPr>
                    <w:t xml:space="preserve"> Đáp ứng yêu cầu cần đạt </w:t>
                  </w:r>
                  <w:r w:rsidRPr="00F32C82">
                    <w:rPr>
                      <w:rFonts w:asciiTheme="majorHAnsi" w:hAnsiTheme="majorHAnsi" w:cstheme="majorHAnsi"/>
                      <w:bCs/>
                      <w:sz w:val="26"/>
                      <w:szCs w:val="26"/>
                    </w:rPr>
                    <w:t>từ</w:t>
                  </w:r>
                  <w:r w:rsidRPr="00F32C82">
                    <w:rPr>
                      <w:rFonts w:asciiTheme="majorHAnsi" w:hAnsiTheme="majorHAnsi" w:cstheme="majorHAnsi"/>
                      <w:sz w:val="26"/>
                      <w:szCs w:val="26"/>
                    </w:rPr>
                    <w:t xml:space="preserve"> “ Bài</w:t>
                  </w:r>
                  <w:r w:rsidRPr="00F32C82">
                    <w:rPr>
                      <w:rFonts w:asciiTheme="majorHAnsi" w:hAnsiTheme="majorHAnsi" w:cstheme="majorHAnsi"/>
                      <w:bCs/>
                      <w:sz w:val="26"/>
                      <w:szCs w:val="26"/>
                    </w:rPr>
                    <w:t xml:space="preserve"> 1. Vị trí địa lí, đặc điểm tự nhiên châu Âu.</w:t>
                  </w:r>
                  <w:r w:rsidRPr="00F32C82">
                    <w:rPr>
                      <w:rFonts w:asciiTheme="majorHAnsi" w:hAnsiTheme="majorHAnsi" w:cstheme="majorHAnsi"/>
                      <w:sz w:val="26"/>
                      <w:szCs w:val="26"/>
                    </w:rPr>
                    <w:t xml:space="preserve"> ” đến hết “</w:t>
                  </w:r>
                  <w:r w:rsidRPr="00F32C82">
                    <w:rPr>
                      <w:rFonts w:asciiTheme="majorHAnsi" w:eastAsia="Times New Roman" w:hAnsiTheme="majorHAnsi" w:cstheme="majorHAnsi"/>
                      <w:sz w:val="26"/>
                      <w:szCs w:val="26"/>
                    </w:rPr>
                    <w:t>Bài 7. Bản đồ chính trị châu Á, các khu vực châu Á</w:t>
                  </w:r>
                  <w:r w:rsidRPr="00F32C82">
                    <w:rPr>
                      <w:rFonts w:asciiTheme="majorHAnsi" w:hAnsiTheme="majorHAnsi" w:cstheme="majorHAnsi"/>
                      <w:sz w:val="26"/>
                      <w:szCs w:val="26"/>
                    </w:rPr>
                    <w:t>”.</w:t>
                  </w:r>
                </w:p>
              </w:tc>
              <w:tc>
                <w:tcPr>
                  <w:tcW w:w="1422" w:type="dxa"/>
                </w:tcPr>
                <w:p w14:paraId="5F282ABC" w14:textId="77777777" w:rsidR="00937C28" w:rsidRPr="00F32C82" w:rsidRDefault="00937C28" w:rsidP="00937C28">
                  <w:pPr>
                    <w:rPr>
                      <w:rFonts w:asciiTheme="majorHAnsi" w:hAnsiTheme="majorHAnsi" w:cstheme="majorHAnsi"/>
                      <w:sz w:val="26"/>
                      <w:szCs w:val="26"/>
                    </w:rPr>
                  </w:pPr>
                </w:p>
              </w:tc>
            </w:tr>
            <w:tr w:rsidR="00F32C82" w:rsidRPr="00F32C82" w14:paraId="5BCE6C2F" w14:textId="77777777" w:rsidTr="00ED1EC5">
              <w:trPr>
                <w:trHeight w:val="529"/>
              </w:trPr>
              <w:tc>
                <w:tcPr>
                  <w:tcW w:w="747" w:type="dxa"/>
                  <w:vAlign w:val="center"/>
                </w:tcPr>
                <w:p w14:paraId="44093125"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10</w:t>
                  </w:r>
                </w:p>
              </w:tc>
              <w:tc>
                <w:tcPr>
                  <w:tcW w:w="2650" w:type="dxa"/>
                  <w:vAlign w:val="center"/>
                </w:tcPr>
                <w:p w14:paraId="2FAF313C"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Bài 8. Thực hành: Tìm hiểu về các nền kinh tế lớn và kinh tế mới nổi của châu Á.</w:t>
                  </w:r>
                </w:p>
              </w:tc>
              <w:tc>
                <w:tcPr>
                  <w:tcW w:w="851" w:type="dxa"/>
                  <w:vAlign w:val="center"/>
                </w:tcPr>
                <w:p w14:paraId="6F0087A3"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3969" w:type="dxa"/>
                </w:tcPr>
                <w:p w14:paraId="026064F1"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lang w:eastAsia="en-US"/>
                    </w:rPr>
                    <w:t>– Biết cách sưu tầm tư liệu và trình bày về một trong các nền kinh tế lớn và nền kinh tế mới nổi của châu Á (ví dụ: Trung Quốc, Nhật Bản, Hàn Quốc, Singapore).</w:t>
                  </w:r>
                </w:p>
              </w:tc>
              <w:tc>
                <w:tcPr>
                  <w:tcW w:w="1422" w:type="dxa"/>
                </w:tcPr>
                <w:p w14:paraId="470D143E" w14:textId="77777777" w:rsidR="00937C28" w:rsidRPr="00F32C82" w:rsidRDefault="00937C28" w:rsidP="00937C28">
                  <w:pPr>
                    <w:rPr>
                      <w:rFonts w:asciiTheme="majorHAnsi" w:hAnsiTheme="majorHAnsi" w:cstheme="majorHAnsi"/>
                      <w:sz w:val="26"/>
                      <w:szCs w:val="26"/>
                    </w:rPr>
                  </w:pPr>
                  <w:r w:rsidRPr="00F32C82">
                    <w:rPr>
                      <w:rFonts w:asciiTheme="majorHAnsi" w:hAnsiTheme="majorHAnsi" w:cstheme="majorHAnsi"/>
                      <w:bCs/>
                      <w:sz w:val="26"/>
                      <w:szCs w:val="26"/>
                    </w:rPr>
                    <w:t xml:space="preserve"> </w:t>
                  </w:r>
                </w:p>
              </w:tc>
            </w:tr>
            <w:tr w:rsidR="00F32C82" w:rsidRPr="00F32C82" w14:paraId="77CDB79C" w14:textId="77777777" w:rsidTr="00ED1EC5">
              <w:trPr>
                <w:trHeight w:val="529"/>
              </w:trPr>
              <w:tc>
                <w:tcPr>
                  <w:tcW w:w="9639" w:type="dxa"/>
                  <w:gridSpan w:val="5"/>
                  <w:vAlign w:val="center"/>
                </w:tcPr>
                <w:p w14:paraId="191939DE" w14:textId="77777777" w:rsidR="00937C28" w:rsidRPr="00F32C82" w:rsidRDefault="00937C28" w:rsidP="00937C28">
                  <w:pPr>
                    <w:jc w:val="center"/>
                    <w:rPr>
                      <w:rFonts w:asciiTheme="majorHAnsi" w:hAnsiTheme="majorHAnsi" w:cstheme="majorHAnsi"/>
                      <w:b/>
                      <w:bCs/>
                      <w:sz w:val="26"/>
                      <w:szCs w:val="26"/>
                    </w:rPr>
                  </w:pPr>
                  <w:r w:rsidRPr="00F32C82">
                    <w:rPr>
                      <w:rFonts w:asciiTheme="majorHAnsi" w:hAnsiTheme="majorHAnsi" w:cstheme="majorHAnsi"/>
                      <w:b/>
                      <w:sz w:val="26"/>
                      <w:szCs w:val="26"/>
                    </w:rPr>
                    <w:t>Chương 3. CHÂU PHI</w:t>
                  </w:r>
                </w:p>
              </w:tc>
            </w:tr>
            <w:tr w:rsidR="00F32C82" w:rsidRPr="00F32C82" w14:paraId="670A09C7" w14:textId="77777777" w:rsidTr="00ED1EC5">
              <w:trPr>
                <w:trHeight w:val="529"/>
              </w:trPr>
              <w:tc>
                <w:tcPr>
                  <w:tcW w:w="747" w:type="dxa"/>
                  <w:vAlign w:val="center"/>
                </w:tcPr>
                <w:p w14:paraId="2A09E431"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11</w:t>
                  </w:r>
                </w:p>
              </w:tc>
              <w:tc>
                <w:tcPr>
                  <w:tcW w:w="2650" w:type="dxa"/>
                  <w:vAlign w:val="center"/>
                </w:tcPr>
                <w:p w14:paraId="588403D7" w14:textId="77777777" w:rsidR="00937C28" w:rsidRPr="00F32C82" w:rsidRDefault="00937C28" w:rsidP="00937C28">
                  <w:pPr>
                    <w:jc w:val="both"/>
                    <w:rPr>
                      <w:rFonts w:asciiTheme="majorHAnsi" w:hAnsiTheme="majorHAnsi" w:cstheme="majorHAnsi"/>
                      <w:b/>
                      <w:sz w:val="26"/>
                      <w:szCs w:val="26"/>
                    </w:rPr>
                  </w:pPr>
                  <w:r w:rsidRPr="00F32C82">
                    <w:rPr>
                      <w:rFonts w:asciiTheme="majorHAnsi" w:hAnsiTheme="majorHAnsi" w:cstheme="majorHAnsi"/>
                      <w:bCs/>
                      <w:sz w:val="26"/>
                      <w:szCs w:val="26"/>
                    </w:rPr>
                    <w:t>Bài 9. Vị trí địa lí, đặc điểm tự nhiên châu Phi</w:t>
                  </w:r>
                </w:p>
              </w:tc>
              <w:tc>
                <w:tcPr>
                  <w:tcW w:w="851" w:type="dxa"/>
                  <w:vAlign w:val="center"/>
                </w:tcPr>
                <w:p w14:paraId="5B94395A"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04</w:t>
                  </w:r>
                </w:p>
              </w:tc>
              <w:tc>
                <w:tcPr>
                  <w:tcW w:w="3969" w:type="dxa"/>
                </w:tcPr>
                <w:p w14:paraId="60692143" w14:textId="77777777" w:rsidR="00937C28" w:rsidRPr="00F32C82" w:rsidRDefault="00937C28" w:rsidP="00937C28">
                  <w:pPr>
                    <w:jc w:val="both"/>
                    <w:rPr>
                      <w:rFonts w:asciiTheme="majorHAnsi" w:hAnsiTheme="majorHAnsi" w:cstheme="majorHAnsi"/>
                      <w:sz w:val="26"/>
                      <w:szCs w:val="26"/>
                      <w:lang w:eastAsia="en-US"/>
                    </w:rPr>
                  </w:pPr>
                  <w:r w:rsidRPr="00F32C82">
                    <w:rPr>
                      <w:rFonts w:asciiTheme="majorHAnsi" w:hAnsiTheme="majorHAnsi" w:cstheme="majorHAnsi"/>
                      <w:sz w:val="26"/>
                      <w:szCs w:val="26"/>
                      <w:lang w:eastAsia="en-US"/>
                    </w:rPr>
                    <w:t xml:space="preserve">– Trình bày được đặc điểm vị trí địa lí, hình dạng và kích thước </w:t>
                  </w:r>
                  <w:r w:rsidRPr="00F32C82">
                    <w:rPr>
                      <w:rFonts w:asciiTheme="majorHAnsi" w:hAnsiTheme="majorHAnsi" w:cstheme="majorHAnsi"/>
                      <w:sz w:val="26"/>
                      <w:szCs w:val="26"/>
                      <w:lang w:eastAsia="en-US"/>
                    </w:rPr>
                    <w:br/>
                    <w:t>châu Phi.</w:t>
                  </w:r>
                </w:p>
                <w:p w14:paraId="3C2DF2F0"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lang w:eastAsia="en-US"/>
                    </w:rPr>
                    <w:t xml:space="preserve">– Phân tích được một trong những đặc điểm thiên nhiên châu Phi; </w:t>
                  </w:r>
                  <w:r w:rsidRPr="00F32C82">
                    <w:rPr>
                      <w:rFonts w:asciiTheme="majorHAnsi" w:hAnsiTheme="majorHAnsi" w:cstheme="majorHAnsi"/>
                      <w:sz w:val="26"/>
                      <w:szCs w:val="26"/>
                      <w:lang w:eastAsia="en-US"/>
                    </w:rPr>
                    <w:br/>
                    <w:t>một trong những vấn đề môi trường trong sử dụng thiên nhiên (ví dụ: vấn đề săn bắn và buôn bán động vật hoang dã, lấy ngà voi, sừng tê giác,...).</w:t>
                  </w:r>
                </w:p>
              </w:tc>
              <w:tc>
                <w:tcPr>
                  <w:tcW w:w="1422" w:type="dxa"/>
                </w:tcPr>
                <w:p w14:paraId="49CDB4BB" w14:textId="77777777" w:rsidR="00937C28" w:rsidRPr="00F32C82" w:rsidRDefault="00937C28" w:rsidP="00937C28">
                  <w:pPr>
                    <w:tabs>
                      <w:tab w:val="left" w:pos="1685"/>
                    </w:tabs>
                    <w:spacing w:line="240" w:lineRule="atLeast"/>
                    <w:jc w:val="both"/>
                    <w:rPr>
                      <w:rFonts w:asciiTheme="majorHAnsi" w:eastAsiaTheme="minorHAnsi" w:hAnsiTheme="majorHAnsi" w:cstheme="majorHAnsi"/>
                      <w:sz w:val="26"/>
                      <w:szCs w:val="26"/>
                      <w:lang w:eastAsia="en-US"/>
                    </w:rPr>
                  </w:pPr>
                  <w:r w:rsidRPr="00F32C82">
                    <w:rPr>
                      <w:rFonts w:asciiTheme="majorHAnsi" w:eastAsia="Times New Roman" w:hAnsiTheme="majorHAnsi" w:cstheme="majorHAnsi"/>
                      <w:bCs/>
                      <w:sz w:val="26"/>
                      <w:szCs w:val="26"/>
                      <w:bdr w:val="none" w:sz="0" w:space="0" w:color="auto" w:frame="1"/>
                    </w:rPr>
                    <w:t xml:space="preserve"> </w:t>
                  </w:r>
                  <w:r w:rsidRPr="00F32C82">
                    <w:rPr>
                      <w:rFonts w:asciiTheme="majorHAnsi" w:eastAsiaTheme="minorHAnsi" w:hAnsiTheme="majorHAnsi" w:cstheme="majorHAnsi"/>
                      <w:sz w:val="26"/>
                      <w:szCs w:val="26"/>
                      <w:lang w:eastAsia="en-US"/>
                    </w:rPr>
                    <w:t>NLS</w:t>
                  </w:r>
                </w:p>
                <w:p w14:paraId="739B5813" w14:textId="77777777" w:rsidR="00937C28" w:rsidRPr="00F32C82" w:rsidRDefault="00937C28" w:rsidP="00937C28">
                  <w:pPr>
                    <w:tabs>
                      <w:tab w:val="left" w:pos="1685"/>
                    </w:tabs>
                    <w:spacing w:after="160" w:line="240" w:lineRule="atLeast"/>
                    <w:jc w:val="both"/>
                    <w:rPr>
                      <w:rFonts w:asciiTheme="majorHAnsi" w:eastAsia="Times New Roman" w:hAnsiTheme="majorHAnsi" w:cstheme="majorHAnsi"/>
                      <w:b/>
                      <w:bCs/>
                      <w:spacing w:val="-8"/>
                      <w:sz w:val="26"/>
                      <w:szCs w:val="26"/>
                      <w:lang w:eastAsia="en-US"/>
                    </w:rPr>
                  </w:pPr>
                  <w:r w:rsidRPr="00F32C82">
                    <w:rPr>
                      <w:rFonts w:asciiTheme="majorHAnsi" w:eastAsiaTheme="minorHAnsi" w:hAnsiTheme="majorHAnsi" w:cstheme="majorHAnsi"/>
                      <w:sz w:val="26"/>
                      <w:szCs w:val="26"/>
                      <w:lang w:eastAsia="en-US"/>
                    </w:rPr>
                    <w:t xml:space="preserve">1.1.NC1a. Đáp ứng nhu cầu thông tin (Xác định vị trí địa lí </w:t>
                  </w:r>
                  <w:r w:rsidRPr="00F32C82">
                    <w:rPr>
                      <w:rFonts w:asciiTheme="majorHAnsi" w:eastAsia="Times New Roman" w:hAnsiTheme="majorHAnsi" w:cstheme="majorHAnsi"/>
                      <w:sz w:val="26"/>
                      <w:szCs w:val="26"/>
                      <w:lang w:eastAsia="en-US"/>
                    </w:rPr>
                    <w:t>châu Phi</w:t>
                  </w:r>
                  <w:r w:rsidRPr="00F32C82">
                    <w:rPr>
                      <w:rFonts w:asciiTheme="majorHAnsi" w:eastAsiaTheme="minorHAnsi" w:hAnsiTheme="majorHAnsi" w:cstheme="majorHAnsi"/>
                      <w:sz w:val="26"/>
                      <w:szCs w:val="26"/>
                      <w:lang w:eastAsia="en-US"/>
                    </w:rPr>
                    <w:t xml:space="preserve"> trên bản đồ số)</w:t>
                  </w:r>
                </w:p>
                <w:p w14:paraId="298ED18E" w14:textId="77777777" w:rsidR="00937C28" w:rsidRPr="00F32C82" w:rsidRDefault="00937C28" w:rsidP="00937C28">
                  <w:pPr>
                    <w:rPr>
                      <w:rFonts w:asciiTheme="majorHAnsi" w:hAnsiTheme="majorHAnsi" w:cstheme="majorHAnsi"/>
                      <w:sz w:val="26"/>
                      <w:szCs w:val="26"/>
                    </w:rPr>
                  </w:pPr>
                </w:p>
              </w:tc>
            </w:tr>
            <w:tr w:rsidR="00F32C82" w:rsidRPr="00F32C82" w14:paraId="73217750" w14:textId="77777777" w:rsidTr="00ED1EC5">
              <w:trPr>
                <w:trHeight w:val="529"/>
              </w:trPr>
              <w:tc>
                <w:tcPr>
                  <w:tcW w:w="747" w:type="dxa"/>
                  <w:vAlign w:val="center"/>
                </w:tcPr>
                <w:p w14:paraId="0726054B"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12</w:t>
                  </w:r>
                </w:p>
              </w:tc>
              <w:tc>
                <w:tcPr>
                  <w:tcW w:w="2650" w:type="dxa"/>
                  <w:vAlign w:val="center"/>
                </w:tcPr>
                <w:p w14:paraId="58A5B43C" w14:textId="77777777" w:rsidR="00937C28" w:rsidRPr="00F32C82" w:rsidRDefault="00937C28" w:rsidP="00937C28">
                  <w:pPr>
                    <w:jc w:val="both"/>
                    <w:rPr>
                      <w:rFonts w:asciiTheme="majorHAnsi" w:hAnsiTheme="majorHAnsi" w:cstheme="majorHAnsi"/>
                      <w:b/>
                      <w:sz w:val="26"/>
                      <w:szCs w:val="26"/>
                    </w:rPr>
                  </w:pPr>
                  <w:r w:rsidRPr="00F32C82">
                    <w:rPr>
                      <w:rFonts w:asciiTheme="majorHAnsi" w:hAnsiTheme="majorHAnsi" w:cstheme="majorHAnsi"/>
                      <w:sz w:val="26"/>
                      <w:szCs w:val="26"/>
                      <w:lang w:eastAsia="en-US"/>
                    </w:rPr>
                    <w:t>Bài 10. Đặc điểm dân cư, xã hội châu Phi</w:t>
                  </w:r>
                </w:p>
              </w:tc>
              <w:tc>
                <w:tcPr>
                  <w:tcW w:w="851" w:type="dxa"/>
                  <w:vAlign w:val="center"/>
                </w:tcPr>
                <w:p w14:paraId="68003F28"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02</w:t>
                  </w:r>
                </w:p>
              </w:tc>
              <w:tc>
                <w:tcPr>
                  <w:tcW w:w="3969" w:type="dxa"/>
                </w:tcPr>
                <w:p w14:paraId="6C83C7CE"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lang w:eastAsia="en-US"/>
                    </w:rPr>
                    <w:t xml:space="preserve">– Trình bày được một trong những vấn đề nổi cộm về dân cư, xã hội và </w:t>
                  </w:r>
                  <w:r w:rsidRPr="00F32C82">
                    <w:rPr>
                      <w:rFonts w:asciiTheme="majorHAnsi" w:hAnsiTheme="majorHAnsi" w:cstheme="majorHAnsi"/>
                      <w:sz w:val="26"/>
                      <w:szCs w:val="26"/>
                      <w:lang w:eastAsia="en-US"/>
                    </w:rPr>
                    <w:lastRenderedPageBreak/>
                    <w:t xml:space="preserve">di sản lịch sử châu Phi (ví dụ: vấn đề nạn đói, vấn đề xung đột </w:t>
                  </w:r>
                  <w:r w:rsidRPr="00F32C82">
                    <w:rPr>
                      <w:rFonts w:asciiTheme="majorHAnsi" w:hAnsiTheme="majorHAnsi" w:cstheme="majorHAnsi"/>
                      <w:sz w:val="26"/>
                      <w:szCs w:val="26"/>
                      <w:lang w:eastAsia="en-US"/>
                    </w:rPr>
                    <w:br/>
                    <w:t>quân sự,...).</w:t>
                  </w:r>
                </w:p>
              </w:tc>
              <w:tc>
                <w:tcPr>
                  <w:tcW w:w="1422" w:type="dxa"/>
                </w:tcPr>
                <w:p w14:paraId="169527B8" w14:textId="77777777" w:rsidR="00937C28" w:rsidRPr="00F32C82" w:rsidRDefault="00937C28" w:rsidP="00937C28">
                  <w:pPr>
                    <w:rPr>
                      <w:rFonts w:asciiTheme="majorHAnsi" w:hAnsiTheme="majorHAnsi" w:cstheme="majorHAnsi"/>
                      <w:sz w:val="26"/>
                      <w:szCs w:val="26"/>
                    </w:rPr>
                  </w:pPr>
                  <w:r w:rsidRPr="00F32C82">
                    <w:rPr>
                      <w:rFonts w:asciiTheme="majorHAnsi" w:hAnsiTheme="majorHAnsi" w:cstheme="majorHAnsi"/>
                      <w:sz w:val="26"/>
                      <w:szCs w:val="26"/>
                    </w:rPr>
                    <w:lastRenderedPageBreak/>
                    <w:t xml:space="preserve"> </w:t>
                  </w:r>
                </w:p>
              </w:tc>
            </w:tr>
            <w:tr w:rsidR="00F32C82" w:rsidRPr="00F32C82" w14:paraId="5BDCC3E2" w14:textId="77777777" w:rsidTr="00ED1EC5">
              <w:trPr>
                <w:trHeight w:val="529"/>
              </w:trPr>
              <w:tc>
                <w:tcPr>
                  <w:tcW w:w="747" w:type="dxa"/>
                  <w:vAlign w:val="center"/>
                </w:tcPr>
                <w:p w14:paraId="65EB1E1D"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lastRenderedPageBreak/>
                    <w:t>13</w:t>
                  </w:r>
                </w:p>
              </w:tc>
              <w:tc>
                <w:tcPr>
                  <w:tcW w:w="2650" w:type="dxa"/>
                </w:tcPr>
                <w:p w14:paraId="07EF27AA"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lang w:eastAsia="en-US"/>
                    </w:rPr>
                    <w:t>Bài 11. Phương thức con người khai thác và bảo vệ tự nhiên châu Phi.</w:t>
                  </w:r>
                </w:p>
              </w:tc>
              <w:tc>
                <w:tcPr>
                  <w:tcW w:w="851" w:type="dxa"/>
                  <w:vAlign w:val="center"/>
                </w:tcPr>
                <w:p w14:paraId="7CD15229"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02</w:t>
                  </w:r>
                </w:p>
              </w:tc>
              <w:tc>
                <w:tcPr>
                  <w:tcW w:w="3969" w:type="dxa"/>
                </w:tcPr>
                <w:p w14:paraId="0549F1F3" w14:textId="77777777" w:rsidR="00937C28" w:rsidRPr="00F32C82" w:rsidRDefault="00937C28" w:rsidP="00937C28">
                  <w:pPr>
                    <w:jc w:val="both"/>
                    <w:rPr>
                      <w:rFonts w:asciiTheme="majorHAnsi" w:hAnsiTheme="majorHAnsi" w:cstheme="majorHAnsi"/>
                      <w:sz w:val="26"/>
                      <w:szCs w:val="26"/>
                      <w:lang w:eastAsia="en-US"/>
                    </w:rPr>
                  </w:pPr>
                  <w:r w:rsidRPr="00F32C82">
                    <w:rPr>
                      <w:rFonts w:asciiTheme="majorHAnsi" w:hAnsiTheme="majorHAnsi" w:cstheme="majorHAnsi"/>
                      <w:sz w:val="26"/>
                      <w:szCs w:val="26"/>
                      <w:lang w:eastAsia="en-US"/>
                    </w:rPr>
                    <w:t>– Trình bày được cách thức người dân châu Phi khai thác thiên nhiên ở các môi trường khác nhau.</w:t>
                  </w:r>
                </w:p>
                <w:p w14:paraId="00D39EEB" w14:textId="77777777" w:rsidR="00937C28" w:rsidRPr="00F32C82" w:rsidRDefault="00937C28" w:rsidP="00937C28">
                  <w:pPr>
                    <w:jc w:val="both"/>
                    <w:rPr>
                      <w:rFonts w:asciiTheme="majorHAnsi" w:eastAsia="Times New Roman" w:hAnsiTheme="majorHAnsi" w:cstheme="majorHAnsi"/>
                      <w:b/>
                      <w:bCs/>
                      <w:sz w:val="26"/>
                      <w:szCs w:val="26"/>
                      <w:lang w:eastAsia="en-US"/>
                    </w:rPr>
                  </w:pPr>
                  <w:r w:rsidRPr="00F32C82">
                    <w:rPr>
                      <w:rFonts w:asciiTheme="majorHAnsi" w:hAnsiTheme="majorHAnsi" w:cstheme="majorHAnsi"/>
                      <w:sz w:val="26"/>
                      <w:szCs w:val="26"/>
                    </w:rPr>
                    <w:t>GDQP&amp;AN</w:t>
                  </w:r>
                  <w:r w:rsidRPr="00F32C82">
                    <w:rPr>
                      <w:rFonts w:asciiTheme="majorHAnsi" w:eastAsia="Times New Roman" w:hAnsiTheme="majorHAnsi" w:cstheme="majorHAnsi"/>
                      <w:b/>
                      <w:bCs/>
                      <w:sz w:val="26"/>
                      <w:szCs w:val="26"/>
                      <w:lang w:eastAsia="en-US"/>
                    </w:rPr>
                    <w:t xml:space="preserve"> </w:t>
                  </w:r>
                </w:p>
                <w:p w14:paraId="51845438" w14:textId="77777777" w:rsidR="00937C28" w:rsidRPr="00F32C82" w:rsidRDefault="00937C28" w:rsidP="00937C28">
                  <w:pPr>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lang w:eastAsia="en-US"/>
                    </w:rPr>
                    <w:t>Chủ đề chung</w:t>
                  </w:r>
                  <w:r w:rsidRPr="00F32C82">
                    <w:rPr>
                      <w:rFonts w:asciiTheme="majorHAnsi" w:eastAsia="Times New Roman" w:hAnsiTheme="majorHAnsi" w:cstheme="majorHAnsi"/>
                      <w:sz w:val="26"/>
                      <w:szCs w:val="26"/>
                    </w:rPr>
                    <w:t xml:space="preserve"> Tinh thần đoàn kết, yêu nước; chống ngoại xâm; bảo vệ chủ quyền.</w:t>
                  </w:r>
                </w:p>
                <w:p w14:paraId="5C9FC0AF" w14:textId="77777777" w:rsidR="00937C28" w:rsidRPr="00F32C82" w:rsidRDefault="00937C28" w:rsidP="00937C28">
                  <w:pPr>
                    <w:jc w:val="both"/>
                    <w:rPr>
                      <w:rFonts w:asciiTheme="majorHAnsi" w:hAnsiTheme="majorHAnsi" w:cstheme="majorHAnsi"/>
                      <w:sz w:val="26"/>
                      <w:szCs w:val="26"/>
                    </w:rPr>
                  </w:pPr>
                </w:p>
              </w:tc>
              <w:tc>
                <w:tcPr>
                  <w:tcW w:w="1422" w:type="dxa"/>
                </w:tcPr>
                <w:p w14:paraId="77AFE4CB" w14:textId="77777777" w:rsidR="00937C28" w:rsidRPr="00F32C82" w:rsidRDefault="00937C28" w:rsidP="00937C28">
                  <w:pPr>
                    <w:jc w:val="both"/>
                    <w:rPr>
                      <w:rFonts w:asciiTheme="majorHAnsi" w:eastAsia="Times New Roman" w:hAnsiTheme="majorHAnsi" w:cstheme="majorHAnsi"/>
                      <w:b/>
                      <w:bCs/>
                      <w:sz w:val="26"/>
                      <w:szCs w:val="26"/>
                      <w:lang w:eastAsia="en-US"/>
                    </w:rPr>
                  </w:pPr>
                  <w:r w:rsidRPr="00F32C82">
                    <w:rPr>
                      <w:rFonts w:asciiTheme="majorHAnsi" w:hAnsiTheme="majorHAnsi" w:cstheme="majorHAnsi"/>
                      <w:sz w:val="26"/>
                      <w:szCs w:val="26"/>
                    </w:rPr>
                    <w:t>GDQP&amp;AN</w:t>
                  </w:r>
                  <w:r w:rsidRPr="00F32C82">
                    <w:rPr>
                      <w:rFonts w:asciiTheme="majorHAnsi" w:eastAsia="Times New Roman" w:hAnsiTheme="majorHAnsi" w:cstheme="majorHAnsi"/>
                      <w:b/>
                      <w:bCs/>
                      <w:sz w:val="26"/>
                      <w:szCs w:val="26"/>
                      <w:lang w:eastAsia="en-US"/>
                    </w:rPr>
                    <w:t xml:space="preserve"> </w:t>
                  </w:r>
                </w:p>
                <w:p w14:paraId="31E93D2D" w14:textId="77777777" w:rsidR="00937C28" w:rsidRPr="00F32C82" w:rsidRDefault="00937C28" w:rsidP="00937C28">
                  <w:pPr>
                    <w:jc w:val="both"/>
                    <w:rPr>
                      <w:rFonts w:asciiTheme="majorHAnsi" w:hAnsiTheme="majorHAnsi" w:cstheme="majorHAnsi"/>
                      <w:sz w:val="26"/>
                      <w:szCs w:val="26"/>
                    </w:rPr>
                  </w:pPr>
                </w:p>
              </w:tc>
            </w:tr>
            <w:tr w:rsidR="00F32C82" w:rsidRPr="00F32C82" w14:paraId="6E33EB7E" w14:textId="77777777" w:rsidTr="00ED1EC5">
              <w:trPr>
                <w:trHeight w:val="529"/>
              </w:trPr>
              <w:tc>
                <w:tcPr>
                  <w:tcW w:w="747" w:type="dxa"/>
                  <w:vAlign w:val="center"/>
                </w:tcPr>
                <w:p w14:paraId="3F539B74"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14</w:t>
                  </w:r>
                </w:p>
              </w:tc>
              <w:tc>
                <w:tcPr>
                  <w:tcW w:w="2650" w:type="dxa"/>
                  <w:vAlign w:val="center"/>
                </w:tcPr>
                <w:p w14:paraId="057F8FA1"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Bài 12. Thực hành: Tìm hiểu khái quát về cộng hòa Nam Phi.</w:t>
                  </w:r>
                </w:p>
              </w:tc>
              <w:tc>
                <w:tcPr>
                  <w:tcW w:w="851" w:type="dxa"/>
                  <w:vAlign w:val="center"/>
                </w:tcPr>
                <w:p w14:paraId="09B5C8D7"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02</w:t>
                  </w:r>
                </w:p>
              </w:tc>
              <w:tc>
                <w:tcPr>
                  <w:tcW w:w="3969" w:type="dxa"/>
                </w:tcPr>
                <w:p w14:paraId="1DE6A02C"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lang w:eastAsia="en-US"/>
                    </w:rPr>
                    <w:t>– Biết cách sưu tầm tư liệu và trình bày được một số sự kiện lịch sử về Cộng hoà Nam Phi trong mấy thập niên gần đây.</w:t>
                  </w:r>
                </w:p>
              </w:tc>
              <w:tc>
                <w:tcPr>
                  <w:tcW w:w="1422" w:type="dxa"/>
                </w:tcPr>
                <w:p w14:paraId="339B7713" w14:textId="77777777" w:rsidR="00937C28" w:rsidRPr="00F32C82" w:rsidRDefault="00937C28" w:rsidP="00937C28">
                  <w:pPr>
                    <w:rPr>
                      <w:rFonts w:asciiTheme="majorHAnsi" w:hAnsiTheme="majorHAnsi" w:cstheme="majorHAnsi"/>
                      <w:sz w:val="26"/>
                      <w:szCs w:val="26"/>
                    </w:rPr>
                  </w:pPr>
                </w:p>
              </w:tc>
            </w:tr>
            <w:tr w:rsidR="00F32C82" w:rsidRPr="00F32C82" w14:paraId="1F571B2B" w14:textId="77777777" w:rsidTr="00ED1EC5">
              <w:trPr>
                <w:trHeight w:val="529"/>
              </w:trPr>
              <w:tc>
                <w:tcPr>
                  <w:tcW w:w="747" w:type="dxa"/>
                  <w:vAlign w:val="center"/>
                </w:tcPr>
                <w:p w14:paraId="58DE2793"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15</w:t>
                  </w:r>
                </w:p>
              </w:tc>
              <w:tc>
                <w:tcPr>
                  <w:tcW w:w="2650" w:type="dxa"/>
                  <w:vAlign w:val="center"/>
                </w:tcPr>
                <w:p w14:paraId="5DA11455" w14:textId="77777777" w:rsidR="00937C28" w:rsidRPr="00F32C82" w:rsidRDefault="00937C28" w:rsidP="00937C28">
                  <w:pPr>
                    <w:jc w:val="both"/>
                    <w:rPr>
                      <w:rFonts w:asciiTheme="majorHAnsi" w:hAnsiTheme="majorHAnsi" w:cstheme="majorHAnsi"/>
                      <w:b/>
                      <w:sz w:val="26"/>
                      <w:szCs w:val="26"/>
                      <w:lang w:eastAsia="en-US"/>
                    </w:rPr>
                  </w:pPr>
                  <w:r w:rsidRPr="00F32C82">
                    <w:rPr>
                      <w:rFonts w:asciiTheme="majorHAnsi" w:hAnsiTheme="majorHAnsi" w:cstheme="majorHAnsi"/>
                      <w:b/>
                      <w:sz w:val="26"/>
                      <w:szCs w:val="26"/>
                    </w:rPr>
                    <w:t xml:space="preserve">Ôn tập cuối </w:t>
                  </w:r>
                  <w:r w:rsidRPr="00F32C82">
                    <w:rPr>
                      <w:rFonts w:asciiTheme="majorHAnsi" w:eastAsia="Times New Roman" w:hAnsiTheme="majorHAnsi" w:cstheme="majorHAnsi"/>
                      <w:b/>
                      <w:sz w:val="26"/>
                      <w:szCs w:val="26"/>
                      <w:lang w:val="it-IT"/>
                    </w:rPr>
                    <w:t>học kì I</w:t>
                  </w:r>
                </w:p>
              </w:tc>
              <w:tc>
                <w:tcPr>
                  <w:tcW w:w="851" w:type="dxa"/>
                  <w:vAlign w:val="center"/>
                </w:tcPr>
                <w:p w14:paraId="0795EA3B"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3969" w:type="dxa"/>
                </w:tcPr>
                <w:p w14:paraId="1D479BBF" w14:textId="77777777" w:rsidR="00937C28" w:rsidRPr="00F32C82" w:rsidRDefault="00937C28" w:rsidP="00937C28">
                  <w:pPr>
                    <w:jc w:val="both"/>
                    <w:rPr>
                      <w:rFonts w:asciiTheme="majorHAnsi" w:hAnsiTheme="majorHAnsi" w:cstheme="majorHAnsi"/>
                      <w:sz w:val="26"/>
                      <w:szCs w:val="26"/>
                      <w:lang w:eastAsia="en-US"/>
                    </w:rPr>
                  </w:pP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nl-NL"/>
                    </w:rPr>
                    <w:t xml:space="preserve">Đáp ứng yêu cầu cần đạt </w:t>
                  </w:r>
                  <w:r w:rsidRPr="00F32C82">
                    <w:rPr>
                      <w:rFonts w:asciiTheme="majorHAnsi" w:hAnsiTheme="majorHAnsi" w:cstheme="majorHAnsi"/>
                      <w:bCs/>
                      <w:sz w:val="26"/>
                      <w:szCs w:val="26"/>
                    </w:rPr>
                    <w:t xml:space="preserve">từ </w:t>
                  </w:r>
                  <w:r w:rsidRPr="00F32C82">
                    <w:rPr>
                      <w:rFonts w:asciiTheme="majorHAnsi" w:hAnsiTheme="majorHAnsi" w:cstheme="majorHAnsi"/>
                      <w:sz w:val="26"/>
                      <w:szCs w:val="26"/>
                    </w:rPr>
                    <w:t>“ Bài</w:t>
                  </w:r>
                  <w:r w:rsidRPr="00F32C82">
                    <w:rPr>
                      <w:rFonts w:asciiTheme="majorHAnsi" w:hAnsiTheme="majorHAnsi" w:cstheme="majorHAnsi"/>
                      <w:bCs/>
                      <w:sz w:val="26"/>
                      <w:szCs w:val="26"/>
                    </w:rPr>
                    <w:t xml:space="preserve"> 1. Vị trí địa lí, đặc điểm tự nhiên châu Âu.</w:t>
                  </w:r>
                  <w:r w:rsidRPr="00F32C82">
                    <w:rPr>
                      <w:rFonts w:asciiTheme="majorHAnsi" w:hAnsiTheme="majorHAnsi" w:cstheme="majorHAnsi"/>
                      <w:sz w:val="26"/>
                      <w:szCs w:val="26"/>
                    </w:rPr>
                    <w:t xml:space="preserve"> ” đến hết  “</w:t>
                  </w:r>
                  <w:r w:rsidRPr="00F32C82">
                    <w:rPr>
                      <w:rFonts w:asciiTheme="majorHAnsi" w:eastAsia="Times New Roman" w:hAnsiTheme="majorHAnsi" w:cstheme="majorHAnsi"/>
                      <w:b/>
                      <w:sz w:val="26"/>
                      <w:szCs w:val="26"/>
                    </w:rPr>
                    <w:t xml:space="preserve">Chủ đề chung: </w:t>
                  </w:r>
                  <w:r w:rsidRPr="00F32C82">
                    <w:rPr>
                      <w:rFonts w:asciiTheme="majorHAnsi" w:eastAsia="Times New Roman" w:hAnsiTheme="majorHAnsi" w:cstheme="majorHAnsi"/>
                      <w:sz w:val="26"/>
                      <w:szCs w:val="26"/>
                    </w:rPr>
                    <w:t>Các cuộc phát kiến địa lí”.</w:t>
                  </w:r>
                </w:p>
              </w:tc>
              <w:tc>
                <w:tcPr>
                  <w:tcW w:w="1422" w:type="dxa"/>
                </w:tcPr>
                <w:p w14:paraId="5F2EBEB5" w14:textId="77777777" w:rsidR="00937C28" w:rsidRPr="00F32C82" w:rsidRDefault="00937C28" w:rsidP="00937C28">
                  <w:pPr>
                    <w:rPr>
                      <w:rFonts w:asciiTheme="majorHAnsi" w:hAnsiTheme="majorHAnsi" w:cstheme="majorHAnsi"/>
                      <w:sz w:val="26"/>
                      <w:szCs w:val="26"/>
                    </w:rPr>
                  </w:pPr>
                </w:p>
              </w:tc>
            </w:tr>
            <w:tr w:rsidR="00F32C82" w:rsidRPr="00F32C82" w14:paraId="46160722" w14:textId="77777777" w:rsidTr="00ED1EC5">
              <w:trPr>
                <w:trHeight w:val="529"/>
              </w:trPr>
              <w:tc>
                <w:tcPr>
                  <w:tcW w:w="747" w:type="dxa"/>
                  <w:vAlign w:val="center"/>
                </w:tcPr>
                <w:p w14:paraId="6BBA0C4C"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16</w:t>
                  </w:r>
                </w:p>
              </w:tc>
              <w:tc>
                <w:tcPr>
                  <w:tcW w:w="2650" w:type="dxa"/>
                  <w:vAlign w:val="center"/>
                </w:tcPr>
                <w:p w14:paraId="5B76AAFB" w14:textId="77777777" w:rsidR="00937C28" w:rsidRPr="00F32C82" w:rsidRDefault="00937C28" w:rsidP="00937C28">
                  <w:pPr>
                    <w:jc w:val="both"/>
                    <w:rPr>
                      <w:rFonts w:asciiTheme="majorHAnsi" w:hAnsiTheme="majorHAnsi" w:cstheme="majorHAnsi"/>
                      <w:b/>
                      <w:sz w:val="26"/>
                      <w:szCs w:val="26"/>
                      <w:lang w:eastAsia="en-US"/>
                    </w:rPr>
                  </w:pPr>
                  <w:r w:rsidRPr="00F32C82">
                    <w:rPr>
                      <w:rFonts w:asciiTheme="majorHAnsi" w:hAnsiTheme="majorHAnsi" w:cstheme="majorHAnsi"/>
                      <w:b/>
                      <w:sz w:val="26"/>
                      <w:szCs w:val="26"/>
                    </w:rPr>
                    <w:t xml:space="preserve">Kiểm tra đánh giá cuối </w:t>
                  </w:r>
                  <w:r w:rsidRPr="00F32C82">
                    <w:rPr>
                      <w:rFonts w:asciiTheme="majorHAnsi" w:eastAsia="Times New Roman" w:hAnsiTheme="majorHAnsi" w:cstheme="majorHAnsi"/>
                      <w:b/>
                      <w:sz w:val="26"/>
                      <w:szCs w:val="26"/>
                      <w:lang w:val="it-IT"/>
                    </w:rPr>
                    <w:t>học kì I</w:t>
                  </w:r>
                </w:p>
              </w:tc>
              <w:tc>
                <w:tcPr>
                  <w:tcW w:w="851" w:type="dxa"/>
                  <w:vAlign w:val="center"/>
                </w:tcPr>
                <w:p w14:paraId="728A4442"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3969" w:type="dxa"/>
                </w:tcPr>
                <w:p w14:paraId="3D699974" w14:textId="77777777" w:rsidR="00937C28" w:rsidRPr="00F32C82" w:rsidRDefault="00937C28" w:rsidP="00937C28">
                  <w:pPr>
                    <w:jc w:val="both"/>
                    <w:rPr>
                      <w:rFonts w:asciiTheme="majorHAnsi" w:hAnsiTheme="majorHAnsi" w:cstheme="majorHAnsi"/>
                      <w:sz w:val="26"/>
                      <w:szCs w:val="26"/>
                      <w:lang w:eastAsia="en-US"/>
                    </w:rPr>
                  </w:pP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nl-NL"/>
                    </w:rPr>
                    <w:t xml:space="preserve">Đáp ứng yêu cầu cần đạt </w:t>
                  </w:r>
                  <w:r w:rsidRPr="00F32C82">
                    <w:rPr>
                      <w:rFonts w:asciiTheme="majorHAnsi" w:hAnsiTheme="majorHAnsi" w:cstheme="majorHAnsi"/>
                      <w:bCs/>
                      <w:sz w:val="26"/>
                      <w:szCs w:val="26"/>
                    </w:rPr>
                    <w:t xml:space="preserve">từ </w:t>
                  </w:r>
                  <w:r w:rsidRPr="00F32C82">
                    <w:rPr>
                      <w:rFonts w:asciiTheme="majorHAnsi" w:hAnsiTheme="majorHAnsi" w:cstheme="majorHAnsi"/>
                      <w:sz w:val="26"/>
                      <w:szCs w:val="26"/>
                    </w:rPr>
                    <w:t>“ Bài</w:t>
                  </w:r>
                  <w:r w:rsidRPr="00F32C82">
                    <w:rPr>
                      <w:rFonts w:asciiTheme="majorHAnsi" w:hAnsiTheme="majorHAnsi" w:cstheme="majorHAnsi"/>
                      <w:bCs/>
                      <w:sz w:val="26"/>
                      <w:szCs w:val="26"/>
                    </w:rPr>
                    <w:t xml:space="preserve"> 1. Vị trí địa lí, đặc điểm tự nhiên châu Âu.</w:t>
                  </w:r>
                  <w:r w:rsidRPr="00F32C82">
                    <w:rPr>
                      <w:rFonts w:asciiTheme="majorHAnsi" w:hAnsiTheme="majorHAnsi" w:cstheme="majorHAnsi"/>
                      <w:sz w:val="26"/>
                      <w:szCs w:val="26"/>
                    </w:rPr>
                    <w:t xml:space="preserve"> ” đến hết  “</w:t>
                  </w:r>
                  <w:r w:rsidRPr="00F32C82">
                    <w:rPr>
                      <w:rFonts w:asciiTheme="majorHAnsi" w:eastAsia="Times New Roman" w:hAnsiTheme="majorHAnsi" w:cstheme="majorHAnsi"/>
                      <w:b/>
                      <w:sz w:val="26"/>
                      <w:szCs w:val="26"/>
                    </w:rPr>
                    <w:t xml:space="preserve">Chủ đề chung: </w:t>
                  </w:r>
                  <w:r w:rsidRPr="00F32C82">
                    <w:rPr>
                      <w:rFonts w:asciiTheme="majorHAnsi" w:eastAsia="Times New Roman" w:hAnsiTheme="majorHAnsi" w:cstheme="majorHAnsi"/>
                      <w:sz w:val="26"/>
                      <w:szCs w:val="26"/>
                    </w:rPr>
                    <w:t>Các cuộc phát kiến địa lí”.</w:t>
                  </w:r>
                </w:p>
              </w:tc>
              <w:tc>
                <w:tcPr>
                  <w:tcW w:w="1422" w:type="dxa"/>
                </w:tcPr>
                <w:p w14:paraId="1730CC30" w14:textId="77777777" w:rsidR="00937C28" w:rsidRPr="00F32C82" w:rsidRDefault="00937C28" w:rsidP="00937C28">
                  <w:pPr>
                    <w:rPr>
                      <w:rFonts w:asciiTheme="majorHAnsi" w:hAnsiTheme="majorHAnsi" w:cstheme="majorHAnsi"/>
                      <w:sz w:val="26"/>
                      <w:szCs w:val="26"/>
                    </w:rPr>
                  </w:pPr>
                </w:p>
              </w:tc>
            </w:tr>
            <w:tr w:rsidR="00F32C82" w:rsidRPr="00F32C82" w14:paraId="1D325B87" w14:textId="77777777" w:rsidTr="00ED1EC5">
              <w:trPr>
                <w:trHeight w:val="529"/>
              </w:trPr>
              <w:tc>
                <w:tcPr>
                  <w:tcW w:w="9639" w:type="dxa"/>
                  <w:gridSpan w:val="5"/>
                  <w:vAlign w:val="center"/>
                </w:tcPr>
                <w:p w14:paraId="561C77F2" w14:textId="77777777" w:rsidR="00937C28" w:rsidRPr="00F32C82" w:rsidRDefault="00937C28" w:rsidP="00937C28">
                  <w:pPr>
                    <w:rPr>
                      <w:rFonts w:asciiTheme="majorHAnsi" w:hAnsiTheme="majorHAnsi" w:cstheme="majorHAnsi"/>
                      <w:sz w:val="26"/>
                      <w:szCs w:val="26"/>
                    </w:rPr>
                  </w:pPr>
                  <w:r w:rsidRPr="00F32C82">
                    <w:rPr>
                      <w:rFonts w:asciiTheme="majorHAnsi" w:hAnsiTheme="majorHAnsi" w:cstheme="majorHAnsi"/>
                      <w:b/>
                      <w:bCs/>
                      <w:sz w:val="26"/>
                      <w:szCs w:val="26"/>
                    </w:rPr>
                    <w:t>HỌC KÌ II</w:t>
                  </w:r>
                </w:p>
              </w:tc>
            </w:tr>
            <w:tr w:rsidR="00F32C82" w:rsidRPr="00F32C82" w14:paraId="051DA454" w14:textId="77777777" w:rsidTr="00ED1EC5">
              <w:trPr>
                <w:trHeight w:val="529"/>
              </w:trPr>
              <w:tc>
                <w:tcPr>
                  <w:tcW w:w="747" w:type="dxa"/>
                  <w:vAlign w:val="center"/>
                </w:tcPr>
                <w:p w14:paraId="2FEE1100"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17</w:t>
                  </w:r>
                </w:p>
              </w:tc>
              <w:tc>
                <w:tcPr>
                  <w:tcW w:w="2650" w:type="dxa"/>
                  <w:vAlign w:val="center"/>
                </w:tcPr>
                <w:p w14:paraId="5B0F075D"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Chủ đề chung: Các cuộc phát kiến địa lí</w:t>
                  </w:r>
                </w:p>
              </w:tc>
              <w:tc>
                <w:tcPr>
                  <w:tcW w:w="851" w:type="dxa"/>
                  <w:vAlign w:val="center"/>
                </w:tcPr>
                <w:p w14:paraId="6A9A56DF"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02</w:t>
                  </w:r>
                </w:p>
              </w:tc>
              <w:tc>
                <w:tcPr>
                  <w:tcW w:w="3969" w:type="dxa"/>
                </w:tcPr>
                <w:p w14:paraId="3E038BEB"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 Giải thích được nguyên nhân và những yếu tố tác động đến các cuộc đại phát kiến địa lí.</w:t>
                  </w:r>
                </w:p>
                <w:p w14:paraId="291B8738"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 Mô tả được các cuộc đại phát kiến địa lí: C. Cô-lôm-bô tìm ra châu Mĩ (1942 – 1502), cuộc thám hiểm của Ph. Ma-gien-lăng vòng quanh Trái Đất (1519 – 1522).</w:t>
                  </w:r>
                </w:p>
                <w:p w14:paraId="201F48CF"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 Phân tích được những tác động của các cuộc đại phát kiến địa lí đối với tiến trình lịch sử.</w:t>
                  </w:r>
                </w:p>
              </w:tc>
              <w:tc>
                <w:tcPr>
                  <w:tcW w:w="1422" w:type="dxa"/>
                </w:tcPr>
                <w:p w14:paraId="6B390264" w14:textId="77777777" w:rsidR="00937C28" w:rsidRPr="00F32C82" w:rsidRDefault="00937C28" w:rsidP="00937C28">
                  <w:pPr>
                    <w:rPr>
                      <w:rFonts w:asciiTheme="majorHAnsi" w:hAnsiTheme="majorHAnsi" w:cstheme="majorHAnsi"/>
                      <w:sz w:val="26"/>
                      <w:szCs w:val="26"/>
                    </w:rPr>
                  </w:pPr>
                  <w:r w:rsidRPr="00F32C82">
                    <w:rPr>
                      <w:rFonts w:asciiTheme="majorHAnsi" w:hAnsiTheme="majorHAnsi" w:cstheme="majorHAnsi"/>
                      <w:sz w:val="26"/>
                      <w:szCs w:val="26"/>
                    </w:rPr>
                    <w:t xml:space="preserve"> </w:t>
                  </w:r>
                </w:p>
              </w:tc>
            </w:tr>
            <w:tr w:rsidR="00F32C82" w:rsidRPr="00F32C82" w14:paraId="748CC239" w14:textId="77777777" w:rsidTr="00ED1EC5">
              <w:trPr>
                <w:trHeight w:val="529"/>
              </w:trPr>
              <w:tc>
                <w:tcPr>
                  <w:tcW w:w="9639" w:type="dxa"/>
                  <w:gridSpan w:val="5"/>
                  <w:vAlign w:val="center"/>
                </w:tcPr>
                <w:p w14:paraId="5D35D081"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CHƯƠNG 4. CHÂU MỸ</w:t>
                  </w:r>
                </w:p>
              </w:tc>
            </w:tr>
            <w:tr w:rsidR="00F32C82" w:rsidRPr="00F32C82" w14:paraId="553889D5" w14:textId="77777777" w:rsidTr="00ED1EC5">
              <w:trPr>
                <w:trHeight w:val="529"/>
              </w:trPr>
              <w:tc>
                <w:tcPr>
                  <w:tcW w:w="747" w:type="dxa"/>
                  <w:vAlign w:val="center"/>
                </w:tcPr>
                <w:p w14:paraId="5703EAFC"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18</w:t>
                  </w:r>
                </w:p>
              </w:tc>
              <w:tc>
                <w:tcPr>
                  <w:tcW w:w="2650" w:type="dxa"/>
                  <w:vAlign w:val="center"/>
                </w:tcPr>
                <w:p w14:paraId="4C5A9D23"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bCs/>
                      <w:sz w:val="26"/>
                      <w:szCs w:val="26"/>
                    </w:rPr>
                    <w:t>Bài 13. Vị trí địa lí, phạm vi châu Mỹ. Sự phát kiến ra châu Mỹ.</w:t>
                  </w:r>
                </w:p>
              </w:tc>
              <w:tc>
                <w:tcPr>
                  <w:tcW w:w="851" w:type="dxa"/>
                  <w:vAlign w:val="center"/>
                </w:tcPr>
                <w:p w14:paraId="4B4B2E84"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3969" w:type="dxa"/>
                </w:tcPr>
                <w:p w14:paraId="1E445FE3" w14:textId="77777777" w:rsidR="00937C28" w:rsidRPr="00F32C82" w:rsidRDefault="00937C28" w:rsidP="00937C28">
                  <w:pPr>
                    <w:jc w:val="both"/>
                    <w:rPr>
                      <w:rFonts w:asciiTheme="majorHAnsi" w:hAnsiTheme="majorHAnsi" w:cstheme="majorHAnsi"/>
                      <w:sz w:val="26"/>
                      <w:szCs w:val="26"/>
                      <w:lang w:eastAsia="en-US"/>
                    </w:rPr>
                  </w:pPr>
                  <w:r w:rsidRPr="00F32C82">
                    <w:rPr>
                      <w:rFonts w:asciiTheme="majorHAnsi" w:hAnsiTheme="majorHAnsi" w:cstheme="majorHAnsi"/>
                      <w:sz w:val="26"/>
                      <w:szCs w:val="26"/>
                      <w:lang w:eastAsia="en-US"/>
                    </w:rPr>
                    <w:t>– Trình bày khái quát về vị trí địa lí, phạm vi châu Mỹ.</w:t>
                  </w:r>
                </w:p>
                <w:p w14:paraId="401F4A73"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lang w:eastAsia="en-US"/>
                    </w:rPr>
                    <w:t>– Phân tích được các hệ quả địa lí – lịch sử của việc Christopher Colombus phát kiến ra châu Mỹ (1492 – 1502).</w:t>
                  </w:r>
                </w:p>
              </w:tc>
              <w:tc>
                <w:tcPr>
                  <w:tcW w:w="1422" w:type="dxa"/>
                </w:tcPr>
                <w:p w14:paraId="0B780675" w14:textId="77777777" w:rsidR="00937C28" w:rsidRPr="00F32C82" w:rsidRDefault="00937C28" w:rsidP="00937C28">
                  <w:pPr>
                    <w:tabs>
                      <w:tab w:val="left" w:pos="1685"/>
                    </w:tabs>
                    <w:spacing w:line="240" w:lineRule="atLeast"/>
                    <w:jc w:val="both"/>
                    <w:rPr>
                      <w:rFonts w:asciiTheme="majorHAnsi" w:eastAsiaTheme="minorHAnsi" w:hAnsiTheme="majorHAnsi" w:cstheme="majorHAnsi"/>
                      <w:sz w:val="26"/>
                      <w:szCs w:val="26"/>
                      <w:lang w:eastAsia="en-US"/>
                    </w:rPr>
                  </w:pPr>
                  <w:r w:rsidRPr="00F32C82">
                    <w:rPr>
                      <w:rFonts w:asciiTheme="majorHAnsi" w:hAnsiTheme="majorHAnsi" w:cstheme="majorHAnsi"/>
                      <w:sz w:val="26"/>
                      <w:szCs w:val="26"/>
                    </w:rPr>
                    <w:t xml:space="preserve"> </w:t>
                  </w:r>
                  <w:r w:rsidRPr="00F32C82">
                    <w:rPr>
                      <w:rFonts w:asciiTheme="majorHAnsi" w:eastAsiaTheme="minorHAnsi" w:hAnsiTheme="majorHAnsi" w:cstheme="majorHAnsi"/>
                      <w:sz w:val="26"/>
                      <w:szCs w:val="26"/>
                      <w:lang w:eastAsia="en-US"/>
                    </w:rPr>
                    <w:t>NLS</w:t>
                  </w:r>
                </w:p>
                <w:p w14:paraId="169C6077" w14:textId="77777777" w:rsidR="00937C28" w:rsidRPr="00F32C82" w:rsidRDefault="00937C28" w:rsidP="00937C28">
                  <w:pPr>
                    <w:tabs>
                      <w:tab w:val="left" w:pos="1685"/>
                    </w:tabs>
                    <w:spacing w:after="160" w:line="240" w:lineRule="atLeast"/>
                    <w:jc w:val="both"/>
                    <w:rPr>
                      <w:rFonts w:asciiTheme="majorHAnsi" w:eastAsia="Times New Roman" w:hAnsiTheme="majorHAnsi" w:cstheme="majorHAnsi"/>
                      <w:b/>
                      <w:bCs/>
                      <w:spacing w:val="-8"/>
                      <w:sz w:val="26"/>
                      <w:szCs w:val="26"/>
                      <w:lang w:eastAsia="en-US"/>
                    </w:rPr>
                  </w:pPr>
                  <w:r w:rsidRPr="00F32C82">
                    <w:rPr>
                      <w:rFonts w:asciiTheme="majorHAnsi" w:eastAsiaTheme="minorHAnsi" w:hAnsiTheme="majorHAnsi" w:cstheme="majorHAnsi"/>
                      <w:sz w:val="26"/>
                      <w:szCs w:val="26"/>
                      <w:lang w:eastAsia="en-US"/>
                    </w:rPr>
                    <w:t xml:space="preserve">1.1.NC1a. Đáp ứng nhu cầu thông tin (Xác định vị trí địa lí </w:t>
                  </w:r>
                  <w:r w:rsidRPr="00F32C82">
                    <w:rPr>
                      <w:rFonts w:asciiTheme="majorHAnsi" w:eastAsia="Times New Roman" w:hAnsiTheme="majorHAnsi" w:cstheme="majorHAnsi"/>
                      <w:sz w:val="26"/>
                      <w:szCs w:val="26"/>
                      <w:lang w:eastAsia="en-US"/>
                    </w:rPr>
                    <w:lastRenderedPageBreak/>
                    <w:t xml:space="preserve">châu </w:t>
                  </w:r>
                  <w:r w:rsidRPr="00F32C82">
                    <w:rPr>
                      <w:rFonts w:asciiTheme="majorHAnsi" w:eastAsia="Times New Roman" w:hAnsiTheme="majorHAnsi" w:cstheme="majorHAnsi"/>
                      <w:sz w:val="26"/>
                      <w:szCs w:val="26"/>
                      <w:lang w:val="vi-VN" w:eastAsia="en-US"/>
                    </w:rPr>
                    <w:t>Mỹ</w:t>
                  </w:r>
                  <w:r w:rsidRPr="00F32C82">
                    <w:rPr>
                      <w:rFonts w:asciiTheme="majorHAnsi" w:eastAsiaTheme="minorHAnsi" w:hAnsiTheme="majorHAnsi" w:cstheme="majorHAnsi"/>
                      <w:sz w:val="26"/>
                      <w:szCs w:val="26"/>
                      <w:lang w:eastAsia="en-US"/>
                    </w:rPr>
                    <w:t xml:space="preserve"> trên bản đồ số)</w:t>
                  </w:r>
                </w:p>
                <w:p w14:paraId="082D8449" w14:textId="77777777" w:rsidR="00937C28" w:rsidRPr="00F32C82" w:rsidRDefault="00937C28" w:rsidP="00937C28">
                  <w:pPr>
                    <w:jc w:val="both"/>
                    <w:rPr>
                      <w:rFonts w:asciiTheme="majorHAnsi" w:hAnsiTheme="majorHAnsi" w:cstheme="majorHAnsi"/>
                      <w:sz w:val="26"/>
                      <w:szCs w:val="26"/>
                    </w:rPr>
                  </w:pPr>
                </w:p>
              </w:tc>
            </w:tr>
            <w:tr w:rsidR="00F32C82" w:rsidRPr="00F32C82" w14:paraId="3548B3ED" w14:textId="77777777" w:rsidTr="00ED1EC5">
              <w:trPr>
                <w:trHeight w:val="529"/>
              </w:trPr>
              <w:tc>
                <w:tcPr>
                  <w:tcW w:w="747" w:type="dxa"/>
                  <w:vAlign w:val="center"/>
                </w:tcPr>
                <w:p w14:paraId="750C9BC0"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lastRenderedPageBreak/>
                    <w:t>19</w:t>
                  </w:r>
                </w:p>
              </w:tc>
              <w:tc>
                <w:tcPr>
                  <w:tcW w:w="2650" w:type="dxa"/>
                  <w:vAlign w:val="center"/>
                </w:tcPr>
                <w:p w14:paraId="7FBFF9C0"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bCs/>
                      <w:sz w:val="26"/>
                      <w:szCs w:val="26"/>
                    </w:rPr>
                    <w:t>Bài 14. Đặc điểm tự nhiên Bắc Mỹ.</w:t>
                  </w:r>
                </w:p>
              </w:tc>
              <w:tc>
                <w:tcPr>
                  <w:tcW w:w="851" w:type="dxa"/>
                  <w:vAlign w:val="center"/>
                </w:tcPr>
                <w:p w14:paraId="02DD3543"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02</w:t>
                  </w:r>
                </w:p>
              </w:tc>
              <w:tc>
                <w:tcPr>
                  <w:tcW w:w="3969" w:type="dxa"/>
                </w:tcPr>
                <w:p w14:paraId="7B50FE36" w14:textId="77777777" w:rsidR="00937C28" w:rsidRPr="00F32C82" w:rsidRDefault="00937C28" w:rsidP="00937C28">
                  <w:pPr>
                    <w:pStyle w:val="4-Bang"/>
                    <w:widowControl/>
                    <w:suppressAutoHyphens/>
                    <w:kinsoku w:val="0"/>
                    <w:overflowPunct w:val="0"/>
                    <w:autoSpaceDE w:val="0"/>
                    <w:autoSpaceDN w:val="0"/>
                    <w:adjustRightInd w:val="0"/>
                    <w:snapToGrid w:val="0"/>
                    <w:spacing w:before="0" w:after="0"/>
                    <w:rPr>
                      <w:rFonts w:asciiTheme="majorHAnsi" w:hAnsiTheme="majorHAnsi" w:cstheme="majorHAnsi"/>
                      <w:sz w:val="26"/>
                    </w:rPr>
                  </w:pPr>
                  <w:r w:rsidRPr="00F32C82">
                    <w:rPr>
                      <w:rFonts w:asciiTheme="majorHAnsi" w:hAnsiTheme="majorHAnsi" w:cstheme="majorHAnsi"/>
                      <w:sz w:val="26"/>
                    </w:rPr>
                    <w:t>– Trình bày được một trong những đặc điểm của tự nhiên: sự phân hoá của địa hình, khí hậu; sông, hồ; các đới thiên nhiên.</w:t>
                  </w:r>
                </w:p>
              </w:tc>
              <w:tc>
                <w:tcPr>
                  <w:tcW w:w="1422" w:type="dxa"/>
                </w:tcPr>
                <w:p w14:paraId="6D356AA2" w14:textId="77777777" w:rsidR="00937C28" w:rsidRPr="00F32C82" w:rsidRDefault="00937C28" w:rsidP="00937C28">
                  <w:pPr>
                    <w:jc w:val="both"/>
                    <w:rPr>
                      <w:rFonts w:asciiTheme="majorHAnsi" w:hAnsiTheme="majorHAnsi" w:cstheme="majorHAnsi"/>
                      <w:sz w:val="26"/>
                      <w:szCs w:val="26"/>
                    </w:rPr>
                  </w:pPr>
                </w:p>
              </w:tc>
            </w:tr>
            <w:tr w:rsidR="00F32C82" w:rsidRPr="00F32C82" w14:paraId="670D902A" w14:textId="77777777" w:rsidTr="00ED1EC5">
              <w:trPr>
                <w:trHeight w:val="529"/>
              </w:trPr>
              <w:tc>
                <w:tcPr>
                  <w:tcW w:w="747" w:type="dxa"/>
                  <w:vAlign w:val="center"/>
                </w:tcPr>
                <w:p w14:paraId="412B544E"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20</w:t>
                  </w:r>
                </w:p>
              </w:tc>
              <w:tc>
                <w:tcPr>
                  <w:tcW w:w="2650" w:type="dxa"/>
                  <w:vAlign w:val="center"/>
                </w:tcPr>
                <w:p w14:paraId="364DF992" w14:textId="77777777" w:rsidR="00937C28" w:rsidRPr="00F32C82" w:rsidRDefault="00937C28" w:rsidP="00937C28">
                  <w:pPr>
                    <w:jc w:val="both"/>
                    <w:rPr>
                      <w:rFonts w:asciiTheme="majorHAnsi" w:hAnsiTheme="majorHAnsi" w:cstheme="majorHAnsi"/>
                      <w:spacing w:val="-6"/>
                      <w:sz w:val="26"/>
                      <w:szCs w:val="26"/>
                    </w:rPr>
                  </w:pPr>
                  <w:r w:rsidRPr="00F32C82">
                    <w:rPr>
                      <w:rFonts w:asciiTheme="majorHAnsi" w:hAnsiTheme="majorHAnsi" w:cstheme="majorHAnsi"/>
                      <w:bCs/>
                      <w:spacing w:val="-6"/>
                      <w:sz w:val="26"/>
                      <w:szCs w:val="26"/>
                    </w:rPr>
                    <w:t xml:space="preserve">Bài 15. </w:t>
                  </w:r>
                  <w:r w:rsidRPr="00F32C82">
                    <w:rPr>
                      <w:rFonts w:asciiTheme="majorHAnsi" w:hAnsiTheme="majorHAnsi" w:cstheme="majorHAnsi"/>
                      <w:spacing w:val="-6"/>
                      <w:sz w:val="26"/>
                      <w:szCs w:val="26"/>
                      <w:lang w:eastAsia="en-US"/>
                    </w:rPr>
                    <w:t>Đặc điểm dân cư, xã hội châu Mỹ. Phương thức khai thác tự nhiên bền vững ở Bắc Mỹ.</w:t>
                  </w:r>
                </w:p>
              </w:tc>
              <w:tc>
                <w:tcPr>
                  <w:tcW w:w="851" w:type="dxa"/>
                  <w:vAlign w:val="center"/>
                </w:tcPr>
                <w:p w14:paraId="686C2995"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02</w:t>
                  </w:r>
                </w:p>
              </w:tc>
              <w:tc>
                <w:tcPr>
                  <w:tcW w:w="3969" w:type="dxa"/>
                  <w:vAlign w:val="center"/>
                </w:tcPr>
                <w:p w14:paraId="18842747" w14:textId="77777777" w:rsidR="00937C28" w:rsidRPr="00F32C82" w:rsidRDefault="00937C28" w:rsidP="00937C28">
                  <w:pPr>
                    <w:pStyle w:val="4-Bang"/>
                    <w:widowControl/>
                    <w:suppressAutoHyphens/>
                    <w:kinsoku w:val="0"/>
                    <w:overflowPunct w:val="0"/>
                    <w:autoSpaceDE w:val="0"/>
                    <w:autoSpaceDN w:val="0"/>
                    <w:adjustRightInd w:val="0"/>
                    <w:snapToGrid w:val="0"/>
                    <w:spacing w:before="0" w:after="0"/>
                    <w:rPr>
                      <w:rFonts w:asciiTheme="majorHAnsi" w:hAnsiTheme="majorHAnsi" w:cstheme="majorHAnsi"/>
                      <w:sz w:val="26"/>
                      <w:lang w:val="en-US"/>
                    </w:rPr>
                  </w:pPr>
                  <w:r w:rsidRPr="00F32C82">
                    <w:rPr>
                      <w:rFonts w:asciiTheme="majorHAnsi" w:hAnsiTheme="majorHAnsi" w:cstheme="majorHAnsi"/>
                      <w:sz w:val="26"/>
                      <w:lang w:val="en-US"/>
                    </w:rPr>
                    <w:t>– Phân tích được một trong những vấn đề dân cư, xã hội: vấn đề nhập cư và chủng tộc, vấn đề đô thị hoá.</w:t>
                  </w:r>
                </w:p>
                <w:p w14:paraId="20E382B8" w14:textId="77777777" w:rsidR="00937C28" w:rsidRPr="00F32C82" w:rsidRDefault="00937C28" w:rsidP="00937C28">
                  <w:pPr>
                    <w:pStyle w:val="4-Bang"/>
                    <w:widowControl/>
                    <w:suppressAutoHyphens/>
                    <w:kinsoku w:val="0"/>
                    <w:overflowPunct w:val="0"/>
                    <w:autoSpaceDE w:val="0"/>
                    <w:autoSpaceDN w:val="0"/>
                    <w:adjustRightInd w:val="0"/>
                    <w:snapToGrid w:val="0"/>
                    <w:spacing w:before="0" w:after="0"/>
                    <w:rPr>
                      <w:rFonts w:asciiTheme="majorHAnsi" w:hAnsiTheme="majorHAnsi" w:cstheme="majorHAnsi"/>
                      <w:sz w:val="26"/>
                      <w:lang w:val="en-US"/>
                    </w:rPr>
                  </w:pPr>
                  <w:r w:rsidRPr="00F32C82">
                    <w:rPr>
                      <w:rFonts w:asciiTheme="majorHAnsi" w:hAnsiTheme="majorHAnsi" w:cstheme="majorHAnsi"/>
                      <w:sz w:val="26"/>
                      <w:lang w:val="en-US"/>
                    </w:rPr>
                    <w:t>– Phân tích được phương thức con người khai thác tự nhiên bền vững.</w:t>
                  </w:r>
                </w:p>
                <w:p w14:paraId="531AA1F6" w14:textId="77777777" w:rsidR="00937C28" w:rsidRPr="00F32C82" w:rsidRDefault="00937C28" w:rsidP="00937C28">
                  <w:pPr>
                    <w:pStyle w:val="4-Bang"/>
                    <w:widowControl/>
                    <w:suppressAutoHyphens/>
                    <w:kinsoku w:val="0"/>
                    <w:overflowPunct w:val="0"/>
                    <w:autoSpaceDE w:val="0"/>
                    <w:autoSpaceDN w:val="0"/>
                    <w:adjustRightInd w:val="0"/>
                    <w:snapToGrid w:val="0"/>
                    <w:spacing w:before="0" w:after="0"/>
                    <w:rPr>
                      <w:rFonts w:asciiTheme="majorHAnsi" w:hAnsiTheme="majorHAnsi" w:cstheme="majorHAnsi"/>
                      <w:sz w:val="26"/>
                      <w:lang w:val="en-US"/>
                    </w:rPr>
                  </w:pPr>
                  <w:r w:rsidRPr="00F32C82">
                    <w:rPr>
                      <w:rFonts w:asciiTheme="majorHAnsi" w:hAnsiTheme="majorHAnsi" w:cstheme="majorHAnsi"/>
                      <w:sz w:val="26"/>
                      <w:lang w:val="en-US"/>
                    </w:rPr>
                    <w:t>– Xác định được trên bản đồ một số trung tâm kinh tế quan trọng.</w:t>
                  </w:r>
                </w:p>
              </w:tc>
              <w:tc>
                <w:tcPr>
                  <w:tcW w:w="1422" w:type="dxa"/>
                </w:tcPr>
                <w:p w14:paraId="3FC44165" w14:textId="77777777" w:rsidR="00937C28" w:rsidRPr="00F32C82" w:rsidRDefault="00937C28" w:rsidP="00937C28">
                  <w:pPr>
                    <w:rPr>
                      <w:rFonts w:asciiTheme="majorHAnsi" w:hAnsiTheme="majorHAnsi" w:cstheme="majorHAnsi"/>
                      <w:sz w:val="26"/>
                      <w:szCs w:val="26"/>
                    </w:rPr>
                  </w:pPr>
                  <w:r w:rsidRPr="00F32C82">
                    <w:rPr>
                      <w:rFonts w:asciiTheme="majorHAnsi" w:hAnsiTheme="majorHAnsi" w:cstheme="majorHAnsi"/>
                      <w:sz w:val="26"/>
                      <w:szCs w:val="26"/>
                    </w:rPr>
                    <w:t xml:space="preserve"> NLS: 1.3.TC1a.</w:t>
                  </w:r>
                </w:p>
              </w:tc>
            </w:tr>
            <w:tr w:rsidR="00F32C82" w:rsidRPr="00F32C82" w14:paraId="536BB338" w14:textId="77777777" w:rsidTr="00ED1EC5">
              <w:trPr>
                <w:trHeight w:val="529"/>
              </w:trPr>
              <w:tc>
                <w:tcPr>
                  <w:tcW w:w="747" w:type="dxa"/>
                  <w:vAlign w:val="center"/>
                </w:tcPr>
                <w:p w14:paraId="0E60783F"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21</w:t>
                  </w:r>
                </w:p>
              </w:tc>
              <w:tc>
                <w:tcPr>
                  <w:tcW w:w="2650" w:type="dxa"/>
                  <w:vAlign w:val="center"/>
                </w:tcPr>
                <w:p w14:paraId="25F1CC53" w14:textId="77777777" w:rsidR="00937C28" w:rsidRPr="00F32C82" w:rsidRDefault="00937C28" w:rsidP="00937C28">
                  <w:pPr>
                    <w:jc w:val="both"/>
                    <w:rPr>
                      <w:rFonts w:asciiTheme="majorHAnsi" w:hAnsiTheme="majorHAnsi" w:cstheme="majorHAnsi"/>
                      <w:b/>
                      <w:sz w:val="26"/>
                      <w:szCs w:val="26"/>
                    </w:rPr>
                  </w:pPr>
                  <w:r w:rsidRPr="00F32C82">
                    <w:rPr>
                      <w:rFonts w:asciiTheme="majorHAnsi" w:hAnsiTheme="majorHAnsi" w:cstheme="majorHAnsi"/>
                      <w:bCs/>
                      <w:sz w:val="26"/>
                      <w:szCs w:val="26"/>
                    </w:rPr>
                    <w:t>Bài 16. Đặc điểm tự nhiên Trung và Nam Mỹ</w:t>
                  </w:r>
                </w:p>
              </w:tc>
              <w:tc>
                <w:tcPr>
                  <w:tcW w:w="851" w:type="dxa"/>
                  <w:vAlign w:val="center"/>
                </w:tcPr>
                <w:p w14:paraId="483851E9"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02</w:t>
                  </w:r>
                </w:p>
              </w:tc>
              <w:tc>
                <w:tcPr>
                  <w:tcW w:w="3969" w:type="dxa"/>
                </w:tcPr>
                <w:p w14:paraId="33AB359B" w14:textId="77777777" w:rsidR="00937C28" w:rsidRPr="00F32C82" w:rsidRDefault="00937C28" w:rsidP="00937C28">
                  <w:pPr>
                    <w:pStyle w:val="4-Bang"/>
                    <w:widowControl/>
                    <w:suppressAutoHyphens/>
                    <w:kinsoku w:val="0"/>
                    <w:overflowPunct w:val="0"/>
                    <w:autoSpaceDE w:val="0"/>
                    <w:autoSpaceDN w:val="0"/>
                    <w:adjustRightInd w:val="0"/>
                    <w:snapToGrid w:val="0"/>
                    <w:spacing w:before="0" w:after="0"/>
                    <w:rPr>
                      <w:rFonts w:asciiTheme="majorHAnsi" w:hAnsiTheme="majorHAnsi" w:cstheme="majorHAnsi"/>
                      <w:sz w:val="26"/>
                    </w:rPr>
                  </w:pPr>
                  <w:r w:rsidRPr="00F32C82">
                    <w:rPr>
                      <w:rFonts w:asciiTheme="majorHAnsi" w:hAnsiTheme="majorHAnsi" w:cstheme="majorHAnsi"/>
                      <w:sz w:val="26"/>
                      <w:lang w:val="en-US"/>
                    </w:rPr>
                    <w:t>– Trình bày được sự phân hoá tự nhiên theo chiều Đông – Tây, theo chiều Bắc – Nam và theo chiều cao (trên dãy núi Andes); đặc điểm của rừng nhiệt đới Amazon.</w:t>
                  </w:r>
                </w:p>
              </w:tc>
              <w:tc>
                <w:tcPr>
                  <w:tcW w:w="1422" w:type="dxa"/>
                </w:tcPr>
                <w:p w14:paraId="4A344C9B" w14:textId="77777777" w:rsidR="00937C28" w:rsidRPr="00F32C82" w:rsidRDefault="00937C28" w:rsidP="00937C28">
                  <w:pPr>
                    <w:rPr>
                      <w:rFonts w:asciiTheme="majorHAnsi" w:hAnsiTheme="majorHAnsi" w:cstheme="majorHAnsi"/>
                      <w:sz w:val="26"/>
                      <w:szCs w:val="26"/>
                      <w:lang w:val="it-IT"/>
                    </w:rPr>
                  </w:pPr>
                </w:p>
              </w:tc>
            </w:tr>
            <w:tr w:rsidR="00F32C82" w:rsidRPr="00F32C82" w14:paraId="1BA40C5F" w14:textId="77777777" w:rsidTr="00ED1EC5">
              <w:trPr>
                <w:trHeight w:val="529"/>
              </w:trPr>
              <w:tc>
                <w:tcPr>
                  <w:tcW w:w="747" w:type="dxa"/>
                  <w:vAlign w:val="center"/>
                </w:tcPr>
                <w:p w14:paraId="65C74E2C"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22</w:t>
                  </w:r>
                </w:p>
              </w:tc>
              <w:tc>
                <w:tcPr>
                  <w:tcW w:w="2650" w:type="dxa"/>
                  <w:vAlign w:val="center"/>
                </w:tcPr>
                <w:p w14:paraId="2A0EDE3B"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bCs/>
                      <w:sz w:val="26"/>
                      <w:szCs w:val="26"/>
                    </w:rPr>
                    <w:t xml:space="preserve">Bài 17. </w:t>
                  </w:r>
                  <w:r w:rsidRPr="00F32C82">
                    <w:rPr>
                      <w:rFonts w:asciiTheme="majorHAnsi" w:hAnsiTheme="majorHAnsi" w:cstheme="majorHAnsi"/>
                      <w:sz w:val="26"/>
                      <w:szCs w:val="26"/>
                      <w:lang w:eastAsia="en-US"/>
                    </w:rPr>
                    <w:t>Đặc điểm dân cư, xã hội châu Mỹ. Khai thác , sử dụng và bảo vệ rừng A-ma-dôn</w:t>
                  </w:r>
                </w:p>
              </w:tc>
              <w:tc>
                <w:tcPr>
                  <w:tcW w:w="851" w:type="dxa"/>
                  <w:vAlign w:val="center"/>
                </w:tcPr>
                <w:p w14:paraId="177034A9"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02</w:t>
                  </w:r>
                </w:p>
              </w:tc>
              <w:tc>
                <w:tcPr>
                  <w:tcW w:w="3969" w:type="dxa"/>
                  <w:vAlign w:val="center"/>
                </w:tcPr>
                <w:p w14:paraId="46A0E5DA" w14:textId="77777777" w:rsidR="00937C28" w:rsidRPr="00F32C82" w:rsidRDefault="00937C28" w:rsidP="00937C28">
                  <w:pPr>
                    <w:pStyle w:val="4-Bang"/>
                    <w:widowControl/>
                    <w:suppressAutoHyphens/>
                    <w:kinsoku w:val="0"/>
                    <w:overflowPunct w:val="0"/>
                    <w:autoSpaceDE w:val="0"/>
                    <w:autoSpaceDN w:val="0"/>
                    <w:adjustRightInd w:val="0"/>
                    <w:snapToGrid w:val="0"/>
                    <w:spacing w:before="0" w:after="0"/>
                    <w:rPr>
                      <w:rFonts w:asciiTheme="majorHAnsi" w:hAnsiTheme="majorHAnsi" w:cstheme="majorHAnsi"/>
                      <w:spacing w:val="-8"/>
                      <w:sz w:val="26"/>
                    </w:rPr>
                  </w:pPr>
                  <w:r w:rsidRPr="00F32C82">
                    <w:rPr>
                      <w:rFonts w:asciiTheme="majorHAnsi" w:hAnsiTheme="majorHAnsi" w:cstheme="majorHAnsi"/>
                      <w:spacing w:val="-8"/>
                      <w:sz w:val="26"/>
                    </w:rPr>
                    <w:t xml:space="preserve">– Trình bày được đặc điểm nguồn gốc dân cư Trung và Nam Mỹ, </w:t>
                  </w:r>
                  <w:r w:rsidRPr="00F32C82">
                    <w:rPr>
                      <w:rFonts w:asciiTheme="majorHAnsi" w:hAnsiTheme="majorHAnsi" w:cstheme="majorHAnsi"/>
                      <w:spacing w:val="-8"/>
                      <w:sz w:val="26"/>
                    </w:rPr>
                    <w:br/>
                    <w:t>vấn đề đô thị hoá, văn hoá Mỹ La tinh.</w:t>
                  </w:r>
                </w:p>
                <w:p w14:paraId="259EA75A" w14:textId="77777777" w:rsidR="00937C28" w:rsidRPr="00F32C82" w:rsidRDefault="00937C28" w:rsidP="00937C28">
                  <w:pPr>
                    <w:jc w:val="both"/>
                    <w:rPr>
                      <w:rFonts w:asciiTheme="majorHAnsi" w:hAnsiTheme="majorHAnsi" w:cstheme="majorHAnsi"/>
                      <w:sz w:val="26"/>
                      <w:szCs w:val="26"/>
                      <w:lang w:val="vi-VN"/>
                    </w:rPr>
                  </w:pPr>
                  <w:r w:rsidRPr="00F32C82">
                    <w:rPr>
                      <w:rFonts w:asciiTheme="majorHAnsi" w:hAnsiTheme="majorHAnsi" w:cstheme="majorHAnsi"/>
                      <w:sz w:val="26"/>
                      <w:szCs w:val="26"/>
                      <w:lang w:val="vi-VN" w:eastAsia="en-US"/>
                    </w:rPr>
                    <w:t>– Phân tích được vấn đề khai thác, sử dụng và bảo vệ thiên nhiên thông qua trường hợp rừng Amazon.</w:t>
                  </w:r>
                </w:p>
              </w:tc>
              <w:tc>
                <w:tcPr>
                  <w:tcW w:w="1422" w:type="dxa"/>
                </w:tcPr>
                <w:p w14:paraId="5286E24A" w14:textId="77777777" w:rsidR="00937C28" w:rsidRPr="00F32C82" w:rsidRDefault="00937C28" w:rsidP="00937C28">
                  <w:pPr>
                    <w:rPr>
                      <w:rFonts w:asciiTheme="majorHAnsi" w:hAnsiTheme="majorHAnsi" w:cstheme="majorHAnsi"/>
                      <w:sz w:val="26"/>
                      <w:szCs w:val="26"/>
                      <w:lang w:val="vi-VN"/>
                    </w:rPr>
                  </w:pPr>
                </w:p>
              </w:tc>
            </w:tr>
            <w:tr w:rsidR="00F32C82" w:rsidRPr="00F32C82" w14:paraId="3CC037EA" w14:textId="77777777" w:rsidTr="00ED1EC5">
              <w:trPr>
                <w:trHeight w:val="529"/>
              </w:trPr>
              <w:tc>
                <w:tcPr>
                  <w:tcW w:w="747" w:type="dxa"/>
                  <w:vAlign w:val="center"/>
                </w:tcPr>
                <w:p w14:paraId="7F7B6A08"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23</w:t>
                  </w:r>
                </w:p>
              </w:tc>
              <w:tc>
                <w:tcPr>
                  <w:tcW w:w="2650" w:type="dxa"/>
                  <w:vAlign w:val="center"/>
                </w:tcPr>
                <w:p w14:paraId="3C9FA6B9" w14:textId="77777777" w:rsidR="00937C28" w:rsidRPr="00F32C82" w:rsidRDefault="00937C28" w:rsidP="00937C28">
                  <w:pPr>
                    <w:jc w:val="both"/>
                    <w:rPr>
                      <w:rFonts w:asciiTheme="majorHAnsi" w:hAnsiTheme="majorHAnsi" w:cstheme="majorHAnsi"/>
                      <w:bCs/>
                      <w:sz w:val="26"/>
                      <w:szCs w:val="26"/>
                    </w:rPr>
                  </w:pPr>
                  <w:r w:rsidRPr="00F32C82">
                    <w:rPr>
                      <w:rFonts w:asciiTheme="majorHAnsi" w:hAnsiTheme="majorHAnsi" w:cstheme="majorHAnsi"/>
                      <w:b/>
                      <w:sz w:val="26"/>
                      <w:szCs w:val="26"/>
                    </w:rPr>
                    <w:t xml:space="preserve">Ôn tập giữa </w:t>
                  </w:r>
                  <w:r w:rsidRPr="00F32C82">
                    <w:rPr>
                      <w:rFonts w:asciiTheme="majorHAnsi" w:eastAsia="Times New Roman" w:hAnsiTheme="majorHAnsi" w:cstheme="majorHAnsi"/>
                      <w:b/>
                      <w:sz w:val="26"/>
                      <w:szCs w:val="26"/>
                    </w:rPr>
                    <w:t>học kì II</w:t>
                  </w:r>
                </w:p>
              </w:tc>
              <w:tc>
                <w:tcPr>
                  <w:tcW w:w="851" w:type="dxa"/>
                  <w:vAlign w:val="center"/>
                </w:tcPr>
                <w:p w14:paraId="53CBDDC0"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3969" w:type="dxa"/>
                </w:tcPr>
                <w:p w14:paraId="4F06E0B9" w14:textId="77777777" w:rsidR="00937C28" w:rsidRPr="00F32C82" w:rsidRDefault="00937C28" w:rsidP="00937C28">
                  <w:pPr>
                    <w:pStyle w:val="4-Bang"/>
                    <w:widowControl/>
                    <w:suppressAutoHyphens/>
                    <w:kinsoku w:val="0"/>
                    <w:overflowPunct w:val="0"/>
                    <w:autoSpaceDE w:val="0"/>
                    <w:autoSpaceDN w:val="0"/>
                    <w:adjustRightInd w:val="0"/>
                    <w:snapToGrid w:val="0"/>
                    <w:spacing w:before="0" w:after="0"/>
                    <w:rPr>
                      <w:rFonts w:asciiTheme="majorHAnsi" w:hAnsiTheme="majorHAnsi" w:cstheme="majorHAnsi"/>
                      <w:sz w:val="26"/>
                    </w:rPr>
                  </w:pPr>
                  <w:r w:rsidRPr="00F32C82">
                    <w:rPr>
                      <w:rFonts w:asciiTheme="majorHAnsi" w:hAnsiTheme="majorHAnsi" w:cstheme="majorHAnsi"/>
                      <w:sz w:val="26"/>
                    </w:rPr>
                    <w:t xml:space="preserve">- </w:t>
                  </w:r>
                  <w:r w:rsidRPr="00F32C82">
                    <w:rPr>
                      <w:rFonts w:asciiTheme="majorHAnsi" w:hAnsiTheme="majorHAnsi" w:cstheme="majorHAnsi"/>
                      <w:sz w:val="26"/>
                      <w:lang w:val="nl-NL"/>
                    </w:rPr>
                    <w:t>Đáp ứng yêu cầu cần đạt “</w:t>
                  </w:r>
                  <w:r w:rsidRPr="00F32C82">
                    <w:rPr>
                      <w:rFonts w:asciiTheme="majorHAnsi" w:eastAsia="Times New Roman" w:hAnsiTheme="majorHAnsi" w:cstheme="majorHAnsi"/>
                      <w:sz w:val="26"/>
                    </w:rPr>
                    <w:t>Bài 13. Vị trí địa lí, phạm vi châu Mỹ. Sự phát kiến ra châu Mỹ</w:t>
                  </w:r>
                  <w:r w:rsidRPr="00F32C82">
                    <w:rPr>
                      <w:rFonts w:asciiTheme="majorHAnsi" w:hAnsiTheme="majorHAnsi" w:cstheme="majorHAnsi"/>
                      <w:spacing w:val="-4"/>
                      <w:sz w:val="26"/>
                      <w:lang w:val="it-IT"/>
                    </w:rPr>
                    <w:t>”</w:t>
                  </w:r>
                  <w:r w:rsidRPr="00F32C82">
                    <w:rPr>
                      <w:rFonts w:asciiTheme="majorHAnsi" w:hAnsiTheme="majorHAnsi" w:cstheme="majorHAnsi"/>
                      <w:sz w:val="26"/>
                    </w:rPr>
                    <w:t xml:space="preserve"> đến hết  “</w:t>
                  </w:r>
                  <w:r w:rsidRPr="00F32C82">
                    <w:rPr>
                      <w:rFonts w:asciiTheme="majorHAnsi" w:eastAsia="Times New Roman" w:hAnsiTheme="majorHAnsi" w:cstheme="majorHAnsi"/>
                      <w:sz w:val="26"/>
                    </w:rPr>
                    <w:t>Bài 17. Đặc điểm dân cư - xã hội Trung và Nam Mỹ, khai thác sử dụng và bảo vệ rừng A-ma- dôn”.</w:t>
                  </w:r>
                </w:p>
              </w:tc>
              <w:tc>
                <w:tcPr>
                  <w:tcW w:w="1422" w:type="dxa"/>
                </w:tcPr>
                <w:p w14:paraId="55E7E81B" w14:textId="77777777" w:rsidR="00937C28" w:rsidRPr="00F32C82" w:rsidRDefault="00937C28" w:rsidP="00937C28">
                  <w:pPr>
                    <w:jc w:val="both"/>
                    <w:rPr>
                      <w:rFonts w:asciiTheme="majorHAnsi" w:hAnsiTheme="majorHAnsi" w:cstheme="majorHAnsi"/>
                      <w:sz w:val="26"/>
                      <w:szCs w:val="26"/>
                      <w:lang w:val="vi-VN"/>
                    </w:rPr>
                  </w:pPr>
                </w:p>
              </w:tc>
            </w:tr>
            <w:tr w:rsidR="00F32C82" w:rsidRPr="00F32C82" w14:paraId="1D07329F" w14:textId="77777777" w:rsidTr="00ED1EC5">
              <w:trPr>
                <w:trHeight w:val="529"/>
              </w:trPr>
              <w:tc>
                <w:tcPr>
                  <w:tcW w:w="747" w:type="dxa"/>
                  <w:vAlign w:val="center"/>
                </w:tcPr>
                <w:p w14:paraId="352DD943"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24</w:t>
                  </w:r>
                </w:p>
              </w:tc>
              <w:tc>
                <w:tcPr>
                  <w:tcW w:w="2650" w:type="dxa"/>
                  <w:vAlign w:val="center"/>
                </w:tcPr>
                <w:p w14:paraId="3AF49D3B" w14:textId="77777777" w:rsidR="00937C28" w:rsidRPr="00F32C82" w:rsidRDefault="00937C28" w:rsidP="00937C28">
                  <w:pPr>
                    <w:jc w:val="both"/>
                    <w:rPr>
                      <w:rFonts w:asciiTheme="majorHAnsi" w:hAnsiTheme="majorHAnsi" w:cstheme="majorHAnsi"/>
                      <w:bCs/>
                      <w:sz w:val="26"/>
                      <w:szCs w:val="26"/>
                    </w:rPr>
                  </w:pPr>
                  <w:r w:rsidRPr="00F32C82">
                    <w:rPr>
                      <w:rFonts w:asciiTheme="majorHAnsi" w:hAnsiTheme="majorHAnsi" w:cstheme="majorHAnsi"/>
                      <w:b/>
                      <w:sz w:val="26"/>
                      <w:szCs w:val="26"/>
                    </w:rPr>
                    <w:t xml:space="preserve">Kiểm tra đánh giá giữa </w:t>
                  </w:r>
                  <w:r w:rsidRPr="00F32C82">
                    <w:rPr>
                      <w:rFonts w:asciiTheme="majorHAnsi" w:eastAsia="Times New Roman" w:hAnsiTheme="majorHAnsi" w:cstheme="majorHAnsi"/>
                      <w:b/>
                      <w:sz w:val="26"/>
                      <w:szCs w:val="26"/>
                    </w:rPr>
                    <w:t>học kì II</w:t>
                  </w:r>
                </w:p>
              </w:tc>
              <w:tc>
                <w:tcPr>
                  <w:tcW w:w="851" w:type="dxa"/>
                  <w:vAlign w:val="center"/>
                </w:tcPr>
                <w:p w14:paraId="5540BB9F"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3969" w:type="dxa"/>
                </w:tcPr>
                <w:p w14:paraId="2F6A9EC6" w14:textId="77777777" w:rsidR="00937C28" w:rsidRPr="00F32C82" w:rsidRDefault="00937C28" w:rsidP="00937C28">
                  <w:pPr>
                    <w:pStyle w:val="4-Bang"/>
                    <w:widowControl/>
                    <w:suppressAutoHyphens/>
                    <w:kinsoku w:val="0"/>
                    <w:overflowPunct w:val="0"/>
                    <w:autoSpaceDE w:val="0"/>
                    <w:autoSpaceDN w:val="0"/>
                    <w:adjustRightInd w:val="0"/>
                    <w:snapToGrid w:val="0"/>
                    <w:spacing w:before="0" w:after="0"/>
                    <w:rPr>
                      <w:rFonts w:asciiTheme="majorHAnsi" w:hAnsiTheme="majorHAnsi" w:cstheme="majorHAnsi"/>
                      <w:sz w:val="26"/>
                    </w:rPr>
                  </w:pPr>
                  <w:r w:rsidRPr="00F32C82">
                    <w:rPr>
                      <w:rFonts w:asciiTheme="majorHAnsi" w:hAnsiTheme="majorHAnsi" w:cstheme="majorHAnsi"/>
                      <w:sz w:val="26"/>
                    </w:rPr>
                    <w:t xml:space="preserve">- </w:t>
                  </w:r>
                  <w:r w:rsidRPr="00F32C82">
                    <w:rPr>
                      <w:rFonts w:asciiTheme="majorHAnsi" w:hAnsiTheme="majorHAnsi" w:cstheme="majorHAnsi"/>
                      <w:sz w:val="26"/>
                      <w:lang w:val="nl-NL"/>
                    </w:rPr>
                    <w:t>Đáp ứng yêu cầu cần đạt “</w:t>
                  </w:r>
                  <w:r w:rsidRPr="00F32C82">
                    <w:rPr>
                      <w:rFonts w:asciiTheme="majorHAnsi" w:eastAsia="Times New Roman" w:hAnsiTheme="majorHAnsi" w:cstheme="majorHAnsi"/>
                      <w:sz w:val="26"/>
                    </w:rPr>
                    <w:t>Bài 13. Vị trí địa lí, phạm vi châu Mỹ. Sự phát kiến ra châu Mỹ</w:t>
                  </w:r>
                  <w:r w:rsidRPr="00F32C82">
                    <w:rPr>
                      <w:rFonts w:asciiTheme="majorHAnsi" w:hAnsiTheme="majorHAnsi" w:cstheme="majorHAnsi"/>
                      <w:spacing w:val="-4"/>
                      <w:sz w:val="26"/>
                      <w:lang w:val="it-IT"/>
                    </w:rPr>
                    <w:t>”</w:t>
                  </w:r>
                  <w:r w:rsidRPr="00F32C82">
                    <w:rPr>
                      <w:rFonts w:asciiTheme="majorHAnsi" w:hAnsiTheme="majorHAnsi" w:cstheme="majorHAnsi"/>
                      <w:sz w:val="26"/>
                    </w:rPr>
                    <w:t xml:space="preserve"> đến hết  “</w:t>
                  </w:r>
                  <w:r w:rsidRPr="00F32C82">
                    <w:rPr>
                      <w:rFonts w:asciiTheme="majorHAnsi" w:eastAsia="Times New Roman" w:hAnsiTheme="majorHAnsi" w:cstheme="majorHAnsi"/>
                      <w:sz w:val="26"/>
                    </w:rPr>
                    <w:t>Bài 17. Đặc điểm dân cư - xã hội Trung và Nam Mỹ, khai thác sử dụng và bảo vệ rừng A-ma- dôn”.</w:t>
                  </w:r>
                </w:p>
              </w:tc>
              <w:tc>
                <w:tcPr>
                  <w:tcW w:w="1422" w:type="dxa"/>
                </w:tcPr>
                <w:p w14:paraId="2859EDDE" w14:textId="77777777" w:rsidR="00937C28" w:rsidRPr="00F32C82" w:rsidRDefault="00937C28" w:rsidP="00937C28">
                  <w:pPr>
                    <w:jc w:val="both"/>
                    <w:rPr>
                      <w:rFonts w:asciiTheme="majorHAnsi" w:hAnsiTheme="majorHAnsi" w:cstheme="majorHAnsi"/>
                      <w:sz w:val="26"/>
                      <w:szCs w:val="26"/>
                      <w:lang w:val="vi-VN"/>
                    </w:rPr>
                  </w:pPr>
                </w:p>
              </w:tc>
            </w:tr>
            <w:tr w:rsidR="00F32C82" w:rsidRPr="00F32C82" w14:paraId="4BD88420" w14:textId="77777777" w:rsidTr="00ED1EC5">
              <w:trPr>
                <w:trHeight w:val="529"/>
              </w:trPr>
              <w:tc>
                <w:tcPr>
                  <w:tcW w:w="9639" w:type="dxa"/>
                  <w:gridSpan w:val="5"/>
                  <w:vAlign w:val="center"/>
                </w:tcPr>
                <w:p w14:paraId="382DB07D" w14:textId="77777777" w:rsidR="00937C28" w:rsidRPr="00F32C82" w:rsidRDefault="00937C28" w:rsidP="00937C28">
                  <w:pPr>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Chương 5. CHÂU ĐẠI DƯƠNG VÀ CHÂU NAM CỰC</w:t>
                  </w:r>
                </w:p>
              </w:tc>
            </w:tr>
            <w:tr w:rsidR="00F32C82" w:rsidRPr="00F32C82" w14:paraId="688D0F14" w14:textId="77777777" w:rsidTr="00ED1EC5">
              <w:trPr>
                <w:trHeight w:val="529"/>
              </w:trPr>
              <w:tc>
                <w:tcPr>
                  <w:tcW w:w="747" w:type="dxa"/>
                  <w:vAlign w:val="center"/>
                </w:tcPr>
                <w:p w14:paraId="4C519BDC"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lastRenderedPageBreak/>
                    <w:t>25</w:t>
                  </w:r>
                </w:p>
              </w:tc>
              <w:tc>
                <w:tcPr>
                  <w:tcW w:w="2650" w:type="dxa"/>
                  <w:vAlign w:val="center"/>
                </w:tcPr>
                <w:p w14:paraId="71D537C3"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bCs/>
                      <w:sz w:val="26"/>
                      <w:szCs w:val="26"/>
                    </w:rPr>
                    <w:t>Bài 18. Châu Đại Dương</w:t>
                  </w:r>
                </w:p>
              </w:tc>
              <w:tc>
                <w:tcPr>
                  <w:tcW w:w="851" w:type="dxa"/>
                  <w:vAlign w:val="center"/>
                </w:tcPr>
                <w:p w14:paraId="1BC922D0"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06</w:t>
                  </w:r>
                </w:p>
              </w:tc>
              <w:tc>
                <w:tcPr>
                  <w:tcW w:w="3969" w:type="dxa"/>
                </w:tcPr>
                <w:p w14:paraId="0E49397E" w14:textId="77777777" w:rsidR="00937C28" w:rsidRPr="00F32C82" w:rsidRDefault="00937C28" w:rsidP="00937C28">
                  <w:pPr>
                    <w:jc w:val="both"/>
                    <w:rPr>
                      <w:rFonts w:asciiTheme="majorHAnsi" w:hAnsiTheme="majorHAnsi" w:cstheme="majorHAnsi"/>
                      <w:sz w:val="26"/>
                      <w:szCs w:val="26"/>
                      <w:lang w:eastAsia="en-US"/>
                    </w:rPr>
                  </w:pPr>
                  <w:r w:rsidRPr="00F32C82">
                    <w:rPr>
                      <w:rFonts w:asciiTheme="majorHAnsi" w:hAnsiTheme="majorHAnsi" w:cstheme="majorHAnsi"/>
                      <w:sz w:val="26"/>
                      <w:szCs w:val="26"/>
                      <w:lang w:eastAsia="en-US"/>
                    </w:rPr>
                    <w:t>– Xác định được các bộ phận của châu Đại Dương; vị trí địa lí, hình dạng và kích thước lục địa Australia.</w:t>
                  </w:r>
                </w:p>
                <w:p w14:paraId="2A2F4588" w14:textId="77777777" w:rsidR="00937C28" w:rsidRPr="00F32C82" w:rsidRDefault="00937C28" w:rsidP="00937C28">
                  <w:pPr>
                    <w:jc w:val="both"/>
                    <w:rPr>
                      <w:rFonts w:asciiTheme="majorHAnsi" w:hAnsiTheme="majorHAnsi" w:cstheme="majorHAnsi"/>
                      <w:sz w:val="26"/>
                      <w:szCs w:val="26"/>
                      <w:lang w:eastAsia="en-US"/>
                    </w:rPr>
                  </w:pPr>
                  <w:r w:rsidRPr="00F32C82">
                    <w:rPr>
                      <w:rFonts w:asciiTheme="majorHAnsi" w:hAnsiTheme="majorHAnsi" w:cstheme="majorHAnsi"/>
                      <w:sz w:val="26"/>
                      <w:szCs w:val="26"/>
                      <w:lang w:eastAsia="en-US"/>
                    </w:rPr>
                    <w:t>– Xác định được trên bản đồ các khu vực địa hình và khoáng sản. Phân tích được đặc điểm khí hậu Australia, những nét đặc sắc của tài nguyên sinh vật ở Australia.</w:t>
                  </w:r>
                </w:p>
                <w:p w14:paraId="728B3311" w14:textId="77777777" w:rsidR="00937C28" w:rsidRPr="00F32C82" w:rsidRDefault="00937C28" w:rsidP="00937C28">
                  <w:pPr>
                    <w:pStyle w:val="4-Bang"/>
                    <w:widowControl/>
                    <w:suppressAutoHyphens/>
                    <w:kinsoku w:val="0"/>
                    <w:overflowPunct w:val="0"/>
                    <w:autoSpaceDE w:val="0"/>
                    <w:autoSpaceDN w:val="0"/>
                    <w:adjustRightInd w:val="0"/>
                    <w:snapToGrid w:val="0"/>
                    <w:spacing w:before="0" w:after="0"/>
                    <w:rPr>
                      <w:rFonts w:asciiTheme="majorHAnsi" w:hAnsiTheme="majorHAnsi" w:cstheme="majorHAnsi"/>
                      <w:sz w:val="26"/>
                    </w:rPr>
                  </w:pPr>
                  <w:r w:rsidRPr="00F32C82">
                    <w:rPr>
                      <w:rFonts w:asciiTheme="majorHAnsi" w:hAnsiTheme="majorHAnsi" w:cstheme="majorHAnsi"/>
                      <w:sz w:val="26"/>
                    </w:rPr>
                    <w:t>– Trình bày được đặc điểm dân cư, một số vấn đề về lịch sử và văn hoá độc đáo của Australia.</w:t>
                  </w:r>
                </w:p>
                <w:p w14:paraId="61330A03" w14:textId="77777777" w:rsidR="00937C28" w:rsidRPr="00F32C82" w:rsidRDefault="00937C28" w:rsidP="00937C28">
                  <w:pPr>
                    <w:jc w:val="both"/>
                    <w:rPr>
                      <w:rFonts w:asciiTheme="majorHAnsi" w:hAnsiTheme="majorHAnsi" w:cstheme="majorHAnsi"/>
                      <w:sz w:val="26"/>
                      <w:szCs w:val="26"/>
                      <w:lang w:val="vi-VN"/>
                    </w:rPr>
                  </w:pPr>
                  <w:r w:rsidRPr="00F32C82">
                    <w:rPr>
                      <w:rFonts w:asciiTheme="majorHAnsi" w:hAnsiTheme="majorHAnsi" w:cstheme="majorHAnsi"/>
                      <w:sz w:val="26"/>
                      <w:szCs w:val="26"/>
                      <w:lang w:val="vi-VN" w:eastAsia="en-US"/>
                    </w:rPr>
                    <w:t>– Phân tích được phương thức con người khai thác, sử dụng và bảo vệ thiên nhiên ở Australia.</w:t>
                  </w:r>
                </w:p>
              </w:tc>
              <w:tc>
                <w:tcPr>
                  <w:tcW w:w="1422" w:type="dxa"/>
                </w:tcPr>
                <w:p w14:paraId="7E13F239" w14:textId="77777777" w:rsidR="00937C28" w:rsidRPr="00F32C82" w:rsidRDefault="00937C28" w:rsidP="00937C28">
                  <w:pPr>
                    <w:jc w:val="both"/>
                    <w:rPr>
                      <w:rFonts w:asciiTheme="majorHAnsi" w:eastAsia="Times New Roman" w:hAnsiTheme="majorHAnsi" w:cstheme="majorHAnsi"/>
                      <w:b/>
                      <w:bCs/>
                      <w:sz w:val="26"/>
                      <w:szCs w:val="26"/>
                      <w:lang w:val="vi-VN" w:eastAsia="en-US"/>
                    </w:rPr>
                  </w:pPr>
                  <w:r w:rsidRPr="00F32C82">
                    <w:rPr>
                      <w:rFonts w:asciiTheme="majorHAnsi" w:hAnsiTheme="majorHAnsi" w:cstheme="majorHAnsi"/>
                      <w:sz w:val="26"/>
                      <w:szCs w:val="26"/>
                      <w:lang w:val="vi-VN"/>
                    </w:rPr>
                    <w:t>GDQP&amp;AN</w:t>
                  </w:r>
                  <w:r w:rsidRPr="00F32C82">
                    <w:rPr>
                      <w:rFonts w:asciiTheme="majorHAnsi" w:eastAsia="Times New Roman" w:hAnsiTheme="majorHAnsi" w:cstheme="majorHAnsi"/>
                      <w:b/>
                      <w:bCs/>
                      <w:sz w:val="26"/>
                      <w:szCs w:val="26"/>
                      <w:lang w:val="vi-VN" w:eastAsia="en-US"/>
                    </w:rPr>
                    <w:t xml:space="preserve"> </w:t>
                  </w:r>
                </w:p>
                <w:p w14:paraId="5E406C71" w14:textId="77777777" w:rsidR="00937C28" w:rsidRPr="00F32C82" w:rsidRDefault="00937C28" w:rsidP="00937C28">
                  <w:pPr>
                    <w:jc w:val="both"/>
                    <w:rPr>
                      <w:rFonts w:asciiTheme="majorHAnsi" w:hAnsiTheme="majorHAnsi" w:cstheme="majorHAnsi"/>
                      <w:sz w:val="26"/>
                      <w:szCs w:val="26"/>
                      <w:lang w:val="vi-VN"/>
                    </w:rPr>
                  </w:pPr>
                  <w:r w:rsidRPr="00F32C82">
                    <w:rPr>
                      <w:rFonts w:asciiTheme="majorHAnsi" w:eastAsia="Times New Roman" w:hAnsiTheme="majorHAnsi" w:cstheme="majorHAnsi"/>
                      <w:b/>
                      <w:bCs/>
                      <w:sz w:val="26"/>
                      <w:szCs w:val="26"/>
                      <w:lang w:val="vi-VN" w:eastAsia="en-US"/>
                    </w:rPr>
                    <w:t xml:space="preserve">Chủ đề 1 </w:t>
                  </w:r>
                  <w:r w:rsidRPr="00F32C82">
                    <w:rPr>
                      <w:rFonts w:asciiTheme="majorHAnsi" w:eastAsia="Times New Roman" w:hAnsiTheme="majorHAnsi" w:cstheme="majorHAnsi"/>
                      <w:sz w:val="26"/>
                      <w:szCs w:val="26"/>
                      <w:lang w:val="vi-VN" w:eastAsia="en-US"/>
                    </w:rPr>
                    <w:t>Giới thiệu hoạt động, hình ảnh bảo vệ chủ quyền biển, đảo Việt Nam</w:t>
                  </w:r>
                </w:p>
              </w:tc>
            </w:tr>
            <w:tr w:rsidR="00F32C82" w:rsidRPr="00F32C82" w14:paraId="2771B8A9" w14:textId="77777777" w:rsidTr="00ED1EC5">
              <w:trPr>
                <w:trHeight w:val="529"/>
              </w:trPr>
              <w:tc>
                <w:tcPr>
                  <w:tcW w:w="747" w:type="dxa"/>
                  <w:vAlign w:val="center"/>
                </w:tcPr>
                <w:p w14:paraId="06885EEA"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26</w:t>
                  </w:r>
                </w:p>
              </w:tc>
              <w:tc>
                <w:tcPr>
                  <w:tcW w:w="2650" w:type="dxa"/>
                  <w:vAlign w:val="center"/>
                </w:tcPr>
                <w:p w14:paraId="38ADF905"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bCs/>
                      <w:sz w:val="26"/>
                      <w:szCs w:val="26"/>
                    </w:rPr>
                    <w:t>Bài 19. Châu Nam Cực</w:t>
                  </w:r>
                </w:p>
              </w:tc>
              <w:tc>
                <w:tcPr>
                  <w:tcW w:w="851" w:type="dxa"/>
                  <w:vAlign w:val="center"/>
                </w:tcPr>
                <w:p w14:paraId="05370FA2"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04</w:t>
                  </w:r>
                </w:p>
              </w:tc>
              <w:tc>
                <w:tcPr>
                  <w:tcW w:w="3969" w:type="dxa"/>
                  <w:vAlign w:val="center"/>
                </w:tcPr>
                <w:p w14:paraId="2C5F7306" w14:textId="77777777" w:rsidR="00937C28" w:rsidRPr="00F32C82" w:rsidRDefault="00937C28" w:rsidP="00937C28">
                  <w:pPr>
                    <w:jc w:val="both"/>
                    <w:rPr>
                      <w:rFonts w:asciiTheme="majorHAnsi" w:hAnsiTheme="majorHAnsi" w:cstheme="majorHAnsi"/>
                      <w:sz w:val="26"/>
                      <w:szCs w:val="26"/>
                      <w:lang w:eastAsia="en-US"/>
                    </w:rPr>
                  </w:pPr>
                  <w:r w:rsidRPr="00F32C82">
                    <w:rPr>
                      <w:rFonts w:asciiTheme="majorHAnsi" w:hAnsiTheme="majorHAnsi" w:cstheme="majorHAnsi"/>
                      <w:sz w:val="26"/>
                      <w:szCs w:val="26"/>
                      <w:lang w:eastAsia="en-US"/>
                    </w:rPr>
                    <w:t>– Trình bày được đặc điểm vị trí địa lí của châu Nam Cực.</w:t>
                  </w:r>
                </w:p>
                <w:p w14:paraId="64CC775B" w14:textId="77777777" w:rsidR="00937C28" w:rsidRPr="00F32C82" w:rsidRDefault="00937C28" w:rsidP="00937C28">
                  <w:pPr>
                    <w:jc w:val="both"/>
                    <w:rPr>
                      <w:rFonts w:asciiTheme="majorHAnsi" w:hAnsiTheme="majorHAnsi" w:cstheme="majorHAnsi"/>
                      <w:sz w:val="26"/>
                      <w:szCs w:val="26"/>
                      <w:lang w:eastAsia="en-US"/>
                    </w:rPr>
                  </w:pPr>
                  <w:r w:rsidRPr="00F32C82">
                    <w:rPr>
                      <w:rFonts w:asciiTheme="majorHAnsi" w:hAnsiTheme="majorHAnsi" w:cstheme="majorHAnsi"/>
                      <w:sz w:val="26"/>
                      <w:szCs w:val="26"/>
                      <w:lang w:eastAsia="en-US"/>
                    </w:rPr>
                    <w:t>– Trình bày được lịch sử khám phá và nghiên cứu châu Nam Cực</w:t>
                  </w:r>
                </w:p>
                <w:p w14:paraId="130BD785" w14:textId="77777777" w:rsidR="00937C28" w:rsidRPr="00F32C82" w:rsidRDefault="00937C28" w:rsidP="00937C28">
                  <w:pPr>
                    <w:pStyle w:val="4-Bang"/>
                    <w:widowControl/>
                    <w:suppressAutoHyphens/>
                    <w:kinsoku w:val="0"/>
                    <w:overflowPunct w:val="0"/>
                    <w:autoSpaceDE w:val="0"/>
                    <w:autoSpaceDN w:val="0"/>
                    <w:adjustRightInd w:val="0"/>
                    <w:snapToGrid w:val="0"/>
                    <w:spacing w:before="0" w:after="0"/>
                    <w:rPr>
                      <w:rFonts w:asciiTheme="majorHAnsi" w:hAnsiTheme="majorHAnsi" w:cstheme="majorHAnsi"/>
                      <w:sz w:val="26"/>
                    </w:rPr>
                  </w:pPr>
                  <w:r w:rsidRPr="00F32C82">
                    <w:rPr>
                      <w:rFonts w:asciiTheme="majorHAnsi" w:hAnsiTheme="majorHAnsi" w:cstheme="majorHAnsi"/>
                      <w:sz w:val="26"/>
                    </w:rPr>
                    <w:t>– Trình bày được đặc điểm thiên nhiên nổi bật của châu Nam Cực.</w:t>
                  </w:r>
                </w:p>
                <w:p w14:paraId="4857CDA7" w14:textId="77777777" w:rsidR="00937C28" w:rsidRPr="00F32C82" w:rsidRDefault="00937C28" w:rsidP="00937C28">
                  <w:pPr>
                    <w:jc w:val="both"/>
                    <w:rPr>
                      <w:rFonts w:asciiTheme="majorHAnsi" w:hAnsiTheme="majorHAnsi" w:cstheme="majorHAnsi"/>
                      <w:sz w:val="26"/>
                      <w:szCs w:val="26"/>
                      <w:lang w:val="vi-VN"/>
                    </w:rPr>
                  </w:pPr>
                  <w:r w:rsidRPr="00F32C82">
                    <w:rPr>
                      <w:rFonts w:asciiTheme="majorHAnsi" w:hAnsiTheme="majorHAnsi" w:cstheme="majorHAnsi"/>
                      <w:sz w:val="26"/>
                      <w:szCs w:val="26"/>
                      <w:lang w:val="vi-VN" w:eastAsia="en-US"/>
                    </w:rPr>
                    <w:t>– Mô tả được kịch bản về sự thay đổi của thiên nhiên châu Nam Cực khi có biến đổi khí hậu toàn cầu.</w:t>
                  </w:r>
                </w:p>
              </w:tc>
              <w:tc>
                <w:tcPr>
                  <w:tcW w:w="1422" w:type="dxa"/>
                  <w:vAlign w:val="center"/>
                </w:tcPr>
                <w:p w14:paraId="6B794C51" w14:textId="77777777" w:rsidR="00937C28" w:rsidRPr="00F32C82" w:rsidRDefault="00937C28" w:rsidP="00937C28">
                  <w:pPr>
                    <w:jc w:val="center"/>
                    <w:rPr>
                      <w:rFonts w:asciiTheme="majorHAnsi" w:hAnsiTheme="majorHAnsi" w:cstheme="majorHAnsi"/>
                      <w:sz w:val="26"/>
                      <w:szCs w:val="26"/>
                      <w:lang w:val="vi-VN"/>
                    </w:rPr>
                  </w:pPr>
                </w:p>
              </w:tc>
            </w:tr>
            <w:tr w:rsidR="00F32C82" w:rsidRPr="00F32C82" w14:paraId="2689466B" w14:textId="77777777" w:rsidTr="00ED1EC5">
              <w:trPr>
                <w:trHeight w:val="529"/>
              </w:trPr>
              <w:tc>
                <w:tcPr>
                  <w:tcW w:w="747" w:type="dxa"/>
                  <w:vAlign w:val="center"/>
                </w:tcPr>
                <w:p w14:paraId="50C60156"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27</w:t>
                  </w:r>
                </w:p>
              </w:tc>
              <w:tc>
                <w:tcPr>
                  <w:tcW w:w="2650" w:type="dxa"/>
                  <w:vAlign w:val="center"/>
                </w:tcPr>
                <w:p w14:paraId="572E2731" w14:textId="77777777" w:rsidR="00937C28" w:rsidRPr="00F32C82" w:rsidRDefault="00937C28" w:rsidP="00937C28">
                  <w:pPr>
                    <w:jc w:val="both"/>
                    <w:rPr>
                      <w:rFonts w:asciiTheme="majorHAnsi" w:hAnsiTheme="majorHAnsi" w:cstheme="majorHAnsi"/>
                      <w:bCs/>
                      <w:sz w:val="26"/>
                      <w:szCs w:val="26"/>
                    </w:rPr>
                  </w:pPr>
                  <w:r w:rsidRPr="00F32C82">
                    <w:rPr>
                      <w:rFonts w:asciiTheme="majorHAnsi" w:hAnsiTheme="majorHAnsi" w:cstheme="majorHAnsi"/>
                      <w:b/>
                      <w:sz w:val="26"/>
                      <w:szCs w:val="26"/>
                    </w:rPr>
                    <w:t xml:space="preserve">Ôn tập cuối </w:t>
                  </w:r>
                  <w:r w:rsidRPr="00F32C82">
                    <w:rPr>
                      <w:rFonts w:asciiTheme="majorHAnsi" w:eastAsia="Times New Roman" w:hAnsiTheme="majorHAnsi" w:cstheme="majorHAnsi"/>
                      <w:b/>
                      <w:sz w:val="26"/>
                      <w:szCs w:val="26"/>
                    </w:rPr>
                    <w:t>học kì II</w:t>
                  </w:r>
                </w:p>
              </w:tc>
              <w:tc>
                <w:tcPr>
                  <w:tcW w:w="851" w:type="dxa"/>
                  <w:vAlign w:val="center"/>
                </w:tcPr>
                <w:p w14:paraId="20A272AC"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3969" w:type="dxa"/>
                </w:tcPr>
                <w:p w14:paraId="1315EB3B" w14:textId="77777777" w:rsidR="00937C28" w:rsidRPr="00F32C82" w:rsidRDefault="00937C28" w:rsidP="00937C28">
                  <w:pPr>
                    <w:jc w:val="both"/>
                    <w:rPr>
                      <w:rFonts w:asciiTheme="majorHAnsi" w:hAnsiTheme="majorHAnsi" w:cstheme="majorHAnsi"/>
                      <w:sz w:val="26"/>
                      <w:szCs w:val="26"/>
                      <w:lang w:eastAsia="en-US"/>
                    </w:rPr>
                  </w:pP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nl-NL"/>
                    </w:rPr>
                    <w:t xml:space="preserve">Đáp ứng yêu cầu cần đạt </w:t>
                  </w:r>
                  <w:r w:rsidRPr="00F32C82">
                    <w:rPr>
                      <w:rFonts w:asciiTheme="majorHAnsi" w:hAnsiTheme="majorHAnsi" w:cstheme="majorHAnsi"/>
                      <w:sz w:val="26"/>
                      <w:szCs w:val="26"/>
                    </w:rPr>
                    <w:t>từ “</w:t>
                  </w:r>
                  <w:r w:rsidRPr="00F32C82">
                    <w:rPr>
                      <w:rFonts w:asciiTheme="majorHAnsi" w:eastAsia="Times New Roman" w:hAnsiTheme="majorHAnsi" w:cstheme="majorHAnsi"/>
                      <w:sz w:val="26"/>
                      <w:szCs w:val="26"/>
                    </w:rPr>
                    <w:t>Bài 13. Vị trí địa lí, phạm vi châu Mỹ. Sự phát kiến ra châu Mỹ</w:t>
                  </w:r>
                  <w:r w:rsidRPr="00F32C82">
                    <w:rPr>
                      <w:rFonts w:asciiTheme="majorHAnsi" w:hAnsiTheme="majorHAnsi" w:cstheme="majorHAnsi"/>
                      <w:spacing w:val="-4"/>
                      <w:sz w:val="26"/>
                      <w:szCs w:val="26"/>
                      <w:lang w:val="it-IT"/>
                    </w:rPr>
                    <w:t>”</w:t>
                  </w:r>
                  <w:r w:rsidRPr="00F32C82">
                    <w:rPr>
                      <w:rFonts w:asciiTheme="majorHAnsi" w:hAnsiTheme="majorHAnsi" w:cstheme="majorHAnsi"/>
                      <w:sz w:val="26"/>
                      <w:szCs w:val="26"/>
                    </w:rPr>
                    <w:t xml:space="preserve">  đến hết “Bài 19</w:t>
                  </w:r>
                  <w:r w:rsidRPr="00F32C82">
                    <w:rPr>
                      <w:rFonts w:asciiTheme="majorHAnsi" w:hAnsiTheme="majorHAnsi" w:cstheme="majorHAnsi"/>
                      <w:bCs/>
                      <w:sz w:val="26"/>
                      <w:szCs w:val="26"/>
                    </w:rPr>
                    <w:t>. Châu Nam Cực”.</w:t>
                  </w:r>
                </w:p>
              </w:tc>
              <w:tc>
                <w:tcPr>
                  <w:tcW w:w="1422" w:type="dxa"/>
                </w:tcPr>
                <w:p w14:paraId="4AEDF97E" w14:textId="77777777" w:rsidR="00937C28" w:rsidRPr="00F32C82" w:rsidRDefault="00937C28" w:rsidP="00937C28">
                  <w:pPr>
                    <w:rPr>
                      <w:rFonts w:asciiTheme="majorHAnsi" w:hAnsiTheme="majorHAnsi" w:cstheme="majorHAnsi"/>
                      <w:sz w:val="26"/>
                      <w:szCs w:val="26"/>
                    </w:rPr>
                  </w:pPr>
                </w:p>
              </w:tc>
            </w:tr>
            <w:tr w:rsidR="00F32C82" w:rsidRPr="00F32C82" w14:paraId="2CE58458" w14:textId="77777777" w:rsidTr="00ED1EC5">
              <w:trPr>
                <w:trHeight w:val="529"/>
              </w:trPr>
              <w:tc>
                <w:tcPr>
                  <w:tcW w:w="747" w:type="dxa"/>
                  <w:vAlign w:val="center"/>
                </w:tcPr>
                <w:p w14:paraId="7B5F4312"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28</w:t>
                  </w:r>
                </w:p>
              </w:tc>
              <w:tc>
                <w:tcPr>
                  <w:tcW w:w="2650" w:type="dxa"/>
                  <w:vAlign w:val="center"/>
                </w:tcPr>
                <w:p w14:paraId="109CFF54" w14:textId="77777777" w:rsidR="00937C28" w:rsidRPr="00F32C82" w:rsidRDefault="00937C28" w:rsidP="00937C28">
                  <w:pPr>
                    <w:jc w:val="both"/>
                    <w:rPr>
                      <w:rFonts w:asciiTheme="majorHAnsi" w:hAnsiTheme="majorHAnsi" w:cstheme="majorHAnsi"/>
                      <w:bCs/>
                      <w:sz w:val="26"/>
                      <w:szCs w:val="26"/>
                    </w:rPr>
                  </w:pPr>
                  <w:r w:rsidRPr="00F32C82">
                    <w:rPr>
                      <w:rFonts w:asciiTheme="majorHAnsi" w:hAnsiTheme="majorHAnsi" w:cstheme="majorHAnsi"/>
                      <w:b/>
                      <w:sz w:val="26"/>
                      <w:szCs w:val="26"/>
                    </w:rPr>
                    <w:t xml:space="preserve">Kiểm tra đánh giá cuối </w:t>
                  </w:r>
                  <w:r w:rsidRPr="00F32C82">
                    <w:rPr>
                      <w:rFonts w:asciiTheme="majorHAnsi" w:eastAsia="Times New Roman" w:hAnsiTheme="majorHAnsi" w:cstheme="majorHAnsi"/>
                      <w:b/>
                      <w:sz w:val="26"/>
                      <w:szCs w:val="26"/>
                    </w:rPr>
                    <w:t>học kì II</w:t>
                  </w:r>
                </w:p>
              </w:tc>
              <w:tc>
                <w:tcPr>
                  <w:tcW w:w="851" w:type="dxa"/>
                  <w:vAlign w:val="center"/>
                </w:tcPr>
                <w:p w14:paraId="71FC01AB"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3969" w:type="dxa"/>
                </w:tcPr>
                <w:p w14:paraId="6BD8FA40" w14:textId="77777777" w:rsidR="00937C28" w:rsidRPr="00F32C82" w:rsidRDefault="00937C28" w:rsidP="00937C28">
                  <w:pPr>
                    <w:jc w:val="both"/>
                    <w:rPr>
                      <w:rFonts w:asciiTheme="majorHAnsi" w:hAnsiTheme="majorHAnsi" w:cstheme="majorHAnsi"/>
                      <w:sz w:val="26"/>
                      <w:szCs w:val="26"/>
                      <w:lang w:eastAsia="en-US"/>
                    </w:rPr>
                  </w:pP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nl-NL"/>
                    </w:rPr>
                    <w:t xml:space="preserve">Đáp ứng yêu cầu cần đạt </w:t>
                  </w:r>
                  <w:r w:rsidRPr="00F32C82">
                    <w:rPr>
                      <w:rFonts w:asciiTheme="majorHAnsi" w:hAnsiTheme="majorHAnsi" w:cstheme="majorHAnsi"/>
                      <w:sz w:val="26"/>
                      <w:szCs w:val="26"/>
                    </w:rPr>
                    <w:t xml:space="preserve">từ </w:t>
                  </w:r>
                  <w:r w:rsidRPr="00F32C82">
                    <w:rPr>
                      <w:rFonts w:asciiTheme="majorHAnsi" w:hAnsiTheme="majorHAnsi" w:cstheme="majorHAnsi"/>
                      <w:sz w:val="26"/>
                      <w:szCs w:val="26"/>
                      <w:lang w:val="nl-NL"/>
                    </w:rPr>
                    <w:t>“</w:t>
                  </w:r>
                  <w:r w:rsidRPr="00F32C82">
                    <w:rPr>
                      <w:rFonts w:asciiTheme="majorHAnsi" w:eastAsia="Times New Roman" w:hAnsiTheme="majorHAnsi" w:cstheme="majorHAnsi"/>
                      <w:sz w:val="26"/>
                      <w:szCs w:val="26"/>
                    </w:rPr>
                    <w:t>Bài 13. Vị trí địa lí, phạm vi châu Mỹ. Sự phát kiến ra châu Mỹ</w:t>
                  </w:r>
                  <w:r w:rsidRPr="00F32C82">
                    <w:rPr>
                      <w:rFonts w:asciiTheme="majorHAnsi" w:hAnsiTheme="majorHAnsi" w:cstheme="majorHAnsi"/>
                      <w:spacing w:val="-4"/>
                      <w:sz w:val="26"/>
                      <w:szCs w:val="26"/>
                      <w:lang w:val="it-IT"/>
                    </w:rPr>
                    <w:t>”</w:t>
                  </w:r>
                  <w:r w:rsidRPr="00F32C82">
                    <w:rPr>
                      <w:rFonts w:asciiTheme="majorHAnsi" w:hAnsiTheme="majorHAnsi" w:cstheme="majorHAnsi"/>
                      <w:sz w:val="26"/>
                      <w:szCs w:val="26"/>
                    </w:rPr>
                    <w:t xml:space="preserve">  đến hết “Bài 19</w:t>
                  </w:r>
                  <w:r w:rsidRPr="00F32C82">
                    <w:rPr>
                      <w:rFonts w:asciiTheme="majorHAnsi" w:hAnsiTheme="majorHAnsi" w:cstheme="majorHAnsi"/>
                      <w:bCs/>
                      <w:sz w:val="26"/>
                      <w:szCs w:val="26"/>
                    </w:rPr>
                    <w:t>. Châu Nam Cực”.</w:t>
                  </w:r>
                </w:p>
              </w:tc>
              <w:tc>
                <w:tcPr>
                  <w:tcW w:w="1422" w:type="dxa"/>
                </w:tcPr>
                <w:p w14:paraId="7E055046" w14:textId="77777777" w:rsidR="00937C28" w:rsidRPr="00F32C82" w:rsidRDefault="00937C28" w:rsidP="00937C28">
                  <w:pPr>
                    <w:rPr>
                      <w:rFonts w:asciiTheme="majorHAnsi" w:hAnsiTheme="majorHAnsi" w:cstheme="majorHAnsi"/>
                      <w:sz w:val="26"/>
                      <w:szCs w:val="26"/>
                    </w:rPr>
                  </w:pPr>
                </w:p>
              </w:tc>
            </w:tr>
          </w:tbl>
          <w:p w14:paraId="7C12E1A2" w14:textId="77777777" w:rsidR="00937C28" w:rsidRPr="00F32C82" w:rsidRDefault="00937C28" w:rsidP="00937C28">
            <w:pPr>
              <w:spacing w:after="0"/>
              <w:jc w:val="both"/>
              <w:rPr>
                <w:rFonts w:asciiTheme="majorHAnsi" w:hAnsiTheme="majorHAnsi" w:cstheme="majorHAnsi"/>
                <w:b/>
                <w:sz w:val="26"/>
                <w:szCs w:val="26"/>
                <w:lang w:val="vi-VN"/>
              </w:rPr>
            </w:pPr>
          </w:p>
          <w:p w14:paraId="7B66F07F" w14:textId="77777777" w:rsidR="00937C28" w:rsidRPr="00F32C82" w:rsidRDefault="00937C28" w:rsidP="00937C28">
            <w:pPr>
              <w:spacing w:after="0"/>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 xml:space="preserve">2. Kiểm tra, đánh giá </w:t>
            </w:r>
          </w:p>
          <w:p w14:paraId="372520AA" w14:textId="77777777" w:rsidR="00937C28" w:rsidRPr="00F32C82" w:rsidRDefault="00937C28" w:rsidP="00937C28">
            <w:pPr>
              <w:spacing w:after="0"/>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a) Cơ số điểm:</w:t>
            </w:r>
          </w:p>
          <w:tbl>
            <w:tblPr>
              <w:tblStyle w:val="TableGrid"/>
              <w:tblW w:w="9809" w:type="dxa"/>
              <w:tblLook w:val="04A0" w:firstRow="1" w:lastRow="0" w:firstColumn="1" w:lastColumn="0" w:noHBand="0" w:noVBand="1"/>
            </w:tblPr>
            <w:tblGrid>
              <w:gridCol w:w="1817"/>
              <w:gridCol w:w="1709"/>
              <w:gridCol w:w="1567"/>
              <w:gridCol w:w="1566"/>
              <w:gridCol w:w="1566"/>
              <w:gridCol w:w="1584"/>
            </w:tblGrid>
            <w:tr w:rsidR="00F32C82" w:rsidRPr="00F32C82" w14:paraId="5DB3B71D" w14:textId="77777777" w:rsidTr="00ED1EC5">
              <w:trPr>
                <w:trHeight w:val="727"/>
              </w:trPr>
              <w:tc>
                <w:tcPr>
                  <w:tcW w:w="5093" w:type="dxa"/>
                  <w:gridSpan w:val="3"/>
                  <w:vAlign w:val="center"/>
                </w:tcPr>
                <w:p w14:paraId="2662DC39"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HỌC KÌ 1</w:t>
                  </w:r>
                </w:p>
              </w:tc>
              <w:tc>
                <w:tcPr>
                  <w:tcW w:w="4716" w:type="dxa"/>
                  <w:gridSpan w:val="3"/>
                  <w:vAlign w:val="center"/>
                </w:tcPr>
                <w:p w14:paraId="39A72E9B"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HỌC KÌ 2</w:t>
                  </w:r>
                </w:p>
              </w:tc>
            </w:tr>
            <w:tr w:rsidR="00F32C82" w:rsidRPr="00F32C82" w14:paraId="3483EA0E" w14:textId="77777777" w:rsidTr="00ED1EC5">
              <w:trPr>
                <w:trHeight w:val="1228"/>
              </w:trPr>
              <w:tc>
                <w:tcPr>
                  <w:tcW w:w="1817" w:type="dxa"/>
                  <w:vAlign w:val="center"/>
                </w:tcPr>
                <w:p w14:paraId="5284C653"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Số điểm KT thường xuyên</w:t>
                  </w:r>
                </w:p>
              </w:tc>
              <w:tc>
                <w:tcPr>
                  <w:tcW w:w="1709" w:type="dxa"/>
                  <w:vAlign w:val="center"/>
                </w:tcPr>
                <w:p w14:paraId="4AB9427B"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Số điểm KT giữa kì 1</w:t>
                  </w:r>
                </w:p>
              </w:tc>
              <w:tc>
                <w:tcPr>
                  <w:tcW w:w="1567" w:type="dxa"/>
                  <w:vAlign w:val="center"/>
                </w:tcPr>
                <w:p w14:paraId="40384AD7"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Số điểm KT cuối kì 1</w:t>
                  </w:r>
                </w:p>
              </w:tc>
              <w:tc>
                <w:tcPr>
                  <w:tcW w:w="1566" w:type="dxa"/>
                  <w:vAlign w:val="center"/>
                </w:tcPr>
                <w:p w14:paraId="4A9BF1FF"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Số điểm KT thường xuyên</w:t>
                  </w:r>
                </w:p>
              </w:tc>
              <w:tc>
                <w:tcPr>
                  <w:tcW w:w="1566" w:type="dxa"/>
                  <w:vAlign w:val="center"/>
                </w:tcPr>
                <w:p w14:paraId="5B9F9FF2"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Số điểm KT giữa kì 2</w:t>
                  </w:r>
                </w:p>
              </w:tc>
              <w:tc>
                <w:tcPr>
                  <w:tcW w:w="1583" w:type="dxa"/>
                  <w:vAlign w:val="center"/>
                </w:tcPr>
                <w:p w14:paraId="15C7FEBA"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Số điểm KT cuối kì 2</w:t>
                  </w:r>
                </w:p>
              </w:tc>
            </w:tr>
            <w:tr w:rsidR="00F32C82" w:rsidRPr="00F32C82" w14:paraId="59A204EF" w14:textId="77777777" w:rsidTr="00ED1EC5">
              <w:trPr>
                <w:trHeight w:val="691"/>
              </w:trPr>
              <w:tc>
                <w:tcPr>
                  <w:tcW w:w="1817" w:type="dxa"/>
                  <w:vAlign w:val="center"/>
                </w:tcPr>
                <w:p w14:paraId="43B6F5AD" w14:textId="77777777" w:rsidR="00937C28" w:rsidRPr="00F32C82" w:rsidRDefault="00937C28" w:rsidP="00937C28">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02</w:t>
                  </w:r>
                </w:p>
              </w:tc>
              <w:tc>
                <w:tcPr>
                  <w:tcW w:w="1709" w:type="dxa"/>
                  <w:vAlign w:val="center"/>
                </w:tcPr>
                <w:p w14:paraId="5CFBB87A" w14:textId="77777777" w:rsidR="00937C28" w:rsidRPr="00F32C82" w:rsidRDefault="00937C28" w:rsidP="00937C28">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1</w:t>
                  </w:r>
                </w:p>
              </w:tc>
              <w:tc>
                <w:tcPr>
                  <w:tcW w:w="1567" w:type="dxa"/>
                  <w:vAlign w:val="center"/>
                </w:tcPr>
                <w:p w14:paraId="3FE0F6DD" w14:textId="77777777" w:rsidR="00937C28" w:rsidRPr="00F32C82" w:rsidRDefault="00937C28" w:rsidP="00937C28">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1</w:t>
                  </w:r>
                </w:p>
              </w:tc>
              <w:tc>
                <w:tcPr>
                  <w:tcW w:w="1566" w:type="dxa"/>
                  <w:vAlign w:val="center"/>
                </w:tcPr>
                <w:p w14:paraId="346B4E42" w14:textId="77777777" w:rsidR="00937C28" w:rsidRPr="00F32C82" w:rsidRDefault="00937C28" w:rsidP="00937C28">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02</w:t>
                  </w:r>
                </w:p>
              </w:tc>
              <w:tc>
                <w:tcPr>
                  <w:tcW w:w="1566" w:type="dxa"/>
                  <w:vAlign w:val="center"/>
                </w:tcPr>
                <w:p w14:paraId="13A608E1" w14:textId="77777777" w:rsidR="00937C28" w:rsidRPr="00F32C82" w:rsidRDefault="00937C28" w:rsidP="00937C28">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1</w:t>
                  </w:r>
                </w:p>
              </w:tc>
              <w:tc>
                <w:tcPr>
                  <w:tcW w:w="1583" w:type="dxa"/>
                  <w:vAlign w:val="center"/>
                </w:tcPr>
                <w:p w14:paraId="63AF5D7A" w14:textId="77777777" w:rsidR="00937C28" w:rsidRPr="00F32C82" w:rsidRDefault="00937C28" w:rsidP="00937C28">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1</w:t>
                  </w:r>
                </w:p>
              </w:tc>
            </w:tr>
          </w:tbl>
          <w:p w14:paraId="37A42914" w14:textId="77777777" w:rsidR="00937C28" w:rsidRPr="00F32C82" w:rsidRDefault="00937C28" w:rsidP="00937C28">
            <w:pPr>
              <w:spacing w:after="0"/>
              <w:jc w:val="both"/>
              <w:rPr>
                <w:rFonts w:asciiTheme="majorHAnsi" w:hAnsiTheme="majorHAnsi" w:cstheme="majorHAnsi"/>
                <w:b/>
                <w:i/>
                <w:sz w:val="26"/>
                <w:szCs w:val="26"/>
                <w:lang w:val="vi-VN"/>
              </w:rPr>
            </w:pPr>
            <w:r w:rsidRPr="00F32C82">
              <w:rPr>
                <w:rFonts w:asciiTheme="majorHAnsi" w:hAnsiTheme="majorHAnsi" w:cstheme="majorHAnsi"/>
                <w:b/>
                <w:sz w:val="26"/>
                <w:szCs w:val="26"/>
                <w:lang w:val="vi-VN"/>
              </w:rPr>
              <w:lastRenderedPageBreak/>
              <w:t>b) Các bài kiểm tra định kỳ:</w:t>
            </w:r>
          </w:p>
          <w:tbl>
            <w:tblPr>
              <w:tblW w:w="9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035"/>
              <w:gridCol w:w="1134"/>
              <w:gridCol w:w="2511"/>
              <w:gridCol w:w="1600"/>
              <w:gridCol w:w="1559"/>
            </w:tblGrid>
            <w:tr w:rsidR="00F32C82" w:rsidRPr="00F32C82" w14:paraId="60600BA9" w14:textId="77777777" w:rsidTr="00ED1EC5">
              <w:trPr>
                <w:trHeight w:val="799"/>
              </w:trPr>
              <w:tc>
                <w:tcPr>
                  <w:tcW w:w="1980" w:type="dxa"/>
                  <w:vAlign w:val="center"/>
                </w:tcPr>
                <w:p w14:paraId="2FC8BF74" w14:textId="77777777" w:rsidR="00937C28" w:rsidRPr="00F32C82" w:rsidRDefault="00937C28" w:rsidP="00937C28">
                  <w:pPr>
                    <w:spacing w:after="0"/>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Bài kiểm tra, đánh giá</w:t>
                  </w:r>
                </w:p>
              </w:tc>
              <w:tc>
                <w:tcPr>
                  <w:tcW w:w="1035" w:type="dxa"/>
                  <w:vAlign w:val="center"/>
                </w:tcPr>
                <w:p w14:paraId="4365A127" w14:textId="77777777" w:rsidR="00937C28" w:rsidRPr="00F32C82" w:rsidRDefault="00937C28" w:rsidP="00937C28">
                  <w:pPr>
                    <w:spacing w:after="0"/>
                    <w:jc w:val="center"/>
                    <w:rPr>
                      <w:rFonts w:asciiTheme="majorHAnsi" w:hAnsiTheme="majorHAnsi" w:cstheme="majorHAnsi"/>
                      <w:b/>
                      <w:bCs/>
                      <w:sz w:val="26"/>
                      <w:szCs w:val="26"/>
                    </w:rPr>
                  </w:pPr>
                  <w:r w:rsidRPr="00F32C82">
                    <w:rPr>
                      <w:rFonts w:asciiTheme="majorHAnsi" w:hAnsiTheme="majorHAnsi" w:cstheme="majorHAnsi"/>
                      <w:b/>
                      <w:bCs/>
                      <w:sz w:val="26"/>
                      <w:szCs w:val="26"/>
                    </w:rPr>
                    <w:t>Thời gian</w:t>
                  </w:r>
                </w:p>
              </w:tc>
              <w:tc>
                <w:tcPr>
                  <w:tcW w:w="1134" w:type="dxa"/>
                  <w:vAlign w:val="center"/>
                </w:tcPr>
                <w:p w14:paraId="2CE4311B" w14:textId="77777777" w:rsidR="00937C28" w:rsidRPr="00F32C82" w:rsidRDefault="00937C28" w:rsidP="00937C28">
                  <w:pPr>
                    <w:spacing w:after="0"/>
                    <w:jc w:val="center"/>
                    <w:rPr>
                      <w:rFonts w:asciiTheme="majorHAnsi" w:hAnsiTheme="majorHAnsi" w:cstheme="majorHAnsi"/>
                      <w:b/>
                      <w:bCs/>
                      <w:sz w:val="26"/>
                      <w:szCs w:val="26"/>
                    </w:rPr>
                  </w:pPr>
                  <w:r w:rsidRPr="00F32C82">
                    <w:rPr>
                      <w:rFonts w:asciiTheme="majorHAnsi" w:hAnsiTheme="majorHAnsi" w:cstheme="majorHAnsi"/>
                      <w:b/>
                      <w:bCs/>
                      <w:sz w:val="26"/>
                      <w:szCs w:val="26"/>
                    </w:rPr>
                    <w:t>Thời điểm</w:t>
                  </w:r>
                </w:p>
              </w:tc>
              <w:tc>
                <w:tcPr>
                  <w:tcW w:w="2511" w:type="dxa"/>
                  <w:vAlign w:val="center"/>
                </w:tcPr>
                <w:p w14:paraId="493CADC7" w14:textId="77777777" w:rsidR="00937C28" w:rsidRPr="00F32C82" w:rsidRDefault="00937C28" w:rsidP="00937C28">
                  <w:pPr>
                    <w:spacing w:after="0"/>
                    <w:jc w:val="center"/>
                    <w:rPr>
                      <w:rFonts w:asciiTheme="majorHAnsi" w:hAnsiTheme="majorHAnsi" w:cstheme="majorHAnsi"/>
                      <w:b/>
                      <w:bCs/>
                      <w:sz w:val="26"/>
                      <w:szCs w:val="26"/>
                    </w:rPr>
                  </w:pPr>
                  <w:r w:rsidRPr="00F32C82">
                    <w:rPr>
                      <w:rFonts w:asciiTheme="majorHAnsi" w:hAnsiTheme="majorHAnsi" w:cstheme="majorHAnsi"/>
                      <w:b/>
                      <w:bCs/>
                      <w:sz w:val="26"/>
                      <w:szCs w:val="26"/>
                    </w:rPr>
                    <w:t>Yêu cầu cần đạt</w:t>
                  </w:r>
                </w:p>
              </w:tc>
              <w:tc>
                <w:tcPr>
                  <w:tcW w:w="1600" w:type="dxa"/>
                  <w:vAlign w:val="center"/>
                </w:tcPr>
                <w:p w14:paraId="37E38462" w14:textId="77777777" w:rsidR="00937C28" w:rsidRPr="00F32C82" w:rsidRDefault="00937C28" w:rsidP="00937C28">
                  <w:pPr>
                    <w:spacing w:after="0"/>
                    <w:jc w:val="center"/>
                    <w:rPr>
                      <w:rFonts w:asciiTheme="majorHAnsi" w:hAnsiTheme="majorHAnsi" w:cstheme="majorHAnsi"/>
                      <w:b/>
                      <w:bCs/>
                      <w:sz w:val="26"/>
                      <w:szCs w:val="26"/>
                    </w:rPr>
                  </w:pPr>
                  <w:r w:rsidRPr="00F32C82">
                    <w:rPr>
                      <w:rFonts w:asciiTheme="majorHAnsi" w:hAnsiTheme="majorHAnsi" w:cstheme="majorHAnsi"/>
                      <w:b/>
                      <w:bCs/>
                      <w:sz w:val="26"/>
                      <w:szCs w:val="26"/>
                    </w:rPr>
                    <w:t>Hình thức</w:t>
                  </w:r>
                </w:p>
              </w:tc>
              <w:tc>
                <w:tcPr>
                  <w:tcW w:w="1559" w:type="dxa"/>
                  <w:vAlign w:val="center"/>
                </w:tcPr>
                <w:p w14:paraId="2E5A7C51" w14:textId="77777777" w:rsidR="00937C28" w:rsidRPr="00F32C82" w:rsidRDefault="00937C28" w:rsidP="00937C28">
                  <w:pPr>
                    <w:spacing w:after="0"/>
                    <w:jc w:val="center"/>
                    <w:rPr>
                      <w:rFonts w:asciiTheme="majorHAnsi" w:hAnsiTheme="majorHAnsi" w:cstheme="majorHAnsi"/>
                      <w:b/>
                      <w:bCs/>
                      <w:sz w:val="26"/>
                      <w:szCs w:val="26"/>
                    </w:rPr>
                  </w:pPr>
                  <w:r w:rsidRPr="00F32C82">
                    <w:rPr>
                      <w:rFonts w:asciiTheme="majorHAnsi" w:hAnsiTheme="majorHAnsi" w:cstheme="majorHAnsi"/>
                      <w:b/>
                      <w:bCs/>
                      <w:sz w:val="26"/>
                      <w:szCs w:val="26"/>
                    </w:rPr>
                    <w:t>Thay đổi, điều chỉnh</w:t>
                  </w:r>
                </w:p>
              </w:tc>
            </w:tr>
            <w:tr w:rsidR="00F32C82" w:rsidRPr="00F32C82" w14:paraId="3AEBD349" w14:textId="77777777" w:rsidTr="00ED1EC5">
              <w:trPr>
                <w:trHeight w:val="490"/>
              </w:trPr>
              <w:tc>
                <w:tcPr>
                  <w:tcW w:w="1980" w:type="dxa"/>
                  <w:vAlign w:val="center"/>
                </w:tcPr>
                <w:p w14:paraId="5FAC433C" w14:textId="77777777" w:rsidR="00937C28" w:rsidRPr="00F32C82" w:rsidRDefault="00937C28" w:rsidP="00937C28">
                  <w:pPr>
                    <w:spacing w:after="0"/>
                    <w:jc w:val="center"/>
                    <w:rPr>
                      <w:rFonts w:asciiTheme="majorHAnsi" w:hAnsiTheme="majorHAnsi" w:cstheme="majorHAnsi"/>
                      <w:b/>
                      <w:sz w:val="26"/>
                      <w:szCs w:val="26"/>
                    </w:rPr>
                  </w:pPr>
                  <w:r w:rsidRPr="00F32C82">
                    <w:rPr>
                      <w:rFonts w:asciiTheme="majorHAnsi" w:hAnsiTheme="majorHAnsi" w:cstheme="majorHAnsi"/>
                      <w:b/>
                      <w:sz w:val="26"/>
                      <w:szCs w:val="26"/>
                    </w:rPr>
                    <w:t>Giữa Học kỳ 1</w:t>
                  </w:r>
                </w:p>
              </w:tc>
              <w:tc>
                <w:tcPr>
                  <w:tcW w:w="1035" w:type="dxa"/>
                  <w:vAlign w:val="center"/>
                </w:tcPr>
                <w:p w14:paraId="6E9C43C3"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45 phút</w:t>
                  </w:r>
                </w:p>
              </w:tc>
              <w:tc>
                <w:tcPr>
                  <w:tcW w:w="1134" w:type="dxa"/>
                  <w:vAlign w:val="center"/>
                </w:tcPr>
                <w:p w14:paraId="7BE0906A"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Tuần 9</w:t>
                  </w:r>
                </w:p>
              </w:tc>
              <w:tc>
                <w:tcPr>
                  <w:tcW w:w="2511" w:type="dxa"/>
                </w:tcPr>
                <w:p w14:paraId="71112705"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w:t>
                  </w:r>
                  <w:r w:rsidRPr="00F32C82">
                    <w:rPr>
                      <w:rFonts w:asciiTheme="majorHAnsi" w:hAnsiTheme="majorHAnsi" w:cstheme="majorHAnsi"/>
                      <w:sz w:val="26"/>
                      <w:szCs w:val="26"/>
                      <w:lang w:val="nl-NL"/>
                    </w:rPr>
                    <w:t xml:space="preserve"> Đáp ứng yêu cầu cần đạt </w:t>
                  </w:r>
                  <w:r w:rsidRPr="00F32C82">
                    <w:rPr>
                      <w:rFonts w:asciiTheme="majorHAnsi" w:hAnsiTheme="majorHAnsi" w:cstheme="majorHAnsi"/>
                      <w:bCs/>
                      <w:sz w:val="26"/>
                      <w:szCs w:val="26"/>
                    </w:rPr>
                    <w:t>từ</w:t>
                  </w:r>
                  <w:r w:rsidRPr="00F32C82">
                    <w:rPr>
                      <w:rFonts w:asciiTheme="majorHAnsi" w:hAnsiTheme="majorHAnsi" w:cstheme="majorHAnsi"/>
                      <w:sz w:val="26"/>
                      <w:szCs w:val="26"/>
                    </w:rPr>
                    <w:t xml:space="preserve"> “ Bài</w:t>
                  </w:r>
                  <w:r w:rsidRPr="00F32C82">
                    <w:rPr>
                      <w:rFonts w:asciiTheme="majorHAnsi" w:hAnsiTheme="majorHAnsi" w:cstheme="majorHAnsi"/>
                      <w:bCs/>
                      <w:sz w:val="26"/>
                      <w:szCs w:val="26"/>
                    </w:rPr>
                    <w:t xml:space="preserve"> 1. Vị trí địa lí, đặc điểm tự nhiên châu Âu.</w:t>
                  </w:r>
                  <w:r w:rsidRPr="00F32C82">
                    <w:rPr>
                      <w:rFonts w:asciiTheme="majorHAnsi" w:hAnsiTheme="majorHAnsi" w:cstheme="majorHAnsi"/>
                      <w:sz w:val="26"/>
                      <w:szCs w:val="26"/>
                    </w:rPr>
                    <w:t xml:space="preserve"> ” đến hết “</w:t>
                  </w:r>
                  <w:r w:rsidRPr="00F32C82">
                    <w:rPr>
                      <w:rFonts w:asciiTheme="majorHAnsi" w:eastAsia="Times New Roman" w:hAnsiTheme="majorHAnsi" w:cstheme="majorHAnsi"/>
                      <w:sz w:val="26"/>
                      <w:szCs w:val="26"/>
                    </w:rPr>
                    <w:t>Bài 7. Bản đồ chính trị châu Á, các khu vực châu Á</w:t>
                  </w:r>
                  <w:r w:rsidRPr="00F32C82">
                    <w:rPr>
                      <w:rFonts w:asciiTheme="majorHAnsi" w:hAnsiTheme="majorHAnsi" w:cstheme="majorHAnsi"/>
                      <w:sz w:val="26"/>
                      <w:szCs w:val="26"/>
                    </w:rPr>
                    <w:t>”.</w:t>
                  </w:r>
                </w:p>
              </w:tc>
              <w:tc>
                <w:tcPr>
                  <w:tcW w:w="1600" w:type="dxa"/>
                  <w:vAlign w:val="center"/>
                </w:tcPr>
                <w:p w14:paraId="3A12D60A" w14:textId="77777777" w:rsidR="00937C28" w:rsidRPr="00F32C82" w:rsidRDefault="00937C28" w:rsidP="00937C28">
                  <w:pPr>
                    <w:spacing w:after="0"/>
                    <w:jc w:val="center"/>
                    <w:rPr>
                      <w:rFonts w:asciiTheme="majorHAnsi" w:hAnsiTheme="majorHAnsi" w:cstheme="majorHAnsi"/>
                      <w:b/>
                      <w:bCs/>
                      <w:sz w:val="26"/>
                      <w:szCs w:val="26"/>
                    </w:rPr>
                  </w:pPr>
                  <w:r w:rsidRPr="00F32C82">
                    <w:rPr>
                      <w:rFonts w:asciiTheme="majorHAnsi" w:hAnsiTheme="majorHAnsi" w:cstheme="majorHAnsi"/>
                      <w:sz w:val="26"/>
                      <w:szCs w:val="26"/>
                    </w:rPr>
                    <w:t>Kiểm tra viết</w:t>
                  </w:r>
                </w:p>
              </w:tc>
              <w:tc>
                <w:tcPr>
                  <w:tcW w:w="1559" w:type="dxa"/>
                  <w:vAlign w:val="center"/>
                </w:tcPr>
                <w:p w14:paraId="7FAA14C5" w14:textId="77777777" w:rsidR="00937C28" w:rsidRPr="00F32C82" w:rsidRDefault="00937C28" w:rsidP="00937C28">
                  <w:pPr>
                    <w:spacing w:after="0"/>
                    <w:jc w:val="center"/>
                    <w:rPr>
                      <w:rFonts w:asciiTheme="majorHAnsi" w:hAnsiTheme="majorHAnsi" w:cstheme="majorHAnsi"/>
                      <w:b/>
                      <w:bCs/>
                      <w:sz w:val="26"/>
                      <w:szCs w:val="26"/>
                    </w:rPr>
                  </w:pPr>
                </w:p>
              </w:tc>
            </w:tr>
            <w:tr w:rsidR="00F32C82" w:rsidRPr="00F32C82" w14:paraId="14FEAEFC" w14:textId="77777777" w:rsidTr="00ED1EC5">
              <w:trPr>
                <w:trHeight w:val="504"/>
              </w:trPr>
              <w:tc>
                <w:tcPr>
                  <w:tcW w:w="1980" w:type="dxa"/>
                  <w:vAlign w:val="center"/>
                </w:tcPr>
                <w:p w14:paraId="04156BF8" w14:textId="77777777" w:rsidR="00937C28" w:rsidRPr="00F32C82" w:rsidRDefault="00937C28" w:rsidP="00937C28">
                  <w:pPr>
                    <w:spacing w:after="0"/>
                    <w:jc w:val="center"/>
                    <w:rPr>
                      <w:rFonts w:asciiTheme="majorHAnsi" w:hAnsiTheme="majorHAnsi" w:cstheme="majorHAnsi"/>
                      <w:b/>
                      <w:sz w:val="26"/>
                      <w:szCs w:val="26"/>
                    </w:rPr>
                  </w:pPr>
                  <w:r w:rsidRPr="00F32C82">
                    <w:rPr>
                      <w:rFonts w:asciiTheme="majorHAnsi" w:hAnsiTheme="majorHAnsi" w:cstheme="majorHAnsi"/>
                      <w:b/>
                      <w:sz w:val="26"/>
                      <w:szCs w:val="26"/>
                    </w:rPr>
                    <w:t>Cuối Học kỳ 1</w:t>
                  </w:r>
                </w:p>
              </w:tc>
              <w:tc>
                <w:tcPr>
                  <w:tcW w:w="1035" w:type="dxa"/>
                  <w:vAlign w:val="center"/>
                </w:tcPr>
                <w:p w14:paraId="44DBB168"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45 phút</w:t>
                  </w:r>
                </w:p>
              </w:tc>
              <w:tc>
                <w:tcPr>
                  <w:tcW w:w="1134" w:type="dxa"/>
                  <w:vAlign w:val="center"/>
                </w:tcPr>
                <w:p w14:paraId="3B31B1FB"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Tuần 17</w:t>
                  </w:r>
                </w:p>
              </w:tc>
              <w:tc>
                <w:tcPr>
                  <w:tcW w:w="2511" w:type="dxa"/>
                </w:tcPr>
                <w:p w14:paraId="7C85C3CB" w14:textId="77777777" w:rsidR="00937C28" w:rsidRPr="00F32C82" w:rsidRDefault="00937C28" w:rsidP="00937C28">
                  <w:pPr>
                    <w:spacing w:after="0"/>
                    <w:jc w:val="both"/>
                    <w:rPr>
                      <w:rFonts w:asciiTheme="majorHAnsi" w:hAnsiTheme="majorHAnsi" w:cstheme="majorHAnsi"/>
                      <w:spacing w:val="-4"/>
                      <w:sz w:val="26"/>
                      <w:szCs w:val="26"/>
                    </w:rPr>
                  </w:pP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nl-NL"/>
                    </w:rPr>
                    <w:t xml:space="preserve">Đáp ứng yêu cầu cần đạt </w:t>
                  </w:r>
                  <w:r w:rsidRPr="00F32C82">
                    <w:rPr>
                      <w:rFonts w:asciiTheme="majorHAnsi" w:hAnsiTheme="majorHAnsi" w:cstheme="majorHAnsi"/>
                      <w:bCs/>
                      <w:sz w:val="26"/>
                      <w:szCs w:val="26"/>
                    </w:rPr>
                    <w:t xml:space="preserve">từ </w:t>
                  </w:r>
                  <w:r w:rsidRPr="00F32C82">
                    <w:rPr>
                      <w:rFonts w:asciiTheme="majorHAnsi" w:hAnsiTheme="majorHAnsi" w:cstheme="majorHAnsi"/>
                      <w:sz w:val="26"/>
                      <w:szCs w:val="26"/>
                    </w:rPr>
                    <w:t>“ Bài</w:t>
                  </w:r>
                  <w:r w:rsidRPr="00F32C82">
                    <w:rPr>
                      <w:rFonts w:asciiTheme="majorHAnsi" w:hAnsiTheme="majorHAnsi" w:cstheme="majorHAnsi"/>
                      <w:bCs/>
                      <w:sz w:val="26"/>
                      <w:szCs w:val="26"/>
                    </w:rPr>
                    <w:t xml:space="preserve"> 1. Vị trí địa lí, đặc điểm tự nhiên châu Âu.</w:t>
                  </w:r>
                  <w:r w:rsidRPr="00F32C82">
                    <w:rPr>
                      <w:rFonts w:asciiTheme="majorHAnsi" w:hAnsiTheme="majorHAnsi" w:cstheme="majorHAnsi"/>
                      <w:sz w:val="26"/>
                      <w:szCs w:val="26"/>
                    </w:rPr>
                    <w:t xml:space="preserve"> ” đến hết  Bài 12. Thực hành: Tìm hiểu khái quát về cộng hòa Nam Phi. “</w:t>
                  </w:r>
                </w:p>
              </w:tc>
              <w:tc>
                <w:tcPr>
                  <w:tcW w:w="1600" w:type="dxa"/>
                  <w:vAlign w:val="center"/>
                </w:tcPr>
                <w:p w14:paraId="32B54C3E" w14:textId="77777777" w:rsidR="00937C28" w:rsidRPr="00F32C82" w:rsidRDefault="00937C28" w:rsidP="00937C28">
                  <w:pPr>
                    <w:spacing w:after="0"/>
                    <w:jc w:val="center"/>
                    <w:rPr>
                      <w:rFonts w:asciiTheme="majorHAnsi" w:hAnsiTheme="majorHAnsi" w:cstheme="majorHAnsi"/>
                      <w:b/>
                      <w:bCs/>
                      <w:sz w:val="26"/>
                      <w:szCs w:val="26"/>
                    </w:rPr>
                  </w:pPr>
                  <w:r w:rsidRPr="00F32C82">
                    <w:rPr>
                      <w:rFonts w:asciiTheme="majorHAnsi" w:hAnsiTheme="majorHAnsi" w:cstheme="majorHAnsi"/>
                      <w:sz w:val="26"/>
                      <w:szCs w:val="26"/>
                    </w:rPr>
                    <w:t>Kiểm tra viết</w:t>
                  </w:r>
                </w:p>
              </w:tc>
              <w:tc>
                <w:tcPr>
                  <w:tcW w:w="1559" w:type="dxa"/>
                  <w:vAlign w:val="center"/>
                </w:tcPr>
                <w:p w14:paraId="703AA5FC" w14:textId="77777777" w:rsidR="00937C28" w:rsidRPr="00F32C82" w:rsidRDefault="00937C28" w:rsidP="00937C28">
                  <w:pPr>
                    <w:spacing w:after="0"/>
                    <w:jc w:val="center"/>
                    <w:rPr>
                      <w:rFonts w:asciiTheme="majorHAnsi" w:hAnsiTheme="majorHAnsi" w:cstheme="majorHAnsi"/>
                      <w:b/>
                      <w:bCs/>
                      <w:sz w:val="26"/>
                      <w:szCs w:val="26"/>
                    </w:rPr>
                  </w:pPr>
                </w:p>
              </w:tc>
            </w:tr>
            <w:tr w:rsidR="00F32C82" w:rsidRPr="00F32C82" w14:paraId="2F0EBE63" w14:textId="77777777" w:rsidTr="00ED1EC5">
              <w:trPr>
                <w:trHeight w:val="490"/>
              </w:trPr>
              <w:tc>
                <w:tcPr>
                  <w:tcW w:w="1980" w:type="dxa"/>
                  <w:vAlign w:val="center"/>
                </w:tcPr>
                <w:p w14:paraId="098BA589" w14:textId="77777777" w:rsidR="00937C28" w:rsidRPr="00F32C82" w:rsidRDefault="00937C28" w:rsidP="00937C28">
                  <w:pPr>
                    <w:spacing w:after="0"/>
                    <w:jc w:val="center"/>
                    <w:rPr>
                      <w:rFonts w:asciiTheme="majorHAnsi" w:hAnsiTheme="majorHAnsi" w:cstheme="majorHAnsi"/>
                      <w:b/>
                      <w:sz w:val="26"/>
                      <w:szCs w:val="26"/>
                    </w:rPr>
                  </w:pPr>
                  <w:r w:rsidRPr="00F32C82">
                    <w:rPr>
                      <w:rFonts w:asciiTheme="majorHAnsi" w:hAnsiTheme="majorHAnsi" w:cstheme="majorHAnsi"/>
                      <w:b/>
                      <w:sz w:val="26"/>
                      <w:szCs w:val="26"/>
                    </w:rPr>
                    <w:t>Giữa Học kỳ 2</w:t>
                  </w:r>
                </w:p>
              </w:tc>
              <w:tc>
                <w:tcPr>
                  <w:tcW w:w="1035" w:type="dxa"/>
                  <w:vAlign w:val="center"/>
                </w:tcPr>
                <w:p w14:paraId="4D5A1DC9"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45 phút</w:t>
                  </w:r>
                </w:p>
              </w:tc>
              <w:tc>
                <w:tcPr>
                  <w:tcW w:w="1134" w:type="dxa"/>
                  <w:vAlign w:val="center"/>
                </w:tcPr>
                <w:p w14:paraId="15357785"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Tuần 26</w:t>
                  </w:r>
                </w:p>
              </w:tc>
              <w:tc>
                <w:tcPr>
                  <w:tcW w:w="2511" w:type="dxa"/>
                </w:tcPr>
                <w:p w14:paraId="3F36F871" w14:textId="77777777" w:rsidR="00937C28" w:rsidRPr="00F32C82" w:rsidRDefault="00937C28" w:rsidP="00937C28">
                  <w:pPr>
                    <w:spacing w:after="0"/>
                    <w:jc w:val="both"/>
                    <w:rPr>
                      <w:rFonts w:asciiTheme="majorHAnsi" w:hAnsiTheme="majorHAnsi" w:cstheme="majorHAnsi"/>
                      <w:spacing w:val="-4"/>
                      <w:sz w:val="26"/>
                      <w:szCs w:val="26"/>
                      <w:lang w:val="it-IT"/>
                    </w:rPr>
                  </w:pP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nl-NL"/>
                    </w:rPr>
                    <w:t>Đáp ứng yêu cầu cần đạt “</w:t>
                  </w:r>
                  <w:r w:rsidRPr="00F32C82">
                    <w:rPr>
                      <w:rFonts w:asciiTheme="majorHAnsi" w:eastAsia="Times New Roman" w:hAnsiTheme="majorHAnsi" w:cstheme="majorHAnsi"/>
                      <w:b/>
                      <w:sz w:val="26"/>
                      <w:szCs w:val="26"/>
                    </w:rPr>
                    <w:t xml:space="preserve">Chủ đề chung: </w:t>
                  </w:r>
                  <w:r w:rsidRPr="00F32C82">
                    <w:rPr>
                      <w:rFonts w:asciiTheme="majorHAnsi" w:eastAsia="Times New Roman" w:hAnsiTheme="majorHAnsi" w:cstheme="majorHAnsi"/>
                      <w:sz w:val="26"/>
                      <w:szCs w:val="26"/>
                    </w:rPr>
                    <w:t>Các cuộc phát kiến địa lí”.</w:t>
                  </w:r>
                  <w:r w:rsidRPr="00F32C82">
                    <w:rPr>
                      <w:rFonts w:asciiTheme="majorHAnsi" w:hAnsiTheme="majorHAnsi" w:cstheme="majorHAnsi"/>
                      <w:sz w:val="26"/>
                      <w:szCs w:val="26"/>
                    </w:rPr>
                    <w:t xml:space="preserve"> đến hết  “</w:t>
                  </w:r>
                  <w:r w:rsidRPr="00F32C82">
                    <w:rPr>
                      <w:rFonts w:asciiTheme="majorHAnsi" w:eastAsia="Times New Roman" w:hAnsiTheme="majorHAnsi" w:cstheme="majorHAnsi"/>
                      <w:sz w:val="26"/>
                      <w:szCs w:val="26"/>
                    </w:rPr>
                    <w:t>Bài 17. Đặc điểm dân cư - xã hội Trung và Nam Mỹ, khai thác sử dụng và bảo vệ rừng A-ma- dôn”.</w:t>
                  </w:r>
                </w:p>
              </w:tc>
              <w:tc>
                <w:tcPr>
                  <w:tcW w:w="1600" w:type="dxa"/>
                  <w:vAlign w:val="center"/>
                </w:tcPr>
                <w:p w14:paraId="3AE5D9B3" w14:textId="77777777" w:rsidR="00937C28" w:rsidRPr="00F32C82" w:rsidRDefault="00937C28" w:rsidP="00937C28">
                  <w:pPr>
                    <w:spacing w:after="0"/>
                    <w:jc w:val="center"/>
                    <w:rPr>
                      <w:rFonts w:asciiTheme="majorHAnsi" w:hAnsiTheme="majorHAnsi" w:cstheme="majorHAnsi"/>
                      <w:b/>
                      <w:bCs/>
                      <w:sz w:val="26"/>
                      <w:szCs w:val="26"/>
                    </w:rPr>
                  </w:pPr>
                  <w:r w:rsidRPr="00F32C82">
                    <w:rPr>
                      <w:rFonts w:asciiTheme="majorHAnsi" w:hAnsiTheme="majorHAnsi" w:cstheme="majorHAnsi"/>
                      <w:sz w:val="26"/>
                      <w:szCs w:val="26"/>
                    </w:rPr>
                    <w:t>Kiểm tra viết</w:t>
                  </w:r>
                </w:p>
              </w:tc>
              <w:tc>
                <w:tcPr>
                  <w:tcW w:w="1559" w:type="dxa"/>
                  <w:vAlign w:val="center"/>
                </w:tcPr>
                <w:p w14:paraId="1EDD68EB" w14:textId="77777777" w:rsidR="00937C28" w:rsidRPr="00F32C82" w:rsidRDefault="00937C28" w:rsidP="00937C28">
                  <w:pPr>
                    <w:spacing w:after="0"/>
                    <w:jc w:val="center"/>
                    <w:rPr>
                      <w:rFonts w:asciiTheme="majorHAnsi" w:hAnsiTheme="majorHAnsi" w:cstheme="majorHAnsi"/>
                      <w:b/>
                      <w:bCs/>
                      <w:sz w:val="26"/>
                      <w:szCs w:val="26"/>
                    </w:rPr>
                  </w:pPr>
                </w:p>
              </w:tc>
            </w:tr>
            <w:tr w:rsidR="00F32C82" w:rsidRPr="00F32C82" w14:paraId="1443D671" w14:textId="77777777" w:rsidTr="00ED1EC5">
              <w:trPr>
                <w:trHeight w:val="640"/>
              </w:trPr>
              <w:tc>
                <w:tcPr>
                  <w:tcW w:w="1980" w:type="dxa"/>
                  <w:vAlign w:val="center"/>
                </w:tcPr>
                <w:p w14:paraId="63AAAC96" w14:textId="77777777" w:rsidR="00937C28" w:rsidRPr="00F32C82" w:rsidRDefault="00937C28" w:rsidP="00937C28">
                  <w:pPr>
                    <w:spacing w:after="0"/>
                    <w:jc w:val="center"/>
                    <w:rPr>
                      <w:rFonts w:asciiTheme="majorHAnsi" w:hAnsiTheme="majorHAnsi" w:cstheme="majorHAnsi"/>
                      <w:b/>
                      <w:sz w:val="26"/>
                      <w:szCs w:val="26"/>
                    </w:rPr>
                  </w:pPr>
                  <w:r w:rsidRPr="00F32C82">
                    <w:rPr>
                      <w:rFonts w:asciiTheme="majorHAnsi" w:hAnsiTheme="majorHAnsi" w:cstheme="majorHAnsi"/>
                      <w:b/>
                      <w:sz w:val="26"/>
                      <w:szCs w:val="26"/>
                    </w:rPr>
                    <w:t>Cuối Học kỳ 2</w:t>
                  </w:r>
                </w:p>
              </w:tc>
              <w:tc>
                <w:tcPr>
                  <w:tcW w:w="1035" w:type="dxa"/>
                  <w:vAlign w:val="center"/>
                </w:tcPr>
                <w:p w14:paraId="25ABE16B"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45 phút</w:t>
                  </w:r>
                </w:p>
              </w:tc>
              <w:tc>
                <w:tcPr>
                  <w:tcW w:w="1134" w:type="dxa"/>
                  <w:vAlign w:val="center"/>
                </w:tcPr>
                <w:p w14:paraId="4DF38110"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rPr>
                    <w:t>Tuần 34</w:t>
                  </w:r>
                </w:p>
              </w:tc>
              <w:tc>
                <w:tcPr>
                  <w:tcW w:w="2511" w:type="dxa"/>
                </w:tcPr>
                <w:p w14:paraId="11AB2FB0" w14:textId="77777777" w:rsidR="00937C28" w:rsidRPr="00F32C82" w:rsidRDefault="00937C28" w:rsidP="00937C28">
                  <w:pPr>
                    <w:spacing w:after="0"/>
                    <w:jc w:val="both"/>
                    <w:rPr>
                      <w:rFonts w:asciiTheme="majorHAnsi" w:hAnsiTheme="majorHAnsi" w:cstheme="majorHAnsi"/>
                      <w:sz w:val="26"/>
                      <w:szCs w:val="26"/>
                    </w:rPr>
                  </w:pP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nl-NL"/>
                    </w:rPr>
                    <w:t xml:space="preserve">Đáp ứng yêu cầu cần đạt </w:t>
                  </w:r>
                  <w:r w:rsidRPr="00F32C82">
                    <w:rPr>
                      <w:rFonts w:asciiTheme="majorHAnsi" w:hAnsiTheme="majorHAnsi" w:cstheme="majorHAnsi"/>
                      <w:sz w:val="26"/>
                      <w:szCs w:val="26"/>
                    </w:rPr>
                    <w:t>từ “</w:t>
                  </w:r>
                  <w:r w:rsidRPr="00F32C82">
                    <w:rPr>
                      <w:rFonts w:asciiTheme="majorHAnsi" w:eastAsia="Times New Roman" w:hAnsiTheme="majorHAnsi" w:cstheme="majorHAnsi"/>
                      <w:b/>
                      <w:sz w:val="26"/>
                      <w:szCs w:val="26"/>
                    </w:rPr>
                    <w:t xml:space="preserve">Chủ đề chung: </w:t>
                  </w:r>
                  <w:r w:rsidRPr="00F32C82">
                    <w:rPr>
                      <w:rFonts w:asciiTheme="majorHAnsi" w:eastAsia="Times New Roman" w:hAnsiTheme="majorHAnsi" w:cstheme="majorHAnsi"/>
                      <w:sz w:val="26"/>
                      <w:szCs w:val="26"/>
                    </w:rPr>
                    <w:t>Các cuộc phát kiến địa lí</w:t>
                  </w:r>
                  <w:r w:rsidRPr="00F32C82">
                    <w:rPr>
                      <w:rFonts w:asciiTheme="majorHAnsi" w:hAnsiTheme="majorHAnsi" w:cstheme="majorHAnsi"/>
                      <w:sz w:val="26"/>
                      <w:szCs w:val="26"/>
                    </w:rPr>
                    <w:t xml:space="preserve"> đến hết “Bài 19</w:t>
                  </w:r>
                  <w:r w:rsidRPr="00F32C82">
                    <w:rPr>
                      <w:rFonts w:asciiTheme="majorHAnsi" w:hAnsiTheme="majorHAnsi" w:cstheme="majorHAnsi"/>
                      <w:bCs/>
                      <w:sz w:val="26"/>
                      <w:szCs w:val="26"/>
                    </w:rPr>
                    <w:t>. Châu Nam Cực”.</w:t>
                  </w:r>
                </w:p>
              </w:tc>
              <w:tc>
                <w:tcPr>
                  <w:tcW w:w="1600" w:type="dxa"/>
                  <w:vAlign w:val="center"/>
                </w:tcPr>
                <w:p w14:paraId="6F51237D" w14:textId="77777777" w:rsidR="00937C28" w:rsidRPr="00F32C82" w:rsidRDefault="00937C28" w:rsidP="00937C28">
                  <w:pPr>
                    <w:spacing w:after="0"/>
                    <w:jc w:val="center"/>
                    <w:rPr>
                      <w:rFonts w:asciiTheme="majorHAnsi" w:hAnsiTheme="majorHAnsi" w:cstheme="majorHAnsi"/>
                      <w:b/>
                      <w:bCs/>
                      <w:sz w:val="26"/>
                      <w:szCs w:val="26"/>
                    </w:rPr>
                  </w:pPr>
                  <w:r w:rsidRPr="00F32C82">
                    <w:rPr>
                      <w:rFonts w:asciiTheme="majorHAnsi" w:hAnsiTheme="majorHAnsi" w:cstheme="majorHAnsi"/>
                      <w:sz w:val="26"/>
                      <w:szCs w:val="26"/>
                    </w:rPr>
                    <w:t>Kiểm tra viết</w:t>
                  </w:r>
                </w:p>
              </w:tc>
              <w:tc>
                <w:tcPr>
                  <w:tcW w:w="1559" w:type="dxa"/>
                  <w:vAlign w:val="center"/>
                </w:tcPr>
                <w:p w14:paraId="16CB673A" w14:textId="77777777" w:rsidR="00937C28" w:rsidRPr="00F32C82" w:rsidRDefault="00937C28" w:rsidP="00937C28">
                  <w:pPr>
                    <w:spacing w:after="0"/>
                    <w:jc w:val="center"/>
                    <w:rPr>
                      <w:rFonts w:asciiTheme="majorHAnsi" w:hAnsiTheme="majorHAnsi" w:cstheme="majorHAnsi"/>
                      <w:b/>
                      <w:bCs/>
                      <w:sz w:val="26"/>
                      <w:szCs w:val="26"/>
                    </w:rPr>
                  </w:pPr>
                </w:p>
              </w:tc>
            </w:tr>
          </w:tbl>
          <w:p w14:paraId="098673A3" w14:textId="77777777" w:rsidR="00937C28" w:rsidRPr="00F32C82" w:rsidRDefault="00937C28" w:rsidP="00937C28">
            <w:pPr>
              <w:tabs>
                <w:tab w:val="left" w:pos="-426"/>
                <w:tab w:val="center" w:pos="4680"/>
                <w:tab w:val="right" w:pos="9360"/>
              </w:tabs>
              <w:spacing w:after="0"/>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sz w:val="26"/>
                <w:szCs w:val="26"/>
                <w:lang w:val="vi-VN"/>
              </w:rPr>
              <w:t>III. CÁC NỘI DUNG KHÁC</w:t>
            </w:r>
          </w:p>
          <w:p w14:paraId="060EEBBE" w14:textId="77777777" w:rsidR="00937C28" w:rsidRPr="00F32C82" w:rsidRDefault="00937C28" w:rsidP="00937C28">
            <w:pPr>
              <w:spacing w:after="0"/>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 Thực hiện bồi dưỡng HSG (nếu có). </w:t>
            </w:r>
          </w:p>
          <w:p w14:paraId="05767BFE" w14:textId="77777777" w:rsidR="00937C28" w:rsidRPr="00F32C82" w:rsidRDefault="00937C28" w:rsidP="00937C28">
            <w:pPr>
              <w:tabs>
                <w:tab w:val="left" w:pos="-426"/>
                <w:tab w:val="center" w:pos="4680"/>
                <w:tab w:val="right" w:pos="9360"/>
              </w:tabs>
              <w:spacing w:after="0"/>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Sinh hoạt chuyên môn của tổ, nhóm chuyên môn theo định kì hằng tháng.</w:t>
            </w:r>
          </w:p>
          <w:p w14:paraId="2D7F79F2" w14:textId="77777777" w:rsidR="00937C28" w:rsidRPr="00F32C82" w:rsidRDefault="00937C28" w:rsidP="00937C28">
            <w:pPr>
              <w:tabs>
                <w:tab w:val="left" w:pos="-426"/>
                <w:tab w:val="center" w:pos="4680"/>
                <w:tab w:val="right" w:pos="9360"/>
              </w:tabs>
              <w:spacing w:after="0"/>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Tích cực dự giờ, nhận xét, góp ý đồng nghiệp.</w:t>
            </w:r>
          </w:p>
          <w:p w14:paraId="0E75F503" w14:textId="77777777" w:rsidR="00937C28" w:rsidRPr="00F32C82" w:rsidRDefault="00937C28" w:rsidP="00937C28">
            <w:pPr>
              <w:tabs>
                <w:tab w:val="left" w:pos="-426"/>
                <w:tab w:val="center" w:pos="4680"/>
                <w:tab w:val="right" w:pos="9360"/>
              </w:tabs>
              <w:spacing w:after="0"/>
              <w:jc w:val="both"/>
              <w:rPr>
                <w:rFonts w:asciiTheme="majorHAnsi" w:hAnsiTheme="majorHAnsi" w:cstheme="majorHAnsi"/>
                <w:sz w:val="26"/>
                <w:szCs w:val="26"/>
                <w:lang w:val="vi-VN"/>
              </w:rPr>
            </w:pPr>
            <w:r w:rsidRPr="00F32C82">
              <w:rPr>
                <w:rFonts w:asciiTheme="majorHAnsi" w:hAnsiTheme="majorHAnsi" w:cstheme="majorHAnsi"/>
                <w:b/>
                <w:sz w:val="26"/>
                <w:szCs w:val="26"/>
                <w:lang w:val="vi-VN"/>
              </w:rPr>
              <w:t xml:space="preserve">- </w:t>
            </w:r>
            <w:r w:rsidRPr="00F32C82">
              <w:rPr>
                <w:rFonts w:asciiTheme="majorHAnsi" w:hAnsiTheme="majorHAnsi" w:cstheme="majorHAnsi"/>
                <w:sz w:val="26"/>
                <w:szCs w:val="26"/>
                <w:lang w:val="vi-VN"/>
              </w:rPr>
              <w:t>Tích cực tham gia các cuộc thi do xã, Sở GDĐT tổ chức.</w:t>
            </w:r>
          </w:p>
          <w:p w14:paraId="5E451B20" w14:textId="77777777" w:rsidR="00937C28" w:rsidRPr="00F32C82" w:rsidRDefault="00937C28" w:rsidP="00937C28">
            <w:pPr>
              <w:spacing w:after="0"/>
              <w:rPr>
                <w:rFonts w:asciiTheme="majorHAnsi" w:eastAsia="Times New Roman" w:hAnsiTheme="majorHAnsi" w:cstheme="majorHAnsi"/>
                <w:b/>
                <w:sz w:val="26"/>
                <w:szCs w:val="26"/>
                <w:lang w:val="vi-VN"/>
              </w:rPr>
            </w:pPr>
          </w:p>
          <w:p w14:paraId="1C2E8CD1" w14:textId="77777777" w:rsidR="00937C28" w:rsidRPr="00F32C82" w:rsidRDefault="00937C28" w:rsidP="00937C28">
            <w:pPr>
              <w:spacing w:after="0"/>
              <w:rPr>
                <w:rFonts w:asciiTheme="majorHAnsi" w:hAnsiTheme="majorHAnsi" w:cstheme="majorHAnsi"/>
                <w:b/>
                <w:bCs/>
                <w:sz w:val="26"/>
                <w:szCs w:val="26"/>
                <w:lang w:val="vi-VN"/>
              </w:rPr>
            </w:pPr>
            <w:r w:rsidRPr="00F32C82">
              <w:rPr>
                <w:rFonts w:asciiTheme="majorHAnsi" w:eastAsia="Times New Roman" w:hAnsiTheme="majorHAnsi" w:cstheme="majorHAnsi"/>
                <w:b/>
                <w:sz w:val="26"/>
                <w:szCs w:val="26"/>
                <w:lang w:val="vi-VN"/>
              </w:rPr>
              <w:t xml:space="preserve">                                                   </w:t>
            </w:r>
          </w:p>
          <w:p w14:paraId="40DD00DF" w14:textId="77777777" w:rsidR="00937C28" w:rsidRPr="00F32C82" w:rsidRDefault="00937C28" w:rsidP="00937C28">
            <w:pPr>
              <w:tabs>
                <w:tab w:val="left" w:pos="1350"/>
                <w:tab w:val="center" w:pos="4040"/>
              </w:tabs>
              <w:spacing w:after="0"/>
              <w:jc w:val="center"/>
              <w:rPr>
                <w:rFonts w:asciiTheme="majorHAnsi" w:hAnsiTheme="majorHAnsi" w:cstheme="majorHAnsi"/>
                <w:b/>
                <w:bCs/>
                <w:sz w:val="26"/>
                <w:szCs w:val="26"/>
                <w:lang w:val="vi-VN"/>
              </w:rPr>
            </w:pPr>
            <w:r w:rsidRPr="00F32C82">
              <w:rPr>
                <w:rFonts w:asciiTheme="majorHAnsi" w:eastAsia="Cambria" w:hAnsiTheme="majorHAnsi" w:cstheme="majorHAnsi"/>
                <w:b/>
                <w:bCs/>
                <w:sz w:val="26"/>
                <w:szCs w:val="26"/>
                <w:lang w:val="vi-VN"/>
              </w:rPr>
              <w:t xml:space="preserve">                KẾ HOẠCH DẠY HỌC MÔN HỌC ĐỊA LÍ LỚP 8 </w:t>
            </w:r>
            <w:r w:rsidRPr="00F32C82">
              <w:rPr>
                <w:rFonts w:asciiTheme="majorHAnsi" w:hAnsiTheme="majorHAnsi" w:cstheme="majorHAnsi"/>
                <w:b/>
                <w:bCs/>
                <w:sz w:val="26"/>
                <w:szCs w:val="26"/>
                <w:lang w:val="vi-VN"/>
              </w:rPr>
              <w:t>–</w:t>
            </w:r>
          </w:p>
          <w:p w14:paraId="797747C5" w14:textId="77777777" w:rsidR="00937C28" w:rsidRPr="00F32C82" w:rsidRDefault="00937C28" w:rsidP="00937C28">
            <w:pPr>
              <w:tabs>
                <w:tab w:val="left" w:pos="1350"/>
                <w:tab w:val="center" w:pos="4040"/>
              </w:tabs>
              <w:spacing w:after="0"/>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lastRenderedPageBreak/>
              <w:t xml:space="preserve"> PHÂN MÔN ĐỊA LÍ</w:t>
            </w:r>
          </w:p>
          <w:p w14:paraId="70094BD2" w14:textId="77777777" w:rsidR="00937C28" w:rsidRPr="00F32C82" w:rsidRDefault="00937C28" w:rsidP="00937C28">
            <w:pPr>
              <w:spacing w:after="0"/>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NĂM HỌC 2026 – 2027</w:t>
            </w:r>
          </w:p>
          <w:p w14:paraId="2FAEAFDA" w14:textId="77777777" w:rsidR="00937C28" w:rsidRPr="00F32C82" w:rsidRDefault="00937C28" w:rsidP="00937C28">
            <w:pPr>
              <w:spacing w:after="0"/>
              <w:jc w:val="center"/>
              <w:rPr>
                <w:rFonts w:asciiTheme="majorHAnsi" w:hAnsiTheme="majorHAnsi" w:cstheme="majorHAnsi"/>
                <w:b/>
                <w:bCs/>
                <w:sz w:val="26"/>
                <w:szCs w:val="26"/>
                <w:lang w:val="vi-VN"/>
              </w:rPr>
            </w:pPr>
          </w:p>
          <w:p w14:paraId="5B9CFBB6" w14:textId="77777777" w:rsidR="00937C28" w:rsidRPr="00F32C82" w:rsidRDefault="00937C28" w:rsidP="00937C28">
            <w:pPr>
              <w:spacing w:after="0"/>
              <w:jc w:val="both"/>
              <w:rPr>
                <w:rFonts w:asciiTheme="majorHAnsi" w:hAnsiTheme="majorHAnsi" w:cstheme="majorHAnsi"/>
                <w:b/>
                <w:sz w:val="26"/>
                <w:szCs w:val="26"/>
                <w:lang w:val="vi-VN"/>
              </w:rPr>
            </w:pPr>
            <w:r w:rsidRPr="00F32C82">
              <w:rPr>
                <w:rFonts w:asciiTheme="majorHAnsi" w:eastAsia="Calibri" w:hAnsiTheme="majorHAnsi" w:cstheme="majorHAnsi"/>
                <w:b/>
                <w:sz w:val="26"/>
                <w:szCs w:val="26"/>
                <w:lang w:val="vi-VN"/>
              </w:rPr>
              <w:t>I. ĐẶC ĐIỂM TÌNH HÌNH</w:t>
            </w:r>
          </w:p>
          <w:p w14:paraId="307153D4" w14:textId="77777777" w:rsidR="00937C28" w:rsidRPr="00F32C82" w:rsidRDefault="00937C28" w:rsidP="00937C28">
            <w:pPr>
              <w:spacing w:after="0"/>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 xml:space="preserve">1. Số lớp: </w:t>
            </w:r>
            <w:r w:rsidRPr="00F32C82">
              <w:rPr>
                <w:rFonts w:asciiTheme="majorHAnsi" w:hAnsiTheme="majorHAnsi" w:cstheme="majorHAnsi"/>
                <w:sz w:val="26"/>
                <w:szCs w:val="26"/>
                <w:lang w:val="vi-VN"/>
              </w:rPr>
              <w:t>5;</w:t>
            </w:r>
            <w:r w:rsidRPr="00F32C82">
              <w:rPr>
                <w:rFonts w:asciiTheme="majorHAnsi" w:hAnsiTheme="majorHAnsi" w:cstheme="majorHAnsi"/>
                <w:b/>
                <w:sz w:val="26"/>
                <w:szCs w:val="26"/>
                <w:lang w:val="vi-VN"/>
              </w:rPr>
              <w:t xml:space="preserve"> Số học sinh: 200</w:t>
            </w:r>
            <w:r w:rsidRPr="00F32C82">
              <w:rPr>
                <w:rFonts w:asciiTheme="majorHAnsi" w:hAnsiTheme="majorHAnsi" w:cstheme="majorHAnsi"/>
                <w:sz w:val="26"/>
                <w:szCs w:val="26"/>
                <w:lang w:val="vi-VN"/>
              </w:rPr>
              <w:t>.</w:t>
            </w:r>
          </w:p>
          <w:p w14:paraId="06A9B646" w14:textId="77777777" w:rsidR="00937C28" w:rsidRPr="00F32C82" w:rsidRDefault="00937C28" w:rsidP="00937C28">
            <w:pPr>
              <w:spacing w:after="0"/>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2. Tình hình đội ngũ:</w:t>
            </w:r>
          </w:p>
          <w:p w14:paraId="37C24F22" w14:textId="77777777" w:rsidR="00937C28" w:rsidRPr="00F32C82" w:rsidRDefault="00937C28" w:rsidP="00937C28">
            <w:pPr>
              <w:spacing w:after="0"/>
              <w:ind w:right="-709"/>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Số giáo viên:</w:t>
            </w:r>
            <w:r w:rsidRPr="00F32C82">
              <w:rPr>
                <w:rFonts w:asciiTheme="majorHAnsi" w:hAnsiTheme="majorHAnsi" w:cstheme="majorHAnsi"/>
                <w:sz w:val="26"/>
                <w:szCs w:val="26"/>
                <w:lang w:val="vi-VN"/>
              </w:rPr>
              <w:t xml:space="preserve"> 03</w:t>
            </w:r>
            <w:r w:rsidRPr="00F32C82">
              <w:rPr>
                <w:rFonts w:asciiTheme="majorHAnsi" w:hAnsiTheme="majorHAnsi" w:cstheme="majorHAnsi"/>
                <w:b/>
                <w:sz w:val="26"/>
                <w:szCs w:val="26"/>
                <w:lang w:val="vi-VN"/>
              </w:rPr>
              <w:t xml:space="preserve"> Trình độ đào tạo:</w:t>
            </w:r>
            <w:r w:rsidRPr="00F32C82">
              <w:rPr>
                <w:rFonts w:asciiTheme="majorHAnsi" w:hAnsiTheme="majorHAnsi" w:cstheme="majorHAnsi"/>
                <w:sz w:val="26"/>
                <w:szCs w:val="26"/>
                <w:lang w:val="vi-VN"/>
              </w:rPr>
              <w:t xml:space="preserve"> Cao đẳng: 0; Đại học :03; Trên đại học: …….</w:t>
            </w:r>
          </w:p>
          <w:p w14:paraId="34628B91" w14:textId="77777777" w:rsidR="00937C28" w:rsidRPr="00F32C82" w:rsidRDefault="00937C28" w:rsidP="00937C28">
            <w:pPr>
              <w:spacing w:after="0"/>
              <w:ind w:right="-1276"/>
              <w:jc w:val="both"/>
              <w:rPr>
                <w:rFonts w:asciiTheme="majorHAnsi" w:eastAsia="Calibri" w:hAnsiTheme="majorHAnsi" w:cstheme="majorHAnsi"/>
                <w:b/>
                <w:bCs/>
                <w:iCs/>
                <w:spacing w:val="-2"/>
                <w:sz w:val="26"/>
                <w:szCs w:val="26"/>
                <w:lang w:val="vi-VN"/>
              </w:rPr>
            </w:pPr>
            <w:r w:rsidRPr="00F32C82">
              <w:rPr>
                <w:rFonts w:asciiTheme="majorHAnsi" w:hAnsiTheme="majorHAnsi" w:cstheme="majorHAnsi"/>
                <w:b/>
                <w:sz w:val="26"/>
                <w:szCs w:val="26"/>
                <w:lang w:val="vi-VN"/>
              </w:rPr>
              <w:t>Mức đạt chuẩn nghề nghiệp:</w:t>
            </w:r>
            <w:r w:rsidRPr="00F32C82">
              <w:rPr>
                <w:rFonts w:asciiTheme="majorHAnsi" w:hAnsiTheme="majorHAnsi" w:cstheme="majorHAnsi"/>
                <w:sz w:val="26"/>
                <w:szCs w:val="26"/>
                <w:lang w:val="vi-VN"/>
              </w:rPr>
              <w:t xml:space="preserve"> Tốt: 03.; Khá:…….; Đạt: …….; </w:t>
            </w:r>
          </w:p>
          <w:p w14:paraId="439106B4" w14:textId="77777777" w:rsidR="00937C28" w:rsidRPr="00F32C82" w:rsidRDefault="00937C28" w:rsidP="00937C28">
            <w:pPr>
              <w:spacing w:after="0"/>
              <w:jc w:val="both"/>
              <w:rPr>
                <w:rFonts w:asciiTheme="majorHAnsi" w:eastAsia="Calibri" w:hAnsiTheme="majorHAnsi" w:cstheme="majorHAnsi"/>
                <w:b/>
                <w:bCs/>
                <w:i/>
                <w:iCs/>
                <w:spacing w:val="-2"/>
                <w:sz w:val="26"/>
                <w:szCs w:val="26"/>
                <w:lang w:val="vi-VN"/>
              </w:rPr>
            </w:pPr>
            <w:r w:rsidRPr="00F32C82">
              <w:rPr>
                <w:rFonts w:asciiTheme="majorHAnsi" w:eastAsia="Calibri" w:hAnsiTheme="majorHAnsi" w:cstheme="majorHAnsi"/>
                <w:b/>
                <w:bCs/>
                <w:iCs/>
                <w:spacing w:val="-2"/>
                <w:sz w:val="26"/>
                <w:szCs w:val="26"/>
                <w:lang w:val="vi-VN"/>
              </w:rPr>
              <w:t>3. Thiết bị dạy học</w:t>
            </w:r>
          </w:p>
          <w:tbl>
            <w:tblPr>
              <w:tblW w:w="9645" w:type="dxa"/>
              <w:tblInd w:w="108" w:type="dxa"/>
              <w:tblLook w:val="04A0" w:firstRow="1" w:lastRow="0" w:firstColumn="1" w:lastColumn="0" w:noHBand="0" w:noVBand="1"/>
            </w:tblPr>
            <w:tblGrid>
              <w:gridCol w:w="748"/>
              <w:gridCol w:w="3365"/>
              <w:gridCol w:w="1309"/>
              <w:gridCol w:w="2805"/>
              <w:gridCol w:w="1418"/>
            </w:tblGrid>
            <w:tr w:rsidR="00F32C82" w:rsidRPr="00F32C82" w14:paraId="2FD73F9E" w14:textId="77777777" w:rsidTr="00ED1EC5">
              <w:trPr>
                <w:trHeight w:val="760"/>
              </w:trPr>
              <w:tc>
                <w:tcPr>
                  <w:tcW w:w="748" w:type="dxa"/>
                  <w:tcBorders>
                    <w:top w:val="single" w:sz="4" w:space="0" w:color="000000"/>
                    <w:left w:val="single" w:sz="4" w:space="0" w:color="000000"/>
                    <w:bottom w:val="single" w:sz="4" w:space="0" w:color="000000"/>
                    <w:right w:val="single" w:sz="4" w:space="0" w:color="000000"/>
                  </w:tcBorders>
                  <w:vAlign w:val="center"/>
                  <w:hideMark/>
                </w:tcPr>
                <w:p w14:paraId="2DBAF6BE" w14:textId="77777777" w:rsidR="00937C28" w:rsidRPr="00F32C82" w:rsidRDefault="00937C28" w:rsidP="00937C28">
                  <w:pPr>
                    <w:spacing w:after="0"/>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STT</w:t>
                  </w:r>
                </w:p>
              </w:tc>
              <w:tc>
                <w:tcPr>
                  <w:tcW w:w="3365" w:type="dxa"/>
                  <w:tcBorders>
                    <w:top w:val="single" w:sz="4" w:space="0" w:color="000000"/>
                    <w:left w:val="single" w:sz="4" w:space="0" w:color="000000"/>
                    <w:bottom w:val="single" w:sz="4" w:space="0" w:color="000000"/>
                    <w:right w:val="single" w:sz="4" w:space="0" w:color="000000"/>
                  </w:tcBorders>
                  <w:vAlign w:val="center"/>
                  <w:hideMark/>
                </w:tcPr>
                <w:p w14:paraId="78989835" w14:textId="77777777" w:rsidR="00937C28" w:rsidRPr="00F32C82" w:rsidRDefault="00937C28" w:rsidP="00937C28">
                  <w:pPr>
                    <w:spacing w:after="0"/>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Thiết bị dạy học</w:t>
                  </w:r>
                </w:p>
              </w:tc>
              <w:tc>
                <w:tcPr>
                  <w:tcW w:w="1309" w:type="dxa"/>
                  <w:tcBorders>
                    <w:top w:val="single" w:sz="4" w:space="0" w:color="000000"/>
                    <w:left w:val="single" w:sz="4" w:space="0" w:color="000000"/>
                    <w:bottom w:val="single" w:sz="4" w:space="0" w:color="000000"/>
                    <w:right w:val="single" w:sz="4" w:space="0" w:color="000000"/>
                  </w:tcBorders>
                  <w:vAlign w:val="center"/>
                  <w:hideMark/>
                </w:tcPr>
                <w:p w14:paraId="11142A82" w14:textId="77777777" w:rsidR="00937C28" w:rsidRPr="00F32C82" w:rsidRDefault="00937C28" w:rsidP="00937C28">
                  <w:pPr>
                    <w:spacing w:after="0"/>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Số lượng</w:t>
                  </w:r>
                </w:p>
              </w:tc>
              <w:tc>
                <w:tcPr>
                  <w:tcW w:w="2805" w:type="dxa"/>
                  <w:tcBorders>
                    <w:top w:val="single" w:sz="4" w:space="0" w:color="000000"/>
                    <w:left w:val="single" w:sz="4" w:space="0" w:color="000000"/>
                    <w:bottom w:val="single" w:sz="4" w:space="0" w:color="000000"/>
                    <w:right w:val="single" w:sz="4" w:space="0" w:color="000000"/>
                  </w:tcBorders>
                  <w:vAlign w:val="center"/>
                  <w:hideMark/>
                </w:tcPr>
                <w:p w14:paraId="4DAF7D71" w14:textId="77777777" w:rsidR="00937C28" w:rsidRPr="00F32C82" w:rsidRDefault="00937C28" w:rsidP="00937C28">
                  <w:pPr>
                    <w:spacing w:after="0"/>
                    <w:jc w:val="center"/>
                    <w:rPr>
                      <w:rFonts w:asciiTheme="majorHAnsi" w:hAnsiTheme="majorHAnsi" w:cstheme="majorHAnsi"/>
                      <w:b/>
                      <w:bCs/>
                      <w:sz w:val="26"/>
                      <w:szCs w:val="26"/>
                    </w:rPr>
                  </w:pPr>
                  <w:r w:rsidRPr="00F32C82">
                    <w:rPr>
                      <w:rFonts w:asciiTheme="majorHAnsi" w:hAnsiTheme="majorHAnsi" w:cstheme="majorHAnsi"/>
                      <w:b/>
                      <w:bCs/>
                      <w:sz w:val="26"/>
                      <w:szCs w:val="26"/>
                    </w:rPr>
                    <w:t>Bài dạy/Chủ đề</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06C2513" w14:textId="77777777" w:rsidR="00937C28" w:rsidRPr="00F32C82" w:rsidRDefault="00937C28" w:rsidP="00937C28">
                  <w:pPr>
                    <w:spacing w:after="0"/>
                    <w:jc w:val="center"/>
                    <w:rPr>
                      <w:rFonts w:asciiTheme="majorHAnsi" w:hAnsiTheme="majorHAnsi" w:cstheme="majorHAnsi"/>
                      <w:b/>
                      <w:sz w:val="26"/>
                      <w:szCs w:val="26"/>
                      <w:lang w:val="vi-VN"/>
                    </w:rPr>
                  </w:pPr>
                  <w:r w:rsidRPr="00F32C82">
                    <w:rPr>
                      <w:rFonts w:asciiTheme="majorHAnsi" w:hAnsiTheme="majorHAnsi" w:cstheme="majorHAnsi"/>
                      <w:b/>
                      <w:bCs/>
                      <w:sz w:val="26"/>
                      <w:szCs w:val="26"/>
                      <w:lang w:val="vi-VN"/>
                    </w:rPr>
                    <w:t>Ghi chú</w:t>
                  </w:r>
                </w:p>
              </w:tc>
            </w:tr>
            <w:tr w:rsidR="00F32C82" w:rsidRPr="00F32C82" w14:paraId="7E47B5F8" w14:textId="77777777" w:rsidTr="00ED1EC5">
              <w:trPr>
                <w:trHeight w:val="379"/>
              </w:trPr>
              <w:tc>
                <w:tcPr>
                  <w:tcW w:w="748" w:type="dxa"/>
                  <w:tcBorders>
                    <w:top w:val="single" w:sz="4" w:space="0" w:color="000000"/>
                    <w:left w:val="single" w:sz="4" w:space="0" w:color="000000"/>
                    <w:bottom w:val="single" w:sz="4" w:space="0" w:color="000000"/>
                    <w:right w:val="single" w:sz="4" w:space="0" w:color="000000"/>
                  </w:tcBorders>
                  <w:vAlign w:val="center"/>
                  <w:hideMark/>
                </w:tcPr>
                <w:p w14:paraId="6FB05195" w14:textId="77777777" w:rsidR="00937C28" w:rsidRPr="00F32C82" w:rsidRDefault="00937C28" w:rsidP="00937C28">
                  <w:pPr>
                    <w:spacing w:after="0"/>
                    <w:jc w:val="center"/>
                    <w:rPr>
                      <w:rFonts w:asciiTheme="majorHAnsi" w:hAnsiTheme="majorHAnsi" w:cstheme="majorHAnsi"/>
                      <w:bCs/>
                      <w:spacing w:val="-2"/>
                      <w:sz w:val="26"/>
                      <w:szCs w:val="26"/>
                    </w:rPr>
                  </w:pPr>
                  <w:r w:rsidRPr="00F32C82">
                    <w:rPr>
                      <w:rFonts w:asciiTheme="majorHAnsi" w:hAnsiTheme="majorHAnsi" w:cstheme="majorHAnsi"/>
                      <w:bCs/>
                      <w:spacing w:val="-2"/>
                      <w:sz w:val="26"/>
                      <w:szCs w:val="26"/>
                    </w:rPr>
                    <w:t>1</w:t>
                  </w:r>
                </w:p>
              </w:tc>
              <w:tc>
                <w:tcPr>
                  <w:tcW w:w="3365" w:type="dxa"/>
                  <w:tcBorders>
                    <w:top w:val="single" w:sz="4" w:space="0" w:color="000000"/>
                    <w:left w:val="single" w:sz="4" w:space="0" w:color="000000"/>
                    <w:bottom w:val="single" w:sz="4" w:space="0" w:color="000000"/>
                    <w:right w:val="single" w:sz="4" w:space="0" w:color="000000"/>
                  </w:tcBorders>
                  <w:vAlign w:val="center"/>
                  <w:hideMark/>
                </w:tcPr>
                <w:p w14:paraId="5A36C261" w14:textId="77777777" w:rsidR="00937C28" w:rsidRPr="00F32C82" w:rsidRDefault="00937C28" w:rsidP="00937C28">
                  <w:pPr>
                    <w:widowControl w:val="0"/>
                    <w:spacing w:after="0"/>
                    <w:jc w:val="both"/>
                    <w:rPr>
                      <w:rFonts w:asciiTheme="majorHAnsi" w:eastAsia="Calibri" w:hAnsiTheme="majorHAnsi" w:cstheme="majorHAnsi"/>
                      <w:bCs/>
                      <w:sz w:val="26"/>
                      <w:szCs w:val="26"/>
                      <w:lang w:val="vi-VN"/>
                    </w:rPr>
                  </w:pPr>
                  <w:r w:rsidRPr="00F32C82">
                    <w:rPr>
                      <w:rFonts w:asciiTheme="majorHAnsi" w:eastAsia="Calibri" w:hAnsiTheme="majorHAnsi" w:cstheme="majorHAnsi"/>
                      <w:bCs/>
                      <w:sz w:val="26"/>
                      <w:szCs w:val="26"/>
                      <w:lang w:val="vi-VN"/>
                    </w:rPr>
                    <w:t>- Bản đồ vị trí Việt Nam trong khu vực Đông Nam Á.</w:t>
                  </w:r>
                </w:p>
                <w:p w14:paraId="01CBE9D2" w14:textId="77777777" w:rsidR="00937C28" w:rsidRPr="00F32C82" w:rsidRDefault="00937C28" w:rsidP="00937C28">
                  <w:pPr>
                    <w:spacing w:after="0"/>
                    <w:jc w:val="both"/>
                    <w:rPr>
                      <w:rFonts w:asciiTheme="majorHAnsi" w:hAnsiTheme="majorHAnsi" w:cstheme="majorHAnsi"/>
                      <w:bCs/>
                      <w:spacing w:val="-2"/>
                      <w:sz w:val="26"/>
                      <w:szCs w:val="26"/>
                      <w:lang w:val="vi-VN"/>
                    </w:rPr>
                  </w:pPr>
                  <w:r w:rsidRPr="00F32C82">
                    <w:rPr>
                      <w:rFonts w:asciiTheme="majorHAnsi" w:eastAsia="Calibri" w:hAnsiTheme="majorHAnsi" w:cstheme="majorHAnsi"/>
                      <w:bCs/>
                      <w:sz w:val="26"/>
                      <w:szCs w:val="26"/>
                      <w:lang w:val="vi-VN"/>
                    </w:rPr>
                    <w:t>-Bản đồ hành chính Việt Nam.</w:t>
                  </w:r>
                </w:p>
              </w:tc>
              <w:tc>
                <w:tcPr>
                  <w:tcW w:w="1309" w:type="dxa"/>
                  <w:tcBorders>
                    <w:top w:val="single" w:sz="4" w:space="0" w:color="000000"/>
                    <w:left w:val="single" w:sz="4" w:space="0" w:color="000000"/>
                    <w:bottom w:val="single" w:sz="4" w:space="0" w:color="000000"/>
                    <w:right w:val="single" w:sz="4" w:space="0" w:color="000000"/>
                  </w:tcBorders>
                  <w:hideMark/>
                </w:tcPr>
                <w:p w14:paraId="06D5C3F5" w14:textId="77777777" w:rsidR="00937C28" w:rsidRPr="00F32C82" w:rsidRDefault="00937C28" w:rsidP="00937C28">
                  <w:pPr>
                    <w:spacing w:after="0"/>
                    <w:jc w:val="center"/>
                    <w:rPr>
                      <w:rFonts w:asciiTheme="majorHAnsi" w:hAnsiTheme="majorHAnsi" w:cstheme="majorHAnsi"/>
                      <w:bCs/>
                      <w:spacing w:val="-2"/>
                      <w:sz w:val="26"/>
                      <w:szCs w:val="26"/>
                      <w:lang w:val="vi-VN"/>
                    </w:rPr>
                  </w:pPr>
                  <w:r w:rsidRPr="00F32C82">
                    <w:rPr>
                      <w:rFonts w:asciiTheme="majorHAnsi" w:hAnsiTheme="majorHAnsi" w:cstheme="majorHAnsi"/>
                      <w:bCs/>
                      <w:spacing w:val="-2"/>
                      <w:sz w:val="26"/>
                      <w:szCs w:val="26"/>
                      <w:lang w:val="vi-VN"/>
                    </w:rPr>
                    <w:t>01</w:t>
                  </w:r>
                </w:p>
                <w:p w14:paraId="51CB36FE" w14:textId="77777777" w:rsidR="00937C28" w:rsidRPr="00F32C82" w:rsidRDefault="00937C28" w:rsidP="00937C28">
                  <w:pPr>
                    <w:spacing w:after="0"/>
                    <w:jc w:val="center"/>
                    <w:rPr>
                      <w:rFonts w:asciiTheme="majorHAnsi" w:hAnsiTheme="majorHAnsi" w:cstheme="majorHAnsi"/>
                      <w:bCs/>
                      <w:spacing w:val="-2"/>
                      <w:sz w:val="26"/>
                      <w:szCs w:val="26"/>
                      <w:lang w:val="vi-VN"/>
                    </w:rPr>
                  </w:pPr>
                </w:p>
                <w:p w14:paraId="7C098674" w14:textId="77777777" w:rsidR="00937C28" w:rsidRPr="00F32C82" w:rsidRDefault="00937C28" w:rsidP="00937C28">
                  <w:pPr>
                    <w:spacing w:after="0"/>
                    <w:jc w:val="center"/>
                    <w:rPr>
                      <w:rFonts w:asciiTheme="majorHAnsi" w:hAnsiTheme="majorHAnsi" w:cstheme="majorHAnsi"/>
                      <w:bCs/>
                      <w:spacing w:val="-2"/>
                      <w:sz w:val="26"/>
                      <w:szCs w:val="26"/>
                      <w:lang w:val="vi-VN"/>
                    </w:rPr>
                  </w:pPr>
                  <w:r w:rsidRPr="00F32C82">
                    <w:rPr>
                      <w:rFonts w:asciiTheme="majorHAnsi" w:hAnsiTheme="majorHAnsi" w:cstheme="majorHAnsi"/>
                      <w:bCs/>
                      <w:spacing w:val="-2"/>
                      <w:sz w:val="26"/>
                      <w:szCs w:val="26"/>
                      <w:lang w:val="vi-VN"/>
                    </w:rPr>
                    <w:t>01</w:t>
                  </w:r>
                </w:p>
              </w:tc>
              <w:tc>
                <w:tcPr>
                  <w:tcW w:w="2805" w:type="dxa"/>
                  <w:tcBorders>
                    <w:top w:val="single" w:sz="4" w:space="0" w:color="000000"/>
                    <w:left w:val="single" w:sz="4" w:space="0" w:color="000000"/>
                    <w:bottom w:val="single" w:sz="4" w:space="0" w:color="000000"/>
                    <w:right w:val="single" w:sz="4" w:space="0" w:color="000000"/>
                  </w:tcBorders>
                  <w:hideMark/>
                </w:tcPr>
                <w:p w14:paraId="1477F90B" w14:textId="77777777" w:rsidR="00937C28" w:rsidRPr="00F32C82" w:rsidRDefault="00937C28" w:rsidP="00937C28">
                  <w:pPr>
                    <w:spacing w:after="0"/>
                    <w:jc w:val="both"/>
                    <w:rPr>
                      <w:rFonts w:asciiTheme="majorHAnsi" w:hAnsiTheme="majorHAnsi" w:cstheme="majorHAnsi"/>
                      <w:bCs/>
                      <w:sz w:val="26"/>
                      <w:szCs w:val="26"/>
                      <w:lang w:val="vi-VN"/>
                    </w:rPr>
                  </w:pPr>
                  <w:r w:rsidRPr="00F32C82">
                    <w:rPr>
                      <w:rFonts w:asciiTheme="majorHAnsi" w:hAnsiTheme="majorHAnsi" w:cstheme="majorHAnsi"/>
                      <w:kern w:val="2"/>
                      <w:sz w:val="26"/>
                      <w:szCs w:val="26"/>
                      <w:lang w:val="vi-VN"/>
                      <w14:ligatures w14:val="standardContextual"/>
                    </w:rPr>
                    <w:t>Bài 1.Vị trí địa lí và phạm vi lãnh thổ Việt Nam</w:t>
                  </w:r>
                </w:p>
              </w:tc>
              <w:tc>
                <w:tcPr>
                  <w:tcW w:w="1418" w:type="dxa"/>
                  <w:tcBorders>
                    <w:top w:val="single" w:sz="4" w:space="0" w:color="000000"/>
                    <w:left w:val="single" w:sz="4" w:space="0" w:color="000000"/>
                    <w:bottom w:val="single" w:sz="4" w:space="0" w:color="000000"/>
                    <w:right w:val="single" w:sz="4" w:space="0" w:color="000000"/>
                  </w:tcBorders>
                  <w:vAlign w:val="center"/>
                </w:tcPr>
                <w:p w14:paraId="5999D9DC" w14:textId="77777777" w:rsidR="00937C28" w:rsidRPr="00F32C82" w:rsidRDefault="00937C28" w:rsidP="00937C28">
                  <w:pPr>
                    <w:spacing w:after="0"/>
                    <w:jc w:val="both"/>
                    <w:rPr>
                      <w:rFonts w:asciiTheme="majorHAnsi" w:hAnsiTheme="majorHAnsi" w:cstheme="majorHAnsi"/>
                      <w:bCs/>
                      <w:sz w:val="26"/>
                      <w:szCs w:val="26"/>
                      <w:lang w:val="vi-VN"/>
                    </w:rPr>
                  </w:pPr>
                </w:p>
              </w:tc>
            </w:tr>
            <w:tr w:rsidR="00F32C82" w:rsidRPr="00F32C82" w14:paraId="0855C3B7" w14:textId="77777777" w:rsidTr="00ED1EC5">
              <w:trPr>
                <w:trHeight w:val="379"/>
              </w:trPr>
              <w:tc>
                <w:tcPr>
                  <w:tcW w:w="748" w:type="dxa"/>
                  <w:tcBorders>
                    <w:top w:val="single" w:sz="4" w:space="0" w:color="000000"/>
                    <w:left w:val="single" w:sz="4" w:space="0" w:color="000000"/>
                    <w:bottom w:val="single" w:sz="4" w:space="0" w:color="000000"/>
                    <w:right w:val="single" w:sz="4" w:space="0" w:color="000000"/>
                  </w:tcBorders>
                  <w:vAlign w:val="center"/>
                  <w:hideMark/>
                </w:tcPr>
                <w:p w14:paraId="201CDE43" w14:textId="77777777" w:rsidR="00937C28" w:rsidRPr="00F32C82" w:rsidRDefault="00937C28" w:rsidP="00937C28">
                  <w:pPr>
                    <w:spacing w:after="0"/>
                    <w:jc w:val="center"/>
                    <w:rPr>
                      <w:rFonts w:asciiTheme="majorHAnsi" w:hAnsiTheme="majorHAnsi" w:cstheme="majorHAnsi"/>
                      <w:bCs/>
                      <w:spacing w:val="-2"/>
                      <w:sz w:val="26"/>
                      <w:szCs w:val="26"/>
                    </w:rPr>
                  </w:pPr>
                  <w:r w:rsidRPr="00F32C82">
                    <w:rPr>
                      <w:rFonts w:asciiTheme="majorHAnsi" w:hAnsiTheme="majorHAnsi" w:cstheme="majorHAnsi"/>
                      <w:bCs/>
                      <w:spacing w:val="-2"/>
                      <w:sz w:val="26"/>
                      <w:szCs w:val="26"/>
                    </w:rPr>
                    <w:t>2</w:t>
                  </w:r>
                </w:p>
              </w:tc>
              <w:tc>
                <w:tcPr>
                  <w:tcW w:w="3365" w:type="dxa"/>
                  <w:tcBorders>
                    <w:top w:val="single" w:sz="4" w:space="0" w:color="000000"/>
                    <w:left w:val="single" w:sz="4" w:space="0" w:color="000000"/>
                    <w:bottom w:val="single" w:sz="4" w:space="0" w:color="000000"/>
                    <w:right w:val="single" w:sz="4" w:space="0" w:color="000000"/>
                  </w:tcBorders>
                  <w:vAlign w:val="center"/>
                  <w:hideMark/>
                </w:tcPr>
                <w:p w14:paraId="0E876ADD" w14:textId="77777777" w:rsidR="00937C28" w:rsidRPr="00F32C82" w:rsidRDefault="00937C28" w:rsidP="00937C28">
                  <w:pPr>
                    <w:widowControl w:val="0"/>
                    <w:spacing w:after="0"/>
                    <w:jc w:val="both"/>
                    <w:rPr>
                      <w:rFonts w:asciiTheme="majorHAnsi" w:eastAsia="Calibri" w:hAnsiTheme="majorHAnsi" w:cstheme="majorHAnsi"/>
                      <w:bCs/>
                      <w:sz w:val="26"/>
                      <w:szCs w:val="26"/>
                      <w:lang w:val="vi-VN"/>
                    </w:rPr>
                  </w:pPr>
                  <w:r w:rsidRPr="00F32C82">
                    <w:rPr>
                      <w:rFonts w:asciiTheme="majorHAnsi" w:eastAsia="Calibri" w:hAnsiTheme="majorHAnsi" w:cstheme="majorHAnsi"/>
                      <w:bCs/>
                      <w:sz w:val="26"/>
                      <w:szCs w:val="26"/>
                      <w:lang w:val="vi-VN"/>
                    </w:rPr>
                    <w:t>- Bản đồ địa hình Việt Nam (</w:t>
                  </w:r>
                  <w:r w:rsidRPr="00F32C82">
                    <w:rPr>
                      <w:rFonts w:asciiTheme="majorHAnsi" w:hAnsiTheme="majorHAnsi" w:cstheme="majorHAnsi"/>
                      <w:sz w:val="26"/>
                      <w:szCs w:val="26"/>
                      <w:lang w:val="vi-VN"/>
                    </w:rPr>
                    <w:t>Bản đồ địa hình và khoáng sản Việt Nam)</w:t>
                  </w:r>
                  <w:r w:rsidRPr="00F32C82">
                    <w:rPr>
                      <w:rFonts w:asciiTheme="majorHAnsi" w:eastAsia="Calibri" w:hAnsiTheme="majorHAnsi" w:cstheme="majorHAnsi"/>
                      <w:bCs/>
                      <w:sz w:val="26"/>
                      <w:szCs w:val="26"/>
                      <w:lang w:val="vi-VN"/>
                    </w:rPr>
                    <w:t>.</w:t>
                  </w:r>
                </w:p>
                <w:p w14:paraId="7C1B4E70" w14:textId="77777777" w:rsidR="00937C28" w:rsidRPr="00F32C82" w:rsidRDefault="00937C28" w:rsidP="00937C28">
                  <w:pPr>
                    <w:widowControl w:val="0"/>
                    <w:spacing w:after="0"/>
                    <w:jc w:val="both"/>
                    <w:rPr>
                      <w:rFonts w:asciiTheme="majorHAnsi" w:eastAsia="Calibri" w:hAnsiTheme="majorHAnsi" w:cstheme="majorHAnsi"/>
                      <w:bCs/>
                      <w:sz w:val="26"/>
                      <w:szCs w:val="26"/>
                      <w:lang w:val="vi-VN"/>
                    </w:rPr>
                  </w:pPr>
                  <w:r w:rsidRPr="00F32C82">
                    <w:rPr>
                      <w:rFonts w:asciiTheme="majorHAnsi" w:eastAsia="Calibri" w:hAnsiTheme="majorHAnsi" w:cstheme="majorHAnsi"/>
                      <w:bCs/>
                      <w:sz w:val="26"/>
                      <w:szCs w:val="26"/>
                      <w:lang w:val="vi-VN"/>
                    </w:rPr>
                    <w:t>-Lược đồ địa hình vùng núi Tây Bắc và vùng núi Đông Bắc.</w:t>
                  </w:r>
                </w:p>
                <w:p w14:paraId="3E9D1AB2" w14:textId="77777777" w:rsidR="00937C28" w:rsidRPr="00F32C82" w:rsidRDefault="00937C28" w:rsidP="00937C28">
                  <w:pPr>
                    <w:widowControl w:val="0"/>
                    <w:spacing w:after="0"/>
                    <w:jc w:val="both"/>
                    <w:rPr>
                      <w:rFonts w:asciiTheme="majorHAnsi" w:eastAsia="Calibri" w:hAnsiTheme="majorHAnsi" w:cstheme="majorHAnsi"/>
                      <w:bCs/>
                      <w:sz w:val="26"/>
                      <w:szCs w:val="26"/>
                      <w:lang w:val="vi-VN"/>
                    </w:rPr>
                  </w:pPr>
                  <w:r w:rsidRPr="00F32C82">
                    <w:rPr>
                      <w:rFonts w:asciiTheme="majorHAnsi" w:eastAsia="Calibri" w:hAnsiTheme="majorHAnsi" w:cstheme="majorHAnsi"/>
                      <w:bCs/>
                      <w:sz w:val="26"/>
                      <w:szCs w:val="26"/>
                      <w:lang w:val="vi-VN"/>
                    </w:rPr>
                    <w:t>-Lược đồ địa hình vùng núi Trường Sơn Bắc và vùng núi Trường Sơn Nam.</w:t>
                  </w:r>
                </w:p>
                <w:p w14:paraId="2C15E9D2" w14:textId="77777777" w:rsidR="00937C28" w:rsidRPr="00F32C82" w:rsidRDefault="00937C28" w:rsidP="00937C28">
                  <w:pPr>
                    <w:widowControl w:val="0"/>
                    <w:spacing w:after="0"/>
                    <w:jc w:val="both"/>
                    <w:rPr>
                      <w:rFonts w:asciiTheme="majorHAnsi" w:eastAsia="Calibri" w:hAnsiTheme="majorHAnsi" w:cstheme="majorHAnsi"/>
                      <w:bCs/>
                      <w:sz w:val="26"/>
                      <w:szCs w:val="26"/>
                      <w:lang w:val="vi-VN"/>
                    </w:rPr>
                  </w:pPr>
                  <w:r w:rsidRPr="00F32C82">
                    <w:rPr>
                      <w:rFonts w:asciiTheme="majorHAnsi" w:eastAsia="Calibri" w:hAnsiTheme="majorHAnsi" w:cstheme="majorHAnsi"/>
                      <w:bCs/>
                      <w:sz w:val="26"/>
                      <w:szCs w:val="26"/>
                      <w:lang w:val="vi-VN"/>
                    </w:rPr>
                    <w:t xml:space="preserve">-  Lược đồ địa hình </w:t>
                  </w:r>
                </w:p>
                <w:p w14:paraId="5FB7D7E2" w14:textId="77777777" w:rsidR="00937C28" w:rsidRPr="00F32C82" w:rsidRDefault="00937C28" w:rsidP="00937C28">
                  <w:pPr>
                    <w:widowControl w:val="0"/>
                    <w:spacing w:after="0"/>
                    <w:jc w:val="both"/>
                    <w:rPr>
                      <w:rFonts w:asciiTheme="majorHAnsi" w:eastAsia="Calibri" w:hAnsiTheme="majorHAnsi" w:cstheme="majorHAnsi"/>
                      <w:bCs/>
                      <w:sz w:val="26"/>
                      <w:szCs w:val="26"/>
                      <w:lang w:val="vi-VN"/>
                    </w:rPr>
                  </w:pPr>
                  <w:r w:rsidRPr="00F32C82">
                    <w:rPr>
                      <w:rFonts w:asciiTheme="majorHAnsi" w:eastAsia="Calibri" w:hAnsiTheme="majorHAnsi" w:cstheme="majorHAnsi"/>
                      <w:bCs/>
                      <w:sz w:val="26"/>
                      <w:szCs w:val="26"/>
                      <w:lang w:val="vi-VN"/>
                    </w:rPr>
                    <w:t>đồng bằng sông Hồng.</w:t>
                  </w:r>
                </w:p>
                <w:p w14:paraId="2AE1D497" w14:textId="77777777" w:rsidR="00937C28" w:rsidRPr="00F32C82" w:rsidRDefault="00937C28" w:rsidP="00937C28">
                  <w:pPr>
                    <w:widowControl w:val="0"/>
                    <w:spacing w:after="0"/>
                    <w:jc w:val="both"/>
                    <w:rPr>
                      <w:rFonts w:asciiTheme="majorHAnsi" w:eastAsia="Calibri" w:hAnsiTheme="majorHAnsi" w:cstheme="majorHAnsi"/>
                      <w:bCs/>
                      <w:sz w:val="26"/>
                      <w:szCs w:val="26"/>
                      <w:lang w:val="vi-VN"/>
                    </w:rPr>
                  </w:pPr>
                  <w:r w:rsidRPr="00F32C82">
                    <w:rPr>
                      <w:rFonts w:asciiTheme="majorHAnsi" w:eastAsia="Calibri" w:hAnsiTheme="majorHAnsi" w:cstheme="majorHAnsi"/>
                      <w:bCs/>
                      <w:sz w:val="26"/>
                      <w:szCs w:val="26"/>
                      <w:lang w:val="vi-VN"/>
                    </w:rPr>
                    <w:t xml:space="preserve">- Lược đồ địa hình </w:t>
                  </w:r>
                </w:p>
                <w:p w14:paraId="34A57661" w14:textId="77777777" w:rsidR="00937C28" w:rsidRPr="00F32C82" w:rsidRDefault="00937C28" w:rsidP="00937C28">
                  <w:pPr>
                    <w:widowControl w:val="0"/>
                    <w:spacing w:after="0"/>
                    <w:jc w:val="both"/>
                    <w:rPr>
                      <w:rFonts w:asciiTheme="majorHAnsi" w:eastAsia="Calibri" w:hAnsiTheme="majorHAnsi" w:cstheme="majorHAnsi"/>
                      <w:bCs/>
                      <w:sz w:val="26"/>
                      <w:szCs w:val="26"/>
                      <w:lang w:val="vi-VN"/>
                    </w:rPr>
                  </w:pPr>
                  <w:r w:rsidRPr="00F32C82">
                    <w:rPr>
                      <w:rFonts w:asciiTheme="majorHAnsi" w:eastAsia="Calibri" w:hAnsiTheme="majorHAnsi" w:cstheme="majorHAnsi"/>
                      <w:bCs/>
                      <w:sz w:val="26"/>
                      <w:szCs w:val="26"/>
                      <w:lang w:val="vi-VN"/>
                    </w:rPr>
                    <w:t>đồng bằng sông Cửu Long.</w:t>
                  </w:r>
                </w:p>
                <w:p w14:paraId="4ABB32B1" w14:textId="77777777" w:rsidR="00937C28" w:rsidRPr="00F32C82" w:rsidRDefault="00937C28" w:rsidP="00937C28">
                  <w:pPr>
                    <w:widowControl w:val="0"/>
                    <w:autoSpaceDE w:val="0"/>
                    <w:autoSpaceDN w:val="0"/>
                    <w:spacing w:after="0"/>
                    <w:ind w:right="45"/>
                    <w:jc w:val="both"/>
                    <w:rPr>
                      <w:rFonts w:asciiTheme="majorHAnsi" w:eastAsia="Calibri" w:hAnsiTheme="majorHAnsi" w:cstheme="majorHAnsi"/>
                      <w:bCs/>
                      <w:sz w:val="26"/>
                      <w:szCs w:val="26"/>
                      <w:lang w:val="vi-VN"/>
                    </w:rPr>
                  </w:pPr>
                  <w:r w:rsidRPr="00F32C82">
                    <w:rPr>
                      <w:rFonts w:asciiTheme="majorHAnsi" w:eastAsia="Calibri" w:hAnsiTheme="majorHAnsi" w:cstheme="majorHAnsi"/>
                      <w:bCs/>
                      <w:sz w:val="26"/>
                      <w:szCs w:val="26"/>
                      <w:lang w:val="vi-VN"/>
                    </w:rPr>
                    <w:t>-Tranh ảnh 1 số dạng địa hình.</w:t>
                  </w:r>
                </w:p>
              </w:tc>
              <w:tc>
                <w:tcPr>
                  <w:tcW w:w="1309" w:type="dxa"/>
                  <w:tcBorders>
                    <w:top w:val="single" w:sz="4" w:space="0" w:color="000000"/>
                    <w:left w:val="single" w:sz="4" w:space="0" w:color="000000"/>
                    <w:bottom w:val="single" w:sz="4" w:space="0" w:color="000000"/>
                    <w:right w:val="single" w:sz="4" w:space="0" w:color="000000"/>
                  </w:tcBorders>
                  <w:hideMark/>
                </w:tcPr>
                <w:p w14:paraId="0A9486C6" w14:textId="77777777" w:rsidR="00937C28" w:rsidRPr="00F32C82" w:rsidRDefault="00937C28" w:rsidP="00937C28">
                  <w:pPr>
                    <w:spacing w:after="0"/>
                    <w:jc w:val="center"/>
                    <w:rPr>
                      <w:rFonts w:asciiTheme="majorHAnsi" w:hAnsiTheme="majorHAnsi" w:cstheme="majorHAnsi"/>
                      <w:bCs/>
                      <w:spacing w:val="-2"/>
                      <w:sz w:val="26"/>
                      <w:szCs w:val="26"/>
                      <w:lang w:val="vi-VN"/>
                    </w:rPr>
                  </w:pPr>
                  <w:r w:rsidRPr="00F32C82">
                    <w:rPr>
                      <w:rFonts w:asciiTheme="majorHAnsi" w:hAnsiTheme="majorHAnsi" w:cstheme="majorHAnsi"/>
                      <w:bCs/>
                      <w:spacing w:val="-2"/>
                      <w:sz w:val="26"/>
                      <w:szCs w:val="26"/>
                      <w:lang w:val="vi-VN"/>
                    </w:rPr>
                    <w:t>01</w:t>
                  </w:r>
                </w:p>
                <w:p w14:paraId="7F02FE91" w14:textId="77777777" w:rsidR="00937C28" w:rsidRPr="00F32C82" w:rsidRDefault="00937C28" w:rsidP="00937C28">
                  <w:pPr>
                    <w:spacing w:after="0"/>
                    <w:jc w:val="center"/>
                    <w:rPr>
                      <w:rFonts w:asciiTheme="majorHAnsi" w:hAnsiTheme="majorHAnsi" w:cstheme="majorHAnsi"/>
                      <w:bCs/>
                      <w:spacing w:val="-2"/>
                      <w:sz w:val="26"/>
                      <w:szCs w:val="26"/>
                      <w:lang w:val="vi-VN"/>
                    </w:rPr>
                  </w:pPr>
                </w:p>
                <w:p w14:paraId="30ECFA10" w14:textId="77777777" w:rsidR="00937C28" w:rsidRPr="00F32C82" w:rsidRDefault="00937C28" w:rsidP="00937C28">
                  <w:pPr>
                    <w:spacing w:after="0"/>
                    <w:jc w:val="center"/>
                    <w:rPr>
                      <w:rFonts w:asciiTheme="majorHAnsi" w:hAnsiTheme="majorHAnsi" w:cstheme="majorHAnsi"/>
                      <w:bCs/>
                      <w:spacing w:val="-2"/>
                      <w:sz w:val="26"/>
                      <w:szCs w:val="26"/>
                      <w:lang w:val="vi-VN"/>
                    </w:rPr>
                  </w:pPr>
                </w:p>
                <w:p w14:paraId="0E41F52F" w14:textId="77777777" w:rsidR="00937C28" w:rsidRPr="00F32C82" w:rsidRDefault="00937C28" w:rsidP="00937C28">
                  <w:pPr>
                    <w:spacing w:after="0"/>
                    <w:jc w:val="center"/>
                    <w:rPr>
                      <w:rFonts w:asciiTheme="majorHAnsi" w:hAnsiTheme="majorHAnsi" w:cstheme="majorHAnsi"/>
                      <w:bCs/>
                      <w:spacing w:val="-2"/>
                      <w:sz w:val="26"/>
                      <w:szCs w:val="26"/>
                      <w:lang w:val="vi-VN"/>
                    </w:rPr>
                  </w:pPr>
                  <w:r w:rsidRPr="00F32C82">
                    <w:rPr>
                      <w:rFonts w:asciiTheme="majorHAnsi" w:hAnsiTheme="majorHAnsi" w:cstheme="majorHAnsi"/>
                      <w:bCs/>
                      <w:spacing w:val="-2"/>
                      <w:sz w:val="26"/>
                      <w:szCs w:val="26"/>
                      <w:lang w:val="vi-VN"/>
                    </w:rPr>
                    <w:t>01</w:t>
                  </w:r>
                </w:p>
                <w:p w14:paraId="1367B67D" w14:textId="77777777" w:rsidR="00937C28" w:rsidRPr="00F32C82" w:rsidRDefault="00937C28" w:rsidP="00937C28">
                  <w:pPr>
                    <w:spacing w:after="0"/>
                    <w:jc w:val="center"/>
                    <w:rPr>
                      <w:rFonts w:asciiTheme="majorHAnsi" w:hAnsiTheme="majorHAnsi" w:cstheme="majorHAnsi"/>
                      <w:bCs/>
                      <w:spacing w:val="-2"/>
                      <w:sz w:val="26"/>
                      <w:szCs w:val="26"/>
                      <w:lang w:val="vi-VN"/>
                    </w:rPr>
                  </w:pPr>
                </w:p>
                <w:p w14:paraId="0CD0858C" w14:textId="77777777" w:rsidR="00937C28" w:rsidRPr="00F32C82" w:rsidRDefault="00937C28" w:rsidP="00937C28">
                  <w:pPr>
                    <w:spacing w:after="0"/>
                    <w:jc w:val="center"/>
                    <w:rPr>
                      <w:rFonts w:asciiTheme="majorHAnsi" w:hAnsiTheme="majorHAnsi" w:cstheme="majorHAnsi"/>
                      <w:bCs/>
                      <w:spacing w:val="-2"/>
                      <w:sz w:val="26"/>
                      <w:szCs w:val="26"/>
                      <w:lang w:val="vi-VN"/>
                    </w:rPr>
                  </w:pPr>
                </w:p>
                <w:p w14:paraId="369FFED0" w14:textId="77777777" w:rsidR="00937C28" w:rsidRPr="00F32C82" w:rsidRDefault="00937C28" w:rsidP="00937C28">
                  <w:pPr>
                    <w:spacing w:after="0"/>
                    <w:jc w:val="center"/>
                    <w:rPr>
                      <w:rFonts w:asciiTheme="majorHAnsi" w:hAnsiTheme="majorHAnsi" w:cstheme="majorHAnsi"/>
                      <w:bCs/>
                      <w:spacing w:val="-2"/>
                      <w:sz w:val="26"/>
                      <w:szCs w:val="26"/>
                      <w:lang w:val="vi-VN"/>
                    </w:rPr>
                  </w:pPr>
                  <w:r w:rsidRPr="00F32C82">
                    <w:rPr>
                      <w:rFonts w:asciiTheme="majorHAnsi" w:hAnsiTheme="majorHAnsi" w:cstheme="majorHAnsi"/>
                      <w:bCs/>
                      <w:spacing w:val="-2"/>
                      <w:sz w:val="26"/>
                      <w:szCs w:val="26"/>
                      <w:lang w:val="vi-VN"/>
                    </w:rPr>
                    <w:t>01</w:t>
                  </w:r>
                </w:p>
                <w:p w14:paraId="32FF38D2" w14:textId="77777777" w:rsidR="00937C28" w:rsidRPr="00F32C82" w:rsidRDefault="00937C28" w:rsidP="00937C28">
                  <w:pPr>
                    <w:spacing w:after="0"/>
                    <w:jc w:val="center"/>
                    <w:rPr>
                      <w:rFonts w:asciiTheme="majorHAnsi" w:hAnsiTheme="majorHAnsi" w:cstheme="majorHAnsi"/>
                      <w:bCs/>
                      <w:spacing w:val="-2"/>
                      <w:sz w:val="26"/>
                      <w:szCs w:val="26"/>
                      <w:lang w:val="vi-VN"/>
                    </w:rPr>
                  </w:pPr>
                </w:p>
                <w:p w14:paraId="0433A02B" w14:textId="77777777" w:rsidR="00937C28" w:rsidRPr="00F32C82" w:rsidRDefault="00937C28" w:rsidP="00937C28">
                  <w:pPr>
                    <w:spacing w:after="0"/>
                    <w:jc w:val="center"/>
                    <w:rPr>
                      <w:rFonts w:asciiTheme="majorHAnsi" w:hAnsiTheme="majorHAnsi" w:cstheme="majorHAnsi"/>
                      <w:bCs/>
                      <w:spacing w:val="-2"/>
                      <w:sz w:val="26"/>
                      <w:szCs w:val="26"/>
                      <w:lang w:val="vi-VN"/>
                    </w:rPr>
                  </w:pPr>
                </w:p>
                <w:p w14:paraId="4B9436DC" w14:textId="77777777" w:rsidR="00937C28" w:rsidRPr="00F32C82" w:rsidRDefault="00937C28" w:rsidP="00937C28">
                  <w:pPr>
                    <w:spacing w:after="0"/>
                    <w:jc w:val="center"/>
                    <w:rPr>
                      <w:rFonts w:asciiTheme="majorHAnsi" w:hAnsiTheme="majorHAnsi" w:cstheme="majorHAnsi"/>
                      <w:bCs/>
                      <w:spacing w:val="-2"/>
                      <w:sz w:val="26"/>
                      <w:szCs w:val="26"/>
                      <w:lang w:val="vi-VN"/>
                    </w:rPr>
                  </w:pPr>
                  <w:r w:rsidRPr="00F32C82">
                    <w:rPr>
                      <w:rFonts w:asciiTheme="majorHAnsi" w:hAnsiTheme="majorHAnsi" w:cstheme="majorHAnsi"/>
                      <w:bCs/>
                      <w:spacing w:val="-2"/>
                      <w:sz w:val="26"/>
                      <w:szCs w:val="26"/>
                      <w:lang w:val="vi-VN"/>
                    </w:rPr>
                    <w:t>01</w:t>
                  </w:r>
                </w:p>
                <w:p w14:paraId="10097A54" w14:textId="77777777" w:rsidR="00937C28" w:rsidRPr="00F32C82" w:rsidRDefault="00937C28" w:rsidP="00937C28">
                  <w:pPr>
                    <w:spacing w:after="0"/>
                    <w:jc w:val="center"/>
                    <w:rPr>
                      <w:rFonts w:asciiTheme="majorHAnsi" w:hAnsiTheme="majorHAnsi" w:cstheme="majorHAnsi"/>
                      <w:bCs/>
                      <w:spacing w:val="-2"/>
                      <w:sz w:val="26"/>
                      <w:szCs w:val="26"/>
                      <w:lang w:val="vi-VN"/>
                    </w:rPr>
                  </w:pPr>
                </w:p>
                <w:p w14:paraId="56A6AB47" w14:textId="77777777" w:rsidR="00937C28" w:rsidRPr="00F32C82" w:rsidRDefault="00937C28" w:rsidP="00937C28">
                  <w:pPr>
                    <w:spacing w:after="0"/>
                    <w:jc w:val="center"/>
                    <w:rPr>
                      <w:rFonts w:asciiTheme="majorHAnsi" w:hAnsiTheme="majorHAnsi" w:cstheme="majorHAnsi"/>
                      <w:bCs/>
                      <w:spacing w:val="-2"/>
                      <w:sz w:val="26"/>
                      <w:szCs w:val="26"/>
                      <w:lang w:val="vi-VN"/>
                    </w:rPr>
                  </w:pPr>
                </w:p>
                <w:p w14:paraId="53059690" w14:textId="77777777" w:rsidR="00937C28" w:rsidRPr="00F32C82" w:rsidRDefault="00937C28" w:rsidP="00937C28">
                  <w:pPr>
                    <w:spacing w:after="0"/>
                    <w:jc w:val="center"/>
                    <w:rPr>
                      <w:rFonts w:asciiTheme="majorHAnsi" w:hAnsiTheme="majorHAnsi" w:cstheme="majorHAnsi"/>
                      <w:bCs/>
                      <w:spacing w:val="-2"/>
                      <w:sz w:val="26"/>
                      <w:szCs w:val="26"/>
                      <w:lang w:val="vi-VN"/>
                    </w:rPr>
                  </w:pPr>
                </w:p>
                <w:p w14:paraId="186DEF00" w14:textId="77777777" w:rsidR="00937C28" w:rsidRPr="00F32C82" w:rsidRDefault="00937C28" w:rsidP="00937C28">
                  <w:pPr>
                    <w:spacing w:after="0"/>
                    <w:jc w:val="center"/>
                    <w:rPr>
                      <w:rFonts w:asciiTheme="majorHAnsi" w:hAnsiTheme="majorHAnsi" w:cstheme="majorHAnsi"/>
                      <w:bCs/>
                      <w:spacing w:val="-2"/>
                      <w:sz w:val="26"/>
                      <w:szCs w:val="26"/>
                      <w:lang w:val="vi-VN"/>
                    </w:rPr>
                  </w:pPr>
                  <w:r w:rsidRPr="00F32C82">
                    <w:rPr>
                      <w:rFonts w:asciiTheme="majorHAnsi" w:hAnsiTheme="majorHAnsi" w:cstheme="majorHAnsi"/>
                      <w:bCs/>
                      <w:spacing w:val="-2"/>
                      <w:sz w:val="26"/>
                      <w:szCs w:val="26"/>
                      <w:lang w:val="vi-VN"/>
                    </w:rPr>
                    <w:t>01</w:t>
                  </w:r>
                </w:p>
                <w:p w14:paraId="4C76A0ED" w14:textId="77777777" w:rsidR="00937C28" w:rsidRPr="00F32C82" w:rsidRDefault="00937C28" w:rsidP="00937C28">
                  <w:pPr>
                    <w:spacing w:after="0"/>
                    <w:jc w:val="center"/>
                    <w:rPr>
                      <w:rFonts w:asciiTheme="majorHAnsi" w:hAnsiTheme="majorHAnsi" w:cstheme="majorHAnsi"/>
                      <w:bCs/>
                      <w:spacing w:val="-2"/>
                      <w:sz w:val="26"/>
                      <w:szCs w:val="26"/>
                      <w:lang w:val="vi-VN"/>
                    </w:rPr>
                  </w:pPr>
                </w:p>
              </w:tc>
              <w:tc>
                <w:tcPr>
                  <w:tcW w:w="2805" w:type="dxa"/>
                  <w:tcBorders>
                    <w:top w:val="single" w:sz="4" w:space="0" w:color="000000"/>
                    <w:left w:val="single" w:sz="4" w:space="0" w:color="000000"/>
                    <w:bottom w:val="single" w:sz="4" w:space="0" w:color="000000"/>
                    <w:right w:val="single" w:sz="4" w:space="0" w:color="000000"/>
                  </w:tcBorders>
                  <w:hideMark/>
                </w:tcPr>
                <w:p w14:paraId="7E087A56" w14:textId="77777777" w:rsidR="00937C28" w:rsidRPr="00F32C82" w:rsidRDefault="00937C28" w:rsidP="00937C28">
                  <w:pPr>
                    <w:spacing w:after="0"/>
                    <w:jc w:val="both"/>
                    <w:rPr>
                      <w:rFonts w:asciiTheme="majorHAnsi" w:hAnsiTheme="majorHAnsi" w:cstheme="majorHAnsi"/>
                      <w:bCs/>
                      <w:sz w:val="26"/>
                      <w:szCs w:val="26"/>
                      <w:lang w:val="vi-VN"/>
                    </w:rPr>
                  </w:pPr>
                  <w:r w:rsidRPr="00F32C82">
                    <w:rPr>
                      <w:rFonts w:asciiTheme="majorHAnsi" w:hAnsiTheme="majorHAnsi" w:cstheme="majorHAnsi"/>
                      <w:kern w:val="2"/>
                      <w:sz w:val="26"/>
                      <w:szCs w:val="26"/>
                      <w:lang w:val="vi-VN"/>
                      <w14:ligatures w14:val="standardContextual"/>
                    </w:rPr>
                    <w:t>Bài 2. Địa hình Việt Nam</w:t>
                  </w:r>
                </w:p>
              </w:tc>
              <w:tc>
                <w:tcPr>
                  <w:tcW w:w="1418" w:type="dxa"/>
                  <w:tcBorders>
                    <w:top w:val="single" w:sz="4" w:space="0" w:color="000000"/>
                    <w:left w:val="single" w:sz="4" w:space="0" w:color="000000"/>
                    <w:bottom w:val="single" w:sz="4" w:space="0" w:color="000000"/>
                    <w:right w:val="single" w:sz="4" w:space="0" w:color="000000"/>
                  </w:tcBorders>
                  <w:vAlign w:val="center"/>
                </w:tcPr>
                <w:p w14:paraId="264A3812" w14:textId="77777777" w:rsidR="00937C28" w:rsidRPr="00F32C82" w:rsidRDefault="00937C28" w:rsidP="00937C28">
                  <w:pPr>
                    <w:spacing w:after="0"/>
                    <w:jc w:val="center"/>
                    <w:rPr>
                      <w:rFonts w:asciiTheme="majorHAnsi" w:hAnsiTheme="majorHAnsi" w:cstheme="majorHAnsi"/>
                      <w:bCs/>
                      <w:sz w:val="26"/>
                      <w:szCs w:val="26"/>
                      <w:lang w:val="vi-VN"/>
                    </w:rPr>
                  </w:pPr>
                </w:p>
              </w:tc>
            </w:tr>
            <w:tr w:rsidR="00F32C82" w:rsidRPr="00F32C82" w14:paraId="2BADA5BC" w14:textId="77777777" w:rsidTr="00ED1EC5">
              <w:trPr>
                <w:trHeight w:val="379"/>
              </w:trPr>
              <w:tc>
                <w:tcPr>
                  <w:tcW w:w="748" w:type="dxa"/>
                  <w:tcBorders>
                    <w:top w:val="single" w:sz="4" w:space="0" w:color="000000"/>
                    <w:left w:val="single" w:sz="4" w:space="0" w:color="000000"/>
                    <w:bottom w:val="single" w:sz="4" w:space="0" w:color="000000"/>
                    <w:right w:val="single" w:sz="4" w:space="0" w:color="000000"/>
                  </w:tcBorders>
                  <w:vAlign w:val="center"/>
                  <w:hideMark/>
                </w:tcPr>
                <w:p w14:paraId="5D41E74B" w14:textId="77777777" w:rsidR="00937C28" w:rsidRPr="00F32C82" w:rsidRDefault="00937C28" w:rsidP="00937C28">
                  <w:pPr>
                    <w:spacing w:after="0"/>
                    <w:jc w:val="center"/>
                    <w:rPr>
                      <w:rFonts w:asciiTheme="majorHAnsi" w:hAnsiTheme="majorHAnsi" w:cstheme="majorHAnsi"/>
                      <w:bCs/>
                      <w:spacing w:val="-2"/>
                      <w:sz w:val="26"/>
                      <w:szCs w:val="26"/>
                    </w:rPr>
                  </w:pPr>
                  <w:r w:rsidRPr="00F32C82">
                    <w:rPr>
                      <w:rFonts w:asciiTheme="majorHAnsi" w:hAnsiTheme="majorHAnsi" w:cstheme="majorHAnsi"/>
                      <w:bCs/>
                      <w:spacing w:val="-2"/>
                      <w:sz w:val="26"/>
                      <w:szCs w:val="26"/>
                    </w:rPr>
                    <w:t>3</w:t>
                  </w:r>
                </w:p>
              </w:tc>
              <w:tc>
                <w:tcPr>
                  <w:tcW w:w="3365" w:type="dxa"/>
                  <w:tcBorders>
                    <w:top w:val="single" w:sz="4" w:space="0" w:color="000000"/>
                    <w:left w:val="single" w:sz="4" w:space="0" w:color="000000"/>
                    <w:bottom w:val="single" w:sz="4" w:space="0" w:color="000000"/>
                    <w:right w:val="single" w:sz="4" w:space="0" w:color="000000"/>
                  </w:tcBorders>
                  <w:vAlign w:val="center"/>
                  <w:hideMark/>
                </w:tcPr>
                <w:p w14:paraId="445321B4" w14:textId="77777777" w:rsidR="00937C28" w:rsidRPr="00F32C82" w:rsidRDefault="00937C28" w:rsidP="00937C28">
                  <w:pPr>
                    <w:widowControl w:val="0"/>
                    <w:spacing w:after="0"/>
                    <w:jc w:val="both"/>
                    <w:rPr>
                      <w:rFonts w:asciiTheme="majorHAnsi" w:eastAsia="Calibri" w:hAnsiTheme="majorHAnsi" w:cstheme="majorHAnsi"/>
                      <w:bCs/>
                      <w:sz w:val="26"/>
                      <w:szCs w:val="26"/>
                      <w:lang w:val="vi-VN"/>
                    </w:rPr>
                  </w:pPr>
                  <w:r w:rsidRPr="00F32C82">
                    <w:rPr>
                      <w:rFonts w:asciiTheme="majorHAnsi" w:hAnsiTheme="majorHAnsi" w:cstheme="majorHAnsi"/>
                      <w:sz w:val="26"/>
                      <w:szCs w:val="26"/>
                    </w:rPr>
                    <w:t>- Bản đồ địa hình và khoáng sản Việt Nam.</w:t>
                  </w:r>
                </w:p>
                <w:p w14:paraId="4440E117" w14:textId="77777777" w:rsidR="00937C28" w:rsidRPr="00F32C82" w:rsidRDefault="00937C28" w:rsidP="00937C28">
                  <w:pPr>
                    <w:widowControl w:val="0"/>
                    <w:spacing w:after="0"/>
                    <w:jc w:val="both"/>
                    <w:rPr>
                      <w:rFonts w:asciiTheme="majorHAnsi" w:eastAsia="Calibri" w:hAnsiTheme="majorHAnsi" w:cstheme="majorHAnsi"/>
                      <w:bCs/>
                      <w:sz w:val="26"/>
                      <w:szCs w:val="26"/>
                      <w:lang w:val="vi-VN"/>
                    </w:rPr>
                  </w:pPr>
                  <w:r w:rsidRPr="00F32C82">
                    <w:rPr>
                      <w:rFonts w:asciiTheme="majorHAnsi" w:eastAsia="Calibri" w:hAnsiTheme="majorHAnsi" w:cstheme="majorHAnsi"/>
                      <w:bCs/>
                      <w:sz w:val="26"/>
                      <w:szCs w:val="26"/>
                      <w:lang w:val="vi-VN"/>
                    </w:rPr>
                    <w:t>- Bản đồ phân bố một số khoáng sản ở Việt Nam.</w:t>
                  </w:r>
                </w:p>
                <w:p w14:paraId="0807FC03" w14:textId="77777777" w:rsidR="00937C28" w:rsidRPr="00F32C82" w:rsidRDefault="00937C28" w:rsidP="00937C28">
                  <w:pPr>
                    <w:spacing w:after="0"/>
                    <w:jc w:val="both"/>
                    <w:rPr>
                      <w:rFonts w:asciiTheme="majorHAnsi" w:hAnsiTheme="majorHAnsi" w:cstheme="majorHAnsi"/>
                      <w:bCs/>
                      <w:spacing w:val="-2"/>
                      <w:sz w:val="26"/>
                      <w:szCs w:val="26"/>
                      <w:lang w:val="vi-VN"/>
                    </w:rPr>
                  </w:pPr>
                  <w:r w:rsidRPr="00F32C82">
                    <w:rPr>
                      <w:rFonts w:asciiTheme="majorHAnsi" w:eastAsia="Calibri" w:hAnsiTheme="majorHAnsi" w:cstheme="majorHAnsi"/>
                      <w:bCs/>
                      <w:sz w:val="26"/>
                      <w:szCs w:val="26"/>
                      <w:lang w:val="vi-VN"/>
                    </w:rPr>
                    <w:t>- Tranh ảnh 1 số loại khoáng sản và cách khai thác khoáng sản.</w:t>
                  </w:r>
                </w:p>
              </w:tc>
              <w:tc>
                <w:tcPr>
                  <w:tcW w:w="1309" w:type="dxa"/>
                  <w:tcBorders>
                    <w:top w:val="single" w:sz="4" w:space="0" w:color="000000"/>
                    <w:left w:val="single" w:sz="4" w:space="0" w:color="000000"/>
                    <w:bottom w:val="single" w:sz="4" w:space="0" w:color="000000"/>
                    <w:right w:val="single" w:sz="4" w:space="0" w:color="000000"/>
                  </w:tcBorders>
                  <w:hideMark/>
                </w:tcPr>
                <w:p w14:paraId="355BAB99" w14:textId="77777777" w:rsidR="00937C28" w:rsidRPr="00F32C82" w:rsidRDefault="00937C28" w:rsidP="00937C28">
                  <w:pPr>
                    <w:spacing w:after="0"/>
                    <w:jc w:val="center"/>
                    <w:rPr>
                      <w:rFonts w:asciiTheme="majorHAnsi" w:hAnsiTheme="majorHAnsi" w:cstheme="majorHAnsi"/>
                      <w:bCs/>
                      <w:spacing w:val="-2"/>
                      <w:sz w:val="26"/>
                      <w:szCs w:val="26"/>
                      <w:lang w:val="vi-VN"/>
                    </w:rPr>
                  </w:pPr>
                  <w:r w:rsidRPr="00F32C82">
                    <w:rPr>
                      <w:rFonts w:asciiTheme="majorHAnsi" w:hAnsiTheme="majorHAnsi" w:cstheme="majorHAnsi"/>
                      <w:bCs/>
                      <w:spacing w:val="-2"/>
                      <w:sz w:val="26"/>
                      <w:szCs w:val="26"/>
                      <w:lang w:val="vi-VN"/>
                    </w:rPr>
                    <w:t>01</w:t>
                  </w:r>
                </w:p>
                <w:p w14:paraId="18D2E261" w14:textId="77777777" w:rsidR="00937C28" w:rsidRPr="00F32C82" w:rsidRDefault="00937C28" w:rsidP="00937C28">
                  <w:pPr>
                    <w:spacing w:after="0"/>
                    <w:jc w:val="center"/>
                    <w:rPr>
                      <w:rFonts w:asciiTheme="majorHAnsi" w:hAnsiTheme="majorHAnsi" w:cstheme="majorHAnsi"/>
                      <w:bCs/>
                      <w:spacing w:val="-2"/>
                      <w:sz w:val="26"/>
                      <w:szCs w:val="26"/>
                      <w:lang w:val="vi-VN"/>
                    </w:rPr>
                  </w:pPr>
                </w:p>
                <w:p w14:paraId="6D4355E3" w14:textId="77777777" w:rsidR="00937C28" w:rsidRPr="00F32C82" w:rsidRDefault="00937C28" w:rsidP="00937C28">
                  <w:pPr>
                    <w:spacing w:after="0"/>
                    <w:jc w:val="center"/>
                    <w:rPr>
                      <w:rFonts w:asciiTheme="majorHAnsi" w:hAnsiTheme="majorHAnsi" w:cstheme="majorHAnsi"/>
                      <w:bCs/>
                      <w:spacing w:val="-2"/>
                      <w:sz w:val="26"/>
                      <w:szCs w:val="26"/>
                      <w:lang w:val="vi-VN"/>
                    </w:rPr>
                  </w:pPr>
                  <w:r w:rsidRPr="00F32C82">
                    <w:rPr>
                      <w:rFonts w:asciiTheme="majorHAnsi" w:hAnsiTheme="majorHAnsi" w:cstheme="majorHAnsi"/>
                      <w:bCs/>
                      <w:spacing w:val="-2"/>
                      <w:sz w:val="26"/>
                      <w:szCs w:val="26"/>
                      <w:lang w:val="vi-VN"/>
                    </w:rPr>
                    <w:t>01</w:t>
                  </w:r>
                </w:p>
                <w:p w14:paraId="4B42DD93" w14:textId="77777777" w:rsidR="00937C28" w:rsidRPr="00F32C82" w:rsidRDefault="00937C28" w:rsidP="00937C28">
                  <w:pPr>
                    <w:spacing w:after="0"/>
                    <w:jc w:val="center"/>
                    <w:rPr>
                      <w:rFonts w:asciiTheme="majorHAnsi" w:hAnsiTheme="majorHAnsi" w:cstheme="majorHAnsi"/>
                      <w:bCs/>
                      <w:spacing w:val="-2"/>
                      <w:sz w:val="26"/>
                      <w:szCs w:val="26"/>
                      <w:lang w:val="vi-VN"/>
                    </w:rPr>
                  </w:pPr>
                </w:p>
                <w:p w14:paraId="5F3B30D5" w14:textId="77777777" w:rsidR="00937C28" w:rsidRPr="00F32C82" w:rsidRDefault="00937C28" w:rsidP="00937C28">
                  <w:pPr>
                    <w:spacing w:after="0"/>
                    <w:jc w:val="center"/>
                    <w:rPr>
                      <w:rFonts w:asciiTheme="majorHAnsi" w:hAnsiTheme="majorHAnsi" w:cstheme="majorHAnsi"/>
                      <w:bCs/>
                      <w:spacing w:val="-2"/>
                      <w:sz w:val="26"/>
                      <w:szCs w:val="26"/>
                      <w:lang w:val="vi-VN"/>
                    </w:rPr>
                  </w:pPr>
                  <w:r w:rsidRPr="00F32C82">
                    <w:rPr>
                      <w:rFonts w:asciiTheme="majorHAnsi" w:hAnsiTheme="majorHAnsi" w:cstheme="majorHAnsi"/>
                      <w:bCs/>
                      <w:spacing w:val="-2"/>
                      <w:sz w:val="26"/>
                      <w:szCs w:val="26"/>
                      <w:lang w:val="vi-VN"/>
                    </w:rPr>
                    <w:t>01</w:t>
                  </w:r>
                </w:p>
                <w:p w14:paraId="7CCD52D0" w14:textId="77777777" w:rsidR="00937C28" w:rsidRPr="00F32C82" w:rsidRDefault="00937C28" w:rsidP="00937C28">
                  <w:pPr>
                    <w:spacing w:after="0"/>
                    <w:jc w:val="center"/>
                    <w:rPr>
                      <w:rFonts w:asciiTheme="majorHAnsi" w:hAnsiTheme="majorHAnsi" w:cstheme="majorHAnsi"/>
                      <w:bCs/>
                      <w:spacing w:val="-2"/>
                      <w:sz w:val="26"/>
                      <w:szCs w:val="26"/>
                      <w:lang w:val="vi-VN"/>
                    </w:rPr>
                  </w:pPr>
                </w:p>
              </w:tc>
              <w:tc>
                <w:tcPr>
                  <w:tcW w:w="2805" w:type="dxa"/>
                  <w:tcBorders>
                    <w:top w:val="single" w:sz="4" w:space="0" w:color="000000"/>
                    <w:left w:val="single" w:sz="4" w:space="0" w:color="000000"/>
                    <w:bottom w:val="single" w:sz="4" w:space="0" w:color="000000"/>
                    <w:right w:val="single" w:sz="4" w:space="0" w:color="000000"/>
                  </w:tcBorders>
                  <w:hideMark/>
                </w:tcPr>
                <w:p w14:paraId="6BEEE3EE" w14:textId="77777777" w:rsidR="00937C28" w:rsidRPr="00F32C82" w:rsidRDefault="00937C28" w:rsidP="00937C28">
                  <w:pPr>
                    <w:spacing w:after="0"/>
                    <w:jc w:val="both"/>
                    <w:rPr>
                      <w:rFonts w:asciiTheme="majorHAnsi" w:hAnsiTheme="majorHAnsi" w:cstheme="majorHAnsi"/>
                      <w:bCs/>
                      <w:sz w:val="26"/>
                      <w:szCs w:val="26"/>
                      <w:lang w:val="vi-VN"/>
                    </w:rPr>
                  </w:pPr>
                  <w:r w:rsidRPr="00F32C82">
                    <w:rPr>
                      <w:rFonts w:asciiTheme="majorHAnsi" w:hAnsiTheme="majorHAnsi" w:cstheme="majorHAnsi"/>
                      <w:kern w:val="2"/>
                      <w:sz w:val="26"/>
                      <w:szCs w:val="26"/>
                      <w:lang w:val="vi-VN"/>
                      <w14:ligatures w14:val="standardContextual"/>
                    </w:rPr>
                    <w:t>Bài 3. Khoáng sản việt Nam.</w:t>
                  </w:r>
                </w:p>
              </w:tc>
              <w:tc>
                <w:tcPr>
                  <w:tcW w:w="1418" w:type="dxa"/>
                  <w:tcBorders>
                    <w:top w:val="single" w:sz="4" w:space="0" w:color="000000"/>
                    <w:left w:val="single" w:sz="4" w:space="0" w:color="000000"/>
                    <w:bottom w:val="single" w:sz="4" w:space="0" w:color="000000"/>
                    <w:right w:val="single" w:sz="4" w:space="0" w:color="000000"/>
                  </w:tcBorders>
                  <w:vAlign w:val="center"/>
                </w:tcPr>
                <w:p w14:paraId="46AB10BB" w14:textId="77777777" w:rsidR="00937C28" w:rsidRPr="00F32C82" w:rsidRDefault="00937C28" w:rsidP="00937C28">
                  <w:pPr>
                    <w:spacing w:after="0"/>
                    <w:jc w:val="center"/>
                    <w:rPr>
                      <w:rFonts w:asciiTheme="majorHAnsi" w:hAnsiTheme="majorHAnsi" w:cstheme="majorHAnsi"/>
                      <w:bCs/>
                      <w:sz w:val="26"/>
                      <w:szCs w:val="26"/>
                      <w:lang w:val="vi-VN"/>
                    </w:rPr>
                  </w:pPr>
                </w:p>
              </w:tc>
            </w:tr>
            <w:tr w:rsidR="00F32C82" w:rsidRPr="00F32C82" w14:paraId="3B9B7DE3" w14:textId="77777777" w:rsidTr="00ED1EC5">
              <w:trPr>
                <w:trHeight w:val="379"/>
              </w:trPr>
              <w:tc>
                <w:tcPr>
                  <w:tcW w:w="748" w:type="dxa"/>
                  <w:tcBorders>
                    <w:top w:val="single" w:sz="4" w:space="0" w:color="000000"/>
                    <w:left w:val="single" w:sz="4" w:space="0" w:color="000000"/>
                    <w:bottom w:val="single" w:sz="4" w:space="0" w:color="000000"/>
                    <w:right w:val="single" w:sz="4" w:space="0" w:color="000000"/>
                  </w:tcBorders>
                  <w:vAlign w:val="center"/>
                  <w:hideMark/>
                </w:tcPr>
                <w:p w14:paraId="3FBBE1EE" w14:textId="77777777" w:rsidR="00937C28" w:rsidRPr="00F32C82" w:rsidRDefault="00937C28" w:rsidP="00937C28">
                  <w:pPr>
                    <w:spacing w:after="0"/>
                    <w:jc w:val="center"/>
                    <w:rPr>
                      <w:rFonts w:asciiTheme="majorHAnsi" w:hAnsiTheme="majorHAnsi" w:cstheme="majorHAnsi"/>
                      <w:bCs/>
                      <w:spacing w:val="-2"/>
                      <w:sz w:val="26"/>
                      <w:szCs w:val="26"/>
                    </w:rPr>
                  </w:pPr>
                  <w:r w:rsidRPr="00F32C82">
                    <w:rPr>
                      <w:rFonts w:asciiTheme="majorHAnsi" w:hAnsiTheme="majorHAnsi" w:cstheme="majorHAnsi"/>
                      <w:bCs/>
                      <w:spacing w:val="-2"/>
                      <w:sz w:val="26"/>
                      <w:szCs w:val="26"/>
                    </w:rPr>
                    <w:t>4</w:t>
                  </w:r>
                </w:p>
              </w:tc>
              <w:tc>
                <w:tcPr>
                  <w:tcW w:w="3365" w:type="dxa"/>
                  <w:tcBorders>
                    <w:top w:val="single" w:sz="4" w:space="0" w:color="000000"/>
                    <w:left w:val="single" w:sz="4" w:space="0" w:color="000000"/>
                    <w:bottom w:val="single" w:sz="4" w:space="0" w:color="000000"/>
                    <w:right w:val="single" w:sz="4" w:space="0" w:color="000000"/>
                  </w:tcBorders>
                  <w:vAlign w:val="center"/>
                  <w:hideMark/>
                </w:tcPr>
                <w:p w14:paraId="25D74FFD" w14:textId="77777777" w:rsidR="00937C28" w:rsidRPr="00F32C82" w:rsidRDefault="00937C28" w:rsidP="00937C28">
                  <w:pPr>
                    <w:widowControl w:val="0"/>
                    <w:spacing w:after="0"/>
                    <w:jc w:val="both"/>
                    <w:rPr>
                      <w:rFonts w:asciiTheme="majorHAnsi" w:eastAsia="Calibri" w:hAnsiTheme="majorHAnsi" w:cstheme="majorHAnsi"/>
                      <w:bCs/>
                      <w:sz w:val="26"/>
                      <w:szCs w:val="26"/>
                      <w:lang w:val="vi-VN"/>
                    </w:rPr>
                  </w:pPr>
                  <w:r w:rsidRPr="00F32C82">
                    <w:rPr>
                      <w:rFonts w:asciiTheme="majorHAnsi" w:eastAsia="Calibri" w:hAnsiTheme="majorHAnsi" w:cstheme="majorHAnsi"/>
                      <w:bCs/>
                      <w:sz w:val="26"/>
                      <w:szCs w:val="26"/>
                      <w:lang w:val="vi-VN"/>
                    </w:rPr>
                    <w:t>-  Bản đồ khí hậu Việt Nam.</w:t>
                  </w:r>
                </w:p>
              </w:tc>
              <w:tc>
                <w:tcPr>
                  <w:tcW w:w="1309" w:type="dxa"/>
                  <w:tcBorders>
                    <w:top w:val="single" w:sz="4" w:space="0" w:color="000000"/>
                    <w:left w:val="single" w:sz="4" w:space="0" w:color="000000"/>
                    <w:bottom w:val="single" w:sz="4" w:space="0" w:color="000000"/>
                    <w:right w:val="single" w:sz="4" w:space="0" w:color="000000"/>
                  </w:tcBorders>
                  <w:hideMark/>
                </w:tcPr>
                <w:p w14:paraId="50245F4C" w14:textId="77777777" w:rsidR="00937C28" w:rsidRPr="00F32C82" w:rsidRDefault="00937C28" w:rsidP="00937C28">
                  <w:pPr>
                    <w:spacing w:after="0"/>
                    <w:jc w:val="center"/>
                    <w:rPr>
                      <w:rFonts w:asciiTheme="majorHAnsi" w:hAnsiTheme="majorHAnsi" w:cstheme="majorHAnsi"/>
                      <w:bCs/>
                      <w:spacing w:val="-2"/>
                      <w:sz w:val="26"/>
                      <w:szCs w:val="26"/>
                      <w:lang w:val="vi-VN"/>
                    </w:rPr>
                  </w:pPr>
                  <w:r w:rsidRPr="00F32C82">
                    <w:rPr>
                      <w:rFonts w:asciiTheme="majorHAnsi" w:hAnsiTheme="majorHAnsi" w:cstheme="majorHAnsi"/>
                      <w:bCs/>
                      <w:spacing w:val="-2"/>
                      <w:sz w:val="26"/>
                      <w:szCs w:val="26"/>
                      <w:lang w:val="vi-VN"/>
                    </w:rPr>
                    <w:t>01</w:t>
                  </w:r>
                </w:p>
              </w:tc>
              <w:tc>
                <w:tcPr>
                  <w:tcW w:w="2805" w:type="dxa"/>
                  <w:tcBorders>
                    <w:top w:val="single" w:sz="4" w:space="0" w:color="000000"/>
                    <w:left w:val="single" w:sz="4" w:space="0" w:color="000000"/>
                    <w:bottom w:val="single" w:sz="4" w:space="0" w:color="000000"/>
                    <w:right w:val="single" w:sz="4" w:space="0" w:color="000000"/>
                  </w:tcBorders>
                  <w:hideMark/>
                </w:tcPr>
                <w:p w14:paraId="1E68BDE7" w14:textId="77777777" w:rsidR="00937C28" w:rsidRPr="00F32C82" w:rsidRDefault="00937C28" w:rsidP="00937C28">
                  <w:pPr>
                    <w:spacing w:after="0"/>
                    <w:jc w:val="both"/>
                    <w:rPr>
                      <w:rFonts w:asciiTheme="majorHAnsi" w:hAnsiTheme="majorHAnsi" w:cstheme="majorHAnsi"/>
                      <w:bCs/>
                      <w:sz w:val="26"/>
                      <w:szCs w:val="26"/>
                      <w:lang w:val="vi-VN"/>
                    </w:rPr>
                  </w:pPr>
                  <w:r w:rsidRPr="00F32C82">
                    <w:rPr>
                      <w:rFonts w:asciiTheme="majorHAnsi" w:hAnsiTheme="majorHAnsi" w:cstheme="majorHAnsi"/>
                      <w:kern w:val="2"/>
                      <w:sz w:val="26"/>
                      <w:szCs w:val="26"/>
                      <w:lang w:val="vi-VN"/>
                      <w14:ligatures w14:val="standardContextual"/>
                    </w:rPr>
                    <w:t>Bài 4. Khí hậu Việt Nam</w:t>
                  </w:r>
                </w:p>
              </w:tc>
              <w:tc>
                <w:tcPr>
                  <w:tcW w:w="1418" w:type="dxa"/>
                  <w:tcBorders>
                    <w:top w:val="single" w:sz="4" w:space="0" w:color="000000"/>
                    <w:left w:val="single" w:sz="4" w:space="0" w:color="000000"/>
                    <w:bottom w:val="single" w:sz="4" w:space="0" w:color="000000"/>
                    <w:right w:val="single" w:sz="4" w:space="0" w:color="000000"/>
                  </w:tcBorders>
                  <w:vAlign w:val="center"/>
                </w:tcPr>
                <w:p w14:paraId="334A11D9" w14:textId="77777777" w:rsidR="00937C28" w:rsidRPr="00F32C82" w:rsidRDefault="00937C28" w:rsidP="00937C28">
                  <w:pPr>
                    <w:spacing w:after="0"/>
                    <w:jc w:val="center"/>
                    <w:rPr>
                      <w:rFonts w:asciiTheme="majorHAnsi" w:hAnsiTheme="majorHAnsi" w:cstheme="majorHAnsi"/>
                      <w:bCs/>
                      <w:sz w:val="26"/>
                      <w:szCs w:val="26"/>
                      <w:lang w:val="vi-VN"/>
                    </w:rPr>
                  </w:pPr>
                </w:p>
              </w:tc>
            </w:tr>
            <w:tr w:rsidR="00F32C82" w:rsidRPr="00F32C82" w14:paraId="08F14FA0" w14:textId="77777777" w:rsidTr="00ED1EC5">
              <w:trPr>
                <w:trHeight w:val="379"/>
              </w:trPr>
              <w:tc>
                <w:tcPr>
                  <w:tcW w:w="748" w:type="dxa"/>
                  <w:tcBorders>
                    <w:top w:val="single" w:sz="4" w:space="0" w:color="000000"/>
                    <w:left w:val="single" w:sz="4" w:space="0" w:color="000000"/>
                    <w:bottom w:val="single" w:sz="4" w:space="0" w:color="000000"/>
                    <w:right w:val="single" w:sz="4" w:space="0" w:color="000000"/>
                  </w:tcBorders>
                  <w:vAlign w:val="center"/>
                  <w:hideMark/>
                </w:tcPr>
                <w:p w14:paraId="57392EF3" w14:textId="77777777" w:rsidR="00937C28" w:rsidRPr="00F32C82" w:rsidRDefault="00937C28" w:rsidP="00937C28">
                  <w:pPr>
                    <w:spacing w:after="0"/>
                    <w:jc w:val="center"/>
                    <w:rPr>
                      <w:rFonts w:asciiTheme="majorHAnsi" w:hAnsiTheme="majorHAnsi" w:cstheme="majorHAnsi"/>
                      <w:bCs/>
                      <w:spacing w:val="-2"/>
                      <w:sz w:val="26"/>
                      <w:szCs w:val="26"/>
                    </w:rPr>
                  </w:pPr>
                  <w:r w:rsidRPr="00F32C82">
                    <w:rPr>
                      <w:rFonts w:asciiTheme="majorHAnsi" w:hAnsiTheme="majorHAnsi" w:cstheme="majorHAnsi"/>
                      <w:bCs/>
                      <w:spacing w:val="-2"/>
                      <w:sz w:val="26"/>
                      <w:szCs w:val="26"/>
                    </w:rPr>
                    <w:t>5</w:t>
                  </w:r>
                </w:p>
              </w:tc>
              <w:tc>
                <w:tcPr>
                  <w:tcW w:w="3365" w:type="dxa"/>
                  <w:tcBorders>
                    <w:top w:val="single" w:sz="4" w:space="0" w:color="000000"/>
                    <w:left w:val="single" w:sz="4" w:space="0" w:color="000000"/>
                    <w:bottom w:val="single" w:sz="4" w:space="0" w:color="000000"/>
                    <w:right w:val="single" w:sz="4" w:space="0" w:color="000000"/>
                  </w:tcBorders>
                  <w:vAlign w:val="center"/>
                  <w:hideMark/>
                </w:tcPr>
                <w:p w14:paraId="47CB170A" w14:textId="77777777" w:rsidR="00937C28" w:rsidRPr="00F32C82" w:rsidRDefault="00937C28" w:rsidP="00937C28">
                  <w:pPr>
                    <w:spacing w:after="0"/>
                    <w:jc w:val="both"/>
                    <w:rPr>
                      <w:rFonts w:asciiTheme="majorHAnsi" w:hAnsiTheme="majorHAnsi" w:cstheme="majorHAnsi"/>
                      <w:bCs/>
                      <w:spacing w:val="-2"/>
                      <w:sz w:val="26"/>
                      <w:szCs w:val="26"/>
                      <w:lang w:val="vi-VN"/>
                    </w:rPr>
                  </w:pPr>
                  <w:r w:rsidRPr="00F32C82">
                    <w:rPr>
                      <w:rFonts w:asciiTheme="majorHAnsi" w:hAnsiTheme="majorHAnsi" w:cstheme="majorHAnsi"/>
                      <w:bCs/>
                      <w:kern w:val="2"/>
                      <w:sz w:val="26"/>
                      <w:szCs w:val="26"/>
                      <w:lang w:val="vi-VN"/>
                      <w14:ligatures w14:val="standardContextual"/>
                    </w:rPr>
                    <w:t>- Biểu đồ nhiệt độ và lượng mưa của 3 địa điểm: Hà Nội, Huế, thành phố Hồ Chí Minh.</w:t>
                  </w:r>
                </w:p>
              </w:tc>
              <w:tc>
                <w:tcPr>
                  <w:tcW w:w="1309" w:type="dxa"/>
                  <w:tcBorders>
                    <w:top w:val="single" w:sz="4" w:space="0" w:color="000000"/>
                    <w:left w:val="single" w:sz="4" w:space="0" w:color="000000"/>
                    <w:bottom w:val="single" w:sz="4" w:space="0" w:color="000000"/>
                    <w:right w:val="single" w:sz="4" w:space="0" w:color="000000"/>
                  </w:tcBorders>
                  <w:hideMark/>
                </w:tcPr>
                <w:p w14:paraId="553FB0A6" w14:textId="77777777" w:rsidR="00937C28" w:rsidRPr="00F32C82" w:rsidRDefault="00937C28" w:rsidP="00937C28">
                  <w:pPr>
                    <w:spacing w:after="0"/>
                    <w:jc w:val="center"/>
                    <w:rPr>
                      <w:rFonts w:asciiTheme="majorHAnsi" w:hAnsiTheme="majorHAnsi" w:cstheme="majorHAnsi"/>
                      <w:bCs/>
                      <w:spacing w:val="-2"/>
                      <w:sz w:val="26"/>
                      <w:szCs w:val="26"/>
                      <w:lang w:val="vi-VN"/>
                    </w:rPr>
                  </w:pPr>
                  <w:r w:rsidRPr="00F32C82">
                    <w:rPr>
                      <w:rFonts w:asciiTheme="majorHAnsi" w:hAnsiTheme="majorHAnsi" w:cstheme="majorHAnsi"/>
                      <w:bCs/>
                      <w:spacing w:val="-2"/>
                      <w:sz w:val="26"/>
                      <w:szCs w:val="26"/>
                      <w:lang w:val="vi-VN"/>
                    </w:rPr>
                    <w:t>01</w:t>
                  </w:r>
                </w:p>
              </w:tc>
              <w:tc>
                <w:tcPr>
                  <w:tcW w:w="2805" w:type="dxa"/>
                  <w:tcBorders>
                    <w:top w:val="single" w:sz="4" w:space="0" w:color="000000"/>
                    <w:left w:val="single" w:sz="4" w:space="0" w:color="000000"/>
                    <w:bottom w:val="single" w:sz="4" w:space="0" w:color="000000"/>
                    <w:right w:val="single" w:sz="4" w:space="0" w:color="000000"/>
                  </w:tcBorders>
                  <w:hideMark/>
                </w:tcPr>
                <w:p w14:paraId="0768BE3A" w14:textId="77777777" w:rsidR="00937C28" w:rsidRPr="00F32C82" w:rsidRDefault="00937C28" w:rsidP="00937C28">
                  <w:pPr>
                    <w:spacing w:after="0"/>
                    <w:jc w:val="both"/>
                    <w:rPr>
                      <w:rFonts w:asciiTheme="majorHAnsi" w:hAnsiTheme="majorHAnsi" w:cstheme="majorHAnsi"/>
                      <w:bCs/>
                      <w:sz w:val="26"/>
                      <w:szCs w:val="26"/>
                      <w:lang w:val="vi-VN"/>
                    </w:rPr>
                  </w:pPr>
                  <w:r w:rsidRPr="00F32C82">
                    <w:rPr>
                      <w:rFonts w:asciiTheme="majorHAnsi" w:hAnsiTheme="majorHAnsi" w:cstheme="majorHAnsi"/>
                      <w:kern w:val="2"/>
                      <w:sz w:val="26"/>
                      <w:szCs w:val="26"/>
                      <w:lang w:val="vi-VN"/>
                      <w14:ligatures w14:val="standardContextual"/>
                    </w:rPr>
                    <w:t>Bài 5. Thực hành: Vẽ và phân tích biểu đồ khí hậu</w:t>
                  </w:r>
                </w:p>
              </w:tc>
              <w:tc>
                <w:tcPr>
                  <w:tcW w:w="1418" w:type="dxa"/>
                  <w:tcBorders>
                    <w:top w:val="single" w:sz="4" w:space="0" w:color="000000"/>
                    <w:left w:val="single" w:sz="4" w:space="0" w:color="000000"/>
                    <w:bottom w:val="single" w:sz="4" w:space="0" w:color="000000"/>
                    <w:right w:val="single" w:sz="4" w:space="0" w:color="000000"/>
                  </w:tcBorders>
                  <w:vAlign w:val="center"/>
                </w:tcPr>
                <w:p w14:paraId="58567C74" w14:textId="77777777" w:rsidR="00937C28" w:rsidRPr="00F32C82" w:rsidRDefault="00937C28" w:rsidP="00937C28">
                  <w:pPr>
                    <w:spacing w:after="0"/>
                    <w:jc w:val="center"/>
                    <w:rPr>
                      <w:rFonts w:asciiTheme="majorHAnsi" w:hAnsiTheme="majorHAnsi" w:cstheme="majorHAnsi"/>
                      <w:bCs/>
                      <w:sz w:val="26"/>
                      <w:szCs w:val="26"/>
                      <w:lang w:val="vi-VN"/>
                    </w:rPr>
                  </w:pPr>
                </w:p>
              </w:tc>
            </w:tr>
            <w:tr w:rsidR="00F32C82" w:rsidRPr="00F32C82" w14:paraId="098D6F63" w14:textId="77777777" w:rsidTr="00ED1EC5">
              <w:trPr>
                <w:trHeight w:val="399"/>
              </w:trPr>
              <w:tc>
                <w:tcPr>
                  <w:tcW w:w="748" w:type="dxa"/>
                  <w:tcBorders>
                    <w:top w:val="single" w:sz="4" w:space="0" w:color="000000"/>
                    <w:left w:val="single" w:sz="4" w:space="0" w:color="000000"/>
                    <w:bottom w:val="single" w:sz="4" w:space="0" w:color="000000"/>
                    <w:right w:val="single" w:sz="4" w:space="0" w:color="000000"/>
                  </w:tcBorders>
                  <w:vAlign w:val="center"/>
                  <w:hideMark/>
                </w:tcPr>
                <w:p w14:paraId="2C886CAA" w14:textId="77777777" w:rsidR="00937C28" w:rsidRPr="00F32C82" w:rsidRDefault="00937C28" w:rsidP="00937C28">
                  <w:pPr>
                    <w:spacing w:after="0"/>
                    <w:jc w:val="center"/>
                    <w:rPr>
                      <w:rFonts w:asciiTheme="majorHAnsi" w:hAnsiTheme="majorHAnsi" w:cstheme="majorHAnsi"/>
                      <w:bCs/>
                      <w:spacing w:val="-2"/>
                      <w:sz w:val="26"/>
                      <w:szCs w:val="26"/>
                    </w:rPr>
                  </w:pPr>
                  <w:r w:rsidRPr="00F32C82">
                    <w:rPr>
                      <w:rFonts w:asciiTheme="majorHAnsi" w:hAnsiTheme="majorHAnsi" w:cstheme="majorHAnsi"/>
                      <w:bCs/>
                      <w:spacing w:val="-2"/>
                      <w:sz w:val="26"/>
                      <w:szCs w:val="26"/>
                    </w:rPr>
                    <w:lastRenderedPageBreak/>
                    <w:t>6</w:t>
                  </w:r>
                </w:p>
              </w:tc>
              <w:tc>
                <w:tcPr>
                  <w:tcW w:w="3365" w:type="dxa"/>
                  <w:tcBorders>
                    <w:top w:val="single" w:sz="4" w:space="0" w:color="000000"/>
                    <w:left w:val="single" w:sz="4" w:space="0" w:color="000000"/>
                    <w:bottom w:val="single" w:sz="4" w:space="0" w:color="000000"/>
                    <w:right w:val="single" w:sz="4" w:space="0" w:color="000000"/>
                  </w:tcBorders>
                  <w:vAlign w:val="center"/>
                  <w:hideMark/>
                </w:tcPr>
                <w:p w14:paraId="08BD90CD" w14:textId="77777777" w:rsidR="00937C28" w:rsidRPr="00F32C82" w:rsidRDefault="00937C28" w:rsidP="00937C28">
                  <w:pPr>
                    <w:widowControl w:val="0"/>
                    <w:spacing w:after="0"/>
                    <w:jc w:val="both"/>
                    <w:rPr>
                      <w:rFonts w:asciiTheme="majorHAnsi" w:eastAsia="Calibri" w:hAnsiTheme="majorHAnsi" w:cstheme="majorHAnsi"/>
                      <w:bCs/>
                      <w:sz w:val="26"/>
                      <w:szCs w:val="26"/>
                      <w:lang w:val="vi-VN"/>
                    </w:rPr>
                  </w:pPr>
                  <w:r w:rsidRPr="00F32C82">
                    <w:rPr>
                      <w:rFonts w:asciiTheme="majorHAnsi" w:eastAsia="Calibri" w:hAnsiTheme="majorHAnsi" w:cstheme="majorHAnsi"/>
                      <w:bCs/>
                      <w:sz w:val="26"/>
                      <w:szCs w:val="26"/>
                      <w:lang w:val="vi-VN"/>
                    </w:rPr>
                    <w:t>- Bản đồ lưu vực các hệ thống sông ở Việt Nam. (</w:t>
                  </w:r>
                  <w:r w:rsidRPr="00F32C82">
                    <w:rPr>
                      <w:rFonts w:asciiTheme="majorHAnsi" w:hAnsiTheme="majorHAnsi" w:cstheme="majorHAnsi"/>
                      <w:sz w:val="26"/>
                      <w:szCs w:val="26"/>
                      <w:lang w:val="vi-VN"/>
                    </w:rPr>
                    <w:t>Bản đồ các hệ thống sông lớn ở Việt Nam).</w:t>
                  </w:r>
                </w:p>
              </w:tc>
              <w:tc>
                <w:tcPr>
                  <w:tcW w:w="1309" w:type="dxa"/>
                  <w:tcBorders>
                    <w:top w:val="single" w:sz="4" w:space="0" w:color="000000"/>
                    <w:left w:val="single" w:sz="4" w:space="0" w:color="000000"/>
                    <w:bottom w:val="single" w:sz="4" w:space="0" w:color="000000"/>
                    <w:right w:val="single" w:sz="4" w:space="0" w:color="000000"/>
                  </w:tcBorders>
                  <w:hideMark/>
                </w:tcPr>
                <w:p w14:paraId="6B68B02F" w14:textId="77777777" w:rsidR="00937C28" w:rsidRPr="00F32C82" w:rsidRDefault="00937C28" w:rsidP="00937C28">
                  <w:pPr>
                    <w:spacing w:after="0"/>
                    <w:jc w:val="center"/>
                    <w:rPr>
                      <w:rFonts w:asciiTheme="majorHAnsi" w:hAnsiTheme="majorHAnsi" w:cstheme="majorHAnsi"/>
                      <w:bCs/>
                      <w:spacing w:val="-2"/>
                      <w:sz w:val="26"/>
                      <w:szCs w:val="26"/>
                      <w:lang w:val="vi-VN"/>
                    </w:rPr>
                  </w:pPr>
                  <w:r w:rsidRPr="00F32C82">
                    <w:rPr>
                      <w:rFonts w:asciiTheme="majorHAnsi" w:hAnsiTheme="majorHAnsi" w:cstheme="majorHAnsi"/>
                      <w:bCs/>
                      <w:spacing w:val="-2"/>
                      <w:sz w:val="26"/>
                      <w:szCs w:val="26"/>
                      <w:lang w:val="vi-VN"/>
                    </w:rPr>
                    <w:t>01</w:t>
                  </w:r>
                </w:p>
              </w:tc>
              <w:tc>
                <w:tcPr>
                  <w:tcW w:w="2805" w:type="dxa"/>
                  <w:tcBorders>
                    <w:top w:val="single" w:sz="4" w:space="0" w:color="000000"/>
                    <w:left w:val="single" w:sz="4" w:space="0" w:color="000000"/>
                    <w:bottom w:val="single" w:sz="4" w:space="0" w:color="000000"/>
                    <w:right w:val="single" w:sz="4" w:space="0" w:color="000000"/>
                  </w:tcBorders>
                  <w:hideMark/>
                </w:tcPr>
                <w:p w14:paraId="2A3BDF41" w14:textId="77777777" w:rsidR="00937C28" w:rsidRPr="00F32C82" w:rsidRDefault="00937C28" w:rsidP="00937C28">
                  <w:pPr>
                    <w:spacing w:after="0"/>
                    <w:jc w:val="both"/>
                    <w:rPr>
                      <w:rFonts w:asciiTheme="majorHAnsi" w:hAnsiTheme="majorHAnsi" w:cstheme="majorHAnsi"/>
                      <w:bCs/>
                      <w:sz w:val="26"/>
                      <w:szCs w:val="26"/>
                      <w:lang w:val="vi-VN"/>
                    </w:rPr>
                  </w:pPr>
                  <w:r w:rsidRPr="00F32C82">
                    <w:rPr>
                      <w:rFonts w:asciiTheme="majorHAnsi" w:hAnsiTheme="majorHAnsi" w:cstheme="majorHAnsi"/>
                      <w:kern w:val="2"/>
                      <w:sz w:val="26"/>
                      <w:szCs w:val="26"/>
                      <w14:ligatures w14:val="standardContextual"/>
                    </w:rPr>
                    <w:t>Bài 6. Thuỷ văn Việt Nam</w:t>
                  </w:r>
                </w:p>
              </w:tc>
              <w:tc>
                <w:tcPr>
                  <w:tcW w:w="1418" w:type="dxa"/>
                  <w:tcBorders>
                    <w:top w:val="single" w:sz="4" w:space="0" w:color="000000"/>
                    <w:left w:val="single" w:sz="4" w:space="0" w:color="000000"/>
                    <w:bottom w:val="single" w:sz="4" w:space="0" w:color="000000"/>
                    <w:right w:val="single" w:sz="4" w:space="0" w:color="000000"/>
                  </w:tcBorders>
                  <w:vAlign w:val="center"/>
                </w:tcPr>
                <w:p w14:paraId="55F094E8" w14:textId="77777777" w:rsidR="00937C28" w:rsidRPr="00F32C82" w:rsidRDefault="00937C28" w:rsidP="00937C28">
                  <w:pPr>
                    <w:spacing w:after="0"/>
                    <w:jc w:val="center"/>
                    <w:rPr>
                      <w:rFonts w:asciiTheme="majorHAnsi" w:hAnsiTheme="majorHAnsi" w:cstheme="majorHAnsi"/>
                      <w:bCs/>
                      <w:sz w:val="26"/>
                      <w:szCs w:val="26"/>
                      <w:lang w:val="vi-VN"/>
                    </w:rPr>
                  </w:pPr>
                </w:p>
              </w:tc>
            </w:tr>
            <w:tr w:rsidR="00F32C82" w:rsidRPr="00F32C82" w14:paraId="30275A57" w14:textId="77777777" w:rsidTr="00ED1EC5">
              <w:trPr>
                <w:trHeight w:val="399"/>
              </w:trPr>
              <w:tc>
                <w:tcPr>
                  <w:tcW w:w="748" w:type="dxa"/>
                  <w:tcBorders>
                    <w:top w:val="single" w:sz="4" w:space="0" w:color="000000"/>
                    <w:left w:val="single" w:sz="4" w:space="0" w:color="000000"/>
                    <w:bottom w:val="single" w:sz="4" w:space="0" w:color="000000"/>
                    <w:right w:val="single" w:sz="4" w:space="0" w:color="000000"/>
                  </w:tcBorders>
                  <w:vAlign w:val="center"/>
                  <w:hideMark/>
                </w:tcPr>
                <w:p w14:paraId="11F6DA0C" w14:textId="77777777" w:rsidR="00937C28" w:rsidRPr="00F32C82" w:rsidRDefault="00937C28" w:rsidP="00937C28">
                  <w:pPr>
                    <w:spacing w:after="0"/>
                    <w:jc w:val="center"/>
                    <w:rPr>
                      <w:rFonts w:asciiTheme="majorHAnsi" w:hAnsiTheme="majorHAnsi" w:cstheme="majorHAnsi"/>
                      <w:bCs/>
                      <w:spacing w:val="-2"/>
                      <w:sz w:val="26"/>
                      <w:szCs w:val="26"/>
                    </w:rPr>
                  </w:pPr>
                  <w:r w:rsidRPr="00F32C82">
                    <w:rPr>
                      <w:rFonts w:asciiTheme="majorHAnsi" w:hAnsiTheme="majorHAnsi" w:cstheme="majorHAnsi"/>
                      <w:bCs/>
                      <w:spacing w:val="-2"/>
                      <w:sz w:val="26"/>
                      <w:szCs w:val="26"/>
                    </w:rPr>
                    <w:t>7</w:t>
                  </w:r>
                </w:p>
              </w:tc>
              <w:tc>
                <w:tcPr>
                  <w:tcW w:w="3365" w:type="dxa"/>
                  <w:tcBorders>
                    <w:top w:val="single" w:sz="4" w:space="0" w:color="000000"/>
                    <w:left w:val="single" w:sz="4" w:space="0" w:color="000000"/>
                    <w:bottom w:val="single" w:sz="4" w:space="0" w:color="000000"/>
                    <w:right w:val="single" w:sz="4" w:space="0" w:color="000000"/>
                  </w:tcBorders>
                  <w:vAlign w:val="center"/>
                  <w:hideMark/>
                </w:tcPr>
                <w:p w14:paraId="4617B0DC" w14:textId="77777777" w:rsidR="00937C28" w:rsidRPr="00F32C82" w:rsidRDefault="00937C28" w:rsidP="00937C28">
                  <w:pPr>
                    <w:spacing w:after="0"/>
                    <w:ind w:right="45"/>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Hình ảnh 1 số địa điểm du lịch ở nước ta.</w:t>
                  </w:r>
                </w:p>
                <w:p w14:paraId="15E8D219" w14:textId="77777777" w:rsidR="00937C28" w:rsidRPr="00F32C82" w:rsidRDefault="00937C28" w:rsidP="00937C28">
                  <w:pPr>
                    <w:spacing w:after="0"/>
                    <w:jc w:val="both"/>
                    <w:rPr>
                      <w:rFonts w:asciiTheme="majorHAnsi" w:hAnsiTheme="majorHAnsi" w:cstheme="majorHAnsi"/>
                      <w:bCs/>
                      <w:spacing w:val="-2"/>
                      <w:sz w:val="26"/>
                      <w:szCs w:val="26"/>
                      <w:lang w:val="vi-VN"/>
                    </w:rPr>
                  </w:pPr>
                </w:p>
              </w:tc>
              <w:tc>
                <w:tcPr>
                  <w:tcW w:w="1309" w:type="dxa"/>
                  <w:tcBorders>
                    <w:top w:val="single" w:sz="4" w:space="0" w:color="000000"/>
                    <w:left w:val="single" w:sz="4" w:space="0" w:color="000000"/>
                    <w:bottom w:val="single" w:sz="4" w:space="0" w:color="000000"/>
                    <w:right w:val="single" w:sz="4" w:space="0" w:color="000000"/>
                  </w:tcBorders>
                  <w:hideMark/>
                </w:tcPr>
                <w:p w14:paraId="1FD0CB52" w14:textId="77777777" w:rsidR="00937C28" w:rsidRPr="00F32C82" w:rsidRDefault="00937C28" w:rsidP="00937C28">
                  <w:pPr>
                    <w:spacing w:after="0"/>
                    <w:jc w:val="center"/>
                    <w:rPr>
                      <w:rFonts w:asciiTheme="majorHAnsi" w:hAnsiTheme="majorHAnsi" w:cstheme="majorHAnsi"/>
                      <w:bCs/>
                      <w:spacing w:val="-2"/>
                      <w:sz w:val="26"/>
                      <w:szCs w:val="26"/>
                      <w:lang w:val="vi-VN"/>
                    </w:rPr>
                  </w:pPr>
                  <w:r w:rsidRPr="00F32C82">
                    <w:rPr>
                      <w:rFonts w:asciiTheme="majorHAnsi" w:hAnsiTheme="majorHAnsi" w:cstheme="majorHAnsi"/>
                      <w:bCs/>
                      <w:spacing w:val="-2"/>
                      <w:sz w:val="26"/>
                      <w:szCs w:val="26"/>
                      <w:lang w:val="vi-VN"/>
                    </w:rPr>
                    <w:t>01</w:t>
                  </w:r>
                </w:p>
              </w:tc>
              <w:tc>
                <w:tcPr>
                  <w:tcW w:w="2805" w:type="dxa"/>
                  <w:tcBorders>
                    <w:top w:val="single" w:sz="4" w:space="0" w:color="000000"/>
                    <w:left w:val="single" w:sz="4" w:space="0" w:color="000000"/>
                    <w:bottom w:val="single" w:sz="4" w:space="0" w:color="000000"/>
                    <w:right w:val="single" w:sz="4" w:space="0" w:color="000000"/>
                  </w:tcBorders>
                  <w:vAlign w:val="center"/>
                  <w:hideMark/>
                </w:tcPr>
                <w:p w14:paraId="2814D225" w14:textId="77777777" w:rsidR="00937C28" w:rsidRPr="00F32C82" w:rsidRDefault="00937C28" w:rsidP="00937C28">
                  <w:pPr>
                    <w:spacing w:after="0"/>
                    <w:jc w:val="both"/>
                    <w:rPr>
                      <w:rFonts w:asciiTheme="majorHAnsi" w:hAnsiTheme="majorHAnsi" w:cstheme="majorHAnsi"/>
                      <w:bCs/>
                      <w:sz w:val="26"/>
                      <w:szCs w:val="26"/>
                      <w:lang w:val="vi-VN"/>
                    </w:rPr>
                  </w:pPr>
                  <w:r w:rsidRPr="00F32C82">
                    <w:rPr>
                      <w:rFonts w:asciiTheme="majorHAnsi" w:hAnsiTheme="majorHAnsi" w:cstheme="majorHAnsi"/>
                      <w:kern w:val="2"/>
                      <w:sz w:val="26"/>
                      <w:szCs w:val="26"/>
                      <w:lang w:val="vi-VN"/>
                      <w14:ligatures w14:val="standardContextual"/>
                    </w:rPr>
                    <w:t>Bài 7. Vai trò của tài nguyên khí hậu và tài nguyên nước đối với sự phát triển kinh tế – xã hội của nước ta</w:t>
                  </w:r>
                </w:p>
              </w:tc>
              <w:tc>
                <w:tcPr>
                  <w:tcW w:w="1418" w:type="dxa"/>
                  <w:tcBorders>
                    <w:top w:val="single" w:sz="4" w:space="0" w:color="000000"/>
                    <w:left w:val="single" w:sz="4" w:space="0" w:color="000000"/>
                    <w:bottom w:val="single" w:sz="4" w:space="0" w:color="000000"/>
                    <w:right w:val="single" w:sz="4" w:space="0" w:color="000000"/>
                  </w:tcBorders>
                  <w:vAlign w:val="center"/>
                </w:tcPr>
                <w:p w14:paraId="41CEA89D" w14:textId="77777777" w:rsidR="00937C28" w:rsidRPr="00F32C82" w:rsidRDefault="00937C28" w:rsidP="00937C28">
                  <w:pPr>
                    <w:spacing w:after="0"/>
                    <w:jc w:val="center"/>
                    <w:rPr>
                      <w:rFonts w:asciiTheme="majorHAnsi" w:hAnsiTheme="majorHAnsi" w:cstheme="majorHAnsi"/>
                      <w:bCs/>
                      <w:sz w:val="26"/>
                      <w:szCs w:val="26"/>
                      <w:lang w:val="vi-VN"/>
                    </w:rPr>
                  </w:pPr>
                </w:p>
              </w:tc>
            </w:tr>
            <w:tr w:rsidR="00F32C82" w:rsidRPr="00F32C82" w14:paraId="6EBB2C5D" w14:textId="77777777" w:rsidTr="00ED1EC5">
              <w:trPr>
                <w:trHeight w:val="399"/>
              </w:trPr>
              <w:tc>
                <w:tcPr>
                  <w:tcW w:w="748" w:type="dxa"/>
                  <w:tcBorders>
                    <w:top w:val="single" w:sz="4" w:space="0" w:color="000000"/>
                    <w:left w:val="single" w:sz="4" w:space="0" w:color="000000"/>
                    <w:bottom w:val="single" w:sz="4" w:space="0" w:color="000000"/>
                    <w:right w:val="single" w:sz="4" w:space="0" w:color="000000"/>
                  </w:tcBorders>
                  <w:vAlign w:val="center"/>
                  <w:hideMark/>
                </w:tcPr>
                <w:p w14:paraId="70C18422" w14:textId="77777777" w:rsidR="00937C28" w:rsidRPr="00F32C82" w:rsidRDefault="00937C28" w:rsidP="00937C28">
                  <w:pPr>
                    <w:spacing w:after="0"/>
                    <w:jc w:val="center"/>
                    <w:rPr>
                      <w:rFonts w:asciiTheme="majorHAnsi" w:hAnsiTheme="majorHAnsi" w:cstheme="majorHAnsi"/>
                      <w:bCs/>
                      <w:spacing w:val="-2"/>
                      <w:sz w:val="26"/>
                      <w:szCs w:val="26"/>
                    </w:rPr>
                  </w:pPr>
                  <w:r w:rsidRPr="00F32C82">
                    <w:rPr>
                      <w:rFonts w:asciiTheme="majorHAnsi" w:hAnsiTheme="majorHAnsi" w:cstheme="majorHAnsi"/>
                      <w:bCs/>
                      <w:spacing w:val="-2"/>
                      <w:sz w:val="26"/>
                      <w:szCs w:val="26"/>
                    </w:rPr>
                    <w:t>8</w:t>
                  </w:r>
                </w:p>
              </w:tc>
              <w:tc>
                <w:tcPr>
                  <w:tcW w:w="3365" w:type="dxa"/>
                  <w:tcBorders>
                    <w:top w:val="single" w:sz="4" w:space="0" w:color="000000"/>
                    <w:left w:val="single" w:sz="4" w:space="0" w:color="000000"/>
                    <w:bottom w:val="single" w:sz="4" w:space="0" w:color="000000"/>
                    <w:right w:val="single" w:sz="4" w:space="0" w:color="000000"/>
                  </w:tcBorders>
                  <w:vAlign w:val="center"/>
                  <w:hideMark/>
                </w:tcPr>
                <w:p w14:paraId="4AF705F6" w14:textId="77777777" w:rsidR="00937C28" w:rsidRPr="00F32C82" w:rsidRDefault="00937C28" w:rsidP="00937C28">
                  <w:pPr>
                    <w:widowControl w:val="0"/>
                    <w:autoSpaceDE w:val="0"/>
                    <w:autoSpaceDN w:val="0"/>
                    <w:spacing w:after="0"/>
                    <w:ind w:right="45"/>
                    <w:jc w:val="both"/>
                    <w:rPr>
                      <w:rFonts w:asciiTheme="majorHAnsi" w:eastAsia="Times New Roman" w:hAnsiTheme="majorHAnsi" w:cstheme="majorHAnsi"/>
                      <w:bCs/>
                      <w:sz w:val="26"/>
                      <w:szCs w:val="26"/>
                      <w:lang w:val="vi" w:eastAsia="vi"/>
                    </w:rPr>
                  </w:pPr>
                  <w:r w:rsidRPr="00F32C82">
                    <w:rPr>
                      <w:rFonts w:asciiTheme="majorHAnsi" w:eastAsia="Times New Roman" w:hAnsiTheme="majorHAnsi" w:cstheme="majorHAnsi"/>
                      <w:bCs/>
                      <w:sz w:val="26"/>
                      <w:szCs w:val="26"/>
                      <w:lang w:val="vi" w:eastAsia="vi"/>
                    </w:rPr>
                    <w:t>- Tranh ảnh sưu tầm v</w:t>
                  </w:r>
                  <w:r w:rsidRPr="00F32C82">
                    <w:rPr>
                      <w:rFonts w:asciiTheme="majorHAnsi" w:eastAsia="Times New Roman" w:hAnsiTheme="majorHAnsi" w:cstheme="majorHAnsi"/>
                      <w:bCs/>
                      <w:sz w:val="26"/>
                      <w:szCs w:val="26"/>
                      <w:lang w:eastAsia="vi"/>
                    </w:rPr>
                    <w:t>ề</w:t>
                  </w:r>
                  <w:r w:rsidRPr="00F32C82">
                    <w:rPr>
                      <w:rFonts w:asciiTheme="majorHAnsi" w:eastAsia="Times New Roman" w:hAnsiTheme="majorHAnsi" w:cstheme="majorHAnsi"/>
                      <w:bCs/>
                      <w:sz w:val="26"/>
                      <w:szCs w:val="26"/>
                      <w:lang w:val="vi" w:eastAsia="vi"/>
                    </w:rPr>
                    <w:t xml:space="preserve"> những giải pháp ứng phó với biến đổi khí hậu.</w:t>
                  </w:r>
                </w:p>
                <w:p w14:paraId="01AC80B8" w14:textId="77777777" w:rsidR="00937C28" w:rsidRPr="00F32C82" w:rsidRDefault="00937C28" w:rsidP="00937C28">
                  <w:pPr>
                    <w:spacing w:after="0"/>
                    <w:jc w:val="both"/>
                    <w:rPr>
                      <w:rFonts w:asciiTheme="majorHAnsi" w:hAnsiTheme="majorHAnsi" w:cstheme="majorHAnsi"/>
                      <w:bCs/>
                      <w:spacing w:val="-2"/>
                      <w:sz w:val="26"/>
                      <w:szCs w:val="26"/>
                      <w:lang w:val="vi-VN"/>
                    </w:rPr>
                  </w:pPr>
                </w:p>
              </w:tc>
              <w:tc>
                <w:tcPr>
                  <w:tcW w:w="1309" w:type="dxa"/>
                  <w:tcBorders>
                    <w:top w:val="single" w:sz="4" w:space="0" w:color="000000"/>
                    <w:left w:val="single" w:sz="4" w:space="0" w:color="000000"/>
                    <w:bottom w:val="single" w:sz="4" w:space="0" w:color="000000"/>
                    <w:right w:val="single" w:sz="4" w:space="0" w:color="000000"/>
                  </w:tcBorders>
                  <w:hideMark/>
                </w:tcPr>
                <w:p w14:paraId="51D2B7DC" w14:textId="77777777" w:rsidR="00937C28" w:rsidRPr="00F32C82" w:rsidRDefault="00937C28" w:rsidP="00937C28">
                  <w:pPr>
                    <w:spacing w:after="0"/>
                    <w:jc w:val="center"/>
                    <w:rPr>
                      <w:rFonts w:asciiTheme="majorHAnsi" w:hAnsiTheme="majorHAnsi" w:cstheme="majorHAnsi"/>
                      <w:bCs/>
                      <w:spacing w:val="-2"/>
                      <w:sz w:val="26"/>
                      <w:szCs w:val="26"/>
                      <w:lang w:val="vi-VN"/>
                    </w:rPr>
                  </w:pPr>
                  <w:r w:rsidRPr="00F32C82">
                    <w:rPr>
                      <w:rFonts w:asciiTheme="majorHAnsi" w:hAnsiTheme="majorHAnsi" w:cstheme="majorHAnsi"/>
                      <w:bCs/>
                      <w:spacing w:val="-2"/>
                      <w:sz w:val="26"/>
                      <w:szCs w:val="26"/>
                      <w:lang w:val="vi-VN"/>
                    </w:rPr>
                    <w:t>01</w:t>
                  </w:r>
                </w:p>
              </w:tc>
              <w:tc>
                <w:tcPr>
                  <w:tcW w:w="2805" w:type="dxa"/>
                  <w:tcBorders>
                    <w:top w:val="single" w:sz="4" w:space="0" w:color="000000"/>
                    <w:left w:val="single" w:sz="4" w:space="0" w:color="000000"/>
                    <w:bottom w:val="single" w:sz="4" w:space="0" w:color="000000"/>
                    <w:right w:val="single" w:sz="4" w:space="0" w:color="000000"/>
                  </w:tcBorders>
                  <w:hideMark/>
                </w:tcPr>
                <w:p w14:paraId="1BE4426D" w14:textId="77777777" w:rsidR="00937C28" w:rsidRPr="00F32C82" w:rsidRDefault="00937C28" w:rsidP="00937C28">
                  <w:pPr>
                    <w:spacing w:after="0"/>
                    <w:jc w:val="both"/>
                    <w:rPr>
                      <w:rFonts w:asciiTheme="majorHAnsi" w:hAnsiTheme="majorHAnsi" w:cstheme="majorHAnsi"/>
                      <w:bCs/>
                      <w:sz w:val="26"/>
                      <w:szCs w:val="26"/>
                      <w:lang w:val="vi-VN"/>
                    </w:rPr>
                  </w:pPr>
                  <w:r w:rsidRPr="00F32C82">
                    <w:rPr>
                      <w:rFonts w:asciiTheme="majorHAnsi" w:eastAsia="Calibri" w:hAnsiTheme="majorHAnsi" w:cstheme="majorHAnsi"/>
                      <w:kern w:val="2"/>
                      <w:sz w:val="26"/>
                      <w:szCs w:val="26"/>
                      <w:lang w:val="vi-VN"/>
                      <w14:ligatures w14:val="standardContextual"/>
                    </w:rPr>
                    <w:t>Bài 8. Tác động của biến đổi khí hậu đối với khí hậu và thuỷ văn Việt Nam</w:t>
                  </w:r>
                </w:p>
              </w:tc>
              <w:tc>
                <w:tcPr>
                  <w:tcW w:w="1418" w:type="dxa"/>
                  <w:tcBorders>
                    <w:top w:val="single" w:sz="4" w:space="0" w:color="000000"/>
                    <w:left w:val="single" w:sz="4" w:space="0" w:color="000000"/>
                    <w:bottom w:val="single" w:sz="4" w:space="0" w:color="000000"/>
                    <w:right w:val="single" w:sz="4" w:space="0" w:color="000000"/>
                  </w:tcBorders>
                  <w:vAlign w:val="center"/>
                </w:tcPr>
                <w:p w14:paraId="1ED50F5D" w14:textId="77777777" w:rsidR="00937C28" w:rsidRPr="00F32C82" w:rsidRDefault="00937C28" w:rsidP="00937C28">
                  <w:pPr>
                    <w:spacing w:after="0"/>
                    <w:jc w:val="center"/>
                    <w:rPr>
                      <w:rFonts w:asciiTheme="majorHAnsi" w:hAnsiTheme="majorHAnsi" w:cstheme="majorHAnsi"/>
                      <w:bCs/>
                      <w:sz w:val="26"/>
                      <w:szCs w:val="26"/>
                      <w:lang w:val="vi-VN"/>
                    </w:rPr>
                  </w:pPr>
                </w:p>
              </w:tc>
            </w:tr>
            <w:tr w:rsidR="00F32C82" w:rsidRPr="00F32C82" w14:paraId="4E8AC998" w14:textId="77777777" w:rsidTr="00ED1EC5">
              <w:trPr>
                <w:trHeight w:val="399"/>
              </w:trPr>
              <w:tc>
                <w:tcPr>
                  <w:tcW w:w="748" w:type="dxa"/>
                  <w:tcBorders>
                    <w:top w:val="single" w:sz="4" w:space="0" w:color="000000"/>
                    <w:left w:val="single" w:sz="4" w:space="0" w:color="000000"/>
                    <w:bottom w:val="single" w:sz="4" w:space="0" w:color="000000"/>
                    <w:right w:val="single" w:sz="4" w:space="0" w:color="000000"/>
                  </w:tcBorders>
                  <w:vAlign w:val="center"/>
                  <w:hideMark/>
                </w:tcPr>
                <w:p w14:paraId="1DA1D3DD" w14:textId="77777777" w:rsidR="00937C28" w:rsidRPr="00F32C82" w:rsidRDefault="00937C28" w:rsidP="00937C28">
                  <w:pPr>
                    <w:spacing w:after="0"/>
                    <w:jc w:val="center"/>
                    <w:rPr>
                      <w:rFonts w:asciiTheme="majorHAnsi" w:hAnsiTheme="majorHAnsi" w:cstheme="majorHAnsi"/>
                      <w:bCs/>
                      <w:spacing w:val="-2"/>
                      <w:sz w:val="26"/>
                      <w:szCs w:val="26"/>
                    </w:rPr>
                  </w:pPr>
                  <w:r w:rsidRPr="00F32C82">
                    <w:rPr>
                      <w:rFonts w:asciiTheme="majorHAnsi" w:hAnsiTheme="majorHAnsi" w:cstheme="majorHAnsi"/>
                      <w:bCs/>
                      <w:spacing w:val="-2"/>
                      <w:sz w:val="26"/>
                      <w:szCs w:val="26"/>
                    </w:rPr>
                    <w:t>9</w:t>
                  </w:r>
                </w:p>
              </w:tc>
              <w:tc>
                <w:tcPr>
                  <w:tcW w:w="3365" w:type="dxa"/>
                  <w:tcBorders>
                    <w:top w:val="single" w:sz="4" w:space="0" w:color="000000"/>
                    <w:left w:val="single" w:sz="4" w:space="0" w:color="000000"/>
                    <w:bottom w:val="single" w:sz="4" w:space="0" w:color="000000"/>
                    <w:right w:val="single" w:sz="4" w:space="0" w:color="000000"/>
                  </w:tcBorders>
                  <w:vAlign w:val="center"/>
                  <w:hideMark/>
                </w:tcPr>
                <w:p w14:paraId="6449844C" w14:textId="77777777" w:rsidR="00937C28" w:rsidRPr="00F32C82" w:rsidRDefault="00937C28" w:rsidP="00937C28">
                  <w:pPr>
                    <w:spacing w:after="0"/>
                    <w:ind w:right="45"/>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Bản đồ các nhóm đất chính ở Việt Nam.</w:t>
                  </w:r>
                </w:p>
              </w:tc>
              <w:tc>
                <w:tcPr>
                  <w:tcW w:w="1309" w:type="dxa"/>
                  <w:tcBorders>
                    <w:top w:val="single" w:sz="4" w:space="0" w:color="000000"/>
                    <w:left w:val="single" w:sz="4" w:space="0" w:color="000000"/>
                    <w:bottom w:val="single" w:sz="4" w:space="0" w:color="000000"/>
                    <w:right w:val="single" w:sz="4" w:space="0" w:color="000000"/>
                  </w:tcBorders>
                  <w:hideMark/>
                </w:tcPr>
                <w:p w14:paraId="73654E98" w14:textId="77777777" w:rsidR="00937C28" w:rsidRPr="00F32C82" w:rsidRDefault="00937C28" w:rsidP="00937C28">
                  <w:pPr>
                    <w:spacing w:after="0"/>
                    <w:jc w:val="center"/>
                    <w:rPr>
                      <w:rFonts w:asciiTheme="majorHAnsi" w:hAnsiTheme="majorHAnsi" w:cstheme="majorHAnsi"/>
                      <w:bCs/>
                      <w:spacing w:val="-2"/>
                      <w:sz w:val="26"/>
                      <w:szCs w:val="26"/>
                      <w:lang w:val="vi-VN"/>
                    </w:rPr>
                  </w:pPr>
                  <w:r w:rsidRPr="00F32C82">
                    <w:rPr>
                      <w:rFonts w:asciiTheme="majorHAnsi" w:hAnsiTheme="majorHAnsi" w:cstheme="majorHAnsi"/>
                      <w:bCs/>
                      <w:spacing w:val="-2"/>
                      <w:sz w:val="26"/>
                      <w:szCs w:val="26"/>
                      <w:lang w:val="vi-VN"/>
                    </w:rPr>
                    <w:t>01</w:t>
                  </w:r>
                </w:p>
              </w:tc>
              <w:tc>
                <w:tcPr>
                  <w:tcW w:w="2805" w:type="dxa"/>
                  <w:tcBorders>
                    <w:top w:val="single" w:sz="4" w:space="0" w:color="000000"/>
                    <w:left w:val="single" w:sz="4" w:space="0" w:color="000000"/>
                    <w:bottom w:val="single" w:sz="4" w:space="0" w:color="000000"/>
                    <w:right w:val="single" w:sz="4" w:space="0" w:color="000000"/>
                  </w:tcBorders>
                  <w:hideMark/>
                </w:tcPr>
                <w:p w14:paraId="10850825" w14:textId="77777777" w:rsidR="00937C28" w:rsidRPr="00F32C82" w:rsidRDefault="00937C28" w:rsidP="00937C28">
                  <w:pPr>
                    <w:spacing w:after="0"/>
                    <w:jc w:val="both"/>
                    <w:rPr>
                      <w:rFonts w:asciiTheme="majorHAnsi" w:hAnsiTheme="majorHAnsi" w:cstheme="majorHAnsi"/>
                      <w:bCs/>
                      <w:sz w:val="26"/>
                      <w:szCs w:val="26"/>
                      <w:lang w:val="vi-VN"/>
                    </w:rPr>
                  </w:pPr>
                  <w:r w:rsidRPr="00F32C82">
                    <w:rPr>
                      <w:rFonts w:asciiTheme="majorHAnsi" w:eastAsia="Calibri" w:hAnsiTheme="majorHAnsi" w:cstheme="majorHAnsi"/>
                      <w:kern w:val="2"/>
                      <w:sz w:val="26"/>
                      <w:szCs w:val="26"/>
                      <w:lang w:val="vi-VN"/>
                      <w14:ligatures w14:val="standardContextual"/>
                    </w:rPr>
                    <w:t>Bài 9. Thổ nhưỡng Việt Nam</w:t>
                  </w:r>
                </w:p>
              </w:tc>
              <w:tc>
                <w:tcPr>
                  <w:tcW w:w="1418" w:type="dxa"/>
                  <w:tcBorders>
                    <w:top w:val="single" w:sz="4" w:space="0" w:color="000000"/>
                    <w:left w:val="single" w:sz="4" w:space="0" w:color="000000"/>
                    <w:bottom w:val="single" w:sz="4" w:space="0" w:color="000000"/>
                    <w:right w:val="single" w:sz="4" w:space="0" w:color="000000"/>
                  </w:tcBorders>
                  <w:vAlign w:val="center"/>
                </w:tcPr>
                <w:p w14:paraId="5A962EB5" w14:textId="77777777" w:rsidR="00937C28" w:rsidRPr="00F32C82" w:rsidRDefault="00937C28" w:rsidP="00937C28">
                  <w:pPr>
                    <w:spacing w:after="0"/>
                    <w:jc w:val="center"/>
                    <w:rPr>
                      <w:rFonts w:asciiTheme="majorHAnsi" w:hAnsiTheme="majorHAnsi" w:cstheme="majorHAnsi"/>
                      <w:bCs/>
                      <w:sz w:val="26"/>
                      <w:szCs w:val="26"/>
                      <w:lang w:val="vi-VN"/>
                    </w:rPr>
                  </w:pPr>
                </w:p>
              </w:tc>
            </w:tr>
            <w:tr w:rsidR="00F32C82" w:rsidRPr="00F32C82" w14:paraId="1247B70D" w14:textId="77777777" w:rsidTr="00ED1EC5">
              <w:trPr>
                <w:trHeight w:val="399"/>
              </w:trPr>
              <w:tc>
                <w:tcPr>
                  <w:tcW w:w="748" w:type="dxa"/>
                  <w:tcBorders>
                    <w:top w:val="single" w:sz="4" w:space="0" w:color="000000"/>
                    <w:left w:val="single" w:sz="4" w:space="0" w:color="000000"/>
                    <w:bottom w:val="single" w:sz="4" w:space="0" w:color="000000"/>
                    <w:right w:val="single" w:sz="4" w:space="0" w:color="000000"/>
                  </w:tcBorders>
                  <w:vAlign w:val="center"/>
                  <w:hideMark/>
                </w:tcPr>
                <w:p w14:paraId="3D649F04" w14:textId="77777777" w:rsidR="00937C28" w:rsidRPr="00F32C82" w:rsidRDefault="00937C28" w:rsidP="00937C28">
                  <w:pPr>
                    <w:spacing w:after="0"/>
                    <w:jc w:val="center"/>
                    <w:rPr>
                      <w:rFonts w:asciiTheme="majorHAnsi" w:hAnsiTheme="majorHAnsi" w:cstheme="majorHAnsi"/>
                      <w:bCs/>
                      <w:spacing w:val="-2"/>
                      <w:sz w:val="26"/>
                      <w:szCs w:val="26"/>
                    </w:rPr>
                  </w:pPr>
                  <w:r w:rsidRPr="00F32C82">
                    <w:rPr>
                      <w:rFonts w:asciiTheme="majorHAnsi" w:hAnsiTheme="majorHAnsi" w:cstheme="majorHAnsi"/>
                      <w:bCs/>
                      <w:spacing w:val="-2"/>
                      <w:sz w:val="26"/>
                      <w:szCs w:val="26"/>
                    </w:rPr>
                    <w:t>10</w:t>
                  </w:r>
                </w:p>
              </w:tc>
              <w:tc>
                <w:tcPr>
                  <w:tcW w:w="3365" w:type="dxa"/>
                  <w:tcBorders>
                    <w:top w:val="single" w:sz="4" w:space="0" w:color="000000"/>
                    <w:left w:val="single" w:sz="4" w:space="0" w:color="000000"/>
                    <w:bottom w:val="single" w:sz="4" w:space="0" w:color="000000"/>
                    <w:right w:val="single" w:sz="4" w:space="0" w:color="000000"/>
                  </w:tcBorders>
                  <w:vAlign w:val="center"/>
                  <w:hideMark/>
                </w:tcPr>
                <w:p w14:paraId="58352B47" w14:textId="77777777" w:rsidR="00937C28" w:rsidRPr="00F32C82" w:rsidRDefault="00937C28" w:rsidP="00937C28">
                  <w:pPr>
                    <w:widowControl w:val="0"/>
                    <w:autoSpaceDE w:val="0"/>
                    <w:autoSpaceDN w:val="0"/>
                    <w:spacing w:after="0"/>
                    <w:ind w:right="45"/>
                    <w:jc w:val="both"/>
                    <w:rPr>
                      <w:rFonts w:asciiTheme="majorHAnsi" w:eastAsia="Times New Roman" w:hAnsiTheme="majorHAnsi" w:cstheme="majorHAnsi"/>
                      <w:sz w:val="26"/>
                      <w:szCs w:val="26"/>
                      <w:lang w:eastAsia="vi"/>
                    </w:rPr>
                  </w:pPr>
                  <w:r w:rsidRPr="00F32C82">
                    <w:rPr>
                      <w:rFonts w:asciiTheme="majorHAnsi" w:hAnsiTheme="majorHAnsi" w:cstheme="majorHAnsi"/>
                      <w:sz w:val="26"/>
                      <w:szCs w:val="26"/>
                    </w:rPr>
                    <w:t>- Bảo tồn đa dạng sinh học ở Việt Nam.</w:t>
                  </w:r>
                </w:p>
                <w:p w14:paraId="0ACA1FEF" w14:textId="77777777" w:rsidR="00937C28" w:rsidRPr="00F32C82" w:rsidRDefault="00937C28" w:rsidP="00937C28">
                  <w:pPr>
                    <w:widowControl w:val="0"/>
                    <w:autoSpaceDE w:val="0"/>
                    <w:autoSpaceDN w:val="0"/>
                    <w:spacing w:after="0"/>
                    <w:ind w:right="45"/>
                    <w:jc w:val="both"/>
                    <w:rPr>
                      <w:rFonts w:asciiTheme="majorHAnsi" w:eastAsia="Times New Roman" w:hAnsiTheme="majorHAnsi" w:cstheme="majorHAnsi"/>
                      <w:sz w:val="26"/>
                      <w:szCs w:val="26"/>
                      <w:lang w:eastAsia="vi"/>
                    </w:rPr>
                  </w:pPr>
                  <w:r w:rsidRPr="00F32C82">
                    <w:rPr>
                      <w:rFonts w:asciiTheme="majorHAnsi" w:eastAsia="Times New Roman" w:hAnsiTheme="majorHAnsi" w:cstheme="majorHAnsi"/>
                      <w:sz w:val="26"/>
                      <w:szCs w:val="26"/>
                      <w:lang w:eastAsia="vi"/>
                    </w:rPr>
                    <w:t>- Bản đồ phân bố sinh vật Việt Nam.</w:t>
                  </w:r>
                </w:p>
              </w:tc>
              <w:tc>
                <w:tcPr>
                  <w:tcW w:w="1309" w:type="dxa"/>
                  <w:tcBorders>
                    <w:top w:val="single" w:sz="4" w:space="0" w:color="000000"/>
                    <w:left w:val="single" w:sz="4" w:space="0" w:color="000000"/>
                    <w:bottom w:val="single" w:sz="4" w:space="0" w:color="000000"/>
                    <w:right w:val="single" w:sz="4" w:space="0" w:color="000000"/>
                  </w:tcBorders>
                  <w:hideMark/>
                </w:tcPr>
                <w:p w14:paraId="0737BED6" w14:textId="77777777" w:rsidR="00937C28" w:rsidRPr="00F32C82" w:rsidRDefault="00937C28" w:rsidP="00937C28">
                  <w:pPr>
                    <w:spacing w:after="0"/>
                    <w:jc w:val="center"/>
                    <w:rPr>
                      <w:rFonts w:asciiTheme="majorHAnsi" w:hAnsiTheme="majorHAnsi" w:cstheme="majorHAnsi"/>
                      <w:bCs/>
                      <w:spacing w:val="-2"/>
                      <w:sz w:val="26"/>
                      <w:szCs w:val="26"/>
                      <w:lang w:val="vi-VN"/>
                    </w:rPr>
                  </w:pPr>
                  <w:r w:rsidRPr="00F32C82">
                    <w:rPr>
                      <w:rFonts w:asciiTheme="majorHAnsi" w:hAnsiTheme="majorHAnsi" w:cstheme="majorHAnsi"/>
                      <w:bCs/>
                      <w:spacing w:val="-2"/>
                      <w:sz w:val="26"/>
                      <w:szCs w:val="26"/>
                      <w:lang w:val="vi-VN"/>
                    </w:rPr>
                    <w:t>01</w:t>
                  </w:r>
                </w:p>
                <w:p w14:paraId="00A0D543" w14:textId="77777777" w:rsidR="00937C28" w:rsidRPr="00F32C82" w:rsidRDefault="00937C28" w:rsidP="00937C28">
                  <w:pPr>
                    <w:spacing w:after="0"/>
                    <w:jc w:val="center"/>
                    <w:rPr>
                      <w:rFonts w:asciiTheme="majorHAnsi" w:hAnsiTheme="majorHAnsi" w:cstheme="majorHAnsi"/>
                      <w:bCs/>
                      <w:spacing w:val="-2"/>
                      <w:sz w:val="26"/>
                      <w:szCs w:val="26"/>
                      <w:lang w:val="vi-VN"/>
                    </w:rPr>
                  </w:pPr>
                </w:p>
                <w:p w14:paraId="352223B0" w14:textId="77777777" w:rsidR="00937C28" w:rsidRPr="00F32C82" w:rsidRDefault="00937C28" w:rsidP="00937C28">
                  <w:pPr>
                    <w:spacing w:after="0"/>
                    <w:jc w:val="center"/>
                    <w:rPr>
                      <w:rFonts w:asciiTheme="majorHAnsi" w:hAnsiTheme="majorHAnsi" w:cstheme="majorHAnsi"/>
                      <w:bCs/>
                      <w:spacing w:val="-2"/>
                      <w:sz w:val="26"/>
                      <w:szCs w:val="26"/>
                      <w:lang w:val="vi-VN"/>
                    </w:rPr>
                  </w:pPr>
                  <w:r w:rsidRPr="00F32C82">
                    <w:rPr>
                      <w:rFonts w:asciiTheme="majorHAnsi" w:hAnsiTheme="majorHAnsi" w:cstheme="majorHAnsi"/>
                      <w:bCs/>
                      <w:spacing w:val="-2"/>
                      <w:sz w:val="26"/>
                      <w:szCs w:val="26"/>
                      <w:lang w:val="vi-VN"/>
                    </w:rPr>
                    <w:t>01</w:t>
                  </w:r>
                </w:p>
              </w:tc>
              <w:tc>
                <w:tcPr>
                  <w:tcW w:w="2805" w:type="dxa"/>
                  <w:tcBorders>
                    <w:top w:val="single" w:sz="4" w:space="0" w:color="000000"/>
                    <w:left w:val="single" w:sz="4" w:space="0" w:color="000000"/>
                    <w:bottom w:val="single" w:sz="4" w:space="0" w:color="000000"/>
                    <w:right w:val="single" w:sz="4" w:space="0" w:color="000000"/>
                  </w:tcBorders>
                  <w:hideMark/>
                </w:tcPr>
                <w:p w14:paraId="79BFE130" w14:textId="77777777" w:rsidR="00937C28" w:rsidRPr="00F32C82" w:rsidRDefault="00937C28" w:rsidP="00937C28">
                  <w:pPr>
                    <w:spacing w:after="0"/>
                    <w:jc w:val="both"/>
                    <w:rPr>
                      <w:rFonts w:asciiTheme="majorHAnsi" w:hAnsiTheme="majorHAnsi" w:cstheme="majorHAnsi"/>
                      <w:bCs/>
                      <w:sz w:val="26"/>
                      <w:szCs w:val="26"/>
                      <w:lang w:val="vi-VN"/>
                    </w:rPr>
                  </w:pPr>
                  <w:r w:rsidRPr="00F32C82">
                    <w:rPr>
                      <w:rFonts w:asciiTheme="majorHAnsi" w:eastAsia="Calibri" w:hAnsiTheme="majorHAnsi" w:cstheme="majorHAnsi"/>
                      <w:kern w:val="2"/>
                      <w:sz w:val="26"/>
                      <w:szCs w:val="26"/>
                      <w:lang w:val="en-GB"/>
                      <w14:ligatures w14:val="standardContextual"/>
                    </w:rPr>
                    <w:t>Bài 10. Sinh vật Việt Nam</w:t>
                  </w:r>
                </w:p>
              </w:tc>
              <w:tc>
                <w:tcPr>
                  <w:tcW w:w="1418" w:type="dxa"/>
                  <w:tcBorders>
                    <w:top w:val="single" w:sz="4" w:space="0" w:color="000000"/>
                    <w:left w:val="single" w:sz="4" w:space="0" w:color="000000"/>
                    <w:bottom w:val="single" w:sz="4" w:space="0" w:color="000000"/>
                    <w:right w:val="single" w:sz="4" w:space="0" w:color="000000"/>
                  </w:tcBorders>
                  <w:vAlign w:val="center"/>
                </w:tcPr>
                <w:p w14:paraId="512EFA5E" w14:textId="77777777" w:rsidR="00937C28" w:rsidRPr="00F32C82" w:rsidRDefault="00937C28" w:rsidP="00937C28">
                  <w:pPr>
                    <w:spacing w:after="0"/>
                    <w:jc w:val="center"/>
                    <w:rPr>
                      <w:rFonts w:asciiTheme="majorHAnsi" w:hAnsiTheme="majorHAnsi" w:cstheme="majorHAnsi"/>
                      <w:bCs/>
                      <w:sz w:val="26"/>
                      <w:szCs w:val="26"/>
                      <w:lang w:val="vi-VN"/>
                    </w:rPr>
                  </w:pPr>
                </w:p>
              </w:tc>
            </w:tr>
            <w:tr w:rsidR="00F32C82" w:rsidRPr="00F32C82" w14:paraId="1AC6A8A8" w14:textId="77777777" w:rsidTr="00ED1EC5">
              <w:trPr>
                <w:trHeight w:val="399"/>
              </w:trPr>
              <w:tc>
                <w:tcPr>
                  <w:tcW w:w="748" w:type="dxa"/>
                  <w:tcBorders>
                    <w:top w:val="single" w:sz="4" w:space="0" w:color="000000"/>
                    <w:left w:val="single" w:sz="4" w:space="0" w:color="000000"/>
                    <w:bottom w:val="single" w:sz="4" w:space="0" w:color="000000"/>
                    <w:right w:val="single" w:sz="4" w:space="0" w:color="000000"/>
                  </w:tcBorders>
                  <w:vAlign w:val="center"/>
                  <w:hideMark/>
                </w:tcPr>
                <w:p w14:paraId="64462B76" w14:textId="77777777" w:rsidR="00937C28" w:rsidRPr="00F32C82" w:rsidRDefault="00937C28" w:rsidP="00937C28">
                  <w:pPr>
                    <w:spacing w:after="0"/>
                    <w:jc w:val="center"/>
                    <w:rPr>
                      <w:rFonts w:asciiTheme="majorHAnsi" w:hAnsiTheme="majorHAnsi" w:cstheme="majorHAnsi"/>
                      <w:bCs/>
                      <w:spacing w:val="-2"/>
                      <w:sz w:val="26"/>
                      <w:szCs w:val="26"/>
                    </w:rPr>
                  </w:pPr>
                  <w:r w:rsidRPr="00F32C82">
                    <w:rPr>
                      <w:rFonts w:asciiTheme="majorHAnsi" w:hAnsiTheme="majorHAnsi" w:cstheme="majorHAnsi"/>
                      <w:bCs/>
                      <w:spacing w:val="-2"/>
                      <w:sz w:val="26"/>
                      <w:szCs w:val="26"/>
                    </w:rPr>
                    <w:t>11</w:t>
                  </w:r>
                </w:p>
              </w:tc>
              <w:tc>
                <w:tcPr>
                  <w:tcW w:w="3365" w:type="dxa"/>
                  <w:tcBorders>
                    <w:top w:val="single" w:sz="4" w:space="0" w:color="000000"/>
                    <w:left w:val="single" w:sz="4" w:space="0" w:color="000000"/>
                    <w:bottom w:val="single" w:sz="4" w:space="0" w:color="000000"/>
                    <w:right w:val="single" w:sz="4" w:space="0" w:color="000000"/>
                  </w:tcBorders>
                  <w:vAlign w:val="center"/>
                  <w:hideMark/>
                </w:tcPr>
                <w:p w14:paraId="72FE417B" w14:textId="77777777" w:rsidR="00937C28" w:rsidRPr="00F32C82" w:rsidRDefault="00937C28" w:rsidP="00937C28">
                  <w:pPr>
                    <w:spacing w:after="0"/>
                    <w:ind w:right="45"/>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 </w:t>
                  </w:r>
                  <w:r w:rsidRPr="00F32C82">
                    <w:rPr>
                      <w:rFonts w:asciiTheme="majorHAnsi" w:hAnsiTheme="majorHAnsi" w:cstheme="majorHAnsi"/>
                      <w:sz w:val="26"/>
                      <w:szCs w:val="26"/>
                    </w:rPr>
                    <w:t>Bản đồ vùng biển của Việt Nam trong Biển Đông.</w:t>
                  </w:r>
                </w:p>
                <w:p w14:paraId="1F22EFF1" w14:textId="77777777" w:rsidR="00937C28" w:rsidRPr="00F32C82" w:rsidRDefault="00937C28" w:rsidP="00937C28">
                  <w:pPr>
                    <w:spacing w:after="0"/>
                    <w:ind w:right="45"/>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Bản đồ phạm vi Biển Đông</w:t>
                  </w:r>
                </w:p>
                <w:p w14:paraId="1A5BA587" w14:textId="77777777" w:rsidR="00937C28" w:rsidRPr="00F32C82" w:rsidRDefault="00937C28" w:rsidP="00937C28">
                  <w:pPr>
                    <w:widowControl w:val="0"/>
                    <w:autoSpaceDE w:val="0"/>
                    <w:autoSpaceDN w:val="0"/>
                    <w:spacing w:after="0"/>
                    <w:ind w:right="45"/>
                    <w:jc w:val="both"/>
                    <w:rPr>
                      <w:rFonts w:asciiTheme="majorHAnsi" w:eastAsia="Times New Roman" w:hAnsiTheme="majorHAnsi" w:cstheme="majorHAnsi"/>
                      <w:bCs/>
                      <w:sz w:val="26"/>
                      <w:szCs w:val="26"/>
                      <w:lang w:eastAsia="vi"/>
                    </w:rPr>
                  </w:pPr>
                  <w:r w:rsidRPr="00F32C82">
                    <w:rPr>
                      <w:rFonts w:asciiTheme="majorHAnsi" w:eastAsia="Times New Roman" w:hAnsiTheme="majorHAnsi" w:cstheme="majorHAnsi"/>
                      <w:bCs/>
                      <w:sz w:val="26"/>
                      <w:szCs w:val="26"/>
                      <w:lang w:eastAsia="vi"/>
                    </w:rPr>
                    <w:t>- Hình 11.2. sơ đồ mặt cắt khái quát các vùng biển Việt Nam.</w:t>
                  </w:r>
                </w:p>
              </w:tc>
              <w:tc>
                <w:tcPr>
                  <w:tcW w:w="1309" w:type="dxa"/>
                  <w:tcBorders>
                    <w:top w:val="single" w:sz="4" w:space="0" w:color="000000"/>
                    <w:left w:val="single" w:sz="4" w:space="0" w:color="000000"/>
                    <w:bottom w:val="single" w:sz="4" w:space="0" w:color="000000"/>
                    <w:right w:val="single" w:sz="4" w:space="0" w:color="000000"/>
                  </w:tcBorders>
                  <w:hideMark/>
                </w:tcPr>
                <w:p w14:paraId="48E9EFA1" w14:textId="77777777" w:rsidR="00937C28" w:rsidRPr="00F32C82" w:rsidRDefault="00937C28" w:rsidP="00937C28">
                  <w:pPr>
                    <w:spacing w:after="0"/>
                    <w:jc w:val="center"/>
                    <w:rPr>
                      <w:rFonts w:asciiTheme="majorHAnsi" w:hAnsiTheme="majorHAnsi" w:cstheme="majorHAnsi"/>
                      <w:bCs/>
                      <w:spacing w:val="-2"/>
                      <w:sz w:val="26"/>
                      <w:szCs w:val="26"/>
                      <w:lang w:val="vi-VN"/>
                    </w:rPr>
                  </w:pPr>
                  <w:r w:rsidRPr="00F32C82">
                    <w:rPr>
                      <w:rFonts w:asciiTheme="majorHAnsi" w:hAnsiTheme="majorHAnsi" w:cstheme="majorHAnsi"/>
                      <w:bCs/>
                      <w:spacing w:val="-2"/>
                      <w:sz w:val="26"/>
                      <w:szCs w:val="26"/>
                      <w:lang w:val="vi-VN"/>
                    </w:rPr>
                    <w:t>01</w:t>
                  </w:r>
                </w:p>
                <w:p w14:paraId="519AC72F" w14:textId="77777777" w:rsidR="00937C28" w:rsidRPr="00F32C82" w:rsidRDefault="00937C28" w:rsidP="00937C28">
                  <w:pPr>
                    <w:spacing w:after="0"/>
                    <w:jc w:val="center"/>
                    <w:rPr>
                      <w:rFonts w:asciiTheme="majorHAnsi" w:hAnsiTheme="majorHAnsi" w:cstheme="majorHAnsi"/>
                      <w:bCs/>
                      <w:spacing w:val="-2"/>
                      <w:sz w:val="26"/>
                      <w:szCs w:val="26"/>
                      <w:lang w:val="vi-VN"/>
                    </w:rPr>
                  </w:pPr>
                </w:p>
                <w:p w14:paraId="39D82BCB" w14:textId="77777777" w:rsidR="00937C28" w:rsidRPr="00F32C82" w:rsidRDefault="00937C28" w:rsidP="00937C28">
                  <w:pPr>
                    <w:spacing w:after="0"/>
                    <w:jc w:val="center"/>
                    <w:rPr>
                      <w:rFonts w:asciiTheme="majorHAnsi" w:hAnsiTheme="majorHAnsi" w:cstheme="majorHAnsi"/>
                      <w:bCs/>
                      <w:spacing w:val="-2"/>
                      <w:sz w:val="26"/>
                      <w:szCs w:val="26"/>
                      <w:lang w:val="vi-VN"/>
                    </w:rPr>
                  </w:pPr>
                </w:p>
                <w:p w14:paraId="3514DCCB" w14:textId="77777777" w:rsidR="00937C28" w:rsidRPr="00F32C82" w:rsidRDefault="00937C28" w:rsidP="00937C28">
                  <w:pPr>
                    <w:spacing w:after="0"/>
                    <w:jc w:val="center"/>
                    <w:rPr>
                      <w:rFonts w:asciiTheme="majorHAnsi" w:hAnsiTheme="majorHAnsi" w:cstheme="majorHAnsi"/>
                      <w:bCs/>
                      <w:spacing w:val="-2"/>
                      <w:sz w:val="26"/>
                      <w:szCs w:val="26"/>
                      <w:lang w:val="vi-VN"/>
                    </w:rPr>
                  </w:pPr>
                  <w:r w:rsidRPr="00F32C82">
                    <w:rPr>
                      <w:rFonts w:asciiTheme="majorHAnsi" w:hAnsiTheme="majorHAnsi" w:cstheme="majorHAnsi"/>
                      <w:bCs/>
                      <w:spacing w:val="-2"/>
                      <w:sz w:val="26"/>
                      <w:szCs w:val="26"/>
                      <w:lang w:val="vi-VN"/>
                    </w:rPr>
                    <w:t>01</w:t>
                  </w:r>
                </w:p>
                <w:p w14:paraId="7C672D9C" w14:textId="77777777" w:rsidR="00937C28" w:rsidRPr="00F32C82" w:rsidRDefault="00937C28" w:rsidP="00937C28">
                  <w:pPr>
                    <w:spacing w:after="0"/>
                    <w:jc w:val="center"/>
                    <w:rPr>
                      <w:rFonts w:asciiTheme="majorHAnsi" w:hAnsiTheme="majorHAnsi" w:cstheme="majorHAnsi"/>
                      <w:bCs/>
                      <w:spacing w:val="-2"/>
                      <w:sz w:val="26"/>
                      <w:szCs w:val="26"/>
                      <w:lang w:val="vi-VN"/>
                    </w:rPr>
                  </w:pPr>
                </w:p>
              </w:tc>
              <w:tc>
                <w:tcPr>
                  <w:tcW w:w="2805" w:type="dxa"/>
                  <w:tcBorders>
                    <w:top w:val="single" w:sz="4" w:space="0" w:color="000000"/>
                    <w:left w:val="single" w:sz="4" w:space="0" w:color="000000"/>
                    <w:bottom w:val="single" w:sz="4" w:space="0" w:color="000000"/>
                    <w:right w:val="single" w:sz="4" w:space="0" w:color="000000"/>
                  </w:tcBorders>
                  <w:hideMark/>
                </w:tcPr>
                <w:p w14:paraId="1D4DC005" w14:textId="77777777" w:rsidR="00937C28" w:rsidRPr="00F32C82" w:rsidRDefault="00937C28" w:rsidP="00937C28">
                  <w:pPr>
                    <w:spacing w:after="0"/>
                    <w:jc w:val="both"/>
                    <w:rPr>
                      <w:rFonts w:asciiTheme="majorHAnsi" w:hAnsiTheme="majorHAnsi" w:cstheme="majorHAnsi"/>
                      <w:bCs/>
                      <w:sz w:val="26"/>
                      <w:szCs w:val="26"/>
                      <w:lang w:val="vi-VN"/>
                    </w:rPr>
                  </w:pPr>
                  <w:r w:rsidRPr="00F32C82">
                    <w:rPr>
                      <w:rFonts w:asciiTheme="majorHAnsi" w:eastAsia="Calibri" w:hAnsiTheme="majorHAnsi" w:cstheme="majorHAnsi"/>
                      <w:kern w:val="2"/>
                      <w:sz w:val="26"/>
                      <w:szCs w:val="26"/>
                      <w:lang w:val="vi-VN"/>
                      <w14:ligatures w14:val="standardContextual"/>
                    </w:rPr>
                    <w:t>Bài 11. Phạm vi Biển Đông. Các vùng biển của Việt Nam ở Biển Đông. Đặc điểm tự nhiên của vùng biển đảo Việt Nam</w:t>
                  </w:r>
                  <w:r w:rsidRPr="00F32C82">
                    <w:rPr>
                      <w:rFonts w:asciiTheme="majorHAnsi" w:hAnsiTheme="majorHAnsi" w:cstheme="majorHAnsi"/>
                      <w:bCs/>
                      <w:sz w:val="26"/>
                      <w:szCs w:val="26"/>
                      <w:lang w:val="vi-VN"/>
                    </w:rPr>
                    <w:t>.</w:t>
                  </w:r>
                </w:p>
              </w:tc>
              <w:tc>
                <w:tcPr>
                  <w:tcW w:w="1418" w:type="dxa"/>
                  <w:tcBorders>
                    <w:top w:val="single" w:sz="4" w:space="0" w:color="000000"/>
                    <w:left w:val="single" w:sz="4" w:space="0" w:color="000000"/>
                    <w:bottom w:val="single" w:sz="4" w:space="0" w:color="000000"/>
                    <w:right w:val="single" w:sz="4" w:space="0" w:color="000000"/>
                  </w:tcBorders>
                  <w:vAlign w:val="center"/>
                </w:tcPr>
                <w:p w14:paraId="4ACC4D84" w14:textId="77777777" w:rsidR="00937C28" w:rsidRPr="00F32C82" w:rsidRDefault="00937C28" w:rsidP="00937C28">
                  <w:pPr>
                    <w:spacing w:after="0"/>
                    <w:jc w:val="center"/>
                    <w:rPr>
                      <w:rFonts w:asciiTheme="majorHAnsi" w:hAnsiTheme="majorHAnsi" w:cstheme="majorHAnsi"/>
                      <w:bCs/>
                      <w:sz w:val="26"/>
                      <w:szCs w:val="26"/>
                      <w:lang w:val="vi-VN"/>
                    </w:rPr>
                  </w:pPr>
                </w:p>
              </w:tc>
            </w:tr>
            <w:tr w:rsidR="00F32C82" w:rsidRPr="00F32C82" w14:paraId="4872FE42" w14:textId="77777777" w:rsidTr="00ED1EC5">
              <w:trPr>
                <w:trHeight w:val="399"/>
              </w:trPr>
              <w:tc>
                <w:tcPr>
                  <w:tcW w:w="748" w:type="dxa"/>
                  <w:tcBorders>
                    <w:top w:val="single" w:sz="4" w:space="0" w:color="000000"/>
                    <w:left w:val="single" w:sz="4" w:space="0" w:color="000000"/>
                    <w:bottom w:val="single" w:sz="4" w:space="0" w:color="000000"/>
                    <w:right w:val="single" w:sz="4" w:space="0" w:color="000000"/>
                  </w:tcBorders>
                  <w:vAlign w:val="center"/>
                  <w:hideMark/>
                </w:tcPr>
                <w:p w14:paraId="5240F77E" w14:textId="77777777" w:rsidR="00937C28" w:rsidRPr="00F32C82" w:rsidRDefault="00937C28" w:rsidP="00937C28">
                  <w:pPr>
                    <w:spacing w:after="0"/>
                    <w:jc w:val="center"/>
                    <w:rPr>
                      <w:rFonts w:asciiTheme="majorHAnsi" w:hAnsiTheme="majorHAnsi" w:cstheme="majorHAnsi"/>
                      <w:bCs/>
                      <w:spacing w:val="-2"/>
                      <w:sz w:val="26"/>
                      <w:szCs w:val="26"/>
                    </w:rPr>
                  </w:pPr>
                  <w:r w:rsidRPr="00F32C82">
                    <w:rPr>
                      <w:rFonts w:asciiTheme="majorHAnsi" w:hAnsiTheme="majorHAnsi" w:cstheme="majorHAnsi"/>
                      <w:bCs/>
                      <w:spacing w:val="-2"/>
                      <w:sz w:val="26"/>
                      <w:szCs w:val="26"/>
                    </w:rPr>
                    <w:t>12</w:t>
                  </w:r>
                </w:p>
              </w:tc>
              <w:tc>
                <w:tcPr>
                  <w:tcW w:w="3365" w:type="dxa"/>
                  <w:tcBorders>
                    <w:top w:val="single" w:sz="4" w:space="0" w:color="000000"/>
                    <w:left w:val="single" w:sz="4" w:space="0" w:color="000000"/>
                    <w:bottom w:val="single" w:sz="4" w:space="0" w:color="000000"/>
                    <w:right w:val="single" w:sz="4" w:space="0" w:color="000000"/>
                  </w:tcBorders>
                  <w:vAlign w:val="center"/>
                  <w:hideMark/>
                </w:tcPr>
                <w:p w14:paraId="21637B09" w14:textId="77777777" w:rsidR="00937C28" w:rsidRPr="00F32C82" w:rsidRDefault="00937C28" w:rsidP="00937C28">
                  <w:pPr>
                    <w:spacing w:after="0"/>
                    <w:jc w:val="both"/>
                    <w:rPr>
                      <w:rFonts w:asciiTheme="majorHAnsi" w:hAnsiTheme="majorHAnsi" w:cstheme="majorHAnsi"/>
                      <w:bCs/>
                      <w:spacing w:val="-2"/>
                      <w:sz w:val="26"/>
                      <w:szCs w:val="26"/>
                      <w:lang w:val="vi-VN"/>
                    </w:rPr>
                  </w:pPr>
                  <w:r w:rsidRPr="00F32C82">
                    <w:rPr>
                      <w:rFonts w:asciiTheme="majorHAnsi" w:hAnsiTheme="majorHAnsi" w:cstheme="majorHAnsi"/>
                      <w:bCs/>
                      <w:kern w:val="2"/>
                      <w:sz w:val="26"/>
                      <w:szCs w:val="26"/>
                      <w14:ligatures w14:val="standardContextual"/>
                    </w:rPr>
                    <w:t>- Một số hình ảnh về môi trường và tài nguyên biển đảo Việt Nam.</w:t>
                  </w:r>
                </w:p>
              </w:tc>
              <w:tc>
                <w:tcPr>
                  <w:tcW w:w="1309" w:type="dxa"/>
                  <w:tcBorders>
                    <w:top w:val="single" w:sz="4" w:space="0" w:color="000000"/>
                    <w:left w:val="single" w:sz="4" w:space="0" w:color="000000"/>
                    <w:bottom w:val="single" w:sz="4" w:space="0" w:color="000000"/>
                    <w:right w:val="single" w:sz="4" w:space="0" w:color="000000"/>
                  </w:tcBorders>
                  <w:hideMark/>
                </w:tcPr>
                <w:p w14:paraId="0073CF15" w14:textId="77777777" w:rsidR="00937C28" w:rsidRPr="00F32C82" w:rsidRDefault="00937C28" w:rsidP="00937C28">
                  <w:pPr>
                    <w:spacing w:after="0"/>
                    <w:jc w:val="center"/>
                    <w:rPr>
                      <w:rFonts w:asciiTheme="majorHAnsi" w:hAnsiTheme="majorHAnsi" w:cstheme="majorHAnsi"/>
                      <w:bCs/>
                      <w:spacing w:val="-2"/>
                      <w:sz w:val="26"/>
                      <w:szCs w:val="26"/>
                      <w:lang w:val="vi-VN"/>
                    </w:rPr>
                  </w:pPr>
                  <w:r w:rsidRPr="00F32C82">
                    <w:rPr>
                      <w:rFonts w:asciiTheme="majorHAnsi" w:hAnsiTheme="majorHAnsi" w:cstheme="majorHAnsi"/>
                      <w:bCs/>
                      <w:spacing w:val="-2"/>
                      <w:sz w:val="26"/>
                      <w:szCs w:val="26"/>
                      <w:lang w:val="vi-VN"/>
                    </w:rPr>
                    <w:t>01</w:t>
                  </w:r>
                </w:p>
              </w:tc>
              <w:tc>
                <w:tcPr>
                  <w:tcW w:w="2805" w:type="dxa"/>
                  <w:tcBorders>
                    <w:top w:val="single" w:sz="4" w:space="0" w:color="000000"/>
                    <w:left w:val="single" w:sz="4" w:space="0" w:color="000000"/>
                    <w:bottom w:val="single" w:sz="4" w:space="0" w:color="000000"/>
                    <w:right w:val="single" w:sz="4" w:space="0" w:color="000000"/>
                  </w:tcBorders>
                  <w:hideMark/>
                </w:tcPr>
                <w:p w14:paraId="75DBFEB1" w14:textId="77777777" w:rsidR="00937C28" w:rsidRPr="00F32C82" w:rsidRDefault="00937C28" w:rsidP="00937C28">
                  <w:pPr>
                    <w:spacing w:after="0"/>
                    <w:jc w:val="both"/>
                    <w:rPr>
                      <w:rFonts w:asciiTheme="majorHAnsi" w:hAnsiTheme="majorHAnsi" w:cstheme="majorHAnsi"/>
                      <w:bCs/>
                      <w:sz w:val="26"/>
                      <w:szCs w:val="26"/>
                      <w:lang w:val="vi-VN"/>
                    </w:rPr>
                  </w:pPr>
                  <w:r w:rsidRPr="00F32C82">
                    <w:rPr>
                      <w:rFonts w:asciiTheme="majorHAnsi" w:eastAsia="Calibri" w:hAnsiTheme="majorHAnsi" w:cstheme="majorHAnsi"/>
                      <w:kern w:val="2"/>
                      <w:sz w:val="26"/>
                      <w:szCs w:val="26"/>
                      <w:lang w:val="vi-VN"/>
                      <w14:ligatures w14:val="standardContextual"/>
                    </w:rPr>
                    <w:t>Bài 12. Môi trường và tài nguyên biển đảo Việt Nam</w:t>
                  </w:r>
                  <w:r w:rsidRPr="00F32C82">
                    <w:rPr>
                      <w:rFonts w:asciiTheme="majorHAnsi" w:hAnsiTheme="majorHAnsi" w:cstheme="majorHAnsi"/>
                      <w:sz w:val="26"/>
                      <w:szCs w:val="26"/>
                      <w:lang w:val="vi-VN"/>
                    </w:rPr>
                    <w:t>.</w:t>
                  </w:r>
                </w:p>
              </w:tc>
              <w:tc>
                <w:tcPr>
                  <w:tcW w:w="1418" w:type="dxa"/>
                  <w:tcBorders>
                    <w:top w:val="single" w:sz="4" w:space="0" w:color="000000"/>
                    <w:left w:val="single" w:sz="4" w:space="0" w:color="000000"/>
                    <w:bottom w:val="single" w:sz="4" w:space="0" w:color="000000"/>
                    <w:right w:val="single" w:sz="4" w:space="0" w:color="000000"/>
                  </w:tcBorders>
                  <w:vAlign w:val="center"/>
                </w:tcPr>
                <w:p w14:paraId="13C6B0A2" w14:textId="77777777" w:rsidR="00937C28" w:rsidRPr="00F32C82" w:rsidRDefault="00937C28" w:rsidP="00937C28">
                  <w:pPr>
                    <w:spacing w:after="0"/>
                    <w:jc w:val="center"/>
                    <w:rPr>
                      <w:rFonts w:asciiTheme="majorHAnsi" w:hAnsiTheme="majorHAnsi" w:cstheme="majorHAnsi"/>
                      <w:bCs/>
                      <w:sz w:val="26"/>
                      <w:szCs w:val="26"/>
                      <w:lang w:val="vi-VN"/>
                    </w:rPr>
                  </w:pPr>
                </w:p>
              </w:tc>
            </w:tr>
            <w:tr w:rsidR="00F32C82" w:rsidRPr="00F32C82" w14:paraId="5C7D4BD8" w14:textId="77777777" w:rsidTr="00ED1EC5">
              <w:trPr>
                <w:trHeight w:val="399"/>
              </w:trPr>
              <w:tc>
                <w:tcPr>
                  <w:tcW w:w="748" w:type="dxa"/>
                  <w:tcBorders>
                    <w:top w:val="single" w:sz="4" w:space="0" w:color="000000"/>
                    <w:left w:val="single" w:sz="4" w:space="0" w:color="000000"/>
                    <w:bottom w:val="single" w:sz="4" w:space="0" w:color="000000"/>
                    <w:right w:val="single" w:sz="4" w:space="0" w:color="000000"/>
                  </w:tcBorders>
                  <w:vAlign w:val="center"/>
                </w:tcPr>
                <w:p w14:paraId="7E9107C9" w14:textId="77777777" w:rsidR="00937C28" w:rsidRPr="00F32C82" w:rsidRDefault="00937C28" w:rsidP="00937C28">
                  <w:pPr>
                    <w:spacing w:after="0"/>
                    <w:jc w:val="center"/>
                    <w:rPr>
                      <w:rFonts w:asciiTheme="majorHAnsi" w:hAnsiTheme="majorHAnsi" w:cstheme="majorHAnsi"/>
                      <w:bCs/>
                      <w:spacing w:val="-2"/>
                      <w:sz w:val="26"/>
                      <w:szCs w:val="26"/>
                    </w:rPr>
                  </w:pPr>
                  <w:r w:rsidRPr="00F32C82">
                    <w:rPr>
                      <w:rFonts w:asciiTheme="majorHAnsi" w:hAnsiTheme="majorHAnsi" w:cstheme="majorHAnsi"/>
                      <w:bCs/>
                      <w:spacing w:val="-2"/>
                      <w:sz w:val="26"/>
                      <w:szCs w:val="26"/>
                    </w:rPr>
                    <w:t>13</w:t>
                  </w:r>
                </w:p>
              </w:tc>
              <w:tc>
                <w:tcPr>
                  <w:tcW w:w="3365" w:type="dxa"/>
                  <w:tcBorders>
                    <w:top w:val="single" w:sz="4" w:space="0" w:color="000000"/>
                    <w:left w:val="single" w:sz="4" w:space="0" w:color="000000"/>
                    <w:bottom w:val="single" w:sz="4" w:space="0" w:color="000000"/>
                    <w:right w:val="single" w:sz="4" w:space="0" w:color="000000"/>
                  </w:tcBorders>
                  <w:vAlign w:val="center"/>
                </w:tcPr>
                <w:p w14:paraId="1CE493BF" w14:textId="77777777" w:rsidR="00937C28" w:rsidRPr="00F32C82" w:rsidRDefault="00937C28" w:rsidP="00937C28">
                  <w:pPr>
                    <w:spacing w:after="0" w:line="240" w:lineRule="auto"/>
                    <w:ind w:right="45"/>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Bản đồ các nước có chung Biển Đông.</w:t>
                  </w:r>
                </w:p>
                <w:p w14:paraId="0804C541" w14:textId="77777777" w:rsidR="00937C28" w:rsidRPr="00F32C82" w:rsidRDefault="00937C28" w:rsidP="00937C28">
                  <w:pPr>
                    <w:spacing w:after="0" w:line="240" w:lineRule="auto"/>
                    <w:ind w:right="45"/>
                    <w:jc w:val="both"/>
                    <w:rPr>
                      <w:rFonts w:asciiTheme="majorHAnsi" w:eastAsia="Times New Roman" w:hAnsiTheme="majorHAnsi" w:cstheme="majorHAnsi"/>
                      <w:bCs/>
                      <w:sz w:val="26"/>
                      <w:szCs w:val="26"/>
                    </w:rPr>
                  </w:pPr>
                  <w:r w:rsidRPr="00F32C82">
                    <w:rPr>
                      <w:rFonts w:asciiTheme="majorHAnsi" w:eastAsia="Times New Roman" w:hAnsiTheme="majorHAnsi" w:cstheme="majorHAnsi"/>
                      <w:bCs/>
                      <w:sz w:val="26"/>
                      <w:szCs w:val="26"/>
                    </w:rPr>
                    <w:t>- Hình ảnh  tầu thuyền đánh cá ở Mũi Né, Bình Thuận.</w:t>
                  </w:r>
                </w:p>
                <w:p w14:paraId="3A10114D" w14:textId="77777777" w:rsidR="00937C28" w:rsidRPr="00F32C82" w:rsidRDefault="00937C28" w:rsidP="00937C28">
                  <w:pPr>
                    <w:spacing w:after="0"/>
                    <w:jc w:val="both"/>
                    <w:rPr>
                      <w:rFonts w:asciiTheme="majorHAnsi" w:hAnsiTheme="majorHAnsi" w:cstheme="majorHAnsi"/>
                      <w:bCs/>
                      <w:kern w:val="2"/>
                      <w:sz w:val="26"/>
                      <w:szCs w:val="26"/>
                      <w14:ligatures w14:val="standardContextual"/>
                    </w:rPr>
                  </w:pPr>
                </w:p>
              </w:tc>
              <w:tc>
                <w:tcPr>
                  <w:tcW w:w="1309" w:type="dxa"/>
                  <w:tcBorders>
                    <w:top w:val="single" w:sz="4" w:space="0" w:color="000000"/>
                    <w:left w:val="single" w:sz="4" w:space="0" w:color="000000"/>
                    <w:bottom w:val="single" w:sz="4" w:space="0" w:color="000000"/>
                    <w:right w:val="single" w:sz="4" w:space="0" w:color="000000"/>
                  </w:tcBorders>
                </w:tcPr>
                <w:p w14:paraId="157483C7" w14:textId="77777777" w:rsidR="00937C28" w:rsidRPr="00F32C82" w:rsidRDefault="00937C28" w:rsidP="00937C28">
                  <w:pPr>
                    <w:spacing w:after="0"/>
                    <w:jc w:val="center"/>
                    <w:rPr>
                      <w:rFonts w:asciiTheme="majorHAnsi" w:hAnsiTheme="majorHAnsi" w:cstheme="majorHAnsi"/>
                      <w:bCs/>
                      <w:spacing w:val="-2"/>
                      <w:sz w:val="26"/>
                      <w:szCs w:val="26"/>
                    </w:rPr>
                  </w:pPr>
                  <w:r w:rsidRPr="00F32C82">
                    <w:rPr>
                      <w:rFonts w:asciiTheme="majorHAnsi" w:hAnsiTheme="majorHAnsi" w:cstheme="majorHAnsi"/>
                      <w:bCs/>
                      <w:spacing w:val="-2"/>
                      <w:sz w:val="26"/>
                      <w:szCs w:val="26"/>
                    </w:rPr>
                    <w:t>01</w:t>
                  </w:r>
                </w:p>
                <w:p w14:paraId="31F023BD" w14:textId="77777777" w:rsidR="00937C28" w:rsidRPr="00F32C82" w:rsidRDefault="00937C28" w:rsidP="00937C28">
                  <w:pPr>
                    <w:spacing w:after="0"/>
                    <w:jc w:val="center"/>
                    <w:rPr>
                      <w:rFonts w:asciiTheme="majorHAnsi" w:hAnsiTheme="majorHAnsi" w:cstheme="majorHAnsi"/>
                      <w:bCs/>
                      <w:spacing w:val="-2"/>
                      <w:sz w:val="26"/>
                      <w:szCs w:val="26"/>
                    </w:rPr>
                  </w:pPr>
                </w:p>
                <w:p w14:paraId="6497D736" w14:textId="77777777" w:rsidR="00937C28" w:rsidRPr="00F32C82" w:rsidRDefault="00937C28" w:rsidP="00937C28">
                  <w:pPr>
                    <w:spacing w:after="0"/>
                    <w:jc w:val="center"/>
                    <w:rPr>
                      <w:rFonts w:asciiTheme="majorHAnsi" w:hAnsiTheme="majorHAnsi" w:cstheme="majorHAnsi"/>
                      <w:bCs/>
                      <w:spacing w:val="-2"/>
                      <w:sz w:val="26"/>
                      <w:szCs w:val="26"/>
                    </w:rPr>
                  </w:pPr>
                  <w:r w:rsidRPr="00F32C82">
                    <w:rPr>
                      <w:rFonts w:asciiTheme="majorHAnsi" w:hAnsiTheme="majorHAnsi" w:cstheme="majorHAnsi"/>
                      <w:bCs/>
                      <w:spacing w:val="-2"/>
                      <w:sz w:val="26"/>
                      <w:szCs w:val="26"/>
                      <w:lang w:val="vi-VN"/>
                    </w:rPr>
                    <w:t>01</w:t>
                  </w:r>
                </w:p>
              </w:tc>
              <w:tc>
                <w:tcPr>
                  <w:tcW w:w="2805" w:type="dxa"/>
                  <w:tcBorders>
                    <w:top w:val="single" w:sz="4" w:space="0" w:color="000000"/>
                    <w:left w:val="single" w:sz="4" w:space="0" w:color="000000"/>
                    <w:bottom w:val="single" w:sz="4" w:space="0" w:color="000000"/>
                    <w:right w:val="single" w:sz="4" w:space="0" w:color="000000"/>
                  </w:tcBorders>
                </w:tcPr>
                <w:p w14:paraId="30280C62" w14:textId="77777777" w:rsidR="00937C28" w:rsidRPr="00F32C82" w:rsidRDefault="00937C28" w:rsidP="00937C28">
                  <w:pPr>
                    <w:spacing w:after="0"/>
                    <w:jc w:val="both"/>
                    <w:rPr>
                      <w:rFonts w:asciiTheme="majorHAnsi" w:eastAsia="Calibri" w:hAnsiTheme="majorHAnsi" w:cstheme="majorHAnsi"/>
                      <w:kern w:val="2"/>
                      <w:sz w:val="26"/>
                      <w:szCs w:val="26"/>
                      <w:lang w:val="en-GB"/>
                      <w14:ligatures w14:val="standardContextual"/>
                    </w:rPr>
                  </w:pPr>
                  <w:r w:rsidRPr="00F32C82">
                    <w:rPr>
                      <w:rFonts w:asciiTheme="majorHAnsi" w:eastAsia="Calibri" w:hAnsiTheme="majorHAnsi" w:cstheme="majorHAnsi"/>
                      <w:kern w:val="2"/>
                      <w:sz w:val="26"/>
                      <w:szCs w:val="26"/>
                      <w:lang w:val="en-GB"/>
                      <w14:ligatures w14:val="standardContextual"/>
                    </w:rPr>
                    <w:t xml:space="preserve">Chủ đề chung 2. </w:t>
                  </w:r>
                  <w:r w:rsidRPr="00F32C82">
                    <w:rPr>
                      <w:rFonts w:asciiTheme="majorHAnsi" w:eastAsia="Times New Roman" w:hAnsiTheme="majorHAnsi" w:cstheme="majorHAnsi"/>
                      <w:bCs/>
                      <w:sz w:val="26"/>
                      <w:szCs w:val="26"/>
                    </w:rPr>
                    <w:t>Bảo vệ chủ quyền, các quyền và lợi ích hợp pháp của Việt Nam ở Biển Đông</w:t>
                  </w:r>
                </w:p>
              </w:tc>
              <w:tc>
                <w:tcPr>
                  <w:tcW w:w="1418" w:type="dxa"/>
                  <w:tcBorders>
                    <w:top w:val="single" w:sz="4" w:space="0" w:color="000000"/>
                    <w:left w:val="single" w:sz="4" w:space="0" w:color="000000"/>
                    <w:bottom w:val="single" w:sz="4" w:space="0" w:color="000000"/>
                    <w:right w:val="single" w:sz="4" w:space="0" w:color="000000"/>
                  </w:tcBorders>
                  <w:vAlign w:val="center"/>
                </w:tcPr>
                <w:p w14:paraId="0B6FD64F" w14:textId="77777777" w:rsidR="00937C28" w:rsidRPr="00F32C82" w:rsidRDefault="00937C28" w:rsidP="00937C28">
                  <w:pPr>
                    <w:spacing w:after="0"/>
                    <w:jc w:val="center"/>
                    <w:rPr>
                      <w:rFonts w:asciiTheme="majorHAnsi" w:hAnsiTheme="majorHAnsi" w:cstheme="majorHAnsi"/>
                      <w:bCs/>
                      <w:sz w:val="26"/>
                      <w:szCs w:val="26"/>
                      <w:lang w:val="vi-VN"/>
                    </w:rPr>
                  </w:pPr>
                </w:p>
              </w:tc>
            </w:tr>
          </w:tbl>
          <w:p w14:paraId="4DD391AF" w14:textId="77777777" w:rsidR="00937C28" w:rsidRPr="00F32C82" w:rsidRDefault="00937C28" w:rsidP="00937C28">
            <w:pPr>
              <w:spacing w:after="0"/>
              <w:jc w:val="both"/>
              <w:rPr>
                <w:rFonts w:asciiTheme="majorHAnsi" w:hAnsiTheme="majorHAnsi" w:cstheme="majorHAnsi"/>
                <w:b/>
                <w:bCs/>
                <w:sz w:val="26"/>
                <w:szCs w:val="26"/>
                <w:lang w:val="vi-VN"/>
              </w:rPr>
            </w:pPr>
            <w:r w:rsidRPr="00F32C82">
              <w:rPr>
                <w:rFonts w:asciiTheme="majorHAnsi" w:hAnsiTheme="majorHAnsi" w:cstheme="majorHAnsi"/>
                <w:b/>
                <w:bCs/>
                <w:sz w:val="26"/>
                <w:szCs w:val="26"/>
              </w:rPr>
              <w:t>4</w:t>
            </w:r>
            <w:r w:rsidRPr="00F32C82">
              <w:rPr>
                <w:rFonts w:asciiTheme="majorHAnsi" w:hAnsiTheme="majorHAnsi" w:cstheme="majorHAnsi"/>
                <w:b/>
                <w:bCs/>
                <w:sz w:val="26"/>
                <w:szCs w:val="26"/>
                <w:lang w:val="vi-VN"/>
              </w:rPr>
              <w:t>. Phòng học bộ môn</w:t>
            </w:r>
            <w:r w:rsidRPr="00F32C82">
              <w:rPr>
                <w:rFonts w:asciiTheme="majorHAnsi" w:hAnsiTheme="majorHAnsi" w:cstheme="majorHAnsi"/>
                <w:b/>
                <w:bCs/>
                <w:sz w:val="26"/>
                <w:szCs w:val="26"/>
              </w:rPr>
              <w:t>/phòng thí nghiệm</w:t>
            </w:r>
            <w:r w:rsidRPr="00F32C82">
              <w:rPr>
                <w:rFonts w:asciiTheme="majorHAnsi" w:hAnsiTheme="majorHAnsi" w:cstheme="majorHAnsi"/>
                <w:b/>
                <w:bCs/>
                <w:sz w:val="26"/>
                <w:szCs w:val="26"/>
                <w:lang w:val="vi-VN"/>
              </w:rPr>
              <w:t xml:space="preserve">/phòng đa năng/sân chơi, bãi tập </w:t>
            </w:r>
            <w:r w:rsidRPr="00F32C82">
              <w:rPr>
                <w:rFonts w:asciiTheme="majorHAnsi" w:hAnsiTheme="majorHAnsi" w:cstheme="majorHAnsi"/>
                <w:i/>
                <w:iCs/>
                <w:sz w:val="26"/>
                <w:szCs w:val="26"/>
                <w:lang w:val="vi-VN"/>
              </w:rPr>
              <w:t xml:space="preserve">(Trình bày cụ thể các </w:t>
            </w:r>
            <w:r w:rsidRPr="00F32C82">
              <w:rPr>
                <w:rFonts w:asciiTheme="majorHAnsi" w:hAnsiTheme="majorHAnsi" w:cstheme="majorHAnsi"/>
                <w:i/>
                <w:iCs/>
                <w:sz w:val="26"/>
                <w:szCs w:val="26"/>
              </w:rPr>
              <w:t>phòng thí nghiệm/phòng bộ môn/phòng đa năng/</w:t>
            </w:r>
            <w:r w:rsidRPr="00F32C82">
              <w:rPr>
                <w:rFonts w:asciiTheme="majorHAnsi" w:hAnsiTheme="majorHAnsi" w:cstheme="majorHAnsi"/>
                <w:i/>
                <w:iCs/>
                <w:sz w:val="26"/>
                <w:szCs w:val="26"/>
                <w:lang w:val="vi-VN"/>
              </w:rPr>
              <w:t>sân chơi/bãi tập có thể sử dụng để tổ chức dạy học môn học/hoạt động giáo dục)</w:t>
            </w:r>
          </w:p>
          <w:tbl>
            <w:tblPr>
              <w:tblStyle w:val="TableGrid2"/>
              <w:tblW w:w="9498" w:type="dxa"/>
              <w:tblLook w:val="04A0" w:firstRow="1" w:lastRow="0" w:firstColumn="1" w:lastColumn="0" w:noHBand="0" w:noVBand="1"/>
            </w:tblPr>
            <w:tblGrid>
              <w:gridCol w:w="1299"/>
              <w:gridCol w:w="1635"/>
              <w:gridCol w:w="1054"/>
              <w:gridCol w:w="3100"/>
              <w:gridCol w:w="2410"/>
            </w:tblGrid>
            <w:tr w:rsidR="00F32C82" w:rsidRPr="00F32C82" w14:paraId="42FD1554" w14:textId="77777777" w:rsidTr="00ED1EC5">
              <w:tc>
                <w:tcPr>
                  <w:tcW w:w="1299" w:type="dxa"/>
                </w:tcPr>
                <w:p w14:paraId="4888B5D9"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STT</w:t>
                  </w:r>
                </w:p>
              </w:tc>
              <w:tc>
                <w:tcPr>
                  <w:tcW w:w="1635" w:type="dxa"/>
                </w:tcPr>
                <w:p w14:paraId="3FB5266A"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Tên phòng</w:t>
                  </w:r>
                </w:p>
              </w:tc>
              <w:tc>
                <w:tcPr>
                  <w:tcW w:w="1054" w:type="dxa"/>
                </w:tcPr>
                <w:p w14:paraId="238F8F85"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Số lượng</w:t>
                  </w:r>
                </w:p>
              </w:tc>
              <w:tc>
                <w:tcPr>
                  <w:tcW w:w="3100" w:type="dxa"/>
                </w:tcPr>
                <w:p w14:paraId="5581A114"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Phạm vi và nội dung sử dụng</w:t>
                  </w:r>
                </w:p>
              </w:tc>
              <w:tc>
                <w:tcPr>
                  <w:tcW w:w="2410" w:type="dxa"/>
                </w:tcPr>
                <w:p w14:paraId="690D6C35"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Ghi chú</w:t>
                  </w:r>
                </w:p>
              </w:tc>
            </w:tr>
            <w:tr w:rsidR="00F32C82" w:rsidRPr="00F32C82" w14:paraId="339BD35F" w14:textId="77777777" w:rsidTr="00ED1EC5">
              <w:tc>
                <w:tcPr>
                  <w:tcW w:w="1299" w:type="dxa"/>
                </w:tcPr>
                <w:p w14:paraId="02281CD3"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1</w:t>
                  </w:r>
                </w:p>
              </w:tc>
              <w:tc>
                <w:tcPr>
                  <w:tcW w:w="1635" w:type="dxa"/>
                </w:tcPr>
                <w:p w14:paraId="57E66DF1" w14:textId="77777777" w:rsidR="00937C28" w:rsidRPr="00F32C82" w:rsidRDefault="00937C28" w:rsidP="00937C28">
                  <w:pPr>
                    <w:jc w:val="both"/>
                    <w:rPr>
                      <w:rFonts w:asciiTheme="majorHAnsi" w:hAnsiTheme="majorHAnsi" w:cstheme="majorHAnsi"/>
                      <w:color w:val="auto"/>
                      <w:sz w:val="26"/>
                      <w:szCs w:val="26"/>
                      <w:lang w:val="vi-VN" w:eastAsia="en-US"/>
                    </w:rPr>
                  </w:pPr>
                  <w:r w:rsidRPr="00F32C82">
                    <w:rPr>
                      <w:rFonts w:asciiTheme="majorHAnsi" w:eastAsia="Times New Roman" w:hAnsiTheme="majorHAnsi" w:cstheme="majorHAnsi"/>
                      <w:color w:val="auto"/>
                      <w:sz w:val="26"/>
                      <w:szCs w:val="26"/>
                      <w:lang w:val="vi-VN" w:eastAsia="en-US"/>
                    </w:rPr>
                    <w:t>Phòng thiết bị</w:t>
                  </w:r>
                </w:p>
              </w:tc>
              <w:tc>
                <w:tcPr>
                  <w:tcW w:w="1054" w:type="dxa"/>
                </w:tcPr>
                <w:p w14:paraId="3E14A599"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eastAsia="Times New Roman" w:hAnsiTheme="majorHAnsi" w:cstheme="majorHAnsi"/>
                      <w:color w:val="auto"/>
                      <w:sz w:val="26"/>
                      <w:szCs w:val="26"/>
                      <w:lang w:val="vi-VN" w:eastAsia="en-US"/>
                    </w:rPr>
                    <w:t>01</w:t>
                  </w:r>
                </w:p>
              </w:tc>
              <w:tc>
                <w:tcPr>
                  <w:tcW w:w="3100" w:type="dxa"/>
                </w:tcPr>
                <w:p w14:paraId="3921B068" w14:textId="77777777" w:rsidR="00937C28" w:rsidRPr="00F32C82" w:rsidRDefault="00937C28" w:rsidP="00937C28">
                  <w:pPr>
                    <w:jc w:val="both"/>
                    <w:rPr>
                      <w:rFonts w:asciiTheme="majorHAnsi" w:hAnsiTheme="majorHAnsi" w:cstheme="majorHAnsi"/>
                      <w:color w:val="auto"/>
                      <w:sz w:val="26"/>
                      <w:szCs w:val="26"/>
                      <w:lang w:val="vi-VN" w:eastAsia="en-US"/>
                    </w:rPr>
                  </w:pPr>
                  <w:r w:rsidRPr="00F32C82">
                    <w:rPr>
                      <w:rFonts w:asciiTheme="majorHAnsi" w:eastAsia="Times New Roman" w:hAnsiTheme="majorHAnsi" w:cstheme="majorHAnsi"/>
                      <w:color w:val="auto"/>
                      <w:sz w:val="26"/>
                      <w:szCs w:val="26"/>
                      <w:lang w:val="vi-VN" w:eastAsia="en-US"/>
                    </w:rPr>
                    <w:t>- Lưu giữ ĐDDH</w:t>
                  </w:r>
                </w:p>
              </w:tc>
              <w:tc>
                <w:tcPr>
                  <w:tcW w:w="2410" w:type="dxa"/>
                </w:tcPr>
                <w:p w14:paraId="5C7946BE" w14:textId="77777777" w:rsidR="00937C28" w:rsidRPr="00F32C82" w:rsidRDefault="00937C28" w:rsidP="00937C28">
                  <w:pPr>
                    <w:jc w:val="both"/>
                    <w:rPr>
                      <w:rFonts w:asciiTheme="majorHAnsi" w:hAnsiTheme="majorHAnsi" w:cstheme="majorHAnsi"/>
                      <w:color w:val="auto"/>
                      <w:sz w:val="26"/>
                      <w:szCs w:val="26"/>
                      <w:lang w:val="vi-VN" w:eastAsia="en-US"/>
                    </w:rPr>
                  </w:pPr>
                  <w:r w:rsidRPr="00F32C82">
                    <w:rPr>
                      <w:rFonts w:asciiTheme="majorHAnsi" w:eastAsia="Times New Roman" w:hAnsiTheme="majorHAnsi" w:cstheme="majorHAnsi"/>
                      <w:color w:val="auto"/>
                      <w:sz w:val="26"/>
                      <w:szCs w:val="26"/>
                      <w:lang w:val="vi-VN" w:eastAsia="en-US"/>
                    </w:rPr>
                    <w:t xml:space="preserve">GV kí mượn – trả </w:t>
                  </w:r>
                </w:p>
              </w:tc>
            </w:tr>
          </w:tbl>
          <w:p w14:paraId="7C08B003" w14:textId="77777777" w:rsidR="00937C28" w:rsidRPr="00F32C82" w:rsidRDefault="00937C28" w:rsidP="00937C28">
            <w:pPr>
              <w:spacing w:after="0"/>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II. KẾ HOẠCH DẠY HỌC</w:t>
            </w:r>
          </w:p>
          <w:p w14:paraId="74554E62" w14:textId="77777777" w:rsidR="00937C28" w:rsidRPr="00F32C82" w:rsidRDefault="00937C28" w:rsidP="00937C28">
            <w:pPr>
              <w:spacing w:after="0"/>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1. Phân phối chương trình môn học</w:t>
            </w:r>
          </w:p>
          <w:p w14:paraId="07AD0A01" w14:textId="77777777" w:rsidR="00937C28" w:rsidRPr="00F32C82" w:rsidRDefault="00937C28" w:rsidP="00937C28">
            <w:pPr>
              <w:spacing w:after="0"/>
              <w:jc w:val="center"/>
              <w:rPr>
                <w:rFonts w:asciiTheme="majorHAnsi" w:eastAsia="Times New Roman" w:hAnsiTheme="majorHAnsi" w:cstheme="majorHAnsi"/>
                <w:b/>
                <w:bCs/>
                <w:spacing w:val="-2"/>
                <w:sz w:val="26"/>
                <w:szCs w:val="26"/>
                <w:lang w:val="vi-VN"/>
              </w:rPr>
            </w:pPr>
            <w:r w:rsidRPr="00F32C82">
              <w:rPr>
                <w:rFonts w:asciiTheme="majorHAnsi" w:eastAsia="Times New Roman" w:hAnsiTheme="majorHAnsi" w:cstheme="majorHAnsi"/>
                <w:b/>
                <w:bCs/>
                <w:spacing w:val="-2"/>
                <w:sz w:val="26"/>
                <w:szCs w:val="26"/>
                <w:lang w:val="vi-VN"/>
              </w:rPr>
              <w:lastRenderedPageBreak/>
              <w:t>Cả năm: 35 tuần (52 tiết)</w:t>
            </w:r>
          </w:p>
          <w:p w14:paraId="14657A58" w14:textId="77777777" w:rsidR="00937C28" w:rsidRPr="00F32C82" w:rsidRDefault="00937C28" w:rsidP="00937C28">
            <w:pPr>
              <w:tabs>
                <w:tab w:val="left" w:pos="-426"/>
              </w:tabs>
              <w:spacing w:after="0"/>
              <w:rPr>
                <w:rFonts w:asciiTheme="majorHAnsi" w:eastAsia="Times New Roman" w:hAnsiTheme="majorHAnsi" w:cstheme="majorHAnsi"/>
                <w:b/>
                <w:bCs/>
                <w:spacing w:val="-2"/>
                <w:sz w:val="26"/>
                <w:szCs w:val="26"/>
                <w:lang w:val="vi-VN"/>
              </w:rPr>
            </w:pPr>
            <w:r w:rsidRPr="00F32C82">
              <w:rPr>
                <w:rFonts w:asciiTheme="majorHAnsi" w:eastAsia="Times New Roman" w:hAnsiTheme="majorHAnsi" w:cstheme="majorHAnsi"/>
                <w:b/>
                <w:bCs/>
                <w:spacing w:val="-2"/>
                <w:sz w:val="26"/>
                <w:szCs w:val="26"/>
                <w:lang w:val="vi-VN"/>
              </w:rPr>
              <w:t xml:space="preserve">                                    Trong đó: Học kỳ 1: 18 tuần (27 tiết)</w:t>
            </w:r>
          </w:p>
          <w:p w14:paraId="14133B5E" w14:textId="77777777" w:rsidR="00937C28" w:rsidRPr="00F32C82" w:rsidRDefault="00937C28" w:rsidP="00937C28">
            <w:pPr>
              <w:tabs>
                <w:tab w:val="left" w:pos="-426"/>
              </w:tabs>
              <w:spacing w:after="0"/>
              <w:jc w:val="center"/>
              <w:rPr>
                <w:rFonts w:asciiTheme="majorHAnsi" w:eastAsia="Times New Roman" w:hAnsiTheme="majorHAnsi" w:cstheme="majorHAnsi"/>
                <w:b/>
                <w:bCs/>
                <w:spacing w:val="-2"/>
                <w:sz w:val="26"/>
                <w:szCs w:val="26"/>
                <w:lang w:val="sv-SE"/>
              </w:rPr>
            </w:pPr>
            <w:r w:rsidRPr="00F32C82">
              <w:rPr>
                <w:rFonts w:asciiTheme="majorHAnsi" w:eastAsia="Times New Roman" w:hAnsiTheme="majorHAnsi" w:cstheme="majorHAnsi"/>
                <w:b/>
                <w:bCs/>
                <w:spacing w:val="-2"/>
                <w:sz w:val="26"/>
                <w:szCs w:val="26"/>
                <w:lang w:val="sv-SE"/>
              </w:rPr>
              <w:t>Học kỳ 2: 17 tuần (25 tiết)</w:t>
            </w:r>
          </w:p>
          <w:tbl>
            <w:tblPr>
              <w:tblStyle w:val="TableGrid"/>
              <w:tblW w:w="9493" w:type="dxa"/>
              <w:tblLook w:val="04A0" w:firstRow="1" w:lastRow="0" w:firstColumn="1" w:lastColumn="0" w:noHBand="0" w:noVBand="1"/>
            </w:tblPr>
            <w:tblGrid>
              <w:gridCol w:w="747"/>
              <w:gridCol w:w="2225"/>
              <w:gridCol w:w="850"/>
              <w:gridCol w:w="3686"/>
              <w:gridCol w:w="1985"/>
            </w:tblGrid>
            <w:tr w:rsidR="00F32C82" w:rsidRPr="00F32C82" w14:paraId="54C12C94" w14:textId="77777777" w:rsidTr="00ED1EC5">
              <w:trPr>
                <w:trHeight w:val="769"/>
              </w:trPr>
              <w:tc>
                <w:tcPr>
                  <w:tcW w:w="747" w:type="dxa"/>
                  <w:tcBorders>
                    <w:top w:val="single" w:sz="4" w:space="0" w:color="auto"/>
                    <w:left w:val="single" w:sz="4" w:space="0" w:color="auto"/>
                    <w:bottom w:val="single" w:sz="4" w:space="0" w:color="auto"/>
                    <w:right w:val="single" w:sz="4" w:space="0" w:color="auto"/>
                  </w:tcBorders>
                  <w:vAlign w:val="center"/>
                  <w:hideMark/>
                </w:tcPr>
                <w:p w14:paraId="40D93DDF"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STT</w:t>
                  </w:r>
                </w:p>
              </w:tc>
              <w:tc>
                <w:tcPr>
                  <w:tcW w:w="2225" w:type="dxa"/>
                  <w:tcBorders>
                    <w:top w:val="single" w:sz="4" w:space="0" w:color="auto"/>
                    <w:left w:val="single" w:sz="4" w:space="0" w:color="auto"/>
                    <w:bottom w:val="single" w:sz="4" w:space="0" w:color="auto"/>
                    <w:right w:val="single" w:sz="4" w:space="0" w:color="auto"/>
                  </w:tcBorders>
                  <w:vAlign w:val="center"/>
                  <w:hideMark/>
                </w:tcPr>
                <w:p w14:paraId="69275ABE"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Chủ đề/Bài học</w:t>
                  </w:r>
                </w:p>
              </w:tc>
              <w:tc>
                <w:tcPr>
                  <w:tcW w:w="850" w:type="dxa"/>
                  <w:tcBorders>
                    <w:top w:val="single" w:sz="4" w:space="0" w:color="auto"/>
                    <w:left w:val="single" w:sz="4" w:space="0" w:color="auto"/>
                    <w:bottom w:val="single" w:sz="4" w:space="0" w:color="auto"/>
                    <w:right w:val="single" w:sz="4" w:space="0" w:color="auto"/>
                  </w:tcBorders>
                  <w:vAlign w:val="center"/>
                  <w:hideMark/>
                </w:tcPr>
                <w:p w14:paraId="25D116D9"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Số tiết</w:t>
                  </w:r>
                </w:p>
              </w:tc>
              <w:tc>
                <w:tcPr>
                  <w:tcW w:w="3686" w:type="dxa"/>
                  <w:tcBorders>
                    <w:top w:val="single" w:sz="4" w:space="0" w:color="auto"/>
                    <w:left w:val="single" w:sz="4" w:space="0" w:color="auto"/>
                    <w:bottom w:val="single" w:sz="4" w:space="0" w:color="auto"/>
                    <w:right w:val="single" w:sz="4" w:space="0" w:color="auto"/>
                  </w:tcBorders>
                  <w:vAlign w:val="center"/>
                  <w:hideMark/>
                </w:tcPr>
                <w:p w14:paraId="616644EB"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Yêu cầu cần đạt</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B6ECD27" w14:textId="77777777" w:rsidR="00937C28" w:rsidRPr="00F32C82" w:rsidRDefault="00937C28" w:rsidP="00937C28">
                  <w:pPr>
                    <w:rPr>
                      <w:rFonts w:asciiTheme="majorHAnsi" w:hAnsiTheme="majorHAnsi" w:cstheme="majorHAnsi"/>
                      <w:sz w:val="26"/>
                      <w:szCs w:val="26"/>
                      <w:lang w:eastAsia="en-US"/>
                    </w:rPr>
                  </w:pPr>
                  <w:r w:rsidRPr="00F32C82">
                    <w:rPr>
                      <w:rFonts w:asciiTheme="majorHAnsi" w:eastAsiaTheme="minorHAnsi" w:hAnsiTheme="majorHAnsi" w:cstheme="majorHAnsi"/>
                      <w:b/>
                      <w:bCs/>
                      <w:sz w:val="26"/>
                      <w:szCs w:val="26"/>
                      <w:lang w:eastAsia="en-US"/>
                    </w:rPr>
                    <w:t xml:space="preserve">Tích hợp </w:t>
                  </w:r>
                </w:p>
              </w:tc>
            </w:tr>
            <w:tr w:rsidR="00F32C82" w:rsidRPr="00F32C82" w14:paraId="2A847B26" w14:textId="77777777" w:rsidTr="00ED1EC5">
              <w:trPr>
                <w:trHeight w:val="473"/>
              </w:trPr>
              <w:tc>
                <w:tcPr>
                  <w:tcW w:w="9493" w:type="dxa"/>
                  <w:gridSpan w:val="5"/>
                  <w:tcBorders>
                    <w:top w:val="single" w:sz="4" w:space="0" w:color="auto"/>
                    <w:left w:val="single" w:sz="4" w:space="0" w:color="auto"/>
                    <w:bottom w:val="single" w:sz="4" w:space="0" w:color="auto"/>
                    <w:right w:val="single" w:sz="4" w:space="0" w:color="auto"/>
                  </w:tcBorders>
                  <w:vAlign w:val="center"/>
                  <w:hideMark/>
                </w:tcPr>
                <w:p w14:paraId="11D81AB0" w14:textId="77777777" w:rsidR="00937C28" w:rsidRPr="00F32C82" w:rsidRDefault="00937C28" w:rsidP="00937C28">
                  <w:pPr>
                    <w:jc w:val="center"/>
                    <w:rPr>
                      <w:rFonts w:asciiTheme="majorHAnsi" w:hAnsiTheme="majorHAnsi" w:cstheme="majorHAnsi"/>
                      <w:b/>
                      <w:sz w:val="26"/>
                      <w:szCs w:val="26"/>
                    </w:rPr>
                  </w:pPr>
                  <w:r w:rsidRPr="00F32C82">
                    <w:rPr>
                      <w:rFonts w:asciiTheme="majorHAnsi" w:eastAsia="Times New Roman" w:hAnsiTheme="majorHAnsi" w:cstheme="majorHAnsi"/>
                      <w:b/>
                      <w:sz w:val="26"/>
                      <w:szCs w:val="26"/>
                    </w:rPr>
                    <w:t>HỌC KỲ 1</w:t>
                  </w:r>
                </w:p>
              </w:tc>
            </w:tr>
            <w:tr w:rsidR="00F32C82" w:rsidRPr="00F32C82" w14:paraId="26C7E415" w14:textId="77777777" w:rsidTr="00ED1EC5">
              <w:trPr>
                <w:trHeight w:val="551"/>
              </w:trPr>
              <w:tc>
                <w:tcPr>
                  <w:tcW w:w="9493" w:type="dxa"/>
                  <w:gridSpan w:val="5"/>
                  <w:tcBorders>
                    <w:top w:val="single" w:sz="4" w:space="0" w:color="auto"/>
                    <w:left w:val="single" w:sz="4" w:space="0" w:color="auto"/>
                    <w:bottom w:val="single" w:sz="4" w:space="0" w:color="auto"/>
                    <w:right w:val="single" w:sz="4" w:space="0" w:color="auto"/>
                  </w:tcBorders>
                  <w:vAlign w:val="center"/>
                  <w:hideMark/>
                </w:tcPr>
                <w:p w14:paraId="377536E6"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bCs/>
                      <w:sz w:val="26"/>
                      <w:szCs w:val="26"/>
                    </w:rPr>
                    <w:t xml:space="preserve">CHƯƠNG 1.  VỊ TRÍ ĐỊA LÍ VÀ PHẠM VI LÃNH THỔ, ĐỊA HÌNH VÀ KHOÁNG SẢN VIỆT NAM  </w:t>
                  </w:r>
                </w:p>
              </w:tc>
            </w:tr>
            <w:tr w:rsidR="00F32C82" w:rsidRPr="00F32C82" w14:paraId="6E7CC7C9" w14:textId="77777777" w:rsidTr="00ED1EC5">
              <w:trPr>
                <w:trHeight w:val="544"/>
              </w:trPr>
              <w:tc>
                <w:tcPr>
                  <w:tcW w:w="747" w:type="dxa"/>
                  <w:tcBorders>
                    <w:top w:val="single" w:sz="4" w:space="0" w:color="auto"/>
                    <w:left w:val="single" w:sz="4" w:space="0" w:color="auto"/>
                    <w:bottom w:val="single" w:sz="4" w:space="0" w:color="auto"/>
                    <w:right w:val="single" w:sz="4" w:space="0" w:color="auto"/>
                  </w:tcBorders>
                  <w:vAlign w:val="center"/>
                  <w:hideMark/>
                </w:tcPr>
                <w:p w14:paraId="5D85BAE4"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1</w:t>
                  </w:r>
                </w:p>
              </w:tc>
              <w:tc>
                <w:tcPr>
                  <w:tcW w:w="2225" w:type="dxa"/>
                  <w:tcBorders>
                    <w:top w:val="single" w:sz="4" w:space="0" w:color="auto"/>
                    <w:left w:val="single" w:sz="4" w:space="0" w:color="auto"/>
                    <w:bottom w:val="single" w:sz="4" w:space="0" w:color="auto"/>
                    <w:right w:val="single" w:sz="4" w:space="0" w:color="auto"/>
                  </w:tcBorders>
                  <w:vAlign w:val="center"/>
                  <w:hideMark/>
                </w:tcPr>
                <w:p w14:paraId="6E5F9EAF"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Bài 1. Vị trí địa lí và phạm vi lãnh thổ Việt Nam</w:t>
                  </w:r>
                </w:p>
              </w:tc>
              <w:tc>
                <w:tcPr>
                  <w:tcW w:w="850" w:type="dxa"/>
                  <w:tcBorders>
                    <w:top w:val="single" w:sz="4" w:space="0" w:color="auto"/>
                    <w:left w:val="single" w:sz="4" w:space="0" w:color="auto"/>
                    <w:bottom w:val="single" w:sz="4" w:space="0" w:color="auto"/>
                    <w:right w:val="single" w:sz="4" w:space="0" w:color="auto"/>
                  </w:tcBorders>
                  <w:vAlign w:val="center"/>
                  <w:hideMark/>
                </w:tcPr>
                <w:p w14:paraId="655781F4"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03</w:t>
                  </w:r>
                </w:p>
              </w:tc>
              <w:tc>
                <w:tcPr>
                  <w:tcW w:w="3686" w:type="dxa"/>
                  <w:tcBorders>
                    <w:top w:val="single" w:sz="4" w:space="0" w:color="auto"/>
                    <w:left w:val="single" w:sz="4" w:space="0" w:color="auto"/>
                    <w:bottom w:val="single" w:sz="4" w:space="0" w:color="auto"/>
                    <w:right w:val="single" w:sz="4" w:space="0" w:color="auto"/>
                  </w:tcBorders>
                  <w:hideMark/>
                </w:tcPr>
                <w:p w14:paraId="69215A82" w14:textId="77777777" w:rsidR="00937C28" w:rsidRPr="00F32C82" w:rsidRDefault="00937C28" w:rsidP="00937C28">
                  <w:pPr>
                    <w:kinsoku w:val="0"/>
                    <w:overflowPunct w:val="0"/>
                    <w:autoSpaceDE w:val="0"/>
                    <w:autoSpaceDN w:val="0"/>
                    <w:adjustRightInd w:val="0"/>
                    <w:snapToGrid w:val="0"/>
                    <w:jc w:val="both"/>
                    <w:rPr>
                      <w:rFonts w:asciiTheme="majorHAnsi" w:hAnsiTheme="majorHAnsi" w:cstheme="majorHAnsi"/>
                      <w:sz w:val="26"/>
                      <w:szCs w:val="26"/>
                    </w:rPr>
                  </w:pPr>
                  <w:r w:rsidRPr="00F32C82">
                    <w:rPr>
                      <w:rFonts w:asciiTheme="majorHAnsi" w:hAnsiTheme="majorHAnsi" w:cstheme="majorHAnsi"/>
                      <w:b/>
                      <w:sz w:val="26"/>
                      <w:szCs w:val="26"/>
                    </w:rPr>
                    <w:t xml:space="preserve">- </w:t>
                  </w:r>
                  <w:r w:rsidRPr="00F32C82">
                    <w:rPr>
                      <w:rFonts w:asciiTheme="majorHAnsi" w:hAnsiTheme="majorHAnsi" w:cstheme="majorHAnsi"/>
                      <w:sz w:val="26"/>
                      <w:szCs w:val="26"/>
                    </w:rPr>
                    <w:t>Trình bày được đặc điểm vị trí địa lí; phạm vi lãnh thổ nước ta và các tỉnh, thành phố.</w:t>
                  </w:r>
                </w:p>
                <w:p w14:paraId="3F9A2A82" w14:textId="77777777" w:rsidR="00937C28" w:rsidRPr="00F32C82" w:rsidRDefault="00937C28" w:rsidP="00937C28">
                  <w:pPr>
                    <w:jc w:val="both"/>
                    <w:rPr>
                      <w:rFonts w:asciiTheme="majorHAnsi" w:eastAsia="Times New Roman" w:hAnsiTheme="majorHAnsi" w:cstheme="majorHAnsi"/>
                      <w:sz w:val="26"/>
                      <w:szCs w:val="26"/>
                      <w:lang w:eastAsia="en-US"/>
                    </w:rPr>
                  </w:pPr>
                  <w:r w:rsidRPr="00F32C82">
                    <w:rPr>
                      <w:rFonts w:asciiTheme="majorHAnsi" w:eastAsia="Times New Roman" w:hAnsiTheme="majorHAnsi" w:cstheme="majorHAnsi"/>
                      <w:b/>
                      <w:sz w:val="26"/>
                      <w:szCs w:val="26"/>
                      <w:lang w:eastAsia="en-US"/>
                    </w:rPr>
                    <w:t>-</w:t>
                  </w:r>
                  <w:r w:rsidRPr="00F32C82">
                    <w:rPr>
                      <w:rFonts w:asciiTheme="majorHAnsi" w:eastAsia="Times New Roman" w:hAnsiTheme="majorHAnsi" w:cstheme="majorHAnsi"/>
                      <w:sz w:val="26"/>
                      <w:szCs w:val="26"/>
                      <w:lang w:eastAsia="en-US"/>
                    </w:rPr>
                    <w:t xml:space="preserve"> Phân tích được ảnh hưởng của vị trí địa lí và phạm vi lãnh thổ đối với sự hình thành đặc điểm địa lí tự nhiên Việt Nam.</w:t>
                  </w:r>
                </w:p>
                <w:p w14:paraId="185D8BAE" w14:textId="77777777" w:rsidR="00937C28" w:rsidRPr="00F32C82" w:rsidRDefault="00937C28" w:rsidP="00937C28">
                  <w:pPr>
                    <w:jc w:val="both"/>
                    <w:rPr>
                      <w:rFonts w:asciiTheme="majorHAnsi" w:eastAsia="Times New Roman" w:hAnsiTheme="majorHAnsi" w:cstheme="majorHAnsi"/>
                      <w:sz w:val="26"/>
                      <w:szCs w:val="26"/>
                      <w:lang w:eastAsia="en-US"/>
                    </w:rPr>
                  </w:pPr>
                </w:p>
                <w:p w14:paraId="57C44C81" w14:textId="77777777" w:rsidR="00937C28" w:rsidRPr="00F32C82" w:rsidRDefault="00937C28" w:rsidP="00937C28">
                  <w:pPr>
                    <w:jc w:val="both"/>
                    <w:rPr>
                      <w:rFonts w:asciiTheme="majorHAnsi" w:hAnsiTheme="majorHAnsi" w:cstheme="majorHAnsi"/>
                      <w:sz w:val="26"/>
                      <w:szCs w:val="26"/>
                    </w:rPr>
                  </w:pPr>
                </w:p>
              </w:tc>
              <w:tc>
                <w:tcPr>
                  <w:tcW w:w="1985" w:type="dxa"/>
                  <w:tcBorders>
                    <w:top w:val="single" w:sz="4" w:space="0" w:color="auto"/>
                    <w:left w:val="single" w:sz="4" w:space="0" w:color="auto"/>
                    <w:bottom w:val="single" w:sz="4" w:space="0" w:color="auto"/>
                    <w:right w:val="single" w:sz="4" w:space="0" w:color="auto"/>
                  </w:tcBorders>
                </w:tcPr>
                <w:p w14:paraId="20B7D6D8" w14:textId="77777777" w:rsidR="00937C28" w:rsidRPr="00F32C82" w:rsidRDefault="00937C28" w:rsidP="00937C28">
                  <w:pPr>
                    <w:jc w:val="both"/>
                    <w:rPr>
                      <w:rFonts w:asciiTheme="majorHAnsi" w:hAnsiTheme="majorHAnsi" w:cstheme="majorHAnsi"/>
                      <w:bCs/>
                      <w:sz w:val="26"/>
                      <w:szCs w:val="26"/>
                      <w:lang w:val="vi-VN"/>
                    </w:rPr>
                  </w:pPr>
                  <w:r w:rsidRPr="00F32C82">
                    <w:rPr>
                      <w:rFonts w:asciiTheme="majorHAnsi" w:hAnsiTheme="majorHAnsi" w:cstheme="majorHAnsi"/>
                      <w:b/>
                      <w:bCs/>
                      <w:sz w:val="26"/>
                      <w:szCs w:val="26"/>
                      <w:lang w:val="vi-VN"/>
                    </w:rPr>
                    <w:t>GDQP&amp;AN:</w:t>
                  </w:r>
                  <w:r w:rsidRPr="00F32C82">
                    <w:rPr>
                      <w:rFonts w:asciiTheme="majorHAnsi" w:hAnsiTheme="majorHAnsi" w:cstheme="majorHAnsi"/>
                      <w:bCs/>
                      <w:sz w:val="26"/>
                      <w:szCs w:val="26"/>
                      <w:lang w:val="vi-VN"/>
                    </w:rPr>
                    <w:t xml:space="preserve"> </w:t>
                  </w:r>
                </w:p>
                <w:p w14:paraId="47B9D81D" w14:textId="77777777" w:rsidR="00937C28" w:rsidRPr="00F32C82" w:rsidRDefault="00937C28" w:rsidP="00937C28">
                  <w:pPr>
                    <w:jc w:val="both"/>
                    <w:rPr>
                      <w:rFonts w:asciiTheme="majorHAnsi" w:hAnsiTheme="majorHAnsi" w:cstheme="majorHAnsi"/>
                      <w:sz w:val="26"/>
                      <w:szCs w:val="26"/>
                      <w:lang w:eastAsia="en-US"/>
                    </w:rPr>
                  </w:pPr>
                  <w:r w:rsidRPr="00F32C82">
                    <w:rPr>
                      <w:rFonts w:asciiTheme="majorHAnsi" w:eastAsia="Times New Roman" w:hAnsiTheme="majorHAnsi" w:cstheme="majorHAnsi"/>
                      <w:b/>
                      <w:bCs/>
                      <w:sz w:val="26"/>
                      <w:szCs w:val="26"/>
                    </w:rPr>
                    <w:t>Chủ đề 2:</w:t>
                  </w:r>
                  <w:r w:rsidRPr="00F32C82">
                    <w:rPr>
                      <w:rFonts w:asciiTheme="majorHAnsi" w:eastAsia="Times New Roman" w:hAnsiTheme="majorHAnsi" w:cstheme="majorHAnsi"/>
                      <w:sz w:val="26"/>
                      <w:szCs w:val="26"/>
                    </w:rPr>
                    <w:t xml:space="preserve"> Giới thiệu một số mốc quốc giới</w:t>
                  </w:r>
                </w:p>
                <w:p w14:paraId="3FA49A7D" w14:textId="77777777" w:rsidR="00937C28" w:rsidRPr="00F32C82" w:rsidRDefault="00937C28" w:rsidP="00937C28">
                  <w:pPr>
                    <w:jc w:val="both"/>
                    <w:rPr>
                      <w:rFonts w:asciiTheme="majorHAnsi" w:hAnsiTheme="majorHAnsi" w:cstheme="majorHAnsi"/>
                      <w:b/>
                      <w:bCs/>
                      <w:sz w:val="26"/>
                      <w:szCs w:val="26"/>
                    </w:rPr>
                  </w:pPr>
                  <w:r w:rsidRPr="00F32C82">
                    <w:rPr>
                      <w:rFonts w:asciiTheme="majorHAnsi" w:eastAsia="Times New Roman" w:hAnsiTheme="majorHAnsi" w:cstheme="majorHAnsi"/>
                      <w:sz w:val="26"/>
                      <w:szCs w:val="26"/>
                      <w:lang w:eastAsia="en-US"/>
                    </w:rPr>
                    <w:t>-</w:t>
                  </w:r>
                  <w:r w:rsidRPr="00F32C82">
                    <w:rPr>
                      <w:rFonts w:asciiTheme="majorHAnsi" w:hAnsiTheme="majorHAnsi" w:cstheme="majorHAnsi"/>
                      <w:b/>
                      <w:bCs/>
                      <w:sz w:val="26"/>
                      <w:szCs w:val="26"/>
                    </w:rPr>
                    <w:t xml:space="preserve">NLS: </w:t>
                  </w:r>
                </w:p>
                <w:p w14:paraId="28C791F7" w14:textId="77777777" w:rsidR="00937C28" w:rsidRPr="00F32C82" w:rsidRDefault="00937C28" w:rsidP="00937C28">
                  <w:pPr>
                    <w:jc w:val="both"/>
                    <w:rPr>
                      <w:rFonts w:asciiTheme="majorHAnsi" w:hAnsiTheme="majorHAnsi" w:cstheme="majorHAnsi"/>
                      <w:b/>
                      <w:bCs/>
                      <w:sz w:val="26"/>
                      <w:szCs w:val="26"/>
                    </w:rPr>
                  </w:pPr>
                  <w:r w:rsidRPr="00F32C82">
                    <w:rPr>
                      <w:rFonts w:asciiTheme="majorHAnsi" w:hAnsiTheme="majorHAnsi" w:cstheme="majorHAnsi"/>
                      <w:b/>
                      <w:bCs/>
                      <w:sz w:val="26"/>
                      <w:szCs w:val="26"/>
                    </w:rPr>
                    <w:t>1.1.TC2b.</w:t>
                  </w:r>
                </w:p>
                <w:p w14:paraId="0B37816F" w14:textId="77777777" w:rsidR="00937C28" w:rsidRPr="00F32C82" w:rsidRDefault="00937C28" w:rsidP="00937C28">
                  <w:pPr>
                    <w:jc w:val="both"/>
                    <w:rPr>
                      <w:rFonts w:asciiTheme="majorHAnsi" w:hAnsiTheme="majorHAnsi" w:cstheme="majorHAnsi"/>
                      <w:sz w:val="26"/>
                      <w:szCs w:val="26"/>
                      <w:lang w:eastAsia="en-US"/>
                    </w:rPr>
                  </w:pPr>
                </w:p>
                <w:p w14:paraId="6B6D247D" w14:textId="77777777" w:rsidR="00937C28" w:rsidRPr="00F32C82" w:rsidRDefault="00937C28" w:rsidP="00937C28">
                  <w:pPr>
                    <w:jc w:val="both"/>
                    <w:rPr>
                      <w:rFonts w:asciiTheme="majorHAnsi" w:hAnsiTheme="majorHAnsi" w:cstheme="majorHAnsi"/>
                      <w:sz w:val="26"/>
                      <w:szCs w:val="26"/>
                      <w:lang w:eastAsia="en-US"/>
                    </w:rPr>
                  </w:pPr>
                  <w:r w:rsidRPr="00F32C82">
                    <w:rPr>
                      <w:rFonts w:asciiTheme="majorHAnsi" w:hAnsiTheme="majorHAnsi" w:cstheme="majorHAnsi"/>
                      <w:sz w:val="26"/>
                      <w:szCs w:val="26"/>
                      <w:lang w:eastAsia="en-US"/>
                    </w:rPr>
                    <w:t xml:space="preserve">. </w:t>
                  </w:r>
                </w:p>
                <w:p w14:paraId="551DACD8" w14:textId="77777777" w:rsidR="00937C28" w:rsidRPr="00F32C82" w:rsidRDefault="00937C28" w:rsidP="00937C28">
                  <w:pPr>
                    <w:jc w:val="both"/>
                    <w:rPr>
                      <w:rFonts w:asciiTheme="majorHAnsi" w:hAnsiTheme="majorHAnsi" w:cstheme="majorHAnsi"/>
                      <w:sz w:val="26"/>
                      <w:szCs w:val="26"/>
                    </w:rPr>
                  </w:pPr>
                </w:p>
              </w:tc>
            </w:tr>
            <w:tr w:rsidR="00F32C82" w:rsidRPr="00F32C82" w14:paraId="679CDBCC" w14:textId="77777777" w:rsidTr="00ED1EC5">
              <w:trPr>
                <w:trHeight w:val="529"/>
              </w:trPr>
              <w:tc>
                <w:tcPr>
                  <w:tcW w:w="747" w:type="dxa"/>
                  <w:tcBorders>
                    <w:top w:val="single" w:sz="4" w:space="0" w:color="auto"/>
                    <w:left w:val="single" w:sz="4" w:space="0" w:color="auto"/>
                    <w:bottom w:val="single" w:sz="4" w:space="0" w:color="auto"/>
                    <w:right w:val="single" w:sz="4" w:space="0" w:color="auto"/>
                  </w:tcBorders>
                  <w:vAlign w:val="center"/>
                  <w:hideMark/>
                </w:tcPr>
                <w:p w14:paraId="44096ABF"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2</w:t>
                  </w:r>
                </w:p>
              </w:tc>
              <w:tc>
                <w:tcPr>
                  <w:tcW w:w="2225" w:type="dxa"/>
                  <w:tcBorders>
                    <w:top w:val="single" w:sz="4" w:space="0" w:color="auto"/>
                    <w:left w:val="single" w:sz="4" w:space="0" w:color="auto"/>
                    <w:bottom w:val="single" w:sz="4" w:space="0" w:color="auto"/>
                    <w:right w:val="single" w:sz="4" w:space="0" w:color="auto"/>
                  </w:tcBorders>
                  <w:vAlign w:val="center"/>
                  <w:hideMark/>
                </w:tcPr>
                <w:p w14:paraId="3850FDA0"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Bài 2. Địa hình Việt Nam</w:t>
                  </w:r>
                </w:p>
              </w:tc>
              <w:tc>
                <w:tcPr>
                  <w:tcW w:w="850" w:type="dxa"/>
                  <w:tcBorders>
                    <w:top w:val="single" w:sz="4" w:space="0" w:color="auto"/>
                    <w:left w:val="single" w:sz="4" w:space="0" w:color="auto"/>
                    <w:bottom w:val="single" w:sz="4" w:space="0" w:color="auto"/>
                    <w:right w:val="single" w:sz="4" w:space="0" w:color="auto"/>
                  </w:tcBorders>
                  <w:vAlign w:val="center"/>
                  <w:hideMark/>
                </w:tcPr>
                <w:p w14:paraId="161EAD9B"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06</w:t>
                  </w:r>
                </w:p>
              </w:tc>
              <w:tc>
                <w:tcPr>
                  <w:tcW w:w="3686" w:type="dxa"/>
                  <w:tcBorders>
                    <w:top w:val="single" w:sz="4" w:space="0" w:color="auto"/>
                    <w:left w:val="single" w:sz="4" w:space="0" w:color="auto"/>
                    <w:bottom w:val="single" w:sz="4" w:space="0" w:color="auto"/>
                    <w:right w:val="single" w:sz="4" w:space="0" w:color="auto"/>
                  </w:tcBorders>
                  <w:hideMark/>
                </w:tcPr>
                <w:p w14:paraId="31F6DBEA" w14:textId="77777777" w:rsidR="00937C28" w:rsidRPr="00F32C82" w:rsidRDefault="00937C28" w:rsidP="00937C28">
                  <w:pPr>
                    <w:kinsoku w:val="0"/>
                    <w:overflowPunct w:val="0"/>
                    <w:autoSpaceDE w:val="0"/>
                    <w:autoSpaceDN w:val="0"/>
                    <w:adjustRightInd w:val="0"/>
                    <w:snapToGrid w:val="0"/>
                    <w:jc w:val="both"/>
                    <w:rPr>
                      <w:rFonts w:asciiTheme="majorHAnsi" w:hAnsiTheme="majorHAnsi" w:cstheme="majorHAnsi"/>
                      <w:sz w:val="26"/>
                      <w:szCs w:val="26"/>
                    </w:rPr>
                  </w:pPr>
                  <w:r w:rsidRPr="00F32C82">
                    <w:rPr>
                      <w:rFonts w:asciiTheme="majorHAnsi" w:hAnsiTheme="majorHAnsi" w:cstheme="majorHAnsi"/>
                      <w:sz w:val="26"/>
                      <w:szCs w:val="26"/>
                    </w:rPr>
                    <w:t>- Trình bày được một trong những đặc điểm chủ yếu của địa hình Việt Nam.</w:t>
                  </w:r>
                </w:p>
                <w:p w14:paraId="665F7A38" w14:textId="77777777" w:rsidR="00937C28" w:rsidRPr="00F32C82" w:rsidRDefault="00937C28" w:rsidP="00937C28">
                  <w:pPr>
                    <w:kinsoku w:val="0"/>
                    <w:overflowPunct w:val="0"/>
                    <w:autoSpaceDE w:val="0"/>
                    <w:autoSpaceDN w:val="0"/>
                    <w:adjustRightInd w:val="0"/>
                    <w:snapToGrid w:val="0"/>
                    <w:jc w:val="both"/>
                    <w:rPr>
                      <w:rFonts w:asciiTheme="majorHAnsi" w:hAnsiTheme="majorHAnsi" w:cstheme="majorHAnsi"/>
                      <w:sz w:val="26"/>
                      <w:szCs w:val="26"/>
                    </w:rPr>
                  </w:pPr>
                  <w:r w:rsidRPr="00F32C82">
                    <w:rPr>
                      <w:rFonts w:asciiTheme="majorHAnsi" w:hAnsiTheme="majorHAnsi" w:cstheme="majorHAnsi"/>
                      <w:sz w:val="26"/>
                      <w:szCs w:val="26"/>
                    </w:rPr>
                    <w:t xml:space="preserve">- Trình bày được đặc điểm của các khu vực địa hình: địa hình đồi núi; địa hình đồng bằng; địa hình bờ biển và thềm lục địa. </w:t>
                  </w:r>
                </w:p>
                <w:p w14:paraId="77E0AADB" w14:textId="77777777" w:rsidR="00937C28" w:rsidRPr="00F32C82" w:rsidRDefault="00937C28" w:rsidP="00937C28">
                  <w:pPr>
                    <w:jc w:val="both"/>
                    <w:rPr>
                      <w:rFonts w:asciiTheme="majorHAnsi" w:hAnsiTheme="majorHAnsi" w:cstheme="majorHAnsi"/>
                      <w:sz w:val="26"/>
                      <w:szCs w:val="26"/>
                    </w:rPr>
                  </w:pPr>
                  <w:r w:rsidRPr="00F32C82">
                    <w:rPr>
                      <w:rFonts w:asciiTheme="majorHAnsi" w:eastAsia="Times New Roman" w:hAnsiTheme="majorHAnsi" w:cstheme="majorHAnsi"/>
                      <w:b/>
                      <w:sz w:val="26"/>
                      <w:szCs w:val="26"/>
                      <w:lang w:eastAsia="en-US"/>
                    </w:rPr>
                    <w:t xml:space="preserve">- </w:t>
                  </w:r>
                  <w:r w:rsidRPr="00F32C82">
                    <w:rPr>
                      <w:rFonts w:asciiTheme="majorHAnsi" w:eastAsia="Times New Roman" w:hAnsiTheme="majorHAnsi" w:cstheme="majorHAnsi"/>
                      <w:sz w:val="26"/>
                      <w:szCs w:val="26"/>
                      <w:lang w:eastAsia="en-US"/>
                    </w:rPr>
                    <w:t>Tìm được ví dụ chứng minh ảnh hưởng của sự phân hoá địa hình đối với sự phân hoá lãnh thổ tự nhiên và khai thác kinh tế.</w:t>
                  </w:r>
                </w:p>
              </w:tc>
              <w:tc>
                <w:tcPr>
                  <w:tcW w:w="1985" w:type="dxa"/>
                  <w:tcBorders>
                    <w:top w:val="single" w:sz="4" w:space="0" w:color="auto"/>
                    <w:left w:val="single" w:sz="4" w:space="0" w:color="auto"/>
                    <w:bottom w:val="single" w:sz="4" w:space="0" w:color="auto"/>
                    <w:right w:val="single" w:sz="4" w:space="0" w:color="auto"/>
                  </w:tcBorders>
                </w:tcPr>
                <w:p w14:paraId="01077EB6" w14:textId="77777777" w:rsidR="00937C28" w:rsidRPr="00F32C82" w:rsidRDefault="00937C28" w:rsidP="00937C28">
                  <w:pPr>
                    <w:jc w:val="both"/>
                    <w:rPr>
                      <w:rFonts w:asciiTheme="majorHAnsi" w:hAnsiTheme="majorHAnsi" w:cstheme="majorHAnsi"/>
                      <w:bCs/>
                      <w:sz w:val="26"/>
                      <w:szCs w:val="26"/>
                      <w:lang w:val="vi-VN"/>
                    </w:rPr>
                  </w:pPr>
                  <w:r w:rsidRPr="00F32C82">
                    <w:rPr>
                      <w:rFonts w:asciiTheme="majorHAnsi" w:hAnsiTheme="majorHAnsi" w:cstheme="majorHAnsi"/>
                      <w:b/>
                      <w:bCs/>
                      <w:sz w:val="26"/>
                      <w:szCs w:val="26"/>
                      <w:lang w:val="vi-VN"/>
                    </w:rPr>
                    <w:t>GDQP&amp;AN:</w:t>
                  </w:r>
                  <w:r w:rsidRPr="00F32C82">
                    <w:rPr>
                      <w:rFonts w:asciiTheme="majorHAnsi" w:hAnsiTheme="majorHAnsi" w:cstheme="majorHAnsi"/>
                      <w:bCs/>
                      <w:sz w:val="26"/>
                      <w:szCs w:val="26"/>
                      <w:lang w:val="vi-VN"/>
                    </w:rPr>
                    <w:t xml:space="preserve"> </w:t>
                  </w:r>
                </w:p>
                <w:p w14:paraId="1794B601" w14:textId="77777777" w:rsidR="00937C28" w:rsidRPr="00F32C82" w:rsidRDefault="00937C28" w:rsidP="00937C28">
                  <w:pPr>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 xml:space="preserve">Chủ đề 1: </w:t>
                  </w:r>
                  <w:r w:rsidRPr="00F32C82">
                    <w:rPr>
                      <w:rFonts w:asciiTheme="majorHAnsi" w:eastAsia="Times New Roman" w:hAnsiTheme="majorHAnsi" w:cstheme="majorHAnsi"/>
                      <w:sz w:val="26"/>
                      <w:szCs w:val="26"/>
                    </w:rPr>
                    <w:t>Giáo dục lòng tự hào, tự tôn dân tộc và sức mạnh đại đoàn kết toàn dân tộc trong đấu tranh chống giặc ngoại xâm.</w:t>
                  </w:r>
                </w:p>
                <w:p w14:paraId="3F170C72" w14:textId="77777777" w:rsidR="00937C28" w:rsidRPr="00F32C82" w:rsidRDefault="00937C28" w:rsidP="00937C28">
                  <w:pPr>
                    <w:rPr>
                      <w:rFonts w:asciiTheme="majorHAnsi" w:hAnsiTheme="majorHAnsi" w:cstheme="majorHAnsi"/>
                      <w:b/>
                      <w:sz w:val="26"/>
                      <w:szCs w:val="26"/>
                    </w:rPr>
                  </w:pPr>
                  <w:r w:rsidRPr="00F32C82">
                    <w:rPr>
                      <w:rFonts w:asciiTheme="majorHAnsi" w:hAnsiTheme="majorHAnsi" w:cstheme="majorHAnsi"/>
                      <w:b/>
                      <w:sz w:val="26"/>
                      <w:szCs w:val="26"/>
                    </w:rPr>
                    <w:t xml:space="preserve">NLS: </w:t>
                  </w:r>
                </w:p>
                <w:p w14:paraId="72454CB6" w14:textId="77777777" w:rsidR="00937C28" w:rsidRPr="00F32C82" w:rsidRDefault="00937C28" w:rsidP="00937C28">
                  <w:pPr>
                    <w:rPr>
                      <w:rFonts w:asciiTheme="majorHAnsi" w:hAnsiTheme="majorHAnsi" w:cstheme="majorHAnsi"/>
                      <w:sz w:val="26"/>
                      <w:szCs w:val="26"/>
                    </w:rPr>
                  </w:pPr>
                  <w:r w:rsidRPr="00F32C82">
                    <w:rPr>
                      <w:rFonts w:asciiTheme="majorHAnsi" w:hAnsiTheme="majorHAnsi" w:cstheme="majorHAnsi"/>
                      <w:sz w:val="26"/>
                      <w:szCs w:val="26"/>
                    </w:rPr>
                    <w:t>3.1.TC2b.</w:t>
                  </w:r>
                </w:p>
              </w:tc>
            </w:tr>
            <w:tr w:rsidR="00F32C82" w:rsidRPr="00F32C82" w14:paraId="0F9E9807" w14:textId="77777777" w:rsidTr="00ED1EC5">
              <w:trPr>
                <w:trHeight w:val="529"/>
              </w:trPr>
              <w:tc>
                <w:tcPr>
                  <w:tcW w:w="747" w:type="dxa"/>
                  <w:tcBorders>
                    <w:top w:val="single" w:sz="4" w:space="0" w:color="auto"/>
                    <w:left w:val="single" w:sz="4" w:space="0" w:color="auto"/>
                    <w:bottom w:val="single" w:sz="4" w:space="0" w:color="auto"/>
                    <w:right w:val="single" w:sz="4" w:space="0" w:color="auto"/>
                  </w:tcBorders>
                  <w:vAlign w:val="center"/>
                  <w:hideMark/>
                </w:tcPr>
                <w:p w14:paraId="07A920B7"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3</w:t>
                  </w:r>
                </w:p>
              </w:tc>
              <w:tc>
                <w:tcPr>
                  <w:tcW w:w="2225" w:type="dxa"/>
                  <w:tcBorders>
                    <w:top w:val="single" w:sz="4" w:space="0" w:color="auto"/>
                    <w:left w:val="single" w:sz="4" w:space="0" w:color="auto"/>
                    <w:bottom w:val="single" w:sz="4" w:space="0" w:color="auto"/>
                    <w:right w:val="single" w:sz="4" w:space="0" w:color="auto"/>
                  </w:tcBorders>
                  <w:hideMark/>
                </w:tcPr>
                <w:p w14:paraId="7E58CCC4"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Bài 3. Khoáng sản Việt Nam</w:t>
                  </w:r>
                </w:p>
              </w:tc>
              <w:tc>
                <w:tcPr>
                  <w:tcW w:w="850" w:type="dxa"/>
                  <w:tcBorders>
                    <w:top w:val="single" w:sz="4" w:space="0" w:color="auto"/>
                    <w:left w:val="single" w:sz="4" w:space="0" w:color="auto"/>
                    <w:bottom w:val="single" w:sz="4" w:space="0" w:color="auto"/>
                    <w:right w:val="single" w:sz="4" w:space="0" w:color="auto"/>
                  </w:tcBorders>
                  <w:vAlign w:val="center"/>
                  <w:hideMark/>
                </w:tcPr>
                <w:p w14:paraId="2FB47590"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03</w:t>
                  </w:r>
                </w:p>
              </w:tc>
              <w:tc>
                <w:tcPr>
                  <w:tcW w:w="3686" w:type="dxa"/>
                  <w:tcBorders>
                    <w:top w:val="single" w:sz="4" w:space="0" w:color="auto"/>
                    <w:left w:val="single" w:sz="4" w:space="0" w:color="auto"/>
                    <w:bottom w:val="single" w:sz="4" w:space="0" w:color="auto"/>
                    <w:right w:val="single" w:sz="4" w:space="0" w:color="auto"/>
                  </w:tcBorders>
                  <w:hideMark/>
                </w:tcPr>
                <w:p w14:paraId="390EE09E" w14:textId="77777777" w:rsidR="00937C28" w:rsidRPr="00F32C82" w:rsidRDefault="00937C28" w:rsidP="00937C28">
                  <w:pPr>
                    <w:kinsoku w:val="0"/>
                    <w:overflowPunct w:val="0"/>
                    <w:autoSpaceDE w:val="0"/>
                    <w:autoSpaceDN w:val="0"/>
                    <w:adjustRightInd w:val="0"/>
                    <w:snapToGrid w:val="0"/>
                    <w:jc w:val="both"/>
                    <w:rPr>
                      <w:rFonts w:asciiTheme="majorHAnsi" w:hAnsiTheme="majorHAnsi" w:cstheme="majorHAnsi"/>
                      <w:sz w:val="26"/>
                      <w:szCs w:val="26"/>
                    </w:rPr>
                  </w:pPr>
                  <w:r w:rsidRPr="00F32C82">
                    <w:rPr>
                      <w:rFonts w:asciiTheme="majorHAnsi" w:hAnsiTheme="majorHAnsi" w:cstheme="majorHAnsi"/>
                      <w:sz w:val="26"/>
                      <w:szCs w:val="26"/>
                    </w:rPr>
                    <w:t>- Trình bày và giải thích được đặc điểm chung của tài nguyên khoáng sản Việt Nam.</w:t>
                  </w:r>
                </w:p>
                <w:p w14:paraId="0ACBD5EF" w14:textId="77777777" w:rsidR="00937C28" w:rsidRPr="00F32C82" w:rsidRDefault="00937C28" w:rsidP="00937C28">
                  <w:pPr>
                    <w:kinsoku w:val="0"/>
                    <w:overflowPunct w:val="0"/>
                    <w:autoSpaceDE w:val="0"/>
                    <w:autoSpaceDN w:val="0"/>
                    <w:adjustRightInd w:val="0"/>
                    <w:snapToGrid w:val="0"/>
                    <w:jc w:val="both"/>
                    <w:rPr>
                      <w:rFonts w:asciiTheme="majorHAnsi" w:hAnsiTheme="majorHAnsi" w:cstheme="majorHAnsi"/>
                      <w:b/>
                      <w:sz w:val="26"/>
                      <w:szCs w:val="26"/>
                    </w:rPr>
                  </w:pPr>
                  <w:r w:rsidRPr="00F32C82">
                    <w:rPr>
                      <w:rFonts w:asciiTheme="majorHAnsi" w:hAnsiTheme="majorHAnsi" w:cstheme="majorHAnsi"/>
                      <w:sz w:val="26"/>
                      <w:szCs w:val="26"/>
                    </w:rPr>
                    <w:t>- Phân tích được đặc điểm phân bố các loại khoáng sản chủ yếu và vấn đề sử dụng hợp lí tài nguyên khoáng sản.</w:t>
                  </w:r>
                </w:p>
              </w:tc>
              <w:tc>
                <w:tcPr>
                  <w:tcW w:w="1985" w:type="dxa"/>
                  <w:tcBorders>
                    <w:top w:val="single" w:sz="4" w:space="0" w:color="auto"/>
                    <w:left w:val="single" w:sz="4" w:space="0" w:color="auto"/>
                    <w:bottom w:val="single" w:sz="4" w:space="0" w:color="auto"/>
                    <w:right w:val="single" w:sz="4" w:space="0" w:color="auto"/>
                  </w:tcBorders>
                </w:tcPr>
                <w:p w14:paraId="48DADEB5" w14:textId="77777777" w:rsidR="00937C28" w:rsidRPr="00F32C82" w:rsidRDefault="00937C28" w:rsidP="00937C28">
                  <w:pPr>
                    <w:rPr>
                      <w:rFonts w:asciiTheme="majorHAnsi" w:hAnsiTheme="majorHAnsi" w:cstheme="majorHAnsi"/>
                      <w:sz w:val="26"/>
                      <w:szCs w:val="26"/>
                    </w:rPr>
                  </w:pPr>
                </w:p>
              </w:tc>
            </w:tr>
            <w:tr w:rsidR="00F32C82" w:rsidRPr="00F32C82" w14:paraId="0ECA0E3C" w14:textId="77777777" w:rsidTr="00ED1EC5">
              <w:trPr>
                <w:trHeight w:val="529"/>
              </w:trPr>
              <w:tc>
                <w:tcPr>
                  <w:tcW w:w="747" w:type="dxa"/>
                  <w:tcBorders>
                    <w:top w:val="single" w:sz="4" w:space="0" w:color="auto"/>
                    <w:left w:val="single" w:sz="4" w:space="0" w:color="auto"/>
                    <w:bottom w:val="single" w:sz="4" w:space="0" w:color="auto"/>
                    <w:right w:val="single" w:sz="4" w:space="0" w:color="auto"/>
                  </w:tcBorders>
                  <w:vAlign w:val="center"/>
                </w:tcPr>
                <w:p w14:paraId="523B08F4"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4</w:t>
                  </w:r>
                </w:p>
              </w:tc>
              <w:tc>
                <w:tcPr>
                  <w:tcW w:w="2225" w:type="dxa"/>
                  <w:tcBorders>
                    <w:top w:val="single" w:sz="4" w:space="0" w:color="auto"/>
                    <w:left w:val="single" w:sz="4" w:space="0" w:color="auto"/>
                    <w:bottom w:val="single" w:sz="4" w:space="0" w:color="auto"/>
                    <w:right w:val="single" w:sz="4" w:space="0" w:color="auto"/>
                  </w:tcBorders>
                  <w:vAlign w:val="center"/>
                </w:tcPr>
                <w:p w14:paraId="3DD34C43" w14:textId="77777777" w:rsidR="00937C28" w:rsidRPr="00F32C82" w:rsidRDefault="00937C28" w:rsidP="00937C28">
                  <w:pPr>
                    <w:jc w:val="both"/>
                    <w:rPr>
                      <w:rFonts w:asciiTheme="majorHAnsi" w:hAnsiTheme="majorHAnsi" w:cstheme="majorHAnsi"/>
                      <w:b/>
                      <w:bCs/>
                      <w:sz w:val="26"/>
                      <w:szCs w:val="26"/>
                    </w:rPr>
                  </w:pPr>
                  <w:r w:rsidRPr="00F32C82">
                    <w:rPr>
                      <w:rFonts w:asciiTheme="majorHAnsi" w:hAnsiTheme="majorHAnsi" w:cstheme="majorHAnsi"/>
                      <w:b/>
                      <w:bCs/>
                      <w:sz w:val="26"/>
                      <w:szCs w:val="26"/>
                    </w:rPr>
                    <w:t xml:space="preserve">Ôn tập giữa </w:t>
                  </w:r>
                  <w:r w:rsidRPr="00F32C82">
                    <w:rPr>
                      <w:rFonts w:asciiTheme="majorHAnsi" w:eastAsia="Times New Roman" w:hAnsiTheme="majorHAnsi" w:cstheme="majorHAnsi"/>
                      <w:b/>
                      <w:sz w:val="26"/>
                      <w:szCs w:val="26"/>
                    </w:rPr>
                    <w:t>học kì I</w:t>
                  </w:r>
                </w:p>
              </w:tc>
              <w:tc>
                <w:tcPr>
                  <w:tcW w:w="850" w:type="dxa"/>
                  <w:tcBorders>
                    <w:top w:val="single" w:sz="4" w:space="0" w:color="auto"/>
                    <w:left w:val="single" w:sz="4" w:space="0" w:color="auto"/>
                    <w:bottom w:val="single" w:sz="4" w:space="0" w:color="auto"/>
                    <w:right w:val="single" w:sz="4" w:space="0" w:color="auto"/>
                  </w:tcBorders>
                  <w:vAlign w:val="center"/>
                </w:tcPr>
                <w:p w14:paraId="6E217516"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3686" w:type="dxa"/>
                  <w:tcBorders>
                    <w:top w:val="single" w:sz="4" w:space="0" w:color="auto"/>
                    <w:left w:val="single" w:sz="4" w:space="0" w:color="auto"/>
                    <w:bottom w:val="single" w:sz="4" w:space="0" w:color="auto"/>
                    <w:right w:val="single" w:sz="4" w:space="0" w:color="auto"/>
                  </w:tcBorders>
                </w:tcPr>
                <w:p w14:paraId="1495C987" w14:textId="77777777" w:rsidR="00937C28" w:rsidRPr="00F32C82" w:rsidRDefault="00937C28" w:rsidP="00937C28">
                  <w:pPr>
                    <w:kinsoku w:val="0"/>
                    <w:overflowPunct w:val="0"/>
                    <w:autoSpaceDE w:val="0"/>
                    <w:autoSpaceDN w:val="0"/>
                    <w:adjustRightInd w:val="0"/>
                    <w:snapToGrid w:val="0"/>
                    <w:jc w:val="both"/>
                    <w:rPr>
                      <w:rFonts w:asciiTheme="majorHAnsi" w:hAnsiTheme="majorHAnsi" w:cstheme="majorHAnsi"/>
                      <w:b/>
                      <w:sz w:val="26"/>
                      <w:szCs w:val="26"/>
                    </w:rPr>
                  </w:pP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nl-NL"/>
                    </w:rPr>
                    <w:t xml:space="preserve">Đáp ứng yêu cầu cần đạt </w:t>
                  </w:r>
                  <w:r w:rsidRPr="00F32C82">
                    <w:rPr>
                      <w:rFonts w:asciiTheme="majorHAnsi" w:hAnsiTheme="majorHAnsi" w:cstheme="majorHAnsi"/>
                      <w:bCs/>
                      <w:sz w:val="26"/>
                      <w:szCs w:val="26"/>
                    </w:rPr>
                    <w:t>từ Bài 1 đến Bài 3.</w:t>
                  </w:r>
                </w:p>
              </w:tc>
              <w:tc>
                <w:tcPr>
                  <w:tcW w:w="1985" w:type="dxa"/>
                  <w:tcBorders>
                    <w:top w:val="single" w:sz="4" w:space="0" w:color="auto"/>
                    <w:left w:val="single" w:sz="4" w:space="0" w:color="auto"/>
                    <w:bottom w:val="single" w:sz="4" w:space="0" w:color="auto"/>
                    <w:right w:val="single" w:sz="4" w:space="0" w:color="auto"/>
                  </w:tcBorders>
                </w:tcPr>
                <w:p w14:paraId="5160EF52" w14:textId="77777777" w:rsidR="00937C28" w:rsidRPr="00F32C82" w:rsidRDefault="00937C28" w:rsidP="00937C28">
                  <w:pPr>
                    <w:rPr>
                      <w:rFonts w:asciiTheme="majorHAnsi" w:hAnsiTheme="majorHAnsi" w:cstheme="majorHAnsi"/>
                      <w:sz w:val="26"/>
                      <w:szCs w:val="26"/>
                    </w:rPr>
                  </w:pPr>
                </w:p>
              </w:tc>
            </w:tr>
            <w:tr w:rsidR="00F32C82" w:rsidRPr="00F32C82" w14:paraId="5966DE64" w14:textId="77777777" w:rsidTr="00ED1EC5">
              <w:trPr>
                <w:trHeight w:val="529"/>
              </w:trPr>
              <w:tc>
                <w:tcPr>
                  <w:tcW w:w="747" w:type="dxa"/>
                  <w:tcBorders>
                    <w:top w:val="single" w:sz="4" w:space="0" w:color="auto"/>
                    <w:left w:val="single" w:sz="4" w:space="0" w:color="auto"/>
                    <w:bottom w:val="single" w:sz="4" w:space="0" w:color="auto"/>
                    <w:right w:val="single" w:sz="4" w:space="0" w:color="auto"/>
                  </w:tcBorders>
                  <w:vAlign w:val="center"/>
                </w:tcPr>
                <w:p w14:paraId="7890C76B"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5</w:t>
                  </w:r>
                </w:p>
              </w:tc>
              <w:tc>
                <w:tcPr>
                  <w:tcW w:w="2225" w:type="dxa"/>
                  <w:tcBorders>
                    <w:top w:val="single" w:sz="4" w:space="0" w:color="auto"/>
                    <w:left w:val="single" w:sz="4" w:space="0" w:color="auto"/>
                    <w:bottom w:val="single" w:sz="4" w:space="0" w:color="auto"/>
                    <w:right w:val="single" w:sz="4" w:space="0" w:color="auto"/>
                  </w:tcBorders>
                  <w:vAlign w:val="center"/>
                </w:tcPr>
                <w:p w14:paraId="653F59D7"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b/>
                      <w:sz w:val="26"/>
                      <w:szCs w:val="26"/>
                    </w:rPr>
                    <w:t xml:space="preserve">Kiểm tra đánh giá giữa  </w:t>
                  </w:r>
                  <w:r w:rsidRPr="00F32C82">
                    <w:rPr>
                      <w:rFonts w:asciiTheme="majorHAnsi" w:eastAsia="Times New Roman" w:hAnsiTheme="majorHAnsi" w:cstheme="majorHAnsi"/>
                      <w:b/>
                      <w:sz w:val="26"/>
                      <w:szCs w:val="26"/>
                    </w:rPr>
                    <w:t>học kì I</w:t>
                  </w:r>
                </w:p>
              </w:tc>
              <w:tc>
                <w:tcPr>
                  <w:tcW w:w="850" w:type="dxa"/>
                  <w:tcBorders>
                    <w:top w:val="single" w:sz="4" w:space="0" w:color="auto"/>
                    <w:left w:val="single" w:sz="4" w:space="0" w:color="auto"/>
                    <w:bottom w:val="single" w:sz="4" w:space="0" w:color="auto"/>
                    <w:right w:val="single" w:sz="4" w:space="0" w:color="auto"/>
                  </w:tcBorders>
                  <w:vAlign w:val="center"/>
                </w:tcPr>
                <w:p w14:paraId="4A66849E"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3686" w:type="dxa"/>
                  <w:tcBorders>
                    <w:top w:val="single" w:sz="4" w:space="0" w:color="auto"/>
                    <w:left w:val="single" w:sz="4" w:space="0" w:color="auto"/>
                    <w:bottom w:val="single" w:sz="4" w:space="0" w:color="auto"/>
                    <w:right w:val="single" w:sz="4" w:space="0" w:color="auto"/>
                  </w:tcBorders>
                </w:tcPr>
                <w:p w14:paraId="59FA705F" w14:textId="77777777" w:rsidR="00937C28" w:rsidRPr="00F32C82" w:rsidRDefault="00937C28" w:rsidP="00937C28">
                  <w:pPr>
                    <w:spacing w:line="288" w:lineRule="auto"/>
                    <w:jc w:val="both"/>
                    <w:outlineLvl w:val="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Đánh giá được kiến thức, năng lực và phẩm chất của HS đến giữa HKI.</w:t>
                  </w:r>
                </w:p>
                <w:p w14:paraId="77B5D795" w14:textId="77777777" w:rsidR="00937C28" w:rsidRPr="00F32C82" w:rsidRDefault="00937C28" w:rsidP="00937C28">
                  <w:pPr>
                    <w:jc w:val="both"/>
                    <w:outlineLvl w:val="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lang w:eastAsia="en-US"/>
                    </w:rPr>
                    <w:t>- Rèn phẩm chất trung thực khi làm bài.</w:t>
                  </w:r>
                </w:p>
              </w:tc>
              <w:tc>
                <w:tcPr>
                  <w:tcW w:w="1985" w:type="dxa"/>
                  <w:tcBorders>
                    <w:top w:val="single" w:sz="4" w:space="0" w:color="auto"/>
                    <w:left w:val="single" w:sz="4" w:space="0" w:color="auto"/>
                    <w:bottom w:val="single" w:sz="4" w:space="0" w:color="auto"/>
                    <w:right w:val="single" w:sz="4" w:space="0" w:color="auto"/>
                  </w:tcBorders>
                </w:tcPr>
                <w:p w14:paraId="161C5EA0" w14:textId="77777777" w:rsidR="00937C28" w:rsidRPr="00F32C82" w:rsidRDefault="00937C28" w:rsidP="00937C28">
                  <w:pPr>
                    <w:rPr>
                      <w:rFonts w:asciiTheme="majorHAnsi" w:hAnsiTheme="majorHAnsi" w:cstheme="majorHAnsi"/>
                      <w:sz w:val="26"/>
                      <w:szCs w:val="26"/>
                    </w:rPr>
                  </w:pPr>
                </w:p>
              </w:tc>
            </w:tr>
            <w:tr w:rsidR="00F32C82" w:rsidRPr="00F32C82" w14:paraId="5B4AF30B" w14:textId="77777777" w:rsidTr="00ED1EC5">
              <w:trPr>
                <w:trHeight w:val="529"/>
              </w:trPr>
              <w:tc>
                <w:tcPr>
                  <w:tcW w:w="9493" w:type="dxa"/>
                  <w:gridSpan w:val="5"/>
                  <w:tcBorders>
                    <w:top w:val="single" w:sz="4" w:space="0" w:color="auto"/>
                    <w:left w:val="single" w:sz="4" w:space="0" w:color="auto"/>
                    <w:bottom w:val="single" w:sz="4" w:space="0" w:color="auto"/>
                    <w:right w:val="single" w:sz="4" w:space="0" w:color="auto"/>
                  </w:tcBorders>
                  <w:vAlign w:val="center"/>
                </w:tcPr>
                <w:p w14:paraId="5A6E79FE" w14:textId="77777777" w:rsidR="00937C28" w:rsidRPr="00F32C82" w:rsidRDefault="00937C28" w:rsidP="00937C28">
                  <w:pPr>
                    <w:jc w:val="center"/>
                    <w:rPr>
                      <w:rFonts w:asciiTheme="majorHAnsi" w:hAnsiTheme="majorHAnsi" w:cstheme="majorHAnsi"/>
                      <w:sz w:val="26"/>
                      <w:szCs w:val="26"/>
                      <w:lang w:val="vi-VN"/>
                    </w:rPr>
                  </w:pPr>
                  <w:r w:rsidRPr="00F32C82">
                    <w:rPr>
                      <w:rFonts w:asciiTheme="majorHAnsi" w:hAnsiTheme="majorHAnsi" w:cstheme="majorHAnsi"/>
                      <w:b/>
                      <w:sz w:val="26"/>
                      <w:szCs w:val="26"/>
                      <w:lang w:val="vi-VN"/>
                    </w:rPr>
                    <w:lastRenderedPageBreak/>
                    <w:t>CHƯƠNG 2. KHÍ HẬU VÀ THUỶ VĂN VIỆT NAM</w:t>
                  </w:r>
                </w:p>
              </w:tc>
            </w:tr>
            <w:tr w:rsidR="00F32C82" w:rsidRPr="00F32C82" w14:paraId="5987F44B" w14:textId="77777777" w:rsidTr="00ED1EC5">
              <w:trPr>
                <w:trHeight w:val="529"/>
              </w:trPr>
              <w:tc>
                <w:tcPr>
                  <w:tcW w:w="747" w:type="dxa"/>
                  <w:tcBorders>
                    <w:top w:val="single" w:sz="4" w:space="0" w:color="auto"/>
                    <w:left w:val="single" w:sz="4" w:space="0" w:color="auto"/>
                    <w:bottom w:val="single" w:sz="4" w:space="0" w:color="auto"/>
                    <w:right w:val="single" w:sz="4" w:space="0" w:color="auto"/>
                  </w:tcBorders>
                  <w:vAlign w:val="center"/>
                </w:tcPr>
                <w:p w14:paraId="655ACACE"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6</w:t>
                  </w:r>
                </w:p>
              </w:tc>
              <w:tc>
                <w:tcPr>
                  <w:tcW w:w="2225" w:type="dxa"/>
                  <w:tcBorders>
                    <w:top w:val="single" w:sz="4" w:space="0" w:color="auto"/>
                    <w:left w:val="single" w:sz="4" w:space="0" w:color="auto"/>
                    <w:bottom w:val="single" w:sz="4" w:space="0" w:color="auto"/>
                    <w:right w:val="single" w:sz="4" w:space="0" w:color="auto"/>
                  </w:tcBorders>
                  <w:vAlign w:val="center"/>
                </w:tcPr>
                <w:p w14:paraId="67232A8F" w14:textId="77777777" w:rsidR="00937C28" w:rsidRPr="00F32C82" w:rsidRDefault="00937C28" w:rsidP="00937C28">
                  <w:pPr>
                    <w:jc w:val="both"/>
                    <w:rPr>
                      <w:rFonts w:asciiTheme="majorHAnsi" w:hAnsiTheme="majorHAnsi" w:cstheme="majorHAnsi"/>
                      <w:b/>
                      <w:sz w:val="26"/>
                      <w:szCs w:val="26"/>
                    </w:rPr>
                  </w:pPr>
                  <w:r w:rsidRPr="00F32C82">
                    <w:rPr>
                      <w:rFonts w:asciiTheme="majorHAnsi" w:hAnsiTheme="majorHAnsi" w:cstheme="majorHAnsi"/>
                      <w:sz w:val="26"/>
                      <w:szCs w:val="26"/>
                    </w:rPr>
                    <w:t>Bài 4. Khí hậu Việt Nam</w:t>
                  </w:r>
                </w:p>
              </w:tc>
              <w:tc>
                <w:tcPr>
                  <w:tcW w:w="850" w:type="dxa"/>
                  <w:tcBorders>
                    <w:top w:val="single" w:sz="4" w:space="0" w:color="auto"/>
                    <w:left w:val="single" w:sz="4" w:space="0" w:color="auto"/>
                    <w:bottom w:val="single" w:sz="4" w:space="0" w:color="auto"/>
                    <w:right w:val="single" w:sz="4" w:space="0" w:color="auto"/>
                  </w:tcBorders>
                  <w:vAlign w:val="center"/>
                </w:tcPr>
                <w:p w14:paraId="4B24951A"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03</w:t>
                  </w:r>
                </w:p>
              </w:tc>
              <w:tc>
                <w:tcPr>
                  <w:tcW w:w="3686" w:type="dxa"/>
                  <w:tcBorders>
                    <w:top w:val="single" w:sz="4" w:space="0" w:color="auto"/>
                    <w:left w:val="single" w:sz="4" w:space="0" w:color="auto"/>
                    <w:bottom w:val="single" w:sz="4" w:space="0" w:color="auto"/>
                    <w:right w:val="single" w:sz="4" w:space="0" w:color="auto"/>
                  </w:tcBorders>
                </w:tcPr>
                <w:p w14:paraId="5578E887" w14:textId="77777777" w:rsidR="00937C28" w:rsidRPr="00F32C82" w:rsidRDefault="00937C28" w:rsidP="00937C28">
                  <w:pPr>
                    <w:kinsoku w:val="0"/>
                    <w:overflowPunct w:val="0"/>
                    <w:autoSpaceDE w:val="0"/>
                    <w:autoSpaceDN w:val="0"/>
                    <w:adjustRightInd w:val="0"/>
                    <w:snapToGrid w:val="0"/>
                    <w:jc w:val="both"/>
                    <w:rPr>
                      <w:rFonts w:asciiTheme="majorHAnsi" w:hAnsiTheme="majorHAnsi" w:cstheme="majorHAnsi"/>
                      <w:sz w:val="26"/>
                      <w:szCs w:val="26"/>
                    </w:rPr>
                  </w:pPr>
                  <w:r w:rsidRPr="00F32C82">
                    <w:rPr>
                      <w:rFonts w:asciiTheme="majorHAnsi" w:hAnsiTheme="majorHAnsi" w:cstheme="majorHAnsi"/>
                      <w:b/>
                      <w:sz w:val="26"/>
                      <w:szCs w:val="26"/>
                    </w:rPr>
                    <w:t xml:space="preserve">- </w:t>
                  </w:r>
                  <w:r w:rsidRPr="00F32C82">
                    <w:rPr>
                      <w:rFonts w:asciiTheme="majorHAnsi" w:hAnsiTheme="majorHAnsi" w:cstheme="majorHAnsi"/>
                      <w:sz w:val="26"/>
                      <w:szCs w:val="26"/>
                    </w:rPr>
                    <w:t>Trình bày được đặc điểm khí hậu nhiệt đới ẩm gió mùa của Việt Nam.</w:t>
                  </w:r>
                </w:p>
                <w:p w14:paraId="1A7D53F8" w14:textId="77777777" w:rsidR="00937C28" w:rsidRPr="00F32C82" w:rsidRDefault="00937C28" w:rsidP="00937C28">
                  <w:pPr>
                    <w:jc w:val="both"/>
                    <w:outlineLvl w:val="0"/>
                    <w:rPr>
                      <w:rFonts w:asciiTheme="majorHAnsi" w:eastAsia="Times New Roman" w:hAnsiTheme="majorHAnsi" w:cstheme="majorHAnsi"/>
                      <w:sz w:val="26"/>
                      <w:szCs w:val="26"/>
                    </w:rPr>
                  </w:pPr>
                  <w:r w:rsidRPr="00F32C82">
                    <w:rPr>
                      <w:rFonts w:asciiTheme="majorHAnsi" w:eastAsia="Times New Roman" w:hAnsiTheme="majorHAnsi" w:cstheme="majorHAnsi"/>
                      <w:b/>
                      <w:sz w:val="26"/>
                      <w:szCs w:val="26"/>
                      <w:lang w:eastAsia="en-US"/>
                    </w:rPr>
                    <w:t xml:space="preserve">- </w:t>
                  </w:r>
                  <w:r w:rsidRPr="00F32C82">
                    <w:rPr>
                      <w:rFonts w:asciiTheme="majorHAnsi" w:eastAsia="Times New Roman" w:hAnsiTheme="majorHAnsi" w:cstheme="majorHAnsi"/>
                      <w:sz w:val="26"/>
                      <w:szCs w:val="26"/>
                      <w:lang w:eastAsia="en-US"/>
                    </w:rPr>
                    <w:t>Chứng minh được sự phân hoá đa dạng của khí hậu Việt Nam.</w:t>
                  </w:r>
                </w:p>
              </w:tc>
              <w:tc>
                <w:tcPr>
                  <w:tcW w:w="1985" w:type="dxa"/>
                  <w:tcBorders>
                    <w:top w:val="single" w:sz="4" w:space="0" w:color="auto"/>
                    <w:left w:val="single" w:sz="4" w:space="0" w:color="auto"/>
                    <w:bottom w:val="single" w:sz="4" w:space="0" w:color="auto"/>
                    <w:right w:val="single" w:sz="4" w:space="0" w:color="auto"/>
                  </w:tcBorders>
                </w:tcPr>
                <w:p w14:paraId="550B0B2A" w14:textId="77777777" w:rsidR="00937C28" w:rsidRPr="00F32C82" w:rsidRDefault="00937C28" w:rsidP="00937C28">
                  <w:pPr>
                    <w:jc w:val="both"/>
                    <w:rPr>
                      <w:rFonts w:asciiTheme="majorHAnsi" w:hAnsiTheme="majorHAnsi" w:cstheme="majorHAnsi"/>
                      <w:bCs/>
                      <w:sz w:val="26"/>
                      <w:szCs w:val="26"/>
                    </w:rPr>
                  </w:pPr>
                  <w:r w:rsidRPr="00F32C82">
                    <w:rPr>
                      <w:rFonts w:asciiTheme="majorHAnsi" w:hAnsiTheme="majorHAnsi" w:cstheme="majorHAnsi"/>
                      <w:bCs/>
                      <w:sz w:val="26"/>
                      <w:szCs w:val="26"/>
                    </w:rPr>
                    <w:t>NLS:</w:t>
                  </w:r>
                  <w:r w:rsidRPr="00F32C82">
                    <w:rPr>
                      <w:rFonts w:asciiTheme="majorHAnsi" w:hAnsiTheme="majorHAnsi" w:cstheme="majorHAnsi"/>
                      <w:sz w:val="26"/>
                      <w:szCs w:val="26"/>
                    </w:rPr>
                    <w:t xml:space="preserve"> </w:t>
                  </w:r>
                </w:p>
                <w:p w14:paraId="23B81B55" w14:textId="77777777" w:rsidR="00937C28" w:rsidRPr="00F32C82" w:rsidRDefault="00937C28" w:rsidP="00937C28">
                  <w:pPr>
                    <w:jc w:val="both"/>
                    <w:rPr>
                      <w:rFonts w:asciiTheme="majorHAnsi" w:hAnsiTheme="majorHAnsi" w:cstheme="majorHAnsi"/>
                      <w:bCs/>
                      <w:sz w:val="26"/>
                      <w:szCs w:val="26"/>
                    </w:rPr>
                  </w:pPr>
                  <w:r w:rsidRPr="00F32C82">
                    <w:rPr>
                      <w:rFonts w:asciiTheme="majorHAnsi" w:hAnsiTheme="majorHAnsi" w:cstheme="majorHAnsi"/>
                      <w:bCs/>
                      <w:sz w:val="26"/>
                      <w:szCs w:val="26"/>
                    </w:rPr>
                    <w:t>- 6.2TC2b</w:t>
                  </w:r>
                </w:p>
                <w:p w14:paraId="68FD53E2" w14:textId="77777777" w:rsidR="00937C28" w:rsidRPr="00F32C82" w:rsidRDefault="00937C28" w:rsidP="00937C28">
                  <w:pPr>
                    <w:rPr>
                      <w:rFonts w:asciiTheme="majorHAnsi" w:hAnsiTheme="majorHAnsi" w:cstheme="majorHAnsi"/>
                      <w:sz w:val="26"/>
                      <w:szCs w:val="26"/>
                    </w:rPr>
                  </w:pPr>
                </w:p>
              </w:tc>
            </w:tr>
            <w:tr w:rsidR="00F32C82" w:rsidRPr="00F32C82" w14:paraId="41D55943" w14:textId="77777777" w:rsidTr="00ED1EC5">
              <w:trPr>
                <w:trHeight w:val="529"/>
              </w:trPr>
              <w:tc>
                <w:tcPr>
                  <w:tcW w:w="747" w:type="dxa"/>
                  <w:tcBorders>
                    <w:top w:val="single" w:sz="4" w:space="0" w:color="auto"/>
                    <w:left w:val="single" w:sz="4" w:space="0" w:color="auto"/>
                    <w:bottom w:val="single" w:sz="4" w:space="0" w:color="auto"/>
                    <w:right w:val="single" w:sz="4" w:space="0" w:color="auto"/>
                  </w:tcBorders>
                  <w:vAlign w:val="center"/>
                  <w:hideMark/>
                </w:tcPr>
                <w:p w14:paraId="4FB3D05D"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7</w:t>
                  </w:r>
                </w:p>
              </w:tc>
              <w:tc>
                <w:tcPr>
                  <w:tcW w:w="2225" w:type="dxa"/>
                  <w:tcBorders>
                    <w:top w:val="single" w:sz="4" w:space="0" w:color="auto"/>
                    <w:left w:val="single" w:sz="4" w:space="0" w:color="auto"/>
                    <w:bottom w:val="single" w:sz="4" w:space="0" w:color="auto"/>
                    <w:right w:val="single" w:sz="4" w:space="0" w:color="auto"/>
                  </w:tcBorders>
                  <w:vAlign w:val="center"/>
                  <w:hideMark/>
                </w:tcPr>
                <w:p w14:paraId="404D67F0"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Bài 5. Thực hành: Vẽ và phân tích biểu đồ khí hậu</w:t>
                  </w:r>
                </w:p>
              </w:tc>
              <w:tc>
                <w:tcPr>
                  <w:tcW w:w="850" w:type="dxa"/>
                  <w:tcBorders>
                    <w:top w:val="single" w:sz="4" w:space="0" w:color="auto"/>
                    <w:left w:val="single" w:sz="4" w:space="0" w:color="auto"/>
                    <w:bottom w:val="single" w:sz="4" w:space="0" w:color="auto"/>
                    <w:right w:val="single" w:sz="4" w:space="0" w:color="auto"/>
                  </w:tcBorders>
                  <w:vAlign w:val="center"/>
                  <w:hideMark/>
                </w:tcPr>
                <w:p w14:paraId="74992818"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02</w:t>
                  </w:r>
                </w:p>
              </w:tc>
              <w:tc>
                <w:tcPr>
                  <w:tcW w:w="3686" w:type="dxa"/>
                  <w:tcBorders>
                    <w:top w:val="single" w:sz="4" w:space="0" w:color="auto"/>
                    <w:left w:val="single" w:sz="4" w:space="0" w:color="auto"/>
                    <w:bottom w:val="single" w:sz="4" w:space="0" w:color="auto"/>
                    <w:right w:val="single" w:sz="4" w:space="0" w:color="auto"/>
                  </w:tcBorders>
                  <w:hideMark/>
                </w:tcPr>
                <w:p w14:paraId="32A40C9E" w14:textId="77777777" w:rsidR="00937C28" w:rsidRPr="00F32C82" w:rsidRDefault="00937C28" w:rsidP="00937C28">
                  <w:pPr>
                    <w:jc w:val="both"/>
                    <w:rPr>
                      <w:rFonts w:asciiTheme="majorHAnsi" w:eastAsia="Times New Roman" w:hAnsiTheme="majorHAnsi" w:cstheme="majorHAnsi"/>
                      <w:sz w:val="26"/>
                      <w:szCs w:val="26"/>
                      <w:lang w:eastAsia="en-US"/>
                    </w:rPr>
                  </w:pPr>
                  <w:r w:rsidRPr="00F32C82">
                    <w:rPr>
                      <w:rFonts w:asciiTheme="majorHAnsi" w:eastAsia="Times New Roman" w:hAnsiTheme="majorHAnsi" w:cstheme="majorHAnsi"/>
                      <w:sz w:val="26"/>
                      <w:szCs w:val="26"/>
                      <w:lang w:eastAsia="en-US"/>
                    </w:rPr>
                    <w:t>– Đọc được biểu đồ khí hậu của một số trạm khí tượng thủy văn.</w:t>
                  </w:r>
                </w:p>
                <w:p w14:paraId="5A84D274" w14:textId="77777777" w:rsidR="00937C28" w:rsidRPr="00F32C82" w:rsidRDefault="00937C28" w:rsidP="00937C28">
                  <w:pPr>
                    <w:jc w:val="both"/>
                    <w:rPr>
                      <w:rFonts w:asciiTheme="majorHAnsi" w:hAnsiTheme="majorHAnsi" w:cstheme="majorHAnsi"/>
                      <w:sz w:val="26"/>
                      <w:szCs w:val="26"/>
                    </w:rPr>
                  </w:pPr>
                  <w:r w:rsidRPr="00F32C82">
                    <w:rPr>
                      <w:rFonts w:asciiTheme="majorHAnsi" w:eastAsia="Times New Roman" w:hAnsiTheme="majorHAnsi" w:cstheme="majorHAnsi"/>
                      <w:sz w:val="26"/>
                      <w:szCs w:val="26"/>
                      <w:lang w:val="vi-VN" w:eastAsia="en-US"/>
                    </w:rPr>
                    <w:t>– Phân tích được tác động của biến đổi khí hậu đối với một số yếu tố của tự nhiên Việt Nam.</w:t>
                  </w:r>
                </w:p>
              </w:tc>
              <w:tc>
                <w:tcPr>
                  <w:tcW w:w="1985" w:type="dxa"/>
                  <w:tcBorders>
                    <w:top w:val="single" w:sz="4" w:space="0" w:color="auto"/>
                    <w:left w:val="single" w:sz="4" w:space="0" w:color="auto"/>
                    <w:bottom w:val="single" w:sz="4" w:space="0" w:color="auto"/>
                    <w:right w:val="single" w:sz="4" w:space="0" w:color="auto"/>
                  </w:tcBorders>
                </w:tcPr>
                <w:p w14:paraId="348A89CD" w14:textId="77777777" w:rsidR="00937C28" w:rsidRPr="00F32C82" w:rsidRDefault="00937C28" w:rsidP="00937C28">
                  <w:pPr>
                    <w:rPr>
                      <w:rFonts w:asciiTheme="majorHAnsi" w:hAnsiTheme="majorHAnsi" w:cstheme="majorHAnsi"/>
                      <w:sz w:val="26"/>
                      <w:szCs w:val="26"/>
                    </w:rPr>
                  </w:pPr>
                </w:p>
              </w:tc>
            </w:tr>
            <w:tr w:rsidR="00F32C82" w:rsidRPr="00F32C82" w14:paraId="6873940E" w14:textId="77777777" w:rsidTr="00ED1EC5">
              <w:trPr>
                <w:trHeight w:val="529"/>
              </w:trPr>
              <w:tc>
                <w:tcPr>
                  <w:tcW w:w="747" w:type="dxa"/>
                  <w:tcBorders>
                    <w:top w:val="single" w:sz="4" w:space="0" w:color="auto"/>
                    <w:left w:val="single" w:sz="4" w:space="0" w:color="auto"/>
                    <w:bottom w:val="single" w:sz="4" w:space="0" w:color="auto"/>
                    <w:right w:val="single" w:sz="4" w:space="0" w:color="auto"/>
                  </w:tcBorders>
                  <w:vAlign w:val="center"/>
                  <w:hideMark/>
                </w:tcPr>
                <w:p w14:paraId="30CE2660"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8</w:t>
                  </w:r>
                </w:p>
              </w:tc>
              <w:tc>
                <w:tcPr>
                  <w:tcW w:w="2225" w:type="dxa"/>
                  <w:tcBorders>
                    <w:top w:val="single" w:sz="4" w:space="0" w:color="auto"/>
                    <w:left w:val="single" w:sz="4" w:space="0" w:color="auto"/>
                    <w:bottom w:val="single" w:sz="4" w:space="0" w:color="auto"/>
                    <w:right w:val="single" w:sz="4" w:space="0" w:color="auto"/>
                  </w:tcBorders>
                  <w:vAlign w:val="center"/>
                  <w:hideMark/>
                </w:tcPr>
                <w:p w14:paraId="6FA2EBD7" w14:textId="77777777" w:rsidR="00937C28" w:rsidRPr="00F32C82" w:rsidRDefault="00937C28" w:rsidP="00937C28">
                  <w:pPr>
                    <w:jc w:val="both"/>
                    <w:rPr>
                      <w:rFonts w:asciiTheme="majorHAnsi" w:hAnsiTheme="majorHAnsi" w:cstheme="majorHAnsi"/>
                      <w:b/>
                      <w:sz w:val="26"/>
                      <w:szCs w:val="26"/>
                    </w:rPr>
                  </w:pPr>
                  <w:r w:rsidRPr="00F32C82">
                    <w:rPr>
                      <w:rFonts w:asciiTheme="majorHAnsi" w:hAnsiTheme="majorHAnsi" w:cstheme="majorHAnsi"/>
                      <w:sz w:val="26"/>
                      <w:szCs w:val="26"/>
                    </w:rPr>
                    <w:t>Bài 6. Thuỷ văn Việt Nam</w:t>
                  </w:r>
                </w:p>
              </w:tc>
              <w:tc>
                <w:tcPr>
                  <w:tcW w:w="850" w:type="dxa"/>
                  <w:tcBorders>
                    <w:top w:val="single" w:sz="4" w:space="0" w:color="auto"/>
                    <w:left w:val="single" w:sz="4" w:space="0" w:color="auto"/>
                    <w:bottom w:val="single" w:sz="4" w:space="0" w:color="auto"/>
                    <w:right w:val="single" w:sz="4" w:space="0" w:color="auto"/>
                  </w:tcBorders>
                  <w:vAlign w:val="center"/>
                  <w:hideMark/>
                </w:tcPr>
                <w:p w14:paraId="583E956F"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03</w:t>
                  </w:r>
                </w:p>
              </w:tc>
              <w:tc>
                <w:tcPr>
                  <w:tcW w:w="3686" w:type="dxa"/>
                  <w:tcBorders>
                    <w:top w:val="single" w:sz="4" w:space="0" w:color="auto"/>
                    <w:left w:val="single" w:sz="4" w:space="0" w:color="auto"/>
                    <w:bottom w:val="single" w:sz="4" w:space="0" w:color="auto"/>
                    <w:right w:val="single" w:sz="4" w:space="0" w:color="auto"/>
                  </w:tcBorders>
                  <w:hideMark/>
                </w:tcPr>
                <w:p w14:paraId="73F7A6C0" w14:textId="77777777" w:rsidR="00937C28" w:rsidRPr="00F32C82" w:rsidRDefault="00937C28" w:rsidP="00937C28">
                  <w:pPr>
                    <w:kinsoku w:val="0"/>
                    <w:overflowPunct w:val="0"/>
                    <w:autoSpaceDE w:val="0"/>
                    <w:autoSpaceDN w:val="0"/>
                    <w:adjustRightInd w:val="0"/>
                    <w:snapToGrid w:val="0"/>
                    <w:jc w:val="both"/>
                    <w:rPr>
                      <w:rFonts w:asciiTheme="majorHAnsi" w:hAnsiTheme="majorHAnsi" w:cstheme="majorHAnsi"/>
                      <w:sz w:val="26"/>
                      <w:szCs w:val="26"/>
                    </w:rPr>
                  </w:pPr>
                  <w:r w:rsidRPr="00F32C82">
                    <w:rPr>
                      <w:rFonts w:asciiTheme="majorHAnsi" w:hAnsiTheme="majorHAnsi" w:cstheme="majorHAnsi"/>
                      <w:b/>
                      <w:sz w:val="26"/>
                      <w:szCs w:val="26"/>
                    </w:rPr>
                    <w:t xml:space="preserve">- </w:t>
                  </w:r>
                  <w:r w:rsidRPr="00F32C82">
                    <w:rPr>
                      <w:rFonts w:asciiTheme="majorHAnsi" w:hAnsiTheme="majorHAnsi" w:cstheme="majorHAnsi"/>
                      <w:sz w:val="26"/>
                      <w:szCs w:val="26"/>
                    </w:rPr>
                    <w:t xml:space="preserve">Xác định được trên bản đồ lưu vực của các hệ thống sông lớn. </w:t>
                  </w:r>
                </w:p>
                <w:p w14:paraId="7EC5155F" w14:textId="77777777" w:rsidR="00937C28" w:rsidRPr="00F32C82" w:rsidRDefault="00937C28" w:rsidP="00937C28">
                  <w:pPr>
                    <w:kinsoku w:val="0"/>
                    <w:overflowPunct w:val="0"/>
                    <w:autoSpaceDE w:val="0"/>
                    <w:autoSpaceDN w:val="0"/>
                    <w:adjustRightInd w:val="0"/>
                    <w:snapToGrid w:val="0"/>
                    <w:jc w:val="both"/>
                    <w:rPr>
                      <w:rFonts w:asciiTheme="majorHAnsi" w:hAnsiTheme="majorHAnsi" w:cstheme="majorHAnsi"/>
                      <w:sz w:val="26"/>
                      <w:szCs w:val="26"/>
                    </w:rPr>
                  </w:pPr>
                  <w:r w:rsidRPr="00F32C82">
                    <w:rPr>
                      <w:rFonts w:asciiTheme="majorHAnsi" w:hAnsiTheme="majorHAnsi" w:cstheme="majorHAnsi"/>
                      <w:b/>
                      <w:sz w:val="26"/>
                      <w:szCs w:val="26"/>
                    </w:rPr>
                    <w:t>-</w:t>
                  </w:r>
                  <w:r w:rsidRPr="00F32C82">
                    <w:rPr>
                      <w:rFonts w:asciiTheme="majorHAnsi" w:hAnsiTheme="majorHAnsi" w:cstheme="majorHAnsi"/>
                      <w:sz w:val="26"/>
                      <w:szCs w:val="26"/>
                    </w:rPr>
                    <w:t xml:space="preserve"> Phân tích được đặc điểm mạng lưới sông và chế độ nước sông của một số hệ thống sông lớn.</w:t>
                  </w:r>
                </w:p>
                <w:p w14:paraId="69D1E701" w14:textId="77777777" w:rsidR="00937C28" w:rsidRPr="00F32C82" w:rsidRDefault="00937C28" w:rsidP="00937C28">
                  <w:pPr>
                    <w:kinsoku w:val="0"/>
                    <w:overflowPunct w:val="0"/>
                    <w:autoSpaceDE w:val="0"/>
                    <w:autoSpaceDN w:val="0"/>
                    <w:adjustRightInd w:val="0"/>
                    <w:snapToGrid w:val="0"/>
                    <w:jc w:val="both"/>
                    <w:rPr>
                      <w:rFonts w:asciiTheme="majorHAnsi" w:hAnsiTheme="majorHAnsi" w:cstheme="majorHAnsi"/>
                      <w:sz w:val="26"/>
                      <w:szCs w:val="26"/>
                    </w:rPr>
                  </w:pPr>
                  <w:r w:rsidRPr="00F32C82">
                    <w:rPr>
                      <w:rFonts w:asciiTheme="majorHAnsi" w:hAnsiTheme="majorHAnsi" w:cstheme="majorHAnsi"/>
                      <w:sz w:val="26"/>
                      <w:szCs w:val="26"/>
                    </w:rPr>
                    <w:t>- Phân tích được vai trò của hồ, đầm và nước ngầm đối với sản xuất và sinh hoạt.</w:t>
                  </w:r>
                </w:p>
                <w:p w14:paraId="3497F731" w14:textId="77777777" w:rsidR="00937C28" w:rsidRPr="00F32C82" w:rsidRDefault="00937C28" w:rsidP="00937C28">
                  <w:pPr>
                    <w:kinsoku w:val="0"/>
                    <w:overflowPunct w:val="0"/>
                    <w:autoSpaceDE w:val="0"/>
                    <w:autoSpaceDN w:val="0"/>
                    <w:adjustRightInd w:val="0"/>
                    <w:snapToGrid w:val="0"/>
                    <w:jc w:val="both"/>
                    <w:rPr>
                      <w:rFonts w:asciiTheme="majorHAnsi" w:hAnsiTheme="majorHAnsi" w:cstheme="majorHAnsi"/>
                      <w:sz w:val="26"/>
                      <w:szCs w:val="26"/>
                    </w:rPr>
                  </w:pPr>
                  <w:r w:rsidRPr="00F32C82">
                    <w:rPr>
                      <w:rFonts w:asciiTheme="majorHAnsi" w:hAnsiTheme="majorHAnsi" w:cstheme="majorHAnsi"/>
                      <w:sz w:val="26"/>
                      <w:szCs w:val="26"/>
                    </w:rPr>
                    <w:t>-</w:t>
                  </w:r>
                  <w:r w:rsidRPr="00F32C82">
                    <w:rPr>
                      <w:rFonts w:asciiTheme="majorHAnsi" w:eastAsia="Times New Roman" w:hAnsiTheme="majorHAnsi" w:cstheme="majorHAnsi"/>
                      <w:sz w:val="26"/>
                      <w:szCs w:val="26"/>
                      <w:lang w:eastAsia="en-US"/>
                    </w:rPr>
                    <w:t xml:space="preserve"> Lấy ví dụ chứng minh được tầm quan trọng của việc sử dụng tổng hợp tài nguyên nước ở một lưu vực sông.</w:t>
                  </w:r>
                </w:p>
              </w:tc>
              <w:tc>
                <w:tcPr>
                  <w:tcW w:w="1985" w:type="dxa"/>
                  <w:tcBorders>
                    <w:top w:val="single" w:sz="4" w:space="0" w:color="auto"/>
                    <w:left w:val="single" w:sz="4" w:space="0" w:color="auto"/>
                    <w:bottom w:val="single" w:sz="4" w:space="0" w:color="auto"/>
                    <w:right w:val="single" w:sz="4" w:space="0" w:color="auto"/>
                  </w:tcBorders>
                </w:tcPr>
                <w:p w14:paraId="44F2E6DF" w14:textId="77777777" w:rsidR="00937C28" w:rsidRPr="00F32C82" w:rsidRDefault="00937C28" w:rsidP="00937C28">
                  <w:pPr>
                    <w:rPr>
                      <w:rFonts w:asciiTheme="majorHAnsi" w:hAnsiTheme="majorHAnsi" w:cstheme="majorHAnsi"/>
                      <w:sz w:val="26"/>
                      <w:szCs w:val="26"/>
                    </w:rPr>
                  </w:pPr>
                  <w:r w:rsidRPr="00F32C82">
                    <w:rPr>
                      <w:rFonts w:asciiTheme="majorHAnsi" w:hAnsiTheme="majorHAnsi" w:cstheme="majorHAnsi"/>
                      <w:sz w:val="26"/>
                      <w:szCs w:val="26"/>
                    </w:rPr>
                    <w:t>NLS :</w:t>
                  </w:r>
                </w:p>
                <w:p w14:paraId="358FCB36" w14:textId="77777777" w:rsidR="00937C28" w:rsidRPr="00F32C82" w:rsidRDefault="00937C28" w:rsidP="00937C28">
                  <w:pPr>
                    <w:rPr>
                      <w:rFonts w:asciiTheme="majorHAnsi" w:hAnsiTheme="majorHAnsi" w:cstheme="majorHAnsi"/>
                      <w:sz w:val="26"/>
                      <w:szCs w:val="26"/>
                    </w:rPr>
                  </w:pPr>
                  <w:r w:rsidRPr="00F32C82">
                    <w:rPr>
                      <w:rFonts w:asciiTheme="majorHAnsi" w:hAnsiTheme="majorHAnsi" w:cstheme="majorHAnsi"/>
                      <w:sz w:val="26"/>
                      <w:szCs w:val="26"/>
                    </w:rPr>
                    <w:t>- 1.1.TC2b</w:t>
                  </w:r>
                </w:p>
              </w:tc>
            </w:tr>
            <w:tr w:rsidR="00F32C82" w:rsidRPr="00F32C82" w14:paraId="50B34E9D" w14:textId="77777777" w:rsidTr="00ED1EC5">
              <w:trPr>
                <w:trHeight w:val="529"/>
              </w:trPr>
              <w:tc>
                <w:tcPr>
                  <w:tcW w:w="747" w:type="dxa"/>
                  <w:tcBorders>
                    <w:top w:val="single" w:sz="4" w:space="0" w:color="auto"/>
                    <w:left w:val="single" w:sz="4" w:space="0" w:color="auto"/>
                    <w:bottom w:val="single" w:sz="4" w:space="0" w:color="auto"/>
                    <w:right w:val="single" w:sz="4" w:space="0" w:color="auto"/>
                  </w:tcBorders>
                  <w:vAlign w:val="center"/>
                </w:tcPr>
                <w:p w14:paraId="3503DB31"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9</w:t>
                  </w:r>
                </w:p>
              </w:tc>
              <w:tc>
                <w:tcPr>
                  <w:tcW w:w="2225" w:type="dxa"/>
                  <w:tcBorders>
                    <w:top w:val="single" w:sz="4" w:space="0" w:color="auto"/>
                    <w:left w:val="single" w:sz="4" w:space="0" w:color="auto"/>
                    <w:bottom w:val="single" w:sz="4" w:space="0" w:color="auto"/>
                    <w:right w:val="single" w:sz="4" w:space="0" w:color="auto"/>
                  </w:tcBorders>
                  <w:vAlign w:val="center"/>
                </w:tcPr>
                <w:p w14:paraId="6FFCB52C" w14:textId="77777777" w:rsidR="00937C28" w:rsidRPr="00F32C82" w:rsidRDefault="00937C28" w:rsidP="00937C28">
                  <w:pPr>
                    <w:jc w:val="both"/>
                    <w:rPr>
                      <w:rFonts w:asciiTheme="majorHAnsi" w:hAnsiTheme="majorHAnsi" w:cstheme="majorHAnsi"/>
                      <w:b/>
                      <w:bCs/>
                      <w:sz w:val="26"/>
                      <w:szCs w:val="26"/>
                    </w:rPr>
                  </w:pPr>
                  <w:r w:rsidRPr="00F32C82">
                    <w:rPr>
                      <w:rFonts w:asciiTheme="majorHAnsi" w:hAnsiTheme="majorHAnsi" w:cstheme="majorHAnsi"/>
                      <w:sz w:val="26"/>
                      <w:szCs w:val="26"/>
                    </w:rPr>
                    <w:t>Bài 7. Vai trò của tài nguyên khí hậu và tài nguyên nước đối với sự phát triển kinh tế – xã hội của nước ta</w:t>
                  </w:r>
                </w:p>
              </w:tc>
              <w:tc>
                <w:tcPr>
                  <w:tcW w:w="850" w:type="dxa"/>
                  <w:tcBorders>
                    <w:top w:val="single" w:sz="4" w:space="0" w:color="auto"/>
                    <w:left w:val="single" w:sz="4" w:space="0" w:color="auto"/>
                    <w:bottom w:val="single" w:sz="4" w:space="0" w:color="auto"/>
                    <w:right w:val="single" w:sz="4" w:space="0" w:color="auto"/>
                  </w:tcBorders>
                  <w:vAlign w:val="center"/>
                </w:tcPr>
                <w:p w14:paraId="4CBF5909"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3686" w:type="dxa"/>
                  <w:tcBorders>
                    <w:top w:val="single" w:sz="4" w:space="0" w:color="auto"/>
                    <w:left w:val="single" w:sz="4" w:space="0" w:color="auto"/>
                    <w:bottom w:val="single" w:sz="4" w:space="0" w:color="auto"/>
                    <w:right w:val="single" w:sz="4" w:space="0" w:color="auto"/>
                  </w:tcBorders>
                </w:tcPr>
                <w:p w14:paraId="63C79871" w14:textId="77777777" w:rsidR="00937C28" w:rsidRPr="00F32C82" w:rsidRDefault="00937C28" w:rsidP="00937C28">
                  <w:pPr>
                    <w:kinsoku w:val="0"/>
                    <w:overflowPunct w:val="0"/>
                    <w:autoSpaceDE w:val="0"/>
                    <w:autoSpaceDN w:val="0"/>
                    <w:adjustRightInd w:val="0"/>
                    <w:snapToGrid w:val="0"/>
                    <w:jc w:val="both"/>
                    <w:rPr>
                      <w:rFonts w:asciiTheme="majorHAnsi" w:hAnsiTheme="majorHAnsi" w:cstheme="majorHAnsi"/>
                      <w:sz w:val="26"/>
                      <w:szCs w:val="26"/>
                    </w:rPr>
                  </w:pPr>
                  <w:r w:rsidRPr="00F32C82">
                    <w:rPr>
                      <w:rFonts w:asciiTheme="majorHAnsi" w:hAnsiTheme="majorHAnsi" w:cstheme="majorHAnsi"/>
                      <w:sz w:val="26"/>
                      <w:szCs w:val="26"/>
                    </w:rPr>
                    <w:t>- Phân tích được ảnh hưởng của khí hậu đối với sản xuất nông nghiệp.</w:t>
                  </w:r>
                </w:p>
                <w:p w14:paraId="7B300FA6" w14:textId="77777777" w:rsidR="00937C28" w:rsidRPr="00F32C82" w:rsidRDefault="00937C28" w:rsidP="00937C28">
                  <w:pPr>
                    <w:kinsoku w:val="0"/>
                    <w:overflowPunct w:val="0"/>
                    <w:autoSpaceDE w:val="0"/>
                    <w:autoSpaceDN w:val="0"/>
                    <w:adjustRightInd w:val="0"/>
                    <w:snapToGrid w:val="0"/>
                    <w:jc w:val="both"/>
                    <w:rPr>
                      <w:rFonts w:asciiTheme="majorHAnsi" w:hAnsiTheme="majorHAnsi" w:cstheme="majorHAnsi"/>
                      <w:sz w:val="26"/>
                      <w:szCs w:val="26"/>
                    </w:rPr>
                  </w:pPr>
                  <w:r w:rsidRPr="00F32C82">
                    <w:rPr>
                      <w:rFonts w:asciiTheme="majorHAnsi" w:eastAsia="Times New Roman" w:hAnsiTheme="majorHAnsi" w:cstheme="majorHAnsi"/>
                      <w:b/>
                      <w:sz w:val="26"/>
                      <w:szCs w:val="26"/>
                      <w:lang w:eastAsia="en-US"/>
                    </w:rPr>
                    <w:t xml:space="preserve">- </w:t>
                  </w:r>
                  <w:r w:rsidRPr="00F32C82">
                    <w:rPr>
                      <w:rFonts w:asciiTheme="majorHAnsi" w:eastAsia="Times New Roman" w:hAnsiTheme="majorHAnsi" w:cstheme="majorHAnsi"/>
                      <w:sz w:val="26"/>
                      <w:szCs w:val="26"/>
                      <w:lang w:eastAsia="en-US"/>
                    </w:rPr>
                    <w:t>Phân tích được vai trò của khí hậu đối với sự phát triển du lịch ở một số điểm du lịch nổi tiếng của nước ta.</w:t>
                  </w:r>
                </w:p>
              </w:tc>
              <w:tc>
                <w:tcPr>
                  <w:tcW w:w="1985" w:type="dxa"/>
                  <w:tcBorders>
                    <w:top w:val="single" w:sz="4" w:space="0" w:color="auto"/>
                    <w:left w:val="single" w:sz="4" w:space="0" w:color="auto"/>
                    <w:bottom w:val="single" w:sz="4" w:space="0" w:color="auto"/>
                    <w:right w:val="single" w:sz="4" w:space="0" w:color="auto"/>
                  </w:tcBorders>
                </w:tcPr>
                <w:p w14:paraId="7DD54305" w14:textId="77777777" w:rsidR="00937C28" w:rsidRPr="00F32C82" w:rsidRDefault="00937C28" w:rsidP="00937C28">
                  <w:pPr>
                    <w:jc w:val="both"/>
                    <w:rPr>
                      <w:rFonts w:asciiTheme="majorHAnsi" w:hAnsiTheme="majorHAnsi" w:cstheme="majorHAnsi"/>
                      <w:bCs/>
                      <w:sz w:val="26"/>
                      <w:szCs w:val="26"/>
                      <w:lang w:val="vi-VN"/>
                    </w:rPr>
                  </w:pPr>
                  <w:r w:rsidRPr="00F32C82">
                    <w:rPr>
                      <w:rFonts w:asciiTheme="majorHAnsi" w:hAnsiTheme="majorHAnsi" w:cstheme="majorHAnsi"/>
                      <w:b/>
                      <w:bCs/>
                      <w:sz w:val="26"/>
                      <w:szCs w:val="26"/>
                      <w:lang w:val="vi-VN"/>
                    </w:rPr>
                    <w:t>GDQP&amp;AN:</w:t>
                  </w:r>
                  <w:r w:rsidRPr="00F32C82">
                    <w:rPr>
                      <w:rFonts w:asciiTheme="majorHAnsi" w:hAnsiTheme="majorHAnsi" w:cstheme="majorHAnsi"/>
                      <w:bCs/>
                      <w:sz w:val="26"/>
                      <w:szCs w:val="26"/>
                      <w:lang w:val="vi-VN"/>
                    </w:rPr>
                    <w:t xml:space="preserve"> </w:t>
                  </w:r>
                </w:p>
                <w:p w14:paraId="7979106C" w14:textId="77777777" w:rsidR="00937C28" w:rsidRPr="00F32C82" w:rsidRDefault="00937C28" w:rsidP="00937C28">
                  <w:pPr>
                    <w:jc w:val="both"/>
                    <w:rPr>
                      <w:rFonts w:asciiTheme="majorHAnsi" w:hAnsiTheme="majorHAnsi" w:cstheme="majorHAnsi"/>
                      <w:bCs/>
                      <w:sz w:val="26"/>
                      <w:szCs w:val="26"/>
                      <w:lang w:val="vi-VN"/>
                    </w:rPr>
                  </w:pPr>
                  <w:r w:rsidRPr="00F32C82">
                    <w:rPr>
                      <w:rFonts w:asciiTheme="majorHAnsi" w:eastAsia="Times New Roman" w:hAnsiTheme="majorHAnsi" w:cstheme="majorHAnsi"/>
                      <w:b/>
                      <w:bCs/>
                      <w:sz w:val="26"/>
                      <w:szCs w:val="26"/>
                    </w:rPr>
                    <w:t xml:space="preserve">Chủ đề 3: </w:t>
                  </w:r>
                  <w:r w:rsidRPr="00F32C82">
                    <w:rPr>
                      <w:rFonts w:asciiTheme="majorHAnsi" w:eastAsia="Times New Roman" w:hAnsiTheme="majorHAnsi" w:cstheme="majorHAnsi"/>
                      <w:bCs/>
                      <w:sz w:val="26"/>
                      <w:szCs w:val="26"/>
                    </w:rPr>
                    <w:t>Tác hại của tệ nạn xã hội tác động đến mọi mặt của đời sống xã hội</w:t>
                  </w:r>
                  <w:r w:rsidRPr="00F32C82">
                    <w:rPr>
                      <w:rFonts w:asciiTheme="majorHAnsi" w:eastAsia="Times New Roman" w:hAnsiTheme="majorHAnsi" w:cstheme="majorHAnsi"/>
                      <w:b/>
                      <w:bCs/>
                      <w:sz w:val="26"/>
                      <w:szCs w:val="26"/>
                    </w:rPr>
                    <w:t>.</w:t>
                  </w:r>
                </w:p>
                <w:p w14:paraId="3477F7F2" w14:textId="77777777" w:rsidR="00937C28" w:rsidRPr="00F32C82" w:rsidRDefault="00937C28" w:rsidP="00937C28">
                  <w:pPr>
                    <w:rPr>
                      <w:rFonts w:asciiTheme="majorHAnsi" w:hAnsiTheme="majorHAnsi" w:cstheme="majorHAnsi"/>
                      <w:bCs/>
                      <w:sz w:val="26"/>
                      <w:szCs w:val="26"/>
                      <w:lang w:val="vi-VN"/>
                    </w:rPr>
                  </w:pPr>
                </w:p>
                <w:p w14:paraId="796FCA5D" w14:textId="77777777" w:rsidR="00937C28" w:rsidRPr="00F32C82" w:rsidRDefault="00937C28" w:rsidP="00937C28">
                  <w:pPr>
                    <w:rPr>
                      <w:rFonts w:asciiTheme="majorHAnsi" w:hAnsiTheme="majorHAnsi" w:cstheme="majorHAnsi"/>
                      <w:sz w:val="26"/>
                      <w:szCs w:val="26"/>
                    </w:rPr>
                  </w:pPr>
                </w:p>
              </w:tc>
            </w:tr>
            <w:tr w:rsidR="00F32C82" w:rsidRPr="00F32C82" w14:paraId="628B58E3" w14:textId="77777777" w:rsidTr="00ED1EC5">
              <w:trPr>
                <w:trHeight w:val="529"/>
              </w:trPr>
              <w:tc>
                <w:tcPr>
                  <w:tcW w:w="747" w:type="dxa"/>
                  <w:tcBorders>
                    <w:top w:val="single" w:sz="4" w:space="0" w:color="auto"/>
                    <w:left w:val="single" w:sz="4" w:space="0" w:color="auto"/>
                    <w:bottom w:val="single" w:sz="4" w:space="0" w:color="auto"/>
                    <w:right w:val="single" w:sz="4" w:space="0" w:color="auto"/>
                  </w:tcBorders>
                  <w:vAlign w:val="center"/>
                </w:tcPr>
                <w:p w14:paraId="09DBCE8E"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10</w:t>
                  </w:r>
                </w:p>
              </w:tc>
              <w:tc>
                <w:tcPr>
                  <w:tcW w:w="2225" w:type="dxa"/>
                  <w:tcBorders>
                    <w:top w:val="single" w:sz="4" w:space="0" w:color="auto"/>
                    <w:left w:val="single" w:sz="4" w:space="0" w:color="auto"/>
                    <w:bottom w:val="single" w:sz="4" w:space="0" w:color="auto"/>
                    <w:right w:val="single" w:sz="4" w:space="0" w:color="auto"/>
                  </w:tcBorders>
                  <w:vAlign w:val="center"/>
                </w:tcPr>
                <w:p w14:paraId="508FD82E" w14:textId="77777777" w:rsidR="00937C28" w:rsidRPr="00F32C82" w:rsidRDefault="00937C28" w:rsidP="00937C28">
                  <w:pPr>
                    <w:jc w:val="both"/>
                    <w:rPr>
                      <w:rFonts w:asciiTheme="majorHAnsi" w:hAnsiTheme="majorHAnsi" w:cstheme="majorHAnsi"/>
                      <w:b/>
                      <w:bCs/>
                      <w:sz w:val="26"/>
                      <w:szCs w:val="26"/>
                    </w:rPr>
                  </w:pPr>
                  <w:r w:rsidRPr="00F32C82">
                    <w:rPr>
                      <w:rFonts w:asciiTheme="majorHAnsi" w:hAnsiTheme="majorHAnsi" w:cstheme="majorHAnsi"/>
                      <w:b/>
                      <w:bCs/>
                      <w:sz w:val="26"/>
                      <w:szCs w:val="26"/>
                    </w:rPr>
                    <w:t>Ôn tập cuối học kì I</w:t>
                  </w:r>
                </w:p>
              </w:tc>
              <w:tc>
                <w:tcPr>
                  <w:tcW w:w="850" w:type="dxa"/>
                  <w:tcBorders>
                    <w:top w:val="single" w:sz="4" w:space="0" w:color="auto"/>
                    <w:left w:val="single" w:sz="4" w:space="0" w:color="auto"/>
                    <w:bottom w:val="single" w:sz="4" w:space="0" w:color="auto"/>
                    <w:right w:val="single" w:sz="4" w:space="0" w:color="auto"/>
                  </w:tcBorders>
                  <w:vAlign w:val="center"/>
                </w:tcPr>
                <w:p w14:paraId="39653833"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3686" w:type="dxa"/>
                  <w:tcBorders>
                    <w:top w:val="single" w:sz="4" w:space="0" w:color="auto"/>
                    <w:left w:val="single" w:sz="4" w:space="0" w:color="auto"/>
                    <w:bottom w:val="single" w:sz="4" w:space="0" w:color="auto"/>
                    <w:right w:val="single" w:sz="4" w:space="0" w:color="auto"/>
                  </w:tcBorders>
                </w:tcPr>
                <w:p w14:paraId="7B29CE0C" w14:textId="77777777" w:rsidR="00937C28" w:rsidRPr="00F32C82" w:rsidRDefault="00937C28" w:rsidP="00937C28">
                  <w:pPr>
                    <w:kinsoku w:val="0"/>
                    <w:overflowPunct w:val="0"/>
                    <w:autoSpaceDE w:val="0"/>
                    <w:autoSpaceDN w:val="0"/>
                    <w:adjustRightInd w:val="0"/>
                    <w:snapToGrid w:val="0"/>
                    <w:jc w:val="both"/>
                    <w:rPr>
                      <w:rFonts w:asciiTheme="majorHAnsi" w:hAnsiTheme="majorHAnsi" w:cstheme="majorHAnsi"/>
                      <w:b/>
                      <w:sz w:val="26"/>
                      <w:szCs w:val="26"/>
                    </w:rPr>
                  </w:pP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nl-NL"/>
                    </w:rPr>
                    <w:t xml:space="preserve">Đáp ứng yêu cầu cần đạt </w:t>
                  </w:r>
                  <w:r w:rsidRPr="00F32C82">
                    <w:rPr>
                      <w:rFonts w:asciiTheme="majorHAnsi" w:hAnsiTheme="majorHAnsi" w:cstheme="majorHAnsi"/>
                      <w:bCs/>
                      <w:sz w:val="26"/>
                      <w:szCs w:val="26"/>
                    </w:rPr>
                    <w:t>từ Bài 1 đến Bài 7.</w:t>
                  </w:r>
                </w:p>
              </w:tc>
              <w:tc>
                <w:tcPr>
                  <w:tcW w:w="1985" w:type="dxa"/>
                  <w:tcBorders>
                    <w:top w:val="single" w:sz="4" w:space="0" w:color="auto"/>
                    <w:left w:val="single" w:sz="4" w:space="0" w:color="auto"/>
                    <w:bottom w:val="single" w:sz="4" w:space="0" w:color="auto"/>
                    <w:right w:val="single" w:sz="4" w:space="0" w:color="auto"/>
                  </w:tcBorders>
                </w:tcPr>
                <w:p w14:paraId="0DD2942E" w14:textId="77777777" w:rsidR="00937C28" w:rsidRPr="00F32C82" w:rsidRDefault="00937C28" w:rsidP="00937C28">
                  <w:pPr>
                    <w:rPr>
                      <w:rFonts w:asciiTheme="majorHAnsi" w:hAnsiTheme="majorHAnsi" w:cstheme="majorHAnsi"/>
                      <w:sz w:val="26"/>
                      <w:szCs w:val="26"/>
                    </w:rPr>
                  </w:pPr>
                </w:p>
              </w:tc>
            </w:tr>
            <w:tr w:rsidR="00F32C82" w:rsidRPr="00F32C82" w14:paraId="521FD4BA" w14:textId="77777777" w:rsidTr="00ED1EC5">
              <w:trPr>
                <w:trHeight w:val="529"/>
              </w:trPr>
              <w:tc>
                <w:tcPr>
                  <w:tcW w:w="747" w:type="dxa"/>
                  <w:tcBorders>
                    <w:top w:val="single" w:sz="4" w:space="0" w:color="auto"/>
                    <w:left w:val="single" w:sz="4" w:space="0" w:color="auto"/>
                    <w:bottom w:val="single" w:sz="4" w:space="0" w:color="auto"/>
                    <w:right w:val="single" w:sz="4" w:space="0" w:color="auto"/>
                  </w:tcBorders>
                  <w:vAlign w:val="center"/>
                </w:tcPr>
                <w:p w14:paraId="16DDF4CD"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11</w:t>
                  </w:r>
                </w:p>
              </w:tc>
              <w:tc>
                <w:tcPr>
                  <w:tcW w:w="2225" w:type="dxa"/>
                  <w:tcBorders>
                    <w:top w:val="single" w:sz="4" w:space="0" w:color="auto"/>
                    <w:left w:val="single" w:sz="4" w:space="0" w:color="auto"/>
                    <w:bottom w:val="single" w:sz="4" w:space="0" w:color="auto"/>
                    <w:right w:val="single" w:sz="4" w:space="0" w:color="auto"/>
                  </w:tcBorders>
                  <w:vAlign w:val="center"/>
                </w:tcPr>
                <w:p w14:paraId="5C052B5F" w14:textId="77777777" w:rsidR="00937C28" w:rsidRPr="00F32C82" w:rsidRDefault="00937C28" w:rsidP="00937C28">
                  <w:pPr>
                    <w:jc w:val="both"/>
                    <w:rPr>
                      <w:rFonts w:asciiTheme="majorHAnsi" w:hAnsiTheme="majorHAnsi" w:cstheme="majorHAnsi"/>
                      <w:b/>
                      <w:bCs/>
                      <w:sz w:val="26"/>
                      <w:szCs w:val="26"/>
                    </w:rPr>
                  </w:pPr>
                  <w:r w:rsidRPr="00F32C82">
                    <w:rPr>
                      <w:rFonts w:asciiTheme="majorHAnsi" w:hAnsiTheme="majorHAnsi" w:cstheme="majorHAnsi"/>
                      <w:b/>
                      <w:bCs/>
                      <w:sz w:val="26"/>
                      <w:szCs w:val="26"/>
                    </w:rPr>
                    <w:t>Kiểm tra đánh giá cuối học kì I</w:t>
                  </w:r>
                </w:p>
              </w:tc>
              <w:tc>
                <w:tcPr>
                  <w:tcW w:w="850" w:type="dxa"/>
                  <w:tcBorders>
                    <w:top w:val="single" w:sz="4" w:space="0" w:color="auto"/>
                    <w:left w:val="single" w:sz="4" w:space="0" w:color="auto"/>
                    <w:bottom w:val="single" w:sz="4" w:space="0" w:color="auto"/>
                    <w:right w:val="single" w:sz="4" w:space="0" w:color="auto"/>
                  </w:tcBorders>
                  <w:vAlign w:val="center"/>
                </w:tcPr>
                <w:p w14:paraId="4D5DBF9E"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3686" w:type="dxa"/>
                  <w:tcBorders>
                    <w:top w:val="single" w:sz="4" w:space="0" w:color="auto"/>
                    <w:left w:val="single" w:sz="4" w:space="0" w:color="auto"/>
                    <w:bottom w:val="single" w:sz="4" w:space="0" w:color="auto"/>
                    <w:right w:val="single" w:sz="4" w:space="0" w:color="auto"/>
                  </w:tcBorders>
                </w:tcPr>
                <w:p w14:paraId="208CDDA7" w14:textId="77777777" w:rsidR="00937C28" w:rsidRPr="00F32C82" w:rsidRDefault="00937C28" w:rsidP="00937C28">
                  <w:pPr>
                    <w:spacing w:line="288" w:lineRule="auto"/>
                    <w:jc w:val="both"/>
                    <w:outlineLvl w:val="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Đánh giá được kiến thức, năng lực và phẩm chất của HS đến cuối HKI.</w:t>
                  </w:r>
                </w:p>
                <w:p w14:paraId="57200D8F" w14:textId="77777777" w:rsidR="00937C28" w:rsidRPr="00F32C82" w:rsidRDefault="00937C28" w:rsidP="00937C28">
                  <w:pPr>
                    <w:jc w:val="both"/>
                    <w:outlineLvl w:val="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lang w:eastAsia="en-US"/>
                    </w:rPr>
                    <w:t>- Rèn phẩm chất trung thực khi làm bài.</w:t>
                  </w:r>
                </w:p>
              </w:tc>
              <w:tc>
                <w:tcPr>
                  <w:tcW w:w="1985" w:type="dxa"/>
                  <w:tcBorders>
                    <w:top w:val="single" w:sz="4" w:space="0" w:color="auto"/>
                    <w:left w:val="single" w:sz="4" w:space="0" w:color="auto"/>
                    <w:bottom w:val="single" w:sz="4" w:space="0" w:color="auto"/>
                    <w:right w:val="single" w:sz="4" w:space="0" w:color="auto"/>
                  </w:tcBorders>
                </w:tcPr>
                <w:p w14:paraId="03B50224" w14:textId="77777777" w:rsidR="00937C28" w:rsidRPr="00F32C82" w:rsidRDefault="00937C28" w:rsidP="00937C28">
                  <w:pPr>
                    <w:rPr>
                      <w:rFonts w:asciiTheme="majorHAnsi" w:hAnsiTheme="majorHAnsi" w:cstheme="majorHAnsi"/>
                      <w:sz w:val="26"/>
                      <w:szCs w:val="26"/>
                    </w:rPr>
                  </w:pPr>
                </w:p>
              </w:tc>
            </w:tr>
            <w:tr w:rsidR="00F32C82" w:rsidRPr="00F32C82" w14:paraId="6E4CDBD2" w14:textId="77777777" w:rsidTr="00ED1EC5">
              <w:trPr>
                <w:trHeight w:val="529"/>
              </w:trPr>
              <w:tc>
                <w:tcPr>
                  <w:tcW w:w="747" w:type="dxa"/>
                  <w:tcBorders>
                    <w:top w:val="single" w:sz="4" w:space="0" w:color="auto"/>
                    <w:left w:val="single" w:sz="4" w:space="0" w:color="auto"/>
                    <w:bottom w:val="single" w:sz="4" w:space="0" w:color="auto"/>
                    <w:right w:val="single" w:sz="4" w:space="0" w:color="auto"/>
                  </w:tcBorders>
                  <w:vAlign w:val="center"/>
                  <w:hideMark/>
                </w:tcPr>
                <w:p w14:paraId="2A30BF82"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12</w:t>
                  </w:r>
                </w:p>
              </w:tc>
              <w:tc>
                <w:tcPr>
                  <w:tcW w:w="2225" w:type="dxa"/>
                  <w:tcBorders>
                    <w:top w:val="single" w:sz="4" w:space="0" w:color="auto"/>
                    <w:left w:val="single" w:sz="4" w:space="0" w:color="auto"/>
                    <w:bottom w:val="single" w:sz="4" w:space="0" w:color="auto"/>
                    <w:right w:val="single" w:sz="4" w:space="0" w:color="auto"/>
                  </w:tcBorders>
                  <w:vAlign w:val="center"/>
                  <w:hideMark/>
                </w:tcPr>
                <w:p w14:paraId="2B2FB332"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Bài 8. Tác động của biến đổi khí hậu đối với tự nhiên Việt Nam</w:t>
                  </w:r>
                </w:p>
              </w:tc>
              <w:tc>
                <w:tcPr>
                  <w:tcW w:w="850" w:type="dxa"/>
                  <w:tcBorders>
                    <w:top w:val="single" w:sz="4" w:space="0" w:color="auto"/>
                    <w:left w:val="single" w:sz="4" w:space="0" w:color="auto"/>
                    <w:bottom w:val="single" w:sz="4" w:space="0" w:color="auto"/>
                    <w:right w:val="single" w:sz="4" w:space="0" w:color="auto"/>
                  </w:tcBorders>
                  <w:vAlign w:val="center"/>
                  <w:hideMark/>
                </w:tcPr>
                <w:p w14:paraId="5FFA5E41"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02</w:t>
                  </w:r>
                </w:p>
              </w:tc>
              <w:tc>
                <w:tcPr>
                  <w:tcW w:w="3686" w:type="dxa"/>
                  <w:tcBorders>
                    <w:top w:val="single" w:sz="4" w:space="0" w:color="auto"/>
                    <w:left w:val="single" w:sz="4" w:space="0" w:color="auto"/>
                    <w:bottom w:val="single" w:sz="4" w:space="0" w:color="auto"/>
                    <w:right w:val="single" w:sz="4" w:space="0" w:color="auto"/>
                  </w:tcBorders>
                  <w:hideMark/>
                </w:tcPr>
                <w:p w14:paraId="22FEBC55" w14:textId="77777777" w:rsidR="00937C28" w:rsidRPr="00F32C82" w:rsidRDefault="00937C28" w:rsidP="00937C28">
                  <w:pPr>
                    <w:kinsoku w:val="0"/>
                    <w:overflowPunct w:val="0"/>
                    <w:autoSpaceDE w:val="0"/>
                    <w:autoSpaceDN w:val="0"/>
                    <w:adjustRightInd w:val="0"/>
                    <w:snapToGrid w:val="0"/>
                    <w:jc w:val="both"/>
                    <w:rPr>
                      <w:rFonts w:asciiTheme="majorHAnsi" w:hAnsiTheme="majorHAnsi" w:cstheme="majorHAnsi"/>
                      <w:sz w:val="26"/>
                      <w:szCs w:val="26"/>
                    </w:rPr>
                  </w:pPr>
                  <w:r w:rsidRPr="00F32C82">
                    <w:rPr>
                      <w:rFonts w:asciiTheme="majorHAnsi" w:hAnsiTheme="majorHAnsi" w:cstheme="majorHAnsi"/>
                      <w:b/>
                      <w:sz w:val="26"/>
                      <w:szCs w:val="26"/>
                    </w:rPr>
                    <w:t xml:space="preserve">- </w:t>
                  </w:r>
                  <w:r w:rsidRPr="00F32C82">
                    <w:rPr>
                      <w:rFonts w:asciiTheme="majorHAnsi" w:hAnsiTheme="majorHAnsi" w:cstheme="majorHAnsi"/>
                      <w:sz w:val="26"/>
                      <w:szCs w:val="26"/>
                    </w:rPr>
                    <w:t>Phân tích được tác động của biến đổi khí hậu đối với một số yếu tố của tự nhiên Việt Nam.</w:t>
                  </w:r>
                </w:p>
                <w:p w14:paraId="218BBEC1" w14:textId="77777777" w:rsidR="00937C28" w:rsidRPr="00F32C82" w:rsidRDefault="00937C28" w:rsidP="00937C28">
                  <w:pPr>
                    <w:jc w:val="both"/>
                    <w:rPr>
                      <w:rFonts w:asciiTheme="majorHAnsi" w:hAnsiTheme="majorHAnsi" w:cstheme="majorHAnsi"/>
                      <w:sz w:val="26"/>
                      <w:szCs w:val="26"/>
                    </w:rPr>
                  </w:pPr>
                  <w:r w:rsidRPr="00F32C82">
                    <w:rPr>
                      <w:rFonts w:asciiTheme="majorHAnsi" w:eastAsia="Times New Roman" w:hAnsiTheme="majorHAnsi" w:cstheme="majorHAnsi"/>
                      <w:b/>
                      <w:sz w:val="26"/>
                      <w:szCs w:val="26"/>
                      <w:lang w:eastAsia="en-US"/>
                    </w:rPr>
                    <w:t>-</w:t>
                  </w:r>
                  <w:r w:rsidRPr="00F32C82">
                    <w:rPr>
                      <w:rFonts w:asciiTheme="majorHAnsi" w:eastAsia="Times New Roman" w:hAnsiTheme="majorHAnsi" w:cstheme="majorHAnsi"/>
                      <w:sz w:val="26"/>
                      <w:szCs w:val="26"/>
                      <w:lang w:eastAsia="en-US"/>
                    </w:rPr>
                    <w:t xml:space="preserve"> Tìm ví dụ về giải pháp ứng phó với biến đổi khí hậu.</w:t>
                  </w:r>
                </w:p>
              </w:tc>
              <w:tc>
                <w:tcPr>
                  <w:tcW w:w="1985" w:type="dxa"/>
                  <w:tcBorders>
                    <w:top w:val="single" w:sz="4" w:space="0" w:color="auto"/>
                    <w:left w:val="single" w:sz="4" w:space="0" w:color="auto"/>
                    <w:bottom w:val="single" w:sz="4" w:space="0" w:color="auto"/>
                    <w:right w:val="single" w:sz="4" w:space="0" w:color="auto"/>
                  </w:tcBorders>
                </w:tcPr>
                <w:p w14:paraId="0921BC98" w14:textId="77777777" w:rsidR="00937C28" w:rsidRPr="00F32C82" w:rsidRDefault="00937C28" w:rsidP="00937C28">
                  <w:pPr>
                    <w:jc w:val="both"/>
                    <w:rPr>
                      <w:rFonts w:asciiTheme="majorHAnsi" w:hAnsiTheme="majorHAnsi" w:cstheme="majorHAnsi"/>
                      <w:sz w:val="26"/>
                      <w:szCs w:val="26"/>
                    </w:rPr>
                  </w:pPr>
                </w:p>
              </w:tc>
            </w:tr>
            <w:tr w:rsidR="00F32C82" w:rsidRPr="00F32C82" w14:paraId="512C9DCC" w14:textId="77777777" w:rsidTr="00ED1EC5">
              <w:trPr>
                <w:trHeight w:val="529"/>
              </w:trPr>
              <w:tc>
                <w:tcPr>
                  <w:tcW w:w="9493" w:type="dxa"/>
                  <w:gridSpan w:val="5"/>
                  <w:tcBorders>
                    <w:top w:val="single" w:sz="4" w:space="0" w:color="auto"/>
                    <w:left w:val="single" w:sz="4" w:space="0" w:color="auto"/>
                    <w:bottom w:val="single" w:sz="4" w:space="0" w:color="auto"/>
                    <w:right w:val="single" w:sz="4" w:space="0" w:color="auto"/>
                  </w:tcBorders>
                  <w:vAlign w:val="center"/>
                </w:tcPr>
                <w:p w14:paraId="159A07DE"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b/>
                      <w:bCs/>
                      <w:sz w:val="26"/>
                      <w:szCs w:val="26"/>
                    </w:rPr>
                    <w:lastRenderedPageBreak/>
                    <w:t>CHƯƠNG 3. THỔ NHƯỠNG VIỆT NAM</w:t>
                  </w:r>
                </w:p>
              </w:tc>
            </w:tr>
            <w:tr w:rsidR="00F32C82" w:rsidRPr="00F32C82" w14:paraId="3405E7E3" w14:textId="77777777" w:rsidTr="00ED1EC5">
              <w:trPr>
                <w:trHeight w:val="529"/>
              </w:trPr>
              <w:tc>
                <w:tcPr>
                  <w:tcW w:w="747" w:type="dxa"/>
                  <w:tcBorders>
                    <w:top w:val="single" w:sz="4" w:space="0" w:color="auto"/>
                    <w:left w:val="single" w:sz="4" w:space="0" w:color="auto"/>
                    <w:bottom w:val="single" w:sz="4" w:space="0" w:color="auto"/>
                    <w:right w:val="single" w:sz="4" w:space="0" w:color="auto"/>
                  </w:tcBorders>
                  <w:vAlign w:val="center"/>
                  <w:hideMark/>
                </w:tcPr>
                <w:p w14:paraId="37AE8642"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13</w:t>
                  </w:r>
                </w:p>
              </w:tc>
              <w:tc>
                <w:tcPr>
                  <w:tcW w:w="2225" w:type="dxa"/>
                  <w:tcBorders>
                    <w:top w:val="single" w:sz="4" w:space="0" w:color="auto"/>
                    <w:left w:val="single" w:sz="4" w:space="0" w:color="auto"/>
                    <w:bottom w:val="single" w:sz="4" w:space="0" w:color="auto"/>
                    <w:right w:val="single" w:sz="4" w:space="0" w:color="auto"/>
                  </w:tcBorders>
                  <w:vAlign w:val="center"/>
                  <w:hideMark/>
                </w:tcPr>
                <w:p w14:paraId="3D616213"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lang w:val="en-GB"/>
                    </w:rPr>
                    <w:t>Bài 9. Thổ nhưỡng Việt Nam</w:t>
                  </w:r>
                </w:p>
              </w:tc>
              <w:tc>
                <w:tcPr>
                  <w:tcW w:w="850" w:type="dxa"/>
                  <w:tcBorders>
                    <w:top w:val="single" w:sz="4" w:space="0" w:color="auto"/>
                    <w:left w:val="single" w:sz="4" w:space="0" w:color="auto"/>
                    <w:bottom w:val="single" w:sz="4" w:space="0" w:color="auto"/>
                    <w:right w:val="single" w:sz="4" w:space="0" w:color="auto"/>
                  </w:tcBorders>
                  <w:vAlign w:val="center"/>
                  <w:hideMark/>
                </w:tcPr>
                <w:p w14:paraId="5BFC5369"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05</w:t>
                  </w:r>
                </w:p>
              </w:tc>
              <w:tc>
                <w:tcPr>
                  <w:tcW w:w="3686" w:type="dxa"/>
                  <w:tcBorders>
                    <w:top w:val="single" w:sz="4" w:space="0" w:color="auto"/>
                    <w:left w:val="single" w:sz="4" w:space="0" w:color="auto"/>
                    <w:bottom w:val="single" w:sz="4" w:space="0" w:color="auto"/>
                    <w:right w:val="single" w:sz="4" w:space="0" w:color="auto"/>
                  </w:tcBorders>
                  <w:hideMark/>
                </w:tcPr>
                <w:p w14:paraId="7A18BB2F" w14:textId="77777777" w:rsidR="00937C28" w:rsidRPr="00F32C82" w:rsidRDefault="00937C28" w:rsidP="00937C28">
                  <w:pPr>
                    <w:kinsoku w:val="0"/>
                    <w:overflowPunct w:val="0"/>
                    <w:autoSpaceDE w:val="0"/>
                    <w:autoSpaceDN w:val="0"/>
                    <w:adjustRightInd w:val="0"/>
                    <w:snapToGrid w:val="0"/>
                    <w:jc w:val="both"/>
                    <w:rPr>
                      <w:rFonts w:asciiTheme="majorHAnsi" w:hAnsiTheme="majorHAnsi" w:cstheme="majorHAnsi"/>
                      <w:sz w:val="26"/>
                      <w:szCs w:val="26"/>
                    </w:rPr>
                  </w:pPr>
                  <w:r w:rsidRPr="00F32C82">
                    <w:rPr>
                      <w:rFonts w:asciiTheme="majorHAnsi" w:hAnsiTheme="majorHAnsi" w:cstheme="majorHAnsi"/>
                      <w:b/>
                      <w:spacing w:val="2"/>
                      <w:sz w:val="26"/>
                      <w:szCs w:val="26"/>
                    </w:rPr>
                    <w:t xml:space="preserve">- </w:t>
                  </w:r>
                  <w:r w:rsidRPr="00F32C82">
                    <w:rPr>
                      <w:rFonts w:asciiTheme="majorHAnsi" w:hAnsiTheme="majorHAnsi" w:cstheme="majorHAnsi"/>
                      <w:sz w:val="26"/>
                      <w:szCs w:val="26"/>
                    </w:rPr>
                    <w:t>Trình bày được đặc điểm phân bố của ba nhóm đất chính.</w:t>
                  </w:r>
                </w:p>
                <w:p w14:paraId="21D1E453" w14:textId="77777777" w:rsidR="00937C28" w:rsidRPr="00F32C82" w:rsidRDefault="00937C28" w:rsidP="00937C28">
                  <w:pPr>
                    <w:kinsoku w:val="0"/>
                    <w:overflowPunct w:val="0"/>
                    <w:autoSpaceDE w:val="0"/>
                    <w:autoSpaceDN w:val="0"/>
                    <w:adjustRightInd w:val="0"/>
                    <w:snapToGrid w:val="0"/>
                    <w:jc w:val="both"/>
                    <w:rPr>
                      <w:rFonts w:asciiTheme="majorHAnsi" w:hAnsiTheme="majorHAnsi" w:cstheme="majorHAnsi"/>
                      <w:spacing w:val="2"/>
                      <w:sz w:val="26"/>
                      <w:szCs w:val="26"/>
                    </w:rPr>
                  </w:pPr>
                  <w:r w:rsidRPr="00F32C82">
                    <w:rPr>
                      <w:rFonts w:asciiTheme="majorHAnsi" w:hAnsiTheme="majorHAnsi" w:cstheme="majorHAnsi"/>
                      <w:spacing w:val="2"/>
                      <w:sz w:val="26"/>
                      <w:szCs w:val="26"/>
                    </w:rPr>
                    <w:t xml:space="preserve">- Chứng minh được tính chất nhiệt đới gió mùa của lớp phủ thổ nhưỡng. </w:t>
                  </w:r>
                </w:p>
                <w:p w14:paraId="0C310D83" w14:textId="77777777" w:rsidR="00937C28" w:rsidRPr="00F32C82" w:rsidRDefault="00937C28" w:rsidP="00937C28">
                  <w:pPr>
                    <w:kinsoku w:val="0"/>
                    <w:overflowPunct w:val="0"/>
                    <w:autoSpaceDE w:val="0"/>
                    <w:autoSpaceDN w:val="0"/>
                    <w:adjustRightInd w:val="0"/>
                    <w:snapToGrid w:val="0"/>
                    <w:jc w:val="both"/>
                    <w:rPr>
                      <w:rFonts w:asciiTheme="majorHAnsi" w:hAnsiTheme="majorHAnsi" w:cstheme="majorHAnsi"/>
                      <w:sz w:val="26"/>
                      <w:szCs w:val="26"/>
                    </w:rPr>
                  </w:pPr>
                  <w:r w:rsidRPr="00F32C82">
                    <w:rPr>
                      <w:rFonts w:asciiTheme="majorHAnsi" w:hAnsiTheme="majorHAnsi" w:cstheme="majorHAnsi"/>
                      <w:sz w:val="26"/>
                      <w:szCs w:val="26"/>
                    </w:rPr>
                    <w:t>- Phân tích được đặc điểm của đất feralit và giá trị sử dụng đất feralit trong sản xuất nông, lâm nghiệp.</w:t>
                  </w:r>
                </w:p>
                <w:p w14:paraId="50E00765" w14:textId="77777777" w:rsidR="00937C28" w:rsidRPr="00F32C82" w:rsidRDefault="00937C28" w:rsidP="00937C28">
                  <w:pPr>
                    <w:kinsoku w:val="0"/>
                    <w:overflowPunct w:val="0"/>
                    <w:autoSpaceDE w:val="0"/>
                    <w:autoSpaceDN w:val="0"/>
                    <w:adjustRightInd w:val="0"/>
                    <w:snapToGrid w:val="0"/>
                    <w:jc w:val="both"/>
                    <w:rPr>
                      <w:rFonts w:asciiTheme="majorHAnsi" w:hAnsiTheme="majorHAnsi" w:cstheme="majorHAnsi"/>
                      <w:sz w:val="26"/>
                      <w:szCs w:val="26"/>
                    </w:rPr>
                  </w:pPr>
                  <w:r w:rsidRPr="00F32C82">
                    <w:rPr>
                      <w:rFonts w:asciiTheme="majorHAnsi" w:hAnsiTheme="majorHAnsi" w:cstheme="majorHAnsi"/>
                      <w:sz w:val="26"/>
                      <w:szCs w:val="26"/>
                    </w:rPr>
                    <w:t>- Phân tích được đặc điểm của đất phù sa và giá trị sử dụng của đất phù sa trong sản xuất nông nghiệp, thuỷ sản.</w:t>
                  </w:r>
                </w:p>
                <w:p w14:paraId="3D889F5C" w14:textId="77777777" w:rsidR="00937C28" w:rsidRPr="00F32C82" w:rsidRDefault="00937C28" w:rsidP="00937C28">
                  <w:pPr>
                    <w:jc w:val="both"/>
                    <w:rPr>
                      <w:rFonts w:asciiTheme="majorHAnsi" w:hAnsiTheme="majorHAnsi" w:cstheme="majorHAnsi"/>
                      <w:sz w:val="26"/>
                      <w:szCs w:val="26"/>
                    </w:rPr>
                  </w:pPr>
                  <w:r w:rsidRPr="00F32C82">
                    <w:rPr>
                      <w:rFonts w:asciiTheme="majorHAnsi" w:eastAsia="Times New Roman" w:hAnsiTheme="majorHAnsi" w:cstheme="majorHAnsi"/>
                      <w:b/>
                      <w:spacing w:val="2"/>
                      <w:sz w:val="26"/>
                      <w:szCs w:val="26"/>
                      <w:lang w:eastAsia="en-US"/>
                    </w:rPr>
                    <w:t xml:space="preserve">- </w:t>
                  </w:r>
                  <w:r w:rsidRPr="00F32C82">
                    <w:rPr>
                      <w:rFonts w:asciiTheme="majorHAnsi" w:eastAsia="Times New Roman" w:hAnsiTheme="majorHAnsi" w:cstheme="majorHAnsi"/>
                      <w:sz w:val="26"/>
                      <w:szCs w:val="26"/>
                      <w:lang w:eastAsia="en-US"/>
                    </w:rPr>
                    <w:t>Chứng minh được tính cấp thiết của vấn đề chống thoái hoá đất.</w:t>
                  </w:r>
                </w:p>
              </w:tc>
              <w:tc>
                <w:tcPr>
                  <w:tcW w:w="1985" w:type="dxa"/>
                  <w:tcBorders>
                    <w:top w:val="single" w:sz="4" w:space="0" w:color="auto"/>
                    <w:left w:val="single" w:sz="4" w:space="0" w:color="auto"/>
                    <w:bottom w:val="single" w:sz="4" w:space="0" w:color="auto"/>
                    <w:right w:val="single" w:sz="4" w:space="0" w:color="auto"/>
                  </w:tcBorders>
                </w:tcPr>
                <w:p w14:paraId="3D5654F4" w14:textId="77777777" w:rsidR="00937C28" w:rsidRPr="00F32C82" w:rsidRDefault="00937C28" w:rsidP="00937C28">
                  <w:pPr>
                    <w:rPr>
                      <w:rFonts w:asciiTheme="majorHAnsi" w:hAnsiTheme="majorHAnsi" w:cstheme="majorHAnsi"/>
                      <w:sz w:val="26"/>
                      <w:szCs w:val="26"/>
                    </w:rPr>
                  </w:pPr>
                </w:p>
              </w:tc>
            </w:tr>
            <w:tr w:rsidR="00F32C82" w:rsidRPr="00F32C82" w14:paraId="459784E6" w14:textId="77777777" w:rsidTr="00ED1EC5">
              <w:trPr>
                <w:trHeight w:val="529"/>
              </w:trPr>
              <w:tc>
                <w:tcPr>
                  <w:tcW w:w="747" w:type="dxa"/>
                  <w:tcBorders>
                    <w:top w:val="single" w:sz="4" w:space="0" w:color="auto"/>
                    <w:left w:val="single" w:sz="4" w:space="0" w:color="auto"/>
                    <w:bottom w:val="single" w:sz="4" w:space="0" w:color="auto"/>
                    <w:right w:val="single" w:sz="4" w:space="0" w:color="auto"/>
                  </w:tcBorders>
                  <w:vAlign w:val="center"/>
                </w:tcPr>
                <w:p w14:paraId="619DC1BC"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14</w:t>
                  </w:r>
                </w:p>
              </w:tc>
              <w:tc>
                <w:tcPr>
                  <w:tcW w:w="2225" w:type="dxa"/>
                  <w:tcBorders>
                    <w:top w:val="single" w:sz="4" w:space="0" w:color="auto"/>
                    <w:left w:val="single" w:sz="4" w:space="0" w:color="auto"/>
                    <w:bottom w:val="single" w:sz="4" w:space="0" w:color="auto"/>
                    <w:right w:val="single" w:sz="4" w:space="0" w:color="auto"/>
                  </w:tcBorders>
                  <w:vAlign w:val="center"/>
                </w:tcPr>
                <w:p w14:paraId="7C1E3411" w14:textId="77777777" w:rsidR="00937C28" w:rsidRPr="00F32C82" w:rsidRDefault="00937C28" w:rsidP="00937C28">
                  <w:pPr>
                    <w:jc w:val="both"/>
                    <w:rPr>
                      <w:rFonts w:asciiTheme="majorHAnsi" w:hAnsiTheme="majorHAnsi" w:cstheme="majorHAnsi"/>
                      <w:sz w:val="26"/>
                      <w:szCs w:val="26"/>
                      <w:lang w:val="en-GB"/>
                    </w:rPr>
                  </w:pPr>
                  <w:r w:rsidRPr="00F32C82">
                    <w:rPr>
                      <w:rFonts w:asciiTheme="majorHAnsi" w:hAnsiTheme="majorHAnsi" w:cstheme="majorHAnsi"/>
                      <w:sz w:val="26"/>
                      <w:szCs w:val="26"/>
                      <w:lang w:val="en-GB"/>
                    </w:rPr>
                    <w:t>Bài 10. Sinh vật Việt Nam</w:t>
                  </w:r>
                </w:p>
              </w:tc>
              <w:tc>
                <w:tcPr>
                  <w:tcW w:w="850" w:type="dxa"/>
                  <w:tcBorders>
                    <w:top w:val="single" w:sz="4" w:space="0" w:color="auto"/>
                    <w:left w:val="single" w:sz="4" w:space="0" w:color="auto"/>
                    <w:bottom w:val="single" w:sz="4" w:space="0" w:color="auto"/>
                    <w:right w:val="single" w:sz="4" w:space="0" w:color="auto"/>
                  </w:tcBorders>
                  <w:vAlign w:val="center"/>
                </w:tcPr>
                <w:p w14:paraId="2DC06A29"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04</w:t>
                  </w:r>
                </w:p>
              </w:tc>
              <w:tc>
                <w:tcPr>
                  <w:tcW w:w="3686" w:type="dxa"/>
                  <w:tcBorders>
                    <w:top w:val="single" w:sz="4" w:space="0" w:color="auto"/>
                    <w:left w:val="single" w:sz="4" w:space="0" w:color="auto"/>
                    <w:bottom w:val="single" w:sz="4" w:space="0" w:color="auto"/>
                    <w:right w:val="single" w:sz="4" w:space="0" w:color="auto"/>
                  </w:tcBorders>
                </w:tcPr>
                <w:p w14:paraId="49B575A5" w14:textId="77777777" w:rsidR="00937C28" w:rsidRPr="00F32C82" w:rsidRDefault="00937C28" w:rsidP="00937C28">
                  <w:pPr>
                    <w:jc w:val="both"/>
                    <w:outlineLvl w:val="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Chứng minh được sự đa dạng của sinh vật ở Việt Nam.</w:t>
                  </w:r>
                </w:p>
                <w:p w14:paraId="516F111C" w14:textId="77777777" w:rsidR="00937C28" w:rsidRPr="00F32C82" w:rsidRDefault="00937C28" w:rsidP="00937C28">
                  <w:pPr>
                    <w:kinsoku w:val="0"/>
                    <w:overflowPunct w:val="0"/>
                    <w:autoSpaceDE w:val="0"/>
                    <w:autoSpaceDN w:val="0"/>
                    <w:adjustRightInd w:val="0"/>
                    <w:snapToGrid w:val="0"/>
                    <w:jc w:val="both"/>
                    <w:rPr>
                      <w:rFonts w:asciiTheme="majorHAnsi" w:hAnsiTheme="majorHAnsi" w:cstheme="majorHAnsi"/>
                      <w:b/>
                      <w:spacing w:val="2"/>
                      <w:sz w:val="26"/>
                      <w:szCs w:val="26"/>
                    </w:rPr>
                  </w:pPr>
                  <w:r w:rsidRPr="00F32C82">
                    <w:rPr>
                      <w:rFonts w:asciiTheme="majorHAnsi" w:eastAsia="Times New Roman" w:hAnsiTheme="majorHAnsi" w:cstheme="majorHAnsi"/>
                      <w:sz w:val="26"/>
                      <w:szCs w:val="26"/>
                    </w:rPr>
                    <w:t>- Chứng minh được tính cấp thiết của vấn đề bảo tồn đa dạng sinh học ở Việt Nam.</w:t>
                  </w:r>
                </w:p>
              </w:tc>
              <w:tc>
                <w:tcPr>
                  <w:tcW w:w="1985" w:type="dxa"/>
                  <w:tcBorders>
                    <w:top w:val="single" w:sz="4" w:space="0" w:color="auto"/>
                    <w:left w:val="single" w:sz="4" w:space="0" w:color="auto"/>
                    <w:bottom w:val="single" w:sz="4" w:space="0" w:color="auto"/>
                    <w:right w:val="single" w:sz="4" w:space="0" w:color="auto"/>
                  </w:tcBorders>
                </w:tcPr>
                <w:p w14:paraId="2CF034AB" w14:textId="77777777" w:rsidR="00937C28" w:rsidRPr="00F32C82" w:rsidRDefault="00937C28" w:rsidP="00937C28">
                  <w:pPr>
                    <w:jc w:val="both"/>
                    <w:rPr>
                      <w:rFonts w:asciiTheme="majorHAnsi" w:hAnsiTheme="majorHAnsi" w:cstheme="majorHAnsi"/>
                      <w:bCs/>
                      <w:sz w:val="26"/>
                      <w:szCs w:val="26"/>
                      <w:lang w:val="vi-VN"/>
                    </w:rPr>
                  </w:pPr>
                  <w:r w:rsidRPr="00F32C82">
                    <w:rPr>
                      <w:rFonts w:asciiTheme="majorHAnsi" w:hAnsiTheme="majorHAnsi" w:cstheme="majorHAnsi"/>
                      <w:b/>
                      <w:bCs/>
                      <w:sz w:val="26"/>
                      <w:szCs w:val="26"/>
                      <w:lang w:val="vi-VN"/>
                    </w:rPr>
                    <w:t>GDQP&amp;AN:</w:t>
                  </w:r>
                  <w:r w:rsidRPr="00F32C82">
                    <w:rPr>
                      <w:rFonts w:asciiTheme="majorHAnsi" w:hAnsiTheme="majorHAnsi" w:cstheme="majorHAnsi"/>
                      <w:bCs/>
                      <w:sz w:val="26"/>
                      <w:szCs w:val="26"/>
                      <w:lang w:val="vi-VN"/>
                    </w:rPr>
                    <w:t xml:space="preserve"> </w:t>
                  </w:r>
                </w:p>
                <w:p w14:paraId="16214144" w14:textId="77777777" w:rsidR="00937C28" w:rsidRPr="00F32C82" w:rsidRDefault="00937C28" w:rsidP="00937C28">
                  <w:pPr>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Chủ đề 4</w:t>
                  </w:r>
                  <w:r w:rsidRPr="00F32C82">
                    <w:rPr>
                      <w:rFonts w:asciiTheme="majorHAnsi" w:eastAsia="Times New Roman" w:hAnsiTheme="majorHAnsi" w:cstheme="majorHAnsi"/>
                      <w:bCs/>
                      <w:sz w:val="26"/>
                      <w:szCs w:val="26"/>
                    </w:rPr>
                    <w:t>: Trách nhiệm của học sinh tham gia phòng, chống bạo lực học đường</w:t>
                  </w:r>
                  <w:r w:rsidRPr="00F32C82">
                    <w:rPr>
                      <w:rFonts w:asciiTheme="majorHAnsi" w:eastAsia="Times New Roman" w:hAnsiTheme="majorHAnsi" w:cstheme="majorHAnsi"/>
                      <w:b/>
                      <w:bCs/>
                      <w:sz w:val="26"/>
                      <w:szCs w:val="26"/>
                    </w:rPr>
                    <w:t>.</w:t>
                  </w:r>
                </w:p>
                <w:p w14:paraId="14D18993" w14:textId="77777777" w:rsidR="00937C28" w:rsidRPr="00F32C82" w:rsidRDefault="00937C28" w:rsidP="00937C28">
                  <w:pPr>
                    <w:rPr>
                      <w:rFonts w:asciiTheme="majorHAnsi" w:hAnsiTheme="majorHAnsi" w:cstheme="majorHAnsi"/>
                      <w:sz w:val="26"/>
                      <w:szCs w:val="26"/>
                    </w:rPr>
                  </w:pPr>
                </w:p>
              </w:tc>
            </w:tr>
            <w:tr w:rsidR="00F32C82" w:rsidRPr="00F32C82" w14:paraId="701F0974" w14:textId="77777777" w:rsidTr="00ED1EC5">
              <w:trPr>
                <w:trHeight w:val="529"/>
              </w:trPr>
              <w:tc>
                <w:tcPr>
                  <w:tcW w:w="747" w:type="dxa"/>
                  <w:tcBorders>
                    <w:top w:val="single" w:sz="4" w:space="0" w:color="auto"/>
                    <w:left w:val="single" w:sz="4" w:space="0" w:color="auto"/>
                    <w:bottom w:val="single" w:sz="4" w:space="0" w:color="auto"/>
                    <w:right w:val="single" w:sz="4" w:space="0" w:color="auto"/>
                  </w:tcBorders>
                  <w:vAlign w:val="center"/>
                  <w:hideMark/>
                </w:tcPr>
                <w:p w14:paraId="60D243BE"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15</w:t>
                  </w:r>
                </w:p>
              </w:tc>
              <w:tc>
                <w:tcPr>
                  <w:tcW w:w="2225" w:type="dxa"/>
                  <w:tcBorders>
                    <w:top w:val="single" w:sz="4" w:space="0" w:color="auto"/>
                    <w:left w:val="single" w:sz="4" w:space="0" w:color="auto"/>
                    <w:bottom w:val="single" w:sz="4" w:space="0" w:color="auto"/>
                    <w:right w:val="single" w:sz="4" w:space="0" w:color="auto"/>
                  </w:tcBorders>
                  <w:vAlign w:val="center"/>
                  <w:hideMark/>
                </w:tcPr>
                <w:p w14:paraId="7D7DC834" w14:textId="77777777" w:rsidR="00937C28" w:rsidRPr="00F32C82" w:rsidRDefault="00937C28" w:rsidP="00937C28">
                  <w:pPr>
                    <w:jc w:val="both"/>
                    <w:rPr>
                      <w:rFonts w:asciiTheme="majorHAnsi" w:hAnsiTheme="majorHAnsi" w:cstheme="majorHAnsi"/>
                      <w:b/>
                      <w:sz w:val="26"/>
                      <w:szCs w:val="26"/>
                    </w:rPr>
                  </w:pPr>
                  <w:r w:rsidRPr="00F32C82">
                    <w:rPr>
                      <w:rFonts w:asciiTheme="majorHAnsi" w:hAnsiTheme="majorHAnsi" w:cstheme="majorHAnsi"/>
                      <w:b/>
                      <w:sz w:val="26"/>
                      <w:szCs w:val="26"/>
                    </w:rPr>
                    <w:t>Ôn tập giữa học kì II</w:t>
                  </w:r>
                </w:p>
              </w:tc>
              <w:tc>
                <w:tcPr>
                  <w:tcW w:w="850" w:type="dxa"/>
                  <w:tcBorders>
                    <w:top w:val="single" w:sz="4" w:space="0" w:color="auto"/>
                    <w:left w:val="single" w:sz="4" w:space="0" w:color="auto"/>
                    <w:bottom w:val="single" w:sz="4" w:space="0" w:color="auto"/>
                    <w:right w:val="single" w:sz="4" w:space="0" w:color="auto"/>
                  </w:tcBorders>
                  <w:vAlign w:val="center"/>
                  <w:hideMark/>
                </w:tcPr>
                <w:p w14:paraId="5D768094"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3686" w:type="dxa"/>
                  <w:tcBorders>
                    <w:top w:val="single" w:sz="4" w:space="0" w:color="auto"/>
                    <w:left w:val="single" w:sz="4" w:space="0" w:color="auto"/>
                    <w:bottom w:val="single" w:sz="4" w:space="0" w:color="auto"/>
                    <w:right w:val="single" w:sz="4" w:space="0" w:color="auto"/>
                  </w:tcBorders>
                  <w:hideMark/>
                </w:tcPr>
                <w:p w14:paraId="262F9A30"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nl-NL"/>
                    </w:rPr>
                    <w:t xml:space="preserve">Đáp ứng yêu cầu cần đạt </w:t>
                  </w:r>
                  <w:r w:rsidRPr="00F32C82">
                    <w:rPr>
                      <w:rFonts w:asciiTheme="majorHAnsi" w:hAnsiTheme="majorHAnsi" w:cstheme="majorHAnsi"/>
                      <w:bCs/>
                      <w:sz w:val="26"/>
                      <w:szCs w:val="26"/>
                    </w:rPr>
                    <w:t xml:space="preserve">từ </w:t>
                  </w:r>
                  <w:r w:rsidRPr="00F32C82">
                    <w:rPr>
                      <w:rFonts w:asciiTheme="majorHAnsi" w:hAnsiTheme="majorHAnsi" w:cstheme="majorHAnsi"/>
                      <w:sz w:val="26"/>
                      <w:szCs w:val="26"/>
                    </w:rPr>
                    <w:t>Bài 8 đến Bài 10.</w:t>
                  </w:r>
                </w:p>
              </w:tc>
              <w:tc>
                <w:tcPr>
                  <w:tcW w:w="1985" w:type="dxa"/>
                  <w:tcBorders>
                    <w:top w:val="single" w:sz="4" w:space="0" w:color="auto"/>
                    <w:left w:val="single" w:sz="4" w:space="0" w:color="auto"/>
                    <w:bottom w:val="single" w:sz="4" w:space="0" w:color="auto"/>
                    <w:right w:val="single" w:sz="4" w:space="0" w:color="auto"/>
                  </w:tcBorders>
                </w:tcPr>
                <w:p w14:paraId="0B3AF6E9" w14:textId="77777777" w:rsidR="00937C28" w:rsidRPr="00F32C82" w:rsidRDefault="00937C28" w:rsidP="00937C28">
                  <w:pPr>
                    <w:rPr>
                      <w:rFonts w:asciiTheme="majorHAnsi" w:hAnsiTheme="majorHAnsi" w:cstheme="majorHAnsi"/>
                      <w:sz w:val="26"/>
                      <w:szCs w:val="26"/>
                    </w:rPr>
                  </w:pPr>
                </w:p>
              </w:tc>
            </w:tr>
            <w:tr w:rsidR="00F32C82" w:rsidRPr="00F32C82" w14:paraId="5A4F80A1" w14:textId="77777777" w:rsidTr="00ED1EC5">
              <w:trPr>
                <w:trHeight w:val="529"/>
              </w:trPr>
              <w:tc>
                <w:tcPr>
                  <w:tcW w:w="747" w:type="dxa"/>
                  <w:tcBorders>
                    <w:top w:val="single" w:sz="4" w:space="0" w:color="auto"/>
                    <w:left w:val="single" w:sz="4" w:space="0" w:color="auto"/>
                    <w:bottom w:val="single" w:sz="4" w:space="0" w:color="auto"/>
                    <w:right w:val="single" w:sz="4" w:space="0" w:color="auto"/>
                  </w:tcBorders>
                  <w:vAlign w:val="center"/>
                  <w:hideMark/>
                </w:tcPr>
                <w:p w14:paraId="71BAABE9"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16</w:t>
                  </w:r>
                </w:p>
              </w:tc>
              <w:tc>
                <w:tcPr>
                  <w:tcW w:w="2225" w:type="dxa"/>
                  <w:tcBorders>
                    <w:top w:val="single" w:sz="4" w:space="0" w:color="auto"/>
                    <w:left w:val="single" w:sz="4" w:space="0" w:color="auto"/>
                    <w:bottom w:val="single" w:sz="4" w:space="0" w:color="auto"/>
                    <w:right w:val="single" w:sz="4" w:space="0" w:color="auto"/>
                  </w:tcBorders>
                  <w:vAlign w:val="center"/>
                  <w:hideMark/>
                </w:tcPr>
                <w:p w14:paraId="216204C1" w14:textId="77777777" w:rsidR="00937C28" w:rsidRPr="00F32C82" w:rsidRDefault="00937C28" w:rsidP="00937C28">
                  <w:pPr>
                    <w:jc w:val="both"/>
                    <w:rPr>
                      <w:rFonts w:asciiTheme="majorHAnsi" w:hAnsiTheme="majorHAnsi" w:cstheme="majorHAnsi"/>
                      <w:b/>
                      <w:sz w:val="26"/>
                      <w:szCs w:val="26"/>
                    </w:rPr>
                  </w:pPr>
                  <w:r w:rsidRPr="00F32C82">
                    <w:rPr>
                      <w:rFonts w:asciiTheme="majorHAnsi" w:hAnsiTheme="majorHAnsi" w:cstheme="majorHAnsi"/>
                      <w:b/>
                      <w:sz w:val="26"/>
                      <w:szCs w:val="26"/>
                    </w:rPr>
                    <w:t>Kiểm tra đánh giá giữa học kì II</w:t>
                  </w:r>
                </w:p>
              </w:tc>
              <w:tc>
                <w:tcPr>
                  <w:tcW w:w="850" w:type="dxa"/>
                  <w:tcBorders>
                    <w:top w:val="single" w:sz="4" w:space="0" w:color="auto"/>
                    <w:left w:val="single" w:sz="4" w:space="0" w:color="auto"/>
                    <w:bottom w:val="single" w:sz="4" w:space="0" w:color="auto"/>
                    <w:right w:val="single" w:sz="4" w:space="0" w:color="auto"/>
                  </w:tcBorders>
                  <w:vAlign w:val="center"/>
                  <w:hideMark/>
                </w:tcPr>
                <w:p w14:paraId="485D245F"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3686" w:type="dxa"/>
                  <w:tcBorders>
                    <w:top w:val="single" w:sz="4" w:space="0" w:color="auto"/>
                    <w:left w:val="single" w:sz="4" w:space="0" w:color="auto"/>
                    <w:bottom w:val="single" w:sz="4" w:space="0" w:color="auto"/>
                    <w:right w:val="single" w:sz="4" w:space="0" w:color="auto"/>
                  </w:tcBorders>
                  <w:hideMark/>
                </w:tcPr>
                <w:p w14:paraId="38493C8F" w14:textId="77777777" w:rsidR="00937C28" w:rsidRPr="00F32C82" w:rsidRDefault="00937C28" w:rsidP="00937C28">
                  <w:pPr>
                    <w:spacing w:line="288" w:lineRule="auto"/>
                    <w:jc w:val="both"/>
                    <w:outlineLvl w:val="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Đánh giá được kiến thức, năng lực và phẩm chất của HS đến giữa HKII.</w:t>
                  </w:r>
                </w:p>
                <w:p w14:paraId="6CA510F0" w14:textId="77777777" w:rsidR="00937C28" w:rsidRPr="00F32C82" w:rsidRDefault="00937C28" w:rsidP="00937C28">
                  <w:pPr>
                    <w:jc w:val="both"/>
                    <w:outlineLvl w:val="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lang w:eastAsia="en-US"/>
                    </w:rPr>
                    <w:t>- Rèn phẩm chất trung thực khi làm bài.</w:t>
                  </w:r>
                </w:p>
              </w:tc>
              <w:tc>
                <w:tcPr>
                  <w:tcW w:w="1985" w:type="dxa"/>
                  <w:tcBorders>
                    <w:top w:val="single" w:sz="4" w:space="0" w:color="auto"/>
                    <w:left w:val="single" w:sz="4" w:space="0" w:color="auto"/>
                    <w:bottom w:val="single" w:sz="4" w:space="0" w:color="auto"/>
                    <w:right w:val="single" w:sz="4" w:space="0" w:color="auto"/>
                  </w:tcBorders>
                </w:tcPr>
                <w:p w14:paraId="1387C2F9" w14:textId="77777777" w:rsidR="00937C28" w:rsidRPr="00F32C82" w:rsidRDefault="00937C28" w:rsidP="00937C28">
                  <w:pPr>
                    <w:rPr>
                      <w:rFonts w:asciiTheme="majorHAnsi" w:hAnsiTheme="majorHAnsi" w:cstheme="majorHAnsi"/>
                      <w:sz w:val="26"/>
                      <w:szCs w:val="26"/>
                    </w:rPr>
                  </w:pPr>
                </w:p>
              </w:tc>
            </w:tr>
            <w:tr w:rsidR="00F32C82" w:rsidRPr="00F32C82" w14:paraId="106FC498" w14:textId="77777777" w:rsidTr="00ED1EC5">
              <w:trPr>
                <w:trHeight w:val="529"/>
              </w:trPr>
              <w:tc>
                <w:tcPr>
                  <w:tcW w:w="9493" w:type="dxa"/>
                  <w:gridSpan w:val="5"/>
                  <w:tcBorders>
                    <w:top w:val="single" w:sz="4" w:space="0" w:color="auto"/>
                    <w:left w:val="single" w:sz="4" w:space="0" w:color="auto"/>
                    <w:bottom w:val="single" w:sz="4" w:space="0" w:color="auto"/>
                    <w:right w:val="single" w:sz="4" w:space="0" w:color="auto"/>
                  </w:tcBorders>
                  <w:vAlign w:val="center"/>
                  <w:hideMark/>
                </w:tcPr>
                <w:p w14:paraId="370686D7"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bCs/>
                      <w:sz w:val="26"/>
                      <w:szCs w:val="26"/>
                    </w:rPr>
                    <w:t>CHƯƠNG 4. BIỂN ĐẢO VIỆT NAM</w:t>
                  </w:r>
                </w:p>
              </w:tc>
            </w:tr>
            <w:tr w:rsidR="00F32C82" w:rsidRPr="00F32C82" w14:paraId="156CF926" w14:textId="77777777" w:rsidTr="00ED1EC5">
              <w:trPr>
                <w:trHeight w:val="529"/>
              </w:trPr>
              <w:tc>
                <w:tcPr>
                  <w:tcW w:w="747" w:type="dxa"/>
                  <w:tcBorders>
                    <w:top w:val="single" w:sz="4" w:space="0" w:color="auto"/>
                    <w:left w:val="single" w:sz="4" w:space="0" w:color="auto"/>
                    <w:bottom w:val="single" w:sz="4" w:space="0" w:color="auto"/>
                    <w:right w:val="single" w:sz="4" w:space="0" w:color="auto"/>
                  </w:tcBorders>
                  <w:vAlign w:val="center"/>
                  <w:hideMark/>
                </w:tcPr>
                <w:p w14:paraId="2AD5B092"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17</w:t>
                  </w:r>
                </w:p>
              </w:tc>
              <w:tc>
                <w:tcPr>
                  <w:tcW w:w="2225" w:type="dxa"/>
                  <w:tcBorders>
                    <w:top w:val="single" w:sz="4" w:space="0" w:color="auto"/>
                    <w:left w:val="single" w:sz="4" w:space="0" w:color="auto"/>
                    <w:bottom w:val="single" w:sz="4" w:space="0" w:color="auto"/>
                    <w:right w:val="single" w:sz="4" w:space="0" w:color="auto"/>
                  </w:tcBorders>
                  <w:hideMark/>
                </w:tcPr>
                <w:p w14:paraId="62E3911A" w14:textId="77777777" w:rsidR="00937C28" w:rsidRPr="00F32C82" w:rsidRDefault="00937C28" w:rsidP="00937C28">
                  <w:pPr>
                    <w:jc w:val="both"/>
                    <w:rPr>
                      <w:rFonts w:asciiTheme="majorHAnsi" w:hAnsiTheme="majorHAnsi" w:cstheme="majorHAnsi"/>
                      <w:sz w:val="26"/>
                      <w:szCs w:val="26"/>
                      <w:lang w:val="nb-NO"/>
                    </w:rPr>
                  </w:pPr>
                  <w:r w:rsidRPr="00F32C82">
                    <w:rPr>
                      <w:rFonts w:asciiTheme="majorHAnsi" w:hAnsiTheme="majorHAnsi" w:cstheme="majorHAnsi"/>
                      <w:sz w:val="26"/>
                      <w:szCs w:val="26"/>
                      <w:lang w:val="nb-NO"/>
                    </w:rPr>
                    <w:t>Bài 11. Phạm vi Biển Đông. Vùng biển đảo và đặc điểm tự nhiên vùng biển đảo Việt Nam.</w:t>
                  </w:r>
                </w:p>
              </w:tc>
              <w:tc>
                <w:tcPr>
                  <w:tcW w:w="850" w:type="dxa"/>
                  <w:tcBorders>
                    <w:top w:val="single" w:sz="4" w:space="0" w:color="auto"/>
                    <w:left w:val="single" w:sz="4" w:space="0" w:color="auto"/>
                    <w:bottom w:val="single" w:sz="4" w:space="0" w:color="auto"/>
                    <w:right w:val="single" w:sz="4" w:space="0" w:color="auto"/>
                  </w:tcBorders>
                  <w:vAlign w:val="center"/>
                  <w:hideMark/>
                </w:tcPr>
                <w:p w14:paraId="4F4277E6" w14:textId="77777777" w:rsidR="00937C28" w:rsidRPr="00F32C82" w:rsidRDefault="00937C28" w:rsidP="00937C28">
                  <w:pPr>
                    <w:rPr>
                      <w:rFonts w:asciiTheme="majorHAnsi" w:hAnsiTheme="majorHAnsi" w:cstheme="majorHAnsi"/>
                      <w:sz w:val="26"/>
                      <w:szCs w:val="26"/>
                    </w:rPr>
                  </w:pPr>
                  <w:r w:rsidRPr="00F32C82">
                    <w:rPr>
                      <w:rFonts w:asciiTheme="majorHAnsi" w:hAnsiTheme="majorHAnsi" w:cstheme="majorHAnsi"/>
                      <w:sz w:val="26"/>
                      <w:szCs w:val="26"/>
                      <w:lang w:val="nb-NO"/>
                    </w:rPr>
                    <w:t xml:space="preserve">   </w:t>
                  </w:r>
                  <w:r w:rsidRPr="00F32C82">
                    <w:rPr>
                      <w:rFonts w:asciiTheme="majorHAnsi" w:hAnsiTheme="majorHAnsi" w:cstheme="majorHAnsi"/>
                      <w:sz w:val="26"/>
                      <w:szCs w:val="26"/>
                    </w:rPr>
                    <w:t>04</w:t>
                  </w:r>
                </w:p>
              </w:tc>
              <w:tc>
                <w:tcPr>
                  <w:tcW w:w="3686" w:type="dxa"/>
                  <w:tcBorders>
                    <w:top w:val="single" w:sz="4" w:space="0" w:color="auto"/>
                    <w:left w:val="single" w:sz="4" w:space="0" w:color="auto"/>
                    <w:bottom w:val="single" w:sz="4" w:space="0" w:color="auto"/>
                    <w:right w:val="single" w:sz="4" w:space="0" w:color="auto"/>
                  </w:tcBorders>
                  <w:hideMark/>
                </w:tcPr>
                <w:p w14:paraId="43FE8A25" w14:textId="77777777" w:rsidR="00937C28" w:rsidRPr="00F32C82" w:rsidRDefault="00937C28" w:rsidP="00937C28">
                  <w:pPr>
                    <w:kinsoku w:val="0"/>
                    <w:overflowPunct w:val="0"/>
                    <w:autoSpaceDE w:val="0"/>
                    <w:autoSpaceDN w:val="0"/>
                    <w:adjustRightInd w:val="0"/>
                    <w:snapToGrid w:val="0"/>
                    <w:jc w:val="both"/>
                    <w:rPr>
                      <w:rFonts w:asciiTheme="majorHAnsi" w:hAnsiTheme="majorHAnsi" w:cstheme="majorHAnsi"/>
                      <w:sz w:val="26"/>
                      <w:szCs w:val="26"/>
                    </w:rPr>
                  </w:pPr>
                  <w:r w:rsidRPr="00F32C82">
                    <w:rPr>
                      <w:rFonts w:asciiTheme="majorHAnsi" w:hAnsiTheme="majorHAnsi" w:cstheme="majorHAnsi"/>
                      <w:sz w:val="26"/>
                      <w:szCs w:val="26"/>
                    </w:rPr>
                    <w:t>- Xác định được trên bản đồ phạm vi Biển Đông, các nước và vùng lãnh thổ có chung Biển Đông với Việt Nam.</w:t>
                  </w:r>
                </w:p>
                <w:p w14:paraId="1706943F" w14:textId="77777777" w:rsidR="00937C28" w:rsidRPr="00F32C82" w:rsidRDefault="00937C28" w:rsidP="00937C28">
                  <w:pPr>
                    <w:kinsoku w:val="0"/>
                    <w:overflowPunct w:val="0"/>
                    <w:autoSpaceDE w:val="0"/>
                    <w:autoSpaceDN w:val="0"/>
                    <w:adjustRightInd w:val="0"/>
                    <w:snapToGrid w:val="0"/>
                    <w:jc w:val="both"/>
                    <w:rPr>
                      <w:rFonts w:asciiTheme="majorHAnsi" w:hAnsiTheme="majorHAnsi" w:cstheme="majorHAnsi"/>
                      <w:sz w:val="26"/>
                      <w:szCs w:val="26"/>
                    </w:rPr>
                  </w:pPr>
                  <w:r w:rsidRPr="00F32C82">
                    <w:rPr>
                      <w:rFonts w:asciiTheme="majorHAnsi" w:hAnsiTheme="majorHAnsi" w:cstheme="majorHAnsi"/>
                      <w:sz w:val="26"/>
                      <w:szCs w:val="26"/>
                    </w:rPr>
                    <w:t>- Trình bày được đặc điểm tự nhiên vùng biển đảo Việt Nam.</w:t>
                  </w:r>
                </w:p>
                <w:p w14:paraId="7271F074" w14:textId="77777777" w:rsidR="00937C28" w:rsidRPr="00F32C82" w:rsidRDefault="00937C28" w:rsidP="00937C28">
                  <w:pPr>
                    <w:jc w:val="both"/>
                    <w:rPr>
                      <w:rFonts w:asciiTheme="majorHAnsi" w:eastAsia="Times New Roman" w:hAnsiTheme="majorHAnsi" w:cstheme="majorHAnsi"/>
                      <w:sz w:val="26"/>
                      <w:szCs w:val="26"/>
                      <w:lang w:eastAsia="en-US"/>
                    </w:rPr>
                  </w:pPr>
                  <w:r w:rsidRPr="00F32C82">
                    <w:rPr>
                      <w:rFonts w:asciiTheme="majorHAnsi" w:eastAsia="Times New Roman" w:hAnsiTheme="majorHAnsi" w:cstheme="majorHAnsi"/>
                      <w:sz w:val="26"/>
                      <w:szCs w:val="26"/>
                      <w:lang w:eastAsia="en-US"/>
                    </w:rPr>
                    <w:t>- Trình bày được các vùng biển nước ta: nội thuỷ, lãnh hải, tiếp giáp lãnh hải, vùng đặc quyền kinh tế, thềm lục địa của Việt Nam (theo Luật Biển Việt Nam).</w:t>
                  </w:r>
                </w:p>
                <w:p w14:paraId="18227B7E" w14:textId="77777777" w:rsidR="00937C28" w:rsidRPr="00F32C82" w:rsidRDefault="00937C28" w:rsidP="00937C28">
                  <w:pPr>
                    <w:jc w:val="both"/>
                    <w:rPr>
                      <w:rFonts w:asciiTheme="majorHAnsi" w:eastAsia="Times New Roman" w:hAnsiTheme="majorHAnsi" w:cstheme="majorHAns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tcPr>
                <w:p w14:paraId="7DE8533B" w14:textId="77777777" w:rsidR="00937C28" w:rsidRPr="00F32C82" w:rsidRDefault="00937C28" w:rsidP="00937C28">
                  <w:pPr>
                    <w:jc w:val="both"/>
                    <w:rPr>
                      <w:rFonts w:asciiTheme="majorHAnsi" w:hAnsiTheme="majorHAnsi" w:cstheme="majorHAnsi"/>
                      <w:bCs/>
                      <w:sz w:val="26"/>
                      <w:szCs w:val="26"/>
                      <w:lang w:val="vi-VN"/>
                    </w:rPr>
                  </w:pPr>
                  <w:r w:rsidRPr="00F32C82">
                    <w:rPr>
                      <w:rFonts w:asciiTheme="majorHAnsi" w:hAnsiTheme="majorHAnsi" w:cstheme="majorHAnsi"/>
                      <w:b/>
                      <w:bCs/>
                      <w:sz w:val="26"/>
                      <w:szCs w:val="26"/>
                      <w:lang w:val="vi-VN"/>
                    </w:rPr>
                    <w:lastRenderedPageBreak/>
                    <w:t>GDQP&amp;AN:</w:t>
                  </w:r>
                  <w:r w:rsidRPr="00F32C82">
                    <w:rPr>
                      <w:rFonts w:asciiTheme="majorHAnsi" w:hAnsiTheme="majorHAnsi" w:cstheme="majorHAnsi"/>
                      <w:bCs/>
                      <w:sz w:val="26"/>
                      <w:szCs w:val="26"/>
                      <w:lang w:val="vi-VN"/>
                    </w:rPr>
                    <w:t xml:space="preserve"> </w:t>
                  </w:r>
                </w:p>
                <w:p w14:paraId="54CE030E" w14:textId="77777777" w:rsidR="00937C28" w:rsidRPr="00F32C82" w:rsidRDefault="00937C28" w:rsidP="00937C28">
                  <w:pPr>
                    <w:jc w:val="both"/>
                    <w:rPr>
                      <w:rFonts w:asciiTheme="majorHAnsi" w:eastAsia="Times New Roman" w:hAnsiTheme="majorHAnsi" w:cstheme="majorHAnsi"/>
                      <w:b/>
                      <w:bCs/>
                      <w:sz w:val="26"/>
                      <w:szCs w:val="26"/>
                    </w:rPr>
                  </w:pPr>
                  <w:r w:rsidRPr="00F32C82">
                    <w:rPr>
                      <w:rFonts w:asciiTheme="majorHAnsi" w:eastAsia="Times New Roman" w:hAnsiTheme="majorHAnsi" w:cstheme="majorHAnsi"/>
                      <w:b/>
                      <w:bCs/>
                      <w:sz w:val="26"/>
                      <w:szCs w:val="26"/>
                    </w:rPr>
                    <w:t xml:space="preserve">Chủ đề chung: </w:t>
                  </w:r>
                  <w:r w:rsidRPr="00F32C82">
                    <w:rPr>
                      <w:rFonts w:asciiTheme="majorHAnsi" w:eastAsia="Times New Roman" w:hAnsiTheme="majorHAnsi" w:cstheme="majorHAnsi"/>
                      <w:sz w:val="26"/>
                      <w:szCs w:val="26"/>
                    </w:rPr>
                    <w:t xml:space="preserve">Giáo dục tinh thần đoàn kết, yêu nước; bảo vệ chủ quyền, lãnh thổ, biên giới quốc gia; bảo vệ chủ quyền biển, đảo; quyền lợi, trách nhiệm </w:t>
                  </w:r>
                  <w:r w:rsidRPr="00F32C82">
                    <w:rPr>
                      <w:rFonts w:asciiTheme="majorHAnsi" w:eastAsia="Times New Roman" w:hAnsiTheme="majorHAnsi" w:cstheme="majorHAnsi"/>
                      <w:sz w:val="26"/>
                      <w:szCs w:val="26"/>
                    </w:rPr>
                    <w:lastRenderedPageBreak/>
                    <w:t>công dân đối với QPAN.</w:t>
                  </w:r>
                </w:p>
                <w:p w14:paraId="7E581D67" w14:textId="77777777" w:rsidR="00937C28" w:rsidRPr="00F32C82" w:rsidRDefault="00937C28" w:rsidP="00937C28">
                  <w:pPr>
                    <w:ind w:left="57" w:right="62"/>
                    <w:jc w:val="both"/>
                    <w:rPr>
                      <w:rFonts w:asciiTheme="majorHAnsi" w:hAnsiTheme="majorHAnsi" w:cstheme="majorHAnsi"/>
                      <w:sz w:val="26"/>
                      <w:szCs w:val="26"/>
                      <w:lang w:eastAsia="ja-JP"/>
                    </w:rPr>
                  </w:pPr>
                </w:p>
              </w:tc>
            </w:tr>
            <w:tr w:rsidR="00F32C82" w:rsidRPr="00F32C82" w14:paraId="389054BE" w14:textId="77777777" w:rsidTr="00ED1EC5">
              <w:trPr>
                <w:trHeight w:val="529"/>
              </w:trPr>
              <w:tc>
                <w:tcPr>
                  <w:tcW w:w="747" w:type="dxa"/>
                  <w:tcBorders>
                    <w:top w:val="single" w:sz="4" w:space="0" w:color="auto"/>
                    <w:left w:val="single" w:sz="4" w:space="0" w:color="auto"/>
                    <w:bottom w:val="single" w:sz="4" w:space="0" w:color="auto"/>
                    <w:right w:val="single" w:sz="4" w:space="0" w:color="auto"/>
                  </w:tcBorders>
                  <w:vAlign w:val="center"/>
                  <w:hideMark/>
                </w:tcPr>
                <w:p w14:paraId="109EDCAE"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lastRenderedPageBreak/>
                    <w:t>18</w:t>
                  </w:r>
                </w:p>
              </w:tc>
              <w:tc>
                <w:tcPr>
                  <w:tcW w:w="2225" w:type="dxa"/>
                  <w:tcBorders>
                    <w:top w:val="single" w:sz="4" w:space="0" w:color="auto"/>
                    <w:left w:val="single" w:sz="4" w:space="0" w:color="auto"/>
                    <w:bottom w:val="single" w:sz="4" w:space="0" w:color="auto"/>
                    <w:right w:val="single" w:sz="4" w:space="0" w:color="auto"/>
                  </w:tcBorders>
                  <w:vAlign w:val="center"/>
                  <w:hideMark/>
                </w:tcPr>
                <w:p w14:paraId="3984C9B1"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lang w:val="en-GB"/>
                    </w:rPr>
                    <w:t>Bài 12. Môi trường và tài nguyên biển đảo Việt Nam</w:t>
                  </w:r>
                </w:p>
              </w:tc>
              <w:tc>
                <w:tcPr>
                  <w:tcW w:w="850" w:type="dxa"/>
                  <w:tcBorders>
                    <w:top w:val="single" w:sz="4" w:space="0" w:color="auto"/>
                    <w:left w:val="single" w:sz="4" w:space="0" w:color="auto"/>
                    <w:bottom w:val="single" w:sz="4" w:space="0" w:color="auto"/>
                    <w:right w:val="single" w:sz="4" w:space="0" w:color="auto"/>
                  </w:tcBorders>
                  <w:vAlign w:val="center"/>
                  <w:hideMark/>
                </w:tcPr>
                <w:p w14:paraId="363A53E8"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03</w:t>
                  </w:r>
                </w:p>
              </w:tc>
              <w:tc>
                <w:tcPr>
                  <w:tcW w:w="3686" w:type="dxa"/>
                  <w:tcBorders>
                    <w:top w:val="single" w:sz="4" w:space="0" w:color="auto"/>
                    <w:left w:val="single" w:sz="4" w:space="0" w:color="auto"/>
                    <w:bottom w:val="single" w:sz="4" w:space="0" w:color="auto"/>
                    <w:right w:val="single" w:sz="4" w:space="0" w:color="auto"/>
                  </w:tcBorders>
                  <w:hideMark/>
                </w:tcPr>
                <w:p w14:paraId="76B1C57E" w14:textId="77777777" w:rsidR="00937C28" w:rsidRPr="00F32C82" w:rsidRDefault="00937C28" w:rsidP="00937C28">
                  <w:pPr>
                    <w:kinsoku w:val="0"/>
                    <w:overflowPunct w:val="0"/>
                    <w:autoSpaceDE w:val="0"/>
                    <w:autoSpaceDN w:val="0"/>
                    <w:adjustRightInd w:val="0"/>
                    <w:snapToGrid w:val="0"/>
                    <w:jc w:val="both"/>
                    <w:rPr>
                      <w:rFonts w:asciiTheme="majorHAnsi" w:hAnsiTheme="majorHAnsi" w:cstheme="majorHAnsi"/>
                      <w:sz w:val="26"/>
                      <w:szCs w:val="26"/>
                    </w:rPr>
                  </w:pPr>
                  <w:r w:rsidRPr="00F32C82">
                    <w:rPr>
                      <w:rFonts w:asciiTheme="majorHAnsi" w:eastAsia="Times New Roman" w:hAnsiTheme="majorHAnsi" w:cstheme="majorHAnsi"/>
                      <w:sz w:val="26"/>
                      <w:szCs w:val="26"/>
                      <w:lang w:eastAsia="en-US"/>
                    </w:rPr>
                    <w:t>- Nêu được đặc điểm môi trường biển đảo và vấn đề bảo vệ môi trường biển đảo Việt Nam.</w:t>
                  </w:r>
                  <w:r w:rsidRPr="00F32C82">
                    <w:rPr>
                      <w:rFonts w:asciiTheme="majorHAnsi" w:hAnsiTheme="majorHAnsi" w:cstheme="majorHAnsi"/>
                      <w:sz w:val="26"/>
                      <w:szCs w:val="26"/>
                    </w:rPr>
                    <w:t xml:space="preserve"> </w:t>
                  </w:r>
                </w:p>
                <w:p w14:paraId="1CF2674A" w14:textId="77777777" w:rsidR="00937C28" w:rsidRPr="00F32C82" w:rsidRDefault="00937C28" w:rsidP="00937C28">
                  <w:pPr>
                    <w:kinsoku w:val="0"/>
                    <w:overflowPunct w:val="0"/>
                    <w:autoSpaceDE w:val="0"/>
                    <w:autoSpaceDN w:val="0"/>
                    <w:adjustRightInd w:val="0"/>
                    <w:snapToGrid w:val="0"/>
                    <w:jc w:val="both"/>
                    <w:rPr>
                      <w:rFonts w:asciiTheme="majorHAnsi" w:hAnsiTheme="majorHAnsi" w:cstheme="majorHAnsi"/>
                      <w:b/>
                      <w:sz w:val="26"/>
                      <w:szCs w:val="26"/>
                    </w:rPr>
                  </w:pPr>
                  <w:r w:rsidRPr="00F32C82">
                    <w:rPr>
                      <w:rFonts w:asciiTheme="majorHAnsi" w:hAnsiTheme="majorHAnsi" w:cstheme="majorHAnsi"/>
                      <w:sz w:val="26"/>
                      <w:szCs w:val="26"/>
                    </w:rPr>
                    <w:t>- Trình bày được các tài nguyên biển và thềm lục địa Việt Nam.</w:t>
                  </w:r>
                </w:p>
              </w:tc>
              <w:tc>
                <w:tcPr>
                  <w:tcW w:w="1985" w:type="dxa"/>
                  <w:tcBorders>
                    <w:top w:val="single" w:sz="4" w:space="0" w:color="auto"/>
                    <w:left w:val="single" w:sz="4" w:space="0" w:color="auto"/>
                    <w:bottom w:val="single" w:sz="4" w:space="0" w:color="auto"/>
                    <w:right w:val="single" w:sz="4" w:space="0" w:color="auto"/>
                  </w:tcBorders>
                </w:tcPr>
                <w:p w14:paraId="1A7146BF" w14:textId="77777777" w:rsidR="00937C28" w:rsidRPr="00F32C82" w:rsidRDefault="00937C28" w:rsidP="00937C28">
                  <w:pPr>
                    <w:rPr>
                      <w:rFonts w:asciiTheme="majorHAnsi" w:hAnsiTheme="majorHAnsi" w:cstheme="majorHAnsi"/>
                      <w:sz w:val="26"/>
                      <w:szCs w:val="26"/>
                    </w:rPr>
                  </w:pPr>
                  <w:r w:rsidRPr="00F32C82">
                    <w:rPr>
                      <w:rFonts w:asciiTheme="majorHAnsi" w:hAnsiTheme="majorHAnsi" w:cstheme="majorHAnsi"/>
                      <w:sz w:val="26"/>
                      <w:szCs w:val="26"/>
                    </w:rPr>
                    <w:t xml:space="preserve">NLS: </w:t>
                  </w:r>
                </w:p>
                <w:p w14:paraId="06B3BE18" w14:textId="77777777" w:rsidR="00937C28" w:rsidRPr="00F32C82" w:rsidRDefault="00937C28" w:rsidP="00937C28">
                  <w:pPr>
                    <w:rPr>
                      <w:rFonts w:asciiTheme="majorHAnsi" w:hAnsiTheme="majorHAnsi" w:cstheme="majorHAnsi"/>
                      <w:sz w:val="26"/>
                      <w:szCs w:val="26"/>
                    </w:rPr>
                  </w:pPr>
                  <w:r w:rsidRPr="00F32C82">
                    <w:rPr>
                      <w:rFonts w:asciiTheme="majorHAnsi" w:hAnsiTheme="majorHAnsi" w:cstheme="majorHAnsi"/>
                      <w:sz w:val="26"/>
                      <w:szCs w:val="26"/>
                    </w:rPr>
                    <w:t>1.2.TC2b</w:t>
                  </w:r>
                </w:p>
              </w:tc>
            </w:tr>
            <w:tr w:rsidR="00F32C82" w:rsidRPr="00F32C82" w14:paraId="103B4F42" w14:textId="77777777" w:rsidTr="00ED1EC5">
              <w:trPr>
                <w:trHeight w:val="529"/>
              </w:trPr>
              <w:tc>
                <w:tcPr>
                  <w:tcW w:w="747" w:type="dxa"/>
                  <w:tcBorders>
                    <w:top w:val="single" w:sz="4" w:space="0" w:color="auto"/>
                    <w:left w:val="single" w:sz="4" w:space="0" w:color="auto"/>
                    <w:bottom w:val="single" w:sz="4" w:space="0" w:color="auto"/>
                    <w:right w:val="single" w:sz="4" w:space="0" w:color="auto"/>
                  </w:tcBorders>
                  <w:vAlign w:val="center"/>
                  <w:hideMark/>
                </w:tcPr>
                <w:p w14:paraId="140FD571"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19</w:t>
                  </w:r>
                </w:p>
              </w:tc>
              <w:tc>
                <w:tcPr>
                  <w:tcW w:w="2225" w:type="dxa"/>
                  <w:tcBorders>
                    <w:top w:val="single" w:sz="4" w:space="0" w:color="auto"/>
                    <w:left w:val="single" w:sz="4" w:space="0" w:color="auto"/>
                    <w:bottom w:val="single" w:sz="4" w:space="0" w:color="auto"/>
                    <w:right w:val="single" w:sz="4" w:space="0" w:color="auto"/>
                  </w:tcBorders>
                  <w:vAlign w:val="center"/>
                  <w:hideMark/>
                </w:tcPr>
                <w:p w14:paraId="3E7C106A"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b/>
                      <w:bCs/>
                      <w:sz w:val="26"/>
                      <w:szCs w:val="26"/>
                    </w:rPr>
                    <w:t xml:space="preserve">Chủ đề chung: </w:t>
                  </w:r>
                  <w:r w:rsidRPr="00F32C82">
                    <w:rPr>
                      <w:rFonts w:asciiTheme="majorHAnsi" w:hAnsiTheme="majorHAnsi" w:cstheme="majorHAnsi"/>
                      <w:sz w:val="26"/>
                      <w:szCs w:val="26"/>
                    </w:rPr>
                    <w:t>Bảo vệ chủ quyền, các quyền và lợi ích hợp pháp của Việt Nam ở Biển Đông</w:t>
                  </w:r>
                </w:p>
              </w:tc>
              <w:tc>
                <w:tcPr>
                  <w:tcW w:w="850" w:type="dxa"/>
                  <w:tcBorders>
                    <w:top w:val="single" w:sz="4" w:space="0" w:color="auto"/>
                    <w:left w:val="single" w:sz="4" w:space="0" w:color="auto"/>
                    <w:bottom w:val="single" w:sz="4" w:space="0" w:color="auto"/>
                    <w:right w:val="single" w:sz="4" w:space="0" w:color="auto"/>
                  </w:tcBorders>
                  <w:vAlign w:val="center"/>
                  <w:hideMark/>
                </w:tcPr>
                <w:p w14:paraId="388E8D79"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05</w:t>
                  </w:r>
                </w:p>
              </w:tc>
              <w:tc>
                <w:tcPr>
                  <w:tcW w:w="3686" w:type="dxa"/>
                  <w:tcBorders>
                    <w:top w:val="single" w:sz="4" w:space="0" w:color="auto"/>
                    <w:left w:val="single" w:sz="4" w:space="0" w:color="auto"/>
                    <w:bottom w:val="single" w:sz="4" w:space="0" w:color="auto"/>
                    <w:right w:val="single" w:sz="4" w:space="0" w:color="auto"/>
                  </w:tcBorders>
                  <w:hideMark/>
                </w:tcPr>
                <w:p w14:paraId="4FD62210" w14:textId="77777777" w:rsidR="00937C28" w:rsidRPr="00F32C82" w:rsidRDefault="00937C28" w:rsidP="00937C28">
                  <w:pPr>
                    <w:tabs>
                      <w:tab w:val="left" w:pos="0"/>
                    </w:tabs>
                    <w:contextualSpacing/>
                    <w:jc w:val="both"/>
                    <w:rPr>
                      <w:rFonts w:asciiTheme="majorHAnsi" w:eastAsia="Times New Roman" w:hAnsiTheme="majorHAnsi" w:cstheme="majorHAnsi"/>
                      <w:sz w:val="26"/>
                      <w:szCs w:val="26"/>
                      <w:lang w:val="pt-BR"/>
                    </w:rPr>
                  </w:pPr>
                  <w:r w:rsidRPr="00F32C82">
                    <w:rPr>
                      <w:rFonts w:asciiTheme="majorHAnsi" w:eastAsia="Times New Roman" w:hAnsiTheme="majorHAnsi" w:cstheme="majorHAnsi"/>
                      <w:sz w:val="26"/>
                      <w:szCs w:val="26"/>
                      <w:lang w:val="pt-BR"/>
                    </w:rPr>
                    <w:t>- Xác định được vị trí, phạm vi của vùng biển và hải đảo VN (theo luật Biển VN); xác định được trên bản đồ các mốc xác định đường cơ sở; đường phân chia vịnh Bắc Bộ giữa Việt Nam và Trung Quốc.</w:t>
                  </w:r>
                </w:p>
                <w:p w14:paraId="64E5A81C" w14:textId="77777777" w:rsidR="00937C28" w:rsidRPr="00F32C82" w:rsidRDefault="00937C28" w:rsidP="00937C28">
                  <w:pPr>
                    <w:tabs>
                      <w:tab w:val="left" w:pos="0"/>
                    </w:tabs>
                    <w:contextualSpacing/>
                    <w:jc w:val="both"/>
                    <w:rPr>
                      <w:rFonts w:asciiTheme="majorHAnsi" w:eastAsia="Times New Roman" w:hAnsiTheme="majorHAnsi" w:cstheme="majorHAnsi"/>
                      <w:sz w:val="26"/>
                      <w:szCs w:val="26"/>
                      <w:lang w:val="pt-BR"/>
                    </w:rPr>
                  </w:pPr>
                  <w:r w:rsidRPr="00F32C82">
                    <w:rPr>
                      <w:rFonts w:asciiTheme="majorHAnsi" w:eastAsia="Times New Roman" w:hAnsiTheme="majorHAnsi" w:cstheme="majorHAnsi"/>
                      <w:sz w:val="26"/>
                      <w:szCs w:val="26"/>
                      <w:lang w:val="pt-BR"/>
                    </w:rPr>
                    <w:t>- Trình bày được những nét chính về môi trường, tài nguyên thiên nhiên.</w:t>
                  </w:r>
                </w:p>
                <w:p w14:paraId="596F3461" w14:textId="77777777" w:rsidR="00937C28" w:rsidRPr="00F32C82" w:rsidRDefault="00937C28" w:rsidP="00937C28">
                  <w:pPr>
                    <w:tabs>
                      <w:tab w:val="left" w:pos="0"/>
                    </w:tabs>
                    <w:contextualSpacing/>
                    <w:jc w:val="both"/>
                    <w:rPr>
                      <w:rFonts w:asciiTheme="majorHAnsi" w:eastAsia="Times New Roman" w:hAnsiTheme="majorHAnsi" w:cstheme="majorHAnsi"/>
                      <w:sz w:val="26"/>
                      <w:szCs w:val="26"/>
                      <w:lang w:val="pt-BR"/>
                    </w:rPr>
                  </w:pPr>
                  <w:r w:rsidRPr="00F32C82">
                    <w:rPr>
                      <w:rFonts w:asciiTheme="majorHAnsi" w:eastAsia="Times New Roman" w:hAnsiTheme="majorHAnsi" w:cstheme="majorHAnsi"/>
                      <w:sz w:val="26"/>
                      <w:szCs w:val="26"/>
                      <w:lang w:val="pt-BR"/>
                    </w:rPr>
                    <w:t>- Phân tích được những thuận lợi và khó khăn đối với phát triển kinh tế và bảo vệ chủ quyền,</w:t>
                  </w:r>
                  <w:r w:rsidRPr="00F32C82">
                    <w:rPr>
                      <w:rFonts w:asciiTheme="majorHAnsi" w:hAnsiTheme="majorHAnsi" w:cstheme="majorHAnsi"/>
                      <w:sz w:val="26"/>
                      <w:szCs w:val="26"/>
                      <w:lang w:val="pt-BR"/>
                    </w:rPr>
                    <w:t xml:space="preserve"> </w:t>
                  </w:r>
                  <w:r w:rsidRPr="00F32C82">
                    <w:rPr>
                      <w:rFonts w:asciiTheme="majorHAnsi" w:eastAsia="Times New Roman" w:hAnsiTheme="majorHAnsi" w:cstheme="majorHAnsi"/>
                      <w:sz w:val="26"/>
                      <w:szCs w:val="26"/>
                      <w:lang w:val="pt-BR"/>
                    </w:rPr>
                    <w:t>các quyền và lợi ích hợp pháp của việt nam ở Biển Đông.</w:t>
                  </w:r>
                </w:p>
                <w:p w14:paraId="1A3950E5" w14:textId="77777777" w:rsidR="00937C28" w:rsidRPr="00F32C82" w:rsidRDefault="00937C28" w:rsidP="00937C28">
                  <w:pPr>
                    <w:tabs>
                      <w:tab w:val="left" w:pos="0"/>
                    </w:tabs>
                    <w:contextualSpacing/>
                    <w:jc w:val="both"/>
                    <w:rPr>
                      <w:rFonts w:asciiTheme="majorHAnsi" w:eastAsia="Times New Roman" w:hAnsiTheme="majorHAnsi" w:cstheme="majorHAnsi"/>
                      <w:sz w:val="26"/>
                      <w:szCs w:val="26"/>
                      <w:lang w:val="pt-BR"/>
                    </w:rPr>
                  </w:pPr>
                  <w:r w:rsidRPr="00F32C82">
                    <w:rPr>
                      <w:rFonts w:asciiTheme="majorHAnsi" w:eastAsia="Times New Roman" w:hAnsiTheme="majorHAnsi" w:cstheme="majorHAnsi"/>
                      <w:sz w:val="26"/>
                      <w:szCs w:val="26"/>
                      <w:lang w:val="pt-BR"/>
                    </w:rPr>
                    <w:t>- Trình bày được quá trình xác lập chủ quyền biển đảo của VN trong lịch sử.</w:t>
                  </w:r>
                </w:p>
              </w:tc>
              <w:tc>
                <w:tcPr>
                  <w:tcW w:w="1985" w:type="dxa"/>
                  <w:tcBorders>
                    <w:top w:val="single" w:sz="4" w:space="0" w:color="auto"/>
                    <w:left w:val="single" w:sz="4" w:space="0" w:color="auto"/>
                    <w:bottom w:val="single" w:sz="4" w:space="0" w:color="auto"/>
                    <w:right w:val="single" w:sz="4" w:space="0" w:color="auto"/>
                  </w:tcBorders>
                </w:tcPr>
                <w:p w14:paraId="23E12AFF" w14:textId="77777777" w:rsidR="00937C28" w:rsidRPr="00F32C82" w:rsidRDefault="00937C28" w:rsidP="00937C28">
                  <w:pPr>
                    <w:jc w:val="both"/>
                    <w:rPr>
                      <w:rFonts w:asciiTheme="majorHAnsi" w:hAnsiTheme="majorHAnsi" w:cstheme="majorHAnsi"/>
                      <w:sz w:val="26"/>
                      <w:szCs w:val="26"/>
                      <w:lang w:val="pt-BR"/>
                    </w:rPr>
                  </w:pPr>
                </w:p>
              </w:tc>
            </w:tr>
            <w:tr w:rsidR="00F32C82" w:rsidRPr="00F32C82" w14:paraId="5986EF84" w14:textId="77777777" w:rsidTr="00ED1EC5">
              <w:trPr>
                <w:trHeight w:val="529"/>
              </w:trPr>
              <w:tc>
                <w:tcPr>
                  <w:tcW w:w="747" w:type="dxa"/>
                  <w:tcBorders>
                    <w:top w:val="single" w:sz="4" w:space="0" w:color="auto"/>
                    <w:left w:val="single" w:sz="4" w:space="0" w:color="auto"/>
                    <w:bottom w:val="single" w:sz="4" w:space="0" w:color="auto"/>
                    <w:right w:val="single" w:sz="4" w:space="0" w:color="auto"/>
                  </w:tcBorders>
                  <w:vAlign w:val="center"/>
                  <w:hideMark/>
                </w:tcPr>
                <w:p w14:paraId="4E5C498D"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20</w:t>
                  </w:r>
                </w:p>
              </w:tc>
              <w:tc>
                <w:tcPr>
                  <w:tcW w:w="2225" w:type="dxa"/>
                  <w:tcBorders>
                    <w:top w:val="single" w:sz="4" w:space="0" w:color="auto"/>
                    <w:left w:val="single" w:sz="4" w:space="0" w:color="auto"/>
                    <w:bottom w:val="single" w:sz="4" w:space="0" w:color="auto"/>
                    <w:right w:val="single" w:sz="4" w:space="0" w:color="auto"/>
                  </w:tcBorders>
                  <w:vAlign w:val="center"/>
                  <w:hideMark/>
                </w:tcPr>
                <w:p w14:paraId="457E975D" w14:textId="77777777" w:rsidR="00937C28" w:rsidRPr="00F32C82" w:rsidRDefault="00937C28" w:rsidP="00937C28">
                  <w:pPr>
                    <w:jc w:val="both"/>
                    <w:rPr>
                      <w:rFonts w:asciiTheme="majorHAnsi" w:hAnsiTheme="majorHAnsi" w:cstheme="majorHAnsi"/>
                      <w:b/>
                      <w:bCs/>
                      <w:sz w:val="26"/>
                      <w:szCs w:val="26"/>
                    </w:rPr>
                  </w:pPr>
                  <w:r w:rsidRPr="00F32C82">
                    <w:rPr>
                      <w:rFonts w:asciiTheme="majorHAnsi" w:hAnsiTheme="majorHAnsi" w:cstheme="majorHAnsi"/>
                      <w:b/>
                      <w:sz w:val="26"/>
                      <w:szCs w:val="26"/>
                    </w:rPr>
                    <w:t>Ôn tập cuối học kì II</w:t>
                  </w:r>
                </w:p>
              </w:tc>
              <w:tc>
                <w:tcPr>
                  <w:tcW w:w="850" w:type="dxa"/>
                  <w:tcBorders>
                    <w:top w:val="single" w:sz="4" w:space="0" w:color="auto"/>
                    <w:left w:val="single" w:sz="4" w:space="0" w:color="auto"/>
                    <w:bottom w:val="single" w:sz="4" w:space="0" w:color="auto"/>
                    <w:right w:val="single" w:sz="4" w:space="0" w:color="auto"/>
                  </w:tcBorders>
                  <w:vAlign w:val="center"/>
                  <w:hideMark/>
                </w:tcPr>
                <w:p w14:paraId="2481AF44"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3686" w:type="dxa"/>
                  <w:tcBorders>
                    <w:top w:val="single" w:sz="4" w:space="0" w:color="auto"/>
                    <w:left w:val="single" w:sz="4" w:space="0" w:color="auto"/>
                    <w:bottom w:val="single" w:sz="4" w:space="0" w:color="auto"/>
                    <w:right w:val="single" w:sz="4" w:space="0" w:color="auto"/>
                  </w:tcBorders>
                  <w:hideMark/>
                </w:tcPr>
                <w:p w14:paraId="1E2D8D6F"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nl-NL"/>
                    </w:rPr>
                    <w:t xml:space="preserve">Đáp ứng yêu cầu cần đạt </w:t>
                  </w:r>
                  <w:r w:rsidRPr="00F32C82">
                    <w:rPr>
                      <w:rFonts w:asciiTheme="majorHAnsi" w:hAnsiTheme="majorHAnsi" w:cstheme="majorHAnsi"/>
                      <w:sz w:val="26"/>
                      <w:szCs w:val="26"/>
                    </w:rPr>
                    <w:t>từ Bài 8 đến hết  “</w:t>
                  </w:r>
                  <w:r w:rsidRPr="00F32C82">
                    <w:rPr>
                      <w:rFonts w:asciiTheme="majorHAnsi" w:eastAsia="Times New Roman" w:hAnsiTheme="majorHAnsi" w:cstheme="majorHAnsi"/>
                      <w:bCs/>
                      <w:sz w:val="26"/>
                      <w:szCs w:val="26"/>
                    </w:rPr>
                    <w:t>Chủ đề chung: Bảo vệ chủ quyền, các quyền và lợi ích hợp pháp của Việt Nam ở Biển Đông</w:t>
                  </w:r>
                  <w:r w:rsidRPr="00F32C82">
                    <w:rPr>
                      <w:rFonts w:asciiTheme="majorHAnsi" w:hAnsiTheme="majorHAnsi" w:cstheme="majorHAnsi"/>
                      <w:sz w:val="26"/>
                      <w:szCs w:val="26"/>
                    </w:rPr>
                    <w:t>”.</w:t>
                  </w:r>
                </w:p>
              </w:tc>
              <w:tc>
                <w:tcPr>
                  <w:tcW w:w="1985" w:type="dxa"/>
                  <w:tcBorders>
                    <w:top w:val="single" w:sz="4" w:space="0" w:color="auto"/>
                    <w:left w:val="single" w:sz="4" w:space="0" w:color="auto"/>
                    <w:bottom w:val="single" w:sz="4" w:space="0" w:color="auto"/>
                    <w:right w:val="single" w:sz="4" w:space="0" w:color="auto"/>
                  </w:tcBorders>
                </w:tcPr>
                <w:p w14:paraId="5497AAF9" w14:textId="77777777" w:rsidR="00937C28" w:rsidRPr="00F32C82" w:rsidRDefault="00937C28" w:rsidP="00937C28">
                  <w:pPr>
                    <w:rPr>
                      <w:rFonts w:asciiTheme="majorHAnsi" w:hAnsiTheme="majorHAnsi" w:cstheme="majorHAnsi"/>
                      <w:sz w:val="26"/>
                      <w:szCs w:val="26"/>
                    </w:rPr>
                  </w:pPr>
                </w:p>
              </w:tc>
            </w:tr>
            <w:tr w:rsidR="00F32C82" w:rsidRPr="00F32C82" w14:paraId="4291EF34" w14:textId="77777777" w:rsidTr="00ED1EC5">
              <w:trPr>
                <w:trHeight w:val="529"/>
              </w:trPr>
              <w:tc>
                <w:tcPr>
                  <w:tcW w:w="747" w:type="dxa"/>
                  <w:tcBorders>
                    <w:top w:val="single" w:sz="4" w:space="0" w:color="auto"/>
                    <w:left w:val="single" w:sz="4" w:space="0" w:color="auto"/>
                    <w:bottom w:val="single" w:sz="4" w:space="0" w:color="auto"/>
                    <w:right w:val="single" w:sz="4" w:space="0" w:color="auto"/>
                  </w:tcBorders>
                  <w:vAlign w:val="center"/>
                  <w:hideMark/>
                </w:tcPr>
                <w:p w14:paraId="289F8BB9"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21</w:t>
                  </w:r>
                </w:p>
              </w:tc>
              <w:tc>
                <w:tcPr>
                  <w:tcW w:w="2225" w:type="dxa"/>
                  <w:tcBorders>
                    <w:top w:val="single" w:sz="4" w:space="0" w:color="auto"/>
                    <w:left w:val="single" w:sz="4" w:space="0" w:color="auto"/>
                    <w:bottom w:val="single" w:sz="4" w:space="0" w:color="auto"/>
                    <w:right w:val="single" w:sz="4" w:space="0" w:color="auto"/>
                  </w:tcBorders>
                  <w:vAlign w:val="center"/>
                  <w:hideMark/>
                </w:tcPr>
                <w:p w14:paraId="0BBFF9D9" w14:textId="77777777" w:rsidR="00937C28" w:rsidRPr="00F32C82" w:rsidRDefault="00937C28" w:rsidP="00937C28">
                  <w:pPr>
                    <w:jc w:val="both"/>
                    <w:rPr>
                      <w:rFonts w:asciiTheme="majorHAnsi" w:hAnsiTheme="majorHAnsi" w:cstheme="majorHAnsi"/>
                      <w:b/>
                      <w:bCs/>
                      <w:sz w:val="26"/>
                      <w:szCs w:val="26"/>
                    </w:rPr>
                  </w:pPr>
                  <w:r w:rsidRPr="00F32C82">
                    <w:rPr>
                      <w:rFonts w:asciiTheme="majorHAnsi" w:hAnsiTheme="majorHAnsi" w:cstheme="majorHAnsi"/>
                      <w:b/>
                      <w:sz w:val="26"/>
                      <w:szCs w:val="26"/>
                    </w:rPr>
                    <w:t>Kiểm tra đánh giá cuối học kì II</w:t>
                  </w:r>
                </w:p>
              </w:tc>
              <w:tc>
                <w:tcPr>
                  <w:tcW w:w="850" w:type="dxa"/>
                  <w:tcBorders>
                    <w:top w:val="single" w:sz="4" w:space="0" w:color="auto"/>
                    <w:left w:val="single" w:sz="4" w:space="0" w:color="auto"/>
                    <w:bottom w:val="single" w:sz="4" w:space="0" w:color="auto"/>
                    <w:right w:val="single" w:sz="4" w:space="0" w:color="auto"/>
                  </w:tcBorders>
                  <w:vAlign w:val="center"/>
                  <w:hideMark/>
                </w:tcPr>
                <w:p w14:paraId="5EE0B1CD"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01</w:t>
                  </w:r>
                </w:p>
              </w:tc>
              <w:tc>
                <w:tcPr>
                  <w:tcW w:w="3686" w:type="dxa"/>
                  <w:tcBorders>
                    <w:top w:val="single" w:sz="4" w:space="0" w:color="auto"/>
                    <w:left w:val="single" w:sz="4" w:space="0" w:color="auto"/>
                    <w:bottom w:val="single" w:sz="4" w:space="0" w:color="auto"/>
                    <w:right w:val="single" w:sz="4" w:space="0" w:color="auto"/>
                  </w:tcBorders>
                  <w:hideMark/>
                </w:tcPr>
                <w:p w14:paraId="6D11F99C" w14:textId="77777777" w:rsidR="00937C28" w:rsidRPr="00F32C82" w:rsidRDefault="00937C28" w:rsidP="00937C28">
                  <w:pPr>
                    <w:spacing w:line="288" w:lineRule="auto"/>
                    <w:jc w:val="both"/>
                    <w:outlineLvl w:val="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Đánh giá được kiến thức, năng lực và phẩm chất của HS đến cuối HKII.</w:t>
                  </w:r>
                </w:p>
                <w:p w14:paraId="65A1C457" w14:textId="77777777" w:rsidR="00937C28" w:rsidRPr="00F32C82" w:rsidRDefault="00937C28" w:rsidP="00937C28">
                  <w:pPr>
                    <w:jc w:val="both"/>
                    <w:outlineLvl w:val="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lang w:eastAsia="en-US"/>
                    </w:rPr>
                    <w:t>- Rèn phẩm chất trung thực khi làm bài.</w:t>
                  </w:r>
                </w:p>
              </w:tc>
              <w:tc>
                <w:tcPr>
                  <w:tcW w:w="1985" w:type="dxa"/>
                  <w:tcBorders>
                    <w:top w:val="single" w:sz="4" w:space="0" w:color="auto"/>
                    <w:left w:val="single" w:sz="4" w:space="0" w:color="auto"/>
                    <w:bottom w:val="single" w:sz="4" w:space="0" w:color="auto"/>
                    <w:right w:val="single" w:sz="4" w:space="0" w:color="auto"/>
                  </w:tcBorders>
                </w:tcPr>
                <w:p w14:paraId="09F62263" w14:textId="77777777" w:rsidR="00937C28" w:rsidRPr="00F32C82" w:rsidRDefault="00937C28" w:rsidP="00937C28">
                  <w:pPr>
                    <w:rPr>
                      <w:rFonts w:asciiTheme="majorHAnsi" w:hAnsiTheme="majorHAnsi" w:cstheme="majorHAnsi"/>
                      <w:sz w:val="26"/>
                      <w:szCs w:val="26"/>
                    </w:rPr>
                  </w:pPr>
                </w:p>
              </w:tc>
            </w:tr>
          </w:tbl>
          <w:p w14:paraId="7392836A" w14:textId="77777777" w:rsidR="00937C28" w:rsidRPr="00F32C82" w:rsidRDefault="00937C28" w:rsidP="00937C28">
            <w:pPr>
              <w:spacing w:after="0"/>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 xml:space="preserve">2. Kiểm tra, đánh giá </w:t>
            </w:r>
          </w:p>
          <w:p w14:paraId="56C87E6E" w14:textId="77777777" w:rsidR="00937C28" w:rsidRPr="00F32C82" w:rsidRDefault="00937C28" w:rsidP="00937C28">
            <w:pPr>
              <w:spacing w:after="0"/>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a) Cơ số điểm:</w:t>
            </w:r>
          </w:p>
          <w:tbl>
            <w:tblPr>
              <w:tblStyle w:val="TableGrid"/>
              <w:tblW w:w="9809" w:type="dxa"/>
              <w:tblLook w:val="04A0" w:firstRow="1" w:lastRow="0" w:firstColumn="1" w:lastColumn="0" w:noHBand="0" w:noVBand="1"/>
            </w:tblPr>
            <w:tblGrid>
              <w:gridCol w:w="1817"/>
              <w:gridCol w:w="1709"/>
              <w:gridCol w:w="1567"/>
              <w:gridCol w:w="1566"/>
              <w:gridCol w:w="1566"/>
              <w:gridCol w:w="1584"/>
            </w:tblGrid>
            <w:tr w:rsidR="00F32C82" w:rsidRPr="00F32C82" w14:paraId="2C845CB6" w14:textId="77777777" w:rsidTr="00ED1EC5">
              <w:trPr>
                <w:trHeight w:val="727"/>
              </w:trPr>
              <w:tc>
                <w:tcPr>
                  <w:tcW w:w="5093" w:type="dxa"/>
                  <w:gridSpan w:val="3"/>
                  <w:tcBorders>
                    <w:top w:val="single" w:sz="4" w:space="0" w:color="auto"/>
                    <w:left w:val="single" w:sz="4" w:space="0" w:color="auto"/>
                    <w:bottom w:val="single" w:sz="4" w:space="0" w:color="auto"/>
                    <w:right w:val="single" w:sz="4" w:space="0" w:color="auto"/>
                  </w:tcBorders>
                  <w:vAlign w:val="center"/>
                  <w:hideMark/>
                </w:tcPr>
                <w:p w14:paraId="64A724CA"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HỌC KÌ 1</w:t>
                  </w:r>
                </w:p>
              </w:tc>
              <w:tc>
                <w:tcPr>
                  <w:tcW w:w="4716" w:type="dxa"/>
                  <w:gridSpan w:val="3"/>
                  <w:tcBorders>
                    <w:top w:val="single" w:sz="4" w:space="0" w:color="auto"/>
                    <w:left w:val="single" w:sz="4" w:space="0" w:color="auto"/>
                    <w:bottom w:val="single" w:sz="4" w:space="0" w:color="auto"/>
                    <w:right w:val="single" w:sz="4" w:space="0" w:color="auto"/>
                  </w:tcBorders>
                  <w:vAlign w:val="center"/>
                  <w:hideMark/>
                </w:tcPr>
                <w:p w14:paraId="7B3B499F"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HỌC KÌ 2</w:t>
                  </w:r>
                </w:p>
              </w:tc>
            </w:tr>
            <w:tr w:rsidR="00F32C82" w:rsidRPr="00F32C82" w14:paraId="06E438FB" w14:textId="77777777" w:rsidTr="00ED1EC5">
              <w:trPr>
                <w:trHeight w:val="1228"/>
              </w:trPr>
              <w:tc>
                <w:tcPr>
                  <w:tcW w:w="1817" w:type="dxa"/>
                  <w:tcBorders>
                    <w:top w:val="single" w:sz="4" w:space="0" w:color="auto"/>
                    <w:left w:val="single" w:sz="4" w:space="0" w:color="auto"/>
                    <w:bottom w:val="single" w:sz="4" w:space="0" w:color="auto"/>
                    <w:right w:val="single" w:sz="4" w:space="0" w:color="auto"/>
                  </w:tcBorders>
                  <w:vAlign w:val="center"/>
                  <w:hideMark/>
                </w:tcPr>
                <w:p w14:paraId="6CE58702"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lastRenderedPageBreak/>
                    <w:t>Số điểm KT thường xuyên</w:t>
                  </w:r>
                </w:p>
              </w:tc>
              <w:tc>
                <w:tcPr>
                  <w:tcW w:w="1709" w:type="dxa"/>
                  <w:tcBorders>
                    <w:top w:val="single" w:sz="4" w:space="0" w:color="auto"/>
                    <w:left w:val="single" w:sz="4" w:space="0" w:color="auto"/>
                    <w:bottom w:val="single" w:sz="4" w:space="0" w:color="auto"/>
                    <w:right w:val="single" w:sz="4" w:space="0" w:color="auto"/>
                  </w:tcBorders>
                  <w:vAlign w:val="center"/>
                  <w:hideMark/>
                </w:tcPr>
                <w:p w14:paraId="3C795036"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Số điểm KT giữa kì 1</w:t>
                  </w:r>
                </w:p>
              </w:tc>
              <w:tc>
                <w:tcPr>
                  <w:tcW w:w="1567" w:type="dxa"/>
                  <w:tcBorders>
                    <w:top w:val="single" w:sz="4" w:space="0" w:color="auto"/>
                    <w:left w:val="single" w:sz="4" w:space="0" w:color="auto"/>
                    <w:bottom w:val="single" w:sz="4" w:space="0" w:color="auto"/>
                    <w:right w:val="single" w:sz="4" w:space="0" w:color="auto"/>
                  </w:tcBorders>
                  <w:vAlign w:val="center"/>
                  <w:hideMark/>
                </w:tcPr>
                <w:p w14:paraId="15070475"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Số điểm KT cuối kì 1</w:t>
                  </w:r>
                </w:p>
              </w:tc>
              <w:tc>
                <w:tcPr>
                  <w:tcW w:w="1566" w:type="dxa"/>
                  <w:tcBorders>
                    <w:top w:val="single" w:sz="4" w:space="0" w:color="auto"/>
                    <w:left w:val="single" w:sz="4" w:space="0" w:color="auto"/>
                    <w:bottom w:val="single" w:sz="4" w:space="0" w:color="auto"/>
                    <w:right w:val="single" w:sz="4" w:space="0" w:color="auto"/>
                  </w:tcBorders>
                  <w:vAlign w:val="center"/>
                  <w:hideMark/>
                </w:tcPr>
                <w:p w14:paraId="4942B201"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Số điểm KT thường xuyên</w:t>
                  </w:r>
                </w:p>
              </w:tc>
              <w:tc>
                <w:tcPr>
                  <w:tcW w:w="1566" w:type="dxa"/>
                  <w:tcBorders>
                    <w:top w:val="single" w:sz="4" w:space="0" w:color="auto"/>
                    <w:left w:val="single" w:sz="4" w:space="0" w:color="auto"/>
                    <w:bottom w:val="single" w:sz="4" w:space="0" w:color="auto"/>
                    <w:right w:val="single" w:sz="4" w:space="0" w:color="auto"/>
                  </w:tcBorders>
                  <w:vAlign w:val="center"/>
                  <w:hideMark/>
                </w:tcPr>
                <w:p w14:paraId="1EB39E5E"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Số điểm KT giữa kì 2</w:t>
                  </w:r>
                </w:p>
              </w:tc>
              <w:tc>
                <w:tcPr>
                  <w:tcW w:w="1583" w:type="dxa"/>
                  <w:tcBorders>
                    <w:top w:val="single" w:sz="4" w:space="0" w:color="auto"/>
                    <w:left w:val="single" w:sz="4" w:space="0" w:color="auto"/>
                    <w:bottom w:val="single" w:sz="4" w:space="0" w:color="auto"/>
                    <w:right w:val="single" w:sz="4" w:space="0" w:color="auto"/>
                  </w:tcBorders>
                  <w:vAlign w:val="center"/>
                  <w:hideMark/>
                </w:tcPr>
                <w:p w14:paraId="6BCF32FE"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Số điểm KT cuối kì 2</w:t>
                  </w:r>
                </w:p>
              </w:tc>
            </w:tr>
            <w:tr w:rsidR="00F32C82" w:rsidRPr="00F32C82" w14:paraId="4AD18BD8" w14:textId="77777777" w:rsidTr="00ED1EC5">
              <w:trPr>
                <w:trHeight w:val="691"/>
              </w:trPr>
              <w:tc>
                <w:tcPr>
                  <w:tcW w:w="1817" w:type="dxa"/>
                  <w:tcBorders>
                    <w:top w:val="single" w:sz="4" w:space="0" w:color="auto"/>
                    <w:left w:val="single" w:sz="4" w:space="0" w:color="auto"/>
                    <w:bottom w:val="single" w:sz="4" w:space="0" w:color="auto"/>
                    <w:right w:val="single" w:sz="4" w:space="0" w:color="auto"/>
                  </w:tcBorders>
                  <w:vAlign w:val="center"/>
                  <w:hideMark/>
                </w:tcPr>
                <w:p w14:paraId="7C6AAEA6" w14:textId="77777777" w:rsidR="00937C28" w:rsidRPr="00F32C82" w:rsidRDefault="00937C28" w:rsidP="00937C28">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02</w:t>
                  </w:r>
                </w:p>
              </w:tc>
              <w:tc>
                <w:tcPr>
                  <w:tcW w:w="1709" w:type="dxa"/>
                  <w:tcBorders>
                    <w:top w:val="single" w:sz="4" w:space="0" w:color="auto"/>
                    <w:left w:val="single" w:sz="4" w:space="0" w:color="auto"/>
                    <w:bottom w:val="single" w:sz="4" w:space="0" w:color="auto"/>
                    <w:right w:val="single" w:sz="4" w:space="0" w:color="auto"/>
                  </w:tcBorders>
                  <w:vAlign w:val="center"/>
                  <w:hideMark/>
                </w:tcPr>
                <w:p w14:paraId="23BB22B9" w14:textId="77777777" w:rsidR="00937C28" w:rsidRPr="00F32C82" w:rsidRDefault="00937C28" w:rsidP="00937C28">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1</w:t>
                  </w:r>
                </w:p>
              </w:tc>
              <w:tc>
                <w:tcPr>
                  <w:tcW w:w="1567" w:type="dxa"/>
                  <w:tcBorders>
                    <w:top w:val="single" w:sz="4" w:space="0" w:color="auto"/>
                    <w:left w:val="single" w:sz="4" w:space="0" w:color="auto"/>
                    <w:bottom w:val="single" w:sz="4" w:space="0" w:color="auto"/>
                    <w:right w:val="single" w:sz="4" w:space="0" w:color="auto"/>
                  </w:tcBorders>
                  <w:vAlign w:val="center"/>
                  <w:hideMark/>
                </w:tcPr>
                <w:p w14:paraId="5D2FD5F7" w14:textId="77777777" w:rsidR="00937C28" w:rsidRPr="00F32C82" w:rsidRDefault="00937C28" w:rsidP="00937C28">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1</w:t>
                  </w:r>
                </w:p>
              </w:tc>
              <w:tc>
                <w:tcPr>
                  <w:tcW w:w="1566" w:type="dxa"/>
                  <w:tcBorders>
                    <w:top w:val="single" w:sz="4" w:space="0" w:color="auto"/>
                    <w:left w:val="single" w:sz="4" w:space="0" w:color="auto"/>
                    <w:bottom w:val="single" w:sz="4" w:space="0" w:color="auto"/>
                    <w:right w:val="single" w:sz="4" w:space="0" w:color="auto"/>
                  </w:tcBorders>
                  <w:vAlign w:val="center"/>
                  <w:hideMark/>
                </w:tcPr>
                <w:p w14:paraId="0F305EDE" w14:textId="77777777" w:rsidR="00937C28" w:rsidRPr="00F32C82" w:rsidRDefault="00937C28" w:rsidP="00937C28">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02</w:t>
                  </w:r>
                </w:p>
              </w:tc>
              <w:tc>
                <w:tcPr>
                  <w:tcW w:w="1566" w:type="dxa"/>
                  <w:tcBorders>
                    <w:top w:val="single" w:sz="4" w:space="0" w:color="auto"/>
                    <w:left w:val="single" w:sz="4" w:space="0" w:color="auto"/>
                    <w:bottom w:val="single" w:sz="4" w:space="0" w:color="auto"/>
                    <w:right w:val="single" w:sz="4" w:space="0" w:color="auto"/>
                  </w:tcBorders>
                  <w:vAlign w:val="center"/>
                  <w:hideMark/>
                </w:tcPr>
                <w:p w14:paraId="4DB420F9" w14:textId="77777777" w:rsidR="00937C28" w:rsidRPr="00F32C82" w:rsidRDefault="00937C28" w:rsidP="00937C28">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1</w:t>
                  </w:r>
                </w:p>
              </w:tc>
              <w:tc>
                <w:tcPr>
                  <w:tcW w:w="1583" w:type="dxa"/>
                  <w:tcBorders>
                    <w:top w:val="single" w:sz="4" w:space="0" w:color="auto"/>
                    <w:left w:val="single" w:sz="4" w:space="0" w:color="auto"/>
                    <w:bottom w:val="single" w:sz="4" w:space="0" w:color="auto"/>
                    <w:right w:val="single" w:sz="4" w:space="0" w:color="auto"/>
                  </w:tcBorders>
                  <w:vAlign w:val="center"/>
                  <w:hideMark/>
                </w:tcPr>
                <w:p w14:paraId="1261BE63" w14:textId="77777777" w:rsidR="00937C28" w:rsidRPr="00F32C82" w:rsidRDefault="00937C28" w:rsidP="00937C28">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1</w:t>
                  </w:r>
                </w:p>
              </w:tc>
            </w:tr>
          </w:tbl>
          <w:p w14:paraId="63EEB9EE" w14:textId="77777777" w:rsidR="00937C28" w:rsidRPr="00F32C82" w:rsidRDefault="00937C28" w:rsidP="00937C28">
            <w:pPr>
              <w:spacing w:after="0"/>
              <w:jc w:val="both"/>
              <w:rPr>
                <w:rFonts w:asciiTheme="majorHAnsi" w:hAnsiTheme="majorHAnsi" w:cstheme="majorHAnsi"/>
                <w:b/>
                <w:i/>
                <w:sz w:val="26"/>
                <w:szCs w:val="26"/>
                <w:lang w:val="vi-VN"/>
              </w:rPr>
            </w:pPr>
            <w:r w:rsidRPr="00F32C82">
              <w:rPr>
                <w:rFonts w:asciiTheme="majorHAnsi" w:hAnsiTheme="majorHAnsi" w:cstheme="majorHAnsi"/>
                <w:b/>
                <w:sz w:val="26"/>
                <w:szCs w:val="26"/>
                <w:lang w:val="vi-VN"/>
              </w:rPr>
              <w:t>b) Các bài kiểm tra định kỳ:</w:t>
            </w:r>
          </w:p>
          <w:tbl>
            <w:tblPr>
              <w:tblW w:w="9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035"/>
              <w:gridCol w:w="1134"/>
              <w:gridCol w:w="2511"/>
              <w:gridCol w:w="1600"/>
              <w:gridCol w:w="1559"/>
            </w:tblGrid>
            <w:tr w:rsidR="00F32C82" w:rsidRPr="00F32C82" w14:paraId="4C078C66" w14:textId="77777777" w:rsidTr="00ED1EC5">
              <w:trPr>
                <w:trHeight w:val="799"/>
              </w:trPr>
              <w:tc>
                <w:tcPr>
                  <w:tcW w:w="1980" w:type="dxa"/>
                  <w:tcBorders>
                    <w:top w:val="single" w:sz="4" w:space="0" w:color="auto"/>
                    <w:left w:val="single" w:sz="4" w:space="0" w:color="auto"/>
                    <w:bottom w:val="single" w:sz="4" w:space="0" w:color="auto"/>
                    <w:right w:val="single" w:sz="4" w:space="0" w:color="auto"/>
                  </w:tcBorders>
                  <w:vAlign w:val="center"/>
                  <w:hideMark/>
                </w:tcPr>
                <w:p w14:paraId="585FBED8" w14:textId="77777777" w:rsidR="00937C28" w:rsidRPr="00F32C82" w:rsidRDefault="00937C28" w:rsidP="00937C28">
                  <w:pPr>
                    <w:spacing w:after="0"/>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Bài kiểm tra, đánh giá</w:t>
                  </w:r>
                </w:p>
              </w:tc>
              <w:tc>
                <w:tcPr>
                  <w:tcW w:w="1035" w:type="dxa"/>
                  <w:tcBorders>
                    <w:top w:val="single" w:sz="4" w:space="0" w:color="auto"/>
                    <w:left w:val="single" w:sz="4" w:space="0" w:color="auto"/>
                    <w:bottom w:val="single" w:sz="4" w:space="0" w:color="auto"/>
                    <w:right w:val="single" w:sz="4" w:space="0" w:color="auto"/>
                  </w:tcBorders>
                  <w:vAlign w:val="center"/>
                  <w:hideMark/>
                </w:tcPr>
                <w:p w14:paraId="6C294712" w14:textId="77777777" w:rsidR="00937C28" w:rsidRPr="00F32C82" w:rsidRDefault="00937C28" w:rsidP="00937C28">
                  <w:pPr>
                    <w:spacing w:after="0"/>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Thời gian</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6987F3E" w14:textId="77777777" w:rsidR="00937C28" w:rsidRPr="00F32C82" w:rsidRDefault="00937C28" w:rsidP="00937C28">
                  <w:pPr>
                    <w:spacing w:after="0"/>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Thời điểm</w:t>
                  </w:r>
                </w:p>
              </w:tc>
              <w:tc>
                <w:tcPr>
                  <w:tcW w:w="2511" w:type="dxa"/>
                  <w:tcBorders>
                    <w:top w:val="single" w:sz="4" w:space="0" w:color="auto"/>
                    <w:left w:val="single" w:sz="4" w:space="0" w:color="auto"/>
                    <w:bottom w:val="single" w:sz="4" w:space="0" w:color="auto"/>
                    <w:right w:val="single" w:sz="4" w:space="0" w:color="auto"/>
                  </w:tcBorders>
                  <w:vAlign w:val="center"/>
                  <w:hideMark/>
                </w:tcPr>
                <w:p w14:paraId="23563130" w14:textId="77777777" w:rsidR="00937C28" w:rsidRPr="00F32C82" w:rsidRDefault="00937C28" w:rsidP="00937C28">
                  <w:pPr>
                    <w:spacing w:after="0"/>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Yêu cầu cần đạt</w:t>
                  </w:r>
                </w:p>
              </w:tc>
              <w:tc>
                <w:tcPr>
                  <w:tcW w:w="1600" w:type="dxa"/>
                  <w:tcBorders>
                    <w:top w:val="single" w:sz="4" w:space="0" w:color="auto"/>
                    <w:left w:val="single" w:sz="4" w:space="0" w:color="auto"/>
                    <w:bottom w:val="single" w:sz="4" w:space="0" w:color="auto"/>
                    <w:right w:val="single" w:sz="4" w:space="0" w:color="auto"/>
                  </w:tcBorders>
                  <w:vAlign w:val="center"/>
                  <w:hideMark/>
                </w:tcPr>
                <w:p w14:paraId="3CA9B2BD" w14:textId="77777777" w:rsidR="00937C28" w:rsidRPr="00F32C82" w:rsidRDefault="00937C28" w:rsidP="00937C28">
                  <w:pPr>
                    <w:spacing w:after="0"/>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Hình thức</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53ACE42" w14:textId="77777777" w:rsidR="00937C28" w:rsidRPr="00F32C82" w:rsidRDefault="00937C28" w:rsidP="00937C28">
                  <w:pPr>
                    <w:spacing w:after="0"/>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Thay đổi, điều chỉnh</w:t>
                  </w:r>
                </w:p>
              </w:tc>
            </w:tr>
            <w:tr w:rsidR="00F32C82" w:rsidRPr="00F32C82" w14:paraId="479CED2A" w14:textId="77777777" w:rsidTr="00ED1EC5">
              <w:trPr>
                <w:trHeight w:val="490"/>
              </w:trPr>
              <w:tc>
                <w:tcPr>
                  <w:tcW w:w="1980" w:type="dxa"/>
                  <w:tcBorders>
                    <w:top w:val="single" w:sz="4" w:space="0" w:color="auto"/>
                    <w:left w:val="single" w:sz="4" w:space="0" w:color="auto"/>
                    <w:bottom w:val="single" w:sz="4" w:space="0" w:color="auto"/>
                    <w:right w:val="single" w:sz="4" w:space="0" w:color="auto"/>
                  </w:tcBorders>
                  <w:vAlign w:val="center"/>
                  <w:hideMark/>
                </w:tcPr>
                <w:p w14:paraId="58A1F766" w14:textId="77777777" w:rsidR="00937C28" w:rsidRPr="00F32C82" w:rsidRDefault="00937C28" w:rsidP="00937C28">
                  <w:pPr>
                    <w:spacing w:after="0"/>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Giữa Học kỳ 1</w:t>
                  </w:r>
                </w:p>
              </w:tc>
              <w:tc>
                <w:tcPr>
                  <w:tcW w:w="1035" w:type="dxa"/>
                  <w:tcBorders>
                    <w:top w:val="single" w:sz="4" w:space="0" w:color="auto"/>
                    <w:left w:val="single" w:sz="4" w:space="0" w:color="auto"/>
                    <w:bottom w:val="single" w:sz="4" w:space="0" w:color="auto"/>
                    <w:right w:val="single" w:sz="4" w:space="0" w:color="auto"/>
                  </w:tcBorders>
                  <w:vAlign w:val="center"/>
                  <w:hideMark/>
                </w:tcPr>
                <w:p w14:paraId="589CF5CB" w14:textId="77777777" w:rsidR="00937C28" w:rsidRPr="00F32C82" w:rsidRDefault="00937C28" w:rsidP="00937C28">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45 phút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88E629C"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lang w:val="vi-VN"/>
                    </w:rPr>
                    <w:t xml:space="preserve">Tuần </w:t>
                  </w:r>
                  <w:r w:rsidRPr="00F32C82">
                    <w:rPr>
                      <w:rFonts w:asciiTheme="majorHAnsi" w:hAnsiTheme="majorHAnsi" w:cstheme="majorHAnsi"/>
                      <w:sz w:val="26"/>
                      <w:szCs w:val="26"/>
                    </w:rPr>
                    <w:t>9</w:t>
                  </w:r>
                </w:p>
              </w:tc>
              <w:tc>
                <w:tcPr>
                  <w:tcW w:w="2511" w:type="dxa"/>
                  <w:tcBorders>
                    <w:top w:val="single" w:sz="4" w:space="0" w:color="auto"/>
                    <w:left w:val="single" w:sz="4" w:space="0" w:color="auto"/>
                    <w:bottom w:val="single" w:sz="4" w:space="0" w:color="auto"/>
                    <w:right w:val="single" w:sz="4" w:space="0" w:color="auto"/>
                  </w:tcBorders>
                  <w:hideMark/>
                </w:tcPr>
                <w:p w14:paraId="2969C9CC" w14:textId="77777777" w:rsidR="00937C28" w:rsidRPr="00F32C82" w:rsidRDefault="00937C28" w:rsidP="00937C28">
                  <w:pPr>
                    <w:spacing w:after="0"/>
                    <w:jc w:val="both"/>
                    <w:outlineLvl w:val="0"/>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eastAsia="vi-VN"/>
                    </w:rPr>
                    <w:t xml:space="preserve">- </w:t>
                  </w:r>
                  <w:r w:rsidRPr="00F32C82">
                    <w:rPr>
                      <w:rFonts w:asciiTheme="majorHAnsi" w:hAnsiTheme="majorHAnsi" w:cstheme="majorHAnsi"/>
                      <w:sz w:val="26"/>
                      <w:szCs w:val="26"/>
                      <w:lang w:val="nl-NL"/>
                    </w:rPr>
                    <w:t xml:space="preserve">Đáp ứng yêu cầu cần đạt </w:t>
                  </w:r>
                  <w:r w:rsidRPr="00F32C82">
                    <w:rPr>
                      <w:rFonts w:asciiTheme="majorHAnsi" w:hAnsiTheme="majorHAnsi" w:cstheme="majorHAnsi"/>
                      <w:bCs/>
                      <w:sz w:val="26"/>
                      <w:szCs w:val="26"/>
                    </w:rPr>
                    <w:t>từ</w:t>
                  </w:r>
                  <w:r w:rsidRPr="00F32C82">
                    <w:rPr>
                      <w:rFonts w:asciiTheme="majorHAnsi" w:hAnsiTheme="majorHAnsi" w:cstheme="majorHAnsi"/>
                      <w:sz w:val="26"/>
                      <w:szCs w:val="26"/>
                    </w:rPr>
                    <w:t xml:space="preserve"> “</w:t>
                  </w:r>
                  <w:r w:rsidRPr="00F32C82">
                    <w:rPr>
                      <w:rFonts w:asciiTheme="majorHAnsi" w:eastAsia="Calibri" w:hAnsiTheme="majorHAnsi" w:cstheme="majorHAnsi"/>
                      <w:sz w:val="26"/>
                      <w:szCs w:val="26"/>
                      <w:lang w:eastAsia="vi-VN"/>
                    </w:rPr>
                    <w:t>Bài 1. Vị trí địa lí và phạm vi lãnh thổ Việt Nam</w:t>
                  </w:r>
                  <w:r w:rsidRPr="00F32C82">
                    <w:rPr>
                      <w:rFonts w:asciiTheme="majorHAnsi" w:hAnsiTheme="majorHAnsi" w:cstheme="majorHAnsi"/>
                      <w:sz w:val="26"/>
                      <w:szCs w:val="26"/>
                    </w:rPr>
                    <w:t>” đến hết “</w:t>
                  </w:r>
                  <w:r w:rsidRPr="00F32C82">
                    <w:rPr>
                      <w:rFonts w:asciiTheme="majorHAnsi" w:eastAsia="Calibri" w:hAnsiTheme="majorHAnsi" w:cstheme="majorHAnsi"/>
                      <w:sz w:val="26"/>
                      <w:szCs w:val="26"/>
                      <w:lang w:eastAsia="vi-VN"/>
                    </w:rPr>
                    <w:t>Bài 3. Khoáng sản Việt Nam</w:t>
                  </w:r>
                </w:p>
              </w:tc>
              <w:tc>
                <w:tcPr>
                  <w:tcW w:w="1600" w:type="dxa"/>
                  <w:tcBorders>
                    <w:top w:val="single" w:sz="4" w:space="0" w:color="auto"/>
                    <w:left w:val="single" w:sz="4" w:space="0" w:color="auto"/>
                    <w:bottom w:val="single" w:sz="4" w:space="0" w:color="auto"/>
                    <w:right w:val="single" w:sz="4" w:space="0" w:color="auto"/>
                  </w:tcBorders>
                  <w:vAlign w:val="center"/>
                  <w:hideMark/>
                </w:tcPr>
                <w:p w14:paraId="5A6F69C1" w14:textId="77777777" w:rsidR="00937C28" w:rsidRPr="00F32C82" w:rsidRDefault="00937C28" w:rsidP="00937C28">
                  <w:pPr>
                    <w:spacing w:after="0"/>
                    <w:jc w:val="center"/>
                    <w:rPr>
                      <w:rFonts w:asciiTheme="majorHAnsi" w:hAnsiTheme="majorHAnsi" w:cstheme="majorHAnsi"/>
                      <w:b/>
                      <w:bCs/>
                      <w:sz w:val="26"/>
                      <w:szCs w:val="26"/>
                      <w:lang w:val="vi-VN"/>
                    </w:rPr>
                  </w:pPr>
                  <w:r w:rsidRPr="00F32C82">
                    <w:rPr>
                      <w:rFonts w:asciiTheme="majorHAnsi" w:hAnsiTheme="majorHAnsi" w:cstheme="majorHAnsi"/>
                      <w:sz w:val="26"/>
                      <w:szCs w:val="26"/>
                      <w:lang w:val="vi-VN"/>
                    </w:rPr>
                    <w:t>Kiểm tra viết</w:t>
                  </w:r>
                </w:p>
              </w:tc>
              <w:tc>
                <w:tcPr>
                  <w:tcW w:w="1559" w:type="dxa"/>
                  <w:tcBorders>
                    <w:top w:val="single" w:sz="4" w:space="0" w:color="auto"/>
                    <w:left w:val="single" w:sz="4" w:space="0" w:color="auto"/>
                    <w:bottom w:val="single" w:sz="4" w:space="0" w:color="auto"/>
                    <w:right w:val="single" w:sz="4" w:space="0" w:color="auto"/>
                  </w:tcBorders>
                  <w:vAlign w:val="center"/>
                </w:tcPr>
                <w:p w14:paraId="7F38F85C" w14:textId="77777777" w:rsidR="00937C28" w:rsidRPr="00F32C82" w:rsidRDefault="00937C28" w:rsidP="00937C28">
                  <w:pPr>
                    <w:spacing w:after="0"/>
                    <w:jc w:val="center"/>
                    <w:rPr>
                      <w:rFonts w:asciiTheme="majorHAnsi" w:hAnsiTheme="majorHAnsi" w:cstheme="majorHAnsi"/>
                      <w:b/>
                      <w:bCs/>
                      <w:sz w:val="26"/>
                      <w:szCs w:val="26"/>
                      <w:lang w:val="vi-VN"/>
                    </w:rPr>
                  </w:pPr>
                </w:p>
              </w:tc>
            </w:tr>
            <w:tr w:rsidR="00F32C82" w:rsidRPr="00F32C82" w14:paraId="35F1D5D8" w14:textId="77777777" w:rsidTr="00ED1EC5">
              <w:trPr>
                <w:trHeight w:val="504"/>
              </w:trPr>
              <w:tc>
                <w:tcPr>
                  <w:tcW w:w="1980" w:type="dxa"/>
                  <w:tcBorders>
                    <w:top w:val="single" w:sz="4" w:space="0" w:color="auto"/>
                    <w:left w:val="single" w:sz="4" w:space="0" w:color="auto"/>
                    <w:bottom w:val="single" w:sz="4" w:space="0" w:color="auto"/>
                    <w:right w:val="single" w:sz="4" w:space="0" w:color="auto"/>
                  </w:tcBorders>
                  <w:vAlign w:val="center"/>
                  <w:hideMark/>
                </w:tcPr>
                <w:p w14:paraId="6A4334F4" w14:textId="77777777" w:rsidR="00937C28" w:rsidRPr="00F32C82" w:rsidRDefault="00937C28" w:rsidP="00937C28">
                  <w:pPr>
                    <w:spacing w:after="0"/>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Cuối Học kỳ 1</w:t>
                  </w:r>
                </w:p>
              </w:tc>
              <w:tc>
                <w:tcPr>
                  <w:tcW w:w="1035" w:type="dxa"/>
                  <w:tcBorders>
                    <w:top w:val="single" w:sz="4" w:space="0" w:color="auto"/>
                    <w:left w:val="single" w:sz="4" w:space="0" w:color="auto"/>
                    <w:bottom w:val="single" w:sz="4" w:space="0" w:color="auto"/>
                    <w:right w:val="single" w:sz="4" w:space="0" w:color="auto"/>
                  </w:tcBorders>
                  <w:vAlign w:val="center"/>
                  <w:hideMark/>
                </w:tcPr>
                <w:p w14:paraId="2F536688" w14:textId="77777777" w:rsidR="00937C28" w:rsidRPr="00F32C82" w:rsidRDefault="00937C28" w:rsidP="00937C28">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45 phút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D914CD8"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lang w:val="vi-VN"/>
                    </w:rPr>
                    <w:t>Tuần 1</w:t>
                  </w:r>
                  <w:r w:rsidRPr="00F32C82">
                    <w:rPr>
                      <w:rFonts w:asciiTheme="majorHAnsi" w:hAnsiTheme="majorHAnsi" w:cstheme="majorHAnsi"/>
                      <w:sz w:val="26"/>
                      <w:szCs w:val="26"/>
                    </w:rPr>
                    <w:t>7</w:t>
                  </w:r>
                </w:p>
              </w:tc>
              <w:tc>
                <w:tcPr>
                  <w:tcW w:w="2511" w:type="dxa"/>
                  <w:tcBorders>
                    <w:top w:val="single" w:sz="4" w:space="0" w:color="auto"/>
                    <w:left w:val="single" w:sz="4" w:space="0" w:color="auto"/>
                    <w:bottom w:val="single" w:sz="4" w:space="0" w:color="auto"/>
                    <w:right w:val="single" w:sz="4" w:space="0" w:color="auto"/>
                  </w:tcBorders>
                  <w:hideMark/>
                </w:tcPr>
                <w:p w14:paraId="3A3DC15A" w14:textId="77777777" w:rsidR="00937C28" w:rsidRPr="00F32C82" w:rsidRDefault="00937C28" w:rsidP="00937C28">
                  <w:pPr>
                    <w:spacing w:after="0"/>
                    <w:jc w:val="both"/>
                    <w:outlineLvl w:val="0"/>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eastAsia="vi-VN"/>
                    </w:rPr>
                    <w:t>- Đáp ứng yêu cầu cần đạt từ “Bài 1. Vị trí địa lí và phạm vi lãnh thổ Việt Nam” đến hết “</w:t>
                  </w:r>
                  <w:r w:rsidRPr="00F32C82">
                    <w:rPr>
                      <w:rFonts w:asciiTheme="majorHAnsi" w:eastAsia="Calibri" w:hAnsiTheme="majorHAnsi" w:cstheme="majorHAnsi"/>
                      <w:sz w:val="26"/>
                      <w:szCs w:val="26"/>
                      <w:lang w:eastAsia="vi-VN"/>
                    </w:rPr>
                    <w:t>Bài 8. Tác động của biến đổi khí hậu đối với tự nhiên Việt Nam</w:t>
                  </w:r>
                </w:p>
              </w:tc>
              <w:tc>
                <w:tcPr>
                  <w:tcW w:w="1600" w:type="dxa"/>
                  <w:tcBorders>
                    <w:top w:val="single" w:sz="4" w:space="0" w:color="auto"/>
                    <w:left w:val="single" w:sz="4" w:space="0" w:color="auto"/>
                    <w:bottom w:val="single" w:sz="4" w:space="0" w:color="auto"/>
                    <w:right w:val="single" w:sz="4" w:space="0" w:color="auto"/>
                  </w:tcBorders>
                  <w:vAlign w:val="center"/>
                  <w:hideMark/>
                </w:tcPr>
                <w:p w14:paraId="6E2F6D17" w14:textId="77777777" w:rsidR="00937C28" w:rsidRPr="00F32C82" w:rsidRDefault="00937C28" w:rsidP="00937C28">
                  <w:pPr>
                    <w:spacing w:after="0"/>
                    <w:jc w:val="center"/>
                    <w:rPr>
                      <w:rFonts w:asciiTheme="majorHAnsi" w:hAnsiTheme="majorHAnsi" w:cstheme="majorHAnsi"/>
                      <w:b/>
                      <w:bCs/>
                      <w:sz w:val="26"/>
                      <w:szCs w:val="26"/>
                      <w:lang w:val="vi-VN"/>
                    </w:rPr>
                  </w:pPr>
                  <w:r w:rsidRPr="00F32C82">
                    <w:rPr>
                      <w:rFonts w:asciiTheme="majorHAnsi" w:hAnsiTheme="majorHAnsi" w:cstheme="majorHAnsi"/>
                      <w:sz w:val="26"/>
                      <w:szCs w:val="26"/>
                      <w:lang w:val="vi-VN"/>
                    </w:rPr>
                    <w:t>Kiểm tra viết</w:t>
                  </w:r>
                </w:p>
              </w:tc>
              <w:tc>
                <w:tcPr>
                  <w:tcW w:w="1559" w:type="dxa"/>
                  <w:tcBorders>
                    <w:top w:val="single" w:sz="4" w:space="0" w:color="auto"/>
                    <w:left w:val="single" w:sz="4" w:space="0" w:color="auto"/>
                    <w:bottom w:val="single" w:sz="4" w:space="0" w:color="auto"/>
                    <w:right w:val="single" w:sz="4" w:space="0" w:color="auto"/>
                  </w:tcBorders>
                  <w:vAlign w:val="center"/>
                </w:tcPr>
                <w:p w14:paraId="2C78EB91" w14:textId="77777777" w:rsidR="00937C28" w:rsidRPr="00F32C82" w:rsidRDefault="00937C28" w:rsidP="00937C28">
                  <w:pPr>
                    <w:spacing w:after="0"/>
                    <w:jc w:val="center"/>
                    <w:rPr>
                      <w:rFonts w:asciiTheme="majorHAnsi" w:hAnsiTheme="majorHAnsi" w:cstheme="majorHAnsi"/>
                      <w:b/>
                      <w:bCs/>
                      <w:sz w:val="26"/>
                      <w:szCs w:val="26"/>
                      <w:lang w:val="vi-VN"/>
                    </w:rPr>
                  </w:pPr>
                </w:p>
              </w:tc>
            </w:tr>
            <w:tr w:rsidR="00F32C82" w:rsidRPr="00F32C82" w14:paraId="6F7ED0B1" w14:textId="77777777" w:rsidTr="00ED1EC5">
              <w:trPr>
                <w:trHeight w:val="490"/>
              </w:trPr>
              <w:tc>
                <w:tcPr>
                  <w:tcW w:w="1980" w:type="dxa"/>
                  <w:tcBorders>
                    <w:top w:val="single" w:sz="4" w:space="0" w:color="auto"/>
                    <w:left w:val="single" w:sz="4" w:space="0" w:color="auto"/>
                    <w:bottom w:val="single" w:sz="4" w:space="0" w:color="auto"/>
                    <w:right w:val="single" w:sz="4" w:space="0" w:color="auto"/>
                  </w:tcBorders>
                  <w:vAlign w:val="center"/>
                  <w:hideMark/>
                </w:tcPr>
                <w:p w14:paraId="19A593D7" w14:textId="77777777" w:rsidR="00937C28" w:rsidRPr="00F32C82" w:rsidRDefault="00937C28" w:rsidP="00937C28">
                  <w:pPr>
                    <w:spacing w:after="0"/>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Giữa Học kỳ 2</w:t>
                  </w:r>
                </w:p>
              </w:tc>
              <w:tc>
                <w:tcPr>
                  <w:tcW w:w="1035" w:type="dxa"/>
                  <w:tcBorders>
                    <w:top w:val="single" w:sz="4" w:space="0" w:color="auto"/>
                    <w:left w:val="single" w:sz="4" w:space="0" w:color="auto"/>
                    <w:bottom w:val="single" w:sz="4" w:space="0" w:color="auto"/>
                    <w:right w:val="single" w:sz="4" w:space="0" w:color="auto"/>
                  </w:tcBorders>
                  <w:vAlign w:val="center"/>
                  <w:hideMark/>
                </w:tcPr>
                <w:p w14:paraId="002566D1" w14:textId="77777777" w:rsidR="00937C28" w:rsidRPr="00F32C82" w:rsidRDefault="00937C28" w:rsidP="00937C28">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45 phút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E60CE2"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lang w:val="vi-VN"/>
                    </w:rPr>
                    <w:t>Tuần 2</w:t>
                  </w:r>
                  <w:r w:rsidRPr="00F32C82">
                    <w:rPr>
                      <w:rFonts w:asciiTheme="majorHAnsi" w:hAnsiTheme="majorHAnsi" w:cstheme="majorHAnsi"/>
                      <w:sz w:val="26"/>
                      <w:szCs w:val="26"/>
                    </w:rPr>
                    <w:t>6</w:t>
                  </w:r>
                </w:p>
              </w:tc>
              <w:tc>
                <w:tcPr>
                  <w:tcW w:w="2511" w:type="dxa"/>
                  <w:tcBorders>
                    <w:top w:val="single" w:sz="4" w:space="0" w:color="auto"/>
                    <w:left w:val="single" w:sz="4" w:space="0" w:color="auto"/>
                    <w:bottom w:val="single" w:sz="4" w:space="0" w:color="auto"/>
                    <w:right w:val="single" w:sz="4" w:space="0" w:color="auto"/>
                  </w:tcBorders>
                  <w:hideMark/>
                </w:tcPr>
                <w:p w14:paraId="55891357" w14:textId="77777777" w:rsidR="00937C28" w:rsidRPr="00F32C82" w:rsidRDefault="00937C28" w:rsidP="00937C28">
                  <w:pPr>
                    <w:spacing w:after="0"/>
                    <w:jc w:val="both"/>
                    <w:outlineLvl w:val="0"/>
                    <w:rPr>
                      <w:rFonts w:asciiTheme="majorHAnsi" w:eastAsia="Times New Roman" w:hAnsiTheme="majorHAnsi" w:cstheme="majorHAnsi"/>
                      <w:sz w:val="26"/>
                      <w:szCs w:val="26"/>
                      <w:lang w:eastAsia="vi-VN"/>
                    </w:rPr>
                  </w:pPr>
                  <w:r w:rsidRPr="00F32C82">
                    <w:rPr>
                      <w:rFonts w:asciiTheme="majorHAnsi" w:eastAsia="Times New Roman" w:hAnsiTheme="majorHAnsi" w:cstheme="majorHAnsi"/>
                      <w:sz w:val="26"/>
                      <w:szCs w:val="26"/>
                      <w:lang w:eastAsia="vi-VN"/>
                    </w:rPr>
                    <w:t>- Đáp ứng yêu cầu cần đạt từ “</w:t>
                  </w:r>
                  <w:r w:rsidRPr="00F32C82">
                    <w:rPr>
                      <w:rFonts w:asciiTheme="majorHAnsi" w:eastAsia="Calibri" w:hAnsiTheme="majorHAnsi" w:cstheme="majorHAnsi"/>
                      <w:sz w:val="26"/>
                      <w:szCs w:val="26"/>
                      <w:lang w:val="en-GB"/>
                    </w:rPr>
                    <w:t>Bài 9. Thổ nhưỡng Việt Nam</w:t>
                  </w:r>
                  <w:r w:rsidRPr="00F32C82">
                    <w:rPr>
                      <w:rFonts w:asciiTheme="majorHAnsi" w:eastAsia="Times New Roman" w:hAnsiTheme="majorHAnsi" w:cstheme="majorHAnsi"/>
                      <w:sz w:val="26"/>
                      <w:szCs w:val="26"/>
                      <w:lang w:eastAsia="vi-VN"/>
                    </w:rPr>
                    <w:t>” đến hết “</w:t>
                  </w:r>
                  <w:r w:rsidRPr="00F32C82">
                    <w:rPr>
                      <w:rFonts w:asciiTheme="majorHAnsi" w:eastAsia="Calibri" w:hAnsiTheme="majorHAnsi" w:cstheme="majorHAnsi"/>
                      <w:sz w:val="26"/>
                      <w:szCs w:val="26"/>
                      <w:lang w:val="en-GB"/>
                    </w:rPr>
                    <w:t>Bài 10. Sinh vật Việt Nam</w:t>
                  </w:r>
                </w:p>
              </w:tc>
              <w:tc>
                <w:tcPr>
                  <w:tcW w:w="1600" w:type="dxa"/>
                  <w:tcBorders>
                    <w:top w:val="single" w:sz="4" w:space="0" w:color="auto"/>
                    <w:left w:val="single" w:sz="4" w:space="0" w:color="auto"/>
                    <w:bottom w:val="single" w:sz="4" w:space="0" w:color="auto"/>
                    <w:right w:val="single" w:sz="4" w:space="0" w:color="auto"/>
                  </w:tcBorders>
                  <w:vAlign w:val="center"/>
                  <w:hideMark/>
                </w:tcPr>
                <w:p w14:paraId="06B7E5A6" w14:textId="77777777" w:rsidR="00937C28" w:rsidRPr="00F32C82" w:rsidRDefault="00937C28" w:rsidP="00937C28">
                  <w:pPr>
                    <w:spacing w:after="0"/>
                    <w:jc w:val="center"/>
                    <w:rPr>
                      <w:rFonts w:asciiTheme="majorHAnsi" w:hAnsiTheme="majorHAnsi" w:cstheme="majorHAnsi"/>
                      <w:b/>
                      <w:bCs/>
                      <w:sz w:val="26"/>
                      <w:szCs w:val="26"/>
                      <w:lang w:val="vi-VN"/>
                    </w:rPr>
                  </w:pPr>
                  <w:r w:rsidRPr="00F32C82">
                    <w:rPr>
                      <w:rFonts w:asciiTheme="majorHAnsi" w:hAnsiTheme="majorHAnsi" w:cstheme="majorHAnsi"/>
                      <w:sz w:val="26"/>
                      <w:szCs w:val="26"/>
                      <w:lang w:val="vi-VN"/>
                    </w:rPr>
                    <w:t>Kiểm tra viết</w:t>
                  </w:r>
                </w:p>
              </w:tc>
              <w:tc>
                <w:tcPr>
                  <w:tcW w:w="1559" w:type="dxa"/>
                  <w:tcBorders>
                    <w:top w:val="single" w:sz="4" w:space="0" w:color="auto"/>
                    <w:left w:val="single" w:sz="4" w:space="0" w:color="auto"/>
                    <w:bottom w:val="single" w:sz="4" w:space="0" w:color="auto"/>
                    <w:right w:val="single" w:sz="4" w:space="0" w:color="auto"/>
                  </w:tcBorders>
                  <w:vAlign w:val="center"/>
                </w:tcPr>
                <w:p w14:paraId="57F1BA24" w14:textId="77777777" w:rsidR="00937C28" w:rsidRPr="00F32C82" w:rsidRDefault="00937C28" w:rsidP="00937C28">
                  <w:pPr>
                    <w:spacing w:after="0"/>
                    <w:jc w:val="center"/>
                    <w:rPr>
                      <w:rFonts w:asciiTheme="majorHAnsi" w:hAnsiTheme="majorHAnsi" w:cstheme="majorHAnsi"/>
                      <w:b/>
                      <w:bCs/>
                      <w:sz w:val="26"/>
                      <w:szCs w:val="26"/>
                      <w:lang w:val="vi-VN"/>
                    </w:rPr>
                  </w:pPr>
                </w:p>
              </w:tc>
            </w:tr>
            <w:tr w:rsidR="00F32C82" w:rsidRPr="00F32C82" w14:paraId="2827E931" w14:textId="77777777" w:rsidTr="00ED1EC5">
              <w:trPr>
                <w:trHeight w:val="640"/>
              </w:trPr>
              <w:tc>
                <w:tcPr>
                  <w:tcW w:w="1980" w:type="dxa"/>
                  <w:tcBorders>
                    <w:top w:val="single" w:sz="4" w:space="0" w:color="auto"/>
                    <w:left w:val="single" w:sz="4" w:space="0" w:color="auto"/>
                    <w:bottom w:val="single" w:sz="4" w:space="0" w:color="auto"/>
                    <w:right w:val="single" w:sz="4" w:space="0" w:color="auto"/>
                  </w:tcBorders>
                  <w:vAlign w:val="center"/>
                  <w:hideMark/>
                </w:tcPr>
                <w:p w14:paraId="6F18F96E" w14:textId="77777777" w:rsidR="00937C28" w:rsidRPr="00F32C82" w:rsidRDefault="00937C28" w:rsidP="00937C28">
                  <w:pPr>
                    <w:spacing w:after="0"/>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Cuối Học kỳ 2</w:t>
                  </w:r>
                </w:p>
              </w:tc>
              <w:tc>
                <w:tcPr>
                  <w:tcW w:w="1035" w:type="dxa"/>
                  <w:tcBorders>
                    <w:top w:val="single" w:sz="4" w:space="0" w:color="auto"/>
                    <w:left w:val="single" w:sz="4" w:space="0" w:color="auto"/>
                    <w:bottom w:val="single" w:sz="4" w:space="0" w:color="auto"/>
                    <w:right w:val="single" w:sz="4" w:space="0" w:color="auto"/>
                  </w:tcBorders>
                  <w:vAlign w:val="center"/>
                  <w:hideMark/>
                </w:tcPr>
                <w:p w14:paraId="2C25D6CA" w14:textId="77777777" w:rsidR="00937C28" w:rsidRPr="00F32C82" w:rsidRDefault="00937C28" w:rsidP="00937C28">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45 phút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ADD787" w14:textId="77777777" w:rsidR="00937C28" w:rsidRPr="00F32C82" w:rsidRDefault="00937C28" w:rsidP="00937C28">
                  <w:pPr>
                    <w:spacing w:after="0"/>
                    <w:jc w:val="center"/>
                    <w:rPr>
                      <w:rFonts w:asciiTheme="majorHAnsi" w:hAnsiTheme="majorHAnsi" w:cstheme="majorHAnsi"/>
                      <w:sz w:val="26"/>
                      <w:szCs w:val="26"/>
                    </w:rPr>
                  </w:pPr>
                  <w:r w:rsidRPr="00F32C82">
                    <w:rPr>
                      <w:rFonts w:asciiTheme="majorHAnsi" w:hAnsiTheme="majorHAnsi" w:cstheme="majorHAnsi"/>
                      <w:sz w:val="26"/>
                      <w:szCs w:val="26"/>
                      <w:lang w:val="vi-VN"/>
                    </w:rPr>
                    <w:t>Tuần 3</w:t>
                  </w:r>
                  <w:r w:rsidRPr="00F32C82">
                    <w:rPr>
                      <w:rFonts w:asciiTheme="majorHAnsi" w:hAnsiTheme="majorHAnsi" w:cstheme="majorHAnsi"/>
                      <w:sz w:val="26"/>
                      <w:szCs w:val="26"/>
                    </w:rPr>
                    <w:t>4</w:t>
                  </w:r>
                </w:p>
              </w:tc>
              <w:tc>
                <w:tcPr>
                  <w:tcW w:w="2511" w:type="dxa"/>
                  <w:tcBorders>
                    <w:top w:val="single" w:sz="4" w:space="0" w:color="auto"/>
                    <w:left w:val="single" w:sz="4" w:space="0" w:color="auto"/>
                    <w:bottom w:val="single" w:sz="4" w:space="0" w:color="auto"/>
                    <w:right w:val="single" w:sz="4" w:space="0" w:color="auto"/>
                  </w:tcBorders>
                  <w:hideMark/>
                </w:tcPr>
                <w:p w14:paraId="22322F36" w14:textId="77777777" w:rsidR="00937C28" w:rsidRPr="00F32C82" w:rsidRDefault="00937C28" w:rsidP="00937C28">
                  <w:pPr>
                    <w:spacing w:after="0"/>
                    <w:jc w:val="both"/>
                    <w:outlineLvl w:val="0"/>
                    <w:rPr>
                      <w:rFonts w:asciiTheme="majorHAnsi" w:eastAsia="Times New Roman" w:hAnsiTheme="majorHAnsi" w:cstheme="majorHAnsi"/>
                      <w:sz w:val="26"/>
                      <w:szCs w:val="26"/>
                      <w:lang w:eastAsia="vi-VN"/>
                    </w:rPr>
                  </w:pPr>
                  <w:r w:rsidRPr="00F32C82">
                    <w:rPr>
                      <w:rFonts w:asciiTheme="majorHAnsi" w:eastAsia="Times New Roman" w:hAnsiTheme="majorHAnsi" w:cstheme="majorHAnsi"/>
                      <w:sz w:val="26"/>
                      <w:szCs w:val="26"/>
                      <w:lang w:eastAsia="vi-VN"/>
                    </w:rPr>
                    <w:t>đạt từ “</w:t>
                  </w:r>
                  <w:r w:rsidRPr="00F32C82">
                    <w:rPr>
                      <w:rFonts w:asciiTheme="majorHAnsi" w:eastAsia="Calibri" w:hAnsiTheme="majorHAnsi" w:cstheme="majorHAnsi"/>
                      <w:sz w:val="26"/>
                      <w:szCs w:val="26"/>
                      <w:lang w:val="en-GB"/>
                    </w:rPr>
                    <w:t>Bài 9. Thổ nhưỡng Việt Nam</w:t>
                  </w:r>
                  <w:r w:rsidRPr="00F32C82">
                    <w:rPr>
                      <w:rFonts w:asciiTheme="majorHAnsi" w:eastAsia="Times New Roman" w:hAnsiTheme="majorHAnsi" w:cstheme="majorHAnsi"/>
                      <w:sz w:val="26"/>
                      <w:szCs w:val="26"/>
                      <w:lang w:eastAsia="vi-VN"/>
                    </w:rPr>
                    <w:t>” đến hết “</w:t>
                  </w:r>
                  <w:r w:rsidRPr="00F32C82">
                    <w:rPr>
                      <w:rFonts w:asciiTheme="majorHAnsi" w:eastAsia="Times New Roman" w:hAnsiTheme="majorHAnsi" w:cstheme="majorHAnsi"/>
                      <w:bCs/>
                      <w:sz w:val="26"/>
                      <w:szCs w:val="26"/>
                    </w:rPr>
                    <w:t>Chủ đề chung 2: Bảo vệ chủ quyền, các quyền và lợi ích hợp pháp của Việt Nam ở Biển Đông</w:t>
                  </w:r>
                </w:p>
              </w:tc>
              <w:tc>
                <w:tcPr>
                  <w:tcW w:w="1600" w:type="dxa"/>
                  <w:tcBorders>
                    <w:top w:val="single" w:sz="4" w:space="0" w:color="auto"/>
                    <w:left w:val="single" w:sz="4" w:space="0" w:color="auto"/>
                    <w:bottom w:val="single" w:sz="4" w:space="0" w:color="auto"/>
                    <w:right w:val="single" w:sz="4" w:space="0" w:color="auto"/>
                  </w:tcBorders>
                  <w:vAlign w:val="center"/>
                  <w:hideMark/>
                </w:tcPr>
                <w:p w14:paraId="7A49E3EF" w14:textId="77777777" w:rsidR="00937C28" w:rsidRPr="00F32C82" w:rsidRDefault="00937C28" w:rsidP="00937C28">
                  <w:pPr>
                    <w:spacing w:after="0"/>
                    <w:jc w:val="center"/>
                    <w:rPr>
                      <w:rFonts w:asciiTheme="majorHAnsi" w:hAnsiTheme="majorHAnsi" w:cstheme="majorHAnsi"/>
                      <w:b/>
                      <w:bCs/>
                      <w:sz w:val="26"/>
                      <w:szCs w:val="26"/>
                      <w:lang w:val="vi-VN"/>
                    </w:rPr>
                  </w:pPr>
                  <w:r w:rsidRPr="00F32C82">
                    <w:rPr>
                      <w:rFonts w:asciiTheme="majorHAnsi" w:hAnsiTheme="majorHAnsi" w:cstheme="majorHAnsi"/>
                      <w:sz w:val="26"/>
                      <w:szCs w:val="26"/>
                      <w:lang w:val="vi-VN"/>
                    </w:rPr>
                    <w:t>Kiểm tra viết</w:t>
                  </w:r>
                </w:p>
              </w:tc>
              <w:tc>
                <w:tcPr>
                  <w:tcW w:w="1559" w:type="dxa"/>
                  <w:tcBorders>
                    <w:top w:val="single" w:sz="4" w:space="0" w:color="auto"/>
                    <w:left w:val="single" w:sz="4" w:space="0" w:color="auto"/>
                    <w:bottom w:val="single" w:sz="4" w:space="0" w:color="auto"/>
                    <w:right w:val="single" w:sz="4" w:space="0" w:color="auto"/>
                  </w:tcBorders>
                  <w:vAlign w:val="center"/>
                </w:tcPr>
                <w:p w14:paraId="7FBA464D" w14:textId="77777777" w:rsidR="00937C28" w:rsidRPr="00F32C82" w:rsidRDefault="00937C28" w:rsidP="00937C28">
                  <w:pPr>
                    <w:spacing w:after="0"/>
                    <w:jc w:val="center"/>
                    <w:rPr>
                      <w:rFonts w:asciiTheme="majorHAnsi" w:hAnsiTheme="majorHAnsi" w:cstheme="majorHAnsi"/>
                      <w:b/>
                      <w:bCs/>
                      <w:sz w:val="26"/>
                      <w:szCs w:val="26"/>
                      <w:lang w:val="vi-VN"/>
                    </w:rPr>
                  </w:pPr>
                </w:p>
              </w:tc>
            </w:tr>
          </w:tbl>
          <w:p w14:paraId="1E29C1F6" w14:textId="77777777" w:rsidR="00937C28" w:rsidRPr="00F32C82" w:rsidRDefault="00937C28" w:rsidP="00937C28">
            <w:pPr>
              <w:tabs>
                <w:tab w:val="left" w:pos="-426"/>
                <w:tab w:val="center" w:pos="4680"/>
                <w:tab w:val="right" w:pos="9360"/>
              </w:tabs>
              <w:spacing w:after="0"/>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sz w:val="26"/>
                <w:szCs w:val="26"/>
                <w:lang w:val="vi-VN"/>
              </w:rPr>
              <w:t xml:space="preserve">III. CÁC NỘI DUNG KHÁC </w:t>
            </w:r>
          </w:p>
          <w:p w14:paraId="4302C6F2" w14:textId="77777777" w:rsidR="00937C28" w:rsidRPr="00F32C82" w:rsidRDefault="00937C28" w:rsidP="00937C28">
            <w:pPr>
              <w:spacing w:after="0"/>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 Thực hiện bồi dưỡng HSG (nếu có). </w:t>
            </w:r>
          </w:p>
          <w:p w14:paraId="5C96FDD1" w14:textId="77777777" w:rsidR="00937C28" w:rsidRPr="00F32C82" w:rsidRDefault="00937C28" w:rsidP="00937C28">
            <w:pPr>
              <w:tabs>
                <w:tab w:val="left" w:pos="-426"/>
                <w:tab w:val="center" w:pos="4680"/>
                <w:tab w:val="right" w:pos="9360"/>
              </w:tabs>
              <w:spacing w:after="0"/>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Sinh hoạt chuyên môn của tổ, nhóm chuyên môn theo định kì hằng tháng.</w:t>
            </w:r>
          </w:p>
          <w:p w14:paraId="279414D7" w14:textId="77777777" w:rsidR="00937C28" w:rsidRPr="00F32C82" w:rsidRDefault="00937C28" w:rsidP="00937C28">
            <w:pPr>
              <w:tabs>
                <w:tab w:val="left" w:pos="-426"/>
                <w:tab w:val="center" w:pos="4680"/>
                <w:tab w:val="right" w:pos="9360"/>
              </w:tabs>
              <w:spacing w:after="0"/>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Tích cực dự giờ, nhận xét, góp ý đồng nghiệp.</w:t>
            </w:r>
          </w:p>
          <w:p w14:paraId="76F054BE" w14:textId="77777777" w:rsidR="00937C28" w:rsidRPr="00F32C82" w:rsidRDefault="00937C28" w:rsidP="00937C28">
            <w:pPr>
              <w:tabs>
                <w:tab w:val="left" w:pos="-426"/>
                <w:tab w:val="center" w:pos="4680"/>
                <w:tab w:val="right" w:pos="9360"/>
              </w:tabs>
              <w:spacing w:after="0"/>
              <w:jc w:val="both"/>
              <w:rPr>
                <w:rFonts w:asciiTheme="majorHAnsi" w:hAnsiTheme="majorHAnsi" w:cstheme="majorHAnsi"/>
                <w:sz w:val="26"/>
                <w:szCs w:val="26"/>
                <w:lang w:val="vi-VN"/>
              </w:rPr>
            </w:pPr>
            <w:r w:rsidRPr="00F32C82">
              <w:rPr>
                <w:rFonts w:asciiTheme="majorHAnsi" w:hAnsiTheme="majorHAnsi" w:cstheme="majorHAnsi"/>
                <w:b/>
                <w:sz w:val="26"/>
                <w:szCs w:val="26"/>
                <w:lang w:val="vi-VN"/>
              </w:rPr>
              <w:t xml:space="preserve">- </w:t>
            </w:r>
            <w:r w:rsidRPr="00F32C82">
              <w:rPr>
                <w:rFonts w:asciiTheme="majorHAnsi" w:hAnsiTheme="majorHAnsi" w:cstheme="majorHAnsi"/>
                <w:sz w:val="26"/>
                <w:szCs w:val="26"/>
                <w:lang w:val="vi-VN"/>
              </w:rPr>
              <w:t>Tích cực tham gia các cuộc thi do xã, Sở GDĐT tổ chức.</w:t>
            </w:r>
          </w:p>
          <w:p w14:paraId="7CEFF8A7" w14:textId="77777777" w:rsidR="00937C28" w:rsidRPr="00F32C82" w:rsidRDefault="00937C28" w:rsidP="00937C28">
            <w:pPr>
              <w:tabs>
                <w:tab w:val="left" w:pos="-426"/>
                <w:tab w:val="center" w:pos="4680"/>
                <w:tab w:val="right" w:pos="9360"/>
              </w:tabs>
              <w:spacing w:after="0"/>
              <w:jc w:val="both"/>
              <w:rPr>
                <w:rFonts w:asciiTheme="majorHAnsi" w:hAnsiTheme="majorHAnsi" w:cstheme="majorHAnsi"/>
                <w:sz w:val="26"/>
                <w:szCs w:val="26"/>
                <w:lang w:val="vi-VN"/>
              </w:rPr>
            </w:pPr>
          </w:p>
          <w:p w14:paraId="1D2313C9" w14:textId="77777777" w:rsidR="00937C28" w:rsidRPr="00F32C82" w:rsidRDefault="00937C28" w:rsidP="00937C28">
            <w:pPr>
              <w:spacing w:after="0"/>
              <w:rPr>
                <w:rFonts w:asciiTheme="majorHAnsi" w:eastAsia="Times New Roman" w:hAnsiTheme="majorHAnsi" w:cstheme="majorHAnsi"/>
                <w:b/>
                <w:sz w:val="26"/>
                <w:szCs w:val="26"/>
                <w:lang w:val="vi-VN"/>
              </w:rPr>
            </w:pPr>
          </w:p>
          <w:p w14:paraId="65BAB5E6" w14:textId="77777777" w:rsidR="00937C28" w:rsidRPr="00F32C82" w:rsidRDefault="00937C28" w:rsidP="00937C28">
            <w:pPr>
              <w:spacing w:after="0"/>
              <w:rPr>
                <w:rFonts w:asciiTheme="majorHAnsi" w:eastAsia="Cambria" w:hAnsiTheme="majorHAnsi" w:cstheme="majorHAnsi"/>
                <w:b/>
                <w:bCs/>
                <w:sz w:val="26"/>
                <w:szCs w:val="26"/>
                <w:lang w:val="vi-VN"/>
              </w:rPr>
            </w:pPr>
            <w:r w:rsidRPr="00F32C82">
              <w:rPr>
                <w:rFonts w:asciiTheme="majorHAnsi" w:eastAsia="Cambria" w:hAnsiTheme="majorHAnsi" w:cstheme="majorHAnsi"/>
                <w:b/>
                <w:bCs/>
                <w:sz w:val="26"/>
                <w:szCs w:val="26"/>
                <w:lang w:val="vi-VN"/>
              </w:rPr>
              <w:t xml:space="preserve">                               </w:t>
            </w:r>
          </w:p>
          <w:p w14:paraId="46E11504" w14:textId="77777777" w:rsidR="00937C28" w:rsidRPr="00F32C82" w:rsidRDefault="00937C28" w:rsidP="00937C28">
            <w:pPr>
              <w:tabs>
                <w:tab w:val="left" w:pos="1350"/>
                <w:tab w:val="center" w:pos="4040"/>
              </w:tabs>
              <w:spacing w:after="0"/>
              <w:jc w:val="center"/>
              <w:rPr>
                <w:rFonts w:asciiTheme="majorHAnsi" w:hAnsiTheme="majorHAnsi" w:cstheme="majorHAnsi"/>
                <w:b/>
                <w:bCs/>
                <w:sz w:val="26"/>
                <w:szCs w:val="26"/>
                <w:lang w:val="vi-VN"/>
              </w:rPr>
            </w:pPr>
            <w:r w:rsidRPr="00F32C82">
              <w:rPr>
                <w:rFonts w:asciiTheme="majorHAnsi" w:eastAsia="Cambria" w:hAnsiTheme="majorHAnsi" w:cstheme="majorHAnsi"/>
                <w:b/>
                <w:bCs/>
                <w:sz w:val="26"/>
                <w:szCs w:val="26"/>
                <w:lang w:val="vi-VN"/>
              </w:rPr>
              <w:t xml:space="preserve">     KẾ HOẠCH DẠY HỌC MÔN ĐỊA LÍ  LỚP  9 </w:t>
            </w:r>
            <w:r w:rsidRPr="00F32C82">
              <w:rPr>
                <w:rFonts w:asciiTheme="majorHAnsi" w:hAnsiTheme="majorHAnsi" w:cstheme="majorHAnsi"/>
                <w:b/>
                <w:bCs/>
                <w:sz w:val="26"/>
                <w:szCs w:val="26"/>
                <w:lang w:val="vi-VN"/>
              </w:rPr>
              <w:t xml:space="preserve">– </w:t>
            </w:r>
          </w:p>
          <w:p w14:paraId="43F019D6" w14:textId="77777777" w:rsidR="00937C28" w:rsidRPr="00F32C82" w:rsidRDefault="00937C28" w:rsidP="00937C28">
            <w:pPr>
              <w:tabs>
                <w:tab w:val="left" w:pos="1350"/>
                <w:tab w:val="center" w:pos="4040"/>
              </w:tabs>
              <w:spacing w:after="0"/>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PHÂN MÔN ĐỊA LÍ</w:t>
            </w:r>
          </w:p>
          <w:p w14:paraId="6D1C0958" w14:textId="77777777" w:rsidR="00937C28" w:rsidRPr="00F32C82" w:rsidRDefault="00937C28" w:rsidP="00937C28">
            <w:pPr>
              <w:spacing w:after="0"/>
              <w:jc w:val="center"/>
              <w:rPr>
                <w:rFonts w:asciiTheme="majorHAnsi" w:eastAsia="Cambria" w:hAnsiTheme="majorHAnsi" w:cstheme="majorHAnsi"/>
                <w:b/>
                <w:bCs/>
                <w:sz w:val="26"/>
                <w:szCs w:val="26"/>
                <w:lang w:val="vi-VN"/>
              </w:rPr>
            </w:pPr>
            <w:r w:rsidRPr="00F32C82">
              <w:rPr>
                <w:rFonts w:asciiTheme="majorHAnsi" w:eastAsia="Cambria" w:hAnsiTheme="majorHAnsi" w:cstheme="majorHAnsi"/>
                <w:b/>
                <w:bCs/>
                <w:sz w:val="26"/>
                <w:szCs w:val="26"/>
                <w:lang w:val="vi-VN"/>
              </w:rPr>
              <w:t xml:space="preserve"> NĂM HỌC 2026 – 2027</w:t>
            </w:r>
          </w:p>
          <w:p w14:paraId="679F76AB" w14:textId="77777777" w:rsidR="00937C28" w:rsidRPr="00F32C82" w:rsidRDefault="00937C28" w:rsidP="00937C28">
            <w:pPr>
              <w:spacing w:after="0"/>
              <w:rPr>
                <w:rFonts w:asciiTheme="majorHAnsi" w:hAnsiTheme="majorHAnsi" w:cstheme="majorHAnsi"/>
                <w:b/>
                <w:sz w:val="26"/>
                <w:szCs w:val="26"/>
                <w:lang w:val="vi-VN"/>
              </w:rPr>
            </w:pPr>
            <w:r w:rsidRPr="00F32C82">
              <w:rPr>
                <w:rFonts w:asciiTheme="majorHAnsi" w:eastAsia="Calibri" w:hAnsiTheme="majorHAnsi" w:cstheme="majorHAnsi"/>
                <w:b/>
                <w:sz w:val="26"/>
                <w:szCs w:val="26"/>
                <w:lang w:val="vi-VN"/>
              </w:rPr>
              <w:t>I. ĐẶC ĐIỂM TÌNH HÌNH</w:t>
            </w:r>
          </w:p>
          <w:p w14:paraId="6B986824" w14:textId="77777777" w:rsidR="00937C28" w:rsidRPr="00F32C82" w:rsidRDefault="00937C28" w:rsidP="00937C28">
            <w:pPr>
              <w:spacing w:after="0"/>
              <w:rPr>
                <w:rFonts w:asciiTheme="majorHAnsi" w:hAnsiTheme="majorHAnsi" w:cstheme="majorHAnsi"/>
                <w:b/>
                <w:sz w:val="26"/>
                <w:szCs w:val="26"/>
                <w:lang w:val="vi-VN"/>
              </w:rPr>
            </w:pPr>
            <w:r w:rsidRPr="00F32C82">
              <w:rPr>
                <w:rFonts w:asciiTheme="majorHAnsi" w:hAnsiTheme="majorHAnsi" w:cstheme="majorHAnsi"/>
                <w:b/>
                <w:sz w:val="26"/>
                <w:szCs w:val="26"/>
                <w:lang w:val="vi-VN"/>
              </w:rPr>
              <w:t>1. Số lớp: 04</w:t>
            </w:r>
            <w:r w:rsidRPr="00F32C82">
              <w:rPr>
                <w:rFonts w:asciiTheme="majorHAnsi" w:hAnsiTheme="majorHAnsi" w:cstheme="majorHAnsi"/>
                <w:sz w:val="26"/>
                <w:szCs w:val="26"/>
                <w:lang w:val="vi-VN"/>
              </w:rPr>
              <w:t>.;</w:t>
            </w:r>
            <w:r w:rsidRPr="00F32C82">
              <w:rPr>
                <w:rFonts w:asciiTheme="majorHAnsi" w:hAnsiTheme="majorHAnsi" w:cstheme="majorHAnsi"/>
                <w:b/>
                <w:sz w:val="26"/>
                <w:szCs w:val="26"/>
                <w:lang w:val="vi-VN"/>
              </w:rPr>
              <w:t xml:space="preserve"> Số học sinh: 197</w:t>
            </w:r>
            <w:r w:rsidRPr="00F32C82">
              <w:rPr>
                <w:rFonts w:asciiTheme="majorHAnsi" w:hAnsiTheme="majorHAnsi" w:cstheme="majorHAnsi"/>
                <w:sz w:val="26"/>
                <w:szCs w:val="26"/>
                <w:lang w:val="vi-VN"/>
              </w:rPr>
              <w:t xml:space="preserve">; </w:t>
            </w:r>
          </w:p>
          <w:p w14:paraId="50E02E1B" w14:textId="77777777" w:rsidR="00937C28" w:rsidRPr="00F32C82" w:rsidRDefault="00937C28" w:rsidP="00937C28">
            <w:pPr>
              <w:spacing w:after="0"/>
              <w:rPr>
                <w:rFonts w:asciiTheme="majorHAnsi" w:hAnsiTheme="majorHAnsi" w:cstheme="majorHAnsi"/>
                <w:b/>
                <w:sz w:val="26"/>
                <w:szCs w:val="26"/>
                <w:lang w:val="vi-VN"/>
              </w:rPr>
            </w:pPr>
            <w:r w:rsidRPr="00F32C82">
              <w:rPr>
                <w:rFonts w:asciiTheme="majorHAnsi" w:hAnsiTheme="majorHAnsi" w:cstheme="majorHAnsi"/>
                <w:b/>
                <w:sz w:val="26"/>
                <w:szCs w:val="26"/>
                <w:lang w:val="vi-VN"/>
              </w:rPr>
              <w:t>2. Tình hình đội ngũ:</w:t>
            </w:r>
          </w:p>
          <w:p w14:paraId="4355938E" w14:textId="77777777" w:rsidR="00937C28" w:rsidRPr="00F32C82" w:rsidRDefault="00937C28" w:rsidP="00937C28">
            <w:pPr>
              <w:spacing w:after="0"/>
              <w:rPr>
                <w:rFonts w:asciiTheme="majorHAnsi" w:hAnsiTheme="majorHAnsi" w:cstheme="majorHAnsi"/>
                <w:b/>
                <w:sz w:val="26"/>
                <w:szCs w:val="26"/>
                <w:lang w:val="vi-VN"/>
              </w:rPr>
            </w:pPr>
            <w:r w:rsidRPr="00F32C82">
              <w:rPr>
                <w:rFonts w:asciiTheme="majorHAnsi" w:hAnsiTheme="majorHAnsi" w:cstheme="majorHAnsi"/>
                <w:b/>
                <w:sz w:val="26"/>
                <w:szCs w:val="26"/>
                <w:lang w:val="vi-VN"/>
              </w:rPr>
              <w:t>Số giáo viên:</w:t>
            </w:r>
            <w:r w:rsidRPr="00F32C82">
              <w:rPr>
                <w:rFonts w:asciiTheme="majorHAnsi" w:hAnsiTheme="majorHAnsi" w:cstheme="majorHAnsi"/>
                <w:sz w:val="26"/>
                <w:szCs w:val="26"/>
                <w:lang w:val="vi-VN"/>
              </w:rPr>
              <w:t xml:space="preserve"> 03</w:t>
            </w:r>
          </w:p>
          <w:p w14:paraId="450A8EF2" w14:textId="77777777" w:rsidR="00937C28" w:rsidRPr="00F32C82" w:rsidRDefault="00937C28" w:rsidP="00937C28">
            <w:pPr>
              <w:spacing w:after="0"/>
              <w:rPr>
                <w:rFonts w:asciiTheme="majorHAnsi" w:hAnsiTheme="majorHAnsi" w:cstheme="majorHAnsi"/>
                <w:b/>
                <w:sz w:val="26"/>
                <w:szCs w:val="26"/>
                <w:lang w:val="vi-VN"/>
              </w:rPr>
            </w:pPr>
            <w:r w:rsidRPr="00F32C82">
              <w:rPr>
                <w:rFonts w:asciiTheme="majorHAnsi" w:hAnsiTheme="majorHAnsi" w:cstheme="majorHAnsi"/>
                <w:b/>
                <w:sz w:val="26"/>
                <w:szCs w:val="26"/>
                <w:lang w:val="vi-VN"/>
              </w:rPr>
              <w:t>Trình độ đào tạo:</w:t>
            </w:r>
            <w:r w:rsidRPr="00F32C82">
              <w:rPr>
                <w:rFonts w:asciiTheme="majorHAnsi" w:hAnsiTheme="majorHAnsi" w:cstheme="majorHAnsi"/>
                <w:sz w:val="26"/>
                <w:szCs w:val="26"/>
                <w:lang w:val="vi-VN"/>
              </w:rPr>
              <w:t xml:space="preserve"> </w:t>
            </w:r>
            <w:r w:rsidRPr="00F32C82">
              <w:rPr>
                <w:rStyle w:val="fontstyle01"/>
                <w:rFonts w:asciiTheme="majorHAnsi" w:hAnsiTheme="majorHAnsi" w:cstheme="majorHAnsi"/>
                <w:color w:val="auto"/>
                <w:lang w:val="vi-VN"/>
              </w:rPr>
              <w:t>Cao đẳng: 0; Đại học: 03 ; Trên đại học: 0</w:t>
            </w:r>
          </w:p>
          <w:p w14:paraId="411AA405" w14:textId="77777777" w:rsidR="00937C28" w:rsidRPr="00F32C82" w:rsidRDefault="00937C28" w:rsidP="00937C28">
            <w:pPr>
              <w:spacing w:after="0"/>
              <w:rPr>
                <w:rFonts w:asciiTheme="majorHAnsi" w:hAnsiTheme="majorHAnsi" w:cstheme="majorHAnsi"/>
                <w:sz w:val="26"/>
                <w:szCs w:val="26"/>
                <w:lang w:val="vi-VN"/>
              </w:rPr>
            </w:pPr>
            <w:r w:rsidRPr="00F32C82">
              <w:rPr>
                <w:rFonts w:asciiTheme="majorHAnsi" w:hAnsiTheme="majorHAnsi" w:cstheme="majorHAnsi"/>
                <w:b/>
                <w:sz w:val="26"/>
                <w:szCs w:val="26"/>
                <w:lang w:val="vi-VN"/>
              </w:rPr>
              <w:t>Mức đạt chuẩn nghề nghiệp:</w:t>
            </w:r>
            <w:r w:rsidRPr="00F32C82">
              <w:rPr>
                <w:rFonts w:asciiTheme="majorHAnsi" w:hAnsiTheme="majorHAnsi" w:cstheme="majorHAnsi"/>
                <w:sz w:val="26"/>
                <w:szCs w:val="26"/>
                <w:lang w:val="vi-VN"/>
              </w:rPr>
              <w:t xml:space="preserve"> Tốt: 03; Khá: 0 ;  Đạt: 0;   </w:t>
            </w:r>
          </w:p>
          <w:p w14:paraId="36131FF2" w14:textId="77777777" w:rsidR="00937C28" w:rsidRPr="00F32C82" w:rsidRDefault="00937C28" w:rsidP="00937C28">
            <w:pPr>
              <w:spacing w:after="0"/>
              <w:rPr>
                <w:rFonts w:asciiTheme="majorHAnsi" w:eastAsia="Calibri" w:hAnsiTheme="majorHAnsi" w:cstheme="majorHAnsi"/>
                <w:b/>
                <w:bCs/>
                <w:i/>
                <w:iCs/>
                <w:spacing w:val="-2"/>
                <w:sz w:val="26"/>
                <w:szCs w:val="26"/>
              </w:rPr>
            </w:pPr>
            <w:r w:rsidRPr="00F32C82">
              <w:rPr>
                <w:rFonts w:asciiTheme="majorHAnsi" w:eastAsia="Calibri" w:hAnsiTheme="majorHAnsi" w:cstheme="majorHAnsi"/>
                <w:b/>
                <w:bCs/>
                <w:iCs/>
                <w:spacing w:val="-2"/>
                <w:sz w:val="26"/>
                <w:szCs w:val="26"/>
                <w:lang w:val="vi-VN"/>
              </w:rPr>
              <w:t>3. Thiết bị dạy học</w:t>
            </w:r>
          </w:p>
          <w:tbl>
            <w:tblPr>
              <w:tblStyle w:val="TableGrid1"/>
              <w:tblW w:w="9498" w:type="dxa"/>
              <w:tblLook w:val="04A0" w:firstRow="1" w:lastRow="0" w:firstColumn="1" w:lastColumn="0" w:noHBand="0" w:noVBand="1"/>
            </w:tblPr>
            <w:tblGrid>
              <w:gridCol w:w="707"/>
              <w:gridCol w:w="3262"/>
              <w:gridCol w:w="1843"/>
              <w:gridCol w:w="2126"/>
              <w:gridCol w:w="1560"/>
            </w:tblGrid>
            <w:tr w:rsidR="00F32C82" w:rsidRPr="00F32C82" w14:paraId="13840B48" w14:textId="77777777" w:rsidTr="00ED1EC5">
              <w:tc>
                <w:tcPr>
                  <w:tcW w:w="707" w:type="dxa"/>
                </w:tcPr>
                <w:p w14:paraId="16BD4F5F" w14:textId="77777777" w:rsidR="00937C28" w:rsidRPr="00F32C82" w:rsidRDefault="00937C28" w:rsidP="00937C28">
                  <w:pPr>
                    <w:jc w:val="cente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val="vi-VN" w:eastAsia="en-US"/>
                    </w:rPr>
                    <w:t>STT</w:t>
                  </w:r>
                </w:p>
              </w:tc>
              <w:tc>
                <w:tcPr>
                  <w:tcW w:w="3262" w:type="dxa"/>
                </w:tcPr>
                <w:p w14:paraId="779ABBC9" w14:textId="77777777" w:rsidR="00937C28" w:rsidRPr="00F32C82" w:rsidRDefault="00937C28" w:rsidP="00937C28">
                  <w:pPr>
                    <w:jc w:val="cente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T</w:t>
                  </w:r>
                  <w:r w:rsidRPr="00F32C82">
                    <w:rPr>
                      <w:rFonts w:asciiTheme="majorHAnsi" w:eastAsiaTheme="minorHAnsi" w:hAnsiTheme="majorHAnsi" w:cstheme="majorHAnsi"/>
                      <w:sz w:val="26"/>
                      <w:szCs w:val="26"/>
                      <w:lang w:val="vi-VN" w:eastAsia="en-US"/>
                    </w:rPr>
                    <w:t>hiết bị dạy học</w:t>
                  </w:r>
                </w:p>
              </w:tc>
              <w:tc>
                <w:tcPr>
                  <w:tcW w:w="1843" w:type="dxa"/>
                </w:tcPr>
                <w:p w14:paraId="06230AC7" w14:textId="77777777" w:rsidR="00937C28" w:rsidRPr="00F32C82" w:rsidRDefault="00937C28" w:rsidP="00937C28">
                  <w:pPr>
                    <w:jc w:val="cente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val="vi-VN" w:eastAsia="en-US"/>
                    </w:rPr>
                    <w:t>Số lượng</w:t>
                  </w:r>
                </w:p>
              </w:tc>
              <w:tc>
                <w:tcPr>
                  <w:tcW w:w="2126" w:type="dxa"/>
                </w:tcPr>
                <w:p w14:paraId="09613868" w14:textId="77777777" w:rsidR="00937C28" w:rsidRPr="00F32C82" w:rsidRDefault="00937C28" w:rsidP="00937C28">
                  <w:pPr>
                    <w:jc w:val="cente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Bài dạy/Chủ đề</w:t>
                  </w:r>
                </w:p>
              </w:tc>
              <w:tc>
                <w:tcPr>
                  <w:tcW w:w="1560" w:type="dxa"/>
                </w:tcPr>
                <w:p w14:paraId="71BDA586" w14:textId="77777777" w:rsidR="00937C28" w:rsidRPr="00F32C82" w:rsidRDefault="00937C28" w:rsidP="00937C28">
                  <w:pPr>
                    <w:jc w:val="cente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val="vi-VN" w:eastAsia="en-US"/>
                    </w:rPr>
                    <w:t>Ghi chú</w:t>
                  </w:r>
                </w:p>
              </w:tc>
            </w:tr>
            <w:tr w:rsidR="00F32C82" w:rsidRPr="00F32C82" w14:paraId="2E6C4D4B" w14:textId="77777777" w:rsidTr="00ED1EC5">
              <w:tc>
                <w:tcPr>
                  <w:tcW w:w="707" w:type="dxa"/>
                  <w:vAlign w:val="center"/>
                </w:tcPr>
                <w:p w14:paraId="4BB17789" w14:textId="77777777" w:rsidR="00937C28" w:rsidRPr="00F32C82" w:rsidRDefault="00937C28" w:rsidP="00937C28">
                  <w:pPr>
                    <w:jc w:val="cente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4</w:t>
                  </w:r>
                </w:p>
              </w:tc>
              <w:tc>
                <w:tcPr>
                  <w:tcW w:w="3262" w:type="dxa"/>
                  <w:vAlign w:val="center"/>
                </w:tcPr>
                <w:p w14:paraId="7243AD51" w14:textId="77777777" w:rsidR="00937C28" w:rsidRPr="00F32C82" w:rsidRDefault="00937C28" w:rsidP="00937C28">
                  <w:pP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val="vi-VN" w:eastAsia="en-US"/>
                    </w:rPr>
                    <w:t>-</w:t>
                  </w:r>
                  <w:r w:rsidRPr="00F32C82">
                    <w:rPr>
                      <w:rFonts w:asciiTheme="majorHAnsi" w:eastAsiaTheme="minorHAnsi" w:hAnsiTheme="majorHAnsi" w:cstheme="majorHAnsi"/>
                      <w:sz w:val="26"/>
                      <w:szCs w:val="26"/>
                      <w:lang w:eastAsia="en-US"/>
                    </w:rPr>
                    <w:t xml:space="preserve"> </w:t>
                  </w:r>
                  <w:r w:rsidRPr="00F32C82">
                    <w:rPr>
                      <w:rFonts w:asciiTheme="majorHAnsi" w:eastAsiaTheme="minorHAnsi" w:hAnsiTheme="majorHAnsi" w:cstheme="majorHAnsi"/>
                      <w:sz w:val="26"/>
                      <w:szCs w:val="26"/>
                      <w:lang w:val="vi-VN" w:eastAsia="en-US"/>
                    </w:rPr>
                    <w:t>Bản đồ Dân số Việt Nam</w:t>
                  </w:r>
                </w:p>
                <w:p w14:paraId="295CE181" w14:textId="77777777" w:rsidR="00937C28" w:rsidRPr="00F32C82" w:rsidRDefault="00937C28" w:rsidP="00937C28">
                  <w:pPr>
                    <w:rPr>
                      <w:rFonts w:asciiTheme="majorHAnsi" w:hAnsiTheme="majorHAnsi" w:cstheme="majorHAnsi"/>
                      <w:sz w:val="26"/>
                      <w:szCs w:val="26"/>
                      <w:lang w:val="vi-VN"/>
                    </w:rPr>
                  </w:pPr>
                  <w:r w:rsidRPr="00F32C82">
                    <w:rPr>
                      <w:rFonts w:asciiTheme="majorHAnsi" w:hAnsiTheme="majorHAnsi" w:cstheme="majorHAnsi"/>
                      <w:sz w:val="26"/>
                      <w:szCs w:val="26"/>
                      <w:lang w:val="vi-VN"/>
                    </w:rPr>
                    <w:t>- Hình ảnh về các dân tộc Việt Nam</w:t>
                  </w:r>
                </w:p>
                <w:p w14:paraId="6B43ED0C" w14:textId="77777777" w:rsidR="00937C28" w:rsidRPr="00F32C82" w:rsidRDefault="00937C28" w:rsidP="00937C28">
                  <w:pPr>
                    <w:rPr>
                      <w:rFonts w:asciiTheme="majorHAnsi" w:eastAsiaTheme="minorHAnsi" w:hAnsiTheme="majorHAnsi" w:cstheme="majorHAnsi"/>
                      <w:sz w:val="26"/>
                      <w:szCs w:val="26"/>
                      <w:lang w:val="vi-VN" w:eastAsia="en-US"/>
                    </w:rPr>
                  </w:pPr>
                </w:p>
              </w:tc>
              <w:tc>
                <w:tcPr>
                  <w:tcW w:w="1843" w:type="dxa"/>
                  <w:vAlign w:val="center"/>
                </w:tcPr>
                <w:p w14:paraId="27E9E7BD" w14:textId="77777777" w:rsidR="00937C28" w:rsidRPr="00F32C82" w:rsidRDefault="00937C28" w:rsidP="00937C28">
                  <w:pPr>
                    <w:jc w:val="cente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eastAsia="en-US"/>
                    </w:rPr>
                    <w:t>1</w:t>
                  </w:r>
                </w:p>
              </w:tc>
              <w:tc>
                <w:tcPr>
                  <w:tcW w:w="2126" w:type="dxa"/>
                  <w:vAlign w:val="center"/>
                </w:tcPr>
                <w:p w14:paraId="536BF33C" w14:textId="77777777" w:rsidR="00937C28" w:rsidRPr="00F32C82" w:rsidRDefault="00937C28" w:rsidP="00937C28">
                  <w:pP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val="vi-VN" w:eastAsia="en-US"/>
                    </w:rPr>
                    <w:t>Chủ đề: Dân cư Việt Nam</w:t>
                  </w:r>
                </w:p>
              </w:tc>
              <w:tc>
                <w:tcPr>
                  <w:tcW w:w="1560" w:type="dxa"/>
                </w:tcPr>
                <w:p w14:paraId="6F5F19C3" w14:textId="77777777" w:rsidR="00937C28" w:rsidRPr="00F32C82" w:rsidRDefault="00937C28" w:rsidP="00937C28">
                  <w:pPr>
                    <w:rPr>
                      <w:rFonts w:asciiTheme="majorHAnsi" w:eastAsiaTheme="minorHAnsi" w:hAnsiTheme="majorHAnsi" w:cstheme="majorHAnsi"/>
                      <w:sz w:val="26"/>
                      <w:szCs w:val="26"/>
                      <w:lang w:val="vi-VN" w:eastAsia="en-US"/>
                    </w:rPr>
                  </w:pPr>
                </w:p>
              </w:tc>
            </w:tr>
            <w:tr w:rsidR="00F32C82" w:rsidRPr="00F32C82" w14:paraId="7D23186B" w14:textId="77777777" w:rsidTr="00ED1EC5">
              <w:tc>
                <w:tcPr>
                  <w:tcW w:w="707" w:type="dxa"/>
                  <w:vAlign w:val="center"/>
                </w:tcPr>
                <w:p w14:paraId="0BDE0F0A" w14:textId="77777777" w:rsidR="00937C28" w:rsidRPr="00F32C82" w:rsidRDefault="00937C28" w:rsidP="00937C28">
                  <w:pPr>
                    <w:jc w:val="cente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5</w:t>
                  </w:r>
                </w:p>
              </w:tc>
              <w:tc>
                <w:tcPr>
                  <w:tcW w:w="3262" w:type="dxa"/>
                  <w:vAlign w:val="center"/>
                </w:tcPr>
                <w:p w14:paraId="60F3AF79" w14:textId="77777777" w:rsidR="00937C28" w:rsidRPr="00F32C82" w:rsidRDefault="00937C28" w:rsidP="00937C28">
                  <w:pP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eastAsia="en-US"/>
                    </w:rPr>
                    <w:t>-</w:t>
                  </w:r>
                  <w:r w:rsidRPr="00F32C82">
                    <w:rPr>
                      <w:rFonts w:asciiTheme="majorHAnsi" w:eastAsiaTheme="minorHAnsi" w:hAnsiTheme="majorHAnsi" w:cstheme="majorHAnsi"/>
                      <w:sz w:val="26"/>
                      <w:szCs w:val="26"/>
                      <w:lang w:val="vi-VN" w:eastAsia="en-US"/>
                    </w:rPr>
                    <w:t>Bản đồ nông nghiệp Việt Nam</w:t>
                  </w:r>
                </w:p>
              </w:tc>
              <w:tc>
                <w:tcPr>
                  <w:tcW w:w="1843" w:type="dxa"/>
                  <w:vAlign w:val="center"/>
                </w:tcPr>
                <w:p w14:paraId="7F9FA1AD" w14:textId="77777777" w:rsidR="00937C28" w:rsidRPr="00F32C82" w:rsidRDefault="00937C28" w:rsidP="00937C28">
                  <w:pPr>
                    <w:jc w:val="cente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eastAsia="en-US"/>
                    </w:rPr>
                    <w:t>1</w:t>
                  </w:r>
                </w:p>
              </w:tc>
              <w:tc>
                <w:tcPr>
                  <w:tcW w:w="2126" w:type="dxa"/>
                  <w:vAlign w:val="center"/>
                </w:tcPr>
                <w:p w14:paraId="2A0A5931" w14:textId="77777777" w:rsidR="00937C28" w:rsidRPr="00F32C82" w:rsidRDefault="00937C28" w:rsidP="00937C28">
                  <w:pP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val="vi-VN" w:eastAsia="en-US"/>
                    </w:rPr>
                    <w:t>Chủ đề: Ngành nông, lâm, thủy sản</w:t>
                  </w:r>
                </w:p>
              </w:tc>
              <w:tc>
                <w:tcPr>
                  <w:tcW w:w="1560" w:type="dxa"/>
                </w:tcPr>
                <w:p w14:paraId="6A0C83A4" w14:textId="77777777" w:rsidR="00937C28" w:rsidRPr="00F32C82" w:rsidRDefault="00937C28" w:rsidP="00937C28">
                  <w:pPr>
                    <w:rPr>
                      <w:rFonts w:asciiTheme="majorHAnsi" w:eastAsiaTheme="minorHAnsi" w:hAnsiTheme="majorHAnsi" w:cstheme="majorHAnsi"/>
                      <w:sz w:val="26"/>
                      <w:szCs w:val="26"/>
                      <w:lang w:val="vi-VN" w:eastAsia="en-US"/>
                    </w:rPr>
                  </w:pPr>
                </w:p>
              </w:tc>
            </w:tr>
            <w:tr w:rsidR="00F32C82" w:rsidRPr="00F32C82" w14:paraId="4CB1A74E" w14:textId="77777777" w:rsidTr="00ED1EC5">
              <w:tc>
                <w:tcPr>
                  <w:tcW w:w="707" w:type="dxa"/>
                  <w:vAlign w:val="center"/>
                </w:tcPr>
                <w:p w14:paraId="466CCC03" w14:textId="77777777" w:rsidR="00937C28" w:rsidRPr="00F32C82" w:rsidRDefault="00937C28" w:rsidP="00937C28">
                  <w:pPr>
                    <w:jc w:val="cente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6</w:t>
                  </w:r>
                </w:p>
              </w:tc>
              <w:tc>
                <w:tcPr>
                  <w:tcW w:w="3262" w:type="dxa"/>
                  <w:vAlign w:val="center"/>
                </w:tcPr>
                <w:p w14:paraId="56DB74C4" w14:textId="77777777" w:rsidR="00937C28" w:rsidRPr="00F32C82" w:rsidRDefault="00937C28" w:rsidP="00937C28">
                  <w:pP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eastAsia="en-US"/>
                    </w:rPr>
                    <w:t>-Bản đồ công nghiệp Việt Nam</w:t>
                  </w:r>
                </w:p>
              </w:tc>
              <w:tc>
                <w:tcPr>
                  <w:tcW w:w="1843" w:type="dxa"/>
                  <w:vAlign w:val="center"/>
                </w:tcPr>
                <w:p w14:paraId="3C1B6FB3" w14:textId="77777777" w:rsidR="00937C28" w:rsidRPr="00F32C82" w:rsidRDefault="00937C28" w:rsidP="00937C28">
                  <w:pPr>
                    <w:jc w:val="cente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eastAsia="en-US"/>
                    </w:rPr>
                    <w:t>1</w:t>
                  </w:r>
                </w:p>
              </w:tc>
              <w:tc>
                <w:tcPr>
                  <w:tcW w:w="2126" w:type="dxa"/>
                  <w:vAlign w:val="center"/>
                </w:tcPr>
                <w:p w14:paraId="03990078" w14:textId="77777777" w:rsidR="00937C28" w:rsidRPr="00F32C82" w:rsidRDefault="00937C28" w:rsidP="00937C28">
                  <w:pP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val="vi-VN" w:eastAsia="en-US"/>
                    </w:rPr>
                    <w:t>Chủ đề: Ngành công nghiệp</w:t>
                  </w:r>
                </w:p>
              </w:tc>
              <w:tc>
                <w:tcPr>
                  <w:tcW w:w="1560" w:type="dxa"/>
                </w:tcPr>
                <w:p w14:paraId="1FB3B84A" w14:textId="77777777" w:rsidR="00937C28" w:rsidRPr="00F32C82" w:rsidRDefault="00937C28" w:rsidP="00937C28">
                  <w:pPr>
                    <w:rPr>
                      <w:rFonts w:asciiTheme="majorHAnsi" w:eastAsiaTheme="minorHAnsi" w:hAnsiTheme="majorHAnsi" w:cstheme="majorHAnsi"/>
                      <w:sz w:val="26"/>
                      <w:szCs w:val="26"/>
                      <w:lang w:val="vi-VN" w:eastAsia="en-US"/>
                    </w:rPr>
                  </w:pPr>
                </w:p>
              </w:tc>
            </w:tr>
            <w:tr w:rsidR="00F32C82" w:rsidRPr="00F32C82" w14:paraId="623C2D6C" w14:textId="77777777" w:rsidTr="00ED1EC5">
              <w:tc>
                <w:tcPr>
                  <w:tcW w:w="707" w:type="dxa"/>
                  <w:vAlign w:val="center"/>
                </w:tcPr>
                <w:p w14:paraId="566C2C8F" w14:textId="77777777" w:rsidR="00937C28" w:rsidRPr="00F32C82" w:rsidRDefault="00937C28" w:rsidP="00937C28">
                  <w:pPr>
                    <w:jc w:val="cente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7</w:t>
                  </w:r>
                </w:p>
              </w:tc>
              <w:tc>
                <w:tcPr>
                  <w:tcW w:w="3262" w:type="dxa"/>
                  <w:vAlign w:val="center"/>
                </w:tcPr>
                <w:p w14:paraId="0EF63FE5" w14:textId="77777777" w:rsidR="00937C28" w:rsidRPr="00F32C82" w:rsidRDefault="00937C28" w:rsidP="00937C28">
                  <w:pP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eastAsia="en-US"/>
                    </w:rPr>
                    <w:t>-Bản đồ giao thông Việt Nam</w:t>
                  </w:r>
                </w:p>
              </w:tc>
              <w:tc>
                <w:tcPr>
                  <w:tcW w:w="1843" w:type="dxa"/>
                  <w:vAlign w:val="center"/>
                </w:tcPr>
                <w:p w14:paraId="17FDF4C8" w14:textId="77777777" w:rsidR="00937C28" w:rsidRPr="00F32C82" w:rsidRDefault="00937C28" w:rsidP="00937C28">
                  <w:pPr>
                    <w:jc w:val="cente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1</w:t>
                  </w:r>
                </w:p>
              </w:tc>
              <w:tc>
                <w:tcPr>
                  <w:tcW w:w="2126" w:type="dxa"/>
                  <w:vAlign w:val="center"/>
                </w:tcPr>
                <w:p w14:paraId="04A4662A" w14:textId="77777777" w:rsidR="00937C28" w:rsidRPr="00F32C82" w:rsidRDefault="00937C28" w:rsidP="00937C28">
                  <w:pP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eastAsia="en-US"/>
                    </w:rPr>
                    <w:t>Chủ đề: Ngành dịch vụ</w:t>
                  </w:r>
                </w:p>
              </w:tc>
              <w:tc>
                <w:tcPr>
                  <w:tcW w:w="1560" w:type="dxa"/>
                </w:tcPr>
                <w:p w14:paraId="31F01401" w14:textId="77777777" w:rsidR="00937C28" w:rsidRPr="00F32C82" w:rsidRDefault="00937C28" w:rsidP="00937C28">
                  <w:pPr>
                    <w:rPr>
                      <w:rFonts w:asciiTheme="majorHAnsi" w:eastAsiaTheme="minorHAnsi" w:hAnsiTheme="majorHAnsi" w:cstheme="majorHAnsi"/>
                      <w:sz w:val="26"/>
                      <w:szCs w:val="26"/>
                      <w:lang w:val="vi-VN" w:eastAsia="en-US"/>
                    </w:rPr>
                  </w:pPr>
                </w:p>
              </w:tc>
            </w:tr>
            <w:tr w:rsidR="00F32C82" w:rsidRPr="00F32C82" w14:paraId="2340A697" w14:textId="77777777" w:rsidTr="00ED1EC5">
              <w:tc>
                <w:tcPr>
                  <w:tcW w:w="707" w:type="dxa"/>
                  <w:vAlign w:val="center"/>
                </w:tcPr>
                <w:p w14:paraId="39A777E1" w14:textId="77777777" w:rsidR="00937C28" w:rsidRPr="00F32C82" w:rsidRDefault="00937C28" w:rsidP="00937C28">
                  <w:pPr>
                    <w:jc w:val="cente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8</w:t>
                  </w:r>
                </w:p>
              </w:tc>
              <w:tc>
                <w:tcPr>
                  <w:tcW w:w="3262" w:type="dxa"/>
                  <w:vAlign w:val="center"/>
                </w:tcPr>
                <w:p w14:paraId="68AEBEF0" w14:textId="77777777" w:rsidR="00937C28" w:rsidRPr="00F32C82" w:rsidRDefault="00937C28" w:rsidP="00937C28">
                  <w:pP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-Bản đồ tự nhiên vùng Trung du và miền núi phía Bắc (Bắc Bộ)</w:t>
                  </w:r>
                </w:p>
                <w:p w14:paraId="12DFF2FA" w14:textId="77777777" w:rsidR="00937C28" w:rsidRPr="00F32C82" w:rsidRDefault="00937C28" w:rsidP="00937C28">
                  <w:pP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w:t>
                  </w:r>
                  <w:r w:rsidRPr="00F32C82">
                    <w:rPr>
                      <w:rFonts w:asciiTheme="majorHAnsi" w:eastAsiaTheme="minorHAnsi" w:hAnsiTheme="majorHAnsi" w:cstheme="majorHAnsi"/>
                      <w:sz w:val="26"/>
                      <w:szCs w:val="26"/>
                      <w:lang w:val="vi-VN" w:eastAsia="en-US"/>
                    </w:rPr>
                    <w:t>Bản đồ kinh tế vùng Trung du và miền núi</w:t>
                  </w:r>
                  <w:r w:rsidRPr="00F32C82">
                    <w:rPr>
                      <w:rFonts w:asciiTheme="majorHAnsi" w:eastAsiaTheme="minorHAnsi" w:hAnsiTheme="majorHAnsi" w:cstheme="majorHAnsi"/>
                      <w:sz w:val="26"/>
                      <w:szCs w:val="26"/>
                      <w:lang w:eastAsia="en-US"/>
                    </w:rPr>
                    <w:t xml:space="preserve"> phía</w:t>
                  </w:r>
                  <w:r w:rsidRPr="00F32C82">
                    <w:rPr>
                      <w:rFonts w:asciiTheme="majorHAnsi" w:eastAsiaTheme="minorHAnsi" w:hAnsiTheme="majorHAnsi" w:cstheme="majorHAnsi"/>
                      <w:sz w:val="26"/>
                      <w:szCs w:val="26"/>
                      <w:lang w:val="vi-VN" w:eastAsia="en-US"/>
                    </w:rPr>
                    <w:t xml:space="preserve"> Bắc</w:t>
                  </w:r>
                  <w:r w:rsidRPr="00F32C82">
                    <w:rPr>
                      <w:rFonts w:asciiTheme="majorHAnsi" w:eastAsiaTheme="minorHAnsi" w:hAnsiTheme="majorHAnsi" w:cstheme="majorHAnsi"/>
                      <w:sz w:val="26"/>
                      <w:szCs w:val="26"/>
                      <w:lang w:eastAsia="en-US"/>
                    </w:rPr>
                    <w:t xml:space="preserve"> (Bắc Bộ)</w:t>
                  </w:r>
                </w:p>
              </w:tc>
              <w:tc>
                <w:tcPr>
                  <w:tcW w:w="1843" w:type="dxa"/>
                  <w:vAlign w:val="center"/>
                </w:tcPr>
                <w:p w14:paraId="347928FA" w14:textId="77777777" w:rsidR="00937C28" w:rsidRPr="00F32C82" w:rsidRDefault="00937C28" w:rsidP="00937C28">
                  <w:pP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 xml:space="preserve">           1</w:t>
                  </w:r>
                </w:p>
                <w:p w14:paraId="2725D597" w14:textId="77777777" w:rsidR="00937C28" w:rsidRPr="00F32C82" w:rsidRDefault="00937C28" w:rsidP="00937C28">
                  <w:pPr>
                    <w:jc w:val="cente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val="vi-VN" w:eastAsia="en-US"/>
                    </w:rPr>
                    <w:t>1</w:t>
                  </w:r>
                </w:p>
              </w:tc>
              <w:tc>
                <w:tcPr>
                  <w:tcW w:w="2126" w:type="dxa"/>
                  <w:vAlign w:val="center"/>
                </w:tcPr>
                <w:p w14:paraId="717FC25E" w14:textId="77777777" w:rsidR="00937C28" w:rsidRPr="00F32C82" w:rsidRDefault="00937C28" w:rsidP="00937C28">
                  <w:pP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val="vi-VN" w:eastAsia="en-US"/>
                    </w:rPr>
                    <w:t>Chủ đề: Vùng Trung du và miền núi phía Bắc</w:t>
                  </w:r>
                </w:p>
              </w:tc>
              <w:tc>
                <w:tcPr>
                  <w:tcW w:w="1560" w:type="dxa"/>
                </w:tcPr>
                <w:p w14:paraId="4D50790C" w14:textId="77777777" w:rsidR="00937C28" w:rsidRPr="00F32C82" w:rsidRDefault="00937C28" w:rsidP="00937C28">
                  <w:pPr>
                    <w:rPr>
                      <w:rFonts w:asciiTheme="majorHAnsi" w:eastAsiaTheme="minorHAnsi" w:hAnsiTheme="majorHAnsi" w:cstheme="majorHAnsi"/>
                      <w:sz w:val="26"/>
                      <w:szCs w:val="26"/>
                      <w:lang w:val="vi-VN" w:eastAsia="en-US"/>
                    </w:rPr>
                  </w:pPr>
                </w:p>
              </w:tc>
            </w:tr>
            <w:tr w:rsidR="00F32C82" w:rsidRPr="00F32C82" w14:paraId="2F05F66C" w14:textId="77777777" w:rsidTr="00ED1EC5">
              <w:tc>
                <w:tcPr>
                  <w:tcW w:w="707" w:type="dxa"/>
                  <w:vAlign w:val="center"/>
                </w:tcPr>
                <w:p w14:paraId="0243B18C" w14:textId="77777777" w:rsidR="00937C28" w:rsidRPr="00F32C82" w:rsidRDefault="00937C28" w:rsidP="00937C28">
                  <w:pPr>
                    <w:jc w:val="cente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9</w:t>
                  </w:r>
                </w:p>
              </w:tc>
              <w:tc>
                <w:tcPr>
                  <w:tcW w:w="3262" w:type="dxa"/>
                  <w:vAlign w:val="center"/>
                </w:tcPr>
                <w:p w14:paraId="79FEEE4B" w14:textId="77777777" w:rsidR="00937C28" w:rsidRPr="00F32C82" w:rsidRDefault="00937C28" w:rsidP="00937C28">
                  <w:pP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-Bản đồ tự nhiên vùng Đồng bằng sông Hồng</w:t>
                  </w:r>
                </w:p>
                <w:p w14:paraId="4408BA6B" w14:textId="77777777" w:rsidR="00937C28" w:rsidRPr="00F32C82" w:rsidRDefault="00937C28" w:rsidP="00937C28">
                  <w:pP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eastAsia="en-US"/>
                    </w:rPr>
                    <w:t>-</w:t>
                  </w:r>
                  <w:r w:rsidRPr="00F32C82">
                    <w:rPr>
                      <w:rFonts w:asciiTheme="majorHAnsi" w:eastAsiaTheme="minorHAnsi" w:hAnsiTheme="majorHAnsi" w:cstheme="majorHAnsi"/>
                      <w:sz w:val="26"/>
                      <w:szCs w:val="26"/>
                      <w:lang w:val="vi-VN" w:eastAsia="en-US"/>
                    </w:rPr>
                    <w:t>Bản đồ kinh tế vùng Đồng bằng sông Hồng</w:t>
                  </w:r>
                </w:p>
              </w:tc>
              <w:tc>
                <w:tcPr>
                  <w:tcW w:w="1843" w:type="dxa"/>
                  <w:vAlign w:val="center"/>
                </w:tcPr>
                <w:p w14:paraId="1DE47F81" w14:textId="77777777" w:rsidR="00937C28" w:rsidRPr="00F32C82" w:rsidRDefault="00937C28" w:rsidP="00937C28">
                  <w:pPr>
                    <w:jc w:val="cente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1</w:t>
                  </w:r>
                </w:p>
                <w:p w14:paraId="61FC292A" w14:textId="77777777" w:rsidR="00937C28" w:rsidRPr="00F32C82" w:rsidRDefault="00937C28" w:rsidP="00937C28">
                  <w:pPr>
                    <w:jc w:val="cente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1</w:t>
                  </w:r>
                </w:p>
              </w:tc>
              <w:tc>
                <w:tcPr>
                  <w:tcW w:w="2126" w:type="dxa"/>
                  <w:vAlign w:val="center"/>
                </w:tcPr>
                <w:p w14:paraId="21C41E08" w14:textId="77777777" w:rsidR="00937C28" w:rsidRPr="00F32C82" w:rsidRDefault="00937C28" w:rsidP="00937C28">
                  <w:pP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eastAsia="en-US"/>
                    </w:rPr>
                    <w:t>Chủ đề: Vùng Đồng bằng sông Hồng</w:t>
                  </w:r>
                </w:p>
              </w:tc>
              <w:tc>
                <w:tcPr>
                  <w:tcW w:w="1560" w:type="dxa"/>
                </w:tcPr>
                <w:p w14:paraId="7BC0D05A" w14:textId="77777777" w:rsidR="00937C28" w:rsidRPr="00F32C82" w:rsidRDefault="00937C28" w:rsidP="00937C28">
                  <w:pPr>
                    <w:rPr>
                      <w:rFonts w:asciiTheme="majorHAnsi" w:eastAsiaTheme="minorHAnsi" w:hAnsiTheme="majorHAnsi" w:cstheme="majorHAnsi"/>
                      <w:sz w:val="26"/>
                      <w:szCs w:val="26"/>
                      <w:lang w:val="vi-VN" w:eastAsia="en-US"/>
                    </w:rPr>
                  </w:pPr>
                </w:p>
              </w:tc>
            </w:tr>
            <w:tr w:rsidR="00F32C82" w:rsidRPr="00F32C82" w14:paraId="3EE67828" w14:textId="77777777" w:rsidTr="00ED1EC5">
              <w:tc>
                <w:tcPr>
                  <w:tcW w:w="707" w:type="dxa"/>
                  <w:vAlign w:val="center"/>
                </w:tcPr>
                <w:p w14:paraId="12CB4C1A" w14:textId="77777777" w:rsidR="00937C28" w:rsidRPr="00F32C82" w:rsidRDefault="00937C28" w:rsidP="00937C28">
                  <w:pPr>
                    <w:jc w:val="cente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10</w:t>
                  </w:r>
                </w:p>
              </w:tc>
              <w:tc>
                <w:tcPr>
                  <w:tcW w:w="3262" w:type="dxa"/>
                  <w:vAlign w:val="center"/>
                </w:tcPr>
                <w:p w14:paraId="1C334422" w14:textId="77777777" w:rsidR="00937C28" w:rsidRPr="00F32C82" w:rsidRDefault="00937C28" w:rsidP="00937C28">
                  <w:pP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-Bản đồ tự nhiên vùng Bắc Trung Bộ</w:t>
                  </w:r>
                </w:p>
                <w:p w14:paraId="75C99926" w14:textId="77777777" w:rsidR="00937C28" w:rsidRPr="00F32C82" w:rsidRDefault="00937C28" w:rsidP="00937C28">
                  <w:pP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eastAsia="en-US"/>
                    </w:rPr>
                    <w:t>-</w:t>
                  </w:r>
                  <w:r w:rsidRPr="00F32C82">
                    <w:rPr>
                      <w:rFonts w:asciiTheme="majorHAnsi" w:eastAsiaTheme="minorHAnsi" w:hAnsiTheme="majorHAnsi" w:cstheme="majorHAnsi"/>
                      <w:sz w:val="26"/>
                      <w:szCs w:val="26"/>
                      <w:lang w:val="vi-VN" w:eastAsia="en-US"/>
                    </w:rPr>
                    <w:t>Bản đồ kinh tế vùng Bắc Trung Bộ</w:t>
                  </w:r>
                </w:p>
              </w:tc>
              <w:tc>
                <w:tcPr>
                  <w:tcW w:w="1843" w:type="dxa"/>
                  <w:vAlign w:val="center"/>
                </w:tcPr>
                <w:p w14:paraId="52054DF9" w14:textId="77777777" w:rsidR="00937C28" w:rsidRPr="00F32C82" w:rsidRDefault="00937C28" w:rsidP="00937C28">
                  <w:pPr>
                    <w:jc w:val="cente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1</w:t>
                  </w:r>
                </w:p>
                <w:p w14:paraId="308D3D5F" w14:textId="77777777" w:rsidR="00937C28" w:rsidRPr="00F32C82" w:rsidRDefault="00937C28" w:rsidP="00937C28">
                  <w:pPr>
                    <w:jc w:val="cente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1</w:t>
                  </w:r>
                </w:p>
                <w:p w14:paraId="35783F47" w14:textId="77777777" w:rsidR="00937C28" w:rsidRPr="00F32C82" w:rsidRDefault="00937C28" w:rsidP="00937C28">
                  <w:pPr>
                    <w:rPr>
                      <w:rFonts w:asciiTheme="majorHAnsi" w:eastAsiaTheme="minorHAnsi" w:hAnsiTheme="majorHAnsi" w:cstheme="majorHAnsi"/>
                      <w:sz w:val="26"/>
                      <w:szCs w:val="26"/>
                      <w:lang w:val="vi-VN" w:eastAsia="en-US"/>
                    </w:rPr>
                  </w:pPr>
                </w:p>
              </w:tc>
              <w:tc>
                <w:tcPr>
                  <w:tcW w:w="2126" w:type="dxa"/>
                  <w:vAlign w:val="center"/>
                </w:tcPr>
                <w:p w14:paraId="6120517F" w14:textId="77777777" w:rsidR="00937C28" w:rsidRPr="00F32C82" w:rsidRDefault="00937C28" w:rsidP="00937C28">
                  <w:pP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val="vi-VN" w:eastAsia="en-US"/>
                    </w:rPr>
                    <w:t>Chủ đề: Vùng Bắc Trung Bộ</w:t>
                  </w:r>
                </w:p>
              </w:tc>
              <w:tc>
                <w:tcPr>
                  <w:tcW w:w="1560" w:type="dxa"/>
                </w:tcPr>
                <w:p w14:paraId="2FE352A6" w14:textId="77777777" w:rsidR="00937C28" w:rsidRPr="00F32C82" w:rsidRDefault="00937C28" w:rsidP="00937C28">
                  <w:pPr>
                    <w:rPr>
                      <w:rFonts w:asciiTheme="majorHAnsi" w:eastAsiaTheme="minorHAnsi" w:hAnsiTheme="majorHAnsi" w:cstheme="majorHAnsi"/>
                      <w:sz w:val="26"/>
                      <w:szCs w:val="26"/>
                      <w:lang w:val="vi-VN" w:eastAsia="en-US"/>
                    </w:rPr>
                  </w:pPr>
                </w:p>
              </w:tc>
            </w:tr>
            <w:tr w:rsidR="00F32C82" w:rsidRPr="00F32C82" w14:paraId="2E50780B" w14:textId="77777777" w:rsidTr="00ED1EC5">
              <w:tc>
                <w:tcPr>
                  <w:tcW w:w="707" w:type="dxa"/>
                  <w:vAlign w:val="center"/>
                </w:tcPr>
                <w:p w14:paraId="2A9C65CF" w14:textId="77777777" w:rsidR="00937C28" w:rsidRPr="00F32C82" w:rsidRDefault="00937C28" w:rsidP="00937C28">
                  <w:pPr>
                    <w:jc w:val="cente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11</w:t>
                  </w:r>
                </w:p>
              </w:tc>
              <w:tc>
                <w:tcPr>
                  <w:tcW w:w="3262" w:type="dxa"/>
                  <w:vAlign w:val="center"/>
                </w:tcPr>
                <w:p w14:paraId="4CFA706B" w14:textId="77777777" w:rsidR="00937C28" w:rsidRPr="00F32C82" w:rsidRDefault="00937C28" w:rsidP="00937C28">
                  <w:pP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 xml:space="preserve">-Bản đồ tự nhiên vùng (Duyên hải Nam Trung Bộ, </w:t>
                  </w:r>
                  <w:r w:rsidRPr="00F32C82">
                    <w:rPr>
                      <w:rFonts w:asciiTheme="majorHAnsi" w:eastAsiaTheme="minorHAnsi" w:hAnsiTheme="majorHAnsi" w:cstheme="majorHAnsi"/>
                      <w:sz w:val="26"/>
                      <w:szCs w:val="26"/>
                      <w:lang w:val="vi-VN" w:eastAsia="en-US"/>
                    </w:rPr>
                    <w:t>Tây Nguyên</w:t>
                  </w:r>
                  <w:r w:rsidRPr="00F32C82">
                    <w:rPr>
                      <w:rFonts w:asciiTheme="majorHAnsi" w:eastAsiaTheme="minorHAnsi" w:hAnsiTheme="majorHAnsi" w:cstheme="majorHAnsi"/>
                      <w:sz w:val="26"/>
                      <w:szCs w:val="26"/>
                      <w:lang w:eastAsia="en-US"/>
                    </w:rPr>
                    <w:t>)</w:t>
                  </w:r>
                </w:p>
                <w:p w14:paraId="3EB797E1" w14:textId="77777777" w:rsidR="00937C28" w:rsidRPr="00F32C82" w:rsidRDefault="00937C28" w:rsidP="00937C28">
                  <w:pP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val="vi-VN" w:eastAsia="en-US"/>
                    </w:rPr>
                    <w:t>-</w:t>
                  </w:r>
                  <w:r w:rsidRPr="00F32C82">
                    <w:rPr>
                      <w:rFonts w:asciiTheme="majorHAnsi" w:eastAsiaTheme="minorHAnsi" w:hAnsiTheme="majorHAnsi" w:cstheme="majorHAnsi"/>
                      <w:sz w:val="26"/>
                      <w:szCs w:val="26"/>
                      <w:lang w:eastAsia="en-US"/>
                    </w:rPr>
                    <w:t xml:space="preserve"> </w:t>
                  </w:r>
                  <w:r w:rsidRPr="00F32C82">
                    <w:rPr>
                      <w:rFonts w:asciiTheme="majorHAnsi" w:eastAsiaTheme="minorHAnsi" w:hAnsiTheme="majorHAnsi" w:cstheme="majorHAnsi"/>
                      <w:sz w:val="26"/>
                      <w:szCs w:val="26"/>
                      <w:lang w:val="vi-VN" w:eastAsia="en-US"/>
                    </w:rPr>
                    <w:t xml:space="preserve">Bản đồ kinh tế vùng </w:t>
                  </w:r>
                  <w:r w:rsidRPr="00F32C82">
                    <w:rPr>
                      <w:rFonts w:asciiTheme="majorHAnsi" w:eastAsiaTheme="minorHAnsi" w:hAnsiTheme="majorHAnsi" w:cstheme="majorHAnsi"/>
                      <w:sz w:val="26"/>
                      <w:szCs w:val="26"/>
                      <w:lang w:eastAsia="en-US"/>
                    </w:rPr>
                    <w:t>(</w:t>
                  </w:r>
                  <w:r w:rsidRPr="00F32C82">
                    <w:rPr>
                      <w:rFonts w:asciiTheme="majorHAnsi" w:eastAsiaTheme="minorHAnsi" w:hAnsiTheme="majorHAnsi" w:cstheme="majorHAnsi"/>
                      <w:sz w:val="26"/>
                      <w:szCs w:val="26"/>
                      <w:lang w:val="vi-VN" w:eastAsia="en-US"/>
                    </w:rPr>
                    <w:t>Duyên hải Nam Trung Bộ</w:t>
                  </w:r>
                  <w:r w:rsidRPr="00F32C82">
                    <w:rPr>
                      <w:rFonts w:asciiTheme="majorHAnsi" w:eastAsiaTheme="minorHAnsi" w:hAnsiTheme="majorHAnsi" w:cstheme="majorHAnsi"/>
                      <w:sz w:val="26"/>
                      <w:szCs w:val="26"/>
                      <w:lang w:eastAsia="en-US"/>
                    </w:rPr>
                    <w:t xml:space="preserve">, </w:t>
                  </w:r>
                  <w:r w:rsidRPr="00F32C82">
                    <w:rPr>
                      <w:rFonts w:asciiTheme="majorHAnsi" w:eastAsiaTheme="minorHAnsi" w:hAnsiTheme="majorHAnsi" w:cstheme="majorHAnsi"/>
                      <w:sz w:val="26"/>
                      <w:szCs w:val="26"/>
                      <w:lang w:val="vi-VN" w:eastAsia="en-US"/>
                    </w:rPr>
                    <w:t>Tây Nguyên</w:t>
                  </w:r>
                  <w:r w:rsidRPr="00F32C82">
                    <w:rPr>
                      <w:rFonts w:asciiTheme="majorHAnsi" w:eastAsiaTheme="minorHAnsi" w:hAnsiTheme="majorHAnsi" w:cstheme="majorHAnsi"/>
                      <w:sz w:val="26"/>
                      <w:szCs w:val="26"/>
                      <w:lang w:eastAsia="en-US"/>
                    </w:rPr>
                    <w:t>)</w:t>
                  </w:r>
                </w:p>
              </w:tc>
              <w:tc>
                <w:tcPr>
                  <w:tcW w:w="1843" w:type="dxa"/>
                  <w:vAlign w:val="center"/>
                </w:tcPr>
                <w:p w14:paraId="244A78DE" w14:textId="77777777" w:rsidR="00937C28" w:rsidRPr="00F32C82" w:rsidRDefault="00937C28" w:rsidP="00937C28">
                  <w:pPr>
                    <w:jc w:val="cente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1</w:t>
                  </w:r>
                </w:p>
                <w:p w14:paraId="580BA63A" w14:textId="77777777" w:rsidR="00937C28" w:rsidRPr="00F32C82" w:rsidRDefault="00937C28" w:rsidP="00937C28">
                  <w:pPr>
                    <w:jc w:val="cente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val="vi-VN" w:eastAsia="en-US"/>
                    </w:rPr>
                    <w:t>1</w:t>
                  </w:r>
                </w:p>
              </w:tc>
              <w:tc>
                <w:tcPr>
                  <w:tcW w:w="2126" w:type="dxa"/>
                  <w:vAlign w:val="center"/>
                </w:tcPr>
                <w:p w14:paraId="51F4E725" w14:textId="77777777" w:rsidR="00937C28" w:rsidRPr="00F32C82" w:rsidRDefault="00937C28" w:rsidP="00937C28">
                  <w:pP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val="vi-VN" w:eastAsia="en-US"/>
                    </w:rPr>
                    <w:t>Chủ đề: Vùng Nam Trung Bộ</w:t>
                  </w:r>
                </w:p>
              </w:tc>
              <w:tc>
                <w:tcPr>
                  <w:tcW w:w="1560" w:type="dxa"/>
                </w:tcPr>
                <w:p w14:paraId="3B545BBF" w14:textId="77777777" w:rsidR="00937C28" w:rsidRPr="00F32C82" w:rsidRDefault="00937C28" w:rsidP="00937C28">
                  <w:pPr>
                    <w:rPr>
                      <w:rFonts w:asciiTheme="majorHAnsi" w:eastAsiaTheme="minorHAnsi" w:hAnsiTheme="majorHAnsi" w:cstheme="majorHAnsi"/>
                      <w:sz w:val="26"/>
                      <w:szCs w:val="26"/>
                      <w:lang w:val="vi-VN" w:eastAsia="en-US"/>
                    </w:rPr>
                  </w:pPr>
                </w:p>
              </w:tc>
            </w:tr>
            <w:tr w:rsidR="00F32C82" w:rsidRPr="00F32C82" w14:paraId="55697C92" w14:textId="77777777" w:rsidTr="00ED1EC5">
              <w:tc>
                <w:tcPr>
                  <w:tcW w:w="707" w:type="dxa"/>
                  <w:vAlign w:val="center"/>
                </w:tcPr>
                <w:p w14:paraId="601A06AD" w14:textId="77777777" w:rsidR="00937C28" w:rsidRPr="00F32C82" w:rsidRDefault="00937C28" w:rsidP="00937C28">
                  <w:pPr>
                    <w:jc w:val="cente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lastRenderedPageBreak/>
                    <w:t>12</w:t>
                  </w:r>
                </w:p>
              </w:tc>
              <w:tc>
                <w:tcPr>
                  <w:tcW w:w="3262" w:type="dxa"/>
                  <w:vAlign w:val="center"/>
                </w:tcPr>
                <w:p w14:paraId="617EFC07" w14:textId="77777777" w:rsidR="00937C28" w:rsidRPr="00F32C82" w:rsidRDefault="00937C28" w:rsidP="00937C28">
                  <w:pP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-Bản đồ tự nhiên vùng Đông Nam Bộ</w:t>
                  </w:r>
                </w:p>
                <w:p w14:paraId="5F9788EF" w14:textId="77777777" w:rsidR="00937C28" w:rsidRPr="00F32C82" w:rsidRDefault="00937C28" w:rsidP="00937C28">
                  <w:pP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val="vi-VN" w:eastAsia="en-US"/>
                    </w:rPr>
                    <w:t>-</w:t>
                  </w:r>
                  <w:r w:rsidRPr="00F32C82">
                    <w:rPr>
                      <w:rFonts w:asciiTheme="majorHAnsi" w:eastAsiaTheme="minorHAnsi" w:hAnsiTheme="majorHAnsi" w:cstheme="majorHAnsi"/>
                      <w:sz w:val="26"/>
                      <w:szCs w:val="26"/>
                      <w:lang w:eastAsia="en-US"/>
                    </w:rPr>
                    <w:t xml:space="preserve"> </w:t>
                  </w:r>
                  <w:r w:rsidRPr="00F32C82">
                    <w:rPr>
                      <w:rFonts w:asciiTheme="majorHAnsi" w:eastAsiaTheme="minorHAnsi" w:hAnsiTheme="majorHAnsi" w:cstheme="majorHAnsi"/>
                      <w:sz w:val="26"/>
                      <w:szCs w:val="26"/>
                      <w:lang w:val="vi-VN" w:eastAsia="en-US"/>
                    </w:rPr>
                    <w:t>Bản đồ kinh tế vùng Đông Nam Bộ</w:t>
                  </w:r>
                </w:p>
              </w:tc>
              <w:tc>
                <w:tcPr>
                  <w:tcW w:w="1843" w:type="dxa"/>
                  <w:vAlign w:val="center"/>
                </w:tcPr>
                <w:p w14:paraId="536D2458" w14:textId="77777777" w:rsidR="00937C28" w:rsidRPr="00F32C82" w:rsidRDefault="00937C28" w:rsidP="00937C28">
                  <w:pPr>
                    <w:jc w:val="cente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1</w:t>
                  </w:r>
                </w:p>
                <w:p w14:paraId="1D1836E9" w14:textId="77777777" w:rsidR="00937C28" w:rsidRPr="00F32C82" w:rsidRDefault="00937C28" w:rsidP="00937C28">
                  <w:pPr>
                    <w:jc w:val="cente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eastAsia="en-US"/>
                    </w:rPr>
                    <w:t>1</w:t>
                  </w:r>
                </w:p>
              </w:tc>
              <w:tc>
                <w:tcPr>
                  <w:tcW w:w="2126" w:type="dxa"/>
                  <w:vAlign w:val="center"/>
                </w:tcPr>
                <w:p w14:paraId="44FF548C" w14:textId="77777777" w:rsidR="00937C28" w:rsidRPr="00F32C82" w:rsidRDefault="00937C28" w:rsidP="00937C28">
                  <w:pP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eastAsia="en-US"/>
                    </w:rPr>
                    <w:t>Chủ đề: Vùng Đông Nam Bộ</w:t>
                  </w:r>
                </w:p>
              </w:tc>
              <w:tc>
                <w:tcPr>
                  <w:tcW w:w="1560" w:type="dxa"/>
                </w:tcPr>
                <w:p w14:paraId="125B58C7" w14:textId="77777777" w:rsidR="00937C28" w:rsidRPr="00F32C82" w:rsidRDefault="00937C28" w:rsidP="00937C28">
                  <w:pPr>
                    <w:rPr>
                      <w:rFonts w:asciiTheme="majorHAnsi" w:eastAsiaTheme="minorHAnsi" w:hAnsiTheme="majorHAnsi" w:cstheme="majorHAnsi"/>
                      <w:sz w:val="26"/>
                      <w:szCs w:val="26"/>
                      <w:lang w:val="vi-VN" w:eastAsia="en-US"/>
                    </w:rPr>
                  </w:pPr>
                </w:p>
              </w:tc>
            </w:tr>
            <w:tr w:rsidR="00F32C82" w:rsidRPr="00F32C82" w14:paraId="66608EAA" w14:textId="77777777" w:rsidTr="00ED1EC5">
              <w:tc>
                <w:tcPr>
                  <w:tcW w:w="707" w:type="dxa"/>
                  <w:vAlign w:val="center"/>
                </w:tcPr>
                <w:p w14:paraId="4ADCC24F" w14:textId="77777777" w:rsidR="00937C28" w:rsidRPr="00F32C82" w:rsidRDefault="00937C28" w:rsidP="00937C28">
                  <w:pPr>
                    <w:jc w:val="cente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13</w:t>
                  </w:r>
                </w:p>
              </w:tc>
              <w:tc>
                <w:tcPr>
                  <w:tcW w:w="3262" w:type="dxa"/>
                  <w:vAlign w:val="center"/>
                </w:tcPr>
                <w:p w14:paraId="12171F4D" w14:textId="77777777" w:rsidR="00937C28" w:rsidRPr="00F32C82" w:rsidRDefault="00937C28" w:rsidP="00937C28">
                  <w:pP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-Bản đồ tự nhiên vùng Đồng bằng sông Cửu Long</w:t>
                  </w:r>
                </w:p>
                <w:p w14:paraId="1C189535" w14:textId="77777777" w:rsidR="00937C28" w:rsidRPr="00F32C82" w:rsidRDefault="00937C28" w:rsidP="00937C28">
                  <w:pP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 Bản đồ kinh tế vùng Đồng bằng sông Cửu Long</w:t>
                  </w:r>
                </w:p>
                <w:p w14:paraId="7620C99F" w14:textId="77777777" w:rsidR="00937C28" w:rsidRPr="00F32C82" w:rsidRDefault="00937C28" w:rsidP="00937C28">
                  <w:pPr>
                    <w:rPr>
                      <w:rFonts w:asciiTheme="majorHAnsi" w:eastAsiaTheme="minorHAnsi" w:hAnsiTheme="majorHAnsi" w:cstheme="majorHAnsi"/>
                      <w:sz w:val="26"/>
                      <w:szCs w:val="26"/>
                      <w:lang w:val="vi-VN" w:eastAsia="en-US"/>
                    </w:rPr>
                  </w:pPr>
                </w:p>
              </w:tc>
              <w:tc>
                <w:tcPr>
                  <w:tcW w:w="1843" w:type="dxa"/>
                  <w:vAlign w:val="center"/>
                </w:tcPr>
                <w:p w14:paraId="62E3E1E1" w14:textId="77777777" w:rsidR="00937C28" w:rsidRPr="00F32C82" w:rsidRDefault="00937C28" w:rsidP="00937C28">
                  <w:pPr>
                    <w:jc w:val="cente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1</w:t>
                  </w:r>
                </w:p>
                <w:p w14:paraId="5B5D5E29" w14:textId="77777777" w:rsidR="00937C28" w:rsidRPr="00F32C82" w:rsidRDefault="00937C28" w:rsidP="00937C28">
                  <w:pPr>
                    <w:jc w:val="cente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val="vi-VN" w:eastAsia="en-US"/>
                    </w:rPr>
                    <w:t>1</w:t>
                  </w:r>
                </w:p>
              </w:tc>
              <w:tc>
                <w:tcPr>
                  <w:tcW w:w="2126" w:type="dxa"/>
                  <w:vAlign w:val="center"/>
                </w:tcPr>
                <w:p w14:paraId="27F23A8A" w14:textId="77777777" w:rsidR="00937C28" w:rsidRPr="00F32C82" w:rsidRDefault="00937C28" w:rsidP="00937C28">
                  <w:pP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val="vi-VN" w:eastAsia="en-US"/>
                    </w:rPr>
                    <w:t>Chủ đề: Vùng Đồng bằng sông Cửu Long</w:t>
                  </w:r>
                </w:p>
              </w:tc>
              <w:tc>
                <w:tcPr>
                  <w:tcW w:w="1560" w:type="dxa"/>
                </w:tcPr>
                <w:p w14:paraId="12BC8C57" w14:textId="77777777" w:rsidR="00937C28" w:rsidRPr="00F32C82" w:rsidRDefault="00937C28" w:rsidP="00937C28">
                  <w:pPr>
                    <w:rPr>
                      <w:rFonts w:asciiTheme="majorHAnsi" w:eastAsiaTheme="minorHAnsi" w:hAnsiTheme="majorHAnsi" w:cstheme="majorHAnsi"/>
                      <w:sz w:val="26"/>
                      <w:szCs w:val="26"/>
                      <w:lang w:val="vi-VN" w:eastAsia="en-US"/>
                    </w:rPr>
                  </w:pPr>
                </w:p>
              </w:tc>
            </w:tr>
            <w:tr w:rsidR="00F32C82" w:rsidRPr="00F32C82" w14:paraId="5AD0FCBB" w14:textId="77777777" w:rsidTr="00ED1EC5">
              <w:tc>
                <w:tcPr>
                  <w:tcW w:w="707" w:type="dxa"/>
                  <w:vAlign w:val="center"/>
                </w:tcPr>
                <w:p w14:paraId="214DFE47" w14:textId="77777777" w:rsidR="00937C28" w:rsidRPr="00F32C82" w:rsidRDefault="00937C28" w:rsidP="00937C28">
                  <w:pPr>
                    <w:jc w:val="cente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14</w:t>
                  </w:r>
                </w:p>
              </w:tc>
              <w:tc>
                <w:tcPr>
                  <w:tcW w:w="3262" w:type="dxa"/>
                  <w:vAlign w:val="center"/>
                </w:tcPr>
                <w:p w14:paraId="4820C08F" w14:textId="77777777" w:rsidR="00937C28" w:rsidRPr="00F32C82" w:rsidRDefault="00937C28" w:rsidP="00937C28">
                  <w:pP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 Bản đồ một số ngành kinh tế biển Việt Nam</w:t>
                  </w:r>
                </w:p>
                <w:p w14:paraId="2B8814D4"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rPr>
                    <w:t xml:space="preserve">- Bản đồ </w:t>
                  </w:r>
                  <w:r w:rsidRPr="00F32C82">
                    <w:rPr>
                      <w:rFonts w:asciiTheme="majorHAnsi" w:hAnsiTheme="majorHAnsi" w:cstheme="majorHAnsi"/>
                      <w:sz w:val="26"/>
                      <w:szCs w:val="26"/>
                      <w:lang w:val="vi-VN"/>
                    </w:rPr>
                    <w:t>Hành chính Việt Nam</w:t>
                  </w:r>
                  <w:r w:rsidRPr="00F32C82">
                    <w:rPr>
                      <w:rFonts w:asciiTheme="majorHAnsi" w:hAnsiTheme="majorHAnsi" w:cstheme="majorHAnsi"/>
                      <w:sz w:val="26"/>
                      <w:szCs w:val="26"/>
                    </w:rPr>
                    <w:t>.</w:t>
                  </w:r>
                </w:p>
                <w:p w14:paraId="1E93CB8E" w14:textId="77777777" w:rsidR="00937C28" w:rsidRPr="00F32C82" w:rsidRDefault="00937C28" w:rsidP="00937C28">
                  <w:pPr>
                    <w:rPr>
                      <w:rFonts w:asciiTheme="majorHAnsi" w:eastAsiaTheme="minorHAnsi" w:hAnsiTheme="majorHAnsi" w:cstheme="majorHAnsi"/>
                      <w:sz w:val="26"/>
                      <w:szCs w:val="26"/>
                      <w:lang w:eastAsia="en-US"/>
                    </w:rPr>
                  </w:pPr>
                </w:p>
              </w:tc>
              <w:tc>
                <w:tcPr>
                  <w:tcW w:w="1843" w:type="dxa"/>
                  <w:vAlign w:val="center"/>
                </w:tcPr>
                <w:p w14:paraId="26F4C574" w14:textId="77777777" w:rsidR="00937C28" w:rsidRPr="00F32C82" w:rsidRDefault="00937C28" w:rsidP="00937C28">
                  <w:pPr>
                    <w:jc w:val="cente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eastAsia="en-US"/>
                    </w:rPr>
                    <w:t>1</w:t>
                  </w:r>
                </w:p>
              </w:tc>
              <w:tc>
                <w:tcPr>
                  <w:tcW w:w="2126" w:type="dxa"/>
                  <w:vAlign w:val="center"/>
                </w:tcPr>
                <w:p w14:paraId="1747B5D4" w14:textId="77777777" w:rsidR="00937C28" w:rsidRPr="00F32C82" w:rsidRDefault="00937C28" w:rsidP="00937C28">
                  <w:pP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val="vi-VN" w:eastAsia="en-US"/>
                    </w:rPr>
                    <w:t>Chủ đề: Phát triển tổng hợp kinh tế và bảo vệ tài nguyên, môi trường biển đảo</w:t>
                  </w:r>
                </w:p>
              </w:tc>
              <w:tc>
                <w:tcPr>
                  <w:tcW w:w="1560" w:type="dxa"/>
                </w:tcPr>
                <w:p w14:paraId="351752D1" w14:textId="77777777" w:rsidR="00937C28" w:rsidRPr="00F32C82" w:rsidRDefault="00937C28" w:rsidP="00937C28">
                  <w:pPr>
                    <w:rPr>
                      <w:rFonts w:asciiTheme="majorHAnsi" w:eastAsiaTheme="minorHAnsi" w:hAnsiTheme="majorHAnsi" w:cstheme="majorHAnsi"/>
                      <w:sz w:val="26"/>
                      <w:szCs w:val="26"/>
                      <w:lang w:val="vi-VN" w:eastAsia="en-US"/>
                    </w:rPr>
                  </w:pPr>
                </w:p>
              </w:tc>
            </w:tr>
            <w:tr w:rsidR="00F32C82" w:rsidRPr="00F32C82" w14:paraId="674816C0" w14:textId="77777777" w:rsidTr="00ED1EC5">
              <w:tc>
                <w:tcPr>
                  <w:tcW w:w="707" w:type="dxa"/>
                  <w:vAlign w:val="center"/>
                </w:tcPr>
                <w:p w14:paraId="1E7C85DA" w14:textId="77777777" w:rsidR="00937C28" w:rsidRPr="00F32C82" w:rsidRDefault="00937C28" w:rsidP="00937C28">
                  <w:pPr>
                    <w:jc w:val="cente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15</w:t>
                  </w:r>
                </w:p>
              </w:tc>
              <w:tc>
                <w:tcPr>
                  <w:tcW w:w="3262" w:type="dxa"/>
                  <w:vAlign w:val="center"/>
                </w:tcPr>
                <w:p w14:paraId="2A27AF99" w14:textId="77777777" w:rsidR="00937C28" w:rsidRPr="00F32C82" w:rsidRDefault="00937C28" w:rsidP="00937C28">
                  <w:pP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eastAsia="en-US"/>
                    </w:rPr>
                    <w:t>-Bộ học liệu điện tử hỗ trợ GV</w:t>
                  </w:r>
                </w:p>
              </w:tc>
              <w:tc>
                <w:tcPr>
                  <w:tcW w:w="1843" w:type="dxa"/>
                  <w:vAlign w:val="center"/>
                </w:tcPr>
                <w:p w14:paraId="4F884B49" w14:textId="77777777" w:rsidR="00937C28" w:rsidRPr="00F32C82" w:rsidRDefault="00937C28" w:rsidP="00937C28">
                  <w:pPr>
                    <w:jc w:val="cente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1</w:t>
                  </w:r>
                </w:p>
              </w:tc>
              <w:tc>
                <w:tcPr>
                  <w:tcW w:w="2126" w:type="dxa"/>
                  <w:vAlign w:val="center"/>
                </w:tcPr>
                <w:p w14:paraId="3ABD0D08" w14:textId="77777777" w:rsidR="00937C28" w:rsidRPr="00F32C82" w:rsidRDefault="00937C28" w:rsidP="00937C28">
                  <w:pP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eastAsia="en-US"/>
                    </w:rPr>
                    <w:t>Các chủ đề liên quan</w:t>
                  </w:r>
                </w:p>
              </w:tc>
              <w:tc>
                <w:tcPr>
                  <w:tcW w:w="1560" w:type="dxa"/>
                </w:tcPr>
                <w:p w14:paraId="01A9B9C3" w14:textId="77777777" w:rsidR="00937C28" w:rsidRPr="00F32C82" w:rsidRDefault="00937C28" w:rsidP="00937C28">
                  <w:pPr>
                    <w:rPr>
                      <w:rFonts w:asciiTheme="majorHAnsi" w:eastAsiaTheme="minorHAnsi" w:hAnsiTheme="majorHAnsi" w:cstheme="majorHAnsi"/>
                      <w:sz w:val="26"/>
                      <w:szCs w:val="26"/>
                      <w:lang w:val="vi-VN" w:eastAsia="en-US"/>
                    </w:rPr>
                  </w:pPr>
                </w:p>
              </w:tc>
            </w:tr>
            <w:tr w:rsidR="00F32C82" w:rsidRPr="00F32C82" w14:paraId="63B7FAD5" w14:textId="77777777" w:rsidTr="00ED1EC5">
              <w:tc>
                <w:tcPr>
                  <w:tcW w:w="707" w:type="dxa"/>
                  <w:vAlign w:val="center"/>
                </w:tcPr>
                <w:p w14:paraId="539DA455" w14:textId="77777777" w:rsidR="00937C28" w:rsidRPr="00F32C82" w:rsidRDefault="00937C28" w:rsidP="00937C28">
                  <w:pPr>
                    <w:jc w:val="center"/>
                    <w:rPr>
                      <w:rFonts w:asciiTheme="majorHAnsi" w:eastAsiaTheme="minorHAnsi" w:hAnsiTheme="majorHAnsi" w:cstheme="majorHAnsi"/>
                      <w:sz w:val="26"/>
                      <w:szCs w:val="26"/>
                      <w:lang w:eastAsia="en-US"/>
                    </w:rPr>
                  </w:pPr>
                  <w:r w:rsidRPr="00F32C82">
                    <w:rPr>
                      <w:rFonts w:asciiTheme="majorHAnsi" w:eastAsiaTheme="minorHAnsi" w:hAnsiTheme="majorHAnsi" w:cstheme="majorHAnsi"/>
                      <w:sz w:val="26"/>
                      <w:szCs w:val="26"/>
                      <w:lang w:eastAsia="en-US"/>
                    </w:rPr>
                    <w:t>16</w:t>
                  </w:r>
                </w:p>
              </w:tc>
              <w:tc>
                <w:tcPr>
                  <w:tcW w:w="3262" w:type="dxa"/>
                  <w:vAlign w:val="center"/>
                </w:tcPr>
                <w:p w14:paraId="61B63B5A" w14:textId="77777777" w:rsidR="00937C28" w:rsidRPr="00F32C82" w:rsidRDefault="00937C28" w:rsidP="00937C28">
                  <w:pP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val="pl-PL" w:eastAsia="en-US"/>
                    </w:rPr>
                    <w:t>- Tập Atlat Địa lí Việt Nam</w:t>
                  </w:r>
                </w:p>
              </w:tc>
              <w:tc>
                <w:tcPr>
                  <w:tcW w:w="1843" w:type="dxa"/>
                  <w:vAlign w:val="center"/>
                </w:tcPr>
                <w:p w14:paraId="270FC9CF" w14:textId="77777777" w:rsidR="00937C28" w:rsidRPr="00F32C82" w:rsidRDefault="00937C28" w:rsidP="00937C28">
                  <w:pPr>
                    <w:jc w:val="cente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eastAsia="en-US"/>
                    </w:rPr>
                    <w:t>1</w:t>
                  </w:r>
                </w:p>
              </w:tc>
              <w:tc>
                <w:tcPr>
                  <w:tcW w:w="2126" w:type="dxa"/>
                  <w:vAlign w:val="center"/>
                </w:tcPr>
                <w:p w14:paraId="23BDC312" w14:textId="77777777" w:rsidR="00937C28" w:rsidRPr="00F32C82" w:rsidRDefault="00937C28" w:rsidP="00937C28">
                  <w:pPr>
                    <w:rPr>
                      <w:rFonts w:asciiTheme="majorHAnsi" w:eastAsiaTheme="minorHAnsi" w:hAnsiTheme="majorHAnsi" w:cstheme="majorHAnsi"/>
                      <w:sz w:val="26"/>
                      <w:szCs w:val="26"/>
                      <w:lang w:val="vi-VN" w:eastAsia="en-US"/>
                    </w:rPr>
                  </w:pPr>
                  <w:r w:rsidRPr="00F32C82">
                    <w:rPr>
                      <w:rFonts w:asciiTheme="majorHAnsi" w:eastAsiaTheme="minorHAnsi" w:hAnsiTheme="majorHAnsi" w:cstheme="majorHAnsi"/>
                      <w:sz w:val="26"/>
                      <w:szCs w:val="26"/>
                      <w:lang w:val="vi-VN" w:eastAsia="en-US"/>
                    </w:rPr>
                    <w:t>Các chủ đề liên quan</w:t>
                  </w:r>
                </w:p>
              </w:tc>
              <w:tc>
                <w:tcPr>
                  <w:tcW w:w="1560" w:type="dxa"/>
                </w:tcPr>
                <w:p w14:paraId="41F15E35" w14:textId="77777777" w:rsidR="00937C28" w:rsidRPr="00F32C82" w:rsidRDefault="00937C28" w:rsidP="00937C28">
                  <w:pPr>
                    <w:rPr>
                      <w:rFonts w:asciiTheme="majorHAnsi" w:eastAsiaTheme="minorHAnsi" w:hAnsiTheme="majorHAnsi" w:cstheme="majorHAnsi"/>
                      <w:sz w:val="26"/>
                      <w:szCs w:val="26"/>
                      <w:lang w:val="vi-VN" w:eastAsia="en-US"/>
                    </w:rPr>
                  </w:pPr>
                </w:p>
              </w:tc>
            </w:tr>
          </w:tbl>
          <w:p w14:paraId="241EA695" w14:textId="77777777" w:rsidR="00937C28" w:rsidRPr="00F32C82" w:rsidRDefault="00937C28" w:rsidP="00937C28">
            <w:pPr>
              <w:spacing w:after="0"/>
              <w:jc w:val="both"/>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 xml:space="preserve">4. Phòng học bộ môn/phòng thí nghiệm/phòng đa năng/sân chơi, bãi tập </w:t>
            </w:r>
            <w:r w:rsidRPr="00F32C82">
              <w:rPr>
                <w:rFonts w:asciiTheme="majorHAnsi" w:hAnsiTheme="majorHAnsi" w:cstheme="majorHAnsi"/>
                <w:i/>
                <w:iCs/>
                <w:sz w:val="26"/>
                <w:szCs w:val="26"/>
                <w:lang w:val="vi-VN"/>
              </w:rPr>
              <w:t>(Trình bày cụ thể các phòng thí nghiệm/phòng bộ môn/phòng đa năng/sân chơi/bãi tập có thể sử dụng để tổ chức dạy học môn học/hoạt động giáo dục)</w:t>
            </w:r>
          </w:p>
          <w:tbl>
            <w:tblPr>
              <w:tblStyle w:val="TableGrid2"/>
              <w:tblW w:w="9498" w:type="dxa"/>
              <w:tblLook w:val="04A0" w:firstRow="1" w:lastRow="0" w:firstColumn="1" w:lastColumn="0" w:noHBand="0" w:noVBand="1"/>
            </w:tblPr>
            <w:tblGrid>
              <w:gridCol w:w="1299"/>
              <w:gridCol w:w="1635"/>
              <w:gridCol w:w="1054"/>
              <w:gridCol w:w="3100"/>
              <w:gridCol w:w="2410"/>
            </w:tblGrid>
            <w:tr w:rsidR="00F32C82" w:rsidRPr="00F32C82" w14:paraId="4F1AF897" w14:textId="77777777" w:rsidTr="00ED1EC5">
              <w:tc>
                <w:tcPr>
                  <w:tcW w:w="1299" w:type="dxa"/>
                </w:tcPr>
                <w:p w14:paraId="46E95681"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STT</w:t>
                  </w:r>
                </w:p>
              </w:tc>
              <w:tc>
                <w:tcPr>
                  <w:tcW w:w="1635" w:type="dxa"/>
                </w:tcPr>
                <w:p w14:paraId="00A86B6F"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Tên phòng</w:t>
                  </w:r>
                </w:p>
              </w:tc>
              <w:tc>
                <w:tcPr>
                  <w:tcW w:w="1054" w:type="dxa"/>
                </w:tcPr>
                <w:p w14:paraId="582E2943"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Số lượng</w:t>
                  </w:r>
                </w:p>
              </w:tc>
              <w:tc>
                <w:tcPr>
                  <w:tcW w:w="3100" w:type="dxa"/>
                </w:tcPr>
                <w:p w14:paraId="7DF1C20F"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Phạm vi và nội dung sử dụng</w:t>
                  </w:r>
                </w:p>
              </w:tc>
              <w:tc>
                <w:tcPr>
                  <w:tcW w:w="2410" w:type="dxa"/>
                </w:tcPr>
                <w:p w14:paraId="3EAEB322"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Ghi chú</w:t>
                  </w:r>
                </w:p>
              </w:tc>
            </w:tr>
            <w:tr w:rsidR="00F32C82" w:rsidRPr="00F32C82" w14:paraId="79BC2CCB" w14:textId="77777777" w:rsidTr="00ED1EC5">
              <w:tc>
                <w:tcPr>
                  <w:tcW w:w="1299" w:type="dxa"/>
                </w:tcPr>
                <w:p w14:paraId="58BF9F82"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1</w:t>
                  </w:r>
                </w:p>
              </w:tc>
              <w:tc>
                <w:tcPr>
                  <w:tcW w:w="1635" w:type="dxa"/>
                </w:tcPr>
                <w:p w14:paraId="4A571239" w14:textId="77777777" w:rsidR="00937C28" w:rsidRPr="00F32C82" w:rsidRDefault="00937C28" w:rsidP="00937C28">
                  <w:pPr>
                    <w:jc w:val="both"/>
                    <w:rPr>
                      <w:rFonts w:asciiTheme="majorHAnsi" w:hAnsiTheme="majorHAnsi" w:cstheme="majorHAnsi"/>
                      <w:color w:val="auto"/>
                      <w:sz w:val="26"/>
                      <w:szCs w:val="26"/>
                      <w:lang w:val="vi-VN" w:eastAsia="en-US"/>
                    </w:rPr>
                  </w:pPr>
                  <w:r w:rsidRPr="00F32C82">
                    <w:rPr>
                      <w:rFonts w:asciiTheme="majorHAnsi" w:eastAsia="Times New Roman" w:hAnsiTheme="majorHAnsi" w:cstheme="majorHAnsi"/>
                      <w:color w:val="auto"/>
                      <w:sz w:val="26"/>
                      <w:szCs w:val="26"/>
                      <w:lang w:val="vi-VN" w:eastAsia="en-US"/>
                    </w:rPr>
                    <w:t>Phòng thiết bị</w:t>
                  </w:r>
                </w:p>
              </w:tc>
              <w:tc>
                <w:tcPr>
                  <w:tcW w:w="1054" w:type="dxa"/>
                </w:tcPr>
                <w:p w14:paraId="0962DFF0"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eastAsia="Times New Roman" w:hAnsiTheme="majorHAnsi" w:cstheme="majorHAnsi"/>
                      <w:color w:val="auto"/>
                      <w:sz w:val="26"/>
                      <w:szCs w:val="26"/>
                      <w:lang w:val="vi-VN" w:eastAsia="en-US"/>
                    </w:rPr>
                    <w:t>01</w:t>
                  </w:r>
                </w:p>
              </w:tc>
              <w:tc>
                <w:tcPr>
                  <w:tcW w:w="3100" w:type="dxa"/>
                </w:tcPr>
                <w:p w14:paraId="3135BBC0" w14:textId="77777777" w:rsidR="00937C28" w:rsidRPr="00F32C82" w:rsidRDefault="00937C28" w:rsidP="00937C28">
                  <w:pPr>
                    <w:jc w:val="both"/>
                    <w:rPr>
                      <w:rFonts w:asciiTheme="majorHAnsi" w:hAnsiTheme="majorHAnsi" w:cstheme="majorHAnsi"/>
                      <w:color w:val="auto"/>
                      <w:sz w:val="26"/>
                      <w:szCs w:val="26"/>
                      <w:lang w:val="vi-VN" w:eastAsia="en-US"/>
                    </w:rPr>
                  </w:pPr>
                  <w:r w:rsidRPr="00F32C82">
                    <w:rPr>
                      <w:rFonts w:asciiTheme="majorHAnsi" w:eastAsia="Times New Roman" w:hAnsiTheme="majorHAnsi" w:cstheme="majorHAnsi"/>
                      <w:color w:val="auto"/>
                      <w:sz w:val="26"/>
                      <w:szCs w:val="26"/>
                      <w:lang w:val="vi-VN" w:eastAsia="en-US"/>
                    </w:rPr>
                    <w:t>- Lưu giữ ĐDDH</w:t>
                  </w:r>
                </w:p>
              </w:tc>
              <w:tc>
                <w:tcPr>
                  <w:tcW w:w="2410" w:type="dxa"/>
                </w:tcPr>
                <w:p w14:paraId="75708C1D" w14:textId="77777777" w:rsidR="00937C28" w:rsidRPr="00F32C82" w:rsidRDefault="00937C28" w:rsidP="00937C28">
                  <w:pPr>
                    <w:jc w:val="both"/>
                    <w:rPr>
                      <w:rFonts w:asciiTheme="majorHAnsi" w:hAnsiTheme="majorHAnsi" w:cstheme="majorHAnsi"/>
                      <w:color w:val="auto"/>
                      <w:sz w:val="26"/>
                      <w:szCs w:val="26"/>
                      <w:lang w:val="vi-VN" w:eastAsia="en-US"/>
                    </w:rPr>
                  </w:pPr>
                  <w:r w:rsidRPr="00F32C82">
                    <w:rPr>
                      <w:rFonts w:asciiTheme="majorHAnsi" w:eastAsia="Times New Roman" w:hAnsiTheme="majorHAnsi" w:cstheme="majorHAnsi"/>
                      <w:color w:val="auto"/>
                      <w:sz w:val="26"/>
                      <w:szCs w:val="26"/>
                      <w:lang w:val="vi-VN" w:eastAsia="en-US"/>
                    </w:rPr>
                    <w:t xml:space="preserve">GV kí mượn – trả </w:t>
                  </w:r>
                </w:p>
              </w:tc>
            </w:tr>
          </w:tbl>
          <w:p w14:paraId="430F561E" w14:textId="77777777" w:rsidR="00937C28" w:rsidRPr="00F32C82" w:rsidRDefault="00937C28" w:rsidP="00937C28">
            <w:pPr>
              <w:spacing w:after="0"/>
              <w:rPr>
                <w:rFonts w:asciiTheme="majorHAnsi" w:hAnsiTheme="majorHAnsi" w:cstheme="majorHAnsi"/>
                <w:b/>
                <w:bCs/>
                <w:sz w:val="26"/>
                <w:szCs w:val="26"/>
                <w:lang w:val="vi-VN"/>
              </w:rPr>
            </w:pPr>
          </w:p>
          <w:p w14:paraId="3E6785CE" w14:textId="77777777" w:rsidR="00937C28" w:rsidRPr="00F32C82" w:rsidRDefault="00937C28" w:rsidP="00937C28">
            <w:pPr>
              <w:spacing w:after="0"/>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II. KẾ HOẠCH DẠY HỌC</w:t>
            </w:r>
          </w:p>
          <w:p w14:paraId="2484FF90" w14:textId="77777777" w:rsidR="00937C28" w:rsidRPr="00F32C82" w:rsidRDefault="00937C28" w:rsidP="00937C28">
            <w:pPr>
              <w:spacing w:after="0"/>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1. Phân phối chương trình môn học</w:t>
            </w:r>
          </w:p>
          <w:p w14:paraId="1D4CF4FB" w14:textId="77777777" w:rsidR="00937C28" w:rsidRPr="00F32C82" w:rsidRDefault="00937C28" w:rsidP="00937C28">
            <w:pPr>
              <w:spacing w:after="0"/>
              <w:jc w:val="center"/>
              <w:rPr>
                <w:rFonts w:asciiTheme="majorHAnsi" w:eastAsia="Times New Roman" w:hAnsiTheme="majorHAnsi" w:cstheme="majorHAnsi"/>
                <w:b/>
                <w:bCs/>
                <w:spacing w:val="-2"/>
                <w:sz w:val="26"/>
                <w:szCs w:val="26"/>
                <w:lang w:val="vi-VN"/>
              </w:rPr>
            </w:pPr>
            <w:r w:rsidRPr="00F32C82">
              <w:rPr>
                <w:rFonts w:asciiTheme="majorHAnsi" w:eastAsia="Times New Roman" w:hAnsiTheme="majorHAnsi" w:cstheme="majorHAnsi"/>
                <w:b/>
                <w:bCs/>
                <w:spacing w:val="-2"/>
                <w:sz w:val="26"/>
                <w:szCs w:val="26"/>
                <w:lang w:val="vi-VN"/>
              </w:rPr>
              <w:t>Cả năm: 35 tuần (52 tiết)</w:t>
            </w:r>
          </w:p>
          <w:p w14:paraId="2C5F0778" w14:textId="77777777" w:rsidR="00937C28" w:rsidRPr="00F32C82" w:rsidRDefault="00937C28" w:rsidP="00937C28">
            <w:pPr>
              <w:tabs>
                <w:tab w:val="left" w:pos="-426"/>
              </w:tabs>
              <w:spacing w:after="0"/>
              <w:rPr>
                <w:rFonts w:asciiTheme="majorHAnsi" w:eastAsia="Times New Roman" w:hAnsiTheme="majorHAnsi" w:cstheme="majorHAnsi"/>
                <w:b/>
                <w:bCs/>
                <w:spacing w:val="-2"/>
                <w:sz w:val="26"/>
                <w:szCs w:val="26"/>
                <w:lang w:val="vi-VN"/>
              </w:rPr>
            </w:pPr>
            <w:r w:rsidRPr="00F32C82">
              <w:rPr>
                <w:rFonts w:asciiTheme="majorHAnsi" w:eastAsia="Times New Roman" w:hAnsiTheme="majorHAnsi" w:cstheme="majorHAnsi"/>
                <w:b/>
                <w:bCs/>
                <w:spacing w:val="-2"/>
                <w:sz w:val="26"/>
                <w:szCs w:val="26"/>
                <w:lang w:val="vi-VN"/>
              </w:rPr>
              <w:t xml:space="preserve">                                    Trong đó: Học kỳ 1: 18 tuần (27 tiết)</w:t>
            </w:r>
          </w:p>
          <w:p w14:paraId="54AE489B" w14:textId="77777777" w:rsidR="00937C28" w:rsidRPr="00F32C82" w:rsidRDefault="00937C28" w:rsidP="00937C28">
            <w:pPr>
              <w:tabs>
                <w:tab w:val="left" w:pos="-426"/>
              </w:tabs>
              <w:spacing w:after="0"/>
              <w:jc w:val="center"/>
              <w:rPr>
                <w:rFonts w:asciiTheme="majorHAnsi" w:eastAsia="Times New Roman" w:hAnsiTheme="majorHAnsi" w:cstheme="majorHAnsi"/>
                <w:b/>
                <w:bCs/>
                <w:spacing w:val="-2"/>
                <w:sz w:val="26"/>
                <w:szCs w:val="26"/>
                <w:lang w:val="sv-SE"/>
              </w:rPr>
            </w:pPr>
            <w:r w:rsidRPr="00F32C82">
              <w:rPr>
                <w:rFonts w:asciiTheme="majorHAnsi" w:eastAsia="Times New Roman" w:hAnsiTheme="majorHAnsi" w:cstheme="majorHAnsi"/>
                <w:b/>
                <w:bCs/>
                <w:spacing w:val="-2"/>
                <w:sz w:val="26"/>
                <w:szCs w:val="26"/>
                <w:lang w:val="sv-SE"/>
              </w:rPr>
              <w:t>Học kỳ 2: 17 tuần (25 tiết)</w:t>
            </w:r>
          </w:p>
          <w:tbl>
            <w:tblPr>
              <w:tblStyle w:val="TableGrid3"/>
              <w:tblW w:w="9639" w:type="dxa"/>
              <w:tblLook w:val="04A0" w:firstRow="1" w:lastRow="0" w:firstColumn="1" w:lastColumn="0" w:noHBand="0" w:noVBand="1"/>
            </w:tblPr>
            <w:tblGrid>
              <w:gridCol w:w="708"/>
              <w:gridCol w:w="2441"/>
              <w:gridCol w:w="689"/>
              <w:gridCol w:w="3817"/>
              <w:gridCol w:w="1984"/>
            </w:tblGrid>
            <w:tr w:rsidR="00F32C82" w:rsidRPr="00F32C82" w14:paraId="5D0789F7" w14:textId="77777777" w:rsidTr="00ED1EC5">
              <w:tc>
                <w:tcPr>
                  <w:tcW w:w="708" w:type="dxa"/>
                </w:tcPr>
                <w:p w14:paraId="3D243D1F" w14:textId="77777777" w:rsidR="00937C28" w:rsidRPr="00F32C82" w:rsidRDefault="00937C28" w:rsidP="00937C28">
                  <w:pPr>
                    <w:jc w:val="center"/>
                    <w:rPr>
                      <w:rFonts w:asciiTheme="majorHAnsi" w:hAnsiTheme="majorHAnsi" w:cstheme="majorHAnsi"/>
                      <w:b/>
                      <w:bCs/>
                      <w:color w:val="auto"/>
                      <w:sz w:val="26"/>
                      <w:szCs w:val="26"/>
                      <w:lang w:val="vi-VN" w:eastAsia="en-US"/>
                    </w:rPr>
                  </w:pPr>
                  <w:r w:rsidRPr="00F32C82">
                    <w:rPr>
                      <w:rFonts w:asciiTheme="majorHAnsi" w:hAnsiTheme="majorHAnsi" w:cstheme="majorHAnsi"/>
                      <w:b/>
                      <w:bCs/>
                      <w:color w:val="auto"/>
                      <w:sz w:val="26"/>
                      <w:szCs w:val="26"/>
                      <w:lang w:val="vi-VN" w:eastAsia="en-US"/>
                    </w:rPr>
                    <w:t>STT</w:t>
                  </w:r>
                </w:p>
              </w:tc>
              <w:tc>
                <w:tcPr>
                  <w:tcW w:w="2441" w:type="dxa"/>
                </w:tcPr>
                <w:p w14:paraId="3249ADCC"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b/>
                      <w:color w:val="auto"/>
                      <w:sz w:val="26"/>
                      <w:szCs w:val="26"/>
                    </w:rPr>
                    <w:t>Chủ đề/Bài học</w:t>
                  </w:r>
                  <w:r w:rsidRPr="00F32C82">
                    <w:rPr>
                      <w:rFonts w:asciiTheme="majorHAnsi" w:hAnsiTheme="majorHAnsi" w:cstheme="majorHAnsi"/>
                      <w:color w:val="auto"/>
                      <w:sz w:val="26"/>
                      <w:szCs w:val="26"/>
                      <w:lang w:val="vi-VN" w:eastAsia="en-US"/>
                    </w:rPr>
                    <w:t xml:space="preserve"> </w:t>
                  </w:r>
                </w:p>
              </w:tc>
              <w:tc>
                <w:tcPr>
                  <w:tcW w:w="689" w:type="dxa"/>
                </w:tcPr>
                <w:p w14:paraId="4F9D354A" w14:textId="77777777" w:rsidR="00937C28" w:rsidRPr="00F32C82" w:rsidRDefault="00937C28" w:rsidP="00937C28">
                  <w:pPr>
                    <w:jc w:val="center"/>
                    <w:rPr>
                      <w:rFonts w:asciiTheme="majorHAnsi" w:hAnsiTheme="majorHAnsi" w:cstheme="majorHAnsi"/>
                      <w:b/>
                      <w:bCs/>
                      <w:color w:val="auto"/>
                      <w:sz w:val="26"/>
                      <w:szCs w:val="26"/>
                      <w:lang w:eastAsia="en-US"/>
                    </w:rPr>
                  </w:pPr>
                  <w:r w:rsidRPr="00F32C82">
                    <w:rPr>
                      <w:rFonts w:asciiTheme="majorHAnsi" w:hAnsiTheme="majorHAnsi" w:cstheme="majorHAnsi"/>
                      <w:b/>
                      <w:bCs/>
                      <w:color w:val="auto"/>
                      <w:sz w:val="26"/>
                      <w:szCs w:val="26"/>
                      <w:lang w:val="vi-VN" w:eastAsia="en-US"/>
                    </w:rPr>
                    <w:t>Số tiết</w:t>
                  </w:r>
                </w:p>
              </w:tc>
              <w:tc>
                <w:tcPr>
                  <w:tcW w:w="3817" w:type="dxa"/>
                </w:tcPr>
                <w:p w14:paraId="5D122AFA" w14:textId="77777777" w:rsidR="00937C28" w:rsidRPr="00F32C82" w:rsidRDefault="00937C28" w:rsidP="00937C28">
                  <w:pPr>
                    <w:jc w:val="center"/>
                    <w:rPr>
                      <w:rFonts w:asciiTheme="majorHAnsi" w:hAnsiTheme="majorHAnsi" w:cstheme="majorHAnsi"/>
                      <w:b/>
                      <w:bCs/>
                      <w:color w:val="auto"/>
                      <w:sz w:val="26"/>
                      <w:szCs w:val="26"/>
                      <w:lang w:val="vi-VN" w:eastAsia="en-US"/>
                    </w:rPr>
                  </w:pPr>
                  <w:r w:rsidRPr="00F32C82">
                    <w:rPr>
                      <w:rFonts w:asciiTheme="majorHAnsi" w:hAnsiTheme="majorHAnsi" w:cstheme="majorHAnsi"/>
                      <w:b/>
                      <w:bCs/>
                      <w:color w:val="auto"/>
                      <w:sz w:val="26"/>
                      <w:szCs w:val="26"/>
                      <w:lang w:val="vi-VN" w:eastAsia="en-US"/>
                    </w:rPr>
                    <w:t>Yêu cầu cần đạt</w:t>
                  </w:r>
                </w:p>
                <w:p w14:paraId="1D07A385" w14:textId="77777777" w:rsidR="00937C28" w:rsidRPr="00F32C82" w:rsidRDefault="00937C28" w:rsidP="00937C28">
                  <w:pPr>
                    <w:jc w:val="center"/>
                    <w:rPr>
                      <w:rFonts w:asciiTheme="majorHAnsi" w:hAnsiTheme="majorHAnsi" w:cstheme="majorHAnsi"/>
                      <w:color w:val="auto"/>
                      <w:sz w:val="26"/>
                      <w:szCs w:val="26"/>
                      <w:lang w:eastAsia="en-US"/>
                    </w:rPr>
                  </w:pPr>
                </w:p>
              </w:tc>
              <w:tc>
                <w:tcPr>
                  <w:tcW w:w="1984" w:type="dxa"/>
                </w:tcPr>
                <w:p w14:paraId="4918F1F8" w14:textId="77777777" w:rsidR="00937C28" w:rsidRPr="00F32C82" w:rsidRDefault="00937C28" w:rsidP="00937C28">
                  <w:pPr>
                    <w:jc w:val="center"/>
                    <w:rPr>
                      <w:rFonts w:asciiTheme="majorHAnsi" w:hAnsiTheme="majorHAnsi" w:cstheme="majorHAnsi"/>
                      <w:b/>
                      <w:bCs/>
                      <w:color w:val="auto"/>
                      <w:sz w:val="26"/>
                      <w:szCs w:val="26"/>
                      <w:lang w:eastAsia="en-US"/>
                    </w:rPr>
                  </w:pPr>
                  <w:r w:rsidRPr="00F32C82">
                    <w:rPr>
                      <w:rFonts w:asciiTheme="majorHAnsi" w:hAnsiTheme="majorHAnsi" w:cstheme="majorHAnsi"/>
                      <w:b/>
                      <w:bCs/>
                      <w:color w:val="auto"/>
                      <w:sz w:val="26"/>
                      <w:szCs w:val="26"/>
                      <w:lang w:eastAsia="en-US"/>
                    </w:rPr>
                    <w:t xml:space="preserve">Tích hợp </w:t>
                  </w:r>
                </w:p>
              </w:tc>
            </w:tr>
            <w:tr w:rsidR="00F32C82" w:rsidRPr="00F32C82" w14:paraId="33C38D81" w14:textId="77777777" w:rsidTr="00ED1EC5">
              <w:tc>
                <w:tcPr>
                  <w:tcW w:w="9639" w:type="dxa"/>
                  <w:gridSpan w:val="5"/>
                  <w:tcBorders>
                    <w:right w:val="single" w:sz="3" w:space="0" w:color="000000"/>
                  </w:tcBorders>
                </w:tcPr>
                <w:p w14:paraId="05449E87"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p>
                <w:p w14:paraId="348253B2" w14:textId="77777777" w:rsidR="00937C28" w:rsidRPr="00F32C82" w:rsidRDefault="00937C28" w:rsidP="00937C28">
                  <w:pPr>
                    <w:autoSpaceDE w:val="0"/>
                    <w:autoSpaceDN w:val="0"/>
                    <w:adjustRightInd w:val="0"/>
                    <w:jc w:val="center"/>
                    <w:rPr>
                      <w:rFonts w:asciiTheme="majorHAnsi" w:hAnsiTheme="majorHAnsi" w:cstheme="majorHAnsi"/>
                      <w:b/>
                      <w:color w:val="auto"/>
                      <w:sz w:val="26"/>
                      <w:szCs w:val="26"/>
                      <w:lang w:eastAsia="en-US"/>
                    </w:rPr>
                  </w:pPr>
                  <w:r w:rsidRPr="00F32C82">
                    <w:rPr>
                      <w:rFonts w:asciiTheme="majorHAnsi" w:hAnsiTheme="majorHAnsi" w:cstheme="majorHAnsi"/>
                      <w:b/>
                      <w:color w:val="auto"/>
                      <w:sz w:val="26"/>
                      <w:szCs w:val="26"/>
                      <w:lang w:eastAsia="en-US"/>
                    </w:rPr>
                    <w:t>CHƯƠNG 1. ĐỊA LÍ DÂN CƯ VIỆT NAM</w:t>
                  </w:r>
                </w:p>
                <w:p w14:paraId="06D1A56A"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bidi="vi-VN"/>
                    </w:rPr>
                  </w:pPr>
                </w:p>
              </w:tc>
            </w:tr>
            <w:tr w:rsidR="00F32C82" w:rsidRPr="00F32C82" w14:paraId="62E6594C" w14:textId="77777777" w:rsidTr="00ED1EC5">
              <w:tc>
                <w:tcPr>
                  <w:tcW w:w="708" w:type="dxa"/>
                </w:tcPr>
                <w:p w14:paraId="701857F7"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1</w:t>
                  </w:r>
                </w:p>
              </w:tc>
              <w:tc>
                <w:tcPr>
                  <w:tcW w:w="2441" w:type="dxa"/>
                </w:tcPr>
                <w:p w14:paraId="70F39138" w14:textId="77777777" w:rsidR="00937C28" w:rsidRPr="00F32C82" w:rsidRDefault="00937C28" w:rsidP="00937C28">
                  <w:pPr>
                    <w:rPr>
                      <w:rFonts w:asciiTheme="majorHAnsi" w:hAnsiTheme="majorHAnsi" w:cstheme="majorHAnsi"/>
                      <w:color w:val="auto"/>
                      <w:sz w:val="26"/>
                      <w:szCs w:val="26"/>
                      <w:lang w:val="vi-VN" w:eastAsia="en-US"/>
                    </w:rPr>
                  </w:pPr>
                  <w:r w:rsidRPr="00F32C82">
                    <w:rPr>
                      <w:rFonts w:asciiTheme="majorHAnsi" w:hAnsiTheme="majorHAnsi" w:cstheme="majorHAnsi"/>
                      <w:b/>
                      <w:color w:val="auto"/>
                      <w:sz w:val="26"/>
                      <w:szCs w:val="26"/>
                      <w:lang w:val="vi-VN" w:eastAsia="en-US"/>
                    </w:rPr>
                    <w:t>Bài 1.</w:t>
                  </w:r>
                  <w:r w:rsidRPr="00F32C82">
                    <w:rPr>
                      <w:rFonts w:asciiTheme="majorHAnsi" w:hAnsiTheme="majorHAnsi" w:cstheme="majorHAnsi"/>
                      <w:color w:val="auto"/>
                      <w:sz w:val="26"/>
                      <w:szCs w:val="26"/>
                      <w:lang w:val="vi-VN" w:eastAsia="en-US"/>
                    </w:rPr>
                    <w:t xml:space="preserve"> Dân tộc và dân số</w:t>
                  </w:r>
                </w:p>
              </w:tc>
              <w:tc>
                <w:tcPr>
                  <w:tcW w:w="689" w:type="dxa"/>
                </w:tcPr>
                <w:p w14:paraId="4B17002A"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01</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4C6E179C"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bidi="vi-VN"/>
                    </w:rPr>
                  </w:pPr>
                  <w:r w:rsidRPr="00F32C82">
                    <w:rPr>
                      <w:rFonts w:asciiTheme="majorHAnsi" w:hAnsiTheme="majorHAnsi" w:cstheme="majorHAnsi"/>
                      <w:color w:val="auto"/>
                      <w:sz w:val="26"/>
                      <w:szCs w:val="26"/>
                      <w:lang w:eastAsia="en-US" w:bidi="vi-VN"/>
                    </w:rPr>
                    <w:t>- Trình bày được đặc điểm phân bố các dân tộc Việt Nam.</w:t>
                  </w:r>
                </w:p>
                <w:p w14:paraId="368C9909"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bidi="vi-VN"/>
                    </w:rPr>
                  </w:pPr>
                  <w:r w:rsidRPr="00F32C82">
                    <w:rPr>
                      <w:rFonts w:asciiTheme="majorHAnsi" w:hAnsiTheme="majorHAnsi" w:cstheme="majorHAnsi"/>
                      <w:color w:val="auto"/>
                      <w:sz w:val="26"/>
                      <w:szCs w:val="26"/>
                      <w:lang w:eastAsia="en-US" w:bidi="vi-VN"/>
                    </w:rPr>
                    <w:t>- Trình bày được quy mô dân số và tình hình gia tăng dân số qua các thời kì.</w:t>
                  </w:r>
                </w:p>
                <w:p w14:paraId="4AD7AE2F"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bidi="vi-VN"/>
                    </w:rPr>
                  </w:pPr>
                  <w:r w:rsidRPr="00F32C82">
                    <w:rPr>
                      <w:rFonts w:asciiTheme="majorHAnsi" w:hAnsiTheme="majorHAnsi" w:cstheme="majorHAnsi"/>
                      <w:color w:val="auto"/>
                      <w:sz w:val="26"/>
                      <w:szCs w:val="26"/>
                      <w:lang w:eastAsia="en-US" w:bidi="vi-VN"/>
                    </w:rPr>
                    <w:t>- Phân tích được sự thay đổi cơ cấu tuổi và giới tính của dân cư.</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4F421897" w14:textId="77777777" w:rsidR="00937C28" w:rsidRPr="00F32C82" w:rsidRDefault="00937C28" w:rsidP="00937C28">
                  <w:pPr>
                    <w:jc w:val="both"/>
                    <w:rPr>
                      <w:rFonts w:asciiTheme="majorHAnsi" w:hAnsiTheme="majorHAnsi" w:cstheme="majorHAnsi"/>
                      <w:bCs/>
                      <w:color w:val="auto"/>
                      <w:sz w:val="26"/>
                      <w:szCs w:val="26"/>
                    </w:rPr>
                  </w:pPr>
                  <w:r w:rsidRPr="00F32C82">
                    <w:rPr>
                      <w:rFonts w:asciiTheme="majorHAnsi" w:hAnsiTheme="majorHAnsi" w:cstheme="majorHAnsi"/>
                      <w:bCs/>
                      <w:color w:val="auto"/>
                      <w:sz w:val="26"/>
                      <w:szCs w:val="26"/>
                    </w:rPr>
                    <w:t>NLS:</w:t>
                  </w:r>
                  <w:r w:rsidRPr="00F32C82">
                    <w:rPr>
                      <w:rFonts w:asciiTheme="majorHAnsi" w:hAnsiTheme="majorHAnsi" w:cstheme="majorHAnsi"/>
                      <w:color w:val="auto"/>
                      <w:sz w:val="26"/>
                      <w:szCs w:val="26"/>
                    </w:rPr>
                    <w:t xml:space="preserve"> </w:t>
                  </w:r>
                </w:p>
                <w:p w14:paraId="35B638B1" w14:textId="77777777" w:rsidR="00937C28" w:rsidRPr="00F32C82" w:rsidRDefault="00937C28" w:rsidP="00937C28">
                  <w:pPr>
                    <w:jc w:val="both"/>
                    <w:rPr>
                      <w:rFonts w:asciiTheme="majorHAnsi" w:hAnsiTheme="majorHAnsi" w:cstheme="majorHAnsi"/>
                      <w:bCs/>
                      <w:color w:val="auto"/>
                      <w:sz w:val="26"/>
                      <w:szCs w:val="26"/>
                    </w:rPr>
                  </w:pPr>
                  <w:r w:rsidRPr="00F32C82">
                    <w:rPr>
                      <w:rFonts w:asciiTheme="majorHAnsi" w:hAnsiTheme="majorHAnsi" w:cstheme="majorHAnsi"/>
                      <w:bCs/>
                      <w:color w:val="auto"/>
                      <w:sz w:val="26"/>
                      <w:szCs w:val="26"/>
                    </w:rPr>
                    <w:t>- 1.1TC2b</w:t>
                  </w:r>
                </w:p>
                <w:p w14:paraId="2AA99DFE" w14:textId="77777777" w:rsidR="00937C28" w:rsidRPr="00F32C82" w:rsidRDefault="00937C28" w:rsidP="00937C28">
                  <w:pPr>
                    <w:jc w:val="both"/>
                    <w:rPr>
                      <w:rFonts w:asciiTheme="majorHAnsi" w:hAnsiTheme="majorHAnsi" w:cstheme="majorHAnsi"/>
                      <w:bCs/>
                      <w:color w:val="auto"/>
                      <w:sz w:val="26"/>
                      <w:szCs w:val="26"/>
                    </w:rPr>
                  </w:pPr>
                  <w:r w:rsidRPr="00F32C82">
                    <w:rPr>
                      <w:rFonts w:asciiTheme="majorHAnsi" w:hAnsiTheme="majorHAnsi" w:cstheme="majorHAnsi"/>
                      <w:bCs/>
                      <w:color w:val="auto"/>
                      <w:sz w:val="26"/>
                      <w:szCs w:val="26"/>
                    </w:rPr>
                    <w:t>- 1.2TC2b</w:t>
                  </w:r>
                </w:p>
                <w:p w14:paraId="481EDBE2"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bidi="vi-VN"/>
                    </w:rPr>
                  </w:pPr>
                </w:p>
              </w:tc>
            </w:tr>
            <w:tr w:rsidR="00F32C82" w:rsidRPr="00F32C82" w14:paraId="1669A676" w14:textId="77777777" w:rsidTr="00ED1EC5">
              <w:tc>
                <w:tcPr>
                  <w:tcW w:w="708" w:type="dxa"/>
                </w:tcPr>
                <w:p w14:paraId="39FC9D8A"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lastRenderedPageBreak/>
                    <w:t>2</w:t>
                  </w:r>
                </w:p>
              </w:tc>
              <w:tc>
                <w:tcPr>
                  <w:tcW w:w="2441" w:type="dxa"/>
                </w:tcPr>
                <w:p w14:paraId="2B348450" w14:textId="77777777" w:rsidR="00937C28" w:rsidRPr="00F32C82" w:rsidRDefault="00937C28" w:rsidP="00937C28">
                  <w:pPr>
                    <w:rPr>
                      <w:rFonts w:asciiTheme="majorHAnsi" w:hAnsiTheme="majorHAnsi" w:cstheme="majorHAnsi"/>
                      <w:color w:val="auto"/>
                      <w:sz w:val="26"/>
                      <w:szCs w:val="26"/>
                      <w:lang w:val="vi-VN" w:eastAsia="en-US"/>
                    </w:rPr>
                  </w:pPr>
                  <w:r w:rsidRPr="00F32C82">
                    <w:rPr>
                      <w:rFonts w:asciiTheme="majorHAnsi" w:hAnsiTheme="majorHAnsi" w:cstheme="majorHAnsi"/>
                      <w:b/>
                      <w:color w:val="auto"/>
                      <w:sz w:val="26"/>
                      <w:szCs w:val="26"/>
                      <w:lang w:val="vi-VN" w:eastAsia="en-US"/>
                    </w:rPr>
                    <w:t>Bài 2</w:t>
                  </w:r>
                  <w:r w:rsidRPr="00F32C82">
                    <w:rPr>
                      <w:rFonts w:asciiTheme="majorHAnsi" w:hAnsiTheme="majorHAnsi" w:cstheme="majorHAnsi"/>
                      <w:color w:val="auto"/>
                      <w:sz w:val="26"/>
                      <w:szCs w:val="26"/>
                      <w:lang w:val="vi-VN" w:eastAsia="en-US"/>
                    </w:rPr>
                    <w:t>. Phân bố dân cư và các loại hình quần cư</w:t>
                  </w:r>
                </w:p>
              </w:tc>
              <w:tc>
                <w:tcPr>
                  <w:tcW w:w="689" w:type="dxa"/>
                </w:tcPr>
                <w:p w14:paraId="18C4A7FD"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eastAsia="en-US"/>
                    </w:rPr>
                    <w:t>01</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4B6D4DDB"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 Đọc bản đồ dân số Việt Nam để rút ra được đặc điểm phân bố dân cư.</w:t>
                  </w:r>
                </w:p>
                <w:p w14:paraId="3B50A632"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 Trình bày được sự khác biệt giữa quần cư thành thị và quần cư nông thôn.</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2004ABA0" w14:textId="77777777" w:rsidR="00937C28" w:rsidRPr="00F32C82" w:rsidRDefault="00937C28" w:rsidP="00937C28">
                  <w:pPr>
                    <w:autoSpaceDE w:val="0"/>
                    <w:autoSpaceDN w:val="0"/>
                    <w:adjustRightInd w:val="0"/>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 xml:space="preserve">NLS: </w:t>
                  </w:r>
                </w:p>
                <w:p w14:paraId="6E38DC55" w14:textId="77777777" w:rsidR="00937C28" w:rsidRPr="00F32C82" w:rsidRDefault="00937C28" w:rsidP="00937C28">
                  <w:pPr>
                    <w:autoSpaceDE w:val="0"/>
                    <w:autoSpaceDN w:val="0"/>
                    <w:adjustRightInd w:val="0"/>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-2.2.TC2b</w:t>
                  </w:r>
                </w:p>
              </w:tc>
            </w:tr>
            <w:tr w:rsidR="00F32C82" w:rsidRPr="00F32C82" w14:paraId="00B1E1D7" w14:textId="77777777" w:rsidTr="00ED1EC5">
              <w:tc>
                <w:tcPr>
                  <w:tcW w:w="708" w:type="dxa"/>
                </w:tcPr>
                <w:p w14:paraId="6E23C0D3" w14:textId="77777777" w:rsidR="00937C28" w:rsidRPr="00F32C82" w:rsidRDefault="00937C28" w:rsidP="00937C28">
                  <w:pPr>
                    <w:jc w:val="center"/>
                    <w:rPr>
                      <w:rFonts w:asciiTheme="majorHAnsi" w:hAnsiTheme="majorHAnsi" w:cstheme="majorHAnsi"/>
                      <w:color w:val="auto"/>
                      <w:sz w:val="26"/>
                      <w:szCs w:val="26"/>
                      <w:lang w:val="vi-VN" w:eastAsia="en-US"/>
                    </w:rPr>
                  </w:pPr>
                </w:p>
              </w:tc>
              <w:tc>
                <w:tcPr>
                  <w:tcW w:w="2441" w:type="dxa"/>
                </w:tcPr>
                <w:p w14:paraId="6CA95530" w14:textId="77777777" w:rsidR="00937C28" w:rsidRPr="00F32C82" w:rsidRDefault="00937C28" w:rsidP="00937C28">
                  <w:pPr>
                    <w:rPr>
                      <w:rFonts w:asciiTheme="majorHAnsi" w:hAnsiTheme="majorHAnsi" w:cstheme="majorHAnsi"/>
                      <w:b/>
                      <w:color w:val="auto"/>
                      <w:sz w:val="26"/>
                      <w:szCs w:val="26"/>
                      <w:lang w:val="vi-VN" w:eastAsia="en-US"/>
                    </w:rPr>
                  </w:pPr>
                  <w:r w:rsidRPr="00F32C82">
                    <w:rPr>
                      <w:rFonts w:asciiTheme="majorHAnsi" w:hAnsiTheme="majorHAnsi" w:cstheme="majorHAnsi"/>
                      <w:b/>
                      <w:color w:val="auto"/>
                      <w:sz w:val="26"/>
                      <w:szCs w:val="26"/>
                      <w:lang w:val="vi-VN"/>
                    </w:rPr>
                    <w:t xml:space="preserve">Bài 3. </w:t>
                  </w:r>
                  <w:r w:rsidRPr="00F32C82">
                    <w:rPr>
                      <w:rFonts w:asciiTheme="majorHAnsi" w:hAnsiTheme="majorHAnsi" w:cstheme="majorHAnsi"/>
                      <w:bCs/>
                      <w:color w:val="auto"/>
                      <w:sz w:val="26"/>
                      <w:szCs w:val="26"/>
                      <w:lang w:val="vi-VN"/>
                    </w:rPr>
                    <w:t>Lao động và việc làm</w:t>
                  </w:r>
                </w:p>
              </w:tc>
              <w:tc>
                <w:tcPr>
                  <w:tcW w:w="689" w:type="dxa"/>
                </w:tcPr>
                <w:p w14:paraId="3735FA10"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01</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2CC719BF" w14:textId="77777777" w:rsidR="00937C28" w:rsidRPr="00F32C82" w:rsidRDefault="00937C28" w:rsidP="00937C28">
                  <w:pPr>
                    <w:jc w:val="both"/>
                    <w:rPr>
                      <w:rFonts w:asciiTheme="majorHAnsi" w:eastAsia="Times New Roman" w:hAnsiTheme="majorHAnsi" w:cstheme="majorHAnsi"/>
                      <w:color w:val="auto"/>
                      <w:sz w:val="26"/>
                      <w:szCs w:val="26"/>
                      <w:lang w:eastAsia="en-US"/>
                    </w:rPr>
                  </w:pPr>
                  <w:r w:rsidRPr="00F32C82">
                    <w:rPr>
                      <w:rFonts w:asciiTheme="majorHAnsi" w:eastAsia="Times New Roman" w:hAnsiTheme="majorHAnsi" w:cstheme="majorHAnsi"/>
                      <w:color w:val="auto"/>
                      <w:sz w:val="26"/>
                      <w:szCs w:val="26"/>
                      <w:lang w:eastAsia="en-US"/>
                    </w:rPr>
                    <w:t>Nêu được đặc điểm nguồn lao động nước ta, trình bày được thực trạng sử dụng nguồn lao động ở nước ta.</w:t>
                  </w:r>
                </w:p>
                <w:p w14:paraId="6D33775F"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val="vi-VN" w:eastAsia="en-US"/>
                    </w:rPr>
                  </w:pPr>
                  <w:r w:rsidRPr="00F32C82">
                    <w:rPr>
                      <w:rFonts w:asciiTheme="majorHAnsi" w:eastAsia="Times New Roman" w:hAnsiTheme="majorHAnsi" w:cstheme="majorHAnsi"/>
                      <w:color w:val="auto"/>
                      <w:sz w:val="26"/>
                      <w:szCs w:val="26"/>
                      <w:lang w:eastAsia="en-US"/>
                    </w:rPr>
                    <w:t>- Trình bày được thực trạng vấn đề việc làm ở nước ta, phương hướng giải quyết việc làm</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6A77602F" w14:textId="77777777" w:rsidR="00937C28" w:rsidRPr="00F32C82" w:rsidRDefault="00937C28" w:rsidP="00937C28">
                  <w:pPr>
                    <w:autoSpaceDE w:val="0"/>
                    <w:autoSpaceDN w:val="0"/>
                    <w:adjustRightInd w:val="0"/>
                    <w:rPr>
                      <w:rFonts w:asciiTheme="majorHAnsi" w:hAnsiTheme="majorHAnsi" w:cstheme="majorHAnsi"/>
                      <w:color w:val="auto"/>
                      <w:sz w:val="26"/>
                      <w:szCs w:val="26"/>
                      <w:lang w:val="vi-VN" w:eastAsia="en-US"/>
                    </w:rPr>
                  </w:pPr>
                </w:p>
              </w:tc>
            </w:tr>
            <w:tr w:rsidR="00F32C82" w:rsidRPr="00F32C82" w14:paraId="002B7946" w14:textId="77777777" w:rsidTr="00ED1EC5">
              <w:tc>
                <w:tcPr>
                  <w:tcW w:w="708" w:type="dxa"/>
                </w:tcPr>
                <w:p w14:paraId="4331A4C3"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3</w:t>
                  </w:r>
                </w:p>
              </w:tc>
              <w:tc>
                <w:tcPr>
                  <w:tcW w:w="2441" w:type="dxa"/>
                </w:tcPr>
                <w:p w14:paraId="628A9465" w14:textId="77777777" w:rsidR="00937C28" w:rsidRPr="00F32C82" w:rsidRDefault="00937C28" w:rsidP="00937C28">
                  <w:pPr>
                    <w:rPr>
                      <w:rFonts w:asciiTheme="majorHAnsi" w:hAnsiTheme="majorHAnsi" w:cstheme="majorHAnsi"/>
                      <w:color w:val="auto"/>
                      <w:sz w:val="26"/>
                      <w:szCs w:val="26"/>
                      <w:lang w:eastAsia="en-US"/>
                    </w:rPr>
                  </w:pPr>
                  <w:r w:rsidRPr="00F32C82">
                    <w:rPr>
                      <w:rFonts w:asciiTheme="majorHAnsi" w:hAnsiTheme="majorHAnsi" w:cstheme="majorHAnsi"/>
                      <w:b/>
                      <w:color w:val="auto"/>
                      <w:sz w:val="26"/>
                      <w:szCs w:val="26"/>
                      <w:lang w:eastAsia="en-US"/>
                    </w:rPr>
                    <w:t>Bài 4.</w:t>
                  </w:r>
                  <w:r w:rsidRPr="00F32C82">
                    <w:rPr>
                      <w:rFonts w:asciiTheme="majorHAnsi" w:hAnsiTheme="majorHAnsi" w:cstheme="majorHAnsi"/>
                      <w:color w:val="auto"/>
                      <w:sz w:val="26"/>
                      <w:szCs w:val="26"/>
                      <w:lang w:eastAsia="en-US"/>
                    </w:rPr>
                    <w:t xml:space="preserve"> TH: Tìm hiểu vấn việc làm ở địa phương và phân hoá thu nhập theo vùng.</w:t>
                  </w:r>
                </w:p>
                <w:p w14:paraId="796BDDE6" w14:textId="77777777" w:rsidR="00937C28" w:rsidRPr="00F32C82" w:rsidRDefault="00937C28" w:rsidP="00937C28">
                  <w:pPr>
                    <w:rPr>
                      <w:rFonts w:asciiTheme="majorHAnsi" w:hAnsiTheme="majorHAnsi" w:cstheme="majorHAnsi"/>
                      <w:color w:val="auto"/>
                      <w:sz w:val="26"/>
                      <w:szCs w:val="26"/>
                      <w:lang w:val="vi-VN" w:eastAsia="en-US"/>
                    </w:rPr>
                  </w:pPr>
                </w:p>
              </w:tc>
              <w:tc>
                <w:tcPr>
                  <w:tcW w:w="689" w:type="dxa"/>
                </w:tcPr>
                <w:p w14:paraId="3A2CC062" w14:textId="77777777" w:rsidR="00937C28" w:rsidRPr="00F32C82" w:rsidRDefault="00937C28" w:rsidP="00937C28">
                  <w:pPr>
                    <w:jc w:val="center"/>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eastAsia="en-US"/>
                    </w:rPr>
                    <w:t>01</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61DD44F1"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 Nêu được đặc điểm nguồn lao động nước ta; trình bày được thực trạng sử dụng nguồn lao động nước ta.</w:t>
                  </w:r>
                </w:p>
                <w:p w14:paraId="00AACD7D"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 Trình bày được thực trạng vấn đề việc làm ở nước ta; phương hướng giải quyết việc làm.</w:t>
                  </w:r>
                </w:p>
                <w:p w14:paraId="3399D228"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 Phân tích vấn đề việc làm ở địa phương.</w:t>
                  </w:r>
                </w:p>
                <w:p w14:paraId="2F2026A5"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val="vi-VN" w:eastAsia="en-US"/>
                    </w:rPr>
                  </w:pPr>
                  <w:r w:rsidRPr="00F32C82">
                    <w:rPr>
                      <w:rFonts w:asciiTheme="majorHAnsi" w:eastAsia="Times New Roman" w:hAnsiTheme="majorHAnsi" w:cstheme="majorHAnsi"/>
                      <w:color w:val="auto"/>
                      <w:sz w:val="26"/>
                      <w:szCs w:val="26"/>
                      <w:lang w:val="vi-VN" w:eastAsia="en-US"/>
                    </w:rPr>
                    <w:t>– Tìm hiểu vấn đề việc làm ở địa phương.</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7F774C4F" w14:textId="77777777" w:rsidR="00937C28" w:rsidRPr="00F32C82" w:rsidRDefault="00937C28" w:rsidP="00937C28">
                  <w:pPr>
                    <w:autoSpaceDE w:val="0"/>
                    <w:autoSpaceDN w:val="0"/>
                    <w:adjustRightInd w:val="0"/>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NLS:</w:t>
                  </w:r>
                </w:p>
                <w:p w14:paraId="1EB77C62" w14:textId="77777777" w:rsidR="00937C28" w:rsidRPr="00F32C82" w:rsidRDefault="00937C28" w:rsidP="00937C28">
                  <w:pPr>
                    <w:autoSpaceDE w:val="0"/>
                    <w:autoSpaceDN w:val="0"/>
                    <w:adjustRightInd w:val="0"/>
                    <w:rPr>
                      <w:rFonts w:asciiTheme="majorHAnsi" w:hAnsiTheme="majorHAnsi" w:cstheme="majorHAnsi"/>
                      <w:color w:val="auto"/>
                      <w:sz w:val="26"/>
                      <w:szCs w:val="26"/>
                      <w:lang w:val="vi-VN" w:eastAsia="en-US"/>
                    </w:rPr>
                  </w:pPr>
                  <w:r w:rsidRPr="00F32C82">
                    <w:rPr>
                      <w:rFonts w:asciiTheme="majorHAnsi" w:hAnsiTheme="majorHAnsi" w:cstheme="majorHAnsi"/>
                      <w:color w:val="auto"/>
                      <w:sz w:val="26"/>
                      <w:szCs w:val="26"/>
                      <w:lang w:val="vi-VN" w:eastAsia="en-US"/>
                    </w:rPr>
                    <w:t>3.1.TC2b .</w:t>
                  </w:r>
                </w:p>
              </w:tc>
            </w:tr>
            <w:tr w:rsidR="00F32C82" w:rsidRPr="00F32C82" w14:paraId="11955B62" w14:textId="77777777" w:rsidTr="00ED1EC5">
              <w:tc>
                <w:tcPr>
                  <w:tcW w:w="9639" w:type="dxa"/>
                  <w:gridSpan w:val="5"/>
                  <w:tcBorders>
                    <w:right w:val="single" w:sz="3" w:space="0" w:color="000000"/>
                  </w:tcBorders>
                </w:tcPr>
                <w:p w14:paraId="1ED8125A" w14:textId="77777777" w:rsidR="00937C28" w:rsidRPr="00F32C82" w:rsidRDefault="00937C28" w:rsidP="00937C28">
                  <w:pPr>
                    <w:autoSpaceDE w:val="0"/>
                    <w:autoSpaceDN w:val="0"/>
                    <w:adjustRightInd w:val="0"/>
                    <w:rPr>
                      <w:rFonts w:asciiTheme="majorHAnsi" w:hAnsiTheme="majorHAnsi" w:cstheme="majorHAnsi"/>
                      <w:color w:val="auto"/>
                      <w:sz w:val="26"/>
                      <w:szCs w:val="26"/>
                      <w:lang w:val="vi-VN" w:eastAsia="en-US"/>
                    </w:rPr>
                  </w:pPr>
                </w:p>
                <w:p w14:paraId="6244C8B5" w14:textId="77777777" w:rsidR="00937C28" w:rsidRPr="00F32C82" w:rsidRDefault="00937C28" w:rsidP="00937C28">
                  <w:pPr>
                    <w:autoSpaceDE w:val="0"/>
                    <w:autoSpaceDN w:val="0"/>
                    <w:adjustRightInd w:val="0"/>
                    <w:jc w:val="center"/>
                    <w:rPr>
                      <w:rFonts w:asciiTheme="majorHAnsi" w:hAnsiTheme="majorHAnsi" w:cstheme="majorHAnsi"/>
                      <w:b/>
                      <w:color w:val="auto"/>
                      <w:sz w:val="26"/>
                      <w:szCs w:val="26"/>
                      <w:lang w:val="vi-VN" w:eastAsia="en-US"/>
                    </w:rPr>
                  </w:pPr>
                  <w:r w:rsidRPr="00F32C82">
                    <w:rPr>
                      <w:rFonts w:asciiTheme="majorHAnsi" w:hAnsiTheme="majorHAnsi" w:cstheme="majorHAnsi"/>
                      <w:b/>
                      <w:color w:val="auto"/>
                      <w:sz w:val="26"/>
                      <w:szCs w:val="26"/>
                      <w:lang w:val="vi-VN" w:eastAsia="en-US"/>
                    </w:rPr>
                    <w:t>CHƯƠNG 2. ĐỊA LÍ CÁC NGÀNH KINH TẾ</w:t>
                  </w:r>
                </w:p>
                <w:p w14:paraId="03D4B0F5" w14:textId="77777777" w:rsidR="00937C28" w:rsidRPr="00F32C82" w:rsidRDefault="00937C28" w:rsidP="00937C28">
                  <w:pPr>
                    <w:autoSpaceDE w:val="0"/>
                    <w:autoSpaceDN w:val="0"/>
                    <w:adjustRightInd w:val="0"/>
                    <w:rPr>
                      <w:rFonts w:asciiTheme="majorHAnsi" w:hAnsiTheme="majorHAnsi" w:cstheme="majorHAnsi"/>
                      <w:color w:val="auto"/>
                      <w:sz w:val="26"/>
                      <w:szCs w:val="26"/>
                      <w:lang w:val="vi-VN" w:eastAsia="en-US"/>
                    </w:rPr>
                  </w:pPr>
                </w:p>
              </w:tc>
            </w:tr>
            <w:tr w:rsidR="00F32C82" w:rsidRPr="00F32C82" w14:paraId="575E6963" w14:textId="77777777" w:rsidTr="00ED1EC5">
              <w:tc>
                <w:tcPr>
                  <w:tcW w:w="708" w:type="dxa"/>
                </w:tcPr>
                <w:p w14:paraId="29DF70CE"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4</w:t>
                  </w:r>
                </w:p>
              </w:tc>
              <w:tc>
                <w:tcPr>
                  <w:tcW w:w="2441" w:type="dxa"/>
                </w:tcPr>
                <w:p w14:paraId="7BF75D22" w14:textId="77777777" w:rsidR="00937C28" w:rsidRPr="00F32C82" w:rsidRDefault="00937C28" w:rsidP="00937C28">
                  <w:pPr>
                    <w:rPr>
                      <w:rFonts w:asciiTheme="majorHAnsi" w:hAnsiTheme="majorHAnsi" w:cstheme="majorHAnsi"/>
                      <w:color w:val="auto"/>
                      <w:sz w:val="26"/>
                      <w:szCs w:val="26"/>
                      <w:lang w:eastAsia="en-US"/>
                    </w:rPr>
                  </w:pPr>
                  <w:r w:rsidRPr="00F32C82">
                    <w:rPr>
                      <w:rFonts w:asciiTheme="majorHAnsi" w:hAnsiTheme="majorHAnsi" w:cstheme="majorHAnsi"/>
                      <w:b/>
                      <w:color w:val="auto"/>
                      <w:sz w:val="26"/>
                      <w:szCs w:val="26"/>
                      <w:lang w:eastAsia="en-US"/>
                    </w:rPr>
                    <w:t>Bài 5.</w:t>
                  </w:r>
                  <w:r w:rsidRPr="00F32C82">
                    <w:rPr>
                      <w:rFonts w:asciiTheme="majorHAnsi" w:hAnsiTheme="majorHAnsi" w:cstheme="majorHAnsi"/>
                      <w:color w:val="auto"/>
                      <w:sz w:val="26"/>
                      <w:szCs w:val="26"/>
                      <w:lang w:eastAsia="en-US"/>
                    </w:rPr>
                    <w:t xml:space="preserve"> Nông nghiệp</w:t>
                  </w:r>
                </w:p>
              </w:tc>
              <w:tc>
                <w:tcPr>
                  <w:tcW w:w="689" w:type="dxa"/>
                </w:tcPr>
                <w:p w14:paraId="5BBCDA6F"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02</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7714C28A"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Phân tích được một trong các nhân tố chính ảnh hưởng tới sự phát triển và phân bố nông, lâm, thủy sản.</w:t>
                  </w:r>
                </w:p>
                <w:p w14:paraId="72782FC0"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Trình bày được sự phát triển và phân bố nông nghiệp.</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07CCD044" w14:textId="77777777" w:rsidR="00937C28" w:rsidRPr="00F32C82" w:rsidRDefault="00937C28" w:rsidP="00937C28">
                  <w:pPr>
                    <w:spacing w:line="288" w:lineRule="auto"/>
                    <w:jc w:val="both"/>
                    <w:rPr>
                      <w:rFonts w:asciiTheme="majorHAnsi" w:hAnsiTheme="majorHAnsi" w:cstheme="majorHAnsi"/>
                      <w:color w:val="auto"/>
                      <w:sz w:val="26"/>
                      <w:szCs w:val="26"/>
                      <w:lang w:eastAsia="en-US"/>
                    </w:rPr>
                  </w:pPr>
                </w:p>
              </w:tc>
            </w:tr>
            <w:tr w:rsidR="00F32C82" w:rsidRPr="00F32C82" w14:paraId="1F0F5AAE" w14:textId="77777777" w:rsidTr="00ED1EC5">
              <w:tc>
                <w:tcPr>
                  <w:tcW w:w="708" w:type="dxa"/>
                </w:tcPr>
                <w:p w14:paraId="5BFDED01"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5</w:t>
                  </w:r>
                </w:p>
              </w:tc>
              <w:tc>
                <w:tcPr>
                  <w:tcW w:w="2441" w:type="dxa"/>
                </w:tcPr>
                <w:p w14:paraId="377A2ABD" w14:textId="77777777" w:rsidR="00937C28" w:rsidRPr="00F32C82" w:rsidRDefault="00937C28" w:rsidP="00937C28">
                  <w:pPr>
                    <w:rPr>
                      <w:rFonts w:asciiTheme="majorHAnsi" w:hAnsiTheme="majorHAnsi" w:cstheme="majorHAnsi"/>
                      <w:color w:val="auto"/>
                      <w:sz w:val="26"/>
                      <w:szCs w:val="26"/>
                      <w:lang w:eastAsia="en-US"/>
                    </w:rPr>
                  </w:pPr>
                  <w:r w:rsidRPr="00F32C82">
                    <w:rPr>
                      <w:rFonts w:asciiTheme="majorHAnsi" w:hAnsiTheme="majorHAnsi" w:cstheme="majorHAnsi"/>
                      <w:b/>
                      <w:color w:val="auto"/>
                      <w:sz w:val="26"/>
                      <w:szCs w:val="26"/>
                      <w:lang w:eastAsia="en-US"/>
                    </w:rPr>
                    <w:t xml:space="preserve">Bài 6. </w:t>
                  </w:r>
                  <w:r w:rsidRPr="00F32C82">
                    <w:rPr>
                      <w:rFonts w:asciiTheme="majorHAnsi" w:hAnsiTheme="majorHAnsi" w:cstheme="majorHAnsi"/>
                      <w:color w:val="auto"/>
                      <w:sz w:val="26"/>
                      <w:szCs w:val="26"/>
                      <w:lang w:eastAsia="en-US"/>
                    </w:rPr>
                    <w:t>Lâm nghiệp và thuỷ sản</w:t>
                  </w:r>
                </w:p>
              </w:tc>
              <w:tc>
                <w:tcPr>
                  <w:tcW w:w="689" w:type="dxa"/>
                </w:tcPr>
                <w:p w14:paraId="64C6534C"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01</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2776851E"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Trình bày được sự phát triển và phân bố lâm nghiệp, thuỷ sản.</w:t>
                  </w:r>
                </w:p>
                <w:p w14:paraId="08DDA911"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eastAsia="Times New Roman" w:hAnsiTheme="majorHAnsi" w:cstheme="majorHAnsi"/>
                      <w:color w:val="auto"/>
                      <w:sz w:val="26"/>
                      <w:szCs w:val="26"/>
                      <w:lang w:eastAsia="en-US"/>
                    </w:rPr>
                    <w:t>– Tìm kiếm thông tin, viết báo cáo ngắn về một số mô hình sản xuất nông nghiệp có hiệu quả</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3AABAA7F" w14:textId="77777777" w:rsidR="00937C28" w:rsidRPr="00F32C82" w:rsidRDefault="00937C28" w:rsidP="00937C28">
                  <w:pPr>
                    <w:jc w:val="both"/>
                    <w:rPr>
                      <w:rFonts w:asciiTheme="majorHAnsi" w:hAnsiTheme="majorHAnsi" w:cstheme="majorHAnsi"/>
                      <w:b/>
                      <w:bCs/>
                      <w:color w:val="auto"/>
                      <w:sz w:val="26"/>
                      <w:szCs w:val="26"/>
                    </w:rPr>
                  </w:pPr>
                  <w:r w:rsidRPr="00F32C82">
                    <w:rPr>
                      <w:rFonts w:asciiTheme="majorHAnsi" w:hAnsiTheme="majorHAnsi" w:cstheme="majorHAnsi"/>
                      <w:b/>
                      <w:bCs/>
                      <w:color w:val="auto"/>
                      <w:sz w:val="26"/>
                      <w:szCs w:val="26"/>
                    </w:rPr>
                    <w:t>GDQP&amp;AN:</w:t>
                  </w:r>
                </w:p>
                <w:p w14:paraId="66B8A240" w14:textId="77777777" w:rsidR="00937C28" w:rsidRPr="00F32C82" w:rsidRDefault="00937C28" w:rsidP="00937C28">
                  <w:pPr>
                    <w:jc w:val="both"/>
                    <w:rPr>
                      <w:rFonts w:asciiTheme="majorHAnsi" w:eastAsia="Times New Roman" w:hAnsiTheme="majorHAnsi" w:cstheme="majorHAnsi"/>
                      <w:color w:val="auto"/>
                      <w:sz w:val="26"/>
                      <w:szCs w:val="26"/>
                    </w:rPr>
                  </w:pPr>
                  <w:r w:rsidRPr="00F32C82">
                    <w:rPr>
                      <w:rFonts w:asciiTheme="majorHAnsi" w:hAnsiTheme="majorHAnsi" w:cstheme="majorHAnsi"/>
                      <w:bCs/>
                      <w:color w:val="auto"/>
                      <w:sz w:val="26"/>
                      <w:szCs w:val="26"/>
                    </w:rPr>
                    <w:t xml:space="preserve"> </w:t>
                  </w:r>
                  <w:r w:rsidRPr="00F32C82">
                    <w:rPr>
                      <w:rFonts w:asciiTheme="majorHAnsi" w:eastAsia="Times New Roman" w:hAnsiTheme="majorHAnsi" w:cstheme="majorHAnsi"/>
                      <w:b/>
                      <w:color w:val="auto"/>
                      <w:sz w:val="26"/>
                      <w:szCs w:val="26"/>
                    </w:rPr>
                    <w:t>Chủ đề 1</w:t>
                  </w:r>
                  <w:r w:rsidRPr="00F32C82">
                    <w:rPr>
                      <w:rFonts w:asciiTheme="majorHAnsi" w:eastAsia="Times New Roman" w:hAnsiTheme="majorHAnsi" w:cstheme="majorHAnsi"/>
                      <w:color w:val="auto"/>
                      <w:sz w:val="26"/>
                      <w:szCs w:val="26"/>
                    </w:rPr>
                    <w:t>: Hậu quả của các cuộc chiến tranh xâm lược đối với dân tộc Việt Nam.</w:t>
                  </w:r>
                </w:p>
                <w:p w14:paraId="54356277" w14:textId="77777777" w:rsidR="00937C28" w:rsidRPr="00F32C82" w:rsidRDefault="00937C28" w:rsidP="00937C28">
                  <w:pPr>
                    <w:spacing w:line="288" w:lineRule="auto"/>
                    <w:rPr>
                      <w:rFonts w:asciiTheme="majorHAnsi" w:hAnsiTheme="majorHAnsi" w:cstheme="majorHAnsi"/>
                      <w:color w:val="auto"/>
                      <w:sz w:val="26"/>
                      <w:szCs w:val="26"/>
                      <w:lang w:eastAsia="en-US"/>
                    </w:rPr>
                  </w:pPr>
                </w:p>
              </w:tc>
            </w:tr>
            <w:tr w:rsidR="00F32C82" w:rsidRPr="00F32C82" w14:paraId="6A1BEF0A" w14:textId="77777777" w:rsidTr="00ED1EC5">
              <w:tc>
                <w:tcPr>
                  <w:tcW w:w="708" w:type="dxa"/>
                </w:tcPr>
                <w:p w14:paraId="2B168AD2"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6</w:t>
                  </w:r>
                </w:p>
              </w:tc>
              <w:tc>
                <w:tcPr>
                  <w:tcW w:w="2441" w:type="dxa"/>
                </w:tcPr>
                <w:p w14:paraId="1AD86A51" w14:textId="77777777" w:rsidR="00937C28" w:rsidRPr="00F32C82" w:rsidRDefault="00937C28" w:rsidP="00937C28">
                  <w:pPr>
                    <w:jc w:val="both"/>
                    <w:rPr>
                      <w:rFonts w:asciiTheme="majorHAnsi" w:hAnsiTheme="majorHAnsi" w:cstheme="majorHAnsi"/>
                      <w:color w:val="auto"/>
                      <w:sz w:val="26"/>
                      <w:szCs w:val="26"/>
                      <w:lang w:eastAsia="en-US"/>
                    </w:rPr>
                  </w:pPr>
                  <w:r w:rsidRPr="00F32C82">
                    <w:rPr>
                      <w:rFonts w:asciiTheme="majorHAnsi" w:hAnsiTheme="majorHAnsi" w:cstheme="majorHAnsi"/>
                      <w:b/>
                      <w:color w:val="auto"/>
                      <w:sz w:val="26"/>
                      <w:szCs w:val="26"/>
                      <w:lang w:eastAsia="en-US"/>
                    </w:rPr>
                    <w:t>Bài 7.</w:t>
                  </w:r>
                  <w:r w:rsidRPr="00F32C82">
                    <w:rPr>
                      <w:rFonts w:asciiTheme="majorHAnsi" w:hAnsiTheme="majorHAnsi" w:cstheme="majorHAnsi"/>
                      <w:color w:val="auto"/>
                      <w:sz w:val="26"/>
                      <w:szCs w:val="26"/>
                      <w:lang w:eastAsia="en-US"/>
                    </w:rPr>
                    <w:t xml:space="preserve"> TH: Viết báo cáo về một mô hình sản xuất nông nghiệp có hiệu quả</w:t>
                  </w:r>
                </w:p>
              </w:tc>
              <w:tc>
                <w:tcPr>
                  <w:tcW w:w="689" w:type="dxa"/>
                </w:tcPr>
                <w:p w14:paraId="7B735899"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01</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131AE81C" w14:textId="77777777" w:rsidR="00937C28" w:rsidRPr="00F32C82" w:rsidRDefault="00937C28" w:rsidP="00937C28">
                  <w:pPr>
                    <w:jc w:val="both"/>
                    <w:rPr>
                      <w:rFonts w:asciiTheme="majorHAnsi" w:eastAsia="Times New Roman" w:hAnsiTheme="majorHAnsi" w:cstheme="majorHAnsi"/>
                      <w:iCs/>
                      <w:color w:val="auto"/>
                      <w:sz w:val="26"/>
                      <w:szCs w:val="26"/>
                      <w:lang w:eastAsia="en-US"/>
                    </w:rPr>
                  </w:pPr>
                  <w:r w:rsidRPr="00F32C82">
                    <w:rPr>
                      <w:rFonts w:asciiTheme="majorHAnsi" w:hAnsiTheme="majorHAnsi" w:cstheme="majorHAnsi"/>
                      <w:color w:val="auto"/>
                      <w:sz w:val="26"/>
                      <w:szCs w:val="26"/>
                      <w:lang w:eastAsia="en-US"/>
                    </w:rPr>
                    <w:t>- Tìm kiếm được thông tin và viết báo cáo về một số mô hình sản xuất nông nghiệp có hiệu quả.</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0A473DD6" w14:textId="77777777" w:rsidR="00937C28" w:rsidRPr="00F32C82" w:rsidRDefault="00937C28" w:rsidP="00937C28">
                  <w:pPr>
                    <w:rPr>
                      <w:rFonts w:asciiTheme="majorHAnsi" w:hAnsiTheme="majorHAnsi" w:cstheme="majorHAnsi"/>
                      <w:color w:val="auto"/>
                      <w:sz w:val="26"/>
                      <w:szCs w:val="26"/>
                      <w:lang w:eastAsia="en-US"/>
                    </w:rPr>
                  </w:pPr>
                </w:p>
              </w:tc>
            </w:tr>
            <w:tr w:rsidR="00F32C82" w:rsidRPr="00F32C82" w14:paraId="6010B56B" w14:textId="77777777" w:rsidTr="00ED1EC5">
              <w:tc>
                <w:tcPr>
                  <w:tcW w:w="708" w:type="dxa"/>
                </w:tcPr>
                <w:p w14:paraId="4CAE4A98"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lastRenderedPageBreak/>
                    <w:t>7</w:t>
                  </w:r>
                </w:p>
              </w:tc>
              <w:tc>
                <w:tcPr>
                  <w:tcW w:w="2441" w:type="dxa"/>
                </w:tcPr>
                <w:p w14:paraId="55707BA4" w14:textId="77777777" w:rsidR="00937C28" w:rsidRPr="00F32C82" w:rsidRDefault="00937C28" w:rsidP="00937C28">
                  <w:pPr>
                    <w:rPr>
                      <w:rFonts w:asciiTheme="majorHAnsi" w:hAnsiTheme="majorHAnsi" w:cstheme="majorHAnsi"/>
                      <w:color w:val="auto"/>
                      <w:sz w:val="26"/>
                      <w:szCs w:val="26"/>
                      <w:lang w:eastAsia="en-US"/>
                    </w:rPr>
                  </w:pPr>
                  <w:r w:rsidRPr="00F32C82">
                    <w:rPr>
                      <w:rFonts w:asciiTheme="majorHAnsi" w:hAnsiTheme="majorHAnsi" w:cstheme="majorHAnsi"/>
                      <w:b/>
                      <w:color w:val="auto"/>
                      <w:sz w:val="26"/>
                      <w:szCs w:val="26"/>
                      <w:lang w:eastAsia="en-US"/>
                    </w:rPr>
                    <w:t>Bài 8.</w:t>
                  </w:r>
                  <w:r w:rsidRPr="00F32C82">
                    <w:rPr>
                      <w:rFonts w:asciiTheme="majorHAnsi" w:hAnsiTheme="majorHAnsi" w:cstheme="majorHAnsi"/>
                      <w:color w:val="auto"/>
                      <w:sz w:val="26"/>
                      <w:szCs w:val="26"/>
                      <w:lang w:eastAsia="en-US"/>
                    </w:rPr>
                    <w:t xml:space="preserve"> Công nghiệp</w:t>
                  </w:r>
                </w:p>
              </w:tc>
              <w:tc>
                <w:tcPr>
                  <w:tcW w:w="689" w:type="dxa"/>
                </w:tcPr>
                <w:p w14:paraId="574414EC"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03</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69E39379"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Phân tích được vai trò của một trong các nhân tố quan trọng ảnh hưởng đến sự phát triển và phân bố công nghiệp.</w:t>
                  </w:r>
                </w:p>
                <w:p w14:paraId="5A9D7ED1"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Trình bày được sự phát triển và phân bố của một trong các ngành công nghiệp chủ yếu.</w:t>
                  </w:r>
                </w:p>
                <w:p w14:paraId="67170D69"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Giải thích được tại sao cần phát triển công nghiệp xanh.</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7A6A6E27" w14:textId="77777777" w:rsidR="00937C28" w:rsidRPr="00F32C82" w:rsidRDefault="00937C28" w:rsidP="00937C28">
                  <w:pPr>
                    <w:autoSpaceDE w:val="0"/>
                    <w:autoSpaceDN w:val="0"/>
                    <w:adjustRightInd w:val="0"/>
                    <w:rPr>
                      <w:rFonts w:asciiTheme="majorHAnsi" w:hAnsiTheme="majorHAnsi" w:cstheme="majorHAnsi"/>
                      <w:color w:val="auto"/>
                      <w:sz w:val="26"/>
                      <w:szCs w:val="26"/>
                      <w:lang w:eastAsia="en-US"/>
                    </w:rPr>
                  </w:pPr>
                </w:p>
              </w:tc>
            </w:tr>
            <w:tr w:rsidR="00F32C82" w:rsidRPr="00F32C82" w14:paraId="1DEC520D" w14:textId="77777777" w:rsidTr="00ED1EC5">
              <w:tc>
                <w:tcPr>
                  <w:tcW w:w="708" w:type="dxa"/>
                </w:tcPr>
                <w:p w14:paraId="7C0CAF65"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8</w:t>
                  </w:r>
                </w:p>
              </w:tc>
              <w:tc>
                <w:tcPr>
                  <w:tcW w:w="2441" w:type="dxa"/>
                </w:tcPr>
                <w:p w14:paraId="0DB1BA9E" w14:textId="77777777" w:rsidR="00937C28" w:rsidRPr="00F32C82" w:rsidRDefault="00937C28" w:rsidP="00937C28">
                  <w:pPr>
                    <w:rPr>
                      <w:rFonts w:asciiTheme="majorHAnsi" w:hAnsiTheme="majorHAnsi" w:cstheme="majorHAnsi"/>
                      <w:b/>
                      <w:color w:val="auto"/>
                      <w:sz w:val="26"/>
                      <w:szCs w:val="26"/>
                      <w:lang w:eastAsia="en-US"/>
                    </w:rPr>
                  </w:pPr>
                  <w:r w:rsidRPr="00F32C82">
                    <w:rPr>
                      <w:rFonts w:asciiTheme="majorHAnsi" w:eastAsia="Calibri" w:hAnsiTheme="majorHAnsi" w:cstheme="majorHAnsi"/>
                      <w:b/>
                      <w:bCs/>
                      <w:color w:val="auto"/>
                      <w:sz w:val="26"/>
                      <w:szCs w:val="26"/>
                    </w:rPr>
                    <w:t>Ôn tập giữa học kì I</w:t>
                  </w:r>
                </w:p>
              </w:tc>
              <w:tc>
                <w:tcPr>
                  <w:tcW w:w="689" w:type="dxa"/>
                </w:tcPr>
                <w:p w14:paraId="7650FBDD"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01</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1BDB3D88"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rPr>
                    <w:t xml:space="preserve">- </w:t>
                  </w:r>
                  <w:r w:rsidRPr="00F32C82">
                    <w:rPr>
                      <w:rFonts w:asciiTheme="majorHAnsi" w:hAnsiTheme="majorHAnsi" w:cstheme="majorHAnsi"/>
                      <w:color w:val="auto"/>
                      <w:sz w:val="26"/>
                      <w:szCs w:val="26"/>
                      <w:lang w:val="nl-NL"/>
                    </w:rPr>
                    <w:t xml:space="preserve">Đáp ứng yêu cầu cần đạt </w:t>
                  </w:r>
                  <w:r w:rsidRPr="00F32C82">
                    <w:rPr>
                      <w:rFonts w:asciiTheme="majorHAnsi" w:hAnsiTheme="majorHAnsi" w:cstheme="majorHAnsi"/>
                      <w:bCs/>
                      <w:color w:val="auto"/>
                      <w:sz w:val="26"/>
                      <w:szCs w:val="26"/>
                    </w:rPr>
                    <w:t>từ Bài 1 đến Bài 7.</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44D441C7" w14:textId="77777777" w:rsidR="00937C28" w:rsidRPr="00F32C82" w:rsidRDefault="00937C28" w:rsidP="00937C28">
                  <w:pPr>
                    <w:autoSpaceDE w:val="0"/>
                    <w:autoSpaceDN w:val="0"/>
                    <w:adjustRightInd w:val="0"/>
                    <w:rPr>
                      <w:rFonts w:asciiTheme="majorHAnsi" w:hAnsiTheme="majorHAnsi" w:cstheme="majorHAnsi"/>
                      <w:color w:val="auto"/>
                      <w:sz w:val="26"/>
                      <w:szCs w:val="26"/>
                    </w:rPr>
                  </w:pPr>
                </w:p>
              </w:tc>
            </w:tr>
            <w:tr w:rsidR="00F32C82" w:rsidRPr="00F32C82" w14:paraId="7CB9E0D2" w14:textId="77777777" w:rsidTr="00ED1EC5">
              <w:tc>
                <w:tcPr>
                  <w:tcW w:w="708" w:type="dxa"/>
                </w:tcPr>
                <w:p w14:paraId="0E147FA3"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9</w:t>
                  </w:r>
                </w:p>
              </w:tc>
              <w:tc>
                <w:tcPr>
                  <w:tcW w:w="2441" w:type="dxa"/>
                </w:tcPr>
                <w:p w14:paraId="43714B8F" w14:textId="77777777" w:rsidR="00937C28" w:rsidRPr="00F32C82" w:rsidRDefault="00937C28" w:rsidP="00937C28">
                  <w:pPr>
                    <w:rPr>
                      <w:rFonts w:asciiTheme="majorHAnsi" w:hAnsiTheme="majorHAnsi" w:cstheme="majorHAnsi"/>
                      <w:b/>
                      <w:color w:val="auto"/>
                      <w:sz w:val="26"/>
                      <w:szCs w:val="26"/>
                      <w:lang w:eastAsia="en-US"/>
                    </w:rPr>
                  </w:pPr>
                  <w:r w:rsidRPr="00F32C82">
                    <w:rPr>
                      <w:rFonts w:asciiTheme="majorHAnsi" w:eastAsia="Calibri" w:hAnsiTheme="majorHAnsi" w:cstheme="majorHAnsi"/>
                      <w:b/>
                      <w:bCs/>
                      <w:color w:val="auto"/>
                      <w:sz w:val="26"/>
                      <w:szCs w:val="26"/>
                    </w:rPr>
                    <w:t>Kiểm tra đánh giá  giữa học kì I</w:t>
                  </w:r>
                </w:p>
              </w:tc>
              <w:tc>
                <w:tcPr>
                  <w:tcW w:w="689" w:type="dxa"/>
                </w:tcPr>
                <w:p w14:paraId="6C6C8164"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01</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19ACCE5E" w14:textId="77777777" w:rsidR="00937C28" w:rsidRPr="00F32C82" w:rsidRDefault="00937C28" w:rsidP="00937C28">
                  <w:pPr>
                    <w:spacing w:line="288" w:lineRule="auto"/>
                    <w:outlineLvl w:val="0"/>
                    <w:rPr>
                      <w:rFonts w:asciiTheme="majorHAnsi" w:eastAsia="Times New Roman" w:hAnsiTheme="majorHAnsi" w:cstheme="majorHAnsi"/>
                      <w:color w:val="auto"/>
                      <w:sz w:val="26"/>
                      <w:szCs w:val="26"/>
                    </w:rPr>
                  </w:pPr>
                  <w:r w:rsidRPr="00F32C82">
                    <w:rPr>
                      <w:rFonts w:asciiTheme="majorHAnsi" w:eastAsia="Times New Roman" w:hAnsiTheme="majorHAnsi" w:cstheme="majorHAnsi"/>
                      <w:color w:val="auto"/>
                      <w:sz w:val="26"/>
                      <w:szCs w:val="26"/>
                    </w:rPr>
                    <w:t>- Đánh giá được kiến thức, năng lực và phẩm chất của HS trong nửa đầu HKI</w:t>
                  </w:r>
                </w:p>
                <w:p w14:paraId="1575BB80" w14:textId="77777777" w:rsidR="00937C28" w:rsidRPr="00F32C82" w:rsidRDefault="00937C28" w:rsidP="00937C28">
                  <w:pPr>
                    <w:jc w:val="both"/>
                    <w:outlineLvl w:val="0"/>
                    <w:rPr>
                      <w:rFonts w:asciiTheme="majorHAnsi" w:eastAsia="Times New Roman" w:hAnsiTheme="majorHAnsi" w:cstheme="majorHAnsi"/>
                      <w:color w:val="auto"/>
                      <w:sz w:val="26"/>
                      <w:szCs w:val="26"/>
                    </w:rPr>
                  </w:pPr>
                  <w:r w:rsidRPr="00F32C82">
                    <w:rPr>
                      <w:rFonts w:asciiTheme="majorHAnsi" w:eastAsia="Times New Roman" w:hAnsiTheme="majorHAnsi" w:cstheme="majorHAnsi"/>
                      <w:color w:val="auto"/>
                      <w:sz w:val="26"/>
                      <w:szCs w:val="26"/>
                      <w:lang w:eastAsia="en-US"/>
                    </w:rPr>
                    <w:t>- Rèn phẩm chất trung thực khi làm bài.</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60A6DEB0" w14:textId="77777777" w:rsidR="00937C28" w:rsidRPr="00F32C82" w:rsidRDefault="00937C28" w:rsidP="00937C28">
                  <w:pPr>
                    <w:jc w:val="both"/>
                    <w:outlineLvl w:val="0"/>
                    <w:rPr>
                      <w:rFonts w:asciiTheme="majorHAnsi" w:eastAsia="Times New Roman" w:hAnsiTheme="majorHAnsi" w:cstheme="majorHAnsi"/>
                      <w:color w:val="auto"/>
                      <w:sz w:val="26"/>
                      <w:szCs w:val="26"/>
                    </w:rPr>
                  </w:pPr>
                </w:p>
              </w:tc>
            </w:tr>
            <w:tr w:rsidR="00F32C82" w:rsidRPr="00F32C82" w14:paraId="60EBFFC4" w14:textId="77777777" w:rsidTr="00ED1EC5">
              <w:tc>
                <w:tcPr>
                  <w:tcW w:w="708" w:type="dxa"/>
                </w:tcPr>
                <w:p w14:paraId="01F2E529"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10</w:t>
                  </w:r>
                </w:p>
              </w:tc>
              <w:tc>
                <w:tcPr>
                  <w:tcW w:w="2441" w:type="dxa"/>
                </w:tcPr>
                <w:p w14:paraId="5E4DF596" w14:textId="77777777" w:rsidR="00937C28" w:rsidRPr="00F32C82" w:rsidRDefault="00937C28" w:rsidP="00937C28">
                  <w:pPr>
                    <w:rPr>
                      <w:rFonts w:asciiTheme="majorHAnsi" w:hAnsiTheme="majorHAnsi" w:cstheme="majorHAnsi"/>
                      <w:color w:val="auto"/>
                      <w:sz w:val="26"/>
                      <w:szCs w:val="26"/>
                      <w:lang w:eastAsia="en-US"/>
                    </w:rPr>
                  </w:pPr>
                  <w:r w:rsidRPr="00F32C82">
                    <w:rPr>
                      <w:rFonts w:asciiTheme="majorHAnsi" w:hAnsiTheme="majorHAnsi" w:cstheme="majorHAnsi"/>
                      <w:b/>
                      <w:color w:val="auto"/>
                      <w:sz w:val="26"/>
                      <w:szCs w:val="26"/>
                    </w:rPr>
                    <w:t xml:space="preserve">Bài 9. </w:t>
                  </w:r>
                  <w:r w:rsidRPr="00F32C82">
                    <w:rPr>
                      <w:rFonts w:asciiTheme="majorHAnsi" w:hAnsiTheme="majorHAnsi" w:cstheme="majorHAnsi"/>
                      <w:color w:val="auto"/>
                      <w:sz w:val="26"/>
                      <w:szCs w:val="26"/>
                    </w:rPr>
                    <w:t>TH: Xác định một số hình thức tổ chức lãnh thổ công nghiệp ở nước ta.</w:t>
                  </w:r>
                </w:p>
              </w:tc>
              <w:tc>
                <w:tcPr>
                  <w:tcW w:w="689" w:type="dxa"/>
                </w:tcPr>
                <w:p w14:paraId="6FD37553"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01</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1E48EF55"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Xác định được trên bản đồ một số hình thức tổ chức lãnh thổ công nghiệp.</w:t>
                  </w:r>
                </w:p>
                <w:p w14:paraId="6F126538" w14:textId="77777777" w:rsidR="00937C28" w:rsidRPr="00F32C82" w:rsidRDefault="00937C28" w:rsidP="00937C28">
                  <w:pPr>
                    <w:autoSpaceDE w:val="0"/>
                    <w:autoSpaceDN w:val="0"/>
                    <w:adjustRightInd w:val="0"/>
                    <w:rPr>
                      <w:rFonts w:asciiTheme="majorHAnsi" w:hAnsiTheme="majorHAnsi" w:cstheme="majorHAnsi"/>
                      <w:color w:val="auto"/>
                      <w:sz w:val="26"/>
                      <w:szCs w:val="26"/>
                      <w:lang w:eastAsia="en-US"/>
                    </w:rPr>
                  </w:pP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2FC21147" w14:textId="77777777" w:rsidR="00937C28" w:rsidRPr="00F32C82" w:rsidRDefault="00937C28" w:rsidP="00937C28">
                  <w:pPr>
                    <w:autoSpaceDE w:val="0"/>
                    <w:autoSpaceDN w:val="0"/>
                    <w:adjustRightInd w:val="0"/>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xml:space="preserve">NLS: </w:t>
                  </w:r>
                </w:p>
                <w:p w14:paraId="431D950E" w14:textId="77777777" w:rsidR="00937C28" w:rsidRPr="00F32C82" w:rsidRDefault="00937C28" w:rsidP="00937C28">
                  <w:pPr>
                    <w:autoSpaceDE w:val="0"/>
                    <w:autoSpaceDN w:val="0"/>
                    <w:adjustRightInd w:val="0"/>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xml:space="preserve">-2.2.TC2b </w:t>
                  </w:r>
                </w:p>
              </w:tc>
            </w:tr>
            <w:tr w:rsidR="00F32C82" w:rsidRPr="00F32C82" w14:paraId="086136C1" w14:textId="77777777" w:rsidTr="00ED1EC5">
              <w:tc>
                <w:tcPr>
                  <w:tcW w:w="708" w:type="dxa"/>
                </w:tcPr>
                <w:p w14:paraId="58BFFF8F"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11</w:t>
                  </w:r>
                </w:p>
              </w:tc>
              <w:tc>
                <w:tcPr>
                  <w:tcW w:w="2441" w:type="dxa"/>
                </w:tcPr>
                <w:p w14:paraId="58BBE65E" w14:textId="77777777" w:rsidR="00937C28" w:rsidRPr="00F32C82" w:rsidRDefault="00937C28" w:rsidP="00937C28">
                  <w:pPr>
                    <w:rPr>
                      <w:rFonts w:asciiTheme="majorHAnsi" w:hAnsiTheme="majorHAnsi" w:cstheme="majorHAnsi"/>
                      <w:color w:val="auto"/>
                      <w:sz w:val="26"/>
                      <w:szCs w:val="26"/>
                      <w:lang w:eastAsia="en-US"/>
                    </w:rPr>
                  </w:pPr>
                  <w:r w:rsidRPr="00F32C82">
                    <w:rPr>
                      <w:rFonts w:asciiTheme="majorHAnsi" w:hAnsiTheme="majorHAnsi" w:cstheme="majorHAnsi"/>
                      <w:b/>
                      <w:color w:val="auto"/>
                      <w:sz w:val="26"/>
                      <w:szCs w:val="26"/>
                      <w:lang w:eastAsia="en-US"/>
                    </w:rPr>
                    <w:t>Bài 10.</w:t>
                  </w:r>
                  <w:r w:rsidRPr="00F32C82">
                    <w:rPr>
                      <w:rFonts w:asciiTheme="majorHAnsi" w:hAnsiTheme="majorHAnsi" w:cstheme="majorHAnsi"/>
                      <w:color w:val="auto"/>
                      <w:sz w:val="26"/>
                      <w:szCs w:val="26"/>
                      <w:lang w:eastAsia="en-US"/>
                    </w:rPr>
                    <w:t xml:space="preserve"> Dịch vụ</w:t>
                  </w:r>
                </w:p>
              </w:tc>
              <w:tc>
                <w:tcPr>
                  <w:tcW w:w="689" w:type="dxa"/>
                </w:tcPr>
                <w:p w14:paraId="3B8180AF"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03</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72329FEC"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Phân tích được vai trò của một trong các nhân tố quan trọng ảnh hưởng đến sự phát triển và phân bố các ngành dịch vụ.</w:t>
                  </w:r>
                </w:p>
                <w:p w14:paraId="1B2E2596"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Trình bày được sự phát triển và phân bố ngành bưu chính viễn thông.</w:t>
                  </w:r>
                </w:p>
                <w:p w14:paraId="5464A0EA"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Xác định được trên bản đồ các tuyến đường bộ huyết mạch, các tuyến đường sắt, các cảng biển lớn và các sân bay quốc tế chính.</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337E1E67"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xml:space="preserve"> </w:t>
                  </w:r>
                </w:p>
              </w:tc>
            </w:tr>
            <w:tr w:rsidR="00F32C82" w:rsidRPr="00F32C82" w14:paraId="2D1B5523" w14:textId="77777777" w:rsidTr="00ED1EC5">
              <w:tc>
                <w:tcPr>
                  <w:tcW w:w="708" w:type="dxa"/>
                </w:tcPr>
                <w:p w14:paraId="147E3BB8"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12</w:t>
                  </w:r>
                </w:p>
              </w:tc>
              <w:tc>
                <w:tcPr>
                  <w:tcW w:w="2441" w:type="dxa"/>
                </w:tcPr>
                <w:p w14:paraId="49C5BEC3" w14:textId="77777777" w:rsidR="00937C28" w:rsidRPr="00F32C82" w:rsidRDefault="00937C28" w:rsidP="00937C28">
                  <w:pPr>
                    <w:rPr>
                      <w:rFonts w:asciiTheme="majorHAnsi" w:hAnsiTheme="majorHAnsi" w:cstheme="majorHAnsi"/>
                      <w:color w:val="auto"/>
                      <w:sz w:val="26"/>
                      <w:szCs w:val="26"/>
                      <w:lang w:eastAsia="en-US"/>
                    </w:rPr>
                  </w:pPr>
                  <w:r w:rsidRPr="00F32C82">
                    <w:rPr>
                      <w:rFonts w:asciiTheme="majorHAnsi" w:hAnsiTheme="majorHAnsi" w:cstheme="majorHAnsi"/>
                      <w:b/>
                      <w:color w:val="auto"/>
                      <w:sz w:val="26"/>
                      <w:szCs w:val="26"/>
                      <w:lang w:eastAsia="en-US"/>
                    </w:rPr>
                    <w:t>Bài 11</w:t>
                  </w:r>
                  <w:r w:rsidRPr="00F32C82">
                    <w:rPr>
                      <w:rFonts w:asciiTheme="majorHAnsi" w:hAnsiTheme="majorHAnsi" w:cstheme="majorHAnsi"/>
                      <w:color w:val="auto"/>
                      <w:sz w:val="26"/>
                      <w:szCs w:val="26"/>
                      <w:lang w:eastAsia="en-US"/>
                    </w:rPr>
                    <w:t>. TH: Tìm hiểu xu hướng phát triển ngành thương mại, du lịch</w:t>
                  </w:r>
                </w:p>
              </w:tc>
              <w:tc>
                <w:tcPr>
                  <w:tcW w:w="689" w:type="dxa"/>
                </w:tcPr>
                <w:p w14:paraId="42340C2B"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01</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61C3927A"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Phân tích được một số xu hướng phát triển mới trong ngành thương mại và du lịch.</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26D74FC1" w14:textId="77777777" w:rsidR="00937C28" w:rsidRPr="00F32C82" w:rsidRDefault="00937C28" w:rsidP="00937C28">
                  <w:pPr>
                    <w:jc w:val="both"/>
                    <w:rPr>
                      <w:rFonts w:asciiTheme="majorHAnsi" w:hAnsiTheme="majorHAnsi" w:cstheme="majorHAnsi"/>
                      <w:color w:val="auto"/>
                      <w:sz w:val="26"/>
                      <w:szCs w:val="26"/>
                      <w:lang w:eastAsia="en-US"/>
                    </w:rPr>
                  </w:pPr>
                </w:p>
              </w:tc>
            </w:tr>
            <w:tr w:rsidR="00F32C82" w:rsidRPr="00F32C82" w14:paraId="2344F0B8" w14:textId="77777777" w:rsidTr="00ED1EC5">
              <w:tc>
                <w:tcPr>
                  <w:tcW w:w="9639" w:type="dxa"/>
                  <w:gridSpan w:val="5"/>
                  <w:tcBorders>
                    <w:right w:val="single" w:sz="3" w:space="0" w:color="000000"/>
                  </w:tcBorders>
                </w:tcPr>
                <w:p w14:paraId="0C9DF822" w14:textId="77777777" w:rsidR="00937C28" w:rsidRPr="00F32C82" w:rsidRDefault="00937C28" w:rsidP="00937C28">
                  <w:pPr>
                    <w:jc w:val="center"/>
                    <w:rPr>
                      <w:rFonts w:asciiTheme="majorHAnsi" w:hAnsiTheme="majorHAnsi" w:cstheme="majorHAnsi"/>
                      <w:b/>
                      <w:color w:val="auto"/>
                      <w:sz w:val="26"/>
                      <w:szCs w:val="26"/>
                      <w:lang w:eastAsia="en-US"/>
                    </w:rPr>
                  </w:pPr>
                  <w:r w:rsidRPr="00F32C82">
                    <w:rPr>
                      <w:rFonts w:asciiTheme="majorHAnsi" w:hAnsiTheme="majorHAnsi" w:cstheme="majorHAnsi"/>
                      <w:b/>
                      <w:color w:val="auto"/>
                      <w:sz w:val="26"/>
                      <w:szCs w:val="26"/>
                      <w:lang w:eastAsia="en-US"/>
                    </w:rPr>
                    <w:t>CHƯƠNG 3. ĐỊA LÍ CÁC VÙNG KINH TẾ</w:t>
                  </w:r>
                </w:p>
              </w:tc>
            </w:tr>
            <w:tr w:rsidR="00F32C82" w:rsidRPr="00F32C82" w14:paraId="1674D8CA" w14:textId="77777777" w:rsidTr="00ED1EC5">
              <w:tc>
                <w:tcPr>
                  <w:tcW w:w="708" w:type="dxa"/>
                </w:tcPr>
                <w:p w14:paraId="26D37772"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13</w:t>
                  </w:r>
                </w:p>
              </w:tc>
              <w:tc>
                <w:tcPr>
                  <w:tcW w:w="2441" w:type="dxa"/>
                </w:tcPr>
                <w:p w14:paraId="199A1786" w14:textId="77777777" w:rsidR="00937C28" w:rsidRPr="00F32C82" w:rsidRDefault="00937C28" w:rsidP="00937C28">
                  <w:pPr>
                    <w:rPr>
                      <w:rFonts w:asciiTheme="majorHAnsi" w:hAnsiTheme="majorHAnsi" w:cstheme="majorHAnsi"/>
                      <w:color w:val="auto"/>
                      <w:sz w:val="26"/>
                      <w:szCs w:val="26"/>
                      <w:lang w:eastAsia="en-US"/>
                    </w:rPr>
                  </w:pPr>
                  <w:r w:rsidRPr="00F32C82">
                    <w:rPr>
                      <w:rFonts w:asciiTheme="majorHAnsi" w:hAnsiTheme="majorHAnsi" w:cstheme="majorHAnsi"/>
                      <w:b/>
                      <w:color w:val="auto"/>
                      <w:sz w:val="26"/>
                      <w:szCs w:val="26"/>
                      <w:lang w:eastAsia="en-US"/>
                    </w:rPr>
                    <w:t xml:space="preserve">Bài 12. </w:t>
                  </w:r>
                  <w:r w:rsidRPr="00F32C82">
                    <w:rPr>
                      <w:rFonts w:asciiTheme="majorHAnsi" w:hAnsiTheme="majorHAnsi" w:cstheme="majorHAnsi"/>
                      <w:color w:val="auto"/>
                      <w:sz w:val="26"/>
                      <w:szCs w:val="26"/>
                      <w:lang w:eastAsia="en-US"/>
                    </w:rPr>
                    <w:t>Vùng Trung du và miền núi phía Bắc</w:t>
                  </w:r>
                </w:p>
              </w:tc>
              <w:tc>
                <w:tcPr>
                  <w:tcW w:w="689" w:type="dxa"/>
                </w:tcPr>
                <w:p w14:paraId="4785319E"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03</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5BCD4E3E"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Xác định được trên bản đồ vị trí địa lí và phạm vi lãnh thổ của vùng.</w:t>
                  </w:r>
                </w:p>
                <w:p w14:paraId="6E3F842D"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Các thế mạnh để phát triển công nghiệp, lâm - nông - thuỷ sản, du lịch.</w:t>
                  </w:r>
                </w:p>
                <w:p w14:paraId="15BEA285"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xml:space="preserve">- Nhận xét được đặc điểm nổi bật về thành phần dân tộc, phân bố dân </w:t>
                  </w:r>
                  <w:r w:rsidRPr="00F32C82">
                    <w:rPr>
                      <w:rFonts w:asciiTheme="majorHAnsi" w:hAnsiTheme="majorHAnsi" w:cstheme="majorHAnsi"/>
                      <w:color w:val="auto"/>
                      <w:sz w:val="26"/>
                      <w:szCs w:val="26"/>
                      <w:lang w:eastAsia="en-US"/>
                    </w:rPr>
                    <w:lastRenderedPageBreak/>
                    <w:t>cư và chất lượng cuộc sống dân cư (sử dụng bản đồ và bảng số liệu).</w:t>
                  </w:r>
                </w:p>
                <w:p w14:paraId="4D6D78A5"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Trình bày được sự phát triển và phân bố một trong các ngành kinh tế của vùng (sử dụng bản đồ và bảng số liệu).</w:t>
                  </w:r>
                </w:p>
                <w:p w14:paraId="7BBA31D9"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Vẽ được sơ đồ tư duy thể hiện các thế mạnh về tự nhiên để phát triển kinh tế - xã hội của vùng Trung du và miền núi phía Bắc.</w:t>
                  </w:r>
                </w:p>
                <w:p w14:paraId="31173EDB"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p>
                <w:p w14:paraId="63D3161F"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340496CD"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lastRenderedPageBreak/>
                    <w:t xml:space="preserve">NLS: </w:t>
                  </w:r>
                </w:p>
                <w:p w14:paraId="2F1A13C2"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xml:space="preserve">-2.2.TC2b </w:t>
                  </w:r>
                </w:p>
              </w:tc>
            </w:tr>
            <w:tr w:rsidR="00F32C82" w:rsidRPr="00F32C82" w14:paraId="4C57C138" w14:textId="77777777" w:rsidTr="00ED1EC5">
              <w:tc>
                <w:tcPr>
                  <w:tcW w:w="708" w:type="dxa"/>
                </w:tcPr>
                <w:p w14:paraId="1BAD72A9"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lastRenderedPageBreak/>
                    <w:t>14</w:t>
                  </w:r>
                </w:p>
              </w:tc>
              <w:tc>
                <w:tcPr>
                  <w:tcW w:w="2441" w:type="dxa"/>
                </w:tcPr>
                <w:p w14:paraId="6814767D" w14:textId="77777777" w:rsidR="00937C28" w:rsidRPr="00F32C82" w:rsidRDefault="00937C28" w:rsidP="00937C28">
                  <w:pPr>
                    <w:rPr>
                      <w:rFonts w:asciiTheme="majorHAnsi" w:hAnsiTheme="majorHAnsi" w:cstheme="majorHAnsi"/>
                      <w:color w:val="auto"/>
                      <w:sz w:val="26"/>
                      <w:szCs w:val="26"/>
                      <w:lang w:eastAsia="en-US"/>
                    </w:rPr>
                  </w:pPr>
                  <w:r w:rsidRPr="00F32C82">
                    <w:rPr>
                      <w:rFonts w:asciiTheme="majorHAnsi" w:hAnsiTheme="majorHAnsi" w:cstheme="majorHAnsi"/>
                      <w:b/>
                      <w:color w:val="auto"/>
                      <w:sz w:val="26"/>
                      <w:szCs w:val="26"/>
                      <w:lang w:eastAsia="en-US"/>
                    </w:rPr>
                    <w:t xml:space="preserve">Bài 13. </w:t>
                  </w:r>
                  <w:r w:rsidRPr="00F32C82">
                    <w:rPr>
                      <w:rFonts w:asciiTheme="majorHAnsi" w:hAnsiTheme="majorHAnsi" w:cstheme="majorHAnsi"/>
                      <w:color w:val="auto"/>
                      <w:sz w:val="26"/>
                      <w:szCs w:val="26"/>
                      <w:lang w:eastAsia="en-US"/>
                    </w:rPr>
                    <w:t>Vùng Đồng bằng sông Hồng</w:t>
                  </w:r>
                </w:p>
              </w:tc>
              <w:tc>
                <w:tcPr>
                  <w:tcW w:w="689" w:type="dxa"/>
                </w:tcPr>
                <w:p w14:paraId="741282FB"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04</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0537D4C4" w14:textId="77777777" w:rsidR="00937C28" w:rsidRPr="00F32C82" w:rsidRDefault="00937C28" w:rsidP="00937C28">
                  <w:pPr>
                    <w:spacing w:after="40" w:line="288" w:lineRule="auto"/>
                    <w:jc w:val="both"/>
                    <w:outlineLvl w:val="2"/>
                    <w:rPr>
                      <w:rFonts w:asciiTheme="majorHAnsi" w:eastAsia="Times New Roman" w:hAnsiTheme="majorHAnsi" w:cstheme="majorHAnsi"/>
                      <w:color w:val="auto"/>
                      <w:sz w:val="26"/>
                      <w:szCs w:val="26"/>
                      <w:lang w:eastAsia="en-US"/>
                    </w:rPr>
                  </w:pPr>
                  <w:r w:rsidRPr="00F32C82">
                    <w:rPr>
                      <w:rFonts w:asciiTheme="majorHAnsi" w:eastAsia="Times New Roman" w:hAnsiTheme="majorHAnsi" w:cstheme="majorHAnsi"/>
                      <w:color w:val="auto"/>
                      <w:sz w:val="26"/>
                      <w:szCs w:val="26"/>
                      <w:lang w:eastAsia="en-US"/>
                    </w:rPr>
                    <w:t xml:space="preserve"> Sự thay đổi về ranh giới vùng và các đơn vị hành chính.</w:t>
                  </w:r>
                </w:p>
                <w:p w14:paraId="49EA272A"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Trình bày được đặc điểm vị trí địa lí và phạm vi lãnh thổ của vùng.</w:t>
                  </w:r>
                </w:p>
                <w:p w14:paraId="36ED466F"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Phân tích được thế mạnh của vùng về tài nguyên thiên nhiên đối với sự phát triển nông - lâm - thuỷ sản; vấn đề phát triển kinh tế biển.</w:t>
                  </w:r>
                </w:p>
                <w:p w14:paraId="47B3D170"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Phân tích được đặc điểm dân cư, nguồn lao động và ảnh hưởng của các nhân tố này đến sự phát triển kinh tế - xã hội của vùng.</w:t>
                  </w:r>
                </w:p>
                <w:p w14:paraId="5876899B"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Phân tích được vấn đề đô thị hoá ở Đồng bằng sông Hồng; vị thế của Thủ đô Hà Nội.</w:t>
                  </w:r>
                </w:p>
                <w:p w14:paraId="5689E9EE"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Trình bày được sự phát triển và phân bố kinh tế ở vùng Đồng bằng sông Hồng (sử dụng bản đồ và bảng số liệu).</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03E03B83" w14:textId="77777777" w:rsidR="00937C28" w:rsidRPr="00F32C82" w:rsidRDefault="00937C28" w:rsidP="00937C28">
                  <w:pPr>
                    <w:autoSpaceDE w:val="0"/>
                    <w:autoSpaceDN w:val="0"/>
                    <w:adjustRightInd w:val="0"/>
                    <w:rPr>
                      <w:rFonts w:asciiTheme="majorHAnsi" w:hAnsiTheme="majorHAnsi" w:cstheme="majorHAnsi"/>
                      <w:color w:val="auto"/>
                      <w:sz w:val="26"/>
                      <w:szCs w:val="26"/>
                      <w:lang w:eastAsia="en-US"/>
                    </w:rPr>
                  </w:pPr>
                </w:p>
              </w:tc>
            </w:tr>
            <w:tr w:rsidR="00F32C82" w:rsidRPr="00F32C82" w14:paraId="1373780A" w14:textId="77777777" w:rsidTr="00ED1EC5">
              <w:tc>
                <w:tcPr>
                  <w:tcW w:w="708" w:type="dxa"/>
                </w:tcPr>
                <w:p w14:paraId="5D9C56C3"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15</w:t>
                  </w:r>
                </w:p>
              </w:tc>
              <w:tc>
                <w:tcPr>
                  <w:tcW w:w="2441" w:type="dxa"/>
                </w:tcPr>
                <w:p w14:paraId="51B95360" w14:textId="77777777" w:rsidR="00937C28" w:rsidRPr="00F32C82" w:rsidRDefault="00937C28" w:rsidP="00937C28">
                  <w:pPr>
                    <w:rPr>
                      <w:rFonts w:asciiTheme="majorHAnsi" w:hAnsiTheme="majorHAnsi" w:cstheme="majorHAnsi"/>
                      <w:b/>
                      <w:color w:val="auto"/>
                      <w:sz w:val="26"/>
                      <w:szCs w:val="26"/>
                      <w:lang w:eastAsia="en-US"/>
                    </w:rPr>
                  </w:pPr>
                  <w:r w:rsidRPr="00F32C82">
                    <w:rPr>
                      <w:rFonts w:asciiTheme="majorHAnsi" w:eastAsia="Calibri" w:hAnsiTheme="majorHAnsi" w:cstheme="majorHAnsi"/>
                      <w:b/>
                      <w:bCs/>
                      <w:color w:val="auto"/>
                      <w:sz w:val="26"/>
                      <w:szCs w:val="26"/>
                    </w:rPr>
                    <w:t>Ôn tập cuối học kì I</w:t>
                  </w:r>
                </w:p>
              </w:tc>
              <w:tc>
                <w:tcPr>
                  <w:tcW w:w="689" w:type="dxa"/>
                </w:tcPr>
                <w:p w14:paraId="4DC0703A"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01</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6A9E3F8D" w14:textId="77777777" w:rsidR="00937C28" w:rsidRPr="00F32C82" w:rsidRDefault="00937C28" w:rsidP="00937C28">
                  <w:pPr>
                    <w:autoSpaceDE w:val="0"/>
                    <w:autoSpaceDN w:val="0"/>
                    <w:adjustRightInd w:val="0"/>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rPr>
                    <w:t xml:space="preserve">- </w:t>
                  </w:r>
                  <w:r w:rsidRPr="00F32C82">
                    <w:rPr>
                      <w:rFonts w:asciiTheme="majorHAnsi" w:hAnsiTheme="majorHAnsi" w:cstheme="majorHAnsi"/>
                      <w:color w:val="auto"/>
                      <w:sz w:val="26"/>
                      <w:szCs w:val="26"/>
                      <w:lang w:val="nl-NL"/>
                    </w:rPr>
                    <w:t xml:space="preserve">Đáp ứng yêu cầu cần đạt </w:t>
                  </w:r>
                  <w:r w:rsidRPr="00F32C82">
                    <w:rPr>
                      <w:rFonts w:asciiTheme="majorHAnsi" w:hAnsiTheme="majorHAnsi" w:cstheme="majorHAnsi"/>
                      <w:bCs/>
                      <w:color w:val="auto"/>
                      <w:sz w:val="26"/>
                      <w:szCs w:val="26"/>
                    </w:rPr>
                    <w:t>từ Bài 1 đến Bài 12</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53F9064C" w14:textId="77777777" w:rsidR="00937C28" w:rsidRPr="00F32C82" w:rsidRDefault="00937C28" w:rsidP="00937C28">
                  <w:pPr>
                    <w:autoSpaceDE w:val="0"/>
                    <w:autoSpaceDN w:val="0"/>
                    <w:adjustRightInd w:val="0"/>
                    <w:rPr>
                      <w:rFonts w:asciiTheme="majorHAnsi" w:hAnsiTheme="majorHAnsi" w:cstheme="majorHAnsi"/>
                      <w:color w:val="auto"/>
                      <w:sz w:val="26"/>
                      <w:szCs w:val="26"/>
                    </w:rPr>
                  </w:pPr>
                </w:p>
              </w:tc>
            </w:tr>
            <w:tr w:rsidR="00F32C82" w:rsidRPr="00F32C82" w14:paraId="7911C221" w14:textId="77777777" w:rsidTr="00ED1EC5">
              <w:tc>
                <w:tcPr>
                  <w:tcW w:w="708" w:type="dxa"/>
                </w:tcPr>
                <w:p w14:paraId="4FD0D6B9"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16</w:t>
                  </w:r>
                </w:p>
              </w:tc>
              <w:tc>
                <w:tcPr>
                  <w:tcW w:w="2441" w:type="dxa"/>
                </w:tcPr>
                <w:p w14:paraId="19CA4ECD" w14:textId="77777777" w:rsidR="00937C28" w:rsidRPr="00F32C82" w:rsidRDefault="00937C28" w:rsidP="00937C28">
                  <w:pPr>
                    <w:rPr>
                      <w:rFonts w:asciiTheme="majorHAnsi" w:hAnsiTheme="majorHAnsi" w:cstheme="majorHAnsi"/>
                      <w:b/>
                      <w:color w:val="auto"/>
                      <w:sz w:val="26"/>
                      <w:szCs w:val="26"/>
                      <w:lang w:eastAsia="en-US"/>
                    </w:rPr>
                  </w:pPr>
                  <w:r w:rsidRPr="00F32C82">
                    <w:rPr>
                      <w:rFonts w:asciiTheme="majorHAnsi" w:hAnsiTheme="majorHAnsi" w:cstheme="majorHAnsi"/>
                      <w:b/>
                      <w:color w:val="auto"/>
                      <w:sz w:val="26"/>
                      <w:szCs w:val="26"/>
                      <w:lang w:eastAsia="en-US"/>
                    </w:rPr>
                    <w:t>Kiểm tra, đánh giá cuối học kì I</w:t>
                  </w:r>
                </w:p>
              </w:tc>
              <w:tc>
                <w:tcPr>
                  <w:tcW w:w="689" w:type="dxa"/>
                </w:tcPr>
                <w:p w14:paraId="013DCEEA"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01</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3B37A294" w14:textId="77777777" w:rsidR="00937C28" w:rsidRPr="00F32C82" w:rsidRDefault="00937C28" w:rsidP="00937C28">
                  <w:pPr>
                    <w:spacing w:line="288" w:lineRule="auto"/>
                    <w:jc w:val="both"/>
                    <w:outlineLvl w:val="0"/>
                    <w:rPr>
                      <w:rFonts w:asciiTheme="majorHAnsi" w:eastAsia="Times New Roman" w:hAnsiTheme="majorHAnsi" w:cstheme="majorHAnsi"/>
                      <w:color w:val="auto"/>
                      <w:sz w:val="26"/>
                      <w:szCs w:val="26"/>
                    </w:rPr>
                  </w:pPr>
                  <w:r w:rsidRPr="00F32C82">
                    <w:rPr>
                      <w:rFonts w:asciiTheme="majorHAnsi" w:eastAsia="Times New Roman" w:hAnsiTheme="majorHAnsi" w:cstheme="majorHAnsi"/>
                      <w:color w:val="auto"/>
                      <w:sz w:val="26"/>
                      <w:szCs w:val="26"/>
                    </w:rPr>
                    <w:t>- Đánh giá được kiến thức, năng lực và phẩm chất của HS trong HKI.</w:t>
                  </w:r>
                </w:p>
                <w:p w14:paraId="6064CAC0" w14:textId="77777777" w:rsidR="00937C28" w:rsidRPr="00F32C82" w:rsidRDefault="00937C28" w:rsidP="00937C28">
                  <w:pPr>
                    <w:jc w:val="both"/>
                    <w:outlineLvl w:val="0"/>
                    <w:rPr>
                      <w:rFonts w:asciiTheme="majorHAnsi" w:eastAsia="Times New Roman" w:hAnsiTheme="majorHAnsi" w:cstheme="majorHAnsi"/>
                      <w:color w:val="auto"/>
                      <w:sz w:val="26"/>
                      <w:szCs w:val="26"/>
                    </w:rPr>
                  </w:pPr>
                  <w:r w:rsidRPr="00F32C82">
                    <w:rPr>
                      <w:rFonts w:asciiTheme="majorHAnsi" w:eastAsia="Times New Roman" w:hAnsiTheme="majorHAnsi" w:cstheme="majorHAnsi"/>
                      <w:color w:val="auto"/>
                      <w:sz w:val="26"/>
                      <w:szCs w:val="26"/>
                      <w:lang w:eastAsia="en-US"/>
                    </w:rPr>
                    <w:t>- Rèn phẩm chất trung thực khi làm bài.</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15C31BE4" w14:textId="77777777" w:rsidR="00937C28" w:rsidRPr="00F32C82" w:rsidRDefault="00937C28" w:rsidP="00937C28">
                  <w:pPr>
                    <w:jc w:val="both"/>
                    <w:outlineLvl w:val="0"/>
                    <w:rPr>
                      <w:rFonts w:asciiTheme="majorHAnsi" w:eastAsia="Times New Roman" w:hAnsiTheme="majorHAnsi" w:cstheme="majorHAnsi"/>
                      <w:color w:val="auto"/>
                      <w:sz w:val="26"/>
                      <w:szCs w:val="26"/>
                    </w:rPr>
                  </w:pPr>
                </w:p>
              </w:tc>
            </w:tr>
            <w:tr w:rsidR="00F32C82" w:rsidRPr="00F32C82" w14:paraId="4BEE91E9" w14:textId="77777777" w:rsidTr="00ED1EC5">
              <w:tc>
                <w:tcPr>
                  <w:tcW w:w="708" w:type="dxa"/>
                </w:tcPr>
                <w:p w14:paraId="3951770E"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17</w:t>
                  </w:r>
                </w:p>
              </w:tc>
              <w:tc>
                <w:tcPr>
                  <w:tcW w:w="2441" w:type="dxa"/>
                </w:tcPr>
                <w:p w14:paraId="055132B9" w14:textId="77777777" w:rsidR="00937C28" w:rsidRPr="00F32C82" w:rsidRDefault="00937C28" w:rsidP="00937C28">
                  <w:pPr>
                    <w:rPr>
                      <w:rFonts w:asciiTheme="majorHAnsi" w:hAnsiTheme="majorHAnsi" w:cstheme="majorHAnsi"/>
                      <w:color w:val="auto"/>
                      <w:sz w:val="26"/>
                      <w:szCs w:val="26"/>
                      <w:lang w:eastAsia="en-US"/>
                    </w:rPr>
                  </w:pPr>
                  <w:r w:rsidRPr="00F32C82">
                    <w:rPr>
                      <w:rFonts w:asciiTheme="majorHAnsi" w:hAnsiTheme="majorHAnsi" w:cstheme="majorHAnsi"/>
                      <w:b/>
                      <w:color w:val="auto"/>
                      <w:sz w:val="26"/>
                      <w:szCs w:val="26"/>
                      <w:lang w:eastAsia="en-US"/>
                    </w:rPr>
                    <w:t xml:space="preserve">Bài 14. </w:t>
                  </w:r>
                  <w:r w:rsidRPr="00F32C82">
                    <w:rPr>
                      <w:rFonts w:asciiTheme="majorHAnsi" w:hAnsiTheme="majorHAnsi" w:cstheme="majorHAnsi"/>
                      <w:color w:val="auto"/>
                      <w:sz w:val="26"/>
                      <w:szCs w:val="26"/>
                      <w:lang w:eastAsia="en-US"/>
                    </w:rPr>
                    <w:t>Bắc Trung Bộ</w:t>
                  </w:r>
                </w:p>
              </w:tc>
              <w:tc>
                <w:tcPr>
                  <w:tcW w:w="689" w:type="dxa"/>
                </w:tcPr>
                <w:p w14:paraId="1713A67F"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04</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67E70DF5"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eastAsia="Times New Roman" w:hAnsiTheme="majorHAnsi" w:cstheme="majorHAnsi"/>
                      <w:color w:val="auto"/>
                      <w:sz w:val="26"/>
                      <w:szCs w:val="26"/>
                      <w:lang w:eastAsia="en-US"/>
                    </w:rPr>
                    <w:t>- Sự thay đổi về tên các đơn vị hành chính</w:t>
                  </w:r>
                </w:p>
                <w:p w14:paraId="260F5635"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Xác định được trên bản đồ vị trí địa lí và phạm vi lãnh thổ của Bắc Trung Bộ.</w:t>
                  </w:r>
                </w:p>
                <w:p w14:paraId="356AFFCE"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lastRenderedPageBreak/>
                    <w:t>- Trình bày được đặc điểm phân hoá của tự nhiên và giải thích ảnh hưởng của tự nhiên đến sự hình thành cơ cấu kinh tế của Bắc Trung Bộ.</w:t>
                  </w:r>
                </w:p>
                <w:p w14:paraId="64E43F6D"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Trình bày được vấn đề phòng chống thiên tai và ứng phó với biến đổi khí hậu ở Bắc Trung Bộ.</w:t>
                  </w:r>
                </w:p>
                <w:p w14:paraId="23621E47"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Trình bày và giải thích được đặc điểm phân bố dân cư ở Bắc Trung Bộ.</w:t>
                  </w:r>
                </w:p>
                <w:p w14:paraId="06304FEE"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Phân tích được sự phát triển và phân bố kinh tế ở Bắc Trung Bộ.</w:t>
                  </w:r>
                </w:p>
                <w:p w14:paraId="0677118A"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Phân tích được thế mạnh về du lịch ở Bắc Trung Bộ.</w:t>
                  </w:r>
                </w:p>
                <w:p w14:paraId="20E897D4"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Phân tích được vấn đề phát triển kinh tế biển ở Bắc Trung Bộ.</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16155871"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lastRenderedPageBreak/>
                    <w:t xml:space="preserve"> </w:t>
                  </w:r>
                </w:p>
              </w:tc>
            </w:tr>
            <w:tr w:rsidR="00F32C82" w:rsidRPr="00F32C82" w14:paraId="15774055" w14:textId="77777777" w:rsidTr="00ED1EC5">
              <w:tc>
                <w:tcPr>
                  <w:tcW w:w="708" w:type="dxa"/>
                </w:tcPr>
                <w:p w14:paraId="1A606D97" w14:textId="77777777" w:rsidR="00937C28" w:rsidRPr="00F32C82" w:rsidRDefault="00937C28" w:rsidP="00937C28">
                  <w:pPr>
                    <w:jc w:val="center"/>
                    <w:rPr>
                      <w:rFonts w:asciiTheme="majorHAnsi" w:hAnsiTheme="majorHAnsi" w:cstheme="majorHAnsi"/>
                      <w:color w:val="auto"/>
                      <w:sz w:val="26"/>
                      <w:szCs w:val="26"/>
                      <w:lang w:eastAsia="en-US"/>
                    </w:rPr>
                  </w:pPr>
                </w:p>
              </w:tc>
              <w:tc>
                <w:tcPr>
                  <w:tcW w:w="2441" w:type="dxa"/>
                </w:tcPr>
                <w:p w14:paraId="0058FA73" w14:textId="77777777" w:rsidR="00937C28" w:rsidRPr="00F32C82" w:rsidRDefault="00937C28" w:rsidP="00937C28">
                  <w:pPr>
                    <w:rPr>
                      <w:rFonts w:asciiTheme="majorHAnsi" w:hAnsiTheme="majorHAnsi" w:cstheme="majorHAnsi"/>
                      <w:b/>
                      <w:color w:val="auto"/>
                      <w:sz w:val="26"/>
                      <w:szCs w:val="26"/>
                      <w:lang w:eastAsia="en-US"/>
                    </w:rPr>
                  </w:pPr>
                  <w:r w:rsidRPr="00F32C82">
                    <w:rPr>
                      <w:rFonts w:asciiTheme="majorHAnsi" w:eastAsia="CIDFont+F1" w:hAnsiTheme="majorHAnsi" w:cstheme="majorHAnsi"/>
                      <w:b/>
                      <w:bCs/>
                      <w:color w:val="auto"/>
                      <w:sz w:val="26"/>
                      <w:szCs w:val="26"/>
                    </w:rPr>
                    <w:t>Bài 15</w:t>
                  </w:r>
                  <w:r w:rsidRPr="00F32C82">
                    <w:rPr>
                      <w:rFonts w:asciiTheme="majorHAnsi" w:eastAsia="CIDFont+F1" w:hAnsiTheme="majorHAnsi" w:cstheme="majorHAnsi"/>
                      <w:color w:val="auto"/>
                      <w:sz w:val="26"/>
                      <w:szCs w:val="26"/>
                    </w:rPr>
                    <w:t xml:space="preserve"> Thực hành: Tìm hiểu vấn đề phòng chống thiên tai và ứng phó với biến đổi khí hậu ở vùng Bắc Trung Bộ</w:t>
                  </w:r>
                </w:p>
              </w:tc>
              <w:tc>
                <w:tcPr>
                  <w:tcW w:w="689" w:type="dxa"/>
                </w:tcPr>
                <w:p w14:paraId="708CB0EB"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01</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606C087A" w14:textId="77777777" w:rsidR="00937C28" w:rsidRPr="00F32C82" w:rsidRDefault="00937C28" w:rsidP="00937C28">
                  <w:pPr>
                    <w:jc w:val="both"/>
                    <w:rPr>
                      <w:rFonts w:asciiTheme="majorHAnsi" w:eastAsia="Arial" w:hAnsiTheme="majorHAnsi" w:cstheme="majorHAnsi"/>
                      <w:color w:val="auto"/>
                      <w:sz w:val="26"/>
                      <w:szCs w:val="26"/>
                      <w:lang w:val="vi-VN" w:eastAsia="en-US"/>
                    </w:rPr>
                  </w:pPr>
                  <w:r w:rsidRPr="00F32C82">
                    <w:rPr>
                      <w:rFonts w:asciiTheme="majorHAnsi" w:eastAsia="Arial" w:hAnsiTheme="majorHAnsi" w:cstheme="majorHAnsi"/>
                      <w:color w:val="auto"/>
                      <w:sz w:val="26"/>
                      <w:szCs w:val="26"/>
                      <w:lang w:val="vi-VN" w:eastAsia="en-US"/>
                    </w:rPr>
                    <w:t>- Trình bày được vấn đề phòng chống thiên tai và ứng phó với biến đổi khí hậu ở Bắc Trung Bộ.</w:t>
                  </w:r>
                </w:p>
                <w:p w14:paraId="2B8E2822"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07A664D7"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p>
              </w:tc>
            </w:tr>
            <w:tr w:rsidR="00F32C82" w:rsidRPr="00F32C82" w14:paraId="7100D5AE" w14:textId="77777777" w:rsidTr="00ED1EC5">
              <w:tc>
                <w:tcPr>
                  <w:tcW w:w="708" w:type="dxa"/>
                </w:tcPr>
                <w:p w14:paraId="1AEBC783"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18</w:t>
                  </w:r>
                </w:p>
              </w:tc>
              <w:tc>
                <w:tcPr>
                  <w:tcW w:w="2441" w:type="dxa"/>
                </w:tcPr>
                <w:p w14:paraId="62519CC4" w14:textId="77777777" w:rsidR="00937C28" w:rsidRPr="00F32C82" w:rsidRDefault="00937C28" w:rsidP="00937C28">
                  <w:pPr>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rPr>
                    <w:t>Bài 16.</w:t>
                  </w:r>
                  <w:r w:rsidRPr="00F32C82">
                    <w:rPr>
                      <w:rFonts w:asciiTheme="majorHAnsi" w:hAnsiTheme="majorHAnsi" w:cstheme="majorHAnsi"/>
                      <w:color w:val="auto"/>
                      <w:sz w:val="26"/>
                      <w:szCs w:val="26"/>
                      <w:lang w:val="vi-VN"/>
                    </w:rPr>
                    <w:t>Vùng Duyên hải</w:t>
                  </w:r>
                  <w:r w:rsidRPr="00F32C82">
                    <w:rPr>
                      <w:rFonts w:asciiTheme="majorHAnsi" w:hAnsiTheme="majorHAnsi" w:cstheme="majorHAnsi"/>
                      <w:color w:val="auto"/>
                      <w:sz w:val="26"/>
                      <w:szCs w:val="26"/>
                    </w:rPr>
                    <w:t xml:space="preserve"> Nam Trung Bộ</w:t>
                  </w:r>
                  <w:r w:rsidRPr="00F32C82">
                    <w:rPr>
                      <w:rFonts w:asciiTheme="majorHAnsi" w:hAnsiTheme="majorHAnsi" w:cstheme="majorHAnsi"/>
                      <w:color w:val="auto"/>
                      <w:sz w:val="26"/>
                      <w:szCs w:val="26"/>
                      <w:lang w:val="vi-VN"/>
                    </w:rPr>
                    <w:t xml:space="preserve"> và T</w:t>
                  </w:r>
                  <w:r w:rsidRPr="00F32C82">
                    <w:rPr>
                      <w:rFonts w:asciiTheme="majorHAnsi" w:hAnsiTheme="majorHAnsi" w:cstheme="majorHAnsi"/>
                      <w:color w:val="auto"/>
                      <w:sz w:val="26"/>
                      <w:szCs w:val="26"/>
                    </w:rPr>
                    <w:t>â</w:t>
                  </w:r>
                  <w:r w:rsidRPr="00F32C82">
                    <w:rPr>
                      <w:rFonts w:asciiTheme="majorHAnsi" w:hAnsiTheme="majorHAnsi" w:cstheme="majorHAnsi"/>
                      <w:color w:val="auto"/>
                      <w:sz w:val="26"/>
                      <w:szCs w:val="26"/>
                      <w:lang w:val="vi-VN"/>
                    </w:rPr>
                    <w:t>y Nguy</w:t>
                  </w:r>
                  <w:r w:rsidRPr="00F32C82">
                    <w:rPr>
                      <w:rFonts w:asciiTheme="majorHAnsi" w:hAnsiTheme="majorHAnsi" w:cstheme="majorHAnsi"/>
                      <w:color w:val="auto"/>
                      <w:sz w:val="26"/>
                      <w:szCs w:val="26"/>
                    </w:rPr>
                    <w:t>ê</w:t>
                  </w:r>
                  <w:r w:rsidRPr="00F32C82">
                    <w:rPr>
                      <w:rFonts w:asciiTheme="majorHAnsi" w:hAnsiTheme="majorHAnsi" w:cstheme="majorHAnsi"/>
                      <w:color w:val="auto"/>
                      <w:sz w:val="26"/>
                      <w:szCs w:val="26"/>
                      <w:lang w:val="vi-VN"/>
                    </w:rPr>
                    <w:t>n</w:t>
                  </w:r>
                  <w:r w:rsidRPr="00F32C82">
                    <w:rPr>
                      <w:rFonts w:asciiTheme="majorHAnsi" w:hAnsiTheme="majorHAnsi" w:cstheme="majorHAnsi"/>
                      <w:color w:val="auto"/>
                      <w:sz w:val="26"/>
                      <w:szCs w:val="26"/>
                      <w:lang w:eastAsia="en-US"/>
                    </w:rPr>
                    <w:t xml:space="preserve"> </w:t>
                  </w:r>
                </w:p>
              </w:tc>
              <w:tc>
                <w:tcPr>
                  <w:tcW w:w="689" w:type="dxa"/>
                </w:tcPr>
                <w:p w14:paraId="6FF80389"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05</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18AC9409"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Trình bày được đặc điểm vị trí địa lí và phạm vi lãnh thổ của vùng.</w:t>
                  </w:r>
                </w:p>
                <w:p w14:paraId="2FB7DB16"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Trình bày được đặc điểm tự nhiên và tài nguyên thiên nhiên, các thế mạnh và hạn chế chính.</w:t>
                  </w:r>
                </w:p>
                <w:p w14:paraId="3B5CAF36"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Trình bày được sự phân bố dân cư, dân tộc, văn hóa.</w:t>
                  </w:r>
                </w:p>
                <w:p w14:paraId="6DBA8ABF"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xml:space="preserve">- Phân tích được tình hình phát triển của một số ngành kinh tế của vùng (sử dụng bản đồ và bảng số liệu), </w:t>
                  </w:r>
                  <w:r w:rsidRPr="00F32C82">
                    <w:rPr>
                      <w:rFonts w:asciiTheme="majorHAnsi" w:eastAsia="Times New Roman" w:hAnsiTheme="majorHAnsi" w:cstheme="majorHAnsi"/>
                      <w:color w:val="auto"/>
                      <w:sz w:val="26"/>
                      <w:szCs w:val="26"/>
                    </w:rPr>
                    <w:t>các vấn đề môi trường trong phát triển.</w:t>
                  </w:r>
                </w:p>
                <w:p w14:paraId="2869C350"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7C76ACB3" w14:textId="77777777" w:rsidR="00937C28" w:rsidRPr="00F32C82" w:rsidRDefault="00937C28" w:rsidP="00937C28">
                  <w:pPr>
                    <w:jc w:val="both"/>
                    <w:rPr>
                      <w:rFonts w:asciiTheme="majorHAnsi" w:eastAsia="Arial" w:hAnsiTheme="majorHAnsi" w:cstheme="majorHAnsi"/>
                      <w:iCs/>
                      <w:color w:val="auto"/>
                      <w:sz w:val="26"/>
                      <w:szCs w:val="26"/>
                      <w:lang w:eastAsia="en-US"/>
                    </w:rPr>
                  </w:pPr>
                  <w:r w:rsidRPr="00F32C82">
                    <w:rPr>
                      <w:rFonts w:asciiTheme="majorHAnsi" w:eastAsia="Arial" w:hAnsiTheme="majorHAnsi" w:cstheme="majorHAnsi"/>
                      <w:b/>
                      <w:iCs/>
                      <w:color w:val="auto"/>
                      <w:sz w:val="26"/>
                      <w:szCs w:val="26"/>
                      <w:lang w:eastAsia="en-US"/>
                    </w:rPr>
                    <w:t>GDQP&amp;AN:</w:t>
                  </w:r>
                  <w:r w:rsidRPr="00F32C82">
                    <w:rPr>
                      <w:rFonts w:asciiTheme="majorHAnsi" w:eastAsia="Arial" w:hAnsiTheme="majorHAnsi" w:cstheme="majorHAnsi"/>
                      <w:iCs/>
                      <w:color w:val="auto"/>
                      <w:sz w:val="26"/>
                      <w:szCs w:val="26"/>
                      <w:lang w:eastAsia="en-US"/>
                    </w:rPr>
                    <w:t xml:space="preserve"> </w:t>
                  </w:r>
                </w:p>
                <w:p w14:paraId="6FCC4AA8" w14:textId="77777777" w:rsidR="00937C28" w:rsidRPr="00F32C82" w:rsidRDefault="00937C28" w:rsidP="00937C28">
                  <w:pPr>
                    <w:jc w:val="both"/>
                    <w:rPr>
                      <w:rFonts w:asciiTheme="majorHAnsi" w:eastAsia="Times New Roman" w:hAnsiTheme="majorHAnsi" w:cstheme="majorHAnsi"/>
                      <w:color w:val="auto"/>
                      <w:sz w:val="26"/>
                      <w:szCs w:val="26"/>
                    </w:rPr>
                  </w:pPr>
                  <w:r w:rsidRPr="00F32C82">
                    <w:rPr>
                      <w:rFonts w:asciiTheme="majorHAnsi" w:eastAsia="Times New Roman" w:hAnsiTheme="majorHAnsi" w:cstheme="majorHAnsi"/>
                      <w:b/>
                      <w:bCs/>
                      <w:color w:val="auto"/>
                      <w:sz w:val="26"/>
                      <w:szCs w:val="26"/>
                    </w:rPr>
                    <w:t xml:space="preserve">Chủ đề 3: </w:t>
                  </w:r>
                  <w:r w:rsidRPr="00F32C82">
                    <w:rPr>
                      <w:rFonts w:asciiTheme="majorHAnsi" w:eastAsia="Times New Roman" w:hAnsiTheme="majorHAnsi" w:cstheme="majorHAnsi"/>
                      <w:color w:val="auto"/>
                      <w:sz w:val="26"/>
                      <w:szCs w:val="26"/>
                    </w:rPr>
                    <w:t>Giới thiệu một số bài hát ca ngợi truyền thống vẻ vang của Quân đội nhân dân Việt Nam và Công an nhân dân Việt Nam.</w:t>
                  </w:r>
                </w:p>
                <w:p w14:paraId="0B590426"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p>
              </w:tc>
            </w:tr>
            <w:tr w:rsidR="00F32C82" w:rsidRPr="00F32C82" w14:paraId="2138679A" w14:textId="77777777" w:rsidTr="00ED1EC5">
              <w:tc>
                <w:tcPr>
                  <w:tcW w:w="708" w:type="dxa"/>
                </w:tcPr>
                <w:p w14:paraId="48127709"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20</w:t>
                  </w:r>
                </w:p>
              </w:tc>
              <w:tc>
                <w:tcPr>
                  <w:tcW w:w="2441" w:type="dxa"/>
                </w:tcPr>
                <w:p w14:paraId="076D73CF" w14:textId="77777777" w:rsidR="00937C28" w:rsidRPr="00F32C82" w:rsidRDefault="00937C28" w:rsidP="00937C28">
                  <w:pPr>
                    <w:jc w:val="both"/>
                    <w:rPr>
                      <w:rFonts w:asciiTheme="majorHAnsi" w:hAnsiTheme="majorHAnsi" w:cstheme="majorHAnsi"/>
                      <w:b/>
                      <w:color w:val="auto"/>
                      <w:sz w:val="26"/>
                      <w:szCs w:val="26"/>
                      <w:lang w:eastAsia="en-US"/>
                    </w:rPr>
                  </w:pPr>
                  <w:r w:rsidRPr="00F32C82">
                    <w:rPr>
                      <w:rFonts w:asciiTheme="majorHAnsi" w:eastAsia="Calibri" w:hAnsiTheme="majorHAnsi" w:cstheme="majorHAnsi"/>
                      <w:b/>
                      <w:bCs/>
                      <w:color w:val="auto"/>
                      <w:sz w:val="26"/>
                      <w:szCs w:val="26"/>
                    </w:rPr>
                    <w:t>Ôn tập giữa học kì II</w:t>
                  </w:r>
                </w:p>
              </w:tc>
              <w:tc>
                <w:tcPr>
                  <w:tcW w:w="689" w:type="dxa"/>
                </w:tcPr>
                <w:p w14:paraId="0D007005"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01</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64D61C8C"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rPr>
                    <w:t xml:space="preserve">- </w:t>
                  </w:r>
                  <w:r w:rsidRPr="00F32C82">
                    <w:rPr>
                      <w:rFonts w:asciiTheme="majorHAnsi" w:hAnsiTheme="majorHAnsi" w:cstheme="majorHAnsi"/>
                      <w:color w:val="auto"/>
                      <w:sz w:val="26"/>
                      <w:szCs w:val="26"/>
                      <w:lang w:val="nl-NL"/>
                    </w:rPr>
                    <w:t xml:space="preserve">Đáp ứng yêu cầu cần đạt </w:t>
                  </w:r>
                  <w:r w:rsidRPr="00F32C82">
                    <w:rPr>
                      <w:rFonts w:asciiTheme="majorHAnsi" w:hAnsiTheme="majorHAnsi" w:cstheme="majorHAnsi"/>
                      <w:bCs/>
                      <w:color w:val="auto"/>
                      <w:sz w:val="26"/>
                      <w:szCs w:val="26"/>
                    </w:rPr>
                    <w:t xml:space="preserve">từ Bài 14 đến </w:t>
                  </w:r>
                  <w:r w:rsidRPr="00F32C82">
                    <w:rPr>
                      <w:rFonts w:asciiTheme="majorHAnsi" w:hAnsiTheme="majorHAnsi" w:cstheme="majorHAnsi"/>
                      <w:color w:val="auto"/>
                      <w:sz w:val="26"/>
                      <w:szCs w:val="26"/>
                      <w:lang w:eastAsia="en-US"/>
                    </w:rPr>
                    <w:t>Vùng Đông Nam Bộ</w:t>
                  </w:r>
                  <w:r w:rsidRPr="00F32C82">
                    <w:rPr>
                      <w:rFonts w:asciiTheme="majorHAnsi" w:hAnsiTheme="majorHAnsi" w:cstheme="majorHAnsi"/>
                      <w:bCs/>
                      <w:color w:val="auto"/>
                      <w:sz w:val="26"/>
                      <w:szCs w:val="26"/>
                    </w:rPr>
                    <w:t>.</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05121190" w14:textId="77777777" w:rsidR="00937C28" w:rsidRPr="00F32C82" w:rsidRDefault="00937C28" w:rsidP="00937C28">
                  <w:pPr>
                    <w:autoSpaceDE w:val="0"/>
                    <w:autoSpaceDN w:val="0"/>
                    <w:adjustRightInd w:val="0"/>
                    <w:rPr>
                      <w:rFonts w:asciiTheme="majorHAnsi" w:hAnsiTheme="majorHAnsi" w:cstheme="majorHAnsi"/>
                      <w:color w:val="auto"/>
                      <w:sz w:val="26"/>
                      <w:szCs w:val="26"/>
                    </w:rPr>
                  </w:pPr>
                </w:p>
              </w:tc>
            </w:tr>
            <w:tr w:rsidR="00F32C82" w:rsidRPr="00F32C82" w14:paraId="23D53596" w14:textId="77777777" w:rsidTr="00ED1EC5">
              <w:tc>
                <w:tcPr>
                  <w:tcW w:w="708" w:type="dxa"/>
                </w:tcPr>
                <w:p w14:paraId="0BEB51D2"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21</w:t>
                  </w:r>
                </w:p>
              </w:tc>
              <w:tc>
                <w:tcPr>
                  <w:tcW w:w="2441" w:type="dxa"/>
                </w:tcPr>
                <w:p w14:paraId="5DAE94B8" w14:textId="77777777" w:rsidR="00937C28" w:rsidRPr="00F32C82" w:rsidRDefault="00937C28" w:rsidP="00937C28">
                  <w:pPr>
                    <w:jc w:val="both"/>
                    <w:rPr>
                      <w:rFonts w:asciiTheme="majorHAnsi" w:hAnsiTheme="majorHAnsi" w:cstheme="majorHAnsi"/>
                      <w:b/>
                      <w:color w:val="auto"/>
                      <w:sz w:val="26"/>
                      <w:szCs w:val="26"/>
                      <w:lang w:eastAsia="en-US"/>
                    </w:rPr>
                  </w:pPr>
                  <w:r w:rsidRPr="00F32C82">
                    <w:rPr>
                      <w:rFonts w:asciiTheme="majorHAnsi" w:hAnsiTheme="majorHAnsi" w:cstheme="majorHAnsi"/>
                      <w:b/>
                      <w:color w:val="auto"/>
                      <w:sz w:val="26"/>
                      <w:szCs w:val="26"/>
                      <w:lang w:eastAsia="en-US"/>
                    </w:rPr>
                    <w:t>Kiểm tra, đánh giá giữa học kì II</w:t>
                  </w:r>
                </w:p>
              </w:tc>
              <w:tc>
                <w:tcPr>
                  <w:tcW w:w="689" w:type="dxa"/>
                </w:tcPr>
                <w:p w14:paraId="0D8C2FDD"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01</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5614DCAB" w14:textId="77777777" w:rsidR="00937C28" w:rsidRPr="00F32C82" w:rsidRDefault="00937C28" w:rsidP="00937C28">
                  <w:pPr>
                    <w:spacing w:line="288" w:lineRule="auto"/>
                    <w:jc w:val="both"/>
                    <w:outlineLvl w:val="0"/>
                    <w:rPr>
                      <w:rFonts w:asciiTheme="majorHAnsi" w:eastAsia="Times New Roman" w:hAnsiTheme="majorHAnsi" w:cstheme="majorHAnsi"/>
                      <w:color w:val="auto"/>
                      <w:sz w:val="26"/>
                      <w:szCs w:val="26"/>
                    </w:rPr>
                  </w:pPr>
                  <w:r w:rsidRPr="00F32C82">
                    <w:rPr>
                      <w:rFonts w:asciiTheme="majorHAnsi" w:eastAsia="Times New Roman" w:hAnsiTheme="majorHAnsi" w:cstheme="majorHAnsi"/>
                      <w:color w:val="auto"/>
                      <w:sz w:val="26"/>
                      <w:szCs w:val="26"/>
                    </w:rPr>
                    <w:t>- Đánh giá được kiến thức, năng lực và phẩm chất của HS đến giữa HKII.</w:t>
                  </w:r>
                </w:p>
                <w:p w14:paraId="79626C7A" w14:textId="77777777" w:rsidR="00937C28" w:rsidRPr="00F32C82" w:rsidRDefault="00937C28" w:rsidP="00937C28">
                  <w:pPr>
                    <w:jc w:val="both"/>
                    <w:outlineLvl w:val="0"/>
                    <w:rPr>
                      <w:rFonts w:asciiTheme="majorHAnsi" w:eastAsia="Times New Roman" w:hAnsiTheme="majorHAnsi" w:cstheme="majorHAnsi"/>
                      <w:color w:val="auto"/>
                      <w:sz w:val="26"/>
                      <w:szCs w:val="26"/>
                    </w:rPr>
                  </w:pPr>
                  <w:r w:rsidRPr="00F32C82">
                    <w:rPr>
                      <w:rFonts w:asciiTheme="majorHAnsi" w:eastAsia="Times New Roman" w:hAnsiTheme="majorHAnsi" w:cstheme="majorHAnsi"/>
                      <w:color w:val="auto"/>
                      <w:sz w:val="26"/>
                      <w:szCs w:val="26"/>
                      <w:lang w:eastAsia="en-US"/>
                    </w:rPr>
                    <w:t>- Rèn phẩm chất trung thực khi làm bài.</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4FE874C9" w14:textId="77777777" w:rsidR="00937C28" w:rsidRPr="00F32C82" w:rsidRDefault="00937C28" w:rsidP="00937C28">
                  <w:pPr>
                    <w:jc w:val="both"/>
                    <w:outlineLvl w:val="0"/>
                    <w:rPr>
                      <w:rFonts w:asciiTheme="majorHAnsi" w:eastAsia="Times New Roman" w:hAnsiTheme="majorHAnsi" w:cstheme="majorHAnsi"/>
                      <w:color w:val="auto"/>
                      <w:sz w:val="26"/>
                      <w:szCs w:val="26"/>
                    </w:rPr>
                  </w:pPr>
                </w:p>
              </w:tc>
            </w:tr>
            <w:tr w:rsidR="00F32C82" w:rsidRPr="00F32C82" w14:paraId="097A4FBE" w14:textId="77777777" w:rsidTr="00ED1EC5">
              <w:tc>
                <w:tcPr>
                  <w:tcW w:w="708" w:type="dxa"/>
                </w:tcPr>
                <w:p w14:paraId="45758AEB"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lastRenderedPageBreak/>
                    <w:t>22</w:t>
                  </w:r>
                </w:p>
              </w:tc>
              <w:tc>
                <w:tcPr>
                  <w:tcW w:w="2441" w:type="dxa"/>
                </w:tcPr>
                <w:p w14:paraId="495F2187" w14:textId="77777777" w:rsidR="00937C28" w:rsidRPr="00F32C82" w:rsidRDefault="00937C28" w:rsidP="00937C28">
                  <w:pPr>
                    <w:jc w:val="both"/>
                    <w:rPr>
                      <w:rFonts w:asciiTheme="majorHAnsi" w:hAnsiTheme="majorHAnsi" w:cstheme="majorHAnsi"/>
                      <w:color w:val="auto"/>
                      <w:sz w:val="26"/>
                      <w:szCs w:val="26"/>
                      <w:lang w:eastAsia="en-US"/>
                    </w:rPr>
                  </w:pPr>
                  <w:r w:rsidRPr="00F32C82">
                    <w:rPr>
                      <w:rFonts w:asciiTheme="majorHAnsi" w:hAnsiTheme="majorHAnsi" w:cstheme="majorHAnsi"/>
                      <w:b/>
                      <w:color w:val="auto"/>
                      <w:sz w:val="26"/>
                      <w:szCs w:val="26"/>
                      <w:lang w:eastAsia="en-US"/>
                    </w:rPr>
                    <w:t>Bài 17.</w:t>
                  </w:r>
                  <w:r w:rsidRPr="00F32C82">
                    <w:rPr>
                      <w:rFonts w:asciiTheme="majorHAnsi" w:hAnsiTheme="majorHAnsi" w:cstheme="majorHAnsi"/>
                      <w:color w:val="auto"/>
                      <w:sz w:val="26"/>
                      <w:szCs w:val="26"/>
                      <w:lang w:eastAsia="en-US"/>
                    </w:rPr>
                    <w:t xml:space="preserve"> Vùng Đông Nam Bộ</w:t>
                  </w:r>
                </w:p>
              </w:tc>
              <w:tc>
                <w:tcPr>
                  <w:tcW w:w="689" w:type="dxa"/>
                </w:tcPr>
                <w:p w14:paraId="61960ECF"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03</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54C30213"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Trình bày được đặc điểm vị trí địa lí và phạm vi lãnh thổ của vùng.</w:t>
                  </w:r>
                </w:p>
                <w:p w14:paraId="58337BCD"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Phân tích được các thế mạnh và hạn chế về điều kiện tự nhiên và tài nguyên thiên nhiên của vùng.</w:t>
                  </w:r>
                </w:p>
                <w:p w14:paraId="4A214CB3"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Trình bày được đặc điểm về dân cư, đô thị hoá ở vùng Đông Nam Bộ.</w:t>
                  </w:r>
                </w:p>
                <w:p w14:paraId="7A885813"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Trình bày được sự phát triển và phân bố một trong các ngành kinh tế thế mạnh của vùng (sử dụng bản đồ và bảng số liệu).</w:t>
                  </w:r>
                </w:p>
                <w:p w14:paraId="5BA7C411"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Phân tích được ý nghĩa của việc tăng cường kết nối liên vùng đối với sự phát triển của vùng.</w:t>
                  </w:r>
                </w:p>
                <w:p w14:paraId="4E19A10F"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Phân tích được vị thế của Thành phố Hồ Chí Minh.</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484490F8"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p>
              </w:tc>
            </w:tr>
            <w:tr w:rsidR="00F32C82" w:rsidRPr="00F32C82" w14:paraId="1F986217" w14:textId="77777777" w:rsidTr="00ED1EC5">
              <w:tc>
                <w:tcPr>
                  <w:tcW w:w="708" w:type="dxa"/>
                </w:tcPr>
                <w:p w14:paraId="3451D0BD" w14:textId="77777777" w:rsidR="00937C28" w:rsidRPr="00F32C82" w:rsidRDefault="00937C28" w:rsidP="00937C28">
                  <w:pPr>
                    <w:jc w:val="center"/>
                    <w:rPr>
                      <w:rFonts w:asciiTheme="majorHAnsi" w:hAnsiTheme="majorHAnsi" w:cstheme="majorHAnsi"/>
                      <w:color w:val="auto"/>
                      <w:sz w:val="26"/>
                      <w:szCs w:val="26"/>
                      <w:lang w:eastAsia="en-US"/>
                    </w:rPr>
                  </w:pPr>
                </w:p>
              </w:tc>
              <w:tc>
                <w:tcPr>
                  <w:tcW w:w="2441" w:type="dxa"/>
                </w:tcPr>
                <w:p w14:paraId="41C1BCA6" w14:textId="77777777" w:rsidR="00937C28" w:rsidRPr="00F32C82" w:rsidRDefault="00937C28" w:rsidP="00937C28">
                  <w:pPr>
                    <w:jc w:val="both"/>
                    <w:rPr>
                      <w:rFonts w:asciiTheme="majorHAnsi" w:hAnsiTheme="majorHAnsi" w:cstheme="majorHAnsi"/>
                      <w:b/>
                      <w:color w:val="auto"/>
                      <w:sz w:val="26"/>
                      <w:szCs w:val="26"/>
                      <w:lang w:eastAsia="en-US"/>
                    </w:rPr>
                  </w:pPr>
                  <w:r w:rsidRPr="00F32C82">
                    <w:rPr>
                      <w:rFonts w:asciiTheme="majorHAnsi" w:eastAsia="Arial" w:hAnsiTheme="majorHAnsi" w:cstheme="majorHAnsi"/>
                      <w:color w:val="auto"/>
                      <w:sz w:val="26"/>
                      <w:szCs w:val="26"/>
                      <w:lang w:eastAsia="en-US"/>
                    </w:rPr>
                    <w:t>Bài 18: Thực hành: Phân tích ý nghĩa của việc tăng cường kết nối liên vùng đối với sự phát triển của vùng Đông Nam Bộ</w:t>
                  </w:r>
                </w:p>
              </w:tc>
              <w:tc>
                <w:tcPr>
                  <w:tcW w:w="689" w:type="dxa"/>
                </w:tcPr>
                <w:p w14:paraId="406F0BEA"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01</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7F28E127"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eastAsia="Arial" w:hAnsiTheme="majorHAnsi" w:cstheme="majorHAnsi"/>
                      <w:color w:val="auto"/>
                      <w:sz w:val="26"/>
                      <w:szCs w:val="26"/>
                      <w:lang w:val="vi-VN" w:eastAsia="en-US"/>
                    </w:rPr>
                    <w:t>- Trình bày được ý nghĩa về việc tăng cường kết nối liên vùng đối với sự phát triển của vùng</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5E528A81"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p>
              </w:tc>
            </w:tr>
            <w:tr w:rsidR="00F32C82" w:rsidRPr="00F32C82" w14:paraId="3D9D0B66" w14:textId="77777777" w:rsidTr="00ED1EC5">
              <w:tc>
                <w:tcPr>
                  <w:tcW w:w="708" w:type="dxa"/>
                </w:tcPr>
                <w:p w14:paraId="33F7BD0F"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23</w:t>
                  </w:r>
                </w:p>
              </w:tc>
              <w:tc>
                <w:tcPr>
                  <w:tcW w:w="2441" w:type="dxa"/>
                </w:tcPr>
                <w:p w14:paraId="421CC4D6" w14:textId="77777777" w:rsidR="00937C28" w:rsidRPr="00F32C82" w:rsidRDefault="00937C28" w:rsidP="00937C28">
                  <w:pPr>
                    <w:jc w:val="both"/>
                    <w:rPr>
                      <w:rFonts w:asciiTheme="majorHAnsi" w:hAnsiTheme="majorHAnsi" w:cstheme="majorHAnsi"/>
                      <w:iCs/>
                      <w:color w:val="auto"/>
                      <w:sz w:val="26"/>
                      <w:szCs w:val="26"/>
                      <w:lang w:eastAsia="en-US"/>
                    </w:rPr>
                  </w:pPr>
                  <w:r w:rsidRPr="00F32C82">
                    <w:rPr>
                      <w:rFonts w:asciiTheme="majorHAnsi" w:hAnsiTheme="majorHAnsi" w:cstheme="majorHAnsi"/>
                      <w:b/>
                      <w:color w:val="auto"/>
                      <w:sz w:val="26"/>
                      <w:szCs w:val="26"/>
                      <w:lang w:eastAsia="en-US"/>
                    </w:rPr>
                    <w:t xml:space="preserve">Bài 19. </w:t>
                  </w:r>
                  <w:r w:rsidRPr="00F32C82">
                    <w:rPr>
                      <w:rFonts w:asciiTheme="majorHAnsi" w:hAnsiTheme="majorHAnsi" w:cstheme="majorHAnsi"/>
                      <w:color w:val="auto"/>
                      <w:sz w:val="26"/>
                      <w:szCs w:val="26"/>
                      <w:lang w:eastAsia="en-US"/>
                    </w:rPr>
                    <w:t>Vùng Đồng bằng sông Cửu Long</w:t>
                  </w:r>
                </w:p>
              </w:tc>
              <w:tc>
                <w:tcPr>
                  <w:tcW w:w="689" w:type="dxa"/>
                </w:tcPr>
                <w:p w14:paraId="64B81E28"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03</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0669CB43" w14:textId="77777777" w:rsidR="00937C28" w:rsidRPr="00F32C82" w:rsidRDefault="00937C28" w:rsidP="00937C28">
                  <w:pPr>
                    <w:widowControl w:val="0"/>
                    <w:tabs>
                      <w:tab w:val="left" w:pos="863"/>
                    </w:tabs>
                    <w:jc w:val="both"/>
                    <w:rPr>
                      <w:rFonts w:asciiTheme="majorHAnsi" w:eastAsia="Arial" w:hAnsiTheme="majorHAnsi" w:cstheme="majorHAnsi"/>
                      <w:color w:val="auto"/>
                      <w:sz w:val="26"/>
                      <w:szCs w:val="26"/>
                      <w:lang w:bidi="vi-VN"/>
                    </w:rPr>
                  </w:pPr>
                  <w:r w:rsidRPr="00F32C82">
                    <w:rPr>
                      <w:rFonts w:asciiTheme="majorHAnsi" w:eastAsia="Arial" w:hAnsiTheme="majorHAnsi" w:cstheme="majorHAnsi"/>
                      <w:color w:val="auto"/>
                      <w:sz w:val="26"/>
                      <w:szCs w:val="26"/>
                      <w:lang w:bidi="vi-VN"/>
                    </w:rPr>
                    <w:t>- Trình bày được đặc điểm vị trí địa lí và phạm vi lãnh thổ của vùng.</w:t>
                  </w:r>
                </w:p>
                <w:p w14:paraId="23A77DF1" w14:textId="77777777" w:rsidR="00937C28" w:rsidRPr="00F32C82" w:rsidRDefault="00937C28" w:rsidP="00937C28">
                  <w:pPr>
                    <w:autoSpaceDE w:val="0"/>
                    <w:autoSpaceDN w:val="0"/>
                    <w:adjustRightInd w:val="0"/>
                    <w:jc w:val="both"/>
                    <w:rPr>
                      <w:rFonts w:asciiTheme="majorHAnsi" w:hAnsiTheme="majorHAnsi" w:cstheme="majorHAnsi"/>
                      <w:color w:val="auto"/>
                      <w:sz w:val="26"/>
                      <w:szCs w:val="26"/>
                      <w:lang w:eastAsia="en-US"/>
                    </w:rPr>
                  </w:pPr>
                  <w:r w:rsidRPr="00F32C82">
                    <w:rPr>
                      <w:rFonts w:asciiTheme="majorHAnsi" w:eastAsia="Times New Roman" w:hAnsiTheme="majorHAnsi" w:cstheme="majorHAnsi"/>
                      <w:color w:val="auto"/>
                      <w:sz w:val="26"/>
                      <w:szCs w:val="26"/>
                      <w:lang w:eastAsia="en-US"/>
                    </w:rPr>
                    <w:t>Sự thay đổi về tên các đơn vị hành chính</w:t>
                  </w:r>
                </w:p>
                <w:p w14:paraId="6B974DA8" w14:textId="77777777" w:rsidR="00937C28" w:rsidRPr="00F32C82" w:rsidRDefault="00937C28" w:rsidP="00937C28">
                  <w:pPr>
                    <w:widowControl w:val="0"/>
                    <w:tabs>
                      <w:tab w:val="left" w:pos="863"/>
                    </w:tabs>
                    <w:jc w:val="both"/>
                    <w:rPr>
                      <w:rFonts w:asciiTheme="majorHAnsi" w:eastAsia="Arial" w:hAnsiTheme="majorHAnsi" w:cstheme="majorHAnsi"/>
                      <w:color w:val="auto"/>
                      <w:sz w:val="26"/>
                      <w:szCs w:val="26"/>
                      <w:lang w:bidi="vi-VN"/>
                    </w:rPr>
                  </w:pPr>
                  <w:r w:rsidRPr="00F32C82">
                    <w:rPr>
                      <w:rFonts w:asciiTheme="majorHAnsi" w:eastAsia="Arial" w:hAnsiTheme="majorHAnsi" w:cstheme="majorHAnsi"/>
                      <w:color w:val="auto"/>
                      <w:sz w:val="26"/>
                      <w:szCs w:val="26"/>
                      <w:lang w:bidi="vi-VN"/>
                    </w:rPr>
                    <w:t>- Phân tích được các thế mạnh và hạn chế về điều kiện tự nhiên và tài nguyên thiên nhiên của vùng.</w:t>
                  </w:r>
                </w:p>
                <w:p w14:paraId="268B0E55" w14:textId="77777777" w:rsidR="00937C28" w:rsidRPr="00F32C82" w:rsidRDefault="00937C28" w:rsidP="00937C28">
                  <w:pPr>
                    <w:widowControl w:val="0"/>
                    <w:tabs>
                      <w:tab w:val="left" w:pos="863"/>
                    </w:tabs>
                    <w:jc w:val="both"/>
                    <w:rPr>
                      <w:rFonts w:asciiTheme="majorHAnsi" w:eastAsia="Arial" w:hAnsiTheme="majorHAnsi" w:cstheme="majorHAnsi"/>
                      <w:color w:val="auto"/>
                      <w:sz w:val="26"/>
                      <w:szCs w:val="26"/>
                      <w:lang w:bidi="vi-VN"/>
                    </w:rPr>
                  </w:pPr>
                  <w:r w:rsidRPr="00F32C82">
                    <w:rPr>
                      <w:rFonts w:asciiTheme="majorHAnsi" w:eastAsia="Arial" w:hAnsiTheme="majorHAnsi" w:cstheme="majorHAnsi"/>
                      <w:color w:val="auto"/>
                      <w:sz w:val="26"/>
                      <w:szCs w:val="26"/>
                      <w:lang w:bidi="vi-VN"/>
                    </w:rPr>
                    <w:t>- Phân tích được đặc điểm dân cư; một số vấn đề xã hội của vùng.</w:t>
                  </w:r>
                </w:p>
                <w:p w14:paraId="3FB1A6B9" w14:textId="77777777" w:rsidR="00937C28" w:rsidRPr="00F32C82" w:rsidRDefault="00937C28" w:rsidP="00937C28">
                  <w:pPr>
                    <w:widowControl w:val="0"/>
                    <w:tabs>
                      <w:tab w:val="left" w:pos="863"/>
                    </w:tabs>
                    <w:jc w:val="both"/>
                    <w:rPr>
                      <w:rFonts w:asciiTheme="majorHAnsi" w:hAnsiTheme="majorHAnsi" w:cstheme="majorHAnsi"/>
                      <w:color w:val="auto"/>
                      <w:sz w:val="26"/>
                      <w:szCs w:val="26"/>
                      <w:lang w:eastAsia="en-US"/>
                    </w:rPr>
                  </w:pPr>
                  <w:r w:rsidRPr="00F32C82">
                    <w:rPr>
                      <w:rFonts w:asciiTheme="majorHAnsi" w:eastAsia="Arial" w:hAnsiTheme="majorHAnsi" w:cstheme="majorHAnsi"/>
                      <w:color w:val="auto"/>
                      <w:sz w:val="26"/>
                      <w:szCs w:val="26"/>
                      <w:lang w:bidi="vi-VN"/>
                    </w:rPr>
                    <w:t xml:space="preserve">- Trình bày được sự phát triển và phân bố một số ngành kinh tế thế mạnh của vùng </w:t>
                  </w:r>
                  <w:r w:rsidRPr="00F32C82">
                    <w:rPr>
                      <w:rFonts w:asciiTheme="majorHAnsi" w:hAnsiTheme="majorHAnsi" w:cstheme="majorHAnsi"/>
                      <w:color w:val="auto"/>
                      <w:sz w:val="26"/>
                      <w:szCs w:val="26"/>
                      <w:lang w:eastAsia="en-US"/>
                    </w:rPr>
                    <w:t xml:space="preserve"> (sử dụng bản đồ và bảng số liệu).</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1D55EADD" w14:textId="77777777" w:rsidR="00937C28" w:rsidRPr="00F32C82" w:rsidRDefault="00937C28" w:rsidP="00937C28">
                  <w:pPr>
                    <w:widowControl w:val="0"/>
                    <w:tabs>
                      <w:tab w:val="left" w:pos="863"/>
                    </w:tabs>
                    <w:jc w:val="both"/>
                    <w:rPr>
                      <w:rFonts w:asciiTheme="majorHAnsi" w:hAnsiTheme="majorHAnsi" w:cstheme="majorHAnsi"/>
                      <w:color w:val="auto"/>
                      <w:sz w:val="26"/>
                      <w:szCs w:val="26"/>
                      <w:lang w:eastAsia="en-US"/>
                    </w:rPr>
                  </w:pPr>
                </w:p>
                <w:p w14:paraId="041FEA18" w14:textId="77777777" w:rsidR="00937C28" w:rsidRPr="00F32C82" w:rsidRDefault="00937C28" w:rsidP="00937C28">
                  <w:pPr>
                    <w:widowControl w:val="0"/>
                    <w:tabs>
                      <w:tab w:val="left" w:pos="863"/>
                    </w:tabs>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 xml:space="preserve">NLS: </w:t>
                  </w:r>
                </w:p>
                <w:p w14:paraId="57644AF9" w14:textId="77777777" w:rsidR="00937C28" w:rsidRPr="00F32C82" w:rsidRDefault="00937C28" w:rsidP="00937C28">
                  <w:pPr>
                    <w:widowControl w:val="0"/>
                    <w:tabs>
                      <w:tab w:val="left" w:pos="863"/>
                    </w:tabs>
                    <w:jc w:val="both"/>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-1.1.TC2b</w:t>
                  </w:r>
                </w:p>
              </w:tc>
            </w:tr>
            <w:tr w:rsidR="00F32C82" w:rsidRPr="00F32C82" w14:paraId="78A9F9D0" w14:textId="77777777" w:rsidTr="00ED1EC5">
              <w:tc>
                <w:tcPr>
                  <w:tcW w:w="708" w:type="dxa"/>
                </w:tcPr>
                <w:p w14:paraId="4CCB12D5"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24</w:t>
                  </w:r>
                </w:p>
              </w:tc>
              <w:tc>
                <w:tcPr>
                  <w:tcW w:w="2441" w:type="dxa"/>
                </w:tcPr>
                <w:p w14:paraId="259E59DC" w14:textId="77777777" w:rsidR="00937C28" w:rsidRPr="00F32C82" w:rsidRDefault="00937C28" w:rsidP="00937C28">
                  <w:pPr>
                    <w:jc w:val="both"/>
                    <w:rPr>
                      <w:rFonts w:asciiTheme="majorHAnsi" w:hAnsiTheme="majorHAnsi" w:cstheme="majorHAnsi"/>
                      <w:b/>
                      <w:color w:val="auto"/>
                      <w:sz w:val="26"/>
                      <w:szCs w:val="26"/>
                      <w:lang w:eastAsia="en-US"/>
                    </w:rPr>
                  </w:pPr>
                  <w:r w:rsidRPr="00F32C82">
                    <w:rPr>
                      <w:rFonts w:asciiTheme="majorHAnsi" w:hAnsiTheme="majorHAnsi" w:cstheme="majorHAnsi"/>
                      <w:b/>
                      <w:color w:val="auto"/>
                      <w:sz w:val="26"/>
                      <w:szCs w:val="26"/>
                      <w:lang w:eastAsia="en-US"/>
                    </w:rPr>
                    <w:t xml:space="preserve">Bài 20. </w:t>
                  </w:r>
                  <w:r w:rsidRPr="00F32C82">
                    <w:rPr>
                      <w:rFonts w:asciiTheme="majorHAnsi" w:hAnsiTheme="majorHAnsi" w:cstheme="majorHAnsi"/>
                      <w:color w:val="auto"/>
                      <w:sz w:val="26"/>
                      <w:szCs w:val="26"/>
                      <w:lang w:eastAsia="en-US"/>
                    </w:rPr>
                    <w:t>TH: Tìm hiểu về tác động của biến đổi khí hậu đối với Đồng bằng sông Cửu Long</w:t>
                  </w:r>
                </w:p>
              </w:tc>
              <w:tc>
                <w:tcPr>
                  <w:tcW w:w="689" w:type="dxa"/>
                </w:tcPr>
                <w:p w14:paraId="46EA16A7"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01</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1D73D452" w14:textId="77777777" w:rsidR="00937C28" w:rsidRPr="00F32C82" w:rsidRDefault="00937C28" w:rsidP="00937C28">
                  <w:pPr>
                    <w:widowControl w:val="0"/>
                    <w:tabs>
                      <w:tab w:val="left" w:pos="863"/>
                    </w:tabs>
                    <w:jc w:val="both"/>
                    <w:rPr>
                      <w:rFonts w:asciiTheme="majorHAnsi" w:eastAsia="Arial" w:hAnsiTheme="majorHAnsi" w:cstheme="majorHAnsi"/>
                      <w:color w:val="auto"/>
                      <w:sz w:val="26"/>
                      <w:szCs w:val="26"/>
                      <w:lang w:bidi="vi-VN"/>
                    </w:rPr>
                  </w:pPr>
                  <w:r w:rsidRPr="00F32C82">
                    <w:rPr>
                      <w:rFonts w:asciiTheme="majorHAnsi" w:eastAsia="Arial" w:hAnsiTheme="majorHAnsi" w:cstheme="majorHAnsi"/>
                      <w:color w:val="auto"/>
                      <w:sz w:val="26"/>
                      <w:szCs w:val="26"/>
                      <w:lang w:bidi="vi-VN"/>
                    </w:rPr>
                    <w:t>- Tìm hiểu thông tin và phân tích được tác động của biến đổi khí hậu đối với Đồng bằng sông Cửu Long; đề xuất giải pháp ứng phó.</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7FA5047C" w14:textId="77777777" w:rsidR="00937C28" w:rsidRPr="00F32C82" w:rsidRDefault="00937C28" w:rsidP="00937C28">
                  <w:pPr>
                    <w:widowControl w:val="0"/>
                    <w:tabs>
                      <w:tab w:val="left" w:pos="863"/>
                    </w:tabs>
                    <w:jc w:val="both"/>
                    <w:rPr>
                      <w:rFonts w:asciiTheme="majorHAnsi" w:eastAsia="Arial" w:hAnsiTheme="majorHAnsi" w:cstheme="majorHAnsi"/>
                      <w:color w:val="auto"/>
                      <w:sz w:val="26"/>
                      <w:szCs w:val="26"/>
                      <w:lang w:bidi="vi-VN"/>
                    </w:rPr>
                  </w:pPr>
                </w:p>
              </w:tc>
            </w:tr>
            <w:tr w:rsidR="00F32C82" w:rsidRPr="00F32C82" w14:paraId="7AE859C0" w14:textId="77777777" w:rsidTr="00ED1EC5">
              <w:tc>
                <w:tcPr>
                  <w:tcW w:w="708" w:type="dxa"/>
                </w:tcPr>
                <w:p w14:paraId="2BE188A4"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25</w:t>
                  </w:r>
                </w:p>
              </w:tc>
              <w:tc>
                <w:tcPr>
                  <w:tcW w:w="2441" w:type="dxa"/>
                </w:tcPr>
                <w:p w14:paraId="0643BA99" w14:textId="77777777" w:rsidR="00937C28" w:rsidRPr="00F32C82" w:rsidRDefault="00937C28" w:rsidP="00937C28">
                  <w:pPr>
                    <w:jc w:val="center"/>
                    <w:rPr>
                      <w:rFonts w:asciiTheme="majorHAnsi" w:hAnsiTheme="majorHAnsi" w:cstheme="majorHAnsi"/>
                      <w:b/>
                      <w:color w:val="auto"/>
                      <w:sz w:val="26"/>
                      <w:szCs w:val="26"/>
                      <w:lang w:eastAsia="en-US"/>
                    </w:rPr>
                  </w:pPr>
                  <w:r w:rsidRPr="00F32C82">
                    <w:rPr>
                      <w:rFonts w:asciiTheme="majorHAnsi" w:hAnsiTheme="majorHAnsi" w:cstheme="majorHAnsi"/>
                      <w:b/>
                      <w:color w:val="auto"/>
                      <w:sz w:val="26"/>
                      <w:szCs w:val="26"/>
                      <w:lang w:eastAsia="en-US"/>
                    </w:rPr>
                    <w:t>Bài 21</w:t>
                  </w:r>
                  <w:r w:rsidRPr="00F32C82">
                    <w:rPr>
                      <w:rFonts w:asciiTheme="majorHAnsi" w:hAnsiTheme="majorHAnsi" w:cstheme="majorHAnsi"/>
                      <w:color w:val="auto"/>
                      <w:sz w:val="26"/>
                      <w:szCs w:val="26"/>
                      <w:lang w:eastAsia="en-US"/>
                    </w:rPr>
                    <w:t>. Phát triển tổng hợp kinh tế và bảo vệ tài nguyên môi trường biển đảo</w:t>
                  </w:r>
                </w:p>
              </w:tc>
              <w:tc>
                <w:tcPr>
                  <w:tcW w:w="689" w:type="dxa"/>
                </w:tcPr>
                <w:p w14:paraId="6F5A29D7"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01</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71040807" w14:textId="77777777" w:rsidR="00937C28" w:rsidRPr="00F32C82" w:rsidRDefault="00937C28" w:rsidP="00937C28">
                  <w:pPr>
                    <w:widowControl w:val="0"/>
                    <w:tabs>
                      <w:tab w:val="left" w:pos="863"/>
                    </w:tabs>
                    <w:jc w:val="both"/>
                    <w:rPr>
                      <w:rFonts w:asciiTheme="majorHAnsi" w:eastAsia="Arial" w:hAnsiTheme="majorHAnsi" w:cstheme="majorHAnsi"/>
                      <w:color w:val="auto"/>
                      <w:sz w:val="26"/>
                      <w:szCs w:val="26"/>
                      <w:lang w:bidi="vi-VN"/>
                    </w:rPr>
                  </w:pPr>
                  <w:r w:rsidRPr="00F32C82">
                    <w:rPr>
                      <w:rFonts w:asciiTheme="majorHAnsi" w:eastAsia="Arial" w:hAnsiTheme="majorHAnsi" w:cstheme="majorHAnsi"/>
                      <w:color w:val="auto"/>
                      <w:sz w:val="26"/>
                      <w:szCs w:val="26"/>
                      <w:lang w:bidi="vi-VN"/>
                    </w:rPr>
                    <w:t>- Trình bày được trên sơ đồ các vùng biển quốc gia; xác định trên bản đồ một số đảo và các tỉnh có các đảo đó.</w:t>
                  </w:r>
                </w:p>
                <w:p w14:paraId="42B4D62D" w14:textId="77777777" w:rsidR="00937C28" w:rsidRPr="00F32C82" w:rsidRDefault="00937C28" w:rsidP="00937C28">
                  <w:pPr>
                    <w:widowControl w:val="0"/>
                    <w:tabs>
                      <w:tab w:val="left" w:pos="863"/>
                    </w:tabs>
                    <w:jc w:val="both"/>
                    <w:rPr>
                      <w:rFonts w:asciiTheme="majorHAnsi" w:eastAsia="Arial" w:hAnsiTheme="majorHAnsi" w:cstheme="majorHAnsi"/>
                      <w:color w:val="auto"/>
                      <w:sz w:val="26"/>
                      <w:szCs w:val="26"/>
                      <w:lang w:bidi="vi-VN"/>
                    </w:rPr>
                  </w:pPr>
                  <w:r w:rsidRPr="00F32C82">
                    <w:rPr>
                      <w:rFonts w:asciiTheme="majorHAnsi" w:eastAsia="Arial" w:hAnsiTheme="majorHAnsi" w:cstheme="majorHAnsi"/>
                      <w:color w:val="auto"/>
                      <w:sz w:val="26"/>
                      <w:szCs w:val="26"/>
                      <w:lang w:bidi="vi-VN"/>
                    </w:rPr>
                    <w:lastRenderedPageBreak/>
                    <w:t>- Trình bày được ý nghĩa của việc phát triển tổng hợp kinh tế biển đảo đối với việc bảo vệ tài nguyên, môi trường và giữ vững chủ quyền, các quyền và lợi ích hợp pháp của Việt Nam ở Biển Đông.</w:t>
                  </w:r>
                </w:p>
                <w:p w14:paraId="2E8949E6" w14:textId="77777777" w:rsidR="00937C28" w:rsidRPr="00F32C82" w:rsidRDefault="00937C28" w:rsidP="00937C28">
                  <w:pPr>
                    <w:widowControl w:val="0"/>
                    <w:tabs>
                      <w:tab w:val="left" w:pos="863"/>
                    </w:tabs>
                    <w:jc w:val="both"/>
                    <w:rPr>
                      <w:rFonts w:asciiTheme="majorHAnsi" w:eastAsia="Arial" w:hAnsiTheme="majorHAnsi" w:cstheme="majorHAnsi"/>
                      <w:color w:val="auto"/>
                      <w:sz w:val="26"/>
                      <w:szCs w:val="26"/>
                      <w:lang w:bidi="vi-VN"/>
                    </w:rPr>
                  </w:pPr>
                  <w:r w:rsidRPr="00F32C82">
                    <w:rPr>
                      <w:rFonts w:asciiTheme="majorHAnsi" w:eastAsia="Arial" w:hAnsiTheme="majorHAnsi" w:cstheme="majorHAnsi"/>
                      <w:color w:val="auto"/>
                      <w:sz w:val="26"/>
                      <w:szCs w:val="26"/>
                      <w:lang w:bidi="vi-VN"/>
                    </w:rPr>
                    <w:t>- Phân tích được vấn đề phát triển tổng hợp kinh tế biển và bảo vệ môi trường biển đảo ở Việt Nam.</w:t>
                  </w:r>
                </w:p>
                <w:p w14:paraId="63E4D651" w14:textId="77777777" w:rsidR="00937C28" w:rsidRPr="00F32C82" w:rsidRDefault="00937C28" w:rsidP="00937C28">
                  <w:pPr>
                    <w:widowControl w:val="0"/>
                    <w:tabs>
                      <w:tab w:val="left" w:pos="863"/>
                    </w:tabs>
                    <w:jc w:val="both"/>
                    <w:rPr>
                      <w:rFonts w:asciiTheme="majorHAnsi" w:eastAsia="Arial" w:hAnsiTheme="majorHAnsi" w:cstheme="majorHAnsi"/>
                      <w:color w:val="auto"/>
                      <w:sz w:val="26"/>
                      <w:szCs w:val="26"/>
                      <w:lang w:bidi="vi-VN"/>
                    </w:rPr>
                  </w:pP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5CFED27E" w14:textId="77777777" w:rsidR="00937C28" w:rsidRPr="00F32C82" w:rsidRDefault="00937C28" w:rsidP="00937C28">
                  <w:pPr>
                    <w:jc w:val="both"/>
                    <w:rPr>
                      <w:rFonts w:asciiTheme="majorHAnsi" w:eastAsia="Arial" w:hAnsiTheme="majorHAnsi" w:cstheme="majorHAnsi"/>
                      <w:iCs/>
                      <w:color w:val="auto"/>
                      <w:sz w:val="26"/>
                      <w:szCs w:val="26"/>
                      <w:lang w:eastAsia="en-US"/>
                    </w:rPr>
                  </w:pPr>
                  <w:r w:rsidRPr="00F32C82">
                    <w:rPr>
                      <w:rFonts w:asciiTheme="majorHAnsi" w:eastAsia="Arial" w:hAnsiTheme="majorHAnsi" w:cstheme="majorHAnsi"/>
                      <w:b/>
                      <w:iCs/>
                      <w:color w:val="auto"/>
                      <w:sz w:val="26"/>
                      <w:szCs w:val="26"/>
                      <w:lang w:eastAsia="en-US"/>
                    </w:rPr>
                    <w:lastRenderedPageBreak/>
                    <w:t>GDQP&amp;AN:</w:t>
                  </w:r>
                  <w:r w:rsidRPr="00F32C82">
                    <w:rPr>
                      <w:rFonts w:asciiTheme="majorHAnsi" w:eastAsia="Arial" w:hAnsiTheme="majorHAnsi" w:cstheme="majorHAnsi"/>
                      <w:iCs/>
                      <w:color w:val="auto"/>
                      <w:sz w:val="26"/>
                      <w:szCs w:val="26"/>
                      <w:lang w:eastAsia="en-US"/>
                    </w:rPr>
                    <w:t xml:space="preserve"> </w:t>
                  </w:r>
                </w:p>
                <w:p w14:paraId="36DE0949" w14:textId="77777777" w:rsidR="00937C28" w:rsidRPr="00F32C82" w:rsidRDefault="00937C28" w:rsidP="00937C28">
                  <w:pPr>
                    <w:jc w:val="both"/>
                    <w:rPr>
                      <w:rFonts w:asciiTheme="majorHAnsi" w:eastAsia="Times New Roman" w:hAnsiTheme="majorHAnsi" w:cstheme="majorHAnsi"/>
                      <w:color w:val="auto"/>
                      <w:sz w:val="26"/>
                      <w:szCs w:val="26"/>
                    </w:rPr>
                  </w:pPr>
                  <w:r w:rsidRPr="00F32C82">
                    <w:rPr>
                      <w:rFonts w:asciiTheme="majorHAnsi" w:eastAsia="Times New Roman" w:hAnsiTheme="majorHAnsi" w:cstheme="majorHAnsi"/>
                      <w:b/>
                      <w:bCs/>
                      <w:color w:val="auto"/>
                      <w:sz w:val="26"/>
                      <w:szCs w:val="26"/>
                    </w:rPr>
                    <w:t xml:space="preserve">Chủ đề 2: </w:t>
                  </w:r>
                  <w:r w:rsidRPr="00F32C82">
                    <w:rPr>
                      <w:rFonts w:asciiTheme="majorHAnsi" w:eastAsia="Times New Roman" w:hAnsiTheme="majorHAnsi" w:cstheme="majorHAnsi"/>
                      <w:color w:val="auto"/>
                      <w:sz w:val="26"/>
                      <w:szCs w:val="26"/>
                    </w:rPr>
                    <w:t xml:space="preserve">Một số hình ảnh về phát triển kinh </w:t>
                  </w:r>
                  <w:r w:rsidRPr="00F32C82">
                    <w:rPr>
                      <w:rFonts w:asciiTheme="majorHAnsi" w:eastAsia="Times New Roman" w:hAnsiTheme="majorHAnsi" w:cstheme="majorHAnsi"/>
                      <w:color w:val="auto"/>
                      <w:sz w:val="26"/>
                      <w:szCs w:val="26"/>
                    </w:rPr>
                    <w:lastRenderedPageBreak/>
                    <w:t>tế, xã hội gắn với bảo đảm quốc phòng, an ninh</w:t>
                  </w:r>
                </w:p>
                <w:p w14:paraId="7F17035E" w14:textId="77777777" w:rsidR="00937C28" w:rsidRPr="00F32C82" w:rsidRDefault="00937C28" w:rsidP="00937C28">
                  <w:pPr>
                    <w:jc w:val="both"/>
                    <w:rPr>
                      <w:rFonts w:asciiTheme="majorHAnsi" w:eastAsia="Times New Roman" w:hAnsiTheme="majorHAnsi" w:cstheme="majorHAnsi"/>
                      <w:color w:val="auto"/>
                      <w:sz w:val="26"/>
                      <w:szCs w:val="26"/>
                    </w:rPr>
                  </w:pPr>
                  <w:r w:rsidRPr="00F32C82">
                    <w:rPr>
                      <w:rFonts w:asciiTheme="majorHAnsi" w:eastAsia="Times New Roman" w:hAnsiTheme="majorHAnsi" w:cstheme="majorHAnsi"/>
                      <w:color w:val="auto"/>
                      <w:sz w:val="26"/>
                      <w:szCs w:val="26"/>
                    </w:rPr>
                    <w:t>.</w:t>
                  </w:r>
                  <w:r w:rsidRPr="00F32C82">
                    <w:rPr>
                      <w:rFonts w:asciiTheme="majorHAnsi" w:eastAsia="Times New Roman" w:hAnsiTheme="majorHAnsi" w:cstheme="majorHAnsi"/>
                      <w:b/>
                      <w:bCs/>
                      <w:color w:val="auto"/>
                      <w:sz w:val="26"/>
                      <w:szCs w:val="26"/>
                    </w:rPr>
                    <w:t xml:space="preserve">Chủ đề 4: </w:t>
                  </w:r>
                  <w:r w:rsidRPr="00F32C82">
                    <w:rPr>
                      <w:rFonts w:asciiTheme="majorHAnsi" w:eastAsia="Times New Roman" w:hAnsiTheme="majorHAnsi" w:cstheme="majorHAnsi"/>
                      <w:color w:val="auto"/>
                      <w:sz w:val="26"/>
                      <w:szCs w:val="26"/>
                    </w:rPr>
                    <w:t>Trách nhiệm của học sinh tham gia xây dựng và bảo vệ Tổ quốc.</w:t>
                  </w:r>
                </w:p>
                <w:p w14:paraId="30E922CA" w14:textId="77777777" w:rsidR="00937C28" w:rsidRPr="00F32C82" w:rsidRDefault="00937C28" w:rsidP="00937C28">
                  <w:pPr>
                    <w:pStyle w:val="NormalWeb"/>
                    <w:spacing w:before="0" w:beforeAutospacing="0" w:after="0" w:afterAutospacing="0" w:line="276" w:lineRule="auto"/>
                    <w:jc w:val="both"/>
                    <w:rPr>
                      <w:rFonts w:asciiTheme="majorHAnsi" w:eastAsia="Calibri" w:hAnsiTheme="majorHAnsi" w:cstheme="majorHAnsi"/>
                      <w:color w:val="auto"/>
                      <w:sz w:val="26"/>
                      <w:szCs w:val="26"/>
                    </w:rPr>
                  </w:pPr>
                  <w:r w:rsidRPr="00F32C82">
                    <w:rPr>
                      <w:rFonts w:asciiTheme="majorHAnsi" w:eastAsia="Calibri" w:hAnsiTheme="majorHAnsi" w:cstheme="majorHAnsi"/>
                      <w:color w:val="auto"/>
                      <w:sz w:val="26"/>
                      <w:szCs w:val="26"/>
                    </w:rPr>
                    <w:t xml:space="preserve"> </w:t>
                  </w:r>
                </w:p>
              </w:tc>
            </w:tr>
            <w:tr w:rsidR="00F32C82" w:rsidRPr="00F32C82" w14:paraId="0DAE3370" w14:textId="77777777" w:rsidTr="00ED1EC5">
              <w:tc>
                <w:tcPr>
                  <w:tcW w:w="708" w:type="dxa"/>
                </w:tcPr>
                <w:p w14:paraId="3EC807B2"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lastRenderedPageBreak/>
                    <w:t>26</w:t>
                  </w:r>
                </w:p>
              </w:tc>
              <w:tc>
                <w:tcPr>
                  <w:tcW w:w="2441" w:type="dxa"/>
                </w:tcPr>
                <w:p w14:paraId="1ADC15B4" w14:textId="77777777" w:rsidR="00937C28" w:rsidRPr="00F32C82" w:rsidRDefault="00937C28" w:rsidP="00937C28">
                  <w:pPr>
                    <w:jc w:val="both"/>
                    <w:rPr>
                      <w:rFonts w:asciiTheme="majorHAnsi" w:hAnsiTheme="majorHAnsi" w:cstheme="majorHAnsi"/>
                      <w:b/>
                      <w:color w:val="auto"/>
                      <w:sz w:val="26"/>
                      <w:szCs w:val="26"/>
                      <w:lang w:eastAsia="en-US"/>
                    </w:rPr>
                  </w:pPr>
                  <w:r w:rsidRPr="00F32C82">
                    <w:rPr>
                      <w:rFonts w:asciiTheme="majorHAnsi" w:hAnsiTheme="majorHAnsi" w:cstheme="majorHAnsi"/>
                      <w:b/>
                      <w:color w:val="auto"/>
                      <w:sz w:val="26"/>
                      <w:szCs w:val="26"/>
                      <w:lang w:eastAsia="en-US"/>
                    </w:rPr>
                    <w:t>Chủ đề chung 2:</w:t>
                  </w:r>
                  <w:r w:rsidRPr="00F32C82">
                    <w:rPr>
                      <w:rFonts w:asciiTheme="majorHAnsi" w:hAnsiTheme="majorHAnsi" w:cstheme="majorHAnsi"/>
                      <w:b/>
                      <w:bCs/>
                      <w:i/>
                      <w:color w:val="auto"/>
                      <w:sz w:val="26"/>
                      <w:szCs w:val="26"/>
                      <w:lang w:eastAsia="en-US"/>
                    </w:rPr>
                    <w:t xml:space="preserve"> </w:t>
                  </w:r>
                  <w:r w:rsidRPr="00F32C82">
                    <w:rPr>
                      <w:rFonts w:asciiTheme="majorHAnsi" w:hAnsiTheme="majorHAnsi" w:cstheme="majorHAnsi"/>
                      <w:bCs/>
                      <w:color w:val="auto"/>
                      <w:sz w:val="26"/>
                      <w:szCs w:val="26"/>
                      <w:lang w:eastAsia="en-US"/>
                    </w:rPr>
                    <w:t xml:space="preserve">Văn minh châu thổ Sông Hồng và Sông Cửu Long </w:t>
                  </w:r>
                </w:p>
              </w:tc>
              <w:tc>
                <w:tcPr>
                  <w:tcW w:w="689" w:type="dxa"/>
                </w:tcPr>
                <w:p w14:paraId="08394C4C"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01</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1930B20A" w14:textId="77777777" w:rsidR="00937C28" w:rsidRPr="00F32C82" w:rsidRDefault="00937C28" w:rsidP="00937C28">
                  <w:pPr>
                    <w:widowControl w:val="0"/>
                    <w:tabs>
                      <w:tab w:val="left" w:pos="863"/>
                    </w:tabs>
                    <w:jc w:val="both"/>
                    <w:rPr>
                      <w:rFonts w:asciiTheme="majorHAnsi" w:eastAsia="Arial" w:hAnsiTheme="majorHAnsi" w:cstheme="majorHAnsi"/>
                      <w:color w:val="auto"/>
                      <w:sz w:val="26"/>
                      <w:szCs w:val="26"/>
                      <w:lang w:bidi="vi-VN"/>
                    </w:rPr>
                  </w:pPr>
                  <w:r w:rsidRPr="00F32C82">
                    <w:rPr>
                      <w:rFonts w:asciiTheme="majorHAnsi" w:eastAsia="Arial" w:hAnsiTheme="majorHAnsi" w:cstheme="majorHAnsi"/>
                      <w:color w:val="auto"/>
                      <w:sz w:val="26"/>
                      <w:szCs w:val="26"/>
                      <w:lang w:bidi="vi-VN"/>
                    </w:rPr>
                    <w:t>- Trình bày được những nét đặc sắc về văn hoá ở châu thổ sông Hồng và sông Cửu Long thông qua việc tìm hiểu về văn minh các dòng sông.</w:t>
                  </w:r>
                </w:p>
                <w:p w14:paraId="7C2AE679" w14:textId="77777777" w:rsidR="00937C28" w:rsidRPr="00F32C82" w:rsidRDefault="00937C28" w:rsidP="00937C28">
                  <w:pPr>
                    <w:widowControl w:val="0"/>
                    <w:tabs>
                      <w:tab w:val="left" w:pos="863"/>
                    </w:tabs>
                    <w:jc w:val="both"/>
                    <w:rPr>
                      <w:rFonts w:asciiTheme="majorHAnsi" w:eastAsia="Arial" w:hAnsiTheme="majorHAnsi" w:cstheme="majorHAnsi"/>
                      <w:color w:val="auto"/>
                      <w:sz w:val="26"/>
                      <w:szCs w:val="26"/>
                      <w:lang w:bidi="vi-VN"/>
                    </w:rPr>
                  </w:pPr>
                  <w:r w:rsidRPr="00F32C82">
                    <w:rPr>
                      <w:rFonts w:asciiTheme="majorHAnsi" w:eastAsia="Arial" w:hAnsiTheme="majorHAnsi" w:cstheme="majorHAnsi"/>
                      <w:color w:val="auto"/>
                      <w:sz w:val="26"/>
                      <w:szCs w:val="26"/>
                      <w:lang w:bidi="vi-VN"/>
                    </w:rPr>
                    <w:t>- Phân tích được những biểu hiện của biến đổi khí hậu ở hai vùng châu thổ sông Hồng và sông Cửu Long.</w:t>
                  </w:r>
                </w:p>
                <w:p w14:paraId="14D89CAE" w14:textId="77777777" w:rsidR="00937C28" w:rsidRPr="00F32C82" w:rsidRDefault="00937C28" w:rsidP="00937C28">
                  <w:pPr>
                    <w:widowControl w:val="0"/>
                    <w:tabs>
                      <w:tab w:val="left" w:pos="863"/>
                    </w:tabs>
                    <w:jc w:val="both"/>
                    <w:rPr>
                      <w:rFonts w:asciiTheme="majorHAnsi" w:eastAsia="Arial" w:hAnsiTheme="majorHAnsi" w:cstheme="majorHAnsi"/>
                      <w:color w:val="auto"/>
                      <w:sz w:val="26"/>
                      <w:szCs w:val="26"/>
                      <w:lang w:bidi="vi-VN"/>
                    </w:rPr>
                  </w:pPr>
                  <w:r w:rsidRPr="00F32C82">
                    <w:rPr>
                      <w:rFonts w:asciiTheme="majorHAnsi" w:eastAsia="Arial" w:hAnsiTheme="majorHAnsi" w:cstheme="majorHAnsi"/>
                      <w:color w:val="auto"/>
                      <w:sz w:val="26"/>
                      <w:szCs w:val="26"/>
                      <w:lang w:bidi="vi-VN"/>
                    </w:rPr>
                    <w:t>- Nêu được tác động của biến đổi khí hậu đối với sự phát triển kinh tế - xã hội ở châu thổ sông Hồng và sông Cửu Long.</w:t>
                  </w:r>
                </w:p>
                <w:p w14:paraId="54FF8844" w14:textId="77777777" w:rsidR="00937C28" w:rsidRPr="00F32C82" w:rsidRDefault="00937C28" w:rsidP="00937C28">
                  <w:pPr>
                    <w:widowControl w:val="0"/>
                    <w:tabs>
                      <w:tab w:val="left" w:pos="863"/>
                    </w:tabs>
                    <w:jc w:val="both"/>
                    <w:rPr>
                      <w:rFonts w:asciiTheme="majorHAnsi" w:eastAsia="Arial" w:hAnsiTheme="majorHAnsi" w:cstheme="majorHAnsi"/>
                      <w:color w:val="auto"/>
                      <w:sz w:val="26"/>
                      <w:szCs w:val="26"/>
                      <w:lang w:bidi="vi-VN"/>
                    </w:rPr>
                  </w:pPr>
                  <w:r w:rsidRPr="00F32C82">
                    <w:rPr>
                      <w:rFonts w:asciiTheme="majorHAnsi" w:eastAsia="Arial" w:hAnsiTheme="majorHAnsi" w:cstheme="majorHAnsi"/>
                      <w:color w:val="auto"/>
                      <w:sz w:val="26"/>
                      <w:szCs w:val="26"/>
                      <w:lang w:bidi="vi-VN"/>
                    </w:rPr>
                    <w:t>- Đề xuất được ở mức độ đơn giản một số biện pháp ứng phó với biến đổi khí hậu liên quan đến vùng châu thổ của hai đồng bằng hiện đại.</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6A1B765C" w14:textId="77777777" w:rsidR="00937C28" w:rsidRPr="00F32C82" w:rsidRDefault="00937C28" w:rsidP="00937C28">
                  <w:pPr>
                    <w:widowControl w:val="0"/>
                    <w:tabs>
                      <w:tab w:val="left" w:pos="863"/>
                    </w:tabs>
                    <w:jc w:val="both"/>
                    <w:rPr>
                      <w:rFonts w:asciiTheme="majorHAnsi" w:eastAsia="Arial" w:hAnsiTheme="majorHAnsi" w:cstheme="majorHAnsi"/>
                      <w:color w:val="auto"/>
                      <w:sz w:val="26"/>
                      <w:szCs w:val="26"/>
                      <w:lang w:bidi="vi-VN"/>
                    </w:rPr>
                  </w:pPr>
                  <w:r w:rsidRPr="00F32C82">
                    <w:rPr>
                      <w:rFonts w:asciiTheme="majorHAnsi" w:eastAsia="Arial" w:hAnsiTheme="majorHAnsi" w:cstheme="majorHAnsi"/>
                      <w:color w:val="auto"/>
                      <w:sz w:val="26"/>
                      <w:szCs w:val="26"/>
                      <w:lang w:bidi="vi-VN"/>
                    </w:rPr>
                    <w:t xml:space="preserve">NLS </w:t>
                  </w:r>
                </w:p>
                <w:p w14:paraId="3A98A993" w14:textId="77777777" w:rsidR="00937C28" w:rsidRPr="00F32C82" w:rsidRDefault="00937C28" w:rsidP="00937C28">
                  <w:pPr>
                    <w:widowControl w:val="0"/>
                    <w:tabs>
                      <w:tab w:val="left" w:pos="863"/>
                    </w:tabs>
                    <w:jc w:val="both"/>
                    <w:rPr>
                      <w:rFonts w:asciiTheme="majorHAnsi" w:eastAsia="Arial" w:hAnsiTheme="majorHAnsi" w:cstheme="majorHAnsi"/>
                      <w:color w:val="auto"/>
                      <w:sz w:val="26"/>
                      <w:szCs w:val="26"/>
                      <w:lang w:bidi="vi-VN"/>
                    </w:rPr>
                  </w:pPr>
                  <w:r w:rsidRPr="00F32C82">
                    <w:rPr>
                      <w:rFonts w:asciiTheme="majorHAnsi" w:eastAsia="Arial" w:hAnsiTheme="majorHAnsi" w:cstheme="majorHAnsi"/>
                      <w:color w:val="auto"/>
                      <w:sz w:val="26"/>
                      <w:szCs w:val="26"/>
                      <w:lang w:bidi="vi-VN"/>
                    </w:rPr>
                    <w:t>-2.1.TC2b).</w:t>
                  </w:r>
                </w:p>
              </w:tc>
            </w:tr>
            <w:tr w:rsidR="00F32C82" w:rsidRPr="00F32C82" w14:paraId="33160546" w14:textId="77777777" w:rsidTr="00ED1EC5">
              <w:tc>
                <w:tcPr>
                  <w:tcW w:w="708" w:type="dxa"/>
                </w:tcPr>
                <w:p w14:paraId="6EF80AA7" w14:textId="77777777" w:rsidR="00937C28" w:rsidRPr="00F32C82" w:rsidRDefault="00937C28" w:rsidP="00937C28">
                  <w:pPr>
                    <w:jc w:val="center"/>
                    <w:rPr>
                      <w:rFonts w:asciiTheme="majorHAnsi" w:hAnsiTheme="majorHAnsi" w:cstheme="majorHAnsi"/>
                      <w:color w:val="auto"/>
                      <w:sz w:val="26"/>
                      <w:szCs w:val="26"/>
                      <w:lang w:eastAsia="en-US"/>
                    </w:rPr>
                  </w:pPr>
                </w:p>
                <w:p w14:paraId="3CBDA6FF"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27</w:t>
                  </w:r>
                </w:p>
              </w:tc>
              <w:tc>
                <w:tcPr>
                  <w:tcW w:w="2441" w:type="dxa"/>
                </w:tcPr>
                <w:p w14:paraId="52BC6811" w14:textId="77777777" w:rsidR="00937C28" w:rsidRPr="00F32C82" w:rsidRDefault="00937C28" w:rsidP="00937C28">
                  <w:pPr>
                    <w:jc w:val="both"/>
                    <w:rPr>
                      <w:rFonts w:asciiTheme="majorHAnsi" w:hAnsiTheme="majorHAnsi" w:cstheme="majorHAnsi"/>
                      <w:b/>
                      <w:color w:val="auto"/>
                      <w:sz w:val="26"/>
                      <w:szCs w:val="26"/>
                      <w:lang w:eastAsia="en-US"/>
                    </w:rPr>
                  </w:pPr>
                  <w:r w:rsidRPr="00F32C82">
                    <w:rPr>
                      <w:rFonts w:asciiTheme="majorHAnsi" w:hAnsiTheme="majorHAnsi" w:cstheme="majorHAnsi"/>
                      <w:b/>
                      <w:color w:val="auto"/>
                      <w:sz w:val="26"/>
                      <w:szCs w:val="26"/>
                    </w:rPr>
                    <w:t>Chủ đề chung 3:</w:t>
                  </w:r>
                  <w:r w:rsidRPr="00F32C82">
                    <w:rPr>
                      <w:rFonts w:asciiTheme="majorHAnsi" w:hAnsiTheme="majorHAnsi" w:cstheme="majorHAnsi"/>
                      <w:b/>
                      <w:bCs/>
                      <w:i/>
                      <w:color w:val="auto"/>
                      <w:sz w:val="26"/>
                      <w:szCs w:val="26"/>
                    </w:rPr>
                    <w:t xml:space="preserve"> </w:t>
                  </w:r>
                  <w:r w:rsidRPr="00F32C82">
                    <w:rPr>
                      <w:rFonts w:asciiTheme="majorHAnsi" w:hAnsiTheme="majorHAnsi" w:cstheme="majorHAnsi"/>
                      <w:bCs/>
                      <w:color w:val="auto"/>
                      <w:sz w:val="26"/>
                      <w:szCs w:val="26"/>
                    </w:rPr>
                    <w:t>Bảo vệ chủ quyền và lợi ích hợp pháp của Việt Nam ở biển Đông</w:t>
                  </w:r>
                </w:p>
              </w:tc>
              <w:tc>
                <w:tcPr>
                  <w:tcW w:w="689" w:type="dxa"/>
                </w:tcPr>
                <w:p w14:paraId="20F12F71"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01</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5FB5BEAB" w14:textId="77777777" w:rsidR="00937C28" w:rsidRPr="00F32C82" w:rsidRDefault="00937C28" w:rsidP="00937C28">
                  <w:pPr>
                    <w:shd w:val="clear" w:color="auto" w:fill="FFFFFF"/>
                    <w:jc w:val="both"/>
                    <w:rPr>
                      <w:rFonts w:asciiTheme="majorHAnsi" w:eastAsia="Times New Roman" w:hAnsiTheme="majorHAnsi" w:cstheme="majorHAnsi"/>
                      <w:color w:val="auto"/>
                      <w:sz w:val="26"/>
                      <w:szCs w:val="26"/>
                      <w:lang w:eastAsia="en-US"/>
                    </w:rPr>
                  </w:pPr>
                  <w:r w:rsidRPr="00F32C82">
                    <w:rPr>
                      <w:rFonts w:asciiTheme="majorHAnsi" w:eastAsia="Times New Roman" w:hAnsiTheme="majorHAnsi" w:cstheme="majorHAnsi"/>
                      <w:color w:val="auto"/>
                      <w:sz w:val="26"/>
                      <w:szCs w:val="26"/>
                      <w:lang w:eastAsia="en-US"/>
                    </w:rPr>
                    <w:t>- Trình bày được những chứng cứ lịch sử, pháp lí về bảo vệ chủ quyền biển đảo Việt Nam. </w:t>
                  </w:r>
                </w:p>
                <w:p w14:paraId="5A607DF0" w14:textId="77777777" w:rsidR="00937C28" w:rsidRPr="00F32C82" w:rsidRDefault="00937C28" w:rsidP="00937C28">
                  <w:pPr>
                    <w:shd w:val="clear" w:color="auto" w:fill="FFFFFF"/>
                    <w:jc w:val="both"/>
                    <w:rPr>
                      <w:rFonts w:asciiTheme="majorHAnsi" w:eastAsia="Times New Roman" w:hAnsiTheme="majorHAnsi" w:cstheme="majorHAnsi"/>
                      <w:color w:val="auto"/>
                      <w:sz w:val="26"/>
                      <w:szCs w:val="26"/>
                      <w:lang w:eastAsia="en-US"/>
                    </w:rPr>
                  </w:pPr>
                  <w:r w:rsidRPr="00F32C82">
                    <w:rPr>
                      <w:rFonts w:asciiTheme="majorHAnsi" w:eastAsia="Times New Roman" w:hAnsiTheme="majorHAnsi" w:cstheme="majorHAnsi"/>
                      <w:color w:val="auto"/>
                      <w:sz w:val="26"/>
                      <w:szCs w:val="26"/>
                      <w:lang w:eastAsia="en-US"/>
                    </w:rPr>
                    <w:t>- Nêu được vai trò chiến lược của biển đảo Việt Nam trong việc khẳng định và bảo vệ chủ quyền, các quyền và lợi ích hợp pháp của Việt Nam ở Biển Đông.</w:t>
                  </w:r>
                </w:p>
                <w:p w14:paraId="42CC3588" w14:textId="77777777" w:rsidR="00937C28" w:rsidRPr="00F32C82" w:rsidRDefault="00937C28" w:rsidP="00937C28">
                  <w:pPr>
                    <w:shd w:val="clear" w:color="auto" w:fill="FFFFFF"/>
                    <w:jc w:val="both"/>
                    <w:rPr>
                      <w:rFonts w:asciiTheme="majorHAnsi" w:eastAsia="Times New Roman" w:hAnsiTheme="majorHAnsi" w:cstheme="majorHAnsi"/>
                      <w:color w:val="auto"/>
                      <w:sz w:val="26"/>
                      <w:szCs w:val="26"/>
                      <w:lang w:eastAsia="en-US"/>
                    </w:rPr>
                  </w:pPr>
                  <w:r w:rsidRPr="00F32C82">
                    <w:rPr>
                      <w:rFonts w:asciiTheme="majorHAnsi" w:eastAsia="Times New Roman" w:hAnsiTheme="majorHAnsi" w:cstheme="majorHAnsi"/>
                      <w:color w:val="auto"/>
                      <w:sz w:val="26"/>
                      <w:szCs w:val="26"/>
                      <w:lang w:eastAsia="en-US"/>
                    </w:rPr>
                    <w:t>- Các hành động cụ thể thể hiện trách nhiệm đối với việc bảo vệ chủ quyền, các quyền và lợi ích hợp pháp của Việt Nam ở Biển Đông.</w:t>
                  </w:r>
                </w:p>
                <w:p w14:paraId="2F2E77FA" w14:textId="77777777" w:rsidR="00937C28" w:rsidRPr="00F32C82" w:rsidRDefault="00937C28" w:rsidP="00937C28">
                  <w:pPr>
                    <w:widowControl w:val="0"/>
                    <w:tabs>
                      <w:tab w:val="left" w:pos="863"/>
                    </w:tabs>
                    <w:jc w:val="both"/>
                    <w:rPr>
                      <w:rFonts w:asciiTheme="majorHAnsi" w:eastAsia="Arial" w:hAnsiTheme="majorHAnsi" w:cstheme="majorHAnsi"/>
                      <w:color w:val="auto"/>
                      <w:sz w:val="26"/>
                      <w:szCs w:val="26"/>
                      <w:lang w:bidi="vi-VN"/>
                    </w:rPr>
                  </w:pP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24BD75EF" w14:textId="77777777" w:rsidR="00937C28" w:rsidRPr="00F32C82" w:rsidRDefault="00937C28" w:rsidP="00937C28">
                  <w:pPr>
                    <w:jc w:val="both"/>
                    <w:rPr>
                      <w:rFonts w:asciiTheme="majorHAnsi" w:eastAsia="Arial" w:hAnsiTheme="majorHAnsi" w:cstheme="majorHAnsi"/>
                      <w:iCs/>
                      <w:color w:val="auto"/>
                      <w:sz w:val="26"/>
                      <w:szCs w:val="26"/>
                      <w:lang w:eastAsia="en-US"/>
                    </w:rPr>
                  </w:pPr>
                  <w:r w:rsidRPr="00F32C82">
                    <w:rPr>
                      <w:rFonts w:asciiTheme="majorHAnsi" w:eastAsia="Arial" w:hAnsiTheme="majorHAnsi" w:cstheme="majorHAnsi"/>
                      <w:b/>
                      <w:iCs/>
                      <w:color w:val="auto"/>
                      <w:sz w:val="26"/>
                      <w:szCs w:val="26"/>
                      <w:lang w:eastAsia="en-US"/>
                    </w:rPr>
                    <w:t>GDQP&amp;AN:</w:t>
                  </w:r>
                  <w:r w:rsidRPr="00F32C82">
                    <w:rPr>
                      <w:rFonts w:asciiTheme="majorHAnsi" w:eastAsia="Arial" w:hAnsiTheme="majorHAnsi" w:cstheme="majorHAnsi"/>
                      <w:iCs/>
                      <w:color w:val="auto"/>
                      <w:sz w:val="26"/>
                      <w:szCs w:val="26"/>
                      <w:lang w:eastAsia="en-US"/>
                    </w:rPr>
                    <w:t xml:space="preserve"> </w:t>
                  </w:r>
                </w:p>
                <w:p w14:paraId="13620993" w14:textId="77777777" w:rsidR="00937C28" w:rsidRPr="00F32C82" w:rsidRDefault="00937C28" w:rsidP="00937C28">
                  <w:pPr>
                    <w:widowControl w:val="0"/>
                    <w:tabs>
                      <w:tab w:val="left" w:pos="863"/>
                    </w:tabs>
                    <w:jc w:val="both"/>
                    <w:rPr>
                      <w:rFonts w:asciiTheme="majorHAnsi" w:eastAsia="Arial" w:hAnsiTheme="majorHAnsi" w:cstheme="majorHAnsi"/>
                      <w:color w:val="auto"/>
                      <w:sz w:val="26"/>
                      <w:szCs w:val="26"/>
                      <w:lang w:bidi="vi-VN"/>
                    </w:rPr>
                  </w:pPr>
                  <w:r w:rsidRPr="00F32C82">
                    <w:rPr>
                      <w:rFonts w:asciiTheme="majorHAnsi" w:eastAsia="Times New Roman" w:hAnsiTheme="majorHAnsi" w:cstheme="majorHAnsi"/>
                      <w:b/>
                      <w:bCs/>
                      <w:color w:val="auto"/>
                      <w:sz w:val="26"/>
                      <w:szCs w:val="26"/>
                      <w:lang w:eastAsia="en-US"/>
                    </w:rPr>
                    <w:t xml:space="preserve">Chủ đề chung: </w:t>
                  </w:r>
                  <w:r w:rsidRPr="00F32C82">
                    <w:rPr>
                      <w:rFonts w:asciiTheme="majorHAnsi" w:eastAsia="Times New Roman" w:hAnsiTheme="majorHAnsi" w:cstheme="majorHAnsi"/>
                      <w:color w:val="auto"/>
                      <w:sz w:val="26"/>
                      <w:szCs w:val="26"/>
                      <w:lang w:eastAsia="en-US"/>
                    </w:rPr>
                    <w:t>Giáo dục bảo vệ chủ quyền biển, đảo; bảo vệ chủ quyền, lãnh thổ, biên giới quốc gia; quyền lợi, trách nhiệm của công dân đối với sự nghiệp xây dựng và bảo vệ Tổ quốc</w:t>
                  </w:r>
                </w:p>
              </w:tc>
            </w:tr>
            <w:tr w:rsidR="00F32C82" w:rsidRPr="00F32C82" w14:paraId="6959A8D6" w14:textId="77777777" w:rsidTr="00ED1EC5">
              <w:tc>
                <w:tcPr>
                  <w:tcW w:w="708" w:type="dxa"/>
                </w:tcPr>
                <w:p w14:paraId="6ED52319"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28</w:t>
                  </w:r>
                </w:p>
              </w:tc>
              <w:tc>
                <w:tcPr>
                  <w:tcW w:w="2441" w:type="dxa"/>
                </w:tcPr>
                <w:p w14:paraId="01B059AA" w14:textId="77777777" w:rsidR="00937C28" w:rsidRPr="00F32C82" w:rsidRDefault="00937C28" w:rsidP="00937C28">
                  <w:pPr>
                    <w:jc w:val="both"/>
                    <w:rPr>
                      <w:rFonts w:asciiTheme="majorHAnsi" w:hAnsiTheme="majorHAnsi" w:cstheme="majorHAnsi"/>
                      <w:b/>
                      <w:color w:val="auto"/>
                      <w:sz w:val="26"/>
                      <w:szCs w:val="26"/>
                      <w:lang w:eastAsia="en-US"/>
                    </w:rPr>
                  </w:pPr>
                  <w:r w:rsidRPr="00F32C82">
                    <w:rPr>
                      <w:rFonts w:asciiTheme="majorHAnsi" w:eastAsia="Calibri" w:hAnsiTheme="majorHAnsi" w:cstheme="majorHAnsi"/>
                      <w:b/>
                      <w:bCs/>
                      <w:color w:val="auto"/>
                      <w:sz w:val="26"/>
                      <w:szCs w:val="26"/>
                    </w:rPr>
                    <w:t>Ôn tập  cuối học kì II</w:t>
                  </w:r>
                </w:p>
              </w:tc>
              <w:tc>
                <w:tcPr>
                  <w:tcW w:w="689" w:type="dxa"/>
                </w:tcPr>
                <w:p w14:paraId="656C91AB"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01</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111D2ED5" w14:textId="77777777" w:rsidR="00937C28" w:rsidRPr="00F32C82" w:rsidRDefault="00937C28" w:rsidP="00937C28">
                  <w:pPr>
                    <w:widowControl w:val="0"/>
                    <w:tabs>
                      <w:tab w:val="left" w:pos="863"/>
                    </w:tabs>
                    <w:jc w:val="both"/>
                    <w:rPr>
                      <w:rFonts w:asciiTheme="majorHAnsi" w:eastAsia="Arial" w:hAnsiTheme="majorHAnsi" w:cstheme="majorHAnsi"/>
                      <w:color w:val="auto"/>
                      <w:sz w:val="26"/>
                      <w:szCs w:val="26"/>
                      <w:lang w:bidi="vi-VN"/>
                    </w:rPr>
                  </w:pPr>
                  <w:r w:rsidRPr="00F32C82">
                    <w:rPr>
                      <w:rFonts w:asciiTheme="majorHAnsi" w:hAnsiTheme="majorHAnsi" w:cstheme="majorHAnsi"/>
                      <w:color w:val="auto"/>
                      <w:sz w:val="26"/>
                      <w:szCs w:val="26"/>
                    </w:rPr>
                    <w:t xml:space="preserve">- </w:t>
                  </w:r>
                  <w:r w:rsidRPr="00F32C82">
                    <w:rPr>
                      <w:rFonts w:asciiTheme="majorHAnsi" w:hAnsiTheme="majorHAnsi" w:cstheme="majorHAnsi"/>
                      <w:color w:val="auto"/>
                      <w:sz w:val="26"/>
                      <w:szCs w:val="26"/>
                      <w:lang w:val="nl-NL"/>
                    </w:rPr>
                    <w:t xml:space="preserve">Đáp ứng yêu cầu cần đạt </w:t>
                  </w:r>
                  <w:r w:rsidRPr="00F32C82">
                    <w:rPr>
                      <w:rFonts w:asciiTheme="majorHAnsi" w:hAnsiTheme="majorHAnsi" w:cstheme="majorHAnsi"/>
                      <w:bCs/>
                      <w:color w:val="auto"/>
                      <w:sz w:val="26"/>
                      <w:szCs w:val="26"/>
                    </w:rPr>
                    <w:t xml:space="preserve">từ Bài 14 đến </w:t>
                  </w:r>
                  <w:r w:rsidRPr="00F32C82">
                    <w:rPr>
                      <w:rFonts w:asciiTheme="majorHAnsi" w:hAnsiTheme="majorHAnsi" w:cstheme="majorHAnsi"/>
                      <w:b/>
                      <w:color w:val="auto"/>
                      <w:sz w:val="26"/>
                      <w:szCs w:val="26"/>
                    </w:rPr>
                    <w:t>Chủ đề chung 2:</w:t>
                  </w:r>
                  <w:r w:rsidRPr="00F32C82">
                    <w:rPr>
                      <w:rFonts w:asciiTheme="majorHAnsi" w:hAnsiTheme="majorHAnsi" w:cstheme="majorHAnsi"/>
                      <w:b/>
                      <w:bCs/>
                      <w:i/>
                      <w:color w:val="auto"/>
                      <w:sz w:val="26"/>
                      <w:szCs w:val="26"/>
                    </w:rPr>
                    <w:t xml:space="preserve"> </w:t>
                  </w:r>
                  <w:r w:rsidRPr="00F32C82">
                    <w:rPr>
                      <w:rFonts w:asciiTheme="majorHAnsi" w:hAnsiTheme="majorHAnsi" w:cstheme="majorHAnsi"/>
                      <w:bCs/>
                      <w:color w:val="auto"/>
                      <w:sz w:val="26"/>
                      <w:szCs w:val="26"/>
                    </w:rPr>
                    <w:t xml:space="preserve">Văn minh châu thổ Sông Hồng và Sông Cửu </w:t>
                  </w:r>
                  <w:r w:rsidRPr="00F32C82">
                    <w:rPr>
                      <w:rFonts w:asciiTheme="majorHAnsi" w:hAnsiTheme="majorHAnsi" w:cstheme="majorHAnsi"/>
                      <w:bCs/>
                      <w:color w:val="auto"/>
                      <w:sz w:val="26"/>
                      <w:szCs w:val="26"/>
                    </w:rPr>
                    <w:lastRenderedPageBreak/>
                    <w:t>Long.</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279A6677" w14:textId="77777777" w:rsidR="00937C28" w:rsidRPr="00F32C82" w:rsidRDefault="00937C28" w:rsidP="00937C28">
                  <w:pPr>
                    <w:widowControl w:val="0"/>
                    <w:tabs>
                      <w:tab w:val="left" w:pos="863"/>
                    </w:tabs>
                    <w:jc w:val="both"/>
                    <w:rPr>
                      <w:rFonts w:asciiTheme="majorHAnsi" w:hAnsiTheme="majorHAnsi" w:cstheme="majorHAnsi"/>
                      <w:color w:val="auto"/>
                      <w:sz w:val="26"/>
                      <w:szCs w:val="26"/>
                    </w:rPr>
                  </w:pPr>
                </w:p>
              </w:tc>
            </w:tr>
            <w:tr w:rsidR="00F32C82" w:rsidRPr="00F32C82" w14:paraId="701CDCA4" w14:textId="77777777" w:rsidTr="00ED1EC5">
              <w:tc>
                <w:tcPr>
                  <w:tcW w:w="708" w:type="dxa"/>
                </w:tcPr>
                <w:p w14:paraId="2FAF1021"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lastRenderedPageBreak/>
                    <w:t>29</w:t>
                  </w:r>
                </w:p>
              </w:tc>
              <w:tc>
                <w:tcPr>
                  <w:tcW w:w="2441" w:type="dxa"/>
                </w:tcPr>
                <w:p w14:paraId="6A0A9B86" w14:textId="77777777" w:rsidR="00937C28" w:rsidRPr="00F32C82" w:rsidRDefault="00937C28" w:rsidP="00937C28">
                  <w:pPr>
                    <w:jc w:val="both"/>
                    <w:rPr>
                      <w:rFonts w:asciiTheme="majorHAnsi" w:hAnsiTheme="majorHAnsi" w:cstheme="majorHAnsi"/>
                      <w:b/>
                      <w:color w:val="auto"/>
                      <w:sz w:val="26"/>
                      <w:szCs w:val="26"/>
                      <w:lang w:eastAsia="en-US"/>
                    </w:rPr>
                  </w:pPr>
                  <w:r w:rsidRPr="00F32C82">
                    <w:rPr>
                      <w:rFonts w:asciiTheme="majorHAnsi" w:hAnsiTheme="majorHAnsi" w:cstheme="majorHAnsi"/>
                      <w:b/>
                      <w:color w:val="auto"/>
                      <w:sz w:val="26"/>
                      <w:szCs w:val="26"/>
                      <w:lang w:eastAsia="en-US"/>
                    </w:rPr>
                    <w:t>Kiểm tra, đánh giá cuối học kì II</w:t>
                  </w:r>
                </w:p>
              </w:tc>
              <w:tc>
                <w:tcPr>
                  <w:tcW w:w="689" w:type="dxa"/>
                </w:tcPr>
                <w:p w14:paraId="33FD6635" w14:textId="77777777" w:rsidR="00937C28" w:rsidRPr="00F32C82" w:rsidRDefault="00937C28" w:rsidP="00937C28">
                  <w:pPr>
                    <w:jc w:val="center"/>
                    <w:rPr>
                      <w:rFonts w:asciiTheme="majorHAnsi" w:hAnsiTheme="majorHAnsi" w:cstheme="majorHAnsi"/>
                      <w:color w:val="auto"/>
                      <w:sz w:val="26"/>
                      <w:szCs w:val="26"/>
                      <w:lang w:eastAsia="en-US"/>
                    </w:rPr>
                  </w:pPr>
                  <w:r w:rsidRPr="00F32C82">
                    <w:rPr>
                      <w:rFonts w:asciiTheme="majorHAnsi" w:hAnsiTheme="majorHAnsi" w:cstheme="majorHAnsi"/>
                      <w:color w:val="auto"/>
                      <w:sz w:val="26"/>
                      <w:szCs w:val="26"/>
                      <w:lang w:eastAsia="en-US"/>
                    </w:rPr>
                    <w:t>01</w:t>
                  </w:r>
                </w:p>
              </w:tc>
              <w:tc>
                <w:tcPr>
                  <w:tcW w:w="3817" w:type="dxa"/>
                  <w:tcBorders>
                    <w:top w:val="single" w:sz="3" w:space="0" w:color="000000"/>
                    <w:left w:val="single" w:sz="3" w:space="0" w:color="000000"/>
                    <w:bottom w:val="single" w:sz="3" w:space="0" w:color="000000"/>
                    <w:right w:val="single" w:sz="3" w:space="0" w:color="000000"/>
                  </w:tcBorders>
                  <w:shd w:val="clear" w:color="000000" w:fill="FFFFFF"/>
                </w:tcPr>
                <w:p w14:paraId="1B46C2C4" w14:textId="77777777" w:rsidR="00937C28" w:rsidRPr="00F32C82" w:rsidRDefault="00937C28" w:rsidP="00937C28">
                  <w:pPr>
                    <w:spacing w:line="288" w:lineRule="auto"/>
                    <w:jc w:val="both"/>
                    <w:outlineLvl w:val="0"/>
                    <w:rPr>
                      <w:rFonts w:asciiTheme="majorHAnsi" w:eastAsia="Times New Roman" w:hAnsiTheme="majorHAnsi" w:cstheme="majorHAnsi"/>
                      <w:color w:val="auto"/>
                      <w:sz w:val="26"/>
                      <w:szCs w:val="26"/>
                    </w:rPr>
                  </w:pPr>
                  <w:r w:rsidRPr="00F32C82">
                    <w:rPr>
                      <w:rFonts w:asciiTheme="majorHAnsi" w:eastAsia="Times New Roman" w:hAnsiTheme="majorHAnsi" w:cstheme="majorHAnsi"/>
                      <w:color w:val="auto"/>
                      <w:sz w:val="26"/>
                      <w:szCs w:val="26"/>
                    </w:rPr>
                    <w:t>- Đánh giá được kiến thức, năng lực và phẩm chất của HS trong HKII</w:t>
                  </w:r>
                </w:p>
                <w:p w14:paraId="04AAA5EF" w14:textId="77777777" w:rsidR="00937C28" w:rsidRPr="00F32C82" w:rsidRDefault="00937C28" w:rsidP="00937C28">
                  <w:pPr>
                    <w:jc w:val="both"/>
                    <w:outlineLvl w:val="0"/>
                    <w:rPr>
                      <w:rFonts w:asciiTheme="majorHAnsi" w:eastAsia="Times New Roman" w:hAnsiTheme="majorHAnsi" w:cstheme="majorHAnsi"/>
                      <w:color w:val="auto"/>
                      <w:sz w:val="26"/>
                      <w:szCs w:val="26"/>
                    </w:rPr>
                  </w:pPr>
                  <w:r w:rsidRPr="00F32C82">
                    <w:rPr>
                      <w:rFonts w:asciiTheme="majorHAnsi" w:eastAsia="Times New Roman" w:hAnsiTheme="majorHAnsi" w:cstheme="majorHAnsi"/>
                      <w:color w:val="auto"/>
                      <w:sz w:val="26"/>
                      <w:szCs w:val="26"/>
                      <w:lang w:eastAsia="en-US"/>
                    </w:rPr>
                    <w:t>- Rèn phẩm chất trung thực khi làm bài.</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14:paraId="21AC754D" w14:textId="77777777" w:rsidR="00937C28" w:rsidRPr="00F32C82" w:rsidRDefault="00937C28" w:rsidP="00937C28">
                  <w:pPr>
                    <w:jc w:val="both"/>
                    <w:outlineLvl w:val="0"/>
                    <w:rPr>
                      <w:rFonts w:asciiTheme="majorHAnsi" w:eastAsia="Times New Roman" w:hAnsiTheme="majorHAnsi" w:cstheme="majorHAnsi"/>
                      <w:color w:val="auto"/>
                      <w:sz w:val="26"/>
                      <w:szCs w:val="26"/>
                    </w:rPr>
                  </w:pPr>
                </w:p>
              </w:tc>
            </w:tr>
          </w:tbl>
          <w:p w14:paraId="1E497F55" w14:textId="77777777" w:rsidR="00937C28" w:rsidRPr="00F32C82" w:rsidRDefault="00937C28" w:rsidP="00937C28">
            <w:pPr>
              <w:spacing w:after="0"/>
              <w:rPr>
                <w:rFonts w:asciiTheme="majorHAnsi" w:hAnsiTheme="majorHAnsi" w:cstheme="majorHAnsi"/>
                <w:b/>
                <w:bCs/>
                <w:sz w:val="26"/>
                <w:szCs w:val="26"/>
              </w:rPr>
            </w:pPr>
          </w:p>
          <w:p w14:paraId="04A6AE2F" w14:textId="77777777" w:rsidR="00937C28" w:rsidRPr="00F32C82" w:rsidRDefault="00937C28" w:rsidP="00937C28">
            <w:pPr>
              <w:spacing w:after="0"/>
              <w:jc w:val="both"/>
              <w:rPr>
                <w:rFonts w:asciiTheme="majorHAnsi" w:hAnsiTheme="majorHAnsi" w:cstheme="majorHAnsi"/>
                <w:b/>
                <w:sz w:val="26"/>
                <w:szCs w:val="26"/>
              </w:rPr>
            </w:pPr>
            <w:r w:rsidRPr="00F32C82">
              <w:rPr>
                <w:rFonts w:asciiTheme="majorHAnsi" w:hAnsiTheme="majorHAnsi" w:cstheme="majorHAnsi"/>
                <w:b/>
                <w:sz w:val="26"/>
                <w:szCs w:val="26"/>
              </w:rPr>
              <w:t>2) Kiểm tra, đánh giá.</w:t>
            </w:r>
          </w:p>
          <w:p w14:paraId="0974ED6F" w14:textId="77777777" w:rsidR="00937C28" w:rsidRPr="00F32C82" w:rsidRDefault="00937C28" w:rsidP="00937C28">
            <w:pPr>
              <w:spacing w:after="0"/>
              <w:jc w:val="both"/>
              <w:rPr>
                <w:rFonts w:asciiTheme="majorHAnsi" w:hAnsiTheme="majorHAnsi" w:cstheme="majorHAnsi"/>
                <w:b/>
                <w:sz w:val="26"/>
                <w:szCs w:val="26"/>
              </w:rPr>
            </w:pPr>
            <w:r w:rsidRPr="00F32C82">
              <w:rPr>
                <w:rFonts w:asciiTheme="majorHAnsi" w:hAnsiTheme="majorHAnsi" w:cstheme="majorHAnsi"/>
                <w:b/>
                <w:sz w:val="26"/>
                <w:szCs w:val="26"/>
              </w:rPr>
              <w:t xml:space="preserve">a) Cơ số điểm </w:t>
            </w:r>
          </w:p>
          <w:tbl>
            <w:tblPr>
              <w:tblStyle w:val="TableGrid"/>
              <w:tblW w:w="9794" w:type="dxa"/>
              <w:tblInd w:w="108" w:type="dxa"/>
              <w:tblLook w:val="04A0" w:firstRow="1" w:lastRow="0" w:firstColumn="1" w:lastColumn="0" w:noHBand="0" w:noVBand="1"/>
            </w:tblPr>
            <w:tblGrid>
              <w:gridCol w:w="1741"/>
              <w:gridCol w:w="1525"/>
              <w:gridCol w:w="1523"/>
              <w:gridCol w:w="1523"/>
              <w:gridCol w:w="1741"/>
              <w:gridCol w:w="1741"/>
            </w:tblGrid>
            <w:tr w:rsidR="00F32C82" w:rsidRPr="00F32C82" w14:paraId="57696717" w14:textId="77777777" w:rsidTr="00ED1EC5">
              <w:trPr>
                <w:trHeight w:val="535"/>
              </w:trPr>
              <w:tc>
                <w:tcPr>
                  <w:tcW w:w="4789" w:type="dxa"/>
                  <w:gridSpan w:val="3"/>
                  <w:vAlign w:val="center"/>
                </w:tcPr>
                <w:p w14:paraId="65C5832E"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HỌC KÌ I</w:t>
                  </w:r>
                </w:p>
              </w:tc>
              <w:tc>
                <w:tcPr>
                  <w:tcW w:w="5005" w:type="dxa"/>
                  <w:gridSpan w:val="3"/>
                  <w:vAlign w:val="center"/>
                </w:tcPr>
                <w:p w14:paraId="65465CF7"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HỌC KÌ II</w:t>
                  </w:r>
                </w:p>
              </w:tc>
            </w:tr>
            <w:tr w:rsidR="00F32C82" w:rsidRPr="00F32C82" w14:paraId="25CCB428" w14:textId="77777777" w:rsidTr="00ED1EC5">
              <w:trPr>
                <w:trHeight w:val="649"/>
              </w:trPr>
              <w:tc>
                <w:tcPr>
                  <w:tcW w:w="1741" w:type="dxa"/>
                  <w:vAlign w:val="center"/>
                </w:tcPr>
                <w:p w14:paraId="01A4C4C3"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Số điểm KT thường xuyên</w:t>
                  </w:r>
                </w:p>
              </w:tc>
              <w:tc>
                <w:tcPr>
                  <w:tcW w:w="1525" w:type="dxa"/>
                  <w:vAlign w:val="center"/>
                </w:tcPr>
                <w:p w14:paraId="291D136E"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Số điểm KT giữa kì</w:t>
                  </w:r>
                </w:p>
              </w:tc>
              <w:tc>
                <w:tcPr>
                  <w:tcW w:w="1523" w:type="dxa"/>
                  <w:vAlign w:val="center"/>
                </w:tcPr>
                <w:p w14:paraId="5B7F2B57"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Số điểm KT cuối kì</w:t>
                  </w:r>
                </w:p>
              </w:tc>
              <w:tc>
                <w:tcPr>
                  <w:tcW w:w="1523" w:type="dxa"/>
                  <w:vAlign w:val="center"/>
                </w:tcPr>
                <w:p w14:paraId="38AE9FC8"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Số điểm KT thường xuyên</w:t>
                  </w:r>
                </w:p>
              </w:tc>
              <w:tc>
                <w:tcPr>
                  <w:tcW w:w="1741" w:type="dxa"/>
                  <w:vAlign w:val="center"/>
                </w:tcPr>
                <w:p w14:paraId="1E347E7F"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Số điểm KT giữa kì</w:t>
                  </w:r>
                </w:p>
              </w:tc>
              <w:tc>
                <w:tcPr>
                  <w:tcW w:w="1741" w:type="dxa"/>
                  <w:vAlign w:val="center"/>
                </w:tcPr>
                <w:p w14:paraId="5EE58283"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Số điểm KT cuối kì</w:t>
                  </w:r>
                </w:p>
              </w:tc>
            </w:tr>
            <w:tr w:rsidR="00F32C82" w:rsidRPr="00F32C82" w14:paraId="553A5984" w14:textId="77777777" w:rsidTr="00ED1EC5">
              <w:trPr>
                <w:trHeight w:val="510"/>
              </w:trPr>
              <w:tc>
                <w:tcPr>
                  <w:tcW w:w="1741" w:type="dxa"/>
                  <w:vAlign w:val="center"/>
                </w:tcPr>
                <w:p w14:paraId="392830D5" w14:textId="77777777" w:rsidR="00937C28" w:rsidRPr="00F32C82" w:rsidRDefault="00937C28" w:rsidP="00937C28">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02</w:t>
                  </w:r>
                </w:p>
              </w:tc>
              <w:tc>
                <w:tcPr>
                  <w:tcW w:w="1525" w:type="dxa"/>
                  <w:vAlign w:val="center"/>
                </w:tcPr>
                <w:p w14:paraId="55E62E19" w14:textId="77777777" w:rsidR="00937C28" w:rsidRPr="00F32C82" w:rsidRDefault="00937C28" w:rsidP="00937C28">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1</w:t>
                  </w:r>
                </w:p>
              </w:tc>
              <w:tc>
                <w:tcPr>
                  <w:tcW w:w="1523" w:type="dxa"/>
                  <w:vAlign w:val="center"/>
                </w:tcPr>
                <w:p w14:paraId="7A83634C" w14:textId="77777777" w:rsidR="00937C28" w:rsidRPr="00F32C82" w:rsidRDefault="00937C28" w:rsidP="00937C28">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1</w:t>
                  </w:r>
                </w:p>
              </w:tc>
              <w:tc>
                <w:tcPr>
                  <w:tcW w:w="1523" w:type="dxa"/>
                  <w:vAlign w:val="center"/>
                </w:tcPr>
                <w:p w14:paraId="1D85623B" w14:textId="77777777" w:rsidR="00937C28" w:rsidRPr="00F32C82" w:rsidRDefault="00937C28" w:rsidP="00937C28">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02</w:t>
                  </w:r>
                </w:p>
              </w:tc>
              <w:tc>
                <w:tcPr>
                  <w:tcW w:w="1741" w:type="dxa"/>
                  <w:vAlign w:val="center"/>
                </w:tcPr>
                <w:p w14:paraId="21164295" w14:textId="77777777" w:rsidR="00937C28" w:rsidRPr="00F32C82" w:rsidRDefault="00937C28" w:rsidP="00937C28">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1</w:t>
                  </w:r>
                </w:p>
              </w:tc>
              <w:tc>
                <w:tcPr>
                  <w:tcW w:w="1741" w:type="dxa"/>
                  <w:vAlign w:val="center"/>
                </w:tcPr>
                <w:p w14:paraId="6E051D1A" w14:textId="77777777" w:rsidR="00937C28" w:rsidRPr="00F32C82" w:rsidRDefault="00937C28" w:rsidP="00937C28">
                  <w:pPr>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1</w:t>
                  </w:r>
                </w:p>
              </w:tc>
            </w:tr>
          </w:tbl>
          <w:p w14:paraId="3A890C86" w14:textId="77777777" w:rsidR="00937C28" w:rsidRPr="00F32C82" w:rsidRDefault="00937C28" w:rsidP="00937C28">
            <w:pPr>
              <w:spacing w:after="0"/>
              <w:jc w:val="both"/>
              <w:rPr>
                <w:rFonts w:asciiTheme="majorHAnsi" w:hAnsiTheme="majorHAnsi" w:cstheme="majorHAnsi"/>
                <w:b/>
                <w:i/>
                <w:sz w:val="26"/>
                <w:szCs w:val="26"/>
                <w:lang w:val="vi-VN"/>
              </w:rPr>
            </w:pPr>
            <w:r w:rsidRPr="00F32C82">
              <w:rPr>
                <w:rFonts w:asciiTheme="majorHAnsi" w:hAnsiTheme="majorHAnsi" w:cstheme="majorHAnsi"/>
                <w:b/>
                <w:sz w:val="26"/>
                <w:szCs w:val="26"/>
                <w:lang w:val="vi-VN"/>
              </w:rPr>
              <w:t>b) Các bài kiểm tra định kỳ</w:t>
            </w:r>
          </w:p>
          <w:tbl>
            <w:tblPr>
              <w:tblStyle w:val="TableGrid"/>
              <w:tblW w:w="9810" w:type="dxa"/>
              <w:tblInd w:w="108" w:type="dxa"/>
              <w:tblLook w:val="04A0" w:firstRow="1" w:lastRow="0" w:firstColumn="1" w:lastColumn="0" w:noHBand="0" w:noVBand="1"/>
            </w:tblPr>
            <w:tblGrid>
              <w:gridCol w:w="1701"/>
              <w:gridCol w:w="1029"/>
              <w:gridCol w:w="1281"/>
              <w:gridCol w:w="3106"/>
              <w:gridCol w:w="1275"/>
              <w:gridCol w:w="1418"/>
            </w:tblGrid>
            <w:tr w:rsidR="00F32C82" w:rsidRPr="00F32C82" w14:paraId="622F953D" w14:textId="77777777" w:rsidTr="00ED1EC5">
              <w:tc>
                <w:tcPr>
                  <w:tcW w:w="1701" w:type="dxa"/>
                  <w:vAlign w:val="center"/>
                </w:tcPr>
                <w:p w14:paraId="36B235EA" w14:textId="77777777" w:rsidR="00937C28" w:rsidRPr="00F32C82" w:rsidRDefault="00937C28" w:rsidP="00937C28">
                  <w:pPr>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Bài kiểm tra, đánh giá</w:t>
                  </w:r>
                </w:p>
              </w:tc>
              <w:tc>
                <w:tcPr>
                  <w:tcW w:w="1029" w:type="dxa"/>
                  <w:vAlign w:val="center"/>
                </w:tcPr>
                <w:p w14:paraId="6DCB258D"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Thời gian</w:t>
                  </w:r>
                </w:p>
              </w:tc>
              <w:tc>
                <w:tcPr>
                  <w:tcW w:w="1281" w:type="dxa"/>
                  <w:vAlign w:val="center"/>
                </w:tcPr>
                <w:p w14:paraId="256C805F"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Thời điểm</w:t>
                  </w:r>
                </w:p>
              </w:tc>
              <w:tc>
                <w:tcPr>
                  <w:tcW w:w="3106" w:type="dxa"/>
                  <w:vAlign w:val="center"/>
                </w:tcPr>
                <w:p w14:paraId="4E857096"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Yêu cầu cần đạt</w:t>
                  </w:r>
                </w:p>
              </w:tc>
              <w:tc>
                <w:tcPr>
                  <w:tcW w:w="1275" w:type="dxa"/>
                  <w:vAlign w:val="center"/>
                </w:tcPr>
                <w:p w14:paraId="703D0D8B"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Hình thức</w:t>
                  </w:r>
                </w:p>
              </w:tc>
              <w:tc>
                <w:tcPr>
                  <w:tcW w:w="1418" w:type="dxa"/>
                  <w:vAlign w:val="center"/>
                </w:tcPr>
                <w:p w14:paraId="713D92A4" w14:textId="77777777" w:rsidR="00937C28" w:rsidRPr="00F32C82" w:rsidRDefault="00937C28" w:rsidP="00937C28">
                  <w:pPr>
                    <w:jc w:val="center"/>
                    <w:rPr>
                      <w:rFonts w:asciiTheme="majorHAnsi" w:hAnsiTheme="majorHAnsi" w:cstheme="majorHAnsi"/>
                      <w:b/>
                      <w:sz w:val="26"/>
                      <w:szCs w:val="26"/>
                    </w:rPr>
                  </w:pPr>
                  <w:r w:rsidRPr="00F32C82">
                    <w:rPr>
                      <w:rFonts w:asciiTheme="majorHAnsi" w:hAnsiTheme="majorHAnsi" w:cstheme="majorHAnsi"/>
                      <w:b/>
                      <w:sz w:val="26"/>
                      <w:szCs w:val="26"/>
                    </w:rPr>
                    <w:t>Thay đổi, điều chỉnh</w:t>
                  </w:r>
                </w:p>
              </w:tc>
            </w:tr>
            <w:tr w:rsidR="00F32C82" w:rsidRPr="00F32C82" w14:paraId="13A295BC" w14:textId="77777777" w:rsidTr="00ED1EC5">
              <w:tc>
                <w:tcPr>
                  <w:tcW w:w="1701" w:type="dxa"/>
                  <w:vAlign w:val="center"/>
                </w:tcPr>
                <w:p w14:paraId="567D2225"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Giữa Học kỳ 1</w:t>
                  </w:r>
                </w:p>
              </w:tc>
              <w:tc>
                <w:tcPr>
                  <w:tcW w:w="1029" w:type="dxa"/>
                  <w:vAlign w:val="center"/>
                </w:tcPr>
                <w:p w14:paraId="1993CF3E"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45 phút</w:t>
                  </w:r>
                </w:p>
              </w:tc>
              <w:tc>
                <w:tcPr>
                  <w:tcW w:w="1281" w:type="dxa"/>
                  <w:vAlign w:val="center"/>
                </w:tcPr>
                <w:p w14:paraId="56824348"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Tuần 9</w:t>
                  </w:r>
                </w:p>
              </w:tc>
              <w:tc>
                <w:tcPr>
                  <w:tcW w:w="3106" w:type="dxa"/>
                </w:tcPr>
                <w:p w14:paraId="5E5BFF1D"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lang w:val="nl-NL"/>
                    </w:rPr>
                    <w:t xml:space="preserve">Đáp ứng yêu cầu cần đạt </w:t>
                  </w:r>
                  <w:r w:rsidRPr="00F32C82">
                    <w:rPr>
                      <w:rFonts w:asciiTheme="majorHAnsi" w:hAnsiTheme="majorHAnsi" w:cstheme="majorHAnsi"/>
                      <w:bCs/>
                      <w:sz w:val="26"/>
                      <w:szCs w:val="26"/>
                    </w:rPr>
                    <w:t>từ</w:t>
                  </w:r>
                  <w:r w:rsidRPr="00F32C82">
                    <w:rPr>
                      <w:rFonts w:asciiTheme="majorHAnsi" w:hAnsiTheme="majorHAnsi" w:cstheme="majorHAnsi"/>
                      <w:sz w:val="26"/>
                      <w:szCs w:val="26"/>
                    </w:rPr>
                    <w:t xml:space="preserve"> “Bài 1. Dân tộc và dân số</w:t>
                  </w:r>
                  <w:r w:rsidRPr="00F32C82">
                    <w:rPr>
                      <w:rFonts w:asciiTheme="majorHAnsi" w:eastAsia="Times New Roman" w:hAnsiTheme="majorHAnsi" w:cstheme="majorHAnsi"/>
                      <w:sz w:val="26"/>
                      <w:szCs w:val="26"/>
                      <w:lang w:eastAsia="en-US"/>
                    </w:rPr>
                    <w:t>.</w:t>
                  </w:r>
                  <w:r w:rsidRPr="00F32C82">
                    <w:rPr>
                      <w:rFonts w:asciiTheme="majorHAnsi" w:hAnsiTheme="majorHAnsi" w:cstheme="majorHAnsi"/>
                      <w:sz w:val="26"/>
                      <w:szCs w:val="26"/>
                    </w:rPr>
                    <w:t xml:space="preserve">” đến hết “Bài </w:t>
                  </w:r>
                  <w:r w:rsidRPr="00F32C82">
                    <w:rPr>
                      <w:rFonts w:asciiTheme="majorHAnsi" w:hAnsiTheme="majorHAnsi" w:cstheme="majorHAnsi"/>
                      <w:sz w:val="26"/>
                      <w:szCs w:val="26"/>
                      <w:lang w:val="vi-VN"/>
                    </w:rPr>
                    <w:t>8</w:t>
                  </w:r>
                  <w:r w:rsidRPr="00F32C82">
                    <w:rPr>
                      <w:rFonts w:asciiTheme="majorHAnsi" w:hAnsiTheme="majorHAnsi" w:cstheme="majorHAnsi"/>
                      <w:sz w:val="26"/>
                      <w:szCs w:val="26"/>
                    </w:rPr>
                    <w:t>. Công nghiệp</w:t>
                  </w:r>
                </w:p>
              </w:tc>
              <w:tc>
                <w:tcPr>
                  <w:tcW w:w="1275" w:type="dxa"/>
                  <w:vAlign w:val="center"/>
                </w:tcPr>
                <w:p w14:paraId="0A56F333"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Kiểm tra viết</w:t>
                  </w:r>
                </w:p>
              </w:tc>
              <w:tc>
                <w:tcPr>
                  <w:tcW w:w="1418" w:type="dxa"/>
                </w:tcPr>
                <w:p w14:paraId="44BCA213" w14:textId="77777777" w:rsidR="00937C28" w:rsidRPr="00F32C82" w:rsidRDefault="00937C28" w:rsidP="00937C28">
                  <w:pPr>
                    <w:jc w:val="center"/>
                    <w:rPr>
                      <w:rFonts w:asciiTheme="majorHAnsi" w:hAnsiTheme="majorHAnsi" w:cstheme="majorHAnsi"/>
                      <w:sz w:val="26"/>
                      <w:szCs w:val="26"/>
                    </w:rPr>
                  </w:pPr>
                </w:p>
              </w:tc>
            </w:tr>
            <w:tr w:rsidR="00F32C82" w:rsidRPr="00F32C82" w14:paraId="1C132982" w14:textId="77777777" w:rsidTr="00ED1EC5">
              <w:tc>
                <w:tcPr>
                  <w:tcW w:w="1701" w:type="dxa"/>
                  <w:vAlign w:val="center"/>
                </w:tcPr>
                <w:p w14:paraId="5F57172D"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Cuối Học kỳ 1</w:t>
                  </w:r>
                </w:p>
              </w:tc>
              <w:tc>
                <w:tcPr>
                  <w:tcW w:w="1029" w:type="dxa"/>
                  <w:vAlign w:val="center"/>
                </w:tcPr>
                <w:p w14:paraId="2B20F6EF"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45 phút</w:t>
                  </w:r>
                </w:p>
              </w:tc>
              <w:tc>
                <w:tcPr>
                  <w:tcW w:w="1281" w:type="dxa"/>
                  <w:vAlign w:val="center"/>
                </w:tcPr>
                <w:p w14:paraId="2AAE03A5"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 xml:space="preserve">Tuần 17 </w:t>
                  </w:r>
                </w:p>
              </w:tc>
              <w:tc>
                <w:tcPr>
                  <w:tcW w:w="3106" w:type="dxa"/>
                </w:tcPr>
                <w:p w14:paraId="70CE9C18"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lang w:val="nl-NL"/>
                    </w:rPr>
                    <w:t xml:space="preserve">Đáp ứng yêu cầu cần đạt </w:t>
                  </w:r>
                  <w:r w:rsidRPr="00F32C82">
                    <w:rPr>
                      <w:rFonts w:asciiTheme="majorHAnsi" w:hAnsiTheme="majorHAnsi" w:cstheme="majorHAnsi"/>
                      <w:bCs/>
                      <w:sz w:val="26"/>
                      <w:szCs w:val="26"/>
                    </w:rPr>
                    <w:t>từ</w:t>
                  </w:r>
                  <w:r w:rsidRPr="00F32C82">
                    <w:rPr>
                      <w:rFonts w:asciiTheme="majorHAnsi" w:hAnsiTheme="majorHAnsi" w:cstheme="majorHAnsi"/>
                      <w:sz w:val="26"/>
                      <w:szCs w:val="26"/>
                    </w:rPr>
                    <w:t xml:space="preserve"> “Bài 1. Dân tộc và dân số đến hết “Bài 1</w:t>
                  </w:r>
                  <w:r w:rsidRPr="00F32C82">
                    <w:rPr>
                      <w:rFonts w:asciiTheme="majorHAnsi" w:hAnsiTheme="majorHAnsi" w:cstheme="majorHAnsi"/>
                      <w:sz w:val="26"/>
                      <w:szCs w:val="26"/>
                      <w:lang w:val="vi-VN"/>
                    </w:rPr>
                    <w:t>3</w:t>
                  </w:r>
                  <w:r w:rsidRPr="00F32C82">
                    <w:rPr>
                      <w:rFonts w:asciiTheme="majorHAnsi" w:hAnsiTheme="majorHAnsi" w:cstheme="majorHAnsi"/>
                      <w:sz w:val="26"/>
                      <w:szCs w:val="26"/>
                    </w:rPr>
                    <w:t>. Vùng Đồng bằng sông Hồng</w:t>
                  </w:r>
                </w:p>
              </w:tc>
              <w:tc>
                <w:tcPr>
                  <w:tcW w:w="1275" w:type="dxa"/>
                  <w:vAlign w:val="center"/>
                </w:tcPr>
                <w:p w14:paraId="414725AD"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Kiểm tra viết</w:t>
                  </w:r>
                </w:p>
              </w:tc>
              <w:tc>
                <w:tcPr>
                  <w:tcW w:w="1418" w:type="dxa"/>
                </w:tcPr>
                <w:p w14:paraId="617D397C" w14:textId="77777777" w:rsidR="00937C28" w:rsidRPr="00F32C82" w:rsidRDefault="00937C28" w:rsidP="00937C28">
                  <w:pPr>
                    <w:jc w:val="center"/>
                    <w:rPr>
                      <w:rFonts w:asciiTheme="majorHAnsi" w:hAnsiTheme="majorHAnsi" w:cstheme="majorHAnsi"/>
                      <w:sz w:val="26"/>
                      <w:szCs w:val="26"/>
                    </w:rPr>
                  </w:pPr>
                </w:p>
              </w:tc>
            </w:tr>
            <w:tr w:rsidR="00F32C82" w:rsidRPr="00F32C82" w14:paraId="59ACD542" w14:textId="77777777" w:rsidTr="00ED1EC5">
              <w:tc>
                <w:tcPr>
                  <w:tcW w:w="1701" w:type="dxa"/>
                  <w:vAlign w:val="center"/>
                </w:tcPr>
                <w:p w14:paraId="262C2370"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Giữa Học kỳ 2</w:t>
                  </w:r>
                </w:p>
              </w:tc>
              <w:tc>
                <w:tcPr>
                  <w:tcW w:w="1029" w:type="dxa"/>
                  <w:vAlign w:val="center"/>
                </w:tcPr>
                <w:p w14:paraId="065856E8"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45 phút</w:t>
                  </w:r>
                </w:p>
              </w:tc>
              <w:tc>
                <w:tcPr>
                  <w:tcW w:w="1281" w:type="dxa"/>
                  <w:vAlign w:val="center"/>
                </w:tcPr>
                <w:p w14:paraId="060AC63F"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Tuần 26</w:t>
                  </w:r>
                </w:p>
              </w:tc>
              <w:tc>
                <w:tcPr>
                  <w:tcW w:w="3106" w:type="dxa"/>
                </w:tcPr>
                <w:p w14:paraId="666408B2" w14:textId="77777777" w:rsidR="00937C28" w:rsidRPr="00F32C82" w:rsidRDefault="00937C28" w:rsidP="00937C28">
                  <w:pPr>
                    <w:jc w:val="both"/>
                    <w:rPr>
                      <w:rFonts w:asciiTheme="majorHAnsi" w:hAnsiTheme="majorHAnsi" w:cstheme="majorHAnsi"/>
                      <w:sz w:val="26"/>
                      <w:szCs w:val="26"/>
                    </w:rPr>
                  </w:pPr>
                  <w:r w:rsidRPr="00F32C82">
                    <w:rPr>
                      <w:rFonts w:asciiTheme="majorHAnsi" w:eastAsia="Times New Roman" w:hAnsiTheme="majorHAnsi" w:cstheme="majorHAnsi"/>
                      <w:sz w:val="26"/>
                      <w:szCs w:val="26"/>
                    </w:rPr>
                    <w:t xml:space="preserve">- </w:t>
                  </w:r>
                  <w:r w:rsidRPr="00F32C82">
                    <w:rPr>
                      <w:rFonts w:asciiTheme="majorHAnsi" w:hAnsiTheme="majorHAnsi" w:cstheme="majorHAnsi"/>
                      <w:sz w:val="26"/>
                      <w:szCs w:val="26"/>
                      <w:lang w:val="nl-NL"/>
                    </w:rPr>
                    <w:t xml:space="preserve">Đáp ứng yêu cầu cần đạt </w:t>
                  </w:r>
                  <w:r w:rsidRPr="00F32C82">
                    <w:rPr>
                      <w:rFonts w:asciiTheme="majorHAnsi" w:hAnsiTheme="majorHAnsi" w:cstheme="majorHAnsi"/>
                      <w:bCs/>
                      <w:sz w:val="26"/>
                      <w:szCs w:val="26"/>
                    </w:rPr>
                    <w:t>từ</w:t>
                  </w:r>
                  <w:r w:rsidRPr="00F32C82">
                    <w:rPr>
                      <w:rFonts w:asciiTheme="majorHAnsi" w:hAnsiTheme="majorHAnsi" w:cstheme="majorHAnsi"/>
                      <w:sz w:val="26"/>
                      <w:szCs w:val="26"/>
                    </w:rPr>
                    <w:t xml:space="preserve"> “Bài 14. Bắc Trung Bộ” đến hết “</w:t>
                  </w:r>
                  <w:r w:rsidRPr="00F32C82">
                    <w:rPr>
                      <w:rFonts w:asciiTheme="majorHAnsi" w:hAnsiTheme="majorHAnsi" w:cstheme="majorHAnsi"/>
                      <w:sz w:val="26"/>
                      <w:szCs w:val="26"/>
                      <w:lang w:val="vi-VN"/>
                    </w:rPr>
                    <w:t xml:space="preserve">Bài 16. </w:t>
                  </w:r>
                  <w:r w:rsidRPr="00F32C82">
                    <w:rPr>
                      <w:rFonts w:asciiTheme="majorHAnsi" w:hAnsiTheme="majorHAnsi" w:cstheme="majorHAnsi"/>
                      <w:sz w:val="26"/>
                      <w:szCs w:val="26"/>
                    </w:rPr>
                    <w:t>Vùng Duyên hải Nam Trung Bộ và Tây Nguyên</w:t>
                  </w:r>
                </w:p>
              </w:tc>
              <w:tc>
                <w:tcPr>
                  <w:tcW w:w="1275" w:type="dxa"/>
                  <w:vAlign w:val="center"/>
                </w:tcPr>
                <w:p w14:paraId="26AE7C24"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Kiểm tra viết</w:t>
                  </w:r>
                </w:p>
              </w:tc>
              <w:tc>
                <w:tcPr>
                  <w:tcW w:w="1418" w:type="dxa"/>
                </w:tcPr>
                <w:p w14:paraId="0EDD4500" w14:textId="77777777" w:rsidR="00937C28" w:rsidRPr="00F32C82" w:rsidRDefault="00937C28" w:rsidP="00937C28">
                  <w:pPr>
                    <w:jc w:val="center"/>
                    <w:rPr>
                      <w:rFonts w:asciiTheme="majorHAnsi" w:hAnsiTheme="majorHAnsi" w:cstheme="majorHAnsi"/>
                      <w:sz w:val="26"/>
                      <w:szCs w:val="26"/>
                    </w:rPr>
                  </w:pPr>
                </w:p>
              </w:tc>
            </w:tr>
            <w:tr w:rsidR="00F32C82" w:rsidRPr="00F32C82" w14:paraId="7A754030" w14:textId="77777777" w:rsidTr="00ED1EC5">
              <w:tc>
                <w:tcPr>
                  <w:tcW w:w="1701" w:type="dxa"/>
                  <w:vAlign w:val="center"/>
                </w:tcPr>
                <w:p w14:paraId="567E3106"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Cuối Học kỳ 2</w:t>
                  </w:r>
                </w:p>
              </w:tc>
              <w:tc>
                <w:tcPr>
                  <w:tcW w:w="1029" w:type="dxa"/>
                  <w:vAlign w:val="center"/>
                </w:tcPr>
                <w:p w14:paraId="422B8A2C"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45 phút</w:t>
                  </w:r>
                </w:p>
              </w:tc>
              <w:tc>
                <w:tcPr>
                  <w:tcW w:w="1281" w:type="dxa"/>
                  <w:vAlign w:val="center"/>
                </w:tcPr>
                <w:p w14:paraId="1B608F68"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Tuần 34</w:t>
                  </w:r>
                </w:p>
              </w:tc>
              <w:tc>
                <w:tcPr>
                  <w:tcW w:w="3106" w:type="dxa"/>
                </w:tcPr>
                <w:p w14:paraId="626A3EF4" w14:textId="77777777" w:rsidR="00937C28" w:rsidRPr="00F32C82" w:rsidRDefault="00937C28" w:rsidP="00937C28">
                  <w:pPr>
                    <w:jc w:val="both"/>
                    <w:rPr>
                      <w:rFonts w:asciiTheme="majorHAnsi" w:hAnsiTheme="majorHAnsi" w:cstheme="majorHAnsi"/>
                      <w:sz w:val="26"/>
                      <w:szCs w:val="26"/>
                    </w:rPr>
                  </w:pPr>
                  <w:r w:rsidRPr="00F32C82">
                    <w:rPr>
                      <w:rFonts w:asciiTheme="majorHAnsi" w:hAnsiTheme="majorHAnsi" w:cstheme="majorHAnsi"/>
                      <w:sz w:val="26"/>
                      <w:szCs w:val="26"/>
                      <w:lang w:val="nl-NL"/>
                    </w:rPr>
                    <w:t xml:space="preserve">Đáp ứng yêu cầu cần đạt </w:t>
                  </w:r>
                  <w:r w:rsidRPr="00F32C82">
                    <w:rPr>
                      <w:rFonts w:asciiTheme="majorHAnsi" w:hAnsiTheme="majorHAnsi" w:cstheme="majorHAnsi"/>
                      <w:bCs/>
                      <w:sz w:val="26"/>
                      <w:szCs w:val="26"/>
                    </w:rPr>
                    <w:t>từ</w:t>
                  </w:r>
                  <w:r w:rsidRPr="00F32C82">
                    <w:rPr>
                      <w:rFonts w:asciiTheme="majorHAnsi" w:hAnsiTheme="majorHAnsi" w:cstheme="majorHAnsi"/>
                      <w:sz w:val="26"/>
                      <w:szCs w:val="26"/>
                    </w:rPr>
                    <w:t xml:space="preserve"> “Bài 14. Bắc Trung Bộ” đến hết “</w:t>
                  </w:r>
                  <w:r w:rsidRPr="00F32C82">
                    <w:rPr>
                      <w:rFonts w:asciiTheme="majorHAnsi" w:hAnsiTheme="majorHAnsi" w:cstheme="majorHAnsi"/>
                      <w:b/>
                      <w:sz w:val="26"/>
                      <w:szCs w:val="26"/>
                    </w:rPr>
                    <w:t xml:space="preserve">Chủ đề chung </w:t>
                  </w:r>
                  <w:r w:rsidRPr="00F32C82">
                    <w:rPr>
                      <w:rFonts w:asciiTheme="majorHAnsi" w:hAnsiTheme="majorHAnsi" w:cstheme="majorHAnsi"/>
                      <w:b/>
                      <w:sz w:val="26"/>
                      <w:szCs w:val="26"/>
                      <w:lang w:val="vi-VN"/>
                    </w:rPr>
                    <w:t>3</w:t>
                  </w:r>
                  <w:r w:rsidRPr="00F32C82">
                    <w:rPr>
                      <w:rFonts w:asciiTheme="majorHAnsi" w:hAnsiTheme="majorHAnsi" w:cstheme="majorHAnsi"/>
                      <w:b/>
                      <w:sz w:val="26"/>
                      <w:szCs w:val="26"/>
                    </w:rPr>
                    <w:t>:</w:t>
                  </w:r>
                  <w:r w:rsidRPr="00F32C82">
                    <w:rPr>
                      <w:rFonts w:asciiTheme="majorHAnsi" w:hAnsiTheme="majorHAnsi" w:cstheme="majorHAnsi"/>
                      <w:b/>
                      <w:bCs/>
                      <w:i/>
                      <w:sz w:val="26"/>
                      <w:szCs w:val="26"/>
                    </w:rPr>
                    <w:t xml:space="preserve"> </w:t>
                  </w:r>
                  <w:r w:rsidRPr="00F32C82">
                    <w:rPr>
                      <w:rFonts w:asciiTheme="majorHAnsi" w:hAnsiTheme="majorHAnsi" w:cstheme="majorHAnsi"/>
                      <w:bCs/>
                      <w:sz w:val="26"/>
                      <w:szCs w:val="26"/>
                      <w:lang w:val="vi-VN"/>
                    </w:rPr>
                    <w:t>Bảo vệ chủ quyền và lợi ích hợp pháp của Việt Nam ở biển Đông</w:t>
                  </w:r>
                </w:p>
              </w:tc>
              <w:tc>
                <w:tcPr>
                  <w:tcW w:w="1275" w:type="dxa"/>
                  <w:vAlign w:val="center"/>
                </w:tcPr>
                <w:p w14:paraId="20FDFCFF" w14:textId="77777777" w:rsidR="00937C28" w:rsidRPr="00F32C82" w:rsidRDefault="00937C28" w:rsidP="00937C28">
                  <w:pPr>
                    <w:jc w:val="center"/>
                    <w:rPr>
                      <w:rFonts w:asciiTheme="majorHAnsi" w:hAnsiTheme="majorHAnsi" w:cstheme="majorHAnsi"/>
                      <w:sz w:val="26"/>
                      <w:szCs w:val="26"/>
                    </w:rPr>
                  </w:pPr>
                  <w:r w:rsidRPr="00F32C82">
                    <w:rPr>
                      <w:rFonts w:asciiTheme="majorHAnsi" w:hAnsiTheme="majorHAnsi" w:cstheme="majorHAnsi"/>
                      <w:sz w:val="26"/>
                      <w:szCs w:val="26"/>
                    </w:rPr>
                    <w:t>Kiểm tra viết</w:t>
                  </w:r>
                </w:p>
              </w:tc>
              <w:tc>
                <w:tcPr>
                  <w:tcW w:w="1418" w:type="dxa"/>
                </w:tcPr>
                <w:p w14:paraId="4ADF7AC2" w14:textId="77777777" w:rsidR="00937C28" w:rsidRPr="00F32C82" w:rsidRDefault="00937C28" w:rsidP="00937C28">
                  <w:pPr>
                    <w:jc w:val="center"/>
                    <w:rPr>
                      <w:rFonts w:asciiTheme="majorHAnsi" w:hAnsiTheme="majorHAnsi" w:cstheme="majorHAnsi"/>
                      <w:sz w:val="26"/>
                      <w:szCs w:val="26"/>
                    </w:rPr>
                  </w:pPr>
                </w:p>
              </w:tc>
            </w:tr>
          </w:tbl>
          <w:p w14:paraId="7F2C57DC" w14:textId="77777777" w:rsidR="00937C28" w:rsidRPr="00F32C82" w:rsidRDefault="00937C28" w:rsidP="00937C28">
            <w:pPr>
              <w:tabs>
                <w:tab w:val="left" w:pos="-426"/>
                <w:tab w:val="center" w:pos="4680"/>
                <w:tab w:val="right" w:pos="9360"/>
              </w:tabs>
              <w:spacing w:after="0"/>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sz w:val="26"/>
                <w:szCs w:val="26"/>
                <w:lang w:val="vi-VN"/>
              </w:rPr>
              <w:t xml:space="preserve">III. CÁC NỘI DUNG KHÁC </w:t>
            </w:r>
          </w:p>
          <w:p w14:paraId="63339ED0" w14:textId="77777777" w:rsidR="00937C28" w:rsidRPr="00F32C82" w:rsidRDefault="00937C28" w:rsidP="00937C28">
            <w:pPr>
              <w:spacing w:after="0"/>
              <w:jc w:val="both"/>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 xml:space="preserve">1. Bồi dưỡng học sinh giỏi </w:t>
            </w:r>
          </w:p>
          <w:p w14:paraId="4E607032" w14:textId="77777777" w:rsidR="00937C28" w:rsidRPr="00F32C82" w:rsidRDefault="00937C28" w:rsidP="00937C28">
            <w:pPr>
              <w:spacing w:after="0"/>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 Thực hiện bồi dưỡng HSG. </w:t>
            </w:r>
          </w:p>
          <w:p w14:paraId="64BD17D0" w14:textId="77777777" w:rsidR="00937C28" w:rsidRPr="00F32C82" w:rsidRDefault="00937C28" w:rsidP="00937C28">
            <w:pPr>
              <w:tabs>
                <w:tab w:val="left" w:pos="-426"/>
                <w:tab w:val="center" w:pos="4680"/>
                <w:tab w:val="right" w:pos="9360"/>
              </w:tabs>
              <w:spacing w:after="0"/>
              <w:jc w:val="both"/>
              <w:rPr>
                <w:rFonts w:asciiTheme="majorHAnsi" w:hAnsiTheme="majorHAnsi" w:cstheme="majorHAnsi"/>
                <w:sz w:val="26"/>
                <w:szCs w:val="26"/>
                <w:lang w:val="vi-VN"/>
              </w:rPr>
            </w:pPr>
            <w:r w:rsidRPr="00F32C82">
              <w:rPr>
                <w:rFonts w:asciiTheme="majorHAnsi" w:hAnsiTheme="majorHAnsi" w:cstheme="majorHAnsi"/>
                <w:b/>
                <w:sz w:val="26"/>
                <w:szCs w:val="26"/>
                <w:lang w:val="vi-VN"/>
              </w:rPr>
              <w:t>2. Sinh hoạt tổ nhóm chuyên môn</w:t>
            </w:r>
          </w:p>
          <w:p w14:paraId="454764BF" w14:textId="77777777" w:rsidR="00937C28" w:rsidRPr="00F32C82" w:rsidRDefault="00937C28" w:rsidP="00937C28">
            <w:pPr>
              <w:tabs>
                <w:tab w:val="left" w:pos="-426"/>
                <w:tab w:val="center" w:pos="4680"/>
                <w:tab w:val="right" w:pos="9360"/>
              </w:tabs>
              <w:spacing w:after="0"/>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Sinh hoạt chuyên môn của tổ, nhóm chuyên môn theo định kì hằng tháng.</w:t>
            </w:r>
          </w:p>
          <w:p w14:paraId="5EF0D996" w14:textId="77777777" w:rsidR="00937C28" w:rsidRPr="00F32C82" w:rsidRDefault="00937C28" w:rsidP="00937C28">
            <w:pPr>
              <w:tabs>
                <w:tab w:val="left" w:pos="-426"/>
                <w:tab w:val="center" w:pos="4680"/>
                <w:tab w:val="right" w:pos="9360"/>
              </w:tabs>
              <w:spacing w:after="0"/>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Tích cực dự giờ, nhận xét, góp ý đồng nghiệp.</w:t>
            </w:r>
          </w:p>
          <w:p w14:paraId="7C11C15E" w14:textId="193A46D8" w:rsidR="00937C28" w:rsidRPr="00F32C82" w:rsidRDefault="00937C28" w:rsidP="00937C28">
            <w:pPr>
              <w:tabs>
                <w:tab w:val="left" w:pos="-426"/>
                <w:tab w:val="center" w:pos="4680"/>
                <w:tab w:val="right" w:pos="9360"/>
              </w:tabs>
              <w:spacing w:after="0"/>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lastRenderedPageBreak/>
              <w:t>3. Tham gia các cuộc</w:t>
            </w:r>
            <w:r w:rsidR="007D28BA" w:rsidRPr="00F32C82">
              <w:rPr>
                <w:rFonts w:asciiTheme="majorHAnsi" w:hAnsiTheme="majorHAnsi" w:cstheme="majorHAnsi"/>
                <w:b/>
                <w:sz w:val="26"/>
                <w:szCs w:val="26"/>
                <w:lang w:val="vi-VN"/>
              </w:rPr>
              <w:t xml:space="preserve">: </w:t>
            </w:r>
            <w:r w:rsidRPr="00F32C82">
              <w:rPr>
                <w:rFonts w:asciiTheme="majorHAnsi" w:hAnsiTheme="majorHAnsi" w:cstheme="majorHAnsi"/>
                <w:sz w:val="26"/>
                <w:szCs w:val="26"/>
                <w:lang w:val="vi-VN"/>
              </w:rPr>
              <w:t>Tích cực tham gia các cuộc thi do xã, Sở GDĐT tổ chức.</w:t>
            </w:r>
          </w:p>
          <w:p w14:paraId="54AFBFCF" w14:textId="2E3762B4" w:rsidR="007D28BA" w:rsidRPr="00F32C82" w:rsidRDefault="0008371F" w:rsidP="00DF1685">
            <w:pPr>
              <w:spacing w:after="0"/>
              <w:rPr>
                <w:rFonts w:asciiTheme="majorHAnsi" w:eastAsia="Times New Roman" w:hAnsiTheme="majorHAnsi" w:cstheme="majorHAnsi"/>
                <w:b/>
                <w:bCs/>
                <w:sz w:val="26"/>
                <w:szCs w:val="26"/>
                <w:lang w:val="vi-VN"/>
              </w:rPr>
            </w:pPr>
            <w:r>
              <w:rPr>
                <w:rFonts w:asciiTheme="majorHAnsi" w:eastAsia="Times New Roman" w:hAnsiTheme="majorHAnsi" w:cstheme="majorHAnsi"/>
                <w:b/>
                <w:bCs/>
                <w:sz w:val="26"/>
                <w:szCs w:val="26"/>
                <w:lang w:val="vi-VN"/>
              </w:rPr>
              <w:t>D</w:t>
            </w:r>
            <w:r>
              <w:rPr>
                <w:rFonts w:asciiTheme="majorHAnsi" w:eastAsia="Times New Roman" w:hAnsiTheme="majorHAnsi" w:cstheme="majorHAnsi"/>
                <w:b/>
                <w:bCs/>
                <w:sz w:val="26"/>
                <w:szCs w:val="26"/>
                <w:lang w:val="vi-VN"/>
              </w:rPr>
              <w:t xml:space="preserve">. </w:t>
            </w:r>
            <w:r>
              <w:rPr>
                <w:rFonts w:asciiTheme="majorHAnsi" w:eastAsia="Times New Roman" w:hAnsiTheme="majorHAnsi" w:cstheme="majorHAnsi"/>
                <w:b/>
                <w:bCs/>
                <w:sz w:val="26"/>
                <w:szCs w:val="26"/>
                <w:lang w:val="vi-VN"/>
              </w:rPr>
              <w:t>GIÁO DỤC CÔNG DÂN.</w:t>
            </w:r>
          </w:p>
          <w:p w14:paraId="53DB13C8" w14:textId="72B0DAF6" w:rsidR="00971930" w:rsidRPr="00F32C82" w:rsidRDefault="0008371F" w:rsidP="00DF1685">
            <w:pPr>
              <w:spacing w:after="0"/>
              <w:rPr>
                <w:rFonts w:asciiTheme="majorHAnsi" w:eastAsia="Times New Roman" w:hAnsiTheme="majorHAnsi" w:cstheme="majorHAnsi"/>
                <w:b/>
                <w:bCs/>
                <w:sz w:val="26"/>
                <w:szCs w:val="26"/>
                <w:lang w:val="vi-VN"/>
              </w:rPr>
            </w:pPr>
            <w:r>
              <w:rPr>
                <w:rFonts w:asciiTheme="majorHAnsi" w:eastAsia="Times New Roman" w:hAnsiTheme="majorHAnsi" w:cstheme="majorHAnsi"/>
                <w:b/>
                <w:bCs/>
                <w:sz w:val="26"/>
                <w:szCs w:val="26"/>
                <w:lang w:val="vi-VN"/>
              </w:rPr>
              <w:t xml:space="preserve">D.1. </w:t>
            </w:r>
            <w:r w:rsidR="001117ED" w:rsidRPr="00F32C82">
              <w:rPr>
                <w:rFonts w:asciiTheme="majorHAnsi" w:eastAsia="Times New Roman" w:hAnsiTheme="majorHAnsi" w:cstheme="majorHAnsi"/>
                <w:b/>
                <w:bCs/>
                <w:sz w:val="26"/>
                <w:szCs w:val="26"/>
                <w:lang w:val="vi-VN"/>
              </w:rPr>
              <w:t>GIÁO DỤC CÔNG DÂN</w:t>
            </w:r>
            <w:r w:rsidR="0056788C" w:rsidRPr="00F32C82">
              <w:rPr>
                <w:rFonts w:asciiTheme="majorHAnsi" w:eastAsia="Times New Roman" w:hAnsiTheme="majorHAnsi" w:cstheme="majorHAnsi"/>
                <w:b/>
                <w:bCs/>
                <w:sz w:val="26"/>
                <w:szCs w:val="26"/>
                <w:lang w:val="vi-VN"/>
              </w:rPr>
              <w:t xml:space="preserve"> LỚP 6</w:t>
            </w:r>
          </w:p>
          <w:p w14:paraId="255327BE" w14:textId="77777777" w:rsidR="008E6E90" w:rsidRPr="00F32C82" w:rsidRDefault="008E6E90" w:rsidP="008E6E90">
            <w:pPr>
              <w:spacing w:line="276" w:lineRule="auto"/>
              <w:contextualSpacing/>
              <w:mirrorIndents/>
              <w:rPr>
                <w:rFonts w:asciiTheme="majorHAnsi" w:hAnsiTheme="majorHAnsi" w:cstheme="majorHAnsi"/>
                <w:b/>
                <w:sz w:val="26"/>
                <w:szCs w:val="26"/>
                <w:lang w:val="da-DK"/>
              </w:rPr>
            </w:pPr>
          </w:p>
          <w:p w14:paraId="50E7719E" w14:textId="77777777" w:rsidR="008E6E90" w:rsidRPr="00F32C82" w:rsidRDefault="008E6E90" w:rsidP="008E6E90">
            <w:pPr>
              <w:shd w:val="clear" w:color="auto" w:fill="FFFFFF"/>
              <w:jc w:val="center"/>
              <w:rPr>
                <w:rFonts w:asciiTheme="majorHAnsi" w:hAnsiTheme="majorHAnsi" w:cstheme="majorHAnsi"/>
                <w:sz w:val="26"/>
                <w:szCs w:val="26"/>
                <w:lang w:val="vi-VN"/>
              </w:rPr>
            </w:pPr>
            <w:r w:rsidRPr="00F32C82">
              <w:rPr>
                <w:rFonts w:asciiTheme="majorHAnsi" w:hAnsiTheme="majorHAnsi" w:cstheme="majorHAnsi"/>
                <w:b/>
                <w:bCs/>
                <w:sz w:val="26"/>
                <w:szCs w:val="26"/>
                <w:bdr w:val="none" w:sz="0" w:space="0" w:color="auto" w:frame="1"/>
                <w:lang w:val="vi-VN"/>
              </w:rPr>
              <w:t>KẾ HOẠCH DẠY HỌC</w:t>
            </w:r>
          </w:p>
          <w:p w14:paraId="59FE8BC5" w14:textId="77777777" w:rsidR="008E6E90" w:rsidRPr="00F32C82" w:rsidRDefault="008E6E90" w:rsidP="008E6E90">
            <w:pPr>
              <w:shd w:val="clear" w:color="auto" w:fill="FFFFFF"/>
              <w:jc w:val="center"/>
              <w:rPr>
                <w:rFonts w:asciiTheme="majorHAnsi" w:hAnsiTheme="majorHAnsi" w:cstheme="majorHAnsi"/>
                <w:sz w:val="26"/>
                <w:szCs w:val="26"/>
                <w:lang w:val="vi-VN"/>
              </w:rPr>
            </w:pPr>
            <w:r w:rsidRPr="00F32C82">
              <w:rPr>
                <w:rFonts w:asciiTheme="majorHAnsi" w:hAnsiTheme="majorHAnsi" w:cstheme="majorHAnsi"/>
                <w:b/>
                <w:bCs/>
                <w:sz w:val="26"/>
                <w:szCs w:val="26"/>
                <w:bdr w:val="none" w:sz="0" w:space="0" w:color="auto" w:frame="1"/>
                <w:lang w:val="vi-VN"/>
              </w:rPr>
              <w:t>GIÁO DỤC CÔNG DÂN , LỚP 6</w:t>
            </w:r>
          </w:p>
          <w:p w14:paraId="1544E873" w14:textId="77777777" w:rsidR="008E6E90" w:rsidRPr="00F32C82" w:rsidRDefault="008E6E90" w:rsidP="008E6E90">
            <w:pPr>
              <w:shd w:val="clear" w:color="auto" w:fill="FFFFFF"/>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(Năm học 2026-2027)</w:t>
            </w:r>
          </w:p>
          <w:p w14:paraId="0F963C20" w14:textId="77777777" w:rsidR="008E6E90" w:rsidRPr="00F32C82" w:rsidRDefault="008E6E90" w:rsidP="008E6E90">
            <w:pPr>
              <w:spacing w:line="276" w:lineRule="auto"/>
              <w:contextualSpacing/>
              <w:mirrorIndents/>
              <w:jc w:val="center"/>
              <w:rPr>
                <w:rFonts w:asciiTheme="majorHAnsi" w:hAnsiTheme="majorHAnsi" w:cstheme="majorHAnsi"/>
                <w:b/>
                <w:sz w:val="26"/>
                <w:szCs w:val="26"/>
                <w:lang w:val="da-DK"/>
              </w:rPr>
            </w:pPr>
            <w:r w:rsidRPr="00F32C82">
              <w:rPr>
                <w:rFonts w:asciiTheme="majorHAnsi" w:hAnsiTheme="majorHAnsi" w:cstheme="majorHAnsi"/>
                <w:b/>
                <w:sz w:val="26"/>
                <w:szCs w:val="26"/>
                <w:lang w:val="da-DK"/>
              </w:rPr>
              <w:t xml:space="preserve">Cả năm 35 tuần (35 tiết): - Học kỳ I: 18 tuần – 18 tiết </w:t>
            </w:r>
          </w:p>
          <w:p w14:paraId="118D61E2" w14:textId="77777777" w:rsidR="008E6E90" w:rsidRPr="00F32C82" w:rsidRDefault="008E6E90" w:rsidP="008E6E90">
            <w:pPr>
              <w:spacing w:line="276" w:lineRule="auto"/>
              <w:contextualSpacing/>
              <w:mirrorIndents/>
              <w:jc w:val="center"/>
              <w:rPr>
                <w:rFonts w:asciiTheme="majorHAnsi" w:hAnsiTheme="majorHAnsi" w:cstheme="majorHAnsi"/>
                <w:b/>
                <w:sz w:val="26"/>
                <w:szCs w:val="26"/>
                <w:lang w:val="da-DK"/>
              </w:rPr>
            </w:pPr>
            <w:r w:rsidRPr="00F32C82">
              <w:rPr>
                <w:rFonts w:asciiTheme="majorHAnsi" w:hAnsiTheme="majorHAnsi" w:cstheme="majorHAnsi"/>
                <w:b/>
                <w:sz w:val="26"/>
                <w:szCs w:val="26"/>
                <w:lang w:val="da-DK"/>
              </w:rPr>
              <w:t xml:space="preserve">                                            - Học kỳ II: 17 tuần – 17 tiết</w:t>
            </w:r>
          </w:p>
          <w:p w14:paraId="77F0CECD" w14:textId="77777777" w:rsidR="008E6E90" w:rsidRPr="00F32C82" w:rsidRDefault="008E6E90" w:rsidP="008E6E90">
            <w:pPr>
              <w:shd w:val="clear" w:color="auto" w:fill="FFFFFF"/>
              <w:jc w:val="center"/>
              <w:rPr>
                <w:rFonts w:asciiTheme="majorHAnsi" w:hAnsiTheme="majorHAnsi" w:cstheme="majorHAnsi"/>
                <w:sz w:val="26"/>
                <w:szCs w:val="26"/>
                <w:lang w:val="da-DK"/>
              </w:rPr>
            </w:pPr>
          </w:p>
          <w:p w14:paraId="6C3A750C" w14:textId="77777777" w:rsidR="008E6E90" w:rsidRPr="00F32C82" w:rsidRDefault="008E6E90" w:rsidP="008E6E90">
            <w:pPr>
              <w:shd w:val="clear" w:color="auto" w:fill="FFFFFF"/>
              <w:jc w:val="center"/>
              <w:rPr>
                <w:rFonts w:asciiTheme="majorHAnsi" w:hAnsiTheme="majorHAnsi" w:cstheme="majorHAnsi"/>
                <w:sz w:val="26"/>
                <w:szCs w:val="26"/>
                <w:lang w:val="da-DK"/>
              </w:rPr>
            </w:pPr>
          </w:p>
          <w:p w14:paraId="19A940D4" w14:textId="77777777" w:rsidR="008E6E90" w:rsidRPr="00F32C82" w:rsidRDefault="008E6E90" w:rsidP="008E6E90">
            <w:pPr>
              <w:shd w:val="clear" w:color="auto" w:fill="FFFFFF"/>
              <w:rPr>
                <w:rFonts w:asciiTheme="majorHAnsi" w:hAnsiTheme="majorHAnsi" w:cstheme="majorHAnsi"/>
                <w:sz w:val="26"/>
                <w:szCs w:val="26"/>
                <w:lang w:val="da-DK"/>
              </w:rPr>
            </w:pPr>
            <w:r w:rsidRPr="00F32C82">
              <w:rPr>
                <w:rFonts w:asciiTheme="majorHAnsi" w:hAnsiTheme="majorHAnsi" w:cstheme="majorHAnsi"/>
                <w:b/>
                <w:bCs/>
                <w:sz w:val="26"/>
                <w:szCs w:val="26"/>
                <w:bdr w:val="none" w:sz="0" w:space="0" w:color="auto" w:frame="1"/>
                <w:lang w:val="da-DK"/>
              </w:rPr>
              <w:t>1. Đặc điểm tình hình</w:t>
            </w:r>
          </w:p>
          <w:p w14:paraId="0D28B50C" w14:textId="77777777" w:rsidR="008E6E90" w:rsidRPr="00F32C82" w:rsidRDefault="008E6E90" w:rsidP="008E6E90">
            <w:pPr>
              <w:shd w:val="clear" w:color="auto" w:fill="FFFFFF"/>
              <w:rPr>
                <w:rFonts w:asciiTheme="majorHAnsi" w:hAnsiTheme="majorHAnsi" w:cstheme="majorHAnsi"/>
                <w:sz w:val="26"/>
                <w:szCs w:val="26"/>
                <w:lang w:val="da-DK"/>
              </w:rPr>
            </w:pPr>
            <w:r w:rsidRPr="00F32C82">
              <w:rPr>
                <w:rFonts w:asciiTheme="majorHAnsi" w:hAnsiTheme="majorHAnsi" w:cstheme="majorHAnsi"/>
                <w:b/>
                <w:bCs/>
                <w:sz w:val="26"/>
                <w:szCs w:val="26"/>
                <w:bdr w:val="none" w:sz="0" w:space="0" w:color="auto" w:frame="1"/>
                <w:lang w:val="da-DK"/>
              </w:rPr>
              <w:t>2. Số lớp: </w:t>
            </w:r>
            <w:r w:rsidRPr="00F32C82">
              <w:rPr>
                <w:rFonts w:asciiTheme="majorHAnsi" w:hAnsiTheme="majorHAnsi" w:cstheme="majorHAnsi"/>
                <w:sz w:val="26"/>
                <w:szCs w:val="26"/>
                <w:lang w:val="da-DK"/>
              </w:rPr>
              <w:t>05</w:t>
            </w:r>
            <w:r w:rsidRPr="00F32C82">
              <w:rPr>
                <w:rFonts w:asciiTheme="majorHAnsi" w:hAnsiTheme="majorHAnsi" w:cstheme="majorHAnsi"/>
                <w:b/>
                <w:bCs/>
                <w:sz w:val="26"/>
                <w:szCs w:val="26"/>
                <w:bdr w:val="none" w:sz="0" w:space="0" w:color="auto" w:frame="1"/>
                <w:lang w:val="da-DK"/>
              </w:rPr>
              <w:t>; Số học sinh: 207; Số học sinh học chuyên đề lựa chọn </w:t>
            </w:r>
            <w:r w:rsidRPr="00F32C82">
              <w:rPr>
                <w:rFonts w:asciiTheme="majorHAnsi" w:hAnsiTheme="majorHAnsi" w:cstheme="majorHAnsi"/>
                <w:sz w:val="26"/>
                <w:szCs w:val="26"/>
                <w:lang w:val="da-DK"/>
              </w:rPr>
              <w:t>(nếu có)</w:t>
            </w:r>
            <w:r w:rsidRPr="00F32C82">
              <w:rPr>
                <w:rFonts w:asciiTheme="majorHAnsi" w:hAnsiTheme="majorHAnsi" w:cstheme="majorHAnsi"/>
                <w:b/>
                <w:bCs/>
                <w:sz w:val="26"/>
                <w:szCs w:val="26"/>
                <w:bdr w:val="none" w:sz="0" w:space="0" w:color="auto" w:frame="1"/>
                <w:lang w:val="da-DK"/>
              </w:rPr>
              <w:t>:0</w:t>
            </w:r>
          </w:p>
          <w:p w14:paraId="6DB65164" w14:textId="77777777" w:rsidR="008E6E90" w:rsidRPr="00F32C82" w:rsidRDefault="008E6E90" w:rsidP="008E6E90">
            <w:pPr>
              <w:shd w:val="clear" w:color="auto" w:fill="FFFFFF"/>
              <w:rPr>
                <w:rFonts w:asciiTheme="majorHAnsi" w:hAnsiTheme="majorHAnsi" w:cstheme="majorHAnsi"/>
                <w:sz w:val="26"/>
                <w:szCs w:val="26"/>
                <w:lang w:val="da-DK"/>
              </w:rPr>
            </w:pPr>
            <w:r w:rsidRPr="00F32C82">
              <w:rPr>
                <w:rFonts w:asciiTheme="majorHAnsi" w:hAnsiTheme="majorHAnsi" w:cstheme="majorHAnsi"/>
                <w:b/>
                <w:bCs/>
                <w:sz w:val="26"/>
                <w:szCs w:val="26"/>
                <w:bdr w:val="none" w:sz="0" w:space="0" w:color="auto" w:frame="1"/>
                <w:lang w:val="da-DK"/>
              </w:rPr>
              <w:t xml:space="preserve">Tình hình đội ngũ: Số giáo viên: </w:t>
            </w:r>
            <w:r w:rsidRPr="00F32C82">
              <w:rPr>
                <w:rFonts w:asciiTheme="majorHAnsi" w:hAnsiTheme="majorHAnsi" w:cstheme="majorHAnsi"/>
                <w:sz w:val="26"/>
                <w:szCs w:val="26"/>
                <w:lang w:val="da-DK"/>
              </w:rPr>
              <w:t>03 ; </w:t>
            </w:r>
            <w:r w:rsidRPr="00F32C82">
              <w:rPr>
                <w:rFonts w:asciiTheme="majorHAnsi" w:hAnsiTheme="majorHAnsi" w:cstheme="majorHAnsi"/>
                <w:b/>
                <w:bCs/>
                <w:sz w:val="26"/>
                <w:szCs w:val="26"/>
                <w:bdr w:val="none" w:sz="0" w:space="0" w:color="auto" w:frame="1"/>
                <w:lang w:val="da-DK"/>
              </w:rPr>
              <w:t>Trình độ đào tạo</w:t>
            </w:r>
            <w:r w:rsidRPr="00F32C82">
              <w:rPr>
                <w:rFonts w:asciiTheme="majorHAnsi" w:hAnsiTheme="majorHAnsi" w:cstheme="majorHAnsi"/>
                <w:sz w:val="26"/>
                <w:szCs w:val="26"/>
                <w:lang w:val="da-DK"/>
              </w:rPr>
              <w:t>: Cao đẳng: 01; Đại học: 02; Trên đại học: 0</w:t>
            </w:r>
          </w:p>
          <w:p w14:paraId="065D66D6" w14:textId="77777777" w:rsidR="008E6E90" w:rsidRPr="00F32C82" w:rsidRDefault="008E6E90" w:rsidP="008E6E90">
            <w:pPr>
              <w:shd w:val="clear" w:color="auto" w:fill="FFFFFF"/>
              <w:rPr>
                <w:rFonts w:asciiTheme="majorHAnsi" w:hAnsiTheme="majorHAnsi" w:cstheme="majorHAnsi"/>
                <w:sz w:val="26"/>
                <w:szCs w:val="26"/>
                <w:lang w:val="da-DK"/>
              </w:rPr>
            </w:pPr>
            <w:r w:rsidRPr="00F32C82">
              <w:rPr>
                <w:rFonts w:asciiTheme="majorHAnsi" w:hAnsiTheme="majorHAnsi" w:cstheme="majorHAnsi"/>
                <w:b/>
                <w:bCs/>
                <w:sz w:val="26"/>
                <w:szCs w:val="26"/>
                <w:bdr w:val="none" w:sz="0" w:space="0" w:color="auto" w:frame="1"/>
                <w:lang w:val="da-DK"/>
              </w:rPr>
              <w:t>Mức đạt chuẩn nghề nghiệp giáo viên :</w:t>
            </w:r>
            <w:r w:rsidRPr="00F32C82">
              <w:rPr>
                <w:rFonts w:asciiTheme="majorHAnsi" w:hAnsiTheme="majorHAnsi" w:cstheme="majorHAnsi"/>
                <w:sz w:val="26"/>
                <w:szCs w:val="26"/>
                <w:lang w:val="da-DK"/>
              </w:rPr>
              <w:t> Tốt: 03; Khá: 0; Đạt: 0; Chưa đạt: 0</w:t>
            </w:r>
          </w:p>
          <w:p w14:paraId="483EDCCF" w14:textId="77777777" w:rsidR="008E6E90" w:rsidRPr="00F32C82" w:rsidRDefault="008E6E90" w:rsidP="008E6E90">
            <w:pPr>
              <w:shd w:val="clear" w:color="auto" w:fill="FFFFFF"/>
              <w:rPr>
                <w:rFonts w:asciiTheme="majorHAnsi" w:hAnsiTheme="majorHAnsi" w:cstheme="majorHAnsi"/>
                <w:sz w:val="26"/>
                <w:szCs w:val="26"/>
                <w:lang w:val="da-DK"/>
              </w:rPr>
            </w:pPr>
            <w:r w:rsidRPr="00F32C82">
              <w:rPr>
                <w:rFonts w:asciiTheme="majorHAnsi" w:hAnsiTheme="majorHAnsi" w:cstheme="majorHAnsi"/>
                <w:b/>
                <w:bCs/>
                <w:sz w:val="26"/>
                <w:szCs w:val="26"/>
                <w:bdr w:val="none" w:sz="0" w:space="0" w:color="auto" w:frame="1"/>
                <w:lang w:val="da-DK"/>
              </w:rPr>
              <w:t>3. Thiết bị dạy học:</w:t>
            </w:r>
            <w:r w:rsidRPr="00F32C82">
              <w:rPr>
                <w:rFonts w:asciiTheme="majorHAnsi" w:hAnsiTheme="majorHAnsi" w:cstheme="majorHAnsi"/>
                <w:i/>
                <w:iCs/>
                <w:sz w:val="26"/>
                <w:szCs w:val="26"/>
                <w:bdr w:val="none" w:sz="0" w:space="0" w:color="auto" w:frame="1"/>
                <w:lang w:val="da-DK"/>
              </w:rPr>
              <w:t>(Trình bày cụ thể các thiết bị dạy học có thể sử dụng để tổ chức dạy học môn học/hoạt động giáo dục)</w:t>
            </w:r>
          </w:p>
          <w:tbl>
            <w:tblPr>
              <w:tblW w:w="9631" w:type="dxa"/>
              <w:shd w:val="clear" w:color="auto" w:fill="FFFFFF"/>
              <w:tblCellMar>
                <w:left w:w="0" w:type="dxa"/>
                <w:right w:w="0" w:type="dxa"/>
              </w:tblCellMar>
              <w:tblLook w:val="04A0" w:firstRow="1" w:lastRow="0" w:firstColumn="1" w:lastColumn="0" w:noHBand="0" w:noVBand="1"/>
            </w:tblPr>
            <w:tblGrid>
              <w:gridCol w:w="740"/>
              <w:gridCol w:w="2263"/>
              <w:gridCol w:w="1347"/>
              <w:gridCol w:w="4289"/>
              <w:gridCol w:w="992"/>
            </w:tblGrid>
            <w:tr w:rsidR="00F32C82" w:rsidRPr="00F32C82" w14:paraId="2C0B3CA3" w14:textId="77777777" w:rsidTr="00EA3E66">
              <w:tc>
                <w:tcPr>
                  <w:tcW w:w="74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EA9CC77" w14:textId="77777777" w:rsidR="008E6E90" w:rsidRPr="00F32C82" w:rsidRDefault="008E6E90" w:rsidP="008E6E90">
                  <w:pPr>
                    <w:jc w:val="center"/>
                    <w:rPr>
                      <w:rFonts w:asciiTheme="majorHAnsi" w:hAnsiTheme="majorHAnsi" w:cstheme="majorHAnsi"/>
                      <w:b/>
                      <w:sz w:val="26"/>
                      <w:szCs w:val="26"/>
                    </w:rPr>
                  </w:pPr>
                  <w:r w:rsidRPr="00F32C82">
                    <w:rPr>
                      <w:rFonts w:asciiTheme="majorHAnsi" w:hAnsiTheme="majorHAnsi" w:cstheme="majorHAnsi"/>
                      <w:b/>
                      <w:sz w:val="26"/>
                      <w:szCs w:val="26"/>
                    </w:rPr>
                    <w:t>STT</w:t>
                  </w:r>
                </w:p>
              </w:tc>
              <w:tc>
                <w:tcPr>
                  <w:tcW w:w="226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315ADD9" w14:textId="77777777" w:rsidR="008E6E90" w:rsidRPr="00F32C82" w:rsidRDefault="008E6E90" w:rsidP="008E6E90">
                  <w:pPr>
                    <w:jc w:val="center"/>
                    <w:rPr>
                      <w:rFonts w:asciiTheme="majorHAnsi" w:hAnsiTheme="majorHAnsi" w:cstheme="majorHAnsi"/>
                      <w:b/>
                      <w:sz w:val="26"/>
                      <w:szCs w:val="26"/>
                    </w:rPr>
                  </w:pPr>
                  <w:r w:rsidRPr="00F32C82">
                    <w:rPr>
                      <w:rFonts w:asciiTheme="majorHAnsi" w:hAnsiTheme="majorHAnsi" w:cstheme="majorHAnsi"/>
                      <w:b/>
                      <w:sz w:val="26"/>
                      <w:szCs w:val="26"/>
                    </w:rPr>
                    <w:t>Thiết bị dạy học</w:t>
                  </w:r>
                </w:p>
              </w:tc>
              <w:tc>
                <w:tcPr>
                  <w:tcW w:w="134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1BB35A6" w14:textId="77777777" w:rsidR="008E6E90" w:rsidRPr="00F32C82" w:rsidRDefault="008E6E90" w:rsidP="008E6E90">
                  <w:pPr>
                    <w:jc w:val="center"/>
                    <w:rPr>
                      <w:rFonts w:asciiTheme="majorHAnsi" w:hAnsiTheme="majorHAnsi" w:cstheme="majorHAnsi"/>
                      <w:b/>
                      <w:sz w:val="26"/>
                      <w:szCs w:val="26"/>
                    </w:rPr>
                  </w:pPr>
                  <w:r w:rsidRPr="00F32C82">
                    <w:rPr>
                      <w:rFonts w:asciiTheme="majorHAnsi" w:hAnsiTheme="majorHAnsi" w:cstheme="majorHAnsi"/>
                      <w:b/>
                      <w:sz w:val="26"/>
                      <w:szCs w:val="26"/>
                    </w:rPr>
                    <w:t>Số lượng</w:t>
                  </w:r>
                </w:p>
              </w:tc>
              <w:tc>
                <w:tcPr>
                  <w:tcW w:w="428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605F6A5" w14:textId="77777777" w:rsidR="008E6E90" w:rsidRPr="00F32C82" w:rsidRDefault="008E6E90" w:rsidP="008E6E90">
                  <w:pPr>
                    <w:jc w:val="center"/>
                    <w:rPr>
                      <w:rFonts w:asciiTheme="majorHAnsi" w:hAnsiTheme="majorHAnsi" w:cstheme="majorHAnsi"/>
                      <w:b/>
                      <w:sz w:val="26"/>
                      <w:szCs w:val="26"/>
                    </w:rPr>
                  </w:pPr>
                  <w:r w:rsidRPr="00F32C82">
                    <w:rPr>
                      <w:rFonts w:asciiTheme="majorHAnsi" w:hAnsiTheme="majorHAnsi" w:cstheme="majorHAnsi"/>
                      <w:b/>
                      <w:sz w:val="26"/>
                      <w:szCs w:val="26"/>
                    </w:rPr>
                    <w:t>Các bài thí nghiệm/thực hành</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DD413DF" w14:textId="77777777" w:rsidR="008E6E90" w:rsidRPr="00F32C82" w:rsidRDefault="008E6E90" w:rsidP="008E6E90">
                  <w:pPr>
                    <w:jc w:val="center"/>
                    <w:rPr>
                      <w:rFonts w:asciiTheme="majorHAnsi" w:hAnsiTheme="majorHAnsi" w:cstheme="majorHAnsi"/>
                      <w:b/>
                      <w:sz w:val="26"/>
                      <w:szCs w:val="26"/>
                    </w:rPr>
                  </w:pPr>
                  <w:r w:rsidRPr="00F32C82">
                    <w:rPr>
                      <w:rFonts w:asciiTheme="majorHAnsi" w:hAnsiTheme="majorHAnsi" w:cstheme="majorHAnsi"/>
                      <w:b/>
                      <w:sz w:val="26"/>
                      <w:szCs w:val="26"/>
                    </w:rPr>
                    <w:t>Ghi chú</w:t>
                  </w:r>
                </w:p>
              </w:tc>
            </w:tr>
            <w:tr w:rsidR="00F32C82" w:rsidRPr="00F32C82" w14:paraId="3EF59322" w14:textId="77777777" w:rsidTr="00EA3E66">
              <w:tc>
                <w:tcPr>
                  <w:tcW w:w="74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621FEE6"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1</w:t>
                  </w:r>
                </w:p>
              </w:tc>
              <w:tc>
                <w:tcPr>
                  <w:tcW w:w="226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13C948C"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Máy chiếu</w:t>
                  </w:r>
                </w:p>
              </w:tc>
              <w:tc>
                <w:tcPr>
                  <w:tcW w:w="134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C1B9447"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03</w:t>
                  </w:r>
                </w:p>
              </w:tc>
              <w:tc>
                <w:tcPr>
                  <w:tcW w:w="428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9144455"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Trình chiếu bài giảng, tranh ảnh, video clip, sản phẩm học tập của HS</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98E30DE"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 </w:t>
                  </w:r>
                </w:p>
              </w:tc>
            </w:tr>
            <w:tr w:rsidR="00F32C82" w:rsidRPr="00F32C82" w14:paraId="4AD7733C" w14:textId="77777777" w:rsidTr="00EA3E66">
              <w:tc>
                <w:tcPr>
                  <w:tcW w:w="74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E1A5B10"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2</w:t>
                  </w:r>
                </w:p>
              </w:tc>
              <w:tc>
                <w:tcPr>
                  <w:tcW w:w="226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4245B3E"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Giấy A0, A4</w:t>
                  </w:r>
                </w:p>
              </w:tc>
              <w:tc>
                <w:tcPr>
                  <w:tcW w:w="134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1CD18B1"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30 tờ</w:t>
                  </w:r>
                </w:p>
              </w:tc>
              <w:tc>
                <w:tcPr>
                  <w:tcW w:w="428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438F680"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Sản phẩm hoạt động thảo luận nhóm của HS</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85548D3"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 </w:t>
                  </w:r>
                </w:p>
              </w:tc>
            </w:tr>
            <w:tr w:rsidR="00F32C82" w:rsidRPr="00F32C82" w14:paraId="11C8B769" w14:textId="77777777" w:rsidTr="00EA3E66">
              <w:tc>
                <w:tcPr>
                  <w:tcW w:w="74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66CA18F"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3</w:t>
                  </w:r>
                </w:p>
              </w:tc>
              <w:tc>
                <w:tcPr>
                  <w:tcW w:w="226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07EBFD8"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Tăng âm loa đài</w:t>
                  </w:r>
                </w:p>
              </w:tc>
              <w:tc>
                <w:tcPr>
                  <w:tcW w:w="134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9929398"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03 bộ</w:t>
                  </w:r>
                </w:p>
              </w:tc>
              <w:tc>
                <w:tcPr>
                  <w:tcW w:w="428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734E4B0"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Phục vụ các HĐ SHDC, nghe nhạc, video…</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336362A"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 </w:t>
                  </w:r>
                </w:p>
              </w:tc>
            </w:tr>
          </w:tbl>
          <w:p w14:paraId="5C30FBED" w14:textId="77777777" w:rsidR="008E6E90" w:rsidRPr="00F32C82" w:rsidRDefault="008E6E90" w:rsidP="008E6E90">
            <w:pPr>
              <w:shd w:val="clear" w:color="auto" w:fill="FFFFFF"/>
              <w:rPr>
                <w:rFonts w:asciiTheme="majorHAnsi" w:hAnsiTheme="majorHAnsi" w:cstheme="majorHAnsi"/>
                <w:sz w:val="26"/>
                <w:szCs w:val="26"/>
              </w:rPr>
            </w:pPr>
            <w:r w:rsidRPr="00F32C82">
              <w:rPr>
                <w:rFonts w:asciiTheme="majorHAnsi" w:hAnsiTheme="majorHAnsi" w:cstheme="majorHAnsi"/>
                <w:b/>
                <w:bCs/>
                <w:sz w:val="26"/>
                <w:szCs w:val="26"/>
                <w:bdr w:val="none" w:sz="0" w:space="0" w:color="auto" w:frame="1"/>
              </w:rPr>
              <w:t>4. Phòng học bộ môn/phòng thí nghiệm/phòng đa năng/sân chơi, bãi tập</w:t>
            </w:r>
            <w:r w:rsidRPr="00F32C82">
              <w:rPr>
                <w:rFonts w:asciiTheme="majorHAnsi" w:hAnsiTheme="majorHAnsi" w:cstheme="majorHAnsi"/>
                <w:i/>
                <w:iCs/>
                <w:sz w:val="26"/>
                <w:szCs w:val="26"/>
                <w:bdr w:val="none" w:sz="0" w:space="0" w:color="auto" w:frame="1"/>
              </w:rPr>
              <w:t>(Trình bày cụ thể các phòng thí nghiệm/phòng bộ môn/phòng đa năng/sân chơi/bãi tập có thể sử dụng để tổ chức dạy học môn học/hoạt động giáo dục)</w:t>
            </w:r>
          </w:p>
          <w:tbl>
            <w:tblPr>
              <w:tblW w:w="9631" w:type="dxa"/>
              <w:shd w:val="clear" w:color="auto" w:fill="FFFFFF"/>
              <w:tblCellMar>
                <w:left w:w="0" w:type="dxa"/>
                <w:right w:w="0" w:type="dxa"/>
              </w:tblCellMar>
              <w:tblLook w:val="04A0" w:firstRow="1" w:lastRow="0" w:firstColumn="1" w:lastColumn="0" w:noHBand="0" w:noVBand="1"/>
            </w:tblPr>
            <w:tblGrid>
              <w:gridCol w:w="741"/>
              <w:gridCol w:w="2312"/>
              <w:gridCol w:w="1349"/>
              <w:gridCol w:w="4237"/>
              <w:gridCol w:w="992"/>
            </w:tblGrid>
            <w:tr w:rsidR="00F32C82" w:rsidRPr="00F32C82" w14:paraId="01D5EF59" w14:textId="77777777" w:rsidTr="00EA3E66">
              <w:tc>
                <w:tcPr>
                  <w:tcW w:w="74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E3DA98F" w14:textId="77777777" w:rsidR="008E6E90" w:rsidRPr="00F32C82" w:rsidRDefault="008E6E90" w:rsidP="008E6E90">
                  <w:pPr>
                    <w:jc w:val="center"/>
                    <w:rPr>
                      <w:rFonts w:asciiTheme="majorHAnsi" w:hAnsiTheme="majorHAnsi" w:cstheme="majorHAnsi"/>
                      <w:b/>
                      <w:sz w:val="26"/>
                      <w:szCs w:val="26"/>
                    </w:rPr>
                  </w:pPr>
                  <w:r w:rsidRPr="00F32C82">
                    <w:rPr>
                      <w:rFonts w:asciiTheme="majorHAnsi" w:hAnsiTheme="majorHAnsi" w:cstheme="majorHAnsi"/>
                      <w:b/>
                      <w:sz w:val="26"/>
                      <w:szCs w:val="26"/>
                    </w:rPr>
                    <w:t>STT</w:t>
                  </w:r>
                </w:p>
              </w:tc>
              <w:tc>
                <w:tcPr>
                  <w:tcW w:w="231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E9EB374" w14:textId="77777777" w:rsidR="008E6E90" w:rsidRPr="00F32C82" w:rsidRDefault="008E6E90" w:rsidP="008E6E90">
                  <w:pPr>
                    <w:jc w:val="center"/>
                    <w:rPr>
                      <w:rFonts w:asciiTheme="majorHAnsi" w:hAnsiTheme="majorHAnsi" w:cstheme="majorHAnsi"/>
                      <w:b/>
                      <w:sz w:val="26"/>
                      <w:szCs w:val="26"/>
                    </w:rPr>
                  </w:pPr>
                  <w:r w:rsidRPr="00F32C82">
                    <w:rPr>
                      <w:rFonts w:asciiTheme="majorHAnsi" w:hAnsiTheme="majorHAnsi" w:cstheme="majorHAnsi"/>
                      <w:b/>
                      <w:sz w:val="26"/>
                      <w:szCs w:val="26"/>
                    </w:rPr>
                    <w:t>Tên phòng</w:t>
                  </w:r>
                </w:p>
              </w:tc>
              <w:tc>
                <w:tcPr>
                  <w:tcW w:w="13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957678C" w14:textId="77777777" w:rsidR="008E6E90" w:rsidRPr="00F32C82" w:rsidRDefault="008E6E90" w:rsidP="008E6E90">
                  <w:pPr>
                    <w:jc w:val="center"/>
                    <w:rPr>
                      <w:rFonts w:asciiTheme="majorHAnsi" w:hAnsiTheme="majorHAnsi" w:cstheme="majorHAnsi"/>
                      <w:b/>
                      <w:sz w:val="26"/>
                      <w:szCs w:val="26"/>
                    </w:rPr>
                  </w:pPr>
                  <w:r w:rsidRPr="00F32C82">
                    <w:rPr>
                      <w:rFonts w:asciiTheme="majorHAnsi" w:hAnsiTheme="majorHAnsi" w:cstheme="majorHAnsi"/>
                      <w:b/>
                      <w:sz w:val="26"/>
                      <w:szCs w:val="26"/>
                    </w:rPr>
                    <w:t>Số lượng</w:t>
                  </w:r>
                </w:p>
              </w:tc>
              <w:tc>
                <w:tcPr>
                  <w:tcW w:w="423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92C29D2" w14:textId="77777777" w:rsidR="008E6E90" w:rsidRPr="00F32C82" w:rsidRDefault="008E6E90" w:rsidP="008E6E90">
                  <w:pPr>
                    <w:jc w:val="center"/>
                    <w:rPr>
                      <w:rFonts w:asciiTheme="majorHAnsi" w:hAnsiTheme="majorHAnsi" w:cstheme="majorHAnsi"/>
                      <w:b/>
                      <w:sz w:val="26"/>
                      <w:szCs w:val="26"/>
                    </w:rPr>
                  </w:pPr>
                  <w:r w:rsidRPr="00F32C82">
                    <w:rPr>
                      <w:rFonts w:asciiTheme="majorHAnsi" w:hAnsiTheme="majorHAnsi" w:cstheme="majorHAnsi"/>
                      <w:b/>
                      <w:sz w:val="26"/>
                      <w:szCs w:val="26"/>
                    </w:rPr>
                    <w:t>Phạm vi và nội dung sử dụng</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E4D2D76" w14:textId="77777777" w:rsidR="008E6E90" w:rsidRPr="00F32C82" w:rsidRDefault="008E6E90" w:rsidP="008E6E90">
                  <w:pPr>
                    <w:jc w:val="center"/>
                    <w:rPr>
                      <w:rFonts w:asciiTheme="majorHAnsi" w:hAnsiTheme="majorHAnsi" w:cstheme="majorHAnsi"/>
                      <w:b/>
                      <w:sz w:val="26"/>
                      <w:szCs w:val="26"/>
                    </w:rPr>
                  </w:pPr>
                  <w:r w:rsidRPr="00F32C82">
                    <w:rPr>
                      <w:rFonts w:asciiTheme="majorHAnsi" w:hAnsiTheme="majorHAnsi" w:cstheme="majorHAnsi"/>
                      <w:b/>
                      <w:sz w:val="26"/>
                      <w:szCs w:val="26"/>
                    </w:rPr>
                    <w:t>Ghi chú</w:t>
                  </w:r>
                </w:p>
              </w:tc>
            </w:tr>
            <w:tr w:rsidR="00F32C82" w:rsidRPr="00F32C82" w14:paraId="44FDBF64" w14:textId="77777777" w:rsidTr="00EA3E66">
              <w:tc>
                <w:tcPr>
                  <w:tcW w:w="74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74BD6E4"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lastRenderedPageBreak/>
                    <w:t>1</w:t>
                  </w:r>
                </w:p>
              </w:tc>
              <w:tc>
                <w:tcPr>
                  <w:tcW w:w="231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37FAD18"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Phòng đa năng</w:t>
                  </w:r>
                </w:p>
              </w:tc>
              <w:tc>
                <w:tcPr>
                  <w:tcW w:w="13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4202808"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01</w:t>
                  </w:r>
                </w:p>
              </w:tc>
              <w:tc>
                <w:tcPr>
                  <w:tcW w:w="423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0AC9FEF"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Tổ chức các HĐTNHN tập trung (SHDC)</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98095C0"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 </w:t>
                  </w:r>
                </w:p>
              </w:tc>
            </w:tr>
            <w:tr w:rsidR="00F32C82" w:rsidRPr="00F32C82" w14:paraId="463C8485" w14:textId="77777777" w:rsidTr="00EA3E66">
              <w:tc>
                <w:tcPr>
                  <w:tcW w:w="74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5A43498"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2</w:t>
                  </w:r>
                </w:p>
              </w:tc>
              <w:tc>
                <w:tcPr>
                  <w:tcW w:w="231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782A02F"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Sân trường</w:t>
                  </w:r>
                </w:p>
              </w:tc>
              <w:tc>
                <w:tcPr>
                  <w:tcW w:w="13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947F34F"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01</w:t>
                  </w:r>
                </w:p>
              </w:tc>
              <w:tc>
                <w:tcPr>
                  <w:tcW w:w="423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84DD513"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Tổ chức các HĐGD không gian rộng ngoài trời</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CF3F64B"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 </w:t>
                  </w:r>
                </w:p>
              </w:tc>
            </w:tr>
            <w:tr w:rsidR="00F32C82" w:rsidRPr="00F32C82" w14:paraId="0DFCF737" w14:textId="77777777" w:rsidTr="00EA3E66">
              <w:tc>
                <w:tcPr>
                  <w:tcW w:w="74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AB4C407"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3</w:t>
                  </w:r>
                </w:p>
              </w:tc>
              <w:tc>
                <w:tcPr>
                  <w:tcW w:w="231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3D0EEA0"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Phòng học</w:t>
                  </w:r>
                </w:p>
              </w:tc>
              <w:tc>
                <w:tcPr>
                  <w:tcW w:w="13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15F3ECD"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02</w:t>
                  </w:r>
                </w:p>
              </w:tc>
              <w:tc>
                <w:tcPr>
                  <w:tcW w:w="423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DF90DAC"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Tổ chức các HĐGD theo chủ đề trong lớp học</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68E5919"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 </w:t>
                  </w:r>
                </w:p>
              </w:tc>
            </w:tr>
          </w:tbl>
          <w:p w14:paraId="3CA4B85F" w14:textId="77777777" w:rsidR="008E6E90" w:rsidRPr="00F32C82" w:rsidRDefault="008E6E90" w:rsidP="008E6E90">
            <w:pPr>
              <w:shd w:val="clear" w:color="auto" w:fill="FFFFFF"/>
              <w:rPr>
                <w:rFonts w:asciiTheme="majorHAnsi" w:hAnsiTheme="majorHAnsi" w:cstheme="majorHAnsi"/>
                <w:sz w:val="26"/>
                <w:szCs w:val="26"/>
              </w:rPr>
            </w:pPr>
            <w:r w:rsidRPr="00F32C82">
              <w:rPr>
                <w:rFonts w:asciiTheme="majorHAnsi" w:hAnsiTheme="majorHAnsi" w:cstheme="majorHAnsi"/>
                <w:b/>
                <w:bCs/>
                <w:sz w:val="26"/>
                <w:szCs w:val="26"/>
                <w:bdr w:val="none" w:sz="0" w:space="0" w:color="auto" w:frame="1"/>
              </w:rPr>
              <w:t>II. Kế hoạch dạy học</w:t>
            </w:r>
          </w:p>
          <w:p w14:paraId="1641E19E" w14:textId="77777777" w:rsidR="008E6E90" w:rsidRPr="00F32C82" w:rsidRDefault="008E6E90" w:rsidP="008E6E90">
            <w:pPr>
              <w:shd w:val="clear" w:color="auto" w:fill="FFFFFF"/>
              <w:rPr>
                <w:rFonts w:asciiTheme="majorHAnsi" w:hAnsiTheme="majorHAnsi" w:cstheme="majorHAnsi"/>
                <w:sz w:val="26"/>
                <w:szCs w:val="26"/>
              </w:rPr>
            </w:pPr>
            <w:r w:rsidRPr="00F32C82">
              <w:rPr>
                <w:rFonts w:asciiTheme="majorHAnsi" w:hAnsiTheme="majorHAnsi" w:cstheme="majorHAnsi"/>
                <w:b/>
                <w:bCs/>
                <w:sz w:val="26"/>
                <w:szCs w:val="26"/>
                <w:bdr w:val="none" w:sz="0" w:space="0" w:color="auto" w:frame="1"/>
              </w:rPr>
              <w:t>1. Phân phối chương trình Giáo dục công dân 6</w:t>
            </w:r>
          </w:p>
          <w:p w14:paraId="78791A59" w14:textId="77777777" w:rsidR="008E6E90" w:rsidRPr="00F32C82" w:rsidRDefault="008E6E90" w:rsidP="008E6E90">
            <w:pPr>
              <w:spacing w:line="276" w:lineRule="auto"/>
              <w:contextualSpacing/>
              <w:mirrorIndents/>
              <w:jc w:val="center"/>
              <w:rPr>
                <w:rFonts w:asciiTheme="majorHAnsi" w:hAnsiTheme="majorHAnsi" w:cstheme="majorHAnsi"/>
                <w:b/>
                <w:sz w:val="26"/>
                <w:szCs w:val="26"/>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
              <w:gridCol w:w="1464"/>
              <w:gridCol w:w="839"/>
              <w:gridCol w:w="1410"/>
              <w:gridCol w:w="4071"/>
              <w:gridCol w:w="1267"/>
            </w:tblGrid>
            <w:tr w:rsidR="00F32C82" w:rsidRPr="00F32C82" w14:paraId="57BFBBF9" w14:textId="77777777" w:rsidTr="00EA3E66">
              <w:tc>
                <w:tcPr>
                  <w:tcW w:w="739" w:type="dxa"/>
                </w:tcPr>
                <w:p w14:paraId="58F4D220" w14:textId="77777777" w:rsidR="008E6E90" w:rsidRPr="00F32C82" w:rsidRDefault="008E6E90" w:rsidP="008E6E90">
                  <w:pPr>
                    <w:spacing w:line="276" w:lineRule="auto"/>
                    <w:contextualSpacing/>
                    <w:mirrorIndents/>
                    <w:jc w:val="center"/>
                    <w:rPr>
                      <w:rFonts w:asciiTheme="majorHAnsi" w:hAnsiTheme="majorHAnsi" w:cstheme="majorHAnsi"/>
                      <w:sz w:val="26"/>
                      <w:szCs w:val="26"/>
                    </w:rPr>
                  </w:pPr>
                  <w:r w:rsidRPr="00F32C82">
                    <w:rPr>
                      <w:rFonts w:asciiTheme="majorHAnsi" w:hAnsiTheme="majorHAnsi" w:cstheme="majorHAnsi"/>
                      <w:sz w:val="26"/>
                      <w:szCs w:val="26"/>
                    </w:rPr>
                    <w:t>STT</w:t>
                  </w:r>
                </w:p>
              </w:tc>
              <w:tc>
                <w:tcPr>
                  <w:tcW w:w="1543" w:type="dxa"/>
                </w:tcPr>
                <w:p w14:paraId="432DF0F6" w14:textId="77777777" w:rsidR="008E6E90" w:rsidRPr="00F32C82" w:rsidRDefault="008E6E90" w:rsidP="008E6E90">
                  <w:pPr>
                    <w:spacing w:line="276" w:lineRule="auto"/>
                    <w:contextualSpacing/>
                    <w:mirrorIndents/>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Bài học</w:t>
                  </w:r>
                </w:p>
                <w:p w14:paraId="5481F751" w14:textId="77777777" w:rsidR="008E6E90" w:rsidRPr="00F32C82" w:rsidRDefault="008E6E90" w:rsidP="008E6E90">
                  <w:pPr>
                    <w:spacing w:line="276" w:lineRule="auto"/>
                    <w:contextualSpacing/>
                    <w:mirrorIndents/>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(1)</w:t>
                  </w:r>
                </w:p>
              </w:tc>
              <w:tc>
                <w:tcPr>
                  <w:tcW w:w="885" w:type="dxa"/>
                </w:tcPr>
                <w:p w14:paraId="18F9B220" w14:textId="77777777" w:rsidR="008E6E90" w:rsidRPr="00F32C82" w:rsidRDefault="008E6E90" w:rsidP="008E6E90">
                  <w:pPr>
                    <w:spacing w:line="276" w:lineRule="auto"/>
                    <w:contextualSpacing/>
                    <w:mirrorIndents/>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Số tiết</w:t>
                  </w:r>
                </w:p>
                <w:p w14:paraId="3E3324FB" w14:textId="77777777" w:rsidR="008E6E90" w:rsidRPr="00F32C82" w:rsidRDefault="008E6E90" w:rsidP="008E6E90">
                  <w:pPr>
                    <w:spacing w:line="276" w:lineRule="auto"/>
                    <w:contextualSpacing/>
                    <w:mirrorIndents/>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(2)</w:t>
                  </w:r>
                </w:p>
              </w:tc>
              <w:tc>
                <w:tcPr>
                  <w:tcW w:w="1057" w:type="dxa"/>
                </w:tcPr>
                <w:p w14:paraId="4B1E833B" w14:textId="77777777" w:rsidR="008E6E90" w:rsidRPr="00F32C82" w:rsidRDefault="008E6E90" w:rsidP="008E6E90">
                  <w:pPr>
                    <w:spacing w:line="276" w:lineRule="auto"/>
                    <w:contextualSpacing/>
                    <w:mirrorIndents/>
                    <w:jc w:val="center"/>
                    <w:rPr>
                      <w:rFonts w:asciiTheme="majorHAnsi" w:hAnsiTheme="majorHAnsi" w:cstheme="majorHAnsi"/>
                      <w:sz w:val="26"/>
                      <w:szCs w:val="26"/>
                    </w:rPr>
                  </w:pPr>
                  <w:r w:rsidRPr="00F32C82">
                    <w:rPr>
                      <w:rFonts w:asciiTheme="majorHAnsi" w:hAnsiTheme="majorHAnsi" w:cstheme="majorHAnsi"/>
                      <w:sz w:val="26"/>
                      <w:szCs w:val="26"/>
                    </w:rPr>
                    <w:t>Tuần</w:t>
                  </w:r>
                </w:p>
                <w:p w14:paraId="6C9D444D" w14:textId="77777777" w:rsidR="008E6E90" w:rsidRPr="00F32C82" w:rsidRDefault="008E6E90" w:rsidP="008E6E90">
                  <w:pPr>
                    <w:spacing w:line="276" w:lineRule="auto"/>
                    <w:contextualSpacing/>
                    <w:mirrorIndents/>
                    <w:jc w:val="center"/>
                    <w:rPr>
                      <w:rFonts w:asciiTheme="majorHAnsi" w:hAnsiTheme="majorHAnsi" w:cstheme="majorHAnsi"/>
                      <w:sz w:val="26"/>
                      <w:szCs w:val="26"/>
                    </w:rPr>
                  </w:pPr>
                  <w:r w:rsidRPr="00F32C82">
                    <w:rPr>
                      <w:rFonts w:asciiTheme="majorHAnsi" w:hAnsiTheme="majorHAnsi" w:cstheme="majorHAnsi"/>
                      <w:sz w:val="26"/>
                      <w:szCs w:val="26"/>
                    </w:rPr>
                    <w:t>(3)</w:t>
                  </w:r>
                </w:p>
              </w:tc>
              <w:tc>
                <w:tcPr>
                  <w:tcW w:w="4394" w:type="dxa"/>
                </w:tcPr>
                <w:p w14:paraId="68521DF4" w14:textId="77777777" w:rsidR="008E6E90" w:rsidRPr="00F32C82" w:rsidRDefault="008E6E90" w:rsidP="008E6E90">
                  <w:pPr>
                    <w:spacing w:line="276" w:lineRule="auto"/>
                    <w:contextualSpacing/>
                    <w:mirrorIndents/>
                    <w:jc w:val="center"/>
                    <w:rPr>
                      <w:rFonts w:asciiTheme="majorHAnsi" w:hAnsiTheme="majorHAnsi" w:cstheme="majorHAnsi"/>
                      <w:sz w:val="26"/>
                      <w:szCs w:val="26"/>
                      <w:lang w:val="vi-VN"/>
                    </w:rPr>
                  </w:pPr>
                  <w:r w:rsidRPr="00F32C82">
                    <w:rPr>
                      <w:rFonts w:asciiTheme="majorHAnsi" w:hAnsiTheme="majorHAnsi" w:cstheme="majorHAnsi"/>
                      <w:sz w:val="26"/>
                      <w:szCs w:val="26"/>
                    </w:rPr>
                    <w:t>Yêu</w:t>
                  </w:r>
                  <w:r w:rsidRPr="00F32C82">
                    <w:rPr>
                      <w:rFonts w:asciiTheme="majorHAnsi" w:hAnsiTheme="majorHAnsi" w:cstheme="majorHAnsi"/>
                      <w:spacing w:val="-14"/>
                      <w:sz w:val="26"/>
                      <w:szCs w:val="26"/>
                    </w:rPr>
                    <w:t xml:space="preserve"> </w:t>
                  </w:r>
                  <w:r w:rsidRPr="00F32C82">
                    <w:rPr>
                      <w:rFonts w:asciiTheme="majorHAnsi" w:hAnsiTheme="majorHAnsi" w:cstheme="majorHAnsi"/>
                      <w:sz w:val="26"/>
                      <w:szCs w:val="26"/>
                    </w:rPr>
                    <w:t>cầu</w:t>
                  </w:r>
                  <w:r w:rsidRPr="00F32C82">
                    <w:rPr>
                      <w:rFonts w:asciiTheme="majorHAnsi" w:hAnsiTheme="majorHAnsi" w:cstheme="majorHAnsi"/>
                      <w:spacing w:val="-14"/>
                      <w:sz w:val="26"/>
                      <w:szCs w:val="26"/>
                    </w:rPr>
                    <w:t xml:space="preserve"> </w:t>
                  </w:r>
                  <w:r w:rsidRPr="00F32C82">
                    <w:rPr>
                      <w:rFonts w:asciiTheme="majorHAnsi" w:hAnsiTheme="majorHAnsi" w:cstheme="majorHAnsi"/>
                      <w:sz w:val="26"/>
                      <w:szCs w:val="26"/>
                    </w:rPr>
                    <w:t>cần</w:t>
                  </w:r>
                  <w:r w:rsidRPr="00F32C82">
                    <w:rPr>
                      <w:rFonts w:asciiTheme="majorHAnsi" w:hAnsiTheme="majorHAnsi" w:cstheme="majorHAnsi"/>
                      <w:spacing w:val="-12"/>
                      <w:sz w:val="26"/>
                      <w:szCs w:val="26"/>
                    </w:rPr>
                    <w:t xml:space="preserve"> </w:t>
                  </w:r>
                  <w:r w:rsidRPr="00F32C82">
                    <w:rPr>
                      <w:rFonts w:asciiTheme="majorHAnsi" w:hAnsiTheme="majorHAnsi" w:cstheme="majorHAnsi"/>
                      <w:sz w:val="26"/>
                      <w:szCs w:val="26"/>
                    </w:rPr>
                    <w:t xml:space="preserve">đạt </w:t>
                  </w:r>
                  <w:r w:rsidRPr="00F32C82">
                    <w:rPr>
                      <w:rFonts w:asciiTheme="majorHAnsi" w:hAnsiTheme="majorHAnsi" w:cstheme="majorHAnsi"/>
                      <w:spacing w:val="-4"/>
                      <w:sz w:val="26"/>
                      <w:szCs w:val="26"/>
                    </w:rPr>
                    <w:t>(4)</w:t>
                  </w:r>
                </w:p>
              </w:tc>
              <w:tc>
                <w:tcPr>
                  <w:tcW w:w="1276" w:type="dxa"/>
                </w:tcPr>
                <w:p w14:paraId="31540DB5" w14:textId="77777777" w:rsidR="008E6E90" w:rsidRPr="00F32C82" w:rsidRDefault="008E6E90" w:rsidP="008E6E90">
                  <w:pPr>
                    <w:tabs>
                      <w:tab w:val="left" w:pos="360"/>
                    </w:tabs>
                    <w:jc w:val="center"/>
                    <w:rPr>
                      <w:rFonts w:asciiTheme="majorHAnsi" w:hAnsiTheme="majorHAnsi" w:cstheme="majorHAnsi"/>
                      <w:b/>
                      <w:sz w:val="26"/>
                      <w:szCs w:val="26"/>
                      <w:lang w:val="vi-VN"/>
                    </w:rPr>
                  </w:pPr>
                </w:p>
                <w:p w14:paraId="009E9A18" w14:textId="77777777" w:rsidR="008E6E90" w:rsidRPr="00F32C82" w:rsidRDefault="008E6E90" w:rsidP="008E6E90">
                  <w:pPr>
                    <w:tabs>
                      <w:tab w:val="left" w:pos="360"/>
                    </w:tabs>
                    <w:jc w:val="center"/>
                    <w:rPr>
                      <w:rFonts w:asciiTheme="majorHAnsi" w:hAnsiTheme="majorHAnsi" w:cstheme="majorHAnsi"/>
                      <w:i/>
                      <w:iCs/>
                      <w:sz w:val="26"/>
                      <w:szCs w:val="26"/>
                      <w:lang w:val="vi-VN"/>
                    </w:rPr>
                  </w:pPr>
                  <w:r w:rsidRPr="00F32C82">
                    <w:rPr>
                      <w:rFonts w:asciiTheme="majorHAnsi" w:hAnsiTheme="majorHAnsi" w:cstheme="majorHAnsi"/>
                      <w:b/>
                      <w:sz w:val="26"/>
                      <w:szCs w:val="26"/>
                      <w:lang w:val="vi-VN"/>
                    </w:rPr>
                    <w:t xml:space="preserve">Tích hợp </w:t>
                  </w:r>
                  <w:r w:rsidRPr="00F32C82">
                    <w:rPr>
                      <w:rFonts w:asciiTheme="majorHAnsi" w:hAnsiTheme="majorHAnsi" w:cstheme="majorHAnsi"/>
                      <w:b/>
                      <w:bCs/>
                      <w:i/>
                      <w:iCs/>
                      <w:sz w:val="26"/>
                      <w:szCs w:val="26"/>
                      <w:lang w:val="vi-VN"/>
                    </w:rPr>
                    <w:t>khung năng lực số:</w:t>
                  </w:r>
                </w:p>
                <w:p w14:paraId="5F8A4D2E" w14:textId="77777777" w:rsidR="008E6E90" w:rsidRPr="00F32C82" w:rsidRDefault="008E6E90" w:rsidP="008E6E90">
                  <w:pPr>
                    <w:spacing w:line="276" w:lineRule="auto"/>
                    <w:contextualSpacing/>
                    <w:mirrorIndents/>
                    <w:jc w:val="center"/>
                    <w:rPr>
                      <w:rFonts w:asciiTheme="majorHAnsi" w:hAnsiTheme="majorHAnsi" w:cstheme="majorHAnsi"/>
                      <w:sz w:val="26"/>
                      <w:szCs w:val="26"/>
                      <w:lang w:val="vi-VN"/>
                    </w:rPr>
                  </w:pPr>
                </w:p>
              </w:tc>
            </w:tr>
            <w:tr w:rsidR="00F32C82" w:rsidRPr="00F32C82" w14:paraId="0FD12F1B" w14:textId="77777777" w:rsidTr="00EA3E66">
              <w:trPr>
                <w:trHeight w:val="1105"/>
              </w:trPr>
              <w:tc>
                <w:tcPr>
                  <w:tcW w:w="739" w:type="dxa"/>
                </w:tcPr>
                <w:p w14:paraId="719B11BA"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lang w:val="vi-VN"/>
                    </w:rPr>
                    <w:t>1</w:t>
                  </w:r>
                </w:p>
                <w:p w14:paraId="6503F757" w14:textId="77777777" w:rsidR="008E6E90" w:rsidRPr="00F32C82" w:rsidRDefault="008E6E90" w:rsidP="008E6E90">
                  <w:pPr>
                    <w:spacing w:line="276" w:lineRule="auto"/>
                    <w:contextualSpacing/>
                    <w:mirrorIndents/>
                    <w:rPr>
                      <w:rFonts w:asciiTheme="majorHAnsi" w:hAnsiTheme="majorHAnsi" w:cstheme="majorHAnsi"/>
                      <w:sz w:val="26"/>
                      <w:szCs w:val="26"/>
                    </w:rPr>
                  </w:pPr>
                </w:p>
              </w:tc>
              <w:tc>
                <w:tcPr>
                  <w:tcW w:w="1543" w:type="dxa"/>
                </w:tcPr>
                <w:p w14:paraId="6434BEA9"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t>Bài 1: Tự hào về truyền thống gia đình, dòng họ.</w:t>
                  </w:r>
                </w:p>
                <w:p w14:paraId="5683557A" w14:textId="77777777" w:rsidR="008E6E90" w:rsidRPr="00F32C82" w:rsidRDefault="008E6E90" w:rsidP="008E6E90">
                  <w:pPr>
                    <w:spacing w:line="276" w:lineRule="auto"/>
                    <w:contextualSpacing/>
                    <w:mirrorIndents/>
                    <w:rPr>
                      <w:rFonts w:asciiTheme="majorHAnsi" w:hAnsiTheme="majorHAnsi" w:cstheme="majorHAnsi"/>
                      <w:sz w:val="26"/>
                      <w:szCs w:val="26"/>
                    </w:rPr>
                  </w:pPr>
                </w:p>
              </w:tc>
              <w:tc>
                <w:tcPr>
                  <w:tcW w:w="885" w:type="dxa"/>
                </w:tcPr>
                <w:p w14:paraId="0772FB5F"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t>3</w:t>
                  </w:r>
                </w:p>
              </w:tc>
              <w:tc>
                <w:tcPr>
                  <w:tcW w:w="1057" w:type="dxa"/>
                </w:tcPr>
                <w:p w14:paraId="61221B04" w14:textId="77777777" w:rsidR="008E6E90" w:rsidRPr="00F32C82" w:rsidRDefault="008E6E90" w:rsidP="008E6E90">
                  <w:pPr>
                    <w:spacing w:line="276" w:lineRule="auto"/>
                    <w:ind w:left="142" w:right="141"/>
                    <w:contextualSpacing/>
                    <w:mirrorIndents/>
                    <w:rPr>
                      <w:rFonts w:asciiTheme="majorHAnsi" w:hAnsiTheme="majorHAnsi" w:cstheme="majorHAnsi"/>
                      <w:sz w:val="26"/>
                      <w:szCs w:val="26"/>
                    </w:rPr>
                  </w:pPr>
                  <w:r w:rsidRPr="00F32C82">
                    <w:rPr>
                      <w:rFonts w:asciiTheme="majorHAnsi" w:hAnsiTheme="majorHAnsi" w:cstheme="majorHAnsi"/>
                      <w:sz w:val="26"/>
                      <w:szCs w:val="26"/>
                    </w:rPr>
                    <w:t>1,2,3</w:t>
                  </w:r>
                </w:p>
              </w:tc>
              <w:tc>
                <w:tcPr>
                  <w:tcW w:w="4394" w:type="dxa"/>
                  <w:vAlign w:val="center"/>
                </w:tcPr>
                <w:p w14:paraId="7473486F" w14:textId="77777777" w:rsidR="008E6E90" w:rsidRPr="00F32C82" w:rsidRDefault="008E6E90">
                  <w:pPr>
                    <w:pStyle w:val="TableParagraph"/>
                    <w:numPr>
                      <w:ilvl w:val="0"/>
                      <w:numId w:val="24"/>
                    </w:numPr>
                    <w:tabs>
                      <w:tab w:val="left" w:pos="363"/>
                    </w:tabs>
                    <w:spacing w:line="276" w:lineRule="auto"/>
                    <w:ind w:left="363" w:hanging="258"/>
                    <w:contextualSpacing/>
                    <w:mirrorIndents/>
                    <w:rPr>
                      <w:rFonts w:asciiTheme="majorHAnsi" w:hAnsiTheme="majorHAnsi" w:cstheme="majorHAnsi"/>
                      <w:sz w:val="26"/>
                      <w:szCs w:val="26"/>
                    </w:rPr>
                  </w:pPr>
                  <w:r w:rsidRPr="00F32C82">
                    <w:rPr>
                      <w:rFonts w:asciiTheme="majorHAnsi" w:hAnsiTheme="majorHAnsi" w:cstheme="majorHAnsi"/>
                      <w:sz w:val="26"/>
                      <w:szCs w:val="26"/>
                    </w:rPr>
                    <w:t>Kiến</w:t>
                  </w:r>
                  <w:r w:rsidRPr="00F32C82">
                    <w:rPr>
                      <w:rFonts w:asciiTheme="majorHAnsi" w:hAnsiTheme="majorHAnsi" w:cstheme="majorHAnsi"/>
                      <w:spacing w:val="-10"/>
                      <w:sz w:val="26"/>
                      <w:szCs w:val="26"/>
                    </w:rPr>
                    <w:t xml:space="preserve"> </w:t>
                  </w:r>
                  <w:r w:rsidRPr="00F32C82">
                    <w:rPr>
                      <w:rFonts w:asciiTheme="majorHAnsi" w:hAnsiTheme="majorHAnsi" w:cstheme="majorHAnsi"/>
                      <w:spacing w:val="-2"/>
                      <w:sz w:val="26"/>
                      <w:szCs w:val="26"/>
                    </w:rPr>
                    <w:t>thức:</w:t>
                  </w:r>
                </w:p>
                <w:p w14:paraId="05AEBE51" w14:textId="77777777" w:rsidR="008E6E90" w:rsidRPr="00F32C82" w:rsidRDefault="008E6E90">
                  <w:pPr>
                    <w:pStyle w:val="TableParagraph"/>
                    <w:numPr>
                      <w:ilvl w:val="1"/>
                      <w:numId w:val="24"/>
                    </w:numPr>
                    <w:tabs>
                      <w:tab w:val="left" w:pos="105"/>
                    </w:tabs>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t>HS</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nêu</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được</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rPr>
                    <w:t>một</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rPr>
                    <w:t>số</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rPr>
                    <w:t>truyền</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thống</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của</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gia</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đình,</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dòng</w:t>
                  </w:r>
                  <w:r w:rsidRPr="00F32C82">
                    <w:rPr>
                      <w:rFonts w:asciiTheme="majorHAnsi" w:hAnsiTheme="majorHAnsi" w:cstheme="majorHAnsi"/>
                      <w:spacing w:val="-3"/>
                      <w:sz w:val="26"/>
                      <w:szCs w:val="26"/>
                    </w:rPr>
                    <w:t xml:space="preserve"> </w:t>
                  </w:r>
                  <w:r w:rsidRPr="00F32C82">
                    <w:rPr>
                      <w:rFonts w:asciiTheme="majorHAnsi" w:hAnsiTheme="majorHAnsi" w:cstheme="majorHAnsi"/>
                      <w:spacing w:val="-5"/>
                      <w:sz w:val="26"/>
                      <w:szCs w:val="26"/>
                    </w:rPr>
                    <w:t>họ.</w:t>
                  </w:r>
                </w:p>
                <w:p w14:paraId="1BC7E3CC" w14:textId="77777777" w:rsidR="008E6E90" w:rsidRPr="00F32C82" w:rsidRDefault="008E6E90">
                  <w:pPr>
                    <w:pStyle w:val="TableParagraph"/>
                    <w:numPr>
                      <w:ilvl w:val="1"/>
                      <w:numId w:val="24"/>
                    </w:numPr>
                    <w:tabs>
                      <w:tab w:val="left" w:pos="272"/>
                    </w:tabs>
                    <w:spacing w:line="276" w:lineRule="auto"/>
                    <w:ind w:right="104" w:firstLine="0"/>
                    <w:contextualSpacing/>
                    <w:mirrorIndents/>
                    <w:rPr>
                      <w:rFonts w:asciiTheme="majorHAnsi" w:hAnsiTheme="majorHAnsi" w:cstheme="majorHAnsi"/>
                      <w:sz w:val="26"/>
                      <w:szCs w:val="26"/>
                    </w:rPr>
                  </w:pPr>
                  <w:r w:rsidRPr="00F32C82">
                    <w:rPr>
                      <w:rFonts w:asciiTheme="majorHAnsi" w:hAnsiTheme="majorHAnsi" w:cstheme="majorHAnsi"/>
                      <w:sz w:val="26"/>
                      <w:szCs w:val="26"/>
                    </w:rPr>
                    <w:t>Giải thích được một cách đơn giản ý nghĩa của truyền thống gia đình, dòng họ.</w:t>
                  </w:r>
                </w:p>
                <w:p w14:paraId="5E7ACFB1" w14:textId="77777777" w:rsidR="008E6E90" w:rsidRPr="00F32C82" w:rsidRDefault="008E6E90" w:rsidP="008E6E90">
                  <w:pPr>
                    <w:pStyle w:val="TableParagraph"/>
                    <w:tabs>
                      <w:tab w:val="left" w:pos="255"/>
                    </w:tabs>
                    <w:spacing w:line="276" w:lineRule="auto"/>
                    <w:ind w:right="215"/>
                    <w:contextualSpacing/>
                    <w:mirrorIndents/>
                    <w:rPr>
                      <w:rFonts w:asciiTheme="majorHAnsi" w:hAnsiTheme="majorHAnsi" w:cstheme="majorHAnsi"/>
                      <w:i/>
                      <w:sz w:val="26"/>
                      <w:szCs w:val="26"/>
                    </w:rPr>
                  </w:pPr>
                  <w:r w:rsidRPr="00F32C82">
                    <w:rPr>
                      <w:rFonts w:asciiTheme="majorHAnsi" w:hAnsiTheme="majorHAnsi" w:cstheme="majorHAnsi"/>
                      <w:sz w:val="26"/>
                      <w:szCs w:val="26"/>
                    </w:rPr>
                    <w:t>- Biết</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giữ</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rPr>
                    <w:t>gìn,</w:t>
                  </w:r>
                  <w:r w:rsidRPr="00F32C82">
                    <w:rPr>
                      <w:rFonts w:asciiTheme="majorHAnsi" w:hAnsiTheme="majorHAnsi" w:cstheme="majorHAnsi"/>
                      <w:spacing w:val="-2"/>
                      <w:sz w:val="26"/>
                      <w:szCs w:val="26"/>
                    </w:rPr>
                    <w:t xml:space="preserve"> </w:t>
                  </w:r>
                  <w:r w:rsidRPr="00F32C82">
                    <w:rPr>
                      <w:rFonts w:asciiTheme="majorHAnsi" w:hAnsiTheme="majorHAnsi" w:cstheme="majorHAnsi"/>
                      <w:sz w:val="26"/>
                      <w:szCs w:val="26"/>
                    </w:rPr>
                    <w:t>phát</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huy</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truyền</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thống</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gia</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đình,</w:t>
                  </w:r>
                  <w:r w:rsidRPr="00F32C82">
                    <w:rPr>
                      <w:rFonts w:asciiTheme="majorHAnsi" w:hAnsiTheme="majorHAnsi" w:cstheme="majorHAnsi"/>
                      <w:spacing w:val="-2"/>
                      <w:sz w:val="26"/>
                      <w:szCs w:val="26"/>
                    </w:rPr>
                    <w:t xml:space="preserve"> </w:t>
                  </w:r>
                  <w:r w:rsidRPr="00F32C82">
                    <w:rPr>
                      <w:rFonts w:asciiTheme="majorHAnsi" w:hAnsiTheme="majorHAnsi" w:cstheme="majorHAnsi"/>
                      <w:sz w:val="26"/>
                      <w:szCs w:val="26"/>
                    </w:rPr>
                    <w:t>dòng</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họ</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bằng</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những</w:t>
                  </w:r>
                  <w:r w:rsidRPr="00F32C82">
                    <w:rPr>
                      <w:rFonts w:asciiTheme="majorHAnsi" w:hAnsiTheme="majorHAnsi" w:cstheme="majorHAnsi"/>
                      <w:spacing w:val="-2"/>
                      <w:sz w:val="26"/>
                      <w:szCs w:val="26"/>
                    </w:rPr>
                    <w:t xml:space="preserve"> </w:t>
                  </w:r>
                  <w:r w:rsidRPr="00F32C82">
                    <w:rPr>
                      <w:rFonts w:asciiTheme="majorHAnsi" w:hAnsiTheme="majorHAnsi" w:cstheme="majorHAnsi"/>
                      <w:sz w:val="26"/>
                      <w:szCs w:val="26"/>
                    </w:rPr>
                    <w:t xml:space="preserve">việc làm cụ thể phù hợp. </w:t>
                  </w:r>
                  <w:r w:rsidRPr="00F32C82">
                    <w:rPr>
                      <w:rFonts w:asciiTheme="majorHAnsi" w:hAnsiTheme="majorHAnsi" w:cstheme="majorHAnsi"/>
                      <w:i/>
                      <w:sz w:val="26"/>
                      <w:szCs w:val="26"/>
                    </w:rPr>
                    <w:t>Tích hợp quyền con người: Quyền được bày tỏ ý kiến và hội họp, quyền</w:t>
                  </w:r>
                  <w:r w:rsidRPr="00F32C82">
                    <w:rPr>
                      <w:rFonts w:asciiTheme="majorHAnsi" w:hAnsiTheme="majorHAnsi" w:cstheme="majorHAnsi"/>
                      <w:i/>
                      <w:spacing w:val="-5"/>
                      <w:sz w:val="26"/>
                      <w:szCs w:val="26"/>
                    </w:rPr>
                    <w:t xml:space="preserve"> </w:t>
                  </w:r>
                  <w:r w:rsidRPr="00F32C82">
                    <w:rPr>
                      <w:rFonts w:asciiTheme="majorHAnsi" w:hAnsiTheme="majorHAnsi" w:cstheme="majorHAnsi"/>
                      <w:i/>
                      <w:sz w:val="26"/>
                      <w:szCs w:val="26"/>
                    </w:rPr>
                    <w:t>giữ</w:t>
                  </w:r>
                  <w:r w:rsidRPr="00F32C82">
                    <w:rPr>
                      <w:rFonts w:asciiTheme="majorHAnsi" w:hAnsiTheme="majorHAnsi" w:cstheme="majorHAnsi"/>
                      <w:i/>
                      <w:spacing w:val="-5"/>
                      <w:sz w:val="26"/>
                      <w:szCs w:val="26"/>
                    </w:rPr>
                    <w:t xml:space="preserve"> </w:t>
                  </w:r>
                  <w:r w:rsidRPr="00F32C82">
                    <w:rPr>
                      <w:rFonts w:asciiTheme="majorHAnsi" w:hAnsiTheme="majorHAnsi" w:cstheme="majorHAnsi"/>
                      <w:i/>
                      <w:sz w:val="26"/>
                      <w:szCs w:val="26"/>
                    </w:rPr>
                    <w:t>gìn,</w:t>
                  </w:r>
                  <w:r w:rsidRPr="00F32C82">
                    <w:rPr>
                      <w:rFonts w:asciiTheme="majorHAnsi" w:hAnsiTheme="majorHAnsi" w:cstheme="majorHAnsi"/>
                      <w:i/>
                      <w:spacing w:val="-5"/>
                      <w:sz w:val="26"/>
                      <w:szCs w:val="26"/>
                    </w:rPr>
                    <w:t xml:space="preserve"> </w:t>
                  </w:r>
                  <w:r w:rsidRPr="00F32C82">
                    <w:rPr>
                      <w:rFonts w:asciiTheme="majorHAnsi" w:hAnsiTheme="majorHAnsi" w:cstheme="majorHAnsi"/>
                      <w:i/>
                      <w:sz w:val="26"/>
                      <w:szCs w:val="26"/>
                    </w:rPr>
                    <w:t>phát</w:t>
                  </w:r>
                  <w:r w:rsidRPr="00F32C82">
                    <w:rPr>
                      <w:rFonts w:asciiTheme="majorHAnsi" w:hAnsiTheme="majorHAnsi" w:cstheme="majorHAnsi"/>
                      <w:i/>
                      <w:spacing w:val="-3"/>
                      <w:sz w:val="26"/>
                      <w:szCs w:val="26"/>
                    </w:rPr>
                    <w:t xml:space="preserve"> </w:t>
                  </w:r>
                  <w:r w:rsidRPr="00F32C82">
                    <w:rPr>
                      <w:rFonts w:asciiTheme="majorHAnsi" w:hAnsiTheme="majorHAnsi" w:cstheme="majorHAnsi"/>
                      <w:i/>
                      <w:sz w:val="26"/>
                      <w:szCs w:val="26"/>
                    </w:rPr>
                    <w:t>huy</w:t>
                  </w:r>
                  <w:r w:rsidRPr="00F32C82">
                    <w:rPr>
                      <w:rFonts w:asciiTheme="majorHAnsi" w:hAnsiTheme="majorHAnsi" w:cstheme="majorHAnsi"/>
                      <w:i/>
                      <w:spacing w:val="-5"/>
                      <w:sz w:val="26"/>
                      <w:szCs w:val="26"/>
                    </w:rPr>
                    <w:t xml:space="preserve"> </w:t>
                  </w:r>
                  <w:r w:rsidRPr="00F32C82">
                    <w:rPr>
                      <w:rFonts w:asciiTheme="majorHAnsi" w:hAnsiTheme="majorHAnsi" w:cstheme="majorHAnsi"/>
                      <w:i/>
                      <w:sz w:val="26"/>
                      <w:szCs w:val="26"/>
                    </w:rPr>
                    <w:t>bản</w:t>
                  </w:r>
                  <w:r w:rsidRPr="00F32C82">
                    <w:rPr>
                      <w:rFonts w:asciiTheme="majorHAnsi" w:hAnsiTheme="majorHAnsi" w:cstheme="majorHAnsi"/>
                      <w:i/>
                      <w:spacing w:val="-4"/>
                      <w:sz w:val="26"/>
                      <w:szCs w:val="26"/>
                    </w:rPr>
                    <w:t xml:space="preserve"> </w:t>
                  </w:r>
                  <w:r w:rsidRPr="00F32C82">
                    <w:rPr>
                      <w:rFonts w:asciiTheme="majorHAnsi" w:hAnsiTheme="majorHAnsi" w:cstheme="majorHAnsi"/>
                      <w:i/>
                      <w:spacing w:val="-5"/>
                      <w:sz w:val="26"/>
                      <w:szCs w:val="26"/>
                    </w:rPr>
                    <w:t>sắc</w:t>
                  </w:r>
                </w:p>
                <w:p w14:paraId="287E9730" w14:textId="77777777" w:rsidR="008E6E90" w:rsidRPr="00F32C82" w:rsidRDefault="008E6E90">
                  <w:pPr>
                    <w:pStyle w:val="TableParagraph"/>
                    <w:numPr>
                      <w:ilvl w:val="0"/>
                      <w:numId w:val="23"/>
                    </w:numPr>
                    <w:tabs>
                      <w:tab w:val="left" w:pos="363"/>
                    </w:tabs>
                    <w:spacing w:line="276" w:lineRule="auto"/>
                    <w:ind w:left="363" w:hanging="258"/>
                    <w:contextualSpacing/>
                    <w:mirrorIndents/>
                    <w:rPr>
                      <w:rFonts w:asciiTheme="majorHAnsi" w:hAnsiTheme="majorHAnsi" w:cstheme="majorHAnsi"/>
                      <w:sz w:val="26"/>
                      <w:szCs w:val="26"/>
                    </w:rPr>
                  </w:pPr>
                  <w:r w:rsidRPr="00F32C82">
                    <w:rPr>
                      <w:rFonts w:asciiTheme="majorHAnsi" w:hAnsiTheme="majorHAnsi" w:cstheme="majorHAnsi"/>
                      <w:sz w:val="26"/>
                      <w:szCs w:val="26"/>
                    </w:rPr>
                    <w:t>Năng lực:</w:t>
                  </w:r>
                </w:p>
                <w:p w14:paraId="1B7AD6C5" w14:textId="77777777" w:rsidR="008E6E90" w:rsidRPr="00F32C82" w:rsidRDefault="008E6E90">
                  <w:pPr>
                    <w:pStyle w:val="TableParagraph"/>
                    <w:numPr>
                      <w:ilvl w:val="1"/>
                      <w:numId w:val="23"/>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Năng lực chung: tự chủ và tự học, giao tiếp và hợp tác.</w:t>
                  </w:r>
                </w:p>
                <w:p w14:paraId="528DFE3C" w14:textId="77777777" w:rsidR="008E6E90" w:rsidRPr="00F32C82" w:rsidRDefault="008E6E90">
                  <w:pPr>
                    <w:pStyle w:val="TableParagraph"/>
                    <w:numPr>
                      <w:ilvl w:val="1"/>
                      <w:numId w:val="23"/>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Năng lực đặc thù: điều chỉnh hành vi, phát triển bản thân.</w:t>
                  </w:r>
                </w:p>
                <w:p w14:paraId="2C5F2641" w14:textId="77777777" w:rsidR="008E6E90" w:rsidRPr="00F32C82" w:rsidRDefault="008E6E90" w:rsidP="008E6E90">
                  <w:pPr>
                    <w:pStyle w:val="TableParagraph"/>
                    <w:tabs>
                      <w:tab w:val="left" w:pos="363"/>
                    </w:tabs>
                    <w:spacing w:line="276" w:lineRule="auto"/>
                    <w:ind w:left="363" w:hanging="258"/>
                    <w:contextualSpacing/>
                    <w:mirrorIndents/>
                    <w:rPr>
                      <w:rFonts w:asciiTheme="majorHAnsi" w:hAnsiTheme="majorHAnsi" w:cstheme="majorHAnsi"/>
                      <w:sz w:val="26"/>
                      <w:szCs w:val="26"/>
                    </w:rPr>
                  </w:pPr>
                  <w:r w:rsidRPr="00F32C82">
                    <w:rPr>
                      <w:rFonts w:asciiTheme="majorHAnsi" w:hAnsiTheme="majorHAnsi" w:cstheme="majorHAnsi"/>
                      <w:sz w:val="26"/>
                      <w:szCs w:val="26"/>
                    </w:rPr>
                    <w:t xml:space="preserve">3. Phẩm chất: Phẩm chất: Yêu nước, trách nhiệm, cần cù, nhân </w:t>
                  </w:r>
                  <w:r w:rsidRPr="00F32C82">
                    <w:rPr>
                      <w:rFonts w:asciiTheme="majorHAnsi" w:hAnsiTheme="majorHAnsi" w:cstheme="majorHAnsi"/>
                      <w:sz w:val="26"/>
                      <w:szCs w:val="26"/>
                    </w:rPr>
                    <w:lastRenderedPageBreak/>
                    <w:t>ái.</w:t>
                  </w:r>
                </w:p>
                <w:p w14:paraId="594B5903" w14:textId="77777777" w:rsidR="008E6E90" w:rsidRPr="00F32C82" w:rsidRDefault="008E6E90" w:rsidP="008E6E90">
                  <w:pPr>
                    <w:spacing w:line="276" w:lineRule="auto"/>
                    <w:ind w:left="142" w:right="141"/>
                    <w:contextualSpacing/>
                    <w:mirrorIndents/>
                    <w:rPr>
                      <w:rFonts w:asciiTheme="majorHAnsi" w:hAnsiTheme="majorHAnsi" w:cstheme="majorHAnsi"/>
                      <w:sz w:val="26"/>
                      <w:szCs w:val="26"/>
                      <w:lang w:val="vi-VN"/>
                    </w:rPr>
                  </w:pPr>
                  <w:r w:rsidRPr="00F32C82">
                    <w:rPr>
                      <w:rFonts w:asciiTheme="majorHAnsi" w:hAnsiTheme="majorHAnsi" w:cstheme="majorHAnsi"/>
                      <w:sz w:val="26"/>
                      <w:szCs w:val="26"/>
                      <w:lang w:val="vi-VN"/>
                    </w:rPr>
                    <w:t>4. Lồng ghép GD QPAN: G</w:t>
                  </w:r>
                  <w:r w:rsidRPr="00F32C82">
                    <w:rPr>
                      <w:rFonts w:asciiTheme="majorHAnsi" w:hAnsiTheme="majorHAnsi" w:cstheme="majorHAnsi"/>
                      <w:sz w:val="26"/>
                      <w:szCs w:val="26"/>
                    </w:rPr>
                    <w:t xml:space="preserve">iới thiệu địa danh lịch sử </w:t>
                  </w:r>
                  <w:r w:rsidRPr="00F32C82">
                    <w:rPr>
                      <w:rFonts w:asciiTheme="majorHAnsi" w:hAnsiTheme="majorHAnsi" w:cstheme="majorHAnsi"/>
                      <w:sz w:val="26"/>
                      <w:szCs w:val="26"/>
                      <w:lang w:val="vi-VN"/>
                    </w:rPr>
                    <w:t>và truyền thống dân tộc thông qua truyền thống gia đình dòng họ</w:t>
                  </w:r>
                </w:p>
              </w:tc>
              <w:tc>
                <w:tcPr>
                  <w:tcW w:w="1276" w:type="dxa"/>
                </w:tcPr>
                <w:p w14:paraId="3AA2BA48" w14:textId="77777777" w:rsidR="008E6E90" w:rsidRPr="00F32C82" w:rsidRDefault="008E6E90" w:rsidP="008E6E90">
                  <w:pPr>
                    <w:widowControl w:val="0"/>
                    <w:tabs>
                      <w:tab w:val="left" w:pos="827"/>
                    </w:tabs>
                    <w:spacing w:line="312" w:lineRule="auto"/>
                    <w:rPr>
                      <w:rFonts w:asciiTheme="majorHAnsi" w:hAnsiTheme="majorHAnsi" w:cstheme="majorHAnsi"/>
                      <w:sz w:val="26"/>
                      <w:szCs w:val="26"/>
                    </w:rPr>
                  </w:pPr>
                </w:p>
              </w:tc>
            </w:tr>
            <w:tr w:rsidR="00F32C82" w:rsidRPr="00F32C82" w14:paraId="016DAAA2" w14:textId="77777777" w:rsidTr="00EA3E66">
              <w:trPr>
                <w:trHeight w:val="902"/>
              </w:trPr>
              <w:tc>
                <w:tcPr>
                  <w:tcW w:w="739" w:type="dxa"/>
                </w:tcPr>
                <w:p w14:paraId="6708D534"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lastRenderedPageBreak/>
                    <w:t>2</w:t>
                  </w:r>
                </w:p>
              </w:tc>
              <w:tc>
                <w:tcPr>
                  <w:tcW w:w="1543" w:type="dxa"/>
                </w:tcPr>
                <w:p w14:paraId="58E82725" w14:textId="77777777" w:rsidR="008E6E90" w:rsidRPr="00F32C82" w:rsidRDefault="008E6E90" w:rsidP="008E6E90">
                  <w:pPr>
                    <w:shd w:val="clear" w:color="auto" w:fill="FFFFFF"/>
                    <w:spacing w:line="276" w:lineRule="auto"/>
                    <w:contextualSpacing/>
                    <w:mirrorIndents/>
                    <w:outlineLvl w:val="0"/>
                    <w:rPr>
                      <w:rFonts w:asciiTheme="majorHAnsi" w:hAnsiTheme="majorHAnsi" w:cstheme="majorHAnsi"/>
                      <w:bCs/>
                      <w:kern w:val="36"/>
                      <w:sz w:val="26"/>
                      <w:szCs w:val="26"/>
                    </w:rPr>
                  </w:pPr>
                  <w:r w:rsidRPr="00F32C82">
                    <w:rPr>
                      <w:rFonts w:asciiTheme="majorHAnsi" w:hAnsiTheme="majorHAnsi" w:cstheme="majorHAnsi"/>
                      <w:bCs/>
                      <w:kern w:val="36"/>
                      <w:sz w:val="26"/>
                      <w:szCs w:val="26"/>
                    </w:rPr>
                    <w:t>Bài 2: Yêu thương con người</w:t>
                  </w:r>
                </w:p>
                <w:p w14:paraId="5D32AEED" w14:textId="77777777" w:rsidR="008E6E90" w:rsidRPr="00F32C82" w:rsidRDefault="008E6E90" w:rsidP="008E6E90">
                  <w:pPr>
                    <w:spacing w:line="276" w:lineRule="auto"/>
                    <w:contextualSpacing/>
                    <w:mirrorIndents/>
                    <w:rPr>
                      <w:rFonts w:asciiTheme="majorHAnsi" w:hAnsiTheme="majorHAnsi" w:cstheme="majorHAnsi"/>
                      <w:sz w:val="26"/>
                      <w:szCs w:val="26"/>
                      <w:lang w:val="vi-VN"/>
                    </w:rPr>
                  </w:pPr>
                </w:p>
              </w:tc>
              <w:tc>
                <w:tcPr>
                  <w:tcW w:w="885" w:type="dxa"/>
                </w:tcPr>
                <w:p w14:paraId="7C6D96EE"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t>3</w:t>
                  </w:r>
                </w:p>
              </w:tc>
              <w:tc>
                <w:tcPr>
                  <w:tcW w:w="1057" w:type="dxa"/>
                </w:tcPr>
                <w:p w14:paraId="13442AB0" w14:textId="77777777" w:rsidR="008E6E90" w:rsidRPr="00F32C82" w:rsidRDefault="008E6E90" w:rsidP="008E6E90">
                  <w:pPr>
                    <w:spacing w:line="276" w:lineRule="auto"/>
                    <w:ind w:left="142" w:right="141"/>
                    <w:contextualSpacing/>
                    <w:mirrorIndents/>
                    <w:rPr>
                      <w:rFonts w:asciiTheme="majorHAnsi" w:hAnsiTheme="majorHAnsi" w:cstheme="majorHAnsi"/>
                      <w:sz w:val="26"/>
                      <w:szCs w:val="26"/>
                    </w:rPr>
                  </w:pPr>
                  <w:r w:rsidRPr="00F32C82">
                    <w:rPr>
                      <w:rFonts w:asciiTheme="majorHAnsi" w:hAnsiTheme="majorHAnsi" w:cstheme="majorHAnsi"/>
                      <w:sz w:val="26"/>
                      <w:szCs w:val="26"/>
                    </w:rPr>
                    <w:t>4,5,6</w:t>
                  </w:r>
                </w:p>
              </w:tc>
              <w:tc>
                <w:tcPr>
                  <w:tcW w:w="4394" w:type="dxa"/>
                  <w:vAlign w:val="center"/>
                </w:tcPr>
                <w:p w14:paraId="39267017" w14:textId="77777777" w:rsidR="008E6E90" w:rsidRPr="00F32C82" w:rsidRDefault="008E6E90">
                  <w:pPr>
                    <w:pStyle w:val="TableParagraph"/>
                    <w:numPr>
                      <w:ilvl w:val="0"/>
                      <w:numId w:val="26"/>
                    </w:numPr>
                    <w:tabs>
                      <w:tab w:val="left" w:pos="363"/>
                    </w:tabs>
                    <w:spacing w:line="276" w:lineRule="auto"/>
                    <w:ind w:left="363" w:hanging="258"/>
                    <w:contextualSpacing/>
                    <w:mirrorIndents/>
                    <w:rPr>
                      <w:rFonts w:asciiTheme="majorHAnsi" w:hAnsiTheme="majorHAnsi" w:cstheme="majorHAnsi"/>
                      <w:b/>
                      <w:sz w:val="26"/>
                      <w:szCs w:val="26"/>
                    </w:rPr>
                  </w:pPr>
                  <w:r w:rsidRPr="00F32C82">
                    <w:rPr>
                      <w:rFonts w:asciiTheme="majorHAnsi" w:hAnsiTheme="majorHAnsi" w:cstheme="majorHAnsi"/>
                      <w:b/>
                      <w:sz w:val="26"/>
                      <w:szCs w:val="26"/>
                    </w:rPr>
                    <w:t>Kiến thức:</w:t>
                  </w:r>
                </w:p>
                <w:p w14:paraId="12A6E725" w14:textId="77777777" w:rsidR="008E6E90" w:rsidRPr="00F32C82" w:rsidRDefault="008E6E90">
                  <w:pPr>
                    <w:pStyle w:val="TableParagraph"/>
                    <w:numPr>
                      <w:ilvl w:val="1"/>
                      <w:numId w:val="26"/>
                    </w:numPr>
                    <w:tabs>
                      <w:tab w:val="left" w:pos="106"/>
                    </w:tabs>
                    <w:spacing w:line="276" w:lineRule="auto"/>
                    <w:ind w:left="106" w:hanging="180"/>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HS nêu được khái niệm và biểu hiện của tình yêu thương con người. Tích hợp quyền con người: Quyền không bị phân biệt đối xử, quyền được chăm sóc sức khỏe, quyền của trẻ em khuyết tật</w:t>
                  </w:r>
                </w:p>
                <w:p w14:paraId="27FE202E" w14:textId="77777777" w:rsidR="008E6E90" w:rsidRPr="00F32C82" w:rsidRDefault="008E6E90">
                  <w:pPr>
                    <w:pStyle w:val="TableParagraph"/>
                    <w:numPr>
                      <w:ilvl w:val="1"/>
                      <w:numId w:val="26"/>
                    </w:numPr>
                    <w:tabs>
                      <w:tab w:val="left" w:pos="106"/>
                      <w:tab w:val="left" w:pos="255"/>
                    </w:tabs>
                    <w:spacing w:line="276" w:lineRule="auto"/>
                    <w:ind w:left="106" w:hanging="180"/>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Trình bày được giá trị của tình yêu thương con người.</w:t>
                  </w:r>
                </w:p>
                <w:p w14:paraId="5B253EDB" w14:textId="77777777" w:rsidR="008E6E90" w:rsidRPr="00F32C82" w:rsidRDefault="008E6E90">
                  <w:pPr>
                    <w:pStyle w:val="TableParagraph"/>
                    <w:numPr>
                      <w:ilvl w:val="1"/>
                      <w:numId w:val="26"/>
                    </w:numPr>
                    <w:tabs>
                      <w:tab w:val="left" w:pos="106"/>
                      <w:tab w:val="left" w:pos="255"/>
                    </w:tabs>
                    <w:spacing w:line="276" w:lineRule="auto"/>
                    <w:ind w:left="106" w:hanging="180"/>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Thực hiện được những việc làm thể hiện tình yêu thương con người.</w:t>
                  </w:r>
                </w:p>
                <w:p w14:paraId="3EE92F9A" w14:textId="77777777" w:rsidR="008E6E90" w:rsidRPr="00F32C82" w:rsidRDefault="008E6E90">
                  <w:pPr>
                    <w:pStyle w:val="TableParagraph"/>
                    <w:numPr>
                      <w:ilvl w:val="1"/>
                      <w:numId w:val="26"/>
                    </w:numPr>
                    <w:tabs>
                      <w:tab w:val="left" w:pos="106"/>
                      <w:tab w:val="left" w:pos="255"/>
                    </w:tabs>
                    <w:spacing w:line="276" w:lineRule="auto"/>
                    <w:ind w:left="106" w:hanging="180"/>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Đánh giá được thái độ, hành vi thể hiện tình yêu thương con người.</w:t>
                  </w:r>
                </w:p>
                <w:p w14:paraId="12D3EAD5" w14:textId="77777777" w:rsidR="008E6E90" w:rsidRPr="00F32C82" w:rsidRDefault="008E6E90">
                  <w:pPr>
                    <w:pStyle w:val="TableParagraph"/>
                    <w:numPr>
                      <w:ilvl w:val="1"/>
                      <w:numId w:val="26"/>
                    </w:numPr>
                    <w:tabs>
                      <w:tab w:val="left" w:pos="106"/>
                      <w:tab w:val="left" w:pos="255"/>
                    </w:tabs>
                    <w:spacing w:line="276" w:lineRule="auto"/>
                    <w:ind w:left="106" w:hanging="180"/>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Phê phán những biểu hiện trái với tình yêu thương con người.</w:t>
                  </w:r>
                </w:p>
                <w:p w14:paraId="66E4B695" w14:textId="77777777" w:rsidR="008E6E90" w:rsidRPr="00F32C82" w:rsidRDefault="008E6E90" w:rsidP="008E6E90">
                  <w:pPr>
                    <w:pStyle w:val="TableParagraph"/>
                    <w:tabs>
                      <w:tab w:val="left" w:pos="106"/>
                    </w:tabs>
                    <w:spacing w:line="276" w:lineRule="auto"/>
                    <w:ind w:left="106" w:hanging="180"/>
                    <w:contextualSpacing/>
                    <w:mirrorIndents/>
                    <w:rPr>
                      <w:rFonts w:asciiTheme="majorHAnsi" w:hAnsiTheme="majorHAnsi" w:cstheme="majorHAnsi"/>
                      <w:b/>
                      <w:sz w:val="26"/>
                      <w:szCs w:val="26"/>
                    </w:rPr>
                  </w:pPr>
                  <w:r w:rsidRPr="00F32C82">
                    <w:rPr>
                      <w:rFonts w:asciiTheme="majorHAnsi" w:hAnsiTheme="majorHAnsi" w:cstheme="majorHAnsi"/>
                      <w:b/>
                      <w:sz w:val="26"/>
                      <w:szCs w:val="26"/>
                    </w:rPr>
                    <w:t>2. Năng lực:</w:t>
                  </w:r>
                </w:p>
                <w:p w14:paraId="6F3D5DB9" w14:textId="77777777" w:rsidR="008E6E90" w:rsidRPr="00F32C82" w:rsidRDefault="008E6E90">
                  <w:pPr>
                    <w:pStyle w:val="TableParagraph"/>
                    <w:numPr>
                      <w:ilvl w:val="0"/>
                      <w:numId w:val="25"/>
                    </w:numPr>
                    <w:tabs>
                      <w:tab w:val="left" w:pos="106"/>
                      <w:tab w:val="left" w:pos="255"/>
                    </w:tabs>
                    <w:spacing w:line="276" w:lineRule="auto"/>
                    <w:ind w:left="106" w:hanging="180"/>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Năng lực chung: giải quyết vấn đề, giao tiếp và hợp tác.</w:t>
                  </w:r>
                </w:p>
                <w:p w14:paraId="20417C1E" w14:textId="77777777" w:rsidR="008E6E90" w:rsidRPr="00F32C82" w:rsidRDefault="008E6E90">
                  <w:pPr>
                    <w:pStyle w:val="TableParagraph"/>
                    <w:numPr>
                      <w:ilvl w:val="0"/>
                      <w:numId w:val="25"/>
                    </w:numPr>
                    <w:tabs>
                      <w:tab w:val="left" w:pos="106"/>
                      <w:tab w:val="left" w:pos="255"/>
                    </w:tabs>
                    <w:spacing w:line="276" w:lineRule="auto"/>
                    <w:ind w:left="106" w:right="584" w:hanging="180"/>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Năng lực đặc thù: điều chỉnh hành vi, phát triển bản thân, tìm hiểu, tham gia các hoạt động kinh tế – xã hội.</w:t>
                  </w:r>
                </w:p>
                <w:p w14:paraId="0B4352C2" w14:textId="77777777" w:rsidR="008E6E90" w:rsidRPr="00F32C82" w:rsidRDefault="008E6E90" w:rsidP="008E6E90">
                  <w:pPr>
                    <w:pStyle w:val="TableParagraph"/>
                    <w:tabs>
                      <w:tab w:val="left" w:pos="106"/>
                    </w:tabs>
                    <w:spacing w:line="276" w:lineRule="auto"/>
                    <w:ind w:left="106" w:hanging="180"/>
                    <w:contextualSpacing/>
                    <w:mirrorIndents/>
                    <w:rPr>
                      <w:rFonts w:asciiTheme="majorHAnsi" w:hAnsiTheme="majorHAnsi" w:cstheme="majorHAnsi"/>
                      <w:b/>
                      <w:sz w:val="26"/>
                      <w:szCs w:val="26"/>
                    </w:rPr>
                  </w:pPr>
                  <w:r w:rsidRPr="00F32C82">
                    <w:rPr>
                      <w:rFonts w:asciiTheme="majorHAnsi" w:hAnsiTheme="majorHAnsi" w:cstheme="majorHAnsi"/>
                      <w:b/>
                      <w:sz w:val="26"/>
                      <w:szCs w:val="26"/>
                    </w:rPr>
                    <w:t xml:space="preserve">3. Phẩm chất: </w:t>
                  </w:r>
                  <w:r w:rsidRPr="00F32C82">
                    <w:rPr>
                      <w:rFonts w:asciiTheme="majorHAnsi" w:hAnsiTheme="majorHAnsi" w:cstheme="majorHAnsi"/>
                      <w:bCs/>
                      <w:sz w:val="26"/>
                      <w:szCs w:val="26"/>
                    </w:rPr>
                    <w:t xml:space="preserve"> Phẩm chất: Yêu nước, trách nhiệm, cần cù, nhân ái</w:t>
                  </w:r>
                  <w:r w:rsidRPr="00F32C82">
                    <w:rPr>
                      <w:rFonts w:asciiTheme="majorHAnsi" w:hAnsiTheme="majorHAnsi" w:cstheme="majorHAnsi"/>
                      <w:b/>
                      <w:sz w:val="26"/>
                      <w:szCs w:val="26"/>
                    </w:rPr>
                    <w:t>.</w:t>
                  </w:r>
                </w:p>
              </w:tc>
              <w:tc>
                <w:tcPr>
                  <w:tcW w:w="1276" w:type="dxa"/>
                </w:tcPr>
                <w:p w14:paraId="30CA975F" w14:textId="77777777" w:rsidR="008E6E90" w:rsidRPr="00F32C82" w:rsidRDefault="008E6E90" w:rsidP="008E6E90">
                  <w:pPr>
                    <w:widowControl w:val="0"/>
                    <w:tabs>
                      <w:tab w:val="left" w:pos="827"/>
                    </w:tabs>
                    <w:spacing w:line="312" w:lineRule="auto"/>
                    <w:rPr>
                      <w:rFonts w:asciiTheme="majorHAnsi" w:hAnsiTheme="majorHAnsi" w:cstheme="majorHAnsi"/>
                      <w:sz w:val="26"/>
                      <w:szCs w:val="26"/>
                      <w:lang w:eastAsia="vi-VN" w:bidi="vi-VN"/>
                    </w:rPr>
                  </w:pPr>
                  <w:r w:rsidRPr="00F32C82">
                    <w:rPr>
                      <w:rFonts w:asciiTheme="majorHAnsi" w:hAnsiTheme="majorHAnsi" w:cstheme="majorHAnsi"/>
                      <w:sz w:val="26"/>
                      <w:szCs w:val="26"/>
                      <w:lang w:eastAsia="vi-VN" w:bidi="vi-VN"/>
                    </w:rPr>
                    <w:t xml:space="preserve">1.1TC1b: </w:t>
                  </w:r>
                  <w:r w:rsidRPr="00F32C82">
                    <w:rPr>
                      <w:rFonts w:asciiTheme="majorHAnsi" w:hAnsiTheme="majorHAnsi" w:cstheme="majorHAnsi"/>
                      <w:spacing w:val="-2"/>
                      <w:sz w:val="26"/>
                      <w:szCs w:val="26"/>
                    </w:rPr>
                    <w:t>Thực</w:t>
                  </w:r>
                  <w:r w:rsidRPr="00F32C82">
                    <w:rPr>
                      <w:rFonts w:asciiTheme="majorHAnsi" w:hAnsiTheme="majorHAnsi" w:cstheme="majorHAnsi"/>
                      <w:spacing w:val="-12"/>
                      <w:sz w:val="26"/>
                      <w:szCs w:val="26"/>
                    </w:rPr>
                    <w:t xml:space="preserve"> </w:t>
                  </w:r>
                  <w:r w:rsidRPr="00F32C82">
                    <w:rPr>
                      <w:rFonts w:asciiTheme="majorHAnsi" w:hAnsiTheme="majorHAnsi" w:cstheme="majorHAnsi"/>
                      <w:spacing w:val="-2"/>
                      <w:sz w:val="26"/>
                      <w:szCs w:val="26"/>
                    </w:rPr>
                    <w:t>hiện</w:t>
                  </w:r>
                  <w:r w:rsidRPr="00F32C82">
                    <w:rPr>
                      <w:rFonts w:asciiTheme="majorHAnsi" w:hAnsiTheme="majorHAnsi" w:cstheme="majorHAnsi"/>
                      <w:spacing w:val="-11"/>
                      <w:sz w:val="26"/>
                      <w:szCs w:val="26"/>
                    </w:rPr>
                    <w:t xml:space="preserve"> </w:t>
                  </w:r>
                  <w:r w:rsidRPr="00F32C82">
                    <w:rPr>
                      <w:rFonts w:asciiTheme="majorHAnsi" w:hAnsiTheme="majorHAnsi" w:cstheme="majorHAnsi"/>
                      <w:spacing w:val="-2"/>
                      <w:sz w:val="26"/>
                      <w:szCs w:val="26"/>
                    </w:rPr>
                    <w:t>được</w:t>
                  </w:r>
                  <w:r w:rsidRPr="00F32C82">
                    <w:rPr>
                      <w:rFonts w:asciiTheme="majorHAnsi" w:hAnsiTheme="majorHAnsi" w:cstheme="majorHAnsi"/>
                      <w:spacing w:val="-11"/>
                      <w:sz w:val="26"/>
                      <w:szCs w:val="26"/>
                    </w:rPr>
                    <w:t xml:space="preserve"> </w:t>
                  </w:r>
                  <w:r w:rsidRPr="00F32C82">
                    <w:rPr>
                      <w:rFonts w:asciiTheme="majorHAnsi" w:hAnsiTheme="majorHAnsi" w:cstheme="majorHAnsi"/>
                      <w:spacing w:val="-2"/>
                      <w:sz w:val="26"/>
                      <w:szCs w:val="26"/>
                    </w:rPr>
                    <w:t>rõ</w:t>
                  </w:r>
                  <w:r w:rsidRPr="00F32C82">
                    <w:rPr>
                      <w:rFonts w:asciiTheme="majorHAnsi" w:hAnsiTheme="majorHAnsi" w:cstheme="majorHAnsi"/>
                      <w:spacing w:val="-11"/>
                      <w:sz w:val="26"/>
                      <w:szCs w:val="26"/>
                    </w:rPr>
                    <w:t xml:space="preserve"> </w:t>
                  </w:r>
                  <w:r w:rsidRPr="00F32C82">
                    <w:rPr>
                      <w:rFonts w:asciiTheme="majorHAnsi" w:hAnsiTheme="majorHAnsi" w:cstheme="majorHAnsi"/>
                      <w:spacing w:val="-2"/>
                      <w:sz w:val="26"/>
                      <w:szCs w:val="26"/>
                    </w:rPr>
                    <w:t>ràng</w:t>
                  </w:r>
                  <w:r w:rsidRPr="00F32C82">
                    <w:rPr>
                      <w:rFonts w:asciiTheme="majorHAnsi" w:hAnsiTheme="majorHAnsi" w:cstheme="majorHAnsi"/>
                      <w:spacing w:val="-11"/>
                      <w:sz w:val="26"/>
                      <w:szCs w:val="26"/>
                    </w:rPr>
                    <w:t xml:space="preserve"> </w:t>
                  </w:r>
                  <w:r w:rsidRPr="00F32C82">
                    <w:rPr>
                      <w:rFonts w:asciiTheme="majorHAnsi" w:hAnsiTheme="majorHAnsi" w:cstheme="majorHAnsi"/>
                      <w:spacing w:val="-2"/>
                      <w:sz w:val="26"/>
                      <w:szCs w:val="26"/>
                    </w:rPr>
                    <w:t xml:space="preserve">và </w:t>
                  </w:r>
                  <w:r w:rsidRPr="00F32C82">
                    <w:rPr>
                      <w:rFonts w:asciiTheme="majorHAnsi" w:hAnsiTheme="majorHAnsi" w:cstheme="majorHAnsi"/>
                      <w:sz w:val="26"/>
                      <w:szCs w:val="26"/>
                    </w:rPr>
                    <w:t>theo</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quy</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trình</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các</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rPr>
                    <w:t>tìm</w:t>
                  </w:r>
                  <w:r w:rsidRPr="00F32C82">
                    <w:rPr>
                      <w:rFonts w:asciiTheme="majorHAnsi" w:hAnsiTheme="majorHAnsi" w:cstheme="majorHAnsi"/>
                      <w:spacing w:val="-2"/>
                      <w:sz w:val="26"/>
                      <w:szCs w:val="26"/>
                    </w:rPr>
                    <w:t xml:space="preserve"> </w:t>
                  </w:r>
                  <w:r w:rsidRPr="00F32C82">
                    <w:rPr>
                      <w:rFonts w:asciiTheme="majorHAnsi" w:hAnsiTheme="majorHAnsi" w:cstheme="majorHAnsi"/>
                      <w:sz w:val="26"/>
                      <w:szCs w:val="26"/>
                    </w:rPr>
                    <w:t xml:space="preserve">kiếm để tìm dữ liệu, thông tin và nội dung trong môi trường </w:t>
                  </w:r>
                  <w:r w:rsidRPr="00F32C82">
                    <w:rPr>
                      <w:rFonts w:asciiTheme="majorHAnsi" w:hAnsiTheme="majorHAnsi" w:cstheme="majorHAnsi"/>
                      <w:spacing w:val="-4"/>
                      <w:sz w:val="26"/>
                      <w:szCs w:val="26"/>
                    </w:rPr>
                    <w:t>số.</w:t>
                  </w:r>
                </w:p>
                <w:p w14:paraId="671DE882" w14:textId="77777777" w:rsidR="008E6E90" w:rsidRPr="00F32C82" w:rsidRDefault="008E6E90" w:rsidP="008E6E90">
                  <w:pPr>
                    <w:pStyle w:val="TableParagraph"/>
                    <w:tabs>
                      <w:tab w:val="left" w:pos="363"/>
                    </w:tabs>
                    <w:spacing w:line="276" w:lineRule="auto"/>
                    <w:ind w:left="363"/>
                    <w:contextualSpacing/>
                    <w:mirrorIndents/>
                    <w:rPr>
                      <w:rFonts w:asciiTheme="majorHAnsi" w:hAnsiTheme="majorHAnsi" w:cstheme="majorHAnsi"/>
                      <w:b/>
                      <w:sz w:val="26"/>
                      <w:szCs w:val="26"/>
                    </w:rPr>
                  </w:pPr>
                </w:p>
              </w:tc>
            </w:tr>
            <w:tr w:rsidR="00F32C82" w:rsidRPr="00F32C82" w14:paraId="7A2F2763" w14:textId="77777777" w:rsidTr="00EA3E66">
              <w:trPr>
                <w:trHeight w:val="1390"/>
              </w:trPr>
              <w:tc>
                <w:tcPr>
                  <w:tcW w:w="739" w:type="dxa"/>
                </w:tcPr>
                <w:p w14:paraId="6737AF70"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t>3</w:t>
                  </w:r>
                </w:p>
              </w:tc>
              <w:tc>
                <w:tcPr>
                  <w:tcW w:w="1543" w:type="dxa"/>
                </w:tcPr>
                <w:p w14:paraId="5E524A6E" w14:textId="77777777" w:rsidR="008E6E90" w:rsidRPr="00F32C82" w:rsidRDefault="008E6E90" w:rsidP="008E6E90">
                  <w:pPr>
                    <w:pStyle w:val="Heading1"/>
                    <w:shd w:val="clear" w:color="auto" w:fill="FFFFFF"/>
                    <w:spacing w:before="0" w:after="0" w:line="276" w:lineRule="auto"/>
                    <w:contextualSpacing/>
                    <w:mirrorIndents/>
                    <w:rPr>
                      <w:rFonts w:asciiTheme="majorHAnsi" w:hAnsiTheme="majorHAnsi" w:cstheme="majorHAnsi"/>
                      <w:b w:val="0"/>
                      <w:sz w:val="26"/>
                      <w:szCs w:val="26"/>
                    </w:rPr>
                  </w:pPr>
                  <w:r w:rsidRPr="00F32C82">
                    <w:rPr>
                      <w:rFonts w:asciiTheme="majorHAnsi" w:hAnsiTheme="majorHAnsi" w:cstheme="majorHAnsi"/>
                      <w:b w:val="0"/>
                      <w:sz w:val="26"/>
                      <w:szCs w:val="26"/>
                    </w:rPr>
                    <w:t>Bài 3: Siêng năng, kiên trì</w:t>
                  </w:r>
                </w:p>
                <w:p w14:paraId="15FE551A" w14:textId="77777777" w:rsidR="008E6E90" w:rsidRPr="00F32C82" w:rsidRDefault="008E6E90" w:rsidP="008E6E90">
                  <w:pPr>
                    <w:spacing w:line="276" w:lineRule="auto"/>
                    <w:contextualSpacing/>
                    <w:mirrorIndents/>
                    <w:rPr>
                      <w:rFonts w:asciiTheme="majorHAnsi" w:hAnsiTheme="majorHAnsi" w:cstheme="majorHAnsi"/>
                      <w:sz w:val="26"/>
                      <w:szCs w:val="26"/>
                      <w:lang w:val="vi-VN"/>
                    </w:rPr>
                  </w:pPr>
                </w:p>
              </w:tc>
              <w:tc>
                <w:tcPr>
                  <w:tcW w:w="885" w:type="dxa"/>
                </w:tcPr>
                <w:p w14:paraId="59137294"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t>2</w:t>
                  </w:r>
                </w:p>
              </w:tc>
              <w:tc>
                <w:tcPr>
                  <w:tcW w:w="1057" w:type="dxa"/>
                </w:tcPr>
                <w:p w14:paraId="5A1F7114" w14:textId="77777777" w:rsidR="008E6E90" w:rsidRPr="00F32C82" w:rsidRDefault="008E6E90" w:rsidP="008E6E90">
                  <w:pPr>
                    <w:spacing w:line="276" w:lineRule="auto"/>
                    <w:ind w:left="142" w:right="141"/>
                    <w:contextualSpacing/>
                    <w:mirrorIndents/>
                    <w:rPr>
                      <w:rFonts w:asciiTheme="majorHAnsi" w:hAnsiTheme="majorHAnsi" w:cstheme="majorHAnsi"/>
                      <w:sz w:val="26"/>
                      <w:szCs w:val="26"/>
                    </w:rPr>
                  </w:pPr>
                  <w:r w:rsidRPr="00F32C82">
                    <w:rPr>
                      <w:rFonts w:asciiTheme="majorHAnsi" w:hAnsiTheme="majorHAnsi" w:cstheme="majorHAnsi"/>
                      <w:sz w:val="26"/>
                      <w:szCs w:val="26"/>
                    </w:rPr>
                    <w:t>7,8</w:t>
                  </w:r>
                </w:p>
              </w:tc>
              <w:tc>
                <w:tcPr>
                  <w:tcW w:w="4394" w:type="dxa"/>
                  <w:vAlign w:val="center"/>
                </w:tcPr>
                <w:p w14:paraId="0341F9E4" w14:textId="77777777" w:rsidR="008E6E90" w:rsidRPr="00F32C82" w:rsidRDefault="008E6E90">
                  <w:pPr>
                    <w:pStyle w:val="TableParagraph"/>
                    <w:numPr>
                      <w:ilvl w:val="0"/>
                      <w:numId w:val="28"/>
                    </w:numPr>
                    <w:tabs>
                      <w:tab w:val="left" w:pos="363"/>
                    </w:tabs>
                    <w:spacing w:line="276" w:lineRule="auto"/>
                    <w:ind w:left="363" w:hanging="258"/>
                    <w:contextualSpacing/>
                    <w:mirrorIndents/>
                    <w:jc w:val="both"/>
                    <w:rPr>
                      <w:rFonts w:asciiTheme="majorHAnsi" w:hAnsiTheme="majorHAnsi" w:cstheme="majorHAnsi"/>
                      <w:b/>
                      <w:sz w:val="26"/>
                      <w:szCs w:val="26"/>
                    </w:rPr>
                  </w:pPr>
                  <w:r w:rsidRPr="00F32C82">
                    <w:rPr>
                      <w:rFonts w:asciiTheme="majorHAnsi" w:hAnsiTheme="majorHAnsi" w:cstheme="majorHAnsi"/>
                      <w:b/>
                      <w:sz w:val="26"/>
                      <w:szCs w:val="26"/>
                    </w:rPr>
                    <w:t>Kiến</w:t>
                  </w:r>
                  <w:r w:rsidRPr="00F32C82">
                    <w:rPr>
                      <w:rFonts w:asciiTheme="majorHAnsi" w:hAnsiTheme="majorHAnsi" w:cstheme="majorHAnsi"/>
                      <w:b/>
                      <w:spacing w:val="-10"/>
                      <w:sz w:val="26"/>
                      <w:szCs w:val="26"/>
                    </w:rPr>
                    <w:t xml:space="preserve"> </w:t>
                  </w:r>
                  <w:r w:rsidRPr="00F32C82">
                    <w:rPr>
                      <w:rFonts w:asciiTheme="majorHAnsi" w:hAnsiTheme="majorHAnsi" w:cstheme="majorHAnsi"/>
                      <w:b/>
                      <w:spacing w:val="-2"/>
                      <w:sz w:val="26"/>
                      <w:szCs w:val="26"/>
                    </w:rPr>
                    <w:t>thức:</w:t>
                  </w:r>
                </w:p>
                <w:p w14:paraId="151C4957" w14:textId="77777777" w:rsidR="008E6E90" w:rsidRPr="00F32C82" w:rsidRDefault="008E6E90">
                  <w:pPr>
                    <w:pStyle w:val="TableParagraph"/>
                    <w:numPr>
                      <w:ilvl w:val="1"/>
                      <w:numId w:val="28"/>
                    </w:numPr>
                    <w:tabs>
                      <w:tab w:val="left" w:pos="385"/>
                    </w:tabs>
                    <w:spacing w:line="276" w:lineRule="auto"/>
                    <w:ind w:left="385" w:hanging="280"/>
                    <w:contextualSpacing/>
                    <w:mirrorIndents/>
                    <w:jc w:val="both"/>
                    <w:rPr>
                      <w:rFonts w:asciiTheme="majorHAnsi" w:hAnsiTheme="majorHAnsi" w:cstheme="majorHAnsi"/>
                      <w:sz w:val="26"/>
                      <w:szCs w:val="26"/>
                    </w:rPr>
                  </w:pPr>
                  <w:r w:rsidRPr="00F32C82">
                    <w:rPr>
                      <w:rFonts w:asciiTheme="majorHAnsi" w:hAnsiTheme="majorHAnsi" w:cstheme="majorHAnsi"/>
                      <w:sz w:val="26"/>
                      <w:szCs w:val="26"/>
                    </w:rPr>
                    <w:t>HS</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nêu</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rPr>
                    <w:t>được</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khái</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rPr>
                    <w:t>niệm</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và</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biểu hiện</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của</w:t>
                  </w:r>
                  <w:r w:rsidRPr="00F32C82">
                    <w:rPr>
                      <w:rFonts w:asciiTheme="majorHAnsi" w:hAnsiTheme="majorHAnsi" w:cstheme="majorHAnsi"/>
                      <w:spacing w:val="-2"/>
                      <w:sz w:val="26"/>
                      <w:szCs w:val="26"/>
                    </w:rPr>
                    <w:t xml:space="preserve"> </w:t>
                  </w:r>
                  <w:r w:rsidRPr="00F32C82">
                    <w:rPr>
                      <w:rFonts w:asciiTheme="majorHAnsi" w:hAnsiTheme="majorHAnsi" w:cstheme="majorHAnsi"/>
                      <w:sz w:val="26"/>
                      <w:szCs w:val="26"/>
                    </w:rPr>
                    <w:t>siêng</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năng,</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kiên</w:t>
                  </w:r>
                  <w:r w:rsidRPr="00F32C82">
                    <w:rPr>
                      <w:rFonts w:asciiTheme="majorHAnsi" w:hAnsiTheme="majorHAnsi" w:cstheme="majorHAnsi"/>
                      <w:spacing w:val="-5"/>
                      <w:sz w:val="26"/>
                      <w:szCs w:val="26"/>
                    </w:rPr>
                    <w:t xml:space="preserve"> </w:t>
                  </w:r>
                  <w:r w:rsidRPr="00F32C82">
                    <w:rPr>
                      <w:rFonts w:asciiTheme="majorHAnsi" w:hAnsiTheme="majorHAnsi" w:cstheme="majorHAnsi"/>
                      <w:spacing w:val="-4"/>
                      <w:sz w:val="26"/>
                      <w:szCs w:val="26"/>
                    </w:rPr>
                    <w:t>trì.</w:t>
                  </w:r>
                </w:p>
                <w:p w14:paraId="79365A35" w14:textId="77777777" w:rsidR="008E6E90" w:rsidRPr="00F32C82" w:rsidRDefault="008E6E90">
                  <w:pPr>
                    <w:pStyle w:val="TableParagraph"/>
                    <w:numPr>
                      <w:ilvl w:val="1"/>
                      <w:numId w:val="28"/>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Nhận</w:t>
                  </w:r>
                  <w:r w:rsidRPr="00F32C82">
                    <w:rPr>
                      <w:rFonts w:asciiTheme="majorHAnsi" w:hAnsiTheme="majorHAnsi" w:cstheme="majorHAnsi"/>
                      <w:spacing w:val="-6"/>
                      <w:sz w:val="26"/>
                      <w:szCs w:val="26"/>
                    </w:rPr>
                    <w:t xml:space="preserve"> </w:t>
                  </w:r>
                  <w:r w:rsidRPr="00F32C82">
                    <w:rPr>
                      <w:rFonts w:asciiTheme="majorHAnsi" w:hAnsiTheme="majorHAnsi" w:cstheme="majorHAnsi"/>
                      <w:sz w:val="26"/>
                      <w:szCs w:val="26"/>
                    </w:rPr>
                    <w:t>biết</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rPr>
                    <w:t>được</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ý</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nghĩa</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của</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siêng</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rPr>
                    <w:t>năng,</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kiên</w:t>
                  </w:r>
                  <w:r w:rsidRPr="00F32C82">
                    <w:rPr>
                      <w:rFonts w:asciiTheme="majorHAnsi" w:hAnsiTheme="majorHAnsi" w:cstheme="majorHAnsi"/>
                      <w:spacing w:val="-4"/>
                      <w:sz w:val="26"/>
                      <w:szCs w:val="26"/>
                    </w:rPr>
                    <w:t xml:space="preserve"> trì.</w:t>
                  </w:r>
                </w:p>
                <w:p w14:paraId="352F9EA9" w14:textId="77777777" w:rsidR="008E6E90" w:rsidRPr="00F32C82" w:rsidRDefault="008E6E90">
                  <w:pPr>
                    <w:pStyle w:val="TableParagraph"/>
                    <w:numPr>
                      <w:ilvl w:val="1"/>
                      <w:numId w:val="28"/>
                    </w:numPr>
                    <w:tabs>
                      <w:tab w:val="left" w:pos="265"/>
                    </w:tabs>
                    <w:spacing w:line="276" w:lineRule="auto"/>
                    <w:ind w:right="103" w:firstLine="0"/>
                    <w:contextualSpacing/>
                    <w:mirrorIndents/>
                    <w:jc w:val="both"/>
                    <w:rPr>
                      <w:rFonts w:asciiTheme="majorHAnsi" w:hAnsiTheme="majorHAnsi" w:cstheme="majorHAnsi"/>
                      <w:sz w:val="26"/>
                      <w:szCs w:val="26"/>
                    </w:rPr>
                  </w:pPr>
                  <w:r w:rsidRPr="00F32C82">
                    <w:rPr>
                      <w:rFonts w:asciiTheme="majorHAnsi" w:hAnsiTheme="majorHAnsi" w:cstheme="majorHAnsi"/>
                      <w:sz w:val="26"/>
                      <w:szCs w:val="26"/>
                    </w:rPr>
                    <w:t>Thực hiện được những việc làm thể hiện siêng năng, kiên trì trong học tập, lao động.</w:t>
                  </w:r>
                </w:p>
                <w:p w14:paraId="7EE69986" w14:textId="77777777" w:rsidR="008E6E90" w:rsidRPr="00F32C82" w:rsidRDefault="008E6E90">
                  <w:pPr>
                    <w:pStyle w:val="TableParagraph"/>
                    <w:numPr>
                      <w:ilvl w:val="1"/>
                      <w:numId w:val="28"/>
                    </w:numPr>
                    <w:tabs>
                      <w:tab w:val="left" w:pos="258"/>
                    </w:tabs>
                    <w:spacing w:line="276" w:lineRule="auto"/>
                    <w:ind w:right="104" w:firstLine="0"/>
                    <w:contextualSpacing/>
                    <w:mirrorIndents/>
                    <w:jc w:val="both"/>
                    <w:rPr>
                      <w:rFonts w:asciiTheme="majorHAnsi" w:hAnsiTheme="majorHAnsi" w:cstheme="majorHAnsi"/>
                      <w:sz w:val="26"/>
                      <w:szCs w:val="26"/>
                    </w:rPr>
                  </w:pPr>
                  <w:r w:rsidRPr="00F32C82">
                    <w:rPr>
                      <w:rFonts w:asciiTheme="majorHAnsi" w:hAnsiTheme="majorHAnsi" w:cstheme="majorHAnsi"/>
                      <w:sz w:val="26"/>
                      <w:szCs w:val="26"/>
                    </w:rPr>
                    <w:t>Đánh</w:t>
                  </w:r>
                  <w:r w:rsidRPr="00F32C82">
                    <w:rPr>
                      <w:rFonts w:asciiTheme="majorHAnsi" w:hAnsiTheme="majorHAnsi" w:cstheme="majorHAnsi"/>
                      <w:spacing w:val="-2"/>
                      <w:sz w:val="26"/>
                      <w:szCs w:val="26"/>
                    </w:rPr>
                    <w:t xml:space="preserve"> </w:t>
                  </w:r>
                  <w:r w:rsidRPr="00F32C82">
                    <w:rPr>
                      <w:rFonts w:asciiTheme="majorHAnsi" w:hAnsiTheme="majorHAnsi" w:cstheme="majorHAnsi"/>
                      <w:sz w:val="26"/>
                      <w:szCs w:val="26"/>
                    </w:rPr>
                    <w:t>giá</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rPr>
                    <w:t>siêng</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rPr>
                    <w:t>năng, kiên</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rPr>
                    <w:t>trì</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rPr>
                    <w:t>của</w:t>
                  </w:r>
                  <w:r w:rsidRPr="00F32C82">
                    <w:rPr>
                      <w:rFonts w:asciiTheme="majorHAnsi" w:hAnsiTheme="majorHAnsi" w:cstheme="majorHAnsi"/>
                      <w:spacing w:val="-2"/>
                      <w:sz w:val="26"/>
                      <w:szCs w:val="26"/>
                    </w:rPr>
                    <w:t xml:space="preserve"> </w:t>
                  </w:r>
                  <w:r w:rsidRPr="00F32C82">
                    <w:rPr>
                      <w:rFonts w:asciiTheme="majorHAnsi" w:hAnsiTheme="majorHAnsi" w:cstheme="majorHAnsi"/>
                      <w:sz w:val="26"/>
                      <w:szCs w:val="26"/>
                    </w:rPr>
                    <w:t>bản</w:t>
                  </w:r>
                  <w:r w:rsidRPr="00F32C82">
                    <w:rPr>
                      <w:rFonts w:asciiTheme="majorHAnsi" w:hAnsiTheme="majorHAnsi" w:cstheme="majorHAnsi"/>
                      <w:spacing w:val="-2"/>
                      <w:sz w:val="26"/>
                      <w:szCs w:val="26"/>
                    </w:rPr>
                    <w:t xml:space="preserve"> </w:t>
                  </w:r>
                  <w:r w:rsidRPr="00F32C82">
                    <w:rPr>
                      <w:rFonts w:asciiTheme="majorHAnsi" w:hAnsiTheme="majorHAnsi" w:cstheme="majorHAnsi"/>
                      <w:sz w:val="26"/>
                      <w:szCs w:val="26"/>
                    </w:rPr>
                    <w:t>thân</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rPr>
                    <w:t>và người</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rPr>
                    <w:t>khác</w:t>
                  </w:r>
                  <w:r w:rsidRPr="00F32C82">
                    <w:rPr>
                      <w:rFonts w:asciiTheme="majorHAnsi" w:hAnsiTheme="majorHAnsi" w:cstheme="majorHAnsi"/>
                      <w:spacing w:val="-2"/>
                      <w:sz w:val="26"/>
                      <w:szCs w:val="26"/>
                    </w:rPr>
                    <w:t xml:space="preserve"> </w:t>
                  </w:r>
                  <w:r w:rsidRPr="00F32C82">
                    <w:rPr>
                      <w:rFonts w:asciiTheme="majorHAnsi" w:hAnsiTheme="majorHAnsi" w:cstheme="majorHAnsi"/>
                      <w:sz w:val="26"/>
                      <w:szCs w:val="26"/>
                    </w:rPr>
                    <w:t>trong</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rPr>
                    <w:t>học</w:t>
                  </w:r>
                  <w:r w:rsidRPr="00F32C82">
                    <w:rPr>
                      <w:rFonts w:asciiTheme="majorHAnsi" w:hAnsiTheme="majorHAnsi" w:cstheme="majorHAnsi"/>
                      <w:spacing w:val="-2"/>
                      <w:sz w:val="26"/>
                      <w:szCs w:val="26"/>
                    </w:rPr>
                    <w:t xml:space="preserve"> </w:t>
                  </w:r>
                  <w:r w:rsidRPr="00F32C82">
                    <w:rPr>
                      <w:rFonts w:asciiTheme="majorHAnsi" w:hAnsiTheme="majorHAnsi" w:cstheme="majorHAnsi"/>
                      <w:sz w:val="26"/>
                      <w:szCs w:val="26"/>
                    </w:rPr>
                    <w:lastRenderedPageBreak/>
                    <w:t>tập, lao động.</w:t>
                  </w:r>
                </w:p>
                <w:p w14:paraId="6F9CAB9A" w14:textId="77777777" w:rsidR="008E6E90" w:rsidRPr="00F32C82" w:rsidRDefault="008E6E90">
                  <w:pPr>
                    <w:pStyle w:val="TableParagraph"/>
                    <w:numPr>
                      <w:ilvl w:val="1"/>
                      <w:numId w:val="28"/>
                    </w:numPr>
                    <w:tabs>
                      <w:tab w:val="left" w:pos="277"/>
                    </w:tabs>
                    <w:spacing w:line="276" w:lineRule="auto"/>
                    <w:ind w:right="97" w:firstLine="0"/>
                    <w:contextualSpacing/>
                    <w:mirrorIndents/>
                    <w:jc w:val="both"/>
                    <w:rPr>
                      <w:rFonts w:asciiTheme="majorHAnsi" w:hAnsiTheme="majorHAnsi" w:cstheme="majorHAnsi"/>
                      <w:i/>
                      <w:sz w:val="26"/>
                      <w:szCs w:val="26"/>
                    </w:rPr>
                  </w:pPr>
                  <w:r w:rsidRPr="00F32C82">
                    <w:rPr>
                      <w:rFonts w:asciiTheme="majorHAnsi" w:hAnsiTheme="majorHAnsi" w:cstheme="majorHAnsi"/>
                      <w:sz w:val="26"/>
                      <w:szCs w:val="26"/>
                    </w:rPr>
                    <w:t xml:space="preserve">Quý trọng những người siêng năng, kiên trì; góp ý cho những bạn có biểu hiện lười biếng, nản lòng để khắc phục hạn chế này. </w:t>
                  </w:r>
                  <w:r w:rsidRPr="00F32C82">
                    <w:rPr>
                      <w:rFonts w:asciiTheme="majorHAnsi" w:hAnsiTheme="majorHAnsi" w:cstheme="majorHAnsi"/>
                      <w:i/>
                      <w:sz w:val="26"/>
                      <w:szCs w:val="26"/>
                    </w:rPr>
                    <w:t>Tích hợp quyền con người: Quyền được phát triển, quyền được giáo dục và phát triển năng khiếu, quyền trẻ em dân tộc thiểu số và trẻ em khuyết tật</w:t>
                  </w:r>
                </w:p>
                <w:p w14:paraId="687031F2" w14:textId="77777777" w:rsidR="008E6E90" w:rsidRPr="00F32C82" w:rsidRDefault="008E6E90">
                  <w:pPr>
                    <w:pStyle w:val="TableParagraph"/>
                    <w:numPr>
                      <w:ilvl w:val="0"/>
                      <w:numId w:val="27"/>
                    </w:numPr>
                    <w:tabs>
                      <w:tab w:val="left" w:pos="363"/>
                    </w:tabs>
                    <w:spacing w:line="276" w:lineRule="auto"/>
                    <w:ind w:left="363" w:hanging="258"/>
                    <w:contextualSpacing/>
                    <w:mirrorIndents/>
                    <w:jc w:val="both"/>
                    <w:rPr>
                      <w:rFonts w:asciiTheme="majorHAnsi" w:hAnsiTheme="majorHAnsi" w:cstheme="majorHAnsi"/>
                      <w:b/>
                      <w:sz w:val="26"/>
                      <w:szCs w:val="26"/>
                    </w:rPr>
                  </w:pPr>
                  <w:r w:rsidRPr="00F32C82">
                    <w:rPr>
                      <w:rFonts w:asciiTheme="majorHAnsi" w:hAnsiTheme="majorHAnsi" w:cstheme="majorHAnsi"/>
                      <w:b/>
                      <w:sz w:val="26"/>
                      <w:szCs w:val="26"/>
                    </w:rPr>
                    <w:t>Năng</w:t>
                  </w:r>
                  <w:r w:rsidRPr="00F32C82">
                    <w:rPr>
                      <w:rFonts w:asciiTheme="majorHAnsi" w:hAnsiTheme="majorHAnsi" w:cstheme="majorHAnsi"/>
                      <w:b/>
                      <w:spacing w:val="-7"/>
                      <w:sz w:val="26"/>
                      <w:szCs w:val="26"/>
                    </w:rPr>
                    <w:t xml:space="preserve"> </w:t>
                  </w:r>
                  <w:r w:rsidRPr="00F32C82">
                    <w:rPr>
                      <w:rFonts w:asciiTheme="majorHAnsi" w:hAnsiTheme="majorHAnsi" w:cstheme="majorHAnsi"/>
                      <w:b/>
                      <w:spacing w:val="-4"/>
                      <w:sz w:val="26"/>
                      <w:szCs w:val="26"/>
                    </w:rPr>
                    <w:t>lực:</w:t>
                  </w:r>
                </w:p>
                <w:p w14:paraId="33390C9F" w14:textId="77777777" w:rsidR="008E6E90" w:rsidRPr="00F32C82" w:rsidRDefault="008E6E90">
                  <w:pPr>
                    <w:pStyle w:val="TableParagraph"/>
                    <w:numPr>
                      <w:ilvl w:val="1"/>
                      <w:numId w:val="27"/>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Năng</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lực</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chung:</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tự</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chủ,</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tự</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học,</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giải</w:t>
                  </w:r>
                  <w:r w:rsidRPr="00F32C82">
                    <w:rPr>
                      <w:rFonts w:asciiTheme="majorHAnsi" w:hAnsiTheme="majorHAnsi" w:cstheme="majorHAnsi"/>
                      <w:spacing w:val="-1"/>
                      <w:sz w:val="26"/>
                      <w:szCs w:val="26"/>
                    </w:rPr>
                    <w:t xml:space="preserve"> </w:t>
                  </w:r>
                  <w:r w:rsidRPr="00F32C82">
                    <w:rPr>
                      <w:rFonts w:asciiTheme="majorHAnsi" w:hAnsiTheme="majorHAnsi" w:cstheme="majorHAnsi"/>
                      <w:sz w:val="26"/>
                      <w:szCs w:val="26"/>
                    </w:rPr>
                    <w:t>quyết</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rPr>
                    <w:t>vấn</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đề,</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giao</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tiếp</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và</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hợp</w:t>
                  </w:r>
                  <w:r w:rsidRPr="00F32C82">
                    <w:rPr>
                      <w:rFonts w:asciiTheme="majorHAnsi" w:hAnsiTheme="majorHAnsi" w:cstheme="majorHAnsi"/>
                      <w:spacing w:val="-3"/>
                      <w:sz w:val="26"/>
                      <w:szCs w:val="26"/>
                    </w:rPr>
                    <w:t xml:space="preserve"> </w:t>
                  </w:r>
                  <w:r w:rsidRPr="00F32C82">
                    <w:rPr>
                      <w:rFonts w:asciiTheme="majorHAnsi" w:hAnsiTheme="majorHAnsi" w:cstheme="majorHAnsi"/>
                      <w:spacing w:val="-4"/>
                      <w:sz w:val="26"/>
                      <w:szCs w:val="26"/>
                    </w:rPr>
                    <w:t>tác.</w:t>
                  </w:r>
                </w:p>
                <w:p w14:paraId="2EA60555" w14:textId="77777777" w:rsidR="008E6E90" w:rsidRPr="00F32C82" w:rsidRDefault="008E6E90">
                  <w:pPr>
                    <w:pStyle w:val="TableParagraph"/>
                    <w:numPr>
                      <w:ilvl w:val="1"/>
                      <w:numId w:val="27"/>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Năng</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lực</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đặc</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thù:</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điều</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chỉnh</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hành</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vi,</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phát</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triển</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bản</w:t>
                  </w:r>
                  <w:r w:rsidRPr="00F32C82">
                    <w:rPr>
                      <w:rFonts w:asciiTheme="majorHAnsi" w:hAnsiTheme="majorHAnsi" w:cstheme="majorHAnsi"/>
                      <w:spacing w:val="-4"/>
                      <w:sz w:val="26"/>
                      <w:szCs w:val="26"/>
                    </w:rPr>
                    <w:t xml:space="preserve"> </w:t>
                  </w:r>
                  <w:r w:rsidRPr="00F32C82">
                    <w:rPr>
                      <w:rFonts w:asciiTheme="majorHAnsi" w:hAnsiTheme="majorHAnsi" w:cstheme="majorHAnsi"/>
                      <w:spacing w:val="-2"/>
                      <w:sz w:val="26"/>
                      <w:szCs w:val="26"/>
                    </w:rPr>
                    <w:t>thân.</w:t>
                  </w:r>
                </w:p>
                <w:p w14:paraId="322751FD" w14:textId="77777777" w:rsidR="008E6E90" w:rsidRPr="00F32C82" w:rsidRDefault="008E6E90" w:rsidP="008E6E90">
                  <w:pPr>
                    <w:pStyle w:val="TableParagraph"/>
                    <w:spacing w:line="276" w:lineRule="auto"/>
                    <w:contextualSpacing/>
                    <w:mirrorIndents/>
                    <w:jc w:val="both"/>
                    <w:rPr>
                      <w:rFonts w:asciiTheme="majorHAnsi" w:hAnsiTheme="majorHAnsi" w:cstheme="majorHAnsi"/>
                      <w:b/>
                      <w:sz w:val="26"/>
                      <w:szCs w:val="26"/>
                    </w:rPr>
                  </w:pPr>
                  <w:r w:rsidRPr="00F32C82">
                    <w:rPr>
                      <w:rFonts w:asciiTheme="majorHAnsi" w:hAnsiTheme="majorHAnsi" w:cstheme="majorHAnsi"/>
                      <w:b/>
                      <w:sz w:val="26"/>
                      <w:szCs w:val="26"/>
                    </w:rPr>
                    <w:t>3.</w:t>
                  </w:r>
                  <w:r w:rsidRPr="00F32C82">
                    <w:rPr>
                      <w:rFonts w:asciiTheme="majorHAnsi" w:hAnsiTheme="majorHAnsi" w:cstheme="majorHAnsi"/>
                      <w:b/>
                      <w:spacing w:val="-5"/>
                      <w:sz w:val="26"/>
                      <w:szCs w:val="26"/>
                    </w:rPr>
                    <w:t xml:space="preserve"> </w:t>
                  </w:r>
                  <w:r w:rsidRPr="00F32C82">
                    <w:rPr>
                      <w:rFonts w:asciiTheme="majorHAnsi" w:hAnsiTheme="majorHAnsi" w:cstheme="majorHAnsi"/>
                      <w:b/>
                      <w:sz w:val="26"/>
                      <w:szCs w:val="26"/>
                    </w:rPr>
                    <w:t>Phẩm</w:t>
                  </w:r>
                  <w:r w:rsidRPr="00F32C82">
                    <w:rPr>
                      <w:rFonts w:asciiTheme="majorHAnsi" w:hAnsiTheme="majorHAnsi" w:cstheme="majorHAnsi"/>
                      <w:b/>
                      <w:spacing w:val="-6"/>
                      <w:sz w:val="26"/>
                      <w:szCs w:val="26"/>
                    </w:rPr>
                    <w:t xml:space="preserve"> </w:t>
                  </w:r>
                  <w:r w:rsidRPr="00F32C82">
                    <w:rPr>
                      <w:rFonts w:asciiTheme="majorHAnsi" w:hAnsiTheme="majorHAnsi" w:cstheme="majorHAnsi"/>
                      <w:b/>
                      <w:spacing w:val="-2"/>
                      <w:sz w:val="26"/>
                      <w:szCs w:val="26"/>
                    </w:rPr>
                    <w:t>chất:</w:t>
                  </w:r>
                </w:p>
                <w:p w14:paraId="29813506" w14:textId="77777777" w:rsidR="008E6E90" w:rsidRPr="00F32C82" w:rsidRDefault="008E6E90" w:rsidP="008E6E90">
                  <w:pPr>
                    <w:spacing w:line="276" w:lineRule="auto"/>
                    <w:ind w:left="142" w:right="141"/>
                    <w:contextualSpacing/>
                    <w:mirrorIndents/>
                    <w:rPr>
                      <w:rFonts w:asciiTheme="majorHAnsi" w:hAnsiTheme="majorHAnsi" w:cstheme="majorHAnsi"/>
                      <w:sz w:val="26"/>
                      <w:szCs w:val="26"/>
                    </w:rPr>
                  </w:pPr>
                  <w:r w:rsidRPr="00F32C82">
                    <w:rPr>
                      <w:rFonts w:asciiTheme="majorHAnsi" w:hAnsiTheme="majorHAnsi" w:cstheme="majorHAnsi"/>
                      <w:sz w:val="26"/>
                      <w:szCs w:val="26"/>
                    </w:rPr>
                    <w:t>-</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Phẩm</w:t>
                  </w:r>
                  <w:r w:rsidRPr="00F32C82">
                    <w:rPr>
                      <w:rFonts w:asciiTheme="majorHAnsi" w:hAnsiTheme="majorHAnsi" w:cstheme="majorHAnsi"/>
                      <w:spacing w:val="-7"/>
                      <w:sz w:val="26"/>
                      <w:szCs w:val="26"/>
                    </w:rPr>
                    <w:t xml:space="preserve"> </w:t>
                  </w:r>
                  <w:r w:rsidRPr="00F32C82">
                    <w:rPr>
                      <w:rFonts w:asciiTheme="majorHAnsi" w:hAnsiTheme="majorHAnsi" w:cstheme="majorHAnsi"/>
                      <w:sz w:val="26"/>
                      <w:szCs w:val="26"/>
                    </w:rPr>
                    <w:t>chất:</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trung</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rPr>
                    <w:t>thực,</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trách</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nhiệm,</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cần</w:t>
                  </w:r>
                  <w:r w:rsidRPr="00F32C82">
                    <w:rPr>
                      <w:rFonts w:asciiTheme="majorHAnsi" w:hAnsiTheme="majorHAnsi" w:cstheme="majorHAnsi"/>
                      <w:spacing w:val="-5"/>
                      <w:sz w:val="26"/>
                      <w:szCs w:val="26"/>
                    </w:rPr>
                    <w:t xml:space="preserve"> cù.</w:t>
                  </w:r>
                </w:p>
              </w:tc>
              <w:tc>
                <w:tcPr>
                  <w:tcW w:w="1276" w:type="dxa"/>
                </w:tcPr>
                <w:p w14:paraId="5CDBE00D" w14:textId="77777777" w:rsidR="008E6E90" w:rsidRPr="00F32C82" w:rsidRDefault="008E6E90" w:rsidP="008E6E90">
                  <w:pPr>
                    <w:pStyle w:val="TableParagraph"/>
                    <w:tabs>
                      <w:tab w:val="left" w:pos="363"/>
                    </w:tabs>
                    <w:spacing w:line="276" w:lineRule="auto"/>
                    <w:ind w:left="104"/>
                    <w:contextualSpacing/>
                    <w:mirrorIndents/>
                    <w:jc w:val="both"/>
                    <w:rPr>
                      <w:rFonts w:asciiTheme="majorHAnsi" w:hAnsiTheme="majorHAnsi" w:cstheme="majorHAnsi"/>
                      <w:b/>
                      <w:sz w:val="26"/>
                      <w:szCs w:val="26"/>
                    </w:rPr>
                  </w:pPr>
                </w:p>
              </w:tc>
            </w:tr>
            <w:tr w:rsidR="00F32C82" w:rsidRPr="00F32C82" w14:paraId="4957563D" w14:textId="77777777" w:rsidTr="00EA3E66">
              <w:trPr>
                <w:trHeight w:val="509"/>
              </w:trPr>
              <w:tc>
                <w:tcPr>
                  <w:tcW w:w="739" w:type="dxa"/>
                </w:tcPr>
                <w:p w14:paraId="7E070AE8"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lastRenderedPageBreak/>
                    <w:t>4</w:t>
                  </w:r>
                </w:p>
              </w:tc>
              <w:tc>
                <w:tcPr>
                  <w:tcW w:w="1543" w:type="dxa"/>
                </w:tcPr>
                <w:p w14:paraId="6F3A4F8E" w14:textId="77777777" w:rsidR="008E6E90" w:rsidRPr="00F32C82" w:rsidRDefault="008E6E90" w:rsidP="008E6E90">
                  <w:pPr>
                    <w:pStyle w:val="Heading1"/>
                    <w:shd w:val="clear" w:color="auto" w:fill="FFFFFF"/>
                    <w:spacing w:before="0" w:after="0" w:line="276" w:lineRule="auto"/>
                    <w:contextualSpacing/>
                    <w:mirrorIndents/>
                    <w:rPr>
                      <w:rFonts w:asciiTheme="majorHAnsi" w:hAnsiTheme="majorHAnsi" w:cstheme="majorHAnsi"/>
                      <w:b w:val="0"/>
                      <w:sz w:val="26"/>
                      <w:szCs w:val="26"/>
                    </w:rPr>
                  </w:pPr>
                  <w:r w:rsidRPr="00F32C82">
                    <w:rPr>
                      <w:rFonts w:asciiTheme="majorHAnsi" w:hAnsiTheme="majorHAnsi" w:cstheme="majorHAnsi"/>
                      <w:b w:val="0"/>
                      <w:sz w:val="26"/>
                      <w:szCs w:val="26"/>
                    </w:rPr>
                    <w:t>Kiểm tra giữa học kỳ I</w:t>
                  </w:r>
                </w:p>
              </w:tc>
              <w:tc>
                <w:tcPr>
                  <w:tcW w:w="885" w:type="dxa"/>
                </w:tcPr>
                <w:p w14:paraId="2B0ADC5E"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t>1</w:t>
                  </w:r>
                </w:p>
              </w:tc>
              <w:tc>
                <w:tcPr>
                  <w:tcW w:w="1057" w:type="dxa"/>
                </w:tcPr>
                <w:p w14:paraId="5AB4DDA2" w14:textId="77777777" w:rsidR="008E6E90" w:rsidRPr="00F32C82" w:rsidRDefault="008E6E90" w:rsidP="008E6E90">
                  <w:pPr>
                    <w:spacing w:line="276" w:lineRule="auto"/>
                    <w:ind w:left="142" w:right="141"/>
                    <w:contextualSpacing/>
                    <w:mirrorIndents/>
                    <w:rPr>
                      <w:rFonts w:asciiTheme="majorHAnsi" w:hAnsiTheme="majorHAnsi" w:cstheme="majorHAnsi"/>
                      <w:sz w:val="26"/>
                      <w:szCs w:val="26"/>
                    </w:rPr>
                  </w:pPr>
                  <w:r w:rsidRPr="00F32C82">
                    <w:rPr>
                      <w:rFonts w:asciiTheme="majorHAnsi" w:hAnsiTheme="majorHAnsi" w:cstheme="majorHAnsi"/>
                      <w:sz w:val="26"/>
                      <w:szCs w:val="26"/>
                    </w:rPr>
                    <w:t>9</w:t>
                  </w:r>
                </w:p>
              </w:tc>
              <w:tc>
                <w:tcPr>
                  <w:tcW w:w="4394" w:type="dxa"/>
                  <w:vAlign w:val="center"/>
                </w:tcPr>
                <w:p w14:paraId="67A787BC" w14:textId="77777777" w:rsidR="008E6E90" w:rsidRPr="00F32C82" w:rsidRDefault="008E6E90">
                  <w:pPr>
                    <w:pStyle w:val="TableParagraph"/>
                    <w:numPr>
                      <w:ilvl w:val="0"/>
                      <w:numId w:val="29"/>
                    </w:numPr>
                    <w:tabs>
                      <w:tab w:val="left" w:pos="363"/>
                    </w:tabs>
                    <w:spacing w:line="276" w:lineRule="auto"/>
                    <w:ind w:left="363" w:hanging="258"/>
                    <w:contextualSpacing/>
                    <w:mirrorIndents/>
                    <w:rPr>
                      <w:rFonts w:asciiTheme="majorHAnsi" w:hAnsiTheme="majorHAnsi" w:cstheme="majorHAnsi"/>
                      <w:b/>
                      <w:sz w:val="26"/>
                      <w:szCs w:val="26"/>
                    </w:rPr>
                  </w:pPr>
                  <w:r w:rsidRPr="00F32C82">
                    <w:rPr>
                      <w:rFonts w:asciiTheme="majorHAnsi" w:hAnsiTheme="majorHAnsi" w:cstheme="majorHAnsi"/>
                      <w:b/>
                      <w:sz w:val="26"/>
                      <w:szCs w:val="26"/>
                    </w:rPr>
                    <w:t>Kiến thức:</w:t>
                  </w:r>
                </w:p>
                <w:p w14:paraId="210F291D" w14:textId="77777777" w:rsidR="008E6E90" w:rsidRPr="00F32C82" w:rsidRDefault="008E6E90">
                  <w:pPr>
                    <w:pStyle w:val="TableParagraph"/>
                    <w:numPr>
                      <w:ilvl w:val="1"/>
                      <w:numId w:val="29"/>
                    </w:numPr>
                    <w:tabs>
                      <w:tab w:val="left" w:pos="255"/>
                    </w:tabs>
                    <w:spacing w:line="276" w:lineRule="auto"/>
                    <w:ind w:left="255" w:hanging="150"/>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Tự hào về truyền thống GĐ, dòng họ.</w:t>
                  </w:r>
                </w:p>
                <w:p w14:paraId="5DA91400" w14:textId="77777777" w:rsidR="008E6E90" w:rsidRPr="00F32C82" w:rsidRDefault="008E6E90">
                  <w:pPr>
                    <w:pStyle w:val="TableParagraph"/>
                    <w:numPr>
                      <w:ilvl w:val="1"/>
                      <w:numId w:val="29"/>
                    </w:numPr>
                    <w:tabs>
                      <w:tab w:val="left" w:pos="255"/>
                    </w:tabs>
                    <w:spacing w:line="276" w:lineRule="auto"/>
                    <w:ind w:left="255" w:hanging="150"/>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Yêu thương con người.</w:t>
                  </w:r>
                </w:p>
                <w:p w14:paraId="3A71355E" w14:textId="77777777" w:rsidR="008E6E90" w:rsidRPr="00F32C82" w:rsidRDefault="008E6E90">
                  <w:pPr>
                    <w:pStyle w:val="TableParagraph"/>
                    <w:numPr>
                      <w:ilvl w:val="1"/>
                      <w:numId w:val="29"/>
                    </w:numPr>
                    <w:tabs>
                      <w:tab w:val="left" w:pos="255"/>
                    </w:tabs>
                    <w:spacing w:line="276" w:lineRule="auto"/>
                    <w:ind w:left="255" w:hanging="150"/>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Siêng năng, kiên trì.</w:t>
                  </w:r>
                </w:p>
                <w:p w14:paraId="24192A2C" w14:textId="77777777" w:rsidR="008E6E90" w:rsidRPr="00F32C82" w:rsidRDefault="008E6E90">
                  <w:pPr>
                    <w:pStyle w:val="TableParagraph"/>
                    <w:numPr>
                      <w:ilvl w:val="0"/>
                      <w:numId w:val="29"/>
                    </w:numPr>
                    <w:tabs>
                      <w:tab w:val="left" w:pos="363"/>
                    </w:tabs>
                    <w:spacing w:line="276" w:lineRule="auto"/>
                    <w:contextualSpacing/>
                    <w:mirrorIndents/>
                    <w:jc w:val="both"/>
                    <w:rPr>
                      <w:rFonts w:asciiTheme="majorHAnsi" w:hAnsiTheme="majorHAnsi" w:cstheme="majorHAnsi"/>
                      <w:sz w:val="26"/>
                      <w:szCs w:val="26"/>
                    </w:rPr>
                  </w:pPr>
                  <w:r w:rsidRPr="00F32C82">
                    <w:rPr>
                      <w:rFonts w:asciiTheme="majorHAnsi" w:hAnsiTheme="majorHAnsi" w:cstheme="majorHAnsi"/>
                      <w:b/>
                      <w:sz w:val="26"/>
                      <w:szCs w:val="26"/>
                    </w:rPr>
                    <w:t>Kỹ năng:</w:t>
                  </w:r>
                  <w:r w:rsidRPr="00F32C82">
                    <w:rPr>
                      <w:rFonts w:asciiTheme="majorHAnsi" w:hAnsiTheme="majorHAnsi" w:cstheme="majorHAnsi"/>
                      <w:sz w:val="26"/>
                      <w:szCs w:val="26"/>
                    </w:rPr>
                    <w:t xml:space="preserve"> Biết vận dụng các kiến thức đã học vào trong cuộc sống để xử lý những tình huống cụ thể, gần gũi với sinh hoạt, học tâp của các em</w:t>
                  </w:r>
                </w:p>
                <w:p w14:paraId="74739759" w14:textId="77777777" w:rsidR="008E6E90" w:rsidRPr="00F32C82" w:rsidRDefault="008E6E90" w:rsidP="008E6E90">
                  <w:pPr>
                    <w:spacing w:line="276" w:lineRule="auto"/>
                    <w:ind w:left="142" w:right="141"/>
                    <w:contextualSpacing/>
                    <w:mirrorIndents/>
                    <w:rPr>
                      <w:rFonts w:asciiTheme="majorHAnsi" w:hAnsiTheme="majorHAnsi" w:cstheme="majorHAnsi"/>
                      <w:sz w:val="26"/>
                      <w:szCs w:val="26"/>
                    </w:rPr>
                  </w:pPr>
                  <w:r w:rsidRPr="00F32C82">
                    <w:rPr>
                      <w:rFonts w:asciiTheme="majorHAnsi" w:hAnsiTheme="majorHAnsi" w:cstheme="majorHAnsi"/>
                      <w:b/>
                      <w:i/>
                      <w:spacing w:val="-5"/>
                      <w:sz w:val="26"/>
                      <w:szCs w:val="26"/>
                    </w:rPr>
                    <w:t xml:space="preserve"> </w:t>
                  </w:r>
                  <w:r w:rsidRPr="00F32C82">
                    <w:rPr>
                      <w:rFonts w:asciiTheme="majorHAnsi" w:hAnsiTheme="majorHAnsi" w:cstheme="majorHAnsi"/>
                      <w:b/>
                      <w:i/>
                      <w:sz w:val="26"/>
                      <w:szCs w:val="26"/>
                    </w:rPr>
                    <w:t>Thái</w:t>
                  </w:r>
                  <w:r w:rsidRPr="00F32C82">
                    <w:rPr>
                      <w:rFonts w:asciiTheme="majorHAnsi" w:hAnsiTheme="majorHAnsi" w:cstheme="majorHAnsi"/>
                      <w:b/>
                      <w:i/>
                      <w:spacing w:val="-5"/>
                      <w:sz w:val="26"/>
                      <w:szCs w:val="26"/>
                    </w:rPr>
                    <w:t xml:space="preserve"> </w:t>
                  </w:r>
                  <w:r w:rsidRPr="00F32C82">
                    <w:rPr>
                      <w:rFonts w:asciiTheme="majorHAnsi" w:hAnsiTheme="majorHAnsi" w:cstheme="majorHAnsi"/>
                      <w:b/>
                      <w:i/>
                      <w:sz w:val="26"/>
                      <w:szCs w:val="26"/>
                    </w:rPr>
                    <w:t>độ:</w:t>
                  </w:r>
                  <w:r w:rsidRPr="00F32C82">
                    <w:rPr>
                      <w:rFonts w:asciiTheme="majorHAnsi" w:hAnsiTheme="majorHAnsi" w:cstheme="majorHAnsi"/>
                      <w:b/>
                      <w:i/>
                      <w:spacing w:val="-4"/>
                      <w:sz w:val="26"/>
                      <w:szCs w:val="26"/>
                    </w:rPr>
                    <w:t xml:space="preserve"> </w:t>
                  </w:r>
                  <w:r w:rsidRPr="00F32C82">
                    <w:rPr>
                      <w:rFonts w:asciiTheme="majorHAnsi" w:hAnsiTheme="majorHAnsi" w:cstheme="majorHAnsi"/>
                      <w:sz w:val="26"/>
                      <w:szCs w:val="26"/>
                    </w:rPr>
                    <w:t>Nghiêm</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túc</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trong</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giờ</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kiểm</w:t>
                  </w:r>
                  <w:r w:rsidRPr="00F32C82">
                    <w:rPr>
                      <w:rFonts w:asciiTheme="majorHAnsi" w:hAnsiTheme="majorHAnsi" w:cstheme="majorHAnsi"/>
                      <w:spacing w:val="-7"/>
                      <w:sz w:val="26"/>
                      <w:szCs w:val="26"/>
                    </w:rPr>
                    <w:t xml:space="preserve"> </w:t>
                  </w:r>
                  <w:r w:rsidRPr="00F32C82">
                    <w:rPr>
                      <w:rFonts w:asciiTheme="majorHAnsi" w:hAnsiTheme="majorHAnsi" w:cstheme="majorHAnsi"/>
                      <w:spacing w:val="-4"/>
                      <w:sz w:val="26"/>
                      <w:szCs w:val="26"/>
                    </w:rPr>
                    <w:t>tra</w:t>
                  </w:r>
                </w:p>
              </w:tc>
              <w:tc>
                <w:tcPr>
                  <w:tcW w:w="1276" w:type="dxa"/>
                </w:tcPr>
                <w:p w14:paraId="11822879" w14:textId="77777777" w:rsidR="008E6E90" w:rsidRPr="00F32C82" w:rsidRDefault="008E6E90" w:rsidP="008E6E90">
                  <w:pPr>
                    <w:pStyle w:val="TableParagraph"/>
                    <w:tabs>
                      <w:tab w:val="left" w:pos="363"/>
                    </w:tabs>
                    <w:spacing w:line="276" w:lineRule="auto"/>
                    <w:ind w:left="363"/>
                    <w:contextualSpacing/>
                    <w:mirrorIndents/>
                    <w:rPr>
                      <w:rFonts w:asciiTheme="majorHAnsi" w:hAnsiTheme="majorHAnsi" w:cstheme="majorHAnsi"/>
                      <w:b/>
                      <w:sz w:val="26"/>
                      <w:szCs w:val="26"/>
                    </w:rPr>
                  </w:pPr>
                </w:p>
              </w:tc>
            </w:tr>
            <w:tr w:rsidR="00F32C82" w:rsidRPr="00F32C82" w14:paraId="313ADF7D" w14:textId="77777777" w:rsidTr="00EA3E66">
              <w:trPr>
                <w:trHeight w:val="848"/>
              </w:trPr>
              <w:tc>
                <w:tcPr>
                  <w:tcW w:w="739" w:type="dxa"/>
                </w:tcPr>
                <w:p w14:paraId="3694496A" w14:textId="77777777" w:rsidR="008E6E90" w:rsidRPr="00F32C82" w:rsidRDefault="008E6E90" w:rsidP="008E6E90">
                  <w:pPr>
                    <w:spacing w:line="276" w:lineRule="auto"/>
                    <w:contextualSpacing/>
                    <w:mirrorIndents/>
                    <w:rPr>
                      <w:rFonts w:asciiTheme="majorHAnsi" w:hAnsiTheme="majorHAnsi" w:cstheme="majorHAnsi"/>
                      <w:sz w:val="26"/>
                      <w:szCs w:val="26"/>
                      <w:lang w:val="vi-VN"/>
                    </w:rPr>
                  </w:pPr>
                  <w:r w:rsidRPr="00F32C82">
                    <w:rPr>
                      <w:rFonts w:asciiTheme="majorHAnsi" w:hAnsiTheme="majorHAnsi" w:cstheme="majorHAnsi"/>
                      <w:sz w:val="26"/>
                      <w:szCs w:val="26"/>
                    </w:rPr>
                    <w:t>5</w:t>
                  </w:r>
                </w:p>
              </w:tc>
              <w:tc>
                <w:tcPr>
                  <w:tcW w:w="1543" w:type="dxa"/>
                </w:tcPr>
                <w:p w14:paraId="71D12685" w14:textId="77777777" w:rsidR="008E6E90" w:rsidRPr="00F32C82" w:rsidRDefault="008E6E90" w:rsidP="008E6E90">
                  <w:pPr>
                    <w:pStyle w:val="Heading1"/>
                    <w:shd w:val="clear" w:color="auto" w:fill="FAFAFA"/>
                    <w:spacing w:before="0" w:after="0" w:line="276" w:lineRule="auto"/>
                    <w:contextualSpacing/>
                    <w:mirrorIndents/>
                    <w:rPr>
                      <w:rFonts w:asciiTheme="majorHAnsi" w:hAnsiTheme="majorHAnsi" w:cstheme="majorHAnsi"/>
                      <w:b w:val="0"/>
                      <w:bCs w:val="0"/>
                      <w:sz w:val="26"/>
                      <w:szCs w:val="26"/>
                    </w:rPr>
                  </w:pPr>
                  <w:r w:rsidRPr="00F32C82">
                    <w:rPr>
                      <w:rFonts w:asciiTheme="majorHAnsi" w:hAnsiTheme="majorHAnsi" w:cstheme="majorHAnsi"/>
                      <w:b w:val="0"/>
                      <w:bCs w:val="0"/>
                      <w:sz w:val="26"/>
                      <w:szCs w:val="26"/>
                    </w:rPr>
                    <w:t>Bài 4: Tôn trọng sự thật</w:t>
                  </w:r>
                </w:p>
                <w:p w14:paraId="7FBFB34D" w14:textId="77777777" w:rsidR="008E6E90" w:rsidRPr="00F32C82" w:rsidRDefault="008E6E90" w:rsidP="008E6E90">
                  <w:pPr>
                    <w:pStyle w:val="Heading1"/>
                    <w:shd w:val="clear" w:color="auto" w:fill="FFFFFF"/>
                    <w:spacing w:before="0" w:after="0" w:line="276" w:lineRule="auto"/>
                    <w:contextualSpacing/>
                    <w:mirrorIndents/>
                    <w:rPr>
                      <w:rFonts w:asciiTheme="majorHAnsi" w:hAnsiTheme="majorHAnsi" w:cstheme="majorHAnsi"/>
                      <w:b w:val="0"/>
                      <w:sz w:val="26"/>
                      <w:szCs w:val="26"/>
                    </w:rPr>
                  </w:pPr>
                </w:p>
              </w:tc>
              <w:tc>
                <w:tcPr>
                  <w:tcW w:w="885" w:type="dxa"/>
                </w:tcPr>
                <w:p w14:paraId="784E7BE4"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t>2</w:t>
                  </w:r>
                </w:p>
              </w:tc>
              <w:tc>
                <w:tcPr>
                  <w:tcW w:w="1057" w:type="dxa"/>
                </w:tcPr>
                <w:p w14:paraId="75F3E1D2" w14:textId="77777777" w:rsidR="008E6E90" w:rsidRPr="00F32C82" w:rsidRDefault="008E6E90" w:rsidP="008E6E90">
                  <w:pPr>
                    <w:spacing w:line="276" w:lineRule="auto"/>
                    <w:ind w:left="142" w:right="141"/>
                    <w:contextualSpacing/>
                    <w:mirrorIndents/>
                    <w:rPr>
                      <w:rFonts w:asciiTheme="majorHAnsi" w:hAnsiTheme="majorHAnsi" w:cstheme="majorHAnsi"/>
                      <w:sz w:val="26"/>
                      <w:szCs w:val="26"/>
                    </w:rPr>
                  </w:pPr>
                  <w:r w:rsidRPr="00F32C82">
                    <w:rPr>
                      <w:rFonts w:asciiTheme="majorHAnsi" w:hAnsiTheme="majorHAnsi" w:cstheme="majorHAnsi"/>
                      <w:sz w:val="26"/>
                      <w:szCs w:val="26"/>
                    </w:rPr>
                    <w:t>10,11</w:t>
                  </w:r>
                </w:p>
              </w:tc>
              <w:tc>
                <w:tcPr>
                  <w:tcW w:w="4394" w:type="dxa"/>
                  <w:vAlign w:val="center"/>
                </w:tcPr>
                <w:p w14:paraId="282B2934" w14:textId="77777777" w:rsidR="008E6E90" w:rsidRPr="00F32C82" w:rsidRDefault="008E6E90">
                  <w:pPr>
                    <w:pStyle w:val="TableParagraph"/>
                    <w:numPr>
                      <w:ilvl w:val="0"/>
                      <w:numId w:val="31"/>
                    </w:numPr>
                    <w:tabs>
                      <w:tab w:val="left" w:pos="363"/>
                    </w:tabs>
                    <w:spacing w:line="276" w:lineRule="auto"/>
                    <w:ind w:left="363" w:hanging="258"/>
                    <w:contextualSpacing/>
                    <w:mirrorIndents/>
                    <w:rPr>
                      <w:rFonts w:asciiTheme="majorHAnsi" w:hAnsiTheme="majorHAnsi" w:cstheme="majorHAnsi"/>
                      <w:b/>
                      <w:sz w:val="26"/>
                      <w:szCs w:val="26"/>
                    </w:rPr>
                  </w:pPr>
                  <w:r w:rsidRPr="00F32C82">
                    <w:rPr>
                      <w:rFonts w:asciiTheme="majorHAnsi" w:hAnsiTheme="majorHAnsi" w:cstheme="majorHAnsi"/>
                      <w:b/>
                      <w:sz w:val="26"/>
                      <w:szCs w:val="26"/>
                    </w:rPr>
                    <w:t>Kiến</w:t>
                  </w:r>
                  <w:r w:rsidRPr="00F32C82">
                    <w:rPr>
                      <w:rFonts w:asciiTheme="majorHAnsi" w:hAnsiTheme="majorHAnsi" w:cstheme="majorHAnsi"/>
                      <w:b/>
                      <w:spacing w:val="-10"/>
                      <w:sz w:val="26"/>
                      <w:szCs w:val="26"/>
                    </w:rPr>
                    <w:t xml:space="preserve"> </w:t>
                  </w:r>
                  <w:r w:rsidRPr="00F32C82">
                    <w:rPr>
                      <w:rFonts w:asciiTheme="majorHAnsi" w:hAnsiTheme="majorHAnsi" w:cstheme="majorHAnsi"/>
                      <w:b/>
                      <w:spacing w:val="-2"/>
                      <w:sz w:val="26"/>
                      <w:szCs w:val="26"/>
                    </w:rPr>
                    <w:t>thức:</w:t>
                  </w:r>
                </w:p>
                <w:p w14:paraId="1AD889BB" w14:textId="77777777" w:rsidR="008E6E90" w:rsidRPr="00F32C82" w:rsidRDefault="008E6E90">
                  <w:pPr>
                    <w:pStyle w:val="TableParagraph"/>
                    <w:numPr>
                      <w:ilvl w:val="1"/>
                      <w:numId w:val="31"/>
                    </w:numPr>
                    <w:tabs>
                      <w:tab w:val="left" w:pos="385"/>
                    </w:tabs>
                    <w:spacing w:line="276" w:lineRule="auto"/>
                    <w:ind w:left="385" w:hanging="280"/>
                    <w:contextualSpacing/>
                    <w:mirrorIndents/>
                    <w:rPr>
                      <w:rFonts w:asciiTheme="majorHAnsi" w:hAnsiTheme="majorHAnsi" w:cstheme="majorHAnsi"/>
                      <w:sz w:val="26"/>
                      <w:szCs w:val="26"/>
                    </w:rPr>
                  </w:pPr>
                  <w:r w:rsidRPr="00F32C82">
                    <w:rPr>
                      <w:rFonts w:asciiTheme="majorHAnsi" w:hAnsiTheme="majorHAnsi" w:cstheme="majorHAnsi"/>
                      <w:sz w:val="26"/>
                      <w:szCs w:val="26"/>
                    </w:rPr>
                    <w:t>Nhận</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biết</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được</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1</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số</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rPr>
                    <w:t>biểu</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hiện</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của</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tôn</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trọng</w:t>
                  </w:r>
                  <w:r w:rsidRPr="00F32C82">
                    <w:rPr>
                      <w:rFonts w:asciiTheme="majorHAnsi" w:hAnsiTheme="majorHAnsi" w:cstheme="majorHAnsi"/>
                      <w:spacing w:val="-2"/>
                      <w:sz w:val="26"/>
                      <w:szCs w:val="26"/>
                    </w:rPr>
                    <w:t xml:space="preserve"> </w:t>
                  </w:r>
                  <w:r w:rsidRPr="00F32C82">
                    <w:rPr>
                      <w:rFonts w:asciiTheme="majorHAnsi" w:hAnsiTheme="majorHAnsi" w:cstheme="majorHAnsi"/>
                      <w:sz w:val="26"/>
                      <w:szCs w:val="26"/>
                    </w:rPr>
                    <w:t>sự</w:t>
                  </w:r>
                  <w:r w:rsidRPr="00F32C82">
                    <w:rPr>
                      <w:rFonts w:asciiTheme="majorHAnsi" w:hAnsiTheme="majorHAnsi" w:cstheme="majorHAnsi"/>
                      <w:spacing w:val="-4"/>
                      <w:sz w:val="26"/>
                      <w:szCs w:val="26"/>
                    </w:rPr>
                    <w:t xml:space="preserve"> </w:t>
                  </w:r>
                  <w:r w:rsidRPr="00F32C82">
                    <w:rPr>
                      <w:rFonts w:asciiTheme="majorHAnsi" w:hAnsiTheme="majorHAnsi" w:cstheme="majorHAnsi"/>
                      <w:spacing w:val="-2"/>
                      <w:sz w:val="26"/>
                      <w:szCs w:val="26"/>
                    </w:rPr>
                    <w:t>thật.</w:t>
                  </w:r>
                </w:p>
                <w:p w14:paraId="00289C9C" w14:textId="77777777" w:rsidR="008E6E90" w:rsidRPr="00F32C82" w:rsidRDefault="008E6E90">
                  <w:pPr>
                    <w:pStyle w:val="TableParagraph"/>
                    <w:numPr>
                      <w:ilvl w:val="1"/>
                      <w:numId w:val="31"/>
                    </w:numPr>
                    <w:tabs>
                      <w:tab w:val="left" w:pos="255"/>
                    </w:tabs>
                    <w:spacing w:line="276" w:lineRule="auto"/>
                    <w:ind w:right="249" w:firstLine="0"/>
                    <w:contextualSpacing/>
                    <w:mirrorIndents/>
                    <w:rPr>
                      <w:rFonts w:asciiTheme="majorHAnsi" w:hAnsiTheme="majorHAnsi" w:cstheme="majorHAnsi"/>
                      <w:i/>
                      <w:sz w:val="26"/>
                      <w:szCs w:val="26"/>
                    </w:rPr>
                  </w:pPr>
                  <w:r w:rsidRPr="00F32C82">
                    <w:rPr>
                      <w:rFonts w:asciiTheme="majorHAnsi" w:hAnsiTheme="majorHAnsi" w:cstheme="majorHAnsi"/>
                      <w:sz w:val="26"/>
                      <w:szCs w:val="26"/>
                    </w:rPr>
                    <w:t>Hiểu</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vì</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sao</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phải</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tôn</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trọng</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sự</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 xml:space="preserve">thật. </w:t>
                  </w:r>
                  <w:r w:rsidRPr="00F32C82">
                    <w:rPr>
                      <w:rFonts w:asciiTheme="majorHAnsi" w:hAnsiTheme="majorHAnsi" w:cstheme="majorHAnsi"/>
                      <w:i/>
                      <w:sz w:val="26"/>
                      <w:szCs w:val="26"/>
                    </w:rPr>
                    <w:t>Tích hợp quyền con người: Quyền</w:t>
                  </w:r>
                  <w:r w:rsidRPr="00F32C82">
                    <w:rPr>
                      <w:rFonts w:asciiTheme="majorHAnsi" w:hAnsiTheme="majorHAnsi" w:cstheme="majorHAnsi"/>
                      <w:i/>
                      <w:spacing w:val="-5"/>
                      <w:sz w:val="26"/>
                      <w:szCs w:val="26"/>
                    </w:rPr>
                    <w:t xml:space="preserve"> </w:t>
                  </w:r>
                  <w:r w:rsidRPr="00F32C82">
                    <w:rPr>
                      <w:rFonts w:asciiTheme="majorHAnsi" w:hAnsiTheme="majorHAnsi" w:cstheme="majorHAnsi"/>
                      <w:i/>
                      <w:sz w:val="26"/>
                      <w:szCs w:val="26"/>
                    </w:rPr>
                    <w:t>được</w:t>
                  </w:r>
                  <w:r w:rsidRPr="00F32C82">
                    <w:rPr>
                      <w:rFonts w:asciiTheme="majorHAnsi" w:hAnsiTheme="majorHAnsi" w:cstheme="majorHAnsi"/>
                      <w:i/>
                      <w:spacing w:val="-4"/>
                      <w:sz w:val="26"/>
                      <w:szCs w:val="26"/>
                    </w:rPr>
                    <w:t xml:space="preserve"> </w:t>
                  </w:r>
                  <w:r w:rsidRPr="00F32C82">
                    <w:rPr>
                      <w:rFonts w:asciiTheme="majorHAnsi" w:hAnsiTheme="majorHAnsi" w:cstheme="majorHAnsi"/>
                      <w:i/>
                      <w:sz w:val="26"/>
                      <w:szCs w:val="26"/>
                    </w:rPr>
                    <w:t>bảo</w:t>
                  </w:r>
                  <w:r w:rsidRPr="00F32C82">
                    <w:rPr>
                      <w:rFonts w:asciiTheme="majorHAnsi" w:hAnsiTheme="majorHAnsi" w:cstheme="majorHAnsi"/>
                      <w:i/>
                      <w:spacing w:val="-4"/>
                      <w:sz w:val="26"/>
                      <w:szCs w:val="26"/>
                    </w:rPr>
                    <w:t xml:space="preserve"> </w:t>
                  </w:r>
                  <w:r w:rsidRPr="00F32C82">
                    <w:rPr>
                      <w:rFonts w:asciiTheme="majorHAnsi" w:hAnsiTheme="majorHAnsi" w:cstheme="majorHAnsi"/>
                      <w:i/>
                      <w:sz w:val="26"/>
                      <w:szCs w:val="26"/>
                    </w:rPr>
                    <w:t>vệ,</w:t>
                  </w:r>
                  <w:r w:rsidRPr="00F32C82">
                    <w:rPr>
                      <w:rFonts w:asciiTheme="majorHAnsi" w:hAnsiTheme="majorHAnsi" w:cstheme="majorHAnsi"/>
                      <w:i/>
                      <w:spacing w:val="-4"/>
                      <w:sz w:val="26"/>
                      <w:szCs w:val="26"/>
                    </w:rPr>
                    <w:t xml:space="preserve"> </w:t>
                  </w:r>
                  <w:r w:rsidRPr="00F32C82">
                    <w:rPr>
                      <w:rFonts w:asciiTheme="majorHAnsi" w:hAnsiTheme="majorHAnsi" w:cstheme="majorHAnsi"/>
                      <w:i/>
                      <w:sz w:val="26"/>
                      <w:szCs w:val="26"/>
                    </w:rPr>
                    <w:t>quyền được tiếp cận thông tin</w:t>
                  </w:r>
                </w:p>
                <w:p w14:paraId="310CBFB3" w14:textId="77777777" w:rsidR="008E6E90" w:rsidRPr="00F32C82" w:rsidRDefault="008E6E90">
                  <w:pPr>
                    <w:pStyle w:val="TableParagraph"/>
                    <w:numPr>
                      <w:ilvl w:val="1"/>
                      <w:numId w:val="31"/>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Luôn</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nói</w:t>
                  </w:r>
                  <w:r w:rsidRPr="00F32C82">
                    <w:rPr>
                      <w:rFonts w:asciiTheme="majorHAnsi" w:hAnsiTheme="majorHAnsi" w:cstheme="majorHAnsi"/>
                      <w:spacing w:val="-2"/>
                      <w:sz w:val="26"/>
                      <w:szCs w:val="26"/>
                    </w:rPr>
                    <w:t xml:space="preserve"> </w:t>
                  </w:r>
                  <w:r w:rsidRPr="00F32C82">
                    <w:rPr>
                      <w:rFonts w:asciiTheme="majorHAnsi" w:hAnsiTheme="majorHAnsi" w:cstheme="majorHAnsi"/>
                      <w:sz w:val="26"/>
                      <w:szCs w:val="26"/>
                    </w:rPr>
                    <w:t>thật</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với</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người</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thân,</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thầy</w:t>
                  </w:r>
                  <w:r w:rsidRPr="00F32C82">
                    <w:rPr>
                      <w:rFonts w:asciiTheme="majorHAnsi" w:hAnsiTheme="majorHAnsi" w:cstheme="majorHAnsi"/>
                      <w:spacing w:val="-9"/>
                      <w:sz w:val="26"/>
                      <w:szCs w:val="26"/>
                    </w:rPr>
                    <w:t xml:space="preserve"> </w:t>
                  </w:r>
                  <w:r w:rsidRPr="00F32C82">
                    <w:rPr>
                      <w:rFonts w:asciiTheme="majorHAnsi" w:hAnsiTheme="majorHAnsi" w:cstheme="majorHAnsi"/>
                      <w:sz w:val="26"/>
                      <w:szCs w:val="26"/>
                    </w:rPr>
                    <w:lastRenderedPageBreak/>
                    <w:t>cô,</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bạn</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bè</w:t>
                  </w:r>
                  <w:r w:rsidRPr="00F32C82">
                    <w:rPr>
                      <w:rFonts w:asciiTheme="majorHAnsi" w:hAnsiTheme="majorHAnsi" w:cstheme="majorHAnsi"/>
                      <w:spacing w:val="-1"/>
                      <w:sz w:val="26"/>
                      <w:szCs w:val="26"/>
                    </w:rPr>
                    <w:t xml:space="preserve"> </w:t>
                  </w:r>
                  <w:r w:rsidRPr="00F32C82">
                    <w:rPr>
                      <w:rFonts w:asciiTheme="majorHAnsi" w:hAnsiTheme="majorHAnsi" w:cstheme="majorHAnsi"/>
                      <w:sz w:val="26"/>
                      <w:szCs w:val="26"/>
                    </w:rPr>
                    <w:t>và</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người</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có</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trách</w:t>
                  </w:r>
                  <w:r w:rsidRPr="00F32C82">
                    <w:rPr>
                      <w:rFonts w:asciiTheme="majorHAnsi" w:hAnsiTheme="majorHAnsi" w:cstheme="majorHAnsi"/>
                      <w:spacing w:val="-4"/>
                      <w:sz w:val="26"/>
                      <w:szCs w:val="26"/>
                    </w:rPr>
                    <w:t xml:space="preserve"> </w:t>
                  </w:r>
                  <w:r w:rsidRPr="00F32C82">
                    <w:rPr>
                      <w:rFonts w:asciiTheme="majorHAnsi" w:hAnsiTheme="majorHAnsi" w:cstheme="majorHAnsi"/>
                      <w:spacing w:val="-2"/>
                      <w:sz w:val="26"/>
                      <w:szCs w:val="26"/>
                    </w:rPr>
                    <w:t>nhiệm.</w:t>
                  </w:r>
                </w:p>
                <w:p w14:paraId="51230441" w14:textId="77777777" w:rsidR="008E6E90" w:rsidRPr="00F32C82" w:rsidRDefault="008E6E90">
                  <w:pPr>
                    <w:pStyle w:val="TableParagraph"/>
                    <w:numPr>
                      <w:ilvl w:val="1"/>
                      <w:numId w:val="31"/>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Không</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đồng</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tình</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rPr>
                    <w:t>với</w:t>
                  </w:r>
                  <w:r w:rsidRPr="00F32C82">
                    <w:rPr>
                      <w:rFonts w:asciiTheme="majorHAnsi" w:hAnsiTheme="majorHAnsi" w:cstheme="majorHAnsi"/>
                      <w:spacing w:val="-2"/>
                      <w:sz w:val="26"/>
                      <w:szCs w:val="26"/>
                    </w:rPr>
                    <w:t xml:space="preserve"> </w:t>
                  </w:r>
                  <w:r w:rsidRPr="00F32C82">
                    <w:rPr>
                      <w:rFonts w:asciiTheme="majorHAnsi" w:hAnsiTheme="majorHAnsi" w:cstheme="majorHAnsi"/>
                      <w:sz w:val="26"/>
                      <w:szCs w:val="26"/>
                    </w:rPr>
                    <w:t>việc</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nói</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dối</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hoặc</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che</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giấu</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sự</w:t>
                  </w:r>
                  <w:r w:rsidRPr="00F32C82">
                    <w:rPr>
                      <w:rFonts w:asciiTheme="majorHAnsi" w:hAnsiTheme="majorHAnsi" w:cstheme="majorHAnsi"/>
                      <w:spacing w:val="-4"/>
                      <w:sz w:val="26"/>
                      <w:szCs w:val="26"/>
                    </w:rPr>
                    <w:t xml:space="preserve"> </w:t>
                  </w:r>
                  <w:r w:rsidRPr="00F32C82">
                    <w:rPr>
                      <w:rFonts w:asciiTheme="majorHAnsi" w:hAnsiTheme="majorHAnsi" w:cstheme="majorHAnsi"/>
                      <w:spacing w:val="-2"/>
                      <w:sz w:val="26"/>
                      <w:szCs w:val="26"/>
                    </w:rPr>
                    <w:t>thật.</w:t>
                  </w:r>
                </w:p>
                <w:p w14:paraId="47670BC0" w14:textId="77777777" w:rsidR="008E6E90" w:rsidRPr="00F32C82" w:rsidRDefault="008E6E90" w:rsidP="008E6E90">
                  <w:pPr>
                    <w:pStyle w:val="TableParagraph"/>
                    <w:spacing w:line="276" w:lineRule="auto"/>
                    <w:contextualSpacing/>
                    <w:mirrorIndents/>
                    <w:rPr>
                      <w:rFonts w:asciiTheme="majorHAnsi" w:hAnsiTheme="majorHAnsi" w:cstheme="majorHAnsi"/>
                      <w:b/>
                      <w:sz w:val="26"/>
                      <w:szCs w:val="26"/>
                    </w:rPr>
                  </w:pPr>
                  <w:r w:rsidRPr="00F32C82">
                    <w:rPr>
                      <w:rFonts w:asciiTheme="majorHAnsi" w:hAnsiTheme="majorHAnsi" w:cstheme="majorHAnsi"/>
                      <w:b/>
                      <w:sz w:val="26"/>
                      <w:szCs w:val="26"/>
                    </w:rPr>
                    <w:t>2.</w:t>
                  </w:r>
                  <w:r w:rsidRPr="00F32C82">
                    <w:rPr>
                      <w:rFonts w:asciiTheme="majorHAnsi" w:hAnsiTheme="majorHAnsi" w:cstheme="majorHAnsi"/>
                      <w:b/>
                      <w:spacing w:val="-5"/>
                      <w:sz w:val="26"/>
                      <w:szCs w:val="26"/>
                    </w:rPr>
                    <w:t xml:space="preserve"> </w:t>
                  </w:r>
                  <w:r w:rsidRPr="00F32C82">
                    <w:rPr>
                      <w:rFonts w:asciiTheme="majorHAnsi" w:hAnsiTheme="majorHAnsi" w:cstheme="majorHAnsi"/>
                      <w:b/>
                      <w:sz w:val="26"/>
                      <w:szCs w:val="26"/>
                    </w:rPr>
                    <w:t>Năng</w:t>
                  </w:r>
                  <w:r w:rsidRPr="00F32C82">
                    <w:rPr>
                      <w:rFonts w:asciiTheme="majorHAnsi" w:hAnsiTheme="majorHAnsi" w:cstheme="majorHAnsi"/>
                      <w:b/>
                      <w:spacing w:val="-5"/>
                      <w:sz w:val="26"/>
                      <w:szCs w:val="26"/>
                    </w:rPr>
                    <w:t xml:space="preserve"> </w:t>
                  </w:r>
                  <w:r w:rsidRPr="00F32C82">
                    <w:rPr>
                      <w:rFonts w:asciiTheme="majorHAnsi" w:hAnsiTheme="majorHAnsi" w:cstheme="majorHAnsi"/>
                      <w:b/>
                      <w:spacing w:val="-4"/>
                      <w:sz w:val="26"/>
                      <w:szCs w:val="26"/>
                    </w:rPr>
                    <w:t>lực:</w:t>
                  </w:r>
                </w:p>
                <w:p w14:paraId="573AB24B" w14:textId="77777777" w:rsidR="008E6E90" w:rsidRPr="00F32C82" w:rsidRDefault="008E6E90">
                  <w:pPr>
                    <w:pStyle w:val="TableParagraph"/>
                    <w:numPr>
                      <w:ilvl w:val="0"/>
                      <w:numId w:val="30"/>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Năng</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lực</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chung:</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tự</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chủ,</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tự</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học,</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giải</w:t>
                  </w:r>
                  <w:r w:rsidRPr="00F32C82">
                    <w:rPr>
                      <w:rFonts w:asciiTheme="majorHAnsi" w:hAnsiTheme="majorHAnsi" w:cstheme="majorHAnsi"/>
                      <w:spacing w:val="-1"/>
                      <w:sz w:val="26"/>
                      <w:szCs w:val="26"/>
                    </w:rPr>
                    <w:t xml:space="preserve"> </w:t>
                  </w:r>
                  <w:r w:rsidRPr="00F32C82">
                    <w:rPr>
                      <w:rFonts w:asciiTheme="majorHAnsi" w:hAnsiTheme="majorHAnsi" w:cstheme="majorHAnsi"/>
                      <w:sz w:val="26"/>
                      <w:szCs w:val="26"/>
                    </w:rPr>
                    <w:t>quyết</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rPr>
                    <w:t>vấn</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đề,</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giao</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tiếp</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và</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hợp</w:t>
                  </w:r>
                  <w:r w:rsidRPr="00F32C82">
                    <w:rPr>
                      <w:rFonts w:asciiTheme="majorHAnsi" w:hAnsiTheme="majorHAnsi" w:cstheme="majorHAnsi"/>
                      <w:spacing w:val="-3"/>
                      <w:sz w:val="26"/>
                      <w:szCs w:val="26"/>
                    </w:rPr>
                    <w:t xml:space="preserve"> </w:t>
                  </w:r>
                  <w:r w:rsidRPr="00F32C82">
                    <w:rPr>
                      <w:rFonts w:asciiTheme="majorHAnsi" w:hAnsiTheme="majorHAnsi" w:cstheme="majorHAnsi"/>
                      <w:spacing w:val="-4"/>
                      <w:sz w:val="26"/>
                      <w:szCs w:val="26"/>
                    </w:rPr>
                    <w:t>tác.</w:t>
                  </w:r>
                </w:p>
                <w:p w14:paraId="01D6D685" w14:textId="77777777" w:rsidR="008E6E90" w:rsidRPr="00F32C82" w:rsidRDefault="008E6E90">
                  <w:pPr>
                    <w:pStyle w:val="TableParagraph"/>
                    <w:numPr>
                      <w:ilvl w:val="0"/>
                      <w:numId w:val="30"/>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Năng</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lực</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đặc</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thù:</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điều</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chỉnh</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hành</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vi,</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phát</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triển</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bản</w:t>
                  </w:r>
                  <w:r w:rsidRPr="00F32C82">
                    <w:rPr>
                      <w:rFonts w:asciiTheme="majorHAnsi" w:hAnsiTheme="majorHAnsi" w:cstheme="majorHAnsi"/>
                      <w:spacing w:val="-4"/>
                      <w:sz w:val="26"/>
                      <w:szCs w:val="26"/>
                    </w:rPr>
                    <w:t xml:space="preserve"> </w:t>
                  </w:r>
                  <w:r w:rsidRPr="00F32C82">
                    <w:rPr>
                      <w:rFonts w:asciiTheme="majorHAnsi" w:hAnsiTheme="majorHAnsi" w:cstheme="majorHAnsi"/>
                      <w:spacing w:val="-2"/>
                      <w:sz w:val="26"/>
                      <w:szCs w:val="26"/>
                    </w:rPr>
                    <w:t>thân.</w:t>
                  </w:r>
                </w:p>
                <w:p w14:paraId="29F055AE" w14:textId="77777777" w:rsidR="008E6E90" w:rsidRPr="00F32C82" w:rsidRDefault="008E6E90" w:rsidP="008E6E90">
                  <w:pPr>
                    <w:pStyle w:val="TableParagraph"/>
                    <w:spacing w:line="276" w:lineRule="auto"/>
                    <w:contextualSpacing/>
                    <w:mirrorIndents/>
                    <w:rPr>
                      <w:rFonts w:asciiTheme="majorHAnsi" w:hAnsiTheme="majorHAnsi" w:cstheme="majorHAnsi"/>
                      <w:b/>
                      <w:sz w:val="26"/>
                      <w:szCs w:val="26"/>
                    </w:rPr>
                  </w:pPr>
                  <w:r w:rsidRPr="00F32C82">
                    <w:rPr>
                      <w:rFonts w:asciiTheme="majorHAnsi" w:hAnsiTheme="majorHAnsi" w:cstheme="majorHAnsi"/>
                      <w:b/>
                      <w:sz w:val="26"/>
                      <w:szCs w:val="26"/>
                    </w:rPr>
                    <w:t>3.</w:t>
                  </w:r>
                  <w:r w:rsidRPr="00F32C82">
                    <w:rPr>
                      <w:rFonts w:asciiTheme="majorHAnsi" w:hAnsiTheme="majorHAnsi" w:cstheme="majorHAnsi"/>
                      <w:b/>
                      <w:spacing w:val="-5"/>
                      <w:sz w:val="26"/>
                      <w:szCs w:val="26"/>
                    </w:rPr>
                    <w:t xml:space="preserve"> </w:t>
                  </w:r>
                  <w:r w:rsidRPr="00F32C82">
                    <w:rPr>
                      <w:rFonts w:asciiTheme="majorHAnsi" w:hAnsiTheme="majorHAnsi" w:cstheme="majorHAnsi"/>
                      <w:b/>
                      <w:sz w:val="26"/>
                      <w:szCs w:val="26"/>
                    </w:rPr>
                    <w:t>Phẩm</w:t>
                  </w:r>
                  <w:r w:rsidRPr="00F32C82">
                    <w:rPr>
                      <w:rFonts w:asciiTheme="majorHAnsi" w:hAnsiTheme="majorHAnsi" w:cstheme="majorHAnsi"/>
                      <w:b/>
                      <w:spacing w:val="-6"/>
                      <w:sz w:val="26"/>
                      <w:szCs w:val="26"/>
                    </w:rPr>
                    <w:t xml:space="preserve"> </w:t>
                  </w:r>
                  <w:r w:rsidRPr="00F32C82">
                    <w:rPr>
                      <w:rFonts w:asciiTheme="majorHAnsi" w:hAnsiTheme="majorHAnsi" w:cstheme="majorHAnsi"/>
                      <w:b/>
                      <w:spacing w:val="-2"/>
                      <w:sz w:val="26"/>
                      <w:szCs w:val="26"/>
                    </w:rPr>
                    <w:t>chất:</w:t>
                  </w:r>
                </w:p>
                <w:p w14:paraId="0413B1E2" w14:textId="77777777" w:rsidR="008E6E90" w:rsidRPr="00F32C82" w:rsidRDefault="008E6E90" w:rsidP="008E6E90">
                  <w:pPr>
                    <w:spacing w:line="276" w:lineRule="auto"/>
                    <w:ind w:left="142" w:right="-106"/>
                    <w:contextualSpacing/>
                    <w:mirrorIndents/>
                    <w:rPr>
                      <w:rFonts w:asciiTheme="majorHAnsi" w:hAnsiTheme="majorHAnsi" w:cstheme="majorHAnsi"/>
                      <w:sz w:val="26"/>
                      <w:szCs w:val="26"/>
                    </w:rPr>
                  </w:pPr>
                  <w:r w:rsidRPr="00F32C82">
                    <w:rPr>
                      <w:rFonts w:asciiTheme="majorHAnsi" w:hAnsiTheme="majorHAnsi" w:cstheme="majorHAnsi"/>
                      <w:sz w:val="26"/>
                      <w:szCs w:val="26"/>
                    </w:rPr>
                    <w:t>-</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Phẩm</w:t>
                  </w:r>
                  <w:r w:rsidRPr="00F32C82">
                    <w:rPr>
                      <w:rFonts w:asciiTheme="majorHAnsi" w:hAnsiTheme="majorHAnsi" w:cstheme="majorHAnsi"/>
                      <w:spacing w:val="-7"/>
                      <w:sz w:val="26"/>
                      <w:szCs w:val="26"/>
                    </w:rPr>
                    <w:t xml:space="preserve"> </w:t>
                  </w:r>
                  <w:r w:rsidRPr="00F32C82">
                    <w:rPr>
                      <w:rFonts w:asciiTheme="majorHAnsi" w:hAnsiTheme="majorHAnsi" w:cstheme="majorHAnsi"/>
                      <w:sz w:val="26"/>
                      <w:szCs w:val="26"/>
                    </w:rPr>
                    <w:t>chất:</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trung</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rPr>
                    <w:t>thực,</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trách</w:t>
                  </w:r>
                  <w:r w:rsidRPr="00F32C82">
                    <w:rPr>
                      <w:rFonts w:asciiTheme="majorHAnsi" w:hAnsiTheme="majorHAnsi" w:cstheme="majorHAnsi"/>
                      <w:spacing w:val="-4"/>
                      <w:sz w:val="26"/>
                      <w:szCs w:val="26"/>
                    </w:rPr>
                    <w:t xml:space="preserve"> </w:t>
                  </w:r>
                  <w:r w:rsidRPr="00F32C82">
                    <w:rPr>
                      <w:rFonts w:asciiTheme="majorHAnsi" w:hAnsiTheme="majorHAnsi" w:cstheme="majorHAnsi"/>
                      <w:spacing w:val="-2"/>
                      <w:sz w:val="26"/>
                      <w:szCs w:val="26"/>
                    </w:rPr>
                    <w:t>nhiệm.</w:t>
                  </w:r>
                </w:p>
              </w:tc>
              <w:tc>
                <w:tcPr>
                  <w:tcW w:w="1276" w:type="dxa"/>
                </w:tcPr>
                <w:p w14:paraId="029BE207" w14:textId="77777777" w:rsidR="008E6E90" w:rsidRPr="00F32C82" w:rsidRDefault="008E6E90" w:rsidP="008E6E90">
                  <w:pPr>
                    <w:pStyle w:val="TableParagraph"/>
                    <w:tabs>
                      <w:tab w:val="left" w:pos="363"/>
                    </w:tabs>
                    <w:spacing w:line="276" w:lineRule="auto"/>
                    <w:ind w:left="363"/>
                    <w:contextualSpacing/>
                    <w:mirrorIndents/>
                    <w:rPr>
                      <w:rFonts w:asciiTheme="majorHAnsi" w:hAnsiTheme="majorHAnsi" w:cstheme="majorHAnsi"/>
                      <w:b/>
                      <w:sz w:val="26"/>
                      <w:szCs w:val="26"/>
                    </w:rPr>
                  </w:pPr>
                </w:p>
              </w:tc>
            </w:tr>
            <w:tr w:rsidR="00F32C82" w:rsidRPr="00F32C82" w14:paraId="71C80AF8" w14:textId="77777777" w:rsidTr="00EA3E66">
              <w:trPr>
                <w:trHeight w:val="828"/>
              </w:trPr>
              <w:tc>
                <w:tcPr>
                  <w:tcW w:w="739" w:type="dxa"/>
                </w:tcPr>
                <w:p w14:paraId="3A9C9A0D"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lastRenderedPageBreak/>
                    <w:t>6</w:t>
                  </w:r>
                </w:p>
              </w:tc>
              <w:tc>
                <w:tcPr>
                  <w:tcW w:w="1543" w:type="dxa"/>
                </w:tcPr>
                <w:p w14:paraId="24CEB4D3" w14:textId="77777777" w:rsidR="008E6E90" w:rsidRPr="00F32C82" w:rsidRDefault="008E6E90" w:rsidP="008E6E90">
                  <w:pPr>
                    <w:pStyle w:val="Heading1"/>
                    <w:shd w:val="clear" w:color="auto" w:fill="FAFAFA"/>
                    <w:spacing w:before="0" w:after="0" w:line="276" w:lineRule="auto"/>
                    <w:contextualSpacing/>
                    <w:mirrorIndents/>
                    <w:rPr>
                      <w:rFonts w:asciiTheme="majorHAnsi" w:hAnsiTheme="majorHAnsi" w:cstheme="majorHAnsi"/>
                      <w:b w:val="0"/>
                      <w:bCs w:val="0"/>
                      <w:sz w:val="26"/>
                      <w:szCs w:val="26"/>
                    </w:rPr>
                  </w:pPr>
                  <w:r w:rsidRPr="00F32C82">
                    <w:rPr>
                      <w:rFonts w:asciiTheme="majorHAnsi" w:hAnsiTheme="majorHAnsi" w:cstheme="majorHAnsi"/>
                      <w:b w:val="0"/>
                      <w:bCs w:val="0"/>
                      <w:sz w:val="26"/>
                      <w:szCs w:val="26"/>
                    </w:rPr>
                    <w:t>Bài 5: Tự lập</w:t>
                  </w:r>
                </w:p>
                <w:p w14:paraId="28FBBCCC" w14:textId="77777777" w:rsidR="008E6E90" w:rsidRPr="00F32C82" w:rsidRDefault="008E6E90" w:rsidP="008E6E90">
                  <w:pPr>
                    <w:pStyle w:val="Heading1"/>
                    <w:shd w:val="clear" w:color="auto" w:fill="FFFFFF"/>
                    <w:spacing w:before="0" w:after="0" w:line="276" w:lineRule="auto"/>
                    <w:contextualSpacing/>
                    <w:mirrorIndents/>
                    <w:rPr>
                      <w:rFonts w:asciiTheme="majorHAnsi" w:hAnsiTheme="majorHAnsi" w:cstheme="majorHAnsi"/>
                      <w:b w:val="0"/>
                      <w:sz w:val="26"/>
                      <w:szCs w:val="26"/>
                    </w:rPr>
                  </w:pPr>
                </w:p>
              </w:tc>
              <w:tc>
                <w:tcPr>
                  <w:tcW w:w="885" w:type="dxa"/>
                </w:tcPr>
                <w:p w14:paraId="5C86B626"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t>2</w:t>
                  </w:r>
                </w:p>
              </w:tc>
              <w:tc>
                <w:tcPr>
                  <w:tcW w:w="1057" w:type="dxa"/>
                </w:tcPr>
                <w:p w14:paraId="3706BA0E" w14:textId="77777777" w:rsidR="008E6E90" w:rsidRPr="00F32C82" w:rsidRDefault="008E6E90" w:rsidP="008E6E90">
                  <w:pPr>
                    <w:spacing w:line="276" w:lineRule="auto"/>
                    <w:ind w:left="142" w:right="141"/>
                    <w:contextualSpacing/>
                    <w:mirrorIndents/>
                    <w:rPr>
                      <w:rFonts w:asciiTheme="majorHAnsi" w:hAnsiTheme="majorHAnsi" w:cstheme="majorHAnsi"/>
                      <w:sz w:val="26"/>
                      <w:szCs w:val="26"/>
                    </w:rPr>
                  </w:pPr>
                  <w:r w:rsidRPr="00F32C82">
                    <w:rPr>
                      <w:rFonts w:asciiTheme="majorHAnsi" w:hAnsiTheme="majorHAnsi" w:cstheme="majorHAnsi"/>
                      <w:sz w:val="26"/>
                      <w:szCs w:val="26"/>
                    </w:rPr>
                    <w:t>12,13</w:t>
                  </w:r>
                </w:p>
              </w:tc>
              <w:tc>
                <w:tcPr>
                  <w:tcW w:w="4394" w:type="dxa"/>
                  <w:vAlign w:val="center"/>
                </w:tcPr>
                <w:p w14:paraId="181C744B" w14:textId="77777777" w:rsidR="008E6E90" w:rsidRPr="00F32C82" w:rsidRDefault="008E6E90">
                  <w:pPr>
                    <w:pStyle w:val="TableParagraph"/>
                    <w:numPr>
                      <w:ilvl w:val="0"/>
                      <w:numId w:val="33"/>
                    </w:numPr>
                    <w:tabs>
                      <w:tab w:val="left" w:pos="363"/>
                    </w:tabs>
                    <w:spacing w:line="276" w:lineRule="auto"/>
                    <w:ind w:left="363" w:hanging="258"/>
                    <w:contextualSpacing/>
                    <w:mirrorIndents/>
                    <w:rPr>
                      <w:rFonts w:asciiTheme="majorHAnsi" w:hAnsiTheme="majorHAnsi" w:cstheme="majorHAnsi"/>
                      <w:b/>
                      <w:sz w:val="26"/>
                      <w:szCs w:val="26"/>
                    </w:rPr>
                  </w:pPr>
                  <w:r w:rsidRPr="00F32C82">
                    <w:rPr>
                      <w:rFonts w:asciiTheme="majorHAnsi" w:hAnsiTheme="majorHAnsi" w:cstheme="majorHAnsi"/>
                      <w:b/>
                      <w:sz w:val="26"/>
                      <w:szCs w:val="26"/>
                    </w:rPr>
                    <w:t>Kiến</w:t>
                  </w:r>
                  <w:r w:rsidRPr="00F32C82">
                    <w:rPr>
                      <w:rFonts w:asciiTheme="majorHAnsi" w:hAnsiTheme="majorHAnsi" w:cstheme="majorHAnsi"/>
                      <w:b/>
                      <w:spacing w:val="-10"/>
                      <w:sz w:val="26"/>
                      <w:szCs w:val="26"/>
                    </w:rPr>
                    <w:t xml:space="preserve"> </w:t>
                  </w:r>
                  <w:r w:rsidRPr="00F32C82">
                    <w:rPr>
                      <w:rFonts w:asciiTheme="majorHAnsi" w:hAnsiTheme="majorHAnsi" w:cstheme="majorHAnsi"/>
                      <w:b/>
                      <w:spacing w:val="-2"/>
                      <w:sz w:val="26"/>
                      <w:szCs w:val="26"/>
                    </w:rPr>
                    <w:t>thức:</w:t>
                  </w:r>
                </w:p>
                <w:p w14:paraId="16A6267C" w14:textId="77777777" w:rsidR="008E6E90" w:rsidRPr="00F32C82" w:rsidRDefault="008E6E90">
                  <w:pPr>
                    <w:pStyle w:val="TableParagraph"/>
                    <w:numPr>
                      <w:ilvl w:val="1"/>
                      <w:numId w:val="33"/>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Nêu</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được</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khái</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niệm</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tự</w:t>
                  </w:r>
                  <w:r w:rsidRPr="00F32C82">
                    <w:rPr>
                      <w:rFonts w:asciiTheme="majorHAnsi" w:hAnsiTheme="majorHAnsi" w:cstheme="majorHAnsi"/>
                      <w:spacing w:val="-3"/>
                      <w:sz w:val="26"/>
                      <w:szCs w:val="26"/>
                    </w:rPr>
                    <w:t xml:space="preserve"> </w:t>
                  </w:r>
                  <w:r w:rsidRPr="00F32C82">
                    <w:rPr>
                      <w:rFonts w:asciiTheme="majorHAnsi" w:hAnsiTheme="majorHAnsi" w:cstheme="majorHAnsi"/>
                      <w:spacing w:val="-4"/>
                      <w:sz w:val="26"/>
                      <w:szCs w:val="26"/>
                    </w:rPr>
                    <w:t>lập.</w:t>
                  </w:r>
                </w:p>
                <w:p w14:paraId="7F1F103A" w14:textId="77777777" w:rsidR="008E6E90" w:rsidRPr="00F32C82" w:rsidRDefault="008E6E90">
                  <w:pPr>
                    <w:pStyle w:val="TableParagraph"/>
                    <w:numPr>
                      <w:ilvl w:val="1"/>
                      <w:numId w:val="33"/>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Liệt</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kê</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được</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rPr>
                    <w:t>các</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biểu</w:t>
                  </w:r>
                  <w:r w:rsidRPr="00F32C82">
                    <w:rPr>
                      <w:rFonts w:asciiTheme="majorHAnsi" w:hAnsiTheme="majorHAnsi" w:cstheme="majorHAnsi"/>
                      <w:spacing w:val="-2"/>
                      <w:sz w:val="26"/>
                      <w:szCs w:val="26"/>
                    </w:rPr>
                    <w:t xml:space="preserve"> </w:t>
                  </w:r>
                  <w:r w:rsidRPr="00F32C82">
                    <w:rPr>
                      <w:rFonts w:asciiTheme="majorHAnsi" w:hAnsiTheme="majorHAnsi" w:cstheme="majorHAnsi"/>
                      <w:sz w:val="26"/>
                      <w:szCs w:val="26"/>
                    </w:rPr>
                    <w:t>hiện</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của</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người</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có</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tính</w:t>
                  </w:r>
                  <w:r w:rsidRPr="00F32C82">
                    <w:rPr>
                      <w:rFonts w:asciiTheme="majorHAnsi" w:hAnsiTheme="majorHAnsi" w:cstheme="majorHAnsi"/>
                      <w:spacing w:val="-2"/>
                      <w:sz w:val="26"/>
                      <w:szCs w:val="26"/>
                    </w:rPr>
                    <w:t xml:space="preserve"> </w:t>
                  </w:r>
                  <w:r w:rsidRPr="00F32C82">
                    <w:rPr>
                      <w:rFonts w:asciiTheme="majorHAnsi" w:hAnsiTheme="majorHAnsi" w:cstheme="majorHAnsi"/>
                      <w:sz w:val="26"/>
                      <w:szCs w:val="26"/>
                    </w:rPr>
                    <w:t>tự</w:t>
                  </w:r>
                  <w:r w:rsidRPr="00F32C82">
                    <w:rPr>
                      <w:rFonts w:asciiTheme="majorHAnsi" w:hAnsiTheme="majorHAnsi" w:cstheme="majorHAnsi"/>
                      <w:spacing w:val="-4"/>
                      <w:sz w:val="26"/>
                      <w:szCs w:val="26"/>
                    </w:rPr>
                    <w:t xml:space="preserve"> lập.</w:t>
                  </w:r>
                </w:p>
                <w:p w14:paraId="65BE6F37" w14:textId="77777777" w:rsidR="008E6E90" w:rsidRPr="00F32C82" w:rsidRDefault="008E6E90">
                  <w:pPr>
                    <w:pStyle w:val="TableParagraph"/>
                    <w:numPr>
                      <w:ilvl w:val="1"/>
                      <w:numId w:val="33"/>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Hiểu</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vì</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sao</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phải</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tự</w:t>
                  </w:r>
                  <w:r w:rsidRPr="00F32C82">
                    <w:rPr>
                      <w:rFonts w:asciiTheme="majorHAnsi" w:hAnsiTheme="majorHAnsi" w:cstheme="majorHAnsi"/>
                      <w:spacing w:val="-5"/>
                      <w:sz w:val="26"/>
                      <w:szCs w:val="26"/>
                    </w:rPr>
                    <w:t xml:space="preserve"> </w:t>
                  </w:r>
                  <w:r w:rsidRPr="00F32C82">
                    <w:rPr>
                      <w:rFonts w:asciiTheme="majorHAnsi" w:hAnsiTheme="majorHAnsi" w:cstheme="majorHAnsi"/>
                      <w:spacing w:val="-4"/>
                      <w:sz w:val="26"/>
                      <w:szCs w:val="26"/>
                    </w:rPr>
                    <w:t>lập.</w:t>
                  </w:r>
                </w:p>
                <w:p w14:paraId="55BD6B6B" w14:textId="77777777" w:rsidR="008E6E90" w:rsidRPr="00F32C82" w:rsidRDefault="008E6E90">
                  <w:pPr>
                    <w:pStyle w:val="TableParagraph"/>
                    <w:numPr>
                      <w:ilvl w:val="1"/>
                      <w:numId w:val="33"/>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Đánh</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giá</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rPr>
                    <w:t>được</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khả</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năng</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tự</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lập</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của</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bản</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thân</w:t>
                  </w:r>
                  <w:r w:rsidRPr="00F32C82">
                    <w:rPr>
                      <w:rFonts w:asciiTheme="majorHAnsi" w:hAnsiTheme="majorHAnsi" w:cstheme="majorHAnsi"/>
                      <w:spacing w:val="-2"/>
                      <w:sz w:val="26"/>
                      <w:szCs w:val="26"/>
                    </w:rPr>
                    <w:t xml:space="preserve"> </w:t>
                  </w:r>
                  <w:r w:rsidRPr="00F32C82">
                    <w:rPr>
                      <w:rFonts w:asciiTheme="majorHAnsi" w:hAnsiTheme="majorHAnsi" w:cstheme="majorHAnsi"/>
                      <w:sz w:val="26"/>
                      <w:szCs w:val="26"/>
                    </w:rPr>
                    <w:t>và</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người</w:t>
                  </w:r>
                  <w:r w:rsidRPr="00F32C82">
                    <w:rPr>
                      <w:rFonts w:asciiTheme="majorHAnsi" w:hAnsiTheme="majorHAnsi" w:cstheme="majorHAnsi"/>
                      <w:spacing w:val="-5"/>
                      <w:sz w:val="26"/>
                      <w:szCs w:val="26"/>
                    </w:rPr>
                    <w:t xml:space="preserve"> </w:t>
                  </w:r>
                  <w:r w:rsidRPr="00F32C82">
                    <w:rPr>
                      <w:rFonts w:asciiTheme="majorHAnsi" w:hAnsiTheme="majorHAnsi" w:cstheme="majorHAnsi"/>
                      <w:spacing w:val="-2"/>
                      <w:sz w:val="26"/>
                      <w:szCs w:val="26"/>
                    </w:rPr>
                    <w:t>khác.</w:t>
                  </w:r>
                </w:p>
                <w:p w14:paraId="5ECECAED" w14:textId="77777777" w:rsidR="008E6E90" w:rsidRPr="00F32C82" w:rsidRDefault="008E6E90" w:rsidP="008E6E90">
                  <w:pPr>
                    <w:pStyle w:val="TableParagraph"/>
                    <w:spacing w:line="276" w:lineRule="auto"/>
                    <w:ind w:right="119"/>
                    <w:contextualSpacing/>
                    <w:mirrorIndents/>
                    <w:rPr>
                      <w:rFonts w:asciiTheme="majorHAnsi" w:hAnsiTheme="majorHAnsi" w:cstheme="majorHAnsi"/>
                      <w:sz w:val="26"/>
                      <w:szCs w:val="26"/>
                    </w:rPr>
                  </w:pPr>
                  <w:r w:rsidRPr="00F32C82">
                    <w:rPr>
                      <w:rFonts w:asciiTheme="majorHAnsi" w:hAnsiTheme="majorHAnsi" w:cstheme="majorHAnsi"/>
                      <w:sz w:val="26"/>
                      <w:szCs w:val="26"/>
                    </w:rPr>
                    <w:t>Tự</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thực</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hiện</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nhiệm</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vụ</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của</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bản</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thân</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trong</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học</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tập,</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sinh</w:t>
                  </w:r>
                  <w:r w:rsidRPr="00F32C82">
                    <w:rPr>
                      <w:rFonts w:asciiTheme="majorHAnsi" w:hAnsiTheme="majorHAnsi" w:cstheme="majorHAnsi"/>
                      <w:spacing w:val="-2"/>
                      <w:sz w:val="26"/>
                      <w:szCs w:val="26"/>
                    </w:rPr>
                    <w:t xml:space="preserve"> </w:t>
                  </w:r>
                  <w:r w:rsidRPr="00F32C82">
                    <w:rPr>
                      <w:rFonts w:asciiTheme="majorHAnsi" w:hAnsiTheme="majorHAnsi" w:cstheme="majorHAnsi"/>
                      <w:sz w:val="26"/>
                      <w:szCs w:val="26"/>
                    </w:rPr>
                    <w:t>hoạt</w:t>
                  </w:r>
                  <w:r w:rsidRPr="00F32C82">
                    <w:rPr>
                      <w:rFonts w:asciiTheme="majorHAnsi" w:hAnsiTheme="majorHAnsi" w:cstheme="majorHAnsi"/>
                      <w:spacing w:val="-4"/>
                      <w:sz w:val="26"/>
                      <w:szCs w:val="26"/>
                    </w:rPr>
                    <w:t xml:space="preserve"> hằng</w:t>
                  </w:r>
                  <w:r w:rsidRPr="00F32C82">
                    <w:rPr>
                      <w:rFonts w:asciiTheme="majorHAnsi" w:hAnsiTheme="majorHAnsi" w:cstheme="majorHAnsi"/>
                      <w:sz w:val="26"/>
                      <w:szCs w:val="26"/>
                    </w:rPr>
                    <w:t xml:space="preserve"> ngày,</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hoạt</w:t>
                  </w:r>
                  <w:r w:rsidRPr="00F32C82">
                    <w:rPr>
                      <w:rFonts w:asciiTheme="majorHAnsi" w:hAnsiTheme="majorHAnsi" w:cstheme="majorHAnsi"/>
                      <w:spacing w:val="-2"/>
                      <w:sz w:val="26"/>
                      <w:szCs w:val="26"/>
                    </w:rPr>
                    <w:t xml:space="preserve"> </w:t>
                  </w:r>
                  <w:r w:rsidRPr="00F32C82">
                    <w:rPr>
                      <w:rFonts w:asciiTheme="majorHAnsi" w:hAnsiTheme="majorHAnsi" w:cstheme="majorHAnsi"/>
                      <w:sz w:val="26"/>
                      <w:szCs w:val="26"/>
                    </w:rPr>
                    <w:t>động</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tập</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thể</w:t>
                  </w:r>
                  <w:r w:rsidRPr="00F32C82">
                    <w:rPr>
                      <w:rFonts w:asciiTheme="majorHAnsi" w:hAnsiTheme="majorHAnsi" w:cstheme="majorHAnsi"/>
                      <w:spacing w:val="-2"/>
                      <w:sz w:val="26"/>
                      <w:szCs w:val="26"/>
                    </w:rPr>
                    <w:t xml:space="preserve"> </w:t>
                  </w:r>
                  <w:r w:rsidRPr="00F32C82">
                    <w:rPr>
                      <w:rFonts w:asciiTheme="majorHAnsi" w:hAnsiTheme="majorHAnsi" w:cstheme="majorHAnsi"/>
                      <w:sz w:val="26"/>
                      <w:szCs w:val="26"/>
                    </w:rPr>
                    <w:t>ở</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nhà</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trường</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và</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trong</w:t>
                  </w:r>
                  <w:r w:rsidRPr="00F32C82">
                    <w:rPr>
                      <w:rFonts w:asciiTheme="majorHAnsi" w:hAnsiTheme="majorHAnsi" w:cstheme="majorHAnsi"/>
                      <w:spacing w:val="-2"/>
                      <w:sz w:val="26"/>
                      <w:szCs w:val="26"/>
                    </w:rPr>
                    <w:t xml:space="preserve"> </w:t>
                  </w:r>
                  <w:r w:rsidRPr="00F32C82">
                    <w:rPr>
                      <w:rFonts w:asciiTheme="majorHAnsi" w:hAnsiTheme="majorHAnsi" w:cstheme="majorHAnsi"/>
                      <w:sz w:val="26"/>
                      <w:szCs w:val="26"/>
                    </w:rPr>
                    <w:t>sinh</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hoạt</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cộng</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đồng; không dựa dẫm, ỷ lại, phụ thuộc vào người khác.</w:t>
                  </w:r>
                </w:p>
                <w:p w14:paraId="3E4BC4E2" w14:textId="77777777" w:rsidR="008E6E90" w:rsidRPr="00F32C82" w:rsidRDefault="008E6E90">
                  <w:pPr>
                    <w:pStyle w:val="TableParagraph"/>
                    <w:numPr>
                      <w:ilvl w:val="0"/>
                      <w:numId w:val="32"/>
                    </w:numPr>
                    <w:tabs>
                      <w:tab w:val="left" w:pos="363"/>
                    </w:tabs>
                    <w:spacing w:line="276" w:lineRule="auto"/>
                    <w:ind w:left="363" w:hanging="258"/>
                    <w:contextualSpacing/>
                    <w:mirrorIndents/>
                    <w:rPr>
                      <w:rFonts w:asciiTheme="majorHAnsi" w:hAnsiTheme="majorHAnsi" w:cstheme="majorHAnsi"/>
                      <w:b/>
                      <w:sz w:val="26"/>
                      <w:szCs w:val="26"/>
                    </w:rPr>
                  </w:pPr>
                  <w:r w:rsidRPr="00F32C82">
                    <w:rPr>
                      <w:rFonts w:asciiTheme="majorHAnsi" w:hAnsiTheme="majorHAnsi" w:cstheme="majorHAnsi"/>
                      <w:b/>
                      <w:sz w:val="26"/>
                      <w:szCs w:val="26"/>
                    </w:rPr>
                    <w:t>Năng</w:t>
                  </w:r>
                  <w:r w:rsidRPr="00F32C82">
                    <w:rPr>
                      <w:rFonts w:asciiTheme="majorHAnsi" w:hAnsiTheme="majorHAnsi" w:cstheme="majorHAnsi"/>
                      <w:b/>
                      <w:spacing w:val="-7"/>
                      <w:sz w:val="26"/>
                      <w:szCs w:val="26"/>
                    </w:rPr>
                    <w:t xml:space="preserve"> </w:t>
                  </w:r>
                  <w:r w:rsidRPr="00F32C82">
                    <w:rPr>
                      <w:rFonts w:asciiTheme="majorHAnsi" w:hAnsiTheme="majorHAnsi" w:cstheme="majorHAnsi"/>
                      <w:b/>
                      <w:spacing w:val="-4"/>
                      <w:sz w:val="26"/>
                      <w:szCs w:val="26"/>
                    </w:rPr>
                    <w:t>lực:</w:t>
                  </w:r>
                </w:p>
                <w:p w14:paraId="7BCCE352" w14:textId="77777777" w:rsidR="008E6E90" w:rsidRPr="00F32C82" w:rsidRDefault="008E6E90">
                  <w:pPr>
                    <w:pStyle w:val="TableParagraph"/>
                    <w:numPr>
                      <w:ilvl w:val="1"/>
                      <w:numId w:val="32"/>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Năng</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lực</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chung:</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tự</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chủ,</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tự</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rPr>
                    <w:t>học,</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giải</w:t>
                  </w:r>
                  <w:r w:rsidRPr="00F32C82">
                    <w:rPr>
                      <w:rFonts w:asciiTheme="majorHAnsi" w:hAnsiTheme="majorHAnsi" w:cstheme="majorHAnsi"/>
                      <w:spacing w:val="-1"/>
                      <w:sz w:val="26"/>
                      <w:szCs w:val="26"/>
                    </w:rPr>
                    <w:t xml:space="preserve"> </w:t>
                  </w:r>
                  <w:r w:rsidRPr="00F32C82">
                    <w:rPr>
                      <w:rFonts w:asciiTheme="majorHAnsi" w:hAnsiTheme="majorHAnsi" w:cstheme="majorHAnsi"/>
                      <w:sz w:val="26"/>
                      <w:szCs w:val="26"/>
                    </w:rPr>
                    <w:t>quyết</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rPr>
                    <w:t>vấn</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đề,</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giao</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tiếp và</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hợp</w:t>
                  </w:r>
                  <w:r w:rsidRPr="00F32C82">
                    <w:rPr>
                      <w:rFonts w:asciiTheme="majorHAnsi" w:hAnsiTheme="majorHAnsi" w:cstheme="majorHAnsi"/>
                      <w:spacing w:val="-3"/>
                      <w:sz w:val="26"/>
                      <w:szCs w:val="26"/>
                    </w:rPr>
                    <w:t xml:space="preserve"> </w:t>
                  </w:r>
                  <w:r w:rsidRPr="00F32C82">
                    <w:rPr>
                      <w:rFonts w:asciiTheme="majorHAnsi" w:hAnsiTheme="majorHAnsi" w:cstheme="majorHAnsi"/>
                      <w:spacing w:val="-4"/>
                      <w:sz w:val="26"/>
                      <w:szCs w:val="26"/>
                    </w:rPr>
                    <w:t>tác.</w:t>
                  </w:r>
                </w:p>
                <w:p w14:paraId="7E39BD17" w14:textId="77777777" w:rsidR="008E6E90" w:rsidRPr="00F32C82" w:rsidRDefault="008E6E90">
                  <w:pPr>
                    <w:pStyle w:val="TableParagraph"/>
                    <w:numPr>
                      <w:ilvl w:val="1"/>
                      <w:numId w:val="32"/>
                    </w:numPr>
                    <w:tabs>
                      <w:tab w:val="left" w:pos="255"/>
                    </w:tabs>
                    <w:spacing w:line="276" w:lineRule="auto"/>
                    <w:ind w:firstLine="0"/>
                    <w:contextualSpacing/>
                    <w:mirrorIndents/>
                    <w:rPr>
                      <w:rFonts w:asciiTheme="majorHAnsi" w:hAnsiTheme="majorHAnsi" w:cstheme="majorHAnsi"/>
                      <w:sz w:val="26"/>
                      <w:szCs w:val="26"/>
                    </w:rPr>
                  </w:pPr>
                  <w:r w:rsidRPr="00F32C82">
                    <w:rPr>
                      <w:rFonts w:asciiTheme="majorHAnsi" w:hAnsiTheme="majorHAnsi" w:cstheme="majorHAnsi"/>
                      <w:sz w:val="26"/>
                      <w:szCs w:val="26"/>
                    </w:rPr>
                    <w:t>Năng</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lực</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đặc</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thù:</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điều</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chỉnh</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hành</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vi,</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phát</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triển</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bản</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thân,</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tích</w:t>
                  </w:r>
                  <w:r w:rsidRPr="00F32C82">
                    <w:rPr>
                      <w:rFonts w:asciiTheme="majorHAnsi" w:hAnsiTheme="majorHAnsi" w:cstheme="majorHAnsi"/>
                      <w:spacing w:val="-4"/>
                      <w:sz w:val="26"/>
                      <w:szCs w:val="26"/>
                    </w:rPr>
                    <w:t xml:space="preserve"> </w:t>
                  </w:r>
                  <w:r w:rsidRPr="00F32C82">
                    <w:rPr>
                      <w:rFonts w:asciiTheme="majorHAnsi" w:hAnsiTheme="majorHAnsi" w:cstheme="majorHAnsi"/>
                      <w:sz w:val="26"/>
                      <w:szCs w:val="26"/>
                    </w:rPr>
                    <w:t>cực tham gia các hoạt động KT-XH</w:t>
                  </w:r>
                </w:p>
                <w:p w14:paraId="081828C0" w14:textId="77777777" w:rsidR="008E6E90" w:rsidRPr="00F32C82" w:rsidRDefault="008E6E90" w:rsidP="008E6E90">
                  <w:pPr>
                    <w:pStyle w:val="TableParagraph"/>
                    <w:spacing w:line="276" w:lineRule="auto"/>
                    <w:contextualSpacing/>
                    <w:mirrorIndents/>
                    <w:rPr>
                      <w:rFonts w:asciiTheme="majorHAnsi" w:hAnsiTheme="majorHAnsi" w:cstheme="majorHAnsi"/>
                      <w:b/>
                      <w:sz w:val="26"/>
                      <w:szCs w:val="26"/>
                    </w:rPr>
                  </w:pPr>
                  <w:r w:rsidRPr="00F32C82">
                    <w:rPr>
                      <w:rFonts w:asciiTheme="majorHAnsi" w:hAnsiTheme="majorHAnsi" w:cstheme="majorHAnsi"/>
                      <w:b/>
                      <w:sz w:val="26"/>
                      <w:szCs w:val="26"/>
                    </w:rPr>
                    <w:t>3.</w:t>
                  </w:r>
                  <w:r w:rsidRPr="00F32C82">
                    <w:rPr>
                      <w:rFonts w:asciiTheme="majorHAnsi" w:hAnsiTheme="majorHAnsi" w:cstheme="majorHAnsi"/>
                      <w:b/>
                      <w:spacing w:val="-5"/>
                      <w:sz w:val="26"/>
                      <w:szCs w:val="26"/>
                    </w:rPr>
                    <w:t xml:space="preserve"> </w:t>
                  </w:r>
                  <w:r w:rsidRPr="00F32C82">
                    <w:rPr>
                      <w:rFonts w:asciiTheme="majorHAnsi" w:hAnsiTheme="majorHAnsi" w:cstheme="majorHAnsi"/>
                      <w:b/>
                      <w:sz w:val="26"/>
                      <w:szCs w:val="26"/>
                    </w:rPr>
                    <w:t>Phẩm</w:t>
                  </w:r>
                  <w:r w:rsidRPr="00F32C82">
                    <w:rPr>
                      <w:rFonts w:asciiTheme="majorHAnsi" w:hAnsiTheme="majorHAnsi" w:cstheme="majorHAnsi"/>
                      <w:b/>
                      <w:spacing w:val="-6"/>
                      <w:sz w:val="26"/>
                      <w:szCs w:val="26"/>
                    </w:rPr>
                    <w:t xml:space="preserve"> </w:t>
                  </w:r>
                  <w:r w:rsidRPr="00F32C82">
                    <w:rPr>
                      <w:rFonts w:asciiTheme="majorHAnsi" w:hAnsiTheme="majorHAnsi" w:cstheme="majorHAnsi"/>
                      <w:b/>
                      <w:spacing w:val="-2"/>
                      <w:sz w:val="26"/>
                      <w:szCs w:val="26"/>
                    </w:rPr>
                    <w:t>chất:</w:t>
                  </w:r>
                </w:p>
                <w:p w14:paraId="21DFF7F0" w14:textId="77777777" w:rsidR="008E6E90" w:rsidRPr="00F32C82" w:rsidRDefault="008E6E90" w:rsidP="008E6E90">
                  <w:pPr>
                    <w:spacing w:line="276" w:lineRule="auto"/>
                    <w:ind w:left="142" w:right="141"/>
                    <w:contextualSpacing/>
                    <w:mirrorIndents/>
                    <w:rPr>
                      <w:rFonts w:asciiTheme="majorHAnsi" w:hAnsiTheme="majorHAnsi" w:cstheme="majorHAnsi"/>
                      <w:sz w:val="26"/>
                      <w:szCs w:val="26"/>
                    </w:rPr>
                  </w:pPr>
                  <w:r w:rsidRPr="00F32C82">
                    <w:rPr>
                      <w:rFonts w:asciiTheme="majorHAnsi" w:hAnsiTheme="majorHAnsi" w:cstheme="majorHAnsi"/>
                      <w:sz w:val="26"/>
                      <w:szCs w:val="26"/>
                    </w:rPr>
                    <w:t>-</w:t>
                  </w:r>
                  <w:r w:rsidRPr="00F32C82">
                    <w:rPr>
                      <w:rFonts w:asciiTheme="majorHAnsi" w:hAnsiTheme="majorHAnsi" w:cstheme="majorHAnsi"/>
                      <w:spacing w:val="-6"/>
                      <w:sz w:val="26"/>
                      <w:szCs w:val="26"/>
                    </w:rPr>
                    <w:t xml:space="preserve"> </w:t>
                  </w:r>
                  <w:r w:rsidRPr="00F32C82">
                    <w:rPr>
                      <w:rFonts w:asciiTheme="majorHAnsi" w:hAnsiTheme="majorHAnsi" w:cstheme="majorHAnsi"/>
                      <w:sz w:val="26"/>
                      <w:szCs w:val="26"/>
                    </w:rPr>
                    <w:t>Phẩm</w:t>
                  </w:r>
                  <w:r w:rsidRPr="00F32C82">
                    <w:rPr>
                      <w:rFonts w:asciiTheme="majorHAnsi" w:hAnsiTheme="majorHAnsi" w:cstheme="majorHAnsi"/>
                      <w:spacing w:val="-7"/>
                      <w:sz w:val="26"/>
                      <w:szCs w:val="26"/>
                    </w:rPr>
                    <w:t xml:space="preserve"> </w:t>
                  </w:r>
                  <w:r w:rsidRPr="00F32C82">
                    <w:rPr>
                      <w:rFonts w:asciiTheme="majorHAnsi" w:hAnsiTheme="majorHAnsi" w:cstheme="majorHAnsi"/>
                      <w:sz w:val="26"/>
                      <w:szCs w:val="26"/>
                    </w:rPr>
                    <w:t>chất:</w:t>
                  </w:r>
                  <w:r w:rsidRPr="00F32C82">
                    <w:rPr>
                      <w:rFonts w:asciiTheme="majorHAnsi" w:hAnsiTheme="majorHAnsi" w:cstheme="majorHAnsi"/>
                      <w:spacing w:val="-6"/>
                      <w:sz w:val="26"/>
                      <w:szCs w:val="26"/>
                    </w:rPr>
                    <w:t xml:space="preserve"> </w:t>
                  </w:r>
                  <w:r w:rsidRPr="00F32C82">
                    <w:rPr>
                      <w:rFonts w:asciiTheme="majorHAnsi" w:hAnsiTheme="majorHAnsi" w:cstheme="majorHAnsi"/>
                      <w:sz w:val="26"/>
                      <w:szCs w:val="26"/>
                    </w:rPr>
                    <w:t>trung</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rPr>
                    <w:t>thực,</w:t>
                  </w:r>
                  <w:r w:rsidRPr="00F32C82">
                    <w:rPr>
                      <w:rFonts w:asciiTheme="majorHAnsi" w:hAnsiTheme="majorHAnsi" w:cstheme="majorHAnsi"/>
                      <w:spacing w:val="-6"/>
                      <w:sz w:val="26"/>
                      <w:szCs w:val="26"/>
                    </w:rPr>
                    <w:t xml:space="preserve"> </w:t>
                  </w:r>
                  <w:r w:rsidRPr="00F32C82">
                    <w:rPr>
                      <w:rFonts w:asciiTheme="majorHAnsi" w:hAnsiTheme="majorHAnsi" w:cstheme="majorHAnsi"/>
                      <w:sz w:val="26"/>
                      <w:szCs w:val="26"/>
                    </w:rPr>
                    <w:t>trách</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nhiệm,</w:t>
                  </w:r>
                  <w:r w:rsidRPr="00F32C82">
                    <w:rPr>
                      <w:rFonts w:asciiTheme="majorHAnsi" w:hAnsiTheme="majorHAnsi" w:cstheme="majorHAnsi"/>
                      <w:spacing w:val="-1"/>
                      <w:sz w:val="26"/>
                      <w:szCs w:val="26"/>
                    </w:rPr>
                    <w:t xml:space="preserve"> </w:t>
                  </w:r>
                  <w:r w:rsidRPr="00F32C82">
                    <w:rPr>
                      <w:rFonts w:asciiTheme="majorHAnsi" w:hAnsiTheme="majorHAnsi" w:cstheme="majorHAnsi"/>
                      <w:sz w:val="26"/>
                      <w:szCs w:val="26"/>
                    </w:rPr>
                    <w:t>yêu</w:t>
                  </w:r>
                  <w:r w:rsidRPr="00F32C82">
                    <w:rPr>
                      <w:rFonts w:asciiTheme="majorHAnsi" w:hAnsiTheme="majorHAnsi" w:cstheme="majorHAnsi"/>
                      <w:spacing w:val="-5"/>
                      <w:sz w:val="26"/>
                      <w:szCs w:val="26"/>
                    </w:rPr>
                    <w:t xml:space="preserve"> </w:t>
                  </w:r>
                  <w:r w:rsidRPr="00F32C82">
                    <w:rPr>
                      <w:rFonts w:asciiTheme="majorHAnsi" w:hAnsiTheme="majorHAnsi" w:cstheme="majorHAnsi"/>
                      <w:sz w:val="26"/>
                      <w:szCs w:val="26"/>
                    </w:rPr>
                    <w:t>nước,</w:t>
                  </w:r>
                  <w:r w:rsidRPr="00F32C82">
                    <w:rPr>
                      <w:rFonts w:asciiTheme="majorHAnsi" w:hAnsiTheme="majorHAnsi" w:cstheme="majorHAnsi"/>
                      <w:spacing w:val="-6"/>
                      <w:sz w:val="26"/>
                      <w:szCs w:val="26"/>
                    </w:rPr>
                    <w:t xml:space="preserve"> </w:t>
                  </w:r>
                  <w:r w:rsidRPr="00F32C82">
                    <w:rPr>
                      <w:rFonts w:asciiTheme="majorHAnsi" w:hAnsiTheme="majorHAnsi" w:cstheme="majorHAnsi"/>
                      <w:sz w:val="26"/>
                      <w:szCs w:val="26"/>
                    </w:rPr>
                    <w:t>nhân</w:t>
                  </w:r>
                  <w:r w:rsidRPr="00F32C82">
                    <w:rPr>
                      <w:rFonts w:asciiTheme="majorHAnsi" w:hAnsiTheme="majorHAnsi" w:cstheme="majorHAnsi"/>
                      <w:spacing w:val="-5"/>
                      <w:sz w:val="26"/>
                      <w:szCs w:val="26"/>
                    </w:rPr>
                    <w:t xml:space="preserve"> ái.</w:t>
                  </w:r>
                </w:p>
              </w:tc>
              <w:tc>
                <w:tcPr>
                  <w:tcW w:w="1276" w:type="dxa"/>
                </w:tcPr>
                <w:p w14:paraId="28376FC8" w14:textId="77777777" w:rsidR="008E6E90" w:rsidRPr="00F32C82" w:rsidRDefault="008E6E90" w:rsidP="008E6E90">
                  <w:pPr>
                    <w:pStyle w:val="TableParagraph"/>
                    <w:tabs>
                      <w:tab w:val="left" w:pos="363"/>
                    </w:tabs>
                    <w:spacing w:line="276" w:lineRule="auto"/>
                    <w:ind w:left="363"/>
                    <w:contextualSpacing/>
                    <w:mirrorIndents/>
                    <w:rPr>
                      <w:rFonts w:asciiTheme="majorHAnsi" w:hAnsiTheme="majorHAnsi" w:cstheme="majorHAnsi"/>
                      <w:b/>
                      <w:sz w:val="26"/>
                      <w:szCs w:val="26"/>
                    </w:rPr>
                  </w:pPr>
                </w:p>
              </w:tc>
            </w:tr>
            <w:tr w:rsidR="00F32C82" w:rsidRPr="00F32C82" w14:paraId="546E7694" w14:textId="77777777" w:rsidTr="00EA3E66">
              <w:trPr>
                <w:trHeight w:val="272"/>
              </w:trPr>
              <w:tc>
                <w:tcPr>
                  <w:tcW w:w="739" w:type="dxa"/>
                </w:tcPr>
                <w:p w14:paraId="2259B898"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lastRenderedPageBreak/>
                    <w:t>7</w:t>
                  </w:r>
                </w:p>
              </w:tc>
              <w:tc>
                <w:tcPr>
                  <w:tcW w:w="1543" w:type="dxa"/>
                </w:tcPr>
                <w:p w14:paraId="670B534B" w14:textId="77777777" w:rsidR="008E6E90" w:rsidRPr="00F32C82" w:rsidRDefault="008E6E90" w:rsidP="008E6E90">
                  <w:pPr>
                    <w:pStyle w:val="Heading1"/>
                    <w:shd w:val="clear" w:color="auto" w:fill="FAFAFA"/>
                    <w:spacing w:before="0" w:after="0" w:line="276" w:lineRule="auto"/>
                    <w:contextualSpacing/>
                    <w:mirrorIndents/>
                    <w:rPr>
                      <w:rFonts w:asciiTheme="majorHAnsi" w:hAnsiTheme="majorHAnsi" w:cstheme="majorHAnsi"/>
                      <w:b w:val="0"/>
                      <w:bCs w:val="0"/>
                      <w:sz w:val="26"/>
                      <w:szCs w:val="26"/>
                    </w:rPr>
                  </w:pPr>
                  <w:r w:rsidRPr="00F32C82">
                    <w:rPr>
                      <w:rFonts w:asciiTheme="majorHAnsi" w:hAnsiTheme="majorHAnsi" w:cstheme="majorHAnsi"/>
                      <w:b w:val="0"/>
                      <w:bCs w:val="0"/>
                      <w:sz w:val="26"/>
                      <w:szCs w:val="26"/>
                    </w:rPr>
                    <w:t>Bài 6: Tự nhận thức bản thân</w:t>
                  </w:r>
                </w:p>
                <w:p w14:paraId="3887474D" w14:textId="77777777" w:rsidR="008E6E90" w:rsidRPr="00F32C82" w:rsidRDefault="008E6E90" w:rsidP="008E6E90">
                  <w:pPr>
                    <w:pStyle w:val="Heading1"/>
                    <w:shd w:val="clear" w:color="auto" w:fill="FAFAFA"/>
                    <w:spacing w:before="0" w:after="0" w:line="276" w:lineRule="auto"/>
                    <w:contextualSpacing/>
                    <w:mirrorIndents/>
                    <w:rPr>
                      <w:rFonts w:asciiTheme="majorHAnsi" w:hAnsiTheme="majorHAnsi" w:cstheme="majorHAnsi"/>
                      <w:b w:val="0"/>
                      <w:bCs w:val="0"/>
                      <w:sz w:val="26"/>
                      <w:szCs w:val="26"/>
                    </w:rPr>
                  </w:pPr>
                </w:p>
              </w:tc>
              <w:tc>
                <w:tcPr>
                  <w:tcW w:w="885" w:type="dxa"/>
                </w:tcPr>
                <w:p w14:paraId="38C733C2"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t>3</w:t>
                  </w:r>
                </w:p>
              </w:tc>
              <w:tc>
                <w:tcPr>
                  <w:tcW w:w="1057" w:type="dxa"/>
                </w:tcPr>
                <w:p w14:paraId="4D196AB3" w14:textId="77777777" w:rsidR="008E6E90" w:rsidRPr="00F32C82" w:rsidRDefault="008E6E90" w:rsidP="008E6E90">
                  <w:pPr>
                    <w:spacing w:line="276" w:lineRule="auto"/>
                    <w:ind w:left="142" w:right="141"/>
                    <w:contextualSpacing/>
                    <w:mirrorIndents/>
                    <w:rPr>
                      <w:rFonts w:asciiTheme="majorHAnsi" w:hAnsiTheme="majorHAnsi" w:cstheme="majorHAnsi"/>
                      <w:sz w:val="26"/>
                      <w:szCs w:val="26"/>
                    </w:rPr>
                  </w:pPr>
                  <w:r w:rsidRPr="00F32C82">
                    <w:rPr>
                      <w:rFonts w:asciiTheme="majorHAnsi" w:hAnsiTheme="majorHAnsi" w:cstheme="majorHAnsi"/>
                      <w:sz w:val="26"/>
                      <w:szCs w:val="26"/>
                    </w:rPr>
                    <w:t>14,15,16</w:t>
                  </w:r>
                </w:p>
              </w:tc>
              <w:tc>
                <w:tcPr>
                  <w:tcW w:w="4394" w:type="dxa"/>
                  <w:vAlign w:val="center"/>
                </w:tcPr>
                <w:p w14:paraId="631F2AF8" w14:textId="77777777" w:rsidR="008E6E90" w:rsidRPr="00F32C82" w:rsidRDefault="008E6E90">
                  <w:pPr>
                    <w:pStyle w:val="TableParagraph"/>
                    <w:numPr>
                      <w:ilvl w:val="0"/>
                      <w:numId w:val="35"/>
                    </w:numPr>
                    <w:tabs>
                      <w:tab w:val="left" w:pos="363"/>
                    </w:tabs>
                    <w:spacing w:line="276" w:lineRule="auto"/>
                    <w:ind w:left="363" w:hanging="258"/>
                    <w:contextualSpacing/>
                    <w:mirrorIndents/>
                    <w:rPr>
                      <w:rFonts w:asciiTheme="majorHAnsi" w:hAnsiTheme="majorHAnsi" w:cstheme="majorHAnsi"/>
                      <w:b/>
                      <w:sz w:val="26"/>
                      <w:szCs w:val="26"/>
                    </w:rPr>
                  </w:pPr>
                  <w:r w:rsidRPr="00F32C82">
                    <w:rPr>
                      <w:rFonts w:asciiTheme="majorHAnsi" w:hAnsiTheme="majorHAnsi" w:cstheme="majorHAnsi"/>
                      <w:b/>
                      <w:sz w:val="26"/>
                      <w:szCs w:val="26"/>
                    </w:rPr>
                    <w:t>Kiến thức:</w:t>
                  </w:r>
                </w:p>
                <w:p w14:paraId="3DC0530C" w14:textId="77777777" w:rsidR="008E6E90" w:rsidRPr="00F32C82" w:rsidRDefault="008E6E90">
                  <w:pPr>
                    <w:pStyle w:val="TableParagraph"/>
                    <w:numPr>
                      <w:ilvl w:val="1"/>
                      <w:numId w:val="35"/>
                    </w:numPr>
                    <w:tabs>
                      <w:tab w:val="left" w:pos="255"/>
                    </w:tabs>
                    <w:spacing w:line="276" w:lineRule="auto"/>
                    <w:ind w:left="255" w:hanging="150"/>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Nêu được thế nào là tự nhận thức bản thân;</w:t>
                  </w:r>
                </w:p>
                <w:p w14:paraId="163EBCDE" w14:textId="77777777" w:rsidR="008E6E90" w:rsidRPr="00F32C82" w:rsidRDefault="008E6E90" w:rsidP="008E6E90">
                  <w:pPr>
                    <w:pStyle w:val="TableParagraph"/>
                    <w:spacing w:line="276" w:lineRule="auto"/>
                    <w:ind w:left="16" w:hanging="90"/>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Nhận biết được ý nghĩa của tự nhận thức bản thân. Tích hợp quyền con người: Quyền được giáo dục, học tập và phát triển năng khiếu, quyền bình đẳng giới</w:t>
                  </w:r>
                </w:p>
                <w:p w14:paraId="7FE04B63" w14:textId="77777777" w:rsidR="008E6E90" w:rsidRPr="00F32C82" w:rsidRDefault="008E6E90">
                  <w:pPr>
                    <w:pStyle w:val="TableParagraph"/>
                    <w:numPr>
                      <w:ilvl w:val="1"/>
                      <w:numId w:val="35"/>
                    </w:numPr>
                    <w:spacing w:line="276" w:lineRule="auto"/>
                    <w:ind w:right="-106"/>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Tự nhận thức được điểm mạnh, điểm yếu, giá trị, vị trí, tình cảm, các mối quan hệ bản thân.</w:t>
                  </w:r>
                </w:p>
                <w:p w14:paraId="5AB924C0" w14:textId="77777777" w:rsidR="008E6E90" w:rsidRPr="00F32C82" w:rsidRDefault="008E6E90">
                  <w:pPr>
                    <w:pStyle w:val="TableParagraph"/>
                    <w:numPr>
                      <w:ilvl w:val="1"/>
                      <w:numId w:val="35"/>
                    </w:numPr>
                    <w:spacing w:line="276" w:lineRule="auto"/>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Biết tôn trọng bản thân;</w:t>
                  </w:r>
                </w:p>
                <w:p w14:paraId="0BC3C979" w14:textId="77777777" w:rsidR="008E6E90" w:rsidRPr="00F32C82" w:rsidRDefault="008E6E90">
                  <w:pPr>
                    <w:pStyle w:val="TableParagraph"/>
                    <w:numPr>
                      <w:ilvl w:val="1"/>
                      <w:numId w:val="34"/>
                    </w:numPr>
                    <w:spacing w:line="276" w:lineRule="auto"/>
                    <w:ind w:right="-106"/>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Xây dựng được kế hoạch phát huy điểm mạnh và khắc phục điểm yếu của bản thân.</w:t>
                  </w:r>
                </w:p>
                <w:p w14:paraId="7114D3C3" w14:textId="77777777" w:rsidR="008E6E90" w:rsidRPr="00F32C82" w:rsidRDefault="008E6E90">
                  <w:pPr>
                    <w:pStyle w:val="TableParagraph"/>
                    <w:numPr>
                      <w:ilvl w:val="0"/>
                      <w:numId w:val="34"/>
                    </w:numPr>
                    <w:tabs>
                      <w:tab w:val="left" w:pos="363"/>
                    </w:tabs>
                    <w:spacing w:line="276" w:lineRule="auto"/>
                    <w:ind w:left="0" w:firstLine="16"/>
                    <w:contextualSpacing/>
                    <w:mirrorIndents/>
                    <w:rPr>
                      <w:rFonts w:asciiTheme="majorHAnsi" w:hAnsiTheme="majorHAnsi" w:cstheme="majorHAnsi"/>
                      <w:b/>
                      <w:sz w:val="26"/>
                      <w:szCs w:val="26"/>
                    </w:rPr>
                  </w:pPr>
                  <w:r w:rsidRPr="00F32C82">
                    <w:rPr>
                      <w:rFonts w:asciiTheme="majorHAnsi" w:hAnsiTheme="majorHAnsi" w:cstheme="majorHAnsi"/>
                      <w:b/>
                      <w:sz w:val="26"/>
                      <w:szCs w:val="26"/>
                    </w:rPr>
                    <w:t>Năng lực:</w:t>
                  </w:r>
                </w:p>
                <w:p w14:paraId="470CD182" w14:textId="77777777" w:rsidR="008E6E90" w:rsidRPr="00F32C82" w:rsidRDefault="008E6E90">
                  <w:pPr>
                    <w:pStyle w:val="TableParagraph"/>
                    <w:numPr>
                      <w:ilvl w:val="1"/>
                      <w:numId w:val="34"/>
                    </w:numPr>
                    <w:tabs>
                      <w:tab w:val="left" w:pos="255"/>
                    </w:tabs>
                    <w:spacing w:line="276" w:lineRule="auto"/>
                    <w:ind w:left="255" w:hanging="150"/>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Năng lực chung: tự chủ, tự học, giải quyết vấn đề, giao tiếp và hợp tác.</w:t>
                  </w:r>
                </w:p>
                <w:p w14:paraId="51CE30D5" w14:textId="77777777" w:rsidR="008E6E90" w:rsidRPr="00F32C82" w:rsidRDefault="008E6E90" w:rsidP="008E6E90">
                  <w:pPr>
                    <w:pStyle w:val="TableParagraph"/>
                    <w:tabs>
                      <w:tab w:val="left" w:pos="105"/>
                    </w:tabs>
                    <w:spacing w:line="276" w:lineRule="auto"/>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 xml:space="preserve">- Năng lực đặc thù: điều chỉnh hành vi, phát triển bản thân, tích cực tham gia các hoạt động kinh tế - xã hội. </w:t>
                  </w:r>
                </w:p>
                <w:p w14:paraId="6E343597" w14:textId="77777777" w:rsidR="008E6E90" w:rsidRPr="00F32C82" w:rsidRDefault="008E6E90" w:rsidP="008E6E90">
                  <w:pPr>
                    <w:pStyle w:val="TableParagraph"/>
                    <w:tabs>
                      <w:tab w:val="left" w:pos="363"/>
                    </w:tabs>
                    <w:spacing w:line="276" w:lineRule="auto"/>
                    <w:ind w:left="363" w:hanging="258"/>
                    <w:contextualSpacing/>
                    <w:mirrorIndents/>
                    <w:rPr>
                      <w:rFonts w:asciiTheme="majorHAnsi" w:hAnsiTheme="majorHAnsi" w:cstheme="majorHAnsi"/>
                      <w:b/>
                      <w:sz w:val="26"/>
                      <w:szCs w:val="26"/>
                    </w:rPr>
                  </w:pPr>
                  <w:r w:rsidRPr="00F32C82">
                    <w:rPr>
                      <w:rFonts w:asciiTheme="majorHAnsi" w:hAnsiTheme="majorHAnsi" w:cstheme="majorHAnsi"/>
                      <w:b/>
                      <w:sz w:val="26"/>
                      <w:szCs w:val="26"/>
                    </w:rPr>
                    <w:t>3. Phẩm chất:</w:t>
                  </w:r>
                </w:p>
                <w:p w14:paraId="63F8D65E" w14:textId="77777777" w:rsidR="008E6E90" w:rsidRPr="00F32C82" w:rsidRDefault="008E6E90" w:rsidP="008E6E90">
                  <w:pPr>
                    <w:spacing w:line="276" w:lineRule="auto"/>
                    <w:ind w:left="142" w:right="-106"/>
                    <w:contextualSpacing/>
                    <w:mirrorIndents/>
                    <w:rPr>
                      <w:rFonts w:asciiTheme="majorHAnsi" w:hAnsiTheme="majorHAnsi" w:cstheme="majorHAnsi"/>
                      <w:sz w:val="26"/>
                      <w:szCs w:val="26"/>
                    </w:rPr>
                  </w:pPr>
                  <w:r w:rsidRPr="00F32C82">
                    <w:rPr>
                      <w:rFonts w:asciiTheme="majorHAnsi" w:hAnsiTheme="majorHAnsi" w:cstheme="majorHAnsi"/>
                      <w:bCs/>
                      <w:sz w:val="26"/>
                      <w:szCs w:val="26"/>
                    </w:rPr>
                    <w:t xml:space="preserve"> Phẩm chất: trung thực, trách nhiệm, cần cù, nhân ái.</w:t>
                  </w:r>
                </w:p>
              </w:tc>
              <w:tc>
                <w:tcPr>
                  <w:tcW w:w="1276" w:type="dxa"/>
                </w:tcPr>
                <w:p w14:paraId="5C44BF5F" w14:textId="77777777" w:rsidR="008E6E90" w:rsidRPr="00F32C82" w:rsidRDefault="008E6E90" w:rsidP="008E6E90">
                  <w:pPr>
                    <w:pStyle w:val="TableParagraph"/>
                    <w:tabs>
                      <w:tab w:val="left" w:pos="363"/>
                    </w:tabs>
                    <w:spacing w:line="276" w:lineRule="auto"/>
                    <w:ind w:left="363"/>
                    <w:contextualSpacing/>
                    <w:mirrorIndents/>
                    <w:rPr>
                      <w:rFonts w:asciiTheme="majorHAnsi" w:hAnsiTheme="majorHAnsi" w:cstheme="majorHAnsi"/>
                      <w:b/>
                      <w:sz w:val="26"/>
                      <w:szCs w:val="26"/>
                    </w:rPr>
                  </w:pPr>
                </w:p>
              </w:tc>
            </w:tr>
            <w:tr w:rsidR="00F32C82" w:rsidRPr="00F32C82" w14:paraId="4A567AC4" w14:textId="77777777" w:rsidTr="00EA3E66">
              <w:tc>
                <w:tcPr>
                  <w:tcW w:w="739" w:type="dxa"/>
                </w:tcPr>
                <w:p w14:paraId="2CC7E827"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t>8</w:t>
                  </w:r>
                </w:p>
              </w:tc>
              <w:tc>
                <w:tcPr>
                  <w:tcW w:w="1543" w:type="dxa"/>
                </w:tcPr>
                <w:p w14:paraId="0C21F896" w14:textId="77777777" w:rsidR="008E6E90" w:rsidRPr="00F32C82" w:rsidRDefault="008E6E90" w:rsidP="008E6E90">
                  <w:pPr>
                    <w:keepNext/>
                    <w:shd w:val="clear" w:color="auto" w:fill="FFFFFF"/>
                    <w:spacing w:line="276" w:lineRule="auto"/>
                    <w:contextualSpacing/>
                    <w:mirrorIndents/>
                    <w:outlineLvl w:val="0"/>
                    <w:rPr>
                      <w:rFonts w:asciiTheme="majorHAnsi" w:hAnsiTheme="majorHAnsi" w:cstheme="majorHAnsi"/>
                      <w:bCs/>
                      <w:kern w:val="32"/>
                      <w:sz w:val="26"/>
                      <w:szCs w:val="26"/>
                    </w:rPr>
                  </w:pPr>
                  <w:r w:rsidRPr="00F32C82">
                    <w:rPr>
                      <w:rFonts w:asciiTheme="majorHAnsi" w:hAnsiTheme="majorHAnsi" w:cstheme="majorHAnsi"/>
                      <w:bCs/>
                      <w:kern w:val="32"/>
                      <w:sz w:val="26"/>
                      <w:szCs w:val="26"/>
                    </w:rPr>
                    <w:t>Kiểm tra cuối học kỳ I</w:t>
                  </w:r>
                </w:p>
                <w:p w14:paraId="0E4A52DC" w14:textId="77777777" w:rsidR="008E6E90" w:rsidRPr="00F32C82" w:rsidRDefault="008E6E90" w:rsidP="008E6E90">
                  <w:pPr>
                    <w:tabs>
                      <w:tab w:val="left" w:pos="1925"/>
                    </w:tabs>
                    <w:spacing w:line="276" w:lineRule="auto"/>
                    <w:contextualSpacing/>
                    <w:mirrorIndents/>
                    <w:rPr>
                      <w:rFonts w:asciiTheme="majorHAnsi" w:hAnsiTheme="majorHAnsi" w:cstheme="majorHAnsi"/>
                      <w:bCs/>
                      <w:sz w:val="26"/>
                      <w:szCs w:val="26"/>
                    </w:rPr>
                  </w:pPr>
                </w:p>
              </w:tc>
              <w:tc>
                <w:tcPr>
                  <w:tcW w:w="885" w:type="dxa"/>
                </w:tcPr>
                <w:p w14:paraId="54597685" w14:textId="77777777" w:rsidR="008E6E90" w:rsidRPr="00F32C82" w:rsidRDefault="008E6E90" w:rsidP="008E6E90">
                  <w:pPr>
                    <w:spacing w:line="276" w:lineRule="auto"/>
                    <w:contextualSpacing/>
                    <w:mirrorIndents/>
                    <w:rPr>
                      <w:rFonts w:asciiTheme="majorHAnsi" w:hAnsiTheme="majorHAnsi" w:cstheme="majorHAnsi"/>
                      <w:bCs/>
                      <w:sz w:val="26"/>
                      <w:szCs w:val="26"/>
                      <w:lang w:val="vi-VN"/>
                    </w:rPr>
                  </w:pPr>
                  <w:r w:rsidRPr="00F32C82">
                    <w:rPr>
                      <w:rFonts w:asciiTheme="majorHAnsi" w:hAnsiTheme="majorHAnsi" w:cstheme="majorHAnsi"/>
                      <w:sz w:val="26"/>
                      <w:szCs w:val="26"/>
                      <w:lang w:val="vi-VN"/>
                    </w:rPr>
                    <w:t>1</w:t>
                  </w:r>
                </w:p>
              </w:tc>
              <w:tc>
                <w:tcPr>
                  <w:tcW w:w="1057" w:type="dxa"/>
                </w:tcPr>
                <w:p w14:paraId="0724B9CA" w14:textId="77777777" w:rsidR="008E6E90" w:rsidRPr="00F32C82" w:rsidRDefault="008E6E90" w:rsidP="008E6E90">
                  <w:pPr>
                    <w:spacing w:line="276" w:lineRule="auto"/>
                    <w:ind w:left="142" w:right="141"/>
                    <w:contextualSpacing/>
                    <w:mirrorIndents/>
                    <w:rPr>
                      <w:rFonts w:asciiTheme="majorHAnsi" w:hAnsiTheme="majorHAnsi" w:cstheme="majorHAnsi"/>
                      <w:sz w:val="26"/>
                      <w:szCs w:val="26"/>
                      <w:lang w:val="vi-VN"/>
                    </w:rPr>
                  </w:pPr>
                  <w:r w:rsidRPr="00F32C82">
                    <w:rPr>
                      <w:rFonts w:asciiTheme="majorHAnsi" w:hAnsiTheme="majorHAnsi" w:cstheme="majorHAnsi"/>
                      <w:sz w:val="26"/>
                      <w:szCs w:val="26"/>
                    </w:rPr>
                    <w:t>1</w:t>
                  </w:r>
                  <w:r w:rsidRPr="00F32C82">
                    <w:rPr>
                      <w:rFonts w:asciiTheme="majorHAnsi" w:hAnsiTheme="majorHAnsi" w:cstheme="majorHAnsi"/>
                      <w:sz w:val="26"/>
                      <w:szCs w:val="26"/>
                      <w:lang w:val="vi-VN"/>
                    </w:rPr>
                    <w:t>7</w:t>
                  </w:r>
                </w:p>
              </w:tc>
              <w:tc>
                <w:tcPr>
                  <w:tcW w:w="4394" w:type="dxa"/>
                  <w:vAlign w:val="center"/>
                </w:tcPr>
                <w:p w14:paraId="26F83C52" w14:textId="77777777" w:rsidR="008E6E90" w:rsidRPr="00F32C82" w:rsidRDefault="008E6E90" w:rsidP="008E6E90">
                  <w:pPr>
                    <w:pStyle w:val="TableParagraph"/>
                    <w:tabs>
                      <w:tab w:val="left" w:pos="363"/>
                    </w:tabs>
                    <w:spacing w:line="276" w:lineRule="auto"/>
                    <w:ind w:left="0"/>
                    <w:contextualSpacing/>
                    <w:mirrorIndents/>
                    <w:rPr>
                      <w:rFonts w:asciiTheme="majorHAnsi" w:hAnsiTheme="majorHAnsi" w:cstheme="majorHAnsi"/>
                      <w:b/>
                      <w:sz w:val="26"/>
                      <w:szCs w:val="26"/>
                      <w:lang w:val="vi-VN"/>
                    </w:rPr>
                  </w:pPr>
                  <w:r w:rsidRPr="00F32C82">
                    <w:rPr>
                      <w:rFonts w:asciiTheme="majorHAnsi" w:hAnsiTheme="majorHAnsi" w:cstheme="majorHAnsi"/>
                      <w:b/>
                      <w:sz w:val="26"/>
                      <w:szCs w:val="26"/>
                      <w:lang w:val="vi-VN"/>
                    </w:rPr>
                    <w:t xml:space="preserve">  1. Kiến thức:</w:t>
                  </w:r>
                </w:p>
                <w:p w14:paraId="1C2EE9A3" w14:textId="77777777" w:rsidR="008E6E90" w:rsidRPr="00F32C82" w:rsidRDefault="008E6E90" w:rsidP="008E6E90">
                  <w:pPr>
                    <w:pStyle w:val="TableParagraph"/>
                    <w:tabs>
                      <w:tab w:val="left" w:pos="363"/>
                    </w:tabs>
                    <w:spacing w:line="276" w:lineRule="auto"/>
                    <w:ind w:left="363"/>
                    <w:contextualSpacing/>
                    <w:mirrorIndents/>
                    <w:rPr>
                      <w:rFonts w:asciiTheme="majorHAnsi" w:hAnsiTheme="majorHAnsi" w:cstheme="majorHAnsi"/>
                      <w:sz w:val="26"/>
                      <w:szCs w:val="26"/>
                      <w:lang w:val="vi-VN"/>
                    </w:rPr>
                  </w:pPr>
                  <w:r w:rsidRPr="00F32C82">
                    <w:rPr>
                      <w:rFonts w:asciiTheme="majorHAnsi" w:hAnsiTheme="majorHAnsi" w:cstheme="majorHAnsi"/>
                      <w:b/>
                      <w:sz w:val="26"/>
                      <w:szCs w:val="26"/>
                      <w:lang w:val="vi-VN"/>
                    </w:rPr>
                    <w:t>-</w:t>
                  </w:r>
                  <w:r w:rsidRPr="00F32C82">
                    <w:rPr>
                      <w:rFonts w:asciiTheme="majorHAnsi" w:hAnsiTheme="majorHAnsi" w:cstheme="majorHAnsi"/>
                      <w:b/>
                      <w:sz w:val="26"/>
                      <w:szCs w:val="26"/>
                      <w:lang w:val="vi-VN"/>
                    </w:rPr>
                    <w:tab/>
                  </w:r>
                  <w:r w:rsidRPr="00F32C82">
                    <w:rPr>
                      <w:rFonts w:asciiTheme="majorHAnsi" w:hAnsiTheme="majorHAnsi" w:cstheme="majorHAnsi"/>
                      <w:sz w:val="26"/>
                      <w:szCs w:val="26"/>
                      <w:lang w:val="vi-VN"/>
                    </w:rPr>
                    <w:t>Tôn trọng sự thật.</w:t>
                  </w:r>
                </w:p>
                <w:p w14:paraId="4EC5CF81" w14:textId="77777777" w:rsidR="008E6E90" w:rsidRPr="00F32C82" w:rsidRDefault="008E6E90" w:rsidP="008E6E90">
                  <w:pPr>
                    <w:pStyle w:val="TableParagraph"/>
                    <w:tabs>
                      <w:tab w:val="left" w:pos="363"/>
                    </w:tabs>
                    <w:spacing w:line="276" w:lineRule="auto"/>
                    <w:ind w:left="363"/>
                    <w:contextualSpacing/>
                    <w:mirrorIndents/>
                    <w:rPr>
                      <w:rFonts w:asciiTheme="majorHAnsi" w:hAnsiTheme="majorHAnsi" w:cstheme="majorHAnsi"/>
                      <w:sz w:val="26"/>
                      <w:szCs w:val="26"/>
                      <w:lang w:val="vi-VN"/>
                    </w:rPr>
                  </w:pPr>
                  <w:r w:rsidRPr="00F32C82">
                    <w:rPr>
                      <w:rFonts w:asciiTheme="majorHAnsi" w:hAnsiTheme="majorHAnsi" w:cstheme="majorHAnsi"/>
                      <w:sz w:val="26"/>
                      <w:szCs w:val="26"/>
                      <w:lang w:val="vi-VN"/>
                    </w:rPr>
                    <w:t>-</w:t>
                  </w:r>
                  <w:r w:rsidRPr="00F32C82">
                    <w:rPr>
                      <w:rFonts w:asciiTheme="majorHAnsi" w:hAnsiTheme="majorHAnsi" w:cstheme="majorHAnsi"/>
                      <w:sz w:val="26"/>
                      <w:szCs w:val="26"/>
                      <w:lang w:val="vi-VN"/>
                    </w:rPr>
                    <w:tab/>
                    <w:t>Tự lập.</w:t>
                  </w:r>
                </w:p>
                <w:p w14:paraId="15B67809" w14:textId="77777777" w:rsidR="008E6E90" w:rsidRPr="00F32C82" w:rsidRDefault="008E6E90" w:rsidP="008E6E90">
                  <w:pPr>
                    <w:pStyle w:val="TableParagraph"/>
                    <w:tabs>
                      <w:tab w:val="left" w:pos="363"/>
                    </w:tabs>
                    <w:spacing w:line="276" w:lineRule="auto"/>
                    <w:ind w:left="363"/>
                    <w:contextualSpacing/>
                    <w:mirrorIndents/>
                    <w:rPr>
                      <w:rFonts w:asciiTheme="majorHAnsi" w:hAnsiTheme="majorHAnsi" w:cstheme="majorHAnsi"/>
                      <w:sz w:val="26"/>
                      <w:szCs w:val="26"/>
                      <w:lang w:val="vi-VN"/>
                    </w:rPr>
                  </w:pPr>
                  <w:r w:rsidRPr="00F32C82">
                    <w:rPr>
                      <w:rFonts w:asciiTheme="majorHAnsi" w:hAnsiTheme="majorHAnsi" w:cstheme="majorHAnsi"/>
                      <w:sz w:val="26"/>
                      <w:szCs w:val="26"/>
                      <w:lang w:val="vi-VN"/>
                    </w:rPr>
                    <w:t>-</w:t>
                  </w:r>
                  <w:r w:rsidRPr="00F32C82">
                    <w:rPr>
                      <w:rFonts w:asciiTheme="majorHAnsi" w:hAnsiTheme="majorHAnsi" w:cstheme="majorHAnsi"/>
                      <w:sz w:val="26"/>
                      <w:szCs w:val="26"/>
                      <w:lang w:val="vi-VN"/>
                    </w:rPr>
                    <w:tab/>
                    <w:t>Tự nhận thức bản thân.</w:t>
                  </w:r>
                </w:p>
                <w:p w14:paraId="1427A187" w14:textId="77777777" w:rsidR="008E6E90" w:rsidRPr="00F32C82" w:rsidRDefault="008E6E90" w:rsidP="008E6E90">
                  <w:pPr>
                    <w:pStyle w:val="TableParagraph"/>
                    <w:tabs>
                      <w:tab w:val="left" w:pos="363"/>
                    </w:tabs>
                    <w:spacing w:line="276" w:lineRule="auto"/>
                    <w:contextualSpacing/>
                    <w:mirrorIndents/>
                    <w:rPr>
                      <w:rFonts w:asciiTheme="majorHAnsi" w:hAnsiTheme="majorHAnsi" w:cstheme="majorHAnsi"/>
                      <w:sz w:val="26"/>
                      <w:szCs w:val="26"/>
                      <w:lang w:val="vi-VN"/>
                    </w:rPr>
                  </w:pPr>
                  <w:r w:rsidRPr="00F32C82">
                    <w:rPr>
                      <w:rFonts w:asciiTheme="majorHAnsi" w:hAnsiTheme="majorHAnsi" w:cstheme="majorHAnsi"/>
                      <w:b/>
                      <w:sz w:val="26"/>
                      <w:szCs w:val="26"/>
                      <w:lang w:val="vi-VN"/>
                    </w:rPr>
                    <w:t xml:space="preserve">2. Kỹ năng: </w:t>
                  </w:r>
                  <w:r w:rsidRPr="00F32C82">
                    <w:rPr>
                      <w:rFonts w:asciiTheme="majorHAnsi" w:hAnsiTheme="majorHAnsi" w:cstheme="majorHAnsi"/>
                      <w:sz w:val="26"/>
                      <w:szCs w:val="26"/>
                      <w:lang w:val="vi-VN"/>
                    </w:rPr>
                    <w:t>Biết vận dụng các kiến thức đã học vào trong cuộc sống để xử lý những tình huống cụ thể, gần gũi với sinh hoạt, học tâp của các em.</w:t>
                  </w:r>
                </w:p>
                <w:p w14:paraId="4F6C6A9E" w14:textId="77777777" w:rsidR="008E6E90" w:rsidRPr="00F32C82" w:rsidRDefault="008E6E90" w:rsidP="008E6E90">
                  <w:pPr>
                    <w:pStyle w:val="TableParagraph"/>
                    <w:tabs>
                      <w:tab w:val="left" w:pos="363"/>
                    </w:tabs>
                    <w:spacing w:line="276" w:lineRule="auto"/>
                    <w:contextualSpacing/>
                    <w:mirrorIndents/>
                    <w:rPr>
                      <w:rFonts w:asciiTheme="majorHAnsi" w:hAnsiTheme="majorHAnsi" w:cstheme="majorHAnsi"/>
                      <w:sz w:val="26"/>
                      <w:szCs w:val="26"/>
                    </w:rPr>
                  </w:pPr>
                  <w:r w:rsidRPr="00F32C82">
                    <w:rPr>
                      <w:rFonts w:asciiTheme="majorHAnsi" w:hAnsiTheme="majorHAnsi" w:cstheme="majorHAnsi"/>
                      <w:b/>
                      <w:sz w:val="26"/>
                      <w:szCs w:val="26"/>
                    </w:rPr>
                    <w:t xml:space="preserve">3. Phẩm chất: </w:t>
                  </w:r>
                  <w:r w:rsidRPr="00F32C82">
                    <w:rPr>
                      <w:rFonts w:asciiTheme="majorHAnsi" w:hAnsiTheme="majorHAnsi" w:cstheme="majorHAnsi"/>
                      <w:sz w:val="26"/>
                      <w:szCs w:val="26"/>
                    </w:rPr>
                    <w:t>Trung thực trong giờ kiểm tra.</w:t>
                  </w:r>
                </w:p>
                <w:p w14:paraId="0D43208B" w14:textId="77777777" w:rsidR="008E6E90" w:rsidRPr="00F32C82" w:rsidRDefault="008E6E90" w:rsidP="008E6E90">
                  <w:pPr>
                    <w:pStyle w:val="TableParagraph"/>
                    <w:tabs>
                      <w:tab w:val="left" w:pos="363"/>
                    </w:tabs>
                    <w:spacing w:line="276" w:lineRule="auto"/>
                    <w:ind w:left="363" w:hanging="258"/>
                    <w:contextualSpacing/>
                    <w:mirrorIndents/>
                    <w:rPr>
                      <w:rFonts w:asciiTheme="majorHAnsi" w:hAnsiTheme="majorHAnsi" w:cstheme="majorHAnsi"/>
                      <w:b/>
                      <w:sz w:val="26"/>
                      <w:szCs w:val="26"/>
                    </w:rPr>
                  </w:pPr>
                </w:p>
              </w:tc>
              <w:tc>
                <w:tcPr>
                  <w:tcW w:w="1276" w:type="dxa"/>
                </w:tcPr>
                <w:p w14:paraId="6344329C" w14:textId="77777777" w:rsidR="008E6E90" w:rsidRPr="00F32C82" w:rsidRDefault="008E6E90" w:rsidP="008E6E90">
                  <w:pPr>
                    <w:pStyle w:val="TableParagraph"/>
                    <w:tabs>
                      <w:tab w:val="left" w:pos="363"/>
                    </w:tabs>
                    <w:spacing w:line="276" w:lineRule="auto"/>
                    <w:ind w:left="363"/>
                    <w:contextualSpacing/>
                    <w:mirrorIndents/>
                    <w:rPr>
                      <w:rFonts w:asciiTheme="majorHAnsi" w:hAnsiTheme="majorHAnsi" w:cstheme="majorHAnsi"/>
                      <w:b/>
                      <w:sz w:val="26"/>
                      <w:szCs w:val="26"/>
                    </w:rPr>
                  </w:pPr>
                </w:p>
              </w:tc>
            </w:tr>
            <w:tr w:rsidR="00F32C82" w:rsidRPr="00F32C82" w14:paraId="4B703B15" w14:textId="77777777" w:rsidTr="00EA3E66">
              <w:tc>
                <w:tcPr>
                  <w:tcW w:w="739" w:type="dxa"/>
                  <w:tcBorders>
                    <w:bottom w:val="single" w:sz="4" w:space="0" w:color="auto"/>
                  </w:tcBorders>
                </w:tcPr>
                <w:p w14:paraId="72B080D9"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lastRenderedPageBreak/>
                    <w:t>9</w:t>
                  </w:r>
                </w:p>
              </w:tc>
              <w:tc>
                <w:tcPr>
                  <w:tcW w:w="1543" w:type="dxa"/>
                  <w:tcBorders>
                    <w:bottom w:val="single" w:sz="4" w:space="0" w:color="auto"/>
                  </w:tcBorders>
                </w:tcPr>
                <w:p w14:paraId="784C0841" w14:textId="77777777" w:rsidR="008E6E90" w:rsidRPr="00F32C82" w:rsidRDefault="008E6E90" w:rsidP="008E6E90">
                  <w:pPr>
                    <w:keepNext/>
                    <w:shd w:val="clear" w:color="auto" w:fill="FFFFFF"/>
                    <w:spacing w:line="276" w:lineRule="auto"/>
                    <w:contextualSpacing/>
                    <w:mirrorIndents/>
                    <w:outlineLvl w:val="0"/>
                    <w:rPr>
                      <w:rFonts w:asciiTheme="majorHAnsi" w:hAnsiTheme="majorHAnsi" w:cstheme="majorHAnsi"/>
                      <w:bCs/>
                      <w:kern w:val="32"/>
                      <w:sz w:val="26"/>
                      <w:szCs w:val="26"/>
                    </w:rPr>
                  </w:pPr>
                  <w:r w:rsidRPr="00F32C82">
                    <w:rPr>
                      <w:rFonts w:asciiTheme="majorHAnsi" w:hAnsiTheme="majorHAnsi" w:cstheme="majorHAnsi"/>
                      <w:bCs/>
                      <w:kern w:val="32"/>
                      <w:sz w:val="26"/>
                      <w:szCs w:val="26"/>
                    </w:rPr>
                    <w:t>Bài 7: Ứng phó với tình huống nguy hiểm</w:t>
                  </w:r>
                </w:p>
                <w:p w14:paraId="17E59688" w14:textId="77777777" w:rsidR="008E6E90" w:rsidRPr="00F32C82" w:rsidRDefault="008E6E90" w:rsidP="008E6E90">
                  <w:pPr>
                    <w:rPr>
                      <w:rFonts w:asciiTheme="majorHAnsi" w:hAnsiTheme="majorHAnsi" w:cstheme="majorHAnsi"/>
                      <w:sz w:val="26"/>
                      <w:szCs w:val="26"/>
                    </w:rPr>
                  </w:pPr>
                </w:p>
              </w:tc>
              <w:tc>
                <w:tcPr>
                  <w:tcW w:w="885" w:type="dxa"/>
                  <w:tcBorders>
                    <w:bottom w:val="single" w:sz="4" w:space="0" w:color="auto"/>
                  </w:tcBorders>
                </w:tcPr>
                <w:p w14:paraId="5DCCAF0E"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t>1</w:t>
                  </w:r>
                </w:p>
              </w:tc>
              <w:tc>
                <w:tcPr>
                  <w:tcW w:w="1057" w:type="dxa"/>
                  <w:tcBorders>
                    <w:bottom w:val="single" w:sz="4" w:space="0" w:color="auto"/>
                  </w:tcBorders>
                </w:tcPr>
                <w:p w14:paraId="10648926" w14:textId="77777777" w:rsidR="008E6E90" w:rsidRPr="00F32C82" w:rsidRDefault="008E6E90" w:rsidP="008E6E90">
                  <w:pPr>
                    <w:spacing w:line="276" w:lineRule="auto"/>
                    <w:ind w:left="142" w:right="141"/>
                    <w:contextualSpacing/>
                    <w:mirrorIndents/>
                    <w:rPr>
                      <w:rFonts w:asciiTheme="majorHAnsi" w:hAnsiTheme="majorHAnsi" w:cstheme="majorHAnsi"/>
                      <w:sz w:val="26"/>
                      <w:szCs w:val="26"/>
                    </w:rPr>
                  </w:pPr>
                  <w:r w:rsidRPr="00F32C82">
                    <w:rPr>
                      <w:rFonts w:asciiTheme="majorHAnsi" w:hAnsiTheme="majorHAnsi" w:cstheme="majorHAnsi"/>
                      <w:sz w:val="26"/>
                      <w:szCs w:val="26"/>
                    </w:rPr>
                    <w:t>18</w:t>
                  </w:r>
                </w:p>
              </w:tc>
              <w:tc>
                <w:tcPr>
                  <w:tcW w:w="4394" w:type="dxa"/>
                  <w:tcBorders>
                    <w:bottom w:val="single" w:sz="4" w:space="0" w:color="auto"/>
                  </w:tcBorders>
                </w:tcPr>
                <w:p w14:paraId="7BEE4135" w14:textId="77777777" w:rsidR="008E6E90" w:rsidRPr="00F32C82" w:rsidRDefault="008E6E90">
                  <w:pPr>
                    <w:pStyle w:val="TableParagraph"/>
                    <w:numPr>
                      <w:ilvl w:val="0"/>
                      <w:numId w:val="37"/>
                    </w:numPr>
                    <w:tabs>
                      <w:tab w:val="left" w:pos="363"/>
                    </w:tabs>
                    <w:spacing w:line="276" w:lineRule="auto"/>
                    <w:contextualSpacing/>
                    <w:mirrorIndents/>
                    <w:rPr>
                      <w:rFonts w:asciiTheme="majorHAnsi" w:hAnsiTheme="majorHAnsi" w:cstheme="majorHAnsi"/>
                      <w:b/>
                      <w:sz w:val="26"/>
                      <w:szCs w:val="26"/>
                    </w:rPr>
                  </w:pPr>
                  <w:r w:rsidRPr="00F32C82">
                    <w:rPr>
                      <w:rFonts w:asciiTheme="majorHAnsi" w:hAnsiTheme="majorHAnsi" w:cstheme="majorHAnsi"/>
                      <w:b/>
                      <w:sz w:val="26"/>
                      <w:szCs w:val="26"/>
                    </w:rPr>
                    <w:t>Kiến thức:</w:t>
                  </w:r>
                </w:p>
                <w:p w14:paraId="7E487640" w14:textId="77777777" w:rsidR="008E6E90" w:rsidRPr="00F32C82" w:rsidRDefault="008E6E90">
                  <w:pPr>
                    <w:pStyle w:val="TableParagraph"/>
                    <w:numPr>
                      <w:ilvl w:val="1"/>
                      <w:numId w:val="37"/>
                    </w:numPr>
                    <w:tabs>
                      <w:tab w:val="left" w:pos="296"/>
                    </w:tabs>
                    <w:spacing w:line="276" w:lineRule="auto"/>
                    <w:ind w:right="101" w:firstLine="0"/>
                    <w:contextualSpacing/>
                    <w:mirrorIndents/>
                    <w:jc w:val="both"/>
                    <w:rPr>
                      <w:rFonts w:asciiTheme="majorHAnsi" w:hAnsiTheme="majorHAnsi" w:cstheme="majorHAnsi"/>
                      <w:bCs/>
                      <w:sz w:val="26"/>
                      <w:szCs w:val="26"/>
                    </w:rPr>
                  </w:pPr>
                  <w:r w:rsidRPr="00F32C82">
                    <w:rPr>
                      <w:rFonts w:asciiTheme="majorHAnsi" w:hAnsiTheme="majorHAnsi" w:cstheme="majorHAnsi"/>
                      <w:bCs/>
                      <w:sz w:val="26"/>
                      <w:szCs w:val="26"/>
                    </w:rPr>
                    <w:t>Nhận biết được các tình huống nguy hiểm và hậu quả của các tình huống nguy hiểm đối với trẻ em. Tích hợp quyền con người: Quyền sống, quyền được bảo vệ để không bị: xâm hại về tình dục; không bị bóc lột sức lao động; không bị bạo lực, bỏ rơi, bỏ mặc; không bị bắt cóc, đánh tráo, chiếm đoạt. Quyền được bảo vệ khỏi chất ma túy, khi thiên tai, thảm họa, ô nhiễm môi trường, xung đột vũ trang.</w:t>
                  </w:r>
                </w:p>
                <w:p w14:paraId="3CED79F3" w14:textId="77777777" w:rsidR="008E6E90" w:rsidRPr="00F32C82" w:rsidRDefault="008E6E90">
                  <w:pPr>
                    <w:pStyle w:val="TableParagraph"/>
                    <w:numPr>
                      <w:ilvl w:val="0"/>
                      <w:numId w:val="36"/>
                    </w:numPr>
                    <w:tabs>
                      <w:tab w:val="left" w:pos="363"/>
                    </w:tabs>
                    <w:spacing w:line="276" w:lineRule="auto"/>
                    <w:ind w:left="363" w:hanging="258"/>
                    <w:contextualSpacing/>
                    <w:mirrorIndents/>
                    <w:rPr>
                      <w:rFonts w:asciiTheme="majorHAnsi" w:hAnsiTheme="majorHAnsi" w:cstheme="majorHAnsi"/>
                      <w:b/>
                      <w:sz w:val="26"/>
                      <w:szCs w:val="26"/>
                    </w:rPr>
                  </w:pPr>
                  <w:r w:rsidRPr="00F32C82">
                    <w:rPr>
                      <w:rFonts w:asciiTheme="majorHAnsi" w:hAnsiTheme="majorHAnsi" w:cstheme="majorHAnsi"/>
                      <w:b/>
                      <w:sz w:val="26"/>
                      <w:szCs w:val="26"/>
                    </w:rPr>
                    <w:t>Năng lực:</w:t>
                  </w:r>
                </w:p>
                <w:p w14:paraId="7D6C2D20" w14:textId="77777777" w:rsidR="008E6E90" w:rsidRPr="00F32C82" w:rsidRDefault="008E6E90">
                  <w:pPr>
                    <w:pStyle w:val="TableParagraph"/>
                    <w:numPr>
                      <w:ilvl w:val="1"/>
                      <w:numId w:val="36"/>
                    </w:numPr>
                    <w:tabs>
                      <w:tab w:val="left" w:pos="255"/>
                    </w:tabs>
                    <w:spacing w:line="276" w:lineRule="auto"/>
                    <w:ind w:left="255" w:hanging="150"/>
                    <w:contextualSpacing/>
                    <w:mirrorIndents/>
                    <w:jc w:val="both"/>
                    <w:rPr>
                      <w:rFonts w:asciiTheme="majorHAnsi" w:hAnsiTheme="majorHAnsi" w:cstheme="majorHAnsi"/>
                      <w:bCs/>
                      <w:sz w:val="26"/>
                      <w:szCs w:val="26"/>
                    </w:rPr>
                  </w:pPr>
                  <w:r w:rsidRPr="00F32C82">
                    <w:rPr>
                      <w:rFonts w:asciiTheme="majorHAnsi" w:hAnsiTheme="majorHAnsi" w:cstheme="majorHAnsi"/>
                      <w:bCs/>
                      <w:sz w:val="26"/>
                      <w:szCs w:val="26"/>
                    </w:rPr>
                    <w:t>Năng lực chung: giải quyết vấn đề, giao tiếp và hợp tác.</w:t>
                  </w:r>
                </w:p>
                <w:p w14:paraId="3A0C1A43" w14:textId="77777777" w:rsidR="008E6E90" w:rsidRPr="00F32C82" w:rsidRDefault="008E6E90">
                  <w:pPr>
                    <w:pStyle w:val="TableParagraph"/>
                    <w:numPr>
                      <w:ilvl w:val="1"/>
                      <w:numId w:val="36"/>
                    </w:numPr>
                    <w:tabs>
                      <w:tab w:val="left" w:pos="296"/>
                    </w:tabs>
                    <w:spacing w:line="276" w:lineRule="auto"/>
                    <w:ind w:right="107" w:firstLine="0"/>
                    <w:contextualSpacing/>
                    <w:mirrorIndents/>
                    <w:jc w:val="both"/>
                    <w:rPr>
                      <w:rFonts w:asciiTheme="majorHAnsi" w:hAnsiTheme="majorHAnsi" w:cstheme="majorHAnsi"/>
                      <w:bCs/>
                      <w:sz w:val="26"/>
                      <w:szCs w:val="26"/>
                    </w:rPr>
                  </w:pPr>
                  <w:r w:rsidRPr="00F32C82">
                    <w:rPr>
                      <w:rFonts w:asciiTheme="majorHAnsi" w:hAnsiTheme="majorHAnsi" w:cstheme="majorHAnsi"/>
                      <w:bCs/>
                      <w:sz w:val="26"/>
                      <w:szCs w:val="26"/>
                    </w:rPr>
                    <w:t>Năng lực đặc thù: điều chỉnh hành vi, phát triển bản thân, tích cực tham gia các hoạt động kinh tế - xã hội.</w:t>
                  </w:r>
                </w:p>
                <w:p w14:paraId="7D585D12" w14:textId="77777777" w:rsidR="008E6E90" w:rsidRPr="00F32C82" w:rsidRDefault="008E6E90" w:rsidP="008E6E90">
                  <w:pPr>
                    <w:spacing w:line="276" w:lineRule="auto"/>
                    <w:ind w:left="142" w:right="141"/>
                    <w:contextualSpacing/>
                    <w:mirrorIndents/>
                    <w:rPr>
                      <w:rFonts w:asciiTheme="majorHAnsi" w:hAnsiTheme="majorHAnsi" w:cstheme="majorHAnsi"/>
                      <w:sz w:val="26"/>
                      <w:szCs w:val="26"/>
                    </w:rPr>
                  </w:pPr>
                  <w:r w:rsidRPr="00F32C82">
                    <w:rPr>
                      <w:rFonts w:asciiTheme="majorHAnsi" w:hAnsiTheme="majorHAnsi" w:cstheme="majorHAnsi"/>
                      <w:b/>
                      <w:sz w:val="26"/>
                      <w:szCs w:val="26"/>
                    </w:rPr>
                    <w:t xml:space="preserve">3. Phẩm chất: </w:t>
                  </w:r>
                  <w:r w:rsidRPr="00F32C82">
                    <w:rPr>
                      <w:rFonts w:asciiTheme="majorHAnsi" w:hAnsiTheme="majorHAnsi" w:cstheme="majorHAnsi"/>
                      <w:bCs/>
                      <w:sz w:val="26"/>
                      <w:szCs w:val="26"/>
                    </w:rPr>
                    <w:t>Phẩm chất: trung thực, trách nhiệm, nhân ái</w:t>
                  </w:r>
                  <w:r w:rsidRPr="00F32C82">
                    <w:rPr>
                      <w:rFonts w:asciiTheme="majorHAnsi" w:hAnsiTheme="majorHAnsi" w:cstheme="majorHAnsi"/>
                      <w:b/>
                      <w:sz w:val="26"/>
                      <w:szCs w:val="26"/>
                    </w:rPr>
                    <w:t>.</w:t>
                  </w:r>
                </w:p>
              </w:tc>
              <w:tc>
                <w:tcPr>
                  <w:tcW w:w="1276" w:type="dxa"/>
                  <w:tcBorders>
                    <w:bottom w:val="single" w:sz="4" w:space="0" w:color="auto"/>
                  </w:tcBorders>
                </w:tcPr>
                <w:p w14:paraId="41F7687C" w14:textId="77777777" w:rsidR="008E6E90" w:rsidRPr="00F32C82" w:rsidRDefault="008E6E90" w:rsidP="008E6E90">
                  <w:pPr>
                    <w:pStyle w:val="TableParagraph"/>
                    <w:tabs>
                      <w:tab w:val="left" w:pos="363"/>
                    </w:tabs>
                    <w:spacing w:line="276" w:lineRule="auto"/>
                    <w:ind w:left="363" w:hanging="258"/>
                    <w:contextualSpacing/>
                    <w:mirrorIndents/>
                    <w:rPr>
                      <w:rFonts w:asciiTheme="majorHAnsi" w:hAnsiTheme="majorHAnsi" w:cstheme="majorHAnsi"/>
                      <w:b/>
                      <w:sz w:val="26"/>
                      <w:szCs w:val="26"/>
                    </w:rPr>
                  </w:pPr>
                </w:p>
              </w:tc>
            </w:tr>
            <w:tr w:rsidR="00F32C82" w:rsidRPr="00F32C82" w14:paraId="140A3164" w14:textId="77777777" w:rsidTr="00EA3E66">
              <w:tc>
                <w:tcPr>
                  <w:tcW w:w="8618" w:type="dxa"/>
                  <w:gridSpan w:val="5"/>
                  <w:tcBorders>
                    <w:bottom w:val="single" w:sz="4" w:space="0" w:color="auto"/>
                  </w:tcBorders>
                </w:tcPr>
                <w:p w14:paraId="2B976CE5" w14:textId="77777777" w:rsidR="008E6E90" w:rsidRPr="00F32C82" w:rsidRDefault="008E6E90" w:rsidP="008E6E90">
                  <w:pPr>
                    <w:pStyle w:val="TableParagraph"/>
                    <w:tabs>
                      <w:tab w:val="left" w:pos="363"/>
                    </w:tabs>
                    <w:spacing w:line="276" w:lineRule="auto"/>
                    <w:ind w:left="363" w:hanging="258"/>
                    <w:contextualSpacing/>
                    <w:mirrorIndents/>
                    <w:jc w:val="center"/>
                    <w:rPr>
                      <w:rFonts w:asciiTheme="majorHAnsi" w:hAnsiTheme="majorHAnsi" w:cstheme="majorHAnsi"/>
                      <w:b/>
                      <w:sz w:val="26"/>
                      <w:szCs w:val="26"/>
                    </w:rPr>
                  </w:pPr>
                  <w:r w:rsidRPr="00F32C82">
                    <w:rPr>
                      <w:rFonts w:asciiTheme="majorHAnsi" w:hAnsiTheme="majorHAnsi" w:cstheme="majorHAnsi"/>
                      <w:b/>
                      <w:sz w:val="26"/>
                      <w:szCs w:val="26"/>
                    </w:rPr>
                    <w:t>HỌC KÌ II</w:t>
                  </w:r>
                </w:p>
              </w:tc>
              <w:tc>
                <w:tcPr>
                  <w:tcW w:w="1276" w:type="dxa"/>
                  <w:tcBorders>
                    <w:bottom w:val="single" w:sz="4" w:space="0" w:color="auto"/>
                  </w:tcBorders>
                </w:tcPr>
                <w:p w14:paraId="6B3965FB" w14:textId="77777777" w:rsidR="008E6E90" w:rsidRPr="00F32C82" w:rsidRDefault="008E6E90" w:rsidP="008E6E90">
                  <w:pPr>
                    <w:pStyle w:val="TableParagraph"/>
                    <w:tabs>
                      <w:tab w:val="left" w:pos="363"/>
                    </w:tabs>
                    <w:spacing w:line="276" w:lineRule="auto"/>
                    <w:ind w:left="363" w:hanging="258"/>
                    <w:contextualSpacing/>
                    <w:mirrorIndents/>
                    <w:jc w:val="center"/>
                    <w:rPr>
                      <w:rFonts w:asciiTheme="majorHAnsi" w:hAnsiTheme="majorHAnsi" w:cstheme="majorHAnsi"/>
                      <w:b/>
                      <w:sz w:val="26"/>
                      <w:szCs w:val="26"/>
                    </w:rPr>
                  </w:pPr>
                </w:p>
              </w:tc>
            </w:tr>
            <w:tr w:rsidR="00F32C82" w:rsidRPr="00F32C82" w14:paraId="0B2D0530" w14:textId="77777777" w:rsidTr="00EA3E66">
              <w:trPr>
                <w:trHeight w:val="1370"/>
              </w:trPr>
              <w:tc>
                <w:tcPr>
                  <w:tcW w:w="739" w:type="dxa"/>
                </w:tcPr>
                <w:p w14:paraId="66158FAF"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t>10</w:t>
                  </w:r>
                </w:p>
              </w:tc>
              <w:tc>
                <w:tcPr>
                  <w:tcW w:w="1543" w:type="dxa"/>
                </w:tcPr>
                <w:p w14:paraId="64361BEA" w14:textId="77777777" w:rsidR="008E6E90" w:rsidRPr="00F32C82" w:rsidRDefault="008E6E90" w:rsidP="008E6E90">
                  <w:pPr>
                    <w:pStyle w:val="Heading1"/>
                    <w:shd w:val="clear" w:color="auto" w:fill="FFFFFF"/>
                    <w:spacing w:before="0" w:after="0" w:line="276" w:lineRule="auto"/>
                    <w:contextualSpacing/>
                    <w:mirrorIndents/>
                    <w:rPr>
                      <w:rFonts w:asciiTheme="majorHAnsi" w:hAnsiTheme="majorHAnsi" w:cstheme="majorHAnsi"/>
                      <w:b w:val="0"/>
                      <w:sz w:val="26"/>
                      <w:szCs w:val="26"/>
                    </w:rPr>
                  </w:pPr>
                  <w:r w:rsidRPr="00F32C82">
                    <w:rPr>
                      <w:rFonts w:asciiTheme="majorHAnsi" w:hAnsiTheme="majorHAnsi" w:cstheme="majorHAnsi"/>
                      <w:b w:val="0"/>
                      <w:sz w:val="26"/>
                      <w:szCs w:val="26"/>
                    </w:rPr>
                    <w:t>Bài 7: Ứng phó với tình huống nguy hiểm</w:t>
                  </w:r>
                </w:p>
                <w:p w14:paraId="0AD9DD11" w14:textId="77777777" w:rsidR="008E6E90" w:rsidRPr="00F32C82" w:rsidRDefault="008E6E90" w:rsidP="008E6E90">
                  <w:pPr>
                    <w:tabs>
                      <w:tab w:val="left" w:pos="1925"/>
                    </w:tabs>
                    <w:spacing w:line="276" w:lineRule="auto"/>
                    <w:contextualSpacing/>
                    <w:mirrorIndents/>
                    <w:rPr>
                      <w:rFonts w:asciiTheme="majorHAnsi" w:hAnsiTheme="majorHAnsi" w:cstheme="majorHAnsi"/>
                      <w:b/>
                      <w:sz w:val="26"/>
                      <w:szCs w:val="26"/>
                    </w:rPr>
                  </w:pPr>
                </w:p>
              </w:tc>
              <w:tc>
                <w:tcPr>
                  <w:tcW w:w="885" w:type="dxa"/>
                </w:tcPr>
                <w:p w14:paraId="63028EB8" w14:textId="77777777" w:rsidR="008E6E90" w:rsidRPr="00F32C82" w:rsidRDefault="008E6E90" w:rsidP="008E6E90">
                  <w:pPr>
                    <w:spacing w:line="276" w:lineRule="auto"/>
                    <w:contextualSpacing/>
                    <w:mirrorIndents/>
                    <w:rPr>
                      <w:rFonts w:asciiTheme="majorHAnsi" w:hAnsiTheme="majorHAnsi" w:cstheme="majorHAnsi"/>
                      <w:sz w:val="26"/>
                      <w:szCs w:val="26"/>
                      <w:lang w:val="vi-VN"/>
                    </w:rPr>
                  </w:pPr>
                  <w:r w:rsidRPr="00F32C82">
                    <w:rPr>
                      <w:rFonts w:asciiTheme="majorHAnsi" w:hAnsiTheme="majorHAnsi" w:cstheme="majorHAnsi"/>
                      <w:sz w:val="26"/>
                      <w:szCs w:val="26"/>
                      <w:lang w:val="vi-VN"/>
                    </w:rPr>
                    <w:t>2</w:t>
                  </w:r>
                </w:p>
              </w:tc>
              <w:tc>
                <w:tcPr>
                  <w:tcW w:w="1057" w:type="dxa"/>
                </w:tcPr>
                <w:p w14:paraId="742A15DD" w14:textId="77777777" w:rsidR="008E6E90" w:rsidRPr="00F32C82" w:rsidRDefault="008E6E90" w:rsidP="008E6E90">
                  <w:pPr>
                    <w:spacing w:line="276" w:lineRule="auto"/>
                    <w:ind w:left="142" w:right="141"/>
                    <w:contextualSpacing/>
                    <w:mirrorIndents/>
                    <w:rPr>
                      <w:rFonts w:asciiTheme="majorHAnsi" w:hAnsiTheme="majorHAnsi" w:cstheme="majorHAnsi"/>
                      <w:sz w:val="26"/>
                      <w:szCs w:val="26"/>
                    </w:rPr>
                  </w:pPr>
                  <w:r w:rsidRPr="00F32C82">
                    <w:rPr>
                      <w:rFonts w:asciiTheme="majorHAnsi" w:hAnsiTheme="majorHAnsi" w:cstheme="majorHAnsi"/>
                      <w:sz w:val="26"/>
                      <w:szCs w:val="26"/>
                    </w:rPr>
                    <w:t>19,20</w:t>
                  </w:r>
                </w:p>
              </w:tc>
              <w:tc>
                <w:tcPr>
                  <w:tcW w:w="4394" w:type="dxa"/>
                  <w:vAlign w:val="center"/>
                </w:tcPr>
                <w:p w14:paraId="0D95A424" w14:textId="77777777" w:rsidR="008E6E90" w:rsidRPr="00F32C82" w:rsidRDefault="008E6E90" w:rsidP="008E6E90">
                  <w:pPr>
                    <w:pStyle w:val="TableParagraph"/>
                    <w:tabs>
                      <w:tab w:val="left" w:pos="363"/>
                    </w:tabs>
                    <w:spacing w:line="276" w:lineRule="auto"/>
                    <w:ind w:left="363"/>
                    <w:contextualSpacing/>
                    <w:mirrorIndents/>
                    <w:rPr>
                      <w:rFonts w:asciiTheme="majorHAnsi" w:hAnsiTheme="majorHAnsi" w:cstheme="majorHAnsi"/>
                      <w:b/>
                      <w:sz w:val="26"/>
                      <w:szCs w:val="26"/>
                    </w:rPr>
                  </w:pPr>
                  <w:r w:rsidRPr="00F32C82">
                    <w:rPr>
                      <w:rFonts w:asciiTheme="majorHAnsi" w:hAnsiTheme="majorHAnsi" w:cstheme="majorHAnsi"/>
                      <w:b/>
                      <w:sz w:val="26"/>
                      <w:szCs w:val="26"/>
                    </w:rPr>
                    <w:t>1</w:t>
                  </w:r>
                  <w:r w:rsidRPr="00F32C82">
                    <w:rPr>
                      <w:rFonts w:asciiTheme="majorHAnsi" w:hAnsiTheme="majorHAnsi" w:cstheme="majorHAnsi"/>
                      <w:b/>
                      <w:sz w:val="26"/>
                      <w:szCs w:val="26"/>
                      <w:lang w:val="vi-VN"/>
                    </w:rPr>
                    <w:t xml:space="preserve">. </w:t>
                  </w:r>
                  <w:r w:rsidRPr="00F32C82">
                    <w:rPr>
                      <w:rFonts w:asciiTheme="majorHAnsi" w:hAnsiTheme="majorHAnsi" w:cstheme="majorHAnsi"/>
                      <w:b/>
                      <w:sz w:val="26"/>
                      <w:szCs w:val="26"/>
                    </w:rPr>
                    <w:t>Kiến thức:</w:t>
                  </w:r>
                </w:p>
                <w:p w14:paraId="40C6BF70" w14:textId="77777777" w:rsidR="008E6E90" w:rsidRPr="00F32C82" w:rsidRDefault="008E6E90">
                  <w:pPr>
                    <w:pStyle w:val="TableParagraph"/>
                    <w:numPr>
                      <w:ilvl w:val="1"/>
                      <w:numId w:val="37"/>
                    </w:numPr>
                    <w:tabs>
                      <w:tab w:val="left" w:pos="296"/>
                    </w:tabs>
                    <w:spacing w:line="276" w:lineRule="auto"/>
                    <w:ind w:right="101" w:firstLine="0"/>
                    <w:contextualSpacing/>
                    <w:mirrorIndents/>
                    <w:jc w:val="both"/>
                    <w:rPr>
                      <w:rFonts w:asciiTheme="majorHAnsi" w:hAnsiTheme="majorHAnsi" w:cstheme="majorHAnsi"/>
                      <w:bCs/>
                      <w:sz w:val="26"/>
                      <w:szCs w:val="26"/>
                    </w:rPr>
                  </w:pPr>
                  <w:r w:rsidRPr="00F32C82">
                    <w:rPr>
                      <w:rFonts w:asciiTheme="majorHAnsi" w:hAnsiTheme="majorHAnsi" w:cstheme="majorHAnsi"/>
                      <w:bCs/>
                      <w:sz w:val="26"/>
                      <w:szCs w:val="26"/>
                    </w:rPr>
                    <w:t xml:space="preserve">Nhận biết được các tình huống nguy hiểm và hậu quả của các tình huống nguy hiểm đối với trẻ em. </w:t>
                  </w:r>
                </w:p>
                <w:p w14:paraId="23AAF4AB" w14:textId="77777777" w:rsidR="008E6E90" w:rsidRPr="00F32C82" w:rsidRDefault="008E6E90">
                  <w:pPr>
                    <w:pStyle w:val="TableParagraph"/>
                    <w:numPr>
                      <w:ilvl w:val="1"/>
                      <w:numId w:val="37"/>
                    </w:numPr>
                    <w:tabs>
                      <w:tab w:val="left" w:pos="255"/>
                    </w:tabs>
                    <w:spacing w:line="276" w:lineRule="auto"/>
                    <w:ind w:left="255" w:hanging="150"/>
                    <w:contextualSpacing/>
                    <w:mirrorIndents/>
                    <w:jc w:val="both"/>
                    <w:rPr>
                      <w:rFonts w:asciiTheme="majorHAnsi" w:hAnsiTheme="majorHAnsi" w:cstheme="majorHAnsi"/>
                      <w:bCs/>
                      <w:sz w:val="26"/>
                      <w:szCs w:val="26"/>
                    </w:rPr>
                  </w:pPr>
                  <w:r w:rsidRPr="00F32C82">
                    <w:rPr>
                      <w:rFonts w:asciiTheme="majorHAnsi" w:hAnsiTheme="majorHAnsi" w:cstheme="majorHAnsi"/>
                      <w:bCs/>
                      <w:sz w:val="26"/>
                      <w:szCs w:val="26"/>
                    </w:rPr>
                    <w:t>Nêu được cách ứng phó với một số tình huống nguy hiểm.</w:t>
                  </w:r>
                </w:p>
                <w:p w14:paraId="70791ACF" w14:textId="77777777" w:rsidR="008E6E90" w:rsidRPr="00F32C82" w:rsidRDefault="008E6E90">
                  <w:pPr>
                    <w:pStyle w:val="TableParagraph"/>
                    <w:numPr>
                      <w:ilvl w:val="1"/>
                      <w:numId w:val="37"/>
                    </w:numPr>
                    <w:tabs>
                      <w:tab w:val="left" w:pos="272"/>
                    </w:tabs>
                    <w:spacing w:line="276" w:lineRule="auto"/>
                    <w:ind w:right="106" w:firstLine="0"/>
                    <w:contextualSpacing/>
                    <w:mirrorIndents/>
                    <w:jc w:val="both"/>
                    <w:rPr>
                      <w:rFonts w:asciiTheme="majorHAnsi" w:hAnsiTheme="majorHAnsi" w:cstheme="majorHAnsi"/>
                      <w:bCs/>
                      <w:sz w:val="26"/>
                      <w:szCs w:val="26"/>
                    </w:rPr>
                  </w:pPr>
                  <w:r w:rsidRPr="00F32C82">
                    <w:rPr>
                      <w:rFonts w:asciiTheme="majorHAnsi" w:hAnsiTheme="majorHAnsi" w:cstheme="majorHAnsi"/>
                      <w:bCs/>
                      <w:sz w:val="26"/>
                      <w:szCs w:val="26"/>
                    </w:rPr>
                    <w:t>Thực hành được cách ứng phó trước một số tình huống nguy hiểm để đảm bảo an toàn.</w:t>
                  </w:r>
                </w:p>
                <w:p w14:paraId="71067D78" w14:textId="77777777" w:rsidR="008E6E90" w:rsidRPr="00F32C82" w:rsidRDefault="008E6E90" w:rsidP="008E6E90">
                  <w:pPr>
                    <w:pStyle w:val="TableParagraph"/>
                    <w:tabs>
                      <w:tab w:val="left" w:pos="363"/>
                    </w:tabs>
                    <w:spacing w:line="276" w:lineRule="auto"/>
                    <w:ind w:left="0"/>
                    <w:contextualSpacing/>
                    <w:mirrorIndents/>
                    <w:rPr>
                      <w:rFonts w:asciiTheme="majorHAnsi" w:hAnsiTheme="majorHAnsi" w:cstheme="majorHAnsi"/>
                      <w:b/>
                      <w:sz w:val="26"/>
                      <w:szCs w:val="26"/>
                    </w:rPr>
                  </w:pPr>
                  <w:r w:rsidRPr="00F32C82">
                    <w:rPr>
                      <w:rFonts w:asciiTheme="majorHAnsi" w:hAnsiTheme="majorHAnsi" w:cstheme="majorHAnsi"/>
                      <w:b/>
                      <w:bCs/>
                      <w:w w:val="99"/>
                      <w:sz w:val="26"/>
                      <w:szCs w:val="26"/>
                    </w:rPr>
                    <w:t>2</w:t>
                  </w:r>
                  <w:r w:rsidRPr="00F32C82">
                    <w:rPr>
                      <w:rFonts w:asciiTheme="majorHAnsi" w:hAnsiTheme="majorHAnsi" w:cstheme="majorHAnsi"/>
                      <w:b/>
                      <w:bCs/>
                      <w:w w:val="99"/>
                      <w:sz w:val="26"/>
                      <w:szCs w:val="26"/>
                      <w:lang w:val="vi-VN"/>
                    </w:rPr>
                    <w:t xml:space="preserve">. </w:t>
                  </w:r>
                  <w:r w:rsidRPr="00F32C82">
                    <w:rPr>
                      <w:rFonts w:asciiTheme="majorHAnsi" w:hAnsiTheme="majorHAnsi" w:cstheme="majorHAnsi"/>
                      <w:b/>
                      <w:sz w:val="26"/>
                      <w:szCs w:val="26"/>
                    </w:rPr>
                    <w:t>Năng lực:</w:t>
                  </w:r>
                </w:p>
                <w:p w14:paraId="2108519E" w14:textId="77777777" w:rsidR="008E6E90" w:rsidRPr="00F32C82" w:rsidRDefault="008E6E90">
                  <w:pPr>
                    <w:pStyle w:val="TableParagraph"/>
                    <w:numPr>
                      <w:ilvl w:val="1"/>
                      <w:numId w:val="36"/>
                    </w:numPr>
                    <w:tabs>
                      <w:tab w:val="left" w:pos="255"/>
                    </w:tabs>
                    <w:spacing w:line="276" w:lineRule="auto"/>
                    <w:ind w:left="255" w:hanging="150"/>
                    <w:contextualSpacing/>
                    <w:mirrorIndents/>
                    <w:jc w:val="both"/>
                    <w:rPr>
                      <w:rFonts w:asciiTheme="majorHAnsi" w:hAnsiTheme="majorHAnsi" w:cstheme="majorHAnsi"/>
                      <w:bCs/>
                      <w:sz w:val="26"/>
                      <w:szCs w:val="26"/>
                    </w:rPr>
                  </w:pPr>
                  <w:r w:rsidRPr="00F32C82">
                    <w:rPr>
                      <w:rFonts w:asciiTheme="majorHAnsi" w:hAnsiTheme="majorHAnsi" w:cstheme="majorHAnsi"/>
                      <w:bCs/>
                      <w:sz w:val="26"/>
                      <w:szCs w:val="26"/>
                    </w:rPr>
                    <w:t>Năng lực chung: giải quyết vấn đề, giao tiếp và hợp tác.</w:t>
                  </w:r>
                </w:p>
                <w:p w14:paraId="572FD8F6" w14:textId="77777777" w:rsidR="008E6E90" w:rsidRPr="00F32C82" w:rsidRDefault="008E6E90">
                  <w:pPr>
                    <w:pStyle w:val="TableParagraph"/>
                    <w:numPr>
                      <w:ilvl w:val="1"/>
                      <w:numId w:val="36"/>
                    </w:numPr>
                    <w:tabs>
                      <w:tab w:val="left" w:pos="296"/>
                    </w:tabs>
                    <w:spacing w:line="276" w:lineRule="auto"/>
                    <w:ind w:right="107" w:firstLine="0"/>
                    <w:contextualSpacing/>
                    <w:mirrorIndents/>
                    <w:jc w:val="both"/>
                    <w:rPr>
                      <w:rFonts w:asciiTheme="majorHAnsi" w:hAnsiTheme="majorHAnsi" w:cstheme="majorHAnsi"/>
                      <w:bCs/>
                      <w:sz w:val="26"/>
                      <w:szCs w:val="26"/>
                    </w:rPr>
                  </w:pPr>
                  <w:r w:rsidRPr="00F32C82">
                    <w:rPr>
                      <w:rFonts w:asciiTheme="majorHAnsi" w:hAnsiTheme="majorHAnsi" w:cstheme="majorHAnsi"/>
                      <w:bCs/>
                      <w:sz w:val="26"/>
                      <w:szCs w:val="26"/>
                    </w:rPr>
                    <w:t xml:space="preserve">Năng lực đặc thù: điều chỉnh hành vi, phát triển bản thân, tích cực tham gia các hoạt động kinh tế </w:t>
                  </w:r>
                  <w:r w:rsidRPr="00F32C82">
                    <w:rPr>
                      <w:rFonts w:asciiTheme="majorHAnsi" w:hAnsiTheme="majorHAnsi" w:cstheme="majorHAnsi"/>
                      <w:bCs/>
                      <w:sz w:val="26"/>
                      <w:szCs w:val="26"/>
                    </w:rPr>
                    <w:lastRenderedPageBreak/>
                    <w:t>- xã hội.</w:t>
                  </w:r>
                </w:p>
                <w:p w14:paraId="61A348E8" w14:textId="77777777" w:rsidR="008E6E90" w:rsidRPr="00F32C82" w:rsidRDefault="008E6E90" w:rsidP="008E6E90">
                  <w:pPr>
                    <w:pStyle w:val="TableParagraph"/>
                    <w:tabs>
                      <w:tab w:val="left" w:pos="363"/>
                    </w:tabs>
                    <w:spacing w:line="276" w:lineRule="auto"/>
                    <w:ind w:left="363" w:hanging="258"/>
                    <w:contextualSpacing/>
                    <w:mirrorIndents/>
                    <w:rPr>
                      <w:rFonts w:asciiTheme="majorHAnsi" w:hAnsiTheme="majorHAnsi" w:cstheme="majorHAnsi"/>
                      <w:b/>
                      <w:sz w:val="26"/>
                      <w:szCs w:val="26"/>
                    </w:rPr>
                  </w:pPr>
                  <w:r w:rsidRPr="00F32C82">
                    <w:rPr>
                      <w:rFonts w:asciiTheme="majorHAnsi" w:hAnsiTheme="majorHAnsi" w:cstheme="majorHAnsi"/>
                      <w:b/>
                      <w:sz w:val="26"/>
                      <w:szCs w:val="26"/>
                    </w:rPr>
                    <w:t xml:space="preserve">3. Phẩm chất: </w:t>
                  </w:r>
                  <w:r w:rsidRPr="00F32C82">
                    <w:rPr>
                      <w:rFonts w:asciiTheme="majorHAnsi" w:hAnsiTheme="majorHAnsi" w:cstheme="majorHAnsi"/>
                      <w:bCs/>
                      <w:sz w:val="26"/>
                      <w:szCs w:val="26"/>
                    </w:rPr>
                    <w:t>Phẩm chất: trung thực, trách nhiệm, nhân ái</w:t>
                  </w:r>
                  <w:r w:rsidRPr="00F32C82">
                    <w:rPr>
                      <w:rFonts w:asciiTheme="majorHAnsi" w:hAnsiTheme="majorHAnsi" w:cstheme="majorHAnsi"/>
                      <w:b/>
                      <w:sz w:val="26"/>
                      <w:szCs w:val="26"/>
                    </w:rPr>
                    <w:t>.</w:t>
                  </w:r>
                </w:p>
                <w:p w14:paraId="5030C991" w14:textId="77777777" w:rsidR="008E6E90" w:rsidRPr="00F32C82" w:rsidRDefault="008E6E90" w:rsidP="008E6E90">
                  <w:pPr>
                    <w:spacing w:line="276" w:lineRule="auto"/>
                    <w:ind w:left="142" w:right="141"/>
                    <w:contextualSpacing/>
                    <w:mirrorIndents/>
                    <w:rPr>
                      <w:rFonts w:asciiTheme="majorHAnsi" w:hAnsiTheme="majorHAnsi" w:cstheme="majorHAnsi"/>
                      <w:sz w:val="26"/>
                      <w:szCs w:val="26"/>
                      <w:lang w:val="vi-VN"/>
                    </w:rPr>
                  </w:pPr>
                  <w:r w:rsidRPr="00F32C82">
                    <w:rPr>
                      <w:rFonts w:asciiTheme="majorHAnsi" w:hAnsiTheme="majorHAnsi" w:cstheme="majorHAnsi"/>
                      <w:sz w:val="26"/>
                      <w:szCs w:val="26"/>
                      <w:lang w:val="vi-VN"/>
                    </w:rPr>
                    <w:t>4. Lồng ghép GD QPAN: Giới thiệu các</w:t>
                  </w:r>
                  <w:r w:rsidRPr="00F32C82">
                    <w:rPr>
                      <w:rFonts w:asciiTheme="majorHAnsi" w:hAnsiTheme="majorHAnsi" w:cstheme="majorHAnsi"/>
                      <w:sz w:val="26"/>
                      <w:szCs w:val="26"/>
                    </w:rPr>
                    <w:t xml:space="preserve"> cách đánh mưu trí, sáng tạo của quân và dân ta trong các cuộc kháng chiến chống giặc ngoại xâm</w:t>
                  </w:r>
                  <w:r w:rsidRPr="00F32C82">
                    <w:rPr>
                      <w:rFonts w:asciiTheme="majorHAnsi" w:hAnsiTheme="majorHAnsi" w:cstheme="majorHAnsi"/>
                      <w:sz w:val="26"/>
                      <w:szCs w:val="26"/>
                      <w:lang w:val="vi-VN"/>
                    </w:rPr>
                    <w:t xml:space="preserve"> từ đó giáo dục Hs sangs tạo trong việc ứng phó với tình huống nguy hiểm</w:t>
                  </w:r>
                </w:p>
              </w:tc>
              <w:tc>
                <w:tcPr>
                  <w:tcW w:w="1276" w:type="dxa"/>
                </w:tcPr>
                <w:p w14:paraId="7AB19EFB" w14:textId="77777777" w:rsidR="008E6E90" w:rsidRPr="00F32C82" w:rsidRDefault="008E6E90" w:rsidP="008E6E90">
                  <w:pPr>
                    <w:pStyle w:val="TableParagraph"/>
                    <w:tabs>
                      <w:tab w:val="left" w:pos="363"/>
                    </w:tabs>
                    <w:spacing w:line="276" w:lineRule="auto"/>
                    <w:ind w:left="363"/>
                    <w:contextualSpacing/>
                    <w:mirrorIndents/>
                    <w:rPr>
                      <w:rFonts w:asciiTheme="majorHAnsi" w:hAnsiTheme="majorHAnsi" w:cstheme="majorHAnsi"/>
                      <w:b/>
                      <w:sz w:val="26"/>
                      <w:szCs w:val="26"/>
                    </w:rPr>
                  </w:pPr>
                </w:p>
              </w:tc>
            </w:tr>
            <w:tr w:rsidR="00F32C82" w:rsidRPr="00F32C82" w14:paraId="1DB739E2" w14:textId="77777777" w:rsidTr="00EA3E66">
              <w:trPr>
                <w:trHeight w:val="1385"/>
              </w:trPr>
              <w:tc>
                <w:tcPr>
                  <w:tcW w:w="739" w:type="dxa"/>
                </w:tcPr>
                <w:p w14:paraId="592CBB9B"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lastRenderedPageBreak/>
                    <w:t>11</w:t>
                  </w:r>
                </w:p>
              </w:tc>
              <w:tc>
                <w:tcPr>
                  <w:tcW w:w="1543" w:type="dxa"/>
                </w:tcPr>
                <w:p w14:paraId="242619DA" w14:textId="77777777" w:rsidR="008E6E90" w:rsidRPr="00F32C82" w:rsidRDefault="008E6E90" w:rsidP="008E6E90">
                  <w:pPr>
                    <w:pStyle w:val="Heading1"/>
                    <w:shd w:val="clear" w:color="auto" w:fill="FFFFFF"/>
                    <w:spacing w:before="0" w:after="0" w:line="276" w:lineRule="auto"/>
                    <w:contextualSpacing/>
                    <w:mirrorIndents/>
                    <w:rPr>
                      <w:rFonts w:asciiTheme="majorHAnsi" w:hAnsiTheme="majorHAnsi" w:cstheme="majorHAnsi"/>
                      <w:b w:val="0"/>
                      <w:sz w:val="26"/>
                      <w:szCs w:val="26"/>
                    </w:rPr>
                  </w:pPr>
                  <w:r w:rsidRPr="00F32C82">
                    <w:rPr>
                      <w:rFonts w:asciiTheme="majorHAnsi" w:hAnsiTheme="majorHAnsi" w:cstheme="majorHAnsi"/>
                      <w:b w:val="0"/>
                      <w:sz w:val="26"/>
                      <w:szCs w:val="26"/>
                    </w:rPr>
                    <w:t>Bài 8: Tiết kiệm</w:t>
                  </w:r>
                </w:p>
                <w:p w14:paraId="64BA934A" w14:textId="77777777" w:rsidR="008E6E90" w:rsidRPr="00F32C82" w:rsidRDefault="008E6E90" w:rsidP="008E6E90">
                  <w:pPr>
                    <w:tabs>
                      <w:tab w:val="left" w:pos="1925"/>
                    </w:tabs>
                    <w:spacing w:line="276" w:lineRule="auto"/>
                    <w:contextualSpacing/>
                    <w:mirrorIndents/>
                    <w:rPr>
                      <w:rFonts w:asciiTheme="majorHAnsi" w:hAnsiTheme="majorHAnsi" w:cstheme="majorHAnsi"/>
                      <w:b/>
                      <w:sz w:val="26"/>
                      <w:szCs w:val="26"/>
                    </w:rPr>
                  </w:pPr>
                </w:p>
              </w:tc>
              <w:tc>
                <w:tcPr>
                  <w:tcW w:w="885" w:type="dxa"/>
                </w:tcPr>
                <w:p w14:paraId="64B16894"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t>3</w:t>
                  </w:r>
                </w:p>
              </w:tc>
              <w:tc>
                <w:tcPr>
                  <w:tcW w:w="1057" w:type="dxa"/>
                </w:tcPr>
                <w:p w14:paraId="0505E8C9" w14:textId="77777777" w:rsidR="008E6E90" w:rsidRPr="00F32C82" w:rsidRDefault="008E6E90" w:rsidP="008E6E90">
                  <w:pPr>
                    <w:spacing w:line="276" w:lineRule="auto"/>
                    <w:ind w:left="142" w:right="141"/>
                    <w:contextualSpacing/>
                    <w:mirrorIndents/>
                    <w:rPr>
                      <w:rFonts w:asciiTheme="majorHAnsi" w:hAnsiTheme="majorHAnsi" w:cstheme="majorHAnsi"/>
                      <w:sz w:val="26"/>
                      <w:szCs w:val="26"/>
                    </w:rPr>
                  </w:pPr>
                  <w:r w:rsidRPr="00F32C82">
                    <w:rPr>
                      <w:rFonts w:asciiTheme="majorHAnsi" w:hAnsiTheme="majorHAnsi" w:cstheme="majorHAnsi"/>
                      <w:sz w:val="26"/>
                      <w:szCs w:val="26"/>
                    </w:rPr>
                    <w:t>2</w:t>
                  </w:r>
                  <w:r w:rsidRPr="00F32C82">
                    <w:rPr>
                      <w:rFonts w:asciiTheme="majorHAnsi" w:hAnsiTheme="majorHAnsi" w:cstheme="majorHAnsi"/>
                      <w:sz w:val="26"/>
                      <w:szCs w:val="26"/>
                      <w:lang w:val="vi-VN"/>
                    </w:rPr>
                    <w:t>2</w:t>
                  </w:r>
                  <w:r w:rsidRPr="00F32C82">
                    <w:rPr>
                      <w:rFonts w:asciiTheme="majorHAnsi" w:hAnsiTheme="majorHAnsi" w:cstheme="majorHAnsi"/>
                      <w:sz w:val="26"/>
                      <w:szCs w:val="26"/>
                    </w:rPr>
                    <w:t>,</w:t>
                  </w:r>
                  <w:r w:rsidRPr="00F32C82">
                    <w:rPr>
                      <w:rFonts w:asciiTheme="majorHAnsi" w:hAnsiTheme="majorHAnsi" w:cstheme="majorHAnsi"/>
                      <w:sz w:val="26"/>
                      <w:szCs w:val="26"/>
                      <w:lang w:val="vi-VN"/>
                    </w:rPr>
                    <w:t>22,</w:t>
                  </w:r>
                  <w:r w:rsidRPr="00F32C82">
                    <w:rPr>
                      <w:rFonts w:asciiTheme="majorHAnsi" w:hAnsiTheme="majorHAnsi" w:cstheme="majorHAnsi"/>
                      <w:sz w:val="26"/>
                      <w:szCs w:val="26"/>
                    </w:rPr>
                    <w:t>23</w:t>
                  </w:r>
                </w:p>
              </w:tc>
              <w:tc>
                <w:tcPr>
                  <w:tcW w:w="4394" w:type="dxa"/>
                  <w:vAlign w:val="center"/>
                </w:tcPr>
                <w:p w14:paraId="4EC01387" w14:textId="77777777" w:rsidR="008E6E90" w:rsidRPr="00F32C82" w:rsidRDefault="008E6E90">
                  <w:pPr>
                    <w:pStyle w:val="TableParagraph"/>
                    <w:numPr>
                      <w:ilvl w:val="0"/>
                      <w:numId w:val="40"/>
                    </w:numPr>
                    <w:tabs>
                      <w:tab w:val="left" w:pos="363"/>
                    </w:tabs>
                    <w:spacing w:line="276" w:lineRule="auto"/>
                    <w:ind w:left="363" w:hanging="258"/>
                    <w:contextualSpacing/>
                    <w:mirrorIndents/>
                    <w:rPr>
                      <w:rFonts w:asciiTheme="majorHAnsi" w:hAnsiTheme="majorHAnsi" w:cstheme="majorHAnsi"/>
                      <w:b/>
                      <w:sz w:val="26"/>
                      <w:szCs w:val="26"/>
                    </w:rPr>
                  </w:pPr>
                  <w:r w:rsidRPr="00F32C82">
                    <w:rPr>
                      <w:rFonts w:asciiTheme="majorHAnsi" w:hAnsiTheme="majorHAnsi" w:cstheme="majorHAnsi"/>
                      <w:b/>
                      <w:sz w:val="26"/>
                      <w:szCs w:val="26"/>
                    </w:rPr>
                    <w:t>Kiến thức:</w:t>
                  </w:r>
                </w:p>
                <w:p w14:paraId="39B9F7D6" w14:textId="77777777" w:rsidR="008E6E90" w:rsidRPr="00F32C82" w:rsidRDefault="008E6E90">
                  <w:pPr>
                    <w:pStyle w:val="TableParagraph"/>
                    <w:numPr>
                      <w:ilvl w:val="1"/>
                      <w:numId w:val="40"/>
                    </w:numPr>
                    <w:tabs>
                      <w:tab w:val="left" w:pos="255"/>
                    </w:tabs>
                    <w:spacing w:line="276" w:lineRule="auto"/>
                    <w:ind w:left="255" w:hanging="150"/>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Nêu được khái niệm tiết kiệm và những biểu hiện của tiết kiệm.</w:t>
                  </w:r>
                </w:p>
                <w:p w14:paraId="2E65A5C2" w14:textId="77777777" w:rsidR="008E6E90" w:rsidRPr="00F32C82" w:rsidRDefault="008E6E90">
                  <w:pPr>
                    <w:pStyle w:val="TableParagraph"/>
                    <w:numPr>
                      <w:ilvl w:val="1"/>
                      <w:numId w:val="40"/>
                    </w:numPr>
                    <w:tabs>
                      <w:tab w:val="left" w:pos="255"/>
                    </w:tabs>
                    <w:spacing w:line="276" w:lineRule="auto"/>
                    <w:ind w:left="255" w:hanging="150"/>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Giải thích được vì sao phải tiết kiệm.</w:t>
                  </w:r>
                </w:p>
                <w:p w14:paraId="0C94D53A" w14:textId="77777777" w:rsidR="008E6E90" w:rsidRPr="00F32C82" w:rsidRDefault="008E6E90">
                  <w:pPr>
                    <w:pStyle w:val="TableParagraph"/>
                    <w:numPr>
                      <w:ilvl w:val="1"/>
                      <w:numId w:val="40"/>
                    </w:numPr>
                    <w:tabs>
                      <w:tab w:val="left" w:pos="255"/>
                    </w:tabs>
                    <w:spacing w:line="276" w:lineRule="auto"/>
                    <w:ind w:left="-104" w:right="-106"/>
                    <w:contextualSpacing/>
                    <w:mirrorIndents/>
                    <w:rPr>
                      <w:rFonts w:asciiTheme="majorHAnsi" w:hAnsiTheme="majorHAnsi" w:cstheme="majorHAnsi"/>
                      <w:b/>
                      <w:sz w:val="26"/>
                      <w:szCs w:val="26"/>
                    </w:rPr>
                  </w:pPr>
                  <w:r w:rsidRPr="00F32C82">
                    <w:rPr>
                      <w:rFonts w:asciiTheme="majorHAnsi" w:hAnsiTheme="majorHAnsi" w:cstheme="majorHAnsi"/>
                      <w:bCs/>
                      <w:sz w:val="26"/>
                      <w:szCs w:val="26"/>
                    </w:rPr>
                    <w:t>Nhận xét, đánh giá được việc thực hiện tiết kiệm của bản thân và người xung quanh.</w:t>
                  </w:r>
                </w:p>
                <w:p w14:paraId="44C4CC11" w14:textId="77777777" w:rsidR="008E6E90" w:rsidRPr="00F32C82" w:rsidRDefault="008E6E90">
                  <w:pPr>
                    <w:pStyle w:val="TableParagraph"/>
                    <w:numPr>
                      <w:ilvl w:val="0"/>
                      <w:numId w:val="39"/>
                    </w:numPr>
                    <w:tabs>
                      <w:tab w:val="left" w:pos="255"/>
                    </w:tabs>
                    <w:spacing w:line="276" w:lineRule="auto"/>
                    <w:ind w:right="414" w:firstLine="0"/>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Phê phán những biểu hiện của lãng phí trong cuộc sống và trong học tập.</w:t>
                  </w:r>
                </w:p>
                <w:p w14:paraId="4CD57248" w14:textId="77777777" w:rsidR="008E6E90" w:rsidRPr="00F32C82" w:rsidRDefault="008E6E90">
                  <w:pPr>
                    <w:pStyle w:val="TableParagraph"/>
                    <w:numPr>
                      <w:ilvl w:val="0"/>
                      <w:numId w:val="39"/>
                    </w:numPr>
                    <w:tabs>
                      <w:tab w:val="left" w:pos="255"/>
                    </w:tabs>
                    <w:spacing w:line="276" w:lineRule="auto"/>
                    <w:ind w:left="255" w:hanging="150"/>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Thực hành tiết kiệm trong cuộc sống và trong học tập.</w:t>
                  </w:r>
                </w:p>
                <w:p w14:paraId="338E0049" w14:textId="77777777" w:rsidR="008E6E90" w:rsidRPr="00F32C82" w:rsidRDefault="008E6E90" w:rsidP="008E6E90">
                  <w:pPr>
                    <w:pStyle w:val="TableParagraph"/>
                    <w:tabs>
                      <w:tab w:val="left" w:pos="363"/>
                    </w:tabs>
                    <w:spacing w:line="276" w:lineRule="auto"/>
                    <w:ind w:left="363" w:hanging="258"/>
                    <w:contextualSpacing/>
                    <w:mirrorIndents/>
                    <w:rPr>
                      <w:rFonts w:asciiTheme="majorHAnsi" w:hAnsiTheme="majorHAnsi" w:cstheme="majorHAnsi"/>
                      <w:b/>
                      <w:sz w:val="26"/>
                      <w:szCs w:val="26"/>
                    </w:rPr>
                  </w:pPr>
                  <w:r w:rsidRPr="00F32C82">
                    <w:rPr>
                      <w:rFonts w:asciiTheme="majorHAnsi" w:hAnsiTheme="majorHAnsi" w:cstheme="majorHAnsi"/>
                      <w:b/>
                      <w:sz w:val="26"/>
                      <w:szCs w:val="26"/>
                    </w:rPr>
                    <w:t>2. Năng lực:</w:t>
                  </w:r>
                </w:p>
                <w:p w14:paraId="69ADB8F9" w14:textId="77777777" w:rsidR="008E6E90" w:rsidRPr="00F32C82" w:rsidRDefault="008E6E90">
                  <w:pPr>
                    <w:pStyle w:val="TableParagraph"/>
                    <w:numPr>
                      <w:ilvl w:val="0"/>
                      <w:numId w:val="38"/>
                    </w:numPr>
                    <w:tabs>
                      <w:tab w:val="left" w:pos="255"/>
                    </w:tabs>
                    <w:spacing w:line="276" w:lineRule="auto"/>
                    <w:ind w:left="255" w:right="-106" w:hanging="150"/>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Năng lực chung: tự chủ, tự học, giải quyết vấn đề, giao tiếp và hợp tác.</w:t>
                  </w:r>
                </w:p>
                <w:p w14:paraId="489E1B19" w14:textId="77777777" w:rsidR="008E6E90" w:rsidRPr="00F32C82" w:rsidRDefault="008E6E90">
                  <w:pPr>
                    <w:pStyle w:val="TableParagraph"/>
                    <w:numPr>
                      <w:ilvl w:val="0"/>
                      <w:numId w:val="38"/>
                    </w:numPr>
                    <w:tabs>
                      <w:tab w:val="left" w:pos="255"/>
                    </w:tabs>
                    <w:spacing w:line="276" w:lineRule="auto"/>
                    <w:ind w:firstLine="0"/>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Năng lực đặc thù: điều chỉnh hành vi, phát triển bản thân, tích cực tham gia các hoạt động KT-XH</w:t>
                  </w:r>
                </w:p>
                <w:p w14:paraId="74826479" w14:textId="77777777" w:rsidR="008E6E90" w:rsidRPr="00F32C82" w:rsidRDefault="008E6E90" w:rsidP="008E6E90">
                  <w:pPr>
                    <w:pStyle w:val="TableParagraph"/>
                    <w:tabs>
                      <w:tab w:val="left" w:pos="363"/>
                    </w:tabs>
                    <w:spacing w:line="276" w:lineRule="auto"/>
                    <w:ind w:left="363" w:hanging="258"/>
                    <w:contextualSpacing/>
                    <w:mirrorIndents/>
                    <w:rPr>
                      <w:rFonts w:asciiTheme="majorHAnsi" w:hAnsiTheme="majorHAnsi" w:cstheme="majorHAnsi"/>
                      <w:b/>
                      <w:sz w:val="26"/>
                      <w:szCs w:val="26"/>
                    </w:rPr>
                  </w:pPr>
                  <w:r w:rsidRPr="00F32C82">
                    <w:rPr>
                      <w:rFonts w:asciiTheme="majorHAnsi" w:hAnsiTheme="majorHAnsi" w:cstheme="majorHAnsi"/>
                      <w:b/>
                      <w:sz w:val="26"/>
                      <w:szCs w:val="26"/>
                    </w:rPr>
                    <w:t>3. Phẩm chất:</w:t>
                  </w:r>
                </w:p>
                <w:p w14:paraId="4955605B" w14:textId="77777777" w:rsidR="008E6E90" w:rsidRPr="00F32C82" w:rsidRDefault="008E6E90" w:rsidP="008E6E90">
                  <w:pPr>
                    <w:spacing w:line="276" w:lineRule="auto"/>
                    <w:ind w:left="142" w:right="141"/>
                    <w:contextualSpacing/>
                    <w:mirrorIndents/>
                    <w:rPr>
                      <w:rFonts w:asciiTheme="majorHAnsi" w:hAnsiTheme="majorHAnsi" w:cstheme="majorHAnsi"/>
                      <w:sz w:val="26"/>
                      <w:szCs w:val="26"/>
                    </w:rPr>
                  </w:pPr>
                  <w:r w:rsidRPr="00F32C82">
                    <w:rPr>
                      <w:rFonts w:asciiTheme="majorHAnsi" w:hAnsiTheme="majorHAnsi" w:cstheme="majorHAnsi"/>
                      <w:b/>
                      <w:sz w:val="26"/>
                      <w:szCs w:val="26"/>
                    </w:rPr>
                    <w:t xml:space="preserve">- </w:t>
                  </w:r>
                  <w:r w:rsidRPr="00F32C82">
                    <w:rPr>
                      <w:rFonts w:asciiTheme="majorHAnsi" w:hAnsiTheme="majorHAnsi" w:cstheme="majorHAnsi"/>
                      <w:bCs/>
                      <w:sz w:val="26"/>
                      <w:szCs w:val="26"/>
                    </w:rPr>
                    <w:t>Phẩm chất: trung thực, trách nhiệm.</w:t>
                  </w:r>
                </w:p>
              </w:tc>
              <w:tc>
                <w:tcPr>
                  <w:tcW w:w="1276" w:type="dxa"/>
                </w:tcPr>
                <w:p w14:paraId="6B5E5A33" w14:textId="77777777" w:rsidR="008E6E90" w:rsidRPr="00F32C82" w:rsidRDefault="008E6E90" w:rsidP="008E6E90">
                  <w:pPr>
                    <w:pStyle w:val="TableParagraph"/>
                    <w:tabs>
                      <w:tab w:val="left" w:pos="363"/>
                    </w:tabs>
                    <w:spacing w:line="276" w:lineRule="auto"/>
                    <w:ind w:left="363"/>
                    <w:contextualSpacing/>
                    <w:mirrorIndents/>
                    <w:rPr>
                      <w:rFonts w:asciiTheme="majorHAnsi" w:hAnsiTheme="majorHAnsi" w:cstheme="majorHAnsi"/>
                      <w:b/>
                      <w:sz w:val="26"/>
                      <w:szCs w:val="26"/>
                    </w:rPr>
                  </w:pPr>
                </w:p>
              </w:tc>
            </w:tr>
            <w:tr w:rsidR="00F32C82" w:rsidRPr="00F32C82" w14:paraId="2E99F726" w14:textId="77777777" w:rsidTr="00EA3E66">
              <w:trPr>
                <w:trHeight w:val="1105"/>
              </w:trPr>
              <w:tc>
                <w:tcPr>
                  <w:tcW w:w="739" w:type="dxa"/>
                </w:tcPr>
                <w:p w14:paraId="1934678C"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t>12</w:t>
                  </w:r>
                </w:p>
              </w:tc>
              <w:tc>
                <w:tcPr>
                  <w:tcW w:w="1543" w:type="dxa"/>
                </w:tcPr>
                <w:p w14:paraId="0A75348A" w14:textId="77777777" w:rsidR="008E6E90" w:rsidRPr="00F32C82" w:rsidRDefault="008E6E90" w:rsidP="008E6E90">
                  <w:pPr>
                    <w:pStyle w:val="Heading1"/>
                    <w:shd w:val="clear" w:color="auto" w:fill="FFFFFF"/>
                    <w:spacing w:before="0" w:after="0" w:line="276" w:lineRule="auto"/>
                    <w:contextualSpacing/>
                    <w:mirrorIndents/>
                    <w:rPr>
                      <w:rFonts w:asciiTheme="majorHAnsi" w:hAnsiTheme="majorHAnsi" w:cstheme="majorHAnsi"/>
                      <w:b w:val="0"/>
                      <w:sz w:val="26"/>
                      <w:szCs w:val="26"/>
                    </w:rPr>
                  </w:pPr>
                  <w:r w:rsidRPr="00F32C82">
                    <w:rPr>
                      <w:rFonts w:asciiTheme="majorHAnsi" w:hAnsiTheme="majorHAnsi" w:cstheme="majorHAnsi"/>
                      <w:b w:val="0"/>
                      <w:sz w:val="26"/>
                      <w:szCs w:val="26"/>
                    </w:rPr>
                    <w:t xml:space="preserve">Bài 9: Công dân nước cộng hòa xã hội </w:t>
                  </w:r>
                  <w:r w:rsidRPr="00F32C82">
                    <w:rPr>
                      <w:rFonts w:asciiTheme="majorHAnsi" w:hAnsiTheme="majorHAnsi" w:cstheme="majorHAnsi"/>
                      <w:b w:val="0"/>
                      <w:sz w:val="26"/>
                      <w:szCs w:val="26"/>
                    </w:rPr>
                    <w:lastRenderedPageBreak/>
                    <w:t>chủ nghĩa Việt Nam</w:t>
                  </w:r>
                </w:p>
              </w:tc>
              <w:tc>
                <w:tcPr>
                  <w:tcW w:w="885" w:type="dxa"/>
                </w:tcPr>
                <w:p w14:paraId="4D6D3AF8"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lastRenderedPageBreak/>
                    <w:t>2</w:t>
                  </w:r>
                </w:p>
              </w:tc>
              <w:tc>
                <w:tcPr>
                  <w:tcW w:w="1057" w:type="dxa"/>
                </w:tcPr>
                <w:p w14:paraId="727C15B5" w14:textId="77777777" w:rsidR="008E6E90" w:rsidRPr="00F32C82" w:rsidRDefault="008E6E90" w:rsidP="008E6E90">
                  <w:pPr>
                    <w:spacing w:line="276" w:lineRule="auto"/>
                    <w:ind w:left="142" w:right="141"/>
                    <w:contextualSpacing/>
                    <w:mirrorIndents/>
                    <w:rPr>
                      <w:rFonts w:asciiTheme="majorHAnsi" w:hAnsiTheme="majorHAnsi" w:cstheme="majorHAnsi"/>
                      <w:sz w:val="26"/>
                      <w:szCs w:val="26"/>
                      <w:lang w:val="vi-VN"/>
                    </w:rPr>
                  </w:pPr>
                  <w:r w:rsidRPr="00F32C82">
                    <w:rPr>
                      <w:rFonts w:asciiTheme="majorHAnsi" w:hAnsiTheme="majorHAnsi" w:cstheme="majorHAnsi"/>
                      <w:sz w:val="26"/>
                      <w:szCs w:val="26"/>
                    </w:rPr>
                    <w:t>2</w:t>
                  </w:r>
                  <w:r w:rsidRPr="00F32C82">
                    <w:rPr>
                      <w:rFonts w:asciiTheme="majorHAnsi" w:hAnsiTheme="majorHAnsi" w:cstheme="majorHAnsi"/>
                      <w:sz w:val="26"/>
                      <w:szCs w:val="26"/>
                      <w:lang w:val="vi-VN"/>
                    </w:rPr>
                    <w:t>4</w:t>
                  </w:r>
                  <w:r w:rsidRPr="00F32C82">
                    <w:rPr>
                      <w:rFonts w:asciiTheme="majorHAnsi" w:hAnsiTheme="majorHAnsi" w:cstheme="majorHAnsi"/>
                      <w:sz w:val="26"/>
                      <w:szCs w:val="26"/>
                    </w:rPr>
                    <w:t>,2</w:t>
                  </w:r>
                  <w:r w:rsidRPr="00F32C82">
                    <w:rPr>
                      <w:rFonts w:asciiTheme="majorHAnsi" w:hAnsiTheme="majorHAnsi" w:cstheme="majorHAnsi"/>
                      <w:sz w:val="26"/>
                      <w:szCs w:val="26"/>
                      <w:lang w:val="vi-VN"/>
                    </w:rPr>
                    <w:t>5</w:t>
                  </w:r>
                </w:p>
              </w:tc>
              <w:tc>
                <w:tcPr>
                  <w:tcW w:w="4394" w:type="dxa"/>
                  <w:vAlign w:val="center"/>
                </w:tcPr>
                <w:p w14:paraId="1D59A3E3" w14:textId="77777777" w:rsidR="008E6E90" w:rsidRPr="00F32C82" w:rsidRDefault="008E6E90" w:rsidP="008E6E90">
                  <w:pPr>
                    <w:tabs>
                      <w:tab w:val="left" w:pos="6555"/>
                    </w:tabs>
                    <w:spacing w:line="276" w:lineRule="auto"/>
                    <w:contextualSpacing/>
                    <w:mirrorIndents/>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1</w:t>
                  </w:r>
                  <w:r w:rsidRPr="00F32C82">
                    <w:rPr>
                      <w:rFonts w:asciiTheme="majorHAnsi" w:hAnsiTheme="majorHAnsi" w:cstheme="majorHAnsi"/>
                      <w:b/>
                      <w:bCs/>
                      <w:sz w:val="26"/>
                      <w:szCs w:val="26"/>
                      <w:lang w:val="vi-VN"/>
                    </w:rPr>
                    <w:t>. Kiến thức:</w:t>
                  </w:r>
                  <w:r w:rsidRPr="00F32C82">
                    <w:rPr>
                      <w:rFonts w:asciiTheme="majorHAnsi" w:hAnsiTheme="majorHAnsi" w:cstheme="majorHAnsi"/>
                      <w:sz w:val="26"/>
                      <w:szCs w:val="26"/>
                      <w:lang w:val="vi-VN"/>
                    </w:rPr>
                    <w:t xml:space="preserve"> Biết lắng nghe và phản hồi tích cực trong giao tiếp, nhận biết được ngữ cảnh giao tiếp và đặc điểm, thái độ của đối tượng giao tiếp</w:t>
                  </w:r>
                </w:p>
                <w:p w14:paraId="12F0FAEF" w14:textId="77777777" w:rsidR="008E6E90" w:rsidRPr="00F32C82" w:rsidRDefault="008E6E90" w:rsidP="008E6E90">
                  <w:pPr>
                    <w:tabs>
                      <w:tab w:val="left" w:pos="6555"/>
                    </w:tabs>
                    <w:spacing w:line="276" w:lineRule="auto"/>
                    <w:contextualSpacing/>
                    <w:mirrorIndents/>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lastRenderedPageBreak/>
                    <w:t>2</w:t>
                  </w:r>
                  <w:r w:rsidRPr="00F32C82">
                    <w:rPr>
                      <w:rFonts w:asciiTheme="majorHAnsi" w:hAnsiTheme="majorHAnsi" w:cstheme="majorHAnsi"/>
                      <w:b/>
                      <w:bCs/>
                      <w:sz w:val="26"/>
                      <w:szCs w:val="26"/>
                      <w:lang w:val="vi-VN"/>
                    </w:rPr>
                    <w:t>. Năng lực:</w:t>
                  </w:r>
                  <w:r w:rsidRPr="00F32C82">
                    <w:rPr>
                      <w:rFonts w:asciiTheme="majorHAnsi" w:hAnsiTheme="majorHAnsi" w:cstheme="majorHAnsi"/>
                      <w:sz w:val="26"/>
                      <w:szCs w:val="26"/>
                      <w:lang w:val="vi-VN"/>
                    </w:rPr>
                    <w:t xml:space="preserve">  Năng lực tìm hiểu và tham gia hoạt động kinh tế - xã hội: </w:t>
                  </w:r>
                </w:p>
                <w:p w14:paraId="41D75088" w14:textId="77777777" w:rsidR="008E6E90" w:rsidRPr="00F32C82" w:rsidRDefault="008E6E90" w:rsidP="008E6E90">
                  <w:pPr>
                    <w:tabs>
                      <w:tab w:val="left" w:pos="6555"/>
                    </w:tabs>
                    <w:spacing w:line="276" w:lineRule="auto"/>
                    <w:contextualSpacing/>
                    <w:mirrorIndents/>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Nêu được khái niệm công dân</w:t>
                  </w:r>
                </w:p>
                <w:p w14:paraId="7C394399" w14:textId="77777777" w:rsidR="008E6E90" w:rsidRPr="00F32C82" w:rsidRDefault="008E6E90" w:rsidP="008E6E90">
                  <w:pPr>
                    <w:tabs>
                      <w:tab w:val="left" w:pos="6555"/>
                    </w:tabs>
                    <w:spacing w:line="276" w:lineRule="auto"/>
                    <w:contextualSpacing/>
                    <w:mirrorIndents/>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 Nhận biết căn cứ xác định công dân nước Cộng hoà xã hội chủ nghĩa Việt Nam. </w:t>
                  </w:r>
                </w:p>
                <w:p w14:paraId="3BE34EC0" w14:textId="77777777" w:rsidR="008E6E90" w:rsidRPr="00F32C82" w:rsidRDefault="008E6E90">
                  <w:pPr>
                    <w:numPr>
                      <w:ilvl w:val="0"/>
                      <w:numId w:val="40"/>
                    </w:numPr>
                    <w:spacing w:after="0" w:line="276" w:lineRule="auto"/>
                    <w:ind w:right="141"/>
                    <w:contextualSpacing/>
                    <w:mirrorIndents/>
                    <w:rPr>
                      <w:rFonts w:asciiTheme="majorHAnsi" w:hAnsiTheme="majorHAnsi" w:cstheme="majorHAnsi"/>
                      <w:sz w:val="26"/>
                      <w:szCs w:val="26"/>
                      <w:lang w:val="vi-VN"/>
                    </w:rPr>
                  </w:pPr>
                  <w:r w:rsidRPr="00F32C82">
                    <w:rPr>
                      <w:rFonts w:asciiTheme="majorHAnsi" w:hAnsiTheme="majorHAnsi" w:cstheme="majorHAnsi"/>
                      <w:sz w:val="26"/>
                      <w:szCs w:val="26"/>
                      <w:lang w:val="vi-VN"/>
                    </w:rPr>
                    <w:t>Phẩm chất:  Chấp hành tốt pháp luật</w:t>
                  </w:r>
                </w:p>
              </w:tc>
              <w:tc>
                <w:tcPr>
                  <w:tcW w:w="1276" w:type="dxa"/>
                </w:tcPr>
                <w:p w14:paraId="1A50F37E" w14:textId="77777777" w:rsidR="008E6E90" w:rsidRPr="00F32C82" w:rsidRDefault="008E6E90" w:rsidP="008E6E90">
                  <w:pPr>
                    <w:tabs>
                      <w:tab w:val="left" w:pos="6555"/>
                    </w:tabs>
                    <w:spacing w:line="276" w:lineRule="auto"/>
                    <w:contextualSpacing/>
                    <w:mirrorIndents/>
                    <w:jc w:val="both"/>
                    <w:rPr>
                      <w:rFonts w:asciiTheme="majorHAnsi" w:hAnsiTheme="majorHAnsi" w:cstheme="majorHAnsi"/>
                      <w:sz w:val="26"/>
                      <w:szCs w:val="26"/>
                      <w:lang w:val="vi-VN"/>
                    </w:rPr>
                  </w:pPr>
                </w:p>
              </w:tc>
            </w:tr>
            <w:tr w:rsidR="00F32C82" w:rsidRPr="00F32C82" w14:paraId="3023DBE4" w14:textId="77777777" w:rsidTr="00EA3E66">
              <w:trPr>
                <w:trHeight w:val="576"/>
              </w:trPr>
              <w:tc>
                <w:tcPr>
                  <w:tcW w:w="739" w:type="dxa"/>
                </w:tcPr>
                <w:p w14:paraId="63AB467E"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lastRenderedPageBreak/>
                    <w:t>13</w:t>
                  </w:r>
                </w:p>
              </w:tc>
              <w:tc>
                <w:tcPr>
                  <w:tcW w:w="1543" w:type="dxa"/>
                </w:tcPr>
                <w:p w14:paraId="3CBC39DF" w14:textId="77777777" w:rsidR="008E6E90" w:rsidRPr="00F32C82" w:rsidRDefault="008E6E90" w:rsidP="008E6E90">
                  <w:pPr>
                    <w:pStyle w:val="Heading1"/>
                    <w:shd w:val="clear" w:color="auto" w:fill="FFFFFF"/>
                    <w:spacing w:before="0" w:after="0" w:line="276" w:lineRule="auto"/>
                    <w:contextualSpacing/>
                    <w:mirrorIndents/>
                    <w:rPr>
                      <w:rFonts w:asciiTheme="majorHAnsi" w:hAnsiTheme="majorHAnsi" w:cstheme="majorHAnsi"/>
                      <w:b w:val="0"/>
                      <w:sz w:val="26"/>
                      <w:szCs w:val="26"/>
                    </w:rPr>
                  </w:pPr>
                  <w:r w:rsidRPr="00F32C82">
                    <w:rPr>
                      <w:rFonts w:asciiTheme="majorHAnsi" w:hAnsiTheme="majorHAnsi" w:cstheme="majorHAnsi"/>
                      <w:b w:val="0"/>
                      <w:sz w:val="26"/>
                      <w:szCs w:val="26"/>
                    </w:rPr>
                    <w:t>Kiểm tra giữa học kỳ II</w:t>
                  </w:r>
                </w:p>
              </w:tc>
              <w:tc>
                <w:tcPr>
                  <w:tcW w:w="885" w:type="dxa"/>
                </w:tcPr>
                <w:p w14:paraId="1C0501A5"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t>1</w:t>
                  </w:r>
                </w:p>
              </w:tc>
              <w:tc>
                <w:tcPr>
                  <w:tcW w:w="1057" w:type="dxa"/>
                </w:tcPr>
                <w:p w14:paraId="071CE46C" w14:textId="77777777" w:rsidR="008E6E90" w:rsidRPr="00F32C82" w:rsidRDefault="008E6E90" w:rsidP="008E6E90">
                  <w:pPr>
                    <w:spacing w:line="276" w:lineRule="auto"/>
                    <w:ind w:left="142" w:right="141"/>
                    <w:contextualSpacing/>
                    <w:mirrorIndents/>
                    <w:rPr>
                      <w:rFonts w:asciiTheme="majorHAnsi" w:hAnsiTheme="majorHAnsi" w:cstheme="majorHAnsi"/>
                      <w:sz w:val="26"/>
                      <w:szCs w:val="26"/>
                      <w:lang w:val="vi-VN"/>
                    </w:rPr>
                  </w:pPr>
                  <w:r w:rsidRPr="00F32C82">
                    <w:rPr>
                      <w:rFonts w:asciiTheme="majorHAnsi" w:hAnsiTheme="majorHAnsi" w:cstheme="majorHAnsi"/>
                      <w:sz w:val="26"/>
                      <w:szCs w:val="26"/>
                    </w:rPr>
                    <w:t>2</w:t>
                  </w:r>
                  <w:r w:rsidRPr="00F32C82">
                    <w:rPr>
                      <w:rFonts w:asciiTheme="majorHAnsi" w:hAnsiTheme="majorHAnsi" w:cstheme="majorHAnsi"/>
                      <w:sz w:val="26"/>
                      <w:szCs w:val="26"/>
                      <w:lang w:val="vi-VN"/>
                    </w:rPr>
                    <w:t>6</w:t>
                  </w:r>
                </w:p>
              </w:tc>
              <w:tc>
                <w:tcPr>
                  <w:tcW w:w="4394" w:type="dxa"/>
                  <w:vAlign w:val="center"/>
                </w:tcPr>
                <w:p w14:paraId="7A73AFAA" w14:textId="77777777" w:rsidR="008E6E90" w:rsidRPr="00F32C82" w:rsidRDefault="008E6E90">
                  <w:pPr>
                    <w:pStyle w:val="TableParagraph"/>
                    <w:numPr>
                      <w:ilvl w:val="0"/>
                      <w:numId w:val="42"/>
                    </w:numPr>
                    <w:tabs>
                      <w:tab w:val="left" w:pos="363"/>
                    </w:tabs>
                    <w:spacing w:line="276" w:lineRule="auto"/>
                    <w:ind w:left="363" w:hanging="258"/>
                    <w:contextualSpacing/>
                    <w:mirrorIndents/>
                    <w:rPr>
                      <w:rFonts w:asciiTheme="majorHAnsi" w:hAnsiTheme="majorHAnsi" w:cstheme="majorHAnsi"/>
                      <w:sz w:val="26"/>
                      <w:szCs w:val="26"/>
                    </w:rPr>
                  </w:pPr>
                  <w:r w:rsidRPr="00F32C82">
                    <w:rPr>
                      <w:rFonts w:asciiTheme="majorHAnsi" w:hAnsiTheme="majorHAnsi" w:cstheme="majorHAnsi"/>
                      <w:sz w:val="26"/>
                      <w:szCs w:val="26"/>
                    </w:rPr>
                    <w:t>Kiến thức:</w:t>
                  </w:r>
                </w:p>
                <w:p w14:paraId="432701F2" w14:textId="77777777" w:rsidR="008E6E90" w:rsidRPr="00F32C82" w:rsidRDefault="008E6E90">
                  <w:pPr>
                    <w:pStyle w:val="TableParagraph"/>
                    <w:numPr>
                      <w:ilvl w:val="1"/>
                      <w:numId w:val="42"/>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Ứng phó với các tình huống nguy hiểm.</w:t>
                  </w:r>
                </w:p>
                <w:p w14:paraId="4A827E0D" w14:textId="77777777" w:rsidR="008E6E90" w:rsidRPr="00F32C82" w:rsidRDefault="008E6E90">
                  <w:pPr>
                    <w:pStyle w:val="TableParagraph"/>
                    <w:numPr>
                      <w:ilvl w:val="1"/>
                      <w:numId w:val="42"/>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Tiết kiệm.</w:t>
                  </w:r>
                </w:p>
                <w:p w14:paraId="0B2A8A19" w14:textId="77777777" w:rsidR="008E6E90" w:rsidRPr="00F32C82" w:rsidRDefault="008E6E90">
                  <w:pPr>
                    <w:pStyle w:val="TableParagraph"/>
                    <w:numPr>
                      <w:ilvl w:val="1"/>
                      <w:numId w:val="42"/>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Công dân nước CHXHCNVN.</w:t>
                  </w:r>
                </w:p>
                <w:p w14:paraId="7A009E98" w14:textId="77777777" w:rsidR="008E6E90" w:rsidRPr="00F32C82" w:rsidRDefault="008E6E90">
                  <w:pPr>
                    <w:pStyle w:val="TableParagraph"/>
                    <w:numPr>
                      <w:ilvl w:val="0"/>
                      <w:numId w:val="41"/>
                    </w:numPr>
                    <w:tabs>
                      <w:tab w:val="left" w:pos="363"/>
                    </w:tabs>
                    <w:spacing w:line="276" w:lineRule="auto"/>
                    <w:ind w:left="363" w:hanging="258"/>
                    <w:contextualSpacing/>
                    <w:mirrorIndents/>
                    <w:rPr>
                      <w:rFonts w:asciiTheme="majorHAnsi" w:hAnsiTheme="majorHAnsi" w:cstheme="majorHAnsi"/>
                      <w:sz w:val="26"/>
                      <w:szCs w:val="26"/>
                    </w:rPr>
                  </w:pPr>
                  <w:r w:rsidRPr="00F32C82">
                    <w:rPr>
                      <w:rFonts w:asciiTheme="majorHAnsi" w:hAnsiTheme="majorHAnsi" w:cstheme="majorHAnsi"/>
                      <w:sz w:val="26"/>
                      <w:szCs w:val="26"/>
                    </w:rPr>
                    <w:t>Kỹ năng:</w:t>
                  </w:r>
                </w:p>
                <w:p w14:paraId="04D1324C" w14:textId="77777777" w:rsidR="008E6E90" w:rsidRPr="00F32C82" w:rsidRDefault="008E6E90" w:rsidP="008E6E90">
                  <w:pPr>
                    <w:pStyle w:val="TableParagraph"/>
                    <w:spacing w:line="276" w:lineRule="auto"/>
                    <w:ind w:left="0"/>
                    <w:contextualSpacing/>
                    <w:mirrorIndents/>
                    <w:rPr>
                      <w:rFonts w:asciiTheme="majorHAnsi" w:hAnsiTheme="majorHAnsi" w:cstheme="majorHAnsi"/>
                      <w:sz w:val="26"/>
                      <w:szCs w:val="26"/>
                    </w:rPr>
                  </w:pPr>
                  <w:r w:rsidRPr="00F32C82">
                    <w:rPr>
                      <w:rFonts w:asciiTheme="majorHAnsi" w:hAnsiTheme="majorHAnsi" w:cstheme="majorHAnsi"/>
                      <w:sz w:val="26"/>
                      <w:szCs w:val="26"/>
                    </w:rPr>
                    <w:t xml:space="preserve">    Biết vận dụng các KT đã học vào trong cuộc sống để xử lý những tình huống cụ thể, gần gũi với s/hoạt, học tâp của các em.</w:t>
                  </w:r>
                </w:p>
                <w:p w14:paraId="6883317F" w14:textId="77777777" w:rsidR="008E6E90" w:rsidRPr="00F32C82" w:rsidRDefault="008E6E90" w:rsidP="008E6E90">
                  <w:pPr>
                    <w:spacing w:line="276" w:lineRule="auto"/>
                    <w:ind w:left="142" w:right="141"/>
                    <w:contextualSpacing/>
                    <w:mirrorIndents/>
                    <w:rPr>
                      <w:rFonts w:asciiTheme="majorHAnsi" w:hAnsiTheme="majorHAnsi" w:cstheme="majorHAnsi"/>
                      <w:sz w:val="26"/>
                      <w:szCs w:val="26"/>
                    </w:rPr>
                  </w:pPr>
                  <w:r w:rsidRPr="00F32C82">
                    <w:rPr>
                      <w:rFonts w:asciiTheme="majorHAnsi" w:hAnsiTheme="majorHAnsi" w:cstheme="majorHAnsi"/>
                      <w:sz w:val="26"/>
                      <w:szCs w:val="26"/>
                    </w:rPr>
                    <w:t>Thái độ: Nghiêm túc trong giờ kiểm tra.</w:t>
                  </w:r>
                </w:p>
              </w:tc>
              <w:tc>
                <w:tcPr>
                  <w:tcW w:w="1276" w:type="dxa"/>
                </w:tcPr>
                <w:p w14:paraId="0C0ED591" w14:textId="77777777" w:rsidR="008E6E90" w:rsidRPr="00F32C82" w:rsidRDefault="008E6E90" w:rsidP="008E6E90">
                  <w:pPr>
                    <w:pStyle w:val="TableParagraph"/>
                    <w:tabs>
                      <w:tab w:val="left" w:pos="363"/>
                    </w:tabs>
                    <w:spacing w:line="276" w:lineRule="auto"/>
                    <w:ind w:left="363"/>
                    <w:contextualSpacing/>
                    <w:mirrorIndents/>
                    <w:rPr>
                      <w:rFonts w:asciiTheme="majorHAnsi" w:hAnsiTheme="majorHAnsi" w:cstheme="majorHAnsi"/>
                      <w:sz w:val="26"/>
                      <w:szCs w:val="26"/>
                    </w:rPr>
                  </w:pPr>
                </w:p>
              </w:tc>
            </w:tr>
            <w:tr w:rsidR="00F32C82" w:rsidRPr="00F32C82" w14:paraId="5E141458" w14:textId="77777777" w:rsidTr="00EA3E66">
              <w:trPr>
                <w:trHeight w:val="1100"/>
              </w:trPr>
              <w:tc>
                <w:tcPr>
                  <w:tcW w:w="739" w:type="dxa"/>
                </w:tcPr>
                <w:p w14:paraId="6AB786DA"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t>14</w:t>
                  </w:r>
                </w:p>
              </w:tc>
              <w:tc>
                <w:tcPr>
                  <w:tcW w:w="1543" w:type="dxa"/>
                </w:tcPr>
                <w:p w14:paraId="1DBD4EE9" w14:textId="77777777" w:rsidR="008E6E90" w:rsidRPr="00F32C82" w:rsidRDefault="008E6E90" w:rsidP="008E6E90">
                  <w:pPr>
                    <w:tabs>
                      <w:tab w:val="left" w:pos="1925"/>
                    </w:tabs>
                    <w:spacing w:line="276" w:lineRule="auto"/>
                    <w:contextualSpacing/>
                    <w:mirrorIndents/>
                    <w:rPr>
                      <w:rFonts w:asciiTheme="majorHAnsi" w:hAnsiTheme="majorHAnsi" w:cstheme="majorHAnsi"/>
                      <w:b/>
                      <w:sz w:val="26"/>
                      <w:szCs w:val="26"/>
                    </w:rPr>
                  </w:pPr>
                  <w:r w:rsidRPr="00F32C82">
                    <w:rPr>
                      <w:rFonts w:asciiTheme="majorHAnsi" w:hAnsiTheme="majorHAnsi" w:cstheme="majorHAnsi"/>
                      <w:sz w:val="26"/>
                      <w:szCs w:val="26"/>
                    </w:rPr>
                    <w:t>Bài 10: Quyền và nghĩa vụ cở bản của công dân</w:t>
                  </w:r>
                </w:p>
              </w:tc>
              <w:tc>
                <w:tcPr>
                  <w:tcW w:w="885" w:type="dxa"/>
                </w:tcPr>
                <w:p w14:paraId="028901D6"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t>2</w:t>
                  </w:r>
                </w:p>
              </w:tc>
              <w:tc>
                <w:tcPr>
                  <w:tcW w:w="1057" w:type="dxa"/>
                </w:tcPr>
                <w:p w14:paraId="5D182344" w14:textId="77777777" w:rsidR="008E6E90" w:rsidRPr="00F32C82" w:rsidRDefault="008E6E90" w:rsidP="008E6E90">
                  <w:pPr>
                    <w:spacing w:line="276" w:lineRule="auto"/>
                    <w:ind w:left="142" w:right="141"/>
                    <w:contextualSpacing/>
                    <w:mirrorIndents/>
                    <w:rPr>
                      <w:rFonts w:asciiTheme="majorHAnsi" w:hAnsiTheme="majorHAnsi" w:cstheme="majorHAnsi"/>
                      <w:sz w:val="26"/>
                      <w:szCs w:val="26"/>
                      <w:lang w:val="vi-VN"/>
                    </w:rPr>
                  </w:pPr>
                  <w:r w:rsidRPr="00F32C82">
                    <w:rPr>
                      <w:rFonts w:asciiTheme="majorHAnsi" w:hAnsiTheme="majorHAnsi" w:cstheme="majorHAnsi"/>
                      <w:sz w:val="26"/>
                      <w:szCs w:val="26"/>
                    </w:rPr>
                    <w:t>2</w:t>
                  </w:r>
                  <w:r w:rsidRPr="00F32C82">
                    <w:rPr>
                      <w:rFonts w:asciiTheme="majorHAnsi" w:hAnsiTheme="majorHAnsi" w:cstheme="majorHAnsi"/>
                      <w:sz w:val="26"/>
                      <w:szCs w:val="26"/>
                      <w:lang w:val="vi-VN"/>
                    </w:rPr>
                    <w:t>7</w:t>
                  </w:r>
                  <w:r w:rsidRPr="00F32C82">
                    <w:rPr>
                      <w:rFonts w:asciiTheme="majorHAnsi" w:hAnsiTheme="majorHAnsi" w:cstheme="majorHAnsi"/>
                      <w:sz w:val="26"/>
                      <w:szCs w:val="26"/>
                    </w:rPr>
                    <w:t>,2</w:t>
                  </w:r>
                  <w:r w:rsidRPr="00F32C82">
                    <w:rPr>
                      <w:rFonts w:asciiTheme="majorHAnsi" w:hAnsiTheme="majorHAnsi" w:cstheme="majorHAnsi"/>
                      <w:sz w:val="26"/>
                      <w:szCs w:val="26"/>
                      <w:lang w:val="vi-VN"/>
                    </w:rPr>
                    <w:t>8</w:t>
                  </w:r>
                </w:p>
              </w:tc>
              <w:tc>
                <w:tcPr>
                  <w:tcW w:w="4394" w:type="dxa"/>
                  <w:vAlign w:val="center"/>
                </w:tcPr>
                <w:p w14:paraId="020DCE36" w14:textId="77777777" w:rsidR="008E6E90" w:rsidRPr="00F32C82" w:rsidRDefault="008E6E90">
                  <w:pPr>
                    <w:pStyle w:val="TableParagraph"/>
                    <w:numPr>
                      <w:ilvl w:val="0"/>
                      <w:numId w:val="44"/>
                    </w:numPr>
                    <w:tabs>
                      <w:tab w:val="left" w:pos="330"/>
                    </w:tabs>
                    <w:spacing w:line="276" w:lineRule="auto"/>
                    <w:ind w:left="330" w:hanging="192"/>
                    <w:contextualSpacing/>
                    <w:mirrorIndents/>
                    <w:rPr>
                      <w:rFonts w:asciiTheme="majorHAnsi" w:hAnsiTheme="majorHAnsi" w:cstheme="majorHAnsi"/>
                      <w:sz w:val="26"/>
                      <w:szCs w:val="26"/>
                    </w:rPr>
                  </w:pPr>
                  <w:r w:rsidRPr="00F32C82">
                    <w:rPr>
                      <w:rFonts w:asciiTheme="majorHAnsi" w:hAnsiTheme="majorHAnsi" w:cstheme="majorHAnsi"/>
                      <w:sz w:val="26"/>
                      <w:szCs w:val="26"/>
                    </w:rPr>
                    <w:t>Kiến thức, kĩ năng:</w:t>
                  </w:r>
                </w:p>
                <w:p w14:paraId="66ACA450" w14:textId="77777777" w:rsidR="008E6E90" w:rsidRPr="00F32C82" w:rsidRDefault="008E6E90">
                  <w:pPr>
                    <w:pStyle w:val="TableParagraph"/>
                    <w:numPr>
                      <w:ilvl w:val="1"/>
                      <w:numId w:val="44"/>
                    </w:numPr>
                    <w:spacing w:line="276" w:lineRule="auto"/>
                    <w:ind w:left="-104" w:right="-106" w:firstLine="242"/>
                    <w:contextualSpacing/>
                    <w:mirrorIndents/>
                    <w:rPr>
                      <w:rFonts w:asciiTheme="majorHAnsi" w:hAnsiTheme="majorHAnsi" w:cstheme="majorHAnsi"/>
                      <w:sz w:val="26"/>
                      <w:szCs w:val="26"/>
                    </w:rPr>
                  </w:pPr>
                  <w:r w:rsidRPr="00F32C82">
                    <w:rPr>
                      <w:rFonts w:asciiTheme="majorHAnsi" w:hAnsiTheme="majorHAnsi" w:cstheme="majorHAnsi"/>
                      <w:sz w:val="26"/>
                      <w:szCs w:val="26"/>
                    </w:rPr>
                    <w:t>Nêu được quy định của Hiến Pháp nước CHXHCNVN về quyền và nghĩa vụ của công dân.</w:t>
                  </w:r>
                </w:p>
                <w:p w14:paraId="082881D6" w14:textId="77777777" w:rsidR="008E6E90" w:rsidRPr="00F32C82" w:rsidRDefault="008E6E90">
                  <w:pPr>
                    <w:pStyle w:val="TableParagraph"/>
                    <w:numPr>
                      <w:ilvl w:val="1"/>
                      <w:numId w:val="44"/>
                    </w:numPr>
                    <w:tabs>
                      <w:tab w:val="left" w:pos="288"/>
                    </w:tabs>
                    <w:spacing w:line="276" w:lineRule="auto"/>
                    <w:ind w:left="288"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Thực hiện quyền và nghĩa vụ của công dân phù hợp với lứa tuổi.</w:t>
                  </w:r>
                </w:p>
                <w:p w14:paraId="1509A106" w14:textId="77777777" w:rsidR="008E6E90" w:rsidRPr="00F32C82" w:rsidRDefault="008E6E90" w:rsidP="008E6E90">
                  <w:pPr>
                    <w:pStyle w:val="TableParagraph"/>
                    <w:tabs>
                      <w:tab w:val="left" w:pos="363"/>
                    </w:tabs>
                    <w:spacing w:line="276" w:lineRule="auto"/>
                    <w:ind w:left="364"/>
                    <w:contextualSpacing/>
                    <w:mirrorIndents/>
                    <w:rPr>
                      <w:rFonts w:asciiTheme="majorHAnsi" w:hAnsiTheme="majorHAnsi" w:cstheme="majorHAnsi"/>
                      <w:b/>
                      <w:bCs/>
                      <w:sz w:val="26"/>
                      <w:szCs w:val="26"/>
                    </w:rPr>
                  </w:pPr>
                  <w:r w:rsidRPr="00F32C82">
                    <w:rPr>
                      <w:rFonts w:asciiTheme="majorHAnsi" w:hAnsiTheme="majorHAnsi" w:cstheme="majorHAnsi"/>
                      <w:b/>
                      <w:bCs/>
                      <w:sz w:val="26"/>
                      <w:szCs w:val="26"/>
                    </w:rPr>
                    <w:t>2. Năng lực:</w:t>
                  </w:r>
                </w:p>
                <w:p w14:paraId="2D731216" w14:textId="77777777" w:rsidR="008E6E90" w:rsidRPr="00F32C82" w:rsidRDefault="008E6E90">
                  <w:pPr>
                    <w:pStyle w:val="TableParagraph"/>
                    <w:numPr>
                      <w:ilvl w:val="0"/>
                      <w:numId w:val="43"/>
                    </w:numPr>
                    <w:tabs>
                      <w:tab w:val="left" w:pos="288"/>
                    </w:tabs>
                    <w:spacing w:line="276" w:lineRule="auto"/>
                    <w:ind w:left="288"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Năng lực chung: giải quyết vấn đề, giao tiếp và hợp tác.</w:t>
                  </w:r>
                </w:p>
                <w:p w14:paraId="3289A498" w14:textId="77777777" w:rsidR="008E6E90" w:rsidRPr="00F32C82" w:rsidRDefault="008E6E90">
                  <w:pPr>
                    <w:pStyle w:val="TableParagraph"/>
                    <w:numPr>
                      <w:ilvl w:val="0"/>
                      <w:numId w:val="43"/>
                    </w:numPr>
                    <w:tabs>
                      <w:tab w:val="left" w:pos="288"/>
                    </w:tabs>
                    <w:spacing w:line="276" w:lineRule="auto"/>
                    <w:ind w:left="-104" w:right="-106" w:firstLine="242"/>
                    <w:contextualSpacing/>
                    <w:mirrorIndents/>
                    <w:rPr>
                      <w:rFonts w:asciiTheme="majorHAnsi" w:hAnsiTheme="majorHAnsi" w:cstheme="majorHAnsi"/>
                      <w:sz w:val="26"/>
                      <w:szCs w:val="26"/>
                    </w:rPr>
                  </w:pPr>
                  <w:r w:rsidRPr="00F32C82">
                    <w:rPr>
                      <w:rFonts w:asciiTheme="majorHAnsi" w:hAnsiTheme="majorHAnsi" w:cstheme="majorHAnsi"/>
                      <w:sz w:val="26"/>
                      <w:szCs w:val="26"/>
                    </w:rPr>
                    <w:t>Năng lực đặc thù: điều chỉnh hành vi, phát triển bản thân, tích cực tham gia các hoạt động kinh tế - xã hội.</w:t>
                  </w:r>
                </w:p>
                <w:p w14:paraId="657C2373" w14:textId="77777777" w:rsidR="008E6E90" w:rsidRPr="00F32C82" w:rsidRDefault="008E6E90" w:rsidP="008E6E90">
                  <w:pPr>
                    <w:pStyle w:val="TableParagraph"/>
                    <w:tabs>
                      <w:tab w:val="left" w:pos="363"/>
                    </w:tabs>
                    <w:spacing w:line="276" w:lineRule="auto"/>
                    <w:contextualSpacing/>
                    <w:mirrorIndents/>
                    <w:rPr>
                      <w:rFonts w:asciiTheme="majorHAnsi" w:hAnsiTheme="majorHAnsi" w:cstheme="majorHAnsi"/>
                      <w:sz w:val="26"/>
                      <w:szCs w:val="26"/>
                    </w:rPr>
                  </w:pPr>
                  <w:r w:rsidRPr="00F32C82">
                    <w:rPr>
                      <w:rFonts w:asciiTheme="majorHAnsi" w:hAnsiTheme="majorHAnsi" w:cstheme="majorHAnsi"/>
                      <w:b/>
                      <w:bCs/>
                      <w:sz w:val="26"/>
                      <w:szCs w:val="26"/>
                    </w:rPr>
                    <w:t>3. Phẩm chất</w:t>
                  </w:r>
                  <w:r w:rsidRPr="00F32C82">
                    <w:rPr>
                      <w:rFonts w:asciiTheme="majorHAnsi" w:hAnsiTheme="majorHAnsi" w:cstheme="majorHAnsi"/>
                      <w:sz w:val="26"/>
                      <w:szCs w:val="26"/>
                    </w:rPr>
                    <w:t>: trung thực, trách nhiệm.</w:t>
                  </w:r>
                </w:p>
              </w:tc>
              <w:tc>
                <w:tcPr>
                  <w:tcW w:w="1276" w:type="dxa"/>
                </w:tcPr>
                <w:p w14:paraId="6668D083" w14:textId="77777777" w:rsidR="008E6E90" w:rsidRPr="00F32C82" w:rsidRDefault="008E6E90" w:rsidP="008E6E90">
                  <w:pPr>
                    <w:pStyle w:val="TableParagraph"/>
                    <w:tabs>
                      <w:tab w:val="left" w:pos="330"/>
                    </w:tabs>
                    <w:spacing w:line="276" w:lineRule="auto"/>
                    <w:ind w:left="330"/>
                    <w:contextualSpacing/>
                    <w:mirrorIndents/>
                    <w:rPr>
                      <w:rFonts w:asciiTheme="majorHAnsi" w:hAnsiTheme="majorHAnsi" w:cstheme="majorHAnsi"/>
                      <w:sz w:val="26"/>
                      <w:szCs w:val="26"/>
                    </w:rPr>
                  </w:pPr>
                </w:p>
              </w:tc>
            </w:tr>
            <w:tr w:rsidR="00F32C82" w:rsidRPr="00F32C82" w14:paraId="75DC7080" w14:textId="77777777" w:rsidTr="00EA3E66">
              <w:trPr>
                <w:trHeight w:val="828"/>
              </w:trPr>
              <w:tc>
                <w:tcPr>
                  <w:tcW w:w="739" w:type="dxa"/>
                </w:tcPr>
                <w:p w14:paraId="435D5D3E"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t>15</w:t>
                  </w:r>
                </w:p>
              </w:tc>
              <w:tc>
                <w:tcPr>
                  <w:tcW w:w="1543" w:type="dxa"/>
                </w:tcPr>
                <w:p w14:paraId="6FCEF53A" w14:textId="77777777" w:rsidR="008E6E90" w:rsidRPr="00F32C82" w:rsidRDefault="008E6E90" w:rsidP="008E6E90">
                  <w:pPr>
                    <w:tabs>
                      <w:tab w:val="left" w:pos="1925"/>
                    </w:tabs>
                    <w:spacing w:line="276" w:lineRule="auto"/>
                    <w:contextualSpacing/>
                    <w:mirrorIndents/>
                    <w:rPr>
                      <w:rFonts w:asciiTheme="majorHAnsi" w:hAnsiTheme="majorHAnsi" w:cstheme="majorHAnsi"/>
                      <w:b/>
                      <w:sz w:val="26"/>
                      <w:szCs w:val="26"/>
                    </w:rPr>
                  </w:pPr>
                  <w:r w:rsidRPr="00F32C82">
                    <w:rPr>
                      <w:rFonts w:asciiTheme="majorHAnsi" w:hAnsiTheme="majorHAnsi" w:cstheme="majorHAnsi"/>
                      <w:sz w:val="26"/>
                      <w:szCs w:val="26"/>
                    </w:rPr>
                    <w:t>Bài 11: Quyền cơ bản của trẻ em</w:t>
                  </w:r>
                </w:p>
              </w:tc>
              <w:tc>
                <w:tcPr>
                  <w:tcW w:w="885" w:type="dxa"/>
                </w:tcPr>
                <w:p w14:paraId="71A2ACE0"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t>2</w:t>
                  </w:r>
                </w:p>
              </w:tc>
              <w:tc>
                <w:tcPr>
                  <w:tcW w:w="1057" w:type="dxa"/>
                </w:tcPr>
                <w:p w14:paraId="08CF027E" w14:textId="77777777" w:rsidR="008E6E90" w:rsidRPr="00F32C82" w:rsidRDefault="008E6E90" w:rsidP="008E6E90">
                  <w:pPr>
                    <w:spacing w:line="276" w:lineRule="auto"/>
                    <w:ind w:left="-104" w:right="-30"/>
                    <w:contextualSpacing/>
                    <w:mirrorIndents/>
                    <w:rPr>
                      <w:rFonts w:asciiTheme="majorHAnsi" w:hAnsiTheme="majorHAnsi" w:cstheme="majorHAnsi"/>
                      <w:sz w:val="26"/>
                      <w:szCs w:val="26"/>
                    </w:rPr>
                  </w:pPr>
                  <w:r w:rsidRPr="00F32C82">
                    <w:rPr>
                      <w:rFonts w:asciiTheme="majorHAnsi" w:hAnsiTheme="majorHAnsi" w:cstheme="majorHAnsi"/>
                      <w:sz w:val="26"/>
                      <w:szCs w:val="26"/>
                      <w:lang w:val="vi-VN"/>
                    </w:rPr>
                    <w:t>29,</w:t>
                  </w:r>
                  <w:r w:rsidRPr="00F32C82">
                    <w:rPr>
                      <w:rFonts w:asciiTheme="majorHAnsi" w:hAnsiTheme="majorHAnsi" w:cstheme="majorHAnsi"/>
                      <w:sz w:val="26"/>
                      <w:szCs w:val="26"/>
                    </w:rPr>
                    <w:t>30,31</w:t>
                  </w:r>
                </w:p>
              </w:tc>
              <w:tc>
                <w:tcPr>
                  <w:tcW w:w="4394" w:type="dxa"/>
                </w:tcPr>
                <w:p w14:paraId="089F4BA8" w14:textId="77777777" w:rsidR="008E6E90" w:rsidRPr="00F32C82" w:rsidRDefault="008E6E90">
                  <w:pPr>
                    <w:pStyle w:val="TableParagraph"/>
                    <w:numPr>
                      <w:ilvl w:val="0"/>
                      <w:numId w:val="46"/>
                    </w:numPr>
                    <w:tabs>
                      <w:tab w:val="left" w:pos="396"/>
                    </w:tabs>
                    <w:spacing w:line="276" w:lineRule="auto"/>
                    <w:contextualSpacing/>
                    <w:mirrorIndents/>
                    <w:rPr>
                      <w:rFonts w:asciiTheme="majorHAnsi" w:hAnsiTheme="majorHAnsi" w:cstheme="majorHAnsi"/>
                      <w:sz w:val="26"/>
                      <w:szCs w:val="26"/>
                    </w:rPr>
                  </w:pPr>
                  <w:r w:rsidRPr="00F32C82">
                    <w:rPr>
                      <w:rFonts w:asciiTheme="majorHAnsi" w:hAnsiTheme="majorHAnsi" w:cstheme="majorHAnsi"/>
                      <w:b/>
                      <w:bCs/>
                      <w:sz w:val="26"/>
                      <w:szCs w:val="26"/>
                    </w:rPr>
                    <w:t>Kiến thức, kĩ năng</w:t>
                  </w:r>
                  <w:r w:rsidRPr="00F32C82">
                    <w:rPr>
                      <w:rFonts w:asciiTheme="majorHAnsi" w:hAnsiTheme="majorHAnsi" w:cstheme="majorHAnsi"/>
                      <w:sz w:val="26"/>
                      <w:szCs w:val="26"/>
                    </w:rPr>
                    <w:t>:</w:t>
                  </w:r>
                </w:p>
                <w:p w14:paraId="62262221" w14:textId="77777777" w:rsidR="008E6E90" w:rsidRPr="00F32C82" w:rsidRDefault="008E6E90">
                  <w:pPr>
                    <w:pStyle w:val="TableParagraph"/>
                    <w:numPr>
                      <w:ilvl w:val="1"/>
                      <w:numId w:val="46"/>
                    </w:numPr>
                    <w:tabs>
                      <w:tab w:val="left" w:pos="303"/>
                    </w:tabs>
                    <w:spacing w:line="276" w:lineRule="auto"/>
                    <w:ind w:right="100" w:firstLine="0"/>
                    <w:contextualSpacing/>
                    <w:mirrorIndents/>
                    <w:rPr>
                      <w:rFonts w:asciiTheme="majorHAnsi" w:hAnsiTheme="majorHAnsi" w:cstheme="majorHAnsi"/>
                      <w:sz w:val="26"/>
                      <w:szCs w:val="26"/>
                    </w:rPr>
                  </w:pPr>
                  <w:r w:rsidRPr="00F32C82">
                    <w:rPr>
                      <w:rFonts w:asciiTheme="majorHAnsi" w:hAnsiTheme="majorHAnsi" w:cstheme="majorHAnsi"/>
                      <w:sz w:val="26"/>
                      <w:szCs w:val="26"/>
                    </w:rPr>
                    <w:t xml:space="preserve">Nêu được các quyền cơ bản của trẻ em; ý nghĩa quyền trẻ em và thực hiện quyền trẻ em (Tích hợp </w:t>
                  </w:r>
                  <w:r w:rsidRPr="00F32C82">
                    <w:rPr>
                      <w:rFonts w:asciiTheme="majorHAnsi" w:hAnsiTheme="majorHAnsi" w:cstheme="majorHAnsi"/>
                      <w:sz w:val="26"/>
                      <w:szCs w:val="26"/>
                    </w:rPr>
                    <w:lastRenderedPageBreak/>
                    <w:t>quyền con người: Quyền trẻ em ở Việt Nam); trách nhiệm của gia đình, nhà trường và xã hội trong việc thực hiện quyền trẻ em.</w:t>
                  </w:r>
                </w:p>
                <w:p w14:paraId="6BF82B5F" w14:textId="77777777" w:rsidR="008E6E90" w:rsidRPr="00F32C82" w:rsidRDefault="008E6E90">
                  <w:pPr>
                    <w:pStyle w:val="TableParagraph"/>
                    <w:numPr>
                      <w:ilvl w:val="1"/>
                      <w:numId w:val="46"/>
                    </w:numPr>
                    <w:tabs>
                      <w:tab w:val="left" w:pos="322"/>
                    </w:tabs>
                    <w:spacing w:line="276" w:lineRule="auto"/>
                    <w:ind w:right="-106" w:firstLine="0"/>
                    <w:contextualSpacing/>
                    <w:mirrorIndents/>
                    <w:rPr>
                      <w:rFonts w:asciiTheme="majorHAnsi" w:hAnsiTheme="majorHAnsi" w:cstheme="majorHAnsi"/>
                      <w:sz w:val="26"/>
                      <w:szCs w:val="26"/>
                    </w:rPr>
                  </w:pPr>
                  <w:r w:rsidRPr="00F32C82">
                    <w:rPr>
                      <w:rFonts w:asciiTheme="majorHAnsi" w:hAnsiTheme="majorHAnsi" w:cstheme="majorHAnsi"/>
                      <w:sz w:val="26"/>
                      <w:szCs w:val="26"/>
                    </w:rPr>
                    <w:t>Phân biệt được hành vi thực hiện quyền trẻ em và hành vi vi phạm quyền trẻ em.</w:t>
                  </w:r>
                </w:p>
                <w:p w14:paraId="2AA4BE1E" w14:textId="77777777" w:rsidR="008E6E90" w:rsidRPr="00F32C82" w:rsidRDefault="008E6E90">
                  <w:pPr>
                    <w:pStyle w:val="TableParagraph"/>
                    <w:numPr>
                      <w:ilvl w:val="1"/>
                      <w:numId w:val="46"/>
                    </w:numPr>
                    <w:tabs>
                      <w:tab w:val="left" w:pos="288"/>
                    </w:tabs>
                    <w:spacing w:line="276" w:lineRule="auto"/>
                    <w:ind w:left="288"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Thực hiện tốt quyền và bổn phận của trẻ em</w:t>
                  </w:r>
                </w:p>
                <w:p w14:paraId="0D1E603D" w14:textId="77777777" w:rsidR="008E6E90" w:rsidRPr="00F32C82" w:rsidRDefault="008E6E90">
                  <w:pPr>
                    <w:pStyle w:val="TableParagraph"/>
                    <w:numPr>
                      <w:ilvl w:val="1"/>
                      <w:numId w:val="46"/>
                    </w:numPr>
                    <w:tabs>
                      <w:tab w:val="left" w:pos="303"/>
                    </w:tabs>
                    <w:spacing w:line="276" w:lineRule="auto"/>
                    <w:ind w:right="102" w:firstLine="0"/>
                    <w:contextualSpacing/>
                    <w:mirrorIndents/>
                    <w:rPr>
                      <w:rFonts w:asciiTheme="majorHAnsi" w:hAnsiTheme="majorHAnsi" w:cstheme="majorHAnsi"/>
                      <w:sz w:val="26"/>
                      <w:szCs w:val="26"/>
                    </w:rPr>
                  </w:pPr>
                  <w:r w:rsidRPr="00F32C82">
                    <w:rPr>
                      <w:rFonts w:asciiTheme="majorHAnsi" w:hAnsiTheme="majorHAnsi" w:cstheme="majorHAnsi"/>
                      <w:sz w:val="26"/>
                      <w:szCs w:val="26"/>
                    </w:rPr>
                    <w:t>Nhận xét đánh giá được việc thực hiện quyền trẻ em của bản thân, gia đình, nhà trường và cộng đồng; bày tỏ được nhu cầu để thực hiện tốt hơn quyền trẻ em</w:t>
                  </w:r>
                </w:p>
                <w:p w14:paraId="615EC7BE" w14:textId="77777777" w:rsidR="008E6E90" w:rsidRPr="00F32C82" w:rsidRDefault="008E6E90">
                  <w:pPr>
                    <w:pStyle w:val="TableParagraph"/>
                    <w:numPr>
                      <w:ilvl w:val="0"/>
                      <w:numId w:val="45"/>
                    </w:numPr>
                    <w:tabs>
                      <w:tab w:val="left" w:pos="396"/>
                    </w:tabs>
                    <w:spacing w:line="276" w:lineRule="auto"/>
                    <w:ind w:left="396" w:hanging="258"/>
                    <w:contextualSpacing/>
                    <w:mirrorIndents/>
                    <w:rPr>
                      <w:rFonts w:asciiTheme="majorHAnsi" w:hAnsiTheme="majorHAnsi" w:cstheme="majorHAnsi"/>
                      <w:b/>
                      <w:bCs/>
                      <w:sz w:val="26"/>
                      <w:szCs w:val="26"/>
                    </w:rPr>
                  </w:pPr>
                  <w:r w:rsidRPr="00F32C82">
                    <w:rPr>
                      <w:rFonts w:asciiTheme="majorHAnsi" w:hAnsiTheme="majorHAnsi" w:cstheme="majorHAnsi"/>
                      <w:b/>
                      <w:bCs/>
                      <w:sz w:val="26"/>
                      <w:szCs w:val="26"/>
                    </w:rPr>
                    <w:t>Năng lực:</w:t>
                  </w:r>
                </w:p>
                <w:p w14:paraId="0C21BE16" w14:textId="77777777" w:rsidR="008E6E90" w:rsidRPr="00F32C82" w:rsidRDefault="008E6E90">
                  <w:pPr>
                    <w:pStyle w:val="TableParagraph"/>
                    <w:numPr>
                      <w:ilvl w:val="1"/>
                      <w:numId w:val="45"/>
                    </w:numPr>
                    <w:tabs>
                      <w:tab w:val="left" w:pos="288"/>
                    </w:tabs>
                    <w:spacing w:line="276" w:lineRule="auto"/>
                    <w:ind w:left="288"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Năng lực chung: giải quyết vấn đề, giao tiếp và hợp tác.</w:t>
                  </w:r>
                </w:p>
                <w:p w14:paraId="0586015A" w14:textId="77777777" w:rsidR="008E6E90" w:rsidRPr="00F32C82" w:rsidRDefault="008E6E90">
                  <w:pPr>
                    <w:pStyle w:val="TableParagraph"/>
                    <w:numPr>
                      <w:ilvl w:val="1"/>
                      <w:numId w:val="45"/>
                    </w:numPr>
                    <w:tabs>
                      <w:tab w:val="left" w:pos="327"/>
                    </w:tabs>
                    <w:spacing w:line="276" w:lineRule="auto"/>
                    <w:ind w:right="104" w:firstLine="0"/>
                    <w:contextualSpacing/>
                    <w:mirrorIndents/>
                    <w:rPr>
                      <w:rFonts w:asciiTheme="majorHAnsi" w:hAnsiTheme="majorHAnsi" w:cstheme="majorHAnsi"/>
                      <w:sz w:val="26"/>
                      <w:szCs w:val="26"/>
                    </w:rPr>
                  </w:pPr>
                  <w:r w:rsidRPr="00F32C82">
                    <w:rPr>
                      <w:rFonts w:asciiTheme="majorHAnsi" w:hAnsiTheme="majorHAnsi" w:cstheme="majorHAnsi"/>
                      <w:sz w:val="26"/>
                      <w:szCs w:val="26"/>
                    </w:rPr>
                    <w:t>Năng lực đặc thù: điều chỉnh hành vi, phát triển bản thân, tích cực tham gia các hoạt động kinh tế - xã hội.</w:t>
                  </w:r>
                </w:p>
                <w:p w14:paraId="00EE8562" w14:textId="77777777" w:rsidR="008E6E90" w:rsidRPr="00F32C82" w:rsidRDefault="008E6E90">
                  <w:pPr>
                    <w:numPr>
                      <w:ilvl w:val="0"/>
                      <w:numId w:val="45"/>
                    </w:numPr>
                    <w:spacing w:after="0" w:line="276" w:lineRule="auto"/>
                    <w:ind w:right="-106"/>
                    <w:contextualSpacing/>
                    <w:mirrorIndents/>
                    <w:rPr>
                      <w:rFonts w:asciiTheme="majorHAnsi" w:hAnsiTheme="majorHAnsi" w:cstheme="majorHAnsi"/>
                      <w:sz w:val="26"/>
                      <w:szCs w:val="26"/>
                    </w:rPr>
                  </w:pPr>
                  <w:r w:rsidRPr="00F32C82">
                    <w:rPr>
                      <w:rFonts w:asciiTheme="majorHAnsi" w:hAnsiTheme="majorHAnsi" w:cstheme="majorHAnsi"/>
                      <w:b/>
                      <w:bCs/>
                      <w:sz w:val="26"/>
                      <w:szCs w:val="26"/>
                    </w:rPr>
                    <w:t>Phẩm chất:</w:t>
                  </w:r>
                  <w:r w:rsidRPr="00F32C82">
                    <w:rPr>
                      <w:rFonts w:asciiTheme="majorHAnsi" w:hAnsiTheme="majorHAnsi" w:cstheme="majorHAnsi"/>
                      <w:sz w:val="26"/>
                      <w:szCs w:val="26"/>
                    </w:rPr>
                    <w:t xml:space="preserve"> Nhân ái, cần cù, trung thực, trách nhiệm.</w:t>
                  </w:r>
                </w:p>
              </w:tc>
              <w:tc>
                <w:tcPr>
                  <w:tcW w:w="1276" w:type="dxa"/>
                </w:tcPr>
                <w:p w14:paraId="597FB01B" w14:textId="77777777" w:rsidR="008E6E90" w:rsidRPr="00F32C82" w:rsidRDefault="008E6E90" w:rsidP="008E6E90">
                  <w:pPr>
                    <w:tabs>
                      <w:tab w:val="left" w:pos="360"/>
                    </w:tabs>
                    <w:jc w:val="both"/>
                    <w:rPr>
                      <w:rFonts w:asciiTheme="majorHAnsi" w:hAnsiTheme="majorHAnsi" w:cstheme="majorHAnsi"/>
                      <w:b/>
                      <w:sz w:val="26"/>
                      <w:szCs w:val="26"/>
                    </w:rPr>
                  </w:pPr>
                </w:p>
                <w:p w14:paraId="1293DBCC" w14:textId="77777777" w:rsidR="008E6E90" w:rsidRPr="00F32C82" w:rsidRDefault="008E6E90" w:rsidP="008E6E90">
                  <w:pPr>
                    <w:tabs>
                      <w:tab w:val="left" w:pos="360"/>
                    </w:tabs>
                    <w:jc w:val="both"/>
                    <w:rPr>
                      <w:rFonts w:asciiTheme="majorHAnsi" w:hAnsiTheme="majorHAnsi" w:cstheme="majorHAnsi"/>
                      <w:b/>
                      <w:sz w:val="26"/>
                      <w:szCs w:val="26"/>
                    </w:rPr>
                  </w:pPr>
                </w:p>
                <w:p w14:paraId="4D63D3D6" w14:textId="77777777" w:rsidR="008E6E90" w:rsidRPr="00F32C82" w:rsidRDefault="008E6E90" w:rsidP="008E6E90">
                  <w:pPr>
                    <w:tabs>
                      <w:tab w:val="left" w:pos="360"/>
                    </w:tabs>
                    <w:jc w:val="both"/>
                    <w:rPr>
                      <w:rFonts w:asciiTheme="majorHAnsi" w:hAnsiTheme="majorHAnsi" w:cstheme="majorHAnsi"/>
                      <w:i/>
                      <w:iCs/>
                      <w:sz w:val="26"/>
                      <w:szCs w:val="26"/>
                    </w:rPr>
                  </w:pPr>
                  <w:r w:rsidRPr="00F32C82">
                    <w:rPr>
                      <w:rFonts w:asciiTheme="majorHAnsi" w:hAnsiTheme="majorHAnsi" w:cstheme="majorHAnsi"/>
                      <w:b/>
                      <w:sz w:val="26"/>
                      <w:szCs w:val="26"/>
                    </w:rPr>
                    <w:t xml:space="preserve">Tích hợp </w:t>
                  </w:r>
                  <w:r w:rsidRPr="00F32C82">
                    <w:rPr>
                      <w:rFonts w:asciiTheme="majorHAnsi" w:hAnsiTheme="majorHAnsi" w:cstheme="majorHAnsi"/>
                      <w:b/>
                      <w:bCs/>
                      <w:i/>
                      <w:iCs/>
                      <w:sz w:val="26"/>
                      <w:szCs w:val="26"/>
                    </w:rPr>
                    <w:t xml:space="preserve">khung </w:t>
                  </w:r>
                  <w:r w:rsidRPr="00F32C82">
                    <w:rPr>
                      <w:rFonts w:asciiTheme="majorHAnsi" w:hAnsiTheme="majorHAnsi" w:cstheme="majorHAnsi"/>
                      <w:b/>
                      <w:bCs/>
                      <w:i/>
                      <w:iCs/>
                      <w:sz w:val="26"/>
                      <w:szCs w:val="26"/>
                    </w:rPr>
                    <w:lastRenderedPageBreak/>
                    <w:t xml:space="preserve">năng lực số: </w:t>
                  </w:r>
                </w:p>
                <w:p w14:paraId="09C29176" w14:textId="77777777" w:rsidR="008E6E90" w:rsidRPr="00F32C82" w:rsidRDefault="008E6E90" w:rsidP="008E6E90">
                  <w:pPr>
                    <w:tabs>
                      <w:tab w:val="left" w:pos="360"/>
                    </w:tabs>
                    <w:jc w:val="both"/>
                    <w:rPr>
                      <w:rFonts w:asciiTheme="majorHAnsi" w:hAnsiTheme="majorHAnsi" w:cstheme="majorHAnsi"/>
                      <w:i/>
                      <w:iCs/>
                      <w:sz w:val="26"/>
                      <w:szCs w:val="26"/>
                    </w:rPr>
                  </w:pPr>
                  <w:r w:rsidRPr="00F32C82">
                    <w:rPr>
                      <w:rFonts w:asciiTheme="majorHAnsi" w:hAnsiTheme="majorHAnsi" w:cstheme="majorHAnsi"/>
                      <w:i/>
                      <w:iCs/>
                      <w:sz w:val="26"/>
                      <w:szCs w:val="26"/>
                    </w:rPr>
                    <w:t>1.1. Sử dụng công nghệ thông tin, phương tiện và tài nguyên số để tìm kiếm thông tin về quyền cơ bản của trẻ em.</w:t>
                  </w:r>
                </w:p>
                <w:p w14:paraId="085311BF" w14:textId="77777777" w:rsidR="008E6E90" w:rsidRPr="00F32C82" w:rsidRDefault="008E6E90" w:rsidP="008E6E90">
                  <w:pPr>
                    <w:tabs>
                      <w:tab w:val="left" w:pos="360"/>
                    </w:tabs>
                    <w:jc w:val="both"/>
                    <w:rPr>
                      <w:rFonts w:asciiTheme="majorHAnsi" w:hAnsiTheme="majorHAnsi" w:cstheme="majorHAnsi"/>
                      <w:i/>
                      <w:iCs/>
                      <w:sz w:val="26"/>
                      <w:szCs w:val="26"/>
                    </w:rPr>
                  </w:pPr>
                  <w:r w:rsidRPr="00F32C82">
                    <w:rPr>
                      <w:rFonts w:asciiTheme="majorHAnsi" w:hAnsiTheme="majorHAnsi" w:cstheme="majorHAnsi"/>
                      <w:i/>
                      <w:iCs/>
                      <w:sz w:val="26"/>
                      <w:szCs w:val="26"/>
                    </w:rPr>
                    <w:t xml:space="preserve">2.2.  Chia sẻ thông tin về quyền trẻ em một cách an toàn, hiệu quả và phù hợp với luật pháp và đạo đức.  </w:t>
                  </w:r>
                </w:p>
              </w:tc>
            </w:tr>
            <w:tr w:rsidR="00F32C82" w:rsidRPr="00F32C82" w14:paraId="613C7362" w14:textId="77777777" w:rsidTr="00EA3E66">
              <w:trPr>
                <w:trHeight w:val="835"/>
              </w:trPr>
              <w:tc>
                <w:tcPr>
                  <w:tcW w:w="739" w:type="dxa"/>
                </w:tcPr>
                <w:p w14:paraId="24D4CD79"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lastRenderedPageBreak/>
                    <w:t>16</w:t>
                  </w:r>
                </w:p>
              </w:tc>
              <w:tc>
                <w:tcPr>
                  <w:tcW w:w="1543" w:type="dxa"/>
                </w:tcPr>
                <w:p w14:paraId="12DB4EE3" w14:textId="77777777" w:rsidR="008E6E90" w:rsidRPr="00F32C82" w:rsidRDefault="008E6E90" w:rsidP="008E6E90">
                  <w:pPr>
                    <w:pStyle w:val="Heading1"/>
                    <w:shd w:val="clear" w:color="auto" w:fill="FFFFFF"/>
                    <w:spacing w:before="0" w:after="0" w:line="276" w:lineRule="auto"/>
                    <w:contextualSpacing/>
                    <w:mirrorIndents/>
                    <w:rPr>
                      <w:rFonts w:asciiTheme="majorHAnsi" w:hAnsiTheme="majorHAnsi" w:cstheme="majorHAnsi"/>
                      <w:b w:val="0"/>
                      <w:sz w:val="26"/>
                      <w:szCs w:val="26"/>
                    </w:rPr>
                  </w:pPr>
                  <w:r w:rsidRPr="00F32C82">
                    <w:rPr>
                      <w:rFonts w:asciiTheme="majorHAnsi" w:hAnsiTheme="majorHAnsi" w:cstheme="majorHAnsi"/>
                      <w:b w:val="0"/>
                      <w:sz w:val="26"/>
                      <w:szCs w:val="26"/>
                    </w:rPr>
                    <w:t>Bài 12: Thực hiện quyền trẻ em</w:t>
                  </w:r>
                </w:p>
                <w:p w14:paraId="026E0939" w14:textId="77777777" w:rsidR="008E6E90" w:rsidRPr="00F32C82" w:rsidRDefault="008E6E90" w:rsidP="008E6E90">
                  <w:pPr>
                    <w:tabs>
                      <w:tab w:val="left" w:pos="1925"/>
                    </w:tabs>
                    <w:spacing w:line="276" w:lineRule="auto"/>
                    <w:contextualSpacing/>
                    <w:mirrorIndents/>
                    <w:rPr>
                      <w:rFonts w:asciiTheme="majorHAnsi" w:hAnsiTheme="majorHAnsi" w:cstheme="majorHAnsi"/>
                      <w:b/>
                      <w:sz w:val="26"/>
                      <w:szCs w:val="26"/>
                    </w:rPr>
                  </w:pPr>
                </w:p>
              </w:tc>
              <w:tc>
                <w:tcPr>
                  <w:tcW w:w="885" w:type="dxa"/>
                </w:tcPr>
                <w:p w14:paraId="5264905F"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t>1</w:t>
                  </w:r>
                </w:p>
              </w:tc>
              <w:tc>
                <w:tcPr>
                  <w:tcW w:w="1057" w:type="dxa"/>
                </w:tcPr>
                <w:p w14:paraId="77035CFC" w14:textId="77777777" w:rsidR="008E6E90" w:rsidRPr="00F32C82" w:rsidRDefault="008E6E90" w:rsidP="008E6E90">
                  <w:pPr>
                    <w:spacing w:line="276" w:lineRule="auto"/>
                    <w:ind w:left="142" w:right="141"/>
                    <w:contextualSpacing/>
                    <w:mirrorIndents/>
                    <w:rPr>
                      <w:rFonts w:asciiTheme="majorHAnsi" w:hAnsiTheme="majorHAnsi" w:cstheme="majorHAnsi"/>
                      <w:sz w:val="26"/>
                      <w:szCs w:val="26"/>
                    </w:rPr>
                  </w:pPr>
                  <w:r w:rsidRPr="00F32C82">
                    <w:rPr>
                      <w:rFonts w:asciiTheme="majorHAnsi" w:hAnsiTheme="majorHAnsi" w:cstheme="majorHAnsi"/>
                      <w:sz w:val="26"/>
                      <w:szCs w:val="26"/>
                    </w:rPr>
                    <w:t>32</w:t>
                  </w:r>
                </w:p>
              </w:tc>
              <w:tc>
                <w:tcPr>
                  <w:tcW w:w="4394" w:type="dxa"/>
                  <w:vAlign w:val="center"/>
                </w:tcPr>
                <w:p w14:paraId="57132389" w14:textId="77777777" w:rsidR="008E6E90" w:rsidRPr="00F32C82" w:rsidRDefault="008E6E90">
                  <w:pPr>
                    <w:pStyle w:val="TableParagraph"/>
                    <w:numPr>
                      <w:ilvl w:val="0"/>
                      <w:numId w:val="48"/>
                    </w:numPr>
                    <w:tabs>
                      <w:tab w:val="left" w:pos="330"/>
                    </w:tabs>
                    <w:spacing w:line="276" w:lineRule="auto"/>
                    <w:ind w:left="330" w:hanging="192"/>
                    <w:contextualSpacing/>
                    <w:mirrorIndents/>
                    <w:rPr>
                      <w:rFonts w:asciiTheme="majorHAnsi" w:hAnsiTheme="majorHAnsi" w:cstheme="majorHAnsi"/>
                      <w:b/>
                      <w:bCs/>
                      <w:sz w:val="26"/>
                      <w:szCs w:val="26"/>
                    </w:rPr>
                  </w:pPr>
                  <w:r w:rsidRPr="00F32C82">
                    <w:rPr>
                      <w:rFonts w:asciiTheme="majorHAnsi" w:hAnsiTheme="majorHAnsi" w:cstheme="majorHAnsi"/>
                      <w:b/>
                      <w:bCs/>
                      <w:sz w:val="26"/>
                      <w:szCs w:val="26"/>
                    </w:rPr>
                    <w:t xml:space="preserve"> Kiến thức, kĩ năng:</w:t>
                  </w:r>
                </w:p>
                <w:p w14:paraId="14471F81" w14:textId="77777777" w:rsidR="008E6E90" w:rsidRPr="00F32C82" w:rsidRDefault="008E6E90">
                  <w:pPr>
                    <w:pStyle w:val="TableParagraph"/>
                    <w:numPr>
                      <w:ilvl w:val="1"/>
                      <w:numId w:val="48"/>
                    </w:numPr>
                    <w:tabs>
                      <w:tab w:val="left" w:pos="288"/>
                    </w:tabs>
                    <w:spacing w:line="276" w:lineRule="auto"/>
                    <w:ind w:right="441" w:firstLine="0"/>
                    <w:contextualSpacing/>
                    <w:mirrorIndents/>
                    <w:rPr>
                      <w:rFonts w:asciiTheme="majorHAnsi" w:hAnsiTheme="majorHAnsi" w:cstheme="majorHAnsi"/>
                      <w:sz w:val="26"/>
                      <w:szCs w:val="26"/>
                    </w:rPr>
                  </w:pPr>
                  <w:r w:rsidRPr="00F32C82">
                    <w:rPr>
                      <w:rFonts w:asciiTheme="majorHAnsi" w:hAnsiTheme="majorHAnsi" w:cstheme="majorHAnsi"/>
                      <w:sz w:val="26"/>
                      <w:szCs w:val="26"/>
                    </w:rPr>
                    <w:t>Nêu được trách nhiệm của gia đình, nhà trường và xã hội trong thực hiện quyền trẻ em.</w:t>
                  </w:r>
                </w:p>
                <w:p w14:paraId="07905E73" w14:textId="77777777" w:rsidR="008E6E90" w:rsidRPr="00F32C82" w:rsidRDefault="008E6E90">
                  <w:pPr>
                    <w:pStyle w:val="TableParagraph"/>
                    <w:numPr>
                      <w:ilvl w:val="1"/>
                      <w:numId w:val="48"/>
                    </w:numPr>
                    <w:tabs>
                      <w:tab w:val="left" w:pos="288"/>
                    </w:tabs>
                    <w:spacing w:line="276" w:lineRule="auto"/>
                    <w:ind w:left="288"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Phân biệt được hành vi thực hiện và hành vi vi phạm quyền trẻ em.</w:t>
                  </w:r>
                </w:p>
                <w:p w14:paraId="4884194D" w14:textId="77777777" w:rsidR="008E6E90" w:rsidRPr="00F32C82" w:rsidRDefault="008E6E90">
                  <w:pPr>
                    <w:pStyle w:val="TableParagraph"/>
                    <w:numPr>
                      <w:ilvl w:val="1"/>
                      <w:numId w:val="48"/>
                    </w:numPr>
                    <w:tabs>
                      <w:tab w:val="left" w:pos="288"/>
                    </w:tabs>
                    <w:spacing w:line="276" w:lineRule="auto"/>
                    <w:ind w:left="288"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Thực hiện tốt quyền và bổn phận của trẻ em.</w:t>
                  </w:r>
                </w:p>
                <w:p w14:paraId="0ECB694E" w14:textId="77777777" w:rsidR="008E6E90" w:rsidRPr="00F32C82" w:rsidRDefault="008E6E90">
                  <w:pPr>
                    <w:pStyle w:val="TableParagraph"/>
                    <w:numPr>
                      <w:ilvl w:val="1"/>
                      <w:numId w:val="48"/>
                    </w:numPr>
                    <w:tabs>
                      <w:tab w:val="left" w:pos="288"/>
                    </w:tabs>
                    <w:spacing w:line="276" w:lineRule="auto"/>
                    <w:ind w:left="288" w:right="-106"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 xml:space="preserve">Nhận xét, đánh giá được việc thực hiện quyền trẻ em của gia đình, </w:t>
                  </w:r>
                  <w:r w:rsidRPr="00F32C82">
                    <w:rPr>
                      <w:rFonts w:asciiTheme="majorHAnsi" w:hAnsiTheme="majorHAnsi" w:cstheme="majorHAnsi"/>
                      <w:sz w:val="26"/>
                      <w:szCs w:val="26"/>
                    </w:rPr>
                    <w:lastRenderedPageBreak/>
                    <w:t>nhà</w:t>
                  </w:r>
                </w:p>
                <w:p w14:paraId="2C939002" w14:textId="77777777" w:rsidR="008E6E90" w:rsidRPr="00F32C82" w:rsidRDefault="008E6E90" w:rsidP="008E6E90">
                  <w:pPr>
                    <w:pStyle w:val="TableParagraph"/>
                    <w:tabs>
                      <w:tab w:val="left" w:pos="330"/>
                    </w:tabs>
                    <w:spacing w:line="276" w:lineRule="auto"/>
                    <w:ind w:left="330" w:hanging="192"/>
                    <w:contextualSpacing/>
                    <w:mirrorIndents/>
                    <w:rPr>
                      <w:rFonts w:asciiTheme="majorHAnsi" w:hAnsiTheme="majorHAnsi" w:cstheme="majorHAnsi"/>
                      <w:sz w:val="26"/>
                      <w:szCs w:val="26"/>
                    </w:rPr>
                  </w:pPr>
                  <w:r w:rsidRPr="00F32C82">
                    <w:rPr>
                      <w:rFonts w:asciiTheme="majorHAnsi" w:hAnsiTheme="majorHAnsi" w:cstheme="majorHAnsi"/>
                      <w:sz w:val="26"/>
                      <w:szCs w:val="26"/>
                    </w:rPr>
                    <w:t>trường và xã hội; bày tỏ được nhu cầu thực hiện tốt quyền trẻ em.</w:t>
                  </w:r>
                </w:p>
                <w:p w14:paraId="340858D2" w14:textId="77777777" w:rsidR="008E6E90" w:rsidRPr="00F32C82" w:rsidRDefault="008E6E90" w:rsidP="008E6E90">
                  <w:pPr>
                    <w:pStyle w:val="TableParagraph"/>
                    <w:tabs>
                      <w:tab w:val="left" w:pos="330"/>
                    </w:tabs>
                    <w:spacing w:line="276" w:lineRule="auto"/>
                    <w:ind w:left="330" w:hanging="192"/>
                    <w:contextualSpacing/>
                    <w:mirrorIndents/>
                    <w:rPr>
                      <w:rFonts w:asciiTheme="majorHAnsi" w:hAnsiTheme="majorHAnsi" w:cstheme="majorHAnsi"/>
                      <w:sz w:val="26"/>
                      <w:szCs w:val="26"/>
                    </w:rPr>
                  </w:pPr>
                  <w:r w:rsidRPr="00F32C82">
                    <w:rPr>
                      <w:rFonts w:asciiTheme="majorHAnsi" w:hAnsiTheme="majorHAnsi" w:cstheme="majorHAnsi"/>
                      <w:sz w:val="26"/>
                      <w:szCs w:val="26"/>
                    </w:rPr>
                    <w:t>2. Năng lực:</w:t>
                  </w:r>
                </w:p>
                <w:p w14:paraId="3F443DB1" w14:textId="77777777" w:rsidR="008E6E90" w:rsidRPr="00F32C82" w:rsidRDefault="008E6E90">
                  <w:pPr>
                    <w:pStyle w:val="TableParagraph"/>
                    <w:numPr>
                      <w:ilvl w:val="0"/>
                      <w:numId w:val="47"/>
                    </w:numPr>
                    <w:tabs>
                      <w:tab w:val="left" w:pos="288"/>
                    </w:tabs>
                    <w:spacing w:line="276" w:lineRule="auto"/>
                    <w:ind w:left="288"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Năng lực chung: giải quyết vấn đề, giao tiếp và hợp tác.</w:t>
                  </w:r>
                </w:p>
                <w:p w14:paraId="37FF7B21" w14:textId="77777777" w:rsidR="008E6E90" w:rsidRPr="00F32C82" w:rsidRDefault="008E6E90">
                  <w:pPr>
                    <w:pStyle w:val="TableParagraph"/>
                    <w:numPr>
                      <w:ilvl w:val="0"/>
                      <w:numId w:val="47"/>
                    </w:numPr>
                    <w:tabs>
                      <w:tab w:val="left" w:pos="288"/>
                    </w:tabs>
                    <w:spacing w:line="276" w:lineRule="auto"/>
                    <w:ind w:right="-106" w:firstLine="0"/>
                    <w:contextualSpacing/>
                    <w:mirrorIndents/>
                    <w:rPr>
                      <w:rFonts w:asciiTheme="majorHAnsi" w:hAnsiTheme="majorHAnsi" w:cstheme="majorHAnsi"/>
                      <w:sz w:val="26"/>
                      <w:szCs w:val="26"/>
                    </w:rPr>
                  </w:pPr>
                  <w:r w:rsidRPr="00F32C82">
                    <w:rPr>
                      <w:rFonts w:asciiTheme="majorHAnsi" w:hAnsiTheme="majorHAnsi" w:cstheme="majorHAnsi"/>
                      <w:sz w:val="26"/>
                      <w:szCs w:val="26"/>
                    </w:rPr>
                    <w:t>Năng lực đặc thù: điều chỉnh hành vi, phát triển bản thân, tích cực tham gia các hoạt động KT - XH.</w:t>
                  </w:r>
                </w:p>
                <w:p w14:paraId="5F2373EF" w14:textId="77777777" w:rsidR="008E6E90" w:rsidRPr="00F32C82" w:rsidRDefault="008E6E90" w:rsidP="008E6E90">
                  <w:pPr>
                    <w:pStyle w:val="TableParagraph"/>
                    <w:tabs>
                      <w:tab w:val="left" w:pos="330"/>
                    </w:tabs>
                    <w:spacing w:line="276" w:lineRule="auto"/>
                    <w:ind w:left="330" w:hanging="192"/>
                    <w:contextualSpacing/>
                    <w:mirrorIndents/>
                    <w:rPr>
                      <w:rFonts w:asciiTheme="majorHAnsi" w:hAnsiTheme="majorHAnsi" w:cstheme="majorHAnsi"/>
                      <w:sz w:val="26"/>
                      <w:szCs w:val="26"/>
                    </w:rPr>
                  </w:pPr>
                  <w:r w:rsidRPr="00F32C82">
                    <w:rPr>
                      <w:rFonts w:asciiTheme="majorHAnsi" w:hAnsiTheme="majorHAnsi" w:cstheme="majorHAnsi"/>
                      <w:sz w:val="26"/>
                      <w:szCs w:val="26"/>
                    </w:rPr>
                    <w:t>3. Phẩm chất: nhân ái, cần cù, trung thực, trách nhiệm.</w:t>
                  </w:r>
                </w:p>
              </w:tc>
              <w:tc>
                <w:tcPr>
                  <w:tcW w:w="1276" w:type="dxa"/>
                </w:tcPr>
                <w:p w14:paraId="6E237495" w14:textId="77777777" w:rsidR="008E6E90" w:rsidRPr="00F32C82" w:rsidRDefault="008E6E90" w:rsidP="008E6E90">
                  <w:pPr>
                    <w:pStyle w:val="TableParagraph"/>
                    <w:tabs>
                      <w:tab w:val="left" w:pos="330"/>
                    </w:tabs>
                    <w:spacing w:line="276" w:lineRule="auto"/>
                    <w:ind w:left="330"/>
                    <w:contextualSpacing/>
                    <w:mirrorIndents/>
                    <w:rPr>
                      <w:rFonts w:asciiTheme="majorHAnsi" w:hAnsiTheme="majorHAnsi" w:cstheme="majorHAnsi"/>
                      <w:b/>
                      <w:bCs/>
                      <w:sz w:val="26"/>
                      <w:szCs w:val="26"/>
                    </w:rPr>
                  </w:pPr>
                </w:p>
              </w:tc>
            </w:tr>
            <w:tr w:rsidR="00F32C82" w:rsidRPr="00F32C82" w14:paraId="3DC7C68D" w14:textId="77777777" w:rsidTr="00EA3E66">
              <w:tc>
                <w:tcPr>
                  <w:tcW w:w="739" w:type="dxa"/>
                </w:tcPr>
                <w:p w14:paraId="67236F29"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lastRenderedPageBreak/>
                    <w:t>17</w:t>
                  </w:r>
                </w:p>
              </w:tc>
              <w:tc>
                <w:tcPr>
                  <w:tcW w:w="1543" w:type="dxa"/>
                </w:tcPr>
                <w:p w14:paraId="556C5BB3" w14:textId="77777777" w:rsidR="008E6E90" w:rsidRPr="00F32C82" w:rsidRDefault="008E6E90" w:rsidP="008E6E90">
                  <w:pPr>
                    <w:tabs>
                      <w:tab w:val="left" w:pos="1925"/>
                    </w:tabs>
                    <w:spacing w:line="276" w:lineRule="auto"/>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Ôn tập cuối học kỳ II</w:t>
                  </w:r>
                </w:p>
              </w:tc>
              <w:tc>
                <w:tcPr>
                  <w:tcW w:w="885" w:type="dxa"/>
                </w:tcPr>
                <w:p w14:paraId="3906B9C5"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t>1</w:t>
                  </w:r>
                </w:p>
              </w:tc>
              <w:tc>
                <w:tcPr>
                  <w:tcW w:w="1057" w:type="dxa"/>
                </w:tcPr>
                <w:p w14:paraId="521188F1" w14:textId="77777777" w:rsidR="008E6E90" w:rsidRPr="00F32C82" w:rsidRDefault="008E6E90" w:rsidP="008E6E90">
                  <w:pPr>
                    <w:spacing w:line="276" w:lineRule="auto"/>
                    <w:ind w:left="142" w:right="141"/>
                    <w:contextualSpacing/>
                    <w:mirrorIndents/>
                    <w:rPr>
                      <w:rFonts w:asciiTheme="majorHAnsi" w:hAnsiTheme="majorHAnsi" w:cstheme="majorHAnsi"/>
                      <w:sz w:val="26"/>
                      <w:szCs w:val="26"/>
                    </w:rPr>
                  </w:pPr>
                  <w:r w:rsidRPr="00F32C82">
                    <w:rPr>
                      <w:rFonts w:asciiTheme="majorHAnsi" w:hAnsiTheme="majorHAnsi" w:cstheme="majorHAnsi"/>
                      <w:sz w:val="26"/>
                      <w:szCs w:val="26"/>
                    </w:rPr>
                    <w:t>33</w:t>
                  </w:r>
                </w:p>
              </w:tc>
              <w:tc>
                <w:tcPr>
                  <w:tcW w:w="4394" w:type="dxa"/>
                  <w:vAlign w:val="center"/>
                </w:tcPr>
                <w:p w14:paraId="05BF5F3E" w14:textId="77777777" w:rsidR="008E6E90" w:rsidRPr="00F32C82" w:rsidRDefault="008E6E90">
                  <w:pPr>
                    <w:pStyle w:val="TableParagraph"/>
                    <w:numPr>
                      <w:ilvl w:val="0"/>
                      <w:numId w:val="50"/>
                    </w:numPr>
                    <w:tabs>
                      <w:tab w:val="left" w:pos="363"/>
                    </w:tabs>
                    <w:spacing w:line="276" w:lineRule="auto"/>
                    <w:ind w:left="363" w:hanging="258"/>
                    <w:contextualSpacing/>
                    <w:mirrorIndents/>
                    <w:rPr>
                      <w:rFonts w:asciiTheme="majorHAnsi" w:hAnsiTheme="majorHAnsi" w:cstheme="majorHAnsi"/>
                      <w:sz w:val="26"/>
                      <w:szCs w:val="26"/>
                    </w:rPr>
                  </w:pPr>
                  <w:r w:rsidRPr="00F32C82">
                    <w:rPr>
                      <w:rFonts w:asciiTheme="majorHAnsi" w:hAnsiTheme="majorHAnsi" w:cstheme="majorHAnsi"/>
                      <w:sz w:val="26"/>
                      <w:szCs w:val="26"/>
                    </w:rPr>
                    <w:t>Kiến thức:</w:t>
                  </w:r>
                </w:p>
                <w:p w14:paraId="19B59143" w14:textId="77777777" w:rsidR="008E6E90" w:rsidRPr="00F32C82" w:rsidRDefault="008E6E90">
                  <w:pPr>
                    <w:pStyle w:val="TableParagraph"/>
                    <w:numPr>
                      <w:ilvl w:val="1"/>
                      <w:numId w:val="50"/>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Quyền và nghĩa vụ cơ bản của công dân.</w:t>
                  </w:r>
                </w:p>
                <w:p w14:paraId="6592729B" w14:textId="77777777" w:rsidR="008E6E90" w:rsidRPr="00F32C82" w:rsidRDefault="008E6E90">
                  <w:pPr>
                    <w:pStyle w:val="TableParagraph"/>
                    <w:numPr>
                      <w:ilvl w:val="1"/>
                      <w:numId w:val="50"/>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Quyền cơ bản của trẻ em.</w:t>
                  </w:r>
                </w:p>
                <w:p w14:paraId="3E439826" w14:textId="77777777" w:rsidR="008E6E90" w:rsidRPr="00F32C82" w:rsidRDefault="008E6E90">
                  <w:pPr>
                    <w:pStyle w:val="TableParagraph"/>
                    <w:numPr>
                      <w:ilvl w:val="1"/>
                      <w:numId w:val="50"/>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Thực hiện quyền trẻ em.</w:t>
                  </w:r>
                </w:p>
                <w:p w14:paraId="4230BC9A" w14:textId="77777777" w:rsidR="008E6E90" w:rsidRPr="00F32C82" w:rsidRDefault="008E6E90">
                  <w:pPr>
                    <w:pStyle w:val="TableParagraph"/>
                    <w:numPr>
                      <w:ilvl w:val="0"/>
                      <w:numId w:val="49"/>
                    </w:numPr>
                    <w:tabs>
                      <w:tab w:val="left" w:pos="363"/>
                    </w:tabs>
                    <w:spacing w:line="276" w:lineRule="auto"/>
                    <w:ind w:left="363" w:hanging="258"/>
                    <w:contextualSpacing/>
                    <w:mirrorIndents/>
                    <w:jc w:val="left"/>
                    <w:rPr>
                      <w:rFonts w:asciiTheme="majorHAnsi" w:hAnsiTheme="majorHAnsi" w:cstheme="majorHAnsi"/>
                      <w:sz w:val="26"/>
                      <w:szCs w:val="26"/>
                    </w:rPr>
                  </w:pPr>
                  <w:r w:rsidRPr="00F32C82">
                    <w:rPr>
                      <w:rFonts w:asciiTheme="majorHAnsi" w:hAnsiTheme="majorHAnsi" w:cstheme="majorHAnsi"/>
                      <w:sz w:val="26"/>
                      <w:szCs w:val="26"/>
                    </w:rPr>
                    <w:t>Kỹ năng:</w:t>
                  </w:r>
                </w:p>
                <w:p w14:paraId="62C02EC5" w14:textId="77777777" w:rsidR="008E6E90" w:rsidRPr="00F32C82" w:rsidRDefault="008E6E90" w:rsidP="008E6E90">
                  <w:pPr>
                    <w:pStyle w:val="TableParagraph"/>
                    <w:spacing w:line="276" w:lineRule="auto"/>
                    <w:ind w:left="-104"/>
                    <w:contextualSpacing/>
                    <w:mirrorIndents/>
                    <w:rPr>
                      <w:rFonts w:asciiTheme="majorHAnsi" w:hAnsiTheme="majorHAnsi" w:cstheme="majorHAnsi"/>
                      <w:sz w:val="26"/>
                      <w:szCs w:val="26"/>
                    </w:rPr>
                  </w:pPr>
                  <w:r w:rsidRPr="00F32C82">
                    <w:rPr>
                      <w:rFonts w:asciiTheme="majorHAnsi" w:hAnsiTheme="majorHAnsi" w:cstheme="majorHAnsi"/>
                      <w:sz w:val="26"/>
                      <w:szCs w:val="26"/>
                    </w:rPr>
                    <w:t xml:space="preserve">     Biết vận dụng các kiến thức đã học vào trong cuộc sống để xử lý những tình huống cụ thể, gần gũi với sinh hoạt, học tâp của các em.</w:t>
                  </w:r>
                </w:p>
                <w:p w14:paraId="01CF18B5" w14:textId="77777777" w:rsidR="008E6E90" w:rsidRPr="00F32C82" w:rsidRDefault="008E6E90" w:rsidP="008E6E90">
                  <w:pPr>
                    <w:spacing w:line="276" w:lineRule="auto"/>
                    <w:ind w:left="142" w:right="-106"/>
                    <w:contextualSpacing/>
                    <w:mirrorIndents/>
                    <w:rPr>
                      <w:rFonts w:asciiTheme="majorHAnsi" w:hAnsiTheme="majorHAnsi" w:cstheme="majorHAnsi"/>
                      <w:sz w:val="26"/>
                      <w:szCs w:val="26"/>
                    </w:rPr>
                  </w:pPr>
                  <w:r w:rsidRPr="00F32C82">
                    <w:rPr>
                      <w:rFonts w:asciiTheme="majorHAnsi" w:hAnsiTheme="majorHAnsi" w:cstheme="majorHAnsi"/>
                      <w:sz w:val="26"/>
                      <w:szCs w:val="26"/>
                    </w:rPr>
                    <w:t>Thái độ: Ôn tập nghiêm túc coa chất lượng</w:t>
                  </w:r>
                </w:p>
              </w:tc>
              <w:tc>
                <w:tcPr>
                  <w:tcW w:w="1276" w:type="dxa"/>
                </w:tcPr>
                <w:p w14:paraId="00F382C4" w14:textId="77777777" w:rsidR="008E6E90" w:rsidRPr="00F32C82" w:rsidRDefault="008E6E90" w:rsidP="008E6E90">
                  <w:pPr>
                    <w:spacing w:after="120"/>
                    <w:outlineLvl w:val="2"/>
                    <w:rPr>
                      <w:rFonts w:asciiTheme="majorHAnsi" w:hAnsiTheme="majorHAnsi" w:cstheme="majorHAnsi"/>
                      <w:sz w:val="26"/>
                      <w:szCs w:val="26"/>
                      <w:lang w:eastAsia="vi-VN"/>
                    </w:rPr>
                  </w:pPr>
                  <w:r w:rsidRPr="00F32C82">
                    <w:rPr>
                      <w:rFonts w:asciiTheme="majorHAnsi" w:hAnsiTheme="majorHAnsi" w:cstheme="majorHAnsi"/>
                      <w:sz w:val="26"/>
                      <w:szCs w:val="26"/>
                      <w:lang w:eastAsia="vi-VN"/>
                    </w:rPr>
                    <w:t xml:space="preserve">- Miền năng lực 3: Sáng tạo nội dung số. </w:t>
                  </w:r>
                </w:p>
                <w:p w14:paraId="18EC56B9" w14:textId="77777777" w:rsidR="008E6E90" w:rsidRPr="00F32C82" w:rsidRDefault="008E6E90" w:rsidP="008E6E90">
                  <w:pPr>
                    <w:spacing w:after="120"/>
                    <w:outlineLvl w:val="2"/>
                    <w:rPr>
                      <w:rFonts w:asciiTheme="majorHAnsi" w:hAnsiTheme="majorHAnsi" w:cstheme="majorHAnsi"/>
                      <w:sz w:val="26"/>
                      <w:szCs w:val="26"/>
                      <w:lang w:eastAsia="vi-VN"/>
                    </w:rPr>
                  </w:pPr>
                  <w:r w:rsidRPr="00F32C82">
                    <w:rPr>
                      <w:rFonts w:asciiTheme="majorHAnsi" w:hAnsiTheme="majorHAnsi" w:cstheme="majorHAnsi"/>
                      <w:sz w:val="26"/>
                      <w:szCs w:val="26"/>
                      <w:lang w:val="vi-VN" w:eastAsia="vi-VN"/>
                    </w:rPr>
                    <w:t xml:space="preserve">- </w:t>
                  </w:r>
                  <w:r w:rsidRPr="00F32C82">
                    <w:rPr>
                      <w:rFonts w:asciiTheme="majorHAnsi" w:hAnsiTheme="majorHAnsi" w:cstheme="majorHAnsi"/>
                      <w:sz w:val="26"/>
                      <w:szCs w:val="26"/>
                      <w:lang w:eastAsia="vi-VN"/>
                    </w:rPr>
                    <w:t>Miền năng lực 2: GT và hợp tác trong MTsố.</w:t>
                  </w:r>
                </w:p>
              </w:tc>
            </w:tr>
            <w:tr w:rsidR="00F32C82" w:rsidRPr="00F32C82" w14:paraId="7D12D2B7" w14:textId="77777777" w:rsidTr="00EA3E66">
              <w:tc>
                <w:tcPr>
                  <w:tcW w:w="739" w:type="dxa"/>
                </w:tcPr>
                <w:p w14:paraId="3418E3A6"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t>18</w:t>
                  </w:r>
                </w:p>
              </w:tc>
              <w:tc>
                <w:tcPr>
                  <w:tcW w:w="1543" w:type="dxa"/>
                </w:tcPr>
                <w:p w14:paraId="39E22DD9" w14:textId="77777777" w:rsidR="008E6E90" w:rsidRPr="00F32C82" w:rsidRDefault="008E6E90" w:rsidP="008E6E90">
                  <w:pPr>
                    <w:tabs>
                      <w:tab w:val="left" w:pos="1925"/>
                    </w:tabs>
                    <w:spacing w:line="276" w:lineRule="auto"/>
                    <w:contextualSpacing/>
                    <w:mirrorIndents/>
                    <w:rPr>
                      <w:rFonts w:asciiTheme="majorHAnsi" w:hAnsiTheme="majorHAnsi" w:cstheme="majorHAnsi"/>
                      <w:bCs/>
                      <w:sz w:val="26"/>
                      <w:szCs w:val="26"/>
                      <w:lang w:val="fr-FR"/>
                    </w:rPr>
                  </w:pPr>
                  <w:r w:rsidRPr="00F32C82">
                    <w:rPr>
                      <w:rFonts w:asciiTheme="majorHAnsi" w:hAnsiTheme="majorHAnsi" w:cstheme="majorHAnsi"/>
                      <w:bCs/>
                      <w:sz w:val="26"/>
                      <w:szCs w:val="26"/>
                      <w:lang w:val="fr-FR"/>
                    </w:rPr>
                    <w:t>Kiểm tra cuối học kỳ II</w:t>
                  </w:r>
                </w:p>
              </w:tc>
              <w:tc>
                <w:tcPr>
                  <w:tcW w:w="885" w:type="dxa"/>
                </w:tcPr>
                <w:p w14:paraId="3505AFCE"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t>1</w:t>
                  </w:r>
                </w:p>
              </w:tc>
              <w:tc>
                <w:tcPr>
                  <w:tcW w:w="1057" w:type="dxa"/>
                </w:tcPr>
                <w:p w14:paraId="363640BD" w14:textId="77777777" w:rsidR="008E6E90" w:rsidRPr="00F32C82" w:rsidRDefault="008E6E90" w:rsidP="008E6E90">
                  <w:pPr>
                    <w:spacing w:line="276" w:lineRule="auto"/>
                    <w:ind w:left="142" w:right="141"/>
                    <w:contextualSpacing/>
                    <w:mirrorIndents/>
                    <w:rPr>
                      <w:rFonts w:asciiTheme="majorHAnsi" w:hAnsiTheme="majorHAnsi" w:cstheme="majorHAnsi"/>
                      <w:sz w:val="26"/>
                      <w:szCs w:val="26"/>
                    </w:rPr>
                  </w:pPr>
                  <w:r w:rsidRPr="00F32C82">
                    <w:rPr>
                      <w:rFonts w:asciiTheme="majorHAnsi" w:hAnsiTheme="majorHAnsi" w:cstheme="majorHAnsi"/>
                      <w:sz w:val="26"/>
                      <w:szCs w:val="26"/>
                    </w:rPr>
                    <w:t>34</w:t>
                  </w:r>
                </w:p>
              </w:tc>
              <w:tc>
                <w:tcPr>
                  <w:tcW w:w="4394" w:type="dxa"/>
                  <w:vAlign w:val="center"/>
                </w:tcPr>
                <w:p w14:paraId="5A5E5066" w14:textId="77777777" w:rsidR="008E6E90" w:rsidRPr="00F32C82" w:rsidRDefault="008E6E90" w:rsidP="008E6E90">
                  <w:pPr>
                    <w:pStyle w:val="TableParagraph"/>
                    <w:spacing w:line="276" w:lineRule="auto"/>
                    <w:ind w:left="104"/>
                    <w:contextualSpacing/>
                    <w:mirrorIndents/>
                    <w:rPr>
                      <w:rFonts w:asciiTheme="majorHAnsi" w:hAnsiTheme="majorHAnsi" w:cstheme="majorHAnsi"/>
                      <w:sz w:val="26"/>
                      <w:szCs w:val="26"/>
                    </w:rPr>
                  </w:pPr>
                  <w:r w:rsidRPr="00F32C82">
                    <w:rPr>
                      <w:rFonts w:asciiTheme="majorHAnsi" w:hAnsiTheme="majorHAnsi" w:cstheme="majorHAnsi"/>
                      <w:sz w:val="26"/>
                      <w:szCs w:val="26"/>
                    </w:rPr>
                    <w:t>1. Kiến thức:</w:t>
                  </w:r>
                </w:p>
                <w:p w14:paraId="6F3F4CAB" w14:textId="77777777" w:rsidR="008E6E90" w:rsidRPr="00F32C82" w:rsidRDefault="008E6E90">
                  <w:pPr>
                    <w:pStyle w:val="TableParagraph"/>
                    <w:numPr>
                      <w:ilvl w:val="1"/>
                      <w:numId w:val="50"/>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Quyền và nghĩa vụ cơ bản của công dân.</w:t>
                  </w:r>
                </w:p>
                <w:p w14:paraId="6A6D205F" w14:textId="77777777" w:rsidR="008E6E90" w:rsidRPr="00F32C82" w:rsidRDefault="008E6E90">
                  <w:pPr>
                    <w:pStyle w:val="TableParagraph"/>
                    <w:numPr>
                      <w:ilvl w:val="1"/>
                      <w:numId w:val="50"/>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Quyền cơ bản của trẻ em.</w:t>
                  </w:r>
                </w:p>
                <w:p w14:paraId="777FDE36" w14:textId="77777777" w:rsidR="008E6E90" w:rsidRPr="00F32C82" w:rsidRDefault="008E6E90">
                  <w:pPr>
                    <w:pStyle w:val="TableParagraph"/>
                    <w:numPr>
                      <w:ilvl w:val="1"/>
                      <w:numId w:val="50"/>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Thực hiện quyền trẻ em.</w:t>
                  </w:r>
                </w:p>
                <w:p w14:paraId="7F7CA790" w14:textId="77777777" w:rsidR="008E6E90" w:rsidRPr="00F32C82" w:rsidRDefault="008E6E90">
                  <w:pPr>
                    <w:pStyle w:val="TableParagraph"/>
                    <w:numPr>
                      <w:ilvl w:val="0"/>
                      <w:numId w:val="50"/>
                    </w:numPr>
                    <w:tabs>
                      <w:tab w:val="left" w:pos="363"/>
                    </w:tabs>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t>Kỹ năng:</w:t>
                  </w:r>
                </w:p>
                <w:p w14:paraId="6C353985" w14:textId="77777777" w:rsidR="008E6E90" w:rsidRPr="00F32C82" w:rsidRDefault="008E6E90" w:rsidP="008E6E90">
                  <w:pPr>
                    <w:pStyle w:val="TableParagraph"/>
                    <w:tabs>
                      <w:tab w:val="left" w:pos="180"/>
                    </w:tabs>
                    <w:spacing w:line="276" w:lineRule="auto"/>
                    <w:ind w:left="-104" w:firstLine="242"/>
                    <w:contextualSpacing/>
                    <w:mirrorIndents/>
                    <w:rPr>
                      <w:rFonts w:asciiTheme="majorHAnsi" w:hAnsiTheme="majorHAnsi" w:cstheme="majorHAnsi"/>
                      <w:sz w:val="26"/>
                      <w:szCs w:val="26"/>
                    </w:rPr>
                  </w:pPr>
                  <w:r w:rsidRPr="00F32C82">
                    <w:rPr>
                      <w:rFonts w:asciiTheme="majorHAnsi" w:hAnsiTheme="majorHAnsi" w:cstheme="majorHAnsi"/>
                      <w:sz w:val="26"/>
                      <w:szCs w:val="26"/>
                    </w:rPr>
                    <w:t>Biết vận dụng các kiến thức đã học vào trong cuộc sống để xử lý những tình huống cụ thể, gần gũi với sinh hoạt, học tâp của các em.</w:t>
                  </w:r>
                </w:p>
                <w:p w14:paraId="50EC870C" w14:textId="77777777" w:rsidR="008E6E90" w:rsidRPr="00F32C82" w:rsidRDefault="008E6E90" w:rsidP="008E6E90">
                  <w:pPr>
                    <w:spacing w:line="276" w:lineRule="auto"/>
                    <w:ind w:left="142" w:right="141"/>
                    <w:contextualSpacing/>
                    <w:mirrorIndents/>
                    <w:rPr>
                      <w:rFonts w:asciiTheme="majorHAnsi" w:hAnsiTheme="majorHAnsi" w:cstheme="majorHAnsi"/>
                      <w:sz w:val="26"/>
                      <w:szCs w:val="26"/>
                    </w:rPr>
                  </w:pPr>
                  <w:r w:rsidRPr="00F32C82">
                    <w:rPr>
                      <w:rFonts w:asciiTheme="majorHAnsi" w:hAnsiTheme="majorHAnsi" w:cstheme="majorHAnsi"/>
                      <w:sz w:val="26"/>
                      <w:szCs w:val="26"/>
                    </w:rPr>
                    <w:t>Thái độ: Nghiêm túc trong giờ kiểm tra.</w:t>
                  </w:r>
                </w:p>
              </w:tc>
              <w:tc>
                <w:tcPr>
                  <w:tcW w:w="1276" w:type="dxa"/>
                </w:tcPr>
                <w:p w14:paraId="1D05A836" w14:textId="77777777" w:rsidR="008E6E90" w:rsidRPr="00F32C82" w:rsidRDefault="008E6E90" w:rsidP="008E6E90">
                  <w:pPr>
                    <w:pStyle w:val="TableParagraph"/>
                    <w:spacing w:line="276" w:lineRule="auto"/>
                    <w:ind w:left="104"/>
                    <w:contextualSpacing/>
                    <w:mirrorIndents/>
                    <w:rPr>
                      <w:rFonts w:asciiTheme="majorHAnsi" w:hAnsiTheme="majorHAnsi" w:cstheme="majorHAnsi"/>
                      <w:sz w:val="26"/>
                      <w:szCs w:val="26"/>
                    </w:rPr>
                  </w:pPr>
                </w:p>
              </w:tc>
            </w:tr>
            <w:tr w:rsidR="00F32C82" w:rsidRPr="00F32C82" w14:paraId="669157A6" w14:textId="77777777" w:rsidTr="00EA3E66">
              <w:tc>
                <w:tcPr>
                  <w:tcW w:w="739" w:type="dxa"/>
                </w:tcPr>
                <w:p w14:paraId="562AB209" w14:textId="77777777" w:rsidR="008E6E90" w:rsidRPr="00F32C82" w:rsidRDefault="008E6E90" w:rsidP="008E6E90">
                  <w:pPr>
                    <w:keepNext/>
                    <w:shd w:val="clear" w:color="auto" w:fill="FFFFFF"/>
                    <w:spacing w:line="276" w:lineRule="auto"/>
                    <w:contextualSpacing/>
                    <w:mirrorIndents/>
                    <w:outlineLvl w:val="0"/>
                    <w:rPr>
                      <w:rFonts w:asciiTheme="majorHAnsi" w:hAnsiTheme="majorHAnsi" w:cstheme="majorHAnsi"/>
                      <w:bCs/>
                      <w:kern w:val="32"/>
                      <w:sz w:val="26"/>
                      <w:szCs w:val="26"/>
                    </w:rPr>
                  </w:pPr>
                  <w:r w:rsidRPr="00F32C82">
                    <w:rPr>
                      <w:rFonts w:asciiTheme="majorHAnsi" w:hAnsiTheme="majorHAnsi" w:cstheme="majorHAnsi"/>
                      <w:bCs/>
                      <w:kern w:val="32"/>
                      <w:sz w:val="26"/>
                      <w:szCs w:val="26"/>
                    </w:rPr>
                    <w:t>19</w:t>
                  </w:r>
                </w:p>
                <w:p w14:paraId="3EFCF157" w14:textId="77777777" w:rsidR="008E6E90" w:rsidRPr="00F32C82" w:rsidRDefault="008E6E90" w:rsidP="008E6E90">
                  <w:pPr>
                    <w:spacing w:line="276" w:lineRule="auto"/>
                    <w:contextualSpacing/>
                    <w:mirrorIndents/>
                    <w:rPr>
                      <w:rFonts w:asciiTheme="majorHAnsi" w:hAnsiTheme="majorHAnsi" w:cstheme="majorHAnsi"/>
                      <w:sz w:val="26"/>
                      <w:szCs w:val="26"/>
                    </w:rPr>
                  </w:pPr>
                </w:p>
              </w:tc>
              <w:tc>
                <w:tcPr>
                  <w:tcW w:w="1543" w:type="dxa"/>
                </w:tcPr>
                <w:p w14:paraId="08C369EE" w14:textId="77777777" w:rsidR="008E6E90" w:rsidRPr="00F32C82" w:rsidRDefault="008E6E90" w:rsidP="008E6E90">
                  <w:pPr>
                    <w:keepNext/>
                    <w:shd w:val="clear" w:color="auto" w:fill="FFFFFF"/>
                    <w:spacing w:line="276" w:lineRule="auto"/>
                    <w:contextualSpacing/>
                    <w:mirrorIndents/>
                    <w:outlineLvl w:val="0"/>
                    <w:rPr>
                      <w:rFonts w:asciiTheme="majorHAnsi" w:hAnsiTheme="majorHAnsi" w:cstheme="majorHAnsi"/>
                      <w:bCs/>
                      <w:kern w:val="32"/>
                      <w:sz w:val="26"/>
                      <w:szCs w:val="26"/>
                    </w:rPr>
                  </w:pPr>
                  <w:r w:rsidRPr="00F32C82">
                    <w:rPr>
                      <w:rFonts w:asciiTheme="majorHAnsi" w:hAnsiTheme="majorHAnsi" w:cstheme="majorHAnsi"/>
                      <w:bCs/>
                      <w:kern w:val="32"/>
                      <w:sz w:val="26"/>
                      <w:szCs w:val="26"/>
                    </w:rPr>
                    <w:t xml:space="preserve">Bài 12: Thực hiện </w:t>
                  </w:r>
                  <w:r w:rsidRPr="00F32C82">
                    <w:rPr>
                      <w:rFonts w:asciiTheme="majorHAnsi" w:hAnsiTheme="majorHAnsi" w:cstheme="majorHAnsi"/>
                      <w:bCs/>
                      <w:kern w:val="32"/>
                      <w:sz w:val="26"/>
                      <w:szCs w:val="26"/>
                    </w:rPr>
                    <w:lastRenderedPageBreak/>
                    <w:t>quyền trẻ em</w:t>
                  </w:r>
                </w:p>
                <w:p w14:paraId="4BC38256" w14:textId="77777777" w:rsidR="008E6E90" w:rsidRPr="00F32C82" w:rsidRDefault="008E6E90" w:rsidP="008E6E90">
                  <w:pPr>
                    <w:tabs>
                      <w:tab w:val="left" w:pos="1925"/>
                    </w:tabs>
                    <w:spacing w:line="276" w:lineRule="auto"/>
                    <w:contextualSpacing/>
                    <w:mirrorIndents/>
                    <w:rPr>
                      <w:rFonts w:asciiTheme="majorHAnsi" w:hAnsiTheme="majorHAnsi" w:cstheme="majorHAnsi"/>
                      <w:bCs/>
                      <w:sz w:val="26"/>
                      <w:szCs w:val="26"/>
                    </w:rPr>
                  </w:pPr>
                </w:p>
              </w:tc>
              <w:tc>
                <w:tcPr>
                  <w:tcW w:w="885" w:type="dxa"/>
                </w:tcPr>
                <w:p w14:paraId="266C03E5" w14:textId="77777777" w:rsidR="008E6E90" w:rsidRPr="00F32C82" w:rsidRDefault="008E6E90" w:rsidP="008E6E90">
                  <w:pPr>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rPr>
                    <w:lastRenderedPageBreak/>
                    <w:t>1</w:t>
                  </w:r>
                </w:p>
              </w:tc>
              <w:tc>
                <w:tcPr>
                  <w:tcW w:w="1057" w:type="dxa"/>
                </w:tcPr>
                <w:p w14:paraId="18DE3C30" w14:textId="77777777" w:rsidR="008E6E90" w:rsidRPr="00F32C82" w:rsidRDefault="008E6E90" w:rsidP="008E6E90">
                  <w:pPr>
                    <w:spacing w:line="276" w:lineRule="auto"/>
                    <w:ind w:left="142" w:right="141"/>
                    <w:contextualSpacing/>
                    <w:mirrorIndents/>
                    <w:rPr>
                      <w:rFonts w:asciiTheme="majorHAnsi" w:hAnsiTheme="majorHAnsi" w:cstheme="majorHAnsi"/>
                      <w:sz w:val="26"/>
                      <w:szCs w:val="26"/>
                    </w:rPr>
                  </w:pPr>
                  <w:r w:rsidRPr="00F32C82">
                    <w:rPr>
                      <w:rFonts w:asciiTheme="majorHAnsi" w:hAnsiTheme="majorHAnsi" w:cstheme="majorHAnsi"/>
                      <w:sz w:val="26"/>
                      <w:szCs w:val="26"/>
                    </w:rPr>
                    <w:t>35</w:t>
                  </w:r>
                </w:p>
              </w:tc>
              <w:tc>
                <w:tcPr>
                  <w:tcW w:w="4394" w:type="dxa"/>
                  <w:vAlign w:val="center"/>
                </w:tcPr>
                <w:p w14:paraId="20B7C8AB" w14:textId="77777777" w:rsidR="008E6E90" w:rsidRPr="00F32C82" w:rsidRDefault="008E6E90">
                  <w:pPr>
                    <w:pStyle w:val="TableParagraph"/>
                    <w:numPr>
                      <w:ilvl w:val="0"/>
                      <w:numId w:val="48"/>
                    </w:numPr>
                    <w:tabs>
                      <w:tab w:val="left" w:pos="330"/>
                    </w:tabs>
                    <w:spacing w:line="276" w:lineRule="auto"/>
                    <w:ind w:left="330" w:hanging="192"/>
                    <w:contextualSpacing/>
                    <w:mirrorIndents/>
                    <w:rPr>
                      <w:rFonts w:asciiTheme="majorHAnsi" w:hAnsiTheme="majorHAnsi" w:cstheme="majorHAnsi"/>
                      <w:b/>
                      <w:bCs/>
                      <w:sz w:val="26"/>
                      <w:szCs w:val="26"/>
                    </w:rPr>
                  </w:pPr>
                  <w:r w:rsidRPr="00F32C82">
                    <w:rPr>
                      <w:rFonts w:asciiTheme="majorHAnsi" w:hAnsiTheme="majorHAnsi" w:cstheme="majorHAnsi"/>
                      <w:b/>
                      <w:bCs/>
                      <w:sz w:val="26"/>
                      <w:szCs w:val="26"/>
                    </w:rPr>
                    <w:t xml:space="preserve"> Kiến thức, kĩ năng:</w:t>
                  </w:r>
                </w:p>
                <w:p w14:paraId="459A09AF" w14:textId="77777777" w:rsidR="008E6E90" w:rsidRPr="00F32C82" w:rsidRDefault="008E6E90">
                  <w:pPr>
                    <w:pStyle w:val="TableParagraph"/>
                    <w:numPr>
                      <w:ilvl w:val="1"/>
                      <w:numId w:val="48"/>
                    </w:numPr>
                    <w:tabs>
                      <w:tab w:val="left" w:pos="288"/>
                    </w:tabs>
                    <w:spacing w:line="276" w:lineRule="auto"/>
                    <w:ind w:right="441" w:firstLine="0"/>
                    <w:contextualSpacing/>
                    <w:mirrorIndents/>
                    <w:rPr>
                      <w:rFonts w:asciiTheme="majorHAnsi" w:hAnsiTheme="majorHAnsi" w:cstheme="majorHAnsi"/>
                      <w:sz w:val="26"/>
                      <w:szCs w:val="26"/>
                    </w:rPr>
                  </w:pPr>
                  <w:r w:rsidRPr="00F32C82">
                    <w:rPr>
                      <w:rFonts w:asciiTheme="majorHAnsi" w:hAnsiTheme="majorHAnsi" w:cstheme="majorHAnsi"/>
                      <w:sz w:val="26"/>
                      <w:szCs w:val="26"/>
                    </w:rPr>
                    <w:t xml:space="preserve">Nêu được trách nhiệm của gia đình, nhà trường và xã hội </w:t>
                  </w:r>
                  <w:r w:rsidRPr="00F32C82">
                    <w:rPr>
                      <w:rFonts w:asciiTheme="majorHAnsi" w:hAnsiTheme="majorHAnsi" w:cstheme="majorHAnsi"/>
                      <w:sz w:val="26"/>
                      <w:szCs w:val="26"/>
                    </w:rPr>
                    <w:lastRenderedPageBreak/>
                    <w:t>trong thực hiện quyền trẻ em.</w:t>
                  </w:r>
                </w:p>
                <w:p w14:paraId="417255F1" w14:textId="77777777" w:rsidR="008E6E90" w:rsidRPr="00F32C82" w:rsidRDefault="008E6E90">
                  <w:pPr>
                    <w:pStyle w:val="TableParagraph"/>
                    <w:numPr>
                      <w:ilvl w:val="1"/>
                      <w:numId w:val="48"/>
                    </w:numPr>
                    <w:tabs>
                      <w:tab w:val="left" w:pos="288"/>
                    </w:tabs>
                    <w:spacing w:line="276" w:lineRule="auto"/>
                    <w:ind w:left="288"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Phân biệt được hành vi thực hiện và hành vi vi phạm quyền trẻ em.</w:t>
                  </w:r>
                </w:p>
                <w:p w14:paraId="5A57D072" w14:textId="77777777" w:rsidR="008E6E90" w:rsidRPr="00F32C82" w:rsidRDefault="008E6E90">
                  <w:pPr>
                    <w:pStyle w:val="TableParagraph"/>
                    <w:numPr>
                      <w:ilvl w:val="1"/>
                      <w:numId w:val="48"/>
                    </w:numPr>
                    <w:tabs>
                      <w:tab w:val="left" w:pos="288"/>
                    </w:tabs>
                    <w:spacing w:line="276" w:lineRule="auto"/>
                    <w:ind w:left="288"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Thực hiện tốt quyền và bổn phận của trẻ em.</w:t>
                  </w:r>
                </w:p>
                <w:p w14:paraId="75E493B5" w14:textId="77777777" w:rsidR="008E6E90" w:rsidRPr="00F32C82" w:rsidRDefault="008E6E90">
                  <w:pPr>
                    <w:pStyle w:val="TableParagraph"/>
                    <w:numPr>
                      <w:ilvl w:val="1"/>
                      <w:numId w:val="48"/>
                    </w:numPr>
                    <w:tabs>
                      <w:tab w:val="left" w:pos="288"/>
                    </w:tabs>
                    <w:spacing w:line="276" w:lineRule="auto"/>
                    <w:ind w:left="288" w:right="-106"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Nhận xét, đánh giá được việc thực hiện quyền trẻ em của gia đình, nhà</w:t>
                  </w:r>
                </w:p>
                <w:p w14:paraId="5D036EFA" w14:textId="77777777" w:rsidR="008E6E90" w:rsidRPr="00F32C82" w:rsidRDefault="008E6E90" w:rsidP="008E6E90">
                  <w:pPr>
                    <w:pStyle w:val="TableParagraph"/>
                    <w:tabs>
                      <w:tab w:val="left" w:pos="330"/>
                    </w:tabs>
                    <w:spacing w:line="276" w:lineRule="auto"/>
                    <w:ind w:left="330" w:hanging="192"/>
                    <w:contextualSpacing/>
                    <w:mirrorIndents/>
                    <w:rPr>
                      <w:rFonts w:asciiTheme="majorHAnsi" w:hAnsiTheme="majorHAnsi" w:cstheme="majorHAnsi"/>
                      <w:sz w:val="26"/>
                      <w:szCs w:val="26"/>
                    </w:rPr>
                  </w:pPr>
                  <w:r w:rsidRPr="00F32C82">
                    <w:rPr>
                      <w:rFonts w:asciiTheme="majorHAnsi" w:hAnsiTheme="majorHAnsi" w:cstheme="majorHAnsi"/>
                      <w:sz w:val="26"/>
                      <w:szCs w:val="26"/>
                    </w:rPr>
                    <w:t>trường và xã hội; bày tỏ được nhu cầu thực hiện tốt quyền trẻ em.</w:t>
                  </w:r>
                </w:p>
                <w:p w14:paraId="67C56022" w14:textId="77777777" w:rsidR="008E6E90" w:rsidRPr="00F32C82" w:rsidRDefault="008E6E90" w:rsidP="008E6E90">
                  <w:pPr>
                    <w:pStyle w:val="TableParagraph"/>
                    <w:tabs>
                      <w:tab w:val="left" w:pos="330"/>
                    </w:tabs>
                    <w:spacing w:line="276" w:lineRule="auto"/>
                    <w:ind w:left="330" w:hanging="192"/>
                    <w:contextualSpacing/>
                    <w:mirrorIndents/>
                    <w:rPr>
                      <w:rFonts w:asciiTheme="majorHAnsi" w:hAnsiTheme="majorHAnsi" w:cstheme="majorHAnsi"/>
                      <w:sz w:val="26"/>
                      <w:szCs w:val="26"/>
                    </w:rPr>
                  </w:pPr>
                  <w:r w:rsidRPr="00F32C82">
                    <w:rPr>
                      <w:rFonts w:asciiTheme="majorHAnsi" w:hAnsiTheme="majorHAnsi" w:cstheme="majorHAnsi"/>
                      <w:sz w:val="26"/>
                      <w:szCs w:val="26"/>
                    </w:rPr>
                    <w:t>2. Năng lực:</w:t>
                  </w:r>
                </w:p>
                <w:p w14:paraId="1A05E719" w14:textId="77777777" w:rsidR="008E6E90" w:rsidRPr="00F32C82" w:rsidRDefault="008E6E90">
                  <w:pPr>
                    <w:pStyle w:val="TableParagraph"/>
                    <w:numPr>
                      <w:ilvl w:val="0"/>
                      <w:numId w:val="47"/>
                    </w:numPr>
                    <w:tabs>
                      <w:tab w:val="left" w:pos="288"/>
                    </w:tabs>
                    <w:spacing w:line="276" w:lineRule="auto"/>
                    <w:ind w:left="288"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Năng lực chung: giải quyết vấn đề, giao tiếp và hợp tác.</w:t>
                  </w:r>
                </w:p>
                <w:p w14:paraId="6F7F6F63" w14:textId="77777777" w:rsidR="008E6E90" w:rsidRPr="00F32C82" w:rsidRDefault="008E6E90">
                  <w:pPr>
                    <w:pStyle w:val="TableParagraph"/>
                    <w:numPr>
                      <w:ilvl w:val="0"/>
                      <w:numId w:val="47"/>
                    </w:numPr>
                    <w:tabs>
                      <w:tab w:val="left" w:pos="288"/>
                    </w:tabs>
                    <w:spacing w:line="276" w:lineRule="auto"/>
                    <w:ind w:right="-106" w:firstLine="0"/>
                    <w:contextualSpacing/>
                    <w:mirrorIndents/>
                    <w:rPr>
                      <w:rFonts w:asciiTheme="majorHAnsi" w:hAnsiTheme="majorHAnsi" w:cstheme="majorHAnsi"/>
                      <w:sz w:val="26"/>
                      <w:szCs w:val="26"/>
                    </w:rPr>
                  </w:pPr>
                  <w:r w:rsidRPr="00F32C82">
                    <w:rPr>
                      <w:rFonts w:asciiTheme="majorHAnsi" w:hAnsiTheme="majorHAnsi" w:cstheme="majorHAnsi"/>
                      <w:sz w:val="26"/>
                      <w:szCs w:val="26"/>
                    </w:rPr>
                    <w:t>Năng lực đặc thù: điều chỉnh hành vi, phát triển bản thân, tích cực tham gia các hoạt động KT - XH.</w:t>
                  </w:r>
                </w:p>
                <w:p w14:paraId="06E129D8" w14:textId="77777777" w:rsidR="008E6E90" w:rsidRPr="00F32C82" w:rsidRDefault="008E6E90" w:rsidP="008E6E90">
                  <w:pPr>
                    <w:pStyle w:val="TableParagraph"/>
                    <w:spacing w:line="276" w:lineRule="auto"/>
                    <w:ind w:left="104"/>
                    <w:contextualSpacing/>
                    <w:mirrorIndents/>
                    <w:rPr>
                      <w:rFonts w:asciiTheme="majorHAnsi" w:hAnsiTheme="majorHAnsi" w:cstheme="majorHAnsi"/>
                      <w:sz w:val="26"/>
                      <w:szCs w:val="26"/>
                    </w:rPr>
                  </w:pPr>
                  <w:r w:rsidRPr="00F32C82">
                    <w:rPr>
                      <w:rFonts w:asciiTheme="majorHAnsi" w:hAnsiTheme="majorHAnsi" w:cstheme="majorHAnsi"/>
                      <w:sz w:val="26"/>
                      <w:szCs w:val="26"/>
                    </w:rPr>
                    <w:t>3. Phẩm chất: nhân ái, cần cù, trung thực, trách nhiệm.</w:t>
                  </w:r>
                </w:p>
              </w:tc>
              <w:tc>
                <w:tcPr>
                  <w:tcW w:w="1276" w:type="dxa"/>
                </w:tcPr>
                <w:p w14:paraId="070F0722" w14:textId="77777777" w:rsidR="008E6E90" w:rsidRPr="00F32C82" w:rsidRDefault="008E6E90" w:rsidP="008E6E90">
                  <w:pPr>
                    <w:pStyle w:val="TableParagraph"/>
                    <w:spacing w:line="276" w:lineRule="auto"/>
                    <w:ind w:left="104"/>
                    <w:contextualSpacing/>
                    <w:mirrorIndents/>
                    <w:rPr>
                      <w:rFonts w:asciiTheme="majorHAnsi" w:hAnsiTheme="majorHAnsi" w:cstheme="majorHAnsi"/>
                      <w:sz w:val="26"/>
                      <w:szCs w:val="26"/>
                    </w:rPr>
                  </w:pPr>
                </w:p>
              </w:tc>
            </w:tr>
          </w:tbl>
          <w:p w14:paraId="70DC7343" w14:textId="77777777" w:rsidR="008E6E90" w:rsidRPr="00F32C82" w:rsidRDefault="008E6E90" w:rsidP="008E6E90">
            <w:pPr>
              <w:shd w:val="clear" w:color="auto" w:fill="FFFFFF"/>
              <w:rPr>
                <w:rFonts w:asciiTheme="majorHAnsi" w:hAnsiTheme="majorHAnsi" w:cstheme="majorHAnsi"/>
                <w:b/>
                <w:sz w:val="26"/>
                <w:szCs w:val="26"/>
                <w:lang w:val="da-DK"/>
              </w:rPr>
            </w:pPr>
            <w:r w:rsidRPr="00F32C82">
              <w:rPr>
                <w:rFonts w:asciiTheme="majorHAnsi" w:hAnsiTheme="majorHAnsi" w:cstheme="majorHAnsi"/>
                <w:b/>
                <w:sz w:val="26"/>
                <w:szCs w:val="26"/>
                <w:lang w:val="da-DK"/>
              </w:rPr>
              <w:lastRenderedPageBreak/>
              <w:t xml:space="preserve">           </w:t>
            </w:r>
          </w:p>
          <w:p w14:paraId="543ECA20" w14:textId="77777777" w:rsidR="008E6E90" w:rsidRPr="00F32C82" w:rsidRDefault="008E6E90" w:rsidP="008E6E90">
            <w:pPr>
              <w:shd w:val="clear" w:color="auto" w:fill="FFFFFF"/>
              <w:rPr>
                <w:rFonts w:asciiTheme="majorHAnsi" w:hAnsiTheme="majorHAnsi" w:cstheme="majorHAnsi"/>
                <w:sz w:val="26"/>
                <w:szCs w:val="26"/>
                <w:lang w:val="da-DK"/>
              </w:rPr>
            </w:pPr>
            <w:r w:rsidRPr="00F32C82">
              <w:rPr>
                <w:rFonts w:asciiTheme="majorHAnsi" w:hAnsiTheme="majorHAnsi" w:cstheme="majorHAnsi"/>
                <w:b/>
                <w:sz w:val="26"/>
                <w:szCs w:val="26"/>
                <w:lang w:val="da-DK"/>
              </w:rPr>
              <w:t xml:space="preserve">        </w:t>
            </w:r>
            <w:r w:rsidRPr="00F32C82">
              <w:rPr>
                <w:rFonts w:asciiTheme="majorHAnsi" w:hAnsiTheme="majorHAnsi" w:cstheme="majorHAnsi"/>
                <w:b/>
                <w:bCs/>
                <w:sz w:val="26"/>
                <w:szCs w:val="26"/>
                <w:bdr w:val="none" w:sz="0" w:space="0" w:color="auto" w:frame="1"/>
                <w:lang w:val="da-DK"/>
              </w:rPr>
              <w:t>2. Kiểm tra, đánh giá định kỳ</w:t>
            </w:r>
          </w:p>
          <w:tbl>
            <w:tblPr>
              <w:tblW w:w="9773" w:type="dxa"/>
              <w:shd w:val="clear" w:color="auto" w:fill="FFFFFF"/>
              <w:tblCellMar>
                <w:left w:w="0" w:type="dxa"/>
                <w:right w:w="0" w:type="dxa"/>
              </w:tblCellMar>
              <w:tblLook w:val="04A0" w:firstRow="1" w:lastRow="0" w:firstColumn="1" w:lastColumn="0" w:noHBand="0" w:noVBand="1"/>
            </w:tblPr>
            <w:tblGrid>
              <w:gridCol w:w="1552"/>
              <w:gridCol w:w="850"/>
              <w:gridCol w:w="1134"/>
              <w:gridCol w:w="3686"/>
              <w:gridCol w:w="2551"/>
            </w:tblGrid>
            <w:tr w:rsidR="00F32C82" w:rsidRPr="00F32C82" w14:paraId="78673687" w14:textId="77777777" w:rsidTr="00EA3E66">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7DCFFFA" w14:textId="77777777" w:rsidR="008E6E90" w:rsidRPr="00F32C82" w:rsidRDefault="008E6E90" w:rsidP="008E6E90">
                  <w:pPr>
                    <w:jc w:val="center"/>
                    <w:rPr>
                      <w:rFonts w:asciiTheme="majorHAnsi" w:hAnsiTheme="majorHAnsi" w:cstheme="majorHAnsi"/>
                      <w:sz w:val="26"/>
                      <w:szCs w:val="26"/>
                    </w:rPr>
                  </w:pPr>
                  <w:r w:rsidRPr="00F32C82">
                    <w:rPr>
                      <w:rFonts w:asciiTheme="majorHAnsi" w:hAnsiTheme="majorHAnsi" w:cstheme="majorHAnsi"/>
                      <w:b/>
                      <w:bCs/>
                      <w:sz w:val="26"/>
                      <w:szCs w:val="26"/>
                      <w:bdr w:val="none" w:sz="0" w:space="0" w:color="auto" w:frame="1"/>
                    </w:rPr>
                    <w:t>Bài kiểm tra</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454BED6" w14:textId="77777777" w:rsidR="008E6E90" w:rsidRPr="00F32C82" w:rsidRDefault="008E6E90" w:rsidP="008E6E90">
                  <w:pPr>
                    <w:jc w:val="center"/>
                    <w:rPr>
                      <w:rFonts w:asciiTheme="majorHAnsi" w:hAnsiTheme="majorHAnsi" w:cstheme="majorHAnsi"/>
                      <w:sz w:val="26"/>
                      <w:szCs w:val="26"/>
                    </w:rPr>
                  </w:pPr>
                  <w:r w:rsidRPr="00F32C82">
                    <w:rPr>
                      <w:rFonts w:asciiTheme="majorHAnsi" w:hAnsiTheme="majorHAnsi" w:cstheme="majorHAnsi"/>
                      <w:b/>
                      <w:bCs/>
                      <w:sz w:val="26"/>
                      <w:szCs w:val="26"/>
                      <w:bdr w:val="none" w:sz="0" w:space="0" w:color="auto" w:frame="1"/>
                    </w:rPr>
                    <w:t>Thời gian làm bài</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229E73F" w14:textId="77777777" w:rsidR="008E6E90" w:rsidRPr="00F32C82" w:rsidRDefault="008E6E90" w:rsidP="008E6E90">
                  <w:pPr>
                    <w:jc w:val="center"/>
                    <w:rPr>
                      <w:rFonts w:asciiTheme="majorHAnsi" w:hAnsiTheme="majorHAnsi" w:cstheme="majorHAnsi"/>
                      <w:sz w:val="26"/>
                      <w:szCs w:val="26"/>
                    </w:rPr>
                  </w:pPr>
                  <w:r w:rsidRPr="00F32C82">
                    <w:rPr>
                      <w:rFonts w:asciiTheme="majorHAnsi" w:hAnsiTheme="majorHAnsi" w:cstheme="majorHAnsi"/>
                      <w:b/>
                      <w:bCs/>
                      <w:sz w:val="26"/>
                      <w:szCs w:val="26"/>
                      <w:bdr w:val="none" w:sz="0" w:space="0" w:color="auto" w:frame="1"/>
                    </w:rPr>
                    <w:t>Thời điểm kiểm tra</w:t>
                  </w:r>
                </w:p>
              </w:tc>
              <w:tc>
                <w:tcPr>
                  <w:tcW w:w="368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C9904A6" w14:textId="77777777" w:rsidR="008E6E90" w:rsidRPr="00F32C82" w:rsidRDefault="008E6E90" w:rsidP="008E6E90">
                  <w:pPr>
                    <w:jc w:val="center"/>
                    <w:rPr>
                      <w:rFonts w:asciiTheme="majorHAnsi" w:hAnsiTheme="majorHAnsi" w:cstheme="majorHAnsi"/>
                      <w:sz w:val="26"/>
                      <w:szCs w:val="26"/>
                    </w:rPr>
                  </w:pPr>
                  <w:r w:rsidRPr="00F32C82">
                    <w:rPr>
                      <w:rFonts w:asciiTheme="majorHAnsi" w:hAnsiTheme="majorHAnsi" w:cstheme="majorHAnsi"/>
                      <w:b/>
                      <w:bCs/>
                      <w:sz w:val="26"/>
                      <w:szCs w:val="26"/>
                      <w:bdr w:val="none" w:sz="0" w:space="0" w:color="auto" w:frame="1"/>
                    </w:rPr>
                    <w:t>Yêu cầu cần đạt (phạm vi kiểm tra)</w:t>
                  </w:r>
                </w:p>
              </w:tc>
              <w:tc>
                <w:tcPr>
                  <w:tcW w:w="255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55426F4" w14:textId="77777777" w:rsidR="008E6E90" w:rsidRPr="00F32C82" w:rsidRDefault="008E6E90" w:rsidP="008E6E90">
                  <w:pPr>
                    <w:jc w:val="center"/>
                    <w:rPr>
                      <w:rFonts w:asciiTheme="majorHAnsi" w:hAnsiTheme="majorHAnsi" w:cstheme="majorHAnsi"/>
                      <w:sz w:val="26"/>
                      <w:szCs w:val="26"/>
                    </w:rPr>
                  </w:pPr>
                  <w:r w:rsidRPr="00F32C82">
                    <w:rPr>
                      <w:rFonts w:asciiTheme="majorHAnsi" w:hAnsiTheme="majorHAnsi" w:cstheme="majorHAnsi"/>
                      <w:b/>
                      <w:bCs/>
                      <w:sz w:val="26"/>
                      <w:szCs w:val="26"/>
                      <w:bdr w:val="none" w:sz="0" w:space="0" w:color="auto" w:frame="1"/>
                    </w:rPr>
                    <w:t>Hình thức kiểm tra</w:t>
                  </w:r>
                </w:p>
              </w:tc>
            </w:tr>
            <w:tr w:rsidR="00F32C82" w:rsidRPr="00F32C82" w14:paraId="2A938C4F" w14:textId="77777777" w:rsidTr="00EA3E66">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AA3DBB8"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Giữa học kì I</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B30F34A"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45 phút</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FF248BB"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Tuần 9</w:t>
                  </w:r>
                </w:p>
                <w:p w14:paraId="1CDD08AD" w14:textId="77777777" w:rsidR="008E6E90" w:rsidRPr="00F32C82" w:rsidRDefault="008E6E90" w:rsidP="008E6E90">
                  <w:pPr>
                    <w:rPr>
                      <w:rFonts w:asciiTheme="majorHAnsi" w:hAnsiTheme="majorHAnsi" w:cstheme="majorHAnsi"/>
                      <w:sz w:val="26"/>
                      <w:szCs w:val="26"/>
                    </w:rPr>
                  </w:pPr>
                </w:p>
              </w:tc>
              <w:tc>
                <w:tcPr>
                  <w:tcW w:w="368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6A2870C" w14:textId="77777777" w:rsidR="008E6E90" w:rsidRPr="00F32C82" w:rsidRDefault="008E6E90" w:rsidP="008E6E90">
                  <w:pPr>
                    <w:pStyle w:val="TableParagraph"/>
                    <w:tabs>
                      <w:tab w:val="left" w:pos="255"/>
                    </w:tabs>
                    <w:spacing w:line="276" w:lineRule="auto"/>
                    <w:contextualSpacing/>
                    <w:mirrorIndents/>
                    <w:rPr>
                      <w:rFonts w:asciiTheme="majorHAnsi" w:hAnsiTheme="majorHAnsi" w:cstheme="majorHAnsi"/>
                      <w:sz w:val="26"/>
                      <w:szCs w:val="26"/>
                      <w:lang w:eastAsia="vi-VN"/>
                    </w:rPr>
                  </w:pPr>
                  <w:r w:rsidRPr="00F32C82">
                    <w:rPr>
                      <w:rFonts w:asciiTheme="majorHAnsi" w:hAnsiTheme="majorHAnsi" w:cstheme="majorHAnsi"/>
                      <w:sz w:val="26"/>
                      <w:szCs w:val="26"/>
                      <w:lang w:eastAsia="vi-VN"/>
                    </w:rPr>
                    <w:t>Đánh giá được kết quả học tập của học sinh về kiến thức, năng lực và vận dụng trong bài:</w:t>
                  </w:r>
                </w:p>
                <w:p w14:paraId="0423CC07" w14:textId="77777777" w:rsidR="008E6E90" w:rsidRPr="00F32C82" w:rsidRDefault="008E6E90">
                  <w:pPr>
                    <w:pStyle w:val="TableParagraph"/>
                    <w:numPr>
                      <w:ilvl w:val="1"/>
                      <w:numId w:val="29"/>
                    </w:numPr>
                    <w:tabs>
                      <w:tab w:val="left" w:pos="255"/>
                    </w:tabs>
                    <w:spacing w:line="276" w:lineRule="auto"/>
                    <w:ind w:left="255" w:hanging="150"/>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Tự hào về truyền thống GĐ, dòng họ.</w:t>
                  </w:r>
                </w:p>
                <w:p w14:paraId="6C56D4E6" w14:textId="77777777" w:rsidR="008E6E90" w:rsidRPr="00F32C82" w:rsidRDefault="008E6E90">
                  <w:pPr>
                    <w:pStyle w:val="TableParagraph"/>
                    <w:numPr>
                      <w:ilvl w:val="1"/>
                      <w:numId w:val="29"/>
                    </w:numPr>
                    <w:tabs>
                      <w:tab w:val="left" w:pos="255"/>
                    </w:tabs>
                    <w:spacing w:line="276" w:lineRule="auto"/>
                    <w:ind w:left="255" w:hanging="150"/>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Yêu thương con người.</w:t>
                  </w:r>
                </w:p>
                <w:p w14:paraId="5A3269C6" w14:textId="77777777" w:rsidR="008E6E90" w:rsidRPr="00F32C82" w:rsidRDefault="008E6E90">
                  <w:pPr>
                    <w:pStyle w:val="TableParagraph"/>
                    <w:numPr>
                      <w:ilvl w:val="1"/>
                      <w:numId w:val="29"/>
                    </w:numPr>
                    <w:tabs>
                      <w:tab w:val="left" w:pos="255"/>
                    </w:tabs>
                    <w:spacing w:line="276" w:lineRule="auto"/>
                    <w:ind w:left="255" w:hanging="150"/>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Siêng năng, kiên trì.</w:t>
                  </w:r>
                </w:p>
              </w:tc>
              <w:tc>
                <w:tcPr>
                  <w:tcW w:w="255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B10B243" w14:textId="77777777" w:rsidR="008E6E90" w:rsidRPr="00F32C82" w:rsidRDefault="008E6E90" w:rsidP="008E6E90">
                  <w:pPr>
                    <w:jc w:val="both"/>
                    <w:rPr>
                      <w:rFonts w:asciiTheme="majorHAnsi" w:hAnsiTheme="majorHAnsi" w:cstheme="majorHAnsi"/>
                      <w:sz w:val="26"/>
                      <w:szCs w:val="26"/>
                    </w:rPr>
                  </w:pPr>
                  <w:r w:rsidRPr="00F32C82">
                    <w:rPr>
                      <w:rFonts w:asciiTheme="majorHAnsi" w:hAnsiTheme="majorHAnsi" w:cstheme="majorHAnsi"/>
                      <w:sz w:val="26"/>
                      <w:szCs w:val="26"/>
                    </w:rPr>
                    <w:t>Kiểm tra viết</w:t>
                  </w:r>
                </w:p>
              </w:tc>
            </w:tr>
            <w:tr w:rsidR="00F32C82" w:rsidRPr="00F32C82" w14:paraId="6D371A5C" w14:textId="77777777" w:rsidTr="00EA3E66">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97A6F9D"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Cuối học kì I</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918CDB9"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45 phút</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7991D6D"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Tuần 17</w:t>
                  </w:r>
                </w:p>
                <w:p w14:paraId="480ADC07" w14:textId="77777777" w:rsidR="008E6E90" w:rsidRPr="00F32C82" w:rsidRDefault="008E6E90" w:rsidP="008E6E90">
                  <w:pPr>
                    <w:rPr>
                      <w:rFonts w:asciiTheme="majorHAnsi" w:hAnsiTheme="majorHAnsi" w:cstheme="majorHAnsi"/>
                      <w:sz w:val="26"/>
                      <w:szCs w:val="26"/>
                    </w:rPr>
                  </w:pPr>
                </w:p>
              </w:tc>
              <w:tc>
                <w:tcPr>
                  <w:tcW w:w="368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3A7D514" w14:textId="77777777" w:rsidR="008E6E90" w:rsidRPr="00F32C82" w:rsidRDefault="008E6E90" w:rsidP="008E6E90">
                  <w:pPr>
                    <w:pStyle w:val="TableParagraph"/>
                    <w:tabs>
                      <w:tab w:val="left" w:pos="255"/>
                    </w:tabs>
                    <w:spacing w:line="276" w:lineRule="auto"/>
                    <w:ind w:left="255"/>
                    <w:contextualSpacing/>
                    <w:mirrorIndents/>
                    <w:rPr>
                      <w:rFonts w:asciiTheme="majorHAnsi" w:hAnsiTheme="majorHAnsi" w:cstheme="majorHAnsi"/>
                      <w:bCs/>
                      <w:sz w:val="26"/>
                      <w:szCs w:val="26"/>
                    </w:rPr>
                  </w:pPr>
                  <w:r w:rsidRPr="00F32C82">
                    <w:rPr>
                      <w:rFonts w:asciiTheme="majorHAnsi" w:hAnsiTheme="majorHAnsi" w:cstheme="majorHAnsi"/>
                      <w:sz w:val="26"/>
                      <w:szCs w:val="26"/>
                      <w:lang w:val="vi-VN"/>
                    </w:rPr>
                    <w:t>Vận dụng kiến thức đã học</w:t>
                  </w: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vi-VN"/>
                    </w:rPr>
                    <w:t>và kiến thức đã học xung quanh cuộc sống:</w:t>
                  </w:r>
                </w:p>
                <w:p w14:paraId="38A6469E" w14:textId="77777777" w:rsidR="008E6E90" w:rsidRPr="00F32C82" w:rsidRDefault="008E6E90">
                  <w:pPr>
                    <w:pStyle w:val="TableParagraph"/>
                    <w:numPr>
                      <w:ilvl w:val="1"/>
                      <w:numId w:val="29"/>
                    </w:numPr>
                    <w:tabs>
                      <w:tab w:val="left" w:pos="255"/>
                    </w:tabs>
                    <w:spacing w:line="276" w:lineRule="auto"/>
                    <w:ind w:left="255" w:hanging="150"/>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Tự hào về truyền thống GĐ, dòng họ.</w:t>
                  </w:r>
                </w:p>
                <w:p w14:paraId="5DEFF9E2" w14:textId="77777777" w:rsidR="008E6E90" w:rsidRPr="00F32C82" w:rsidRDefault="008E6E90">
                  <w:pPr>
                    <w:pStyle w:val="TableParagraph"/>
                    <w:numPr>
                      <w:ilvl w:val="1"/>
                      <w:numId w:val="29"/>
                    </w:numPr>
                    <w:tabs>
                      <w:tab w:val="left" w:pos="255"/>
                    </w:tabs>
                    <w:spacing w:line="276" w:lineRule="auto"/>
                    <w:ind w:left="255" w:hanging="150"/>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lastRenderedPageBreak/>
                    <w:t>Yêu thương con người.</w:t>
                  </w:r>
                </w:p>
                <w:p w14:paraId="5A522ED0" w14:textId="77777777" w:rsidR="008E6E90" w:rsidRPr="00F32C82" w:rsidRDefault="008E6E90">
                  <w:pPr>
                    <w:pStyle w:val="TableParagraph"/>
                    <w:numPr>
                      <w:ilvl w:val="1"/>
                      <w:numId w:val="29"/>
                    </w:numPr>
                    <w:tabs>
                      <w:tab w:val="left" w:pos="255"/>
                    </w:tabs>
                    <w:spacing w:line="276" w:lineRule="auto"/>
                    <w:ind w:left="255" w:hanging="150"/>
                    <w:contextualSpacing/>
                    <w:mirrorIndents/>
                    <w:rPr>
                      <w:rFonts w:asciiTheme="majorHAnsi" w:hAnsiTheme="majorHAnsi" w:cstheme="majorHAnsi"/>
                      <w:bCs/>
                      <w:sz w:val="26"/>
                      <w:szCs w:val="26"/>
                    </w:rPr>
                  </w:pPr>
                  <w:r w:rsidRPr="00F32C82">
                    <w:rPr>
                      <w:rFonts w:asciiTheme="majorHAnsi" w:hAnsiTheme="majorHAnsi" w:cstheme="majorHAnsi"/>
                      <w:bCs/>
                      <w:sz w:val="26"/>
                      <w:szCs w:val="26"/>
                    </w:rPr>
                    <w:t>Siêng năng, kiên trì.</w:t>
                  </w:r>
                </w:p>
              </w:tc>
              <w:tc>
                <w:tcPr>
                  <w:tcW w:w="255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DDAC7FE" w14:textId="77777777" w:rsidR="008E6E90" w:rsidRPr="00F32C82" w:rsidRDefault="008E6E90" w:rsidP="008E6E90">
                  <w:pPr>
                    <w:jc w:val="both"/>
                    <w:rPr>
                      <w:rFonts w:asciiTheme="majorHAnsi" w:hAnsiTheme="majorHAnsi" w:cstheme="majorHAnsi"/>
                      <w:sz w:val="26"/>
                      <w:szCs w:val="26"/>
                    </w:rPr>
                  </w:pPr>
                  <w:r w:rsidRPr="00F32C82">
                    <w:rPr>
                      <w:rFonts w:asciiTheme="majorHAnsi" w:hAnsiTheme="majorHAnsi" w:cstheme="majorHAnsi"/>
                      <w:sz w:val="26"/>
                      <w:szCs w:val="26"/>
                    </w:rPr>
                    <w:lastRenderedPageBreak/>
                    <w:t>Kiểm tra viết</w:t>
                  </w:r>
                </w:p>
              </w:tc>
            </w:tr>
            <w:tr w:rsidR="00F32C82" w:rsidRPr="00F32C82" w14:paraId="1354AEBE" w14:textId="77777777" w:rsidTr="00EA3E66">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5FB3960"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lastRenderedPageBreak/>
                    <w:t>Giữa học kì II</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1D4FEC0"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45 phút</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33DF4BA"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Tuần 26</w:t>
                  </w:r>
                </w:p>
                <w:p w14:paraId="1AE24968" w14:textId="77777777" w:rsidR="008E6E90" w:rsidRPr="00F32C82" w:rsidRDefault="008E6E90" w:rsidP="008E6E90">
                  <w:pPr>
                    <w:rPr>
                      <w:rFonts w:asciiTheme="majorHAnsi" w:hAnsiTheme="majorHAnsi" w:cstheme="majorHAnsi"/>
                      <w:sz w:val="26"/>
                      <w:szCs w:val="26"/>
                    </w:rPr>
                  </w:pPr>
                </w:p>
              </w:tc>
              <w:tc>
                <w:tcPr>
                  <w:tcW w:w="368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626D958" w14:textId="77777777" w:rsidR="008E6E90" w:rsidRPr="00F32C82" w:rsidRDefault="008E6E90" w:rsidP="008E6E90">
                  <w:pPr>
                    <w:pStyle w:val="TableParagraph"/>
                    <w:tabs>
                      <w:tab w:val="left" w:pos="255"/>
                    </w:tabs>
                    <w:spacing w:line="276" w:lineRule="auto"/>
                    <w:contextualSpacing/>
                    <w:mirrorIndents/>
                    <w:rPr>
                      <w:rFonts w:asciiTheme="majorHAnsi" w:hAnsiTheme="majorHAnsi" w:cstheme="majorHAnsi"/>
                      <w:bCs/>
                      <w:sz w:val="26"/>
                      <w:szCs w:val="26"/>
                    </w:rPr>
                  </w:pPr>
                  <w:r w:rsidRPr="00F32C82">
                    <w:rPr>
                      <w:rFonts w:asciiTheme="majorHAnsi" w:hAnsiTheme="majorHAnsi" w:cstheme="majorHAnsi"/>
                      <w:sz w:val="26"/>
                      <w:szCs w:val="26"/>
                      <w:lang w:eastAsia="vi-VN"/>
                    </w:rPr>
                    <w:t>Đánh giá được kết quả học tập của học sinh về kiến thức, năng lực và vận dụng đã học để làm bài:</w:t>
                  </w:r>
                </w:p>
                <w:p w14:paraId="4B6CF882" w14:textId="77777777" w:rsidR="008E6E90" w:rsidRPr="00F32C82" w:rsidRDefault="008E6E90">
                  <w:pPr>
                    <w:pStyle w:val="TableParagraph"/>
                    <w:numPr>
                      <w:ilvl w:val="1"/>
                      <w:numId w:val="42"/>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Ứng phó với các tình huống nguy hiểm.</w:t>
                  </w:r>
                </w:p>
                <w:p w14:paraId="2E8670AA" w14:textId="77777777" w:rsidR="008E6E90" w:rsidRPr="00F32C82" w:rsidRDefault="008E6E90">
                  <w:pPr>
                    <w:pStyle w:val="TableParagraph"/>
                    <w:numPr>
                      <w:ilvl w:val="1"/>
                      <w:numId w:val="42"/>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Tiết kiệm.</w:t>
                  </w:r>
                </w:p>
                <w:p w14:paraId="769CF0A3" w14:textId="77777777" w:rsidR="008E6E90" w:rsidRPr="00F32C82" w:rsidRDefault="008E6E90">
                  <w:pPr>
                    <w:pStyle w:val="TableParagraph"/>
                    <w:numPr>
                      <w:ilvl w:val="1"/>
                      <w:numId w:val="42"/>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Công dân nước CHXHCNVN.</w:t>
                  </w:r>
                </w:p>
              </w:tc>
              <w:tc>
                <w:tcPr>
                  <w:tcW w:w="255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DC896F8" w14:textId="77777777" w:rsidR="008E6E90" w:rsidRPr="00F32C82" w:rsidRDefault="008E6E90" w:rsidP="008E6E90">
                  <w:pPr>
                    <w:jc w:val="both"/>
                    <w:rPr>
                      <w:rFonts w:asciiTheme="majorHAnsi" w:hAnsiTheme="majorHAnsi" w:cstheme="majorHAnsi"/>
                      <w:sz w:val="26"/>
                      <w:szCs w:val="26"/>
                    </w:rPr>
                  </w:pPr>
                  <w:r w:rsidRPr="00F32C82">
                    <w:rPr>
                      <w:rFonts w:asciiTheme="majorHAnsi" w:hAnsiTheme="majorHAnsi" w:cstheme="majorHAnsi"/>
                      <w:sz w:val="26"/>
                      <w:szCs w:val="26"/>
                    </w:rPr>
                    <w:t>Kiểm tra viết</w:t>
                  </w:r>
                </w:p>
              </w:tc>
            </w:tr>
            <w:tr w:rsidR="00F32C82" w:rsidRPr="00F32C82" w14:paraId="727684D4" w14:textId="77777777" w:rsidTr="00EA3E66">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2C0723C"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Cuối học kì II</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BEB3F04"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45 phút</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ADD406A" w14:textId="77777777" w:rsidR="008E6E90" w:rsidRPr="00F32C82" w:rsidRDefault="008E6E90" w:rsidP="008E6E90">
                  <w:pPr>
                    <w:rPr>
                      <w:rFonts w:asciiTheme="majorHAnsi" w:hAnsiTheme="majorHAnsi" w:cstheme="majorHAnsi"/>
                      <w:sz w:val="26"/>
                      <w:szCs w:val="26"/>
                    </w:rPr>
                  </w:pPr>
                  <w:r w:rsidRPr="00F32C82">
                    <w:rPr>
                      <w:rFonts w:asciiTheme="majorHAnsi" w:hAnsiTheme="majorHAnsi" w:cstheme="majorHAnsi"/>
                      <w:sz w:val="26"/>
                      <w:szCs w:val="26"/>
                    </w:rPr>
                    <w:t>Tuần 34</w:t>
                  </w:r>
                </w:p>
                <w:p w14:paraId="04FCF2AF" w14:textId="77777777" w:rsidR="008E6E90" w:rsidRPr="00F32C82" w:rsidRDefault="008E6E90" w:rsidP="008E6E90">
                  <w:pPr>
                    <w:rPr>
                      <w:rFonts w:asciiTheme="majorHAnsi" w:hAnsiTheme="majorHAnsi" w:cstheme="majorHAnsi"/>
                      <w:sz w:val="26"/>
                      <w:szCs w:val="26"/>
                    </w:rPr>
                  </w:pPr>
                </w:p>
              </w:tc>
              <w:tc>
                <w:tcPr>
                  <w:tcW w:w="368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6F6E4AF" w14:textId="77777777" w:rsidR="008E6E90" w:rsidRPr="00F32C82" w:rsidRDefault="008E6E90" w:rsidP="008E6E90">
                  <w:pPr>
                    <w:pStyle w:val="TableParagraph"/>
                    <w:tabs>
                      <w:tab w:val="left" w:pos="255"/>
                    </w:tabs>
                    <w:spacing w:line="276" w:lineRule="auto"/>
                    <w:contextualSpacing/>
                    <w:mirrorIndents/>
                    <w:rPr>
                      <w:rFonts w:asciiTheme="majorHAnsi" w:hAnsiTheme="majorHAnsi" w:cstheme="majorHAnsi"/>
                      <w:sz w:val="26"/>
                      <w:szCs w:val="26"/>
                    </w:rPr>
                  </w:pPr>
                  <w:r w:rsidRPr="00F32C82">
                    <w:rPr>
                      <w:rFonts w:asciiTheme="majorHAnsi" w:hAnsiTheme="majorHAnsi" w:cstheme="majorHAnsi"/>
                      <w:sz w:val="26"/>
                      <w:szCs w:val="26"/>
                      <w:shd w:val="clear" w:color="auto" w:fill="FFFFFF"/>
                      <w:lang w:eastAsia="vi-VN"/>
                    </w:rPr>
                    <w:t>Đánh giá sự nhận thức của Hs về:</w:t>
                  </w:r>
                </w:p>
                <w:p w14:paraId="78B007DB" w14:textId="77777777" w:rsidR="008E6E90" w:rsidRPr="00F32C82" w:rsidRDefault="008E6E90">
                  <w:pPr>
                    <w:pStyle w:val="TableParagraph"/>
                    <w:numPr>
                      <w:ilvl w:val="1"/>
                      <w:numId w:val="50"/>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Quyền và nghĩa vụ cơ bản của công dân.</w:t>
                  </w:r>
                </w:p>
                <w:p w14:paraId="142A472F" w14:textId="77777777" w:rsidR="008E6E90" w:rsidRPr="00F32C82" w:rsidRDefault="008E6E90">
                  <w:pPr>
                    <w:pStyle w:val="TableParagraph"/>
                    <w:numPr>
                      <w:ilvl w:val="1"/>
                      <w:numId w:val="50"/>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Quyền cơ bản của trẻ em.</w:t>
                  </w:r>
                </w:p>
                <w:p w14:paraId="34F99BD5" w14:textId="77777777" w:rsidR="008E6E90" w:rsidRPr="00F32C82" w:rsidRDefault="008E6E90">
                  <w:pPr>
                    <w:pStyle w:val="TableParagraph"/>
                    <w:numPr>
                      <w:ilvl w:val="1"/>
                      <w:numId w:val="50"/>
                    </w:numPr>
                    <w:tabs>
                      <w:tab w:val="left" w:pos="255"/>
                    </w:tabs>
                    <w:spacing w:line="276" w:lineRule="auto"/>
                    <w:ind w:left="255" w:hanging="150"/>
                    <w:contextualSpacing/>
                    <w:mirrorIndents/>
                    <w:rPr>
                      <w:rFonts w:asciiTheme="majorHAnsi" w:hAnsiTheme="majorHAnsi" w:cstheme="majorHAnsi"/>
                      <w:sz w:val="26"/>
                      <w:szCs w:val="26"/>
                    </w:rPr>
                  </w:pPr>
                  <w:r w:rsidRPr="00F32C82">
                    <w:rPr>
                      <w:rFonts w:asciiTheme="majorHAnsi" w:hAnsiTheme="majorHAnsi" w:cstheme="majorHAnsi"/>
                      <w:sz w:val="26"/>
                      <w:szCs w:val="26"/>
                    </w:rPr>
                    <w:t>Thực hiện quyền trẻ em.</w:t>
                  </w:r>
                </w:p>
                <w:p w14:paraId="66DC1856" w14:textId="77777777" w:rsidR="008E6E90" w:rsidRPr="00F32C82" w:rsidRDefault="008E6E90" w:rsidP="008E6E90">
                  <w:pPr>
                    <w:jc w:val="both"/>
                    <w:rPr>
                      <w:rFonts w:asciiTheme="majorHAnsi" w:hAnsiTheme="majorHAnsi" w:cstheme="majorHAnsi"/>
                      <w:sz w:val="26"/>
                      <w:szCs w:val="26"/>
                    </w:rPr>
                  </w:pPr>
                </w:p>
              </w:tc>
              <w:tc>
                <w:tcPr>
                  <w:tcW w:w="255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49E92E8" w14:textId="77777777" w:rsidR="008E6E90" w:rsidRPr="00F32C82" w:rsidRDefault="008E6E90" w:rsidP="008E6E90">
                  <w:pPr>
                    <w:jc w:val="both"/>
                    <w:rPr>
                      <w:rFonts w:asciiTheme="majorHAnsi" w:hAnsiTheme="majorHAnsi" w:cstheme="majorHAnsi"/>
                      <w:sz w:val="26"/>
                      <w:szCs w:val="26"/>
                    </w:rPr>
                  </w:pPr>
                  <w:r w:rsidRPr="00F32C82">
                    <w:rPr>
                      <w:rFonts w:asciiTheme="majorHAnsi" w:hAnsiTheme="majorHAnsi" w:cstheme="majorHAnsi"/>
                      <w:sz w:val="26"/>
                      <w:szCs w:val="26"/>
                    </w:rPr>
                    <w:t>Kiểm tra viết</w:t>
                  </w:r>
                </w:p>
              </w:tc>
            </w:tr>
          </w:tbl>
          <w:p w14:paraId="47D29BD9" w14:textId="77777777" w:rsidR="008E6E90" w:rsidRPr="00F32C82" w:rsidRDefault="008E6E90" w:rsidP="008E6E90">
            <w:pPr>
              <w:shd w:val="clear" w:color="auto" w:fill="FFFFFF"/>
              <w:rPr>
                <w:rFonts w:asciiTheme="majorHAnsi" w:hAnsiTheme="majorHAnsi" w:cstheme="majorHAnsi"/>
                <w:sz w:val="26"/>
                <w:szCs w:val="26"/>
              </w:rPr>
            </w:pPr>
            <w:r w:rsidRPr="00F32C82">
              <w:rPr>
                <w:rFonts w:asciiTheme="majorHAnsi" w:hAnsiTheme="majorHAnsi" w:cstheme="majorHAnsi"/>
                <w:i/>
                <w:iCs/>
                <w:sz w:val="26"/>
                <w:szCs w:val="26"/>
                <w:bdr w:val="none" w:sz="0" w:space="0" w:color="auto" w:frame="1"/>
              </w:rPr>
              <w:t>(1) Thời gian làm bài kiểm tra, đánh giá.</w:t>
            </w:r>
          </w:p>
          <w:p w14:paraId="75B19DC9" w14:textId="77777777" w:rsidR="008E6E90" w:rsidRPr="00F32C82" w:rsidRDefault="008E6E90" w:rsidP="008E6E90">
            <w:pPr>
              <w:shd w:val="clear" w:color="auto" w:fill="FFFFFF"/>
              <w:rPr>
                <w:rFonts w:asciiTheme="majorHAnsi" w:hAnsiTheme="majorHAnsi" w:cstheme="majorHAnsi"/>
                <w:sz w:val="26"/>
                <w:szCs w:val="26"/>
              </w:rPr>
            </w:pPr>
            <w:r w:rsidRPr="00F32C82">
              <w:rPr>
                <w:rFonts w:asciiTheme="majorHAnsi" w:hAnsiTheme="majorHAnsi" w:cstheme="majorHAnsi"/>
                <w:i/>
                <w:iCs/>
                <w:sz w:val="26"/>
                <w:szCs w:val="26"/>
                <w:bdr w:val="none" w:sz="0" w:space="0" w:color="auto" w:frame="1"/>
              </w:rPr>
              <w:t>(2) Tuần thứ, tháng, năm thực hiện bài kiểm tra, đánh giá.</w:t>
            </w:r>
          </w:p>
          <w:p w14:paraId="39FF0C93" w14:textId="77777777" w:rsidR="008E6E90" w:rsidRPr="00F32C82" w:rsidRDefault="008E6E90" w:rsidP="008E6E90">
            <w:pPr>
              <w:shd w:val="clear" w:color="auto" w:fill="FFFFFF"/>
              <w:rPr>
                <w:rFonts w:asciiTheme="majorHAnsi" w:hAnsiTheme="majorHAnsi" w:cstheme="majorHAnsi"/>
                <w:sz w:val="26"/>
                <w:szCs w:val="26"/>
              </w:rPr>
            </w:pPr>
            <w:r w:rsidRPr="00F32C82">
              <w:rPr>
                <w:rFonts w:asciiTheme="majorHAnsi" w:hAnsiTheme="majorHAnsi" w:cstheme="majorHAnsi"/>
                <w:i/>
                <w:iCs/>
                <w:sz w:val="26"/>
                <w:szCs w:val="26"/>
                <w:bdr w:val="none" w:sz="0" w:space="0" w:color="auto" w:frame="1"/>
              </w:rPr>
              <w:t>(3) Yêu cầu (mức độ) cần đạt đến thời điểm kiểm tra, đánh giá (theo phân phối chương trình).</w:t>
            </w:r>
          </w:p>
          <w:p w14:paraId="08923441" w14:textId="77777777" w:rsidR="008E6E90" w:rsidRPr="00F32C82" w:rsidRDefault="008E6E90" w:rsidP="008E6E90">
            <w:pPr>
              <w:shd w:val="clear" w:color="auto" w:fill="FFFFFF"/>
              <w:rPr>
                <w:rFonts w:asciiTheme="majorHAnsi" w:hAnsiTheme="majorHAnsi" w:cstheme="majorHAnsi"/>
                <w:sz w:val="26"/>
                <w:szCs w:val="26"/>
              </w:rPr>
            </w:pPr>
            <w:r w:rsidRPr="00F32C82">
              <w:rPr>
                <w:rFonts w:asciiTheme="majorHAnsi" w:hAnsiTheme="majorHAnsi" w:cstheme="majorHAnsi"/>
                <w:i/>
                <w:iCs/>
                <w:sz w:val="26"/>
                <w:szCs w:val="26"/>
                <w:bdr w:val="none" w:sz="0" w:space="0" w:color="auto" w:frame="1"/>
              </w:rPr>
              <w:t>(4) Hình thức bài kiểm tra, đánh giá: viết (trên giấy hoặc trên máy tính); bài thực hành; dự án học tập.</w:t>
            </w:r>
          </w:p>
          <w:p w14:paraId="6BEB54B6" w14:textId="77777777" w:rsidR="008E6E90" w:rsidRPr="00F32C82" w:rsidRDefault="008E6E90" w:rsidP="008E6E90">
            <w:pPr>
              <w:shd w:val="clear" w:color="auto" w:fill="FFFFFF"/>
              <w:rPr>
                <w:rFonts w:asciiTheme="majorHAnsi" w:hAnsiTheme="majorHAnsi" w:cstheme="majorHAnsi"/>
                <w:b/>
                <w:bCs/>
                <w:sz w:val="26"/>
                <w:szCs w:val="26"/>
                <w:bdr w:val="none" w:sz="0" w:space="0" w:color="auto" w:frame="1"/>
              </w:rPr>
            </w:pPr>
            <w:r w:rsidRPr="00F32C82">
              <w:rPr>
                <w:rFonts w:asciiTheme="majorHAnsi" w:hAnsiTheme="majorHAnsi" w:cstheme="majorHAnsi"/>
                <w:b/>
                <w:bCs/>
                <w:sz w:val="26"/>
                <w:szCs w:val="26"/>
                <w:bdr w:val="none" w:sz="0" w:space="0" w:color="auto" w:frame="1"/>
              </w:rPr>
              <w:t>III. Các nội dung khác (nếu có):</w:t>
            </w:r>
          </w:p>
          <w:p w14:paraId="74E8D181" w14:textId="77777777" w:rsidR="00805016" w:rsidRDefault="00805016" w:rsidP="008E6E90">
            <w:pPr>
              <w:spacing w:line="276" w:lineRule="auto"/>
              <w:contextualSpacing/>
              <w:mirrorIndents/>
              <w:rPr>
                <w:rFonts w:asciiTheme="majorHAnsi" w:hAnsiTheme="majorHAnsi" w:cstheme="majorHAnsi"/>
                <w:b/>
                <w:bCs/>
                <w:sz w:val="26"/>
                <w:szCs w:val="26"/>
                <w:bdr w:val="none" w:sz="0" w:space="0" w:color="auto" w:frame="1"/>
              </w:rPr>
            </w:pPr>
          </w:p>
          <w:p w14:paraId="406ED44D" w14:textId="4ACE1F42" w:rsidR="008E6E90" w:rsidRPr="00F32C82" w:rsidRDefault="00805016" w:rsidP="008E6E90">
            <w:pPr>
              <w:spacing w:line="276" w:lineRule="auto"/>
              <w:contextualSpacing/>
              <w:mirrorIndents/>
              <w:rPr>
                <w:rFonts w:asciiTheme="majorHAnsi" w:hAnsiTheme="majorHAnsi" w:cstheme="majorHAnsi"/>
                <w:b/>
                <w:sz w:val="26"/>
                <w:szCs w:val="26"/>
                <w:lang w:val="da-DK"/>
              </w:rPr>
            </w:pPr>
            <w:r>
              <w:rPr>
                <w:rFonts w:asciiTheme="majorHAnsi" w:hAnsiTheme="majorHAnsi" w:cstheme="majorHAnsi"/>
                <w:b/>
                <w:bCs/>
                <w:sz w:val="26"/>
                <w:szCs w:val="26"/>
                <w:bdr w:val="none" w:sz="0" w:space="0" w:color="auto" w:frame="1"/>
                <w:lang w:val="vi-VN"/>
              </w:rPr>
              <w:t xml:space="preserve">D.2. </w:t>
            </w:r>
            <w:r w:rsidR="008D4895" w:rsidRPr="00F32C82">
              <w:rPr>
                <w:rFonts w:asciiTheme="majorHAnsi" w:hAnsiTheme="majorHAnsi" w:cstheme="majorHAnsi"/>
                <w:b/>
                <w:sz w:val="26"/>
                <w:szCs w:val="26"/>
                <w:lang w:val="da-DK"/>
              </w:rPr>
              <w:t>GDCD LỚP 7</w:t>
            </w:r>
            <w:r w:rsidR="008E6E90" w:rsidRPr="00F32C82">
              <w:rPr>
                <w:rFonts w:asciiTheme="majorHAnsi" w:hAnsiTheme="majorHAnsi" w:cstheme="majorHAnsi"/>
                <w:b/>
                <w:sz w:val="26"/>
                <w:szCs w:val="26"/>
                <w:lang w:val="da-DK"/>
              </w:rPr>
              <w:t xml:space="preserve">                                                </w:t>
            </w:r>
          </w:p>
          <w:p w14:paraId="56C39EC7" w14:textId="5CECA6C8" w:rsidR="001117ED" w:rsidRPr="00F32C82" w:rsidRDefault="008E6E90" w:rsidP="008E6E90">
            <w:pPr>
              <w:spacing w:line="276" w:lineRule="auto"/>
              <w:contextualSpacing/>
              <w:mirrorIndents/>
              <w:rPr>
                <w:rFonts w:asciiTheme="majorHAnsi" w:hAnsiTheme="majorHAnsi" w:cstheme="majorHAnsi"/>
                <w:b/>
                <w:sz w:val="26"/>
                <w:szCs w:val="26"/>
                <w:lang w:val="da-DK"/>
              </w:rPr>
            </w:pPr>
            <w:r w:rsidRPr="00F32C82">
              <w:rPr>
                <w:rFonts w:asciiTheme="majorHAnsi" w:hAnsiTheme="majorHAnsi" w:cstheme="majorHAnsi"/>
                <w:b/>
                <w:sz w:val="26"/>
                <w:szCs w:val="26"/>
                <w:lang w:val="da-DK"/>
              </w:rPr>
              <w:t xml:space="preserve">                                                          </w:t>
            </w:r>
          </w:p>
        </w:tc>
        <w:tc>
          <w:tcPr>
            <w:tcW w:w="564" w:type="dxa"/>
          </w:tcPr>
          <w:p w14:paraId="29AF23D1" w14:textId="77777777" w:rsidR="006B7C83" w:rsidRPr="00F32C82" w:rsidRDefault="006B7C83" w:rsidP="00795FE5">
            <w:pPr>
              <w:spacing w:after="0" w:line="240" w:lineRule="auto"/>
              <w:jc w:val="center"/>
              <w:rPr>
                <w:rFonts w:asciiTheme="majorHAnsi" w:eastAsia="Times New Roman" w:hAnsiTheme="majorHAnsi" w:cstheme="majorHAnsi"/>
                <w:b/>
                <w:sz w:val="26"/>
                <w:szCs w:val="26"/>
                <w:lang w:val="vi-VN"/>
              </w:rPr>
            </w:pPr>
          </w:p>
        </w:tc>
        <w:tc>
          <w:tcPr>
            <w:tcW w:w="1589" w:type="dxa"/>
          </w:tcPr>
          <w:p w14:paraId="7769D7B2" w14:textId="77777777" w:rsidR="006B7C83" w:rsidRPr="00F32C82" w:rsidRDefault="006B7C83" w:rsidP="00795FE5">
            <w:pPr>
              <w:spacing w:after="0" w:line="240" w:lineRule="auto"/>
              <w:jc w:val="center"/>
              <w:rPr>
                <w:rFonts w:asciiTheme="majorHAnsi" w:eastAsia="Times New Roman" w:hAnsiTheme="majorHAnsi" w:cstheme="majorHAnsi"/>
                <w:b/>
                <w:sz w:val="26"/>
                <w:szCs w:val="26"/>
                <w:lang w:val="vi-VN"/>
              </w:rPr>
            </w:pPr>
          </w:p>
        </w:tc>
      </w:tr>
    </w:tbl>
    <w:p w14:paraId="60A20C88" w14:textId="77777777" w:rsidR="00AC34AA" w:rsidRPr="00F32C82" w:rsidRDefault="00AC34AA" w:rsidP="00AC34AA">
      <w:pPr>
        <w:shd w:val="clear" w:color="auto" w:fill="FFFFFF"/>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lastRenderedPageBreak/>
        <w:t>KẾ HOẠCH DẠY HỌC</w:t>
      </w:r>
    </w:p>
    <w:p w14:paraId="43C79EE3" w14:textId="77777777" w:rsidR="00AC34AA" w:rsidRPr="00F32C82" w:rsidRDefault="00AC34AA" w:rsidP="00AC34AA">
      <w:pPr>
        <w:shd w:val="clear" w:color="auto" w:fill="FFFFFF"/>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GIÁO DỤC CÔNG DÂN 7</w:t>
      </w:r>
    </w:p>
    <w:p w14:paraId="5C27505E" w14:textId="77777777" w:rsidR="00AC34AA" w:rsidRPr="00F32C82" w:rsidRDefault="00AC34AA" w:rsidP="00AC34AA">
      <w:pPr>
        <w:shd w:val="clear" w:color="auto" w:fill="FFFFFF"/>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(Năm học 2026-2027)</w:t>
      </w:r>
    </w:p>
    <w:p w14:paraId="6B43012F" w14:textId="77777777" w:rsidR="00AC34AA" w:rsidRPr="00F32C82" w:rsidRDefault="00AC34AA" w:rsidP="00AC34AA">
      <w:pPr>
        <w:shd w:val="clear" w:color="auto" w:fill="FFFFFF"/>
        <w:spacing w:after="0" w:line="240" w:lineRule="auto"/>
        <w:jc w:val="center"/>
        <w:rPr>
          <w:rFonts w:asciiTheme="majorHAnsi" w:eastAsia="Times New Roman" w:hAnsiTheme="majorHAnsi" w:cstheme="majorHAnsi"/>
          <w:sz w:val="26"/>
          <w:szCs w:val="26"/>
        </w:rPr>
      </w:pPr>
    </w:p>
    <w:p w14:paraId="04915C84" w14:textId="77777777" w:rsidR="00AC34AA" w:rsidRPr="00F32C82" w:rsidRDefault="00AC34AA" w:rsidP="00AC34AA">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1. Đặc điểm tình hình</w:t>
      </w:r>
    </w:p>
    <w:p w14:paraId="5796F1EB" w14:textId="77777777" w:rsidR="00AC34AA" w:rsidRPr="00F32C82" w:rsidRDefault="00AC34AA" w:rsidP="00AC34AA">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2. Số lớp: </w:t>
      </w:r>
      <w:r w:rsidRPr="00F32C82">
        <w:rPr>
          <w:rFonts w:asciiTheme="majorHAnsi" w:eastAsia="Times New Roman" w:hAnsiTheme="majorHAnsi" w:cstheme="majorHAnsi"/>
          <w:sz w:val="26"/>
          <w:szCs w:val="26"/>
        </w:rPr>
        <w:t>05</w:t>
      </w:r>
      <w:r w:rsidRPr="00F32C82">
        <w:rPr>
          <w:rFonts w:asciiTheme="majorHAnsi" w:eastAsia="Times New Roman" w:hAnsiTheme="majorHAnsi" w:cstheme="majorHAnsi"/>
          <w:b/>
          <w:bCs/>
          <w:sz w:val="26"/>
          <w:szCs w:val="26"/>
          <w:bdr w:val="none" w:sz="0" w:space="0" w:color="auto" w:frame="1"/>
        </w:rPr>
        <w:t>; Số học sinh: 209; Số học sinh học chuyên đề lựa chọn </w:t>
      </w:r>
      <w:r w:rsidRPr="00F32C82">
        <w:rPr>
          <w:rFonts w:asciiTheme="majorHAnsi" w:eastAsia="Times New Roman" w:hAnsiTheme="majorHAnsi" w:cstheme="majorHAnsi"/>
          <w:sz w:val="26"/>
          <w:szCs w:val="26"/>
        </w:rPr>
        <w:t>(nếu có)</w:t>
      </w:r>
      <w:r w:rsidRPr="00F32C82">
        <w:rPr>
          <w:rFonts w:asciiTheme="majorHAnsi" w:eastAsia="Times New Roman" w:hAnsiTheme="majorHAnsi" w:cstheme="majorHAnsi"/>
          <w:b/>
          <w:bCs/>
          <w:sz w:val="26"/>
          <w:szCs w:val="26"/>
          <w:bdr w:val="none" w:sz="0" w:space="0" w:color="auto" w:frame="1"/>
        </w:rPr>
        <w:t>:0</w:t>
      </w:r>
    </w:p>
    <w:p w14:paraId="54CBA687" w14:textId="77777777" w:rsidR="00AC34AA" w:rsidRPr="00F32C82" w:rsidRDefault="00AC34AA" w:rsidP="00AC34AA">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 xml:space="preserve">Tình hình đội ngũ: Số giáo viên: </w:t>
      </w:r>
      <w:r w:rsidRPr="00F32C82">
        <w:rPr>
          <w:rFonts w:asciiTheme="majorHAnsi" w:eastAsia="Times New Roman" w:hAnsiTheme="majorHAnsi" w:cstheme="majorHAnsi"/>
          <w:sz w:val="26"/>
          <w:szCs w:val="26"/>
        </w:rPr>
        <w:t>05; </w:t>
      </w:r>
      <w:r w:rsidRPr="00F32C82">
        <w:rPr>
          <w:rFonts w:asciiTheme="majorHAnsi" w:eastAsia="Times New Roman" w:hAnsiTheme="majorHAnsi" w:cstheme="majorHAnsi"/>
          <w:b/>
          <w:bCs/>
          <w:sz w:val="26"/>
          <w:szCs w:val="26"/>
          <w:bdr w:val="none" w:sz="0" w:space="0" w:color="auto" w:frame="1"/>
        </w:rPr>
        <w:t>Trình độ đào tạo</w:t>
      </w:r>
      <w:r w:rsidRPr="00F32C82">
        <w:rPr>
          <w:rFonts w:asciiTheme="majorHAnsi" w:eastAsia="Times New Roman" w:hAnsiTheme="majorHAnsi" w:cstheme="majorHAnsi"/>
          <w:sz w:val="26"/>
          <w:szCs w:val="26"/>
        </w:rPr>
        <w:t>: Cao đẳng: 0 Đại học: 05; Trên đại học: 0</w:t>
      </w:r>
    </w:p>
    <w:p w14:paraId="23C060F0" w14:textId="77777777" w:rsidR="00AC34AA" w:rsidRPr="00F32C82" w:rsidRDefault="00AC34AA" w:rsidP="00AC34AA">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Mức đạt chuẩn nghề nghiệp giáo viên :</w:t>
      </w:r>
      <w:r w:rsidRPr="00F32C82">
        <w:rPr>
          <w:rFonts w:asciiTheme="majorHAnsi" w:eastAsia="Times New Roman" w:hAnsiTheme="majorHAnsi" w:cstheme="majorHAnsi"/>
          <w:sz w:val="26"/>
          <w:szCs w:val="26"/>
        </w:rPr>
        <w:t> Tốt: 05; Khá: 0; Đạt: 0; Chưa đạt: 0</w:t>
      </w:r>
    </w:p>
    <w:p w14:paraId="26538D23" w14:textId="77777777" w:rsidR="00AC34AA" w:rsidRPr="00F32C82" w:rsidRDefault="00AC34AA" w:rsidP="00AC34AA">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3. Thiết bị dạy học:</w:t>
      </w:r>
      <w:r w:rsidRPr="00F32C82">
        <w:rPr>
          <w:rFonts w:asciiTheme="majorHAnsi" w:eastAsia="Times New Roman" w:hAnsiTheme="majorHAnsi" w:cstheme="majorHAnsi"/>
          <w:i/>
          <w:iCs/>
          <w:sz w:val="26"/>
          <w:szCs w:val="26"/>
          <w:bdr w:val="none" w:sz="0" w:space="0" w:color="auto" w:frame="1"/>
        </w:rPr>
        <w:t>(Trình bày cụ thể các thiết bị dạy học có thể sử dụng để tổ chức dạy học môn học/hoạt động giáo dục)</w:t>
      </w:r>
    </w:p>
    <w:tbl>
      <w:tblPr>
        <w:tblW w:w="9631" w:type="dxa"/>
        <w:shd w:val="clear" w:color="auto" w:fill="FFFFFF"/>
        <w:tblCellMar>
          <w:left w:w="0" w:type="dxa"/>
          <w:right w:w="0" w:type="dxa"/>
        </w:tblCellMar>
        <w:tblLook w:val="04A0" w:firstRow="1" w:lastRow="0" w:firstColumn="1" w:lastColumn="0" w:noHBand="0" w:noVBand="1"/>
      </w:tblPr>
      <w:tblGrid>
        <w:gridCol w:w="740"/>
        <w:gridCol w:w="2263"/>
        <w:gridCol w:w="1347"/>
        <w:gridCol w:w="4289"/>
        <w:gridCol w:w="992"/>
      </w:tblGrid>
      <w:tr w:rsidR="00F32C82" w:rsidRPr="00F32C82" w14:paraId="313D186D" w14:textId="77777777" w:rsidTr="00795FE5">
        <w:tc>
          <w:tcPr>
            <w:tcW w:w="74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E5A4929" w14:textId="77777777" w:rsidR="00AC34AA" w:rsidRPr="00F32C82" w:rsidRDefault="00AC34AA"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lastRenderedPageBreak/>
              <w:t>STT</w:t>
            </w:r>
          </w:p>
        </w:tc>
        <w:tc>
          <w:tcPr>
            <w:tcW w:w="226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8B594BF" w14:textId="77777777" w:rsidR="00AC34AA" w:rsidRPr="00F32C82" w:rsidRDefault="00AC34AA"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Thiết bị dạy học</w:t>
            </w:r>
          </w:p>
        </w:tc>
        <w:tc>
          <w:tcPr>
            <w:tcW w:w="134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91817C4" w14:textId="77777777" w:rsidR="00AC34AA" w:rsidRPr="00F32C82" w:rsidRDefault="00AC34AA"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Số lượng</w:t>
            </w:r>
          </w:p>
        </w:tc>
        <w:tc>
          <w:tcPr>
            <w:tcW w:w="428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C546C67" w14:textId="77777777" w:rsidR="00AC34AA" w:rsidRPr="00F32C82" w:rsidRDefault="00AC34AA"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Các bài thí nghiệm/thực hành</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DCFA015" w14:textId="77777777" w:rsidR="00AC34AA" w:rsidRPr="00F32C82" w:rsidRDefault="00AC34AA"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Ghi chú</w:t>
            </w:r>
          </w:p>
        </w:tc>
      </w:tr>
      <w:tr w:rsidR="00F32C82" w:rsidRPr="00F32C82" w14:paraId="48A2E03A" w14:textId="77777777" w:rsidTr="00795FE5">
        <w:tc>
          <w:tcPr>
            <w:tcW w:w="74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FDEDC6D"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w:t>
            </w:r>
          </w:p>
        </w:tc>
        <w:tc>
          <w:tcPr>
            <w:tcW w:w="226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3BAF85E"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Máy chiếu</w:t>
            </w:r>
          </w:p>
        </w:tc>
        <w:tc>
          <w:tcPr>
            <w:tcW w:w="134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6D725E2"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03</w:t>
            </w:r>
          </w:p>
        </w:tc>
        <w:tc>
          <w:tcPr>
            <w:tcW w:w="428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6D53321"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Trình chiếu bài giảng, tranh ảnh, video clip, sản phẩm học tập của HS</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C1765A3"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w:t>
            </w:r>
          </w:p>
        </w:tc>
      </w:tr>
      <w:tr w:rsidR="00F32C82" w:rsidRPr="00F32C82" w14:paraId="50C7F07F" w14:textId="77777777" w:rsidTr="00795FE5">
        <w:tc>
          <w:tcPr>
            <w:tcW w:w="74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B80EBE3"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2</w:t>
            </w:r>
          </w:p>
        </w:tc>
        <w:tc>
          <w:tcPr>
            <w:tcW w:w="226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BE61CA3"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Giấy A0, A4</w:t>
            </w:r>
          </w:p>
        </w:tc>
        <w:tc>
          <w:tcPr>
            <w:tcW w:w="134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5E56366"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30 tờ</w:t>
            </w:r>
          </w:p>
        </w:tc>
        <w:tc>
          <w:tcPr>
            <w:tcW w:w="428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C22ECCA"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Sản phẩm hoạt động thảo luận nhóm của HS</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2E2C5B9"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w:t>
            </w:r>
          </w:p>
        </w:tc>
      </w:tr>
      <w:tr w:rsidR="00F32C82" w:rsidRPr="00F32C82" w14:paraId="2202296F" w14:textId="77777777" w:rsidTr="00795FE5">
        <w:tc>
          <w:tcPr>
            <w:tcW w:w="74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1620B03"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3</w:t>
            </w:r>
          </w:p>
        </w:tc>
        <w:tc>
          <w:tcPr>
            <w:tcW w:w="226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94D3886"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Tăng âm loa đài</w:t>
            </w:r>
          </w:p>
        </w:tc>
        <w:tc>
          <w:tcPr>
            <w:tcW w:w="134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27E3CA1"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03 bộ</w:t>
            </w:r>
          </w:p>
        </w:tc>
        <w:tc>
          <w:tcPr>
            <w:tcW w:w="428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FE8BF10"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Phục vụ các HĐ SHDC, nghe nhạc, video…</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EF682BC"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w:t>
            </w:r>
          </w:p>
        </w:tc>
      </w:tr>
    </w:tbl>
    <w:p w14:paraId="47FC5792" w14:textId="77777777" w:rsidR="00AC34AA" w:rsidRPr="00F32C82" w:rsidRDefault="00AC34AA" w:rsidP="00AC34AA">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4. Phòng học bộ môn/phòng thí nghiệm/phòng đa năng/sân chơi, bãi tập</w:t>
      </w:r>
      <w:r w:rsidRPr="00F32C82">
        <w:rPr>
          <w:rFonts w:asciiTheme="majorHAnsi" w:eastAsia="Times New Roman" w:hAnsiTheme="majorHAnsi" w:cstheme="majorHAnsi"/>
          <w:i/>
          <w:iCs/>
          <w:sz w:val="26"/>
          <w:szCs w:val="26"/>
          <w:bdr w:val="none" w:sz="0" w:space="0" w:color="auto" w:frame="1"/>
        </w:rPr>
        <w:t>(Trình bày cụ thể các phòng thí nghiệm/phòng bộ môn/phòng đa năng/sân chơi/bãi tập có thể sử dụng để tổ chức dạy học môn học/hoạt động giáo dục)</w:t>
      </w:r>
    </w:p>
    <w:tbl>
      <w:tblPr>
        <w:tblW w:w="9631" w:type="dxa"/>
        <w:shd w:val="clear" w:color="auto" w:fill="FFFFFF"/>
        <w:tblCellMar>
          <w:left w:w="0" w:type="dxa"/>
          <w:right w:w="0" w:type="dxa"/>
        </w:tblCellMar>
        <w:tblLook w:val="04A0" w:firstRow="1" w:lastRow="0" w:firstColumn="1" w:lastColumn="0" w:noHBand="0" w:noVBand="1"/>
      </w:tblPr>
      <w:tblGrid>
        <w:gridCol w:w="741"/>
        <w:gridCol w:w="2312"/>
        <w:gridCol w:w="1349"/>
        <w:gridCol w:w="4237"/>
        <w:gridCol w:w="992"/>
      </w:tblGrid>
      <w:tr w:rsidR="00F32C82" w:rsidRPr="00F32C82" w14:paraId="2ADC9194" w14:textId="77777777" w:rsidTr="00795FE5">
        <w:tc>
          <w:tcPr>
            <w:tcW w:w="74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6B86A7C" w14:textId="77777777" w:rsidR="00AC34AA" w:rsidRPr="00F32C82" w:rsidRDefault="00AC34AA"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STT</w:t>
            </w:r>
          </w:p>
        </w:tc>
        <w:tc>
          <w:tcPr>
            <w:tcW w:w="231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BD9E6D8" w14:textId="77777777" w:rsidR="00AC34AA" w:rsidRPr="00F32C82" w:rsidRDefault="00AC34AA"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Tên phòng</w:t>
            </w:r>
          </w:p>
        </w:tc>
        <w:tc>
          <w:tcPr>
            <w:tcW w:w="13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179D777" w14:textId="77777777" w:rsidR="00AC34AA" w:rsidRPr="00F32C82" w:rsidRDefault="00AC34AA"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Số lượng</w:t>
            </w:r>
          </w:p>
        </w:tc>
        <w:tc>
          <w:tcPr>
            <w:tcW w:w="423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A4BD8C1" w14:textId="77777777" w:rsidR="00AC34AA" w:rsidRPr="00F32C82" w:rsidRDefault="00AC34AA"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Phạm vi và nội dung sử dụng</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AC74CDD" w14:textId="77777777" w:rsidR="00AC34AA" w:rsidRPr="00F32C82" w:rsidRDefault="00AC34AA"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Ghi chú</w:t>
            </w:r>
          </w:p>
        </w:tc>
      </w:tr>
      <w:tr w:rsidR="00F32C82" w:rsidRPr="00F32C82" w14:paraId="32E24A53" w14:textId="77777777" w:rsidTr="00795FE5">
        <w:tc>
          <w:tcPr>
            <w:tcW w:w="74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AC9A5B1"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w:t>
            </w:r>
          </w:p>
        </w:tc>
        <w:tc>
          <w:tcPr>
            <w:tcW w:w="231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4E669B7"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Phòng đa năng</w:t>
            </w:r>
          </w:p>
        </w:tc>
        <w:tc>
          <w:tcPr>
            <w:tcW w:w="13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6727968"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01</w:t>
            </w:r>
          </w:p>
        </w:tc>
        <w:tc>
          <w:tcPr>
            <w:tcW w:w="423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0A86227"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Tổ chức các HĐTNHN tập trung (SHDC)</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6CA1DB4"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w:t>
            </w:r>
          </w:p>
        </w:tc>
      </w:tr>
      <w:tr w:rsidR="00F32C82" w:rsidRPr="00F32C82" w14:paraId="036BFEFD" w14:textId="77777777" w:rsidTr="00795FE5">
        <w:tc>
          <w:tcPr>
            <w:tcW w:w="74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E4A1404"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2</w:t>
            </w:r>
          </w:p>
        </w:tc>
        <w:tc>
          <w:tcPr>
            <w:tcW w:w="231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AEEAA54"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Sân trường</w:t>
            </w:r>
          </w:p>
        </w:tc>
        <w:tc>
          <w:tcPr>
            <w:tcW w:w="13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109404A"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01</w:t>
            </w:r>
          </w:p>
        </w:tc>
        <w:tc>
          <w:tcPr>
            <w:tcW w:w="423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AF446C0"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Tổ chức các HĐTNHN không gian rộng ngoài trời</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84B14DB"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w:t>
            </w:r>
          </w:p>
        </w:tc>
      </w:tr>
      <w:tr w:rsidR="00F32C82" w:rsidRPr="00F32C82" w14:paraId="5CBA74DF" w14:textId="77777777" w:rsidTr="00795FE5">
        <w:tc>
          <w:tcPr>
            <w:tcW w:w="74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121D2D3"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3</w:t>
            </w:r>
          </w:p>
        </w:tc>
        <w:tc>
          <w:tcPr>
            <w:tcW w:w="231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9A1DB37"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Phòng học</w:t>
            </w:r>
          </w:p>
        </w:tc>
        <w:tc>
          <w:tcPr>
            <w:tcW w:w="13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163C2C6"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02</w:t>
            </w:r>
          </w:p>
        </w:tc>
        <w:tc>
          <w:tcPr>
            <w:tcW w:w="423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B33C7B8"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Tổ chức các HĐGD theo chủ đề trong lớp học</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C81DAFA"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w:t>
            </w:r>
          </w:p>
        </w:tc>
      </w:tr>
    </w:tbl>
    <w:p w14:paraId="782276DC" w14:textId="77777777" w:rsidR="00AC34AA" w:rsidRPr="00F32C82" w:rsidRDefault="00AC34AA" w:rsidP="00AC34AA">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II. Kế hoạch dạy học</w:t>
      </w:r>
    </w:p>
    <w:p w14:paraId="5D36CCAF" w14:textId="77777777" w:rsidR="00AC34AA" w:rsidRPr="00F32C82" w:rsidRDefault="00AC34AA" w:rsidP="00AC34AA">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1. Phân phối chương trìnhGDCD</w:t>
      </w:r>
    </w:p>
    <w:tbl>
      <w:tblPr>
        <w:tblW w:w="9622" w:type="dxa"/>
        <w:shd w:val="clear" w:color="auto" w:fill="FFFFFF"/>
        <w:tblLayout w:type="fixed"/>
        <w:tblCellMar>
          <w:left w:w="0" w:type="dxa"/>
          <w:right w:w="0" w:type="dxa"/>
        </w:tblCellMar>
        <w:tblLook w:val="04A0" w:firstRow="1" w:lastRow="0" w:firstColumn="1" w:lastColumn="0" w:noHBand="0" w:noVBand="1"/>
      </w:tblPr>
      <w:tblGrid>
        <w:gridCol w:w="675"/>
        <w:gridCol w:w="1869"/>
        <w:gridCol w:w="709"/>
        <w:gridCol w:w="6369"/>
      </w:tblGrid>
      <w:tr w:rsidR="00F32C82" w:rsidRPr="00F32C82" w14:paraId="7C6B99C9" w14:textId="77777777" w:rsidTr="00795FE5">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A572BAB"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STT</w:t>
            </w:r>
          </w:p>
        </w:tc>
        <w:tc>
          <w:tcPr>
            <w:tcW w:w="18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D330DA6"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Bài học</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A9F5A91"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Số tiết</w:t>
            </w:r>
          </w:p>
        </w:tc>
        <w:tc>
          <w:tcPr>
            <w:tcW w:w="63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E624E88"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Yêu cầu cần đạt</w:t>
            </w:r>
          </w:p>
        </w:tc>
      </w:tr>
      <w:tr w:rsidR="00F32C82" w:rsidRPr="00F32C82" w14:paraId="5256F3B3" w14:textId="77777777" w:rsidTr="00795FE5">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6F7A0D1"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1</w:t>
            </w:r>
          </w:p>
        </w:tc>
        <w:tc>
          <w:tcPr>
            <w:tcW w:w="18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4E141E0"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Bài 1: Tự hào về truyền thống quê hương</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0A900F1"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3 tiết</w:t>
            </w:r>
          </w:p>
        </w:tc>
        <w:tc>
          <w:tcPr>
            <w:tcW w:w="63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1E962433"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Nêu được một số truyền thống văn hóa, yêu nước, chống giặc ngoại xâm của quê hương</w:t>
            </w:r>
          </w:p>
          <w:p w14:paraId="00F77BBE"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Thực hiện được những việc làm cụ thể để giữ gìn, phát huy truyền thống quê hương</w:t>
            </w:r>
          </w:p>
          <w:p w14:paraId="3152D8E1"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Phê phán được những việc làm trái ngược với truyền thống tốt đẹp của quê hương</w:t>
            </w:r>
          </w:p>
        </w:tc>
      </w:tr>
      <w:tr w:rsidR="00F32C82" w:rsidRPr="00F32C82" w14:paraId="5BF70458" w14:textId="77777777" w:rsidTr="00795FE5">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CCFF5B3"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2</w:t>
            </w:r>
          </w:p>
        </w:tc>
        <w:tc>
          <w:tcPr>
            <w:tcW w:w="18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111CA1E"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Bài 2: Quan tâm, cảm thông, chia sẻ</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2839E91"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2 tiết</w:t>
            </w:r>
          </w:p>
        </w:tc>
        <w:tc>
          <w:tcPr>
            <w:tcW w:w="63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2E66E6F6"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Nêu được những biểu hiện của sự quan tâm, cảm thông và chia sẻ với người khác</w:t>
            </w:r>
          </w:p>
          <w:p w14:paraId="3CB738E2"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Giải thích được vì sao mọi người phải quan tâm, cảm thông và chia sẻ với nhau</w:t>
            </w:r>
          </w:p>
          <w:p w14:paraId="5C0DF933"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Thường xuyên có những lời nói, việc làm thể hiện sự quan tâm, cảm thông và chia sẻ với mọi người</w:t>
            </w:r>
          </w:p>
          <w:p w14:paraId="1F1DF970"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Khích lệ, động viên bạn bè quan tâm, cảm thông và chia sẻ với người khác, phê phán thói ích kỉ, thờ ơ trước khó khan, mất mát của người khác.</w:t>
            </w:r>
          </w:p>
        </w:tc>
      </w:tr>
      <w:tr w:rsidR="00F32C82" w:rsidRPr="00F32C82" w14:paraId="6A53AC15" w14:textId="77777777" w:rsidTr="00795FE5">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E6E88D3"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lastRenderedPageBreak/>
              <w:t>3</w:t>
            </w:r>
          </w:p>
        </w:tc>
        <w:tc>
          <w:tcPr>
            <w:tcW w:w="18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183CCDC"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Bài 3: Học tập tự giác, tích cực</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856F555"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2 tiết</w:t>
            </w:r>
          </w:p>
        </w:tc>
        <w:tc>
          <w:tcPr>
            <w:tcW w:w="63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5B0E7673"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Nêu được các biểu hiện của học tập tự giác, tích cực </w:t>
            </w:r>
          </w:p>
          <w:p w14:paraId="54E2F8EF"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Giải thích được vì sao phải học tập tự giác tích cực </w:t>
            </w:r>
          </w:p>
          <w:p w14:paraId="2274DCE4"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Thực hiện được việc học tập tự giác, tích cực</w:t>
            </w:r>
          </w:p>
          <w:p w14:paraId="784AD82A"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Biết góp ý, nhắc nhở những bạn chưa tự giác, tích cực học tập để khắc phục hạn chế này</w:t>
            </w:r>
          </w:p>
        </w:tc>
      </w:tr>
      <w:tr w:rsidR="00F32C82" w:rsidRPr="00F32C82" w14:paraId="5181DDB6" w14:textId="77777777" w:rsidTr="00795FE5">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6FD7FF7"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4</w:t>
            </w:r>
          </w:p>
        </w:tc>
        <w:tc>
          <w:tcPr>
            <w:tcW w:w="18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622F481"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Bài 4: Giữ chữ tín</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60AE788"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3 tiết</w:t>
            </w:r>
          </w:p>
        </w:tc>
        <w:tc>
          <w:tcPr>
            <w:tcW w:w="63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4B61311C"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Trình bày được chữ tín là gì, biểu hiện của giữ chữ tín và vì sao phải giữ chữ tín</w:t>
            </w:r>
          </w:p>
          <w:p w14:paraId="6AA5DDCE"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Phân biệt được hành vi giữ chữ tín và không giữ chữ tín</w:t>
            </w:r>
          </w:p>
          <w:p w14:paraId="783B117B"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Luôn giữ lời hứa với người than, thầy cô, bạn bè và người có trách nhiệm </w:t>
            </w:r>
          </w:p>
          <w:p w14:paraId="0D1AA03C"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Phê phán những người không biết giữ chữ tín</w:t>
            </w:r>
          </w:p>
        </w:tc>
      </w:tr>
      <w:tr w:rsidR="00F32C82" w:rsidRPr="00F32C82" w14:paraId="74B96061" w14:textId="77777777" w:rsidTr="00795FE5">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7E2366A1"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5</w:t>
            </w:r>
          </w:p>
        </w:tc>
        <w:tc>
          <w:tcPr>
            <w:tcW w:w="18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2F2534B0"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Bài 5: Bảo tồn di sản văn hóa</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416303B4"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3 tiết</w:t>
            </w:r>
          </w:p>
        </w:tc>
        <w:tc>
          <w:tcPr>
            <w:tcW w:w="63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0E91D9F9"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Nêu được khái niệm di sản văn hóa và một số loại di sản văn hóa của Việt Nam</w:t>
            </w:r>
          </w:p>
          <w:p w14:paraId="0C63E72C"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Giải thích được ý  nghĩa di sản văn hóa đối với con người và xã hội</w:t>
            </w:r>
          </w:p>
          <w:p w14:paraId="6FA841EC"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Nêu được quy định cơ bản của pháp luật về quyền và nghĩa vụ của tổ chức, cá nhân đối với việc bảo vệ di sản văn hóa</w:t>
            </w:r>
          </w:p>
          <w:p w14:paraId="24F5EAC1"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Nêu được trách nhiệm của học sinh trong việc bảo tồn di sản văn hóa</w:t>
            </w:r>
          </w:p>
          <w:p w14:paraId="093BB6DF"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Nêu được các hành vi vi phạm pháp luật về bảo tồn di sản văn hóa, và cách đấu tranh, ngăn chặn các hành vi đó</w:t>
            </w:r>
          </w:p>
          <w:p w14:paraId="52E34ACC"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Thực hiện được một số việc cần làm phù hợp với lứa tuổi để góp phần bảo vệ di sản văn hóa</w:t>
            </w:r>
          </w:p>
        </w:tc>
      </w:tr>
      <w:tr w:rsidR="00F32C82" w:rsidRPr="00F32C82" w14:paraId="12C92948" w14:textId="77777777" w:rsidTr="00795FE5">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6B35524"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6</w:t>
            </w:r>
          </w:p>
        </w:tc>
        <w:tc>
          <w:tcPr>
            <w:tcW w:w="18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8D5E8C6"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Bài 6: Ứng phó với tâm lý căng thẳng</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14FAB3A"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3 tiết</w:t>
            </w:r>
          </w:p>
        </w:tc>
        <w:tc>
          <w:tcPr>
            <w:tcW w:w="63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5868ABDB"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Nêu được các tình huống thường gây căng thẳng</w:t>
            </w:r>
          </w:p>
          <w:p w14:paraId="4295DDF4"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Nhận biết được biểu hiện của cơ thể khi bị căng thẳng</w:t>
            </w:r>
          </w:p>
          <w:p w14:paraId="0A70BAFA"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Nêu được nguyên nhân và ảnh hưởng của căng thẳng</w:t>
            </w:r>
          </w:p>
          <w:p w14:paraId="21C1BA6D"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Nêu được cách ứng phó tích cực khi căng thẳng</w:t>
            </w:r>
          </w:p>
          <w:p w14:paraId="2019A484"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Thực hiện cách ứng phó tích cực khi bị căng thẳng </w:t>
            </w:r>
          </w:p>
        </w:tc>
      </w:tr>
      <w:tr w:rsidR="00F32C82" w:rsidRPr="00F32C82" w14:paraId="48E4BD67" w14:textId="77777777" w:rsidTr="00795FE5">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4A417404"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7</w:t>
            </w:r>
          </w:p>
        </w:tc>
        <w:tc>
          <w:tcPr>
            <w:tcW w:w="18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4C0C9485"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Bài 7: Phòng, chống bạo lực học đường</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19AA8EB5"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4 tiết</w:t>
            </w:r>
          </w:p>
        </w:tc>
        <w:tc>
          <w:tcPr>
            <w:tcW w:w="63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3F3167CE"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Nêu được biểu hiện của bạo lực học đường, nguyên nhân và tác hại của BLHĐ</w:t>
            </w:r>
          </w:p>
          <w:p w14:paraId="65683090"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Nêu được một số quy định của pháp luật về phòng, chống BLHĐ</w:t>
            </w:r>
          </w:p>
          <w:p w14:paraId="691BDF46"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Biết cách ứng phó trước, trong và sau khi bị BLHĐ</w:t>
            </w:r>
          </w:p>
          <w:p w14:paraId="6D516DE6"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Tham gia các hoạt động tuyên truyền phòng, chống BLHĐ do nhà trường, địa phương tổ chức</w:t>
            </w:r>
          </w:p>
          <w:p w14:paraId="67F1F8DA"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Phê phán, đấu tranh với những hành vi BLHĐ, sống tự chủ, không để bị lôi kéo tham gia BLHĐ</w:t>
            </w:r>
          </w:p>
        </w:tc>
      </w:tr>
      <w:tr w:rsidR="00F32C82" w:rsidRPr="00F32C82" w14:paraId="011AA501" w14:textId="77777777" w:rsidTr="00795FE5">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A42FC14"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lastRenderedPageBreak/>
              <w:t>8</w:t>
            </w:r>
          </w:p>
        </w:tc>
        <w:tc>
          <w:tcPr>
            <w:tcW w:w="18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6CD2EB5"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Bài 8: Quản lí tiền</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885AC5F"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3 tiết</w:t>
            </w:r>
          </w:p>
        </w:tc>
        <w:tc>
          <w:tcPr>
            <w:tcW w:w="63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B329174"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Nêu được ý nghĩa của việc quản lí tiền hiệu quả </w:t>
            </w:r>
          </w:p>
          <w:p w14:paraId="6E02D9EB"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Kể ra được một số nguyên tắc quản lí tiền có hiệu quả </w:t>
            </w:r>
          </w:p>
          <w:p w14:paraId="7E6EF0D9"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Bước đầu quản lí được tiền và tạo nguồn thu nhập cá nhân</w:t>
            </w:r>
          </w:p>
        </w:tc>
      </w:tr>
      <w:tr w:rsidR="00F32C82" w:rsidRPr="00F32C82" w14:paraId="18394201" w14:textId="77777777" w:rsidTr="00795FE5">
        <w:trPr>
          <w:trHeight w:val="3345"/>
        </w:trPr>
        <w:tc>
          <w:tcPr>
            <w:tcW w:w="675" w:type="dxa"/>
            <w:tcBorders>
              <w:top w:val="outset" w:sz="6" w:space="0" w:color="auto"/>
              <w:left w:val="outset" w:sz="6" w:space="0" w:color="auto"/>
              <w:bottom w:val="single" w:sz="4" w:space="0" w:color="auto"/>
              <w:right w:val="outset" w:sz="6" w:space="0" w:color="auto"/>
            </w:tcBorders>
            <w:shd w:val="clear" w:color="auto" w:fill="FFFFFF"/>
            <w:tcMar>
              <w:top w:w="60" w:type="dxa"/>
              <w:left w:w="60" w:type="dxa"/>
              <w:bottom w:w="60" w:type="dxa"/>
              <w:right w:w="60" w:type="dxa"/>
            </w:tcMar>
            <w:vAlign w:val="center"/>
            <w:hideMark/>
          </w:tcPr>
          <w:p w14:paraId="7638C7B0"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9</w:t>
            </w:r>
          </w:p>
        </w:tc>
        <w:tc>
          <w:tcPr>
            <w:tcW w:w="1869" w:type="dxa"/>
            <w:tcBorders>
              <w:top w:val="outset" w:sz="6" w:space="0" w:color="auto"/>
              <w:left w:val="outset" w:sz="6" w:space="0" w:color="auto"/>
              <w:bottom w:val="single" w:sz="4" w:space="0" w:color="auto"/>
              <w:right w:val="outset" w:sz="6" w:space="0" w:color="auto"/>
            </w:tcBorders>
            <w:shd w:val="clear" w:color="auto" w:fill="FFFFFF"/>
            <w:tcMar>
              <w:top w:w="60" w:type="dxa"/>
              <w:left w:w="60" w:type="dxa"/>
              <w:bottom w:w="60" w:type="dxa"/>
              <w:right w:w="60" w:type="dxa"/>
            </w:tcMar>
            <w:vAlign w:val="center"/>
            <w:hideMark/>
          </w:tcPr>
          <w:p w14:paraId="7B51B135"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Bài 9: Phòng, chống tệ nạn xã hội</w:t>
            </w:r>
          </w:p>
        </w:tc>
        <w:tc>
          <w:tcPr>
            <w:tcW w:w="709" w:type="dxa"/>
            <w:tcBorders>
              <w:top w:val="outset" w:sz="6" w:space="0" w:color="auto"/>
              <w:left w:val="outset" w:sz="6" w:space="0" w:color="auto"/>
              <w:bottom w:val="single" w:sz="4" w:space="0" w:color="auto"/>
              <w:right w:val="outset" w:sz="6" w:space="0" w:color="auto"/>
            </w:tcBorders>
            <w:shd w:val="clear" w:color="auto" w:fill="FFFFFF"/>
            <w:tcMar>
              <w:top w:w="60" w:type="dxa"/>
              <w:left w:w="60" w:type="dxa"/>
              <w:bottom w:w="60" w:type="dxa"/>
              <w:right w:w="60" w:type="dxa"/>
            </w:tcMar>
            <w:vAlign w:val="center"/>
            <w:hideMark/>
          </w:tcPr>
          <w:p w14:paraId="080836D1"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4 tiết</w:t>
            </w:r>
          </w:p>
        </w:tc>
        <w:tc>
          <w:tcPr>
            <w:tcW w:w="6369" w:type="dxa"/>
            <w:tcBorders>
              <w:top w:val="outset" w:sz="6" w:space="0" w:color="auto"/>
              <w:left w:val="outset" w:sz="6" w:space="0" w:color="auto"/>
              <w:bottom w:val="single" w:sz="4" w:space="0" w:color="auto"/>
              <w:right w:val="outset" w:sz="6" w:space="0" w:color="auto"/>
            </w:tcBorders>
            <w:shd w:val="clear" w:color="auto" w:fill="FFFFFF"/>
            <w:tcMar>
              <w:top w:w="60" w:type="dxa"/>
              <w:left w:w="60" w:type="dxa"/>
              <w:bottom w:w="60" w:type="dxa"/>
              <w:right w:w="60" w:type="dxa"/>
            </w:tcMar>
            <w:hideMark/>
          </w:tcPr>
          <w:p w14:paraId="3E2BAD71"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Nêu được khái niệm TNXH và các loại TNXH phổ biến</w:t>
            </w:r>
          </w:p>
          <w:p w14:paraId="2CA9A6C3"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Giải thích được nguyên nhân, hậu quả của TNXH đối với bản than, gia đình và xã hội</w:t>
            </w:r>
          </w:p>
          <w:p w14:paraId="036F5119"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Nêu được một số quy định của PL về phòng, chống TNXH</w:t>
            </w:r>
          </w:p>
          <w:p w14:paraId="6086DFC8"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Thực hiện tốt các quy định của pháp luật về phòng, chống TNXH </w:t>
            </w:r>
          </w:p>
          <w:p w14:paraId="3143E23C"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Tham gia các hoạt động phòng, chống TNXH do nhà trường, địa phương tổ chức </w:t>
            </w:r>
          </w:p>
          <w:p w14:paraId="144AE4D3"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Phê phán, đấu tranh với các TNXH và tuyên truyền , vận động mọi người tham gia các hoạt động phòng, chống TNXH</w:t>
            </w:r>
          </w:p>
        </w:tc>
      </w:tr>
      <w:tr w:rsidR="00F32C82" w:rsidRPr="00F32C82" w14:paraId="65B1843F" w14:textId="77777777" w:rsidTr="00795FE5">
        <w:trPr>
          <w:trHeight w:val="970"/>
        </w:trPr>
        <w:tc>
          <w:tcPr>
            <w:tcW w:w="675" w:type="dxa"/>
            <w:tcBorders>
              <w:top w:val="single" w:sz="4"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tcPr>
          <w:p w14:paraId="67A5E18C" w14:textId="77777777" w:rsidR="00AC34AA" w:rsidRPr="00F32C82" w:rsidRDefault="00AC34AA" w:rsidP="00795FE5">
            <w:pPr>
              <w:spacing w:after="0" w:line="240" w:lineRule="auto"/>
              <w:jc w:val="center"/>
              <w:rPr>
                <w:rFonts w:asciiTheme="majorHAnsi" w:eastAsia="Times New Roman" w:hAnsiTheme="majorHAnsi" w:cstheme="majorHAnsi"/>
                <w:b/>
                <w:bCs/>
                <w:sz w:val="26"/>
                <w:szCs w:val="26"/>
                <w:bdr w:val="none" w:sz="0" w:space="0" w:color="auto" w:frame="1"/>
              </w:rPr>
            </w:pPr>
            <w:r w:rsidRPr="00F32C82">
              <w:rPr>
                <w:rFonts w:asciiTheme="majorHAnsi" w:eastAsia="Times New Roman" w:hAnsiTheme="majorHAnsi" w:cstheme="majorHAnsi"/>
                <w:b/>
                <w:bCs/>
                <w:sz w:val="26"/>
                <w:szCs w:val="26"/>
                <w:bdr w:val="none" w:sz="0" w:space="0" w:color="auto" w:frame="1"/>
              </w:rPr>
              <w:t>10</w:t>
            </w:r>
          </w:p>
        </w:tc>
        <w:tc>
          <w:tcPr>
            <w:tcW w:w="1869" w:type="dxa"/>
            <w:tcBorders>
              <w:top w:val="single" w:sz="4"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tcPr>
          <w:p w14:paraId="61CAB91C" w14:textId="77777777" w:rsidR="00AC34AA" w:rsidRPr="00F32C82" w:rsidRDefault="00AC34AA" w:rsidP="00795FE5">
            <w:pPr>
              <w:spacing w:after="0" w:line="240" w:lineRule="auto"/>
              <w:jc w:val="center"/>
              <w:rPr>
                <w:rFonts w:asciiTheme="majorHAnsi" w:eastAsia="Times New Roman" w:hAnsiTheme="majorHAnsi" w:cstheme="majorHAnsi"/>
                <w:b/>
                <w:bCs/>
                <w:sz w:val="26"/>
                <w:szCs w:val="26"/>
                <w:bdr w:val="none" w:sz="0" w:space="0" w:color="auto" w:frame="1"/>
              </w:rPr>
            </w:pPr>
            <w:r w:rsidRPr="00F32C82">
              <w:rPr>
                <w:rFonts w:asciiTheme="majorHAnsi" w:eastAsia="Times New Roman" w:hAnsiTheme="majorHAnsi" w:cstheme="majorHAnsi"/>
                <w:b/>
                <w:bCs/>
                <w:sz w:val="26"/>
                <w:szCs w:val="26"/>
                <w:bdr w:val="none" w:sz="0" w:space="0" w:color="auto" w:frame="1"/>
              </w:rPr>
              <w:t>Bài 10: Quyền và nghĩa vụ của công dân trong gia đình</w:t>
            </w:r>
          </w:p>
        </w:tc>
        <w:tc>
          <w:tcPr>
            <w:tcW w:w="709" w:type="dxa"/>
            <w:tcBorders>
              <w:top w:val="single" w:sz="4"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tcPr>
          <w:p w14:paraId="392C4DAD" w14:textId="77777777" w:rsidR="00AC34AA" w:rsidRPr="00F32C82" w:rsidRDefault="00AC34AA" w:rsidP="00795FE5">
            <w:pPr>
              <w:spacing w:after="0" w:line="240" w:lineRule="auto"/>
              <w:jc w:val="center"/>
              <w:rPr>
                <w:rFonts w:asciiTheme="majorHAnsi" w:eastAsia="Times New Roman" w:hAnsiTheme="majorHAnsi" w:cstheme="majorHAnsi"/>
                <w:b/>
                <w:bCs/>
                <w:sz w:val="26"/>
                <w:szCs w:val="26"/>
                <w:bdr w:val="none" w:sz="0" w:space="0" w:color="auto" w:frame="1"/>
              </w:rPr>
            </w:pPr>
            <w:r w:rsidRPr="00F32C82">
              <w:rPr>
                <w:rFonts w:asciiTheme="majorHAnsi" w:eastAsia="Times New Roman" w:hAnsiTheme="majorHAnsi" w:cstheme="majorHAnsi"/>
                <w:b/>
                <w:bCs/>
                <w:sz w:val="26"/>
                <w:szCs w:val="26"/>
                <w:bdr w:val="none" w:sz="0" w:space="0" w:color="auto" w:frame="1"/>
              </w:rPr>
              <w:t>4 tiết</w:t>
            </w:r>
          </w:p>
        </w:tc>
        <w:tc>
          <w:tcPr>
            <w:tcW w:w="6369" w:type="dxa"/>
            <w:tcBorders>
              <w:top w:val="single" w:sz="4"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tcPr>
          <w:p w14:paraId="73ACABE7"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Nêu được khái niệm và vai trò của gia đình, quy định cơ bản của pháp luật về quyền và nghĩa vụ các thành viên trong gia đình</w:t>
            </w:r>
          </w:p>
          <w:p w14:paraId="424BB6C0"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Nhận xét được việc thực hiện quyền và nghĩa vụ trong gia đình của bản thân và người khác</w:t>
            </w:r>
          </w:p>
          <w:p w14:paraId="6DAECB13" w14:textId="77777777" w:rsidR="00AC34AA" w:rsidRPr="00F32C82" w:rsidRDefault="00AC34AA">
            <w:pPr>
              <w:pStyle w:val="ListParagraph"/>
              <w:numPr>
                <w:ilvl w:val="0"/>
                <w:numId w:val="22"/>
              </w:num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Thực hiện được nghĩa vụ của bản thân đối với ông bà, cha mẹ và anh, chị, em trong gia đình bằng việc làm vụ thể </w:t>
            </w:r>
          </w:p>
        </w:tc>
      </w:tr>
    </w:tbl>
    <w:p w14:paraId="662B57E6" w14:textId="77777777" w:rsidR="00AC34AA" w:rsidRPr="00F32C82" w:rsidRDefault="00AC34AA" w:rsidP="00AC34AA">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2. Kiểm tra, đánh giá định kỳ</w:t>
      </w:r>
    </w:p>
    <w:tbl>
      <w:tblPr>
        <w:tblW w:w="9773" w:type="dxa"/>
        <w:shd w:val="clear" w:color="auto" w:fill="FFFFFF"/>
        <w:tblCellMar>
          <w:left w:w="0" w:type="dxa"/>
          <w:right w:w="0" w:type="dxa"/>
        </w:tblCellMar>
        <w:tblLook w:val="04A0" w:firstRow="1" w:lastRow="0" w:firstColumn="1" w:lastColumn="0" w:noHBand="0" w:noVBand="1"/>
      </w:tblPr>
      <w:tblGrid>
        <w:gridCol w:w="1552"/>
        <w:gridCol w:w="850"/>
        <w:gridCol w:w="1134"/>
        <w:gridCol w:w="3686"/>
        <w:gridCol w:w="2551"/>
      </w:tblGrid>
      <w:tr w:rsidR="00F32C82" w:rsidRPr="00F32C82" w14:paraId="22E17C4F" w14:textId="77777777" w:rsidTr="00795FE5">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7D80BCA"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Bài kiểm tra</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6491A2D"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Thời gian làm bài</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D7E095C"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Thời điểm kiểm tra</w:t>
            </w:r>
          </w:p>
        </w:tc>
        <w:tc>
          <w:tcPr>
            <w:tcW w:w="368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73A0688"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Yêu cầu cần đạt (phạm vi kiểm tra)</w:t>
            </w:r>
          </w:p>
        </w:tc>
        <w:tc>
          <w:tcPr>
            <w:tcW w:w="255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8196FC4"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Hình thức kiểm tra</w:t>
            </w:r>
          </w:p>
        </w:tc>
      </w:tr>
      <w:tr w:rsidR="00F32C82" w:rsidRPr="00F32C82" w14:paraId="7B2E1F9F" w14:textId="77777777" w:rsidTr="00795FE5">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F6AAED4"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Giữa học kì I</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AC1C378"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45 phút</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674C53B"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Tuần 9</w:t>
            </w:r>
          </w:p>
          <w:p w14:paraId="78BF6556" w14:textId="77777777" w:rsidR="00AC34AA" w:rsidRPr="00F32C82" w:rsidRDefault="00AC34AA" w:rsidP="00795FE5">
            <w:pPr>
              <w:spacing w:after="0" w:line="240" w:lineRule="auto"/>
              <w:rPr>
                <w:rFonts w:asciiTheme="majorHAnsi" w:eastAsia="Times New Roman" w:hAnsiTheme="majorHAnsi" w:cstheme="majorHAnsi"/>
                <w:sz w:val="26"/>
                <w:szCs w:val="26"/>
              </w:rPr>
            </w:pPr>
          </w:p>
        </w:tc>
        <w:tc>
          <w:tcPr>
            <w:tcW w:w="368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19F8CA6" w14:textId="77777777" w:rsidR="00AC34AA" w:rsidRPr="00F32C82" w:rsidRDefault="00AC34AA" w:rsidP="00795FE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Đánh giá năng lực học tập rèn luyện của HS qua bài 1, 2, 3</w:t>
            </w:r>
          </w:p>
        </w:tc>
        <w:tc>
          <w:tcPr>
            <w:tcW w:w="255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0E3B89C" w14:textId="77777777" w:rsidR="00AC34AA" w:rsidRPr="00F32C82" w:rsidRDefault="00AC34AA" w:rsidP="00795FE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Viết </w:t>
            </w:r>
          </w:p>
        </w:tc>
      </w:tr>
      <w:tr w:rsidR="00F32C82" w:rsidRPr="00F32C82" w14:paraId="010B979B" w14:textId="77777777" w:rsidTr="00795FE5">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38006A1"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Cuối học kì I</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18B2FAB"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45 phút</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3B0A383"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Tuần 17</w:t>
            </w:r>
          </w:p>
          <w:p w14:paraId="0A7DC41E" w14:textId="77777777" w:rsidR="00AC34AA" w:rsidRPr="00F32C82" w:rsidRDefault="00AC34AA" w:rsidP="00795FE5">
            <w:pPr>
              <w:spacing w:after="0" w:line="240" w:lineRule="auto"/>
              <w:rPr>
                <w:rFonts w:asciiTheme="majorHAnsi" w:eastAsia="Times New Roman" w:hAnsiTheme="majorHAnsi" w:cstheme="majorHAnsi"/>
                <w:sz w:val="26"/>
                <w:szCs w:val="26"/>
              </w:rPr>
            </w:pPr>
          </w:p>
        </w:tc>
        <w:tc>
          <w:tcPr>
            <w:tcW w:w="368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5D9591D" w14:textId="77777777" w:rsidR="00AC34AA" w:rsidRPr="00F32C82" w:rsidRDefault="00AC34AA" w:rsidP="00795FE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Đáp ứng yêu cầu cần đạt của bài học trong học kì I</w:t>
            </w:r>
          </w:p>
        </w:tc>
        <w:tc>
          <w:tcPr>
            <w:tcW w:w="255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E3C7970" w14:textId="77777777" w:rsidR="00AC34AA" w:rsidRPr="00F32C82" w:rsidRDefault="00AC34AA" w:rsidP="00795FE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Viết</w:t>
            </w:r>
          </w:p>
        </w:tc>
      </w:tr>
      <w:tr w:rsidR="00F32C82" w:rsidRPr="00F32C82" w14:paraId="6C4D3CA5" w14:textId="77777777" w:rsidTr="00795FE5">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4C3C796"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Giữa học kì II</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5CC9AC3"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45 phút</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55A04F1"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Tuần 26</w:t>
            </w:r>
          </w:p>
          <w:p w14:paraId="097C6879" w14:textId="77777777" w:rsidR="00AC34AA" w:rsidRPr="00F32C82" w:rsidRDefault="00AC34AA" w:rsidP="00795FE5">
            <w:pPr>
              <w:spacing w:after="0" w:line="240" w:lineRule="auto"/>
              <w:rPr>
                <w:rFonts w:asciiTheme="majorHAnsi" w:eastAsia="Times New Roman" w:hAnsiTheme="majorHAnsi" w:cstheme="majorHAnsi"/>
                <w:sz w:val="26"/>
                <w:szCs w:val="26"/>
              </w:rPr>
            </w:pPr>
          </w:p>
        </w:tc>
        <w:tc>
          <w:tcPr>
            <w:tcW w:w="368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4C0920C" w14:textId="77777777" w:rsidR="00AC34AA" w:rsidRPr="00F32C82" w:rsidRDefault="00AC34AA" w:rsidP="00795FE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Đánh giá năng lực học tập rèn luyện của HS qua bài học 7, 8</w:t>
            </w:r>
          </w:p>
        </w:tc>
        <w:tc>
          <w:tcPr>
            <w:tcW w:w="255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AAF90A7" w14:textId="77777777" w:rsidR="00AC34AA" w:rsidRPr="00F32C82" w:rsidRDefault="00AC34AA" w:rsidP="00795FE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Viết</w:t>
            </w:r>
          </w:p>
        </w:tc>
      </w:tr>
      <w:tr w:rsidR="00F32C82" w:rsidRPr="00F32C82" w14:paraId="0F6F1D82" w14:textId="77777777" w:rsidTr="00795FE5">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A1C67F2"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Cuối học kì II</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ECC9F3B"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45 phút</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B057EFC"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Tuần 34</w:t>
            </w:r>
          </w:p>
          <w:p w14:paraId="4CE5809C" w14:textId="77777777" w:rsidR="00AC34AA" w:rsidRPr="00F32C82" w:rsidRDefault="00AC34AA" w:rsidP="00795FE5">
            <w:pPr>
              <w:spacing w:after="0" w:line="240" w:lineRule="auto"/>
              <w:rPr>
                <w:rFonts w:asciiTheme="majorHAnsi" w:eastAsia="Times New Roman" w:hAnsiTheme="majorHAnsi" w:cstheme="majorHAnsi"/>
                <w:sz w:val="26"/>
                <w:szCs w:val="26"/>
              </w:rPr>
            </w:pPr>
          </w:p>
        </w:tc>
        <w:tc>
          <w:tcPr>
            <w:tcW w:w="368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B83AC47" w14:textId="77777777" w:rsidR="00AC34AA" w:rsidRPr="00F32C82" w:rsidRDefault="00AC34AA" w:rsidP="00795FE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Đáp ứng yêu cầu cần đạt của bài học  trong học kì II</w:t>
            </w:r>
          </w:p>
        </w:tc>
        <w:tc>
          <w:tcPr>
            <w:tcW w:w="255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574DDD6" w14:textId="77777777" w:rsidR="00AC34AA" w:rsidRPr="00F32C82" w:rsidRDefault="00AC34AA" w:rsidP="00795FE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Viết</w:t>
            </w:r>
          </w:p>
        </w:tc>
      </w:tr>
    </w:tbl>
    <w:p w14:paraId="34CBB1A2" w14:textId="77777777" w:rsidR="00AC34AA" w:rsidRPr="00F32C82" w:rsidRDefault="00AC34AA" w:rsidP="00AC34AA">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i/>
          <w:iCs/>
          <w:sz w:val="26"/>
          <w:szCs w:val="26"/>
          <w:bdr w:val="none" w:sz="0" w:space="0" w:color="auto" w:frame="1"/>
        </w:rPr>
        <w:t>(1) Thời gian làm bài kiểm tra, đánh giá.</w:t>
      </w:r>
    </w:p>
    <w:p w14:paraId="056A708B" w14:textId="77777777" w:rsidR="00AC34AA" w:rsidRPr="00F32C82" w:rsidRDefault="00AC34AA" w:rsidP="00AC34AA">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i/>
          <w:iCs/>
          <w:sz w:val="26"/>
          <w:szCs w:val="26"/>
          <w:bdr w:val="none" w:sz="0" w:space="0" w:color="auto" w:frame="1"/>
        </w:rPr>
        <w:t>(2) Tuần thứ, tháng, năm thực hiện bài kiểm tra, đánh giá.</w:t>
      </w:r>
    </w:p>
    <w:p w14:paraId="5F6C2C0F" w14:textId="77777777" w:rsidR="00AC34AA" w:rsidRPr="00F32C82" w:rsidRDefault="00AC34AA" w:rsidP="00AC34AA">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i/>
          <w:iCs/>
          <w:sz w:val="26"/>
          <w:szCs w:val="26"/>
          <w:bdr w:val="none" w:sz="0" w:space="0" w:color="auto" w:frame="1"/>
        </w:rPr>
        <w:lastRenderedPageBreak/>
        <w:t>(3) Yêu cầu (mức độ) cần đạt đến thời điểm kiểm tra, đánh giá (theo phân phối chương trình).</w:t>
      </w:r>
    </w:p>
    <w:p w14:paraId="53E311B1" w14:textId="77777777" w:rsidR="00AC34AA" w:rsidRPr="00F32C82" w:rsidRDefault="00AC34AA" w:rsidP="00AC34AA">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i/>
          <w:iCs/>
          <w:sz w:val="26"/>
          <w:szCs w:val="26"/>
          <w:bdr w:val="none" w:sz="0" w:space="0" w:color="auto" w:frame="1"/>
        </w:rPr>
        <w:t>(4) Hình thức bài kiểm tra, đánh giá: viết (trên giấy hoặc trên máy tính); bài thực hành; dự án học tập.</w:t>
      </w:r>
    </w:p>
    <w:p w14:paraId="492A8FC3" w14:textId="77777777" w:rsidR="00AC34AA" w:rsidRPr="00F32C82" w:rsidRDefault="00AC34AA" w:rsidP="00AC34AA">
      <w:pPr>
        <w:shd w:val="clear" w:color="auto" w:fill="FFFFFF"/>
        <w:spacing w:after="0" w:line="240" w:lineRule="auto"/>
        <w:rPr>
          <w:rFonts w:asciiTheme="majorHAnsi" w:eastAsia="Times New Roman" w:hAnsiTheme="majorHAnsi" w:cstheme="majorHAnsi"/>
          <w:b/>
          <w:bCs/>
          <w:sz w:val="26"/>
          <w:szCs w:val="26"/>
          <w:bdr w:val="none" w:sz="0" w:space="0" w:color="auto" w:frame="1"/>
        </w:rPr>
      </w:pPr>
      <w:r w:rsidRPr="00F32C82">
        <w:rPr>
          <w:rFonts w:asciiTheme="majorHAnsi" w:eastAsia="Times New Roman" w:hAnsiTheme="majorHAnsi" w:cstheme="majorHAnsi"/>
          <w:b/>
          <w:bCs/>
          <w:sz w:val="26"/>
          <w:szCs w:val="26"/>
          <w:bdr w:val="none" w:sz="0" w:space="0" w:color="auto" w:frame="1"/>
        </w:rPr>
        <w:t>III. Các nội dung khác (nếu có):</w:t>
      </w:r>
    </w:p>
    <w:p w14:paraId="0F1ED9B4" w14:textId="77777777" w:rsidR="002577B3" w:rsidRPr="00F32C82" w:rsidRDefault="002577B3" w:rsidP="008D4895">
      <w:pPr>
        <w:shd w:val="clear" w:color="auto" w:fill="FFFFFF"/>
        <w:spacing w:after="0" w:line="240" w:lineRule="auto"/>
        <w:rPr>
          <w:rFonts w:asciiTheme="majorHAnsi" w:eastAsia="Times New Roman" w:hAnsiTheme="majorHAnsi" w:cstheme="majorHAnsi"/>
          <w:b/>
          <w:bCs/>
          <w:sz w:val="26"/>
          <w:szCs w:val="26"/>
          <w:bdr w:val="none" w:sz="0" w:space="0" w:color="auto" w:frame="1"/>
        </w:rPr>
      </w:pPr>
    </w:p>
    <w:p w14:paraId="7D31A06D" w14:textId="22164811" w:rsidR="008D4895" w:rsidRPr="00F32C82" w:rsidRDefault="000E427C" w:rsidP="008D4895">
      <w:pPr>
        <w:shd w:val="clear" w:color="auto" w:fill="FFFFFF"/>
        <w:spacing w:after="0" w:line="240" w:lineRule="auto"/>
        <w:rPr>
          <w:rFonts w:asciiTheme="majorHAnsi" w:eastAsia="Times New Roman" w:hAnsiTheme="majorHAnsi" w:cstheme="majorHAnsi"/>
          <w:b/>
          <w:bCs/>
          <w:sz w:val="26"/>
          <w:szCs w:val="26"/>
          <w:bdr w:val="none" w:sz="0" w:space="0" w:color="auto" w:frame="1"/>
        </w:rPr>
      </w:pPr>
      <w:r>
        <w:rPr>
          <w:rFonts w:asciiTheme="majorHAnsi" w:eastAsia="Times New Roman" w:hAnsiTheme="majorHAnsi" w:cstheme="majorHAnsi"/>
          <w:b/>
          <w:bCs/>
          <w:sz w:val="26"/>
          <w:szCs w:val="26"/>
          <w:bdr w:val="none" w:sz="0" w:space="0" w:color="auto" w:frame="1"/>
          <w:lang w:val="vi-VN"/>
        </w:rPr>
        <w:t xml:space="preserve">D.3. </w:t>
      </w:r>
      <w:r w:rsidR="008D4895" w:rsidRPr="00F32C82">
        <w:rPr>
          <w:rFonts w:asciiTheme="majorHAnsi" w:eastAsia="Times New Roman" w:hAnsiTheme="majorHAnsi" w:cstheme="majorHAnsi"/>
          <w:b/>
          <w:bCs/>
          <w:sz w:val="26"/>
          <w:szCs w:val="26"/>
          <w:bdr w:val="none" w:sz="0" w:space="0" w:color="auto" w:frame="1"/>
        </w:rPr>
        <w:t>GDCD LỚP 8</w:t>
      </w:r>
    </w:p>
    <w:p w14:paraId="466F2405" w14:textId="54E92435" w:rsidR="00AC34AA" w:rsidRPr="00F32C82" w:rsidRDefault="00AC34AA" w:rsidP="00AC34AA">
      <w:pPr>
        <w:shd w:val="clear" w:color="auto" w:fill="FFFFFF"/>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KẾ HOẠCH DẠY HỌC</w:t>
      </w:r>
    </w:p>
    <w:p w14:paraId="30C5AC28" w14:textId="77777777" w:rsidR="00AC34AA" w:rsidRPr="00F32C82" w:rsidRDefault="00AC34AA" w:rsidP="00AC34AA">
      <w:pPr>
        <w:shd w:val="clear" w:color="auto" w:fill="FFFFFF"/>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GIÁO DỤC CÔNG DÂN 8</w:t>
      </w:r>
    </w:p>
    <w:p w14:paraId="2A6A5A4B" w14:textId="77777777" w:rsidR="00AC34AA" w:rsidRPr="00F32C82" w:rsidRDefault="00AC34AA" w:rsidP="00AC34AA">
      <w:pPr>
        <w:shd w:val="clear" w:color="auto" w:fill="FFFFFF"/>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(Năm học 2026-2027)</w:t>
      </w:r>
    </w:p>
    <w:p w14:paraId="4D16A7F7" w14:textId="77777777" w:rsidR="00AC34AA" w:rsidRPr="00F32C82" w:rsidRDefault="00AC34AA" w:rsidP="00AC34AA">
      <w:pPr>
        <w:shd w:val="clear" w:color="auto" w:fill="FFFFFF"/>
        <w:spacing w:after="0" w:line="240" w:lineRule="auto"/>
        <w:jc w:val="center"/>
        <w:rPr>
          <w:rFonts w:asciiTheme="majorHAnsi" w:eastAsia="Times New Roman" w:hAnsiTheme="majorHAnsi" w:cstheme="majorHAnsi"/>
          <w:sz w:val="26"/>
          <w:szCs w:val="26"/>
        </w:rPr>
      </w:pPr>
    </w:p>
    <w:p w14:paraId="79369BD3" w14:textId="77777777" w:rsidR="00AC34AA" w:rsidRPr="00F32C82" w:rsidRDefault="00AC34AA" w:rsidP="00AC34AA">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1. Đặc điểm tình hình</w:t>
      </w:r>
    </w:p>
    <w:p w14:paraId="3F04D979" w14:textId="77777777" w:rsidR="00AC34AA" w:rsidRPr="00F32C82" w:rsidRDefault="00AC34AA" w:rsidP="00AC34AA">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2. Số lớp: </w:t>
      </w:r>
      <w:r w:rsidRPr="00F32C82">
        <w:rPr>
          <w:rFonts w:asciiTheme="majorHAnsi" w:eastAsia="Times New Roman" w:hAnsiTheme="majorHAnsi" w:cstheme="majorHAnsi"/>
          <w:sz w:val="26"/>
          <w:szCs w:val="26"/>
        </w:rPr>
        <w:t>05</w:t>
      </w:r>
      <w:r w:rsidRPr="00F32C82">
        <w:rPr>
          <w:rFonts w:asciiTheme="majorHAnsi" w:eastAsia="Times New Roman" w:hAnsiTheme="majorHAnsi" w:cstheme="majorHAnsi"/>
          <w:b/>
          <w:bCs/>
          <w:sz w:val="26"/>
          <w:szCs w:val="26"/>
          <w:bdr w:val="none" w:sz="0" w:space="0" w:color="auto" w:frame="1"/>
        </w:rPr>
        <w:t>; Số học sinh: 200; Số học sinh học chuyên đề lựa chọn </w:t>
      </w:r>
      <w:r w:rsidRPr="00F32C82">
        <w:rPr>
          <w:rFonts w:asciiTheme="majorHAnsi" w:eastAsia="Times New Roman" w:hAnsiTheme="majorHAnsi" w:cstheme="majorHAnsi"/>
          <w:sz w:val="26"/>
          <w:szCs w:val="26"/>
        </w:rPr>
        <w:t>(nếu có)</w:t>
      </w:r>
      <w:r w:rsidRPr="00F32C82">
        <w:rPr>
          <w:rFonts w:asciiTheme="majorHAnsi" w:eastAsia="Times New Roman" w:hAnsiTheme="majorHAnsi" w:cstheme="majorHAnsi"/>
          <w:b/>
          <w:bCs/>
          <w:sz w:val="26"/>
          <w:szCs w:val="26"/>
          <w:bdr w:val="none" w:sz="0" w:space="0" w:color="auto" w:frame="1"/>
        </w:rPr>
        <w:t>:0</w:t>
      </w:r>
    </w:p>
    <w:p w14:paraId="3817DF7C" w14:textId="77777777" w:rsidR="00AC34AA" w:rsidRPr="00F32C82" w:rsidRDefault="00AC34AA" w:rsidP="00AC34AA">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 xml:space="preserve">Tình hình đội ngũ: Số giáo viên: </w:t>
      </w:r>
      <w:r w:rsidRPr="00F32C82">
        <w:rPr>
          <w:rFonts w:asciiTheme="majorHAnsi" w:eastAsia="Times New Roman" w:hAnsiTheme="majorHAnsi" w:cstheme="majorHAnsi"/>
          <w:sz w:val="26"/>
          <w:szCs w:val="26"/>
        </w:rPr>
        <w:t>01 ; </w:t>
      </w:r>
      <w:r w:rsidRPr="00F32C82">
        <w:rPr>
          <w:rFonts w:asciiTheme="majorHAnsi" w:eastAsia="Times New Roman" w:hAnsiTheme="majorHAnsi" w:cstheme="majorHAnsi"/>
          <w:b/>
          <w:bCs/>
          <w:sz w:val="26"/>
          <w:szCs w:val="26"/>
          <w:bdr w:val="none" w:sz="0" w:space="0" w:color="auto" w:frame="1"/>
        </w:rPr>
        <w:t>Trình độ đào tạo</w:t>
      </w:r>
      <w:r w:rsidRPr="00F32C82">
        <w:rPr>
          <w:rFonts w:asciiTheme="majorHAnsi" w:eastAsia="Times New Roman" w:hAnsiTheme="majorHAnsi" w:cstheme="majorHAnsi"/>
          <w:sz w:val="26"/>
          <w:szCs w:val="26"/>
        </w:rPr>
        <w:t>: Cao đẳng: 0 Đại học: 01; Trên đại học: 0</w:t>
      </w:r>
    </w:p>
    <w:p w14:paraId="06E55A70" w14:textId="77777777" w:rsidR="00AC34AA" w:rsidRPr="00F32C82" w:rsidRDefault="00AC34AA" w:rsidP="00AC34AA">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Mức đạt chuẩn nghề nghiệp giáo viên :</w:t>
      </w:r>
      <w:r w:rsidRPr="00F32C82">
        <w:rPr>
          <w:rFonts w:asciiTheme="majorHAnsi" w:eastAsia="Times New Roman" w:hAnsiTheme="majorHAnsi" w:cstheme="majorHAnsi"/>
          <w:sz w:val="26"/>
          <w:szCs w:val="26"/>
        </w:rPr>
        <w:t> Tốt: 05; Khá: 0; Đạt: 0; Chưa đạt: 0</w:t>
      </w:r>
    </w:p>
    <w:p w14:paraId="27CB2B9E" w14:textId="77777777" w:rsidR="00AC34AA" w:rsidRPr="00F32C82" w:rsidRDefault="00AC34AA" w:rsidP="00AC34AA">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3. Thiết bị dạy học:</w:t>
      </w:r>
      <w:r w:rsidRPr="00F32C82">
        <w:rPr>
          <w:rFonts w:asciiTheme="majorHAnsi" w:eastAsia="Times New Roman" w:hAnsiTheme="majorHAnsi" w:cstheme="majorHAnsi"/>
          <w:i/>
          <w:iCs/>
          <w:sz w:val="26"/>
          <w:szCs w:val="26"/>
          <w:bdr w:val="none" w:sz="0" w:space="0" w:color="auto" w:frame="1"/>
        </w:rPr>
        <w:t>(Trình bày cụ thể các thiết bị dạy học có thể sử dụng để tổ chức dạy học môn học/hoạt động giáo dục)</w:t>
      </w:r>
    </w:p>
    <w:tbl>
      <w:tblPr>
        <w:tblW w:w="9631" w:type="dxa"/>
        <w:shd w:val="clear" w:color="auto" w:fill="FFFFFF"/>
        <w:tblCellMar>
          <w:left w:w="0" w:type="dxa"/>
          <w:right w:w="0" w:type="dxa"/>
        </w:tblCellMar>
        <w:tblLook w:val="04A0" w:firstRow="1" w:lastRow="0" w:firstColumn="1" w:lastColumn="0" w:noHBand="0" w:noVBand="1"/>
      </w:tblPr>
      <w:tblGrid>
        <w:gridCol w:w="740"/>
        <w:gridCol w:w="2263"/>
        <w:gridCol w:w="1347"/>
        <w:gridCol w:w="4289"/>
        <w:gridCol w:w="992"/>
      </w:tblGrid>
      <w:tr w:rsidR="00F32C82" w:rsidRPr="00F32C82" w14:paraId="3F4004F7" w14:textId="77777777" w:rsidTr="00795FE5">
        <w:tc>
          <w:tcPr>
            <w:tcW w:w="74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8551754" w14:textId="77777777" w:rsidR="00AC34AA" w:rsidRPr="00F32C82" w:rsidRDefault="00AC34AA"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STT</w:t>
            </w:r>
          </w:p>
        </w:tc>
        <w:tc>
          <w:tcPr>
            <w:tcW w:w="226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36CBD92" w14:textId="77777777" w:rsidR="00AC34AA" w:rsidRPr="00F32C82" w:rsidRDefault="00AC34AA"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Thiết bị dạy học</w:t>
            </w:r>
          </w:p>
        </w:tc>
        <w:tc>
          <w:tcPr>
            <w:tcW w:w="134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DB14B86" w14:textId="77777777" w:rsidR="00AC34AA" w:rsidRPr="00F32C82" w:rsidRDefault="00AC34AA"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Số lượng</w:t>
            </w:r>
          </w:p>
        </w:tc>
        <w:tc>
          <w:tcPr>
            <w:tcW w:w="428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5AB4A71" w14:textId="77777777" w:rsidR="00AC34AA" w:rsidRPr="00F32C82" w:rsidRDefault="00AC34AA"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Các bài thí nghiệm/thực hành</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753A724" w14:textId="77777777" w:rsidR="00AC34AA" w:rsidRPr="00F32C82" w:rsidRDefault="00AC34AA"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Ghi chú</w:t>
            </w:r>
          </w:p>
        </w:tc>
      </w:tr>
      <w:tr w:rsidR="00F32C82" w:rsidRPr="00F32C82" w14:paraId="2279C7F5" w14:textId="77777777" w:rsidTr="00795FE5">
        <w:tc>
          <w:tcPr>
            <w:tcW w:w="74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60B5F5C"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w:t>
            </w:r>
          </w:p>
        </w:tc>
        <w:tc>
          <w:tcPr>
            <w:tcW w:w="226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D5607EA"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Máy chiếu</w:t>
            </w:r>
          </w:p>
        </w:tc>
        <w:tc>
          <w:tcPr>
            <w:tcW w:w="134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87A7E63"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03</w:t>
            </w:r>
          </w:p>
        </w:tc>
        <w:tc>
          <w:tcPr>
            <w:tcW w:w="428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E4F88C4"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Trình chiếu bài giảng, tranh ảnh, video clip, sản phẩm học tập của HS</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C3E70CA"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w:t>
            </w:r>
          </w:p>
        </w:tc>
      </w:tr>
      <w:tr w:rsidR="00F32C82" w:rsidRPr="00F32C82" w14:paraId="73D6C5D4" w14:textId="77777777" w:rsidTr="00795FE5">
        <w:tc>
          <w:tcPr>
            <w:tcW w:w="74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4F8BBED"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2</w:t>
            </w:r>
          </w:p>
        </w:tc>
        <w:tc>
          <w:tcPr>
            <w:tcW w:w="226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54E363C"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Giấy A0, A4</w:t>
            </w:r>
          </w:p>
        </w:tc>
        <w:tc>
          <w:tcPr>
            <w:tcW w:w="134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4836C0B"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30 tờ</w:t>
            </w:r>
          </w:p>
        </w:tc>
        <w:tc>
          <w:tcPr>
            <w:tcW w:w="428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0D4D071"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Sản phẩm hoạt động thảo luận nhóm của HS</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F4D4EDA"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w:t>
            </w:r>
          </w:p>
        </w:tc>
      </w:tr>
      <w:tr w:rsidR="00F32C82" w:rsidRPr="00F32C82" w14:paraId="7C2327C7" w14:textId="77777777" w:rsidTr="00795FE5">
        <w:tc>
          <w:tcPr>
            <w:tcW w:w="74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1703E8B"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3</w:t>
            </w:r>
          </w:p>
        </w:tc>
        <w:tc>
          <w:tcPr>
            <w:tcW w:w="226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A1C1CF6"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Tăng âm loa đài</w:t>
            </w:r>
          </w:p>
        </w:tc>
        <w:tc>
          <w:tcPr>
            <w:tcW w:w="134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38FC144"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03 bộ</w:t>
            </w:r>
          </w:p>
        </w:tc>
        <w:tc>
          <w:tcPr>
            <w:tcW w:w="428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CF61482"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Phục vụ các HĐ SHDC, nghe nhạc, video…</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77DB205"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w:t>
            </w:r>
          </w:p>
        </w:tc>
      </w:tr>
    </w:tbl>
    <w:p w14:paraId="6BBA05CF" w14:textId="77777777" w:rsidR="00AC34AA" w:rsidRPr="00F32C82" w:rsidRDefault="00AC34AA" w:rsidP="00AC34AA">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4. Phòng học bộ môn/phòng thí nghiệm/phòng đa năng/sân chơi, bãi tập</w:t>
      </w:r>
      <w:r w:rsidRPr="00F32C82">
        <w:rPr>
          <w:rFonts w:asciiTheme="majorHAnsi" w:eastAsia="Times New Roman" w:hAnsiTheme="majorHAnsi" w:cstheme="majorHAnsi"/>
          <w:i/>
          <w:iCs/>
          <w:sz w:val="26"/>
          <w:szCs w:val="26"/>
          <w:bdr w:val="none" w:sz="0" w:space="0" w:color="auto" w:frame="1"/>
        </w:rPr>
        <w:t>(Trình bày cụ thể các phòng thí nghiệm/phòng bộ môn/phòng đa năng/sân chơi/bãi tập có thể sử dụng để tổ chức dạy học môn học/hoạt động giáo dục)</w:t>
      </w:r>
    </w:p>
    <w:tbl>
      <w:tblPr>
        <w:tblW w:w="9631" w:type="dxa"/>
        <w:shd w:val="clear" w:color="auto" w:fill="FFFFFF"/>
        <w:tblCellMar>
          <w:left w:w="0" w:type="dxa"/>
          <w:right w:w="0" w:type="dxa"/>
        </w:tblCellMar>
        <w:tblLook w:val="04A0" w:firstRow="1" w:lastRow="0" w:firstColumn="1" w:lastColumn="0" w:noHBand="0" w:noVBand="1"/>
      </w:tblPr>
      <w:tblGrid>
        <w:gridCol w:w="741"/>
        <w:gridCol w:w="2312"/>
        <w:gridCol w:w="1349"/>
        <w:gridCol w:w="4237"/>
        <w:gridCol w:w="992"/>
      </w:tblGrid>
      <w:tr w:rsidR="00F32C82" w:rsidRPr="00F32C82" w14:paraId="2B5E87D9" w14:textId="77777777" w:rsidTr="00795FE5">
        <w:tc>
          <w:tcPr>
            <w:tcW w:w="74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A7DD49A" w14:textId="77777777" w:rsidR="00AC34AA" w:rsidRPr="00F32C82" w:rsidRDefault="00AC34AA"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STT</w:t>
            </w:r>
          </w:p>
        </w:tc>
        <w:tc>
          <w:tcPr>
            <w:tcW w:w="231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8520245" w14:textId="77777777" w:rsidR="00AC34AA" w:rsidRPr="00F32C82" w:rsidRDefault="00AC34AA"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Tên phòng</w:t>
            </w:r>
          </w:p>
        </w:tc>
        <w:tc>
          <w:tcPr>
            <w:tcW w:w="13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D2DE13D" w14:textId="77777777" w:rsidR="00AC34AA" w:rsidRPr="00F32C82" w:rsidRDefault="00AC34AA"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Số lượng</w:t>
            </w:r>
          </w:p>
        </w:tc>
        <w:tc>
          <w:tcPr>
            <w:tcW w:w="423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426C8A4" w14:textId="77777777" w:rsidR="00AC34AA" w:rsidRPr="00F32C82" w:rsidRDefault="00AC34AA"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Phạm vi và nội dung sử dụng</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EEBE936" w14:textId="77777777" w:rsidR="00AC34AA" w:rsidRPr="00F32C82" w:rsidRDefault="00AC34AA"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Ghi chú</w:t>
            </w:r>
          </w:p>
        </w:tc>
      </w:tr>
      <w:tr w:rsidR="00F32C82" w:rsidRPr="00F32C82" w14:paraId="68496B8D" w14:textId="77777777" w:rsidTr="00795FE5">
        <w:tc>
          <w:tcPr>
            <w:tcW w:w="74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48E5164"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w:t>
            </w:r>
          </w:p>
        </w:tc>
        <w:tc>
          <w:tcPr>
            <w:tcW w:w="231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2D5670F"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Phòng đa năng</w:t>
            </w:r>
          </w:p>
        </w:tc>
        <w:tc>
          <w:tcPr>
            <w:tcW w:w="13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FDF7C59"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01</w:t>
            </w:r>
          </w:p>
        </w:tc>
        <w:tc>
          <w:tcPr>
            <w:tcW w:w="423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BB22A44"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Tổ chức các HĐTNHN tập trung (SHDC)</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D0C3491"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w:t>
            </w:r>
          </w:p>
        </w:tc>
      </w:tr>
      <w:tr w:rsidR="00F32C82" w:rsidRPr="00F32C82" w14:paraId="1ABF9C4F" w14:textId="77777777" w:rsidTr="00795FE5">
        <w:tc>
          <w:tcPr>
            <w:tcW w:w="74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3AFE7FF"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2</w:t>
            </w:r>
          </w:p>
        </w:tc>
        <w:tc>
          <w:tcPr>
            <w:tcW w:w="231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E64116D"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Sân trường</w:t>
            </w:r>
          </w:p>
        </w:tc>
        <w:tc>
          <w:tcPr>
            <w:tcW w:w="13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FFD831A"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01</w:t>
            </w:r>
          </w:p>
        </w:tc>
        <w:tc>
          <w:tcPr>
            <w:tcW w:w="423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B9B43B5"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Tổ chức các HĐTNHN không gian rộng ngoài trời</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E812043"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w:t>
            </w:r>
          </w:p>
        </w:tc>
      </w:tr>
      <w:tr w:rsidR="00F32C82" w:rsidRPr="00F32C82" w14:paraId="6478D641" w14:textId="77777777" w:rsidTr="00795FE5">
        <w:tc>
          <w:tcPr>
            <w:tcW w:w="74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3DC40BD"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3</w:t>
            </w:r>
          </w:p>
        </w:tc>
        <w:tc>
          <w:tcPr>
            <w:tcW w:w="231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3AC7BC8"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Phòng học</w:t>
            </w:r>
          </w:p>
        </w:tc>
        <w:tc>
          <w:tcPr>
            <w:tcW w:w="13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B15A1CA"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02</w:t>
            </w:r>
          </w:p>
        </w:tc>
        <w:tc>
          <w:tcPr>
            <w:tcW w:w="423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7EC9F38"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Tổ chức các HĐGD theo chủ đề trong lớp học</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BA50334"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w:t>
            </w:r>
          </w:p>
        </w:tc>
      </w:tr>
    </w:tbl>
    <w:p w14:paraId="0AC058D4" w14:textId="77777777" w:rsidR="00AC34AA" w:rsidRPr="00F32C82" w:rsidRDefault="00AC34AA" w:rsidP="00AC34AA">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II. Kế hoạch dạy học</w:t>
      </w:r>
    </w:p>
    <w:p w14:paraId="101C6EFF" w14:textId="77777777" w:rsidR="00AC34AA" w:rsidRPr="00F32C82" w:rsidRDefault="00AC34AA" w:rsidP="00AC34AA">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1. Phân phối chương trìnhGDCD</w:t>
      </w:r>
    </w:p>
    <w:tbl>
      <w:tblPr>
        <w:tblW w:w="9622" w:type="dxa"/>
        <w:shd w:val="clear" w:color="auto" w:fill="FFFFFF"/>
        <w:tblLayout w:type="fixed"/>
        <w:tblCellMar>
          <w:left w:w="0" w:type="dxa"/>
          <w:right w:w="0" w:type="dxa"/>
        </w:tblCellMar>
        <w:tblLook w:val="04A0" w:firstRow="1" w:lastRow="0" w:firstColumn="1" w:lastColumn="0" w:noHBand="0" w:noVBand="1"/>
      </w:tblPr>
      <w:tblGrid>
        <w:gridCol w:w="675"/>
        <w:gridCol w:w="1869"/>
        <w:gridCol w:w="709"/>
        <w:gridCol w:w="6369"/>
      </w:tblGrid>
      <w:tr w:rsidR="00F32C82" w:rsidRPr="00F32C82" w14:paraId="75F36785" w14:textId="77777777" w:rsidTr="00795FE5">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DDAE609"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STT</w:t>
            </w:r>
          </w:p>
        </w:tc>
        <w:tc>
          <w:tcPr>
            <w:tcW w:w="18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1B79FFE"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Bài học</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C819A02"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Số tiết</w:t>
            </w:r>
          </w:p>
        </w:tc>
        <w:tc>
          <w:tcPr>
            <w:tcW w:w="63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2FE042F"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Yêu cầu cần đạt</w:t>
            </w:r>
          </w:p>
        </w:tc>
      </w:tr>
      <w:tr w:rsidR="00F32C82" w:rsidRPr="00F32C82" w14:paraId="1A97A9D9" w14:textId="77777777" w:rsidTr="00795FE5">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5D76177"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lastRenderedPageBreak/>
              <w:t>1</w:t>
            </w:r>
          </w:p>
        </w:tc>
        <w:tc>
          <w:tcPr>
            <w:tcW w:w="18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2C2C75C"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Bài 1: Tự hào về truyền thống dân tộc Việt Nam</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566BF96"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3 tiết</w:t>
            </w:r>
          </w:p>
        </w:tc>
        <w:tc>
          <w:tcPr>
            <w:tcW w:w="63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51D08295"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Nêu được một số truyền thống dân tộc VN</w:t>
            </w:r>
          </w:p>
          <w:p w14:paraId="472E7B97"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Nhận biết được giá trị các truyền thống của dt VN</w:t>
            </w:r>
          </w:p>
          <w:p w14:paraId="5D4828DE"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Kể được một số biểu hiện của long tự hào về truyền thống dân tộc VN</w:t>
            </w:r>
          </w:p>
          <w:p w14:paraId="3454C4C2"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Đánh giá được hành vi, việc làm của bản thân và những người xung quanh trong việc thể hiện long tự hào về truyền thống dân tộc VN</w:t>
            </w:r>
          </w:p>
          <w:p w14:paraId="330D26D6"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Thực hiện được những việc làm cụ thể để giữ gìn, phát huy truyền thống dân tộc</w:t>
            </w:r>
          </w:p>
        </w:tc>
      </w:tr>
      <w:tr w:rsidR="00F32C82" w:rsidRPr="00F32C82" w14:paraId="3FA79175" w14:textId="77777777" w:rsidTr="00795FE5">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75BB5F6"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2</w:t>
            </w:r>
          </w:p>
        </w:tc>
        <w:tc>
          <w:tcPr>
            <w:tcW w:w="18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46066D3"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Bài 2: Tôn trọng sự đa dạng của các dân tộc</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15578EE"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2 tiết</w:t>
            </w:r>
          </w:p>
        </w:tc>
        <w:tc>
          <w:tcPr>
            <w:tcW w:w="63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670D18DA"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Nêu được một số biểu hiện của sự đa dạng của các dân tộc và các nền văn hóa trên thế giới</w:t>
            </w:r>
          </w:p>
          <w:p w14:paraId="7C7F4D97"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Hiểu được ý nghĩa của việc tôn trọng sự đa dạng của các dân tộc và các nền văn hóa trên thế giới </w:t>
            </w:r>
          </w:p>
          <w:p w14:paraId="3AD0975C"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Thể hiện được bằng lời nói và việc làm thái độ tôn trọng sự đa dạng của các dân tộc và các nền văn hóa trên thế giới</w:t>
            </w:r>
          </w:p>
          <w:p w14:paraId="6F4B87D9"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Phê phán những hành vi kì thị, phân biệt chủng tộc và văn hóa.</w:t>
            </w:r>
          </w:p>
        </w:tc>
      </w:tr>
      <w:tr w:rsidR="00F32C82" w:rsidRPr="00F32C82" w14:paraId="671F19D4" w14:textId="77777777" w:rsidTr="00795FE5">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A8418A3"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3</w:t>
            </w:r>
          </w:p>
        </w:tc>
        <w:tc>
          <w:tcPr>
            <w:tcW w:w="18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8B1E49A"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Bài 3: Lao động cần cù, sáng tạo</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B9BDB69"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2 tiết</w:t>
            </w:r>
          </w:p>
        </w:tc>
        <w:tc>
          <w:tcPr>
            <w:tcW w:w="63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653D2176"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Nêu được khái niệm cần cù, sáng tạo trong lao động và một số biểu hiện </w:t>
            </w:r>
          </w:p>
          <w:p w14:paraId="75398F4B"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Giải thích được ý nghĩa của cần cù, sáng tạo </w:t>
            </w:r>
          </w:p>
          <w:p w14:paraId="3C3B31DF"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Thể hiện được sự cần cù, sáng tạo của bản thân </w:t>
            </w:r>
          </w:p>
          <w:p w14:paraId="45F51B24"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Tôn trọng những thành quả lao động, học hỏi nhưng tấm gương về cần cù, sáng tạo. Phê phán những biểu hiện lười, thụ động…</w:t>
            </w:r>
          </w:p>
        </w:tc>
      </w:tr>
      <w:tr w:rsidR="00F32C82" w:rsidRPr="00F32C82" w14:paraId="1C043D76" w14:textId="77777777" w:rsidTr="00795FE5">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F2ECD7B"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4</w:t>
            </w:r>
          </w:p>
        </w:tc>
        <w:tc>
          <w:tcPr>
            <w:tcW w:w="18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18DBE01"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Bài 4: Bảo vệ lẽ phải</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5BEE96F"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2 tiết</w:t>
            </w:r>
          </w:p>
        </w:tc>
        <w:tc>
          <w:tcPr>
            <w:tcW w:w="63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280DFC3A"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Giải thích được một cách đơn giản về sự cần thiết của bảo vệ lẽ phải</w:t>
            </w:r>
          </w:p>
          <w:p w14:paraId="3B91F9B0"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Thực hiện được việc bảo vệ lẽ phải bằng lời nói và hành động cụ thể</w:t>
            </w:r>
          </w:p>
          <w:p w14:paraId="6A24ACC0"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Khích lệ, động viên bạn bè có thái độ, hành vi bảo vệ lẽ phải. Phê phán thái độ, hành vi không bảo vệ lẽ phải.</w:t>
            </w:r>
          </w:p>
        </w:tc>
      </w:tr>
      <w:tr w:rsidR="00F32C82" w:rsidRPr="00F32C82" w14:paraId="1C537C5F" w14:textId="77777777" w:rsidTr="00795FE5">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69B68712"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5</w:t>
            </w:r>
          </w:p>
        </w:tc>
        <w:tc>
          <w:tcPr>
            <w:tcW w:w="18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1A68A804"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Bài 5: Bảo vệ môi trường và tài nguyên thiên nhiên</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3C025933"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3 tiết</w:t>
            </w:r>
          </w:p>
        </w:tc>
        <w:tc>
          <w:tcPr>
            <w:tcW w:w="63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4124D8C3"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Giải thích được sự cần thiết của bảo vệ môi trường và tài nguyên thiên nhiên</w:t>
            </w:r>
          </w:p>
          <w:p w14:paraId="3D9C8582"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Nêu được một số quy định của pháp luật về bảo vệ môi trường và tài nguyên thiên nhiên</w:t>
            </w:r>
          </w:p>
          <w:p w14:paraId="38BAAFCF"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Nêu được trách nhiệm của học sinh trong việc bảo vệ môi trường và tài nguyên thiên nhiên</w:t>
            </w:r>
          </w:p>
          <w:p w14:paraId="6CF75B08"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Thực hiện được việc bảo vệ môi trường và tài nguyên thiên nhiên bằng việc làm cụ thể</w:t>
            </w:r>
          </w:p>
          <w:p w14:paraId="686C4301"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Phê phán, đấu tranh những hành vi gây ô nhiêm môi trường và phá hoại tài nguyên thiên nhiên.</w:t>
            </w:r>
          </w:p>
        </w:tc>
      </w:tr>
      <w:tr w:rsidR="00F32C82" w:rsidRPr="00F32C82" w14:paraId="62D2F3F6" w14:textId="77777777" w:rsidTr="00795FE5">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9D6F76B"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lastRenderedPageBreak/>
              <w:t>6</w:t>
            </w:r>
          </w:p>
        </w:tc>
        <w:tc>
          <w:tcPr>
            <w:tcW w:w="18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6DE9278"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Bài 6: Xác định mục tiêu cá nhân</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3A5F430"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3 tiết</w:t>
            </w:r>
          </w:p>
        </w:tc>
        <w:tc>
          <w:tcPr>
            <w:tcW w:w="63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0095B32D"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Nhận biết được thế nào là mục tiêu cá nhân</w:t>
            </w:r>
          </w:p>
          <w:p w14:paraId="0A0781BE"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Hiểu vì sao phải xác định  mục tiêu cá nhân</w:t>
            </w:r>
          </w:p>
          <w:p w14:paraId="5D0918EF"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Nêu được cách xác định mục tiêu và lập kế hoạch</w:t>
            </w:r>
          </w:p>
          <w:p w14:paraId="410E7608"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Xây dựng được mục tiêu cá nhân của bản thân và kế hoạch hành động nhằm đạt mục tiêu đó.</w:t>
            </w:r>
          </w:p>
        </w:tc>
      </w:tr>
      <w:tr w:rsidR="00F32C82" w:rsidRPr="00F32C82" w14:paraId="6F593982" w14:textId="77777777" w:rsidTr="00795FE5">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51E60327"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7</w:t>
            </w:r>
          </w:p>
        </w:tc>
        <w:tc>
          <w:tcPr>
            <w:tcW w:w="18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0013C065"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Bài 7: Phòng, chống bạo lực gia đình</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10C89246"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4 tiết</w:t>
            </w:r>
          </w:p>
        </w:tc>
        <w:tc>
          <w:tcPr>
            <w:tcW w:w="63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79A04804"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Kể được các hình thức BLGĐ phổ biến</w:t>
            </w:r>
          </w:p>
          <w:p w14:paraId="14F7BEFB"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Phân tích được tác hại của BLGĐ</w:t>
            </w:r>
          </w:p>
          <w:p w14:paraId="7F665874"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Nêu được một số quy định của pháp luật về phòng, chống BLGĐ</w:t>
            </w:r>
          </w:p>
          <w:p w14:paraId="145C5FF7"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Biết cách phòng, chống BLGĐ</w:t>
            </w:r>
          </w:p>
          <w:p w14:paraId="36DA4A18"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Phê phán các hành vi BLGĐ</w:t>
            </w:r>
          </w:p>
        </w:tc>
      </w:tr>
      <w:tr w:rsidR="00F32C82" w:rsidRPr="00F32C82" w14:paraId="2B5D4D7F" w14:textId="77777777" w:rsidTr="00795FE5">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D00124F"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8</w:t>
            </w:r>
          </w:p>
        </w:tc>
        <w:tc>
          <w:tcPr>
            <w:tcW w:w="18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6CB31B3"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Bài 8: Lập kế hoạch chi tiêu</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C3E6112"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3 tiết</w:t>
            </w:r>
          </w:p>
        </w:tc>
        <w:tc>
          <w:tcPr>
            <w:tcW w:w="63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01E9620"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Nhận biết được sự cần thiết của lập kế hoạch chi tiêu</w:t>
            </w:r>
          </w:p>
          <w:p w14:paraId="4072385F"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Nêu được cách lập kế hoạch chi tiêu </w:t>
            </w:r>
          </w:p>
          <w:p w14:paraId="78E959D1"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Lập được kế hoạch chi tiêu và tạo thói quen chi tiêu hợp lí</w:t>
            </w:r>
          </w:p>
          <w:p w14:paraId="2B27A7CE"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Giúp đỡ bạn bè, người thân lập kế hoạch chi tiêu hợp lí.</w:t>
            </w:r>
          </w:p>
        </w:tc>
      </w:tr>
      <w:tr w:rsidR="00F32C82" w:rsidRPr="00F32C82" w14:paraId="5F2C0895" w14:textId="77777777" w:rsidTr="00795FE5">
        <w:trPr>
          <w:trHeight w:val="3345"/>
        </w:trPr>
        <w:tc>
          <w:tcPr>
            <w:tcW w:w="675" w:type="dxa"/>
            <w:tcBorders>
              <w:top w:val="outset" w:sz="6" w:space="0" w:color="auto"/>
              <w:left w:val="outset" w:sz="6" w:space="0" w:color="auto"/>
              <w:bottom w:val="single" w:sz="4" w:space="0" w:color="auto"/>
              <w:right w:val="outset" w:sz="6" w:space="0" w:color="auto"/>
            </w:tcBorders>
            <w:shd w:val="clear" w:color="auto" w:fill="FFFFFF"/>
            <w:tcMar>
              <w:top w:w="60" w:type="dxa"/>
              <w:left w:w="60" w:type="dxa"/>
              <w:bottom w:w="60" w:type="dxa"/>
              <w:right w:w="60" w:type="dxa"/>
            </w:tcMar>
            <w:vAlign w:val="center"/>
            <w:hideMark/>
          </w:tcPr>
          <w:p w14:paraId="3572DBCD"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9</w:t>
            </w:r>
          </w:p>
        </w:tc>
        <w:tc>
          <w:tcPr>
            <w:tcW w:w="1869" w:type="dxa"/>
            <w:tcBorders>
              <w:top w:val="outset" w:sz="6" w:space="0" w:color="auto"/>
              <w:left w:val="outset" w:sz="6" w:space="0" w:color="auto"/>
              <w:bottom w:val="single" w:sz="4" w:space="0" w:color="auto"/>
              <w:right w:val="outset" w:sz="6" w:space="0" w:color="auto"/>
            </w:tcBorders>
            <w:shd w:val="clear" w:color="auto" w:fill="FFFFFF"/>
            <w:tcMar>
              <w:top w:w="60" w:type="dxa"/>
              <w:left w:w="60" w:type="dxa"/>
              <w:bottom w:w="60" w:type="dxa"/>
              <w:right w:w="60" w:type="dxa"/>
            </w:tcMar>
            <w:vAlign w:val="center"/>
            <w:hideMark/>
          </w:tcPr>
          <w:p w14:paraId="12671913"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Bài 9: Phòng, ngừa tai nạn vũ khí, cháy, nổ và các chất độc hại</w:t>
            </w:r>
          </w:p>
        </w:tc>
        <w:tc>
          <w:tcPr>
            <w:tcW w:w="709" w:type="dxa"/>
            <w:tcBorders>
              <w:top w:val="outset" w:sz="6" w:space="0" w:color="auto"/>
              <w:left w:val="outset" w:sz="6" w:space="0" w:color="auto"/>
              <w:bottom w:val="single" w:sz="4" w:space="0" w:color="auto"/>
              <w:right w:val="outset" w:sz="6" w:space="0" w:color="auto"/>
            </w:tcBorders>
            <w:shd w:val="clear" w:color="auto" w:fill="FFFFFF"/>
            <w:tcMar>
              <w:top w:w="60" w:type="dxa"/>
              <w:left w:w="60" w:type="dxa"/>
              <w:bottom w:w="60" w:type="dxa"/>
              <w:right w:w="60" w:type="dxa"/>
            </w:tcMar>
            <w:vAlign w:val="center"/>
            <w:hideMark/>
          </w:tcPr>
          <w:p w14:paraId="183999F7"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4 tiết</w:t>
            </w:r>
          </w:p>
        </w:tc>
        <w:tc>
          <w:tcPr>
            <w:tcW w:w="6369" w:type="dxa"/>
            <w:tcBorders>
              <w:top w:val="outset" w:sz="6" w:space="0" w:color="auto"/>
              <w:left w:val="outset" w:sz="6" w:space="0" w:color="auto"/>
              <w:bottom w:val="single" w:sz="4" w:space="0" w:color="auto"/>
              <w:right w:val="outset" w:sz="6" w:space="0" w:color="auto"/>
            </w:tcBorders>
            <w:shd w:val="clear" w:color="auto" w:fill="FFFFFF"/>
            <w:tcMar>
              <w:top w:w="60" w:type="dxa"/>
              <w:left w:w="60" w:type="dxa"/>
              <w:bottom w:w="60" w:type="dxa"/>
              <w:right w:w="60" w:type="dxa"/>
            </w:tcMar>
            <w:hideMark/>
          </w:tcPr>
          <w:p w14:paraId="74D444B6"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Kể tên được một số tai nạn vũ khí, cháy, nổ và chất độc hại, nhận diện được một số nguy cơ dẫn đến tai nạn vũ khí, cháy, nổ và các chất độc hại.</w:t>
            </w:r>
          </w:p>
          <w:p w14:paraId="0E5CEBDD"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Trình bày hậu quả của tai nạn vũ khí, cháy, nổ và chất độc hại</w:t>
            </w:r>
          </w:p>
          <w:p w14:paraId="1DD12693"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Nêu được quy định cơ bản của pháp luật về phòng, ngừa tai nạn vũ khí, cháy, nổ và chất độc hại</w:t>
            </w:r>
          </w:p>
          <w:p w14:paraId="7BC18C19"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Nhận biết được trách nhiệm của công dân trong việc phòng ngừa  tai nạn vũ khí, cháy, nổ và chất độc hại</w:t>
            </w:r>
          </w:p>
          <w:p w14:paraId="4B288BD9"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Thực hiện được việc phòng ngừa tai nạn vũ khí, cháy, nổ và chất độc hại</w:t>
            </w:r>
          </w:p>
          <w:p w14:paraId="6D89EBE8"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Nhắc nhở, tuyên truyền người thân, bạn bè chủ động phòng ngừa tai nạn vũ khí, cháy, nổ và chất độc hại.</w:t>
            </w:r>
          </w:p>
        </w:tc>
      </w:tr>
      <w:tr w:rsidR="00F32C82" w:rsidRPr="00F32C82" w14:paraId="369933CE" w14:textId="77777777" w:rsidTr="00795FE5">
        <w:trPr>
          <w:trHeight w:val="970"/>
        </w:trPr>
        <w:tc>
          <w:tcPr>
            <w:tcW w:w="675" w:type="dxa"/>
            <w:tcBorders>
              <w:top w:val="single" w:sz="4"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tcPr>
          <w:p w14:paraId="37522C26" w14:textId="77777777" w:rsidR="00AC34AA" w:rsidRPr="00F32C82" w:rsidRDefault="00AC34AA" w:rsidP="00795FE5">
            <w:pPr>
              <w:spacing w:after="0" w:line="240" w:lineRule="auto"/>
              <w:jc w:val="center"/>
              <w:rPr>
                <w:rFonts w:asciiTheme="majorHAnsi" w:eastAsia="Times New Roman" w:hAnsiTheme="majorHAnsi" w:cstheme="majorHAnsi"/>
                <w:b/>
                <w:bCs/>
                <w:sz w:val="26"/>
                <w:szCs w:val="26"/>
                <w:bdr w:val="none" w:sz="0" w:space="0" w:color="auto" w:frame="1"/>
              </w:rPr>
            </w:pPr>
            <w:r w:rsidRPr="00F32C82">
              <w:rPr>
                <w:rFonts w:asciiTheme="majorHAnsi" w:eastAsia="Times New Roman" w:hAnsiTheme="majorHAnsi" w:cstheme="majorHAnsi"/>
                <w:b/>
                <w:bCs/>
                <w:sz w:val="26"/>
                <w:szCs w:val="26"/>
                <w:bdr w:val="none" w:sz="0" w:space="0" w:color="auto" w:frame="1"/>
              </w:rPr>
              <w:t>10</w:t>
            </w:r>
          </w:p>
        </w:tc>
        <w:tc>
          <w:tcPr>
            <w:tcW w:w="1869" w:type="dxa"/>
            <w:tcBorders>
              <w:top w:val="single" w:sz="4"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tcPr>
          <w:p w14:paraId="6674767C" w14:textId="77777777" w:rsidR="00AC34AA" w:rsidRPr="00F32C82" w:rsidRDefault="00AC34AA" w:rsidP="00795FE5">
            <w:pPr>
              <w:spacing w:after="0" w:line="240" w:lineRule="auto"/>
              <w:jc w:val="center"/>
              <w:rPr>
                <w:rFonts w:asciiTheme="majorHAnsi" w:eastAsia="Times New Roman" w:hAnsiTheme="majorHAnsi" w:cstheme="majorHAnsi"/>
                <w:b/>
                <w:bCs/>
                <w:sz w:val="26"/>
                <w:szCs w:val="26"/>
                <w:bdr w:val="none" w:sz="0" w:space="0" w:color="auto" w:frame="1"/>
              </w:rPr>
            </w:pPr>
            <w:r w:rsidRPr="00F32C82">
              <w:rPr>
                <w:rFonts w:asciiTheme="majorHAnsi" w:eastAsia="Times New Roman" w:hAnsiTheme="majorHAnsi" w:cstheme="majorHAnsi"/>
                <w:b/>
                <w:bCs/>
                <w:sz w:val="26"/>
                <w:szCs w:val="26"/>
                <w:bdr w:val="none" w:sz="0" w:space="0" w:color="auto" w:frame="1"/>
              </w:rPr>
              <w:t>Bài 10: Quyền và nghĩa vụ lao động của công dân</w:t>
            </w:r>
          </w:p>
        </w:tc>
        <w:tc>
          <w:tcPr>
            <w:tcW w:w="709" w:type="dxa"/>
            <w:tcBorders>
              <w:top w:val="single" w:sz="4"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tcPr>
          <w:p w14:paraId="1CF2543B" w14:textId="77777777" w:rsidR="00AC34AA" w:rsidRPr="00F32C82" w:rsidRDefault="00AC34AA" w:rsidP="00795FE5">
            <w:pPr>
              <w:spacing w:after="0" w:line="240" w:lineRule="auto"/>
              <w:jc w:val="center"/>
              <w:rPr>
                <w:rFonts w:asciiTheme="majorHAnsi" w:eastAsia="Times New Roman" w:hAnsiTheme="majorHAnsi" w:cstheme="majorHAnsi"/>
                <w:b/>
                <w:bCs/>
                <w:sz w:val="26"/>
                <w:szCs w:val="26"/>
                <w:bdr w:val="none" w:sz="0" w:space="0" w:color="auto" w:frame="1"/>
              </w:rPr>
            </w:pPr>
            <w:r w:rsidRPr="00F32C82">
              <w:rPr>
                <w:rFonts w:asciiTheme="majorHAnsi" w:eastAsia="Times New Roman" w:hAnsiTheme="majorHAnsi" w:cstheme="majorHAnsi"/>
                <w:b/>
                <w:bCs/>
                <w:sz w:val="26"/>
                <w:szCs w:val="26"/>
                <w:bdr w:val="none" w:sz="0" w:space="0" w:color="auto" w:frame="1"/>
              </w:rPr>
              <w:t>5 tiết</w:t>
            </w:r>
          </w:p>
        </w:tc>
        <w:tc>
          <w:tcPr>
            <w:tcW w:w="6369" w:type="dxa"/>
            <w:tcBorders>
              <w:top w:val="single" w:sz="4"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tcPr>
          <w:p w14:paraId="17962577"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Phân tích tầm quan trọng của lao động đối với đời sống con người</w:t>
            </w:r>
          </w:p>
          <w:p w14:paraId="76280B63"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Nêu được một số quy định của pháp luật về  </w:t>
            </w:r>
            <w:r w:rsidRPr="00F32C82">
              <w:rPr>
                <w:rFonts w:asciiTheme="majorHAnsi" w:eastAsia="Times New Roman" w:hAnsiTheme="majorHAnsi" w:cstheme="majorHAnsi"/>
                <w:sz w:val="26"/>
                <w:szCs w:val="26"/>
                <w:bdr w:val="none" w:sz="0" w:space="0" w:color="auto" w:frame="1"/>
              </w:rPr>
              <w:t>quyền và nghĩa vụ lao động của công dân và lao động chưa thành niên</w:t>
            </w:r>
          </w:p>
          <w:p w14:paraId="7949C7E7"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bdr w:val="none" w:sz="0" w:space="0" w:color="auto" w:frame="1"/>
              </w:rPr>
              <w:t xml:space="preserve">Nêu được một số quyền và nghĩa vụ cơ bản của các bên tham gia hợp đồnglao động, lập được hợp đồng lao động có nội dung đơn giản giữa người sử dụng lao động và người lao động </w:t>
            </w:r>
          </w:p>
          <w:p w14:paraId="1E86DB56" w14:textId="77777777" w:rsidR="00AC34AA" w:rsidRPr="00F32C82" w:rsidRDefault="00AC34AA">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bdr w:val="none" w:sz="0" w:space="0" w:color="auto" w:frame="1"/>
              </w:rPr>
              <w:lastRenderedPageBreak/>
              <w:t>Tích cực chủ động tham gia lao động ở gia đình, trường, lớp và cộng đồng.</w:t>
            </w:r>
          </w:p>
        </w:tc>
      </w:tr>
    </w:tbl>
    <w:p w14:paraId="2E653D34" w14:textId="77777777" w:rsidR="00AC34AA" w:rsidRPr="00F32C82" w:rsidRDefault="00AC34AA" w:rsidP="00AC34AA">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lastRenderedPageBreak/>
        <w:t>2. Kiểm tra, đánh giá định kỳ</w:t>
      </w:r>
    </w:p>
    <w:tbl>
      <w:tblPr>
        <w:tblW w:w="9773" w:type="dxa"/>
        <w:shd w:val="clear" w:color="auto" w:fill="FFFFFF"/>
        <w:tblCellMar>
          <w:left w:w="0" w:type="dxa"/>
          <w:right w:w="0" w:type="dxa"/>
        </w:tblCellMar>
        <w:tblLook w:val="04A0" w:firstRow="1" w:lastRow="0" w:firstColumn="1" w:lastColumn="0" w:noHBand="0" w:noVBand="1"/>
      </w:tblPr>
      <w:tblGrid>
        <w:gridCol w:w="1552"/>
        <w:gridCol w:w="850"/>
        <w:gridCol w:w="1134"/>
        <w:gridCol w:w="3686"/>
        <w:gridCol w:w="2551"/>
      </w:tblGrid>
      <w:tr w:rsidR="00F32C82" w:rsidRPr="00F32C82" w14:paraId="0AA7220D" w14:textId="77777777" w:rsidTr="00795FE5">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CE9C5C9"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Bài kiểm tra</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F559E51"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Thời gian làm bài</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2A74B4B"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Thời điểm kiểm tra</w:t>
            </w:r>
          </w:p>
        </w:tc>
        <w:tc>
          <w:tcPr>
            <w:tcW w:w="368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70022C2"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Yêu cầu cần đạt (phạm vi kiểm tra)</w:t>
            </w:r>
          </w:p>
        </w:tc>
        <w:tc>
          <w:tcPr>
            <w:tcW w:w="255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B425442" w14:textId="77777777" w:rsidR="00AC34AA" w:rsidRPr="00F32C82" w:rsidRDefault="00AC34AA"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Hình thức kiểm tra</w:t>
            </w:r>
          </w:p>
        </w:tc>
      </w:tr>
      <w:tr w:rsidR="00F32C82" w:rsidRPr="00F32C82" w14:paraId="6681AB3A" w14:textId="77777777" w:rsidTr="00795FE5">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8D1F76E"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Giữa học kì I</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A0E2555"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45 phút</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BBAF6B5"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Tuần 9</w:t>
            </w:r>
          </w:p>
          <w:p w14:paraId="5E976CDF" w14:textId="77777777" w:rsidR="00AC34AA" w:rsidRPr="00F32C82" w:rsidRDefault="00AC34AA" w:rsidP="00795FE5">
            <w:pPr>
              <w:spacing w:after="0" w:line="240" w:lineRule="auto"/>
              <w:rPr>
                <w:rFonts w:asciiTheme="majorHAnsi" w:eastAsia="Times New Roman" w:hAnsiTheme="majorHAnsi" w:cstheme="majorHAnsi"/>
                <w:sz w:val="26"/>
                <w:szCs w:val="26"/>
              </w:rPr>
            </w:pPr>
          </w:p>
        </w:tc>
        <w:tc>
          <w:tcPr>
            <w:tcW w:w="368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2388F29" w14:textId="77777777" w:rsidR="00AC34AA" w:rsidRPr="00F32C82" w:rsidRDefault="00AC34AA" w:rsidP="00795FE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Đánh giá năng lực học tập rèn luyện của HS qua bài 1, 2, 3</w:t>
            </w:r>
          </w:p>
        </w:tc>
        <w:tc>
          <w:tcPr>
            <w:tcW w:w="255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ED9042A" w14:textId="77777777" w:rsidR="00AC34AA" w:rsidRPr="00F32C82" w:rsidRDefault="00AC34AA" w:rsidP="00795FE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Viết </w:t>
            </w:r>
          </w:p>
        </w:tc>
      </w:tr>
      <w:tr w:rsidR="00F32C82" w:rsidRPr="00F32C82" w14:paraId="2FC96519" w14:textId="77777777" w:rsidTr="00795FE5">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792C689"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Cuối học kì I</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4D72FE9"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45 phút</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E55FC0C"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Tuần 17</w:t>
            </w:r>
          </w:p>
          <w:p w14:paraId="43B342AF" w14:textId="77777777" w:rsidR="00AC34AA" w:rsidRPr="00F32C82" w:rsidRDefault="00AC34AA" w:rsidP="00795FE5">
            <w:pPr>
              <w:spacing w:after="0" w:line="240" w:lineRule="auto"/>
              <w:rPr>
                <w:rFonts w:asciiTheme="majorHAnsi" w:eastAsia="Times New Roman" w:hAnsiTheme="majorHAnsi" w:cstheme="majorHAnsi"/>
                <w:sz w:val="26"/>
                <w:szCs w:val="26"/>
              </w:rPr>
            </w:pPr>
          </w:p>
        </w:tc>
        <w:tc>
          <w:tcPr>
            <w:tcW w:w="368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F1203D2" w14:textId="77777777" w:rsidR="00AC34AA" w:rsidRPr="00F32C82" w:rsidRDefault="00AC34AA" w:rsidP="00795FE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Đáp ứng yêu cầu cần đạt của bài học trong học kì I</w:t>
            </w:r>
          </w:p>
        </w:tc>
        <w:tc>
          <w:tcPr>
            <w:tcW w:w="255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1297DBD" w14:textId="77777777" w:rsidR="00AC34AA" w:rsidRPr="00F32C82" w:rsidRDefault="00AC34AA" w:rsidP="00795FE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Viết</w:t>
            </w:r>
          </w:p>
        </w:tc>
      </w:tr>
      <w:tr w:rsidR="00F32C82" w:rsidRPr="00F32C82" w14:paraId="4447BED0" w14:textId="77777777" w:rsidTr="00795FE5">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C3834B7"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Giữa học kì II</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34B4481"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45 phút</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990004D"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Tuần 26</w:t>
            </w:r>
          </w:p>
          <w:p w14:paraId="14685222" w14:textId="77777777" w:rsidR="00AC34AA" w:rsidRPr="00F32C82" w:rsidRDefault="00AC34AA" w:rsidP="00795FE5">
            <w:pPr>
              <w:spacing w:after="0" w:line="240" w:lineRule="auto"/>
              <w:rPr>
                <w:rFonts w:asciiTheme="majorHAnsi" w:eastAsia="Times New Roman" w:hAnsiTheme="majorHAnsi" w:cstheme="majorHAnsi"/>
                <w:sz w:val="26"/>
                <w:szCs w:val="26"/>
              </w:rPr>
            </w:pPr>
          </w:p>
        </w:tc>
        <w:tc>
          <w:tcPr>
            <w:tcW w:w="368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12392C2" w14:textId="77777777" w:rsidR="00AC34AA" w:rsidRPr="00F32C82" w:rsidRDefault="00AC34AA" w:rsidP="00795FE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Đánh giá năng lực học tập rèn luyện của HS qua bài học 7, 8</w:t>
            </w:r>
          </w:p>
        </w:tc>
        <w:tc>
          <w:tcPr>
            <w:tcW w:w="255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CC1DCFD" w14:textId="77777777" w:rsidR="00AC34AA" w:rsidRPr="00F32C82" w:rsidRDefault="00AC34AA" w:rsidP="00795FE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Viết</w:t>
            </w:r>
          </w:p>
        </w:tc>
      </w:tr>
      <w:tr w:rsidR="00F32C82" w:rsidRPr="00F32C82" w14:paraId="31C37555" w14:textId="77777777" w:rsidTr="00795FE5">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F6FFBE5"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Cuối học kì II</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61F3ADC"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45 phút</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721EC62" w14:textId="77777777" w:rsidR="00AC34AA" w:rsidRPr="00F32C82" w:rsidRDefault="00AC34AA"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Tuần 34</w:t>
            </w:r>
          </w:p>
          <w:p w14:paraId="3B7612A4" w14:textId="77777777" w:rsidR="00AC34AA" w:rsidRPr="00F32C82" w:rsidRDefault="00AC34AA" w:rsidP="00795FE5">
            <w:pPr>
              <w:spacing w:after="0" w:line="240" w:lineRule="auto"/>
              <w:rPr>
                <w:rFonts w:asciiTheme="majorHAnsi" w:eastAsia="Times New Roman" w:hAnsiTheme="majorHAnsi" w:cstheme="majorHAnsi"/>
                <w:sz w:val="26"/>
                <w:szCs w:val="26"/>
              </w:rPr>
            </w:pPr>
          </w:p>
        </w:tc>
        <w:tc>
          <w:tcPr>
            <w:tcW w:w="368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BB5E968" w14:textId="77777777" w:rsidR="00AC34AA" w:rsidRPr="00F32C82" w:rsidRDefault="00AC34AA" w:rsidP="00795FE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Đáp ứng yêu cầu cần đạt của bài học  trong học kì II</w:t>
            </w:r>
          </w:p>
        </w:tc>
        <w:tc>
          <w:tcPr>
            <w:tcW w:w="255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CC80DBA" w14:textId="77777777" w:rsidR="00AC34AA" w:rsidRPr="00F32C82" w:rsidRDefault="00AC34AA" w:rsidP="00795FE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Viết</w:t>
            </w:r>
          </w:p>
        </w:tc>
      </w:tr>
    </w:tbl>
    <w:p w14:paraId="327912C6" w14:textId="77777777" w:rsidR="00AC34AA" w:rsidRPr="00F32C82" w:rsidRDefault="00AC34AA" w:rsidP="00AC34AA">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i/>
          <w:iCs/>
          <w:sz w:val="26"/>
          <w:szCs w:val="26"/>
          <w:bdr w:val="none" w:sz="0" w:space="0" w:color="auto" w:frame="1"/>
        </w:rPr>
        <w:t>(1) Thời gian làm bài kiểm tra, đánh giá.</w:t>
      </w:r>
    </w:p>
    <w:p w14:paraId="69D2080D" w14:textId="77777777" w:rsidR="00AC34AA" w:rsidRPr="00F32C82" w:rsidRDefault="00AC34AA" w:rsidP="00AC34AA">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i/>
          <w:iCs/>
          <w:sz w:val="26"/>
          <w:szCs w:val="26"/>
          <w:bdr w:val="none" w:sz="0" w:space="0" w:color="auto" w:frame="1"/>
        </w:rPr>
        <w:t>(2) Tuần thứ, tháng, năm thực hiện bài kiểm tra, đánh giá.</w:t>
      </w:r>
    </w:p>
    <w:p w14:paraId="398BB78F" w14:textId="77777777" w:rsidR="00AC34AA" w:rsidRPr="00F32C82" w:rsidRDefault="00AC34AA" w:rsidP="00AC34AA">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i/>
          <w:iCs/>
          <w:sz w:val="26"/>
          <w:szCs w:val="26"/>
          <w:bdr w:val="none" w:sz="0" w:space="0" w:color="auto" w:frame="1"/>
        </w:rPr>
        <w:t>(3) Yêu cầu (mức độ) cần đạt đến thời điểm kiểm tra, đánh giá (theo phân phối chương trình).</w:t>
      </w:r>
    </w:p>
    <w:p w14:paraId="400DC4D0" w14:textId="77777777" w:rsidR="00AC34AA" w:rsidRPr="00F32C82" w:rsidRDefault="00AC34AA" w:rsidP="00AC34AA">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i/>
          <w:iCs/>
          <w:sz w:val="26"/>
          <w:szCs w:val="26"/>
          <w:bdr w:val="none" w:sz="0" w:space="0" w:color="auto" w:frame="1"/>
        </w:rPr>
        <w:t>(4) Hình thức bài kiểm tra, đánh giá: viết (trên giấy hoặc trên máy tính); bài thực hành; dự án học tập.</w:t>
      </w:r>
    </w:p>
    <w:p w14:paraId="6B442D8F" w14:textId="77777777" w:rsidR="00AC34AA" w:rsidRPr="00F32C82" w:rsidRDefault="00AC34AA" w:rsidP="00AC34AA">
      <w:pPr>
        <w:shd w:val="clear" w:color="auto" w:fill="FFFFFF"/>
        <w:spacing w:after="0" w:line="240" w:lineRule="auto"/>
        <w:rPr>
          <w:rFonts w:asciiTheme="majorHAnsi" w:eastAsia="Times New Roman" w:hAnsiTheme="majorHAnsi" w:cstheme="majorHAnsi"/>
          <w:b/>
          <w:bCs/>
          <w:sz w:val="26"/>
          <w:szCs w:val="26"/>
          <w:bdr w:val="none" w:sz="0" w:space="0" w:color="auto" w:frame="1"/>
        </w:rPr>
      </w:pPr>
      <w:r w:rsidRPr="00F32C82">
        <w:rPr>
          <w:rFonts w:asciiTheme="majorHAnsi" w:eastAsia="Times New Roman" w:hAnsiTheme="majorHAnsi" w:cstheme="majorHAnsi"/>
          <w:b/>
          <w:bCs/>
          <w:sz w:val="26"/>
          <w:szCs w:val="26"/>
          <w:bdr w:val="none" w:sz="0" w:space="0" w:color="auto" w:frame="1"/>
        </w:rPr>
        <w:t>III. Các nội dung khác (nếu có):</w:t>
      </w:r>
    </w:p>
    <w:p w14:paraId="5F76BE7C" w14:textId="77777777" w:rsidR="008D4895" w:rsidRPr="00F32C82" w:rsidRDefault="008D4895" w:rsidP="008D4895">
      <w:pPr>
        <w:shd w:val="clear" w:color="auto" w:fill="FFFFFF"/>
        <w:spacing w:after="0" w:line="240" w:lineRule="auto"/>
        <w:rPr>
          <w:rFonts w:asciiTheme="majorHAnsi" w:eastAsia="Times New Roman" w:hAnsiTheme="majorHAnsi" w:cstheme="majorHAnsi"/>
          <w:b/>
          <w:bCs/>
          <w:sz w:val="26"/>
          <w:szCs w:val="26"/>
          <w:bdr w:val="none" w:sz="0" w:space="0" w:color="auto" w:frame="1"/>
        </w:rPr>
      </w:pPr>
    </w:p>
    <w:p w14:paraId="02EA3D8F" w14:textId="7CD5D406" w:rsidR="008D4895" w:rsidRPr="00F32C82" w:rsidRDefault="00CE4F0F" w:rsidP="008D4895">
      <w:pPr>
        <w:shd w:val="clear" w:color="auto" w:fill="FFFFFF"/>
        <w:spacing w:after="0" w:line="240" w:lineRule="auto"/>
        <w:rPr>
          <w:rFonts w:asciiTheme="majorHAnsi" w:eastAsia="Times New Roman" w:hAnsiTheme="majorHAnsi" w:cstheme="majorHAnsi"/>
          <w:b/>
          <w:bCs/>
          <w:sz w:val="26"/>
          <w:szCs w:val="26"/>
          <w:bdr w:val="none" w:sz="0" w:space="0" w:color="auto" w:frame="1"/>
        </w:rPr>
      </w:pPr>
      <w:r>
        <w:rPr>
          <w:rFonts w:asciiTheme="majorHAnsi" w:eastAsia="Times New Roman" w:hAnsiTheme="majorHAnsi" w:cstheme="majorHAnsi"/>
          <w:b/>
          <w:bCs/>
          <w:sz w:val="26"/>
          <w:szCs w:val="26"/>
          <w:bdr w:val="none" w:sz="0" w:space="0" w:color="auto" w:frame="1"/>
          <w:lang w:val="vi-VN"/>
        </w:rPr>
        <w:t xml:space="preserve">D.4. </w:t>
      </w:r>
      <w:r w:rsidR="008D4895" w:rsidRPr="00F32C82">
        <w:rPr>
          <w:rFonts w:asciiTheme="majorHAnsi" w:eastAsia="Times New Roman" w:hAnsiTheme="majorHAnsi" w:cstheme="majorHAnsi"/>
          <w:b/>
          <w:bCs/>
          <w:sz w:val="26"/>
          <w:szCs w:val="26"/>
          <w:bdr w:val="none" w:sz="0" w:space="0" w:color="auto" w:frame="1"/>
        </w:rPr>
        <w:t>GDCD LỚP 9</w:t>
      </w:r>
    </w:p>
    <w:p w14:paraId="5CB395D8" w14:textId="2BCFD6F8" w:rsidR="008472A9" w:rsidRPr="00F32C82" w:rsidRDefault="008472A9" w:rsidP="008472A9">
      <w:pPr>
        <w:shd w:val="clear" w:color="auto" w:fill="FFFFFF"/>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KẾ HOẠCH DẠY HỌC</w:t>
      </w:r>
    </w:p>
    <w:p w14:paraId="70887973" w14:textId="77777777" w:rsidR="008472A9" w:rsidRPr="00F32C82" w:rsidRDefault="008472A9" w:rsidP="008472A9">
      <w:pPr>
        <w:shd w:val="clear" w:color="auto" w:fill="FFFFFF"/>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GIÁO DỤC CÔNG DÂN 9</w:t>
      </w:r>
    </w:p>
    <w:p w14:paraId="3EA825E4" w14:textId="77777777" w:rsidR="008472A9" w:rsidRPr="00F32C82" w:rsidRDefault="008472A9" w:rsidP="008472A9">
      <w:pPr>
        <w:shd w:val="clear" w:color="auto" w:fill="FFFFFF"/>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(Năm học 2026-2027)</w:t>
      </w:r>
    </w:p>
    <w:p w14:paraId="53C27212" w14:textId="77777777" w:rsidR="008472A9" w:rsidRPr="00F32C82" w:rsidRDefault="008472A9" w:rsidP="008472A9">
      <w:pPr>
        <w:shd w:val="clear" w:color="auto" w:fill="FFFFFF"/>
        <w:spacing w:after="0" w:line="240" w:lineRule="auto"/>
        <w:jc w:val="center"/>
        <w:rPr>
          <w:rFonts w:asciiTheme="majorHAnsi" w:eastAsia="Times New Roman" w:hAnsiTheme="majorHAnsi" w:cstheme="majorHAnsi"/>
          <w:sz w:val="26"/>
          <w:szCs w:val="26"/>
        </w:rPr>
      </w:pPr>
    </w:p>
    <w:p w14:paraId="659EF900" w14:textId="77777777" w:rsidR="008472A9" w:rsidRPr="00F32C82" w:rsidRDefault="008472A9" w:rsidP="008472A9">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1. Đặc điểm tình hình</w:t>
      </w:r>
    </w:p>
    <w:p w14:paraId="1EC35463" w14:textId="77777777" w:rsidR="008472A9" w:rsidRPr="00F32C82" w:rsidRDefault="008472A9" w:rsidP="008472A9">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2. Số lớp: </w:t>
      </w:r>
      <w:r w:rsidRPr="00F32C82">
        <w:rPr>
          <w:rFonts w:asciiTheme="majorHAnsi" w:eastAsia="Times New Roman" w:hAnsiTheme="majorHAnsi" w:cstheme="majorHAnsi"/>
          <w:sz w:val="26"/>
          <w:szCs w:val="26"/>
        </w:rPr>
        <w:t>05</w:t>
      </w:r>
      <w:r w:rsidRPr="00F32C82">
        <w:rPr>
          <w:rFonts w:asciiTheme="majorHAnsi" w:eastAsia="Times New Roman" w:hAnsiTheme="majorHAnsi" w:cstheme="majorHAnsi"/>
          <w:b/>
          <w:bCs/>
          <w:sz w:val="26"/>
          <w:szCs w:val="26"/>
          <w:bdr w:val="none" w:sz="0" w:space="0" w:color="auto" w:frame="1"/>
        </w:rPr>
        <w:t>; Số học sinh: 197; Số học sinh học chuyên đề lựa chọn </w:t>
      </w:r>
      <w:r w:rsidRPr="00F32C82">
        <w:rPr>
          <w:rFonts w:asciiTheme="majorHAnsi" w:eastAsia="Times New Roman" w:hAnsiTheme="majorHAnsi" w:cstheme="majorHAnsi"/>
          <w:sz w:val="26"/>
          <w:szCs w:val="26"/>
        </w:rPr>
        <w:t>(nếu có)</w:t>
      </w:r>
      <w:r w:rsidRPr="00F32C82">
        <w:rPr>
          <w:rFonts w:asciiTheme="majorHAnsi" w:eastAsia="Times New Roman" w:hAnsiTheme="majorHAnsi" w:cstheme="majorHAnsi"/>
          <w:b/>
          <w:bCs/>
          <w:sz w:val="26"/>
          <w:szCs w:val="26"/>
          <w:bdr w:val="none" w:sz="0" w:space="0" w:color="auto" w:frame="1"/>
        </w:rPr>
        <w:t>:0</w:t>
      </w:r>
    </w:p>
    <w:p w14:paraId="46891635" w14:textId="77777777" w:rsidR="008472A9" w:rsidRPr="00F32C82" w:rsidRDefault="008472A9" w:rsidP="008472A9">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 xml:space="preserve">Tình hình đội ngũ: Số giáo viên: </w:t>
      </w:r>
      <w:r w:rsidRPr="00F32C82">
        <w:rPr>
          <w:rFonts w:asciiTheme="majorHAnsi" w:eastAsia="Times New Roman" w:hAnsiTheme="majorHAnsi" w:cstheme="majorHAnsi"/>
          <w:sz w:val="26"/>
          <w:szCs w:val="26"/>
        </w:rPr>
        <w:t>01 ; </w:t>
      </w:r>
      <w:r w:rsidRPr="00F32C82">
        <w:rPr>
          <w:rFonts w:asciiTheme="majorHAnsi" w:eastAsia="Times New Roman" w:hAnsiTheme="majorHAnsi" w:cstheme="majorHAnsi"/>
          <w:b/>
          <w:bCs/>
          <w:sz w:val="26"/>
          <w:szCs w:val="26"/>
          <w:bdr w:val="none" w:sz="0" w:space="0" w:color="auto" w:frame="1"/>
        </w:rPr>
        <w:t>Trình độ đào tạo</w:t>
      </w:r>
      <w:r w:rsidRPr="00F32C82">
        <w:rPr>
          <w:rFonts w:asciiTheme="majorHAnsi" w:eastAsia="Times New Roman" w:hAnsiTheme="majorHAnsi" w:cstheme="majorHAnsi"/>
          <w:sz w:val="26"/>
          <w:szCs w:val="26"/>
        </w:rPr>
        <w:t>: Cao đẳng: 0 Đại học: 01; Trên đại học: 0</w:t>
      </w:r>
    </w:p>
    <w:p w14:paraId="1425CA98" w14:textId="77777777" w:rsidR="008472A9" w:rsidRPr="00F32C82" w:rsidRDefault="008472A9" w:rsidP="008472A9">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Mức đạt chuẩn nghề nghiệp giáo viên :</w:t>
      </w:r>
      <w:r w:rsidRPr="00F32C82">
        <w:rPr>
          <w:rFonts w:asciiTheme="majorHAnsi" w:eastAsia="Times New Roman" w:hAnsiTheme="majorHAnsi" w:cstheme="majorHAnsi"/>
          <w:sz w:val="26"/>
          <w:szCs w:val="26"/>
        </w:rPr>
        <w:t> Tốt: 01; Khá: 0; Đạt: 0; Chưa đạt: 0</w:t>
      </w:r>
    </w:p>
    <w:p w14:paraId="08D9ECCF" w14:textId="77777777" w:rsidR="008472A9" w:rsidRPr="00F32C82" w:rsidRDefault="008472A9" w:rsidP="008472A9">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3. Thiết bị dạy học:</w:t>
      </w:r>
      <w:r w:rsidRPr="00F32C82">
        <w:rPr>
          <w:rFonts w:asciiTheme="majorHAnsi" w:eastAsia="Times New Roman" w:hAnsiTheme="majorHAnsi" w:cstheme="majorHAnsi"/>
          <w:i/>
          <w:iCs/>
          <w:sz w:val="26"/>
          <w:szCs w:val="26"/>
          <w:bdr w:val="none" w:sz="0" w:space="0" w:color="auto" w:frame="1"/>
        </w:rPr>
        <w:t>(Trình bày cụ thể các thiết bị dạy học có thể sử dụng để tổ chức dạy học môn học/hoạt động giáo dục)</w:t>
      </w:r>
    </w:p>
    <w:tbl>
      <w:tblPr>
        <w:tblW w:w="9631" w:type="dxa"/>
        <w:shd w:val="clear" w:color="auto" w:fill="FFFFFF"/>
        <w:tblCellMar>
          <w:left w:w="0" w:type="dxa"/>
          <w:right w:w="0" w:type="dxa"/>
        </w:tblCellMar>
        <w:tblLook w:val="04A0" w:firstRow="1" w:lastRow="0" w:firstColumn="1" w:lastColumn="0" w:noHBand="0" w:noVBand="1"/>
      </w:tblPr>
      <w:tblGrid>
        <w:gridCol w:w="740"/>
        <w:gridCol w:w="2263"/>
        <w:gridCol w:w="1347"/>
        <w:gridCol w:w="4289"/>
        <w:gridCol w:w="992"/>
      </w:tblGrid>
      <w:tr w:rsidR="00F32C82" w:rsidRPr="00F32C82" w14:paraId="6B5196D6" w14:textId="77777777" w:rsidTr="00795FE5">
        <w:tc>
          <w:tcPr>
            <w:tcW w:w="74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B5E6E88" w14:textId="77777777" w:rsidR="008472A9" w:rsidRPr="00F32C82" w:rsidRDefault="008472A9"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STT</w:t>
            </w:r>
          </w:p>
        </w:tc>
        <w:tc>
          <w:tcPr>
            <w:tcW w:w="226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0C32D1F" w14:textId="77777777" w:rsidR="008472A9" w:rsidRPr="00F32C82" w:rsidRDefault="008472A9"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Thiết bị dạy học</w:t>
            </w:r>
          </w:p>
        </w:tc>
        <w:tc>
          <w:tcPr>
            <w:tcW w:w="134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AA6F6AC" w14:textId="77777777" w:rsidR="008472A9" w:rsidRPr="00F32C82" w:rsidRDefault="008472A9"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Số lượng</w:t>
            </w:r>
          </w:p>
        </w:tc>
        <w:tc>
          <w:tcPr>
            <w:tcW w:w="428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251FA5A" w14:textId="77777777" w:rsidR="008472A9" w:rsidRPr="00F32C82" w:rsidRDefault="008472A9"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Các bài thí nghiệm/thực hành</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DFE2EAF" w14:textId="77777777" w:rsidR="008472A9" w:rsidRPr="00F32C82" w:rsidRDefault="008472A9"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Ghi chú</w:t>
            </w:r>
          </w:p>
        </w:tc>
      </w:tr>
      <w:tr w:rsidR="00F32C82" w:rsidRPr="00F32C82" w14:paraId="357202B5" w14:textId="77777777" w:rsidTr="00795FE5">
        <w:tc>
          <w:tcPr>
            <w:tcW w:w="74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414707A"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w:t>
            </w:r>
          </w:p>
        </w:tc>
        <w:tc>
          <w:tcPr>
            <w:tcW w:w="226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F2BBEFB"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Máy chiếu</w:t>
            </w:r>
          </w:p>
        </w:tc>
        <w:tc>
          <w:tcPr>
            <w:tcW w:w="134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C4A61AD"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03</w:t>
            </w:r>
          </w:p>
        </w:tc>
        <w:tc>
          <w:tcPr>
            <w:tcW w:w="428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C91F00E"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Trình chiếu bài giảng, tranh ảnh, video clip, sản phẩm học tập của HS</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5B32A7E"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w:t>
            </w:r>
          </w:p>
        </w:tc>
      </w:tr>
      <w:tr w:rsidR="00F32C82" w:rsidRPr="00F32C82" w14:paraId="1564B749" w14:textId="77777777" w:rsidTr="00795FE5">
        <w:tc>
          <w:tcPr>
            <w:tcW w:w="74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1DEB8E9"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lastRenderedPageBreak/>
              <w:t>2</w:t>
            </w:r>
          </w:p>
        </w:tc>
        <w:tc>
          <w:tcPr>
            <w:tcW w:w="226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868B6B6"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Giấy A0, A4</w:t>
            </w:r>
          </w:p>
        </w:tc>
        <w:tc>
          <w:tcPr>
            <w:tcW w:w="134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4362588"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30 tờ</w:t>
            </w:r>
          </w:p>
        </w:tc>
        <w:tc>
          <w:tcPr>
            <w:tcW w:w="428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C4A9BD7"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Sản phẩm hoạt động thảo luận nhóm của HS</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5493AE1"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w:t>
            </w:r>
          </w:p>
        </w:tc>
      </w:tr>
      <w:tr w:rsidR="00F32C82" w:rsidRPr="00F32C82" w14:paraId="76913021" w14:textId="77777777" w:rsidTr="00795FE5">
        <w:tc>
          <w:tcPr>
            <w:tcW w:w="74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3D83493"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3</w:t>
            </w:r>
          </w:p>
        </w:tc>
        <w:tc>
          <w:tcPr>
            <w:tcW w:w="226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865C911"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Tăng âm loa đài</w:t>
            </w:r>
          </w:p>
        </w:tc>
        <w:tc>
          <w:tcPr>
            <w:tcW w:w="134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3DF4699"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03 bộ</w:t>
            </w:r>
          </w:p>
        </w:tc>
        <w:tc>
          <w:tcPr>
            <w:tcW w:w="428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7A448FB"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Phục vụ các HĐ SHDC, nghe nhạc, video…</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4908027"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w:t>
            </w:r>
          </w:p>
        </w:tc>
      </w:tr>
    </w:tbl>
    <w:p w14:paraId="3AF06BA2" w14:textId="77777777" w:rsidR="008472A9" w:rsidRPr="00F32C82" w:rsidRDefault="008472A9" w:rsidP="008472A9">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4. Phòng học bộ môn/phòng thí nghiệm/phòng đa năng/sân chơi, bãi tập</w:t>
      </w:r>
      <w:r w:rsidRPr="00F32C82">
        <w:rPr>
          <w:rFonts w:asciiTheme="majorHAnsi" w:eastAsia="Times New Roman" w:hAnsiTheme="majorHAnsi" w:cstheme="majorHAnsi"/>
          <w:i/>
          <w:iCs/>
          <w:sz w:val="26"/>
          <w:szCs w:val="26"/>
          <w:bdr w:val="none" w:sz="0" w:space="0" w:color="auto" w:frame="1"/>
        </w:rPr>
        <w:t>(Trình bày cụ thể các phòng thí nghiệm/phòng bộ môn/phòng đa năng/sân chơi/bãi tập có thể sử dụng để tổ chức dạy học môn học/hoạt động giáo dục)</w:t>
      </w:r>
    </w:p>
    <w:tbl>
      <w:tblPr>
        <w:tblW w:w="9631" w:type="dxa"/>
        <w:shd w:val="clear" w:color="auto" w:fill="FFFFFF"/>
        <w:tblCellMar>
          <w:left w:w="0" w:type="dxa"/>
          <w:right w:w="0" w:type="dxa"/>
        </w:tblCellMar>
        <w:tblLook w:val="04A0" w:firstRow="1" w:lastRow="0" w:firstColumn="1" w:lastColumn="0" w:noHBand="0" w:noVBand="1"/>
      </w:tblPr>
      <w:tblGrid>
        <w:gridCol w:w="741"/>
        <w:gridCol w:w="2312"/>
        <w:gridCol w:w="1349"/>
        <w:gridCol w:w="4237"/>
        <w:gridCol w:w="992"/>
      </w:tblGrid>
      <w:tr w:rsidR="00F32C82" w:rsidRPr="00F32C82" w14:paraId="29264567" w14:textId="77777777" w:rsidTr="00795FE5">
        <w:tc>
          <w:tcPr>
            <w:tcW w:w="74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45DF341" w14:textId="77777777" w:rsidR="008472A9" w:rsidRPr="00F32C82" w:rsidRDefault="008472A9"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STT</w:t>
            </w:r>
          </w:p>
        </w:tc>
        <w:tc>
          <w:tcPr>
            <w:tcW w:w="231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349D072" w14:textId="77777777" w:rsidR="008472A9" w:rsidRPr="00F32C82" w:rsidRDefault="008472A9"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Tên phòng</w:t>
            </w:r>
          </w:p>
        </w:tc>
        <w:tc>
          <w:tcPr>
            <w:tcW w:w="13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1CE5200" w14:textId="77777777" w:rsidR="008472A9" w:rsidRPr="00F32C82" w:rsidRDefault="008472A9"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Số lượng</w:t>
            </w:r>
          </w:p>
        </w:tc>
        <w:tc>
          <w:tcPr>
            <w:tcW w:w="423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32C8066" w14:textId="77777777" w:rsidR="008472A9" w:rsidRPr="00F32C82" w:rsidRDefault="008472A9"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Phạm vi và nội dung sử dụng</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D469DF3" w14:textId="77777777" w:rsidR="008472A9" w:rsidRPr="00F32C82" w:rsidRDefault="008472A9" w:rsidP="00795FE5">
            <w:pPr>
              <w:spacing w:after="0" w:line="240" w:lineRule="auto"/>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Ghi chú</w:t>
            </w:r>
          </w:p>
        </w:tc>
      </w:tr>
      <w:tr w:rsidR="00F32C82" w:rsidRPr="00F32C82" w14:paraId="4275A057" w14:textId="77777777" w:rsidTr="00795FE5">
        <w:tc>
          <w:tcPr>
            <w:tcW w:w="74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C4136E4"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1</w:t>
            </w:r>
          </w:p>
        </w:tc>
        <w:tc>
          <w:tcPr>
            <w:tcW w:w="231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CE3A4B1"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Phòng đa năng</w:t>
            </w:r>
          </w:p>
        </w:tc>
        <w:tc>
          <w:tcPr>
            <w:tcW w:w="13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431E84D"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01</w:t>
            </w:r>
          </w:p>
        </w:tc>
        <w:tc>
          <w:tcPr>
            <w:tcW w:w="423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9A9AF2E"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Tổ chức các HĐTNHN tập trung (SHDC)</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DB27669"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w:t>
            </w:r>
          </w:p>
        </w:tc>
      </w:tr>
      <w:tr w:rsidR="00F32C82" w:rsidRPr="00F32C82" w14:paraId="11D6BA34" w14:textId="77777777" w:rsidTr="00795FE5">
        <w:tc>
          <w:tcPr>
            <w:tcW w:w="74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5950FBC"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2</w:t>
            </w:r>
          </w:p>
        </w:tc>
        <w:tc>
          <w:tcPr>
            <w:tcW w:w="231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28968E1"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Sân trường</w:t>
            </w:r>
          </w:p>
        </w:tc>
        <w:tc>
          <w:tcPr>
            <w:tcW w:w="13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C894173"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01</w:t>
            </w:r>
          </w:p>
        </w:tc>
        <w:tc>
          <w:tcPr>
            <w:tcW w:w="423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8A0BE15"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Tổ chức các HĐTNHN không gian rộng ngoài trời</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9A8F548"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w:t>
            </w:r>
          </w:p>
        </w:tc>
      </w:tr>
      <w:tr w:rsidR="00F32C82" w:rsidRPr="00F32C82" w14:paraId="4C49809A" w14:textId="77777777" w:rsidTr="00795FE5">
        <w:tc>
          <w:tcPr>
            <w:tcW w:w="74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5B217B5"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3</w:t>
            </w:r>
          </w:p>
        </w:tc>
        <w:tc>
          <w:tcPr>
            <w:tcW w:w="231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C446B25"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Phòng học</w:t>
            </w:r>
          </w:p>
        </w:tc>
        <w:tc>
          <w:tcPr>
            <w:tcW w:w="13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7CF55F6"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02</w:t>
            </w:r>
          </w:p>
        </w:tc>
        <w:tc>
          <w:tcPr>
            <w:tcW w:w="423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821B14E"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Tổ chức các HĐGD theo chủ đề trong lớp học</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F9BEFC0"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w:t>
            </w:r>
          </w:p>
        </w:tc>
      </w:tr>
    </w:tbl>
    <w:p w14:paraId="3AD7647E" w14:textId="77777777" w:rsidR="008472A9" w:rsidRPr="00F32C82" w:rsidRDefault="008472A9" w:rsidP="008472A9">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II. Kế hoạch dạy học</w:t>
      </w:r>
    </w:p>
    <w:p w14:paraId="743719BA" w14:textId="77777777" w:rsidR="008472A9" w:rsidRPr="00F32C82" w:rsidRDefault="008472A9" w:rsidP="008472A9">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1. Phân phối chương trìnhGDCD</w:t>
      </w:r>
    </w:p>
    <w:tbl>
      <w:tblPr>
        <w:tblW w:w="9622" w:type="dxa"/>
        <w:shd w:val="clear" w:color="auto" w:fill="FFFFFF"/>
        <w:tblLayout w:type="fixed"/>
        <w:tblCellMar>
          <w:left w:w="0" w:type="dxa"/>
          <w:right w:w="0" w:type="dxa"/>
        </w:tblCellMar>
        <w:tblLook w:val="04A0" w:firstRow="1" w:lastRow="0" w:firstColumn="1" w:lastColumn="0" w:noHBand="0" w:noVBand="1"/>
      </w:tblPr>
      <w:tblGrid>
        <w:gridCol w:w="675"/>
        <w:gridCol w:w="1869"/>
        <w:gridCol w:w="709"/>
        <w:gridCol w:w="6369"/>
      </w:tblGrid>
      <w:tr w:rsidR="00F32C82" w:rsidRPr="00F32C82" w14:paraId="10758A14" w14:textId="77777777" w:rsidTr="00795FE5">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0E2DA41"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STT</w:t>
            </w:r>
          </w:p>
        </w:tc>
        <w:tc>
          <w:tcPr>
            <w:tcW w:w="18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9DB8F76"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Bài học</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71B5CEA"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Số tiết</w:t>
            </w:r>
          </w:p>
        </w:tc>
        <w:tc>
          <w:tcPr>
            <w:tcW w:w="63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FC84115"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Yêu cầu cần đạt</w:t>
            </w:r>
          </w:p>
        </w:tc>
      </w:tr>
      <w:tr w:rsidR="00F32C82" w:rsidRPr="00F32C82" w14:paraId="1E9A4F95" w14:textId="77777777" w:rsidTr="00795FE5">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83EC905"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1</w:t>
            </w:r>
          </w:p>
        </w:tc>
        <w:tc>
          <w:tcPr>
            <w:tcW w:w="18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BB272EF"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Bài 1: Sống có lí tưởng</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7F0202A"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3 tiết</w:t>
            </w:r>
          </w:p>
        </w:tc>
        <w:tc>
          <w:tcPr>
            <w:tcW w:w="63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120ECBB2"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Nêu được khái niệm sống có lí tưởng</w:t>
            </w:r>
          </w:p>
          <w:p w14:paraId="5CA9165F"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Giải thích được ý nghĩa của việc sống có lí tưởng</w:t>
            </w:r>
          </w:p>
          <w:p w14:paraId="5DCC28E1"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Nhận biết được lí tưởng sống của thanh niên Việt Nam</w:t>
            </w:r>
          </w:p>
          <w:p w14:paraId="7C492EEE"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Xác định được lí tưởng sống của bản thân và nỗ lực học tập, rèn luyện theo lí tưởng</w:t>
            </w:r>
          </w:p>
        </w:tc>
      </w:tr>
      <w:tr w:rsidR="00F32C82" w:rsidRPr="00F32C82" w14:paraId="3823C22C" w14:textId="77777777" w:rsidTr="00795FE5">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0EBC8FE"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2</w:t>
            </w:r>
          </w:p>
        </w:tc>
        <w:tc>
          <w:tcPr>
            <w:tcW w:w="18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08A8527"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Bài 2: Khoan dung</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D22EA95"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2 tiết</w:t>
            </w:r>
          </w:p>
        </w:tc>
        <w:tc>
          <w:tcPr>
            <w:tcW w:w="63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2F8E1F8F"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Nêu được khái niệm khoan dung và biểu hiện của khoan  dung</w:t>
            </w:r>
          </w:p>
          <w:p w14:paraId="7A5D8B16"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Nhận biết được giá trị của khoan dung</w:t>
            </w:r>
          </w:p>
          <w:p w14:paraId="71ADB889"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Thực hiện được những việc làm thể hiện sự khoan dung trong những tình huống cụ thể, phù hợp lứa tuổi</w:t>
            </w:r>
          </w:p>
          <w:p w14:paraId="308D4F30"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Phê phán những biểu hiện thiếu khoan dung.</w:t>
            </w:r>
          </w:p>
        </w:tc>
      </w:tr>
      <w:tr w:rsidR="00F32C82" w:rsidRPr="00F32C82" w14:paraId="4A7EEE11" w14:textId="77777777" w:rsidTr="00795FE5">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EDCF4BD"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3</w:t>
            </w:r>
          </w:p>
        </w:tc>
        <w:tc>
          <w:tcPr>
            <w:tcW w:w="18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DA5DFF0"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 xml:space="preserve">Bài 3: Tích cực tham gia các hoạt động cộng động </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F8CB588"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2 tiết</w:t>
            </w:r>
          </w:p>
        </w:tc>
        <w:tc>
          <w:tcPr>
            <w:tcW w:w="63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441CF6DA"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Hiểu được thế nào là hoạt động cộng đồng, nêu được một số hoạt động cộng đồng</w:t>
            </w:r>
          </w:p>
          <w:p w14:paraId="2636D7DF"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Giải thích được sự cần thiết phải tham gia các hoạt động cộng đồng </w:t>
            </w:r>
          </w:p>
          <w:p w14:paraId="21045537"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Nhận biết được trách nhiệm của học sinh trong việc tham gia các hoạt động cộng đồng </w:t>
            </w:r>
          </w:p>
          <w:p w14:paraId="3E45D23B"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Tham gia tích cực, tự giác các hoạt động chung của cộng đồng</w:t>
            </w:r>
          </w:p>
          <w:p w14:paraId="179F0491"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lastRenderedPageBreak/>
              <w:t>Phê phán biểu hiện thờ ơ, thiếu trách nhiệm với hoạt động cộng đồng.</w:t>
            </w:r>
          </w:p>
        </w:tc>
      </w:tr>
      <w:tr w:rsidR="00F32C82" w:rsidRPr="00F32C82" w14:paraId="43CBE717" w14:textId="77777777" w:rsidTr="00795FE5">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27FCF48"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lastRenderedPageBreak/>
              <w:t>4</w:t>
            </w:r>
          </w:p>
        </w:tc>
        <w:tc>
          <w:tcPr>
            <w:tcW w:w="18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C3FAD1B"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Bài 4: Khách quan và công bằng</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1E0EE9B"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2 tiết</w:t>
            </w:r>
          </w:p>
        </w:tc>
        <w:tc>
          <w:tcPr>
            <w:tcW w:w="63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1D2E7C37"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Nhận biết được những biểu hiện khách quan và công bằng </w:t>
            </w:r>
          </w:p>
          <w:p w14:paraId="1B5FFD89"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Hiểu được ý nghĩa của khách quan, công bằng; tác hại của sự thiếu khách quan, công bằng </w:t>
            </w:r>
          </w:p>
          <w:p w14:paraId="4C8E230C"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Thể hiện được thái độ khách quan, công bằng trong cuộc sống hằng ngày</w:t>
            </w:r>
          </w:p>
          <w:p w14:paraId="03E358A2"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Phê phán những biểu hiện không khách quan, công bằng</w:t>
            </w:r>
          </w:p>
        </w:tc>
      </w:tr>
      <w:tr w:rsidR="00F32C82" w:rsidRPr="00F32C82" w14:paraId="4E849874" w14:textId="77777777" w:rsidTr="00795FE5">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006D2597"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5</w:t>
            </w:r>
          </w:p>
        </w:tc>
        <w:tc>
          <w:tcPr>
            <w:tcW w:w="18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7647C939"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Bài 5: Bảo vệ hòa bình</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3AFF98D4"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3 tiết</w:t>
            </w:r>
          </w:p>
        </w:tc>
        <w:tc>
          <w:tcPr>
            <w:tcW w:w="63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7A96CB76"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Nêu được khái niệm, biểu hiện của hòa bình</w:t>
            </w:r>
          </w:p>
          <w:p w14:paraId="060874E4"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Giải thích được vì sao cần bảo vệ hòa bình</w:t>
            </w:r>
          </w:p>
          <w:p w14:paraId="0D790E98"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Nhận ra được những biện pháp để thúc đẩy và bảo vệ hòa bình</w:t>
            </w:r>
          </w:p>
          <w:p w14:paraId="7831A6CC"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Biết lựa chọn và tham gia những hoạt động phù hợp để bảo vệ hòa bình</w:t>
            </w:r>
          </w:p>
          <w:p w14:paraId="23D8C830"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Phê phán xung đột sắc tộc và chiến tranh phi nghĩa.</w:t>
            </w:r>
          </w:p>
        </w:tc>
      </w:tr>
      <w:tr w:rsidR="00F32C82" w:rsidRPr="00F32C82" w14:paraId="21891075" w14:textId="77777777" w:rsidTr="00795FE5">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FD96AC3"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6</w:t>
            </w:r>
          </w:p>
        </w:tc>
        <w:tc>
          <w:tcPr>
            <w:tcW w:w="18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2E1A5C3"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 xml:space="preserve">Bài 6: Quản lí thời gian hiệu quả </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5A10B66"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3 tiết</w:t>
            </w:r>
          </w:p>
        </w:tc>
        <w:tc>
          <w:tcPr>
            <w:tcW w:w="63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0E3F0E91"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Hiểu được thế nào là quản lí thời gian hiệu quả </w:t>
            </w:r>
          </w:p>
          <w:p w14:paraId="241E813B"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Nhận biết được sự cần thiết phải quản lí thời gian hiệu quả </w:t>
            </w:r>
          </w:p>
          <w:p w14:paraId="415082E2"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Nêu được cách quản lí thời gian hiệu quả </w:t>
            </w:r>
          </w:p>
          <w:p w14:paraId="48B9F8C2"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Thực hiện được kĩ năng quản lí thời gian hiệu quả </w:t>
            </w:r>
          </w:p>
        </w:tc>
      </w:tr>
      <w:tr w:rsidR="00F32C82" w:rsidRPr="00F32C82" w14:paraId="5E198EE4" w14:textId="77777777" w:rsidTr="00795FE5">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22491426"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7</w:t>
            </w:r>
          </w:p>
        </w:tc>
        <w:tc>
          <w:tcPr>
            <w:tcW w:w="18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6896BFC2"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Bài 7: Thích ứng với thay đổi</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7A475A07"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4 tiết</w:t>
            </w:r>
          </w:p>
        </w:tc>
        <w:tc>
          <w:tcPr>
            <w:tcW w:w="63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1E55B59B"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Nêu được một số thay đổi có khả năng xảy ra trong cuộc sống của bản thân và gia đình </w:t>
            </w:r>
          </w:p>
          <w:p w14:paraId="5924C6E9"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Nhận biết được ý nghĩa của việc thích ứng trước những thay đổi trong cuộc sống </w:t>
            </w:r>
          </w:p>
          <w:p w14:paraId="72EFBD0C"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Nêu được các biện pháp để thích ứng thay đổi trong cuộc sống</w:t>
            </w:r>
          </w:p>
          <w:p w14:paraId="72345E7B"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Thích ứng được một số thay đổi trong cuộc sống của bản thân</w:t>
            </w:r>
          </w:p>
        </w:tc>
      </w:tr>
      <w:tr w:rsidR="00F32C82" w:rsidRPr="00F32C82" w14:paraId="1FB3DAAC" w14:textId="77777777" w:rsidTr="00795FE5">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58BA490"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8</w:t>
            </w:r>
          </w:p>
        </w:tc>
        <w:tc>
          <w:tcPr>
            <w:tcW w:w="18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934D2B9"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Bài 8: Tiêu dùng thông minh</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A84D5B3"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4 tiết</w:t>
            </w:r>
          </w:p>
        </w:tc>
        <w:tc>
          <w:tcPr>
            <w:tcW w:w="63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50733B6"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Nhận biết được thế nào là tiêu dung thông minh, lợi ích của tiêu dùng thông minh</w:t>
            </w:r>
          </w:p>
          <w:p w14:paraId="00576E04"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Đánh giá được hành vi tiêu dùng thông minh và kém thông minh</w:t>
            </w:r>
          </w:p>
          <w:p w14:paraId="352438F7"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Nêu được các cách tiêu dùng thông minh, thực hiện được hành vi tiêu dùng thông minh trong một số tình huống</w:t>
            </w:r>
          </w:p>
          <w:p w14:paraId="49AA2756"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Khích lệ, giúp đỡ người thân, bạn bè trở thành người tiêu dùng thông minh</w:t>
            </w:r>
          </w:p>
        </w:tc>
      </w:tr>
      <w:tr w:rsidR="00F32C82" w:rsidRPr="00F32C82" w14:paraId="532A4245" w14:textId="77777777" w:rsidTr="00795FE5">
        <w:trPr>
          <w:trHeight w:val="2355"/>
        </w:trPr>
        <w:tc>
          <w:tcPr>
            <w:tcW w:w="675" w:type="dxa"/>
            <w:tcBorders>
              <w:top w:val="outset" w:sz="6" w:space="0" w:color="auto"/>
              <w:left w:val="outset" w:sz="6" w:space="0" w:color="auto"/>
              <w:bottom w:val="single" w:sz="4" w:space="0" w:color="auto"/>
              <w:right w:val="outset" w:sz="6" w:space="0" w:color="auto"/>
            </w:tcBorders>
            <w:shd w:val="clear" w:color="auto" w:fill="FFFFFF"/>
            <w:tcMar>
              <w:top w:w="60" w:type="dxa"/>
              <w:left w:w="60" w:type="dxa"/>
              <w:bottom w:w="60" w:type="dxa"/>
              <w:right w:w="60" w:type="dxa"/>
            </w:tcMar>
            <w:vAlign w:val="center"/>
            <w:hideMark/>
          </w:tcPr>
          <w:p w14:paraId="51D8B673"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lastRenderedPageBreak/>
              <w:t>9</w:t>
            </w:r>
          </w:p>
        </w:tc>
        <w:tc>
          <w:tcPr>
            <w:tcW w:w="1869" w:type="dxa"/>
            <w:tcBorders>
              <w:top w:val="outset" w:sz="6" w:space="0" w:color="auto"/>
              <w:left w:val="outset" w:sz="6" w:space="0" w:color="auto"/>
              <w:bottom w:val="single" w:sz="4" w:space="0" w:color="auto"/>
              <w:right w:val="outset" w:sz="6" w:space="0" w:color="auto"/>
            </w:tcBorders>
            <w:shd w:val="clear" w:color="auto" w:fill="FFFFFF"/>
            <w:tcMar>
              <w:top w:w="60" w:type="dxa"/>
              <w:left w:w="60" w:type="dxa"/>
              <w:bottom w:w="60" w:type="dxa"/>
              <w:right w:w="60" w:type="dxa"/>
            </w:tcMar>
            <w:vAlign w:val="center"/>
            <w:hideMark/>
          </w:tcPr>
          <w:p w14:paraId="01DC3BF0"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Bài 9: Vi phạm pháp luật và trách nhiệm pháp lí</w:t>
            </w:r>
          </w:p>
        </w:tc>
        <w:tc>
          <w:tcPr>
            <w:tcW w:w="709" w:type="dxa"/>
            <w:tcBorders>
              <w:top w:val="outset" w:sz="6" w:space="0" w:color="auto"/>
              <w:left w:val="outset" w:sz="6" w:space="0" w:color="auto"/>
              <w:bottom w:val="single" w:sz="4" w:space="0" w:color="auto"/>
              <w:right w:val="outset" w:sz="6" w:space="0" w:color="auto"/>
            </w:tcBorders>
            <w:shd w:val="clear" w:color="auto" w:fill="FFFFFF"/>
            <w:tcMar>
              <w:top w:w="60" w:type="dxa"/>
              <w:left w:w="60" w:type="dxa"/>
              <w:bottom w:w="60" w:type="dxa"/>
              <w:right w:w="60" w:type="dxa"/>
            </w:tcMar>
            <w:vAlign w:val="center"/>
            <w:hideMark/>
          </w:tcPr>
          <w:p w14:paraId="78F417B6"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4 tiết</w:t>
            </w:r>
          </w:p>
        </w:tc>
        <w:tc>
          <w:tcPr>
            <w:tcW w:w="6369" w:type="dxa"/>
            <w:tcBorders>
              <w:top w:val="outset" w:sz="6" w:space="0" w:color="auto"/>
              <w:left w:val="outset" w:sz="6" w:space="0" w:color="auto"/>
              <w:bottom w:val="single" w:sz="4" w:space="0" w:color="auto"/>
              <w:right w:val="outset" w:sz="6" w:space="0" w:color="auto"/>
            </w:tcBorders>
            <w:shd w:val="clear" w:color="auto" w:fill="FFFFFF"/>
            <w:tcMar>
              <w:top w:w="60" w:type="dxa"/>
              <w:left w:w="60" w:type="dxa"/>
              <w:bottom w:w="60" w:type="dxa"/>
              <w:right w:w="60" w:type="dxa"/>
            </w:tcMar>
            <w:hideMark/>
          </w:tcPr>
          <w:p w14:paraId="473EA3CB"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Nêu được khái niệm </w:t>
            </w:r>
            <w:r w:rsidRPr="00F32C82">
              <w:rPr>
                <w:rFonts w:asciiTheme="majorHAnsi" w:eastAsia="Times New Roman" w:hAnsiTheme="majorHAnsi" w:cstheme="majorHAnsi"/>
                <w:sz w:val="26"/>
                <w:szCs w:val="26"/>
                <w:bdr w:val="none" w:sz="0" w:space="0" w:color="auto" w:frame="1"/>
              </w:rPr>
              <w:t>vi phạm pháp luật và trách nhiệm pháp lí, các loại vi phạm pháp luật và trách nhiệm pháp lí</w:t>
            </w:r>
          </w:p>
          <w:p w14:paraId="491E8B45"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bdr w:val="none" w:sz="0" w:space="0" w:color="auto" w:frame="1"/>
              </w:rPr>
              <w:t>Nêu được ý nghĩa của trách nhiệm pháp lí</w:t>
            </w:r>
          </w:p>
          <w:p w14:paraId="33D1BED1"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bdr w:val="none" w:sz="0" w:space="0" w:color="auto" w:frame="1"/>
              </w:rPr>
              <w:t>Phân tích, đánh giá được các hành vi vi phạm pháp luật và trách nhiệm pháp lí trong một số tình huống</w:t>
            </w:r>
          </w:p>
          <w:p w14:paraId="10922F38"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bdr w:val="none" w:sz="0" w:space="0" w:color="auto" w:frame="1"/>
              </w:rPr>
              <w:t>Nghiêm chỉnh chấp hành pháp luật, tích cực ngăn chặn và đấu tranh với các hành vi vi phạm pháp luật.</w:t>
            </w:r>
          </w:p>
        </w:tc>
      </w:tr>
      <w:tr w:rsidR="00F32C82" w:rsidRPr="00F32C82" w14:paraId="6A47D936" w14:textId="77777777" w:rsidTr="00795FE5">
        <w:trPr>
          <w:trHeight w:val="970"/>
        </w:trPr>
        <w:tc>
          <w:tcPr>
            <w:tcW w:w="675" w:type="dxa"/>
            <w:tcBorders>
              <w:top w:val="single" w:sz="4"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tcPr>
          <w:p w14:paraId="173D437C" w14:textId="77777777" w:rsidR="008472A9" w:rsidRPr="00F32C82" w:rsidRDefault="008472A9" w:rsidP="00795FE5">
            <w:pPr>
              <w:spacing w:after="0" w:line="240" w:lineRule="auto"/>
              <w:jc w:val="center"/>
              <w:rPr>
                <w:rFonts w:asciiTheme="majorHAnsi" w:eastAsia="Times New Roman" w:hAnsiTheme="majorHAnsi" w:cstheme="majorHAnsi"/>
                <w:b/>
                <w:bCs/>
                <w:sz w:val="26"/>
                <w:szCs w:val="26"/>
                <w:bdr w:val="none" w:sz="0" w:space="0" w:color="auto" w:frame="1"/>
              </w:rPr>
            </w:pPr>
            <w:r w:rsidRPr="00F32C82">
              <w:rPr>
                <w:rFonts w:asciiTheme="majorHAnsi" w:eastAsia="Times New Roman" w:hAnsiTheme="majorHAnsi" w:cstheme="majorHAnsi"/>
                <w:b/>
                <w:bCs/>
                <w:sz w:val="26"/>
                <w:szCs w:val="26"/>
                <w:bdr w:val="none" w:sz="0" w:space="0" w:color="auto" w:frame="1"/>
              </w:rPr>
              <w:t>10</w:t>
            </w:r>
          </w:p>
        </w:tc>
        <w:tc>
          <w:tcPr>
            <w:tcW w:w="1869" w:type="dxa"/>
            <w:tcBorders>
              <w:top w:val="single" w:sz="4"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tcPr>
          <w:p w14:paraId="2452AD89" w14:textId="77777777" w:rsidR="008472A9" w:rsidRPr="00F32C82" w:rsidRDefault="008472A9" w:rsidP="00795FE5">
            <w:pPr>
              <w:spacing w:after="0" w:line="240" w:lineRule="auto"/>
              <w:jc w:val="center"/>
              <w:rPr>
                <w:rFonts w:asciiTheme="majorHAnsi" w:eastAsia="Times New Roman" w:hAnsiTheme="majorHAnsi" w:cstheme="majorHAnsi"/>
                <w:b/>
                <w:bCs/>
                <w:sz w:val="26"/>
                <w:szCs w:val="26"/>
                <w:bdr w:val="none" w:sz="0" w:space="0" w:color="auto" w:frame="1"/>
              </w:rPr>
            </w:pPr>
            <w:r w:rsidRPr="00F32C82">
              <w:rPr>
                <w:rFonts w:asciiTheme="majorHAnsi" w:eastAsia="Times New Roman" w:hAnsiTheme="majorHAnsi" w:cstheme="majorHAnsi"/>
                <w:b/>
                <w:bCs/>
                <w:sz w:val="26"/>
                <w:szCs w:val="26"/>
                <w:bdr w:val="none" w:sz="0" w:space="0" w:color="auto" w:frame="1"/>
              </w:rPr>
              <w:t xml:space="preserve">Bài 10: Quyền tự do kinh doanh và nghĩa vụ nộp thuế </w:t>
            </w:r>
          </w:p>
        </w:tc>
        <w:tc>
          <w:tcPr>
            <w:tcW w:w="709" w:type="dxa"/>
            <w:tcBorders>
              <w:top w:val="single" w:sz="4"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tcPr>
          <w:p w14:paraId="12D8312C" w14:textId="77777777" w:rsidR="008472A9" w:rsidRPr="00F32C82" w:rsidRDefault="008472A9" w:rsidP="00795FE5">
            <w:pPr>
              <w:spacing w:after="0" w:line="240" w:lineRule="auto"/>
              <w:jc w:val="center"/>
              <w:rPr>
                <w:rFonts w:asciiTheme="majorHAnsi" w:eastAsia="Times New Roman" w:hAnsiTheme="majorHAnsi" w:cstheme="majorHAnsi"/>
                <w:b/>
                <w:bCs/>
                <w:sz w:val="26"/>
                <w:szCs w:val="26"/>
                <w:bdr w:val="none" w:sz="0" w:space="0" w:color="auto" w:frame="1"/>
              </w:rPr>
            </w:pPr>
            <w:r w:rsidRPr="00F32C82">
              <w:rPr>
                <w:rFonts w:asciiTheme="majorHAnsi" w:eastAsia="Times New Roman" w:hAnsiTheme="majorHAnsi" w:cstheme="majorHAnsi"/>
                <w:b/>
                <w:bCs/>
                <w:sz w:val="26"/>
                <w:szCs w:val="26"/>
                <w:bdr w:val="none" w:sz="0" w:space="0" w:color="auto" w:frame="1"/>
              </w:rPr>
              <w:t>4 tiết</w:t>
            </w:r>
          </w:p>
        </w:tc>
        <w:tc>
          <w:tcPr>
            <w:tcW w:w="6369" w:type="dxa"/>
            <w:tcBorders>
              <w:top w:val="single" w:sz="4"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tcPr>
          <w:p w14:paraId="0AE314A4"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Nêu được quy định cơ bản của pháp luật về </w:t>
            </w:r>
            <w:r w:rsidRPr="00F32C82">
              <w:rPr>
                <w:rFonts w:asciiTheme="majorHAnsi" w:eastAsia="Times New Roman" w:hAnsiTheme="majorHAnsi" w:cstheme="majorHAnsi"/>
                <w:sz w:val="26"/>
                <w:szCs w:val="26"/>
                <w:bdr w:val="none" w:sz="0" w:space="0" w:color="auto" w:frame="1"/>
              </w:rPr>
              <w:t>quyền tự do kinh doanh và nghĩa vụ nộp thuế</w:t>
            </w:r>
          </w:p>
          <w:p w14:paraId="449B9F22"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bdr w:val="none" w:sz="0" w:space="0" w:color="auto" w:frame="1"/>
              </w:rPr>
              <w:t>Phân tích, đánh giá được hậu quả của hành vi vi phạm pháp luật về quyền tự do kinh doanh và nghĩa vụ nộp thuế</w:t>
            </w:r>
          </w:p>
          <w:p w14:paraId="2134C71A"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bdr w:val="none" w:sz="0" w:space="0" w:color="auto" w:frame="1"/>
              </w:rPr>
              <w:t>Nhận biết được trách nhiệm công dân trong việc thực hiện quyền tự do kinh doanh và nghĩa vụ nộp thuế</w:t>
            </w:r>
          </w:p>
          <w:p w14:paraId="00C6EB91" w14:textId="77777777" w:rsidR="008472A9" w:rsidRPr="00F32C82" w:rsidRDefault="008472A9">
            <w:pPr>
              <w:pStyle w:val="ListParagraph"/>
              <w:numPr>
                <w:ilvl w:val="0"/>
                <w:numId w:val="22"/>
              </w:numPr>
              <w:spacing w:after="0" w:line="240" w:lineRule="auto"/>
              <w:ind w:left="81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bdr w:val="none" w:sz="0" w:space="0" w:color="auto" w:frame="1"/>
              </w:rPr>
              <w:t>Vận động gia đình, người thân thực hiện tốt quyền tự do kinh doanh và nghĩa vụ nộp thuế</w:t>
            </w:r>
          </w:p>
        </w:tc>
      </w:tr>
    </w:tbl>
    <w:p w14:paraId="6164EE05" w14:textId="77777777" w:rsidR="008472A9" w:rsidRPr="00F32C82" w:rsidRDefault="008472A9" w:rsidP="008472A9">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2. Kiểm tra, đánh giá định kỳ</w:t>
      </w:r>
    </w:p>
    <w:tbl>
      <w:tblPr>
        <w:tblW w:w="9773" w:type="dxa"/>
        <w:shd w:val="clear" w:color="auto" w:fill="FFFFFF"/>
        <w:tblCellMar>
          <w:left w:w="0" w:type="dxa"/>
          <w:right w:w="0" w:type="dxa"/>
        </w:tblCellMar>
        <w:tblLook w:val="04A0" w:firstRow="1" w:lastRow="0" w:firstColumn="1" w:lastColumn="0" w:noHBand="0" w:noVBand="1"/>
      </w:tblPr>
      <w:tblGrid>
        <w:gridCol w:w="1552"/>
        <w:gridCol w:w="850"/>
        <w:gridCol w:w="1134"/>
        <w:gridCol w:w="3686"/>
        <w:gridCol w:w="2551"/>
      </w:tblGrid>
      <w:tr w:rsidR="00F32C82" w:rsidRPr="00F32C82" w14:paraId="10A7E09E" w14:textId="77777777" w:rsidTr="00795FE5">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80C0F5A"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Bài kiểm tra</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1B5F239"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Thời gian làm bài</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C1A385E"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Thời điểm kiểm tra</w:t>
            </w:r>
          </w:p>
        </w:tc>
        <w:tc>
          <w:tcPr>
            <w:tcW w:w="368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4F148D0"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Yêu cầu cần đạt (phạm vi kiểm tra)</w:t>
            </w:r>
          </w:p>
        </w:tc>
        <w:tc>
          <w:tcPr>
            <w:tcW w:w="255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7833C2A" w14:textId="77777777" w:rsidR="008472A9" w:rsidRPr="00F32C82" w:rsidRDefault="008472A9" w:rsidP="00795FE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bdr w:val="none" w:sz="0" w:space="0" w:color="auto" w:frame="1"/>
              </w:rPr>
              <w:t>Hình thức kiểm tra</w:t>
            </w:r>
          </w:p>
        </w:tc>
      </w:tr>
      <w:tr w:rsidR="00F32C82" w:rsidRPr="00F32C82" w14:paraId="5BC72D6D" w14:textId="77777777" w:rsidTr="00795FE5">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360BA35"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Giữa học kì I</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0D44E90"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45 phút</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BD68C7A"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Tuần 9</w:t>
            </w:r>
          </w:p>
          <w:p w14:paraId="20D81DEF" w14:textId="77777777" w:rsidR="008472A9" w:rsidRPr="00F32C82" w:rsidRDefault="008472A9" w:rsidP="00795FE5">
            <w:pPr>
              <w:spacing w:after="0" w:line="240" w:lineRule="auto"/>
              <w:rPr>
                <w:rFonts w:asciiTheme="majorHAnsi" w:eastAsia="Times New Roman" w:hAnsiTheme="majorHAnsi" w:cstheme="majorHAnsi"/>
                <w:sz w:val="26"/>
                <w:szCs w:val="26"/>
              </w:rPr>
            </w:pPr>
          </w:p>
        </w:tc>
        <w:tc>
          <w:tcPr>
            <w:tcW w:w="368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E011159" w14:textId="77777777" w:rsidR="008472A9" w:rsidRPr="00F32C82" w:rsidRDefault="008472A9" w:rsidP="00795FE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Đánh giá năng lực học tập rèn luyện của HS qua bài 1, 2, 3</w:t>
            </w:r>
          </w:p>
        </w:tc>
        <w:tc>
          <w:tcPr>
            <w:tcW w:w="255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A034DAA" w14:textId="77777777" w:rsidR="008472A9" w:rsidRPr="00F32C82" w:rsidRDefault="008472A9" w:rsidP="00795FE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Viết </w:t>
            </w:r>
          </w:p>
        </w:tc>
      </w:tr>
      <w:tr w:rsidR="00F32C82" w:rsidRPr="00F32C82" w14:paraId="2DC42B79" w14:textId="77777777" w:rsidTr="00795FE5">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326910F"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Cuối học kì I</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997937C"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45 phút</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701EE3D"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Tuần 17</w:t>
            </w:r>
          </w:p>
          <w:p w14:paraId="301D842F" w14:textId="77777777" w:rsidR="008472A9" w:rsidRPr="00F32C82" w:rsidRDefault="008472A9" w:rsidP="00795FE5">
            <w:pPr>
              <w:spacing w:after="0" w:line="240" w:lineRule="auto"/>
              <w:rPr>
                <w:rFonts w:asciiTheme="majorHAnsi" w:eastAsia="Times New Roman" w:hAnsiTheme="majorHAnsi" w:cstheme="majorHAnsi"/>
                <w:sz w:val="26"/>
                <w:szCs w:val="26"/>
              </w:rPr>
            </w:pPr>
          </w:p>
        </w:tc>
        <w:tc>
          <w:tcPr>
            <w:tcW w:w="368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764D9BC" w14:textId="77777777" w:rsidR="008472A9" w:rsidRPr="00F32C82" w:rsidRDefault="008472A9" w:rsidP="00795FE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Đáp ứng yêu cầu cần đạt của bài học trong học kì I</w:t>
            </w:r>
          </w:p>
        </w:tc>
        <w:tc>
          <w:tcPr>
            <w:tcW w:w="255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301F941" w14:textId="77777777" w:rsidR="008472A9" w:rsidRPr="00F32C82" w:rsidRDefault="008472A9" w:rsidP="00795FE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Viết</w:t>
            </w:r>
          </w:p>
        </w:tc>
      </w:tr>
      <w:tr w:rsidR="00F32C82" w:rsidRPr="00F32C82" w14:paraId="474B653E" w14:textId="77777777" w:rsidTr="00795FE5">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9C49A58"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Giữa học kì II</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662168E"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45 phút</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C0837B3"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Tuần 26</w:t>
            </w:r>
          </w:p>
          <w:p w14:paraId="424DC05E" w14:textId="77777777" w:rsidR="008472A9" w:rsidRPr="00F32C82" w:rsidRDefault="008472A9" w:rsidP="00795FE5">
            <w:pPr>
              <w:spacing w:after="0" w:line="240" w:lineRule="auto"/>
              <w:rPr>
                <w:rFonts w:asciiTheme="majorHAnsi" w:eastAsia="Times New Roman" w:hAnsiTheme="majorHAnsi" w:cstheme="majorHAnsi"/>
                <w:sz w:val="26"/>
                <w:szCs w:val="26"/>
              </w:rPr>
            </w:pPr>
          </w:p>
        </w:tc>
        <w:tc>
          <w:tcPr>
            <w:tcW w:w="368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BD9B708" w14:textId="77777777" w:rsidR="008472A9" w:rsidRPr="00F32C82" w:rsidRDefault="008472A9" w:rsidP="00795FE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Đánh giá năng lực học tập rèn luyện của HS qua bài học 7, 8</w:t>
            </w:r>
          </w:p>
        </w:tc>
        <w:tc>
          <w:tcPr>
            <w:tcW w:w="255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A4F826D" w14:textId="77777777" w:rsidR="008472A9" w:rsidRPr="00F32C82" w:rsidRDefault="008472A9" w:rsidP="00795FE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Viết</w:t>
            </w:r>
          </w:p>
        </w:tc>
      </w:tr>
      <w:tr w:rsidR="00F32C82" w:rsidRPr="00F32C82" w14:paraId="353B8FE7" w14:textId="77777777" w:rsidTr="00795FE5">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277C69A"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Cuối học kì II</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80ADBEF"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45 phút</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3A43F70" w14:textId="77777777" w:rsidR="008472A9" w:rsidRPr="00F32C82" w:rsidRDefault="008472A9" w:rsidP="00795FE5">
            <w:pPr>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Tuần 34</w:t>
            </w:r>
          </w:p>
          <w:p w14:paraId="1F225679" w14:textId="77777777" w:rsidR="008472A9" w:rsidRPr="00F32C82" w:rsidRDefault="008472A9" w:rsidP="00795FE5">
            <w:pPr>
              <w:spacing w:after="0" w:line="240" w:lineRule="auto"/>
              <w:rPr>
                <w:rFonts w:asciiTheme="majorHAnsi" w:eastAsia="Times New Roman" w:hAnsiTheme="majorHAnsi" w:cstheme="majorHAnsi"/>
                <w:sz w:val="26"/>
                <w:szCs w:val="26"/>
              </w:rPr>
            </w:pPr>
          </w:p>
        </w:tc>
        <w:tc>
          <w:tcPr>
            <w:tcW w:w="368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35C2EEF" w14:textId="77777777" w:rsidR="008472A9" w:rsidRPr="00F32C82" w:rsidRDefault="008472A9" w:rsidP="00795FE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Đáp ứng yêu cầu cần đạt của bài học  trong học kì II</w:t>
            </w:r>
          </w:p>
        </w:tc>
        <w:tc>
          <w:tcPr>
            <w:tcW w:w="255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2814B8A" w14:textId="77777777" w:rsidR="008472A9" w:rsidRPr="00F32C82" w:rsidRDefault="008472A9" w:rsidP="00795FE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Viết</w:t>
            </w:r>
          </w:p>
        </w:tc>
      </w:tr>
    </w:tbl>
    <w:p w14:paraId="490C4F2F" w14:textId="77777777" w:rsidR="008472A9" w:rsidRPr="00F32C82" w:rsidRDefault="008472A9" w:rsidP="008472A9">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i/>
          <w:iCs/>
          <w:sz w:val="26"/>
          <w:szCs w:val="26"/>
          <w:bdr w:val="none" w:sz="0" w:space="0" w:color="auto" w:frame="1"/>
        </w:rPr>
        <w:t>(1) Thời gian làm bài kiểm tra, đánh giá.</w:t>
      </w:r>
    </w:p>
    <w:p w14:paraId="7846ACBD" w14:textId="77777777" w:rsidR="008472A9" w:rsidRPr="00F32C82" w:rsidRDefault="008472A9" w:rsidP="008472A9">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i/>
          <w:iCs/>
          <w:sz w:val="26"/>
          <w:szCs w:val="26"/>
          <w:bdr w:val="none" w:sz="0" w:space="0" w:color="auto" w:frame="1"/>
        </w:rPr>
        <w:t>(2) Tuần thứ, tháng, năm thực hiện bài kiểm tra, đánh giá.</w:t>
      </w:r>
    </w:p>
    <w:p w14:paraId="4A5DD9BA" w14:textId="77777777" w:rsidR="008472A9" w:rsidRPr="00F32C82" w:rsidRDefault="008472A9" w:rsidP="008472A9">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i/>
          <w:iCs/>
          <w:sz w:val="26"/>
          <w:szCs w:val="26"/>
          <w:bdr w:val="none" w:sz="0" w:space="0" w:color="auto" w:frame="1"/>
        </w:rPr>
        <w:t>(3) Yêu cầu (mức độ) cần đạt đến thời điểm kiểm tra, đánh giá (theo phân phối chương trình).</w:t>
      </w:r>
    </w:p>
    <w:p w14:paraId="0D769335" w14:textId="77777777" w:rsidR="008472A9" w:rsidRPr="00F32C82" w:rsidRDefault="008472A9" w:rsidP="008472A9">
      <w:pPr>
        <w:shd w:val="clear" w:color="auto" w:fill="FFFFFF"/>
        <w:spacing w:after="0" w:line="240" w:lineRule="auto"/>
        <w:rPr>
          <w:rFonts w:asciiTheme="majorHAnsi" w:eastAsia="Times New Roman" w:hAnsiTheme="majorHAnsi" w:cstheme="majorHAnsi"/>
          <w:sz w:val="26"/>
          <w:szCs w:val="26"/>
        </w:rPr>
      </w:pPr>
      <w:r w:rsidRPr="00F32C82">
        <w:rPr>
          <w:rFonts w:asciiTheme="majorHAnsi" w:eastAsia="Times New Roman" w:hAnsiTheme="majorHAnsi" w:cstheme="majorHAnsi"/>
          <w:i/>
          <w:iCs/>
          <w:sz w:val="26"/>
          <w:szCs w:val="26"/>
          <w:bdr w:val="none" w:sz="0" w:space="0" w:color="auto" w:frame="1"/>
        </w:rPr>
        <w:t>(4) Hình thức bài kiểm tra, đánh giá: viết (trên giấy hoặc trên máy tính); bài thực hành; dự án học tập.</w:t>
      </w:r>
    </w:p>
    <w:p w14:paraId="18FA1B8B" w14:textId="77777777" w:rsidR="008472A9" w:rsidRPr="00F32C82" w:rsidRDefault="008472A9" w:rsidP="008472A9">
      <w:pPr>
        <w:shd w:val="clear" w:color="auto" w:fill="FFFFFF"/>
        <w:spacing w:after="0" w:line="240" w:lineRule="auto"/>
        <w:rPr>
          <w:rFonts w:asciiTheme="majorHAnsi" w:eastAsia="Times New Roman" w:hAnsiTheme="majorHAnsi" w:cstheme="majorHAnsi"/>
          <w:b/>
          <w:bCs/>
          <w:sz w:val="26"/>
          <w:szCs w:val="26"/>
          <w:bdr w:val="none" w:sz="0" w:space="0" w:color="auto" w:frame="1"/>
        </w:rPr>
      </w:pPr>
      <w:r w:rsidRPr="00F32C82">
        <w:rPr>
          <w:rFonts w:asciiTheme="majorHAnsi" w:eastAsia="Times New Roman" w:hAnsiTheme="majorHAnsi" w:cstheme="majorHAnsi"/>
          <w:b/>
          <w:bCs/>
          <w:sz w:val="26"/>
          <w:szCs w:val="26"/>
          <w:bdr w:val="none" w:sz="0" w:space="0" w:color="auto" w:frame="1"/>
        </w:rPr>
        <w:t>III. Các nội dung khác (nếu có):</w:t>
      </w:r>
    </w:p>
    <w:p w14:paraId="4DFF5B51" w14:textId="30B26823" w:rsidR="008472A9" w:rsidRPr="00DF7FD3" w:rsidRDefault="00DF7FD3" w:rsidP="008472A9">
      <w:pPr>
        <w:shd w:val="clear" w:color="auto" w:fill="FFFFFF"/>
        <w:spacing w:after="0" w:line="240" w:lineRule="auto"/>
        <w:rPr>
          <w:rFonts w:asciiTheme="majorHAnsi" w:eastAsia="Times New Roman" w:hAnsiTheme="majorHAnsi" w:cstheme="majorHAnsi"/>
          <w:b/>
          <w:bCs/>
          <w:sz w:val="26"/>
          <w:szCs w:val="26"/>
          <w:bdr w:val="none" w:sz="0" w:space="0" w:color="auto" w:frame="1"/>
          <w:lang w:val="vi-VN"/>
        </w:rPr>
      </w:pPr>
      <w:r>
        <w:rPr>
          <w:rFonts w:asciiTheme="majorHAnsi" w:eastAsia="Times New Roman" w:hAnsiTheme="majorHAnsi" w:cstheme="majorHAnsi"/>
          <w:b/>
          <w:bCs/>
          <w:sz w:val="26"/>
          <w:szCs w:val="26"/>
          <w:bdr w:val="none" w:sz="0" w:space="0" w:color="auto" w:frame="1"/>
          <w:lang w:val="vi-VN"/>
        </w:rPr>
        <w:t xml:space="preserve">E. </w:t>
      </w:r>
      <w:r>
        <w:rPr>
          <w:rFonts w:asciiTheme="majorHAnsi" w:eastAsia="Times New Roman" w:hAnsiTheme="majorHAnsi" w:cstheme="majorHAnsi"/>
          <w:b/>
          <w:bCs/>
          <w:sz w:val="26"/>
          <w:szCs w:val="26"/>
          <w:bdr w:val="none" w:sz="0" w:space="0" w:color="auto" w:frame="1"/>
        </w:rPr>
        <w:t>MÔN</w:t>
      </w:r>
      <w:r>
        <w:rPr>
          <w:rFonts w:asciiTheme="majorHAnsi" w:eastAsia="Times New Roman" w:hAnsiTheme="majorHAnsi" w:cstheme="majorHAnsi"/>
          <w:b/>
          <w:bCs/>
          <w:sz w:val="26"/>
          <w:szCs w:val="26"/>
          <w:bdr w:val="none" w:sz="0" w:space="0" w:color="auto" w:frame="1"/>
          <w:lang w:val="vi-VN"/>
        </w:rPr>
        <w:t xml:space="preserve"> NGHỆ THUẬT.</w:t>
      </w:r>
    </w:p>
    <w:p w14:paraId="147B6EFB" w14:textId="5385A7DF" w:rsidR="0065336B" w:rsidRPr="00F32C82" w:rsidRDefault="00784FD8" w:rsidP="008472A9">
      <w:pPr>
        <w:shd w:val="clear" w:color="auto" w:fill="FFFFFF"/>
        <w:spacing w:after="0" w:line="240" w:lineRule="auto"/>
        <w:rPr>
          <w:rFonts w:asciiTheme="majorHAnsi" w:eastAsia="Times New Roman" w:hAnsiTheme="majorHAnsi" w:cstheme="majorHAnsi"/>
          <w:b/>
          <w:bCs/>
          <w:sz w:val="26"/>
          <w:szCs w:val="26"/>
          <w:bdr w:val="none" w:sz="0" w:space="0" w:color="auto" w:frame="1"/>
        </w:rPr>
      </w:pPr>
      <w:r>
        <w:rPr>
          <w:rFonts w:asciiTheme="majorHAnsi" w:eastAsia="Times New Roman" w:hAnsiTheme="majorHAnsi" w:cstheme="majorHAnsi"/>
          <w:b/>
          <w:bCs/>
          <w:sz w:val="26"/>
          <w:szCs w:val="26"/>
          <w:bdr w:val="none" w:sz="0" w:space="0" w:color="auto" w:frame="1"/>
          <w:lang w:val="vi-VN"/>
        </w:rPr>
        <w:t xml:space="preserve">E.1. </w:t>
      </w:r>
      <w:r w:rsidR="0065336B" w:rsidRPr="00F32C82">
        <w:rPr>
          <w:rFonts w:asciiTheme="majorHAnsi" w:eastAsia="Times New Roman" w:hAnsiTheme="majorHAnsi" w:cstheme="majorHAnsi"/>
          <w:b/>
          <w:bCs/>
          <w:sz w:val="26"/>
          <w:szCs w:val="26"/>
          <w:bdr w:val="none" w:sz="0" w:space="0" w:color="auto" w:frame="1"/>
        </w:rPr>
        <w:t>ÂM NHẠC</w:t>
      </w:r>
      <w:r w:rsidR="008D4895" w:rsidRPr="00F32C82">
        <w:rPr>
          <w:rFonts w:asciiTheme="majorHAnsi" w:eastAsia="Times New Roman" w:hAnsiTheme="majorHAnsi" w:cstheme="majorHAnsi"/>
          <w:b/>
          <w:bCs/>
          <w:sz w:val="26"/>
          <w:szCs w:val="26"/>
          <w:bdr w:val="none" w:sz="0" w:space="0" w:color="auto" w:frame="1"/>
        </w:rPr>
        <w:t xml:space="preserve"> LỚP 6</w:t>
      </w:r>
    </w:p>
    <w:p w14:paraId="2855C84D" w14:textId="77777777" w:rsidR="0065336B" w:rsidRPr="00F32C82" w:rsidRDefault="0065336B" w:rsidP="0065336B">
      <w:pPr>
        <w:rPr>
          <w:rFonts w:asciiTheme="majorHAnsi" w:hAnsiTheme="majorHAnsi" w:cstheme="majorHAnsi"/>
          <w:sz w:val="26"/>
          <w:szCs w:val="26"/>
        </w:rPr>
      </w:pPr>
    </w:p>
    <w:p w14:paraId="167D04A1" w14:textId="77777777" w:rsidR="0065336B" w:rsidRPr="00F32C82" w:rsidRDefault="0065336B" w:rsidP="0065336B">
      <w:pPr>
        <w:spacing w:before="60" w:after="60"/>
        <w:jc w:val="center"/>
        <w:rPr>
          <w:rFonts w:asciiTheme="majorHAnsi" w:eastAsia="SimSun" w:hAnsiTheme="majorHAnsi" w:cstheme="majorHAnsi"/>
          <w:b/>
          <w:sz w:val="26"/>
          <w:szCs w:val="26"/>
          <w:lang w:val="vi-VN" w:eastAsia="ar-SA"/>
        </w:rPr>
      </w:pPr>
      <w:bookmarkStart w:id="3" w:name="_Hlk207747523"/>
      <w:r w:rsidRPr="00F32C82">
        <w:rPr>
          <w:rFonts w:asciiTheme="majorHAnsi" w:hAnsiTheme="majorHAnsi" w:cstheme="majorHAnsi"/>
          <w:b/>
          <w:sz w:val="26"/>
          <w:szCs w:val="26"/>
          <w:lang w:val="vi-VN"/>
        </w:rPr>
        <w:lastRenderedPageBreak/>
        <w:t>KẾ HOẠCH DẠY HỌC CỦA TỔ CHUYÊN MÔN</w:t>
      </w:r>
    </w:p>
    <w:p w14:paraId="5527578C" w14:textId="6491A50C" w:rsidR="0065336B" w:rsidRPr="00F32C82" w:rsidRDefault="0065336B" w:rsidP="0065336B">
      <w:pPr>
        <w:spacing w:before="60" w:after="60"/>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MÔN HỌC/HOẠT ĐỘNG GIÁO DỤC: NGHỆ THUẬT –ÂM NHẠC 6 (SÁCH KNTT)</w:t>
      </w:r>
    </w:p>
    <w:p w14:paraId="61568580" w14:textId="77777777" w:rsidR="0065336B" w:rsidRPr="00F32C82" w:rsidRDefault="0065336B" w:rsidP="0065336B">
      <w:pPr>
        <w:spacing w:before="60" w:after="60"/>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(Năm học 2026 - 2027)</w:t>
      </w:r>
    </w:p>
    <w:p w14:paraId="4F4C7211" w14:textId="77777777" w:rsidR="0065336B" w:rsidRPr="00F32C82" w:rsidRDefault="0065336B" w:rsidP="0065336B">
      <w:pPr>
        <w:spacing w:line="240" w:lineRule="auto"/>
        <w:rPr>
          <w:rFonts w:asciiTheme="majorHAnsi" w:eastAsia="Calibri" w:hAnsiTheme="majorHAnsi" w:cstheme="majorHAnsi"/>
          <w:b/>
          <w:sz w:val="26"/>
          <w:szCs w:val="26"/>
          <w:lang w:val="vi-VN"/>
        </w:rPr>
      </w:pPr>
    </w:p>
    <w:p w14:paraId="42C0C59A" w14:textId="77777777" w:rsidR="0065336B" w:rsidRPr="00F32C82" w:rsidRDefault="0065336B" w:rsidP="0065336B">
      <w:pPr>
        <w:spacing w:before="60" w:after="60" w:line="340" w:lineRule="exact"/>
        <w:rPr>
          <w:rFonts w:asciiTheme="majorHAnsi" w:eastAsia="SimSun" w:hAnsiTheme="majorHAnsi" w:cstheme="majorHAnsi"/>
          <w:b/>
          <w:sz w:val="26"/>
          <w:szCs w:val="26"/>
          <w:lang w:val="vi-VN"/>
        </w:rPr>
      </w:pPr>
      <w:r w:rsidRPr="00F32C82">
        <w:rPr>
          <w:rFonts w:asciiTheme="majorHAnsi" w:eastAsia="Calibri" w:hAnsiTheme="majorHAnsi" w:cstheme="majorHAnsi"/>
          <w:b/>
          <w:sz w:val="26"/>
          <w:szCs w:val="26"/>
          <w:lang w:val="vi-VN"/>
        </w:rPr>
        <w:t>I. ĐẶC ĐIỂM TÌNH HÌNH</w:t>
      </w:r>
    </w:p>
    <w:p w14:paraId="78696D19" w14:textId="125D72C3" w:rsidR="0065336B" w:rsidRPr="00F32C82" w:rsidRDefault="0065336B" w:rsidP="0065336B">
      <w:pPr>
        <w:spacing w:before="60" w:after="60" w:line="340" w:lineRule="exact"/>
        <w:rPr>
          <w:rFonts w:asciiTheme="majorHAnsi" w:hAnsiTheme="majorHAnsi" w:cstheme="majorHAnsi"/>
          <w:b/>
          <w:sz w:val="26"/>
          <w:szCs w:val="26"/>
          <w:lang w:val="vi-VN"/>
        </w:rPr>
      </w:pPr>
      <w:r w:rsidRPr="00F32C82">
        <w:rPr>
          <w:rFonts w:asciiTheme="majorHAnsi" w:hAnsiTheme="majorHAnsi" w:cstheme="majorHAnsi"/>
          <w:b/>
          <w:sz w:val="26"/>
          <w:szCs w:val="26"/>
          <w:lang w:val="vi-VN"/>
        </w:rPr>
        <w:t>1. Số lớp: 4</w:t>
      </w:r>
      <w:r w:rsidRPr="00F32C82">
        <w:rPr>
          <w:rFonts w:asciiTheme="majorHAnsi" w:hAnsiTheme="majorHAnsi" w:cstheme="majorHAnsi"/>
          <w:sz w:val="26"/>
          <w:szCs w:val="26"/>
          <w:lang w:val="vi-VN"/>
        </w:rPr>
        <w:t xml:space="preserve"> ; </w:t>
      </w:r>
      <w:r w:rsidRPr="00F32C82">
        <w:rPr>
          <w:rFonts w:asciiTheme="majorHAnsi" w:hAnsiTheme="majorHAnsi" w:cstheme="majorHAnsi"/>
          <w:b/>
          <w:sz w:val="26"/>
          <w:szCs w:val="26"/>
          <w:lang w:val="vi-VN"/>
        </w:rPr>
        <w:t>Số học sinh: 207;  Số lớp học chuyên đề học tập lựa chọn:</w:t>
      </w:r>
      <w:r w:rsidRPr="00F32C82">
        <w:rPr>
          <w:rFonts w:asciiTheme="majorHAnsi" w:hAnsiTheme="majorHAnsi" w:cstheme="majorHAnsi"/>
          <w:sz w:val="26"/>
          <w:szCs w:val="26"/>
          <w:lang w:val="vi-VN"/>
        </w:rPr>
        <w:t xml:space="preserve"> 0</w:t>
      </w:r>
    </w:p>
    <w:p w14:paraId="7F8B5535" w14:textId="77777777" w:rsidR="0065336B" w:rsidRPr="00F32C82" w:rsidRDefault="0065336B" w:rsidP="0065336B">
      <w:pPr>
        <w:spacing w:before="60" w:after="60" w:line="340" w:lineRule="exact"/>
        <w:rPr>
          <w:rFonts w:asciiTheme="majorHAnsi" w:hAnsiTheme="majorHAnsi" w:cstheme="majorHAnsi"/>
          <w:b/>
          <w:sz w:val="26"/>
          <w:szCs w:val="26"/>
          <w:lang w:val="vi-VN"/>
        </w:rPr>
      </w:pPr>
      <w:r w:rsidRPr="00F32C82">
        <w:rPr>
          <w:rFonts w:asciiTheme="majorHAnsi" w:hAnsiTheme="majorHAnsi" w:cstheme="majorHAnsi"/>
          <w:b/>
          <w:sz w:val="26"/>
          <w:szCs w:val="26"/>
          <w:lang w:val="vi-VN"/>
        </w:rPr>
        <w:t>2. Tình hình đội ngũ</w:t>
      </w:r>
    </w:p>
    <w:p w14:paraId="1F50DFA5" w14:textId="598798A4" w:rsidR="0065336B" w:rsidRPr="00F32C82" w:rsidRDefault="0065336B" w:rsidP="0065336B">
      <w:pPr>
        <w:spacing w:before="60" w:after="60" w:line="340" w:lineRule="exact"/>
        <w:rPr>
          <w:rFonts w:asciiTheme="majorHAnsi" w:hAnsiTheme="majorHAnsi" w:cstheme="majorHAnsi"/>
          <w:b/>
          <w:sz w:val="26"/>
          <w:szCs w:val="26"/>
          <w:lang w:val="vi-VN"/>
        </w:rPr>
      </w:pPr>
      <w:r w:rsidRPr="00F32C82">
        <w:rPr>
          <w:rFonts w:asciiTheme="majorHAnsi" w:hAnsiTheme="majorHAnsi" w:cstheme="majorHAnsi"/>
          <w:b/>
          <w:sz w:val="26"/>
          <w:szCs w:val="26"/>
          <w:lang w:val="vi-VN"/>
        </w:rPr>
        <w:t>- Số giáo viên:</w:t>
      </w:r>
      <w:r w:rsidRPr="00F32C82">
        <w:rPr>
          <w:rFonts w:asciiTheme="majorHAnsi" w:hAnsiTheme="majorHAnsi" w:cstheme="majorHAnsi"/>
          <w:sz w:val="26"/>
          <w:szCs w:val="26"/>
          <w:lang w:val="vi-VN"/>
        </w:rPr>
        <w:t xml:space="preserve"> 02</w:t>
      </w:r>
    </w:p>
    <w:p w14:paraId="7CA08D7C" w14:textId="77777777" w:rsidR="0065336B" w:rsidRPr="00F32C82" w:rsidRDefault="0065336B" w:rsidP="0065336B">
      <w:pPr>
        <w:spacing w:before="60" w:after="60" w:line="340" w:lineRule="exact"/>
        <w:rPr>
          <w:rFonts w:asciiTheme="majorHAnsi" w:hAnsiTheme="majorHAnsi" w:cstheme="majorHAnsi"/>
          <w:b/>
          <w:sz w:val="26"/>
          <w:szCs w:val="26"/>
          <w:lang w:val="vi-VN"/>
        </w:rPr>
      </w:pPr>
      <w:r w:rsidRPr="00F32C82">
        <w:rPr>
          <w:rFonts w:asciiTheme="majorHAnsi" w:hAnsiTheme="majorHAnsi" w:cstheme="majorHAnsi"/>
          <w:b/>
          <w:sz w:val="26"/>
          <w:szCs w:val="26"/>
          <w:lang w:val="vi-VN"/>
        </w:rPr>
        <w:t xml:space="preserve">- Trình độ đào tạo: </w:t>
      </w:r>
      <w:r w:rsidRPr="00F32C82">
        <w:rPr>
          <w:rStyle w:val="fontstyle01"/>
          <w:rFonts w:asciiTheme="majorHAnsi" w:hAnsiTheme="majorHAnsi" w:cstheme="majorHAnsi"/>
          <w:color w:val="auto"/>
          <w:lang w:val="vi-VN"/>
        </w:rPr>
        <w:t>Cao đẳng: 0, Đại học: 01; Trên đại học: 0</w:t>
      </w:r>
    </w:p>
    <w:p w14:paraId="3660D85E" w14:textId="77777777" w:rsidR="0065336B" w:rsidRPr="00F32C82" w:rsidRDefault="0065336B" w:rsidP="0065336B">
      <w:pPr>
        <w:spacing w:before="60" w:after="60" w:line="340" w:lineRule="exact"/>
        <w:rPr>
          <w:rFonts w:asciiTheme="majorHAnsi" w:eastAsia="Calibri" w:hAnsiTheme="majorHAnsi" w:cstheme="majorHAnsi"/>
          <w:b/>
          <w:bCs/>
          <w:iCs/>
          <w:spacing w:val="-2"/>
          <w:sz w:val="26"/>
          <w:szCs w:val="26"/>
          <w:lang w:val="vi-VN"/>
        </w:rPr>
      </w:pPr>
      <w:r w:rsidRPr="00F32C82">
        <w:rPr>
          <w:rFonts w:asciiTheme="majorHAnsi" w:hAnsiTheme="majorHAnsi" w:cstheme="majorHAnsi"/>
          <w:b/>
          <w:sz w:val="26"/>
          <w:szCs w:val="26"/>
          <w:lang w:val="vi-VN"/>
        </w:rPr>
        <w:t>- Mức đạt chuẩn nghề nghiệp:</w:t>
      </w:r>
      <w:r w:rsidRPr="00F32C82">
        <w:rPr>
          <w:rFonts w:asciiTheme="majorHAnsi" w:hAnsiTheme="majorHAnsi" w:cstheme="majorHAnsi"/>
          <w:sz w:val="26"/>
          <w:szCs w:val="26"/>
          <w:lang w:val="vi-VN"/>
        </w:rPr>
        <w:t xml:space="preserve"> Tốt</w:t>
      </w:r>
    </w:p>
    <w:p w14:paraId="3C594D9D" w14:textId="77777777" w:rsidR="0065336B" w:rsidRPr="00F32C82" w:rsidRDefault="0065336B" w:rsidP="0065336B">
      <w:pPr>
        <w:spacing w:before="60" w:after="60" w:line="340" w:lineRule="exact"/>
        <w:rPr>
          <w:rFonts w:asciiTheme="majorHAnsi" w:eastAsia="Calibri" w:hAnsiTheme="majorHAnsi" w:cstheme="majorHAnsi"/>
          <w:b/>
          <w:bCs/>
          <w:i/>
          <w:iCs/>
          <w:spacing w:val="-2"/>
          <w:sz w:val="26"/>
          <w:szCs w:val="26"/>
          <w:lang w:val="vi-VN"/>
        </w:rPr>
      </w:pPr>
      <w:r w:rsidRPr="00F32C82">
        <w:rPr>
          <w:rFonts w:asciiTheme="majorHAnsi" w:eastAsia="Calibri" w:hAnsiTheme="majorHAnsi" w:cstheme="majorHAnsi"/>
          <w:b/>
          <w:bCs/>
          <w:iCs/>
          <w:spacing w:val="-2"/>
          <w:sz w:val="26"/>
          <w:szCs w:val="26"/>
          <w:lang w:val="vi-VN"/>
        </w:rPr>
        <w:t>3. Thiết bị dạy học</w:t>
      </w:r>
    </w:p>
    <w:p w14:paraId="4903541B" w14:textId="77777777" w:rsidR="0065336B" w:rsidRPr="00F32C82" w:rsidRDefault="0065336B" w:rsidP="0065336B">
      <w:pPr>
        <w:spacing w:before="60" w:after="60" w:line="340" w:lineRule="exact"/>
        <w:rPr>
          <w:rFonts w:asciiTheme="majorHAnsi" w:eastAsia="SimSun" w:hAnsiTheme="majorHAnsi" w:cstheme="majorHAnsi"/>
          <w:i/>
          <w:iCs/>
          <w:sz w:val="26"/>
          <w:szCs w:val="26"/>
          <w:lang w:val="vi-VN"/>
        </w:rPr>
      </w:pPr>
      <w:r w:rsidRPr="00F32C82">
        <w:rPr>
          <w:rFonts w:asciiTheme="majorHAnsi" w:hAnsiTheme="majorHAnsi" w:cstheme="majorHAnsi"/>
          <w:i/>
          <w:iCs/>
          <w:sz w:val="26"/>
          <w:szCs w:val="26"/>
          <w:lang w:val="vi-VN"/>
        </w:rPr>
        <w:t>(Các thiết bị dạy học có thể sử dụng để tổ chức dạy học môn học)</w:t>
      </w:r>
    </w:p>
    <w:p w14:paraId="1FBE6202" w14:textId="77777777" w:rsidR="0065336B" w:rsidRPr="00F32C82" w:rsidRDefault="0065336B" w:rsidP="0065336B">
      <w:pPr>
        <w:spacing w:line="240" w:lineRule="auto"/>
        <w:jc w:val="both"/>
        <w:rPr>
          <w:rFonts w:asciiTheme="majorHAnsi" w:hAnsiTheme="majorHAnsi" w:cstheme="majorHAnsi"/>
          <w:b/>
          <w:sz w:val="26"/>
          <w:szCs w:val="26"/>
          <w:lang w:val="vi-VN"/>
        </w:rPr>
      </w:pPr>
    </w:p>
    <w:tbl>
      <w:tblPr>
        <w:tblW w:w="5000" w:type="pct"/>
        <w:tblLook w:val="0000" w:firstRow="0" w:lastRow="0" w:firstColumn="0" w:lastColumn="0" w:noHBand="0" w:noVBand="0"/>
      </w:tblPr>
      <w:tblGrid>
        <w:gridCol w:w="534"/>
        <w:gridCol w:w="2966"/>
        <w:gridCol w:w="863"/>
        <w:gridCol w:w="4236"/>
        <w:gridCol w:w="1079"/>
      </w:tblGrid>
      <w:tr w:rsidR="00F32C82" w:rsidRPr="00F32C82" w14:paraId="78C87D7B" w14:textId="77777777" w:rsidTr="00EA3E66">
        <w:trPr>
          <w:trHeight w:val="567"/>
        </w:trPr>
        <w:tc>
          <w:tcPr>
            <w:tcW w:w="235" w:type="pct"/>
            <w:tcBorders>
              <w:top w:val="single" w:sz="4" w:space="0" w:color="000000"/>
              <w:left w:val="single" w:sz="4" w:space="0" w:color="000000"/>
              <w:bottom w:val="single" w:sz="4" w:space="0" w:color="000000"/>
              <w:right w:val="single" w:sz="4" w:space="0" w:color="000000"/>
            </w:tcBorders>
            <w:vAlign w:val="center"/>
          </w:tcPr>
          <w:p w14:paraId="65C2A42A" w14:textId="77777777" w:rsidR="0065336B" w:rsidRPr="00F32C82" w:rsidRDefault="0065336B" w:rsidP="00EA3E66">
            <w:pPr>
              <w:tabs>
                <w:tab w:val="left" w:pos="5670"/>
              </w:tabs>
              <w:spacing w:line="240" w:lineRule="auto"/>
              <w:jc w:val="center"/>
              <w:rPr>
                <w:rFonts w:asciiTheme="majorHAnsi" w:hAnsiTheme="majorHAnsi" w:cstheme="majorHAnsi"/>
                <w:b/>
                <w:bCs/>
                <w:sz w:val="26"/>
                <w:szCs w:val="26"/>
              </w:rPr>
            </w:pPr>
            <w:r w:rsidRPr="00F32C82">
              <w:rPr>
                <w:rFonts w:asciiTheme="majorHAnsi" w:hAnsiTheme="majorHAnsi" w:cstheme="majorHAnsi"/>
                <w:b/>
                <w:bCs/>
                <w:sz w:val="26"/>
                <w:szCs w:val="26"/>
                <w:lang w:val="vi-VN"/>
              </w:rPr>
              <w:t>S</w:t>
            </w:r>
            <w:r w:rsidRPr="00F32C82">
              <w:rPr>
                <w:rFonts w:asciiTheme="majorHAnsi" w:hAnsiTheme="majorHAnsi" w:cstheme="majorHAnsi"/>
                <w:b/>
                <w:bCs/>
                <w:sz w:val="26"/>
                <w:szCs w:val="26"/>
              </w:rPr>
              <w:t>tt</w:t>
            </w:r>
          </w:p>
        </w:tc>
        <w:tc>
          <w:tcPr>
            <w:tcW w:w="1554" w:type="pct"/>
            <w:tcBorders>
              <w:top w:val="single" w:sz="4" w:space="0" w:color="000000"/>
              <w:left w:val="single" w:sz="4" w:space="0" w:color="000000"/>
              <w:bottom w:val="single" w:sz="4" w:space="0" w:color="000000"/>
              <w:right w:val="single" w:sz="4" w:space="0" w:color="000000"/>
            </w:tcBorders>
            <w:vAlign w:val="center"/>
          </w:tcPr>
          <w:p w14:paraId="7720DD5C" w14:textId="77777777" w:rsidR="0065336B" w:rsidRPr="00F32C82" w:rsidRDefault="0065336B" w:rsidP="00EA3E66">
            <w:pPr>
              <w:tabs>
                <w:tab w:val="left" w:pos="5670"/>
              </w:tabs>
              <w:spacing w:line="240" w:lineRule="auto"/>
              <w:jc w:val="center"/>
              <w:rPr>
                <w:rFonts w:asciiTheme="majorHAnsi" w:hAnsiTheme="majorHAnsi" w:cstheme="majorHAnsi"/>
                <w:b/>
                <w:bCs/>
                <w:sz w:val="26"/>
                <w:szCs w:val="26"/>
                <w:lang w:val="vi-VN"/>
              </w:rPr>
            </w:pPr>
            <w:r w:rsidRPr="00F32C82">
              <w:rPr>
                <w:rFonts w:asciiTheme="majorHAnsi" w:hAnsiTheme="majorHAnsi" w:cstheme="majorHAnsi"/>
                <w:b/>
                <w:bCs/>
                <w:sz w:val="26"/>
                <w:szCs w:val="26"/>
              </w:rPr>
              <w:t>T</w:t>
            </w:r>
            <w:r w:rsidRPr="00F32C82">
              <w:rPr>
                <w:rFonts w:asciiTheme="majorHAnsi" w:hAnsiTheme="majorHAnsi" w:cstheme="majorHAnsi"/>
                <w:b/>
                <w:bCs/>
                <w:sz w:val="26"/>
                <w:szCs w:val="26"/>
                <w:lang w:val="vi-VN"/>
              </w:rPr>
              <w:t>hiết bị dạy học</w:t>
            </w:r>
          </w:p>
        </w:tc>
        <w:tc>
          <w:tcPr>
            <w:tcW w:w="421" w:type="pct"/>
            <w:tcBorders>
              <w:top w:val="single" w:sz="4" w:space="0" w:color="000000"/>
              <w:left w:val="single" w:sz="4" w:space="0" w:color="000000"/>
              <w:bottom w:val="single" w:sz="4" w:space="0" w:color="000000"/>
              <w:right w:val="single" w:sz="4" w:space="0" w:color="000000"/>
            </w:tcBorders>
            <w:vAlign w:val="center"/>
          </w:tcPr>
          <w:p w14:paraId="42D90729" w14:textId="77777777" w:rsidR="0065336B" w:rsidRPr="00F32C82" w:rsidRDefault="0065336B" w:rsidP="00EA3E66">
            <w:pPr>
              <w:tabs>
                <w:tab w:val="left" w:pos="5670"/>
              </w:tabs>
              <w:spacing w:line="240" w:lineRule="auto"/>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Số lượng</w:t>
            </w:r>
          </w:p>
        </w:tc>
        <w:tc>
          <w:tcPr>
            <w:tcW w:w="2210" w:type="pct"/>
            <w:tcBorders>
              <w:top w:val="single" w:sz="4" w:space="0" w:color="000000"/>
              <w:left w:val="single" w:sz="4" w:space="0" w:color="000000"/>
              <w:bottom w:val="single" w:sz="4" w:space="0" w:color="000000"/>
              <w:right w:val="single" w:sz="4" w:space="0" w:color="000000"/>
            </w:tcBorders>
            <w:vAlign w:val="center"/>
          </w:tcPr>
          <w:p w14:paraId="1AF489BC" w14:textId="77777777" w:rsidR="0065336B" w:rsidRPr="00F32C82" w:rsidRDefault="0065336B" w:rsidP="00EA3E66">
            <w:pPr>
              <w:tabs>
                <w:tab w:val="left" w:pos="5670"/>
              </w:tabs>
              <w:spacing w:line="240" w:lineRule="auto"/>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Các bài thí nghiệm/thực hành</w:t>
            </w:r>
          </w:p>
        </w:tc>
        <w:tc>
          <w:tcPr>
            <w:tcW w:w="579" w:type="pct"/>
            <w:tcBorders>
              <w:top w:val="single" w:sz="4" w:space="0" w:color="000000"/>
              <w:left w:val="single" w:sz="4" w:space="0" w:color="000000"/>
              <w:bottom w:val="single" w:sz="4" w:space="0" w:color="000000"/>
              <w:right w:val="single" w:sz="4" w:space="0" w:color="000000"/>
            </w:tcBorders>
            <w:vAlign w:val="center"/>
          </w:tcPr>
          <w:p w14:paraId="3254C2F8" w14:textId="77777777" w:rsidR="0065336B" w:rsidRPr="00F32C82" w:rsidRDefault="0065336B" w:rsidP="00EA3E66">
            <w:pPr>
              <w:tabs>
                <w:tab w:val="left" w:pos="5670"/>
              </w:tabs>
              <w:spacing w:line="240" w:lineRule="auto"/>
              <w:jc w:val="center"/>
              <w:rPr>
                <w:rFonts w:asciiTheme="majorHAnsi" w:hAnsiTheme="majorHAnsi" w:cstheme="majorHAnsi"/>
                <w:b/>
                <w:sz w:val="26"/>
                <w:szCs w:val="26"/>
              </w:rPr>
            </w:pPr>
            <w:r w:rsidRPr="00F32C82">
              <w:rPr>
                <w:rFonts w:asciiTheme="majorHAnsi" w:hAnsiTheme="majorHAnsi" w:cstheme="majorHAnsi"/>
                <w:b/>
                <w:bCs/>
                <w:sz w:val="26"/>
                <w:szCs w:val="26"/>
                <w:lang w:val="vi-VN"/>
              </w:rPr>
              <w:t>Ghi chú</w:t>
            </w:r>
          </w:p>
        </w:tc>
      </w:tr>
      <w:tr w:rsidR="00F32C82" w:rsidRPr="00F32C82" w14:paraId="5C6803A8" w14:textId="77777777" w:rsidTr="00EA3E66">
        <w:trPr>
          <w:trHeight w:val="276"/>
        </w:trPr>
        <w:tc>
          <w:tcPr>
            <w:tcW w:w="235" w:type="pct"/>
            <w:tcBorders>
              <w:top w:val="single" w:sz="4" w:space="0" w:color="000000"/>
              <w:left w:val="single" w:sz="4" w:space="0" w:color="000000"/>
              <w:bottom w:val="single" w:sz="4" w:space="0" w:color="000000"/>
              <w:right w:val="single" w:sz="4" w:space="0" w:color="000000"/>
            </w:tcBorders>
            <w:vAlign w:val="center"/>
          </w:tcPr>
          <w:p w14:paraId="3E82CC46" w14:textId="77777777" w:rsidR="0065336B" w:rsidRPr="00F32C82" w:rsidRDefault="0065336B" w:rsidP="00EA3E66">
            <w:pPr>
              <w:tabs>
                <w:tab w:val="left" w:pos="5670"/>
              </w:tabs>
              <w:spacing w:line="240" w:lineRule="auto"/>
              <w:jc w:val="center"/>
              <w:rPr>
                <w:rFonts w:asciiTheme="majorHAnsi" w:hAnsiTheme="majorHAnsi" w:cstheme="majorHAnsi"/>
                <w:bCs/>
                <w:spacing w:val="-2"/>
                <w:sz w:val="26"/>
                <w:szCs w:val="26"/>
              </w:rPr>
            </w:pPr>
            <w:r w:rsidRPr="00F32C82">
              <w:rPr>
                <w:rFonts w:asciiTheme="majorHAnsi" w:hAnsiTheme="majorHAnsi" w:cstheme="majorHAnsi"/>
                <w:bCs/>
                <w:spacing w:val="-2"/>
                <w:sz w:val="26"/>
                <w:szCs w:val="26"/>
              </w:rPr>
              <w:t>1</w:t>
            </w:r>
          </w:p>
        </w:tc>
        <w:tc>
          <w:tcPr>
            <w:tcW w:w="1554" w:type="pct"/>
            <w:tcBorders>
              <w:top w:val="single" w:sz="4" w:space="0" w:color="000000"/>
              <w:left w:val="single" w:sz="4" w:space="0" w:color="000000"/>
              <w:bottom w:val="single" w:sz="4" w:space="0" w:color="000000"/>
              <w:right w:val="single" w:sz="4" w:space="0" w:color="000000"/>
            </w:tcBorders>
            <w:vAlign w:val="center"/>
          </w:tcPr>
          <w:p w14:paraId="3AE3652F" w14:textId="77777777" w:rsidR="0065336B" w:rsidRPr="00F32C82" w:rsidRDefault="0065336B" w:rsidP="00EA3E66">
            <w:pPr>
              <w:tabs>
                <w:tab w:val="left" w:pos="5670"/>
              </w:tabs>
              <w:spacing w:line="240" w:lineRule="auto"/>
              <w:jc w:val="center"/>
              <w:rPr>
                <w:rFonts w:asciiTheme="majorHAnsi" w:hAnsiTheme="majorHAnsi" w:cstheme="majorHAnsi"/>
                <w:bCs/>
                <w:spacing w:val="-2"/>
                <w:sz w:val="26"/>
                <w:szCs w:val="26"/>
              </w:rPr>
            </w:pPr>
            <w:r w:rsidRPr="00F32C82">
              <w:rPr>
                <w:rFonts w:asciiTheme="majorHAnsi" w:hAnsiTheme="majorHAnsi" w:cstheme="majorHAnsi"/>
                <w:bCs/>
                <w:spacing w:val="-2"/>
                <w:sz w:val="26"/>
                <w:szCs w:val="26"/>
              </w:rPr>
              <w:t>Đàn phím điện tử</w:t>
            </w:r>
          </w:p>
        </w:tc>
        <w:tc>
          <w:tcPr>
            <w:tcW w:w="421" w:type="pct"/>
            <w:tcBorders>
              <w:top w:val="single" w:sz="4" w:space="0" w:color="000000"/>
              <w:left w:val="single" w:sz="4" w:space="0" w:color="000000"/>
              <w:bottom w:val="single" w:sz="4" w:space="0" w:color="000000"/>
              <w:right w:val="single" w:sz="4" w:space="0" w:color="000000"/>
            </w:tcBorders>
            <w:vAlign w:val="center"/>
          </w:tcPr>
          <w:p w14:paraId="40AD880D" w14:textId="77777777" w:rsidR="0065336B" w:rsidRPr="00F32C82" w:rsidRDefault="0065336B" w:rsidP="00EA3E66">
            <w:pPr>
              <w:tabs>
                <w:tab w:val="left" w:pos="5670"/>
              </w:tabs>
              <w:spacing w:line="240" w:lineRule="auto"/>
              <w:jc w:val="center"/>
              <w:rPr>
                <w:rFonts w:asciiTheme="majorHAnsi" w:hAnsiTheme="majorHAnsi" w:cstheme="majorHAnsi"/>
                <w:bCs/>
                <w:spacing w:val="-2"/>
                <w:sz w:val="26"/>
                <w:szCs w:val="26"/>
              </w:rPr>
            </w:pPr>
            <w:r w:rsidRPr="00F32C82">
              <w:rPr>
                <w:rFonts w:asciiTheme="majorHAnsi" w:hAnsiTheme="majorHAnsi" w:cstheme="majorHAnsi"/>
                <w:bCs/>
                <w:spacing w:val="-2"/>
                <w:sz w:val="26"/>
                <w:szCs w:val="26"/>
              </w:rPr>
              <w:t>01</w:t>
            </w:r>
          </w:p>
        </w:tc>
        <w:tc>
          <w:tcPr>
            <w:tcW w:w="2210" w:type="pct"/>
            <w:tcBorders>
              <w:top w:val="single" w:sz="4" w:space="0" w:color="000000"/>
              <w:left w:val="single" w:sz="4" w:space="0" w:color="000000"/>
              <w:bottom w:val="single" w:sz="4" w:space="0" w:color="000000"/>
              <w:right w:val="single" w:sz="4" w:space="0" w:color="000000"/>
            </w:tcBorders>
          </w:tcPr>
          <w:p w14:paraId="5C493B9B" w14:textId="77777777" w:rsidR="0065336B" w:rsidRPr="00F32C82" w:rsidRDefault="0065336B" w:rsidP="00EA3E66">
            <w:pPr>
              <w:tabs>
                <w:tab w:val="left" w:pos="5670"/>
              </w:tabs>
              <w:spacing w:line="240" w:lineRule="auto"/>
              <w:jc w:val="both"/>
              <w:rPr>
                <w:rFonts w:asciiTheme="majorHAnsi" w:hAnsiTheme="majorHAnsi" w:cstheme="majorHAnsi"/>
                <w:bCs/>
                <w:sz w:val="26"/>
                <w:szCs w:val="26"/>
              </w:rPr>
            </w:pPr>
            <w:r w:rsidRPr="00F32C82">
              <w:rPr>
                <w:rFonts w:asciiTheme="majorHAnsi" w:hAnsiTheme="majorHAnsi" w:cstheme="majorHAnsi"/>
                <w:bCs/>
                <w:sz w:val="26"/>
                <w:szCs w:val="26"/>
              </w:rPr>
              <w:t>Trong các tiết thực hành dạy hát, dạy TĐN. Nhạc cụ.</w:t>
            </w:r>
          </w:p>
        </w:tc>
        <w:tc>
          <w:tcPr>
            <w:tcW w:w="579" w:type="pct"/>
            <w:tcBorders>
              <w:top w:val="single" w:sz="4" w:space="0" w:color="000000"/>
              <w:left w:val="single" w:sz="4" w:space="0" w:color="000000"/>
              <w:bottom w:val="single" w:sz="4" w:space="0" w:color="000000"/>
              <w:right w:val="single" w:sz="4" w:space="0" w:color="000000"/>
            </w:tcBorders>
            <w:vAlign w:val="center"/>
          </w:tcPr>
          <w:p w14:paraId="00807DD5" w14:textId="77777777" w:rsidR="0065336B" w:rsidRPr="00F32C82" w:rsidRDefault="0065336B" w:rsidP="00EA3E66">
            <w:pPr>
              <w:tabs>
                <w:tab w:val="left" w:pos="5670"/>
              </w:tabs>
              <w:spacing w:line="240" w:lineRule="auto"/>
              <w:jc w:val="both"/>
              <w:rPr>
                <w:rFonts w:asciiTheme="majorHAnsi" w:hAnsiTheme="majorHAnsi" w:cstheme="majorHAnsi"/>
                <w:bCs/>
                <w:sz w:val="26"/>
                <w:szCs w:val="26"/>
                <w:lang w:val="vi-VN"/>
              </w:rPr>
            </w:pPr>
          </w:p>
        </w:tc>
      </w:tr>
      <w:tr w:rsidR="00F32C82" w:rsidRPr="00F32C82" w14:paraId="6315905C" w14:textId="77777777" w:rsidTr="00EA3E66">
        <w:trPr>
          <w:trHeight w:val="291"/>
        </w:trPr>
        <w:tc>
          <w:tcPr>
            <w:tcW w:w="235" w:type="pct"/>
            <w:tcBorders>
              <w:top w:val="single" w:sz="4" w:space="0" w:color="000000"/>
              <w:left w:val="single" w:sz="4" w:space="0" w:color="000000"/>
              <w:bottom w:val="single" w:sz="4" w:space="0" w:color="000000"/>
              <w:right w:val="single" w:sz="4" w:space="0" w:color="000000"/>
            </w:tcBorders>
            <w:vAlign w:val="center"/>
          </w:tcPr>
          <w:p w14:paraId="1D61357A" w14:textId="77777777" w:rsidR="0065336B" w:rsidRPr="00F32C82" w:rsidRDefault="0065336B" w:rsidP="00EA3E66">
            <w:pPr>
              <w:tabs>
                <w:tab w:val="left" w:pos="5670"/>
              </w:tabs>
              <w:spacing w:line="240" w:lineRule="auto"/>
              <w:jc w:val="center"/>
              <w:rPr>
                <w:rFonts w:asciiTheme="majorHAnsi" w:hAnsiTheme="majorHAnsi" w:cstheme="majorHAnsi"/>
                <w:bCs/>
                <w:spacing w:val="-2"/>
                <w:sz w:val="26"/>
                <w:szCs w:val="26"/>
              </w:rPr>
            </w:pPr>
            <w:r w:rsidRPr="00F32C82">
              <w:rPr>
                <w:rFonts w:asciiTheme="majorHAnsi" w:hAnsiTheme="majorHAnsi" w:cstheme="majorHAnsi"/>
                <w:bCs/>
                <w:spacing w:val="-2"/>
                <w:sz w:val="26"/>
                <w:szCs w:val="26"/>
              </w:rPr>
              <w:t>2</w:t>
            </w:r>
          </w:p>
        </w:tc>
        <w:tc>
          <w:tcPr>
            <w:tcW w:w="1554" w:type="pct"/>
            <w:tcBorders>
              <w:top w:val="single" w:sz="4" w:space="0" w:color="000000"/>
              <w:left w:val="single" w:sz="4" w:space="0" w:color="000000"/>
              <w:bottom w:val="single" w:sz="4" w:space="0" w:color="000000"/>
              <w:right w:val="single" w:sz="4" w:space="0" w:color="000000"/>
            </w:tcBorders>
            <w:vAlign w:val="center"/>
          </w:tcPr>
          <w:p w14:paraId="354D4869" w14:textId="77777777" w:rsidR="0065336B" w:rsidRPr="00F32C82" w:rsidRDefault="0065336B" w:rsidP="00EA3E66">
            <w:pPr>
              <w:tabs>
                <w:tab w:val="left" w:pos="5670"/>
              </w:tabs>
              <w:spacing w:line="240" w:lineRule="auto"/>
              <w:jc w:val="both"/>
              <w:rPr>
                <w:rFonts w:asciiTheme="majorHAnsi" w:hAnsiTheme="majorHAnsi" w:cstheme="majorHAnsi"/>
                <w:bCs/>
                <w:spacing w:val="-2"/>
                <w:sz w:val="26"/>
                <w:szCs w:val="26"/>
              </w:rPr>
            </w:pPr>
            <w:r w:rsidRPr="00F32C82">
              <w:rPr>
                <w:rFonts w:asciiTheme="majorHAnsi" w:hAnsiTheme="majorHAnsi" w:cstheme="majorHAnsi"/>
                <w:bCs/>
                <w:spacing w:val="-2"/>
                <w:sz w:val="26"/>
                <w:szCs w:val="26"/>
              </w:rPr>
              <w:t xml:space="preserve">              Nhạc cụ tiết tấu</w:t>
            </w:r>
          </w:p>
          <w:p w14:paraId="70DFBBBC" w14:textId="77777777" w:rsidR="0065336B" w:rsidRPr="00F32C82" w:rsidRDefault="0065336B" w:rsidP="00EA3E66">
            <w:pPr>
              <w:tabs>
                <w:tab w:val="left" w:pos="5670"/>
              </w:tabs>
              <w:spacing w:line="240" w:lineRule="auto"/>
              <w:jc w:val="both"/>
              <w:rPr>
                <w:rFonts w:asciiTheme="majorHAnsi" w:hAnsiTheme="majorHAnsi" w:cstheme="majorHAnsi"/>
                <w:bCs/>
                <w:spacing w:val="-2"/>
                <w:sz w:val="26"/>
                <w:szCs w:val="26"/>
              </w:rPr>
            </w:pPr>
            <w:r w:rsidRPr="00F32C82">
              <w:rPr>
                <w:rFonts w:asciiTheme="majorHAnsi" w:hAnsiTheme="majorHAnsi" w:cstheme="majorHAnsi"/>
                <w:bCs/>
                <w:spacing w:val="-2"/>
                <w:sz w:val="26"/>
                <w:szCs w:val="26"/>
              </w:rPr>
              <w:t xml:space="preserve">                (Thanh phách)</w:t>
            </w:r>
          </w:p>
        </w:tc>
        <w:tc>
          <w:tcPr>
            <w:tcW w:w="421" w:type="pct"/>
            <w:tcBorders>
              <w:top w:val="single" w:sz="4" w:space="0" w:color="000000"/>
              <w:left w:val="single" w:sz="4" w:space="0" w:color="000000"/>
              <w:bottom w:val="single" w:sz="4" w:space="0" w:color="000000"/>
              <w:right w:val="single" w:sz="4" w:space="0" w:color="000000"/>
            </w:tcBorders>
            <w:vAlign w:val="center"/>
          </w:tcPr>
          <w:p w14:paraId="52320219" w14:textId="77777777" w:rsidR="0065336B" w:rsidRPr="00F32C82" w:rsidRDefault="0065336B" w:rsidP="00EA3E66">
            <w:pPr>
              <w:tabs>
                <w:tab w:val="left" w:pos="5670"/>
              </w:tabs>
              <w:spacing w:line="240" w:lineRule="auto"/>
              <w:jc w:val="center"/>
              <w:rPr>
                <w:rFonts w:asciiTheme="majorHAnsi" w:hAnsiTheme="majorHAnsi" w:cstheme="majorHAnsi"/>
                <w:bCs/>
                <w:spacing w:val="-2"/>
                <w:sz w:val="26"/>
                <w:szCs w:val="26"/>
              </w:rPr>
            </w:pPr>
          </w:p>
        </w:tc>
        <w:tc>
          <w:tcPr>
            <w:tcW w:w="2210" w:type="pct"/>
            <w:tcBorders>
              <w:top w:val="single" w:sz="4" w:space="0" w:color="000000"/>
              <w:left w:val="single" w:sz="4" w:space="0" w:color="000000"/>
              <w:bottom w:val="single" w:sz="4" w:space="0" w:color="000000"/>
              <w:right w:val="single" w:sz="4" w:space="0" w:color="000000"/>
            </w:tcBorders>
          </w:tcPr>
          <w:p w14:paraId="63875B03" w14:textId="77777777" w:rsidR="0065336B" w:rsidRPr="00F32C82" w:rsidRDefault="0065336B" w:rsidP="00EA3E66">
            <w:pPr>
              <w:tabs>
                <w:tab w:val="left" w:pos="5670"/>
              </w:tabs>
              <w:spacing w:line="240" w:lineRule="auto"/>
              <w:jc w:val="both"/>
              <w:rPr>
                <w:rFonts w:asciiTheme="majorHAnsi" w:hAnsiTheme="majorHAnsi" w:cstheme="majorHAnsi"/>
                <w:bCs/>
                <w:sz w:val="26"/>
                <w:szCs w:val="26"/>
              </w:rPr>
            </w:pPr>
            <w:r w:rsidRPr="00F32C82">
              <w:rPr>
                <w:rFonts w:asciiTheme="majorHAnsi" w:hAnsiTheme="majorHAnsi" w:cstheme="majorHAnsi"/>
                <w:bCs/>
                <w:sz w:val="26"/>
                <w:szCs w:val="26"/>
              </w:rPr>
              <w:t>Trong các tiết thực hành dạy hát, dạy TĐN, dạy nhạc cụ tiết tấu.</w:t>
            </w:r>
          </w:p>
        </w:tc>
        <w:tc>
          <w:tcPr>
            <w:tcW w:w="579" w:type="pct"/>
            <w:tcBorders>
              <w:top w:val="single" w:sz="4" w:space="0" w:color="000000"/>
              <w:left w:val="single" w:sz="4" w:space="0" w:color="000000"/>
              <w:bottom w:val="single" w:sz="4" w:space="0" w:color="000000"/>
              <w:right w:val="single" w:sz="4" w:space="0" w:color="000000"/>
            </w:tcBorders>
            <w:vAlign w:val="center"/>
          </w:tcPr>
          <w:p w14:paraId="5ABB6B70" w14:textId="77777777" w:rsidR="0065336B" w:rsidRPr="00F32C82" w:rsidRDefault="0065336B" w:rsidP="00EA3E66">
            <w:pPr>
              <w:tabs>
                <w:tab w:val="left" w:pos="5670"/>
              </w:tabs>
              <w:spacing w:line="240" w:lineRule="auto"/>
              <w:jc w:val="both"/>
              <w:rPr>
                <w:rFonts w:asciiTheme="majorHAnsi" w:hAnsiTheme="majorHAnsi" w:cstheme="majorHAnsi"/>
                <w:bCs/>
                <w:sz w:val="26"/>
                <w:szCs w:val="26"/>
                <w:lang w:val="vi-VN"/>
              </w:rPr>
            </w:pPr>
          </w:p>
        </w:tc>
      </w:tr>
      <w:tr w:rsidR="00F32C82" w:rsidRPr="00F32C82" w14:paraId="6359FD03" w14:textId="77777777" w:rsidTr="00EA3E66">
        <w:trPr>
          <w:trHeight w:val="306"/>
        </w:trPr>
        <w:tc>
          <w:tcPr>
            <w:tcW w:w="235" w:type="pct"/>
            <w:tcBorders>
              <w:top w:val="single" w:sz="4" w:space="0" w:color="000000"/>
              <w:left w:val="single" w:sz="4" w:space="0" w:color="000000"/>
              <w:bottom w:val="single" w:sz="4" w:space="0" w:color="000000"/>
              <w:right w:val="single" w:sz="4" w:space="0" w:color="000000"/>
            </w:tcBorders>
            <w:vAlign w:val="center"/>
          </w:tcPr>
          <w:p w14:paraId="4D50101C" w14:textId="77777777" w:rsidR="0065336B" w:rsidRPr="00F32C82" w:rsidRDefault="0065336B" w:rsidP="00EA3E66">
            <w:pPr>
              <w:tabs>
                <w:tab w:val="left" w:pos="5670"/>
              </w:tabs>
              <w:spacing w:line="240" w:lineRule="auto"/>
              <w:jc w:val="center"/>
              <w:rPr>
                <w:rFonts w:asciiTheme="majorHAnsi" w:hAnsiTheme="majorHAnsi" w:cstheme="majorHAnsi"/>
                <w:bCs/>
                <w:spacing w:val="-2"/>
                <w:sz w:val="26"/>
                <w:szCs w:val="26"/>
              </w:rPr>
            </w:pPr>
            <w:r w:rsidRPr="00F32C82">
              <w:rPr>
                <w:rFonts w:asciiTheme="majorHAnsi" w:hAnsiTheme="majorHAnsi" w:cstheme="majorHAnsi"/>
                <w:bCs/>
                <w:spacing w:val="-2"/>
                <w:sz w:val="26"/>
                <w:szCs w:val="26"/>
              </w:rPr>
              <w:t>3</w:t>
            </w:r>
          </w:p>
        </w:tc>
        <w:tc>
          <w:tcPr>
            <w:tcW w:w="1554" w:type="pct"/>
            <w:tcBorders>
              <w:top w:val="single" w:sz="4" w:space="0" w:color="000000"/>
              <w:left w:val="single" w:sz="4" w:space="0" w:color="000000"/>
              <w:bottom w:val="single" w:sz="4" w:space="0" w:color="000000"/>
              <w:right w:val="single" w:sz="4" w:space="0" w:color="000000"/>
            </w:tcBorders>
          </w:tcPr>
          <w:p w14:paraId="1386D139" w14:textId="77777777" w:rsidR="0065336B" w:rsidRPr="00F32C82" w:rsidRDefault="0065336B" w:rsidP="00EA3E66">
            <w:pPr>
              <w:tabs>
                <w:tab w:val="left" w:pos="5670"/>
              </w:tabs>
              <w:spacing w:line="240" w:lineRule="auto"/>
              <w:jc w:val="center"/>
              <w:rPr>
                <w:rFonts w:asciiTheme="majorHAnsi" w:hAnsiTheme="majorHAnsi" w:cstheme="majorHAnsi"/>
                <w:bCs/>
                <w:spacing w:val="-2"/>
                <w:sz w:val="26"/>
                <w:szCs w:val="26"/>
              </w:rPr>
            </w:pPr>
            <w:r w:rsidRPr="00F32C82">
              <w:rPr>
                <w:rFonts w:asciiTheme="majorHAnsi" w:hAnsiTheme="majorHAnsi" w:cstheme="majorHAnsi"/>
                <w:bCs/>
                <w:spacing w:val="-2"/>
                <w:sz w:val="26"/>
                <w:szCs w:val="26"/>
              </w:rPr>
              <w:t>Sáo (Recoder)</w:t>
            </w:r>
          </w:p>
        </w:tc>
        <w:tc>
          <w:tcPr>
            <w:tcW w:w="421" w:type="pct"/>
            <w:tcBorders>
              <w:top w:val="single" w:sz="4" w:space="0" w:color="000000"/>
              <w:left w:val="single" w:sz="4" w:space="0" w:color="000000"/>
              <w:bottom w:val="single" w:sz="4" w:space="0" w:color="000000"/>
              <w:right w:val="single" w:sz="4" w:space="0" w:color="000000"/>
            </w:tcBorders>
            <w:vAlign w:val="center"/>
          </w:tcPr>
          <w:p w14:paraId="36154363" w14:textId="77777777" w:rsidR="0065336B" w:rsidRPr="00F32C82" w:rsidRDefault="0065336B" w:rsidP="00EA3E66">
            <w:pPr>
              <w:tabs>
                <w:tab w:val="left" w:pos="5670"/>
              </w:tabs>
              <w:spacing w:line="240" w:lineRule="auto"/>
              <w:jc w:val="center"/>
              <w:rPr>
                <w:rFonts w:asciiTheme="majorHAnsi" w:hAnsiTheme="majorHAnsi" w:cstheme="majorHAnsi"/>
                <w:bCs/>
                <w:spacing w:val="-2"/>
                <w:sz w:val="26"/>
                <w:szCs w:val="26"/>
              </w:rPr>
            </w:pPr>
            <w:r w:rsidRPr="00F32C82">
              <w:rPr>
                <w:rFonts w:asciiTheme="majorHAnsi" w:hAnsiTheme="majorHAnsi" w:cstheme="majorHAnsi"/>
                <w:bCs/>
                <w:spacing w:val="-2"/>
                <w:sz w:val="26"/>
                <w:szCs w:val="26"/>
              </w:rPr>
              <w:t>01</w:t>
            </w:r>
          </w:p>
        </w:tc>
        <w:tc>
          <w:tcPr>
            <w:tcW w:w="2210" w:type="pct"/>
            <w:tcBorders>
              <w:top w:val="single" w:sz="4" w:space="0" w:color="000000"/>
              <w:left w:val="single" w:sz="4" w:space="0" w:color="000000"/>
              <w:bottom w:val="single" w:sz="4" w:space="0" w:color="000000"/>
              <w:right w:val="single" w:sz="4" w:space="0" w:color="000000"/>
            </w:tcBorders>
          </w:tcPr>
          <w:p w14:paraId="68C6F1F9" w14:textId="77777777" w:rsidR="0065336B" w:rsidRPr="00F32C82" w:rsidRDefault="0065336B" w:rsidP="00EA3E66">
            <w:pPr>
              <w:tabs>
                <w:tab w:val="left" w:pos="5670"/>
              </w:tabs>
              <w:spacing w:line="240" w:lineRule="auto"/>
              <w:jc w:val="both"/>
              <w:rPr>
                <w:rFonts w:asciiTheme="majorHAnsi" w:hAnsiTheme="majorHAnsi" w:cstheme="majorHAnsi"/>
                <w:bCs/>
                <w:sz w:val="26"/>
                <w:szCs w:val="26"/>
              </w:rPr>
            </w:pPr>
            <w:r w:rsidRPr="00F32C82">
              <w:rPr>
                <w:rFonts w:asciiTheme="majorHAnsi" w:hAnsiTheme="majorHAnsi" w:cstheme="majorHAnsi"/>
                <w:bCs/>
                <w:sz w:val="26"/>
                <w:szCs w:val="26"/>
              </w:rPr>
              <w:t>Trong các tiết thực hành dạy Sáo.</w:t>
            </w:r>
          </w:p>
        </w:tc>
        <w:tc>
          <w:tcPr>
            <w:tcW w:w="579" w:type="pct"/>
            <w:tcBorders>
              <w:top w:val="single" w:sz="4" w:space="0" w:color="000000"/>
              <w:left w:val="single" w:sz="4" w:space="0" w:color="000000"/>
              <w:bottom w:val="single" w:sz="4" w:space="0" w:color="000000"/>
              <w:right w:val="single" w:sz="4" w:space="0" w:color="000000"/>
            </w:tcBorders>
            <w:vAlign w:val="center"/>
          </w:tcPr>
          <w:p w14:paraId="333DC276" w14:textId="77777777" w:rsidR="0065336B" w:rsidRPr="00F32C82" w:rsidRDefault="0065336B" w:rsidP="00EA3E66">
            <w:pPr>
              <w:tabs>
                <w:tab w:val="left" w:pos="5670"/>
              </w:tabs>
              <w:spacing w:line="240" w:lineRule="auto"/>
              <w:jc w:val="both"/>
              <w:rPr>
                <w:rFonts w:asciiTheme="majorHAnsi" w:hAnsiTheme="majorHAnsi" w:cstheme="majorHAnsi"/>
                <w:bCs/>
                <w:sz w:val="26"/>
                <w:szCs w:val="26"/>
                <w:lang w:val="vi-VN"/>
              </w:rPr>
            </w:pPr>
          </w:p>
        </w:tc>
      </w:tr>
    </w:tbl>
    <w:p w14:paraId="0E4C3542" w14:textId="77777777" w:rsidR="0065336B" w:rsidRPr="00F32C82" w:rsidRDefault="0065336B" w:rsidP="0065336B">
      <w:pPr>
        <w:tabs>
          <w:tab w:val="left" w:pos="5670"/>
        </w:tabs>
        <w:spacing w:line="240" w:lineRule="auto"/>
        <w:ind w:right="-284"/>
        <w:jc w:val="both"/>
        <w:rPr>
          <w:rFonts w:asciiTheme="majorHAnsi" w:hAnsiTheme="majorHAnsi" w:cstheme="majorHAnsi"/>
          <w:bCs/>
          <w:sz w:val="26"/>
          <w:szCs w:val="26"/>
          <w:lang w:val="vi-VN"/>
        </w:rPr>
      </w:pPr>
      <w:r w:rsidRPr="00F32C82">
        <w:rPr>
          <w:rFonts w:asciiTheme="majorHAnsi" w:eastAsia="Calibri" w:hAnsiTheme="majorHAnsi" w:cstheme="majorHAnsi"/>
          <w:b/>
          <w:bCs/>
          <w:iCs/>
          <w:spacing w:val="-6"/>
          <w:sz w:val="26"/>
          <w:szCs w:val="26"/>
        </w:rPr>
        <w:t xml:space="preserve">    4. Phòng học bộ môn/phòng học đa năng/sân chơi, bãi tập</w:t>
      </w:r>
    </w:p>
    <w:tbl>
      <w:tblPr>
        <w:tblW w:w="5000" w:type="pct"/>
        <w:tblLook w:val="0000" w:firstRow="0" w:lastRow="0" w:firstColumn="0" w:lastColumn="0" w:noHBand="0" w:noVBand="0"/>
      </w:tblPr>
      <w:tblGrid>
        <w:gridCol w:w="534"/>
        <w:gridCol w:w="2479"/>
        <w:gridCol w:w="1101"/>
        <w:gridCol w:w="4463"/>
        <w:gridCol w:w="1101"/>
      </w:tblGrid>
      <w:tr w:rsidR="00F32C82" w:rsidRPr="00F32C82" w14:paraId="5600EB19" w14:textId="77777777" w:rsidTr="00EA3E66">
        <w:trPr>
          <w:trHeight w:val="367"/>
        </w:trPr>
        <w:tc>
          <w:tcPr>
            <w:tcW w:w="235" w:type="pct"/>
            <w:tcBorders>
              <w:top w:val="single" w:sz="4" w:space="0" w:color="000000"/>
              <w:left w:val="single" w:sz="4" w:space="0" w:color="000000"/>
              <w:bottom w:val="single" w:sz="4" w:space="0" w:color="000000"/>
              <w:right w:val="single" w:sz="4" w:space="0" w:color="000000"/>
            </w:tcBorders>
            <w:vAlign w:val="center"/>
          </w:tcPr>
          <w:p w14:paraId="1CA3DE4D" w14:textId="77777777" w:rsidR="0065336B" w:rsidRPr="00F32C82" w:rsidRDefault="0065336B" w:rsidP="00EA3E66">
            <w:pPr>
              <w:tabs>
                <w:tab w:val="left" w:pos="5670"/>
              </w:tabs>
              <w:spacing w:line="240" w:lineRule="auto"/>
              <w:jc w:val="center"/>
              <w:rPr>
                <w:rFonts w:asciiTheme="majorHAnsi" w:hAnsiTheme="majorHAnsi" w:cstheme="majorHAnsi"/>
                <w:b/>
                <w:bCs/>
                <w:sz w:val="26"/>
                <w:szCs w:val="26"/>
              </w:rPr>
            </w:pPr>
            <w:r w:rsidRPr="00F32C82">
              <w:rPr>
                <w:rFonts w:asciiTheme="majorHAnsi" w:hAnsiTheme="majorHAnsi" w:cstheme="majorHAnsi"/>
                <w:b/>
                <w:bCs/>
                <w:sz w:val="26"/>
                <w:szCs w:val="26"/>
                <w:lang w:val="vi-VN"/>
              </w:rPr>
              <w:t>S</w:t>
            </w:r>
            <w:r w:rsidRPr="00F32C82">
              <w:rPr>
                <w:rFonts w:asciiTheme="majorHAnsi" w:hAnsiTheme="majorHAnsi" w:cstheme="majorHAnsi"/>
                <w:b/>
                <w:bCs/>
                <w:sz w:val="26"/>
                <w:szCs w:val="26"/>
              </w:rPr>
              <w:t>tt</w:t>
            </w:r>
          </w:p>
        </w:tc>
        <w:tc>
          <w:tcPr>
            <w:tcW w:w="1291" w:type="pct"/>
            <w:tcBorders>
              <w:top w:val="single" w:sz="4" w:space="0" w:color="000000"/>
              <w:left w:val="single" w:sz="4" w:space="0" w:color="000000"/>
              <w:bottom w:val="single" w:sz="4" w:space="0" w:color="000000"/>
              <w:right w:val="single" w:sz="4" w:space="0" w:color="000000"/>
            </w:tcBorders>
            <w:vAlign w:val="center"/>
          </w:tcPr>
          <w:p w14:paraId="5593E1B9" w14:textId="77777777" w:rsidR="0065336B" w:rsidRPr="00F32C82" w:rsidRDefault="0065336B" w:rsidP="00EA3E66">
            <w:pPr>
              <w:tabs>
                <w:tab w:val="left" w:pos="5670"/>
              </w:tabs>
              <w:spacing w:line="240" w:lineRule="auto"/>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Tên phòng</w:t>
            </w:r>
          </w:p>
        </w:tc>
        <w:tc>
          <w:tcPr>
            <w:tcW w:w="579" w:type="pct"/>
            <w:tcBorders>
              <w:top w:val="single" w:sz="4" w:space="0" w:color="000000"/>
              <w:left w:val="single" w:sz="4" w:space="0" w:color="000000"/>
              <w:bottom w:val="single" w:sz="4" w:space="0" w:color="000000"/>
              <w:right w:val="single" w:sz="4" w:space="0" w:color="000000"/>
            </w:tcBorders>
            <w:vAlign w:val="center"/>
          </w:tcPr>
          <w:p w14:paraId="2547676D" w14:textId="77777777" w:rsidR="0065336B" w:rsidRPr="00F32C82" w:rsidRDefault="0065336B" w:rsidP="00EA3E66">
            <w:pPr>
              <w:tabs>
                <w:tab w:val="left" w:pos="5670"/>
              </w:tabs>
              <w:spacing w:line="240" w:lineRule="auto"/>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Số lượng</w:t>
            </w:r>
          </w:p>
        </w:tc>
        <w:tc>
          <w:tcPr>
            <w:tcW w:w="2316" w:type="pct"/>
            <w:tcBorders>
              <w:top w:val="single" w:sz="4" w:space="0" w:color="000000"/>
              <w:left w:val="single" w:sz="4" w:space="0" w:color="000000"/>
              <w:bottom w:val="single" w:sz="4" w:space="0" w:color="000000"/>
              <w:right w:val="single" w:sz="4" w:space="0" w:color="000000"/>
            </w:tcBorders>
            <w:vAlign w:val="center"/>
          </w:tcPr>
          <w:p w14:paraId="3F5785AF" w14:textId="77777777" w:rsidR="0065336B" w:rsidRPr="00F32C82" w:rsidRDefault="0065336B" w:rsidP="00EA3E66">
            <w:pPr>
              <w:tabs>
                <w:tab w:val="left" w:pos="5670"/>
              </w:tabs>
              <w:spacing w:line="240" w:lineRule="auto"/>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Phạm vi và nội dung sử dụng</w:t>
            </w:r>
          </w:p>
        </w:tc>
        <w:tc>
          <w:tcPr>
            <w:tcW w:w="579" w:type="pct"/>
            <w:tcBorders>
              <w:top w:val="single" w:sz="4" w:space="0" w:color="000000"/>
              <w:left w:val="single" w:sz="4" w:space="0" w:color="000000"/>
              <w:bottom w:val="single" w:sz="4" w:space="0" w:color="000000"/>
              <w:right w:val="single" w:sz="4" w:space="0" w:color="000000"/>
            </w:tcBorders>
            <w:vAlign w:val="center"/>
          </w:tcPr>
          <w:p w14:paraId="1BB0502F" w14:textId="77777777" w:rsidR="0065336B" w:rsidRPr="00F32C82" w:rsidRDefault="0065336B" w:rsidP="00EA3E66">
            <w:pPr>
              <w:tabs>
                <w:tab w:val="left" w:pos="5670"/>
              </w:tabs>
              <w:spacing w:line="240" w:lineRule="auto"/>
              <w:jc w:val="center"/>
              <w:rPr>
                <w:rFonts w:asciiTheme="majorHAnsi" w:hAnsiTheme="majorHAnsi" w:cstheme="majorHAnsi"/>
                <w:b/>
                <w:sz w:val="26"/>
                <w:szCs w:val="26"/>
              </w:rPr>
            </w:pPr>
            <w:r w:rsidRPr="00F32C82">
              <w:rPr>
                <w:rFonts w:asciiTheme="majorHAnsi" w:hAnsiTheme="majorHAnsi" w:cstheme="majorHAnsi"/>
                <w:b/>
                <w:bCs/>
                <w:sz w:val="26"/>
                <w:szCs w:val="26"/>
                <w:lang w:val="vi-VN"/>
              </w:rPr>
              <w:t>Ghi chú</w:t>
            </w:r>
          </w:p>
        </w:tc>
      </w:tr>
      <w:tr w:rsidR="00F32C82" w:rsidRPr="00F32C82" w14:paraId="07BBC92A" w14:textId="77777777" w:rsidTr="00EA3E66">
        <w:trPr>
          <w:trHeight w:val="188"/>
        </w:trPr>
        <w:tc>
          <w:tcPr>
            <w:tcW w:w="235" w:type="pct"/>
            <w:tcBorders>
              <w:top w:val="single" w:sz="4" w:space="0" w:color="000000"/>
              <w:left w:val="single" w:sz="4" w:space="0" w:color="000000"/>
              <w:bottom w:val="single" w:sz="4" w:space="0" w:color="000000"/>
              <w:right w:val="single" w:sz="4" w:space="0" w:color="000000"/>
            </w:tcBorders>
            <w:vAlign w:val="center"/>
          </w:tcPr>
          <w:p w14:paraId="7C47F79E" w14:textId="77777777" w:rsidR="0065336B" w:rsidRPr="00F32C82" w:rsidRDefault="0065336B" w:rsidP="00EA3E66">
            <w:pPr>
              <w:tabs>
                <w:tab w:val="left" w:pos="5670"/>
              </w:tabs>
              <w:spacing w:line="240" w:lineRule="auto"/>
              <w:jc w:val="center"/>
              <w:rPr>
                <w:rFonts w:asciiTheme="majorHAnsi" w:hAnsiTheme="majorHAnsi" w:cstheme="majorHAnsi"/>
                <w:bCs/>
                <w:sz w:val="26"/>
                <w:szCs w:val="26"/>
                <w:lang w:val="vi-VN"/>
              </w:rPr>
            </w:pPr>
            <w:r w:rsidRPr="00F32C82">
              <w:rPr>
                <w:rFonts w:asciiTheme="majorHAnsi" w:hAnsiTheme="majorHAnsi" w:cstheme="majorHAnsi"/>
                <w:bCs/>
                <w:spacing w:val="-2"/>
                <w:sz w:val="26"/>
                <w:szCs w:val="26"/>
              </w:rPr>
              <w:t>1</w:t>
            </w:r>
          </w:p>
        </w:tc>
        <w:tc>
          <w:tcPr>
            <w:tcW w:w="1291" w:type="pct"/>
            <w:tcBorders>
              <w:top w:val="single" w:sz="4" w:space="0" w:color="000000"/>
              <w:left w:val="single" w:sz="4" w:space="0" w:color="000000"/>
              <w:bottom w:val="single" w:sz="4" w:space="0" w:color="000000"/>
              <w:right w:val="single" w:sz="4" w:space="0" w:color="000000"/>
            </w:tcBorders>
            <w:vAlign w:val="center"/>
          </w:tcPr>
          <w:p w14:paraId="6FF36AEC" w14:textId="77777777" w:rsidR="0065336B" w:rsidRPr="00F32C82" w:rsidRDefault="0065336B" w:rsidP="00EA3E66">
            <w:pPr>
              <w:tabs>
                <w:tab w:val="left" w:pos="5670"/>
              </w:tabs>
              <w:spacing w:line="240" w:lineRule="auto"/>
              <w:jc w:val="both"/>
              <w:rPr>
                <w:rFonts w:asciiTheme="majorHAnsi" w:hAnsiTheme="majorHAnsi" w:cstheme="majorHAnsi"/>
                <w:bCs/>
                <w:sz w:val="26"/>
                <w:szCs w:val="26"/>
              </w:rPr>
            </w:pPr>
            <w:r w:rsidRPr="00F32C82">
              <w:rPr>
                <w:rFonts w:asciiTheme="majorHAnsi" w:hAnsiTheme="majorHAnsi" w:cstheme="majorHAnsi"/>
                <w:bCs/>
                <w:sz w:val="26"/>
                <w:szCs w:val="26"/>
              </w:rPr>
              <w:t>Phòng bộ môn</w:t>
            </w:r>
          </w:p>
        </w:tc>
        <w:tc>
          <w:tcPr>
            <w:tcW w:w="579" w:type="pct"/>
            <w:tcBorders>
              <w:top w:val="single" w:sz="4" w:space="0" w:color="000000"/>
              <w:left w:val="single" w:sz="4" w:space="0" w:color="000000"/>
              <w:bottom w:val="single" w:sz="4" w:space="0" w:color="000000"/>
              <w:right w:val="single" w:sz="4" w:space="0" w:color="000000"/>
            </w:tcBorders>
            <w:vAlign w:val="center"/>
          </w:tcPr>
          <w:p w14:paraId="6859C9C1" w14:textId="77777777" w:rsidR="0065336B" w:rsidRPr="00F32C82" w:rsidRDefault="0065336B" w:rsidP="00EA3E66">
            <w:pPr>
              <w:tabs>
                <w:tab w:val="left" w:pos="5670"/>
              </w:tabs>
              <w:spacing w:line="240" w:lineRule="auto"/>
              <w:jc w:val="center"/>
              <w:rPr>
                <w:rFonts w:asciiTheme="majorHAnsi" w:hAnsiTheme="majorHAnsi" w:cstheme="majorHAnsi"/>
                <w:bCs/>
                <w:sz w:val="26"/>
                <w:szCs w:val="26"/>
              </w:rPr>
            </w:pPr>
            <w:r w:rsidRPr="00F32C82">
              <w:rPr>
                <w:rFonts w:asciiTheme="majorHAnsi" w:hAnsiTheme="majorHAnsi" w:cstheme="majorHAnsi"/>
                <w:bCs/>
                <w:sz w:val="26"/>
                <w:szCs w:val="26"/>
              </w:rPr>
              <w:t>01</w:t>
            </w:r>
          </w:p>
        </w:tc>
        <w:tc>
          <w:tcPr>
            <w:tcW w:w="2316" w:type="pct"/>
            <w:tcBorders>
              <w:top w:val="single" w:sz="4" w:space="0" w:color="000000"/>
              <w:left w:val="single" w:sz="4" w:space="0" w:color="000000"/>
              <w:bottom w:val="single" w:sz="4" w:space="0" w:color="000000"/>
              <w:right w:val="single" w:sz="4" w:space="0" w:color="000000"/>
            </w:tcBorders>
            <w:vAlign w:val="center"/>
          </w:tcPr>
          <w:p w14:paraId="579DF237" w14:textId="77777777" w:rsidR="0065336B" w:rsidRPr="00F32C82" w:rsidRDefault="0065336B" w:rsidP="00EA3E66">
            <w:pPr>
              <w:tabs>
                <w:tab w:val="left" w:pos="5670"/>
              </w:tabs>
              <w:spacing w:line="240" w:lineRule="auto"/>
              <w:jc w:val="both"/>
              <w:rPr>
                <w:rFonts w:asciiTheme="majorHAnsi" w:hAnsiTheme="majorHAnsi" w:cstheme="majorHAnsi"/>
                <w:bCs/>
                <w:sz w:val="26"/>
                <w:szCs w:val="26"/>
              </w:rPr>
            </w:pPr>
            <w:r w:rsidRPr="00F32C82">
              <w:rPr>
                <w:rFonts w:asciiTheme="majorHAnsi" w:hAnsiTheme="majorHAnsi" w:cstheme="majorHAnsi"/>
                <w:bCs/>
                <w:sz w:val="26"/>
                <w:szCs w:val="26"/>
              </w:rPr>
              <w:t>Trong các tiết dạy âm nhạc</w:t>
            </w:r>
          </w:p>
        </w:tc>
        <w:tc>
          <w:tcPr>
            <w:tcW w:w="579" w:type="pct"/>
            <w:tcBorders>
              <w:top w:val="single" w:sz="4" w:space="0" w:color="000000"/>
              <w:left w:val="single" w:sz="4" w:space="0" w:color="000000"/>
              <w:bottom w:val="single" w:sz="4" w:space="0" w:color="000000"/>
              <w:right w:val="single" w:sz="4" w:space="0" w:color="000000"/>
            </w:tcBorders>
            <w:vAlign w:val="center"/>
          </w:tcPr>
          <w:p w14:paraId="6162008B" w14:textId="77777777" w:rsidR="0065336B" w:rsidRPr="00F32C82" w:rsidRDefault="0065336B" w:rsidP="00EA3E66">
            <w:pPr>
              <w:tabs>
                <w:tab w:val="left" w:pos="5670"/>
              </w:tabs>
              <w:spacing w:line="240" w:lineRule="auto"/>
              <w:jc w:val="center"/>
              <w:rPr>
                <w:rFonts w:asciiTheme="majorHAnsi" w:hAnsiTheme="majorHAnsi" w:cstheme="majorHAnsi"/>
                <w:bCs/>
                <w:sz w:val="26"/>
                <w:szCs w:val="26"/>
                <w:lang w:val="vi-VN"/>
              </w:rPr>
            </w:pPr>
          </w:p>
        </w:tc>
      </w:tr>
    </w:tbl>
    <w:p w14:paraId="4A20FC9D" w14:textId="77777777" w:rsidR="0065336B" w:rsidRPr="00F32C82" w:rsidRDefault="0065336B" w:rsidP="0065336B">
      <w:pPr>
        <w:tabs>
          <w:tab w:val="left" w:pos="5670"/>
        </w:tabs>
        <w:spacing w:line="240" w:lineRule="auto"/>
        <w:rPr>
          <w:rFonts w:asciiTheme="majorHAnsi" w:hAnsiTheme="majorHAnsi" w:cstheme="majorHAnsi"/>
          <w:b/>
          <w:bCs/>
          <w:sz w:val="26"/>
          <w:szCs w:val="26"/>
        </w:rPr>
      </w:pPr>
      <w:r w:rsidRPr="00F32C82">
        <w:rPr>
          <w:rFonts w:asciiTheme="majorHAnsi" w:hAnsiTheme="majorHAnsi" w:cstheme="majorHAnsi"/>
          <w:b/>
          <w:bCs/>
          <w:sz w:val="26"/>
          <w:szCs w:val="26"/>
        </w:rPr>
        <w:t xml:space="preserve">            II. KẾ HOẠCH DẠY HỌC</w:t>
      </w:r>
    </w:p>
    <w:p w14:paraId="6E880141" w14:textId="77777777" w:rsidR="0065336B" w:rsidRPr="00F32C82" w:rsidRDefault="0065336B">
      <w:pPr>
        <w:pStyle w:val="ListParagraph"/>
        <w:numPr>
          <w:ilvl w:val="0"/>
          <w:numId w:val="56"/>
        </w:numPr>
        <w:tabs>
          <w:tab w:val="left" w:pos="5670"/>
        </w:tabs>
        <w:spacing w:after="0" w:line="240" w:lineRule="auto"/>
        <w:rPr>
          <w:rFonts w:asciiTheme="majorHAnsi" w:hAnsiTheme="majorHAnsi" w:cstheme="majorHAnsi"/>
          <w:b/>
          <w:bCs/>
          <w:sz w:val="26"/>
          <w:szCs w:val="26"/>
        </w:rPr>
      </w:pPr>
      <w:r w:rsidRPr="00F32C82">
        <w:rPr>
          <w:rFonts w:asciiTheme="majorHAnsi" w:hAnsiTheme="majorHAnsi" w:cstheme="majorHAnsi"/>
          <w:b/>
          <w:bCs/>
          <w:sz w:val="26"/>
          <w:szCs w:val="26"/>
        </w:rPr>
        <w:t xml:space="preserve">Phân phối chương trình </w:t>
      </w:r>
    </w:p>
    <w:p w14:paraId="72A4FBDE" w14:textId="77777777" w:rsidR="0065336B" w:rsidRPr="00F32C82" w:rsidRDefault="0065336B" w:rsidP="0065336B">
      <w:pPr>
        <w:tabs>
          <w:tab w:val="center" w:pos="7144"/>
          <w:tab w:val="left" w:pos="12290"/>
        </w:tabs>
        <w:spacing w:line="240" w:lineRule="auto"/>
        <w:rPr>
          <w:rFonts w:asciiTheme="majorHAnsi" w:hAnsiTheme="majorHAnsi" w:cstheme="majorHAnsi"/>
          <w:b/>
          <w:sz w:val="26"/>
          <w:szCs w:val="26"/>
        </w:rPr>
      </w:pPr>
      <w:r w:rsidRPr="00F32C82">
        <w:rPr>
          <w:rFonts w:asciiTheme="majorHAnsi" w:hAnsiTheme="majorHAnsi" w:cstheme="majorHAnsi"/>
          <w:b/>
          <w:bCs/>
          <w:sz w:val="26"/>
          <w:szCs w:val="26"/>
        </w:rPr>
        <w:t xml:space="preserve">                                        ÂM NHẠC 6:      </w:t>
      </w:r>
      <w:r w:rsidRPr="00F32C82">
        <w:rPr>
          <w:rFonts w:asciiTheme="majorHAnsi" w:hAnsiTheme="majorHAnsi" w:cstheme="majorHAnsi"/>
          <w:b/>
          <w:sz w:val="26"/>
          <w:szCs w:val="26"/>
        </w:rPr>
        <w:t>Cả năm: 35 tuần (35 tiết)</w:t>
      </w:r>
    </w:p>
    <w:p w14:paraId="3E5F6B29" w14:textId="77777777" w:rsidR="0065336B" w:rsidRPr="00F32C82" w:rsidRDefault="0065336B" w:rsidP="0065336B">
      <w:pPr>
        <w:tabs>
          <w:tab w:val="center" w:pos="7144"/>
          <w:tab w:val="left" w:pos="12290"/>
        </w:tabs>
        <w:spacing w:line="240" w:lineRule="auto"/>
        <w:rPr>
          <w:rFonts w:asciiTheme="majorHAnsi" w:hAnsiTheme="majorHAnsi" w:cstheme="majorHAnsi"/>
          <w:b/>
          <w:sz w:val="26"/>
          <w:szCs w:val="26"/>
          <w:lang w:val="nb-NO"/>
        </w:rPr>
      </w:pPr>
      <w:r w:rsidRPr="00F32C82">
        <w:rPr>
          <w:rFonts w:asciiTheme="majorHAnsi" w:hAnsiTheme="majorHAnsi" w:cstheme="majorHAnsi"/>
          <w:b/>
          <w:sz w:val="26"/>
          <w:szCs w:val="26"/>
          <w:lang w:val="nb-NO"/>
        </w:rPr>
        <w:t xml:space="preserve">                                              Học kì I: 18 tuần (18 tiết)</w:t>
      </w:r>
    </w:p>
    <w:p w14:paraId="6D9ED2F1" w14:textId="77777777" w:rsidR="0065336B" w:rsidRPr="00F32C82" w:rsidRDefault="0065336B" w:rsidP="0065336B">
      <w:pPr>
        <w:tabs>
          <w:tab w:val="center" w:pos="7144"/>
          <w:tab w:val="left" w:pos="12290"/>
        </w:tabs>
        <w:spacing w:line="240" w:lineRule="auto"/>
        <w:rPr>
          <w:rFonts w:asciiTheme="majorHAnsi" w:hAnsiTheme="majorHAnsi" w:cstheme="majorHAnsi"/>
          <w:b/>
          <w:sz w:val="26"/>
          <w:szCs w:val="26"/>
          <w:lang w:val="nb-NO"/>
        </w:rPr>
      </w:pPr>
      <w:r w:rsidRPr="00F32C82">
        <w:rPr>
          <w:rFonts w:asciiTheme="majorHAnsi" w:hAnsiTheme="majorHAnsi" w:cstheme="majorHAnsi"/>
          <w:b/>
          <w:sz w:val="26"/>
          <w:szCs w:val="26"/>
          <w:lang w:val="nb-NO"/>
        </w:rPr>
        <w:t xml:space="preserve">                                              Học kỳ II: 17 tuần (17 tiết)</w:t>
      </w:r>
    </w:p>
    <w:p w14:paraId="010F5999" w14:textId="77777777" w:rsidR="0065336B" w:rsidRPr="00F32C82" w:rsidRDefault="0065336B" w:rsidP="0065336B">
      <w:pPr>
        <w:tabs>
          <w:tab w:val="left" w:pos="5670"/>
        </w:tabs>
        <w:spacing w:line="240" w:lineRule="auto"/>
        <w:rPr>
          <w:rFonts w:asciiTheme="majorHAnsi" w:hAnsiTheme="majorHAnsi" w:cstheme="majorHAnsi"/>
          <w:b/>
          <w:bCs/>
          <w:sz w:val="26"/>
          <w:szCs w:val="26"/>
          <w:lang w:val="nb-NO"/>
        </w:rPr>
      </w:pPr>
    </w:p>
    <w:p w14:paraId="44ECE161" w14:textId="77777777" w:rsidR="0065336B" w:rsidRPr="00F32C82" w:rsidRDefault="0065336B" w:rsidP="0065336B">
      <w:pPr>
        <w:tabs>
          <w:tab w:val="left" w:pos="-426"/>
        </w:tabs>
        <w:spacing w:after="0" w:line="240" w:lineRule="auto"/>
        <w:jc w:val="both"/>
        <w:rPr>
          <w:rFonts w:asciiTheme="majorHAnsi" w:eastAsia="Times New Roman" w:hAnsiTheme="majorHAnsi" w:cstheme="majorHAnsi"/>
          <w:bCs/>
          <w:spacing w:val="-2"/>
          <w:sz w:val="26"/>
          <w:szCs w:val="26"/>
          <w:lang w:val="vi-VN"/>
        </w:rPr>
      </w:pPr>
    </w:p>
    <w:tbl>
      <w:tblPr>
        <w:tblW w:w="5000" w:type="pct"/>
        <w:tblLook w:val="04A0" w:firstRow="1" w:lastRow="0" w:firstColumn="1" w:lastColumn="0" w:noHBand="0" w:noVBand="1"/>
      </w:tblPr>
      <w:tblGrid>
        <w:gridCol w:w="725"/>
        <w:gridCol w:w="2470"/>
        <w:gridCol w:w="53"/>
        <w:gridCol w:w="759"/>
        <w:gridCol w:w="2906"/>
        <w:gridCol w:w="1559"/>
        <w:gridCol w:w="1206"/>
      </w:tblGrid>
      <w:tr w:rsidR="00F32C82" w:rsidRPr="00F32C82" w14:paraId="68068B8B" w14:textId="77777777" w:rsidTr="00EA3E66">
        <w:tc>
          <w:tcPr>
            <w:tcW w:w="381" w:type="pct"/>
            <w:tcBorders>
              <w:top w:val="single" w:sz="4" w:space="0" w:color="auto"/>
              <w:left w:val="single" w:sz="4" w:space="0" w:color="auto"/>
              <w:bottom w:val="single" w:sz="4" w:space="0" w:color="auto"/>
              <w:right w:val="single" w:sz="4" w:space="0" w:color="auto"/>
            </w:tcBorders>
            <w:vAlign w:val="center"/>
            <w:hideMark/>
          </w:tcPr>
          <w:p w14:paraId="4E8F12D1" w14:textId="77777777" w:rsidR="0065336B" w:rsidRPr="00F32C82" w:rsidRDefault="0065336B" w:rsidP="00EA3E66">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lastRenderedPageBreak/>
              <w:t>STT</w:t>
            </w:r>
          </w:p>
        </w:tc>
        <w:tc>
          <w:tcPr>
            <w:tcW w:w="1315" w:type="pct"/>
            <w:gridSpan w:val="2"/>
            <w:tcBorders>
              <w:top w:val="single" w:sz="4" w:space="0" w:color="auto"/>
              <w:left w:val="single" w:sz="4" w:space="0" w:color="auto"/>
              <w:bottom w:val="single" w:sz="4" w:space="0" w:color="auto"/>
              <w:right w:val="single" w:sz="4" w:space="0" w:color="auto"/>
            </w:tcBorders>
            <w:vAlign w:val="center"/>
            <w:hideMark/>
          </w:tcPr>
          <w:p w14:paraId="61D1B34A" w14:textId="77777777" w:rsidR="0065336B" w:rsidRPr="00F32C82" w:rsidRDefault="0065336B" w:rsidP="00EA3E66">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Chủ đề/ Bài học</w:t>
            </w:r>
          </w:p>
        </w:tc>
        <w:tc>
          <w:tcPr>
            <w:tcW w:w="398" w:type="pct"/>
            <w:tcBorders>
              <w:top w:val="single" w:sz="4" w:space="0" w:color="auto"/>
              <w:left w:val="single" w:sz="4" w:space="0" w:color="auto"/>
              <w:bottom w:val="single" w:sz="4" w:space="0" w:color="auto"/>
              <w:right w:val="single" w:sz="4" w:space="0" w:color="auto"/>
            </w:tcBorders>
            <w:vAlign w:val="center"/>
            <w:hideMark/>
          </w:tcPr>
          <w:p w14:paraId="44D81625" w14:textId="77777777" w:rsidR="0065336B" w:rsidRPr="00F32C82" w:rsidRDefault="0065336B" w:rsidP="00EA3E66">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Số tiết</w:t>
            </w:r>
          </w:p>
        </w:tc>
        <w:tc>
          <w:tcPr>
            <w:tcW w:w="1507" w:type="pct"/>
            <w:tcBorders>
              <w:top w:val="single" w:sz="4" w:space="0" w:color="auto"/>
              <w:left w:val="single" w:sz="4" w:space="0" w:color="auto"/>
              <w:bottom w:val="single" w:sz="4" w:space="0" w:color="auto"/>
              <w:right w:val="single" w:sz="4" w:space="0" w:color="auto"/>
            </w:tcBorders>
            <w:hideMark/>
          </w:tcPr>
          <w:p w14:paraId="30D65160" w14:textId="77777777" w:rsidR="0065336B" w:rsidRPr="00F32C82" w:rsidRDefault="0065336B" w:rsidP="00EA3E66">
            <w:pPr>
              <w:tabs>
                <w:tab w:val="center" w:pos="3117"/>
                <w:tab w:val="left" w:pos="4725"/>
              </w:tabs>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 xml:space="preserve">      Yêu cầu cần đạt</w:t>
            </w:r>
          </w:p>
        </w:tc>
        <w:tc>
          <w:tcPr>
            <w:tcW w:w="811" w:type="pct"/>
            <w:tcBorders>
              <w:top w:val="single" w:sz="4" w:space="0" w:color="auto"/>
              <w:left w:val="single" w:sz="4" w:space="0" w:color="auto"/>
              <w:bottom w:val="single" w:sz="4" w:space="0" w:color="auto"/>
              <w:right w:val="single" w:sz="4" w:space="0" w:color="auto"/>
            </w:tcBorders>
          </w:tcPr>
          <w:p w14:paraId="28FC91BD" w14:textId="77777777" w:rsidR="0065336B" w:rsidRPr="00F32C82" w:rsidRDefault="0065336B" w:rsidP="00EA3E66">
            <w:pPr>
              <w:tabs>
                <w:tab w:val="center" w:pos="3117"/>
                <w:tab w:val="left" w:pos="4725"/>
              </w:tabs>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 xml:space="preserve">    NLS</w:t>
            </w:r>
          </w:p>
        </w:tc>
        <w:tc>
          <w:tcPr>
            <w:tcW w:w="589" w:type="pct"/>
            <w:tcBorders>
              <w:top w:val="single" w:sz="4" w:space="0" w:color="auto"/>
              <w:left w:val="single" w:sz="4" w:space="0" w:color="auto"/>
              <w:bottom w:val="single" w:sz="4" w:space="0" w:color="auto"/>
              <w:right w:val="single" w:sz="4" w:space="0" w:color="auto"/>
            </w:tcBorders>
            <w:hideMark/>
          </w:tcPr>
          <w:p w14:paraId="7C6FCC89" w14:textId="77777777" w:rsidR="0065336B" w:rsidRPr="00F32C82" w:rsidRDefault="0065336B" w:rsidP="00EA3E66">
            <w:pPr>
              <w:tabs>
                <w:tab w:val="center" w:pos="3117"/>
                <w:tab w:val="left" w:pos="4725"/>
              </w:tabs>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Thayđổi, điều chỉnh</w:t>
            </w:r>
          </w:p>
        </w:tc>
      </w:tr>
      <w:tr w:rsidR="00F32C82" w:rsidRPr="00F32C82" w14:paraId="777E460E" w14:textId="77777777" w:rsidTr="00EA3E66">
        <w:trPr>
          <w:trHeight w:val="419"/>
        </w:trPr>
        <w:tc>
          <w:tcPr>
            <w:tcW w:w="381" w:type="pct"/>
            <w:vMerge w:val="restart"/>
            <w:tcBorders>
              <w:top w:val="single" w:sz="4" w:space="0" w:color="auto"/>
              <w:left w:val="single" w:sz="4" w:space="0" w:color="auto"/>
              <w:bottom w:val="single" w:sz="4" w:space="0" w:color="auto"/>
              <w:right w:val="single" w:sz="4" w:space="0" w:color="auto"/>
            </w:tcBorders>
            <w:vAlign w:val="center"/>
            <w:hideMark/>
          </w:tcPr>
          <w:p w14:paraId="5E24435D" w14:textId="77777777" w:rsidR="0065336B" w:rsidRPr="00F32C82" w:rsidRDefault="0065336B" w:rsidP="00EA3E66">
            <w:pPr>
              <w:spacing w:after="0" w:line="240" w:lineRule="auto"/>
              <w:jc w:val="both"/>
              <w:rPr>
                <w:rFonts w:asciiTheme="majorHAnsi" w:hAnsiTheme="majorHAnsi" w:cstheme="majorHAnsi"/>
                <w:bCs/>
                <w:sz w:val="26"/>
                <w:szCs w:val="26"/>
              </w:rPr>
            </w:pPr>
            <w:r w:rsidRPr="00F32C82">
              <w:rPr>
                <w:rFonts w:asciiTheme="majorHAnsi" w:hAnsiTheme="majorHAnsi" w:cstheme="majorHAnsi"/>
                <w:sz w:val="26"/>
                <w:szCs w:val="26"/>
              </w:rPr>
              <w:t>1</w:t>
            </w:r>
          </w:p>
        </w:tc>
        <w:tc>
          <w:tcPr>
            <w:tcW w:w="1315" w:type="pct"/>
            <w:gridSpan w:val="2"/>
            <w:tcBorders>
              <w:top w:val="single" w:sz="4" w:space="0" w:color="auto"/>
              <w:left w:val="single" w:sz="4" w:space="0" w:color="auto"/>
              <w:bottom w:val="single" w:sz="4" w:space="0" w:color="auto"/>
              <w:right w:val="single" w:sz="4" w:space="0" w:color="auto"/>
            </w:tcBorders>
            <w:vAlign w:val="center"/>
            <w:hideMark/>
          </w:tcPr>
          <w:p w14:paraId="303927E5" w14:textId="77777777" w:rsidR="0065336B" w:rsidRPr="00F32C82" w:rsidRDefault="0065336B" w:rsidP="00EA3E66">
            <w:pPr>
              <w:pStyle w:val="NormalWeb"/>
              <w:spacing w:before="0" w:beforeAutospacing="0" w:after="0" w:afterAutospacing="0"/>
              <w:jc w:val="both"/>
              <w:rPr>
                <w:rStyle w:val="Strong"/>
                <w:rFonts w:asciiTheme="majorHAnsi" w:eastAsia="Malgun Gothic" w:hAnsiTheme="majorHAnsi" w:cstheme="majorHAnsi"/>
                <w:b w:val="0"/>
                <w:sz w:val="26"/>
                <w:szCs w:val="26"/>
              </w:rPr>
            </w:pPr>
            <w:r w:rsidRPr="00F32C82">
              <w:rPr>
                <w:rStyle w:val="Strong"/>
                <w:rFonts w:asciiTheme="majorHAnsi" w:eastAsia="Malgun Gothic" w:hAnsiTheme="majorHAnsi" w:cstheme="majorHAnsi"/>
                <w:b w:val="0"/>
                <w:sz w:val="26"/>
                <w:szCs w:val="26"/>
              </w:rPr>
              <w:t>CHỦ ĐỀ 1: TUỔI HỌC TRÒ</w:t>
            </w:r>
          </w:p>
          <w:p w14:paraId="1BBC3F41"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t xml:space="preserve">- Hát: Bài hát </w:t>
            </w:r>
            <w:r w:rsidRPr="00F32C82">
              <w:rPr>
                <w:rStyle w:val="Emphasis"/>
                <w:rFonts w:asciiTheme="majorHAnsi" w:hAnsiTheme="majorHAnsi" w:cstheme="majorHAnsi"/>
                <w:sz w:val="26"/>
                <w:szCs w:val="26"/>
              </w:rPr>
              <w:t>Con đường họctrò</w:t>
            </w:r>
          </w:p>
          <w:p w14:paraId="1FD369E5"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Nghe nhạc: Nghe bài hát </w:t>
            </w:r>
            <w:r w:rsidRPr="00F32C82">
              <w:rPr>
                <w:rStyle w:val="Emphasis"/>
                <w:rFonts w:asciiTheme="majorHAnsi" w:hAnsiTheme="majorHAnsi" w:cstheme="majorHAnsi"/>
                <w:sz w:val="26"/>
                <w:szCs w:val="26"/>
              </w:rPr>
              <w:t>Tháng năm họctrò</w:t>
            </w:r>
          </w:p>
        </w:tc>
        <w:tc>
          <w:tcPr>
            <w:tcW w:w="398" w:type="pct"/>
            <w:vMerge w:val="restart"/>
            <w:tcBorders>
              <w:top w:val="single" w:sz="4" w:space="0" w:color="auto"/>
              <w:left w:val="single" w:sz="4" w:space="0" w:color="auto"/>
              <w:bottom w:val="single" w:sz="4" w:space="0" w:color="auto"/>
              <w:right w:val="single" w:sz="4" w:space="0" w:color="auto"/>
            </w:tcBorders>
            <w:vAlign w:val="center"/>
          </w:tcPr>
          <w:p w14:paraId="0C924266"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4 tiết</w:t>
            </w:r>
          </w:p>
          <w:p w14:paraId="6209EC1D" w14:textId="77777777" w:rsidR="0065336B" w:rsidRPr="00F32C82" w:rsidRDefault="0065336B" w:rsidP="00EA3E66">
            <w:pPr>
              <w:spacing w:after="0" w:line="240" w:lineRule="auto"/>
              <w:jc w:val="both"/>
              <w:rPr>
                <w:rFonts w:asciiTheme="majorHAnsi" w:hAnsiTheme="majorHAnsi" w:cstheme="majorHAnsi"/>
                <w:bCs/>
                <w:sz w:val="26"/>
                <w:szCs w:val="26"/>
              </w:rPr>
            </w:pPr>
          </w:p>
        </w:tc>
        <w:tc>
          <w:tcPr>
            <w:tcW w:w="1507" w:type="pct"/>
            <w:tcBorders>
              <w:top w:val="single" w:sz="4" w:space="0" w:color="auto"/>
              <w:left w:val="single" w:sz="4" w:space="0" w:color="auto"/>
              <w:bottom w:val="single" w:sz="4" w:space="0" w:color="auto"/>
              <w:right w:val="single" w:sz="4" w:space="0" w:color="auto"/>
            </w:tcBorders>
          </w:tcPr>
          <w:p w14:paraId="31B4030E" w14:textId="77777777" w:rsidR="0065336B" w:rsidRPr="00F32C82" w:rsidRDefault="0065336B" w:rsidP="00EA3E66">
            <w:pPr>
              <w:spacing w:after="0" w:line="240" w:lineRule="auto"/>
              <w:jc w:val="both"/>
              <w:rPr>
                <w:rFonts w:asciiTheme="majorHAnsi" w:hAnsiTheme="majorHAnsi" w:cstheme="majorHAnsi"/>
                <w:sz w:val="26"/>
                <w:szCs w:val="26"/>
              </w:rPr>
            </w:pPr>
          </w:p>
          <w:p w14:paraId="61E606DA" w14:textId="77777777" w:rsidR="0065336B" w:rsidRPr="00F32C82" w:rsidRDefault="0065336B" w:rsidP="00EA3E66">
            <w:pPr>
              <w:spacing w:after="0" w:line="240" w:lineRule="auto"/>
              <w:jc w:val="both"/>
              <w:rPr>
                <w:rFonts w:asciiTheme="majorHAnsi" w:hAnsiTheme="majorHAnsi" w:cstheme="majorHAnsi"/>
                <w:bCs/>
                <w:sz w:val="26"/>
                <w:szCs w:val="26"/>
              </w:rPr>
            </w:pPr>
            <w:r w:rsidRPr="00F32C82">
              <w:rPr>
                <w:rFonts w:asciiTheme="majorHAnsi" w:hAnsiTheme="majorHAnsi" w:cstheme="majorHAnsi"/>
                <w:bCs/>
                <w:sz w:val="26"/>
                <w:szCs w:val="26"/>
              </w:rPr>
              <w:t xml:space="preserve">- Hát đúng giai điệu, lời ca bài Con đường học trò. Biết thể hiện bài hát bằng các hình thức khác nhau. </w:t>
            </w:r>
          </w:p>
          <w:p w14:paraId="50A1C012" w14:textId="77777777" w:rsidR="0065336B" w:rsidRPr="00F32C82" w:rsidRDefault="0065336B" w:rsidP="00EA3E66">
            <w:pPr>
              <w:spacing w:after="0" w:line="240" w:lineRule="auto"/>
              <w:jc w:val="both"/>
              <w:rPr>
                <w:rFonts w:asciiTheme="majorHAnsi" w:hAnsiTheme="majorHAnsi" w:cstheme="majorHAnsi"/>
                <w:bCs/>
                <w:sz w:val="26"/>
                <w:szCs w:val="26"/>
                <w:lang w:val="vi-VN"/>
              </w:rPr>
            </w:pPr>
            <w:r w:rsidRPr="00F32C82">
              <w:rPr>
                <w:rFonts w:asciiTheme="majorHAnsi" w:hAnsiTheme="majorHAnsi" w:cstheme="majorHAnsi"/>
                <w:bCs/>
                <w:sz w:val="26"/>
                <w:szCs w:val="26"/>
              </w:rPr>
              <w:t>- Nghe và cảm nhận giai điệu, nội dung, sắc thái bài hát “Tháng năm họctrò”.</w:t>
            </w:r>
          </w:p>
        </w:tc>
        <w:tc>
          <w:tcPr>
            <w:tcW w:w="811" w:type="pct"/>
            <w:tcBorders>
              <w:top w:val="single" w:sz="4" w:space="0" w:color="auto"/>
              <w:left w:val="single" w:sz="4" w:space="0" w:color="auto"/>
              <w:bottom w:val="single" w:sz="4" w:space="0" w:color="auto"/>
              <w:right w:val="single" w:sz="4" w:space="0" w:color="auto"/>
            </w:tcBorders>
          </w:tcPr>
          <w:p w14:paraId="68525B70"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3A8ABCEB" w14:textId="77777777" w:rsidR="0065336B" w:rsidRPr="00F32C82" w:rsidRDefault="0065336B" w:rsidP="00EA3E66">
            <w:pPr>
              <w:spacing w:after="0" w:line="240" w:lineRule="auto"/>
              <w:jc w:val="both"/>
              <w:rPr>
                <w:rFonts w:asciiTheme="majorHAnsi" w:hAnsiTheme="majorHAnsi" w:cstheme="majorHAnsi"/>
                <w:sz w:val="26"/>
                <w:szCs w:val="26"/>
              </w:rPr>
            </w:pPr>
          </w:p>
        </w:tc>
      </w:tr>
      <w:tr w:rsidR="00F32C82" w:rsidRPr="00F32C82" w14:paraId="6F070FD3" w14:textId="77777777" w:rsidTr="00EA3E66">
        <w:trPr>
          <w:trHeight w:val="1567"/>
        </w:trPr>
        <w:tc>
          <w:tcPr>
            <w:tcW w:w="381" w:type="pct"/>
            <w:vMerge/>
            <w:tcBorders>
              <w:top w:val="single" w:sz="4" w:space="0" w:color="auto"/>
              <w:left w:val="single" w:sz="4" w:space="0" w:color="auto"/>
              <w:bottom w:val="single" w:sz="4" w:space="0" w:color="auto"/>
              <w:right w:val="single" w:sz="4" w:space="0" w:color="auto"/>
            </w:tcBorders>
            <w:vAlign w:val="center"/>
            <w:hideMark/>
          </w:tcPr>
          <w:p w14:paraId="42527A40" w14:textId="77777777" w:rsidR="0065336B" w:rsidRPr="00F32C82" w:rsidRDefault="0065336B" w:rsidP="00EA3E66">
            <w:pPr>
              <w:spacing w:after="0" w:line="240" w:lineRule="auto"/>
              <w:jc w:val="both"/>
              <w:rPr>
                <w:rFonts w:asciiTheme="majorHAnsi" w:hAnsiTheme="majorHAnsi" w:cstheme="majorHAnsi"/>
                <w:bCs/>
                <w:sz w:val="26"/>
                <w:szCs w:val="26"/>
              </w:rPr>
            </w:pPr>
          </w:p>
        </w:tc>
        <w:tc>
          <w:tcPr>
            <w:tcW w:w="1315" w:type="pct"/>
            <w:gridSpan w:val="2"/>
            <w:tcBorders>
              <w:top w:val="single" w:sz="4" w:space="0" w:color="auto"/>
              <w:left w:val="single" w:sz="4" w:space="0" w:color="auto"/>
              <w:bottom w:val="single" w:sz="4" w:space="0" w:color="auto"/>
              <w:right w:val="single" w:sz="4" w:space="0" w:color="auto"/>
            </w:tcBorders>
            <w:vAlign w:val="center"/>
            <w:hideMark/>
          </w:tcPr>
          <w:p w14:paraId="7128CA21"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t>- Thường thức âm nhạc: Giới thiệu đàn piano</w:t>
            </w:r>
          </w:p>
          <w:p w14:paraId="44DF4EDF" w14:textId="77777777" w:rsidR="0065336B" w:rsidRPr="00F32C82" w:rsidRDefault="0065336B" w:rsidP="00EA3E66">
            <w:pPr>
              <w:pStyle w:val="NormalWeb"/>
              <w:spacing w:before="0" w:beforeAutospacing="0" w:after="0" w:afterAutospacing="0"/>
              <w:jc w:val="both"/>
              <w:rPr>
                <w:rStyle w:val="Strong"/>
                <w:rFonts w:asciiTheme="majorHAnsi" w:eastAsia="Malgun Gothic" w:hAnsiTheme="majorHAnsi" w:cstheme="majorHAnsi"/>
                <w:b w:val="0"/>
                <w:sz w:val="26"/>
                <w:szCs w:val="26"/>
              </w:rPr>
            </w:pPr>
            <w:r w:rsidRPr="00F32C82">
              <w:rPr>
                <w:rFonts w:asciiTheme="majorHAnsi" w:hAnsiTheme="majorHAnsi" w:cstheme="majorHAnsi"/>
                <w:sz w:val="26"/>
                <w:szCs w:val="26"/>
              </w:rPr>
              <w:t xml:space="preserve">- Ôn bài hát: </w:t>
            </w:r>
            <w:r w:rsidRPr="00F32C82">
              <w:rPr>
                <w:rStyle w:val="Emphasis"/>
                <w:rFonts w:asciiTheme="majorHAnsi" w:hAnsiTheme="majorHAnsi" w:cstheme="majorHAnsi"/>
                <w:sz w:val="26"/>
                <w:szCs w:val="26"/>
              </w:rPr>
              <w:t>Con đường họctrò</w:t>
            </w:r>
          </w:p>
        </w:tc>
        <w:tc>
          <w:tcPr>
            <w:tcW w:w="398" w:type="pct"/>
            <w:vMerge/>
            <w:tcBorders>
              <w:top w:val="single" w:sz="4" w:space="0" w:color="auto"/>
              <w:left w:val="single" w:sz="4" w:space="0" w:color="auto"/>
              <w:bottom w:val="single" w:sz="4" w:space="0" w:color="auto"/>
              <w:right w:val="single" w:sz="4" w:space="0" w:color="auto"/>
            </w:tcBorders>
            <w:vAlign w:val="center"/>
            <w:hideMark/>
          </w:tcPr>
          <w:p w14:paraId="45E196A8" w14:textId="77777777" w:rsidR="0065336B" w:rsidRPr="00F32C82" w:rsidRDefault="0065336B" w:rsidP="00EA3E66">
            <w:pPr>
              <w:spacing w:after="0" w:line="240" w:lineRule="auto"/>
              <w:jc w:val="both"/>
              <w:rPr>
                <w:rFonts w:asciiTheme="majorHAnsi" w:hAnsiTheme="majorHAnsi" w:cstheme="majorHAnsi"/>
                <w:bCs/>
                <w:sz w:val="26"/>
                <w:szCs w:val="26"/>
              </w:rPr>
            </w:pPr>
          </w:p>
        </w:tc>
        <w:tc>
          <w:tcPr>
            <w:tcW w:w="1507" w:type="pct"/>
            <w:tcBorders>
              <w:top w:val="single" w:sz="4" w:space="0" w:color="auto"/>
              <w:left w:val="single" w:sz="4" w:space="0" w:color="auto"/>
              <w:bottom w:val="single" w:sz="4" w:space="0" w:color="auto"/>
              <w:right w:val="single" w:sz="4" w:space="0" w:color="auto"/>
            </w:tcBorders>
            <w:hideMark/>
          </w:tcPr>
          <w:p w14:paraId="7A5D761B"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Nêu được một số đặc điểm về đàn piano.</w:t>
            </w:r>
          </w:p>
          <w:p w14:paraId="6E88EA29"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Biết thể hiện bài hát “Con đường đến trường” bằng các hình thức.</w:t>
            </w:r>
          </w:p>
        </w:tc>
        <w:tc>
          <w:tcPr>
            <w:tcW w:w="811" w:type="pct"/>
            <w:tcBorders>
              <w:top w:val="single" w:sz="4" w:space="0" w:color="auto"/>
              <w:left w:val="single" w:sz="4" w:space="0" w:color="auto"/>
              <w:bottom w:val="single" w:sz="4" w:space="0" w:color="auto"/>
              <w:right w:val="single" w:sz="4" w:space="0" w:color="auto"/>
            </w:tcBorders>
          </w:tcPr>
          <w:p w14:paraId="158C0695"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37E533F5" w14:textId="77777777" w:rsidR="0065336B" w:rsidRPr="00F32C82" w:rsidRDefault="0065336B" w:rsidP="00EA3E66">
            <w:pPr>
              <w:spacing w:after="0" w:line="240" w:lineRule="auto"/>
              <w:jc w:val="both"/>
              <w:rPr>
                <w:rFonts w:asciiTheme="majorHAnsi" w:hAnsiTheme="majorHAnsi" w:cstheme="majorHAnsi"/>
                <w:sz w:val="26"/>
                <w:szCs w:val="26"/>
              </w:rPr>
            </w:pPr>
          </w:p>
        </w:tc>
      </w:tr>
      <w:tr w:rsidR="00F32C82" w:rsidRPr="00F32C82" w14:paraId="74D92E5E" w14:textId="77777777" w:rsidTr="00EA3E66">
        <w:trPr>
          <w:trHeight w:val="1761"/>
        </w:trPr>
        <w:tc>
          <w:tcPr>
            <w:tcW w:w="381" w:type="pct"/>
            <w:vMerge/>
            <w:tcBorders>
              <w:top w:val="single" w:sz="4" w:space="0" w:color="auto"/>
              <w:left w:val="single" w:sz="4" w:space="0" w:color="auto"/>
              <w:bottom w:val="single" w:sz="4" w:space="0" w:color="auto"/>
              <w:right w:val="single" w:sz="4" w:space="0" w:color="auto"/>
            </w:tcBorders>
            <w:vAlign w:val="center"/>
            <w:hideMark/>
          </w:tcPr>
          <w:p w14:paraId="7CF6F8FA" w14:textId="77777777" w:rsidR="0065336B" w:rsidRPr="00F32C82" w:rsidRDefault="0065336B" w:rsidP="00EA3E66">
            <w:pPr>
              <w:spacing w:after="0" w:line="240" w:lineRule="auto"/>
              <w:jc w:val="both"/>
              <w:rPr>
                <w:rFonts w:asciiTheme="majorHAnsi" w:hAnsiTheme="majorHAnsi" w:cstheme="majorHAnsi"/>
                <w:bCs/>
                <w:sz w:val="26"/>
                <w:szCs w:val="26"/>
              </w:rPr>
            </w:pPr>
          </w:p>
        </w:tc>
        <w:tc>
          <w:tcPr>
            <w:tcW w:w="1315" w:type="pct"/>
            <w:gridSpan w:val="2"/>
            <w:tcBorders>
              <w:top w:val="single" w:sz="4" w:space="0" w:color="auto"/>
              <w:left w:val="single" w:sz="4" w:space="0" w:color="auto"/>
              <w:bottom w:val="single" w:sz="4" w:space="0" w:color="auto"/>
              <w:right w:val="single" w:sz="4" w:space="0" w:color="auto"/>
            </w:tcBorders>
            <w:vAlign w:val="center"/>
            <w:hideMark/>
          </w:tcPr>
          <w:p w14:paraId="29BA7B3E"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t>- Lí thuyết âm nhạc: Các thuộc tính cơ bản của âm thanh có tính nhạc</w:t>
            </w:r>
          </w:p>
          <w:p w14:paraId="7216CD11"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t>- Đọc nhạc: Bài đọc nhạc số 1</w:t>
            </w:r>
          </w:p>
        </w:tc>
        <w:tc>
          <w:tcPr>
            <w:tcW w:w="398" w:type="pct"/>
            <w:vMerge/>
            <w:tcBorders>
              <w:top w:val="single" w:sz="4" w:space="0" w:color="auto"/>
              <w:left w:val="single" w:sz="4" w:space="0" w:color="auto"/>
              <w:bottom w:val="single" w:sz="4" w:space="0" w:color="auto"/>
              <w:right w:val="single" w:sz="4" w:space="0" w:color="auto"/>
            </w:tcBorders>
            <w:vAlign w:val="center"/>
            <w:hideMark/>
          </w:tcPr>
          <w:p w14:paraId="6FC5F351" w14:textId="77777777" w:rsidR="0065336B" w:rsidRPr="00F32C82" w:rsidRDefault="0065336B" w:rsidP="00EA3E66">
            <w:pPr>
              <w:spacing w:after="0" w:line="240" w:lineRule="auto"/>
              <w:jc w:val="both"/>
              <w:rPr>
                <w:rFonts w:asciiTheme="majorHAnsi" w:hAnsiTheme="majorHAnsi" w:cstheme="majorHAnsi"/>
                <w:bCs/>
                <w:sz w:val="26"/>
                <w:szCs w:val="26"/>
              </w:rPr>
            </w:pPr>
          </w:p>
        </w:tc>
        <w:tc>
          <w:tcPr>
            <w:tcW w:w="1507" w:type="pct"/>
            <w:tcBorders>
              <w:top w:val="single" w:sz="4" w:space="0" w:color="auto"/>
              <w:left w:val="single" w:sz="4" w:space="0" w:color="auto"/>
              <w:bottom w:val="single" w:sz="4" w:space="0" w:color="auto"/>
              <w:right w:val="single" w:sz="4" w:space="0" w:color="auto"/>
            </w:tcBorders>
            <w:hideMark/>
          </w:tcPr>
          <w:p w14:paraId="18146B3B"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Nhận biết và phân biệt được các thuộc tính cơ bản của âm thanh có tính nhạc.</w:t>
            </w:r>
          </w:p>
          <w:p w14:paraId="62627333"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Nhớ lại các kiến thức lí thuyết âm nhạc đã học để vận dụng đọc đúng cao độ, trường độ bài đọc nhạc số 1.</w:t>
            </w:r>
          </w:p>
        </w:tc>
        <w:tc>
          <w:tcPr>
            <w:tcW w:w="811" w:type="pct"/>
            <w:tcBorders>
              <w:top w:val="single" w:sz="4" w:space="0" w:color="auto"/>
              <w:left w:val="single" w:sz="4" w:space="0" w:color="auto"/>
              <w:bottom w:val="single" w:sz="4" w:space="0" w:color="auto"/>
              <w:right w:val="single" w:sz="4" w:space="0" w:color="auto"/>
            </w:tcBorders>
          </w:tcPr>
          <w:p w14:paraId="75EA5147"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eastAsia="Times New Roman" w:hAnsiTheme="majorHAnsi" w:cstheme="majorHAnsi"/>
                <w:i/>
                <w:iCs/>
                <w:sz w:val="26"/>
                <w:szCs w:val="26"/>
                <w:highlight w:val="yellow"/>
              </w:rPr>
              <w:t xml:space="preserve">Tích hợp NLS và AI: Biết sử dụng thiết bị số để truy cập học liệu, tìm kiếm, lựa chọn, kiểm chứng thông tin về các thuộc tính cơ bản của âm thanh có tính nhạc; tạo, chia sẻ sản phẩm học tập và bảo vệ thông tin cá nhân khi tham gia học tập trên môi trường số theo hướng dẫn của GV (1.1.TC1b, 1.2.TC1a,  3.1.TC1a, </w:t>
            </w:r>
            <w:r w:rsidRPr="00F32C82">
              <w:rPr>
                <w:rFonts w:asciiTheme="majorHAnsi" w:eastAsia="Times New Roman" w:hAnsiTheme="majorHAnsi" w:cstheme="majorHAnsi"/>
                <w:i/>
                <w:iCs/>
                <w:sz w:val="26"/>
                <w:szCs w:val="26"/>
                <w:highlight w:val="yellow"/>
              </w:rPr>
              <w:lastRenderedPageBreak/>
              <w:t>3.1.TC1b, 2.2.TC1a, 4.2.TC1a, 6.2.TC1a</w:t>
            </w:r>
            <w:r w:rsidRPr="00F32C82">
              <w:rPr>
                <w:rFonts w:asciiTheme="majorHAnsi" w:eastAsia="Times New Roman" w:hAnsiTheme="majorHAnsi" w:cstheme="majorHAnsi"/>
                <w:i/>
                <w:iCs/>
                <w:sz w:val="26"/>
                <w:szCs w:val="26"/>
              </w:rPr>
              <w:t>)</w:t>
            </w:r>
          </w:p>
        </w:tc>
        <w:tc>
          <w:tcPr>
            <w:tcW w:w="589" w:type="pct"/>
            <w:tcBorders>
              <w:top w:val="single" w:sz="4" w:space="0" w:color="auto"/>
              <w:left w:val="single" w:sz="4" w:space="0" w:color="auto"/>
              <w:bottom w:val="single" w:sz="4" w:space="0" w:color="auto"/>
              <w:right w:val="single" w:sz="4" w:space="0" w:color="auto"/>
            </w:tcBorders>
          </w:tcPr>
          <w:p w14:paraId="393D0442" w14:textId="77777777" w:rsidR="0065336B" w:rsidRPr="00F32C82" w:rsidRDefault="0065336B" w:rsidP="00EA3E66">
            <w:pPr>
              <w:spacing w:after="0" w:line="240" w:lineRule="auto"/>
              <w:jc w:val="both"/>
              <w:rPr>
                <w:rFonts w:asciiTheme="majorHAnsi" w:hAnsiTheme="majorHAnsi" w:cstheme="majorHAnsi"/>
                <w:sz w:val="26"/>
                <w:szCs w:val="26"/>
              </w:rPr>
            </w:pPr>
          </w:p>
        </w:tc>
      </w:tr>
      <w:tr w:rsidR="00F32C82" w:rsidRPr="00F32C82" w14:paraId="5ACFB029" w14:textId="77777777" w:rsidTr="00EA3E66">
        <w:trPr>
          <w:trHeight w:val="1149"/>
        </w:trPr>
        <w:tc>
          <w:tcPr>
            <w:tcW w:w="381" w:type="pct"/>
            <w:vMerge/>
            <w:tcBorders>
              <w:top w:val="single" w:sz="4" w:space="0" w:color="auto"/>
              <w:left w:val="single" w:sz="4" w:space="0" w:color="auto"/>
              <w:bottom w:val="single" w:sz="4" w:space="0" w:color="auto"/>
              <w:right w:val="single" w:sz="4" w:space="0" w:color="auto"/>
            </w:tcBorders>
            <w:vAlign w:val="center"/>
            <w:hideMark/>
          </w:tcPr>
          <w:p w14:paraId="4AD4B68C" w14:textId="77777777" w:rsidR="0065336B" w:rsidRPr="00F32C82" w:rsidRDefault="0065336B" w:rsidP="00EA3E66">
            <w:pPr>
              <w:spacing w:after="0" w:line="240" w:lineRule="auto"/>
              <w:jc w:val="both"/>
              <w:rPr>
                <w:rFonts w:asciiTheme="majorHAnsi" w:hAnsiTheme="majorHAnsi" w:cstheme="majorHAnsi"/>
                <w:bCs/>
                <w:sz w:val="26"/>
                <w:szCs w:val="26"/>
              </w:rPr>
            </w:pPr>
          </w:p>
        </w:tc>
        <w:tc>
          <w:tcPr>
            <w:tcW w:w="1315" w:type="pct"/>
            <w:gridSpan w:val="2"/>
            <w:tcBorders>
              <w:top w:val="single" w:sz="4" w:space="0" w:color="auto"/>
              <w:left w:val="single" w:sz="4" w:space="0" w:color="auto"/>
              <w:bottom w:val="single" w:sz="4" w:space="0" w:color="auto"/>
              <w:right w:val="single" w:sz="4" w:space="0" w:color="auto"/>
            </w:tcBorders>
            <w:vAlign w:val="center"/>
            <w:hideMark/>
          </w:tcPr>
          <w:p w14:paraId="5D6BF000"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t>- Vận dụng - Sáng tạo</w:t>
            </w:r>
          </w:p>
        </w:tc>
        <w:tc>
          <w:tcPr>
            <w:tcW w:w="398" w:type="pct"/>
            <w:vMerge/>
            <w:tcBorders>
              <w:top w:val="single" w:sz="4" w:space="0" w:color="auto"/>
              <w:left w:val="single" w:sz="4" w:space="0" w:color="auto"/>
              <w:bottom w:val="single" w:sz="4" w:space="0" w:color="auto"/>
              <w:right w:val="single" w:sz="4" w:space="0" w:color="auto"/>
            </w:tcBorders>
            <w:vAlign w:val="center"/>
            <w:hideMark/>
          </w:tcPr>
          <w:p w14:paraId="10E3135C" w14:textId="77777777" w:rsidR="0065336B" w:rsidRPr="00F32C82" w:rsidRDefault="0065336B" w:rsidP="00EA3E66">
            <w:pPr>
              <w:spacing w:after="0" w:line="240" w:lineRule="auto"/>
              <w:jc w:val="both"/>
              <w:rPr>
                <w:rFonts w:asciiTheme="majorHAnsi" w:hAnsiTheme="majorHAnsi" w:cstheme="majorHAnsi"/>
                <w:bCs/>
                <w:sz w:val="26"/>
                <w:szCs w:val="26"/>
              </w:rPr>
            </w:pPr>
          </w:p>
        </w:tc>
        <w:tc>
          <w:tcPr>
            <w:tcW w:w="1507" w:type="pct"/>
            <w:tcBorders>
              <w:top w:val="single" w:sz="4" w:space="0" w:color="auto"/>
              <w:left w:val="single" w:sz="4" w:space="0" w:color="auto"/>
              <w:bottom w:val="single" w:sz="4" w:space="0" w:color="auto"/>
              <w:right w:val="single" w:sz="4" w:space="0" w:color="auto"/>
            </w:tcBorders>
            <w:hideMark/>
          </w:tcPr>
          <w:p w14:paraId="726A5E5A"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Học sinh biết vận dụng các nội dung của chủ đề vào thể hiện các năng lực âm nhạc và các phẩm chất theo nội dung và yêu cầu của chủ đề.</w:t>
            </w:r>
          </w:p>
        </w:tc>
        <w:tc>
          <w:tcPr>
            <w:tcW w:w="811" w:type="pct"/>
            <w:tcBorders>
              <w:top w:val="single" w:sz="4" w:space="0" w:color="auto"/>
              <w:left w:val="single" w:sz="4" w:space="0" w:color="auto"/>
              <w:bottom w:val="single" w:sz="4" w:space="0" w:color="auto"/>
              <w:right w:val="single" w:sz="4" w:space="0" w:color="auto"/>
            </w:tcBorders>
          </w:tcPr>
          <w:p w14:paraId="75B289CB"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5D5D2E8D" w14:textId="77777777" w:rsidR="0065336B" w:rsidRPr="00F32C82" w:rsidRDefault="0065336B" w:rsidP="00EA3E66">
            <w:pPr>
              <w:spacing w:after="0" w:line="240" w:lineRule="auto"/>
              <w:jc w:val="both"/>
              <w:rPr>
                <w:rFonts w:asciiTheme="majorHAnsi" w:hAnsiTheme="majorHAnsi" w:cstheme="majorHAnsi"/>
                <w:sz w:val="26"/>
                <w:szCs w:val="26"/>
              </w:rPr>
            </w:pPr>
          </w:p>
        </w:tc>
      </w:tr>
      <w:tr w:rsidR="00F32C82" w:rsidRPr="00F32C82" w14:paraId="0101DEAC" w14:textId="77777777" w:rsidTr="00EA3E66">
        <w:tc>
          <w:tcPr>
            <w:tcW w:w="381" w:type="pct"/>
            <w:vMerge w:val="restart"/>
            <w:tcBorders>
              <w:top w:val="single" w:sz="4" w:space="0" w:color="auto"/>
              <w:left w:val="single" w:sz="4" w:space="0" w:color="auto"/>
              <w:bottom w:val="single" w:sz="4" w:space="0" w:color="auto"/>
              <w:right w:val="single" w:sz="4" w:space="0" w:color="auto"/>
            </w:tcBorders>
            <w:vAlign w:val="center"/>
            <w:hideMark/>
          </w:tcPr>
          <w:p w14:paraId="6CA60609"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2</w:t>
            </w:r>
          </w:p>
        </w:tc>
        <w:tc>
          <w:tcPr>
            <w:tcW w:w="1315" w:type="pct"/>
            <w:gridSpan w:val="2"/>
            <w:tcBorders>
              <w:top w:val="single" w:sz="4" w:space="0" w:color="auto"/>
              <w:left w:val="single" w:sz="4" w:space="0" w:color="auto"/>
              <w:bottom w:val="single" w:sz="4" w:space="0" w:color="auto"/>
              <w:right w:val="single" w:sz="4" w:space="0" w:color="auto"/>
            </w:tcBorders>
            <w:vAlign w:val="center"/>
            <w:hideMark/>
          </w:tcPr>
          <w:p w14:paraId="38426BC0" w14:textId="77777777" w:rsidR="0065336B" w:rsidRPr="00F32C82" w:rsidRDefault="0065336B" w:rsidP="00EA3E66">
            <w:pPr>
              <w:pStyle w:val="NormalWeb"/>
              <w:spacing w:before="0" w:beforeAutospacing="0" w:after="0" w:afterAutospacing="0"/>
              <w:jc w:val="both"/>
              <w:rPr>
                <w:rStyle w:val="Strong"/>
                <w:rFonts w:asciiTheme="majorHAnsi" w:eastAsia="Malgun Gothic" w:hAnsiTheme="majorHAnsi" w:cstheme="majorHAnsi"/>
                <w:b w:val="0"/>
                <w:sz w:val="26"/>
                <w:szCs w:val="26"/>
              </w:rPr>
            </w:pPr>
            <w:r w:rsidRPr="00F32C82">
              <w:rPr>
                <w:rStyle w:val="Strong"/>
                <w:rFonts w:asciiTheme="majorHAnsi" w:eastAsia="Malgun Gothic" w:hAnsiTheme="majorHAnsi" w:cstheme="majorHAnsi"/>
                <w:b w:val="0"/>
                <w:sz w:val="26"/>
                <w:szCs w:val="26"/>
              </w:rPr>
              <w:t>CHỦ ĐỀ: 2 CUỘC SỐNG TƯƠI ĐẸP</w:t>
            </w:r>
          </w:p>
          <w:p w14:paraId="672C6E8D"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t xml:space="preserve">- Hát: Bài hát </w:t>
            </w:r>
            <w:r w:rsidRPr="00F32C82">
              <w:rPr>
                <w:rStyle w:val="Emphasis"/>
                <w:rFonts w:asciiTheme="majorHAnsi" w:hAnsiTheme="majorHAnsi" w:cstheme="majorHAnsi"/>
                <w:sz w:val="26"/>
                <w:szCs w:val="26"/>
              </w:rPr>
              <w:t>Đời sống không già vì có chúng em</w:t>
            </w:r>
          </w:p>
        </w:tc>
        <w:tc>
          <w:tcPr>
            <w:tcW w:w="398" w:type="pct"/>
            <w:vMerge w:val="restart"/>
            <w:tcBorders>
              <w:top w:val="single" w:sz="4" w:space="0" w:color="auto"/>
              <w:left w:val="single" w:sz="4" w:space="0" w:color="auto"/>
              <w:bottom w:val="single" w:sz="4" w:space="0" w:color="auto"/>
              <w:right w:val="single" w:sz="4" w:space="0" w:color="auto"/>
            </w:tcBorders>
            <w:vAlign w:val="center"/>
          </w:tcPr>
          <w:p w14:paraId="2E9A1434" w14:textId="77777777" w:rsidR="0065336B" w:rsidRPr="00F32C82" w:rsidRDefault="0065336B" w:rsidP="00EA3E66">
            <w:pPr>
              <w:spacing w:after="0" w:line="240" w:lineRule="auto"/>
              <w:jc w:val="both"/>
              <w:rPr>
                <w:rFonts w:asciiTheme="majorHAnsi" w:hAnsiTheme="majorHAnsi" w:cstheme="majorHAnsi"/>
                <w:sz w:val="26"/>
                <w:szCs w:val="26"/>
              </w:rPr>
            </w:pPr>
          </w:p>
          <w:p w14:paraId="6805E7D4"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4 tiết</w:t>
            </w:r>
          </w:p>
          <w:p w14:paraId="459BA128"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507" w:type="pct"/>
            <w:tcBorders>
              <w:top w:val="single" w:sz="4" w:space="0" w:color="auto"/>
              <w:left w:val="single" w:sz="4" w:space="0" w:color="auto"/>
              <w:bottom w:val="single" w:sz="4" w:space="0" w:color="auto"/>
              <w:right w:val="single" w:sz="4" w:space="0" w:color="auto"/>
            </w:tcBorders>
          </w:tcPr>
          <w:p w14:paraId="7E826002" w14:textId="77777777" w:rsidR="0065336B" w:rsidRPr="00F32C82" w:rsidRDefault="0065336B" w:rsidP="00EA3E66">
            <w:pPr>
              <w:spacing w:after="0" w:line="240" w:lineRule="auto"/>
              <w:jc w:val="both"/>
              <w:rPr>
                <w:rFonts w:asciiTheme="majorHAnsi" w:hAnsiTheme="majorHAnsi" w:cstheme="majorHAnsi"/>
                <w:sz w:val="26"/>
                <w:szCs w:val="26"/>
              </w:rPr>
            </w:pPr>
          </w:p>
          <w:p w14:paraId="6AAA1CD1"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Hát đúng giai điệu, lời ca bài hát Đời sống không già vì có chúng em. </w:t>
            </w:r>
          </w:p>
          <w:p w14:paraId="1B2073F1"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Biết hát kết hợp với các hình thức đối đáp, hòa giọng.</w:t>
            </w:r>
          </w:p>
        </w:tc>
        <w:tc>
          <w:tcPr>
            <w:tcW w:w="811" w:type="pct"/>
            <w:tcBorders>
              <w:top w:val="single" w:sz="4" w:space="0" w:color="auto"/>
              <w:left w:val="single" w:sz="4" w:space="0" w:color="auto"/>
              <w:bottom w:val="single" w:sz="4" w:space="0" w:color="auto"/>
              <w:right w:val="single" w:sz="4" w:space="0" w:color="auto"/>
            </w:tcBorders>
          </w:tcPr>
          <w:p w14:paraId="470C9B40"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49ACB0A7" w14:textId="77777777" w:rsidR="0065336B" w:rsidRPr="00F32C82" w:rsidRDefault="0065336B" w:rsidP="00EA3E66">
            <w:pPr>
              <w:spacing w:after="0" w:line="240" w:lineRule="auto"/>
              <w:jc w:val="both"/>
              <w:rPr>
                <w:rFonts w:asciiTheme="majorHAnsi" w:hAnsiTheme="majorHAnsi" w:cstheme="majorHAnsi"/>
                <w:sz w:val="26"/>
                <w:szCs w:val="26"/>
              </w:rPr>
            </w:pPr>
          </w:p>
        </w:tc>
      </w:tr>
      <w:tr w:rsidR="00F32C82" w:rsidRPr="00F32C82" w14:paraId="7DF0A5BB" w14:textId="77777777" w:rsidTr="00EA3E66">
        <w:trPr>
          <w:trHeight w:val="2252"/>
        </w:trPr>
        <w:tc>
          <w:tcPr>
            <w:tcW w:w="381" w:type="pct"/>
            <w:vMerge/>
            <w:tcBorders>
              <w:top w:val="single" w:sz="4" w:space="0" w:color="auto"/>
              <w:left w:val="single" w:sz="4" w:space="0" w:color="auto"/>
              <w:bottom w:val="single" w:sz="4" w:space="0" w:color="auto"/>
              <w:right w:val="single" w:sz="4" w:space="0" w:color="auto"/>
            </w:tcBorders>
            <w:vAlign w:val="center"/>
            <w:hideMark/>
          </w:tcPr>
          <w:p w14:paraId="3FC82475"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315" w:type="pct"/>
            <w:gridSpan w:val="2"/>
            <w:tcBorders>
              <w:top w:val="single" w:sz="4" w:space="0" w:color="auto"/>
              <w:left w:val="single" w:sz="4" w:space="0" w:color="auto"/>
              <w:bottom w:val="single" w:sz="4" w:space="0" w:color="auto"/>
              <w:right w:val="single" w:sz="4" w:space="0" w:color="auto"/>
            </w:tcBorders>
            <w:vAlign w:val="center"/>
            <w:hideMark/>
          </w:tcPr>
          <w:p w14:paraId="7C2B6A47"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t xml:space="preserve">- Nghe nhạc: Tác phẩm </w:t>
            </w:r>
            <w:r w:rsidRPr="00F32C82">
              <w:rPr>
                <w:rStyle w:val="Emphasis"/>
                <w:rFonts w:asciiTheme="majorHAnsi" w:hAnsiTheme="majorHAnsi" w:cstheme="majorHAnsi"/>
                <w:sz w:val="26"/>
                <w:szCs w:val="26"/>
              </w:rPr>
              <w:t xml:space="preserve">The Blue Danube </w:t>
            </w:r>
          </w:p>
          <w:p w14:paraId="28991FEE" w14:textId="77777777" w:rsidR="0065336B" w:rsidRPr="00F32C82" w:rsidRDefault="0065336B" w:rsidP="00EA3E66">
            <w:pPr>
              <w:pStyle w:val="NormalWeb"/>
              <w:spacing w:before="0" w:beforeAutospacing="0" w:after="0" w:afterAutospacing="0"/>
              <w:jc w:val="both"/>
              <w:rPr>
                <w:rFonts w:asciiTheme="majorHAnsi" w:hAnsiTheme="majorHAnsi" w:cstheme="majorHAnsi"/>
                <w:i/>
                <w:iCs/>
                <w:sz w:val="26"/>
                <w:szCs w:val="26"/>
              </w:rPr>
            </w:pPr>
            <w:r w:rsidRPr="00F32C82">
              <w:rPr>
                <w:rFonts w:asciiTheme="majorHAnsi" w:hAnsiTheme="majorHAnsi" w:cstheme="majorHAnsi"/>
                <w:sz w:val="26"/>
                <w:szCs w:val="26"/>
              </w:rPr>
              <w:t xml:space="preserve">- Ôn bài hát: </w:t>
            </w:r>
            <w:r w:rsidRPr="00F32C82">
              <w:rPr>
                <w:rStyle w:val="Emphasis"/>
                <w:rFonts w:asciiTheme="majorHAnsi" w:hAnsiTheme="majorHAnsi" w:cstheme="majorHAnsi"/>
                <w:sz w:val="26"/>
                <w:szCs w:val="26"/>
              </w:rPr>
              <w:t>Đời sống không già vì có chúngem</w:t>
            </w:r>
          </w:p>
        </w:tc>
        <w:tc>
          <w:tcPr>
            <w:tcW w:w="398" w:type="pct"/>
            <w:vMerge/>
            <w:tcBorders>
              <w:top w:val="single" w:sz="4" w:space="0" w:color="auto"/>
              <w:left w:val="single" w:sz="4" w:space="0" w:color="auto"/>
              <w:bottom w:val="single" w:sz="4" w:space="0" w:color="auto"/>
              <w:right w:val="single" w:sz="4" w:space="0" w:color="auto"/>
            </w:tcBorders>
            <w:vAlign w:val="center"/>
            <w:hideMark/>
          </w:tcPr>
          <w:p w14:paraId="156AA3F0"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507" w:type="pct"/>
            <w:tcBorders>
              <w:top w:val="single" w:sz="4" w:space="0" w:color="auto"/>
              <w:left w:val="single" w:sz="4" w:space="0" w:color="auto"/>
              <w:bottom w:val="single" w:sz="4" w:space="0" w:color="auto"/>
              <w:right w:val="single" w:sz="4" w:space="0" w:color="auto"/>
            </w:tcBorders>
          </w:tcPr>
          <w:p w14:paraId="371FE3B0" w14:textId="77777777" w:rsidR="0065336B" w:rsidRPr="00F32C82" w:rsidRDefault="0065336B" w:rsidP="00EA3E66">
            <w:pPr>
              <w:pStyle w:val="NormalWeb"/>
              <w:spacing w:before="0" w:beforeAutospacing="0" w:after="0" w:afterAutospacing="0"/>
              <w:jc w:val="both"/>
              <w:rPr>
                <w:rStyle w:val="Emphasis"/>
                <w:rFonts w:asciiTheme="majorHAnsi" w:hAnsiTheme="majorHAnsi" w:cstheme="majorHAnsi"/>
                <w:sz w:val="26"/>
                <w:szCs w:val="26"/>
              </w:rPr>
            </w:pPr>
            <w:r w:rsidRPr="00F32C82">
              <w:rPr>
                <w:rFonts w:asciiTheme="majorHAnsi" w:hAnsiTheme="majorHAnsi" w:cstheme="majorHAnsi"/>
                <w:sz w:val="26"/>
                <w:szCs w:val="26"/>
              </w:rPr>
              <w:t xml:space="preserve">- Nghe và cảm nhận giai điệu, nhịp điệu tác phẩm </w:t>
            </w:r>
            <w:r w:rsidRPr="00F32C82">
              <w:rPr>
                <w:rStyle w:val="Emphasis"/>
                <w:rFonts w:asciiTheme="majorHAnsi" w:hAnsiTheme="majorHAnsi" w:cstheme="majorHAnsi"/>
                <w:sz w:val="26"/>
                <w:szCs w:val="26"/>
              </w:rPr>
              <w:t>The Blue Danube.</w:t>
            </w:r>
          </w:p>
          <w:p w14:paraId="5D6EA4F0"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Style w:val="Emphasis"/>
                <w:rFonts w:asciiTheme="majorHAnsi" w:hAnsiTheme="majorHAnsi" w:cstheme="majorHAnsi"/>
                <w:sz w:val="26"/>
                <w:szCs w:val="26"/>
              </w:rPr>
              <w:t xml:space="preserve">- </w:t>
            </w:r>
            <w:r w:rsidRPr="00F32C82">
              <w:rPr>
                <w:rFonts w:asciiTheme="majorHAnsi" w:hAnsiTheme="majorHAnsi" w:cstheme="majorHAnsi"/>
                <w:sz w:val="26"/>
                <w:szCs w:val="26"/>
              </w:rPr>
              <w:t>Biết thể hiện bài hát bằng các hình thức khác nhau.</w:t>
            </w:r>
          </w:p>
          <w:p w14:paraId="78BA6865"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811" w:type="pct"/>
            <w:tcBorders>
              <w:top w:val="single" w:sz="4" w:space="0" w:color="auto"/>
              <w:left w:val="single" w:sz="4" w:space="0" w:color="auto"/>
              <w:bottom w:val="single" w:sz="4" w:space="0" w:color="auto"/>
              <w:right w:val="single" w:sz="4" w:space="0" w:color="auto"/>
            </w:tcBorders>
          </w:tcPr>
          <w:p w14:paraId="2243E966"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225DA787"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p>
        </w:tc>
      </w:tr>
      <w:tr w:rsidR="00F32C82" w:rsidRPr="00F32C82" w14:paraId="013A2109" w14:textId="77777777" w:rsidTr="00EA3E66">
        <w:trPr>
          <w:trHeight w:val="1110"/>
        </w:trPr>
        <w:tc>
          <w:tcPr>
            <w:tcW w:w="381" w:type="pct"/>
            <w:vMerge/>
            <w:tcBorders>
              <w:top w:val="single" w:sz="4" w:space="0" w:color="auto"/>
              <w:left w:val="single" w:sz="4" w:space="0" w:color="auto"/>
              <w:bottom w:val="single" w:sz="4" w:space="0" w:color="auto"/>
              <w:right w:val="single" w:sz="4" w:space="0" w:color="auto"/>
            </w:tcBorders>
            <w:vAlign w:val="center"/>
            <w:hideMark/>
          </w:tcPr>
          <w:p w14:paraId="1412DFE9"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315" w:type="pct"/>
            <w:gridSpan w:val="2"/>
            <w:tcBorders>
              <w:top w:val="single" w:sz="4" w:space="0" w:color="auto"/>
              <w:left w:val="single" w:sz="4" w:space="0" w:color="auto"/>
              <w:bottom w:val="single" w:sz="4" w:space="0" w:color="auto"/>
              <w:right w:val="single" w:sz="4" w:space="0" w:color="auto"/>
            </w:tcBorders>
            <w:hideMark/>
          </w:tcPr>
          <w:p w14:paraId="3324B38E"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t>- Lí thuyết âm nhạc: Kí hiệu âm bằng hệ thống chữ cái Latin</w:t>
            </w:r>
          </w:p>
          <w:p w14:paraId="2209141F"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t xml:space="preserve"> - Nhạc cụ: Sáo</w:t>
            </w:r>
          </w:p>
        </w:tc>
        <w:tc>
          <w:tcPr>
            <w:tcW w:w="398" w:type="pct"/>
            <w:vMerge/>
            <w:tcBorders>
              <w:top w:val="single" w:sz="4" w:space="0" w:color="auto"/>
              <w:left w:val="single" w:sz="4" w:space="0" w:color="auto"/>
              <w:bottom w:val="single" w:sz="4" w:space="0" w:color="auto"/>
              <w:right w:val="single" w:sz="4" w:space="0" w:color="auto"/>
            </w:tcBorders>
            <w:vAlign w:val="center"/>
            <w:hideMark/>
          </w:tcPr>
          <w:p w14:paraId="5155B251"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507" w:type="pct"/>
            <w:tcBorders>
              <w:top w:val="single" w:sz="4" w:space="0" w:color="auto"/>
              <w:left w:val="single" w:sz="4" w:space="0" w:color="auto"/>
              <w:bottom w:val="single" w:sz="4" w:space="0" w:color="auto"/>
              <w:right w:val="single" w:sz="4" w:space="0" w:color="auto"/>
            </w:tcBorders>
            <w:hideMark/>
          </w:tcPr>
          <w:p w14:paraId="5FA6AB16"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Nhận biết được các kí hiệu âm nhạc bằng hệ thống chữ La tin.</w:t>
            </w:r>
          </w:p>
          <w:p w14:paraId="17FE46C8"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Thể hiện được nhạc cụ giai điệu được học.</w:t>
            </w:r>
          </w:p>
        </w:tc>
        <w:tc>
          <w:tcPr>
            <w:tcW w:w="811" w:type="pct"/>
            <w:tcBorders>
              <w:top w:val="single" w:sz="4" w:space="0" w:color="auto"/>
              <w:left w:val="single" w:sz="4" w:space="0" w:color="auto"/>
              <w:bottom w:val="single" w:sz="4" w:space="0" w:color="auto"/>
              <w:right w:val="single" w:sz="4" w:space="0" w:color="auto"/>
            </w:tcBorders>
          </w:tcPr>
          <w:p w14:paraId="10EE2DB1"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1C5B9A46" w14:textId="77777777" w:rsidR="0065336B" w:rsidRPr="00F32C82" w:rsidRDefault="0065336B" w:rsidP="00EA3E66">
            <w:pPr>
              <w:spacing w:after="0" w:line="240" w:lineRule="auto"/>
              <w:jc w:val="both"/>
              <w:rPr>
                <w:rFonts w:asciiTheme="majorHAnsi" w:hAnsiTheme="majorHAnsi" w:cstheme="majorHAnsi"/>
                <w:sz w:val="26"/>
                <w:szCs w:val="26"/>
              </w:rPr>
            </w:pPr>
          </w:p>
        </w:tc>
      </w:tr>
      <w:tr w:rsidR="00F32C82" w:rsidRPr="00F32C82" w14:paraId="339FD816" w14:textId="77777777" w:rsidTr="00EA3E66">
        <w:trPr>
          <w:trHeight w:val="420"/>
        </w:trPr>
        <w:tc>
          <w:tcPr>
            <w:tcW w:w="381" w:type="pct"/>
            <w:vMerge/>
            <w:tcBorders>
              <w:top w:val="single" w:sz="4" w:space="0" w:color="auto"/>
              <w:left w:val="single" w:sz="4" w:space="0" w:color="auto"/>
              <w:bottom w:val="single" w:sz="4" w:space="0" w:color="auto"/>
              <w:right w:val="single" w:sz="4" w:space="0" w:color="auto"/>
            </w:tcBorders>
            <w:vAlign w:val="center"/>
            <w:hideMark/>
          </w:tcPr>
          <w:p w14:paraId="2E121330"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315" w:type="pct"/>
            <w:gridSpan w:val="2"/>
            <w:tcBorders>
              <w:top w:val="single" w:sz="4" w:space="0" w:color="auto"/>
              <w:left w:val="single" w:sz="4" w:space="0" w:color="auto"/>
              <w:bottom w:val="single" w:sz="4" w:space="0" w:color="auto"/>
              <w:right w:val="single" w:sz="4" w:space="0" w:color="auto"/>
            </w:tcBorders>
            <w:vAlign w:val="center"/>
            <w:hideMark/>
          </w:tcPr>
          <w:p w14:paraId="0676E5C5"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t>- Vận dụng - Sáng tạo</w:t>
            </w:r>
          </w:p>
          <w:p w14:paraId="1A596091"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t xml:space="preserve">- Ôn tập . </w:t>
            </w:r>
          </w:p>
        </w:tc>
        <w:tc>
          <w:tcPr>
            <w:tcW w:w="398" w:type="pct"/>
            <w:vMerge/>
            <w:tcBorders>
              <w:top w:val="single" w:sz="4" w:space="0" w:color="auto"/>
              <w:left w:val="single" w:sz="4" w:space="0" w:color="auto"/>
              <w:bottom w:val="single" w:sz="4" w:space="0" w:color="auto"/>
              <w:right w:val="single" w:sz="4" w:space="0" w:color="auto"/>
            </w:tcBorders>
            <w:vAlign w:val="center"/>
            <w:hideMark/>
          </w:tcPr>
          <w:p w14:paraId="71DA5A06"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507" w:type="pct"/>
            <w:tcBorders>
              <w:top w:val="single" w:sz="4" w:space="0" w:color="auto"/>
              <w:left w:val="single" w:sz="4" w:space="0" w:color="auto"/>
              <w:bottom w:val="single" w:sz="4" w:space="0" w:color="auto"/>
              <w:right w:val="single" w:sz="4" w:space="0" w:color="auto"/>
            </w:tcBorders>
            <w:hideMark/>
          </w:tcPr>
          <w:p w14:paraId="60BC9B57"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Học sinh biết vận dụng các nội dung của chủ đề vào thể hiện các năng lực âm nhạc và các phẩm chất theo nội dung và yêu cầu của chủ đề.</w:t>
            </w:r>
          </w:p>
          <w:p w14:paraId="3EA04447"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Biết hát kết hợp thành thạo các bài hát, bài đọc nhạc đã học, thể hiện được các hình thức khác nhau.</w:t>
            </w:r>
          </w:p>
        </w:tc>
        <w:tc>
          <w:tcPr>
            <w:tcW w:w="811" w:type="pct"/>
            <w:tcBorders>
              <w:top w:val="single" w:sz="4" w:space="0" w:color="auto"/>
              <w:left w:val="single" w:sz="4" w:space="0" w:color="auto"/>
              <w:bottom w:val="single" w:sz="4" w:space="0" w:color="auto"/>
              <w:right w:val="single" w:sz="4" w:space="0" w:color="auto"/>
            </w:tcBorders>
          </w:tcPr>
          <w:p w14:paraId="2568324F"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295EC45C" w14:textId="77777777" w:rsidR="0065336B" w:rsidRPr="00F32C82" w:rsidRDefault="0065336B" w:rsidP="00EA3E66">
            <w:pPr>
              <w:spacing w:after="0" w:line="240" w:lineRule="auto"/>
              <w:jc w:val="both"/>
              <w:rPr>
                <w:rFonts w:asciiTheme="majorHAnsi" w:hAnsiTheme="majorHAnsi" w:cstheme="majorHAnsi"/>
                <w:sz w:val="26"/>
                <w:szCs w:val="26"/>
              </w:rPr>
            </w:pPr>
          </w:p>
        </w:tc>
      </w:tr>
      <w:tr w:rsidR="00F32C82" w:rsidRPr="00F32C82" w14:paraId="34A12692" w14:textId="77777777" w:rsidTr="00EA3E66">
        <w:trPr>
          <w:trHeight w:val="2533"/>
        </w:trPr>
        <w:tc>
          <w:tcPr>
            <w:tcW w:w="381" w:type="pct"/>
            <w:tcBorders>
              <w:top w:val="single" w:sz="4" w:space="0" w:color="auto"/>
              <w:left w:val="single" w:sz="4" w:space="0" w:color="auto"/>
              <w:bottom w:val="single" w:sz="4" w:space="0" w:color="auto"/>
              <w:right w:val="single" w:sz="4" w:space="0" w:color="auto"/>
            </w:tcBorders>
            <w:vAlign w:val="center"/>
            <w:hideMark/>
          </w:tcPr>
          <w:p w14:paraId="16319598"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3</w:t>
            </w:r>
          </w:p>
        </w:tc>
        <w:tc>
          <w:tcPr>
            <w:tcW w:w="1315" w:type="pct"/>
            <w:gridSpan w:val="2"/>
            <w:tcBorders>
              <w:top w:val="single" w:sz="4" w:space="0" w:color="auto"/>
              <w:left w:val="single" w:sz="4" w:space="0" w:color="auto"/>
              <w:bottom w:val="single" w:sz="4" w:space="0" w:color="auto"/>
              <w:right w:val="single" w:sz="4" w:space="0" w:color="auto"/>
            </w:tcBorders>
            <w:vAlign w:val="center"/>
            <w:hideMark/>
          </w:tcPr>
          <w:p w14:paraId="07449448" w14:textId="77777777" w:rsidR="0065336B" w:rsidRPr="00F32C82" w:rsidRDefault="0065336B" w:rsidP="00EA3E66">
            <w:pPr>
              <w:spacing w:after="0" w:line="240" w:lineRule="auto"/>
              <w:jc w:val="both"/>
              <w:rPr>
                <w:rStyle w:val="Emphasis"/>
                <w:rFonts w:asciiTheme="majorHAnsi" w:hAnsiTheme="majorHAnsi" w:cstheme="majorHAnsi"/>
                <w:sz w:val="26"/>
                <w:szCs w:val="26"/>
              </w:rPr>
            </w:pPr>
            <w:r w:rsidRPr="00F32C82">
              <w:rPr>
                <w:rStyle w:val="Emphasis"/>
                <w:rFonts w:asciiTheme="majorHAnsi" w:hAnsiTheme="majorHAnsi" w:cstheme="majorHAnsi"/>
                <w:sz w:val="26"/>
                <w:szCs w:val="26"/>
              </w:rPr>
              <w:t>KIỂM TRA ĐÁNH GIÁ  GIỮA KÌ 1</w:t>
            </w:r>
          </w:p>
          <w:p w14:paraId="6CF93A23"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Style w:val="Emphasis"/>
                <w:rFonts w:asciiTheme="majorHAnsi" w:hAnsiTheme="majorHAnsi" w:cstheme="majorHAnsi"/>
                <w:sz w:val="26"/>
                <w:szCs w:val="26"/>
              </w:rPr>
              <w:t>- GV tổ chức cho cá nhân, nhóm lựa chọn các nội dung, hoạt động của chủ đề 1 và 2 phù hợp với năng lực để tham gia kiểm tra giữa kì.</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384275" w14:textId="77777777" w:rsidR="0065336B" w:rsidRPr="00F32C82" w:rsidRDefault="0065336B" w:rsidP="00EA3E66">
            <w:pPr>
              <w:pStyle w:val="ListParagraph"/>
              <w:spacing w:after="0" w:line="240" w:lineRule="auto"/>
              <w:ind w:left="0"/>
              <w:jc w:val="both"/>
              <w:rPr>
                <w:rFonts w:asciiTheme="majorHAnsi" w:hAnsiTheme="majorHAnsi" w:cstheme="majorHAnsi"/>
                <w:sz w:val="26"/>
                <w:szCs w:val="26"/>
              </w:rPr>
            </w:pPr>
            <w:r w:rsidRPr="00F32C82">
              <w:rPr>
                <w:rFonts w:asciiTheme="majorHAnsi" w:hAnsiTheme="majorHAnsi" w:cstheme="majorHAnsi"/>
                <w:sz w:val="26"/>
                <w:szCs w:val="26"/>
              </w:rPr>
              <w:t>`11</w:t>
            </w:r>
          </w:p>
        </w:tc>
        <w:tc>
          <w:tcPr>
            <w:tcW w:w="1507" w:type="pct"/>
            <w:tcBorders>
              <w:top w:val="single" w:sz="4" w:space="0" w:color="auto"/>
              <w:left w:val="single" w:sz="4" w:space="0" w:color="auto"/>
              <w:bottom w:val="single" w:sz="4" w:space="0" w:color="auto"/>
              <w:right w:val="single" w:sz="4" w:space="0" w:color="auto"/>
            </w:tcBorders>
          </w:tcPr>
          <w:p w14:paraId="795A5226" w14:textId="77777777" w:rsidR="0065336B" w:rsidRPr="00F32C82" w:rsidRDefault="0065336B" w:rsidP="00EA3E66">
            <w:pPr>
              <w:spacing w:after="0" w:line="240" w:lineRule="auto"/>
              <w:jc w:val="both"/>
              <w:rPr>
                <w:rFonts w:asciiTheme="majorHAnsi" w:hAnsiTheme="majorHAnsi" w:cstheme="majorHAnsi"/>
                <w:sz w:val="26"/>
                <w:szCs w:val="26"/>
              </w:rPr>
            </w:pPr>
          </w:p>
          <w:p w14:paraId="190E7F3B" w14:textId="77777777" w:rsidR="0065336B" w:rsidRPr="00F32C82" w:rsidRDefault="0065336B" w:rsidP="00EA3E66">
            <w:pPr>
              <w:spacing w:after="0" w:line="240" w:lineRule="auto"/>
              <w:jc w:val="both"/>
              <w:rPr>
                <w:rFonts w:asciiTheme="majorHAnsi" w:hAnsiTheme="majorHAnsi" w:cstheme="majorHAnsi"/>
                <w:sz w:val="26"/>
                <w:szCs w:val="26"/>
              </w:rPr>
            </w:pPr>
          </w:p>
          <w:p w14:paraId="5C33C4FC" w14:textId="77777777" w:rsidR="0065336B" w:rsidRPr="00F32C82" w:rsidRDefault="0065336B" w:rsidP="00EA3E66">
            <w:pPr>
              <w:spacing w:after="0" w:line="240" w:lineRule="auto"/>
              <w:jc w:val="both"/>
              <w:rPr>
                <w:rFonts w:asciiTheme="majorHAnsi" w:hAnsiTheme="majorHAnsi" w:cstheme="majorHAnsi"/>
                <w:sz w:val="26"/>
                <w:szCs w:val="26"/>
              </w:rPr>
            </w:pPr>
          </w:p>
          <w:p w14:paraId="4918ED7C"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Hs hoàn thành được các yêu cầu về kiến thức, kỹ năng của môn học.</w:t>
            </w:r>
          </w:p>
        </w:tc>
        <w:tc>
          <w:tcPr>
            <w:tcW w:w="811" w:type="pct"/>
            <w:tcBorders>
              <w:top w:val="single" w:sz="4" w:space="0" w:color="auto"/>
              <w:left w:val="single" w:sz="4" w:space="0" w:color="auto"/>
              <w:bottom w:val="single" w:sz="4" w:space="0" w:color="auto"/>
              <w:right w:val="single" w:sz="4" w:space="0" w:color="auto"/>
            </w:tcBorders>
          </w:tcPr>
          <w:p w14:paraId="5C5B8423"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3DE9279A" w14:textId="77777777" w:rsidR="0065336B" w:rsidRPr="00F32C82" w:rsidRDefault="0065336B" w:rsidP="00EA3E66">
            <w:pPr>
              <w:spacing w:after="0" w:line="240" w:lineRule="auto"/>
              <w:jc w:val="both"/>
              <w:rPr>
                <w:rFonts w:asciiTheme="majorHAnsi" w:hAnsiTheme="majorHAnsi" w:cstheme="majorHAnsi"/>
                <w:sz w:val="26"/>
                <w:szCs w:val="26"/>
              </w:rPr>
            </w:pPr>
          </w:p>
        </w:tc>
      </w:tr>
      <w:tr w:rsidR="00F32C82" w:rsidRPr="00F32C82" w14:paraId="762D98AB" w14:textId="77777777" w:rsidTr="00EA3E66">
        <w:tc>
          <w:tcPr>
            <w:tcW w:w="381" w:type="pct"/>
            <w:vMerge w:val="restart"/>
            <w:tcBorders>
              <w:top w:val="single" w:sz="4" w:space="0" w:color="auto"/>
              <w:left w:val="single" w:sz="4" w:space="0" w:color="auto"/>
              <w:bottom w:val="single" w:sz="4" w:space="0" w:color="auto"/>
              <w:right w:val="single" w:sz="4" w:space="0" w:color="auto"/>
            </w:tcBorders>
            <w:vAlign w:val="center"/>
            <w:hideMark/>
          </w:tcPr>
          <w:p w14:paraId="255190E6"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4</w:t>
            </w:r>
          </w:p>
        </w:tc>
        <w:tc>
          <w:tcPr>
            <w:tcW w:w="1315" w:type="pct"/>
            <w:gridSpan w:val="2"/>
            <w:tcBorders>
              <w:top w:val="single" w:sz="4" w:space="0" w:color="auto"/>
              <w:left w:val="single" w:sz="4" w:space="0" w:color="auto"/>
              <w:bottom w:val="single" w:sz="4" w:space="0" w:color="auto"/>
              <w:right w:val="single" w:sz="4" w:space="0" w:color="auto"/>
            </w:tcBorders>
            <w:vAlign w:val="center"/>
            <w:hideMark/>
          </w:tcPr>
          <w:p w14:paraId="45308392"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Style w:val="Strong"/>
                <w:rFonts w:asciiTheme="majorHAnsi" w:hAnsiTheme="majorHAnsi" w:cstheme="majorHAnsi"/>
                <w:b w:val="0"/>
                <w:sz w:val="26"/>
                <w:szCs w:val="26"/>
              </w:rPr>
              <w:t>CHỦ ĐỀ 3: NHỚ ƠN THẦY CÔ</w:t>
            </w:r>
          </w:p>
          <w:p w14:paraId="713464D5"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Hát: Bài hát </w:t>
            </w:r>
            <w:r w:rsidRPr="00F32C82">
              <w:rPr>
                <w:rFonts w:asciiTheme="majorHAnsi" w:hAnsiTheme="majorHAnsi" w:cstheme="majorHAnsi"/>
                <w:i/>
                <w:iCs/>
                <w:sz w:val="26"/>
                <w:szCs w:val="26"/>
              </w:rPr>
              <w:t>Thầy cô là tấtcả</w:t>
            </w:r>
          </w:p>
          <w:p w14:paraId="020D35B2" w14:textId="77777777" w:rsidR="0065336B" w:rsidRPr="00F32C82" w:rsidRDefault="0065336B" w:rsidP="00EA3E66">
            <w:pPr>
              <w:spacing w:after="0" w:line="240" w:lineRule="auto"/>
              <w:jc w:val="both"/>
              <w:rPr>
                <w:rStyle w:val="Strong"/>
                <w:rFonts w:asciiTheme="majorHAnsi" w:hAnsiTheme="majorHAnsi" w:cstheme="majorHAnsi"/>
                <w:b w:val="0"/>
                <w:sz w:val="26"/>
                <w:szCs w:val="26"/>
              </w:rPr>
            </w:pPr>
            <w:r w:rsidRPr="00F32C82">
              <w:rPr>
                <w:rFonts w:asciiTheme="majorHAnsi" w:hAnsiTheme="majorHAnsi" w:cstheme="majorHAnsi"/>
                <w:sz w:val="26"/>
                <w:szCs w:val="26"/>
              </w:rPr>
              <w:t xml:space="preserve">- Nghe nhạc: Nghe bài hát </w:t>
            </w:r>
            <w:r w:rsidRPr="00F32C82">
              <w:rPr>
                <w:rFonts w:asciiTheme="majorHAnsi" w:hAnsiTheme="majorHAnsi" w:cstheme="majorHAnsi"/>
                <w:i/>
                <w:iCs/>
                <w:sz w:val="26"/>
                <w:szCs w:val="26"/>
              </w:rPr>
              <w:t>Nhớ ơn thầycô</w:t>
            </w:r>
          </w:p>
        </w:tc>
        <w:tc>
          <w:tcPr>
            <w:tcW w:w="398" w:type="pct"/>
            <w:vMerge w:val="restart"/>
            <w:tcBorders>
              <w:top w:val="single" w:sz="4" w:space="0" w:color="auto"/>
              <w:left w:val="single" w:sz="4" w:space="0" w:color="auto"/>
              <w:bottom w:val="single" w:sz="4" w:space="0" w:color="auto"/>
              <w:right w:val="single" w:sz="4" w:space="0" w:color="auto"/>
            </w:tcBorders>
            <w:vAlign w:val="center"/>
          </w:tcPr>
          <w:p w14:paraId="4FD199F2"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4 tiết</w:t>
            </w:r>
          </w:p>
          <w:p w14:paraId="370BC02B"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507" w:type="pct"/>
            <w:tcBorders>
              <w:top w:val="single" w:sz="4" w:space="0" w:color="auto"/>
              <w:left w:val="single" w:sz="4" w:space="0" w:color="auto"/>
              <w:bottom w:val="single" w:sz="4" w:space="0" w:color="auto"/>
              <w:right w:val="single" w:sz="4" w:space="0" w:color="auto"/>
            </w:tcBorders>
          </w:tcPr>
          <w:p w14:paraId="58D807A3" w14:textId="77777777" w:rsidR="0065336B" w:rsidRPr="00F32C82" w:rsidRDefault="0065336B" w:rsidP="00EA3E66">
            <w:pPr>
              <w:spacing w:after="0" w:line="240" w:lineRule="auto"/>
              <w:jc w:val="both"/>
              <w:rPr>
                <w:rFonts w:asciiTheme="majorHAnsi" w:hAnsiTheme="majorHAnsi" w:cstheme="majorHAnsi"/>
                <w:sz w:val="26"/>
                <w:szCs w:val="26"/>
              </w:rPr>
            </w:pPr>
          </w:p>
          <w:p w14:paraId="72A9E622"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Hát đúng giai điệu, lời ca bài hát Thầy cô là tất cả. Biết thể hiện bài bằng các hình thức khác nhau.</w:t>
            </w:r>
          </w:p>
          <w:p w14:paraId="7AEE9218"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Nghe và cảm nhận giai điệu, nội dung, sắc thái bài hát Nhớ ơn thầy cô.</w:t>
            </w:r>
          </w:p>
        </w:tc>
        <w:tc>
          <w:tcPr>
            <w:tcW w:w="811" w:type="pct"/>
            <w:tcBorders>
              <w:top w:val="single" w:sz="4" w:space="0" w:color="auto"/>
              <w:left w:val="single" w:sz="4" w:space="0" w:color="auto"/>
              <w:bottom w:val="single" w:sz="4" w:space="0" w:color="auto"/>
              <w:right w:val="single" w:sz="4" w:space="0" w:color="auto"/>
            </w:tcBorders>
          </w:tcPr>
          <w:p w14:paraId="2D67AAB7"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7D0CFC07" w14:textId="77777777" w:rsidR="0065336B" w:rsidRPr="00F32C82" w:rsidRDefault="0065336B" w:rsidP="00EA3E66">
            <w:pPr>
              <w:spacing w:after="0" w:line="240" w:lineRule="auto"/>
              <w:jc w:val="both"/>
              <w:rPr>
                <w:rFonts w:asciiTheme="majorHAnsi" w:hAnsiTheme="majorHAnsi" w:cstheme="majorHAnsi"/>
                <w:sz w:val="26"/>
                <w:szCs w:val="26"/>
              </w:rPr>
            </w:pPr>
          </w:p>
        </w:tc>
      </w:tr>
      <w:tr w:rsidR="00F32C82" w:rsidRPr="00F32C82" w14:paraId="6DB96B51" w14:textId="77777777" w:rsidTr="00EA3E66">
        <w:tc>
          <w:tcPr>
            <w:tcW w:w="381" w:type="pct"/>
            <w:vMerge/>
            <w:tcBorders>
              <w:top w:val="single" w:sz="4" w:space="0" w:color="auto"/>
              <w:left w:val="single" w:sz="4" w:space="0" w:color="auto"/>
              <w:bottom w:val="single" w:sz="4" w:space="0" w:color="auto"/>
              <w:right w:val="single" w:sz="4" w:space="0" w:color="auto"/>
            </w:tcBorders>
            <w:vAlign w:val="center"/>
            <w:hideMark/>
          </w:tcPr>
          <w:p w14:paraId="4E46C956"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315" w:type="pct"/>
            <w:gridSpan w:val="2"/>
            <w:tcBorders>
              <w:top w:val="single" w:sz="4" w:space="0" w:color="auto"/>
              <w:left w:val="single" w:sz="4" w:space="0" w:color="auto"/>
              <w:bottom w:val="single" w:sz="4" w:space="0" w:color="auto"/>
              <w:right w:val="single" w:sz="4" w:space="0" w:color="auto"/>
            </w:tcBorders>
            <w:vAlign w:val="center"/>
            <w:hideMark/>
          </w:tcPr>
          <w:p w14:paraId="0CA6D3C5"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t>- Lí thuyết âm nhạc: Tìm hiểu nhịp 4/4</w:t>
            </w:r>
          </w:p>
          <w:p w14:paraId="7716D2C7"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t>- Đọc nhạc: Bài đọc nhạc số 2</w:t>
            </w:r>
          </w:p>
          <w:p w14:paraId="41A10E8F" w14:textId="77777777" w:rsidR="0065336B" w:rsidRPr="00F32C82" w:rsidRDefault="0065336B" w:rsidP="00EA3E66">
            <w:pPr>
              <w:spacing w:after="0" w:line="240" w:lineRule="auto"/>
              <w:jc w:val="both"/>
              <w:rPr>
                <w:rStyle w:val="Strong"/>
                <w:rFonts w:asciiTheme="majorHAnsi" w:hAnsiTheme="majorHAnsi" w:cstheme="majorHAnsi"/>
                <w:b w:val="0"/>
                <w:sz w:val="26"/>
                <w:szCs w:val="26"/>
              </w:rPr>
            </w:pPr>
            <w:r w:rsidRPr="00F32C82">
              <w:rPr>
                <w:rFonts w:asciiTheme="majorHAnsi" w:hAnsiTheme="majorHAnsi" w:cstheme="majorHAnsi"/>
                <w:sz w:val="26"/>
                <w:szCs w:val="26"/>
              </w:rPr>
              <w:t xml:space="preserve">- Ôn bài hát: </w:t>
            </w:r>
            <w:r w:rsidRPr="00F32C82">
              <w:rPr>
                <w:rStyle w:val="Emphasis"/>
                <w:rFonts w:asciiTheme="majorHAnsi" w:hAnsiTheme="majorHAnsi" w:cstheme="majorHAnsi"/>
                <w:sz w:val="26"/>
                <w:szCs w:val="26"/>
              </w:rPr>
              <w:t>Thầy cô là tấtcả</w:t>
            </w:r>
          </w:p>
        </w:tc>
        <w:tc>
          <w:tcPr>
            <w:tcW w:w="398" w:type="pct"/>
            <w:vMerge/>
            <w:tcBorders>
              <w:top w:val="single" w:sz="4" w:space="0" w:color="auto"/>
              <w:left w:val="single" w:sz="4" w:space="0" w:color="auto"/>
              <w:bottom w:val="single" w:sz="4" w:space="0" w:color="auto"/>
              <w:right w:val="single" w:sz="4" w:space="0" w:color="auto"/>
            </w:tcBorders>
            <w:vAlign w:val="center"/>
            <w:hideMark/>
          </w:tcPr>
          <w:p w14:paraId="5AB85DF0"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507" w:type="pct"/>
            <w:tcBorders>
              <w:top w:val="single" w:sz="4" w:space="0" w:color="auto"/>
              <w:left w:val="single" w:sz="4" w:space="0" w:color="auto"/>
              <w:bottom w:val="single" w:sz="4" w:space="0" w:color="auto"/>
              <w:right w:val="single" w:sz="4" w:space="0" w:color="auto"/>
            </w:tcBorders>
            <w:hideMark/>
          </w:tcPr>
          <w:p w14:paraId="6DF89FCB"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Nhớ được khái niệm và cách đánh nhịp 4/4.</w:t>
            </w:r>
          </w:p>
          <w:p w14:paraId="76172641"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Đọc đúng cao độ, trường độ bài đọc nhạc số 2.</w:t>
            </w:r>
          </w:p>
          <w:p w14:paraId="71238106"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Hát thuộc bài </w:t>
            </w:r>
            <w:r w:rsidRPr="00F32C82">
              <w:rPr>
                <w:rStyle w:val="Emphasis"/>
                <w:rFonts w:asciiTheme="majorHAnsi" w:hAnsiTheme="majorHAnsi" w:cstheme="majorHAnsi"/>
                <w:sz w:val="26"/>
                <w:szCs w:val="26"/>
              </w:rPr>
              <w:t>Thầy cô là tấtcả</w:t>
            </w:r>
            <w:r w:rsidRPr="00F32C82">
              <w:rPr>
                <w:rFonts w:asciiTheme="majorHAnsi" w:hAnsiTheme="majorHAnsi" w:cstheme="majorHAnsi"/>
                <w:sz w:val="26"/>
                <w:szCs w:val="26"/>
              </w:rPr>
              <w:t xml:space="preserve"> kết hợp thuần thục các hình thức khác nhau.</w:t>
            </w:r>
          </w:p>
        </w:tc>
        <w:tc>
          <w:tcPr>
            <w:tcW w:w="811" w:type="pct"/>
            <w:tcBorders>
              <w:top w:val="single" w:sz="4" w:space="0" w:color="auto"/>
              <w:left w:val="single" w:sz="4" w:space="0" w:color="auto"/>
              <w:bottom w:val="single" w:sz="4" w:space="0" w:color="auto"/>
              <w:right w:val="single" w:sz="4" w:space="0" w:color="auto"/>
            </w:tcBorders>
          </w:tcPr>
          <w:p w14:paraId="7A19B54B"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474CF0A9" w14:textId="77777777" w:rsidR="0065336B" w:rsidRPr="00F32C82" w:rsidRDefault="0065336B" w:rsidP="00EA3E66">
            <w:pPr>
              <w:spacing w:after="0" w:line="240" w:lineRule="auto"/>
              <w:jc w:val="both"/>
              <w:rPr>
                <w:rFonts w:asciiTheme="majorHAnsi" w:hAnsiTheme="majorHAnsi" w:cstheme="majorHAnsi"/>
                <w:sz w:val="26"/>
                <w:szCs w:val="26"/>
              </w:rPr>
            </w:pPr>
          </w:p>
        </w:tc>
      </w:tr>
      <w:tr w:rsidR="00F32C82" w:rsidRPr="00F32C82" w14:paraId="022EBE81" w14:textId="77777777" w:rsidTr="00EA3E66">
        <w:tc>
          <w:tcPr>
            <w:tcW w:w="381" w:type="pct"/>
            <w:vMerge/>
            <w:tcBorders>
              <w:top w:val="single" w:sz="4" w:space="0" w:color="auto"/>
              <w:left w:val="single" w:sz="4" w:space="0" w:color="auto"/>
              <w:bottom w:val="single" w:sz="4" w:space="0" w:color="auto"/>
              <w:right w:val="single" w:sz="4" w:space="0" w:color="auto"/>
            </w:tcBorders>
            <w:vAlign w:val="center"/>
            <w:hideMark/>
          </w:tcPr>
          <w:p w14:paraId="7D570027"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315" w:type="pct"/>
            <w:gridSpan w:val="2"/>
            <w:tcBorders>
              <w:top w:val="single" w:sz="4" w:space="0" w:color="auto"/>
              <w:left w:val="single" w:sz="4" w:space="0" w:color="auto"/>
              <w:bottom w:val="single" w:sz="4" w:space="0" w:color="auto"/>
              <w:right w:val="single" w:sz="4" w:space="0" w:color="auto"/>
            </w:tcBorders>
            <w:vAlign w:val="center"/>
            <w:hideMark/>
          </w:tcPr>
          <w:p w14:paraId="0DADD095"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t>- Thường thức âm nhạc: Giới thiệu hình thức hát bè</w:t>
            </w:r>
          </w:p>
          <w:p w14:paraId="602793B5" w14:textId="77777777" w:rsidR="0065336B" w:rsidRPr="00F32C82" w:rsidRDefault="0065336B" w:rsidP="00EA3E66">
            <w:pPr>
              <w:spacing w:after="0" w:line="240" w:lineRule="auto"/>
              <w:jc w:val="both"/>
              <w:rPr>
                <w:rStyle w:val="Strong"/>
                <w:rFonts w:asciiTheme="majorHAnsi" w:hAnsiTheme="majorHAnsi" w:cstheme="majorHAnsi"/>
                <w:b w:val="0"/>
                <w:sz w:val="26"/>
                <w:szCs w:val="26"/>
              </w:rPr>
            </w:pPr>
            <w:r w:rsidRPr="00F32C82">
              <w:rPr>
                <w:rFonts w:asciiTheme="majorHAnsi" w:hAnsiTheme="majorHAnsi" w:cstheme="majorHAnsi"/>
                <w:sz w:val="26"/>
                <w:szCs w:val="26"/>
              </w:rPr>
              <w:t> - Ôn Bài đọc nhạc số 2</w:t>
            </w:r>
          </w:p>
        </w:tc>
        <w:tc>
          <w:tcPr>
            <w:tcW w:w="398" w:type="pct"/>
            <w:vMerge/>
            <w:tcBorders>
              <w:top w:val="single" w:sz="4" w:space="0" w:color="auto"/>
              <w:left w:val="single" w:sz="4" w:space="0" w:color="auto"/>
              <w:bottom w:val="single" w:sz="4" w:space="0" w:color="auto"/>
              <w:right w:val="single" w:sz="4" w:space="0" w:color="auto"/>
            </w:tcBorders>
            <w:vAlign w:val="center"/>
            <w:hideMark/>
          </w:tcPr>
          <w:p w14:paraId="695A6DB4"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507" w:type="pct"/>
            <w:tcBorders>
              <w:top w:val="single" w:sz="4" w:space="0" w:color="auto"/>
              <w:left w:val="single" w:sz="4" w:space="0" w:color="auto"/>
              <w:bottom w:val="single" w:sz="4" w:space="0" w:color="auto"/>
              <w:right w:val="single" w:sz="4" w:space="0" w:color="auto"/>
            </w:tcBorders>
            <w:hideMark/>
          </w:tcPr>
          <w:p w14:paraId="4D2F8242" w14:textId="77777777" w:rsidR="0065336B" w:rsidRPr="00F32C82" w:rsidRDefault="0065336B" w:rsidP="00EA3E66">
            <w:pPr>
              <w:spacing w:after="0" w:line="240" w:lineRule="auto"/>
              <w:jc w:val="both"/>
              <w:rPr>
                <w:rStyle w:val="Emphasis"/>
                <w:rFonts w:asciiTheme="majorHAnsi" w:hAnsiTheme="majorHAnsi" w:cstheme="majorHAnsi"/>
                <w:sz w:val="26"/>
                <w:szCs w:val="26"/>
              </w:rPr>
            </w:pPr>
            <w:r w:rsidRPr="00F32C82">
              <w:rPr>
                <w:rFonts w:asciiTheme="majorHAnsi" w:hAnsiTheme="majorHAnsi" w:cstheme="majorHAnsi"/>
                <w:sz w:val="26"/>
                <w:szCs w:val="26"/>
              </w:rPr>
              <w:t xml:space="preserve">- Nhận biết được các hình thức hát bè và vận dụng vào bài </w:t>
            </w:r>
            <w:r w:rsidRPr="00F32C82">
              <w:rPr>
                <w:rStyle w:val="Emphasis"/>
                <w:rFonts w:asciiTheme="majorHAnsi" w:hAnsiTheme="majorHAnsi" w:cstheme="majorHAnsi"/>
                <w:sz w:val="26"/>
                <w:szCs w:val="26"/>
              </w:rPr>
              <w:t>Thầy cô là tấtcả.</w:t>
            </w:r>
          </w:p>
          <w:p w14:paraId="32A4FF16"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Style w:val="Emphasis"/>
                <w:rFonts w:asciiTheme="majorHAnsi" w:hAnsiTheme="majorHAnsi" w:cstheme="majorHAnsi"/>
                <w:sz w:val="26"/>
                <w:szCs w:val="26"/>
              </w:rPr>
              <w:t>- Đọc chuẩn xác bài đọc nhạc số 2 kết hợp với các hình thức khác nhau.</w:t>
            </w:r>
          </w:p>
        </w:tc>
        <w:tc>
          <w:tcPr>
            <w:tcW w:w="811" w:type="pct"/>
            <w:tcBorders>
              <w:top w:val="single" w:sz="4" w:space="0" w:color="auto"/>
              <w:left w:val="single" w:sz="4" w:space="0" w:color="auto"/>
              <w:bottom w:val="single" w:sz="4" w:space="0" w:color="auto"/>
              <w:right w:val="single" w:sz="4" w:space="0" w:color="auto"/>
            </w:tcBorders>
          </w:tcPr>
          <w:p w14:paraId="7EDAB20D"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26ED8C5E" w14:textId="77777777" w:rsidR="0065336B" w:rsidRPr="00F32C82" w:rsidRDefault="0065336B" w:rsidP="00EA3E66">
            <w:pPr>
              <w:spacing w:after="0" w:line="240" w:lineRule="auto"/>
              <w:jc w:val="both"/>
              <w:rPr>
                <w:rFonts w:asciiTheme="majorHAnsi" w:hAnsiTheme="majorHAnsi" w:cstheme="majorHAnsi"/>
                <w:sz w:val="26"/>
                <w:szCs w:val="26"/>
              </w:rPr>
            </w:pPr>
          </w:p>
        </w:tc>
      </w:tr>
      <w:tr w:rsidR="00F32C82" w:rsidRPr="00F32C82" w14:paraId="2816AC49" w14:textId="77777777" w:rsidTr="00EA3E66">
        <w:tc>
          <w:tcPr>
            <w:tcW w:w="381" w:type="pct"/>
            <w:vMerge/>
            <w:tcBorders>
              <w:top w:val="single" w:sz="4" w:space="0" w:color="auto"/>
              <w:left w:val="single" w:sz="4" w:space="0" w:color="auto"/>
              <w:bottom w:val="single" w:sz="4" w:space="0" w:color="auto"/>
              <w:right w:val="single" w:sz="4" w:space="0" w:color="auto"/>
            </w:tcBorders>
            <w:vAlign w:val="center"/>
            <w:hideMark/>
          </w:tcPr>
          <w:p w14:paraId="564F11DC"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315" w:type="pct"/>
            <w:gridSpan w:val="2"/>
            <w:tcBorders>
              <w:top w:val="single" w:sz="4" w:space="0" w:color="auto"/>
              <w:left w:val="single" w:sz="4" w:space="0" w:color="auto"/>
              <w:bottom w:val="single" w:sz="4" w:space="0" w:color="auto"/>
              <w:right w:val="single" w:sz="4" w:space="0" w:color="auto"/>
            </w:tcBorders>
            <w:vAlign w:val="center"/>
            <w:hideMark/>
          </w:tcPr>
          <w:p w14:paraId="326D0B34"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Vận dụng - Sáng tạo</w:t>
            </w:r>
          </w:p>
        </w:tc>
        <w:tc>
          <w:tcPr>
            <w:tcW w:w="398" w:type="pct"/>
            <w:vMerge/>
            <w:tcBorders>
              <w:top w:val="single" w:sz="4" w:space="0" w:color="auto"/>
              <w:left w:val="single" w:sz="4" w:space="0" w:color="auto"/>
              <w:bottom w:val="single" w:sz="4" w:space="0" w:color="auto"/>
              <w:right w:val="single" w:sz="4" w:space="0" w:color="auto"/>
            </w:tcBorders>
            <w:vAlign w:val="center"/>
            <w:hideMark/>
          </w:tcPr>
          <w:p w14:paraId="1C53920D"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507" w:type="pct"/>
            <w:tcBorders>
              <w:top w:val="single" w:sz="4" w:space="0" w:color="auto"/>
              <w:left w:val="single" w:sz="4" w:space="0" w:color="auto"/>
              <w:bottom w:val="single" w:sz="4" w:space="0" w:color="auto"/>
              <w:right w:val="single" w:sz="4" w:space="0" w:color="auto"/>
            </w:tcBorders>
            <w:hideMark/>
          </w:tcPr>
          <w:p w14:paraId="4D16AD20"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Học sinh biết vận dụng các nội dung của chủ đề vào thể hiện các năng lực âm nhạc và các phẩm chất theo nội dung và yêu cầu của chủ đề.</w:t>
            </w:r>
          </w:p>
        </w:tc>
        <w:tc>
          <w:tcPr>
            <w:tcW w:w="811" w:type="pct"/>
            <w:tcBorders>
              <w:top w:val="single" w:sz="4" w:space="0" w:color="auto"/>
              <w:left w:val="single" w:sz="4" w:space="0" w:color="auto"/>
              <w:bottom w:val="single" w:sz="4" w:space="0" w:color="auto"/>
              <w:right w:val="single" w:sz="4" w:space="0" w:color="auto"/>
            </w:tcBorders>
          </w:tcPr>
          <w:p w14:paraId="79FC8B80"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68809666" w14:textId="77777777" w:rsidR="0065336B" w:rsidRPr="00F32C82" w:rsidRDefault="0065336B" w:rsidP="00EA3E66">
            <w:pPr>
              <w:spacing w:after="0" w:line="240" w:lineRule="auto"/>
              <w:jc w:val="both"/>
              <w:rPr>
                <w:rFonts w:asciiTheme="majorHAnsi" w:hAnsiTheme="majorHAnsi" w:cstheme="majorHAnsi"/>
                <w:sz w:val="26"/>
                <w:szCs w:val="26"/>
              </w:rPr>
            </w:pPr>
          </w:p>
        </w:tc>
      </w:tr>
      <w:tr w:rsidR="00F32C82" w:rsidRPr="00F32C82" w14:paraId="315E5C62" w14:textId="77777777" w:rsidTr="00EA3E66">
        <w:trPr>
          <w:trHeight w:val="1749"/>
        </w:trPr>
        <w:tc>
          <w:tcPr>
            <w:tcW w:w="381" w:type="pct"/>
            <w:vMerge w:val="restart"/>
            <w:tcBorders>
              <w:top w:val="single" w:sz="4" w:space="0" w:color="auto"/>
              <w:left w:val="single" w:sz="4" w:space="0" w:color="auto"/>
              <w:bottom w:val="single" w:sz="4" w:space="0" w:color="auto"/>
              <w:right w:val="single" w:sz="4" w:space="0" w:color="auto"/>
            </w:tcBorders>
            <w:vAlign w:val="center"/>
            <w:hideMark/>
          </w:tcPr>
          <w:p w14:paraId="08DC2F36"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5</w:t>
            </w:r>
          </w:p>
        </w:tc>
        <w:tc>
          <w:tcPr>
            <w:tcW w:w="1315" w:type="pct"/>
            <w:gridSpan w:val="2"/>
            <w:tcBorders>
              <w:top w:val="single" w:sz="4" w:space="0" w:color="auto"/>
              <w:left w:val="single" w:sz="4" w:space="0" w:color="auto"/>
              <w:bottom w:val="single" w:sz="4" w:space="0" w:color="auto"/>
              <w:right w:val="single" w:sz="4" w:space="0" w:color="auto"/>
            </w:tcBorders>
            <w:vAlign w:val="center"/>
            <w:hideMark/>
          </w:tcPr>
          <w:p w14:paraId="020BD10F" w14:textId="77777777" w:rsidR="0065336B" w:rsidRPr="00F32C82" w:rsidRDefault="0065336B" w:rsidP="00EA3E66">
            <w:pPr>
              <w:spacing w:after="0" w:line="240" w:lineRule="auto"/>
              <w:jc w:val="both"/>
              <w:rPr>
                <w:rStyle w:val="Strong"/>
                <w:rFonts w:asciiTheme="majorHAnsi" w:hAnsiTheme="majorHAnsi" w:cstheme="majorHAnsi"/>
                <w:b w:val="0"/>
                <w:sz w:val="26"/>
                <w:szCs w:val="26"/>
              </w:rPr>
            </w:pPr>
            <w:r w:rsidRPr="00F32C82">
              <w:rPr>
                <w:rStyle w:val="Strong"/>
                <w:rFonts w:asciiTheme="majorHAnsi" w:hAnsiTheme="majorHAnsi" w:cstheme="majorHAnsi"/>
                <w:b w:val="0"/>
                <w:sz w:val="26"/>
                <w:szCs w:val="26"/>
              </w:rPr>
              <w:t>CHỦ ĐỀ 4: ƯỚC MƠ HOÀ BÌNH</w:t>
            </w:r>
          </w:p>
          <w:p w14:paraId="1A5FE6E5" w14:textId="77777777" w:rsidR="0065336B" w:rsidRPr="00F32C82" w:rsidRDefault="0065336B" w:rsidP="00EA3E66">
            <w:pPr>
              <w:spacing w:after="0" w:line="240" w:lineRule="auto"/>
              <w:jc w:val="both"/>
              <w:rPr>
                <w:rStyle w:val="Emphasis"/>
                <w:rFonts w:asciiTheme="majorHAnsi" w:hAnsiTheme="majorHAnsi" w:cstheme="majorHAnsi"/>
                <w:sz w:val="26"/>
                <w:szCs w:val="26"/>
              </w:rPr>
            </w:pPr>
            <w:r w:rsidRPr="00F32C82">
              <w:rPr>
                <w:rFonts w:asciiTheme="majorHAnsi" w:hAnsiTheme="majorHAnsi" w:cstheme="majorHAnsi"/>
                <w:sz w:val="26"/>
                <w:szCs w:val="26"/>
              </w:rPr>
              <w:t xml:space="preserve">- Hát: Bài hát </w:t>
            </w:r>
            <w:r w:rsidRPr="00F32C82">
              <w:rPr>
                <w:rStyle w:val="Emphasis"/>
                <w:rFonts w:asciiTheme="majorHAnsi" w:hAnsiTheme="majorHAnsi" w:cstheme="majorHAnsi"/>
                <w:sz w:val="26"/>
                <w:szCs w:val="26"/>
              </w:rPr>
              <w:t>Những ước mơ</w:t>
            </w:r>
          </w:p>
          <w:p w14:paraId="6C29ACBE" w14:textId="77777777" w:rsidR="0065336B" w:rsidRPr="00F32C82" w:rsidRDefault="0065336B" w:rsidP="00EA3E66">
            <w:pPr>
              <w:spacing w:after="0" w:line="240" w:lineRule="auto"/>
              <w:jc w:val="both"/>
              <w:rPr>
                <w:rStyle w:val="Emphasis"/>
                <w:rFonts w:asciiTheme="majorHAnsi" w:hAnsiTheme="majorHAnsi" w:cstheme="majorHAnsi"/>
                <w:sz w:val="26"/>
                <w:szCs w:val="26"/>
              </w:rPr>
            </w:pPr>
          </w:p>
          <w:p w14:paraId="15D4E5CB" w14:textId="77777777" w:rsidR="0065336B" w:rsidRPr="00F32C82" w:rsidRDefault="0065336B" w:rsidP="00EA3E66">
            <w:pPr>
              <w:spacing w:after="0" w:line="240" w:lineRule="auto"/>
              <w:jc w:val="both"/>
              <w:rPr>
                <w:rStyle w:val="Emphasis"/>
                <w:rFonts w:asciiTheme="majorHAnsi" w:hAnsiTheme="majorHAnsi" w:cstheme="majorHAnsi"/>
                <w:sz w:val="26"/>
                <w:szCs w:val="26"/>
              </w:rPr>
            </w:pPr>
          </w:p>
          <w:p w14:paraId="23805E76" w14:textId="77777777" w:rsidR="0065336B" w:rsidRPr="00F32C82" w:rsidRDefault="0065336B" w:rsidP="00EA3E66">
            <w:pPr>
              <w:spacing w:after="0" w:line="240" w:lineRule="auto"/>
              <w:jc w:val="both"/>
              <w:rPr>
                <w:rStyle w:val="Emphasis"/>
                <w:rFonts w:asciiTheme="majorHAnsi" w:hAnsiTheme="majorHAnsi" w:cstheme="majorHAnsi"/>
                <w:sz w:val="26"/>
                <w:szCs w:val="26"/>
              </w:rPr>
            </w:pPr>
          </w:p>
          <w:p w14:paraId="0EB493CF"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398" w:type="pct"/>
            <w:vMerge w:val="restart"/>
            <w:tcBorders>
              <w:top w:val="single" w:sz="4" w:space="0" w:color="auto"/>
              <w:left w:val="single" w:sz="4" w:space="0" w:color="auto"/>
              <w:bottom w:val="single" w:sz="4" w:space="0" w:color="auto"/>
              <w:right w:val="single" w:sz="4" w:space="0" w:color="auto"/>
            </w:tcBorders>
            <w:vAlign w:val="center"/>
          </w:tcPr>
          <w:p w14:paraId="409735DB" w14:textId="77777777" w:rsidR="0065336B" w:rsidRPr="00F32C82" w:rsidRDefault="0065336B" w:rsidP="00EA3E66">
            <w:pPr>
              <w:spacing w:after="0" w:line="240" w:lineRule="auto"/>
              <w:jc w:val="both"/>
              <w:rPr>
                <w:rFonts w:asciiTheme="majorHAnsi" w:hAnsiTheme="majorHAnsi" w:cstheme="majorHAnsi"/>
                <w:sz w:val="26"/>
                <w:szCs w:val="26"/>
              </w:rPr>
            </w:pPr>
          </w:p>
          <w:p w14:paraId="03F9DB3E"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4 tiết</w:t>
            </w:r>
          </w:p>
          <w:p w14:paraId="235C9458"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507" w:type="pct"/>
            <w:tcBorders>
              <w:top w:val="single" w:sz="4" w:space="0" w:color="auto"/>
              <w:left w:val="single" w:sz="4" w:space="0" w:color="auto"/>
              <w:bottom w:val="single" w:sz="4" w:space="0" w:color="auto"/>
              <w:right w:val="single" w:sz="4" w:space="0" w:color="auto"/>
            </w:tcBorders>
          </w:tcPr>
          <w:p w14:paraId="31B3BE00" w14:textId="77777777" w:rsidR="0065336B" w:rsidRPr="00F32C82" w:rsidRDefault="0065336B" w:rsidP="00EA3E66">
            <w:pPr>
              <w:spacing w:after="0" w:line="240" w:lineRule="auto"/>
              <w:jc w:val="both"/>
              <w:rPr>
                <w:rFonts w:asciiTheme="majorHAnsi" w:hAnsiTheme="majorHAnsi" w:cstheme="majorHAnsi"/>
                <w:sz w:val="26"/>
                <w:szCs w:val="26"/>
              </w:rPr>
            </w:pPr>
          </w:p>
          <w:p w14:paraId="578CCB28" w14:textId="77777777" w:rsidR="0065336B" w:rsidRPr="00F32C82" w:rsidRDefault="0065336B" w:rsidP="00EA3E66">
            <w:pPr>
              <w:spacing w:after="0" w:line="240" w:lineRule="auto"/>
              <w:jc w:val="both"/>
              <w:rPr>
                <w:rFonts w:asciiTheme="majorHAnsi" w:hAnsiTheme="majorHAnsi" w:cstheme="majorHAnsi"/>
                <w:sz w:val="26"/>
                <w:szCs w:val="26"/>
              </w:rPr>
            </w:pPr>
          </w:p>
          <w:p w14:paraId="4F5AB078" w14:textId="77777777" w:rsidR="0065336B" w:rsidRPr="00F32C82" w:rsidRDefault="0065336B" w:rsidP="00EA3E66">
            <w:pPr>
              <w:spacing w:after="0" w:line="240" w:lineRule="auto"/>
              <w:jc w:val="both"/>
              <w:rPr>
                <w:rFonts w:asciiTheme="majorHAnsi" w:hAnsiTheme="majorHAnsi" w:cstheme="majorHAnsi"/>
                <w:i/>
                <w:iCs/>
                <w:sz w:val="26"/>
                <w:szCs w:val="26"/>
              </w:rPr>
            </w:pPr>
            <w:r w:rsidRPr="00F32C82">
              <w:rPr>
                <w:rFonts w:asciiTheme="majorHAnsi" w:hAnsiTheme="majorHAnsi" w:cstheme="majorHAnsi"/>
                <w:sz w:val="26"/>
                <w:szCs w:val="26"/>
              </w:rPr>
              <w:t xml:space="preserve">- Hát đúng giai điệu, lời ca bài hát </w:t>
            </w:r>
            <w:r w:rsidRPr="00F32C82">
              <w:rPr>
                <w:rStyle w:val="Emphasis"/>
                <w:rFonts w:asciiTheme="majorHAnsi" w:hAnsiTheme="majorHAnsi" w:cstheme="majorHAnsi"/>
                <w:sz w:val="26"/>
                <w:szCs w:val="26"/>
              </w:rPr>
              <w:t>Những ước mơ</w:t>
            </w:r>
          </w:p>
        </w:tc>
        <w:tc>
          <w:tcPr>
            <w:tcW w:w="811" w:type="pct"/>
            <w:tcBorders>
              <w:top w:val="single" w:sz="4" w:space="0" w:color="auto"/>
              <w:left w:val="single" w:sz="4" w:space="0" w:color="auto"/>
              <w:bottom w:val="single" w:sz="4" w:space="0" w:color="auto"/>
              <w:right w:val="single" w:sz="4" w:space="0" w:color="auto"/>
            </w:tcBorders>
          </w:tcPr>
          <w:p w14:paraId="6530DDDC"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1EBC1AD7" w14:textId="77777777" w:rsidR="0065336B" w:rsidRPr="00F32C82" w:rsidRDefault="0065336B" w:rsidP="00EA3E66">
            <w:pPr>
              <w:spacing w:after="0" w:line="240" w:lineRule="auto"/>
              <w:jc w:val="both"/>
              <w:rPr>
                <w:rFonts w:asciiTheme="majorHAnsi" w:hAnsiTheme="majorHAnsi" w:cstheme="majorHAnsi"/>
                <w:sz w:val="26"/>
                <w:szCs w:val="26"/>
              </w:rPr>
            </w:pPr>
          </w:p>
        </w:tc>
      </w:tr>
      <w:tr w:rsidR="00F32C82" w:rsidRPr="00F32C82" w14:paraId="31DE4C47" w14:textId="77777777" w:rsidTr="00EA3E66">
        <w:tc>
          <w:tcPr>
            <w:tcW w:w="381" w:type="pct"/>
            <w:vMerge/>
            <w:tcBorders>
              <w:top w:val="single" w:sz="4" w:space="0" w:color="auto"/>
              <w:left w:val="single" w:sz="4" w:space="0" w:color="auto"/>
              <w:bottom w:val="single" w:sz="4" w:space="0" w:color="auto"/>
              <w:right w:val="single" w:sz="4" w:space="0" w:color="auto"/>
            </w:tcBorders>
            <w:vAlign w:val="center"/>
            <w:hideMark/>
          </w:tcPr>
          <w:p w14:paraId="0C0AF0E0"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315" w:type="pct"/>
            <w:gridSpan w:val="2"/>
            <w:tcBorders>
              <w:top w:val="single" w:sz="4" w:space="0" w:color="auto"/>
              <w:left w:val="single" w:sz="4" w:space="0" w:color="auto"/>
              <w:bottom w:val="single" w:sz="4" w:space="0" w:color="auto"/>
              <w:right w:val="single" w:sz="4" w:space="0" w:color="auto"/>
            </w:tcBorders>
            <w:vAlign w:val="center"/>
            <w:hideMark/>
          </w:tcPr>
          <w:p w14:paraId="1AC7699D"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highlight w:val="yellow"/>
              </w:rPr>
            </w:pPr>
            <w:r w:rsidRPr="00F32C82">
              <w:rPr>
                <w:rFonts w:asciiTheme="majorHAnsi" w:hAnsiTheme="majorHAnsi" w:cstheme="majorHAnsi"/>
                <w:sz w:val="26"/>
                <w:szCs w:val="26"/>
              </w:rPr>
              <w:t>-</w:t>
            </w:r>
            <w:r w:rsidRPr="00F32C82">
              <w:rPr>
                <w:rFonts w:asciiTheme="majorHAnsi" w:hAnsiTheme="majorHAnsi" w:cstheme="majorHAnsi"/>
                <w:sz w:val="26"/>
                <w:szCs w:val="26"/>
                <w:highlight w:val="yellow"/>
              </w:rPr>
              <w:t xml:space="preserve">Thường thức âm nhạc: Nhạc sĩ Văn Ký và tác phẩm </w:t>
            </w:r>
            <w:r w:rsidRPr="00F32C82">
              <w:rPr>
                <w:rStyle w:val="Emphasis"/>
                <w:rFonts w:asciiTheme="majorHAnsi" w:hAnsiTheme="majorHAnsi" w:cstheme="majorHAnsi"/>
                <w:sz w:val="26"/>
                <w:szCs w:val="26"/>
                <w:highlight w:val="yellow"/>
              </w:rPr>
              <w:t>Bài ca hivọng</w:t>
            </w:r>
          </w:p>
          <w:p w14:paraId="6F2B7443" w14:textId="77777777" w:rsidR="0065336B" w:rsidRPr="00F32C82" w:rsidRDefault="0065336B" w:rsidP="00EA3E66">
            <w:pPr>
              <w:spacing w:after="0" w:line="240" w:lineRule="auto"/>
              <w:jc w:val="both"/>
              <w:rPr>
                <w:rFonts w:asciiTheme="majorHAnsi" w:hAnsiTheme="majorHAnsi" w:cstheme="majorHAnsi"/>
                <w:sz w:val="26"/>
                <w:szCs w:val="26"/>
                <w:highlight w:val="yellow"/>
              </w:rPr>
            </w:pPr>
          </w:p>
          <w:p w14:paraId="71183270" w14:textId="77777777" w:rsidR="0065336B" w:rsidRPr="00F32C82" w:rsidRDefault="0065336B" w:rsidP="00EA3E66">
            <w:pPr>
              <w:spacing w:after="0" w:line="240" w:lineRule="auto"/>
              <w:jc w:val="both"/>
              <w:rPr>
                <w:rFonts w:asciiTheme="majorHAnsi" w:hAnsiTheme="majorHAnsi" w:cstheme="majorHAnsi"/>
                <w:i/>
                <w:iCs/>
                <w:sz w:val="26"/>
                <w:szCs w:val="26"/>
              </w:rPr>
            </w:pPr>
            <w:r w:rsidRPr="00F32C82">
              <w:rPr>
                <w:rFonts w:asciiTheme="majorHAnsi" w:hAnsiTheme="majorHAnsi" w:cstheme="majorHAnsi"/>
                <w:sz w:val="26"/>
                <w:szCs w:val="26"/>
                <w:highlight w:val="yellow"/>
              </w:rPr>
              <w:t xml:space="preserve">-Ôn bài hát </w:t>
            </w:r>
            <w:r w:rsidRPr="00F32C82">
              <w:rPr>
                <w:rStyle w:val="Emphasis"/>
                <w:rFonts w:asciiTheme="majorHAnsi" w:hAnsiTheme="majorHAnsi" w:cstheme="majorHAnsi"/>
                <w:sz w:val="26"/>
                <w:szCs w:val="26"/>
                <w:highlight w:val="yellow"/>
              </w:rPr>
              <w:t>Những ước mơ.</w:t>
            </w:r>
          </w:p>
        </w:tc>
        <w:tc>
          <w:tcPr>
            <w:tcW w:w="398" w:type="pct"/>
            <w:vMerge/>
            <w:tcBorders>
              <w:top w:val="single" w:sz="4" w:space="0" w:color="auto"/>
              <w:left w:val="single" w:sz="4" w:space="0" w:color="auto"/>
              <w:bottom w:val="single" w:sz="4" w:space="0" w:color="auto"/>
              <w:right w:val="single" w:sz="4" w:space="0" w:color="auto"/>
            </w:tcBorders>
            <w:vAlign w:val="center"/>
            <w:hideMark/>
          </w:tcPr>
          <w:p w14:paraId="4853D585"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507" w:type="pct"/>
            <w:tcBorders>
              <w:top w:val="single" w:sz="4" w:space="0" w:color="auto"/>
              <w:left w:val="single" w:sz="4" w:space="0" w:color="auto"/>
              <w:bottom w:val="single" w:sz="4" w:space="0" w:color="auto"/>
              <w:right w:val="single" w:sz="4" w:space="0" w:color="auto"/>
            </w:tcBorders>
            <w:hideMark/>
          </w:tcPr>
          <w:p w14:paraId="53331945" w14:textId="77777777" w:rsidR="0065336B" w:rsidRPr="00F32C82" w:rsidRDefault="0065336B" w:rsidP="00EA3E66">
            <w:pPr>
              <w:widowControl w:val="0"/>
              <w:pBdr>
                <w:top w:val="nil"/>
                <w:left w:val="nil"/>
                <w:bottom w:val="nil"/>
                <w:right w:val="nil"/>
                <w:between w:val="nil"/>
              </w:pBdr>
              <w:spacing w:before="98" w:after="0" w:line="360" w:lineRule="auto"/>
              <w:ind w:right="150"/>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rPr>
              <w:t>-</w:t>
            </w:r>
            <w:r w:rsidRPr="00F32C82">
              <w:rPr>
                <w:rFonts w:asciiTheme="majorHAnsi" w:eastAsia="Times New Roman" w:hAnsiTheme="majorHAnsi" w:cstheme="majorHAnsi"/>
                <w:sz w:val="26"/>
                <w:szCs w:val="26"/>
                <w:lang w:val="vi"/>
              </w:rPr>
              <w:t xml:space="preserve">Nêu được đôi nét về cuộc đời và sự nghiệp sáng tác của nhạc sĩ Văn Ký. Cảm nhận được nội dung giai điệu, tính chất âm nhạc tác phẩm </w:t>
            </w:r>
            <w:r w:rsidRPr="00F32C82">
              <w:rPr>
                <w:rFonts w:asciiTheme="majorHAnsi" w:eastAsia="Times New Roman" w:hAnsiTheme="majorHAnsi" w:cstheme="majorHAnsi"/>
                <w:i/>
                <w:iCs/>
                <w:sz w:val="26"/>
                <w:szCs w:val="26"/>
                <w:lang w:val="vi"/>
              </w:rPr>
              <w:t>Bài ca hy vọng.</w:t>
            </w:r>
          </w:p>
          <w:p w14:paraId="6A5D509E" w14:textId="77777777" w:rsidR="0065336B" w:rsidRPr="00F32C82" w:rsidRDefault="0065336B" w:rsidP="00EA3E66">
            <w:pPr>
              <w:spacing w:after="0" w:line="240" w:lineRule="auto"/>
              <w:jc w:val="both"/>
              <w:rPr>
                <w:rStyle w:val="Emphasis"/>
                <w:rFonts w:asciiTheme="majorHAnsi" w:hAnsiTheme="majorHAnsi" w:cstheme="majorHAnsi"/>
                <w:sz w:val="26"/>
                <w:szCs w:val="26"/>
                <w:lang w:val="vi"/>
              </w:rPr>
            </w:pPr>
            <w:r w:rsidRPr="00F32C82">
              <w:rPr>
                <w:rFonts w:asciiTheme="majorHAnsi" w:hAnsiTheme="majorHAnsi" w:cstheme="majorHAnsi"/>
                <w:sz w:val="26"/>
                <w:szCs w:val="26"/>
                <w:lang w:val="vi"/>
              </w:rPr>
              <w:t xml:space="preserve">- Hát thuộc lời ca, giai điệu bài </w:t>
            </w:r>
            <w:r w:rsidRPr="00F32C82">
              <w:rPr>
                <w:rStyle w:val="Emphasis"/>
                <w:rFonts w:asciiTheme="majorHAnsi" w:hAnsiTheme="majorHAnsi" w:cstheme="majorHAnsi"/>
                <w:sz w:val="26"/>
                <w:szCs w:val="26"/>
                <w:lang w:val="vi"/>
              </w:rPr>
              <w:t>Những ướcmơ kết hợp các hình thức khác nhau.</w:t>
            </w:r>
          </w:p>
          <w:p w14:paraId="18EAB476" w14:textId="77777777" w:rsidR="0065336B" w:rsidRPr="00F32C82" w:rsidRDefault="0065336B" w:rsidP="00EA3E66">
            <w:pPr>
              <w:widowControl w:val="0"/>
              <w:tabs>
                <w:tab w:val="left" w:pos="358"/>
              </w:tabs>
              <w:autoSpaceDE w:val="0"/>
              <w:autoSpaceDN w:val="0"/>
              <w:spacing w:after="0" w:line="240" w:lineRule="auto"/>
              <w:rPr>
                <w:rFonts w:asciiTheme="majorHAnsi" w:eastAsia="Times New Roman" w:hAnsiTheme="majorHAnsi" w:cstheme="majorHAnsi"/>
                <w:i/>
                <w:iCs/>
                <w:sz w:val="26"/>
                <w:szCs w:val="26"/>
                <w:lang w:val="vi"/>
              </w:rPr>
            </w:pPr>
            <w:r w:rsidRPr="00F32C82">
              <w:rPr>
                <w:rFonts w:asciiTheme="majorHAnsi" w:eastAsia="Times New Roman" w:hAnsiTheme="majorHAnsi" w:cstheme="majorHAnsi"/>
                <w:sz w:val="26"/>
                <w:szCs w:val="26"/>
                <w:highlight w:val="yellow"/>
                <w:lang w:val="vi"/>
              </w:rPr>
              <w:t xml:space="preserve">* </w:t>
            </w:r>
            <w:r w:rsidRPr="00F32C82">
              <w:rPr>
                <w:rFonts w:asciiTheme="majorHAnsi" w:eastAsia="Times New Roman" w:hAnsiTheme="majorHAnsi" w:cstheme="majorHAnsi"/>
                <w:i/>
                <w:iCs/>
                <w:sz w:val="26"/>
                <w:szCs w:val="26"/>
                <w:highlight w:val="yellow"/>
                <w:lang w:val="vi"/>
              </w:rPr>
              <w:t>Lồng ghép Giáo dục quốc phòng và an ninh: HS nhận biết được bối cảnh đất nước Việt Nam năm 1958 và hiểu ý nghĩa của ca khúc Bài ca hy vọng; từ đó hình thành tình yêu quê hương, đất nước, niềm tự hào dân tộc và ý thức trân trọng hòa bình, thống nhất đất nước.</w:t>
            </w:r>
          </w:p>
          <w:p w14:paraId="7F19DE64" w14:textId="77777777" w:rsidR="0065336B" w:rsidRPr="00F32C82" w:rsidRDefault="0065336B" w:rsidP="00EA3E66">
            <w:pPr>
              <w:spacing w:after="0" w:line="240" w:lineRule="auto"/>
              <w:jc w:val="both"/>
              <w:rPr>
                <w:rFonts w:asciiTheme="majorHAnsi" w:hAnsiTheme="majorHAnsi" w:cstheme="majorHAnsi"/>
                <w:sz w:val="26"/>
                <w:szCs w:val="26"/>
                <w:lang w:val="vi"/>
              </w:rPr>
            </w:pPr>
          </w:p>
        </w:tc>
        <w:tc>
          <w:tcPr>
            <w:tcW w:w="811" w:type="pct"/>
            <w:tcBorders>
              <w:top w:val="single" w:sz="4" w:space="0" w:color="auto"/>
              <w:left w:val="single" w:sz="4" w:space="0" w:color="auto"/>
              <w:bottom w:val="single" w:sz="4" w:space="0" w:color="auto"/>
              <w:right w:val="single" w:sz="4" w:space="0" w:color="auto"/>
            </w:tcBorders>
          </w:tcPr>
          <w:p w14:paraId="1E75A621"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lang w:val="vi"/>
              </w:rPr>
            </w:pPr>
            <w:r w:rsidRPr="00F32C82">
              <w:rPr>
                <w:rFonts w:asciiTheme="majorHAnsi" w:hAnsiTheme="majorHAnsi" w:cstheme="majorHAnsi"/>
                <w:i/>
                <w:iCs/>
                <w:sz w:val="26"/>
                <w:szCs w:val="26"/>
                <w:highlight w:val="yellow"/>
                <w:lang w:val="vi"/>
              </w:rPr>
              <w:t>*Tích hợp NLS và AI: Biết sử dụng thiết bị số để truy cập học liệu, tìm kiếm, lựa chọn, kiểm chứng thông tin về tác giả, tác phẩm; tạo, chia sẻ sản phẩm học tập và bảo vệ thông tin cá nhân khi tham gia học tập trên môi trường số theo hướng dẫn của GV (1.1.TC1b, 1.2.TC1a, 3.1.TC1a, 3.1.TC1b, 2.2.TC1a, 4.2.TC1a, 6.2.TC1a).</w:t>
            </w:r>
          </w:p>
        </w:tc>
        <w:tc>
          <w:tcPr>
            <w:tcW w:w="589" w:type="pct"/>
            <w:tcBorders>
              <w:top w:val="single" w:sz="4" w:space="0" w:color="auto"/>
              <w:left w:val="single" w:sz="4" w:space="0" w:color="auto"/>
              <w:bottom w:val="single" w:sz="4" w:space="0" w:color="auto"/>
              <w:right w:val="single" w:sz="4" w:space="0" w:color="auto"/>
            </w:tcBorders>
          </w:tcPr>
          <w:p w14:paraId="227306F3"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lang w:val="vi"/>
              </w:rPr>
            </w:pPr>
          </w:p>
        </w:tc>
      </w:tr>
      <w:tr w:rsidR="00F32C82" w:rsidRPr="00F32C82" w14:paraId="56B7FF0A" w14:textId="77777777" w:rsidTr="00EA3E66">
        <w:tc>
          <w:tcPr>
            <w:tcW w:w="381" w:type="pct"/>
            <w:vMerge/>
            <w:tcBorders>
              <w:top w:val="single" w:sz="4" w:space="0" w:color="auto"/>
              <w:left w:val="single" w:sz="4" w:space="0" w:color="auto"/>
              <w:bottom w:val="single" w:sz="4" w:space="0" w:color="auto"/>
              <w:right w:val="single" w:sz="4" w:space="0" w:color="auto"/>
            </w:tcBorders>
            <w:vAlign w:val="center"/>
            <w:hideMark/>
          </w:tcPr>
          <w:p w14:paraId="38211BE1" w14:textId="77777777" w:rsidR="0065336B" w:rsidRPr="00F32C82" w:rsidRDefault="0065336B" w:rsidP="00EA3E66">
            <w:pPr>
              <w:spacing w:after="0" w:line="240" w:lineRule="auto"/>
              <w:jc w:val="both"/>
              <w:rPr>
                <w:rFonts w:asciiTheme="majorHAnsi" w:hAnsiTheme="majorHAnsi" w:cstheme="majorHAnsi"/>
                <w:sz w:val="26"/>
                <w:szCs w:val="26"/>
                <w:lang w:val="vi"/>
              </w:rPr>
            </w:pPr>
          </w:p>
        </w:tc>
        <w:tc>
          <w:tcPr>
            <w:tcW w:w="1315" w:type="pct"/>
            <w:gridSpan w:val="2"/>
            <w:tcBorders>
              <w:top w:val="single" w:sz="4" w:space="0" w:color="auto"/>
              <w:left w:val="single" w:sz="4" w:space="0" w:color="auto"/>
              <w:bottom w:val="single" w:sz="4" w:space="0" w:color="auto"/>
              <w:right w:val="single" w:sz="4" w:space="0" w:color="auto"/>
            </w:tcBorders>
            <w:vAlign w:val="center"/>
            <w:hideMark/>
          </w:tcPr>
          <w:p w14:paraId="693769A4"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b/>
                <w:spacing w:val="-4"/>
                <w:sz w:val="26"/>
                <w:szCs w:val="26"/>
                <w:highlight w:val="yellow"/>
                <w:lang w:val="vi-VN"/>
              </w:rPr>
              <w:t>Kiểm tra cuối  kì I</w:t>
            </w:r>
          </w:p>
        </w:tc>
        <w:tc>
          <w:tcPr>
            <w:tcW w:w="398" w:type="pct"/>
            <w:vMerge/>
            <w:tcBorders>
              <w:top w:val="single" w:sz="4" w:space="0" w:color="auto"/>
              <w:left w:val="single" w:sz="4" w:space="0" w:color="auto"/>
              <w:bottom w:val="single" w:sz="4" w:space="0" w:color="auto"/>
              <w:right w:val="single" w:sz="4" w:space="0" w:color="auto"/>
            </w:tcBorders>
            <w:vAlign w:val="center"/>
            <w:hideMark/>
          </w:tcPr>
          <w:p w14:paraId="0DDCAFCB"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507" w:type="pct"/>
            <w:tcBorders>
              <w:top w:val="single" w:sz="4" w:space="0" w:color="auto"/>
              <w:left w:val="single" w:sz="4" w:space="0" w:color="auto"/>
              <w:bottom w:val="single" w:sz="4" w:space="0" w:color="auto"/>
              <w:right w:val="single" w:sz="4" w:space="0" w:color="auto"/>
            </w:tcBorders>
            <w:hideMark/>
          </w:tcPr>
          <w:p w14:paraId="6650B1D8" w14:textId="77777777" w:rsidR="0065336B" w:rsidRPr="00F32C82" w:rsidRDefault="0065336B" w:rsidP="00EA3E66">
            <w:pPr>
              <w:spacing w:before="93" w:line="360" w:lineRule="auto"/>
              <w:ind w:hanging="10"/>
              <w:jc w:val="both"/>
              <w:rPr>
                <w:rFonts w:asciiTheme="majorHAnsi" w:eastAsia="Times New Roman" w:hAnsiTheme="majorHAnsi" w:cstheme="majorHAnsi"/>
                <w:sz w:val="26"/>
                <w:szCs w:val="26"/>
                <w:highlight w:val="yellow"/>
                <w:lang w:val="vi"/>
              </w:rPr>
            </w:pPr>
            <w:r w:rsidRPr="00F32C82">
              <w:rPr>
                <w:rFonts w:asciiTheme="majorHAnsi" w:hAnsiTheme="majorHAnsi" w:cstheme="majorHAnsi"/>
                <w:sz w:val="26"/>
                <w:szCs w:val="26"/>
                <w:highlight w:val="yellow"/>
              </w:rPr>
              <w:t xml:space="preserve">- </w:t>
            </w:r>
            <w:r w:rsidRPr="00F32C82">
              <w:rPr>
                <w:rFonts w:asciiTheme="majorHAnsi" w:eastAsia="Times New Roman" w:hAnsiTheme="majorHAnsi" w:cstheme="majorHAnsi"/>
                <w:sz w:val="26"/>
                <w:szCs w:val="26"/>
                <w:highlight w:val="yellow"/>
                <w:lang w:val="vi"/>
              </w:rPr>
              <w:t>Lựa chọn 1 trong 3 nội dung để ôn tập, đánh giá cuối kì I</w:t>
            </w:r>
          </w:p>
          <w:p w14:paraId="40C3A707" w14:textId="77777777" w:rsidR="0065336B" w:rsidRPr="00F32C82" w:rsidRDefault="0065336B" w:rsidP="00EA3E66">
            <w:pPr>
              <w:widowControl w:val="0"/>
              <w:spacing w:after="0" w:line="360" w:lineRule="auto"/>
              <w:ind w:right="150"/>
              <w:jc w:val="both"/>
              <w:rPr>
                <w:rFonts w:asciiTheme="majorHAnsi" w:eastAsia="Times New Roman" w:hAnsiTheme="majorHAnsi" w:cstheme="majorHAnsi"/>
                <w:sz w:val="26"/>
                <w:szCs w:val="26"/>
                <w:highlight w:val="yellow"/>
                <w:lang w:val="vi"/>
              </w:rPr>
            </w:pPr>
            <w:r w:rsidRPr="00F32C82">
              <w:rPr>
                <w:rFonts w:asciiTheme="majorHAnsi" w:eastAsia="Times New Roman" w:hAnsiTheme="majorHAnsi" w:cstheme="majorHAnsi"/>
                <w:sz w:val="26"/>
                <w:szCs w:val="26"/>
                <w:highlight w:val="yellow"/>
                <w:lang w:val="vi"/>
              </w:rPr>
              <w:t xml:space="preserve">Biểu diễn 1 trong 4 bài hát </w:t>
            </w:r>
            <w:r w:rsidRPr="00F32C82">
              <w:rPr>
                <w:rFonts w:asciiTheme="majorHAnsi" w:eastAsia="Times New Roman" w:hAnsiTheme="majorHAnsi" w:cstheme="majorHAnsi"/>
                <w:i/>
                <w:iCs/>
                <w:sz w:val="26"/>
                <w:szCs w:val="26"/>
                <w:highlight w:val="yellow"/>
                <w:lang w:val="vi"/>
              </w:rPr>
              <w:t>Con đường học trò, Đời sống không già vì có chúng em, Thầy cô là tất cả, những ước mơ</w:t>
            </w:r>
            <w:r w:rsidRPr="00F32C82">
              <w:rPr>
                <w:rFonts w:asciiTheme="majorHAnsi" w:eastAsia="Times New Roman" w:hAnsiTheme="majorHAnsi" w:cstheme="majorHAnsi"/>
                <w:sz w:val="26"/>
                <w:szCs w:val="26"/>
                <w:highlight w:val="yellow"/>
                <w:lang w:val="vi"/>
              </w:rPr>
              <w:t xml:space="preserve"> theo hình thức tự chọn.</w:t>
            </w:r>
          </w:p>
          <w:p w14:paraId="2CEB7F2D" w14:textId="77777777" w:rsidR="0065336B" w:rsidRPr="00F32C82" w:rsidRDefault="0065336B" w:rsidP="00EA3E66">
            <w:pPr>
              <w:widowControl w:val="0"/>
              <w:spacing w:after="0" w:line="360" w:lineRule="auto"/>
              <w:ind w:right="150"/>
              <w:jc w:val="both"/>
              <w:rPr>
                <w:rFonts w:asciiTheme="majorHAnsi" w:eastAsia="Times New Roman" w:hAnsiTheme="majorHAnsi" w:cstheme="majorHAnsi"/>
                <w:sz w:val="26"/>
                <w:szCs w:val="26"/>
                <w:highlight w:val="yellow"/>
                <w:lang w:val="vi"/>
              </w:rPr>
            </w:pPr>
            <w:r w:rsidRPr="00F32C82">
              <w:rPr>
                <w:rFonts w:asciiTheme="majorHAnsi" w:eastAsia="Times New Roman" w:hAnsiTheme="majorHAnsi" w:cstheme="majorHAnsi"/>
                <w:sz w:val="26"/>
                <w:szCs w:val="26"/>
                <w:highlight w:val="yellow"/>
                <w:lang w:val="vi"/>
              </w:rPr>
              <w:t xml:space="preserve">Đọc đúng tên nốt, cao </w:t>
            </w:r>
            <w:r w:rsidRPr="00F32C82">
              <w:rPr>
                <w:rFonts w:asciiTheme="majorHAnsi" w:eastAsia="Times New Roman" w:hAnsiTheme="majorHAnsi" w:cstheme="majorHAnsi"/>
                <w:sz w:val="26"/>
                <w:szCs w:val="26"/>
                <w:highlight w:val="yellow"/>
                <w:lang w:val="vi"/>
              </w:rPr>
              <w:lastRenderedPageBreak/>
              <w:t>độ, trường độ, sắc thái 1 trong 2 bài đọc nhạc theo nhóm.</w:t>
            </w:r>
          </w:p>
          <w:p w14:paraId="617AADB3"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highlight w:val="yellow"/>
                <w:lang w:val="vi"/>
              </w:rPr>
            </w:pPr>
            <w:r w:rsidRPr="00F32C82">
              <w:rPr>
                <w:rFonts w:asciiTheme="majorHAnsi" w:hAnsiTheme="majorHAnsi" w:cstheme="majorHAnsi"/>
                <w:sz w:val="26"/>
                <w:szCs w:val="26"/>
                <w:highlight w:val="yellow"/>
                <w:lang w:val="vi"/>
              </w:rPr>
              <w:t>Thể hiện một trong các bài tập tiết tấu hoặc bài tập giai điệu đã học theo hình thức cá nhân/nhóm.</w:t>
            </w:r>
          </w:p>
        </w:tc>
        <w:tc>
          <w:tcPr>
            <w:tcW w:w="811" w:type="pct"/>
            <w:tcBorders>
              <w:top w:val="single" w:sz="4" w:space="0" w:color="auto"/>
              <w:left w:val="single" w:sz="4" w:space="0" w:color="auto"/>
              <w:bottom w:val="single" w:sz="4" w:space="0" w:color="auto"/>
              <w:right w:val="single" w:sz="4" w:space="0" w:color="auto"/>
            </w:tcBorders>
          </w:tcPr>
          <w:p w14:paraId="3A668963"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lang w:val="vi"/>
              </w:rPr>
            </w:pPr>
          </w:p>
        </w:tc>
        <w:tc>
          <w:tcPr>
            <w:tcW w:w="589" w:type="pct"/>
            <w:tcBorders>
              <w:top w:val="single" w:sz="4" w:space="0" w:color="auto"/>
              <w:left w:val="single" w:sz="4" w:space="0" w:color="auto"/>
              <w:bottom w:val="single" w:sz="4" w:space="0" w:color="auto"/>
              <w:right w:val="single" w:sz="4" w:space="0" w:color="auto"/>
            </w:tcBorders>
          </w:tcPr>
          <w:p w14:paraId="0AB1813F"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lang w:val="vi"/>
              </w:rPr>
            </w:pPr>
          </w:p>
        </w:tc>
      </w:tr>
      <w:tr w:rsidR="00F32C82" w:rsidRPr="00F32C82" w14:paraId="2F10F4A9" w14:textId="77777777" w:rsidTr="00EA3E66">
        <w:trPr>
          <w:trHeight w:val="3152"/>
        </w:trPr>
        <w:tc>
          <w:tcPr>
            <w:tcW w:w="381" w:type="pct"/>
            <w:vMerge/>
            <w:tcBorders>
              <w:top w:val="single" w:sz="4" w:space="0" w:color="auto"/>
              <w:left w:val="single" w:sz="4" w:space="0" w:color="auto"/>
              <w:bottom w:val="single" w:sz="4" w:space="0" w:color="auto"/>
              <w:right w:val="single" w:sz="4" w:space="0" w:color="auto"/>
            </w:tcBorders>
            <w:vAlign w:val="center"/>
            <w:hideMark/>
          </w:tcPr>
          <w:p w14:paraId="6BC00277" w14:textId="77777777" w:rsidR="0065336B" w:rsidRPr="00F32C82" w:rsidRDefault="0065336B" w:rsidP="00EA3E66">
            <w:pPr>
              <w:spacing w:after="0" w:line="240" w:lineRule="auto"/>
              <w:jc w:val="both"/>
              <w:rPr>
                <w:rFonts w:asciiTheme="majorHAnsi" w:hAnsiTheme="majorHAnsi" w:cstheme="majorHAnsi"/>
                <w:sz w:val="26"/>
                <w:szCs w:val="26"/>
                <w:lang w:val="vi"/>
              </w:rPr>
            </w:pPr>
          </w:p>
        </w:tc>
        <w:tc>
          <w:tcPr>
            <w:tcW w:w="1315" w:type="pct"/>
            <w:gridSpan w:val="2"/>
            <w:tcBorders>
              <w:top w:val="single" w:sz="4" w:space="0" w:color="auto"/>
              <w:left w:val="single" w:sz="4" w:space="0" w:color="auto"/>
              <w:bottom w:val="single" w:sz="4" w:space="0" w:color="auto"/>
              <w:right w:val="single" w:sz="4" w:space="0" w:color="auto"/>
            </w:tcBorders>
            <w:vAlign w:val="center"/>
            <w:hideMark/>
          </w:tcPr>
          <w:p w14:paraId="402B7548" w14:textId="77777777" w:rsidR="0065336B" w:rsidRPr="00F32C82" w:rsidRDefault="0065336B" w:rsidP="00EA3E66">
            <w:pPr>
              <w:widowControl w:val="0"/>
              <w:pBdr>
                <w:top w:val="nil"/>
                <w:left w:val="nil"/>
                <w:bottom w:val="nil"/>
                <w:right w:val="nil"/>
                <w:between w:val="nil"/>
              </w:pBdr>
              <w:spacing w:before="98" w:after="0" w:line="360" w:lineRule="auto"/>
              <w:ind w:left="-145" w:right="150"/>
              <w:jc w:val="both"/>
              <w:rPr>
                <w:rFonts w:asciiTheme="majorHAnsi" w:eastAsia="Times New Roman" w:hAnsiTheme="majorHAnsi" w:cstheme="majorHAnsi"/>
                <w:sz w:val="26"/>
                <w:szCs w:val="26"/>
                <w:highlight w:val="yellow"/>
                <w:lang w:val="vi"/>
              </w:rPr>
            </w:pPr>
            <w:r w:rsidRPr="00F32C82">
              <w:rPr>
                <w:rFonts w:asciiTheme="majorHAnsi" w:hAnsiTheme="majorHAnsi" w:cstheme="majorHAnsi"/>
                <w:sz w:val="26"/>
                <w:szCs w:val="26"/>
                <w:highlight w:val="yellow"/>
                <w:lang w:val="vi"/>
              </w:rPr>
              <w:t xml:space="preserve">- </w:t>
            </w:r>
            <w:r w:rsidRPr="00F32C82">
              <w:rPr>
                <w:rFonts w:asciiTheme="majorHAnsi" w:eastAsia="Times New Roman" w:hAnsiTheme="majorHAnsi" w:cstheme="majorHAnsi"/>
                <w:sz w:val="26"/>
                <w:szCs w:val="26"/>
                <w:highlight w:val="yellow"/>
                <w:lang w:val="vi"/>
              </w:rPr>
              <w:t xml:space="preserve">Nghe nhạc: Trích đoạn chương IV </w:t>
            </w:r>
            <w:r w:rsidRPr="00F32C82">
              <w:rPr>
                <w:rFonts w:asciiTheme="majorHAnsi" w:eastAsia="Times New Roman" w:hAnsiTheme="majorHAnsi" w:cstheme="majorHAnsi"/>
                <w:i/>
                <w:iCs/>
                <w:sz w:val="26"/>
                <w:szCs w:val="26"/>
                <w:highlight w:val="yellow"/>
                <w:lang w:val="vi"/>
              </w:rPr>
              <w:t>Giao hưởng số 9</w:t>
            </w:r>
            <w:r w:rsidRPr="00F32C82">
              <w:rPr>
                <w:rFonts w:asciiTheme="majorHAnsi" w:eastAsia="Times New Roman" w:hAnsiTheme="majorHAnsi" w:cstheme="majorHAnsi"/>
                <w:sz w:val="26"/>
                <w:szCs w:val="26"/>
                <w:highlight w:val="yellow"/>
                <w:lang w:val="vi"/>
              </w:rPr>
              <w:t xml:space="preserve"> của Ludwig van Beethoven</w:t>
            </w:r>
          </w:p>
          <w:p w14:paraId="5E3F3447" w14:textId="77777777" w:rsidR="0065336B" w:rsidRPr="00F32C82" w:rsidRDefault="0065336B" w:rsidP="00EA3E66">
            <w:pPr>
              <w:spacing w:after="0" w:line="240" w:lineRule="auto"/>
              <w:ind w:left="-145"/>
              <w:jc w:val="both"/>
              <w:rPr>
                <w:rStyle w:val="Strong"/>
                <w:rFonts w:asciiTheme="majorHAnsi" w:hAnsiTheme="majorHAnsi" w:cstheme="majorHAnsi"/>
                <w:b w:val="0"/>
                <w:sz w:val="26"/>
                <w:szCs w:val="26"/>
                <w:lang w:val="vi"/>
              </w:rPr>
            </w:pPr>
            <w:r w:rsidRPr="00F32C82">
              <w:rPr>
                <w:rFonts w:asciiTheme="majorHAnsi" w:eastAsia="Calibri" w:hAnsiTheme="majorHAnsi" w:cstheme="majorHAnsi"/>
                <w:sz w:val="26"/>
                <w:szCs w:val="26"/>
                <w:highlight w:val="yellow"/>
                <w:lang w:val="vi"/>
              </w:rPr>
              <w:t>-Nhạc cụ: Nhạc cụ giai điệu đã chọn</w:t>
            </w:r>
            <w:r w:rsidRPr="00F32C82">
              <w:rPr>
                <w:rStyle w:val="Strong"/>
                <w:rFonts w:asciiTheme="majorHAnsi" w:hAnsiTheme="majorHAnsi" w:cstheme="majorHAnsi"/>
                <w:b w:val="0"/>
                <w:sz w:val="26"/>
                <w:szCs w:val="26"/>
                <w:lang w:val="vi"/>
              </w:rPr>
              <w:t xml:space="preserve"> </w:t>
            </w:r>
          </w:p>
        </w:tc>
        <w:tc>
          <w:tcPr>
            <w:tcW w:w="398" w:type="pct"/>
            <w:vMerge/>
            <w:tcBorders>
              <w:top w:val="single" w:sz="4" w:space="0" w:color="auto"/>
              <w:left w:val="single" w:sz="4" w:space="0" w:color="auto"/>
              <w:bottom w:val="single" w:sz="4" w:space="0" w:color="auto"/>
              <w:right w:val="single" w:sz="4" w:space="0" w:color="auto"/>
            </w:tcBorders>
            <w:vAlign w:val="center"/>
            <w:hideMark/>
          </w:tcPr>
          <w:p w14:paraId="39C581ED" w14:textId="77777777" w:rsidR="0065336B" w:rsidRPr="00F32C82" w:rsidRDefault="0065336B" w:rsidP="00EA3E66">
            <w:pPr>
              <w:spacing w:after="0" w:line="240" w:lineRule="auto"/>
              <w:jc w:val="both"/>
              <w:rPr>
                <w:rFonts w:asciiTheme="majorHAnsi" w:hAnsiTheme="majorHAnsi" w:cstheme="majorHAnsi"/>
                <w:sz w:val="26"/>
                <w:szCs w:val="26"/>
                <w:lang w:val="vi"/>
              </w:rPr>
            </w:pPr>
          </w:p>
        </w:tc>
        <w:tc>
          <w:tcPr>
            <w:tcW w:w="1507" w:type="pct"/>
            <w:tcBorders>
              <w:top w:val="single" w:sz="4" w:space="0" w:color="auto"/>
              <w:left w:val="single" w:sz="4" w:space="0" w:color="auto"/>
              <w:bottom w:val="single" w:sz="4" w:space="0" w:color="auto"/>
              <w:right w:val="single" w:sz="4" w:space="0" w:color="auto"/>
            </w:tcBorders>
            <w:hideMark/>
          </w:tcPr>
          <w:p w14:paraId="69163DC8"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highlight w:val="yellow"/>
                <w:lang w:val="vi"/>
              </w:rPr>
            </w:pPr>
            <w:r w:rsidRPr="00F32C82">
              <w:rPr>
                <w:rFonts w:asciiTheme="majorHAnsi" w:hAnsiTheme="majorHAnsi" w:cstheme="majorHAnsi"/>
                <w:sz w:val="26"/>
                <w:szCs w:val="26"/>
                <w:lang w:val="vi"/>
              </w:rPr>
              <w:t xml:space="preserve">- </w:t>
            </w:r>
            <w:r w:rsidRPr="00F32C82">
              <w:rPr>
                <w:rFonts w:asciiTheme="majorHAnsi" w:hAnsiTheme="majorHAnsi" w:cstheme="majorHAnsi"/>
                <w:sz w:val="26"/>
                <w:szCs w:val="26"/>
                <w:highlight w:val="yellow"/>
                <w:lang w:val="vi"/>
              </w:rPr>
              <w:t>Nghe và cảm nhận được âm điệu hùng tráng qua trích đoạn chương IV của bản Giao hưởng số 9 - của Ludwig van Beethoven.</w:t>
            </w:r>
          </w:p>
          <w:p w14:paraId="154D15F3" w14:textId="77777777" w:rsidR="0065336B" w:rsidRPr="00F32C82" w:rsidRDefault="0065336B" w:rsidP="00EA3E66">
            <w:pPr>
              <w:spacing w:after="0" w:line="240" w:lineRule="auto"/>
              <w:jc w:val="both"/>
              <w:rPr>
                <w:rFonts w:asciiTheme="majorHAnsi" w:hAnsiTheme="majorHAnsi" w:cstheme="majorHAnsi"/>
                <w:sz w:val="26"/>
                <w:szCs w:val="26"/>
                <w:lang w:val="vi"/>
              </w:rPr>
            </w:pPr>
            <w:r w:rsidRPr="00F32C82">
              <w:rPr>
                <w:rFonts w:asciiTheme="majorHAnsi" w:hAnsiTheme="majorHAnsi" w:cstheme="majorHAnsi"/>
                <w:sz w:val="26"/>
                <w:szCs w:val="26"/>
                <w:highlight w:val="yellow"/>
                <w:lang w:val="vi"/>
              </w:rPr>
              <w:t>- Biết hát kết hợp thành thạo các bài hát, bài đọc nhạc đã học, thể hiện được các hình thức khác nhau.</w:t>
            </w:r>
          </w:p>
        </w:tc>
        <w:tc>
          <w:tcPr>
            <w:tcW w:w="811" w:type="pct"/>
            <w:tcBorders>
              <w:top w:val="single" w:sz="4" w:space="0" w:color="auto"/>
              <w:left w:val="single" w:sz="4" w:space="0" w:color="auto"/>
              <w:bottom w:val="single" w:sz="4" w:space="0" w:color="auto"/>
              <w:right w:val="single" w:sz="4" w:space="0" w:color="auto"/>
            </w:tcBorders>
          </w:tcPr>
          <w:p w14:paraId="494FBB28" w14:textId="77777777" w:rsidR="0065336B" w:rsidRPr="00F32C82" w:rsidRDefault="0065336B" w:rsidP="00EA3E66">
            <w:pPr>
              <w:spacing w:after="0" w:line="240" w:lineRule="auto"/>
              <w:jc w:val="both"/>
              <w:rPr>
                <w:rFonts w:asciiTheme="majorHAnsi" w:hAnsiTheme="majorHAnsi" w:cstheme="majorHAnsi"/>
                <w:sz w:val="26"/>
                <w:szCs w:val="26"/>
                <w:lang w:val="vi"/>
              </w:rPr>
            </w:pPr>
          </w:p>
        </w:tc>
        <w:tc>
          <w:tcPr>
            <w:tcW w:w="589" w:type="pct"/>
            <w:tcBorders>
              <w:top w:val="single" w:sz="4" w:space="0" w:color="auto"/>
              <w:left w:val="single" w:sz="4" w:space="0" w:color="auto"/>
              <w:bottom w:val="single" w:sz="4" w:space="0" w:color="auto"/>
              <w:right w:val="single" w:sz="4" w:space="0" w:color="auto"/>
            </w:tcBorders>
          </w:tcPr>
          <w:p w14:paraId="12CBC9FF" w14:textId="77777777" w:rsidR="0065336B" w:rsidRPr="00F32C82" w:rsidRDefault="0065336B" w:rsidP="00EA3E66">
            <w:pPr>
              <w:spacing w:after="0" w:line="240" w:lineRule="auto"/>
              <w:jc w:val="both"/>
              <w:rPr>
                <w:rFonts w:asciiTheme="majorHAnsi" w:hAnsiTheme="majorHAnsi" w:cstheme="majorHAnsi"/>
                <w:sz w:val="26"/>
                <w:szCs w:val="26"/>
                <w:lang w:val="vi"/>
              </w:rPr>
            </w:pPr>
          </w:p>
        </w:tc>
      </w:tr>
      <w:tr w:rsidR="004541FB" w:rsidRPr="00F32C82" w14:paraId="232A72F8" w14:textId="77777777" w:rsidTr="00EA3E66">
        <w:trPr>
          <w:trHeight w:val="416"/>
        </w:trPr>
        <w:tc>
          <w:tcPr>
            <w:tcW w:w="381" w:type="pct"/>
            <w:tcBorders>
              <w:top w:val="single" w:sz="4" w:space="0" w:color="auto"/>
              <w:left w:val="single" w:sz="4" w:space="0" w:color="auto"/>
              <w:bottom w:val="single" w:sz="4" w:space="0" w:color="auto"/>
              <w:right w:val="single" w:sz="4" w:space="0" w:color="auto"/>
            </w:tcBorders>
            <w:vAlign w:val="center"/>
            <w:hideMark/>
          </w:tcPr>
          <w:p w14:paraId="3886B3A3"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6</w:t>
            </w:r>
          </w:p>
        </w:tc>
        <w:tc>
          <w:tcPr>
            <w:tcW w:w="1315" w:type="pct"/>
            <w:gridSpan w:val="2"/>
            <w:tcBorders>
              <w:top w:val="single" w:sz="4" w:space="0" w:color="auto"/>
              <w:left w:val="single" w:sz="4" w:space="0" w:color="auto"/>
              <w:bottom w:val="single" w:sz="4" w:space="0" w:color="auto"/>
              <w:right w:val="single" w:sz="4" w:space="0" w:color="auto"/>
            </w:tcBorders>
            <w:vAlign w:val="center"/>
            <w:hideMark/>
          </w:tcPr>
          <w:p w14:paraId="22A64F8E" w14:textId="77777777" w:rsidR="0065336B" w:rsidRPr="00F32C82" w:rsidRDefault="0065336B" w:rsidP="00EA3E66">
            <w:pPr>
              <w:spacing w:after="0" w:line="240" w:lineRule="auto"/>
              <w:ind w:left="-145"/>
              <w:jc w:val="both"/>
              <w:rPr>
                <w:rFonts w:asciiTheme="majorHAnsi" w:hAnsiTheme="majorHAnsi" w:cstheme="majorHAnsi"/>
                <w:bCs/>
                <w:sz w:val="26"/>
                <w:szCs w:val="26"/>
              </w:rPr>
            </w:pPr>
            <w:r w:rsidRPr="00F32C82">
              <w:rPr>
                <w:rFonts w:asciiTheme="majorHAnsi" w:hAnsiTheme="majorHAnsi" w:cstheme="majorHAnsi"/>
                <w:sz w:val="26"/>
                <w:szCs w:val="26"/>
              </w:rPr>
              <w:t xml:space="preserve"> </w:t>
            </w:r>
            <w:r w:rsidRPr="00F32C82">
              <w:rPr>
                <w:rFonts w:asciiTheme="majorHAnsi" w:eastAsia="Calibri" w:hAnsiTheme="majorHAnsi" w:cstheme="majorHAnsi"/>
                <w:sz w:val="26"/>
                <w:szCs w:val="26"/>
              </w:rPr>
              <w:t xml:space="preserve">- </w:t>
            </w:r>
            <w:r w:rsidRPr="00F32C82">
              <w:rPr>
                <w:rFonts w:asciiTheme="majorHAnsi" w:eastAsia="Calibri" w:hAnsiTheme="majorHAnsi" w:cstheme="majorHAnsi"/>
                <w:sz w:val="26"/>
                <w:szCs w:val="26"/>
                <w:highlight w:val="yellow"/>
              </w:rPr>
              <w:t>Vận dụng – sáng tạo</w:t>
            </w:r>
          </w:p>
        </w:tc>
        <w:tc>
          <w:tcPr>
            <w:tcW w:w="398" w:type="pct"/>
            <w:tcBorders>
              <w:top w:val="single" w:sz="4" w:space="0" w:color="auto"/>
              <w:left w:val="single" w:sz="4" w:space="0" w:color="auto"/>
              <w:bottom w:val="single" w:sz="4" w:space="0" w:color="auto"/>
              <w:right w:val="single" w:sz="4" w:space="0" w:color="auto"/>
            </w:tcBorders>
            <w:vAlign w:val="center"/>
            <w:hideMark/>
          </w:tcPr>
          <w:p w14:paraId="6146BE2B"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1 tiết</w:t>
            </w:r>
          </w:p>
        </w:tc>
        <w:tc>
          <w:tcPr>
            <w:tcW w:w="1507" w:type="pct"/>
            <w:tcBorders>
              <w:top w:val="single" w:sz="4" w:space="0" w:color="auto"/>
              <w:left w:val="single" w:sz="4" w:space="0" w:color="auto"/>
              <w:bottom w:val="single" w:sz="4" w:space="0" w:color="auto"/>
              <w:right w:val="single" w:sz="4" w:space="0" w:color="auto"/>
            </w:tcBorders>
            <w:vAlign w:val="center"/>
            <w:hideMark/>
          </w:tcPr>
          <w:p w14:paraId="71FA71AD" w14:textId="77777777" w:rsidR="0065336B" w:rsidRPr="00F32C82" w:rsidRDefault="0065336B" w:rsidP="00EA3E66">
            <w:pPr>
              <w:widowControl w:val="0"/>
              <w:pBdr>
                <w:top w:val="nil"/>
                <w:left w:val="nil"/>
                <w:bottom w:val="nil"/>
                <w:right w:val="nil"/>
                <w:between w:val="nil"/>
              </w:pBdr>
              <w:spacing w:before="98" w:after="0" w:line="360" w:lineRule="auto"/>
              <w:ind w:left="-73" w:right="150"/>
              <w:jc w:val="both"/>
              <w:rPr>
                <w:rFonts w:asciiTheme="majorHAnsi" w:eastAsia="Times New Roman" w:hAnsiTheme="majorHAnsi" w:cstheme="majorHAnsi"/>
                <w:sz w:val="26"/>
                <w:szCs w:val="26"/>
                <w:highlight w:val="yellow"/>
                <w:lang w:val="vi"/>
              </w:rPr>
            </w:pPr>
            <w:r w:rsidRPr="00F32C82">
              <w:rPr>
                <w:rFonts w:asciiTheme="majorHAnsi" w:eastAsia="Times New Roman" w:hAnsiTheme="majorHAnsi" w:cstheme="majorHAnsi"/>
                <w:sz w:val="26"/>
                <w:szCs w:val="26"/>
              </w:rPr>
              <w:t>-</w:t>
            </w:r>
            <w:r w:rsidRPr="00F32C82">
              <w:rPr>
                <w:rFonts w:asciiTheme="majorHAnsi" w:eastAsia="Times New Roman" w:hAnsiTheme="majorHAnsi" w:cstheme="majorHAnsi"/>
                <w:sz w:val="26"/>
                <w:szCs w:val="26"/>
                <w:highlight w:val="yellow"/>
                <w:lang w:val="vi"/>
              </w:rPr>
              <w:t xml:space="preserve">Các nhóm biểu diễn bài hát </w:t>
            </w:r>
            <w:r w:rsidRPr="00F32C82">
              <w:rPr>
                <w:rFonts w:asciiTheme="majorHAnsi" w:eastAsia="Times New Roman" w:hAnsiTheme="majorHAnsi" w:cstheme="majorHAnsi"/>
                <w:i/>
                <w:iCs/>
                <w:sz w:val="26"/>
                <w:szCs w:val="26"/>
                <w:highlight w:val="yellow"/>
                <w:lang w:val="vi"/>
              </w:rPr>
              <w:t>Những ước mơ</w:t>
            </w:r>
            <w:r w:rsidRPr="00F32C82">
              <w:rPr>
                <w:rFonts w:asciiTheme="majorHAnsi" w:eastAsia="Times New Roman" w:hAnsiTheme="majorHAnsi" w:cstheme="majorHAnsi"/>
                <w:sz w:val="26"/>
                <w:szCs w:val="26"/>
                <w:highlight w:val="yellow"/>
                <w:lang w:val="vi"/>
              </w:rPr>
              <w:t xml:space="preserve"> theo cách khác nhau.</w:t>
            </w:r>
          </w:p>
          <w:p w14:paraId="2FE7F5EE" w14:textId="77777777" w:rsidR="0065336B" w:rsidRPr="00F32C82" w:rsidRDefault="0065336B" w:rsidP="00EA3E66">
            <w:pPr>
              <w:widowControl w:val="0"/>
              <w:pBdr>
                <w:top w:val="nil"/>
                <w:left w:val="nil"/>
                <w:bottom w:val="nil"/>
                <w:right w:val="nil"/>
                <w:between w:val="nil"/>
              </w:pBdr>
              <w:spacing w:after="0" w:line="360" w:lineRule="auto"/>
              <w:ind w:left="-73" w:right="150"/>
              <w:jc w:val="both"/>
              <w:rPr>
                <w:rFonts w:asciiTheme="majorHAnsi" w:eastAsia="Times New Roman" w:hAnsiTheme="majorHAnsi" w:cstheme="majorHAnsi"/>
                <w:sz w:val="26"/>
                <w:szCs w:val="26"/>
                <w:highlight w:val="yellow"/>
                <w:lang w:val="vi"/>
              </w:rPr>
            </w:pPr>
            <w:r w:rsidRPr="00F32C82">
              <w:rPr>
                <w:rFonts w:asciiTheme="majorHAnsi" w:eastAsia="Times New Roman" w:hAnsiTheme="majorHAnsi" w:cstheme="majorHAnsi"/>
                <w:sz w:val="26"/>
                <w:szCs w:val="26"/>
                <w:highlight w:val="yellow"/>
                <w:lang w:val="vi"/>
              </w:rPr>
              <w:t xml:space="preserve">-Thuyết trình hiểu biết về nhạc sĩ Văn Ký và tác phẩm </w:t>
            </w:r>
            <w:r w:rsidRPr="00F32C82">
              <w:rPr>
                <w:rFonts w:asciiTheme="majorHAnsi" w:eastAsia="Times New Roman" w:hAnsiTheme="majorHAnsi" w:cstheme="majorHAnsi"/>
                <w:i/>
                <w:iCs/>
                <w:sz w:val="26"/>
                <w:szCs w:val="26"/>
                <w:highlight w:val="yellow"/>
                <w:lang w:val="vi"/>
              </w:rPr>
              <w:t>Bài ca hy vọng.</w:t>
            </w:r>
          </w:p>
          <w:p w14:paraId="70D27D81" w14:textId="77777777" w:rsidR="0065336B" w:rsidRPr="00F32C82" w:rsidRDefault="0065336B" w:rsidP="00EA3E66">
            <w:pPr>
              <w:widowControl w:val="0"/>
              <w:pBdr>
                <w:top w:val="nil"/>
                <w:left w:val="nil"/>
                <w:bottom w:val="nil"/>
                <w:right w:val="nil"/>
                <w:between w:val="nil"/>
              </w:pBdr>
              <w:spacing w:after="0" w:line="360" w:lineRule="auto"/>
              <w:ind w:left="-73" w:right="150"/>
              <w:jc w:val="both"/>
              <w:rPr>
                <w:rFonts w:asciiTheme="majorHAnsi" w:eastAsia="Times New Roman" w:hAnsiTheme="majorHAnsi" w:cstheme="majorHAnsi"/>
                <w:sz w:val="26"/>
                <w:szCs w:val="26"/>
                <w:highlight w:val="yellow"/>
                <w:lang w:val="vi"/>
              </w:rPr>
            </w:pPr>
            <w:r w:rsidRPr="00F32C82">
              <w:rPr>
                <w:rFonts w:asciiTheme="majorHAnsi" w:eastAsia="Times New Roman" w:hAnsiTheme="majorHAnsi" w:cstheme="majorHAnsi"/>
                <w:sz w:val="26"/>
                <w:szCs w:val="26"/>
                <w:highlight w:val="yellow"/>
                <w:lang w:val="vi"/>
              </w:rPr>
              <w:t>-Thực hành nhạc cụ giai điệu trên các mẫu âm đã học.</w:t>
            </w:r>
          </w:p>
          <w:p w14:paraId="5625BA18" w14:textId="77777777" w:rsidR="0065336B" w:rsidRPr="00F32C82" w:rsidRDefault="0065336B" w:rsidP="00EA3E66">
            <w:pPr>
              <w:spacing w:after="0" w:line="240" w:lineRule="auto"/>
              <w:jc w:val="both"/>
              <w:rPr>
                <w:rFonts w:asciiTheme="majorHAnsi" w:hAnsiTheme="majorHAnsi" w:cstheme="majorHAnsi"/>
                <w:sz w:val="26"/>
                <w:szCs w:val="26"/>
                <w:lang w:val="vi"/>
              </w:rPr>
            </w:pPr>
            <w:r w:rsidRPr="00F32C82">
              <w:rPr>
                <w:rFonts w:asciiTheme="majorHAnsi" w:eastAsia="Times New Roman" w:hAnsiTheme="majorHAnsi" w:cstheme="majorHAnsi"/>
                <w:sz w:val="26"/>
                <w:szCs w:val="26"/>
                <w:highlight w:val="yellow"/>
                <w:lang w:val="vi"/>
              </w:rPr>
              <w:t>Nêu cảm nhận sau khi học xong chủ đề.</w:t>
            </w:r>
          </w:p>
        </w:tc>
        <w:tc>
          <w:tcPr>
            <w:tcW w:w="811" w:type="pct"/>
            <w:tcBorders>
              <w:top w:val="single" w:sz="4" w:space="0" w:color="auto"/>
              <w:left w:val="single" w:sz="4" w:space="0" w:color="auto"/>
              <w:bottom w:val="single" w:sz="4" w:space="0" w:color="auto"/>
              <w:right w:val="single" w:sz="4" w:space="0" w:color="auto"/>
            </w:tcBorders>
          </w:tcPr>
          <w:p w14:paraId="00610ADB" w14:textId="77777777" w:rsidR="0065336B" w:rsidRPr="00F32C82" w:rsidRDefault="0065336B" w:rsidP="00EA3E66">
            <w:pPr>
              <w:spacing w:after="0" w:line="240" w:lineRule="auto"/>
              <w:jc w:val="both"/>
              <w:rPr>
                <w:rFonts w:asciiTheme="majorHAnsi" w:hAnsiTheme="majorHAnsi" w:cstheme="majorHAnsi"/>
                <w:sz w:val="26"/>
                <w:szCs w:val="26"/>
                <w:lang w:val="vi"/>
              </w:rPr>
            </w:pPr>
          </w:p>
        </w:tc>
        <w:tc>
          <w:tcPr>
            <w:tcW w:w="589" w:type="pct"/>
            <w:tcBorders>
              <w:top w:val="single" w:sz="4" w:space="0" w:color="auto"/>
              <w:left w:val="single" w:sz="4" w:space="0" w:color="auto"/>
              <w:bottom w:val="single" w:sz="4" w:space="0" w:color="auto"/>
              <w:right w:val="single" w:sz="4" w:space="0" w:color="auto"/>
            </w:tcBorders>
          </w:tcPr>
          <w:p w14:paraId="25EA28C2" w14:textId="77777777" w:rsidR="0065336B" w:rsidRPr="00F32C82" w:rsidRDefault="0065336B" w:rsidP="00EA3E66">
            <w:pPr>
              <w:spacing w:after="0" w:line="240" w:lineRule="auto"/>
              <w:jc w:val="both"/>
              <w:rPr>
                <w:rFonts w:asciiTheme="majorHAnsi" w:hAnsiTheme="majorHAnsi" w:cstheme="majorHAnsi"/>
                <w:sz w:val="26"/>
                <w:szCs w:val="26"/>
                <w:lang w:val="vi"/>
              </w:rPr>
            </w:pPr>
          </w:p>
        </w:tc>
      </w:tr>
      <w:tr w:rsidR="004541FB" w:rsidRPr="00F32C82" w14:paraId="3756DE1E" w14:textId="77777777" w:rsidTr="00EA3E66">
        <w:tc>
          <w:tcPr>
            <w:tcW w:w="3601" w:type="pct"/>
            <w:gridSpan w:val="5"/>
            <w:tcBorders>
              <w:top w:val="single" w:sz="4" w:space="0" w:color="auto"/>
              <w:left w:val="single" w:sz="4" w:space="0" w:color="auto"/>
              <w:bottom w:val="single" w:sz="4" w:space="0" w:color="auto"/>
              <w:right w:val="single" w:sz="4" w:space="0" w:color="auto"/>
            </w:tcBorders>
            <w:vAlign w:val="center"/>
            <w:hideMark/>
          </w:tcPr>
          <w:p w14:paraId="2E8969D0"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HỌC KỲ II</w:t>
            </w:r>
          </w:p>
        </w:tc>
        <w:tc>
          <w:tcPr>
            <w:tcW w:w="811" w:type="pct"/>
            <w:tcBorders>
              <w:top w:val="single" w:sz="4" w:space="0" w:color="auto"/>
              <w:left w:val="single" w:sz="4" w:space="0" w:color="auto"/>
              <w:bottom w:val="single" w:sz="4" w:space="0" w:color="auto"/>
              <w:right w:val="single" w:sz="4" w:space="0" w:color="auto"/>
            </w:tcBorders>
          </w:tcPr>
          <w:p w14:paraId="68AD229B"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5515908A" w14:textId="77777777" w:rsidR="0065336B" w:rsidRPr="00F32C82" w:rsidRDefault="0065336B" w:rsidP="00EA3E66">
            <w:pPr>
              <w:spacing w:after="0" w:line="240" w:lineRule="auto"/>
              <w:jc w:val="both"/>
              <w:rPr>
                <w:rFonts w:asciiTheme="majorHAnsi" w:hAnsiTheme="majorHAnsi" w:cstheme="majorHAnsi"/>
                <w:sz w:val="26"/>
                <w:szCs w:val="26"/>
              </w:rPr>
            </w:pPr>
          </w:p>
        </w:tc>
      </w:tr>
      <w:tr w:rsidR="004541FB" w:rsidRPr="00F32C82" w14:paraId="2EC4527B" w14:textId="77777777" w:rsidTr="00EA3E66">
        <w:trPr>
          <w:trHeight w:val="789"/>
        </w:trPr>
        <w:tc>
          <w:tcPr>
            <w:tcW w:w="381" w:type="pct"/>
            <w:vMerge w:val="restart"/>
            <w:tcBorders>
              <w:top w:val="single" w:sz="4" w:space="0" w:color="auto"/>
              <w:left w:val="single" w:sz="4" w:space="0" w:color="auto"/>
              <w:bottom w:val="single" w:sz="4" w:space="0" w:color="auto"/>
              <w:right w:val="single" w:sz="4" w:space="0" w:color="auto"/>
            </w:tcBorders>
            <w:vAlign w:val="center"/>
            <w:hideMark/>
          </w:tcPr>
          <w:p w14:paraId="1A93F287"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7</w:t>
            </w:r>
          </w:p>
        </w:tc>
        <w:tc>
          <w:tcPr>
            <w:tcW w:w="1282" w:type="pct"/>
            <w:tcBorders>
              <w:top w:val="single" w:sz="4" w:space="0" w:color="auto"/>
              <w:left w:val="single" w:sz="4" w:space="0" w:color="auto"/>
              <w:bottom w:val="single" w:sz="4" w:space="0" w:color="auto"/>
              <w:right w:val="single" w:sz="4" w:space="0" w:color="auto"/>
            </w:tcBorders>
            <w:vAlign w:val="center"/>
            <w:hideMark/>
          </w:tcPr>
          <w:p w14:paraId="38CBDF6A" w14:textId="77777777" w:rsidR="0065336B" w:rsidRPr="00F32C82" w:rsidRDefault="0065336B" w:rsidP="00EA3E66">
            <w:pPr>
              <w:spacing w:after="0" w:line="240" w:lineRule="auto"/>
              <w:jc w:val="both"/>
              <w:rPr>
                <w:rStyle w:val="Strong"/>
                <w:rFonts w:asciiTheme="majorHAnsi" w:hAnsiTheme="majorHAnsi" w:cstheme="majorHAnsi"/>
                <w:b w:val="0"/>
                <w:sz w:val="26"/>
                <w:szCs w:val="26"/>
              </w:rPr>
            </w:pPr>
            <w:r w:rsidRPr="00F32C82">
              <w:rPr>
                <w:rStyle w:val="Strong"/>
                <w:rFonts w:asciiTheme="majorHAnsi" w:hAnsiTheme="majorHAnsi" w:cstheme="majorHAnsi"/>
                <w:b w:val="0"/>
                <w:sz w:val="26"/>
                <w:szCs w:val="26"/>
              </w:rPr>
              <w:t>CHỦ ĐỀ 5: GIAI ĐIỆU QUÊ HƯƠNG</w:t>
            </w:r>
          </w:p>
          <w:p w14:paraId="0046AC18"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Hát: Bài hát </w:t>
            </w:r>
            <w:r w:rsidRPr="00F32C82">
              <w:rPr>
                <w:rFonts w:asciiTheme="majorHAnsi" w:hAnsiTheme="majorHAnsi" w:cstheme="majorHAnsi"/>
                <w:i/>
                <w:iCs/>
                <w:sz w:val="26"/>
                <w:szCs w:val="26"/>
              </w:rPr>
              <w:t>Mưarơi</w:t>
            </w:r>
          </w:p>
          <w:p w14:paraId="3244CC3E" w14:textId="77777777" w:rsidR="0065336B" w:rsidRPr="00F32C82" w:rsidRDefault="0065336B" w:rsidP="00EA3E66">
            <w:pPr>
              <w:spacing w:after="0" w:line="240" w:lineRule="auto"/>
              <w:jc w:val="both"/>
              <w:rPr>
                <w:rFonts w:asciiTheme="majorHAnsi" w:hAnsiTheme="majorHAnsi" w:cstheme="majorHAnsi"/>
                <w:bCs/>
                <w:sz w:val="26"/>
                <w:szCs w:val="26"/>
              </w:rPr>
            </w:pPr>
            <w:r w:rsidRPr="00F32C82">
              <w:rPr>
                <w:rFonts w:asciiTheme="majorHAnsi" w:hAnsiTheme="majorHAnsi" w:cstheme="majorHAnsi"/>
                <w:sz w:val="26"/>
                <w:szCs w:val="26"/>
              </w:rPr>
              <w:t xml:space="preserve">- Nghe nhạc: Nghe hoà tấu nhạc cụ dân tộc bài </w:t>
            </w:r>
            <w:r w:rsidRPr="00F32C82">
              <w:rPr>
                <w:rFonts w:asciiTheme="majorHAnsi" w:hAnsiTheme="majorHAnsi" w:cstheme="majorHAnsi"/>
                <w:i/>
                <w:iCs/>
                <w:sz w:val="26"/>
                <w:szCs w:val="26"/>
              </w:rPr>
              <w:t>Mừnghội hoa bông</w:t>
            </w:r>
          </w:p>
        </w:tc>
        <w:tc>
          <w:tcPr>
            <w:tcW w:w="431"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145C30DB"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4 tiết</w:t>
            </w:r>
          </w:p>
        </w:tc>
        <w:tc>
          <w:tcPr>
            <w:tcW w:w="1507" w:type="pct"/>
            <w:tcBorders>
              <w:top w:val="single" w:sz="4" w:space="0" w:color="auto"/>
              <w:left w:val="single" w:sz="4" w:space="0" w:color="auto"/>
              <w:bottom w:val="single" w:sz="4" w:space="0" w:color="auto"/>
              <w:right w:val="single" w:sz="4" w:space="0" w:color="auto"/>
            </w:tcBorders>
          </w:tcPr>
          <w:p w14:paraId="2FCB0A9D" w14:textId="77777777" w:rsidR="0065336B" w:rsidRPr="00F32C82" w:rsidRDefault="0065336B" w:rsidP="00EA3E66">
            <w:pPr>
              <w:spacing w:after="0" w:line="240" w:lineRule="auto"/>
              <w:jc w:val="both"/>
              <w:rPr>
                <w:rFonts w:asciiTheme="majorHAnsi" w:hAnsiTheme="majorHAnsi" w:cstheme="majorHAnsi"/>
                <w:sz w:val="26"/>
                <w:szCs w:val="26"/>
              </w:rPr>
            </w:pPr>
          </w:p>
          <w:p w14:paraId="1B6306B3" w14:textId="77777777" w:rsidR="0065336B" w:rsidRPr="00F32C82" w:rsidRDefault="0065336B" w:rsidP="00EA3E66">
            <w:pPr>
              <w:spacing w:after="0" w:line="240" w:lineRule="auto"/>
              <w:jc w:val="both"/>
              <w:rPr>
                <w:rFonts w:asciiTheme="majorHAnsi" w:hAnsiTheme="majorHAnsi" w:cstheme="majorHAnsi"/>
                <w:sz w:val="26"/>
                <w:szCs w:val="26"/>
              </w:rPr>
            </w:pPr>
          </w:p>
          <w:p w14:paraId="4104B674"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Hát đúng giai điệu, lời ca bài hát Mưa rơi. Biết thể hiện bài hát bằng các hình thức khác nhau.</w:t>
            </w:r>
          </w:p>
          <w:p w14:paraId="6CD8472C"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Nghe và cảm nhận giai điệu, sắc thái bản hoà tấu </w:t>
            </w:r>
            <w:r w:rsidRPr="00F32C82">
              <w:rPr>
                <w:rFonts w:asciiTheme="majorHAnsi" w:hAnsiTheme="majorHAnsi" w:cstheme="majorHAnsi"/>
                <w:sz w:val="26"/>
                <w:szCs w:val="26"/>
              </w:rPr>
              <w:lastRenderedPageBreak/>
              <w:t xml:space="preserve">nhạc cụ dân tộc bài </w:t>
            </w:r>
            <w:r w:rsidRPr="00F32C82">
              <w:rPr>
                <w:rFonts w:asciiTheme="majorHAnsi" w:hAnsiTheme="majorHAnsi" w:cstheme="majorHAnsi"/>
                <w:i/>
                <w:iCs/>
                <w:sz w:val="26"/>
                <w:szCs w:val="26"/>
              </w:rPr>
              <w:t>Mừnghội hoa bông.</w:t>
            </w:r>
          </w:p>
        </w:tc>
        <w:tc>
          <w:tcPr>
            <w:tcW w:w="811" w:type="pct"/>
            <w:tcBorders>
              <w:top w:val="single" w:sz="4" w:space="0" w:color="auto"/>
              <w:left w:val="single" w:sz="4" w:space="0" w:color="auto"/>
              <w:bottom w:val="single" w:sz="4" w:space="0" w:color="auto"/>
              <w:right w:val="single" w:sz="4" w:space="0" w:color="auto"/>
            </w:tcBorders>
          </w:tcPr>
          <w:p w14:paraId="402F4451"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705CAF77" w14:textId="77777777" w:rsidR="0065336B" w:rsidRPr="00F32C82" w:rsidRDefault="0065336B" w:rsidP="00EA3E66">
            <w:pPr>
              <w:spacing w:after="0" w:line="240" w:lineRule="auto"/>
              <w:jc w:val="both"/>
              <w:rPr>
                <w:rFonts w:asciiTheme="majorHAnsi" w:hAnsiTheme="majorHAnsi" w:cstheme="majorHAnsi"/>
                <w:sz w:val="26"/>
                <w:szCs w:val="26"/>
              </w:rPr>
            </w:pPr>
          </w:p>
        </w:tc>
      </w:tr>
      <w:tr w:rsidR="004541FB" w:rsidRPr="00F32C82" w14:paraId="3A42F7AC" w14:textId="77777777" w:rsidTr="00EA3E66">
        <w:tc>
          <w:tcPr>
            <w:tcW w:w="381" w:type="pct"/>
            <w:vMerge/>
            <w:tcBorders>
              <w:top w:val="single" w:sz="4" w:space="0" w:color="auto"/>
              <w:left w:val="single" w:sz="4" w:space="0" w:color="auto"/>
              <w:bottom w:val="single" w:sz="4" w:space="0" w:color="auto"/>
              <w:right w:val="single" w:sz="4" w:space="0" w:color="auto"/>
            </w:tcBorders>
            <w:vAlign w:val="center"/>
            <w:hideMark/>
          </w:tcPr>
          <w:p w14:paraId="3C9D020A"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282" w:type="pct"/>
            <w:tcBorders>
              <w:top w:val="single" w:sz="4" w:space="0" w:color="auto"/>
              <w:left w:val="single" w:sz="4" w:space="0" w:color="auto"/>
              <w:bottom w:val="single" w:sz="4" w:space="0" w:color="auto"/>
              <w:right w:val="single" w:sz="4" w:space="0" w:color="auto"/>
            </w:tcBorders>
            <w:vAlign w:val="center"/>
          </w:tcPr>
          <w:p w14:paraId="6E640CCD"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t xml:space="preserve">- Ôn bài hát: </w:t>
            </w:r>
            <w:r w:rsidRPr="00F32C82">
              <w:rPr>
                <w:rStyle w:val="Emphasis"/>
                <w:rFonts w:asciiTheme="majorHAnsi" w:hAnsiTheme="majorHAnsi" w:cstheme="majorHAnsi"/>
                <w:sz w:val="26"/>
                <w:szCs w:val="26"/>
              </w:rPr>
              <w:t>Mưarơi</w:t>
            </w:r>
          </w:p>
          <w:p w14:paraId="0F4C0624"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t>- Đọc nhạc: Bài đọc nhạc số 3</w:t>
            </w:r>
          </w:p>
          <w:p w14:paraId="72945BAE" w14:textId="77777777" w:rsidR="0065336B" w:rsidRPr="00F32C82" w:rsidRDefault="0065336B" w:rsidP="00EA3E66">
            <w:pPr>
              <w:pStyle w:val="NormalWeb"/>
              <w:spacing w:before="0" w:beforeAutospacing="0" w:after="0" w:afterAutospacing="0"/>
              <w:jc w:val="both"/>
              <w:rPr>
                <w:rFonts w:asciiTheme="majorHAnsi" w:hAnsiTheme="majorHAnsi" w:cstheme="majorHAnsi"/>
                <w:bCs/>
                <w:sz w:val="26"/>
                <w:szCs w:val="26"/>
              </w:rPr>
            </w:pPr>
          </w:p>
        </w:tc>
        <w:tc>
          <w:tcPr>
            <w:tcW w:w="431" w:type="pct"/>
            <w:gridSpan w:val="2"/>
            <w:vMerge/>
            <w:tcBorders>
              <w:top w:val="single" w:sz="4" w:space="0" w:color="auto"/>
              <w:left w:val="single" w:sz="4" w:space="0" w:color="auto"/>
              <w:bottom w:val="single" w:sz="4" w:space="0" w:color="auto"/>
              <w:right w:val="single" w:sz="4" w:space="0" w:color="auto"/>
            </w:tcBorders>
            <w:vAlign w:val="center"/>
            <w:hideMark/>
          </w:tcPr>
          <w:p w14:paraId="408E22CA"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507" w:type="pct"/>
            <w:tcBorders>
              <w:top w:val="single" w:sz="4" w:space="0" w:color="auto"/>
              <w:left w:val="single" w:sz="4" w:space="0" w:color="auto"/>
              <w:bottom w:val="single" w:sz="4" w:space="0" w:color="auto"/>
              <w:right w:val="single" w:sz="4" w:space="0" w:color="auto"/>
            </w:tcBorders>
            <w:hideMark/>
          </w:tcPr>
          <w:p w14:paraId="27D96D89"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Hát thuộc lời ca, giai điệu bài hát Mưa rơi và thể hiện được các hình thức khác nhau.</w:t>
            </w:r>
          </w:p>
          <w:p w14:paraId="5B4BE58D"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Đọc đúng cao độ, trường độ, cảm nhận được tính chất âm nhạc bài đọc nhạc số 3.</w:t>
            </w:r>
          </w:p>
        </w:tc>
        <w:tc>
          <w:tcPr>
            <w:tcW w:w="811" w:type="pct"/>
            <w:tcBorders>
              <w:top w:val="single" w:sz="4" w:space="0" w:color="auto"/>
              <w:left w:val="single" w:sz="4" w:space="0" w:color="auto"/>
              <w:bottom w:val="single" w:sz="4" w:space="0" w:color="auto"/>
              <w:right w:val="single" w:sz="4" w:space="0" w:color="auto"/>
            </w:tcBorders>
          </w:tcPr>
          <w:p w14:paraId="09B248B0"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179B4216" w14:textId="77777777" w:rsidR="0065336B" w:rsidRPr="00F32C82" w:rsidRDefault="0065336B" w:rsidP="00EA3E66">
            <w:pPr>
              <w:spacing w:after="0" w:line="240" w:lineRule="auto"/>
              <w:jc w:val="both"/>
              <w:rPr>
                <w:rFonts w:asciiTheme="majorHAnsi" w:hAnsiTheme="majorHAnsi" w:cstheme="majorHAnsi"/>
                <w:sz w:val="26"/>
                <w:szCs w:val="26"/>
              </w:rPr>
            </w:pPr>
          </w:p>
        </w:tc>
      </w:tr>
      <w:tr w:rsidR="004541FB" w:rsidRPr="00F32C82" w14:paraId="0F582CE9" w14:textId="77777777" w:rsidTr="00EA3E66">
        <w:tc>
          <w:tcPr>
            <w:tcW w:w="381" w:type="pct"/>
            <w:vMerge/>
            <w:tcBorders>
              <w:top w:val="single" w:sz="4" w:space="0" w:color="auto"/>
              <w:left w:val="single" w:sz="4" w:space="0" w:color="auto"/>
              <w:bottom w:val="single" w:sz="4" w:space="0" w:color="auto"/>
              <w:right w:val="single" w:sz="4" w:space="0" w:color="auto"/>
            </w:tcBorders>
            <w:vAlign w:val="center"/>
            <w:hideMark/>
          </w:tcPr>
          <w:p w14:paraId="3624455F"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282" w:type="pct"/>
            <w:tcBorders>
              <w:top w:val="single" w:sz="4" w:space="0" w:color="auto"/>
              <w:left w:val="single" w:sz="4" w:space="0" w:color="auto"/>
              <w:bottom w:val="single" w:sz="4" w:space="0" w:color="auto"/>
              <w:right w:val="single" w:sz="4" w:space="0" w:color="auto"/>
            </w:tcBorders>
            <w:vAlign w:val="center"/>
          </w:tcPr>
          <w:p w14:paraId="288616B8"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t>- Ôn Bài đọc nhạc số 3</w:t>
            </w:r>
          </w:p>
          <w:p w14:paraId="3B225614"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t xml:space="preserve">- Thường thức âm nhạc: Giới thiệu khèn và sáo trúc </w:t>
            </w:r>
          </w:p>
          <w:p w14:paraId="2F4D10D0"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431" w:type="pct"/>
            <w:gridSpan w:val="2"/>
            <w:vMerge/>
            <w:tcBorders>
              <w:top w:val="single" w:sz="4" w:space="0" w:color="auto"/>
              <w:left w:val="single" w:sz="4" w:space="0" w:color="auto"/>
              <w:bottom w:val="single" w:sz="4" w:space="0" w:color="auto"/>
              <w:right w:val="single" w:sz="4" w:space="0" w:color="auto"/>
            </w:tcBorders>
            <w:vAlign w:val="center"/>
            <w:hideMark/>
          </w:tcPr>
          <w:p w14:paraId="3A8AC358"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507" w:type="pct"/>
            <w:tcBorders>
              <w:top w:val="single" w:sz="4" w:space="0" w:color="auto"/>
              <w:left w:val="single" w:sz="4" w:space="0" w:color="auto"/>
              <w:bottom w:val="single" w:sz="4" w:space="0" w:color="auto"/>
              <w:right w:val="single" w:sz="4" w:space="0" w:color="auto"/>
            </w:tcBorders>
            <w:hideMark/>
          </w:tcPr>
          <w:p w14:paraId="7874E141" w14:textId="77777777" w:rsidR="0065336B" w:rsidRPr="00F32C82" w:rsidRDefault="0065336B" w:rsidP="00EA3E66">
            <w:pPr>
              <w:spacing w:after="0" w:line="240" w:lineRule="auto"/>
              <w:jc w:val="both"/>
              <w:rPr>
                <w:rStyle w:val="Emphasis"/>
                <w:rFonts w:asciiTheme="majorHAnsi" w:hAnsiTheme="majorHAnsi" w:cstheme="majorHAnsi"/>
                <w:i w:val="0"/>
                <w:sz w:val="26"/>
                <w:szCs w:val="26"/>
              </w:rPr>
            </w:pPr>
            <w:r w:rsidRPr="00F32C82">
              <w:rPr>
                <w:rFonts w:asciiTheme="majorHAnsi" w:hAnsiTheme="majorHAnsi" w:cstheme="majorHAnsi"/>
                <w:sz w:val="26"/>
                <w:szCs w:val="26"/>
              </w:rPr>
              <w:t xml:space="preserve">- </w:t>
            </w:r>
            <w:r w:rsidRPr="00F32C82">
              <w:rPr>
                <w:rStyle w:val="Emphasis"/>
                <w:rFonts w:asciiTheme="majorHAnsi" w:hAnsiTheme="majorHAnsi" w:cstheme="majorHAnsi"/>
                <w:sz w:val="26"/>
                <w:szCs w:val="26"/>
              </w:rPr>
              <w:t>Đọc chuẩn xác bài đọc nhạc số 2 kết hợp với các hình thức khác nhau.</w:t>
            </w:r>
          </w:p>
          <w:p w14:paraId="36F27619"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Style w:val="Emphasis"/>
                <w:rFonts w:asciiTheme="majorHAnsi" w:hAnsiTheme="majorHAnsi" w:cstheme="majorHAnsi"/>
                <w:sz w:val="26"/>
                <w:szCs w:val="26"/>
              </w:rPr>
              <w:t>- Nhận biết và nêu được một số đặc điểm của nhạc cụ đân tộc: Khèn và sáo trúc.</w:t>
            </w:r>
          </w:p>
        </w:tc>
        <w:tc>
          <w:tcPr>
            <w:tcW w:w="811" w:type="pct"/>
            <w:tcBorders>
              <w:top w:val="single" w:sz="4" w:space="0" w:color="auto"/>
              <w:left w:val="single" w:sz="4" w:space="0" w:color="auto"/>
              <w:bottom w:val="single" w:sz="4" w:space="0" w:color="auto"/>
              <w:right w:val="single" w:sz="4" w:space="0" w:color="auto"/>
            </w:tcBorders>
          </w:tcPr>
          <w:p w14:paraId="0EA95DC0"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127E38DD" w14:textId="77777777" w:rsidR="0065336B" w:rsidRPr="00F32C82" w:rsidRDefault="0065336B" w:rsidP="00EA3E66">
            <w:pPr>
              <w:spacing w:after="0" w:line="240" w:lineRule="auto"/>
              <w:jc w:val="both"/>
              <w:rPr>
                <w:rFonts w:asciiTheme="majorHAnsi" w:hAnsiTheme="majorHAnsi" w:cstheme="majorHAnsi"/>
                <w:sz w:val="26"/>
                <w:szCs w:val="26"/>
              </w:rPr>
            </w:pPr>
          </w:p>
        </w:tc>
      </w:tr>
      <w:tr w:rsidR="004541FB" w:rsidRPr="00F32C82" w14:paraId="6FA70CDB" w14:textId="77777777" w:rsidTr="00EA3E66">
        <w:trPr>
          <w:trHeight w:val="1554"/>
        </w:trPr>
        <w:tc>
          <w:tcPr>
            <w:tcW w:w="381" w:type="pct"/>
            <w:vMerge/>
            <w:tcBorders>
              <w:top w:val="single" w:sz="4" w:space="0" w:color="auto"/>
              <w:left w:val="single" w:sz="4" w:space="0" w:color="auto"/>
              <w:bottom w:val="single" w:sz="4" w:space="0" w:color="auto"/>
              <w:right w:val="single" w:sz="4" w:space="0" w:color="auto"/>
            </w:tcBorders>
            <w:vAlign w:val="center"/>
            <w:hideMark/>
          </w:tcPr>
          <w:p w14:paraId="44BFAA14"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282" w:type="pct"/>
            <w:tcBorders>
              <w:top w:val="single" w:sz="4" w:space="0" w:color="auto"/>
              <w:left w:val="single" w:sz="4" w:space="0" w:color="auto"/>
              <w:bottom w:val="single" w:sz="4" w:space="0" w:color="auto"/>
              <w:right w:val="single" w:sz="4" w:space="0" w:color="auto"/>
            </w:tcBorders>
            <w:vAlign w:val="center"/>
            <w:hideMark/>
          </w:tcPr>
          <w:p w14:paraId="07ECAD64"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-Vận dụng - Sáng tạo</w:t>
            </w:r>
          </w:p>
          <w:p w14:paraId="1DC48CED" w14:textId="77777777" w:rsidR="0065336B" w:rsidRPr="00F32C82" w:rsidRDefault="0065336B" w:rsidP="00EA3E66">
            <w:pPr>
              <w:spacing w:after="0" w:line="240" w:lineRule="auto"/>
              <w:jc w:val="both"/>
              <w:rPr>
                <w:rFonts w:asciiTheme="majorHAnsi" w:hAnsiTheme="majorHAnsi" w:cstheme="majorHAnsi"/>
                <w:bCs/>
                <w:sz w:val="26"/>
                <w:szCs w:val="26"/>
              </w:rPr>
            </w:pPr>
          </w:p>
        </w:tc>
        <w:tc>
          <w:tcPr>
            <w:tcW w:w="431" w:type="pct"/>
            <w:gridSpan w:val="2"/>
            <w:vMerge/>
            <w:tcBorders>
              <w:top w:val="single" w:sz="4" w:space="0" w:color="auto"/>
              <w:left w:val="single" w:sz="4" w:space="0" w:color="auto"/>
              <w:bottom w:val="single" w:sz="4" w:space="0" w:color="auto"/>
              <w:right w:val="single" w:sz="4" w:space="0" w:color="auto"/>
            </w:tcBorders>
            <w:vAlign w:val="center"/>
            <w:hideMark/>
          </w:tcPr>
          <w:p w14:paraId="185F3166"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507" w:type="pct"/>
            <w:tcBorders>
              <w:top w:val="single" w:sz="4" w:space="0" w:color="auto"/>
              <w:left w:val="single" w:sz="4" w:space="0" w:color="auto"/>
              <w:bottom w:val="single" w:sz="4" w:space="0" w:color="auto"/>
              <w:right w:val="single" w:sz="4" w:space="0" w:color="auto"/>
            </w:tcBorders>
            <w:hideMark/>
          </w:tcPr>
          <w:p w14:paraId="16F6CC9B"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Học sinh biết vận dụng các nội dung của chủ đề vào thể hiện các năng lực âm nhạc và các phẩm chất theo nội dung và yêu cầu của chủ đề.</w:t>
            </w:r>
          </w:p>
          <w:p w14:paraId="151412C7"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811" w:type="pct"/>
            <w:tcBorders>
              <w:top w:val="single" w:sz="4" w:space="0" w:color="auto"/>
              <w:left w:val="single" w:sz="4" w:space="0" w:color="auto"/>
              <w:bottom w:val="single" w:sz="4" w:space="0" w:color="auto"/>
              <w:right w:val="single" w:sz="4" w:space="0" w:color="auto"/>
            </w:tcBorders>
          </w:tcPr>
          <w:p w14:paraId="3E21262C"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18C24393" w14:textId="77777777" w:rsidR="0065336B" w:rsidRPr="00F32C82" w:rsidRDefault="0065336B" w:rsidP="00EA3E66">
            <w:pPr>
              <w:spacing w:after="0" w:line="240" w:lineRule="auto"/>
              <w:jc w:val="both"/>
              <w:rPr>
                <w:rFonts w:asciiTheme="majorHAnsi" w:hAnsiTheme="majorHAnsi" w:cstheme="majorHAnsi"/>
                <w:sz w:val="26"/>
                <w:szCs w:val="26"/>
              </w:rPr>
            </w:pPr>
          </w:p>
        </w:tc>
      </w:tr>
      <w:tr w:rsidR="004541FB" w:rsidRPr="00F32C82" w14:paraId="048DA18A" w14:textId="77777777" w:rsidTr="00EA3E66">
        <w:trPr>
          <w:trHeight w:val="3279"/>
        </w:trPr>
        <w:tc>
          <w:tcPr>
            <w:tcW w:w="381" w:type="pct"/>
            <w:vMerge w:val="restart"/>
            <w:tcBorders>
              <w:top w:val="single" w:sz="4" w:space="0" w:color="auto"/>
              <w:left w:val="single" w:sz="4" w:space="0" w:color="auto"/>
              <w:bottom w:val="single" w:sz="4" w:space="0" w:color="auto"/>
              <w:right w:val="single" w:sz="4" w:space="0" w:color="auto"/>
            </w:tcBorders>
            <w:vAlign w:val="center"/>
            <w:hideMark/>
          </w:tcPr>
          <w:p w14:paraId="76A51F12"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8</w:t>
            </w:r>
          </w:p>
        </w:tc>
        <w:tc>
          <w:tcPr>
            <w:tcW w:w="1282" w:type="pct"/>
            <w:tcBorders>
              <w:top w:val="single" w:sz="4" w:space="0" w:color="auto"/>
              <w:left w:val="single" w:sz="4" w:space="0" w:color="auto"/>
              <w:bottom w:val="single" w:sz="4" w:space="0" w:color="auto"/>
              <w:right w:val="single" w:sz="4" w:space="0" w:color="auto"/>
            </w:tcBorders>
            <w:vAlign w:val="center"/>
            <w:hideMark/>
          </w:tcPr>
          <w:p w14:paraId="37A5FCEF" w14:textId="77777777" w:rsidR="0065336B" w:rsidRPr="00F32C82" w:rsidRDefault="0065336B" w:rsidP="00EA3E66">
            <w:pPr>
              <w:spacing w:after="0" w:line="240" w:lineRule="auto"/>
              <w:jc w:val="both"/>
              <w:rPr>
                <w:rStyle w:val="Strong"/>
                <w:rFonts w:asciiTheme="majorHAnsi" w:hAnsiTheme="majorHAnsi" w:cstheme="majorHAnsi"/>
                <w:b w:val="0"/>
                <w:sz w:val="26"/>
                <w:szCs w:val="26"/>
                <w:lang w:eastAsia="zh-CN"/>
              </w:rPr>
            </w:pPr>
            <w:r w:rsidRPr="00F32C82">
              <w:rPr>
                <w:rStyle w:val="Strong"/>
                <w:rFonts w:asciiTheme="majorHAnsi" w:hAnsiTheme="majorHAnsi" w:cstheme="majorHAnsi"/>
                <w:b w:val="0"/>
                <w:sz w:val="26"/>
                <w:szCs w:val="26"/>
                <w:lang w:eastAsia="zh-CN"/>
              </w:rPr>
              <w:t>CHỦ ĐỀ 6: MẸ TRONG TRÁI TIM EM</w:t>
            </w:r>
          </w:p>
          <w:p w14:paraId="75E53F5A"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t xml:space="preserve">- Hát: Bài hát </w:t>
            </w:r>
            <w:r w:rsidRPr="00F32C82">
              <w:rPr>
                <w:rStyle w:val="Emphasis"/>
                <w:rFonts w:asciiTheme="majorHAnsi" w:hAnsiTheme="majorHAnsi" w:cstheme="majorHAnsi"/>
                <w:sz w:val="26"/>
                <w:szCs w:val="26"/>
              </w:rPr>
              <w:t>Chỉ có một trênđời</w:t>
            </w:r>
          </w:p>
          <w:p w14:paraId="76BC5A6D" w14:textId="77777777" w:rsidR="0065336B" w:rsidRPr="00F32C82" w:rsidRDefault="0065336B" w:rsidP="00EA3E66">
            <w:pPr>
              <w:spacing w:after="0" w:line="240" w:lineRule="auto"/>
              <w:jc w:val="both"/>
              <w:rPr>
                <w:rFonts w:asciiTheme="majorHAnsi" w:hAnsiTheme="majorHAnsi" w:cstheme="majorHAnsi"/>
                <w:bCs/>
                <w:sz w:val="26"/>
                <w:szCs w:val="26"/>
              </w:rPr>
            </w:pPr>
            <w:r w:rsidRPr="00F32C82">
              <w:rPr>
                <w:rFonts w:asciiTheme="majorHAnsi" w:hAnsiTheme="majorHAnsi" w:cstheme="majorHAnsi"/>
                <w:sz w:val="26"/>
                <w:szCs w:val="26"/>
              </w:rPr>
              <w:t xml:space="preserve">- Thường thức âm nhạc: Nhạc sĩ Johannes Brahms và tác phẩm </w:t>
            </w:r>
            <w:r w:rsidRPr="00F32C82">
              <w:rPr>
                <w:rStyle w:val="Emphasis"/>
                <w:rFonts w:asciiTheme="majorHAnsi" w:hAnsiTheme="majorHAnsi" w:cstheme="majorHAnsi"/>
                <w:sz w:val="26"/>
                <w:szCs w:val="26"/>
              </w:rPr>
              <w:t>Lullaby</w:t>
            </w:r>
          </w:p>
        </w:tc>
        <w:tc>
          <w:tcPr>
            <w:tcW w:w="431" w:type="pct"/>
            <w:gridSpan w:val="2"/>
            <w:vMerge w:val="restart"/>
            <w:tcBorders>
              <w:top w:val="single" w:sz="4" w:space="0" w:color="auto"/>
              <w:left w:val="single" w:sz="4" w:space="0" w:color="auto"/>
              <w:bottom w:val="single" w:sz="4" w:space="0" w:color="auto"/>
              <w:right w:val="single" w:sz="4" w:space="0" w:color="auto"/>
            </w:tcBorders>
            <w:vAlign w:val="center"/>
          </w:tcPr>
          <w:p w14:paraId="32E5F5D1" w14:textId="77777777" w:rsidR="0065336B" w:rsidRPr="00F32C82" w:rsidRDefault="0065336B" w:rsidP="00EA3E66">
            <w:pPr>
              <w:spacing w:after="0" w:line="240" w:lineRule="auto"/>
              <w:jc w:val="both"/>
              <w:rPr>
                <w:rFonts w:asciiTheme="majorHAnsi" w:hAnsiTheme="majorHAnsi" w:cstheme="majorHAnsi"/>
                <w:sz w:val="26"/>
                <w:szCs w:val="26"/>
              </w:rPr>
            </w:pPr>
          </w:p>
          <w:p w14:paraId="3B143442"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4 tiết</w:t>
            </w:r>
          </w:p>
        </w:tc>
        <w:tc>
          <w:tcPr>
            <w:tcW w:w="1507" w:type="pct"/>
            <w:tcBorders>
              <w:top w:val="single" w:sz="4" w:space="0" w:color="auto"/>
              <w:left w:val="single" w:sz="4" w:space="0" w:color="auto"/>
              <w:bottom w:val="single" w:sz="4" w:space="0" w:color="auto"/>
              <w:right w:val="single" w:sz="4" w:space="0" w:color="auto"/>
            </w:tcBorders>
          </w:tcPr>
          <w:p w14:paraId="11259FF2" w14:textId="77777777" w:rsidR="0065336B" w:rsidRPr="00F32C82" w:rsidRDefault="0065336B" w:rsidP="00EA3E66">
            <w:pPr>
              <w:spacing w:after="0" w:line="240" w:lineRule="auto"/>
              <w:jc w:val="both"/>
              <w:rPr>
                <w:rFonts w:asciiTheme="majorHAnsi" w:hAnsiTheme="majorHAnsi" w:cstheme="majorHAnsi"/>
                <w:sz w:val="26"/>
                <w:szCs w:val="26"/>
              </w:rPr>
            </w:pPr>
          </w:p>
          <w:p w14:paraId="6B75C3D4" w14:textId="77777777" w:rsidR="0065336B" w:rsidRPr="00F32C82" w:rsidRDefault="0065336B" w:rsidP="00EA3E66">
            <w:pPr>
              <w:spacing w:after="0" w:line="240" w:lineRule="auto"/>
              <w:jc w:val="both"/>
              <w:rPr>
                <w:rFonts w:asciiTheme="majorHAnsi" w:hAnsiTheme="majorHAnsi" w:cstheme="majorHAnsi"/>
                <w:sz w:val="26"/>
                <w:szCs w:val="26"/>
              </w:rPr>
            </w:pPr>
          </w:p>
          <w:p w14:paraId="1FE68FB5"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Hát đúng giai điệu, lời ca bài hát </w:t>
            </w:r>
            <w:r w:rsidRPr="00F32C82">
              <w:rPr>
                <w:rStyle w:val="Emphasis"/>
                <w:rFonts w:asciiTheme="majorHAnsi" w:hAnsiTheme="majorHAnsi" w:cstheme="majorHAnsi"/>
                <w:sz w:val="26"/>
                <w:szCs w:val="26"/>
              </w:rPr>
              <w:t>Chỉ có một trênđời</w:t>
            </w:r>
            <w:r w:rsidRPr="00F32C82">
              <w:rPr>
                <w:rFonts w:asciiTheme="majorHAnsi" w:hAnsiTheme="majorHAnsi" w:cstheme="majorHAnsi"/>
                <w:sz w:val="26"/>
                <w:szCs w:val="26"/>
              </w:rPr>
              <w:t>. Biết thể hiện bài hát bằng các hình thức khác nhau.</w:t>
            </w:r>
          </w:p>
          <w:p w14:paraId="6B23D79C"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Nêu được đôi nét về nhạc sĩ Johannes Brahms và tác phẩm </w:t>
            </w:r>
            <w:r w:rsidRPr="00F32C82">
              <w:rPr>
                <w:rStyle w:val="Emphasis"/>
                <w:rFonts w:asciiTheme="majorHAnsi" w:hAnsiTheme="majorHAnsi" w:cstheme="majorHAnsi"/>
                <w:sz w:val="26"/>
                <w:szCs w:val="26"/>
              </w:rPr>
              <w:t>Lullaby</w:t>
            </w:r>
          </w:p>
        </w:tc>
        <w:tc>
          <w:tcPr>
            <w:tcW w:w="811" w:type="pct"/>
            <w:tcBorders>
              <w:top w:val="single" w:sz="4" w:space="0" w:color="auto"/>
              <w:left w:val="single" w:sz="4" w:space="0" w:color="auto"/>
              <w:bottom w:val="single" w:sz="4" w:space="0" w:color="auto"/>
              <w:right w:val="single" w:sz="4" w:space="0" w:color="auto"/>
            </w:tcBorders>
          </w:tcPr>
          <w:p w14:paraId="5913791A"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5B19B6FB" w14:textId="77777777" w:rsidR="0065336B" w:rsidRPr="00F32C82" w:rsidRDefault="0065336B" w:rsidP="00EA3E66">
            <w:pPr>
              <w:spacing w:after="0" w:line="240" w:lineRule="auto"/>
              <w:jc w:val="both"/>
              <w:rPr>
                <w:rFonts w:asciiTheme="majorHAnsi" w:hAnsiTheme="majorHAnsi" w:cstheme="majorHAnsi"/>
                <w:sz w:val="26"/>
                <w:szCs w:val="26"/>
              </w:rPr>
            </w:pPr>
          </w:p>
        </w:tc>
      </w:tr>
      <w:tr w:rsidR="004541FB" w:rsidRPr="00F32C82" w14:paraId="5DE00BFF" w14:textId="77777777" w:rsidTr="00EA3E66">
        <w:trPr>
          <w:trHeight w:val="1913"/>
        </w:trPr>
        <w:tc>
          <w:tcPr>
            <w:tcW w:w="381" w:type="pct"/>
            <w:vMerge/>
            <w:tcBorders>
              <w:top w:val="single" w:sz="4" w:space="0" w:color="auto"/>
              <w:left w:val="single" w:sz="4" w:space="0" w:color="auto"/>
              <w:bottom w:val="single" w:sz="4" w:space="0" w:color="auto"/>
              <w:right w:val="single" w:sz="4" w:space="0" w:color="auto"/>
            </w:tcBorders>
            <w:vAlign w:val="center"/>
            <w:hideMark/>
          </w:tcPr>
          <w:p w14:paraId="487AE341"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282" w:type="pct"/>
            <w:tcBorders>
              <w:top w:val="single" w:sz="4" w:space="0" w:color="auto"/>
              <w:left w:val="single" w:sz="4" w:space="0" w:color="auto"/>
              <w:bottom w:val="single" w:sz="4" w:space="0" w:color="auto"/>
              <w:right w:val="single" w:sz="4" w:space="0" w:color="auto"/>
            </w:tcBorders>
            <w:vAlign w:val="center"/>
            <w:hideMark/>
          </w:tcPr>
          <w:p w14:paraId="2D6D1054"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t>- Lí thuyết âm nhạc: Giới thiệu cung và nửa cung</w:t>
            </w:r>
          </w:p>
          <w:p w14:paraId="4C182694"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t>- Đọc nhạc: Bài đọc nhạc số 4</w:t>
            </w:r>
          </w:p>
        </w:tc>
        <w:tc>
          <w:tcPr>
            <w:tcW w:w="431" w:type="pct"/>
            <w:gridSpan w:val="2"/>
            <w:vMerge/>
            <w:tcBorders>
              <w:top w:val="single" w:sz="4" w:space="0" w:color="auto"/>
              <w:left w:val="single" w:sz="4" w:space="0" w:color="auto"/>
              <w:bottom w:val="single" w:sz="4" w:space="0" w:color="auto"/>
              <w:right w:val="single" w:sz="4" w:space="0" w:color="auto"/>
            </w:tcBorders>
            <w:vAlign w:val="center"/>
            <w:hideMark/>
          </w:tcPr>
          <w:p w14:paraId="558CE138"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507" w:type="pct"/>
            <w:tcBorders>
              <w:top w:val="single" w:sz="4" w:space="0" w:color="auto"/>
              <w:left w:val="single" w:sz="4" w:space="0" w:color="auto"/>
              <w:bottom w:val="single" w:sz="4" w:space="0" w:color="auto"/>
              <w:right w:val="single" w:sz="4" w:space="0" w:color="auto"/>
            </w:tcBorders>
            <w:hideMark/>
          </w:tcPr>
          <w:p w14:paraId="18A8F8F0"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Nhận biết được cung và nửa cung.</w:t>
            </w:r>
          </w:p>
          <w:p w14:paraId="2562CFA1"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Đọc đúng cao độ, trường độ và thể hiện sắc thái Bài đọc nhạc số 4.</w:t>
            </w:r>
          </w:p>
        </w:tc>
        <w:tc>
          <w:tcPr>
            <w:tcW w:w="811" w:type="pct"/>
            <w:tcBorders>
              <w:top w:val="single" w:sz="4" w:space="0" w:color="auto"/>
              <w:left w:val="single" w:sz="4" w:space="0" w:color="auto"/>
              <w:bottom w:val="single" w:sz="4" w:space="0" w:color="auto"/>
              <w:right w:val="single" w:sz="4" w:space="0" w:color="auto"/>
            </w:tcBorders>
          </w:tcPr>
          <w:p w14:paraId="5AC40F0E"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2E827570" w14:textId="77777777" w:rsidR="0065336B" w:rsidRPr="00F32C82" w:rsidRDefault="0065336B" w:rsidP="00EA3E66">
            <w:pPr>
              <w:spacing w:after="0" w:line="240" w:lineRule="auto"/>
              <w:jc w:val="both"/>
              <w:rPr>
                <w:rFonts w:asciiTheme="majorHAnsi" w:hAnsiTheme="majorHAnsi" w:cstheme="majorHAnsi"/>
                <w:sz w:val="26"/>
                <w:szCs w:val="26"/>
              </w:rPr>
            </w:pPr>
          </w:p>
        </w:tc>
      </w:tr>
      <w:tr w:rsidR="004541FB" w:rsidRPr="00F32C82" w14:paraId="6E878333" w14:textId="77777777" w:rsidTr="00EA3E66">
        <w:tc>
          <w:tcPr>
            <w:tcW w:w="381" w:type="pct"/>
            <w:vMerge/>
            <w:tcBorders>
              <w:top w:val="single" w:sz="4" w:space="0" w:color="auto"/>
              <w:left w:val="single" w:sz="4" w:space="0" w:color="auto"/>
              <w:bottom w:val="single" w:sz="4" w:space="0" w:color="auto"/>
              <w:right w:val="single" w:sz="4" w:space="0" w:color="auto"/>
            </w:tcBorders>
            <w:vAlign w:val="center"/>
            <w:hideMark/>
          </w:tcPr>
          <w:p w14:paraId="77392C52"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282" w:type="pct"/>
            <w:tcBorders>
              <w:top w:val="single" w:sz="4" w:space="0" w:color="auto"/>
              <w:left w:val="single" w:sz="4" w:space="0" w:color="auto"/>
              <w:bottom w:val="single" w:sz="4" w:space="0" w:color="auto"/>
              <w:right w:val="single" w:sz="4" w:space="0" w:color="auto"/>
            </w:tcBorders>
            <w:vAlign w:val="center"/>
          </w:tcPr>
          <w:p w14:paraId="67663B33"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t xml:space="preserve">- Nhạc cụ: </w:t>
            </w:r>
            <w:r w:rsidRPr="00F32C82">
              <w:rPr>
                <w:rFonts w:asciiTheme="majorHAnsi" w:hAnsiTheme="majorHAnsi" w:cstheme="majorHAnsi"/>
                <w:bCs/>
                <w:spacing w:val="-2"/>
                <w:sz w:val="26"/>
                <w:szCs w:val="26"/>
              </w:rPr>
              <w:t>Sáo (Recoder)</w:t>
            </w:r>
          </w:p>
          <w:p w14:paraId="57FA05A4"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lastRenderedPageBreak/>
              <w:t xml:space="preserve">- Ôn bài hát: </w:t>
            </w:r>
            <w:r w:rsidRPr="00F32C82">
              <w:rPr>
                <w:rStyle w:val="Emphasis"/>
                <w:rFonts w:asciiTheme="majorHAnsi" w:hAnsiTheme="majorHAnsi" w:cstheme="majorHAnsi"/>
                <w:sz w:val="26"/>
                <w:szCs w:val="26"/>
              </w:rPr>
              <w:t>Chỉ có một trênđời</w:t>
            </w:r>
          </w:p>
          <w:p w14:paraId="2DB756EC"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431" w:type="pct"/>
            <w:gridSpan w:val="2"/>
            <w:vMerge/>
            <w:tcBorders>
              <w:top w:val="single" w:sz="4" w:space="0" w:color="auto"/>
              <w:left w:val="single" w:sz="4" w:space="0" w:color="auto"/>
              <w:bottom w:val="single" w:sz="4" w:space="0" w:color="auto"/>
              <w:right w:val="single" w:sz="4" w:space="0" w:color="auto"/>
            </w:tcBorders>
            <w:vAlign w:val="center"/>
            <w:hideMark/>
          </w:tcPr>
          <w:p w14:paraId="6D8E5640"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507" w:type="pct"/>
            <w:tcBorders>
              <w:top w:val="single" w:sz="4" w:space="0" w:color="auto"/>
              <w:left w:val="single" w:sz="4" w:space="0" w:color="auto"/>
              <w:bottom w:val="single" w:sz="4" w:space="0" w:color="auto"/>
              <w:right w:val="single" w:sz="4" w:space="0" w:color="auto"/>
            </w:tcBorders>
            <w:hideMark/>
          </w:tcPr>
          <w:p w14:paraId="088FD023"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Luyện gam Đô trưởng và ứng dụng vào bài đọc nhạc số 1 với sáo</w:t>
            </w:r>
          </w:p>
          <w:p w14:paraId="10307DFF"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 xml:space="preserve">- Hát thuộc lời ca, giai điệu bài hát </w:t>
            </w:r>
            <w:r w:rsidRPr="00F32C82">
              <w:rPr>
                <w:rStyle w:val="Emphasis"/>
                <w:rFonts w:asciiTheme="majorHAnsi" w:hAnsiTheme="majorHAnsi" w:cstheme="majorHAnsi"/>
                <w:sz w:val="26"/>
                <w:szCs w:val="26"/>
              </w:rPr>
              <w:t>Chỉ có một trênđời</w:t>
            </w:r>
            <w:r w:rsidRPr="00F32C82">
              <w:rPr>
                <w:rFonts w:asciiTheme="majorHAnsi" w:hAnsiTheme="majorHAnsi" w:cstheme="majorHAnsi"/>
                <w:sz w:val="26"/>
                <w:szCs w:val="26"/>
              </w:rPr>
              <w:t xml:space="preserve"> và thể hiện được các hình thức khác nhau.</w:t>
            </w:r>
          </w:p>
        </w:tc>
        <w:tc>
          <w:tcPr>
            <w:tcW w:w="811" w:type="pct"/>
            <w:tcBorders>
              <w:top w:val="single" w:sz="4" w:space="0" w:color="auto"/>
              <w:left w:val="single" w:sz="4" w:space="0" w:color="auto"/>
              <w:bottom w:val="single" w:sz="4" w:space="0" w:color="auto"/>
              <w:right w:val="single" w:sz="4" w:space="0" w:color="auto"/>
            </w:tcBorders>
          </w:tcPr>
          <w:p w14:paraId="2F5E6AB7"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5430C878" w14:textId="77777777" w:rsidR="0065336B" w:rsidRPr="00F32C82" w:rsidRDefault="0065336B" w:rsidP="00EA3E66">
            <w:pPr>
              <w:spacing w:after="0" w:line="240" w:lineRule="auto"/>
              <w:jc w:val="both"/>
              <w:rPr>
                <w:rFonts w:asciiTheme="majorHAnsi" w:hAnsiTheme="majorHAnsi" w:cstheme="majorHAnsi"/>
                <w:sz w:val="26"/>
                <w:szCs w:val="26"/>
              </w:rPr>
            </w:pPr>
          </w:p>
        </w:tc>
      </w:tr>
      <w:tr w:rsidR="004541FB" w:rsidRPr="00F32C82" w14:paraId="4C63088A" w14:textId="77777777" w:rsidTr="00EA3E66">
        <w:trPr>
          <w:trHeight w:val="2774"/>
        </w:trPr>
        <w:tc>
          <w:tcPr>
            <w:tcW w:w="381" w:type="pct"/>
            <w:vMerge/>
            <w:tcBorders>
              <w:top w:val="single" w:sz="4" w:space="0" w:color="auto"/>
              <w:left w:val="single" w:sz="4" w:space="0" w:color="auto"/>
              <w:bottom w:val="single" w:sz="4" w:space="0" w:color="auto"/>
              <w:right w:val="single" w:sz="4" w:space="0" w:color="auto"/>
            </w:tcBorders>
            <w:vAlign w:val="center"/>
            <w:hideMark/>
          </w:tcPr>
          <w:p w14:paraId="5FC13309"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282" w:type="pct"/>
            <w:tcBorders>
              <w:top w:val="single" w:sz="4" w:space="0" w:color="auto"/>
              <w:left w:val="single" w:sz="4" w:space="0" w:color="auto"/>
              <w:bottom w:val="single" w:sz="4" w:space="0" w:color="auto"/>
              <w:right w:val="single" w:sz="4" w:space="0" w:color="auto"/>
            </w:tcBorders>
            <w:vAlign w:val="center"/>
          </w:tcPr>
          <w:p w14:paraId="11CFD5AF"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t>- Vận dụng - Sáng tạo</w:t>
            </w:r>
          </w:p>
          <w:p w14:paraId="6D456640"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t>- Ôn tập</w:t>
            </w:r>
          </w:p>
          <w:p w14:paraId="1A7090A0"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431" w:type="pct"/>
            <w:gridSpan w:val="2"/>
            <w:vMerge/>
            <w:tcBorders>
              <w:top w:val="single" w:sz="4" w:space="0" w:color="auto"/>
              <w:left w:val="single" w:sz="4" w:space="0" w:color="auto"/>
              <w:bottom w:val="single" w:sz="4" w:space="0" w:color="auto"/>
              <w:right w:val="single" w:sz="4" w:space="0" w:color="auto"/>
            </w:tcBorders>
            <w:vAlign w:val="center"/>
            <w:hideMark/>
          </w:tcPr>
          <w:p w14:paraId="6B6908D6"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507" w:type="pct"/>
            <w:tcBorders>
              <w:top w:val="single" w:sz="4" w:space="0" w:color="auto"/>
              <w:left w:val="single" w:sz="4" w:space="0" w:color="auto"/>
              <w:bottom w:val="single" w:sz="4" w:space="0" w:color="auto"/>
              <w:right w:val="single" w:sz="4" w:space="0" w:color="auto"/>
            </w:tcBorders>
            <w:hideMark/>
          </w:tcPr>
          <w:p w14:paraId="3784FB38"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Học sinh biết vận dụng các nội dung của chủ đề vào thể hiện các năng lực âm nhạc và các phẩm chất theo nội dung và yêu cầu của chủ đề.</w:t>
            </w:r>
          </w:p>
          <w:p w14:paraId="03A66864"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Biết hát kết hợp thành thạo các bài hát, bài đọc nhạc  đã học, thể hiện được các hình thức khác nhau.</w:t>
            </w:r>
          </w:p>
        </w:tc>
        <w:tc>
          <w:tcPr>
            <w:tcW w:w="811" w:type="pct"/>
            <w:tcBorders>
              <w:top w:val="single" w:sz="4" w:space="0" w:color="auto"/>
              <w:left w:val="single" w:sz="4" w:space="0" w:color="auto"/>
              <w:bottom w:val="single" w:sz="4" w:space="0" w:color="auto"/>
              <w:right w:val="single" w:sz="4" w:space="0" w:color="auto"/>
            </w:tcBorders>
          </w:tcPr>
          <w:p w14:paraId="21FF7E06"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619280C6" w14:textId="77777777" w:rsidR="0065336B" w:rsidRPr="00F32C82" w:rsidRDefault="0065336B" w:rsidP="00EA3E66">
            <w:pPr>
              <w:spacing w:after="0" w:line="240" w:lineRule="auto"/>
              <w:jc w:val="both"/>
              <w:rPr>
                <w:rFonts w:asciiTheme="majorHAnsi" w:hAnsiTheme="majorHAnsi" w:cstheme="majorHAnsi"/>
                <w:sz w:val="26"/>
                <w:szCs w:val="26"/>
              </w:rPr>
            </w:pPr>
          </w:p>
        </w:tc>
      </w:tr>
      <w:tr w:rsidR="004541FB" w:rsidRPr="00F32C82" w14:paraId="57C2F1BD" w14:textId="77777777" w:rsidTr="00EA3E66">
        <w:tc>
          <w:tcPr>
            <w:tcW w:w="381" w:type="pct"/>
            <w:tcBorders>
              <w:top w:val="single" w:sz="4" w:space="0" w:color="auto"/>
              <w:left w:val="single" w:sz="4" w:space="0" w:color="auto"/>
              <w:bottom w:val="single" w:sz="4" w:space="0" w:color="auto"/>
              <w:right w:val="single" w:sz="4" w:space="0" w:color="auto"/>
            </w:tcBorders>
            <w:vAlign w:val="center"/>
            <w:hideMark/>
          </w:tcPr>
          <w:p w14:paraId="0E4B8375"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9</w:t>
            </w:r>
          </w:p>
        </w:tc>
        <w:tc>
          <w:tcPr>
            <w:tcW w:w="1282" w:type="pct"/>
            <w:tcBorders>
              <w:top w:val="single" w:sz="4" w:space="0" w:color="auto"/>
              <w:left w:val="single" w:sz="4" w:space="0" w:color="auto"/>
              <w:bottom w:val="single" w:sz="4" w:space="0" w:color="auto"/>
              <w:right w:val="single" w:sz="4" w:space="0" w:color="auto"/>
            </w:tcBorders>
            <w:vAlign w:val="center"/>
            <w:hideMark/>
          </w:tcPr>
          <w:p w14:paraId="01FED382" w14:textId="77777777" w:rsidR="0065336B" w:rsidRPr="00F32C82" w:rsidRDefault="0065336B" w:rsidP="00EA3E66">
            <w:pPr>
              <w:spacing w:after="0" w:line="240" w:lineRule="auto"/>
              <w:jc w:val="both"/>
              <w:rPr>
                <w:rFonts w:asciiTheme="majorHAnsi" w:hAnsiTheme="majorHAnsi" w:cstheme="majorHAnsi"/>
                <w:bCs/>
                <w:spacing w:val="-14"/>
                <w:sz w:val="26"/>
                <w:szCs w:val="26"/>
              </w:rPr>
            </w:pPr>
            <w:r w:rsidRPr="00F32C82">
              <w:rPr>
                <w:rStyle w:val="Emphasis"/>
                <w:rFonts w:asciiTheme="majorHAnsi" w:hAnsiTheme="majorHAnsi" w:cstheme="majorHAnsi"/>
                <w:sz w:val="26"/>
                <w:szCs w:val="26"/>
              </w:rPr>
              <w:t>KIỂM TRA ĐÁNH GIÁ GIỮA KÌ 2: GV tổ chức cho cá nhân, nhóm lựa chọn các nội dung, hoạt động của chủ đề 5 và 6 phù hợp với năng lực để tham gia kiểm tra giữa kì 2.</w:t>
            </w:r>
          </w:p>
        </w:tc>
        <w:tc>
          <w:tcPr>
            <w:tcW w:w="431" w:type="pct"/>
            <w:gridSpan w:val="2"/>
            <w:tcBorders>
              <w:top w:val="single" w:sz="4" w:space="0" w:color="auto"/>
              <w:left w:val="single" w:sz="4" w:space="0" w:color="auto"/>
              <w:bottom w:val="single" w:sz="4" w:space="0" w:color="auto"/>
              <w:right w:val="single" w:sz="4" w:space="0" w:color="auto"/>
            </w:tcBorders>
            <w:vAlign w:val="center"/>
            <w:hideMark/>
          </w:tcPr>
          <w:p w14:paraId="2804D7F4"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1 tiết</w:t>
            </w:r>
          </w:p>
        </w:tc>
        <w:tc>
          <w:tcPr>
            <w:tcW w:w="1507" w:type="pct"/>
            <w:tcBorders>
              <w:top w:val="single" w:sz="4" w:space="0" w:color="auto"/>
              <w:left w:val="single" w:sz="4" w:space="0" w:color="auto"/>
              <w:bottom w:val="single" w:sz="4" w:space="0" w:color="auto"/>
              <w:right w:val="single" w:sz="4" w:space="0" w:color="auto"/>
            </w:tcBorders>
          </w:tcPr>
          <w:p w14:paraId="5CDD682F" w14:textId="77777777" w:rsidR="0065336B" w:rsidRPr="00F32C82" w:rsidRDefault="0065336B" w:rsidP="00EA3E66">
            <w:pPr>
              <w:spacing w:after="0" w:line="240" w:lineRule="auto"/>
              <w:jc w:val="both"/>
              <w:rPr>
                <w:rFonts w:asciiTheme="majorHAnsi" w:hAnsiTheme="majorHAnsi" w:cstheme="majorHAnsi"/>
                <w:sz w:val="26"/>
                <w:szCs w:val="26"/>
              </w:rPr>
            </w:pPr>
          </w:p>
          <w:p w14:paraId="34F2BAED" w14:textId="77777777" w:rsidR="0065336B" w:rsidRPr="00F32C82" w:rsidRDefault="0065336B" w:rsidP="00EA3E66">
            <w:pPr>
              <w:spacing w:after="0" w:line="240" w:lineRule="auto"/>
              <w:jc w:val="both"/>
              <w:rPr>
                <w:rFonts w:asciiTheme="majorHAnsi" w:hAnsiTheme="majorHAnsi" w:cstheme="majorHAnsi"/>
                <w:sz w:val="26"/>
                <w:szCs w:val="26"/>
              </w:rPr>
            </w:pPr>
          </w:p>
          <w:p w14:paraId="5EF9E67F"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Hs hoàn thành được các yêu cầu của môn học.</w:t>
            </w:r>
          </w:p>
        </w:tc>
        <w:tc>
          <w:tcPr>
            <w:tcW w:w="811" w:type="pct"/>
            <w:tcBorders>
              <w:top w:val="single" w:sz="4" w:space="0" w:color="auto"/>
              <w:left w:val="single" w:sz="4" w:space="0" w:color="auto"/>
              <w:bottom w:val="single" w:sz="4" w:space="0" w:color="auto"/>
              <w:right w:val="single" w:sz="4" w:space="0" w:color="auto"/>
            </w:tcBorders>
          </w:tcPr>
          <w:p w14:paraId="340C6C28"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5B9E0216" w14:textId="77777777" w:rsidR="0065336B" w:rsidRPr="00F32C82" w:rsidRDefault="0065336B" w:rsidP="00EA3E66">
            <w:pPr>
              <w:spacing w:after="0" w:line="240" w:lineRule="auto"/>
              <w:jc w:val="both"/>
              <w:rPr>
                <w:rFonts w:asciiTheme="majorHAnsi" w:hAnsiTheme="majorHAnsi" w:cstheme="majorHAnsi"/>
                <w:sz w:val="26"/>
                <w:szCs w:val="26"/>
              </w:rPr>
            </w:pPr>
          </w:p>
        </w:tc>
      </w:tr>
      <w:tr w:rsidR="004541FB" w:rsidRPr="00F32C82" w14:paraId="1BE2D8F8" w14:textId="77777777" w:rsidTr="00EA3E66">
        <w:tc>
          <w:tcPr>
            <w:tcW w:w="381" w:type="pct"/>
            <w:vMerge w:val="restart"/>
            <w:tcBorders>
              <w:top w:val="single" w:sz="4" w:space="0" w:color="auto"/>
              <w:left w:val="single" w:sz="4" w:space="0" w:color="auto"/>
              <w:bottom w:val="single" w:sz="4" w:space="0" w:color="auto"/>
              <w:right w:val="single" w:sz="4" w:space="0" w:color="auto"/>
            </w:tcBorders>
            <w:vAlign w:val="center"/>
            <w:hideMark/>
          </w:tcPr>
          <w:p w14:paraId="6CC0C124"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10</w:t>
            </w:r>
          </w:p>
        </w:tc>
        <w:tc>
          <w:tcPr>
            <w:tcW w:w="1282" w:type="pct"/>
            <w:tcBorders>
              <w:top w:val="single" w:sz="4" w:space="0" w:color="auto"/>
              <w:left w:val="single" w:sz="4" w:space="0" w:color="auto"/>
              <w:bottom w:val="single" w:sz="4" w:space="0" w:color="auto"/>
              <w:right w:val="single" w:sz="4" w:space="0" w:color="auto"/>
            </w:tcBorders>
            <w:vAlign w:val="center"/>
            <w:hideMark/>
          </w:tcPr>
          <w:p w14:paraId="39BE67FB" w14:textId="77777777" w:rsidR="0065336B" w:rsidRPr="00F32C82" w:rsidRDefault="0065336B" w:rsidP="00EA3E66">
            <w:pPr>
              <w:spacing w:after="0" w:line="240" w:lineRule="auto"/>
              <w:jc w:val="both"/>
              <w:rPr>
                <w:rStyle w:val="Strong"/>
                <w:rFonts w:asciiTheme="majorHAnsi" w:hAnsiTheme="majorHAnsi" w:cstheme="majorHAnsi"/>
                <w:b w:val="0"/>
                <w:sz w:val="26"/>
                <w:szCs w:val="26"/>
                <w:lang w:eastAsia="zh-CN"/>
              </w:rPr>
            </w:pPr>
            <w:r w:rsidRPr="00F32C82">
              <w:rPr>
                <w:rStyle w:val="Strong"/>
                <w:rFonts w:asciiTheme="majorHAnsi" w:hAnsiTheme="majorHAnsi" w:cstheme="majorHAnsi"/>
                <w:b w:val="0"/>
                <w:sz w:val="26"/>
                <w:szCs w:val="26"/>
                <w:lang w:eastAsia="zh-CN"/>
              </w:rPr>
              <w:t>CHỦ ĐỀ 7: ÂM NHẠC NƯỚC NGOÀI</w:t>
            </w:r>
          </w:p>
          <w:p w14:paraId="58A7E338" w14:textId="77777777" w:rsidR="0065336B" w:rsidRPr="00F32C82" w:rsidRDefault="0065336B" w:rsidP="00EA3E66">
            <w:pPr>
              <w:spacing w:after="0" w:line="240" w:lineRule="auto"/>
              <w:jc w:val="both"/>
              <w:rPr>
                <w:rFonts w:asciiTheme="majorHAnsi" w:hAnsiTheme="majorHAnsi" w:cstheme="majorHAnsi"/>
                <w:spacing w:val="-14"/>
                <w:sz w:val="26"/>
                <w:szCs w:val="26"/>
              </w:rPr>
            </w:pPr>
            <w:r w:rsidRPr="00F32C82">
              <w:rPr>
                <w:rFonts w:asciiTheme="majorHAnsi" w:hAnsiTheme="majorHAnsi" w:cstheme="majorHAnsi"/>
                <w:sz w:val="26"/>
                <w:szCs w:val="26"/>
              </w:rPr>
              <w:t xml:space="preserve">- Hát: Bài hát </w:t>
            </w:r>
            <w:r w:rsidRPr="00F32C82">
              <w:rPr>
                <w:rFonts w:asciiTheme="majorHAnsi" w:hAnsiTheme="majorHAnsi" w:cstheme="majorHAnsi"/>
                <w:i/>
                <w:sz w:val="26"/>
                <w:szCs w:val="26"/>
              </w:rPr>
              <w:t>Hãy</w:t>
            </w:r>
            <w:r w:rsidRPr="00F32C82">
              <w:rPr>
                <w:rStyle w:val="Emphasis"/>
                <w:rFonts w:asciiTheme="majorHAnsi" w:hAnsiTheme="majorHAnsi" w:cstheme="majorHAnsi"/>
                <w:sz w:val="26"/>
                <w:szCs w:val="26"/>
              </w:rPr>
              <w:t>để mặt trời luôn chiếu sáng</w:t>
            </w:r>
          </w:p>
        </w:tc>
        <w:tc>
          <w:tcPr>
            <w:tcW w:w="431"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BC4CFC8"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4 tiết</w:t>
            </w:r>
          </w:p>
        </w:tc>
        <w:tc>
          <w:tcPr>
            <w:tcW w:w="1507" w:type="pct"/>
            <w:tcBorders>
              <w:top w:val="single" w:sz="4" w:space="0" w:color="auto"/>
              <w:left w:val="single" w:sz="4" w:space="0" w:color="auto"/>
              <w:bottom w:val="single" w:sz="4" w:space="0" w:color="auto"/>
              <w:right w:val="single" w:sz="4" w:space="0" w:color="auto"/>
            </w:tcBorders>
          </w:tcPr>
          <w:p w14:paraId="08640FD7"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Hát đúng giai điệu, lời ca bài hát </w:t>
            </w:r>
            <w:r w:rsidRPr="00F32C82">
              <w:rPr>
                <w:rFonts w:asciiTheme="majorHAnsi" w:hAnsiTheme="majorHAnsi" w:cstheme="majorHAnsi"/>
                <w:i/>
                <w:sz w:val="26"/>
                <w:szCs w:val="26"/>
              </w:rPr>
              <w:t>Hãy</w:t>
            </w:r>
            <w:r w:rsidRPr="00F32C82">
              <w:rPr>
                <w:rStyle w:val="Emphasis"/>
                <w:rFonts w:asciiTheme="majorHAnsi" w:hAnsiTheme="majorHAnsi" w:cstheme="majorHAnsi"/>
                <w:sz w:val="26"/>
                <w:szCs w:val="26"/>
              </w:rPr>
              <w:t>để mặt trời luôn chiếu sáng</w:t>
            </w:r>
            <w:r w:rsidRPr="00F32C82">
              <w:rPr>
                <w:rFonts w:asciiTheme="majorHAnsi" w:hAnsiTheme="majorHAnsi" w:cstheme="majorHAnsi"/>
                <w:sz w:val="26"/>
                <w:szCs w:val="26"/>
              </w:rPr>
              <w:t>. Biết thể hiện bài hát bằng các hình thức khác nhau.</w:t>
            </w:r>
          </w:p>
          <w:p w14:paraId="01C058F7" w14:textId="77777777" w:rsidR="0065336B" w:rsidRPr="00F32C82" w:rsidRDefault="0065336B" w:rsidP="00EA3E66">
            <w:pPr>
              <w:spacing w:after="0" w:line="240" w:lineRule="auto"/>
              <w:jc w:val="both"/>
              <w:rPr>
                <w:rFonts w:asciiTheme="majorHAnsi" w:hAnsiTheme="majorHAnsi" w:cstheme="majorHAnsi"/>
                <w:sz w:val="26"/>
                <w:szCs w:val="26"/>
              </w:rPr>
            </w:pPr>
          </w:p>
          <w:p w14:paraId="4B21B580"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811" w:type="pct"/>
            <w:tcBorders>
              <w:top w:val="single" w:sz="4" w:space="0" w:color="auto"/>
              <w:left w:val="single" w:sz="4" w:space="0" w:color="auto"/>
              <w:bottom w:val="single" w:sz="4" w:space="0" w:color="auto"/>
              <w:right w:val="single" w:sz="4" w:space="0" w:color="auto"/>
            </w:tcBorders>
          </w:tcPr>
          <w:p w14:paraId="673CCB10"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2247144F" w14:textId="77777777" w:rsidR="0065336B" w:rsidRPr="00F32C82" w:rsidRDefault="0065336B" w:rsidP="00EA3E66">
            <w:pPr>
              <w:spacing w:after="0" w:line="240" w:lineRule="auto"/>
              <w:jc w:val="both"/>
              <w:rPr>
                <w:rFonts w:asciiTheme="majorHAnsi" w:hAnsiTheme="majorHAnsi" w:cstheme="majorHAnsi"/>
                <w:sz w:val="26"/>
                <w:szCs w:val="26"/>
              </w:rPr>
            </w:pPr>
          </w:p>
        </w:tc>
      </w:tr>
      <w:tr w:rsidR="004541FB" w:rsidRPr="00F32C82" w14:paraId="2E86E4AE" w14:textId="77777777" w:rsidTr="00EA3E66">
        <w:trPr>
          <w:trHeight w:val="2321"/>
        </w:trPr>
        <w:tc>
          <w:tcPr>
            <w:tcW w:w="381" w:type="pct"/>
            <w:vMerge/>
            <w:tcBorders>
              <w:top w:val="single" w:sz="4" w:space="0" w:color="auto"/>
              <w:left w:val="single" w:sz="4" w:space="0" w:color="auto"/>
              <w:bottom w:val="single" w:sz="4" w:space="0" w:color="auto"/>
              <w:right w:val="single" w:sz="4" w:space="0" w:color="auto"/>
            </w:tcBorders>
            <w:vAlign w:val="center"/>
            <w:hideMark/>
          </w:tcPr>
          <w:p w14:paraId="68AA5365"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282" w:type="pct"/>
            <w:tcBorders>
              <w:top w:val="single" w:sz="4" w:space="0" w:color="auto"/>
              <w:left w:val="single" w:sz="4" w:space="0" w:color="auto"/>
              <w:bottom w:val="single" w:sz="4" w:space="0" w:color="auto"/>
              <w:right w:val="single" w:sz="4" w:space="0" w:color="auto"/>
            </w:tcBorders>
            <w:vAlign w:val="center"/>
            <w:hideMark/>
          </w:tcPr>
          <w:p w14:paraId="694E3776"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t xml:space="preserve">- Nghe nhạc: Nghe bài hát </w:t>
            </w:r>
            <w:r w:rsidRPr="00F32C82">
              <w:rPr>
                <w:rStyle w:val="Emphasis"/>
                <w:rFonts w:asciiTheme="majorHAnsi" w:hAnsiTheme="majorHAnsi" w:cstheme="majorHAnsi"/>
                <w:sz w:val="26"/>
                <w:szCs w:val="26"/>
              </w:rPr>
              <w:t xml:space="preserve">Auld LangSyne </w:t>
            </w:r>
          </w:p>
          <w:p w14:paraId="78B287AD" w14:textId="77777777" w:rsidR="0065336B" w:rsidRPr="00F32C82" w:rsidRDefault="0065336B" w:rsidP="00EA3E66">
            <w:pPr>
              <w:spacing w:after="0" w:line="240" w:lineRule="auto"/>
              <w:jc w:val="both"/>
              <w:rPr>
                <w:rFonts w:asciiTheme="majorHAnsi" w:hAnsiTheme="majorHAnsi" w:cstheme="majorHAnsi"/>
                <w:bCs/>
                <w:spacing w:val="-14"/>
                <w:sz w:val="26"/>
                <w:szCs w:val="26"/>
              </w:rPr>
            </w:pPr>
            <w:r w:rsidRPr="00F32C82">
              <w:rPr>
                <w:rFonts w:asciiTheme="majorHAnsi" w:hAnsiTheme="majorHAnsi" w:cstheme="majorHAnsi"/>
                <w:sz w:val="26"/>
                <w:szCs w:val="26"/>
              </w:rPr>
              <w:t xml:space="preserve">- Ôn bài hát: </w:t>
            </w:r>
            <w:r w:rsidRPr="00F32C82">
              <w:rPr>
                <w:rStyle w:val="Emphasis"/>
                <w:rFonts w:asciiTheme="majorHAnsi" w:hAnsiTheme="majorHAnsi" w:cstheme="majorHAnsi"/>
                <w:sz w:val="26"/>
                <w:szCs w:val="26"/>
              </w:rPr>
              <w:t>Hãy để mặt trời luôn chiếusáng</w:t>
            </w:r>
          </w:p>
        </w:tc>
        <w:tc>
          <w:tcPr>
            <w:tcW w:w="431" w:type="pct"/>
            <w:gridSpan w:val="2"/>
            <w:vMerge/>
            <w:tcBorders>
              <w:top w:val="single" w:sz="4" w:space="0" w:color="auto"/>
              <w:left w:val="single" w:sz="4" w:space="0" w:color="auto"/>
              <w:bottom w:val="single" w:sz="4" w:space="0" w:color="auto"/>
              <w:right w:val="single" w:sz="4" w:space="0" w:color="auto"/>
            </w:tcBorders>
            <w:vAlign w:val="center"/>
            <w:hideMark/>
          </w:tcPr>
          <w:p w14:paraId="740BE192"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507" w:type="pct"/>
            <w:tcBorders>
              <w:top w:val="single" w:sz="4" w:space="0" w:color="auto"/>
              <w:left w:val="single" w:sz="4" w:space="0" w:color="auto"/>
              <w:bottom w:val="single" w:sz="4" w:space="0" w:color="auto"/>
              <w:right w:val="single" w:sz="4" w:space="0" w:color="auto"/>
            </w:tcBorders>
            <w:hideMark/>
          </w:tcPr>
          <w:p w14:paraId="06D98345" w14:textId="77777777" w:rsidR="0065336B" w:rsidRPr="00F32C82" w:rsidRDefault="0065336B" w:rsidP="00EA3E66">
            <w:pPr>
              <w:pStyle w:val="NormalWeb"/>
              <w:spacing w:before="0" w:beforeAutospacing="0" w:after="0" w:afterAutospacing="0"/>
              <w:jc w:val="both"/>
              <w:rPr>
                <w:rStyle w:val="Emphasis"/>
                <w:rFonts w:asciiTheme="majorHAnsi" w:hAnsiTheme="majorHAnsi" w:cstheme="majorHAnsi"/>
                <w:sz w:val="26"/>
                <w:szCs w:val="26"/>
              </w:rPr>
            </w:pPr>
            <w:r w:rsidRPr="00F32C82">
              <w:rPr>
                <w:rFonts w:asciiTheme="majorHAnsi" w:hAnsiTheme="majorHAnsi" w:cstheme="majorHAnsi"/>
                <w:sz w:val="26"/>
                <w:szCs w:val="26"/>
              </w:rPr>
              <w:t xml:space="preserve">- Nghe và cảm nhận giai điệu nhịp nhàng, thiết tha của bài </w:t>
            </w:r>
            <w:r w:rsidRPr="00F32C82">
              <w:rPr>
                <w:rStyle w:val="Emphasis"/>
                <w:rFonts w:asciiTheme="majorHAnsi" w:hAnsiTheme="majorHAnsi" w:cstheme="majorHAnsi"/>
                <w:sz w:val="26"/>
                <w:szCs w:val="26"/>
              </w:rPr>
              <w:t>Auld LangSyne.</w:t>
            </w:r>
          </w:p>
          <w:p w14:paraId="618DB0D3"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Style w:val="Emphasis"/>
                <w:rFonts w:asciiTheme="majorHAnsi" w:hAnsiTheme="majorHAnsi" w:cstheme="majorHAnsi"/>
                <w:sz w:val="26"/>
                <w:szCs w:val="26"/>
              </w:rPr>
              <w:t xml:space="preserve">- </w:t>
            </w:r>
            <w:r w:rsidRPr="00F32C82">
              <w:rPr>
                <w:rFonts w:asciiTheme="majorHAnsi" w:hAnsiTheme="majorHAnsi" w:cstheme="majorHAnsi"/>
                <w:sz w:val="26"/>
                <w:szCs w:val="26"/>
              </w:rPr>
              <w:t xml:space="preserve">Hát thuộc lời ca, giai điệu bài hát </w:t>
            </w:r>
            <w:r w:rsidRPr="00F32C82">
              <w:rPr>
                <w:rStyle w:val="Emphasis"/>
                <w:rFonts w:asciiTheme="majorHAnsi" w:hAnsiTheme="majorHAnsi" w:cstheme="majorHAnsi"/>
                <w:sz w:val="26"/>
                <w:szCs w:val="26"/>
              </w:rPr>
              <w:t>Hãy để mặt trời luôn chiếusáng</w:t>
            </w:r>
            <w:r w:rsidRPr="00F32C82">
              <w:rPr>
                <w:rFonts w:asciiTheme="majorHAnsi" w:hAnsiTheme="majorHAnsi" w:cstheme="majorHAnsi"/>
                <w:sz w:val="26"/>
                <w:szCs w:val="26"/>
              </w:rPr>
              <w:t xml:space="preserve"> và thể hiện được các hình thức khác nhau.</w:t>
            </w:r>
          </w:p>
        </w:tc>
        <w:tc>
          <w:tcPr>
            <w:tcW w:w="811" w:type="pct"/>
            <w:tcBorders>
              <w:top w:val="single" w:sz="4" w:space="0" w:color="auto"/>
              <w:left w:val="single" w:sz="4" w:space="0" w:color="auto"/>
              <w:bottom w:val="single" w:sz="4" w:space="0" w:color="auto"/>
              <w:right w:val="single" w:sz="4" w:space="0" w:color="auto"/>
            </w:tcBorders>
          </w:tcPr>
          <w:p w14:paraId="13C588CA"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1C1D63B5"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p>
        </w:tc>
      </w:tr>
      <w:tr w:rsidR="004541FB" w:rsidRPr="00F32C82" w14:paraId="284C11F4" w14:textId="77777777" w:rsidTr="00EA3E66">
        <w:trPr>
          <w:trHeight w:val="2721"/>
        </w:trPr>
        <w:tc>
          <w:tcPr>
            <w:tcW w:w="381" w:type="pct"/>
            <w:vMerge/>
            <w:tcBorders>
              <w:top w:val="single" w:sz="4" w:space="0" w:color="auto"/>
              <w:left w:val="single" w:sz="4" w:space="0" w:color="auto"/>
              <w:bottom w:val="single" w:sz="4" w:space="0" w:color="auto"/>
              <w:right w:val="single" w:sz="4" w:space="0" w:color="auto"/>
            </w:tcBorders>
            <w:vAlign w:val="center"/>
            <w:hideMark/>
          </w:tcPr>
          <w:p w14:paraId="07FFBD75"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282" w:type="pct"/>
            <w:tcBorders>
              <w:top w:val="single" w:sz="4" w:space="0" w:color="auto"/>
              <w:left w:val="single" w:sz="4" w:space="0" w:color="auto"/>
              <w:bottom w:val="single" w:sz="4" w:space="0" w:color="auto"/>
              <w:right w:val="single" w:sz="4" w:space="0" w:color="auto"/>
            </w:tcBorders>
            <w:vAlign w:val="center"/>
            <w:hideMark/>
          </w:tcPr>
          <w:p w14:paraId="7913E799"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t>- Lí thuyết âm nhạc: Các bậc chuyển hoá, dấu hoá</w:t>
            </w:r>
          </w:p>
          <w:p w14:paraId="0BA8DE55" w14:textId="77777777" w:rsidR="0065336B" w:rsidRPr="00F32C82" w:rsidRDefault="0065336B" w:rsidP="00EA3E66">
            <w:pPr>
              <w:spacing w:after="0" w:line="240" w:lineRule="auto"/>
              <w:jc w:val="both"/>
              <w:rPr>
                <w:rFonts w:asciiTheme="majorHAnsi" w:hAnsiTheme="majorHAnsi" w:cstheme="majorHAnsi"/>
                <w:bCs/>
                <w:spacing w:val="-14"/>
                <w:sz w:val="26"/>
                <w:szCs w:val="26"/>
              </w:rPr>
            </w:pPr>
            <w:r w:rsidRPr="00F32C82">
              <w:rPr>
                <w:rFonts w:asciiTheme="majorHAnsi" w:hAnsiTheme="majorHAnsi" w:cstheme="majorHAnsi"/>
                <w:sz w:val="26"/>
                <w:szCs w:val="26"/>
              </w:rPr>
              <w:t>- Đọc nhạc: Bài đọc nhạc số 5</w:t>
            </w:r>
          </w:p>
        </w:tc>
        <w:tc>
          <w:tcPr>
            <w:tcW w:w="431" w:type="pct"/>
            <w:gridSpan w:val="2"/>
            <w:vMerge/>
            <w:tcBorders>
              <w:top w:val="single" w:sz="4" w:space="0" w:color="auto"/>
              <w:left w:val="single" w:sz="4" w:space="0" w:color="auto"/>
              <w:bottom w:val="single" w:sz="4" w:space="0" w:color="auto"/>
              <w:right w:val="single" w:sz="4" w:space="0" w:color="auto"/>
            </w:tcBorders>
            <w:vAlign w:val="center"/>
            <w:hideMark/>
          </w:tcPr>
          <w:p w14:paraId="68661F32"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507" w:type="pct"/>
            <w:tcBorders>
              <w:top w:val="single" w:sz="4" w:space="0" w:color="auto"/>
              <w:left w:val="single" w:sz="4" w:space="0" w:color="auto"/>
              <w:bottom w:val="single" w:sz="4" w:space="0" w:color="auto"/>
              <w:right w:val="single" w:sz="4" w:space="0" w:color="auto"/>
            </w:tcBorders>
            <w:hideMark/>
          </w:tcPr>
          <w:p w14:paraId="30C7A379"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Hiểu được tác dụng của dấu hóa, bậc chuyển hóa.</w:t>
            </w:r>
          </w:p>
          <w:p w14:paraId="75D7186B"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Đọc đúng cao độ, trường dộ bài đọc nhạc số 5 và cảm nhận được tính chất nhịp nhàng của nhịp ¾.</w:t>
            </w:r>
          </w:p>
        </w:tc>
        <w:tc>
          <w:tcPr>
            <w:tcW w:w="811" w:type="pct"/>
            <w:tcBorders>
              <w:top w:val="single" w:sz="4" w:space="0" w:color="auto"/>
              <w:left w:val="single" w:sz="4" w:space="0" w:color="auto"/>
              <w:bottom w:val="single" w:sz="4" w:space="0" w:color="auto"/>
              <w:right w:val="single" w:sz="4" w:space="0" w:color="auto"/>
            </w:tcBorders>
          </w:tcPr>
          <w:p w14:paraId="57D0BB4E"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7DAE71AE" w14:textId="77777777" w:rsidR="0065336B" w:rsidRPr="00F32C82" w:rsidRDefault="0065336B" w:rsidP="00EA3E66">
            <w:pPr>
              <w:spacing w:after="0" w:line="240" w:lineRule="auto"/>
              <w:jc w:val="both"/>
              <w:rPr>
                <w:rFonts w:asciiTheme="majorHAnsi" w:hAnsiTheme="majorHAnsi" w:cstheme="majorHAnsi"/>
                <w:sz w:val="26"/>
                <w:szCs w:val="26"/>
              </w:rPr>
            </w:pPr>
          </w:p>
        </w:tc>
      </w:tr>
      <w:tr w:rsidR="004541FB" w:rsidRPr="00F32C82" w14:paraId="3487AE67" w14:textId="77777777" w:rsidTr="00EA3E66">
        <w:trPr>
          <w:trHeight w:val="2164"/>
        </w:trPr>
        <w:tc>
          <w:tcPr>
            <w:tcW w:w="381" w:type="pct"/>
            <w:vMerge/>
            <w:tcBorders>
              <w:top w:val="single" w:sz="4" w:space="0" w:color="auto"/>
              <w:left w:val="single" w:sz="4" w:space="0" w:color="auto"/>
              <w:bottom w:val="single" w:sz="4" w:space="0" w:color="auto"/>
              <w:right w:val="single" w:sz="4" w:space="0" w:color="auto"/>
            </w:tcBorders>
            <w:vAlign w:val="center"/>
            <w:hideMark/>
          </w:tcPr>
          <w:p w14:paraId="09598D4B"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282" w:type="pct"/>
            <w:tcBorders>
              <w:top w:val="single" w:sz="4" w:space="0" w:color="auto"/>
              <w:left w:val="single" w:sz="4" w:space="0" w:color="auto"/>
              <w:bottom w:val="single" w:sz="4" w:space="0" w:color="auto"/>
              <w:right w:val="single" w:sz="4" w:space="0" w:color="auto"/>
            </w:tcBorders>
            <w:vAlign w:val="center"/>
            <w:hideMark/>
          </w:tcPr>
          <w:p w14:paraId="4B8E2CF2" w14:textId="77777777" w:rsidR="0065336B" w:rsidRPr="00F32C82" w:rsidRDefault="0065336B" w:rsidP="00EA3E66">
            <w:pPr>
              <w:spacing w:after="0" w:line="240" w:lineRule="auto"/>
              <w:jc w:val="both"/>
              <w:rPr>
                <w:rFonts w:asciiTheme="majorHAnsi" w:hAnsiTheme="majorHAnsi" w:cstheme="majorHAnsi"/>
                <w:bCs/>
                <w:spacing w:val="-14"/>
                <w:sz w:val="26"/>
                <w:szCs w:val="26"/>
              </w:rPr>
            </w:pPr>
            <w:r w:rsidRPr="00F32C82">
              <w:rPr>
                <w:rFonts w:asciiTheme="majorHAnsi" w:hAnsiTheme="majorHAnsi" w:cstheme="majorHAnsi"/>
                <w:sz w:val="26"/>
                <w:szCs w:val="26"/>
              </w:rPr>
              <w:t>- Vận dụng - Sáng tạo</w:t>
            </w:r>
          </w:p>
        </w:tc>
        <w:tc>
          <w:tcPr>
            <w:tcW w:w="431" w:type="pct"/>
            <w:gridSpan w:val="2"/>
            <w:vMerge/>
            <w:tcBorders>
              <w:top w:val="single" w:sz="4" w:space="0" w:color="auto"/>
              <w:left w:val="single" w:sz="4" w:space="0" w:color="auto"/>
              <w:bottom w:val="single" w:sz="4" w:space="0" w:color="auto"/>
              <w:right w:val="single" w:sz="4" w:space="0" w:color="auto"/>
            </w:tcBorders>
            <w:vAlign w:val="center"/>
            <w:hideMark/>
          </w:tcPr>
          <w:p w14:paraId="285F0A52"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507" w:type="pct"/>
            <w:tcBorders>
              <w:top w:val="single" w:sz="4" w:space="0" w:color="auto"/>
              <w:left w:val="single" w:sz="4" w:space="0" w:color="auto"/>
              <w:bottom w:val="single" w:sz="4" w:space="0" w:color="auto"/>
              <w:right w:val="single" w:sz="4" w:space="0" w:color="auto"/>
            </w:tcBorders>
            <w:hideMark/>
          </w:tcPr>
          <w:p w14:paraId="611BAD6D"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Học sinh biết vận dụng các nội dung của chủ đề vào thể hiện các năng lực âm nhạc và các phẩm chất theo nội dung và yêu cầu của chủ đề.</w:t>
            </w:r>
          </w:p>
        </w:tc>
        <w:tc>
          <w:tcPr>
            <w:tcW w:w="811" w:type="pct"/>
            <w:tcBorders>
              <w:top w:val="single" w:sz="4" w:space="0" w:color="auto"/>
              <w:left w:val="single" w:sz="4" w:space="0" w:color="auto"/>
              <w:bottom w:val="single" w:sz="4" w:space="0" w:color="auto"/>
              <w:right w:val="single" w:sz="4" w:space="0" w:color="auto"/>
            </w:tcBorders>
          </w:tcPr>
          <w:p w14:paraId="7DD90CEE"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0AD1FA9A" w14:textId="77777777" w:rsidR="0065336B" w:rsidRPr="00F32C82" w:rsidRDefault="0065336B" w:rsidP="00EA3E66">
            <w:pPr>
              <w:spacing w:after="0" w:line="240" w:lineRule="auto"/>
              <w:jc w:val="both"/>
              <w:rPr>
                <w:rFonts w:asciiTheme="majorHAnsi" w:hAnsiTheme="majorHAnsi" w:cstheme="majorHAnsi"/>
                <w:sz w:val="26"/>
                <w:szCs w:val="26"/>
              </w:rPr>
            </w:pPr>
          </w:p>
        </w:tc>
      </w:tr>
      <w:tr w:rsidR="004541FB" w:rsidRPr="00F32C82" w14:paraId="06339749" w14:textId="77777777" w:rsidTr="00EA3E66">
        <w:trPr>
          <w:trHeight w:val="2957"/>
        </w:trPr>
        <w:tc>
          <w:tcPr>
            <w:tcW w:w="381" w:type="pct"/>
            <w:vMerge w:val="restart"/>
            <w:tcBorders>
              <w:top w:val="single" w:sz="4" w:space="0" w:color="auto"/>
              <w:left w:val="single" w:sz="4" w:space="0" w:color="auto"/>
              <w:bottom w:val="single" w:sz="4" w:space="0" w:color="auto"/>
              <w:right w:val="single" w:sz="4" w:space="0" w:color="auto"/>
            </w:tcBorders>
            <w:vAlign w:val="center"/>
            <w:hideMark/>
          </w:tcPr>
          <w:p w14:paraId="543A71B2"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11</w:t>
            </w:r>
          </w:p>
        </w:tc>
        <w:tc>
          <w:tcPr>
            <w:tcW w:w="1282" w:type="pct"/>
            <w:tcBorders>
              <w:top w:val="single" w:sz="4" w:space="0" w:color="auto"/>
              <w:left w:val="single" w:sz="4" w:space="0" w:color="auto"/>
              <w:bottom w:val="single" w:sz="4" w:space="0" w:color="auto"/>
              <w:right w:val="single" w:sz="4" w:space="0" w:color="auto"/>
            </w:tcBorders>
            <w:vAlign w:val="center"/>
            <w:hideMark/>
          </w:tcPr>
          <w:p w14:paraId="6128900E" w14:textId="77777777" w:rsidR="0065336B" w:rsidRPr="00F32C82" w:rsidRDefault="0065336B" w:rsidP="00EA3E66">
            <w:pPr>
              <w:spacing w:after="0" w:line="240" w:lineRule="auto"/>
              <w:jc w:val="both"/>
              <w:rPr>
                <w:rStyle w:val="Strong"/>
                <w:rFonts w:asciiTheme="majorHAnsi" w:hAnsiTheme="majorHAnsi" w:cstheme="majorHAnsi"/>
                <w:b w:val="0"/>
                <w:sz w:val="26"/>
                <w:szCs w:val="26"/>
              </w:rPr>
            </w:pPr>
            <w:r w:rsidRPr="00F32C82">
              <w:rPr>
                <w:rStyle w:val="Strong"/>
                <w:rFonts w:asciiTheme="majorHAnsi" w:hAnsiTheme="majorHAnsi" w:cstheme="majorHAnsi"/>
                <w:b w:val="0"/>
                <w:sz w:val="26"/>
                <w:szCs w:val="26"/>
              </w:rPr>
              <w:t>CHỦ ĐỀ 8: BÁC HỒ VỚI THIẾU NHI</w:t>
            </w:r>
          </w:p>
          <w:p w14:paraId="6C2B537B"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Hát: Bài hát </w:t>
            </w:r>
            <w:r w:rsidRPr="00F32C82">
              <w:rPr>
                <w:rFonts w:asciiTheme="majorHAnsi" w:hAnsiTheme="majorHAnsi" w:cstheme="majorHAnsi"/>
                <w:i/>
                <w:iCs/>
                <w:sz w:val="26"/>
                <w:szCs w:val="26"/>
              </w:rPr>
              <w:t>Bác Hồ - Người cho em tấtcả</w:t>
            </w:r>
          </w:p>
          <w:p w14:paraId="552E9330" w14:textId="77777777" w:rsidR="0065336B" w:rsidRPr="00F32C82" w:rsidRDefault="0065336B" w:rsidP="00EA3E66">
            <w:pPr>
              <w:spacing w:after="0" w:line="240" w:lineRule="auto"/>
              <w:jc w:val="both"/>
              <w:rPr>
                <w:rFonts w:asciiTheme="majorHAnsi" w:hAnsiTheme="majorHAnsi" w:cstheme="majorHAnsi"/>
                <w:i/>
                <w:iCs/>
                <w:sz w:val="26"/>
                <w:szCs w:val="26"/>
              </w:rPr>
            </w:pPr>
            <w:r w:rsidRPr="00F32C82">
              <w:rPr>
                <w:rFonts w:asciiTheme="majorHAnsi" w:hAnsiTheme="majorHAnsi" w:cstheme="majorHAnsi"/>
                <w:sz w:val="26"/>
                <w:szCs w:val="26"/>
              </w:rPr>
              <w:t xml:space="preserve">- Nghe nhạc: Nghe bài hát </w:t>
            </w:r>
            <w:r w:rsidRPr="00F32C82">
              <w:rPr>
                <w:rFonts w:asciiTheme="majorHAnsi" w:hAnsiTheme="majorHAnsi" w:cstheme="majorHAnsi"/>
                <w:i/>
                <w:iCs/>
                <w:sz w:val="26"/>
                <w:szCs w:val="26"/>
              </w:rPr>
              <w:t>Việt Nam quê hươngtôi</w:t>
            </w:r>
          </w:p>
          <w:p w14:paraId="76D17BDD" w14:textId="77777777" w:rsidR="0065336B" w:rsidRPr="00F32C82" w:rsidRDefault="0065336B" w:rsidP="00EA3E66">
            <w:pPr>
              <w:spacing w:after="0" w:line="240" w:lineRule="auto"/>
              <w:jc w:val="both"/>
              <w:rPr>
                <w:rFonts w:asciiTheme="majorHAnsi" w:hAnsiTheme="majorHAnsi" w:cstheme="majorHAnsi"/>
                <w:bCs/>
                <w:sz w:val="26"/>
                <w:szCs w:val="26"/>
              </w:rPr>
            </w:pPr>
          </w:p>
        </w:tc>
        <w:tc>
          <w:tcPr>
            <w:tcW w:w="431" w:type="pct"/>
            <w:gridSpan w:val="2"/>
            <w:tcBorders>
              <w:top w:val="single" w:sz="4" w:space="0" w:color="auto"/>
              <w:left w:val="single" w:sz="4" w:space="0" w:color="auto"/>
              <w:bottom w:val="single" w:sz="4" w:space="0" w:color="auto"/>
              <w:right w:val="single" w:sz="4" w:space="0" w:color="auto"/>
            </w:tcBorders>
            <w:vAlign w:val="center"/>
            <w:hideMark/>
          </w:tcPr>
          <w:p w14:paraId="5D89CEE9"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3 tiết</w:t>
            </w:r>
          </w:p>
        </w:tc>
        <w:tc>
          <w:tcPr>
            <w:tcW w:w="1507" w:type="pct"/>
            <w:tcBorders>
              <w:top w:val="single" w:sz="4" w:space="0" w:color="auto"/>
              <w:left w:val="single" w:sz="4" w:space="0" w:color="auto"/>
              <w:bottom w:val="single" w:sz="4" w:space="0" w:color="auto"/>
              <w:right w:val="single" w:sz="4" w:space="0" w:color="auto"/>
            </w:tcBorders>
          </w:tcPr>
          <w:p w14:paraId="0AD3A3C7" w14:textId="77777777" w:rsidR="0065336B" w:rsidRPr="00F32C82" w:rsidRDefault="0065336B" w:rsidP="00EA3E66">
            <w:pPr>
              <w:spacing w:after="0" w:line="240" w:lineRule="auto"/>
              <w:jc w:val="both"/>
              <w:rPr>
                <w:rFonts w:asciiTheme="majorHAnsi" w:hAnsiTheme="majorHAnsi" w:cstheme="majorHAnsi"/>
                <w:sz w:val="26"/>
                <w:szCs w:val="26"/>
              </w:rPr>
            </w:pPr>
          </w:p>
          <w:p w14:paraId="743EC8AE" w14:textId="77777777" w:rsidR="0065336B" w:rsidRPr="00F32C82" w:rsidRDefault="0065336B" w:rsidP="00EA3E66">
            <w:pPr>
              <w:spacing w:after="0" w:line="240" w:lineRule="auto"/>
              <w:jc w:val="both"/>
              <w:rPr>
                <w:rFonts w:asciiTheme="majorHAnsi" w:hAnsiTheme="majorHAnsi" w:cstheme="majorHAnsi"/>
                <w:sz w:val="26"/>
                <w:szCs w:val="26"/>
              </w:rPr>
            </w:pPr>
          </w:p>
          <w:p w14:paraId="27A5AEAD"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Hát đúng giai điệu, lời ca bài hát </w:t>
            </w:r>
            <w:r w:rsidRPr="00F32C82">
              <w:rPr>
                <w:rFonts w:asciiTheme="majorHAnsi" w:hAnsiTheme="majorHAnsi" w:cstheme="majorHAnsi"/>
                <w:i/>
                <w:iCs/>
                <w:sz w:val="26"/>
                <w:szCs w:val="26"/>
              </w:rPr>
              <w:t>Bác Hồ - Người cho em tấtcả</w:t>
            </w:r>
            <w:r w:rsidRPr="00F32C82">
              <w:rPr>
                <w:rFonts w:asciiTheme="majorHAnsi" w:hAnsiTheme="majorHAnsi" w:cstheme="majorHAnsi"/>
                <w:sz w:val="26"/>
                <w:szCs w:val="26"/>
              </w:rPr>
              <w:t>. Biết thể hiện bài hát bằng các hình thức khác nhau.</w:t>
            </w:r>
          </w:p>
          <w:p w14:paraId="1A2AF93E" w14:textId="77777777" w:rsidR="0065336B" w:rsidRPr="00F32C82" w:rsidRDefault="0065336B" w:rsidP="00EA3E66">
            <w:pPr>
              <w:spacing w:after="0" w:line="240" w:lineRule="auto"/>
              <w:jc w:val="both"/>
              <w:rPr>
                <w:rFonts w:asciiTheme="majorHAnsi" w:hAnsiTheme="majorHAnsi" w:cstheme="majorHAnsi"/>
                <w:i/>
                <w:iCs/>
                <w:sz w:val="26"/>
                <w:szCs w:val="26"/>
              </w:rPr>
            </w:pPr>
            <w:r w:rsidRPr="00F32C82">
              <w:rPr>
                <w:rFonts w:asciiTheme="majorHAnsi" w:hAnsiTheme="majorHAnsi" w:cstheme="majorHAnsi"/>
                <w:sz w:val="26"/>
                <w:szCs w:val="26"/>
              </w:rPr>
              <w:t xml:space="preserve">- Nghe và cảm nhận giai điệu, sắc thái, nội dung bài hát </w:t>
            </w:r>
            <w:r w:rsidRPr="00F32C82">
              <w:rPr>
                <w:rFonts w:asciiTheme="majorHAnsi" w:hAnsiTheme="majorHAnsi" w:cstheme="majorHAnsi"/>
                <w:i/>
                <w:iCs/>
                <w:sz w:val="26"/>
                <w:szCs w:val="26"/>
              </w:rPr>
              <w:t>Việt Nam quê hươngtôi.</w:t>
            </w:r>
          </w:p>
          <w:p w14:paraId="7DA8838E"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eastAsia="Times New Roman" w:hAnsiTheme="majorHAnsi" w:cstheme="majorHAnsi"/>
                <w:i/>
                <w:iCs/>
                <w:sz w:val="26"/>
                <w:szCs w:val="26"/>
                <w:highlight w:val="yellow"/>
                <w:lang w:val="vi"/>
              </w:rPr>
              <w:t>Lồng nghép Giáo dục quốc phòng và an ninh: HS nhận biết được ý nghĩa của sự kiện giải phóng miền Nam, thống nhất đất nước năm 1975 thông qua nội dung Thường thức âm nhạc; từ đó hình thành lòng yêu nước, niềm tự hào dân tộc và ý thức trân trọng hòa bình, độc lập, thống nhất đất nước</w:t>
            </w:r>
            <w:r w:rsidRPr="00F32C82">
              <w:rPr>
                <w:rFonts w:asciiTheme="majorHAnsi" w:eastAsia="Times New Roman" w:hAnsiTheme="majorHAnsi" w:cstheme="majorHAnsi"/>
                <w:i/>
                <w:iCs/>
                <w:sz w:val="26"/>
                <w:szCs w:val="26"/>
                <w:highlight w:val="yellow"/>
              </w:rPr>
              <w:t>.</w:t>
            </w:r>
          </w:p>
        </w:tc>
        <w:tc>
          <w:tcPr>
            <w:tcW w:w="811" w:type="pct"/>
            <w:tcBorders>
              <w:top w:val="single" w:sz="4" w:space="0" w:color="auto"/>
              <w:left w:val="single" w:sz="4" w:space="0" w:color="auto"/>
              <w:bottom w:val="single" w:sz="4" w:space="0" w:color="auto"/>
              <w:right w:val="single" w:sz="4" w:space="0" w:color="auto"/>
            </w:tcBorders>
          </w:tcPr>
          <w:p w14:paraId="44CBDC17"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5BC741C9" w14:textId="77777777" w:rsidR="0065336B" w:rsidRPr="00F32C82" w:rsidRDefault="0065336B" w:rsidP="00EA3E66">
            <w:pPr>
              <w:spacing w:after="0" w:line="240" w:lineRule="auto"/>
              <w:jc w:val="both"/>
              <w:rPr>
                <w:rFonts w:asciiTheme="majorHAnsi" w:hAnsiTheme="majorHAnsi" w:cstheme="majorHAnsi"/>
                <w:sz w:val="26"/>
                <w:szCs w:val="26"/>
              </w:rPr>
            </w:pPr>
          </w:p>
        </w:tc>
      </w:tr>
      <w:tr w:rsidR="004541FB" w:rsidRPr="00F32C82" w14:paraId="674EB204" w14:textId="77777777" w:rsidTr="00EA3E66">
        <w:trPr>
          <w:trHeight w:val="3137"/>
        </w:trPr>
        <w:tc>
          <w:tcPr>
            <w:tcW w:w="381" w:type="pct"/>
            <w:vMerge/>
            <w:tcBorders>
              <w:top w:val="single" w:sz="4" w:space="0" w:color="auto"/>
              <w:left w:val="single" w:sz="4" w:space="0" w:color="auto"/>
              <w:bottom w:val="single" w:sz="4" w:space="0" w:color="auto"/>
              <w:right w:val="single" w:sz="4" w:space="0" w:color="auto"/>
            </w:tcBorders>
            <w:vAlign w:val="center"/>
            <w:hideMark/>
          </w:tcPr>
          <w:p w14:paraId="043F8824"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282" w:type="pct"/>
            <w:tcBorders>
              <w:top w:val="single" w:sz="4" w:space="0" w:color="auto"/>
              <w:left w:val="single" w:sz="4" w:space="0" w:color="auto"/>
              <w:bottom w:val="single" w:sz="4" w:space="0" w:color="auto"/>
              <w:right w:val="single" w:sz="4" w:space="0" w:color="auto"/>
            </w:tcBorders>
            <w:vAlign w:val="center"/>
            <w:hideMark/>
          </w:tcPr>
          <w:p w14:paraId="14567E89"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KIỂM TRA ĐÁNH GIÁ CUỐI  KÌ 2</w:t>
            </w:r>
          </w:p>
          <w:p w14:paraId="5540FCC0" w14:textId="77777777" w:rsidR="0065336B" w:rsidRPr="00F32C82" w:rsidRDefault="0065336B" w:rsidP="00EA3E66">
            <w:pPr>
              <w:spacing w:after="0" w:line="240" w:lineRule="auto"/>
              <w:jc w:val="both"/>
              <w:rPr>
                <w:rFonts w:asciiTheme="majorHAnsi" w:hAnsiTheme="majorHAnsi" w:cstheme="majorHAnsi"/>
                <w:bCs/>
                <w:sz w:val="26"/>
                <w:szCs w:val="26"/>
              </w:rPr>
            </w:pPr>
            <w:r w:rsidRPr="00F32C82">
              <w:rPr>
                <w:rStyle w:val="Emphasis"/>
                <w:rFonts w:asciiTheme="majorHAnsi" w:hAnsiTheme="majorHAnsi" w:cstheme="majorHAnsi"/>
                <w:sz w:val="26"/>
                <w:szCs w:val="26"/>
              </w:rPr>
              <w:t>GV tổ chức cho cá nhân, nhóm lựa chọn các nội dung, hoạt động của chủ đề 5, 6, 7 và 8 phù hợp với năng lực để tham gia kiểm tra học kì 2.</w:t>
            </w:r>
          </w:p>
        </w:tc>
        <w:tc>
          <w:tcPr>
            <w:tcW w:w="431" w:type="pct"/>
            <w:gridSpan w:val="2"/>
            <w:vMerge w:val="restart"/>
            <w:tcBorders>
              <w:top w:val="single" w:sz="4" w:space="0" w:color="auto"/>
              <w:left w:val="single" w:sz="4" w:space="0" w:color="auto"/>
              <w:bottom w:val="single" w:sz="4" w:space="0" w:color="auto"/>
              <w:right w:val="single" w:sz="4" w:space="0" w:color="auto"/>
            </w:tcBorders>
            <w:vAlign w:val="center"/>
          </w:tcPr>
          <w:p w14:paraId="392D2752"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1 tiết</w:t>
            </w:r>
          </w:p>
        </w:tc>
        <w:tc>
          <w:tcPr>
            <w:tcW w:w="1507" w:type="pct"/>
            <w:tcBorders>
              <w:top w:val="single" w:sz="4" w:space="0" w:color="auto"/>
              <w:left w:val="single" w:sz="4" w:space="0" w:color="auto"/>
              <w:bottom w:val="single" w:sz="4" w:space="0" w:color="auto"/>
              <w:right w:val="single" w:sz="4" w:space="0" w:color="auto"/>
            </w:tcBorders>
          </w:tcPr>
          <w:p w14:paraId="144A38E7"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Hs hoàn thành được các yêu cầu về kiến thức, kỹ năng của môn học.</w:t>
            </w:r>
          </w:p>
        </w:tc>
        <w:tc>
          <w:tcPr>
            <w:tcW w:w="811" w:type="pct"/>
            <w:tcBorders>
              <w:top w:val="single" w:sz="4" w:space="0" w:color="auto"/>
              <w:left w:val="single" w:sz="4" w:space="0" w:color="auto"/>
              <w:bottom w:val="single" w:sz="4" w:space="0" w:color="auto"/>
              <w:right w:val="single" w:sz="4" w:space="0" w:color="auto"/>
            </w:tcBorders>
          </w:tcPr>
          <w:p w14:paraId="7E75ADA9"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039431FF"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p>
        </w:tc>
      </w:tr>
      <w:tr w:rsidR="004541FB" w:rsidRPr="00F32C82" w14:paraId="0C5165E4" w14:textId="77777777" w:rsidTr="00EA3E66">
        <w:trPr>
          <w:trHeight w:val="2990"/>
        </w:trPr>
        <w:tc>
          <w:tcPr>
            <w:tcW w:w="381" w:type="pct"/>
            <w:vMerge/>
            <w:tcBorders>
              <w:top w:val="single" w:sz="4" w:space="0" w:color="auto"/>
              <w:left w:val="single" w:sz="4" w:space="0" w:color="auto"/>
              <w:bottom w:val="single" w:sz="4" w:space="0" w:color="auto"/>
              <w:right w:val="single" w:sz="4" w:space="0" w:color="auto"/>
            </w:tcBorders>
            <w:vAlign w:val="center"/>
            <w:hideMark/>
          </w:tcPr>
          <w:p w14:paraId="51102E00"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282" w:type="pct"/>
            <w:tcBorders>
              <w:top w:val="single" w:sz="4" w:space="0" w:color="auto"/>
              <w:left w:val="single" w:sz="4" w:space="0" w:color="auto"/>
              <w:bottom w:val="single" w:sz="4" w:space="0" w:color="auto"/>
              <w:right w:val="single" w:sz="4" w:space="0" w:color="auto"/>
            </w:tcBorders>
            <w:vAlign w:val="center"/>
            <w:hideMark/>
          </w:tcPr>
          <w:p w14:paraId="74C19B13"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highlight w:val="yellow"/>
              </w:rPr>
            </w:pPr>
            <w:r w:rsidRPr="00F32C82">
              <w:rPr>
                <w:rFonts w:asciiTheme="majorHAnsi" w:hAnsiTheme="majorHAnsi" w:cstheme="majorHAnsi"/>
                <w:sz w:val="26"/>
                <w:szCs w:val="26"/>
                <w:highlight w:val="yellow"/>
              </w:rPr>
              <w:t xml:space="preserve">-Nhạc cụ: </w:t>
            </w:r>
            <w:r w:rsidRPr="00F32C82">
              <w:rPr>
                <w:rFonts w:asciiTheme="majorHAnsi" w:hAnsiTheme="majorHAnsi" w:cstheme="majorHAnsi"/>
                <w:bCs/>
                <w:spacing w:val="-2"/>
                <w:sz w:val="26"/>
                <w:szCs w:val="26"/>
              </w:rPr>
              <w:t>Sáo (Recoder)</w:t>
            </w:r>
          </w:p>
          <w:p w14:paraId="42672961"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highlight w:val="yellow"/>
              </w:rPr>
            </w:pPr>
          </w:p>
          <w:p w14:paraId="0AAB4349" w14:textId="77777777" w:rsidR="0065336B" w:rsidRPr="00F32C82" w:rsidRDefault="0065336B" w:rsidP="00EA3E66">
            <w:pPr>
              <w:pStyle w:val="NormalWeb"/>
              <w:spacing w:before="0" w:beforeAutospacing="0" w:after="0" w:afterAutospacing="0"/>
              <w:jc w:val="both"/>
              <w:rPr>
                <w:rStyle w:val="Emphasis"/>
                <w:rFonts w:asciiTheme="majorHAnsi" w:hAnsiTheme="majorHAnsi" w:cstheme="majorHAnsi"/>
                <w:sz w:val="26"/>
                <w:szCs w:val="26"/>
              </w:rPr>
            </w:pPr>
            <w:r w:rsidRPr="00F32C82">
              <w:rPr>
                <w:rFonts w:asciiTheme="majorHAnsi" w:hAnsiTheme="majorHAnsi" w:cstheme="majorHAnsi"/>
                <w:sz w:val="26"/>
                <w:szCs w:val="26"/>
                <w:highlight w:val="yellow"/>
              </w:rPr>
              <w:t xml:space="preserve">- Thường thức âm nhạc: Tìm hiểu bài hát </w:t>
            </w:r>
            <w:r w:rsidRPr="00F32C82">
              <w:rPr>
                <w:rStyle w:val="Emphasis"/>
                <w:rFonts w:asciiTheme="majorHAnsi" w:hAnsiTheme="majorHAnsi" w:cstheme="majorHAnsi"/>
                <w:sz w:val="26"/>
                <w:szCs w:val="26"/>
                <w:highlight w:val="yellow"/>
              </w:rPr>
              <w:t>Như có bác trong ngày đại thắng.</w:t>
            </w:r>
            <w:r w:rsidRPr="00F32C82">
              <w:rPr>
                <w:rStyle w:val="Emphasis"/>
                <w:rFonts w:asciiTheme="majorHAnsi" w:hAnsiTheme="majorHAnsi" w:cstheme="majorHAnsi"/>
                <w:sz w:val="26"/>
                <w:szCs w:val="26"/>
              </w:rPr>
              <w:t xml:space="preserve"> </w:t>
            </w:r>
          </w:p>
          <w:p w14:paraId="67410136" w14:textId="77777777" w:rsidR="0065336B" w:rsidRPr="00F32C82" w:rsidRDefault="0065336B" w:rsidP="00EA3E66">
            <w:pPr>
              <w:spacing w:after="0" w:line="240" w:lineRule="auto"/>
              <w:jc w:val="both"/>
              <w:rPr>
                <w:rFonts w:asciiTheme="majorHAnsi" w:hAnsiTheme="majorHAnsi" w:cstheme="majorHAnsi"/>
                <w:bCs/>
                <w:sz w:val="26"/>
                <w:szCs w:val="26"/>
              </w:rPr>
            </w:pPr>
          </w:p>
        </w:tc>
        <w:tc>
          <w:tcPr>
            <w:tcW w:w="431" w:type="pct"/>
            <w:gridSpan w:val="2"/>
            <w:vMerge/>
            <w:tcBorders>
              <w:top w:val="single" w:sz="4" w:space="0" w:color="auto"/>
              <w:left w:val="single" w:sz="4" w:space="0" w:color="auto"/>
              <w:bottom w:val="single" w:sz="4" w:space="0" w:color="auto"/>
              <w:right w:val="single" w:sz="4" w:space="0" w:color="auto"/>
            </w:tcBorders>
            <w:vAlign w:val="center"/>
            <w:hideMark/>
          </w:tcPr>
          <w:p w14:paraId="43D86F93"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507" w:type="pct"/>
            <w:tcBorders>
              <w:top w:val="single" w:sz="4" w:space="0" w:color="auto"/>
              <w:left w:val="single" w:sz="4" w:space="0" w:color="auto"/>
              <w:bottom w:val="single" w:sz="4" w:space="0" w:color="auto"/>
              <w:right w:val="single" w:sz="4" w:space="0" w:color="auto"/>
            </w:tcBorders>
            <w:hideMark/>
          </w:tcPr>
          <w:p w14:paraId="613D3703" w14:textId="77777777" w:rsidR="0065336B" w:rsidRPr="00F32C82" w:rsidRDefault="0065336B" w:rsidP="00EA3E66">
            <w:pPr>
              <w:spacing w:after="0" w:line="240" w:lineRule="auto"/>
              <w:jc w:val="both"/>
              <w:rPr>
                <w:rStyle w:val="Emphasis"/>
                <w:rFonts w:asciiTheme="majorHAnsi" w:hAnsiTheme="majorHAnsi" w:cstheme="majorHAnsi"/>
                <w:sz w:val="26"/>
                <w:szCs w:val="26"/>
              </w:rPr>
            </w:pPr>
            <w:r w:rsidRPr="00F32C82">
              <w:rPr>
                <w:rFonts w:asciiTheme="majorHAnsi" w:hAnsiTheme="majorHAnsi" w:cstheme="majorHAnsi"/>
                <w:sz w:val="26"/>
                <w:szCs w:val="26"/>
              </w:rPr>
              <w:t xml:space="preserve">- Thực hiện được mẫu âm và ứng dụng đệm trích đoạn bài hát </w:t>
            </w:r>
            <w:r w:rsidRPr="00F32C82">
              <w:rPr>
                <w:rStyle w:val="Emphasis"/>
                <w:rFonts w:asciiTheme="majorHAnsi" w:hAnsiTheme="majorHAnsi" w:cstheme="majorHAnsi"/>
                <w:sz w:val="26"/>
                <w:szCs w:val="26"/>
              </w:rPr>
              <w:t>Như có bác trong ngày đại thắng.</w:t>
            </w:r>
          </w:p>
          <w:p w14:paraId="04745B6A"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Học sinh biết vận dụng các nội dung của chủ đề vào thể hiện các năng lực âm nhạc và các phẩm chất theo nội dung và yêu cầu của chủ đề.</w:t>
            </w:r>
          </w:p>
          <w:p w14:paraId="7EE3A581"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Biết hát kết hợp thành thạo các bài hát, bài đọc nhạc đã học, thể hiện được các hình thức khác nhau.</w:t>
            </w:r>
          </w:p>
        </w:tc>
        <w:tc>
          <w:tcPr>
            <w:tcW w:w="811" w:type="pct"/>
            <w:tcBorders>
              <w:top w:val="single" w:sz="4" w:space="0" w:color="auto"/>
              <w:left w:val="single" w:sz="4" w:space="0" w:color="auto"/>
              <w:bottom w:val="single" w:sz="4" w:space="0" w:color="auto"/>
              <w:right w:val="single" w:sz="4" w:space="0" w:color="auto"/>
            </w:tcBorders>
          </w:tcPr>
          <w:p w14:paraId="7E51484F"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vAlign w:val="center"/>
          </w:tcPr>
          <w:p w14:paraId="0F50080C" w14:textId="77777777" w:rsidR="0065336B" w:rsidRPr="00F32C82" w:rsidRDefault="0065336B" w:rsidP="00EA3E66">
            <w:pPr>
              <w:spacing w:after="0" w:line="240" w:lineRule="auto"/>
              <w:jc w:val="both"/>
              <w:rPr>
                <w:rFonts w:asciiTheme="majorHAnsi" w:hAnsiTheme="majorHAnsi" w:cstheme="majorHAnsi"/>
                <w:sz w:val="26"/>
                <w:szCs w:val="26"/>
              </w:rPr>
            </w:pPr>
          </w:p>
        </w:tc>
      </w:tr>
      <w:tr w:rsidR="0065336B" w:rsidRPr="00F32C82" w14:paraId="35A287CE" w14:textId="77777777" w:rsidTr="00EA3E66">
        <w:trPr>
          <w:trHeight w:val="3341"/>
        </w:trPr>
        <w:tc>
          <w:tcPr>
            <w:tcW w:w="381" w:type="pct"/>
            <w:tcBorders>
              <w:top w:val="single" w:sz="4" w:space="0" w:color="auto"/>
              <w:left w:val="single" w:sz="4" w:space="0" w:color="auto"/>
              <w:bottom w:val="single" w:sz="4" w:space="0" w:color="auto"/>
              <w:right w:val="single" w:sz="4" w:space="0" w:color="auto"/>
            </w:tcBorders>
            <w:vAlign w:val="center"/>
            <w:hideMark/>
          </w:tcPr>
          <w:p w14:paraId="29BE91C7"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12</w:t>
            </w:r>
          </w:p>
        </w:tc>
        <w:tc>
          <w:tcPr>
            <w:tcW w:w="1282" w:type="pct"/>
            <w:tcBorders>
              <w:top w:val="single" w:sz="4" w:space="0" w:color="auto"/>
              <w:left w:val="single" w:sz="4" w:space="0" w:color="auto"/>
              <w:bottom w:val="single" w:sz="4" w:space="0" w:color="auto"/>
              <w:right w:val="single" w:sz="4" w:space="0" w:color="auto"/>
            </w:tcBorders>
            <w:vAlign w:val="center"/>
            <w:hideMark/>
          </w:tcPr>
          <w:p w14:paraId="0EEB50BE"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Fonts w:asciiTheme="majorHAnsi" w:hAnsiTheme="majorHAnsi" w:cstheme="majorHAnsi"/>
                <w:sz w:val="26"/>
                <w:szCs w:val="26"/>
              </w:rPr>
              <w:t>- Vận dụng – Sáng tạo</w:t>
            </w:r>
          </w:p>
          <w:p w14:paraId="74854D81" w14:textId="77777777" w:rsidR="0065336B" w:rsidRPr="00F32C82" w:rsidRDefault="0065336B" w:rsidP="00EA3E66">
            <w:pPr>
              <w:spacing w:after="0" w:line="240" w:lineRule="auto"/>
              <w:jc w:val="both"/>
              <w:rPr>
                <w:rFonts w:asciiTheme="majorHAnsi" w:hAnsiTheme="majorHAnsi" w:cstheme="majorHAnsi"/>
                <w:bCs/>
                <w:sz w:val="26"/>
                <w:szCs w:val="26"/>
              </w:rPr>
            </w:pPr>
          </w:p>
        </w:tc>
        <w:tc>
          <w:tcPr>
            <w:tcW w:w="431" w:type="pct"/>
            <w:gridSpan w:val="2"/>
            <w:tcBorders>
              <w:top w:val="single" w:sz="4" w:space="0" w:color="auto"/>
              <w:left w:val="single" w:sz="4" w:space="0" w:color="auto"/>
              <w:bottom w:val="single" w:sz="4" w:space="0" w:color="auto"/>
              <w:right w:val="single" w:sz="4" w:space="0" w:color="auto"/>
            </w:tcBorders>
            <w:vAlign w:val="center"/>
            <w:hideMark/>
          </w:tcPr>
          <w:p w14:paraId="38FB4ED1"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1 tiết</w:t>
            </w:r>
          </w:p>
        </w:tc>
        <w:tc>
          <w:tcPr>
            <w:tcW w:w="1507" w:type="pct"/>
            <w:tcBorders>
              <w:top w:val="single" w:sz="4" w:space="0" w:color="auto"/>
              <w:left w:val="single" w:sz="4" w:space="0" w:color="auto"/>
              <w:bottom w:val="single" w:sz="4" w:space="0" w:color="auto"/>
              <w:right w:val="single" w:sz="4" w:space="0" w:color="auto"/>
            </w:tcBorders>
          </w:tcPr>
          <w:p w14:paraId="1C0B72A2" w14:textId="77777777" w:rsidR="0065336B" w:rsidRPr="00F32C82" w:rsidRDefault="0065336B" w:rsidP="00EA3E66">
            <w:pPr>
              <w:spacing w:after="0" w:line="240" w:lineRule="auto"/>
              <w:jc w:val="both"/>
              <w:rPr>
                <w:rFonts w:asciiTheme="majorHAnsi" w:hAnsiTheme="majorHAnsi" w:cstheme="majorHAnsi"/>
                <w:sz w:val="26"/>
                <w:szCs w:val="26"/>
              </w:rPr>
            </w:pPr>
          </w:p>
          <w:p w14:paraId="7E3967FF" w14:textId="77777777" w:rsidR="0065336B" w:rsidRPr="00F32C82" w:rsidRDefault="0065336B" w:rsidP="00EA3E66">
            <w:pPr>
              <w:spacing w:after="0" w:line="240" w:lineRule="auto"/>
              <w:jc w:val="both"/>
              <w:rPr>
                <w:rFonts w:asciiTheme="majorHAnsi" w:hAnsiTheme="majorHAnsi" w:cstheme="majorHAnsi"/>
                <w:sz w:val="26"/>
                <w:szCs w:val="26"/>
              </w:rPr>
            </w:pPr>
          </w:p>
          <w:p w14:paraId="7B5795D9" w14:textId="77777777" w:rsidR="0065336B" w:rsidRPr="00F32C82" w:rsidRDefault="0065336B" w:rsidP="00EA3E66">
            <w:pPr>
              <w:pStyle w:val="NormalWeb"/>
              <w:spacing w:before="0" w:beforeAutospacing="0" w:after="0" w:afterAutospacing="0"/>
              <w:jc w:val="both"/>
              <w:rPr>
                <w:rStyle w:val="Emphasis"/>
                <w:rFonts w:asciiTheme="majorHAnsi" w:hAnsiTheme="majorHAnsi" w:cstheme="majorHAnsi"/>
                <w:sz w:val="26"/>
                <w:szCs w:val="26"/>
              </w:rPr>
            </w:pPr>
            <w:r w:rsidRPr="00F32C82">
              <w:rPr>
                <w:rFonts w:asciiTheme="majorHAnsi" w:hAnsiTheme="majorHAnsi" w:cstheme="majorHAnsi"/>
                <w:sz w:val="26"/>
                <w:szCs w:val="26"/>
              </w:rPr>
              <w:t xml:space="preserve">- Nêu được đôi nét vầ bài hát </w:t>
            </w:r>
            <w:r w:rsidRPr="00F32C82">
              <w:rPr>
                <w:rStyle w:val="Emphasis"/>
                <w:rFonts w:asciiTheme="majorHAnsi" w:hAnsiTheme="majorHAnsi" w:cstheme="majorHAnsi"/>
                <w:sz w:val="26"/>
                <w:szCs w:val="26"/>
              </w:rPr>
              <w:t xml:space="preserve">Như có bác trong ngày đại thắng. </w:t>
            </w:r>
          </w:p>
          <w:p w14:paraId="6A1C9B8B" w14:textId="77777777" w:rsidR="0065336B" w:rsidRPr="00F32C82" w:rsidRDefault="0065336B" w:rsidP="00EA3E66">
            <w:pPr>
              <w:pStyle w:val="NormalWeb"/>
              <w:spacing w:before="0" w:beforeAutospacing="0" w:after="0" w:afterAutospacing="0"/>
              <w:jc w:val="both"/>
              <w:rPr>
                <w:rStyle w:val="Emphasis"/>
                <w:rFonts w:asciiTheme="majorHAnsi" w:hAnsiTheme="majorHAnsi" w:cstheme="majorHAnsi"/>
                <w:sz w:val="26"/>
                <w:szCs w:val="26"/>
              </w:rPr>
            </w:pPr>
          </w:p>
          <w:p w14:paraId="66880B1F"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r w:rsidRPr="00F32C82">
              <w:rPr>
                <w:rStyle w:val="Emphasis"/>
                <w:rFonts w:asciiTheme="majorHAnsi" w:hAnsiTheme="majorHAnsi" w:cstheme="majorHAnsi"/>
                <w:sz w:val="26"/>
                <w:szCs w:val="26"/>
              </w:rPr>
              <w:t xml:space="preserve">- </w:t>
            </w:r>
            <w:r w:rsidRPr="00F32C82">
              <w:rPr>
                <w:rFonts w:asciiTheme="majorHAnsi" w:hAnsiTheme="majorHAnsi" w:cstheme="majorHAnsi"/>
                <w:sz w:val="26"/>
                <w:szCs w:val="26"/>
              </w:rPr>
              <w:t xml:space="preserve">Hát thuộc lời ca, giai điệu bài hát </w:t>
            </w:r>
            <w:r w:rsidRPr="00F32C82">
              <w:rPr>
                <w:rStyle w:val="Emphasis"/>
                <w:rFonts w:asciiTheme="majorHAnsi" w:hAnsiTheme="majorHAnsi" w:cstheme="majorHAnsi"/>
                <w:sz w:val="26"/>
                <w:szCs w:val="26"/>
              </w:rPr>
              <w:t>Bác Hồ người cho em tấtcả</w:t>
            </w:r>
            <w:r w:rsidRPr="00F32C82">
              <w:rPr>
                <w:rFonts w:asciiTheme="majorHAnsi" w:hAnsiTheme="majorHAnsi" w:cstheme="majorHAnsi"/>
                <w:sz w:val="26"/>
                <w:szCs w:val="26"/>
              </w:rPr>
              <w:t xml:space="preserve"> và thể hiện được các hình thức khác nhau.</w:t>
            </w:r>
          </w:p>
          <w:p w14:paraId="0C1F861F" w14:textId="77777777" w:rsidR="0065336B" w:rsidRPr="00F32C82" w:rsidRDefault="0065336B" w:rsidP="00EA3E66">
            <w:pPr>
              <w:pStyle w:val="NormalWeb"/>
              <w:spacing w:before="0" w:beforeAutospacing="0" w:after="0" w:afterAutospacing="0"/>
              <w:jc w:val="both"/>
              <w:rPr>
                <w:rFonts w:asciiTheme="majorHAnsi" w:hAnsiTheme="majorHAnsi" w:cstheme="majorHAnsi"/>
                <w:sz w:val="26"/>
                <w:szCs w:val="26"/>
              </w:rPr>
            </w:pPr>
          </w:p>
        </w:tc>
        <w:tc>
          <w:tcPr>
            <w:tcW w:w="811" w:type="pct"/>
            <w:tcBorders>
              <w:top w:val="single" w:sz="4" w:space="0" w:color="auto"/>
              <w:left w:val="single" w:sz="4" w:space="0" w:color="auto"/>
              <w:bottom w:val="single" w:sz="4" w:space="0" w:color="auto"/>
              <w:right w:val="single" w:sz="4" w:space="0" w:color="auto"/>
            </w:tcBorders>
          </w:tcPr>
          <w:p w14:paraId="30690F48"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89" w:type="pct"/>
            <w:tcBorders>
              <w:top w:val="single" w:sz="4" w:space="0" w:color="auto"/>
              <w:left w:val="single" w:sz="4" w:space="0" w:color="auto"/>
              <w:bottom w:val="single" w:sz="4" w:space="0" w:color="auto"/>
              <w:right w:val="single" w:sz="4" w:space="0" w:color="auto"/>
            </w:tcBorders>
          </w:tcPr>
          <w:p w14:paraId="497C0397" w14:textId="77777777" w:rsidR="0065336B" w:rsidRPr="00F32C82" w:rsidRDefault="0065336B" w:rsidP="00EA3E66">
            <w:pPr>
              <w:spacing w:after="0" w:line="240" w:lineRule="auto"/>
              <w:jc w:val="both"/>
              <w:rPr>
                <w:rFonts w:asciiTheme="majorHAnsi" w:hAnsiTheme="majorHAnsi" w:cstheme="majorHAnsi"/>
                <w:sz w:val="26"/>
                <w:szCs w:val="26"/>
              </w:rPr>
            </w:pPr>
          </w:p>
        </w:tc>
      </w:tr>
    </w:tbl>
    <w:p w14:paraId="3740BC68" w14:textId="77777777" w:rsidR="0065336B" w:rsidRPr="00F32C82" w:rsidRDefault="0065336B" w:rsidP="0065336B">
      <w:pPr>
        <w:spacing w:after="0" w:line="240" w:lineRule="auto"/>
        <w:jc w:val="both"/>
        <w:rPr>
          <w:rFonts w:asciiTheme="majorHAnsi" w:eastAsia="Cambria" w:hAnsiTheme="majorHAnsi" w:cstheme="majorHAnsi"/>
          <w:bCs/>
          <w:sz w:val="26"/>
          <w:szCs w:val="26"/>
        </w:rPr>
      </w:pPr>
    </w:p>
    <w:p w14:paraId="19FD3C66" w14:textId="42878F9C" w:rsidR="008D4895" w:rsidRPr="00F32C82" w:rsidRDefault="0065336B" w:rsidP="0065336B">
      <w:pPr>
        <w:spacing w:after="0" w:line="240" w:lineRule="auto"/>
        <w:jc w:val="both"/>
        <w:rPr>
          <w:rFonts w:asciiTheme="majorHAnsi" w:eastAsia="Cambria" w:hAnsiTheme="majorHAnsi" w:cstheme="majorHAnsi"/>
          <w:b/>
          <w:sz w:val="26"/>
          <w:szCs w:val="26"/>
        </w:rPr>
      </w:pPr>
      <w:r w:rsidRPr="00B115AE">
        <w:rPr>
          <w:rFonts w:asciiTheme="majorHAnsi" w:eastAsia="Cambria" w:hAnsiTheme="majorHAnsi" w:cstheme="majorHAnsi"/>
          <w:b/>
          <w:bCs/>
          <w:sz w:val="26"/>
          <w:szCs w:val="26"/>
        </w:rPr>
        <w:t xml:space="preserve"> </w:t>
      </w:r>
      <w:r w:rsidR="00B115AE" w:rsidRPr="00B115AE">
        <w:rPr>
          <w:rFonts w:asciiTheme="majorHAnsi" w:eastAsia="Cambria" w:hAnsiTheme="majorHAnsi" w:cstheme="majorHAnsi"/>
          <w:b/>
          <w:bCs/>
          <w:sz w:val="26"/>
          <w:szCs w:val="26"/>
          <w:lang w:val="vi-VN"/>
        </w:rPr>
        <w:t xml:space="preserve">E.2. </w:t>
      </w:r>
      <w:r w:rsidR="008D4895" w:rsidRPr="00B115AE">
        <w:rPr>
          <w:rFonts w:asciiTheme="majorHAnsi" w:eastAsia="Cambria" w:hAnsiTheme="majorHAnsi" w:cstheme="majorHAnsi"/>
          <w:b/>
          <w:sz w:val="26"/>
          <w:szCs w:val="26"/>
        </w:rPr>
        <w:t>ÂM NHẠC LỚP</w:t>
      </w:r>
      <w:r w:rsidR="008D4895" w:rsidRPr="00F32C82">
        <w:rPr>
          <w:rFonts w:asciiTheme="majorHAnsi" w:eastAsia="Cambria" w:hAnsiTheme="majorHAnsi" w:cstheme="majorHAnsi"/>
          <w:b/>
          <w:sz w:val="26"/>
          <w:szCs w:val="26"/>
        </w:rPr>
        <w:t xml:space="preserve"> 7</w:t>
      </w:r>
      <w:r w:rsidRPr="00F32C82">
        <w:rPr>
          <w:rFonts w:asciiTheme="majorHAnsi" w:eastAsia="Cambria" w:hAnsiTheme="majorHAnsi" w:cstheme="majorHAnsi"/>
          <w:b/>
          <w:sz w:val="26"/>
          <w:szCs w:val="26"/>
        </w:rPr>
        <w:t xml:space="preserve">                     </w:t>
      </w:r>
    </w:p>
    <w:p w14:paraId="51176DC7" w14:textId="77777777" w:rsidR="008D4895" w:rsidRPr="00F32C82" w:rsidRDefault="008D4895" w:rsidP="008D4895">
      <w:pPr>
        <w:spacing w:after="0" w:line="240" w:lineRule="auto"/>
        <w:jc w:val="center"/>
        <w:rPr>
          <w:rFonts w:asciiTheme="majorHAnsi" w:eastAsia="Cambria" w:hAnsiTheme="majorHAnsi" w:cstheme="majorHAnsi"/>
          <w:b/>
          <w:bCs/>
          <w:sz w:val="26"/>
          <w:szCs w:val="26"/>
        </w:rPr>
      </w:pPr>
    </w:p>
    <w:p w14:paraId="4988C210" w14:textId="0ACC0CE5" w:rsidR="0065336B" w:rsidRPr="00F32C82" w:rsidRDefault="0065336B" w:rsidP="008D4895">
      <w:pPr>
        <w:spacing w:after="0" w:line="240" w:lineRule="auto"/>
        <w:jc w:val="center"/>
        <w:rPr>
          <w:rFonts w:asciiTheme="majorHAnsi" w:eastAsia="Cambria" w:hAnsiTheme="majorHAnsi" w:cstheme="majorHAnsi"/>
          <w:b/>
          <w:bCs/>
          <w:sz w:val="26"/>
          <w:szCs w:val="26"/>
          <w:lang w:val="vi-VN"/>
        </w:rPr>
      </w:pPr>
      <w:r w:rsidRPr="00F32C82">
        <w:rPr>
          <w:rFonts w:asciiTheme="majorHAnsi" w:eastAsia="Cambria" w:hAnsiTheme="majorHAnsi" w:cstheme="majorHAnsi"/>
          <w:b/>
          <w:bCs/>
          <w:sz w:val="26"/>
          <w:szCs w:val="26"/>
        </w:rPr>
        <w:t>KẾ HOẠCH DẠY HỌC</w:t>
      </w:r>
      <w:r w:rsidRPr="00F32C82">
        <w:rPr>
          <w:rFonts w:asciiTheme="majorHAnsi" w:eastAsia="Cambria" w:hAnsiTheme="majorHAnsi" w:cstheme="majorHAnsi"/>
          <w:b/>
          <w:bCs/>
          <w:sz w:val="26"/>
          <w:szCs w:val="26"/>
          <w:lang w:val="vi-VN"/>
        </w:rPr>
        <w:t xml:space="preserve"> MÔN ÂM NHẠC LỚP 7</w:t>
      </w:r>
    </w:p>
    <w:p w14:paraId="1E89C950" w14:textId="77777777" w:rsidR="0065336B" w:rsidRPr="00F32C82" w:rsidRDefault="0065336B" w:rsidP="0065336B">
      <w:pPr>
        <w:tabs>
          <w:tab w:val="left" w:pos="-426"/>
        </w:tabs>
        <w:spacing w:after="0" w:line="240" w:lineRule="auto"/>
        <w:jc w:val="both"/>
        <w:rPr>
          <w:rFonts w:asciiTheme="majorHAnsi" w:eastAsia="Times New Roman" w:hAnsiTheme="majorHAnsi" w:cstheme="majorHAnsi"/>
          <w:b/>
          <w:spacing w:val="-2"/>
          <w:sz w:val="26"/>
          <w:szCs w:val="26"/>
          <w:lang w:val="vi-VN"/>
        </w:rPr>
      </w:pPr>
      <w:r w:rsidRPr="00F32C82">
        <w:rPr>
          <w:rFonts w:asciiTheme="majorHAnsi" w:eastAsia="Times New Roman" w:hAnsiTheme="majorHAnsi" w:cstheme="majorHAnsi"/>
          <w:b/>
          <w:spacing w:val="-2"/>
          <w:sz w:val="26"/>
          <w:szCs w:val="26"/>
          <w:lang w:val="vi-VN"/>
        </w:rPr>
        <w:t xml:space="preserve">                                                 Cả năm: 35 tiết</w:t>
      </w:r>
    </w:p>
    <w:p w14:paraId="26FCD250" w14:textId="77777777" w:rsidR="0065336B" w:rsidRPr="00F32C82" w:rsidRDefault="0065336B" w:rsidP="0065336B">
      <w:pPr>
        <w:tabs>
          <w:tab w:val="left" w:pos="-426"/>
        </w:tabs>
        <w:spacing w:after="0" w:line="240" w:lineRule="auto"/>
        <w:jc w:val="both"/>
        <w:rPr>
          <w:rFonts w:asciiTheme="majorHAnsi" w:eastAsia="Times New Roman" w:hAnsiTheme="majorHAnsi" w:cstheme="majorHAnsi"/>
          <w:b/>
          <w:spacing w:val="-2"/>
          <w:sz w:val="26"/>
          <w:szCs w:val="26"/>
          <w:lang w:val="vi-VN"/>
        </w:rPr>
      </w:pPr>
      <w:r w:rsidRPr="00F32C82">
        <w:rPr>
          <w:rFonts w:asciiTheme="majorHAnsi" w:eastAsia="Times New Roman" w:hAnsiTheme="majorHAnsi" w:cstheme="majorHAnsi"/>
          <w:b/>
          <w:spacing w:val="-2"/>
          <w:sz w:val="26"/>
          <w:szCs w:val="26"/>
          <w:lang w:val="vi-VN"/>
        </w:rPr>
        <w:t xml:space="preserve">                                        Học kì I: 18 tiết (18 tuần)</w:t>
      </w:r>
    </w:p>
    <w:p w14:paraId="4C1D0F25" w14:textId="77777777" w:rsidR="0065336B" w:rsidRPr="00F32C82" w:rsidRDefault="0065336B" w:rsidP="0065336B">
      <w:pPr>
        <w:tabs>
          <w:tab w:val="left" w:pos="-426"/>
        </w:tabs>
        <w:spacing w:after="0" w:line="240" w:lineRule="auto"/>
        <w:jc w:val="both"/>
        <w:rPr>
          <w:rFonts w:asciiTheme="majorHAnsi" w:eastAsia="Times New Roman" w:hAnsiTheme="majorHAnsi" w:cstheme="majorHAnsi"/>
          <w:b/>
          <w:spacing w:val="-2"/>
          <w:sz w:val="26"/>
          <w:szCs w:val="26"/>
          <w:lang w:val="vi-VN"/>
        </w:rPr>
      </w:pPr>
      <w:r w:rsidRPr="00F32C82">
        <w:rPr>
          <w:rFonts w:asciiTheme="majorHAnsi" w:eastAsia="Times New Roman" w:hAnsiTheme="majorHAnsi" w:cstheme="majorHAnsi"/>
          <w:b/>
          <w:spacing w:val="-2"/>
          <w:sz w:val="26"/>
          <w:szCs w:val="26"/>
          <w:lang w:val="vi-VN"/>
        </w:rPr>
        <w:t xml:space="preserve">                                        Học kì II: 17 tiết (17 tuần)</w:t>
      </w:r>
    </w:p>
    <w:p w14:paraId="11DACE3E" w14:textId="77777777" w:rsidR="0065336B" w:rsidRPr="00F32C82" w:rsidRDefault="0065336B" w:rsidP="0065336B">
      <w:pPr>
        <w:pStyle w:val="BodyText"/>
        <w:spacing w:after="0"/>
        <w:jc w:val="both"/>
        <w:rPr>
          <w:rFonts w:asciiTheme="majorHAnsi" w:hAnsiTheme="majorHAnsi" w:cstheme="majorHAnsi"/>
          <w:b/>
          <w:sz w:val="26"/>
          <w:szCs w:val="26"/>
        </w:rPr>
      </w:pPr>
      <w:r w:rsidRPr="00F32C82">
        <w:rPr>
          <w:rFonts w:asciiTheme="majorHAnsi" w:hAnsiTheme="majorHAnsi" w:cstheme="majorHAnsi"/>
          <w:b/>
          <w:sz w:val="26"/>
          <w:szCs w:val="26"/>
          <w:lang w:val="vi-VN"/>
        </w:rPr>
        <w:lastRenderedPageBreak/>
        <w:t xml:space="preserve">                                                                                                         </w:t>
      </w:r>
      <w:r w:rsidRPr="00F32C82">
        <w:rPr>
          <w:rFonts w:asciiTheme="majorHAnsi" w:hAnsiTheme="majorHAnsi" w:cstheme="majorHAnsi"/>
          <w:b/>
          <w:sz w:val="26"/>
          <w:szCs w:val="26"/>
        </w:rPr>
        <w:t>HỌC KÌ I</w:t>
      </w:r>
    </w:p>
    <w:tbl>
      <w:tblPr>
        <w:tblW w:w="5000" w:type="pct"/>
        <w:tblLook w:val="04A0" w:firstRow="1" w:lastRow="0" w:firstColumn="1" w:lastColumn="0" w:noHBand="0" w:noVBand="1"/>
      </w:tblPr>
      <w:tblGrid>
        <w:gridCol w:w="637"/>
        <w:gridCol w:w="2574"/>
        <w:gridCol w:w="834"/>
        <w:gridCol w:w="2921"/>
        <w:gridCol w:w="1599"/>
        <w:gridCol w:w="1113"/>
      </w:tblGrid>
      <w:tr w:rsidR="004541FB" w:rsidRPr="00F32C82" w14:paraId="06E68383" w14:textId="77777777" w:rsidTr="00EA3E66">
        <w:trPr>
          <w:trHeight w:val="1890"/>
        </w:trPr>
        <w:tc>
          <w:tcPr>
            <w:tcW w:w="329" w:type="pct"/>
            <w:tcBorders>
              <w:top w:val="single" w:sz="4" w:space="0" w:color="auto"/>
              <w:left w:val="single" w:sz="4" w:space="0" w:color="auto"/>
              <w:bottom w:val="single" w:sz="4" w:space="0" w:color="auto"/>
              <w:right w:val="single" w:sz="4" w:space="0" w:color="auto"/>
            </w:tcBorders>
            <w:vAlign w:val="center"/>
            <w:hideMark/>
          </w:tcPr>
          <w:p w14:paraId="1226E529" w14:textId="77777777" w:rsidR="0065336B" w:rsidRPr="00F32C82" w:rsidRDefault="0065336B" w:rsidP="00EA3E66">
            <w:pPr>
              <w:pStyle w:val="BodyText"/>
              <w:spacing w:after="0"/>
              <w:jc w:val="both"/>
              <w:rPr>
                <w:rFonts w:asciiTheme="majorHAnsi" w:hAnsiTheme="majorHAnsi" w:cstheme="majorHAnsi"/>
                <w:b/>
                <w:bCs/>
                <w:sz w:val="26"/>
                <w:szCs w:val="26"/>
              </w:rPr>
            </w:pPr>
            <w:r w:rsidRPr="00F32C82">
              <w:rPr>
                <w:rFonts w:asciiTheme="majorHAnsi" w:hAnsiTheme="majorHAnsi" w:cstheme="majorHAnsi"/>
                <w:b/>
                <w:bCs/>
                <w:sz w:val="26"/>
                <w:szCs w:val="26"/>
              </w:rPr>
              <w:t>Stt</w:t>
            </w:r>
          </w:p>
        </w:tc>
        <w:tc>
          <w:tcPr>
            <w:tcW w:w="1330" w:type="pct"/>
            <w:tcBorders>
              <w:top w:val="single" w:sz="4" w:space="0" w:color="auto"/>
              <w:left w:val="single" w:sz="4" w:space="0" w:color="auto"/>
              <w:bottom w:val="single" w:sz="4" w:space="0" w:color="auto"/>
              <w:right w:val="single" w:sz="4" w:space="0" w:color="auto"/>
            </w:tcBorders>
            <w:vAlign w:val="center"/>
            <w:hideMark/>
          </w:tcPr>
          <w:p w14:paraId="7932180E" w14:textId="77777777" w:rsidR="0065336B" w:rsidRPr="00F32C82" w:rsidRDefault="0065336B" w:rsidP="00EA3E66">
            <w:pPr>
              <w:pStyle w:val="BodyText"/>
              <w:spacing w:after="0"/>
              <w:jc w:val="both"/>
              <w:rPr>
                <w:rFonts w:asciiTheme="majorHAnsi" w:hAnsiTheme="majorHAnsi" w:cstheme="majorHAnsi"/>
                <w:b/>
                <w:bCs/>
                <w:sz w:val="26"/>
                <w:szCs w:val="26"/>
              </w:rPr>
            </w:pPr>
            <w:r w:rsidRPr="00F32C82">
              <w:rPr>
                <w:rFonts w:asciiTheme="majorHAnsi" w:hAnsiTheme="majorHAnsi" w:cstheme="majorHAnsi"/>
                <w:b/>
                <w:bCs/>
                <w:sz w:val="26"/>
                <w:szCs w:val="26"/>
              </w:rPr>
              <w:t>Chủ đề/ Bài học</w:t>
            </w:r>
          </w:p>
        </w:tc>
        <w:tc>
          <w:tcPr>
            <w:tcW w:w="431" w:type="pct"/>
            <w:tcBorders>
              <w:top w:val="single" w:sz="4" w:space="0" w:color="auto"/>
              <w:left w:val="single" w:sz="4" w:space="0" w:color="auto"/>
              <w:bottom w:val="single" w:sz="4" w:space="0" w:color="auto"/>
              <w:right w:val="single" w:sz="4" w:space="0" w:color="auto"/>
            </w:tcBorders>
            <w:hideMark/>
          </w:tcPr>
          <w:p w14:paraId="11D1B9D7" w14:textId="77777777" w:rsidR="0065336B" w:rsidRPr="00F32C82" w:rsidRDefault="0065336B" w:rsidP="00EA3E66">
            <w:pPr>
              <w:pStyle w:val="BodyText"/>
              <w:spacing w:after="0"/>
              <w:jc w:val="both"/>
              <w:rPr>
                <w:rFonts w:asciiTheme="majorHAnsi" w:hAnsiTheme="majorHAnsi" w:cstheme="majorHAnsi"/>
                <w:b/>
                <w:bCs/>
                <w:sz w:val="26"/>
                <w:szCs w:val="26"/>
              </w:rPr>
            </w:pPr>
          </w:p>
          <w:p w14:paraId="35D31E2F" w14:textId="77777777" w:rsidR="0065336B" w:rsidRPr="00F32C82" w:rsidRDefault="0065336B" w:rsidP="00EA3E66">
            <w:pPr>
              <w:pStyle w:val="BodyText"/>
              <w:spacing w:after="0"/>
              <w:jc w:val="both"/>
              <w:rPr>
                <w:rFonts w:asciiTheme="majorHAnsi" w:hAnsiTheme="majorHAnsi" w:cstheme="majorHAnsi"/>
                <w:b/>
                <w:bCs/>
                <w:sz w:val="26"/>
                <w:szCs w:val="26"/>
              </w:rPr>
            </w:pPr>
          </w:p>
          <w:p w14:paraId="7F39C9F0" w14:textId="77777777" w:rsidR="0065336B" w:rsidRPr="00F32C82" w:rsidRDefault="0065336B" w:rsidP="00EA3E66">
            <w:pPr>
              <w:pStyle w:val="BodyText"/>
              <w:spacing w:after="0"/>
              <w:jc w:val="both"/>
              <w:rPr>
                <w:rFonts w:asciiTheme="majorHAnsi" w:hAnsiTheme="majorHAnsi" w:cstheme="majorHAnsi"/>
                <w:b/>
                <w:bCs/>
                <w:sz w:val="26"/>
                <w:szCs w:val="26"/>
              </w:rPr>
            </w:pPr>
            <w:r w:rsidRPr="00F32C82">
              <w:rPr>
                <w:rFonts w:asciiTheme="majorHAnsi" w:hAnsiTheme="majorHAnsi" w:cstheme="majorHAnsi"/>
                <w:b/>
                <w:bCs/>
                <w:sz w:val="26"/>
                <w:szCs w:val="26"/>
              </w:rPr>
              <w:t>Số tiết</w:t>
            </w:r>
          </w:p>
        </w:tc>
        <w:tc>
          <w:tcPr>
            <w:tcW w:w="1509" w:type="pct"/>
            <w:tcBorders>
              <w:top w:val="single" w:sz="4" w:space="0" w:color="auto"/>
              <w:left w:val="single" w:sz="4" w:space="0" w:color="auto"/>
              <w:bottom w:val="single" w:sz="4" w:space="0" w:color="auto"/>
              <w:right w:val="single" w:sz="4" w:space="0" w:color="auto"/>
            </w:tcBorders>
            <w:vAlign w:val="center"/>
            <w:hideMark/>
          </w:tcPr>
          <w:p w14:paraId="6704E65C" w14:textId="77777777" w:rsidR="0065336B" w:rsidRPr="00F32C82" w:rsidRDefault="0065336B" w:rsidP="00EA3E66">
            <w:pPr>
              <w:pStyle w:val="BodyText"/>
              <w:spacing w:after="0"/>
              <w:jc w:val="both"/>
              <w:rPr>
                <w:rFonts w:asciiTheme="majorHAnsi" w:hAnsiTheme="majorHAnsi" w:cstheme="majorHAnsi"/>
                <w:b/>
                <w:bCs/>
                <w:sz w:val="26"/>
                <w:szCs w:val="26"/>
              </w:rPr>
            </w:pPr>
            <w:r w:rsidRPr="00F32C82">
              <w:rPr>
                <w:rFonts w:asciiTheme="majorHAnsi" w:hAnsiTheme="majorHAnsi" w:cstheme="majorHAnsi"/>
                <w:b/>
                <w:bCs/>
                <w:sz w:val="26"/>
                <w:szCs w:val="26"/>
              </w:rPr>
              <w:t xml:space="preserve">        Yêu cầu cần đạt</w:t>
            </w:r>
          </w:p>
        </w:tc>
        <w:tc>
          <w:tcPr>
            <w:tcW w:w="826" w:type="pct"/>
            <w:tcBorders>
              <w:top w:val="single" w:sz="4" w:space="0" w:color="auto"/>
              <w:left w:val="single" w:sz="4" w:space="0" w:color="auto"/>
              <w:bottom w:val="single" w:sz="4" w:space="0" w:color="auto"/>
              <w:right w:val="single" w:sz="4" w:space="0" w:color="auto"/>
            </w:tcBorders>
          </w:tcPr>
          <w:p w14:paraId="42064019" w14:textId="77777777" w:rsidR="0065336B" w:rsidRPr="00F32C82" w:rsidRDefault="0065336B" w:rsidP="00EA3E66">
            <w:pPr>
              <w:pStyle w:val="BodyText"/>
              <w:tabs>
                <w:tab w:val="left" w:pos="586"/>
              </w:tabs>
              <w:spacing w:after="0"/>
              <w:ind w:right="459"/>
              <w:jc w:val="both"/>
              <w:rPr>
                <w:rFonts w:asciiTheme="majorHAnsi" w:hAnsiTheme="majorHAnsi" w:cstheme="majorHAnsi"/>
                <w:b/>
                <w:bCs/>
                <w:sz w:val="26"/>
                <w:szCs w:val="26"/>
              </w:rPr>
            </w:pPr>
          </w:p>
          <w:p w14:paraId="04D5CF69" w14:textId="77777777" w:rsidR="0065336B" w:rsidRPr="00F32C82" w:rsidRDefault="0065336B" w:rsidP="00EA3E66">
            <w:pPr>
              <w:pStyle w:val="BodyText"/>
              <w:tabs>
                <w:tab w:val="left" w:pos="586"/>
              </w:tabs>
              <w:spacing w:after="0"/>
              <w:ind w:right="459"/>
              <w:jc w:val="both"/>
              <w:rPr>
                <w:rFonts w:asciiTheme="majorHAnsi" w:hAnsiTheme="majorHAnsi" w:cstheme="majorHAnsi"/>
                <w:b/>
                <w:bCs/>
                <w:sz w:val="26"/>
                <w:szCs w:val="26"/>
              </w:rPr>
            </w:pPr>
          </w:p>
          <w:p w14:paraId="198297D5" w14:textId="77777777" w:rsidR="0065336B" w:rsidRPr="00F32C82" w:rsidRDefault="0065336B" w:rsidP="00EA3E66">
            <w:pPr>
              <w:pStyle w:val="BodyText"/>
              <w:tabs>
                <w:tab w:val="left" w:pos="586"/>
              </w:tabs>
              <w:spacing w:after="0"/>
              <w:ind w:right="459"/>
              <w:jc w:val="both"/>
              <w:rPr>
                <w:rFonts w:asciiTheme="majorHAnsi" w:hAnsiTheme="majorHAnsi" w:cstheme="majorHAnsi"/>
                <w:b/>
                <w:bCs/>
                <w:sz w:val="26"/>
                <w:szCs w:val="26"/>
              </w:rPr>
            </w:pPr>
            <w:r w:rsidRPr="00F32C82">
              <w:rPr>
                <w:rFonts w:asciiTheme="majorHAnsi" w:hAnsiTheme="majorHAnsi" w:cstheme="majorHAnsi"/>
                <w:b/>
                <w:bCs/>
                <w:sz w:val="26"/>
                <w:szCs w:val="26"/>
              </w:rPr>
              <w:t xml:space="preserve">        NLS</w:t>
            </w:r>
          </w:p>
          <w:p w14:paraId="4207920F" w14:textId="77777777" w:rsidR="0065336B" w:rsidRPr="00F32C82" w:rsidRDefault="0065336B" w:rsidP="00EA3E66">
            <w:pPr>
              <w:pStyle w:val="BodyText"/>
              <w:tabs>
                <w:tab w:val="left" w:pos="586"/>
              </w:tabs>
              <w:spacing w:after="0"/>
              <w:ind w:right="459"/>
              <w:jc w:val="both"/>
              <w:rPr>
                <w:rFonts w:asciiTheme="majorHAnsi" w:hAnsiTheme="majorHAnsi" w:cstheme="majorHAnsi"/>
                <w:b/>
                <w:bCs/>
                <w:sz w:val="26"/>
                <w:szCs w:val="26"/>
              </w:rPr>
            </w:pPr>
            <w:r w:rsidRPr="00F32C82">
              <w:rPr>
                <w:rFonts w:asciiTheme="majorHAnsi" w:hAnsiTheme="majorHAnsi" w:cstheme="majorHAnsi"/>
                <w:b/>
                <w:bCs/>
                <w:sz w:val="26"/>
                <w:szCs w:val="26"/>
              </w:rPr>
              <w:t xml:space="preserve"> </w:t>
            </w:r>
          </w:p>
        </w:tc>
        <w:tc>
          <w:tcPr>
            <w:tcW w:w="575" w:type="pct"/>
            <w:tcBorders>
              <w:top w:val="single" w:sz="4" w:space="0" w:color="auto"/>
              <w:left w:val="single" w:sz="4" w:space="0" w:color="auto"/>
              <w:bottom w:val="single" w:sz="4" w:space="0" w:color="auto"/>
              <w:right w:val="single" w:sz="4" w:space="0" w:color="auto"/>
            </w:tcBorders>
            <w:vAlign w:val="center"/>
            <w:hideMark/>
          </w:tcPr>
          <w:p w14:paraId="377B0E76" w14:textId="77777777" w:rsidR="0065336B" w:rsidRPr="00F32C82" w:rsidRDefault="0065336B" w:rsidP="00EA3E66">
            <w:pPr>
              <w:pStyle w:val="BodyText"/>
              <w:spacing w:after="0"/>
              <w:ind w:right="41"/>
              <w:jc w:val="both"/>
              <w:rPr>
                <w:rFonts w:asciiTheme="majorHAnsi" w:hAnsiTheme="majorHAnsi" w:cstheme="majorHAnsi"/>
                <w:b/>
                <w:bCs/>
                <w:sz w:val="26"/>
                <w:szCs w:val="26"/>
              </w:rPr>
            </w:pPr>
            <w:r w:rsidRPr="00F32C82">
              <w:rPr>
                <w:rFonts w:asciiTheme="majorHAnsi" w:hAnsiTheme="majorHAnsi" w:cstheme="majorHAnsi"/>
                <w:b/>
                <w:bCs/>
                <w:sz w:val="26"/>
                <w:szCs w:val="26"/>
              </w:rPr>
              <w:t>Thay đổi, điều chỉnh</w:t>
            </w:r>
          </w:p>
        </w:tc>
      </w:tr>
      <w:tr w:rsidR="004541FB" w:rsidRPr="00F32C82" w14:paraId="45AE4928" w14:textId="77777777" w:rsidTr="00EA3E66">
        <w:trPr>
          <w:trHeight w:val="845"/>
        </w:trPr>
        <w:tc>
          <w:tcPr>
            <w:tcW w:w="329" w:type="pct"/>
            <w:tcBorders>
              <w:top w:val="single" w:sz="4" w:space="0" w:color="auto"/>
              <w:left w:val="single" w:sz="4" w:space="0" w:color="auto"/>
              <w:bottom w:val="single" w:sz="4" w:space="0" w:color="auto"/>
              <w:right w:val="single" w:sz="4" w:space="0" w:color="auto"/>
            </w:tcBorders>
          </w:tcPr>
          <w:p w14:paraId="544FE65F"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i/>
                <w:sz w:val="26"/>
                <w:szCs w:val="26"/>
              </w:rPr>
              <w:t>1</w:t>
            </w:r>
          </w:p>
        </w:tc>
        <w:tc>
          <w:tcPr>
            <w:tcW w:w="1330" w:type="pct"/>
            <w:tcBorders>
              <w:top w:val="single" w:sz="4" w:space="0" w:color="auto"/>
              <w:left w:val="single" w:sz="4" w:space="0" w:color="auto"/>
              <w:bottom w:val="single" w:sz="4" w:space="0" w:color="auto"/>
              <w:right w:val="single" w:sz="4" w:space="0" w:color="auto"/>
            </w:tcBorders>
          </w:tcPr>
          <w:p w14:paraId="1845A3AE"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bCs/>
                <w:iCs/>
                <w:sz w:val="26"/>
                <w:szCs w:val="26"/>
              </w:rPr>
              <w:t>CHỦ ĐỀ 1:</w:t>
            </w:r>
            <w:r w:rsidRPr="00F32C82">
              <w:rPr>
                <w:rFonts w:asciiTheme="majorHAnsi" w:hAnsiTheme="majorHAnsi" w:cstheme="majorHAnsi"/>
                <w:sz w:val="26"/>
                <w:szCs w:val="26"/>
              </w:rPr>
              <w:t xml:space="preserve"> NGÀY KHAI TRƯỜNG</w:t>
            </w:r>
          </w:p>
          <w:p w14:paraId="42A50388"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Học hát bài: Khai trường</w:t>
            </w:r>
          </w:p>
          <w:p w14:paraId="4F855085" w14:textId="77777777" w:rsidR="0065336B" w:rsidRPr="00F32C82" w:rsidRDefault="0065336B" w:rsidP="00EA3E66">
            <w:pPr>
              <w:pStyle w:val="TableParagraph"/>
              <w:ind w:left="0"/>
              <w:contextualSpacing/>
              <w:jc w:val="both"/>
              <w:rPr>
                <w:rFonts w:asciiTheme="majorHAnsi" w:hAnsiTheme="majorHAnsi" w:cstheme="majorHAnsi"/>
                <w:sz w:val="26"/>
                <w:szCs w:val="26"/>
              </w:rPr>
            </w:pPr>
          </w:p>
          <w:p w14:paraId="486EEF88"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 Lí thuyết âm nhạc: Nhịp lấy đà</w:t>
            </w:r>
          </w:p>
          <w:p w14:paraId="62E81FDA"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 Đọc nhạc: Bài đọc nhạc số 1</w:t>
            </w:r>
          </w:p>
          <w:p w14:paraId="7E1ADA2A" w14:textId="77777777" w:rsidR="0065336B" w:rsidRPr="00F32C82" w:rsidRDefault="0065336B" w:rsidP="00EA3E66">
            <w:pPr>
              <w:pStyle w:val="TableParagraph"/>
              <w:ind w:left="0"/>
              <w:contextualSpacing/>
              <w:jc w:val="both"/>
              <w:rPr>
                <w:rFonts w:asciiTheme="majorHAnsi" w:hAnsiTheme="majorHAnsi" w:cstheme="majorHAnsi"/>
                <w:sz w:val="26"/>
                <w:szCs w:val="26"/>
              </w:rPr>
            </w:pPr>
          </w:p>
          <w:p w14:paraId="673073A4"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-Thường thức âm nhạc: Nhạc sĩ Trịnh Công Sơn và bài hát Tuổi đời mênh mông</w:t>
            </w:r>
          </w:p>
          <w:p w14:paraId="48D15A7B"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 Ôn bài hát Khai trường</w:t>
            </w:r>
          </w:p>
          <w:p w14:paraId="2288FCD9"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 xml:space="preserve"> - Ôn Bài đọc nhạc số 1</w:t>
            </w:r>
          </w:p>
          <w:p w14:paraId="7C58D457" w14:textId="77777777" w:rsidR="0065336B" w:rsidRPr="00F32C82" w:rsidRDefault="0065336B" w:rsidP="00EA3E66">
            <w:pPr>
              <w:pStyle w:val="TableParagraph"/>
              <w:ind w:left="0"/>
              <w:contextualSpacing/>
              <w:jc w:val="both"/>
              <w:rPr>
                <w:rFonts w:asciiTheme="majorHAnsi" w:hAnsiTheme="majorHAnsi" w:cstheme="majorHAnsi"/>
                <w:i/>
                <w:sz w:val="26"/>
                <w:szCs w:val="26"/>
              </w:rPr>
            </w:pPr>
            <w:r w:rsidRPr="00F32C82">
              <w:rPr>
                <w:rFonts w:asciiTheme="majorHAnsi" w:hAnsiTheme="majorHAnsi" w:cstheme="majorHAnsi"/>
                <w:sz w:val="26"/>
                <w:szCs w:val="26"/>
              </w:rPr>
              <w:t>Vận dụng – Sáng tạo</w:t>
            </w:r>
          </w:p>
        </w:tc>
        <w:tc>
          <w:tcPr>
            <w:tcW w:w="431" w:type="pct"/>
            <w:tcBorders>
              <w:top w:val="single" w:sz="4" w:space="0" w:color="auto"/>
              <w:left w:val="single" w:sz="4" w:space="0" w:color="auto"/>
              <w:bottom w:val="single" w:sz="4" w:space="0" w:color="auto"/>
              <w:right w:val="single" w:sz="4" w:space="0" w:color="auto"/>
            </w:tcBorders>
          </w:tcPr>
          <w:p w14:paraId="76D700B1"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i/>
                <w:sz w:val="26"/>
                <w:szCs w:val="26"/>
              </w:rPr>
              <w:t>4</w:t>
            </w:r>
          </w:p>
        </w:tc>
        <w:tc>
          <w:tcPr>
            <w:tcW w:w="1509" w:type="pct"/>
            <w:tcBorders>
              <w:top w:val="single" w:sz="4" w:space="0" w:color="auto"/>
              <w:left w:val="single" w:sz="4" w:space="0" w:color="auto"/>
              <w:bottom w:val="single" w:sz="4" w:space="0" w:color="auto"/>
              <w:right w:val="single" w:sz="4" w:space="0" w:color="auto"/>
            </w:tcBorders>
          </w:tcPr>
          <w:p w14:paraId="31428681"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sz w:val="26"/>
                <w:szCs w:val="26"/>
              </w:rPr>
              <w:t>Hát đúng giai điệu bài, lời ca bài hát Khai trường. Biết thể hiện bài hát bằng hình thức: Hát nối tiếp, hoà giọng; hát kết hợp vận động phụ họa.</w:t>
            </w:r>
          </w:p>
          <w:p w14:paraId="602ED49C" w14:textId="77777777" w:rsidR="0065336B" w:rsidRPr="00F32C82" w:rsidRDefault="0065336B" w:rsidP="00EA3E66">
            <w:pPr>
              <w:pStyle w:val="TableParagraph"/>
              <w:tabs>
                <w:tab w:val="left" w:pos="40"/>
              </w:tabs>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 N</w:t>
            </w:r>
            <w:r w:rsidRPr="00F32C82">
              <w:rPr>
                <w:rFonts w:asciiTheme="majorHAnsi" w:hAnsiTheme="majorHAnsi" w:cstheme="majorHAnsi"/>
                <w:spacing w:val="-6"/>
                <w:sz w:val="26"/>
                <w:szCs w:val="26"/>
              </w:rPr>
              <w:t xml:space="preserve">hận biết và thể hiện được nhịp lấy đà. Vận dụng vào </w:t>
            </w:r>
            <w:r w:rsidRPr="00F32C82">
              <w:rPr>
                <w:rFonts w:asciiTheme="majorHAnsi" w:hAnsiTheme="majorHAnsi" w:cstheme="majorHAnsi"/>
                <w:iCs/>
                <w:spacing w:val="-6"/>
                <w:sz w:val="26"/>
                <w:szCs w:val="26"/>
              </w:rPr>
              <w:t>Bài đọc nhạc số 1</w:t>
            </w:r>
            <w:r w:rsidRPr="00F32C82">
              <w:rPr>
                <w:rFonts w:asciiTheme="majorHAnsi" w:hAnsiTheme="majorHAnsi" w:cstheme="majorHAnsi"/>
                <w:spacing w:val="-6"/>
                <w:sz w:val="26"/>
                <w:szCs w:val="26"/>
              </w:rPr>
              <w:t>.</w:t>
            </w:r>
          </w:p>
          <w:p w14:paraId="7F9F4507"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spacing w:val="-6"/>
                <w:sz w:val="26"/>
                <w:szCs w:val="26"/>
              </w:rPr>
              <w:t xml:space="preserve">- </w:t>
            </w:r>
            <w:r w:rsidRPr="00F32C82">
              <w:rPr>
                <w:rFonts w:asciiTheme="majorHAnsi" w:hAnsiTheme="majorHAnsi" w:cstheme="majorHAnsi"/>
                <w:sz w:val="26"/>
                <w:szCs w:val="26"/>
              </w:rPr>
              <w:t xml:space="preserve">Đọcđúngcao độ, trường độ </w:t>
            </w:r>
            <w:r w:rsidRPr="00F32C82">
              <w:rPr>
                <w:rFonts w:asciiTheme="majorHAnsi" w:hAnsiTheme="majorHAnsi" w:cstheme="majorHAnsi"/>
                <w:iCs/>
                <w:sz w:val="26"/>
                <w:szCs w:val="26"/>
              </w:rPr>
              <w:t>Bài đọc nhạc số 1</w:t>
            </w:r>
            <w:r w:rsidRPr="00F32C82">
              <w:rPr>
                <w:rFonts w:asciiTheme="majorHAnsi" w:hAnsiTheme="majorHAnsi" w:cstheme="majorHAnsi"/>
                <w:sz w:val="26"/>
                <w:szCs w:val="26"/>
              </w:rPr>
              <w:t>.</w:t>
            </w:r>
          </w:p>
          <w:p w14:paraId="1C280E03" w14:textId="77777777" w:rsidR="0065336B" w:rsidRPr="00F32C82" w:rsidRDefault="0065336B" w:rsidP="00EA3E66">
            <w:pPr>
              <w:pStyle w:val="TableParagraph"/>
              <w:ind w:left="0"/>
              <w:contextualSpacing/>
              <w:jc w:val="both"/>
              <w:rPr>
                <w:rFonts w:asciiTheme="majorHAnsi" w:hAnsiTheme="majorHAnsi" w:cstheme="majorHAnsi"/>
                <w:bCs/>
                <w:iCs/>
                <w:sz w:val="26"/>
                <w:szCs w:val="26"/>
              </w:rPr>
            </w:pPr>
            <w:r w:rsidRPr="00F32C82">
              <w:rPr>
                <w:rFonts w:asciiTheme="majorHAnsi" w:hAnsiTheme="majorHAnsi" w:cstheme="majorHAnsi"/>
                <w:bCs/>
                <w:iCs/>
                <w:sz w:val="26"/>
                <w:szCs w:val="26"/>
              </w:rPr>
              <w:t xml:space="preserve">-Nêu được đôi nét về cuộc đời và sự nghiệp sáng tác của nhạc sĩ Trịnh Công Sơn. Cảm nhận được tính chất âm nhạc, nội dung bài hát </w:t>
            </w:r>
            <w:r w:rsidRPr="00F32C82">
              <w:rPr>
                <w:rFonts w:asciiTheme="majorHAnsi" w:hAnsiTheme="majorHAnsi" w:cstheme="majorHAnsi"/>
                <w:bCs/>
                <w:sz w:val="26"/>
                <w:szCs w:val="26"/>
              </w:rPr>
              <w:t>Tuổi đời mênh mông.</w:t>
            </w:r>
          </w:p>
          <w:p w14:paraId="47AE554B" w14:textId="77777777" w:rsidR="0065336B" w:rsidRPr="00F32C82" w:rsidRDefault="0065336B" w:rsidP="00EA3E66">
            <w:pPr>
              <w:pStyle w:val="TableParagraph"/>
              <w:tabs>
                <w:tab w:val="left" w:pos="270"/>
              </w:tabs>
              <w:ind w:left="0"/>
              <w:contextualSpacing/>
              <w:jc w:val="both"/>
              <w:rPr>
                <w:rFonts w:asciiTheme="majorHAnsi" w:hAnsiTheme="majorHAnsi" w:cstheme="majorHAnsi"/>
                <w:spacing w:val="-10"/>
                <w:sz w:val="26"/>
                <w:szCs w:val="26"/>
              </w:rPr>
            </w:pPr>
            <w:r w:rsidRPr="00F32C82">
              <w:rPr>
                <w:rFonts w:asciiTheme="majorHAnsi" w:hAnsiTheme="majorHAnsi" w:cstheme="majorHAnsi"/>
                <w:spacing w:val="-10"/>
                <w:sz w:val="26"/>
                <w:szCs w:val="26"/>
              </w:rPr>
              <w:t xml:space="preserve">-Từ nét giai điệu của </w:t>
            </w:r>
            <w:r w:rsidRPr="00F32C82">
              <w:rPr>
                <w:rFonts w:asciiTheme="majorHAnsi" w:hAnsiTheme="majorHAnsi" w:cstheme="majorHAnsi"/>
                <w:iCs/>
                <w:spacing w:val="-10"/>
                <w:sz w:val="26"/>
                <w:szCs w:val="26"/>
              </w:rPr>
              <w:t>Bài đọc nhạc số 1</w:t>
            </w:r>
            <w:r w:rsidRPr="00F32C82">
              <w:rPr>
                <w:rFonts w:asciiTheme="majorHAnsi" w:hAnsiTheme="majorHAnsi" w:cstheme="majorHAnsi"/>
                <w:spacing w:val="-10"/>
                <w:sz w:val="26"/>
                <w:szCs w:val="26"/>
              </w:rPr>
              <w:t>, HS ứng dụng đọc 2 nét nhạc khác nhau.</w:t>
            </w:r>
          </w:p>
          <w:p w14:paraId="060AEDAD" w14:textId="77777777" w:rsidR="0065336B" w:rsidRPr="00F32C82" w:rsidRDefault="0065336B" w:rsidP="00EA3E66">
            <w:pPr>
              <w:pStyle w:val="TableParagraph"/>
              <w:tabs>
                <w:tab w:val="left" w:pos="270"/>
              </w:tabs>
              <w:ind w:left="0"/>
              <w:contextualSpacing/>
              <w:jc w:val="both"/>
              <w:rPr>
                <w:rFonts w:asciiTheme="majorHAnsi" w:hAnsiTheme="majorHAnsi" w:cstheme="majorHAnsi"/>
                <w:spacing w:val="-4"/>
                <w:sz w:val="26"/>
                <w:szCs w:val="26"/>
              </w:rPr>
            </w:pPr>
            <w:r w:rsidRPr="00F32C82">
              <w:rPr>
                <w:rFonts w:asciiTheme="majorHAnsi" w:hAnsiTheme="majorHAnsi" w:cstheme="majorHAnsi"/>
                <w:spacing w:val="-4"/>
                <w:sz w:val="26"/>
                <w:szCs w:val="26"/>
              </w:rPr>
              <w:t xml:space="preserve">-HS chia sẻ và thể hiện bài hát có nhịp lấy đà do nhóm sưu tầm. </w:t>
            </w:r>
          </w:p>
          <w:p w14:paraId="6C4CA7A3"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-Biểu diễn bài hát Khai trường bằng các hình thức đã học hoặc biết sáng tạo thêm các cách thể hiện khác.</w:t>
            </w:r>
          </w:p>
          <w:p w14:paraId="53C81558" w14:textId="77777777" w:rsidR="0065336B" w:rsidRPr="00F32C82" w:rsidRDefault="0065336B" w:rsidP="00EA3E66">
            <w:pPr>
              <w:pStyle w:val="BodyText"/>
              <w:widowControl w:val="0"/>
              <w:autoSpaceDE w:val="0"/>
              <w:autoSpaceDN w:val="0"/>
              <w:spacing w:after="0"/>
              <w:jc w:val="both"/>
              <w:rPr>
                <w:rFonts w:asciiTheme="majorHAnsi" w:hAnsiTheme="majorHAnsi" w:cstheme="majorHAnsi"/>
                <w:i/>
                <w:sz w:val="26"/>
                <w:szCs w:val="26"/>
              </w:rPr>
            </w:pPr>
            <w:r w:rsidRPr="00F32C82">
              <w:rPr>
                <w:rFonts w:asciiTheme="majorHAnsi" w:hAnsiTheme="majorHAnsi" w:cstheme="majorHAnsi"/>
                <w:i/>
                <w:sz w:val="26"/>
                <w:szCs w:val="26"/>
              </w:rPr>
              <w:t xml:space="preserve">- </w:t>
            </w:r>
            <w:r w:rsidRPr="00F32C82">
              <w:rPr>
                <w:rFonts w:asciiTheme="majorHAnsi" w:hAnsiTheme="majorHAnsi" w:cstheme="majorHAnsi"/>
                <w:sz w:val="26"/>
                <w:szCs w:val="26"/>
              </w:rPr>
              <w:t>Nêucảm nhận sau khi học xong chủ đề.</w:t>
            </w:r>
          </w:p>
        </w:tc>
        <w:tc>
          <w:tcPr>
            <w:tcW w:w="826" w:type="pct"/>
            <w:tcBorders>
              <w:top w:val="single" w:sz="4" w:space="0" w:color="auto"/>
              <w:left w:val="single" w:sz="4" w:space="0" w:color="auto"/>
              <w:bottom w:val="single" w:sz="4" w:space="0" w:color="auto"/>
              <w:right w:val="single" w:sz="4" w:space="0" w:color="auto"/>
            </w:tcBorders>
          </w:tcPr>
          <w:p w14:paraId="3DE7B7FF" w14:textId="77777777" w:rsidR="0065336B" w:rsidRPr="00F32C82" w:rsidRDefault="0065336B" w:rsidP="00EA3E66">
            <w:pPr>
              <w:pStyle w:val="BodyText"/>
              <w:spacing w:after="0"/>
              <w:ind w:right="459"/>
              <w:jc w:val="both"/>
              <w:rPr>
                <w:rFonts w:asciiTheme="majorHAnsi" w:hAnsiTheme="majorHAnsi" w:cstheme="majorHAnsi"/>
                <w:sz w:val="26"/>
                <w:szCs w:val="26"/>
              </w:rPr>
            </w:pPr>
          </w:p>
        </w:tc>
        <w:tc>
          <w:tcPr>
            <w:tcW w:w="575" w:type="pct"/>
            <w:tcBorders>
              <w:top w:val="single" w:sz="4" w:space="0" w:color="auto"/>
              <w:left w:val="single" w:sz="4" w:space="0" w:color="auto"/>
              <w:bottom w:val="single" w:sz="4" w:space="0" w:color="auto"/>
              <w:right w:val="single" w:sz="4" w:space="0" w:color="auto"/>
            </w:tcBorders>
            <w:vAlign w:val="center"/>
          </w:tcPr>
          <w:p w14:paraId="7D8A821B" w14:textId="77777777" w:rsidR="0065336B" w:rsidRPr="00F32C82" w:rsidRDefault="0065336B" w:rsidP="00EA3E66">
            <w:pPr>
              <w:pStyle w:val="BodyText"/>
              <w:spacing w:after="0"/>
              <w:ind w:right="397"/>
              <w:jc w:val="both"/>
              <w:rPr>
                <w:rFonts w:asciiTheme="majorHAnsi" w:hAnsiTheme="majorHAnsi" w:cstheme="majorHAnsi"/>
                <w:sz w:val="26"/>
                <w:szCs w:val="26"/>
              </w:rPr>
            </w:pPr>
          </w:p>
        </w:tc>
      </w:tr>
      <w:tr w:rsidR="004541FB" w:rsidRPr="00F32C82" w14:paraId="1D28016A" w14:textId="77777777" w:rsidTr="00EA3E66">
        <w:trPr>
          <w:trHeight w:val="419"/>
        </w:trPr>
        <w:tc>
          <w:tcPr>
            <w:tcW w:w="329" w:type="pct"/>
            <w:tcBorders>
              <w:top w:val="single" w:sz="4" w:space="0" w:color="auto"/>
              <w:left w:val="single" w:sz="4" w:space="0" w:color="auto"/>
              <w:bottom w:val="single" w:sz="4" w:space="0" w:color="auto"/>
              <w:right w:val="single" w:sz="4" w:space="0" w:color="auto"/>
            </w:tcBorders>
            <w:hideMark/>
          </w:tcPr>
          <w:p w14:paraId="4A396D68"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i/>
                <w:sz w:val="26"/>
                <w:szCs w:val="26"/>
              </w:rPr>
              <w:t>2</w:t>
            </w:r>
          </w:p>
        </w:tc>
        <w:tc>
          <w:tcPr>
            <w:tcW w:w="1330" w:type="pct"/>
            <w:tcBorders>
              <w:top w:val="single" w:sz="4" w:space="0" w:color="auto"/>
              <w:left w:val="single" w:sz="4" w:space="0" w:color="auto"/>
              <w:bottom w:val="single" w:sz="4" w:space="0" w:color="auto"/>
              <w:right w:val="single" w:sz="4" w:space="0" w:color="auto"/>
            </w:tcBorders>
          </w:tcPr>
          <w:p w14:paraId="1826FB83"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CHỦ ĐỀ 2: MÔI TRƯỜNG XANH</w:t>
            </w:r>
          </w:p>
          <w:p w14:paraId="2A8B8411"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 Học hát bài: Vì cuộc sống tươi đẹp</w:t>
            </w:r>
          </w:p>
          <w:p w14:paraId="455651D9"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 xml:space="preserve">-Nghe nhạc: Tác phẩm Alouette (Tiếng chim </w:t>
            </w:r>
            <w:r w:rsidRPr="00F32C82">
              <w:rPr>
                <w:rFonts w:asciiTheme="majorHAnsi" w:hAnsiTheme="majorHAnsi" w:cstheme="majorHAnsi"/>
                <w:sz w:val="26"/>
                <w:szCs w:val="26"/>
              </w:rPr>
              <w:lastRenderedPageBreak/>
              <w:t>sơn ca)</w:t>
            </w:r>
          </w:p>
          <w:p w14:paraId="1B8ECB39"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 xml:space="preserve">- Nhạc cụ giai điệu: </w:t>
            </w:r>
            <w:r w:rsidRPr="00F32C82">
              <w:rPr>
                <w:rFonts w:asciiTheme="majorHAnsi" w:hAnsiTheme="majorHAnsi" w:cstheme="majorHAnsi"/>
                <w:bCs/>
                <w:spacing w:val="-2"/>
                <w:sz w:val="26"/>
                <w:szCs w:val="26"/>
              </w:rPr>
              <w:t>Sáo (Recoder)</w:t>
            </w:r>
          </w:p>
          <w:p w14:paraId="501717EE"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 Thường thức âm nhạc: Nhạc sĩ Hoàng Việt và ca khúc Nhạc rừng.</w:t>
            </w:r>
          </w:p>
          <w:p w14:paraId="20FDF794"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 Ôn bài hát: Vì cuộc sông tươi đẹp</w:t>
            </w:r>
          </w:p>
          <w:p w14:paraId="4A0FB4BE"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 Vận dụng – Sáng tạo</w:t>
            </w:r>
          </w:p>
          <w:p w14:paraId="5795BDE8" w14:textId="77777777" w:rsidR="0065336B" w:rsidRPr="00F32C82" w:rsidRDefault="0065336B" w:rsidP="00EA3E66">
            <w:pPr>
              <w:pStyle w:val="BodyText"/>
              <w:widowControl w:val="0"/>
              <w:autoSpaceDE w:val="0"/>
              <w:autoSpaceDN w:val="0"/>
              <w:spacing w:after="0"/>
              <w:jc w:val="both"/>
              <w:rPr>
                <w:rFonts w:asciiTheme="majorHAnsi" w:hAnsiTheme="majorHAnsi" w:cstheme="majorHAnsi"/>
                <w:i/>
                <w:sz w:val="26"/>
                <w:szCs w:val="26"/>
              </w:rPr>
            </w:pPr>
          </w:p>
        </w:tc>
        <w:tc>
          <w:tcPr>
            <w:tcW w:w="431" w:type="pct"/>
            <w:tcBorders>
              <w:top w:val="single" w:sz="4" w:space="0" w:color="auto"/>
              <w:left w:val="single" w:sz="4" w:space="0" w:color="auto"/>
              <w:bottom w:val="single" w:sz="4" w:space="0" w:color="auto"/>
              <w:right w:val="single" w:sz="4" w:space="0" w:color="auto"/>
            </w:tcBorders>
            <w:hideMark/>
          </w:tcPr>
          <w:p w14:paraId="26A341CD"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lastRenderedPageBreak/>
              <w:t>4</w:t>
            </w:r>
          </w:p>
        </w:tc>
        <w:tc>
          <w:tcPr>
            <w:tcW w:w="1509" w:type="pct"/>
            <w:tcBorders>
              <w:top w:val="single" w:sz="4" w:space="0" w:color="auto"/>
              <w:left w:val="single" w:sz="4" w:space="0" w:color="auto"/>
              <w:bottom w:val="single" w:sz="4" w:space="0" w:color="auto"/>
              <w:right w:val="single" w:sz="4" w:space="0" w:color="auto"/>
            </w:tcBorders>
            <w:hideMark/>
          </w:tcPr>
          <w:p w14:paraId="60202B1D"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 xml:space="preserve">- Hát đúng giai điệu, lời ca bài hát </w:t>
            </w:r>
            <w:r w:rsidRPr="00F32C82">
              <w:rPr>
                <w:rFonts w:asciiTheme="majorHAnsi" w:hAnsiTheme="majorHAnsi" w:cstheme="majorHAnsi"/>
                <w:iCs/>
                <w:sz w:val="26"/>
                <w:szCs w:val="26"/>
              </w:rPr>
              <w:t>Vì cuộc sống tươi đẹp</w:t>
            </w:r>
            <w:r w:rsidRPr="00F32C82">
              <w:rPr>
                <w:rFonts w:asciiTheme="majorHAnsi" w:hAnsiTheme="majorHAnsi" w:cstheme="majorHAnsi"/>
                <w:sz w:val="26"/>
                <w:szCs w:val="26"/>
              </w:rPr>
              <w:t>. Biết thể hiện bài hát bằng các hình thức: Hát nối tiếp, hoà giọng.</w:t>
            </w:r>
          </w:p>
          <w:p w14:paraId="4D22E8FA"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spacing w:val="-3"/>
                <w:sz w:val="26"/>
                <w:szCs w:val="26"/>
              </w:rPr>
              <w:lastRenderedPageBreak/>
              <w:t>-Nghe</w:t>
            </w:r>
            <w:r w:rsidRPr="00F32C82">
              <w:rPr>
                <w:rFonts w:asciiTheme="majorHAnsi" w:hAnsiTheme="majorHAnsi" w:cstheme="majorHAnsi"/>
                <w:sz w:val="26"/>
                <w:szCs w:val="26"/>
              </w:rPr>
              <w:t>và</w:t>
            </w:r>
            <w:r w:rsidRPr="00F32C82">
              <w:rPr>
                <w:rFonts w:asciiTheme="majorHAnsi" w:hAnsiTheme="majorHAnsi" w:cstheme="majorHAnsi"/>
                <w:spacing w:val="-8"/>
                <w:sz w:val="26"/>
                <w:szCs w:val="26"/>
              </w:rPr>
              <w:t xml:space="preserve">biểu lộ cảm xúc; biết vận động cơ thể hoặc gõ đệm phù hợp với nhịp điệu; </w:t>
            </w:r>
            <w:r w:rsidRPr="00F32C82">
              <w:rPr>
                <w:rFonts w:asciiTheme="majorHAnsi" w:hAnsiTheme="majorHAnsi" w:cstheme="majorHAnsi"/>
                <w:spacing w:val="-3"/>
                <w:sz w:val="26"/>
                <w:szCs w:val="26"/>
              </w:rPr>
              <w:t>cảmnhậngiai điệu, sắc thái</w:t>
            </w:r>
            <w:r w:rsidRPr="00F32C82">
              <w:rPr>
                <w:rFonts w:asciiTheme="majorHAnsi" w:hAnsiTheme="majorHAnsi" w:cstheme="majorHAnsi"/>
                <w:sz w:val="26"/>
                <w:szCs w:val="26"/>
              </w:rPr>
              <w:t>tác phẩm Alouette (Tiếng chim sơn ca)</w:t>
            </w:r>
          </w:p>
          <w:p w14:paraId="4F5098CF"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spacing w:val="-12"/>
                <w:sz w:val="26"/>
                <w:szCs w:val="26"/>
              </w:rPr>
              <w:t xml:space="preserve">-Thể hiện </w:t>
            </w:r>
            <w:r w:rsidRPr="00F32C82">
              <w:rPr>
                <w:rFonts w:asciiTheme="majorHAnsi" w:hAnsiTheme="majorHAnsi" w:cstheme="majorHAnsi"/>
                <w:bCs/>
                <w:spacing w:val="-2"/>
                <w:sz w:val="26"/>
                <w:szCs w:val="26"/>
              </w:rPr>
              <w:t>Sáo (Recoder)</w:t>
            </w:r>
            <w:r w:rsidRPr="00F32C82">
              <w:rPr>
                <w:rFonts w:asciiTheme="majorHAnsi" w:hAnsiTheme="majorHAnsi" w:cstheme="majorHAnsi"/>
                <w:iCs/>
                <w:sz w:val="26"/>
                <w:szCs w:val="26"/>
              </w:rPr>
              <w:t xml:space="preserve">đúng cao độ, trường độ, kĩ thuật bài </w:t>
            </w:r>
            <w:r w:rsidRPr="00F32C82">
              <w:rPr>
                <w:rFonts w:asciiTheme="majorHAnsi" w:hAnsiTheme="majorHAnsi" w:cstheme="majorHAnsi"/>
                <w:sz w:val="26"/>
                <w:szCs w:val="26"/>
              </w:rPr>
              <w:t>Bài hát Ireland</w:t>
            </w:r>
            <w:r w:rsidRPr="00F32C82">
              <w:rPr>
                <w:rFonts w:asciiTheme="majorHAnsi" w:hAnsiTheme="majorHAnsi" w:cstheme="majorHAnsi"/>
                <w:iCs/>
                <w:sz w:val="26"/>
                <w:szCs w:val="26"/>
              </w:rPr>
              <w:t xml:space="preserve">. </w:t>
            </w:r>
          </w:p>
          <w:p w14:paraId="62031CCE" w14:textId="77777777" w:rsidR="0065336B" w:rsidRPr="00F32C82" w:rsidRDefault="0065336B" w:rsidP="00EA3E66">
            <w:pPr>
              <w:pStyle w:val="TableParagraph"/>
              <w:ind w:left="0"/>
              <w:contextualSpacing/>
              <w:jc w:val="both"/>
              <w:rPr>
                <w:rFonts w:asciiTheme="majorHAnsi" w:hAnsiTheme="majorHAnsi" w:cstheme="majorHAnsi"/>
                <w:bCs/>
                <w:iCs/>
                <w:sz w:val="26"/>
                <w:szCs w:val="26"/>
              </w:rPr>
            </w:pPr>
            <w:r w:rsidRPr="00F32C82">
              <w:rPr>
                <w:rFonts w:asciiTheme="majorHAnsi" w:hAnsiTheme="majorHAnsi" w:cstheme="majorHAnsi"/>
                <w:bCs/>
                <w:iCs/>
                <w:sz w:val="26"/>
                <w:szCs w:val="26"/>
              </w:rPr>
              <w:t xml:space="preserve">-Nêu được đôi nét về cuộc đời và sự nghiệp sáng tác của nhạc sĩ </w:t>
            </w:r>
            <w:r w:rsidRPr="00F32C82">
              <w:rPr>
                <w:rFonts w:asciiTheme="majorHAnsi" w:hAnsiTheme="majorHAnsi" w:cstheme="majorHAnsi"/>
                <w:sz w:val="26"/>
                <w:szCs w:val="26"/>
              </w:rPr>
              <w:t>Hoàng Việt</w:t>
            </w:r>
            <w:r w:rsidRPr="00F32C82">
              <w:rPr>
                <w:rFonts w:asciiTheme="majorHAnsi" w:hAnsiTheme="majorHAnsi" w:cstheme="majorHAnsi"/>
                <w:bCs/>
                <w:iCs/>
                <w:sz w:val="26"/>
                <w:szCs w:val="26"/>
              </w:rPr>
              <w:t xml:space="preserve">. Cảm nhận được tính chất âm nhạc, nội dung của bài hát </w:t>
            </w:r>
            <w:r w:rsidRPr="00F32C82">
              <w:rPr>
                <w:rFonts w:asciiTheme="majorHAnsi" w:hAnsiTheme="majorHAnsi" w:cstheme="majorHAnsi"/>
                <w:bCs/>
                <w:sz w:val="26"/>
                <w:szCs w:val="26"/>
              </w:rPr>
              <w:t>Nhạc rừng</w:t>
            </w:r>
            <w:r w:rsidRPr="00F32C82">
              <w:rPr>
                <w:rFonts w:asciiTheme="majorHAnsi" w:hAnsiTheme="majorHAnsi" w:cstheme="majorHAnsi"/>
                <w:bCs/>
                <w:iCs/>
                <w:sz w:val="26"/>
                <w:szCs w:val="26"/>
              </w:rPr>
              <w:t>.</w:t>
            </w:r>
          </w:p>
          <w:p w14:paraId="2C750259" w14:textId="77777777" w:rsidR="0065336B" w:rsidRPr="00F32C82" w:rsidRDefault="0065336B" w:rsidP="00EA3E66">
            <w:pPr>
              <w:pStyle w:val="TableParagraph"/>
              <w:tabs>
                <w:tab w:val="left" w:pos="270"/>
              </w:tabs>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-HS biết đọc lời và gõ đệm theo âm hình tiết tấu SGK trang 20.</w:t>
            </w:r>
          </w:p>
          <w:p w14:paraId="1FE7DF4F" w14:textId="77777777" w:rsidR="0065336B" w:rsidRPr="00F32C82" w:rsidRDefault="0065336B" w:rsidP="00EA3E66">
            <w:pPr>
              <w:pStyle w:val="TableParagraph"/>
              <w:tabs>
                <w:tab w:val="left" w:pos="270"/>
              </w:tabs>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 xml:space="preserve">-Biểu diễnbài hát </w:t>
            </w:r>
            <w:r w:rsidRPr="00F32C82">
              <w:rPr>
                <w:rFonts w:asciiTheme="majorHAnsi" w:hAnsiTheme="majorHAnsi" w:cstheme="majorHAnsi"/>
                <w:iCs/>
                <w:sz w:val="26"/>
                <w:szCs w:val="26"/>
              </w:rPr>
              <w:t>Vì cuộc sống tươi đẹp</w:t>
            </w:r>
            <w:r w:rsidRPr="00F32C82">
              <w:rPr>
                <w:rFonts w:asciiTheme="majorHAnsi" w:hAnsiTheme="majorHAnsi" w:cstheme="majorHAnsi"/>
                <w:sz w:val="26"/>
                <w:szCs w:val="26"/>
              </w:rPr>
              <w:t>với các hình thức khác nhau.</w:t>
            </w:r>
          </w:p>
          <w:p w14:paraId="1D6E9E69" w14:textId="77777777" w:rsidR="0065336B" w:rsidRPr="00F32C82" w:rsidRDefault="0065336B" w:rsidP="00EA3E66">
            <w:pPr>
              <w:pStyle w:val="TableParagraph"/>
              <w:tabs>
                <w:tab w:val="left" w:pos="270"/>
              </w:tabs>
              <w:ind w:left="0"/>
              <w:contextualSpacing/>
              <w:jc w:val="both"/>
              <w:rPr>
                <w:rFonts w:asciiTheme="majorHAnsi" w:hAnsiTheme="majorHAnsi" w:cstheme="majorHAnsi"/>
                <w:spacing w:val="-6"/>
                <w:sz w:val="26"/>
                <w:szCs w:val="26"/>
              </w:rPr>
            </w:pPr>
            <w:r w:rsidRPr="00F32C82">
              <w:rPr>
                <w:rFonts w:asciiTheme="majorHAnsi" w:hAnsiTheme="majorHAnsi" w:cstheme="majorHAnsi"/>
                <w:spacing w:val="-6"/>
                <w:sz w:val="26"/>
                <w:szCs w:val="26"/>
              </w:rPr>
              <w:t xml:space="preserve">-Giới thiệu tranh vẽ hoặc các sản phẩm đã làm về đề tài </w:t>
            </w:r>
            <w:r w:rsidRPr="00F32C82">
              <w:rPr>
                <w:rFonts w:asciiTheme="majorHAnsi" w:hAnsiTheme="majorHAnsi" w:cstheme="majorHAnsi"/>
                <w:iCs/>
                <w:spacing w:val="-6"/>
                <w:sz w:val="26"/>
                <w:szCs w:val="26"/>
              </w:rPr>
              <w:t>Bảo vệ môi trường</w:t>
            </w:r>
            <w:r w:rsidRPr="00F32C82">
              <w:rPr>
                <w:rFonts w:asciiTheme="majorHAnsi" w:hAnsiTheme="majorHAnsi" w:cstheme="majorHAnsi"/>
                <w:spacing w:val="-6"/>
                <w:sz w:val="26"/>
                <w:szCs w:val="26"/>
              </w:rPr>
              <w:t>.</w:t>
            </w:r>
          </w:p>
          <w:p w14:paraId="37BFEB46" w14:textId="77777777" w:rsidR="0065336B" w:rsidRPr="00F32C82" w:rsidRDefault="0065336B" w:rsidP="00EA3E66">
            <w:pPr>
              <w:pStyle w:val="BodyText"/>
              <w:widowControl w:val="0"/>
              <w:autoSpaceDE w:val="0"/>
              <w:autoSpaceDN w:val="0"/>
              <w:spacing w:after="0"/>
              <w:jc w:val="both"/>
              <w:rPr>
                <w:rFonts w:asciiTheme="majorHAnsi" w:hAnsiTheme="majorHAnsi" w:cstheme="majorHAnsi"/>
                <w:sz w:val="26"/>
                <w:szCs w:val="26"/>
              </w:rPr>
            </w:pPr>
            <w:r w:rsidRPr="00F32C82">
              <w:rPr>
                <w:rFonts w:asciiTheme="majorHAnsi" w:hAnsiTheme="majorHAnsi" w:cstheme="majorHAnsi"/>
                <w:sz w:val="26"/>
                <w:szCs w:val="26"/>
              </w:rPr>
              <w:t>Nêucảm nhận sau khi học xong chủ đề.</w:t>
            </w:r>
          </w:p>
          <w:p w14:paraId="58B1C10F" w14:textId="77777777" w:rsidR="0065336B" w:rsidRPr="00F32C82" w:rsidRDefault="0065336B" w:rsidP="00EA3E66">
            <w:pPr>
              <w:pStyle w:val="BodyText"/>
              <w:widowControl w:val="0"/>
              <w:autoSpaceDE w:val="0"/>
              <w:autoSpaceDN w:val="0"/>
              <w:spacing w:after="0"/>
              <w:jc w:val="both"/>
              <w:rPr>
                <w:rFonts w:asciiTheme="majorHAnsi" w:hAnsiTheme="majorHAnsi" w:cstheme="majorHAnsi"/>
                <w:sz w:val="26"/>
                <w:szCs w:val="26"/>
              </w:rPr>
            </w:pPr>
          </w:p>
          <w:p w14:paraId="3648341E"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i/>
                <w:iCs/>
                <w:spacing w:val="-3"/>
                <w:sz w:val="26"/>
                <w:szCs w:val="26"/>
                <w:highlight w:val="yellow"/>
              </w:rPr>
              <w:t>* Lồng ghép giáo dục quốc phòng và an ninh: GV giới thiệu cho HS một số hình ảnh hoặc video về thời kỳ chống thực dân Pháp năm 1953.</w:t>
            </w:r>
          </w:p>
          <w:p w14:paraId="0B042A4F" w14:textId="77777777" w:rsidR="0065336B" w:rsidRPr="00F32C82" w:rsidRDefault="0065336B" w:rsidP="00EA3E66">
            <w:pPr>
              <w:pStyle w:val="BodyText"/>
              <w:widowControl w:val="0"/>
              <w:autoSpaceDE w:val="0"/>
              <w:autoSpaceDN w:val="0"/>
              <w:spacing w:after="0"/>
              <w:jc w:val="both"/>
              <w:rPr>
                <w:rFonts w:asciiTheme="majorHAnsi" w:hAnsiTheme="majorHAnsi" w:cstheme="majorHAnsi"/>
                <w:i/>
                <w:sz w:val="26"/>
                <w:szCs w:val="26"/>
              </w:rPr>
            </w:pPr>
          </w:p>
        </w:tc>
        <w:tc>
          <w:tcPr>
            <w:tcW w:w="826" w:type="pct"/>
            <w:tcBorders>
              <w:top w:val="single" w:sz="4" w:space="0" w:color="auto"/>
              <w:left w:val="single" w:sz="4" w:space="0" w:color="auto"/>
              <w:bottom w:val="single" w:sz="4" w:space="0" w:color="auto"/>
              <w:right w:val="single" w:sz="4" w:space="0" w:color="auto"/>
            </w:tcBorders>
          </w:tcPr>
          <w:p w14:paraId="39D7D026"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i/>
                <w:spacing w:val="-8"/>
                <w:sz w:val="26"/>
                <w:szCs w:val="26"/>
                <w:highlight w:val="yellow"/>
              </w:rPr>
              <w:lastRenderedPageBreak/>
              <w:t xml:space="preserve">*Tích hợp NLS và AI: Biết sử dụng thiết bị số để truy cập học liệu, tìm kiếm, </w:t>
            </w:r>
            <w:r w:rsidRPr="00F32C82">
              <w:rPr>
                <w:rFonts w:asciiTheme="majorHAnsi" w:hAnsiTheme="majorHAnsi" w:cstheme="majorHAnsi"/>
                <w:i/>
                <w:spacing w:val="-8"/>
                <w:sz w:val="26"/>
                <w:szCs w:val="26"/>
                <w:highlight w:val="yellow"/>
              </w:rPr>
              <w:lastRenderedPageBreak/>
              <w:t>lựa chọn, kiểm chứng thông tin về tác giả, tác phẩm; tạo, chia sẻ sản phẩm học tập và bảo vệ thông tin cá nhân khi tham gia học tập trên môi trường số theo hướng dẫn của GV</w:t>
            </w:r>
            <w:r w:rsidRPr="00F32C82">
              <w:rPr>
                <w:rFonts w:asciiTheme="majorHAnsi" w:hAnsiTheme="majorHAnsi" w:cstheme="majorHAnsi"/>
                <w:i/>
                <w:spacing w:val="-8"/>
                <w:sz w:val="26"/>
                <w:szCs w:val="26"/>
                <w:highlight w:val="yellow"/>
                <w:lang w:val="en-GB"/>
              </w:rPr>
              <w:t xml:space="preserve"> </w:t>
            </w:r>
            <w:r w:rsidRPr="00F32C82">
              <w:rPr>
                <w:rFonts w:asciiTheme="majorHAnsi" w:hAnsiTheme="majorHAnsi" w:cstheme="majorHAnsi"/>
                <w:i/>
                <w:spacing w:val="-8"/>
                <w:sz w:val="26"/>
                <w:szCs w:val="26"/>
                <w:highlight w:val="yellow"/>
              </w:rPr>
              <w:t>(1.1.TC1b, 1.2.TC1a,  3.1.TC1a, 3.1.TC1b,  2.2.TC1a, 4.2.TC1a,  6.2.TC1a)</w:t>
            </w:r>
          </w:p>
        </w:tc>
        <w:tc>
          <w:tcPr>
            <w:tcW w:w="575" w:type="pct"/>
            <w:tcBorders>
              <w:top w:val="single" w:sz="4" w:space="0" w:color="auto"/>
              <w:left w:val="single" w:sz="4" w:space="0" w:color="auto"/>
              <w:bottom w:val="single" w:sz="4" w:space="0" w:color="auto"/>
              <w:right w:val="single" w:sz="4" w:space="0" w:color="auto"/>
            </w:tcBorders>
          </w:tcPr>
          <w:p w14:paraId="2759052B" w14:textId="77777777" w:rsidR="0065336B" w:rsidRPr="00F32C82" w:rsidRDefault="0065336B" w:rsidP="00EA3E66">
            <w:pPr>
              <w:pStyle w:val="BodyText"/>
              <w:spacing w:after="0"/>
              <w:ind w:right="397"/>
              <w:jc w:val="both"/>
              <w:rPr>
                <w:rFonts w:asciiTheme="majorHAnsi" w:hAnsiTheme="majorHAnsi" w:cstheme="majorHAnsi"/>
                <w:i/>
                <w:sz w:val="26"/>
                <w:szCs w:val="26"/>
              </w:rPr>
            </w:pPr>
          </w:p>
        </w:tc>
      </w:tr>
      <w:tr w:rsidR="004541FB" w:rsidRPr="00F32C82" w14:paraId="66E813D8" w14:textId="77777777" w:rsidTr="00EA3E66">
        <w:trPr>
          <w:trHeight w:val="1745"/>
        </w:trPr>
        <w:tc>
          <w:tcPr>
            <w:tcW w:w="329" w:type="pct"/>
            <w:tcBorders>
              <w:top w:val="single" w:sz="4" w:space="0" w:color="auto"/>
              <w:left w:val="single" w:sz="4" w:space="0" w:color="auto"/>
              <w:bottom w:val="single" w:sz="4" w:space="0" w:color="auto"/>
              <w:right w:val="single" w:sz="4" w:space="0" w:color="auto"/>
            </w:tcBorders>
            <w:hideMark/>
          </w:tcPr>
          <w:p w14:paraId="22CAFB3A"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i/>
                <w:sz w:val="26"/>
                <w:szCs w:val="26"/>
              </w:rPr>
              <w:lastRenderedPageBreak/>
              <w:t>3</w:t>
            </w:r>
          </w:p>
        </w:tc>
        <w:tc>
          <w:tcPr>
            <w:tcW w:w="1330" w:type="pct"/>
            <w:tcBorders>
              <w:top w:val="single" w:sz="4" w:space="0" w:color="auto"/>
              <w:left w:val="single" w:sz="4" w:space="0" w:color="auto"/>
              <w:bottom w:val="single" w:sz="4" w:space="0" w:color="auto"/>
              <w:right w:val="single" w:sz="4" w:space="0" w:color="auto"/>
            </w:tcBorders>
          </w:tcPr>
          <w:p w14:paraId="6014B0FE" w14:textId="77777777" w:rsidR="0065336B" w:rsidRPr="00F32C82" w:rsidRDefault="0065336B" w:rsidP="00EA3E66">
            <w:pPr>
              <w:pStyle w:val="TableParagraph"/>
              <w:ind w:left="0"/>
              <w:contextualSpacing/>
              <w:jc w:val="both"/>
              <w:rPr>
                <w:rFonts w:asciiTheme="majorHAnsi" w:hAnsiTheme="majorHAnsi" w:cstheme="majorHAnsi"/>
                <w:bCs/>
                <w:sz w:val="26"/>
                <w:szCs w:val="26"/>
              </w:rPr>
            </w:pPr>
            <w:r w:rsidRPr="00F32C82">
              <w:rPr>
                <w:rFonts w:asciiTheme="majorHAnsi" w:hAnsiTheme="majorHAnsi" w:cstheme="majorHAnsi"/>
                <w:bCs/>
                <w:sz w:val="26"/>
                <w:szCs w:val="26"/>
              </w:rPr>
              <w:t xml:space="preserve"> KIỂM TRA ĐÁNH GIÁ GIỮA KÌ I</w:t>
            </w:r>
          </w:p>
        </w:tc>
        <w:tc>
          <w:tcPr>
            <w:tcW w:w="431" w:type="pct"/>
            <w:tcBorders>
              <w:top w:val="single" w:sz="4" w:space="0" w:color="auto"/>
              <w:left w:val="single" w:sz="4" w:space="0" w:color="auto"/>
              <w:bottom w:val="single" w:sz="4" w:space="0" w:color="auto"/>
              <w:right w:val="single" w:sz="4" w:space="0" w:color="auto"/>
            </w:tcBorders>
            <w:hideMark/>
          </w:tcPr>
          <w:p w14:paraId="14D6E0B6" w14:textId="77777777" w:rsidR="0065336B" w:rsidRPr="00F32C82" w:rsidRDefault="0065336B" w:rsidP="00EA3E66">
            <w:pPr>
              <w:pStyle w:val="BodyText"/>
              <w:spacing w:after="0"/>
              <w:jc w:val="both"/>
              <w:rPr>
                <w:rFonts w:asciiTheme="majorHAnsi" w:hAnsiTheme="majorHAnsi" w:cstheme="majorHAnsi"/>
                <w:i/>
                <w:iCs/>
                <w:sz w:val="26"/>
                <w:szCs w:val="26"/>
              </w:rPr>
            </w:pPr>
            <w:r w:rsidRPr="00F32C82">
              <w:rPr>
                <w:rFonts w:asciiTheme="majorHAnsi" w:hAnsiTheme="majorHAnsi" w:cstheme="majorHAnsi"/>
                <w:i/>
                <w:iCs/>
                <w:sz w:val="26"/>
                <w:szCs w:val="26"/>
              </w:rPr>
              <w:t>1</w:t>
            </w:r>
          </w:p>
        </w:tc>
        <w:tc>
          <w:tcPr>
            <w:tcW w:w="1509" w:type="pct"/>
            <w:tcBorders>
              <w:top w:val="single" w:sz="4" w:space="0" w:color="auto"/>
              <w:left w:val="single" w:sz="4" w:space="0" w:color="auto"/>
              <w:bottom w:val="single" w:sz="4" w:space="0" w:color="auto"/>
              <w:right w:val="single" w:sz="4" w:space="0" w:color="auto"/>
            </w:tcBorders>
            <w:hideMark/>
          </w:tcPr>
          <w:p w14:paraId="127750D4"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iCs/>
                <w:sz w:val="26"/>
                <w:szCs w:val="26"/>
              </w:rPr>
              <w:t>GV tổ chức cho cá nhân, nhóm lựa chọn các nội dung Hát, Đọc nhạc, Nhạc cụ của chủ đề 1 và 2 phù hợp với năng lực để tham gia ôn tập và kiểm tra giữa kì.</w:t>
            </w:r>
          </w:p>
        </w:tc>
        <w:tc>
          <w:tcPr>
            <w:tcW w:w="826" w:type="pct"/>
            <w:tcBorders>
              <w:top w:val="single" w:sz="4" w:space="0" w:color="auto"/>
              <w:left w:val="single" w:sz="4" w:space="0" w:color="auto"/>
              <w:bottom w:val="single" w:sz="4" w:space="0" w:color="auto"/>
              <w:right w:val="single" w:sz="4" w:space="0" w:color="auto"/>
            </w:tcBorders>
          </w:tcPr>
          <w:p w14:paraId="06649D07" w14:textId="77777777" w:rsidR="0065336B" w:rsidRPr="00F32C82" w:rsidRDefault="0065336B" w:rsidP="00EA3E66">
            <w:pPr>
              <w:pStyle w:val="BodyText"/>
              <w:spacing w:after="0"/>
              <w:ind w:right="459"/>
              <w:jc w:val="both"/>
              <w:rPr>
                <w:rFonts w:asciiTheme="majorHAnsi" w:hAnsiTheme="majorHAnsi" w:cstheme="majorHAnsi"/>
                <w:i/>
                <w:sz w:val="26"/>
                <w:szCs w:val="26"/>
              </w:rPr>
            </w:pPr>
          </w:p>
        </w:tc>
        <w:tc>
          <w:tcPr>
            <w:tcW w:w="575" w:type="pct"/>
            <w:tcBorders>
              <w:top w:val="single" w:sz="4" w:space="0" w:color="auto"/>
              <w:left w:val="single" w:sz="4" w:space="0" w:color="auto"/>
              <w:bottom w:val="single" w:sz="4" w:space="0" w:color="auto"/>
              <w:right w:val="single" w:sz="4" w:space="0" w:color="auto"/>
            </w:tcBorders>
          </w:tcPr>
          <w:p w14:paraId="5CE8B802" w14:textId="77777777" w:rsidR="0065336B" w:rsidRPr="00F32C82" w:rsidRDefault="0065336B" w:rsidP="00EA3E66">
            <w:pPr>
              <w:pStyle w:val="BodyText"/>
              <w:spacing w:after="0"/>
              <w:ind w:right="397"/>
              <w:jc w:val="both"/>
              <w:rPr>
                <w:rFonts w:asciiTheme="majorHAnsi" w:hAnsiTheme="majorHAnsi" w:cstheme="majorHAnsi"/>
                <w:i/>
                <w:sz w:val="26"/>
                <w:szCs w:val="26"/>
              </w:rPr>
            </w:pPr>
          </w:p>
        </w:tc>
      </w:tr>
      <w:tr w:rsidR="004541FB" w:rsidRPr="00F32C82" w14:paraId="1C9643E4" w14:textId="77777777" w:rsidTr="00EA3E66">
        <w:trPr>
          <w:trHeight w:val="1343"/>
        </w:trPr>
        <w:tc>
          <w:tcPr>
            <w:tcW w:w="329" w:type="pct"/>
            <w:tcBorders>
              <w:top w:val="single" w:sz="4" w:space="0" w:color="auto"/>
              <w:left w:val="single" w:sz="4" w:space="0" w:color="auto"/>
              <w:bottom w:val="single" w:sz="4" w:space="0" w:color="auto"/>
              <w:right w:val="single" w:sz="4" w:space="0" w:color="auto"/>
            </w:tcBorders>
          </w:tcPr>
          <w:p w14:paraId="704E2D9E"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i/>
                <w:sz w:val="26"/>
                <w:szCs w:val="26"/>
              </w:rPr>
              <w:lastRenderedPageBreak/>
              <w:t>4</w:t>
            </w:r>
          </w:p>
        </w:tc>
        <w:tc>
          <w:tcPr>
            <w:tcW w:w="1330" w:type="pct"/>
            <w:tcBorders>
              <w:top w:val="single" w:sz="4" w:space="0" w:color="auto"/>
              <w:left w:val="single" w:sz="4" w:space="0" w:color="auto"/>
              <w:bottom w:val="single" w:sz="4" w:space="0" w:color="auto"/>
              <w:right w:val="single" w:sz="4" w:space="0" w:color="auto"/>
            </w:tcBorders>
          </w:tcPr>
          <w:p w14:paraId="0238F2AD"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sz w:val="26"/>
                <w:szCs w:val="26"/>
              </w:rPr>
              <w:t>CHỦ ĐỀ 3: THẦY CÔ VÀ MÁI TRƯỜNG</w:t>
            </w:r>
          </w:p>
          <w:p w14:paraId="5DC27617" w14:textId="77777777" w:rsidR="0065336B" w:rsidRPr="00F32C82" w:rsidRDefault="0065336B" w:rsidP="00EA3E66">
            <w:pPr>
              <w:pStyle w:val="BodyText"/>
              <w:widowControl w:val="0"/>
              <w:autoSpaceDE w:val="0"/>
              <w:autoSpaceDN w:val="0"/>
              <w:spacing w:after="0"/>
              <w:jc w:val="both"/>
              <w:rPr>
                <w:rFonts w:asciiTheme="majorHAnsi" w:hAnsiTheme="majorHAnsi" w:cstheme="majorHAnsi"/>
                <w:sz w:val="26"/>
                <w:szCs w:val="26"/>
              </w:rPr>
            </w:pPr>
            <w:r w:rsidRPr="00F32C82">
              <w:rPr>
                <w:rFonts w:asciiTheme="majorHAnsi" w:hAnsiTheme="majorHAnsi" w:cstheme="majorHAnsi"/>
                <w:sz w:val="26"/>
                <w:szCs w:val="26"/>
              </w:rPr>
              <w:t>- Học hát bài: Nhớ ơn thầy cô</w:t>
            </w:r>
          </w:p>
          <w:p w14:paraId="083946C0" w14:textId="77777777" w:rsidR="0065336B" w:rsidRPr="00F32C82" w:rsidRDefault="0065336B" w:rsidP="00EA3E66">
            <w:pPr>
              <w:pStyle w:val="BodyText"/>
              <w:widowControl w:val="0"/>
              <w:autoSpaceDE w:val="0"/>
              <w:autoSpaceDN w:val="0"/>
              <w:spacing w:after="0"/>
              <w:jc w:val="both"/>
              <w:rPr>
                <w:rFonts w:asciiTheme="majorHAnsi" w:hAnsiTheme="majorHAnsi" w:cstheme="majorHAnsi"/>
                <w:sz w:val="26"/>
                <w:szCs w:val="26"/>
              </w:rPr>
            </w:pPr>
            <w:r w:rsidRPr="00F32C82">
              <w:rPr>
                <w:rFonts w:asciiTheme="majorHAnsi" w:hAnsiTheme="majorHAnsi" w:cstheme="majorHAnsi"/>
                <w:sz w:val="26"/>
                <w:szCs w:val="26"/>
              </w:rPr>
              <w:t>- Lí thuyết âm nhạc : Dấu nhắc lại, dấu quay lại, khung thay đổi</w:t>
            </w:r>
          </w:p>
          <w:p w14:paraId="185BD792" w14:textId="77777777" w:rsidR="0065336B" w:rsidRPr="00F32C82" w:rsidRDefault="0065336B" w:rsidP="00EA3E66">
            <w:pPr>
              <w:pStyle w:val="BodyText"/>
              <w:widowControl w:val="0"/>
              <w:autoSpaceDE w:val="0"/>
              <w:autoSpaceDN w:val="0"/>
              <w:spacing w:after="0"/>
              <w:jc w:val="both"/>
              <w:rPr>
                <w:rFonts w:asciiTheme="majorHAnsi" w:hAnsiTheme="majorHAnsi" w:cstheme="majorHAnsi"/>
                <w:sz w:val="26"/>
                <w:szCs w:val="26"/>
              </w:rPr>
            </w:pPr>
            <w:r w:rsidRPr="00F32C82">
              <w:rPr>
                <w:rFonts w:asciiTheme="majorHAnsi" w:hAnsiTheme="majorHAnsi" w:cstheme="majorHAnsi"/>
                <w:sz w:val="26"/>
                <w:szCs w:val="26"/>
              </w:rPr>
              <w:t>- Đọc nhạc: Bài đọc nhạc số 2</w:t>
            </w:r>
          </w:p>
          <w:p w14:paraId="1669A8C6" w14:textId="77777777" w:rsidR="0065336B" w:rsidRPr="00F32C82" w:rsidRDefault="0065336B" w:rsidP="00EA3E66">
            <w:pPr>
              <w:pStyle w:val="BodyText"/>
              <w:widowControl w:val="0"/>
              <w:autoSpaceDE w:val="0"/>
              <w:autoSpaceDN w:val="0"/>
              <w:spacing w:after="0"/>
              <w:jc w:val="both"/>
              <w:rPr>
                <w:rFonts w:asciiTheme="majorHAnsi" w:hAnsiTheme="majorHAnsi" w:cstheme="majorHAnsi"/>
                <w:sz w:val="26"/>
                <w:szCs w:val="26"/>
              </w:rPr>
            </w:pPr>
            <w:r w:rsidRPr="00F32C82">
              <w:rPr>
                <w:rFonts w:asciiTheme="majorHAnsi" w:hAnsiTheme="majorHAnsi" w:cstheme="majorHAnsi"/>
                <w:sz w:val="26"/>
                <w:szCs w:val="26"/>
              </w:rPr>
              <w:t>- Thường thức âm nhạc: Giới thiệu một số ca khúc</w:t>
            </w:r>
          </w:p>
          <w:p w14:paraId="6E7C7843" w14:textId="77777777" w:rsidR="0065336B" w:rsidRPr="00F32C82" w:rsidRDefault="0065336B" w:rsidP="00EA3E66">
            <w:pPr>
              <w:pStyle w:val="BodyText"/>
              <w:widowControl w:val="0"/>
              <w:autoSpaceDE w:val="0"/>
              <w:autoSpaceDN w:val="0"/>
              <w:spacing w:after="0"/>
              <w:jc w:val="both"/>
              <w:rPr>
                <w:rFonts w:asciiTheme="majorHAnsi" w:hAnsiTheme="majorHAnsi" w:cstheme="majorHAnsi"/>
                <w:sz w:val="26"/>
                <w:szCs w:val="26"/>
              </w:rPr>
            </w:pPr>
            <w:r w:rsidRPr="00F32C82">
              <w:rPr>
                <w:rFonts w:asciiTheme="majorHAnsi" w:hAnsiTheme="majorHAnsi" w:cstheme="majorHAnsi"/>
                <w:sz w:val="26"/>
                <w:szCs w:val="26"/>
              </w:rPr>
              <w:t>- Ôn Bài đọc nhạc số 2</w:t>
            </w:r>
          </w:p>
          <w:p w14:paraId="381E955B" w14:textId="77777777" w:rsidR="0065336B" w:rsidRPr="00F32C82" w:rsidRDefault="0065336B" w:rsidP="00EA3E66">
            <w:pPr>
              <w:pStyle w:val="BodyText"/>
              <w:widowControl w:val="0"/>
              <w:autoSpaceDE w:val="0"/>
              <w:autoSpaceDN w:val="0"/>
              <w:spacing w:after="0"/>
              <w:jc w:val="both"/>
              <w:rPr>
                <w:rFonts w:asciiTheme="majorHAnsi" w:hAnsiTheme="majorHAnsi" w:cstheme="majorHAnsi"/>
                <w:sz w:val="26"/>
                <w:szCs w:val="26"/>
              </w:rPr>
            </w:pPr>
            <w:r w:rsidRPr="00F32C82">
              <w:rPr>
                <w:rFonts w:asciiTheme="majorHAnsi" w:hAnsiTheme="majorHAnsi" w:cstheme="majorHAnsi"/>
                <w:sz w:val="26"/>
                <w:szCs w:val="26"/>
              </w:rPr>
              <w:t>- Ôn bài hát: Nhớ ơn thầy cô</w:t>
            </w:r>
          </w:p>
          <w:p w14:paraId="08549702" w14:textId="77777777" w:rsidR="0065336B" w:rsidRPr="00F32C82" w:rsidRDefault="0065336B" w:rsidP="00EA3E66">
            <w:pPr>
              <w:pStyle w:val="BodyText"/>
              <w:widowControl w:val="0"/>
              <w:autoSpaceDE w:val="0"/>
              <w:autoSpaceDN w:val="0"/>
              <w:spacing w:after="0"/>
              <w:jc w:val="both"/>
              <w:rPr>
                <w:rFonts w:asciiTheme="majorHAnsi" w:hAnsiTheme="majorHAnsi" w:cstheme="majorHAnsi"/>
                <w:i/>
                <w:sz w:val="26"/>
                <w:szCs w:val="26"/>
              </w:rPr>
            </w:pPr>
            <w:r w:rsidRPr="00F32C82">
              <w:rPr>
                <w:rFonts w:asciiTheme="majorHAnsi" w:hAnsiTheme="majorHAnsi" w:cstheme="majorHAnsi"/>
                <w:sz w:val="26"/>
                <w:szCs w:val="26"/>
              </w:rPr>
              <w:t>Vận dụng – Sáng tạo</w:t>
            </w:r>
          </w:p>
        </w:tc>
        <w:tc>
          <w:tcPr>
            <w:tcW w:w="431" w:type="pct"/>
            <w:tcBorders>
              <w:top w:val="single" w:sz="4" w:space="0" w:color="auto"/>
              <w:left w:val="single" w:sz="4" w:space="0" w:color="auto"/>
              <w:bottom w:val="single" w:sz="4" w:space="0" w:color="auto"/>
              <w:right w:val="single" w:sz="4" w:space="0" w:color="auto"/>
            </w:tcBorders>
          </w:tcPr>
          <w:p w14:paraId="3031DE20"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i/>
                <w:sz w:val="26"/>
                <w:szCs w:val="26"/>
              </w:rPr>
              <w:t>4</w:t>
            </w:r>
          </w:p>
        </w:tc>
        <w:tc>
          <w:tcPr>
            <w:tcW w:w="1509" w:type="pct"/>
            <w:tcBorders>
              <w:top w:val="single" w:sz="4" w:space="0" w:color="auto"/>
              <w:left w:val="single" w:sz="4" w:space="0" w:color="auto"/>
              <w:bottom w:val="single" w:sz="4" w:space="0" w:color="auto"/>
              <w:right w:val="single" w:sz="4" w:space="0" w:color="auto"/>
            </w:tcBorders>
          </w:tcPr>
          <w:p w14:paraId="04234686"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sz w:val="26"/>
                <w:szCs w:val="26"/>
              </w:rPr>
              <w:t xml:space="preserve">-Hát đúng giai điệu, lời ca bài hát Nhớ ơn thầy cô. Biết thể hiện bài hát bằng các hình thức: Lĩnh xướng, hoà giọng; hát kếthợp vỗ tay hoặc gõ đệm theo âm hình tiết tấu. </w:t>
            </w:r>
          </w:p>
          <w:p w14:paraId="58552E70"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-Nhận biết và thể hiện được một số kí hiệu âm nhạc: dấu nhắc lại, dấu quay lại, khung thay đổi.</w:t>
            </w:r>
          </w:p>
          <w:p w14:paraId="56E35B86"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sz w:val="26"/>
                <w:szCs w:val="26"/>
              </w:rPr>
              <w:t xml:space="preserve">-Đọc đúng cao độ, trường độ </w:t>
            </w:r>
            <w:r w:rsidRPr="00F32C82">
              <w:rPr>
                <w:rFonts w:asciiTheme="majorHAnsi" w:hAnsiTheme="majorHAnsi" w:cstheme="majorHAnsi"/>
                <w:iCs/>
                <w:sz w:val="26"/>
                <w:szCs w:val="26"/>
              </w:rPr>
              <w:t>Bài đọc nhạc số 2</w:t>
            </w:r>
            <w:r w:rsidRPr="00F32C82">
              <w:rPr>
                <w:rFonts w:asciiTheme="majorHAnsi" w:hAnsiTheme="majorHAnsi" w:cstheme="majorHAnsi"/>
                <w:sz w:val="26"/>
                <w:szCs w:val="26"/>
              </w:rPr>
              <w:t xml:space="preserve">. Biết đọc nhạc kết hợp gõ đệm theo phách; nhắc lại và nối tiếp </w:t>
            </w:r>
          </w:p>
          <w:p w14:paraId="6B3AFF8A"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-Nhận biết và nêu được đặc điểm một số thể loại ca khúc. Vận dụng vào các hoạt động âm nhạc.</w:t>
            </w:r>
          </w:p>
          <w:p w14:paraId="516A457F"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 xml:space="preserve">-Đọc lại </w:t>
            </w:r>
            <w:r w:rsidRPr="00F32C82">
              <w:rPr>
                <w:rFonts w:asciiTheme="majorHAnsi" w:hAnsiTheme="majorHAnsi" w:cstheme="majorHAnsi"/>
                <w:iCs/>
                <w:sz w:val="26"/>
                <w:szCs w:val="26"/>
              </w:rPr>
              <w:t>Bài đọc nhạc số 2</w:t>
            </w:r>
            <w:r w:rsidRPr="00F32C82">
              <w:rPr>
                <w:rFonts w:asciiTheme="majorHAnsi" w:hAnsiTheme="majorHAnsi" w:cstheme="majorHAnsi"/>
                <w:sz w:val="26"/>
                <w:szCs w:val="26"/>
              </w:rPr>
              <w:t>, ghép lời ca và kết hợp đánh nhịp 2/4.</w:t>
            </w:r>
          </w:p>
          <w:p w14:paraId="74F8F66B"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pacing w:val="-4"/>
                <w:sz w:val="26"/>
                <w:szCs w:val="26"/>
              </w:rPr>
              <w:t xml:space="preserve">-Biểu </w:t>
            </w:r>
            <w:r w:rsidRPr="00F32C82">
              <w:rPr>
                <w:rFonts w:asciiTheme="majorHAnsi" w:hAnsiTheme="majorHAnsi" w:cstheme="majorHAnsi"/>
                <w:sz w:val="26"/>
                <w:szCs w:val="26"/>
              </w:rPr>
              <w:t>diễn một số bài hát về thầy cô và mái trường đã sưu tầm và luyện tập.</w:t>
            </w:r>
          </w:p>
          <w:p w14:paraId="0E126C8C" w14:textId="77777777" w:rsidR="0065336B" w:rsidRPr="00F32C82" w:rsidRDefault="0065336B" w:rsidP="00EA3E66">
            <w:pPr>
              <w:pStyle w:val="TableParagraph"/>
              <w:ind w:left="0"/>
              <w:contextualSpacing/>
              <w:jc w:val="both"/>
              <w:rPr>
                <w:rFonts w:asciiTheme="majorHAnsi" w:hAnsiTheme="majorHAnsi" w:cstheme="majorHAnsi"/>
                <w:bCs/>
                <w:iCs/>
                <w:sz w:val="26"/>
                <w:szCs w:val="26"/>
              </w:rPr>
            </w:pPr>
            <w:r w:rsidRPr="00F32C82">
              <w:rPr>
                <w:rFonts w:asciiTheme="majorHAnsi" w:hAnsiTheme="majorHAnsi" w:cstheme="majorHAnsi"/>
                <w:sz w:val="26"/>
                <w:szCs w:val="26"/>
              </w:rPr>
              <w:t xml:space="preserve">-Chép hoàn chỉnh lại </w:t>
            </w:r>
            <w:r w:rsidRPr="00F32C82">
              <w:rPr>
                <w:rFonts w:asciiTheme="majorHAnsi" w:hAnsiTheme="majorHAnsi" w:cstheme="majorHAnsi"/>
                <w:iCs/>
                <w:sz w:val="26"/>
                <w:szCs w:val="26"/>
              </w:rPr>
              <w:t>Bài đọc nhạc số 2.</w:t>
            </w:r>
          </w:p>
          <w:p w14:paraId="73DAEC21" w14:textId="77777777" w:rsidR="0065336B" w:rsidRPr="00F32C82" w:rsidRDefault="0065336B" w:rsidP="00EA3E66">
            <w:pPr>
              <w:pStyle w:val="BodyText"/>
              <w:widowControl w:val="0"/>
              <w:autoSpaceDE w:val="0"/>
              <w:autoSpaceDN w:val="0"/>
              <w:spacing w:after="0"/>
              <w:jc w:val="both"/>
              <w:rPr>
                <w:rFonts w:asciiTheme="majorHAnsi" w:hAnsiTheme="majorHAnsi" w:cstheme="majorHAnsi"/>
                <w:i/>
                <w:sz w:val="26"/>
                <w:szCs w:val="26"/>
              </w:rPr>
            </w:pPr>
            <w:r w:rsidRPr="00F32C82">
              <w:rPr>
                <w:rFonts w:asciiTheme="majorHAnsi" w:hAnsiTheme="majorHAnsi" w:cstheme="majorHAnsi"/>
                <w:i/>
                <w:sz w:val="26"/>
                <w:szCs w:val="26"/>
              </w:rPr>
              <w:t xml:space="preserve">- </w:t>
            </w:r>
            <w:r w:rsidRPr="00F32C82">
              <w:rPr>
                <w:rFonts w:asciiTheme="majorHAnsi" w:hAnsiTheme="majorHAnsi" w:cstheme="majorHAnsi"/>
                <w:sz w:val="26"/>
                <w:szCs w:val="26"/>
              </w:rPr>
              <w:t>Nêu cảm nhận sau khi học xong chủ đề.</w:t>
            </w:r>
          </w:p>
        </w:tc>
        <w:tc>
          <w:tcPr>
            <w:tcW w:w="826" w:type="pct"/>
            <w:tcBorders>
              <w:top w:val="single" w:sz="4" w:space="0" w:color="auto"/>
              <w:left w:val="single" w:sz="4" w:space="0" w:color="auto"/>
              <w:bottom w:val="single" w:sz="4" w:space="0" w:color="auto"/>
              <w:right w:val="single" w:sz="4" w:space="0" w:color="auto"/>
            </w:tcBorders>
          </w:tcPr>
          <w:p w14:paraId="30A1B3D0" w14:textId="77777777" w:rsidR="0065336B" w:rsidRPr="00F32C82" w:rsidRDefault="0065336B" w:rsidP="00EA3E66">
            <w:pPr>
              <w:pStyle w:val="BodyText"/>
              <w:spacing w:after="0"/>
              <w:ind w:right="459"/>
              <w:jc w:val="both"/>
              <w:rPr>
                <w:rFonts w:asciiTheme="majorHAnsi" w:hAnsiTheme="majorHAnsi" w:cstheme="majorHAnsi"/>
                <w:i/>
                <w:sz w:val="26"/>
                <w:szCs w:val="26"/>
              </w:rPr>
            </w:pPr>
          </w:p>
        </w:tc>
        <w:tc>
          <w:tcPr>
            <w:tcW w:w="575" w:type="pct"/>
            <w:tcBorders>
              <w:top w:val="single" w:sz="4" w:space="0" w:color="auto"/>
              <w:left w:val="single" w:sz="4" w:space="0" w:color="auto"/>
              <w:bottom w:val="single" w:sz="4" w:space="0" w:color="auto"/>
              <w:right w:val="single" w:sz="4" w:space="0" w:color="auto"/>
            </w:tcBorders>
          </w:tcPr>
          <w:p w14:paraId="467BF5EC" w14:textId="77777777" w:rsidR="0065336B" w:rsidRPr="00F32C82" w:rsidRDefault="0065336B" w:rsidP="00EA3E66">
            <w:pPr>
              <w:pStyle w:val="BodyText"/>
              <w:spacing w:after="0"/>
              <w:ind w:right="397"/>
              <w:jc w:val="both"/>
              <w:rPr>
                <w:rFonts w:asciiTheme="majorHAnsi" w:hAnsiTheme="majorHAnsi" w:cstheme="majorHAnsi"/>
                <w:i/>
                <w:sz w:val="26"/>
                <w:szCs w:val="26"/>
              </w:rPr>
            </w:pPr>
          </w:p>
        </w:tc>
      </w:tr>
      <w:tr w:rsidR="004541FB" w:rsidRPr="00F32C82" w14:paraId="1D105062" w14:textId="77777777" w:rsidTr="00EA3E66">
        <w:trPr>
          <w:trHeight w:val="420"/>
        </w:trPr>
        <w:tc>
          <w:tcPr>
            <w:tcW w:w="329" w:type="pct"/>
            <w:tcBorders>
              <w:top w:val="single" w:sz="4" w:space="0" w:color="auto"/>
              <w:left w:val="single" w:sz="4" w:space="0" w:color="auto"/>
              <w:bottom w:val="single" w:sz="4" w:space="0" w:color="auto"/>
              <w:right w:val="single" w:sz="4" w:space="0" w:color="auto"/>
            </w:tcBorders>
          </w:tcPr>
          <w:p w14:paraId="4BB73D8C" w14:textId="77777777" w:rsidR="0065336B" w:rsidRPr="00F32C82" w:rsidRDefault="0065336B" w:rsidP="00EA3E66">
            <w:pPr>
              <w:pStyle w:val="BodyText"/>
              <w:spacing w:after="0"/>
              <w:jc w:val="both"/>
              <w:rPr>
                <w:rFonts w:asciiTheme="majorHAnsi" w:hAnsiTheme="majorHAnsi" w:cstheme="majorHAnsi"/>
                <w:i/>
                <w:sz w:val="26"/>
                <w:szCs w:val="26"/>
                <w:lang w:val="vi-VN"/>
              </w:rPr>
            </w:pPr>
          </w:p>
          <w:p w14:paraId="4FC0F4C8" w14:textId="77777777" w:rsidR="0065336B" w:rsidRPr="00F32C82" w:rsidRDefault="0065336B" w:rsidP="00EA3E66">
            <w:pPr>
              <w:pStyle w:val="BodyText"/>
              <w:spacing w:after="0"/>
              <w:jc w:val="both"/>
              <w:rPr>
                <w:rFonts w:asciiTheme="majorHAnsi" w:hAnsiTheme="majorHAnsi" w:cstheme="majorHAnsi"/>
                <w:i/>
                <w:sz w:val="26"/>
                <w:szCs w:val="26"/>
                <w:lang w:val="vi-VN"/>
              </w:rPr>
            </w:pPr>
          </w:p>
          <w:p w14:paraId="387B7D17"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i/>
                <w:sz w:val="26"/>
                <w:szCs w:val="26"/>
              </w:rPr>
              <w:t>5</w:t>
            </w:r>
          </w:p>
        </w:tc>
        <w:tc>
          <w:tcPr>
            <w:tcW w:w="1330" w:type="pct"/>
            <w:tcBorders>
              <w:top w:val="single" w:sz="4" w:space="0" w:color="auto"/>
              <w:left w:val="single" w:sz="4" w:space="0" w:color="auto"/>
              <w:bottom w:val="single" w:sz="4" w:space="0" w:color="auto"/>
              <w:right w:val="single" w:sz="4" w:space="0" w:color="auto"/>
            </w:tcBorders>
          </w:tcPr>
          <w:p w14:paraId="747AAC6D" w14:textId="77777777" w:rsidR="0065336B" w:rsidRPr="00F32C82" w:rsidRDefault="0065336B" w:rsidP="00EA3E66">
            <w:pPr>
              <w:pStyle w:val="TableParagraph"/>
              <w:ind w:left="0"/>
              <w:contextualSpacing/>
              <w:jc w:val="both"/>
              <w:rPr>
                <w:rFonts w:asciiTheme="majorHAnsi" w:hAnsiTheme="majorHAnsi" w:cstheme="majorHAnsi"/>
                <w:sz w:val="26"/>
                <w:szCs w:val="26"/>
                <w:lang w:val="vi-VN"/>
              </w:rPr>
            </w:pPr>
          </w:p>
          <w:p w14:paraId="2135BFF8"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CHỦ ĐỀ 4: GIAI ĐIỆU QUÊ HƯƠNG</w:t>
            </w:r>
          </w:p>
          <w:p w14:paraId="26125600"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 Học hát bài: Lý kéo chài</w:t>
            </w:r>
          </w:p>
          <w:p w14:paraId="287A0DBA" w14:textId="77777777" w:rsidR="0065336B" w:rsidRPr="00F32C82" w:rsidRDefault="0065336B" w:rsidP="00EA3E66">
            <w:pPr>
              <w:pStyle w:val="TableParagraph"/>
              <w:ind w:left="0"/>
              <w:contextualSpacing/>
              <w:jc w:val="both"/>
              <w:rPr>
                <w:rFonts w:asciiTheme="majorHAnsi" w:hAnsiTheme="majorHAnsi" w:cstheme="majorHAnsi"/>
                <w:sz w:val="26"/>
                <w:szCs w:val="26"/>
              </w:rPr>
            </w:pPr>
          </w:p>
          <w:p w14:paraId="6D6D563C"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 Đọc nhạc: Bài đọc nhạc số 3</w:t>
            </w:r>
          </w:p>
          <w:p w14:paraId="16922872"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 xml:space="preserve"> -Nhạc cụ giai điệu: Sáo Recorder</w:t>
            </w:r>
          </w:p>
          <w:p w14:paraId="00265F94"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-Ôn bài đọc nhạc số 3 – Inh lả ơi.</w:t>
            </w:r>
          </w:p>
          <w:p w14:paraId="5B2D7327" w14:textId="77777777" w:rsidR="0065336B" w:rsidRPr="00F32C82" w:rsidRDefault="0065336B" w:rsidP="00EA3E66">
            <w:pPr>
              <w:pStyle w:val="TableParagraph"/>
              <w:ind w:left="0"/>
              <w:contextualSpacing/>
              <w:jc w:val="both"/>
              <w:rPr>
                <w:rFonts w:asciiTheme="majorHAnsi" w:hAnsiTheme="majorHAnsi" w:cstheme="majorHAnsi"/>
                <w:sz w:val="26"/>
                <w:szCs w:val="26"/>
              </w:rPr>
            </w:pPr>
          </w:p>
        </w:tc>
        <w:tc>
          <w:tcPr>
            <w:tcW w:w="431" w:type="pct"/>
            <w:tcBorders>
              <w:top w:val="single" w:sz="4" w:space="0" w:color="auto"/>
              <w:left w:val="single" w:sz="4" w:space="0" w:color="auto"/>
              <w:bottom w:val="single" w:sz="4" w:space="0" w:color="auto"/>
              <w:right w:val="single" w:sz="4" w:space="0" w:color="auto"/>
            </w:tcBorders>
          </w:tcPr>
          <w:p w14:paraId="79A77675" w14:textId="77777777" w:rsidR="0065336B" w:rsidRPr="00F32C82" w:rsidRDefault="0065336B" w:rsidP="00EA3E66">
            <w:pPr>
              <w:pStyle w:val="BodyText"/>
              <w:spacing w:after="0"/>
              <w:jc w:val="both"/>
              <w:rPr>
                <w:rFonts w:asciiTheme="majorHAnsi" w:hAnsiTheme="majorHAnsi" w:cstheme="majorHAnsi"/>
                <w:i/>
                <w:spacing w:val="-6"/>
                <w:sz w:val="26"/>
                <w:szCs w:val="26"/>
                <w:lang w:val="vi-VN"/>
              </w:rPr>
            </w:pPr>
          </w:p>
          <w:p w14:paraId="2878662F" w14:textId="77777777" w:rsidR="0065336B" w:rsidRPr="00F32C82" w:rsidRDefault="0065336B" w:rsidP="00EA3E66">
            <w:pPr>
              <w:pStyle w:val="BodyText"/>
              <w:spacing w:after="0"/>
              <w:jc w:val="both"/>
              <w:rPr>
                <w:rFonts w:asciiTheme="majorHAnsi" w:hAnsiTheme="majorHAnsi" w:cstheme="majorHAnsi"/>
                <w:i/>
                <w:spacing w:val="-6"/>
                <w:sz w:val="26"/>
                <w:szCs w:val="26"/>
                <w:lang w:val="vi-VN"/>
              </w:rPr>
            </w:pPr>
          </w:p>
          <w:p w14:paraId="2DF4E055" w14:textId="77777777" w:rsidR="0065336B" w:rsidRPr="00F32C82" w:rsidRDefault="0065336B" w:rsidP="00EA3E66">
            <w:pPr>
              <w:pStyle w:val="BodyText"/>
              <w:spacing w:after="0"/>
              <w:jc w:val="both"/>
              <w:rPr>
                <w:rFonts w:asciiTheme="majorHAnsi" w:hAnsiTheme="majorHAnsi" w:cstheme="majorHAnsi"/>
                <w:i/>
                <w:spacing w:val="-6"/>
                <w:sz w:val="26"/>
                <w:szCs w:val="26"/>
                <w:lang w:val="vi-VN"/>
              </w:rPr>
            </w:pPr>
          </w:p>
          <w:p w14:paraId="264EECC1" w14:textId="77777777" w:rsidR="0065336B" w:rsidRPr="00F32C82" w:rsidRDefault="0065336B" w:rsidP="00EA3E66">
            <w:pPr>
              <w:pStyle w:val="BodyText"/>
              <w:spacing w:after="0"/>
              <w:jc w:val="both"/>
              <w:rPr>
                <w:rFonts w:asciiTheme="majorHAnsi" w:hAnsiTheme="majorHAnsi" w:cstheme="majorHAnsi"/>
                <w:i/>
                <w:spacing w:val="-6"/>
                <w:sz w:val="26"/>
                <w:szCs w:val="26"/>
              </w:rPr>
            </w:pPr>
            <w:r w:rsidRPr="00F32C82">
              <w:rPr>
                <w:rFonts w:asciiTheme="majorHAnsi" w:hAnsiTheme="majorHAnsi" w:cstheme="majorHAnsi"/>
                <w:i/>
                <w:spacing w:val="-6"/>
                <w:sz w:val="26"/>
                <w:szCs w:val="26"/>
              </w:rPr>
              <w:t>4</w:t>
            </w:r>
          </w:p>
        </w:tc>
        <w:tc>
          <w:tcPr>
            <w:tcW w:w="1509" w:type="pct"/>
            <w:tcBorders>
              <w:top w:val="single" w:sz="4" w:space="0" w:color="auto"/>
              <w:left w:val="single" w:sz="4" w:space="0" w:color="auto"/>
              <w:bottom w:val="single" w:sz="4" w:space="0" w:color="auto"/>
              <w:right w:val="single" w:sz="4" w:space="0" w:color="auto"/>
            </w:tcBorders>
          </w:tcPr>
          <w:p w14:paraId="3CDD73B7" w14:textId="77777777" w:rsidR="0065336B" w:rsidRPr="00F32C82" w:rsidRDefault="0065336B" w:rsidP="00EA3E66">
            <w:pPr>
              <w:pStyle w:val="BodyText"/>
              <w:spacing w:after="0"/>
              <w:jc w:val="both"/>
              <w:rPr>
                <w:rFonts w:asciiTheme="majorHAnsi" w:hAnsiTheme="majorHAnsi" w:cstheme="majorHAnsi"/>
                <w:spacing w:val="-6"/>
                <w:sz w:val="26"/>
                <w:szCs w:val="26"/>
                <w:lang w:val="vi-VN"/>
              </w:rPr>
            </w:pPr>
          </w:p>
          <w:p w14:paraId="16AD17E3" w14:textId="77777777" w:rsidR="0065336B" w:rsidRPr="00F32C82" w:rsidRDefault="0065336B" w:rsidP="00EA3E66">
            <w:pPr>
              <w:pStyle w:val="BodyText"/>
              <w:spacing w:after="0"/>
              <w:jc w:val="both"/>
              <w:rPr>
                <w:rFonts w:asciiTheme="majorHAnsi" w:hAnsiTheme="majorHAnsi" w:cstheme="majorHAnsi"/>
                <w:i/>
                <w:sz w:val="26"/>
                <w:szCs w:val="26"/>
                <w:lang w:val="vi-VN"/>
              </w:rPr>
            </w:pPr>
            <w:r w:rsidRPr="00F32C82">
              <w:rPr>
                <w:rFonts w:asciiTheme="majorHAnsi" w:hAnsiTheme="majorHAnsi" w:cstheme="majorHAnsi"/>
                <w:spacing w:val="-6"/>
                <w:sz w:val="26"/>
                <w:szCs w:val="26"/>
                <w:lang w:val="vi-VN"/>
              </w:rPr>
              <w:t>-Hát đúng giai điệu, lời ca bài hát Lí kéo chài.Biết thể hiện bài hát bằng các hình thức: Hát xướng - xô; hát kết hợp vận động phụ họa theo nhịp điệu.</w:t>
            </w:r>
          </w:p>
          <w:p w14:paraId="097A223B" w14:textId="77777777" w:rsidR="0065336B" w:rsidRPr="00F32C82" w:rsidRDefault="0065336B" w:rsidP="00EA3E66">
            <w:pPr>
              <w:pStyle w:val="TableParagraph"/>
              <w:ind w:left="0"/>
              <w:contextualSpacing/>
              <w:jc w:val="both"/>
              <w:rPr>
                <w:rFonts w:asciiTheme="majorHAnsi" w:hAnsiTheme="majorHAnsi" w:cstheme="majorHAnsi"/>
                <w:sz w:val="26"/>
                <w:szCs w:val="26"/>
                <w:lang w:val="vi-VN"/>
              </w:rPr>
            </w:pPr>
          </w:p>
          <w:p w14:paraId="2D7FDED7" w14:textId="77777777" w:rsidR="0065336B" w:rsidRPr="00F32C82" w:rsidRDefault="0065336B" w:rsidP="00EA3E66">
            <w:pPr>
              <w:pStyle w:val="TableParagraph"/>
              <w:ind w:left="0"/>
              <w:contextualSpacing/>
              <w:jc w:val="both"/>
              <w:rPr>
                <w:rFonts w:asciiTheme="majorHAnsi" w:hAnsiTheme="majorHAnsi" w:cstheme="majorHAnsi"/>
                <w:iCs/>
                <w:sz w:val="26"/>
                <w:szCs w:val="26"/>
                <w:lang w:val="vi-VN"/>
              </w:rPr>
            </w:pPr>
            <w:r w:rsidRPr="00F32C82">
              <w:rPr>
                <w:rFonts w:asciiTheme="majorHAnsi" w:hAnsiTheme="majorHAnsi" w:cstheme="majorHAnsi"/>
                <w:sz w:val="26"/>
                <w:szCs w:val="26"/>
                <w:lang w:val="vi-VN"/>
              </w:rPr>
              <w:t xml:space="preserve">-Đọc đúng cao độ, trường độ; Biết kết hợp gõ đệm theo phách và ghép được lời ca Bài đọc nhạc số 3 – </w:t>
            </w:r>
            <w:r w:rsidRPr="00F32C82">
              <w:rPr>
                <w:rFonts w:asciiTheme="majorHAnsi" w:hAnsiTheme="majorHAnsi" w:cstheme="majorHAnsi"/>
                <w:iCs/>
                <w:sz w:val="26"/>
                <w:szCs w:val="26"/>
                <w:lang w:val="vi-VN"/>
              </w:rPr>
              <w:t>Inh lả ơi.</w:t>
            </w:r>
          </w:p>
          <w:p w14:paraId="1D94BACB" w14:textId="77777777" w:rsidR="0065336B" w:rsidRPr="00F32C82" w:rsidRDefault="0065336B" w:rsidP="00EA3E66">
            <w:pPr>
              <w:pStyle w:val="BodyText"/>
              <w:spacing w:after="0"/>
              <w:jc w:val="both"/>
              <w:rPr>
                <w:rFonts w:asciiTheme="majorHAnsi" w:hAnsiTheme="majorHAnsi" w:cstheme="majorHAnsi"/>
                <w:i/>
                <w:sz w:val="26"/>
                <w:szCs w:val="26"/>
                <w:lang w:val="vi-VN"/>
              </w:rPr>
            </w:pPr>
            <w:r w:rsidRPr="00F32C82">
              <w:rPr>
                <w:rFonts w:asciiTheme="majorHAnsi" w:hAnsiTheme="majorHAnsi" w:cstheme="majorHAnsi"/>
                <w:sz w:val="26"/>
                <w:szCs w:val="26"/>
                <w:lang w:val="vi-VN"/>
              </w:rPr>
              <w:lastRenderedPageBreak/>
              <w:t>-Thực hành thế bấm và ứng dụng luyện tập Bài đọc nhạc số 3 – Inh lả ơi.</w:t>
            </w:r>
          </w:p>
          <w:p w14:paraId="6DCECBAB" w14:textId="77777777" w:rsidR="0065336B" w:rsidRPr="00F32C82" w:rsidRDefault="0065336B" w:rsidP="00EA3E66">
            <w:pPr>
              <w:pStyle w:val="BodyText"/>
              <w:widowControl w:val="0"/>
              <w:autoSpaceDE w:val="0"/>
              <w:autoSpaceDN w:val="0"/>
              <w:spacing w:after="0"/>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 </w:t>
            </w:r>
            <w:r w:rsidRPr="00F32C82">
              <w:rPr>
                <w:rFonts w:asciiTheme="majorHAnsi" w:hAnsiTheme="majorHAnsi" w:cstheme="majorHAnsi"/>
                <w:iCs/>
                <w:sz w:val="26"/>
                <w:szCs w:val="26"/>
                <w:lang w:val="vi-VN"/>
              </w:rPr>
              <w:t xml:space="preserve">Luyện đọc nhạc kết hợp các hình thức đã học </w:t>
            </w:r>
            <w:r w:rsidRPr="00F32C82">
              <w:rPr>
                <w:rFonts w:asciiTheme="majorHAnsi" w:hAnsiTheme="majorHAnsi" w:cstheme="majorHAnsi"/>
                <w:iCs/>
                <w:sz w:val="26"/>
                <w:szCs w:val="26"/>
                <w:shd w:val="clear" w:color="auto" w:fill="FFFFFF" w:themeFill="background1"/>
                <w:lang w:val="vi-VN"/>
              </w:rPr>
              <w:t>và vận động</w:t>
            </w:r>
            <w:r w:rsidRPr="00F32C82">
              <w:rPr>
                <w:rFonts w:asciiTheme="majorHAnsi" w:hAnsiTheme="majorHAnsi" w:cstheme="majorHAnsi"/>
                <w:sz w:val="26"/>
                <w:szCs w:val="26"/>
                <w:lang w:val="vi-VN"/>
              </w:rPr>
              <w:t>.</w:t>
            </w:r>
          </w:p>
          <w:p w14:paraId="31685BBA" w14:textId="77777777" w:rsidR="0065336B" w:rsidRPr="00F32C82" w:rsidRDefault="0065336B" w:rsidP="00EA3E66">
            <w:pPr>
              <w:pStyle w:val="BodyText"/>
              <w:widowControl w:val="0"/>
              <w:autoSpaceDE w:val="0"/>
              <w:autoSpaceDN w:val="0"/>
              <w:spacing w:after="0"/>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-Đọc Bài đọc nhạc số 3 kết hợp nhạc cụ gõ hoặc vận động cơ thể theo âm hình tiết tấu trong SGK trang 36</w:t>
            </w:r>
          </w:p>
        </w:tc>
        <w:tc>
          <w:tcPr>
            <w:tcW w:w="826" w:type="pct"/>
            <w:tcBorders>
              <w:top w:val="single" w:sz="4" w:space="0" w:color="auto"/>
              <w:left w:val="single" w:sz="4" w:space="0" w:color="auto"/>
              <w:bottom w:val="single" w:sz="4" w:space="0" w:color="auto"/>
              <w:right w:val="single" w:sz="4" w:space="0" w:color="auto"/>
            </w:tcBorders>
          </w:tcPr>
          <w:p w14:paraId="0B93CB1C" w14:textId="77777777" w:rsidR="0065336B" w:rsidRPr="00F32C82" w:rsidRDefault="0065336B" w:rsidP="00EA3E66">
            <w:pPr>
              <w:pStyle w:val="BodyText"/>
              <w:spacing w:after="0"/>
              <w:ind w:right="459"/>
              <w:jc w:val="both"/>
              <w:rPr>
                <w:rFonts w:asciiTheme="majorHAnsi" w:hAnsiTheme="majorHAnsi" w:cstheme="majorHAnsi"/>
                <w:i/>
                <w:sz w:val="26"/>
                <w:szCs w:val="26"/>
                <w:lang w:val="vi-VN"/>
              </w:rPr>
            </w:pPr>
          </w:p>
        </w:tc>
        <w:tc>
          <w:tcPr>
            <w:tcW w:w="575" w:type="pct"/>
            <w:tcBorders>
              <w:top w:val="single" w:sz="4" w:space="0" w:color="auto"/>
              <w:left w:val="single" w:sz="4" w:space="0" w:color="auto"/>
              <w:bottom w:val="single" w:sz="4" w:space="0" w:color="auto"/>
              <w:right w:val="single" w:sz="4" w:space="0" w:color="auto"/>
            </w:tcBorders>
          </w:tcPr>
          <w:p w14:paraId="3FE3B129" w14:textId="77777777" w:rsidR="0065336B" w:rsidRPr="00F32C82" w:rsidRDefault="0065336B" w:rsidP="00EA3E66">
            <w:pPr>
              <w:pStyle w:val="BodyText"/>
              <w:spacing w:after="0"/>
              <w:ind w:right="397"/>
              <w:jc w:val="both"/>
              <w:rPr>
                <w:rFonts w:asciiTheme="majorHAnsi" w:hAnsiTheme="majorHAnsi" w:cstheme="majorHAnsi"/>
                <w:i/>
                <w:sz w:val="26"/>
                <w:szCs w:val="26"/>
                <w:lang w:val="vi-VN"/>
              </w:rPr>
            </w:pPr>
          </w:p>
        </w:tc>
      </w:tr>
      <w:tr w:rsidR="004541FB" w:rsidRPr="00F32C82" w14:paraId="554AB637" w14:textId="77777777" w:rsidTr="00EA3E66">
        <w:trPr>
          <w:trHeight w:val="1343"/>
        </w:trPr>
        <w:tc>
          <w:tcPr>
            <w:tcW w:w="329" w:type="pct"/>
            <w:tcBorders>
              <w:top w:val="single" w:sz="4" w:space="0" w:color="auto"/>
              <w:left w:val="single" w:sz="4" w:space="0" w:color="auto"/>
              <w:bottom w:val="single" w:sz="4" w:space="0" w:color="auto"/>
              <w:right w:val="single" w:sz="4" w:space="0" w:color="auto"/>
            </w:tcBorders>
          </w:tcPr>
          <w:p w14:paraId="15E874F4"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i/>
                <w:sz w:val="26"/>
                <w:szCs w:val="26"/>
              </w:rPr>
              <w:lastRenderedPageBreak/>
              <w:t>6</w:t>
            </w:r>
          </w:p>
        </w:tc>
        <w:tc>
          <w:tcPr>
            <w:tcW w:w="1330" w:type="pct"/>
            <w:tcBorders>
              <w:top w:val="single" w:sz="4" w:space="0" w:color="auto"/>
              <w:left w:val="single" w:sz="4" w:space="0" w:color="auto"/>
              <w:bottom w:val="single" w:sz="4" w:space="0" w:color="auto"/>
              <w:right w:val="single" w:sz="4" w:space="0" w:color="auto"/>
            </w:tcBorders>
          </w:tcPr>
          <w:p w14:paraId="11DB74B5"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KIỂM TRA ĐÁNH GIÁ CUỐI KÌ I</w:t>
            </w:r>
          </w:p>
          <w:p w14:paraId="2B1902D8" w14:textId="77777777" w:rsidR="0065336B" w:rsidRPr="00F32C82" w:rsidRDefault="0065336B" w:rsidP="00EA3E66">
            <w:pPr>
              <w:pStyle w:val="BodyText"/>
              <w:spacing w:after="0"/>
              <w:jc w:val="both"/>
              <w:rPr>
                <w:rFonts w:asciiTheme="majorHAnsi" w:hAnsiTheme="majorHAnsi" w:cstheme="majorHAnsi"/>
                <w:i/>
                <w:sz w:val="26"/>
                <w:szCs w:val="26"/>
              </w:rPr>
            </w:pPr>
          </w:p>
        </w:tc>
        <w:tc>
          <w:tcPr>
            <w:tcW w:w="431" w:type="pct"/>
            <w:tcBorders>
              <w:top w:val="single" w:sz="4" w:space="0" w:color="auto"/>
              <w:left w:val="single" w:sz="4" w:space="0" w:color="auto"/>
              <w:bottom w:val="single" w:sz="4" w:space="0" w:color="auto"/>
              <w:right w:val="single" w:sz="4" w:space="0" w:color="auto"/>
            </w:tcBorders>
          </w:tcPr>
          <w:p w14:paraId="798EF00F"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1</w:t>
            </w:r>
          </w:p>
        </w:tc>
        <w:tc>
          <w:tcPr>
            <w:tcW w:w="1509" w:type="pct"/>
            <w:tcBorders>
              <w:top w:val="single" w:sz="4" w:space="0" w:color="auto"/>
              <w:left w:val="single" w:sz="4" w:space="0" w:color="auto"/>
              <w:bottom w:val="single" w:sz="4" w:space="0" w:color="auto"/>
              <w:right w:val="single" w:sz="4" w:space="0" w:color="auto"/>
            </w:tcBorders>
          </w:tcPr>
          <w:p w14:paraId="7B9C563F"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Lựa chọn 1 trong3 nội dung để ôn tập, đánh giá cuối kỳ I</w:t>
            </w:r>
          </w:p>
          <w:p w14:paraId="37A5B72F" w14:textId="77777777" w:rsidR="0065336B" w:rsidRPr="00F32C82" w:rsidRDefault="0065336B">
            <w:pPr>
              <w:pStyle w:val="TableParagraph"/>
              <w:numPr>
                <w:ilvl w:val="0"/>
                <w:numId w:val="51"/>
              </w:numPr>
              <w:ind w:left="0" w:hanging="142"/>
              <w:contextualSpacing/>
              <w:jc w:val="both"/>
              <w:rPr>
                <w:rFonts w:asciiTheme="majorHAnsi" w:hAnsiTheme="majorHAnsi" w:cstheme="majorHAnsi"/>
                <w:sz w:val="26"/>
                <w:szCs w:val="26"/>
              </w:rPr>
            </w:pPr>
            <w:r w:rsidRPr="00F32C82">
              <w:rPr>
                <w:rFonts w:asciiTheme="majorHAnsi" w:hAnsiTheme="majorHAnsi" w:cstheme="majorHAnsi"/>
                <w:sz w:val="26"/>
                <w:szCs w:val="26"/>
              </w:rPr>
              <w:t>Biểu diễn bài hát bằng các hình thức đãhọc.</w:t>
            </w:r>
          </w:p>
          <w:p w14:paraId="6B714922" w14:textId="77777777" w:rsidR="0065336B" w:rsidRPr="00F32C82" w:rsidRDefault="0065336B">
            <w:pPr>
              <w:pStyle w:val="TableParagraph"/>
              <w:numPr>
                <w:ilvl w:val="0"/>
                <w:numId w:val="51"/>
              </w:numPr>
              <w:ind w:left="0" w:hanging="142"/>
              <w:contextualSpacing/>
              <w:jc w:val="both"/>
              <w:rPr>
                <w:rFonts w:asciiTheme="majorHAnsi" w:hAnsiTheme="majorHAnsi" w:cstheme="majorHAnsi"/>
                <w:sz w:val="26"/>
                <w:szCs w:val="26"/>
              </w:rPr>
            </w:pPr>
            <w:r w:rsidRPr="00F32C82">
              <w:rPr>
                <w:rFonts w:asciiTheme="majorHAnsi" w:hAnsiTheme="majorHAnsi" w:cstheme="majorHAnsi"/>
                <w:sz w:val="26"/>
                <w:szCs w:val="26"/>
              </w:rPr>
              <w:t>Đọc bài đọc nhạc kết hợp gõ đệm, đánhnhịp.</w:t>
            </w:r>
          </w:p>
          <w:p w14:paraId="740F8CFE" w14:textId="77777777" w:rsidR="0065336B" w:rsidRPr="00F32C82" w:rsidRDefault="0065336B" w:rsidP="00EA3E66">
            <w:pPr>
              <w:pStyle w:val="TableParagraph"/>
              <w:ind w:left="0"/>
              <w:contextualSpacing/>
              <w:jc w:val="both"/>
              <w:rPr>
                <w:rFonts w:asciiTheme="majorHAnsi" w:hAnsiTheme="majorHAnsi" w:cstheme="majorHAnsi"/>
                <w:i/>
                <w:sz w:val="26"/>
                <w:szCs w:val="26"/>
              </w:rPr>
            </w:pPr>
            <w:r w:rsidRPr="00F32C82">
              <w:rPr>
                <w:rFonts w:asciiTheme="majorHAnsi" w:hAnsiTheme="majorHAnsi" w:cstheme="majorHAnsi"/>
                <w:sz w:val="26"/>
                <w:szCs w:val="26"/>
              </w:rPr>
              <w:t>-Thực hànhmột trong các bài tập nhạc cụ giai điệu.</w:t>
            </w:r>
          </w:p>
        </w:tc>
        <w:tc>
          <w:tcPr>
            <w:tcW w:w="826" w:type="pct"/>
            <w:tcBorders>
              <w:top w:val="single" w:sz="4" w:space="0" w:color="auto"/>
              <w:left w:val="single" w:sz="4" w:space="0" w:color="auto"/>
              <w:bottom w:val="single" w:sz="4" w:space="0" w:color="auto"/>
              <w:right w:val="single" w:sz="4" w:space="0" w:color="auto"/>
            </w:tcBorders>
          </w:tcPr>
          <w:p w14:paraId="13A0DEFE" w14:textId="77777777" w:rsidR="0065336B" w:rsidRPr="00F32C82" w:rsidRDefault="0065336B" w:rsidP="00EA3E66">
            <w:pPr>
              <w:pStyle w:val="BodyText"/>
              <w:spacing w:after="0"/>
              <w:ind w:right="459"/>
              <w:jc w:val="both"/>
              <w:rPr>
                <w:rFonts w:asciiTheme="majorHAnsi" w:hAnsiTheme="majorHAnsi" w:cstheme="majorHAnsi"/>
                <w:i/>
                <w:sz w:val="26"/>
                <w:szCs w:val="26"/>
              </w:rPr>
            </w:pPr>
          </w:p>
        </w:tc>
        <w:tc>
          <w:tcPr>
            <w:tcW w:w="575" w:type="pct"/>
            <w:tcBorders>
              <w:top w:val="single" w:sz="4" w:space="0" w:color="auto"/>
              <w:left w:val="single" w:sz="4" w:space="0" w:color="auto"/>
              <w:bottom w:val="single" w:sz="4" w:space="0" w:color="auto"/>
              <w:right w:val="single" w:sz="4" w:space="0" w:color="auto"/>
            </w:tcBorders>
          </w:tcPr>
          <w:p w14:paraId="1D976D59" w14:textId="77777777" w:rsidR="0065336B" w:rsidRPr="00F32C82" w:rsidRDefault="0065336B" w:rsidP="00EA3E66">
            <w:pPr>
              <w:pStyle w:val="BodyText"/>
              <w:spacing w:after="0"/>
              <w:ind w:right="397"/>
              <w:jc w:val="both"/>
              <w:rPr>
                <w:rFonts w:asciiTheme="majorHAnsi" w:hAnsiTheme="majorHAnsi" w:cstheme="majorHAnsi"/>
                <w:i/>
                <w:sz w:val="26"/>
                <w:szCs w:val="26"/>
              </w:rPr>
            </w:pPr>
          </w:p>
        </w:tc>
      </w:tr>
      <w:tr w:rsidR="004541FB" w:rsidRPr="00F32C82" w14:paraId="63F5ACAC" w14:textId="77777777" w:rsidTr="00EA3E66">
        <w:trPr>
          <w:trHeight w:val="1343"/>
        </w:trPr>
        <w:tc>
          <w:tcPr>
            <w:tcW w:w="329" w:type="pct"/>
            <w:tcBorders>
              <w:top w:val="single" w:sz="4" w:space="0" w:color="auto"/>
              <w:left w:val="single" w:sz="4" w:space="0" w:color="auto"/>
              <w:bottom w:val="single" w:sz="4" w:space="0" w:color="auto"/>
              <w:right w:val="single" w:sz="4" w:space="0" w:color="auto"/>
            </w:tcBorders>
          </w:tcPr>
          <w:p w14:paraId="2E3D2F61" w14:textId="77777777" w:rsidR="0065336B" w:rsidRPr="00F32C82" w:rsidRDefault="0065336B" w:rsidP="00EA3E66">
            <w:pPr>
              <w:pStyle w:val="BodyText"/>
              <w:spacing w:after="0"/>
              <w:jc w:val="both"/>
              <w:rPr>
                <w:rFonts w:asciiTheme="majorHAnsi" w:hAnsiTheme="majorHAnsi" w:cstheme="majorHAnsi"/>
                <w:i/>
                <w:sz w:val="26"/>
                <w:szCs w:val="26"/>
              </w:rPr>
            </w:pPr>
          </w:p>
        </w:tc>
        <w:tc>
          <w:tcPr>
            <w:tcW w:w="1330" w:type="pct"/>
            <w:tcBorders>
              <w:top w:val="single" w:sz="4" w:space="0" w:color="auto"/>
              <w:left w:val="single" w:sz="4" w:space="0" w:color="auto"/>
              <w:bottom w:val="single" w:sz="4" w:space="0" w:color="auto"/>
              <w:right w:val="single" w:sz="4" w:space="0" w:color="auto"/>
            </w:tcBorders>
          </w:tcPr>
          <w:p w14:paraId="7C4F5614"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Thường thức âm nhạc: Dân ca một số vùng miền Việt Nam</w:t>
            </w:r>
          </w:p>
        </w:tc>
        <w:tc>
          <w:tcPr>
            <w:tcW w:w="431" w:type="pct"/>
            <w:tcBorders>
              <w:top w:val="single" w:sz="4" w:space="0" w:color="auto"/>
              <w:left w:val="single" w:sz="4" w:space="0" w:color="auto"/>
              <w:bottom w:val="single" w:sz="4" w:space="0" w:color="auto"/>
              <w:right w:val="single" w:sz="4" w:space="0" w:color="auto"/>
            </w:tcBorders>
          </w:tcPr>
          <w:p w14:paraId="0AA6462A" w14:textId="77777777" w:rsidR="0065336B" w:rsidRPr="00F32C82" w:rsidRDefault="0065336B" w:rsidP="00EA3E66">
            <w:pPr>
              <w:pStyle w:val="TableParagraph"/>
              <w:ind w:left="0"/>
              <w:contextualSpacing/>
              <w:jc w:val="both"/>
              <w:rPr>
                <w:rFonts w:asciiTheme="majorHAnsi" w:hAnsiTheme="majorHAnsi" w:cstheme="majorHAnsi"/>
                <w:sz w:val="26"/>
                <w:szCs w:val="26"/>
              </w:rPr>
            </w:pPr>
          </w:p>
        </w:tc>
        <w:tc>
          <w:tcPr>
            <w:tcW w:w="1509" w:type="pct"/>
            <w:tcBorders>
              <w:top w:val="single" w:sz="4" w:space="0" w:color="auto"/>
              <w:left w:val="single" w:sz="4" w:space="0" w:color="auto"/>
              <w:bottom w:val="single" w:sz="4" w:space="0" w:color="auto"/>
              <w:right w:val="single" w:sz="4" w:space="0" w:color="auto"/>
            </w:tcBorders>
          </w:tcPr>
          <w:p w14:paraId="27DE6757" w14:textId="77777777" w:rsidR="0065336B" w:rsidRPr="00F32C82" w:rsidRDefault="0065336B" w:rsidP="00EA3E66">
            <w:pPr>
              <w:widowControl w:val="0"/>
              <w:autoSpaceDE w:val="0"/>
              <w:autoSpaceDN w:val="0"/>
              <w:spacing w:before="240" w:after="0" w:line="360" w:lineRule="auto"/>
              <w:ind w:right="150"/>
              <w:contextualSpacing/>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lang w:val="vi"/>
              </w:rPr>
              <w:t xml:space="preserve">Nhận biết </w:t>
            </w:r>
            <w:r w:rsidRPr="00F32C82">
              <w:rPr>
                <w:rFonts w:asciiTheme="majorHAnsi" w:eastAsia="Times New Roman" w:hAnsiTheme="majorHAnsi" w:cstheme="majorHAnsi"/>
                <w:sz w:val="26"/>
                <w:szCs w:val="26"/>
              </w:rPr>
              <w:t xml:space="preserve">và nêu </w:t>
            </w:r>
            <w:r w:rsidRPr="00F32C82">
              <w:rPr>
                <w:rFonts w:asciiTheme="majorHAnsi" w:eastAsia="Times New Roman" w:hAnsiTheme="majorHAnsi" w:cstheme="majorHAnsi"/>
                <w:sz w:val="26"/>
                <w:szCs w:val="26"/>
                <w:lang w:val="vi"/>
              </w:rPr>
              <w:t>được</w:t>
            </w:r>
            <w:r w:rsidRPr="00F32C82">
              <w:rPr>
                <w:rFonts w:asciiTheme="majorHAnsi" w:eastAsia="Times New Roman" w:hAnsiTheme="majorHAnsi" w:cstheme="majorHAnsi"/>
                <w:sz w:val="26"/>
                <w:szCs w:val="26"/>
                <w:lang w:val="vi-VN"/>
              </w:rPr>
              <w:t xml:space="preserve"> đặc điểm</w:t>
            </w:r>
            <w:r w:rsidRPr="00F32C82">
              <w:rPr>
                <w:rFonts w:asciiTheme="majorHAnsi" w:eastAsia="Times New Roman" w:hAnsiTheme="majorHAnsi" w:cstheme="majorHAnsi"/>
                <w:sz w:val="26"/>
                <w:szCs w:val="26"/>
                <w:lang w:val="vi"/>
              </w:rPr>
              <w:t xml:space="preserve"> </w:t>
            </w:r>
            <w:r w:rsidRPr="00F32C82">
              <w:rPr>
                <w:rFonts w:asciiTheme="majorHAnsi" w:eastAsia="Times New Roman" w:hAnsiTheme="majorHAnsi" w:cstheme="majorHAnsi"/>
                <w:sz w:val="26"/>
                <w:szCs w:val="26"/>
              </w:rPr>
              <w:t>dân ca một số vùng miền của Việt Nam.</w:t>
            </w:r>
            <w:r w:rsidRPr="00F32C82">
              <w:rPr>
                <w:rFonts w:asciiTheme="majorHAnsi" w:eastAsia="Times New Roman" w:hAnsiTheme="majorHAnsi" w:cstheme="majorHAnsi"/>
                <w:sz w:val="26"/>
                <w:szCs w:val="26"/>
                <w:lang w:val="vi"/>
              </w:rPr>
              <w:t xml:space="preserve"> </w:t>
            </w:r>
            <w:r w:rsidRPr="00F32C82">
              <w:rPr>
                <w:rFonts w:asciiTheme="majorHAnsi" w:eastAsia="Times New Roman" w:hAnsiTheme="majorHAnsi" w:cstheme="majorHAnsi"/>
                <w:sz w:val="26"/>
                <w:szCs w:val="26"/>
              </w:rPr>
              <w:t>Vận dụng vào các hoạt động âm nhạc.</w:t>
            </w:r>
          </w:p>
        </w:tc>
        <w:tc>
          <w:tcPr>
            <w:tcW w:w="826" w:type="pct"/>
            <w:tcBorders>
              <w:top w:val="single" w:sz="4" w:space="0" w:color="auto"/>
              <w:left w:val="single" w:sz="4" w:space="0" w:color="auto"/>
              <w:bottom w:val="single" w:sz="4" w:space="0" w:color="auto"/>
              <w:right w:val="single" w:sz="4" w:space="0" w:color="auto"/>
            </w:tcBorders>
          </w:tcPr>
          <w:p w14:paraId="1A2F4348" w14:textId="77777777" w:rsidR="0065336B" w:rsidRPr="00F32C82" w:rsidRDefault="0065336B" w:rsidP="00EA3E66">
            <w:pPr>
              <w:pStyle w:val="BodyText"/>
              <w:spacing w:after="0"/>
              <w:ind w:right="459"/>
              <w:jc w:val="both"/>
              <w:rPr>
                <w:rFonts w:asciiTheme="majorHAnsi" w:hAnsiTheme="majorHAnsi" w:cstheme="majorHAnsi"/>
                <w:i/>
                <w:sz w:val="26"/>
                <w:szCs w:val="26"/>
              </w:rPr>
            </w:pPr>
          </w:p>
        </w:tc>
        <w:tc>
          <w:tcPr>
            <w:tcW w:w="575" w:type="pct"/>
            <w:tcBorders>
              <w:top w:val="single" w:sz="4" w:space="0" w:color="auto"/>
              <w:left w:val="single" w:sz="4" w:space="0" w:color="auto"/>
              <w:bottom w:val="single" w:sz="4" w:space="0" w:color="auto"/>
              <w:right w:val="single" w:sz="4" w:space="0" w:color="auto"/>
            </w:tcBorders>
          </w:tcPr>
          <w:p w14:paraId="2234F05C" w14:textId="77777777" w:rsidR="0065336B" w:rsidRPr="00F32C82" w:rsidRDefault="0065336B" w:rsidP="00EA3E66">
            <w:pPr>
              <w:pStyle w:val="BodyText"/>
              <w:spacing w:after="0"/>
              <w:ind w:right="-101"/>
              <w:jc w:val="both"/>
              <w:rPr>
                <w:rFonts w:asciiTheme="majorHAnsi" w:hAnsiTheme="majorHAnsi" w:cstheme="majorHAnsi"/>
                <w:i/>
                <w:sz w:val="26"/>
                <w:szCs w:val="26"/>
              </w:rPr>
            </w:pPr>
          </w:p>
        </w:tc>
      </w:tr>
      <w:tr w:rsidR="0065336B" w:rsidRPr="00F32C82" w14:paraId="408AEB8E" w14:textId="77777777" w:rsidTr="00EA3E66">
        <w:trPr>
          <w:trHeight w:val="1343"/>
        </w:trPr>
        <w:tc>
          <w:tcPr>
            <w:tcW w:w="329" w:type="pct"/>
            <w:tcBorders>
              <w:top w:val="single" w:sz="4" w:space="0" w:color="auto"/>
              <w:left w:val="single" w:sz="4" w:space="0" w:color="auto"/>
              <w:bottom w:val="single" w:sz="4" w:space="0" w:color="auto"/>
              <w:right w:val="single" w:sz="4" w:space="0" w:color="auto"/>
            </w:tcBorders>
          </w:tcPr>
          <w:p w14:paraId="62EE259D"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i/>
                <w:sz w:val="26"/>
                <w:szCs w:val="26"/>
              </w:rPr>
              <w:t>7</w:t>
            </w:r>
          </w:p>
        </w:tc>
        <w:tc>
          <w:tcPr>
            <w:tcW w:w="1330" w:type="pct"/>
            <w:tcBorders>
              <w:top w:val="single" w:sz="4" w:space="0" w:color="auto"/>
              <w:left w:val="single" w:sz="4" w:space="0" w:color="auto"/>
              <w:bottom w:val="single" w:sz="4" w:space="0" w:color="auto"/>
              <w:right w:val="single" w:sz="4" w:space="0" w:color="auto"/>
            </w:tcBorders>
          </w:tcPr>
          <w:p w14:paraId="6525DDC9"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 Vận dụng – Sáng tạo</w:t>
            </w:r>
          </w:p>
        </w:tc>
        <w:tc>
          <w:tcPr>
            <w:tcW w:w="431" w:type="pct"/>
            <w:tcBorders>
              <w:top w:val="single" w:sz="4" w:space="0" w:color="auto"/>
              <w:left w:val="single" w:sz="4" w:space="0" w:color="auto"/>
              <w:bottom w:val="single" w:sz="4" w:space="0" w:color="auto"/>
              <w:right w:val="single" w:sz="4" w:space="0" w:color="auto"/>
            </w:tcBorders>
          </w:tcPr>
          <w:p w14:paraId="78BA5B7B"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1</w:t>
            </w:r>
          </w:p>
        </w:tc>
        <w:tc>
          <w:tcPr>
            <w:tcW w:w="1509" w:type="pct"/>
            <w:tcBorders>
              <w:top w:val="single" w:sz="4" w:space="0" w:color="auto"/>
              <w:left w:val="single" w:sz="4" w:space="0" w:color="auto"/>
              <w:bottom w:val="single" w:sz="4" w:space="0" w:color="auto"/>
              <w:right w:val="single" w:sz="4" w:space="0" w:color="auto"/>
            </w:tcBorders>
          </w:tcPr>
          <w:p w14:paraId="20547A5E" w14:textId="77777777" w:rsidR="0065336B" w:rsidRPr="00F32C82" w:rsidRDefault="0065336B" w:rsidP="00EA3E66">
            <w:pPr>
              <w:pStyle w:val="BodyText"/>
              <w:widowControl w:val="0"/>
              <w:autoSpaceDE w:val="0"/>
              <w:autoSpaceDN w:val="0"/>
              <w:spacing w:after="0"/>
              <w:jc w:val="both"/>
              <w:rPr>
                <w:rFonts w:asciiTheme="majorHAnsi" w:hAnsiTheme="majorHAnsi" w:cstheme="majorHAnsi"/>
                <w:sz w:val="26"/>
                <w:szCs w:val="26"/>
              </w:rPr>
            </w:pPr>
            <w:r w:rsidRPr="00F32C82">
              <w:rPr>
                <w:rFonts w:asciiTheme="majorHAnsi" w:hAnsiTheme="majorHAnsi" w:cstheme="majorHAnsi"/>
                <w:sz w:val="26"/>
                <w:szCs w:val="26"/>
              </w:rPr>
              <w:t xml:space="preserve">-Biểu diễn bài hát Lí kéo chài bằng các hình thức đã học </w:t>
            </w:r>
          </w:p>
          <w:p w14:paraId="63E72537" w14:textId="77777777" w:rsidR="0065336B" w:rsidRPr="00F32C82" w:rsidRDefault="0065336B" w:rsidP="00EA3E66">
            <w:pPr>
              <w:pStyle w:val="BodyText"/>
              <w:widowControl w:val="0"/>
              <w:autoSpaceDE w:val="0"/>
              <w:autoSpaceDN w:val="0"/>
              <w:spacing w:after="0"/>
              <w:jc w:val="both"/>
              <w:rPr>
                <w:rFonts w:asciiTheme="majorHAnsi" w:hAnsiTheme="majorHAnsi" w:cstheme="majorHAnsi"/>
                <w:sz w:val="26"/>
                <w:szCs w:val="26"/>
              </w:rPr>
            </w:pPr>
            <w:r w:rsidRPr="00F32C82">
              <w:rPr>
                <w:rFonts w:asciiTheme="majorHAnsi" w:hAnsiTheme="majorHAnsi" w:cstheme="majorHAnsi"/>
                <w:sz w:val="26"/>
                <w:szCs w:val="26"/>
              </w:rPr>
              <w:t>-Giới thiệu hoặc hát một bài dân ca đã sưu tầm.</w:t>
            </w:r>
          </w:p>
          <w:p w14:paraId="358B8A3E"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Nêu cảm nhận sau khi học xong chủ đề.</w:t>
            </w:r>
          </w:p>
        </w:tc>
        <w:tc>
          <w:tcPr>
            <w:tcW w:w="826" w:type="pct"/>
            <w:tcBorders>
              <w:top w:val="single" w:sz="4" w:space="0" w:color="auto"/>
              <w:left w:val="single" w:sz="4" w:space="0" w:color="auto"/>
              <w:bottom w:val="single" w:sz="4" w:space="0" w:color="auto"/>
              <w:right w:val="single" w:sz="4" w:space="0" w:color="auto"/>
            </w:tcBorders>
          </w:tcPr>
          <w:p w14:paraId="45434F81" w14:textId="77777777" w:rsidR="0065336B" w:rsidRPr="00F32C82" w:rsidRDefault="0065336B" w:rsidP="00EA3E66">
            <w:pPr>
              <w:pStyle w:val="BodyText"/>
              <w:spacing w:after="0"/>
              <w:ind w:right="459"/>
              <w:jc w:val="both"/>
              <w:rPr>
                <w:rFonts w:asciiTheme="majorHAnsi" w:hAnsiTheme="majorHAnsi" w:cstheme="majorHAnsi"/>
                <w:i/>
                <w:sz w:val="26"/>
                <w:szCs w:val="26"/>
              </w:rPr>
            </w:pPr>
          </w:p>
        </w:tc>
        <w:tc>
          <w:tcPr>
            <w:tcW w:w="575" w:type="pct"/>
            <w:tcBorders>
              <w:top w:val="single" w:sz="4" w:space="0" w:color="auto"/>
              <w:left w:val="single" w:sz="4" w:space="0" w:color="auto"/>
              <w:bottom w:val="single" w:sz="4" w:space="0" w:color="auto"/>
              <w:right w:val="single" w:sz="4" w:space="0" w:color="auto"/>
            </w:tcBorders>
          </w:tcPr>
          <w:p w14:paraId="424DDFAE" w14:textId="77777777" w:rsidR="0065336B" w:rsidRPr="00F32C82" w:rsidRDefault="0065336B" w:rsidP="00EA3E66">
            <w:pPr>
              <w:pStyle w:val="BodyText"/>
              <w:spacing w:after="0"/>
              <w:ind w:right="-101"/>
              <w:jc w:val="both"/>
              <w:rPr>
                <w:rFonts w:asciiTheme="majorHAnsi" w:hAnsiTheme="majorHAnsi" w:cstheme="majorHAnsi"/>
                <w:i/>
                <w:sz w:val="26"/>
                <w:szCs w:val="26"/>
              </w:rPr>
            </w:pPr>
          </w:p>
        </w:tc>
      </w:tr>
    </w:tbl>
    <w:p w14:paraId="2C7B7C28" w14:textId="77777777" w:rsidR="0065336B" w:rsidRPr="00F32C82" w:rsidRDefault="0065336B" w:rsidP="0065336B">
      <w:pPr>
        <w:pStyle w:val="BodyText"/>
        <w:spacing w:after="0"/>
        <w:jc w:val="both"/>
        <w:rPr>
          <w:rFonts w:asciiTheme="majorHAnsi" w:hAnsiTheme="majorHAnsi" w:cstheme="majorHAnsi"/>
          <w:i/>
          <w:sz w:val="26"/>
          <w:szCs w:val="26"/>
        </w:rPr>
      </w:pPr>
    </w:p>
    <w:p w14:paraId="1856CEA5" w14:textId="77777777" w:rsidR="0065336B" w:rsidRPr="00F32C82" w:rsidRDefault="0065336B" w:rsidP="0065336B">
      <w:pPr>
        <w:pStyle w:val="BodyText"/>
        <w:widowControl w:val="0"/>
        <w:spacing w:after="0"/>
        <w:jc w:val="both"/>
        <w:rPr>
          <w:rFonts w:asciiTheme="majorHAnsi" w:hAnsiTheme="majorHAnsi" w:cstheme="majorHAnsi"/>
          <w:b/>
          <w:sz w:val="26"/>
          <w:szCs w:val="26"/>
        </w:rPr>
      </w:pPr>
    </w:p>
    <w:p w14:paraId="554247B0" w14:textId="77777777" w:rsidR="0065336B" w:rsidRPr="00F32C82" w:rsidRDefault="0065336B" w:rsidP="0065336B">
      <w:pPr>
        <w:pStyle w:val="BodyText"/>
        <w:widowControl w:val="0"/>
        <w:spacing w:after="0"/>
        <w:jc w:val="both"/>
        <w:rPr>
          <w:rFonts w:asciiTheme="majorHAnsi" w:hAnsiTheme="majorHAnsi" w:cstheme="majorHAnsi"/>
          <w:b/>
          <w:sz w:val="26"/>
          <w:szCs w:val="26"/>
        </w:rPr>
      </w:pPr>
      <w:r w:rsidRPr="00F32C82">
        <w:rPr>
          <w:rFonts w:asciiTheme="majorHAnsi" w:hAnsiTheme="majorHAnsi" w:cstheme="majorHAnsi"/>
          <w:b/>
          <w:sz w:val="26"/>
          <w:szCs w:val="26"/>
        </w:rPr>
        <w:t xml:space="preserve">                                                           </w:t>
      </w:r>
      <w:r w:rsidRPr="00F32C82">
        <w:rPr>
          <w:rFonts w:asciiTheme="majorHAnsi" w:hAnsiTheme="majorHAnsi" w:cstheme="majorHAnsi"/>
          <w:b/>
          <w:sz w:val="26"/>
          <w:szCs w:val="26"/>
          <w:lang w:val="vi-VN"/>
        </w:rPr>
        <w:t>HỌC KÌ II</w:t>
      </w:r>
    </w:p>
    <w:p w14:paraId="6AC50A2B" w14:textId="77777777" w:rsidR="0065336B" w:rsidRPr="00F32C82" w:rsidRDefault="0065336B" w:rsidP="0065336B">
      <w:pPr>
        <w:pStyle w:val="BodyText"/>
        <w:widowControl w:val="0"/>
        <w:spacing w:after="0"/>
        <w:jc w:val="both"/>
        <w:rPr>
          <w:rFonts w:asciiTheme="majorHAnsi" w:hAnsiTheme="majorHAnsi" w:cstheme="majorHAnsi"/>
          <w:b/>
          <w:sz w:val="26"/>
          <w:szCs w:val="26"/>
        </w:rPr>
      </w:pPr>
    </w:p>
    <w:tbl>
      <w:tblPr>
        <w:tblW w:w="5000" w:type="pct"/>
        <w:tblLook w:val="04A0" w:firstRow="1" w:lastRow="0" w:firstColumn="1" w:lastColumn="0" w:noHBand="0" w:noVBand="1"/>
      </w:tblPr>
      <w:tblGrid>
        <w:gridCol w:w="578"/>
        <w:gridCol w:w="2511"/>
        <w:gridCol w:w="773"/>
        <w:gridCol w:w="2860"/>
        <w:gridCol w:w="1903"/>
        <w:gridCol w:w="1053"/>
      </w:tblGrid>
      <w:tr w:rsidR="004541FB" w:rsidRPr="00F32C82" w14:paraId="4651B11E" w14:textId="77777777" w:rsidTr="0065336B">
        <w:trPr>
          <w:trHeight w:val="1890"/>
        </w:trPr>
        <w:tc>
          <w:tcPr>
            <w:tcW w:w="330" w:type="pct"/>
            <w:tcBorders>
              <w:top w:val="single" w:sz="4" w:space="0" w:color="auto"/>
              <w:left w:val="single" w:sz="4" w:space="0" w:color="auto"/>
              <w:bottom w:val="single" w:sz="4" w:space="0" w:color="auto"/>
              <w:right w:val="single" w:sz="4" w:space="0" w:color="auto"/>
            </w:tcBorders>
            <w:vAlign w:val="center"/>
            <w:hideMark/>
          </w:tcPr>
          <w:p w14:paraId="24240EA8" w14:textId="77777777" w:rsidR="0065336B" w:rsidRPr="00F32C82" w:rsidRDefault="0065336B" w:rsidP="00EA3E66">
            <w:pPr>
              <w:pStyle w:val="BodyText"/>
              <w:spacing w:after="0"/>
              <w:jc w:val="both"/>
              <w:rPr>
                <w:rFonts w:asciiTheme="majorHAnsi" w:hAnsiTheme="majorHAnsi" w:cstheme="majorHAnsi"/>
                <w:b/>
                <w:bCs/>
                <w:sz w:val="26"/>
                <w:szCs w:val="26"/>
              </w:rPr>
            </w:pPr>
            <w:r w:rsidRPr="00F32C82">
              <w:rPr>
                <w:rFonts w:asciiTheme="majorHAnsi" w:hAnsiTheme="majorHAnsi" w:cstheme="majorHAnsi"/>
                <w:b/>
                <w:bCs/>
                <w:sz w:val="26"/>
                <w:szCs w:val="26"/>
              </w:rPr>
              <w:lastRenderedPageBreak/>
              <w:t>Stt</w:t>
            </w:r>
          </w:p>
        </w:tc>
        <w:tc>
          <w:tcPr>
            <w:tcW w:w="1329" w:type="pct"/>
            <w:tcBorders>
              <w:top w:val="single" w:sz="4" w:space="0" w:color="auto"/>
              <w:left w:val="single" w:sz="4" w:space="0" w:color="auto"/>
              <w:bottom w:val="single" w:sz="4" w:space="0" w:color="auto"/>
              <w:right w:val="single" w:sz="4" w:space="0" w:color="auto"/>
            </w:tcBorders>
            <w:vAlign w:val="center"/>
            <w:hideMark/>
          </w:tcPr>
          <w:p w14:paraId="16530067" w14:textId="77777777" w:rsidR="0065336B" w:rsidRPr="00F32C82" w:rsidRDefault="0065336B" w:rsidP="00EA3E66">
            <w:pPr>
              <w:pStyle w:val="BodyText"/>
              <w:spacing w:after="0"/>
              <w:jc w:val="both"/>
              <w:rPr>
                <w:rFonts w:asciiTheme="majorHAnsi" w:hAnsiTheme="majorHAnsi" w:cstheme="majorHAnsi"/>
                <w:b/>
                <w:bCs/>
                <w:sz w:val="26"/>
                <w:szCs w:val="26"/>
              </w:rPr>
            </w:pPr>
            <w:r w:rsidRPr="00F32C82">
              <w:rPr>
                <w:rFonts w:asciiTheme="majorHAnsi" w:hAnsiTheme="majorHAnsi" w:cstheme="majorHAnsi"/>
                <w:b/>
                <w:bCs/>
                <w:sz w:val="26"/>
                <w:szCs w:val="26"/>
              </w:rPr>
              <w:t>Chủ đề/ Bài học</w:t>
            </w:r>
          </w:p>
        </w:tc>
        <w:tc>
          <w:tcPr>
            <w:tcW w:w="431" w:type="pct"/>
            <w:tcBorders>
              <w:top w:val="single" w:sz="4" w:space="0" w:color="auto"/>
              <w:left w:val="single" w:sz="4" w:space="0" w:color="auto"/>
              <w:bottom w:val="single" w:sz="4" w:space="0" w:color="auto"/>
              <w:right w:val="single" w:sz="4" w:space="0" w:color="auto"/>
            </w:tcBorders>
            <w:hideMark/>
          </w:tcPr>
          <w:p w14:paraId="094319D5" w14:textId="77777777" w:rsidR="0065336B" w:rsidRPr="00F32C82" w:rsidRDefault="0065336B" w:rsidP="00EA3E66">
            <w:pPr>
              <w:pStyle w:val="BodyText"/>
              <w:spacing w:after="0"/>
              <w:jc w:val="both"/>
              <w:rPr>
                <w:rFonts w:asciiTheme="majorHAnsi" w:hAnsiTheme="majorHAnsi" w:cstheme="majorHAnsi"/>
                <w:b/>
                <w:bCs/>
                <w:sz w:val="26"/>
                <w:szCs w:val="26"/>
              </w:rPr>
            </w:pPr>
          </w:p>
          <w:p w14:paraId="6E42AC82" w14:textId="77777777" w:rsidR="0065336B" w:rsidRPr="00F32C82" w:rsidRDefault="0065336B" w:rsidP="00EA3E66">
            <w:pPr>
              <w:pStyle w:val="BodyText"/>
              <w:spacing w:after="0"/>
              <w:jc w:val="both"/>
              <w:rPr>
                <w:rFonts w:asciiTheme="majorHAnsi" w:hAnsiTheme="majorHAnsi" w:cstheme="majorHAnsi"/>
                <w:b/>
                <w:bCs/>
                <w:sz w:val="26"/>
                <w:szCs w:val="26"/>
              </w:rPr>
            </w:pPr>
          </w:p>
          <w:p w14:paraId="0EE0F6E8" w14:textId="77777777" w:rsidR="0065336B" w:rsidRPr="00F32C82" w:rsidRDefault="0065336B" w:rsidP="00EA3E66">
            <w:pPr>
              <w:pStyle w:val="BodyText"/>
              <w:spacing w:after="0"/>
              <w:jc w:val="both"/>
              <w:rPr>
                <w:rFonts w:asciiTheme="majorHAnsi" w:hAnsiTheme="majorHAnsi" w:cstheme="majorHAnsi"/>
                <w:b/>
                <w:bCs/>
                <w:sz w:val="26"/>
                <w:szCs w:val="26"/>
              </w:rPr>
            </w:pPr>
            <w:r w:rsidRPr="00F32C82">
              <w:rPr>
                <w:rFonts w:asciiTheme="majorHAnsi" w:hAnsiTheme="majorHAnsi" w:cstheme="majorHAnsi"/>
                <w:b/>
                <w:bCs/>
                <w:sz w:val="26"/>
                <w:szCs w:val="26"/>
              </w:rPr>
              <w:t>Số tiết</w:t>
            </w:r>
          </w:p>
        </w:tc>
        <w:tc>
          <w:tcPr>
            <w:tcW w:w="1509" w:type="pct"/>
            <w:tcBorders>
              <w:top w:val="single" w:sz="4" w:space="0" w:color="auto"/>
              <w:left w:val="single" w:sz="4" w:space="0" w:color="auto"/>
              <w:bottom w:val="single" w:sz="4" w:space="0" w:color="auto"/>
              <w:right w:val="single" w:sz="4" w:space="0" w:color="auto"/>
            </w:tcBorders>
            <w:vAlign w:val="center"/>
            <w:hideMark/>
          </w:tcPr>
          <w:p w14:paraId="676CE989" w14:textId="77777777" w:rsidR="0065336B" w:rsidRPr="00F32C82" w:rsidRDefault="0065336B" w:rsidP="00EA3E66">
            <w:pPr>
              <w:pStyle w:val="BodyText"/>
              <w:spacing w:after="0"/>
              <w:jc w:val="both"/>
              <w:rPr>
                <w:rFonts w:asciiTheme="majorHAnsi" w:hAnsiTheme="majorHAnsi" w:cstheme="majorHAnsi"/>
                <w:b/>
                <w:bCs/>
                <w:sz w:val="26"/>
                <w:szCs w:val="26"/>
              </w:rPr>
            </w:pPr>
            <w:r w:rsidRPr="00F32C82">
              <w:rPr>
                <w:rFonts w:asciiTheme="majorHAnsi" w:hAnsiTheme="majorHAnsi" w:cstheme="majorHAnsi"/>
                <w:b/>
                <w:bCs/>
                <w:sz w:val="26"/>
                <w:szCs w:val="26"/>
              </w:rPr>
              <w:t xml:space="preserve">        Yêu cầu cần đạt</w:t>
            </w:r>
          </w:p>
        </w:tc>
        <w:tc>
          <w:tcPr>
            <w:tcW w:w="826" w:type="pct"/>
            <w:tcBorders>
              <w:top w:val="single" w:sz="4" w:space="0" w:color="auto"/>
              <w:left w:val="single" w:sz="4" w:space="0" w:color="auto"/>
              <w:bottom w:val="single" w:sz="4" w:space="0" w:color="auto"/>
              <w:right w:val="single" w:sz="4" w:space="0" w:color="auto"/>
            </w:tcBorders>
          </w:tcPr>
          <w:p w14:paraId="58482301" w14:textId="77777777" w:rsidR="0065336B" w:rsidRPr="00F32C82" w:rsidRDefault="0065336B" w:rsidP="00EA3E66">
            <w:pPr>
              <w:pStyle w:val="BodyText"/>
              <w:tabs>
                <w:tab w:val="left" w:pos="586"/>
              </w:tabs>
              <w:spacing w:after="0"/>
              <w:ind w:right="459"/>
              <w:jc w:val="both"/>
              <w:rPr>
                <w:rFonts w:asciiTheme="majorHAnsi" w:hAnsiTheme="majorHAnsi" w:cstheme="majorHAnsi"/>
                <w:b/>
                <w:bCs/>
                <w:sz w:val="26"/>
                <w:szCs w:val="26"/>
              </w:rPr>
            </w:pPr>
          </w:p>
          <w:p w14:paraId="6273CF54" w14:textId="77777777" w:rsidR="0065336B" w:rsidRPr="00F32C82" w:rsidRDefault="0065336B" w:rsidP="00EA3E66">
            <w:pPr>
              <w:pStyle w:val="BodyText"/>
              <w:tabs>
                <w:tab w:val="left" w:pos="586"/>
              </w:tabs>
              <w:spacing w:after="0"/>
              <w:ind w:right="459"/>
              <w:jc w:val="both"/>
              <w:rPr>
                <w:rFonts w:asciiTheme="majorHAnsi" w:hAnsiTheme="majorHAnsi" w:cstheme="majorHAnsi"/>
                <w:b/>
                <w:bCs/>
                <w:sz w:val="26"/>
                <w:szCs w:val="26"/>
              </w:rPr>
            </w:pPr>
          </w:p>
          <w:p w14:paraId="0FE5ADEC" w14:textId="77777777" w:rsidR="0065336B" w:rsidRPr="00F32C82" w:rsidRDefault="0065336B" w:rsidP="00EA3E66">
            <w:pPr>
              <w:pStyle w:val="BodyText"/>
              <w:tabs>
                <w:tab w:val="left" w:pos="586"/>
              </w:tabs>
              <w:spacing w:after="0"/>
              <w:ind w:right="459"/>
              <w:jc w:val="both"/>
              <w:rPr>
                <w:rFonts w:asciiTheme="majorHAnsi" w:hAnsiTheme="majorHAnsi" w:cstheme="majorHAnsi"/>
                <w:b/>
                <w:bCs/>
                <w:sz w:val="26"/>
                <w:szCs w:val="26"/>
              </w:rPr>
            </w:pPr>
            <w:r w:rsidRPr="00F32C82">
              <w:rPr>
                <w:rFonts w:asciiTheme="majorHAnsi" w:hAnsiTheme="majorHAnsi" w:cstheme="majorHAnsi"/>
                <w:b/>
                <w:bCs/>
                <w:sz w:val="26"/>
                <w:szCs w:val="26"/>
              </w:rPr>
              <w:t>NLS</w:t>
            </w:r>
          </w:p>
          <w:p w14:paraId="794DF97E" w14:textId="77777777" w:rsidR="0065336B" w:rsidRPr="00F32C82" w:rsidRDefault="0065336B" w:rsidP="00EA3E66">
            <w:pPr>
              <w:pStyle w:val="BodyText"/>
              <w:tabs>
                <w:tab w:val="left" w:pos="586"/>
              </w:tabs>
              <w:spacing w:after="0"/>
              <w:ind w:right="459"/>
              <w:jc w:val="both"/>
              <w:rPr>
                <w:rFonts w:asciiTheme="majorHAnsi" w:hAnsiTheme="majorHAnsi" w:cstheme="majorHAnsi"/>
                <w:b/>
                <w:bCs/>
                <w:sz w:val="26"/>
                <w:szCs w:val="26"/>
              </w:rPr>
            </w:pPr>
            <w:r w:rsidRPr="00F32C82">
              <w:rPr>
                <w:rFonts w:asciiTheme="majorHAnsi" w:hAnsiTheme="majorHAnsi" w:cstheme="majorHAnsi"/>
                <w:b/>
                <w:bCs/>
                <w:sz w:val="26"/>
                <w:szCs w:val="26"/>
              </w:rPr>
              <w:t xml:space="preserve"> </w:t>
            </w:r>
          </w:p>
        </w:tc>
        <w:tc>
          <w:tcPr>
            <w:tcW w:w="575" w:type="pct"/>
            <w:tcBorders>
              <w:top w:val="single" w:sz="4" w:space="0" w:color="auto"/>
              <w:left w:val="single" w:sz="4" w:space="0" w:color="auto"/>
              <w:bottom w:val="single" w:sz="4" w:space="0" w:color="auto"/>
              <w:right w:val="single" w:sz="4" w:space="0" w:color="auto"/>
            </w:tcBorders>
            <w:vAlign w:val="center"/>
            <w:hideMark/>
          </w:tcPr>
          <w:p w14:paraId="3F6950E8" w14:textId="77777777" w:rsidR="0065336B" w:rsidRPr="00F32C82" w:rsidRDefault="0065336B" w:rsidP="00EA3E66">
            <w:pPr>
              <w:pStyle w:val="BodyText"/>
              <w:spacing w:after="0"/>
              <w:ind w:right="41"/>
              <w:jc w:val="both"/>
              <w:rPr>
                <w:rFonts w:asciiTheme="majorHAnsi" w:hAnsiTheme="majorHAnsi" w:cstheme="majorHAnsi"/>
                <w:b/>
                <w:bCs/>
                <w:sz w:val="26"/>
                <w:szCs w:val="26"/>
              </w:rPr>
            </w:pPr>
            <w:r w:rsidRPr="00F32C82">
              <w:rPr>
                <w:rFonts w:asciiTheme="majorHAnsi" w:hAnsiTheme="majorHAnsi" w:cstheme="majorHAnsi"/>
                <w:b/>
                <w:bCs/>
                <w:sz w:val="26"/>
                <w:szCs w:val="26"/>
              </w:rPr>
              <w:t>Thay đổi, điều chỉnh</w:t>
            </w:r>
          </w:p>
        </w:tc>
      </w:tr>
      <w:tr w:rsidR="004541FB" w:rsidRPr="00F32C82" w14:paraId="58E15174" w14:textId="77777777" w:rsidTr="0065336B">
        <w:trPr>
          <w:trHeight w:val="845"/>
        </w:trPr>
        <w:tc>
          <w:tcPr>
            <w:tcW w:w="330" w:type="pct"/>
            <w:tcBorders>
              <w:top w:val="single" w:sz="4" w:space="0" w:color="auto"/>
              <w:left w:val="single" w:sz="4" w:space="0" w:color="auto"/>
              <w:bottom w:val="single" w:sz="4" w:space="0" w:color="auto"/>
              <w:right w:val="single" w:sz="4" w:space="0" w:color="auto"/>
            </w:tcBorders>
          </w:tcPr>
          <w:p w14:paraId="4704A7C3"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i/>
                <w:sz w:val="26"/>
                <w:szCs w:val="26"/>
              </w:rPr>
              <w:t>8</w:t>
            </w:r>
          </w:p>
        </w:tc>
        <w:tc>
          <w:tcPr>
            <w:tcW w:w="1329" w:type="pct"/>
            <w:tcBorders>
              <w:top w:val="single" w:sz="4" w:space="0" w:color="auto"/>
              <w:left w:val="single" w:sz="4" w:space="0" w:color="auto"/>
              <w:bottom w:val="single" w:sz="4" w:space="0" w:color="auto"/>
              <w:right w:val="single" w:sz="4" w:space="0" w:color="auto"/>
            </w:tcBorders>
          </w:tcPr>
          <w:p w14:paraId="18A4B1D8"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CHỦ ĐỀ 5: NHỊP ĐIỆU MÙA XUÂN - -Học hát bài: Mùa xuân ơi</w:t>
            </w:r>
          </w:p>
          <w:p w14:paraId="01476252"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 Nghe nhạc: Bài hát Sông Đakrông mùa xuân về</w:t>
            </w:r>
          </w:p>
          <w:p w14:paraId="2A9395C5" w14:textId="77777777" w:rsidR="0065336B" w:rsidRPr="00F32C82" w:rsidRDefault="0065336B" w:rsidP="00EA3E66">
            <w:pPr>
              <w:pStyle w:val="2bang"/>
              <w:spacing w:before="0" w:after="0" w:line="240" w:lineRule="auto"/>
              <w:rPr>
                <w:rFonts w:asciiTheme="majorHAnsi" w:hAnsiTheme="majorHAnsi" w:cstheme="majorHAnsi"/>
                <w:sz w:val="26"/>
                <w:szCs w:val="26"/>
              </w:rPr>
            </w:pPr>
            <w:r w:rsidRPr="00F32C82">
              <w:rPr>
                <w:rFonts w:asciiTheme="majorHAnsi" w:hAnsiTheme="majorHAnsi" w:cstheme="majorHAnsi"/>
                <w:sz w:val="26"/>
                <w:szCs w:val="26"/>
              </w:rPr>
              <w:t xml:space="preserve">-Thường thức âm nhạc: Giới thiệu cồng chiêng, đàn t’rưng của Tây Nguyên. </w:t>
            </w:r>
          </w:p>
          <w:p w14:paraId="7AE55FF6" w14:textId="77777777" w:rsidR="0065336B" w:rsidRPr="00F32C82" w:rsidRDefault="0065336B" w:rsidP="00EA3E66">
            <w:pPr>
              <w:pStyle w:val="2bang"/>
              <w:spacing w:before="0" w:after="0" w:line="240" w:lineRule="auto"/>
              <w:rPr>
                <w:rFonts w:asciiTheme="majorHAnsi" w:hAnsiTheme="majorHAnsi" w:cstheme="majorHAnsi"/>
                <w:sz w:val="26"/>
                <w:szCs w:val="26"/>
              </w:rPr>
            </w:pPr>
            <w:r w:rsidRPr="00F32C82">
              <w:rPr>
                <w:rFonts w:asciiTheme="majorHAnsi" w:hAnsiTheme="majorHAnsi" w:cstheme="majorHAnsi"/>
                <w:sz w:val="26"/>
                <w:szCs w:val="26"/>
              </w:rPr>
              <w:t xml:space="preserve">  -Ôn bài hát: Mùa xuân ơi.</w:t>
            </w:r>
          </w:p>
          <w:p w14:paraId="4C9F4AF4" w14:textId="77777777" w:rsidR="0065336B" w:rsidRPr="00F32C82" w:rsidRDefault="0065336B" w:rsidP="00EA3E66">
            <w:pPr>
              <w:pStyle w:val="2bang"/>
              <w:spacing w:before="0" w:after="0" w:line="240" w:lineRule="auto"/>
              <w:rPr>
                <w:rFonts w:asciiTheme="majorHAnsi" w:hAnsiTheme="majorHAnsi" w:cstheme="majorHAnsi"/>
                <w:sz w:val="26"/>
                <w:szCs w:val="26"/>
              </w:rPr>
            </w:pPr>
            <w:r w:rsidRPr="00F32C82">
              <w:rPr>
                <w:rFonts w:asciiTheme="majorHAnsi" w:hAnsiTheme="majorHAnsi" w:cstheme="majorHAnsi"/>
                <w:sz w:val="26"/>
                <w:szCs w:val="26"/>
              </w:rPr>
              <w:t>-Lí thuyết âm nhạc: Các kí hiệu tăng trường độ.</w:t>
            </w:r>
          </w:p>
          <w:p w14:paraId="160B4823" w14:textId="77777777" w:rsidR="0065336B" w:rsidRPr="00F32C82" w:rsidRDefault="0065336B" w:rsidP="00EA3E66">
            <w:pPr>
              <w:pStyle w:val="2bang"/>
              <w:spacing w:before="0" w:after="0" w:line="240" w:lineRule="auto"/>
              <w:rPr>
                <w:rFonts w:asciiTheme="majorHAnsi" w:hAnsiTheme="majorHAnsi" w:cstheme="majorHAnsi"/>
                <w:sz w:val="26"/>
                <w:szCs w:val="26"/>
              </w:rPr>
            </w:pPr>
            <w:r w:rsidRPr="00F32C82">
              <w:rPr>
                <w:rFonts w:asciiTheme="majorHAnsi" w:hAnsiTheme="majorHAnsi" w:cstheme="majorHAnsi"/>
                <w:sz w:val="26"/>
                <w:szCs w:val="26"/>
              </w:rPr>
              <w:t>-Đọc nhạc: Bài đọc nhạc số 4 – Mùa xuân trong rừng</w:t>
            </w:r>
          </w:p>
          <w:p w14:paraId="49DB23DB" w14:textId="77777777" w:rsidR="0065336B" w:rsidRPr="00F32C82" w:rsidRDefault="0065336B" w:rsidP="00EA3E66">
            <w:pPr>
              <w:pStyle w:val="TableParagraph"/>
              <w:ind w:left="0"/>
              <w:contextualSpacing/>
              <w:jc w:val="both"/>
              <w:rPr>
                <w:rFonts w:asciiTheme="majorHAnsi" w:hAnsiTheme="majorHAnsi" w:cstheme="majorHAnsi"/>
                <w:i/>
                <w:sz w:val="26"/>
                <w:szCs w:val="26"/>
              </w:rPr>
            </w:pPr>
            <w:r w:rsidRPr="00F32C82">
              <w:rPr>
                <w:rFonts w:asciiTheme="majorHAnsi" w:hAnsiTheme="majorHAnsi" w:cstheme="majorHAnsi"/>
                <w:sz w:val="26"/>
                <w:szCs w:val="26"/>
              </w:rPr>
              <w:t>- Vận dụng – Sáng tạo</w:t>
            </w:r>
          </w:p>
        </w:tc>
        <w:tc>
          <w:tcPr>
            <w:tcW w:w="431" w:type="pct"/>
            <w:tcBorders>
              <w:top w:val="single" w:sz="4" w:space="0" w:color="auto"/>
              <w:left w:val="single" w:sz="4" w:space="0" w:color="auto"/>
              <w:bottom w:val="single" w:sz="4" w:space="0" w:color="auto"/>
              <w:right w:val="single" w:sz="4" w:space="0" w:color="auto"/>
            </w:tcBorders>
          </w:tcPr>
          <w:p w14:paraId="76FB6AC9"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i/>
                <w:sz w:val="26"/>
                <w:szCs w:val="26"/>
              </w:rPr>
              <w:t>4</w:t>
            </w:r>
          </w:p>
        </w:tc>
        <w:tc>
          <w:tcPr>
            <w:tcW w:w="1509" w:type="pct"/>
            <w:tcBorders>
              <w:top w:val="single" w:sz="4" w:space="0" w:color="auto"/>
              <w:left w:val="single" w:sz="4" w:space="0" w:color="auto"/>
              <w:bottom w:val="single" w:sz="4" w:space="0" w:color="auto"/>
              <w:right w:val="single" w:sz="4" w:space="0" w:color="auto"/>
            </w:tcBorders>
          </w:tcPr>
          <w:p w14:paraId="263CA63E"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 xml:space="preserve">Hát đúng giai điệu, lời ca bài Mùa xuân ơi. Biết thể hiện bài hát bằng hình thức: Hát nối tiếp, hoà giọng. </w:t>
            </w:r>
          </w:p>
          <w:p w14:paraId="7FC270DC" w14:textId="77777777" w:rsidR="0065336B" w:rsidRPr="00F32C82" w:rsidRDefault="0065336B" w:rsidP="00EA3E66">
            <w:pPr>
              <w:pStyle w:val="BodyText"/>
              <w:widowControl w:val="0"/>
              <w:spacing w:after="0"/>
              <w:jc w:val="both"/>
              <w:rPr>
                <w:rFonts w:asciiTheme="majorHAnsi" w:hAnsiTheme="majorHAnsi" w:cstheme="majorHAnsi"/>
                <w:i/>
                <w:sz w:val="26"/>
                <w:szCs w:val="26"/>
              </w:rPr>
            </w:pPr>
            <w:r w:rsidRPr="00F32C82">
              <w:rPr>
                <w:rFonts w:asciiTheme="majorHAnsi" w:hAnsiTheme="majorHAnsi" w:cstheme="majorHAnsi"/>
                <w:spacing w:val="-4"/>
                <w:sz w:val="26"/>
                <w:szCs w:val="26"/>
              </w:rPr>
              <w:t xml:space="preserve">-Nghe và cảm nhận giai điệu, nội dung bài hát </w:t>
            </w:r>
            <w:r w:rsidRPr="00F32C82">
              <w:rPr>
                <w:rFonts w:asciiTheme="majorHAnsi" w:hAnsiTheme="majorHAnsi" w:cstheme="majorHAnsi"/>
                <w:iCs/>
                <w:spacing w:val="-4"/>
                <w:sz w:val="26"/>
                <w:szCs w:val="26"/>
              </w:rPr>
              <w:t xml:space="preserve">Sông Đakrông mùa xuân về. </w:t>
            </w:r>
            <w:r w:rsidRPr="00F32C82">
              <w:rPr>
                <w:rFonts w:asciiTheme="majorHAnsi" w:hAnsiTheme="majorHAnsi" w:cstheme="majorHAnsi"/>
                <w:spacing w:val="-4"/>
                <w:sz w:val="26"/>
                <w:szCs w:val="26"/>
              </w:rPr>
              <w:t xml:space="preserve"> Kết hợp vận động 1 vài động tác nhảy múa mang âm hưởng Tây Nguyên.</w:t>
            </w:r>
          </w:p>
          <w:p w14:paraId="6170AE0B"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-Nhận biết và nêu được một số đặc điểm về nhạc cụ cồng chiêng, đàn t’rưng của Tây Nguyên.</w:t>
            </w:r>
          </w:p>
          <w:p w14:paraId="3AD1BB3B"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-Nhận biết vàthể hiện đươc một số kí hiệu âm nhạc: Dấu nối, dấu chấm dôi, dấu miễn nhịp và ứng dụng vào các bài hát, bài đọc nhạc đã học.</w:t>
            </w:r>
          </w:p>
          <w:p w14:paraId="1B089B1B" w14:textId="77777777" w:rsidR="0065336B" w:rsidRPr="00F32C82" w:rsidRDefault="0065336B" w:rsidP="00EA3E66">
            <w:pPr>
              <w:pStyle w:val="BodyText"/>
              <w:widowControl w:val="0"/>
              <w:spacing w:after="0"/>
              <w:jc w:val="both"/>
              <w:rPr>
                <w:rFonts w:asciiTheme="majorHAnsi" w:hAnsiTheme="majorHAnsi" w:cstheme="majorHAnsi"/>
                <w:i/>
                <w:sz w:val="26"/>
                <w:szCs w:val="26"/>
              </w:rPr>
            </w:pPr>
            <w:r w:rsidRPr="00F32C82">
              <w:rPr>
                <w:rFonts w:asciiTheme="majorHAnsi" w:hAnsiTheme="majorHAnsi" w:cstheme="majorHAnsi"/>
                <w:sz w:val="26"/>
                <w:szCs w:val="26"/>
              </w:rPr>
              <w:t xml:space="preserve">-Đọc đúng cao độ, trường độ; Biết kết hợp gõ đệm theo phách và ghép được lời ca Bài đọc nhạc số 4 – </w:t>
            </w:r>
            <w:r w:rsidRPr="00F32C82">
              <w:rPr>
                <w:rFonts w:asciiTheme="majorHAnsi" w:hAnsiTheme="majorHAnsi" w:cstheme="majorHAnsi"/>
                <w:iCs/>
                <w:sz w:val="26"/>
                <w:szCs w:val="26"/>
              </w:rPr>
              <w:t>Mùa xuân trong rừng.</w:t>
            </w:r>
          </w:p>
          <w:p w14:paraId="34331807" w14:textId="77777777" w:rsidR="0065336B" w:rsidRPr="00F32C82" w:rsidRDefault="0065336B" w:rsidP="00EA3E66">
            <w:pPr>
              <w:widowControl w:val="0"/>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-Vận dụng các hoạt động trong nội dung Hát, Đọc nhạc, Nghe nhạc đã học để tham gia biểu diễn chương trình văn nghệ</w:t>
            </w:r>
          </w:p>
          <w:p w14:paraId="272D8761" w14:textId="77777777" w:rsidR="0065336B" w:rsidRPr="00F32C82" w:rsidRDefault="0065336B" w:rsidP="00EA3E66">
            <w:pPr>
              <w:widowControl w:val="0"/>
              <w:autoSpaceDE w:val="0"/>
              <w:autoSpaceDN w:val="0"/>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-Nêu cảm nhận sau khi học xong chủ đề.</w:t>
            </w:r>
          </w:p>
          <w:p w14:paraId="18AF6EFB" w14:textId="77777777" w:rsidR="0065336B" w:rsidRPr="00F32C82" w:rsidRDefault="0065336B" w:rsidP="00EA3E66">
            <w:pPr>
              <w:pStyle w:val="2bang"/>
              <w:spacing w:before="0" w:after="0" w:line="240" w:lineRule="auto"/>
              <w:rPr>
                <w:rFonts w:asciiTheme="majorHAnsi" w:hAnsiTheme="majorHAnsi" w:cstheme="majorHAnsi"/>
                <w:sz w:val="26"/>
                <w:szCs w:val="26"/>
              </w:rPr>
            </w:pPr>
            <w:r w:rsidRPr="00F32C82">
              <w:rPr>
                <w:rFonts w:asciiTheme="majorHAnsi" w:hAnsiTheme="majorHAnsi" w:cstheme="majorHAnsi"/>
                <w:i/>
                <w:iCs/>
                <w:spacing w:val="-8"/>
                <w:sz w:val="26"/>
                <w:szCs w:val="26"/>
                <w:highlight w:val="yellow"/>
              </w:rPr>
              <w:t xml:space="preserve">Lồng ghép giáo dục thông qua di sản : GV gợi ý cho HS trả lời câu hỏi để </w:t>
            </w:r>
            <w:r w:rsidRPr="00F32C82">
              <w:rPr>
                <w:rFonts w:asciiTheme="majorHAnsi" w:hAnsiTheme="majorHAnsi" w:cstheme="majorHAnsi"/>
                <w:bCs/>
                <w:i/>
                <w:iCs/>
                <w:spacing w:val="-8"/>
                <w:sz w:val="26"/>
                <w:szCs w:val="26"/>
                <w:highlight w:val="yellow"/>
              </w:rPr>
              <w:t xml:space="preserve">nâng cao ý thức gìn giữ, phát huy </w:t>
            </w:r>
            <w:r w:rsidRPr="00F32C82">
              <w:rPr>
                <w:rFonts w:asciiTheme="majorHAnsi" w:hAnsiTheme="majorHAnsi" w:cstheme="majorHAnsi"/>
                <w:bCs/>
                <w:i/>
                <w:iCs/>
                <w:spacing w:val="-8"/>
                <w:sz w:val="26"/>
                <w:szCs w:val="26"/>
                <w:highlight w:val="yellow"/>
              </w:rPr>
              <w:lastRenderedPageBreak/>
              <w:t>các giá trị tốt đẹp của di sản văn hóa phi vật thể thông qua nội dung Thường thức âm nhạc, kết hợp lồng ghép PQ và AN qua quyền tự do tín ngưỡng, tôn giáo theo quy định của pháp luật.</w:t>
            </w:r>
          </w:p>
          <w:p w14:paraId="1D414563" w14:textId="77777777" w:rsidR="0065336B" w:rsidRPr="00F32C82" w:rsidRDefault="0065336B" w:rsidP="00EA3E66">
            <w:pPr>
              <w:pStyle w:val="BodyText"/>
              <w:widowControl w:val="0"/>
              <w:autoSpaceDE w:val="0"/>
              <w:autoSpaceDN w:val="0"/>
              <w:spacing w:after="0"/>
              <w:jc w:val="both"/>
              <w:rPr>
                <w:rFonts w:asciiTheme="majorHAnsi" w:hAnsiTheme="majorHAnsi" w:cstheme="majorHAnsi"/>
                <w:i/>
                <w:sz w:val="26"/>
                <w:szCs w:val="26"/>
              </w:rPr>
            </w:pPr>
          </w:p>
        </w:tc>
        <w:tc>
          <w:tcPr>
            <w:tcW w:w="826" w:type="pct"/>
            <w:tcBorders>
              <w:top w:val="single" w:sz="4" w:space="0" w:color="auto"/>
              <w:left w:val="single" w:sz="4" w:space="0" w:color="auto"/>
              <w:bottom w:val="single" w:sz="4" w:space="0" w:color="auto"/>
              <w:right w:val="single" w:sz="4" w:space="0" w:color="auto"/>
            </w:tcBorders>
          </w:tcPr>
          <w:p w14:paraId="6C0FB543" w14:textId="77777777" w:rsidR="0065336B" w:rsidRPr="00F32C82" w:rsidRDefault="0065336B" w:rsidP="00EA3E66">
            <w:pPr>
              <w:pStyle w:val="BodyText"/>
              <w:spacing w:after="0"/>
              <w:ind w:right="459"/>
              <w:jc w:val="both"/>
              <w:rPr>
                <w:rFonts w:asciiTheme="majorHAnsi" w:hAnsiTheme="majorHAnsi" w:cstheme="majorHAnsi"/>
                <w:sz w:val="26"/>
                <w:szCs w:val="26"/>
              </w:rPr>
            </w:pPr>
          </w:p>
        </w:tc>
        <w:tc>
          <w:tcPr>
            <w:tcW w:w="575" w:type="pct"/>
            <w:tcBorders>
              <w:top w:val="single" w:sz="4" w:space="0" w:color="auto"/>
              <w:left w:val="single" w:sz="4" w:space="0" w:color="auto"/>
              <w:bottom w:val="single" w:sz="4" w:space="0" w:color="auto"/>
              <w:right w:val="single" w:sz="4" w:space="0" w:color="auto"/>
            </w:tcBorders>
            <w:vAlign w:val="center"/>
          </w:tcPr>
          <w:p w14:paraId="31A9C46D" w14:textId="77777777" w:rsidR="0065336B" w:rsidRPr="00F32C82" w:rsidRDefault="0065336B" w:rsidP="00EA3E66">
            <w:pPr>
              <w:pStyle w:val="BodyText"/>
              <w:spacing w:after="0"/>
              <w:ind w:right="397"/>
              <w:jc w:val="both"/>
              <w:rPr>
                <w:rFonts w:asciiTheme="majorHAnsi" w:hAnsiTheme="majorHAnsi" w:cstheme="majorHAnsi"/>
                <w:sz w:val="26"/>
                <w:szCs w:val="26"/>
              </w:rPr>
            </w:pPr>
          </w:p>
        </w:tc>
      </w:tr>
      <w:tr w:rsidR="004541FB" w:rsidRPr="00F32C82" w14:paraId="1EFFB958" w14:textId="77777777" w:rsidTr="0065336B">
        <w:trPr>
          <w:trHeight w:val="419"/>
        </w:trPr>
        <w:tc>
          <w:tcPr>
            <w:tcW w:w="330" w:type="pct"/>
            <w:tcBorders>
              <w:top w:val="single" w:sz="4" w:space="0" w:color="auto"/>
              <w:left w:val="single" w:sz="4" w:space="0" w:color="auto"/>
              <w:bottom w:val="single" w:sz="4" w:space="0" w:color="auto"/>
              <w:right w:val="single" w:sz="4" w:space="0" w:color="auto"/>
            </w:tcBorders>
            <w:hideMark/>
          </w:tcPr>
          <w:p w14:paraId="56FEB065"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i/>
                <w:sz w:val="26"/>
                <w:szCs w:val="26"/>
              </w:rPr>
              <w:lastRenderedPageBreak/>
              <w:t>9</w:t>
            </w:r>
          </w:p>
        </w:tc>
        <w:tc>
          <w:tcPr>
            <w:tcW w:w="1329" w:type="pct"/>
            <w:tcBorders>
              <w:top w:val="single" w:sz="4" w:space="0" w:color="auto"/>
              <w:left w:val="single" w:sz="4" w:space="0" w:color="auto"/>
              <w:bottom w:val="single" w:sz="4" w:space="0" w:color="auto"/>
              <w:right w:val="single" w:sz="4" w:space="0" w:color="auto"/>
            </w:tcBorders>
          </w:tcPr>
          <w:p w14:paraId="03C20A0E" w14:textId="77777777" w:rsidR="0065336B" w:rsidRPr="00F32C82" w:rsidRDefault="0065336B" w:rsidP="00EA3E66">
            <w:pPr>
              <w:pStyle w:val="BodyText"/>
              <w:spacing w:after="0"/>
              <w:jc w:val="both"/>
              <w:rPr>
                <w:rFonts w:asciiTheme="majorHAnsi" w:hAnsiTheme="majorHAnsi" w:cstheme="majorHAnsi"/>
                <w:sz w:val="26"/>
                <w:szCs w:val="26"/>
              </w:rPr>
            </w:pPr>
            <w:r w:rsidRPr="00F32C82">
              <w:rPr>
                <w:rFonts w:asciiTheme="majorHAnsi" w:hAnsiTheme="majorHAnsi" w:cstheme="majorHAnsi"/>
                <w:sz w:val="26"/>
                <w:szCs w:val="26"/>
              </w:rPr>
              <w:t>CHỦ ĐỀ 6:</w:t>
            </w:r>
          </w:p>
          <w:p w14:paraId="46087C20"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sz w:val="26"/>
                <w:szCs w:val="26"/>
              </w:rPr>
              <w:t xml:space="preserve"> ÂM NHẠC NƯỚC NGOÀI </w:t>
            </w:r>
          </w:p>
          <w:p w14:paraId="4E8EA493" w14:textId="77777777" w:rsidR="0065336B" w:rsidRPr="00F32C82" w:rsidRDefault="0065336B" w:rsidP="00EA3E66">
            <w:pPr>
              <w:pStyle w:val="BodyText"/>
              <w:widowControl w:val="0"/>
              <w:autoSpaceDE w:val="0"/>
              <w:autoSpaceDN w:val="0"/>
              <w:spacing w:after="0"/>
              <w:jc w:val="both"/>
              <w:rPr>
                <w:rFonts w:asciiTheme="majorHAnsi" w:hAnsiTheme="majorHAnsi" w:cstheme="majorHAnsi"/>
                <w:i/>
                <w:sz w:val="26"/>
                <w:szCs w:val="26"/>
              </w:rPr>
            </w:pPr>
            <w:r w:rsidRPr="00F32C82">
              <w:rPr>
                <w:rFonts w:asciiTheme="majorHAnsi" w:hAnsiTheme="majorHAnsi" w:cstheme="majorHAnsi"/>
                <w:sz w:val="26"/>
                <w:szCs w:val="26"/>
              </w:rPr>
              <w:t>-  Học hát bài: Santa Lucia</w:t>
            </w:r>
          </w:p>
        </w:tc>
        <w:tc>
          <w:tcPr>
            <w:tcW w:w="431" w:type="pct"/>
            <w:tcBorders>
              <w:top w:val="single" w:sz="4" w:space="0" w:color="auto"/>
              <w:left w:val="single" w:sz="4" w:space="0" w:color="auto"/>
              <w:bottom w:val="single" w:sz="4" w:space="0" w:color="auto"/>
              <w:right w:val="single" w:sz="4" w:space="0" w:color="auto"/>
            </w:tcBorders>
            <w:hideMark/>
          </w:tcPr>
          <w:p w14:paraId="514C8A25"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4</w:t>
            </w:r>
          </w:p>
        </w:tc>
        <w:tc>
          <w:tcPr>
            <w:tcW w:w="1509" w:type="pct"/>
            <w:tcBorders>
              <w:top w:val="single" w:sz="4" w:space="0" w:color="auto"/>
              <w:left w:val="single" w:sz="4" w:space="0" w:color="auto"/>
              <w:bottom w:val="single" w:sz="4" w:space="0" w:color="auto"/>
              <w:right w:val="single" w:sz="4" w:space="0" w:color="auto"/>
            </w:tcBorders>
          </w:tcPr>
          <w:p w14:paraId="005C991E" w14:textId="77777777" w:rsidR="0065336B" w:rsidRPr="00F32C82" w:rsidRDefault="0065336B" w:rsidP="00EA3E66">
            <w:pPr>
              <w:rPr>
                <w:rFonts w:asciiTheme="majorHAnsi" w:hAnsiTheme="majorHAnsi" w:cstheme="majorHAnsi"/>
                <w:i/>
                <w:sz w:val="26"/>
                <w:szCs w:val="26"/>
              </w:rPr>
            </w:pPr>
            <w:r w:rsidRPr="00F32C82">
              <w:rPr>
                <w:rFonts w:asciiTheme="majorHAnsi" w:hAnsiTheme="majorHAnsi" w:cstheme="majorHAnsi"/>
                <w:i/>
                <w:sz w:val="26"/>
                <w:szCs w:val="26"/>
              </w:rPr>
              <w:t>-</w:t>
            </w:r>
            <w:r w:rsidRPr="00F32C82">
              <w:rPr>
                <w:rFonts w:asciiTheme="majorHAnsi" w:hAnsiTheme="majorHAnsi" w:cstheme="majorHAnsi"/>
                <w:iCs/>
                <w:sz w:val="26"/>
                <w:szCs w:val="26"/>
              </w:rPr>
              <w:t>Hát đúng giai điệu, lời ca bài hát Santa Lucia. Biết thể hiện bài hát bằng hình thức: Nối tiếp, lĩnh xướng</w:t>
            </w:r>
            <w:r w:rsidRPr="00F32C82">
              <w:rPr>
                <w:rFonts w:asciiTheme="majorHAnsi" w:hAnsiTheme="majorHAnsi" w:cstheme="majorHAnsi"/>
                <w:i/>
                <w:sz w:val="26"/>
                <w:szCs w:val="26"/>
              </w:rPr>
              <w:t>.</w:t>
            </w:r>
          </w:p>
          <w:p w14:paraId="7B6AC80C" w14:textId="77777777" w:rsidR="0065336B" w:rsidRPr="00F32C82" w:rsidRDefault="0065336B" w:rsidP="00EA3E66">
            <w:pPr>
              <w:pStyle w:val="BodyText"/>
              <w:widowControl w:val="0"/>
              <w:autoSpaceDE w:val="0"/>
              <w:autoSpaceDN w:val="0"/>
              <w:spacing w:after="0"/>
              <w:jc w:val="both"/>
              <w:rPr>
                <w:rFonts w:asciiTheme="majorHAnsi" w:hAnsiTheme="majorHAnsi" w:cstheme="majorHAnsi"/>
                <w:i/>
                <w:sz w:val="26"/>
                <w:szCs w:val="26"/>
              </w:rPr>
            </w:pPr>
          </w:p>
        </w:tc>
        <w:tc>
          <w:tcPr>
            <w:tcW w:w="826" w:type="pct"/>
            <w:tcBorders>
              <w:top w:val="single" w:sz="4" w:space="0" w:color="auto"/>
              <w:left w:val="single" w:sz="4" w:space="0" w:color="auto"/>
              <w:bottom w:val="single" w:sz="4" w:space="0" w:color="auto"/>
              <w:right w:val="single" w:sz="4" w:space="0" w:color="auto"/>
            </w:tcBorders>
          </w:tcPr>
          <w:p w14:paraId="4A895E62" w14:textId="77777777" w:rsidR="0065336B" w:rsidRPr="00F32C82" w:rsidRDefault="0065336B" w:rsidP="00EA3E66">
            <w:pPr>
              <w:pStyle w:val="BodyText"/>
              <w:spacing w:after="0"/>
              <w:jc w:val="both"/>
              <w:rPr>
                <w:rFonts w:asciiTheme="majorHAnsi" w:hAnsiTheme="majorHAnsi" w:cstheme="majorHAnsi"/>
                <w:i/>
                <w:sz w:val="26"/>
                <w:szCs w:val="26"/>
              </w:rPr>
            </w:pPr>
          </w:p>
        </w:tc>
        <w:tc>
          <w:tcPr>
            <w:tcW w:w="575" w:type="pct"/>
            <w:tcBorders>
              <w:top w:val="single" w:sz="4" w:space="0" w:color="auto"/>
              <w:left w:val="single" w:sz="4" w:space="0" w:color="auto"/>
              <w:bottom w:val="single" w:sz="4" w:space="0" w:color="auto"/>
              <w:right w:val="single" w:sz="4" w:space="0" w:color="auto"/>
            </w:tcBorders>
          </w:tcPr>
          <w:p w14:paraId="12F6BEBB" w14:textId="77777777" w:rsidR="0065336B" w:rsidRPr="00F32C82" w:rsidRDefault="0065336B" w:rsidP="00EA3E66">
            <w:pPr>
              <w:pStyle w:val="BodyText"/>
              <w:spacing w:after="0"/>
              <w:ind w:right="397"/>
              <w:jc w:val="both"/>
              <w:rPr>
                <w:rFonts w:asciiTheme="majorHAnsi" w:hAnsiTheme="majorHAnsi" w:cstheme="majorHAnsi"/>
                <w:i/>
                <w:sz w:val="26"/>
                <w:szCs w:val="26"/>
              </w:rPr>
            </w:pPr>
          </w:p>
        </w:tc>
      </w:tr>
      <w:tr w:rsidR="004541FB" w:rsidRPr="00F32C82" w14:paraId="43C2B358" w14:textId="77777777" w:rsidTr="0065336B">
        <w:trPr>
          <w:trHeight w:val="1745"/>
        </w:trPr>
        <w:tc>
          <w:tcPr>
            <w:tcW w:w="330" w:type="pct"/>
            <w:tcBorders>
              <w:top w:val="single" w:sz="4" w:space="0" w:color="auto"/>
              <w:left w:val="single" w:sz="4" w:space="0" w:color="auto"/>
              <w:bottom w:val="single" w:sz="4" w:space="0" w:color="auto"/>
              <w:right w:val="single" w:sz="4" w:space="0" w:color="auto"/>
            </w:tcBorders>
            <w:hideMark/>
          </w:tcPr>
          <w:p w14:paraId="53761B4A" w14:textId="77777777" w:rsidR="0065336B" w:rsidRPr="00F32C82" w:rsidRDefault="0065336B" w:rsidP="00EA3E66">
            <w:pPr>
              <w:pStyle w:val="BodyText"/>
              <w:spacing w:after="0"/>
              <w:jc w:val="both"/>
              <w:rPr>
                <w:rFonts w:asciiTheme="majorHAnsi" w:hAnsiTheme="majorHAnsi" w:cstheme="majorHAnsi"/>
                <w:i/>
                <w:sz w:val="26"/>
                <w:szCs w:val="26"/>
              </w:rPr>
            </w:pPr>
          </w:p>
        </w:tc>
        <w:tc>
          <w:tcPr>
            <w:tcW w:w="1329" w:type="pct"/>
            <w:tcBorders>
              <w:top w:val="single" w:sz="4" w:space="0" w:color="auto"/>
              <w:left w:val="single" w:sz="4" w:space="0" w:color="auto"/>
              <w:bottom w:val="single" w:sz="4" w:space="0" w:color="auto"/>
              <w:right w:val="single" w:sz="4" w:space="0" w:color="auto"/>
            </w:tcBorders>
          </w:tcPr>
          <w:p w14:paraId="7501DA2B" w14:textId="77777777" w:rsidR="0065336B" w:rsidRPr="00F32C82" w:rsidRDefault="0065336B" w:rsidP="00EA3E66">
            <w:pPr>
              <w:pStyle w:val="TableParagraph"/>
              <w:ind w:left="0"/>
              <w:contextualSpacing/>
              <w:jc w:val="both"/>
              <w:rPr>
                <w:rFonts w:asciiTheme="majorHAnsi" w:hAnsiTheme="majorHAnsi" w:cstheme="majorHAnsi"/>
                <w:bCs/>
                <w:sz w:val="26"/>
                <w:szCs w:val="26"/>
              </w:rPr>
            </w:pPr>
            <w:r w:rsidRPr="00F32C82">
              <w:rPr>
                <w:rFonts w:asciiTheme="majorHAnsi" w:hAnsiTheme="majorHAnsi" w:cstheme="majorHAnsi"/>
                <w:bCs/>
                <w:sz w:val="26"/>
                <w:szCs w:val="26"/>
              </w:rPr>
              <w:t xml:space="preserve">KIỂM TRA ĐÁNH GIÁ </w:t>
            </w:r>
          </w:p>
          <w:p w14:paraId="631BA03A" w14:textId="77777777" w:rsidR="0065336B" w:rsidRPr="00F32C82" w:rsidRDefault="0065336B" w:rsidP="00EA3E66">
            <w:pPr>
              <w:pStyle w:val="TableParagraph"/>
              <w:ind w:left="0"/>
              <w:contextualSpacing/>
              <w:jc w:val="both"/>
              <w:rPr>
                <w:rFonts w:asciiTheme="majorHAnsi" w:hAnsiTheme="majorHAnsi" w:cstheme="majorHAnsi"/>
                <w:bCs/>
                <w:sz w:val="26"/>
                <w:szCs w:val="26"/>
              </w:rPr>
            </w:pPr>
            <w:r w:rsidRPr="00F32C82">
              <w:rPr>
                <w:rFonts w:asciiTheme="majorHAnsi" w:hAnsiTheme="majorHAnsi" w:cstheme="majorHAnsi"/>
                <w:bCs/>
                <w:sz w:val="26"/>
                <w:szCs w:val="26"/>
              </w:rPr>
              <w:t>GIỮA KÌ II</w:t>
            </w:r>
          </w:p>
          <w:p w14:paraId="35DEAD9C" w14:textId="77777777" w:rsidR="0065336B" w:rsidRPr="00F32C82" w:rsidRDefault="0065336B" w:rsidP="00EA3E66">
            <w:pPr>
              <w:pStyle w:val="TableParagraph"/>
              <w:ind w:left="0"/>
              <w:contextualSpacing/>
              <w:jc w:val="both"/>
              <w:rPr>
                <w:rFonts w:asciiTheme="majorHAnsi" w:hAnsiTheme="majorHAnsi" w:cstheme="majorHAnsi"/>
                <w:bCs/>
                <w:sz w:val="26"/>
                <w:szCs w:val="26"/>
              </w:rPr>
            </w:pPr>
          </w:p>
        </w:tc>
        <w:tc>
          <w:tcPr>
            <w:tcW w:w="431" w:type="pct"/>
            <w:tcBorders>
              <w:top w:val="single" w:sz="4" w:space="0" w:color="auto"/>
              <w:left w:val="single" w:sz="4" w:space="0" w:color="auto"/>
              <w:bottom w:val="single" w:sz="4" w:space="0" w:color="auto"/>
              <w:right w:val="single" w:sz="4" w:space="0" w:color="auto"/>
            </w:tcBorders>
            <w:hideMark/>
          </w:tcPr>
          <w:p w14:paraId="3AB6F9A9" w14:textId="77777777" w:rsidR="0065336B" w:rsidRPr="00F32C82" w:rsidRDefault="0065336B" w:rsidP="00EA3E66">
            <w:pPr>
              <w:pStyle w:val="BodyText"/>
              <w:spacing w:after="0"/>
              <w:jc w:val="both"/>
              <w:rPr>
                <w:rFonts w:asciiTheme="majorHAnsi" w:hAnsiTheme="majorHAnsi" w:cstheme="majorHAnsi"/>
                <w:i/>
                <w:iCs/>
                <w:sz w:val="26"/>
                <w:szCs w:val="26"/>
              </w:rPr>
            </w:pPr>
            <w:r w:rsidRPr="00F32C82">
              <w:rPr>
                <w:rFonts w:asciiTheme="majorHAnsi" w:hAnsiTheme="majorHAnsi" w:cstheme="majorHAnsi"/>
                <w:i/>
                <w:iCs/>
                <w:sz w:val="26"/>
                <w:szCs w:val="26"/>
              </w:rPr>
              <w:t>1</w:t>
            </w:r>
          </w:p>
        </w:tc>
        <w:tc>
          <w:tcPr>
            <w:tcW w:w="1509" w:type="pct"/>
            <w:tcBorders>
              <w:top w:val="single" w:sz="4" w:space="0" w:color="auto"/>
              <w:left w:val="single" w:sz="4" w:space="0" w:color="auto"/>
              <w:bottom w:val="single" w:sz="4" w:space="0" w:color="auto"/>
              <w:right w:val="single" w:sz="4" w:space="0" w:color="auto"/>
            </w:tcBorders>
          </w:tcPr>
          <w:p w14:paraId="1894A6E2"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iCs/>
                <w:sz w:val="26"/>
                <w:szCs w:val="26"/>
              </w:rPr>
              <w:t>GV tổ chức cho cá nhân, nhóm lựa chọn các nội dung Hát, Đọc nhạc, Nhạc cụ của chủ đề 5 và 6 phù hợp với năng lực để tham gia ôn tập và kiểm tra giữa kì.</w:t>
            </w:r>
          </w:p>
        </w:tc>
        <w:tc>
          <w:tcPr>
            <w:tcW w:w="826" w:type="pct"/>
            <w:tcBorders>
              <w:top w:val="single" w:sz="4" w:space="0" w:color="auto"/>
              <w:left w:val="single" w:sz="4" w:space="0" w:color="auto"/>
              <w:bottom w:val="single" w:sz="4" w:space="0" w:color="auto"/>
              <w:right w:val="single" w:sz="4" w:space="0" w:color="auto"/>
            </w:tcBorders>
          </w:tcPr>
          <w:p w14:paraId="19D2E174" w14:textId="77777777" w:rsidR="0065336B" w:rsidRPr="00F32C82" w:rsidRDefault="0065336B" w:rsidP="00EA3E66">
            <w:pPr>
              <w:pStyle w:val="BodyText"/>
              <w:spacing w:after="0"/>
              <w:ind w:right="459"/>
              <w:jc w:val="both"/>
              <w:rPr>
                <w:rFonts w:asciiTheme="majorHAnsi" w:hAnsiTheme="majorHAnsi" w:cstheme="majorHAnsi"/>
                <w:i/>
                <w:sz w:val="26"/>
                <w:szCs w:val="26"/>
              </w:rPr>
            </w:pPr>
          </w:p>
        </w:tc>
        <w:tc>
          <w:tcPr>
            <w:tcW w:w="575" w:type="pct"/>
            <w:tcBorders>
              <w:top w:val="single" w:sz="4" w:space="0" w:color="auto"/>
              <w:left w:val="single" w:sz="4" w:space="0" w:color="auto"/>
              <w:bottom w:val="single" w:sz="4" w:space="0" w:color="auto"/>
              <w:right w:val="single" w:sz="4" w:space="0" w:color="auto"/>
            </w:tcBorders>
          </w:tcPr>
          <w:p w14:paraId="4A1FDF34" w14:textId="77777777" w:rsidR="0065336B" w:rsidRPr="00F32C82" w:rsidRDefault="0065336B" w:rsidP="00EA3E66">
            <w:pPr>
              <w:pStyle w:val="BodyText"/>
              <w:spacing w:after="0"/>
              <w:ind w:right="397"/>
              <w:jc w:val="both"/>
              <w:rPr>
                <w:rFonts w:asciiTheme="majorHAnsi" w:hAnsiTheme="majorHAnsi" w:cstheme="majorHAnsi"/>
                <w:i/>
                <w:sz w:val="26"/>
                <w:szCs w:val="26"/>
              </w:rPr>
            </w:pPr>
          </w:p>
        </w:tc>
      </w:tr>
      <w:tr w:rsidR="004541FB" w:rsidRPr="00F32C82" w14:paraId="717150E8" w14:textId="77777777" w:rsidTr="0065336B">
        <w:trPr>
          <w:trHeight w:val="1343"/>
        </w:trPr>
        <w:tc>
          <w:tcPr>
            <w:tcW w:w="330" w:type="pct"/>
            <w:tcBorders>
              <w:top w:val="single" w:sz="4" w:space="0" w:color="auto"/>
              <w:left w:val="single" w:sz="4" w:space="0" w:color="auto"/>
              <w:bottom w:val="single" w:sz="4" w:space="0" w:color="auto"/>
              <w:right w:val="single" w:sz="4" w:space="0" w:color="auto"/>
            </w:tcBorders>
          </w:tcPr>
          <w:p w14:paraId="1F670E90" w14:textId="77777777" w:rsidR="0065336B" w:rsidRPr="00F32C82" w:rsidRDefault="0065336B" w:rsidP="00EA3E66">
            <w:pPr>
              <w:pStyle w:val="BodyText"/>
              <w:spacing w:after="0"/>
              <w:jc w:val="both"/>
              <w:rPr>
                <w:rFonts w:asciiTheme="majorHAnsi" w:hAnsiTheme="majorHAnsi" w:cstheme="majorHAnsi"/>
                <w:i/>
                <w:sz w:val="26"/>
                <w:szCs w:val="26"/>
              </w:rPr>
            </w:pPr>
          </w:p>
        </w:tc>
        <w:tc>
          <w:tcPr>
            <w:tcW w:w="1329" w:type="pct"/>
            <w:tcBorders>
              <w:top w:val="single" w:sz="4" w:space="0" w:color="auto"/>
              <w:left w:val="single" w:sz="4" w:space="0" w:color="auto"/>
              <w:bottom w:val="single" w:sz="4" w:space="0" w:color="auto"/>
              <w:right w:val="single" w:sz="4" w:space="0" w:color="auto"/>
            </w:tcBorders>
          </w:tcPr>
          <w:p w14:paraId="4FA66AC0" w14:textId="77777777" w:rsidR="0065336B" w:rsidRPr="00F32C82" w:rsidRDefault="0065336B" w:rsidP="00EA3E66">
            <w:pPr>
              <w:pStyle w:val="BodyText"/>
              <w:spacing w:after="0"/>
              <w:jc w:val="both"/>
              <w:rPr>
                <w:rFonts w:asciiTheme="majorHAnsi" w:hAnsiTheme="majorHAnsi" w:cstheme="majorHAnsi"/>
                <w:sz w:val="26"/>
                <w:szCs w:val="26"/>
              </w:rPr>
            </w:pPr>
          </w:p>
          <w:p w14:paraId="3E5A29AF" w14:textId="77777777" w:rsidR="0065336B" w:rsidRPr="00F32C82" w:rsidRDefault="0065336B" w:rsidP="00EA3E66">
            <w:pPr>
              <w:pStyle w:val="BodyText"/>
              <w:spacing w:after="0"/>
              <w:jc w:val="both"/>
              <w:rPr>
                <w:rFonts w:asciiTheme="majorHAnsi" w:hAnsiTheme="majorHAnsi" w:cstheme="majorHAnsi"/>
                <w:sz w:val="26"/>
                <w:szCs w:val="26"/>
              </w:rPr>
            </w:pPr>
            <w:r w:rsidRPr="00F32C82">
              <w:rPr>
                <w:rFonts w:asciiTheme="majorHAnsi" w:hAnsiTheme="majorHAnsi" w:cstheme="majorHAnsi"/>
                <w:sz w:val="26"/>
                <w:szCs w:val="26"/>
              </w:rPr>
              <w:t>-Lí thuyết âm nhạc: Một số kí hiệu, thuật ngữ về nhịp độ và sắc thái cường độ.</w:t>
            </w:r>
          </w:p>
          <w:p w14:paraId="23FDE190" w14:textId="77777777" w:rsidR="0065336B" w:rsidRPr="00F32C82" w:rsidRDefault="0065336B" w:rsidP="00EA3E66">
            <w:pPr>
              <w:pStyle w:val="BodyText"/>
              <w:spacing w:after="0"/>
              <w:jc w:val="both"/>
              <w:rPr>
                <w:rFonts w:asciiTheme="majorHAnsi" w:hAnsiTheme="majorHAnsi" w:cstheme="majorHAnsi"/>
                <w:sz w:val="26"/>
                <w:szCs w:val="26"/>
              </w:rPr>
            </w:pPr>
            <w:r w:rsidRPr="00F32C82">
              <w:rPr>
                <w:rFonts w:asciiTheme="majorHAnsi" w:hAnsiTheme="majorHAnsi" w:cstheme="majorHAnsi"/>
                <w:sz w:val="26"/>
                <w:szCs w:val="26"/>
              </w:rPr>
              <w:t xml:space="preserve">  -Nhạc cụ giai điệu : </w:t>
            </w:r>
            <w:r w:rsidRPr="00F32C82">
              <w:rPr>
                <w:rFonts w:asciiTheme="majorHAnsi" w:hAnsiTheme="majorHAnsi" w:cstheme="majorHAnsi"/>
                <w:bCs/>
                <w:spacing w:val="-2"/>
                <w:sz w:val="26"/>
                <w:szCs w:val="26"/>
              </w:rPr>
              <w:t>Sáo (Recoder)</w:t>
            </w:r>
          </w:p>
          <w:p w14:paraId="5DC3139F" w14:textId="77777777" w:rsidR="0065336B" w:rsidRPr="00F32C82" w:rsidRDefault="0065336B" w:rsidP="00EA3E66">
            <w:pPr>
              <w:pStyle w:val="BodyText"/>
              <w:spacing w:after="0"/>
              <w:jc w:val="both"/>
              <w:rPr>
                <w:rFonts w:asciiTheme="majorHAnsi" w:hAnsiTheme="majorHAnsi" w:cstheme="majorHAnsi"/>
                <w:sz w:val="26"/>
                <w:szCs w:val="26"/>
              </w:rPr>
            </w:pPr>
            <w:r w:rsidRPr="00F32C82">
              <w:rPr>
                <w:rFonts w:asciiTheme="majorHAnsi" w:hAnsiTheme="majorHAnsi" w:cstheme="majorHAnsi"/>
                <w:sz w:val="26"/>
                <w:szCs w:val="26"/>
              </w:rPr>
              <w:t>- Thường thức âm nhạc: Giới thiệu đàn cello và contrabass</w:t>
            </w:r>
          </w:p>
          <w:p w14:paraId="1FD4B173" w14:textId="77777777" w:rsidR="0065336B" w:rsidRPr="00F32C82" w:rsidRDefault="0065336B" w:rsidP="00EA3E66">
            <w:pPr>
              <w:pStyle w:val="BodyText"/>
              <w:spacing w:after="0"/>
              <w:jc w:val="both"/>
              <w:rPr>
                <w:rFonts w:asciiTheme="majorHAnsi" w:hAnsiTheme="majorHAnsi" w:cstheme="majorHAnsi"/>
                <w:sz w:val="26"/>
                <w:szCs w:val="26"/>
              </w:rPr>
            </w:pPr>
            <w:r w:rsidRPr="00F32C82">
              <w:rPr>
                <w:rFonts w:asciiTheme="majorHAnsi" w:hAnsiTheme="majorHAnsi" w:cstheme="majorHAnsi"/>
                <w:sz w:val="26"/>
                <w:szCs w:val="26"/>
              </w:rPr>
              <w:t>Ôn bài hát: Santa Lucia</w:t>
            </w:r>
          </w:p>
          <w:p w14:paraId="3DA857D4" w14:textId="77777777" w:rsidR="0065336B" w:rsidRPr="00F32C82" w:rsidRDefault="0065336B" w:rsidP="00EA3E66">
            <w:pPr>
              <w:pStyle w:val="BodyText"/>
              <w:spacing w:after="0"/>
              <w:jc w:val="both"/>
              <w:rPr>
                <w:rFonts w:asciiTheme="majorHAnsi" w:hAnsiTheme="majorHAnsi" w:cstheme="majorHAnsi"/>
                <w:sz w:val="26"/>
                <w:szCs w:val="26"/>
              </w:rPr>
            </w:pPr>
            <w:r w:rsidRPr="00F32C82">
              <w:rPr>
                <w:rFonts w:asciiTheme="majorHAnsi" w:hAnsiTheme="majorHAnsi" w:cstheme="majorHAnsi"/>
                <w:sz w:val="26"/>
                <w:szCs w:val="26"/>
              </w:rPr>
              <w:t>- Vận dụng – Sáng tạo</w:t>
            </w:r>
          </w:p>
          <w:p w14:paraId="7E3E2BB1" w14:textId="77777777" w:rsidR="0065336B" w:rsidRPr="00F32C82" w:rsidRDefault="0065336B" w:rsidP="00EA3E66">
            <w:pPr>
              <w:pStyle w:val="BodyText"/>
              <w:spacing w:after="0"/>
              <w:jc w:val="both"/>
              <w:rPr>
                <w:rFonts w:asciiTheme="majorHAnsi" w:hAnsiTheme="majorHAnsi" w:cstheme="majorHAnsi"/>
                <w:sz w:val="26"/>
                <w:szCs w:val="26"/>
              </w:rPr>
            </w:pPr>
          </w:p>
          <w:p w14:paraId="321F10AD" w14:textId="77777777" w:rsidR="0065336B" w:rsidRPr="00F32C82" w:rsidRDefault="0065336B" w:rsidP="00EA3E66">
            <w:pPr>
              <w:pStyle w:val="BodyText"/>
              <w:spacing w:after="0"/>
              <w:jc w:val="both"/>
              <w:rPr>
                <w:rFonts w:asciiTheme="majorHAnsi" w:hAnsiTheme="majorHAnsi" w:cstheme="majorHAnsi"/>
                <w:sz w:val="26"/>
                <w:szCs w:val="26"/>
              </w:rPr>
            </w:pPr>
          </w:p>
          <w:p w14:paraId="6CCF7B8F" w14:textId="77777777" w:rsidR="0065336B" w:rsidRPr="00F32C82" w:rsidRDefault="0065336B" w:rsidP="00EA3E66">
            <w:pPr>
              <w:pStyle w:val="BodyText"/>
              <w:spacing w:after="0"/>
              <w:jc w:val="both"/>
              <w:rPr>
                <w:rFonts w:asciiTheme="majorHAnsi" w:hAnsiTheme="majorHAnsi" w:cstheme="majorHAnsi"/>
                <w:sz w:val="26"/>
                <w:szCs w:val="26"/>
              </w:rPr>
            </w:pPr>
          </w:p>
          <w:p w14:paraId="6EC41E6C" w14:textId="77777777" w:rsidR="0065336B" w:rsidRPr="00F32C82" w:rsidRDefault="0065336B" w:rsidP="00EA3E66">
            <w:pPr>
              <w:pStyle w:val="BodyText"/>
              <w:spacing w:after="0"/>
              <w:jc w:val="both"/>
              <w:rPr>
                <w:rFonts w:asciiTheme="majorHAnsi" w:hAnsiTheme="majorHAnsi" w:cstheme="majorHAnsi"/>
                <w:sz w:val="26"/>
                <w:szCs w:val="26"/>
              </w:rPr>
            </w:pPr>
            <w:r w:rsidRPr="00F32C82">
              <w:rPr>
                <w:rFonts w:asciiTheme="majorHAnsi" w:hAnsiTheme="majorHAnsi" w:cstheme="majorHAnsi"/>
                <w:sz w:val="26"/>
                <w:szCs w:val="26"/>
              </w:rPr>
              <w:t>CHỦ ĐỀ 7: CUỘC SỐNG TƯƠI ĐẸP</w:t>
            </w:r>
          </w:p>
          <w:p w14:paraId="74D010A3" w14:textId="77777777" w:rsidR="0065336B" w:rsidRPr="00F32C82" w:rsidRDefault="0065336B" w:rsidP="00EA3E66">
            <w:pPr>
              <w:pStyle w:val="BodyText"/>
              <w:spacing w:after="0"/>
              <w:jc w:val="both"/>
              <w:rPr>
                <w:rFonts w:asciiTheme="majorHAnsi" w:hAnsiTheme="majorHAnsi" w:cstheme="majorHAnsi"/>
                <w:sz w:val="26"/>
                <w:szCs w:val="26"/>
              </w:rPr>
            </w:pPr>
            <w:r w:rsidRPr="00F32C82">
              <w:rPr>
                <w:rFonts w:asciiTheme="majorHAnsi" w:hAnsiTheme="majorHAnsi" w:cstheme="majorHAnsi"/>
                <w:sz w:val="26"/>
                <w:szCs w:val="26"/>
              </w:rPr>
              <w:t>– Học hát bài: Đời cho em những nốt nhạc vui</w:t>
            </w:r>
          </w:p>
          <w:p w14:paraId="6D1B43B5" w14:textId="77777777" w:rsidR="0065336B" w:rsidRPr="00F32C82" w:rsidRDefault="0065336B" w:rsidP="00EA3E66">
            <w:pPr>
              <w:pStyle w:val="BodyText"/>
              <w:spacing w:after="0"/>
              <w:jc w:val="both"/>
              <w:rPr>
                <w:rFonts w:asciiTheme="majorHAnsi" w:hAnsiTheme="majorHAnsi" w:cstheme="majorHAnsi"/>
                <w:sz w:val="26"/>
                <w:szCs w:val="26"/>
              </w:rPr>
            </w:pPr>
            <w:r w:rsidRPr="00F32C82">
              <w:rPr>
                <w:rFonts w:asciiTheme="majorHAnsi" w:hAnsiTheme="majorHAnsi" w:cstheme="majorHAnsi"/>
                <w:sz w:val="26"/>
                <w:szCs w:val="26"/>
              </w:rPr>
              <w:t>-Đọc nhạc: Bài đọc nhạc số 5</w:t>
            </w:r>
          </w:p>
          <w:p w14:paraId="4A0178C1" w14:textId="77777777" w:rsidR="0065336B" w:rsidRPr="00F32C82" w:rsidRDefault="0065336B" w:rsidP="00EA3E66">
            <w:pPr>
              <w:pStyle w:val="BodyText"/>
              <w:spacing w:after="0"/>
              <w:jc w:val="both"/>
              <w:rPr>
                <w:rFonts w:asciiTheme="majorHAnsi" w:hAnsiTheme="majorHAnsi" w:cstheme="majorHAnsi"/>
                <w:sz w:val="26"/>
                <w:szCs w:val="26"/>
              </w:rPr>
            </w:pPr>
            <w:r w:rsidRPr="00F32C82">
              <w:rPr>
                <w:rFonts w:asciiTheme="majorHAnsi" w:hAnsiTheme="majorHAnsi" w:cstheme="majorHAnsi"/>
                <w:sz w:val="26"/>
                <w:szCs w:val="26"/>
              </w:rPr>
              <w:lastRenderedPageBreak/>
              <w:t>-Ôn bài hát Đời cho em những nốt nhạc vui</w:t>
            </w:r>
          </w:p>
          <w:p w14:paraId="358263A6" w14:textId="77777777" w:rsidR="0065336B" w:rsidRPr="00F32C82" w:rsidRDefault="0065336B" w:rsidP="00EA3E66">
            <w:pPr>
              <w:pStyle w:val="BodyText"/>
              <w:spacing w:after="0"/>
              <w:jc w:val="both"/>
              <w:rPr>
                <w:rFonts w:asciiTheme="majorHAnsi" w:hAnsiTheme="majorHAnsi" w:cstheme="majorHAnsi"/>
                <w:sz w:val="26"/>
                <w:szCs w:val="26"/>
              </w:rPr>
            </w:pPr>
            <w:r w:rsidRPr="00F32C82">
              <w:rPr>
                <w:rFonts w:asciiTheme="majorHAnsi" w:hAnsiTheme="majorHAnsi" w:cstheme="majorHAnsi"/>
                <w:sz w:val="26"/>
                <w:szCs w:val="26"/>
              </w:rPr>
              <w:t>- Thường thức âm nhạc: Nhạc sĩ Tchaikosky và khúc nhạc Chèo thuyền</w:t>
            </w:r>
          </w:p>
          <w:p w14:paraId="6635A17B" w14:textId="77777777" w:rsidR="0065336B" w:rsidRPr="00F32C82" w:rsidRDefault="0065336B" w:rsidP="00EA3E66">
            <w:pPr>
              <w:pStyle w:val="BodyText"/>
              <w:spacing w:after="0"/>
              <w:jc w:val="both"/>
              <w:rPr>
                <w:rFonts w:asciiTheme="majorHAnsi" w:hAnsiTheme="majorHAnsi" w:cstheme="majorHAnsi"/>
                <w:sz w:val="26"/>
                <w:szCs w:val="26"/>
              </w:rPr>
            </w:pPr>
            <w:r w:rsidRPr="00F32C82">
              <w:rPr>
                <w:rFonts w:asciiTheme="majorHAnsi" w:hAnsiTheme="majorHAnsi" w:cstheme="majorHAnsi"/>
                <w:sz w:val="26"/>
                <w:szCs w:val="26"/>
              </w:rPr>
              <w:t>- Ôn bài: Bài đọc nhạc số 5</w:t>
            </w:r>
          </w:p>
          <w:p w14:paraId="3280E525" w14:textId="77777777" w:rsidR="0065336B" w:rsidRPr="00F32C82" w:rsidRDefault="0065336B" w:rsidP="00EA3E66">
            <w:pPr>
              <w:pStyle w:val="BodyText"/>
              <w:widowControl w:val="0"/>
              <w:autoSpaceDE w:val="0"/>
              <w:autoSpaceDN w:val="0"/>
              <w:spacing w:after="0"/>
              <w:jc w:val="both"/>
              <w:rPr>
                <w:rFonts w:asciiTheme="majorHAnsi" w:hAnsiTheme="majorHAnsi" w:cstheme="majorHAnsi"/>
                <w:sz w:val="26"/>
                <w:szCs w:val="26"/>
              </w:rPr>
            </w:pPr>
            <w:r w:rsidRPr="00F32C82">
              <w:rPr>
                <w:rFonts w:asciiTheme="majorHAnsi" w:hAnsiTheme="majorHAnsi" w:cstheme="majorHAnsi"/>
                <w:sz w:val="26"/>
                <w:szCs w:val="26"/>
              </w:rPr>
              <w:t>Vận dụng – Sáng tạo</w:t>
            </w:r>
          </w:p>
          <w:p w14:paraId="15E380C7" w14:textId="77777777" w:rsidR="0065336B" w:rsidRPr="00F32C82" w:rsidRDefault="0065336B" w:rsidP="00EA3E66">
            <w:pPr>
              <w:pStyle w:val="TableParagraph"/>
              <w:ind w:left="0"/>
              <w:contextualSpacing/>
              <w:jc w:val="both"/>
              <w:rPr>
                <w:rFonts w:asciiTheme="majorHAnsi" w:hAnsiTheme="majorHAnsi" w:cstheme="majorHAnsi"/>
                <w:iCs/>
                <w:sz w:val="26"/>
                <w:szCs w:val="26"/>
              </w:rPr>
            </w:pPr>
          </w:p>
        </w:tc>
        <w:tc>
          <w:tcPr>
            <w:tcW w:w="431" w:type="pct"/>
            <w:tcBorders>
              <w:top w:val="single" w:sz="4" w:space="0" w:color="auto"/>
              <w:left w:val="single" w:sz="4" w:space="0" w:color="auto"/>
              <w:bottom w:val="single" w:sz="4" w:space="0" w:color="auto"/>
              <w:right w:val="single" w:sz="4" w:space="0" w:color="auto"/>
            </w:tcBorders>
          </w:tcPr>
          <w:p w14:paraId="53D01EF2"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i/>
                <w:sz w:val="26"/>
                <w:szCs w:val="26"/>
              </w:rPr>
              <w:lastRenderedPageBreak/>
              <w:t>4</w:t>
            </w:r>
          </w:p>
        </w:tc>
        <w:tc>
          <w:tcPr>
            <w:tcW w:w="1509" w:type="pct"/>
            <w:tcBorders>
              <w:top w:val="single" w:sz="4" w:space="0" w:color="auto"/>
              <w:left w:val="single" w:sz="4" w:space="0" w:color="auto"/>
              <w:bottom w:val="single" w:sz="4" w:space="0" w:color="auto"/>
              <w:right w:val="single" w:sz="4" w:space="0" w:color="auto"/>
            </w:tcBorders>
          </w:tcPr>
          <w:p w14:paraId="723FFCC8" w14:textId="77777777" w:rsidR="0065336B" w:rsidRPr="00F32C82" w:rsidRDefault="0065336B" w:rsidP="00EA3E66">
            <w:pPr>
              <w:pStyle w:val="TableParagraph"/>
              <w:ind w:left="0"/>
              <w:contextualSpacing/>
              <w:jc w:val="both"/>
              <w:rPr>
                <w:rFonts w:asciiTheme="majorHAnsi" w:hAnsiTheme="majorHAnsi" w:cstheme="majorHAnsi"/>
                <w:spacing w:val="-2"/>
                <w:sz w:val="26"/>
                <w:szCs w:val="26"/>
              </w:rPr>
            </w:pPr>
            <w:r w:rsidRPr="00F32C82">
              <w:rPr>
                <w:rFonts w:asciiTheme="majorHAnsi" w:hAnsiTheme="majorHAnsi" w:cstheme="majorHAnsi"/>
                <w:sz w:val="26"/>
                <w:szCs w:val="26"/>
              </w:rPr>
              <w:t xml:space="preserve">Nhận biết và thể hiện đươc một số kí hiệu, thuật ngữ về nhịp độ, sắc thái cường độ để vận dụng vào bài hát </w:t>
            </w:r>
            <w:r w:rsidRPr="00F32C82">
              <w:rPr>
                <w:rFonts w:asciiTheme="majorHAnsi" w:hAnsiTheme="majorHAnsi" w:cstheme="majorHAnsi"/>
                <w:iCs/>
                <w:sz w:val="26"/>
                <w:szCs w:val="26"/>
              </w:rPr>
              <w:t xml:space="preserve">Santa Lucia </w:t>
            </w:r>
            <w:r w:rsidRPr="00F32C82">
              <w:rPr>
                <w:rFonts w:asciiTheme="majorHAnsi" w:hAnsiTheme="majorHAnsi" w:cstheme="majorHAnsi"/>
                <w:sz w:val="26"/>
                <w:szCs w:val="26"/>
              </w:rPr>
              <w:t>tiết 25.</w:t>
            </w:r>
          </w:p>
          <w:p w14:paraId="1BD180D1"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i/>
                <w:spacing w:val="-2"/>
                <w:sz w:val="26"/>
                <w:szCs w:val="26"/>
              </w:rPr>
              <w:t>-</w:t>
            </w:r>
            <w:r w:rsidRPr="00F32C82">
              <w:rPr>
                <w:rFonts w:asciiTheme="majorHAnsi" w:hAnsiTheme="majorHAnsi" w:cstheme="majorHAnsi"/>
                <w:spacing w:val="-2"/>
                <w:sz w:val="26"/>
                <w:szCs w:val="26"/>
              </w:rPr>
              <w:t>Luyện tập kĩ thuật luyến âm và bài luyện tập Cầu trượt.</w:t>
            </w:r>
          </w:p>
          <w:p w14:paraId="4F4784A7"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 xml:space="preserve">-Nhận biết và nêu được một số đặc điểm về đàn </w:t>
            </w:r>
            <w:r w:rsidRPr="00F32C82">
              <w:rPr>
                <w:rFonts w:asciiTheme="majorHAnsi" w:hAnsiTheme="majorHAnsi" w:cstheme="majorHAnsi"/>
                <w:bCs/>
                <w:sz w:val="26"/>
                <w:szCs w:val="26"/>
              </w:rPr>
              <w:t>cello, contrabass.</w:t>
            </w:r>
          </w:p>
          <w:p w14:paraId="05B8D363"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 xml:space="preserve">-Biểu diễn bài hát </w:t>
            </w:r>
            <w:r w:rsidRPr="00F32C82">
              <w:rPr>
                <w:rFonts w:asciiTheme="majorHAnsi" w:hAnsiTheme="majorHAnsi" w:cstheme="majorHAnsi"/>
                <w:iCs/>
                <w:sz w:val="26"/>
                <w:szCs w:val="26"/>
              </w:rPr>
              <w:t xml:space="preserve">Santa Lucia </w:t>
            </w:r>
            <w:r w:rsidRPr="00F32C82">
              <w:rPr>
                <w:rFonts w:asciiTheme="majorHAnsi" w:hAnsiTheme="majorHAnsi" w:cstheme="majorHAnsi"/>
                <w:sz w:val="26"/>
                <w:szCs w:val="26"/>
              </w:rPr>
              <w:t>theo hình thức tự chọn.</w:t>
            </w:r>
          </w:p>
          <w:p w14:paraId="1E9232D7"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-Chơi nhạc cụ và đọc tên các nốt nhạc theo nhóm với nét nhạc đã cho.</w:t>
            </w:r>
          </w:p>
          <w:p w14:paraId="69B52C95" w14:textId="77777777" w:rsidR="0065336B" w:rsidRPr="00F32C82" w:rsidRDefault="0065336B" w:rsidP="00EA3E66">
            <w:pPr>
              <w:pStyle w:val="BodyText"/>
              <w:spacing w:after="0"/>
              <w:jc w:val="both"/>
              <w:rPr>
                <w:rFonts w:asciiTheme="majorHAnsi" w:hAnsiTheme="majorHAnsi" w:cstheme="majorHAnsi"/>
                <w:sz w:val="26"/>
                <w:szCs w:val="26"/>
              </w:rPr>
            </w:pPr>
            <w:r w:rsidRPr="00F32C82">
              <w:rPr>
                <w:rFonts w:asciiTheme="majorHAnsi" w:hAnsiTheme="majorHAnsi" w:cstheme="majorHAnsi"/>
                <w:sz w:val="26"/>
                <w:szCs w:val="26"/>
              </w:rPr>
              <w:t>Nêu cảm nhận sau khi học xong chủ đề.</w:t>
            </w:r>
          </w:p>
          <w:p w14:paraId="667C3F18" w14:textId="77777777" w:rsidR="0065336B" w:rsidRPr="00F32C82" w:rsidRDefault="0065336B" w:rsidP="00EA3E66">
            <w:pPr>
              <w:pStyle w:val="BodyText"/>
              <w:spacing w:after="0"/>
              <w:jc w:val="both"/>
              <w:rPr>
                <w:rFonts w:asciiTheme="majorHAnsi" w:hAnsiTheme="majorHAnsi" w:cstheme="majorHAnsi"/>
                <w:sz w:val="26"/>
                <w:szCs w:val="26"/>
              </w:rPr>
            </w:pPr>
          </w:p>
          <w:p w14:paraId="478D7C4C"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sz w:val="26"/>
                <w:szCs w:val="26"/>
              </w:rPr>
              <w:t xml:space="preserve">-Hát đúng giai điệu, lời ca bài hát </w:t>
            </w:r>
            <w:r w:rsidRPr="00F32C82">
              <w:rPr>
                <w:rFonts w:asciiTheme="majorHAnsi" w:hAnsiTheme="majorHAnsi" w:cstheme="majorHAnsi"/>
                <w:iCs/>
                <w:sz w:val="26"/>
                <w:szCs w:val="26"/>
              </w:rPr>
              <w:t xml:space="preserve">Đời cho em những </w:t>
            </w:r>
            <w:r w:rsidRPr="00F32C82">
              <w:rPr>
                <w:rFonts w:asciiTheme="majorHAnsi" w:hAnsiTheme="majorHAnsi" w:cstheme="majorHAnsi"/>
                <w:iCs/>
                <w:sz w:val="26"/>
                <w:szCs w:val="26"/>
              </w:rPr>
              <w:lastRenderedPageBreak/>
              <w:t>nốt nhạc vui</w:t>
            </w:r>
            <w:r w:rsidRPr="00F32C82">
              <w:rPr>
                <w:rFonts w:asciiTheme="majorHAnsi" w:hAnsiTheme="majorHAnsi" w:cstheme="majorHAnsi"/>
                <w:sz w:val="26"/>
                <w:szCs w:val="26"/>
              </w:rPr>
              <w:t>. Biết thể hiện bài hát bằng hình thức: Nối tiếp, hoà giọng; Hát kết hợp gõ đệm hoặc vận động cơ thể theo âm hình tiết tấu.</w:t>
            </w:r>
          </w:p>
          <w:p w14:paraId="19E63DC3"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-Đọc đúng cao độ, trường độ Bài đọc nhạc số 5 kết hợp gõ đệm và đánh nhịp 2/4.</w:t>
            </w:r>
          </w:p>
          <w:p w14:paraId="30DC26A0" w14:textId="77777777" w:rsidR="0065336B" w:rsidRPr="00F32C82" w:rsidRDefault="0065336B" w:rsidP="00EA3E66">
            <w:pPr>
              <w:pStyle w:val="TableParagraph"/>
              <w:ind w:left="0"/>
              <w:contextualSpacing/>
              <w:jc w:val="both"/>
              <w:rPr>
                <w:rFonts w:asciiTheme="majorHAnsi" w:hAnsiTheme="majorHAnsi" w:cstheme="majorHAnsi"/>
                <w:iCs/>
                <w:spacing w:val="-8"/>
                <w:sz w:val="26"/>
                <w:szCs w:val="26"/>
              </w:rPr>
            </w:pPr>
            <w:r w:rsidRPr="00F32C82">
              <w:rPr>
                <w:rFonts w:asciiTheme="majorHAnsi" w:hAnsiTheme="majorHAnsi" w:cstheme="majorHAnsi"/>
                <w:bCs/>
                <w:iCs/>
                <w:spacing w:val="-8"/>
                <w:sz w:val="26"/>
                <w:szCs w:val="26"/>
              </w:rPr>
              <w:t xml:space="preserve">-Nêu được đôi nét về cuộc đời và sự nghiệp sáng tác của nhạc sĩ </w:t>
            </w:r>
            <w:r w:rsidRPr="00F32C82">
              <w:rPr>
                <w:rFonts w:asciiTheme="majorHAnsi" w:hAnsiTheme="majorHAnsi" w:cstheme="majorHAnsi"/>
                <w:spacing w:val="-8"/>
                <w:sz w:val="26"/>
                <w:szCs w:val="26"/>
              </w:rPr>
              <w:t>Tchaikovsky</w:t>
            </w:r>
            <w:r w:rsidRPr="00F32C82">
              <w:rPr>
                <w:rFonts w:asciiTheme="majorHAnsi" w:hAnsiTheme="majorHAnsi" w:cstheme="majorHAnsi"/>
                <w:bCs/>
                <w:iCs/>
                <w:spacing w:val="-8"/>
                <w:sz w:val="26"/>
                <w:szCs w:val="26"/>
              </w:rPr>
              <w:t xml:space="preserve">. Cảm nhận được tính chất âm nhạc của </w:t>
            </w:r>
            <w:r w:rsidRPr="00F32C82">
              <w:rPr>
                <w:rFonts w:asciiTheme="majorHAnsi" w:hAnsiTheme="majorHAnsi" w:cstheme="majorHAnsi"/>
                <w:spacing w:val="-8"/>
                <w:sz w:val="26"/>
                <w:szCs w:val="26"/>
              </w:rPr>
              <w:t xml:space="preserve">khúc nhạc </w:t>
            </w:r>
            <w:r w:rsidRPr="00F32C82">
              <w:rPr>
                <w:rFonts w:asciiTheme="majorHAnsi" w:hAnsiTheme="majorHAnsi" w:cstheme="majorHAnsi"/>
                <w:iCs/>
                <w:spacing w:val="-8"/>
                <w:sz w:val="26"/>
                <w:szCs w:val="26"/>
              </w:rPr>
              <w:t>Chèo thuyền.</w:t>
            </w:r>
          </w:p>
          <w:p w14:paraId="08C2983A"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 xml:space="preserve">-Ứng dụng luyện tập </w:t>
            </w:r>
            <w:r w:rsidRPr="00F32C82">
              <w:rPr>
                <w:rFonts w:asciiTheme="majorHAnsi" w:hAnsiTheme="majorHAnsi" w:cstheme="majorHAnsi"/>
                <w:iCs/>
                <w:sz w:val="26"/>
                <w:szCs w:val="26"/>
              </w:rPr>
              <w:t>Bài đọc nhạc số 5</w:t>
            </w:r>
            <w:r w:rsidRPr="00F32C82">
              <w:rPr>
                <w:rFonts w:asciiTheme="majorHAnsi" w:hAnsiTheme="majorHAnsi" w:cstheme="majorHAnsi"/>
                <w:sz w:val="26"/>
                <w:szCs w:val="26"/>
              </w:rPr>
              <w:t xml:space="preserve"> có 2 bè đơn giản.</w:t>
            </w:r>
          </w:p>
          <w:p w14:paraId="2C56A337" w14:textId="77777777" w:rsidR="0065336B" w:rsidRPr="00F32C82" w:rsidRDefault="0065336B" w:rsidP="00EA3E66">
            <w:pPr>
              <w:pStyle w:val="TableParagraph"/>
              <w:ind w:left="0"/>
              <w:contextualSpacing/>
              <w:jc w:val="both"/>
              <w:rPr>
                <w:rFonts w:asciiTheme="majorHAnsi" w:hAnsiTheme="majorHAnsi" w:cstheme="majorHAnsi"/>
                <w:spacing w:val="-4"/>
                <w:sz w:val="26"/>
                <w:szCs w:val="26"/>
              </w:rPr>
            </w:pPr>
            <w:r w:rsidRPr="00F32C82">
              <w:rPr>
                <w:rFonts w:asciiTheme="majorHAnsi" w:hAnsiTheme="majorHAnsi" w:cstheme="majorHAnsi"/>
                <w:spacing w:val="-4"/>
                <w:sz w:val="26"/>
                <w:szCs w:val="26"/>
              </w:rPr>
              <w:t xml:space="preserve">Chia sẻ một số tác phẩm của nhạc sĩ Tchaikovsky </w:t>
            </w:r>
          </w:p>
          <w:p w14:paraId="12C04D06" w14:textId="77777777" w:rsidR="0065336B" w:rsidRPr="00F32C82" w:rsidRDefault="0065336B" w:rsidP="00EA3E66">
            <w:pPr>
              <w:pStyle w:val="BodyText"/>
              <w:widowControl w:val="0"/>
              <w:autoSpaceDE w:val="0"/>
              <w:autoSpaceDN w:val="0"/>
              <w:spacing w:after="0"/>
              <w:jc w:val="both"/>
              <w:rPr>
                <w:rFonts w:asciiTheme="majorHAnsi" w:hAnsiTheme="majorHAnsi" w:cstheme="majorHAnsi"/>
                <w:i/>
                <w:sz w:val="26"/>
                <w:szCs w:val="26"/>
              </w:rPr>
            </w:pPr>
            <w:r w:rsidRPr="00F32C82">
              <w:rPr>
                <w:rFonts w:asciiTheme="majorHAnsi" w:hAnsiTheme="majorHAnsi" w:cstheme="majorHAnsi"/>
                <w:sz w:val="26"/>
                <w:szCs w:val="26"/>
                <w:highlight w:val="yellow"/>
              </w:rPr>
              <w:t>- Nêu cảm nhận sau khi học xong chủ đề.</w:t>
            </w:r>
          </w:p>
        </w:tc>
        <w:tc>
          <w:tcPr>
            <w:tcW w:w="826" w:type="pct"/>
            <w:tcBorders>
              <w:top w:val="single" w:sz="4" w:space="0" w:color="auto"/>
              <w:left w:val="single" w:sz="4" w:space="0" w:color="auto"/>
              <w:bottom w:val="single" w:sz="4" w:space="0" w:color="auto"/>
              <w:right w:val="single" w:sz="4" w:space="0" w:color="auto"/>
            </w:tcBorders>
          </w:tcPr>
          <w:p w14:paraId="7657A310" w14:textId="77777777" w:rsidR="0065336B" w:rsidRPr="00F32C82" w:rsidRDefault="0065336B" w:rsidP="00EA3E66">
            <w:pPr>
              <w:pStyle w:val="BodyText"/>
              <w:tabs>
                <w:tab w:val="left" w:pos="1027"/>
              </w:tabs>
              <w:spacing w:after="0"/>
              <w:ind w:right="459"/>
              <w:jc w:val="both"/>
              <w:rPr>
                <w:rFonts w:asciiTheme="majorHAnsi" w:hAnsiTheme="majorHAnsi" w:cstheme="majorHAnsi"/>
                <w:i/>
                <w:sz w:val="26"/>
                <w:szCs w:val="26"/>
              </w:rPr>
            </w:pPr>
            <w:r w:rsidRPr="00F32C82">
              <w:rPr>
                <w:rFonts w:asciiTheme="majorHAnsi" w:hAnsiTheme="majorHAnsi" w:cstheme="majorHAnsi"/>
                <w:i/>
                <w:iCs/>
                <w:sz w:val="26"/>
                <w:szCs w:val="26"/>
                <w:highlight w:val="yellow"/>
              </w:rPr>
              <w:lastRenderedPageBreak/>
              <w:t xml:space="preserve">*Tích hợp NLS: </w:t>
            </w:r>
            <w:r w:rsidRPr="00F32C82">
              <w:rPr>
                <w:rFonts w:asciiTheme="majorHAnsi" w:hAnsiTheme="majorHAnsi" w:cstheme="majorHAnsi"/>
                <w:i/>
                <w:iCs/>
                <w:sz w:val="26"/>
                <w:szCs w:val="26"/>
                <w:highlight w:val="yellow"/>
                <w:lang w:val="en-GB"/>
              </w:rPr>
              <w:t>Biết sử dụng thiết bị số để tìm kiếm, lựa chọn tư liệu về đàn cello và contrabass; tạo và chia sẻ sản phẩm học tập lên link Padlet (video, hình ảnh hoặc đường liên kết) theo hướng dẫn của giáo viên</w:t>
            </w:r>
            <w:r w:rsidRPr="00F32C82">
              <w:rPr>
                <w:rFonts w:asciiTheme="majorHAnsi" w:hAnsiTheme="majorHAnsi" w:cstheme="majorHAnsi"/>
                <w:i/>
                <w:iCs/>
                <w:sz w:val="26"/>
                <w:szCs w:val="26"/>
                <w:highlight w:val="yellow"/>
              </w:rPr>
              <w:t xml:space="preserve"> (NLS: 1.1.TC1b, </w:t>
            </w:r>
            <w:r w:rsidRPr="00F32C82">
              <w:rPr>
                <w:rFonts w:asciiTheme="majorHAnsi" w:hAnsiTheme="majorHAnsi" w:cstheme="majorHAnsi"/>
                <w:i/>
                <w:iCs/>
                <w:sz w:val="26"/>
                <w:szCs w:val="26"/>
                <w:highlight w:val="yellow"/>
              </w:rPr>
              <w:lastRenderedPageBreak/>
              <w:t>1.2.TC1a, 3.1.TC1a, 3.1.TC1b, 2.2.TC1a)</w:t>
            </w:r>
          </w:p>
        </w:tc>
        <w:tc>
          <w:tcPr>
            <w:tcW w:w="575" w:type="pct"/>
            <w:tcBorders>
              <w:top w:val="single" w:sz="4" w:space="0" w:color="auto"/>
              <w:left w:val="single" w:sz="4" w:space="0" w:color="auto"/>
              <w:bottom w:val="single" w:sz="4" w:space="0" w:color="auto"/>
              <w:right w:val="single" w:sz="4" w:space="0" w:color="auto"/>
            </w:tcBorders>
          </w:tcPr>
          <w:p w14:paraId="1B178C62" w14:textId="77777777" w:rsidR="0065336B" w:rsidRPr="00F32C82" w:rsidRDefault="0065336B" w:rsidP="00EA3E66">
            <w:pPr>
              <w:pStyle w:val="BodyText"/>
              <w:spacing w:after="0"/>
              <w:ind w:right="397"/>
              <w:jc w:val="both"/>
              <w:rPr>
                <w:rFonts w:asciiTheme="majorHAnsi" w:hAnsiTheme="majorHAnsi" w:cstheme="majorHAnsi"/>
                <w:i/>
                <w:sz w:val="26"/>
                <w:szCs w:val="26"/>
              </w:rPr>
            </w:pPr>
          </w:p>
        </w:tc>
      </w:tr>
      <w:tr w:rsidR="004541FB" w:rsidRPr="00F32C82" w14:paraId="7AA0789A" w14:textId="77777777" w:rsidTr="0065336B">
        <w:trPr>
          <w:trHeight w:val="420"/>
        </w:trPr>
        <w:tc>
          <w:tcPr>
            <w:tcW w:w="330" w:type="pct"/>
            <w:tcBorders>
              <w:top w:val="single" w:sz="4" w:space="0" w:color="auto"/>
              <w:left w:val="single" w:sz="4" w:space="0" w:color="auto"/>
              <w:bottom w:val="single" w:sz="4" w:space="0" w:color="auto"/>
              <w:right w:val="single" w:sz="4" w:space="0" w:color="auto"/>
            </w:tcBorders>
          </w:tcPr>
          <w:p w14:paraId="2339D529" w14:textId="77777777" w:rsidR="0065336B" w:rsidRPr="00F32C82" w:rsidRDefault="0065336B" w:rsidP="00EA3E66">
            <w:pPr>
              <w:pStyle w:val="BodyText"/>
              <w:spacing w:after="0"/>
              <w:jc w:val="both"/>
              <w:rPr>
                <w:rFonts w:asciiTheme="majorHAnsi" w:hAnsiTheme="majorHAnsi" w:cstheme="majorHAnsi"/>
                <w:i/>
                <w:sz w:val="26"/>
                <w:szCs w:val="26"/>
                <w:lang w:val="vi-VN"/>
              </w:rPr>
            </w:pPr>
          </w:p>
          <w:p w14:paraId="7CB3498D" w14:textId="77777777" w:rsidR="0065336B" w:rsidRPr="00F32C82" w:rsidRDefault="0065336B" w:rsidP="00EA3E66">
            <w:pPr>
              <w:pStyle w:val="BodyText"/>
              <w:spacing w:after="0"/>
              <w:jc w:val="both"/>
              <w:rPr>
                <w:rFonts w:asciiTheme="majorHAnsi" w:hAnsiTheme="majorHAnsi" w:cstheme="majorHAnsi"/>
                <w:i/>
                <w:sz w:val="26"/>
                <w:szCs w:val="26"/>
                <w:lang w:val="vi-VN"/>
              </w:rPr>
            </w:pPr>
          </w:p>
          <w:p w14:paraId="0519A741"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i/>
                <w:sz w:val="26"/>
                <w:szCs w:val="26"/>
              </w:rPr>
              <w:t>10</w:t>
            </w:r>
          </w:p>
        </w:tc>
        <w:tc>
          <w:tcPr>
            <w:tcW w:w="1329" w:type="pct"/>
            <w:tcBorders>
              <w:top w:val="single" w:sz="4" w:space="0" w:color="auto"/>
              <w:left w:val="single" w:sz="4" w:space="0" w:color="auto"/>
              <w:bottom w:val="single" w:sz="4" w:space="0" w:color="auto"/>
              <w:right w:val="single" w:sz="4" w:space="0" w:color="auto"/>
            </w:tcBorders>
          </w:tcPr>
          <w:p w14:paraId="443213FF"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 xml:space="preserve">CHỦ ĐỀ 8: </w:t>
            </w:r>
          </w:p>
          <w:p w14:paraId="5035FDFE"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MÙA HÈ CỦA EM</w:t>
            </w:r>
          </w:p>
          <w:p w14:paraId="425DE9BE" w14:textId="77777777" w:rsidR="0065336B" w:rsidRPr="00F32C82" w:rsidRDefault="0065336B" w:rsidP="00EA3E66">
            <w:pPr>
              <w:pStyle w:val="TableParagraph"/>
              <w:ind w:left="0"/>
              <w:contextualSpacing/>
              <w:jc w:val="both"/>
              <w:rPr>
                <w:rFonts w:asciiTheme="majorHAnsi" w:hAnsiTheme="majorHAnsi" w:cstheme="majorHAnsi"/>
                <w:iCs/>
                <w:sz w:val="26"/>
                <w:szCs w:val="26"/>
              </w:rPr>
            </w:pPr>
            <w:r w:rsidRPr="00F32C82">
              <w:rPr>
                <w:rFonts w:asciiTheme="majorHAnsi" w:hAnsiTheme="majorHAnsi" w:cstheme="majorHAnsi"/>
                <w:iCs/>
                <w:sz w:val="26"/>
                <w:szCs w:val="26"/>
              </w:rPr>
              <w:t>- Học hát bài: Mưa hè</w:t>
            </w:r>
          </w:p>
          <w:p w14:paraId="27DCEA27"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iCs/>
                <w:sz w:val="26"/>
                <w:szCs w:val="26"/>
              </w:rPr>
              <w:t>- Nghe nhạc: Bài hát Hè về</w:t>
            </w:r>
          </w:p>
        </w:tc>
        <w:tc>
          <w:tcPr>
            <w:tcW w:w="431" w:type="pct"/>
            <w:tcBorders>
              <w:top w:val="single" w:sz="4" w:space="0" w:color="auto"/>
              <w:left w:val="single" w:sz="4" w:space="0" w:color="auto"/>
              <w:bottom w:val="single" w:sz="4" w:space="0" w:color="auto"/>
              <w:right w:val="single" w:sz="4" w:space="0" w:color="auto"/>
            </w:tcBorders>
          </w:tcPr>
          <w:p w14:paraId="610FA29F" w14:textId="77777777" w:rsidR="0065336B" w:rsidRPr="00F32C82" w:rsidRDefault="0065336B" w:rsidP="00EA3E66">
            <w:pPr>
              <w:pStyle w:val="BodyText"/>
              <w:spacing w:after="0"/>
              <w:jc w:val="both"/>
              <w:rPr>
                <w:rFonts w:asciiTheme="majorHAnsi" w:hAnsiTheme="majorHAnsi" w:cstheme="majorHAnsi"/>
                <w:i/>
                <w:spacing w:val="-6"/>
                <w:sz w:val="26"/>
                <w:szCs w:val="26"/>
                <w:lang w:val="vi-VN"/>
              </w:rPr>
            </w:pPr>
          </w:p>
          <w:p w14:paraId="2FDEA067" w14:textId="77777777" w:rsidR="0065336B" w:rsidRPr="00F32C82" w:rsidRDefault="0065336B" w:rsidP="00EA3E66">
            <w:pPr>
              <w:pStyle w:val="BodyText"/>
              <w:spacing w:after="0"/>
              <w:jc w:val="both"/>
              <w:rPr>
                <w:rFonts w:asciiTheme="majorHAnsi" w:hAnsiTheme="majorHAnsi" w:cstheme="majorHAnsi"/>
                <w:i/>
                <w:spacing w:val="-6"/>
                <w:sz w:val="26"/>
                <w:szCs w:val="26"/>
                <w:lang w:val="vi-VN"/>
              </w:rPr>
            </w:pPr>
          </w:p>
          <w:p w14:paraId="0ABC65D0" w14:textId="77777777" w:rsidR="0065336B" w:rsidRPr="00F32C82" w:rsidRDefault="0065336B" w:rsidP="00EA3E66">
            <w:pPr>
              <w:pStyle w:val="BodyText"/>
              <w:spacing w:after="0"/>
              <w:jc w:val="both"/>
              <w:rPr>
                <w:rFonts w:asciiTheme="majorHAnsi" w:hAnsiTheme="majorHAnsi" w:cstheme="majorHAnsi"/>
                <w:i/>
                <w:spacing w:val="-6"/>
                <w:sz w:val="26"/>
                <w:szCs w:val="26"/>
                <w:lang w:val="vi-VN"/>
              </w:rPr>
            </w:pPr>
          </w:p>
          <w:p w14:paraId="789AA098" w14:textId="77777777" w:rsidR="0065336B" w:rsidRPr="00F32C82" w:rsidRDefault="0065336B" w:rsidP="00EA3E66">
            <w:pPr>
              <w:pStyle w:val="BodyText"/>
              <w:spacing w:after="0"/>
              <w:jc w:val="both"/>
              <w:rPr>
                <w:rFonts w:asciiTheme="majorHAnsi" w:hAnsiTheme="majorHAnsi" w:cstheme="majorHAnsi"/>
                <w:i/>
                <w:spacing w:val="-6"/>
                <w:sz w:val="26"/>
                <w:szCs w:val="26"/>
              </w:rPr>
            </w:pPr>
            <w:r w:rsidRPr="00F32C82">
              <w:rPr>
                <w:rFonts w:asciiTheme="majorHAnsi" w:hAnsiTheme="majorHAnsi" w:cstheme="majorHAnsi"/>
                <w:i/>
                <w:spacing w:val="-6"/>
                <w:sz w:val="26"/>
                <w:szCs w:val="26"/>
              </w:rPr>
              <w:t>1</w:t>
            </w:r>
          </w:p>
        </w:tc>
        <w:tc>
          <w:tcPr>
            <w:tcW w:w="1509" w:type="pct"/>
            <w:tcBorders>
              <w:top w:val="single" w:sz="4" w:space="0" w:color="auto"/>
              <w:left w:val="single" w:sz="4" w:space="0" w:color="auto"/>
              <w:bottom w:val="single" w:sz="4" w:space="0" w:color="auto"/>
              <w:right w:val="single" w:sz="4" w:space="0" w:color="auto"/>
            </w:tcBorders>
          </w:tcPr>
          <w:p w14:paraId="5F0FE4B9"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 xml:space="preserve">- Hát đúng giai điệu, lời ca bài hát Mưa hè. Biết thể hiện bài hát với hình thức: Hát nối tiếp, hoà giọng. </w:t>
            </w:r>
          </w:p>
          <w:p w14:paraId="7FC670A2" w14:textId="77777777" w:rsidR="0065336B" w:rsidRPr="00F32C82" w:rsidRDefault="0065336B" w:rsidP="00EA3E66">
            <w:pPr>
              <w:pStyle w:val="BodyText"/>
              <w:widowControl w:val="0"/>
              <w:autoSpaceDE w:val="0"/>
              <w:autoSpaceDN w:val="0"/>
              <w:spacing w:after="0"/>
              <w:jc w:val="both"/>
              <w:rPr>
                <w:rFonts w:asciiTheme="majorHAnsi" w:hAnsiTheme="majorHAnsi" w:cstheme="majorHAnsi"/>
                <w:sz w:val="26"/>
                <w:szCs w:val="26"/>
              </w:rPr>
            </w:pPr>
            <w:r w:rsidRPr="00F32C82">
              <w:rPr>
                <w:rFonts w:asciiTheme="majorHAnsi" w:hAnsiTheme="majorHAnsi" w:cstheme="majorHAnsi"/>
                <w:sz w:val="26"/>
                <w:szCs w:val="26"/>
              </w:rPr>
              <w:t xml:space="preserve">- Nghe và cảm nhận giai điệu, nội dung bài hát </w:t>
            </w:r>
            <w:r w:rsidRPr="00F32C82">
              <w:rPr>
                <w:rFonts w:asciiTheme="majorHAnsi" w:hAnsiTheme="majorHAnsi" w:cstheme="majorHAnsi"/>
                <w:iCs/>
                <w:sz w:val="26"/>
                <w:szCs w:val="26"/>
              </w:rPr>
              <w:t>Hè về.</w:t>
            </w:r>
          </w:p>
        </w:tc>
        <w:tc>
          <w:tcPr>
            <w:tcW w:w="826" w:type="pct"/>
            <w:tcBorders>
              <w:top w:val="single" w:sz="4" w:space="0" w:color="auto"/>
              <w:left w:val="single" w:sz="4" w:space="0" w:color="auto"/>
              <w:bottom w:val="single" w:sz="4" w:space="0" w:color="auto"/>
              <w:right w:val="single" w:sz="4" w:space="0" w:color="auto"/>
            </w:tcBorders>
          </w:tcPr>
          <w:p w14:paraId="7ADBF879" w14:textId="77777777" w:rsidR="0065336B" w:rsidRPr="00F32C82" w:rsidRDefault="0065336B" w:rsidP="00EA3E66">
            <w:pPr>
              <w:pStyle w:val="BodyText"/>
              <w:spacing w:after="0"/>
              <w:ind w:right="459"/>
              <w:jc w:val="both"/>
              <w:rPr>
                <w:rFonts w:asciiTheme="majorHAnsi" w:hAnsiTheme="majorHAnsi" w:cstheme="majorHAnsi"/>
                <w:i/>
                <w:sz w:val="26"/>
                <w:szCs w:val="26"/>
              </w:rPr>
            </w:pPr>
          </w:p>
        </w:tc>
        <w:tc>
          <w:tcPr>
            <w:tcW w:w="575" w:type="pct"/>
            <w:tcBorders>
              <w:top w:val="single" w:sz="4" w:space="0" w:color="auto"/>
              <w:left w:val="single" w:sz="4" w:space="0" w:color="auto"/>
              <w:bottom w:val="single" w:sz="4" w:space="0" w:color="auto"/>
              <w:right w:val="single" w:sz="4" w:space="0" w:color="auto"/>
            </w:tcBorders>
          </w:tcPr>
          <w:p w14:paraId="63D84373" w14:textId="77777777" w:rsidR="0065336B" w:rsidRPr="00F32C82" w:rsidRDefault="0065336B" w:rsidP="00EA3E66">
            <w:pPr>
              <w:pStyle w:val="BodyText"/>
              <w:spacing w:after="0"/>
              <w:ind w:right="397"/>
              <w:jc w:val="both"/>
              <w:rPr>
                <w:rFonts w:asciiTheme="majorHAnsi" w:hAnsiTheme="majorHAnsi" w:cstheme="majorHAnsi"/>
                <w:i/>
                <w:sz w:val="26"/>
                <w:szCs w:val="26"/>
              </w:rPr>
            </w:pPr>
          </w:p>
        </w:tc>
      </w:tr>
      <w:tr w:rsidR="004541FB" w:rsidRPr="00F32C82" w14:paraId="19D1B00F" w14:textId="77777777" w:rsidTr="0065336B">
        <w:trPr>
          <w:trHeight w:val="1343"/>
        </w:trPr>
        <w:tc>
          <w:tcPr>
            <w:tcW w:w="330" w:type="pct"/>
            <w:tcBorders>
              <w:top w:val="single" w:sz="4" w:space="0" w:color="auto"/>
              <w:left w:val="single" w:sz="4" w:space="0" w:color="auto"/>
              <w:bottom w:val="single" w:sz="4" w:space="0" w:color="auto"/>
              <w:right w:val="single" w:sz="4" w:space="0" w:color="auto"/>
            </w:tcBorders>
          </w:tcPr>
          <w:p w14:paraId="793FA660"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i/>
                <w:sz w:val="26"/>
                <w:szCs w:val="26"/>
              </w:rPr>
              <w:t>11</w:t>
            </w:r>
          </w:p>
        </w:tc>
        <w:tc>
          <w:tcPr>
            <w:tcW w:w="1329" w:type="pct"/>
            <w:tcBorders>
              <w:top w:val="single" w:sz="4" w:space="0" w:color="auto"/>
              <w:left w:val="single" w:sz="4" w:space="0" w:color="auto"/>
              <w:bottom w:val="single" w:sz="4" w:space="0" w:color="auto"/>
              <w:right w:val="single" w:sz="4" w:space="0" w:color="auto"/>
            </w:tcBorders>
          </w:tcPr>
          <w:p w14:paraId="19DEA996"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KIỂM TRA ĐÁNH GIÁ</w:t>
            </w:r>
          </w:p>
          <w:p w14:paraId="0E1CAAF3"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CUỐI KÌ II</w:t>
            </w:r>
          </w:p>
          <w:p w14:paraId="7CD6DC61" w14:textId="77777777" w:rsidR="0065336B" w:rsidRPr="00F32C82" w:rsidRDefault="0065336B" w:rsidP="00EA3E66">
            <w:pPr>
              <w:pStyle w:val="BodyText"/>
              <w:spacing w:after="0"/>
              <w:jc w:val="both"/>
              <w:rPr>
                <w:rFonts w:asciiTheme="majorHAnsi" w:hAnsiTheme="majorHAnsi" w:cstheme="majorHAnsi"/>
                <w:i/>
                <w:sz w:val="26"/>
                <w:szCs w:val="26"/>
              </w:rPr>
            </w:pPr>
          </w:p>
        </w:tc>
        <w:tc>
          <w:tcPr>
            <w:tcW w:w="431" w:type="pct"/>
            <w:tcBorders>
              <w:top w:val="single" w:sz="4" w:space="0" w:color="auto"/>
              <w:left w:val="single" w:sz="4" w:space="0" w:color="auto"/>
              <w:bottom w:val="single" w:sz="4" w:space="0" w:color="auto"/>
              <w:right w:val="single" w:sz="4" w:space="0" w:color="auto"/>
            </w:tcBorders>
          </w:tcPr>
          <w:p w14:paraId="59D1669B"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sz w:val="26"/>
                <w:szCs w:val="26"/>
              </w:rPr>
              <w:t>1</w:t>
            </w:r>
          </w:p>
        </w:tc>
        <w:tc>
          <w:tcPr>
            <w:tcW w:w="1509" w:type="pct"/>
            <w:tcBorders>
              <w:top w:val="single" w:sz="4" w:space="0" w:color="auto"/>
              <w:left w:val="single" w:sz="4" w:space="0" w:color="auto"/>
              <w:bottom w:val="single" w:sz="4" w:space="0" w:color="auto"/>
              <w:right w:val="single" w:sz="4" w:space="0" w:color="auto"/>
            </w:tcBorders>
          </w:tcPr>
          <w:p w14:paraId="515A1B67" w14:textId="77777777" w:rsidR="0065336B" w:rsidRPr="00F32C82" w:rsidRDefault="0065336B" w:rsidP="00EA3E66">
            <w:pPr>
              <w:widowControl w:val="0"/>
              <w:autoSpaceDE w:val="0"/>
              <w:autoSpaceDN w:val="0"/>
              <w:spacing w:before="93" w:after="0" w:line="360" w:lineRule="auto"/>
              <w:ind w:left="-113"/>
              <w:contextualSpacing/>
              <w:jc w:val="both"/>
              <w:rPr>
                <w:rFonts w:asciiTheme="majorHAnsi" w:eastAsia="Times New Roman" w:hAnsiTheme="majorHAnsi" w:cstheme="majorHAnsi"/>
                <w:bCs/>
                <w:i/>
                <w:iCs/>
                <w:sz w:val="26"/>
                <w:szCs w:val="26"/>
                <w:lang w:val="vi"/>
              </w:rPr>
            </w:pPr>
            <w:r w:rsidRPr="00F32C82">
              <w:rPr>
                <w:rFonts w:asciiTheme="majorHAnsi" w:eastAsia="Times New Roman" w:hAnsiTheme="majorHAnsi" w:cstheme="majorHAnsi"/>
                <w:b/>
                <w:i/>
                <w:iCs/>
                <w:sz w:val="26"/>
                <w:szCs w:val="26"/>
              </w:rPr>
              <w:t xml:space="preserve">   </w:t>
            </w:r>
            <w:r w:rsidRPr="00F32C82">
              <w:rPr>
                <w:rFonts w:asciiTheme="majorHAnsi" w:eastAsia="Times New Roman" w:hAnsiTheme="majorHAnsi" w:cstheme="majorHAnsi"/>
                <w:bCs/>
                <w:i/>
                <w:iCs/>
                <w:sz w:val="26"/>
                <w:szCs w:val="26"/>
                <w:lang w:val="vi"/>
              </w:rPr>
              <w:t xml:space="preserve">Lựa chọn 1 </w:t>
            </w:r>
            <w:r w:rsidRPr="00F32C82">
              <w:rPr>
                <w:rFonts w:asciiTheme="majorHAnsi" w:eastAsia="Times New Roman" w:hAnsiTheme="majorHAnsi" w:cstheme="majorHAnsi"/>
                <w:bCs/>
                <w:i/>
                <w:iCs/>
                <w:sz w:val="26"/>
                <w:szCs w:val="26"/>
                <w:lang w:val="en-GB"/>
              </w:rPr>
              <w:t>trong</w:t>
            </w:r>
            <w:r w:rsidRPr="00F32C82">
              <w:rPr>
                <w:rFonts w:asciiTheme="majorHAnsi" w:eastAsia="Times New Roman" w:hAnsiTheme="majorHAnsi" w:cstheme="majorHAnsi"/>
                <w:bCs/>
                <w:i/>
                <w:iCs/>
                <w:sz w:val="26"/>
                <w:szCs w:val="26"/>
                <w:lang w:val="vi"/>
              </w:rPr>
              <w:t xml:space="preserve"> </w:t>
            </w:r>
            <w:r w:rsidRPr="00F32C82">
              <w:rPr>
                <w:rFonts w:asciiTheme="majorHAnsi" w:eastAsia="Times New Roman" w:hAnsiTheme="majorHAnsi" w:cstheme="majorHAnsi"/>
                <w:bCs/>
                <w:i/>
                <w:iCs/>
                <w:sz w:val="26"/>
                <w:szCs w:val="26"/>
                <w:lang w:val="en-GB"/>
              </w:rPr>
              <w:t>3</w:t>
            </w:r>
            <w:r w:rsidRPr="00F32C82">
              <w:rPr>
                <w:rFonts w:asciiTheme="majorHAnsi" w:eastAsia="Times New Roman" w:hAnsiTheme="majorHAnsi" w:cstheme="majorHAnsi"/>
                <w:bCs/>
                <w:i/>
                <w:iCs/>
                <w:sz w:val="26"/>
                <w:szCs w:val="26"/>
                <w:lang w:val="vi"/>
              </w:rPr>
              <w:t xml:space="preserve"> nội dung để </w:t>
            </w:r>
            <w:r w:rsidRPr="00F32C82">
              <w:rPr>
                <w:rFonts w:asciiTheme="majorHAnsi" w:eastAsia="Times New Roman" w:hAnsiTheme="majorHAnsi" w:cstheme="majorHAnsi"/>
                <w:bCs/>
                <w:i/>
                <w:iCs/>
                <w:sz w:val="26"/>
                <w:szCs w:val="26"/>
                <w:lang w:val="en-GB"/>
              </w:rPr>
              <w:t>ôn tập</w:t>
            </w:r>
            <w:r w:rsidRPr="00F32C82">
              <w:rPr>
                <w:rFonts w:asciiTheme="majorHAnsi" w:eastAsia="Times New Roman" w:hAnsiTheme="majorHAnsi" w:cstheme="majorHAnsi"/>
                <w:bCs/>
                <w:i/>
                <w:iCs/>
                <w:sz w:val="26"/>
                <w:szCs w:val="26"/>
                <w:lang w:val="vi"/>
              </w:rPr>
              <w:t>,</w:t>
            </w:r>
            <w:r w:rsidRPr="00F32C82">
              <w:rPr>
                <w:rFonts w:asciiTheme="majorHAnsi" w:eastAsia="Times New Roman" w:hAnsiTheme="majorHAnsi" w:cstheme="majorHAnsi"/>
                <w:bCs/>
                <w:i/>
                <w:iCs/>
                <w:sz w:val="26"/>
                <w:szCs w:val="26"/>
                <w:lang w:val="en-GB"/>
              </w:rPr>
              <w:t xml:space="preserve"> </w:t>
            </w:r>
            <w:r w:rsidRPr="00F32C82">
              <w:rPr>
                <w:rFonts w:asciiTheme="majorHAnsi" w:eastAsia="Times New Roman" w:hAnsiTheme="majorHAnsi" w:cstheme="majorHAnsi"/>
                <w:bCs/>
                <w:i/>
                <w:iCs/>
                <w:sz w:val="26"/>
                <w:szCs w:val="26"/>
                <w:lang w:val="vi"/>
              </w:rPr>
              <w:t>đánh giá cuối kì I</w:t>
            </w:r>
          </w:p>
          <w:p w14:paraId="08DA291F" w14:textId="77777777" w:rsidR="0065336B" w:rsidRPr="00F32C82" w:rsidRDefault="0065336B">
            <w:pPr>
              <w:widowControl w:val="0"/>
              <w:numPr>
                <w:ilvl w:val="0"/>
                <w:numId w:val="53"/>
              </w:numPr>
              <w:autoSpaceDE w:val="0"/>
              <w:autoSpaceDN w:val="0"/>
              <w:spacing w:before="98" w:after="0" w:line="360" w:lineRule="auto"/>
              <w:ind w:left="-113" w:right="150" w:firstLine="0"/>
              <w:contextualSpacing/>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xml:space="preserve">Trình bày 1 trong 4 bài hát </w:t>
            </w:r>
            <w:r w:rsidRPr="00F32C82">
              <w:rPr>
                <w:rFonts w:asciiTheme="majorHAnsi" w:eastAsia="Times New Roman" w:hAnsiTheme="majorHAnsi" w:cstheme="majorHAnsi"/>
                <w:i/>
                <w:iCs/>
                <w:sz w:val="26"/>
                <w:szCs w:val="26"/>
                <w:lang w:val="vi"/>
              </w:rPr>
              <w:t>Mùa xuân ơi, Santa Lucia, Đời cho em những nốt nhạc vui, Mưa hè</w:t>
            </w:r>
            <w:r w:rsidRPr="00F32C82">
              <w:rPr>
                <w:rFonts w:asciiTheme="majorHAnsi" w:eastAsia="Times New Roman" w:hAnsiTheme="majorHAnsi" w:cstheme="majorHAnsi"/>
                <w:sz w:val="26"/>
                <w:szCs w:val="26"/>
                <w:lang w:val="vi"/>
              </w:rPr>
              <w:t xml:space="preserve"> theo hình thức tự chọn.</w:t>
            </w:r>
          </w:p>
          <w:p w14:paraId="3468308D" w14:textId="77777777" w:rsidR="0065336B" w:rsidRPr="00F32C82" w:rsidRDefault="0065336B">
            <w:pPr>
              <w:widowControl w:val="0"/>
              <w:numPr>
                <w:ilvl w:val="0"/>
                <w:numId w:val="53"/>
              </w:numPr>
              <w:autoSpaceDE w:val="0"/>
              <w:autoSpaceDN w:val="0"/>
              <w:spacing w:before="98" w:after="0" w:line="360" w:lineRule="auto"/>
              <w:ind w:left="-113" w:right="150" w:firstLine="0"/>
              <w:contextualSpacing/>
              <w:jc w:val="both"/>
              <w:rPr>
                <w:rFonts w:asciiTheme="majorHAnsi" w:eastAsia="Times New Roman" w:hAnsiTheme="majorHAnsi" w:cstheme="majorHAnsi"/>
                <w:sz w:val="26"/>
                <w:szCs w:val="26"/>
                <w:lang w:val="vi"/>
              </w:rPr>
            </w:pPr>
            <w:r w:rsidRPr="00F32C82">
              <w:rPr>
                <w:rFonts w:asciiTheme="majorHAnsi" w:eastAsia="Times New Roman" w:hAnsiTheme="majorHAnsi" w:cstheme="majorHAnsi"/>
                <w:sz w:val="26"/>
                <w:szCs w:val="26"/>
                <w:lang w:val="vi"/>
              </w:rPr>
              <w:t xml:space="preserve">Trình bày </w:t>
            </w:r>
            <w:r w:rsidRPr="00F32C82">
              <w:rPr>
                <w:rFonts w:asciiTheme="majorHAnsi" w:eastAsia="Times New Roman" w:hAnsiTheme="majorHAnsi" w:cstheme="majorHAnsi"/>
                <w:i/>
                <w:iCs/>
                <w:sz w:val="26"/>
                <w:szCs w:val="26"/>
                <w:lang w:val="vi"/>
              </w:rPr>
              <w:t xml:space="preserve">Bài đọc nhạc </w:t>
            </w:r>
            <w:r w:rsidRPr="00F32C82">
              <w:rPr>
                <w:rFonts w:asciiTheme="majorHAnsi" w:eastAsia="Times New Roman" w:hAnsiTheme="majorHAnsi" w:cstheme="majorHAnsi"/>
                <w:i/>
                <w:iCs/>
                <w:sz w:val="26"/>
                <w:szCs w:val="26"/>
                <w:lang w:val="vi"/>
              </w:rPr>
              <w:lastRenderedPageBreak/>
              <w:t>số 4</w:t>
            </w:r>
            <w:r w:rsidRPr="00F32C82">
              <w:rPr>
                <w:rFonts w:asciiTheme="majorHAnsi" w:eastAsia="Times New Roman" w:hAnsiTheme="majorHAnsi" w:cstheme="majorHAnsi"/>
                <w:sz w:val="26"/>
                <w:szCs w:val="26"/>
                <w:lang w:val="vi"/>
              </w:rPr>
              <w:t xml:space="preserve"> hoặc </w:t>
            </w:r>
            <w:r w:rsidRPr="00F32C82">
              <w:rPr>
                <w:rFonts w:asciiTheme="majorHAnsi" w:eastAsia="Times New Roman" w:hAnsiTheme="majorHAnsi" w:cstheme="majorHAnsi"/>
                <w:i/>
                <w:iCs/>
                <w:sz w:val="26"/>
                <w:szCs w:val="26"/>
                <w:lang w:val="vi"/>
              </w:rPr>
              <w:t>Bài đọc nhạc số 5</w:t>
            </w:r>
            <w:r w:rsidRPr="00F32C82">
              <w:rPr>
                <w:rFonts w:asciiTheme="majorHAnsi" w:eastAsia="Times New Roman" w:hAnsiTheme="majorHAnsi" w:cstheme="majorHAnsi"/>
                <w:sz w:val="26"/>
                <w:szCs w:val="26"/>
                <w:lang w:val="vi"/>
              </w:rPr>
              <w:t xml:space="preserve"> theo nhóm. </w:t>
            </w:r>
          </w:p>
          <w:p w14:paraId="1C1B6419" w14:textId="77777777" w:rsidR="0065336B" w:rsidRPr="00F32C82" w:rsidRDefault="0065336B" w:rsidP="00EA3E66">
            <w:pPr>
              <w:pStyle w:val="TableParagraph"/>
              <w:ind w:left="-113"/>
              <w:contextualSpacing/>
              <w:jc w:val="both"/>
              <w:rPr>
                <w:rFonts w:asciiTheme="majorHAnsi" w:hAnsiTheme="majorHAnsi" w:cstheme="majorHAnsi"/>
                <w:i/>
                <w:sz w:val="26"/>
                <w:szCs w:val="26"/>
                <w:lang w:val="vi"/>
              </w:rPr>
            </w:pPr>
            <w:r w:rsidRPr="00F32C82">
              <w:rPr>
                <w:rFonts w:asciiTheme="majorHAnsi" w:hAnsiTheme="majorHAnsi" w:cstheme="majorHAnsi"/>
                <w:sz w:val="26"/>
                <w:szCs w:val="26"/>
                <w:lang w:val="vi"/>
              </w:rPr>
              <w:t>Trình bày một trong các bài tập tiết tấu, giai điệu đã học theo hình tự chọn</w:t>
            </w:r>
          </w:p>
        </w:tc>
        <w:tc>
          <w:tcPr>
            <w:tcW w:w="826" w:type="pct"/>
            <w:tcBorders>
              <w:top w:val="single" w:sz="4" w:space="0" w:color="auto"/>
              <w:left w:val="single" w:sz="4" w:space="0" w:color="auto"/>
              <w:bottom w:val="single" w:sz="4" w:space="0" w:color="auto"/>
              <w:right w:val="single" w:sz="4" w:space="0" w:color="auto"/>
            </w:tcBorders>
          </w:tcPr>
          <w:p w14:paraId="61DBC283" w14:textId="77777777" w:rsidR="0065336B" w:rsidRPr="00F32C82" w:rsidRDefault="0065336B" w:rsidP="00EA3E66">
            <w:pPr>
              <w:pStyle w:val="BodyText"/>
              <w:spacing w:after="0"/>
              <w:ind w:right="459"/>
              <w:jc w:val="both"/>
              <w:rPr>
                <w:rFonts w:asciiTheme="majorHAnsi" w:hAnsiTheme="majorHAnsi" w:cstheme="majorHAnsi"/>
                <w:i/>
                <w:sz w:val="26"/>
                <w:szCs w:val="26"/>
                <w:lang w:val="vi"/>
              </w:rPr>
            </w:pPr>
          </w:p>
        </w:tc>
        <w:tc>
          <w:tcPr>
            <w:tcW w:w="575" w:type="pct"/>
            <w:tcBorders>
              <w:top w:val="single" w:sz="4" w:space="0" w:color="auto"/>
              <w:left w:val="single" w:sz="4" w:space="0" w:color="auto"/>
              <w:bottom w:val="single" w:sz="4" w:space="0" w:color="auto"/>
              <w:right w:val="single" w:sz="4" w:space="0" w:color="auto"/>
            </w:tcBorders>
          </w:tcPr>
          <w:p w14:paraId="46C1F49B" w14:textId="77777777" w:rsidR="0065336B" w:rsidRPr="00F32C82" w:rsidRDefault="0065336B" w:rsidP="00EA3E66">
            <w:pPr>
              <w:pStyle w:val="BodyText"/>
              <w:spacing w:after="0"/>
              <w:ind w:right="397"/>
              <w:jc w:val="both"/>
              <w:rPr>
                <w:rFonts w:asciiTheme="majorHAnsi" w:hAnsiTheme="majorHAnsi" w:cstheme="majorHAnsi"/>
                <w:i/>
                <w:sz w:val="26"/>
                <w:szCs w:val="26"/>
                <w:lang w:val="vi"/>
              </w:rPr>
            </w:pPr>
          </w:p>
        </w:tc>
      </w:tr>
      <w:tr w:rsidR="0065336B" w:rsidRPr="00F32C82" w14:paraId="78FF6718" w14:textId="77777777" w:rsidTr="0065336B">
        <w:trPr>
          <w:trHeight w:val="1343"/>
        </w:trPr>
        <w:tc>
          <w:tcPr>
            <w:tcW w:w="330" w:type="pct"/>
            <w:tcBorders>
              <w:top w:val="single" w:sz="4" w:space="0" w:color="auto"/>
              <w:left w:val="single" w:sz="4" w:space="0" w:color="auto"/>
              <w:bottom w:val="single" w:sz="4" w:space="0" w:color="auto"/>
              <w:right w:val="single" w:sz="4" w:space="0" w:color="auto"/>
            </w:tcBorders>
          </w:tcPr>
          <w:p w14:paraId="1C5BE972" w14:textId="77777777" w:rsidR="0065336B" w:rsidRPr="00F32C82" w:rsidRDefault="0065336B" w:rsidP="00EA3E66">
            <w:pPr>
              <w:pStyle w:val="BodyText"/>
              <w:spacing w:after="0"/>
              <w:jc w:val="both"/>
              <w:rPr>
                <w:rFonts w:asciiTheme="majorHAnsi" w:hAnsiTheme="majorHAnsi" w:cstheme="majorHAnsi"/>
                <w:i/>
                <w:sz w:val="26"/>
                <w:szCs w:val="26"/>
              </w:rPr>
            </w:pPr>
            <w:r w:rsidRPr="00F32C82">
              <w:rPr>
                <w:rFonts w:asciiTheme="majorHAnsi" w:hAnsiTheme="majorHAnsi" w:cstheme="majorHAnsi"/>
                <w:i/>
                <w:sz w:val="26"/>
                <w:szCs w:val="26"/>
              </w:rPr>
              <w:lastRenderedPageBreak/>
              <w:t>12</w:t>
            </w:r>
          </w:p>
        </w:tc>
        <w:tc>
          <w:tcPr>
            <w:tcW w:w="1329" w:type="pct"/>
            <w:tcBorders>
              <w:top w:val="single" w:sz="4" w:space="0" w:color="auto"/>
              <w:left w:val="single" w:sz="4" w:space="0" w:color="auto"/>
              <w:bottom w:val="single" w:sz="4" w:space="0" w:color="auto"/>
              <w:right w:val="single" w:sz="4" w:space="0" w:color="auto"/>
            </w:tcBorders>
          </w:tcPr>
          <w:p w14:paraId="0D178486" w14:textId="77777777" w:rsidR="0065336B" w:rsidRPr="00F32C82" w:rsidRDefault="0065336B" w:rsidP="00EA3E66">
            <w:pPr>
              <w:pStyle w:val="TableParagraph"/>
              <w:ind w:left="0"/>
              <w:contextualSpacing/>
              <w:jc w:val="both"/>
              <w:rPr>
                <w:rFonts w:asciiTheme="majorHAnsi" w:hAnsiTheme="majorHAnsi" w:cstheme="majorHAnsi"/>
                <w:iCs/>
                <w:sz w:val="26"/>
                <w:szCs w:val="26"/>
              </w:rPr>
            </w:pPr>
            <w:r w:rsidRPr="00F32C82">
              <w:rPr>
                <w:rFonts w:asciiTheme="majorHAnsi" w:hAnsiTheme="majorHAnsi" w:cstheme="majorHAnsi"/>
                <w:iCs/>
                <w:sz w:val="26"/>
                <w:szCs w:val="26"/>
              </w:rPr>
              <w:t xml:space="preserve">Nhạc cụ giai điệu: </w:t>
            </w:r>
            <w:r w:rsidRPr="00F32C82">
              <w:rPr>
                <w:rFonts w:asciiTheme="majorHAnsi" w:hAnsiTheme="majorHAnsi" w:cstheme="majorHAnsi"/>
                <w:bCs/>
                <w:spacing w:val="-2"/>
                <w:sz w:val="26"/>
                <w:szCs w:val="26"/>
              </w:rPr>
              <w:t>Sáo (Recoder)</w:t>
            </w:r>
          </w:p>
          <w:p w14:paraId="5A43AE71" w14:textId="77777777" w:rsidR="0065336B" w:rsidRPr="00F32C82" w:rsidRDefault="0065336B" w:rsidP="00EA3E66">
            <w:pPr>
              <w:pStyle w:val="TableParagraph"/>
              <w:ind w:left="0"/>
              <w:contextualSpacing/>
              <w:jc w:val="both"/>
              <w:rPr>
                <w:rFonts w:asciiTheme="majorHAnsi" w:hAnsiTheme="majorHAnsi" w:cstheme="majorHAnsi"/>
                <w:iCs/>
                <w:sz w:val="26"/>
                <w:szCs w:val="26"/>
              </w:rPr>
            </w:pPr>
            <w:r w:rsidRPr="00F32C82">
              <w:rPr>
                <w:rFonts w:asciiTheme="majorHAnsi" w:hAnsiTheme="majorHAnsi" w:cstheme="majorHAnsi"/>
                <w:iCs/>
                <w:sz w:val="26"/>
                <w:szCs w:val="26"/>
              </w:rPr>
              <w:t>-Ôn bài hát: Mưa hè</w:t>
            </w:r>
          </w:p>
          <w:p w14:paraId="718813DE"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iCs/>
                <w:sz w:val="26"/>
                <w:szCs w:val="26"/>
              </w:rPr>
              <w:t>- Vận dụng – Sáng tạo</w:t>
            </w:r>
          </w:p>
          <w:p w14:paraId="0C6F1E4B" w14:textId="77777777" w:rsidR="0065336B" w:rsidRPr="00F32C82" w:rsidRDefault="0065336B" w:rsidP="00EA3E66">
            <w:pPr>
              <w:pStyle w:val="TableParagraph"/>
              <w:ind w:left="0"/>
              <w:contextualSpacing/>
              <w:jc w:val="both"/>
              <w:rPr>
                <w:rFonts w:asciiTheme="majorHAnsi" w:hAnsiTheme="majorHAnsi" w:cstheme="majorHAnsi"/>
                <w:sz w:val="26"/>
                <w:szCs w:val="26"/>
              </w:rPr>
            </w:pPr>
          </w:p>
        </w:tc>
        <w:tc>
          <w:tcPr>
            <w:tcW w:w="431" w:type="pct"/>
            <w:tcBorders>
              <w:top w:val="single" w:sz="4" w:space="0" w:color="auto"/>
              <w:left w:val="single" w:sz="4" w:space="0" w:color="auto"/>
              <w:bottom w:val="single" w:sz="4" w:space="0" w:color="auto"/>
              <w:right w:val="single" w:sz="4" w:space="0" w:color="auto"/>
            </w:tcBorders>
          </w:tcPr>
          <w:p w14:paraId="1DE9D36D" w14:textId="77777777" w:rsidR="0065336B" w:rsidRPr="00F32C82" w:rsidRDefault="0065336B" w:rsidP="00EA3E66">
            <w:pPr>
              <w:pStyle w:val="TableParagraph"/>
              <w:ind w:left="0"/>
              <w:contextualSpacing/>
              <w:jc w:val="both"/>
              <w:rPr>
                <w:rFonts w:asciiTheme="majorHAnsi" w:hAnsiTheme="majorHAnsi" w:cstheme="majorHAnsi"/>
                <w:sz w:val="26"/>
                <w:szCs w:val="26"/>
              </w:rPr>
            </w:pPr>
          </w:p>
        </w:tc>
        <w:tc>
          <w:tcPr>
            <w:tcW w:w="1509" w:type="pct"/>
            <w:tcBorders>
              <w:top w:val="single" w:sz="4" w:space="0" w:color="auto"/>
              <w:left w:val="single" w:sz="4" w:space="0" w:color="auto"/>
              <w:bottom w:val="single" w:sz="4" w:space="0" w:color="auto"/>
              <w:right w:val="single" w:sz="4" w:space="0" w:color="auto"/>
            </w:tcBorders>
          </w:tcPr>
          <w:p w14:paraId="2E60CE92" w14:textId="77777777" w:rsidR="0065336B" w:rsidRPr="00F32C82" w:rsidRDefault="0065336B" w:rsidP="00EA3E66">
            <w:pPr>
              <w:pStyle w:val="TableParagraph"/>
              <w:ind w:left="0"/>
              <w:contextualSpacing/>
              <w:jc w:val="both"/>
              <w:rPr>
                <w:rFonts w:asciiTheme="majorHAnsi" w:hAnsiTheme="majorHAnsi" w:cstheme="majorHAnsi"/>
                <w:sz w:val="26"/>
                <w:szCs w:val="26"/>
              </w:rPr>
            </w:pPr>
            <w:r w:rsidRPr="00F32C82">
              <w:rPr>
                <w:rFonts w:asciiTheme="majorHAnsi" w:hAnsiTheme="majorHAnsi" w:cstheme="majorHAnsi"/>
                <w:bCs/>
                <w:iCs/>
                <w:sz w:val="26"/>
                <w:szCs w:val="26"/>
              </w:rPr>
              <w:t xml:space="preserve">- Luyện mẫu âm. Thực hành đệm cho bài </w:t>
            </w:r>
            <w:r w:rsidRPr="00F32C82">
              <w:rPr>
                <w:rFonts w:asciiTheme="majorHAnsi" w:hAnsiTheme="majorHAnsi" w:cstheme="majorHAnsi"/>
                <w:bCs/>
                <w:sz w:val="26"/>
                <w:szCs w:val="26"/>
              </w:rPr>
              <w:t>Mưa hè</w:t>
            </w:r>
            <w:r w:rsidRPr="00F32C82">
              <w:rPr>
                <w:rFonts w:asciiTheme="majorHAnsi" w:hAnsiTheme="majorHAnsi" w:cstheme="majorHAnsi"/>
                <w:sz w:val="26"/>
                <w:szCs w:val="26"/>
              </w:rPr>
              <w:t>.</w:t>
            </w:r>
          </w:p>
          <w:p w14:paraId="52E185F0" w14:textId="77777777" w:rsidR="0065336B" w:rsidRPr="00F32C82" w:rsidRDefault="0065336B" w:rsidP="00EA3E66">
            <w:pPr>
              <w:pStyle w:val="TableParagraph"/>
              <w:ind w:left="0"/>
              <w:contextualSpacing/>
              <w:jc w:val="both"/>
              <w:rPr>
                <w:rFonts w:asciiTheme="majorHAnsi" w:hAnsiTheme="majorHAnsi" w:cstheme="majorHAnsi"/>
                <w:sz w:val="26"/>
                <w:szCs w:val="26"/>
                <w:lang w:val="vi-VN"/>
              </w:rPr>
            </w:pPr>
          </w:p>
          <w:p w14:paraId="30DC2C4B" w14:textId="77777777" w:rsidR="0065336B" w:rsidRPr="00F32C82" w:rsidRDefault="0065336B" w:rsidP="00EA3E66">
            <w:pPr>
              <w:pStyle w:val="TableParagraph"/>
              <w:ind w:left="0"/>
              <w:contextualSpacing/>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Biểu diễn bài hát Mưa hè với các hình thức, ý tưởng trình bày khác nhau.</w:t>
            </w:r>
          </w:p>
          <w:p w14:paraId="099C0680" w14:textId="77777777" w:rsidR="0065336B" w:rsidRPr="00F32C82" w:rsidRDefault="0065336B" w:rsidP="00EA3E66">
            <w:pPr>
              <w:pStyle w:val="TableParagraph"/>
              <w:ind w:left="0"/>
              <w:contextualSpacing/>
              <w:jc w:val="both"/>
              <w:rPr>
                <w:rFonts w:asciiTheme="majorHAnsi" w:hAnsiTheme="majorHAnsi" w:cstheme="majorHAnsi"/>
                <w:sz w:val="26"/>
                <w:szCs w:val="26"/>
                <w:lang w:val="vi-VN"/>
              </w:rPr>
            </w:pPr>
          </w:p>
          <w:p w14:paraId="41B21A64" w14:textId="77777777" w:rsidR="0065336B" w:rsidRPr="00F32C82" w:rsidRDefault="0065336B" w:rsidP="00EA3E66">
            <w:pPr>
              <w:pStyle w:val="TableParagraph"/>
              <w:ind w:left="0"/>
              <w:contextualSpacing/>
              <w:jc w:val="both"/>
              <w:rPr>
                <w:rFonts w:asciiTheme="majorHAnsi" w:hAnsiTheme="majorHAnsi" w:cstheme="majorHAnsi"/>
                <w:iCs/>
                <w:sz w:val="26"/>
                <w:szCs w:val="26"/>
                <w:lang w:val="vi-VN"/>
              </w:rPr>
            </w:pPr>
            <w:r w:rsidRPr="00F32C82">
              <w:rPr>
                <w:rFonts w:asciiTheme="majorHAnsi" w:hAnsiTheme="majorHAnsi" w:cstheme="majorHAnsi"/>
                <w:sz w:val="26"/>
                <w:szCs w:val="26"/>
                <w:lang w:val="vi-VN"/>
              </w:rPr>
              <w:t xml:space="preserve">- Vận dụng các bài hát về chủ đề mùa hè để tham gia trò chơi âm nhạc </w:t>
            </w:r>
            <w:r w:rsidRPr="00F32C82">
              <w:rPr>
                <w:rFonts w:asciiTheme="majorHAnsi" w:hAnsiTheme="majorHAnsi" w:cstheme="majorHAnsi"/>
                <w:iCs/>
                <w:sz w:val="26"/>
                <w:szCs w:val="26"/>
                <w:lang w:val="vi-VN"/>
              </w:rPr>
              <w:t>Khúc ca hè về.</w:t>
            </w:r>
          </w:p>
          <w:p w14:paraId="68AB4984" w14:textId="77777777" w:rsidR="0065336B" w:rsidRPr="00F32C82" w:rsidRDefault="0065336B" w:rsidP="00EA3E66">
            <w:pPr>
              <w:pStyle w:val="TableParagraph"/>
              <w:ind w:left="0"/>
              <w:contextualSpacing/>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Chia sẻ những mong muốn, dự định của em trong mùa hè với thầy cô, bạn bè hoặc người thân.</w:t>
            </w:r>
          </w:p>
          <w:p w14:paraId="0E3028F8" w14:textId="77777777" w:rsidR="0065336B" w:rsidRPr="00F32C82" w:rsidRDefault="0065336B" w:rsidP="00EA3E66">
            <w:pPr>
              <w:pStyle w:val="TableParagraph"/>
              <w:ind w:left="0"/>
              <w:contextualSpacing/>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Biểu diễn bài hát Mưa hè với các hình thức, ý tưởng trình bày khác nhau.</w:t>
            </w:r>
          </w:p>
          <w:p w14:paraId="68A067AA" w14:textId="77777777" w:rsidR="0065336B" w:rsidRPr="00F32C82" w:rsidRDefault="0065336B" w:rsidP="00EA3E66">
            <w:pPr>
              <w:pStyle w:val="TableParagraph"/>
              <w:ind w:left="0"/>
              <w:contextualSpacing/>
              <w:jc w:val="both"/>
              <w:rPr>
                <w:rFonts w:asciiTheme="majorHAnsi" w:hAnsiTheme="majorHAnsi" w:cstheme="majorHAnsi"/>
                <w:sz w:val="26"/>
                <w:szCs w:val="26"/>
                <w:lang w:val="vi-VN"/>
              </w:rPr>
            </w:pPr>
          </w:p>
          <w:p w14:paraId="6CB5E016" w14:textId="77777777" w:rsidR="0065336B" w:rsidRPr="00F32C82" w:rsidRDefault="0065336B" w:rsidP="00EA3E66">
            <w:pPr>
              <w:pStyle w:val="TableParagraph"/>
              <w:ind w:left="0"/>
              <w:contextualSpacing/>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Nêu cảm nhận sau khi học xong chủ đề.</w:t>
            </w:r>
          </w:p>
        </w:tc>
        <w:tc>
          <w:tcPr>
            <w:tcW w:w="826" w:type="pct"/>
            <w:tcBorders>
              <w:top w:val="single" w:sz="4" w:space="0" w:color="auto"/>
              <w:left w:val="single" w:sz="4" w:space="0" w:color="auto"/>
              <w:bottom w:val="single" w:sz="4" w:space="0" w:color="auto"/>
              <w:right w:val="single" w:sz="4" w:space="0" w:color="auto"/>
            </w:tcBorders>
          </w:tcPr>
          <w:p w14:paraId="1862AB73" w14:textId="77777777" w:rsidR="0065336B" w:rsidRPr="00F32C82" w:rsidRDefault="0065336B" w:rsidP="00EA3E66">
            <w:pPr>
              <w:pStyle w:val="BodyText"/>
              <w:spacing w:after="0"/>
              <w:ind w:right="459"/>
              <w:jc w:val="both"/>
              <w:rPr>
                <w:rFonts w:asciiTheme="majorHAnsi" w:hAnsiTheme="majorHAnsi" w:cstheme="majorHAnsi"/>
                <w:i/>
                <w:sz w:val="26"/>
                <w:szCs w:val="26"/>
                <w:lang w:val="vi-VN"/>
              </w:rPr>
            </w:pPr>
          </w:p>
        </w:tc>
        <w:tc>
          <w:tcPr>
            <w:tcW w:w="575" w:type="pct"/>
            <w:tcBorders>
              <w:top w:val="single" w:sz="4" w:space="0" w:color="auto"/>
              <w:left w:val="single" w:sz="4" w:space="0" w:color="auto"/>
              <w:bottom w:val="single" w:sz="4" w:space="0" w:color="auto"/>
              <w:right w:val="single" w:sz="4" w:space="0" w:color="auto"/>
            </w:tcBorders>
          </w:tcPr>
          <w:p w14:paraId="1C580D35" w14:textId="77777777" w:rsidR="0065336B" w:rsidRPr="00F32C82" w:rsidRDefault="0065336B" w:rsidP="00EA3E66">
            <w:pPr>
              <w:pStyle w:val="BodyText"/>
              <w:spacing w:after="0"/>
              <w:ind w:right="-101"/>
              <w:jc w:val="both"/>
              <w:rPr>
                <w:rFonts w:asciiTheme="majorHAnsi" w:hAnsiTheme="majorHAnsi" w:cstheme="majorHAnsi"/>
                <w:i/>
                <w:sz w:val="26"/>
                <w:szCs w:val="26"/>
                <w:lang w:val="vi-VN"/>
              </w:rPr>
            </w:pPr>
          </w:p>
        </w:tc>
      </w:tr>
    </w:tbl>
    <w:p w14:paraId="48F04B21" w14:textId="77777777" w:rsidR="008D4895" w:rsidRPr="00F32C82" w:rsidRDefault="008D4895" w:rsidP="008D4895">
      <w:pPr>
        <w:spacing w:after="0" w:line="240" w:lineRule="auto"/>
        <w:rPr>
          <w:rFonts w:asciiTheme="majorHAnsi" w:eastAsia="Cambria" w:hAnsiTheme="majorHAnsi" w:cstheme="majorHAnsi"/>
          <w:b/>
          <w:bCs/>
          <w:sz w:val="26"/>
          <w:szCs w:val="26"/>
          <w:lang w:val="vi-VN"/>
        </w:rPr>
      </w:pPr>
    </w:p>
    <w:p w14:paraId="1C451501" w14:textId="21F5C0B8" w:rsidR="008D4895" w:rsidRPr="00F32C82" w:rsidRDefault="008B6230" w:rsidP="008D4895">
      <w:pPr>
        <w:spacing w:after="0" w:line="240" w:lineRule="auto"/>
        <w:rPr>
          <w:rFonts w:asciiTheme="majorHAnsi" w:eastAsia="Cambria" w:hAnsiTheme="majorHAnsi" w:cstheme="majorHAnsi"/>
          <w:b/>
          <w:bCs/>
          <w:sz w:val="26"/>
          <w:szCs w:val="26"/>
          <w:lang w:val="vi-VN"/>
        </w:rPr>
      </w:pPr>
      <w:r>
        <w:rPr>
          <w:rFonts w:asciiTheme="majorHAnsi" w:eastAsia="Cambria" w:hAnsiTheme="majorHAnsi" w:cstheme="majorHAnsi"/>
          <w:b/>
          <w:bCs/>
          <w:sz w:val="26"/>
          <w:szCs w:val="26"/>
          <w:lang w:val="vi-VN"/>
        </w:rPr>
        <w:t xml:space="preserve">E.3. </w:t>
      </w:r>
      <w:r w:rsidR="008D4895" w:rsidRPr="00F32C82">
        <w:rPr>
          <w:rFonts w:asciiTheme="majorHAnsi" w:eastAsia="Cambria" w:hAnsiTheme="majorHAnsi" w:cstheme="majorHAnsi"/>
          <w:b/>
          <w:bCs/>
          <w:sz w:val="26"/>
          <w:szCs w:val="26"/>
          <w:lang w:val="vi-VN"/>
        </w:rPr>
        <w:t>ÂM NHẠC LỚP 8</w:t>
      </w:r>
    </w:p>
    <w:p w14:paraId="4C6EE81B" w14:textId="0ADB5B2A" w:rsidR="0065336B" w:rsidRPr="00F32C82" w:rsidRDefault="0065336B" w:rsidP="0065336B">
      <w:pPr>
        <w:spacing w:after="0" w:line="240" w:lineRule="auto"/>
        <w:jc w:val="center"/>
        <w:rPr>
          <w:rFonts w:asciiTheme="majorHAnsi" w:eastAsia="Cambria" w:hAnsiTheme="majorHAnsi" w:cstheme="majorHAnsi"/>
          <w:b/>
          <w:bCs/>
          <w:sz w:val="26"/>
          <w:szCs w:val="26"/>
          <w:lang w:val="vi-VN"/>
        </w:rPr>
      </w:pPr>
      <w:r w:rsidRPr="00F32C82">
        <w:rPr>
          <w:rFonts w:asciiTheme="majorHAnsi" w:eastAsia="Cambria" w:hAnsiTheme="majorHAnsi" w:cstheme="majorHAnsi"/>
          <w:b/>
          <w:bCs/>
          <w:sz w:val="26"/>
          <w:szCs w:val="26"/>
          <w:lang w:val="vi-VN"/>
        </w:rPr>
        <w:t>KẾ HOẠCH DẠY HỌC MÔN ÂM NHẠC LỚP 8</w:t>
      </w:r>
    </w:p>
    <w:p w14:paraId="55CB318B" w14:textId="77777777" w:rsidR="0065336B" w:rsidRPr="00F32C82" w:rsidRDefault="0065336B" w:rsidP="0065336B">
      <w:pPr>
        <w:tabs>
          <w:tab w:val="left" w:pos="-426"/>
        </w:tabs>
        <w:spacing w:after="0" w:line="240" w:lineRule="auto"/>
        <w:jc w:val="center"/>
        <w:rPr>
          <w:rFonts w:asciiTheme="majorHAnsi" w:eastAsia="Times New Roman" w:hAnsiTheme="majorHAnsi" w:cstheme="majorHAnsi"/>
          <w:b/>
          <w:spacing w:val="-2"/>
          <w:sz w:val="26"/>
          <w:szCs w:val="26"/>
          <w:lang w:val="vi-VN"/>
        </w:rPr>
      </w:pPr>
      <w:r w:rsidRPr="00F32C82">
        <w:rPr>
          <w:rFonts w:asciiTheme="majorHAnsi" w:eastAsia="Times New Roman" w:hAnsiTheme="majorHAnsi" w:cstheme="majorHAnsi"/>
          <w:b/>
          <w:spacing w:val="-2"/>
          <w:sz w:val="26"/>
          <w:szCs w:val="26"/>
          <w:lang w:val="vi-VN"/>
        </w:rPr>
        <w:t>Cả năm: 35 tiết</w:t>
      </w:r>
    </w:p>
    <w:p w14:paraId="6F388440" w14:textId="77777777" w:rsidR="0065336B" w:rsidRPr="00F32C82" w:rsidRDefault="0065336B" w:rsidP="0065336B">
      <w:pPr>
        <w:tabs>
          <w:tab w:val="left" w:pos="-426"/>
        </w:tabs>
        <w:spacing w:after="0" w:line="240" w:lineRule="auto"/>
        <w:jc w:val="center"/>
        <w:rPr>
          <w:rFonts w:asciiTheme="majorHAnsi" w:eastAsia="Times New Roman" w:hAnsiTheme="majorHAnsi" w:cstheme="majorHAnsi"/>
          <w:b/>
          <w:spacing w:val="-2"/>
          <w:sz w:val="26"/>
          <w:szCs w:val="26"/>
          <w:lang w:val="vi-VN"/>
        </w:rPr>
      </w:pPr>
      <w:r w:rsidRPr="00F32C82">
        <w:rPr>
          <w:rFonts w:asciiTheme="majorHAnsi" w:eastAsia="Times New Roman" w:hAnsiTheme="majorHAnsi" w:cstheme="majorHAnsi"/>
          <w:b/>
          <w:spacing w:val="-2"/>
          <w:sz w:val="26"/>
          <w:szCs w:val="26"/>
          <w:lang w:val="vi-VN"/>
        </w:rPr>
        <w:t>Học kì I: 18 tiết (18 tuần)</w:t>
      </w:r>
    </w:p>
    <w:p w14:paraId="66367486" w14:textId="77777777" w:rsidR="0065336B" w:rsidRPr="00F32C82" w:rsidRDefault="0065336B" w:rsidP="0065336B">
      <w:pPr>
        <w:tabs>
          <w:tab w:val="left" w:pos="-426"/>
        </w:tabs>
        <w:spacing w:after="0" w:line="240" w:lineRule="auto"/>
        <w:jc w:val="center"/>
        <w:rPr>
          <w:rFonts w:asciiTheme="majorHAnsi" w:eastAsia="Times New Roman" w:hAnsiTheme="majorHAnsi" w:cstheme="majorHAnsi"/>
          <w:b/>
          <w:spacing w:val="-2"/>
          <w:sz w:val="26"/>
          <w:szCs w:val="26"/>
          <w:lang w:val="vi-VN"/>
        </w:rPr>
      </w:pPr>
      <w:r w:rsidRPr="00F32C82">
        <w:rPr>
          <w:rFonts w:asciiTheme="majorHAnsi" w:eastAsia="Times New Roman" w:hAnsiTheme="majorHAnsi" w:cstheme="majorHAnsi"/>
          <w:b/>
          <w:spacing w:val="-2"/>
          <w:sz w:val="26"/>
          <w:szCs w:val="26"/>
          <w:lang w:val="vi-VN"/>
        </w:rPr>
        <w:t>Học kì II: 17 tiết (17 tuần)</w:t>
      </w:r>
    </w:p>
    <w:p w14:paraId="52211A76" w14:textId="77777777" w:rsidR="0065336B" w:rsidRPr="00F32C82" w:rsidRDefault="0065336B" w:rsidP="0065336B">
      <w:pPr>
        <w:pStyle w:val="BodyText"/>
        <w:spacing w:after="0"/>
        <w:jc w:val="center"/>
        <w:rPr>
          <w:rFonts w:asciiTheme="majorHAnsi" w:hAnsiTheme="majorHAnsi" w:cstheme="majorHAnsi"/>
          <w:b/>
          <w:sz w:val="26"/>
          <w:szCs w:val="26"/>
        </w:rPr>
      </w:pPr>
      <w:r w:rsidRPr="00F32C82">
        <w:rPr>
          <w:rFonts w:asciiTheme="majorHAnsi" w:hAnsiTheme="majorHAnsi" w:cstheme="majorHAnsi"/>
          <w:b/>
          <w:sz w:val="26"/>
          <w:szCs w:val="26"/>
        </w:rPr>
        <w:t>HỌC KÌ I</w:t>
      </w:r>
    </w:p>
    <w:p w14:paraId="5B00FC47" w14:textId="77777777" w:rsidR="0065336B" w:rsidRPr="00F32C82" w:rsidRDefault="0065336B" w:rsidP="0065336B">
      <w:pPr>
        <w:spacing w:after="0" w:line="240" w:lineRule="auto"/>
        <w:jc w:val="center"/>
        <w:rPr>
          <w:rFonts w:asciiTheme="majorHAnsi" w:eastAsia="Cambria" w:hAnsiTheme="majorHAnsi" w:cstheme="majorHAnsi"/>
          <w:b/>
          <w:bCs/>
          <w:sz w:val="26"/>
          <w:szCs w:val="26"/>
          <w:lang w:val="vi-VN"/>
        </w:rPr>
      </w:pPr>
    </w:p>
    <w:p w14:paraId="4FDB20B6" w14:textId="77777777" w:rsidR="0065336B" w:rsidRPr="00F32C82" w:rsidRDefault="0065336B" w:rsidP="0065336B">
      <w:pPr>
        <w:spacing w:after="0" w:line="240" w:lineRule="auto"/>
        <w:jc w:val="both"/>
        <w:rPr>
          <w:rFonts w:asciiTheme="majorHAnsi" w:hAnsiTheme="majorHAnsi" w:cstheme="majorHAnsi"/>
          <w:b/>
          <w:sz w:val="26"/>
          <w:szCs w:val="26"/>
          <w:lang w:val="vi-V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2663"/>
        <w:gridCol w:w="863"/>
        <w:gridCol w:w="2909"/>
        <w:gridCol w:w="1562"/>
        <w:gridCol w:w="1028"/>
        <w:gridCol w:w="87"/>
      </w:tblGrid>
      <w:tr w:rsidR="004541FB" w:rsidRPr="00F32C82" w14:paraId="3E05DCE9" w14:textId="77777777" w:rsidTr="00EA3E66">
        <w:trPr>
          <w:gridAfter w:val="1"/>
          <w:wAfter w:w="46" w:type="pct"/>
          <w:trHeight w:val="960"/>
        </w:trPr>
        <w:tc>
          <w:tcPr>
            <w:tcW w:w="292" w:type="pct"/>
            <w:vAlign w:val="center"/>
          </w:tcPr>
          <w:p w14:paraId="2482B5B1" w14:textId="77777777" w:rsidR="0065336B" w:rsidRPr="00F32C82" w:rsidRDefault="0065336B" w:rsidP="00EA3E66">
            <w:pPr>
              <w:spacing w:after="0" w:line="240" w:lineRule="auto"/>
              <w:jc w:val="both"/>
              <w:rPr>
                <w:rFonts w:asciiTheme="majorHAnsi" w:hAnsiTheme="majorHAnsi" w:cstheme="majorHAnsi"/>
                <w:b/>
                <w:bCs/>
                <w:sz w:val="26"/>
                <w:szCs w:val="26"/>
              </w:rPr>
            </w:pPr>
            <w:bookmarkStart w:id="4" w:name="_Hlk207746555"/>
            <w:r w:rsidRPr="00F32C82">
              <w:rPr>
                <w:rFonts w:asciiTheme="majorHAnsi" w:hAnsiTheme="majorHAnsi" w:cstheme="majorHAnsi"/>
                <w:b/>
                <w:bCs/>
                <w:sz w:val="26"/>
                <w:szCs w:val="26"/>
              </w:rPr>
              <w:t>Stt</w:t>
            </w:r>
          </w:p>
        </w:tc>
        <w:tc>
          <w:tcPr>
            <w:tcW w:w="1376" w:type="pct"/>
            <w:vAlign w:val="center"/>
          </w:tcPr>
          <w:p w14:paraId="45811D65" w14:textId="77777777" w:rsidR="0065336B" w:rsidRPr="00F32C82" w:rsidRDefault="0065336B" w:rsidP="00EA3E66">
            <w:pPr>
              <w:spacing w:after="0" w:line="240" w:lineRule="auto"/>
              <w:jc w:val="both"/>
              <w:rPr>
                <w:rFonts w:asciiTheme="majorHAnsi" w:hAnsiTheme="majorHAnsi" w:cstheme="majorHAnsi"/>
                <w:b/>
                <w:bCs/>
                <w:sz w:val="26"/>
                <w:szCs w:val="26"/>
              </w:rPr>
            </w:pPr>
            <w:r w:rsidRPr="00F32C82">
              <w:rPr>
                <w:rFonts w:asciiTheme="majorHAnsi" w:hAnsiTheme="majorHAnsi" w:cstheme="majorHAnsi"/>
                <w:b/>
                <w:bCs/>
                <w:sz w:val="26"/>
                <w:szCs w:val="26"/>
              </w:rPr>
              <w:t>Chủ đề/ Bài học</w:t>
            </w:r>
          </w:p>
        </w:tc>
        <w:tc>
          <w:tcPr>
            <w:tcW w:w="446" w:type="pct"/>
            <w:vAlign w:val="center"/>
          </w:tcPr>
          <w:p w14:paraId="05517A38" w14:textId="77777777" w:rsidR="0065336B" w:rsidRPr="00F32C82" w:rsidRDefault="0065336B" w:rsidP="00EA3E66">
            <w:pPr>
              <w:spacing w:after="0" w:line="240" w:lineRule="auto"/>
              <w:jc w:val="both"/>
              <w:rPr>
                <w:rFonts w:asciiTheme="majorHAnsi" w:hAnsiTheme="majorHAnsi" w:cstheme="majorHAnsi"/>
                <w:b/>
                <w:bCs/>
                <w:sz w:val="26"/>
                <w:szCs w:val="26"/>
              </w:rPr>
            </w:pPr>
            <w:r w:rsidRPr="00F32C82">
              <w:rPr>
                <w:rFonts w:asciiTheme="majorHAnsi" w:hAnsiTheme="majorHAnsi" w:cstheme="majorHAnsi"/>
                <w:b/>
                <w:bCs/>
                <w:sz w:val="26"/>
                <w:szCs w:val="26"/>
              </w:rPr>
              <w:t>Số tiết</w:t>
            </w:r>
          </w:p>
        </w:tc>
        <w:tc>
          <w:tcPr>
            <w:tcW w:w="1503" w:type="pct"/>
            <w:vAlign w:val="center"/>
          </w:tcPr>
          <w:p w14:paraId="21CA779C" w14:textId="77777777" w:rsidR="0065336B" w:rsidRPr="00F32C82" w:rsidRDefault="0065336B" w:rsidP="00EA3E66">
            <w:pPr>
              <w:spacing w:after="0" w:line="240" w:lineRule="auto"/>
              <w:jc w:val="both"/>
              <w:rPr>
                <w:rFonts w:asciiTheme="majorHAnsi" w:hAnsiTheme="majorHAnsi" w:cstheme="majorHAnsi"/>
                <w:b/>
                <w:bCs/>
                <w:sz w:val="26"/>
                <w:szCs w:val="26"/>
              </w:rPr>
            </w:pPr>
            <w:r w:rsidRPr="00F32C82">
              <w:rPr>
                <w:rFonts w:asciiTheme="majorHAnsi" w:hAnsiTheme="majorHAnsi" w:cstheme="majorHAnsi"/>
                <w:b/>
                <w:bCs/>
                <w:sz w:val="26"/>
                <w:szCs w:val="26"/>
              </w:rPr>
              <w:t>Yêu cầu cần đạt</w:t>
            </w:r>
          </w:p>
        </w:tc>
        <w:tc>
          <w:tcPr>
            <w:tcW w:w="807" w:type="pct"/>
          </w:tcPr>
          <w:p w14:paraId="6F5B572A" w14:textId="77777777" w:rsidR="0065336B" w:rsidRPr="00F32C82" w:rsidRDefault="0065336B" w:rsidP="00EA3E66">
            <w:pPr>
              <w:spacing w:after="0" w:line="240" w:lineRule="auto"/>
              <w:jc w:val="both"/>
              <w:rPr>
                <w:rFonts w:asciiTheme="majorHAnsi" w:hAnsiTheme="majorHAnsi" w:cstheme="majorHAnsi"/>
                <w:b/>
                <w:bCs/>
                <w:sz w:val="26"/>
                <w:szCs w:val="26"/>
              </w:rPr>
            </w:pPr>
            <w:r w:rsidRPr="00F32C82">
              <w:rPr>
                <w:rFonts w:asciiTheme="majorHAnsi" w:hAnsiTheme="majorHAnsi" w:cstheme="majorHAnsi"/>
                <w:b/>
                <w:bCs/>
                <w:sz w:val="26"/>
                <w:szCs w:val="26"/>
              </w:rPr>
              <w:t>NLS</w:t>
            </w:r>
          </w:p>
        </w:tc>
        <w:tc>
          <w:tcPr>
            <w:tcW w:w="531" w:type="pct"/>
            <w:vAlign w:val="center"/>
          </w:tcPr>
          <w:p w14:paraId="1E2BC8A4" w14:textId="77777777" w:rsidR="0065336B" w:rsidRPr="00F32C82" w:rsidRDefault="0065336B" w:rsidP="00EA3E66">
            <w:pPr>
              <w:spacing w:after="0" w:line="240" w:lineRule="auto"/>
              <w:jc w:val="both"/>
              <w:rPr>
                <w:rFonts w:asciiTheme="majorHAnsi" w:hAnsiTheme="majorHAnsi" w:cstheme="majorHAnsi"/>
                <w:b/>
                <w:bCs/>
                <w:sz w:val="26"/>
                <w:szCs w:val="26"/>
              </w:rPr>
            </w:pPr>
            <w:r w:rsidRPr="00F32C82">
              <w:rPr>
                <w:rFonts w:asciiTheme="majorHAnsi" w:hAnsiTheme="majorHAnsi" w:cstheme="majorHAnsi"/>
                <w:b/>
                <w:bCs/>
                <w:sz w:val="26"/>
                <w:szCs w:val="26"/>
              </w:rPr>
              <w:t>Thay đổi,</w:t>
            </w:r>
          </w:p>
          <w:p w14:paraId="10BD0217" w14:textId="77777777" w:rsidR="0065336B" w:rsidRPr="00F32C82" w:rsidRDefault="0065336B" w:rsidP="00EA3E66">
            <w:pPr>
              <w:spacing w:after="0" w:line="240" w:lineRule="auto"/>
              <w:jc w:val="both"/>
              <w:rPr>
                <w:rFonts w:asciiTheme="majorHAnsi" w:hAnsiTheme="majorHAnsi" w:cstheme="majorHAnsi"/>
                <w:b/>
                <w:bCs/>
                <w:sz w:val="26"/>
                <w:szCs w:val="26"/>
              </w:rPr>
            </w:pPr>
            <w:r w:rsidRPr="00F32C82">
              <w:rPr>
                <w:rFonts w:asciiTheme="majorHAnsi" w:hAnsiTheme="majorHAnsi" w:cstheme="majorHAnsi"/>
                <w:b/>
                <w:bCs/>
                <w:sz w:val="26"/>
                <w:szCs w:val="26"/>
              </w:rPr>
              <w:t>điều chỉnh</w:t>
            </w:r>
          </w:p>
        </w:tc>
      </w:tr>
      <w:tr w:rsidR="004541FB" w:rsidRPr="00F32C82" w14:paraId="3ECA656C" w14:textId="77777777" w:rsidTr="00EA3E66">
        <w:trPr>
          <w:gridAfter w:val="1"/>
          <w:wAfter w:w="46" w:type="pct"/>
        </w:trPr>
        <w:tc>
          <w:tcPr>
            <w:tcW w:w="292" w:type="pct"/>
          </w:tcPr>
          <w:p w14:paraId="01F8A519" w14:textId="77777777" w:rsidR="0065336B" w:rsidRPr="00F32C82" w:rsidRDefault="0065336B" w:rsidP="00EA3E66">
            <w:pPr>
              <w:spacing w:after="0" w:line="240" w:lineRule="auto"/>
              <w:jc w:val="both"/>
              <w:rPr>
                <w:rFonts w:asciiTheme="majorHAnsi" w:hAnsiTheme="majorHAnsi" w:cstheme="majorHAnsi"/>
                <w:bCs/>
                <w:sz w:val="26"/>
                <w:szCs w:val="26"/>
                <w:lang w:val="pt-BR"/>
              </w:rPr>
            </w:pPr>
            <w:r w:rsidRPr="00F32C82">
              <w:rPr>
                <w:rFonts w:asciiTheme="majorHAnsi" w:hAnsiTheme="majorHAnsi" w:cstheme="majorHAnsi"/>
                <w:bCs/>
                <w:sz w:val="26"/>
                <w:szCs w:val="26"/>
                <w:lang w:val="pt-BR"/>
              </w:rPr>
              <w:t>1</w:t>
            </w:r>
          </w:p>
        </w:tc>
        <w:tc>
          <w:tcPr>
            <w:tcW w:w="1376" w:type="pct"/>
          </w:tcPr>
          <w:p w14:paraId="3AE26A60" w14:textId="77777777" w:rsidR="0065336B" w:rsidRPr="00F32C82" w:rsidRDefault="0065336B" w:rsidP="00EA3E66">
            <w:pPr>
              <w:spacing w:after="0" w:line="240" w:lineRule="auto"/>
              <w:jc w:val="both"/>
              <w:rPr>
                <w:rFonts w:asciiTheme="majorHAnsi" w:hAnsiTheme="majorHAnsi" w:cstheme="majorHAnsi"/>
                <w:i/>
                <w:sz w:val="26"/>
                <w:szCs w:val="26"/>
                <w:lang w:val="pt-BR"/>
              </w:rPr>
            </w:pPr>
            <w:r w:rsidRPr="00F32C82">
              <w:rPr>
                <w:rFonts w:asciiTheme="majorHAnsi" w:hAnsiTheme="majorHAnsi" w:cstheme="majorHAnsi"/>
                <w:bCs/>
                <w:iCs/>
                <w:sz w:val="26"/>
                <w:szCs w:val="26"/>
                <w:lang w:val="pt-BR"/>
              </w:rPr>
              <w:t xml:space="preserve">CHỦ ĐỀ 1: CHÀO NĂM HỌC MỚI </w:t>
            </w:r>
          </w:p>
          <w:p w14:paraId="1B17CADB" w14:textId="77777777" w:rsidR="0065336B" w:rsidRPr="00F32C82" w:rsidRDefault="0065336B" w:rsidP="00EA3E66">
            <w:pPr>
              <w:pStyle w:val="TableParagraph"/>
              <w:ind w:left="139" w:right="150"/>
              <w:contextualSpacing/>
              <w:jc w:val="both"/>
              <w:rPr>
                <w:rFonts w:asciiTheme="majorHAnsi" w:hAnsiTheme="majorHAnsi" w:cstheme="majorHAnsi"/>
                <w:i/>
                <w:iCs/>
                <w:sz w:val="26"/>
                <w:szCs w:val="26"/>
                <w:lang w:val="pt-BR"/>
              </w:rPr>
            </w:pPr>
            <w:r w:rsidRPr="00F32C82">
              <w:rPr>
                <w:rFonts w:asciiTheme="majorHAnsi" w:hAnsiTheme="majorHAnsi" w:cstheme="majorHAnsi"/>
                <w:i/>
                <w:iCs/>
                <w:sz w:val="26"/>
                <w:szCs w:val="26"/>
                <w:lang w:val="pt-BR"/>
              </w:rPr>
              <w:lastRenderedPageBreak/>
              <w:t xml:space="preserve">- </w:t>
            </w:r>
            <w:r w:rsidRPr="00F32C82">
              <w:rPr>
                <w:rFonts w:asciiTheme="majorHAnsi" w:hAnsiTheme="majorHAnsi" w:cstheme="majorHAnsi"/>
                <w:sz w:val="26"/>
                <w:szCs w:val="26"/>
                <w:lang w:val="pt-BR"/>
              </w:rPr>
              <w:t>Hát: Bài hát</w:t>
            </w:r>
            <w:r w:rsidRPr="00F32C82">
              <w:rPr>
                <w:rFonts w:asciiTheme="majorHAnsi" w:hAnsiTheme="majorHAnsi" w:cstheme="majorHAnsi"/>
                <w:i/>
                <w:iCs/>
                <w:sz w:val="26"/>
                <w:szCs w:val="26"/>
                <w:lang w:val="pt-BR"/>
              </w:rPr>
              <w:t xml:space="preserve"> Chào năm học mới</w:t>
            </w:r>
          </w:p>
          <w:p w14:paraId="7ACE0634" w14:textId="77777777" w:rsidR="0065336B" w:rsidRPr="00F32C82" w:rsidRDefault="0065336B" w:rsidP="00EA3E66">
            <w:pPr>
              <w:spacing w:after="0" w:line="240" w:lineRule="auto"/>
              <w:jc w:val="both"/>
              <w:rPr>
                <w:rFonts w:asciiTheme="majorHAnsi" w:hAnsiTheme="majorHAnsi" w:cstheme="majorHAnsi"/>
                <w:i/>
                <w:iCs/>
                <w:sz w:val="26"/>
                <w:szCs w:val="26"/>
                <w:lang w:val="pt-BR"/>
              </w:rPr>
            </w:pPr>
            <w:r w:rsidRPr="00F32C82">
              <w:rPr>
                <w:rFonts w:asciiTheme="majorHAnsi" w:hAnsiTheme="majorHAnsi" w:cstheme="majorHAnsi"/>
                <w:i/>
                <w:iCs/>
                <w:sz w:val="26"/>
                <w:szCs w:val="26"/>
                <w:lang w:val="pt-BR"/>
              </w:rPr>
              <w:t xml:space="preserve">   - </w:t>
            </w:r>
            <w:r w:rsidRPr="00F32C82">
              <w:rPr>
                <w:rFonts w:asciiTheme="majorHAnsi" w:hAnsiTheme="majorHAnsi" w:cstheme="majorHAnsi"/>
                <w:sz w:val="26"/>
                <w:szCs w:val="26"/>
                <w:lang w:val="pt-BR"/>
              </w:rPr>
              <w:t xml:space="preserve">Nghe nhạc: Bài hát </w:t>
            </w:r>
            <w:r w:rsidRPr="00F32C82">
              <w:rPr>
                <w:rFonts w:asciiTheme="majorHAnsi" w:hAnsiTheme="majorHAnsi" w:cstheme="majorHAnsi"/>
                <w:i/>
                <w:iCs/>
                <w:sz w:val="26"/>
                <w:szCs w:val="26"/>
                <w:lang w:val="pt-BR"/>
              </w:rPr>
              <w:t>Bay lên nhé nụ cười</w:t>
            </w:r>
          </w:p>
          <w:p w14:paraId="4CD0E024" w14:textId="77777777" w:rsidR="0065336B" w:rsidRPr="00F32C82" w:rsidRDefault="0065336B" w:rsidP="00EA3E66">
            <w:pPr>
              <w:pStyle w:val="TableParagraph"/>
              <w:ind w:left="139" w:right="150"/>
              <w:contextualSpacing/>
              <w:jc w:val="both"/>
              <w:rPr>
                <w:rFonts w:asciiTheme="majorHAnsi" w:hAnsiTheme="majorHAnsi" w:cstheme="majorHAnsi"/>
                <w:sz w:val="26"/>
                <w:szCs w:val="26"/>
                <w:lang w:val="pt-BR"/>
              </w:rPr>
            </w:pPr>
            <w:r w:rsidRPr="00F32C82">
              <w:rPr>
                <w:rFonts w:asciiTheme="majorHAnsi" w:hAnsiTheme="majorHAnsi" w:cstheme="majorHAnsi"/>
                <w:i/>
                <w:iCs/>
                <w:sz w:val="26"/>
                <w:szCs w:val="26"/>
                <w:lang w:val="pt-BR"/>
              </w:rPr>
              <w:t xml:space="preserve">- </w:t>
            </w:r>
            <w:r w:rsidRPr="00F32C82">
              <w:rPr>
                <w:rFonts w:asciiTheme="majorHAnsi" w:hAnsiTheme="majorHAnsi" w:cstheme="majorHAnsi"/>
                <w:sz w:val="26"/>
                <w:szCs w:val="26"/>
                <w:lang w:val="pt-BR"/>
              </w:rPr>
              <w:t>Lí thuyết âm nhạc: Gam trưởng, giọng trưởng, giọng Đô trưởng</w:t>
            </w:r>
          </w:p>
          <w:p w14:paraId="0433AA9C" w14:textId="77777777" w:rsidR="0065336B" w:rsidRPr="00F32C82" w:rsidRDefault="0065336B" w:rsidP="00EA3E66">
            <w:pPr>
              <w:pStyle w:val="TableParagraph"/>
              <w:ind w:left="139" w:right="150"/>
              <w:contextualSpacing/>
              <w:jc w:val="both"/>
              <w:rPr>
                <w:rFonts w:asciiTheme="majorHAnsi" w:hAnsiTheme="majorHAnsi" w:cstheme="majorHAnsi"/>
                <w:i/>
                <w:iCs/>
                <w:sz w:val="26"/>
                <w:szCs w:val="26"/>
                <w:lang w:val="pt-BR"/>
              </w:rPr>
            </w:pPr>
            <w:r w:rsidRPr="00F32C82">
              <w:rPr>
                <w:rFonts w:asciiTheme="majorHAnsi" w:hAnsiTheme="majorHAnsi" w:cstheme="majorHAnsi"/>
                <w:i/>
                <w:iCs/>
                <w:sz w:val="26"/>
                <w:szCs w:val="26"/>
                <w:lang w:val="pt-BR"/>
              </w:rPr>
              <w:t xml:space="preserve">- </w:t>
            </w:r>
            <w:r w:rsidRPr="00F32C82">
              <w:rPr>
                <w:rFonts w:asciiTheme="majorHAnsi" w:hAnsiTheme="majorHAnsi" w:cstheme="majorHAnsi"/>
                <w:sz w:val="26"/>
                <w:szCs w:val="26"/>
                <w:lang w:val="pt-BR"/>
              </w:rPr>
              <w:t xml:space="preserve">Đọc nhạc: </w:t>
            </w:r>
            <w:r w:rsidRPr="00F32C82">
              <w:rPr>
                <w:rFonts w:asciiTheme="majorHAnsi" w:hAnsiTheme="majorHAnsi" w:cstheme="majorHAnsi"/>
                <w:i/>
                <w:iCs/>
                <w:sz w:val="26"/>
                <w:szCs w:val="26"/>
                <w:lang w:val="pt-BR"/>
              </w:rPr>
              <w:t>Bài đọc nhạc số 1</w:t>
            </w:r>
          </w:p>
          <w:p w14:paraId="4D24DADE" w14:textId="77777777" w:rsidR="0065336B" w:rsidRPr="00F32C82" w:rsidRDefault="0065336B" w:rsidP="00EA3E66">
            <w:pPr>
              <w:spacing w:after="0" w:line="240" w:lineRule="auto"/>
              <w:jc w:val="both"/>
              <w:rPr>
                <w:rFonts w:asciiTheme="majorHAnsi" w:hAnsiTheme="majorHAnsi" w:cstheme="majorHAnsi"/>
                <w:bCs/>
                <w:sz w:val="26"/>
                <w:szCs w:val="26"/>
                <w:lang w:val="pt-BR"/>
              </w:rPr>
            </w:pPr>
          </w:p>
        </w:tc>
        <w:tc>
          <w:tcPr>
            <w:tcW w:w="446" w:type="pct"/>
          </w:tcPr>
          <w:p w14:paraId="19ED5955"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i/>
                <w:sz w:val="26"/>
                <w:szCs w:val="26"/>
              </w:rPr>
              <w:lastRenderedPageBreak/>
              <w:t xml:space="preserve">4 </w:t>
            </w:r>
          </w:p>
        </w:tc>
        <w:tc>
          <w:tcPr>
            <w:tcW w:w="1503" w:type="pct"/>
          </w:tcPr>
          <w:p w14:paraId="4188CDD2" w14:textId="77777777" w:rsidR="0065336B" w:rsidRPr="00F32C82" w:rsidRDefault="0065336B" w:rsidP="00EA3E66">
            <w:pPr>
              <w:pStyle w:val="TableParagraph"/>
              <w:ind w:left="139" w:right="150"/>
              <w:contextualSpacing/>
              <w:jc w:val="both"/>
              <w:rPr>
                <w:rFonts w:asciiTheme="majorHAnsi" w:hAnsiTheme="majorHAnsi" w:cstheme="majorHAnsi"/>
                <w:sz w:val="26"/>
                <w:szCs w:val="26"/>
                <w:lang w:val="en-GB"/>
              </w:rPr>
            </w:pPr>
            <w:r w:rsidRPr="00F32C82">
              <w:rPr>
                <w:rFonts w:asciiTheme="majorHAnsi" w:hAnsiTheme="majorHAnsi" w:cstheme="majorHAnsi"/>
                <w:sz w:val="26"/>
                <w:szCs w:val="26"/>
              </w:rPr>
              <w:t xml:space="preserve">- Hát đúng cao độ, trường độ, sắc thái và </w:t>
            </w:r>
            <w:r w:rsidRPr="00F32C82">
              <w:rPr>
                <w:rFonts w:asciiTheme="majorHAnsi" w:hAnsiTheme="majorHAnsi" w:cstheme="majorHAnsi"/>
                <w:sz w:val="26"/>
                <w:szCs w:val="26"/>
              </w:rPr>
              <w:lastRenderedPageBreak/>
              <w:t xml:space="preserve">lời ca bài hát </w:t>
            </w:r>
            <w:r w:rsidRPr="00F32C82">
              <w:rPr>
                <w:rFonts w:asciiTheme="majorHAnsi" w:hAnsiTheme="majorHAnsi" w:cstheme="majorHAnsi"/>
                <w:i/>
                <w:iCs/>
                <w:sz w:val="26"/>
                <w:szCs w:val="26"/>
              </w:rPr>
              <w:t xml:space="preserve">Chào năm học mới; </w:t>
            </w:r>
            <w:r w:rsidRPr="00F32C82">
              <w:rPr>
                <w:rFonts w:asciiTheme="majorHAnsi" w:hAnsiTheme="majorHAnsi" w:cstheme="majorHAnsi"/>
                <w:sz w:val="26"/>
                <w:szCs w:val="26"/>
              </w:rPr>
              <w:t>biết</w:t>
            </w:r>
            <w:r w:rsidRPr="00F32C82">
              <w:rPr>
                <w:rFonts w:asciiTheme="majorHAnsi" w:hAnsiTheme="majorHAnsi" w:cstheme="majorHAnsi"/>
                <w:sz w:val="26"/>
                <w:szCs w:val="26"/>
                <w:lang w:val="en-GB"/>
              </w:rPr>
              <w:t xml:space="preserve"> thể hiện</w:t>
            </w:r>
            <w:r w:rsidRPr="00F32C82">
              <w:rPr>
                <w:rFonts w:asciiTheme="majorHAnsi" w:hAnsiTheme="majorHAnsi" w:cstheme="majorHAnsi"/>
                <w:sz w:val="26"/>
                <w:szCs w:val="26"/>
              </w:rPr>
              <w:t xml:space="preserve"> bài hát với hình thức </w:t>
            </w:r>
            <w:r w:rsidRPr="00F32C82">
              <w:rPr>
                <w:rFonts w:asciiTheme="majorHAnsi" w:hAnsiTheme="majorHAnsi" w:cstheme="majorHAnsi"/>
                <w:sz w:val="26"/>
                <w:szCs w:val="26"/>
                <w:lang w:val="en-GB"/>
              </w:rPr>
              <w:t>lĩnh xướng, hòa giọng</w:t>
            </w:r>
            <w:r w:rsidRPr="00F32C82">
              <w:rPr>
                <w:rFonts w:asciiTheme="majorHAnsi" w:hAnsiTheme="majorHAnsi" w:cstheme="majorHAnsi"/>
                <w:sz w:val="26"/>
                <w:szCs w:val="26"/>
              </w:rPr>
              <w:t>.</w:t>
            </w:r>
          </w:p>
          <w:p w14:paraId="384CD71E" w14:textId="77777777" w:rsidR="0065336B" w:rsidRPr="00F32C82" w:rsidRDefault="0065336B" w:rsidP="00EA3E66">
            <w:pPr>
              <w:spacing w:after="0" w:line="240" w:lineRule="auto"/>
              <w:jc w:val="both"/>
              <w:rPr>
                <w:rFonts w:asciiTheme="majorHAnsi" w:hAnsiTheme="majorHAnsi" w:cstheme="majorHAnsi"/>
                <w:i/>
                <w:iCs/>
                <w:sz w:val="26"/>
                <w:szCs w:val="26"/>
              </w:rPr>
            </w:pPr>
            <w:r w:rsidRPr="00F32C82">
              <w:rPr>
                <w:rFonts w:asciiTheme="majorHAnsi" w:hAnsiTheme="majorHAnsi" w:cstheme="majorHAnsi"/>
                <w:sz w:val="26"/>
                <w:szCs w:val="26"/>
              </w:rPr>
              <w:t xml:space="preserve"> - </w:t>
            </w:r>
            <w:r w:rsidRPr="00F32C82">
              <w:rPr>
                <w:rFonts w:asciiTheme="majorHAnsi" w:hAnsiTheme="majorHAnsi" w:cstheme="majorHAnsi"/>
                <w:spacing w:val="-3"/>
                <w:sz w:val="26"/>
                <w:szCs w:val="26"/>
                <w:lang w:val="vi-VN"/>
              </w:rPr>
              <w:t>Nghe</w:t>
            </w:r>
            <w:r w:rsidRPr="00F32C82">
              <w:rPr>
                <w:rFonts w:asciiTheme="majorHAnsi" w:hAnsiTheme="majorHAnsi" w:cstheme="majorHAnsi"/>
                <w:sz w:val="26"/>
                <w:szCs w:val="26"/>
                <w:lang w:val="vi-VN"/>
              </w:rPr>
              <w:t>và</w:t>
            </w:r>
            <w:r w:rsidRPr="00F32C82">
              <w:rPr>
                <w:rFonts w:asciiTheme="majorHAnsi" w:hAnsiTheme="majorHAnsi" w:cstheme="majorHAnsi"/>
                <w:spacing w:val="-8"/>
                <w:sz w:val="26"/>
                <w:szCs w:val="26"/>
                <w:lang w:val="en-GB"/>
              </w:rPr>
              <w:t xml:space="preserve">biểu lộ cảm xúc; biết vận động cơ thể hoặc gõ đệm phù hợp với nhịp điệu; </w:t>
            </w:r>
            <w:r w:rsidRPr="00F32C82">
              <w:rPr>
                <w:rFonts w:asciiTheme="majorHAnsi" w:hAnsiTheme="majorHAnsi" w:cstheme="majorHAnsi"/>
                <w:spacing w:val="-3"/>
                <w:sz w:val="26"/>
                <w:szCs w:val="26"/>
                <w:lang w:val="en-GB"/>
              </w:rPr>
              <w:t>c</w:t>
            </w:r>
            <w:r w:rsidRPr="00F32C82">
              <w:rPr>
                <w:rFonts w:asciiTheme="majorHAnsi" w:hAnsiTheme="majorHAnsi" w:cstheme="majorHAnsi"/>
                <w:spacing w:val="-3"/>
                <w:sz w:val="26"/>
                <w:szCs w:val="26"/>
                <w:lang w:val="vi-VN"/>
              </w:rPr>
              <w:t>ảmnhận</w:t>
            </w:r>
            <w:r w:rsidRPr="00F32C82">
              <w:rPr>
                <w:rFonts w:asciiTheme="majorHAnsi" w:hAnsiTheme="majorHAnsi" w:cstheme="majorHAnsi"/>
                <w:spacing w:val="-3"/>
                <w:sz w:val="26"/>
                <w:szCs w:val="26"/>
                <w:lang w:val="en-GB"/>
              </w:rPr>
              <w:t>giai điệu, sắc thái</w:t>
            </w:r>
            <w:r w:rsidRPr="00F32C82">
              <w:rPr>
                <w:rFonts w:asciiTheme="majorHAnsi" w:hAnsiTheme="majorHAnsi" w:cstheme="majorHAnsi"/>
                <w:sz w:val="26"/>
                <w:szCs w:val="26"/>
              </w:rPr>
              <w:t xml:space="preserve">tác phẩm </w:t>
            </w:r>
            <w:r w:rsidRPr="00F32C82">
              <w:rPr>
                <w:rFonts w:asciiTheme="majorHAnsi" w:hAnsiTheme="majorHAnsi" w:cstheme="majorHAnsi"/>
                <w:i/>
                <w:iCs/>
                <w:sz w:val="26"/>
                <w:szCs w:val="26"/>
              </w:rPr>
              <w:t>Bay lên nhé nụ cười.</w:t>
            </w:r>
          </w:p>
          <w:p w14:paraId="76E56DF7" w14:textId="77777777" w:rsidR="0065336B" w:rsidRPr="00F32C82" w:rsidRDefault="0065336B" w:rsidP="00EA3E66">
            <w:pPr>
              <w:pStyle w:val="TableParagraph"/>
              <w:ind w:left="139" w:right="150"/>
              <w:contextualSpacing/>
              <w:jc w:val="both"/>
              <w:rPr>
                <w:rFonts w:asciiTheme="majorHAnsi" w:hAnsiTheme="majorHAnsi" w:cstheme="majorHAnsi"/>
                <w:sz w:val="26"/>
                <w:szCs w:val="26"/>
              </w:rPr>
            </w:pPr>
            <w:r w:rsidRPr="00F32C82">
              <w:rPr>
                <w:rFonts w:asciiTheme="majorHAnsi" w:hAnsiTheme="majorHAnsi" w:cstheme="majorHAnsi"/>
                <w:sz w:val="26"/>
                <w:szCs w:val="26"/>
                <w:lang w:val="en-GB"/>
              </w:rPr>
              <w:t xml:space="preserve">+ </w:t>
            </w:r>
            <w:r w:rsidRPr="00F32C82">
              <w:rPr>
                <w:rFonts w:asciiTheme="majorHAnsi" w:hAnsiTheme="majorHAnsi" w:cstheme="majorHAnsi"/>
                <w:sz w:val="26"/>
                <w:szCs w:val="26"/>
              </w:rPr>
              <w:t xml:space="preserve">Nêu được đặc điểm của giọng Đô trưởng; nhận biết được một số bản nhạc viết ở giọng Đô trưởng. Biết vận dụng kiến thức đã học về giọng Đô trưởng để đọc </w:t>
            </w:r>
            <w:r w:rsidRPr="00F32C82">
              <w:rPr>
                <w:rFonts w:asciiTheme="majorHAnsi" w:hAnsiTheme="majorHAnsi" w:cstheme="majorHAnsi"/>
                <w:i/>
                <w:iCs/>
                <w:sz w:val="26"/>
                <w:szCs w:val="26"/>
              </w:rPr>
              <w:t>Bài đọc nhạc số 1.</w:t>
            </w:r>
          </w:p>
          <w:p w14:paraId="5AB8954A" w14:textId="77777777" w:rsidR="0065336B" w:rsidRPr="00F32C82" w:rsidRDefault="0065336B" w:rsidP="00EA3E66">
            <w:pPr>
              <w:spacing w:after="0" w:line="240" w:lineRule="auto"/>
              <w:jc w:val="both"/>
              <w:rPr>
                <w:rFonts w:asciiTheme="majorHAnsi" w:hAnsiTheme="majorHAnsi" w:cstheme="majorHAnsi"/>
                <w:spacing w:val="-4"/>
                <w:sz w:val="26"/>
                <w:szCs w:val="26"/>
                <w:lang w:val="en-GB"/>
              </w:rPr>
            </w:pPr>
            <w:r w:rsidRPr="00F32C82">
              <w:rPr>
                <w:rFonts w:asciiTheme="majorHAnsi" w:hAnsiTheme="majorHAnsi" w:cstheme="majorHAnsi"/>
                <w:spacing w:val="2"/>
                <w:sz w:val="26"/>
                <w:szCs w:val="26"/>
                <w:lang w:val="en-GB"/>
              </w:rPr>
              <w:t xml:space="preserve">- </w:t>
            </w:r>
            <w:r w:rsidRPr="00F32C82">
              <w:rPr>
                <w:rFonts w:asciiTheme="majorHAnsi" w:hAnsiTheme="majorHAnsi" w:cstheme="majorHAnsi"/>
                <w:spacing w:val="2"/>
                <w:sz w:val="26"/>
                <w:szCs w:val="26"/>
              </w:rPr>
              <w:t xml:space="preserve">Đọc đúng tên nốt, cao độ, trường độ bài tập </w:t>
            </w:r>
            <w:r w:rsidRPr="00F32C82">
              <w:rPr>
                <w:rFonts w:asciiTheme="majorHAnsi" w:hAnsiTheme="majorHAnsi" w:cstheme="majorHAnsi"/>
                <w:i/>
                <w:iCs/>
                <w:spacing w:val="2"/>
                <w:sz w:val="26"/>
                <w:szCs w:val="26"/>
              </w:rPr>
              <w:t>nhạc số 1</w:t>
            </w:r>
            <w:r w:rsidRPr="00F32C82">
              <w:rPr>
                <w:rFonts w:asciiTheme="majorHAnsi" w:hAnsiTheme="majorHAnsi" w:cstheme="majorHAnsi"/>
                <w:spacing w:val="2"/>
                <w:sz w:val="26"/>
                <w:szCs w:val="26"/>
              </w:rPr>
              <w:t xml:space="preserve">. Thể hiện đúng tính chất giọng trưởng; </w:t>
            </w:r>
            <w:r w:rsidRPr="00F32C82">
              <w:rPr>
                <w:rFonts w:asciiTheme="majorHAnsi" w:hAnsiTheme="majorHAnsi" w:cstheme="majorHAnsi"/>
                <w:spacing w:val="-4"/>
                <w:sz w:val="26"/>
                <w:szCs w:val="26"/>
                <w:lang w:val="vi-VN"/>
              </w:rPr>
              <w:t>biết kết hợp gõ đệm, đánh nhịp</w:t>
            </w:r>
            <w:r w:rsidRPr="00F32C82">
              <w:rPr>
                <w:rFonts w:asciiTheme="majorHAnsi" w:hAnsiTheme="majorHAnsi" w:cstheme="majorHAnsi"/>
                <w:spacing w:val="-4"/>
                <w:sz w:val="26"/>
                <w:szCs w:val="26"/>
                <w:lang w:val="en-GB"/>
              </w:rPr>
              <w:t>.</w:t>
            </w:r>
          </w:p>
          <w:p w14:paraId="76441BC2" w14:textId="77777777" w:rsidR="0065336B" w:rsidRPr="00F32C82" w:rsidRDefault="0065336B" w:rsidP="00EA3E66">
            <w:pPr>
              <w:pStyle w:val="TableParagraph"/>
              <w:ind w:left="139" w:right="150"/>
              <w:contextualSpacing/>
              <w:jc w:val="both"/>
              <w:rPr>
                <w:rFonts w:asciiTheme="majorHAnsi" w:hAnsiTheme="majorHAnsi" w:cstheme="majorHAnsi"/>
                <w:spacing w:val="-4"/>
                <w:sz w:val="26"/>
                <w:szCs w:val="26"/>
                <w:lang w:val="en-GB"/>
              </w:rPr>
            </w:pPr>
            <w:r w:rsidRPr="00F32C82">
              <w:rPr>
                <w:rFonts w:asciiTheme="majorHAnsi" w:hAnsiTheme="majorHAnsi" w:cstheme="majorHAnsi"/>
                <w:spacing w:val="-4"/>
                <w:sz w:val="26"/>
                <w:szCs w:val="26"/>
                <w:lang w:val="en-GB"/>
              </w:rPr>
              <w:t>+ Thuộc lời, ô</w:t>
            </w:r>
            <w:r w:rsidRPr="00F32C82">
              <w:rPr>
                <w:rFonts w:asciiTheme="majorHAnsi" w:hAnsiTheme="majorHAnsi" w:cstheme="majorHAnsi"/>
                <w:spacing w:val="-4"/>
                <w:sz w:val="26"/>
                <w:szCs w:val="26"/>
                <w:lang w:val="vi-VN"/>
              </w:rPr>
              <w:t xml:space="preserve">n bài hát </w:t>
            </w:r>
            <w:r w:rsidRPr="00F32C82">
              <w:rPr>
                <w:rFonts w:asciiTheme="majorHAnsi" w:hAnsiTheme="majorHAnsi" w:cstheme="majorHAnsi"/>
                <w:i/>
                <w:spacing w:val="-4"/>
                <w:sz w:val="26"/>
                <w:szCs w:val="26"/>
              </w:rPr>
              <w:t>C</w:t>
            </w:r>
            <w:r w:rsidRPr="00F32C82">
              <w:rPr>
                <w:rFonts w:asciiTheme="majorHAnsi" w:hAnsiTheme="majorHAnsi" w:cstheme="majorHAnsi"/>
                <w:i/>
                <w:spacing w:val="-4"/>
                <w:sz w:val="26"/>
                <w:szCs w:val="26"/>
                <w:lang w:val="vi-VN"/>
              </w:rPr>
              <w:t>hào năm học mới</w:t>
            </w:r>
            <w:r w:rsidRPr="00F32C82">
              <w:rPr>
                <w:rFonts w:asciiTheme="majorHAnsi" w:hAnsiTheme="majorHAnsi" w:cstheme="majorHAnsi"/>
                <w:spacing w:val="-4"/>
                <w:sz w:val="26"/>
                <w:szCs w:val="26"/>
                <w:lang w:val="vi-VN"/>
              </w:rPr>
              <w:t>theo hình thức:hát kết hợp vận động cơ thể theo nhịp điệu</w:t>
            </w:r>
            <w:r w:rsidRPr="00F32C82">
              <w:rPr>
                <w:rFonts w:asciiTheme="majorHAnsi" w:hAnsiTheme="majorHAnsi" w:cstheme="majorHAnsi"/>
                <w:spacing w:val="-4"/>
                <w:sz w:val="26"/>
                <w:szCs w:val="26"/>
                <w:lang w:val="en-GB"/>
              </w:rPr>
              <w:t>.</w:t>
            </w:r>
          </w:p>
          <w:p w14:paraId="2DE9E68D" w14:textId="77777777" w:rsidR="0065336B" w:rsidRPr="00F32C82" w:rsidRDefault="0065336B" w:rsidP="00EA3E66">
            <w:pPr>
              <w:spacing w:after="0" w:line="240" w:lineRule="auto"/>
              <w:jc w:val="both"/>
              <w:rPr>
                <w:rFonts w:asciiTheme="majorHAnsi" w:hAnsiTheme="majorHAnsi" w:cstheme="majorHAnsi"/>
                <w:spacing w:val="2"/>
                <w:sz w:val="26"/>
                <w:szCs w:val="26"/>
                <w:lang w:val="en-GB"/>
              </w:rPr>
            </w:pPr>
            <w:r w:rsidRPr="00F32C82">
              <w:rPr>
                <w:rFonts w:asciiTheme="majorHAnsi" w:hAnsiTheme="majorHAnsi" w:cstheme="majorHAnsi"/>
                <w:spacing w:val="-4"/>
                <w:sz w:val="26"/>
                <w:szCs w:val="26"/>
              </w:rPr>
              <w:t xml:space="preserve">- </w:t>
            </w:r>
            <w:r w:rsidRPr="00F32C82">
              <w:rPr>
                <w:rFonts w:asciiTheme="majorHAnsi" w:hAnsiTheme="majorHAnsi" w:cstheme="majorHAnsi"/>
                <w:spacing w:val="-4"/>
                <w:sz w:val="26"/>
                <w:szCs w:val="26"/>
                <w:lang w:val="vi-VN"/>
              </w:rPr>
              <w:t xml:space="preserve">Ôn bài đọc nhạc </w:t>
            </w:r>
            <w:r w:rsidRPr="00F32C82">
              <w:rPr>
                <w:rFonts w:asciiTheme="majorHAnsi" w:hAnsiTheme="majorHAnsi" w:cstheme="majorHAnsi"/>
                <w:spacing w:val="-4"/>
                <w:sz w:val="26"/>
                <w:szCs w:val="26"/>
                <w:lang w:val="en-GB"/>
              </w:rPr>
              <w:t xml:space="preserve">với các hình thức đã học. </w:t>
            </w:r>
            <w:r w:rsidRPr="00F32C82">
              <w:rPr>
                <w:rFonts w:asciiTheme="majorHAnsi" w:hAnsiTheme="majorHAnsi" w:cstheme="majorHAnsi"/>
                <w:spacing w:val="2"/>
                <w:sz w:val="26"/>
                <w:szCs w:val="26"/>
                <w:lang w:val="en-GB"/>
              </w:rPr>
              <w:t>Thể hiện được đúng tính chất âm nhạc của bài đọc nhạc.</w:t>
            </w:r>
          </w:p>
          <w:p w14:paraId="013E797B" w14:textId="77777777" w:rsidR="0065336B" w:rsidRPr="00F32C82" w:rsidRDefault="0065336B" w:rsidP="00EA3E66">
            <w:pPr>
              <w:pStyle w:val="TableParagraph"/>
              <w:ind w:left="0" w:right="150"/>
              <w:contextualSpacing/>
              <w:jc w:val="both"/>
              <w:rPr>
                <w:rFonts w:asciiTheme="majorHAnsi" w:hAnsiTheme="majorHAnsi" w:cstheme="majorHAnsi"/>
                <w:bCs/>
                <w:iCs/>
                <w:sz w:val="26"/>
                <w:szCs w:val="26"/>
              </w:rPr>
            </w:pPr>
            <w:r w:rsidRPr="00F32C82">
              <w:rPr>
                <w:rFonts w:asciiTheme="majorHAnsi" w:hAnsiTheme="majorHAnsi" w:cstheme="majorHAnsi"/>
                <w:spacing w:val="2"/>
                <w:sz w:val="26"/>
                <w:szCs w:val="26"/>
                <w:lang w:val="en-GB"/>
              </w:rPr>
              <w:t xml:space="preserve">+ </w:t>
            </w:r>
            <w:r w:rsidRPr="00F32C82">
              <w:rPr>
                <w:rFonts w:asciiTheme="majorHAnsi" w:hAnsiTheme="majorHAnsi" w:cstheme="majorHAnsi"/>
                <w:bCs/>
                <w:iCs/>
                <w:sz w:val="26"/>
                <w:szCs w:val="26"/>
              </w:rPr>
              <w:t xml:space="preserve">Biết đọc lời và thể hiện tiết tấu SGK trang 10 (có thể kết hợp thể hiện trước khi hát lại bài hát </w:t>
            </w:r>
            <w:r w:rsidRPr="00F32C82">
              <w:rPr>
                <w:rFonts w:asciiTheme="majorHAnsi" w:hAnsiTheme="majorHAnsi" w:cstheme="majorHAnsi"/>
                <w:bCs/>
                <w:i/>
                <w:sz w:val="26"/>
                <w:szCs w:val="26"/>
              </w:rPr>
              <w:t>Chào năm học mới</w:t>
            </w:r>
            <w:r w:rsidRPr="00F32C82">
              <w:rPr>
                <w:rFonts w:asciiTheme="majorHAnsi" w:hAnsiTheme="majorHAnsi" w:cstheme="majorHAnsi"/>
                <w:bCs/>
                <w:iCs/>
                <w:sz w:val="26"/>
                <w:szCs w:val="26"/>
              </w:rPr>
              <w:t>)</w:t>
            </w:r>
          </w:p>
          <w:p w14:paraId="54C71762" w14:textId="77777777" w:rsidR="0065336B" w:rsidRPr="00F32C82" w:rsidRDefault="0065336B">
            <w:pPr>
              <w:pStyle w:val="TableParagraph"/>
              <w:numPr>
                <w:ilvl w:val="0"/>
                <w:numId w:val="52"/>
              </w:numPr>
              <w:ind w:left="271" w:right="150" w:hanging="142"/>
              <w:contextualSpacing/>
              <w:jc w:val="both"/>
              <w:rPr>
                <w:rFonts w:asciiTheme="majorHAnsi" w:hAnsiTheme="majorHAnsi" w:cstheme="majorHAnsi"/>
                <w:bCs/>
                <w:iCs/>
                <w:sz w:val="26"/>
                <w:szCs w:val="26"/>
              </w:rPr>
            </w:pPr>
            <w:r w:rsidRPr="00F32C82">
              <w:rPr>
                <w:rFonts w:asciiTheme="majorHAnsi" w:hAnsiTheme="majorHAnsi" w:cstheme="majorHAnsi"/>
                <w:sz w:val="26"/>
                <w:szCs w:val="26"/>
                <w:lang w:val="vi-VN"/>
              </w:rPr>
              <w:t xml:space="preserve">Luyện tập </w:t>
            </w:r>
            <w:r w:rsidRPr="00F32C82">
              <w:rPr>
                <w:rFonts w:asciiTheme="majorHAnsi" w:hAnsiTheme="majorHAnsi" w:cstheme="majorHAnsi"/>
                <w:i/>
                <w:iCs/>
                <w:sz w:val="26"/>
                <w:szCs w:val="26"/>
              </w:rPr>
              <w:t>B</w:t>
            </w:r>
            <w:r w:rsidRPr="00F32C82">
              <w:rPr>
                <w:rFonts w:asciiTheme="majorHAnsi" w:hAnsiTheme="majorHAnsi" w:cstheme="majorHAnsi"/>
                <w:i/>
                <w:iCs/>
                <w:sz w:val="26"/>
                <w:szCs w:val="26"/>
                <w:lang w:val="vi-VN"/>
              </w:rPr>
              <w:t>ài đọc nhạc số 1</w:t>
            </w:r>
            <w:r w:rsidRPr="00F32C82">
              <w:rPr>
                <w:rFonts w:asciiTheme="majorHAnsi" w:hAnsiTheme="majorHAnsi" w:cstheme="majorHAnsi"/>
                <w:sz w:val="26"/>
                <w:szCs w:val="26"/>
                <w:lang w:val="vi-VN"/>
              </w:rPr>
              <w:t xml:space="preserve"> với hình thức hai bè</w:t>
            </w:r>
            <w:r w:rsidRPr="00F32C82">
              <w:rPr>
                <w:rFonts w:asciiTheme="majorHAnsi" w:hAnsiTheme="majorHAnsi" w:cstheme="majorHAnsi"/>
                <w:spacing w:val="2"/>
                <w:sz w:val="26"/>
                <w:szCs w:val="26"/>
                <w:lang w:val="en-GB"/>
              </w:rPr>
              <w:t>. C</w:t>
            </w:r>
            <w:r w:rsidRPr="00F32C82">
              <w:rPr>
                <w:rFonts w:asciiTheme="majorHAnsi" w:hAnsiTheme="majorHAnsi" w:cstheme="majorHAnsi"/>
                <w:spacing w:val="2"/>
                <w:sz w:val="26"/>
                <w:szCs w:val="26"/>
              </w:rPr>
              <w:t xml:space="preserve">ảm nhận được sự hoà quyện của âm thanh khi đọc nhạc có bè. </w:t>
            </w:r>
          </w:p>
          <w:p w14:paraId="74D8F12D" w14:textId="77777777" w:rsidR="0065336B" w:rsidRPr="00F32C82" w:rsidRDefault="0065336B" w:rsidP="00EA3E66">
            <w:pPr>
              <w:spacing w:after="0" w:line="240" w:lineRule="auto"/>
              <w:jc w:val="both"/>
              <w:rPr>
                <w:rFonts w:asciiTheme="majorHAnsi" w:hAnsiTheme="majorHAnsi" w:cstheme="majorHAnsi"/>
                <w:spacing w:val="2"/>
                <w:sz w:val="26"/>
                <w:szCs w:val="26"/>
              </w:rPr>
            </w:pPr>
            <w:r w:rsidRPr="00F32C82">
              <w:rPr>
                <w:rFonts w:asciiTheme="majorHAnsi" w:hAnsiTheme="majorHAnsi" w:cstheme="majorHAnsi"/>
                <w:sz w:val="26"/>
                <w:szCs w:val="26"/>
                <w:lang w:val="en-GB"/>
              </w:rPr>
              <w:lastRenderedPageBreak/>
              <w:t>- Nêu</w:t>
            </w:r>
            <w:r w:rsidRPr="00F32C82">
              <w:rPr>
                <w:rFonts w:asciiTheme="majorHAnsi" w:hAnsiTheme="majorHAnsi" w:cstheme="majorHAnsi"/>
                <w:sz w:val="26"/>
                <w:szCs w:val="26"/>
              </w:rPr>
              <w:t>cảm nhận sau khi học xong chủ đề.</w:t>
            </w:r>
          </w:p>
        </w:tc>
        <w:tc>
          <w:tcPr>
            <w:tcW w:w="807" w:type="pct"/>
          </w:tcPr>
          <w:p w14:paraId="41A94A34"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31" w:type="pct"/>
          </w:tcPr>
          <w:p w14:paraId="1690744D" w14:textId="77777777" w:rsidR="0065336B" w:rsidRPr="00F32C82" w:rsidRDefault="0065336B" w:rsidP="00EA3E66">
            <w:pPr>
              <w:spacing w:after="0" w:line="240" w:lineRule="auto"/>
              <w:jc w:val="both"/>
              <w:rPr>
                <w:rFonts w:asciiTheme="majorHAnsi" w:hAnsiTheme="majorHAnsi" w:cstheme="majorHAnsi"/>
                <w:sz w:val="26"/>
                <w:szCs w:val="26"/>
              </w:rPr>
            </w:pPr>
          </w:p>
        </w:tc>
      </w:tr>
      <w:tr w:rsidR="004541FB" w:rsidRPr="00F32C82" w14:paraId="13E18843" w14:textId="77777777" w:rsidTr="00EA3E66">
        <w:trPr>
          <w:gridAfter w:val="1"/>
          <w:wAfter w:w="46" w:type="pct"/>
        </w:trPr>
        <w:tc>
          <w:tcPr>
            <w:tcW w:w="292" w:type="pct"/>
          </w:tcPr>
          <w:p w14:paraId="75A1A398" w14:textId="77777777" w:rsidR="0065336B" w:rsidRPr="00F32C82" w:rsidRDefault="0065336B" w:rsidP="00EA3E66">
            <w:pPr>
              <w:spacing w:after="0" w:line="240" w:lineRule="auto"/>
              <w:jc w:val="both"/>
              <w:rPr>
                <w:rFonts w:asciiTheme="majorHAnsi" w:hAnsiTheme="majorHAnsi" w:cstheme="majorHAnsi"/>
                <w:bCs/>
                <w:sz w:val="26"/>
                <w:szCs w:val="26"/>
                <w:lang w:val="pt-BR"/>
              </w:rPr>
            </w:pPr>
            <w:r w:rsidRPr="00F32C82">
              <w:rPr>
                <w:rFonts w:asciiTheme="majorHAnsi" w:hAnsiTheme="majorHAnsi" w:cstheme="majorHAnsi"/>
                <w:bCs/>
                <w:sz w:val="26"/>
                <w:szCs w:val="26"/>
                <w:lang w:val="pt-BR"/>
              </w:rPr>
              <w:lastRenderedPageBreak/>
              <w:t>2</w:t>
            </w:r>
          </w:p>
        </w:tc>
        <w:tc>
          <w:tcPr>
            <w:tcW w:w="1376" w:type="pct"/>
          </w:tcPr>
          <w:p w14:paraId="550DE35F" w14:textId="77777777" w:rsidR="0065336B" w:rsidRPr="00F32C82" w:rsidRDefault="0065336B" w:rsidP="00EA3E66">
            <w:pPr>
              <w:spacing w:after="0" w:line="240" w:lineRule="auto"/>
              <w:ind w:right="517"/>
              <w:jc w:val="both"/>
              <w:rPr>
                <w:rFonts w:asciiTheme="majorHAnsi" w:hAnsiTheme="majorHAnsi" w:cstheme="majorHAnsi"/>
                <w:i/>
                <w:sz w:val="26"/>
                <w:szCs w:val="26"/>
                <w:lang w:val="vi-VN"/>
              </w:rPr>
            </w:pPr>
            <w:r w:rsidRPr="00F32C82">
              <w:rPr>
                <w:rFonts w:asciiTheme="majorHAnsi" w:hAnsiTheme="majorHAnsi" w:cstheme="majorHAnsi"/>
                <w:sz w:val="26"/>
                <w:szCs w:val="26"/>
                <w:lang w:val="vi-VN"/>
              </w:rPr>
              <w:t xml:space="preserve">CHỦ ĐỀ 2: TÔI YÊU VIỆT NAM </w:t>
            </w:r>
          </w:p>
          <w:p w14:paraId="10D895BF" w14:textId="77777777" w:rsidR="0065336B" w:rsidRPr="00F32C82" w:rsidRDefault="0065336B" w:rsidP="00EA3E66">
            <w:pPr>
              <w:pStyle w:val="TableParagraph"/>
              <w:ind w:left="139" w:right="150"/>
              <w:contextualSpacing/>
              <w:jc w:val="both"/>
              <w:rPr>
                <w:rFonts w:asciiTheme="majorHAnsi" w:hAnsiTheme="majorHAnsi" w:cstheme="majorHAnsi"/>
                <w:i/>
                <w:iCs/>
                <w:sz w:val="26"/>
                <w:szCs w:val="26"/>
                <w:lang w:val="vi-VN"/>
              </w:rPr>
            </w:pPr>
            <w:r w:rsidRPr="00F32C82">
              <w:rPr>
                <w:rFonts w:asciiTheme="majorHAnsi" w:hAnsiTheme="majorHAnsi" w:cstheme="majorHAnsi"/>
                <w:i/>
                <w:iCs/>
                <w:sz w:val="26"/>
                <w:szCs w:val="26"/>
                <w:lang w:val="vi-VN"/>
              </w:rPr>
              <w:t xml:space="preserve">- </w:t>
            </w:r>
            <w:r w:rsidRPr="00F32C82">
              <w:rPr>
                <w:rFonts w:asciiTheme="majorHAnsi" w:hAnsiTheme="majorHAnsi" w:cstheme="majorHAnsi"/>
                <w:sz w:val="26"/>
                <w:szCs w:val="26"/>
                <w:lang w:val="vi-VN"/>
              </w:rPr>
              <w:t>Hát: Bài hát</w:t>
            </w:r>
            <w:r w:rsidRPr="00F32C82">
              <w:rPr>
                <w:rFonts w:asciiTheme="majorHAnsi" w:hAnsiTheme="majorHAnsi" w:cstheme="majorHAnsi"/>
                <w:i/>
                <w:iCs/>
                <w:sz w:val="26"/>
                <w:szCs w:val="26"/>
                <w:lang w:val="vi-VN"/>
              </w:rPr>
              <w:t xml:space="preserve"> Việt Nam ơi</w:t>
            </w:r>
          </w:p>
          <w:p w14:paraId="5FF578E2" w14:textId="77777777" w:rsidR="0065336B" w:rsidRPr="00F32C82" w:rsidRDefault="0065336B" w:rsidP="00EA3E66">
            <w:pPr>
              <w:spacing w:after="0" w:line="240" w:lineRule="auto"/>
              <w:ind w:right="517"/>
              <w:jc w:val="both"/>
              <w:rPr>
                <w:rFonts w:asciiTheme="majorHAnsi" w:hAnsiTheme="majorHAnsi" w:cstheme="majorHAnsi"/>
                <w:i/>
                <w:iCs/>
                <w:spacing w:val="-10"/>
                <w:sz w:val="26"/>
                <w:szCs w:val="26"/>
                <w:lang w:val="vi-VN"/>
              </w:rPr>
            </w:pPr>
            <w:r w:rsidRPr="00F32C82">
              <w:rPr>
                <w:rFonts w:asciiTheme="majorHAnsi" w:hAnsiTheme="majorHAnsi" w:cstheme="majorHAnsi"/>
                <w:i/>
                <w:iCs/>
                <w:spacing w:val="-10"/>
                <w:sz w:val="26"/>
                <w:szCs w:val="26"/>
                <w:lang w:val="vi-VN"/>
              </w:rPr>
              <w:t xml:space="preserve">- </w:t>
            </w:r>
            <w:r w:rsidRPr="00F32C82">
              <w:rPr>
                <w:rFonts w:asciiTheme="majorHAnsi" w:hAnsiTheme="majorHAnsi" w:cstheme="majorHAnsi"/>
                <w:spacing w:val="-10"/>
                <w:sz w:val="26"/>
                <w:szCs w:val="26"/>
                <w:lang w:val="vi-VN"/>
              </w:rPr>
              <w:t xml:space="preserve">Nghe nhạc: Bài hát </w:t>
            </w:r>
            <w:r w:rsidRPr="00F32C82">
              <w:rPr>
                <w:rFonts w:asciiTheme="majorHAnsi" w:hAnsiTheme="majorHAnsi" w:cstheme="majorHAnsi"/>
                <w:i/>
                <w:iCs/>
                <w:spacing w:val="-10"/>
                <w:sz w:val="26"/>
                <w:szCs w:val="26"/>
                <w:lang w:val="vi-VN"/>
              </w:rPr>
              <w:t>Ngàn ước mơ Việt Nam</w:t>
            </w:r>
          </w:p>
          <w:p w14:paraId="672B4E4A" w14:textId="77777777" w:rsidR="0065336B" w:rsidRPr="00F32C82" w:rsidRDefault="0065336B" w:rsidP="00EA3E66">
            <w:pPr>
              <w:pStyle w:val="TableParagraph"/>
              <w:ind w:left="0" w:right="150"/>
              <w:contextualSpacing/>
              <w:jc w:val="both"/>
              <w:rPr>
                <w:rFonts w:asciiTheme="majorHAnsi" w:hAnsiTheme="majorHAnsi" w:cstheme="majorHAnsi"/>
                <w:i/>
                <w:iCs/>
                <w:sz w:val="26"/>
                <w:szCs w:val="26"/>
                <w:lang w:val="en-GB"/>
              </w:rPr>
            </w:pPr>
            <w:r w:rsidRPr="00F32C82">
              <w:rPr>
                <w:rFonts w:asciiTheme="majorHAnsi" w:hAnsiTheme="majorHAnsi" w:cstheme="majorHAnsi"/>
                <w:i/>
                <w:iCs/>
                <w:sz w:val="26"/>
                <w:szCs w:val="26"/>
                <w:lang w:val="en-GB"/>
              </w:rPr>
              <w:t xml:space="preserve">- </w:t>
            </w:r>
            <w:r w:rsidRPr="00F32C82">
              <w:rPr>
                <w:rFonts w:asciiTheme="majorHAnsi" w:hAnsiTheme="majorHAnsi" w:cstheme="majorHAnsi"/>
                <w:sz w:val="26"/>
                <w:szCs w:val="26"/>
                <w:lang w:val="en-GB"/>
              </w:rPr>
              <w:t>Nhạc cụ: Recorder hoặc kèn phím</w:t>
            </w:r>
          </w:p>
          <w:p w14:paraId="03676512" w14:textId="77777777" w:rsidR="0065336B" w:rsidRPr="00F32C82" w:rsidRDefault="0065336B" w:rsidP="00EA3E66">
            <w:pPr>
              <w:spacing w:after="0" w:line="240" w:lineRule="auto"/>
              <w:ind w:right="517"/>
              <w:jc w:val="both"/>
              <w:rPr>
                <w:rFonts w:asciiTheme="majorHAnsi" w:hAnsiTheme="majorHAnsi" w:cstheme="majorHAnsi"/>
                <w:spacing w:val="-10"/>
                <w:sz w:val="26"/>
                <w:szCs w:val="26"/>
                <w:lang w:val="en-GB"/>
              </w:rPr>
            </w:pPr>
            <w:r w:rsidRPr="00F32C82">
              <w:rPr>
                <w:rFonts w:asciiTheme="majorHAnsi" w:hAnsiTheme="majorHAnsi" w:cstheme="majorHAnsi"/>
                <w:i/>
                <w:iCs/>
                <w:spacing w:val="-10"/>
                <w:sz w:val="26"/>
                <w:szCs w:val="26"/>
                <w:lang w:val="en-GB"/>
              </w:rPr>
              <w:t xml:space="preserve">- </w:t>
            </w:r>
            <w:r w:rsidRPr="00F32C82">
              <w:rPr>
                <w:rFonts w:asciiTheme="majorHAnsi" w:hAnsiTheme="majorHAnsi" w:cstheme="majorHAnsi"/>
                <w:spacing w:val="-10"/>
                <w:sz w:val="26"/>
                <w:szCs w:val="26"/>
                <w:lang w:val="en-GB"/>
              </w:rPr>
              <w:t>Thường thức âm nhạc: Dân ca Quan họ Bắc Ninh</w:t>
            </w:r>
          </w:p>
          <w:p w14:paraId="309D2481" w14:textId="77777777" w:rsidR="0065336B" w:rsidRPr="00F32C82" w:rsidRDefault="0065336B" w:rsidP="00EA3E66">
            <w:pPr>
              <w:pStyle w:val="TableParagraph"/>
              <w:ind w:right="150"/>
              <w:contextualSpacing/>
              <w:jc w:val="both"/>
              <w:rPr>
                <w:rFonts w:asciiTheme="majorHAnsi" w:hAnsiTheme="majorHAnsi" w:cstheme="majorHAnsi"/>
                <w:bCs/>
                <w:sz w:val="26"/>
                <w:szCs w:val="26"/>
              </w:rPr>
            </w:pPr>
            <w:r w:rsidRPr="00F32C82">
              <w:rPr>
                <w:rFonts w:asciiTheme="majorHAnsi" w:hAnsiTheme="majorHAnsi" w:cstheme="majorHAnsi"/>
                <w:bCs/>
                <w:sz w:val="26"/>
                <w:szCs w:val="26"/>
              </w:rPr>
              <w:t xml:space="preserve">- Vận dụng – sáng tạo : </w:t>
            </w:r>
          </w:p>
          <w:p w14:paraId="178E2ED9" w14:textId="77777777" w:rsidR="0065336B" w:rsidRPr="00F32C82" w:rsidRDefault="0065336B" w:rsidP="00EA3E66">
            <w:pPr>
              <w:pStyle w:val="TableParagraph"/>
              <w:ind w:right="150"/>
              <w:contextualSpacing/>
              <w:jc w:val="both"/>
              <w:rPr>
                <w:rFonts w:asciiTheme="majorHAnsi" w:hAnsiTheme="majorHAnsi" w:cstheme="majorHAnsi"/>
                <w:bCs/>
                <w:sz w:val="26"/>
                <w:szCs w:val="26"/>
              </w:rPr>
            </w:pPr>
          </w:p>
        </w:tc>
        <w:tc>
          <w:tcPr>
            <w:tcW w:w="446" w:type="pct"/>
          </w:tcPr>
          <w:p w14:paraId="44A80755"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4</w:t>
            </w:r>
          </w:p>
        </w:tc>
        <w:tc>
          <w:tcPr>
            <w:tcW w:w="1503" w:type="pct"/>
          </w:tcPr>
          <w:p w14:paraId="7D2E332C" w14:textId="77777777" w:rsidR="0065336B" w:rsidRPr="00F32C82" w:rsidRDefault="0065336B" w:rsidP="00EA3E66">
            <w:pPr>
              <w:pStyle w:val="TableParagraph"/>
              <w:ind w:left="0" w:right="150"/>
              <w:contextualSpacing/>
              <w:jc w:val="both"/>
              <w:rPr>
                <w:rFonts w:asciiTheme="majorHAnsi" w:hAnsiTheme="majorHAnsi" w:cstheme="majorHAnsi"/>
                <w:sz w:val="26"/>
                <w:szCs w:val="26"/>
              </w:rPr>
            </w:pPr>
            <w:r w:rsidRPr="00F32C82">
              <w:rPr>
                <w:rFonts w:asciiTheme="majorHAnsi" w:hAnsiTheme="majorHAnsi" w:cstheme="majorHAnsi"/>
                <w:iCs/>
                <w:sz w:val="26"/>
                <w:szCs w:val="26"/>
              </w:rPr>
              <w:t xml:space="preserve">Hát đúng cao độ, trường độ, sắc thái và lời ca bài hát </w:t>
            </w:r>
            <w:r w:rsidRPr="00F32C82">
              <w:rPr>
                <w:rFonts w:asciiTheme="majorHAnsi" w:hAnsiTheme="majorHAnsi" w:cstheme="majorHAnsi"/>
                <w:i/>
                <w:iCs/>
                <w:sz w:val="26"/>
                <w:szCs w:val="26"/>
                <w:lang w:val="en-GB"/>
              </w:rPr>
              <w:t>Việt Nam ơi</w:t>
            </w:r>
            <w:r w:rsidRPr="00F32C82">
              <w:rPr>
                <w:rFonts w:asciiTheme="majorHAnsi" w:hAnsiTheme="majorHAnsi" w:cstheme="majorHAnsi"/>
                <w:sz w:val="26"/>
                <w:szCs w:val="26"/>
              </w:rPr>
              <w:t>. Biết thể hiện bài hát bằng hình thức</w:t>
            </w:r>
            <w:r w:rsidRPr="00F32C82">
              <w:rPr>
                <w:rFonts w:asciiTheme="majorHAnsi" w:hAnsiTheme="majorHAnsi" w:cstheme="majorHAnsi"/>
                <w:sz w:val="26"/>
                <w:szCs w:val="26"/>
                <w:lang w:val="en-GB"/>
              </w:rPr>
              <w:t xml:space="preserve"> h</w:t>
            </w:r>
            <w:r w:rsidRPr="00F32C82">
              <w:rPr>
                <w:rFonts w:asciiTheme="majorHAnsi" w:hAnsiTheme="majorHAnsi" w:cstheme="majorHAnsi"/>
                <w:sz w:val="26"/>
                <w:szCs w:val="26"/>
              </w:rPr>
              <w:t>át hoà giọng</w:t>
            </w:r>
            <w:r w:rsidRPr="00F32C82">
              <w:rPr>
                <w:rFonts w:asciiTheme="majorHAnsi" w:hAnsiTheme="majorHAnsi" w:cstheme="majorHAnsi"/>
                <w:sz w:val="26"/>
                <w:szCs w:val="26"/>
                <w:lang w:val="en-GB"/>
              </w:rPr>
              <w:t>, nối tiếp</w:t>
            </w:r>
            <w:r w:rsidRPr="00F32C82">
              <w:rPr>
                <w:rFonts w:asciiTheme="majorHAnsi" w:hAnsiTheme="majorHAnsi" w:cstheme="majorHAnsi"/>
                <w:sz w:val="26"/>
                <w:szCs w:val="26"/>
              </w:rPr>
              <w:t xml:space="preserve">. </w:t>
            </w:r>
          </w:p>
          <w:p w14:paraId="706E2361" w14:textId="77777777" w:rsidR="0065336B" w:rsidRPr="00F32C82" w:rsidRDefault="0065336B" w:rsidP="00EA3E66">
            <w:pPr>
              <w:spacing w:after="0" w:line="240" w:lineRule="auto"/>
              <w:jc w:val="both"/>
              <w:rPr>
                <w:rFonts w:asciiTheme="majorHAnsi" w:hAnsiTheme="majorHAnsi" w:cstheme="majorHAnsi"/>
                <w:i/>
                <w:sz w:val="26"/>
                <w:szCs w:val="26"/>
              </w:rPr>
            </w:pPr>
            <w:r w:rsidRPr="00F32C82">
              <w:rPr>
                <w:rFonts w:asciiTheme="majorHAnsi" w:hAnsiTheme="majorHAnsi" w:cstheme="majorHAnsi"/>
                <w:spacing w:val="-3"/>
                <w:sz w:val="26"/>
                <w:szCs w:val="26"/>
                <w:lang w:val="vi-VN"/>
              </w:rPr>
              <w:t>Nghe</w:t>
            </w:r>
            <w:r w:rsidRPr="00F32C82">
              <w:rPr>
                <w:rFonts w:asciiTheme="majorHAnsi" w:hAnsiTheme="majorHAnsi" w:cstheme="majorHAnsi"/>
                <w:sz w:val="26"/>
                <w:szCs w:val="26"/>
                <w:lang w:val="vi-VN"/>
              </w:rPr>
              <w:t>và</w:t>
            </w:r>
            <w:r w:rsidRPr="00F32C82">
              <w:rPr>
                <w:rFonts w:asciiTheme="majorHAnsi" w:hAnsiTheme="majorHAnsi" w:cstheme="majorHAnsi"/>
                <w:spacing w:val="-8"/>
                <w:sz w:val="26"/>
                <w:szCs w:val="26"/>
                <w:lang w:val="en-GB"/>
              </w:rPr>
              <w:t xml:space="preserve">biểu lộ cảm xúc; biết vận động cơ thể hoặc gõ đệm phù hợp với nhịp điệu; </w:t>
            </w:r>
            <w:r w:rsidRPr="00F32C82">
              <w:rPr>
                <w:rFonts w:asciiTheme="majorHAnsi" w:hAnsiTheme="majorHAnsi" w:cstheme="majorHAnsi"/>
                <w:spacing w:val="-3"/>
                <w:sz w:val="26"/>
                <w:szCs w:val="26"/>
                <w:lang w:val="en-GB"/>
              </w:rPr>
              <w:t>c</w:t>
            </w:r>
            <w:r w:rsidRPr="00F32C82">
              <w:rPr>
                <w:rFonts w:asciiTheme="majorHAnsi" w:hAnsiTheme="majorHAnsi" w:cstheme="majorHAnsi"/>
                <w:spacing w:val="-3"/>
                <w:sz w:val="26"/>
                <w:szCs w:val="26"/>
                <w:lang w:val="vi-VN"/>
              </w:rPr>
              <w:t>ảmnhận</w:t>
            </w:r>
            <w:r w:rsidRPr="00F32C82">
              <w:rPr>
                <w:rFonts w:asciiTheme="majorHAnsi" w:hAnsiTheme="majorHAnsi" w:cstheme="majorHAnsi"/>
                <w:spacing w:val="-3"/>
                <w:sz w:val="26"/>
                <w:szCs w:val="26"/>
                <w:lang w:val="en-GB"/>
              </w:rPr>
              <w:t>giai điệu, sắc thái</w:t>
            </w:r>
            <w:r w:rsidRPr="00F32C82">
              <w:rPr>
                <w:rFonts w:asciiTheme="majorHAnsi" w:hAnsiTheme="majorHAnsi" w:cstheme="majorHAnsi"/>
                <w:sz w:val="26"/>
                <w:szCs w:val="26"/>
              </w:rPr>
              <w:t xml:space="preserve">bài hát </w:t>
            </w:r>
            <w:r w:rsidRPr="00F32C82">
              <w:rPr>
                <w:rFonts w:asciiTheme="majorHAnsi" w:hAnsiTheme="majorHAnsi" w:cstheme="majorHAnsi"/>
                <w:i/>
                <w:sz w:val="26"/>
                <w:szCs w:val="26"/>
              </w:rPr>
              <w:t>Ngàn ước mơ Việt Nam.</w:t>
            </w:r>
          </w:p>
          <w:p w14:paraId="4C503EF1" w14:textId="77777777" w:rsidR="0065336B" w:rsidRPr="00F32C82" w:rsidRDefault="0065336B" w:rsidP="00EA3E66">
            <w:pPr>
              <w:pStyle w:val="TableParagraph"/>
              <w:ind w:left="0" w:right="150"/>
              <w:contextualSpacing/>
              <w:jc w:val="both"/>
              <w:rPr>
                <w:rFonts w:asciiTheme="majorHAnsi" w:hAnsiTheme="majorHAnsi" w:cstheme="majorHAnsi"/>
                <w:sz w:val="26"/>
                <w:szCs w:val="26"/>
                <w:lang w:val="vi-VN"/>
              </w:rPr>
            </w:pPr>
            <w:r w:rsidRPr="00F32C82">
              <w:rPr>
                <w:rFonts w:asciiTheme="majorHAnsi" w:hAnsiTheme="majorHAnsi" w:cstheme="majorHAnsi"/>
                <w:spacing w:val="-6"/>
                <w:sz w:val="26"/>
                <w:szCs w:val="26"/>
              </w:rPr>
              <w:t>Nhận biết và nêu được một số đặc điểm về Dân ca Quan họ Bắc Ninh.</w:t>
            </w:r>
            <w:r w:rsidRPr="00F32C82">
              <w:rPr>
                <w:rFonts w:asciiTheme="majorHAnsi" w:hAnsiTheme="majorHAnsi" w:cstheme="majorHAnsi"/>
                <w:spacing w:val="-6"/>
                <w:sz w:val="26"/>
                <w:szCs w:val="26"/>
                <w:lang w:val="en-GB"/>
              </w:rPr>
              <w:t xml:space="preserve"> Cảm nhận được tính chất âm nhạc bài </w:t>
            </w:r>
            <w:r w:rsidRPr="00F32C82">
              <w:rPr>
                <w:rFonts w:asciiTheme="majorHAnsi" w:hAnsiTheme="majorHAnsi" w:cstheme="majorHAnsi"/>
                <w:i/>
                <w:iCs/>
                <w:spacing w:val="-6"/>
                <w:sz w:val="26"/>
                <w:szCs w:val="26"/>
                <w:lang w:val="en-GB"/>
              </w:rPr>
              <w:t>Khách đến chơi nhà</w:t>
            </w:r>
            <w:r w:rsidRPr="00F32C82">
              <w:rPr>
                <w:rFonts w:asciiTheme="majorHAnsi" w:hAnsiTheme="majorHAnsi" w:cstheme="majorHAnsi"/>
                <w:spacing w:val="-6"/>
                <w:sz w:val="26"/>
                <w:szCs w:val="26"/>
                <w:lang w:val="en-GB"/>
              </w:rPr>
              <w:t>. Có ý thức giữ gìn và phát triển di sản văn hóa phi vật thể.</w:t>
            </w:r>
          </w:p>
          <w:p w14:paraId="3D8B8362" w14:textId="77777777" w:rsidR="0065336B" w:rsidRPr="00F32C82" w:rsidRDefault="0065336B" w:rsidP="00EA3E66">
            <w:pPr>
              <w:spacing w:after="0" w:line="240" w:lineRule="auto"/>
              <w:jc w:val="both"/>
              <w:rPr>
                <w:rFonts w:asciiTheme="majorHAnsi" w:hAnsiTheme="majorHAnsi" w:cstheme="majorHAnsi"/>
                <w:spacing w:val="-12"/>
                <w:sz w:val="26"/>
                <w:szCs w:val="26"/>
                <w:lang w:val="vi-VN"/>
              </w:rPr>
            </w:pPr>
            <w:r w:rsidRPr="00F32C82">
              <w:rPr>
                <w:rFonts w:asciiTheme="majorHAnsi" w:hAnsiTheme="majorHAnsi" w:cstheme="majorHAnsi"/>
                <w:spacing w:val="-12"/>
                <w:sz w:val="26"/>
                <w:szCs w:val="26"/>
                <w:lang w:val="vi-VN"/>
              </w:rPr>
              <w:t xml:space="preserve">Thuộc lời và ôn luyện bài hát </w:t>
            </w:r>
            <w:r w:rsidRPr="00F32C82">
              <w:rPr>
                <w:rFonts w:asciiTheme="majorHAnsi" w:hAnsiTheme="majorHAnsi" w:cstheme="majorHAnsi"/>
                <w:i/>
                <w:spacing w:val="-12"/>
                <w:sz w:val="26"/>
                <w:szCs w:val="26"/>
                <w:lang w:val="vi-VN"/>
              </w:rPr>
              <w:t>Việt Nam ơi</w:t>
            </w:r>
            <w:r w:rsidRPr="00F32C82">
              <w:rPr>
                <w:rFonts w:asciiTheme="majorHAnsi" w:hAnsiTheme="majorHAnsi" w:cstheme="majorHAnsi"/>
                <w:spacing w:val="-12"/>
                <w:sz w:val="26"/>
                <w:szCs w:val="26"/>
                <w:lang w:val="vi-VN"/>
              </w:rPr>
              <w:t xml:space="preserve"> với các hình thức:Hát kết hợp vỗ tay hoặc gõ đệm theo tiết tấu.</w:t>
            </w:r>
          </w:p>
          <w:p w14:paraId="2C3C2CA8" w14:textId="77777777" w:rsidR="0065336B" w:rsidRPr="00F32C82" w:rsidRDefault="0065336B" w:rsidP="00EA3E66">
            <w:pPr>
              <w:spacing w:after="0" w:line="240" w:lineRule="auto"/>
              <w:jc w:val="both"/>
              <w:rPr>
                <w:rFonts w:asciiTheme="majorHAnsi" w:hAnsiTheme="majorHAnsi" w:cstheme="majorHAnsi"/>
                <w:iCs/>
                <w:sz w:val="26"/>
                <w:szCs w:val="26"/>
                <w:lang w:val="vi-VN"/>
              </w:rPr>
            </w:pPr>
            <w:r w:rsidRPr="00F32C82">
              <w:rPr>
                <w:rFonts w:asciiTheme="majorHAnsi" w:hAnsiTheme="majorHAnsi" w:cstheme="majorHAnsi"/>
                <w:spacing w:val="-12"/>
                <w:sz w:val="26"/>
                <w:szCs w:val="26"/>
                <w:lang w:val="vi-VN"/>
              </w:rPr>
              <w:t xml:space="preserve">+ - Thể hiện được thế bấm và bài luyện tập </w:t>
            </w:r>
            <w:r w:rsidRPr="00F32C82">
              <w:rPr>
                <w:rFonts w:asciiTheme="majorHAnsi" w:hAnsiTheme="majorHAnsi" w:cstheme="majorHAnsi"/>
                <w:iCs/>
                <w:sz w:val="26"/>
                <w:szCs w:val="26"/>
                <w:lang w:val="vi-VN"/>
              </w:rPr>
              <w:t>đúng cao độ, trường độ, kĩ thuật của kèn phím.</w:t>
            </w:r>
          </w:p>
          <w:p w14:paraId="1B89EBA5" w14:textId="77777777" w:rsidR="0065336B" w:rsidRPr="00F32C82" w:rsidRDefault="0065336B" w:rsidP="00EA3E66">
            <w:pPr>
              <w:pStyle w:val="TableParagraph"/>
              <w:ind w:left="139" w:right="150"/>
              <w:contextualSpacing/>
              <w:jc w:val="both"/>
              <w:rPr>
                <w:rFonts w:asciiTheme="majorHAnsi" w:hAnsiTheme="majorHAnsi" w:cstheme="majorHAnsi"/>
                <w:spacing w:val="-12"/>
                <w:sz w:val="26"/>
                <w:szCs w:val="26"/>
                <w:lang w:val="vi-VN"/>
              </w:rPr>
            </w:pPr>
            <w:r w:rsidRPr="00F32C82">
              <w:rPr>
                <w:rFonts w:asciiTheme="majorHAnsi" w:hAnsiTheme="majorHAnsi" w:cstheme="majorHAnsi"/>
                <w:iCs/>
                <w:sz w:val="26"/>
                <w:szCs w:val="26"/>
                <w:lang w:val="vi-VN"/>
              </w:rPr>
              <w:t xml:space="preserve">+ </w:t>
            </w:r>
            <w:r w:rsidRPr="00F32C82">
              <w:rPr>
                <w:rFonts w:asciiTheme="majorHAnsi" w:hAnsiTheme="majorHAnsi" w:cstheme="majorHAnsi"/>
                <w:spacing w:val="-12"/>
                <w:sz w:val="26"/>
                <w:szCs w:val="26"/>
                <w:lang w:val="vi-VN"/>
              </w:rPr>
              <w:t>- HS các nhóm trình bày được một số bài hát về tình yêu quê hương đất nước Việt Nam (sưu tầm, chia sẻ,…).</w:t>
            </w:r>
          </w:p>
          <w:p w14:paraId="1521DEC7" w14:textId="77777777" w:rsidR="0065336B" w:rsidRPr="00F32C82" w:rsidRDefault="0065336B" w:rsidP="00EA3E66">
            <w:pPr>
              <w:pStyle w:val="TableParagraph"/>
              <w:ind w:left="139" w:right="150"/>
              <w:contextualSpacing/>
              <w:jc w:val="both"/>
              <w:rPr>
                <w:rFonts w:asciiTheme="majorHAnsi" w:hAnsiTheme="majorHAnsi" w:cstheme="majorHAnsi"/>
                <w:spacing w:val="-12"/>
                <w:sz w:val="26"/>
                <w:szCs w:val="26"/>
                <w:lang w:val="vi-VN"/>
              </w:rPr>
            </w:pPr>
            <w:r w:rsidRPr="00F32C82">
              <w:rPr>
                <w:rFonts w:asciiTheme="majorHAnsi" w:hAnsiTheme="majorHAnsi" w:cstheme="majorHAnsi"/>
                <w:spacing w:val="-12"/>
                <w:sz w:val="26"/>
                <w:szCs w:val="26"/>
                <w:lang w:val="vi-VN"/>
              </w:rPr>
              <w:t xml:space="preserve">- Chia nhóm luyện tập được 2 bè và biểu diễn cả bài Việt Nam ơi ở hình thức hát bè đuổi theo mẫu (Mục 2). </w:t>
            </w:r>
          </w:p>
          <w:p w14:paraId="4F6C36DC" w14:textId="77777777" w:rsidR="0065336B" w:rsidRPr="00F32C82" w:rsidRDefault="0065336B" w:rsidP="00EA3E66">
            <w:pPr>
              <w:pStyle w:val="TableParagraph"/>
              <w:ind w:left="139" w:right="150"/>
              <w:contextualSpacing/>
              <w:jc w:val="both"/>
              <w:rPr>
                <w:rFonts w:asciiTheme="majorHAnsi" w:hAnsiTheme="majorHAnsi" w:cstheme="majorHAnsi"/>
                <w:spacing w:val="-12"/>
                <w:sz w:val="26"/>
                <w:szCs w:val="26"/>
                <w:lang w:val="vi-VN"/>
              </w:rPr>
            </w:pPr>
            <w:r w:rsidRPr="00F32C82">
              <w:rPr>
                <w:rFonts w:asciiTheme="majorHAnsi" w:hAnsiTheme="majorHAnsi" w:cstheme="majorHAnsi"/>
                <w:spacing w:val="-12"/>
                <w:sz w:val="26"/>
                <w:szCs w:val="26"/>
                <w:lang w:val="vi-VN"/>
              </w:rPr>
              <w:t xml:space="preserve"> - Nhóm/cá nhân thuyết trình những hiểu biết về Dân ca Quan họ Bắc Ninh. </w:t>
            </w:r>
          </w:p>
          <w:p w14:paraId="0581631A" w14:textId="77777777" w:rsidR="0065336B" w:rsidRPr="00F32C82" w:rsidRDefault="0065336B" w:rsidP="00EA3E66">
            <w:pPr>
              <w:pStyle w:val="TableParagraph"/>
              <w:ind w:left="139" w:right="150"/>
              <w:contextualSpacing/>
              <w:jc w:val="both"/>
              <w:rPr>
                <w:rFonts w:asciiTheme="majorHAnsi" w:hAnsiTheme="majorHAnsi" w:cstheme="majorHAnsi"/>
                <w:spacing w:val="-12"/>
                <w:sz w:val="26"/>
                <w:szCs w:val="26"/>
                <w:lang w:val="vi-VN"/>
              </w:rPr>
            </w:pPr>
            <w:r w:rsidRPr="00F32C82">
              <w:rPr>
                <w:rFonts w:asciiTheme="majorHAnsi" w:hAnsiTheme="majorHAnsi" w:cstheme="majorHAnsi"/>
                <w:spacing w:val="-12"/>
                <w:sz w:val="26"/>
                <w:szCs w:val="26"/>
                <w:lang w:val="vi-VN"/>
              </w:rPr>
              <w:t xml:space="preserve"> - Nhóm/cá nhân biểu </w:t>
            </w:r>
            <w:r w:rsidRPr="00F32C82">
              <w:rPr>
                <w:rFonts w:asciiTheme="majorHAnsi" w:hAnsiTheme="majorHAnsi" w:cstheme="majorHAnsi"/>
                <w:spacing w:val="-12"/>
                <w:sz w:val="26"/>
                <w:szCs w:val="26"/>
                <w:lang w:val="vi-VN"/>
              </w:rPr>
              <w:lastRenderedPageBreak/>
              <w:t xml:space="preserve">diễn được bản nhạc mà em biết/yêu thích bằng nhạc cụ giai điệu đã học. </w:t>
            </w:r>
          </w:p>
          <w:p w14:paraId="4FC3935E" w14:textId="77777777" w:rsidR="0065336B" w:rsidRPr="00F32C82" w:rsidRDefault="0065336B" w:rsidP="00EA3E66">
            <w:pPr>
              <w:spacing w:after="0" w:line="240" w:lineRule="auto"/>
              <w:jc w:val="both"/>
              <w:rPr>
                <w:rFonts w:asciiTheme="majorHAnsi" w:hAnsiTheme="majorHAnsi" w:cstheme="majorHAnsi"/>
                <w:spacing w:val="-12"/>
                <w:sz w:val="26"/>
                <w:szCs w:val="26"/>
                <w:lang w:val="vi-VN"/>
              </w:rPr>
            </w:pPr>
            <w:r w:rsidRPr="00F32C82">
              <w:rPr>
                <w:rFonts w:asciiTheme="majorHAnsi" w:hAnsiTheme="majorHAnsi" w:cstheme="majorHAnsi"/>
                <w:sz w:val="26"/>
                <w:szCs w:val="26"/>
                <w:lang w:val="vi-VN"/>
              </w:rPr>
              <w:t xml:space="preserve">- </w:t>
            </w:r>
            <w:r w:rsidRPr="00F32C82">
              <w:rPr>
                <w:rFonts w:asciiTheme="majorHAnsi" w:hAnsiTheme="majorHAnsi" w:cstheme="majorHAnsi"/>
                <w:spacing w:val="-12"/>
                <w:sz w:val="26"/>
                <w:szCs w:val="26"/>
                <w:lang w:val="vi-VN"/>
              </w:rPr>
              <w:t xml:space="preserve">  Nêu cảm nhận sau khi học xong hai chủ đề.</w:t>
            </w:r>
          </w:p>
          <w:p w14:paraId="1CF95C76" w14:textId="77777777" w:rsidR="0065336B" w:rsidRPr="00F32C82" w:rsidRDefault="0065336B" w:rsidP="00EA3E66">
            <w:pPr>
              <w:widowControl w:val="0"/>
              <w:autoSpaceDE w:val="0"/>
              <w:autoSpaceDN w:val="0"/>
              <w:spacing w:before="240" w:after="0" w:line="360" w:lineRule="auto"/>
              <w:ind w:right="150"/>
              <w:contextualSpacing/>
              <w:jc w:val="both"/>
              <w:rPr>
                <w:rFonts w:asciiTheme="majorHAnsi" w:eastAsia="Times New Roman" w:hAnsiTheme="majorHAnsi" w:cstheme="majorHAnsi"/>
                <w:i/>
                <w:iCs/>
                <w:sz w:val="26"/>
                <w:szCs w:val="26"/>
                <w:lang w:val="vi-VN"/>
              </w:rPr>
            </w:pPr>
            <w:r w:rsidRPr="00F32C82">
              <w:rPr>
                <w:rFonts w:asciiTheme="majorHAnsi" w:eastAsia="Times New Roman" w:hAnsiTheme="majorHAnsi" w:cstheme="majorHAnsi"/>
                <w:i/>
                <w:iCs/>
                <w:spacing w:val="-3"/>
                <w:sz w:val="26"/>
                <w:szCs w:val="26"/>
                <w:highlight w:val="yellow"/>
                <w:lang w:val="vi-VN"/>
              </w:rPr>
              <w:t xml:space="preserve">* Lồng ghép giáo dục quốc phòng và an ninh: GV giới thiệu cho HS một số hình ảnh hoặc video về đất nước Việt Nam qua đó </w:t>
            </w:r>
            <w:r w:rsidRPr="00F32C82">
              <w:rPr>
                <w:rFonts w:asciiTheme="majorHAnsi" w:eastAsia="Times New Roman" w:hAnsiTheme="majorHAnsi" w:cstheme="majorHAnsi"/>
                <w:i/>
                <w:iCs/>
                <w:sz w:val="26"/>
                <w:szCs w:val="26"/>
                <w:highlight w:val="yellow"/>
                <w:lang w:val="vi"/>
              </w:rPr>
              <w:t>giáo dục cho HS tình yêu quê hương, đất nước và ý thức trách nhiệm bảo vệ</w:t>
            </w:r>
            <w:r w:rsidRPr="00F32C82">
              <w:rPr>
                <w:rFonts w:asciiTheme="majorHAnsi" w:eastAsia="Times New Roman" w:hAnsiTheme="majorHAnsi" w:cstheme="majorHAnsi"/>
                <w:i/>
                <w:iCs/>
                <w:sz w:val="26"/>
                <w:szCs w:val="26"/>
                <w:highlight w:val="yellow"/>
                <w:lang w:val="vi-VN"/>
              </w:rPr>
              <w:t>, xây dựng</w:t>
            </w:r>
            <w:r w:rsidRPr="00F32C82">
              <w:rPr>
                <w:rFonts w:asciiTheme="majorHAnsi" w:eastAsia="Times New Roman" w:hAnsiTheme="majorHAnsi" w:cstheme="majorHAnsi"/>
                <w:i/>
                <w:iCs/>
                <w:sz w:val="26"/>
                <w:szCs w:val="26"/>
                <w:highlight w:val="yellow"/>
                <w:lang w:val="vi"/>
              </w:rPr>
              <w:t xml:space="preserve"> Tổ quốc Việt N</w:t>
            </w:r>
            <w:r w:rsidRPr="00F32C82">
              <w:rPr>
                <w:rFonts w:asciiTheme="majorHAnsi" w:eastAsia="Times New Roman" w:hAnsiTheme="majorHAnsi" w:cstheme="majorHAnsi"/>
                <w:i/>
                <w:iCs/>
                <w:sz w:val="26"/>
                <w:szCs w:val="26"/>
                <w:highlight w:val="yellow"/>
                <w:lang w:val="vi-VN"/>
              </w:rPr>
              <w:t>am.</w:t>
            </w:r>
          </w:p>
          <w:p w14:paraId="255CD025" w14:textId="77777777" w:rsidR="0065336B" w:rsidRPr="00F32C82" w:rsidRDefault="0065336B" w:rsidP="00EA3E66">
            <w:pPr>
              <w:spacing w:after="0" w:line="240" w:lineRule="auto"/>
              <w:jc w:val="both"/>
              <w:rPr>
                <w:rFonts w:asciiTheme="majorHAnsi" w:hAnsiTheme="majorHAnsi" w:cstheme="majorHAnsi"/>
                <w:spacing w:val="-12"/>
                <w:sz w:val="26"/>
                <w:szCs w:val="26"/>
                <w:lang w:val="vi-VN"/>
              </w:rPr>
            </w:pPr>
          </w:p>
        </w:tc>
        <w:tc>
          <w:tcPr>
            <w:tcW w:w="807" w:type="pct"/>
          </w:tcPr>
          <w:p w14:paraId="74A9D489" w14:textId="77777777" w:rsidR="0065336B" w:rsidRPr="00F32C82" w:rsidRDefault="0065336B" w:rsidP="00EA3E66">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i/>
                <w:spacing w:val="-12"/>
                <w:sz w:val="26"/>
                <w:szCs w:val="26"/>
                <w:highlight w:val="yellow"/>
                <w:lang w:val="vi-VN"/>
              </w:rPr>
              <w:lastRenderedPageBreak/>
              <w:t>* Tích hợp NLS và AI: Biết sử dụng thiết bị số để truy cập học liệu, tìm kiếm, lựa chọn, kiểm chứng thông tin về tác giả, tác phẩm; tạo, chia sẻ sản phẩm học tập và bảo vệ thông tin cá nhân khi tham gia học tập trên môi trường số theo hướng dẫn của GV (1.1.TC2b, 1.2.TC2a, 2.2.TC2a, 3.1.TC2a, 3.1.TC2b, 4.2.TC2a, 6.2.TC2a)</w:t>
            </w:r>
          </w:p>
        </w:tc>
        <w:tc>
          <w:tcPr>
            <w:tcW w:w="531" w:type="pct"/>
          </w:tcPr>
          <w:p w14:paraId="324B7558" w14:textId="77777777" w:rsidR="0065336B" w:rsidRPr="00F32C82" w:rsidRDefault="0065336B" w:rsidP="00EA3E66">
            <w:pPr>
              <w:spacing w:after="0" w:line="240" w:lineRule="auto"/>
              <w:jc w:val="both"/>
              <w:rPr>
                <w:rFonts w:asciiTheme="majorHAnsi" w:hAnsiTheme="majorHAnsi" w:cstheme="majorHAnsi"/>
                <w:sz w:val="26"/>
                <w:szCs w:val="26"/>
                <w:lang w:val="vi-VN"/>
              </w:rPr>
            </w:pPr>
          </w:p>
        </w:tc>
      </w:tr>
      <w:tr w:rsidR="004541FB" w:rsidRPr="00F32C82" w14:paraId="42545D54" w14:textId="77777777" w:rsidTr="00EA3E66">
        <w:trPr>
          <w:gridAfter w:val="1"/>
          <w:wAfter w:w="46" w:type="pct"/>
          <w:trHeight w:val="1277"/>
        </w:trPr>
        <w:tc>
          <w:tcPr>
            <w:tcW w:w="292" w:type="pct"/>
          </w:tcPr>
          <w:p w14:paraId="4E353D45" w14:textId="77777777" w:rsidR="0065336B" w:rsidRPr="00F32C82" w:rsidRDefault="0065336B" w:rsidP="00EA3E66">
            <w:pPr>
              <w:spacing w:after="0" w:line="240" w:lineRule="auto"/>
              <w:jc w:val="both"/>
              <w:rPr>
                <w:rFonts w:asciiTheme="majorHAnsi" w:hAnsiTheme="majorHAnsi" w:cstheme="majorHAnsi"/>
                <w:bCs/>
                <w:sz w:val="26"/>
                <w:szCs w:val="26"/>
                <w:lang w:val="pt-BR"/>
              </w:rPr>
            </w:pPr>
            <w:r w:rsidRPr="00F32C82">
              <w:rPr>
                <w:rFonts w:asciiTheme="majorHAnsi" w:hAnsiTheme="majorHAnsi" w:cstheme="majorHAnsi"/>
                <w:bCs/>
                <w:sz w:val="26"/>
                <w:szCs w:val="26"/>
                <w:lang w:val="pt-BR"/>
              </w:rPr>
              <w:lastRenderedPageBreak/>
              <w:t>3</w:t>
            </w:r>
          </w:p>
        </w:tc>
        <w:tc>
          <w:tcPr>
            <w:tcW w:w="1376" w:type="pct"/>
          </w:tcPr>
          <w:p w14:paraId="6B7C4C1E" w14:textId="77777777" w:rsidR="0065336B" w:rsidRPr="00F32C82" w:rsidRDefault="0065336B" w:rsidP="00EA3E66">
            <w:pPr>
              <w:widowControl w:val="0"/>
              <w:autoSpaceDE w:val="0"/>
              <w:autoSpaceDN w:val="0"/>
              <w:spacing w:after="0" w:line="240" w:lineRule="auto"/>
              <w:ind w:left="348" w:right="150"/>
              <w:contextualSpacing/>
              <w:jc w:val="both"/>
              <w:rPr>
                <w:rFonts w:asciiTheme="majorHAnsi" w:eastAsia="Times New Roman" w:hAnsiTheme="majorHAnsi" w:cstheme="majorHAnsi"/>
                <w:bCs/>
                <w:sz w:val="26"/>
                <w:szCs w:val="26"/>
                <w:lang w:val="vi-VN"/>
              </w:rPr>
            </w:pPr>
            <w:r w:rsidRPr="00F32C82">
              <w:rPr>
                <w:rFonts w:asciiTheme="majorHAnsi" w:eastAsia="Times New Roman" w:hAnsiTheme="majorHAnsi" w:cstheme="majorHAnsi"/>
                <w:bCs/>
                <w:sz w:val="26"/>
                <w:szCs w:val="26"/>
              </w:rPr>
              <w:t>KIỂM TRA GIỮA KÌ I</w:t>
            </w:r>
          </w:p>
          <w:p w14:paraId="1A8102C0" w14:textId="77777777" w:rsidR="0065336B" w:rsidRPr="00F32C82" w:rsidRDefault="0065336B" w:rsidP="00EA3E66">
            <w:pPr>
              <w:spacing w:after="0" w:line="240" w:lineRule="auto"/>
              <w:jc w:val="both"/>
              <w:rPr>
                <w:rFonts w:asciiTheme="majorHAnsi" w:hAnsiTheme="majorHAnsi" w:cstheme="majorHAnsi"/>
                <w:bCs/>
                <w:sz w:val="26"/>
                <w:szCs w:val="26"/>
              </w:rPr>
            </w:pPr>
          </w:p>
        </w:tc>
        <w:tc>
          <w:tcPr>
            <w:tcW w:w="446" w:type="pct"/>
          </w:tcPr>
          <w:p w14:paraId="6253504C"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1</w:t>
            </w:r>
          </w:p>
        </w:tc>
        <w:tc>
          <w:tcPr>
            <w:tcW w:w="1503" w:type="pct"/>
          </w:tcPr>
          <w:p w14:paraId="313C5791" w14:textId="77777777" w:rsidR="0065336B" w:rsidRPr="00F32C82" w:rsidRDefault="0065336B" w:rsidP="00EA3E66">
            <w:pPr>
              <w:widowControl w:val="0"/>
              <w:autoSpaceDE w:val="0"/>
              <w:autoSpaceDN w:val="0"/>
              <w:spacing w:after="0" w:line="240" w:lineRule="auto"/>
              <w:ind w:hanging="10"/>
              <w:contextualSpacing/>
              <w:jc w:val="both"/>
              <w:rPr>
                <w:rFonts w:asciiTheme="majorHAnsi" w:eastAsia="Times New Roman" w:hAnsiTheme="majorHAnsi" w:cstheme="majorHAnsi"/>
                <w:i/>
                <w:iCs/>
                <w:sz w:val="26"/>
                <w:szCs w:val="26"/>
              </w:rPr>
            </w:pPr>
            <w:r w:rsidRPr="00F32C82">
              <w:rPr>
                <w:rFonts w:asciiTheme="majorHAnsi" w:eastAsia="Times New Roman" w:hAnsiTheme="majorHAnsi" w:cstheme="majorHAnsi"/>
                <w:i/>
                <w:iCs/>
                <w:sz w:val="26"/>
                <w:szCs w:val="26"/>
              </w:rPr>
              <w:t xml:space="preserve">GV tổ chức cho cá nhân, nhóm lựa chọn các nội dung Hát, Đọc nhạc, Nhạc cụ của chủ đề 1 và 2 phù hợp với năng lực để tham gia ôn tập và kiểm tra giữa kì. </w:t>
            </w:r>
          </w:p>
          <w:p w14:paraId="72F814FD" w14:textId="77777777" w:rsidR="0065336B" w:rsidRPr="00F32C82" w:rsidRDefault="0065336B">
            <w:pPr>
              <w:widowControl w:val="0"/>
              <w:numPr>
                <w:ilvl w:val="0"/>
                <w:numId w:val="53"/>
              </w:numPr>
              <w:autoSpaceDE w:val="0"/>
              <w:autoSpaceDN w:val="0"/>
              <w:spacing w:after="0" w:line="240" w:lineRule="auto"/>
              <w:ind w:left="278" w:right="150" w:hanging="142"/>
              <w:contextualSpacing/>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Trình</w:t>
            </w:r>
            <w:r w:rsidRPr="00F32C82">
              <w:rPr>
                <w:rFonts w:asciiTheme="majorHAnsi" w:eastAsia="Times New Roman" w:hAnsiTheme="majorHAnsi" w:cstheme="majorHAnsi"/>
                <w:sz w:val="26"/>
                <w:szCs w:val="26"/>
                <w:lang w:val="vi-VN"/>
              </w:rPr>
              <w:t xml:space="preserve"> bày 1 trong 2 bài hát </w:t>
            </w:r>
            <w:r w:rsidRPr="00F32C82">
              <w:rPr>
                <w:rFonts w:asciiTheme="majorHAnsi" w:eastAsia="Times New Roman" w:hAnsiTheme="majorHAnsi" w:cstheme="majorHAnsi"/>
                <w:i/>
                <w:iCs/>
                <w:noProof/>
                <w:sz w:val="26"/>
                <w:szCs w:val="26"/>
                <w:lang w:val="en-GB"/>
              </w:rPr>
              <w:t>Chào năm học mới, Việt Nam ơi</w:t>
            </w:r>
            <w:r w:rsidRPr="00F32C82">
              <w:rPr>
                <w:rFonts w:asciiTheme="majorHAnsi" w:eastAsia="Times New Roman" w:hAnsiTheme="majorHAnsi" w:cstheme="majorHAnsi"/>
                <w:sz w:val="26"/>
                <w:szCs w:val="26"/>
                <w:lang w:val="vi-VN"/>
              </w:rPr>
              <w:t xml:space="preserve"> theo hình thức t</w:t>
            </w:r>
            <w:r w:rsidRPr="00F32C82">
              <w:rPr>
                <w:rFonts w:asciiTheme="majorHAnsi" w:eastAsia="Times New Roman" w:hAnsiTheme="majorHAnsi" w:cstheme="majorHAnsi"/>
                <w:sz w:val="26"/>
                <w:szCs w:val="26"/>
                <w:lang w:val="en-GB"/>
              </w:rPr>
              <w:t>ự chọn</w:t>
            </w:r>
            <w:r w:rsidRPr="00F32C82">
              <w:rPr>
                <w:rFonts w:asciiTheme="majorHAnsi" w:eastAsia="Times New Roman" w:hAnsiTheme="majorHAnsi" w:cstheme="majorHAnsi"/>
                <w:sz w:val="26"/>
                <w:szCs w:val="26"/>
                <w:lang w:val="vi-VN"/>
              </w:rPr>
              <w:t>.</w:t>
            </w:r>
          </w:p>
          <w:p w14:paraId="324A1A68" w14:textId="77777777" w:rsidR="0065336B" w:rsidRPr="00F32C82" w:rsidRDefault="0065336B">
            <w:pPr>
              <w:widowControl w:val="0"/>
              <w:numPr>
                <w:ilvl w:val="0"/>
                <w:numId w:val="53"/>
              </w:numPr>
              <w:autoSpaceDE w:val="0"/>
              <w:autoSpaceDN w:val="0"/>
              <w:spacing w:after="0" w:line="240" w:lineRule="auto"/>
              <w:ind w:left="278" w:right="150" w:hanging="142"/>
              <w:contextualSpacing/>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lang w:val="en-GB"/>
              </w:rPr>
              <w:t>T</w:t>
            </w:r>
            <w:r w:rsidRPr="00F32C82">
              <w:rPr>
                <w:rFonts w:asciiTheme="majorHAnsi" w:eastAsia="Times New Roman" w:hAnsiTheme="majorHAnsi" w:cstheme="majorHAnsi"/>
                <w:sz w:val="26"/>
                <w:szCs w:val="26"/>
                <w:lang w:val="vi-VN"/>
              </w:rPr>
              <w:t xml:space="preserve">rình bày </w:t>
            </w:r>
            <w:r w:rsidRPr="00F32C82">
              <w:rPr>
                <w:rFonts w:asciiTheme="majorHAnsi" w:eastAsia="Times New Roman" w:hAnsiTheme="majorHAnsi" w:cstheme="majorHAnsi"/>
                <w:iCs/>
                <w:sz w:val="26"/>
                <w:szCs w:val="26"/>
                <w:lang w:val="vi-VN"/>
              </w:rPr>
              <w:t>Bài đọc nhạc số 1</w:t>
            </w:r>
            <w:r w:rsidRPr="00F32C82">
              <w:rPr>
                <w:rFonts w:asciiTheme="majorHAnsi" w:eastAsia="Times New Roman" w:hAnsiTheme="majorHAnsi" w:cstheme="majorHAnsi"/>
                <w:sz w:val="26"/>
                <w:szCs w:val="26"/>
                <w:lang w:val="en-GB"/>
              </w:rPr>
              <w:t>với các hình thức đã học</w:t>
            </w:r>
            <w:r w:rsidRPr="00F32C82">
              <w:rPr>
                <w:rFonts w:asciiTheme="majorHAnsi" w:eastAsia="Times New Roman" w:hAnsiTheme="majorHAnsi" w:cstheme="majorHAnsi"/>
                <w:sz w:val="26"/>
                <w:szCs w:val="26"/>
                <w:lang w:val="vi-VN"/>
              </w:rPr>
              <w:t xml:space="preserve">. </w:t>
            </w:r>
          </w:p>
          <w:p w14:paraId="5FE3E238"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eastAsia="Times New Roman" w:hAnsiTheme="majorHAnsi" w:cstheme="majorHAnsi"/>
                <w:sz w:val="26"/>
                <w:szCs w:val="26"/>
                <w:lang w:val="en-GB"/>
              </w:rPr>
              <w:t>T</w:t>
            </w:r>
            <w:r w:rsidRPr="00F32C82">
              <w:rPr>
                <w:rFonts w:asciiTheme="majorHAnsi" w:eastAsia="Times New Roman" w:hAnsiTheme="majorHAnsi" w:cstheme="majorHAnsi"/>
                <w:sz w:val="26"/>
                <w:szCs w:val="26"/>
                <w:lang w:val="vi-VN"/>
              </w:rPr>
              <w:t>rình bày một trong các bài tập tiết tấu hoặc bài tập giai</w:t>
            </w:r>
            <w:r w:rsidRPr="00F32C82">
              <w:rPr>
                <w:rFonts w:asciiTheme="majorHAnsi" w:eastAsia="Times New Roman" w:hAnsiTheme="majorHAnsi" w:cstheme="majorHAnsi"/>
                <w:sz w:val="26"/>
                <w:szCs w:val="26"/>
              </w:rPr>
              <w:t xml:space="preserve"> điệu theo hình thức nhóm hoặc cá nhân.</w:t>
            </w:r>
          </w:p>
        </w:tc>
        <w:tc>
          <w:tcPr>
            <w:tcW w:w="807" w:type="pct"/>
          </w:tcPr>
          <w:p w14:paraId="446A6166"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31" w:type="pct"/>
          </w:tcPr>
          <w:p w14:paraId="402764D7" w14:textId="77777777" w:rsidR="0065336B" w:rsidRPr="00F32C82" w:rsidRDefault="0065336B" w:rsidP="00EA3E66">
            <w:pPr>
              <w:spacing w:after="0" w:line="240" w:lineRule="auto"/>
              <w:jc w:val="both"/>
              <w:rPr>
                <w:rFonts w:asciiTheme="majorHAnsi" w:hAnsiTheme="majorHAnsi" w:cstheme="majorHAnsi"/>
                <w:sz w:val="26"/>
                <w:szCs w:val="26"/>
              </w:rPr>
            </w:pPr>
          </w:p>
        </w:tc>
      </w:tr>
      <w:tr w:rsidR="004541FB" w:rsidRPr="00F32C82" w14:paraId="7AF22CB2" w14:textId="77777777" w:rsidTr="00EA3E66">
        <w:trPr>
          <w:trHeight w:val="11192"/>
        </w:trPr>
        <w:tc>
          <w:tcPr>
            <w:tcW w:w="292" w:type="pct"/>
          </w:tcPr>
          <w:p w14:paraId="398D3576" w14:textId="77777777" w:rsidR="0065336B" w:rsidRPr="00F32C82" w:rsidRDefault="0065336B" w:rsidP="00EA3E66">
            <w:pPr>
              <w:spacing w:after="0" w:line="240" w:lineRule="auto"/>
              <w:jc w:val="both"/>
              <w:rPr>
                <w:rFonts w:asciiTheme="majorHAnsi" w:hAnsiTheme="majorHAnsi" w:cstheme="majorHAnsi"/>
                <w:bCs/>
                <w:sz w:val="26"/>
                <w:szCs w:val="26"/>
                <w:lang w:val="pt-BR"/>
              </w:rPr>
            </w:pPr>
            <w:r w:rsidRPr="00F32C82">
              <w:rPr>
                <w:rFonts w:asciiTheme="majorHAnsi" w:hAnsiTheme="majorHAnsi" w:cstheme="majorHAnsi"/>
                <w:bCs/>
                <w:sz w:val="26"/>
                <w:szCs w:val="26"/>
                <w:lang w:val="pt-BR"/>
              </w:rPr>
              <w:lastRenderedPageBreak/>
              <w:t>4</w:t>
            </w:r>
          </w:p>
        </w:tc>
        <w:tc>
          <w:tcPr>
            <w:tcW w:w="1376" w:type="pct"/>
          </w:tcPr>
          <w:p w14:paraId="7948B074" w14:textId="77777777" w:rsidR="0065336B" w:rsidRPr="00F32C82" w:rsidRDefault="0065336B" w:rsidP="00EA3E66">
            <w:pPr>
              <w:spacing w:after="0" w:line="240" w:lineRule="auto"/>
              <w:jc w:val="both"/>
              <w:rPr>
                <w:rFonts w:asciiTheme="majorHAnsi" w:hAnsiTheme="majorHAnsi" w:cstheme="majorHAnsi"/>
                <w:i/>
                <w:sz w:val="26"/>
                <w:szCs w:val="26"/>
                <w:lang w:val="vi-VN"/>
              </w:rPr>
            </w:pPr>
            <w:r w:rsidRPr="00F32C82">
              <w:rPr>
                <w:rFonts w:asciiTheme="majorHAnsi" w:hAnsiTheme="majorHAnsi" w:cstheme="majorHAnsi"/>
                <w:sz w:val="26"/>
                <w:szCs w:val="26"/>
                <w:lang w:val="pt-BR"/>
              </w:rPr>
              <w:t>CHỦ ĐỀ 3: HOÀ CA</w:t>
            </w:r>
          </w:p>
          <w:p w14:paraId="74A64201" w14:textId="77777777" w:rsidR="0065336B" w:rsidRPr="00F32C82" w:rsidRDefault="0065336B" w:rsidP="00EA3E66">
            <w:pPr>
              <w:spacing w:after="0" w:line="240" w:lineRule="auto"/>
              <w:jc w:val="both"/>
              <w:rPr>
                <w:rFonts w:asciiTheme="majorHAnsi" w:hAnsiTheme="majorHAnsi" w:cstheme="majorHAnsi"/>
                <w:i/>
                <w:iCs/>
                <w:sz w:val="26"/>
                <w:szCs w:val="26"/>
                <w:lang w:val="pt-BR"/>
              </w:rPr>
            </w:pPr>
            <w:r w:rsidRPr="00F32C82">
              <w:rPr>
                <w:rFonts w:asciiTheme="majorHAnsi" w:hAnsiTheme="majorHAnsi" w:cstheme="majorHAnsi"/>
                <w:i/>
                <w:iCs/>
                <w:sz w:val="26"/>
                <w:szCs w:val="26"/>
                <w:lang w:val="pt-BR"/>
              </w:rPr>
              <w:t xml:space="preserve">- </w:t>
            </w:r>
            <w:r w:rsidRPr="00F32C82">
              <w:rPr>
                <w:rFonts w:asciiTheme="majorHAnsi" w:hAnsiTheme="majorHAnsi" w:cstheme="majorHAnsi"/>
                <w:sz w:val="26"/>
                <w:szCs w:val="26"/>
                <w:lang w:val="pt-BR"/>
              </w:rPr>
              <w:t xml:space="preserve">Hát: Bài hát hai bè trích đoạn bài </w:t>
            </w:r>
            <w:r w:rsidRPr="00F32C82">
              <w:rPr>
                <w:rFonts w:asciiTheme="majorHAnsi" w:hAnsiTheme="majorHAnsi" w:cstheme="majorHAnsi"/>
                <w:i/>
                <w:iCs/>
                <w:sz w:val="26"/>
                <w:szCs w:val="26"/>
                <w:lang w:val="pt-BR"/>
              </w:rPr>
              <w:t>Ngàn ước</w:t>
            </w:r>
            <w:r w:rsidRPr="00F32C82">
              <w:rPr>
                <w:rFonts w:asciiTheme="majorHAnsi" w:hAnsiTheme="majorHAnsi" w:cstheme="majorHAnsi"/>
                <w:sz w:val="26"/>
                <w:szCs w:val="26"/>
                <w:lang w:val="pt-BR"/>
              </w:rPr>
              <w:t xml:space="preserve"> mơ </w:t>
            </w:r>
            <w:r w:rsidRPr="00F32C82">
              <w:rPr>
                <w:rFonts w:asciiTheme="majorHAnsi" w:hAnsiTheme="majorHAnsi" w:cstheme="majorHAnsi"/>
                <w:i/>
                <w:iCs/>
                <w:sz w:val="26"/>
                <w:szCs w:val="26"/>
                <w:lang w:val="pt-BR"/>
              </w:rPr>
              <w:t xml:space="preserve">Việt Nam, </w:t>
            </w:r>
            <w:r w:rsidRPr="00F32C82">
              <w:rPr>
                <w:rFonts w:asciiTheme="majorHAnsi" w:hAnsiTheme="majorHAnsi" w:cstheme="majorHAnsi"/>
                <w:sz w:val="26"/>
                <w:szCs w:val="26"/>
                <w:lang w:val="pt-BR"/>
              </w:rPr>
              <w:t xml:space="preserve">liên khúc </w:t>
            </w:r>
            <w:r w:rsidRPr="00F32C82">
              <w:rPr>
                <w:rFonts w:asciiTheme="majorHAnsi" w:hAnsiTheme="majorHAnsi" w:cstheme="majorHAnsi"/>
                <w:i/>
                <w:iCs/>
                <w:sz w:val="26"/>
                <w:szCs w:val="26"/>
                <w:lang w:val="pt-BR"/>
              </w:rPr>
              <w:t>Tôi yêu Việt Nam.</w:t>
            </w:r>
          </w:p>
          <w:p w14:paraId="293F27E9" w14:textId="77777777" w:rsidR="0065336B" w:rsidRPr="00F32C82" w:rsidRDefault="0065336B" w:rsidP="00EA3E66">
            <w:pPr>
              <w:pStyle w:val="TableParagraph"/>
              <w:ind w:left="139" w:right="150"/>
              <w:contextualSpacing/>
              <w:jc w:val="both"/>
              <w:rPr>
                <w:rFonts w:asciiTheme="majorHAnsi" w:hAnsiTheme="majorHAnsi" w:cstheme="majorHAnsi"/>
                <w:sz w:val="26"/>
                <w:szCs w:val="26"/>
                <w:lang w:val="pt-BR"/>
              </w:rPr>
            </w:pPr>
            <w:r w:rsidRPr="00F32C82">
              <w:rPr>
                <w:rFonts w:asciiTheme="majorHAnsi" w:hAnsiTheme="majorHAnsi" w:cstheme="majorHAnsi"/>
                <w:sz w:val="26"/>
                <w:szCs w:val="26"/>
                <w:lang w:val="pt-BR"/>
              </w:rPr>
              <w:t>- Thường thức âm nhạc: Hợp xướng</w:t>
            </w:r>
          </w:p>
          <w:p w14:paraId="76EADFBF" w14:textId="77777777" w:rsidR="0065336B" w:rsidRPr="00F32C82" w:rsidRDefault="0065336B" w:rsidP="00EA3E66">
            <w:pPr>
              <w:pStyle w:val="TableParagraph"/>
              <w:ind w:left="139" w:right="150"/>
              <w:contextualSpacing/>
              <w:jc w:val="both"/>
              <w:rPr>
                <w:rFonts w:asciiTheme="majorHAnsi" w:hAnsiTheme="majorHAnsi" w:cstheme="majorHAnsi"/>
                <w:sz w:val="26"/>
                <w:szCs w:val="26"/>
                <w:lang w:val="pt-BR"/>
              </w:rPr>
            </w:pPr>
            <w:r w:rsidRPr="00F32C82">
              <w:rPr>
                <w:rFonts w:asciiTheme="majorHAnsi" w:hAnsiTheme="majorHAnsi" w:cstheme="majorHAnsi"/>
                <w:sz w:val="26"/>
                <w:szCs w:val="26"/>
                <w:lang w:val="pt-BR"/>
              </w:rPr>
              <w:t xml:space="preserve">- Lí thuyết âm nhạc: Nhịp 3/8 </w:t>
            </w:r>
          </w:p>
          <w:p w14:paraId="2B9694E1" w14:textId="77777777" w:rsidR="0065336B" w:rsidRPr="00F32C82" w:rsidRDefault="0065336B" w:rsidP="00EA3E66">
            <w:pPr>
              <w:spacing w:after="0" w:line="240" w:lineRule="auto"/>
              <w:jc w:val="both"/>
              <w:rPr>
                <w:rFonts w:asciiTheme="majorHAnsi" w:hAnsiTheme="majorHAnsi" w:cstheme="majorHAnsi"/>
                <w:i/>
                <w:iCs/>
                <w:sz w:val="26"/>
                <w:szCs w:val="26"/>
                <w:lang w:val="pt-BR"/>
              </w:rPr>
            </w:pPr>
            <w:r w:rsidRPr="00F32C82">
              <w:rPr>
                <w:rFonts w:asciiTheme="majorHAnsi" w:hAnsiTheme="majorHAnsi" w:cstheme="majorHAnsi"/>
                <w:sz w:val="26"/>
                <w:szCs w:val="26"/>
                <w:lang w:val="pt-BR"/>
              </w:rPr>
              <w:t xml:space="preserve">- Đọc nhạc: </w:t>
            </w:r>
            <w:r w:rsidRPr="00F32C82">
              <w:rPr>
                <w:rFonts w:asciiTheme="majorHAnsi" w:hAnsiTheme="majorHAnsi" w:cstheme="majorHAnsi"/>
                <w:i/>
                <w:iCs/>
                <w:sz w:val="26"/>
                <w:szCs w:val="26"/>
                <w:lang w:val="pt-BR"/>
              </w:rPr>
              <w:t>Bài đọc nhạc số 2</w:t>
            </w:r>
          </w:p>
          <w:p w14:paraId="4ADA4432" w14:textId="77777777" w:rsidR="0065336B" w:rsidRPr="00F32C82" w:rsidRDefault="0065336B" w:rsidP="00EA3E66">
            <w:pPr>
              <w:spacing w:after="0" w:line="240" w:lineRule="auto"/>
              <w:jc w:val="both"/>
              <w:rPr>
                <w:rFonts w:asciiTheme="majorHAnsi" w:hAnsiTheme="majorHAnsi" w:cstheme="majorHAnsi"/>
                <w:sz w:val="26"/>
                <w:szCs w:val="26"/>
                <w:lang w:val="en-GB"/>
              </w:rPr>
            </w:pPr>
            <w:r w:rsidRPr="00F32C82">
              <w:rPr>
                <w:rFonts w:asciiTheme="majorHAnsi" w:hAnsiTheme="majorHAnsi" w:cstheme="majorHAnsi"/>
                <w:sz w:val="26"/>
                <w:szCs w:val="26"/>
                <w:lang w:val="en-GB"/>
              </w:rPr>
              <w:t xml:space="preserve">- Vận dụng – Sáng tạo : </w:t>
            </w:r>
          </w:p>
          <w:p w14:paraId="3276FE71" w14:textId="77777777" w:rsidR="0065336B" w:rsidRPr="00F32C82" w:rsidRDefault="0065336B" w:rsidP="00EA3E66">
            <w:pPr>
              <w:spacing w:after="0" w:line="240" w:lineRule="auto"/>
              <w:jc w:val="both"/>
              <w:rPr>
                <w:rFonts w:asciiTheme="majorHAnsi" w:hAnsiTheme="majorHAnsi" w:cstheme="majorHAnsi"/>
                <w:sz w:val="26"/>
                <w:szCs w:val="26"/>
                <w:lang w:val="en-GB"/>
              </w:rPr>
            </w:pPr>
          </w:p>
        </w:tc>
        <w:tc>
          <w:tcPr>
            <w:tcW w:w="446" w:type="pct"/>
          </w:tcPr>
          <w:p w14:paraId="1A0C0B72"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4</w:t>
            </w:r>
          </w:p>
        </w:tc>
        <w:tc>
          <w:tcPr>
            <w:tcW w:w="1503" w:type="pct"/>
          </w:tcPr>
          <w:p w14:paraId="5B1FD873" w14:textId="77777777" w:rsidR="0065336B" w:rsidRPr="00F32C82" w:rsidRDefault="0065336B" w:rsidP="00EA3E66">
            <w:pPr>
              <w:spacing w:after="0" w:line="240" w:lineRule="auto"/>
              <w:jc w:val="both"/>
              <w:rPr>
                <w:rFonts w:asciiTheme="majorHAnsi" w:hAnsiTheme="majorHAnsi" w:cstheme="majorHAnsi"/>
                <w:spacing w:val="4"/>
                <w:sz w:val="26"/>
                <w:szCs w:val="26"/>
              </w:rPr>
            </w:pPr>
            <w:r w:rsidRPr="00F32C82">
              <w:rPr>
                <w:rFonts w:asciiTheme="majorHAnsi" w:hAnsiTheme="majorHAnsi" w:cstheme="majorHAnsi"/>
                <w:spacing w:val="4"/>
                <w:sz w:val="26"/>
                <w:szCs w:val="26"/>
                <w:lang w:val="en-GB"/>
              </w:rPr>
              <w:t xml:space="preserve">- </w:t>
            </w:r>
            <w:r w:rsidRPr="00F32C82">
              <w:rPr>
                <w:rFonts w:asciiTheme="majorHAnsi" w:hAnsiTheme="majorHAnsi" w:cstheme="majorHAnsi"/>
                <w:spacing w:val="4"/>
                <w:sz w:val="26"/>
                <w:szCs w:val="26"/>
              </w:rPr>
              <w:t xml:space="preserve">Hát đúng cao độ, trường độ, sắc thái và lời ca của hai bè trong trích đoạn bài hát </w:t>
            </w:r>
            <w:r w:rsidRPr="00F32C82">
              <w:rPr>
                <w:rFonts w:asciiTheme="majorHAnsi" w:hAnsiTheme="majorHAnsi" w:cstheme="majorHAnsi"/>
                <w:i/>
                <w:iCs/>
                <w:spacing w:val="4"/>
                <w:sz w:val="26"/>
                <w:szCs w:val="26"/>
              </w:rPr>
              <w:t>Ngàn ước mơ Việt Nam</w:t>
            </w:r>
            <w:r w:rsidRPr="00F32C82">
              <w:rPr>
                <w:rFonts w:asciiTheme="majorHAnsi" w:hAnsiTheme="majorHAnsi" w:cstheme="majorHAnsi"/>
                <w:spacing w:val="4"/>
                <w:sz w:val="26"/>
                <w:szCs w:val="26"/>
              </w:rPr>
              <w:t xml:space="preserve">; thể hiện được bản hoà ca </w:t>
            </w:r>
            <w:r w:rsidRPr="00F32C82">
              <w:rPr>
                <w:rFonts w:asciiTheme="majorHAnsi" w:hAnsiTheme="majorHAnsi" w:cstheme="majorHAnsi"/>
                <w:i/>
                <w:iCs/>
                <w:spacing w:val="4"/>
                <w:sz w:val="26"/>
                <w:szCs w:val="26"/>
              </w:rPr>
              <w:t>Tôi yêu Việt Nam</w:t>
            </w:r>
            <w:r w:rsidRPr="00F32C82">
              <w:rPr>
                <w:rFonts w:asciiTheme="majorHAnsi" w:hAnsiTheme="majorHAnsi" w:cstheme="majorHAnsi"/>
                <w:spacing w:val="4"/>
                <w:sz w:val="26"/>
                <w:szCs w:val="26"/>
                <w:lang w:val="en-GB"/>
              </w:rPr>
              <w:t>kết hợp với hình thức hát bè</w:t>
            </w:r>
            <w:r w:rsidRPr="00F32C82">
              <w:rPr>
                <w:rFonts w:asciiTheme="majorHAnsi" w:hAnsiTheme="majorHAnsi" w:cstheme="majorHAnsi"/>
                <w:spacing w:val="4"/>
                <w:sz w:val="26"/>
                <w:szCs w:val="26"/>
              </w:rPr>
              <w:t>.</w:t>
            </w:r>
          </w:p>
          <w:p w14:paraId="6FBF8AEB" w14:textId="77777777" w:rsidR="0065336B" w:rsidRPr="00F32C82" w:rsidRDefault="0065336B" w:rsidP="00EA3E66">
            <w:pPr>
              <w:pStyle w:val="TableParagraph"/>
              <w:ind w:left="144" w:right="150"/>
              <w:contextualSpacing/>
              <w:jc w:val="both"/>
              <w:rPr>
                <w:rFonts w:asciiTheme="majorHAnsi" w:hAnsiTheme="majorHAnsi" w:cstheme="majorHAnsi"/>
                <w:spacing w:val="-6"/>
                <w:sz w:val="26"/>
                <w:szCs w:val="26"/>
              </w:rPr>
            </w:pPr>
            <w:r w:rsidRPr="00F32C82">
              <w:rPr>
                <w:rFonts w:asciiTheme="majorHAnsi" w:hAnsiTheme="majorHAnsi" w:cstheme="majorHAnsi"/>
                <w:spacing w:val="-6"/>
                <w:sz w:val="26"/>
                <w:szCs w:val="26"/>
                <w:lang w:val="en-GB"/>
              </w:rPr>
              <w:t xml:space="preserve">- </w:t>
            </w:r>
            <w:r w:rsidRPr="00F32C82">
              <w:rPr>
                <w:rFonts w:asciiTheme="majorHAnsi" w:hAnsiTheme="majorHAnsi" w:cstheme="majorHAnsi"/>
                <w:spacing w:val="-6"/>
                <w:sz w:val="26"/>
                <w:szCs w:val="26"/>
              </w:rPr>
              <w:t>Nêu được một số đặc điểm của hợp xướng; phân biệt được hát hợp xướng và các hình thức ca hát khác.</w:t>
            </w:r>
          </w:p>
          <w:p w14:paraId="22413CBA" w14:textId="77777777" w:rsidR="0065336B" w:rsidRPr="00F32C82" w:rsidRDefault="0065336B" w:rsidP="00EA3E66">
            <w:pPr>
              <w:spacing w:after="0" w:line="240" w:lineRule="auto"/>
              <w:jc w:val="both"/>
              <w:rPr>
                <w:rFonts w:asciiTheme="majorHAnsi" w:hAnsiTheme="majorHAnsi" w:cstheme="majorHAnsi"/>
                <w:sz w:val="26"/>
                <w:szCs w:val="26"/>
                <w:lang w:val="vi-VN" w:eastAsia="zh-CN"/>
              </w:rPr>
            </w:pPr>
            <w:r w:rsidRPr="00F32C82">
              <w:rPr>
                <w:rFonts w:asciiTheme="majorHAnsi" w:hAnsiTheme="majorHAnsi" w:cstheme="majorHAnsi"/>
                <w:sz w:val="26"/>
                <w:szCs w:val="26"/>
                <w:lang w:eastAsia="zh-CN"/>
              </w:rPr>
              <w:t xml:space="preserve"> - </w:t>
            </w:r>
            <w:r w:rsidRPr="00F32C82">
              <w:rPr>
                <w:rFonts w:asciiTheme="majorHAnsi" w:hAnsiTheme="majorHAnsi" w:cstheme="majorHAnsi"/>
                <w:spacing w:val="-3"/>
                <w:sz w:val="26"/>
                <w:szCs w:val="26"/>
                <w:lang w:val="en-GB"/>
              </w:rPr>
              <w:t>Thuộc lời và ô</w:t>
            </w:r>
            <w:r w:rsidRPr="00F32C82">
              <w:rPr>
                <w:rFonts w:asciiTheme="majorHAnsi" w:hAnsiTheme="majorHAnsi" w:cstheme="majorHAnsi"/>
                <w:spacing w:val="-3"/>
                <w:sz w:val="26"/>
                <w:szCs w:val="26"/>
              </w:rPr>
              <w:t>n luyện bài hát ở hình thức biểu diễn cá nhân, nhóm</w:t>
            </w:r>
            <w:r w:rsidRPr="00F32C82">
              <w:rPr>
                <w:rFonts w:asciiTheme="majorHAnsi" w:hAnsiTheme="majorHAnsi" w:cstheme="majorHAnsi"/>
                <w:spacing w:val="-3"/>
                <w:sz w:val="26"/>
                <w:szCs w:val="26"/>
                <w:lang w:val="en-GB"/>
              </w:rPr>
              <w:t xml:space="preserve">. </w:t>
            </w:r>
            <w:r w:rsidRPr="00F32C82">
              <w:rPr>
                <w:rFonts w:asciiTheme="majorHAnsi" w:hAnsiTheme="majorHAnsi" w:cstheme="majorHAnsi"/>
                <w:sz w:val="26"/>
                <w:szCs w:val="26"/>
                <w:lang w:eastAsia="zh-CN"/>
              </w:rPr>
              <w:t>Chủ động lấy hơi</w:t>
            </w:r>
            <w:r w:rsidRPr="00F32C82">
              <w:rPr>
                <w:rFonts w:asciiTheme="majorHAnsi" w:hAnsiTheme="majorHAnsi" w:cstheme="majorHAnsi"/>
                <w:sz w:val="26"/>
                <w:szCs w:val="26"/>
                <w:lang w:val="vi-VN" w:eastAsia="zh-CN"/>
              </w:rPr>
              <w:t>, đ</w:t>
            </w:r>
            <w:r w:rsidRPr="00F32C82">
              <w:rPr>
                <w:rFonts w:asciiTheme="majorHAnsi" w:hAnsiTheme="majorHAnsi" w:cstheme="majorHAnsi"/>
                <w:sz w:val="26"/>
                <w:szCs w:val="26"/>
                <w:lang w:eastAsia="zh-CN"/>
              </w:rPr>
              <w:t>iều chỉnh giọng hát để tạo nên sự hài hoà</w:t>
            </w:r>
            <w:r w:rsidRPr="00F32C82">
              <w:rPr>
                <w:rFonts w:asciiTheme="majorHAnsi" w:hAnsiTheme="majorHAnsi" w:cstheme="majorHAnsi"/>
                <w:sz w:val="26"/>
                <w:szCs w:val="26"/>
                <w:lang w:val="vi-VN" w:eastAsia="zh-CN"/>
              </w:rPr>
              <w:t xml:space="preserve"> giữa các bè.</w:t>
            </w:r>
          </w:p>
          <w:p w14:paraId="3BC38004" w14:textId="77777777" w:rsidR="0065336B" w:rsidRPr="00F32C82" w:rsidRDefault="0065336B" w:rsidP="00EA3E66">
            <w:pPr>
              <w:pStyle w:val="TableParagraph"/>
              <w:ind w:left="144" w:right="150"/>
              <w:contextualSpacing/>
              <w:jc w:val="both"/>
              <w:rPr>
                <w:rFonts w:asciiTheme="majorHAnsi" w:hAnsiTheme="majorHAnsi" w:cstheme="majorHAnsi"/>
                <w:iCs/>
                <w:sz w:val="26"/>
                <w:szCs w:val="26"/>
                <w:lang w:val="vi-VN"/>
              </w:rPr>
            </w:pPr>
          </w:p>
          <w:p w14:paraId="5612E820" w14:textId="77777777" w:rsidR="0065336B" w:rsidRPr="00F32C82" w:rsidRDefault="0065336B" w:rsidP="00EA3E66">
            <w:pPr>
              <w:pStyle w:val="TableParagraph"/>
              <w:ind w:left="144" w:right="150"/>
              <w:contextualSpacing/>
              <w:jc w:val="both"/>
              <w:rPr>
                <w:rFonts w:asciiTheme="majorHAnsi" w:hAnsiTheme="majorHAnsi" w:cstheme="majorHAnsi"/>
                <w:iCs/>
                <w:sz w:val="26"/>
                <w:szCs w:val="26"/>
                <w:lang w:val="vi-VN"/>
              </w:rPr>
            </w:pPr>
            <w:r w:rsidRPr="00F32C82">
              <w:rPr>
                <w:rFonts w:asciiTheme="majorHAnsi" w:hAnsiTheme="majorHAnsi" w:cstheme="majorHAnsi"/>
                <w:iCs/>
                <w:sz w:val="26"/>
                <w:szCs w:val="26"/>
                <w:lang w:val="vi-VN"/>
              </w:rPr>
              <w:t>- Nêu được đặc điểm và cảm nhận được tính chất của nhịp 3/8; so sánh được sự giống và khác nhau giữa nhịp 3/8 và 3/4.</w:t>
            </w:r>
          </w:p>
          <w:p w14:paraId="2E600930" w14:textId="77777777" w:rsidR="0065336B" w:rsidRPr="00F32C82" w:rsidRDefault="0065336B" w:rsidP="00EA3E66">
            <w:pPr>
              <w:spacing w:after="0" w:line="240" w:lineRule="auto"/>
              <w:jc w:val="both"/>
              <w:rPr>
                <w:rFonts w:asciiTheme="majorHAnsi" w:hAnsiTheme="majorHAnsi" w:cstheme="majorHAnsi"/>
                <w:iCs/>
                <w:spacing w:val="-6"/>
                <w:sz w:val="26"/>
                <w:szCs w:val="26"/>
                <w:lang w:val="vi-VN"/>
              </w:rPr>
            </w:pPr>
          </w:p>
          <w:p w14:paraId="354D500D" w14:textId="77777777" w:rsidR="0065336B" w:rsidRPr="00F32C82" w:rsidRDefault="0065336B" w:rsidP="00EA3E66">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iCs/>
                <w:spacing w:val="-6"/>
                <w:sz w:val="26"/>
                <w:szCs w:val="26"/>
                <w:lang w:val="vi-VN"/>
              </w:rPr>
              <w:t xml:space="preserve">Đọc đúng tên nốt, cao độ, trường độ </w:t>
            </w:r>
            <w:r w:rsidRPr="00F32C82">
              <w:rPr>
                <w:rFonts w:asciiTheme="majorHAnsi" w:hAnsiTheme="majorHAnsi" w:cstheme="majorHAnsi"/>
                <w:i/>
                <w:spacing w:val="-6"/>
                <w:sz w:val="26"/>
                <w:szCs w:val="26"/>
                <w:lang w:val="vi-VN"/>
              </w:rPr>
              <w:t>Bài đọc nhạc số 2</w:t>
            </w:r>
            <w:r w:rsidRPr="00F32C82">
              <w:rPr>
                <w:rFonts w:asciiTheme="majorHAnsi" w:hAnsiTheme="majorHAnsi" w:cstheme="majorHAnsi"/>
                <w:iCs/>
                <w:spacing w:val="-6"/>
                <w:sz w:val="26"/>
                <w:szCs w:val="26"/>
                <w:lang w:val="vi-VN"/>
              </w:rPr>
              <w:t xml:space="preserve">. </w:t>
            </w:r>
            <w:r w:rsidRPr="00F32C82">
              <w:rPr>
                <w:rFonts w:asciiTheme="majorHAnsi" w:hAnsiTheme="majorHAnsi" w:cstheme="majorHAnsi"/>
                <w:sz w:val="26"/>
                <w:szCs w:val="26"/>
                <w:lang w:val="vi-VN"/>
              </w:rPr>
              <w:t>Biết đọc nhạc kết hợp gõ đệm theo phách; theo hình thức nối tiếp.</w:t>
            </w:r>
          </w:p>
          <w:p w14:paraId="7204E5DA" w14:textId="77777777" w:rsidR="0065336B" w:rsidRPr="00F32C82" w:rsidRDefault="0065336B">
            <w:pPr>
              <w:pStyle w:val="TableParagraph"/>
              <w:numPr>
                <w:ilvl w:val="0"/>
                <w:numId w:val="52"/>
              </w:numPr>
              <w:ind w:left="271" w:right="150" w:hanging="142"/>
              <w:contextualSpacing/>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Biểu diễn liên khúc</w:t>
            </w:r>
            <w:r w:rsidRPr="00F32C82">
              <w:rPr>
                <w:rFonts w:asciiTheme="majorHAnsi" w:hAnsiTheme="majorHAnsi" w:cstheme="majorHAnsi"/>
                <w:i/>
                <w:sz w:val="26"/>
                <w:szCs w:val="26"/>
                <w:lang w:val="vi-VN"/>
              </w:rPr>
              <w:t>Tôi yêu Việt Nam</w:t>
            </w:r>
            <w:r w:rsidRPr="00F32C82">
              <w:rPr>
                <w:rFonts w:asciiTheme="majorHAnsi" w:hAnsiTheme="majorHAnsi" w:cstheme="majorHAnsi"/>
                <w:iCs/>
                <w:sz w:val="26"/>
                <w:szCs w:val="26"/>
                <w:lang w:val="vi-VN"/>
              </w:rPr>
              <w:t>với hình thức đã học hoặc sáng tạo thêm.</w:t>
            </w:r>
          </w:p>
          <w:p w14:paraId="40F2C1F3" w14:textId="77777777" w:rsidR="0065336B" w:rsidRPr="00F32C82" w:rsidRDefault="0065336B">
            <w:pPr>
              <w:pStyle w:val="TableParagraph"/>
              <w:numPr>
                <w:ilvl w:val="0"/>
                <w:numId w:val="52"/>
              </w:numPr>
              <w:ind w:left="271" w:right="150" w:hanging="142"/>
              <w:contextualSpacing/>
              <w:jc w:val="both"/>
              <w:rPr>
                <w:rFonts w:asciiTheme="majorHAnsi" w:hAnsiTheme="majorHAnsi" w:cstheme="majorHAnsi"/>
                <w:spacing w:val="-14"/>
                <w:sz w:val="26"/>
                <w:szCs w:val="26"/>
                <w:lang w:val="vi-VN"/>
              </w:rPr>
            </w:pPr>
            <w:r w:rsidRPr="00F32C82">
              <w:rPr>
                <w:rFonts w:asciiTheme="majorHAnsi" w:hAnsiTheme="majorHAnsi" w:cstheme="majorHAnsi"/>
                <w:spacing w:val="-14"/>
                <w:sz w:val="26"/>
                <w:szCs w:val="26"/>
                <w:lang w:val="vi-VN"/>
              </w:rPr>
              <w:t>Biết hoà tấu nhạc cụ thể hiện tiết tấu theo mẫuSGK.tr 26</w:t>
            </w:r>
          </w:p>
          <w:p w14:paraId="3C075487" w14:textId="77777777" w:rsidR="0065336B" w:rsidRPr="00F32C82" w:rsidRDefault="0065336B">
            <w:pPr>
              <w:pStyle w:val="TableParagraph"/>
              <w:numPr>
                <w:ilvl w:val="0"/>
                <w:numId w:val="52"/>
              </w:numPr>
              <w:ind w:left="271" w:right="150" w:hanging="142"/>
              <w:contextualSpacing/>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Nhận biết và so sánh hát hợp xướng với các hình thức hát khác mà em biết</w:t>
            </w:r>
          </w:p>
          <w:p w14:paraId="0042A34D" w14:textId="77777777" w:rsidR="0065336B" w:rsidRPr="00F32C82" w:rsidRDefault="0065336B" w:rsidP="00EA3E66">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lastRenderedPageBreak/>
              <w:t xml:space="preserve"> Nêu cảm nhận sau khi học xong chủ đề.</w:t>
            </w:r>
          </w:p>
          <w:p w14:paraId="177F75CD" w14:textId="77777777" w:rsidR="0065336B" w:rsidRPr="00F32C82" w:rsidRDefault="0065336B" w:rsidP="00EA3E66">
            <w:pPr>
              <w:spacing w:after="0" w:line="240" w:lineRule="auto"/>
              <w:jc w:val="both"/>
              <w:rPr>
                <w:rFonts w:asciiTheme="majorHAnsi" w:hAnsiTheme="majorHAnsi" w:cstheme="majorHAnsi"/>
                <w:sz w:val="26"/>
                <w:szCs w:val="26"/>
                <w:lang w:val="vi-VN"/>
              </w:rPr>
            </w:pPr>
          </w:p>
        </w:tc>
        <w:tc>
          <w:tcPr>
            <w:tcW w:w="807" w:type="pct"/>
          </w:tcPr>
          <w:p w14:paraId="0FD6EF20" w14:textId="77777777" w:rsidR="0065336B" w:rsidRPr="00F32C82" w:rsidRDefault="0065336B" w:rsidP="00EA3E66">
            <w:pPr>
              <w:spacing w:after="0" w:line="240" w:lineRule="auto"/>
              <w:jc w:val="both"/>
              <w:rPr>
                <w:rFonts w:asciiTheme="majorHAnsi" w:hAnsiTheme="majorHAnsi" w:cstheme="majorHAnsi"/>
                <w:sz w:val="26"/>
                <w:szCs w:val="26"/>
                <w:lang w:val="vi-VN"/>
              </w:rPr>
            </w:pPr>
          </w:p>
        </w:tc>
        <w:tc>
          <w:tcPr>
            <w:tcW w:w="577" w:type="pct"/>
            <w:gridSpan w:val="2"/>
          </w:tcPr>
          <w:p w14:paraId="43A06291" w14:textId="77777777" w:rsidR="0065336B" w:rsidRPr="00F32C82" w:rsidRDefault="0065336B" w:rsidP="00EA3E66">
            <w:pPr>
              <w:spacing w:after="0" w:line="240" w:lineRule="auto"/>
              <w:jc w:val="both"/>
              <w:rPr>
                <w:rFonts w:asciiTheme="majorHAnsi" w:hAnsiTheme="majorHAnsi" w:cstheme="majorHAnsi"/>
                <w:sz w:val="26"/>
                <w:szCs w:val="26"/>
                <w:lang w:val="vi-VN"/>
              </w:rPr>
            </w:pPr>
          </w:p>
        </w:tc>
      </w:tr>
      <w:tr w:rsidR="004541FB" w:rsidRPr="00F32C82" w14:paraId="47057D06" w14:textId="77777777" w:rsidTr="00EA3E66">
        <w:trPr>
          <w:trHeight w:val="1043"/>
        </w:trPr>
        <w:tc>
          <w:tcPr>
            <w:tcW w:w="292" w:type="pct"/>
          </w:tcPr>
          <w:p w14:paraId="37A99AC8" w14:textId="77777777" w:rsidR="0065336B" w:rsidRPr="00F32C82" w:rsidRDefault="0065336B" w:rsidP="00EA3E66">
            <w:pPr>
              <w:spacing w:after="0" w:line="240" w:lineRule="auto"/>
              <w:jc w:val="both"/>
              <w:rPr>
                <w:rFonts w:asciiTheme="majorHAnsi" w:hAnsiTheme="majorHAnsi" w:cstheme="majorHAnsi"/>
                <w:bCs/>
                <w:sz w:val="26"/>
                <w:szCs w:val="26"/>
                <w:lang w:val="pt-BR"/>
              </w:rPr>
            </w:pPr>
            <w:r w:rsidRPr="00F32C82">
              <w:rPr>
                <w:rFonts w:asciiTheme="majorHAnsi" w:hAnsiTheme="majorHAnsi" w:cstheme="majorHAnsi"/>
                <w:bCs/>
                <w:sz w:val="26"/>
                <w:szCs w:val="26"/>
                <w:lang w:val="pt-BR"/>
              </w:rPr>
              <w:lastRenderedPageBreak/>
              <w:t>5</w:t>
            </w:r>
          </w:p>
        </w:tc>
        <w:tc>
          <w:tcPr>
            <w:tcW w:w="1376" w:type="pct"/>
          </w:tcPr>
          <w:p w14:paraId="00A3B6B6" w14:textId="77777777" w:rsidR="0065336B" w:rsidRPr="00F32C82" w:rsidRDefault="0065336B" w:rsidP="00EA3E66">
            <w:pPr>
              <w:spacing w:after="0" w:line="240" w:lineRule="auto"/>
              <w:jc w:val="both"/>
              <w:rPr>
                <w:rFonts w:asciiTheme="majorHAnsi" w:hAnsiTheme="majorHAnsi" w:cstheme="majorHAnsi"/>
                <w:bCs/>
                <w:i/>
                <w:iCs/>
                <w:sz w:val="26"/>
                <w:szCs w:val="26"/>
                <w:lang w:val="vi-VN"/>
              </w:rPr>
            </w:pPr>
            <w:r w:rsidRPr="00F32C82">
              <w:rPr>
                <w:rFonts w:asciiTheme="majorHAnsi" w:hAnsiTheme="majorHAnsi" w:cstheme="majorHAnsi"/>
                <w:sz w:val="26"/>
                <w:szCs w:val="26"/>
                <w:lang w:val="vi-VN"/>
              </w:rPr>
              <w:t>CHỦ ĐỀ 4: BIỂN ĐẢO</w:t>
            </w:r>
            <w:r w:rsidRPr="00F32C82">
              <w:rPr>
                <w:rFonts w:asciiTheme="majorHAnsi" w:hAnsiTheme="majorHAnsi" w:cstheme="majorHAnsi"/>
                <w:sz w:val="26"/>
                <w:szCs w:val="26"/>
                <w:lang w:val="pt-BR"/>
              </w:rPr>
              <w:t xml:space="preserve"> QUÊ HƯƠNG </w:t>
            </w:r>
          </w:p>
          <w:p w14:paraId="23A5259B" w14:textId="77777777" w:rsidR="0065336B" w:rsidRPr="00F32C82" w:rsidRDefault="0065336B" w:rsidP="00EA3E66">
            <w:pPr>
              <w:pStyle w:val="TableParagraph"/>
              <w:ind w:left="139" w:right="150"/>
              <w:contextualSpacing/>
              <w:jc w:val="both"/>
              <w:rPr>
                <w:rFonts w:asciiTheme="majorHAnsi" w:hAnsiTheme="majorHAnsi" w:cstheme="majorHAnsi"/>
                <w:i/>
                <w:iCs/>
                <w:sz w:val="26"/>
                <w:szCs w:val="26"/>
                <w:lang w:val="vi-VN"/>
              </w:rPr>
            </w:pPr>
            <w:r w:rsidRPr="00F32C82">
              <w:rPr>
                <w:rFonts w:asciiTheme="majorHAnsi" w:hAnsiTheme="majorHAnsi" w:cstheme="majorHAnsi"/>
                <w:i/>
                <w:iCs/>
                <w:sz w:val="26"/>
                <w:szCs w:val="26"/>
                <w:lang w:val="vi-VN"/>
              </w:rPr>
              <w:t xml:space="preserve">- </w:t>
            </w:r>
            <w:r w:rsidRPr="00F32C82">
              <w:rPr>
                <w:rFonts w:asciiTheme="majorHAnsi" w:hAnsiTheme="majorHAnsi" w:cstheme="majorHAnsi"/>
                <w:sz w:val="26"/>
                <w:szCs w:val="26"/>
                <w:lang w:val="vi-VN"/>
              </w:rPr>
              <w:t>Hát: Bài hát</w:t>
            </w:r>
            <w:r w:rsidRPr="00F32C82">
              <w:rPr>
                <w:rFonts w:asciiTheme="majorHAnsi" w:hAnsiTheme="majorHAnsi" w:cstheme="majorHAnsi"/>
                <w:i/>
                <w:iCs/>
                <w:sz w:val="26"/>
                <w:szCs w:val="26"/>
                <w:lang w:val="vi-VN"/>
              </w:rPr>
              <w:t xml:space="preserve"> Nơi ấy Trường Sa</w:t>
            </w:r>
          </w:p>
          <w:p w14:paraId="11A07BB6" w14:textId="77777777" w:rsidR="0065336B" w:rsidRPr="00F32C82" w:rsidRDefault="0065336B" w:rsidP="00EA3E66">
            <w:pPr>
              <w:spacing w:after="0" w:line="240" w:lineRule="auto"/>
              <w:jc w:val="both"/>
              <w:rPr>
                <w:rFonts w:asciiTheme="majorHAnsi" w:hAnsiTheme="majorHAnsi" w:cstheme="majorHAnsi"/>
                <w:i/>
                <w:iCs/>
                <w:spacing w:val="-10"/>
                <w:sz w:val="26"/>
                <w:szCs w:val="26"/>
                <w:lang w:val="vi-VN"/>
              </w:rPr>
            </w:pPr>
            <w:r w:rsidRPr="00F32C82">
              <w:rPr>
                <w:rFonts w:asciiTheme="majorHAnsi" w:hAnsiTheme="majorHAnsi" w:cstheme="majorHAnsi"/>
                <w:i/>
                <w:iCs/>
                <w:spacing w:val="-10"/>
                <w:sz w:val="26"/>
                <w:szCs w:val="26"/>
                <w:lang w:val="vi-VN"/>
              </w:rPr>
              <w:t xml:space="preserve">- </w:t>
            </w:r>
            <w:r w:rsidRPr="00F32C82">
              <w:rPr>
                <w:rFonts w:asciiTheme="majorHAnsi" w:hAnsiTheme="majorHAnsi" w:cstheme="majorHAnsi"/>
                <w:spacing w:val="-10"/>
                <w:sz w:val="26"/>
                <w:szCs w:val="26"/>
                <w:lang w:val="vi-VN"/>
              </w:rPr>
              <w:t xml:space="preserve">Nghe nhạc: Bài hát </w:t>
            </w:r>
            <w:r w:rsidRPr="00F32C82">
              <w:rPr>
                <w:rFonts w:asciiTheme="majorHAnsi" w:hAnsiTheme="majorHAnsi" w:cstheme="majorHAnsi"/>
                <w:i/>
                <w:iCs/>
                <w:spacing w:val="-10"/>
                <w:sz w:val="26"/>
                <w:szCs w:val="26"/>
                <w:lang w:val="vi-VN"/>
              </w:rPr>
              <w:t>Nơi đảo xa</w:t>
            </w:r>
          </w:p>
          <w:p w14:paraId="54B6B046" w14:textId="77777777" w:rsidR="0065336B" w:rsidRPr="00F32C82" w:rsidRDefault="0065336B" w:rsidP="00EA3E66">
            <w:pPr>
              <w:pStyle w:val="TableParagraph"/>
              <w:ind w:left="139" w:right="150"/>
              <w:contextualSpacing/>
              <w:jc w:val="both"/>
              <w:rPr>
                <w:rFonts w:asciiTheme="majorHAnsi" w:hAnsiTheme="majorHAnsi" w:cstheme="majorHAnsi"/>
                <w:i/>
                <w:iCs/>
                <w:spacing w:val="-14"/>
                <w:sz w:val="26"/>
                <w:szCs w:val="26"/>
                <w:lang w:val="vi-VN"/>
              </w:rPr>
            </w:pPr>
            <w:r w:rsidRPr="00F32C82">
              <w:rPr>
                <w:rFonts w:asciiTheme="majorHAnsi" w:hAnsiTheme="majorHAnsi" w:cstheme="majorHAnsi"/>
                <w:i/>
                <w:iCs/>
                <w:spacing w:val="-14"/>
                <w:sz w:val="26"/>
                <w:szCs w:val="26"/>
                <w:lang w:val="vi-VN"/>
              </w:rPr>
              <w:t xml:space="preserve">- </w:t>
            </w:r>
            <w:r w:rsidRPr="00F32C82">
              <w:rPr>
                <w:rFonts w:asciiTheme="majorHAnsi" w:hAnsiTheme="majorHAnsi" w:cstheme="majorHAnsi"/>
                <w:spacing w:val="-14"/>
                <w:sz w:val="26"/>
                <w:szCs w:val="26"/>
                <w:lang w:val="vi-VN"/>
              </w:rPr>
              <w:t xml:space="preserve">Thường thức âm nhạc: </w:t>
            </w:r>
            <w:r w:rsidRPr="00F32C82">
              <w:rPr>
                <w:rFonts w:asciiTheme="majorHAnsi" w:hAnsiTheme="majorHAnsi" w:cstheme="majorHAnsi"/>
                <w:spacing w:val="-14"/>
                <w:sz w:val="26"/>
                <w:szCs w:val="26"/>
                <w:lang w:val="vi-VN"/>
              </w:rPr>
              <w:lastRenderedPageBreak/>
              <w:t>Đàn guitar và ukulele</w:t>
            </w:r>
          </w:p>
          <w:p w14:paraId="7F9543A2" w14:textId="77777777" w:rsidR="0065336B" w:rsidRPr="00F32C82" w:rsidRDefault="0065336B" w:rsidP="00EA3E66">
            <w:pPr>
              <w:spacing w:after="0" w:line="240" w:lineRule="auto"/>
              <w:jc w:val="both"/>
              <w:rPr>
                <w:rFonts w:asciiTheme="majorHAnsi" w:hAnsiTheme="majorHAnsi" w:cstheme="majorHAnsi"/>
                <w:i/>
                <w:iCs/>
                <w:sz w:val="26"/>
                <w:szCs w:val="26"/>
                <w:lang w:val="vi-VN"/>
              </w:rPr>
            </w:pPr>
            <w:r w:rsidRPr="00F32C82">
              <w:rPr>
                <w:rFonts w:asciiTheme="majorHAnsi" w:hAnsiTheme="majorHAnsi" w:cstheme="majorHAnsi"/>
                <w:i/>
                <w:iCs/>
                <w:spacing w:val="-10"/>
                <w:sz w:val="26"/>
                <w:szCs w:val="26"/>
                <w:lang w:val="vi-VN"/>
              </w:rPr>
              <w:t xml:space="preserve">- </w:t>
            </w:r>
            <w:r w:rsidRPr="00F32C82">
              <w:rPr>
                <w:rFonts w:asciiTheme="majorHAnsi" w:hAnsiTheme="majorHAnsi" w:cstheme="majorHAnsi"/>
                <w:sz w:val="26"/>
                <w:szCs w:val="26"/>
                <w:lang w:val="vi-VN"/>
              </w:rPr>
              <w:t xml:space="preserve">Ôn bài hát: </w:t>
            </w:r>
            <w:r w:rsidRPr="00F32C82">
              <w:rPr>
                <w:rFonts w:asciiTheme="majorHAnsi" w:hAnsiTheme="majorHAnsi" w:cstheme="majorHAnsi"/>
                <w:i/>
                <w:iCs/>
                <w:sz w:val="26"/>
                <w:szCs w:val="26"/>
                <w:lang w:val="vi-VN"/>
              </w:rPr>
              <w:t>Nơi ấy Trường Sa</w:t>
            </w:r>
          </w:p>
          <w:p w14:paraId="1C508A0D" w14:textId="77777777" w:rsidR="0065336B" w:rsidRPr="00F32C82" w:rsidRDefault="0065336B" w:rsidP="00EA3E66">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Nhạc cụ giai điệu: Kèn phím hoặc sáo</w:t>
            </w:r>
          </w:p>
          <w:p w14:paraId="58CCD349" w14:textId="77777777" w:rsidR="0065336B" w:rsidRPr="00F32C82" w:rsidRDefault="0065336B" w:rsidP="00EA3E66">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 Vận dụng – Sáng tạo : </w:t>
            </w:r>
          </w:p>
          <w:p w14:paraId="44D28B0F" w14:textId="77777777" w:rsidR="0065336B" w:rsidRPr="00F32C82" w:rsidRDefault="0065336B" w:rsidP="00EA3E66">
            <w:pPr>
              <w:spacing w:after="0" w:line="240" w:lineRule="auto"/>
              <w:jc w:val="both"/>
              <w:rPr>
                <w:rFonts w:asciiTheme="majorHAnsi" w:hAnsiTheme="majorHAnsi" w:cstheme="majorHAnsi"/>
                <w:sz w:val="26"/>
                <w:szCs w:val="26"/>
                <w:lang w:val="vi-VN"/>
              </w:rPr>
            </w:pPr>
          </w:p>
        </w:tc>
        <w:tc>
          <w:tcPr>
            <w:tcW w:w="446" w:type="pct"/>
          </w:tcPr>
          <w:p w14:paraId="5C2D9BBC"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4</w:t>
            </w:r>
          </w:p>
        </w:tc>
        <w:tc>
          <w:tcPr>
            <w:tcW w:w="1503" w:type="pct"/>
          </w:tcPr>
          <w:p w14:paraId="5CBC5A9B" w14:textId="77777777" w:rsidR="0065336B" w:rsidRPr="00F32C82" w:rsidRDefault="0065336B">
            <w:pPr>
              <w:pStyle w:val="TableParagraph"/>
              <w:numPr>
                <w:ilvl w:val="0"/>
                <w:numId w:val="52"/>
              </w:numPr>
              <w:ind w:left="271" w:right="150" w:hanging="142"/>
              <w:contextualSpacing/>
              <w:jc w:val="both"/>
              <w:rPr>
                <w:rFonts w:asciiTheme="majorHAnsi" w:hAnsiTheme="majorHAnsi" w:cstheme="majorHAnsi"/>
                <w:sz w:val="26"/>
                <w:szCs w:val="26"/>
              </w:rPr>
            </w:pPr>
          </w:p>
          <w:p w14:paraId="40ECC7F2" w14:textId="77777777" w:rsidR="0065336B" w:rsidRPr="00F32C82" w:rsidRDefault="0065336B">
            <w:pPr>
              <w:pStyle w:val="TableParagraph"/>
              <w:numPr>
                <w:ilvl w:val="0"/>
                <w:numId w:val="52"/>
              </w:numPr>
              <w:ind w:left="271" w:right="150" w:hanging="142"/>
              <w:contextualSpacing/>
              <w:jc w:val="both"/>
              <w:rPr>
                <w:rFonts w:asciiTheme="majorHAnsi" w:hAnsiTheme="majorHAnsi" w:cstheme="majorHAnsi"/>
                <w:sz w:val="26"/>
                <w:szCs w:val="26"/>
              </w:rPr>
            </w:pPr>
            <w:r w:rsidRPr="00F32C82">
              <w:rPr>
                <w:rFonts w:asciiTheme="majorHAnsi" w:hAnsiTheme="majorHAnsi" w:cstheme="majorHAnsi"/>
                <w:iCs/>
                <w:sz w:val="26"/>
                <w:szCs w:val="26"/>
              </w:rPr>
              <w:t xml:space="preserve">Hát đúng cao độ, trường độ, sắc thái và lời ca bài hát </w:t>
            </w:r>
            <w:r w:rsidRPr="00F32C82">
              <w:rPr>
                <w:rFonts w:asciiTheme="majorHAnsi" w:hAnsiTheme="majorHAnsi" w:cstheme="majorHAnsi"/>
                <w:i/>
                <w:iCs/>
                <w:sz w:val="26"/>
                <w:szCs w:val="26"/>
                <w:lang w:val="en-GB"/>
              </w:rPr>
              <w:t>Nơi ấy Trường Sa</w:t>
            </w:r>
            <w:r w:rsidRPr="00F32C82">
              <w:rPr>
                <w:rFonts w:asciiTheme="majorHAnsi" w:hAnsiTheme="majorHAnsi" w:cstheme="majorHAnsi"/>
                <w:sz w:val="26"/>
                <w:szCs w:val="26"/>
              </w:rPr>
              <w:t>. Biết thể hiện bài hát bằng hình thức</w:t>
            </w:r>
            <w:r w:rsidRPr="00F32C82">
              <w:rPr>
                <w:rFonts w:asciiTheme="majorHAnsi" w:hAnsiTheme="majorHAnsi" w:cstheme="majorHAnsi"/>
                <w:sz w:val="26"/>
                <w:szCs w:val="26"/>
                <w:lang w:val="en-GB"/>
              </w:rPr>
              <w:t xml:space="preserve"> h</w:t>
            </w:r>
            <w:r w:rsidRPr="00F32C82">
              <w:rPr>
                <w:rFonts w:asciiTheme="majorHAnsi" w:hAnsiTheme="majorHAnsi" w:cstheme="majorHAnsi"/>
                <w:sz w:val="26"/>
                <w:szCs w:val="26"/>
              </w:rPr>
              <w:t xml:space="preserve">át </w:t>
            </w:r>
            <w:r w:rsidRPr="00F32C82">
              <w:rPr>
                <w:rFonts w:asciiTheme="majorHAnsi" w:hAnsiTheme="majorHAnsi" w:cstheme="majorHAnsi"/>
                <w:sz w:val="26"/>
                <w:szCs w:val="26"/>
                <w:lang w:val="en-GB"/>
              </w:rPr>
              <w:t>nối tiếp</w:t>
            </w:r>
            <w:r w:rsidRPr="00F32C82">
              <w:rPr>
                <w:rFonts w:asciiTheme="majorHAnsi" w:hAnsiTheme="majorHAnsi" w:cstheme="majorHAnsi"/>
                <w:sz w:val="26"/>
                <w:szCs w:val="26"/>
              </w:rPr>
              <w:t xml:space="preserve">, hòa </w:t>
            </w:r>
            <w:r w:rsidRPr="00F32C82">
              <w:rPr>
                <w:rFonts w:asciiTheme="majorHAnsi" w:hAnsiTheme="majorHAnsi" w:cstheme="majorHAnsi"/>
                <w:sz w:val="26"/>
                <w:szCs w:val="26"/>
              </w:rPr>
              <w:lastRenderedPageBreak/>
              <w:t>giọng.</w:t>
            </w:r>
          </w:p>
          <w:p w14:paraId="56BF6E5F" w14:textId="77777777" w:rsidR="0065336B" w:rsidRPr="00F32C82" w:rsidRDefault="0065336B" w:rsidP="00EA3E66">
            <w:pPr>
              <w:spacing w:after="0" w:line="240" w:lineRule="auto"/>
              <w:jc w:val="both"/>
              <w:rPr>
                <w:rFonts w:asciiTheme="majorHAnsi" w:hAnsiTheme="majorHAnsi" w:cstheme="majorHAnsi"/>
                <w:i/>
                <w:sz w:val="26"/>
                <w:szCs w:val="26"/>
              </w:rPr>
            </w:pPr>
            <w:r w:rsidRPr="00F32C82">
              <w:rPr>
                <w:rFonts w:asciiTheme="majorHAnsi" w:hAnsiTheme="majorHAnsi" w:cstheme="majorHAnsi"/>
                <w:spacing w:val="-3"/>
                <w:sz w:val="26"/>
                <w:szCs w:val="26"/>
                <w:lang w:val="vi-VN"/>
              </w:rPr>
              <w:t>Nghe</w:t>
            </w:r>
            <w:r w:rsidRPr="00F32C82">
              <w:rPr>
                <w:rFonts w:asciiTheme="majorHAnsi" w:hAnsiTheme="majorHAnsi" w:cstheme="majorHAnsi"/>
                <w:sz w:val="26"/>
                <w:szCs w:val="26"/>
                <w:lang w:val="vi-VN"/>
              </w:rPr>
              <w:t>và</w:t>
            </w:r>
            <w:r w:rsidRPr="00F32C82">
              <w:rPr>
                <w:rFonts w:asciiTheme="majorHAnsi" w:hAnsiTheme="majorHAnsi" w:cstheme="majorHAnsi"/>
                <w:spacing w:val="-8"/>
                <w:sz w:val="26"/>
                <w:szCs w:val="26"/>
                <w:lang w:val="en-GB"/>
              </w:rPr>
              <w:t xml:space="preserve">biểu lộ cảm xúc; biết vận động cơ thể hoặc gõ đệm phù hợp với nhịp điệu; </w:t>
            </w:r>
            <w:r w:rsidRPr="00F32C82">
              <w:rPr>
                <w:rFonts w:asciiTheme="majorHAnsi" w:hAnsiTheme="majorHAnsi" w:cstheme="majorHAnsi"/>
                <w:spacing w:val="-3"/>
                <w:sz w:val="26"/>
                <w:szCs w:val="26"/>
                <w:lang w:val="en-GB"/>
              </w:rPr>
              <w:t>c</w:t>
            </w:r>
            <w:r w:rsidRPr="00F32C82">
              <w:rPr>
                <w:rFonts w:asciiTheme="majorHAnsi" w:hAnsiTheme="majorHAnsi" w:cstheme="majorHAnsi"/>
                <w:spacing w:val="-3"/>
                <w:sz w:val="26"/>
                <w:szCs w:val="26"/>
                <w:lang w:val="vi-VN"/>
              </w:rPr>
              <w:t>ảmnhận</w:t>
            </w:r>
            <w:r w:rsidRPr="00F32C82">
              <w:rPr>
                <w:rFonts w:asciiTheme="majorHAnsi" w:hAnsiTheme="majorHAnsi" w:cstheme="majorHAnsi"/>
                <w:spacing w:val="-3"/>
                <w:sz w:val="26"/>
                <w:szCs w:val="26"/>
                <w:lang w:val="en-GB"/>
              </w:rPr>
              <w:t>giai điệu, sắc thái</w:t>
            </w:r>
            <w:r w:rsidRPr="00F32C82">
              <w:rPr>
                <w:rFonts w:asciiTheme="majorHAnsi" w:hAnsiTheme="majorHAnsi" w:cstheme="majorHAnsi"/>
                <w:sz w:val="26"/>
                <w:szCs w:val="26"/>
              </w:rPr>
              <w:t xml:space="preserve">bài hát </w:t>
            </w:r>
            <w:r w:rsidRPr="00F32C82">
              <w:rPr>
                <w:rFonts w:asciiTheme="majorHAnsi" w:hAnsiTheme="majorHAnsi" w:cstheme="majorHAnsi"/>
                <w:i/>
                <w:sz w:val="26"/>
                <w:szCs w:val="26"/>
              </w:rPr>
              <w:t>Nơi đảo xa.</w:t>
            </w:r>
          </w:p>
          <w:p w14:paraId="08FA1C17" w14:textId="77777777" w:rsidR="0065336B" w:rsidRPr="00F32C82" w:rsidRDefault="0065336B" w:rsidP="00EA3E66">
            <w:pPr>
              <w:pStyle w:val="TableParagraph"/>
              <w:ind w:left="139" w:right="150"/>
              <w:contextualSpacing/>
              <w:jc w:val="both"/>
              <w:rPr>
                <w:rFonts w:asciiTheme="majorHAnsi" w:hAnsiTheme="majorHAnsi" w:cstheme="majorHAnsi"/>
                <w:spacing w:val="-6"/>
                <w:sz w:val="26"/>
                <w:szCs w:val="26"/>
              </w:rPr>
            </w:pPr>
            <w:r w:rsidRPr="00F32C82">
              <w:rPr>
                <w:rFonts w:asciiTheme="majorHAnsi" w:hAnsiTheme="majorHAnsi" w:cstheme="majorHAnsi"/>
                <w:spacing w:val="-6"/>
                <w:sz w:val="26"/>
                <w:szCs w:val="26"/>
                <w:lang w:val="en-GB"/>
              </w:rPr>
              <w:t xml:space="preserve">- </w:t>
            </w:r>
            <w:r w:rsidRPr="00F32C82">
              <w:rPr>
                <w:rFonts w:asciiTheme="majorHAnsi" w:hAnsiTheme="majorHAnsi" w:cstheme="majorHAnsi"/>
                <w:spacing w:val="-6"/>
                <w:sz w:val="26"/>
                <w:szCs w:val="26"/>
              </w:rPr>
              <w:t>Nhận biết,</w:t>
            </w:r>
            <w:r w:rsidRPr="00F32C82">
              <w:rPr>
                <w:rFonts w:asciiTheme="majorHAnsi" w:hAnsiTheme="majorHAnsi" w:cstheme="majorHAnsi"/>
                <w:spacing w:val="-6"/>
                <w:sz w:val="26"/>
                <w:szCs w:val="26"/>
                <w:lang w:val="en-GB"/>
              </w:rPr>
              <w:t>n</w:t>
            </w:r>
            <w:r w:rsidRPr="00F32C82">
              <w:rPr>
                <w:rFonts w:asciiTheme="majorHAnsi" w:hAnsiTheme="majorHAnsi" w:cstheme="majorHAnsi"/>
                <w:spacing w:val="-6"/>
                <w:sz w:val="26"/>
                <w:szCs w:val="26"/>
              </w:rPr>
              <w:t>êu được một số đặc điểm của đàn guitar</w:t>
            </w:r>
            <w:r w:rsidRPr="00F32C82">
              <w:rPr>
                <w:rFonts w:asciiTheme="majorHAnsi" w:hAnsiTheme="majorHAnsi" w:cstheme="majorHAnsi"/>
                <w:spacing w:val="-6"/>
                <w:sz w:val="26"/>
                <w:szCs w:val="26"/>
                <w:lang w:val="en-GB"/>
              </w:rPr>
              <w:t xml:space="preserve">, </w:t>
            </w:r>
            <w:r w:rsidRPr="00F32C82">
              <w:rPr>
                <w:rFonts w:asciiTheme="majorHAnsi" w:hAnsiTheme="majorHAnsi" w:cstheme="majorHAnsi"/>
                <w:spacing w:val="-6"/>
                <w:sz w:val="26"/>
                <w:szCs w:val="26"/>
              </w:rPr>
              <w:t>ukulele; phân biệt được âm sắc của hai nhạc cụ.</w:t>
            </w:r>
          </w:p>
          <w:p w14:paraId="7E144F35"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pacing w:val="-7"/>
                <w:sz w:val="26"/>
                <w:szCs w:val="26"/>
              </w:rPr>
              <w:t xml:space="preserve">Thuộc lời, </w:t>
            </w:r>
            <w:r w:rsidRPr="00F32C82">
              <w:rPr>
                <w:rFonts w:asciiTheme="majorHAnsi" w:hAnsiTheme="majorHAnsi" w:cstheme="majorHAnsi"/>
                <w:sz w:val="26"/>
                <w:szCs w:val="26"/>
              </w:rPr>
              <w:t xml:space="preserve">ôn luyện bài </w:t>
            </w:r>
            <w:r w:rsidRPr="00F32C82">
              <w:rPr>
                <w:rFonts w:asciiTheme="majorHAnsi" w:hAnsiTheme="majorHAnsi" w:cstheme="majorHAnsi"/>
                <w:i/>
                <w:iCs/>
                <w:sz w:val="26"/>
                <w:szCs w:val="26"/>
              </w:rPr>
              <w:t>hát Nơi ấy Trường Sa</w:t>
            </w:r>
            <w:r w:rsidRPr="00F32C82">
              <w:rPr>
                <w:rFonts w:asciiTheme="majorHAnsi" w:hAnsiTheme="majorHAnsi" w:cstheme="majorHAnsi"/>
                <w:sz w:val="26"/>
                <w:szCs w:val="26"/>
              </w:rPr>
              <w:t xml:space="preserve"> với các hình thức hát kết hợp vỗ tay, gõ đệm theo tt.</w:t>
            </w:r>
          </w:p>
          <w:p w14:paraId="6C2F8E93" w14:textId="77777777" w:rsidR="0065336B" w:rsidRPr="00F32C82" w:rsidRDefault="0065336B" w:rsidP="00EA3E66">
            <w:pPr>
              <w:spacing w:after="0" w:line="240" w:lineRule="auto"/>
              <w:jc w:val="both"/>
              <w:rPr>
                <w:rFonts w:asciiTheme="majorHAnsi" w:hAnsiTheme="majorHAnsi" w:cstheme="majorHAnsi"/>
                <w:spacing w:val="-10"/>
                <w:sz w:val="26"/>
                <w:szCs w:val="26"/>
              </w:rPr>
            </w:pPr>
            <w:r w:rsidRPr="00F32C82">
              <w:rPr>
                <w:rFonts w:asciiTheme="majorHAnsi" w:hAnsiTheme="majorHAnsi" w:cstheme="majorHAnsi"/>
                <w:spacing w:val="-10"/>
                <w:sz w:val="26"/>
                <w:szCs w:val="26"/>
              </w:rPr>
              <w:t xml:space="preserve">Thể hiện được </w:t>
            </w:r>
            <w:r w:rsidRPr="00F32C82">
              <w:rPr>
                <w:rFonts w:asciiTheme="majorHAnsi" w:hAnsiTheme="majorHAnsi" w:cstheme="majorHAnsi"/>
                <w:spacing w:val="-10"/>
                <w:sz w:val="26"/>
                <w:szCs w:val="26"/>
                <w:lang w:val="en-GB"/>
              </w:rPr>
              <w:t>các thế bấm hợp âm giọng Đô trưởng (C, F, G, C)</w:t>
            </w:r>
            <w:r w:rsidRPr="00F32C82">
              <w:rPr>
                <w:rFonts w:asciiTheme="majorHAnsi" w:hAnsiTheme="majorHAnsi" w:cstheme="majorHAnsi"/>
                <w:spacing w:val="-10"/>
                <w:sz w:val="26"/>
                <w:szCs w:val="26"/>
              </w:rPr>
              <w:t xml:space="preserve"> và luyện tập </w:t>
            </w:r>
            <w:r w:rsidRPr="00F32C82">
              <w:rPr>
                <w:rFonts w:asciiTheme="majorHAnsi" w:hAnsiTheme="majorHAnsi" w:cstheme="majorHAnsi"/>
                <w:i/>
                <w:iCs/>
                <w:spacing w:val="-10"/>
                <w:sz w:val="26"/>
                <w:szCs w:val="26"/>
              </w:rPr>
              <w:t xml:space="preserve">Xoè hoa </w:t>
            </w:r>
            <w:r w:rsidRPr="00F32C82">
              <w:rPr>
                <w:rFonts w:asciiTheme="majorHAnsi" w:hAnsiTheme="majorHAnsi" w:cstheme="majorHAnsi"/>
                <w:spacing w:val="-10"/>
                <w:sz w:val="26"/>
                <w:szCs w:val="26"/>
              </w:rPr>
              <w:t>trên kèn phím,SÁO</w:t>
            </w:r>
          </w:p>
          <w:p w14:paraId="777D9403" w14:textId="77777777" w:rsidR="0065336B" w:rsidRPr="00F32C82" w:rsidRDefault="0065336B" w:rsidP="00EA3E66">
            <w:pPr>
              <w:widowControl w:val="0"/>
              <w:autoSpaceDE w:val="0"/>
              <w:autoSpaceDN w:val="0"/>
              <w:spacing w:after="0" w:line="240" w:lineRule="auto"/>
              <w:ind w:left="308" w:hanging="318"/>
              <w:contextualSpacing/>
              <w:jc w:val="both"/>
              <w:rPr>
                <w:rFonts w:asciiTheme="majorHAnsi" w:eastAsia="Times New Roman" w:hAnsiTheme="majorHAnsi" w:cstheme="majorHAnsi"/>
                <w:i/>
                <w:iCs/>
                <w:sz w:val="26"/>
                <w:szCs w:val="26"/>
              </w:rPr>
            </w:pPr>
            <w:r w:rsidRPr="00F32C82">
              <w:rPr>
                <w:rFonts w:asciiTheme="majorHAnsi" w:eastAsia="Times New Roman" w:hAnsiTheme="majorHAnsi" w:cstheme="majorHAnsi"/>
                <w:i/>
                <w:iCs/>
                <w:sz w:val="26"/>
                <w:szCs w:val="26"/>
              </w:rPr>
              <w:t xml:space="preserve">Lựa chọn 1 </w:t>
            </w:r>
            <w:r w:rsidRPr="00F32C82">
              <w:rPr>
                <w:rFonts w:asciiTheme="majorHAnsi" w:eastAsia="Times New Roman" w:hAnsiTheme="majorHAnsi" w:cstheme="majorHAnsi"/>
                <w:i/>
                <w:iCs/>
                <w:sz w:val="26"/>
                <w:szCs w:val="26"/>
                <w:lang w:val="en-GB"/>
              </w:rPr>
              <w:t>trong3</w:t>
            </w:r>
            <w:r w:rsidRPr="00F32C82">
              <w:rPr>
                <w:rFonts w:asciiTheme="majorHAnsi" w:eastAsia="Times New Roman" w:hAnsiTheme="majorHAnsi" w:cstheme="majorHAnsi"/>
                <w:i/>
                <w:iCs/>
                <w:sz w:val="26"/>
                <w:szCs w:val="26"/>
              </w:rPr>
              <w:t xml:space="preserve"> nội dung để </w:t>
            </w:r>
            <w:r w:rsidRPr="00F32C82">
              <w:rPr>
                <w:rFonts w:asciiTheme="majorHAnsi" w:eastAsia="Times New Roman" w:hAnsiTheme="majorHAnsi" w:cstheme="majorHAnsi"/>
                <w:i/>
                <w:iCs/>
                <w:sz w:val="26"/>
                <w:szCs w:val="26"/>
                <w:lang w:val="en-GB"/>
              </w:rPr>
              <w:t>ôn tập</w:t>
            </w:r>
            <w:r w:rsidRPr="00F32C82">
              <w:rPr>
                <w:rFonts w:asciiTheme="majorHAnsi" w:eastAsia="Times New Roman" w:hAnsiTheme="majorHAnsi" w:cstheme="majorHAnsi"/>
                <w:i/>
                <w:iCs/>
                <w:sz w:val="26"/>
                <w:szCs w:val="26"/>
              </w:rPr>
              <w:t>,đánh giá cuối kì I</w:t>
            </w:r>
          </w:p>
          <w:p w14:paraId="27A4259C" w14:textId="77777777" w:rsidR="0065336B" w:rsidRPr="00F32C82" w:rsidRDefault="0065336B">
            <w:pPr>
              <w:widowControl w:val="0"/>
              <w:numPr>
                <w:ilvl w:val="0"/>
                <w:numId w:val="53"/>
              </w:numPr>
              <w:autoSpaceDE w:val="0"/>
              <w:autoSpaceDN w:val="0"/>
              <w:spacing w:after="0" w:line="240" w:lineRule="auto"/>
              <w:ind w:left="278" w:right="150" w:hanging="142"/>
              <w:contextualSpacing/>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lang w:val="en-GB"/>
              </w:rPr>
              <w:t>T</w:t>
            </w:r>
            <w:r w:rsidRPr="00F32C82">
              <w:rPr>
                <w:rFonts w:asciiTheme="majorHAnsi" w:eastAsia="Times New Roman" w:hAnsiTheme="majorHAnsi" w:cstheme="majorHAnsi"/>
                <w:sz w:val="26"/>
                <w:szCs w:val="26"/>
                <w:lang w:val="vi-VN"/>
              </w:rPr>
              <w:t xml:space="preserve">rình bày 1 trong </w:t>
            </w:r>
            <w:r w:rsidRPr="00F32C82">
              <w:rPr>
                <w:rFonts w:asciiTheme="majorHAnsi" w:eastAsia="Times New Roman" w:hAnsiTheme="majorHAnsi" w:cstheme="majorHAnsi"/>
                <w:sz w:val="26"/>
                <w:szCs w:val="26"/>
                <w:lang w:val="en-GB"/>
              </w:rPr>
              <w:t>2</w:t>
            </w:r>
            <w:r w:rsidRPr="00F32C82">
              <w:rPr>
                <w:rFonts w:asciiTheme="majorHAnsi" w:eastAsia="Times New Roman" w:hAnsiTheme="majorHAnsi" w:cstheme="majorHAnsi"/>
                <w:sz w:val="26"/>
                <w:szCs w:val="26"/>
                <w:lang w:val="vi-VN"/>
              </w:rPr>
              <w:t xml:space="preserve"> bài hát</w:t>
            </w:r>
            <w:r w:rsidRPr="00F32C82">
              <w:rPr>
                <w:rFonts w:asciiTheme="majorHAnsi" w:eastAsia="Times New Roman" w:hAnsiTheme="majorHAnsi" w:cstheme="majorHAnsi"/>
                <w:sz w:val="26"/>
                <w:szCs w:val="26"/>
              </w:rPr>
              <w:t>:</w:t>
            </w:r>
            <w:r w:rsidRPr="00F32C82">
              <w:rPr>
                <w:rFonts w:asciiTheme="majorHAnsi" w:eastAsia="Times New Roman" w:hAnsiTheme="majorHAnsi" w:cstheme="majorHAnsi"/>
                <w:i/>
                <w:iCs/>
                <w:noProof/>
                <w:sz w:val="26"/>
                <w:szCs w:val="26"/>
                <w:lang w:val="en-GB"/>
              </w:rPr>
              <w:t xml:space="preserve"> Ngàn ước mơ Việt Nam, Nơi ấy Trường Sa</w:t>
            </w:r>
            <w:r w:rsidRPr="00F32C82">
              <w:rPr>
                <w:rFonts w:asciiTheme="majorHAnsi" w:eastAsia="Times New Roman" w:hAnsiTheme="majorHAnsi" w:cstheme="majorHAnsi"/>
                <w:sz w:val="26"/>
                <w:szCs w:val="26"/>
                <w:lang w:val="vi-VN"/>
              </w:rPr>
              <w:t xml:space="preserve"> theo hình thức t</w:t>
            </w:r>
            <w:r w:rsidRPr="00F32C82">
              <w:rPr>
                <w:rFonts w:asciiTheme="majorHAnsi" w:eastAsia="Times New Roman" w:hAnsiTheme="majorHAnsi" w:cstheme="majorHAnsi"/>
                <w:sz w:val="26"/>
                <w:szCs w:val="26"/>
                <w:lang w:val="en-GB"/>
              </w:rPr>
              <w:t>ự chọn</w:t>
            </w:r>
            <w:r w:rsidRPr="00F32C82">
              <w:rPr>
                <w:rFonts w:asciiTheme="majorHAnsi" w:eastAsia="Times New Roman" w:hAnsiTheme="majorHAnsi" w:cstheme="majorHAnsi"/>
                <w:sz w:val="26"/>
                <w:szCs w:val="26"/>
                <w:lang w:val="vi-VN"/>
              </w:rPr>
              <w:t>.</w:t>
            </w:r>
          </w:p>
          <w:p w14:paraId="5F43A883" w14:textId="77777777" w:rsidR="0065336B" w:rsidRPr="00F32C82" w:rsidRDefault="0065336B" w:rsidP="00EA3E66">
            <w:pPr>
              <w:spacing w:after="0" w:line="240" w:lineRule="auto"/>
              <w:jc w:val="both"/>
              <w:rPr>
                <w:rFonts w:asciiTheme="majorHAnsi" w:eastAsia="Times New Roman" w:hAnsiTheme="majorHAnsi" w:cstheme="majorHAnsi"/>
                <w:sz w:val="26"/>
                <w:szCs w:val="26"/>
                <w:lang w:val="vi-VN"/>
              </w:rPr>
            </w:pPr>
          </w:p>
          <w:p w14:paraId="41A4976F" w14:textId="77777777" w:rsidR="0065336B" w:rsidRPr="00F32C82" w:rsidRDefault="0065336B" w:rsidP="00EA3E66">
            <w:pPr>
              <w:spacing w:after="0" w:line="240" w:lineRule="auto"/>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Trình bày 1 trong 2 bài đọc nhạc:</w:t>
            </w:r>
            <w:r w:rsidRPr="00F32C82">
              <w:rPr>
                <w:rFonts w:asciiTheme="majorHAnsi" w:eastAsia="Times New Roman" w:hAnsiTheme="majorHAnsi" w:cstheme="majorHAnsi"/>
                <w:iCs/>
                <w:sz w:val="26"/>
                <w:szCs w:val="26"/>
                <w:lang w:val="vi-VN"/>
              </w:rPr>
              <w:t xml:space="preserve"> Bài đọc nhạc số 2, </w:t>
            </w:r>
            <w:r w:rsidRPr="00F32C82">
              <w:rPr>
                <w:rFonts w:asciiTheme="majorHAnsi" w:eastAsia="Times New Roman" w:hAnsiTheme="majorHAnsi" w:cstheme="majorHAnsi"/>
                <w:sz w:val="26"/>
                <w:szCs w:val="26"/>
                <w:lang w:val="vi-VN"/>
              </w:rPr>
              <w:t>Trình bày một trong các bài tập tiết tấu hoặc bài tập giai điệu đã học theo hình thức cá nhân/nhóm.</w:t>
            </w:r>
          </w:p>
          <w:p w14:paraId="6252621A" w14:textId="77777777" w:rsidR="0065336B" w:rsidRPr="00F32C82" w:rsidRDefault="0065336B" w:rsidP="00EA3E66">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i/>
                <w:iCs/>
                <w:spacing w:val="-3"/>
                <w:sz w:val="26"/>
                <w:szCs w:val="26"/>
                <w:highlight w:val="yellow"/>
                <w:lang w:val="vi-VN"/>
              </w:rPr>
              <w:t xml:space="preserve">* Lồng ghép giáo dục quốc phòng và an ninh: GV giới thiệu cho HS một số hình ảnh hoặc video về bảo vệ chủ quyền biển đảo Việt Nam qua đó </w:t>
            </w:r>
            <w:r w:rsidRPr="00F32C82">
              <w:rPr>
                <w:rFonts w:asciiTheme="majorHAnsi" w:hAnsiTheme="majorHAnsi" w:cstheme="majorHAnsi"/>
                <w:i/>
                <w:iCs/>
                <w:sz w:val="26"/>
                <w:szCs w:val="26"/>
                <w:highlight w:val="yellow"/>
                <w:lang w:val="vi-VN"/>
              </w:rPr>
              <w:t>giáo dục HS tình yêu quê hương, đất nước và ý thức trách nhiệm bảo vệ, xây dựng Tổ quốc Việt Nam.</w:t>
            </w:r>
          </w:p>
        </w:tc>
        <w:tc>
          <w:tcPr>
            <w:tcW w:w="807" w:type="pct"/>
          </w:tcPr>
          <w:p w14:paraId="0D8A650D" w14:textId="77777777" w:rsidR="0065336B" w:rsidRPr="00F32C82" w:rsidRDefault="0065336B" w:rsidP="00EA3E66">
            <w:pPr>
              <w:spacing w:after="0" w:line="240" w:lineRule="auto"/>
              <w:jc w:val="both"/>
              <w:rPr>
                <w:rFonts w:asciiTheme="majorHAnsi" w:hAnsiTheme="majorHAnsi" w:cstheme="majorHAnsi"/>
                <w:sz w:val="26"/>
                <w:szCs w:val="26"/>
                <w:lang w:val="vi-VN"/>
              </w:rPr>
            </w:pPr>
          </w:p>
        </w:tc>
        <w:tc>
          <w:tcPr>
            <w:tcW w:w="577" w:type="pct"/>
            <w:gridSpan w:val="2"/>
          </w:tcPr>
          <w:p w14:paraId="115362E4" w14:textId="77777777" w:rsidR="0065336B" w:rsidRPr="00F32C82" w:rsidRDefault="0065336B" w:rsidP="00EA3E66">
            <w:pPr>
              <w:spacing w:after="0" w:line="240" w:lineRule="auto"/>
              <w:jc w:val="both"/>
              <w:rPr>
                <w:rFonts w:asciiTheme="majorHAnsi" w:hAnsiTheme="majorHAnsi" w:cstheme="majorHAnsi"/>
                <w:sz w:val="26"/>
                <w:szCs w:val="26"/>
                <w:lang w:val="vi-VN"/>
              </w:rPr>
            </w:pPr>
          </w:p>
        </w:tc>
      </w:tr>
      <w:tr w:rsidR="004541FB" w:rsidRPr="00F32C82" w14:paraId="4C39DBDE" w14:textId="77777777" w:rsidTr="00EA3E66">
        <w:trPr>
          <w:trHeight w:val="1340"/>
        </w:trPr>
        <w:tc>
          <w:tcPr>
            <w:tcW w:w="292" w:type="pct"/>
          </w:tcPr>
          <w:p w14:paraId="389A31DC" w14:textId="77777777" w:rsidR="0065336B" w:rsidRPr="00F32C82" w:rsidRDefault="0065336B" w:rsidP="00EA3E66">
            <w:pPr>
              <w:spacing w:after="0" w:line="240" w:lineRule="auto"/>
              <w:jc w:val="both"/>
              <w:rPr>
                <w:rFonts w:asciiTheme="majorHAnsi" w:hAnsiTheme="majorHAnsi" w:cstheme="majorHAnsi"/>
                <w:bCs/>
                <w:sz w:val="26"/>
                <w:szCs w:val="26"/>
                <w:lang w:val="pt-BR"/>
              </w:rPr>
            </w:pPr>
            <w:r w:rsidRPr="00F32C82">
              <w:rPr>
                <w:rFonts w:asciiTheme="majorHAnsi" w:hAnsiTheme="majorHAnsi" w:cstheme="majorHAnsi"/>
                <w:bCs/>
                <w:sz w:val="26"/>
                <w:szCs w:val="26"/>
                <w:lang w:val="pt-BR"/>
              </w:rPr>
              <w:lastRenderedPageBreak/>
              <w:t>6</w:t>
            </w:r>
          </w:p>
        </w:tc>
        <w:tc>
          <w:tcPr>
            <w:tcW w:w="1376" w:type="pct"/>
          </w:tcPr>
          <w:p w14:paraId="0E77A73B" w14:textId="77777777" w:rsidR="0065336B" w:rsidRPr="00F32C82" w:rsidRDefault="0065336B" w:rsidP="00EA3E66">
            <w:pPr>
              <w:spacing w:after="0" w:line="240" w:lineRule="auto"/>
              <w:jc w:val="both"/>
              <w:rPr>
                <w:rFonts w:asciiTheme="majorHAnsi" w:hAnsiTheme="majorHAnsi" w:cstheme="majorHAnsi"/>
                <w:sz w:val="26"/>
                <w:szCs w:val="26"/>
                <w:lang w:val="en-GB"/>
              </w:rPr>
            </w:pPr>
            <w:r w:rsidRPr="00F32C82">
              <w:rPr>
                <w:rFonts w:asciiTheme="majorHAnsi" w:hAnsiTheme="majorHAnsi" w:cstheme="majorHAnsi"/>
                <w:sz w:val="26"/>
                <w:szCs w:val="26"/>
                <w:lang w:val="en-GB"/>
              </w:rPr>
              <w:t xml:space="preserve">- Vận dụng – Sáng tạo : </w:t>
            </w:r>
          </w:p>
          <w:p w14:paraId="1F5741E6"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446" w:type="pct"/>
          </w:tcPr>
          <w:p w14:paraId="7187E89F"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1</w:t>
            </w:r>
          </w:p>
        </w:tc>
        <w:tc>
          <w:tcPr>
            <w:tcW w:w="1503" w:type="pct"/>
          </w:tcPr>
          <w:p w14:paraId="05F41453" w14:textId="77777777" w:rsidR="0065336B" w:rsidRPr="00F32C82" w:rsidRDefault="0065336B" w:rsidP="00EA3E66">
            <w:pPr>
              <w:pStyle w:val="TableParagraph"/>
              <w:ind w:right="142"/>
              <w:contextualSpacing/>
              <w:jc w:val="both"/>
              <w:rPr>
                <w:rFonts w:asciiTheme="majorHAnsi" w:hAnsiTheme="majorHAnsi" w:cstheme="majorHAnsi"/>
                <w:bCs/>
                <w:sz w:val="26"/>
                <w:szCs w:val="26"/>
                <w:lang w:val="en-GB"/>
              </w:rPr>
            </w:pPr>
            <w:r w:rsidRPr="00F32C82">
              <w:rPr>
                <w:rFonts w:asciiTheme="majorHAnsi" w:hAnsiTheme="majorHAnsi" w:cstheme="majorHAnsi"/>
                <w:bCs/>
                <w:sz w:val="26"/>
                <w:szCs w:val="26"/>
                <w:lang w:val="en-GB"/>
              </w:rPr>
              <w:t>GV tổ chức cho HS l</w:t>
            </w:r>
            <w:r w:rsidRPr="00F32C82">
              <w:rPr>
                <w:rFonts w:asciiTheme="majorHAnsi" w:hAnsiTheme="majorHAnsi" w:cstheme="majorHAnsi"/>
                <w:bCs/>
                <w:sz w:val="26"/>
                <w:szCs w:val="26"/>
              </w:rPr>
              <w:t xml:space="preserve">ựa chọn 1 </w:t>
            </w:r>
            <w:r w:rsidRPr="00F32C82">
              <w:rPr>
                <w:rFonts w:asciiTheme="majorHAnsi" w:hAnsiTheme="majorHAnsi" w:cstheme="majorHAnsi"/>
                <w:bCs/>
                <w:sz w:val="26"/>
                <w:szCs w:val="26"/>
                <w:lang w:val="en-GB"/>
              </w:rPr>
              <w:t>trong3</w:t>
            </w:r>
            <w:r w:rsidRPr="00F32C82">
              <w:rPr>
                <w:rFonts w:asciiTheme="majorHAnsi" w:hAnsiTheme="majorHAnsi" w:cstheme="majorHAnsi"/>
                <w:bCs/>
                <w:sz w:val="26"/>
                <w:szCs w:val="26"/>
              </w:rPr>
              <w:t xml:space="preserve"> nội dung</w:t>
            </w:r>
            <w:r w:rsidRPr="00F32C82">
              <w:rPr>
                <w:rFonts w:asciiTheme="majorHAnsi" w:hAnsiTheme="majorHAnsi" w:cstheme="majorHAnsi"/>
                <w:bCs/>
                <w:sz w:val="26"/>
                <w:szCs w:val="26"/>
                <w:lang w:val="en-GB"/>
              </w:rPr>
              <w:t xml:space="preserve"> của chủ đề 1,2,3,4</w:t>
            </w:r>
            <w:r w:rsidRPr="00F32C82">
              <w:rPr>
                <w:rFonts w:asciiTheme="majorHAnsi" w:hAnsiTheme="majorHAnsi" w:cstheme="majorHAnsi"/>
                <w:bCs/>
                <w:sz w:val="26"/>
                <w:szCs w:val="26"/>
              </w:rPr>
              <w:t xml:space="preserve"> để</w:t>
            </w:r>
            <w:r w:rsidRPr="00F32C82">
              <w:rPr>
                <w:rFonts w:asciiTheme="majorHAnsi" w:hAnsiTheme="majorHAnsi" w:cstheme="majorHAnsi"/>
                <w:bCs/>
                <w:sz w:val="26"/>
                <w:szCs w:val="26"/>
                <w:lang w:val="en-GB"/>
              </w:rPr>
              <w:t xml:space="preserve"> ôn tập</w:t>
            </w:r>
            <w:r w:rsidRPr="00F32C82">
              <w:rPr>
                <w:rFonts w:asciiTheme="majorHAnsi" w:hAnsiTheme="majorHAnsi" w:cstheme="majorHAnsi"/>
                <w:bCs/>
                <w:sz w:val="26"/>
                <w:szCs w:val="26"/>
              </w:rPr>
              <w:t>, đánh giá cuối k</w:t>
            </w:r>
            <w:r w:rsidRPr="00F32C82">
              <w:rPr>
                <w:rFonts w:asciiTheme="majorHAnsi" w:hAnsiTheme="majorHAnsi" w:cstheme="majorHAnsi"/>
                <w:bCs/>
                <w:sz w:val="26"/>
                <w:szCs w:val="26"/>
                <w:lang w:val="en-GB"/>
              </w:rPr>
              <w:t>i</w:t>
            </w:r>
            <w:r w:rsidRPr="00F32C82">
              <w:rPr>
                <w:rFonts w:asciiTheme="majorHAnsi" w:hAnsiTheme="majorHAnsi" w:cstheme="majorHAnsi"/>
                <w:bCs/>
                <w:sz w:val="26"/>
                <w:szCs w:val="26"/>
              </w:rPr>
              <w:t xml:space="preserve"> I</w:t>
            </w:r>
            <w:r w:rsidRPr="00F32C82">
              <w:rPr>
                <w:rFonts w:asciiTheme="majorHAnsi" w:hAnsiTheme="majorHAnsi" w:cstheme="majorHAnsi"/>
                <w:bCs/>
                <w:sz w:val="26"/>
                <w:szCs w:val="26"/>
                <w:lang w:val="en-GB"/>
              </w:rPr>
              <w:t xml:space="preserve"> dựa theo các yêu cầu cần đạt và năng lực của HS</w:t>
            </w:r>
          </w:p>
          <w:p w14:paraId="7FBC71AA" w14:textId="77777777" w:rsidR="0065336B" w:rsidRPr="00F32C82" w:rsidRDefault="0065336B">
            <w:pPr>
              <w:pStyle w:val="TableParagraph"/>
              <w:numPr>
                <w:ilvl w:val="0"/>
                <w:numId w:val="52"/>
              </w:numPr>
              <w:ind w:left="271" w:right="150" w:hanging="142"/>
              <w:contextualSpacing/>
              <w:jc w:val="both"/>
              <w:rPr>
                <w:rFonts w:asciiTheme="majorHAnsi" w:hAnsiTheme="majorHAnsi" w:cstheme="majorHAnsi"/>
                <w:sz w:val="26"/>
                <w:szCs w:val="26"/>
              </w:rPr>
            </w:pPr>
            <w:r w:rsidRPr="00F32C82">
              <w:rPr>
                <w:rFonts w:asciiTheme="majorHAnsi" w:hAnsiTheme="majorHAnsi" w:cstheme="majorHAnsi"/>
                <w:sz w:val="26"/>
                <w:szCs w:val="26"/>
                <w:lang w:val="en-GB"/>
              </w:rPr>
              <w:t>Biểu</w:t>
            </w:r>
            <w:r w:rsidRPr="00F32C82">
              <w:rPr>
                <w:rFonts w:asciiTheme="majorHAnsi" w:hAnsiTheme="majorHAnsi" w:cstheme="majorHAnsi"/>
                <w:sz w:val="26"/>
                <w:szCs w:val="26"/>
              </w:rPr>
              <w:t xml:space="preserve"> diễn bài hát </w:t>
            </w:r>
            <w:r w:rsidRPr="00F32C82">
              <w:rPr>
                <w:rFonts w:asciiTheme="majorHAnsi" w:hAnsiTheme="majorHAnsi" w:cstheme="majorHAnsi"/>
                <w:sz w:val="26"/>
                <w:szCs w:val="26"/>
                <w:lang w:val="en-GB"/>
              </w:rPr>
              <w:t>với</w:t>
            </w:r>
            <w:r w:rsidRPr="00F32C82">
              <w:rPr>
                <w:rFonts w:asciiTheme="majorHAnsi" w:hAnsiTheme="majorHAnsi" w:cstheme="majorHAnsi"/>
                <w:sz w:val="26"/>
                <w:szCs w:val="26"/>
              </w:rPr>
              <w:t xml:space="preserve"> các hình thức đãhọc.</w:t>
            </w:r>
          </w:p>
          <w:p w14:paraId="7B618BD4" w14:textId="77777777" w:rsidR="0065336B" w:rsidRPr="00F32C82" w:rsidRDefault="0065336B">
            <w:pPr>
              <w:pStyle w:val="TableParagraph"/>
              <w:numPr>
                <w:ilvl w:val="0"/>
                <w:numId w:val="52"/>
              </w:numPr>
              <w:ind w:left="271" w:right="150" w:hanging="142"/>
              <w:contextualSpacing/>
              <w:jc w:val="both"/>
              <w:rPr>
                <w:rFonts w:asciiTheme="majorHAnsi" w:hAnsiTheme="majorHAnsi" w:cstheme="majorHAnsi"/>
                <w:sz w:val="26"/>
                <w:szCs w:val="26"/>
              </w:rPr>
            </w:pPr>
            <w:r w:rsidRPr="00F32C82">
              <w:rPr>
                <w:rFonts w:asciiTheme="majorHAnsi" w:hAnsiTheme="majorHAnsi" w:cstheme="majorHAnsi"/>
                <w:sz w:val="26"/>
                <w:szCs w:val="26"/>
              </w:rPr>
              <w:t>Đọc bài đọc nhạc kết hợp</w:t>
            </w:r>
            <w:r w:rsidRPr="00F32C82">
              <w:rPr>
                <w:rFonts w:asciiTheme="majorHAnsi" w:hAnsiTheme="majorHAnsi" w:cstheme="majorHAnsi"/>
                <w:sz w:val="26"/>
                <w:szCs w:val="26"/>
                <w:lang w:val="en-GB"/>
              </w:rPr>
              <w:t xml:space="preserve"> gõ đệm, đánh nhịp, nối tiếp,..</w:t>
            </w:r>
            <w:r w:rsidRPr="00F32C82">
              <w:rPr>
                <w:rFonts w:asciiTheme="majorHAnsi" w:hAnsiTheme="majorHAnsi" w:cstheme="majorHAnsi"/>
                <w:sz w:val="26"/>
                <w:szCs w:val="26"/>
              </w:rPr>
              <w:t>.</w:t>
            </w:r>
          </w:p>
          <w:p w14:paraId="683E34A1" w14:textId="77777777" w:rsidR="0065336B" w:rsidRPr="00F32C82" w:rsidRDefault="0065336B" w:rsidP="00EA3E66">
            <w:pPr>
              <w:spacing w:after="0" w:line="240" w:lineRule="auto"/>
              <w:jc w:val="both"/>
              <w:rPr>
                <w:rFonts w:asciiTheme="majorHAnsi" w:hAnsiTheme="majorHAnsi" w:cstheme="majorHAnsi"/>
                <w:spacing w:val="-6"/>
                <w:sz w:val="26"/>
                <w:szCs w:val="26"/>
                <w:lang w:val="en-GB"/>
              </w:rPr>
            </w:pPr>
            <w:r w:rsidRPr="00F32C82">
              <w:rPr>
                <w:rFonts w:asciiTheme="majorHAnsi" w:hAnsiTheme="majorHAnsi" w:cstheme="majorHAnsi"/>
                <w:spacing w:val="-6"/>
                <w:sz w:val="26"/>
                <w:szCs w:val="26"/>
              </w:rPr>
              <w:t>Thực hành</w:t>
            </w:r>
            <w:r w:rsidRPr="00F32C82">
              <w:rPr>
                <w:rFonts w:asciiTheme="majorHAnsi" w:hAnsiTheme="majorHAnsi" w:cstheme="majorHAnsi"/>
                <w:spacing w:val="-6"/>
                <w:sz w:val="26"/>
                <w:szCs w:val="26"/>
                <w:lang w:val="en-GB"/>
              </w:rPr>
              <w:t>một trong các bài tập nhạc cụ thể hiện .</w:t>
            </w:r>
          </w:p>
          <w:p w14:paraId="357604FE" w14:textId="77777777" w:rsidR="0065336B" w:rsidRPr="00F32C82" w:rsidRDefault="0065336B" w:rsidP="00EA3E66">
            <w:pPr>
              <w:spacing w:after="0" w:line="240" w:lineRule="auto"/>
              <w:jc w:val="both"/>
              <w:rPr>
                <w:rFonts w:asciiTheme="majorHAnsi" w:hAnsiTheme="majorHAnsi" w:cstheme="majorHAnsi"/>
                <w:sz w:val="26"/>
                <w:szCs w:val="26"/>
                <w:lang w:val="en-GB"/>
              </w:rPr>
            </w:pPr>
          </w:p>
        </w:tc>
        <w:tc>
          <w:tcPr>
            <w:tcW w:w="807" w:type="pct"/>
          </w:tcPr>
          <w:p w14:paraId="0BAA4B75"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77" w:type="pct"/>
            <w:gridSpan w:val="2"/>
          </w:tcPr>
          <w:p w14:paraId="1F1D9069" w14:textId="77777777" w:rsidR="0065336B" w:rsidRPr="00F32C82" w:rsidRDefault="0065336B" w:rsidP="00EA3E66">
            <w:pPr>
              <w:spacing w:after="0" w:line="240" w:lineRule="auto"/>
              <w:jc w:val="both"/>
              <w:rPr>
                <w:rFonts w:asciiTheme="majorHAnsi" w:hAnsiTheme="majorHAnsi" w:cstheme="majorHAnsi"/>
                <w:sz w:val="26"/>
                <w:szCs w:val="26"/>
              </w:rPr>
            </w:pPr>
          </w:p>
        </w:tc>
      </w:tr>
      <w:tr w:rsidR="004541FB" w:rsidRPr="00F32C82" w14:paraId="49F7547E" w14:textId="77777777" w:rsidTr="00EA3E66">
        <w:trPr>
          <w:trHeight w:val="544"/>
        </w:trPr>
        <w:tc>
          <w:tcPr>
            <w:tcW w:w="5000" w:type="pct"/>
            <w:gridSpan w:val="7"/>
          </w:tcPr>
          <w:p w14:paraId="62B4B7AD" w14:textId="77777777" w:rsidR="0065336B" w:rsidRPr="00F32C82" w:rsidRDefault="0065336B" w:rsidP="00EA3E66">
            <w:pPr>
              <w:spacing w:after="0" w:line="240" w:lineRule="auto"/>
              <w:jc w:val="center"/>
              <w:rPr>
                <w:rFonts w:asciiTheme="majorHAnsi" w:hAnsiTheme="majorHAnsi" w:cstheme="majorHAnsi"/>
                <w:b/>
                <w:bCs/>
                <w:sz w:val="26"/>
                <w:szCs w:val="26"/>
              </w:rPr>
            </w:pPr>
            <w:r w:rsidRPr="00F32C82">
              <w:rPr>
                <w:rFonts w:asciiTheme="majorHAnsi" w:hAnsiTheme="majorHAnsi" w:cstheme="majorHAnsi"/>
                <w:b/>
                <w:bCs/>
                <w:sz w:val="26"/>
                <w:szCs w:val="26"/>
                <w:lang w:val="pt-BR"/>
              </w:rPr>
              <w:t>Học Kì II</w:t>
            </w:r>
          </w:p>
        </w:tc>
      </w:tr>
      <w:tr w:rsidR="004541FB" w:rsidRPr="00F32C82" w14:paraId="6BD0B130" w14:textId="77777777" w:rsidTr="00EA3E66">
        <w:trPr>
          <w:trHeight w:val="1340"/>
        </w:trPr>
        <w:tc>
          <w:tcPr>
            <w:tcW w:w="292" w:type="pct"/>
          </w:tcPr>
          <w:p w14:paraId="30714E26" w14:textId="77777777" w:rsidR="0065336B" w:rsidRPr="00F32C82" w:rsidRDefault="0065336B" w:rsidP="00EA3E66">
            <w:pPr>
              <w:spacing w:after="0" w:line="240" w:lineRule="auto"/>
              <w:jc w:val="both"/>
              <w:rPr>
                <w:rFonts w:asciiTheme="majorHAnsi" w:hAnsiTheme="majorHAnsi" w:cstheme="majorHAnsi"/>
                <w:bCs/>
                <w:sz w:val="26"/>
                <w:szCs w:val="26"/>
                <w:lang w:val="pt-BR"/>
              </w:rPr>
            </w:pPr>
            <w:r w:rsidRPr="00F32C82">
              <w:rPr>
                <w:rFonts w:asciiTheme="majorHAnsi" w:hAnsiTheme="majorHAnsi" w:cstheme="majorHAnsi"/>
                <w:bCs/>
                <w:sz w:val="26"/>
                <w:szCs w:val="26"/>
                <w:lang w:val="pt-BR"/>
              </w:rPr>
              <w:t>7</w:t>
            </w:r>
          </w:p>
        </w:tc>
        <w:tc>
          <w:tcPr>
            <w:tcW w:w="1376" w:type="pct"/>
          </w:tcPr>
          <w:p w14:paraId="05CFE29F" w14:textId="77777777" w:rsidR="0065336B" w:rsidRPr="00F32C82" w:rsidRDefault="0065336B" w:rsidP="00EA3E66">
            <w:pPr>
              <w:spacing w:after="0" w:line="240" w:lineRule="auto"/>
              <w:jc w:val="both"/>
              <w:rPr>
                <w:rFonts w:asciiTheme="majorHAnsi" w:hAnsiTheme="majorHAnsi" w:cstheme="majorHAnsi"/>
                <w:sz w:val="26"/>
                <w:szCs w:val="26"/>
                <w:lang w:val="pt-BR"/>
              </w:rPr>
            </w:pPr>
            <w:r w:rsidRPr="00F32C82">
              <w:rPr>
                <w:rFonts w:asciiTheme="majorHAnsi" w:hAnsiTheme="majorHAnsi" w:cstheme="majorHAnsi"/>
                <w:sz w:val="26"/>
                <w:szCs w:val="26"/>
                <w:lang w:val="pt-BR"/>
              </w:rPr>
              <w:t>CHỦ ĐỀ 5: CHÀO XUÂN</w:t>
            </w:r>
          </w:p>
          <w:p w14:paraId="1335A6EF" w14:textId="77777777" w:rsidR="0065336B" w:rsidRPr="00F32C82" w:rsidRDefault="0065336B" w:rsidP="00EA3E66">
            <w:pPr>
              <w:pStyle w:val="TableParagraph"/>
              <w:ind w:left="139" w:right="150"/>
              <w:contextualSpacing/>
              <w:jc w:val="both"/>
              <w:rPr>
                <w:rFonts w:asciiTheme="majorHAnsi" w:hAnsiTheme="majorHAnsi" w:cstheme="majorHAnsi"/>
                <w:i/>
                <w:iCs/>
                <w:sz w:val="26"/>
                <w:szCs w:val="26"/>
                <w:lang w:val="pt-BR"/>
              </w:rPr>
            </w:pPr>
            <w:r w:rsidRPr="00F32C82">
              <w:rPr>
                <w:rFonts w:asciiTheme="majorHAnsi" w:hAnsiTheme="majorHAnsi" w:cstheme="majorHAnsi"/>
                <w:i/>
                <w:iCs/>
                <w:sz w:val="26"/>
                <w:szCs w:val="26"/>
                <w:lang w:val="pt-BR"/>
              </w:rPr>
              <w:t xml:space="preserve">- </w:t>
            </w:r>
            <w:r w:rsidRPr="00F32C82">
              <w:rPr>
                <w:rFonts w:asciiTheme="majorHAnsi" w:hAnsiTheme="majorHAnsi" w:cstheme="majorHAnsi"/>
                <w:sz w:val="26"/>
                <w:szCs w:val="26"/>
                <w:lang w:val="pt-BR"/>
              </w:rPr>
              <w:t xml:space="preserve">Hát: Bài hát </w:t>
            </w:r>
            <w:r w:rsidRPr="00F32C82">
              <w:rPr>
                <w:rFonts w:asciiTheme="majorHAnsi" w:hAnsiTheme="majorHAnsi" w:cstheme="majorHAnsi"/>
                <w:i/>
                <w:iCs/>
                <w:sz w:val="26"/>
                <w:szCs w:val="26"/>
                <w:lang w:val="pt-BR"/>
              </w:rPr>
              <w:t>Ngày tết quê em</w:t>
            </w:r>
          </w:p>
          <w:p w14:paraId="0C51E902" w14:textId="77777777" w:rsidR="0065336B" w:rsidRPr="00F32C82" w:rsidRDefault="0065336B" w:rsidP="00EA3E66">
            <w:pPr>
              <w:spacing w:after="0" w:line="240" w:lineRule="auto"/>
              <w:jc w:val="both"/>
              <w:rPr>
                <w:rFonts w:asciiTheme="majorHAnsi" w:hAnsiTheme="majorHAnsi" w:cstheme="majorHAnsi"/>
                <w:i/>
                <w:iCs/>
                <w:spacing w:val="-10"/>
                <w:sz w:val="26"/>
                <w:szCs w:val="26"/>
                <w:lang w:val="pt-BR"/>
              </w:rPr>
            </w:pPr>
            <w:r w:rsidRPr="00F32C82">
              <w:rPr>
                <w:rFonts w:asciiTheme="majorHAnsi" w:hAnsiTheme="majorHAnsi" w:cstheme="majorHAnsi"/>
                <w:i/>
                <w:iCs/>
                <w:spacing w:val="-10"/>
                <w:sz w:val="26"/>
                <w:szCs w:val="26"/>
                <w:lang w:val="pt-BR"/>
              </w:rPr>
              <w:t xml:space="preserve">- </w:t>
            </w:r>
            <w:r w:rsidRPr="00F32C82">
              <w:rPr>
                <w:rFonts w:asciiTheme="majorHAnsi" w:hAnsiTheme="majorHAnsi" w:cstheme="majorHAnsi"/>
                <w:sz w:val="26"/>
                <w:szCs w:val="26"/>
                <w:lang w:val="pt-BR"/>
              </w:rPr>
              <w:t>Thường</w:t>
            </w:r>
            <w:r w:rsidRPr="00F32C82">
              <w:rPr>
                <w:rFonts w:asciiTheme="majorHAnsi" w:hAnsiTheme="majorHAnsi" w:cstheme="majorHAnsi"/>
                <w:spacing w:val="-10"/>
                <w:sz w:val="26"/>
                <w:szCs w:val="26"/>
                <w:lang w:val="pt-BR"/>
              </w:rPr>
              <w:t xml:space="preserve"> thức âm nhạc: Nhạc sĩ Trần Hoàn và ca khúc </w:t>
            </w:r>
            <w:r w:rsidRPr="00F32C82">
              <w:rPr>
                <w:rFonts w:asciiTheme="majorHAnsi" w:hAnsiTheme="majorHAnsi" w:cstheme="majorHAnsi"/>
                <w:i/>
                <w:iCs/>
                <w:spacing w:val="-10"/>
                <w:sz w:val="26"/>
                <w:szCs w:val="26"/>
                <w:lang w:val="pt-BR"/>
              </w:rPr>
              <w:t>Một mùa xuân nho nhỏ.</w:t>
            </w:r>
          </w:p>
          <w:p w14:paraId="3D649E76" w14:textId="77777777" w:rsidR="0065336B" w:rsidRPr="00F32C82" w:rsidRDefault="0065336B">
            <w:pPr>
              <w:pStyle w:val="TableParagraph"/>
              <w:numPr>
                <w:ilvl w:val="0"/>
                <w:numId w:val="52"/>
              </w:numPr>
              <w:ind w:left="271" w:right="150" w:hanging="142"/>
              <w:contextualSpacing/>
              <w:jc w:val="both"/>
              <w:rPr>
                <w:rFonts w:asciiTheme="majorHAnsi" w:hAnsiTheme="majorHAnsi" w:cstheme="majorHAnsi"/>
                <w:sz w:val="26"/>
                <w:szCs w:val="26"/>
                <w:lang w:val="pt-BR"/>
              </w:rPr>
            </w:pPr>
            <w:r w:rsidRPr="00F32C82">
              <w:rPr>
                <w:rFonts w:asciiTheme="majorHAnsi" w:hAnsiTheme="majorHAnsi" w:cstheme="majorHAnsi"/>
                <w:sz w:val="26"/>
                <w:szCs w:val="26"/>
                <w:lang w:val="pt-BR"/>
              </w:rPr>
              <w:t>Lí thuyết âm nhạc: N</w:t>
            </w:r>
            <w:r w:rsidRPr="00F32C82">
              <w:rPr>
                <w:rFonts w:asciiTheme="majorHAnsi" w:hAnsiTheme="majorHAnsi" w:cstheme="majorHAnsi"/>
                <w:sz w:val="26"/>
                <w:szCs w:val="26"/>
                <w:lang w:val="vi-VN"/>
              </w:rPr>
              <w:t xml:space="preserve">hịp 6/8 </w:t>
            </w:r>
          </w:p>
          <w:p w14:paraId="581FD933" w14:textId="77777777" w:rsidR="0065336B" w:rsidRPr="00F32C82" w:rsidRDefault="0065336B" w:rsidP="00EA3E66">
            <w:pPr>
              <w:spacing w:after="0" w:line="240" w:lineRule="auto"/>
              <w:jc w:val="both"/>
              <w:rPr>
                <w:rFonts w:asciiTheme="majorHAnsi" w:hAnsiTheme="majorHAnsi" w:cstheme="majorHAnsi"/>
                <w:i/>
                <w:iCs/>
                <w:sz w:val="26"/>
                <w:szCs w:val="26"/>
                <w:lang w:val="vi-VN"/>
              </w:rPr>
            </w:pPr>
            <w:r w:rsidRPr="00F32C82">
              <w:rPr>
                <w:rFonts w:asciiTheme="majorHAnsi" w:hAnsiTheme="majorHAnsi" w:cstheme="majorHAnsi"/>
                <w:sz w:val="26"/>
                <w:szCs w:val="26"/>
                <w:lang w:val="pt-BR"/>
              </w:rPr>
              <w:t xml:space="preserve">- Đọc nhạc: </w:t>
            </w:r>
            <w:r w:rsidRPr="00F32C82">
              <w:rPr>
                <w:rFonts w:asciiTheme="majorHAnsi" w:hAnsiTheme="majorHAnsi" w:cstheme="majorHAnsi"/>
                <w:i/>
                <w:iCs/>
                <w:sz w:val="26"/>
                <w:szCs w:val="26"/>
                <w:lang w:val="vi-VN"/>
              </w:rPr>
              <w:t>Bài đọc nhạc số 3</w:t>
            </w:r>
          </w:p>
          <w:p w14:paraId="58DC6C8B"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Vận dụng – Sáng tạo</w:t>
            </w:r>
          </w:p>
          <w:p w14:paraId="1B3CE35F" w14:textId="77777777" w:rsidR="0065336B" w:rsidRPr="00F32C82" w:rsidRDefault="0065336B" w:rsidP="00EA3E66">
            <w:pPr>
              <w:spacing w:after="0" w:line="240" w:lineRule="auto"/>
              <w:jc w:val="both"/>
              <w:rPr>
                <w:rFonts w:asciiTheme="majorHAnsi" w:hAnsiTheme="majorHAnsi" w:cstheme="majorHAnsi"/>
                <w:sz w:val="26"/>
                <w:szCs w:val="26"/>
                <w:lang w:val="en-GB"/>
              </w:rPr>
            </w:pPr>
          </w:p>
        </w:tc>
        <w:tc>
          <w:tcPr>
            <w:tcW w:w="446" w:type="pct"/>
          </w:tcPr>
          <w:p w14:paraId="09EB62F2"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4</w:t>
            </w:r>
          </w:p>
        </w:tc>
        <w:tc>
          <w:tcPr>
            <w:tcW w:w="1503" w:type="pct"/>
          </w:tcPr>
          <w:p w14:paraId="263F9091" w14:textId="77777777" w:rsidR="0065336B" w:rsidRPr="00F32C82" w:rsidRDefault="0065336B" w:rsidP="00EA3E66">
            <w:pPr>
              <w:pStyle w:val="TableParagraph"/>
              <w:ind w:left="0" w:right="150"/>
              <w:contextualSpacing/>
              <w:jc w:val="both"/>
              <w:rPr>
                <w:rFonts w:asciiTheme="majorHAnsi" w:hAnsiTheme="majorHAnsi" w:cstheme="majorHAnsi"/>
                <w:sz w:val="26"/>
                <w:szCs w:val="26"/>
              </w:rPr>
            </w:pPr>
            <w:r w:rsidRPr="00F32C82">
              <w:rPr>
                <w:rFonts w:asciiTheme="majorHAnsi" w:hAnsiTheme="majorHAnsi" w:cstheme="majorHAnsi"/>
                <w:iCs/>
                <w:sz w:val="26"/>
                <w:szCs w:val="26"/>
              </w:rPr>
              <w:t xml:space="preserve">Hát đúng cao độ, trường độ, sắc thái và lời ca bài hát </w:t>
            </w:r>
            <w:r w:rsidRPr="00F32C82">
              <w:rPr>
                <w:rFonts w:asciiTheme="majorHAnsi" w:hAnsiTheme="majorHAnsi" w:cstheme="majorHAnsi"/>
                <w:i/>
                <w:sz w:val="26"/>
                <w:szCs w:val="26"/>
              </w:rPr>
              <w:t xml:space="preserve">Mùa xuân ơi. </w:t>
            </w:r>
            <w:r w:rsidRPr="00F32C82">
              <w:rPr>
                <w:rFonts w:asciiTheme="majorHAnsi" w:hAnsiTheme="majorHAnsi" w:cstheme="majorHAnsi"/>
                <w:sz w:val="26"/>
                <w:szCs w:val="26"/>
              </w:rPr>
              <w:t>Biết thể hiện bài hát bằng các hình thức hát hoà giọng, nối tiếp; hát kết hợp gõ đệm hoặc vận động cơ thể theo tiết tấu.</w:t>
            </w:r>
          </w:p>
          <w:p w14:paraId="6F99DC6C" w14:textId="77777777" w:rsidR="0065336B" w:rsidRPr="00F32C82" w:rsidRDefault="0065336B" w:rsidP="00EA3E66">
            <w:pPr>
              <w:pStyle w:val="TableParagraph"/>
              <w:ind w:left="0" w:right="150"/>
              <w:contextualSpacing/>
              <w:jc w:val="both"/>
              <w:rPr>
                <w:rFonts w:asciiTheme="majorHAnsi" w:hAnsiTheme="majorHAnsi" w:cstheme="majorHAnsi"/>
                <w:i/>
                <w:iCs/>
                <w:spacing w:val="-6"/>
                <w:sz w:val="26"/>
                <w:szCs w:val="26"/>
              </w:rPr>
            </w:pPr>
            <w:r w:rsidRPr="00F32C82">
              <w:rPr>
                <w:rFonts w:asciiTheme="majorHAnsi" w:hAnsiTheme="majorHAnsi" w:cstheme="majorHAnsi"/>
                <w:spacing w:val="-6"/>
                <w:sz w:val="26"/>
                <w:szCs w:val="26"/>
              </w:rPr>
              <w:t xml:space="preserve">    Nêu được đôi nét về cuộc đời và thành tựu âm nhạc của nhạc sĩ Trần Hoàn; cảm nhận được tính chất, nội dung của bài hát </w:t>
            </w:r>
            <w:r w:rsidRPr="00F32C82">
              <w:rPr>
                <w:rFonts w:asciiTheme="majorHAnsi" w:hAnsiTheme="majorHAnsi" w:cstheme="majorHAnsi"/>
                <w:i/>
                <w:iCs/>
                <w:spacing w:val="-6"/>
                <w:sz w:val="26"/>
                <w:szCs w:val="26"/>
              </w:rPr>
              <w:t>Một mùa xuân nho nhỏ.</w:t>
            </w:r>
          </w:p>
          <w:p w14:paraId="7CA9FB97" w14:textId="77777777" w:rsidR="0065336B" w:rsidRPr="00F32C82" w:rsidRDefault="0065336B" w:rsidP="00EA3E66">
            <w:pPr>
              <w:pStyle w:val="TableParagraph"/>
              <w:ind w:right="150"/>
              <w:contextualSpacing/>
              <w:jc w:val="both"/>
              <w:rPr>
                <w:rFonts w:asciiTheme="majorHAnsi" w:hAnsiTheme="majorHAnsi" w:cstheme="majorHAnsi"/>
                <w:sz w:val="26"/>
                <w:szCs w:val="26"/>
              </w:rPr>
            </w:pPr>
            <w:r w:rsidRPr="00F32C82">
              <w:rPr>
                <w:rFonts w:asciiTheme="majorHAnsi" w:hAnsiTheme="majorHAnsi" w:cstheme="majorHAnsi"/>
                <w:sz w:val="26"/>
                <w:szCs w:val="26"/>
              </w:rPr>
              <w:t xml:space="preserve">Thuộc lời, ôn luyện bài hát </w:t>
            </w:r>
            <w:r w:rsidRPr="00F32C82">
              <w:rPr>
                <w:rFonts w:asciiTheme="majorHAnsi" w:hAnsiTheme="majorHAnsi" w:cstheme="majorHAnsi"/>
                <w:i/>
                <w:iCs/>
                <w:sz w:val="26"/>
                <w:szCs w:val="26"/>
              </w:rPr>
              <w:t>Ngày Tết quê em</w:t>
            </w:r>
            <w:r w:rsidRPr="00F32C82">
              <w:rPr>
                <w:rFonts w:asciiTheme="majorHAnsi" w:hAnsiTheme="majorHAnsi" w:cstheme="majorHAnsi"/>
                <w:sz w:val="26"/>
                <w:szCs w:val="26"/>
              </w:rPr>
              <w:t xml:space="preserve"> với các hình thức hát kết hợp gõ đệm hoặc vận động cơ thể theo tiết tấu.</w:t>
            </w:r>
          </w:p>
          <w:p w14:paraId="2025C07A" w14:textId="77777777" w:rsidR="0065336B" w:rsidRPr="00F32C82" w:rsidRDefault="0065336B" w:rsidP="00EA3E66">
            <w:pPr>
              <w:pStyle w:val="TableParagraph"/>
              <w:ind w:right="150"/>
              <w:contextualSpacing/>
              <w:jc w:val="both"/>
              <w:rPr>
                <w:rFonts w:asciiTheme="majorHAnsi" w:hAnsiTheme="majorHAnsi" w:cstheme="majorHAnsi"/>
                <w:sz w:val="26"/>
                <w:szCs w:val="26"/>
              </w:rPr>
            </w:pPr>
            <w:r w:rsidRPr="00F32C82">
              <w:rPr>
                <w:rFonts w:asciiTheme="majorHAnsi" w:hAnsiTheme="majorHAnsi" w:cstheme="majorHAnsi"/>
                <w:sz w:val="26"/>
                <w:szCs w:val="26"/>
              </w:rPr>
              <w:t>-Nêu được đặc điểm và cảm nhận được tính chất của nhịp 6/8; so sánh được sự giống, khác nhau giữa nhịp 6/8 và 3/8.</w:t>
            </w:r>
          </w:p>
          <w:p w14:paraId="6355BC18" w14:textId="77777777" w:rsidR="0065336B" w:rsidRPr="00F32C82" w:rsidRDefault="0065336B" w:rsidP="00EA3E66">
            <w:pPr>
              <w:pStyle w:val="TableParagraph"/>
              <w:ind w:right="150"/>
              <w:contextualSpacing/>
              <w:jc w:val="both"/>
              <w:rPr>
                <w:rFonts w:asciiTheme="majorHAnsi" w:hAnsiTheme="majorHAnsi" w:cstheme="majorHAnsi"/>
                <w:sz w:val="26"/>
                <w:szCs w:val="26"/>
                <w:lang w:val="en-GB"/>
              </w:rPr>
            </w:pPr>
            <w:r w:rsidRPr="00F32C82">
              <w:rPr>
                <w:rFonts w:asciiTheme="majorHAnsi" w:hAnsiTheme="majorHAnsi" w:cstheme="majorHAnsi"/>
                <w:sz w:val="26"/>
                <w:szCs w:val="26"/>
              </w:rPr>
              <w:lastRenderedPageBreak/>
              <w:t xml:space="preserve">- </w:t>
            </w:r>
            <w:r w:rsidRPr="00F32C82">
              <w:rPr>
                <w:rFonts w:asciiTheme="majorHAnsi" w:hAnsiTheme="majorHAnsi" w:cstheme="majorHAnsi"/>
                <w:sz w:val="26"/>
                <w:szCs w:val="26"/>
                <w:lang w:val="vi-VN"/>
              </w:rPr>
              <w:t>Đọc đúng</w:t>
            </w:r>
            <w:r w:rsidRPr="00F32C82">
              <w:rPr>
                <w:rFonts w:asciiTheme="majorHAnsi" w:hAnsiTheme="majorHAnsi" w:cstheme="majorHAnsi"/>
                <w:sz w:val="26"/>
                <w:szCs w:val="26"/>
                <w:lang w:val="en-GB"/>
              </w:rPr>
              <w:t xml:space="preserve"> tên nốt,</w:t>
            </w:r>
            <w:r w:rsidRPr="00F32C82">
              <w:rPr>
                <w:rFonts w:asciiTheme="majorHAnsi" w:hAnsiTheme="majorHAnsi" w:cstheme="majorHAnsi"/>
                <w:sz w:val="26"/>
                <w:szCs w:val="26"/>
                <w:lang w:val="vi-VN"/>
              </w:rPr>
              <w:t xml:space="preserve"> cao độ, trường độ</w:t>
            </w:r>
            <w:r w:rsidRPr="00F32C82">
              <w:rPr>
                <w:rFonts w:asciiTheme="majorHAnsi" w:hAnsiTheme="majorHAnsi" w:cstheme="majorHAnsi"/>
                <w:sz w:val="26"/>
                <w:szCs w:val="26"/>
                <w:lang w:val="en-GB"/>
              </w:rPr>
              <w:t>. Biết đọc nhạc kết hợp gõ đệm vào phách mạnh và mạnh vừa.</w:t>
            </w:r>
          </w:p>
          <w:p w14:paraId="6B1DD243" w14:textId="77777777" w:rsidR="0065336B" w:rsidRPr="00F32C82" w:rsidRDefault="0065336B">
            <w:pPr>
              <w:pStyle w:val="TableParagraph"/>
              <w:numPr>
                <w:ilvl w:val="0"/>
                <w:numId w:val="52"/>
              </w:numPr>
              <w:ind w:left="271" w:right="150" w:hanging="142"/>
              <w:contextualSpacing/>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Biết thực hiện làm nhạc cụ gõ và trang trí trên các nhạc cụ hình ảnh về chủ đề mùa xuân.</w:t>
            </w:r>
          </w:p>
          <w:p w14:paraId="7218439B" w14:textId="77777777" w:rsidR="0065336B" w:rsidRPr="00F32C82" w:rsidRDefault="0065336B">
            <w:pPr>
              <w:pStyle w:val="TableParagraph"/>
              <w:numPr>
                <w:ilvl w:val="0"/>
                <w:numId w:val="52"/>
              </w:numPr>
              <w:ind w:left="271" w:right="150" w:hanging="142"/>
              <w:contextualSpacing/>
              <w:jc w:val="both"/>
              <w:rPr>
                <w:rFonts w:asciiTheme="majorHAnsi" w:hAnsiTheme="majorHAnsi" w:cstheme="majorHAnsi"/>
                <w:i/>
                <w:iCs/>
                <w:sz w:val="26"/>
                <w:szCs w:val="26"/>
                <w:lang w:val="vi-VN"/>
              </w:rPr>
            </w:pPr>
            <w:r w:rsidRPr="00F32C82">
              <w:rPr>
                <w:rFonts w:asciiTheme="majorHAnsi" w:hAnsiTheme="majorHAnsi" w:cstheme="majorHAnsi"/>
                <w:sz w:val="26"/>
                <w:szCs w:val="26"/>
                <w:lang w:val="vi-VN"/>
              </w:rPr>
              <w:t xml:space="preserve">Biết sử dụng nhạc cụ vừa tạo để đệm cho bài </w:t>
            </w:r>
            <w:r w:rsidRPr="00F32C82">
              <w:rPr>
                <w:rFonts w:asciiTheme="majorHAnsi" w:hAnsiTheme="majorHAnsi" w:cstheme="majorHAnsi"/>
                <w:i/>
                <w:iCs/>
                <w:sz w:val="26"/>
                <w:szCs w:val="26"/>
                <w:lang w:val="vi-VN"/>
              </w:rPr>
              <w:t>Ngày tết quê em.</w:t>
            </w:r>
          </w:p>
          <w:p w14:paraId="27E68779" w14:textId="77777777" w:rsidR="0065336B" w:rsidRPr="00F32C82" w:rsidRDefault="0065336B">
            <w:pPr>
              <w:pStyle w:val="TableParagraph"/>
              <w:numPr>
                <w:ilvl w:val="0"/>
                <w:numId w:val="52"/>
              </w:numPr>
              <w:ind w:left="271" w:right="150" w:hanging="142"/>
              <w:contextualSpacing/>
              <w:jc w:val="both"/>
              <w:rPr>
                <w:rFonts w:asciiTheme="majorHAnsi" w:hAnsiTheme="majorHAnsi" w:cstheme="majorHAnsi"/>
                <w:spacing w:val="-6"/>
                <w:sz w:val="26"/>
                <w:szCs w:val="26"/>
                <w:lang w:val="vi-VN"/>
              </w:rPr>
            </w:pPr>
            <w:r w:rsidRPr="00F32C82">
              <w:rPr>
                <w:rFonts w:asciiTheme="majorHAnsi" w:hAnsiTheme="majorHAnsi" w:cstheme="majorHAnsi"/>
                <w:spacing w:val="-6"/>
                <w:sz w:val="26"/>
                <w:szCs w:val="26"/>
                <w:lang w:val="vi-VN"/>
              </w:rPr>
              <w:t xml:space="preserve">Đọc lại hoàn chỉnh </w:t>
            </w:r>
            <w:r w:rsidRPr="00F32C82">
              <w:rPr>
                <w:rFonts w:asciiTheme="majorHAnsi" w:hAnsiTheme="majorHAnsi" w:cstheme="majorHAnsi"/>
                <w:i/>
                <w:iCs/>
                <w:spacing w:val="-6"/>
                <w:sz w:val="26"/>
                <w:szCs w:val="26"/>
                <w:lang w:val="vi-VN"/>
              </w:rPr>
              <w:t>Bài đọc nhạc số 3</w:t>
            </w:r>
            <w:r w:rsidRPr="00F32C82">
              <w:rPr>
                <w:rFonts w:asciiTheme="majorHAnsi" w:hAnsiTheme="majorHAnsi" w:cstheme="majorHAnsi"/>
                <w:spacing w:val="-6"/>
                <w:sz w:val="26"/>
                <w:szCs w:val="26"/>
                <w:lang w:val="vi-VN"/>
              </w:rPr>
              <w:t xml:space="preserve"> và </w:t>
            </w:r>
            <w:r w:rsidRPr="00F32C82">
              <w:rPr>
                <w:rFonts w:asciiTheme="majorHAnsi" w:hAnsiTheme="majorHAnsi" w:cstheme="majorHAnsi"/>
                <w:bCs/>
                <w:spacing w:val="-6"/>
                <w:sz w:val="26"/>
                <w:szCs w:val="26"/>
                <w:lang w:val="vi-VN"/>
              </w:rPr>
              <w:t>ghép lời ca.</w:t>
            </w:r>
          </w:p>
          <w:p w14:paraId="51E7F1AA" w14:textId="77777777" w:rsidR="0065336B" w:rsidRPr="00F32C82" w:rsidRDefault="0065336B" w:rsidP="00EA3E66">
            <w:pPr>
              <w:widowControl w:val="0"/>
              <w:autoSpaceDE w:val="0"/>
              <w:autoSpaceDN w:val="0"/>
              <w:spacing w:after="0" w:line="240" w:lineRule="auto"/>
              <w:ind w:left="308" w:hanging="318"/>
              <w:contextualSpacing/>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Nêu cảm nhận sau khi học xong chủ đề</w:t>
            </w:r>
          </w:p>
          <w:p w14:paraId="4A2EF640" w14:textId="77777777" w:rsidR="0065336B" w:rsidRPr="00F32C82" w:rsidRDefault="0065336B" w:rsidP="00EA3E66">
            <w:pPr>
              <w:widowControl w:val="0"/>
              <w:autoSpaceDE w:val="0"/>
              <w:autoSpaceDN w:val="0"/>
              <w:spacing w:after="0" w:line="240" w:lineRule="auto"/>
              <w:ind w:left="308" w:hanging="318"/>
              <w:contextualSpacing/>
              <w:jc w:val="both"/>
              <w:rPr>
                <w:rFonts w:asciiTheme="majorHAnsi" w:eastAsia="Times New Roman" w:hAnsiTheme="majorHAnsi" w:cstheme="majorHAnsi"/>
                <w:i/>
                <w:iCs/>
                <w:sz w:val="26"/>
                <w:szCs w:val="26"/>
                <w:lang w:val="vi-VN"/>
              </w:rPr>
            </w:pPr>
          </w:p>
        </w:tc>
        <w:tc>
          <w:tcPr>
            <w:tcW w:w="807" w:type="pct"/>
          </w:tcPr>
          <w:p w14:paraId="06A9D9E2" w14:textId="77777777" w:rsidR="0065336B" w:rsidRPr="00F32C82" w:rsidRDefault="0065336B" w:rsidP="00EA3E66">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i/>
                <w:spacing w:val="-12"/>
                <w:sz w:val="26"/>
                <w:szCs w:val="26"/>
                <w:highlight w:val="yellow"/>
                <w:lang w:val="vi-VN"/>
              </w:rPr>
              <w:lastRenderedPageBreak/>
              <w:t>* Tích hợp NLS và AI: Biết sử dụng thiết bị số để truy cập học liệu, tìm kiếm, lựa chọn, kiểm chứng thông tin về tác giả, tác phẩm; tạo, chia sẻ sản phẩm học tập và bảo vệ thông tin cá nhân khi tham gia học tập trên môi trường số theo hướng dẫn của GV (1.1.TC2b, 1.2.TC2a, 2.2.TC2a, 3.1.TC2a, 3.1.TC2b, 4.2.TC2a, 6.2.TC2</w:t>
            </w:r>
            <w:r w:rsidRPr="00F32C82">
              <w:rPr>
                <w:rFonts w:asciiTheme="majorHAnsi" w:hAnsiTheme="majorHAnsi" w:cstheme="majorHAnsi"/>
                <w:i/>
                <w:spacing w:val="-12"/>
                <w:sz w:val="26"/>
                <w:szCs w:val="26"/>
                <w:lang w:val="vi-VN"/>
              </w:rPr>
              <w:t>a)</w:t>
            </w:r>
          </w:p>
        </w:tc>
        <w:tc>
          <w:tcPr>
            <w:tcW w:w="577" w:type="pct"/>
            <w:gridSpan w:val="2"/>
          </w:tcPr>
          <w:p w14:paraId="3D186468" w14:textId="77777777" w:rsidR="0065336B" w:rsidRPr="00F32C82" w:rsidRDefault="0065336B" w:rsidP="00EA3E66">
            <w:pPr>
              <w:spacing w:after="0" w:line="240" w:lineRule="auto"/>
              <w:ind w:right="128"/>
              <w:jc w:val="both"/>
              <w:rPr>
                <w:rFonts w:asciiTheme="majorHAnsi" w:hAnsiTheme="majorHAnsi" w:cstheme="majorHAnsi"/>
                <w:sz w:val="26"/>
                <w:szCs w:val="26"/>
                <w:lang w:val="vi-VN"/>
              </w:rPr>
            </w:pPr>
          </w:p>
        </w:tc>
      </w:tr>
      <w:tr w:rsidR="004541FB" w:rsidRPr="00F32C82" w14:paraId="2FA6D7A9" w14:textId="77777777" w:rsidTr="00EA3E66">
        <w:trPr>
          <w:trHeight w:val="1695"/>
        </w:trPr>
        <w:tc>
          <w:tcPr>
            <w:tcW w:w="292" w:type="pct"/>
          </w:tcPr>
          <w:p w14:paraId="402A5C3F" w14:textId="77777777" w:rsidR="0065336B" w:rsidRPr="00F32C82" w:rsidRDefault="0065336B" w:rsidP="00EA3E66">
            <w:pPr>
              <w:spacing w:after="0" w:line="240" w:lineRule="auto"/>
              <w:jc w:val="both"/>
              <w:rPr>
                <w:rFonts w:asciiTheme="majorHAnsi" w:hAnsiTheme="majorHAnsi" w:cstheme="majorHAnsi"/>
                <w:bCs/>
                <w:sz w:val="26"/>
                <w:szCs w:val="26"/>
                <w:lang w:val="pt-BR"/>
              </w:rPr>
            </w:pPr>
            <w:r w:rsidRPr="00F32C82">
              <w:rPr>
                <w:rFonts w:asciiTheme="majorHAnsi" w:hAnsiTheme="majorHAnsi" w:cstheme="majorHAnsi"/>
                <w:bCs/>
                <w:sz w:val="26"/>
                <w:szCs w:val="26"/>
                <w:lang w:val="pt-BR"/>
              </w:rPr>
              <w:lastRenderedPageBreak/>
              <w:t>8</w:t>
            </w:r>
          </w:p>
        </w:tc>
        <w:tc>
          <w:tcPr>
            <w:tcW w:w="1376" w:type="pct"/>
          </w:tcPr>
          <w:p w14:paraId="3421C69D" w14:textId="77777777" w:rsidR="0065336B" w:rsidRPr="00F32C82" w:rsidRDefault="0065336B" w:rsidP="00EA3E66">
            <w:pPr>
              <w:spacing w:after="0" w:line="240" w:lineRule="auto"/>
              <w:jc w:val="both"/>
              <w:rPr>
                <w:rFonts w:asciiTheme="majorHAnsi" w:hAnsiTheme="majorHAnsi" w:cstheme="majorHAnsi"/>
                <w:i/>
                <w:sz w:val="26"/>
                <w:szCs w:val="26"/>
                <w:lang w:val="pt-BR"/>
              </w:rPr>
            </w:pPr>
            <w:r w:rsidRPr="00F32C82">
              <w:rPr>
                <w:rFonts w:asciiTheme="majorHAnsi" w:hAnsiTheme="majorHAnsi" w:cstheme="majorHAnsi"/>
                <w:sz w:val="26"/>
                <w:szCs w:val="26"/>
                <w:lang w:val="pt-BR"/>
              </w:rPr>
              <w:t>CHỦ ĐỀ 6: ÂM NHẠC NƯỚC NGOÀI</w:t>
            </w:r>
          </w:p>
          <w:p w14:paraId="0ECD33D4" w14:textId="77777777" w:rsidR="0065336B" w:rsidRPr="00F32C82" w:rsidRDefault="0065336B" w:rsidP="00EA3E66">
            <w:pPr>
              <w:pStyle w:val="TableParagraph"/>
              <w:ind w:left="139" w:right="150"/>
              <w:contextualSpacing/>
              <w:jc w:val="both"/>
              <w:rPr>
                <w:rFonts w:asciiTheme="majorHAnsi" w:hAnsiTheme="majorHAnsi" w:cstheme="majorHAnsi"/>
                <w:i/>
                <w:iCs/>
                <w:sz w:val="26"/>
                <w:szCs w:val="26"/>
                <w:lang w:val="vi-VN"/>
              </w:rPr>
            </w:pPr>
            <w:r w:rsidRPr="00F32C82">
              <w:rPr>
                <w:rFonts w:asciiTheme="majorHAnsi" w:hAnsiTheme="majorHAnsi" w:cstheme="majorHAnsi"/>
                <w:sz w:val="26"/>
                <w:szCs w:val="26"/>
                <w:lang w:val="pt-BR"/>
              </w:rPr>
              <w:t xml:space="preserve">- Học hát bài: </w:t>
            </w:r>
            <w:r w:rsidRPr="00F32C82">
              <w:rPr>
                <w:rFonts w:asciiTheme="majorHAnsi" w:hAnsiTheme="majorHAnsi" w:cstheme="majorHAnsi"/>
                <w:i/>
                <w:iCs/>
                <w:sz w:val="26"/>
                <w:szCs w:val="26"/>
                <w:lang w:val="vi-VN"/>
              </w:rPr>
              <w:t>Hát lên cho ngày mai</w:t>
            </w:r>
          </w:p>
          <w:p w14:paraId="714A07BB" w14:textId="77777777" w:rsidR="0065336B" w:rsidRPr="00F32C82" w:rsidRDefault="0065336B" w:rsidP="00EA3E66">
            <w:pPr>
              <w:pStyle w:val="TableParagraph"/>
              <w:ind w:left="139" w:right="150"/>
              <w:contextualSpacing/>
              <w:jc w:val="both"/>
              <w:rPr>
                <w:rFonts w:asciiTheme="majorHAnsi" w:hAnsiTheme="majorHAnsi" w:cstheme="majorHAnsi"/>
                <w:i/>
                <w:sz w:val="26"/>
                <w:szCs w:val="26"/>
                <w:lang w:val="vi-VN"/>
              </w:rPr>
            </w:pPr>
            <w:r w:rsidRPr="00F32C82">
              <w:rPr>
                <w:rFonts w:asciiTheme="majorHAnsi" w:hAnsiTheme="majorHAnsi" w:cstheme="majorHAnsi"/>
                <w:sz w:val="26"/>
                <w:szCs w:val="26"/>
                <w:lang w:val="vi-VN"/>
              </w:rPr>
              <w:t>-</w:t>
            </w:r>
            <w:r w:rsidRPr="00F32C82">
              <w:rPr>
                <w:rFonts w:asciiTheme="majorHAnsi" w:hAnsiTheme="majorHAnsi" w:cstheme="majorHAnsi"/>
                <w:iCs/>
                <w:sz w:val="26"/>
                <w:szCs w:val="26"/>
                <w:lang w:val="vi-VN"/>
              </w:rPr>
              <w:t>Nghe nhạc:Bài hát</w:t>
            </w:r>
            <w:r w:rsidRPr="00F32C82">
              <w:rPr>
                <w:rFonts w:asciiTheme="majorHAnsi" w:hAnsiTheme="majorHAnsi" w:cstheme="majorHAnsi"/>
                <w:i/>
                <w:sz w:val="26"/>
                <w:szCs w:val="26"/>
                <w:lang w:val="vi-VN"/>
              </w:rPr>
              <w:t xml:space="preserve"> Trở về Surriento </w:t>
            </w:r>
          </w:p>
          <w:p w14:paraId="40178838" w14:textId="77777777" w:rsidR="0065336B" w:rsidRPr="00F32C82" w:rsidRDefault="0065336B" w:rsidP="00EA3E66">
            <w:pPr>
              <w:pStyle w:val="TableParagraph"/>
              <w:ind w:left="139" w:right="150"/>
              <w:contextualSpacing/>
              <w:jc w:val="both"/>
              <w:rPr>
                <w:rFonts w:asciiTheme="majorHAnsi" w:hAnsiTheme="majorHAnsi" w:cstheme="majorHAnsi"/>
                <w:i/>
                <w:iCs/>
                <w:sz w:val="26"/>
                <w:szCs w:val="26"/>
                <w:lang w:val="vi-VN"/>
              </w:rPr>
            </w:pPr>
            <w:r w:rsidRPr="00F32C82">
              <w:rPr>
                <w:rFonts w:asciiTheme="majorHAnsi" w:hAnsiTheme="majorHAnsi" w:cstheme="majorHAnsi"/>
                <w:bCs/>
                <w:sz w:val="26"/>
                <w:szCs w:val="26"/>
                <w:lang w:val="pt-BR"/>
              </w:rPr>
              <w:t>Kiểm tra giữa kì II</w:t>
            </w:r>
          </w:p>
          <w:p w14:paraId="61D1ACC6" w14:textId="77777777" w:rsidR="0065336B" w:rsidRPr="00F32C82" w:rsidRDefault="0065336B" w:rsidP="00EA3E66">
            <w:pPr>
              <w:pStyle w:val="TableParagraph"/>
              <w:ind w:left="139" w:right="150"/>
              <w:contextualSpacing/>
              <w:jc w:val="both"/>
              <w:rPr>
                <w:rFonts w:asciiTheme="majorHAnsi" w:hAnsiTheme="majorHAnsi" w:cstheme="majorHAnsi"/>
                <w:sz w:val="26"/>
                <w:szCs w:val="26"/>
                <w:lang w:val="vi-VN"/>
              </w:rPr>
            </w:pPr>
          </w:p>
          <w:p w14:paraId="43DE1F5E" w14:textId="77777777" w:rsidR="0065336B" w:rsidRPr="00F32C82" w:rsidRDefault="0065336B" w:rsidP="00EA3E66">
            <w:pPr>
              <w:pStyle w:val="TableParagraph"/>
              <w:ind w:left="139" w:right="150"/>
              <w:contextualSpacing/>
              <w:jc w:val="both"/>
              <w:rPr>
                <w:rFonts w:asciiTheme="majorHAnsi" w:hAnsiTheme="majorHAnsi" w:cstheme="majorHAnsi"/>
                <w:sz w:val="26"/>
                <w:szCs w:val="26"/>
                <w:lang w:val="vi-VN"/>
              </w:rPr>
            </w:pPr>
          </w:p>
          <w:p w14:paraId="3B662128" w14:textId="77777777" w:rsidR="0065336B" w:rsidRPr="00F32C82" w:rsidRDefault="0065336B" w:rsidP="00EA3E66">
            <w:pPr>
              <w:pStyle w:val="TableParagraph"/>
              <w:ind w:left="139" w:right="150"/>
              <w:contextualSpacing/>
              <w:jc w:val="both"/>
              <w:rPr>
                <w:rFonts w:asciiTheme="majorHAnsi" w:hAnsiTheme="majorHAnsi" w:cstheme="majorHAnsi"/>
                <w:sz w:val="26"/>
                <w:szCs w:val="26"/>
                <w:lang w:val="vi-VN"/>
              </w:rPr>
            </w:pPr>
          </w:p>
          <w:p w14:paraId="5812C45C" w14:textId="77777777" w:rsidR="0065336B" w:rsidRPr="00F32C82" w:rsidRDefault="0065336B" w:rsidP="00EA3E66">
            <w:pPr>
              <w:pStyle w:val="TableParagraph"/>
              <w:ind w:left="139" w:right="150"/>
              <w:contextualSpacing/>
              <w:jc w:val="both"/>
              <w:rPr>
                <w:rFonts w:asciiTheme="majorHAnsi" w:hAnsiTheme="majorHAnsi" w:cstheme="majorHAnsi"/>
                <w:sz w:val="26"/>
                <w:szCs w:val="26"/>
                <w:lang w:val="vi-VN"/>
              </w:rPr>
            </w:pPr>
          </w:p>
          <w:p w14:paraId="6303EC8A" w14:textId="77777777" w:rsidR="0065336B" w:rsidRPr="00F32C82" w:rsidRDefault="0065336B" w:rsidP="00EA3E66">
            <w:pPr>
              <w:pStyle w:val="TableParagraph"/>
              <w:ind w:left="139" w:right="150"/>
              <w:contextualSpacing/>
              <w:jc w:val="both"/>
              <w:rPr>
                <w:rFonts w:asciiTheme="majorHAnsi" w:hAnsiTheme="majorHAnsi" w:cstheme="majorHAnsi"/>
                <w:sz w:val="26"/>
                <w:szCs w:val="26"/>
                <w:lang w:val="vi-VN"/>
              </w:rPr>
            </w:pPr>
          </w:p>
          <w:p w14:paraId="28965249" w14:textId="77777777" w:rsidR="0065336B" w:rsidRPr="00F32C82" w:rsidRDefault="0065336B" w:rsidP="00EA3E66">
            <w:pPr>
              <w:pStyle w:val="TableParagraph"/>
              <w:ind w:left="139" w:right="150"/>
              <w:contextualSpacing/>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Nhạc cụ: recorder hoặc  kèn phím</w:t>
            </w:r>
          </w:p>
          <w:p w14:paraId="29DF806E" w14:textId="77777777" w:rsidR="0065336B" w:rsidRPr="00F32C82" w:rsidRDefault="0065336B" w:rsidP="00EA3E66">
            <w:pPr>
              <w:pStyle w:val="TableParagraph"/>
              <w:ind w:left="139" w:right="150"/>
              <w:contextualSpacing/>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-Ôn hát: Hát lên cho ngày mai.</w:t>
            </w:r>
          </w:p>
          <w:p w14:paraId="7E4EC17E" w14:textId="77777777" w:rsidR="0065336B" w:rsidRPr="00F32C82" w:rsidRDefault="0065336B" w:rsidP="00EA3E66">
            <w:pPr>
              <w:spacing w:after="0" w:line="240" w:lineRule="auto"/>
              <w:jc w:val="both"/>
              <w:rPr>
                <w:rFonts w:asciiTheme="majorHAnsi" w:hAnsiTheme="majorHAnsi" w:cstheme="majorHAnsi"/>
                <w:sz w:val="26"/>
                <w:szCs w:val="26"/>
                <w:lang w:val="vi-VN"/>
              </w:rPr>
            </w:pPr>
          </w:p>
        </w:tc>
        <w:tc>
          <w:tcPr>
            <w:tcW w:w="446" w:type="pct"/>
          </w:tcPr>
          <w:p w14:paraId="2E61EE31"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4</w:t>
            </w:r>
          </w:p>
        </w:tc>
        <w:tc>
          <w:tcPr>
            <w:tcW w:w="1503" w:type="pct"/>
          </w:tcPr>
          <w:p w14:paraId="7DFBAB88" w14:textId="77777777" w:rsidR="0065336B" w:rsidRPr="00F32C82" w:rsidRDefault="0065336B">
            <w:pPr>
              <w:pStyle w:val="TableParagraph"/>
              <w:numPr>
                <w:ilvl w:val="0"/>
                <w:numId w:val="52"/>
              </w:numPr>
              <w:ind w:left="271" w:right="150" w:hanging="142"/>
              <w:contextualSpacing/>
              <w:jc w:val="both"/>
              <w:rPr>
                <w:rFonts w:asciiTheme="majorHAnsi" w:hAnsiTheme="majorHAnsi" w:cstheme="majorHAnsi"/>
                <w:sz w:val="26"/>
                <w:szCs w:val="26"/>
              </w:rPr>
            </w:pPr>
            <w:r w:rsidRPr="00F32C82">
              <w:rPr>
                <w:rFonts w:asciiTheme="majorHAnsi" w:hAnsiTheme="majorHAnsi" w:cstheme="majorHAnsi"/>
                <w:iCs/>
                <w:sz w:val="26"/>
                <w:szCs w:val="26"/>
              </w:rPr>
              <w:t xml:space="preserve">Hát đúng cao độ, trường độ, sắc thái và lời ca bài hát </w:t>
            </w:r>
            <w:r w:rsidRPr="00F32C82">
              <w:rPr>
                <w:rFonts w:asciiTheme="majorHAnsi" w:hAnsiTheme="majorHAnsi" w:cstheme="majorHAnsi"/>
                <w:i/>
                <w:sz w:val="26"/>
                <w:szCs w:val="26"/>
              </w:rPr>
              <w:t xml:space="preserve">Hát lên cho ngày mai. </w:t>
            </w:r>
            <w:r w:rsidRPr="00F32C82">
              <w:rPr>
                <w:rFonts w:asciiTheme="majorHAnsi" w:hAnsiTheme="majorHAnsi" w:cstheme="majorHAnsi"/>
                <w:sz w:val="26"/>
                <w:szCs w:val="26"/>
              </w:rPr>
              <w:t xml:space="preserve">Biết thể hiện bài hát bằng hình thức hát nối tiếp, hòa giọng. </w:t>
            </w:r>
          </w:p>
          <w:p w14:paraId="3AF08987"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pacing w:val="-3"/>
                <w:sz w:val="26"/>
                <w:szCs w:val="26"/>
                <w:lang w:val="vi-VN"/>
              </w:rPr>
              <w:t>Nghe</w:t>
            </w:r>
            <w:r w:rsidRPr="00F32C82">
              <w:rPr>
                <w:rFonts w:asciiTheme="majorHAnsi" w:hAnsiTheme="majorHAnsi" w:cstheme="majorHAnsi"/>
                <w:sz w:val="26"/>
                <w:szCs w:val="26"/>
                <w:lang w:val="vi-VN"/>
              </w:rPr>
              <w:t>và</w:t>
            </w:r>
            <w:r w:rsidRPr="00F32C82">
              <w:rPr>
                <w:rFonts w:asciiTheme="majorHAnsi" w:hAnsiTheme="majorHAnsi" w:cstheme="majorHAnsi"/>
                <w:spacing w:val="-8"/>
                <w:sz w:val="26"/>
                <w:szCs w:val="26"/>
                <w:lang w:val="en-GB"/>
              </w:rPr>
              <w:t xml:space="preserve">biểu lộ cảm xúc; biết vận động cơ thể hoặc gõ đệm theo tiết tấu; </w:t>
            </w:r>
            <w:r w:rsidRPr="00F32C82">
              <w:rPr>
                <w:rFonts w:asciiTheme="majorHAnsi" w:hAnsiTheme="majorHAnsi" w:cstheme="majorHAnsi"/>
                <w:spacing w:val="-3"/>
                <w:sz w:val="26"/>
                <w:szCs w:val="26"/>
                <w:lang w:val="en-GB"/>
              </w:rPr>
              <w:t>c</w:t>
            </w:r>
            <w:r w:rsidRPr="00F32C82">
              <w:rPr>
                <w:rFonts w:asciiTheme="majorHAnsi" w:hAnsiTheme="majorHAnsi" w:cstheme="majorHAnsi"/>
                <w:spacing w:val="-3"/>
                <w:sz w:val="26"/>
                <w:szCs w:val="26"/>
                <w:lang w:val="vi-VN"/>
              </w:rPr>
              <w:t>ảmnhận</w:t>
            </w:r>
            <w:r w:rsidRPr="00F32C82">
              <w:rPr>
                <w:rFonts w:asciiTheme="majorHAnsi" w:hAnsiTheme="majorHAnsi" w:cstheme="majorHAnsi"/>
                <w:spacing w:val="-3"/>
                <w:sz w:val="26"/>
                <w:szCs w:val="26"/>
                <w:lang w:val="en-GB"/>
              </w:rPr>
              <w:t>giai điệu, sắc thái</w:t>
            </w:r>
            <w:r w:rsidRPr="00F32C82">
              <w:rPr>
                <w:rFonts w:asciiTheme="majorHAnsi" w:hAnsiTheme="majorHAnsi" w:cstheme="majorHAnsi"/>
                <w:sz w:val="26"/>
                <w:szCs w:val="26"/>
              </w:rPr>
              <w:t>bài hát.</w:t>
            </w:r>
          </w:p>
          <w:p w14:paraId="38D8C31B" w14:textId="77777777" w:rsidR="0065336B" w:rsidRPr="00F32C82" w:rsidRDefault="0065336B" w:rsidP="00EA3E66">
            <w:pPr>
              <w:spacing w:after="0" w:line="240" w:lineRule="auto"/>
              <w:jc w:val="both"/>
              <w:rPr>
                <w:rFonts w:asciiTheme="majorHAnsi" w:hAnsiTheme="majorHAnsi" w:cstheme="majorHAnsi"/>
                <w:spacing w:val="2"/>
                <w:sz w:val="26"/>
                <w:szCs w:val="26"/>
              </w:rPr>
            </w:pPr>
            <w:r w:rsidRPr="00F32C82">
              <w:rPr>
                <w:rFonts w:asciiTheme="majorHAnsi" w:hAnsiTheme="majorHAnsi" w:cstheme="majorHAnsi"/>
                <w:spacing w:val="-2"/>
                <w:sz w:val="26"/>
                <w:szCs w:val="26"/>
              </w:rPr>
              <w:t xml:space="preserve">Luyện gam La thứ và </w:t>
            </w:r>
            <w:r w:rsidRPr="00F32C82">
              <w:rPr>
                <w:rFonts w:asciiTheme="majorHAnsi" w:hAnsiTheme="majorHAnsi" w:cstheme="majorHAnsi"/>
                <w:spacing w:val="2"/>
                <w:sz w:val="26"/>
                <w:szCs w:val="26"/>
              </w:rPr>
              <w:t>thể hiện được giai điệu bài.</w:t>
            </w:r>
          </w:p>
          <w:p w14:paraId="6EC1AC16" w14:textId="77777777" w:rsidR="0065336B" w:rsidRPr="00F32C82" w:rsidRDefault="0065336B">
            <w:pPr>
              <w:pStyle w:val="TableParagraph"/>
              <w:numPr>
                <w:ilvl w:val="0"/>
                <w:numId w:val="52"/>
              </w:numPr>
              <w:ind w:left="271" w:right="150" w:hanging="142"/>
              <w:contextualSpacing/>
              <w:jc w:val="both"/>
              <w:rPr>
                <w:rFonts w:asciiTheme="majorHAnsi" w:hAnsiTheme="majorHAnsi" w:cstheme="majorHAnsi"/>
                <w:i/>
                <w:spacing w:val="-2"/>
                <w:sz w:val="26"/>
                <w:szCs w:val="26"/>
              </w:rPr>
            </w:pPr>
            <w:r w:rsidRPr="00F32C82">
              <w:rPr>
                <w:rFonts w:asciiTheme="majorHAnsi" w:hAnsiTheme="majorHAnsi" w:cstheme="majorHAnsi"/>
                <w:i/>
                <w:iCs/>
                <w:spacing w:val="2"/>
                <w:sz w:val="26"/>
                <w:szCs w:val="26"/>
              </w:rPr>
              <w:t xml:space="preserve">Trở về Surriento </w:t>
            </w:r>
            <w:r w:rsidRPr="00F32C82">
              <w:rPr>
                <w:rFonts w:asciiTheme="majorHAnsi" w:hAnsiTheme="majorHAnsi" w:cstheme="majorHAnsi"/>
                <w:spacing w:val="2"/>
                <w:sz w:val="26"/>
                <w:szCs w:val="26"/>
              </w:rPr>
              <w:t>với kèn phím.</w:t>
            </w:r>
          </w:p>
          <w:p w14:paraId="16F3BA8F" w14:textId="77777777" w:rsidR="0065336B" w:rsidRPr="00F32C82" w:rsidRDefault="0065336B" w:rsidP="00EA3E66">
            <w:pPr>
              <w:spacing w:after="0" w:line="240" w:lineRule="auto"/>
              <w:jc w:val="both"/>
              <w:rPr>
                <w:rFonts w:asciiTheme="majorHAnsi" w:hAnsiTheme="majorHAnsi" w:cstheme="majorHAnsi"/>
                <w:spacing w:val="-14"/>
                <w:sz w:val="26"/>
                <w:szCs w:val="26"/>
              </w:rPr>
            </w:pPr>
            <w:r w:rsidRPr="00F32C82">
              <w:rPr>
                <w:rFonts w:asciiTheme="majorHAnsi" w:hAnsiTheme="majorHAnsi" w:cstheme="majorHAnsi"/>
                <w:spacing w:val="-14"/>
                <w:sz w:val="26"/>
                <w:szCs w:val="26"/>
              </w:rPr>
              <w:t xml:space="preserve">Thuộc lời và ôn hát kết hợp </w:t>
            </w:r>
            <w:r w:rsidRPr="00F32C82">
              <w:rPr>
                <w:rFonts w:asciiTheme="majorHAnsi" w:hAnsiTheme="majorHAnsi" w:cstheme="majorHAnsi"/>
                <w:spacing w:val="-14"/>
                <w:sz w:val="26"/>
                <w:szCs w:val="26"/>
                <w:lang w:val="vi-VN"/>
              </w:rPr>
              <w:t xml:space="preserve">vận động cơ thể theo </w:t>
            </w:r>
            <w:r w:rsidRPr="00F32C82">
              <w:rPr>
                <w:rFonts w:asciiTheme="majorHAnsi" w:hAnsiTheme="majorHAnsi" w:cstheme="majorHAnsi"/>
                <w:spacing w:val="-14"/>
                <w:sz w:val="26"/>
                <w:szCs w:val="26"/>
              </w:rPr>
              <w:t>tiết tấu</w:t>
            </w:r>
            <w:r w:rsidRPr="00F32C82">
              <w:rPr>
                <w:rFonts w:asciiTheme="majorHAnsi" w:hAnsiTheme="majorHAnsi" w:cstheme="majorHAnsi"/>
                <w:spacing w:val="-14"/>
                <w:sz w:val="26"/>
                <w:szCs w:val="26"/>
                <w:lang w:val="vi-VN"/>
              </w:rPr>
              <w:t>.</w:t>
            </w:r>
          </w:p>
          <w:p w14:paraId="1F48CF73" w14:textId="77777777" w:rsidR="0065336B" w:rsidRPr="00F32C82" w:rsidRDefault="0065336B" w:rsidP="00EA3E66">
            <w:pPr>
              <w:widowControl w:val="0"/>
              <w:autoSpaceDE w:val="0"/>
              <w:autoSpaceDN w:val="0"/>
              <w:spacing w:after="0" w:line="240" w:lineRule="auto"/>
              <w:ind w:hanging="10"/>
              <w:contextualSpacing/>
              <w:jc w:val="both"/>
              <w:rPr>
                <w:rFonts w:asciiTheme="majorHAnsi" w:eastAsia="Times New Roman" w:hAnsiTheme="majorHAnsi" w:cstheme="majorHAnsi"/>
                <w:iCs/>
                <w:sz w:val="26"/>
                <w:szCs w:val="26"/>
              </w:rPr>
            </w:pPr>
            <w:r w:rsidRPr="00F32C82">
              <w:rPr>
                <w:rFonts w:asciiTheme="majorHAnsi" w:eastAsia="Times New Roman" w:hAnsiTheme="majorHAnsi" w:cstheme="majorHAnsi"/>
                <w:i/>
                <w:iCs/>
                <w:sz w:val="26"/>
                <w:szCs w:val="26"/>
              </w:rPr>
              <w:t xml:space="preserve">GV tổ chức cho cá nhân, nhóm lựa chọn các nội dung Hát, Đọc nhạc, Nhạc cụ của chủ đề 5 và 6 phù hợp với năng lực để tham gia ôn tập và kiểm tra giữa </w:t>
            </w:r>
            <w:r w:rsidRPr="00F32C82">
              <w:rPr>
                <w:rFonts w:asciiTheme="majorHAnsi" w:eastAsia="Times New Roman" w:hAnsiTheme="majorHAnsi" w:cstheme="majorHAnsi"/>
                <w:i/>
                <w:iCs/>
                <w:sz w:val="26"/>
                <w:szCs w:val="26"/>
                <w:lang w:val="en-GB"/>
              </w:rPr>
              <w:t>kì</w:t>
            </w:r>
            <w:r w:rsidRPr="00F32C82">
              <w:rPr>
                <w:rFonts w:asciiTheme="majorHAnsi" w:eastAsia="Times New Roman" w:hAnsiTheme="majorHAnsi" w:cstheme="majorHAnsi"/>
                <w:i/>
                <w:iCs/>
                <w:sz w:val="26"/>
                <w:szCs w:val="26"/>
              </w:rPr>
              <w:t>.</w:t>
            </w:r>
          </w:p>
          <w:p w14:paraId="474B3DE7" w14:textId="77777777" w:rsidR="0065336B" w:rsidRPr="00F32C82" w:rsidRDefault="0065336B">
            <w:pPr>
              <w:widowControl w:val="0"/>
              <w:numPr>
                <w:ilvl w:val="0"/>
                <w:numId w:val="53"/>
              </w:numPr>
              <w:autoSpaceDE w:val="0"/>
              <w:autoSpaceDN w:val="0"/>
              <w:spacing w:after="0" w:line="240" w:lineRule="auto"/>
              <w:ind w:left="278" w:right="147" w:hanging="142"/>
              <w:contextualSpacing/>
              <w:jc w:val="both"/>
              <w:rPr>
                <w:rFonts w:asciiTheme="majorHAnsi" w:eastAsia="Times New Roman" w:hAnsiTheme="majorHAnsi" w:cstheme="majorHAnsi"/>
                <w:sz w:val="26"/>
                <w:szCs w:val="26"/>
                <w:lang w:val="en-GB"/>
              </w:rPr>
            </w:pPr>
            <w:r w:rsidRPr="00F32C82">
              <w:rPr>
                <w:rFonts w:asciiTheme="majorHAnsi" w:eastAsia="Times New Roman" w:hAnsiTheme="majorHAnsi" w:cstheme="majorHAnsi"/>
                <w:sz w:val="26"/>
                <w:szCs w:val="26"/>
                <w:lang w:val="en-GB"/>
              </w:rPr>
              <w:lastRenderedPageBreak/>
              <w:t xml:space="preserve">Trình bày 1 trong 2 bài hát </w:t>
            </w:r>
            <w:r w:rsidRPr="00F32C82">
              <w:rPr>
                <w:rFonts w:asciiTheme="majorHAnsi" w:eastAsia="Times New Roman" w:hAnsiTheme="majorHAnsi" w:cstheme="majorHAnsi"/>
                <w:i/>
                <w:iCs/>
                <w:sz w:val="26"/>
                <w:szCs w:val="26"/>
                <w:lang w:val="en-GB"/>
              </w:rPr>
              <w:t xml:space="preserve"> Ngày tết quê em, Hát lên cho ngày mai</w:t>
            </w:r>
            <w:r w:rsidRPr="00F32C82">
              <w:rPr>
                <w:rFonts w:asciiTheme="majorHAnsi" w:eastAsia="Times New Roman" w:hAnsiTheme="majorHAnsi" w:cstheme="majorHAnsi"/>
                <w:sz w:val="26"/>
                <w:szCs w:val="26"/>
                <w:lang w:val="en-GB"/>
              </w:rPr>
              <w:t xml:space="preserve"> theo hình thức tự chọn.</w:t>
            </w:r>
          </w:p>
          <w:p w14:paraId="2C929991" w14:textId="77777777" w:rsidR="0065336B" w:rsidRPr="00F32C82" w:rsidRDefault="0065336B">
            <w:pPr>
              <w:widowControl w:val="0"/>
              <w:numPr>
                <w:ilvl w:val="0"/>
                <w:numId w:val="53"/>
              </w:numPr>
              <w:autoSpaceDE w:val="0"/>
              <w:autoSpaceDN w:val="0"/>
              <w:spacing w:after="0" w:line="240" w:lineRule="auto"/>
              <w:ind w:left="278" w:right="150" w:hanging="142"/>
              <w:contextualSpacing/>
              <w:jc w:val="both"/>
              <w:rPr>
                <w:rFonts w:asciiTheme="majorHAnsi" w:eastAsia="Times New Roman" w:hAnsiTheme="majorHAnsi" w:cstheme="majorHAnsi"/>
                <w:sz w:val="26"/>
                <w:szCs w:val="26"/>
                <w:lang w:val="en-GB"/>
              </w:rPr>
            </w:pPr>
            <w:r w:rsidRPr="00F32C82">
              <w:rPr>
                <w:rFonts w:asciiTheme="majorHAnsi" w:eastAsia="Times New Roman" w:hAnsiTheme="majorHAnsi" w:cstheme="majorHAnsi"/>
                <w:sz w:val="26"/>
                <w:szCs w:val="26"/>
                <w:lang w:val="en-GB"/>
              </w:rPr>
              <w:t xml:space="preserve">Trình bày Bài đọc nhạc số 4. </w:t>
            </w:r>
          </w:p>
          <w:p w14:paraId="0F1A1091" w14:textId="77777777" w:rsidR="0065336B" w:rsidRPr="00F32C82" w:rsidRDefault="0065336B" w:rsidP="00EA3E66">
            <w:pPr>
              <w:spacing w:after="0" w:line="240" w:lineRule="auto"/>
              <w:jc w:val="both"/>
              <w:rPr>
                <w:rFonts w:asciiTheme="majorHAnsi" w:hAnsiTheme="majorHAnsi" w:cstheme="majorHAnsi"/>
                <w:spacing w:val="-14"/>
                <w:sz w:val="26"/>
                <w:szCs w:val="26"/>
              </w:rPr>
            </w:pPr>
            <w:r w:rsidRPr="00F32C82">
              <w:rPr>
                <w:rFonts w:asciiTheme="majorHAnsi" w:eastAsia="Times New Roman" w:hAnsiTheme="majorHAnsi" w:cstheme="majorHAnsi"/>
                <w:sz w:val="26"/>
                <w:szCs w:val="26"/>
                <w:lang w:val="vi-VN"/>
              </w:rPr>
              <w:t>-</w:t>
            </w:r>
            <w:r w:rsidRPr="00F32C82">
              <w:rPr>
                <w:rFonts w:asciiTheme="majorHAnsi" w:eastAsia="Times New Roman" w:hAnsiTheme="majorHAnsi" w:cstheme="majorHAnsi"/>
                <w:sz w:val="26"/>
                <w:szCs w:val="26"/>
                <w:lang w:val="en-GB"/>
              </w:rPr>
              <w:t>Trình bày một trong các bài tập tiết tấu hoặc bài tập giai điệu đã học theo hình thức cá nhân</w:t>
            </w:r>
            <w:r w:rsidRPr="00F32C82">
              <w:rPr>
                <w:rFonts w:asciiTheme="majorHAnsi" w:eastAsia="Times New Roman" w:hAnsiTheme="majorHAnsi" w:cstheme="majorHAnsi"/>
                <w:sz w:val="26"/>
                <w:szCs w:val="26"/>
                <w:lang w:val="vi-VN"/>
              </w:rPr>
              <w:t>/nhóm.</w:t>
            </w:r>
          </w:p>
        </w:tc>
        <w:tc>
          <w:tcPr>
            <w:tcW w:w="807" w:type="pct"/>
          </w:tcPr>
          <w:p w14:paraId="75FA49B0"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77" w:type="pct"/>
            <w:gridSpan w:val="2"/>
          </w:tcPr>
          <w:p w14:paraId="1DE9DBED" w14:textId="77777777" w:rsidR="0065336B" w:rsidRPr="00F32C82" w:rsidRDefault="0065336B" w:rsidP="00EA3E66">
            <w:pPr>
              <w:spacing w:after="0" w:line="240" w:lineRule="auto"/>
              <w:jc w:val="both"/>
              <w:rPr>
                <w:rFonts w:asciiTheme="majorHAnsi" w:hAnsiTheme="majorHAnsi" w:cstheme="majorHAnsi"/>
                <w:sz w:val="26"/>
                <w:szCs w:val="26"/>
              </w:rPr>
            </w:pPr>
          </w:p>
        </w:tc>
      </w:tr>
      <w:tr w:rsidR="004541FB" w:rsidRPr="00F32C82" w14:paraId="414148C0" w14:textId="77777777" w:rsidTr="00EA3E66">
        <w:trPr>
          <w:trHeight w:val="1007"/>
        </w:trPr>
        <w:tc>
          <w:tcPr>
            <w:tcW w:w="292" w:type="pct"/>
          </w:tcPr>
          <w:p w14:paraId="2EAC2997" w14:textId="77777777" w:rsidR="0065336B" w:rsidRPr="00F32C82" w:rsidRDefault="0065336B" w:rsidP="00EA3E66">
            <w:pPr>
              <w:spacing w:after="0" w:line="240" w:lineRule="auto"/>
              <w:jc w:val="both"/>
              <w:rPr>
                <w:rFonts w:asciiTheme="majorHAnsi" w:hAnsiTheme="majorHAnsi" w:cstheme="majorHAnsi"/>
                <w:bCs/>
                <w:sz w:val="26"/>
                <w:szCs w:val="26"/>
                <w:lang w:val="pt-BR"/>
              </w:rPr>
            </w:pPr>
            <w:r w:rsidRPr="00F32C82">
              <w:rPr>
                <w:rFonts w:asciiTheme="majorHAnsi" w:hAnsiTheme="majorHAnsi" w:cstheme="majorHAnsi"/>
                <w:bCs/>
                <w:sz w:val="26"/>
                <w:szCs w:val="26"/>
                <w:lang w:val="pt-BR"/>
              </w:rPr>
              <w:lastRenderedPageBreak/>
              <w:t>9</w:t>
            </w:r>
          </w:p>
        </w:tc>
        <w:tc>
          <w:tcPr>
            <w:tcW w:w="1376" w:type="pct"/>
          </w:tcPr>
          <w:p w14:paraId="1DC44C5E" w14:textId="77777777" w:rsidR="0065336B" w:rsidRPr="00F32C82" w:rsidRDefault="0065336B" w:rsidP="00EA3E66">
            <w:pPr>
              <w:pStyle w:val="TableParagraph"/>
              <w:ind w:left="0" w:right="150"/>
              <w:contextualSpacing/>
              <w:jc w:val="both"/>
              <w:rPr>
                <w:rFonts w:asciiTheme="majorHAnsi" w:hAnsiTheme="majorHAnsi" w:cstheme="majorHAnsi"/>
                <w:iCs/>
                <w:sz w:val="26"/>
                <w:szCs w:val="26"/>
                <w:lang w:val="pt-BR"/>
              </w:rPr>
            </w:pPr>
            <w:r w:rsidRPr="00F32C82">
              <w:rPr>
                <w:rFonts w:asciiTheme="majorHAnsi" w:hAnsiTheme="majorHAnsi" w:cstheme="majorHAnsi"/>
                <w:iCs/>
                <w:sz w:val="26"/>
                <w:szCs w:val="26"/>
                <w:lang w:val="pt-BR"/>
              </w:rPr>
              <w:t>- Lí thuyết âm nhạc: Gam thứ,g</w:t>
            </w:r>
            <w:r w:rsidRPr="00F32C82">
              <w:rPr>
                <w:rFonts w:asciiTheme="majorHAnsi" w:hAnsiTheme="majorHAnsi" w:cstheme="majorHAnsi"/>
                <w:iCs/>
                <w:sz w:val="26"/>
                <w:szCs w:val="26"/>
                <w:lang w:val="vi-VN"/>
              </w:rPr>
              <w:t xml:space="preserve">iọng thứ, giọng </w:t>
            </w:r>
            <w:r w:rsidRPr="00F32C82">
              <w:rPr>
                <w:rFonts w:asciiTheme="majorHAnsi" w:hAnsiTheme="majorHAnsi" w:cstheme="majorHAnsi"/>
                <w:iCs/>
                <w:sz w:val="26"/>
                <w:szCs w:val="26"/>
                <w:lang w:val="pt-BR"/>
              </w:rPr>
              <w:t>L</w:t>
            </w:r>
            <w:r w:rsidRPr="00F32C82">
              <w:rPr>
                <w:rFonts w:asciiTheme="majorHAnsi" w:hAnsiTheme="majorHAnsi" w:cstheme="majorHAnsi"/>
                <w:iCs/>
                <w:sz w:val="26"/>
                <w:szCs w:val="26"/>
                <w:lang w:val="vi-VN"/>
              </w:rPr>
              <w:t>a thứ</w:t>
            </w:r>
          </w:p>
          <w:p w14:paraId="0EB262B5" w14:textId="77777777" w:rsidR="0065336B" w:rsidRPr="00F32C82" w:rsidRDefault="0065336B" w:rsidP="00EA3E66">
            <w:pPr>
              <w:spacing w:after="0" w:line="240" w:lineRule="auto"/>
              <w:jc w:val="both"/>
              <w:rPr>
                <w:rFonts w:asciiTheme="majorHAnsi" w:hAnsiTheme="majorHAnsi" w:cstheme="majorHAnsi"/>
                <w:i/>
                <w:iCs/>
                <w:sz w:val="26"/>
                <w:szCs w:val="26"/>
                <w:lang w:val="pt-BR"/>
              </w:rPr>
            </w:pPr>
            <w:r w:rsidRPr="00F32C82">
              <w:rPr>
                <w:rFonts w:asciiTheme="majorHAnsi" w:hAnsiTheme="majorHAnsi" w:cstheme="majorHAnsi"/>
                <w:sz w:val="26"/>
                <w:szCs w:val="26"/>
                <w:lang w:val="pt-BR"/>
              </w:rPr>
              <w:t xml:space="preserve">Đọc nhạc: </w:t>
            </w:r>
            <w:r w:rsidRPr="00F32C82">
              <w:rPr>
                <w:rFonts w:asciiTheme="majorHAnsi" w:hAnsiTheme="majorHAnsi" w:cstheme="majorHAnsi"/>
                <w:i/>
                <w:iCs/>
                <w:sz w:val="26"/>
                <w:szCs w:val="26"/>
                <w:lang w:val="vi-VN"/>
              </w:rPr>
              <w:t>Bài đọc nhạc số 4</w:t>
            </w:r>
          </w:p>
          <w:p w14:paraId="6C8161D7"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-Vận dụng -sáng tạo</w:t>
            </w:r>
          </w:p>
        </w:tc>
        <w:tc>
          <w:tcPr>
            <w:tcW w:w="446" w:type="pct"/>
          </w:tcPr>
          <w:p w14:paraId="3A9355C3"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2</w:t>
            </w:r>
          </w:p>
        </w:tc>
        <w:tc>
          <w:tcPr>
            <w:tcW w:w="1503" w:type="pct"/>
          </w:tcPr>
          <w:p w14:paraId="414DFFF8" w14:textId="77777777" w:rsidR="0065336B" w:rsidRPr="00F32C82" w:rsidRDefault="0065336B" w:rsidP="00EA3E66">
            <w:pPr>
              <w:pStyle w:val="TableParagraph"/>
              <w:ind w:left="0" w:right="150"/>
              <w:contextualSpacing/>
              <w:jc w:val="both"/>
              <w:rPr>
                <w:rFonts w:asciiTheme="majorHAnsi" w:hAnsiTheme="majorHAnsi" w:cstheme="majorHAnsi"/>
                <w:sz w:val="26"/>
                <w:szCs w:val="26"/>
              </w:rPr>
            </w:pPr>
            <w:r w:rsidRPr="00F32C82">
              <w:rPr>
                <w:rFonts w:asciiTheme="majorHAnsi" w:hAnsiTheme="majorHAnsi" w:cstheme="majorHAnsi"/>
                <w:spacing w:val="-14"/>
                <w:sz w:val="26"/>
                <w:szCs w:val="26"/>
              </w:rPr>
              <w:t>-</w:t>
            </w:r>
            <w:r w:rsidRPr="00F32C82">
              <w:rPr>
                <w:rFonts w:asciiTheme="majorHAnsi" w:hAnsiTheme="majorHAnsi" w:cstheme="majorHAnsi"/>
                <w:sz w:val="26"/>
                <w:szCs w:val="26"/>
                <w:lang w:val="en-GB"/>
              </w:rPr>
              <w:t xml:space="preserve">- </w:t>
            </w:r>
            <w:r w:rsidRPr="00F32C82">
              <w:rPr>
                <w:rFonts w:asciiTheme="majorHAnsi" w:hAnsiTheme="majorHAnsi" w:cstheme="majorHAnsi"/>
                <w:sz w:val="26"/>
                <w:szCs w:val="26"/>
              </w:rPr>
              <w:t>Nêu được đặc điểm của giọng La thứ; nhận biết được một số bản nhạc viết ở giọng La thứ. Biết vận dụng kiến thức</w:t>
            </w:r>
            <w:r w:rsidRPr="00F32C82">
              <w:rPr>
                <w:rFonts w:asciiTheme="majorHAnsi" w:hAnsiTheme="majorHAnsi" w:cstheme="majorHAnsi"/>
                <w:sz w:val="26"/>
                <w:szCs w:val="26"/>
                <w:lang w:val="en-GB"/>
              </w:rPr>
              <w:t xml:space="preserve"> đã học</w:t>
            </w:r>
            <w:r w:rsidRPr="00F32C82">
              <w:rPr>
                <w:rFonts w:asciiTheme="majorHAnsi" w:hAnsiTheme="majorHAnsi" w:cstheme="majorHAnsi"/>
                <w:sz w:val="26"/>
                <w:szCs w:val="26"/>
              </w:rPr>
              <w:t xml:space="preserve"> để đọc </w:t>
            </w:r>
            <w:r w:rsidRPr="00F32C82">
              <w:rPr>
                <w:rFonts w:asciiTheme="majorHAnsi" w:hAnsiTheme="majorHAnsi" w:cstheme="majorHAnsi"/>
                <w:i/>
                <w:iCs/>
                <w:sz w:val="26"/>
                <w:szCs w:val="26"/>
              </w:rPr>
              <w:t>Bài đọc nhạc số 4.</w:t>
            </w:r>
          </w:p>
          <w:p w14:paraId="686196AC"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 - Đọc đúng tên nốt, cao độ, trường độ </w:t>
            </w:r>
            <w:r w:rsidRPr="00F32C82">
              <w:rPr>
                <w:rFonts w:asciiTheme="majorHAnsi" w:hAnsiTheme="majorHAnsi" w:cstheme="majorHAnsi"/>
                <w:i/>
                <w:iCs/>
                <w:sz w:val="26"/>
                <w:szCs w:val="26"/>
              </w:rPr>
              <w:t>Bài đọc nhạc số 4</w:t>
            </w:r>
            <w:r w:rsidRPr="00F32C82">
              <w:rPr>
                <w:rFonts w:asciiTheme="majorHAnsi" w:hAnsiTheme="majorHAnsi" w:cstheme="majorHAnsi"/>
                <w:sz w:val="26"/>
                <w:szCs w:val="26"/>
              </w:rPr>
              <w:t>. Thể hiện đúng tính chất giọng thứ; biết đọc nhạc kết hợp gõ đệm và đánh nhịp 3/4.</w:t>
            </w:r>
          </w:p>
          <w:p w14:paraId="02DE2C90"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iCs/>
                <w:sz w:val="26"/>
                <w:szCs w:val="26"/>
              </w:rPr>
              <w:t>- GV tổ chức cho cá nhân, nhóm lựa chọn các nội dung</w:t>
            </w:r>
            <w:r w:rsidRPr="00F32C82">
              <w:rPr>
                <w:rFonts w:asciiTheme="majorHAnsi" w:hAnsiTheme="majorHAnsi" w:cstheme="majorHAnsi"/>
                <w:iCs/>
                <w:sz w:val="26"/>
                <w:szCs w:val="26"/>
                <w:lang w:val="en-GB"/>
              </w:rPr>
              <w:t xml:space="preserve"> Hát, Đọc nhạc, Nhạc cụ </w:t>
            </w:r>
            <w:r w:rsidRPr="00F32C82">
              <w:rPr>
                <w:rFonts w:asciiTheme="majorHAnsi" w:hAnsiTheme="majorHAnsi" w:cstheme="majorHAnsi"/>
                <w:iCs/>
                <w:sz w:val="26"/>
                <w:szCs w:val="26"/>
              </w:rPr>
              <w:t xml:space="preserve">của chủ đề </w:t>
            </w:r>
            <w:r w:rsidRPr="00F32C82">
              <w:rPr>
                <w:rFonts w:asciiTheme="majorHAnsi" w:hAnsiTheme="majorHAnsi" w:cstheme="majorHAnsi"/>
                <w:iCs/>
                <w:sz w:val="26"/>
                <w:szCs w:val="26"/>
                <w:lang w:val="en-GB"/>
              </w:rPr>
              <w:t>5</w:t>
            </w:r>
            <w:r w:rsidRPr="00F32C82">
              <w:rPr>
                <w:rFonts w:asciiTheme="majorHAnsi" w:hAnsiTheme="majorHAnsi" w:cstheme="majorHAnsi"/>
                <w:iCs/>
                <w:sz w:val="26"/>
                <w:szCs w:val="26"/>
              </w:rPr>
              <w:t xml:space="preserve"> và </w:t>
            </w:r>
            <w:r w:rsidRPr="00F32C82">
              <w:rPr>
                <w:rFonts w:asciiTheme="majorHAnsi" w:hAnsiTheme="majorHAnsi" w:cstheme="majorHAnsi"/>
                <w:iCs/>
                <w:sz w:val="26"/>
                <w:szCs w:val="26"/>
                <w:lang w:val="en-GB"/>
              </w:rPr>
              <w:t>6</w:t>
            </w:r>
            <w:r w:rsidRPr="00F32C82">
              <w:rPr>
                <w:rFonts w:asciiTheme="majorHAnsi" w:hAnsiTheme="majorHAnsi" w:cstheme="majorHAnsi"/>
                <w:iCs/>
                <w:sz w:val="26"/>
                <w:szCs w:val="26"/>
              </w:rPr>
              <w:t xml:space="preserve"> phù hợp yêu cầu cần đạt và năng lực của HS để tham gia ôn tập và kiểm tra giữa kì II.</w:t>
            </w:r>
          </w:p>
        </w:tc>
        <w:tc>
          <w:tcPr>
            <w:tcW w:w="807" w:type="pct"/>
          </w:tcPr>
          <w:p w14:paraId="20604F41"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77" w:type="pct"/>
            <w:gridSpan w:val="2"/>
          </w:tcPr>
          <w:p w14:paraId="29CD3A46" w14:textId="77777777" w:rsidR="0065336B" w:rsidRPr="00F32C82" w:rsidRDefault="0065336B" w:rsidP="00EA3E66">
            <w:pPr>
              <w:spacing w:after="0" w:line="240" w:lineRule="auto"/>
              <w:jc w:val="both"/>
              <w:rPr>
                <w:rFonts w:asciiTheme="majorHAnsi" w:hAnsiTheme="majorHAnsi" w:cstheme="majorHAnsi"/>
                <w:sz w:val="26"/>
                <w:szCs w:val="26"/>
              </w:rPr>
            </w:pPr>
          </w:p>
        </w:tc>
      </w:tr>
      <w:tr w:rsidR="004541FB" w:rsidRPr="00F32C82" w14:paraId="13F02518" w14:textId="77777777" w:rsidTr="00EA3E66">
        <w:trPr>
          <w:trHeight w:val="561"/>
        </w:trPr>
        <w:tc>
          <w:tcPr>
            <w:tcW w:w="292" w:type="pct"/>
          </w:tcPr>
          <w:p w14:paraId="0090C5DF" w14:textId="77777777" w:rsidR="0065336B" w:rsidRPr="00F32C82" w:rsidRDefault="0065336B" w:rsidP="00EA3E66">
            <w:pPr>
              <w:spacing w:after="0" w:line="240" w:lineRule="auto"/>
              <w:jc w:val="both"/>
              <w:rPr>
                <w:rFonts w:asciiTheme="majorHAnsi" w:hAnsiTheme="majorHAnsi" w:cstheme="majorHAnsi"/>
                <w:bCs/>
                <w:sz w:val="26"/>
                <w:szCs w:val="26"/>
                <w:lang w:val="pt-BR"/>
              </w:rPr>
            </w:pPr>
            <w:r w:rsidRPr="00F32C82">
              <w:rPr>
                <w:rFonts w:asciiTheme="majorHAnsi" w:hAnsiTheme="majorHAnsi" w:cstheme="majorHAnsi"/>
                <w:bCs/>
                <w:sz w:val="26"/>
                <w:szCs w:val="26"/>
                <w:lang w:val="pt-BR"/>
              </w:rPr>
              <w:t>10</w:t>
            </w:r>
          </w:p>
          <w:p w14:paraId="4D03A080" w14:textId="77777777" w:rsidR="0065336B" w:rsidRPr="00F32C82" w:rsidRDefault="0065336B" w:rsidP="00EA3E66">
            <w:pPr>
              <w:spacing w:after="0" w:line="240" w:lineRule="auto"/>
              <w:jc w:val="both"/>
              <w:rPr>
                <w:rFonts w:asciiTheme="majorHAnsi" w:hAnsiTheme="majorHAnsi" w:cstheme="majorHAnsi"/>
                <w:bCs/>
                <w:sz w:val="26"/>
                <w:szCs w:val="26"/>
                <w:lang w:val="pt-BR"/>
              </w:rPr>
            </w:pPr>
          </w:p>
          <w:p w14:paraId="1F3139F3" w14:textId="77777777" w:rsidR="0065336B" w:rsidRPr="00F32C82" w:rsidRDefault="0065336B" w:rsidP="00EA3E66">
            <w:pPr>
              <w:spacing w:after="0" w:line="240" w:lineRule="auto"/>
              <w:jc w:val="both"/>
              <w:rPr>
                <w:rFonts w:asciiTheme="majorHAnsi" w:hAnsiTheme="majorHAnsi" w:cstheme="majorHAnsi"/>
                <w:bCs/>
                <w:sz w:val="26"/>
                <w:szCs w:val="26"/>
                <w:lang w:val="pt-BR"/>
              </w:rPr>
            </w:pPr>
          </w:p>
          <w:p w14:paraId="3E88F05A" w14:textId="77777777" w:rsidR="0065336B" w:rsidRPr="00F32C82" w:rsidRDefault="0065336B" w:rsidP="00EA3E66">
            <w:pPr>
              <w:spacing w:after="0" w:line="240" w:lineRule="auto"/>
              <w:jc w:val="both"/>
              <w:rPr>
                <w:rFonts w:asciiTheme="majorHAnsi" w:hAnsiTheme="majorHAnsi" w:cstheme="majorHAnsi"/>
                <w:bCs/>
                <w:sz w:val="26"/>
                <w:szCs w:val="26"/>
                <w:lang w:val="pt-BR"/>
              </w:rPr>
            </w:pPr>
          </w:p>
          <w:p w14:paraId="267974B4" w14:textId="77777777" w:rsidR="0065336B" w:rsidRPr="00F32C82" w:rsidRDefault="0065336B" w:rsidP="00EA3E66">
            <w:pPr>
              <w:spacing w:after="0" w:line="240" w:lineRule="auto"/>
              <w:jc w:val="both"/>
              <w:rPr>
                <w:rFonts w:asciiTheme="majorHAnsi" w:hAnsiTheme="majorHAnsi" w:cstheme="majorHAnsi"/>
                <w:bCs/>
                <w:sz w:val="26"/>
                <w:szCs w:val="26"/>
                <w:lang w:val="pt-BR"/>
              </w:rPr>
            </w:pPr>
          </w:p>
          <w:p w14:paraId="1C7EE639" w14:textId="77777777" w:rsidR="0065336B" w:rsidRPr="00F32C82" w:rsidRDefault="0065336B" w:rsidP="00EA3E66">
            <w:pPr>
              <w:spacing w:after="0" w:line="240" w:lineRule="auto"/>
              <w:jc w:val="both"/>
              <w:rPr>
                <w:rFonts w:asciiTheme="majorHAnsi" w:hAnsiTheme="majorHAnsi" w:cstheme="majorHAnsi"/>
                <w:bCs/>
                <w:sz w:val="26"/>
                <w:szCs w:val="26"/>
                <w:lang w:val="pt-BR"/>
              </w:rPr>
            </w:pPr>
          </w:p>
          <w:p w14:paraId="4B52E176" w14:textId="77777777" w:rsidR="0065336B" w:rsidRPr="00F32C82" w:rsidRDefault="0065336B" w:rsidP="00EA3E66">
            <w:pPr>
              <w:spacing w:after="0" w:line="240" w:lineRule="auto"/>
              <w:jc w:val="both"/>
              <w:rPr>
                <w:rFonts w:asciiTheme="majorHAnsi" w:hAnsiTheme="majorHAnsi" w:cstheme="majorHAnsi"/>
                <w:bCs/>
                <w:sz w:val="26"/>
                <w:szCs w:val="26"/>
                <w:lang w:val="pt-BR"/>
              </w:rPr>
            </w:pPr>
          </w:p>
          <w:p w14:paraId="45A05404" w14:textId="77777777" w:rsidR="0065336B" w:rsidRPr="00F32C82" w:rsidRDefault="0065336B" w:rsidP="00EA3E66">
            <w:pPr>
              <w:spacing w:after="0" w:line="240" w:lineRule="auto"/>
              <w:jc w:val="both"/>
              <w:rPr>
                <w:rFonts w:asciiTheme="majorHAnsi" w:hAnsiTheme="majorHAnsi" w:cstheme="majorHAnsi"/>
                <w:bCs/>
                <w:sz w:val="26"/>
                <w:szCs w:val="26"/>
                <w:lang w:val="pt-BR"/>
              </w:rPr>
            </w:pPr>
          </w:p>
          <w:p w14:paraId="32C409BA" w14:textId="77777777" w:rsidR="0065336B" w:rsidRPr="00F32C82" w:rsidRDefault="0065336B" w:rsidP="00EA3E66">
            <w:pPr>
              <w:spacing w:after="0" w:line="240" w:lineRule="auto"/>
              <w:jc w:val="both"/>
              <w:rPr>
                <w:rFonts w:asciiTheme="majorHAnsi" w:hAnsiTheme="majorHAnsi" w:cstheme="majorHAnsi"/>
                <w:bCs/>
                <w:sz w:val="26"/>
                <w:szCs w:val="26"/>
                <w:lang w:val="pt-BR"/>
              </w:rPr>
            </w:pPr>
          </w:p>
          <w:p w14:paraId="25B5EA1B" w14:textId="77777777" w:rsidR="0065336B" w:rsidRPr="00F32C82" w:rsidRDefault="0065336B" w:rsidP="00EA3E66">
            <w:pPr>
              <w:spacing w:after="0" w:line="240" w:lineRule="auto"/>
              <w:jc w:val="both"/>
              <w:rPr>
                <w:rFonts w:asciiTheme="majorHAnsi" w:hAnsiTheme="majorHAnsi" w:cstheme="majorHAnsi"/>
                <w:bCs/>
                <w:sz w:val="26"/>
                <w:szCs w:val="26"/>
                <w:lang w:val="pt-BR"/>
              </w:rPr>
            </w:pPr>
          </w:p>
          <w:p w14:paraId="4EE2D6DD" w14:textId="77777777" w:rsidR="0065336B" w:rsidRPr="00F32C82" w:rsidRDefault="0065336B" w:rsidP="00EA3E66">
            <w:pPr>
              <w:spacing w:after="0" w:line="240" w:lineRule="auto"/>
              <w:jc w:val="both"/>
              <w:rPr>
                <w:rFonts w:asciiTheme="majorHAnsi" w:hAnsiTheme="majorHAnsi" w:cstheme="majorHAnsi"/>
                <w:bCs/>
                <w:sz w:val="26"/>
                <w:szCs w:val="26"/>
                <w:lang w:val="pt-BR"/>
              </w:rPr>
            </w:pPr>
          </w:p>
          <w:p w14:paraId="6F59B9F1" w14:textId="77777777" w:rsidR="0065336B" w:rsidRPr="00F32C82" w:rsidRDefault="0065336B" w:rsidP="00EA3E66">
            <w:pPr>
              <w:spacing w:after="0" w:line="240" w:lineRule="auto"/>
              <w:jc w:val="both"/>
              <w:rPr>
                <w:rFonts w:asciiTheme="majorHAnsi" w:hAnsiTheme="majorHAnsi" w:cstheme="majorHAnsi"/>
                <w:bCs/>
                <w:sz w:val="26"/>
                <w:szCs w:val="26"/>
                <w:lang w:val="pt-BR"/>
              </w:rPr>
            </w:pPr>
          </w:p>
          <w:p w14:paraId="603F54B3" w14:textId="77777777" w:rsidR="0065336B" w:rsidRPr="00F32C82" w:rsidRDefault="0065336B" w:rsidP="00EA3E66">
            <w:pPr>
              <w:spacing w:after="0" w:line="240" w:lineRule="auto"/>
              <w:jc w:val="both"/>
              <w:rPr>
                <w:rFonts w:asciiTheme="majorHAnsi" w:hAnsiTheme="majorHAnsi" w:cstheme="majorHAnsi"/>
                <w:bCs/>
                <w:sz w:val="26"/>
                <w:szCs w:val="26"/>
                <w:lang w:val="pt-BR"/>
              </w:rPr>
            </w:pPr>
          </w:p>
          <w:p w14:paraId="78A1447F" w14:textId="77777777" w:rsidR="0065336B" w:rsidRPr="00F32C82" w:rsidRDefault="0065336B" w:rsidP="00EA3E66">
            <w:pPr>
              <w:spacing w:after="0" w:line="240" w:lineRule="auto"/>
              <w:jc w:val="both"/>
              <w:rPr>
                <w:rFonts w:asciiTheme="majorHAnsi" w:hAnsiTheme="majorHAnsi" w:cstheme="majorHAnsi"/>
                <w:bCs/>
                <w:sz w:val="26"/>
                <w:szCs w:val="26"/>
                <w:lang w:val="pt-BR"/>
              </w:rPr>
            </w:pPr>
          </w:p>
          <w:p w14:paraId="5DCDA46F" w14:textId="77777777" w:rsidR="0065336B" w:rsidRPr="00F32C82" w:rsidRDefault="0065336B" w:rsidP="00EA3E66">
            <w:pPr>
              <w:spacing w:after="0" w:line="240" w:lineRule="auto"/>
              <w:jc w:val="both"/>
              <w:rPr>
                <w:rFonts w:asciiTheme="majorHAnsi" w:hAnsiTheme="majorHAnsi" w:cstheme="majorHAnsi"/>
                <w:bCs/>
                <w:sz w:val="26"/>
                <w:szCs w:val="26"/>
                <w:lang w:val="pt-BR"/>
              </w:rPr>
            </w:pPr>
            <w:r w:rsidRPr="00F32C82">
              <w:rPr>
                <w:rFonts w:asciiTheme="majorHAnsi" w:hAnsiTheme="majorHAnsi" w:cstheme="majorHAnsi"/>
                <w:bCs/>
                <w:sz w:val="26"/>
                <w:szCs w:val="26"/>
                <w:lang w:val="pt-BR"/>
              </w:rPr>
              <w:t>11</w:t>
            </w:r>
          </w:p>
        </w:tc>
        <w:tc>
          <w:tcPr>
            <w:tcW w:w="1376" w:type="pct"/>
          </w:tcPr>
          <w:p w14:paraId="352A3089" w14:textId="77777777" w:rsidR="0065336B" w:rsidRPr="00F32C82" w:rsidRDefault="0065336B" w:rsidP="00EA3E66">
            <w:pPr>
              <w:spacing w:after="0" w:line="240" w:lineRule="auto"/>
              <w:jc w:val="both"/>
              <w:rPr>
                <w:rFonts w:asciiTheme="majorHAnsi" w:hAnsiTheme="majorHAnsi" w:cstheme="majorHAnsi"/>
                <w:sz w:val="26"/>
                <w:szCs w:val="26"/>
                <w:lang w:val="pt-BR"/>
              </w:rPr>
            </w:pPr>
            <w:r w:rsidRPr="00F32C82">
              <w:rPr>
                <w:rFonts w:asciiTheme="majorHAnsi" w:hAnsiTheme="majorHAnsi" w:cstheme="majorHAnsi"/>
                <w:sz w:val="26"/>
                <w:szCs w:val="26"/>
                <w:lang w:val="pt-BR"/>
              </w:rPr>
              <w:lastRenderedPageBreak/>
              <w:t xml:space="preserve">CHỦ ĐỀ 7: GIAI ĐIỆU QUÊ HƯƠNG </w:t>
            </w:r>
          </w:p>
          <w:p w14:paraId="2E94B510" w14:textId="77777777" w:rsidR="0065336B" w:rsidRPr="00F32C82" w:rsidRDefault="0065336B" w:rsidP="00EA3E66">
            <w:pPr>
              <w:spacing w:after="0" w:line="240" w:lineRule="auto"/>
              <w:jc w:val="both"/>
              <w:rPr>
                <w:rFonts w:asciiTheme="majorHAnsi" w:hAnsiTheme="majorHAnsi" w:cstheme="majorHAnsi"/>
                <w:sz w:val="26"/>
                <w:szCs w:val="26"/>
                <w:lang w:val="pt-BR"/>
              </w:rPr>
            </w:pPr>
            <w:r w:rsidRPr="00F32C82">
              <w:rPr>
                <w:rFonts w:asciiTheme="majorHAnsi" w:hAnsiTheme="majorHAnsi" w:cstheme="majorHAnsi"/>
                <w:i/>
                <w:iCs/>
                <w:sz w:val="26"/>
                <w:szCs w:val="26"/>
                <w:lang w:val="pt-BR"/>
              </w:rPr>
              <w:t xml:space="preserve">- </w:t>
            </w:r>
            <w:r w:rsidRPr="00F32C82">
              <w:rPr>
                <w:rFonts w:asciiTheme="majorHAnsi" w:hAnsiTheme="majorHAnsi" w:cstheme="majorHAnsi"/>
                <w:sz w:val="26"/>
                <w:szCs w:val="26"/>
                <w:lang w:val="pt-BR"/>
              </w:rPr>
              <w:t xml:space="preserve">Hát: Bài hát </w:t>
            </w:r>
            <w:r w:rsidRPr="00F32C82">
              <w:rPr>
                <w:rFonts w:asciiTheme="majorHAnsi" w:hAnsiTheme="majorHAnsi" w:cstheme="majorHAnsi"/>
                <w:i/>
                <w:iCs/>
                <w:sz w:val="26"/>
                <w:szCs w:val="26"/>
                <w:lang w:val="pt-BR"/>
              </w:rPr>
              <w:t>Soi bóng bên hồ</w:t>
            </w:r>
          </w:p>
          <w:p w14:paraId="19F2F09F" w14:textId="77777777" w:rsidR="0065336B" w:rsidRPr="00F32C82" w:rsidRDefault="0065336B" w:rsidP="00EA3E66">
            <w:pPr>
              <w:spacing w:after="0" w:line="240" w:lineRule="auto"/>
              <w:jc w:val="both"/>
              <w:rPr>
                <w:rFonts w:asciiTheme="majorHAnsi" w:hAnsiTheme="majorHAnsi" w:cstheme="majorHAnsi"/>
                <w:spacing w:val="-14"/>
                <w:sz w:val="26"/>
                <w:szCs w:val="26"/>
                <w:lang w:val="pt-BR"/>
              </w:rPr>
            </w:pPr>
            <w:r w:rsidRPr="00F32C82">
              <w:rPr>
                <w:rFonts w:asciiTheme="majorHAnsi" w:hAnsiTheme="majorHAnsi" w:cstheme="majorHAnsi"/>
                <w:i/>
                <w:iCs/>
                <w:spacing w:val="-14"/>
                <w:sz w:val="26"/>
                <w:szCs w:val="26"/>
                <w:lang w:val="pt-BR"/>
              </w:rPr>
              <w:t xml:space="preserve">- </w:t>
            </w:r>
            <w:r w:rsidRPr="00F32C82">
              <w:rPr>
                <w:rFonts w:asciiTheme="majorHAnsi" w:hAnsiTheme="majorHAnsi" w:cstheme="majorHAnsi"/>
                <w:spacing w:val="-14"/>
                <w:sz w:val="26"/>
                <w:szCs w:val="26"/>
                <w:lang w:val="pt-BR"/>
              </w:rPr>
              <w:t>Thường thức âm nhạc: Đàn nguyệt và đàn tính</w:t>
            </w:r>
          </w:p>
          <w:p w14:paraId="1805B405" w14:textId="77777777" w:rsidR="0065336B" w:rsidRPr="00F32C82" w:rsidRDefault="0065336B" w:rsidP="00EA3E66">
            <w:pPr>
              <w:pStyle w:val="TableParagraph"/>
              <w:ind w:left="0" w:right="150"/>
              <w:contextualSpacing/>
              <w:jc w:val="both"/>
              <w:rPr>
                <w:rFonts w:asciiTheme="majorHAnsi" w:hAnsiTheme="majorHAnsi" w:cstheme="majorHAnsi"/>
                <w:iCs/>
                <w:sz w:val="26"/>
                <w:szCs w:val="26"/>
                <w:lang w:val="vi-VN"/>
              </w:rPr>
            </w:pPr>
            <w:r w:rsidRPr="00F32C82">
              <w:rPr>
                <w:rFonts w:asciiTheme="majorHAnsi" w:hAnsiTheme="majorHAnsi" w:cstheme="majorHAnsi"/>
                <w:sz w:val="26"/>
                <w:szCs w:val="26"/>
                <w:lang w:val="pt-BR"/>
              </w:rPr>
              <w:t xml:space="preserve">- </w:t>
            </w:r>
            <w:r w:rsidRPr="00F32C82">
              <w:rPr>
                <w:rFonts w:asciiTheme="majorHAnsi" w:hAnsiTheme="majorHAnsi" w:cstheme="majorHAnsi"/>
                <w:iCs/>
                <w:sz w:val="26"/>
                <w:szCs w:val="26"/>
                <w:lang w:val="pt-BR"/>
              </w:rPr>
              <w:t>Lí thuyết âm nhạc:</w:t>
            </w:r>
            <w:r w:rsidRPr="00F32C82">
              <w:rPr>
                <w:rFonts w:asciiTheme="majorHAnsi" w:hAnsiTheme="majorHAnsi" w:cstheme="majorHAnsi"/>
                <w:iCs/>
                <w:sz w:val="26"/>
                <w:szCs w:val="26"/>
                <w:lang w:val="vi-VN"/>
              </w:rPr>
              <w:t xml:space="preserve"> đảo phách</w:t>
            </w:r>
          </w:p>
          <w:p w14:paraId="2DD7D665" w14:textId="77777777" w:rsidR="0065336B" w:rsidRPr="00F32C82" w:rsidRDefault="0065336B" w:rsidP="00EA3E66">
            <w:pPr>
              <w:spacing w:after="0" w:line="240" w:lineRule="auto"/>
              <w:jc w:val="both"/>
              <w:rPr>
                <w:rFonts w:asciiTheme="majorHAnsi" w:hAnsiTheme="majorHAnsi" w:cstheme="majorHAnsi"/>
                <w:i/>
                <w:sz w:val="26"/>
                <w:szCs w:val="26"/>
                <w:lang w:val="vi-VN"/>
              </w:rPr>
            </w:pPr>
            <w:r w:rsidRPr="00F32C82">
              <w:rPr>
                <w:rFonts w:asciiTheme="majorHAnsi" w:hAnsiTheme="majorHAnsi" w:cstheme="majorHAnsi"/>
                <w:iCs/>
                <w:sz w:val="26"/>
                <w:szCs w:val="26"/>
                <w:lang w:val="vi-VN"/>
              </w:rPr>
              <w:t xml:space="preserve">- </w:t>
            </w:r>
            <w:r w:rsidRPr="00F32C82">
              <w:rPr>
                <w:rFonts w:asciiTheme="majorHAnsi" w:hAnsiTheme="majorHAnsi" w:cstheme="majorHAnsi"/>
                <w:sz w:val="26"/>
                <w:szCs w:val="26"/>
                <w:lang w:val="vi-VN"/>
              </w:rPr>
              <w:t xml:space="preserve">Đọc nhạc: </w:t>
            </w:r>
            <w:r w:rsidRPr="00F32C82">
              <w:rPr>
                <w:rFonts w:asciiTheme="majorHAnsi" w:hAnsiTheme="majorHAnsi" w:cstheme="majorHAnsi"/>
                <w:i/>
                <w:sz w:val="26"/>
                <w:szCs w:val="26"/>
                <w:lang w:val="vi-VN"/>
              </w:rPr>
              <w:t>Bài đọc nhạc số 5</w:t>
            </w:r>
          </w:p>
          <w:p w14:paraId="4C48AB78" w14:textId="77777777" w:rsidR="0065336B" w:rsidRPr="00F32C82" w:rsidRDefault="0065336B" w:rsidP="00EA3E66">
            <w:pPr>
              <w:spacing w:after="0" w:line="240" w:lineRule="auto"/>
              <w:jc w:val="both"/>
              <w:rPr>
                <w:rFonts w:asciiTheme="majorHAnsi" w:hAnsiTheme="majorHAnsi" w:cstheme="majorHAnsi"/>
                <w:iCs/>
                <w:sz w:val="26"/>
                <w:szCs w:val="26"/>
                <w:lang w:val="vi-VN"/>
              </w:rPr>
            </w:pPr>
            <w:r w:rsidRPr="00F32C82">
              <w:rPr>
                <w:rFonts w:asciiTheme="majorHAnsi" w:hAnsiTheme="majorHAnsi" w:cstheme="majorHAnsi"/>
                <w:i/>
                <w:sz w:val="26"/>
                <w:szCs w:val="26"/>
                <w:lang w:val="vi-VN"/>
              </w:rPr>
              <w:t xml:space="preserve">- </w:t>
            </w:r>
            <w:r w:rsidRPr="00F32C82">
              <w:rPr>
                <w:rFonts w:asciiTheme="majorHAnsi" w:hAnsiTheme="majorHAnsi" w:cstheme="majorHAnsi"/>
                <w:iCs/>
                <w:sz w:val="26"/>
                <w:szCs w:val="26"/>
                <w:lang w:val="vi-VN"/>
              </w:rPr>
              <w:t xml:space="preserve">Vận dụng – Sáng tạo : </w:t>
            </w:r>
          </w:p>
          <w:p w14:paraId="1AE6FF13" w14:textId="77777777" w:rsidR="0065336B" w:rsidRPr="00F32C82" w:rsidRDefault="0065336B" w:rsidP="00EA3E66">
            <w:pPr>
              <w:spacing w:after="0" w:line="240" w:lineRule="auto"/>
              <w:jc w:val="both"/>
              <w:rPr>
                <w:rFonts w:asciiTheme="majorHAnsi" w:hAnsiTheme="majorHAnsi" w:cstheme="majorHAnsi"/>
                <w:iCs/>
                <w:sz w:val="26"/>
                <w:szCs w:val="26"/>
                <w:lang w:val="vi-VN"/>
              </w:rPr>
            </w:pPr>
          </w:p>
          <w:p w14:paraId="2AD445A2" w14:textId="77777777" w:rsidR="0065336B" w:rsidRPr="00F32C82" w:rsidRDefault="0065336B" w:rsidP="00EA3E66">
            <w:pPr>
              <w:spacing w:after="0" w:line="240" w:lineRule="auto"/>
              <w:jc w:val="both"/>
              <w:rPr>
                <w:rFonts w:asciiTheme="majorHAnsi" w:hAnsiTheme="majorHAnsi" w:cstheme="majorHAnsi"/>
                <w:iCs/>
                <w:sz w:val="26"/>
                <w:szCs w:val="26"/>
                <w:lang w:val="vi-VN"/>
              </w:rPr>
            </w:pPr>
            <w:r w:rsidRPr="00F32C82">
              <w:rPr>
                <w:rFonts w:asciiTheme="majorHAnsi" w:hAnsiTheme="majorHAnsi" w:cstheme="majorHAnsi"/>
                <w:iCs/>
                <w:sz w:val="26"/>
                <w:szCs w:val="26"/>
                <w:lang w:val="vi-VN"/>
              </w:rPr>
              <w:t>Kiểm tra cuối kì II</w:t>
            </w:r>
          </w:p>
          <w:p w14:paraId="2C802780" w14:textId="77777777" w:rsidR="0065336B" w:rsidRPr="00F32C82" w:rsidRDefault="0065336B" w:rsidP="00EA3E66">
            <w:pPr>
              <w:spacing w:after="0" w:line="240" w:lineRule="auto"/>
              <w:jc w:val="both"/>
              <w:rPr>
                <w:rFonts w:asciiTheme="majorHAnsi" w:hAnsiTheme="majorHAnsi" w:cstheme="majorHAnsi"/>
                <w:sz w:val="26"/>
                <w:szCs w:val="26"/>
                <w:lang w:val="vi-VN"/>
              </w:rPr>
            </w:pPr>
          </w:p>
        </w:tc>
        <w:tc>
          <w:tcPr>
            <w:tcW w:w="446" w:type="pct"/>
          </w:tcPr>
          <w:p w14:paraId="4B783690"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4</w:t>
            </w:r>
          </w:p>
        </w:tc>
        <w:tc>
          <w:tcPr>
            <w:tcW w:w="1503" w:type="pct"/>
          </w:tcPr>
          <w:p w14:paraId="5DD1FCB7" w14:textId="77777777" w:rsidR="0065336B" w:rsidRPr="00F32C82" w:rsidRDefault="0065336B" w:rsidP="00EA3E66">
            <w:pPr>
              <w:pStyle w:val="TableParagraph"/>
              <w:ind w:left="271" w:right="150"/>
              <w:contextualSpacing/>
              <w:jc w:val="both"/>
              <w:rPr>
                <w:rFonts w:asciiTheme="majorHAnsi" w:hAnsiTheme="majorHAnsi" w:cstheme="majorHAnsi"/>
                <w:sz w:val="26"/>
                <w:szCs w:val="26"/>
              </w:rPr>
            </w:pPr>
            <w:r w:rsidRPr="00F32C82">
              <w:rPr>
                <w:rFonts w:asciiTheme="majorHAnsi" w:hAnsiTheme="majorHAnsi" w:cstheme="majorHAnsi"/>
                <w:sz w:val="26"/>
                <w:szCs w:val="26"/>
              </w:rPr>
              <w:t xml:space="preserve">- </w:t>
            </w:r>
            <w:r w:rsidRPr="00F32C82">
              <w:rPr>
                <w:rFonts w:asciiTheme="majorHAnsi" w:hAnsiTheme="majorHAnsi" w:cstheme="majorHAnsi"/>
                <w:sz w:val="26"/>
                <w:szCs w:val="26"/>
                <w:lang w:val="vi-VN"/>
              </w:rPr>
              <w:t>Các nhóm biểu diễn bài hát</w:t>
            </w:r>
            <w:r w:rsidRPr="00F32C82">
              <w:rPr>
                <w:rFonts w:asciiTheme="majorHAnsi" w:hAnsiTheme="majorHAnsi" w:cstheme="majorHAnsi"/>
                <w:i/>
                <w:iCs/>
                <w:sz w:val="26"/>
                <w:szCs w:val="26"/>
                <w:lang w:val="vi-VN"/>
              </w:rPr>
              <w:t xml:space="preserve"> Soi bóng bên hồ</w:t>
            </w:r>
            <w:r w:rsidRPr="00F32C82">
              <w:rPr>
                <w:rFonts w:asciiTheme="majorHAnsi" w:hAnsiTheme="majorHAnsi" w:cstheme="majorHAnsi"/>
                <w:sz w:val="26"/>
                <w:szCs w:val="26"/>
              </w:rPr>
              <w:t>với</w:t>
            </w:r>
            <w:r w:rsidRPr="00F32C82">
              <w:rPr>
                <w:rFonts w:asciiTheme="majorHAnsi" w:hAnsiTheme="majorHAnsi" w:cstheme="majorHAnsi"/>
                <w:sz w:val="26"/>
                <w:szCs w:val="26"/>
                <w:lang w:val="vi-VN"/>
              </w:rPr>
              <w:t xml:space="preserve"> hình thức tự chọn</w:t>
            </w:r>
            <w:r w:rsidRPr="00F32C82">
              <w:rPr>
                <w:rFonts w:asciiTheme="majorHAnsi" w:hAnsiTheme="majorHAnsi" w:cstheme="majorHAnsi"/>
                <w:sz w:val="26"/>
                <w:szCs w:val="26"/>
              </w:rPr>
              <w:t>.</w:t>
            </w:r>
          </w:p>
          <w:p w14:paraId="5BD8E07B" w14:textId="77777777" w:rsidR="0065336B" w:rsidRPr="00F32C82" w:rsidRDefault="0065336B" w:rsidP="00EA3E66">
            <w:pPr>
              <w:pStyle w:val="TableParagraph"/>
              <w:ind w:left="271" w:right="150"/>
              <w:contextualSpacing/>
              <w:jc w:val="both"/>
              <w:rPr>
                <w:rFonts w:asciiTheme="majorHAnsi" w:hAnsiTheme="majorHAnsi" w:cstheme="majorHAnsi"/>
                <w:spacing w:val="-8"/>
                <w:sz w:val="26"/>
                <w:szCs w:val="26"/>
              </w:rPr>
            </w:pPr>
            <w:r w:rsidRPr="00F32C82">
              <w:rPr>
                <w:rFonts w:asciiTheme="majorHAnsi" w:hAnsiTheme="majorHAnsi" w:cstheme="majorHAnsi"/>
                <w:spacing w:val="-8"/>
                <w:sz w:val="26"/>
                <w:szCs w:val="26"/>
              </w:rPr>
              <w:t xml:space="preserve">- Đọc hoàn chỉnh </w:t>
            </w:r>
            <w:r w:rsidRPr="00F32C82">
              <w:rPr>
                <w:rFonts w:asciiTheme="majorHAnsi" w:hAnsiTheme="majorHAnsi" w:cstheme="majorHAnsi"/>
                <w:i/>
                <w:iCs/>
                <w:spacing w:val="-8"/>
                <w:sz w:val="26"/>
                <w:szCs w:val="26"/>
              </w:rPr>
              <w:t>B</w:t>
            </w:r>
            <w:r w:rsidRPr="00F32C82">
              <w:rPr>
                <w:rFonts w:asciiTheme="majorHAnsi" w:hAnsiTheme="majorHAnsi" w:cstheme="majorHAnsi"/>
                <w:i/>
                <w:iCs/>
                <w:spacing w:val="-8"/>
                <w:sz w:val="26"/>
                <w:szCs w:val="26"/>
                <w:lang w:val="vi-VN"/>
              </w:rPr>
              <w:t>ài đọc nhạc số 5</w:t>
            </w:r>
            <w:r w:rsidRPr="00F32C82">
              <w:rPr>
                <w:rFonts w:asciiTheme="majorHAnsi" w:hAnsiTheme="majorHAnsi" w:cstheme="majorHAnsi"/>
                <w:i/>
                <w:iCs/>
                <w:spacing w:val="-8"/>
                <w:sz w:val="26"/>
                <w:szCs w:val="26"/>
              </w:rPr>
              <w:t xml:space="preserve"> và </w:t>
            </w:r>
            <w:r w:rsidRPr="00F32C82">
              <w:rPr>
                <w:rFonts w:asciiTheme="majorHAnsi" w:hAnsiTheme="majorHAnsi" w:cstheme="majorHAnsi"/>
                <w:spacing w:val="-8"/>
                <w:sz w:val="26"/>
                <w:szCs w:val="26"/>
              </w:rPr>
              <w:t>trình bày phần lời mới mà em đã chuẩn bị.</w:t>
            </w:r>
          </w:p>
          <w:p w14:paraId="2A28AD05" w14:textId="77777777" w:rsidR="0065336B" w:rsidRPr="00F32C82" w:rsidRDefault="0065336B" w:rsidP="00EA3E66">
            <w:pPr>
              <w:pStyle w:val="TableParagraph"/>
              <w:ind w:left="271" w:right="150"/>
              <w:contextualSpacing/>
              <w:jc w:val="both"/>
              <w:rPr>
                <w:rFonts w:asciiTheme="majorHAnsi" w:hAnsiTheme="majorHAnsi" w:cstheme="majorHAnsi"/>
                <w:spacing w:val="-4"/>
                <w:sz w:val="26"/>
                <w:szCs w:val="26"/>
              </w:rPr>
            </w:pPr>
            <w:r w:rsidRPr="00F32C82">
              <w:rPr>
                <w:rFonts w:asciiTheme="majorHAnsi" w:hAnsiTheme="majorHAnsi" w:cstheme="majorHAnsi"/>
                <w:spacing w:val="-14"/>
                <w:sz w:val="26"/>
                <w:szCs w:val="26"/>
              </w:rPr>
              <w:t xml:space="preserve">- </w:t>
            </w:r>
            <w:r w:rsidRPr="00F32C82">
              <w:rPr>
                <w:rFonts w:asciiTheme="majorHAnsi" w:hAnsiTheme="majorHAnsi" w:cstheme="majorHAnsi"/>
                <w:spacing w:val="-4"/>
                <w:sz w:val="26"/>
                <w:szCs w:val="26"/>
                <w:lang w:val="vi-VN"/>
              </w:rPr>
              <w:t xml:space="preserve">Giới thiệu tranh, ảnh </w:t>
            </w:r>
            <w:r w:rsidRPr="00F32C82">
              <w:rPr>
                <w:rFonts w:asciiTheme="majorHAnsi" w:hAnsiTheme="majorHAnsi" w:cstheme="majorHAnsi"/>
                <w:spacing w:val="-4"/>
                <w:sz w:val="26"/>
                <w:szCs w:val="26"/>
              </w:rPr>
              <w:t>sinh hoạt</w:t>
            </w:r>
            <w:r w:rsidRPr="00F32C82">
              <w:rPr>
                <w:rFonts w:asciiTheme="majorHAnsi" w:hAnsiTheme="majorHAnsi" w:cstheme="majorHAnsi"/>
                <w:spacing w:val="-4"/>
                <w:sz w:val="26"/>
                <w:szCs w:val="26"/>
                <w:lang w:val="vi-VN"/>
              </w:rPr>
              <w:t xml:space="preserve"> văn hóa của đồng bào Giáy hoặc</w:t>
            </w:r>
            <w:r w:rsidRPr="00F32C82">
              <w:rPr>
                <w:rFonts w:asciiTheme="majorHAnsi" w:hAnsiTheme="majorHAnsi" w:cstheme="majorHAnsi"/>
                <w:spacing w:val="-4"/>
                <w:sz w:val="26"/>
                <w:szCs w:val="26"/>
              </w:rPr>
              <w:t xml:space="preserve"> tranh tự vẽ,</w:t>
            </w:r>
            <w:r w:rsidRPr="00F32C82">
              <w:rPr>
                <w:rFonts w:asciiTheme="majorHAnsi" w:hAnsiTheme="majorHAnsi" w:cstheme="majorHAnsi"/>
                <w:spacing w:val="-4"/>
                <w:sz w:val="26"/>
                <w:szCs w:val="26"/>
                <w:lang w:val="vi-VN"/>
              </w:rPr>
              <w:t xml:space="preserve"> mô hình đàn nguyệt, tính đã </w:t>
            </w:r>
            <w:r w:rsidRPr="00F32C82">
              <w:rPr>
                <w:rFonts w:asciiTheme="majorHAnsi" w:hAnsiTheme="majorHAnsi" w:cstheme="majorHAnsi"/>
                <w:spacing w:val="-4"/>
                <w:sz w:val="26"/>
                <w:szCs w:val="26"/>
                <w:lang w:val="vi-VN"/>
              </w:rPr>
              <w:lastRenderedPageBreak/>
              <w:t>làm</w:t>
            </w:r>
            <w:r w:rsidRPr="00F32C82">
              <w:rPr>
                <w:rFonts w:asciiTheme="majorHAnsi" w:hAnsiTheme="majorHAnsi" w:cstheme="majorHAnsi"/>
                <w:spacing w:val="-4"/>
                <w:sz w:val="26"/>
                <w:szCs w:val="26"/>
              </w:rPr>
              <w:t>.</w:t>
            </w:r>
          </w:p>
          <w:p w14:paraId="75826697"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Nêu cảm nhận sau khi học xong chủ đề.</w:t>
            </w:r>
          </w:p>
          <w:p w14:paraId="26A69D87" w14:textId="77777777" w:rsidR="0065336B" w:rsidRPr="00F32C82" w:rsidRDefault="0065336B" w:rsidP="00EA3E66">
            <w:pPr>
              <w:pStyle w:val="TableParagraph"/>
              <w:ind w:right="142"/>
              <w:contextualSpacing/>
              <w:jc w:val="both"/>
              <w:rPr>
                <w:rFonts w:asciiTheme="majorHAnsi" w:hAnsiTheme="majorHAnsi" w:cstheme="majorHAnsi"/>
                <w:bCs/>
                <w:sz w:val="26"/>
                <w:szCs w:val="26"/>
                <w:lang w:val="en-GB"/>
              </w:rPr>
            </w:pPr>
            <w:r w:rsidRPr="00F32C82">
              <w:rPr>
                <w:rFonts w:asciiTheme="majorHAnsi" w:hAnsiTheme="majorHAnsi" w:cstheme="majorHAnsi"/>
                <w:bCs/>
                <w:sz w:val="26"/>
                <w:szCs w:val="26"/>
                <w:lang w:val="en-GB"/>
              </w:rPr>
              <w:t>GV tổ chức cho HS l</w:t>
            </w:r>
            <w:r w:rsidRPr="00F32C82">
              <w:rPr>
                <w:rFonts w:asciiTheme="majorHAnsi" w:hAnsiTheme="majorHAnsi" w:cstheme="majorHAnsi"/>
                <w:bCs/>
                <w:sz w:val="26"/>
                <w:szCs w:val="26"/>
              </w:rPr>
              <w:t xml:space="preserve">ựa chọn 1 </w:t>
            </w:r>
            <w:r w:rsidRPr="00F32C82">
              <w:rPr>
                <w:rFonts w:asciiTheme="majorHAnsi" w:hAnsiTheme="majorHAnsi" w:cstheme="majorHAnsi"/>
                <w:bCs/>
                <w:sz w:val="26"/>
                <w:szCs w:val="26"/>
                <w:lang w:val="en-GB"/>
              </w:rPr>
              <w:t>trong3</w:t>
            </w:r>
            <w:r w:rsidRPr="00F32C82">
              <w:rPr>
                <w:rFonts w:asciiTheme="majorHAnsi" w:hAnsiTheme="majorHAnsi" w:cstheme="majorHAnsi"/>
                <w:bCs/>
                <w:sz w:val="26"/>
                <w:szCs w:val="26"/>
              </w:rPr>
              <w:t xml:space="preserve"> nội dung</w:t>
            </w:r>
            <w:r w:rsidRPr="00F32C82">
              <w:rPr>
                <w:rFonts w:asciiTheme="majorHAnsi" w:hAnsiTheme="majorHAnsi" w:cstheme="majorHAnsi"/>
                <w:bCs/>
                <w:sz w:val="26"/>
                <w:szCs w:val="26"/>
                <w:lang w:val="en-GB"/>
              </w:rPr>
              <w:t xml:space="preserve"> của chủ đề 5,6,7,8</w:t>
            </w:r>
            <w:r w:rsidRPr="00F32C82">
              <w:rPr>
                <w:rFonts w:asciiTheme="majorHAnsi" w:hAnsiTheme="majorHAnsi" w:cstheme="majorHAnsi"/>
                <w:bCs/>
                <w:sz w:val="26"/>
                <w:szCs w:val="26"/>
              </w:rPr>
              <w:t xml:space="preserve"> để</w:t>
            </w:r>
            <w:r w:rsidRPr="00F32C82">
              <w:rPr>
                <w:rFonts w:asciiTheme="majorHAnsi" w:hAnsiTheme="majorHAnsi" w:cstheme="majorHAnsi"/>
                <w:bCs/>
                <w:sz w:val="26"/>
                <w:szCs w:val="26"/>
                <w:lang w:val="en-GB"/>
              </w:rPr>
              <w:t xml:space="preserve"> ôn tập</w:t>
            </w:r>
            <w:r w:rsidRPr="00F32C82">
              <w:rPr>
                <w:rFonts w:asciiTheme="majorHAnsi" w:hAnsiTheme="majorHAnsi" w:cstheme="majorHAnsi"/>
                <w:bCs/>
                <w:sz w:val="26"/>
                <w:szCs w:val="26"/>
              </w:rPr>
              <w:t>, đánh giá cuối k</w:t>
            </w:r>
            <w:r w:rsidRPr="00F32C82">
              <w:rPr>
                <w:rFonts w:asciiTheme="majorHAnsi" w:hAnsiTheme="majorHAnsi" w:cstheme="majorHAnsi"/>
                <w:bCs/>
                <w:sz w:val="26"/>
                <w:szCs w:val="26"/>
                <w:lang w:val="en-GB"/>
              </w:rPr>
              <w:t>i</w:t>
            </w:r>
            <w:r w:rsidRPr="00F32C82">
              <w:rPr>
                <w:rFonts w:asciiTheme="majorHAnsi" w:hAnsiTheme="majorHAnsi" w:cstheme="majorHAnsi"/>
                <w:bCs/>
                <w:sz w:val="26"/>
                <w:szCs w:val="26"/>
              </w:rPr>
              <w:t xml:space="preserve"> II</w:t>
            </w:r>
            <w:r w:rsidRPr="00F32C82">
              <w:rPr>
                <w:rFonts w:asciiTheme="majorHAnsi" w:hAnsiTheme="majorHAnsi" w:cstheme="majorHAnsi"/>
                <w:bCs/>
                <w:sz w:val="26"/>
                <w:szCs w:val="26"/>
                <w:lang w:val="en-GB"/>
              </w:rPr>
              <w:t xml:space="preserve"> dựa theo các yêu cầu cần đạt và năng lực của HS</w:t>
            </w:r>
          </w:p>
          <w:p w14:paraId="60F60275" w14:textId="77777777" w:rsidR="0065336B" w:rsidRPr="00F32C82" w:rsidRDefault="0065336B">
            <w:pPr>
              <w:pStyle w:val="TableParagraph"/>
              <w:numPr>
                <w:ilvl w:val="0"/>
                <w:numId w:val="52"/>
              </w:numPr>
              <w:ind w:left="271" w:right="150" w:hanging="142"/>
              <w:contextualSpacing/>
              <w:jc w:val="both"/>
              <w:rPr>
                <w:rFonts w:asciiTheme="majorHAnsi" w:hAnsiTheme="majorHAnsi" w:cstheme="majorHAnsi"/>
                <w:sz w:val="26"/>
                <w:szCs w:val="26"/>
              </w:rPr>
            </w:pPr>
          </w:p>
          <w:p w14:paraId="58C9281B" w14:textId="77777777" w:rsidR="0065336B" w:rsidRPr="00F32C82" w:rsidRDefault="0065336B">
            <w:pPr>
              <w:pStyle w:val="TableParagraph"/>
              <w:numPr>
                <w:ilvl w:val="0"/>
                <w:numId w:val="52"/>
              </w:numPr>
              <w:ind w:left="271" w:right="150" w:hanging="142"/>
              <w:contextualSpacing/>
              <w:jc w:val="both"/>
              <w:rPr>
                <w:rFonts w:asciiTheme="majorHAnsi" w:hAnsiTheme="majorHAnsi" w:cstheme="majorHAnsi"/>
                <w:sz w:val="26"/>
                <w:szCs w:val="26"/>
              </w:rPr>
            </w:pPr>
            <w:r w:rsidRPr="00F32C82">
              <w:rPr>
                <w:rFonts w:asciiTheme="majorHAnsi" w:hAnsiTheme="majorHAnsi" w:cstheme="majorHAnsi"/>
                <w:sz w:val="26"/>
                <w:szCs w:val="26"/>
                <w:lang w:val="en-GB"/>
              </w:rPr>
              <w:t>Biểu</w:t>
            </w:r>
            <w:r w:rsidRPr="00F32C82">
              <w:rPr>
                <w:rFonts w:asciiTheme="majorHAnsi" w:hAnsiTheme="majorHAnsi" w:cstheme="majorHAnsi"/>
                <w:sz w:val="26"/>
                <w:szCs w:val="26"/>
              </w:rPr>
              <w:t xml:space="preserve"> diễn bài hát </w:t>
            </w:r>
            <w:r w:rsidRPr="00F32C82">
              <w:rPr>
                <w:rFonts w:asciiTheme="majorHAnsi" w:hAnsiTheme="majorHAnsi" w:cstheme="majorHAnsi"/>
                <w:sz w:val="26"/>
                <w:szCs w:val="26"/>
                <w:lang w:val="en-GB"/>
              </w:rPr>
              <w:t>với</w:t>
            </w:r>
            <w:r w:rsidRPr="00F32C82">
              <w:rPr>
                <w:rFonts w:asciiTheme="majorHAnsi" w:hAnsiTheme="majorHAnsi" w:cstheme="majorHAnsi"/>
                <w:sz w:val="26"/>
                <w:szCs w:val="26"/>
              </w:rPr>
              <w:t xml:space="preserve"> các hình thức đãhọc.</w:t>
            </w:r>
          </w:p>
          <w:p w14:paraId="38147956" w14:textId="77777777" w:rsidR="0065336B" w:rsidRPr="00F32C82" w:rsidRDefault="0065336B">
            <w:pPr>
              <w:pStyle w:val="TableParagraph"/>
              <w:numPr>
                <w:ilvl w:val="0"/>
                <w:numId w:val="52"/>
              </w:numPr>
              <w:ind w:left="271" w:right="150" w:hanging="142"/>
              <w:contextualSpacing/>
              <w:jc w:val="both"/>
              <w:rPr>
                <w:rFonts w:asciiTheme="majorHAnsi" w:hAnsiTheme="majorHAnsi" w:cstheme="majorHAnsi"/>
                <w:spacing w:val="-8"/>
                <w:sz w:val="26"/>
                <w:szCs w:val="26"/>
              </w:rPr>
            </w:pPr>
          </w:p>
          <w:p w14:paraId="047FB6CE" w14:textId="77777777" w:rsidR="0065336B" w:rsidRPr="00F32C82" w:rsidRDefault="0065336B">
            <w:pPr>
              <w:pStyle w:val="TableParagraph"/>
              <w:numPr>
                <w:ilvl w:val="0"/>
                <w:numId w:val="52"/>
              </w:numPr>
              <w:ind w:left="271" w:right="150" w:hanging="142"/>
              <w:contextualSpacing/>
              <w:jc w:val="both"/>
              <w:rPr>
                <w:rFonts w:asciiTheme="majorHAnsi" w:hAnsiTheme="majorHAnsi" w:cstheme="majorHAnsi"/>
                <w:spacing w:val="-8"/>
                <w:sz w:val="26"/>
                <w:szCs w:val="26"/>
              </w:rPr>
            </w:pPr>
            <w:r w:rsidRPr="00F32C82">
              <w:rPr>
                <w:rFonts w:asciiTheme="majorHAnsi" w:hAnsiTheme="majorHAnsi" w:cstheme="majorHAnsi"/>
                <w:sz w:val="26"/>
                <w:szCs w:val="26"/>
              </w:rPr>
              <w:t>Đọc bài đọc nhạc kết hợp</w:t>
            </w:r>
            <w:r w:rsidRPr="00F32C82">
              <w:rPr>
                <w:rFonts w:asciiTheme="majorHAnsi" w:hAnsiTheme="majorHAnsi" w:cstheme="majorHAnsi"/>
                <w:sz w:val="26"/>
                <w:szCs w:val="26"/>
                <w:lang w:val="en-GB"/>
              </w:rPr>
              <w:t xml:space="preserve"> gõ đệm, đánh nhịp.</w:t>
            </w:r>
          </w:p>
          <w:p w14:paraId="3294B928" w14:textId="77777777" w:rsidR="0065336B" w:rsidRPr="00F32C82" w:rsidRDefault="0065336B" w:rsidP="00EA3E66">
            <w:pPr>
              <w:spacing w:after="0" w:line="240" w:lineRule="auto"/>
              <w:jc w:val="both"/>
              <w:rPr>
                <w:rFonts w:asciiTheme="majorHAnsi" w:hAnsiTheme="majorHAnsi" w:cstheme="majorHAnsi"/>
                <w:sz w:val="26"/>
                <w:szCs w:val="26"/>
                <w:lang w:val="da-DK"/>
              </w:rPr>
            </w:pPr>
            <w:r w:rsidRPr="00F32C82">
              <w:rPr>
                <w:rFonts w:asciiTheme="majorHAnsi" w:hAnsiTheme="majorHAnsi" w:cstheme="majorHAnsi"/>
                <w:spacing w:val="-6"/>
                <w:sz w:val="26"/>
                <w:szCs w:val="26"/>
              </w:rPr>
              <w:t>Thực hành</w:t>
            </w:r>
            <w:r w:rsidRPr="00F32C82">
              <w:rPr>
                <w:rFonts w:asciiTheme="majorHAnsi" w:hAnsiTheme="majorHAnsi" w:cstheme="majorHAnsi"/>
                <w:spacing w:val="-6"/>
                <w:sz w:val="26"/>
                <w:szCs w:val="26"/>
                <w:lang w:val="en-GB"/>
              </w:rPr>
              <w:t>một trong các bài tập nhạc cụ thể hiện tiết tấu hoặc bài tập nhạc cụ thể hiện giai điệu đã học .</w:t>
            </w:r>
          </w:p>
        </w:tc>
        <w:tc>
          <w:tcPr>
            <w:tcW w:w="807" w:type="pct"/>
          </w:tcPr>
          <w:p w14:paraId="0E8FEF7A"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577" w:type="pct"/>
            <w:gridSpan w:val="2"/>
          </w:tcPr>
          <w:p w14:paraId="42E2DAC9" w14:textId="77777777" w:rsidR="0065336B" w:rsidRPr="00F32C82" w:rsidRDefault="0065336B" w:rsidP="00EA3E66">
            <w:pPr>
              <w:spacing w:after="0" w:line="240" w:lineRule="auto"/>
              <w:jc w:val="both"/>
              <w:rPr>
                <w:rFonts w:asciiTheme="majorHAnsi" w:hAnsiTheme="majorHAnsi" w:cstheme="majorHAnsi"/>
                <w:sz w:val="26"/>
                <w:szCs w:val="26"/>
              </w:rPr>
            </w:pPr>
          </w:p>
        </w:tc>
      </w:tr>
      <w:tr w:rsidR="004541FB" w:rsidRPr="00F32C82" w14:paraId="1BBE67D1" w14:textId="77777777" w:rsidTr="00EA3E66">
        <w:trPr>
          <w:trHeight w:val="1398"/>
        </w:trPr>
        <w:tc>
          <w:tcPr>
            <w:tcW w:w="292" w:type="pct"/>
          </w:tcPr>
          <w:p w14:paraId="7ECBB58C" w14:textId="77777777" w:rsidR="0065336B" w:rsidRPr="00F32C82" w:rsidRDefault="0065336B" w:rsidP="00EA3E66">
            <w:pPr>
              <w:spacing w:after="0" w:line="240" w:lineRule="auto"/>
              <w:jc w:val="both"/>
              <w:rPr>
                <w:rFonts w:asciiTheme="majorHAnsi" w:hAnsiTheme="majorHAnsi" w:cstheme="majorHAnsi"/>
                <w:bCs/>
                <w:sz w:val="26"/>
                <w:szCs w:val="26"/>
                <w:lang w:val="pt-BR"/>
              </w:rPr>
            </w:pPr>
            <w:r w:rsidRPr="00F32C82">
              <w:rPr>
                <w:rFonts w:asciiTheme="majorHAnsi" w:hAnsiTheme="majorHAnsi" w:cstheme="majorHAnsi"/>
                <w:bCs/>
                <w:sz w:val="26"/>
                <w:szCs w:val="26"/>
                <w:lang w:val="pt-BR"/>
              </w:rPr>
              <w:lastRenderedPageBreak/>
              <w:t>12</w:t>
            </w:r>
          </w:p>
        </w:tc>
        <w:tc>
          <w:tcPr>
            <w:tcW w:w="1376" w:type="pct"/>
          </w:tcPr>
          <w:p w14:paraId="6800C606" w14:textId="77777777" w:rsidR="0065336B" w:rsidRPr="00F32C82" w:rsidRDefault="0065336B" w:rsidP="00EA3E66">
            <w:pPr>
              <w:spacing w:after="0" w:line="240" w:lineRule="auto"/>
              <w:jc w:val="both"/>
              <w:rPr>
                <w:rFonts w:asciiTheme="majorHAnsi" w:hAnsiTheme="majorHAnsi" w:cstheme="majorHAnsi"/>
                <w:i/>
                <w:sz w:val="26"/>
                <w:szCs w:val="26"/>
                <w:lang w:val="pt-BR"/>
              </w:rPr>
            </w:pPr>
            <w:r w:rsidRPr="00F32C82">
              <w:rPr>
                <w:rFonts w:asciiTheme="majorHAnsi" w:hAnsiTheme="majorHAnsi" w:cstheme="majorHAnsi"/>
                <w:sz w:val="26"/>
                <w:szCs w:val="26"/>
                <w:lang w:val="pt-BR"/>
              </w:rPr>
              <w:t xml:space="preserve">CHỦ ĐỀ 8: NHỊP ĐIỆU </w:t>
            </w:r>
            <w:r w:rsidRPr="00F32C82">
              <w:rPr>
                <w:rFonts w:asciiTheme="majorHAnsi" w:hAnsiTheme="majorHAnsi" w:cstheme="majorHAnsi"/>
                <w:sz w:val="26"/>
                <w:szCs w:val="26"/>
                <w:lang w:val="vi-VN"/>
              </w:rPr>
              <w:t>MÙA HÈ</w:t>
            </w:r>
          </w:p>
          <w:p w14:paraId="00B9D24A" w14:textId="77777777" w:rsidR="0065336B" w:rsidRPr="00F32C82" w:rsidRDefault="0065336B" w:rsidP="00EA3E66">
            <w:pPr>
              <w:pStyle w:val="TableParagraph"/>
              <w:ind w:left="139" w:right="150"/>
              <w:contextualSpacing/>
              <w:jc w:val="both"/>
              <w:rPr>
                <w:rFonts w:asciiTheme="majorHAnsi" w:hAnsiTheme="majorHAnsi" w:cstheme="majorHAnsi"/>
                <w:i/>
                <w:iCs/>
                <w:sz w:val="26"/>
                <w:szCs w:val="26"/>
                <w:lang w:val="pt-BR"/>
              </w:rPr>
            </w:pPr>
            <w:r w:rsidRPr="00F32C82">
              <w:rPr>
                <w:rFonts w:asciiTheme="majorHAnsi" w:hAnsiTheme="majorHAnsi" w:cstheme="majorHAnsi"/>
                <w:i/>
                <w:iCs/>
                <w:sz w:val="26"/>
                <w:szCs w:val="26"/>
                <w:lang w:val="pt-BR"/>
              </w:rPr>
              <w:t xml:space="preserve">- </w:t>
            </w:r>
            <w:r w:rsidRPr="00F32C82">
              <w:rPr>
                <w:rFonts w:asciiTheme="majorHAnsi" w:hAnsiTheme="majorHAnsi" w:cstheme="majorHAnsi"/>
                <w:sz w:val="26"/>
                <w:szCs w:val="26"/>
                <w:lang w:val="pt-BR"/>
              </w:rPr>
              <w:t xml:space="preserve">Nghe nhạc: Bài hát </w:t>
            </w:r>
            <w:r w:rsidRPr="00F32C82">
              <w:rPr>
                <w:rFonts w:asciiTheme="majorHAnsi" w:hAnsiTheme="majorHAnsi" w:cstheme="majorHAnsi"/>
                <w:i/>
                <w:iCs/>
                <w:sz w:val="26"/>
                <w:szCs w:val="26"/>
                <w:lang w:val="pt-BR"/>
              </w:rPr>
              <w:t>Xôn xao màu hè</w:t>
            </w:r>
          </w:p>
          <w:p w14:paraId="73C508E4" w14:textId="77777777" w:rsidR="0065336B" w:rsidRPr="00F32C82" w:rsidRDefault="0065336B" w:rsidP="00EA3E66">
            <w:pPr>
              <w:spacing w:after="0" w:line="240" w:lineRule="auto"/>
              <w:jc w:val="both"/>
              <w:rPr>
                <w:rFonts w:asciiTheme="majorHAnsi" w:hAnsiTheme="majorHAnsi" w:cstheme="majorHAnsi"/>
                <w:i/>
                <w:sz w:val="26"/>
                <w:szCs w:val="26"/>
                <w:lang w:val="pt-BR"/>
              </w:rPr>
            </w:pPr>
            <w:r w:rsidRPr="00F32C82">
              <w:rPr>
                <w:rFonts w:asciiTheme="majorHAnsi" w:hAnsiTheme="majorHAnsi" w:cstheme="majorHAnsi"/>
                <w:i/>
                <w:iCs/>
                <w:spacing w:val="-14"/>
                <w:sz w:val="26"/>
                <w:szCs w:val="26"/>
                <w:lang w:val="pt-BR"/>
              </w:rPr>
              <w:t xml:space="preserve">- </w:t>
            </w:r>
            <w:r w:rsidRPr="00F32C82">
              <w:rPr>
                <w:rFonts w:asciiTheme="majorHAnsi" w:hAnsiTheme="majorHAnsi" w:cstheme="majorHAnsi"/>
                <w:sz w:val="26"/>
                <w:szCs w:val="26"/>
                <w:lang w:val="pt-BR"/>
              </w:rPr>
              <w:t>Thường thức âm nhạc: N</w:t>
            </w:r>
            <w:r w:rsidRPr="00F32C82">
              <w:rPr>
                <w:rFonts w:asciiTheme="majorHAnsi" w:hAnsiTheme="majorHAnsi" w:cstheme="majorHAnsi"/>
                <w:sz w:val="26"/>
                <w:szCs w:val="26"/>
                <w:lang w:val="vi-VN"/>
              </w:rPr>
              <w:t>hạc sĩ Fr</w:t>
            </w:r>
            <w:r w:rsidRPr="00F32C82">
              <w:rPr>
                <w:rFonts w:asciiTheme="majorHAnsi" w:hAnsiTheme="majorHAnsi" w:cstheme="majorHAnsi"/>
                <w:sz w:val="26"/>
                <w:szCs w:val="26"/>
                <w:lang w:val="pt-BR"/>
              </w:rPr>
              <w:t>e</w:t>
            </w:r>
            <w:r w:rsidRPr="00F32C82">
              <w:rPr>
                <w:rFonts w:asciiTheme="majorHAnsi" w:hAnsiTheme="majorHAnsi" w:cstheme="majorHAnsi"/>
                <w:sz w:val="26"/>
                <w:szCs w:val="26"/>
                <w:lang w:val="vi-VN"/>
              </w:rPr>
              <w:t>d</w:t>
            </w:r>
            <w:r w:rsidRPr="00F32C82">
              <w:rPr>
                <w:rFonts w:asciiTheme="majorHAnsi" w:hAnsiTheme="majorHAnsi" w:cstheme="majorHAnsi"/>
                <w:sz w:val="26"/>
                <w:szCs w:val="26"/>
                <w:lang w:val="pt-BR"/>
              </w:rPr>
              <w:t>e</w:t>
            </w:r>
            <w:r w:rsidRPr="00F32C82">
              <w:rPr>
                <w:rFonts w:asciiTheme="majorHAnsi" w:hAnsiTheme="majorHAnsi" w:cstheme="majorHAnsi"/>
                <w:sz w:val="26"/>
                <w:szCs w:val="26"/>
                <w:lang w:val="vi-VN"/>
              </w:rPr>
              <w:t xml:space="preserve">ric Chopin </w:t>
            </w:r>
            <w:r w:rsidRPr="00F32C82">
              <w:rPr>
                <w:rFonts w:asciiTheme="majorHAnsi" w:hAnsiTheme="majorHAnsi" w:cstheme="majorHAnsi"/>
                <w:sz w:val="26"/>
                <w:szCs w:val="26"/>
                <w:lang w:val="pt-BR"/>
              </w:rPr>
              <w:t xml:space="preserve">(F. Chopin) </w:t>
            </w:r>
            <w:r w:rsidRPr="00F32C82">
              <w:rPr>
                <w:rFonts w:asciiTheme="majorHAnsi" w:hAnsiTheme="majorHAnsi" w:cstheme="majorHAnsi"/>
                <w:sz w:val="26"/>
                <w:szCs w:val="26"/>
                <w:lang w:val="vi-VN"/>
              </w:rPr>
              <w:t>và tác phẩm</w:t>
            </w:r>
            <w:r w:rsidRPr="00F32C82">
              <w:rPr>
                <w:rFonts w:asciiTheme="majorHAnsi" w:hAnsiTheme="majorHAnsi" w:cstheme="majorHAnsi"/>
                <w:i/>
                <w:iCs/>
                <w:sz w:val="26"/>
                <w:szCs w:val="26"/>
                <w:lang w:val="pt-BR"/>
              </w:rPr>
              <w:t>Khúc tùy hứng giọng Đô thăng thứ</w:t>
            </w:r>
            <w:r w:rsidRPr="00F32C82">
              <w:rPr>
                <w:rFonts w:asciiTheme="majorHAnsi" w:hAnsiTheme="majorHAnsi" w:cstheme="majorHAnsi"/>
                <w:sz w:val="26"/>
                <w:szCs w:val="26"/>
                <w:lang w:val="pt-BR"/>
              </w:rPr>
              <w:t>(</w:t>
            </w:r>
            <w:r w:rsidRPr="00F32C82">
              <w:rPr>
                <w:rFonts w:asciiTheme="majorHAnsi" w:hAnsiTheme="majorHAnsi" w:cstheme="majorHAnsi"/>
                <w:i/>
                <w:sz w:val="26"/>
                <w:szCs w:val="26"/>
                <w:lang w:val="pt-BR"/>
              </w:rPr>
              <w:t>F</w:t>
            </w:r>
            <w:r w:rsidRPr="00F32C82">
              <w:rPr>
                <w:rFonts w:asciiTheme="majorHAnsi" w:hAnsiTheme="majorHAnsi" w:cstheme="majorHAnsi"/>
                <w:i/>
                <w:sz w:val="26"/>
                <w:szCs w:val="26"/>
                <w:lang w:val="vi-VN"/>
              </w:rPr>
              <w:t>antaisie Impromptu in C sharp minor</w:t>
            </w:r>
            <w:r w:rsidRPr="00F32C82">
              <w:rPr>
                <w:rFonts w:asciiTheme="majorHAnsi" w:hAnsiTheme="majorHAnsi" w:cstheme="majorHAnsi"/>
                <w:i/>
                <w:sz w:val="26"/>
                <w:szCs w:val="26"/>
                <w:lang w:val="pt-BR"/>
              </w:rPr>
              <w:t>)</w:t>
            </w:r>
          </w:p>
          <w:p w14:paraId="68F312E1" w14:textId="77777777" w:rsidR="0065336B" w:rsidRPr="00F32C82" w:rsidRDefault="0065336B" w:rsidP="00EA3E66">
            <w:pPr>
              <w:spacing w:after="0" w:line="240" w:lineRule="auto"/>
              <w:jc w:val="both"/>
              <w:rPr>
                <w:rFonts w:asciiTheme="majorHAnsi" w:hAnsiTheme="majorHAnsi" w:cstheme="majorHAnsi"/>
                <w:i/>
                <w:sz w:val="26"/>
                <w:szCs w:val="26"/>
                <w:lang w:val="pt-BR"/>
              </w:rPr>
            </w:pPr>
          </w:p>
          <w:p w14:paraId="50283773" w14:textId="77777777" w:rsidR="0065336B" w:rsidRPr="00F32C82" w:rsidRDefault="0065336B" w:rsidP="00EA3E66">
            <w:pPr>
              <w:spacing w:after="0" w:line="240" w:lineRule="auto"/>
              <w:jc w:val="both"/>
              <w:rPr>
                <w:rFonts w:asciiTheme="majorHAnsi" w:hAnsiTheme="majorHAnsi" w:cstheme="majorHAnsi"/>
                <w:i/>
                <w:sz w:val="26"/>
                <w:szCs w:val="26"/>
                <w:lang w:val="pt-BR"/>
              </w:rPr>
            </w:pPr>
          </w:p>
          <w:p w14:paraId="31E41E54" w14:textId="77777777" w:rsidR="0065336B" w:rsidRPr="00F32C82" w:rsidRDefault="0065336B" w:rsidP="00EA3E66">
            <w:pPr>
              <w:spacing w:after="0" w:line="240" w:lineRule="auto"/>
              <w:jc w:val="both"/>
              <w:rPr>
                <w:rFonts w:asciiTheme="majorHAnsi" w:hAnsiTheme="majorHAnsi" w:cstheme="majorHAnsi"/>
                <w:sz w:val="26"/>
                <w:szCs w:val="26"/>
                <w:lang w:val="pt-BR"/>
              </w:rPr>
            </w:pPr>
          </w:p>
          <w:p w14:paraId="176C5768" w14:textId="77777777" w:rsidR="0065336B" w:rsidRPr="00F32C82" w:rsidRDefault="0065336B" w:rsidP="00EA3E66">
            <w:pPr>
              <w:spacing w:after="0" w:line="240" w:lineRule="auto"/>
              <w:jc w:val="both"/>
              <w:rPr>
                <w:rFonts w:asciiTheme="majorHAnsi" w:hAnsiTheme="majorHAnsi" w:cstheme="majorHAnsi"/>
                <w:sz w:val="26"/>
                <w:szCs w:val="26"/>
                <w:lang w:val="pt-BR"/>
              </w:rPr>
            </w:pPr>
          </w:p>
          <w:p w14:paraId="3261F0EC" w14:textId="77777777" w:rsidR="0065336B" w:rsidRPr="00F32C82" w:rsidRDefault="0065336B" w:rsidP="00EA3E66">
            <w:pPr>
              <w:spacing w:after="0" w:line="240" w:lineRule="auto"/>
              <w:jc w:val="both"/>
              <w:rPr>
                <w:rFonts w:asciiTheme="majorHAnsi" w:hAnsiTheme="majorHAnsi" w:cstheme="majorHAnsi"/>
                <w:sz w:val="26"/>
                <w:szCs w:val="26"/>
                <w:lang w:val="pt-BR"/>
              </w:rPr>
            </w:pPr>
          </w:p>
          <w:p w14:paraId="726453CA" w14:textId="77777777" w:rsidR="0065336B" w:rsidRPr="00F32C82" w:rsidRDefault="0065336B" w:rsidP="00EA3E66">
            <w:pPr>
              <w:spacing w:after="0" w:line="240" w:lineRule="auto"/>
              <w:jc w:val="both"/>
              <w:rPr>
                <w:rFonts w:asciiTheme="majorHAnsi" w:hAnsiTheme="majorHAnsi" w:cstheme="majorHAnsi"/>
                <w:sz w:val="26"/>
                <w:szCs w:val="26"/>
                <w:lang w:val="pt-BR"/>
              </w:rPr>
            </w:pPr>
          </w:p>
          <w:p w14:paraId="0DEF6638" w14:textId="77777777" w:rsidR="0065336B" w:rsidRPr="00F32C82" w:rsidRDefault="0065336B" w:rsidP="00EA3E66">
            <w:pPr>
              <w:spacing w:after="0" w:line="240" w:lineRule="auto"/>
              <w:jc w:val="both"/>
              <w:rPr>
                <w:rFonts w:asciiTheme="majorHAnsi" w:hAnsiTheme="majorHAnsi" w:cstheme="majorHAnsi"/>
                <w:sz w:val="26"/>
                <w:szCs w:val="26"/>
                <w:lang w:val="pt-BR"/>
              </w:rPr>
            </w:pPr>
          </w:p>
        </w:tc>
        <w:tc>
          <w:tcPr>
            <w:tcW w:w="446" w:type="pct"/>
          </w:tcPr>
          <w:p w14:paraId="3431334F"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3</w:t>
            </w:r>
          </w:p>
        </w:tc>
        <w:tc>
          <w:tcPr>
            <w:tcW w:w="1503" w:type="pct"/>
          </w:tcPr>
          <w:p w14:paraId="5E8A23AE" w14:textId="77777777" w:rsidR="0065336B" w:rsidRPr="00F32C82" w:rsidRDefault="0065336B" w:rsidP="00EA3E66">
            <w:pPr>
              <w:pStyle w:val="TableParagraph"/>
              <w:ind w:left="0" w:right="150"/>
              <w:contextualSpacing/>
              <w:jc w:val="both"/>
              <w:rPr>
                <w:rFonts w:asciiTheme="majorHAnsi" w:hAnsiTheme="majorHAnsi" w:cstheme="majorHAnsi"/>
                <w:i/>
                <w:iCs/>
                <w:sz w:val="26"/>
                <w:szCs w:val="26"/>
              </w:rPr>
            </w:pPr>
            <w:r w:rsidRPr="00F32C82">
              <w:rPr>
                <w:rFonts w:asciiTheme="majorHAnsi" w:hAnsiTheme="majorHAnsi" w:cstheme="majorHAnsi"/>
                <w:spacing w:val="-3"/>
                <w:sz w:val="26"/>
                <w:szCs w:val="26"/>
                <w:lang w:val="vi-VN"/>
              </w:rPr>
              <w:t>Nghe</w:t>
            </w:r>
            <w:r w:rsidRPr="00F32C82">
              <w:rPr>
                <w:rFonts w:asciiTheme="majorHAnsi" w:hAnsiTheme="majorHAnsi" w:cstheme="majorHAnsi"/>
                <w:sz w:val="26"/>
                <w:szCs w:val="26"/>
                <w:lang w:val="vi-VN"/>
              </w:rPr>
              <w:t>và</w:t>
            </w:r>
            <w:r w:rsidRPr="00F32C82">
              <w:rPr>
                <w:rFonts w:asciiTheme="majorHAnsi" w:hAnsiTheme="majorHAnsi" w:cstheme="majorHAnsi"/>
                <w:spacing w:val="-8"/>
                <w:sz w:val="26"/>
                <w:szCs w:val="26"/>
                <w:lang w:val="en-GB"/>
              </w:rPr>
              <w:t xml:space="preserve">biểu lộ cảm xúc; biết vận động cơ thể hoặc gõ đệm theo tiết tấu; </w:t>
            </w:r>
            <w:r w:rsidRPr="00F32C82">
              <w:rPr>
                <w:rFonts w:asciiTheme="majorHAnsi" w:hAnsiTheme="majorHAnsi" w:cstheme="majorHAnsi"/>
                <w:spacing w:val="-3"/>
                <w:sz w:val="26"/>
                <w:szCs w:val="26"/>
                <w:lang w:val="en-GB"/>
              </w:rPr>
              <w:t>c</w:t>
            </w:r>
            <w:r w:rsidRPr="00F32C82">
              <w:rPr>
                <w:rFonts w:asciiTheme="majorHAnsi" w:hAnsiTheme="majorHAnsi" w:cstheme="majorHAnsi"/>
                <w:spacing w:val="-3"/>
                <w:sz w:val="26"/>
                <w:szCs w:val="26"/>
                <w:lang w:val="vi-VN"/>
              </w:rPr>
              <w:t>ảmnhận</w:t>
            </w:r>
            <w:r w:rsidRPr="00F32C82">
              <w:rPr>
                <w:rFonts w:asciiTheme="majorHAnsi" w:hAnsiTheme="majorHAnsi" w:cstheme="majorHAnsi"/>
                <w:spacing w:val="-3"/>
                <w:sz w:val="26"/>
                <w:szCs w:val="26"/>
                <w:lang w:val="en-GB"/>
              </w:rPr>
              <w:t>giai điệu, sắc thái</w:t>
            </w:r>
            <w:r w:rsidRPr="00F32C82">
              <w:rPr>
                <w:rFonts w:asciiTheme="majorHAnsi" w:hAnsiTheme="majorHAnsi" w:cstheme="majorHAnsi"/>
                <w:sz w:val="26"/>
                <w:szCs w:val="26"/>
              </w:rPr>
              <w:t xml:space="preserve">bài hát </w:t>
            </w:r>
            <w:r w:rsidRPr="00F32C82">
              <w:rPr>
                <w:rFonts w:asciiTheme="majorHAnsi" w:hAnsiTheme="majorHAnsi" w:cstheme="majorHAnsi"/>
                <w:i/>
                <w:iCs/>
                <w:sz w:val="26"/>
                <w:szCs w:val="26"/>
                <w:lang w:val="en-GB"/>
              </w:rPr>
              <w:t>Xôn xao màu hè</w:t>
            </w:r>
            <w:r w:rsidRPr="00F32C82">
              <w:rPr>
                <w:rFonts w:asciiTheme="majorHAnsi" w:hAnsiTheme="majorHAnsi" w:cstheme="majorHAnsi"/>
                <w:i/>
                <w:sz w:val="26"/>
                <w:szCs w:val="26"/>
              </w:rPr>
              <w:t>.</w:t>
            </w:r>
          </w:p>
          <w:p w14:paraId="7487BD13" w14:textId="77777777" w:rsidR="0065336B" w:rsidRPr="00F32C82" w:rsidRDefault="0065336B" w:rsidP="00EA3E66">
            <w:pPr>
              <w:spacing w:after="0" w:line="240" w:lineRule="auto"/>
              <w:jc w:val="both"/>
              <w:rPr>
                <w:rFonts w:asciiTheme="majorHAnsi" w:hAnsiTheme="majorHAnsi" w:cstheme="majorHAnsi"/>
                <w:spacing w:val="-14"/>
                <w:sz w:val="26"/>
                <w:szCs w:val="26"/>
                <w:lang w:val="vi-VN"/>
              </w:rPr>
            </w:pPr>
          </w:p>
          <w:p w14:paraId="166D6D34" w14:textId="77777777" w:rsidR="0065336B" w:rsidRPr="00F32C82" w:rsidRDefault="0065336B" w:rsidP="00EA3E66">
            <w:pPr>
              <w:spacing w:after="0" w:line="240" w:lineRule="auto"/>
              <w:jc w:val="both"/>
              <w:rPr>
                <w:rFonts w:asciiTheme="majorHAnsi" w:hAnsiTheme="majorHAnsi" w:cstheme="majorHAnsi"/>
                <w:i/>
                <w:spacing w:val="-14"/>
                <w:sz w:val="26"/>
                <w:szCs w:val="26"/>
                <w:lang w:val="vi-VN"/>
              </w:rPr>
            </w:pPr>
            <w:r w:rsidRPr="00F32C82">
              <w:rPr>
                <w:rFonts w:asciiTheme="majorHAnsi" w:hAnsiTheme="majorHAnsi" w:cstheme="majorHAnsi"/>
                <w:spacing w:val="-14"/>
                <w:sz w:val="26"/>
                <w:szCs w:val="26"/>
                <w:lang w:val="vi-VN"/>
              </w:rPr>
              <w:t xml:space="preserve">Nêu được đôi nét về cuộc đời và thành tựu âm nhạc của nhạc sĩ F. Chopin. Cảm nhận được tính chất, nội dung của tác phẩm </w:t>
            </w:r>
            <w:r w:rsidRPr="00F32C82">
              <w:rPr>
                <w:rFonts w:asciiTheme="majorHAnsi" w:hAnsiTheme="majorHAnsi" w:cstheme="majorHAnsi"/>
                <w:i/>
                <w:iCs/>
                <w:spacing w:val="-14"/>
                <w:sz w:val="26"/>
                <w:szCs w:val="26"/>
                <w:lang w:val="vi-VN"/>
              </w:rPr>
              <w:t>Khúc tùy hứng giọng Đô thăng thứ</w:t>
            </w:r>
            <w:r w:rsidRPr="00F32C82">
              <w:rPr>
                <w:rFonts w:asciiTheme="majorHAnsi" w:hAnsiTheme="majorHAnsi" w:cstheme="majorHAnsi"/>
                <w:spacing w:val="-14"/>
                <w:sz w:val="26"/>
                <w:szCs w:val="26"/>
                <w:lang w:val="vi-VN"/>
              </w:rPr>
              <w:t xml:space="preserve"> (</w:t>
            </w:r>
            <w:r w:rsidRPr="00F32C82">
              <w:rPr>
                <w:rFonts w:asciiTheme="majorHAnsi" w:hAnsiTheme="majorHAnsi" w:cstheme="majorHAnsi"/>
                <w:i/>
                <w:spacing w:val="-14"/>
                <w:sz w:val="26"/>
                <w:szCs w:val="26"/>
                <w:lang w:val="vi-VN"/>
              </w:rPr>
              <w:t>Fantaisie Impromptu in C sharp minor</w:t>
            </w:r>
          </w:p>
          <w:p w14:paraId="7F031B8F" w14:textId="77777777" w:rsidR="0065336B" w:rsidRPr="00F32C82" w:rsidRDefault="0065336B">
            <w:pPr>
              <w:widowControl w:val="0"/>
              <w:numPr>
                <w:ilvl w:val="0"/>
                <w:numId w:val="53"/>
              </w:numPr>
              <w:autoSpaceDE w:val="0"/>
              <w:autoSpaceDN w:val="0"/>
              <w:spacing w:after="0" w:line="240" w:lineRule="auto"/>
              <w:ind w:left="278" w:right="150" w:hanging="142"/>
              <w:contextualSpacing/>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Trình bày 1 trong 2 bài hát: </w:t>
            </w:r>
            <w:r w:rsidRPr="00F32C82">
              <w:rPr>
                <w:rFonts w:asciiTheme="majorHAnsi" w:eastAsia="Times New Roman" w:hAnsiTheme="majorHAnsi" w:cstheme="majorHAnsi"/>
                <w:i/>
                <w:iCs/>
                <w:sz w:val="26"/>
                <w:szCs w:val="26"/>
                <w:lang w:val="vi-VN"/>
              </w:rPr>
              <w:t>Đời cho em những nốt nhạc vui, Mưa hè</w:t>
            </w:r>
            <w:r w:rsidRPr="00F32C82">
              <w:rPr>
                <w:rFonts w:asciiTheme="majorHAnsi" w:eastAsia="Times New Roman" w:hAnsiTheme="majorHAnsi" w:cstheme="majorHAnsi"/>
                <w:sz w:val="26"/>
                <w:szCs w:val="26"/>
                <w:lang w:val="vi-VN"/>
              </w:rPr>
              <w:t xml:space="preserve"> theo hình thức tự chọn.</w:t>
            </w:r>
          </w:p>
          <w:p w14:paraId="35453B94" w14:textId="77777777" w:rsidR="0065336B" w:rsidRPr="00F32C82" w:rsidRDefault="0065336B" w:rsidP="00EA3E66">
            <w:pPr>
              <w:widowControl w:val="0"/>
              <w:autoSpaceDE w:val="0"/>
              <w:autoSpaceDN w:val="0"/>
              <w:spacing w:after="0" w:line="240" w:lineRule="auto"/>
              <w:ind w:right="150"/>
              <w:contextualSpacing/>
              <w:jc w:val="both"/>
              <w:rPr>
                <w:rFonts w:asciiTheme="majorHAnsi" w:eastAsia="Times New Roman" w:hAnsiTheme="majorHAnsi" w:cstheme="majorHAnsi"/>
                <w:sz w:val="26"/>
                <w:szCs w:val="26"/>
                <w:lang w:val="vi-VN"/>
              </w:rPr>
            </w:pPr>
          </w:p>
          <w:p w14:paraId="3C0B75B5" w14:textId="77777777" w:rsidR="0065336B" w:rsidRPr="00F32C82" w:rsidRDefault="0065336B">
            <w:pPr>
              <w:widowControl w:val="0"/>
              <w:numPr>
                <w:ilvl w:val="0"/>
                <w:numId w:val="53"/>
              </w:numPr>
              <w:autoSpaceDE w:val="0"/>
              <w:autoSpaceDN w:val="0"/>
              <w:spacing w:after="0" w:line="240" w:lineRule="auto"/>
              <w:ind w:left="278" w:right="150" w:hanging="142"/>
              <w:contextualSpacing/>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Trình bày Bài đọc nhạc số 4 hoặc Bài </w:t>
            </w:r>
            <w:r w:rsidRPr="00F32C82">
              <w:rPr>
                <w:rFonts w:asciiTheme="majorHAnsi" w:eastAsia="Times New Roman" w:hAnsiTheme="majorHAnsi" w:cstheme="majorHAnsi"/>
                <w:sz w:val="26"/>
                <w:szCs w:val="26"/>
                <w:lang w:val="vi-VN"/>
              </w:rPr>
              <w:lastRenderedPageBreak/>
              <w:t xml:space="preserve">đọc nhạc số 5. </w:t>
            </w:r>
          </w:p>
          <w:p w14:paraId="1EAF6B89" w14:textId="77777777" w:rsidR="0065336B" w:rsidRPr="00F32C82" w:rsidRDefault="0065336B" w:rsidP="00EA3E66">
            <w:pPr>
              <w:spacing w:after="0" w:line="240" w:lineRule="auto"/>
              <w:jc w:val="both"/>
              <w:rPr>
                <w:rFonts w:asciiTheme="majorHAnsi" w:hAnsiTheme="majorHAnsi" w:cstheme="majorHAnsi"/>
                <w:i/>
                <w:spacing w:val="-14"/>
                <w:sz w:val="26"/>
                <w:szCs w:val="26"/>
                <w:lang w:val="vi-VN"/>
              </w:rPr>
            </w:pPr>
            <w:r w:rsidRPr="00F32C82">
              <w:rPr>
                <w:rFonts w:asciiTheme="majorHAnsi" w:eastAsia="Times New Roman" w:hAnsiTheme="majorHAnsi" w:cstheme="majorHAnsi"/>
                <w:sz w:val="26"/>
                <w:szCs w:val="26"/>
                <w:lang w:val="vi-VN"/>
              </w:rPr>
              <w:t>Trình bày một trong các bài tập tiết tấu hoặc bài tập giai điệu đã học theo hình thức cá nhân/nhóm.</w:t>
            </w:r>
          </w:p>
        </w:tc>
        <w:tc>
          <w:tcPr>
            <w:tcW w:w="807" w:type="pct"/>
          </w:tcPr>
          <w:p w14:paraId="4ABD24E2" w14:textId="77777777" w:rsidR="0065336B" w:rsidRPr="00F32C82" w:rsidRDefault="0065336B" w:rsidP="00EA3E66">
            <w:pPr>
              <w:spacing w:after="0" w:line="240" w:lineRule="auto"/>
              <w:jc w:val="both"/>
              <w:rPr>
                <w:rFonts w:asciiTheme="majorHAnsi" w:hAnsiTheme="majorHAnsi" w:cstheme="majorHAnsi"/>
                <w:sz w:val="26"/>
                <w:szCs w:val="26"/>
                <w:lang w:val="vi-VN"/>
              </w:rPr>
            </w:pPr>
          </w:p>
        </w:tc>
        <w:tc>
          <w:tcPr>
            <w:tcW w:w="577" w:type="pct"/>
            <w:gridSpan w:val="2"/>
          </w:tcPr>
          <w:p w14:paraId="553CE231" w14:textId="77777777" w:rsidR="0065336B" w:rsidRPr="00F32C82" w:rsidRDefault="0065336B" w:rsidP="00EA3E66">
            <w:pPr>
              <w:spacing w:after="0" w:line="240" w:lineRule="auto"/>
              <w:jc w:val="both"/>
              <w:rPr>
                <w:rFonts w:asciiTheme="majorHAnsi" w:hAnsiTheme="majorHAnsi" w:cstheme="majorHAnsi"/>
                <w:sz w:val="26"/>
                <w:szCs w:val="26"/>
                <w:lang w:val="vi-VN"/>
              </w:rPr>
            </w:pPr>
          </w:p>
        </w:tc>
      </w:tr>
      <w:tr w:rsidR="0065336B" w:rsidRPr="00F32C82" w14:paraId="53AC9381" w14:textId="77777777" w:rsidTr="00EA3E66">
        <w:trPr>
          <w:trHeight w:val="845"/>
        </w:trPr>
        <w:tc>
          <w:tcPr>
            <w:tcW w:w="292" w:type="pct"/>
          </w:tcPr>
          <w:p w14:paraId="72A1739F" w14:textId="77777777" w:rsidR="0065336B" w:rsidRPr="00F32C82" w:rsidRDefault="0065336B" w:rsidP="00EA3E66">
            <w:pPr>
              <w:spacing w:after="0" w:line="240" w:lineRule="auto"/>
              <w:jc w:val="both"/>
              <w:rPr>
                <w:rFonts w:asciiTheme="majorHAnsi" w:hAnsiTheme="majorHAnsi" w:cstheme="majorHAnsi"/>
                <w:bCs/>
                <w:sz w:val="26"/>
                <w:szCs w:val="26"/>
                <w:lang w:val="pt-BR"/>
              </w:rPr>
            </w:pPr>
            <w:r w:rsidRPr="00F32C82">
              <w:rPr>
                <w:rFonts w:asciiTheme="majorHAnsi" w:hAnsiTheme="majorHAnsi" w:cstheme="majorHAnsi"/>
                <w:bCs/>
                <w:sz w:val="26"/>
                <w:szCs w:val="26"/>
                <w:lang w:val="pt-BR"/>
              </w:rPr>
              <w:lastRenderedPageBreak/>
              <w:t>12</w:t>
            </w:r>
          </w:p>
        </w:tc>
        <w:tc>
          <w:tcPr>
            <w:tcW w:w="1376" w:type="pct"/>
          </w:tcPr>
          <w:p w14:paraId="36DD8B88" w14:textId="77777777" w:rsidR="0065336B" w:rsidRPr="00F32C82" w:rsidRDefault="0065336B" w:rsidP="00EA3E66">
            <w:pPr>
              <w:spacing w:after="0" w:line="240" w:lineRule="auto"/>
              <w:jc w:val="both"/>
              <w:rPr>
                <w:rFonts w:asciiTheme="majorHAnsi" w:hAnsiTheme="majorHAnsi" w:cstheme="majorHAnsi"/>
                <w:sz w:val="26"/>
                <w:szCs w:val="26"/>
              </w:rPr>
            </w:pPr>
          </w:p>
          <w:p w14:paraId="6C3EA21E" w14:textId="77777777" w:rsidR="0065336B" w:rsidRPr="00F32C82" w:rsidRDefault="0065336B">
            <w:pPr>
              <w:pStyle w:val="ListParagraph"/>
              <w:numPr>
                <w:ilvl w:val="0"/>
                <w:numId w:val="52"/>
              </w:num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Nhạc cụ</w:t>
            </w:r>
            <w:r w:rsidRPr="00F32C82">
              <w:rPr>
                <w:rFonts w:asciiTheme="majorHAnsi" w:hAnsiTheme="majorHAnsi" w:cstheme="majorHAnsi"/>
                <w:sz w:val="26"/>
                <w:szCs w:val="26"/>
                <w:lang w:val="en-GB"/>
              </w:rPr>
              <w:t>: Kèn phím</w:t>
            </w:r>
            <w:r w:rsidRPr="00F32C82">
              <w:rPr>
                <w:rFonts w:asciiTheme="majorHAnsi" w:hAnsiTheme="majorHAnsi" w:cstheme="majorHAnsi"/>
                <w:sz w:val="26"/>
                <w:szCs w:val="26"/>
              </w:rPr>
              <w:t xml:space="preserve"> hoặc sáo</w:t>
            </w:r>
          </w:p>
          <w:p w14:paraId="39DE3E34" w14:textId="77777777" w:rsidR="0065336B" w:rsidRPr="00F32C82" w:rsidRDefault="0065336B">
            <w:pPr>
              <w:pStyle w:val="ListParagraph"/>
              <w:numPr>
                <w:ilvl w:val="0"/>
                <w:numId w:val="52"/>
              </w:num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Vận dụng – Sáng tạo . </w:t>
            </w:r>
          </w:p>
        </w:tc>
        <w:tc>
          <w:tcPr>
            <w:tcW w:w="446" w:type="pct"/>
          </w:tcPr>
          <w:p w14:paraId="1E051A8C"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1</w:t>
            </w:r>
          </w:p>
        </w:tc>
        <w:tc>
          <w:tcPr>
            <w:tcW w:w="1503" w:type="pct"/>
          </w:tcPr>
          <w:p w14:paraId="44D8358A" w14:textId="77777777" w:rsidR="0065336B" w:rsidRPr="00F32C82" w:rsidRDefault="0065336B" w:rsidP="00EA3E66">
            <w:pPr>
              <w:pStyle w:val="TableParagraph"/>
              <w:ind w:left="0" w:right="150"/>
              <w:contextualSpacing/>
              <w:jc w:val="both"/>
              <w:rPr>
                <w:rFonts w:asciiTheme="majorHAnsi" w:hAnsiTheme="majorHAnsi" w:cstheme="majorHAnsi"/>
                <w:i/>
                <w:iCs/>
                <w:sz w:val="26"/>
                <w:szCs w:val="26"/>
              </w:rPr>
            </w:pPr>
          </w:p>
          <w:p w14:paraId="358AD051" w14:textId="77777777" w:rsidR="0065336B" w:rsidRPr="00F32C82" w:rsidRDefault="0065336B">
            <w:pPr>
              <w:pStyle w:val="TableParagraph"/>
              <w:numPr>
                <w:ilvl w:val="0"/>
                <w:numId w:val="52"/>
              </w:numPr>
              <w:ind w:left="271" w:right="150" w:hanging="142"/>
              <w:contextualSpacing/>
              <w:jc w:val="both"/>
              <w:rPr>
                <w:rFonts w:asciiTheme="majorHAnsi" w:hAnsiTheme="majorHAnsi" w:cstheme="majorHAnsi"/>
                <w:i/>
                <w:iCs/>
                <w:sz w:val="26"/>
                <w:szCs w:val="26"/>
              </w:rPr>
            </w:pPr>
            <w:r w:rsidRPr="00F32C82">
              <w:rPr>
                <w:rFonts w:asciiTheme="majorHAnsi" w:hAnsiTheme="majorHAnsi" w:cstheme="majorHAnsi"/>
                <w:spacing w:val="-3"/>
                <w:sz w:val="26"/>
                <w:szCs w:val="26"/>
                <w:lang w:val="vi-VN"/>
              </w:rPr>
              <w:t>Nghe</w:t>
            </w:r>
            <w:r w:rsidRPr="00F32C82">
              <w:rPr>
                <w:rFonts w:asciiTheme="majorHAnsi" w:hAnsiTheme="majorHAnsi" w:cstheme="majorHAnsi"/>
                <w:spacing w:val="-3"/>
                <w:sz w:val="26"/>
                <w:szCs w:val="26"/>
              </w:rPr>
              <w:t xml:space="preserve"> </w:t>
            </w:r>
            <w:r w:rsidRPr="00F32C82">
              <w:rPr>
                <w:rFonts w:asciiTheme="majorHAnsi" w:hAnsiTheme="majorHAnsi" w:cstheme="majorHAnsi"/>
                <w:sz w:val="26"/>
                <w:szCs w:val="26"/>
                <w:lang w:val="vi-VN"/>
              </w:rPr>
              <w:t>và</w:t>
            </w:r>
            <w:r w:rsidRPr="00F32C82">
              <w:rPr>
                <w:rFonts w:asciiTheme="majorHAnsi" w:hAnsiTheme="majorHAnsi" w:cstheme="majorHAnsi"/>
                <w:sz w:val="26"/>
                <w:szCs w:val="26"/>
              </w:rPr>
              <w:t xml:space="preserve"> </w:t>
            </w:r>
            <w:r w:rsidRPr="00F32C82">
              <w:rPr>
                <w:rFonts w:asciiTheme="majorHAnsi" w:hAnsiTheme="majorHAnsi" w:cstheme="majorHAnsi"/>
                <w:spacing w:val="-8"/>
                <w:sz w:val="26"/>
                <w:szCs w:val="26"/>
                <w:lang w:val="en-GB"/>
              </w:rPr>
              <w:t xml:space="preserve">biểu lộ cảm xúc; biết vận động cơ thể hoặc gõ đệm theo tiết tấu; </w:t>
            </w:r>
            <w:r w:rsidRPr="00F32C82">
              <w:rPr>
                <w:rFonts w:asciiTheme="majorHAnsi" w:hAnsiTheme="majorHAnsi" w:cstheme="majorHAnsi"/>
                <w:spacing w:val="-3"/>
                <w:sz w:val="26"/>
                <w:szCs w:val="26"/>
                <w:lang w:val="en-GB"/>
              </w:rPr>
              <w:t>c</w:t>
            </w:r>
            <w:r w:rsidRPr="00F32C82">
              <w:rPr>
                <w:rFonts w:asciiTheme="majorHAnsi" w:hAnsiTheme="majorHAnsi" w:cstheme="majorHAnsi"/>
                <w:spacing w:val="-3"/>
                <w:sz w:val="26"/>
                <w:szCs w:val="26"/>
                <w:lang w:val="vi-VN"/>
              </w:rPr>
              <w:t>ảmnhận</w:t>
            </w:r>
            <w:r w:rsidRPr="00F32C82">
              <w:rPr>
                <w:rFonts w:asciiTheme="majorHAnsi" w:hAnsiTheme="majorHAnsi" w:cstheme="majorHAnsi"/>
                <w:spacing w:val="-3"/>
                <w:sz w:val="26"/>
                <w:szCs w:val="26"/>
                <w:lang w:val="en-GB"/>
              </w:rPr>
              <w:t>giai điệu, sắc thái</w:t>
            </w:r>
            <w:r w:rsidRPr="00F32C82">
              <w:rPr>
                <w:rFonts w:asciiTheme="majorHAnsi" w:hAnsiTheme="majorHAnsi" w:cstheme="majorHAnsi"/>
                <w:sz w:val="26"/>
                <w:szCs w:val="26"/>
              </w:rPr>
              <w:t xml:space="preserve">bài hát </w:t>
            </w:r>
            <w:r w:rsidRPr="00F32C82">
              <w:rPr>
                <w:rFonts w:asciiTheme="majorHAnsi" w:hAnsiTheme="majorHAnsi" w:cstheme="majorHAnsi"/>
                <w:i/>
                <w:iCs/>
                <w:sz w:val="26"/>
                <w:szCs w:val="26"/>
                <w:lang w:val="en-GB"/>
              </w:rPr>
              <w:t>Xôn xao màu hè</w:t>
            </w:r>
            <w:r w:rsidRPr="00F32C82">
              <w:rPr>
                <w:rFonts w:asciiTheme="majorHAnsi" w:hAnsiTheme="majorHAnsi" w:cstheme="majorHAnsi"/>
                <w:i/>
                <w:sz w:val="26"/>
                <w:szCs w:val="26"/>
              </w:rPr>
              <w:t>.</w:t>
            </w:r>
          </w:p>
          <w:p w14:paraId="29667D75" w14:textId="77777777" w:rsidR="0065336B" w:rsidRPr="00F32C82" w:rsidRDefault="0065336B" w:rsidP="00EA3E66">
            <w:pPr>
              <w:spacing w:after="0" w:line="240" w:lineRule="auto"/>
              <w:jc w:val="both"/>
              <w:rPr>
                <w:rFonts w:asciiTheme="majorHAnsi" w:hAnsiTheme="majorHAnsi" w:cstheme="majorHAnsi"/>
                <w:spacing w:val="-14"/>
                <w:sz w:val="26"/>
                <w:szCs w:val="26"/>
                <w:lang w:val="vi-VN"/>
              </w:rPr>
            </w:pPr>
          </w:p>
          <w:p w14:paraId="5BE7B6A9" w14:textId="77777777" w:rsidR="0065336B" w:rsidRPr="00F32C82" w:rsidRDefault="0065336B" w:rsidP="00EA3E66">
            <w:pPr>
              <w:spacing w:after="0" w:line="240" w:lineRule="auto"/>
              <w:jc w:val="both"/>
              <w:rPr>
                <w:rFonts w:asciiTheme="majorHAnsi" w:hAnsiTheme="majorHAnsi" w:cstheme="majorHAnsi"/>
                <w:i/>
                <w:spacing w:val="-14"/>
                <w:sz w:val="26"/>
                <w:szCs w:val="26"/>
                <w:lang w:val="vi-VN"/>
              </w:rPr>
            </w:pPr>
            <w:r w:rsidRPr="00F32C82">
              <w:rPr>
                <w:rFonts w:asciiTheme="majorHAnsi" w:hAnsiTheme="majorHAnsi" w:cstheme="majorHAnsi"/>
                <w:spacing w:val="-14"/>
                <w:sz w:val="26"/>
                <w:szCs w:val="26"/>
                <w:lang w:val="vi-VN"/>
              </w:rPr>
              <w:t xml:space="preserve">Nêu được đôi nét về cuộc đời và thành tựu âm nhạc của nhạc sĩ F. Chopin. Cảm nhận được tính chất, nội dung của tác phẩm </w:t>
            </w:r>
            <w:r w:rsidRPr="00F32C82">
              <w:rPr>
                <w:rFonts w:asciiTheme="majorHAnsi" w:hAnsiTheme="majorHAnsi" w:cstheme="majorHAnsi"/>
                <w:i/>
                <w:iCs/>
                <w:spacing w:val="-14"/>
                <w:sz w:val="26"/>
                <w:szCs w:val="26"/>
                <w:lang w:val="vi-VN"/>
              </w:rPr>
              <w:t>Khúc tùy hứng giọng Đô thăng thứ</w:t>
            </w:r>
            <w:r w:rsidRPr="00F32C82">
              <w:rPr>
                <w:rFonts w:asciiTheme="majorHAnsi" w:hAnsiTheme="majorHAnsi" w:cstheme="majorHAnsi"/>
                <w:spacing w:val="-14"/>
                <w:sz w:val="26"/>
                <w:szCs w:val="26"/>
                <w:lang w:val="vi-VN"/>
              </w:rPr>
              <w:t xml:space="preserve"> (</w:t>
            </w:r>
            <w:r w:rsidRPr="00F32C82">
              <w:rPr>
                <w:rFonts w:asciiTheme="majorHAnsi" w:hAnsiTheme="majorHAnsi" w:cstheme="majorHAnsi"/>
                <w:i/>
                <w:spacing w:val="-14"/>
                <w:sz w:val="26"/>
                <w:szCs w:val="26"/>
                <w:lang w:val="vi-VN"/>
              </w:rPr>
              <w:t>Fantaisie Impromptu in C sharp minor).</w:t>
            </w:r>
          </w:p>
          <w:p w14:paraId="63576455" w14:textId="77777777" w:rsidR="0065336B" w:rsidRPr="00F32C82" w:rsidRDefault="0065336B">
            <w:pPr>
              <w:pStyle w:val="TableParagraph"/>
              <w:numPr>
                <w:ilvl w:val="0"/>
                <w:numId w:val="52"/>
              </w:numPr>
              <w:ind w:left="271" w:right="150" w:hanging="142"/>
              <w:contextualSpacing/>
              <w:jc w:val="both"/>
              <w:rPr>
                <w:rFonts w:asciiTheme="majorHAnsi" w:hAnsiTheme="majorHAnsi" w:cstheme="majorHAnsi"/>
                <w:sz w:val="26"/>
                <w:szCs w:val="26"/>
                <w:lang w:val="vi-VN"/>
              </w:rPr>
            </w:pPr>
            <w:r w:rsidRPr="00F32C82">
              <w:rPr>
                <w:rFonts w:asciiTheme="majorHAnsi" w:hAnsiTheme="majorHAnsi" w:cstheme="majorHAnsi"/>
                <w:bCs/>
                <w:iCs/>
                <w:sz w:val="26"/>
                <w:szCs w:val="26"/>
                <w:lang w:val="vi-VN"/>
              </w:rPr>
              <w:t xml:space="preserve">Thể hiện được các thế bấm </w:t>
            </w:r>
          </w:p>
          <w:p w14:paraId="2AB10325" w14:textId="77777777" w:rsidR="0065336B" w:rsidRPr="00F32C82" w:rsidRDefault="0065336B">
            <w:pPr>
              <w:pStyle w:val="TableParagraph"/>
              <w:numPr>
                <w:ilvl w:val="0"/>
                <w:numId w:val="52"/>
              </w:numPr>
              <w:ind w:left="271" w:right="150" w:hanging="142"/>
              <w:contextualSpacing/>
              <w:jc w:val="both"/>
              <w:rPr>
                <w:rFonts w:asciiTheme="majorHAnsi" w:hAnsiTheme="majorHAnsi" w:cstheme="majorHAnsi"/>
                <w:sz w:val="26"/>
                <w:szCs w:val="26"/>
              </w:rPr>
            </w:pPr>
            <w:r w:rsidRPr="00F32C82">
              <w:rPr>
                <w:rFonts w:asciiTheme="majorHAnsi" w:hAnsiTheme="majorHAnsi" w:cstheme="majorHAnsi"/>
                <w:bCs/>
                <w:iCs/>
                <w:sz w:val="26"/>
                <w:szCs w:val="26"/>
              </w:rPr>
              <w:t xml:space="preserve">trong hợp âm giọng La thứ (Am, Dm, E, Am). </w:t>
            </w:r>
          </w:p>
          <w:p w14:paraId="63D27C5A"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bCs/>
                <w:iCs/>
                <w:sz w:val="26"/>
                <w:szCs w:val="26"/>
              </w:rPr>
              <w:t xml:space="preserve">Chơi được bài hòa tấu </w:t>
            </w:r>
            <w:r w:rsidRPr="00F32C82">
              <w:rPr>
                <w:rFonts w:asciiTheme="majorHAnsi" w:hAnsiTheme="majorHAnsi" w:cstheme="majorHAnsi"/>
                <w:i/>
                <w:iCs/>
                <w:sz w:val="26"/>
                <w:szCs w:val="26"/>
                <w:lang w:val="en-GB"/>
              </w:rPr>
              <w:t>Trở về Surriento</w:t>
            </w:r>
            <w:r w:rsidRPr="00F32C82">
              <w:rPr>
                <w:rFonts w:asciiTheme="majorHAnsi" w:hAnsiTheme="majorHAnsi" w:cstheme="majorHAnsi"/>
                <w:sz w:val="26"/>
                <w:szCs w:val="26"/>
              </w:rPr>
              <w:t>.</w:t>
            </w:r>
          </w:p>
          <w:p w14:paraId="1CF987B4" w14:textId="77777777" w:rsidR="0065336B" w:rsidRPr="00F32C82" w:rsidRDefault="0065336B" w:rsidP="00EA3E66">
            <w:pPr>
              <w:pStyle w:val="TableParagraph"/>
              <w:ind w:right="142"/>
              <w:contextualSpacing/>
              <w:jc w:val="both"/>
              <w:rPr>
                <w:rFonts w:asciiTheme="majorHAnsi" w:hAnsiTheme="majorHAnsi" w:cstheme="majorHAnsi"/>
                <w:bCs/>
                <w:sz w:val="26"/>
                <w:szCs w:val="26"/>
                <w:lang w:val="vi-VN"/>
              </w:rPr>
            </w:pPr>
          </w:p>
          <w:p w14:paraId="2BD7B34C" w14:textId="77777777" w:rsidR="0065336B" w:rsidRPr="00F32C82" w:rsidRDefault="0065336B" w:rsidP="00EA3E66">
            <w:pPr>
              <w:pStyle w:val="TableParagraph"/>
              <w:ind w:right="142"/>
              <w:contextualSpacing/>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GV tổ chức cho HS lựa chọn 1 trong3 nội dung của chủ đề 5,6,7,8 để ôn tập, đánh giá cuối ki II dựa theo các yêu cầu cần đạt và năng lực của HS</w:t>
            </w:r>
          </w:p>
          <w:p w14:paraId="0D063936" w14:textId="77777777" w:rsidR="0065336B" w:rsidRPr="00F32C82" w:rsidRDefault="0065336B">
            <w:pPr>
              <w:pStyle w:val="TableParagraph"/>
              <w:numPr>
                <w:ilvl w:val="0"/>
                <w:numId w:val="52"/>
              </w:numPr>
              <w:ind w:left="271" w:right="150" w:hanging="142"/>
              <w:contextualSpacing/>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Biểu diễn bài hát với các hình thức đãhọc.</w:t>
            </w:r>
          </w:p>
          <w:p w14:paraId="42CD94D9" w14:textId="77777777" w:rsidR="0065336B" w:rsidRPr="00F32C82" w:rsidRDefault="0065336B">
            <w:pPr>
              <w:pStyle w:val="TableParagraph"/>
              <w:numPr>
                <w:ilvl w:val="0"/>
                <w:numId w:val="52"/>
              </w:numPr>
              <w:ind w:left="271" w:right="150" w:hanging="142"/>
              <w:contextualSpacing/>
              <w:jc w:val="both"/>
              <w:rPr>
                <w:rFonts w:asciiTheme="majorHAnsi" w:hAnsiTheme="majorHAnsi" w:cstheme="majorHAnsi"/>
                <w:spacing w:val="-8"/>
                <w:sz w:val="26"/>
                <w:szCs w:val="26"/>
                <w:lang w:val="vi-VN"/>
              </w:rPr>
            </w:pPr>
            <w:r w:rsidRPr="00F32C82">
              <w:rPr>
                <w:rFonts w:asciiTheme="majorHAnsi" w:hAnsiTheme="majorHAnsi" w:cstheme="majorHAnsi"/>
                <w:sz w:val="26"/>
                <w:szCs w:val="26"/>
                <w:lang w:val="vi-VN"/>
              </w:rPr>
              <w:t>Đọc bài đọc nhạc kết hợp gõ đệm, đánh nhịp.</w:t>
            </w:r>
          </w:p>
          <w:p w14:paraId="63D42691" w14:textId="77777777" w:rsidR="0065336B" w:rsidRPr="00F32C82" w:rsidRDefault="0065336B" w:rsidP="00EA3E66">
            <w:pPr>
              <w:spacing w:after="0" w:line="240" w:lineRule="auto"/>
              <w:jc w:val="both"/>
              <w:rPr>
                <w:rFonts w:asciiTheme="majorHAnsi" w:hAnsiTheme="majorHAnsi" w:cstheme="majorHAnsi"/>
                <w:sz w:val="26"/>
                <w:szCs w:val="26"/>
                <w:lang w:val="da-DK"/>
              </w:rPr>
            </w:pPr>
            <w:r w:rsidRPr="00F32C82">
              <w:rPr>
                <w:rFonts w:asciiTheme="majorHAnsi" w:hAnsiTheme="majorHAnsi" w:cstheme="majorHAnsi"/>
                <w:spacing w:val="-6"/>
                <w:sz w:val="26"/>
                <w:szCs w:val="26"/>
                <w:lang w:val="vi-VN"/>
              </w:rPr>
              <w:t xml:space="preserve">Thực hànhmột trong các bài tập nhạc cụ thể hiện tiết </w:t>
            </w:r>
            <w:r w:rsidRPr="00F32C82">
              <w:rPr>
                <w:rFonts w:asciiTheme="majorHAnsi" w:hAnsiTheme="majorHAnsi" w:cstheme="majorHAnsi"/>
                <w:spacing w:val="-6"/>
                <w:sz w:val="26"/>
                <w:szCs w:val="26"/>
                <w:lang w:val="vi-VN"/>
              </w:rPr>
              <w:lastRenderedPageBreak/>
              <w:t>tấu hoặc bài tập nhạc cụ thể hiện giai điệu đã học .</w:t>
            </w:r>
          </w:p>
        </w:tc>
        <w:tc>
          <w:tcPr>
            <w:tcW w:w="807" w:type="pct"/>
          </w:tcPr>
          <w:p w14:paraId="5CD86B6E" w14:textId="77777777" w:rsidR="0065336B" w:rsidRPr="00F32C82" w:rsidRDefault="0065336B" w:rsidP="00EA3E66">
            <w:pPr>
              <w:spacing w:after="0" w:line="240" w:lineRule="auto"/>
              <w:jc w:val="both"/>
              <w:rPr>
                <w:rFonts w:asciiTheme="majorHAnsi" w:hAnsiTheme="majorHAnsi" w:cstheme="majorHAnsi"/>
                <w:sz w:val="26"/>
                <w:szCs w:val="26"/>
                <w:lang w:val="vi-VN"/>
              </w:rPr>
            </w:pPr>
          </w:p>
        </w:tc>
        <w:tc>
          <w:tcPr>
            <w:tcW w:w="577" w:type="pct"/>
            <w:gridSpan w:val="2"/>
          </w:tcPr>
          <w:p w14:paraId="759E443B" w14:textId="77777777" w:rsidR="0065336B" w:rsidRPr="00F32C82" w:rsidRDefault="0065336B" w:rsidP="00EA3E66">
            <w:pPr>
              <w:spacing w:after="0" w:line="240" w:lineRule="auto"/>
              <w:jc w:val="both"/>
              <w:rPr>
                <w:rFonts w:asciiTheme="majorHAnsi" w:hAnsiTheme="majorHAnsi" w:cstheme="majorHAnsi"/>
                <w:sz w:val="26"/>
                <w:szCs w:val="26"/>
                <w:lang w:val="vi-VN"/>
              </w:rPr>
            </w:pPr>
          </w:p>
        </w:tc>
      </w:tr>
      <w:bookmarkEnd w:id="3"/>
    </w:tbl>
    <w:p w14:paraId="6ECAD1B1" w14:textId="77777777" w:rsidR="007D28BA" w:rsidRPr="00F32C82" w:rsidRDefault="007D28BA" w:rsidP="0065336B">
      <w:pPr>
        <w:spacing w:after="0" w:line="240" w:lineRule="auto"/>
        <w:jc w:val="both"/>
        <w:rPr>
          <w:rFonts w:asciiTheme="majorHAnsi" w:eastAsia="Cambria" w:hAnsiTheme="majorHAnsi" w:cstheme="majorHAnsi"/>
          <w:b/>
          <w:bCs/>
          <w:sz w:val="26"/>
          <w:szCs w:val="26"/>
          <w:lang w:val="vi-VN"/>
        </w:rPr>
      </w:pPr>
    </w:p>
    <w:p w14:paraId="1EA3904F" w14:textId="075E8CD0" w:rsidR="0065336B" w:rsidRPr="00F32C82" w:rsidRDefault="002804C7" w:rsidP="0065336B">
      <w:pPr>
        <w:spacing w:after="0" w:line="240" w:lineRule="auto"/>
        <w:jc w:val="both"/>
        <w:rPr>
          <w:rFonts w:asciiTheme="majorHAnsi" w:eastAsia="Cambria" w:hAnsiTheme="majorHAnsi" w:cstheme="majorHAnsi"/>
          <w:b/>
          <w:bCs/>
          <w:sz w:val="26"/>
          <w:szCs w:val="26"/>
          <w:lang w:val="vi-VN"/>
        </w:rPr>
      </w:pPr>
      <w:r>
        <w:rPr>
          <w:rFonts w:asciiTheme="majorHAnsi" w:eastAsia="Cambria" w:hAnsiTheme="majorHAnsi" w:cstheme="majorHAnsi"/>
          <w:b/>
          <w:bCs/>
          <w:sz w:val="26"/>
          <w:szCs w:val="26"/>
          <w:lang w:val="vi-VN"/>
        </w:rPr>
        <w:t xml:space="preserve">E.4. </w:t>
      </w:r>
      <w:r w:rsidR="008D4895" w:rsidRPr="00F32C82">
        <w:rPr>
          <w:rFonts w:asciiTheme="majorHAnsi" w:eastAsia="Cambria" w:hAnsiTheme="majorHAnsi" w:cstheme="majorHAnsi"/>
          <w:b/>
          <w:bCs/>
          <w:sz w:val="26"/>
          <w:szCs w:val="26"/>
          <w:lang w:val="vi-VN"/>
        </w:rPr>
        <w:t>ÂM NHẠC LỚP 9</w:t>
      </w:r>
    </w:p>
    <w:p w14:paraId="33DDEF10" w14:textId="77777777" w:rsidR="008D4895" w:rsidRPr="00F32C82" w:rsidRDefault="008D4895" w:rsidP="0065336B">
      <w:pPr>
        <w:spacing w:after="0" w:line="240" w:lineRule="auto"/>
        <w:jc w:val="center"/>
        <w:rPr>
          <w:rFonts w:asciiTheme="majorHAnsi" w:eastAsia="Cambria" w:hAnsiTheme="majorHAnsi" w:cstheme="majorHAnsi"/>
          <w:b/>
          <w:bCs/>
          <w:sz w:val="26"/>
          <w:szCs w:val="26"/>
          <w:lang w:val="vi-VN"/>
        </w:rPr>
      </w:pPr>
    </w:p>
    <w:p w14:paraId="03E3F561" w14:textId="457EFDDD" w:rsidR="0065336B" w:rsidRPr="00F32C82" w:rsidRDefault="0065336B" w:rsidP="0065336B">
      <w:pPr>
        <w:spacing w:after="0" w:line="240" w:lineRule="auto"/>
        <w:jc w:val="center"/>
        <w:rPr>
          <w:rFonts w:asciiTheme="majorHAnsi" w:eastAsia="Cambria" w:hAnsiTheme="majorHAnsi" w:cstheme="majorHAnsi"/>
          <w:b/>
          <w:bCs/>
          <w:sz w:val="26"/>
          <w:szCs w:val="26"/>
          <w:lang w:val="vi-VN"/>
        </w:rPr>
      </w:pPr>
      <w:r w:rsidRPr="00F32C82">
        <w:rPr>
          <w:rFonts w:asciiTheme="majorHAnsi" w:eastAsia="Cambria" w:hAnsiTheme="majorHAnsi" w:cstheme="majorHAnsi"/>
          <w:b/>
          <w:bCs/>
          <w:sz w:val="26"/>
          <w:szCs w:val="26"/>
          <w:lang w:val="vi-VN"/>
        </w:rPr>
        <w:t>KẾ HOẠCH DẠY HỌC MÔN ÂM NHẠC LỚP 9</w:t>
      </w:r>
    </w:p>
    <w:bookmarkEnd w:id="4"/>
    <w:p w14:paraId="5B493313" w14:textId="00288735" w:rsidR="0065336B" w:rsidRPr="00F32C82" w:rsidRDefault="0065336B" w:rsidP="0065336B">
      <w:pPr>
        <w:spacing w:after="0" w:line="240" w:lineRule="auto"/>
        <w:jc w:val="both"/>
        <w:rPr>
          <w:rFonts w:asciiTheme="majorHAnsi" w:eastAsia="Calibri" w:hAnsiTheme="majorHAnsi" w:cstheme="majorHAnsi"/>
          <w:sz w:val="26"/>
          <w:szCs w:val="26"/>
          <w:lang w:val="vi-VN"/>
        </w:rPr>
      </w:pPr>
      <w:r w:rsidRPr="00F32C82">
        <w:rPr>
          <w:rFonts w:asciiTheme="majorHAnsi" w:eastAsia="Times New Roman" w:hAnsiTheme="majorHAnsi" w:cstheme="majorHAnsi"/>
          <w:bCs/>
          <w:i/>
          <w:iCs/>
          <w:noProof/>
          <w:spacing w:val="-2"/>
          <w:sz w:val="26"/>
          <w:szCs w:val="26"/>
        </w:rPr>
        <mc:AlternateContent>
          <mc:Choice Requires="wps">
            <w:drawing>
              <wp:anchor distT="4294967294" distB="4294967294" distL="114300" distR="114300" simplePos="0" relativeHeight="251672576" behindDoc="0" locked="0" layoutInCell="1" allowOverlap="1" wp14:anchorId="324D0006" wp14:editId="4F06A3C5">
                <wp:simplePos x="0" y="0"/>
                <wp:positionH relativeFrom="column">
                  <wp:posOffset>2425065</wp:posOffset>
                </wp:positionH>
                <wp:positionV relativeFrom="paragraph">
                  <wp:posOffset>22224</wp:posOffset>
                </wp:positionV>
                <wp:extent cx="1209675" cy="0"/>
                <wp:effectExtent l="0" t="0" r="0" b="0"/>
                <wp:wrapNone/>
                <wp:docPr id="162400181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0967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line w14:anchorId="3E2E53D0" id="Straight Connector 1" o:spid="_x0000_s1026" style="position:absolute;flip:y;z-index:251672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190.95pt,1.75pt" to="286.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" strokecolor="windowText" strokeweight=".5pt">
                <v:stroke joinstyle="miter"/>
                <o:lock v:ext="edit" shapetype="f"/>
              </v:line>
            </w:pict>
          </mc:Fallback>
        </mc:AlternateContent>
      </w:r>
    </w:p>
    <w:p w14:paraId="22393985" w14:textId="77777777" w:rsidR="0065336B" w:rsidRPr="00F32C82" w:rsidRDefault="0065336B" w:rsidP="0065336B">
      <w:pPr>
        <w:tabs>
          <w:tab w:val="left" w:pos="-426"/>
        </w:tabs>
        <w:spacing w:after="0" w:line="240" w:lineRule="auto"/>
        <w:jc w:val="center"/>
        <w:rPr>
          <w:rFonts w:asciiTheme="majorHAnsi" w:eastAsia="Times New Roman" w:hAnsiTheme="majorHAnsi" w:cstheme="majorHAnsi"/>
          <w:b/>
          <w:spacing w:val="-2"/>
          <w:sz w:val="26"/>
          <w:szCs w:val="26"/>
          <w:lang w:val="vi-VN"/>
        </w:rPr>
      </w:pPr>
      <w:r w:rsidRPr="00F32C82">
        <w:rPr>
          <w:rFonts w:asciiTheme="majorHAnsi" w:eastAsia="Times New Roman" w:hAnsiTheme="majorHAnsi" w:cstheme="majorHAnsi"/>
          <w:b/>
          <w:spacing w:val="-2"/>
          <w:sz w:val="26"/>
          <w:szCs w:val="26"/>
          <w:lang w:val="vi-VN"/>
        </w:rPr>
        <w:t>Cả năm: 35 tiết</w:t>
      </w:r>
    </w:p>
    <w:p w14:paraId="08606016" w14:textId="77777777" w:rsidR="0065336B" w:rsidRPr="00F32C82" w:rsidRDefault="0065336B" w:rsidP="0065336B">
      <w:pPr>
        <w:tabs>
          <w:tab w:val="left" w:pos="-426"/>
        </w:tabs>
        <w:spacing w:after="0" w:line="240" w:lineRule="auto"/>
        <w:jc w:val="center"/>
        <w:rPr>
          <w:rFonts w:asciiTheme="majorHAnsi" w:eastAsia="Times New Roman" w:hAnsiTheme="majorHAnsi" w:cstheme="majorHAnsi"/>
          <w:b/>
          <w:spacing w:val="-2"/>
          <w:sz w:val="26"/>
          <w:szCs w:val="26"/>
          <w:lang w:val="vi-VN"/>
        </w:rPr>
      </w:pPr>
      <w:r w:rsidRPr="00F32C82">
        <w:rPr>
          <w:rFonts w:asciiTheme="majorHAnsi" w:eastAsia="Times New Roman" w:hAnsiTheme="majorHAnsi" w:cstheme="majorHAnsi"/>
          <w:b/>
          <w:spacing w:val="-2"/>
          <w:sz w:val="26"/>
          <w:szCs w:val="26"/>
          <w:lang w:val="vi-VN"/>
        </w:rPr>
        <w:t>Học kì I: 18 tiết (18 tuần)</w:t>
      </w:r>
    </w:p>
    <w:p w14:paraId="7452EB61" w14:textId="77777777" w:rsidR="0065336B" w:rsidRPr="00F32C82" w:rsidRDefault="0065336B" w:rsidP="0065336B">
      <w:pPr>
        <w:tabs>
          <w:tab w:val="left" w:pos="-426"/>
        </w:tabs>
        <w:spacing w:after="0" w:line="240" w:lineRule="auto"/>
        <w:jc w:val="center"/>
        <w:rPr>
          <w:rFonts w:asciiTheme="majorHAnsi" w:eastAsia="Times New Roman" w:hAnsiTheme="majorHAnsi" w:cstheme="majorHAnsi"/>
          <w:b/>
          <w:spacing w:val="-2"/>
          <w:sz w:val="26"/>
          <w:szCs w:val="26"/>
          <w:lang w:val="vi-VN"/>
        </w:rPr>
      </w:pPr>
      <w:r w:rsidRPr="00F32C82">
        <w:rPr>
          <w:rFonts w:asciiTheme="majorHAnsi" w:eastAsia="Times New Roman" w:hAnsiTheme="majorHAnsi" w:cstheme="majorHAnsi"/>
          <w:b/>
          <w:spacing w:val="-2"/>
          <w:sz w:val="26"/>
          <w:szCs w:val="26"/>
          <w:lang w:val="vi-VN"/>
        </w:rPr>
        <w:t>Học kì II: 17 tiết (17 tuần)</w:t>
      </w:r>
    </w:p>
    <w:tbl>
      <w:tblPr>
        <w:tblW w:w="487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793"/>
        <w:gridCol w:w="2075"/>
        <w:gridCol w:w="577"/>
        <w:gridCol w:w="3090"/>
        <w:gridCol w:w="1256"/>
        <w:gridCol w:w="1017"/>
        <w:gridCol w:w="84"/>
      </w:tblGrid>
      <w:tr w:rsidR="004541FB" w:rsidRPr="00F32C82" w14:paraId="583608E7" w14:textId="77777777" w:rsidTr="00EA3E66">
        <w:trPr>
          <w:gridAfter w:val="1"/>
          <w:wAfter w:w="46" w:type="pct"/>
          <w:trHeight w:val="960"/>
        </w:trPr>
        <w:tc>
          <w:tcPr>
            <w:tcW w:w="275" w:type="pct"/>
            <w:vAlign w:val="center"/>
          </w:tcPr>
          <w:p w14:paraId="2C1CDBB4" w14:textId="77777777" w:rsidR="0065336B" w:rsidRPr="00F32C82" w:rsidRDefault="0065336B" w:rsidP="00EA3E66">
            <w:pPr>
              <w:jc w:val="both"/>
              <w:rPr>
                <w:rFonts w:asciiTheme="majorHAnsi" w:hAnsiTheme="majorHAnsi" w:cstheme="majorHAnsi"/>
                <w:b/>
                <w:bCs/>
                <w:sz w:val="26"/>
                <w:szCs w:val="26"/>
              </w:rPr>
            </w:pPr>
            <w:bookmarkStart w:id="5" w:name="_Hlk207745712"/>
            <w:r w:rsidRPr="00F32C82">
              <w:rPr>
                <w:rFonts w:asciiTheme="majorHAnsi" w:hAnsiTheme="majorHAnsi" w:cstheme="majorHAnsi"/>
                <w:b/>
                <w:bCs/>
                <w:sz w:val="26"/>
                <w:szCs w:val="26"/>
              </w:rPr>
              <w:t>Stt</w:t>
            </w:r>
          </w:p>
        </w:tc>
        <w:tc>
          <w:tcPr>
            <w:tcW w:w="1526" w:type="pct"/>
            <w:gridSpan w:val="2"/>
            <w:vAlign w:val="center"/>
          </w:tcPr>
          <w:p w14:paraId="6A255EC8" w14:textId="77777777" w:rsidR="0065336B" w:rsidRPr="00F32C82" w:rsidRDefault="0065336B" w:rsidP="00EA3E66">
            <w:pPr>
              <w:jc w:val="both"/>
              <w:rPr>
                <w:rFonts w:asciiTheme="majorHAnsi" w:hAnsiTheme="majorHAnsi" w:cstheme="majorHAnsi"/>
                <w:b/>
                <w:bCs/>
                <w:sz w:val="26"/>
                <w:szCs w:val="26"/>
              </w:rPr>
            </w:pPr>
            <w:r w:rsidRPr="00F32C82">
              <w:rPr>
                <w:rFonts w:asciiTheme="majorHAnsi" w:hAnsiTheme="majorHAnsi" w:cstheme="majorHAnsi"/>
                <w:b/>
                <w:bCs/>
                <w:sz w:val="26"/>
                <w:szCs w:val="26"/>
              </w:rPr>
              <w:t>Chủ đề/ Bài học</w:t>
            </w:r>
          </w:p>
        </w:tc>
        <w:tc>
          <w:tcPr>
            <w:tcW w:w="306" w:type="pct"/>
            <w:vAlign w:val="center"/>
          </w:tcPr>
          <w:p w14:paraId="36B2090E" w14:textId="77777777" w:rsidR="0065336B" w:rsidRPr="00F32C82" w:rsidRDefault="0065336B" w:rsidP="00EA3E66">
            <w:pPr>
              <w:jc w:val="both"/>
              <w:rPr>
                <w:rFonts w:asciiTheme="majorHAnsi" w:hAnsiTheme="majorHAnsi" w:cstheme="majorHAnsi"/>
                <w:b/>
                <w:bCs/>
                <w:sz w:val="26"/>
                <w:szCs w:val="26"/>
              </w:rPr>
            </w:pPr>
            <w:r w:rsidRPr="00F32C82">
              <w:rPr>
                <w:rFonts w:asciiTheme="majorHAnsi" w:hAnsiTheme="majorHAnsi" w:cstheme="majorHAnsi"/>
                <w:b/>
                <w:bCs/>
                <w:sz w:val="26"/>
                <w:szCs w:val="26"/>
              </w:rPr>
              <w:t>Số tiết</w:t>
            </w:r>
          </w:p>
        </w:tc>
        <w:tc>
          <w:tcPr>
            <w:tcW w:w="1641" w:type="pct"/>
            <w:vAlign w:val="center"/>
          </w:tcPr>
          <w:p w14:paraId="6712353A" w14:textId="77777777" w:rsidR="0065336B" w:rsidRPr="00F32C82" w:rsidRDefault="0065336B" w:rsidP="00EA3E66">
            <w:pPr>
              <w:jc w:val="both"/>
              <w:rPr>
                <w:rFonts w:asciiTheme="majorHAnsi" w:hAnsiTheme="majorHAnsi" w:cstheme="majorHAnsi"/>
                <w:b/>
                <w:bCs/>
                <w:sz w:val="26"/>
                <w:szCs w:val="26"/>
              </w:rPr>
            </w:pPr>
            <w:r w:rsidRPr="00F32C82">
              <w:rPr>
                <w:rFonts w:asciiTheme="majorHAnsi" w:hAnsiTheme="majorHAnsi" w:cstheme="majorHAnsi"/>
                <w:b/>
                <w:bCs/>
                <w:sz w:val="26"/>
                <w:szCs w:val="26"/>
              </w:rPr>
              <w:t>Yêu cầu cần đạt</w:t>
            </w:r>
          </w:p>
        </w:tc>
        <w:tc>
          <w:tcPr>
            <w:tcW w:w="665" w:type="pct"/>
          </w:tcPr>
          <w:p w14:paraId="4090D56D" w14:textId="77777777" w:rsidR="0065336B" w:rsidRPr="00F32C82" w:rsidRDefault="0065336B" w:rsidP="00EA3E66">
            <w:pPr>
              <w:jc w:val="both"/>
              <w:rPr>
                <w:rFonts w:asciiTheme="majorHAnsi" w:hAnsiTheme="majorHAnsi" w:cstheme="majorHAnsi"/>
                <w:b/>
                <w:bCs/>
                <w:sz w:val="26"/>
                <w:szCs w:val="26"/>
              </w:rPr>
            </w:pPr>
            <w:r w:rsidRPr="00F32C82">
              <w:rPr>
                <w:rFonts w:asciiTheme="majorHAnsi" w:hAnsiTheme="majorHAnsi" w:cstheme="majorHAnsi"/>
                <w:b/>
                <w:bCs/>
                <w:sz w:val="26"/>
                <w:szCs w:val="26"/>
              </w:rPr>
              <w:t>NLS</w:t>
            </w:r>
          </w:p>
        </w:tc>
        <w:tc>
          <w:tcPr>
            <w:tcW w:w="541" w:type="pct"/>
            <w:vAlign w:val="center"/>
          </w:tcPr>
          <w:p w14:paraId="0F588AE5" w14:textId="77777777" w:rsidR="0065336B" w:rsidRPr="00F32C82" w:rsidRDefault="0065336B" w:rsidP="00EA3E66">
            <w:pPr>
              <w:jc w:val="both"/>
              <w:rPr>
                <w:rFonts w:asciiTheme="majorHAnsi" w:hAnsiTheme="majorHAnsi" w:cstheme="majorHAnsi"/>
                <w:b/>
                <w:bCs/>
                <w:sz w:val="26"/>
                <w:szCs w:val="26"/>
              </w:rPr>
            </w:pPr>
            <w:r w:rsidRPr="00F32C82">
              <w:rPr>
                <w:rFonts w:asciiTheme="majorHAnsi" w:hAnsiTheme="majorHAnsi" w:cstheme="majorHAnsi"/>
                <w:b/>
                <w:bCs/>
                <w:sz w:val="26"/>
                <w:szCs w:val="26"/>
              </w:rPr>
              <w:t>Thay đổi,</w:t>
            </w:r>
          </w:p>
          <w:p w14:paraId="52D533EE" w14:textId="77777777" w:rsidR="0065336B" w:rsidRPr="00F32C82" w:rsidRDefault="0065336B" w:rsidP="00EA3E66">
            <w:pPr>
              <w:jc w:val="both"/>
              <w:rPr>
                <w:rFonts w:asciiTheme="majorHAnsi" w:hAnsiTheme="majorHAnsi" w:cstheme="majorHAnsi"/>
                <w:b/>
                <w:bCs/>
                <w:sz w:val="26"/>
                <w:szCs w:val="26"/>
              </w:rPr>
            </w:pPr>
            <w:r w:rsidRPr="00F32C82">
              <w:rPr>
                <w:rFonts w:asciiTheme="majorHAnsi" w:hAnsiTheme="majorHAnsi" w:cstheme="majorHAnsi"/>
                <w:b/>
                <w:bCs/>
                <w:sz w:val="26"/>
                <w:szCs w:val="26"/>
              </w:rPr>
              <w:t>điều chỉnh</w:t>
            </w:r>
          </w:p>
        </w:tc>
      </w:tr>
      <w:tr w:rsidR="004541FB" w:rsidRPr="00F32C82" w14:paraId="1B601792" w14:textId="77777777" w:rsidTr="00EA3E66">
        <w:trPr>
          <w:gridAfter w:val="1"/>
          <w:wAfter w:w="46" w:type="pct"/>
        </w:trPr>
        <w:tc>
          <w:tcPr>
            <w:tcW w:w="275" w:type="pct"/>
          </w:tcPr>
          <w:p w14:paraId="2C005EC9" w14:textId="77777777" w:rsidR="0065336B" w:rsidRPr="00F32C82" w:rsidRDefault="0065336B" w:rsidP="00EA3E66">
            <w:pPr>
              <w:jc w:val="both"/>
              <w:rPr>
                <w:rFonts w:asciiTheme="majorHAnsi" w:hAnsiTheme="majorHAnsi" w:cstheme="majorHAnsi"/>
                <w:bCs/>
                <w:sz w:val="26"/>
                <w:szCs w:val="26"/>
                <w:lang w:val="pt-BR"/>
              </w:rPr>
            </w:pPr>
            <w:r w:rsidRPr="00F32C82">
              <w:rPr>
                <w:rFonts w:asciiTheme="majorHAnsi" w:hAnsiTheme="majorHAnsi" w:cstheme="majorHAnsi"/>
                <w:bCs/>
                <w:sz w:val="26"/>
                <w:szCs w:val="26"/>
                <w:lang w:val="pt-BR"/>
              </w:rPr>
              <w:t>1</w:t>
            </w:r>
          </w:p>
        </w:tc>
        <w:tc>
          <w:tcPr>
            <w:tcW w:w="1526" w:type="pct"/>
            <w:gridSpan w:val="2"/>
          </w:tcPr>
          <w:p w14:paraId="254108D5" w14:textId="77777777" w:rsidR="0065336B" w:rsidRPr="00F32C82" w:rsidRDefault="0065336B" w:rsidP="00EA3E66">
            <w:pPr>
              <w:jc w:val="both"/>
              <w:rPr>
                <w:rFonts w:asciiTheme="majorHAnsi" w:hAnsiTheme="majorHAnsi" w:cstheme="majorHAnsi"/>
                <w:i/>
                <w:sz w:val="26"/>
                <w:szCs w:val="26"/>
                <w:lang w:val="pt-BR"/>
              </w:rPr>
            </w:pPr>
            <w:r w:rsidRPr="00F32C82">
              <w:rPr>
                <w:rFonts w:asciiTheme="majorHAnsi" w:hAnsiTheme="majorHAnsi" w:cstheme="majorHAnsi"/>
                <w:sz w:val="26"/>
                <w:szCs w:val="26"/>
                <w:lang w:val="pt-BR"/>
              </w:rPr>
              <w:t xml:space="preserve">CHỦ ĐỀ 1:NỐI VÒNG TAY LỚN </w:t>
            </w:r>
          </w:p>
          <w:p w14:paraId="4AFC959D" w14:textId="77777777" w:rsidR="0065336B" w:rsidRPr="00F32C82" w:rsidRDefault="0065336B" w:rsidP="00EA3E66">
            <w:pPr>
              <w:pStyle w:val="TableParagraph"/>
              <w:ind w:left="0" w:right="150"/>
              <w:contextualSpacing/>
              <w:jc w:val="both"/>
              <w:rPr>
                <w:rFonts w:asciiTheme="majorHAnsi" w:hAnsiTheme="majorHAnsi" w:cstheme="majorHAnsi"/>
                <w:i/>
                <w:sz w:val="26"/>
                <w:szCs w:val="26"/>
                <w:lang w:val="pt-BR"/>
              </w:rPr>
            </w:pPr>
            <w:r w:rsidRPr="00F32C82">
              <w:rPr>
                <w:rFonts w:asciiTheme="majorHAnsi" w:hAnsiTheme="majorHAnsi" w:cstheme="majorHAnsi"/>
                <w:sz w:val="26"/>
                <w:szCs w:val="26"/>
                <w:lang w:val="pt-BR"/>
              </w:rPr>
              <w:t xml:space="preserve">- Hát: Bài hát </w:t>
            </w:r>
            <w:r w:rsidRPr="00F32C82">
              <w:rPr>
                <w:rFonts w:asciiTheme="majorHAnsi" w:hAnsiTheme="majorHAnsi" w:cstheme="majorHAnsi"/>
                <w:i/>
                <w:sz w:val="26"/>
                <w:szCs w:val="26"/>
                <w:lang w:val="pt-BR"/>
              </w:rPr>
              <w:t>Nối vòng tay lớn</w:t>
            </w:r>
          </w:p>
          <w:p w14:paraId="570497C1" w14:textId="77777777" w:rsidR="0065336B" w:rsidRPr="00F32C82" w:rsidRDefault="0065336B" w:rsidP="00EA3E66">
            <w:pPr>
              <w:pStyle w:val="TableParagraph"/>
              <w:ind w:left="0" w:right="150"/>
              <w:contextualSpacing/>
              <w:jc w:val="both"/>
              <w:rPr>
                <w:rFonts w:asciiTheme="majorHAnsi" w:hAnsiTheme="majorHAnsi" w:cstheme="majorHAnsi"/>
                <w:i/>
                <w:sz w:val="26"/>
                <w:szCs w:val="26"/>
                <w:lang w:val="pt-BR"/>
              </w:rPr>
            </w:pPr>
            <w:r w:rsidRPr="00F32C82">
              <w:rPr>
                <w:rFonts w:asciiTheme="majorHAnsi" w:hAnsiTheme="majorHAnsi" w:cstheme="majorHAnsi"/>
                <w:sz w:val="26"/>
                <w:szCs w:val="26"/>
                <w:lang w:val="pt-BR"/>
              </w:rPr>
              <w:t xml:space="preserve">-Đọc nhạc: </w:t>
            </w:r>
            <w:r w:rsidRPr="00F32C82">
              <w:rPr>
                <w:rFonts w:asciiTheme="majorHAnsi" w:hAnsiTheme="majorHAnsi" w:cstheme="majorHAnsi"/>
                <w:i/>
                <w:sz w:val="26"/>
                <w:szCs w:val="26"/>
                <w:lang w:val="pt-BR"/>
              </w:rPr>
              <w:t xml:space="preserve">Bài đọc nhạc số 1 </w:t>
            </w:r>
          </w:p>
          <w:p w14:paraId="663E9A48" w14:textId="77777777" w:rsidR="0065336B" w:rsidRPr="00F32C82" w:rsidRDefault="0065336B" w:rsidP="00EA3E66">
            <w:pPr>
              <w:pStyle w:val="TableParagraph"/>
              <w:ind w:left="0" w:right="150"/>
              <w:contextualSpacing/>
              <w:jc w:val="both"/>
              <w:rPr>
                <w:rFonts w:asciiTheme="majorHAnsi" w:hAnsiTheme="majorHAnsi" w:cstheme="majorHAnsi"/>
                <w:i/>
                <w:sz w:val="26"/>
                <w:szCs w:val="26"/>
                <w:lang w:val="pt-BR"/>
              </w:rPr>
            </w:pPr>
            <w:r w:rsidRPr="00F32C82">
              <w:rPr>
                <w:rFonts w:asciiTheme="majorHAnsi" w:hAnsiTheme="majorHAnsi" w:cstheme="majorHAnsi"/>
                <w:sz w:val="26"/>
                <w:szCs w:val="26"/>
                <w:lang w:val="pt-BR"/>
              </w:rPr>
              <w:t>-Ôn bài hát:</w:t>
            </w:r>
            <w:r w:rsidRPr="00F32C82">
              <w:rPr>
                <w:rFonts w:asciiTheme="majorHAnsi" w:hAnsiTheme="majorHAnsi" w:cstheme="majorHAnsi"/>
                <w:i/>
                <w:sz w:val="26"/>
                <w:szCs w:val="26"/>
                <w:lang w:val="pt-BR"/>
              </w:rPr>
              <w:t xml:space="preserve"> Nối vòng tay lớn</w:t>
            </w:r>
          </w:p>
          <w:p w14:paraId="0AB1ADD3" w14:textId="77777777" w:rsidR="0065336B" w:rsidRPr="00F32C82" w:rsidRDefault="0065336B" w:rsidP="00EA3E66">
            <w:pPr>
              <w:pBdr>
                <w:top w:val="nil"/>
                <w:left w:val="nil"/>
                <w:bottom w:val="nil"/>
                <w:right w:val="nil"/>
                <w:between w:val="nil"/>
              </w:pBdr>
              <w:ind w:right="150"/>
              <w:jc w:val="both"/>
              <w:rPr>
                <w:rFonts w:asciiTheme="majorHAnsi" w:hAnsiTheme="majorHAnsi" w:cstheme="majorHAnsi"/>
                <w:sz w:val="26"/>
                <w:szCs w:val="26"/>
                <w:lang w:val="pt-BR"/>
              </w:rPr>
            </w:pPr>
            <w:r w:rsidRPr="00F32C82">
              <w:rPr>
                <w:rFonts w:asciiTheme="majorHAnsi" w:hAnsiTheme="majorHAnsi" w:cstheme="majorHAnsi"/>
                <w:sz w:val="26"/>
                <w:szCs w:val="26"/>
                <w:lang w:val="pt-BR"/>
              </w:rPr>
              <w:t>-Lí thuyết âm nhạc: Sơ lược về quãng, cách xác định và gọi tên quãng</w:t>
            </w:r>
          </w:p>
          <w:p w14:paraId="5D66402E" w14:textId="77777777" w:rsidR="0065336B" w:rsidRPr="00F32C82" w:rsidRDefault="0065336B" w:rsidP="00EA3E66">
            <w:pPr>
              <w:pStyle w:val="TableParagraph"/>
              <w:ind w:left="0" w:right="150"/>
              <w:contextualSpacing/>
              <w:jc w:val="both"/>
              <w:rPr>
                <w:rFonts w:asciiTheme="majorHAnsi" w:hAnsiTheme="majorHAnsi" w:cstheme="majorHAnsi"/>
                <w:i/>
                <w:sz w:val="26"/>
                <w:szCs w:val="26"/>
                <w:lang w:val="pt-BR"/>
              </w:rPr>
            </w:pPr>
            <w:r w:rsidRPr="00F32C82">
              <w:rPr>
                <w:rFonts w:asciiTheme="majorHAnsi" w:hAnsiTheme="majorHAnsi" w:cstheme="majorHAnsi"/>
                <w:sz w:val="26"/>
                <w:szCs w:val="26"/>
                <w:lang w:val="pt-BR"/>
              </w:rPr>
              <w:t xml:space="preserve">-Thường thức âm nhạc: Nhạc sĩ Huy Du và bài hát </w:t>
            </w:r>
            <w:r w:rsidRPr="00F32C82">
              <w:rPr>
                <w:rFonts w:asciiTheme="majorHAnsi" w:hAnsiTheme="majorHAnsi" w:cstheme="majorHAnsi"/>
                <w:i/>
                <w:sz w:val="26"/>
                <w:szCs w:val="26"/>
                <w:lang w:val="pt-BR"/>
              </w:rPr>
              <w:t>Đường chúng ta đi</w:t>
            </w:r>
          </w:p>
          <w:p w14:paraId="36B91E52" w14:textId="77777777" w:rsidR="0065336B" w:rsidRPr="00F32C82" w:rsidRDefault="0065336B" w:rsidP="00EA3E66">
            <w:pPr>
              <w:pStyle w:val="TableParagraph"/>
              <w:ind w:right="150"/>
              <w:contextualSpacing/>
              <w:jc w:val="both"/>
              <w:rPr>
                <w:rFonts w:asciiTheme="majorHAnsi" w:hAnsiTheme="majorHAnsi" w:cstheme="majorHAnsi"/>
                <w:bCs/>
                <w:sz w:val="26"/>
                <w:szCs w:val="26"/>
              </w:rPr>
            </w:pPr>
            <w:r w:rsidRPr="00F32C82">
              <w:rPr>
                <w:rFonts w:asciiTheme="majorHAnsi" w:hAnsiTheme="majorHAnsi" w:cstheme="majorHAnsi"/>
                <w:bCs/>
                <w:sz w:val="26"/>
                <w:szCs w:val="26"/>
              </w:rPr>
              <w:t xml:space="preserve">Vận dụng – sáng tạo  </w:t>
            </w:r>
          </w:p>
        </w:tc>
        <w:tc>
          <w:tcPr>
            <w:tcW w:w="306" w:type="pct"/>
          </w:tcPr>
          <w:p w14:paraId="76CD020F"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i/>
                <w:sz w:val="26"/>
                <w:szCs w:val="26"/>
              </w:rPr>
              <w:t xml:space="preserve">4 </w:t>
            </w:r>
          </w:p>
        </w:tc>
        <w:tc>
          <w:tcPr>
            <w:tcW w:w="1641" w:type="pct"/>
            <w:vAlign w:val="center"/>
          </w:tcPr>
          <w:p w14:paraId="31D4E439"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sz w:val="26"/>
                <w:szCs w:val="26"/>
              </w:rPr>
              <w:t xml:space="preserve">‒ Hát đúng cao độ, trường độ, sắc thái và lời ca bài hát </w:t>
            </w:r>
            <w:r w:rsidRPr="00F32C82">
              <w:rPr>
                <w:rFonts w:asciiTheme="majorHAnsi" w:hAnsiTheme="majorHAnsi" w:cstheme="majorHAnsi"/>
                <w:i/>
                <w:sz w:val="26"/>
                <w:szCs w:val="26"/>
              </w:rPr>
              <w:t xml:space="preserve">Nối vòng tay lớn; </w:t>
            </w:r>
            <w:r w:rsidRPr="00F32C82">
              <w:rPr>
                <w:rFonts w:asciiTheme="majorHAnsi" w:hAnsiTheme="majorHAnsi" w:cstheme="majorHAnsi"/>
                <w:sz w:val="26"/>
                <w:szCs w:val="26"/>
              </w:rPr>
              <w:t>biết biểu diễn bài hát với các hình thức khác nhau.</w:t>
            </w:r>
          </w:p>
          <w:p w14:paraId="4F443267" w14:textId="77777777" w:rsidR="0065336B" w:rsidRPr="00F32C82" w:rsidRDefault="0065336B" w:rsidP="00EA3E66">
            <w:pPr>
              <w:pBdr>
                <w:top w:val="nil"/>
                <w:left w:val="nil"/>
                <w:bottom w:val="nil"/>
                <w:right w:val="nil"/>
                <w:between w:val="nil"/>
              </w:pBdr>
              <w:ind w:right="150"/>
              <w:jc w:val="both"/>
              <w:rPr>
                <w:rFonts w:asciiTheme="majorHAnsi" w:hAnsiTheme="majorHAnsi" w:cstheme="majorHAnsi"/>
                <w:sz w:val="26"/>
                <w:szCs w:val="26"/>
              </w:rPr>
            </w:pPr>
            <w:r w:rsidRPr="00F32C82">
              <w:rPr>
                <w:rFonts w:asciiTheme="majorHAnsi" w:hAnsiTheme="majorHAnsi" w:cstheme="majorHAnsi"/>
                <w:sz w:val="26"/>
                <w:szCs w:val="26"/>
              </w:rPr>
              <w:t xml:space="preserve">‒ Đọc đúng cao độ gam Đô trưởng, tên nốt, cao độ, trường độ </w:t>
            </w:r>
            <w:r w:rsidRPr="00F32C82">
              <w:rPr>
                <w:rFonts w:asciiTheme="majorHAnsi" w:hAnsiTheme="majorHAnsi" w:cstheme="majorHAnsi"/>
                <w:i/>
                <w:sz w:val="26"/>
                <w:szCs w:val="26"/>
              </w:rPr>
              <w:t>Bài đọc nhạc số 1</w:t>
            </w:r>
            <w:r w:rsidRPr="00F32C82">
              <w:rPr>
                <w:rFonts w:asciiTheme="majorHAnsi" w:hAnsiTheme="majorHAnsi" w:cstheme="majorHAnsi"/>
                <w:sz w:val="26"/>
                <w:szCs w:val="26"/>
              </w:rPr>
              <w:t xml:space="preserve"> và ghép lời. </w:t>
            </w:r>
          </w:p>
          <w:p w14:paraId="064E6F24"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sz w:val="26"/>
                <w:szCs w:val="26"/>
              </w:rPr>
              <w:t xml:space="preserve"> ‒ HS thuộc lời ca, biết hát kết hợp vận động cơ thể theo nhịp điệu và  nêu được cảm nhận sau khi học xong bài hát </w:t>
            </w:r>
            <w:r w:rsidRPr="00F32C82">
              <w:rPr>
                <w:rFonts w:asciiTheme="majorHAnsi" w:hAnsiTheme="majorHAnsi" w:cstheme="majorHAnsi"/>
                <w:i/>
                <w:sz w:val="26"/>
                <w:szCs w:val="26"/>
              </w:rPr>
              <w:t>Nối vòng tay lớn</w:t>
            </w:r>
            <w:r w:rsidRPr="00F32C82">
              <w:rPr>
                <w:rFonts w:asciiTheme="majorHAnsi" w:hAnsiTheme="majorHAnsi" w:cstheme="majorHAnsi"/>
                <w:sz w:val="26"/>
                <w:szCs w:val="26"/>
              </w:rPr>
              <w:t>.</w:t>
            </w:r>
          </w:p>
          <w:p w14:paraId="0A0A63C4" w14:textId="77777777" w:rsidR="0065336B" w:rsidRPr="00F32C82" w:rsidRDefault="0065336B" w:rsidP="00EA3E66">
            <w:pPr>
              <w:pBdr>
                <w:top w:val="nil"/>
                <w:left w:val="nil"/>
                <w:bottom w:val="nil"/>
                <w:right w:val="nil"/>
                <w:between w:val="nil"/>
              </w:pBdr>
              <w:ind w:right="150"/>
              <w:jc w:val="both"/>
              <w:rPr>
                <w:rFonts w:asciiTheme="majorHAnsi" w:hAnsiTheme="majorHAnsi" w:cstheme="majorHAnsi"/>
                <w:sz w:val="26"/>
                <w:szCs w:val="26"/>
              </w:rPr>
            </w:pPr>
            <w:r w:rsidRPr="00F32C82">
              <w:rPr>
                <w:rFonts w:asciiTheme="majorHAnsi" w:hAnsiTheme="majorHAnsi" w:cstheme="majorHAnsi"/>
                <w:sz w:val="26"/>
                <w:szCs w:val="26"/>
              </w:rPr>
              <w:t xml:space="preserve"> Nêu được đôi nét về cuộc đời và thành tựu âm nhạc của nhạc sĩ Huy Du; cảm nhận được tính chất âm nhạc, nội dung của bài hát </w:t>
            </w:r>
            <w:r w:rsidRPr="00F32C82">
              <w:rPr>
                <w:rFonts w:asciiTheme="majorHAnsi" w:hAnsiTheme="majorHAnsi" w:cstheme="majorHAnsi"/>
                <w:i/>
                <w:sz w:val="26"/>
                <w:szCs w:val="26"/>
              </w:rPr>
              <w:t>Đường chúng ta đi</w:t>
            </w:r>
            <w:r w:rsidRPr="00F32C82">
              <w:rPr>
                <w:rFonts w:asciiTheme="majorHAnsi" w:hAnsiTheme="majorHAnsi" w:cstheme="majorHAnsi"/>
                <w:sz w:val="26"/>
                <w:szCs w:val="26"/>
              </w:rPr>
              <w:t>.</w:t>
            </w:r>
          </w:p>
          <w:p w14:paraId="4BA205B5" w14:textId="77777777" w:rsidR="0065336B" w:rsidRPr="00F32C82" w:rsidRDefault="0065336B" w:rsidP="00EA3E66">
            <w:pPr>
              <w:pBdr>
                <w:top w:val="nil"/>
                <w:left w:val="nil"/>
                <w:bottom w:val="nil"/>
                <w:right w:val="nil"/>
                <w:between w:val="nil"/>
              </w:pBdr>
              <w:ind w:right="150"/>
              <w:jc w:val="both"/>
              <w:rPr>
                <w:rFonts w:asciiTheme="majorHAnsi" w:hAnsiTheme="majorHAnsi" w:cstheme="majorHAnsi"/>
                <w:sz w:val="26"/>
                <w:szCs w:val="26"/>
              </w:rPr>
            </w:pPr>
            <w:r w:rsidRPr="00F32C82">
              <w:rPr>
                <w:rFonts w:asciiTheme="majorHAnsi" w:hAnsiTheme="majorHAnsi" w:cstheme="majorHAnsi"/>
                <w:sz w:val="26"/>
                <w:szCs w:val="26"/>
              </w:rPr>
              <w:t>‒ Tham gia các hoạt động âm nhạc:</w:t>
            </w:r>
          </w:p>
          <w:p w14:paraId="21C1D0BD" w14:textId="77777777" w:rsidR="0065336B" w:rsidRPr="00F32C82" w:rsidRDefault="0065336B" w:rsidP="00EA3E66">
            <w:pPr>
              <w:pBdr>
                <w:top w:val="nil"/>
                <w:left w:val="nil"/>
                <w:bottom w:val="nil"/>
                <w:right w:val="nil"/>
                <w:between w:val="nil"/>
              </w:pBdr>
              <w:ind w:left="262" w:right="150" w:hanging="141"/>
              <w:jc w:val="both"/>
              <w:rPr>
                <w:rFonts w:asciiTheme="majorHAnsi" w:hAnsiTheme="majorHAnsi" w:cstheme="majorHAnsi"/>
                <w:sz w:val="26"/>
                <w:szCs w:val="26"/>
              </w:rPr>
            </w:pPr>
            <w:r w:rsidRPr="00F32C82">
              <w:rPr>
                <w:rFonts w:asciiTheme="majorHAnsi" w:hAnsiTheme="majorHAnsi" w:cstheme="majorHAnsi"/>
                <w:sz w:val="26"/>
                <w:szCs w:val="26"/>
              </w:rPr>
              <w:t xml:space="preserve"> + Hoạt động nhóm: Luyện tập trình bày bài </w:t>
            </w:r>
            <w:r w:rsidRPr="00F32C82">
              <w:rPr>
                <w:rFonts w:asciiTheme="majorHAnsi" w:hAnsiTheme="majorHAnsi" w:cstheme="majorHAnsi"/>
                <w:sz w:val="26"/>
                <w:szCs w:val="26"/>
              </w:rPr>
              <w:lastRenderedPageBreak/>
              <w:t>hát theo hình thức hát tập thể trong các buổi sinh hoạt.</w:t>
            </w:r>
          </w:p>
          <w:p w14:paraId="2371B04A" w14:textId="77777777" w:rsidR="0065336B" w:rsidRPr="00F32C82" w:rsidRDefault="0065336B" w:rsidP="00EA3E66">
            <w:pPr>
              <w:pBdr>
                <w:top w:val="nil"/>
                <w:left w:val="nil"/>
                <w:bottom w:val="nil"/>
                <w:right w:val="nil"/>
                <w:between w:val="nil"/>
              </w:pBdr>
              <w:ind w:left="262" w:right="150" w:hanging="141"/>
              <w:jc w:val="both"/>
              <w:rPr>
                <w:rFonts w:asciiTheme="majorHAnsi" w:hAnsiTheme="majorHAnsi" w:cstheme="majorHAnsi"/>
                <w:sz w:val="26"/>
                <w:szCs w:val="26"/>
              </w:rPr>
            </w:pPr>
            <w:r w:rsidRPr="00F32C82">
              <w:rPr>
                <w:rFonts w:asciiTheme="majorHAnsi" w:hAnsiTheme="majorHAnsi" w:cstheme="majorHAnsi"/>
                <w:sz w:val="26"/>
                <w:szCs w:val="26"/>
              </w:rPr>
              <w:t xml:space="preserve">+ Luyện tập </w:t>
            </w:r>
            <w:r w:rsidRPr="00F32C82">
              <w:rPr>
                <w:rFonts w:asciiTheme="majorHAnsi" w:hAnsiTheme="majorHAnsi" w:cstheme="majorHAnsi"/>
                <w:i/>
                <w:sz w:val="26"/>
                <w:szCs w:val="26"/>
              </w:rPr>
              <w:t>Bài đọc nhạc số 1</w:t>
            </w:r>
            <w:r w:rsidRPr="00F32C82">
              <w:rPr>
                <w:rFonts w:asciiTheme="majorHAnsi" w:hAnsiTheme="majorHAnsi" w:cstheme="majorHAnsi"/>
                <w:sz w:val="26"/>
                <w:szCs w:val="26"/>
              </w:rPr>
              <w:t xml:space="preserve"> và ghép lời.</w:t>
            </w:r>
          </w:p>
          <w:p w14:paraId="5B84C140" w14:textId="77777777" w:rsidR="0065336B" w:rsidRPr="00F32C82" w:rsidRDefault="0065336B" w:rsidP="00EA3E66">
            <w:pPr>
              <w:pBdr>
                <w:top w:val="nil"/>
                <w:left w:val="nil"/>
                <w:bottom w:val="nil"/>
                <w:right w:val="nil"/>
                <w:between w:val="nil"/>
              </w:pBdr>
              <w:ind w:left="262" w:right="150" w:hanging="141"/>
              <w:jc w:val="both"/>
              <w:rPr>
                <w:rFonts w:asciiTheme="majorHAnsi" w:hAnsiTheme="majorHAnsi" w:cstheme="majorHAnsi"/>
                <w:sz w:val="26"/>
                <w:szCs w:val="26"/>
              </w:rPr>
            </w:pPr>
            <w:r w:rsidRPr="00F32C82">
              <w:rPr>
                <w:rFonts w:asciiTheme="majorHAnsi" w:hAnsiTheme="majorHAnsi" w:cstheme="majorHAnsi"/>
                <w:spacing w:val="-8"/>
                <w:sz w:val="26"/>
                <w:szCs w:val="26"/>
              </w:rPr>
              <w:t>+ HS nghe, cảm nhận và phát hiện được quãng hoà thanh, quãng giai điệu</w:t>
            </w:r>
            <w:r w:rsidRPr="00F32C82">
              <w:rPr>
                <w:rFonts w:asciiTheme="majorHAnsi" w:hAnsiTheme="majorHAnsi" w:cstheme="majorHAnsi"/>
                <w:sz w:val="26"/>
                <w:szCs w:val="26"/>
              </w:rPr>
              <w:t>.</w:t>
            </w:r>
          </w:p>
          <w:p w14:paraId="0EF6A133"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sz w:val="26"/>
                <w:szCs w:val="26"/>
              </w:rPr>
              <w:t xml:space="preserve"> ‒ Nêu cảm nhận sau khi học xong Chủ đề 1.</w:t>
            </w:r>
          </w:p>
          <w:p w14:paraId="2692D90D"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bCs/>
                <w:i/>
                <w:iCs/>
                <w:spacing w:val="-3"/>
                <w:sz w:val="26"/>
                <w:szCs w:val="26"/>
                <w:highlight w:val="yellow"/>
              </w:rPr>
              <w:t>* Lồng ghép giáo dục quốc phòng và an ninh:</w:t>
            </w:r>
            <w:r w:rsidRPr="00F32C82">
              <w:rPr>
                <w:rFonts w:asciiTheme="majorHAnsi" w:hAnsiTheme="majorHAnsi" w:cstheme="majorHAnsi"/>
                <w:i/>
                <w:iCs/>
                <w:spacing w:val="-3"/>
                <w:sz w:val="26"/>
                <w:szCs w:val="26"/>
                <w:highlight w:val="yellow"/>
              </w:rPr>
              <w:t xml:space="preserve"> Thông qua một số hình ảnh hoặc video về sự đoàn kết của dân tộc Việt Nam, về sự phát triển kinh tế, xã hội và bảo đảm quốc phòng, an ninh, HS </w:t>
            </w:r>
            <w:r w:rsidRPr="00F32C82">
              <w:rPr>
                <w:rFonts w:asciiTheme="majorHAnsi" w:hAnsiTheme="majorHAnsi" w:cstheme="majorHAnsi"/>
                <w:i/>
                <w:iCs/>
                <w:sz w:val="26"/>
                <w:szCs w:val="26"/>
                <w:highlight w:val="yellow"/>
              </w:rPr>
              <w:t>có tinh thần đoàn kết để góp phần xây dựng một đất nước có cuộc sống yên vui, hòa bình, thống nhất và phát triển.</w:t>
            </w:r>
          </w:p>
        </w:tc>
        <w:tc>
          <w:tcPr>
            <w:tcW w:w="665" w:type="pct"/>
          </w:tcPr>
          <w:p w14:paraId="6A9D920D"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i/>
                <w:spacing w:val="-8"/>
                <w:sz w:val="26"/>
                <w:szCs w:val="26"/>
                <w:highlight w:val="yellow"/>
              </w:rPr>
              <w:lastRenderedPageBreak/>
              <w:t>*Tích hợp NLS và AI:</w:t>
            </w:r>
            <w:r w:rsidRPr="00F32C82">
              <w:rPr>
                <w:rFonts w:asciiTheme="majorHAnsi" w:hAnsiTheme="majorHAnsi" w:cstheme="majorHAnsi"/>
                <w:bCs/>
                <w:i/>
                <w:spacing w:val="-8"/>
                <w:sz w:val="26"/>
                <w:szCs w:val="26"/>
                <w:highlight w:val="yellow"/>
              </w:rPr>
              <w:t xml:space="preserve"> Biết sử dụng thiết bị số để truy cập học liệu, tìm kiếm, lựa chọn, kiểm chứng thông tin về tác giả, tác phẩm; tạo, chia sẻ sản phẩm học tập và bảo vệ thông tin cá nhân khi tham gia học tập trên môi trường số theo </w:t>
            </w:r>
            <w:r w:rsidRPr="00F32C82">
              <w:rPr>
                <w:rFonts w:asciiTheme="majorHAnsi" w:hAnsiTheme="majorHAnsi" w:cstheme="majorHAnsi"/>
                <w:bCs/>
                <w:i/>
                <w:spacing w:val="-8"/>
                <w:sz w:val="26"/>
                <w:szCs w:val="26"/>
                <w:highlight w:val="yellow"/>
              </w:rPr>
              <w:lastRenderedPageBreak/>
              <w:t>hướng dẫn của GV</w:t>
            </w:r>
            <w:r w:rsidRPr="00F32C82">
              <w:rPr>
                <w:rFonts w:asciiTheme="majorHAnsi" w:hAnsiTheme="majorHAnsi" w:cstheme="majorHAnsi"/>
                <w:bCs/>
                <w:i/>
                <w:spacing w:val="-8"/>
                <w:sz w:val="26"/>
                <w:szCs w:val="26"/>
                <w:highlight w:val="yellow"/>
                <w:lang w:val="en-GB"/>
              </w:rPr>
              <w:t xml:space="preserve"> </w:t>
            </w:r>
            <w:r w:rsidRPr="00F32C82">
              <w:rPr>
                <w:rFonts w:asciiTheme="majorHAnsi" w:hAnsiTheme="majorHAnsi" w:cstheme="majorHAnsi"/>
                <w:bCs/>
                <w:i/>
                <w:spacing w:val="-8"/>
                <w:sz w:val="26"/>
                <w:szCs w:val="26"/>
                <w:highlight w:val="yellow"/>
              </w:rPr>
              <w:t>(1.1.TC2b, 1.2.TC2a, 3.1.TC2a, 3.1.TC2b, 2.2.TC2a, 4.2.TC2a, 6.2.TC2a)</w:t>
            </w:r>
          </w:p>
        </w:tc>
        <w:tc>
          <w:tcPr>
            <w:tcW w:w="541" w:type="pct"/>
          </w:tcPr>
          <w:p w14:paraId="39F8DDC1" w14:textId="77777777" w:rsidR="0065336B" w:rsidRPr="00F32C82" w:rsidRDefault="0065336B" w:rsidP="00EA3E66">
            <w:pPr>
              <w:jc w:val="both"/>
              <w:rPr>
                <w:rFonts w:asciiTheme="majorHAnsi" w:hAnsiTheme="majorHAnsi" w:cstheme="majorHAnsi"/>
                <w:sz w:val="26"/>
                <w:szCs w:val="26"/>
              </w:rPr>
            </w:pPr>
          </w:p>
        </w:tc>
      </w:tr>
      <w:tr w:rsidR="004541FB" w:rsidRPr="00F32C82" w14:paraId="69083285" w14:textId="77777777" w:rsidTr="00EA3E66">
        <w:trPr>
          <w:gridAfter w:val="1"/>
          <w:wAfter w:w="46" w:type="pct"/>
        </w:trPr>
        <w:tc>
          <w:tcPr>
            <w:tcW w:w="275" w:type="pct"/>
          </w:tcPr>
          <w:p w14:paraId="50750970" w14:textId="77777777" w:rsidR="0065336B" w:rsidRPr="00F32C82" w:rsidRDefault="0065336B" w:rsidP="00EA3E66">
            <w:pPr>
              <w:jc w:val="both"/>
              <w:rPr>
                <w:rFonts w:asciiTheme="majorHAnsi" w:hAnsiTheme="majorHAnsi" w:cstheme="majorHAnsi"/>
                <w:bCs/>
                <w:sz w:val="26"/>
                <w:szCs w:val="26"/>
                <w:lang w:val="pt-BR"/>
              </w:rPr>
            </w:pPr>
            <w:r w:rsidRPr="00F32C82">
              <w:rPr>
                <w:rFonts w:asciiTheme="majorHAnsi" w:hAnsiTheme="majorHAnsi" w:cstheme="majorHAnsi"/>
                <w:bCs/>
                <w:sz w:val="26"/>
                <w:szCs w:val="26"/>
                <w:lang w:val="pt-BR"/>
              </w:rPr>
              <w:lastRenderedPageBreak/>
              <w:t>2</w:t>
            </w:r>
          </w:p>
        </w:tc>
        <w:tc>
          <w:tcPr>
            <w:tcW w:w="1526" w:type="pct"/>
            <w:gridSpan w:val="2"/>
          </w:tcPr>
          <w:p w14:paraId="34F7FFE1" w14:textId="77777777" w:rsidR="0065336B" w:rsidRPr="00F32C82" w:rsidRDefault="0065336B" w:rsidP="00EA3E66">
            <w:pPr>
              <w:pStyle w:val="TableParagraph"/>
              <w:ind w:right="150"/>
              <w:contextualSpacing/>
              <w:jc w:val="both"/>
              <w:rPr>
                <w:rFonts w:asciiTheme="majorHAnsi" w:hAnsiTheme="majorHAnsi" w:cstheme="majorHAnsi"/>
                <w:sz w:val="26"/>
                <w:szCs w:val="26"/>
                <w:lang w:val="pt-BR"/>
              </w:rPr>
            </w:pPr>
            <w:r w:rsidRPr="00F32C82">
              <w:rPr>
                <w:rFonts w:asciiTheme="majorHAnsi" w:hAnsiTheme="majorHAnsi" w:cstheme="majorHAnsi"/>
                <w:sz w:val="26"/>
                <w:szCs w:val="26"/>
                <w:lang w:val="pt-BR"/>
              </w:rPr>
              <w:t xml:space="preserve">CHỦ ĐỀ 2: KHÁT VỌNG TUỔI TRẺ </w:t>
            </w:r>
          </w:p>
          <w:p w14:paraId="29202DB0" w14:textId="77777777" w:rsidR="0065336B" w:rsidRPr="00F32C82" w:rsidRDefault="0065336B" w:rsidP="00EA3E66">
            <w:pPr>
              <w:pBdr>
                <w:top w:val="nil"/>
                <w:left w:val="nil"/>
                <w:bottom w:val="nil"/>
                <w:right w:val="nil"/>
                <w:between w:val="nil"/>
              </w:pBdr>
              <w:ind w:right="150"/>
              <w:jc w:val="both"/>
              <w:rPr>
                <w:rFonts w:asciiTheme="majorHAnsi" w:hAnsiTheme="majorHAnsi" w:cstheme="majorHAnsi"/>
                <w:i/>
                <w:sz w:val="26"/>
                <w:szCs w:val="26"/>
                <w:lang w:val="pt-BR"/>
              </w:rPr>
            </w:pPr>
            <w:r w:rsidRPr="00F32C82">
              <w:rPr>
                <w:rFonts w:asciiTheme="majorHAnsi" w:hAnsiTheme="majorHAnsi" w:cstheme="majorHAnsi"/>
                <w:sz w:val="26"/>
                <w:szCs w:val="26"/>
                <w:lang w:val="pt-BR"/>
              </w:rPr>
              <w:t>‒ Hát: Bài hát</w:t>
            </w:r>
            <w:r w:rsidRPr="00F32C82">
              <w:rPr>
                <w:rFonts w:asciiTheme="majorHAnsi" w:hAnsiTheme="majorHAnsi" w:cstheme="majorHAnsi"/>
                <w:i/>
                <w:sz w:val="26"/>
                <w:szCs w:val="26"/>
                <w:lang w:val="pt-BR"/>
              </w:rPr>
              <w:t xml:space="preserve"> Bảy sắc cầu vồng</w:t>
            </w:r>
          </w:p>
          <w:p w14:paraId="52856F56" w14:textId="77777777" w:rsidR="0065336B" w:rsidRPr="00F32C82" w:rsidRDefault="0065336B" w:rsidP="00EA3E66">
            <w:pPr>
              <w:pStyle w:val="TableParagraph"/>
              <w:ind w:right="150"/>
              <w:contextualSpacing/>
              <w:jc w:val="both"/>
              <w:rPr>
                <w:rFonts w:asciiTheme="majorHAnsi" w:hAnsiTheme="majorHAnsi" w:cstheme="majorHAnsi"/>
                <w:bCs/>
                <w:sz w:val="26"/>
                <w:szCs w:val="26"/>
                <w:lang w:val="pt-BR"/>
              </w:rPr>
            </w:pPr>
            <w:r w:rsidRPr="00F32C82">
              <w:rPr>
                <w:rFonts w:asciiTheme="majorHAnsi" w:hAnsiTheme="majorHAnsi" w:cstheme="majorHAnsi"/>
                <w:sz w:val="26"/>
                <w:szCs w:val="26"/>
                <w:lang w:val="pt-BR"/>
              </w:rPr>
              <w:t xml:space="preserve">‒ Nghe nhạc:Bài hát </w:t>
            </w:r>
            <w:r w:rsidRPr="00F32C82">
              <w:rPr>
                <w:rFonts w:asciiTheme="majorHAnsi" w:hAnsiTheme="majorHAnsi" w:cstheme="majorHAnsi"/>
                <w:i/>
                <w:sz w:val="26"/>
                <w:szCs w:val="26"/>
                <w:lang w:val="pt-BR"/>
              </w:rPr>
              <w:t>Thời thanh niên sôi nổi</w:t>
            </w:r>
            <w:r w:rsidRPr="00F32C82">
              <w:rPr>
                <w:rFonts w:asciiTheme="majorHAnsi" w:hAnsiTheme="majorHAnsi" w:cstheme="majorHAnsi"/>
                <w:bCs/>
                <w:sz w:val="26"/>
                <w:szCs w:val="26"/>
                <w:lang w:val="pt-BR"/>
              </w:rPr>
              <w:t xml:space="preserve"> </w:t>
            </w:r>
          </w:p>
          <w:p w14:paraId="640D0B22" w14:textId="77777777" w:rsidR="0065336B" w:rsidRPr="00F32C82" w:rsidRDefault="0065336B" w:rsidP="00EA3E66">
            <w:pPr>
              <w:pBdr>
                <w:top w:val="nil"/>
                <w:left w:val="nil"/>
                <w:bottom w:val="nil"/>
                <w:right w:val="nil"/>
                <w:between w:val="nil"/>
              </w:pBdr>
              <w:ind w:right="150"/>
              <w:jc w:val="both"/>
              <w:rPr>
                <w:rFonts w:asciiTheme="majorHAnsi" w:hAnsiTheme="majorHAnsi" w:cstheme="majorHAnsi"/>
                <w:sz w:val="26"/>
                <w:szCs w:val="26"/>
                <w:lang w:val="pt-BR"/>
              </w:rPr>
            </w:pPr>
            <w:r w:rsidRPr="00F32C82">
              <w:rPr>
                <w:rFonts w:asciiTheme="majorHAnsi" w:hAnsiTheme="majorHAnsi" w:cstheme="majorHAnsi"/>
                <w:sz w:val="26"/>
                <w:szCs w:val="26"/>
                <w:lang w:val="pt-BR"/>
              </w:rPr>
              <w:t>‒ Thường thức âm nhạc: Kèn oboe và kèn cor</w:t>
            </w:r>
          </w:p>
          <w:p w14:paraId="63710FD6" w14:textId="77777777" w:rsidR="0065336B" w:rsidRPr="00F32C82" w:rsidRDefault="0065336B" w:rsidP="00EA3E66">
            <w:pPr>
              <w:pBdr>
                <w:top w:val="nil"/>
                <w:left w:val="nil"/>
                <w:bottom w:val="nil"/>
                <w:right w:val="nil"/>
                <w:between w:val="nil"/>
              </w:pBdr>
              <w:ind w:right="150"/>
              <w:jc w:val="both"/>
              <w:rPr>
                <w:rFonts w:asciiTheme="majorHAnsi" w:hAnsiTheme="majorHAnsi" w:cstheme="majorHAnsi"/>
                <w:i/>
                <w:sz w:val="26"/>
                <w:szCs w:val="26"/>
                <w:lang w:val="pt-BR"/>
              </w:rPr>
            </w:pPr>
            <w:r w:rsidRPr="00F32C82">
              <w:rPr>
                <w:rFonts w:asciiTheme="majorHAnsi" w:hAnsiTheme="majorHAnsi" w:cstheme="majorHAnsi"/>
                <w:sz w:val="26"/>
                <w:szCs w:val="26"/>
                <w:lang w:val="pt-BR"/>
              </w:rPr>
              <w:t xml:space="preserve">‒ Ôn bài hát: </w:t>
            </w:r>
            <w:r w:rsidRPr="00F32C82">
              <w:rPr>
                <w:rFonts w:asciiTheme="majorHAnsi" w:hAnsiTheme="majorHAnsi" w:cstheme="majorHAnsi"/>
                <w:i/>
                <w:sz w:val="26"/>
                <w:szCs w:val="26"/>
                <w:lang w:val="pt-BR"/>
              </w:rPr>
              <w:t>Bảy sắc cầu vồng</w:t>
            </w:r>
          </w:p>
          <w:p w14:paraId="03796195" w14:textId="77777777" w:rsidR="0065336B" w:rsidRPr="00F32C82" w:rsidRDefault="0065336B" w:rsidP="00EA3E66">
            <w:pPr>
              <w:pStyle w:val="TableParagraph"/>
              <w:ind w:right="150"/>
              <w:contextualSpacing/>
              <w:jc w:val="both"/>
              <w:rPr>
                <w:rFonts w:asciiTheme="majorHAnsi" w:hAnsiTheme="majorHAnsi" w:cstheme="majorHAnsi"/>
                <w:sz w:val="26"/>
                <w:szCs w:val="26"/>
              </w:rPr>
            </w:pPr>
            <w:r w:rsidRPr="00F32C82">
              <w:rPr>
                <w:rFonts w:asciiTheme="majorHAnsi" w:hAnsiTheme="majorHAnsi" w:cstheme="majorHAnsi"/>
                <w:sz w:val="26"/>
                <w:szCs w:val="26"/>
              </w:rPr>
              <w:t>‒ Nhạc cụ: Recorder hoặc kèn phím</w:t>
            </w:r>
          </w:p>
          <w:p w14:paraId="62A146A0" w14:textId="77777777" w:rsidR="0065336B" w:rsidRPr="00F32C82" w:rsidRDefault="0065336B" w:rsidP="00EA3E66">
            <w:pPr>
              <w:widowControl w:val="0"/>
              <w:autoSpaceDE w:val="0"/>
              <w:autoSpaceDN w:val="0"/>
              <w:ind w:right="150"/>
              <w:contextualSpacing/>
              <w:jc w:val="both"/>
              <w:rPr>
                <w:rFonts w:asciiTheme="majorHAnsi" w:hAnsiTheme="majorHAnsi" w:cstheme="majorHAnsi"/>
                <w:bCs/>
                <w:sz w:val="26"/>
                <w:szCs w:val="26"/>
                <w:lang w:val="vi-VN"/>
              </w:rPr>
            </w:pPr>
            <w:r w:rsidRPr="00F32C82">
              <w:rPr>
                <w:rFonts w:asciiTheme="majorHAnsi" w:hAnsiTheme="majorHAnsi" w:cstheme="majorHAnsi"/>
                <w:bCs/>
                <w:sz w:val="26"/>
                <w:szCs w:val="26"/>
              </w:rPr>
              <w:t>-KIỂM TRA GIỮA KÌ I</w:t>
            </w:r>
          </w:p>
          <w:p w14:paraId="601F5C7D" w14:textId="77777777" w:rsidR="0065336B" w:rsidRPr="00F32C82" w:rsidRDefault="0065336B" w:rsidP="00EA3E66">
            <w:pPr>
              <w:pStyle w:val="TableParagraph"/>
              <w:ind w:left="0" w:right="150"/>
              <w:contextualSpacing/>
              <w:jc w:val="both"/>
              <w:rPr>
                <w:rFonts w:asciiTheme="majorHAnsi" w:hAnsiTheme="majorHAnsi" w:cstheme="majorHAnsi"/>
                <w:bCs/>
                <w:sz w:val="26"/>
                <w:szCs w:val="26"/>
              </w:rPr>
            </w:pPr>
          </w:p>
        </w:tc>
        <w:tc>
          <w:tcPr>
            <w:tcW w:w="306" w:type="pct"/>
          </w:tcPr>
          <w:p w14:paraId="2E2C049F"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sz w:val="26"/>
                <w:szCs w:val="26"/>
              </w:rPr>
              <w:t>4</w:t>
            </w:r>
          </w:p>
        </w:tc>
        <w:tc>
          <w:tcPr>
            <w:tcW w:w="1641" w:type="pct"/>
          </w:tcPr>
          <w:p w14:paraId="69BA201A" w14:textId="77777777" w:rsidR="0065336B" w:rsidRPr="00F32C82" w:rsidRDefault="0065336B" w:rsidP="00EA3E66">
            <w:pPr>
              <w:pBdr>
                <w:top w:val="nil"/>
                <w:left w:val="nil"/>
                <w:bottom w:val="nil"/>
                <w:right w:val="nil"/>
                <w:between w:val="nil"/>
              </w:pBdr>
              <w:ind w:right="150"/>
              <w:jc w:val="both"/>
              <w:rPr>
                <w:rFonts w:asciiTheme="majorHAnsi" w:hAnsiTheme="majorHAnsi" w:cstheme="majorHAnsi"/>
                <w:sz w:val="26"/>
                <w:szCs w:val="26"/>
              </w:rPr>
            </w:pPr>
            <w:r w:rsidRPr="00F32C82">
              <w:rPr>
                <w:rFonts w:asciiTheme="majorHAnsi" w:hAnsiTheme="majorHAnsi" w:cstheme="majorHAnsi"/>
                <w:sz w:val="26"/>
                <w:szCs w:val="26"/>
              </w:rPr>
              <w:t xml:space="preserve">‒ Hát đúng cao độ, trường độ, sắc thái và lời ca bài hát </w:t>
            </w:r>
            <w:r w:rsidRPr="00F32C82">
              <w:rPr>
                <w:rFonts w:asciiTheme="majorHAnsi" w:hAnsiTheme="majorHAnsi" w:cstheme="majorHAnsi"/>
                <w:i/>
                <w:sz w:val="26"/>
                <w:szCs w:val="26"/>
              </w:rPr>
              <w:t xml:space="preserve">Bảy sắc cầu vồng; </w:t>
            </w:r>
            <w:r w:rsidRPr="00F32C82">
              <w:rPr>
                <w:rFonts w:asciiTheme="majorHAnsi" w:hAnsiTheme="majorHAnsi" w:cstheme="majorHAnsi"/>
                <w:sz w:val="26"/>
                <w:szCs w:val="26"/>
              </w:rPr>
              <w:t>biết hát với hình thức 2 bè.</w:t>
            </w:r>
          </w:p>
          <w:p w14:paraId="246E6535"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sz w:val="26"/>
                <w:szCs w:val="26"/>
              </w:rPr>
              <w:t xml:space="preserve"> ‒ Cảm nhận và biết biểu lộ cảm xúc khi nghe bài hát </w:t>
            </w:r>
            <w:r w:rsidRPr="00F32C82">
              <w:rPr>
                <w:rFonts w:asciiTheme="majorHAnsi" w:hAnsiTheme="majorHAnsi" w:cstheme="majorHAnsi"/>
                <w:i/>
                <w:sz w:val="26"/>
                <w:szCs w:val="26"/>
              </w:rPr>
              <w:t>Thời thanh niên sôi nổi</w:t>
            </w:r>
            <w:r w:rsidRPr="00F32C82">
              <w:rPr>
                <w:rFonts w:asciiTheme="majorHAnsi" w:hAnsiTheme="majorHAnsi" w:cstheme="majorHAnsi"/>
                <w:sz w:val="26"/>
                <w:szCs w:val="26"/>
              </w:rPr>
              <w:t>.</w:t>
            </w:r>
          </w:p>
          <w:p w14:paraId="3A2D5AFA" w14:textId="77777777" w:rsidR="0065336B" w:rsidRPr="00F32C82" w:rsidRDefault="0065336B" w:rsidP="00EA3E66">
            <w:pPr>
              <w:pBdr>
                <w:top w:val="nil"/>
                <w:left w:val="nil"/>
                <w:bottom w:val="nil"/>
                <w:right w:val="nil"/>
                <w:between w:val="nil"/>
              </w:pBdr>
              <w:ind w:right="150"/>
              <w:jc w:val="both"/>
              <w:rPr>
                <w:rFonts w:asciiTheme="majorHAnsi" w:hAnsiTheme="majorHAnsi" w:cstheme="majorHAnsi"/>
                <w:sz w:val="26"/>
                <w:szCs w:val="26"/>
              </w:rPr>
            </w:pPr>
            <w:r w:rsidRPr="00F32C82">
              <w:rPr>
                <w:rFonts w:asciiTheme="majorHAnsi" w:hAnsiTheme="majorHAnsi" w:cstheme="majorHAnsi"/>
                <w:sz w:val="26"/>
                <w:szCs w:val="26"/>
              </w:rPr>
              <w:t>‒ Nêu được một số đặc điểm của kèn oboe và kèn cor.Cảm nhận, phân biệt được âm sắc của hai nhạc cụ.</w:t>
            </w:r>
          </w:p>
          <w:p w14:paraId="7907EF8D"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sz w:val="26"/>
                <w:szCs w:val="26"/>
              </w:rPr>
              <w:t xml:space="preserve"> ‒ HS thuộc lời ca, biết hát kết hợp vỗ tay hoặc gõ đệm theo tiết tấu; nêu cảm nhận </w:t>
            </w:r>
            <w:r w:rsidRPr="00F32C82">
              <w:rPr>
                <w:rFonts w:asciiTheme="majorHAnsi" w:hAnsiTheme="majorHAnsi" w:cstheme="majorHAnsi"/>
                <w:sz w:val="26"/>
                <w:szCs w:val="26"/>
              </w:rPr>
              <w:lastRenderedPageBreak/>
              <w:t xml:space="preserve">sau khi học xong bài hát </w:t>
            </w:r>
            <w:r w:rsidRPr="00F32C82">
              <w:rPr>
                <w:rFonts w:asciiTheme="majorHAnsi" w:hAnsiTheme="majorHAnsi" w:cstheme="majorHAnsi"/>
                <w:i/>
                <w:sz w:val="26"/>
                <w:szCs w:val="26"/>
              </w:rPr>
              <w:t>Bảy sắc cầu vồng</w:t>
            </w:r>
            <w:r w:rsidRPr="00F32C82">
              <w:rPr>
                <w:rFonts w:asciiTheme="majorHAnsi" w:hAnsiTheme="majorHAnsi" w:cstheme="majorHAnsi"/>
                <w:sz w:val="26"/>
                <w:szCs w:val="26"/>
              </w:rPr>
              <w:t>.</w:t>
            </w:r>
          </w:p>
          <w:p w14:paraId="407DE00B" w14:textId="77777777" w:rsidR="0065336B" w:rsidRPr="00F32C82" w:rsidRDefault="0065336B" w:rsidP="00EA3E66">
            <w:pPr>
              <w:pBdr>
                <w:top w:val="nil"/>
                <w:left w:val="nil"/>
                <w:bottom w:val="nil"/>
                <w:right w:val="nil"/>
                <w:between w:val="nil"/>
              </w:pBdr>
              <w:spacing w:after="0" w:line="240" w:lineRule="auto"/>
              <w:ind w:left="348" w:right="150"/>
              <w:jc w:val="both"/>
              <w:rPr>
                <w:rFonts w:asciiTheme="majorHAnsi" w:hAnsiTheme="majorHAnsi" w:cstheme="majorHAnsi"/>
                <w:sz w:val="26"/>
                <w:szCs w:val="26"/>
              </w:rPr>
            </w:pPr>
            <w:r w:rsidRPr="00F32C82">
              <w:rPr>
                <w:rFonts w:asciiTheme="majorHAnsi" w:hAnsiTheme="majorHAnsi" w:cstheme="majorHAnsi"/>
                <w:sz w:val="26"/>
                <w:szCs w:val="26"/>
              </w:rPr>
              <w:t>KIỂM TRA GIỮA KÌ I</w:t>
            </w:r>
          </w:p>
          <w:p w14:paraId="3808EE86"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sz w:val="26"/>
                <w:szCs w:val="26"/>
              </w:rPr>
              <w:t>GV tổ chức cho cá nhân/nhóm lựa chọn các nội dung, hoạt động của Chủ đề 1 và Chủ đề 2 phù hợp với năng lực để tham gia ôn tập và kiểm tra giữa kì.</w:t>
            </w:r>
          </w:p>
        </w:tc>
        <w:tc>
          <w:tcPr>
            <w:tcW w:w="665" w:type="pct"/>
          </w:tcPr>
          <w:p w14:paraId="49B34D11" w14:textId="77777777" w:rsidR="0065336B" w:rsidRPr="00F32C82" w:rsidRDefault="0065336B" w:rsidP="00EA3E66">
            <w:pPr>
              <w:jc w:val="both"/>
              <w:rPr>
                <w:rFonts w:asciiTheme="majorHAnsi" w:hAnsiTheme="majorHAnsi" w:cstheme="majorHAnsi"/>
                <w:sz w:val="26"/>
                <w:szCs w:val="26"/>
              </w:rPr>
            </w:pPr>
          </w:p>
        </w:tc>
        <w:tc>
          <w:tcPr>
            <w:tcW w:w="541" w:type="pct"/>
          </w:tcPr>
          <w:p w14:paraId="7EA05C77" w14:textId="77777777" w:rsidR="0065336B" w:rsidRPr="00F32C82" w:rsidRDefault="0065336B" w:rsidP="00EA3E66">
            <w:pPr>
              <w:jc w:val="both"/>
              <w:rPr>
                <w:rFonts w:asciiTheme="majorHAnsi" w:hAnsiTheme="majorHAnsi" w:cstheme="majorHAnsi"/>
                <w:sz w:val="26"/>
                <w:szCs w:val="26"/>
              </w:rPr>
            </w:pPr>
          </w:p>
        </w:tc>
      </w:tr>
      <w:tr w:rsidR="004541FB" w:rsidRPr="00F32C82" w14:paraId="058611E2" w14:textId="77777777" w:rsidTr="00EA3E66">
        <w:trPr>
          <w:gridAfter w:val="1"/>
          <w:wAfter w:w="46" w:type="pct"/>
          <w:trHeight w:val="1277"/>
        </w:trPr>
        <w:tc>
          <w:tcPr>
            <w:tcW w:w="275" w:type="pct"/>
          </w:tcPr>
          <w:p w14:paraId="7A870ABB" w14:textId="77777777" w:rsidR="0065336B" w:rsidRPr="00F32C82" w:rsidRDefault="0065336B" w:rsidP="00EA3E66">
            <w:pPr>
              <w:jc w:val="both"/>
              <w:rPr>
                <w:rFonts w:asciiTheme="majorHAnsi" w:hAnsiTheme="majorHAnsi" w:cstheme="majorHAnsi"/>
                <w:bCs/>
                <w:sz w:val="26"/>
                <w:szCs w:val="26"/>
                <w:lang w:val="pt-BR"/>
              </w:rPr>
            </w:pPr>
            <w:r w:rsidRPr="00F32C82">
              <w:rPr>
                <w:rFonts w:asciiTheme="majorHAnsi" w:hAnsiTheme="majorHAnsi" w:cstheme="majorHAnsi"/>
                <w:bCs/>
                <w:sz w:val="26"/>
                <w:szCs w:val="26"/>
                <w:lang w:val="pt-BR"/>
              </w:rPr>
              <w:lastRenderedPageBreak/>
              <w:t>3</w:t>
            </w:r>
          </w:p>
        </w:tc>
        <w:tc>
          <w:tcPr>
            <w:tcW w:w="1526" w:type="pct"/>
            <w:gridSpan w:val="2"/>
          </w:tcPr>
          <w:p w14:paraId="29B38FC9" w14:textId="77777777" w:rsidR="0065336B" w:rsidRPr="00F32C82" w:rsidRDefault="0065336B" w:rsidP="00EA3E66">
            <w:pPr>
              <w:jc w:val="both"/>
              <w:rPr>
                <w:rFonts w:asciiTheme="majorHAnsi" w:hAnsiTheme="majorHAnsi" w:cstheme="majorHAnsi"/>
                <w:bCs/>
                <w:sz w:val="26"/>
                <w:szCs w:val="26"/>
              </w:rPr>
            </w:pPr>
            <w:r w:rsidRPr="00F32C82">
              <w:rPr>
                <w:rFonts w:asciiTheme="majorHAnsi" w:hAnsiTheme="majorHAnsi" w:cstheme="majorHAnsi"/>
                <w:bCs/>
                <w:sz w:val="26"/>
                <w:szCs w:val="26"/>
              </w:rPr>
              <w:t xml:space="preserve">Vận dụng – sáng tạo . </w:t>
            </w:r>
          </w:p>
        </w:tc>
        <w:tc>
          <w:tcPr>
            <w:tcW w:w="306" w:type="pct"/>
          </w:tcPr>
          <w:p w14:paraId="689FE291"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sz w:val="26"/>
                <w:szCs w:val="26"/>
              </w:rPr>
              <w:t>1</w:t>
            </w:r>
          </w:p>
        </w:tc>
        <w:tc>
          <w:tcPr>
            <w:tcW w:w="1641" w:type="pct"/>
          </w:tcPr>
          <w:p w14:paraId="58C3B8A1"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sz w:val="26"/>
                <w:szCs w:val="26"/>
              </w:rPr>
              <w:t>‒ Thể hiện được bài hoà tấu</w:t>
            </w:r>
            <w:r w:rsidRPr="00F32C82">
              <w:rPr>
                <w:rFonts w:asciiTheme="majorHAnsi" w:hAnsiTheme="majorHAnsi" w:cstheme="majorHAnsi"/>
                <w:i/>
                <w:sz w:val="26"/>
                <w:szCs w:val="26"/>
              </w:rPr>
              <w:t>Chiếc cầu Luân Đôn (London bridge)</w:t>
            </w:r>
            <w:r w:rsidRPr="00F32C82">
              <w:rPr>
                <w:rFonts w:asciiTheme="majorHAnsi" w:hAnsiTheme="majorHAnsi" w:cstheme="majorHAnsi"/>
                <w:sz w:val="26"/>
                <w:szCs w:val="26"/>
              </w:rPr>
              <w:t xml:space="preserve"> trên recorder hoặc bài </w:t>
            </w:r>
            <w:r w:rsidRPr="00F32C82">
              <w:rPr>
                <w:rFonts w:asciiTheme="majorHAnsi" w:hAnsiTheme="majorHAnsi" w:cstheme="majorHAnsi"/>
                <w:i/>
                <w:sz w:val="26"/>
                <w:szCs w:val="26"/>
              </w:rPr>
              <w:t>Vui đến trường(Happy School)</w:t>
            </w:r>
            <w:r w:rsidRPr="00F32C82">
              <w:rPr>
                <w:rFonts w:asciiTheme="majorHAnsi" w:hAnsiTheme="majorHAnsi" w:cstheme="majorHAnsi"/>
                <w:sz w:val="26"/>
                <w:szCs w:val="26"/>
              </w:rPr>
              <w:t xml:space="preserve"> trên kèn phím.</w:t>
            </w:r>
          </w:p>
          <w:p w14:paraId="678EDE2A" w14:textId="77777777" w:rsidR="0065336B" w:rsidRPr="00F32C82" w:rsidRDefault="0065336B" w:rsidP="00EA3E66">
            <w:pPr>
              <w:pBdr>
                <w:top w:val="nil"/>
                <w:left w:val="nil"/>
                <w:bottom w:val="nil"/>
                <w:right w:val="nil"/>
                <w:between w:val="nil"/>
              </w:pBdr>
              <w:ind w:right="150"/>
              <w:jc w:val="both"/>
              <w:rPr>
                <w:rFonts w:asciiTheme="majorHAnsi" w:eastAsia="Arial-BoldMT" w:hAnsiTheme="majorHAnsi" w:cstheme="majorHAnsi"/>
                <w:sz w:val="26"/>
                <w:szCs w:val="26"/>
              </w:rPr>
            </w:pPr>
            <w:r w:rsidRPr="00F32C82">
              <w:rPr>
                <w:rFonts w:asciiTheme="majorHAnsi" w:hAnsiTheme="majorHAnsi" w:cstheme="majorHAnsi"/>
                <w:sz w:val="26"/>
                <w:szCs w:val="26"/>
              </w:rPr>
              <w:t>‒ Tham gia các hoạt động âm nhạc:</w:t>
            </w:r>
          </w:p>
          <w:p w14:paraId="6EEDDDC0" w14:textId="77777777" w:rsidR="0065336B" w:rsidRPr="00F32C82" w:rsidRDefault="0065336B" w:rsidP="00EA3E66">
            <w:pPr>
              <w:pBdr>
                <w:top w:val="nil"/>
                <w:left w:val="nil"/>
                <w:bottom w:val="nil"/>
                <w:right w:val="nil"/>
                <w:between w:val="nil"/>
              </w:pBdr>
              <w:ind w:right="150"/>
              <w:jc w:val="both"/>
              <w:rPr>
                <w:rFonts w:asciiTheme="majorHAnsi" w:hAnsiTheme="majorHAnsi" w:cstheme="majorHAnsi"/>
                <w:sz w:val="26"/>
                <w:szCs w:val="26"/>
              </w:rPr>
            </w:pPr>
            <w:r w:rsidRPr="00F32C82">
              <w:rPr>
                <w:rFonts w:asciiTheme="majorHAnsi" w:hAnsiTheme="majorHAnsi" w:cstheme="majorHAnsi"/>
                <w:sz w:val="26"/>
                <w:szCs w:val="26"/>
              </w:rPr>
              <w:t xml:space="preserve">+ Hoạt động nhóm: Các nhóm HS trình bày được bài hát </w:t>
            </w:r>
            <w:r w:rsidRPr="00F32C82">
              <w:rPr>
                <w:rFonts w:asciiTheme="majorHAnsi" w:hAnsiTheme="majorHAnsi" w:cstheme="majorHAnsi"/>
                <w:i/>
                <w:sz w:val="26"/>
                <w:szCs w:val="26"/>
              </w:rPr>
              <w:t>Bảy sắc cầu vồng</w:t>
            </w:r>
            <w:r w:rsidRPr="00F32C82">
              <w:rPr>
                <w:rFonts w:asciiTheme="majorHAnsi" w:hAnsiTheme="majorHAnsi" w:cstheme="majorHAnsi"/>
                <w:sz w:val="26"/>
                <w:szCs w:val="26"/>
              </w:rPr>
              <w:t xml:space="preserve"> ở hình thức liên kết, phối hợp nhóm.</w:t>
            </w:r>
          </w:p>
          <w:p w14:paraId="36610F8D" w14:textId="77777777" w:rsidR="0065336B" w:rsidRPr="00F32C82" w:rsidRDefault="0065336B" w:rsidP="00EA3E66">
            <w:pPr>
              <w:pBdr>
                <w:top w:val="nil"/>
                <w:left w:val="nil"/>
                <w:bottom w:val="nil"/>
                <w:right w:val="nil"/>
                <w:between w:val="nil"/>
              </w:pBdr>
              <w:ind w:right="150"/>
              <w:jc w:val="both"/>
              <w:rPr>
                <w:rFonts w:asciiTheme="majorHAnsi" w:hAnsiTheme="majorHAnsi" w:cstheme="majorHAnsi"/>
                <w:i/>
                <w:sz w:val="26"/>
                <w:szCs w:val="26"/>
              </w:rPr>
            </w:pPr>
            <w:r w:rsidRPr="00F32C82">
              <w:rPr>
                <w:rFonts w:asciiTheme="majorHAnsi" w:hAnsiTheme="majorHAnsi" w:cstheme="majorHAnsi"/>
                <w:sz w:val="26"/>
                <w:szCs w:val="26"/>
              </w:rPr>
              <w:t>+ HS luyện tập và thể hiện được song tấu/hoà tấu 2 bè trích đoạn bài</w:t>
            </w:r>
            <w:r w:rsidRPr="00F32C82">
              <w:rPr>
                <w:rFonts w:asciiTheme="majorHAnsi" w:hAnsiTheme="majorHAnsi" w:cstheme="majorHAnsi"/>
                <w:i/>
                <w:sz w:val="26"/>
                <w:szCs w:val="26"/>
              </w:rPr>
              <w:t xml:space="preserve"> Bảy sắc cầu vồng.</w:t>
            </w:r>
            <w:r w:rsidRPr="00F32C82">
              <w:rPr>
                <w:rFonts w:asciiTheme="majorHAnsi" w:hAnsiTheme="majorHAnsi" w:cstheme="majorHAnsi"/>
                <w:sz w:val="26"/>
                <w:szCs w:val="26"/>
              </w:rPr>
              <w:t>‒ Nêu cảm nhận sau khi học xong 2 chủ đề.</w:t>
            </w:r>
          </w:p>
        </w:tc>
        <w:tc>
          <w:tcPr>
            <w:tcW w:w="665" w:type="pct"/>
          </w:tcPr>
          <w:p w14:paraId="449E775A" w14:textId="77777777" w:rsidR="0065336B" w:rsidRPr="00F32C82" w:rsidRDefault="0065336B" w:rsidP="00EA3E66">
            <w:pPr>
              <w:jc w:val="both"/>
              <w:rPr>
                <w:rFonts w:asciiTheme="majorHAnsi" w:hAnsiTheme="majorHAnsi" w:cstheme="majorHAnsi"/>
                <w:sz w:val="26"/>
                <w:szCs w:val="26"/>
              </w:rPr>
            </w:pPr>
          </w:p>
        </w:tc>
        <w:tc>
          <w:tcPr>
            <w:tcW w:w="541" w:type="pct"/>
          </w:tcPr>
          <w:p w14:paraId="0E559D74" w14:textId="77777777" w:rsidR="0065336B" w:rsidRPr="00F32C82" w:rsidRDefault="0065336B" w:rsidP="00EA3E66">
            <w:pPr>
              <w:jc w:val="both"/>
              <w:rPr>
                <w:rFonts w:asciiTheme="majorHAnsi" w:hAnsiTheme="majorHAnsi" w:cstheme="majorHAnsi"/>
                <w:sz w:val="26"/>
                <w:szCs w:val="26"/>
              </w:rPr>
            </w:pPr>
          </w:p>
        </w:tc>
      </w:tr>
      <w:tr w:rsidR="004541FB" w:rsidRPr="00F32C82" w14:paraId="07E0EAE3" w14:textId="77777777" w:rsidTr="00EA3E66">
        <w:trPr>
          <w:trHeight w:val="4800"/>
        </w:trPr>
        <w:tc>
          <w:tcPr>
            <w:tcW w:w="275" w:type="pct"/>
          </w:tcPr>
          <w:p w14:paraId="0368BB0F" w14:textId="77777777" w:rsidR="0065336B" w:rsidRPr="00F32C82" w:rsidRDefault="0065336B" w:rsidP="00EA3E66">
            <w:pPr>
              <w:jc w:val="both"/>
              <w:rPr>
                <w:rFonts w:asciiTheme="majorHAnsi" w:hAnsiTheme="majorHAnsi" w:cstheme="majorHAnsi"/>
                <w:bCs/>
                <w:sz w:val="26"/>
                <w:szCs w:val="26"/>
                <w:lang w:val="pt-BR"/>
              </w:rPr>
            </w:pPr>
            <w:r w:rsidRPr="00F32C82">
              <w:rPr>
                <w:rFonts w:asciiTheme="majorHAnsi" w:hAnsiTheme="majorHAnsi" w:cstheme="majorHAnsi"/>
                <w:bCs/>
                <w:sz w:val="26"/>
                <w:szCs w:val="26"/>
                <w:lang w:val="pt-BR"/>
              </w:rPr>
              <w:lastRenderedPageBreak/>
              <w:t>4</w:t>
            </w:r>
          </w:p>
        </w:tc>
        <w:tc>
          <w:tcPr>
            <w:tcW w:w="1526" w:type="pct"/>
            <w:gridSpan w:val="2"/>
          </w:tcPr>
          <w:p w14:paraId="63DCEB84" w14:textId="77777777" w:rsidR="0065336B" w:rsidRPr="00F32C82" w:rsidRDefault="0065336B" w:rsidP="00EA3E66">
            <w:pPr>
              <w:jc w:val="both"/>
              <w:rPr>
                <w:rFonts w:asciiTheme="majorHAnsi" w:hAnsiTheme="majorHAnsi" w:cstheme="majorHAnsi"/>
                <w:sz w:val="26"/>
                <w:szCs w:val="26"/>
                <w:lang w:val="pt-BR"/>
              </w:rPr>
            </w:pPr>
            <w:r w:rsidRPr="00F32C82">
              <w:rPr>
                <w:rFonts w:asciiTheme="majorHAnsi" w:hAnsiTheme="majorHAnsi" w:cstheme="majorHAnsi"/>
                <w:sz w:val="26"/>
                <w:szCs w:val="26"/>
                <w:lang w:val="pt-BR"/>
              </w:rPr>
              <w:t xml:space="preserve">               </w:t>
            </w:r>
          </w:p>
          <w:p w14:paraId="2D440238" w14:textId="77777777" w:rsidR="0065336B" w:rsidRPr="00F32C82" w:rsidRDefault="0065336B" w:rsidP="00EA3E66">
            <w:pPr>
              <w:jc w:val="both"/>
              <w:rPr>
                <w:rFonts w:asciiTheme="majorHAnsi" w:hAnsiTheme="majorHAnsi" w:cstheme="majorHAnsi"/>
                <w:sz w:val="26"/>
                <w:szCs w:val="26"/>
                <w:lang w:val="pt-BR"/>
              </w:rPr>
            </w:pPr>
            <w:r w:rsidRPr="00F32C82">
              <w:rPr>
                <w:rFonts w:asciiTheme="majorHAnsi" w:hAnsiTheme="majorHAnsi" w:cstheme="majorHAnsi"/>
                <w:sz w:val="26"/>
                <w:szCs w:val="26"/>
                <w:lang w:val="pt-BR"/>
              </w:rPr>
              <w:t>CHỦ ĐỀ 3: KỈ NIỆM DƯỚI  MÁI TRƯỜNG</w:t>
            </w:r>
          </w:p>
          <w:p w14:paraId="2515DAF6"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i/>
                <w:sz w:val="26"/>
                <w:szCs w:val="26"/>
                <w:lang w:val="pt-BR"/>
              </w:rPr>
            </w:pPr>
            <w:r w:rsidRPr="00F32C82">
              <w:rPr>
                <w:rFonts w:asciiTheme="majorHAnsi" w:hAnsiTheme="majorHAnsi" w:cstheme="majorHAnsi"/>
                <w:sz w:val="26"/>
                <w:szCs w:val="26"/>
                <w:lang w:val="pt-BR"/>
              </w:rPr>
              <w:t xml:space="preserve">‒ Hát: Bài hát </w:t>
            </w:r>
            <w:r w:rsidRPr="00F32C82">
              <w:rPr>
                <w:rFonts w:asciiTheme="majorHAnsi" w:hAnsiTheme="majorHAnsi" w:cstheme="majorHAnsi"/>
                <w:i/>
                <w:sz w:val="26"/>
                <w:szCs w:val="26"/>
                <w:lang w:val="pt-BR"/>
              </w:rPr>
              <w:t>Tháng năm học trò</w:t>
            </w:r>
          </w:p>
          <w:p w14:paraId="527DE72F"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pacing w:val="-6"/>
                <w:sz w:val="26"/>
                <w:szCs w:val="26"/>
                <w:lang w:val="pt-BR"/>
              </w:rPr>
            </w:pPr>
            <w:r w:rsidRPr="00F32C82">
              <w:rPr>
                <w:rFonts w:asciiTheme="majorHAnsi" w:hAnsiTheme="majorHAnsi" w:cstheme="majorHAnsi"/>
                <w:spacing w:val="-6"/>
                <w:sz w:val="26"/>
                <w:szCs w:val="26"/>
                <w:lang w:val="pt-BR"/>
              </w:rPr>
              <w:t>‒ Thường thức âm nhạc: Một số thể loại nhạc đàn</w:t>
            </w:r>
          </w:p>
          <w:p w14:paraId="431ACB6B" w14:textId="77777777" w:rsidR="0065336B" w:rsidRPr="00F32C82" w:rsidRDefault="0065336B" w:rsidP="00EA3E66">
            <w:pPr>
              <w:jc w:val="both"/>
              <w:rPr>
                <w:rFonts w:asciiTheme="majorHAnsi" w:hAnsiTheme="majorHAnsi" w:cstheme="majorHAnsi"/>
                <w:i/>
                <w:sz w:val="26"/>
                <w:szCs w:val="26"/>
                <w:lang w:val="pt-BR"/>
              </w:rPr>
            </w:pPr>
            <w:r w:rsidRPr="00F32C82">
              <w:rPr>
                <w:rFonts w:asciiTheme="majorHAnsi" w:hAnsiTheme="majorHAnsi" w:cstheme="majorHAnsi"/>
                <w:sz w:val="26"/>
                <w:szCs w:val="26"/>
                <w:lang w:val="pt-BR"/>
              </w:rPr>
              <w:t xml:space="preserve">- Ôn bài hát: </w:t>
            </w:r>
            <w:r w:rsidRPr="00F32C82">
              <w:rPr>
                <w:rFonts w:asciiTheme="majorHAnsi" w:hAnsiTheme="majorHAnsi" w:cstheme="majorHAnsi"/>
                <w:i/>
                <w:sz w:val="26"/>
                <w:szCs w:val="26"/>
                <w:lang w:val="pt-BR"/>
              </w:rPr>
              <w:t>Tháng năm học trò</w:t>
            </w:r>
          </w:p>
          <w:p w14:paraId="75FA9D70"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z w:val="26"/>
                <w:szCs w:val="26"/>
                <w:lang w:val="pt-BR"/>
              </w:rPr>
            </w:pPr>
            <w:r w:rsidRPr="00F32C82">
              <w:rPr>
                <w:rFonts w:asciiTheme="majorHAnsi" w:hAnsiTheme="majorHAnsi" w:cstheme="majorHAnsi"/>
                <w:sz w:val="26"/>
                <w:szCs w:val="26"/>
                <w:lang w:val="pt-BR"/>
              </w:rPr>
              <w:t>‒ Lí thuyết âm nhạc: Sơ lược về dịch giọng</w:t>
            </w:r>
          </w:p>
          <w:p w14:paraId="2A76BC2A" w14:textId="77777777" w:rsidR="0065336B" w:rsidRPr="00F32C82" w:rsidRDefault="0065336B" w:rsidP="00EA3E66">
            <w:pPr>
              <w:jc w:val="both"/>
              <w:rPr>
                <w:rFonts w:asciiTheme="majorHAnsi" w:hAnsiTheme="majorHAnsi" w:cstheme="majorHAnsi"/>
                <w:i/>
                <w:sz w:val="26"/>
                <w:szCs w:val="26"/>
                <w:lang w:val="pt-BR"/>
              </w:rPr>
            </w:pPr>
            <w:r w:rsidRPr="00F32C82">
              <w:rPr>
                <w:rFonts w:asciiTheme="majorHAnsi" w:hAnsiTheme="majorHAnsi" w:cstheme="majorHAnsi"/>
                <w:sz w:val="26"/>
                <w:szCs w:val="26"/>
                <w:lang w:val="pt-BR"/>
              </w:rPr>
              <w:t xml:space="preserve">‒ Đọc nhạc: </w:t>
            </w:r>
            <w:r w:rsidRPr="00F32C82">
              <w:rPr>
                <w:rFonts w:asciiTheme="majorHAnsi" w:hAnsiTheme="majorHAnsi" w:cstheme="majorHAnsi"/>
                <w:i/>
                <w:sz w:val="26"/>
                <w:szCs w:val="26"/>
                <w:lang w:val="pt-BR"/>
              </w:rPr>
              <w:t>Bài đọc nhạc số 2</w:t>
            </w:r>
          </w:p>
          <w:p w14:paraId="281D4F15" w14:textId="77777777" w:rsidR="0065336B" w:rsidRPr="00F32C82" w:rsidRDefault="0065336B">
            <w:pPr>
              <w:pStyle w:val="ListParagraph"/>
              <w:numPr>
                <w:ilvl w:val="0"/>
                <w:numId w:val="55"/>
              </w:numPr>
              <w:spacing w:after="200" w:line="276" w:lineRule="auto"/>
              <w:jc w:val="both"/>
              <w:rPr>
                <w:rFonts w:asciiTheme="majorHAnsi" w:hAnsiTheme="majorHAnsi" w:cstheme="majorHAnsi"/>
                <w:sz w:val="26"/>
                <w:szCs w:val="26"/>
                <w:lang w:val="en-GB"/>
              </w:rPr>
            </w:pPr>
            <w:r w:rsidRPr="00F32C82">
              <w:rPr>
                <w:rFonts w:asciiTheme="majorHAnsi" w:hAnsiTheme="majorHAnsi" w:cstheme="majorHAnsi"/>
                <w:sz w:val="26"/>
                <w:szCs w:val="26"/>
                <w:lang w:val="en-GB"/>
              </w:rPr>
              <w:t xml:space="preserve">Vận dụng – Sáng tạo </w:t>
            </w:r>
          </w:p>
        </w:tc>
        <w:tc>
          <w:tcPr>
            <w:tcW w:w="306" w:type="pct"/>
          </w:tcPr>
          <w:p w14:paraId="076F9879"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sz w:val="26"/>
                <w:szCs w:val="26"/>
              </w:rPr>
              <w:t>4</w:t>
            </w:r>
          </w:p>
        </w:tc>
        <w:tc>
          <w:tcPr>
            <w:tcW w:w="1641" w:type="pct"/>
          </w:tcPr>
          <w:p w14:paraId="5F390424" w14:textId="77777777" w:rsidR="0065336B" w:rsidRPr="00F32C82" w:rsidRDefault="0065336B" w:rsidP="00EA3E66">
            <w:pPr>
              <w:pStyle w:val="TableParagraph"/>
              <w:ind w:left="0" w:right="150"/>
              <w:contextualSpacing/>
              <w:jc w:val="both"/>
              <w:rPr>
                <w:rFonts w:asciiTheme="majorHAnsi" w:hAnsiTheme="majorHAnsi" w:cstheme="majorHAnsi"/>
                <w:sz w:val="26"/>
                <w:szCs w:val="26"/>
              </w:rPr>
            </w:pPr>
            <w:r w:rsidRPr="00F32C82">
              <w:rPr>
                <w:rFonts w:asciiTheme="majorHAnsi" w:hAnsiTheme="majorHAnsi" w:cstheme="majorHAnsi"/>
                <w:sz w:val="26"/>
                <w:szCs w:val="26"/>
              </w:rPr>
              <w:t xml:space="preserve">‒ Hát đúng cao độ, trường độ, sắc thái và lời ca bài hát </w:t>
            </w:r>
            <w:r w:rsidRPr="00F32C82">
              <w:rPr>
                <w:rFonts w:asciiTheme="majorHAnsi" w:hAnsiTheme="majorHAnsi" w:cstheme="majorHAnsi"/>
                <w:i/>
                <w:sz w:val="26"/>
                <w:szCs w:val="26"/>
              </w:rPr>
              <w:t>Tháng năm học trò</w:t>
            </w:r>
            <w:r w:rsidRPr="00F32C82">
              <w:rPr>
                <w:rFonts w:asciiTheme="majorHAnsi" w:hAnsiTheme="majorHAnsi" w:cstheme="majorHAnsi"/>
                <w:sz w:val="26"/>
                <w:szCs w:val="26"/>
              </w:rPr>
              <w:t>; biết dàn dựng và biểu diễn bài hát ở trong và ngoài nhà trường.</w:t>
            </w:r>
          </w:p>
          <w:p w14:paraId="2960BD09"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z w:val="26"/>
                <w:szCs w:val="26"/>
              </w:rPr>
            </w:pPr>
            <w:r w:rsidRPr="00F32C82">
              <w:rPr>
                <w:rFonts w:asciiTheme="majorHAnsi" w:hAnsiTheme="majorHAnsi" w:cstheme="majorHAnsi"/>
                <w:sz w:val="26"/>
                <w:szCs w:val="26"/>
              </w:rPr>
              <w:t>‒ Nhận biết và nêu được đặc điểm của một số thể loại nhạc đàn.</w:t>
            </w:r>
          </w:p>
          <w:p w14:paraId="7F40C195" w14:textId="77777777" w:rsidR="0065336B" w:rsidRPr="00F32C82" w:rsidRDefault="0065336B" w:rsidP="00EA3E66">
            <w:pPr>
              <w:pStyle w:val="TableParagraph"/>
              <w:ind w:right="150"/>
              <w:contextualSpacing/>
              <w:jc w:val="both"/>
              <w:rPr>
                <w:rFonts w:asciiTheme="majorHAnsi" w:hAnsiTheme="majorHAnsi" w:cstheme="majorHAnsi"/>
                <w:i/>
                <w:sz w:val="26"/>
                <w:szCs w:val="26"/>
              </w:rPr>
            </w:pPr>
            <w:r w:rsidRPr="00F32C82">
              <w:rPr>
                <w:rFonts w:asciiTheme="majorHAnsi" w:hAnsiTheme="majorHAnsi" w:cstheme="majorHAnsi"/>
                <w:sz w:val="26"/>
                <w:szCs w:val="26"/>
              </w:rPr>
              <w:t xml:space="preserve">‒ HS thuộc lời ca, biết hát kết hợp vỗ tay hoặc gõ đệm theo tiết tấu; nêu cảm nhận sau khi học xong bài hát </w:t>
            </w:r>
            <w:r w:rsidRPr="00F32C82">
              <w:rPr>
                <w:rFonts w:asciiTheme="majorHAnsi" w:hAnsiTheme="majorHAnsi" w:cstheme="majorHAnsi"/>
                <w:i/>
                <w:sz w:val="26"/>
                <w:szCs w:val="26"/>
              </w:rPr>
              <w:t>Tháng năm học trò.</w:t>
            </w:r>
          </w:p>
          <w:p w14:paraId="724F5D9F"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z w:val="26"/>
                <w:szCs w:val="26"/>
              </w:rPr>
            </w:pPr>
            <w:r w:rsidRPr="00F32C82">
              <w:rPr>
                <w:rFonts w:asciiTheme="majorHAnsi" w:hAnsiTheme="majorHAnsi" w:cstheme="majorHAnsi"/>
                <w:sz w:val="26"/>
                <w:szCs w:val="26"/>
              </w:rPr>
              <w:t>‒ Nêu được sơ lược về dịch giọng; biết vận dụng kiến thức đã học khi hát, đọc nhạc, chơi nhạc cụ, tìm hiểu bản nhạc.</w:t>
            </w:r>
          </w:p>
          <w:p w14:paraId="69C79D90" w14:textId="77777777" w:rsidR="0065336B" w:rsidRPr="00F32C82" w:rsidRDefault="0065336B" w:rsidP="00EA3E66">
            <w:pPr>
              <w:pStyle w:val="TableParagraph"/>
              <w:ind w:right="150"/>
              <w:contextualSpacing/>
              <w:jc w:val="both"/>
              <w:rPr>
                <w:rFonts w:asciiTheme="majorHAnsi" w:hAnsiTheme="majorHAnsi" w:cstheme="majorHAnsi"/>
                <w:sz w:val="26"/>
                <w:szCs w:val="26"/>
              </w:rPr>
            </w:pPr>
            <w:r w:rsidRPr="00F32C82">
              <w:rPr>
                <w:rFonts w:asciiTheme="majorHAnsi" w:hAnsiTheme="majorHAnsi" w:cstheme="majorHAnsi"/>
                <w:sz w:val="26"/>
                <w:szCs w:val="26"/>
              </w:rPr>
              <w:t xml:space="preserve"> ‒ Đọc đúng cao độ gam La thứ, tên nốt, cao độ, trường độ và thể hiện đúng tính chất </w:t>
            </w:r>
            <w:r w:rsidRPr="00F32C82">
              <w:rPr>
                <w:rFonts w:asciiTheme="majorHAnsi" w:hAnsiTheme="majorHAnsi" w:cstheme="majorHAnsi"/>
                <w:i/>
                <w:sz w:val="26"/>
                <w:szCs w:val="26"/>
              </w:rPr>
              <w:t>Bài đọc nhạc số 2</w:t>
            </w:r>
            <w:r w:rsidRPr="00F32C82">
              <w:rPr>
                <w:rFonts w:asciiTheme="majorHAnsi" w:hAnsiTheme="majorHAnsi" w:cstheme="majorHAnsi"/>
                <w:sz w:val="26"/>
                <w:szCs w:val="26"/>
              </w:rPr>
              <w:t>; biết đọc nhạc kết hợp gõ đệm hoặc đánh nhịp.</w:t>
            </w:r>
          </w:p>
          <w:p w14:paraId="29F48072"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z w:val="26"/>
                <w:szCs w:val="26"/>
              </w:rPr>
            </w:pPr>
            <w:r w:rsidRPr="00F32C82">
              <w:rPr>
                <w:rFonts w:asciiTheme="majorHAnsi" w:hAnsiTheme="majorHAnsi" w:cstheme="majorHAnsi"/>
                <w:sz w:val="26"/>
                <w:szCs w:val="26"/>
              </w:rPr>
              <w:t>‒ Tham gia các hoạt động âm nhạc:</w:t>
            </w:r>
          </w:p>
          <w:p w14:paraId="23F054CE" w14:textId="77777777" w:rsidR="0065336B" w:rsidRPr="00F32C82" w:rsidRDefault="0065336B" w:rsidP="00EA3E66">
            <w:pPr>
              <w:pBdr>
                <w:top w:val="nil"/>
                <w:left w:val="nil"/>
                <w:bottom w:val="nil"/>
                <w:right w:val="nil"/>
                <w:between w:val="nil"/>
              </w:pBdr>
              <w:spacing w:after="0" w:line="240" w:lineRule="auto"/>
              <w:ind w:left="308" w:right="150"/>
              <w:jc w:val="both"/>
              <w:rPr>
                <w:rFonts w:asciiTheme="majorHAnsi" w:hAnsiTheme="majorHAnsi" w:cstheme="majorHAnsi"/>
                <w:sz w:val="26"/>
                <w:szCs w:val="26"/>
              </w:rPr>
            </w:pPr>
            <w:r w:rsidRPr="00F32C82">
              <w:rPr>
                <w:rFonts w:asciiTheme="majorHAnsi" w:hAnsiTheme="majorHAnsi" w:cstheme="majorHAnsi"/>
                <w:sz w:val="26"/>
                <w:szCs w:val="26"/>
              </w:rPr>
              <w:t xml:space="preserve">+ Các nhóm HS trình bày được bài hát </w:t>
            </w:r>
            <w:r w:rsidRPr="00F32C82">
              <w:rPr>
                <w:rFonts w:asciiTheme="majorHAnsi" w:hAnsiTheme="majorHAnsi" w:cstheme="majorHAnsi"/>
                <w:i/>
                <w:sz w:val="26"/>
                <w:szCs w:val="26"/>
              </w:rPr>
              <w:t xml:space="preserve">Tháng năm học trò </w:t>
            </w:r>
            <w:r w:rsidRPr="00F32C82">
              <w:rPr>
                <w:rFonts w:asciiTheme="majorHAnsi" w:hAnsiTheme="majorHAnsi" w:cstheme="majorHAnsi"/>
                <w:sz w:val="26"/>
                <w:szCs w:val="26"/>
              </w:rPr>
              <w:t>theo các hình thức tự chọn.</w:t>
            </w:r>
          </w:p>
          <w:p w14:paraId="55F22FF0" w14:textId="77777777" w:rsidR="0065336B" w:rsidRPr="00F32C82" w:rsidRDefault="0065336B" w:rsidP="00EA3E66">
            <w:pPr>
              <w:pBdr>
                <w:top w:val="nil"/>
                <w:left w:val="nil"/>
                <w:bottom w:val="nil"/>
                <w:right w:val="nil"/>
                <w:between w:val="nil"/>
              </w:pBdr>
              <w:spacing w:after="0" w:line="240" w:lineRule="auto"/>
              <w:ind w:left="348" w:right="150"/>
              <w:jc w:val="both"/>
              <w:rPr>
                <w:rFonts w:asciiTheme="majorHAnsi" w:hAnsiTheme="majorHAnsi" w:cstheme="majorHAnsi"/>
                <w:sz w:val="26"/>
                <w:szCs w:val="26"/>
              </w:rPr>
            </w:pPr>
            <w:r w:rsidRPr="00F32C82">
              <w:rPr>
                <w:rFonts w:asciiTheme="majorHAnsi" w:hAnsiTheme="majorHAnsi" w:cstheme="majorHAnsi"/>
                <w:sz w:val="26"/>
                <w:szCs w:val="26"/>
              </w:rPr>
              <w:t>+ Cá nhân/nhóm chia sẻ với cả lớp các đường link/video những bản nhạc đàn đã tìm đươc; khuyến khích HS chơi và thể hiện những bản nhạc đàn trước lớp;...</w:t>
            </w:r>
          </w:p>
          <w:p w14:paraId="4725E081" w14:textId="77777777" w:rsidR="0065336B" w:rsidRPr="00F32C82" w:rsidRDefault="0065336B" w:rsidP="00EA3E66">
            <w:pPr>
              <w:pBdr>
                <w:top w:val="nil"/>
                <w:left w:val="nil"/>
                <w:bottom w:val="nil"/>
                <w:right w:val="nil"/>
                <w:between w:val="nil"/>
              </w:pBdr>
              <w:spacing w:after="0" w:line="240" w:lineRule="auto"/>
              <w:ind w:left="348" w:right="150"/>
              <w:jc w:val="both"/>
              <w:rPr>
                <w:rFonts w:asciiTheme="majorHAnsi" w:hAnsiTheme="majorHAnsi" w:cstheme="majorHAnsi"/>
                <w:sz w:val="26"/>
                <w:szCs w:val="26"/>
              </w:rPr>
            </w:pPr>
            <w:r w:rsidRPr="00F32C82">
              <w:rPr>
                <w:rFonts w:asciiTheme="majorHAnsi" w:hAnsiTheme="majorHAnsi" w:cstheme="majorHAnsi"/>
                <w:sz w:val="26"/>
                <w:szCs w:val="26"/>
              </w:rPr>
              <w:t xml:space="preserve">+ HS ghép được lời ca vào </w:t>
            </w:r>
            <w:r w:rsidRPr="00F32C82">
              <w:rPr>
                <w:rFonts w:asciiTheme="majorHAnsi" w:hAnsiTheme="majorHAnsi" w:cstheme="majorHAnsi"/>
                <w:i/>
                <w:sz w:val="26"/>
                <w:szCs w:val="26"/>
              </w:rPr>
              <w:t xml:space="preserve">Bài đọc nhạc số 2 </w:t>
            </w:r>
            <w:r w:rsidRPr="00F32C82">
              <w:rPr>
                <w:rFonts w:asciiTheme="majorHAnsi" w:hAnsiTheme="majorHAnsi" w:cstheme="majorHAnsi"/>
                <w:sz w:val="26"/>
                <w:szCs w:val="26"/>
              </w:rPr>
              <w:t>và hát phù hợp với tầm cữ giọng của mình.</w:t>
            </w:r>
          </w:p>
          <w:p w14:paraId="1322984C" w14:textId="77777777" w:rsidR="0065336B" w:rsidRPr="00F32C82" w:rsidRDefault="0065336B" w:rsidP="00EA3E66">
            <w:pPr>
              <w:pBdr>
                <w:top w:val="nil"/>
                <w:left w:val="nil"/>
                <w:bottom w:val="nil"/>
                <w:right w:val="nil"/>
                <w:between w:val="nil"/>
              </w:pBdr>
              <w:spacing w:after="0" w:line="240" w:lineRule="auto"/>
              <w:ind w:left="348" w:right="150"/>
              <w:jc w:val="both"/>
              <w:rPr>
                <w:rFonts w:asciiTheme="majorHAnsi" w:hAnsiTheme="majorHAnsi" w:cstheme="majorHAnsi"/>
                <w:sz w:val="26"/>
                <w:szCs w:val="26"/>
              </w:rPr>
            </w:pPr>
            <w:r w:rsidRPr="00F32C82">
              <w:rPr>
                <w:rFonts w:asciiTheme="majorHAnsi" w:hAnsiTheme="majorHAnsi" w:cstheme="majorHAnsi"/>
                <w:sz w:val="26"/>
                <w:szCs w:val="26"/>
              </w:rPr>
              <w:lastRenderedPageBreak/>
              <w:t>+ HS chia sẻ với cả lớp những kỉ niệm về thầy cô và mái trường.</w:t>
            </w:r>
          </w:p>
          <w:p w14:paraId="31395083" w14:textId="77777777" w:rsidR="0065336B" w:rsidRPr="00F32C82" w:rsidRDefault="0065336B" w:rsidP="00EA3E66">
            <w:pPr>
              <w:pStyle w:val="TableParagraph"/>
              <w:ind w:right="150"/>
              <w:contextualSpacing/>
              <w:jc w:val="both"/>
              <w:rPr>
                <w:rFonts w:asciiTheme="majorHAnsi" w:hAnsiTheme="majorHAnsi" w:cstheme="majorHAnsi"/>
                <w:sz w:val="26"/>
                <w:szCs w:val="26"/>
              </w:rPr>
            </w:pPr>
            <w:r w:rsidRPr="00F32C82">
              <w:rPr>
                <w:rFonts w:asciiTheme="majorHAnsi" w:hAnsiTheme="majorHAnsi" w:cstheme="majorHAnsi"/>
                <w:sz w:val="26"/>
                <w:szCs w:val="26"/>
              </w:rPr>
              <w:t xml:space="preserve"> ‒ Nêu cảm nhận sau khi học xong Chủ đề 3.</w:t>
            </w:r>
          </w:p>
        </w:tc>
        <w:tc>
          <w:tcPr>
            <w:tcW w:w="665" w:type="pct"/>
          </w:tcPr>
          <w:p w14:paraId="7ED26E34" w14:textId="77777777" w:rsidR="0065336B" w:rsidRPr="00F32C82" w:rsidRDefault="0065336B" w:rsidP="00EA3E66">
            <w:pPr>
              <w:jc w:val="both"/>
              <w:rPr>
                <w:rFonts w:asciiTheme="majorHAnsi" w:hAnsiTheme="majorHAnsi" w:cstheme="majorHAnsi"/>
                <w:sz w:val="26"/>
                <w:szCs w:val="26"/>
              </w:rPr>
            </w:pPr>
          </w:p>
        </w:tc>
        <w:tc>
          <w:tcPr>
            <w:tcW w:w="587" w:type="pct"/>
            <w:gridSpan w:val="2"/>
          </w:tcPr>
          <w:p w14:paraId="69DABF11" w14:textId="77777777" w:rsidR="0065336B" w:rsidRPr="00F32C82" w:rsidRDefault="0065336B" w:rsidP="00EA3E66">
            <w:pPr>
              <w:jc w:val="both"/>
              <w:rPr>
                <w:rFonts w:asciiTheme="majorHAnsi" w:hAnsiTheme="majorHAnsi" w:cstheme="majorHAnsi"/>
                <w:sz w:val="26"/>
                <w:szCs w:val="26"/>
              </w:rPr>
            </w:pPr>
          </w:p>
        </w:tc>
      </w:tr>
      <w:tr w:rsidR="004541FB" w:rsidRPr="00F32C82" w14:paraId="745FEF5D" w14:textId="77777777" w:rsidTr="00EA3E66">
        <w:trPr>
          <w:trHeight w:val="1043"/>
        </w:trPr>
        <w:tc>
          <w:tcPr>
            <w:tcW w:w="275" w:type="pct"/>
          </w:tcPr>
          <w:p w14:paraId="5A9FB5AB" w14:textId="77777777" w:rsidR="0065336B" w:rsidRPr="00F32C82" w:rsidRDefault="0065336B" w:rsidP="00EA3E66">
            <w:pPr>
              <w:jc w:val="both"/>
              <w:rPr>
                <w:rFonts w:asciiTheme="majorHAnsi" w:hAnsiTheme="majorHAnsi" w:cstheme="majorHAnsi"/>
                <w:bCs/>
                <w:sz w:val="26"/>
                <w:szCs w:val="26"/>
                <w:lang w:val="pt-BR"/>
              </w:rPr>
            </w:pPr>
            <w:r w:rsidRPr="00F32C82">
              <w:rPr>
                <w:rFonts w:asciiTheme="majorHAnsi" w:hAnsiTheme="majorHAnsi" w:cstheme="majorHAnsi"/>
                <w:bCs/>
                <w:sz w:val="26"/>
                <w:szCs w:val="26"/>
                <w:lang w:val="pt-BR"/>
              </w:rPr>
              <w:lastRenderedPageBreak/>
              <w:t>5</w:t>
            </w:r>
          </w:p>
        </w:tc>
        <w:tc>
          <w:tcPr>
            <w:tcW w:w="1526" w:type="pct"/>
            <w:gridSpan w:val="2"/>
          </w:tcPr>
          <w:p w14:paraId="3C094B98" w14:textId="77777777" w:rsidR="0065336B" w:rsidRPr="00F32C82" w:rsidRDefault="0065336B" w:rsidP="00EA3E66">
            <w:pPr>
              <w:jc w:val="both"/>
              <w:rPr>
                <w:rFonts w:asciiTheme="majorHAnsi" w:hAnsiTheme="majorHAnsi" w:cstheme="majorHAnsi"/>
                <w:bCs/>
                <w:i/>
                <w:iCs/>
                <w:sz w:val="26"/>
                <w:szCs w:val="26"/>
                <w:lang w:val="pt-BR"/>
              </w:rPr>
            </w:pPr>
            <w:r w:rsidRPr="00F32C82">
              <w:rPr>
                <w:rFonts w:asciiTheme="majorHAnsi" w:hAnsiTheme="majorHAnsi" w:cstheme="majorHAnsi"/>
                <w:sz w:val="26"/>
                <w:szCs w:val="26"/>
                <w:lang w:val="vi-VN"/>
              </w:rPr>
              <w:t xml:space="preserve">CHỦ ĐỀ </w:t>
            </w:r>
            <w:r w:rsidRPr="00F32C82">
              <w:rPr>
                <w:rFonts w:asciiTheme="majorHAnsi" w:hAnsiTheme="majorHAnsi" w:cstheme="majorHAnsi"/>
                <w:sz w:val="26"/>
                <w:szCs w:val="26"/>
                <w:lang w:val="pt-BR"/>
              </w:rPr>
              <w:t>4 :  GIAI ĐIỆU QUÊ HƯƠNG</w:t>
            </w:r>
          </w:p>
          <w:p w14:paraId="4BA5E454"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i/>
                <w:sz w:val="26"/>
                <w:szCs w:val="26"/>
                <w:lang w:val="pt-BR"/>
              </w:rPr>
            </w:pPr>
            <w:r w:rsidRPr="00F32C82">
              <w:rPr>
                <w:rFonts w:asciiTheme="majorHAnsi" w:hAnsiTheme="majorHAnsi" w:cstheme="majorHAnsi"/>
                <w:sz w:val="26"/>
                <w:szCs w:val="26"/>
                <w:lang w:val="pt-BR"/>
              </w:rPr>
              <w:t>‒ Hát: Bài hát</w:t>
            </w:r>
            <w:r w:rsidRPr="00F32C82">
              <w:rPr>
                <w:rFonts w:asciiTheme="majorHAnsi" w:hAnsiTheme="majorHAnsi" w:cstheme="majorHAnsi"/>
                <w:i/>
                <w:sz w:val="26"/>
                <w:szCs w:val="26"/>
                <w:lang w:val="pt-BR"/>
              </w:rPr>
              <w:t xml:space="preserve"> Lí ngựa ô</w:t>
            </w:r>
            <w:r w:rsidRPr="00F32C82">
              <w:rPr>
                <w:rFonts w:asciiTheme="majorHAnsi" w:hAnsiTheme="majorHAnsi" w:cstheme="majorHAnsi"/>
                <w:sz w:val="26"/>
                <w:szCs w:val="26"/>
                <w:lang w:val="pt-BR"/>
              </w:rPr>
              <w:t xml:space="preserve"> (Dân ca Nam Bộ)</w:t>
            </w:r>
          </w:p>
          <w:p w14:paraId="363549C0" w14:textId="77777777" w:rsidR="0065336B" w:rsidRPr="00F32C82" w:rsidRDefault="0065336B" w:rsidP="00EA3E66">
            <w:pPr>
              <w:pBdr>
                <w:top w:val="nil"/>
                <w:left w:val="nil"/>
                <w:bottom w:val="nil"/>
                <w:right w:val="nil"/>
                <w:between w:val="nil"/>
              </w:pBdr>
              <w:spacing w:after="0" w:line="240" w:lineRule="auto"/>
              <w:ind w:left="348" w:right="150"/>
              <w:jc w:val="both"/>
              <w:rPr>
                <w:rFonts w:asciiTheme="majorHAnsi" w:hAnsiTheme="majorHAnsi" w:cstheme="majorHAnsi"/>
                <w:i/>
                <w:sz w:val="26"/>
                <w:szCs w:val="26"/>
                <w:lang w:val="pt-BR"/>
              </w:rPr>
            </w:pPr>
          </w:p>
          <w:p w14:paraId="355B1F6C" w14:textId="77777777" w:rsidR="0065336B" w:rsidRPr="00F32C82" w:rsidRDefault="0065336B" w:rsidP="00EA3E66">
            <w:pPr>
              <w:jc w:val="both"/>
              <w:rPr>
                <w:rFonts w:asciiTheme="majorHAnsi" w:hAnsiTheme="majorHAnsi" w:cstheme="majorHAnsi"/>
                <w:spacing w:val="-10"/>
                <w:sz w:val="26"/>
                <w:szCs w:val="26"/>
                <w:lang w:val="pt-BR"/>
              </w:rPr>
            </w:pPr>
            <w:r w:rsidRPr="00F32C82">
              <w:rPr>
                <w:rFonts w:asciiTheme="majorHAnsi" w:hAnsiTheme="majorHAnsi" w:cstheme="majorHAnsi"/>
                <w:spacing w:val="-10"/>
                <w:sz w:val="26"/>
                <w:szCs w:val="26"/>
                <w:lang w:val="pt-BR"/>
              </w:rPr>
              <w:t xml:space="preserve"> ‒ Nghe nhạc:Bài hát</w:t>
            </w:r>
            <w:r w:rsidRPr="00F32C82">
              <w:rPr>
                <w:rFonts w:asciiTheme="majorHAnsi" w:hAnsiTheme="majorHAnsi" w:cstheme="majorHAnsi"/>
                <w:i/>
                <w:spacing w:val="-10"/>
                <w:sz w:val="26"/>
                <w:szCs w:val="26"/>
                <w:lang w:val="pt-BR"/>
              </w:rPr>
              <w:t xml:space="preserve">  Lí ngựa ô </w:t>
            </w:r>
            <w:r w:rsidRPr="00F32C82">
              <w:rPr>
                <w:rFonts w:asciiTheme="majorHAnsi" w:hAnsiTheme="majorHAnsi" w:cstheme="majorHAnsi"/>
                <w:spacing w:val="-10"/>
                <w:sz w:val="26"/>
                <w:szCs w:val="26"/>
                <w:lang w:val="pt-BR"/>
              </w:rPr>
              <w:t>(Dân ca Trung Bộ)</w:t>
            </w:r>
          </w:p>
          <w:p w14:paraId="03D12F74"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pacing w:val="-10"/>
                <w:sz w:val="26"/>
                <w:szCs w:val="26"/>
                <w:lang w:val="pt-BR"/>
              </w:rPr>
            </w:pPr>
            <w:r w:rsidRPr="00F32C82">
              <w:rPr>
                <w:rFonts w:asciiTheme="majorHAnsi" w:hAnsiTheme="majorHAnsi" w:cstheme="majorHAnsi"/>
                <w:spacing w:val="-10"/>
                <w:sz w:val="26"/>
                <w:szCs w:val="26"/>
                <w:lang w:val="pt-BR"/>
              </w:rPr>
              <w:t>‒ Thường thức âm nhạc: Nhã nhạc Cung đình Huế</w:t>
            </w:r>
          </w:p>
          <w:p w14:paraId="0B1637FB" w14:textId="77777777" w:rsidR="0065336B" w:rsidRPr="00F32C82" w:rsidRDefault="0065336B" w:rsidP="00EA3E66">
            <w:pPr>
              <w:jc w:val="both"/>
              <w:rPr>
                <w:rFonts w:asciiTheme="majorHAnsi" w:hAnsiTheme="majorHAnsi" w:cstheme="majorHAnsi"/>
                <w:sz w:val="26"/>
                <w:szCs w:val="26"/>
                <w:lang w:val="pt-BR"/>
              </w:rPr>
            </w:pPr>
            <w:r w:rsidRPr="00F32C82">
              <w:rPr>
                <w:rFonts w:asciiTheme="majorHAnsi" w:hAnsiTheme="majorHAnsi" w:cstheme="majorHAnsi"/>
                <w:sz w:val="26"/>
                <w:szCs w:val="26"/>
                <w:lang w:val="pt-BR"/>
              </w:rPr>
              <w:t xml:space="preserve">‒ Ôn bài hát: </w:t>
            </w:r>
            <w:r w:rsidRPr="00F32C82">
              <w:rPr>
                <w:rFonts w:asciiTheme="majorHAnsi" w:hAnsiTheme="majorHAnsi" w:cstheme="majorHAnsi"/>
                <w:i/>
                <w:sz w:val="26"/>
                <w:szCs w:val="26"/>
                <w:lang w:val="pt-BR"/>
              </w:rPr>
              <w:t>Lí ngựa ô</w:t>
            </w:r>
            <w:r w:rsidRPr="00F32C82">
              <w:rPr>
                <w:rFonts w:asciiTheme="majorHAnsi" w:hAnsiTheme="majorHAnsi" w:cstheme="majorHAnsi"/>
                <w:sz w:val="26"/>
                <w:szCs w:val="26"/>
                <w:lang w:val="pt-BR"/>
              </w:rPr>
              <w:t xml:space="preserve"> (Dân ca Nam Bộ)</w:t>
            </w:r>
          </w:p>
          <w:p w14:paraId="6E6E4C8E"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sz w:val="26"/>
                <w:szCs w:val="26"/>
                <w:lang w:val="en-GB"/>
              </w:rPr>
              <w:t>Kiểm tra cuối kì I</w:t>
            </w:r>
          </w:p>
          <w:p w14:paraId="187BE284" w14:textId="77777777" w:rsidR="0065336B" w:rsidRPr="00F32C82" w:rsidRDefault="0065336B" w:rsidP="00EA3E66">
            <w:pPr>
              <w:jc w:val="both"/>
              <w:rPr>
                <w:rFonts w:asciiTheme="majorHAnsi" w:hAnsiTheme="majorHAnsi" w:cstheme="majorHAnsi"/>
                <w:sz w:val="26"/>
                <w:szCs w:val="26"/>
                <w:lang w:val="en-GB"/>
              </w:rPr>
            </w:pPr>
          </w:p>
        </w:tc>
        <w:tc>
          <w:tcPr>
            <w:tcW w:w="306" w:type="pct"/>
          </w:tcPr>
          <w:p w14:paraId="63ADB067"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sz w:val="26"/>
                <w:szCs w:val="26"/>
              </w:rPr>
              <w:t>4</w:t>
            </w:r>
          </w:p>
        </w:tc>
        <w:tc>
          <w:tcPr>
            <w:tcW w:w="1641" w:type="pct"/>
          </w:tcPr>
          <w:p w14:paraId="19554014"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z w:val="26"/>
                <w:szCs w:val="26"/>
              </w:rPr>
            </w:pPr>
            <w:r w:rsidRPr="00F32C82">
              <w:rPr>
                <w:rFonts w:asciiTheme="majorHAnsi" w:hAnsiTheme="majorHAnsi" w:cstheme="majorHAnsi"/>
                <w:sz w:val="26"/>
                <w:szCs w:val="26"/>
              </w:rPr>
              <w:t xml:space="preserve">‒ Hát đúng cao độ, trường độ, sắc thái và lời ca bài hát </w:t>
            </w:r>
            <w:r w:rsidRPr="00F32C82">
              <w:rPr>
                <w:rFonts w:asciiTheme="majorHAnsi" w:hAnsiTheme="majorHAnsi" w:cstheme="majorHAnsi"/>
                <w:i/>
                <w:sz w:val="26"/>
                <w:szCs w:val="26"/>
              </w:rPr>
              <w:t xml:space="preserve">Lí ngựa ô </w:t>
            </w:r>
            <w:r w:rsidRPr="00F32C82">
              <w:rPr>
                <w:rFonts w:asciiTheme="majorHAnsi" w:hAnsiTheme="majorHAnsi" w:cstheme="majorHAnsi"/>
                <w:sz w:val="26"/>
                <w:szCs w:val="26"/>
              </w:rPr>
              <w:t>(Dân ca Nam Bộ); biết biểu diễn bài hát với các hình thức khác nhau.</w:t>
            </w:r>
          </w:p>
          <w:p w14:paraId="7687FEE0" w14:textId="77777777" w:rsidR="0065336B" w:rsidRPr="00F32C82" w:rsidRDefault="0065336B" w:rsidP="00EA3E66">
            <w:pPr>
              <w:pStyle w:val="TableParagraph"/>
              <w:ind w:right="150"/>
              <w:contextualSpacing/>
              <w:jc w:val="both"/>
              <w:rPr>
                <w:rFonts w:asciiTheme="majorHAnsi" w:hAnsiTheme="majorHAnsi" w:cstheme="majorHAnsi"/>
                <w:sz w:val="26"/>
                <w:szCs w:val="26"/>
              </w:rPr>
            </w:pPr>
            <w:r w:rsidRPr="00F32C82">
              <w:rPr>
                <w:rFonts w:asciiTheme="majorHAnsi" w:hAnsiTheme="majorHAnsi" w:cstheme="majorHAnsi"/>
                <w:sz w:val="26"/>
                <w:szCs w:val="26"/>
              </w:rPr>
              <w:t xml:space="preserve"> ‒ Nghe, cảm nhận được tính chất âm nhạc và biết biểu lộ cảm xúc khi nghe bài </w:t>
            </w:r>
            <w:r w:rsidRPr="00F32C82">
              <w:rPr>
                <w:rFonts w:asciiTheme="majorHAnsi" w:hAnsiTheme="majorHAnsi" w:cstheme="majorHAnsi"/>
                <w:i/>
                <w:sz w:val="26"/>
                <w:szCs w:val="26"/>
              </w:rPr>
              <w:t xml:space="preserve">Lí ngựa ô </w:t>
            </w:r>
            <w:r w:rsidRPr="00F32C82">
              <w:rPr>
                <w:rFonts w:asciiTheme="majorHAnsi" w:hAnsiTheme="majorHAnsi" w:cstheme="majorHAnsi"/>
                <w:sz w:val="26"/>
                <w:szCs w:val="26"/>
              </w:rPr>
              <w:t xml:space="preserve">(Dân ca Trung Bộ). Nhận ra sự khác nhau về tính chất âm nhạc của hai bài dân ca </w:t>
            </w:r>
            <w:r w:rsidRPr="00F32C82">
              <w:rPr>
                <w:rFonts w:asciiTheme="majorHAnsi" w:hAnsiTheme="majorHAnsi" w:cstheme="majorHAnsi"/>
                <w:i/>
                <w:sz w:val="26"/>
                <w:szCs w:val="26"/>
              </w:rPr>
              <w:t xml:space="preserve">Lí ngựa ô </w:t>
            </w:r>
            <w:r w:rsidRPr="00F32C82">
              <w:rPr>
                <w:rFonts w:asciiTheme="majorHAnsi" w:hAnsiTheme="majorHAnsi" w:cstheme="majorHAnsi"/>
                <w:sz w:val="26"/>
                <w:szCs w:val="26"/>
              </w:rPr>
              <w:t>(Trung Bộ, Nam Bộ).</w:t>
            </w:r>
          </w:p>
          <w:p w14:paraId="5A49DFBE"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z w:val="26"/>
                <w:szCs w:val="26"/>
              </w:rPr>
            </w:pPr>
            <w:r w:rsidRPr="00F32C82">
              <w:rPr>
                <w:rFonts w:asciiTheme="majorHAnsi" w:hAnsiTheme="majorHAnsi" w:cstheme="majorHAnsi"/>
                <w:sz w:val="26"/>
                <w:szCs w:val="26"/>
              </w:rPr>
              <w:t xml:space="preserve">‒ Nhận biết và nêu được vài nét đặc trưng của Nhã nhạc Cung đình Huế; cảm nhận được giai điệu, tính chất âm nhạc Huế qua nghe hoà tấu dàn nhạc dân tộc thể hiện làn điệu </w:t>
            </w:r>
            <w:r w:rsidRPr="00F32C82">
              <w:rPr>
                <w:rFonts w:asciiTheme="majorHAnsi" w:hAnsiTheme="majorHAnsi" w:cstheme="majorHAnsi"/>
                <w:i/>
                <w:sz w:val="26"/>
                <w:szCs w:val="26"/>
              </w:rPr>
              <w:t xml:space="preserve">Lưu thuỷ </w:t>
            </w:r>
            <w:r w:rsidRPr="00F32C82">
              <w:rPr>
                <w:rFonts w:asciiTheme="majorHAnsi" w:hAnsiTheme="majorHAnsi" w:cstheme="majorHAnsi"/>
                <w:sz w:val="26"/>
                <w:szCs w:val="26"/>
              </w:rPr>
              <w:t>‒</w:t>
            </w:r>
            <w:r w:rsidRPr="00F32C82">
              <w:rPr>
                <w:rFonts w:asciiTheme="majorHAnsi" w:hAnsiTheme="majorHAnsi" w:cstheme="majorHAnsi"/>
                <w:i/>
                <w:sz w:val="26"/>
                <w:szCs w:val="26"/>
              </w:rPr>
              <w:t xml:space="preserve"> Kim tiền; </w:t>
            </w:r>
            <w:r w:rsidRPr="00F32C82">
              <w:rPr>
                <w:rFonts w:asciiTheme="majorHAnsi" w:hAnsiTheme="majorHAnsi" w:cstheme="majorHAnsi"/>
                <w:sz w:val="26"/>
                <w:szCs w:val="26"/>
              </w:rPr>
              <w:t>giới thiệu được di sản này cho bạn bè và người thân.</w:t>
            </w:r>
          </w:p>
          <w:p w14:paraId="5F196C57" w14:textId="77777777" w:rsidR="0065336B" w:rsidRPr="00F32C82" w:rsidRDefault="0065336B" w:rsidP="00EA3E66">
            <w:pPr>
              <w:pStyle w:val="TableParagraph"/>
              <w:ind w:right="150"/>
              <w:contextualSpacing/>
              <w:jc w:val="both"/>
              <w:rPr>
                <w:rFonts w:asciiTheme="majorHAnsi" w:hAnsiTheme="majorHAnsi" w:cstheme="majorHAnsi"/>
                <w:sz w:val="26"/>
                <w:szCs w:val="26"/>
              </w:rPr>
            </w:pPr>
            <w:r w:rsidRPr="00F32C82">
              <w:rPr>
                <w:rFonts w:asciiTheme="majorHAnsi" w:hAnsiTheme="majorHAnsi" w:cstheme="majorHAnsi"/>
                <w:sz w:val="26"/>
                <w:szCs w:val="26"/>
              </w:rPr>
              <w:t xml:space="preserve"> ‒ HS thuộc lời ca, biết hát kết hợp vận động hoặc gõ đệm theo tiết </w:t>
            </w:r>
            <w:r w:rsidRPr="00F32C82">
              <w:rPr>
                <w:rFonts w:asciiTheme="majorHAnsi" w:hAnsiTheme="majorHAnsi" w:cstheme="majorHAnsi"/>
                <w:sz w:val="26"/>
                <w:szCs w:val="26"/>
              </w:rPr>
              <w:lastRenderedPageBreak/>
              <w:t>tấu; nêu cảm nhận sau khi học xong bài hát.</w:t>
            </w:r>
          </w:p>
          <w:p w14:paraId="6D5E2A28"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z w:val="26"/>
                <w:szCs w:val="26"/>
              </w:rPr>
            </w:pPr>
            <w:r w:rsidRPr="00F32C82">
              <w:rPr>
                <w:rFonts w:asciiTheme="majorHAnsi" w:hAnsiTheme="majorHAnsi" w:cstheme="majorHAnsi"/>
                <w:sz w:val="26"/>
                <w:szCs w:val="26"/>
              </w:rPr>
              <w:t>Trình diễn bài hát bằng các hình thức đã học (hát đồng ca hợp xướng/hát 2 – 3 bè/hát múa tổng hợp/...).</w:t>
            </w:r>
          </w:p>
          <w:p w14:paraId="50843797"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z w:val="26"/>
                <w:szCs w:val="26"/>
              </w:rPr>
            </w:pPr>
            <w:r w:rsidRPr="00F32C82">
              <w:rPr>
                <w:rFonts w:asciiTheme="majorHAnsi" w:hAnsiTheme="majorHAnsi" w:cstheme="majorHAnsi"/>
                <w:sz w:val="26"/>
                <w:szCs w:val="26"/>
              </w:rPr>
              <w:t xml:space="preserve"> ‒ Đọc bài đọc nhạc kết hợp đánh nhịp, chỉ huy,...</w:t>
            </w:r>
          </w:p>
          <w:p w14:paraId="7B558DD1"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pacing w:val="-10"/>
                <w:sz w:val="26"/>
                <w:szCs w:val="26"/>
              </w:rPr>
            </w:pPr>
            <w:r w:rsidRPr="00F32C82">
              <w:rPr>
                <w:rFonts w:asciiTheme="majorHAnsi" w:hAnsiTheme="majorHAnsi" w:cstheme="majorHAnsi"/>
                <w:spacing w:val="-10"/>
                <w:sz w:val="26"/>
                <w:szCs w:val="26"/>
              </w:rPr>
              <w:t>‒ Vận dụng hiểu biết về Lí thuyết âm nhạc của Chủ đề 1 và Chủ đề 3 để giải thích thời điểm cần phải dịch giọng trong âm nhạc.</w:t>
            </w:r>
          </w:p>
          <w:p w14:paraId="1C2E95B2"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z w:val="26"/>
                <w:szCs w:val="26"/>
              </w:rPr>
            </w:pPr>
            <w:r w:rsidRPr="00F32C82">
              <w:rPr>
                <w:rFonts w:asciiTheme="majorHAnsi" w:hAnsiTheme="majorHAnsi" w:cstheme="majorHAnsi"/>
                <w:sz w:val="26"/>
                <w:szCs w:val="26"/>
              </w:rPr>
              <w:t xml:space="preserve"> ‒ Chia sẻ những thông tin, hiểu biết về Nhã nhạc Cung đình Huế tới mọi người.</w:t>
            </w:r>
          </w:p>
          <w:p w14:paraId="4231906D"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z w:val="26"/>
                <w:szCs w:val="26"/>
              </w:rPr>
            </w:pPr>
            <w:r w:rsidRPr="00F32C82">
              <w:rPr>
                <w:rFonts w:asciiTheme="majorHAnsi" w:hAnsiTheme="majorHAnsi" w:cstheme="majorHAnsi"/>
                <w:sz w:val="26"/>
                <w:szCs w:val="26"/>
              </w:rPr>
              <w:t xml:space="preserve"> ‒ Thực hành recorder hoặc kèn phím với các nội dung đã học.</w:t>
            </w:r>
          </w:p>
          <w:p w14:paraId="027E795F" w14:textId="77777777" w:rsidR="0065336B" w:rsidRPr="00F32C82" w:rsidRDefault="0065336B" w:rsidP="00EA3E66">
            <w:pPr>
              <w:widowControl w:val="0"/>
              <w:autoSpaceDE w:val="0"/>
              <w:autoSpaceDN w:val="0"/>
              <w:ind w:left="308" w:hanging="318"/>
              <w:contextualSpacing/>
              <w:jc w:val="both"/>
              <w:rPr>
                <w:rFonts w:asciiTheme="majorHAnsi" w:hAnsiTheme="majorHAnsi" w:cstheme="majorHAnsi"/>
                <w:i/>
                <w:iCs/>
                <w:sz w:val="26"/>
                <w:szCs w:val="26"/>
                <w:lang w:val="vi-VN"/>
              </w:rPr>
            </w:pPr>
            <w:r w:rsidRPr="00F32C82">
              <w:rPr>
                <w:rFonts w:asciiTheme="majorHAnsi" w:hAnsiTheme="majorHAnsi" w:cstheme="majorHAnsi"/>
                <w:sz w:val="26"/>
                <w:szCs w:val="26"/>
              </w:rPr>
              <w:t xml:space="preserve"> ‒ Chia sẻ cảm nhận của cá nhân sau khi học các Chủ đề 1, 2, 3, 4.</w:t>
            </w:r>
          </w:p>
        </w:tc>
        <w:tc>
          <w:tcPr>
            <w:tcW w:w="665" w:type="pct"/>
          </w:tcPr>
          <w:p w14:paraId="4902E7D6" w14:textId="77777777" w:rsidR="0065336B" w:rsidRPr="00F32C82" w:rsidRDefault="0065336B" w:rsidP="00EA3E66">
            <w:pPr>
              <w:jc w:val="both"/>
              <w:rPr>
                <w:rFonts w:asciiTheme="majorHAnsi" w:hAnsiTheme="majorHAnsi" w:cstheme="majorHAnsi"/>
                <w:sz w:val="26"/>
                <w:szCs w:val="26"/>
                <w:lang w:val="vi-VN"/>
              </w:rPr>
            </w:pPr>
            <w:r w:rsidRPr="00F32C82">
              <w:rPr>
                <w:rFonts w:asciiTheme="majorHAnsi" w:eastAsia="Times New Roman" w:hAnsiTheme="majorHAnsi" w:cstheme="majorHAnsi"/>
                <w:i/>
                <w:spacing w:val="-8"/>
                <w:sz w:val="26"/>
                <w:szCs w:val="26"/>
                <w:highlight w:val="yellow"/>
                <w:lang w:val="vi-VN"/>
              </w:rPr>
              <w:lastRenderedPageBreak/>
              <w:t>*T</w:t>
            </w:r>
            <w:r w:rsidRPr="00F32C82">
              <w:rPr>
                <w:rFonts w:asciiTheme="majorHAnsi" w:eastAsia="Times New Roman" w:hAnsiTheme="majorHAnsi" w:cstheme="majorHAnsi"/>
                <w:i/>
                <w:spacing w:val="-8"/>
                <w:sz w:val="26"/>
                <w:szCs w:val="26"/>
                <w:highlight w:val="yellow"/>
                <w:lang w:val="vi"/>
              </w:rPr>
              <w:t>ích hợp NLS và AI:</w:t>
            </w:r>
            <w:r w:rsidRPr="00F32C82">
              <w:rPr>
                <w:rFonts w:asciiTheme="majorHAnsi" w:eastAsia="Times New Roman" w:hAnsiTheme="majorHAnsi" w:cstheme="majorHAnsi"/>
                <w:bCs/>
                <w:i/>
                <w:spacing w:val="-8"/>
                <w:sz w:val="26"/>
                <w:szCs w:val="26"/>
                <w:highlight w:val="yellow"/>
                <w:lang w:val="vi"/>
              </w:rPr>
              <w:t xml:space="preserve"> Biết sử dụng thiết bị số để truy cập học liệu, tìm kiếm, lựa chọn, kiểm chứng thông tin về </w:t>
            </w:r>
            <w:r w:rsidRPr="00F32C82">
              <w:rPr>
                <w:rFonts w:asciiTheme="majorHAnsi" w:eastAsia="Times New Roman" w:hAnsiTheme="majorHAnsi" w:cstheme="majorHAnsi"/>
                <w:bCs/>
                <w:iCs/>
                <w:sz w:val="26"/>
                <w:szCs w:val="26"/>
                <w:highlight w:val="yellow"/>
                <w:lang w:val="vi"/>
              </w:rPr>
              <w:t xml:space="preserve"> v</w:t>
            </w:r>
            <w:r w:rsidRPr="00F32C82">
              <w:rPr>
                <w:rFonts w:asciiTheme="majorHAnsi" w:eastAsia="Times New Roman" w:hAnsiTheme="majorHAnsi" w:cstheme="majorHAnsi"/>
                <w:bCs/>
                <w:i/>
                <w:spacing w:val="-8"/>
                <w:sz w:val="26"/>
                <w:szCs w:val="26"/>
                <w:highlight w:val="yellow"/>
                <w:lang w:val="vi"/>
              </w:rPr>
              <w:t xml:space="preserve">ăn hoá đời sống, cũng như nghệ thuật dân ca Nam Bộ, Trung Bộ; tạo, chia sẻ sản phẩm học tập và bảo vệ thông tin cá nhân khi tham gia </w:t>
            </w:r>
            <w:r w:rsidRPr="00F32C82">
              <w:rPr>
                <w:rFonts w:asciiTheme="majorHAnsi" w:eastAsia="Times New Roman" w:hAnsiTheme="majorHAnsi" w:cstheme="majorHAnsi"/>
                <w:bCs/>
                <w:i/>
                <w:spacing w:val="-8"/>
                <w:sz w:val="26"/>
                <w:szCs w:val="26"/>
                <w:highlight w:val="yellow"/>
                <w:lang w:val="vi"/>
              </w:rPr>
              <w:lastRenderedPageBreak/>
              <w:t>học tập trên môi trường số theo hướng dẫn của GV</w:t>
            </w:r>
            <w:r w:rsidRPr="00F32C82">
              <w:rPr>
                <w:rFonts w:asciiTheme="majorHAnsi" w:eastAsia="Times New Roman" w:hAnsiTheme="majorHAnsi" w:cstheme="majorHAnsi"/>
                <w:bCs/>
                <w:i/>
                <w:spacing w:val="-8"/>
                <w:sz w:val="26"/>
                <w:szCs w:val="26"/>
                <w:highlight w:val="yellow"/>
                <w:lang w:val="vi-VN"/>
              </w:rPr>
              <w:t xml:space="preserve"> </w:t>
            </w:r>
            <w:r w:rsidRPr="00F32C82">
              <w:rPr>
                <w:rFonts w:asciiTheme="majorHAnsi" w:eastAsia="Times New Roman" w:hAnsiTheme="majorHAnsi" w:cstheme="majorHAnsi"/>
                <w:bCs/>
                <w:i/>
                <w:spacing w:val="-8"/>
                <w:sz w:val="26"/>
                <w:szCs w:val="26"/>
                <w:highlight w:val="yellow"/>
                <w:lang w:val="vi"/>
              </w:rPr>
              <w:t>(1.1.TC2b, 1.2.TC2a</w:t>
            </w:r>
            <w:r w:rsidRPr="00F32C82">
              <w:rPr>
                <w:rFonts w:asciiTheme="majorHAnsi" w:eastAsia="Times New Roman" w:hAnsiTheme="majorHAnsi" w:cstheme="majorHAnsi"/>
                <w:bCs/>
                <w:i/>
                <w:spacing w:val="-8"/>
                <w:sz w:val="26"/>
                <w:szCs w:val="26"/>
                <w:highlight w:val="yellow"/>
                <w:lang w:val="vi-VN"/>
              </w:rPr>
              <w:t>,</w:t>
            </w:r>
            <w:r w:rsidRPr="00F32C82">
              <w:rPr>
                <w:rFonts w:asciiTheme="majorHAnsi" w:eastAsia="Times New Roman" w:hAnsiTheme="majorHAnsi" w:cstheme="majorHAnsi"/>
                <w:bCs/>
                <w:i/>
                <w:spacing w:val="-8"/>
                <w:sz w:val="26"/>
                <w:szCs w:val="26"/>
                <w:highlight w:val="yellow"/>
                <w:lang w:val="vi"/>
              </w:rPr>
              <w:t xml:space="preserve"> 3.1.TC2a, 3.1.TC2b</w:t>
            </w:r>
            <w:r w:rsidRPr="00F32C82">
              <w:rPr>
                <w:rFonts w:asciiTheme="majorHAnsi" w:eastAsia="Times New Roman" w:hAnsiTheme="majorHAnsi" w:cstheme="majorHAnsi"/>
                <w:bCs/>
                <w:i/>
                <w:spacing w:val="-8"/>
                <w:sz w:val="26"/>
                <w:szCs w:val="26"/>
                <w:highlight w:val="yellow"/>
                <w:lang w:val="vi-VN"/>
              </w:rPr>
              <w:t>,</w:t>
            </w:r>
            <w:r w:rsidRPr="00F32C82">
              <w:rPr>
                <w:rFonts w:asciiTheme="majorHAnsi" w:eastAsia="Times New Roman" w:hAnsiTheme="majorHAnsi" w:cstheme="majorHAnsi"/>
                <w:bCs/>
                <w:i/>
                <w:spacing w:val="-8"/>
                <w:sz w:val="26"/>
                <w:szCs w:val="26"/>
                <w:highlight w:val="yellow"/>
                <w:lang w:val="vi"/>
              </w:rPr>
              <w:t xml:space="preserve"> 2.2.TC2a</w:t>
            </w:r>
            <w:r w:rsidRPr="00F32C82">
              <w:rPr>
                <w:rFonts w:asciiTheme="majorHAnsi" w:eastAsia="Times New Roman" w:hAnsiTheme="majorHAnsi" w:cstheme="majorHAnsi"/>
                <w:bCs/>
                <w:i/>
                <w:spacing w:val="-8"/>
                <w:sz w:val="26"/>
                <w:szCs w:val="26"/>
                <w:highlight w:val="yellow"/>
                <w:lang w:val="vi-VN"/>
              </w:rPr>
              <w:t>,</w:t>
            </w:r>
            <w:r w:rsidRPr="00F32C82">
              <w:rPr>
                <w:rFonts w:asciiTheme="majorHAnsi" w:eastAsia="Times New Roman" w:hAnsiTheme="majorHAnsi" w:cstheme="majorHAnsi"/>
                <w:bCs/>
                <w:i/>
                <w:spacing w:val="-8"/>
                <w:sz w:val="26"/>
                <w:szCs w:val="26"/>
                <w:highlight w:val="yellow"/>
                <w:lang w:val="vi"/>
              </w:rPr>
              <w:t xml:space="preserve"> 4.2.TC2a</w:t>
            </w:r>
            <w:r w:rsidRPr="00F32C82">
              <w:rPr>
                <w:rFonts w:asciiTheme="majorHAnsi" w:eastAsia="Times New Roman" w:hAnsiTheme="majorHAnsi" w:cstheme="majorHAnsi"/>
                <w:bCs/>
                <w:i/>
                <w:spacing w:val="-8"/>
                <w:sz w:val="26"/>
                <w:szCs w:val="26"/>
                <w:highlight w:val="yellow"/>
                <w:lang w:val="vi-VN"/>
              </w:rPr>
              <w:t>,</w:t>
            </w:r>
            <w:r w:rsidRPr="00F32C82">
              <w:rPr>
                <w:rFonts w:asciiTheme="majorHAnsi" w:eastAsia="Times New Roman" w:hAnsiTheme="majorHAnsi" w:cstheme="majorHAnsi"/>
                <w:bCs/>
                <w:i/>
                <w:spacing w:val="-8"/>
                <w:sz w:val="26"/>
                <w:szCs w:val="26"/>
                <w:highlight w:val="yellow"/>
                <w:lang w:val="vi"/>
              </w:rPr>
              <w:t xml:space="preserve"> 6.2.TC2a)</w:t>
            </w:r>
            <w:r w:rsidRPr="00F32C82">
              <w:rPr>
                <w:rFonts w:asciiTheme="majorHAnsi" w:eastAsia="Times New Roman" w:hAnsiTheme="majorHAnsi" w:cstheme="majorHAnsi"/>
                <w:bCs/>
                <w:i/>
                <w:spacing w:val="-8"/>
                <w:sz w:val="26"/>
                <w:szCs w:val="26"/>
                <w:highlight w:val="yellow"/>
                <w:lang w:val="vi-VN"/>
              </w:rPr>
              <w:t>.</w:t>
            </w:r>
          </w:p>
        </w:tc>
        <w:tc>
          <w:tcPr>
            <w:tcW w:w="587" w:type="pct"/>
            <w:gridSpan w:val="2"/>
          </w:tcPr>
          <w:p w14:paraId="0F84CAAC" w14:textId="77777777" w:rsidR="0065336B" w:rsidRPr="00F32C82" w:rsidRDefault="0065336B" w:rsidP="00EA3E66">
            <w:pPr>
              <w:jc w:val="both"/>
              <w:rPr>
                <w:rFonts w:asciiTheme="majorHAnsi" w:hAnsiTheme="majorHAnsi" w:cstheme="majorHAnsi"/>
                <w:sz w:val="26"/>
                <w:szCs w:val="26"/>
                <w:lang w:val="vi-VN"/>
              </w:rPr>
            </w:pPr>
          </w:p>
        </w:tc>
      </w:tr>
      <w:tr w:rsidR="004541FB" w:rsidRPr="00F32C82" w14:paraId="57FCF04F" w14:textId="77777777" w:rsidTr="00EA3E66">
        <w:trPr>
          <w:trHeight w:val="1340"/>
        </w:trPr>
        <w:tc>
          <w:tcPr>
            <w:tcW w:w="275" w:type="pct"/>
          </w:tcPr>
          <w:p w14:paraId="1F6EBC8C" w14:textId="77777777" w:rsidR="0065336B" w:rsidRPr="00F32C82" w:rsidRDefault="0065336B" w:rsidP="00EA3E66">
            <w:pPr>
              <w:jc w:val="both"/>
              <w:rPr>
                <w:rFonts w:asciiTheme="majorHAnsi" w:hAnsiTheme="majorHAnsi" w:cstheme="majorHAnsi"/>
                <w:bCs/>
                <w:sz w:val="26"/>
                <w:szCs w:val="26"/>
                <w:lang w:val="pt-BR"/>
              </w:rPr>
            </w:pPr>
            <w:r w:rsidRPr="00F32C82">
              <w:rPr>
                <w:rFonts w:asciiTheme="majorHAnsi" w:hAnsiTheme="majorHAnsi" w:cstheme="majorHAnsi"/>
                <w:bCs/>
                <w:sz w:val="26"/>
                <w:szCs w:val="26"/>
                <w:lang w:val="pt-BR"/>
              </w:rPr>
              <w:lastRenderedPageBreak/>
              <w:t>6</w:t>
            </w:r>
          </w:p>
        </w:tc>
        <w:tc>
          <w:tcPr>
            <w:tcW w:w="1526" w:type="pct"/>
            <w:gridSpan w:val="2"/>
          </w:tcPr>
          <w:p w14:paraId="764400C7" w14:textId="77777777" w:rsidR="0065336B" w:rsidRPr="00F32C82" w:rsidRDefault="0065336B" w:rsidP="00EA3E66">
            <w:pPr>
              <w:jc w:val="both"/>
              <w:rPr>
                <w:rFonts w:asciiTheme="majorHAnsi" w:hAnsiTheme="majorHAnsi" w:cstheme="majorHAnsi"/>
                <w:sz w:val="26"/>
                <w:szCs w:val="26"/>
                <w:lang w:val="pt-BR"/>
              </w:rPr>
            </w:pPr>
            <w:r w:rsidRPr="00F32C82">
              <w:rPr>
                <w:rFonts w:asciiTheme="majorHAnsi" w:hAnsiTheme="majorHAnsi" w:cstheme="majorHAnsi"/>
                <w:sz w:val="26"/>
                <w:szCs w:val="26"/>
                <w:lang w:val="pt-BR"/>
              </w:rPr>
              <w:t>Nhạc cụ: Kèn phím hoặc sáo</w:t>
            </w:r>
          </w:p>
          <w:p w14:paraId="29DEBBCB" w14:textId="77777777" w:rsidR="0065336B" w:rsidRPr="00F32C82" w:rsidRDefault="0065336B" w:rsidP="00EA3E66">
            <w:pPr>
              <w:jc w:val="both"/>
              <w:rPr>
                <w:rFonts w:asciiTheme="majorHAnsi" w:hAnsiTheme="majorHAnsi" w:cstheme="majorHAnsi"/>
                <w:sz w:val="26"/>
                <w:szCs w:val="26"/>
                <w:lang w:val="pt-BR"/>
              </w:rPr>
            </w:pPr>
            <w:r w:rsidRPr="00F32C82">
              <w:rPr>
                <w:rFonts w:asciiTheme="majorHAnsi" w:hAnsiTheme="majorHAnsi" w:cstheme="majorHAnsi"/>
                <w:sz w:val="26"/>
                <w:szCs w:val="26"/>
                <w:lang w:val="pt-BR"/>
              </w:rPr>
              <w:t xml:space="preserve">- Vận dụng – Sáng tạo : </w:t>
            </w:r>
          </w:p>
          <w:p w14:paraId="60D72AFE" w14:textId="77777777" w:rsidR="0065336B" w:rsidRPr="00F32C82" w:rsidRDefault="0065336B" w:rsidP="00EA3E66">
            <w:pPr>
              <w:jc w:val="both"/>
              <w:rPr>
                <w:rFonts w:asciiTheme="majorHAnsi" w:hAnsiTheme="majorHAnsi" w:cstheme="majorHAnsi"/>
                <w:sz w:val="26"/>
                <w:szCs w:val="26"/>
                <w:lang w:val="pt-BR"/>
              </w:rPr>
            </w:pPr>
          </w:p>
        </w:tc>
        <w:tc>
          <w:tcPr>
            <w:tcW w:w="306" w:type="pct"/>
          </w:tcPr>
          <w:p w14:paraId="399940B8"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sz w:val="26"/>
                <w:szCs w:val="26"/>
              </w:rPr>
              <w:t>2</w:t>
            </w:r>
          </w:p>
        </w:tc>
        <w:tc>
          <w:tcPr>
            <w:tcW w:w="1641" w:type="pct"/>
          </w:tcPr>
          <w:p w14:paraId="4754A2A4" w14:textId="77777777" w:rsidR="0065336B" w:rsidRPr="00F32C82" w:rsidRDefault="0065336B" w:rsidP="00EA3E66">
            <w:pPr>
              <w:pBdr>
                <w:top w:val="nil"/>
                <w:left w:val="nil"/>
                <w:bottom w:val="nil"/>
                <w:right w:val="nil"/>
                <w:between w:val="nil"/>
              </w:pBdr>
              <w:spacing w:after="0" w:line="240" w:lineRule="auto"/>
              <w:ind w:right="31"/>
              <w:jc w:val="both"/>
              <w:rPr>
                <w:rFonts w:asciiTheme="majorHAnsi" w:hAnsiTheme="majorHAnsi" w:cstheme="majorHAnsi"/>
                <w:sz w:val="26"/>
                <w:szCs w:val="26"/>
              </w:rPr>
            </w:pPr>
          </w:p>
          <w:p w14:paraId="14F05894" w14:textId="77777777" w:rsidR="0065336B" w:rsidRPr="00F32C82" w:rsidRDefault="0065336B" w:rsidP="00EA3E66">
            <w:pPr>
              <w:pStyle w:val="TableParagraph"/>
              <w:ind w:right="150"/>
              <w:contextualSpacing/>
              <w:jc w:val="both"/>
              <w:rPr>
                <w:rFonts w:asciiTheme="majorHAnsi" w:hAnsiTheme="majorHAnsi" w:cstheme="majorHAnsi"/>
                <w:sz w:val="26"/>
                <w:szCs w:val="26"/>
              </w:rPr>
            </w:pPr>
            <w:r w:rsidRPr="00F32C82">
              <w:rPr>
                <w:rFonts w:asciiTheme="majorHAnsi" w:hAnsiTheme="majorHAnsi" w:cstheme="majorHAnsi"/>
                <w:sz w:val="26"/>
                <w:szCs w:val="26"/>
              </w:rPr>
              <w:t xml:space="preserve">‒ Thể hiện được nốt Si giáng (Bb) trong bài </w:t>
            </w:r>
            <w:r w:rsidRPr="00F32C82">
              <w:rPr>
                <w:rFonts w:asciiTheme="majorHAnsi" w:hAnsiTheme="majorHAnsi" w:cstheme="majorHAnsi"/>
                <w:i/>
                <w:sz w:val="26"/>
                <w:szCs w:val="26"/>
              </w:rPr>
              <w:t>Cùng múa vui</w:t>
            </w:r>
            <w:r w:rsidRPr="00F32C82">
              <w:rPr>
                <w:rFonts w:asciiTheme="majorHAnsi" w:hAnsiTheme="majorHAnsi" w:cstheme="majorHAnsi"/>
                <w:sz w:val="26"/>
                <w:szCs w:val="26"/>
              </w:rPr>
              <w:t xml:space="preserve">  trên recoder hoặc kèn phím.</w:t>
            </w:r>
          </w:p>
          <w:p w14:paraId="6382E7ED"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z w:val="26"/>
                <w:szCs w:val="26"/>
              </w:rPr>
            </w:pPr>
            <w:r w:rsidRPr="00F32C82">
              <w:rPr>
                <w:rFonts w:asciiTheme="majorHAnsi" w:hAnsiTheme="majorHAnsi" w:cstheme="majorHAnsi"/>
                <w:sz w:val="26"/>
                <w:szCs w:val="26"/>
              </w:rPr>
              <w:t>‒ Tham gia các hoạt động âm nhạc:</w:t>
            </w:r>
          </w:p>
          <w:p w14:paraId="300857D9" w14:textId="77777777" w:rsidR="0065336B" w:rsidRPr="00F32C82" w:rsidRDefault="0065336B" w:rsidP="00EA3E66">
            <w:pPr>
              <w:pBdr>
                <w:top w:val="nil"/>
                <w:left w:val="nil"/>
                <w:bottom w:val="nil"/>
                <w:right w:val="nil"/>
                <w:between w:val="nil"/>
              </w:pBdr>
              <w:spacing w:after="0" w:line="240" w:lineRule="auto"/>
              <w:ind w:left="348" w:right="150"/>
              <w:jc w:val="both"/>
              <w:rPr>
                <w:rFonts w:asciiTheme="majorHAnsi" w:hAnsiTheme="majorHAnsi" w:cstheme="majorHAnsi"/>
                <w:sz w:val="26"/>
                <w:szCs w:val="26"/>
              </w:rPr>
            </w:pPr>
            <w:r w:rsidRPr="00F32C82">
              <w:rPr>
                <w:rFonts w:asciiTheme="majorHAnsi" w:hAnsiTheme="majorHAnsi" w:cstheme="majorHAnsi"/>
                <w:sz w:val="26"/>
                <w:szCs w:val="26"/>
              </w:rPr>
              <w:t>+ HS cá nhân/nhóm thảo luận tìm được câu thơ lục bát và đọc lên chia sẻ cùng các bạn. (</w:t>
            </w:r>
            <w:r w:rsidRPr="00F32C82">
              <w:rPr>
                <w:rFonts w:asciiTheme="majorHAnsi" w:hAnsiTheme="majorHAnsi" w:cstheme="majorHAnsi"/>
                <w:i/>
                <w:sz w:val="26"/>
                <w:szCs w:val="26"/>
              </w:rPr>
              <w:t>Ngựa ô anh thắng kiệu vàng/ Anh tra khốp bạc đưa nàng về dinh.</w:t>
            </w:r>
            <w:r w:rsidRPr="00F32C82">
              <w:rPr>
                <w:rFonts w:asciiTheme="majorHAnsi" w:hAnsiTheme="majorHAnsi" w:cstheme="majorHAnsi"/>
                <w:sz w:val="26"/>
                <w:szCs w:val="26"/>
              </w:rPr>
              <w:t>)</w:t>
            </w:r>
          </w:p>
          <w:p w14:paraId="4B1EF720" w14:textId="77777777" w:rsidR="0065336B" w:rsidRPr="00F32C82" w:rsidRDefault="0065336B" w:rsidP="00EA3E66">
            <w:pPr>
              <w:pBdr>
                <w:top w:val="nil"/>
                <w:left w:val="nil"/>
                <w:bottom w:val="nil"/>
                <w:right w:val="nil"/>
                <w:between w:val="nil"/>
              </w:pBdr>
              <w:spacing w:after="0" w:line="240" w:lineRule="auto"/>
              <w:ind w:left="348" w:right="150"/>
              <w:jc w:val="both"/>
              <w:rPr>
                <w:rFonts w:asciiTheme="majorHAnsi" w:hAnsiTheme="majorHAnsi" w:cstheme="majorHAnsi"/>
                <w:sz w:val="26"/>
                <w:szCs w:val="26"/>
              </w:rPr>
            </w:pPr>
            <w:r w:rsidRPr="00F32C82">
              <w:rPr>
                <w:rFonts w:asciiTheme="majorHAnsi" w:hAnsiTheme="majorHAnsi" w:cstheme="majorHAnsi"/>
                <w:sz w:val="26"/>
                <w:szCs w:val="26"/>
              </w:rPr>
              <w:t>+ HS làm được bài thuyết trình đơn giản về Nhã nhạc Cung đình Huế qua các tư liệu sưu tầm được để chia sẻ với bạn.</w:t>
            </w:r>
          </w:p>
          <w:p w14:paraId="7DFB518D" w14:textId="77777777" w:rsidR="0065336B" w:rsidRPr="00F32C82" w:rsidRDefault="0065336B" w:rsidP="00EA3E66">
            <w:pPr>
              <w:pBdr>
                <w:top w:val="nil"/>
                <w:left w:val="nil"/>
                <w:bottom w:val="nil"/>
                <w:right w:val="nil"/>
                <w:between w:val="nil"/>
              </w:pBdr>
              <w:spacing w:after="0" w:line="240" w:lineRule="auto"/>
              <w:ind w:left="348" w:right="150"/>
              <w:jc w:val="both"/>
              <w:rPr>
                <w:rFonts w:asciiTheme="majorHAnsi" w:hAnsiTheme="majorHAnsi" w:cstheme="majorHAnsi"/>
                <w:sz w:val="26"/>
                <w:szCs w:val="26"/>
              </w:rPr>
            </w:pPr>
            <w:r w:rsidRPr="00F32C82">
              <w:rPr>
                <w:rFonts w:asciiTheme="majorHAnsi" w:hAnsiTheme="majorHAnsi" w:cstheme="majorHAnsi"/>
                <w:sz w:val="26"/>
                <w:szCs w:val="26"/>
              </w:rPr>
              <w:lastRenderedPageBreak/>
              <w:t xml:space="preserve"> + Các nhóm HS thực hiện biểu diễn nhạc cụ bài </w:t>
            </w:r>
            <w:r w:rsidRPr="00F32C82">
              <w:rPr>
                <w:rFonts w:asciiTheme="majorHAnsi" w:hAnsiTheme="majorHAnsi" w:cstheme="majorHAnsi"/>
                <w:i/>
                <w:sz w:val="26"/>
                <w:szCs w:val="26"/>
              </w:rPr>
              <w:t xml:space="preserve">Cùng múa vui </w:t>
            </w:r>
            <w:r w:rsidRPr="00F32C82">
              <w:rPr>
                <w:rFonts w:asciiTheme="majorHAnsi" w:hAnsiTheme="majorHAnsi" w:cstheme="majorHAnsi"/>
                <w:sz w:val="26"/>
                <w:szCs w:val="26"/>
              </w:rPr>
              <w:t>(khuyến khích HS chơi được các loại nhạc cụ khác cùng tham gia hoà tấu).</w:t>
            </w:r>
          </w:p>
          <w:p w14:paraId="2D7480A4" w14:textId="77777777" w:rsidR="0065336B" w:rsidRPr="00F32C82" w:rsidRDefault="0065336B" w:rsidP="00EA3E66">
            <w:pPr>
              <w:pStyle w:val="TableParagraph"/>
              <w:ind w:right="150"/>
              <w:contextualSpacing/>
              <w:jc w:val="both"/>
              <w:rPr>
                <w:rFonts w:asciiTheme="majorHAnsi" w:hAnsiTheme="majorHAnsi" w:cstheme="majorHAnsi"/>
                <w:sz w:val="26"/>
                <w:szCs w:val="26"/>
              </w:rPr>
            </w:pPr>
            <w:r w:rsidRPr="00F32C82">
              <w:rPr>
                <w:rFonts w:asciiTheme="majorHAnsi" w:hAnsiTheme="majorHAnsi" w:cstheme="majorHAnsi"/>
                <w:sz w:val="26"/>
                <w:szCs w:val="26"/>
              </w:rPr>
              <w:t xml:space="preserve"> ‒ Nêu cảm nhận sau khi học xong 4 chủ đề.</w:t>
            </w:r>
          </w:p>
        </w:tc>
        <w:tc>
          <w:tcPr>
            <w:tcW w:w="665" w:type="pct"/>
          </w:tcPr>
          <w:p w14:paraId="6977D523" w14:textId="77777777" w:rsidR="0065336B" w:rsidRPr="00F32C82" w:rsidRDefault="0065336B" w:rsidP="00EA3E66">
            <w:pPr>
              <w:jc w:val="both"/>
              <w:rPr>
                <w:rFonts w:asciiTheme="majorHAnsi" w:hAnsiTheme="majorHAnsi" w:cstheme="majorHAnsi"/>
                <w:sz w:val="26"/>
                <w:szCs w:val="26"/>
              </w:rPr>
            </w:pPr>
          </w:p>
        </w:tc>
        <w:tc>
          <w:tcPr>
            <w:tcW w:w="587" w:type="pct"/>
            <w:gridSpan w:val="2"/>
          </w:tcPr>
          <w:p w14:paraId="35389D72" w14:textId="77777777" w:rsidR="0065336B" w:rsidRPr="00F32C82" w:rsidRDefault="0065336B" w:rsidP="00EA3E66">
            <w:pPr>
              <w:jc w:val="both"/>
              <w:rPr>
                <w:rFonts w:asciiTheme="majorHAnsi" w:hAnsiTheme="majorHAnsi" w:cstheme="majorHAnsi"/>
                <w:sz w:val="26"/>
                <w:szCs w:val="26"/>
              </w:rPr>
            </w:pPr>
          </w:p>
        </w:tc>
      </w:tr>
      <w:tr w:rsidR="004541FB" w:rsidRPr="00F32C82" w14:paraId="7C0AA760" w14:textId="77777777" w:rsidTr="00EA3E66">
        <w:trPr>
          <w:trHeight w:val="490"/>
        </w:trPr>
        <w:tc>
          <w:tcPr>
            <w:tcW w:w="698" w:type="pct"/>
            <w:gridSpan w:val="2"/>
          </w:tcPr>
          <w:p w14:paraId="1D9BF4FF" w14:textId="77777777" w:rsidR="0065336B" w:rsidRPr="00F32C82" w:rsidRDefault="0065336B" w:rsidP="00EA3E66">
            <w:pPr>
              <w:jc w:val="both"/>
              <w:rPr>
                <w:rFonts w:asciiTheme="majorHAnsi" w:hAnsiTheme="majorHAnsi" w:cstheme="majorHAnsi"/>
                <w:sz w:val="26"/>
                <w:szCs w:val="26"/>
                <w:lang w:val="pt-BR"/>
              </w:rPr>
            </w:pPr>
          </w:p>
        </w:tc>
        <w:tc>
          <w:tcPr>
            <w:tcW w:w="4302" w:type="pct"/>
            <w:gridSpan w:val="6"/>
          </w:tcPr>
          <w:p w14:paraId="03129C81"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sz w:val="26"/>
                <w:szCs w:val="26"/>
                <w:lang w:val="pt-BR"/>
              </w:rPr>
              <w:t xml:space="preserve">                                                                          Học Kì II</w:t>
            </w:r>
          </w:p>
        </w:tc>
      </w:tr>
      <w:tr w:rsidR="004541FB" w:rsidRPr="00F32C82" w14:paraId="134F4CC7" w14:textId="77777777" w:rsidTr="00EA3E66">
        <w:trPr>
          <w:trHeight w:val="1340"/>
        </w:trPr>
        <w:tc>
          <w:tcPr>
            <w:tcW w:w="275" w:type="pct"/>
          </w:tcPr>
          <w:p w14:paraId="3FC3F5A7" w14:textId="77777777" w:rsidR="0065336B" w:rsidRPr="00F32C82" w:rsidRDefault="0065336B" w:rsidP="00EA3E66">
            <w:pPr>
              <w:jc w:val="both"/>
              <w:rPr>
                <w:rFonts w:asciiTheme="majorHAnsi" w:hAnsiTheme="majorHAnsi" w:cstheme="majorHAnsi"/>
                <w:bCs/>
                <w:sz w:val="26"/>
                <w:szCs w:val="26"/>
                <w:lang w:val="pt-BR"/>
              </w:rPr>
            </w:pPr>
            <w:r w:rsidRPr="00F32C82">
              <w:rPr>
                <w:rFonts w:asciiTheme="majorHAnsi" w:hAnsiTheme="majorHAnsi" w:cstheme="majorHAnsi"/>
                <w:bCs/>
                <w:sz w:val="26"/>
                <w:szCs w:val="26"/>
                <w:lang w:val="pt-BR"/>
              </w:rPr>
              <w:t>7</w:t>
            </w:r>
          </w:p>
        </w:tc>
        <w:tc>
          <w:tcPr>
            <w:tcW w:w="1526" w:type="pct"/>
            <w:gridSpan w:val="2"/>
          </w:tcPr>
          <w:p w14:paraId="5BB3E819" w14:textId="77777777" w:rsidR="0065336B" w:rsidRPr="00F32C82" w:rsidRDefault="0065336B" w:rsidP="00EA3E66">
            <w:pPr>
              <w:jc w:val="both"/>
              <w:rPr>
                <w:rFonts w:asciiTheme="majorHAnsi" w:hAnsiTheme="majorHAnsi" w:cstheme="majorHAnsi"/>
                <w:sz w:val="26"/>
                <w:szCs w:val="26"/>
                <w:lang w:val="pt-BR"/>
              </w:rPr>
            </w:pPr>
            <w:r w:rsidRPr="00F32C82">
              <w:rPr>
                <w:rFonts w:asciiTheme="majorHAnsi" w:hAnsiTheme="majorHAnsi" w:cstheme="majorHAnsi"/>
                <w:sz w:val="26"/>
                <w:szCs w:val="26"/>
                <w:lang w:val="pt-BR"/>
              </w:rPr>
              <w:t>CHỦ ĐỀ 5: TRÁI ĐẤT XANH</w:t>
            </w:r>
          </w:p>
          <w:p w14:paraId="1FDBFE85" w14:textId="77777777" w:rsidR="0065336B" w:rsidRPr="00F32C82" w:rsidRDefault="0065336B" w:rsidP="00EA3E66">
            <w:pPr>
              <w:spacing w:after="0" w:line="240" w:lineRule="auto"/>
              <w:jc w:val="both"/>
              <w:rPr>
                <w:rFonts w:asciiTheme="majorHAnsi" w:hAnsiTheme="majorHAnsi" w:cstheme="majorHAnsi"/>
                <w:sz w:val="26"/>
                <w:szCs w:val="26"/>
                <w:lang w:val="pt-BR"/>
              </w:rPr>
            </w:pPr>
            <w:r w:rsidRPr="00F32C82">
              <w:rPr>
                <w:rFonts w:asciiTheme="majorHAnsi" w:hAnsiTheme="majorHAnsi" w:cstheme="majorHAnsi"/>
                <w:sz w:val="26"/>
                <w:szCs w:val="26"/>
                <w:lang w:val="pt-BR"/>
              </w:rPr>
              <w:t xml:space="preserve">‒ Hát: Bài hát </w:t>
            </w:r>
            <w:r w:rsidRPr="00F32C82">
              <w:rPr>
                <w:rFonts w:asciiTheme="majorHAnsi" w:hAnsiTheme="majorHAnsi" w:cstheme="majorHAnsi"/>
                <w:i/>
                <w:sz w:val="26"/>
                <w:szCs w:val="26"/>
                <w:lang w:val="pt-BR"/>
              </w:rPr>
              <w:t>Ngôi nhà của chúng ta</w:t>
            </w:r>
          </w:p>
          <w:p w14:paraId="55BFFC52"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i/>
                <w:sz w:val="26"/>
                <w:szCs w:val="26"/>
                <w:lang w:val="pt-BR"/>
              </w:rPr>
            </w:pPr>
            <w:r w:rsidRPr="00F32C82">
              <w:rPr>
                <w:rFonts w:asciiTheme="majorHAnsi" w:hAnsiTheme="majorHAnsi" w:cstheme="majorHAnsi"/>
                <w:sz w:val="26"/>
                <w:szCs w:val="26"/>
                <w:lang w:val="pt-BR"/>
              </w:rPr>
              <w:t xml:space="preserve">‒ Nghe nhạc:Tác phẩm </w:t>
            </w:r>
            <w:r w:rsidRPr="00F32C82">
              <w:rPr>
                <w:rFonts w:asciiTheme="majorHAnsi" w:hAnsiTheme="majorHAnsi" w:cstheme="majorHAnsi"/>
                <w:i/>
                <w:sz w:val="26"/>
                <w:szCs w:val="26"/>
                <w:lang w:val="pt-BR"/>
              </w:rPr>
              <w:t>Mùa xuân</w:t>
            </w:r>
          </w:p>
          <w:p w14:paraId="413FC4FC"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z w:val="26"/>
                <w:szCs w:val="26"/>
                <w:lang w:val="pt-BR"/>
              </w:rPr>
            </w:pPr>
            <w:r w:rsidRPr="00F32C82">
              <w:rPr>
                <w:rFonts w:asciiTheme="majorHAnsi" w:hAnsiTheme="majorHAnsi" w:cstheme="majorHAnsi"/>
                <w:sz w:val="26"/>
                <w:szCs w:val="26"/>
                <w:lang w:val="pt-BR"/>
              </w:rPr>
              <w:t xml:space="preserve">‒ Lí thuyết âm nhạc: Sơ lược về hợp âm </w:t>
            </w:r>
          </w:p>
          <w:p w14:paraId="4674C04D"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i/>
                <w:sz w:val="26"/>
                <w:szCs w:val="26"/>
                <w:lang w:val="pt-BR"/>
              </w:rPr>
            </w:pPr>
            <w:r w:rsidRPr="00F32C82">
              <w:rPr>
                <w:rFonts w:asciiTheme="majorHAnsi" w:hAnsiTheme="majorHAnsi" w:cstheme="majorHAnsi"/>
                <w:sz w:val="26"/>
                <w:szCs w:val="26"/>
                <w:lang w:val="pt-BR"/>
              </w:rPr>
              <w:t xml:space="preserve">‒ Đọc nhạc: </w:t>
            </w:r>
            <w:r w:rsidRPr="00F32C82">
              <w:rPr>
                <w:rFonts w:asciiTheme="majorHAnsi" w:hAnsiTheme="majorHAnsi" w:cstheme="majorHAnsi"/>
                <w:i/>
                <w:sz w:val="26"/>
                <w:szCs w:val="26"/>
                <w:lang w:val="pt-BR"/>
              </w:rPr>
              <w:t>Bài đọc nhạc số 3</w:t>
            </w:r>
          </w:p>
          <w:p w14:paraId="08023220" w14:textId="77777777" w:rsidR="0065336B" w:rsidRPr="00F32C82" w:rsidRDefault="0065336B" w:rsidP="00EA3E66">
            <w:pPr>
              <w:jc w:val="both"/>
              <w:rPr>
                <w:rFonts w:asciiTheme="majorHAnsi" w:hAnsiTheme="majorHAnsi" w:cstheme="majorHAnsi"/>
                <w:sz w:val="26"/>
                <w:szCs w:val="26"/>
                <w:lang w:val="pt-BR"/>
              </w:rPr>
            </w:pPr>
          </w:p>
          <w:p w14:paraId="5749BB88" w14:textId="77777777" w:rsidR="0065336B" w:rsidRPr="00F32C82" w:rsidRDefault="0065336B" w:rsidP="00EA3E66">
            <w:pPr>
              <w:spacing w:after="0" w:line="240" w:lineRule="auto"/>
              <w:jc w:val="both"/>
              <w:rPr>
                <w:rFonts w:asciiTheme="majorHAnsi" w:hAnsiTheme="majorHAnsi" w:cstheme="majorHAnsi"/>
                <w:i/>
                <w:sz w:val="26"/>
                <w:szCs w:val="26"/>
                <w:lang w:val="pt-BR"/>
              </w:rPr>
            </w:pPr>
            <w:r w:rsidRPr="00F32C82">
              <w:rPr>
                <w:rFonts w:asciiTheme="majorHAnsi" w:hAnsiTheme="majorHAnsi" w:cstheme="majorHAnsi"/>
                <w:sz w:val="26"/>
                <w:szCs w:val="26"/>
                <w:lang w:val="pt-BR"/>
              </w:rPr>
              <w:t xml:space="preserve">‒ Ôn bài hát: </w:t>
            </w:r>
            <w:r w:rsidRPr="00F32C82">
              <w:rPr>
                <w:rFonts w:asciiTheme="majorHAnsi" w:hAnsiTheme="majorHAnsi" w:cstheme="majorHAnsi"/>
                <w:i/>
                <w:sz w:val="26"/>
                <w:szCs w:val="26"/>
                <w:lang w:val="pt-BR"/>
              </w:rPr>
              <w:t>Ngôi nhà của chúng ta</w:t>
            </w:r>
          </w:p>
          <w:p w14:paraId="42AC3C4E" w14:textId="77777777" w:rsidR="0065336B" w:rsidRPr="00F32C82" w:rsidRDefault="0065336B" w:rsidP="00EA3E66">
            <w:pPr>
              <w:jc w:val="both"/>
              <w:rPr>
                <w:rFonts w:asciiTheme="majorHAnsi" w:hAnsiTheme="majorHAnsi" w:cstheme="majorHAnsi"/>
                <w:i/>
                <w:sz w:val="26"/>
                <w:szCs w:val="26"/>
                <w:lang w:val="pt-BR"/>
              </w:rPr>
            </w:pPr>
            <w:r w:rsidRPr="00F32C82">
              <w:rPr>
                <w:rFonts w:asciiTheme="majorHAnsi" w:hAnsiTheme="majorHAnsi" w:cstheme="majorHAnsi"/>
                <w:sz w:val="26"/>
                <w:szCs w:val="26"/>
                <w:lang w:val="pt-BR"/>
              </w:rPr>
              <w:t xml:space="preserve">‒ Ôn tập: </w:t>
            </w:r>
            <w:r w:rsidRPr="00F32C82">
              <w:rPr>
                <w:rFonts w:asciiTheme="majorHAnsi" w:hAnsiTheme="majorHAnsi" w:cstheme="majorHAnsi"/>
                <w:i/>
                <w:sz w:val="26"/>
                <w:szCs w:val="26"/>
                <w:lang w:val="pt-BR"/>
              </w:rPr>
              <w:t>Bài đọc nhạc số 3</w:t>
            </w:r>
          </w:p>
          <w:p w14:paraId="64924564" w14:textId="77777777" w:rsidR="0065336B" w:rsidRPr="00F32C82" w:rsidRDefault="0065336B">
            <w:pPr>
              <w:pStyle w:val="ListParagraph"/>
              <w:numPr>
                <w:ilvl w:val="0"/>
                <w:numId w:val="55"/>
              </w:numPr>
              <w:spacing w:after="200" w:line="276"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Vận dụng – sáng tạo . </w:t>
            </w:r>
          </w:p>
          <w:p w14:paraId="5A7CEAFD" w14:textId="77777777" w:rsidR="0065336B" w:rsidRPr="00F32C82" w:rsidRDefault="0065336B" w:rsidP="00EA3E66">
            <w:pPr>
              <w:jc w:val="both"/>
              <w:rPr>
                <w:rFonts w:asciiTheme="majorHAnsi" w:hAnsiTheme="majorHAnsi" w:cstheme="majorHAnsi"/>
                <w:sz w:val="26"/>
                <w:szCs w:val="26"/>
                <w:lang w:val="en-GB"/>
              </w:rPr>
            </w:pPr>
          </w:p>
        </w:tc>
        <w:tc>
          <w:tcPr>
            <w:tcW w:w="306" w:type="pct"/>
          </w:tcPr>
          <w:p w14:paraId="054FC7B4"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sz w:val="26"/>
                <w:szCs w:val="26"/>
              </w:rPr>
              <w:t>4</w:t>
            </w:r>
          </w:p>
        </w:tc>
        <w:tc>
          <w:tcPr>
            <w:tcW w:w="1641" w:type="pct"/>
          </w:tcPr>
          <w:p w14:paraId="60ACE50F"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z w:val="26"/>
                <w:szCs w:val="26"/>
              </w:rPr>
            </w:pPr>
            <w:r w:rsidRPr="00F32C82">
              <w:rPr>
                <w:rFonts w:asciiTheme="majorHAnsi" w:hAnsiTheme="majorHAnsi" w:cstheme="majorHAnsi"/>
                <w:spacing w:val="-4"/>
                <w:sz w:val="26"/>
                <w:szCs w:val="26"/>
              </w:rPr>
              <w:t xml:space="preserve">‒ Hát đúng cao độ, trường độ, sắc thái và lời ca bài hát </w:t>
            </w:r>
            <w:r w:rsidRPr="00F32C82">
              <w:rPr>
                <w:rFonts w:asciiTheme="majorHAnsi" w:hAnsiTheme="majorHAnsi" w:cstheme="majorHAnsi"/>
                <w:i/>
                <w:spacing w:val="-4"/>
                <w:sz w:val="26"/>
                <w:szCs w:val="26"/>
              </w:rPr>
              <w:t>Ngôi nhà của chúng ta</w:t>
            </w:r>
            <w:r w:rsidRPr="00F32C82">
              <w:rPr>
                <w:rFonts w:asciiTheme="majorHAnsi" w:hAnsiTheme="majorHAnsi" w:cstheme="majorHAnsi"/>
                <w:spacing w:val="-4"/>
                <w:sz w:val="26"/>
                <w:szCs w:val="26"/>
              </w:rPr>
              <w:t>; biết biểu diễn bài hát với các hình thức đơn ca, song ca, tốp ca</w:t>
            </w:r>
            <w:r w:rsidRPr="00F32C82">
              <w:rPr>
                <w:rFonts w:asciiTheme="majorHAnsi" w:hAnsiTheme="majorHAnsi" w:cstheme="majorHAnsi"/>
                <w:sz w:val="26"/>
                <w:szCs w:val="26"/>
              </w:rPr>
              <w:t xml:space="preserve">. </w:t>
            </w:r>
          </w:p>
          <w:p w14:paraId="63DC51C7" w14:textId="77777777" w:rsidR="0065336B" w:rsidRPr="00F32C82" w:rsidRDefault="0065336B" w:rsidP="00EA3E66">
            <w:pPr>
              <w:widowControl w:val="0"/>
              <w:autoSpaceDE w:val="0"/>
              <w:autoSpaceDN w:val="0"/>
              <w:ind w:left="308" w:hanging="318"/>
              <w:contextualSpacing/>
              <w:jc w:val="both"/>
              <w:rPr>
                <w:rFonts w:asciiTheme="majorHAnsi" w:hAnsiTheme="majorHAnsi" w:cstheme="majorHAnsi"/>
                <w:sz w:val="26"/>
                <w:szCs w:val="26"/>
              </w:rPr>
            </w:pPr>
            <w:r w:rsidRPr="00F32C82">
              <w:rPr>
                <w:rFonts w:asciiTheme="majorHAnsi" w:hAnsiTheme="majorHAnsi" w:cstheme="majorHAnsi"/>
                <w:sz w:val="26"/>
                <w:szCs w:val="26"/>
              </w:rPr>
              <w:t xml:space="preserve">‒ Nghe, cảm nhận được vẻ đẹp, biết biểu lộ cảm xúc và tưởng tượng khi nghe tác phẩm </w:t>
            </w:r>
            <w:r w:rsidRPr="00F32C82">
              <w:rPr>
                <w:rFonts w:asciiTheme="majorHAnsi" w:hAnsiTheme="majorHAnsi" w:cstheme="majorHAnsi"/>
                <w:i/>
                <w:sz w:val="26"/>
                <w:szCs w:val="26"/>
              </w:rPr>
              <w:t>Mùa xuân</w:t>
            </w:r>
            <w:r w:rsidRPr="00F32C82">
              <w:rPr>
                <w:rFonts w:asciiTheme="majorHAnsi" w:hAnsiTheme="majorHAnsi" w:cstheme="majorHAnsi"/>
                <w:sz w:val="26"/>
                <w:szCs w:val="26"/>
              </w:rPr>
              <w:t xml:space="preserve"> của nhạc sĩ A. Vivaldi.</w:t>
            </w:r>
          </w:p>
          <w:p w14:paraId="163A3DA0" w14:textId="77777777" w:rsidR="0065336B" w:rsidRPr="00F32C82" w:rsidRDefault="0065336B" w:rsidP="00EA3E66">
            <w:pPr>
              <w:spacing w:after="0" w:line="240" w:lineRule="auto"/>
              <w:ind w:right="147"/>
              <w:jc w:val="both"/>
              <w:rPr>
                <w:rFonts w:asciiTheme="majorHAnsi" w:hAnsiTheme="majorHAnsi" w:cstheme="majorHAnsi"/>
                <w:sz w:val="26"/>
                <w:szCs w:val="26"/>
              </w:rPr>
            </w:pPr>
            <w:r w:rsidRPr="00F32C82">
              <w:rPr>
                <w:rFonts w:asciiTheme="majorHAnsi" w:hAnsiTheme="majorHAnsi" w:cstheme="majorHAnsi"/>
                <w:sz w:val="26"/>
                <w:szCs w:val="26"/>
              </w:rPr>
              <w:t>‒ Hiểu được một số kí hiệu, khái niệm về hợp âm và cách xây dựng hợp âm.</w:t>
            </w:r>
          </w:p>
          <w:p w14:paraId="535AE00A" w14:textId="77777777" w:rsidR="0065336B" w:rsidRPr="00F32C82" w:rsidRDefault="0065336B" w:rsidP="00EA3E66">
            <w:pPr>
              <w:widowControl w:val="0"/>
              <w:autoSpaceDE w:val="0"/>
              <w:autoSpaceDN w:val="0"/>
              <w:ind w:left="308" w:hanging="318"/>
              <w:contextualSpacing/>
              <w:jc w:val="both"/>
              <w:rPr>
                <w:rFonts w:asciiTheme="majorHAnsi" w:hAnsiTheme="majorHAnsi" w:cstheme="majorHAnsi"/>
                <w:spacing w:val="-4"/>
                <w:sz w:val="26"/>
                <w:szCs w:val="26"/>
              </w:rPr>
            </w:pPr>
            <w:r w:rsidRPr="00F32C82">
              <w:rPr>
                <w:rFonts w:asciiTheme="majorHAnsi" w:hAnsiTheme="majorHAnsi" w:cstheme="majorHAnsi"/>
                <w:spacing w:val="-4"/>
                <w:sz w:val="26"/>
                <w:szCs w:val="26"/>
              </w:rPr>
              <w:t xml:space="preserve">‒ Đọc đúng cao độ gam Đô trưởng, tên nốt, cao độ, trường độ </w:t>
            </w:r>
            <w:r w:rsidRPr="00F32C82">
              <w:rPr>
                <w:rFonts w:asciiTheme="majorHAnsi" w:hAnsiTheme="majorHAnsi" w:cstheme="majorHAnsi"/>
                <w:i/>
                <w:spacing w:val="-4"/>
                <w:sz w:val="26"/>
                <w:szCs w:val="26"/>
              </w:rPr>
              <w:t>Bài đọc nhạc số 3;</w:t>
            </w:r>
            <w:r w:rsidRPr="00F32C82">
              <w:rPr>
                <w:rFonts w:asciiTheme="majorHAnsi" w:hAnsiTheme="majorHAnsi" w:cstheme="majorHAnsi"/>
                <w:spacing w:val="-4"/>
                <w:sz w:val="26"/>
                <w:szCs w:val="26"/>
              </w:rPr>
              <w:t xml:space="preserve"> cảm nhận được sự hoà quyện của âm thanh khi đọc nhạc có bè.</w:t>
            </w:r>
          </w:p>
          <w:p w14:paraId="6051D352" w14:textId="77777777" w:rsidR="0065336B" w:rsidRPr="00F32C82" w:rsidRDefault="0065336B" w:rsidP="00EA3E66">
            <w:pPr>
              <w:spacing w:after="0" w:line="240" w:lineRule="auto"/>
              <w:jc w:val="both"/>
              <w:rPr>
                <w:rFonts w:asciiTheme="majorHAnsi" w:hAnsiTheme="majorHAnsi" w:cstheme="majorHAnsi"/>
                <w:i/>
                <w:sz w:val="26"/>
                <w:szCs w:val="26"/>
              </w:rPr>
            </w:pPr>
            <w:r w:rsidRPr="00F32C82">
              <w:rPr>
                <w:rFonts w:asciiTheme="majorHAnsi" w:hAnsiTheme="majorHAnsi" w:cstheme="majorHAnsi"/>
                <w:sz w:val="26"/>
                <w:szCs w:val="26"/>
              </w:rPr>
              <w:t xml:space="preserve">‒ HS thuộc lời ca, biết hát kết hợp vận động cơ thể hoặc gõ đệm theo tiết tấu; nêu cảm nhận sau khi học xong bài hát </w:t>
            </w:r>
            <w:r w:rsidRPr="00F32C82">
              <w:rPr>
                <w:rFonts w:asciiTheme="majorHAnsi" w:hAnsiTheme="majorHAnsi" w:cstheme="majorHAnsi"/>
                <w:i/>
                <w:sz w:val="26"/>
                <w:szCs w:val="26"/>
              </w:rPr>
              <w:t>Ngôi nhà của chúng ta.</w:t>
            </w:r>
          </w:p>
          <w:p w14:paraId="3E24DC03" w14:textId="77777777" w:rsidR="0065336B" w:rsidRPr="00F32C82" w:rsidRDefault="0065336B" w:rsidP="00EA3E66">
            <w:pPr>
              <w:widowControl w:val="0"/>
              <w:autoSpaceDE w:val="0"/>
              <w:autoSpaceDN w:val="0"/>
              <w:ind w:left="308" w:hanging="318"/>
              <w:contextualSpacing/>
              <w:jc w:val="both"/>
              <w:rPr>
                <w:rFonts w:asciiTheme="majorHAnsi" w:hAnsiTheme="majorHAnsi" w:cstheme="majorHAnsi"/>
                <w:i/>
                <w:sz w:val="26"/>
                <w:szCs w:val="26"/>
              </w:rPr>
            </w:pPr>
            <w:r w:rsidRPr="00F32C82">
              <w:rPr>
                <w:rFonts w:asciiTheme="majorHAnsi" w:hAnsiTheme="majorHAnsi" w:cstheme="majorHAnsi"/>
                <w:sz w:val="26"/>
                <w:szCs w:val="26"/>
              </w:rPr>
              <w:t xml:space="preserve"> ‒ HS biết điều chỉnh cảm xúc, âm thanh khi đọc nhạc; đọc nhạc 2 bè </w:t>
            </w:r>
            <w:r w:rsidRPr="00F32C82">
              <w:rPr>
                <w:rFonts w:asciiTheme="majorHAnsi" w:hAnsiTheme="majorHAnsi" w:cstheme="majorHAnsi"/>
                <w:i/>
                <w:sz w:val="26"/>
                <w:szCs w:val="26"/>
              </w:rPr>
              <w:t>Bài đọc nhạc số 3.</w:t>
            </w:r>
          </w:p>
          <w:p w14:paraId="27193629"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z w:val="26"/>
                <w:szCs w:val="26"/>
              </w:rPr>
            </w:pPr>
            <w:r w:rsidRPr="00F32C82">
              <w:rPr>
                <w:rFonts w:asciiTheme="majorHAnsi" w:hAnsiTheme="majorHAnsi" w:cstheme="majorHAnsi"/>
                <w:sz w:val="26"/>
                <w:szCs w:val="26"/>
              </w:rPr>
              <w:t>‒ Tham gia các hoạt động âm nhạc:</w:t>
            </w:r>
          </w:p>
          <w:p w14:paraId="0D3F78EC" w14:textId="77777777" w:rsidR="0065336B" w:rsidRPr="00F32C82" w:rsidRDefault="0065336B" w:rsidP="00EA3E66">
            <w:pPr>
              <w:pBdr>
                <w:top w:val="nil"/>
                <w:left w:val="nil"/>
                <w:bottom w:val="nil"/>
                <w:right w:val="nil"/>
                <w:between w:val="nil"/>
              </w:pBdr>
              <w:spacing w:after="0" w:line="240" w:lineRule="auto"/>
              <w:ind w:left="262" w:right="150" w:hanging="141"/>
              <w:jc w:val="both"/>
              <w:rPr>
                <w:rFonts w:asciiTheme="majorHAnsi" w:hAnsiTheme="majorHAnsi" w:cstheme="majorHAnsi"/>
                <w:sz w:val="26"/>
                <w:szCs w:val="26"/>
              </w:rPr>
            </w:pPr>
            <w:r w:rsidRPr="00F32C82">
              <w:rPr>
                <w:rFonts w:asciiTheme="majorHAnsi" w:hAnsiTheme="majorHAnsi" w:cstheme="majorHAnsi"/>
                <w:sz w:val="26"/>
                <w:szCs w:val="26"/>
              </w:rPr>
              <w:lastRenderedPageBreak/>
              <w:t xml:space="preserve">+ Hoạt động nhóm: Luyện tập trình bày bài hát </w:t>
            </w:r>
            <w:r w:rsidRPr="00F32C82">
              <w:rPr>
                <w:rFonts w:asciiTheme="majorHAnsi" w:hAnsiTheme="majorHAnsi" w:cstheme="majorHAnsi"/>
                <w:i/>
                <w:sz w:val="26"/>
                <w:szCs w:val="26"/>
              </w:rPr>
              <w:t>Ngôi nhà của chúng ta</w:t>
            </w:r>
            <w:r w:rsidRPr="00F32C82">
              <w:rPr>
                <w:rFonts w:asciiTheme="majorHAnsi" w:hAnsiTheme="majorHAnsi" w:cstheme="majorHAnsi"/>
                <w:sz w:val="26"/>
                <w:szCs w:val="26"/>
              </w:rPr>
              <w:t>theo các hình thức tự chọn.</w:t>
            </w:r>
          </w:p>
          <w:p w14:paraId="570EA7C9" w14:textId="77777777" w:rsidR="0065336B" w:rsidRPr="00F32C82" w:rsidRDefault="0065336B" w:rsidP="00EA3E66">
            <w:pPr>
              <w:pBdr>
                <w:top w:val="nil"/>
                <w:left w:val="nil"/>
                <w:bottom w:val="nil"/>
                <w:right w:val="nil"/>
                <w:between w:val="nil"/>
              </w:pBdr>
              <w:spacing w:after="0" w:line="240" w:lineRule="auto"/>
              <w:ind w:left="168" w:right="150"/>
              <w:jc w:val="both"/>
              <w:rPr>
                <w:rFonts w:asciiTheme="majorHAnsi" w:hAnsiTheme="majorHAnsi" w:cstheme="majorHAnsi"/>
                <w:i/>
                <w:sz w:val="26"/>
                <w:szCs w:val="26"/>
              </w:rPr>
            </w:pPr>
            <w:r w:rsidRPr="00F32C82">
              <w:rPr>
                <w:rFonts w:asciiTheme="majorHAnsi" w:hAnsiTheme="majorHAnsi" w:cstheme="majorHAnsi"/>
                <w:sz w:val="26"/>
                <w:szCs w:val="26"/>
              </w:rPr>
              <w:t>+ Đọc đúng tên nốt, cao độ; biết lắng nghe, điều chỉnh giọng, âm lượng tạo nên sự hoà quyện các âm thanh trong từng hợp âm</w:t>
            </w:r>
            <w:r w:rsidRPr="00F32C82">
              <w:rPr>
                <w:rFonts w:asciiTheme="majorHAnsi" w:hAnsiTheme="majorHAnsi" w:cstheme="majorHAnsi"/>
                <w:i/>
                <w:sz w:val="26"/>
                <w:szCs w:val="26"/>
              </w:rPr>
              <w:t>.</w:t>
            </w:r>
          </w:p>
          <w:p w14:paraId="6847B0BE" w14:textId="77777777" w:rsidR="0065336B" w:rsidRPr="00F32C82" w:rsidRDefault="0065336B" w:rsidP="00EA3E66">
            <w:pPr>
              <w:pBdr>
                <w:top w:val="nil"/>
                <w:left w:val="nil"/>
                <w:bottom w:val="nil"/>
                <w:right w:val="nil"/>
                <w:between w:val="nil"/>
              </w:pBdr>
              <w:spacing w:after="0" w:line="240" w:lineRule="auto"/>
              <w:ind w:left="168" w:right="150"/>
              <w:jc w:val="both"/>
              <w:rPr>
                <w:rFonts w:asciiTheme="majorHAnsi" w:eastAsia="Calibri" w:hAnsiTheme="majorHAnsi" w:cstheme="majorHAnsi"/>
                <w:sz w:val="26"/>
                <w:szCs w:val="26"/>
              </w:rPr>
            </w:pPr>
            <w:r w:rsidRPr="00F32C82">
              <w:rPr>
                <w:rFonts w:asciiTheme="majorHAnsi" w:hAnsiTheme="majorHAnsi" w:cstheme="majorHAnsi"/>
                <w:sz w:val="26"/>
                <w:szCs w:val="26"/>
              </w:rPr>
              <w:t>+ Trình bày</w:t>
            </w:r>
            <w:r w:rsidRPr="00F32C82">
              <w:rPr>
                <w:rFonts w:asciiTheme="majorHAnsi" w:eastAsia="Arial-BoldMT" w:hAnsiTheme="majorHAnsi" w:cstheme="majorHAnsi"/>
                <w:sz w:val="26"/>
                <w:szCs w:val="26"/>
              </w:rPr>
              <w:t xml:space="preserve"> được </w:t>
            </w:r>
            <w:r w:rsidRPr="00F32C82">
              <w:rPr>
                <w:rFonts w:asciiTheme="majorHAnsi" w:eastAsia="Arial-BoldMT" w:hAnsiTheme="majorHAnsi" w:cstheme="majorHAnsi"/>
                <w:i/>
                <w:sz w:val="26"/>
                <w:szCs w:val="26"/>
              </w:rPr>
              <w:t>Bài đọc nhạc số 3</w:t>
            </w:r>
            <w:r w:rsidRPr="00F32C82">
              <w:rPr>
                <w:rFonts w:asciiTheme="majorHAnsi" w:eastAsia="Calibri" w:hAnsiTheme="majorHAnsi" w:cstheme="majorHAnsi"/>
                <w:sz w:val="26"/>
                <w:szCs w:val="26"/>
              </w:rPr>
              <w:t xml:space="preserve"> với các hình thức khác nhau.</w:t>
            </w:r>
          </w:p>
          <w:p w14:paraId="21546A5A" w14:textId="77777777" w:rsidR="0065336B" w:rsidRPr="00F32C82" w:rsidRDefault="0065336B" w:rsidP="00EA3E66">
            <w:pPr>
              <w:widowControl w:val="0"/>
              <w:autoSpaceDE w:val="0"/>
              <w:autoSpaceDN w:val="0"/>
              <w:ind w:left="308" w:hanging="318"/>
              <w:contextualSpacing/>
              <w:jc w:val="both"/>
              <w:rPr>
                <w:rFonts w:asciiTheme="majorHAnsi" w:hAnsiTheme="majorHAnsi" w:cstheme="majorHAnsi"/>
                <w:sz w:val="26"/>
                <w:szCs w:val="26"/>
              </w:rPr>
            </w:pPr>
            <w:r w:rsidRPr="00F32C82">
              <w:rPr>
                <w:rFonts w:asciiTheme="majorHAnsi" w:hAnsiTheme="majorHAnsi" w:cstheme="majorHAnsi"/>
                <w:sz w:val="26"/>
                <w:szCs w:val="26"/>
              </w:rPr>
              <w:t xml:space="preserve"> ‒ Nêu cảm nhận sau khi học xong Chủ đề 5.</w:t>
            </w:r>
          </w:p>
        </w:tc>
        <w:tc>
          <w:tcPr>
            <w:tcW w:w="665" w:type="pct"/>
          </w:tcPr>
          <w:p w14:paraId="3E80C5CD" w14:textId="77777777" w:rsidR="0065336B" w:rsidRPr="00F32C82" w:rsidRDefault="0065336B" w:rsidP="00EA3E66">
            <w:pPr>
              <w:jc w:val="both"/>
              <w:rPr>
                <w:rFonts w:asciiTheme="majorHAnsi" w:hAnsiTheme="majorHAnsi" w:cstheme="majorHAnsi"/>
                <w:sz w:val="26"/>
                <w:szCs w:val="26"/>
              </w:rPr>
            </w:pPr>
          </w:p>
        </w:tc>
        <w:tc>
          <w:tcPr>
            <w:tcW w:w="587" w:type="pct"/>
            <w:gridSpan w:val="2"/>
          </w:tcPr>
          <w:p w14:paraId="6D3131C5" w14:textId="77777777" w:rsidR="0065336B" w:rsidRPr="00F32C82" w:rsidRDefault="0065336B" w:rsidP="00EA3E66">
            <w:pPr>
              <w:jc w:val="both"/>
              <w:rPr>
                <w:rFonts w:asciiTheme="majorHAnsi" w:hAnsiTheme="majorHAnsi" w:cstheme="majorHAnsi"/>
                <w:sz w:val="26"/>
                <w:szCs w:val="26"/>
              </w:rPr>
            </w:pPr>
          </w:p>
        </w:tc>
      </w:tr>
      <w:tr w:rsidR="004541FB" w:rsidRPr="00F32C82" w14:paraId="1697B203" w14:textId="77777777" w:rsidTr="00EA3E66">
        <w:tc>
          <w:tcPr>
            <w:tcW w:w="275" w:type="pct"/>
          </w:tcPr>
          <w:p w14:paraId="64412BA8" w14:textId="77777777" w:rsidR="0065336B" w:rsidRPr="00F32C82" w:rsidRDefault="0065336B" w:rsidP="00EA3E66">
            <w:pPr>
              <w:jc w:val="both"/>
              <w:rPr>
                <w:rFonts w:asciiTheme="majorHAnsi" w:hAnsiTheme="majorHAnsi" w:cstheme="majorHAnsi"/>
                <w:bCs/>
                <w:sz w:val="26"/>
                <w:szCs w:val="26"/>
                <w:lang w:val="pt-BR"/>
              </w:rPr>
            </w:pPr>
            <w:r w:rsidRPr="00F32C82">
              <w:rPr>
                <w:rFonts w:asciiTheme="majorHAnsi" w:hAnsiTheme="majorHAnsi" w:cstheme="majorHAnsi"/>
                <w:bCs/>
                <w:sz w:val="26"/>
                <w:szCs w:val="26"/>
                <w:lang w:val="pt-BR"/>
              </w:rPr>
              <w:lastRenderedPageBreak/>
              <w:t>8</w:t>
            </w:r>
          </w:p>
        </w:tc>
        <w:tc>
          <w:tcPr>
            <w:tcW w:w="1526" w:type="pct"/>
            <w:gridSpan w:val="2"/>
          </w:tcPr>
          <w:p w14:paraId="3334C32B" w14:textId="77777777" w:rsidR="0065336B" w:rsidRPr="00F32C82" w:rsidRDefault="0065336B" w:rsidP="00EA3E66">
            <w:pPr>
              <w:jc w:val="both"/>
              <w:rPr>
                <w:rFonts w:asciiTheme="majorHAnsi" w:hAnsiTheme="majorHAnsi" w:cstheme="majorHAnsi"/>
                <w:sz w:val="26"/>
                <w:szCs w:val="26"/>
                <w:lang w:val="pt-BR"/>
              </w:rPr>
            </w:pPr>
            <w:r w:rsidRPr="00F32C82">
              <w:rPr>
                <w:rFonts w:asciiTheme="majorHAnsi" w:hAnsiTheme="majorHAnsi" w:cstheme="majorHAnsi"/>
                <w:sz w:val="26"/>
                <w:szCs w:val="26"/>
                <w:lang w:val="pt-BR"/>
              </w:rPr>
              <w:t>CHỦ ĐỀ 6: TIẾNG HÁT HOÀ BÌNH</w:t>
            </w:r>
          </w:p>
          <w:p w14:paraId="0A301B1F"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i/>
                <w:sz w:val="26"/>
                <w:szCs w:val="26"/>
                <w:lang w:val="pt-BR"/>
              </w:rPr>
            </w:pPr>
            <w:r w:rsidRPr="00F32C82">
              <w:rPr>
                <w:rFonts w:asciiTheme="majorHAnsi" w:hAnsiTheme="majorHAnsi" w:cstheme="majorHAnsi"/>
                <w:sz w:val="26"/>
                <w:szCs w:val="26"/>
                <w:lang w:val="pt-BR"/>
              </w:rPr>
              <w:t xml:space="preserve">‒ Hát: Bài hát </w:t>
            </w:r>
            <w:r w:rsidRPr="00F32C82">
              <w:rPr>
                <w:rFonts w:asciiTheme="majorHAnsi" w:hAnsiTheme="majorHAnsi" w:cstheme="majorHAnsi"/>
                <w:i/>
                <w:sz w:val="26"/>
                <w:szCs w:val="26"/>
                <w:lang w:val="pt-BR"/>
              </w:rPr>
              <w:t>Nụ cười</w:t>
            </w:r>
          </w:p>
          <w:p w14:paraId="728D2736"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i/>
                <w:spacing w:val="-8"/>
                <w:sz w:val="26"/>
                <w:szCs w:val="26"/>
                <w:lang w:val="pt-BR"/>
              </w:rPr>
            </w:pPr>
            <w:r w:rsidRPr="00F32C82">
              <w:rPr>
                <w:rFonts w:asciiTheme="majorHAnsi" w:hAnsiTheme="majorHAnsi" w:cstheme="majorHAnsi"/>
                <w:spacing w:val="-8"/>
                <w:sz w:val="26"/>
                <w:szCs w:val="26"/>
                <w:lang w:val="pt-BR"/>
              </w:rPr>
              <w:t>Nghe nhạc:Bài hát</w:t>
            </w:r>
            <w:r w:rsidRPr="00F32C82">
              <w:rPr>
                <w:rFonts w:asciiTheme="majorHAnsi" w:hAnsiTheme="majorHAnsi" w:cstheme="majorHAnsi"/>
                <w:i/>
                <w:spacing w:val="-8"/>
                <w:sz w:val="26"/>
                <w:szCs w:val="26"/>
                <w:lang w:val="pt-BR"/>
              </w:rPr>
              <w:t xml:space="preserve"> Chúng em cần hoà bình </w:t>
            </w:r>
          </w:p>
          <w:p w14:paraId="2C26303D"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i/>
                <w:spacing w:val="-8"/>
                <w:sz w:val="26"/>
                <w:szCs w:val="26"/>
              </w:rPr>
            </w:pPr>
            <w:r w:rsidRPr="00F32C82">
              <w:rPr>
                <w:rFonts w:asciiTheme="majorHAnsi" w:hAnsiTheme="majorHAnsi" w:cstheme="majorHAnsi"/>
                <w:i/>
                <w:spacing w:val="-8"/>
                <w:sz w:val="26"/>
                <w:szCs w:val="26"/>
              </w:rPr>
              <w:t>-Kiểm tra giữa kì II</w:t>
            </w:r>
          </w:p>
          <w:p w14:paraId="5015641C"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z w:val="26"/>
                <w:szCs w:val="26"/>
              </w:rPr>
            </w:pPr>
          </w:p>
        </w:tc>
        <w:tc>
          <w:tcPr>
            <w:tcW w:w="306" w:type="pct"/>
          </w:tcPr>
          <w:p w14:paraId="5FAE58BE"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sz w:val="26"/>
                <w:szCs w:val="26"/>
              </w:rPr>
              <w:t>2</w:t>
            </w:r>
          </w:p>
        </w:tc>
        <w:tc>
          <w:tcPr>
            <w:tcW w:w="1641" w:type="pct"/>
          </w:tcPr>
          <w:p w14:paraId="3E8F514F"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sz w:val="26"/>
                <w:szCs w:val="26"/>
              </w:rPr>
              <w:t xml:space="preserve">‒ Hát đúng cao độ, trường độ, sắc thái và lời ca bài hát </w:t>
            </w:r>
            <w:r w:rsidRPr="00F32C82">
              <w:rPr>
                <w:rFonts w:asciiTheme="majorHAnsi" w:hAnsiTheme="majorHAnsi" w:cstheme="majorHAnsi"/>
                <w:i/>
                <w:sz w:val="26"/>
                <w:szCs w:val="26"/>
              </w:rPr>
              <w:t>Nụ cười</w:t>
            </w:r>
            <w:r w:rsidRPr="00F32C82">
              <w:rPr>
                <w:rFonts w:asciiTheme="majorHAnsi" w:hAnsiTheme="majorHAnsi" w:cstheme="majorHAnsi"/>
                <w:sz w:val="26"/>
                <w:szCs w:val="26"/>
              </w:rPr>
              <w:t>; biết biểu diễn bài hát với các hình thức khác nhau.</w:t>
            </w:r>
          </w:p>
          <w:p w14:paraId="1B2F06D6"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i/>
                <w:sz w:val="26"/>
                <w:szCs w:val="26"/>
              </w:rPr>
            </w:pPr>
            <w:r w:rsidRPr="00F32C82">
              <w:rPr>
                <w:rFonts w:asciiTheme="majorHAnsi" w:hAnsiTheme="majorHAnsi" w:cstheme="majorHAnsi"/>
                <w:sz w:val="26"/>
                <w:szCs w:val="26"/>
              </w:rPr>
              <w:t xml:space="preserve">‒ Nghe, cảm nhận được nội dung và tính chất âm nhạc của bài hát </w:t>
            </w:r>
            <w:r w:rsidRPr="00F32C82">
              <w:rPr>
                <w:rFonts w:asciiTheme="majorHAnsi" w:hAnsiTheme="majorHAnsi" w:cstheme="majorHAnsi"/>
                <w:i/>
                <w:sz w:val="26"/>
                <w:szCs w:val="26"/>
              </w:rPr>
              <w:t>Chúng em cần hoà bình;</w:t>
            </w:r>
            <w:r w:rsidRPr="00F32C82">
              <w:rPr>
                <w:rFonts w:asciiTheme="majorHAnsi" w:hAnsiTheme="majorHAnsi" w:cstheme="majorHAnsi"/>
                <w:sz w:val="26"/>
                <w:szCs w:val="26"/>
              </w:rPr>
              <w:t xml:space="preserve"> biết biểu lộ cảm xúc khi nghe nhạc; biết vận động cơ thể hoặc gõ đệm phù hợp với nhịp điệu bài hát</w:t>
            </w:r>
            <w:r w:rsidRPr="00F32C82">
              <w:rPr>
                <w:rFonts w:asciiTheme="majorHAnsi" w:hAnsiTheme="majorHAnsi" w:cstheme="majorHAnsi"/>
                <w:i/>
                <w:sz w:val="26"/>
                <w:szCs w:val="26"/>
              </w:rPr>
              <w:t>.</w:t>
            </w:r>
          </w:p>
        </w:tc>
        <w:tc>
          <w:tcPr>
            <w:tcW w:w="665" w:type="pct"/>
          </w:tcPr>
          <w:p w14:paraId="76260FFD" w14:textId="77777777" w:rsidR="0065336B" w:rsidRPr="00F32C82" w:rsidRDefault="0065336B" w:rsidP="00EA3E66">
            <w:pPr>
              <w:jc w:val="both"/>
              <w:rPr>
                <w:rFonts w:asciiTheme="majorHAnsi" w:hAnsiTheme="majorHAnsi" w:cstheme="majorHAnsi"/>
                <w:sz w:val="26"/>
                <w:szCs w:val="26"/>
              </w:rPr>
            </w:pPr>
          </w:p>
        </w:tc>
        <w:tc>
          <w:tcPr>
            <w:tcW w:w="587" w:type="pct"/>
            <w:gridSpan w:val="2"/>
          </w:tcPr>
          <w:p w14:paraId="2D404B5B" w14:textId="77777777" w:rsidR="0065336B" w:rsidRPr="00F32C82" w:rsidRDefault="0065336B" w:rsidP="00EA3E66">
            <w:pPr>
              <w:jc w:val="both"/>
              <w:rPr>
                <w:rFonts w:asciiTheme="majorHAnsi" w:hAnsiTheme="majorHAnsi" w:cstheme="majorHAnsi"/>
                <w:sz w:val="26"/>
                <w:szCs w:val="26"/>
              </w:rPr>
            </w:pPr>
          </w:p>
        </w:tc>
      </w:tr>
      <w:tr w:rsidR="004541FB" w:rsidRPr="00F32C82" w14:paraId="7E65D595" w14:textId="77777777" w:rsidTr="00EA3E66">
        <w:trPr>
          <w:trHeight w:val="1007"/>
        </w:trPr>
        <w:tc>
          <w:tcPr>
            <w:tcW w:w="275" w:type="pct"/>
          </w:tcPr>
          <w:p w14:paraId="5494C94C" w14:textId="77777777" w:rsidR="0065336B" w:rsidRPr="00F32C82" w:rsidRDefault="0065336B" w:rsidP="00EA3E66">
            <w:pPr>
              <w:jc w:val="both"/>
              <w:rPr>
                <w:rFonts w:asciiTheme="majorHAnsi" w:hAnsiTheme="majorHAnsi" w:cstheme="majorHAnsi"/>
                <w:bCs/>
                <w:sz w:val="26"/>
                <w:szCs w:val="26"/>
                <w:lang w:val="pt-BR"/>
              </w:rPr>
            </w:pPr>
            <w:r w:rsidRPr="00F32C82">
              <w:rPr>
                <w:rFonts w:asciiTheme="majorHAnsi" w:hAnsiTheme="majorHAnsi" w:cstheme="majorHAnsi"/>
                <w:bCs/>
                <w:sz w:val="26"/>
                <w:szCs w:val="26"/>
                <w:lang w:val="pt-BR"/>
              </w:rPr>
              <w:t>9</w:t>
            </w:r>
          </w:p>
        </w:tc>
        <w:tc>
          <w:tcPr>
            <w:tcW w:w="1526" w:type="pct"/>
            <w:gridSpan w:val="2"/>
          </w:tcPr>
          <w:p w14:paraId="6AFB48E4" w14:textId="77777777" w:rsidR="0065336B" w:rsidRPr="00F32C82" w:rsidRDefault="0065336B" w:rsidP="00EA3E66">
            <w:pPr>
              <w:pBdr>
                <w:top w:val="nil"/>
                <w:left w:val="nil"/>
                <w:bottom w:val="nil"/>
                <w:right w:val="nil"/>
                <w:between w:val="nil"/>
              </w:pBdr>
              <w:ind w:right="150"/>
              <w:jc w:val="both"/>
              <w:rPr>
                <w:rFonts w:asciiTheme="majorHAnsi" w:hAnsiTheme="majorHAnsi" w:cstheme="majorHAnsi"/>
                <w:sz w:val="26"/>
                <w:szCs w:val="26"/>
                <w:lang w:val="pt-BR"/>
              </w:rPr>
            </w:pPr>
            <w:r w:rsidRPr="00F32C82">
              <w:rPr>
                <w:rFonts w:asciiTheme="majorHAnsi" w:hAnsiTheme="majorHAnsi" w:cstheme="majorHAnsi"/>
                <w:sz w:val="26"/>
                <w:szCs w:val="26"/>
                <w:lang w:val="pt-BR"/>
              </w:rPr>
              <w:t>-Thường thức âm nhạc: Đàn đá và đàn đáy</w:t>
            </w:r>
          </w:p>
          <w:p w14:paraId="45283C54" w14:textId="77777777" w:rsidR="0065336B" w:rsidRPr="00F32C82" w:rsidRDefault="0065336B" w:rsidP="00EA3E66">
            <w:pPr>
              <w:pBdr>
                <w:top w:val="nil"/>
                <w:left w:val="nil"/>
                <w:bottom w:val="nil"/>
                <w:right w:val="nil"/>
                <w:between w:val="nil"/>
              </w:pBdr>
              <w:ind w:right="150"/>
              <w:jc w:val="both"/>
              <w:rPr>
                <w:rFonts w:asciiTheme="majorHAnsi" w:hAnsiTheme="majorHAnsi" w:cstheme="majorHAnsi"/>
                <w:sz w:val="26"/>
                <w:szCs w:val="26"/>
                <w:lang w:val="pt-BR"/>
              </w:rPr>
            </w:pPr>
            <w:r w:rsidRPr="00F32C82">
              <w:rPr>
                <w:rFonts w:asciiTheme="majorHAnsi" w:hAnsiTheme="majorHAnsi" w:cstheme="majorHAnsi"/>
                <w:sz w:val="26"/>
                <w:szCs w:val="26"/>
                <w:lang w:val="pt-BR"/>
              </w:rPr>
              <w:t xml:space="preserve">Ôn bài hát: </w:t>
            </w:r>
            <w:r w:rsidRPr="00F32C82">
              <w:rPr>
                <w:rFonts w:asciiTheme="majorHAnsi" w:hAnsiTheme="majorHAnsi" w:cstheme="majorHAnsi"/>
                <w:i/>
                <w:sz w:val="26"/>
                <w:szCs w:val="26"/>
                <w:lang w:val="pt-BR"/>
              </w:rPr>
              <w:t>Nụ cười</w:t>
            </w:r>
          </w:p>
          <w:p w14:paraId="339F32C4"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z w:val="26"/>
                <w:szCs w:val="26"/>
                <w:lang w:val="pt-BR"/>
              </w:rPr>
            </w:pPr>
            <w:r w:rsidRPr="00F32C82">
              <w:rPr>
                <w:rFonts w:asciiTheme="majorHAnsi" w:hAnsiTheme="majorHAnsi" w:cstheme="majorHAnsi"/>
                <w:sz w:val="26"/>
                <w:szCs w:val="26"/>
                <w:lang w:val="pt-BR"/>
              </w:rPr>
              <w:t>-Nhạc cụ: Recorder hoặc kèn phím</w:t>
            </w:r>
          </w:p>
          <w:p w14:paraId="7D6B5148"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i/>
                <w:spacing w:val="-8"/>
                <w:sz w:val="26"/>
                <w:szCs w:val="26"/>
                <w:lang w:val="pt-BR"/>
              </w:rPr>
            </w:pPr>
          </w:p>
          <w:p w14:paraId="191A2D52" w14:textId="77777777" w:rsidR="0065336B" w:rsidRPr="00F32C82" w:rsidRDefault="0065336B" w:rsidP="00EA3E66">
            <w:pPr>
              <w:spacing w:after="200" w:line="276" w:lineRule="auto"/>
              <w:jc w:val="both"/>
              <w:rPr>
                <w:rFonts w:asciiTheme="majorHAnsi" w:hAnsiTheme="majorHAnsi" w:cstheme="majorHAnsi"/>
                <w:iCs/>
                <w:sz w:val="26"/>
                <w:szCs w:val="26"/>
              </w:rPr>
            </w:pPr>
            <w:r w:rsidRPr="00F32C82">
              <w:rPr>
                <w:rFonts w:asciiTheme="majorHAnsi" w:hAnsiTheme="majorHAnsi" w:cstheme="majorHAnsi"/>
                <w:iCs/>
                <w:sz w:val="26"/>
                <w:szCs w:val="26"/>
              </w:rPr>
              <w:t xml:space="preserve">-Vận dụng – sáng tạo </w:t>
            </w:r>
          </w:p>
          <w:p w14:paraId="1C496780" w14:textId="77777777" w:rsidR="0065336B" w:rsidRPr="00F32C82" w:rsidRDefault="0065336B" w:rsidP="00EA3E66">
            <w:pPr>
              <w:jc w:val="both"/>
              <w:rPr>
                <w:rFonts w:asciiTheme="majorHAnsi" w:hAnsiTheme="majorHAnsi" w:cstheme="majorHAnsi"/>
                <w:sz w:val="26"/>
                <w:szCs w:val="26"/>
              </w:rPr>
            </w:pPr>
          </w:p>
        </w:tc>
        <w:tc>
          <w:tcPr>
            <w:tcW w:w="306" w:type="pct"/>
          </w:tcPr>
          <w:p w14:paraId="471462A1"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sz w:val="26"/>
                <w:szCs w:val="26"/>
              </w:rPr>
              <w:t>3</w:t>
            </w:r>
          </w:p>
        </w:tc>
        <w:tc>
          <w:tcPr>
            <w:tcW w:w="1641" w:type="pct"/>
          </w:tcPr>
          <w:p w14:paraId="74189F1D" w14:textId="77777777" w:rsidR="0065336B" w:rsidRPr="00F32C82" w:rsidRDefault="0065336B" w:rsidP="00EA3E66">
            <w:pPr>
              <w:jc w:val="both"/>
              <w:rPr>
                <w:rFonts w:asciiTheme="majorHAnsi" w:hAnsiTheme="majorHAnsi" w:cstheme="majorHAnsi"/>
                <w:i/>
                <w:sz w:val="26"/>
                <w:szCs w:val="26"/>
              </w:rPr>
            </w:pPr>
            <w:r w:rsidRPr="00F32C82">
              <w:rPr>
                <w:rFonts w:asciiTheme="majorHAnsi" w:hAnsiTheme="majorHAnsi" w:cstheme="majorHAnsi"/>
                <w:sz w:val="26"/>
                <w:szCs w:val="26"/>
              </w:rPr>
              <w:t xml:space="preserve">‒ HS hát thuộc lời ca kết hợp vỗ tay, vận động phụ hoạ theo nhịp điệu bài hát </w:t>
            </w:r>
            <w:r w:rsidRPr="00F32C82">
              <w:rPr>
                <w:rFonts w:asciiTheme="majorHAnsi" w:hAnsiTheme="majorHAnsi" w:cstheme="majorHAnsi"/>
                <w:i/>
                <w:sz w:val="26"/>
                <w:szCs w:val="26"/>
              </w:rPr>
              <w:t>Nụ cười.</w:t>
            </w:r>
          </w:p>
          <w:p w14:paraId="6F9D1990"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z w:val="26"/>
                <w:szCs w:val="26"/>
              </w:rPr>
            </w:pPr>
            <w:r w:rsidRPr="00F32C82">
              <w:rPr>
                <w:rFonts w:asciiTheme="majorHAnsi" w:hAnsiTheme="majorHAnsi" w:cstheme="majorHAnsi"/>
                <w:sz w:val="26"/>
                <w:szCs w:val="26"/>
              </w:rPr>
              <w:t xml:space="preserve">‒ Thể hiện đúng cao độ nốt Pha thăng trong bài </w:t>
            </w:r>
            <w:r w:rsidRPr="00F32C82">
              <w:rPr>
                <w:rFonts w:asciiTheme="majorHAnsi" w:hAnsiTheme="majorHAnsi" w:cstheme="majorHAnsi"/>
                <w:i/>
                <w:sz w:val="26"/>
                <w:szCs w:val="26"/>
              </w:rPr>
              <w:t>Donna Donna</w:t>
            </w:r>
            <w:r w:rsidRPr="00F32C82">
              <w:rPr>
                <w:rFonts w:asciiTheme="majorHAnsi" w:hAnsiTheme="majorHAnsi" w:cstheme="majorHAnsi"/>
                <w:sz w:val="26"/>
                <w:szCs w:val="26"/>
              </w:rPr>
              <w:t xml:space="preserve"> trênrecorder hoặc trong bài</w:t>
            </w:r>
            <w:r w:rsidRPr="00F32C82">
              <w:rPr>
                <w:rFonts w:asciiTheme="majorHAnsi" w:hAnsiTheme="majorHAnsi" w:cstheme="majorHAnsi"/>
                <w:i/>
                <w:sz w:val="26"/>
                <w:szCs w:val="26"/>
              </w:rPr>
              <w:t xml:space="preserve"> Deck the Halls </w:t>
            </w:r>
            <w:r w:rsidRPr="00F32C82">
              <w:rPr>
                <w:rFonts w:asciiTheme="majorHAnsi" w:hAnsiTheme="majorHAnsi" w:cstheme="majorHAnsi"/>
                <w:sz w:val="26"/>
                <w:szCs w:val="26"/>
              </w:rPr>
              <w:t>trên kèn phím.</w:t>
            </w:r>
          </w:p>
          <w:p w14:paraId="78EA973B"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sz w:val="26"/>
                <w:szCs w:val="26"/>
              </w:rPr>
              <w:t xml:space="preserve">‒ Nêu được một số đặc điểm của đàn đá và đàn đáy; cảm nhận và phân biệt được âm sắc của hai nhạc cụ; </w:t>
            </w:r>
            <w:r w:rsidRPr="00F32C82">
              <w:rPr>
                <w:rFonts w:asciiTheme="majorHAnsi" w:hAnsiTheme="majorHAnsi" w:cstheme="majorHAnsi"/>
                <w:sz w:val="26"/>
                <w:szCs w:val="26"/>
              </w:rPr>
              <w:lastRenderedPageBreak/>
              <w:t>nhận biết được nhạc cụ khi nghe hoặc xem biểu diễn.</w:t>
            </w:r>
          </w:p>
          <w:p w14:paraId="5AB89E41"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z w:val="26"/>
                <w:szCs w:val="26"/>
              </w:rPr>
            </w:pPr>
            <w:r w:rsidRPr="00F32C82">
              <w:rPr>
                <w:rFonts w:asciiTheme="majorHAnsi" w:hAnsiTheme="majorHAnsi" w:cstheme="majorHAnsi"/>
                <w:sz w:val="26"/>
                <w:szCs w:val="26"/>
              </w:rPr>
              <w:t>‒ Tham gia các hoạt động âm nhạc:</w:t>
            </w:r>
          </w:p>
          <w:p w14:paraId="779C0C23" w14:textId="77777777" w:rsidR="0065336B" w:rsidRPr="00F32C82" w:rsidRDefault="0065336B" w:rsidP="00EA3E66">
            <w:pPr>
              <w:pBdr>
                <w:top w:val="nil"/>
                <w:left w:val="nil"/>
                <w:bottom w:val="nil"/>
                <w:right w:val="nil"/>
                <w:between w:val="nil"/>
              </w:pBdr>
              <w:spacing w:after="0" w:line="240" w:lineRule="auto"/>
              <w:ind w:left="262" w:right="150" w:hanging="141"/>
              <w:jc w:val="both"/>
              <w:rPr>
                <w:rFonts w:asciiTheme="majorHAnsi" w:hAnsiTheme="majorHAnsi" w:cstheme="majorHAnsi"/>
                <w:i/>
                <w:sz w:val="26"/>
                <w:szCs w:val="26"/>
              </w:rPr>
            </w:pPr>
            <w:r w:rsidRPr="00F32C82">
              <w:rPr>
                <w:rFonts w:asciiTheme="majorHAnsi" w:hAnsiTheme="majorHAnsi" w:cstheme="majorHAnsi"/>
                <w:sz w:val="26"/>
                <w:szCs w:val="26"/>
              </w:rPr>
              <w:t xml:space="preserve">+ Thực hiện đoạn 1 bài </w:t>
            </w:r>
            <w:r w:rsidRPr="00F32C82">
              <w:rPr>
                <w:rFonts w:asciiTheme="majorHAnsi" w:hAnsiTheme="majorHAnsi" w:cstheme="majorHAnsi"/>
                <w:i/>
                <w:sz w:val="26"/>
                <w:szCs w:val="26"/>
              </w:rPr>
              <w:t>Nụ cười</w:t>
            </w:r>
            <w:r w:rsidRPr="00F32C82">
              <w:rPr>
                <w:rFonts w:asciiTheme="majorHAnsi" w:hAnsiTheme="majorHAnsi" w:cstheme="majorHAnsi"/>
                <w:sz w:val="26"/>
                <w:szCs w:val="26"/>
              </w:rPr>
              <w:t xml:space="preserve"> theo hình thức hát đuổi</w:t>
            </w:r>
            <w:r w:rsidRPr="00F32C82">
              <w:rPr>
                <w:rFonts w:asciiTheme="majorHAnsi" w:hAnsiTheme="majorHAnsi" w:cstheme="majorHAnsi"/>
                <w:i/>
                <w:sz w:val="26"/>
                <w:szCs w:val="26"/>
              </w:rPr>
              <w:t>.</w:t>
            </w:r>
          </w:p>
          <w:p w14:paraId="388A8377"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z w:val="26"/>
                <w:szCs w:val="26"/>
              </w:rPr>
            </w:pPr>
            <w:r w:rsidRPr="00F32C82">
              <w:rPr>
                <w:rFonts w:asciiTheme="majorHAnsi" w:hAnsiTheme="majorHAnsi" w:cstheme="majorHAnsi"/>
                <w:sz w:val="26"/>
                <w:szCs w:val="26"/>
              </w:rPr>
              <w:t xml:space="preserve">  + HS thực hiện được giai điệu bài </w:t>
            </w:r>
            <w:r w:rsidRPr="00F32C82">
              <w:rPr>
                <w:rFonts w:asciiTheme="majorHAnsi" w:hAnsiTheme="majorHAnsi" w:cstheme="majorHAnsi"/>
                <w:i/>
                <w:sz w:val="26"/>
                <w:szCs w:val="26"/>
              </w:rPr>
              <w:t xml:space="preserve">Deck the Halls </w:t>
            </w:r>
            <w:r w:rsidRPr="00F32C82">
              <w:rPr>
                <w:rFonts w:asciiTheme="majorHAnsi" w:hAnsiTheme="majorHAnsi" w:cstheme="majorHAnsi"/>
                <w:sz w:val="26"/>
                <w:szCs w:val="26"/>
              </w:rPr>
              <w:t xml:space="preserve">trên kèn phím ởcác quãng 8 khác nhau hoặc bài </w:t>
            </w:r>
            <w:r w:rsidRPr="00F32C82">
              <w:rPr>
                <w:rFonts w:asciiTheme="majorHAnsi" w:hAnsiTheme="majorHAnsi" w:cstheme="majorHAnsi"/>
                <w:i/>
                <w:sz w:val="26"/>
                <w:szCs w:val="26"/>
              </w:rPr>
              <w:t>Donna Donna</w:t>
            </w:r>
            <w:r w:rsidRPr="00F32C82">
              <w:rPr>
                <w:rFonts w:asciiTheme="majorHAnsi" w:hAnsiTheme="majorHAnsi" w:cstheme="majorHAnsi"/>
                <w:sz w:val="26"/>
                <w:szCs w:val="26"/>
              </w:rPr>
              <w:t xml:space="preserve"> trên recorder.</w:t>
            </w:r>
          </w:p>
          <w:p w14:paraId="34E243AC"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sz w:val="26"/>
                <w:szCs w:val="26"/>
              </w:rPr>
              <w:t xml:space="preserve"> ‒ Nêu cảm nhận sau khi học xong 2 Chủ đề 5, 6.</w:t>
            </w:r>
          </w:p>
          <w:p w14:paraId="674AF659" w14:textId="77777777" w:rsidR="0065336B" w:rsidRPr="00F32C82" w:rsidRDefault="0065336B" w:rsidP="00EA3E66">
            <w:pPr>
              <w:jc w:val="both"/>
              <w:rPr>
                <w:rFonts w:asciiTheme="majorHAnsi" w:hAnsiTheme="majorHAnsi" w:cstheme="majorHAnsi"/>
                <w:sz w:val="26"/>
                <w:szCs w:val="26"/>
              </w:rPr>
            </w:pPr>
            <w:r w:rsidRPr="00F32C82">
              <w:rPr>
                <w:rFonts w:asciiTheme="majorHAnsi" w:eastAsia="Times New Roman" w:hAnsiTheme="majorHAnsi" w:cstheme="majorHAnsi"/>
                <w:i/>
                <w:iCs/>
                <w:sz w:val="26"/>
                <w:szCs w:val="26"/>
                <w:highlight w:val="yellow"/>
              </w:rPr>
              <w:t xml:space="preserve">*Lồng ghép giáo dục thông qua di sản :  HS trả lời câu hỏi để </w:t>
            </w:r>
            <w:r w:rsidRPr="00F32C82">
              <w:rPr>
                <w:rFonts w:asciiTheme="majorHAnsi" w:eastAsia="Times New Roman" w:hAnsiTheme="majorHAnsi" w:cstheme="majorHAnsi"/>
                <w:bCs/>
                <w:i/>
                <w:iCs/>
                <w:sz w:val="26"/>
                <w:szCs w:val="26"/>
                <w:highlight w:val="yellow"/>
                <w:lang w:val="vi"/>
              </w:rPr>
              <w:t xml:space="preserve">nâng cao ý thức gìn giữ, phát huy các giá trị tốt đẹp của </w:t>
            </w:r>
            <w:r w:rsidRPr="00F32C82">
              <w:rPr>
                <w:rFonts w:asciiTheme="majorHAnsi" w:eastAsia="Times New Roman" w:hAnsiTheme="majorHAnsi" w:cstheme="majorHAnsi"/>
                <w:bCs/>
                <w:i/>
                <w:iCs/>
                <w:sz w:val="26"/>
                <w:szCs w:val="26"/>
                <w:highlight w:val="yellow"/>
              </w:rPr>
              <w:t>di sản văn hóa phi vật thể thông qua nội dung Thường thức âm nhạc</w:t>
            </w:r>
            <w:r w:rsidRPr="00F32C82">
              <w:rPr>
                <w:rFonts w:asciiTheme="majorHAnsi" w:eastAsia="Times New Roman" w:hAnsiTheme="majorHAnsi" w:cstheme="majorHAnsi"/>
                <w:bCs/>
                <w:i/>
                <w:iCs/>
                <w:sz w:val="26"/>
                <w:szCs w:val="26"/>
                <w:highlight w:val="yellow"/>
                <w:lang w:val="vi"/>
              </w:rPr>
              <w:t>.</w:t>
            </w:r>
          </w:p>
        </w:tc>
        <w:tc>
          <w:tcPr>
            <w:tcW w:w="665" w:type="pct"/>
          </w:tcPr>
          <w:p w14:paraId="41D99E81" w14:textId="77777777" w:rsidR="0065336B" w:rsidRPr="00F32C82" w:rsidRDefault="0065336B" w:rsidP="00EA3E66">
            <w:pPr>
              <w:jc w:val="both"/>
              <w:rPr>
                <w:rFonts w:asciiTheme="majorHAnsi" w:hAnsiTheme="majorHAnsi" w:cstheme="majorHAnsi"/>
                <w:sz w:val="26"/>
                <w:szCs w:val="26"/>
              </w:rPr>
            </w:pPr>
          </w:p>
        </w:tc>
        <w:tc>
          <w:tcPr>
            <w:tcW w:w="587" w:type="pct"/>
            <w:gridSpan w:val="2"/>
          </w:tcPr>
          <w:p w14:paraId="54A2A376" w14:textId="77777777" w:rsidR="0065336B" w:rsidRPr="00F32C82" w:rsidRDefault="0065336B" w:rsidP="00EA3E66">
            <w:pPr>
              <w:jc w:val="both"/>
              <w:rPr>
                <w:rFonts w:asciiTheme="majorHAnsi" w:hAnsiTheme="majorHAnsi" w:cstheme="majorHAnsi"/>
                <w:sz w:val="26"/>
                <w:szCs w:val="26"/>
              </w:rPr>
            </w:pPr>
          </w:p>
        </w:tc>
      </w:tr>
      <w:tr w:rsidR="004541FB" w:rsidRPr="00F32C82" w14:paraId="32864FC3" w14:textId="77777777" w:rsidTr="00EA3E66">
        <w:trPr>
          <w:trHeight w:val="2116"/>
        </w:trPr>
        <w:tc>
          <w:tcPr>
            <w:tcW w:w="275" w:type="pct"/>
          </w:tcPr>
          <w:p w14:paraId="23BFAEAA" w14:textId="77777777" w:rsidR="0065336B" w:rsidRPr="00F32C82" w:rsidRDefault="0065336B" w:rsidP="00EA3E66">
            <w:pPr>
              <w:jc w:val="both"/>
              <w:rPr>
                <w:rFonts w:asciiTheme="majorHAnsi" w:hAnsiTheme="majorHAnsi" w:cstheme="majorHAnsi"/>
                <w:bCs/>
                <w:sz w:val="26"/>
                <w:szCs w:val="26"/>
                <w:lang w:val="pt-BR"/>
              </w:rPr>
            </w:pPr>
            <w:r w:rsidRPr="00F32C82">
              <w:rPr>
                <w:rFonts w:asciiTheme="majorHAnsi" w:hAnsiTheme="majorHAnsi" w:cstheme="majorHAnsi"/>
                <w:bCs/>
                <w:sz w:val="26"/>
                <w:szCs w:val="26"/>
                <w:lang w:val="pt-BR"/>
              </w:rPr>
              <w:lastRenderedPageBreak/>
              <w:t>10</w:t>
            </w:r>
          </w:p>
        </w:tc>
        <w:tc>
          <w:tcPr>
            <w:tcW w:w="1526" w:type="pct"/>
            <w:gridSpan w:val="2"/>
          </w:tcPr>
          <w:p w14:paraId="0B9C7B37" w14:textId="77777777" w:rsidR="0065336B" w:rsidRPr="00F32C82" w:rsidRDefault="0065336B" w:rsidP="00EA3E66">
            <w:pPr>
              <w:jc w:val="both"/>
              <w:rPr>
                <w:rFonts w:asciiTheme="majorHAnsi" w:hAnsiTheme="majorHAnsi" w:cstheme="majorHAnsi"/>
                <w:sz w:val="26"/>
                <w:szCs w:val="26"/>
                <w:lang w:val="pt-BR"/>
              </w:rPr>
            </w:pPr>
            <w:r w:rsidRPr="00F32C82">
              <w:rPr>
                <w:rFonts w:asciiTheme="majorHAnsi" w:hAnsiTheme="majorHAnsi" w:cstheme="majorHAnsi"/>
                <w:sz w:val="26"/>
                <w:szCs w:val="26"/>
                <w:lang w:val="pt-BR"/>
              </w:rPr>
              <w:t xml:space="preserve">CHỦ ĐỀ 7: ÂM NHẠC NƯỚC NGOÀI </w:t>
            </w:r>
          </w:p>
          <w:p w14:paraId="0D2F9D16" w14:textId="77777777" w:rsidR="0065336B" w:rsidRPr="00F32C82" w:rsidRDefault="0065336B" w:rsidP="00EA3E66">
            <w:pPr>
              <w:jc w:val="both"/>
              <w:rPr>
                <w:rFonts w:asciiTheme="majorHAnsi" w:hAnsiTheme="majorHAnsi" w:cstheme="majorHAnsi"/>
                <w:i/>
                <w:sz w:val="26"/>
                <w:szCs w:val="26"/>
                <w:lang w:val="pt-BR"/>
              </w:rPr>
            </w:pPr>
            <w:r w:rsidRPr="00F32C82">
              <w:rPr>
                <w:rFonts w:asciiTheme="majorHAnsi" w:hAnsiTheme="majorHAnsi" w:cstheme="majorHAnsi"/>
                <w:sz w:val="26"/>
                <w:szCs w:val="26"/>
                <w:lang w:val="pt-BR"/>
              </w:rPr>
              <w:t xml:space="preserve">-Hát: Bài hát </w:t>
            </w:r>
            <w:r w:rsidRPr="00F32C82">
              <w:rPr>
                <w:rFonts w:asciiTheme="majorHAnsi" w:hAnsiTheme="majorHAnsi" w:cstheme="majorHAnsi"/>
                <w:i/>
                <w:sz w:val="26"/>
                <w:szCs w:val="26"/>
                <w:lang w:val="pt-BR"/>
              </w:rPr>
              <w:t>Donna Donna</w:t>
            </w:r>
          </w:p>
          <w:p w14:paraId="76AA1FFE"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i/>
                <w:sz w:val="26"/>
                <w:szCs w:val="26"/>
                <w:lang w:val="pt-BR"/>
              </w:rPr>
            </w:pPr>
            <w:r w:rsidRPr="00F32C82">
              <w:rPr>
                <w:rFonts w:asciiTheme="majorHAnsi" w:hAnsiTheme="majorHAnsi" w:cstheme="majorHAnsi"/>
                <w:sz w:val="26"/>
                <w:szCs w:val="26"/>
                <w:lang w:val="pt-BR"/>
              </w:rPr>
              <w:t xml:space="preserve">‒ Thường thức âm nhạc: Nhạc sĩ Franz Peter  Schubert và khúc nhạc </w:t>
            </w:r>
            <w:r w:rsidRPr="00F32C82">
              <w:rPr>
                <w:rFonts w:asciiTheme="majorHAnsi" w:hAnsiTheme="majorHAnsi" w:cstheme="majorHAnsi"/>
                <w:i/>
                <w:sz w:val="26"/>
                <w:szCs w:val="26"/>
                <w:lang w:val="pt-BR"/>
              </w:rPr>
              <w:t>Serenade</w:t>
            </w:r>
          </w:p>
          <w:p w14:paraId="779A4CA7" w14:textId="77777777" w:rsidR="0065336B" w:rsidRPr="00F32C82" w:rsidRDefault="0065336B" w:rsidP="00EA3E66">
            <w:pPr>
              <w:jc w:val="both"/>
              <w:rPr>
                <w:rFonts w:asciiTheme="majorHAnsi" w:hAnsiTheme="majorHAnsi" w:cstheme="majorHAnsi"/>
                <w:i/>
                <w:sz w:val="26"/>
                <w:szCs w:val="26"/>
                <w:lang w:val="pt-BR"/>
              </w:rPr>
            </w:pPr>
            <w:r w:rsidRPr="00F32C82">
              <w:rPr>
                <w:rFonts w:asciiTheme="majorHAnsi" w:hAnsiTheme="majorHAnsi" w:cstheme="majorHAnsi"/>
                <w:sz w:val="26"/>
                <w:szCs w:val="26"/>
                <w:lang w:val="pt-BR"/>
              </w:rPr>
              <w:t xml:space="preserve"> ‒ Ôn bài hát: </w:t>
            </w:r>
            <w:r w:rsidRPr="00F32C82">
              <w:rPr>
                <w:rFonts w:asciiTheme="majorHAnsi" w:hAnsiTheme="majorHAnsi" w:cstheme="majorHAnsi"/>
                <w:i/>
                <w:sz w:val="26"/>
                <w:szCs w:val="26"/>
                <w:lang w:val="pt-BR"/>
              </w:rPr>
              <w:t>Donna Donna</w:t>
            </w:r>
          </w:p>
          <w:p w14:paraId="757BACC2"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z w:val="26"/>
                <w:szCs w:val="26"/>
                <w:lang w:val="pt-BR"/>
              </w:rPr>
            </w:pPr>
            <w:r w:rsidRPr="00F32C82">
              <w:rPr>
                <w:rFonts w:asciiTheme="majorHAnsi" w:hAnsiTheme="majorHAnsi" w:cstheme="majorHAnsi"/>
                <w:sz w:val="26"/>
                <w:szCs w:val="26"/>
                <w:lang w:val="pt-BR"/>
              </w:rPr>
              <w:t>‒ Lí thuyết âm nhạc: Một số hợp âm của giọng  Đô trưởng và giọng La thứ</w:t>
            </w:r>
          </w:p>
          <w:p w14:paraId="249F85B1"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i/>
                <w:sz w:val="26"/>
                <w:szCs w:val="26"/>
                <w:lang w:val="pt-BR"/>
              </w:rPr>
            </w:pPr>
            <w:r w:rsidRPr="00F32C82">
              <w:rPr>
                <w:rFonts w:asciiTheme="majorHAnsi" w:hAnsiTheme="majorHAnsi" w:cstheme="majorHAnsi"/>
                <w:sz w:val="26"/>
                <w:szCs w:val="26"/>
                <w:lang w:val="pt-BR"/>
              </w:rPr>
              <w:t xml:space="preserve"> ‒ Đọc nhạc: </w:t>
            </w:r>
            <w:r w:rsidRPr="00F32C82">
              <w:rPr>
                <w:rFonts w:asciiTheme="majorHAnsi" w:hAnsiTheme="majorHAnsi" w:cstheme="majorHAnsi"/>
                <w:i/>
                <w:sz w:val="26"/>
                <w:szCs w:val="26"/>
                <w:lang w:val="pt-BR"/>
              </w:rPr>
              <w:t>Bài đọc nhạc số 4</w:t>
            </w:r>
          </w:p>
          <w:p w14:paraId="16D88A7B" w14:textId="77777777" w:rsidR="0065336B" w:rsidRPr="00F32C82" w:rsidRDefault="0065336B">
            <w:pPr>
              <w:pStyle w:val="ListParagraph"/>
              <w:numPr>
                <w:ilvl w:val="0"/>
                <w:numId w:val="55"/>
              </w:numPr>
              <w:spacing w:after="200" w:line="276"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 xml:space="preserve">Vận dụng – sáng tạo . </w:t>
            </w:r>
          </w:p>
        </w:tc>
        <w:tc>
          <w:tcPr>
            <w:tcW w:w="306" w:type="pct"/>
          </w:tcPr>
          <w:p w14:paraId="0C45467C"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sz w:val="26"/>
                <w:szCs w:val="26"/>
              </w:rPr>
              <w:lastRenderedPageBreak/>
              <w:t>4</w:t>
            </w:r>
          </w:p>
        </w:tc>
        <w:tc>
          <w:tcPr>
            <w:tcW w:w="1641" w:type="pct"/>
          </w:tcPr>
          <w:p w14:paraId="58ADC68E"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sz w:val="26"/>
                <w:szCs w:val="26"/>
              </w:rPr>
              <w:t xml:space="preserve">Hát đúng cao độ, trường độ và lời ca bài hát </w:t>
            </w:r>
            <w:r w:rsidRPr="00F32C82">
              <w:rPr>
                <w:rFonts w:asciiTheme="majorHAnsi" w:hAnsiTheme="majorHAnsi" w:cstheme="majorHAnsi"/>
                <w:i/>
                <w:sz w:val="26"/>
                <w:szCs w:val="26"/>
              </w:rPr>
              <w:t>Donna Donna</w:t>
            </w:r>
            <w:r w:rsidRPr="00F32C82">
              <w:rPr>
                <w:rFonts w:asciiTheme="majorHAnsi" w:hAnsiTheme="majorHAnsi" w:cstheme="majorHAnsi"/>
                <w:sz w:val="26"/>
                <w:szCs w:val="26"/>
              </w:rPr>
              <w:t>; cảm nhận được sắc thái và tình cảm của bài hát; biết biểu lộ cảm xúc phù hợp với tính chất âm nhạc.</w:t>
            </w:r>
          </w:p>
          <w:p w14:paraId="1DA728AE"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i/>
                <w:sz w:val="26"/>
                <w:szCs w:val="26"/>
              </w:rPr>
            </w:pPr>
            <w:r w:rsidRPr="00F32C82">
              <w:rPr>
                <w:rFonts w:asciiTheme="majorHAnsi" w:hAnsiTheme="majorHAnsi" w:cstheme="majorHAnsi"/>
                <w:spacing w:val="-6"/>
                <w:sz w:val="26"/>
                <w:szCs w:val="26"/>
              </w:rPr>
              <w:t xml:space="preserve">‒ Nêu được đôi nét về cuộc đời và thành tựu âm nhạc của nhạc sĩ Franz Peter Schubert; cảm nhận được tính chất âm nhạc của khúc nhạc </w:t>
            </w:r>
            <w:r w:rsidRPr="00F32C82">
              <w:rPr>
                <w:rFonts w:asciiTheme="majorHAnsi" w:hAnsiTheme="majorHAnsi" w:cstheme="majorHAnsi"/>
                <w:i/>
                <w:spacing w:val="-6"/>
                <w:sz w:val="26"/>
                <w:szCs w:val="26"/>
              </w:rPr>
              <w:t>Serenade</w:t>
            </w:r>
            <w:r w:rsidRPr="00F32C82">
              <w:rPr>
                <w:rFonts w:asciiTheme="majorHAnsi" w:hAnsiTheme="majorHAnsi" w:cstheme="majorHAnsi"/>
                <w:i/>
                <w:sz w:val="26"/>
                <w:szCs w:val="26"/>
              </w:rPr>
              <w:t>.</w:t>
            </w:r>
          </w:p>
          <w:p w14:paraId="30D04EB0"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sz w:val="26"/>
                <w:szCs w:val="26"/>
              </w:rPr>
              <w:t xml:space="preserve"> ‒ HS hát thuộc lời kết hợp vận động cơ thể theo nhịp điệu bài hát </w:t>
            </w:r>
            <w:r w:rsidRPr="00F32C82">
              <w:rPr>
                <w:rFonts w:asciiTheme="majorHAnsi" w:hAnsiTheme="majorHAnsi" w:cstheme="majorHAnsi"/>
                <w:i/>
                <w:sz w:val="26"/>
                <w:szCs w:val="26"/>
              </w:rPr>
              <w:t xml:space="preserve">Donna Donna; </w:t>
            </w:r>
            <w:r w:rsidRPr="00F32C82">
              <w:rPr>
                <w:rFonts w:asciiTheme="majorHAnsi" w:hAnsiTheme="majorHAnsi" w:cstheme="majorHAnsi"/>
                <w:sz w:val="26"/>
                <w:szCs w:val="26"/>
              </w:rPr>
              <w:t>nêu cảm nhận sau khi học xong bài hát.</w:t>
            </w:r>
          </w:p>
          <w:p w14:paraId="4267879C" w14:textId="77777777" w:rsidR="0065336B" w:rsidRPr="00F32C82" w:rsidRDefault="0065336B" w:rsidP="00EA3E66">
            <w:pPr>
              <w:spacing w:after="0" w:line="240" w:lineRule="auto"/>
              <w:ind w:right="147"/>
              <w:jc w:val="both"/>
              <w:rPr>
                <w:rFonts w:asciiTheme="majorHAnsi" w:hAnsiTheme="majorHAnsi" w:cstheme="majorHAnsi"/>
                <w:sz w:val="26"/>
                <w:szCs w:val="26"/>
              </w:rPr>
            </w:pPr>
            <w:r w:rsidRPr="00F32C82">
              <w:rPr>
                <w:rFonts w:asciiTheme="majorHAnsi" w:hAnsiTheme="majorHAnsi" w:cstheme="majorHAnsi"/>
                <w:spacing w:val="-6"/>
                <w:sz w:val="26"/>
                <w:szCs w:val="26"/>
              </w:rPr>
              <w:lastRenderedPageBreak/>
              <w:t>‒ Nhận biết được một số hợp âm của giọng Đô trưởng và giọng La thứ; biết vận dụng kiến thức đã học khi chơi nhạc cụ, tìm hiểu bản nhạc</w:t>
            </w:r>
            <w:r w:rsidRPr="00F32C82">
              <w:rPr>
                <w:rFonts w:asciiTheme="majorHAnsi" w:hAnsiTheme="majorHAnsi" w:cstheme="majorHAnsi"/>
                <w:sz w:val="26"/>
                <w:szCs w:val="26"/>
              </w:rPr>
              <w:t>.</w:t>
            </w:r>
          </w:p>
          <w:p w14:paraId="18CA4510" w14:textId="77777777" w:rsidR="0065336B" w:rsidRPr="00F32C82" w:rsidRDefault="0065336B" w:rsidP="00EA3E66">
            <w:pPr>
              <w:ind w:right="147"/>
              <w:jc w:val="both"/>
              <w:rPr>
                <w:rFonts w:asciiTheme="majorHAnsi" w:hAnsiTheme="majorHAnsi" w:cstheme="majorHAnsi"/>
                <w:sz w:val="26"/>
                <w:szCs w:val="26"/>
              </w:rPr>
            </w:pPr>
            <w:r w:rsidRPr="00F32C82">
              <w:rPr>
                <w:rFonts w:asciiTheme="majorHAnsi" w:hAnsiTheme="majorHAnsi" w:cstheme="majorHAnsi"/>
                <w:sz w:val="26"/>
                <w:szCs w:val="26"/>
              </w:rPr>
              <w:t xml:space="preserve"> ‒ Đọc đúng cao độ gam La thứ, tên nốt, cao độ, trường độ và thể hiện đúng tính chất </w:t>
            </w:r>
            <w:r w:rsidRPr="00F32C82">
              <w:rPr>
                <w:rFonts w:asciiTheme="majorHAnsi" w:hAnsiTheme="majorHAnsi" w:cstheme="majorHAnsi"/>
                <w:i/>
                <w:sz w:val="26"/>
                <w:szCs w:val="26"/>
              </w:rPr>
              <w:t xml:space="preserve">Bài đọc nhạc số 4; </w:t>
            </w:r>
            <w:r w:rsidRPr="00F32C82">
              <w:rPr>
                <w:rFonts w:asciiTheme="majorHAnsi" w:hAnsiTheme="majorHAnsi" w:cstheme="majorHAnsi"/>
                <w:sz w:val="26"/>
                <w:szCs w:val="26"/>
              </w:rPr>
              <w:t>biết đọc nhạc kết hợp gõ đệm hoặc đánh nhịp.</w:t>
            </w:r>
          </w:p>
          <w:p w14:paraId="22C8450A"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z w:val="26"/>
                <w:szCs w:val="26"/>
              </w:rPr>
            </w:pPr>
            <w:r w:rsidRPr="00F32C82">
              <w:rPr>
                <w:rFonts w:asciiTheme="majorHAnsi" w:hAnsiTheme="majorHAnsi" w:cstheme="majorHAnsi"/>
                <w:sz w:val="26"/>
                <w:szCs w:val="26"/>
              </w:rPr>
              <w:t>‒ Tham gia các hoạt động âm nhạc:</w:t>
            </w:r>
          </w:p>
          <w:p w14:paraId="780D5C62" w14:textId="77777777" w:rsidR="0065336B" w:rsidRPr="00F32C82" w:rsidRDefault="0065336B" w:rsidP="00EA3E66">
            <w:pPr>
              <w:pBdr>
                <w:top w:val="nil"/>
                <w:left w:val="nil"/>
                <w:bottom w:val="nil"/>
                <w:right w:val="nil"/>
                <w:between w:val="nil"/>
              </w:pBdr>
              <w:spacing w:after="0" w:line="240" w:lineRule="auto"/>
              <w:ind w:left="308" w:right="150"/>
              <w:jc w:val="both"/>
              <w:rPr>
                <w:rFonts w:asciiTheme="majorHAnsi" w:hAnsiTheme="majorHAnsi" w:cstheme="majorHAnsi"/>
                <w:sz w:val="26"/>
                <w:szCs w:val="26"/>
              </w:rPr>
            </w:pPr>
            <w:r w:rsidRPr="00F32C82">
              <w:rPr>
                <w:rFonts w:asciiTheme="majorHAnsi" w:hAnsiTheme="majorHAnsi" w:cstheme="majorHAnsi"/>
                <w:spacing w:val="-6"/>
                <w:sz w:val="26"/>
                <w:szCs w:val="26"/>
              </w:rPr>
              <w:t>+ HS biểu diễn được bài hát</w:t>
            </w:r>
            <w:r w:rsidRPr="00F32C82">
              <w:rPr>
                <w:rFonts w:asciiTheme="majorHAnsi" w:hAnsiTheme="majorHAnsi" w:cstheme="majorHAnsi"/>
                <w:i/>
                <w:spacing w:val="-6"/>
                <w:sz w:val="26"/>
                <w:szCs w:val="26"/>
              </w:rPr>
              <w:t xml:space="preserve"> Donna Donna</w:t>
            </w:r>
            <w:r w:rsidRPr="00F32C82">
              <w:rPr>
                <w:rFonts w:asciiTheme="majorHAnsi" w:hAnsiTheme="majorHAnsi" w:cstheme="majorHAnsi"/>
                <w:spacing w:val="-6"/>
                <w:sz w:val="26"/>
                <w:szCs w:val="26"/>
              </w:rPr>
              <w:t xml:space="preserve"> bằng các hình thức tự chọn</w:t>
            </w:r>
            <w:r w:rsidRPr="00F32C82">
              <w:rPr>
                <w:rFonts w:asciiTheme="majorHAnsi" w:hAnsiTheme="majorHAnsi" w:cstheme="majorHAnsi"/>
                <w:sz w:val="26"/>
                <w:szCs w:val="26"/>
              </w:rPr>
              <w:t>.</w:t>
            </w:r>
          </w:p>
          <w:p w14:paraId="339E0DF1" w14:textId="77777777" w:rsidR="0065336B" w:rsidRPr="00F32C82" w:rsidRDefault="0065336B" w:rsidP="00EA3E66">
            <w:pPr>
              <w:pBdr>
                <w:top w:val="nil"/>
                <w:left w:val="nil"/>
                <w:bottom w:val="nil"/>
                <w:right w:val="nil"/>
                <w:between w:val="nil"/>
              </w:pBdr>
              <w:spacing w:after="0" w:line="240" w:lineRule="auto"/>
              <w:ind w:left="308" w:right="150"/>
              <w:jc w:val="both"/>
              <w:rPr>
                <w:rFonts w:asciiTheme="majorHAnsi" w:hAnsiTheme="majorHAnsi" w:cstheme="majorHAnsi"/>
                <w:sz w:val="26"/>
                <w:szCs w:val="26"/>
              </w:rPr>
            </w:pPr>
            <w:r w:rsidRPr="00F32C82">
              <w:rPr>
                <w:rFonts w:asciiTheme="majorHAnsi" w:hAnsiTheme="majorHAnsi" w:cstheme="majorHAnsi"/>
                <w:sz w:val="26"/>
                <w:szCs w:val="26"/>
              </w:rPr>
              <w:t xml:space="preserve"> + HS gọi đúng tên 3 nốt của hợp âm ba trong các hợp âm (C, F, G; Am, Dm, Em); cùng hoà giọng đúng cao độ, điều chỉnh âm lượng tạo thành hợp âm.  </w:t>
            </w:r>
          </w:p>
          <w:p w14:paraId="5189B795" w14:textId="77777777" w:rsidR="0065336B" w:rsidRPr="00F32C82" w:rsidRDefault="0065336B" w:rsidP="00EA3E66">
            <w:pPr>
              <w:pBdr>
                <w:top w:val="nil"/>
                <w:left w:val="nil"/>
                <w:bottom w:val="nil"/>
                <w:right w:val="nil"/>
                <w:between w:val="nil"/>
              </w:pBdr>
              <w:spacing w:after="0" w:line="240" w:lineRule="auto"/>
              <w:ind w:left="308" w:right="150"/>
              <w:jc w:val="both"/>
              <w:rPr>
                <w:rFonts w:asciiTheme="majorHAnsi" w:hAnsiTheme="majorHAnsi" w:cstheme="majorHAnsi"/>
                <w:i/>
                <w:sz w:val="26"/>
                <w:szCs w:val="26"/>
              </w:rPr>
            </w:pPr>
            <w:r w:rsidRPr="00F32C82">
              <w:rPr>
                <w:rFonts w:asciiTheme="majorHAnsi" w:hAnsiTheme="majorHAnsi" w:cstheme="majorHAnsi"/>
                <w:i/>
                <w:sz w:val="26"/>
                <w:szCs w:val="26"/>
              </w:rPr>
              <w:t xml:space="preserve">+ </w:t>
            </w:r>
            <w:r w:rsidRPr="00F32C82">
              <w:rPr>
                <w:rFonts w:asciiTheme="majorHAnsi" w:hAnsiTheme="majorHAnsi" w:cstheme="majorHAnsi"/>
                <w:sz w:val="26"/>
                <w:szCs w:val="26"/>
              </w:rPr>
              <w:t>HS sưu tầm và chia sẻ với cả lớp những tác phẩm nổi tiếng của nhạc sĩ Franz Peter Schubert.</w:t>
            </w:r>
          </w:p>
          <w:p w14:paraId="2B54B196" w14:textId="77777777" w:rsidR="0065336B" w:rsidRPr="00F32C82" w:rsidRDefault="0065336B" w:rsidP="00EA3E66">
            <w:pPr>
              <w:ind w:right="147"/>
              <w:jc w:val="both"/>
              <w:rPr>
                <w:rFonts w:asciiTheme="majorHAnsi" w:hAnsiTheme="majorHAnsi" w:cstheme="majorHAnsi"/>
                <w:sz w:val="26"/>
                <w:szCs w:val="26"/>
                <w:lang w:val="vi-VN"/>
              </w:rPr>
            </w:pPr>
            <w:r w:rsidRPr="00F32C82">
              <w:rPr>
                <w:rFonts w:asciiTheme="majorHAnsi" w:hAnsiTheme="majorHAnsi" w:cstheme="majorHAnsi"/>
                <w:sz w:val="26"/>
                <w:szCs w:val="26"/>
              </w:rPr>
              <w:t xml:space="preserve"> ‒ Nêu cảm nhận sau khi học xong Chủ đề 7</w:t>
            </w:r>
          </w:p>
        </w:tc>
        <w:tc>
          <w:tcPr>
            <w:tcW w:w="665" w:type="pct"/>
          </w:tcPr>
          <w:p w14:paraId="6B2D94E4" w14:textId="77777777" w:rsidR="0065336B" w:rsidRPr="00F32C82" w:rsidRDefault="0065336B" w:rsidP="00EA3E66">
            <w:pPr>
              <w:jc w:val="both"/>
              <w:rPr>
                <w:rFonts w:asciiTheme="majorHAnsi" w:hAnsiTheme="majorHAnsi" w:cstheme="majorHAnsi"/>
                <w:sz w:val="26"/>
                <w:szCs w:val="26"/>
              </w:rPr>
            </w:pPr>
          </w:p>
        </w:tc>
        <w:tc>
          <w:tcPr>
            <w:tcW w:w="587" w:type="pct"/>
            <w:gridSpan w:val="2"/>
          </w:tcPr>
          <w:p w14:paraId="4EB5E105" w14:textId="77777777" w:rsidR="0065336B" w:rsidRPr="00F32C82" w:rsidRDefault="0065336B" w:rsidP="00EA3E66">
            <w:pPr>
              <w:jc w:val="both"/>
              <w:rPr>
                <w:rFonts w:asciiTheme="majorHAnsi" w:hAnsiTheme="majorHAnsi" w:cstheme="majorHAnsi"/>
                <w:sz w:val="26"/>
                <w:szCs w:val="26"/>
              </w:rPr>
            </w:pPr>
          </w:p>
        </w:tc>
      </w:tr>
      <w:tr w:rsidR="004541FB" w:rsidRPr="00F32C82" w14:paraId="2EA8A062" w14:textId="77777777" w:rsidTr="00EA3E66">
        <w:trPr>
          <w:trHeight w:val="1398"/>
        </w:trPr>
        <w:tc>
          <w:tcPr>
            <w:tcW w:w="275" w:type="pct"/>
          </w:tcPr>
          <w:p w14:paraId="65AEC899" w14:textId="77777777" w:rsidR="0065336B" w:rsidRPr="00F32C82" w:rsidRDefault="0065336B" w:rsidP="00EA3E66">
            <w:pPr>
              <w:jc w:val="both"/>
              <w:rPr>
                <w:rFonts w:asciiTheme="majorHAnsi" w:hAnsiTheme="majorHAnsi" w:cstheme="majorHAnsi"/>
                <w:bCs/>
                <w:sz w:val="26"/>
                <w:szCs w:val="26"/>
                <w:lang w:val="pt-BR"/>
              </w:rPr>
            </w:pPr>
            <w:r w:rsidRPr="00F32C82">
              <w:rPr>
                <w:rFonts w:asciiTheme="majorHAnsi" w:hAnsiTheme="majorHAnsi" w:cstheme="majorHAnsi"/>
                <w:bCs/>
                <w:sz w:val="26"/>
                <w:szCs w:val="26"/>
                <w:lang w:val="pt-BR"/>
              </w:rPr>
              <w:lastRenderedPageBreak/>
              <w:t>11</w:t>
            </w:r>
          </w:p>
        </w:tc>
        <w:tc>
          <w:tcPr>
            <w:tcW w:w="1526" w:type="pct"/>
            <w:gridSpan w:val="2"/>
          </w:tcPr>
          <w:p w14:paraId="7D5290D6" w14:textId="77777777" w:rsidR="0065336B" w:rsidRPr="00F32C82" w:rsidRDefault="0065336B" w:rsidP="00EA3E66">
            <w:pPr>
              <w:jc w:val="both"/>
              <w:rPr>
                <w:rFonts w:asciiTheme="majorHAnsi" w:hAnsiTheme="majorHAnsi" w:cstheme="majorHAnsi"/>
                <w:i/>
                <w:sz w:val="26"/>
                <w:szCs w:val="26"/>
                <w:lang w:val="pt-BR"/>
              </w:rPr>
            </w:pPr>
            <w:r w:rsidRPr="00F32C82">
              <w:rPr>
                <w:rFonts w:asciiTheme="majorHAnsi" w:hAnsiTheme="majorHAnsi" w:cstheme="majorHAnsi"/>
                <w:sz w:val="26"/>
                <w:szCs w:val="26"/>
                <w:lang w:val="pt-BR"/>
              </w:rPr>
              <w:t xml:space="preserve">CHỦ ĐỀ 8: MỘT THỜI ĐỂ NHỚ </w:t>
            </w:r>
          </w:p>
          <w:p w14:paraId="638B5A3A"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z w:val="26"/>
                <w:szCs w:val="26"/>
                <w:lang w:val="pt-BR"/>
              </w:rPr>
            </w:pPr>
            <w:r w:rsidRPr="00F32C82">
              <w:rPr>
                <w:rFonts w:asciiTheme="majorHAnsi" w:hAnsiTheme="majorHAnsi" w:cstheme="majorHAnsi"/>
                <w:sz w:val="26"/>
                <w:szCs w:val="26"/>
                <w:lang w:val="pt-BR"/>
              </w:rPr>
              <w:t>-Kiểm tra cuối kì II</w:t>
            </w:r>
          </w:p>
          <w:p w14:paraId="74113FE7"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i/>
                <w:sz w:val="26"/>
                <w:szCs w:val="26"/>
                <w:lang w:val="pt-BR"/>
              </w:rPr>
            </w:pPr>
            <w:r w:rsidRPr="00F32C82">
              <w:rPr>
                <w:rFonts w:asciiTheme="majorHAnsi" w:hAnsiTheme="majorHAnsi" w:cstheme="majorHAnsi"/>
                <w:sz w:val="26"/>
                <w:szCs w:val="26"/>
                <w:lang w:val="pt-BR"/>
              </w:rPr>
              <w:t xml:space="preserve">‒ Hát: Bài hát </w:t>
            </w:r>
            <w:r w:rsidRPr="00F32C82">
              <w:rPr>
                <w:rFonts w:asciiTheme="majorHAnsi" w:hAnsiTheme="majorHAnsi" w:cstheme="majorHAnsi"/>
                <w:i/>
                <w:sz w:val="26"/>
                <w:szCs w:val="26"/>
                <w:lang w:val="pt-BR"/>
              </w:rPr>
              <w:t>Một thời để nhớ</w:t>
            </w:r>
          </w:p>
          <w:p w14:paraId="54CD8324"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z w:val="26"/>
                <w:szCs w:val="26"/>
                <w:lang w:val="pt-BR"/>
              </w:rPr>
            </w:pPr>
            <w:r w:rsidRPr="00F32C82">
              <w:rPr>
                <w:rFonts w:asciiTheme="majorHAnsi" w:hAnsiTheme="majorHAnsi" w:cstheme="majorHAnsi"/>
                <w:sz w:val="26"/>
                <w:szCs w:val="26"/>
                <w:lang w:val="pt-BR"/>
              </w:rPr>
              <w:t>Nghe nhạc: Bài hát</w:t>
            </w:r>
            <w:r w:rsidRPr="00F32C82">
              <w:rPr>
                <w:rFonts w:asciiTheme="majorHAnsi" w:hAnsiTheme="majorHAnsi" w:cstheme="majorHAnsi"/>
                <w:i/>
                <w:sz w:val="26"/>
                <w:szCs w:val="26"/>
                <w:lang w:val="pt-BR"/>
              </w:rPr>
              <w:t xml:space="preserve"> Khi tóc thầy bạc trắng</w:t>
            </w:r>
          </w:p>
          <w:p w14:paraId="6B2CF097" w14:textId="77777777" w:rsidR="0065336B" w:rsidRPr="00F32C82" w:rsidRDefault="0065336B" w:rsidP="00EA3E66">
            <w:pPr>
              <w:jc w:val="both"/>
              <w:rPr>
                <w:rFonts w:asciiTheme="majorHAnsi" w:hAnsiTheme="majorHAnsi" w:cstheme="majorHAnsi"/>
                <w:sz w:val="26"/>
                <w:szCs w:val="26"/>
                <w:lang w:val="pt-BR"/>
              </w:rPr>
            </w:pPr>
          </w:p>
          <w:p w14:paraId="3616BC01" w14:textId="77777777" w:rsidR="0065336B" w:rsidRPr="00F32C82" w:rsidRDefault="0065336B">
            <w:pPr>
              <w:pStyle w:val="ListParagraph"/>
              <w:numPr>
                <w:ilvl w:val="0"/>
                <w:numId w:val="55"/>
              </w:numPr>
              <w:spacing w:after="200" w:line="276" w:lineRule="auto"/>
              <w:jc w:val="both"/>
              <w:rPr>
                <w:rFonts w:asciiTheme="majorHAnsi" w:hAnsiTheme="majorHAnsi" w:cstheme="majorHAnsi"/>
                <w:sz w:val="26"/>
                <w:szCs w:val="26"/>
                <w:lang w:val="pt-BR"/>
              </w:rPr>
            </w:pPr>
            <w:r w:rsidRPr="00F32C82">
              <w:rPr>
                <w:rFonts w:asciiTheme="majorHAnsi" w:hAnsiTheme="majorHAnsi" w:cstheme="majorHAnsi"/>
                <w:sz w:val="26"/>
                <w:szCs w:val="26"/>
                <w:lang w:val="pt-BR"/>
              </w:rPr>
              <w:lastRenderedPageBreak/>
              <w:t>Nhạc cụ : Kèn phím hoặc sáo</w:t>
            </w:r>
          </w:p>
          <w:p w14:paraId="2137429D" w14:textId="77777777" w:rsidR="0065336B" w:rsidRPr="00F32C82" w:rsidRDefault="0065336B">
            <w:pPr>
              <w:pStyle w:val="ListParagraph"/>
              <w:numPr>
                <w:ilvl w:val="0"/>
                <w:numId w:val="55"/>
              </w:numPr>
              <w:spacing w:after="200" w:line="276"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Vận dụng – sáng tạo </w:t>
            </w:r>
          </w:p>
          <w:p w14:paraId="6003491D" w14:textId="77777777" w:rsidR="0065336B" w:rsidRPr="00F32C82" w:rsidRDefault="0065336B" w:rsidP="00EA3E66">
            <w:pPr>
              <w:jc w:val="both"/>
              <w:rPr>
                <w:rFonts w:asciiTheme="majorHAnsi" w:hAnsiTheme="majorHAnsi" w:cstheme="majorHAnsi"/>
                <w:sz w:val="26"/>
                <w:szCs w:val="26"/>
              </w:rPr>
            </w:pPr>
          </w:p>
          <w:p w14:paraId="7918D3B2" w14:textId="77777777" w:rsidR="0065336B" w:rsidRPr="00F32C82" w:rsidRDefault="0065336B" w:rsidP="00EA3E66">
            <w:pPr>
              <w:jc w:val="both"/>
              <w:rPr>
                <w:rFonts w:asciiTheme="majorHAnsi" w:hAnsiTheme="majorHAnsi" w:cstheme="majorHAnsi"/>
                <w:sz w:val="26"/>
                <w:szCs w:val="26"/>
              </w:rPr>
            </w:pPr>
          </w:p>
          <w:p w14:paraId="487E3EA9" w14:textId="77777777" w:rsidR="0065336B" w:rsidRPr="00F32C82" w:rsidRDefault="0065336B" w:rsidP="00EA3E66">
            <w:pPr>
              <w:jc w:val="both"/>
              <w:rPr>
                <w:rFonts w:asciiTheme="majorHAnsi" w:hAnsiTheme="majorHAnsi" w:cstheme="majorHAnsi"/>
                <w:sz w:val="26"/>
                <w:szCs w:val="26"/>
              </w:rPr>
            </w:pPr>
          </w:p>
          <w:p w14:paraId="2E36C1EC" w14:textId="77777777" w:rsidR="0065336B" w:rsidRPr="00F32C82" w:rsidRDefault="0065336B" w:rsidP="00EA3E66">
            <w:pPr>
              <w:jc w:val="both"/>
              <w:rPr>
                <w:rFonts w:asciiTheme="majorHAnsi" w:hAnsiTheme="majorHAnsi" w:cstheme="majorHAnsi"/>
                <w:sz w:val="26"/>
                <w:szCs w:val="26"/>
              </w:rPr>
            </w:pPr>
          </w:p>
          <w:p w14:paraId="05BA3D20" w14:textId="77777777" w:rsidR="0065336B" w:rsidRPr="00F32C82" w:rsidRDefault="0065336B" w:rsidP="00EA3E66">
            <w:pPr>
              <w:jc w:val="both"/>
              <w:rPr>
                <w:rFonts w:asciiTheme="majorHAnsi" w:hAnsiTheme="majorHAnsi" w:cstheme="majorHAnsi"/>
                <w:sz w:val="26"/>
                <w:szCs w:val="26"/>
              </w:rPr>
            </w:pPr>
          </w:p>
          <w:p w14:paraId="54C7A58D" w14:textId="77777777" w:rsidR="0065336B" w:rsidRPr="00F32C82" w:rsidRDefault="0065336B" w:rsidP="00EA3E66">
            <w:pPr>
              <w:jc w:val="both"/>
              <w:rPr>
                <w:rFonts w:asciiTheme="majorHAnsi" w:hAnsiTheme="majorHAnsi" w:cstheme="majorHAnsi"/>
                <w:sz w:val="26"/>
                <w:szCs w:val="26"/>
              </w:rPr>
            </w:pPr>
          </w:p>
          <w:p w14:paraId="0A270385" w14:textId="77777777" w:rsidR="0065336B" w:rsidRPr="00F32C82" w:rsidRDefault="0065336B" w:rsidP="00EA3E66">
            <w:pPr>
              <w:jc w:val="both"/>
              <w:rPr>
                <w:rFonts w:asciiTheme="majorHAnsi" w:hAnsiTheme="majorHAnsi" w:cstheme="majorHAnsi"/>
                <w:sz w:val="26"/>
                <w:szCs w:val="26"/>
              </w:rPr>
            </w:pPr>
          </w:p>
        </w:tc>
        <w:tc>
          <w:tcPr>
            <w:tcW w:w="306" w:type="pct"/>
          </w:tcPr>
          <w:p w14:paraId="15BEAB02"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sz w:val="26"/>
                <w:szCs w:val="26"/>
              </w:rPr>
              <w:lastRenderedPageBreak/>
              <w:t>4</w:t>
            </w:r>
          </w:p>
        </w:tc>
        <w:tc>
          <w:tcPr>
            <w:tcW w:w="1641" w:type="pct"/>
          </w:tcPr>
          <w:p w14:paraId="4EB32D37"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z w:val="26"/>
                <w:szCs w:val="26"/>
              </w:rPr>
            </w:pPr>
            <w:r w:rsidRPr="00F32C82">
              <w:rPr>
                <w:rFonts w:asciiTheme="majorHAnsi" w:hAnsiTheme="majorHAnsi" w:cstheme="majorHAnsi"/>
                <w:sz w:val="26"/>
                <w:szCs w:val="26"/>
              </w:rPr>
              <w:t xml:space="preserve">‒ Hát đúng cao độ, trường độ, sắc thái và lời ca bài hát </w:t>
            </w:r>
            <w:r w:rsidRPr="00F32C82">
              <w:rPr>
                <w:rFonts w:asciiTheme="majorHAnsi" w:hAnsiTheme="majorHAnsi" w:cstheme="majorHAnsi"/>
                <w:i/>
                <w:sz w:val="26"/>
                <w:szCs w:val="26"/>
              </w:rPr>
              <w:t>Một thời để nhớ</w:t>
            </w:r>
            <w:r w:rsidRPr="00F32C82">
              <w:rPr>
                <w:rFonts w:asciiTheme="majorHAnsi" w:hAnsiTheme="majorHAnsi" w:cstheme="majorHAnsi"/>
                <w:sz w:val="26"/>
                <w:szCs w:val="26"/>
              </w:rPr>
              <w:t>; biết dàn dựng và biểu diễn bài hát ở trong và ngoài nhà trường.</w:t>
            </w:r>
          </w:p>
          <w:p w14:paraId="4ADA6761"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sz w:val="26"/>
                <w:szCs w:val="26"/>
              </w:rPr>
              <w:t xml:space="preserve"> ‒ Nghe, cảm nhận, biết biểu lộ cảm xúc khi nghe bài hát </w:t>
            </w:r>
            <w:r w:rsidRPr="00F32C82">
              <w:rPr>
                <w:rFonts w:asciiTheme="majorHAnsi" w:hAnsiTheme="majorHAnsi" w:cstheme="majorHAnsi"/>
                <w:i/>
                <w:sz w:val="26"/>
                <w:szCs w:val="26"/>
              </w:rPr>
              <w:t>Khi tóc thầy bạc trắng</w:t>
            </w:r>
            <w:r w:rsidRPr="00F32C82">
              <w:rPr>
                <w:rFonts w:asciiTheme="majorHAnsi" w:hAnsiTheme="majorHAnsi" w:cstheme="majorHAnsi"/>
                <w:sz w:val="26"/>
                <w:szCs w:val="26"/>
              </w:rPr>
              <w:t>.</w:t>
            </w:r>
          </w:p>
          <w:p w14:paraId="37BCCA42" w14:textId="77777777" w:rsidR="0065336B" w:rsidRPr="00F32C82" w:rsidRDefault="0065336B" w:rsidP="00EA3E66">
            <w:pPr>
              <w:pBdr>
                <w:top w:val="nil"/>
                <w:left w:val="nil"/>
                <w:bottom w:val="nil"/>
                <w:right w:val="nil"/>
                <w:between w:val="nil"/>
              </w:pBdr>
              <w:spacing w:after="0" w:line="240" w:lineRule="auto"/>
              <w:ind w:right="986"/>
              <w:jc w:val="both"/>
              <w:rPr>
                <w:rFonts w:asciiTheme="majorHAnsi" w:hAnsiTheme="majorHAnsi" w:cstheme="majorHAnsi"/>
                <w:sz w:val="26"/>
                <w:szCs w:val="26"/>
              </w:rPr>
            </w:pPr>
            <w:r w:rsidRPr="00F32C82">
              <w:rPr>
                <w:rFonts w:asciiTheme="majorHAnsi" w:hAnsiTheme="majorHAnsi" w:cstheme="majorHAnsi"/>
                <w:sz w:val="26"/>
                <w:szCs w:val="26"/>
              </w:rPr>
              <w:lastRenderedPageBreak/>
              <w:t>- Lựa chọn 1 đến 2 nội dung để luyện tập, tham gia đánh giá cuối năm học</w:t>
            </w:r>
          </w:p>
          <w:p w14:paraId="60A80D88" w14:textId="77777777" w:rsidR="0065336B" w:rsidRPr="00F32C82" w:rsidRDefault="0065336B">
            <w:pPr>
              <w:widowControl w:val="0"/>
              <w:numPr>
                <w:ilvl w:val="0"/>
                <w:numId w:val="54"/>
              </w:numPr>
              <w:pBdr>
                <w:top w:val="nil"/>
                <w:left w:val="nil"/>
                <w:bottom w:val="nil"/>
                <w:right w:val="nil"/>
                <w:between w:val="nil"/>
              </w:pBdr>
              <w:tabs>
                <w:tab w:val="left" w:pos="305"/>
              </w:tabs>
              <w:autoSpaceDE w:val="0"/>
              <w:autoSpaceDN w:val="0"/>
              <w:spacing w:after="0" w:line="240" w:lineRule="auto"/>
              <w:ind w:hanging="192"/>
              <w:jc w:val="both"/>
              <w:rPr>
                <w:rFonts w:asciiTheme="majorHAnsi" w:hAnsiTheme="majorHAnsi" w:cstheme="majorHAnsi"/>
                <w:sz w:val="26"/>
                <w:szCs w:val="26"/>
              </w:rPr>
            </w:pPr>
            <w:r w:rsidRPr="00F32C82">
              <w:rPr>
                <w:rFonts w:asciiTheme="majorHAnsi" w:hAnsiTheme="majorHAnsi" w:cstheme="majorHAnsi"/>
                <w:sz w:val="26"/>
                <w:szCs w:val="26"/>
              </w:rPr>
              <w:t>Trình diễn bài hát bằng các hình thức đã học.</w:t>
            </w:r>
          </w:p>
          <w:p w14:paraId="2A1C0628" w14:textId="77777777" w:rsidR="0065336B" w:rsidRPr="00F32C82" w:rsidRDefault="0065336B">
            <w:pPr>
              <w:widowControl w:val="0"/>
              <w:numPr>
                <w:ilvl w:val="0"/>
                <w:numId w:val="54"/>
              </w:numPr>
              <w:pBdr>
                <w:top w:val="nil"/>
                <w:left w:val="nil"/>
                <w:bottom w:val="nil"/>
                <w:right w:val="nil"/>
                <w:between w:val="nil"/>
              </w:pBdr>
              <w:tabs>
                <w:tab w:val="left" w:pos="309"/>
              </w:tabs>
              <w:autoSpaceDE w:val="0"/>
              <w:autoSpaceDN w:val="0"/>
              <w:spacing w:after="0" w:line="240" w:lineRule="auto"/>
              <w:ind w:left="308" w:hanging="196"/>
              <w:jc w:val="both"/>
              <w:rPr>
                <w:rFonts w:asciiTheme="majorHAnsi" w:hAnsiTheme="majorHAnsi" w:cstheme="majorHAnsi"/>
                <w:sz w:val="26"/>
                <w:szCs w:val="26"/>
              </w:rPr>
            </w:pPr>
            <w:r w:rsidRPr="00F32C82">
              <w:rPr>
                <w:rFonts w:asciiTheme="majorHAnsi" w:hAnsiTheme="majorHAnsi" w:cstheme="majorHAnsi"/>
                <w:sz w:val="26"/>
                <w:szCs w:val="26"/>
              </w:rPr>
              <w:t>Đọc bài đọc nhạc kết hợp gõ đệm, đánh nhịp, ứng tác lời,...</w:t>
            </w:r>
          </w:p>
          <w:p w14:paraId="1024E7A7" w14:textId="77777777" w:rsidR="0065336B" w:rsidRPr="00F32C82" w:rsidRDefault="0065336B">
            <w:pPr>
              <w:widowControl w:val="0"/>
              <w:numPr>
                <w:ilvl w:val="0"/>
                <w:numId w:val="54"/>
              </w:numPr>
              <w:pBdr>
                <w:top w:val="nil"/>
                <w:left w:val="nil"/>
                <w:bottom w:val="nil"/>
                <w:right w:val="nil"/>
                <w:between w:val="nil"/>
              </w:pBdr>
              <w:tabs>
                <w:tab w:val="left" w:pos="305"/>
              </w:tabs>
              <w:autoSpaceDE w:val="0"/>
              <w:autoSpaceDN w:val="0"/>
              <w:spacing w:after="0" w:line="240" w:lineRule="auto"/>
              <w:ind w:hanging="192"/>
              <w:jc w:val="both"/>
              <w:rPr>
                <w:rFonts w:asciiTheme="majorHAnsi" w:hAnsiTheme="majorHAnsi" w:cstheme="majorHAnsi"/>
                <w:sz w:val="26"/>
                <w:szCs w:val="26"/>
              </w:rPr>
            </w:pPr>
            <w:r w:rsidRPr="00F32C82">
              <w:rPr>
                <w:rFonts w:asciiTheme="majorHAnsi" w:hAnsiTheme="majorHAnsi" w:cstheme="majorHAnsi"/>
                <w:sz w:val="26"/>
                <w:szCs w:val="26"/>
              </w:rPr>
              <w:t>Vận dụng những hiểu biết Lí thuyết âm nhạc vào thực tiễn (xác định quãng, dịch giọng,...).</w:t>
            </w:r>
          </w:p>
          <w:p w14:paraId="72D7B134" w14:textId="77777777" w:rsidR="0065336B" w:rsidRPr="00F32C82" w:rsidRDefault="0065336B">
            <w:pPr>
              <w:widowControl w:val="0"/>
              <w:numPr>
                <w:ilvl w:val="0"/>
                <w:numId w:val="54"/>
              </w:numPr>
              <w:pBdr>
                <w:top w:val="nil"/>
                <w:left w:val="nil"/>
                <w:bottom w:val="nil"/>
                <w:right w:val="nil"/>
                <w:between w:val="nil"/>
              </w:pBdr>
              <w:tabs>
                <w:tab w:val="left" w:pos="309"/>
              </w:tabs>
              <w:autoSpaceDE w:val="0"/>
              <w:autoSpaceDN w:val="0"/>
              <w:spacing w:after="0" w:line="240" w:lineRule="auto"/>
              <w:ind w:left="308" w:hanging="196"/>
              <w:jc w:val="both"/>
              <w:rPr>
                <w:rFonts w:asciiTheme="majorHAnsi" w:hAnsiTheme="majorHAnsi" w:cstheme="majorHAnsi"/>
                <w:sz w:val="26"/>
                <w:szCs w:val="26"/>
              </w:rPr>
            </w:pPr>
            <w:r w:rsidRPr="00F32C82">
              <w:rPr>
                <w:rFonts w:asciiTheme="majorHAnsi" w:hAnsiTheme="majorHAnsi" w:cstheme="majorHAnsi"/>
                <w:sz w:val="26"/>
                <w:szCs w:val="26"/>
              </w:rPr>
              <w:t xml:space="preserve">Chia sẻ những hiểu biết về nhạc sĩ, tác phẩm đến mọi người. </w:t>
            </w:r>
          </w:p>
          <w:p w14:paraId="57B6194A" w14:textId="77777777" w:rsidR="0065336B" w:rsidRPr="00F32C82" w:rsidRDefault="0065336B">
            <w:pPr>
              <w:widowControl w:val="0"/>
              <w:numPr>
                <w:ilvl w:val="0"/>
                <w:numId w:val="54"/>
              </w:numPr>
              <w:pBdr>
                <w:top w:val="nil"/>
                <w:left w:val="nil"/>
                <w:bottom w:val="nil"/>
                <w:right w:val="nil"/>
                <w:between w:val="nil"/>
              </w:pBdr>
              <w:tabs>
                <w:tab w:val="left" w:pos="309"/>
              </w:tabs>
              <w:autoSpaceDE w:val="0"/>
              <w:autoSpaceDN w:val="0"/>
              <w:spacing w:after="0" w:line="240" w:lineRule="auto"/>
              <w:ind w:left="308" w:hanging="196"/>
              <w:jc w:val="both"/>
              <w:rPr>
                <w:rFonts w:asciiTheme="majorHAnsi" w:hAnsiTheme="majorHAnsi" w:cstheme="majorHAnsi"/>
                <w:sz w:val="26"/>
                <w:szCs w:val="26"/>
              </w:rPr>
            </w:pPr>
            <w:r w:rsidRPr="00F32C82">
              <w:rPr>
                <w:rFonts w:asciiTheme="majorHAnsi" w:hAnsiTheme="majorHAnsi" w:cstheme="majorHAnsi"/>
                <w:sz w:val="26"/>
                <w:szCs w:val="26"/>
              </w:rPr>
              <w:t>Chia sẻ những hiểu biết và tìm nghe các bản nhạc được biểu diễn bằng nhạc cụ dân tộc, nhạc cụ nước ngoài.</w:t>
            </w:r>
          </w:p>
          <w:p w14:paraId="7FF52065" w14:textId="77777777" w:rsidR="0065336B" w:rsidRPr="00F32C82" w:rsidRDefault="0065336B">
            <w:pPr>
              <w:widowControl w:val="0"/>
              <w:numPr>
                <w:ilvl w:val="0"/>
                <w:numId w:val="54"/>
              </w:numPr>
              <w:pBdr>
                <w:top w:val="nil"/>
                <w:left w:val="nil"/>
                <w:bottom w:val="nil"/>
                <w:right w:val="nil"/>
                <w:between w:val="nil"/>
              </w:pBdr>
              <w:tabs>
                <w:tab w:val="left" w:pos="305"/>
              </w:tabs>
              <w:autoSpaceDE w:val="0"/>
              <w:autoSpaceDN w:val="0"/>
              <w:spacing w:after="0" w:line="240" w:lineRule="auto"/>
              <w:ind w:hanging="192"/>
              <w:jc w:val="both"/>
              <w:rPr>
                <w:rFonts w:asciiTheme="majorHAnsi" w:hAnsiTheme="majorHAnsi" w:cstheme="majorHAnsi"/>
                <w:sz w:val="26"/>
                <w:szCs w:val="26"/>
              </w:rPr>
            </w:pPr>
            <w:r w:rsidRPr="00F32C82">
              <w:rPr>
                <w:rFonts w:asciiTheme="majorHAnsi" w:hAnsiTheme="majorHAnsi" w:cstheme="majorHAnsi"/>
                <w:sz w:val="26"/>
                <w:szCs w:val="26"/>
              </w:rPr>
              <w:t>Thực hành recorder và kèn phím với các nội dung đã học.</w:t>
            </w:r>
          </w:p>
          <w:p w14:paraId="79E8ADD6" w14:textId="77777777" w:rsidR="0065336B" w:rsidRPr="00F32C82" w:rsidRDefault="0065336B">
            <w:pPr>
              <w:widowControl w:val="0"/>
              <w:numPr>
                <w:ilvl w:val="0"/>
                <w:numId w:val="54"/>
              </w:numPr>
              <w:pBdr>
                <w:top w:val="nil"/>
                <w:left w:val="nil"/>
                <w:bottom w:val="nil"/>
                <w:right w:val="nil"/>
                <w:between w:val="nil"/>
              </w:pBdr>
              <w:tabs>
                <w:tab w:val="left" w:pos="309"/>
              </w:tabs>
              <w:autoSpaceDE w:val="0"/>
              <w:autoSpaceDN w:val="0"/>
              <w:spacing w:after="0" w:line="240" w:lineRule="auto"/>
              <w:ind w:left="308" w:hanging="196"/>
              <w:jc w:val="both"/>
              <w:rPr>
                <w:rFonts w:asciiTheme="majorHAnsi" w:hAnsiTheme="majorHAnsi" w:cstheme="majorHAnsi"/>
                <w:sz w:val="26"/>
                <w:szCs w:val="26"/>
              </w:rPr>
            </w:pPr>
            <w:r w:rsidRPr="00F32C82">
              <w:rPr>
                <w:rFonts w:asciiTheme="majorHAnsi" w:hAnsiTheme="majorHAnsi" w:cstheme="majorHAnsi"/>
                <w:sz w:val="26"/>
                <w:szCs w:val="26"/>
              </w:rPr>
              <w:t>Chia sẻ cảm nhận của cá nhân sau khi học xong chương trình Âm nhạc lớp 9.Hãy nói về khả năng âm nhạc của bản thân và dự định của em trong tương lai về môn học này.</w:t>
            </w:r>
          </w:p>
          <w:p w14:paraId="6E61E15A" w14:textId="77777777" w:rsidR="0065336B" w:rsidRPr="00F32C82" w:rsidRDefault="0065336B" w:rsidP="00EA3E66">
            <w:pPr>
              <w:jc w:val="both"/>
              <w:rPr>
                <w:rFonts w:asciiTheme="majorHAnsi" w:hAnsiTheme="majorHAnsi" w:cstheme="majorHAnsi"/>
                <w:sz w:val="26"/>
                <w:szCs w:val="26"/>
              </w:rPr>
            </w:pPr>
            <w:r w:rsidRPr="00F32C82">
              <w:rPr>
                <w:rFonts w:asciiTheme="majorHAnsi" w:hAnsiTheme="majorHAnsi" w:cstheme="majorHAnsi"/>
                <w:sz w:val="26"/>
                <w:szCs w:val="26"/>
              </w:rPr>
              <w:t xml:space="preserve">‒ Thể hiện đúng cao độ, trường độ trích đoạn bài </w:t>
            </w:r>
            <w:r w:rsidRPr="00F32C82">
              <w:rPr>
                <w:rFonts w:asciiTheme="majorHAnsi" w:hAnsiTheme="majorHAnsi" w:cstheme="majorHAnsi"/>
                <w:i/>
                <w:sz w:val="26"/>
                <w:szCs w:val="26"/>
              </w:rPr>
              <w:t>Tháng năm học trò</w:t>
            </w:r>
            <w:r w:rsidRPr="00F32C82">
              <w:rPr>
                <w:rFonts w:asciiTheme="majorHAnsi" w:hAnsiTheme="majorHAnsi" w:cstheme="majorHAnsi"/>
                <w:sz w:val="26"/>
                <w:szCs w:val="26"/>
              </w:rPr>
              <w:t xml:space="preserve"> trên recorder hoặc kèn phím.</w:t>
            </w:r>
          </w:p>
          <w:p w14:paraId="3C0F2837" w14:textId="77777777" w:rsidR="0065336B" w:rsidRPr="00F32C82" w:rsidRDefault="0065336B" w:rsidP="00EA3E66">
            <w:pPr>
              <w:pBdr>
                <w:top w:val="nil"/>
                <w:left w:val="nil"/>
                <w:bottom w:val="nil"/>
                <w:right w:val="nil"/>
                <w:between w:val="nil"/>
              </w:pBdr>
              <w:spacing w:after="0" w:line="240" w:lineRule="auto"/>
              <w:ind w:right="150"/>
              <w:jc w:val="both"/>
              <w:rPr>
                <w:rFonts w:asciiTheme="majorHAnsi" w:hAnsiTheme="majorHAnsi" w:cstheme="majorHAnsi"/>
                <w:sz w:val="26"/>
                <w:szCs w:val="26"/>
              </w:rPr>
            </w:pPr>
            <w:r w:rsidRPr="00F32C82">
              <w:rPr>
                <w:rFonts w:asciiTheme="majorHAnsi" w:hAnsiTheme="majorHAnsi" w:cstheme="majorHAnsi"/>
                <w:sz w:val="26"/>
                <w:szCs w:val="26"/>
              </w:rPr>
              <w:t>‒ Tham gia các hoạt động âm nhạc:</w:t>
            </w:r>
          </w:p>
          <w:p w14:paraId="2C869CD3" w14:textId="77777777" w:rsidR="0065336B" w:rsidRPr="00F32C82" w:rsidRDefault="0065336B" w:rsidP="00EA3E66">
            <w:pPr>
              <w:pBdr>
                <w:top w:val="nil"/>
                <w:left w:val="nil"/>
                <w:bottom w:val="nil"/>
                <w:right w:val="nil"/>
                <w:between w:val="nil"/>
              </w:pBdr>
              <w:spacing w:after="0" w:line="240" w:lineRule="auto"/>
              <w:ind w:left="308" w:right="150"/>
              <w:jc w:val="both"/>
              <w:rPr>
                <w:rFonts w:asciiTheme="majorHAnsi" w:hAnsiTheme="majorHAnsi" w:cstheme="majorHAnsi"/>
                <w:i/>
                <w:sz w:val="26"/>
                <w:szCs w:val="26"/>
              </w:rPr>
            </w:pPr>
            <w:r w:rsidRPr="00F32C82">
              <w:rPr>
                <w:rFonts w:asciiTheme="majorHAnsi" w:hAnsiTheme="majorHAnsi" w:cstheme="majorHAnsi"/>
                <w:sz w:val="26"/>
                <w:szCs w:val="26"/>
              </w:rPr>
              <w:t xml:space="preserve">+  HS thực hiện được phần hát bè trong bài hát </w:t>
            </w:r>
            <w:r w:rsidRPr="00F32C82">
              <w:rPr>
                <w:rFonts w:asciiTheme="majorHAnsi" w:hAnsiTheme="majorHAnsi" w:cstheme="majorHAnsi"/>
                <w:i/>
                <w:sz w:val="26"/>
                <w:szCs w:val="26"/>
              </w:rPr>
              <w:t>Một thời để nhớ.</w:t>
            </w:r>
          </w:p>
          <w:p w14:paraId="433B1222" w14:textId="77777777" w:rsidR="0065336B" w:rsidRPr="00F32C82" w:rsidRDefault="0065336B" w:rsidP="00EA3E66">
            <w:pPr>
              <w:jc w:val="both"/>
              <w:rPr>
                <w:rFonts w:asciiTheme="majorHAnsi" w:hAnsiTheme="majorHAnsi" w:cstheme="majorHAnsi"/>
                <w:i/>
                <w:spacing w:val="-14"/>
                <w:sz w:val="26"/>
                <w:szCs w:val="26"/>
              </w:rPr>
            </w:pPr>
            <w:r w:rsidRPr="00F32C82">
              <w:rPr>
                <w:rFonts w:asciiTheme="majorHAnsi" w:hAnsiTheme="majorHAnsi" w:cstheme="majorHAnsi"/>
                <w:spacing w:val="-6"/>
                <w:sz w:val="26"/>
                <w:szCs w:val="26"/>
              </w:rPr>
              <w:t xml:space="preserve">     + HS biết lựa chọn những bài hát về đề tài thầy cô, mái </w:t>
            </w:r>
            <w:r w:rsidRPr="00F32C82">
              <w:rPr>
                <w:rFonts w:asciiTheme="majorHAnsi" w:hAnsiTheme="majorHAnsi" w:cstheme="majorHAnsi"/>
                <w:spacing w:val="-6"/>
                <w:sz w:val="26"/>
                <w:szCs w:val="26"/>
              </w:rPr>
              <w:lastRenderedPageBreak/>
              <w:t xml:space="preserve">trường, tình bạn,... để xây dựng kế hoạch, phân công nhiệm vụ theo năng lực trong chương trình văn nghệ với chủ đề </w:t>
            </w:r>
            <w:r w:rsidRPr="00F32C82">
              <w:rPr>
                <w:rFonts w:asciiTheme="majorHAnsi" w:hAnsiTheme="majorHAnsi" w:cstheme="majorHAnsi"/>
                <w:i/>
                <w:spacing w:val="-6"/>
                <w:sz w:val="26"/>
                <w:szCs w:val="26"/>
              </w:rPr>
              <w:t>Chia tay mái trường</w:t>
            </w:r>
            <w:r w:rsidRPr="00F32C82">
              <w:rPr>
                <w:rFonts w:asciiTheme="majorHAnsi" w:hAnsiTheme="majorHAnsi" w:cstheme="majorHAnsi"/>
                <w:spacing w:val="-6"/>
                <w:sz w:val="26"/>
                <w:szCs w:val="26"/>
              </w:rPr>
              <w:t>. Dàn dựng và tổ chức các tiết mục trong chương trình.</w:t>
            </w:r>
          </w:p>
        </w:tc>
        <w:tc>
          <w:tcPr>
            <w:tcW w:w="665" w:type="pct"/>
          </w:tcPr>
          <w:p w14:paraId="4C338721" w14:textId="77777777" w:rsidR="0065336B" w:rsidRPr="00F32C82" w:rsidRDefault="0065336B" w:rsidP="00EA3E66">
            <w:pPr>
              <w:jc w:val="both"/>
              <w:rPr>
                <w:rFonts w:asciiTheme="majorHAnsi" w:hAnsiTheme="majorHAnsi" w:cstheme="majorHAnsi"/>
                <w:sz w:val="26"/>
                <w:szCs w:val="26"/>
              </w:rPr>
            </w:pPr>
          </w:p>
        </w:tc>
        <w:tc>
          <w:tcPr>
            <w:tcW w:w="587" w:type="pct"/>
            <w:gridSpan w:val="2"/>
          </w:tcPr>
          <w:p w14:paraId="6FD3E297" w14:textId="77777777" w:rsidR="0065336B" w:rsidRPr="00F32C82" w:rsidRDefault="0065336B" w:rsidP="00EA3E66">
            <w:pPr>
              <w:jc w:val="both"/>
              <w:rPr>
                <w:rFonts w:asciiTheme="majorHAnsi" w:hAnsiTheme="majorHAnsi" w:cstheme="majorHAnsi"/>
                <w:sz w:val="26"/>
                <w:szCs w:val="26"/>
              </w:rPr>
            </w:pPr>
          </w:p>
        </w:tc>
      </w:tr>
    </w:tbl>
    <w:bookmarkEnd w:id="5"/>
    <w:p w14:paraId="161DAE3D" w14:textId="77777777" w:rsidR="0065336B" w:rsidRPr="00F32C82" w:rsidRDefault="0065336B" w:rsidP="0065336B">
      <w:pPr>
        <w:spacing w:after="0" w:line="240" w:lineRule="auto"/>
        <w:jc w:val="both"/>
        <w:rPr>
          <w:rFonts w:asciiTheme="majorHAnsi" w:hAnsiTheme="majorHAnsi" w:cstheme="majorHAnsi"/>
          <w:b/>
          <w:bCs/>
          <w:sz w:val="26"/>
          <w:szCs w:val="26"/>
        </w:rPr>
      </w:pPr>
      <w:r w:rsidRPr="00F32C82">
        <w:rPr>
          <w:rFonts w:asciiTheme="majorHAnsi" w:hAnsiTheme="majorHAnsi" w:cstheme="majorHAnsi"/>
          <w:b/>
          <w:bCs/>
          <w:sz w:val="26"/>
          <w:szCs w:val="26"/>
        </w:rPr>
        <w:lastRenderedPageBreak/>
        <w:t>3. Kiểm tra, đánh giá:</w:t>
      </w:r>
    </w:p>
    <w:p w14:paraId="0BB21D73" w14:textId="77777777" w:rsidR="0065336B" w:rsidRPr="00F32C82" w:rsidRDefault="0065336B" w:rsidP="0065336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a. Cơ số điểm nội dung Âm nhạc.</w:t>
      </w:r>
    </w:p>
    <w:tbl>
      <w:tblPr>
        <w:tblW w:w="4891" w:type="pct"/>
        <w:tblInd w:w="108" w:type="dxa"/>
        <w:tblLook w:val="04A0" w:firstRow="1" w:lastRow="0" w:firstColumn="1" w:lastColumn="0" w:noHBand="0" w:noVBand="1"/>
      </w:tblPr>
      <w:tblGrid>
        <w:gridCol w:w="1569"/>
        <w:gridCol w:w="1500"/>
        <w:gridCol w:w="1558"/>
        <w:gridCol w:w="1676"/>
        <w:gridCol w:w="1676"/>
        <w:gridCol w:w="1488"/>
      </w:tblGrid>
      <w:tr w:rsidR="004541FB" w:rsidRPr="00F32C82" w14:paraId="3858DFC9" w14:textId="77777777" w:rsidTr="00EA3E66">
        <w:trPr>
          <w:trHeight w:val="258"/>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4B207C99" w14:textId="77777777" w:rsidR="0065336B" w:rsidRPr="00F32C82" w:rsidRDefault="0065336B" w:rsidP="00EA3E66">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rPr>
              <w:t>ÂM NHẠC 6 + 7</w:t>
            </w:r>
            <w:r w:rsidRPr="00F32C82">
              <w:rPr>
                <w:rFonts w:asciiTheme="majorHAnsi" w:hAnsiTheme="majorHAnsi" w:cstheme="majorHAnsi"/>
                <w:sz w:val="26"/>
                <w:szCs w:val="26"/>
                <w:lang w:val="vi-VN"/>
              </w:rPr>
              <w:t>+8+9</w:t>
            </w:r>
          </w:p>
        </w:tc>
      </w:tr>
      <w:tr w:rsidR="004541FB" w:rsidRPr="00F32C82" w14:paraId="67142DC0" w14:textId="77777777" w:rsidTr="00EA3E66">
        <w:trPr>
          <w:trHeight w:val="461"/>
        </w:trPr>
        <w:tc>
          <w:tcPr>
            <w:tcW w:w="2444" w:type="pct"/>
            <w:gridSpan w:val="3"/>
            <w:tcBorders>
              <w:top w:val="single" w:sz="4" w:space="0" w:color="auto"/>
              <w:left w:val="single" w:sz="4" w:space="0" w:color="auto"/>
              <w:bottom w:val="single" w:sz="4" w:space="0" w:color="auto"/>
              <w:right w:val="single" w:sz="4" w:space="0" w:color="auto"/>
            </w:tcBorders>
            <w:vAlign w:val="center"/>
            <w:hideMark/>
          </w:tcPr>
          <w:p w14:paraId="448DF291" w14:textId="77777777" w:rsidR="0065336B" w:rsidRPr="00F32C82" w:rsidRDefault="0065336B" w:rsidP="00C0111E">
            <w:pPr>
              <w:spacing w:after="0" w:line="240" w:lineRule="auto"/>
              <w:jc w:val="center"/>
              <w:rPr>
                <w:rFonts w:asciiTheme="majorHAnsi" w:hAnsiTheme="majorHAnsi" w:cstheme="majorHAnsi"/>
                <w:b/>
                <w:bCs/>
                <w:sz w:val="26"/>
                <w:szCs w:val="26"/>
              </w:rPr>
            </w:pPr>
            <w:r w:rsidRPr="00F32C82">
              <w:rPr>
                <w:rFonts w:asciiTheme="majorHAnsi" w:hAnsiTheme="majorHAnsi" w:cstheme="majorHAnsi"/>
                <w:b/>
                <w:bCs/>
                <w:sz w:val="26"/>
                <w:szCs w:val="26"/>
              </w:rPr>
              <w:t>HỌC KÌ I</w:t>
            </w:r>
          </w:p>
          <w:p w14:paraId="149F88A2" w14:textId="77777777" w:rsidR="0065336B" w:rsidRPr="00F32C82" w:rsidRDefault="0065336B" w:rsidP="00C0111E">
            <w:pPr>
              <w:spacing w:after="0" w:line="240" w:lineRule="auto"/>
              <w:jc w:val="center"/>
              <w:rPr>
                <w:rFonts w:asciiTheme="majorHAnsi" w:hAnsiTheme="majorHAnsi" w:cstheme="majorHAnsi"/>
                <w:b/>
                <w:bCs/>
                <w:sz w:val="26"/>
                <w:szCs w:val="26"/>
              </w:rPr>
            </w:pPr>
          </w:p>
        </w:tc>
        <w:tc>
          <w:tcPr>
            <w:tcW w:w="2556" w:type="pct"/>
            <w:gridSpan w:val="3"/>
            <w:tcBorders>
              <w:top w:val="single" w:sz="4" w:space="0" w:color="auto"/>
              <w:left w:val="single" w:sz="4" w:space="0" w:color="auto"/>
              <w:bottom w:val="single" w:sz="4" w:space="0" w:color="auto"/>
              <w:right w:val="single" w:sz="4" w:space="0" w:color="auto"/>
            </w:tcBorders>
            <w:vAlign w:val="center"/>
            <w:hideMark/>
          </w:tcPr>
          <w:p w14:paraId="47496E2A" w14:textId="77777777" w:rsidR="0065336B" w:rsidRPr="00F32C82" w:rsidRDefault="0065336B" w:rsidP="00C0111E">
            <w:pPr>
              <w:spacing w:after="0" w:line="240" w:lineRule="auto"/>
              <w:jc w:val="center"/>
              <w:rPr>
                <w:rFonts w:asciiTheme="majorHAnsi" w:hAnsiTheme="majorHAnsi" w:cstheme="majorHAnsi"/>
                <w:b/>
                <w:bCs/>
                <w:sz w:val="26"/>
                <w:szCs w:val="26"/>
              </w:rPr>
            </w:pPr>
            <w:r w:rsidRPr="00F32C82">
              <w:rPr>
                <w:rFonts w:asciiTheme="majorHAnsi" w:hAnsiTheme="majorHAnsi" w:cstheme="majorHAnsi"/>
                <w:b/>
                <w:bCs/>
                <w:sz w:val="26"/>
                <w:szCs w:val="26"/>
              </w:rPr>
              <w:t>HỌC KÌ II</w:t>
            </w:r>
          </w:p>
        </w:tc>
      </w:tr>
      <w:tr w:rsidR="004541FB" w:rsidRPr="00F32C82" w14:paraId="12B24F50" w14:textId="77777777" w:rsidTr="00EA3E66">
        <w:trPr>
          <w:trHeight w:val="1153"/>
        </w:trPr>
        <w:tc>
          <w:tcPr>
            <w:tcW w:w="829" w:type="pct"/>
            <w:tcBorders>
              <w:top w:val="single" w:sz="4" w:space="0" w:color="auto"/>
              <w:left w:val="single" w:sz="4" w:space="0" w:color="auto"/>
              <w:bottom w:val="single" w:sz="4" w:space="0" w:color="auto"/>
              <w:right w:val="single" w:sz="4" w:space="0" w:color="auto"/>
            </w:tcBorders>
            <w:vAlign w:val="center"/>
            <w:hideMark/>
          </w:tcPr>
          <w:p w14:paraId="0C2C1F8E" w14:textId="77777777" w:rsidR="0065336B" w:rsidRPr="00F32C82" w:rsidRDefault="0065336B" w:rsidP="00EA3E66">
            <w:pPr>
              <w:spacing w:after="0" w:line="240" w:lineRule="auto"/>
              <w:ind w:firstLine="262"/>
              <w:jc w:val="both"/>
              <w:rPr>
                <w:rFonts w:asciiTheme="majorHAnsi" w:hAnsiTheme="majorHAnsi" w:cstheme="majorHAnsi"/>
                <w:b/>
                <w:bCs/>
                <w:sz w:val="26"/>
                <w:szCs w:val="26"/>
              </w:rPr>
            </w:pPr>
            <w:r w:rsidRPr="00F32C82">
              <w:rPr>
                <w:rFonts w:asciiTheme="majorHAnsi" w:hAnsiTheme="majorHAnsi" w:cstheme="majorHAnsi"/>
                <w:b/>
                <w:bCs/>
                <w:sz w:val="26"/>
                <w:szCs w:val="26"/>
              </w:rPr>
              <w:t>Số ĐĐGTX</w:t>
            </w:r>
          </w:p>
        </w:tc>
        <w:tc>
          <w:tcPr>
            <w:tcW w:w="792" w:type="pct"/>
            <w:tcBorders>
              <w:top w:val="single" w:sz="4" w:space="0" w:color="auto"/>
              <w:left w:val="single" w:sz="4" w:space="0" w:color="auto"/>
              <w:bottom w:val="single" w:sz="4" w:space="0" w:color="auto"/>
              <w:right w:val="single" w:sz="4" w:space="0" w:color="auto"/>
            </w:tcBorders>
            <w:vAlign w:val="center"/>
            <w:hideMark/>
          </w:tcPr>
          <w:p w14:paraId="13C34748" w14:textId="77777777" w:rsidR="0065336B" w:rsidRPr="00F32C82" w:rsidRDefault="0065336B" w:rsidP="00EA3E66">
            <w:pPr>
              <w:spacing w:after="0" w:line="240" w:lineRule="auto"/>
              <w:jc w:val="both"/>
              <w:rPr>
                <w:rFonts w:asciiTheme="majorHAnsi" w:hAnsiTheme="majorHAnsi" w:cstheme="majorHAnsi"/>
                <w:b/>
                <w:bCs/>
                <w:sz w:val="26"/>
                <w:szCs w:val="26"/>
              </w:rPr>
            </w:pPr>
            <w:r w:rsidRPr="00F32C82">
              <w:rPr>
                <w:rFonts w:asciiTheme="majorHAnsi" w:hAnsiTheme="majorHAnsi" w:cstheme="majorHAnsi"/>
                <w:b/>
                <w:bCs/>
                <w:sz w:val="26"/>
                <w:szCs w:val="26"/>
              </w:rPr>
              <w:t>Số ĐKT giữa kì</w:t>
            </w:r>
          </w:p>
        </w:tc>
        <w:tc>
          <w:tcPr>
            <w:tcW w:w="823" w:type="pct"/>
            <w:tcBorders>
              <w:top w:val="single" w:sz="4" w:space="0" w:color="auto"/>
              <w:left w:val="single" w:sz="4" w:space="0" w:color="auto"/>
              <w:bottom w:val="single" w:sz="4" w:space="0" w:color="auto"/>
              <w:right w:val="single" w:sz="4" w:space="0" w:color="auto"/>
            </w:tcBorders>
            <w:vAlign w:val="center"/>
            <w:hideMark/>
          </w:tcPr>
          <w:p w14:paraId="45924D94" w14:textId="77777777" w:rsidR="0065336B" w:rsidRPr="00F32C82" w:rsidRDefault="0065336B" w:rsidP="00EA3E66">
            <w:pPr>
              <w:spacing w:after="0" w:line="240" w:lineRule="auto"/>
              <w:jc w:val="both"/>
              <w:rPr>
                <w:rFonts w:asciiTheme="majorHAnsi" w:hAnsiTheme="majorHAnsi" w:cstheme="majorHAnsi"/>
                <w:b/>
                <w:bCs/>
                <w:sz w:val="26"/>
                <w:szCs w:val="26"/>
              </w:rPr>
            </w:pPr>
            <w:r w:rsidRPr="00F32C82">
              <w:rPr>
                <w:rFonts w:asciiTheme="majorHAnsi" w:hAnsiTheme="majorHAnsi" w:cstheme="majorHAnsi"/>
                <w:b/>
                <w:bCs/>
                <w:sz w:val="26"/>
                <w:szCs w:val="26"/>
              </w:rPr>
              <w:t>Số ĐKT cuối kì</w:t>
            </w:r>
          </w:p>
        </w:tc>
        <w:tc>
          <w:tcPr>
            <w:tcW w:w="885" w:type="pct"/>
            <w:tcBorders>
              <w:top w:val="single" w:sz="4" w:space="0" w:color="auto"/>
              <w:left w:val="single" w:sz="4" w:space="0" w:color="auto"/>
              <w:bottom w:val="single" w:sz="4" w:space="0" w:color="auto"/>
              <w:right w:val="single" w:sz="4" w:space="0" w:color="auto"/>
            </w:tcBorders>
            <w:vAlign w:val="center"/>
            <w:hideMark/>
          </w:tcPr>
          <w:p w14:paraId="18B6F7FE" w14:textId="77777777" w:rsidR="0065336B" w:rsidRPr="00F32C82" w:rsidRDefault="0065336B" w:rsidP="00EA3E66">
            <w:pPr>
              <w:spacing w:after="0" w:line="240" w:lineRule="auto"/>
              <w:jc w:val="both"/>
              <w:rPr>
                <w:rFonts w:asciiTheme="majorHAnsi" w:hAnsiTheme="majorHAnsi" w:cstheme="majorHAnsi"/>
                <w:b/>
                <w:bCs/>
                <w:sz w:val="26"/>
                <w:szCs w:val="26"/>
              </w:rPr>
            </w:pPr>
            <w:r w:rsidRPr="00F32C82">
              <w:rPr>
                <w:rFonts w:asciiTheme="majorHAnsi" w:hAnsiTheme="majorHAnsi" w:cstheme="majorHAnsi"/>
                <w:b/>
                <w:bCs/>
                <w:sz w:val="26"/>
                <w:szCs w:val="26"/>
              </w:rPr>
              <w:t>ĐKT Thường xuyên</w:t>
            </w:r>
          </w:p>
        </w:tc>
        <w:tc>
          <w:tcPr>
            <w:tcW w:w="885" w:type="pct"/>
            <w:tcBorders>
              <w:top w:val="single" w:sz="4" w:space="0" w:color="auto"/>
              <w:left w:val="single" w:sz="4" w:space="0" w:color="auto"/>
              <w:bottom w:val="single" w:sz="4" w:space="0" w:color="auto"/>
              <w:right w:val="single" w:sz="4" w:space="0" w:color="auto"/>
            </w:tcBorders>
            <w:vAlign w:val="center"/>
            <w:hideMark/>
          </w:tcPr>
          <w:p w14:paraId="3E547ADA" w14:textId="77777777" w:rsidR="0065336B" w:rsidRPr="00F32C82" w:rsidRDefault="0065336B" w:rsidP="00EA3E66">
            <w:pPr>
              <w:spacing w:after="0" w:line="240" w:lineRule="auto"/>
              <w:jc w:val="both"/>
              <w:rPr>
                <w:rFonts w:asciiTheme="majorHAnsi" w:hAnsiTheme="majorHAnsi" w:cstheme="majorHAnsi"/>
                <w:b/>
                <w:bCs/>
                <w:sz w:val="26"/>
                <w:szCs w:val="26"/>
              </w:rPr>
            </w:pPr>
            <w:r w:rsidRPr="00F32C82">
              <w:rPr>
                <w:rFonts w:asciiTheme="majorHAnsi" w:hAnsiTheme="majorHAnsi" w:cstheme="majorHAnsi"/>
                <w:b/>
                <w:bCs/>
                <w:sz w:val="26"/>
                <w:szCs w:val="26"/>
              </w:rPr>
              <w:t>ĐKT giữa kì</w:t>
            </w:r>
          </w:p>
        </w:tc>
        <w:tc>
          <w:tcPr>
            <w:tcW w:w="785" w:type="pct"/>
            <w:tcBorders>
              <w:top w:val="single" w:sz="4" w:space="0" w:color="auto"/>
              <w:left w:val="single" w:sz="4" w:space="0" w:color="auto"/>
              <w:bottom w:val="single" w:sz="4" w:space="0" w:color="auto"/>
              <w:right w:val="single" w:sz="4" w:space="0" w:color="auto"/>
            </w:tcBorders>
            <w:vAlign w:val="center"/>
            <w:hideMark/>
          </w:tcPr>
          <w:p w14:paraId="49F9E426" w14:textId="77777777" w:rsidR="0065336B" w:rsidRPr="00F32C82" w:rsidRDefault="0065336B" w:rsidP="00EA3E66">
            <w:pPr>
              <w:spacing w:after="0" w:line="240" w:lineRule="auto"/>
              <w:jc w:val="both"/>
              <w:rPr>
                <w:rFonts w:asciiTheme="majorHAnsi" w:hAnsiTheme="majorHAnsi" w:cstheme="majorHAnsi"/>
                <w:b/>
                <w:bCs/>
                <w:sz w:val="26"/>
                <w:szCs w:val="26"/>
              </w:rPr>
            </w:pPr>
            <w:r w:rsidRPr="00F32C82">
              <w:rPr>
                <w:rFonts w:asciiTheme="majorHAnsi" w:hAnsiTheme="majorHAnsi" w:cstheme="majorHAnsi"/>
                <w:b/>
                <w:bCs/>
                <w:sz w:val="26"/>
                <w:szCs w:val="26"/>
              </w:rPr>
              <w:t>ĐKT cuối kì</w:t>
            </w:r>
          </w:p>
        </w:tc>
      </w:tr>
      <w:tr w:rsidR="004541FB" w:rsidRPr="00F32C82" w14:paraId="423CAFC8" w14:textId="77777777" w:rsidTr="00EA3E66">
        <w:trPr>
          <w:trHeight w:val="689"/>
        </w:trPr>
        <w:tc>
          <w:tcPr>
            <w:tcW w:w="829" w:type="pct"/>
            <w:tcBorders>
              <w:top w:val="single" w:sz="4" w:space="0" w:color="auto"/>
              <w:left w:val="single" w:sz="4" w:space="0" w:color="auto"/>
              <w:bottom w:val="single" w:sz="4" w:space="0" w:color="auto"/>
              <w:right w:val="single" w:sz="4" w:space="0" w:color="auto"/>
            </w:tcBorders>
            <w:hideMark/>
          </w:tcPr>
          <w:p w14:paraId="5D996ACE" w14:textId="77777777" w:rsidR="0065336B" w:rsidRPr="00F32C82" w:rsidRDefault="0065336B" w:rsidP="00EA3E66">
            <w:pPr>
              <w:spacing w:after="0" w:line="240" w:lineRule="auto"/>
              <w:jc w:val="both"/>
              <w:rPr>
                <w:rFonts w:asciiTheme="majorHAnsi" w:hAnsiTheme="majorHAnsi" w:cstheme="majorHAnsi"/>
                <w:bCs/>
                <w:sz w:val="26"/>
                <w:szCs w:val="26"/>
              </w:rPr>
            </w:pPr>
            <w:r w:rsidRPr="00F32C82">
              <w:rPr>
                <w:rFonts w:asciiTheme="majorHAnsi" w:hAnsiTheme="majorHAnsi" w:cstheme="majorHAnsi"/>
                <w:bCs/>
                <w:sz w:val="26"/>
                <w:szCs w:val="26"/>
              </w:rPr>
              <w:t>01</w:t>
            </w:r>
          </w:p>
        </w:tc>
        <w:tc>
          <w:tcPr>
            <w:tcW w:w="792" w:type="pct"/>
            <w:tcBorders>
              <w:top w:val="single" w:sz="4" w:space="0" w:color="auto"/>
              <w:left w:val="single" w:sz="4" w:space="0" w:color="auto"/>
              <w:bottom w:val="single" w:sz="4" w:space="0" w:color="auto"/>
              <w:right w:val="single" w:sz="4" w:space="0" w:color="auto"/>
            </w:tcBorders>
            <w:hideMark/>
          </w:tcPr>
          <w:p w14:paraId="61A34A42" w14:textId="77777777" w:rsidR="0065336B" w:rsidRPr="00F32C82" w:rsidRDefault="0065336B" w:rsidP="00EA3E66">
            <w:pPr>
              <w:spacing w:after="0" w:line="240" w:lineRule="auto"/>
              <w:jc w:val="both"/>
              <w:rPr>
                <w:rFonts w:asciiTheme="majorHAnsi" w:hAnsiTheme="majorHAnsi" w:cstheme="majorHAnsi"/>
                <w:bCs/>
                <w:sz w:val="26"/>
                <w:szCs w:val="26"/>
              </w:rPr>
            </w:pPr>
            <w:r w:rsidRPr="00F32C82">
              <w:rPr>
                <w:rFonts w:asciiTheme="majorHAnsi" w:hAnsiTheme="majorHAnsi" w:cstheme="majorHAnsi"/>
                <w:bCs/>
                <w:sz w:val="26"/>
                <w:szCs w:val="26"/>
              </w:rPr>
              <w:t>01</w:t>
            </w:r>
          </w:p>
        </w:tc>
        <w:tc>
          <w:tcPr>
            <w:tcW w:w="823" w:type="pct"/>
            <w:tcBorders>
              <w:top w:val="single" w:sz="4" w:space="0" w:color="auto"/>
              <w:left w:val="single" w:sz="4" w:space="0" w:color="auto"/>
              <w:bottom w:val="single" w:sz="4" w:space="0" w:color="auto"/>
              <w:right w:val="single" w:sz="4" w:space="0" w:color="auto"/>
            </w:tcBorders>
            <w:hideMark/>
          </w:tcPr>
          <w:p w14:paraId="5064B59E" w14:textId="77777777" w:rsidR="0065336B" w:rsidRPr="00F32C82" w:rsidRDefault="0065336B" w:rsidP="00EA3E66">
            <w:pPr>
              <w:spacing w:after="0" w:line="240" w:lineRule="auto"/>
              <w:jc w:val="both"/>
              <w:rPr>
                <w:rFonts w:asciiTheme="majorHAnsi" w:hAnsiTheme="majorHAnsi" w:cstheme="majorHAnsi"/>
                <w:bCs/>
                <w:sz w:val="26"/>
                <w:szCs w:val="26"/>
              </w:rPr>
            </w:pPr>
            <w:r w:rsidRPr="00F32C82">
              <w:rPr>
                <w:rFonts w:asciiTheme="majorHAnsi" w:hAnsiTheme="majorHAnsi" w:cstheme="majorHAnsi"/>
                <w:bCs/>
                <w:sz w:val="26"/>
                <w:szCs w:val="26"/>
              </w:rPr>
              <w:t>01</w:t>
            </w:r>
          </w:p>
        </w:tc>
        <w:tc>
          <w:tcPr>
            <w:tcW w:w="885" w:type="pct"/>
            <w:tcBorders>
              <w:top w:val="single" w:sz="4" w:space="0" w:color="auto"/>
              <w:left w:val="single" w:sz="4" w:space="0" w:color="auto"/>
              <w:bottom w:val="single" w:sz="4" w:space="0" w:color="auto"/>
              <w:right w:val="single" w:sz="4" w:space="0" w:color="auto"/>
            </w:tcBorders>
            <w:hideMark/>
          </w:tcPr>
          <w:p w14:paraId="429860F7" w14:textId="77777777" w:rsidR="0065336B" w:rsidRPr="00F32C82" w:rsidRDefault="0065336B" w:rsidP="00EA3E66">
            <w:pPr>
              <w:spacing w:after="0" w:line="240" w:lineRule="auto"/>
              <w:jc w:val="both"/>
              <w:rPr>
                <w:rFonts w:asciiTheme="majorHAnsi" w:hAnsiTheme="majorHAnsi" w:cstheme="majorHAnsi"/>
                <w:bCs/>
                <w:sz w:val="26"/>
                <w:szCs w:val="26"/>
              </w:rPr>
            </w:pPr>
            <w:r w:rsidRPr="00F32C82">
              <w:rPr>
                <w:rFonts w:asciiTheme="majorHAnsi" w:hAnsiTheme="majorHAnsi" w:cstheme="majorHAnsi"/>
                <w:bCs/>
                <w:sz w:val="26"/>
                <w:szCs w:val="26"/>
              </w:rPr>
              <w:t>01</w:t>
            </w:r>
          </w:p>
        </w:tc>
        <w:tc>
          <w:tcPr>
            <w:tcW w:w="885" w:type="pct"/>
            <w:tcBorders>
              <w:top w:val="single" w:sz="4" w:space="0" w:color="auto"/>
              <w:left w:val="single" w:sz="4" w:space="0" w:color="auto"/>
              <w:bottom w:val="single" w:sz="4" w:space="0" w:color="auto"/>
              <w:right w:val="single" w:sz="4" w:space="0" w:color="auto"/>
            </w:tcBorders>
            <w:hideMark/>
          </w:tcPr>
          <w:p w14:paraId="6ACCB327" w14:textId="77777777" w:rsidR="0065336B" w:rsidRPr="00F32C82" w:rsidRDefault="0065336B" w:rsidP="00EA3E66">
            <w:pPr>
              <w:spacing w:after="0" w:line="240" w:lineRule="auto"/>
              <w:jc w:val="both"/>
              <w:rPr>
                <w:rFonts w:asciiTheme="majorHAnsi" w:hAnsiTheme="majorHAnsi" w:cstheme="majorHAnsi"/>
                <w:bCs/>
                <w:sz w:val="26"/>
                <w:szCs w:val="26"/>
              </w:rPr>
            </w:pPr>
            <w:r w:rsidRPr="00F32C82">
              <w:rPr>
                <w:rFonts w:asciiTheme="majorHAnsi" w:hAnsiTheme="majorHAnsi" w:cstheme="majorHAnsi"/>
                <w:bCs/>
                <w:sz w:val="26"/>
                <w:szCs w:val="26"/>
              </w:rPr>
              <w:t>01</w:t>
            </w:r>
          </w:p>
        </w:tc>
        <w:tc>
          <w:tcPr>
            <w:tcW w:w="785" w:type="pct"/>
            <w:tcBorders>
              <w:top w:val="single" w:sz="4" w:space="0" w:color="auto"/>
              <w:left w:val="single" w:sz="4" w:space="0" w:color="auto"/>
              <w:bottom w:val="single" w:sz="4" w:space="0" w:color="auto"/>
              <w:right w:val="single" w:sz="4" w:space="0" w:color="auto"/>
            </w:tcBorders>
            <w:hideMark/>
          </w:tcPr>
          <w:p w14:paraId="4A01CDB0" w14:textId="77777777" w:rsidR="0065336B" w:rsidRPr="00F32C82" w:rsidRDefault="0065336B" w:rsidP="00EA3E66">
            <w:pPr>
              <w:spacing w:after="0" w:line="240" w:lineRule="auto"/>
              <w:jc w:val="both"/>
              <w:rPr>
                <w:rFonts w:asciiTheme="majorHAnsi" w:hAnsiTheme="majorHAnsi" w:cstheme="majorHAnsi"/>
                <w:bCs/>
                <w:sz w:val="26"/>
                <w:szCs w:val="26"/>
              </w:rPr>
            </w:pPr>
            <w:r w:rsidRPr="00F32C82">
              <w:rPr>
                <w:rFonts w:asciiTheme="majorHAnsi" w:hAnsiTheme="majorHAnsi" w:cstheme="majorHAnsi"/>
                <w:bCs/>
                <w:sz w:val="26"/>
                <w:szCs w:val="26"/>
              </w:rPr>
              <w:t>01</w:t>
            </w:r>
          </w:p>
        </w:tc>
      </w:tr>
    </w:tbl>
    <w:p w14:paraId="2D305324" w14:textId="77777777" w:rsidR="0065336B" w:rsidRPr="00F32C82" w:rsidRDefault="0065336B" w:rsidP="0065336B">
      <w:pPr>
        <w:spacing w:after="0" w:line="240" w:lineRule="auto"/>
        <w:jc w:val="both"/>
        <w:rPr>
          <w:rFonts w:asciiTheme="majorHAnsi" w:hAnsiTheme="majorHAnsi" w:cstheme="majorHAnsi"/>
          <w:sz w:val="26"/>
          <w:szCs w:val="26"/>
        </w:rPr>
      </w:pPr>
      <w:r w:rsidRPr="00F32C82">
        <w:rPr>
          <w:rFonts w:asciiTheme="majorHAnsi" w:hAnsiTheme="majorHAnsi" w:cstheme="majorHAnsi"/>
          <w:b/>
          <w:bCs/>
          <w:sz w:val="26"/>
          <w:szCs w:val="26"/>
        </w:rPr>
        <w:t xml:space="preserve">b. Kiểm tra, đánh giá định kì đối với môn Nghệ thuật </w:t>
      </w:r>
      <w:r w:rsidRPr="00F32C82">
        <w:rPr>
          <w:rFonts w:asciiTheme="majorHAnsi" w:hAnsiTheme="majorHAnsi" w:cstheme="majorHAnsi"/>
          <w:sz w:val="26"/>
          <w:szCs w:val="26"/>
        </w:rPr>
        <w:t>( Âm nhạc 6,7</w:t>
      </w:r>
      <w:r w:rsidRPr="00F32C82">
        <w:rPr>
          <w:rFonts w:asciiTheme="majorHAnsi" w:hAnsiTheme="majorHAnsi" w:cstheme="majorHAnsi"/>
          <w:sz w:val="26"/>
          <w:szCs w:val="26"/>
          <w:lang w:val="vi-VN"/>
        </w:rPr>
        <w:t>,8,9</w:t>
      </w:r>
      <w:r w:rsidRPr="00F32C82">
        <w:rPr>
          <w:rFonts w:asciiTheme="majorHAnsi" w:hAnsiTheme="majorHAnsi" w:cstheme="majorHAnsi"/>
          <w:sz w:val="26"/>
          <w:szCs w:val="26"/>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
        <w:gridCol w:w="765"/>
        <w:gridCol w:w="1183"/>
        <w:gridCol w:w="3546"/>
        <w:gridCol w:w="1738"/>
        <w:gridCol w:w="1529"/>
      </w:tblGrid>
      <w:tr w:rsidR="004541FB" w:rsidRPr="00F32C82" w14:paraId="237BAC45" w14:textId="77777777" w:rsidTr="0065336B">
        <w:trPr>
          <w:trHeight w:val="754"/>
        </w:trPr>
        <w:tc>
          <w:tcPr>
            <w:tcW w:w="474" w:type="pct"/>
            <w:tcBorders>
              <w:top w:val="single" w:sz="4" w:space="0" w:color="auto"/>
              <w:left w:val="single" w:sz="4" w:space="0" w:color="auto"/>
              <w:bottom w:val="single" w:sz="4" w:space="0" w:color="auto"/>
              <w:right w:val="single" w:sz="4" w:space="0" w:color="auto"/>
            </w:tcBorders>
            <w:vAlign w:val="center"/>
            <w:hideMark/>
          </w:tcPr>
          <w:p w14:paraId="31F24A7F" w14:textId="77777777" w:rsidR="0065336B" w:rsidRPr="00F32C82" w:rsidRDefault="0065336B" w:rsidP="00C0111E">
            <w:pPr>
              <w:spacing w:after="0" w:line="240" w:lineRule="auto"/>
              <w:jc w:val="center"/>
              <w:rPr>
                <w:rFonts w:asciiTheme="majorHAnsi" w:hAnsiTheme="majorHAnsi" w:cstheme="majorHAnsi"/>
                <w:bCs/>
                <w:sz w:val="26"/>
                <w:szCs w:val="26"/>
              </w:rPr>
            </w:pPr>
            <w:r w:rsidRPr="00F32C82">
              <w:rPr>
                <w:rFonts w:asciiTheme="majorHAnsi" w:hAnsiTheme="majorHAnsi" w:cstheme="majorHAnsi"/>
                <w:bCs/>
                <w:sz w:val="26"/>
                <w:szCs w:val="26"/>
              </w:rPr>
              <w:t>Bài kiểm tra, đánh giá</w:t>
            </w:r>
          </w:p>
        </w:tc>
        <w:tc>
          <w:tcPr>
            <w:tcW w:w="395" w:type="pct"/>
            <w:tcBorders>
              <w:top w:val="single" w:sz="4" w:space="0" w:color="auto"/>
              <w:left w:val="single" w:sz="4" w:space="0" w:color="auto"/>
              <w:bottom w:val="single" w:sz="4" w:space="0" w:color="auto"/>
              <w:right w:val="single" w:sz="4" w:space="0" w:color="auto"/>
            </w:tcBorders>
            <w:vAlign w:val="center"/>
          </w:tcPr>
          <w:p w14:paraId="3720A961" w14:textId="77777777" w:rsidR="0065336B" w:rsidRPr="00F32C82" w:rsidRDefault="0065336B" w:rsidP="00EA3E66">
            <w:pPr>
              <w:spacing w:after="0" w:line="240" w:lineRule="auto"/>
              <w:jc w:val="both"/>
              <w:rPr>
                <w:rFonts w:asciiTheme="majorHAnsi" w:hAnsiTheme="majorHAnsi" w:cstheme="majorHAnsi"/>
                <w:bCs/>
                <w:sz w:val="26"/>
                <w:szCs w:val="26"/>
              </w:rPr>
            </w:pPr>
            <w:r w:rsidRPr="00F32C82">
              <w:rPr>
                <w:rFonts w:asciiTheme="majorHAnsi" w:hAnsiTheme="majorHAnsi" w:cstheme="majorHAnsi"/>
                <w:bCs/>
                <w:sz w:val="26"/>
                <w:szCs w:val="26"/>
              </w:rPr>
              <w:t>Thời gian</w:t>
            </w:r>
          </w:p>
          <w:p w14:paraId="7B0EAD66"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611" w:type="pct"/>
            <w:tcBorders>
              <w:top w:val="single" w:sz="4" w:space="0" w:color="auto"/>
              <w:left w:val="single" w:sz="4" w:space="0" w:color="auto"/>
              <w:bottom w:val="single" w:sz="4" w:space="0" w:color="auto"/>
              <w:right w:val="single" w:sz="4" w:space="0" w:color="auto"/>
            </w:tcBorders>
            <w:vAlign w:val="center"/>
          </w:tcPr>
          <w:p w14:paraId="7D1F26F9" w14:textId="77777777" w:rsidR="0065336B" w:rsidRPr="00F32C82" w:rsidRDefault="0065336B" w:rsidP="00EA3E66">
            <w:pPr>
              <w:spacing w:after="0" w:line="240" w:lineRule="auto"/>
              <w:jc w:val="both"/>
              <w:rPr>
                <w:rFonts w:asciiTheme="majorHAnsi" w:hAnsiTheme="majorHAnsi" w:cstheme="majorHAnsi"/>
                <w:bCs/>
                <w:sz w:val="26"/>
                <w:szCs w:val="26"/>
              </w:rPr>
            </w:pPr>
            <w:r w:rsidRPr="00F32C82">
              <w:rPr>
                <w:rFonts w:asciiTheme="majorHAnsi" w:hAnsiTheme="majorHAnsi" w:cstheme="majorHAnsi"/>
                <w:bCs/>
                <w:sz w:val="26"/>
                <w:szCs w:val="26"/>
              </w:rPr>
              <w:t>Thời điểm</w:t>
            </w:r>
          </w:p>
          <w:p w14:paraId="2F2727A7"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1832" w:type="pct"/>
            <w:tcBorders>
              <w:top w:val="single" w:sz="4" w:space="0" w:color="auto"/>
              <w:left w:val="single" w:sz="4" w:space="0" w:color="auto"/>
              <w:bottom w:val="single" w:sz="4" w:space="0" w:color="auto"/>
              <w:right w:val="single" w:sz="4" w:space="0" w:color="auto"/>
            </w:tcBorders>
            <w:vAlign w:val="center"/>
          </w:tcPr>
          <w:p w14:paraId="0C28FBA0" w14:textId="77777777" w:rsidR="0065336B" w:rsidRPr="00F32C82" w:rsidRDefault="0065336B" w:rsidP="00EA3E66">
            <w:pPr>
              <w:spacing w:after="0" w:line="240" w:lineRule="auto"/>
              <w:jc w:val="both"/>
              <w:rPr>
                <w:rFonts w:asciiTheme="majorHAnsi" w:hAnsiTheme="majorHAnsi" w:cstheme="majorHAnsi"/>
                <w:bCs/>
                <w:sz w:val="26"/>
                <w:szCs w:val="26"/>
              </w:rPr>
            </w:pPr>
            <w:r w:rsidRPr="00F32C82">
              <w:rPr>
                <w:rFonts w:asciiTheme="majorHAnsi" w:hAnsiTheme="majorHAnsi" w:cstheme="majorHAnsi"/>
                <w:bCs/>
                <w:sz w:val="26"/>
                <w:szCs w:val="26"/>
              </w:rPr>
              <w:t>Yêu cầu cần đạt</w:t>
            </w:r>
          </w:p>
          <w:p w14:paraId="1B49E751"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898" w:type="pct"/>
            <w:tcBorders>
              <w:top w:val="single" w:sz="4" w:space="0" w:color="auto"/>
              <w:left w:val="single" w:sz="4" w:space="0" w:color="auto"/>
              <w:bottom w:val="single" w:sz="4" w:space="0" w:color="auto"/>
              <w:right w:val="single" w:sz="4" w:space="0" w:color="auto"/>
            </w:tcBorders>
            <w:vAlign w:val="center"/>
          </w:tcPr>
          <w:p w14:paraId="7D3BDF1F" w14:textId="77777777" w:rsidR="0065336B" w:rsidRPr="00F32C82" w:rsidRDefault="0065336B" w:rsidP="00EA3E66">
            <w:pPr>
              <w:spacing w:after="0" w:line="240" w:lineRule="auto"/>
              <w:jc w:val="both"/>
              <w:rPr>
                <w:rFonts w:asciiTheme="majorHAnsi" w:hAnsiTheme="majorHAnsi" w:cstheme="majorHAnsi"/>
                <w:bCs/>
                <w:sz w:val="26"/>
                <w:szCs w:val="26"/>
              </w:rPr>
            </w:pPr>
            <w:r w:rsidRPr="00F32C82">
              <w:rPr>
                <w:rFonts w:asciiTheme="majorHAnsi" w:hAnsiTheme="majorHAnsi" w:cstheme="majorHAnsi"/>
                <w:bCs/>
                <w:sz w:val="26"/>
                <w:szCs w:val="26"/>
              </w:rPr>
              <w:t>Hình thức</w:t>
            </w:r>
          </w:p>
          <w:p w14:paraId="7CEB9A26" w14:textId="77777777" w:rsidR="0065336B" w:rsidRPr="00F32C82" w:rsidRDefault="0065336B" w:rsidP="00EA3E66">
            <w:pPr>
              <w:spacing w:after="0" w:line="240" w:lineRule="auto"/>
              <w:jc w:val="both"/>
              <w:rPr>
                <w:rFonts w:asciiTheme="majorHAnsi" w:hAnsiTheme="majorHAnsi" w:cstheme="majorHAnsi"/>
                <w:sz w:val="26"/>
                <w:szCs w:val="26"/>
              </w:rPr>
            </w:pPr>
          </w:p>
        </w:tc>
        <w:tc>
          <w:tcPr>
            <w:tcW w:w="790" w:type="pct"/>
            <w:tcBorders>
              <w:top w:val="single" w:sz="4" w:space="0" w:color="auto"/>
              <w:left w:val="single" w:sz="4" w:space="0" w:color="auto"/>
              <w:bottom w:val="single" w:sz="4" w:space="0" w:color="auto"/>
              <w:right w:val="single" w:sz="4" w:space="0" w:color="auto"/>
            </w:tcBorders>
            <w:vAlign w:val="center"/>
            <w:hideMark/>
          </w:tcPr>
          <w:p w14:paraId="7585A79A" w14:textId="77777777" w:rsidR="0065336B" w:rsidRPr="00F32C82" w:rsidRDefault="0065336B" w:rsidP="00EA3E66">
            <w:pPr>
              <w:spacing w:after="0" w:line="240" w:lineRule="auto"/>
              <w:jc w:val="both"/>
              <w:rPr>
                <w:rFonts w:asciiTheme="majorHAnsi" w:hAnsiTheme="majorHAnsi" w:cstheme="majorHAnsi"/>
                <w:bCs/>
                <w:sz w:val="26"/>
                <w:szCs w:val="26"/>
              </w:rPr>
            </w:pPr>
            <w:r w:rsidRPr="00F32C82">
              <w:rPr>
                <w:rFonts w:asciiTheme="majorHAnsi" w:hAnsiTheme="majorHAnsi" w:cstheme="majorHAnsi"/>
                <w:bCs/>
                <w:sz w:val="26"/>
                <w:szCs w:val="26"/>
              </w:rPr>
              <w:t>Thay đổi, điều chỉnh</w:t>
            </w:r>
          </w:p>
        </w:tc>
      </w:tr>
      <w:tr w:rsidR="004541FB" w:rsidRPr="00F32C82" w14:paraId="33BA1D35" w14:textId="77777777" w:rsidTr="0065336B">
        <w:trPr>
          <w:trHeight w:val="462"/>
        </w:trPr>
        <w:tc>
          <w:tcPr>
            <w:tcW w:w="474" w:type="pct"/>
            <w:tcBorders>
              <w:top w:val="single" w:sz="4" w:space="0" w:color="auto"/>
              <w:left w:val="single" w:sz="4" w:space="0" w:color="auto"/>
              <w:bottom w:val="single" w:sz="4" w:space="0" w:color="auto"/>
              <w:right w:val="single" w:sz="4" w:space="0" w:color="auto"/>
            </w:tcBorders>
            <w:vAlign w:val="center"/>
            <w:hideMark/>
          </w:tcPr>
          <w:p w14:paraId="5A8C8724" w14:textId="77777777" w:rsidR="0065336B" w:rsidRPr="00F32C82" w:rsidRDefault="0065336B" w:rsidP="00C0111E">
            <w:pPr>
              <w:spacing w:after="0" w:line="240" w:lineRule="auto"/>
              <w:jc w:val="center"/>
              <w:rPr>
                <w:rFonts w:asciiTheme="majorHAnsi" w:hAnsiTheme="majorHAnsi" w:cstheme="majorHAnsi"/>
                <w:sz w:val="26"/>
                <w:szCs w:val="26"/>
              </w:rPr>
            </w:pPr>
            <w:r w:rsidRPr="00F32C82">
              <w:rPr>
                <w:rFonts w:asciiTheme="majorHAnsi" w:hAnsiTheme="majorHAnsi" w:cstheme="majorHAnsi"/>
                <w:sz w:val="26"/>
                <w:szCs w:val="26"/>
              </w:rPr>
              <w:t>Giữa kỳ I</w:t>
            </w:r>
          </w:p>
        </w:tc>
        <w:tc>
          <w:tcPr>
            <w:tcW w:w="395" w:type="pct"/>
            <w:tcBorders>
              <w:top w:val="single" w:sz="4" w:space="0" w:color="auto"/>
              <w:left w:val="single" w:sz="4" w:space="0" w:color="auto"/>
              <w:bottom w:val="single" w:sz="4" w:space="0" w:color="auto"/>
              <w:right w:val="single" w:sz="4" w:space="0" w:color="auto"/>
            </w:tcBorders>
            <w:vAlign w:val="center"/>
            <w:hideMark/>
          </w:tcPr>
          <w:p w14:paraId="5C295322" w14:textId="77777777" w:rsidR="0065336B" w:rsidRPr="00F32C82" w:rsidRDefault="0065336B" w:rsidP="00EA3E66">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45 phút</w:t>
            </w:r>
          </w:p>
        </w:tc>
        <w:tc>
          <w:tcPr>
            <w:tcW w:w="611" w:type="pct"/>
            <w:tcBorders>
              <w:top w:val="single" w:sz="4" w:space="0" w:color="auto"/>
              <w:left w:val="single" w:sz="4" w:space="0" w:color="auto"/>
              <w:bottom w:val="single" w:sz="4" w:space="0" w:color="auto"/>
              <w:right w:val="single" w:sz="4" w:space="0" w:color="auto"/>
            </w:tcBorders>
            <w:vAlign w:val="center"/>
            <w:hideMark/>
          </w:tcPr>
          <w:p w14:paraId="38671E23"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lang w:val="vi-VN"/>
              </w:rPr>
              <w:t xml:space="preserve">Tuần </w:t>
            </w:r>
            <w:r w:rsidRPr="00F32C82">
              <w:rPr>
                <w:rFonts w:asciiTheme="majorHAnsi" w:hAnsiTheme="majorHAnsi" w:cstheme="majorHAnsi"/>
                <w:sz w:val="26"/>
                <w:szCs w:val="26"/>
              </w:rPr>
              <w:t>9</w:t>
            </w:r>
          </w:p>
        </w:tc>
        <w:tc>
          <w:tcPr>
            <w:tcW w:w="1832" w:type="pct"/>
            <w:tcBorders>
              <w:top w:val="single" w:sz="4" w:space="0" w:color="auto"/>
              <w:left w:val="single" w:sz="4" w:space="0" w:color="auto"/>
              <w:bottom w:val="single" w:sz="4" w:space="0" w:color="auto"/>
              <w:right w:val="single" w:sz="4" w:space="0" w:color="auto"/>
            </w:tcBorders>
            <w:vAlign w:val="center"/>
            <w:hideMark/>
          </w:tcPr>
          <w:p w14:paraId="66FBF5EF" w14:textId="77777777" w:rsidR="0065336B" w:rsidRPr="00F32C82" w:rsidRDefault="0065336B" w:rsidP="00EA3E66">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Đáp ứng yêu cầu cần đạt từ CĐ 1 đến CĐ 2</w:t>
            </w:r>
          </w:p>
        </w:tc>
        <w:tc>
          <w:tcPr>
            <w:tcW w:w="898" w:type="pct"/>
            <w:tcBorders>
              <w:top w:val="single" w:sz="4" w:space="0" w:color="auto"/>
              <w:left w:val="single" w:sz="4" w:space="0" w:color="auto"/>
              <w:bottom w:val="single" w:sz="4" w:space="0" w:color="auto"/>
              <w:right w:val="single" w:sz="4" w:space="0" w:color="auto"/>
            </w:tcBorders>
            <w:vAlign w:val="center"/>
            <w:hideMark/>
          </w:tcPr>
          <w:p w14:paraId="6B16CE21" w14:textId="77777777" w:rsidR="0065336B" w:rsidRPr="00F32C82" w:rsidRDefault="0065336B" w:rsidP="00EA3E66">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KT thực hành</w:t>
            </w:r>
          </w:p>
        </w:tc>
        <w:tc>
          <w:tcPr>
            <w:tcW w:w="790" w:type="pct"/>
            <w:tcBorders>
              <w:top w:val="single" w:sz="4" w:space="0" w:color="auto"/>
              <w:left w:val="single" w:sz="4" w:space="0" w:color="auto"/>
              <w:bottom w:val="single" w:sz="4" w:space="0" w:color="auto"/>
              <w:right w:val="single" w:sz="4" w:space="0" w:color="auto"/>
            </w:tcBorders>
            <w:vAlign w:val="center"/>
          </w:tcPr>
          <w:p w14:paraId="64EEAEF0" w14:textId="77777777" w:rsidR="0065336B" w:rsidRPr="00F32C82" w:rsidRDefault="0065336B" w:rsidP="00EA3E66">
            <w:pPr>
              <w:spacing w:after="0" w:line="240" w:lineRule="auto"/>
              <w:jc w:val="both"/>
              <w:rPr>
                <w:rFonts w:asciiTheme="majorHAnsi" w:hAnsiTheme="majorHAnsi" w:cstheme="majorHAnsi"/>
                <w:bCs/>
                <w:sz w:val="26"/>
                <w:szCs w:val="26"/>
              </w:rPr>
            </w:pPr>
          </w:p>
        </w:tc>
      </w:tr>
      <w:tr w:rsidR="004541FB" w:rsidRPr="00F32C82" w14:paraId="6CFDDB37" w14:textId="77777777" w:rsidTr="0065336B">
        <w:trPr>
          <w:trHeight w:val="476"/>
        </w:trPr>
        <w:tc>
          <w:tcPr>
            <w:tcW w:w="474" w:type="pct"/>
            <w:tcBorders>
              <w:top w:val="single" w:sz="4" w:space="0" w:color="auto"/>
              <w:left w:val="single" w:sz="4" w:space="0" w:color="auto"/>
              <w:bottom w:val="single" w:sz="4" w:space="0" w:color="auto"/>
              <w:right w:val="single" w:sz="4" w:space="0" w:color="auto"/>
            </w:tcBorders>
            <w:vAlign w:val="center"/>
            <w:hideMark/>
          </w:tcPr>
          <w:p w14:paraId="05FF42F0" w14:textId="77777777" w:rsidR="0065336B" w:rsidRPr="00F32C82" w:rsidRDefault="0065336B" w:rsidP="00C0111E">
            <w:pPr>
              <w:spacing w:after="0" w:line="240" w:lineRule="auto"/>
              <w:jc w:val="center"/>
              <w:rPr>
                <w:rFonts w:asciiTheme="majorHAnsi" w:hAnsiTheme="majorHAnsi" w:cstheme="majorHAnsi"/>
                <w:sz w:val="26"/>
                <w:szCs w:val="26"/>
              </w:rPr>
            </w:pPr>
            <w:r w:rsidRPr="00F32C82">
              <w:rPr>
                <w:rFonts w:asciiTheme="majorHAnsi" w:hAnsiTheme="majorHAnsi" w:cstheme="majorHAnsi"/>
                <w:sz w:val="26"/>
                <w:szCs w:val="26"/>
              </w:rPr>
              <w:t>Cuối kỳ I</w:t>
            </w:r>
          </w:p>
        </w:tc>
        <w:tc>
          <w:tcPr>
            <w:tcW w:w="395" w:type="pct"/>
            <w:tcBorders>
              <w:top w:val="single" w:sz="4" w:space="0" w:color="auto"/>
              <w:left w:val="single" w:sz="4" w:space="0" w:color="auto"/>
              <w:bottom w:val="single" w:sz="4" w:space="0" w:color="auto"/>
              <w:right w:val="single" w:sz="4" w:space="0" w:color="auto"/>
            </w:tcBorders>
            <w:vAlign w:val="center"/>
            <w:hideMark/>
          </w:tcPr>
          <w:p w14:paraId="2CB7AC02"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lang w:val="vi-VN"/>
              </w:rPr>
              <w:t>45 phút</w:t>
            </w:r>
          </w:p>
        </w:tc>
        <w:tc>
          <w:tcPr>
            <w:tcW w:w="611" w:type="pct"/>
            <w:tcBorders>
              <w:top w:val="single" w:sz="4" w:space="0" w:color="auto"/>
              <w:left w:val="single" w:sz="4" w:space="0" w:color="auto"/>
              <w:bottom w:val="single" w:sz="4" w:space="0" w:color="auto"/>
              <w:right w:val="single" w:sz="4" w:space="0" w:color="auto"/>
            </w:tcBorders>
            <w:vAlign w:val="center"/>
            <w:hideMark/>
          </w:tcPr>
          <w:p w14:paraId="1D4E92C2"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lang w:val="vi-VN"/>
              </w:rPr>
              <w:t xml:space="preserve">Tuần </w:t>
            </w:r>
            <w:r w:rsidRPr="00F32C82">
              <w:rPr>
                <w:rFonts w:asciiTheme="majorHAnsi" w:hAnsiTheme="majorHAnsi" w:cstheme="majorHAnsi"/>
                <w:sz w:val="26"/>
                <w:szCs w:val="26"/>
              </w:rPr>
              <w:t>17</w:t>
            </w:r>
          </w:p>
        </w:tc>
        <w:tc>
          <w:tcPr>
            <w:tcW w:w="1832" w:type="pct"/>
            <w:tcBorders>
              <w:top w:val="single" w:sz="4" w:space="0" w:color="auto"/>
              <w:left w:val="single" w:sz="4" w:space="0" w:color="auto"/>
              <w:bottom w:val="single" w:sz="4" w:space="0" w:color="auto"/>
              <w:right w:val="single" w:sz="4" w:space="0" w:color="auto"/>
            </w:tcBorders>
            <w:vAlign w:val="center"/>
            <w:hideMark/>
          </w:tcPr>
          <w:p w14:paraId="6A60E1A2" w14:textId="77777777" w:rsidR="0065336B" w:rsidRPr="00F32C82" w:rsidRDefault="0065336B" w:rsidP="00EA3E66">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Đáp ứng yêu cầu cần đạt từ CĐ 1 đến CĐ 4</w:t>
            </w:r>
          </w:p>
        </w:tc>
        <w:tc>
          <w:tcPr>
            <w:tcW w:w="898" w:type="pct"/>
            <w:tcBorders>
              <w:top w:val="single" w:sz="4" w:space="0" w:color="auto"/>
              <w:left w:val="single" w:sz="4" w:space="0" w:color="auto"/>
              <w:bottom w:val="single" w:sz="4" w:space="0" w:color="auto"/>
              <w:right w:val="single" w:sz="4" w:space="0" w:color="auto"/>
            </w:tcBorders>
            <w:vAlign w:val="center"/>
            <w:hideMark/>
          </w:tcPr>
          <w:p w14:paraId="21BCF6CB" w14:textId="77777777" w:rsidR="0065336B" w:rsidRPr="00F32C82" w:rsidRDefault="0065336B" w:rsidP="00EA3E66">
            <w:pPr>
              <w:spacing w:after="0" w:line="240" w:lineRule="auto"/>
              <w:jc w:val="both"/>
              <w:rPr>
                <w:rFonts w:asciiTheme="majorHAnsi" w:hAnsiTheme="majorHAnsi" w:cstheme="majorHAnsi"/>
                <w:bCs/>
                <w:sz w:val="26"/>
                <w:szCs w:val="26"/>
              </w:rPr>
            </w:pPr>
            <w:r w:rsidRPr="00F32C82">
              <w:rPr>
                <w:rFonts w:asciiTheme="majorHAnsi" w:hAnsiTheme="majorHAnsi" w:cstheme="majorHAnsi"/>
                <w:sz w:val="26"/>
                <w:szCs w:val="26"/>
                <w:lang w:val="vi-VN"/>
              </w:rPr>
              <w:t>KT thực hành</w:t>
            </w:r>
          </w:p>
        </w:tc>
        <w:tc>
          <w:tcPr>
            <w:tcW w:w="790" w:type="pct"/>
            <w:tcBorders>
              <w:top w:val="single" w:sz="4" w:space="0" w:color="auto"/>
              <w:left w:val="single" w:sz="4" w:space="0" w:color="auto"/>
              <w:bottom w:val="single" w:sz="4" w:space="0" w:color="auto"/>
              <w:right w:val="single" w:sz="4" w:space="0" w:color="auto"/>
            </w:tcBorders>
            <w:vAlign w:val="center"/>
          </w:tcPr>
          <w:p w14:paraId="695495A5" w14:textId="77777777" w:rsidR="0065336B" w:rsidRPr="00F32C82" w:rsidRDefault="0065336B" w:rsidP="00EA3E66">
            <w:pPr>
              <w:spacing w:after="0" w:line="240" w:lineRule="auto"/>
              <w:jc w:val="both"/>
              <w:rPr>
                <w:rFonts w:asciiTheme="majorHAnsi" w:hAnsiTheme="majorHAnsi" w:cstheme="majorHAnsi"/>
                <w:bCs/>
                <w:sz w:val="26"/>
                <w:szCs w:val="26"/>
              </w:rPr>
            </w:pPr>
          </w:p>
        </w:tc>
      </w:tr>
      <w:tr w:rsidR="004541FB" w:rsidRPr="00F32C82" w14:paraId="3AF222AD" w14:textId="77777777" w:rsidTr="0065336B">
        <w:trPr>
          <w:trHeight w:val="462"/>
        </w:trPr>
        <w:tc>
          <w:tcPr>
            <w:tcW w:w="474" w:type="pct"/>
            <w:tcBorders>
              <w:top w:val="single" w:sz="4" w:space="0" w:color="auto"/>
              <w:left w:val="single" w:sz="4" w:space="0" w:color="auto"/>
              <w:bottom w:val="single" w:sz="4" w:space="0" w:color="auto"/>
              <w:right w:val="single" w:sz="4" w:space="0" w:color="auto"/>
            </w:tcBorders>
            <w:vAlign w:val="center"/>
            <w:hideMark/>
          </w:tcPr>
          <w:p w14:paraId="61CFCBFB" w14:textId="77777777" w:rsidR="0065336B" w:rsidRPr="00F32C82" w:rsidRDefault="0065336B" w:rsidP="00C0111E">
            <w:pPr>
              <w:spacing w:after="0" w:line="240" w:lineRule="auto"/>
              <w:jc w:val="center"/>
              <w:rPr>
                <w:rFonts w:asciiTheme="majorHAnsi" w:hAnsiTheme="majorHAnsi" w:cstheme="majorHAnsi"/>
                <w:sz w:val="26"/>
                <w:szCs w:val="26"/>
              </w:rPr>
            </w:pPr>
            <w:r w:rsidRPr="00F32C82">
              <w:rPr>
                <w:rFonts w:asciiTheme="majorHAnsi" w:hAnsiTheme="majorHAnsi" w:cstheme="majorHAnsi"/>
                <w:sz w:val="26"/>
                <w:szCs w:val="26"/>
              </w:rPr>
              <w:t>Giữa Học kỳ II</w:t>
            </w:r>
          </w:p>
        </w:tc>
        <w:tc>
          <w:tcPr>
            <w:tcW w:w="395" w:type="pct"/>
            <w:tcBorders>
              <w:top w:val="single" w:sz="4" w:space="0" w:color="auto"/>
              <w:left w:val="single" w:sz="4" w:space="0" w:color="auto"/>
              <w:bottom w:val="single" w:sz="4" w:space="0" w:color="auto"/>
              <w:right w:val="single" w:sz="4" w:space="0" w:color="auto"/>
            </w:tcBorders>
            <w:vAlign w:val="center"/>
            <w:hideMark/>
          </w:tcPr>
          <w:p w14:paraId="7BD157E3"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lang w:val="vi-VN"/>
              </w:rPr>
              <w:t>45 phút</w:t>
            </w:r>
          </w:p>
        </w:tc>
        <w:tc>
          <w:tcPr>
            <w:tcW w:w="611" w:type="pct"/>
            <w:tcBorders>
              <w:top w:val="single" w:sz="4" w:space="0" w:color="auto"/>
              <w:left w:val="single" w:sz="4" w:space="0" w:color="auto"/>
              <w:bottom w:val="single" w:sz="4" w:space="0" w:color="auto"/>
              <w:right w:val="single" w:sz="4" w:space="0" w:color="auto"/>
            </w:tcBorders>
            <w:vAlign w:val="center"/>
            <w:hideMark/>
          </w:tcPr>
          <w:p w14:paraId="29259B66"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lang w:val="vi-VN"/>
              </w:rPr>
              <w:t>Tuần 2</w:t>
            </w:r>
            <w:r w:rsidRPr="00F32C82">
              <w:rPr>
                <w:rFonts w:asciiTheme="majorHAnsi" w:hAnsiTheme="majorHAnsi" w:cstheme="majorHAnsi"/>
                <w:sz w:val="26"/>
                <w:szCs w:val="26"/>
              </w:rPr>
              <w:t>6</w:t>
            </w:r>
          </w:p>
        </w:tc>
        <w:tc>
          <w:tcPr>
            <w:tcW w:w="1832" w:type="pct"/>
            <w:tcBorders>
              <w:top w:val="single" w:sz="4" w:space="0" w:color="auto"/>
              <w:left w:val="single" w:sz="4" w:space="0" w:color="auto"/>
              <w:bottom w:val="single" w:sz="4" w:space="0" w:color="auto"/>
              <w:right w:val="single" w:sz="4" w:space="0" w:color="auto"/>
            </w:tcBorders>
            <w:vAlign w:val="center"/>
            <w:hideMark/>
          </w:tcPr>
          <w:p w14:paraId="22C75C51" w14:textId="77777777" w:rsidR="0065336B" w:rsidRPr="00F32C82" w:rsidRDefault="0065336B" w:rsidP="00EA3E66">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Đáp ứng yêu cầu cần đạt từ CĐ 5 đến CĐ 6</w:t>
            </w:r>
          </w:p>
        </w:tc>
        <w:tc>
          <w:tcPr>
            <w:tcW w:w="898" w:type="pct"/>
            <w:tcBorders>
              <w:top w:val="single" w:sz="4" w:space="0" w:color="auto"/>
              <w:left w:val="single" w:sz="4" w:space="0" w:color="auto"/>
              <w:bottom w:val="single" w:sz="4" w:space="0" w:color="auto"/>
              <w:right w:val="single" w:sz="4" w:space="0" w:color="auto"/>
            </w:tcBorders>
            <w:vAlign w:val="center"/>
            <w:hideMark/>
          </w:tcPr>
          <w:p w14:paraId="552D551C" w14:textId="77777777" w:rsidR="0065336B" w:rsidRPr="00F32C82" w:rsidRDefault="0065336B" w:rsidP="00EA3E66">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KT thực hành</w:t>
            </w:r>
          </w:p>
        </w:tc>
        <w:tc>
          <w:tcPr>
            <w:tcW w:w="790" w:type="pct"/>
            <w:tcBorders>
              <w:top w:val="single" w:sz="4" w:space="0" w:color="auto"/>
              <w:left w:val="single" w:sz="4" w:space="0" w:color="auto"/>
              <w:bottom w:val="single" w:sz="4" w:space="0" w:color="auto"/>
              <w:right w:val="single" w:sz="4" w:space="0" w:color="auto"/>
            </w:tcBorders>
            <w:vAlign w:val="center"/>
          </w:tcPr>
          <w:p w14:paraId="4726EA2A" w14:textId="77777777" w:rsidR="0065336B" w:rsidRPr="00F32C82" w:rsidRDefault="0065336B" w:rsidP="00EA3E66">
            <w:pPr>
              <w:spacing w:after="0" w:line="240" w:lineRule="auto"/>
              <w:jc w:val="both"/>
              <w:rPr>
                <w:rFonts w:asciiTheme="majorHAnsi" w:hAnsiTheme="majorHAnsi" w:cstheme="majorHAnsi"/>
                <w:bCs/>
                <w:sz w:val="26"/>
                <w:szCs w:val="26"/>
              </w:rPr>
            </w:pPr>
          </w:p>
        </w:tc>
      </w:tr>
      <w:tr w:rsidR="0065336B" w:rsidRPr="00F32C82" w14:paraId="3805CD9A" w14:textId="77777777" w:rsidTr="0065336B">
        <w:trPr>
          <w:trHeight w:val="462"/>
        </w:trPr>
        <w:tc>
          <w:tcPr>
            <w:tcW w:w="474" w:type="pct"/>
            <w:tcBorders>
              <w:top w:val="single" w:sz="4" w:space="0" w:color="auto"/>
              <w:left w:val="single" w:sz="4" w:space="0" w:color="auto"/>
              <w:bottom w:val="single" w:sz="4" w:space="0" w:color="auto"/>
              <w:right w:val="single" w:sz="4" w:space="0" w:color="auto"/>
            </w:tcBorders>
            <w:vAlign w:val="center"/>
            <w:hideMark/>
          </w:tcPr>
          <w:p w14:paraId="76292362" w14:textId="77777777" w:rsidR="0065336B" w:rsidRPr="00F32C82" w:rsidRDefault="0065336B" w:rsidP="00C0111E">
            <w:pPr>
              <w:spacing w:after="0" w:line="240" w:lineRule="auto"/>
              <w:jc w:val="center"/>
              <w:rPr>
                <w:rFonts w:asciiTheme="majorHAnsi" w:hAnsiTheme="majorHAnsi" w:cstheme="majorHAnsi"/>
                <w:sz w:val="26"/>
                <w:szCs w:val="26"/>
              </w:rPr>
            </w:pPr>
            <w:r w:rsidRPr="00F32C82">
              <w:rPr>
                <w:rFonts w:asciiTheme="majorHAnsi" w:hAnsiTheme="majorHAnsi" w:cstheme="majorHAnsi"/>
                <w:sz w:val="26"/>
                <w:szCs w:val="26"/>
              </w:rPr>
              <w:t>Cuối kỳ II</w:t>
            </w:r>
          </w:p>
        </w:tc>
        <w:tc>
          <w:tcPr>
            <w:tcW w:w="395" w:type="pct"/>
            <w:tcBorders>
              <w:top w:val="single" w:sz="4" w:space="0" w:color="auto"/>
              <w:left w:val="single" w:sz="4" w:space="0" w:color="auto"/>
              <w:bottom w:val="single" w:sz="4" w:space="0" w:color="auto"/>
              <w:right w:val="single" w:sz="4" w:space="0" w:color="auto"/>
            </w:tcBorders>
            <w:vAlign w:val="center"/>
            <w:hideMark/>
          </w:tcPr>
          <w:p w14:paraId="233F4CF5"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lang w:val="vi-VN"/>
              </w:rPr>
              <w:t>45 phút</w:t>
            </w:r>
          </w:p>
        </w:tc>
        <w:tc>
          <w:tcPr>
            <w:tcW w:w="611" w:type="pct"/>
            <w:tcBorders>
              <w:top w:val="single" w:sz="4" w:space="0" w:color="auto"/>
              <w:left w:val="single" w:sz="4" w:space="0" w:color="auto"/>
              <w:bottom w:val="single" w:sz="4" w:space="0" w:color="auto"/>
              <w:right w:val="single" w:sz="4" w:space="0" w:color="auto"/>
            </w:tcBorders>
            <w:vAlign w:val="center"/>
            <w:hideMark/>
          </w:tcPr>
          <w:p w14:paraId="4E780B46" w14:textId="77777777" w:rsidR="0065336B" w:rsidRPr="00F32C82" w:rsidRDefault="0065336B" w:rsidP="00EA3E66">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lang w:val="vi-VN"/>
              </w:rPr>
              <w:t>Tuần 3</w:t>
            </w:r>
            <w:r w:rsidRPr="00F32C82">
              <w:rPr>
                <w:rFonts w:asciiTheme="majorHAnsi" w:hAnsiTheme="majorHAnsi" w:cstheme="majorHAnsi"/>
                <w:sz w:val="26"/>
                <w:szCs w:val="26"/>
              </w:rPr>
              <w:t>4</w:t>
            </w:r>
          </w:p>
        </w:tc>
        <w:tc>
          <w:tcPr>
            <w:tcW w:w="1832" w:type="pct"/>
            <w:tcBorders>
              <w:top w:val="single" w:sz="4" w:space="0" w:color="auto"/>
              <w:left w:val="single" w:sz="4" w:space="0" w:color="auto"/>
              <w:bottom w:val="single" w:sz="4" w:space="0" w:color="auto"/>
              <w:right w:val="single" w:sz="4" w:space="0" w:color="auto"/>
            </w:tcBorders>
            <w:vAlign w:val="center"/>
            <w:hideMark/>
          </w:tcPr>
          <w:p w14:paraId="6E556613" w14:textId="77777777" w:rsidR="0065336B" w:rsidRPr="00F32C82" w:rsidRDefault="0065336B" w:rsidP="00EA3E66">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Đáp ứng yêu cầu cần đạt từ CĐ 7 đến CĐ 8</w:t>
            </w:r>
          </w:p>
        </w:tc>
        <w:tc>
          <w:tcPr>
            <w:tcW w:w="898" w:type="pct"/>
            <w:tcBorders>
              <w:top w:val="single" w:sz="4" w:space="0" w:color="auto"/>
              <w:left w:val="single" w:sz="4" w:space="0" w:color="auto"/>
              <w:bottom w:val="single" w:sz="4" w:space="0" w:color="auto"/>
              <w:right w:val="single" w:sz="4" w:space="0" w:color="auto"/>
            </w:tcBorders>
            <w:vAlign w:val="center"/>
            <w:hideMark/>
          </w:tcPr>
          <w:p w14:paraId="5D39EB73" w14:textId="77777777" w:rsidR="0065336B" w:rsidRPr="00F32C82" w:rsidRDefault="0065336B" w:rsidP="00EA3E66">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KT thực hành</w:t>
            </w:r>
          </w:p>
        </w:tc>
        <w:tc>
          <w:tcPr>
            <w:tcW w:w="790" w:type="pct"/>
            <w:tcBorders>
              <w:top w:val="single" w:sz="4" w:space="0" w:color="auto"/>
              <w:left w:val="single" w:sz="4" w:space="0" w:color="auto"/>
              <w:bottom w:val="single" w:sz="4" w:space="0" w:color="auto"/>
              <w:right w:val="single" w:sz="4" w:space="0" w:color="auto"/>
            </w:tcBorders>
            <w:vAlign w:val="center"/>
          </w:tcPr>
          <w:p w14:paraId="120A810F" w14:textId="77777777" w:rsidR="0065336B" w:rsidRPr="00F32C82" w:rsidRDefault="0065336B" w:rsidP="00EA3E66">
            <w:pPr>
              <w:spacing w:after="0" w:line="240" w:lineRule="auto"/>
              <w:jc w:val="both"/>
              <w:rPr>
                <w:rFonts w:asciiTheme="majorHAnsi" w:hAnsiTheme="majorHAnsi" w:cstheme="majorHAnsi"/>
                <w:bCs/>
                <w:sz w:val="26"/>
                <w:szCs w:val="26"/>
              </w:rPr>
            </w:pPr>
          </w:p>
        </w:tc>
      </w:tr>
    </w:tbl>
    <w:p w14:paraId="51AD6CC7" w14:textId="77777777" w:rsidR="0065336B" w:rsidRPr="00F32C82" w:rsidRDefault="0065336B" w:rsidP="0065336B">
      <w:pPr>
        <w:tabs>
          <w:tab w:val="left" w:pos="-426"/>
          <w:tab w:val="center" w:pos="4680"/>
          <w:tab w:val="right" w:pos="9360"/>
        </w:tabs>
        <w:spacing w:after="0" w:line="240" w:lineRule="auto"/>
        <w:jc w:val="both"/>
        <w:rPr>
          <w:rFonts w:asciiTheme="majorHAnsi" w:eastAsia="Times New Roman" w:hAnsiTheme="majorHAnsi" w:cstheme="majorHAnsi"/>
          <w:sz w:val="26"/>
          <w:szCs w:val="26"/>
        </w:rPr>
      </w:pPr>
    </w:p>
    <w:p w14:paraId="0532F459" w14:textId="77777777" w:rsidR="0065336B" w:rsidRPr="00F32C82" w:rsidRDefault="0065336B" w:rsidP="0065336B">
      <w:pPr>
        <w:spacing w:before="120" w:after="120"/>
        <w:contextualSpacing/>
        <w:rPr>
          <w:rFonts w:asciiTheme="majorHAnsi" w:eastAsia="Calibri" w:hAnsiTheme="majorHAnsi" w:cstheme="majorHAnsi"/>
          <w:i/>
          <w:iCs/>
          <w:sz w:val="26"/>
          <w:szCs w:val="26"/>
          <w:lang w:val="vi-VN"/>
        </w:rPr>
      </w:pPr>
      <w:r w:rsidRPr="00F32C82">
        <w:rPr>
          <w:rFonts w:asciiTheme="majorHAnsi" w:eastAsia="Times New Roman" w:hAnsiTheme="majorHAnsi" w:cstheme="majorHAnsi"/>
          <w:b/>
          <w:bCs/>
          <w:sz w:val="26"/>
          <w:szCs w:val="26"/>
        </w:rPr>
        <w:t>III/</w:t>
      </w:r>
      <w:r w:rsidRPr="00F32C82">
        <w:rPr>
          <w:rFonts w:asciiTheme="majorHAnsi" w:eastAsia="Times New Roman" w:hAnsiTheme="majorHAnsi" w:cstheme="majorHAnsi"/>
          <w:sz w:val="26"/>
          <w:szCs w:val="26"/>
        </w:rPr>
        <w:t xml:space="preserve"> </w:t>
      </w:r>
      <w:r w:rsidRPr="00F32C82">
        <w:rPr>
          <w:rFonts w:asciiTheme="majorHAnsi" w:eastAsia="Calibri" w:hAnsiTheme="majorHAnsi" w:cstheme="majorHAnsi"/>
          <w:b/>
          <w:bCs/>
          <w:sz w:val="26"/>
          <w:szCs w:val="26"/>
        </w:rPr>
        <w:t xml:space="preserve"> </w:t>
      </w:r>
      <w:r w:rsidRPr="00F32C82">
        <w:rPr>
          <w:rFonts w:asciiTheme="majorHAnsi" w:eastAsia="Calibri" w:hAnsiTheme="majorHAnsi" w:cstheme="majorHAnsi"/>
          <w:b/>
          <w:bCs/>
          <w:sz w:val="26"/>
          <w:szCs w:val="26"/>
          <w:lang w:val="vi-VN"/>
        </w:rPr>
        <w:t xml:space="preserve">Nhiệm vụ khác (nếu có): </w:t>
      </w:r>
    </w:p>
    <w:p w14:paraId="0ED4BCF2" w14:textId="77777777" w:rsidR="0065336B" w:rsidRPr="00F32C82" w:rsidRDefault="0065336B" w:rsidP="0065336B">
      <w:pPr>
        <w:spacing w:before="120" w:after="120" w:line="240" w:lineRule="auto"/>
        <w:contextualSpacing/>
        <w:rPr>
          <w:rFonts w:asciiTheme="majorHAnsi" w:eastAsia="Calibri" w:hAnsiTheme="majorHAnsi" w:cstheme="majorHAnsi"/>
          <w:sz w:val="26"/>
          <w:szCs w:val="26"/>
          <w:lang w:val="vi-VN"/>
        </w:rPr>
      </w:pPr>
      <w:r w:rsidRPr="00F32C82">
        <w:rPr>
          <w:rFonts w:asciiTheme="majorHAnsi" w:eastAsia="Calibri" w:hAnsiTheme="majorHAnsi" w:cstheme="majorHAnsi"/>
          <w:sz w:val="26"/>
          <w:szCs w:val="26"/>
        </w:rPr>
        <w:t xml:space="preserve">                 -</w:t>
      </w:r>
      <w:r w:rsidRPr="00F32C82">
        <w:rPr>
          <w:rFonts w:asciiTheme="majorHAnsi" w:eastAsia="Calibri" w:hAnsiTheme="majorHAnsi" w:cstheme="majorHAnsi"/>
          <w:sz w:val="26"/>
          <w:szCs w:val="26"/>
          <w:lang w:val="vi-VN"/>
        </w:rPr>
        <w:t>Bồi dưỡng học sinh</w:t>
      </w:r>
      <w:r w:rsidRPr="00F32C82">
        <w:rPr>
          <w:rFonts w:asciiTheme="majorHAnsi" w:eastAsia="Calibri" w:hAnsiTheme="majorHAnsi" w:cstheme="majorHAnsi"/>
          <w:sz w:val="26"/>
          <w:szCs w:val="26"/>
        </w:rPr>
        <w:t xml:space="preserve"> có năng khiếu . </w:t>
      </w:r>
    </w:p>
    <w:p w14:paraId="126155C0" w14:textId="77777777" w:rsidR="0065336B" w:rsidRPr="00F32C82" w:rsidRDefault="0065336B" w:rsidP="0065336B">
      <w:pPr>
        <w:spacing w:before="120" w:after="120" w:line="240" w:lineRule="auto"/>
        <w:contextualSpacing/>
        <w:rPr>
          <w:rFonts w:asciiTheme="majorHAnsi" w:eastAsia="Calibri" w:hAnsiTheme="majorHAnsi" w:cstheme="majorHAnsi"/>
          <w:sz w:val="26"/>
          <w:szCs w:val="26"/>
          <w:lang w:val="vi-VN"/>
        </w:rPr>
      </w:pPr>
      <w:r w:rsidRPr="00F32C82">
        <w:rPr>
          <w:rFonts w:asciiTheme="majorHAnsi" w:eastAsia="Calibri" w:hAnsiTheme="majorHAnsi" w:cstheme="majorHAnsi"/>
          <w:sz w:val="26"/>
          <w:szCs w:val="26"/>
        </w:rPr>
        <w:t xml:space="preserve">                 -</w:t>
      </w:r>
      <w:r w:rsidRPr="00F32C82">
        <w:rPr>
          <w:rFonts w:asciiTheme="majorHAnsi" w:eastAsia="Calibri" w:hAnsiTheme="majorHAnsi" w:cstheme="majorHAnsi"/>
          <w:sz w:val="26"/>
          <w:szCs w:val="26"/>
          <w:lang w:val="vi-VN"/>
        </w:rPr>
        <w:t xml:space="preserve">Tổ chức hoạt động </w:t>
      </w:r>
      <w:r w:rsidRPr="00F32C82">
        <w:rPr>
          <w:rFonts w:asciiTheme="majorHAnsi" w:eastAsia="Calibri" w:hAnsiTheme="majorHAnsi" w:cstheme="majorHAnsi"/>
          <w:sz w:val="26"/>
          <w:szCs w:val="26"/>
        </w:rPr>
        <w:t>ngoại khoá văn hoá – văn nghệ .</w:t>
      </w:r>
    </w:p>
    <w:p w14:paraId="3B236551" w14:textId="77777777" w:rsidR="0065336B" w:rsidRPr="00F32C82" w:rsidRDefault="0065336B" w:rsidP="0065336B">
      <w:pPr>
        <w:spacing w:before="120" w:after="120" w:line="240" w:lineRule="auto"/>
        <w:contextualSpacing/>
        <w:rPr>
          <w:rFonts w:asciiTheme="majorHAnsi" w:eastAsia="Calibri" w:hAnsiTheme="majorHAnsi" w:cstheme="majorHAnsi"/>
          <w:sz w:val="26"/>
          <w:szCs w:val="26"/>
          <w:lang w:val="vi-VN"/>
        </w:rPr>
      </w:pPr>
      <w:r w:rsidRPr="00F32C82">
        <w:rPr>
          <w:rFonts w:asciiTheme="majorHAnsi" w:eastAsia="Calibri" w:hAnsiTheme="majorHAnsi" w:cstheme="majorHAnsi"/>
          <w:sz w:val="26"/>
          <w:szCs w:val="26"/>
        </w:rPr>
        <w:t xml:space="preserve">                 -Thi văn nghệ chào mừng ngày nhà giáo 20/11, 26/3</w:t>
      </w:r>
      <w:r w:rsidRPr="00F32C82">
        <w:rPr>
          <w:rFonts w:asciiTheme="majorHAnsi" w:eastAsia="Calibri" w:hAnsiTheme="majorHAnsi" w:cstheme="majorHAnsi"/>
          <w:sz w:val="26"/>
          <w:szCs w:val="26"/>
          <w:lang w:val="vi-VN"/>
        </w:rPr>
        <w:t>)</w:t>
      </w:r>
    </w:p>
    <w:p w14:paraId="122E6E3C" w14:textId="73689E9A" w:rsidR="0065336B" w:rsidRPr="00F32C82" w:rsidRDefault="0065336B" w:rsidP="0065336B">
      <w:pPr>
        <w:tabs>
          <w:tab w:val="left" w:pos="-426"/>
          <w:tab w:val="center" w:pos="4680"/>
          <w:tab w:val="right" w:pos="9360"/>
        </w:tabs>
        <w:spacing w:after="0" w:line="240" w:lineRule="auto"/>
        <w:jc w:val="both"/>
        <w:rPr>
          <w:rFonts w:asciiTheme="majorHAnsi" w:eastAsia="Times New Roman" w:hAnsiTheme="majorHAnsi" w:cstheme="majorHAnsi"/>
          <w:sz w:val="26"/>
          <w:szCs w:val="26"/>
        </w:rPr>
      </w:pPr>
      <w:r w:rsidRPr="00F32C82">
        <w:rPr>
          <w:rFonts w:asciiTheme="majorHAnsi" w:eastAsia="Calibri" w:hAnsiTheme="majorHAnsi" w:cstheme="majorHAnsi"/>
          <w:sz w:val="26"/>
          <w:szCs w:val="26"/>
        </w:rPr>
        <w:t xml:space="preserve">                -Tham gia các cuộc thi văn nghệ do Xã và Sở tổ chức </w:t>
      </w:r>
      <w:r w:rsidRPr="00F32C82">
        <w:rPr>
          <w:rFonts w:asciiTheme="majorHAnsi" w:eastAsia="Times New Roman" w:hAnsiTheme="majorHAnsi" w:cstheme="majorHAnsi"/>
          <w:sz w:val="26"/>
          <w:szCs w:val="26"/>
        </w:rPr>
        <w:t>Nội dung khác</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2"/>
        <w:gridCol w:w="4546"/>
      </w:tblGrid>
      <w:tr w:rsidR="004541FB" w:rsidRPr="00F32C82" w14:paraId="78C382B3" w14:textId="77777777" w:rsidTr="00EA3E66">
        <w:tc>
          <w:tcPr>
            <w:tcW w:w="2455" w:type="pct"/>
          </w:tcPr>
          <w:p w14:paraId="6D492CEC" w14:textId="76A68D00" w:rsidR="00B02B6D" w:rsidRPr="00F32C82" w:rsidRDefault="00B02B6D" w:rsidP="004D57FA">
            <w:pPr>
              <w:tabs>
                <w:tab w:val="left" w:pos="-426"/>
                <w:tab w:val="center" w:pos="4680"/>
                <w:tab w:val="right" w:pos="9360"/>
              </w:tabs>
              <w:spacing w:line="26" w:lineRule="atLeast"/>
              <w:jc w:val="both"/>
              <w:rPr>
                <w:rFonts w:asciiTheme="majorHAnsi" w:eastAsia="Times New Roman" w:hAnsiTheme="majorHAnsi" w:cstheme="majorHAnsi"/>
                <w:b/>
                <w:sz w:val="26"/>
                <w:szCs w:val="26"/>
                <w:lang w:val="vi-VN"/>
              </w:rPr>
            </w:pPr>
          </w:p>
        </w:tc>
        <w:tc>
          <w:tcPr>
            <w:tcW w:w="2545" w:type="pct"/>
          </w:tcPr>
          <w:p w14:paraId="16CAAFB5" w14:textId="77777777" w:rsidR="0065336B" w:rsidRPr="00F32C82" w:rsidRDefault="0065336B" w:rsidP="00EA3E66">
            <w:pPr>
              <w:jc w:val="center"/>
              <w:rPr>
                <w:rFonts w:asciiTheme="majorHAnsi" w:hAnsiTheme="majorHAnsi" w:cstheme="majorHAnsi"/>
                <w:b/>
                <w:bCs/>
                <w:sz w:val="26"/>
                <w:szCs w:val="26"/>
                <w:lang w:val="vi-VN"/>
              </w:rPr>
            </w:pPr>
          </w:p>
        </w:tc>
      </w:tr>
      <w:tr w:rsidR="0065336B" w:rsidRPr="00F32C82" w14:paraId="762BE5BC" w14:textId="77777777" w:rsidTr="00EA3E66">
        <w:tc>
          <w:tcPr>
            <w:tcW w:w="5000" w:type="pct"/>
            <w:gridSpan w:val="2"/>
          </w:tcPr>
          <w:p w14:paraId="7552E803" w14:textId="6945DCAE" w:rsidR="00656E69" w:rsidRPr="00F32C82" w:rsidRDefault="00F10990" w:rsidP="00655B81">
            <w:pPr>
              <w:tabs>
                <w:tab w:val="left" w:pos="465"/>
              </w:tabs>
              <w:spacing w:before="60" w:after="60"/>
              <w:rPr>
                <w:rFonts w:asciiTheme="majorHAnsi" w:hAnsiTheme="majorHAnsi" w:cstheme="majorHAnsi"/>
                <w:b/>
                <w:sz w:val="26"/>
                <w:szCs w:val="26"/>
              </w:rPr>
            </w:pPr>
            <w:r>
              <w:rPr>
                <w:rFonts w:asciiTheme="majorHAnsi" w:hAnsiTheme="majorHAnsi" w:cstheme="majorHAnsi"/>
                <w:b/>
                <w:sz w:val="26"/>
                <w:szCs w:val="26"/>
                <w:lang w:val="vi-VN"/>
              </w:rPr>
              <w:t>E.5</w:t>
            </w:r>
            <w:r w:rsidR="0009338D">
              <w:rPr>
                <w:rFonts w:asciiTheme="majorHAnsi" w:hAnsiTheme="majorHAnsi" w:cstheme="majorHAnsi"/>
                <w:b/>
                <w:sz w:val="26"/>
                <w:szCs w:val="26"/>
                <w:lang w:val="vi-VN"/>
              </w:rPr>
              <w:t xml:space="preserve">. </w:t>
            </w:r>
            <w:r w:rsidR="00656E69" w:rsidRPr="00F32C82">
              <w:rPr>
                <w:rFonts w:asciiTheme="majorHAnsi" w:hAnsiTheme="majorHAnsi" w:cstheme="majorHAnsi"/>
                <w:b/>
                <w:sz w:val="26"/>
                <w:szCs w:val="26"/>
              </w:rPr>
              <w:t>MĨ THUẬT</w:t>
            </w:r>
          </w:p>
          <w:p w14:paraId="3AE2BA3E" w14:textId="77777777" w:rsidR="00130400" w:rsidRPr="00F32C82" w:rsidRDefault="00130400" w:rsidP="00130400">
            <w:pPr>
              <w:jc w:val="center"/>
              <w:rPr>
                <w:rFonts w:ascii="Times New Roman" w:eastAsia="Cambria" w:hAnsi="Times New Roman"/>
                <w:b/>
                <w:bCs/>
                <w:sz w:val="26"/>
                <w:szCs w:val="26"/>
              </w:rPr>
            </w:pPr>
            <w:bookmarkStart w:id="6" w:name="_Hlk110753543"/>
          </w:p>
          <w:p w14:paraId="759F3B42" w14:textId="063BB02F" w:rsidR="00130400" w:rsidRPr="00F32C82" w:rsidRDefault="00130400" w:rsidP="00130400">
            <w:pPr>
              <w:jc w:val="center"/>
              <w:rPr>
                <w:rFonts w:ascii="Times New Roman" w:eastAsia="Cambria" w:hAnsi="Times New Roman"/>
                <w:b/>
                <w:bCs/>
                <w:sz w:val="26"/>
                <w:szCs w:val="26"/>
                <w:lang w:val="vi-VN"/>
              </w:rPr>
            </w:pPr>
            <w:r w:rsidRPr="00F32C82">
              <w:rPr>
                <w:rFonts w:ascii="Times New Roman" w:eastAsia="Cambria" w:hAnsi="Times New Roman"/>
                <w:b/>
                <w:bCs/>
                <w:sz w:val="26"/>
                <w:szCs w:val="26"/>
                <w:lang w:val="vi-VN"/>
              </w:rPr>
              <w:t>KẾ HOẠCH DẠY HỌC</w:t>
            </w:r>
          </w:p>
          <w:p w14:paraId="78B1477D" w14:textId="77777777" w:rsidR="00130400" w:rsidRPr="00F32C82" w:rsidRDefault="00130400" w:rsidP="00130400">
            <w:pPr>
              <w:jc w:val="center"/>
              <w:rPr>
                <w:rFonts w:ascii="Times New Roman" w:eastAsia="Cambria" w:hAnsi="Times New Roman"/>
                <w:b/>
                <w:bCs/>
                <w:spacing w:val="-4"/>
                <w:sz w:val="26"/>
                <w:szCs w:val="26"/>
                <w:lang w:val="vi-VN"/>
              </w:rPr>
            </w:pPr>
            <w:r w:rsidRPr="00F32C82">
              <w:rPr>
                <w:rFonts w:ascii="Times New Roman" w:eastAsia="Cambria" w:hAnsi="Times New Roman"/>
                <w:b/>
                <w:bCs/>
                <w:spacing w:val="-4"/>
                <w:sz w:val="26"/>
                <w:szCs w:val="26"/>
                <w:lang w:val="vi-VN"/>
              </w:rPr>
              <w:lastRenderedPageBreak/>
              <w:t>MÔN: MÔN NGHỆ THUẬT - NỘI DUNG MĨ THUẬT, LỚP: 6</w:t>
            </w:r>
          </w:p>
          <w:p w14:paraId="441071A2" w14:textId="77777777" w:rsidR="00130400" w:rsidRPr="00F32C82" w:rsidRDefault="00130400" w:rsidP="00130400">
            <w:pPr>
              <w:jc w:val="center"/>
              <w:rPr>
                <w:rFonts w:ascii="Times New Roman" w:hAnsi="Times New Roman"/>
                <w:b/>
                <w:sz w:val="26"/>
                <w:szCs w:val="26"/>
                <w:lang w:val="vi-VN"/>
              </w:rPr>
            </w:pPr>
            <w:r w:rsidRPr="00F32C82">
              <w:rPr>
                <w:rFonts w:ascii="Times New Roman" w:eastAsia="Cambria" w:hAnsi="Times New Roman"/>
                <w:b/>
                <w:bCs/>
                <w:sz w:val="26"/>
                <w:szCs w:val="26"/>
                <w:lang w:val="vi-VN"/>
              </w:rPr>
              <w:t>NĂM HỌC: 2026 - 2027</w:t>
            </w:r>
          </w:p>
          <w:p w14:paraId="45E42AFE" w14:textId="77777777" w:rsidR="00130400" w:rsidRPr="00F32C82" w:rsidRDefault="00130400" w:rsidP="00130400">
            <w:pPr>
              <w:rPr>
                <w:rFonts w:ascii="Times New Roman" w:hAnsi="Times New Roman"/>
                <w:b/>
                <w:sz w:val="26"/>
                <w:szCs w:val="26"/>
                <w:lang w:val="vi-VN"/>
              </w:rPr>
            </w:pPr>
          </w:p>
          <w:p w14:paraId="5D5235A0" w14:textId="77777777" w:rsidR="00130400" w:rsidRPr="00F32C82" w:rsidRDefault="00130400" w:rsidP="00130400">
            <w:pPr>
              <w:rPr>
                <w:rFonts w:ascii="Times New Roman" w:hAnsi="Times New Roman"/>
                <w:b/>
                <w:sz w:val="26"/>
                <w:szCs w:val="26"/>
                <w:lang w:val="vi-VN"/>
              </w:rPr>
            </w:pPr>
            <w:r w:rsidRPr="00F32C82">
              <w:rPr>
                <w:rFonts w:ascii="Times New Roman" w:hAnsi="Times New Roman"/>
                <w:b/>
                <w:sz w:val="26"/>
                <w:szCs w:val="26"/>
                <w:lang w:val="vi-VN"/>
              </w:rPr>
              <w:t>I. ĐẶC ĐIỂM TÌNH HÌNH</w:t>
            </w:r>
          </w:p>
          <w:p w14:paraId="35E035C9" w14:textId="77777777" w:rsidR="00130400" w:rsidRPr="00F32C82" w:rsidRDefault="00130400" w:rsidP="00130400">
            <w:pPr>
              <w:rPr>
                <w:rFonts w:ascii="Times New Roman" w:hAnsi="Times New Roman"/>
                <w:b/>
                <w:sz w:val="26"/>
                <w:szCs w:val="26"/>
                <w:lang w:val="vi-VN"/>
              </w:rPr>
            </w:pPr>
            <w:r w:rsidRPr="00F32C82">
              <w:rPr>
                <w:rFonts w:ascii="Times New Roman" w:hAnsi="Times New Roman"/>
                <w:b/>
                <w:sz w:val="26"/>
                <w:szCs w:val="26"/>
                <w:lang w:val="vi-VN"/>
              </w:rPr>
              <w:t>1. Số lớp:</w:t>
            </w:r>
            <w:r w:rsidRPr="00F32C82">
              <w:rPr>
                <w:rFonts w:ascii="Times New Roman" w:hAnsi="Times New Roman"/>
                <w:sz w:val="26"/>
                <w:szCs w:val="26"/>
                <w:lang w:val="vi-VN"/>
              </w:rPr>
              <w:t xml:space="preserve"> 05    ;</w:t>
            </w:r>
            <w:r w:rsidRPr="00F32C82">
              <w:rPr>
                <w:rFonts w:ascii="Times New Roman" w:hAnsi="Times New Roman"/>
                <w:b/>
                <w:sz w:val="26"/>
                <w:szCs w:val="26"/>
                <w:lang w:val="vi-VN"/>
              </w:rPr>
              <w:t xml:space="preserve"> Số học sinh: 207  </w:t>
            </w:r>
            <w:r w:rsidRPr="00F32C82">
              <w:rPr>
                <w:rFonts w:ascii="Times New Roman" w:hAnsi="Times New Roman"/>
                <w:sz w:val="26"/>
                <w:szCs w:val="26"/>
                <w:lang w:val="vi-VN"/>
              </w:rPr>
              <w:t xml:space="preserve">; </w:t>
            </w:r>
            <w:r w:rsidRPr="00F32C82">
              <w:rPr>
                <w:rFonts w:ascii="Times New Roman" w:hAnsi="Times New Roman"/>
                <w:b/>
                <w:sz w:val="26"/>
                <w:szCs w:val="26"/>
                <w:lang w:val="vi-VN"/>
              </w:rPr>
              <w:t>Số lớp học chuyên đề học tập lựa chọn:</w:t>
            </w:r>
            <w:r w:rsidRPr="00F32C82">
              <w:rPr>
                <w:rFonts w:ascii="Times New Roman" w:hAnsi="Times New Roman"/>
                <w:sz w:val="26"/>
                <w:szCs w:val="26"/>
                <w:lang w:val="vi-VN"/>
              </w:rPr>
              <w:t xml:space="preserve"> Không</w:t>
            </w:r>
          </w:p>
          <w:p w14:paraId="757C20C1" w14:textId="77777777" w:rsidR="00130400" w:rsidRPr="00F32C82" w:rsidRDefault="00130400" w:rsidP="00130400">
            <w:pPr>
              <w:rPr>
                <w:rFonts w:ascii="Times New Roman" w:hAnsi="Times New Roman"/>
                <w:b/>
                <w:sz w:val="26"/>
                <w:szCs w:val="26"/>
                <w:lang w:val="vi-VN"/>
              </w:rPr>
            </w:pPr>
            <w:r w:rsidRPr="00F32C82">
              <w:rPr>
                <w:rFonts w:ascii="Times New Roman" w:hAnsi="Times New Roman"/>
                <w:b/>
                <w:sz w:val="26"/>
                <w:szCs w:val="26"/>
                <w:lang w:val="vi-VN"/>
              </w:rPr>
              <w:t>2. Tình hình đội ngũ</w:t>
            </w:r>
          </w:p>
          <w:p w14:paraId="360189EB" w14:textId="77777777" w:rsidR="00130400" w:rsidRPr="00F32C82" w:rsidRDefault="00130400" w:rsidP="00130400">
            <w:pPr>
              <w:rPr>
                <w:rFonts w:ascii="Times New Roman" w:hAnsi="Times New Roman"/>
                <w:bCs/>
                <w:sz w:val="26"/>
                <w:szCs w:val="26"/>
                <w:lang w:val="vi-VN"/>
              </w:rPr>
            </w:pPr>
            <w:r w:rsidRPr="00F32C82">
              <w:rPr>
                <w:rFonts w:ascii="Times New Roman" w:hAnsi="Times New Roman"/>
                <w:bCs/>
                <w:sz w:val="26"/>
                <w:szCs w:val="26"/>
                <w:lang w:val="vi-VN"/>
              </w:rPr>
              <w:t>2.1. Số giáo viên: 02</w:t>
            </w:r>
          </w:p>
          <w:p w14:paraId="7414D54F" w14:textId="77777777" w:rsidR="00130400" w:rsidRPr="00F32C82" w:rsidRDefault="00130400" w:rsidP="00130400">
            <w:pPr>
              <w:rPr>
                <w:rFonts w:ascii="Times New Roman" w:hAnsi="Times New Roman"/>
                <w:bCs/>
                <w:sz w:val="26"/>
                <w:szCs w:val="26"/>
                <w:lang w:val="vi-VN"/>
              </w:rPr>
            </w:pPr>
            <w:r w:rsidRPr="00F32C82">
              <w:rPr>
                <w:rFonts w:ascii="Times New Roman" w:hAnsi="Times New Roman"/>
                <w:bCs/>
                <w:sz w:val="26"/>
                <w:szCs w:val="26"/>
                <w:lang w:val="vi-VN"/>
              </w:rPr>
              <w:t xml:space="preserve">2.2. Trình độ đào tạo: </w:t>
            </w:r>
            <w:r w:rsidRPr="00F32C82">
              <w:rPr>
                <w:rStyle w:val="fontstyle01"/>
                <w:rFonts w:ascii="Times New Roman" w:hAnsi="Times New Roman"/>
                <w:bCs/>
                <w:color w:val="auto"/>
                <w:lang w:val="vi-VN"/>
              </w:rPr>
              <w:t>Cao đẳng: ........ Đại học: 02 Trên đại học: 0</w:t>
            </w:r>
          </w:p>
          <w:p w14:paraId="5E4828D7" w14:textId="77777777" w:rsidR="00130400" w:rsidRPr="00F32C82" w:rsidRDefault="00130400" w:rsidP="00130400">
            <w:pPr>
              <w:rPr>
                <w:rFonts w:ascii="Times New Roman" w:hAnsi="Times New Roman"/>
                <w:b/>
                <w:bCs/>
                <w:iCs/>
                <w:spacing w:val="-2"/>
                <w:sz w:val="26"/>
                <w:szCs w:val="26"/>
                <w:lang w:val="vi-VN"/>
              </w:rPr>
            </w:pPr>
            <w:r w:rsidRPr="00F32C82">
              <w:rPr>
                <w:rFonts w:ascii="Times New Roman" w:hAnsi="Times New Roman"/>
                <w:bCs/>
                <w:sz w:val="26"/>
                <w:szCs w:val="26"/>
                <w:lang w:val="vi-VN"/>
              </w:rPr>
              <w:t>2.3. Mức đạt chuẩn nghề nghiệp:</w:t>
            </w:r>
            <w:r w:rsidRPr="00F32C82">
              <w:rPr>
                <w:rFonts w:ascii="Times New Roman" w:hAnsi="Times New Roman"/>
                <w:sz w:val="26"/>
                <w:szCs w:val="26"/>
                <w:lang w:val="vi-VN"/>
              </w:rPr>
              <w:t xml:space="preserve"> Tốt: 02; Khá: ……; Đạt: ……; Chưa đạt: …………….</w:t>
            </w:r>
          </w:p>
          <w:p w14:paraId="1153A4BD" w14:textId="77777777" w:rsidR="00130400" w:rsidRPr="00F32C82" w:rsidRDefault="00130400" w:rsidP="00130400">
            <w:pPr>
              <w:rPr>
                <w:rFonts w:ascii="Times New Roman" w:hAnsi="Times New Roman"/>
                <w:b/>
                <w:bCs/>
                <w:i/>
                <w:iCs/>
                <w:spacing w:val="-2"/>
                <w:sz w:val="26"/>
                <w:szCs w:val="26"/>
                <w:lang w:val="vi-VN"/>
              </w:rPr>
            </w:pPr>
            <w:r w:rsidRPr="00F32C82">
              <w:rPr>
                <w:rFonts w:ascii="Times New Roman" w:hAnsi="Times New Roman"/>
                <w:b/>
                <w:bCs/>
                <w:iCs/>
                <w:spacing w:val="-2"/>
                <w:sz w:val="26"/>
                <w:szCs w:val="26"/>
                <w:lang w:val="vi-VN"/>
              </w:rPr>
              <w:t>3. Thiết bị dạy học</w:t>
            </w:r>
          </w:p>
          <w:p w14:paraId="50E397F6" w14:textId="77777777" w:rsidR="00130400" w:rsidRPr="00F32C82" w:rsidRDefault="00130400" w:rsidP="00130400">
            <w:pPr>
              <w:rPr>
                <w:rFonts w:ascii="Times New Roman" w:hAnsi="Times New Roman"/>
                <w:bCs/>
                <w:sz w:val="26"/>
                <w:szCs w:val="26"/>
                <w:lang w:val="vi-VN"/>
              </w:rPr>
            </w:pPr>
            <w:r w:rsidRPr="00F32C82">
              <w:rPr>
                <w:rFonts w:ascii="Times New Roman" w:hAnsi="Times New Roman"/>
                <w:i/>
                <w:iCs/>
                <w:sz w:val="26"/>
                <w:szCs w:val="26"/>
                <w:lang w:val="vi-VN"/>
              </w:rPr>
              <w:t>(Các thiết bị dạy học có thể sử dụng để tổ chức dạy học môn học)</w:t>
            </w:r>
          </w:p>
          <w:tbl>
            <w:tblPr>
              <w:tblW w:w="5000" w:type="pct"/>
              <w:tblLook w:val="04A0" w:firstRow="1" w:lastRow="0" w:firstColumn="1" w:lastColumn="0" w:noHBand="0" w:noVBand="1"/>
            </w:tblPr>
            <w:tblGrid>
              <w:gridCol w:w="708"/>
              <w:gridCol w:w="2844"/>
              <w:gridCol w:w="1585"/>
              <w:gridCol w:w="2835"/>
              <w:gridCol w:w="1490"/>
            </w:tblGrid>
            <w:tr w:rsidR="004541FB" w:rsidRPr="00F32C82" w14:paraId="061EC130" w14:textId="77777777" w:rsidTr="00130400">
              <w:trPr>
                <w:trHeight w:val="567"/>
              </w:trPr>
              <w:tc>
                <w:tcPr>
                  <w:tcW w:w="273" w:type="pct"/>
                  <w:tcBorders>
                    <w:top w:val="single" w:sz="4" w:space="0" w:color="000000"/>
                    <w:left w:val="single" w:sz="4" w:space="0" w:color="000000"/>
                    <w:bottom w:val="single" w:sz="4" w:space="0" w:color="000000"/>
                    <w:right w:val="single" w:sz="4" w:space="0" w:color="000000"/>
                  </w:tcBorders>
                  <w:vAlign w:val="center"/>
                </w:tcPr>
                <w:p w14:paraId="4649A623"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STT</w:t>
                  </w:r>
                </w:p>
              </w:tc>
              <w:tc>
                <w:tcPr>
                  <w:tcW w:w="1528" w:type="pct"/>
                  <w:tcBorders>
                    <w:top w:val="single" w:sz="4" w:space="0" w:color="000000"/>
                    <w:left w:val="single" w:sz="4" w:space="0" w:color="000000"/>
                    <w:bottom w:val="single" w:sz="4" w:space="0" w:color="000000"/>
                    <w:right w:val="single" w:sz="4" w:space="0" w:color="000000"/>
                  </w:tcBorders>
                  <w:vAlign w:val="center"/>
                </w:tcPr>
                <w:p w14:paraId="12776A87"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Bộ thiết bị dạy học</w:t>
                  </w:r>
                </w:p>
              </w:tc>
              <w:tc>
                <w:tcPr>
                  <w:tcW w:w="863" w:type="pct"/>
                  <w:tcBorders>
                    <w:top w:val="single" w:sz="4" w:space="0" w:color="000000"/>
                    <w:left w:val="single" w:sz="4" w:space="0" w:color="000000"/>
                    <w:bottom w:val="single" w:sz="4" w:space="0" w:color="000000"/>
                    <w:right w:val="single" w:sz="4" w:space="0" w:color="000000"/>
                  </w:tcBorders>
                  <w:vAlign w:val="center"/>
                </w:tcPr>
                <w:p w14:paraId="0A3E8068"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Số lượng</w:t>
                  </w:r>
                </w:p>
              </w:tc>
              <w:tc>
                <w:tcPr>
                  <w:tcW w:w="1523" w:type="pct"/>
                  <w:tcBorders>
                    <w:top w:val="single" w:sz="4" w:space="0" w:color="000000"/>
                    <w:left w:val="single" w:sz="4" w:space="0" w:color="000000"/>
                    <w:bottom w:val="single" w:sz="4" w:space="0" w:color="000000"/>
                    <w:right w:val="single" w:sz="4" w:space="0" w:color="000000"/>
                  </w:tcBorders>
                  <w:vAlign w:val="center"/>
                </w:tcPr>
                <w:p w14:paraId="1AD0D493"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Các bài thí nghiệm/thực hành</w:t>
                  </w:r>
                </w:p>
              </w:tc>
              <w:tc>
                <w:tcPr>
                  <w:tcW w:w="812" w:type="pct"/>
                  <w:tcBorders>
                    <w:top w:val="single" w:sz="4" w:space="0" w:color="000000"/>
                    <w:left w:val="single" w:sz="4" w:space="0" w:color="000000"/>
                    <w:bottom w:val="single" w:sz="4" w:space="0" w:color="000000"/>
                    <w:right w:val="single" w:sz="4" w:space="0" w:color="000000"/>
                  </w:tcBorders>
                  <w:vAlign w:val="center"/>
                </w:tcPr>
                <w:p w14:paraId="5877C71E" w14:textId="77777777" w:rsidR="00130400" w:rsidRPr="00F32C82" w:rsidRDefault="00130400" w:rsidP="00130400">
                  <w:pPr>
                    <w:spacing w:after="0" w:line="240" w:lineRule="auto"/>
                    <w:jc w:val="center"/>
                    <w:rPr>
                      <w:rFonts w:ascii="Times New Roman" w:hAnsi="Times New Roman" w:cs="Times New Roman"/>
                      <w:b/>
                      <w:sz w:val="26"/>
                      <w:szCs w:val="26"/>
                    </w:rPr>
                  </w:pPr>
                  <w:r w:rsidRPr="00F32C82">
                    <w:rPr>
                      <w:rFonts w:ascii="Times New Roman" w:hAnsi="Times New Roman" w:cs="Times New Roman"/>
                      <w:b/>
                      <w:bCs/>
                      <w:sz w:val="26"/>
                      <w:szCs w:val="26"/>
                    </w:rPr>
                    <w:t>‘</w:t>
                  </w:r>
                  <w:r w:rsidRPr="00F32C82">
                    <w:rPr>
                      <w:rFonts w:ascii="Times New Roman" w:hAnsi="Times New Roman" w:cs="Times New Roman"/>
                      <w:b/>
                      <w:bCs/>
                      <w:sz w:val="26"/>
                      <w:szCs w:val="26"/>
                      <w:lang w:val="vi-VN"/>
                    </w:rPr>
                    <w:t>Ghi chú</w:t>
                  </w:r>
                </w:p>
              </w:tc>
            </w:tr>
            <w:tr w:rsidR="004541FB" w:rsidRPr="00F32C82" w14:paraId="49E69267" w14:textId="77777777" w:rsidTr="00130400">
              <w:trPr>
                <w:trHeight w:val="521"/>
              </w:trPr>
              <w:tc>
                <w:tcPr>
                  <w:tcW w:w="273" w:type="pct"/>
                  <w:tcBorders>
                    <w:top w:val="single" w:sz="4" w:space="0" w:color="000000"/>
                    <w:left w:val="single" w:sz="4" w:space="0" w:color="000000"/>
                    <w:bottom w:val="single" w:sz="4" w:space="0" w:color="000000"/>
                    <w:right w:val="single" w:sz="4" w:space="0" w:color="000000"/>
                  </w:tcBorders>
                  <w:vAlign w:val="center"/>
                </w:tcPr>
                <w:p w14:paraId="64E60881" w14:textId="77777777" w:rsidR="00130400" w:rsidRPr="00F32C82" w:rsidRDefault="00130400" w:rsidP="00130400">
                  <w:pPr>
                    <w:spacing w:after="0" w:line="240" w:lineRule="auto"/>
                    <w:jc w:val="center"/>
                    <w:rPr>
                      <w:rFonts w:ascii="Times New Roman" w:hAnsi="Times New Roman" w:cs="Times New Roman"/>
                      <w:bCs/>
                      <w:spacing w:val="-2"/>
                      <w:sz w:val="26"/>
                      <w:szCs w:val="26"/>
                    </w:rPr>
                  </w:pPr>
                  <w:r w:rsidRPr="00F32C82">
                    <w:rPr>
                      <w:rFonts w:ascii="Times New Roman" w:hAnsi="Times New Roman" w:cs="Times New Roman"/>
                      <w:bCs/>
                      <w:spacing w:val="-2"/>
                      <w:sz w:val="26"/>
                      <w:szCs w:val="26"/>
                    </w:rPr>
                    <w:t>1</w:t>
                  </w:r>
                </w:p>
              </w:tc>
              <w:tc>
                <w:tcPr>
                  <w:tcW w:w="1528" w:type="pct"/>
                  <w:tcBorders>
                    <w:top w:val="single" w:sz="4" w:space="0" w:color="000000"/>
                    <w:left w:val="single" w:sz="4" w:space="0" w:color="000000"/>
                    <w:bottom w:val="single" w:sz="4" w:space="0" w:color="000000"/>
                    <w:right w:val="single" w:sz="4" w:space="0" w:color="000000"/>
                  </w:tcBorders>
                  <w:vAlign w:val="center"/>
                </w:tcPr>
                <w:p w14:paraId="67E1344C" w14:textId="77777777" w:rsidR="00130400" w:rsidRPr="00F32C82" w:rsidRDefault="00130400" w:rsidP="00130400">
                  <w:pPr>
                    <w:spacing w:after="0" w:line="240" w:lineRule="auto"/>
                    <w:jc w:val="both"/>
                    <w:rPr>
                      <w:rFonts w:ascii="Times New Roman" w:hAnsi="Times New Roman" w:cs="Times New Roman"/>
                      <w:bCs/>
                      <w:spacing w:val="-2"/>
                      <w:sz w:val="26"/>
                      <w:szCs w:val="26"/>
                    </w:rPr>
                  </w:pPr>
                  <w:r w:rsidRPr="00F32C82">
                    <w:rPr>
                      <w:rFonts w:ascii="Times New Roman" w:hAnsi="Times New Roman" w:cs="Times New Roman"/>
                      <w:bCs/>
                      <w:spacing w:val="-2"/>
                      <w:sz w:val="26"/>
                      <w:szCs w:val="26"/>
                    </w:rPr>
                    <w:t>Máy tính (để bàn hoặc xách tay)</w:t>
                  </w:r>
                </w:p>
              </w:tc>
              <w:tc>
                <w:tcPr>
                  <w:tcW w:w="863" w:type="pct"/>
                  <w:tcBorders>
                    <w:top w:val="single" w:sz="4" w:space="0" w:color="000000"/>
                    <w:left w:val="single" w:sz="4" w:space="0" w:color="000000"/>
                    <w:bottom w:val="single" w:sz="4" w:space="0" w:color="000000"/>
                    <w:right w:val="single" w:sz="4" w:space="0" w:color="000000"/>
                  </w:tcBorders>
                  <w:vAlign w:val="center"/>
                </w:tcPr>
                <w:p w14:paraId="45A035FB" w14:textId="77777777" w:rsidR="00130400" w:rsidRPr="00F32C82" w:rsidRDefault="00130400" w:rsidP="00130400">
                  <w:pPr>
                    <w:spacing w:after="0" w:line="240" w:lineRule="auto"/>
                    <w:jc w:val="center"/>
                    <w:rPr>
                      <w:rFonts w:ascii="Times New Roman" w:hAnsi="Times New Roman" w:cs="Times New Roman"/>
                      <w:bCs/>
                      <w:spacing w:val="-2"/>
                      <w:sz w:val="26"/>
                      <w:szCs w:val="26"/>
                    </w:rPr>
                  </w:pPr>
                  <w:r w:rsidRPr="00F32C82">
                    <w:rPr>
                      <w:rFonts w:ascii="Times New Roman" w:hAnsi="Times New Roman" w:cs="Times New Roman"/>
                      <w:bCs/>
                      <w:spacing w:val="-2"/>
                      <w:sz w:val="26"/>
                      <w:szCs w:val="26"/>
                    </w:rPr>
                    <w:t>01</w:t>
                  </w:r>
                </w:p>
              </w:tc>
              <w:tc>
                <w:tcPr>
                  <w:tcW w:w="1523" w:type="pct"/>
                  <w:tcBorders>
                    <w:top w:val="single" w:sz="4" w:space="0" w:color="000000"/>
                    <w:left w:val="single" w:sz="4" w:space="0" w:color="000000"/>
                    <w:bottom w:val="single" w:sz="4" w:space="0" w:color="000000"/>
                    <w:right w:val="single" w:sz="4" w:space="0" w:color="000000"/>
                  </w:tcBorders>
                  <w:vAlign w:val="center"/>
                </w:tcPr>
                <w:p w14:paraId="2E43A704" w14:textId="77777777" w:rsidR="00130400" w:rsidRPr="00F32C82" w:rsidRDefault="00130400" w:rsidP="00130400">
                  <w:pPr>
                    <w:spacing w:after="0" w:line="240" w:lineRule="auto"/>
                    <w:jc w:val="both"/>
                    <w:rPr>
                      <w:rFonts w:ascii="Times New Roman" w:hAnsi="Times New Roman" w:cs="Times New Roman"/>
                      <w:bCs/>
                      <w:sz w:val="26"/>
                      <w:szCs w:val="26"/>
                      <w:lang w:val="vi-VN"/>
                    </w:rPr>
                  </w:pPr>
                  <w:r w:rsidRPr="00F32C82">
                    <w:rPr>
                      <w:rFonts w:ascii="Times New Roman" w:hAnsi="Times New Roman" w:cs="Times New Roman"/>
                      <w:bCs/>
                      <w:sz w:val="26"/>
                      <w:szCs w:val="26"/>
                      <w:lang w:val="vi-VN"/>
                    </w:rPr>
                    <w:t>Mĩ thuật tạo hình và mĩ thuật ứng dụng</w:t>
                  </w:r>
                </w:p>
              </w:tc>
              <w:tc>
                <w:tcPr>
                  <w:tcW w:w="812" w:type="pct"/>
                  <w:tcBorders>
                    <w:top w:val="single" w:sz="4" w:space="0" w:color="000000"/>
                    <w:left w:val="single" w:sz="4" w:space="0" w:color="000000"/>
                    <w:bottom w:val="single" w:sz="4" w:space="0" w:color="000000"/>
                    <w:right w:val="single" w:sz="4" w:space="0" w:color="000000"/>
                  </w:tcBorders>
                  <w:vAlign w:val="center"/>
                </w:tcPr>
                <w:p w14:paraId="746B0D35" w14:textId="77777777" w:rsidR="00130400" w:rsidRPr="00F32C82" w:rsidRDefault="00130400" w:rsidP="00130400">
                  <w:pPr>
                    <w:spacing w:after="0" w:line="240" w:lineRule="auto"/>
                    <w:jc w:val="center"/>
                    <w:rPr>
                      <w:rFonts w:ascii="Times New Roman" w:hAnsi="Times New Roman" w:cs="Times New Roman"/>
                      <w:bCs/>
                      <w:sz w:val="26"/>
                      <w:szCs w:val="26"/>
                      <w:lang w:val="vi-VN"/>
                    </w:rPr>
                  </w:pPr>
                  <w:r w:rsidRPr="00F32C82">
                    <w:rPr>
                      <w:rFonts w:ascii="Times New Roman" w:hAnsi="Times New Roman" w:cs="Times New Roman"/>
                      <w:bCs/>
                      <w:sz w:val="26"/>
                      <w:szCs w:val="26"/>
                      <w:lang w:val="vi-VN"/>
                    </w:rPr>
                    <w:t>Phòng học bộ môn</w:t>
                  </w:r>
                </w:p>
              </w:tc>
            </w:tr>
            <w:tr w:rsidR="004541FB" w:rsidRPr="00F32C82" w14:paraId="546951FA" w14:textId="77777777" w:rsidTr="00130400">
              <w:trPr>
                <w:trHeight w:val="543"/>
              </w:trPr>
              <w:tc>
                <w:tcPr>
                  <w:tcW w:w="273" w:type="pct"/>
                  <w:tcBorders>
                    <w:top w:val="single" w:sz="4" w:space="0" w:color="000000"/>
                    <w:left w:val="single" w:sz="4" w:space="0" w:color="000000"/>
                    <w:bottom w:val="single" w:sz="4" w:space="0" w:color="000000"/>
                    <w:right w:val="single" w:sz="4" w:space="0" w:color="000000"/>
                  </w:tcBorders>
                  <w:vAlign w:val="center"/>
                </w:tcPr>
                <w:p w14:paraId="2D8B65D7" w14:textId="77777777" w:rsidR="00130400" w:rsidRPr="00F32C82" w:rsidRDefault="00130400" w:rsidP="00130400">
                  <w:pPr>
                    <w:spacing w:after="0" w:line="240" w:lineRule="auto"/>
                    <w:jc w:val="center"/>
                    <w:rPr>
                      <w:rFonts w:ascii="Times New Roman" w:hAnsi="Times New Roman" w:cs="Times New Roman"/>
                      <w:bCs/>
                      <w:spacing w:val="-2"/>
                      <w:sz w:val="26"/>
                      <w:szCs w:val="26"/>
                    </w:rPr>
                  </w:pPr>
                  <w:r w:rsidRPr="00F32C82">
                    <w:rPr>
                      <w:rFonts w:ascii="Times New Roman" w:hAnsi="Times New Roman" w:cs="Times New Roman"/>
                      <w:bCs/>
                      <w:spacing w:val="-2"/>
                      <w:sz w:val="26"/>
                      <w:szCs w:val="26"/>
                    </w:rPr>
                    <w:t>2</w:t>
                  </w:r>
                </w:p>
              </w:tc>
              <w:tc>
                <w:tcPr>
                  <w:tcW w:w="1528" w:type="pct"/>
                  <w:tcBorders>
                    <w:top w:val="single" w:sz="4" w:space="0" w:color="000000"/>
                    <w:left w:val="single" w:sz="4" w:space="0" w:color="000000"/>
                    <w:bottom w:val="single" w:sz="4" w:space="0" w:color="000000"/>
                    <w:right w:val="single" w:sz="4" w:space="0" w:color="000000"/>
                  </w:tcBorders>
                  <w:vAlign w:val="center"/>
                </w:tcPr>
                <w:p w14:paraId="57CEBC93" w14:textId="77777777" w:rsidR="00130400" w:rsidRPr="00F32C82" w:rsidRDefault="00130400" w:rsidP="00130400">
                  <w:pPr>
                    <w:spacing w:after="0" w:line="240" w:lineRule="auto"/>
                    <w:jc w:val="both"/>
                    <w:rPr>
                      <w:rFonts w:ascii="Times New Roman" w:hAnsi="Times New Roman" w:cs="Times New Roman"/>
                      <w:bCs/>
                      <w:spacing w:val="-2"/>
                      <w:sz w:val="26"/>
                      <w:szCs w:val="26"/>
                    </w:rPr>
                  </w:pPr>
                  <w:r w:rsidRPr="00F32C82">
                    <w:rPr>
                      <w:rFonts w:ascii="Times New Roman" w:hAnsi="Times New Roman" w:cs="Times New Roman"/>
                      <w:bCs/>
                      <w:spacing w:val="-2"/>
                      <w:sz w:val="26"/>
                      <w:szCs w:val="26"/>
                    </w:rPr>
                    <w:t>Máy chiếu</w:t>
                  </w:r>
                </w:p>
              </w:tc>
              <w:tc>
                <w:tcPr>
                  <w:tcW w:w="863" w:type="pct"/>
                  <w:tcBorders>
                    <w:top w:val="single" w:sz="4" w:space="0" w:color="000000"/>
                    <w:left w:val="single" w:sz="4" w:space="0" w:color="000000"/>
                    <w:bottom w:val="single" w:sz="4" w:space="0" w:color="000000"/>
                    <w:right w:val="single" w:sz="4" w:space="0" w:color="000000"/>
                  </w:tcBorders>
                  <w:vAlign w:val="center"/>
                </w:tcPr>
                <w:p w14:paraId="31253A94" w14:textId="77777777" w:rsidR="00130400" w:rsidRPr="00F32C82" w:rsidRDefault="00130400" w:rsidP="00130400">
                  <w:pPr>
                    <w:spacing w:after="0" w:line="240" w:lineRule="auto"/>
                    <w:jc w:val="center"/>
                    <w:rPr>
                      <w:rFonts w:ascii="Times New Roman" w:hAnsi="Times New Roman" w:cs="Times New Roman"/>
                      <w:bCs/>
                      <w:spacing w:val="-2"/>
                      <w:sz w:val="26"/>
                      <w:szCs w:val="26"/>
                    </w:rPr>
                  </w:pPr>
                  <w:r w:rsidRPr="00F32C82">
                    <w:rPr>
                      <w:rFonts w:ascii="Times New Roman" w:hAnsi="Times New Roman" w:cs="Times New Roman"/>
                      <w:bCs/>
                      <w:spacing w:val="-2"/>
                      <w:sz w:val="26"/>
                      <w:szCs w:val="26"/>
                    </w:rPr>
                    <w:t>01</w:t>
                  </w:r>
                </w:p>
              </w:tc>
              <w:tc>
                <w:tcPr>
                  <w:tcW w:w="1523" w:type="pct"/>
                  <w:tcBorders>
                    <w:top w:val="single" w:sz="4" w:space="0" w:color="000000"/>
                    <w:left w:val="single" w:sz="4" w:space="0" w:color="000000"/>
                    <w:bottom w:val="single" w:sz="4" w:space="0" w:color="000000"/>
                    <w:right w:val="single" w:sz="4" w:space="0" w:color="000000"/>
                  </w:tcBorders>
                  <w:vAlign w:val="center"/>
                </w:tcPr>
                <w:p w14:paraId="7C451E2C" w14:textId="77777777" w:rsidR="00130400" w:rsidRPr="00F32C82" w:rsidRDefault="00130400" w:rsidP="00130400">
                  <w:pPr>
                    <w:spacing w:after="0" w:line="240" w:lineRule="auto"/>
                    <w:jc w:val="both"/>
                    <w:rPr>
                      <w:rFonts w:ascii="Times New Roman" w:hAnsi="Times New Roman" w:cs="Times New Roman"/>
                      <w:bCs/>
                      <w:sz w:val="26"/>
                      <w:szCs w:val="26"/>
                      <w:lang w:val="vi-VN"/>
                    </w:rPr>
                  </w:pPr>
                  <w:r w:rsidRPr="00F32C82">
                    <w:rPr>
                      <w:rFonts w:ascii="Times New Roman" w:hAnsi="Times New Roman" w:cs="Times New Roman"/>
                      <w:bCs/>
                      <w:sz w:val="26"/>
                      <w:szCs w:val="26"/>
                      <w:lang w:val="vi-VN"/>
                    </w:rPr>
                    <w:t>Mĩ thuật tạo hình và mĩ thuật ứng dụng</w:t>
                  </w:r>
                </w:p>
              </w:tc>
              <w:tc>
                <w:tcPr>
                  <w:tcW w:w="812" w:type="pct"/>
                  <w:tcBorders>
                    <w:top w:val="single" w:sz="4" w:space="0" w:color="000000"/>
                    <w:left w:val="single" w:sz="4" w:space="0" w:color="000000"/>
                    <w:bottom w:val="single" w:sz="4" w:space="0" w:color="000000"/>
                    <w:right w:val="single" w:sz="4" w:space="0" w:color="000000"/>
                  </w:tcBorders>
                  <w:vAlign w:val="center"/>
                </w:tcPr>
                <w:p w14:paraId="02A37918" w14:textId="77777777" w:rsidR="00130400" w:rsidRPr="00F32C82" w:rsidRDefault="00130400" w:rsidP="00130400">
                  <w:pPr>
                    <w:spacing w:after="0" w:line="240" w:lineRule="auto"/>
                    <w:jc w:val="center"/>
                    <w:rPr>
                      <w:rFonts w:ascii="Times New Roman" w:hAnsi="Times New Roman" w:cs="Times New Roman"/>
                      <w:bCs/>
                      <w:sz w:val="26"/>
                      <w:szCs w:val="26"/>
                      <w:lang w:val="vi-VN"/>
                    </w:rPr>
                  </w:pPr>
                  <w:r w:rsidRPr="00F32C82">
                    <w:rPr>
                      <w:rFonts w:ascii="Times New Roman" w:hAnsi="Times New Roman" w:cs="Times New Roman"/>
                      <w:bCs/>
                      <w:sz w:val="26"/>
                      <w:szCs w:val="26"/>
                      <w:lang w:val="vi-VN"/>
                    </w:rPr>
                    <w:t>Phòng học bộ môn</w:t>
                  </w:r>
                </w:p>
              </w:tc>
            </w:tr>
            <w:tr w:rsidR="004541FB" w:rsidRPr="00F32C82" w14:paraId="395DD8E6" w14:textId="77777777" w:rsidTr="00130400">
              <w:trPr>
                <w:trHeight w:val="565"/>
              </w:trPr>
              <w:tc>
                <w:tcPr>
                  <w:tcW w:w="273" w:type="pct"/>
                  <w:tcBorders>
                    <w:top w:val="single" w:sz="4" w:space="0" w:color="000000"/>
                    <w:left w:val="single" w:sz="4" w:space="0" w:color="000000"/>
                    <w:bottom w:val="single" w:sz="4" w:space="0" w:color="000000"/>
                    <w:right w:val="single" w:sz="4" w:space="0" w:color="000000"/>
                  </w:tcBorders>
                  <w:vAlign w:val="center"/>
                </w:tcPr>
                <w:p w14:paraId="677ACFDE" w14:textId="77777777" w:rsidR="00130400" w:rsidRPr="00F32C82" w:rsidRDefault="00130400" w:rsidP="00130400">
                  <w:pPr>
                    <w:spacing w:after="0" w:line="240" w:lineRule="auto"/>
                    <w:jc w:val="center"/>
                    <w:rPr>
                      <w:rFonts w:ascii="Times New Roman" w:hAnsi="Times New Roman" w:cs="Times New Roman"/>
                      <w:bCs/>
                      <w:spacing w:val="-2"/>
                      <w:sz w:val="26"/>
                      <w:szCs w:val="26"/>
                    </w:rPr>
                  </w:pPr>
                  <w:r w:rsidRPr="00F32C82">
                    <w:rPr>
                      <w:rFonts w:ascii="Times New Roman" w:hAnsi="Times New Roman" w:cs="Times New Roman"/>
                      <w:bCs/>
                      <w:spacing w:val="-2"/>
                      <w:sz w:val="26"/>
                      <w:szCs w:val="26"/>
                    </w:rPr>
                    <w:t>3</w:t>
                  </w:r>
                </w:p>
              </w:tc>
              <w:tc>
                <w:tcPr>
                  <w:tcW w:w="1528" w:type="pct"/>
                  <w:tcBorders>
                    <w:top w:val="single" w:sz="4" w:space="0" w:color="000000"/>
                    <w:left w:val="single" w:sz="4" w:space="0" w:color="000000"/>
                    <w:bottom w:val="single" w:sz="4" w:space="0" w:color="000000"/>
                    <w:right w:val="single" w:sz="4" w:space="0" w:color="000000"/>
                  </w:tcBorders>
                  <w:vAlign w:val="center"/>
                </w:tcPr>
                <w:p w14:paraId="6D8565A4" w14:textId="77777777" w:rsidR="00130400" w:rsidRPr="00F32C82" w:rsidRDefault="00130400" w:rsidP="00130400">
                  <w:pPr>
                    <w:spacing w:after="0" w:line="240" w:lineRule="auto"/>
                    <w:jc w:val="both"/>
                    <w:rPr>
                      <w:rFonts w:ascii="Times New Roman" w:hAnsi="Times New Roman" w:cs="Times New Roman"/>
                      <w:bCs/>
                      <w:spacing w:val="-2"/>
                      <w:sz w:val="26"/>
                      <w:szCs w:val="26"/>
                    </w:rPr>
                  </w:pPr>
                  <w:r w:rsidRPr="00F32C82">
                    <w:rPr>
                      <w:rFonts w:ascii="Times New Roman" w:hAnsi="Times New Roman" w:cs="Times New Roman"/>
                      <w:bCs/>
                      <w:spacing w:val="-2"/>
                      <w:sz w:val="26"/>
                      <w:szCs w:val="26"/>
                    </w:rPr>
                    <w:t>Giá vẽ (3 chân hoặc chữ A)</w:t>
                  </w:r>
                </w:p>
              </w:tc>
              <w:tc>
                <w:tcPr>
                  <w:tcW w:w="863" w:type="pct"/>
                  <w:tcBorders>
                    <w:top w:val="single" w:sz="4" w:space="0" w:color="000000"/>
                    <w:left w:val="single" w:sz="4" w:space="0" w:color="000000"/>
                    <w:bottom w:val="single" w:sz="4" w:space="0" w:color="000000"/>
                    <w:right w:val="single" w:sz="4" w:space="0" w:color="000000"/>
                  </w:tcBorders>
                  <w:vAlign w:val="center"/>
                </w:tcPr>
                <w:p w14:paraId="3199374B" w14:textId="77777777" w:rsidR="00130400" w:rsidRPr="00F32C82" w:rsidRDefault="00130400" w:rsidP="00130400">
                  <w:pPr>
                    <w:spacing w:after="0" w:line="240" w:lineRule="auto"/>
                    <w:jc w:val="center"/>
                    <w:rPr>
                      <w:rFonts w:ascii="Times New Roman" w:hAnsi="Times New Roman" w:cs="Times New Roman"/>
                      <w:bCs/>
                      <w:spacing w:val="-2"/>
                      <w:sz w:val="26"/>
                      <w:szCs w:val="26"/>
                      <w:lang w:val="vi-VN"/>
                    </w:rPr>
                  </w:pPr>
                  <w:r w:rsidRPr="00F32C82">
                    <w:rPr>
                      <w:rFonts w:ascii="Times New Roman" w:hAnsi="Times New Roman" w:cs="Times New Roman"/>
                      <w:bCs/>
                      <w:spacing w:val="-2"/>
                      <w:sz w:val="26"/>
                      <w:szCs w:val="26"/>
                      <w:lang w:val="vi-VN"/>
                    </w:rPr>
                    <w:t>10</w:t>
                  </w:r>
                </w:p>
              </w:tc>
              <w:tc>
                <w:tcPr>
                  <w:tcW w:w="1523" w:type="pct"/>
                  <w:tcBorders>
                    <w:top w:val="single" w:sz="4" w:space="0" w:color="000000"/>
                    <w:left w:val="single" w:sz="4" w:space="0" w:color="000000"/>
                    <w:bottom w:val="single" w:sz="4" w:space="0" w:color="000000"/>
                    <w:right w:val="single" w:sz="4" w:space="0" w:color="000000"/>
                  </w:tcBorders>
                  <w:vAlign w:val="center"/>
                </w:tcPr>
                <w:p w14:paraId="5DEB15AE" w14:textId="77777777" w:rsidR="00130400" w:rsidRPr="00F32C82" w:rsidRDefault="00130400" w:rsidP="00130400">
                  <w:pPr>
                    <w:spacing w:after="0" w:line="240" w:lineRule="auto"/>
                    <w:jc w:val="both"/>
                    <w:rPr>
                      <w:rFonts w:ascii="Times New Roman" w:hAnsi="Times New Roman" w:cs="Times New Roman"/>
                      <w:bCs/>
                      <w:sz w:val="26"/>
                      <w:szCs w:val="26"/>
                      <w:lang w:val="vi-VN"/>
                    </w:rPr>
                  </w:pPr>
                  <w:r w:rsidRPr="00F32C82">
                    <w:rPr>
                      <w:rFonts w:ascii="Times New Roman" w:hAnsi="Times New Roman" w:cs="Times New Roman"/>
                      <w:bCs/>
                      <w:sz w:val="26"/>
                      <w:szCs w:val="26"/>
                      <w:lang w:val="vi-VN"/>
                    </w:rPr>
                    <w:t>Mĩ thuật tạo hình và mĩ thuật ứng dụng</w:t>
                  </w:r>
                </w:p>
              </w:tc>
              <w:tc>
                <w:tcPr>
                  <w:tcW w:w="812" w:type="pct"/>
                  <w:tcBorders>
                    <w:top w:val="single" w:sz="4" w:space="0" w:color="000000"/>
                    <w:left w:val="single" w:sz="4" w:space="0" w:color="000000"/>
                    <w:bottom w:val="single" w:sz="4" w:space="0" w:color="000000"/>
                    <w:right w:val="single" w:sz="4" w:space="0" w:color="000000"/>
                  </w:tcBorders>
                  <w:vAlign w:val="center"/>
                </w:tcPr>
                <w:p w14:paraId="1EABA175" w14:textId="77777777" w:rsidR="00130400" w:rsidRPr="00F32C82" w:rsidRDefault="00130400" w:rsidP="00130400">
                  <w:pPr>
                    <w:spacing w:after="0" w:line="240" w:lineRule="auto"/>
                    <w:jc w:val="center"/>
                    <w:rPr>
                      <w:rFonts w:ascii="Times New Roman" w:hAnsi="Times New Roman" w:cs="Times New Roman"/>
                      <w:bCs/>
                      <w:sz w:val="26"/>
                      <w:szCs w:val="26"/>
                      <w:lang w:val="vi-VN"/>
                    </w:rPr>
                  </w:pPr>
                  <w:r w:rsidRPr="00F32C82">
                    <w:rPr>
                      <w:rFonts w:ascii="Times New Roman" w:hAnsi="Times New Roman" w:cs="Times New Roman"/>
                      <w:bCs/>
                      <w:sz w:val="26"/>
                      <w:szCs w:val="26"/>
                      <w:lang w:val="vi-VN"/>
                    </w:rPr>
                    <w:t>Dùng chung</w:t>
                  </w:r>
                </w:p>
              </w:tc>
            </w:tr>
            <w:tr w:rsidR="004541FB" w:rsidRPr="00F32C82" w14:paraId="4E4E07B6" w14:textId="77777777" w:rsidTr="00130400">
              <w:trPr>
                <w:trHeight w:val="975"/>
              </w:trPr>
              <w:tc>
                <w:tcPr>
                  <w:tcW w:w="273" w:type="pct"/>
                  <w:tcBorders>
                    <w:top w:val="single" w:sz="4" w:space="0" w:color="000000"/>
                    <w:left w:val="single" w:sz="4" w:space="0" w:color="000000"/>
                    <w:bottom w:val="single" w:sz="4" w:space="0" w:color="000000"/>
                    <w:right w:val="single" w:sz="4" w:space="0" w:color="000000"/>
                  </w:tcBorders>
                  <w:vAlign w:val="center"/>
                </w:tcPr>
                <w:p w14:paraId="6056CFC3" w14:textId="77777777" w:rsidR="00130400" w:rsidRPr="00F32C82" w:rsidRDefault="00130400" w:rsidP="00130400">
                  <w:pPr>
                    <w:spacing w:after="0" w:line="240" w:lineRule="auto"/>
                    <w:jc w:val="center"/>
                    <w:rPr>
                      <w:rFonts w:ascii="Times New Roman" w:hAnsi="Times New Roman" w:cs="Times New Roman"/>
                      <w:bCs/>
                      <w:spacing w:val="-2"/>
                      <w:sz w:val="26"/>
                      <w:szCs w:val="26"/>
                    </w:rPr>
                  </w:pPr>
                  <w:r w:rsidRPr="00F32C82">
                    <w:rPr>
                      <w:rFonts w:ascii="Times New Roman" w:hAnsi="Times New Roman" w:cs="Times New Roman"/>
                      <w:bCs/>
                      <w:spacing w:val="-2"/>
                      <w:sz w:val="26"/>
                      <w:szCs w:val="26"/>
                    </w:rPr>
                    <w:t>4</w:t>
                  </w:r>
                </w:p>
              </w:tc>
              <w:tc>
                <w:tcPr>
                  <w:tcW w:w="1528" w:type="pct"/>
                  <w:tcBorders>
                    <w:top w:val="single" w:sz="4" w:space="0" w:color="000000"/>
                    <w:left w:val="single" w:sz="4" w:space="0" w:color="000000"/>
                    <w:bottom w:val="single" w:sz="4" w:space="0" w:color="000000"/>
                    <w:right w:val="single" w:sz="4" w:space="0" w:color="000000"/>
                  </w:tcBorders>
                  <w:vAlign w:val="center"/>
                </w:tcPr>
                <w:p w14:paraId="7D6D4E5E" w14:textId="77777777" w:rsidR="00130400" w:rsidRPr="00F32C82" w:rsidRDefault="00130400" w:rsidP="00130400">
                  <w:pPr>
                    <w:spacing w:after="0" w:line="240" w:lineRule="auto"/>
                    <w:jc w:val="both"/>
                    <w:rPr>
                      <w:rFonts w:ascii="Times New Roman" w:hAnsi="Times New Roman" w:cs="Times New Roman"/>
                      <w:bCs/>
                      <w:spacing w:val="-2"/>
                      <w:sz w:val="26"/>
                      <w:szCs w:val="26"/>
                      <w:lang w:val="vi-VN"/>
                    </w:rPr>
                  </w:pPr>
                  <w:r w:rsidRPr="00F32C82">
                    <w:rPr>
                      <w:rFonts w:ascii="Times New Roman" w:hAnsi="Times New Roman" w:cs="Times New Roman"/>
                      <w:bCs/>
                      <w:spacing w:val="-2"/>
                      <w:sz w:val="26"/>
                      <w:szCs w:val="26"/>
                      <w:lang w:val="vi-VN"/>
                    </w:rPr>
                    <w:t>Bút lông, bảng pha màu, ống rửa bút, màu oát, đất nặn</w:t>
                  </w:r>
                </w:p>
              </w:tc>
              <w:tc>
                <w:tcPr>
                  <w:tcW w:w="863" w:type="pct"/>
                  <w:tcBorders>
                    <w:top w:val="single" w:sz="4" w:space="0" w:color="000000"/>
                    <w:left w:val="single" w:sz="4" w:space="0" w:color="000000"/>
                    <w:bottom w:val="single" w:sz="4" w:space="0" w:color="000000"/>
                    <w:right w:val="single" w:sz="4" w:space="0" w:color="000000"/>
                  </w:tcBorders>
                  <w:vAlign w:val="center"/>
                </w:tcPr>
                <w:p w14:paraId="656466E1" w14:textId="77777777" w:rsidR="00130400" w:rsidRPr="00F32C82" w:rsidRDefault="00130400" w:rsidP="00130400">
                  <w:pPr>
                    <w:spacing w:after="0" w:line="240" w:lineRule="auto"/>
                    <w:rPr>
                      <w:rFonts w:ascii="Times New Roman" w:hAnsi="Times New Roman" w:cs="Times New Roman"/>
                      <w:bCs/>
                      <w:spacing w:val="-2"/>
                      <w:sz w:val="26"/>
                      <w:szCs w:val="26"/>
                      <w:lang w:val="vi-VN"/>
                    </w:rPr>
                  </w:pPr>
                  <w:r w:rsidRPr="00F32C82">
                    <w:rPr>
                      <w:rFonts w:ascii="Times New Roman" w:hAnsi="Times New Roman" w:cs="Times New Roman"/>
                      <w:bCs/>
                      <w:spacing w:val="-2"/>
                      <w:sz w:val="26"/>
                      <w:szCs w:val="26"/>
                      <w:lang w:val="vi-VN"/>
                    </w:rPr>
                    <w:t>Bút lông 20 chiếc</w:t>
                  </w:r>
                </w:p>
                <w:p w14:paraId="57CBB3F5" w14:textId="77777777" w:rsidR="00130400" w:rsidRPr="00F32C82" w:rsidRDefault="00130400" w:rsidP="00130400">
                  <w:pPr>
                    <w:spacing w:after="0" w:line="240" w:lineRule="auto"/>
                    <w:rPr>
                      <w:rFonts w:ascii="Times New Roman" w:hAnsi="Times New Roman" w:cs="Times New Roman"/>
                      <w:bCs/>
                      <w:spacing w:val="-2"/>
                      <w:sz w:val="26"/>
                      <w:szCs w:val="26"/>
                      <w:lang w:val="vi-VN"/>
                    </w:rPr>
                  </w:pPr>
                  <w:r w:rsidRPr="00F32C82">
                    <w:rPr>
                      <w:rFonts w:ascii="Times New Roman" w:hAnsi="Times New Roman" w:cs="Times New Roman"/>
                      <w:bCs/>
                      <w:spacing w:val="-2"/>
                      <w:sz w:val="26"/>
                      <w:szCs w:val="26"/>
                      <w:lang w:val="vi-VN"/>
                    </w:rPr>
                    <w:t xml:space="preserve">Bảng pha màu: 20c </w:t>
                  </w:r>
                </w:p>
                <w:p w14:paraId="3CC39F43" w14:textId="77777777" w:rsidR="00130400" w:rsidRPr="00F32C82" w:rsidRDefault="00130400" w:rsidP="00130400">
                  <w:pPr>
                    <w:spacing w:after="0" w:line="240" w:lineRule="auto"/>
                    <w:rPr>
                      <w:rFonts w:ascii="Times New Roman" w:hAnsi="Times New Roman" w:cs="Times New Roman"/>
                      <w:bCs/>
                      <w:spacing w:val="-2"/>
                      <w:sz w:val="26"/>
                      <w:szCs w:val="26"/>
                      <w:lang w:val="vi-VN"/>
                    </w:rPr>
                  </w:pPr>
                  <w:r w:rsidRPr="00F32C82">
                    <w:rPr>
                      <w:rFonts w:ascii="Times New Roman" w:hAnsi="Times New Roman" w:cs="Times New Roman"/>
                      <w:bCs/>
                      <w:spacing w:val="-2"/>
                      <w:sz w:val="26"/>
                      <w:szCs w:val="26"/>
                      <w:lang w:val="vi-VN"/>
                    </w:rPr>
                    <w:t>ống rửa bút: 20c</w:t>
                  </w:r>
                </w:p>
                <w:p w14:paraId="37C19E57" w14:textId="77777777" w:rsidR="00130400" w:rsidRPr="00F32C82" w:rsidRDefault="00130400" w:rsidP="00130400">
                  <w:pPr>
                    <w:spacing w:after="0" w:line="240" w:lineRule="auto"/>
                    <w:rPr>
                      <w:rFonts w:ascii="Times New Roman" w:hAnsi="Times New Roman" w:cs="Times New Roman"/>
                      <w:bCs/>
                      <w:spacing w:val="-2"/>
                      <w:sz w:val="26"/>
                      <w:szCs w:val="26"/>
                      <w:lang w:val="vi-VN"/>
                    </w:rPr>
                  </w:pPr>
                  <w:r w:rsidRPr="00F32C82">
                    <w:rPr>
                      <w:rFonts w:ascii="Times New Roman" w:hAnsi="Times New Roman" w:cs="Times New Roman"/>
                      <w:bCs/>
                      <w:spacing w:val="-2"/>
                      <w:sz w:val="26"/>
                      <w:szCs w:val="26"/>
                      <w:lang w:val="vi-VN"/>
                    </w:rPr>
                    <w:t>Màu Oát: 20 bộ</w:t>
                  </w:r>
                </w:p>
                <w:p w14:paraId="19E430A5" w14:textId="77777777" w:rsidR="00130400" w:rsidRPr="00F32C82" w:rsidRDefault="00130400" w:rsidP="00130400">
                  <w:pPr>
                    <w:spacing w:after="0" w:line="240" w:lineRule="auto"/>
                    <w:rPr>
                      <w:rFonts w:ascii="Times New Roman" w:hAnsi="Times New Roman" w:cs="Times New Roman"/>
                      <w:bCs/>
                      <w:spacing w:val="-2"/>
                      <w:sz w:val="26"/>
                      <w:szCs w:val="26"/>
                    </w:rPr>
                  </w:pPr>
                  <w:r w:rsidRPr="00F32C82">
                    <w:rPr>
                      <w:rFonts w:ascii="Times New Roman" w:hAnsi="Times New Roman" w:cs="Times New Roman"/>
                      <w:bCs/>
                      <w:spacing w:val="-2"/>
                      <w:sz w:val="26"/>
                      <w:szCs w:val="26"/>
                      <w:lang w:val="vi-VN"/>
                    </w:rPr>
                    <w:t>Đất nặn: 8 thùng</w:t>
                  </w:r>
                  <w:r w:rsidRPr="00F32C82">
                    <w:rPr>
                      <w:rFonts w:ascii="Times New Roman" w:hAnsi="Times New Roman" w:cs="Times New Roman"/>
                      <w:bCs/>
                      <w:spacing w:val="-2"/>
                      <w:sz w:val="26"/>
                      <w:szCs w:val="26"/>
                    </w:rPr>
                    <w:t xml:space="preserve">   </w:t>
                  </w:r>
                </w:p>
              </w:tc>
              <w:tc>
                <w:tcPr>
                  <w:tcW w:w="1523" w:type="pct"/>
                  <w:tcBorders>
                    <w:top w:val="single" w:sz="4" w:space="0" w:color="000000"/>
                    <w:left w:val="single" w:sz="4" w:space="0" w:color="000000"/>
                    <w:bottom w:val="single" w:sz="4" w:space="0" w:color="000000"/>
                    <w:right w:val="single" w:sz="4" w:space="0" w:color="000000"/>
                  </w:tcBorders>
                  <w:vAlign w:val="center"/>
                </w:tcPr>
                <w:p w14:paraId="622AF6E4" w14:textId="77777777" w:rsidR="00130400" w:rsidRPr="00F32C82" w:rsidRDefault="00130400" w:rsidP="00130400">
                  <w:pPr>
                    <w:spacing w:after="0" w:line="240" w:lineRule="auto"/>
                    <w:jc w:val="both"/>
                    <w:rPr>
                      <w:rFonts w:ascii="Times New Roman" w:hAnsi="Times New Roman" w:cs="Times New Roman"/>
                      <w:sz w:val="26"/>
                      <w:szCs w:val="26"/>
                    </w:rPr>
                  </w:pPr>
                  <w:r w:rsidRPr="00F32C82">
                    <w:rPr>
                      <w:rFonts w:ascii="Times New Roman" w:hAnsi="Times New Roman" w:cs="Times New Roman"/>
                      <w:bCs/>
                      <w:sz w:val="26"/>
                      <w:szCs w:val="26"/>
                      <w:lang w:val="vi-VN"/>
                    </w:rPr>
                    <w:t>Mĩ thuật tạo hình và mĩ thuật ứng dụng</w:t>
                  </w:r>
                </w:p>
              </w:tc>
              <w:tc>
                <w:tcPr>
                  <w:tcW w:w="812" w:type="pct"/>
                  <w:tcBorders>
                    <w:top w:val="single" w:sz="4" w:space="0" w:color="000000"/>
                    <w:left w:val="single" w:sz="4" w:space="0" w:color="000000"/>
                    <w:bottom w:val="single" w:sz="4" w:space="0" w:color="000000"/>
                    <w:right w:val="single" w:sz="4" w:space="0" w:color="000000"/>
                  </w:tcBorders>
                  <w:vAlign w:val="center"/>
                </w:tcPr>
                <w:p w14:paraId="254E7793" w14:textId="77777777" w:rsidR="00130400" w:rsidRPr="00F32C82" w:rsidRDefault="00130400" w:rsidP="00130400">
                  <w:pPr>
                    <w:spacing w:after="0" w:line="240" w:lineRule="auto"/>
                    <w:jc w:val="center"/>
                    <w:rPr>
                      <w:rFonts w:ascii="Times New Roman" w:hAnsi="Times New Roman" w:cs="Times New Roman"/>
                      <w:bCs/>
                      <w:sz w:val="26"/>
                      <w:szCs w:val="26"/>
                      <w:lang w:val="vi-VN"/>
                    </w:rPr>
                  </w:pPr>
                  <w:r w:rsidRPr="00F32C82">
                    <w:rPr>
                      <w:rFonts w:ascii="Times New Roman" w:hAnsi="Times New Roman" w:cs="Times New Roman"/>
                      <w:bCs/>
                      <w:sz w:val="26"/>
                      <w:szCs w:val="26"/>
                      <w:lang w:val="vi-VN"/>
                    </w:rPr>
                    <w:t>Dùng chung</w:t>
                  </w:r>
                </w:p>
              </w:tc>
            </w:tr>
          </w:tbl>
          <w:p w14:paraId="228AABA2" w14:textId="77777777" w:rsidR="00130400" w:rsidRPr="00F32C82" w:rsidRDefault="00130400" w:rsidP="00130400">
            <w:pPr>
              <w:ind w:right="678"/>
              <w:rPr>
                <w:rFonts w:ascii="Times New Roman" w:hAnsi="Times New Roman"/>
                <w:bCs/>
                <w:sz w:val="26"/>
                <w:szCs w:val="26"/>
                <w:lang w:val="vi-VN"/>
              </w:rPr>
            </w:pPr>
            <w:r w:rsidRPr="00F32C82">
              <w:rPr>
                <w:rFonts w:ascii="Times New Roman" w:hAnsi="Times New Roman"/>
                <w:b/>
                <w:bCs/>
                <w:iCs/>
                <w:spacing w:val="-6"/>
                <w:sz w:val="26"/>
                <w:szCs w:val="26"/>
              </w:rPr>
              <w:t>4. Phòng học bộ môn/phòng học đa năng/sân chơi, bãi tập</w:t>
            </w:r>
            <w:r w:rsidRPr="00F32C82">
              <w:rPr>
                <w:rFonts w:ascii="Times New Roman" w:hAnsi="Times New Roman"/>
                <w:b/>
                <w:bCs/>
                <w:iCs/>
                <w:spacing w:val="-6"/>
                <w:sz w:val="26"/>
                <w:szCs w:val="26"/>
                <w:lang w:val="vi-VN"/>
              </w:rPr>
              <w:t xml:space="preserve"> </w:t>
            </w:r>
            <w:r w:rsidRPr="00F32C82">
              <w:rPr>
                <w:rFonts w:ascii="Times New Roman" w:hAnsi="Times New Roman"/>
                <w:i/>
                <w:iCs/>
                <w:spacing w:val="-6"/>
                <w:sz w:val="26"/>
                <w:szCs w:val="26"/>
                <w:lang w:val="vi-VN"/>
              </w:rPr>
              <w:t>(Trình bày cụ thể các phòng học/sân chơi/bãi tập có thể sử dụng để tổ chức dạy học môn học/hoạt động giáo dục)</w:t>
            </w:r>
          </w:p>
          <w:tbl>
            <w:tblPr>
              <w:tblW w:w="5000" w:type="pct"/>
              <w:tblLook w:val="04A0" w:firstRow="1" w:lastRow="0" w:firstColumn="1" w:lastColumn="0" w:noHBand="0" w:noVBand="1"/>
            </w:tblPr>
            <w:tblGrid>
              <w:gridCol w:w="708"/>
              <w:gridCol w:w="2470"/>
              <w:gridCol w:w="863"/>
              <w:gridCol w:w="3632"/>
              <w:gridCol w:w="1789"/>
            </w:tblGrid>
            <w:tr w:rsidR="004541FB" w:rsidRPr="00F32C82" w14:paraId="17488B90" w14:textId="77777777" w:rsidTr="00130400">
              <w:trPr>
                <w:trHeight w:val="367"/>
              </w:trPr>
              <w:tc>
                <w:tcPr>
                  <w:tcW w:w="293" w:type="pct"/>
                  <w:tcBorders>
                    <w:top w:val="single" w:sz="4" w:space="0" w:color="000000"/>
                    <w:left w:val="single" w:sz="4" w:space="0" w:color="000000"/>
                    <w:bottom w:val="single" w:sz="4" w:space="0" w:color="000000"/>
                    <w:right w:val="single" w:sz="4" w:space="0" w:color="000000"/>
                  </w:tcBorders>
                  <w:vAlign w:val="center"/>
                </w:tcPr>
                <w:p w14:paraId="3CE72983"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STT</w:t>
                  </w:r>
                </w:p>
              </w:tc>
              <w:tc>
                <w:tcPr>
                  <w:tcW w:w="1335" w:type="pct"/>
                  <w:tcBorders>
                    <w:top w:val="single" w:sz="4" w:space="0" w:color="000000"/>
                    <w:left w:val="single" w:sz="4" w:space="0" w:color="000000"/>
                    <w:bottom w:val="single" w:sz="4" w:space="0" w:color="000000"/>
                    <w:right w:val="single" w:sz="4" w:space="0" w:color="000000"/>
                  </w:tcBorders>
                  <w:vAlign w:val="center"/>
                </w:tcPr>
                <w:p w14:paraId="0B306142"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Tên phòng</w:t>
                  </w:r>
                </w:p>
              </w:tc>
              <w:tc>
                <w:tcPr>
                  <w:tcW w:w="448" w:type="pct"/>
                  <w:tcBorders>
                    <w:top w:val="single" w:sz="4" w:space="0" w:color="000000"/>
                    <w:left w:val="single" w:sz="4" w:space="0" w:color="000000"/>
                    <w:bottom w:val="single" w:sz="4" w:space="0" w:color="000000"/>
                    <w:right w:val="single" w:sz="4" w:space="0" w:color="000000"/>
                  </w:tcBorders>
                  <w:vAlign w:val="center"/>
                </w:tcPr>
                <w:p w14:paraId="5A0FCC35"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Số lượng</w:t>
                  </w:r>
                </w:p>
              </w:tc>
              <w:tc>
                <w:tcPr>
                  <w:tcW w:w="1949" w:type="pct"/>
                  <w:tcBorders>
                    <w:top w:val="single" w:sz="4" w:space="0" w:color="000000"/>
                    <w:left w:val="single" w:sz="4" w:space="0" w:color="000000"/>
                    <w:bottom w:val="single" w:sz="4" w:space="0" w:color="000000"/>
                    <w:right w:val="single" w:sz="4" w:space="0" w:color="000000"/>
                  </w:tcBorders>
                  <w:vAlign w:val="center"/>
                </w:tcPr>
                <w:p w14:paraId="2B1A060A"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Phạm vi và nội dung sử dụng</w:t>
                  </w:r>
                </w:p>
              </w:tc>
              <w:tc>
                <w:tcPr>
                  <w:tcW w:w="975" w:type="pct"/>
                  <w:tcBorders>
                    <w:top w:val="single" w:sz="4" w:space="0" w:color="000000"/>
                    <w:left w:val="single" w:sz="4" w:space="0" w:color="000000"/>
                    <w:bottom w:val="single" w:sz="4" w:space="0" w:color="000000"/>
                    <w:right w:val="single" w:sz="4" w:space="0" w:color="000000"/>
                  </w:tcBorders>
                  <w:vAlign w:val="center"/>
                </w:tcPr>
                <w:p w14:paraId="20667FFB" w14:textId="77777777" w:rsidR="00130400" w:rsidRPr="00F32C82" w:rsidRDefault="00130400" w:rsidP="00130400">
                  <w:pPr>
                    <w:spacing w:after="0" w:line="240" w:lineRule="auto"/>
                    <w:jc w:val="center"/>
                    <w:rPr>
                      <w:rFonts w:ascii="Times New Roman" w:hAnsi="Times New Roman" w:cs="Times New Roman"/>
                      <w:b/>
                      <w:sz w:val="26"/>
                      <w:szCs w:val="26"/>
                    </w:rPr>
                  </w:pPr>
                  <w:r w:rsidRPr="00F32C82">
                    <w:rPr>
                      <w:rFonts w:ascii="Times New Roman" w:hAnsi="Times New Roman" w:cs="Times New Roman"/>
                      <w:b/>
                      <w:bCs/>
                      <w:sz w:val="26"/>
                      <w:szCs w:val="26"/>
                      <w:lang w:val="vi-VN"/>
                    </w:rPr>
                    <w:t>Ghi chú</w:t>
                  </w:r>
                </w:p>
              </w:tc>
            </w:tr>
            <w:tr w:rsidR="004541FB" w:rsidRPr="00F32C82" w14:paraId="71881505" w14:textId="77777777" w:rsidTr="00130400">
              <w:trPr>
                <w:trHeight w:val="428"/>
              </w:trPr>
              <w:tc>
                <w:tcPr>
                  <w:tcW w:w="293" w:type="pct"/>
                  <w:tcBorders>
                    <w:top w:val="single" w:sz="4" w:space="0" w:color="000000"/>
                    <w:left w:val="single" w:sz="4" w:space="0" w:color="000000"/>
                    <w:bottom w:val="single" w:sz="4" w:space="0" w:color="000000"/>
                    <w:right w:val="single" w:sz="4" w:space="0" w:color="000000"/>
                  </w:tcBorders>
                  <w:vAlign w:val="center"/>
                </w:tcPr>
                <w:p w14:paraId="551EE2CF" w14:textId="77777777" w:rsidR="00130400" w:rsidRPr="00F32C82" w:rsidRDefault="00130400" w:rsidP="00130400">
                  <w:pPr>
                    <w:spacing w:after="0" w:line="240" w:lineRule="auto"/>
                    <w:jc w:val="center"/>
                    <w:rPr>
                      <w:rFonts w:ascii="Times New Roman" w:hAnsi="Times New Roman" w:cs="Times New Roman"/>
                      <w:bCs/>
                      <w:sz w:val="26"/>
                      <w:szCs w:val="26"/>
                      <w:lang w:val="vi-VN"/>
                    </w:rPr>
                  </w:pPr>
                  <w:r w:rsidRPr="00F32C82">
                    <w:rPr>
                      <w:rFonts w:ascii="Times New Roman" w:hAnsi="Times New Roman" w:cs="Times New Roman"/>
                      <w:bCs/>
                      <w:sz w:val="26"/>
                      <w:szCs w:val="26"/>
                      <w:lang w:val="vi-VN"/>
                    </w:rPr>
                    <w:t>1</w:t>
                  </w:r>
                </w:p>
              </w:tc>
              <w:tc>
                <w:tcPr>
                  <w:tcW w:w="1335" w:type="pct"/>
                  <w:tcBorders>
                    <w:top w:val="single" w:sz="4" w:space="0" w:color="000000"/>
                    <w:left w:val="single" w:sz="4" w:space="0" w:color="000000"/>
                    <w:bottom w:val="single" w:sz="4" w:space="0" w:color="000000"/>
                    <w:right w:val="single" w:sz="4" w:space="0" w:color="000000"/>
                  </w:tcBorders>
                  <w:vAlign w:val="center"/>
                </w:tcPr>
                <w:p w14:paraId="1CF014B0" w14:textId="77777777" w:rsidR="00130400" w:rsidRPr="00F32C82" w:rsidRDefault="00130400" w:rsidP="00130400">
                  <w:pPr>
                    <w:spacing w:after="0" w:line="240" w:lineRule="auto"/>
                    <w:jc w:val="both"/>
                    <w:rPr>
                      <w:rFonts w:ascii="Times New Roman" w:hAnsi="Times New Roman" w:cs="Times New Roman"/>
                      <w:bCs/>
                      <w:sz w:val="26"/>
                      <w:szCs w:val="26"/>
                      <w:lang w:val="vi-VN"/>
                    </w:rPr>
                  </w:pPr>
                  <w:r w:rsidRPr="00F32C82">
                    <w:rPr>
                      <w:rFonts w:ascii="Times New Roman" w:hAnsi="Times New Roman" w:cs="Times New Roman"/>
                      <w:bCs/>
                      <w:sz w:val="26"/>
                      <w:szCs w:val="26"/>
                      <w:lang w:val="vi-VN"/>
                    </w:rPr>
                    <w:t>Phòng học bộ môn mỹ thuật</w:t>
                  </w:r>
                </w:p>
              </w:tc>
              <w:tc>
                <w:tcPr>
                  <w:tcW w:w="448" w:type="pct"/>
                  <w:tcBorders>
                    <w:top w:val="single" w:sz="4" w:space="0" w:color="000000"/>
                    <w:left w:val="single" w:sz="4" w:space="0" w:color="000000"/>
                    <w:bottom w:val="single" w:sz="4" w:space="0" w:color="000000"/>
                    <w:right w:val="single" w:sz="4" w:space="0" w:color="000000"/>
                  </w:tcBorders>
                  <w:vAlign w:val="center"/>
                </w:tcPr>
                <w:p w14:paraId="41567695" w14:textId="77777777" w:rsidR="00130400" w:rsidRPr="00F32C82" w:rsidRDefault="00130400" w:rsidP="00130400">
                  <w:pPr>
                    <w:spacing w:after="0" w:line="240" w:lineRule="auto"/>
                    <w:jc w:val="center"/>
                    <w:rPr>
                      <w:rFonts w:ascii="Times New Roman" w:hAnsi="Times New Roman" w:cs="Times New Roman"/>
                      <w:bCs/>
                      <w:sz w:val="26"/>
                      <w:szCs w:val="26"/>
                      <w:lang w:val="vi-VN"/>
                    </w:rPr>
                  </w:pPr>
                  <w:r w:rsidRPr="00F32C82">
                    <w:rPr>
                      <w:rFonts w:ascii="Times New Roman" w:hAnsi="Times New Roman" w:cs="Times New Roman"/>
                      <w:bCs/>
                      <w:sz w:val="26"/>
                      <w:szCs w:val="26"/>
                      <w:lang w:val="vi-VN"/>
                    </w:rPr>
                    <w:t>01</w:t>
                  </w:r>
                </w:p>
              </w:tc>
              <w:tc>
                <w:tcPr>
                  <w:tcW w:w="1949" w:type="pct"/>
                  <w:tcBorders>
                    <w:top w:val="single" w:sz="4" w:space="0" w:color="000000"/>
                    <w:left w:val="single" w:sz="4" w:space="0" w:color="000000"/>
                    <w:bottom w:val="single" w:sz="4" w:space="0" w:color="000000"/>
                    <w:right w:val="single" w:sz="4" w:space="0" w:color="000000"/>
                  </w:tcBorders>
                  <w:vAlign w:val="center"/>
                </w:tcPr>
                <w:p w14:paraId="2D101962" w14:textId="77777777" w:rsidR="00130400" w:rsidRPr="00F32C82" w:rsidRDefault="00130400" w:rsidP="00130400">
                  <w:pPr>
                    <w:spacing w:after="0" w:line="240" w:lineRule="auto"/>
                    <w:rPr>
                      <w:rFonts w:ascii="Times New Roman" w:hAnsi="Times New Roman" w:cs="Times New Roman"/>
                      <w:bCs/>
                      <w:sz w:val="26"/>
                      <w:szCs w:val="26"/>
                      <w:lang w:val="vi-VN"/>
                    </w:rPr>
                  </w:pPr>
                  <w:r w:rsidRPr="00F32C82">
                    <w:rPr>
                      <w:rFonts w:ascii="Times New Roman" w:hAnsi="Times New Roman" w:cs="Times New Roman"/>
                      <w:bCs/>
                      <w:sz w:val="26"/>
                      <w:szCs w:val="26"/>
                      <w:lang w:val="vi-VN"/>
                    </w:rPr>
                    <w:t xml:space="preserve">                         Tất cả các tiết học </w:t>
                  </w:r>
                </w:p>
              </w:tc>
              <w:tc>
                <w:tcPr>
                  <w:tcW w:w="975" w:type="pct"/>
                  <w:tcBorders>
                    <w:top w:val="single" w:sz="4" w:space="0" w:color="000000"/>
                    <w:left w:val="single" w:sz="4" w:space="0" w:color="000000"/>
                    <w:bottom w:val="single" w:sz="4" w:space="0" w:color="000000"/>
                    <w:right w:val="single" w:sz="4" w:space="0" w:color="000000"/>
                  </w:tcBorders>
                  <w:vAlign w:val="center"/>
                </w:tcPr>
                <w:p w14:paraId="5DAA839D" w14:textId="77777777" w:rsidR="00130400" w:rsidRPr="00F32C82" w:rsidRDefault="00130400" w:rsidP="00130400">
                  <w:pPr>
                    <w:spacing w:after="0" w:line="240" w:lineRule="auto"/>
                    <w:jc w:val="center"/>
                    <w:rPr>
                      <w:rFonts w:ascii="Times New Roman" w:hAnsi="Times New Roman" w:cs="Times New Roman"/>
                      <w:bCs/>
                      <w:sz w:val="26"/>
                      <w:szCs w:val="26"/>
                      <w:lang w:val="vi-VN"/>
                    </w:rPr>
                  </w:pPr>
                </w:p>
              </w:tc>
            </w:tr>
          </w:tbl>
          <w:p w14:paraId="0C9B4BBE" w14:textId="77777777" w:rsidR="00130400" w:rsidRPr="00F32C82" w:rsidRDefault="00130400" w:rsidP="00130400">
            <w:pPr>
              <w:rPr>
                <w:rFonts w:ascii="Times New Roman" w:hAnsi="Times New Roman"/>
                <w:b/>
                <w:bCs/>
                <w:sz w:val="26"/>
                <w:szCs w:val="26"/>
                <w:lang w:val="vi-VN"/>
              </w:rPr>
            </w:pPr>
          </w:p>
          <w:p w14:paraId="3CB5734B" w14:textId="77777777" w:rsidR="00130400" w:rsidRPr="00F32C82" w:rsidRDefault="00130400" w:rsidP="00130400">
            <w:pPr>
              <w:rPr>
                <w:rFonts w:ascii="Times New Roman" w:hAnsi="Times New Roman"/>
                <w:b/>
                <w:bCs/>
                <w:sz w:val="26"/>
                <w:szCs w:val="26"/>
                <w:lang w:val="vi-VN"/>
              </w:rPr>
            </w:pPr>
            <w:r w:rsidRPr="00F32C82">
              <w:rPr>
                <w:rFonts w:ascii="Times New Roman" w:hAnsi="Times New Roman"/>
                <w:b/>
                <w:bCs/>
                <w:sz w:val="26"/>
                <w:szCs w:val="26"/>
                <w:lang w:val="vi-VN"/>
              </w:rPr>
              <w:t>II. KẾ HOẠCH DẠY HỌC</w:t>
            </w:r>
          </w:p>
          <w:p w14:paraId="1814D1BA" w14:textId="77777777" w:rsidR="00130400" w:rsidRPr="00F32C82" w:rsidRDefault="00130400" w:rsidP="00130400">
            <w:pPr>
              <w:tabs>
                <w:tab w:val="left" w:pos="-426"/>
              </w:tabs>
              <w:rPr>
                <w:rFonts w:ascii="Times New Roman" w:eastAsia="Times New Roman" w:hAnsi="Times New Roman"/>
                <w:b/>
                <w:bCs/>
                <w:spacing w:val="-2"/>
                <w:sz w:val="26"/>
                <w:szCs w:val="26"/>
                <w:lang w:val="vi-VN"/>
              </w:rPr>
            </w:pPr>
            <w:r w:rsidRPr="00F32C82">
              <w:rPr>
                <w:rFonts w:ascii="Times New Roman" w:hAnsi="Times New Roman"/>
                <w:b/>
                <w:bCs/>
                <w:sz w:val="26"/>
                <w:szCs w:val="26"/>
                <w:lang w:val="vi-VN"/>
              </w:rPr>
              <w:t>1. Phân phối chương trình môn học</w:t>
            </w:r>
          </w:p>
          <w:p w14:paraId="71BE7900" w14:textId="77777777" w:rsidR="00130400" w:rsidRPr="00F32C82" w:rsidRDefault="00130400" w:rsidP="00130400">
            <w:pPr>
              <w:jc w:val="center"/>
              <w:rPr>
                <w:rFonts w:ascii="Times New Roman" w:eastAsia="Times New Roman" w:hAnsi="Times New Roman"/>
                <w:b/>
                <w:bCs/>
                <w:spacing w:val="-2"/>
                <w:sz w:val="26"/>
                <w:szCs w:val="26"/>
                <w:lang w:val="vi-VN"/>
              </w:rPr>
            </w:pPr>
            <w:r w:rsidRPr="00F32C82">
              <w:rPr>
                <w:rFonts w:ascii="Times New Roman" w:eastAsia="Times New Roman" w:hAnsi="Times New Roman"/>
                <w:b/>
                <w:bCs/>
                <w:spacing w:val="-2"/>
                <w:sz w:val="26"/>
                <w:szCs w:val="26"/>
                <w:lang w:val="vi-VN"/>
              </w:rPr>
              <w:t>Cả năm: 35 tuần (35 tiết)</w:t>
            </w:r>
          </w:p>
          <w:p w14:paraId="3334EA30" w14:textId="77777777" w:rsidR="00130400" w:rsidRPr="00F32C82" w:rsidRDefault="00130400" w:rsidP="00130400">
            <w:pPr>
              <w:tabs>
                <w:tab w:val="left" w:pos="-426"/>
              </w:tabs>
              <w:jc w:val="center"/>
              <w:rPr>
                <w:rFonts w:ascii="Times New Roman" w:eastAsia="Times New Roman" w:hAnsi="Times New Roman"/>
                <w:spacing w:val="-2"/>
                <w:sz w:val="26"/>
                <w:szCs w:val="26"/>
                <w:lang w:val="sv-SE"/>
              </w:rPr>
            </w:pPr>
            <w:r w:rsidRPr="00F32C82">
              <w:rPr>
                <w:rFonts w:ascii="Times New Roman" w:eastAsia="Times New Roman" w:hAnsi="Times New Roman"/>
                <w:spacing w:val="-2"/>
                <w:sz w:val="26"/>
                <w:szCs w:val="26"/>
                <w:lang w:val="vi-VN"/>
              </w:rPr>
              <w:t xml:space="preserve">Trong đó: Học kì 1: 18 tuần (18 tiết) </w:t>
            </w:r>
            <w:r w:rsidRPr="00F32C82">
              <w:rPr>
                <w:rFonts w:ascii="Times New Roman" w:eastAsia="Times New Roman" w:hAnsi="Times New Roman"/>
                <w:spacing w:val="-2"/>
                <w:sz w:val="26"/>
                <w:szCs w:val="26"/>
                <w:lang w:val="sv-SE"/>
              </w:rPr>
              <w:t>Học kì 2: 17 tuần (17 tiết)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9"/>
              <w:gridCol w:w="1643"/>
              <w:gridCol w:w="975"/>
              <w:gridCol w:w="3754"/>
              <w:gridCol w:w="1186"/>
              <w:gridCol w:w="1095"/>
            </w:tblGrid>
            <w:tr w:rsidR="004541FB" w:rsidRPr="00F32C82" w14:paraId="78311362" w14:textId="77777777" w:rsidTr="00130400">
              <w:trPr>
                <w:trHeight w:val="856"/>
              </w:trPr>
              <w:tc>
                <w:tcPr>
                  <w:tcW w:w="301" w:type="pct"/>
                  <w:tcBorders>
                    <w:top w:val="single" w:sz="4" w:space="0" w:color="000000"/>
                    <w:left w:val="single" w:sz="4" w:space="0" w:color="000000"/>
                    <w:bottom w:val="single" w:sz="4" w:space="0" w:color="000000"/>
                    <w:right w:val="single" w:sz="4" w:space="0" w:color="000000"/>
                  </w:tcBorders>
                  <w:vAlign w:val="center"/>
                </w:tcPr>
                <w:p w14:paraId="10091094"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r w:rsidRPr="00F32C82">
                    <w:rPr>
                      <w:rFonts w:ascii="Times New Roman" w:eastAsia="Times New Roman" w:hAnsi="Times New Roman" w:cs="Times New Roman"/>
                      <w:b/>
                      <w:sz w:val="26"/>
                      <w:szCs w:val="26"/>
                    </w:rPr>
                    <w:t>Tuần</w:t>
                  </w:r>
                </w:p>
              </w:tc>
              <w:tc>
                <w:tcPr>
                  <w:tcW w:w="920" w:type="pct"/>
                  <w:tcBorders>
                    <w:top w:val="single" w:sz="4" w:space="0" w:color="000000"/>
                    <w:left w:val="single" w:sz="4" w:space="0" w:color="000000"/>
                    <w:bottom w:val="single" w:sz="4" w:space="0" w:color="000000"/>
                    <w:right w:val="single" w:sz="4" w:space="0" w:color="000000"/>
                  </w:tcBorders>
                  <w:vAlign w:val="center"/>
                </w:tcPr>
                <w:p w14:paraId="46CDA8C6"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r w:rsidRPr="00F32C82">
                    <w:rPr>
                      <w:rFonts w:ascii="Times New Roman" w:eastAsia="Calibri" w:hAnsi="Times New Roman" w:cs="Times New Roman"/>
                      <w:b/>
                      <w:sz w:val="26"/>
                      <w:szCs w:val="26"/>
                      <w:lang w:val="vi-VN"/>
                    </w:rPr>
                    <w:t>Bài học</w:t>
                  </w:r>
                </w:p>
              </w:tc>
              <w:tc>
                <w:tcPr>
                  <w:tcW w:w="436" w:type="pct"/>
                  <w:tcBorders>
                    <w:top w:val="single" w:sz="4" w:space="0" w:color="000000"/>
                    <w:left w:val="single" w:sz="4" w:space="0" w:color="000000"/>
                    <w:bottom w:val="single" w:sz="4" w:space="0" w:color="000000"/>
                    <w:right w:val="single" w:sz="4" w:space="0" w:color="000000"/>
                  </w:tcBorders>
                  <w:vAlign w:val="center"/>
                </w:tcPr>
                <w:p w14:paraId="5AD097CF"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p>
                <w:p w14:paraId="0F5CBEE9"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r w:rsidRPr="00F32C82">
                    <w:rPr>
                      <w:rFonts w:ascii="Times New Roman" w:eastAsia="Times New Roman" w:hAnsi="Times New Roman" w:cs="Times New Roman"/>
                      <w:b/>
                      <w:sz w:val="26"/>
                      <w:szCs w:val="26"/>
                    </w:rPr>
                    <w:t>T.</w:t>
                  </w:r>
                  <w:r w:rsidRPr="00F32C82">
                    <w:rPr>
                      <w:rFonts w:ascii="Times New Roman" w:eastAsia="Times New Roman" w:hAnsi="Times New Roman" w:cs="Times New Roman"/>
                      <w:b/>
                      <w:sz w:val="26"/>
                      <w:szCs w:val="26"/>
                      <w:lang w:val="vi-VN"/>
                    </w:rPr>
                    <w:t>Số tiết</w:t>
                  </w:r>
                </w:p>
                <w:p w14:paraId="7414BAE5"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r w:rsidRPr="00F32C82">
                    <w:rPr>
                      <w:rFonts w:ascii="Times New Roman" w:eastAsia="Times New Roman" w:hAnsi="Times New Roman" w:cs="Times New Roman"/>
                      <w:b/>
                      <w:sz w:val="26"/>
                      <w:szCs w:val="26"/>
                    </w:rPr>
                    <w:lastRenderedPageBreak/>
                    <w:t>( Tiết số)</w:t>
                  </w:r>
                </w:p>
                <w:p w14:paraId="5A52E39E" w14:textId="77777777" w:rsidR="00130400" w:rsidRPr="00F32C82" w:rsidRDefault="00130400" w:rsidP="00130400">
                  <w:pPr>
                    <w:spacing w:after="0" w:line="240" w:lineRule="auto"/>
                    <w:jc w:val="center"/>
                    <w:rPr>
                      <w:rFonts w:ascii="Times New Roman" w:eastAsia="Calibri" w:hAnsi="Times New Roman" w:cs="Times New Roman"/>
                      <w:b/>
                      <w:sz w:val="26"/>
                      <w:szCs w:val="26"/>
                    </w:rPr>
                  </w:pPr>
                </w:p>
              </w:tc>
              <w:tc>
                <w:tcPr>
                  <w:tcW w:w="2035" w:type="pct"/>
                  <w:tcBorders>
                    <w:top w:val="single" w:sz="4" w:space="0" w:color="000000"/>
                    <w:left w:val="single" w:sz="4" w:space="0" w:color="000000"/>
                    <w:bottom w:val="single" w:sz="4" w:space="0" w:color="000000"/>
                    <w:right w:val="single" w:sz="4" w:space="0" w:color="000000"/>
                  </w:tcBorders>
                  <w:vAlign w:val="center"/>
                </w:tcPr>
                <w:p w14:paraId="38F30B20" w14:textId="77777777" w:rsidR="00130400" w:rsidRPr="00F32C82" w:rsidRDefault="00130400" w:rsidP="00130400">
                  <w:pPr>
                    <w:spacing w:after="0" w:line="240" w:lineRule="auto"/>
                    <w:jc w:val="center"/>
                    <w:rPr>
                      <w:rFonts w:ascii="Times New Roman" w:eastAsia="Calibri" w:hAnsi="Times New Roman" w:cs="Times New Roman"/>
                      <w:b/>
                      <w:sz w:val="26"/>
                      <w:szCs w:val="26"/>
                    </w:rPr>
                  </w:pPr>
                </w:p>
                <w:p w14:paraId="5EFEA596" w14:textId="77777777" w:rsidR="00130400" w:rsidRPr="00F32C82" w:rsidRDefault="00130400" w:rsidP="00130400">
                  <w:pPr>
                    <w:spacing w:after="0" w:line="240" w:lineRule="auto"/>
                    <w:jc w:val="center"/>
                    <w:rPr>
                      <w:rFonts w:ascii="Times New Roman" w:eastAsia="Calibri" w:hAnsi="Times New Roman" w:cs="Times New Roman"/>
                      <w:b/>
                      <w:sz w:val="26"/>
                      <w:szCs w:val="26"/>
                    </w:rPr>
                  </w:pPr>
                  <w:r w:rsidRPr="00F32C82">
                    <w:rPr>
                      <w:rFonts w:ascii="Times New Roman" w:eastAsia="Calibri" w:hAnsi="Times New Roman" w:cs="Times New Roman"/>
                      <w:b/>
                      <w:sz w:val="26"/>
                      <w:szCs w:val="26"/>
                    </w:rPr>
                    <w:t>Yêu cầu cần đạt</w:t>
                  </w:r>
                </w:p>
                <w:p w14:paraId="6A2358F6" w14:textId="77777777" w:rsidR="00130400" w:rsidRPr="00F32C82" w:rsidRDefault="00130400" w:rsidP="00130400">
                  <w:pPr>
                    <w:spacing w:after="0" w:line="240" w:lineRule="auto"/>
                    <w:jc w:val="center"/>
                    <w:rPr>
                      <w:rFonts w:ascii="Times New Roman" w:eastAsia="Calibri" w:hAnsi="Times New Roman" w:cs="Times New Roman"/>
                      <w:b/>
                      <w:sz w:val="26"/>
                      <w:szCs w:val="26"/>
                    </w:rPr>
                  </w:pPr>
                  <w:r w:rsidRPr="00F32C82">
                    <w:rPr>
                      <w:rFonts w:ascii="Times New Roman" w:eastAsia="Aptos" w:hAnsi="Times New Roman" w:cs="Times New Roman"/>
                      <w:bCs/>
                      <w:sz w:val="26"/>
                      <w:szCs w:val="26"/>
                      <w:lang w:val="vi-VN"/>
                    </w:rPr>
                    <w:t>(</w:t>
                  </w:r>
                  <w:r w:rsidRPr="00F32C82">
                    <w:rPr>
                      <w:rFonts w:ascii="Times New Roman" w:eastAsia="Aptos" w:hAnsi="Times New Roman" w:cs="Times New Roman"/>
                      <w:bCs/>
                      <w:i/>
                      <w:iCs/>
                      <w:sz w:val="26"/>
                      <w:szCs w:val="26"/>
                      <w:lang w:val="vi-VN"/>
                    </w:rPr>
                    <w:t>về</w:t>
                  </w:r>
                  <w:r w:rsidRPr="00F32C82">
                    <w:rPr>
                      <w:rFonts w:ascii="Times New Roman" w:eastAsia="Aptos" w:hAnsi="Times New Roman" w:cs="Times New Roman"/>
                      <w:bCs/>
                      <w:sz w:val="26"/>
                      <w:szCs w:val="26"/>
                      <w:lang w:val="vi-VN"/>
                    </w:rPr>
                    <w:t xml:space="preserve"> </w:t>
                  </w:r>
                  <w:r w:rsidRPr="00F32C82">
                    <w:rPr>
                      <w:rFonts w:ascii="Times New Roman" w:eastAsia="Aptos" w:hAnsi="Times New Roman" w:cs="Times New Roman"/>
                      <w:bCs/>
                      <w:i/>
                      <w:iCs/>
                      <w:sz w:val="26"/>
                      <w:szCs w:val="26"/>
                      <w:lang w:val="vi-VN"/>
                    </w:rPr>
                    <w:t>năng lực với các mức độ biết, hiểu, vận dụng</w:t>
                  </w:r>
                  <w:r w:rsidRPr="00F32C82">
                    <w:rPr>
                      <w:rFonts w:ascii="Times New Roman" w:eastAsia="Aptos" w:hAnsi="Times New Roman" w:cs="Times New Roman"/>
                      <w:bCs/>
                      <w:i/>
                      <w:iCs/>
                      <w:sz w:val="26"/>
                      <w:szCs w:val="26"/>
                    </w:rPr>
                    <w:t>)</w:t>
                  </w:r>
                </w:p>
              </w:tc>
              <w:tc>
                <w:tcPr>
                  <w:tcW w:w="678" w:type="pct"/>
                  <w:tcBorders>
                    <w:top w:val="single" w:sz="4" w:space="0" w:color="000000"/>
                    <w:left w:val="single" w:sz="4" w:space="0" w:color="000000"/>
                    <w:bottom w:val="single" w:sz="4" w:space="0" w:color="000000"/>
                    <w:right w:val="single" w:sz="4" w:space="0" w:color="000000"/>
                  </w:tcBorders>
                  <w:vAlign w:val="center"/>
                </w:tcPr>
                <w:p w14:paraId="6918BDAA" w14:textId="77777777" w:rsidR="00130400" w:rsidRPr="00F32C82" w:rsidRDefault="00130400" w:rsidP="00130400">
                  <w:pPr>
                    <w:spacing w:after="0" w:line="240" w:lineRule="auto"/>
                    <w:jc w:val="center"/>
                    <w:rPr>
                      <w:rFonts w:ascii="Times New Roman" w:eastAsia="Calibri" w:hAnsi="Times New Roman" w:cs="Times New Roman"/>
                      <w:b/>
                      <w:sz w:val="26"/>
                      <w:szCs w:val="26"/>
                    </w:rPr>
                  </w:pPr>
                  <w:r w:rsidRPr="00F32C82">
                    <w:rPr>
                      <w:rFonts w:ascii="Times New Roman" w:eastAsia="Calibri" w:hAnsi="Times New Roman" w:cs="Times New Roman"/>
                      <w:b/>
                      <w:sz w:val="26"/>
                      <w:szCs w:val="26"/>
                    </w:rPr>
                    <w:t>NLS</w:t>
                  </w:r>
                </w:p>
              </w:tc>
              <w:tc>
                <w:tcPr>
                  <w:tcW w:w="630" w:type="pct"/>
                  <w:tcBorders>
                    <w:top w:val="single" w:sz="4" w:space="0" w:color="000000"/>
                    <w:left w:val="single" w:sz="4" w:space="0" w:color="000000"/>
                    <w:bottom w:val="single" w:sz="4" w:space="0" w:color="000000"/>
                    <w:right w:val="single" w:sz="4" w:space="0" w:color="000000"/>
                  </w:tcBorders>
                  <w:vAlign w:val="center"/>
                </w:tcPr>
                <w:p w14:paraId="75311CF7" w14:textId="77777777" w:rsidR="00130400" w:rsidRPr="00F32C82" w:rsidRDefault="00130400" w:rsidP="00130400">
                  <w:pPr>
                    <w:spacing w:after="0" w:line="240" w:lineRule="auto"/>
                    <w:jc w:val="center"/>
                    <w:rPr>
                      <w:rFonts w:ascii="Times New Roman" w:eastAsia="Calibri" w:hAnsi="Times New Roman" w:cs="Times New Roman"/>
                      <w:b/>
                      <w:sz w:val="26"/>
                      <w:szCs w:val="26"/>
                    </w:rPr>
                  </w:pPr>
                  <w:r w:rsidRPr="00F32C82">
                    <w:rPr>
                      <w:rFonts w:ascii="Times New Roman" w:eastAsia="Calibri" w:hAnsi="Times New Roman" w:cs="Times New Roman"/>
                      <w:b/>
                      <w:sz w:val="26"/>
                      <w:szCs w:val="26"/>
                    </w:rPr>
                    <w:t>Ghi chú</w:t>
                  </w:r>
                </w:p>
              </w:tc>
            </w:tr>
            <w:tr w:rsidR="004541FB" w:rsidRPr="00F32C82" w14:paraId="5461CA00" w14:textId="77777777" w:rsidTr="00130400">
              <w:trPr>
                <w:trHeight w:val="287"/>
              </w:trPr>
              <w:tc>
                <w:tcPr>
                  <w:tcW w:w="5000" w:type="pct"/>
                  <w:gridSpan w:val="6"/>
                  <w:tcBorders>
                    <w:top w:val="single" w:sz="4" w:space="0" w:color="000000"/>
                    <w:left w:val="single" w:sz="4" w:space="0" w:color="000000"/>
                    <w:bottom w:val="single" w:sz="4" w:space="0" w:color="000000"/>
                    <w:right w:val="single" w:sz="4" w:space="0" w:color="000000"/>
                  </w:tcBorders>
                </w:tcPr>
                <w:p w14:paraId="0DC186EC" w14:textId="77777777" w:rsidR="00130400" w:rsidRPr="00F32C82" w:rsidRDefault="00130400" w:rsidP="00130400">
                  <w:pPr>
                    <w:spacing w:after="0" w:line="240" w:lineRule="auto"/>
                    <w:jc w:val="center"/>
                    <w:rPr>
                      <w:rFonts w:ascii="Times New Roman" w:eastAsia="Calibri" w:hAnsi="Times New Roman" w:cs="Times New Roman"/>
                      <w:b/>
                      <w:sz w:val="26"/>
                      <w:szCs w:val="26"/>
                    </w:rPr>
                  </w:pPr>
                  <w:r w:rsidRPr="00F32C82">
                    <w:rPr>
                      <w:rFonts w:ascii="Times New Roman" w:hAnsi="Times New Roman" w:cs="Times New Roman"/>
                      <w:b/>
                      <w:spacing w:val="-2"/>
                      <w:sz w:val="26"/>
                      <w:szCs w:val="26"/>
                    </w:rPr>
                    <w:lastRenderedPageBreak/>
                    <w:t>HỌC KÌ I</w:t>
                  </w:r>
                </w:p>
              </w:tc>
            </w:tr>
            <w:tr w:rsidR="004541FB" w:rsidRPr="00F32C82" w14:paraId="55E744DA" w14:textId="77777777" w:rsidTr="00130400">
              <w:trPr>
                <w:trHeight w:val="674"/>
              </w:trPr>
              <w:tc>
                <w:tcPr>
                  <w:tcW w:w="5000" w:type="pct"/>
                  <w:gridSpan w:val="6"/>
                  <w:tcBorders>
                    <w:top w:val="single" w:sz="4" w:space="0" w:color="000000"/>
                    <w:left w:val="single" w:sz="4" w:space="0" w:color="000000"/>
                    <w:bottom w:val="single" w:sz="4" w:space="0" w:color="000000"/>
                    <w:right w:val="single" w:sz="4" w:space="0" w:color="000000"/>
                  </w:tcBorders>
                </w:tcPr>
                <w:p w14:paraId="468F39AB" w14:textId="77777777" w:rsidR="00130400" w:rsidRPr="00F32C82" w:rsidRDefault="00130400" w:rsidP="00130400">
                  <w:pPr>
                    <w:spacing w:after="0" w:line="240" w:lineRule="auto"/>
                    <w:jc w:val="center"/>
                    <w:rPr>
                      <w:rFonts w:ascii="Times New Roman" w:hAnsi="Times New Roman" w:cs="Times New Roman"/>
                      <w:b/>
                      <w:spacing w:val="-2"/>
                      <w:sz w:val="26"/>
                      <w:szCs w:val="26"/>
                    </w:rPr>
                  </w:pPr>
                  <w:r w:rsidRPr="00F32C82">
                    <w:rPr>
                      <w:rFonts w:ascii="Times New Roman" w:hAnsi="Times New Roman" w:cs="Times New Roman"/>
                      <w:b/>
                      <w:spacing w:val="-2"/>
                      <w:sz w:val="26"/>
                      <w:szCs w:val="26"/>
                    </w:rPr>
                    <w:t>Chủ đề 1 : Xây dựng ý tưởng trong sáng tác mĩ thuật</w:t>
                  </w:r>
                </w:p>
                <w:p w14:paraId="7FA41C86" w14:textId="77777777" w:rsidR="00130400" w:rsidRPr="00F32C82" w:rsidRDefault="00130400" w:rsidP="00130400">
                  <w:pPr>
                    <w:spacing w:after="0" w:line="240" w:lineRule="auto"/>
                    <w:jc w:val="center"/>
                    <w:rPr>
                      <w:rFonts w:ascii="Times New Roman" w:eastAsia="Calibri" w:hAnsi="Times New Roman" w:cs="Times New Roman"/>
                      <w:b/>
                      <w:sz w:val="26"/>
                      <w:szCs w:val="26"/>
                    </w:rPr>
                  </w:pPr>
                  <w:r w:rsidRPr="00F32C82">
                    <w:rPr>
                      <w:rFonts w:ascii="Times New Roman" w:hAnsi="Times New Roman" w:cs="Times New Roman"/>
                      <w:b/>
                      <w:spacing w:val="-2"/>
                      <w:sz w:val="26"/>
                      <w:szCs w:val="26"/>
                    </w:rPr>
                    <w:t>( Tổng 4 tiết : từ tiết 1 đến tiết 4)</w:t>
                  </w:r>
                </w:p>
              </w:tc>
            </w:tr>
            <w:tr w:rsidR="004541FB" w:rsidRPr="00F32C82" w14:paraId="5EEC6779" w14:textId="77777777" w:rsidTr="00130400">
              <w:trPr>
                <w:trHeight w:val="856"/>
              </w:trPr>
              <w:tc>
                <w:tcPr>
                  <w:tcW w:w="301" w:type="pct"/>
                  <w:tcBorders>
                    <w:top w:val="single" w:sz="4" w:space="0" w:color="000000"/>
                    <w:left w:val="single" w:sz="4" w:space="0" w:color="000000"/>
                    <w:bottom w:val="single" w:sz="4" w:space="0" w:color="000000"/>
                    <w:right w:val="single" w:sz="4" w:space="0" w:color="000000"/>
                  </w:tcBorders>
                  <w:vAlign w:val="center"/>
                </w:tcPr>
                <w:p w14:paraId="244948EC" w14:textId="77777777" w:rsidR="00130400" w:rsidRPr="00F32C82" w:rsidRDefault="00130400" w:rsidP="00130400">
                  <w:pPr>
                    <w:spacing w:after="0" w:line="240" w:lineRule="auto"/>
                    <w:jc w:val="center"/>
                    <w:rPr>
                      <w:rFonts w:ascii="Times New Roman" w:eastAsia="Times New Roman" w:hAnsi="Times New Roman" w:cs="Times New Roman"/>
                      <w:sz w:val="26"/>
                      <w:szCs w:val="26"/>
                      <w:lang w:val="vi-VN"/>
                    </w:rPr>
                  </w:pPr>
                  <w:r w:rsidRPr="00F32C82">
                    <w:rPr>
                      <w:rFonts w:ascii="Times New Roman" w:eastAsia="Calibri" w:hAnsi="Times New Roman" w:cs="Times New Roman"/>
                      <w:sz w:val="26"/>
                      <w:szCs w:val="26"/>
                    </w:rPr>
                    <w:t>1,2</w:t>
                  </w:r>
                </w:p>
              </w:tc>
              <w:tc>
                <w:tcPr>
                  <w:tcW w:w="920" w:type="pct"/>
                  <w:tcBorders>
                    <w:top w:val="single" w:sz="4" w:space="0" w:color="000000"/>
                    <w:left w:val="single" w:sz="4" w:space="0" w:color="000000"/>
                    <w:bottom w:val="single" w:sz="4" w:space="0" w:color="000000"/>
                    <w:right w:val="single" w:sz="4" w:space="0" w:color="000000"/>
                  </w:tcBorders>
                  <w:vAlign w:val="center"/>
                </w:tcPr>
                <w:p w14:paraId="2A7F4487" w14:textId="77777777" w:rsidR="00130400" w:rsidRPr="00F32C82" w:rsidRDefault="00130400" w:rsidP="00130400">
                  <w:pPr>
                    <w:spacing w:after="0" w:line="240" w:lineRule="auto"/>
                    <w:rPr>
                      <w:rFonts w:ascii="Times New Roman" w:eastAsia="Times New Roman" w:hAnsi="Times New Roman" w:cs="Times New Roman"/>
                      <w:b/>
                      <w:sz w:val="26"/>
                      <w:szCs w:val="26"/>
                      <w:lang w:val="vi-VN"/>
                    </w:rPr>
                  </w:pPr>
                  <w:r w:rsidRPr="00F32C82">
                    <w:rPr>
                      <w:rFonts w:ascii="Times New Roman" w:eastAsia="Times New Roman" w:hAnsi="Times New Roman" w:cs="Times New Roman"/>
                      <w:b/>
                      <w:bCs/>
                      <w:sz w:val="26"/>
                      <w:szCs w:val="26"/>
                      <w:lang w:val="vi-VN"/>
                    </w:rPr>
                    <w:t>Bài 1:</w:t>
                  </w:r>
                  <w:r w:rsidRPr="00F32C82">
                    <w:rPr>
                      <w:rFonts w:ascii="Times New Roman" w:eastAsia="Times New Roman" w:hAnsi="Times New Roman" w:cs="Times New Roman"/>
                      <w:sz w:val="26"/>
                      <w:szCs w:val="26"/>
                      <w:lang w:val="vi-VN"/>
                    </w:rPr>
                    <w:t xml:space="preserve"> Một số thể loại mĩ thuật</w:t>
                  </w:r>
                </w:p>
              </w:tc>
              <w:tc>
                <w:tcPr>
                  <w:tcW w:w="436" w:type="pct"/>
                  <w:tcBorders>
                    <w:top w:val="single" w:sz="4" w:space="0" w:color="000000"/>
                    <w:left w:val="single" w:sz="4" w:space="0" w:color="000000"/>
                    <w:bottom w:val="single" w:sz="4" w:space="0" w:color="000000"/>
                    <w:right w:val="single" w:sz="4" w:space="0" w:color="000000"/>
                  </w:tcBorders>
                </w:tcPr>
                <w:p w14:paraId="6F74AAC2" w14:textId="77777777" w:rsidR="00130400" w:rsidRPr="00F32C82" w:rsidRDefault="00130400" w:rsidP="00130400">
                  <w:pPr>
                    <w:spacing w:after="0" w:line="240" w:lineRule="auto"/>
                    <w:jc w:val="center"/>
                    <w:rPr>
                      <w:rFonts w:ascii="Times New Roman" w:eastAsia="Times New Roman" w:hAnsi="Times New Roman" w:cs="Times New Roman"/>
                      <w:bCs/>
                      <w:sz w:val="26"/>
                      <w:szCs w:val="26"/>
                      <w:lang w:val="vi-VN"/>
                    </w:rPr>
                  </w:pPr>
                </w:p>
                <w:p w14:paraId="69C7CBC3"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r w:rsidRPr="00F32C82">
                    <w:rPr>
                      <w:rFonts w:ascii="Times New Roman" w:eastAsia="Times New Roman" w:hAnsi="Times New Roman" w:cs="Times New Roman"/>
                      <w:bCs/>
                      <w:sz w:val="26"/>
                      <w:szCs w:val="26"/>
                    </w:rPr>
                    <w:t>2</w:t>
                  </w:r>
                </w:p>
                <w:p w14:paraId="30E0D846" w14:textId="77777777" w:rsidR="00130400" w:rsidRPr="00F32C82" w:rsidRDefault="00130400" w:rsidP="00130400">
                  <w:pPr>
                    <w:spacing w:after="0" w:line="240" w:lineRule="auto"/>
                    <w:jc w:val="center"/>
                    <w:rPr>
                      <w:rFonts w:ascii="Times New Roman" w:eastAsia="Calibri" w:hAnsi="Times New Roman" w:cs="Times New Roman"/>
                      <w:bCs/>
                      <w:sz w:val="26"/>
                      <w:szCs w:val="26"/>
                    </w:rPr>
                  </w:pPr>
                  <w:r w:rsidRPr="00F32C82">
                    <w:rPr>
                      <w:rFonts w:ascii="Times New Roman" w:eastAsia="Times New Roman" w:hAnsi="Times New Roman" w:cs="Times New Roman"/>
                      <w:bCs/>
                      <w:sz w:val="26"/>
                      <w:szCs w:val="26"/>
                    </w:rPr>
                    <w:t>(1,2</w:t>
                  </w:r>
                  <w:r w:rsidRPr="00F32C82">
                    <w:rPr>
                      <w:rFonts w:ascii="Times New Roman" w:eastAsia="Times New Roman" w:hAnsi="Times New Roman" w:cs="Times New Roman"/>
                      <w:bCs/>
                      <w:sz w:val="26"/>
                      <w:szCs w:val="26"/>
                      <w:lang w:val="vi-VN"/>
                    </w:rPr>
                    <w:t>)</w:t>
                  </w:r>
                </w:p>
              </w:tc>
              <w:tc>
                <w:tcPr>
                  <w:tcW w:w="2035" w:type="pct"/>
                  <w:tcBorders>
                    <w:top w:val="outset" w:sz="6" w:space="0" w:color="auto"/>
                    <w:left w:val="outset" w:sz="6" w:space="0" w:color="auto"/>
                    <w:bottom w:val="outset" w:sz="6" w:space="0" w:color="auto"/>
                    <w:right w:val="outset" w:sz="6" w:space="0" w:color="auto"/>
                  </w:tcBorders>
                  <w:shd w:val="clear" w:color="auto" w:fill="FFFFFF"/>
                  <w:vAlign w:val="center"/>
                </w:tcPr>
                <w:p w14:paraId="3CD5C681" w14:textId="77777777" w:rsidR="00130400" w:rsidRPr="00F32C82" w:rsidRDefault="00130400" w:rsidP="001304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lang w:val="vi-VN" w:eastAsia="vi-VN"/>
                    </w:rPr>
                  </w:pPr>
                  <w:r w:rsidRPr="00F32C82">
                    <w:rPr>
                      <w:rFonts w:ascii="Times New Roman" w:eastAsia="Times New Roman" w:hAnsi="Times New Roman" w:cs="Times New Roman"/>
                      <w:sz w:val="26"/>
                      <w:szCs w:val="26"/>
                      <w:lang w:val="vi-VN" w:eastAsia="vi-VN"/>
                    </w:rPr>
                    <w:t>- Nhận biết được một số đặc điểm cơ bản của mĩ thuật tạo hình và mĩ thuật ứng dụng thông qua tìm hiểu một số tác phẩm/ sản phẩm mĩ thuật;</w:t>
                  </w:r>
                </w:p>
                <w:p w14:paraId="702D0ADE" w14:textId="77777777" w:rsidR="00130400" w:rsidRPr="00F32C82" w:rsidRDefault="00130400" w:rsidP="001304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lang w:val="vi-VN" w:eastAsia="vi-VN"/>
                    </w:rPr>
                  </w:pPr>
                  <w:r w:rsidRPr="00F32C82">
                    <w:rPr>
                      <w:rFonts w:ascii="Times New Roman" w:eastAsia="Times New Roman" w:hAnsi="Times New Roman" w:cs="Times New Roman"/>
                      <w:sz w:val="26"/>
                      <w:szCs w:val="26"/>
                      <w:lang w:val="vi-VN" w:eastAsia="vi-VN"/>
                    </w:rPr>
                    <w:t>- Nhận biết được vẻ đẹp của một bức tranh, tượng và sử dụng chất liệu thực hiện một sản phẩm mĩ thuật;</w:t>
                  </w:r>
                </w:p>
                <w:p w14:paraId="0B06D5D8" w14:textId="77777777" w:rsidR="00130400" w:rsidRPr="00F32C82" w:rsidRDefault="00130400" w:rsidP="00130400">
                  <w:pPr>
                    <w:spacing w:after="0" w:line="240" w:lineRule="auto"/>
                    <w:jc w:val="both"/>
                    <w:rPr>
                      <w:rFonts w:ascii="Times New Roman" w:eastAsia="Calibri" w:hAnsi="Times New Roman" w:cs="Times New Roman"/>
                      <w:b/>
                      <w:sz w:val="26"/>
                      <w:szCs w:val="26"/>
                      <w:lang w:val="vi-VN"/>
                    </w:rPr>
                  </w:pPr>
                  <w:r w:rsidRPr="00F32C82">
                    <w:rPr>
                      <w:rFonts w:ascii="Times New Roman" w:eastAsia="Times New Roman" w:hAnsi="Times New Roman" w:cs="Times New Roman"/>
                      <w:sz w:val="26"/>
                      <w:szCs w:val="26"/>
                      <w:lang w:val="vi-VN" w:eastAsia="vi-VN"/>
                    </w:rPr>
                    <w:t>- Nhận xét, đánh giá được sản phẩm mĩ thuật của cá nhân, nhóm.</w:t>
                  </w:r>
                </w:p>
              </w:tc>
              <w:tc>
                <w:tcPr>
                  <w:tcW w:w="678" w:type="pct"/>
                  <w:tcBorders>
                    <w:top w:val="outset" w:sz="6" w:space="0" w:color="auto"/>
                    <w:left w:val="single" w:sz="4" w:space="0" w:color="auto"/>
                    <w:bottom w:val="outset" w:sz="6" w:space="0" w:color="auto"/>
                    <w:right w:val="single" w:sz="4" w:space="0" w:color="auto"/>
                  </w:tcBorders>
                  <w:shd w:val="clear" w:color="auto" w:fill="FFFFFF"/>
                  <w:vAlign w:val="center"/>
                </w:tcPr>
                <w:p w14:paraId="2046883A" w14:textId="77777777" w:rsidR="00130400" w:rsidRPr="00F32C82" w:rsidRDefault="00130400" w:rsidP="00130400">
                  <w:pPr>
                    <w:spacing w:after="0" w:line="240" w:lineRule="auto"/>
                    <w:rPr>
                      <w:rFonts w:ascii="Times New Roman" w:eastAsia="Times New Roman" w:hAnsi="Times New Roman" w:cs="Times New Roman"/>
                      <w:i/>
                      <w:iCs/>
                      <w:sz w:val="26"/>
                      <w:szCs w:val="26"/>
                      <w:lang w:val="vi-VN"/>
                    </w:rPr>
                  </w:pPr>
                  <w:r w:rsidRPr="00F32C82">
                    <w:rPr>
                      <w:rFonts w:ascii="Times New Roman" w:eastAsia="Times New Roman" w:hAnsi="Times New Roman" w:cs="Times New Roman"/>
                      <w:i/>
                      <w:iCs/>
                      <w:sz w:val="26"/>
                      <w:szCs w:val="26"/>
                      <w:lang w:val="vi-VN"/>
                    </w:rPr>
                    <w:t xml:space="preserve">    1.1.TC1a</w:t>
                  </w:r>
                </w:p>
                <w:p w14:paraId="4CE4DADB" w14:textId="77777777" w:rsidR="00130400" w:rsidRPr="00F32C82" w:rsidRDefault="00130400" w:rsidP="00130400">
                  <w:pPr>
                    <w:spacing w:after="0" w:line="240" w:lineRule="auto"/>
                    <w:jc w:val="center"/>
                    <w:rPr>
                      <w:rFonts w:ascii="Times New Roman" w:eastAsia="Times New Roman" w:hAnsi="Times New Roman" w:cs="Times New Roman"/>
                      <w:i/>
                      <w:iCs/>
                      <w:sz w:val="26"/>
                      <w:szCs w:val="26"/>
                      <w:lang w:eastAsia="vi-VN"/>
                    </w:rPr>
                  </w:pPr>
                  <w:r w:rsidRPr="00F32C82">
                    <w:rPr>
                      <w:rFonts w:ascii="Times New Roman" w:eastAsia="Times New Roman" w:hAnsi="Times New Roman" w:cs="Times New Roman"/>
                      <w:i/>
                      <w:iCs/>
                      <w:sz w:val="26"/>
                      <w:szCs w:val="26"/>
                      <w:lang w:val="vi-VN" w:eastAsia="vi-VN"/>
                    </w:rPr>
                    <w:t xml:space="preserve">Hs biết khai thác dữ liệu thông tin trên internet để tìm hiểu sản phảm mĩ thuật ứng dụng và tạo hình. </w:t>
                  </w:r>
                  <w:r w:rsidRPr="00F32C82">
                    <w:rPr>
                      <w:rFonts w:ascii="Times New Roman" w:eastAsia="Times New Roman" w:hAnsi="Times New Roman" w:cs="Times New Roman"/>
                      <w:i/>
                      <w:iCs/>
                      <w:sz w:val="26"/>
                      <w:szCs w:val="26"/>
                      <w:lang w:eastAsia="vi-VN"/>
                    </w:rPr>
                    <w:t>Giải thích được nhu cầu thông tin.</w:t>
                  </w:r>
                </w:p>
                <w:p w14:paraId="02ACEFD6" w14:textId="77777777" w:rsidR="00130400" w:rsidRPr="00F32C82" w:rsidRDefault="00130400" w:rsidP="00130400">
                  <w:pPr>
                    <w:spacing w:after="0" w:line="240" w:lineRule="auto"/>
                    <w:jc w:val="center"/>
                    <w:rPr>
                      <w:rFonts w:ascii="Times New Roman" w:eastAsia="Calibri" w:hAnsi="Times New Roman" w:cs="Times New Roman"/>
                      <w:b/>
                      <w:sz w:val="26"/>
                      <w:szCs w:val="26"/>
                    </w:rPr>
                  </w:pPr>
                  <w:r w:rsidRPr="00F32C82">
                    <w:rPr>
                      <w:rFonts w:ascii="Times New Roman" w:eastAsia="Times New Roman" w:hAnsi="Times New Roman" w:cs="Times New Roman"/>
                      <w:i/>
                      <w:iCs/>
                      <w:sz w:val="26"/>
                      <w:szCs w:val="26"/>
                      <w:lang w:eastAsia="vi-VN"/>
                    </w:rPr>
                    <w:t>(Tiết 1)</w:t>
                  </w:r>
                </w:p>
              </w:tc>
              <w:tc>
                <w:tcPr>
                  <w:tcW w:w="630" w:type="pct"/>
                  <w:tcBorders>
                    <w:top w:val="single" w:sz="4" w:space="0" w:color="000000"/>
                    <w:left w:val="single" w:sz="4" w:space="0" w:color="000000"/>
                    <w:bottom w:val="single" w:sz="4" w:space="0" w:color="000000"/>
                    <w:right w:val="single" w:sz="4" w:space="0" w:color="000000"/>
                  </w:tcBorders>
                  <w:vAlign w:val="center"/>
                </w:tcPr>
                <w:p w14:paraId="3F7983EA" w14:textId="77777777" w:rsidR="00130400" w:rsidRPr="00F32C82" w:rsidRDefault="00130400" w:rsidP="00130400">
                  <w:pPr>
                    <w:spacing w:after="0" w:line="240" w:lineRule="auto"/>
                    <w:rPr>
                      <w:rFonts w:ascii="Times New Roman" w:eastAsia="Calibri" w:hAnsi="Times New Roman" w:cs="Times New Roman"/>
                      <w:i/>
                      <w:sz w:val="26"/>
                      <w:szCs w:val="26"/>
                      <w:lang w:eastAsia="vi-VN"/>
                    </w:rPr>
                  </w:pPr>
                  <w:r w:rsidRPr="00F32C82">
                    <w:rPr>
                      <w:rFonts w:ascii="Times New Roman" w:eastAsia="Calibri" w:hAnsi="Times New Roman" w:cs="Times New Roman"/>
                      <w:i/>
                      <w:sz w:val="26"/>
                      <w:szCs w:val="26"/>
                    </w:rPr>
                    <w:t>- Dạy lồng ghép môn GDQP-AN: phân tích tranh ảnh về các tác phẩm mĩ thuật cách mạng để giáo dục HS Tình yêu quê hương đất nước và trách nhiệm của thế hệ sau trong việc đấu tranh bảo vệ đất nước</w:t>
                  </w:r>
                </w:p>
                <w:p w14:paraId="33C67111" w14:textId="77777777" w:rsidR="00130400" w:rsidRPr="00F32C82" w:rsidRDefault="00130400" w:rsidP="00130400">
                  <w:pPr>
                    <w:spacing w:after="0" w:line="240" w:lineRule="auto"/>
                    <w:jc w:val="center"/>
                    <w:rPr>
                      <w:rFonts w:ascii="Times New Roman" w:eastAsia="Calibri" w:hAnsi="Times New Roman" w:cs="Times New Roman"/>
                      <w:sz w:val="26"/>
                      <w:szCs w:val="26"/>
                    </w:rPr>
                  </w:pPr>
                </w:p>
              </w:tc>
            </w:tr>
            <w:tr w:rsidR="004541FB" w:rsidRPr="00F32C82" w14:paraId="1F946718" w14:textId="77777777" w:rsidTr="00130400">
              <w:trPr>
                <w:trHeight w:val="856"/>
              </w:trPr>
              <w:tc>
                <w:tcPr>
                  <w:tcW w:w="301" w:type="pct"/>
                  <w:tcBorders>
                    <w:top w:val="single" w:sz="4" w:space="0" w:color="000000"/>
                    <w:left w:val="single" w:sz="4" w:space="0" w:color="000000"/>
                    <w:bottom w:val="single" w:sz="4" w:space="0" w:color="000000"/>
                    <w:right w:val="single" w:sz="4" w:space="0" w:color="000000"/>
                  </w:tcBorders>
                  <w:vAlign w:val="center"/>
                </w:tcPr>
                <w:p w14:paraId="2E4A860B" w14:textId="77777777" w:rsidR="00130400" w:rsidRPr="00F32C82" w:rsidRDefault="00130400" w:rsidP="00130400">
                  <w:pPr>
                    <w:spacing w:after="0" w:line="240" w:lineRule="auto"/>
                    <w:jc w:val="center"/>
                    <w:rPr>
                      <w:rFonts w:ascii="Times New Roman" w:eastAsia="Calibri" w:hAnsi="Times New Roman" w:cs="Times New Roman"/>
                      <w:sz w:val="26"/>
                      <w:szCs w:val="26"/>
                    </w:rPr>
                  </w:pPr>
                  <w:r w:rsidRPr="00F32C82">
                    <w:rPr>
                      <w:rFonts w:ascii="Times New Roman" w:eastAsia="Calibri" w:hAnsi="Times New Roman" w:cs="Times New Roman"/>
                      <w:sz w:val="26"/>
                      <w:szCs w:val="26"/>
                    </w:rPr>
                    <w:t>3,4</w:t>
                  </w:r>
                </w:p>
                <w:p w14:paraId="7C051BD9" w14:textId="77777777" w:rsidR="00130400" w:rsidRPr="00F32C82" w:rsidRDefault="00130400" w:rsidP="00130400">
                  <w:pPr>
                    <w:spacing w:after="0" w:line="240" w:lineRule="auto"/>
                    <w:jc w:val="center"/>
                    <w:rPr>
                      <w:rFonts w:ascii="Times New Roman" w:eastAsia="Calibri" w:hAnsi="Times New Roman" w:cs="Times New Roman"/>
                      <w:b/>
                      <w:sz w:val="26"/>
                      <w:szCs w:val="26"/>
                    </w:rPr>
                  </w:pPr>
                </w:p>
                <w:p w14:paraId="6B0A5B73"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p>
              </w:tc>
              <w:tc>
                <w:tcPr>
                  <w:tcW w:w="920" w:type="pct"/>
                  <w:tcBorders>
                    <w:top w:val="single" w:sz="4" w:space="0" w:color="000000"/>
                    <w:left w:val="single" w:sz="4" w:space="0" w:color="000000"/>
                    <w:bottom w:val="single" w:sz="4" w:space="0" w:color="000000"/>
                    <w:right w:val="single" w:sz="4" w:space="0" w:color="000000"/>
                  </w:tcBorders>
                  <w:vAlign w:val="center"/>
                </w:tcPr>
                <w:p w14:paraId="0763424B"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r w:rsidRPr="00F32C82">
                    <w:rPr>
                      <w:rFonts w:ascii="Times New Roman" w:eastAsia="Times New Roman" w:hAnsi="Times New Roman" w:cs="Times New Roman"/>
                      <w:b/>
                      <w:bCs/>
                      <w:sz w:val="26"/>
                      <w:szCs w:val="26"/>
                    </w:rPr>
                    <w:t>Bài 2:</w:t>
                  </w:r>
                  <w:r w:rsidRPr="00F32C82">
                    <w:rPr>
                      <w:rFonts w:ascii="Times New Roman" w:eastAsia="Times New Roman" w:hAnsi="Times New Roman" w:cs="Times New Roman"/>
                      <w:sz w:val="26"/>
                      <w:szCs w:val="26"/>
                    </w:rPr>
                    <w:t xml:space="preserve"> Xây dựng ý tưởng trong sáng tác theo chủ đề</w:t>
                  </w:r>
                </w:p>
              </w:tc>
              <w:tc>
                <w:tcPr>
                  <w:tcW w:w="436" w:type="pct"/>
                  <w:tcBorders>
                    <w:top w:val="single" w:sz="4" w:space="0" w:color="000000"/>
                    <w:left w:val="single" w:sz="4" w:space="0" w:color="000000"/>
                    <w:bottom w:val="single" w:sz="4" w:space="0" w:color="000000"/>
                    <w:right w:val="single" w:sz="4" w:space="0" w:color="000000"/>
                  </w:tcBorders>
                </w:tcPr>
                <w:p w14:paraId="05F2DFF0"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p>
                <w:p w14:paraId="51859F80"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r w:rsidRPr="00F32C82">
                    <w:rPr>
                      <w:rFonts w:ascii="Times New Roman" w:eastAsia="Times New Roman" w:hAnsi="Times New Roman" w:cs="Times New Roman"/>
                      <w:bCs/>
                      <w:sz w:val="26"/>
                      <w:szCs w:val="26"/>
                    </w:rPr>
                    <w:t>2</w:t>
                  </w:r>
                </w:p>
                <w:p w14:paraId="0E44DCE0" w14:textId="77777777" w:rsidR="00130400" w:rsidRPr="00F32C82" w:rsidRDefault="00130400" w:rsidP="00130400">
                  <w:pPr>
                    <w:spacing w:after="0" w:line="240" w:lineRule="auto"/>
                    <w:jc w:val="center"/>
                    <w:rPr>
                      <w:rFonts w:ascii="Times New Roman" w:eastAsia="Calibri" w:hAnsi="Times New Roman" w:cs="Times New Roman"/>
                      <w:bCs/>
                      <w:sz w:val="26"/>
                      <w:szCs w:val="26"/>
                    </w:rPr>
                  </w:pPr>
                  <w:r w:rsidRPr="00F32C82">
                    <w:rPr>
                      <w:rFonts w:ascii="Times New Roman" w:eastAsia="Times New Roman" w:hAnsi="Times New Roman" w:cs="Times New Roman"/>
                      <w:bCs/>
                      <w:sz w:val="26"/>
                      <w:szCs w:val="26"/>
                    </w:rPr>
                    <w:t>(3,4)</w:t>
                  </w:r>
                </w:p>
              </w:tc>
              <w:tc>
                <w:tcPr>
                  <w:tcW w:w="2035" w:type="pct"/>
                  <w:tcBorders>
                    <w:top w:val="single" w:sz="4" w:space="0" w:color="000000"/>
                    <w:left w:val="single" w:sz="4" w:space="0" w:color="000000"/>
                    <w:bottom w:val="single" w:sz="4" w:space="0" w:color="000000"/>
                    <w:right w:val="single" w:sz="4" w:space="0" w:color="000000"/>
                  </w:tcBorders>
                </w:tcPr>
                <w:p w14:paraId="02DA3C05" w14:textId="77777777" w:rsidR="00130400" w:rsidRPr="00F32C82" w:rsidRDefault="00130400" w:rsidP="00130400">
                  <w:pPr>
                    <w:pStyle w:val="HTMLPreformatted"/>
                    <w:shd w:val="clear" w:color="auto" w:fill="FFFFFF"/>
                    <w:jc w:val="both"/>
                    <w:rPr>
                      <w:rFonts w:ascii="Times New Roman" w:hAnsi="Times New Roman"/>
                      <w:sz w:val="26"/>
                      <w:szCs w:val="26"/>
                    </w:rPr>
                  </w:pPr>
                  <w:r w:rsidRPr="00F32C82">
                    <w:rPr>
                      <w:rFonts w:ascii="Times New Roman" w:hAnsi="Times New Roman"/>
                      <w:sz w:val="26"/>
                      <w:szCs w:val="26"/>
                      <w:lang w:val="en-US"/>
                    </w:rPr>
                    <w:t xml:space="preserve">- </w:t>
                  </w:r>
                  <w:r w:rsidRPr="00F32C82">
                    <w:rPr>
                      <w:rFonts w:ascii="Times New Roman" w:hAnsi="Times New Roman"/>
                      <w:sz w:val="26"/>
                      <w:szCs w:val="26"/>
                    </w:rPr>
                    <w:t>Xác định được nội dung của chủ đề;</w:t>
                  </w:r>
                </w:p>
                <w:p w14:paraId="093D399A" w14:textId="77777777" w:rsidR="00130400" w:rsidRPr="00F32C82" w:rsidRDefault="00130400" w:rsidP="00130400">
                  <w:pPr>
                    <w:pStyle w:val="HTMLPreformatted"/>
                    <w:shd w:val="clear" w:color="auto" w:fill="FFFFFF"/>
                    <w:jc w:val="both"/>
                    <w:rPr>
                      <w:rFonts w:ascii="Times New Roman" w:hAnsi="Times New Roman"/>
                      <w:sz w:val="26"/>
                      <w:szCs w:val="26"/>
                    </w:rPr>
                  </w:pPr>
                  <w:r w:rsidRPr="00F32C82">
                    <w:rPr>
                      <w:rFonts w:ascii="Times New Roman" w:hAnsi="Times New Roman"/>
                      <w:sz w:val="26"/>
                      <w:szCs w:val="26"/>
                    </w:rPr>
                    <w:t>- Biết khai thác hình ảnh trong thiên nhiên, cuộc sống để thể hiện về chủ đề;</w:t>
                  </w:r>
                </w:p>
                <w:p w14:paraId="0CD77BC1" w14:textId="77777777" w:rsidR="00130400" w:rsidRPr="00F32C82" w:rsidRDefault="00130400" w:rsidP="00130400">
                  <w:pPr>
                    <w:spacing w:after="0" w:line="240" w:lineRule="auto"/>
                    <w:jc w:val="both"/>
                    <w:rPr>
                      <w:rFonts w:ascii="Times New Roman" w:eastAsia="Calibri" w:hAnsi="Times New Roman" w:cs="Times New Roman"/>
                      <w:sz w:val="26"/>
                      <w:szCs w:val="26"/>
                      <w:lang w:val="vi-VN"/>
                    </w:rPr>
                  </w:pPr>
                  <w:r w:rsidRPr="00F32C82">
                    <w:rPr>
                      <w:rFonts w:ascii="Times New Roman" w:hAnsi="Times New Roman" w:cs="Times New Roman"/>
                      <w:sz w:val="26"/>
                      <w:szCs w:val="26"/>
                      <w:lang w:val="vi-VN" w:eastAsia="vi-VN"/>
                    </w:rPr>
                    <w:lastRenderedPageBreak/>
                    <w:t>-Bước đầu phân tích được yêu tố, nguyên lí tạo hình được sử dụng trong sản phẩm mĩ thuật của cá nhân, nhóm.</w:t>
                  </w:r>
                </w:p>
              </w:tc>
              <w:tc>
                <w:tcPr>
                  <w:tcW w:w="678" w:type="pct"/>
                  <w:tcBorders>
                    <w:top w:val="outset" w:sz="6" w:space="0" w:color="auto"/>
                    <w:left w:val="single" w:sz="4" w:space="0" w:color="auto"/>
                    <w:bottom w:val="outset" w:sz="6" w:space="0" w:color="auto"/>
                    <w:right w:val="single" w:sz="4" w:space="0" w:color="auto"/>
                  </w:tcBorders>
                  <w:shd w:val="clear" w:color="auto" w:fill="FFFFFF"/>
                  <w:vAlign w:val="center"/>
                </w:tcPr>
                <w:p w14:paraId="41B34510" w14:textId="77777777" w:rsidR="00130400" w:rsidRPr="00F32C82" w:rsidRDefault="00130400" w:rsidP="00130400">
                  <w:pPr>
                    <w:spacing w:after="0" w:line="240" w:lineRule="auto"/>
                    <w:jc w:val="center"/>
                    <w:rPr>
                      <w:rFonts w:ascii="Times New Roman" w:eastAsia="Calibri" w:hAnsi="Times New Roman" w:cs="Times New Roman"/>
                      <w:sz w:val="26"/>
                      <w:szCs w:val="26"/>
                      <w:lang w:val="vi-VN"/>
                    </w:rPr>
                  </w:pPr>
                </w:p>
              </w:tc>
              <w:tc>
                <w:tcPr>
                  <w:tcW w:w="630" w:type="pct"/>
                  <w:tcBorders>
                    <w:top w:val="single" w:sz="4" w:space="0" w:color="000000"/>
                    <w:left w:val="single" w:sz="4" w:space="0" w:color="000000"/>
                    <w:bottom w:val="single" w:sz="4" w:space="0" w:color="000000"/>
                    <w:right w:val="single" w:sz="4" w:space="0" w:color="000000"/>
                  </w:tcBorders>
                  <w:vAlign w:val="center"/>
                </w:tcPr>
                <w:p w14:paraId="156D5CF9" w14:textId="77777777" w:rsidR="00130400" w:rsidRPr="00F32C82" w:rsidRDefault="00130400" w:rsidP="00130400">
                  <w:pPr>
                    <w:spacing w:after="0" w:line="240" w:lineRule="auto"/>
                    <w:jc w:val="center"/>
                    <w:rPr>
                      <w:rFonts w:ascii="Times New Roman" w:eastAsia="Calibri" w:hAnsi="Times New Roman" w:cs="Times New Roman"/>
                      <w:sz w:val="26"/>
                      <w:szCs w:val="26"/>
                      <w:lang w:val="vi-VN"/>
                    </w:rPr>
                  </w:pPr>
                </w:p>
              </w:tc>
            </w:tr>
            <w:tr w:rsidR="004541FB" w:rsidRPr="00F32C82" w14:paraId="5C562B57" w14:textId="77777777" w:rsidTr="00130400">
              <w:trPr>
                <w:trHeight w:val="856"/>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1B43C4C2" w14:textId="77777777" w:rsidR="00130400" w:rsidRPr="00F32C82" w:rsidRDefault="00130400" w:rsidP="00130400">
                  <w:pPr>
                    <w:spacing w:after="0" w:line="240" w:lineRule="auto"/>
                    <w:jc w:val="center"/>
                    <w:rPr>
                      <w:rFonts w:ascii="Times New Roman" w:eastAsia="Times New Roman" w:hAnsi="Times New Roman" w:cs="Times New Roman"/>
                      <w:b/>
                      <w:sz w:val="26"/>
                      <w:szCs w:val="26"/>
                      <w:lang w:val="vi-VN"/>
                    </w:rPr>
                  </w:pPr>
                  <w:r w:rsidRPr="00F32C82">
                    <w:rPr>
                      <w:rFonts w:ascii="Times New Roman" w:eastAsia="Times New Roman" w:hAnsi="Times New Roman" w:cs="Times New Roman"/>
                      <w:b/>
                      <w:sz w:val="26"/>
                      <w:szCs w:val="26"/>
                      <w:lang w:val="vi-VN"/>
                    </w:rPr>
                    <w:lastRenderedPageBreak/>
                    <w:t>Chủ đề 2: Ngôi nhà yêu thương</w:t>
                  </w:r>
                </w:p>
                <w:p w14:paraId="11E0136E" w14:textId="77777777" w:rsidR="00130400" w:rsidRPr="00F32C82" w:rsidRDefault="00130400" w:rsidP="00130400">
                  <w:pPr>
                    <w:spacing w:after="0" w:line="240" w:lineRule="auto"/>
                    <w:jc w:val="center"/>
                    <w:rPr>
                      <w:rFonts w:ascii="Times New Roman" w:eastAsia="Calibri" w:hAnsi="Times New Roman" w:cs="Times New Roman"/>
                      <w:sz w:val="26"/>
                      <w:szCs w:val="26"/>
                      <w:lang w:val="vi-VN"/>
                    </w:rPr>
                  </w:pPr>
                  <w:r w:rsidRPr="00F32C82">
                    <w:rPr>
                      <w:rFonts w:ascii="Times New Roman" w:eastAsia="Calibri" w:hAnsi="Times New Roman" w:cs="Times New Roman"/>
                      <w:b/>
                      <w:sz w:val="26"/>
                      <w:szCs w:val="26"/>
                      <w:lang w:val="vi-VN"/>
                    </w:rPr>
                    <w:t>( Tổng 4 tiết : từ tiết 5 đến tiết 8)</w:t>
                  </w:r>
                </w:p>
              </w:tc>
            </w:tr>
            <w:tr w:rsidR="004541FB" w:rsidRPr="00F32C82" w14:paraId="2115AACE" w14:textId="77777777" w:rsidTr="00130400">
              <w:trPr>
                <w:trHeight w:val="856"/>
              </w:trPr>
              <w:tc>
                <w:tcPr>
                  <w:tcW w:w="301" w:type="pct"/>
                  <w:tcBorders>
                    <w:top w:val="single" w:sz="4" w:space="0" w:color="000000"/>
                    <w:left w:val="single" w:sz="4" w:space="0" w:color="000000"/>
                    <w:bottom w:val="single" w:sz="4" w:space="0" w:color="000000"/>
                    <w:right w:val="single" w:sz="4" w:space="0" w:color="000000"/>
                  </w:tcBorders>
                  <w:vAlign w:val="center"/>
                </w:tcPr>
                <w:p w14:paraId="70C99446" w14:textId="77777777" w:rsidR="00130400" w:rsidRPr="00F32C82" w:rsidRDefault="00130400" w:rsidP="00130400">
                  <w:pPr>
                    <w:spacing w:after="0" w:line="240" w:lineRule="auto"/>
                    <w:jc w:val="center"/>
                    <w:rPr>
                      <w:rFonts w:ascii="Times New Roman" w:eastAsia="Calibri" w:hAnsi="Times New Roman" w:cs="Times New Roman"/>
                      <w:sz w:val="26"/>
                      <w:szCs w:val="26"/>
                    </w:rPr>
                  </w:pPr>
                  <w:r w:rsidRPr="00F32C82">
                    <w:rPr>
                      <w:rFonts w:ascii="Times New Roman" w:eastAsia="Calibri" w:hAnsi="Times New Roman" w:cs="Times New Roman"/>
                      <w:sz w:val="26"/>
                      <w:szCs w:val="26"/>
                    </w:rPr>
                    <w:t>5,6</w:t>
                  </w:r>
                </w:p>
                <w:p w14:paraId="004A4250"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p>
              </w:tc>
              <w:tc>
                <w:tcPr>
                  <w:tcW w:w="920" w:type="pct"/>
                  <w:tcBorders>
                    <w:top w:val="single" w:sz="4" w:space="0" w:color="000000"/>
                    <w:left w:val="single" w:sz="4" w:space="0" w:color="000000"/>
                    <w:bottom w:val="single" w:sz="4" w:space="0" w:color="000000"/>
                    <w:right w:val="single" w:sz="4" w:space="0" w:color="000000"/>
                  </w:tcBorders>
                  <w:vAlign w:val="center"/>
                </w:tcPr>
                <w:p w14:paraId="3BDE945C" w14:textId="77777777" w:rsidR="00130400" w:rsidRPr="00F32C82" w:rsidRDefault="00130400" w:rsidP="00130400">
                  <w:pPr>
                    <w:spacing w:after="0" w:line="240" w:lineRule="auto"/>
                    <w:jc w:val="center"/>
                    <w:rPr>
                      <w:rFonts w:ascii="Times New Roman" w:eastAsia="Times New Roman" w:hAnsi="Times New Roman" w:cs="Times New Roman"/>
                      <w:sz w:val="26"/>
                      <w:szCs w:val="26"/>
                    </w:rPr>
                  </w:pPr>
                  <w:r w:rsidRPr="00F32C82">
                    <w:rPr>
                      <w:rFonts w:ascii="Times New Roman" w:eastAsia="Times New Roman" w:hAnsi="Times New Roman" w:cs="Times New Roman"/>
                      <w:b/>
                      <w:bCs/>
                      <w:sz w:val="26"/>
                      <w:szCs w:val="26"/>
                    </w:rPr>
                    <w:t>Bài 3:</w:t>
                  </w:r>
                  <w:r w:rsidRPr="00F32C82">
                    <w:rPr>
                      <w:rFonts w:ascii="Times New Roman" w:eastAsia="Times New Roman" w:hAnsi="Times New Roman" w:cs="Times New Roman"/>
                      <w:spacing w:val="-5"/>
                      <w:sz w:val="26"/>
                      <w:szCs w:val="26"/>
                    </w:rPr>
                    <w:t xml:space="preserve"> </w:t>
                  </w:r>
                  <w:r w:rsidRPr="00F32C82">
                    <w:rPr>
                      <w:rFonts w:ascii="Times New Roman" w:eastAsia="Times New Roman" w:hAnsi="Times New Roman" w:cs="Times New Roman"/>
                      <w:sz w:val="26"/>
                      <w:szCs w:val="26"/>
                    </w:rPr>
                    <w:t xml:space="preserve">Tạo hình ngôi nhà  </w:t>
                  </w:r>
                </w:p>
                <w:p w14:paraId="64EE6816"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r w:rsidRPr="00F32C82">
                    <w:rPr>
                      <w:rFonts w:ascii="Times New Roman" w:eastAsia="Calibri" w:hAnsi="Times New Roman" w:cs="Times New Roman"/>
                      <w:b/>
                      <w:spacing w:val="-2"/>
                      <w:sz w:val="26"/>
                      <w:szCs w:val="26"/>
                    </w:rPr>
                    <w:t>( Kiểm tra đánh giá tx)</w:t>
                  </w:r>
                </w:p>
              </w:tc>
              <w:tc>
                <w:tcPr>
                  <w:tcW w:w="436" w:type="pct"/>
                  <w:tcBorders>
                    <w:top w:val="single" w:sz="4" w:space="0" w:color="000000"/>
                    <w:left w:val="single" w:sz="4" w:space="0" w:color="000000"/>
                    <w:bottom w:val="single" w:sz="4" w:space="0" w:color="000000"/>
                    <w:right w:val="single" w:sz="4" w:space="0" w:color="000000"/>
                  </w:tcBorders>
                </w:tcPr>
                <w:p w14:paraId="291BF3FA"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p>
                <w:p w14:paraId="306B8B73"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r w:rsidRPr="00F32C82">
                    <w:rPr>
                      <w:rFonts w:ascii="Times New Roman" w:eastAsia="Times New Roman" w:hAnsi="Times New Roman" w:cs="Times New Roman"/>
                      <w:bCs/>
                      <w:sz w:val="26"/>
                      <w:szCs w:val="26"/>
                    </w:rPr>
                    <w:t>2</w:t>
                  </w:r>
                </w:p>
                <w:p w14:paraId="28D17526"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r w:rsidRPr="00F32C82">
                    <w:rPr>
                      <w:rFonts w:ascii="Times New Roman" w:eastAsia="Times New Roman" w:hAnsi="Times New Roman" w:cs="Times New Roman"/>
                      <w:bCs/>
                      <w:sz w:val="26"/>
                      <w:szCs w:val="26"/>
                    </w:rPr>
                    <w:t>(5,6)</w:t>
                  </w:r>
                </w:p>
              </w:tc>
              <w:tc>
                <w:tcPr>
                  <w:tcW w:w="2035" w:type="pct"/>
                  <w:tcBorders>
                    <w:top w:val="single" w:sz="4" w:space="0" w:color="000000"/>
                    <w:left w:val="single" w:sz="4" w:space="0" w:color="000000"/>
                    <w:bottom w:val="single" w:sz="4" w:space="0" w:color="000000"/>
                    <w:right w:val="single" w:sz="4" w:space="0" w:color="000000"/>
                  </w:tcBorders>
                </w:tcPr>
                <w:p w14:paraId="0687F964" w14:textId="77777777" w:rsidR="00130400" w:rsidRPr="00F32C82" w:rsidRDefault="00130400" w:rsidP="00130400">
                  <w:pPr>
                    <w:pStyle w:val="HTMLPreformatted"/>
                    <w:shd w:val="clear" w:color="auto" w:fill="FFFFFF"/>
                    <w:jc w:val="both"/>
                    <w:rPr>
                      <w:rFonts w:ascii="Times New Roman" w:hAnsi="Times New Roman"/>
                      <w:sz w:val="26"/>
                      <w:szCs w:val="26"/>
                    </w:rPr>
                  </w:pPr>
                  <w:r w:rsidRPr="00F32C82">
                    <w:rPr>
                      <w:rFonts w:ascii="Times New Roman" w:hAnsi="Times New Roman"/>
                      <w:sz w:val="26"/>
                      <w:szCs w:val="26"/>
                      <w:lang w:val="en-US"/>
                    </w:rPr>
                    <w:t xml:space="preserve">- </w:t>
                  </w:r>
                  <w:r w:rsidRPr="00F32C82">
                    <w:rPr>
                      <w:rFonts w:ascii="Times New Roman" w:hAnsi="Times New Roman"/>
                      <w:sz w:val="26"/>
                      <w:szCs w:val="26"/>
                    </w:rPr>
                    <w:t>Nhận biết hình dáng, đặc điểm của ngôi nhà và có ý tưởng, lựa chọn chất liệu để thể hiện;</w:t>
                  </w:r>
                </w:p>
                <w:p w14:paraId="297728DA" w14:textId="77777777" w:rsidR="00130400" w:rsidRPr="00F32C82" w:rsidRDefault="00130400" w:rsidP="00130400">
                  <w:pPr>
                    <w:pStyle w:val="HTMLPreformatted"/>
                    <w:shd w:val="clear" w:color="auto" w:fill="FFFFFF"/>
                    <w:jc w:val="both"/>
                    <w:rPr>
                      <w:rFonts w:ascii="Times New Roman" w:hAnsi="Times New Roman"/>
                      <w:sz w:val="26"/>
                      <w:szCs w:val="26"/>
                    </w:rPr>
                  </w:pPr>
                  <w:r w:rsidRPr="00F32C82">
                    <w:rPr>
                      <w:rFonts w:ascii="Times New Roman" w:hAnsi="Times New Roman"/>
                      <w:sz w:val="26"/>
                      <w:szCs w:val="26"/>
                    </w:rPr>
                    <w:t>- Biết và sử dụng các yếu tố tạo hình như: nét, hình, khối, màu sắc để thể hiện sản phẩm mĩ thuật về ngôi nhà;</w:t>
                  </w:r>
                </w:p>
                <w:p w14:paraId="5B66FD86" w14:textId="77777777" w:rsidR="00130400" w:rsidRPr="00F32C82" w:rsidRDefault="00130400" w:rsidP="00130400">
                  <w:pPr>
                    <w:spacing w:after="0" w:line="240" w:lineRule="auto"/>
                    <w:jc w:val="both"/>
                    <w:rPr>
                      <w:rFonts w:ascii="Times New Roman" w:eastAsia="Calibri" w:hAnsi="Times New Roman" w:cs="Times New Roman"/>
                      <w:sz w:val="26"/>
                      <w:szCs w:val="26"/>
                      <w:lang w:val="vi-VN"/>
                    </w:rPr>
                  </w:pPr>
                  <w:r w:rsidRPr="00F32C82">
                    <w:rPr>
                      <w:rFonts w:ascii="Times New Roman" w:hAnsi="Times New Roman" w:cs="Times New Roman"/>
                      <w:sz w:val="26"/>
                      <w:szCs w:val="26"/>
                      <w:lang w:val="vi-VN"/>
                    </w:rPr>
                    <w:t>- Biết và phân tích được một số nguyên lí tạo hình được sử dụng trong bài thực hành của bạn, qua đó cảm thụ được vẻ đẹp trong tạo dáng sản phẩm mĩ thuật ngôi nhà ở dạng 2D và 3D</w:t>
                  </w:r>
                </w:p>
              </w:tc>
              <w:tc>
                <w:tcPr>
                  <w:tcW w:w="678" w:type="pct"/>
                  <w:tcBorders>
                    <w:top w:val="outset" w:sz="6" w:space="0" w:color="auto"/>
                    <w:left w:val="single" w:sz="4" w:space="0" w:color="auto"/>
                    <w:bottom w:val="outset" w:sz="6" w:space="0" w:color="auto"/>
                    <w:right w:val="single" w:sz="4" w:space="0" w:color="auto"/>
                  </w:tcBorders>
                  <w:shd w:val="clear" w:color="auto" w:fill="FFFFFF"/>
                  <w:vAlign w:val="center"/>
                </w:tcPr>
                <w:p w14:paraId="1918DEB7" w14:textId="77777777" w:rsidR="00130400" w:rsidRPr="00F32C82" w:rsidRDefault="00130400" w:rsidP="00130400">
                  <w:pPr>
                    <w:spacing w:after="0" w:line="240" w:lineRule="auto"/>
                    <w:jc w:val="center"/>
                    <w:rPr>
                      <w:rFonts w:ascii="Times New Roman" w:eastAsia="Calibri" w:hAnsi="Times New Roman" w:cs="Times New Roman"/>
                      <w:sz w:val="26"/>
                      <w:szCs w:val="26"/>
                      <w:lang w:val="vi-VN"/>
                    </w:rPr>
                  </w:pPr>
                </w:p>
              </w:tc>
              <w:tc>
                <w:tcPr>
                  <w:tcW w:w="630" w:type="pct"/>
                  <w:tcBorders>
                    <w:top w:val="single" w:sz="4" w:space="0" w:color="000000"/>
                    <w:left w:val="single" w:sz="4" w:space="0" w:color="000000"/>
                    <w:bottom w:val="single" w:sz="4" w:space="0" w:color="000000"/>
                    <w:right w:val="single" w:sz="4" w:space="0" w:color="000000"/>
                  </w:tcBorders>
                  <w:vAlign w:val="center"/>
                </w:tcPr>
                <w:p w14:paraId="6A24CE92" w14:textId="77777777" w:rsidR="00130400" w:rsidRPr="00F32C82" w:rsidRDefault="00130400" w:rsidP="00130400">
                  <w:pPr>
                    <w:spacing w:after="0" w:line="240" w:lineRule="auto"/>
                    <w:jc w:val="center"/>
                    <w:rPr>
                      <w:rFonts w:ascii="Times New Roman" w:eastAsia="Calibri" w:hAnsi="Times New Roman" w:cs="Times New Roman"/>
                      <w:sz w:val="26"/>
                      <w:szCs w:val="26"/>
                      <w:lang w:val="vi-VN"/>
                    </w:rPr>
                  </w:pPr>
                </w:p>
              </w:tc>
            </w:tr>
            <w:tr w:rsidR="004541FB" w:rsidRPr="00F32C82" w14:paraId="1FDF1720" w14:textId="77777777" w:rsidTr="00130400">
              <w:trPr>
                <w:trHeight w:val="856"/>
              </w:trPr>
              <w:tc>
                <w:tcPr>
                  <w:tcW w:w="301" w:type="pct"/>
                  <w:tcBorders>
                    <w:top w:val="single" w:sz="4" w:space="0" w:color="000000"/>
                    <w:left w:val="single" w:sz="4" w:space="0" w:color="000000"/>
                    <w:bottom w:val="single" w:sz="4" w:space="0" w:color="000000"/>
                    <w:right w:val="single" w:sz="4" w:space="0" w:color="000000"/>
                  </w:tcBorders>
                  <w:vAlign w:val="center"/>
                </w:tcPr>
                <w:p w14:paraId="57466CAA" w14:textId="77777777" w:rsidR="00130400" w:rsidRPr="00F32C82" w:rsidRDefault="00130400" w:rsidP="00130400">
                  <w:pPr>
                    <w:spacing w:after="0" w:line="240" w:lineRule="auto"/>
                    <w:jc w:val="center"/>
                    <w:rPr>
                      <w:rFonts w:ascii="Times New Roman" w:eastAsia="Calibri" w:hAnsi="Times New Roman" w:cs="Times New Roman"/>
                      <w:sz w:val="26"/>
                      <w:szCs w:val="26"/>
                    </w:rPr>
                  </w:pPr>
                  <w:r w:rsidRPr="00F32C82">
                    <w:rPr>
                      <w:rFonts w:ascii="Times New Roman" w:eastAsia="Calibri" w:hAnsi="Times New Roman" w:cs="Times New Roman"/>
                      <w:sz w:val="26"/>
                      <w:szCs w:val="26"/>
                    </w:rPr>
                    <w:t>7,8</w:t>
                  </w:r>
                </w:p>
                <w:p w14:paraId="43C388B4"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p>
              </w:tc>
              <w:tc>
                <w:tcPr>
                  <w:tcW w:w="920" w:type="pct"/>
                  <w:tcBorders>
                    <w:top w:val="single" w:sz="4" w:space="0" w:color="000000"/>
                    <w:left w:val="single" w:sz="4" w:space="0" w:color="000000"/>
                    <w:bottom w:val="single" w:sz="4" w:space="0" w:color="000000"/>
                    <w:right w:val="single" w:sz="4" w:space="0" w:color="000000"/>
                  </w:tcBorders>
                  <w:vAlign w:val="center"/>
                </w:tcPr>
                <w:p w14:paraId="3F603E27"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r w:rsidRPr="00F32C82">
                    <w:rPr>
                      <w:rFonts w:ascii="Times New Roman" w:eastAsia="Times New Roman" w:hAnsi="Times New Roman" w:cs="Times New Roman"/>
                      <w:b/>
                      <w:bCs/>
                      <w:sz w:val="26"/>
                      <w:szCs w:val="26"/>
                    </w:rPr>
                    <w:t>Bài 4:</w:t>
                  </w:r>
                  <w:r w:rsidRPr="00F32C82">
                    <w:rPr>
                      <w:rFonts w:ascii="Times New Roman" w:eastAsia="Times New Roman" w:hAnsi="Times New Roman" w:cs="Times New Roman"/>
                      <w:sz w:val="26"/>
                      <w:szCs w:val="26"/>
                    </w:rPr>
                    <w:t xml:space="preserve"> Thiết kế quà lưu niệm</w:t>
                  </w:r>
                </w:p>
              </w:tc>
              <w:tc>
                <w:tcPr>
                  <w:tcW w:w="436" w:type="pct"/>
                  <w:tcBorders>
                    <w:top w:val="single" w:sz="4" w:space="0" w:color="000000"/>
                    <w:left w:val="single" w:sz="4" w:space="0" w:color="000000"/>
                    <w:bottom w:val="single" w:sz="4" w:space="0" w:color="000000"/>
                    <w:right w:val="single" w:sz="4" w:space="0" w:color="000000"/>
                  </w:tcBorders>
                </w:tcPr>
                <w:p w14:paraId="6A3D330F"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p>
                <w:p w14:paraId="48DCBEEF"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r w:rsidRPr="00F32C82">
                    <w:rPr>
                      <w:rFonts w:ascii="Times New Roman" w:eastAsia="Times New Roman" w:hAnsi="Times New Roman" w:cs="Times New Roman"/>
                      <w:bCs/>
                      <w:sz w:val="26"/>
                      <w:szCs w:val="26"/>
                    </w:rPr>
                    <w:t>2</w:t>
                  </w:r>
                </w:p>
                <w:p w14:paraId="5795B3A9"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r w:rsidRPr="00F32C82">
                    <w:rPr>
                      <w:rFonts w:ascii="Times New Roman" w:eastAsia="Times New Roman" w:hAnsi="Times New Roman" w:cs="Times New Roman"/>
                      <w:bCs/>
                      <w:sz w:val="26"/>
                      <w:szCs w:val="26"/>
                    </w:rPr>
                    <w:t xml:space="preserve"> (7, 8)</w:t>
                  </w:r>
                </w:p>
                <w:p w14:paraId="251A3642" w14:textId="77777777" w:rsidR="00130400" w:rsidRPr="00F32C82" w:rsidRDefault="00130400" w:rsidP="00130400">
                  <w:pPr>
                    <w:spacing w:after="0" w:line="240" w:lineRule="auto"/>
                    <w:jc w:val="center"/>
                    <w:rPr>
                      <w:rFonts w:ascii="Times New Roman" w:eastAsia="Calibri" w:hAnsi="Times New Roman" w:cs="Times New Roman"/>
                      <w:bCs/>
                      <w:sz w:val="26"/>
                      <w:szCs w:val="26"/>
                    </w:rPr>
                  </w:pPr>
                </w:p>
              </w:tc>
              <w:tc>
                <w:tcPr>
                  <w:tcW w:w="2035" w:type="pct"/>
                  <w:tcBorders>
                    <w:top w:val="single" w:sz="4" w:space="0" w:color="000000"/>
                    <w:left w:val="single" w:sz="4" w:space="0" w:color="000000"/>
                    <w:bottom w:val="single" w:sz="4" w:space="0" w:color="000000"/>
                    <w:right w:val="single" w:sz="4" w:space="0" w:color="000000"/>
                  </w:tcBorders>
                </w:tcPr>
                <w:p w14:paraId="79A04FF9" w14:textId="77777777" w:rsidR="00130400" w:rsidRPr="00F32C82" w:rsidRDefault="00130400" w:rsidP="00130400">
                  <w:pPr>
                    <w:pStyle w:val="HTMLPreformatted"/>
                    <w:shd w:val="clear" w:color="auto" w:fill="FFFFFF"/>
                    <w:jc w:val="both"/>
                    <w:rPr>
                      <w:rFonts w:ascii="Times New Roman" w:hAnsi="Times New Roman"/>
                      <w:sz w:val="26"/>
                      <w:szCs w:val="26"/>
                    </w:rPr>
                  </w:pPr>
                  <w:r w:rsidRPr="00F32C82">
                    <w:rPr>
                      <w:rFonts w:ascii="Times New Roman" w:hAnsi="Times New Roman"/>
                      <w:sz w:val="26"/>
                      <w:szCs w:val="26"/>
                    </w:rPr>
                    <w:t>- Xác định được mục đích sử dụng của sản phẩm mĩ thuật có tính ứng dụng;</w:t>
                  </w:r>
                </w:p>
                <w:p w14:paraId="16290709" w14:textId="77777777" w:rsidR="00130400" w:rsidRPr="00F32C82" w:rsidRDefault="00130400" w:rsidP="00130400">
                  <w:pPr>
                    <w:pStyle w:val="HTMLPreformatted"/>
                    <w:shd w:val="clear" w:color="auto" w:fill="FFFFFF"/>
                    <w:jc w:val="both"/>
                    <w:rPr>
                      <w:rFonts w:ascii="Times New Roman" w:hAnsi="Times New Roman"/>
                      <w:sz w:val="26"/>
                      <w:szCs w:val="26"/>
                    </w:rPr>
                  </w:pPr>
                  <w:r w:rsidRPr="00F32C82">
                    <w:rPr>
                      <w:rFonts w:ascii="Times New Roman" w:hAnsi="Times New Roman"/>
                      <w:sz w:val="26"/>
                      <w:szCs w:val="26"/>
                    </w:rPr>
                    <w:t xml:space="preserve"> - Biết đặt câu hỏi, trả lời và trao đổi về quà lưu niệm đã làm trong chủ đề.</w:t>
                  </w:r>
                </w:p>
                <w:p w14:paraId="3EFF963F" w14:textId="77777777" w:rsidR="00130400" w:rsidRPr="00F32C82" w:rsidRDefault="00130400" w:rsidP="00130400">
                  <w:pPr>
                    <w:spacing w:after="0" w:line="240" w:lineRule="auto"/>
                    <w:jc w:val="both"/>
                    <w:rPr>
                      <w:rFonts w:ascii="Times New Roman" w:eastAsia="Calibri" w:hAnsi="Times New Roman" w:cs="Times New Roman"/>
                      <w:sz w:val="26"/>
                      <w:szCs w:val="26"/>
                      <w:lang w:val="vi-VN"/>
                    </w:rPr>
                  </w:pPr>
                  <w:r w:rsidRPr="00F32C82">
                    <w:rPr>
                      <w:rFonts w:ascii="Times New Roman" w:hAnsi="Times New Roman" w:cs="Times New Roman"/>
                      <w:sz w:val="26"/>
                      <w:szCs w:val="26"/>
                      <w:lang w:val="vi-VN" w:eastAsia="vi-VN"/>
                    </w:rPr>
                    <w:t>- Hoàn thành một sản phẩm đã được học theo đúng quy trình.</w:t>
                  </w:r>
                </w:p>
              </w:tc>
              <w:tc>
                <w:tcPr>
                  <w:tcW w:w="678" w:type="pct"/>
                  <w:tcBorders>
                    <w:top w:val="outset" w:sz="6" w:space="0" w:color="auto"/>
                    <w:left w:val="outset" w:sz="6" w:space="0" w:color="auto"/>
                    <w:bottom w:val="outset" w:sz="6" w:space="0" w:color="auto"/>
                    <w:right w:val="single" w:sz="4" w:space="0" w:color="auto"/>
                  </w:tcBorders>
                  <w:shd w:val="clear" w:color="auto" w:fill="FFFFFF"/>
                </w:tcPr>
                <w:p w14:paraId="6E33CEA5" w14:textId="77777777" w:rsidR="00130400" w:rsidRPr="00F32C82" w:rsidRDefault="00130400" w:rsidP="00130400">
                  <w:pPr>
                    <w:spacing w:after="0" w:line="240" w:lineRule="auto"/>
                    <w:jc w:val="center"/>
                    <w:rPr>
                      <w:rFonts w:ascii="Times New Roman" w:eastAsia="Calibri" w:hAnsi="Times New Roman" w:cs="Times New Roman"/>
                      <w:sz w:val="26"/>
                      <w:szCs w:val="26"/>
                      <w:lang w:val="vi-VN"/>
                    </w:rPr>
                  </w:pPr>
                </w:p>
                <w:p w14:paraId="548B6F06" w14:textId="77777777" w:rsidR="00130400" w:rsidRPr="00F32C82" w:rsidRDefault="00130400" w:rsidP="00130400">
                  <w:pPr>
                    <w:spacing w:after="0" w:line="240" w:lineRule="auto"/>
                    <w:jc w:val="center"/>
                    <w:rPr>
                      <w:rFonts w:ascii="Times New Roman" w:eastAsia="Calibri" w:hAnsi="Times New Roman" w:cs="Times New Roman"/>
                      <w:sz w:val="26"/>
                      <w:szCs w:val="26"/>
                      <w:lang w:val="vi-VN"/>
                    </w:rPr>
                  </w:pPr>
                </w:p>
              </w:tc>
              <w:tc>
                <w:tcPr>
                  <w:tcW w:w="630" w:type="pct"/>
                  <w:tcBorders>
                    <w:top w:val="single" w:sz="4" w:space="0" w:color="000000"/>
                    <w:left w:val="single" w:sz="4" w:space="0" w:color="000000"/>
                    <w:bottom w:val="single" w:sz="4" w:space="0" w:color="000000"/>
                    <w:right w:val="single" w:sz="4" w:space="0" w:color="000000"/>
                  </w:tcBorders>
                  <w:vAlign w:val="center"/>
                </w:tcPr>
                <w:p w14:paraId="042F265B" w14:textId="77777777" w:rsidR="00130400" w:rsidRPr="00F32C82" w:rsidRDefault="00130400" w:rsidP="00130400">
                  <w:pPr>
                    <w:spacing w:after="0" w:line="240" w:lineRule="auto"/>
                    <w:jc w:val="center"/>
                    <w:rPr>
                      <w:rFonts w:ascii="Times New Roman" w:eastAsia="Calibri" w:hAnsi="Times New Roman" w:cs="Times New Roman"/>
                      <w:sz w:val="26"/>
                      <w:szCs w:val="26"/>
                      <w:lang w:val="vi-VN"/>
                    </w:rPr>
                  </w:pPr>
                </w:p>
              </w:tc>
            </w:tr>
            <w:tr w:rsidR="004541FB" w:rsidRPr="00F32C82" w14:paraId="53D96188" w14:textId="77777777" w:rsidTr="00130400">
              <w:trPr>
                <w:trHeight w:val="856"/>
              </w:trPr>
              <w:tc>
                <w:tcPr>
                  <w:tcW w:w="301" w:type="pct"/>
                  <w:tcBorders>
                    <w:top w:val="single" w:sz="4" w:space="0" w:color="000000"/>
                    <w:left w:val="single" w:sz="4" w:space="0" w:color="000000"/>
                    <w:bottom w:val="single" w:sz="4" w:space="0" w:color="000000"/>
                    <w:right w:val="single" w:sz="4" w:space="0" w:color="000000"/>
                  </w:tcBorders>
                  <w:vAlign w:val="center"/>
                </w:tcPr>
                <w:p w14:paraId="4C86E497" w14:textId="77777777" w:rsidR="00130400" w:rsidRPr="00F32C82" w:rsidRDefault="00130400" w:rsidP="00130400">
                  <w:pPr>
                    <w:spacing w:after="0" w:line="240" w:lineRule="auto"/>
                    <w:jc w:val="center"/>
                    <w:rPr>
                      <w:rFonts w:ascii="Times New Roman" w:eastAsia="Calibri" w:hAnsi="Times New Roman" w:cs="Times New Roman"/>
                      <w:sz w:val="26"/>
                      <w:szCs w:val="26"/>
                    </w:rPr>
                  </w:pPr>
                  <w:r w:rsidRPr="00F32C82">
                    <w:rPr>
                      <w:rFonts w:ascii="Times New Roman" w:eastAsia="Calibri" w:hAnsi="Times New Roman" w:cs="Times New Roman"/>
                      <w:sz w:val="26"/>
                      <w:szCs w:val="26"/>
                    </w:rPr>
                    <w:t>9</w:t>
                  </w:r>
                </w:p>
              </w:tc>
              <w:tc>
                <w:tcPr>
                  <w:tcW w:w="920" w:type="pct"/>
                  <w:tcBorders>
                    <w:top w:val="single" w:sz="4" w:space="0" w:color="000000"/>
                    <w:left w:val="single" w:sz="4" w:space="0" w:color="000000"/>
                    <w:bottom w:val="single" w:sz="4" w:space="0" w:color="000000"/>
                    <w:right w:val="single" w:sz="4" w:space="0" w:color="000000"/>
                  </w:tcBorders>
                  <w:vAlign w:val="center"/>
                </w:tcPr>
                <w:p w14:paraId="6DFC5702" w14:textId="77777777" w:rsidR="00130400" w:rsidRPr="00F32C82" w:rsidRDefault="00130400" w:rsidP="00130400">
                  <w:pPr>
                    <w:spacing w:after="0" w:line="240" w:lineRule="auto"/>
                    <w:jc w:val="center"/>
                    <w:rPr>
                      <w:rFonts w:ascii="Times New Roman" w:eastAsia="Times New Roman" w:hAnsi="Times New Roman" w:cs="Times New Roman"/>
                      <w:b/>
                      <w:bCs/>
                      <w:sz w:val="26"/>
                      <w:szCs w:val="26"/>
                    </w:rPr>
                  </w:pPr>
                  <w:r w:rsidRPr="00F32C82">
                    <w:rPr>
                      <w:rFonts w:ascii="Times New Roman" w:eastAsia="Times New Roman" w:hAnsi="Times New Roman" w:cs="Times New Roman"/>
                      <w:b/>
                      <w:bCs/>
                      <w:sz w:val="26"/>
                      <w:szCs w:val="26"/>
                    </w:rPr>
                    <w:t>Kiếm tra/đánh giá giữa kì</w:t>
                  </w:r>
                </w:p>
              </w:tc>
              <w:tc>
                <w:tcPr>
                  <w:tcW w:w="436" w:type="pct"/>
                  <w:tcBorders>
                    <w:top w:val="single" w:sz="4" w:space="0" w:color="000000"/>
                    <w:left w:val="single" w:sz="4" w:space="0" w:color="000000"/>
                    <w:bottom w:val="single" w:sz="4" w:space="0" w:color="000000"/>
                    <w:right w:val="single" w:sz="4" w:space="0" w:color="000000"/>
                  </w:tcBorders>
                </w:tcPr>
                <w:p w14:paraId="04A2E5FC"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r w:rsidRPr="00F32C82">
                    <w:rPr>
                      <w:rFonts w:ascii="Times New Roman" w:eastAsia="Times New Roman" w:hAnsi="Times New Roman" w:cs="Times New Roman"/>
                      <w:bCs/>
                      <w:sz w:val="26"/>
                      <w:szCs w:val="26"/>
                    </w:rPr>
                    <w:t>1</w:t>
                  </w:r>
                </w:p>
                <w:p w14:paraId="785DAA91"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r w:rsidRPr="00F32C82">
                    <w:rPr>
                      <w:rFonts w:ascii="Times New Roman" w:eastAsia="Times New Roman" w:hAnsi="Times New Roman" w:cs="Times New Roman"/>
                      <w:bCs/>
                      <w:sz w:val="26"/>
                      <w:szCs w:val="26"/>
                    </w:rPr>
                    <w:t>(9)</w:t>
                  </w:r>
                </w:p>
              </w:tc>
              <w:tc>
                <w:tcPr>
                  <w:tcW w:w="2035" w:type="pct"/>
                  <w:tcBorders>
                    <w:top w:val="single" w:sz="4" w:space="0" w:color="000000"/>
                    <w:left w:val="single" w:sz="4" w:space="0" w:color="000000"/>
                    <w:bottom w:val="single" w:sz="4" w:space="0" w:color="000000"/>
                    <w:right w:val="single" w:sz="4" w:space="0" w:color="000000"/>
                  </w:tcBorders>
                </w:tcPr>
                <w:p w14:paraId="3C657B74" w14:textId="77777777" w:rsidR="00130400" w:rsidRPr="00F32C82" w:rsidRDefault="00130400" w:rsidP="00130400">
                  <w:pPr>
                    <w:spacing w:after="0" w:line="240" w:lineRule="auto"/>
                    <w:jc w:val="both"/>
                    <w:rPr>
                      <w:rFonts w:ascii="Times New Roman" w:hAnsi="Times New Roman" w:cs="Times New Roman"/>
                      <w:sz w:val="26"/>
                      <w:szCs w:val="26"/>
                      <w:lang w:eastAsia="vi-VN"/>
                    </w:rPr>
                  </w:pPr>
                  <w:r w:rsidRPr="00F32C82">
                    <w:rPr>
                      <w:rFonts w:ascii="Times New Roman" w:eastAsia="Cambria" w:hAnsi="Times New Roman" w:cs="Times New Roman"/>
                      <w:b/>
                      <w:sz w:val="26"/>
                      <w:szCs w:val="26"/>
                      <w:lang w:eastAsia="vi-VN"/>
                    </w:rPr>
                    <w:t>-</w:t>
                  </w:r>
                  <w:r w:rsidRPr="00F32C82">
                    <w:rPr>
                      <w:rFonts w:ascii="Times New Roman" w:hAnsi="Times New Roman" w:cs="Times New Roman"/>
                      <w:sz w:val="26"/>
                      <w:szCs w:val="26"/>
                      <w:lang w:val="vi-VN" w:eastAsia="vi-VN"/>
                    </w:rPr>
                    <w:t xml:space="preserve"> Biết cách khai thác hình ảnh từ trò chơi dân gian trong thực hành, sáng tạo</w:t>
                  </w:r>
                  <w:r w:rsidRPr="00F32C82">
                    <w:rPr>
                      <w:rFonts w:ascii="Times New Roman" w:hAnsi="Times New Roman" w:cs="Times New Roman"/>
                      <w:sz w:val="26"/>
                      <w:szCs w:val="26"/>
                      <w:lang w:eastAsia="vi-VN"/>
                    </w:rPr>
                    <w:t xml:space="preserve"> </w:t>
                  </w:r>
                  <w:r w:rsidRPr="00F32C82">
                    <w:rPr>
                      <w:rFonts w:ascii="Times New Roman" w:hAnsi="Times New Roman" w:cs="Times New Roman"/>
                      <w:sz w:val="26"/>
                      <w:szCs w:val="26"/>
                      <w:lang w:val="vi-VN" w:eastAsia="vi-VN"/>
                    </w:rPr>
                    <w:t>sản phẩm mĩ thuật;</w:t>
                  </w:r>
                  <w:r w:rsidRPr="00F32C82">
                    <w:rPr>
                      <w:rFonts w:ascii="Times New Roman" w:hAnsi="Times New Roman" w:cs="Times New Roman"/>
                      <w:sz w:val="26"/>
                      <w:szCs w:val="26"/>
                      <w:lang w:eastAsia="vi-VN"/>
                    </w:rPr>
                    <w:t xml:space="preserve"> </w:t>
                  </w:r>
                  <w:r w:rsidRPr="00F32C82">
                    <w:rPr>
                      <w:rFonts w:ascii="Times New Roman" w:hAnsi="Times New Roman" w:cs="Times New Roman"/>
                      <w:sz w:val="26"/>
                      <w:szCs w:val="26"/>
                      <w:lang w:val="vi-VN" w:eastAsia="vi-VN"/>
                    </w:rPr>
                    <w:t>Biết sử dụng chấm, nét, hình, màu, khối thể hiện được hoạt động trong trò chơi dân gian;</w:t>
                  </w:r>
                  <w:r w:rsidRPr="00F32C82">
                    <w:rPr>
                      <w:rFonts w:ascii="Times New Roman" w:hAnsi="Times New Roman" w:cs="Times New Roman"/>
                      <w:sz w:val="26"/>
                      <w:szCs w:val="26"/>
                      <w:lang w:eastAsia="vi-VN"/>
                    </w:rPr>
                    <w:t xml:space="preserve"> </w:t>
                  </w:r>
                  <w:r w:rsidRPr="00F32C82">
                    <w:rPr>
                      <w:rFonts w:ascii="Times New Roman" w:hAnsi="Times New Roman" w:cs="Times New Roman"/>
                      <w:sz w:val="26"/>
                      <w:szCs w:val="26"/>
                      <w:lang w:val="vi-VN" w:eastAsia="vi-VN"/>
                    </w:rPr>
                    <w:t xml:space="preserve"> Cảm thụ được vẻ đẹp của sản phẩm mĩ thuật thể hiện về trò chơi dân gian.</w:t>
                  </w:r>
                </w:p>
              </w:tc>
              <w:tc>
                <w:tcPr>
                  <w:tcW w:w="678" w:type="pct"/>
                  <w:tcBorders>
                    <w:top w:val="outset" w:sz="6" w:space="0" w:color="auto"/>
                    <w:left w:val="outset" w:sz="6" w:space="0" w:color="auto"/>
                    <w:bottom w:val="outset" w:sz="6" w:space="0" w:color="auto"/>
                    <w:right w:val="single" w:sz="4" w:space="0" w:color="auto"/>
                  </w:tcBorders>
                  <w:shd w:val="clear" w:color="auto" w:fill="FFFFFF"/>
                </w:tcPr>
                <w:p w14:paraId="1C3DF7DF" w14:textId="77777777" w:rsidR="00130400" w:rsidRPr="00F32C82" w:rsidRDefault="00130400" w:rsidP="00130400">
                  <w:pPr>
                    <w:spacing w:after="0" w:line="240" w:lineRule="auto"/>
                    <w:jc w:val="center"/>
                    <w:rPr>
                      <w:rFonts w:ascii="Times New Roman" w:eastAsia="Calibri" w:hAnsi="Times New Roman" w:cs="Times New Roman"/>
                      <w:sz w:val="26"/>
                      <w:szCs w:val="26"/>
                    </w:rPr>
                  </w:pPr>
                </w:p>
              </w:tc>
              <w:tc>
                <w:tcPr>
                  <w:tcW w:w="630" w:type="pct"/>
                  <w:tcBorders>
                    <w:top w:val="single" w:sz="4" w:space="0" w:color="000000"/>
                    <w:left w:val="single" w:sz="4" w:space="0" w:color="000000"/>
                    <w:bottom w:val="single" w:sz="4" w:space="0" w:color="000000"/>
                    <w:right w:val="single" w:sz="4" w:space="0" w:color="000000"/>
                  </w:tcBorders>
                  <w:vAlign w:val="center"/>
                </w:tcPr>
                <w:p w14:paraId="105ADA9D" w14:textId="77777777" w:rsidR="00130400" w:rsidRPr="00F32C82" w:rsidRDefault="00130400" w:rsidP="00130400">
                  <w:pPr>
                    <w:spacing w:after="0" w:line="240" w:lineRule="auto"/>
                    <w:jc w:val="center"/>
                    <w:rPr>
                      <w:rFonts w:ascii="Times New Roman" w:eastAsia="Calibri" w:hAnsi="Times New Roman" w:cs="Times New Roman"/>
                      <w:sz w:val="26"/>
                      <w:szCs w:val="26"/>
                    </w:rPr>
                  </w:pPr>
                </w:p>
                <w:p w14:paraId="08818025" w14:textId="77777777" w:rsidR="00130400" w:rsidRPr="00F32C82" w:rsidRDefault="00130400" w:rsidP="00130400">
                  <w:pPr>
                    <w:spacing w:after="0" w:line="240" w:lineRule="auto"/>
                    <w:jc w:val="center"/>
                    <w:rPr>
                      <w:rFonts w:ascii="Times New Roman" w:eastAsia="Calibri" w:hAnsi="Times New Roman" w:cs="Times New Roman"/>
                      <w:sz w:val="26"/>
                      <w:szCs w:val="26"/>
                    </w:rPr>
                  </w:pPr>
                </w:p>
                <w:p w14:paraId="6B1DCD60" w14:textId="77777777" w:rsidR="00130400" w:rsidRPr="00F32C82" w:rsidRDefault="00130400" w:rsidP="00130400">
                  <w:pPr>
                    <w:spacing w:after="0" w:line="240" w:lineRule="auto"/>
                    <w:jc w:val="center"/>
                    <w:rPr>
                      <w:rFonts w:ascii="Times New Roman" w:eastAsia="Calibri" w:hAnsi="Times New Roman" w:cs="Times New Roman"/>
                      <w:sz w:val="26"/>
                      <w:szCs w:val="26"/>
                    </w:rPr>
                  </w:pPr>
                </w:p>
                <w:p w14:paraId="715CD615" w14:textId="77777777" w:rsidR="00130400" w:rsidRPr="00F32C82" w:rsidRDefault="00130400" w:rsidP="00130400">
                  <w:pPr>
                    <w:spacing w:after="0" w:line="240" w:lineRule="auto"/>
                    <w:jc w:val="center"/>
                    <w:rPr>
                      <w:rFonts w:ascii="Times New Roman" w:eastAsia="Calibri" w:hAnsi="Times New Roman" w:cs="Times New Roman"/>
                      <w:sz w:val="26"/>
                      <w:szCs w:val="26"/>
                    </w:rPr>
                  </w:pPr>
                </w:p>
                <w:p w14:paraId="118DC75D" w14:textId="77777777" w:rsidR="00130400" w:rsidRPr="00F32C82" w:rsidRDefault="00130400" w:rsidP="00130400">
                  <w:pPr>
                    <w:spacing w:after="0" w:line="240" w:lineRule="auto"/>
                    <w:rPr>
                      <w:rFonts w:ascii="Times New Roman" w:eastAsia="Calibri" w:hAnsi="Times New Roman" w:cs="Times New Roman"/>
                      <w:sz w:val="26"/>
                      <w:szCs w:val="26"/>
                    </w:rPr>
                  </w:pPr>
                </w:p>
                <w:p w14:paraId="0725E546" w14:textId="77777777" w:rsidR="00130400" w:rsidRPr="00F32C82" w:rsidRDefault="00130400" w:rsidP="00130400">
                  <w:pPr>
                    <w:spacing w:after="0" w:line="240" w:lineRule="auto"/>
                    <w:jc w:val="center"/>
                    <w:rPr>
                      <w:rFonts w:ascii="Times New Roman" w:eastAsia="Calibri" w:hAnsi="Times New Roman" w:cs="Times New Roman"/>
                      <w:sz w:val="26"/>
                      <w:szCs w:val="26"/>
                    </w:rPr>
                  </w:pPr>
                </w:p>
              </w:tc>
            </w:tr>
            <w:tr w:rsidR="004541FB" w:rsidRPr="00F32C82" w14:paraId="4FA3D41E" w14:textId="77777777" w:rsidTr="00130400">
              <w:trPr>
                <w:trHeight w:val="856"/>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57F7399"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r w:rsidRPr="00F32C82">
                    <w:rPr>
                      <w:rFonts w:ascii="Times New Roman" w:eastAsia="Times New Roman" w:hAnsi="Times New Roman" w:cs="Times New Roman"/>
                      <w:b/>
                      <w:sz w:val="26"/>
                      <w:szCs w:val="26"/>
                    </w:rPr>
                    <w:t>Chủ đề 3:Hoạt động trong trường học.</w:t>
                  </w:r>
                </w:p>
                <w:p w14:paraId="1582A294" w14:textId="77777777" w:rsidR="00130400" w:rsidRPr="00F32C82" w:rsidRDefault="00130400" w:rsidP="00130400">
                  <w:pPr>
                    <w:spacing w:after="0" w:line="240" w:lineRule="auto"/>
                    <w:jc w:val="center"/>
                    <w:rPr>
                      <w:rFonts w:ascii="Times New Roman" w:eastAsia="Calibri" w:hAnsi="Times New Roman" w:cs="Times New Roman"/>
                      <w:sz w:val="26"/>
                      <w:szCs w:val="26"/>
                    </w:rPr>
                  </w:pPr>
                  <w:r w:rsidRPr="00F32C82">
                    <w:rPr>
                      <w:rFonts w:ascii="Times New Roman" w:eastAsia="Calibri" w:hAnsi="Times New Roman" w:cs="Times New Roman"/>
                      <w:b/>
                      <w:sz w:val="26"/>
                      <w:szCs w:val="26"/>
                    </w:rPr>
                    <w:t>( Tổng 3 tiết : từ tiết 10 đến tiết 12)</w:t>
                  </w:r>
                </w:p>
              </w:tc>
            </w:tr>
            <w:tr w:rsidR="004541FB" w:rsidRPr="00F32C82" w14:paraId="5B034FE0" w14:textId="77777777" w:rsidTr="00130400">
              <w:trPr>
                <w:trHeight w:val="856"/>
              </w:trPr>
              <w:tc>
                <w:tcPr>
                  <w:tcW w:w="301" w:type="pct"/>
                  <w:tcBorders>
                    <w:top w:val="single" w:sz="4" w:space="0" w:color="000000"/>
                    <w:left w:val="single" w:sz="4" w:space="0" w:color="000000"/>
                    <w:bottom w:val="single" w:sz="4" w:space="0" w:color="000000"/>
                    <w:right w:val="single" w:sz="4" w:space="0" w:color="000000"/>
                  </w:tcBorders>
                  <w:vAlign w:val="center"/>
                </w:tcPr>
                <w:p w14:paraId="5B0D6042" w14:textId="77777777" w:rsidR="00130400" w:rsidRPr="00F32C82" w:rsidRDefault="00130400" w:rsidP="00130400">
                  <w:pPr>
                    <w:spacing w:after="0" w:line="240" w:lineRule="auto"/>
                    <w:jc w:val="center"/>
                    <w:rPr>
                      <w:rFonts w:ascii="Times New Roman" w:eastAsia="Times New Roman" w:hAnsi="Times New Roman" w:cs="Times New Roman"/>
                      <w:sz w:val="26"/>
                      <w:szCs w:val="26"/>
                      <w:lang w:val="vi-VN"/>
                    </w:rPr>
                  </w:pPr>
                  <w:r w:rsidRPr="00F32C82">
                    <w:rPr>
                      <w:rFonts w:ascii="Times New Roman" w:eastAsia="Calibri" w:hAnsi="Times New Roman" w:cs="Times New Roman"/>
                      <w:sz w:val="26"/>
                      <w:szCs w:val="26"/>
                    </w:rPr>
                    <w:t>10</w:t>
                  </w:r>
                </w:p>
              </w:tc>
              <w:tc>
                <w:tcPr>
                  <w:tcW w:w="920" w:type="pct"/>
                  <w:tcBorders>
                    <w:top w:val="single" w:sz="4" w:space="0" w:color="000000"/>
                    <w:left w:val="single" w:sz="4" w:space="0" w:color="000000"/>
                    <w:bottom w:val="single" w:sz="4" w:space="0" w:color="000000"/>
                    <w:right w:val="single" w:sz="4" w:space="0" w:color="000000"/>
                  </w:tcBorders>
                  <w:vAlign w:val="center"/>
                </w:tcPr>
                <w:p w14:paraId="2B32AA41" w14:textId="77777777" w:rsidR="00130400" w:rsidRPr="00F32C82" w:rsidRDefault="00130400" w:rsidP="00130400">
                  <w:pPr>
                    <w:spacing w:after="0" w:line="240" w:lineRule="auto"/>
                    <w:rPr>
                      <w:rFonts w:ascii="Times New Roman" w:eastAsia="Times New Roman" w:hAnsi="Times New Roman" w:cs="Times New Roman"/>
                      <w:b/>
                      <w:sz w:val="26"/>
                      <w:szCs w:val="26"/>
                      <w:lang w:val="vi-VN"/>
                    </w:rPr>
                  </w:pPr>
                  <w:r w:rsidRPr="00F32C82">
                    <w:rPr>
                      <w:rFonts w:ascii="Times New Roman" w:eastAsia="Times New Roman" w:hAnsi="Times New Roman" w:cs="Times New Roman"/>
                      <w:b/>
                      <w:bCs/>
                      <w:sz w:val="26"/>
                      <w:szCs w:val="26"/>
                      <w:lang w:val="vi-VN"/>
                    </w:rPr>
                    <w:t>Bài 5:</w:t>
                  </w:r>
                  <w:r w:rsidRPr="00F32C82">
                    <w:rPr>
                      <w:rFonts w:ascii="Times New Roman" w:eastAsia="Times New Roman" w:hAnsi="Times New Roman" w:cs="Times New Roman"/>
                      <w:spacing w:val="-5"/>
                      <w:sz w:val="26"/>
                      <w:szCs w:val="26"/>
                      <w:lang w:val="vi-VN"/>
                    </w:rPr>
                    <w:t xml:space="preserve"> </w:t>
                  </w:r>
                  <w:r w:rsidRPr="00F32C82">
                    <w:rPr>
                      <w:rFonts w:ascii="Times New Roman" w:eastAsia="Times New Roman" w:hAnsi="Times New Roman" w:cs="Times New Roman"/>
                      <w:sz w:val="26"/>
                      <w:szCs w:val="26"/>
                      <w:lang w:val="vi-VN"/>
                    </w:rPr>
                    <w:t xml:space="preserve">Tạo hình hoạt động trong trường học </w:t>
                  </w:r>
                </w:p>
              </w:tc>
              <w:tc>
                <w:tcPr>
                  <w:tcW w:w="436" w:type="pct"/>
                  <w:tcBorders>
                    <w:top w:val="single" w:sz="4" w:space="0" w:color="000000"/>
                    <w:left w:val="single" w:sz="4" w:space="0" w:color="000000"/>
                    <w:bottom w:val="single" w:sz="4" w:space="0" w:color="000000"/>
                    <w:right w:val="single" w:sz="4" w:space="0" w:color="000000"/>
                  </w:tcBorders>
                </w:tcPr>
                <w:p w14:paraId="51BA5721" w14:textId="77777777" w:rsidR="00130400" w:rsidRPr="00F32C82" w:rsidRDefault="00130400" w:rsidP="00130400">
                  <w:pPr>
                    <w:spacing w:after="0" w:line="240" w:lineRule="auto"/>
                    <w:jc w:val="center"/>
                    <w:rPr>
                      <w:rFonts w:ascii="Times New Roman" w:eastAsia="Times New Roman" w:hAnsi="Times New Roman" w:cs="Times New Roman"/>
                      <w:bCs/>
                      <w:sz w:val="26"/>
                      <w:szCs w:val="26"/>
                      <w:lang w:val="vi-VN"/>
                    </w:rPr>
                  </w:pPr>
                </w:p>
                <w:p w14:paraId="74AD6CD2"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r w:rsidRPr="00F32C82">
                    <w:rPr>
                      <w:rFonts w:ascii="Times New Roman" w:eastAsia="Times New Roman" w:hAnsi="Times New Roman" w:cs="Times New Roman"/>
                      <w:bCs/>
                      <w:sz w:val="26"/>
                      <w:szCs w:val="26"/>
                    </w:rPr>
                    <w:t>1</w:t>
                  </w:r>
                </w:p>
                <w:p w14:paraId="3C349A58" w14:textId="77777777" w:rsidR="00130400" w:rsidRPr="00F32C82" w:rsidRDefault="00130400" w:rsidP="00130400">
                  <w:pPr>
                    <w:spacing w:after="0" w:line="240" w:lineRule="auto"/>
                    <w:jc w:val="center"/>
                    <w:rPr>
                      <w:rFonts w:ascii="Times New Roman" w:eastAsia="Calibri" w:hAnsi="Times New Roman" w:cs="Times New Roman"/>
                      <w:bCs/>
                      <w:sz w:val="26"/>
                      <w:szCs w:val="26"/>
                    </w:rPr>
                  </w:pPr>
                  <w:r w:rsidRPr="00F32C82">
                    <w:rPr>
                      <w:rFonts w:ascii="Times New Roman" w:eastAsia="Times New Roman" w:hAnsi="Times New Roman" w:cs="Times New Roman"/>
                      <w:bCs/>
                      <w:sz w:val="26"/>
                      <w:szCs w:val="26"/>
                    </w:rPr>
                    <w:t xml:space="preserve"> (</w:t>
                  </w:r>
                  <w:r w:rsidRPr="00F32C82">
                    <w:rPr>
                      <w:rFonts w:ascii="Times New Roman" w:eastAsia="Times New Roman" w:hAnsi="Times New Roman" w:cs="Times New Roman"/>
                      <w:bCs/>
                      <w:sz w:val="26"/>
                      <w:szCs w:val="26"/>
                      <w:lang w:val="vi-VN"/>
                    </w:rPr>
                    <w:t>10</w:t>
                  </w:r>
                  <w:r w:rsidRPr="00F32C82">
                    <w:rPr>
                      <w:rFonts w:ascii="Times New Roman" w:eastAsia="Times New Roman" w:hAnsi="Times New Roman" w:cs="Times New Roman"/>
                      <w:bCs/>
                      <w:sz w:val="26"/>
                      <w:szCs w:val="26"/>
                    </w:rPr>
                    <w:t>)</w:t>
                  </w:r>
                </w:p>
              </w:tc>
              <w:tc>
                <w:tcPr>
                  <w:tcW w:w="2035" w:type="pct"/>
                  <w:tcBorders>
                    <w:top w:val="single" w:sz="4" w:space="0" w:color="000000"/>
                    <w:left w:val="single" w:sz="4" w:space="0" w:color="000000"/>
                    <w:bottom w:val="single" w:sz="4" w:space="0" w:color="000000"/>
                    <w:right w:val="single" w:sz="4" w:space="0" w:color="000000"/>
                  </w:tcBorders>
                </w:tcPr>
                <w:p w14:paraId="4911E4BB" w14:textId="77777777" w:rsidR="00130400" w:rsidRPr="00F32C82" w:rsidRDefault="00130400" w:rsidP="00130400">
                  <w:pPr>
                    <w:pStyle w:val="HTMLPreformatted"/>
                    <w:shd w:val="clear" w:color="auto" w:fill="FFFFFF"/>
                    <w:jc w:val="both"/>
                    <w:rPr>
                      <w:rFonts w:ascii="Times New Roman" w:hAnsi="Times New Roman"/>
                      <w:sz w:val="26"/>
                      <w:szCs w:val="26"/>
                    </w:rPr>
                  </w:pPr>
                  <w:r w:rsidRPr="00F32C82">
                    <w:rPr>
                      <w:rFonts w:ascii="Times New Roman" w:eastAsia="Cambria" w:hAnsi="Times New Roman"/>
                      <w:b/>
                      <w:sz w:val="26"/>
                      <w:szCs w:val="26"/>
                    </w:rPr>
                    <w:t>-</w:t>
                  </w:r>
                  <w:r w:rsidRPr="00F32C82">
                    <w:rPr>
                      <w:rFonts w:ascii="Times New Roman" w:hAnsi="Times New Roman"/>
                      <w:sz w:val="26"/>
                      <w:szCs w:val="26"/>
                    </w:rPr>
                    <w:t xml:space="preserve"> Hình thành kĩ năng quan sát, khai thác hình ảnh hoạt động trong nhà trường</w:t>
                  </w:r>
                  <w:r w:rsidRPr="00F32C82">
                    <w:rPr>
                      <w:rFonts w:ascii="Times New Roman" w:hAnsi="Times New Roman"/>
                      <w:sz w:val="26"/>
                      <w:szCs w:val="26"/>
                      <w:lang w:val="en-US"/>
                    </w:rPr>
                    <w:t xml:space="preserve"> </w:t>
                  </w:r>
                  <w:r w:rsidRPr="00F32C82">
                    <w:rPr>
                      <w:rFonts w:ascii="Times New Roman" w:hAnsi="Times New Roman"/>
                      <w:sz w:val="26"/>
                      <w:szCs w:val="26"/>
                    </w:rPr>
                    <w:t>để thể hiện sản phẩm mĩ thuật;</w:t>
                  </w:r>
                </w:p>
                <w:p w14:paraId="4E80ADB4" w14:textId="77777777" w:rsidR="00130400" w:rsidRPr="00F32C82" w:rsidRDefault="00130400" w:rsidP="00130400">
                  <w:pPr>
                    <w:pStyle w:val="HTMLPreformatted"/>
                    <w:shd w:val="clear" w:color="auto" w:fill="FFFFFF"/>
                    <w:jc w:val="both"/>
                    <w:rPr>
                      <w:rFonts w:ascii="Times New Roman" w:hAnsi="Times New Roman"/>
                      <w:sz w:val="26"/>
                      <w:szCs w:val="26"/>
                    </w:rPr>
                  </w:pPr>
                  <w:r w:rsidRPr="00F32C82">
                    <w:rPr>
                      <w:rFonts w:ascii="Times New Roman" w:hAnsi="Times New Roman"/>
                      <w:sz w:val="26"/>
                      <w:szCs w:val="26"/>
                    </w:rPr>
                    <w:t>-Biết sử dụng nét, hình, màu, khối để thể hiện dáng người;</w:t>
                  </w:r>
                </w:p>
                <w:p w14:paraId="3994AF14" w14:textId="77777777" w:rsidR="00130400" w:rsidRPr="00F32C82" w:rsidRDefault="00130400" w:rsidP="00130400">
                  <w:pPr>
                    <w:spacing w:after="0" w:line="240" w:lineRule="auto"/>
                    <w:jc w:val="both"/>
                    <w:rPr>
                      <w:rFonts w:ascii="Times New Roman" w:hAnsi="Times New Roman" w:cs="Times New Roman"/>
                      <w:sz w:val="26"/>
                      <w:szCs w:val="26"/>
                      <w:lang w:val="vi-VN" w:eastAsia="vi-VN"/>
                    </w:rPr>
                  </w:pPr>
                  <w:r w:rsidRPr="00F32C82">
                    <w:rPr>
                      <w:rFonts w:ascii="Times New Roman" w:hAnsi="Times New Roman" w:cs="Times New Roman"/>
                      <w:sz w:val="26"/>
                      <w:szCs w:val="26"/>
                      <w:lang w:val="vi-VN" w:eastAsia="vi-VN"/>
                    </w:rPr>
                    <w:lastRenderedPageBreak/>
                    <w:t>- Biết phân tích được nguyên lí tạo hình sử dụng trong sáng tạo sản phẩm mĩ thuật</w:t>
                  </w:r>
                </w:p>
                <w:p w14:paraId="180D6032" w14:textId="77777777" w:rsidR="00130400" w:rsidRPr="00F32C82" w:rsidRDefault="00130400" w:rsidP="00130400">
                  <w:pPr>
                    <w:spacing w:after="0" w:line="240" w:lineRule="auto"/>
                    <w:jc w:val="both"/>
                    <w:rPr>
                      <w:rFonts w:ascii="Times New Roman" w:eastAsia="Calibri" w:hAnsi="Times New Roman" w:cs="Times New Roman"/>
                      <w:sz w:val="26"/>
                      <w:szCs w:val="26"/>
                      <w:lang w:val="vi-VN"/>
                    </w:rPr>
                  </w:pPr>
                </w:p>
              </w:tc>
              <w:tc>
                <w:tcPr>
                  <w:tcW w:w="678" w:type="pct"/>
                  <w:tcBorders>
                    <w:top w:val="outset" w:sz="6" w:space="0" w:color="auto"/>
                    <w:left w:val="outset" w:sz="6" w:space="0" w:color="auto"/>
                    <w:bottom w:val="outset" w:sz="6" w:space="0" w:color="auto"/>
                    <w:right w:val="single" w:sz="4" w:space="0" w:color="auto"/>
                  </w:tcBorders>
                  <w:shd w:val="clear" w:color="auto" w:fill="FFFFFF"/>
                </w:tcPr>
                <w:p w14:paraId="54300E0B" w14:textId="77777777" w:rsidR="00130400" w:rsidRPr="00F32C82" w:rsidRDefault="00130400" w:rsidP="00130400">
                  <w:pPr>
                    <w:spacing w:after="0" w:line="240" w:lineRule="auto"/>
                    <w:rPr>
                      <w:rFonts w:ascii="Times New Roman" w:eastAsia="Times New Roman" w:hAnsi="Times New Roman" w:cs="Times New Roman"/>
                      <w:i/>
                      <w:iCs/>
                      <w:sz w:val="26"/>
                      <w:szCs w:val="26"/>
                      <w:lang w:val="vi-VN"/>
                    </w:rPr>
                  </w:pPr>
                  <w:r w:rsidRPr="00F32C82">
                    <w:rPr>
                      <w:rFonts w:ascii="Times New Roman" w:eastAsia="Calibri" w:hAnsi="Times New Roman" w:cs="Times New Roman"/>
                      <w:sz w:val="26"/>
                      <w:szCs w:val="26"/>
                      <w:lang w:val="vi-VN"/>
                    </w:rPr>
                    <w:lastRenderedPageBreak/>
                    <w:t xml:space="preserve">    </w:t>
                  </w:r>
                  <w:r w:rsidRPr="00F32C82">
                    <w:rPr>
                      <w:rFonts w:ascii="Times New Roman" w:eastAsia="Times New Roman" w:hAnsi="Times New Roman" w:cs="Times New Roman"/>
                      <w:i/>
                      <w:iCs/>
                      <w:sz w:val="26"/>
                      <w:szCs w:val="26"/>
                      <w:lang w:val="vi-VN"/>
                    </w:rPr>
                    <w:t>1.1.TC1a</w:t>
                  </w:r>
                </w:p>
                <w:p w14:paraId="52979875" w14:textId="77777777" w:rsidR="00130400" w:rsidRPr="00F32C82" w:rsidRDefault="00130400" w:rsidP="00130400">
                  <w:pPr>
                    <w:spacing w:after="0" w:line="240" w:lineRule="auto"/>
                    <w:jc w:val="center"/>
                    <w:rPr>
                      <w:rFonts w:ascii="Times New Roman" w:eastAsia="Calibri" w:hAnsi="Times New Roman" w:cs="Times New Roman"/>
                      <w:sz w:val="26"/>
                      <w:szCs w:val="26"/>
                    </w:rPr>
                  </w:pPr>
                  <w:r w:rsidRPr="00F32C82">
                    <w:rPr>
                      <w:rFonts w:ascii="Times New Roman" w:eastAsia="Times New Roman" w:hAnsi="Times New Roman" w:cs="Times New Roman"/>
                      <w:i/>
                      <w:iCs/>
                      <w:sz w:val="26"/>
                      <w:szCs w:val="26"/>
                      <w:lang w:val="vi-VN" w:eastAsia="vi-VN"/>
                    </w:rPr>
                    <w:t xml:space="preserve">Hs biết khai thác dữ liệu thông tin </w:t>
                  </w:r>
                  <w:r w:rsidRPr="00F32C82">
                    <w:rPr>
                      <w:rFonts w:ascii="Times New Roman" w:eastAsia="Times New Roman" w:hAnsi="Times New Roman" w:cs="Times New Roman"/>
                      <w:i/>
                      <w:iCs/>
                      <w:sz w:val="26"/>
                      <w:szCs w:val="26"/>
                      <w:lang w:val="vi-VN" w:eastAsia="vi-VN"/>
                    </w:rPr>
                    <w:lastRenderedPageBreak/>
                    <w:t xml:space="preserve">trên internet để tìm hiểu về tranh ảnh các hoạt động trong nhà trường. </w:t>
                  </w:r>
                  <w:r w:rsidRPr="00F32C82">
                    <w:rPr>
                      <w:rFonts w:ascii="Times New Roman" w:eastAsia="Times New Roman" w:hAnsi="Times New Roman" w:cs="Times New Roman"/>
                      <w:i/>
                      <w:iCs/>
                      <w:sz w:val="26"/>
                      <w:szCs w:val="26"/>
                      <w:lang w:eastAsia="vi-VN"/>
                    </w:rPr>
                    <w:t>Giải thích được nhu cầu thông tin.(Tiết 10)</w:t>
                  </w:r>
                </w:p>
              </w:tc>
              <w:tc>
                <w:tcPr>
                  <w:tcW w:w="630" w:type="pct"/>
                  <w:tcBorders>
                    <w:top w:val="single" w:sz="4" w:space="0" w:color="000000"/>
                    <w:left w:val="single" w:sz="4" w:space="0" w:color="000000"/>
                    <w:bottom w:val="single" w:sz="4" w:space="0" w:color="000000"/>
                    <w:right w:val="single" w:sz="4" w:space="0" w:color="000000"/>
                  </w:tcBorders>
                  <w:vAlign w:val="center"/>
                </w:tcPr>
                <w:p w14:paraId="1CC09FE4" w14:textId="77777777" w:rsidR="00130400" w:rsidRPr="00F32C82" w:rsidRDefault="00130400" w:rsidP="00130400">
                  <w:pPr>
                    <w:spacing w:after="0" w:line="240" w:lineRule="auto"/>
                    <w:jc w:val="both"/>
                    <w:rPr>
                      <w:rFonts w:ascii="Times New Roman" w:eastAsia="Calibri" w:hAnsi="Times New Roman" w:cs="Times New Roman"/>
                      <w:bCs/>
                      <w:i/>
                      <w:sz w:val="26"/>
                      <w:szCs w:val="26"/>
                    </w:rPr>
                  </w:pPr>
                  <w:r w:rsidRPr="00F32C82">
                    <w:rPr>
                      <w:rFonts w:ascii="Times New Roman" w:eastAsia="Calibri" w:hAnsi="Times New Roman" w:cs="Times New Roman"/>
                      <w:i/>
                      <w:sz w:val="26"/>
                      <w:szCs w:val="26"/>
                    </w:rPr>
                    <w:lastRenderedPageBreak/>
                    <w:t xml:space="preserve">- Dạy lồng ghép môn GDQP-AN: </w:t>
                  </w:r>
                  <w:r w:rsidRPr="00F32C82">
                    <w:rPr>
                      <w:rFonts w:ascii="Times New Roman" w:eastAsia="Calibri" w:hAnsi="Times New Roman" w:cs="Times New Roman"/>
                      <w:i/>
                      <w:sz w:val="26"/>
                      <w:szCs w:val="26"/>
                    </w:rPr>
                    <w:lastRenderedPageBreak/>
                    <w:t>phân tích tranh ảnh để giáo dục HS tuân thủ theo Hiến pháp và pháp luật.</w:t>
                  </w:r>
                </w:p>
                <w:p w14:paraId="24C2AA13" w14:textId="77777777" w:rsidR="00130400" w:rsidRPr="00F32C82" w:rsidRDefault="00130400" w:rsidP="00130400">
                  <w:pPr>
                    <w:spacing w:after="0" w:line="240" w:lineRule="auto"/>
                    <w:jc w:val="center"/>
                    <w:rPr>
                      <w:rFonts w:ascii="Times New Roman" w:eastAsia="Calibri" w:hAnsi="Times New Roman" w:cs="Times New Roman"/>
                      <w:sz w:val="26"/>
                      <w:szCs w:val="26"/>
                    </w:rPr>
                  </w:pPr>
                </w:p>
              </w:tc>
            </w:tr>
            <w:tr w:rsidR="004541FB" w:rsidRPr="00F32C82" w14:paraId="328531B7" w14:textId="77777777" w:rsidTr="00130400">
              <w:trPr>
                <w:trHeight w:val="856"/>
              </w:trPr>
              <w:tc>
                <w:tcPr>
                  <w:tcW w:w="301" w:type="pct"/>
                  <w:tcBorders>
                    <w:top w:val="single" w:sz="4" w:space="0" w:color="000000"/>
                    <w:left w:val="single" w:sz="4" w:space="0" w:color="000000"/>
                    <w:bottom w:val="single" w:sz="4" w:space="0" w:color="000000"/>
                    <w:right w:val="single" w:sz="4" w:space="0" w:color="000000"/>
                  </w:tcBorders>
                  <w:vAlign w:val="center"/>
                </w:tcPr>
                <w:p w14:paraId="291C2E53" w14:textId="77777777" w:rsidR="00130400" w:rsidRPr="00F32C82" w:rsidRDefault="00130400" w:rsidP="00130400">
                  <w:pPr>
                    <w:spacing w:after="0" w:line="240" w:lineRule="auto"/>
                    <w:jc w:val="center"/>
                    <w:rPr>
                      <w:rFonts w:ascii="Times New Roman" w:eastAsia="Times New Roman" w:hAnsi="Times New Roman" w:cs="Times New Roman"/>
                      <w:sz w:val="26"/>
                      <w:szCs w:val="26"/>
                    </w:rPr>
                  </w:pPr>
                  <w:r w:rsidRPr="00F32C82">
                    <w:rPr>
                      <w:rFonts w:ascii="Times New Roman" w:eastAsia="Calibri" w:hAnsi="Times New Roman" w:cs="Times New Roman"/>
                      <w:sz w:val="26"/>
                      <w:szCs w:val="26"/>
                    </w:rPr>
                    <w:lastRenderedPageBreak/>
                    <w:t>11,12</w:t>
                  </w:r>
                </w:p>
              </w:tc>
              <w:tc>
                <w:tcPr>
                  <w:tcW w:w="920" w:type="pct"/>
                  <w:tcBorders>
                    <w:top w:val="single" w:sz="4" w:space="0" w:color="000000"/>
                    <w:left w:val="single" w:sz="4" w:space="0" w:color="000000"/>
                    <w:bottom w:val="single" w:sz="4" w:space="0" w:color="000000"/>
                    <w:right w:val="single" w:sz="4" w:space="0" w:color="000000"/>
                  </w:tcBorders>
                  <w:vAlign w:val="center"/>
                </w:tcPr>
                <w:p w14:paraId="3929F9D9"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r w:rsidRPr="00F32C82">
                    <w:rPr>
                      <w:rFonts w:ascii="Times New Roman" w:eastAsia="Times New Roman" w:hAnsi="Times New Roman" w:cs="Times New Roman"/>
                      <w:b/>
                      <w:bCs/>
                      <w:sz w:val="26"/>
                      <w:szCs w:val="26"/>
                    </w:rPr>
                    <w:t>Bài 6:</w:t>
                  </w:r>
                  <w:r w:rsidRPr="00F32C82">
                    <w:rPr>
                      <w:rFonts w:ascii="Times New Roman" w:eastAsia="Times New Roman" w:hAnsi="Times New Roman" w:cs="Times New Roman"/>
                      <w:spacing w:val="-5"/>
                      <w:sz w:val="26"/>
                      <w:szCs w:val="26"/>
                    </w:rPr>
                    <w:t xml:space="preserve"> </w:t>
                  </w:r>
                  <w:r w:rsidRPr="00F32C82">
                    <w:rPr>
                      <w:rFonts w:ascii="Times New Roman" w:eastAsia="Times New Roman" w:hAnsi="Times New Roman" w:cs="Times New Roman"/>
                      <w:sz w:val="26"/>
                      <w:szCs w:val="26"/>
                    </w:rPr>
                    <w:t>Thiết kế, tạo dáng đồ chơi</w:t>
                  </w:r>
                  <w:r w:rsidRPr="00F32C82">
                    <w:rPr>
                      <w:rFonts w:ascii="Times New Roman" w:eastAsia="Times New Roman" w:hAnsi="Times New Roman" w:cs="Times New Roman"/>
                      <w:b/>
                      <w:sz w:val="26"/>
                      <w:szCs w:val="26"/>
                    </w:rPr>
                    <w:t xml:space="preserve"> </w:t>
                  </w:r>
                </w:p>
              </w:tc>
              <w:tc>
                <w:tcPr>
                  <w:tcW w:w="436" w:type="pct"/>
                  <w:tcBorders>
                    <w:top w:val="single" w:sz="4" w:space="0" w:color="000000"/>
                    <w:left w:val="single" w:sz="4" w:space="0" w:color="000000"/>
                    <w:bottom w:val="single" w:sz="4" w:space="0" w:color="000000"/>
                    <w:right w:val="single" w:sz="4" w:space="0" w:color="000000"/>
                  </w:tcBorders>
                </w:tcPr>
                <w:p w14:paraId="1A62CF8D"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p>
                <w:p w14:paraId="5BC12645"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r w:rsidRPr="00F32C82">
                    <w:rPr>
                      <w:rFonts w:ascii="Times New Roman" w:eastAsia="Times New Roman" w:hAnsi="Times New Roman" w:cs="Times New Roman"/>
                      <w:bCs/>
                      <w:sz w:val="26"/>
                      <w:szCs w:val="26"/>
                    </w:rPr>
                    <w:t>2</w:t>
                  </w:r>
                </w:p>
                <w:p w14:paraId="1BE5FAF0" w14:textId="77777777" w:rsidR="00130400" w:rsidRPr="00F32C82" w:rsidRDefault="00130400" w:rsidP="00130400">
                  <w:pPr>
                    <w:spacing w:after="0" w:line="240" w:lineRule="auto"/>
                    <w:jc w:val="center"/>
                    <w:rPr>
                      <w:rFonts w:ascii="Times New Roman" w:eastAsia="Calibri" w:hAnsi="Times New Roman" w:cs="Times New Roman"/>
                      <w:bCs/>
                      <w:sz w:val="26"/>
                      <w:szCs w:val="26"/>
                    </w:rPr>
                  </w:pPr>
                  <w:r w:rsidRPr="00F32C82">
                    <w:rPr>
                      <w:rFonts w:ascii="Times New Roman" w:eastAsia="Times New Roman" w:hAnsi="Times New Roman" w:cs="Times New Roman"/>
                      <w:bCs/>
                      <w:sz w:val="26"/>
                      <w:szCs w:val="26"/>
                    </w:rPr>
                    <w:t>(11,12)</w:t>
                  </w:r>
                </w:p>
              </w:tc>
              <w:tc>
                <w:tcPr>
                  <w:tcW w:w="2035" w:type="pct"/>
                  <w:tcBorders>
                    <w:top w:val="single" w:sz="4" w:space="0" w:color="000000"/>
                    <w:left w:val="single" w:sz="4" w:space="0" w:color="000000"/>
                    <w:bottom w:val="single" w:sz="4" w:space="0" w:color="000000"/>
                    <w:right w:val="single" w:sz="4" w:space="0" w:color="000000"/>
                  </w:tcBorders>
                </w:tcPr>
                <w:p w14:paraId="60D882CE" w14:textId="77777777" w:rsidR="00130400" w:rsidRPr="00F32C82" w:rsidRDefault="00130400" w:rsidP="00130400">
                  <w:pPr>
                    <w:pStyle w:val="HTMLPreformatted"/>
                    <w:shd w:val="clear" w:color="auto" w:fill="FFFFFF"/>
                    <w:jc w:val="both"/>
                    <w:rPr>
                      <w:rFonts w:ascii="Times New Roman" w:hAnsi="Times New Roman"/>
                      <w:sz w:val="26"/>
                      <w:szCs w:val="26"/>
                    </w:rPr>
                  </w:pPr>
                  <w:r w:rsidRPr="00F32C82">
                    <w:rPr>
                      <w:rFonts w:ascii="Times New Roman" w:hAnsi="Times New Roman"/>
                      <w:sz w:val="26"/>
                      <w:szCs w:val="26"/>
                      <w:lang w:val="en-US"/>
                    </w:rPr>
                    <w:t xml:space="preserve">- </w:t>
                  </w:r>
                  <w:r w:rsidRPr="00F32C82">
                    <w:rPr>
                      <w:rFonts w:ascii="Times New Roman" w:hAnsi="Times New Roman"/>
                      <w:sz w:val="26"/>
                      <w:szCs w:val="26"/>
                    </w:rPr>
                    <w:t>Xác định được mục đích sử dụng của sản phẩm đồ chơi;</w:t>
                  </w:r>
                </w:p>
                <w:p w14:paraId="6D1F0CD3" w14:textId="77777777" w:rsidR="00130400" w:rsidRPr="00F32C82" w:rsidRDefault="00130400" w:rsidP="00130400">
                  <w:pPr>
                    <w:pStyle w:val="HTMLPreformatted"/>
                    <w:shd w:val="clear" w:color="auto" w:fill="FFFFFF"/>
                    <w:jc w:val="both"/>
                    <w:rPr>
                      <w:rFonts w:ascii="Times New Roman" w:hAnsi="Times New Roman"/>
                      <w:sz w:val="26"/>
                      <w:szCs w:val="26"/>
                    </w:rPr>
                  </w:pPr>
                  <w:r w:rsidRPr="00F32C82">
                    <w:rPr>
                      <w:rFonts w:ascii="Times New Roman" w:hAnsi="Times New Roman"/>
                      <w:sz w:val="26"/>
                      <w:szCs w:val="26"/>
                    </w:rPr>
                    <w:t>- Biết sử dụng những vật liệu sẵn có đề tạo những món đồ chơi phù hợp với lứa tuổi, trong đó có khai thác hình ảnh về hoạt động trong trường học;</w:t>
                  </w:r>
                </w:p>
                <w:p w14:paraId="5B3BDB62" w14:textId="77777777" w:rsidR="00130400" w:rsidRPr="00F32C82" w:rsidRDefault="00130400" w:rsidP="00130400">
                  <w:pPr>
                    <w:spacing w:after="0" w:line="240" w:lineRule="auto"/>
                    <w:jc w:val="both"/>
                    <w:rPr>
                      <w:rFonts w:ascii="Times New Roman" w:eastAsia="Calibri" w:hAnsi="Times New Roman" w:cs="Times New Roman"/>
                      <w:sz w:val="26"/>
                      <w:szCs w:val="26"/>
                      <w:lang w:val="vi-VN"/>
                    </w:rPr>
                  </w:pPr>
                  <w:r w:rsidRPr="00F32C82">
                    <w:rPr>
                      <w:rFonts w:ascii="Times New Roman" w:hAnsi="Times New Roman" w:cs="Times New Roman"/>
                      <w:sz w:val="26"/>
                      <w:szCs w:val="26"/>
                      <w:lang w:val="vi-VN"/>
                    </w:rPr>
                    <w:t>- Biết đặt câu hỏi, trả lời và hiểu được tính ứng dụng của sản phẩm đồ chơi được thiết kế trong chủ đề.</w:t>
                  </w:r>
                </w:p>
              </w:tc>
              <w:tc>
                <w:tcPr>
                  <w:tcW w:w="678" w:type="pct"/>
                  <w:tcBorders>
                    <w:top w:val="outset" w:sz="6" w:space="0" w:color="auto"/>
                    <w:left w:val="outset" w:sz="6" w:space="0" w:color="auto"/>
                    <w:bottom w:val="outset" w:sz="6" w:space="0" w:color="auto"/>
                    <w:right w:val="outset" w:sz="6" w:space="0" w:color="auto"/>
                  </w:tcBorders>
                  <w:shd w:val="clear" w:color="auto" w:fill="FFFFFF"/>
                </w:tcPr>
                <w:p w14:paraId="225C2BA0" w14:textId="77777777" w:rsidR="00130400" w:rsidRPr="00F32C82" w:rsidRDefault="00130400" w:rsidP="00130400">
                  <w:pPr>
                    <w:spacing w:after="0" w:line="240" w:lineRule="auto"/>
                    <w:jc w:val="center"/>
                    <w:rPr>
                      <w:rFonts w:ascii="Times New Roman" w:eastAsia="Calibri" w:hAnsi="Times New Roman" w:cs="Times New Roman"/>
                      <w:sz w:val="26"/>
                      <w:szCs w:val="26"/>
                      <w:lang w:val="vi-VN"/>
                    </w:rPr>
                  </w:pPr>
                </w:p>
                <w:p w14:paraId="4502579D" w14:textId="77777777" w:rsidR="00130400" w:rsidRPr="00F32C82" w:rsidRDefault="00130400" w:rsidP="00130400">
                  <w:pPr>
                    <w:spacing w:after="0" w:line="240" w:lineRule="auto"/>
                    <w:jc w:val="center"/>
                    <w:rPr>
                      <w:rFonts w:ascii="Times New Roman" w:eastAsia="Calibri" w:hAnsi="Times New Roman" w:cs="Times New Roman"/>
                      <w:sz w:val="26"/>
                      <w:szCs w:val="26"/>
                      <w:lang w:val="vi-VN"/>
                    </w:rPr>
                  </w:pPr>
                </w:p>
              </w:tc>
              <w:tc>
                <w:tcPr>
                  <w:tcW w:w="630" w:type="pct"/>
                  <w:tcBorders>
                    <w:top w:val="single" w:sz="4" w:space="0" w:color="000000"/>
                    <w:left w:val="single" w:sz="4" w:space="0" w:color="000000"/>
                    <w:bottom w:val="single" w:sz="4" w:space="0" w:color="000000"/>
                    <w:right w:val="single" w:sz="4" w:space="0" w:color="000000"/>
                  </w:tcBorders>
                  <w:vAlign w:val="center"/>
                </w:tcPr>
                <w:p w14:paraId="05E80E9C" w14:textId="77777777" w:rsidR="00130400" w:rsidRPr="00F32C82" w:rsidRDefault="00130400" w:rsidP="00130400">
                  <w:pPr>
                    <w:spacing w:after="0" w:line="240" w:lineRule="auto"/>
                    <w:jc w:val="center"/>
                    <w:rPr>
                      <w:rFonts w:ascii="Times New Roman" w:eastAsia="Calibri" w:hAnsi="Times New Roman" w:cs="Times New Roman"/>
                      <w:sz w:val="26"/>
                      <w:szCs w:val="26"/>
                      <w:lang w:val="vi-VN"/>
                    </w:rPr>
                  </w:pPr>
                </w:p>
              </w:tc>
            </w:tr>
            <w:tr w:rsidR="004541FB" w:rsidRPr="00F32C82" w14:paraId="2E2262D3" w14:textId="77777777" w:rsidTr="00130400">
              <w:trPr>
                <w:trHeight w:val="856"/>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AD1186A" w14:textId="77777777" w:rsidR="00130400" w:rsidRPr="00F32C82" w:rsidRDefault="00130400" w:rsidP="00130400">
                  <w:pPr>
                    <w:spacing w:after="0" w:line="240" w:lineRule="auto"/>
                    <w:jc w:val="center"/>
                    <w:rPr>
                      <w:rFonts w:ascii="Times New Roman" w:eastAsia="Times New Roman" w:hAnsi="Times New Roman" w:cs="Times New Roman"/>
                      <w:b/>
                      <w:sz w:val="26"/>
                      <w:szCs w:val="26"/>
                      <w:lang w:val="vi-VN"/>
                    </w:rPr>
                  </w:pPr>
                  <w:r w:rsidRPr="00F32C82">
                    <w:rPr>
                      <w:rFonts w:ascii="Times New Roman" w:eastAsia="Times New Roman" w:hAnsi="Times New Roman" w:cs="Times New Roman"/>
                      <w:b/>
                      <w:sz w:val="26"/>
                      <w:szCs w:val="26"/>
                      <w:lang w:val="vi-VN"/>
                    </w:rPr>
                    <w:t>Chủ đề 4:Mĩ thuật thời kỳ  tiền sử</w:t>
                  </w:r>
                </w:p>
                <w:p w14:paraId="02A279AC" w14:textId="77777777" w:rsidR="00130400" w:rsidRPr="00F32C82" w:rsidRDefault="00130400" w:rsidP="00130400">
                  <w:pPr>
                    <w:spacing w:after="0" w:line="240" w:lineRule="auto"/>
                    <w:jc w:val="center"/>
                    <w:rPr>
                      <w:rFonts w:ascii="Times New Roman" w:eastAsia="Calibri" w:hAnsi="Times New Roman" w:cs="Times New Roman"/>
                      <w:sz w:val="26"/>
                      <w:szCs w:val="26"/>
                      <w:lang w:val="vi-VN"/>
                    </w:rPr>
                  </w:pPr>
                  <w:r w:rsidRPr="00F32C82">
                    <w:rPr>
                      <w:rFonts w:ascii="Times New Roman" w:eastAsia="Calibri" w:hAnsi="Times New Roman" w:cs="Times New Roman"/>
                      <w:b/>
                      <w:sz w:val="26"/>
                      <w:szCs w:val="26"/>
                      <w:lang w:val="vi-VN"/>
                    </w:rPr>
                    <w:t>( Tổng 4 tiết : từ tiết 13 đến tiết 16)</w:t>
                  </w:r>
                </w:p>
              </w:tc>
            </w:tr>
            <w:tr w:rsidR="004541FB" w:rsidRPr="00F32C82" w14:paraId="32C3ED5A" w14:textId="77777777" w:rsidTr="00130400">
              <w:trPr>
                <w:trHeight w:val="856"/>
              </w:trPr>
              <w:tc>
                <w:tcPr>
                  <w:tcW w:w="301" w:type="pct"/>
                  <w:tcBorders>
                    <w:top w:val="single" w:sz="4" w:space="0" w:color="000000"/>
                    <w:left w:val="single" w:sz="4" w:space="0" w:color="000000"/>
                    <w:bottom w:val="single" w:sz="4" w:space="0" w:color="000000"/>
                    <w:right w:val="single" w:sz="4" w:space="0" w:color="000000"/>
                  </w:tcBorders>
                  <w:vAlign w:val="center"/>
                </w:tcPr>
                <w:p w14:paraId="7835F9FD" w14:textId="77777777" w:rsidR="00130400" w:rsidRPr="00F32C82" w:rsidRDefault="00130400" w:rsidP="00130400">
                  <w:pPr>
                    <w:spacing w:after="0" w:line="240" w:lineRule="auto"/>
                    <w:jc w:val="center"/>
                    <w:rPr>
                      <w:rFonts w:ascii="Times New Roman" w:eastAsia="Times New Roman" w:hAnsi="Times New Roman" w:cs="Times New Roman"/>
                      <w:sz w:val="26"/>
                      <w:szCs w:val="26"/>
                    </w:rPr>
                  </w:pPr>
                  <w:r w:rsidRPr="00F32C82">
                    <w:rPr>
                      <w:rFonts w:ascii="Times New Roman" w:eastAsia="Calibri" w:hAnsi="Times New Roman" w:cs="Times New Roman"/>
                      <w:sz w:val="26"/>
                      <w:szCs w:val="26"/>
                    </w:rPr>
                    <w:t>13,14</w:t>
                  </w:r>
                </w:p>
              </w:tc>
              <w:tc>
                <w:tcPr>
                  <w:tcW w:w="920" w:type="pct"/>
                  <w:tcBorders>
                    <w:top w:val="single" w:sz="4" w:space="0" w:color="000000"/>
                    <w:left w:val="single" w:sz="4" w:space="0" w:color="000000"/>
                    <w:bottom w:val="single" w:sz="4" w:space="0" w:color="000000"/>
                    <w:right w:val="single" w:sz="4" w:space="0" w:color="000000"/>
                  </w:tcBorders>
                  <w:vAlign w:val="center"/>
                </w:tcPr>
                <w:p w14:paraId="49C45EBD"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r w:rsidRPr="00F32C82">
                    <w:rPr>
                      <w:rFonts w:ascii="Times New Roman" w:eastAsia="Times New Roman" w:hAnsi="Times New Roman" w:cs="Times New Roman"/>
                      <w:b/>
                      <w:bCs/>
                      <w:sz w:val="26"/>
                      <w:szCs w:val="26"/>
                    </w:rPr>
                    <w:t>Bài 7:</w:t>
                  </w:r>
                  <w:r w:rsidRPr="00F32C82">
                    <w:rPr>
                      <w:rFonts w:ascii="Times New Roman" w:eastAsia="Times New Roman" w:hAnsi="Times New Roman" w:cs="Times New Roman"/>
                      <w:sz w:val="26"/>
                      <w:szCs w:val="26"/>
                    </w:rPr>
                    <w:t xml:space="preserve"> Mĩ thuật thế giới thời kì</w:t>
                  </w:r>
                  <w:r w:rsidRPr="00F32C82">
                    <w:rPr>
                      <w:rFonts w:ascii="Times New Roman" w:eastAsia="Times New Roman" w:hAnsi="Times New Roman" w:cs="Times New Roman"/>
                      <w:spacing w:val="-6"/>
                      <w:sz w:val="26"/>
                      <w:szCs w:val="26"/>
                    </w:rPr>
                    <w:t xml:space="preserve"> </w:t>
                  </w:r>
                  <w:r w:rsidRPr="00F32C82">
                    <w:rPr>
                      <w:rFonts w:ascii="Times New Roman" w:eastAsia="Times New Roman" w:hAnsi="Times New Roman" w:cs="Times New Roman"/>
                      <w:spacing w:val="-3"/>
                      <w:sz w:val="26"/>
                      <w:szCs w:val="26"/>
                    </w:rPr>
                    <w:t>tiền sử</w:t>
                  </w:r>
                </w:p>
              </w:tc>
              <w:tc>
                <w:tcPr>
                  <w:tcW w:w="436" w:type="pct"/>
                  <w:tcBorders>
                    <w:top w:val="single" w:sz="4" w:space="0" w:color="000000"/>
                    <w:left w:val="single" w:sz="4" w:space="0" w:color="000000"/>
                    <w:bottom w:val="single" w:sz="4" w:space="0" w:color="000000"/>
                    <w:right w:val="single" w:sz="4" w:space="0" w:color="000000"/>
                  </w:tcBorders>
                </w:tcPr>
                <w:p w14:paraId="0D734E02"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p>
                <w:p w14:paraId="1B8451EF"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r w:rsidRPr="00F32C82">
                    <w:rPr>
                      <w:rFonts w:ascii="Times New Roman" w:eastAsia="Times New Roman" w:hAnsi="Times New Roman" w:cs="Times New Roman"/>
                      <w:bCs/>
                      <w:sz w:val="26"/>
                      <w:szCs w:val="26"/>
                    </w:rPr>
                    <w:t>2</w:t>
                  </w:r>
                </w:p>
                <w:p w14:paraId="3E4801EF" w14:textId="77777777" w:rsidR="00130400" w:rsidRPr="00F32C82" w:rsidRDefault="00130400" w:rsidP="00130400">
                  <w:pPr>
                    <w:spacing w:after="0" w:line="240" w:lineRule="auto"/>
                    <w:jc w:val="center"/>
                    <w:rPr>
                      <w:rFonts w:ascii="Times New Roman" w:eastAsia="Calibri" w:hAnsi="Times New Roman" w:cs="Times New Roman"/>
                      <w:bCs/>
                      <w:sz w:val="26"/>
                      <w:szCs w:val="26"/>
                    </w:rPr>
                  </w:pPr>
                  <w:r w:rsidRPr="00F32C82">
                    <w:rPr>
                      <w:rFonts w:ascii="Times New Roman" w:eastAsia="Times New Roman" w:hAnsi="Times New Roman" w:cs="Times New Roman"/>
                      <w:bCs/>
                      <w:sz w:val="26"/>
                      <w:szCs w:val="26"/>
                    </w:rPr>
                    <w:t>(13,14)</w:t>
                  </w:r>
                </w:p>
              </w:tc>
              <w:tc>
                <w:tcPr>
                  <w:tcW w:w="2035" w:type="pct"/>
                  <w:tcBorders>
                    <w:top w:val="single" w:sz="4" w:space="0" w:color="000000"/>
                    <w:left w:val="single" w:sz="4" w:space="0" w:color="000000"/>
                    <w:bottom w:val="single" w:sz="4" w:space="0" w:color="000000"/>
                    <w:right w:val="single" w:sz="4" w:space="0" w:color="000000"/>
                  </w:tcBorders>
                </w:tcPr>
                <w:p w14:paraId="6B7F0BEF" w14:textId="77777777" w:rsidR="00130400" w:rsidRPr="00F32C82" w:rsidRDefault="00130400" w:rsidP="00130400">
                  <w:pPr>
                    <w:spacing w:after="0" w:line="240" w:lineRule="auto"/>
                    <w:jc w:val="both"/>
                    <w:rPr>
                      <w:rFonts w:ascii="Times New Roman" w:eastAsia="Calibri" w:hAnsi="Times New Roman" w:cs="Times New Roman"/>
                      <w:sz w:val="26"/>
                      <w:szCs w:val="26"/>
                    </w:rPr>
                  </w:pPr>
                  <w:r w:rsidRPr="00F32C82">
                    <w:rPr>
                      <w:rFonts w:ascii="Times New Roman" w:hAnsi="Times New Roman" w:cs="Times New Roman"/>
                      <w:sz w:val="26"/>
                      <w:szCs w:val="26"/>
                      <w:lang w:eastAsia="vi-VN"/>
                    </w:rPr>
                    <w:t xml:space="preserve">- </w:t>
                  </w:r>
                  <w:r w:rsidRPr="00F32C82">
                    <w:rPr>
                      <w:rFonts w:ascii="Times New Roman" w:hAnsi="Times New Roman" w:cs="Times New Roman"/>
                      <w:sz w:val="26"/>
                      <w:szCs w:val="26"/>
                      <w:lang w:val="vi-VN" w:eastAsia="vi-VN"/>
                    </w:rPr>
                    <w:t>Biết được một số di sản mĩ thuật thế giới thời kì Tiền sử;</w:t>
                  </w:r>
                  <w:r w:rsidRPr="00F32C82">
                    <w:rPr>
                      <w:rFonts w:ascii="Times New Roman" w:hAnsi="Times New Roman" w:cs="Times New Roman"/>
                      <w:sz w:val="26"/>
                      <w:szCs w:val="26"/>
                      <w:lang w:eastAsia="vi-VN"/>
                    </w:rPr>
                    <w:t xml:space="preserve"> </w:t>
                  </w:r>
                  <w:r w:rsidRPr="00F32C82">
                    <w:rPr>
                      <w:rFonts w:ascii="Times New Roman" w:hAnsi="Times New Roman" w:cs="Times New Roman"/>
                      <w:sz w:val="26"/>
                      <w:szCs w:val="26"/>
                      <w:lang w:val="vi-VN" w:eastAsia="vi-VN"/>
                    </w:rPr>
                    <w:t>Biết cách khai thác vẻ đẹp tạo hình ở thời kì này trong mô phỏng, trang trímột sản phẩm mĩ thuật.</w:t>
                  </w:r>
                </w:p>
              </w:tc>
              <w:tc>
                <w:tcPr>
                  <w:tcW w:w="678" w:type="pct"/>
                  <w:tcBorders>
                    <w:top w:val="outset" w:sz="6" w:space="0" w:color="auto"/>
                    <w:left w:val="outset" w:sz="6" w:space="0" w:color="auto"/>
                    <w:bottom w:val="single" w:sz="4" w:space="0" w:color="auto"/>
                    <w:right w:val="outset" w:sz="6" w:space="0" w:color="auto"/>
                  </w:tcBorders>
                  <w:shd w:val="clear" w:color="auto" w:fill="FFFFFF"/>
                </w:tcPr>
                <w:p w14:paraId="03F9AF10" w14:textId="77777777" w:rsidR="00130400" w:rsidRPr="00F32C82" w:rsidRDefault="00130400" w:rsidP="00130400">
                  <w:pPr>
                    <w:spacing w:after="0" w:line="240" w:lineRule="auto"/>
                    <w:jc w:val="center"/>
                    <w:rPr>
                      <w:rFonts w:ascii="Times New Roman" w:eastAsia="Calibri" w:hAnsi="Times New Roman" w:cs="Times New Roman"/>
                      <w:sz w:val="26"/>
                      <w:szCs w:val="26"/>
                    </w:rPr>
                  </w:pPr>
                </w:p>
              </w:tc>
              <w:tc>
                <w:tcPr>
                  <w:tcW w:w="630" w:type="pct"/>
                  <w:tcBorders>
                    <w:top w:val="single" w:sz="4" w:space="0" w:color="000000"/>
                    <w:left w:val="single" w:sz="4" w:space="0" w:color="000000"/>
                    <w:bottom w:val="single" w:sz="4" w:space="0" w:color="000000"/>
                    <w:right w:val="single" w:sz="4" w:space="0" w:color="000000"/>
                  </w:tcBorders>
                  <w:vAlign w:val="center"/>
                </w:tcPr>
                <w:p w14:paraId="1CBDA732" w14:textId="77777777" w:rsidR="00130400" w:rsidRPr="00F32C82" w:rsidRDefault="00130400" w:rsidP="00130400">
                  <w:pPr>
                    <w:spacing w:after="0" w:line="240" w:lineRule="auto"/>
                    <w:jc w:val="center"/>
                    <w:rPr>
                      <w:rFonts w:ascii="Times New Roman" w:eastAsia="Calibri" w:hAnsi="Times New Roman" w:cs="Times New Roman"/>
                      <w:sz w:val="26"/>
                      <w:szCs w:val="26"/>
                    </w:rPr>
                  </w:pPr>
                </w:p>
              </w:tc>
            </w:tr>
            <w:tr w:rsidR="004541FB" w:rsidRPr="00F32C82" w14:paraId="7F15E5C0" w14:textId="77777777" w:rsidTr="00130400">
              <w:trPr>
                <w:trHeight w:val="856"/>
              </w:trPr>
              <w:tc>
                <w:tcPr>
                  <w:tcW w:w="301" w:type="pct"/>
                  <w:tcBorders>
                    <w:top w:val="single" w:sz="4" w:space="0" w:color="000000"/>
                    <w:left w:val="single" w:sz="4" w:space="0" w:color="000000"/>
                    <w:bottom w:val="single" w:sz="4" w:space="0" w:color="000000"/>
                    <w:right w:val="single" w:sz="4" w:space="0" w:color="000000"/>
                  </w:tcBorders>
                  <w:vAlign w:val="center"/>
                </w:tcPr>
                <w:p w14:paraId="2175546A" w14:textId="77777777" w:rsidR="00130400" w:rsidRPr="00F32C82" w:rsidRDefault="00130400" w:rsidP="00130400">
                  <w:pPr>
                    <w:spacing w:after="0" w:line="240" w:lineRule="auto"/>
                    <w:jc w:val="center"/>
                    <w:rPr>
                      <w:rFonts w:ascii="Times New Roman" w:eastAsia="Times New Roman" w:hAnsi="Times New Roman" w:cs="Times New Roman"/>
                      <w:sz w:val="26"/>
                      <w:szCs w:val="26"/>
                    </w:rPr>
                  </w:pPr>
                  <w:r w:rsidRPr="00F32C82">
                    <w:rPr>
                      <w:rFonts w:ascii="Times New Roman" w:eastAsia="Calibri" w:hAnsi="Times New Roman" w:cs="Times New Roman"/>
                      <w:sz w:val="26"/>
                      <w:szCs w:val="26"/>
                    </w:rPr>
                    <w:t>15,16</w:t>
                  </w:r>
                </w:p>
              </w:tc>
              <w:tc>
                <w:tcPr>
                  <w:tcW w:w="920" w:type="pct"/>
                  <w:tcBorders>
                    <w:top w:val="single" w:sz="4" w:space="0" w:color="000000"/>
                    <w:left w:val="single" w:sz="4" w:space="0" w:color="000000"/>
                    <w:bottom w:val="single" w:sz="4" w:space="0" w:color="000000"/>
                    <w:right w:val="single" w:sz="4" w:space="0" w:color="000000"/>
                  </w:tcBorders>
                  <w:vAlign w:val="center"/>
                </w:tcPr>
                <w:p w14:paraId="2D341B42"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r w:rsidRPr="00F32C82">
                    <w:rPr>
                      <w:rFonts w:ascii="Times New Roman" w:eastAsia="Times New Roman" w:hAnsi="Times New Roman" w:cs="Times New Roman"/>
                      <w:b/>
                      <w:bCs/>
                      <w:sz w:val="26"/>
                      <w:szCs w:val="26"/>
                    </w:rPr>
                    <w:t>Bài 8:</w:t>
                  </w:r>
                  <w:r w:rsidRPr="00F32C82">
                    <w:rPr>
                      <w:rFonts w:ascii="Times New Roman" w:eastAsia="Times New Roman" w:hAnsi="Times New Roman" w:cs="Times New Roman"/>
                      <w:sz w:val="26"/>
                      <w:szCs w:val="26"/>
                    </w:rPr>
                    <w:t xml:space="preserve"> Mĩ thuật</w:t>
                  </w:r>
                  <w:r w:rsidRPr="00F32C82">
                    <w:rPr>
                      <w:rFonts w:ascii="Times New Roman" w:eastAsia="Times New Roman" w:hAnsi="Times New Roman" w:cs="Times New Roman"/>
                      <w:spacing w:val="-5"/>
                      <w:sz w:val="26"/>
                      <w:szCs w:val="26"/>
                    </w:rPr>
                    <w:t xml:space="preserve"> </w:t>
                  </w:r>
                  <w:r w:rsidRPr="00F32C82">
                    <w:rPr>
                      <w:rFonts w:ascii="Times New Roman" w:eastAsia="Times New Roman" w:hAnsi="Times New Roman" w:cs="Times New Roman"/>
                      <w:spacing w:val="-4"/>
                      <w:sz w:val="26"/>
                      <w:szCs w:val="26"/>
                    </w:rPr>
                    <w:t>Việt</w:t>
                  </w:r>
                  <w:r w:rsidRPr="00F32C82">
                    <w:rPr>
                      <w:rFonts w:ascii="Times New Roman" w:eastAsia="Times New Roman" w:hAnsi="Times New Roman" w:cs="Times New Roman"/>
                      <w:sz w:val="26"/>
                      <w:szCs w:val="26"/>
                    </w:rPr>
                    <w:t xml:space="preserve"> Nam thời kì</w:t>
                  </w:r>
                  <w:r w:rsidRPr="00F32C82">
                    <w:rPr>
                      <w:rFonts w:ascii="Times New Roman" w:eastAsia="Times New Roman" w:hAnsi="Times New Roman" w:cs="Times New Roman"/>
                      <w:spacing w:val="-5"/>
                      <w:sz w:val="26"/>
                      <w:szCs w:val="26"/>
                    </w:rPr>
                    <w:t xml:space="preserve"> </w:t>
                  </w:r>
                  <w:r w:rsidRPr="00F32C82">
                    <w:rPr>
                      <w:rFonts w:ascii="Times New Roman" w:eastAsia="Times New Roman" w:hAnsi="Times New Roman" w:cs="Times New Roman"/>
                      <w:spacing w:val="-3"/>
                      <w:sz w:val="26"/>
                      <w:szCs w:val="26"/>
                    </w:rPr>
                    <w:t>tiền sử.</w:t>
                  </w:r>
                </w:p>
              </w:tc>
              <w:tc>
                <w:tcPr>
                  <w:tcW w:w="436" w:type="pct"/>
                  <w:tcBorders>
                    <w:top w:val="single" w:sz="4" w:space="0" w:color="000000"/>
                    <w:left w:val="single" w:sz="4" w:space="0" w:color="000000"/>
                    <w:bottom w:val="single" w:sz="4" w:space="0" w:color="000000"/>
                    <w:right w:val="single" w:sz="4" w:space="0" w:color="000000"/>
                  </w:tcBorders>
                </w:tcPr>
                <w:p w14:paraId="43068805" w14:textId="77777777" w:rsidR="00130400" w:rsidRPr="00F32C82" w:rsidRDefault="00130400" w:rsidP="00130400">
                  <w:pPr>
                    <w:spacing w:after="0" w:line="240" w:lineRule="auto"/>
                    <w:jc w:val="center"/>
                    <w:rPr>
                      <w:rFonts w:ascii="Times New Roman" w:eastAsia="Times New Roman" w:hAnsi="Times New Roman" w:cs="Times New Roman"/>
                      <w:bCs/>
                      <w:sz w:val="26"/>
                      <w:szCs w:val="26"/>
                      <w:lang w:val="vi-VN"/>
                    </w:rPr>
                  </w:pPr>
                </w:p>
                <w:p w14:paraId="6C9D07DF"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r w:rsidRPr="00F32C82">
                    <w:rPr>
                      <w:rFonts w:ascii="Times New Roman" w:eastAsia="Times New Roman" w:hAnsi="Times New Roman" w:cs="Times New Roman"/>
                      <w:bCs/>
                      <w:sz w:val="26"/>
                      <w:szCs w:val="26"/>
                    </w:rPr>
                    <w:t>2</w:t>
                  </w:r>
                </w:p>
                <w:p w14:paraId="5F43F0F8" w14:textId="77777777" w:rsidR="00130400" w:rsidRPr="00F32C82" w:rsidRDefault="00130400" w:rsidP="00130400">
                  <w:pPr>
                    <w:spacing w:after="0" w:line="240" w:lineRule="auto"/>
                    <w:jc w:val="center"/>
                    <w:rPr>
                      <w:rFonts w:ascii="Times New Roman" w:eastAsia="Calibri" w:hAnsi="Times New Roman" w:cs="Times New Roman"/>
                      <w:bCs/>
                      <w:sz w:val="26"/>
                      <w:szCs w:val="26"/>
                    </w:rPr>
                  </w:pPr>
                  <w:r w:rsidRPr="00F32C82">
                    <w:rPr>
                      <w:rFonts w:ascii="Times New Roman" w:eastAsia="Times New Roman" w:hAnsi="Times New Roman" w:cs="Times New Roman"/>
                      <w:bCs/>
                      <w:sz w:val="26"/>
                      <w:szCs w:val="26"/>
                    </w:rPr>
                    <w:t xml:space="preserve"> (15,16)</w:t>
                  </w:r>
                </w:p>
              </w:tc>
              <w:tc>
                <w:tcPr>
                  <w:tcW w:w="2035" w:type="pct"/>
                  <w:tcBorders>
                    <w:top w:val="single" w:sz="4" w:space="0" w:color="000000"/>
                    <w:left w:val="single" w:sz="4" w:space="0" w:color="000000"/>
                    <w:bottom w:val="single" w:sz="4" w:space="0" w:color="000000"/>
                    <w:right w:val="single" w:sz="4" w:space="0" w:color="000000"/>
                  </w:tcBorders>
                </w:tcPr>
                <w:p w14:paraId="4C8036C8" w14:textId="77777777" w:rsidR="00130400" w:rsidRPr="00F32C82" w:rsidRDefault="00130400" w:rsidP="00130400">
                  <w:pPr>
                    <w:pStyle w:val="HTMLPreformatted"/>
                    <w:shd w:val="clear" w:color="auto" w:fill="FFFFFF"/>
                    <w:jc w:val="both"/>
                    <w:rPr>
                      <w:rFonts w:ascii="Times New Roman" w:hAnsi="Times New Roman"/>
                      <w:sz w:val="26"/>
                      <w:szCs w:val="26"/>
                    </w:rPr>
                  </w:pPr>
                  <w:r w:rsidRPr="00F32C82">
                    <w:rPr>
                      <w:rFonts w:ascii="Times New Roman" w:hAnsi="Times New Roman"/>
                      <w:sz w:val="26"/>
                      <w:szCs w:val="26"/>
                      <w:lang w:val="en-US"/>
                    </w:rPr>
                    <w:t xml:space="preserve">- </w:t>
                  </w:r>
                  <w:r w:rsidRPr="00F32C82">
                    <w:rPr>
                      <w:rFonts w:ascii="Times New Roman" w:hAnsi="Times New Roman"/>
                      <w:sz w:val="26"/>
                      <w:szCs w:val="26"/>
                    </w:rPr>
                    <w:t>Biết được một số di sản mĩ thuật Việt Nam thời kì Tiền sử;</w:t>
                  </w:r>
                </w:p>
                <w:p w14:paraId="6DC26494" w14:textId="77777777" w:rsidR="00130400" w:rsidRPr="00F32C82" w:rsidRDefault="00130400" w:rsidP="00130400">
                  <w:pPr>
                    <w:pStyle w:val="HTMLPreformatted"/>
                    <w:shd w:val="clear" w:color="auto" w:fill="FFFFFF"/>
                    <w:jc w:val="both"/>
                    <w:rPr>
                      <w:rFonts w:ascii="Times New Roman" w:hAnsi="Times New Roman"/>
                      <w:sz w:val="26"/>
                      <w:szCs w:val="26"/>
                    </w:rPr>
                  </w:pPr>
                  <w:r w:rsidRPr="00F32C82">
                    <w:rPr>
                      <w:rFonts w:ascii="Times New Roman" w:hAnsi="Times New Roman"/>
                      <w:sz w:val="26"/>
                      <w:szCs w:val="26"/>
                    </w:rPr>
                    <w:t>- Biết và mô phỏng được một di sản mĩ thuật Việt Nam thời kì Tiền sử;</w:t>
                  </w:r>
                </w:p>
                <w:p w14:paraId="55997E5F" w14:textId="77777777" w:rsidR="00130400" w:rsidRPr="00F32C82" w:rsidRDefault="00130400" w:rsidP="00130400">
                  <w:pPr>
                    <w:spacing w:after="0" w:line="240" w:lineRule="auto"/>
                    <w:jc w:val="both"/>
                    <w:rPr>
                      <w:rFonts w:ascii="Times New Roman" w:eastAsia="Calibri" w:hAnsi="Times New Roman" w:cs="Times New Roman"/>
                      <w:sz w:val="26"/>
                      <w:szCs w:val="26"/>
                      <w:lang w:val="vi-VN"/>
                    </w:rPr>
                  </w:pPr>
                  <w:r w:rsidRPr="00F32C82">
                    <w:rPr>
                      <w:rFonts w:ascii="Times New Roman" w:hAnsi="Times New Roman" w:cs="Times New Roman"/>
                      <w:sz w:val="26"/>
                      <w:szCs w:val="26"/>
                      <w:lang w:val="vi-VN"/>
                    </w:rPr>
                    <w:t xml:space="preserve"> </w:t>
                  </w:r>
                  <w:r w:rsidRPr="00F32C82">
                    <w:rPr>
                      <w:rFonts w:ascii="Times New Roman" w:eastAsia="Times New Roman" w:hAnsi="Times New Roman" w:cs="Times New Roman"/>
                      <w:sz w:val="26"/>
                      <w:szCs w:val="26"/>
                      <w:lang w:val="vi-VN"/>
                    </w:rPr>
                    <w:t>- Hoàn thành một sản phẩm đã được học theo đúng quy trình. Biết trình bày quan điểm của mình về sản phẩm trên</w:t>
                  </w:r>
                </w:p>
              </w:tc>
              <w:tc>
                <w:tcPr>
                  <w:tcW w:w="678" w:type="pct"/>
                  <w:tcBorders>
                    <w:top w:val="single" w:sz="4" w:space="0" w:color="auto"/>
                    <w:left w:val="outset" w:sz="6" w:space="0" w:color="auto"/>
                    <w:bottom w:val="outset" w:sz="6" w:space="0" w:color="auto"/>
                    <w:right w:val="outset" w:sz="6" w:space="0" w:color="auto"/>
                  </w:tcBorders>
                  <w:shd w:val="clear" w:color="auto" w:fill="FFFFFF"/>
                </w:tcPr>
                <w:p w14:paraId="7C91DF0B" w14:textId="77777777" w:rsidR="00130400" w:rsidRPr="00F32C82" w:rsidRDefault="00130400" w:rsidP="00130400">
                  <w:pPr>
                    <w:spacing w:after="0" w:line="240" w:lineRule="auto"/>
                    <w:jc w:val="center"/>
                    <w:rPr>
                      <w:rFonts w:ascii="Times New Roman" w:eastAsia="Calibri" w:hAnsi="Times New Roman" w:cs="Times New Roman"/>
                      <w:sz w:val="26"/>
                      <w:szCs w:val="26"/>
                      <w:lang w:val="vi-VN"/>
                    </w:rPr>
                  </w:pPr>
                </w:p>
              </w:tc>
              <w:tc>
                <w:tcPr>
                  <w:tcW w:w="630" w:type="pct"/>
                  <w:tcBorders>
                    <w:top w:val="single" w:sz="4" w:space="0" w:color="000000"/>
                    <w:left w:val="single" w:sz="4" w:space="0" w:color="000000"/>
                    <w:bottom w:val="single" w:sz="4" w:space="0" w:color="000000"/>
                    <w:right w:val="single" w:sz="4" w:space="0" w:color="000000"/>
                  </w:tcBorders>
                  <w:vAlign w:val="center"/>
                </w:tcPr>
                <w:p w14:paraId="0326B5B7" w14:textId="77777777" w:rsidR="00130400" w:rsidRPr="00F32C82" w:rsidRDefault="00130400" w:rsidP="00130400">
                  <w:pPr>
                    <w:spacing w:after="0" w:line="240" w:lineRule="auto"/>
                    <w:jc w:val="center"/>
                    <w:rPr>
                      <w:rFonts w:ascii="Times New Roman" w:eastAsia="Calibri" w:hAnsi="Times New Roman" w:cs="Times New Roman"/>
                      <w:sz w:val="26"/>
                      <w:szCs w:val="26"/>
                      <w:lang w:val="vi-VN"/>
                    </w:rPr>
                  </w:pPr>
                </w:p>
              </w:tc>
            </w:tr>
            <w:tr w:rsidR="004541FB" w:rsidRPr="00F32C82" w14:paraId="1237D874" w14:textId="77777777" w:rsidTr="00130400">
              <w:trPr>
                <w:trHeight w:val="856"/>
              </w:trPr>
              <w:tc>
                <w:tcPr>
                  <w:tcW w:w="301" w:type="pct"/>
                  <w:tcBorders>
                    <w:top w:val="single" w:sz="4" w:space="0" w:color="000000"/>
                    <w:left w:val="single" w:sz="4" w:space="0" w:color="000000"/>
                    <w:bottom w:val="single" w:sz="4" w:space="0" w:color="000000"/>
                    <w:right w:val="single" w:sz="4" w:space="0" w:color="000000"/>
                  </w:tcBorders>
                  <w:vAlign w:val="center"/>
                </w:tcPr>
                <w:p w14:paraId="061BE068" w14:textId="77777777" w:rsidR="00130400" w:rsidRPr="00F32C82" w:rsidRDefault="00130400" w:rsidP="00130400">
                  <w:pPr>
                    <w:spacing w:after="0" w:line="240" w:lineRule="auto"/>
                    <w:jc w:val="center"/>
                    <w:rPr>
                      <w:rFonts w:ascii="Times New Roman" w:eastAsia="Times New Roman" w:hAnsi="Times New Roman" w:cs="Times New Roman"/>
                      <w:sz w:val="26"/>
                      <w:szCs w:val="26"/>
                      <w:lang w:val="vi-VN"/>
                    </w:rPr>
                  </w:pPr>
                  <w:r w:rsidRPr="00F32C82">
                    <w:rPr>
                      <w:rFonts w:ascii="Times New Roman" w:eastAsia="Calibri" w:hAnsi="Times New Roman" w:cs="Times New Roman"/>
                      <w:sz w:val="26"/>
                      <w:szCs w:val="26"/>
                    </w:rPr>
                    <w:lastRenderedPageBreak/>
                    <w:t>17</w:t>
                  </w:r>
                </w:p>
              </w:tc>
              <w:tc>
                <w:tcPr>
                  <w:tcW w:w="920" w:type="pct"/>
                  <w:tcBorders>
                    <w:top w:val="single" w:sz="4" w:space="0" w:color="000000"/>
                    <w:left w:val="single" w:sz="4" w:space="0" w:color="000000"/>
                    <w:bottom w:val="single" w:sz="4" w:space="0" w:color="000000"/>
                    <w:right w:val="single" w:sz="4" w:space="0" w:color="000000"/>
                  </w:tcBorders>
                  <w:vAlign w:val="center"/>
                </w:tcPr>
                <w:p w14:paraId="767C9E51" w14:textId="77777777" w:rsidR="00130400" w:rsidRPr="00F32C82" w:rsidRDefault="00130400" w:rsidP="00130400">
                  <w:pPr>
                    <w:spacing w:after="0" w:line="240" w:lineRule="auto"/>
                    <w:jc w:val="center"/>
                    <w:rPr>
                      <w:rFonts w:ascii="Times New Roman" w:eastAsia="Times New Roman" w:hAnsi="Times New Roman" w:cs="Times New Roman"/>
                      <w:b/>
                      <w:sz w:val="26"/>
                      <w:szCs w:val="26"/>
                      <w:lang w:val="vi-VN"/>
                    </w:rPr>
                  </w:pPr>
                  <w:r w:rsidRPr="00F32C82">
                    <w:rPr>
                      <w:rFonts w:ascii="Times New Roman" w:eastAsia="Calibri" w:hAnsi="Times New Roman" w:cs="Times New Roman"/>
                      <w:b/>
                      <w:spacing w:val="-2"/>
                      <w:sz w:val="26"/>
                      <w:szCs w:val="26"/>
                      <w:lang w:val="vi-VN"/>
                    </w:rPr>
                    <w:t>Kiếm tra/ đánh giá cuối học kì I</w:t>
                  </w:r>
                </w:p>
              </w:tc>
              <w:tc>
                <w:tcPr>
                  <w:tcW w:w="436" w:type="pct"/>
                  <w:tcBorders>
                    <w:top w:val="single" w:sz="4" w:space="0" w:color="000000"/>
                    <w:left w:val="single" w:sz="4" w:space="0" w:color="000000"/>
                    <w:bottom w:val="single" w:sz="4" w:space="0" w:color="000000"/>
                    <w:right w:val="single" w:sz="4" w:space="0" w:color="000000"/>
                  </w:tcBorders>
                </w:tcPr>
                <w:p w14:paraId="25D26D88" w14:textId="77777777" w:rsidR="00130400" w:rsidRPr="00F32C82" w:rsidRDefault="00130400" w:rsidP="00130400">
                  <w:pPr>
                    <w:spacing w:after="0" w:line="240" w:lineRule="auto"/>
                    <w:jc w:val="center"/>
                    <w:rPr>
                      <w:rFonts w:ascii="Times New Roman" w:eastAsia="Times New Roman" w:hAnsi="Times New Roman" w:cs="Times New Roman"/>
                      <w:bCs/>
                      <w:sz w:val="26"/>
                      <w:szCs w:val="26"/>
                      <w:lang w:val="vi-VN"/>
                    </w:rPr>
                  </w:pPr>
                </w:p>
                <w:p w14:paraId="14C0C7A9"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r w:rsidRPr="00F32C82">
                    <w:rPr>
                      <w:rFonts w:ascii="Times New Roman" w:eastAsia="Times New Roman" w:hAnsi="Times New Roman" w:cs="Times New Roman"/>
                      <w:bCs/>
                      <w:sz w:val="26"/>
                      <w:szCs w:val="26"/>
                    </w:rPr>
                    <w:t>1</w:t>
                  </w:r>
                </w:p>
                <w:p w14:paraId="42B85C49" w14:textId="77777777" w:rsidR="00130400" w:rsidRPr="00F32C82" w:rsidRDefault="00130400" w:rsidP="00130400">
                  <w:pPr>
                    <w:spacing w:after="0" w:line="240" w:lineRule="auto"/>
                    <w:jc w:val="center"/>
                    <w:rPr>
                      <w:rFonts w:ascii="Times New Roman" w:eastAsia="Calibri" w:hAnsi="Times New Roman" w:cs="Times New Roman"/>
                      <w:bCs/>
                      <w:sz w:val="26"/>
                      <w:szCs w:val="26"/>
                    </w:rPr>
                  </w:pPr>
                  <w:r w:rsidRPr="00F32C82">
                    <w:rPr>
                      <w:rFonts w:ascii="Times New Roman" w:eastAsia="Times New Roman" w:hAnsi="Times New Roman" w:cs="Times New Roman"/>
                      <w:bCs/>
                      <w:sz w:val="26"/>
                      <w:szCs w:val="26"/>
                    </w:rPr>
                    <w:t>(17)</w:t>
                  </w:r>
                </w:p>
              </w:tc>
              <w:tc>
                <w:tcPr>
                  <w:tcW w:w="2035" w:type="pct"/>
                  <w:tcBorders>
                    <w:top w:val="single" w:sz="4" w:space="0" w:color="000000"/>
                    <w:left w:val="single" w:sz="4" w:space="0" w:color="000000"/>
                    <w:bottom w:val="single" w:sz="4" w:space="0" w:color="000000"/>
                    <w:right w:val="single" w:sz="4" w:space="0" w:color="000000"/>
                  </w:tcBorders>
                </w:tcPr>
                <w:p w14:paraId="35B937B5" w14:textId="77777777" w:rsidR="00130400" w:rsidRPr="00F32C82" w:rsidRDefault="00130400" w:rsidP="00130400">
                  <w:pPr>
                    <w:spacing w:after="0" w:line="240" w:lineRule="auto"/>
                    <w:jc w:val="both"/>
                    <w:rPr>
                      <w:rFonts w:ascii="Times New Roman" w:hAnsi="Times New Roman" w:cs="Times New Roman"/>
                      <w:sz w:val="26"/>
                      <w:szCs w:val="26"/>
                      <w:lang w:eastAsia="vi-VN"/>
                    </w:rPr>
                  </w:pPr>
                  <w:r w:rsidRPr="00F32C82">
                    <w:rPr>
                      <w:rFonts w:ascii="Times New Roman" w:eastAsia="Cambria" w:hAnsi="Times New Roman" w:cs="Times New Roman"/>
                      <w:b/>
                      <w:sz w:val="26"/>
                      <w:szCs w:val="26"/>
                      <w:lang w:eastAsia="vi-VN"/>
                    </w:rPr>
                    <w:t>-</w:t>
                  </w:r>
                  <w:r w:rsidRPr="00F32C82">
                    <w:rPr>
                      <w:rFonts w:ascii="Times New Roman" w:hAnsi="Times New Roman" w:cs="Times New Roman"/>
                      <w:sz w:val="26"/>
                      <w:szCs w:val="26"/>
                      <w:lang w:val="vi-VN" w:eastAsia="vi-VN"/>
                    </w:rPr>
                    <w:t xml:space="preserve"> Biết cách khai thác hình ảnh từ trò chơi dân gian trong thực hành, sáng tạo</w:t>
                  </w:r>
                  <w:r w:rsidRPr="00F32C82">
                    <w:rPr>
                      <w:rFonts w:ascii="Times New Roman" w:hAnsi="Times New Roman" w:cs="Times New Roman"/>
                      <w:sz w:val="26"/>
                      <w:szCs w:val="26"/>
                      <w:lang w:eastAsia="vi-VN"/>
                    </w:rPr>
                    <w:t xml:space="preserve"> </w:t>
                  </w:r>
                  <w:r w:rsidRPr="00F32C82">
                    <w:rPr>
                      <w:rFonts w:ascii="Times New Roman" w:hAnsi="Times New Roman" w:cs="Times New Roman"/>
                      <w:sz w:val="26"/>
                      <w:szCs w:val="26"/>
                      <w:lang w:val="vi-VN" w:eastAsia="vi-VN"/>
                    </w:rPr>
                    <w:t>sản phẩm mĩ thuật;</w:t>
                  </w:r>
                  <w:r w:rsidRPr="00F32C82">
                    <w:rPr>
                      <w:rFonts w:ascii="Times New Roman" w:hAnsi="Times New Roman" w:cs="Times New Roman"/>
                      <w:sz w:val="26"/>
                      <w:szCs w:val="26"/>
                      <w:lang w:eastAsia="vi-VN"/>
                    </w:rPr>
                    <w:t xml:space="preserve"> </w:t>
                  </w:r>
                  <w:r w:rsidRPr="00F32C82">
                    <w:rPr>
                      <w:rFonts w:ascii="Times New Roman" w:hAnsi="Times New Roman" w:cs="Times New Roman"/>
                      <w:sz w:val="26"/>
                      <w:szCs w:val="26"/>
                      <w:lang w:val="vi-VN" w:eastAsia="vi-VN"/>
                    </w:rPr>
                    <w:t>Biết sử dụng chấm, nét, hình, màu, khối thể hiện được hoạt động trong trò chơi dân gian;</w:t>
                  </w:r>
                  <w:r w:rsidRPr="00F32C82">
                    <w:rPr>
                      <w:rFonts w:ascii="Times New Roman" w:hAnsi="Times New Roman" w:cs="Times New Roman"/>
                      <w:sz w:val="26"/>
                      <w:szCs w:val="26"/>
                      <w:lang w:eastAsia="vi-VN"/>
                    </w:rPr>
                    <w:t xml:space="preserve"> </w:t>
                  </w:r>
                  <w:r w:rsidRPr="00F32C82">
                    <w:rPr>
                      <w:rFonts w:ascii="Times New Roman" w:hAnsi="Times New Roman" w:cs="Times New Roman"/>
                      <w:sz w:val="26"/>
                      <w:szCs w:val="26"/>
                      <w:lang w:val="vi-VN" w:eastAsia="vi-VN"/>
                    </w:rPr>
                    <w:t xml:space="preserve"> Cảm thụ được vẻ đẹp của sản phẩm mĩ thuật thể hiện về trò chơi dân gian.</w:t>
                  </w:r>
                </w:p>
                <w:p w14:paraId="1D9AF6C5" w14:textId="77777777" w:rsidR="00130400" w:rsidRPr="00F32C82" w:rsidRDefault="00130400" w:rsidP="00130400">
                  <w:pPr>
                    <w:spacing w:after="0" w:line="240" w:lineRule="auto"/>
                    <w:jc w:val="both"/>
                    <w:rPr>
                      <w:rFonts w:ascii="Times New Roman" w:hAnsi="Times New Roman" w:cs="Times New Roman"/>
                      <w:sz w:val="26"/>
                      <w:szCs w:val="26"/>
                      <w:lang w:eastAsia="vi-VN"/>
                    </w:rPr>
                  </w:pPr>
                  <w:r w:rsidRPr="00F32C82">
                    <w:rPr>
                      <w:rFonts w:ascii="Times New Roman" w:eastAsia="Times New Roman" w:hAnsi="Times New Roman" w:cs="Times New Roman"/>
                      <w:sz w:val="26"/>
                      <w:szCs w:val="26"/>
                    </w:rPr>
                    <w:t>- Hoàn thành một sản phẩm đã được học theo đúng quy trình.</w:t>
                  </w:r>
                </w:p>
              </w:tc>
              <w:tc>
                <w:tcPr>
                  <w:tcW w:w="678" w:type="pct"/>
                  <w:tcBorders>
                    <w:top w:val="outset" w:sz="6" w:space="0" w:color="auto"/>
                    <w:left w:val="outset" w:sz="6" w:space="0" w:color="auto"/>
                    <w:bottom w:val="outset" w:sz="6" w:space="0" w:color="auto"/>
                    <w:right w:val="outset" w:sz="6" w:space="0" w:color="auto"/>
                  </w:tcBorders>
                  <w:shd w:val="clear" w:color="auto" w:fill="FFFFFF"/>
                </w:tcPr>
                <w:p w14:paraId="5CF99924" w14:textId="77777777" w:rsidR="00130400" w:rsidRPr="00F32C82" w:rsidRDefault="00130400" w:rsidP="00130400">
                  <w:pPr>
                    <w:spacing w:after="0" w:line="240" w:lineRule="auto"/>
                    <w:jc w:val="center"/>
                    <w:rPr>
                      <w:rFonts w:ascii="Times New Roman" w:eastAsia="Calibri" w:hAnsi="Times New Roman" w:cs="Times New Roman"/>
                      <w:b/>
                      <w:sz w:val="26"/>
                      <w:szCs w:val="26"/>
                    </w:rPr>
                  </w:pPr>
                </w:p>
              </w:tc>
              <w:tc>
                <w:tcPr>
                  <w:tcW w:w="630" w:type="pct"/>
                  <w:tcBorders>
                    <w:top w:val="single" w:sz="4" w:space="0" w:color="000000"/>
                    <w:left w:val="single" w:sz="4" w:space="0" w:color="000000"/>
                    <w:bottom w:val="single" w:sz="4" w:space="0" w:color="000000"/>
                    <w:right w:val="single" w:sz="4" w:space="0" w:color="000000"/>
                  </w:tcBorders>
                  <w:vAlign w:val="center"/>
                </w:tcPr>
                <w:p w14:paraId="6E74CF0B" w14:textId="77777777" w:rsidR="00130400" w:rsidRPr="00F32C82" w:rsidRDefault="00130400" w:rsidP="00130400">
                  <w:pPr>
                    <w:spacing w:after="0" w:line="240" w:lineRule="auto"/>
                    <w:jc w:val="center"/>
                    <w:rPr>
                      <w:rFonts w:ascii="Times New Roman" w:eastAsia="Calibri" w:hAnsi="Times New Roman" w:cs="Times New Roman"/>
                      <w:b/>
                      <w:sz w:val="26"/>
                      <w:szCs w:val="26"/>
                    </w:rPr>
                  </w:pPr>
                </w:p>
              </w:tc>
            </w:tr>
            <w:tr w:rsidR="004541FB" w:rsidRPr="00F32C82" w14:paraId="09489977" w14:textId="77777777" w:rsidTr="00130400">
              <w:trPr>
                <w:trHeight w:val="856"/>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3778C92"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r w:rsidRPr="00F32C82">
                    <w:rPr>
                      <w:rFonts w:ascii="Times New Roman" w:eastAsia="Times New Roman" w:hAnsi="Times New Roman" w:cs="Times New Roman"/>
                      <w:b/>
                      <w:sz w:val="26"/>
                      <w:szCs w:val="26"/>
                    </w:rPr>
                    <w:t>Chủ đề 5:Trò chơi dân gian</w:t>
                  </w:r>
                </w:p>
                <w:p w14:paraId="1C5879E2" w14:textId="77777777" w:rsidR="00130400" w:rsidRPr="00F32C82" w:rsidRDefault="00130400" w:rsidP="00130400">
                  <w:pPr>
                    <w:spacing w:after="0" w:line="240" w:lineRule="auto"/>
                    <w:jc w:val="center"/>
                    <w:rPr>
                      <w:rFonts w:ascii="Times New Roman" w:eastAsia="Calibri" w:hAnsi="Times New Roman" w:cs="Times New Roman"/>
                      <w:b/>
                      <w:sz w:val="26"/>
                      <w:szCs w:val="26"/>
                    </w:rPr>
                  </w:pPr>
                  <w:r w:rsidRPr="00F32C82">
                    <w:rPr>
                      <w:rFonts w:ascii="Times New Roman" w:eastAsia="Times New Roman" w:hAnsi="Times New Roman" w:cs="Times New Roman"/>
                      <w:b/>
                      <w:sz w:val="26"/>
                      <w:szCs w:val="26"/>
                    </w:rPr>
                    <w:t>( Tổng 4 tiết : từ tiết 18 đến tiết 21 )</w:t>
                  </w:r>
                </w:p>
              </w:tc>
            </w:tr>
            <w:tr w:rsidR="004541FB" w:rsidRPr="00F32C82" w14:paraId="252E7FE4" w14:textId="77777777" w:rsidTr="00130400">
              <w:trPr>
                <w:trHeight w:val="856"/>
              </w:trPr>
              <w:tc>
                <w:tcPr>
                  <w:tcW w:w="301" w:type="pct"/>
                  <w:tcBorders>
                    <w:top w:val="single" w:sz="4" w:space="0" w:color="000000"/>
                    <w:left w:val="single" w:sz="4" w:space="0" w:color="000000"/>
                    <w:bottom w:val="single" w:sz="4" w:space="0" w:color="000000"/>
                    <w:right w:val="single" w:sz="4" w:space="0" w:color="000000"/>
                  </w:tcBorders>
                  <w:vAlign w:val="center"/>
                </w:tcPr>
                <w:p w14:paraId="41340CD9" w14:textId="77777777" w:rsidR="00130400" w:rsidRPr="00F32C82" w:rsidRDefault="00130400" w:rsidP="00130400">
                  <w:pPr>
                    <w:spacing w:after="0" w:line="240" w:lineRule="auto"/>
                    <w:jc w:val="center"/>
                    <w:rPr>
                      <w:rFonts w:ascii="Times New Roman" w:eastAsia="Calibri" w:hAnsi="Times New Roman" w:cs="Times New Roman"/>
                      <w:b/>
                      <w:sz w:val="26"/>
                      <w:szCs w:val="26"/>
                    </w:rPr>
                  </w:pPr>
                </w:p>
                <w:p w14:paraId="04DDB787" w14:textId="77777777" w:rsidR="00130400" w:rsidRPr="00F32C82" w:rsidRDefault="00130400" w:rsidP="00130400">
                  <w:pPr>
                    <w:spacing w:after="0" w:line="240" w:lineRule="auto"/>
                    <w:jc w:val="center"/>
                    <w:rPr>
                      <w:rFonts w:ascii="Times New Roman" w:eastAsia="Calibri" w:hAnsi="Times New Roman" w:cs="Times New Roman"/>
                      <w:sz w:val="26"/>
                      <w:szCs w:val="26"/>
                    </w:rPr>
                  </w:pPr>
                  <w:r w:rsidRPr="00F32C82">
                    <w:rPr>
                      <w:rFonts w:ascii="Times New Roman" w:eastAsia="Calibri" w:hAnsi="Times New Roman" w:cs="Times New Roman"/>
                      <w:sz w:val="26"/>
                      <w:szCs w:val="26"/>
                    </w:rPr>
                    <w:t>18</w:t>
                  </w:r>
                </w:p>
                <w:p w14:paraId="48D66F96" w14:textId="77777777" w:rsidR="00130400" w:rsidRPr="00F32C82" w:rsidRDefault="00130400" w:rsidP="00130400">
                  <w:pPr>
                    <w:spacing w:after="0" w:line="240" w:lineRule="auto"/>
                    <w:jc w:val="center"/>
                    <w:rPr>
                      <w:rFonts w:ascii="Times New Roman" w:eastAsia="Calibri" w:hAnsi="Times New Roman" w:cs="Times New Roman"/>
                      <w:b/>
                      <w:sz w:val="26"/>
                      <w:szCs w:val="26"/>
                    </w:rPr>
                  </w:pPr>
                </w:p>
                <w:p w14:paraId="6583BA83" w14:textId="77777777" w:rsidR="00130400" w:rsidRPr="00F32C82" w:rsidRDefault="00130400" w:rsidP="00130400">
                  <w:pPr>
                    <w:spacing w:after="0" w:line="240" w:lineRule="auto"/>
                    <w:jc w:val="center"/>
                    <w:rPr>
                      <w:rFonts w:ascii="Times New Roman" w:eastAsia="Calibri" w:hAnsi="Times New Roman" w:cs="Times New Roman"/>
                      <w:b/>
                      <w:sz w:val="26"/>
                      <w:szCs w:val="26"/>
                    </w:rPr>
                  </w:pPr>
                </w:p>
                <w:p w14:paraId="09971872"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p>
              </w:tc>
              <w:tc>
                <w:tcPr>
                  <w:tcW w:w="920" w:type="pct"/>
                  <w:tcBorders>
                    <w:top w:val="single" w:sz="4" w:space="0" w:color="000000"/>
                    <w:left w:val="single" w:sz="4" w:space="0" w:color="000000"/>
                    <w:bottom w:val="single" w:sz="4" w:space="0" w:color="000000"/>
                    <w:right w:val="single" w:sz="4" w:space="0" w:color="000000"/>
                  </w:tcBorders>
                  <w:vAlign w:val="center"/>
                </w:tcPr>
                <w:p w14:paraId="049193A0"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r w:rsidRPr="00F32C82">
                    <w:rPr>
                      <w:rFonts w:ascii="Times New Roman" w:eastAsia="Times New Roman" w:hAnsi="Times New Roman" w:cs="Times New Roman"/>
                      <w:b/>
                      <w:bCs/>
                      <w:sz w:val="26"/>
                      <w:szCs w:val="26"/>
                    </w:rPr>
                    <w:t>Bài 9:</w:t>
                  </w:r>
                  <w:r w:rsidRPr="00F32C82">
                    <w:rPr>
                      <w:rFonts w:ascii="Times New Roman" w:eastAsia="Times New Roman" w:hAnsi="Times New Roman" w:cs="Times New Roman"/>
                      <w:sz w:val="26"/>
                      <w:szCs w:val="26"/>
                    </w:rPr>
                    <w:t xml:space="preserve"> Sáng tạo mĩ thuật với trò chơi dân gian ( Tiết 1)</w:t>
                  </w:r>
                </w:p>
              </w:tc>
              <w:tc>
                <w:tcPr>
                  <w:tcW w:w="436" w:type="pct"/>
                  <w:tcBorders>
                    <w:top w:val="single" w:sz="4" w:space="0" w:color="000000"/>
                    <w:left w:val="single" w:sz="4" w:space="0" w:color="000000"/>
                    <w:bottom w:val="single" w:sz="4" w:space="0" w:color="000000"/>
                    <w:right w:val="single" w:sz="4" w:space="0" w:color="000000"/>
                  </w:tcBorders>
                </w:tcPr>
                <w:p w14:paraId="5FD91C2B"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p>
                <w:p w14:paraId="271A7C8F"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r w:rsidRPr="00F32C82">
                    <w:rPr>
                      <w:rFonts w:ascii="Times New Roman" w:eastAsia="Times New Roman" w:hAnsi="Times New Roman" w:cs="Times New Roman"/>
                      <w:bCs/>
                      <w:sz w:val="26"/>
                      <w:szCs w:val="26"/>
                    </w:rPr>
                    <w:t>1</w:t>
                  </w:r>
                </w:p>
                <w:p w14:paraId="3E2932BF" w14:textId="77777777" w:rsidR="00130400" w:rsidRPr="00F32C82" w:rsidRDefault="00130400" w:rsidP="00130400">
                  <w:pPr>
                    <w:spacing w:after="0" w:line="240" w:lineRule="auto"/>
                    <w:jc w:val="center"/>
                    <w:rPr>
                      <w:rFonts w:ascii="Times New Roman" w:eastAsia="Calibri" w:hAnsi="Times New Roman" w:cs="Times New Roman"/>
                      <w:bCs/>
                      <w:sz w:val="26"/>
                      <w:szCs w:val="26"/>
                    </w:rPr>
                  </w:pPr>
                  <w:r w:rsidRPr="00F32C82">
                    <w:rPr>
                      <w:rFonts w:ascii="Times New Roman" w:eastAsia="Times New Roman" w:hAnsi="Times New Roman" w:cs="Times New Roman"/>
                      <w:bCs/>
                      <w:sz w:val="26"/>
                      <w:szCs w:val="26"/>
                    </w:rPr>
                    <w:t>(18)</w:t>
                  </w:r>
                </w:p>
              </w:tc>
              <w:tc>
                <w:tcPr>
                  <w:tcW w:w="2035" w:type="pct"/>
                  <w:tcBorders>
                    <w:top w:val="single" w:sz="4" w:space="0" w:color="000000"/>
                    <w:left w:val="single" w:sz="4" w:space="0" w:color="000000"/>
                    <w:bottom w:val="single" w:sz="4" w:space="0" w:color="000000"/>
                    <w:right w:val="single" w:sz="4" w:space="0" w:color="000000"/>
                  </w:tcBorders>
                </w:tcPr>
                <w:p w14:paraId="4D8C9716" w14:textId="77777777" w:rsidR="00130400" w:rsidRPr="00F32C82" w:rsidRDefault="00130400" w:rsidP="00130400">
                  <w:pPr>
                    <w:spacing w:after="0" w:line="240" w:lineRule="auto"/>
                    <w:jc w:val="both"/>
                    <w:rPr>
                      <w:rFonts w:ascii="Times New Roman" w:eastAsia="Times New Roman" w:hAnsi="Times New Roman" w:cs="Times New Roman"/>
                      <w:sz w:val="26"/>
                      <w:szCs w:val="26"/>
                    </w:rPr>
                  </w:pPr>
                  <w:r w:rsidRPr="00F32C82">
                    <w:rPr>
                      <w:rFonts w:ascii="Times New Roman" w:eastAsia="Times New Roman" w:hAnsi="Times New Roman" w:cs="Times New Roman"/>
                      <w:sz w:val="26"/>
                      <w:szCs w:val="26"/>
                    </w:rPr>
                    <w:t>Biết các bước tiến hành bài vẽ, khai thác đề tài của bài kiểm tra.</w:t>
                  </w:r>
                </w:p>
                <w:p w14:paraId="258D0EB2" w14:textId="77777777" w:rsidR="00130400" w:rsidRPr="00F32C82" w:rsidRDefault="00130400" w:rsidP="00130400">
                  <w:pPr>
                    <w:spacing w:after="0" w:line="240" w:lineRule="auto"/>
                    <w:jc w:val="both"/>
                    <w:rPr>
                      <w:rFonts w:ascii="Times New Roman" w:eastAsia="Times New Roman" w:hAnsi="Times New Roman" w:cs="Times New Roman"/>
                      <w:sz w:val="26"/>
                      <w:szCs w:val="26"/>
                    </w:rPr>
                  </w:pPr>
                  <w:r w:rsidRPr="00F32C82">
                    <w:rPr>
                      <w:rFonts w:ascii="Times New Roman" w:eastAsia="Times New Roman" w:hAnsi="Times New Roman" w:cs="Times New Roman"/>
                      <w:sz w:val="26"/>
                      <w:szCs w:val="26"/>
                    </w:rPr>
                    <w:t>-Hoàn thành một sản phẩm theo yêu cầu đề bài GV đưa ra</w:t>
                  </w:r>
                </w:p>
                <w:p w14:paraId="2F798520" w14:textId="77777777" w:rsidR="00130400" w:rsidRPr="00F32C82" w:rsidRDefault="00130400" w:rsidP="00130400">
                  <w:pPr>
                    <w:spacing w:after="0" w:line="240" w:lineRule="auto"/>
                    <w:rPr>
                      <w:rFonts w:ascii="Times New Roman" w:eastAsia="Calibri" w:hAnsi="Times New Roman" w:cs="Times New Roman"/>
                      <w:sz w:val="26"/>
                      <w:szCs w:val="26"/>
                    </w:rPr>
                  </w:pPr>
                  <w:r w:rsidRPr="00F32C82">
                    <w:rPr>
                      <w:rFonts w:ascii="Times New Roman" w:hAnsi="Times New Roman" w:cs="Times New Roman"/>
                      <w:sz w:val="26"/>
                      <w:szCs w:val="26"/>
                    </w:rPr>
                    <w:t>- Biết trình bày quan điểm của mình về sản phẩm trên</w:t>
                  </w:r>
                </w:p>
              </w:tc>
              <w:tc>
                <w:tcPr>
                  <w:tcW w:w="678" w:type="pct"/>
                  <w:tcBorders>
                    <w:top w:val="outset" w:sz="6" w:space="0" w:color="auto"/>
                    <w:left w:val="outset" w:sz="6" w:space="0" w:color="auto"/>
                    <w:bottom w:val="outset" w:sz="6" w:space="0" w:color="auto"/>
                    <w:right w:val="outset" w:sz="6" w:space="0" w:color="auto"/>
                  </w:tcBorders>
                  <w:shd w:val="clear" w:color="auto" w:fill="FFFFFF"/>
                </w:tcPr>
                <w:p w14:paraId="63F4FAE2" w14:textId="77777777" w:rsidR="00130400" w:rsidRPr="00F32C82" w:rsidRDefault="00130400" w:rsidP="00130400">
                  <w:pPr>
                    <w:spacing w:after="0" w:line="240" w:lineRule="auto"/>
                    <w:jc w:val="center"/>
                    <w:rPr>
                      <w:rFonts w:ascii="Times New Roman" w:eastAsia="Calibri" w:hAnsi="Times New Roman" w:cs="Times New Roman"/>
                      <w:sz w:val="26"/>
                      <w:szCs w:val="26"/>
                    </w:rPr>
                  </w:pPr>
                </w:p>
                <w:p w14:paraId="48499D46" w14:textId="77777777" w:rsidR="00130400" w:rsidRPr="00F32C82" w:rsidRDefault="00130400" w:rsidP="00130400">
                  <w:pPr>
                    <w:spacing w:after="0" w:line="240" w:lineRule="auto"/>
                    <w:jc w:val="center"/>
                    <w:rPr>
                      <w:rFonts w:ascii="Times New Roman" w:eastAsia="Calibri" w:hAnsi="Times New Roman" w:cs="Times New Roman"/>
                      <w:sz w:val="26"/>
                      <w:szCs w:val="26"/>
                    </w:rPr>
                  </w:pPr>
                </w:p>
              </w:tc>
              <w:tc>
                <w:tcPr>
                  <w:tcW w:w="630" w:type="pct"/>
                  <w:tcBorders>
                    <w:top w:val="single" w:sz="4" w:space="0" w:color="000000"/>
                    <w:left w:val="single" w:sz="4" w:space="0" w:color="000000"/>
                    <w:bottom w:val="single" w:sz="4" w:space="0" w:color="000000"/>
                    <w:right w:val="single" w:sz="4" w:space="0" w:color="000000"/>
                  </w:tcBorders>
                  <w:vAlign w:val="center"/>
                </w:tcPr>
                <w:p w14:paraId="4B2352DB" w14:textId="77777777" w:rsidR="00130400" w:rsidRPr="00F32C82" w:rsidRDefault="00130400" w:rsidP="00130400">
                  <w:pPr>
                    <w:spacing w:after="0" w:line="240" w:lineRule="auto"/>
                    <w:jc w:val="center"/>
                    <w:rPr>
                      <w:rFonts w:ascii="Times New Roman" w:eastAsia="Calibri" w:hAnsi="Times New Roman" w:cs="Times New Roman"/>
                      <w:sz w:val="26"/>
                      <w:szCs w:val="26"/>
                    </w:rPr>
                  </w:pPr>
                </w:p>
              </w:tc>
            </w:tr>
          </w:tbl>
          <w:p w14:paraId="03ED09A0" w14:textId="77777777" w:rsidR="00130400" w:rsidRPr="00F32C82" w:rsidRDefault="00130400" w:rsidP="00130400">
            <w:pPr>
              <w:rPr>
                <w:rFonts w:ascii="Times New Roman" w:hAnsi="Times New Roman"/>
                <w:b/>
                <w:bCs/>
                <w:sz w:val="26"/>
                <w:szCs w:val="26"/>
              </w:rPr>
            </w:pPr>
            <w:r w:rsidRPr="00F32C82">
              <w:rPr>
                <w:rFonts w:ascii="Times New Roman" w:hAnsi="Times New Roman"/>
                <w:b/>
                <w:bCs/>
                <w:sz w:val="26"/>
                <w:szCs w:val="26"/>
              </w:rPr>
              <w:t xml:space="preserve">                                                                                          HỌC KÌ II</w:t>
            </w:r>
          </w:p>
          <w:p w14:paraId="3796F0A7" w14:textId="77777777" w:rsidR="00130400" w:rsidRPr="00F32C82" w:rsidRDefault="00130400" w:rsidP="00130400">
            <w:pPr>
              <w:jc w:val="center"/>
              <w:rPr>
                <w:rFonts w:ascii="Times New Roman" w:hAnsi="Times New Roman"/>
                <w:b/>
                <w:bCs/>
                <w:sz w:val="26"/>
                <w:szCs w:val="2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1"/>
              <w:gridCol w:w="1650"/>
              <w:gridCol w:w="975"/>
              <w:gridCol w:w="3791"/>
              <w:gridCol w:w="1220"/>
              <w:gridCol w:w="1025"/>
            </w:tblGrid>
            <w:tr w:rsidR="004541FB" w:rsidRPr="00F32C82" w14:paraId="19C5BC0F" w14:textId="77777777" w:rsidTr="00130400">
              <w:trPr>
                <w:trHeight w:val="856"/>
              </w:trPr>
              <w:tc>
                <w:tcPr>
                  <w:tcW w:w="300" w:type="pct"/>
                  <w:tcBorders>
                    <w:top w:val="single" w:sz="4" w:space="0" w:color="000000"/>
                    <w:left w:val="single" w:sz="4" w:space="0" w:color="000000"/>
                    <w:bottom w:val="single" w:sz="4" w:space="0" w:color="000000"/>
                    <w:right w:val="single" w:sz="4" w:space="0" w:color="000000"/>
                  </w:tcBorders>
                  <w:vAlign w:val="center"/>
                </w:tcPr>
                <w:p w14:paraId="349B12FB" w14:textId="77777777" w:rsidR="00130400" w:rsidRPr="00F32C82" w:rsidRDefault="00130400" w:rsidP="00130400">
                  <w:pPr>
                    <w:spacing w:after="0" w:line="240" w:lineRule="auto"/>
                    <w:jc w:val="center"/>
                    <w:rPr>
                      <w:rFonts w:ascii="Times New Roman" w:eastAsia="Times New Roman" w:hAnsi="Times New Roman" w:cs="Times New Roman"/>
                      <w:sz w:val="26"/>
                      <w:szCs w:val="26"/>
                      <w:lang w:val="vi-VN"/>
                    </w:rPr>
                  </w:pPr>
                  <w:r w:rsidRPr="00F32C82">
                    <w:rPr>
                      <w:rFonts w:ascii="Times New Roman" w:eastAsia="Calibri" w:hAnsi="Times New Roman" w:cs="Times New Roman"/>
                      <w:sz w:val="26"/>
                      <w:szCs w:val="26"/>
                    </w:rPr>
                    <w:t>19</w:t>
                  </w:r>
                </w:p>
              </w:tc>
              <w:tc>
                <w:tcPr>
                  <w:tcW w:w="945" w:type="pct"/>
                  <w:tcBorders>
                    <w:top w:val="outset" w:sz="6" w:space="0" w:color="auto"/>
                    <w:left w:val="single" w:sz="4" w:space="0" w:color="auto"/>
                    <w:bottom w:val="outset" w:sz="6" w:space="0" w:color="auto"/>
                    <w:right w:val="outset" w:sz="6" w:space="0" w:color="auto"/>
                  </w:tcBorders>
                  <w:shd w:val="clear" w:color="auto" w:fill="FFFFFF"/>
                  <w:vAlign w:val="center"/>
                </w:tcPr>
                <w:p w14:paraId="3C33F8A2" w14:textId="77777777" w:rsidR="00130400" w:rsidRPr="00F32C82" w:rsidRDefault="00130400" w:rsidP="00130400">
                  <w:pPr>
                    <w:spacing w:after="0" w:line="240" w:lineRule="auto"/>
                    <w:jc w:val="center"/>
                    <w:rPr>
                      <w:rFonts w:ascii="Times New Roman" w:eastAsia="Times New Roman" w:hAnsi="Times New Roman" w:cs="Times New Roman"/>
                      <w:b/>
                      <w:sz w:val="26"/>
                      <w:szCs w:val="26"/>
                      <w:lang w:val="vi-VN"/>
                    </w:rPr>
                  </w:pPr>
                  <w:r w:rsidRPr="00F32C82">
                    <w:rPr>
                      <w:rFonts w:ascii="Times New Roman" w:eastAsia="Times New Roman" w:hAnsi="Times New Roman" w:cs="Times New Roman"/>
                      <w:b/>
                      <w:bCs/>
                      <w:sz w:val="26"/>
                      <w:szCs w:val="26"/>
                      <w:lang w:val="vi-VN"/>
                    </w:rPr>
                    <w:t>Bài 9:</w:t>
                  </w:r>
                  <w:r w:rsidRPr="00F32C82">
                    <w:rPr>
                      <w:rFonts w:ascii="Times New Roman" w:eastAsia="Times New Roman" w:hAnsi="Times New Roman" w:cs="Times New Roman"/>
                      <w:sz w:val="26"/>
                      <w:szCs w:val="26"/>
                      <w:lang w:val="vi-VN"/>
                    </w:rPr>
                    <w:t xml:space="preserve"> Sáng tạo mĩ thuật với trò chơi dân gian ( Tiết 2)</w:t>
                  </w:r>
                </w:p>
              </w:tc>
              <w:tc>
                <w:tcPr>
                  <w:tcW w:w="445" w:type="pct"/>
                  <w:tcBorders>
                    <w:top w:val="single" w:sz="4" w:space="0" w:color="000000"/>
                    <w:left w:val="single" w:sz="4" w:space="0" w:color="000000"/>
                    <w:bottom w:val="single" w:sz="4" w:space="0" w:color="000000"/>
                    <w:right w:val="single" w:sz="4" w:space="0" w:color="000000"/>
                  </w:tcBorders>
                </w:tcPr>
                <w:p w14:paraId="30D62356" w14:textId="77777777" w:rsidR="00130400" w:rsidRPr="00F32C82" w:rsidRDefault="00130400" w:rsidP="00130400">
                  <w:pPr>
                    <w:spacing w:after="0" w:line="240" w:lineRule="auto"/>
                    <w:jc w:val="center"/>
                    <w:rPr>
                      <w:rFonts w:ascii="Times New Roman" w:eastAsia="Times New Roman" w:hAnsi="Times New Roman" w:cs="Times New Roman"/>
                      <w:bCs/>
                      <w:sz w:val="26"/>
                      <w:szCs w:val="26"/>
                      <w:lang w:val="vi-VN"/>
                    </w:rPr>
                  </w:pPr>
                </w:p>
                <w:p w14:paraId="221674D5"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r w:rsidRPr="00F32C82">
                    <w:rPr>
                      <w:rFonts w:ascii="Times New Roman" w:eastAsia="Times New Roman" w:hAnsi="Times New Roman" w:cs="Times New Roman"/>
                      <w:bCs/>
                      <w:sz w:val="26"/>
                      <w:szCs w:val="26"/>
                    </w:rPr>
                    <w:t xml:space="preserve">1 </w:t>
                  </w:r>
                </w:p>
                <w:p w14:paraId="528CDA02" w14:textId="77777777" w:rsidR="00130400" w:rsidRPr="00F32C82" w:rsidRDefault="00130400" w:rsidP="00130400">
                  <w:pPr>
                    <w:spacing w:after="0" w:line="240" w:lineRule="auto"/>
                    <w:jc w:val="center"/>
                    <w:rPr>
                      <w:rFonts w:ascii="Times New Roman" w:eastAsia="Calibri" w:hAnsi="Times New Roman" w:cs="Times New Roman"/>
                      <w:bCs/>
                      <w:sz w:val="26"/>
                      <w:szCs w:val="26"/>
                    </w:rPr>
                  </w:pPr>
                  <w:r w:rsidRPr="00F32C82">
                    <w:rPr>
                      <w:rFonts w:ascii="Times New Roman" w:eastAsia="Times New Roman" w:hAnsi="Times New Roman" w:cs="Times New Roman"/>
                      <w:bCs/>
                      <w:sz w:val="26"/>
                      <w:szCs w:val="26"/>
                    </w:rPr>
                    <w:t>(19)</w:t>
                  </w:r>
                </w:p>
              </w:tc>
              <w:tc>
                <w:tcPr>
                  <w:tcW w:w="2075" w:type="pct"/>
                  <w:tcBorders>
                    <w:top w:val="outset" w:sz="6" w:space="0" w:color="auto"/>
                    <w:left w:val="outset" w:sz="6" w:space="0" w:color="auto"/>
                    <w:bottom w:val="outset" w:sz="6" w:space="0" w:color="auto"/>
                    <w:right w:val="outset" w:sz="6" w:space="0" w:color="auto"/>
                  </w:tcBorders>
                  <w:shd w:val="clear" w:color="auto" w:fill="FFFFFF"/>
                  <w:vAlign w:val="center"/>
                </w:tcPr>
                <w:p w14:paraId="00945546" w14:textId="77777777" w:rsidR="00130400" w:rsidRPr="00F32C82" w:rsidRDefault="00130400" w:rsidP="00130400">
                  <w:pPr>
                    <w:spacing w:after="0" w:line="240" w:lineRule="auto"/>
                    <w:jc w:val="both"/>
                    <w:rPr>
                      <w:rFonts w:ascii="Times New Roman" w:eastAsia="Calibri" w:hAnsi="Times New Roman" w:cs="Times New Roman"/>
                      <w:b/>
                      <w:sz w:val="26"/>
                      <w:szCs w:val="26"/>
                      <w:lang w:val="vi-VN"/>
                    </w:rPr>
                  </w:pPr>
                  <w:r w:rsidRPr="00F32C82">
                    <w:rPr>
                      <w:rFonts w:ascii="Times New Roman" w:eastAsia="Calibri" w:hAnsi="Times New Roman" w:cs="Times New Roman"/>
                      <w:sz w:val="26"/>
                      <w:szCs w:val="26"/>
                      <w:lang w:val="vi-VN"/>
                    </w:rPr>
                    <w:t xml:space="preserve">   </w:t>
                  </w:r>
                  <w:r w:rsidRPr="00F32C82">
                    <w:rPr>
                      <w:rFonts w:ascii="Times New Roman" w:eastAsia="Cambria" w:hAnsi="Times New Roman" w:cs="Times New Roman"/>
                      <w:b/>
                      <w:sz w:val="26"/>
                      <w:szCs w:val="26"/>
                      <w:lang w:val="vi-VN" w:eastAsia="vi-VN"/>
                    </w:rPr>
                    <w:t>-</w:t>
                  </w:r>
                  <w:r w:rsidRPr="00F32C82">
                    <w:rPr>
                      <w:rFonts w:ascii="Times New Roman" w:hAnsi="Times New Roman" w:cs="Times New Roman"/>
                      <w:sz w:val="26"/>
                      <w:szCs w:val="26"/>
                      <w:lang w:val="vi-VN" w:eastAsia="vi-VN"/>
                    </w:rPr>
                    <w:t xml:space="preserve"> Biết cách khai thác hình ảnh từ trò chơi dân gian trong thực hành, sáng tạo sản phẩm mĩ thuật; Biết sử dụng chấm, nét, hình, màu, khối thể hiện được hoạt động trong trò chơi dân gian;  Cảm thụ được vẻ đẹp của sản phẩm mĩ thuật thể hiện về trò chơi dân gian.</w:t>
                  </w:r>
                </w:p>
              </w:tc>
              <w:tc>
                <w:tcPr>
                  <w:tcW w:w="692" w:type="pct"/>
                  <w:tcBorders>
                    <w:top w:val="outset" w:sz="6" w:space="0" w:color="auto"/>
                    <w:left w:val="outset" w:sz="6" w:space="0" w:color="auto"/>
                    <w:bottom w:val="outset" w:sz="6" w:space="0" w:color="auto"/>
                    <w:right w:val="outset" w:sz="6" w:space="0" w:color="auto"/>
                  </w:tcBorders>
                  <w:shd w:val="clear" w:color="auto" w:fill="FFFFFF"/>
                </w:tcPr>
                <w:p w14:paraId="55980A09" w14:textId="77777777" w:rsidR="00130400" w:rsidRPr="00F32C82" w:rsidRDefault="00130400" w:rsidP="00130400">
                  <w:pPr>
                    <w:spacing w:after="0" w:line="240" w:lineRule="auto"/>
                    <w:jc w:val="center"/>
                    <w:rPr>
                      <w:rFonts w:ascii="Times New Roman" w:eastAsia="Calibri" w:hAnsi="Times New Roman" w:cs="Times New Roman"/>
                      <w:sz w:val="26"/>
                      <w:szCs w:val="26"/>
                      <w:lang w:val="vi-VN"/>
                    </w:rPr>
                  </w:pPr>
                </w:p>
                <w:p w14:paraId="44C5F089" w14:textId="77777777" w:rsidR="00130400" w:rsidRPr="00F32C82" w:rsidRDefault="00130400" w:rsidP="00130400">
                  <w:pPr>
                    <w:spacing w:after="0" w:line="240" w:lineRule="auto"/>
                    <w:jc w:val="center"/>
                    <w:rPr>
                      <w:rFonts w:ascii="Times New Roman" w:eastAsia="Calibri" w:hAnsi="Times New Roman" w:cs="Times New Roman"/>
                      <w:b/>
                      <w:sz w:val="26"/>
                      <w:szCs w:val="26"/>
                      <w:lang w:val="vi-VN"/>
                    </w:rPr>
                  </w:pPr>
                </w:p>
              </w:tc>
              <w:tc>
                <w:tcPr>
                  <w:tcW w:w="543" w:type="pct"/>
                  <w:tcBorders>
                    <w:top w:val="single" w:sz="4" w:space="0" w:color="000000"/>
                    <w:left w:val="single" w:sz="4" w:space="0" w:color="000000"/>
                    <w:bottom w:val="single" w:sz="4" w:space="0" w:color="000000"/>
                    <w:right w:val="single" w:sz="4" w:space="0" w:color="000000"/>
                  </w:tcBorders>
                  <w:vAlign w:val="center"/>
                </w:tcPr>
                <w:p w14:paraId="78A980F9" w14:textId="77777777" w:rsidR="00130400" w:rsidRPr="00F32C82" w:rsidRDefault="00130400" w:rsidP="00130400">
                  <w:pPr>
                    <w:spacing w:after="0" w:line="240" w:lineRule="auto"/>
                    <w:jc w:val="center"/>
                    <w:rPr>
                      <w:rFonts w:ascii="Times New Roman" w:eastAsia="Calibri" w:hAnsi="Times New Roman" w:cs="Times New Roman"/>
                      <w:b/>
                      <w:sz w:val="26"/>
                      <w:szCs w:val="26"/>
                      <w:lang w:val="vi-VN"/>
                    </w:rPr>
                  </w:pPr>
                </w:p>
              </w:tc>
            </w:tr>
            <w:tr w:rsidR="004541FB" w:rsidRPr="00F32C82" w14:paraId="612B67C1" w14:textId="77777777" w:rsidTr="00130400">
              <w:trPr>
                <w:trHeight w:val="856"/>
              </w:trPr>
              <w:tc>
                <w:tcPr>
                  <w:tcW w:w="300" w:type="pct"/>
                  <w:tcBorders>
                    <w:top w:val="single" w:sz="4" w:space="0" w:color="000000"/>
                    <w:left w:val="single" w:sz="4" w:space="0" w:color="000000"/>
                    <w:bottom w:val="single" w:sz="4" w:space="0" w:color="000000"/>
                    <w:right w:val="single" w:sz="4" w:space="0" w:color="000000"/>
                  </w:tcBorders>
                  <w:vAlign w:val="center"/>
                </w:tcPr>
                <w:p w14:paraId="51CC38A1" w14:textId="77777777" w:rsidR="00130400" w:rsidRPr="00F32C82" w:rsidRDefault="00130400" w:rsidP="00130400">
                  <w:pPr>
                    <w:spacing w:after="0" w:line="240" w:lineRule="auto"/>
                    <w:jc w:val="center"/>
                    <w:rPr>
                      <w:rFonts w:ascii="Times New Roman" w:eastAsia="Calibri" w:hAnsi="Times New Roman" w:cs="Times New Roman"/>
                      <w:sz w:val="26"/>
                      <w:szCs w:val="26"/>
                    </w:rPr>
                  </w:pPr>
                  <w:r w:rsidRPr="00F32C82">
                    <w:rPr>
                      <w:rFonts w:ascii="Times New Roman" w:eastAsia="Calibri" w:hAnsi="Times New Roman" w:cs="Times New Roman"/>
                      <w:sz w:val="26"/>
                      <w:szCs w:val="26"/>
                    </w:rPr>
                    <w:t>20,21</w:t>
                  </w:r>
                </w:p>
                <w:p w14:paraId="22A566A3" w14:textId="77777777" w:rsidR="00130400" w:rsidRPr="00F32C82" w:rsidRDefault="00130400" w:rsidP="00130400">
                  <w:pPr>
                    <w:spacing w:after="0" w:line="240" w:lineRule="auto"/>
                    <w:jc w:val="center"/>
                    <w:rPr>
                      <w:rFonts w:ascii="Times New Roman" w:eastAsia="Calibri" w:hAnsi="Times New Roman" w:cs="Times New Roman"/>
                      <w:b/>
                      <w:sz w:val="26"/>
                      <w:szCs w:val="26"/>
                    </w:rPr>
                  </w:pPr>
                </w:p>
                <w:p w14:paraId="3E5F2F24"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p>
              </w:tc>
              <w:tc>
                <w:tcPr>
                  <w:tcW w:w="945" w:type="pct"/>
                  <w:tcBorders>
                    <w:top w:val="outset" w:sz="6" w:space="0" w:color="auto"/>
                    <w:left w:val="single" w:sz="4" w:space="0" w:color="auto"/>
                    <w:bottom w:val="outset" w:sz="6" w:space="0" w:color="auto"/>
                    <w:right w:val="outset" w:sz="6" w:space="0" w:color="auto"/>
                  </w:tcBorders>
                  <w:shd w:val="clear" w:color="auto" w:fill="FFFFFF"/>
                  <w:vAlign w:val="center"/>
                </w:tcPr>
                <w:p w14:paraId="64A04D32" w14:textId="77777777" w:rsidR="00130400" w:rsidRPr="00F32C82" w:rsidRDefault="00130400" w:rsidP="00130400">
                  <w:pPr>
                    <w:spacing w:after="0" w:line="240" w:lineRule="auto"/>
                    <w:rPr>
                      <w:rFonts w:ascii="Times New Roman" w:eastAsia="Times New Roman" w:hAnsi="Times New Roman" w:cs="Times New Roman"/>
                      <w:b/>
                      <w:sz w:val="26"/>
                      <w:szCs w:val="26"/>
                    </w:rPr>
                  </w:pPr>
                  <w:r w:rsidRPr="00F32C82">
                    <w:rPr>
                      <w:rFonts w:ascii="Times New Roman" w:eastAsia="Times New Roman" w:hAnsi="Times New Roman" w:cs="Times New Roman"/>
                      <w:b/>
                      <w:bCs/>
                      <w:sz w:val="26"/>
                      <w:szCs w:val="26"/>
                    </w:rPr>
                    <w:t>Bài 10:</w:t>
                  </w:r>
                  <w:r w:rsidRPr="00F32C82">
                    <w:rPr>
                      <w:rFonts w:ascii="Times New Roman" w:eastAsia="Times New Roman" w:hAnsi="Times New Roman" w:cs="Times New Roman"/>
                      <w:spacing w:val="-5"/>
                      <w:sz w:val="26"/>
                      <w:szCs w:val="26"/>
                    </w:rPr>
                    <w:t xml:space="preserve"> </w:t>
                  </w:r>
                  <w:r w:rsidRPr="00F32C82">
                    <w:rPr>
                      <w:rFonts w:ascii="Times New Roman" w:eastAsia="Times New Roman" w:hAnsi="Times New Roman" w:cs="Times New Roman"/>
                      <w:sz w:val="26"/>
                      <w:szCs w:val="26"/>
                    </w:rPr>
                    <w:t>Thiết kế thiệp chúc mừng</w:t>
                  </w:r>
                </w:p>
              </w:tc>
              <w:tc>
                <w:tcPr>
                  <w:tcW w:w="445" w:type="pct"/>
                  <w:tcBorders>
                    <w:top w:val="single" w:sz="4" w:space="0" w:color="000000"/>
                    <w:left w:val="single" w:sz="4" w:space="0" w:color="000000"/>
                    <w:bottom w:val="single" w:sz="4" w:space="0" w:color="000000"/>
                    <w:right w:val="single" w:sz="4" w:space="0" w:color="000000"/>
                  </w:tcBorders>
                </w:tcPr>
                <w:p w14:paraId="74BE5E30" w14:textId="77777777" w:rsidR="00130400" w:rsidRPr="00F32C82" w:rsidRDefault="00130400" w:rsidP="00130400">
                  <w:pPr>
                    <w:spacing w:after="0" w:line="240" w:lineRule="auto"/>
                    <w:jc w:val="center"/>
                    <w:rPr>
                      <w:rFonts w:ascii="Times New Roman" w:eastAsia="Calibri" w:hAnsi="Times New Roman" w:cs="Times New Roman"/>
                      <w:bCs/>
                      <w:sz w:val="26"/>
                      <w:szCs w:val="26"/>
                    </w:rPr>
                  </w:pPr>
                </w:p>
                <w:p w14:paraId="46304E46" w14:textId="77777777" w:rsidR="00130400" w:rsidRPr="00F32C82" w:rsidRDefault="00130400" w:rsidP="00130400">
                  <w:pPr>
                    <w:spacing w:after="0" w:line="240" w:lineRule="auto"/>
                    <w:jc w:val="center"/>
                    <w:rPr>
                      <w:rFonts w:ascii="Times New Roman" w:eastAsia="Calibri" w:hAnsi="Times New Roman" w:cs="Times New Roman"/>
                      <w:bCs/>
                      <w:sz w:val="26"/>
                      <w:szCs w:val="26"/>
                    </w:rPr>
                  </w:pPr>
                  <w:r w:rsidRPr="00F32C82">
                    <w:rPr>
                      <w:rFonts w:ascii="Times New Roman" w:eastAsia="Calibri" w:hAnsi="Times New Roman" w:cs="Times New Roman"/>
                      <w:bCs/>
                      <w:sz w:val="26"/>
                      <w:szCs w:val="26"/>
                    </w:rPr>
                    <w:t>2</w:t>
                  </w:r>
                </w:p>
                <w:p w14:paraId="4637B091" w14:textId="77777777" w:rsidR="00130400" w:rsidRPr="00F32C82" w:rsidRDefault="00130400" w:rsidP="00130400">
                  <w:pPr>
                    <w:spacing w:after="0" w:line="240" w:lineRule="auto"/>
                    <w:jc w:val="center"/>
                    <w:rPr>
                      <w:rFonts w:ascii="Times New Roman" w:eastAsia="Calibri" w:hAnsi="Times New Roman" w:cs="Times New Roman"/>
                      <w:bCs/>
                      <w:sz w:val="26"/>
                      <w:szCs w:val="26"/>
                    </w:rPr>
                  </w:pPr>
                  <w:r w:rsidRPr="00F32C82">
                    <w:rPr>
                      <w:rFonts w:ascii="Times New Roman" w:eastAsia="Calibri" w:hAnsi="Times New Roman" w:cs="Times New Roman"/>
                      <w:bCs/>
                      <w:sz w:val="26"/>
                      <w:szCs w:val="26"/>
                    </w:rPr>
                    <w:t>(20, 21)</w:t>
                  </w:r>
                </w:p>
              </w:tc>
              <w:tc>
                <w:tcPr>
                  <w:tcW w:w="2075" w:type="pct"/>
                  <w:tcBorders>
                    <w:top w:val="outset" w:sz="6" w:space="0" w:color="auto"/>
                    <w:left w:val="outset" w:sz="6" w:space="0" w:color="auto"/>
                    <w:bottom w:val="outset" w:sz="6" w:space="0" w:color="auto"/>
                    <w:right w:val="outset" w:sz="6" w:space="0" w:color="auto"/>
                  </w:tcBorders>
                  <w:shd w:val="clear" w:color="auto" w:fill="FFFFFF"/>
                  <w:vAlign w:val="center"/>
                </w:tcPr>
                <w:p w14:paraId="617D7C0C" w14:textId="77777777" w:rsidR="00130400" w:rsidRPr="00F32C82" w:rsidRDefault="00130400" w:rsidP="00130400">
                  <w:pPr>
                    <w:pStyle w:val="HTMLPreformatted"/>
                    <w:shd w:val="clear" w:color="auto" w:fill="FFFFFF"/>
                    <w:jc w:val="both"/>
                    <w:rPr>
                      <w:rFonts w:ascii="Times New Roman" w:hAnsi="Times New Roman"/>
                      <w:sz w:val="26"/>
                      <w:szCs w:val="26"/>
                    </w:rPr>
                  </w:pPr>
                  <w:r w:rsidRPr="00F32C82">
                    <w:rPr>
                      <w:rFonts w:ascii="Times New Roman" w:eastAsia="Cambria" w:hAnsi="Times New Roman"/>
                      <w:b/>
                      <w:sz w:val="26"/>
                      <w:szCs w:val="26"/>
                    </w:rPr>
                    <w:t>-</w:t>
                  </w:r>
                  <w:r w:rsidRPr="00F32C82">
                    <w:rPr>
                      <w:rFonts w:ascii="Times New Roman" w:hAnsi="Times New Roman"/>
                      <w:sz w:val="26"/>
                      <w:szCs w:val="26"/>
                    </w:rPr>
                    <w:t xml:space="preserve"> Thực hiện được việc kết hợp các màu để tạo nên một hoà sắc; Sử dụng được những màu thường xuắt hiện trong lễ hội để tạo nên một hoà sắc chung trong tranh;</w:t>
                  </w:r>
                </w:p>
                <w:p w14:paraId="260CBC3E" w14:textId="77777777" w:rsidR="00130400" w:rsidRPr="00F32C82" w:rsidRDefault="00130400" w:rsidP="00130400">
                  <w:pPr>
                    <w:spacing w:after="0" w:line="240" w:lineRule="auto"/>
                    <w:jc w:val="both"/>
                    <w:rPr>
                      <w:rFonts w:ascii="Times New Roman" w:eastAsia="Calibri" w:hAnsi="Times New Roman" w:cs="Times New Roman"/>
                      <w:sz w:val="26"/>
                      <w:szCs w:val="26"/>
                      <w:lang w:val="vi-VN"/>
                    </w:rPr>
                  </w:pPr>
                  <w:r w:rsidRPr="00F32C82">
                    <w:rPr>
                      <w:rFonts w:ascii="Times New Roman" w:hAnsi="Times New Roman" w:cs="Times New Roman"/>
                      <w:sz w:val="26"/>
                      <w:szCs w:val="26"/>
                      <w:lang w:val="vi-VN" w:eastAsia="vi-VN"/>
                    </w:rPr>
                    <w:t>- Biết phân tích được hoà sắc trong một tác phẩm mĩ thuật cụ thể.</w:t>
                  </w:r>
                </w:p>
              </w:tc>
              <w:tc>
                <w:tcPr>
                  <w:tcW w:w="692" w:type="pct"/>
                  <w:tcBorders>
                    <w:top w:val="outset" w:sz="6" w:space="0" w:color="auto"/>
                    <w:left w:val="outset" w:sz="6" w:space="0" w:color="auto"/>
                    <w:bottom w:val="outset" w:sz="6" w:space="0" w:color="auto"/>
                    <w:right w:val="outset" w:sz="6" w:space="0" w:color="auto"/>
                  </w:tcBorders>
                  <w:shd w:val="clear" w:color="auto" w:fill="FFFFFF"/>
                </w:tcPr>
                <w:p w14:paraId="519E4EDE" w14:textId="77777777" w:rsidR="00130400" w:rsidRPr="00F32C82" w:rsidRDefault="00130400" w:rsidP="00130400">
                  <w:pPr>
                    <w:spacing w:after="0" w:line="240" w:lineRule="auto"/>
                    <w:jc w:val="center"/>
                    <w:rPr>
                      <w:rFonts w:ascii="Times New Roman" w:eastAsia="Calibri" w:hAnsi="Times New Roman" w:cs="Times New Roman"/>
                      <w:sz w:val="26"/>
                      <w:szCs w:val="26"/>
                      <w:lang w:val="vi-VN"/>
                    </w:rPr>
                  </w:pPr>
                </w:p>
                <w:p w14:paraId="41448B44" w14:textId="77777777" w:rsidR="00130400" w:rsidRPr="00F32C82" w:rsidRDefault="00130400" w:rsidP="00130400">
                  <w:pPr>
                    <w:spacing w:after="0" w:line="240" w:lineRule="auto"/>
                    <w:jc w:val="center"/>
                    <w:rPr>
                      <w:rFonts w:ascii="Times New Roman" w:eastAsia="Calibri" w:hAnsi="Times New Roman" w:cs="Times New Roman"/>
                      <w:sz w:val="26"/>
                      <w:szCs w:val="26"/>
                      <w:lang w:val="vi-VN"/>
                    </w:rPr>
                  </w:pPr>
                  <w:r w:rsidRPr="00F32C82">
                    <w:rPr>
                      <w:rFonts w:ascii="Times New Roman" w:eastAsia="Calibri" w:hAnsi="Times New Roman" w:cs="Times New Roman"/>
                      <w:sz w:val="26"/>
                      <w:szCs w:val="26"/>
                      <w:lang w:val="vi-VN"/>
                    </w:rPr>
                    <w:t xml:space="preserve"> </w:t>
                  </w:r>
                </w:p>
                <w:p w14:paraId="7D9F89C3" w14:textId="77777777" w:rsidR="00130400" w:rsidRPr="00F32C82" w:rsidRDefault="00130400" w:rsidP="00130400">
                  <w:pPr>
                    <w:spacing w:after="0" w:line="240" w:lineRule="auto"/>
                    <w:jc w:val="center"/>
                    <w:rPr>
                      <w:rFonts w:ascii="Times New Roman" w:eastAsia="Calibri" w:hAnsi="Times New Roman" w:cs="Times New Roman"/>
                      <w:sz w:val="26"/>
                      <w:szCs w:val="26"/>
                      <w:lang w:val="vi-VN"/>
                    </w:rPr>
                  </w:pPr>
                </w:p>
              </w:tc>
              <w:tc>
                <w:tcPr>
                  <w:tcW w:w="543" w:type="pct"/>
                  <w:tcBorders>
                    <w:top w:val="single" w:sz="4" w:space="0" w:color="000000"/>
                    <w:left w:val="single" w:sz="4" w:space="0" w:color="000000"/>
                    <w:bottom w:val="single" w:sz="4" w:space="0" w:color="000000"/>
                    <w:right w:val="single" w:sz="4" w:space="0" w:color="000000"/>
                  </w:tcBorders>
                  <w:vAlign w:val="center"/>
                </w:tcPr>
                <w:p w14:paraId="6C750AC7" w14:textId="77777777" w:rsidR="00130400" w:rsidRPr="00F32C82" w:rsidRDefault="00130400" w:rsidP="00130400">
                  <w:pPr>
                    <w:spacing w:after="0" w:line="240" w:lineRule="auto"/>
                    <w:jc w:val="center"/>
                    <w:rPr>
                      <w:rFonts w:ascii="Times New Roman" w:eastAsia="Calibri" w:hAnsi="Times New Roman" w:cs="Times New Roman"/>
                      <w:sz w:val="26"/>
                      <w:szCs w:val="26"/>
                      <w:lang w:val="vi-VN"/>
                    </w:rPr>
                  </w:pPr>
                </w:p>
              </w:tc>
            </w:tr>
            <w:tr w:rsidR="004541FB" w:rsidRPr="00F32C82" w14:paraId="654FE180" w14:textId="77777777" w:rsidTr="00130400">
              <w:trPr>
                <w:trHeight w:val="856"/>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93853DE" w14:textId="77777777" w:rsidR="00130400" w:rsidRPr="00F32C82" w:rsidRDefault="00130400" w:rsidP="00130400">
                  <w:pPr>
                    <w:spacing w:after="0" w:line="240" w:lineRule="auto"/>
                    <w:jc w:val="center"/>
                    <w:rPr>
                      <w:rFonts w:ascii="Times New Roman" w:eastAsia="Times New Roman" w:hAnsi="Times New Roman" w:cs="Times New Roman"/>
                      <w:b/>
                      <w:sz w:val="26"/>
                      <w:szCs w:val="26"/>
                      <w:lang w:val="vi-VN"/>
                    </w:rPr>
                  </w:pPr>
                  <w:r w:rsidRPr="00F32C82">
                    <w:rPr>
                      <w:rFonts w:ascii="Times New Roman" w:eastAsia="Times New Roman" w:hAnsi="Times New Roman" w:cs="Times New Roman"/>
                      <w:b/>
                      <w:sz w:val="26"/>
                      <w:szCs w:val="26"/>
                      <w:lang w:val="vi-VN"/>
                    </w:rPr>
                    <w:t>Chủ đề 6:Sắc màu lễ hội</w:t>
                  </w:r>
                </w:p>
                <w:p w14:paraId="60F6560C" w14:textId="77777777" w:rsidR="00130400" w:rsidRPr="00F32C82" w:rsidRDefault="00130400" w:rsidP="00130400">
                  <w:pPr>
                    <w:spacing w:after="0" w:line="240" w:lineRule="auto"/>
                    <w:jc w:val="center"/>
                    <w:rPr>
                      <w:rFonts w:ascii="Times New Roman" w:eastAsia="Calibri" w:hAnsi="Times New Roman" w:cs="Times New Roman"/>
                      <w:sz w:val="26"/>
                      <w:szCs w:val="26"/>
                      <w:lang w:val="vi-VN"/>
                    </w:rPr>
                  </w:pPr>
                  <w:r w:rsidRPr="00F32C82">
                    <w:rPr>
                      <w:rFonts w:ascii="Times New Roman" w:eastAsia="Calibri" w:hAnsi="Times New Roman" w:cs="Times New Roman"/>
                      <w:b/>
                      <w:sz w:val="26"/>
                      <w:szCs w:val="26"/>
                      <w:lang w:val="vi-VN"/>
                    </w:rPr>
                    <w:t>( Tổng 4 tiết : từ tiết 22 đến tiết 25)</w:t>
                  </w:r>
                </w:p>
              </w:tc>
            </w:tr>
            <w:tr w:rsidR="004541FB" w:rsidRPr="00F32C82" w14:paraId="7A66BD74" w14:textId="77777777" w:rsidTr="00130400">
              <w:trPr>
                <w:trHeight w:val="856"/>
              </w:trPr>
              <w:tc>
                <w:tcPr>
                  <w:tcW w:w="307" w:type="pct"/>
                  <w:tcBorders>
                    <w:top w:val="single" w:sz="4" w:space="0" w:color="000000"/>
                    <w:left w:val="single" w:sz="4" w:space="0" w:color="000000"/>
                    <w:bottom w:val="single" w:sz="4" w:space="0" w:color="000000"/>
                    <w:right w:val="single" w:sz="4" w:space="0" w:color="000000"/>
                  </w:tcBorders>
                  <w:vAlign w:val="center"/>
                </w:tcPr>
                <w:p w14:paraId="448ACEDB" w14:textId="77777777" w:rsidR="00130400" w:rsidRPr="00F32C82" w:rsidRDefault="00130400" w:rsidP="00130400">
                  <w:pPr>
                    <w:spacing w:after="0" w:line="240" w:lineRule="auto"/>
                    <w:jc w:val="center"/>
                    <w:rPr>
                      <w:rFonts w:ascii="Times New Roman" w:eastAsia="Calibri" w:hAnsi="Times New Roman" w:cs="Times New Roman"/>
                      <w:sz w:val="26"/>
                      <w:szCs w:val="26"/>
                    </w:rPr>
                  </w:pPr>
                  <w:r w:rsidRPr="00F32C82">
                    <w:rPr>
                      <w:rFonts w:ascii="Times New Roman" w:eastAsia="Calibri" w:hAnsi="Times New Roman" w:cs="Times New Roman"/>
                      <w:sz w:val="26"/>
                      <w:szCs w:val="26"/>
                    </w:rPr>
                    <w:t>22,23</w:t>
                  </w:r>
                </w:p>
                <w:p w14:paraId="1C2E7BDB"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p>
              </w:tc>
              <w:tc>
                <w:tcPr>
                  <w:tcW w:w="939" w:type="pct"/>
                  <w:tcBorders>
                    <w:top w:val="outset" w:sz="6" w:space="0" w:color="auto"/>
                    <w:left w:val="single" w:sz="4" w:space="0" w:color="auto"/>
                    <w:bottom w:val="outset" w:sz="6" w:space="0" w:color="auto"/>
                    <w:right w:val="outset" w:sz="6" w:space="0" w:color="auto"/>
                  </w:tcBorders>
                  <w:shd w:val="clear" w:color="auto" w:fill="FFFFFF"/>
                  <w:vAlign w:val="center"/>
                </w:tcPr>
                <w:p w14:paraId="3E52414C"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r w:rsidRPr="00F32C82">
                    <w:rPr>
                      <w:rFonts w:ascii="Times New Roman" w:eastAsia="Times New Roman" w:hAnsi="Times New Roman" w:cs="Times New Roman"/>
                      <w:b/>
                      <w:bCs/>
                      <w:sz w:val="26"/>
                      <w:szCs w:val="26"/>
                    </w:rPr>
                    <w:t xml:space="preserve">Bài </w:t>
                  </w:r>
                  <w:r w:rsidRPr="00F32C82">
                    <w:rPr>
                      <w:rFonts w:ascii="Times New Roman" w:eastAsia="Times New Roman" w:hAnsi="Times New Roman" w:cs="Times New Roman"/>
                      <w:b/>
                      <w:bCs/>
                      <w:spacing w:val="-4"/>
                      <w:sz w:val="26"/>
                      <w:szCs w:val="26"/>
                    </w:rPr>
                    <w:t>11:</w:t>
                  </w:r>
                  <w:r w:rsidRPr="00F32C82">
                    <w:rPr>
                      <w:rFonts w:ascii="Times New Roman" w:eastAsia="Times New Roman" w:hAnsi="Times New Roman" w:cs="Times New Roman"/>
                      <w:sz w:val="26"/>
                      <w:szCs w:val="26"/>
                    </w:rPr>
                    <w:t xml:space="preserve"> Hoà sắc trong tranh chủ đề lễ hội</w:t>
                  </w:r>
                </w:p>
              </w:tc>
              <w:tc>
                <w:tcPr>
                  <w:tcW w:w="445" w:type="pct"/>
                  <w:tcBorders>
                    <w:top w:val="single" w:sz="4" w:space="0" w:color="000000"/>
                    <w:left w:val="single" w:sz="4" w:space="0" w:color="000000"/>
                    <w:bottom w:val="single" w:sz="4" w:space="0" w:color="000000"/>
                    <w:right w:val="single" w:sz="4" w:space="0" w:color="000000"/>
                  </w:tcBorders>
                </w:tcPr>
                <w:p w14:paraId="749FD80C"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p>
                <w:p w14:paraId="33304397"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r w:rsidRPr="00F32C82">
                    <w:rPr>
                      <w:rFonts w:ascii="Times New Roman" w:eastAsia="Times New Roman" w:hAnsi="Times New Roman" w:cs="Times New Roman"/>
                      <w:bCs/>
                      <w:sz w:val="26"/>
                      <w:szCs w:val="26"/>
                    </w:rPr>
                    <w:t>2</w:t>
                  </w:r>
                </w:p>
                <w:p w14:paraId="5D9DBBD0"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r w:rsidRPr="00F32C82">
                    <w:rPr>
                      <w:rFonts w:ascii="Times New Roman" w:eastAsia="Times New Roman" w:hAnsi="Times New Roman" w:cs="Times New Roman"/>
                      <w:bCs/>
                      <w:sz w:val="26"/>
                      <w:szCs w:val="26"/>
                    </w:rPr>
                    <w:t>(22,23)</w:t>
                  </w:r>
                </w:p>
              </w:tc>
              <w:tc>
                <w:tcPr>
                  <w:tcW w:w="2075" w:type="pct"/>
                  <w:tcBorders>
                    <w:top w:val="outset" w:sz="6" w:space="0" w:color="auto"/>
                    <w:left w:val="outset" w:sz="6" w:space="0" w:color="auto"/>
                    <w:bottom w:val="outset" w:sz="6" w:space="0" w:color="auto"/>
                    <w:right w:val="outset" w:sz="6" w:space="0" w:color="auto"/>
                  </w:tcBorders>
                  <w:shd w:val="clear" w:color="auto" w:fill="FFFFFF"/>
                  <w:vAlign w:val="center"/>
                </w:tcPr>
                <w:p w14:paraId="073B111A" w14:textId="77777777" w:rsidR="00130400" w:rsidRPr="00F32C82" w:rsidRDefault="00130400" w:rsidP="00130400">
                  <w:pPr>
                    <w:pStyle w:val="HTMLPreformatted"/>
                    <w:shd w:val="clear" w:color="auto" w:fill="FFFFFF"/>
                    <w:jc w:val="both"/>
                    <w:rPr>
                      <w:rFonts w:ascii="Times New Roman" w:hAnsi="Times New Roman"/>
                      <w:sz w:val="26"/>
                      <w:szCs w:val="26"/>
                    </w:rPr>
                  </w:pPr>
                  <w:r w:rsidRPr="00F32C82">
                    <w:rPr>
                      <w:rFonts w:ascii="Times New Roman" w:eastAsia="Cambria" w:hAnsi="Times New Roman"/>
                      <w:b/>
                      <w:sz w:val="26"/>
                      <w:szCs w:val="26"/>
                    </w:rPr>
                    <w:t>-</w:t>
                  </w:r>
                  <w:r w:rsidRPr="00F32C82">
                    <w:rPr>
                      <w:rFonts w:ascii="Times New Roman" w:hAnsi="Times New Roman"/>
                      <w:sz w:val="26"/>
                      <w:szCs w:val="26"/>
                    </w:rPr>
                    <w:t xml:space="preserve"> Thực hiện được việc kết hợp các màu để tạo nên một hoà sắc;</w:t>
                  </w:r>
                </w:p>
                <w:p w14:paraId="000BD390" w14:textId="77777777" w:rsidR="00130400" w:rsidRPr="00F32C82" w:rsidRDefault="00130400" w:rsidP="00130400">
                  <w:pPr>
                    <w:pStyle w:val="HTMLPreformatted"/>
                    <w:shd w:val="clear" w:color="auto" w:fill="FFFFFF"/>
                    <w:jc w:val="both"/>
                    <w:rPr>
                      <w:rFonts w:ascii="Times New Roman" w:hAnsi="Times New Roman"/>
                      <w:sz w:val="26"/>
                      <w:szCs w:val="26"/>
                    </w:rPr>
                  </w:pPr>
                  <w:r w:rsidRPr="00F32C82">
                    <w:rPr>
                      <w:rFonts w:ascii="Times New Roman" w:hAnsi="Times New Roman"/>
                      <w:sz w:val="26"/>
                      <w:szCs w:val="26"/>
                    </w:rPr>
                    <w:t>- Sử dụng được những màu thường xuắt hiện trong lễ hội để tạo nên một hoà sắc chung trong tranh;</w:t>
                  </w:r>
                </w:p>
                <w:p w14:paraId="60BFE8DE" w14:textId="77777777" w:rsidR="00130400" w:rsidRPr="00F32C82" w:rsidRDefault="00130400" w:rsidP="00130400">
                  <w:pPr>
                    <w:spacing w:after="0" w:line="240" w:lineRule="auto"/>
                    <w:jc w:val="both"/>
                    <w:rPr>
                      <w:rFonts w:ascii="Times New Roman" w:eastAsia="Calibri" w:hAnsi="Times New Roman" w:cs="Times New Roman"/>
                      <w:sz w:val="26"/>
                      <w:szCs w:val="26"/>
                      <w:lang w:val="vi-VN"/>
                    </w:rPr>
                  </w:pPr>
                  <w:r w:rsidRPr="00F32C82">
                    <w:rPr>
                      <w:rFonts w:ascii="Times New Roman" w:hAnsi="Times New Roman" w:cs="Times New Roman"/>
                      <w:sz w:val="26"/>
                      <w:szCs w:val="26"/>
                      <w:lang w:val="vi-VN" w:eastAsia="vi-VN"/>
                    </w:rPr>
                    <w:lastRenderedPageBreak/>
                    <w:t>- Biết phân tích được hoà sắc trong một tác phẩm mĩ thuật cụ thể.</w:t>
                  </w:r>
                </w:p>
              </w:tc>
              <w:tc>
                <w:tcPr>
                  <w:tcW w:w="692" w:type="pct"/>
                  <w:tcBorders>
                    <w:top w:val="outset" w:sz="6" w:space="0" w:color="auto"/>
                    <w:left w:val="outset" w:sz="6" w:space="0" w:color="auto"/>
                    <w:bottom w:val="outset" w:sz="6" w:space="0" w:color="auto"/>
                    <w:right w:val="outset" w:sz="6" w:space="0" w:color="auto"/>
                  </w:tcBorders>
                  <w:shd w:val="clear" w:color="auto" w:fill="FFFFFF"/>
                </w:tcPr>
                <w:p w14:paraId="3D557746" w14:textId="77777777" w:rsidR="00130400" w:rsidRPr="00F32C82" w:rsidRDefault="00130400" w:rsidP="00130400">
                  <w:pPr>
                    <w:spacing w:after="0" w:line="240" w:lineRule="auto"/>
                    <w:rPr>
                      <w:rFonts w:ascii="Times New Roman" w:eastAsia="Times New Roman" w:hAnsi="Times New Roman" w:cs="Times New Roman"/>
                      <w:i/>
                      <w:iCs/>
                      <w:sz w:val="26"/>
                      <w:szCs w:val="26"/>
                      <w:lang w:val="vi-VN"/>
                    </w:rPr>
                  </w:pPr>
                  <w:r w:rsidRPr="00F32C82">
                    <w:rPr>
                      <w:rFonts w:ascii="Times New Roman" w:hAnsi="Times New Roman" w:cs="Times New Roman"/>
                      <w:sz w:val="26"/>
                      <w:szCs w:val="26"/>
                      <w:lang w:val="vi-VN"/>
                    </w:rPr>
                    <w:lastRenderedPageBreak/>
                    <w:t xml:space="preserve">     </w:t>
                  </w:r>
                  <w:r w:rsidRPr="00F32C82">
                    <w:rPr>
                      <w:rFonts w:ascii="Times New Roman" w:eastAsia="Times New Roman" w:hAnsi="Times New Roman" w:cs="Times New Roman"/>
                      <w:i/>
                      <w:iCs/>
                      <w:sz w:val="26"/>
                      <w:szCs w:val="26"/>
                      <w:lang w:val="vi-VN"/>
                    </w:rPr>
                    <w:t>1.1.TC1a</w:t>
                  </w:r>
                </w:p>
                <w:p w14:paraId="12CD8BC1" w14:textId="77777777" w:rsidR="00130400" w:rsidRPr="00F32C82" w:rsidRDefault="00130400" w:rsidP="00130400">
                  <w:pPr>
                    <w:spacing w:after="0" w:line="240" w:lineRule="auto"/>
                    <w:jc w:val="center"/>
                    <w:rPr>
                      <w:rFonts w:ascii="Times New Roman" w:eastAsia="Times New Roman" w:hAnsi="Times New Roman" w:cs="Times New Roman"/>
                      <w:i/>
                      <w:iCs/>
                      <w:sz w:val="26"/>
                      <w:szCs w:val="26"/>
                      <w:lang w:eastAsia="vi-VN"/>
                    </w:rPr>
                  </w:pPr>
                  <w:r w:rsidRPr="00F32C82">
                    <w:rPr>
                      <w:rFonts w:ascii="Times New Roman" w:eastAsia="Times New Roman" w:hAnsi="Times New Roman" w:cs="Times New Roman"/>
                      <w:i/>
                      <w:iCs/>
                      <w:sz w:val="26"/>
                      <w:szCs w:val="26"/>
                      <w:lang w:val="vi-VN" w:eastAsia="vi-VN"/>
                    </w:rPr>
                    <w:t xml:space="preserve">Hs biết khai thác dữ liệu thông tin </w:t>
                  </w:r>
                  <w:r w:rsidRPr="00F32C82">
                    <w:rPr>
                      <w:rFonts w:ascii="Times New Roman" w:eastAsia="Times New Roman" w:hAnsi="Times New Roman" w:cs="Times New Roman"/>
                      <w:i/>
                      <w:iCs/>
                      <w:sz w:val="26"/>
                      <w:szCs w:val="26"/>
                      <w:lang w:val="vi-VN" w:eastAsia="vi-VN"/>
                    </w:rPr>
                    <w:lastRenderedPageBreak/>
                    <w:t xml:space="preserve">trên internet để tìm hiểu về tranh ảnh hoạt động lễ hội. </w:t>
                  </w:r>
                  <w:r w:rsidRPr="00F32C82">
                    <w:rPr>
                      <w:rFonts w:ascii="Times New Roman" w:eastAsia="Times New Roman" w:hAnsi="Times New Roman" w:cs="Times New Roman"/>
                      <w:i/>
                      <w:iCs/>
                      <w:sz w:val="26"/>
                      <w:szCs w:val="26"/>
                      <w:lang w:eastAsia="vi-VN"/>
                    </w:rPr>
                    <w:t>Giải thích được nhu cầu thông tin.</w:t>
                  </w:r>
                </w:p>
                <w:p w14:paraId="72771DFD" w14:textId="77777777" w:rsidR="00130400" w:rsidRPr="00F32C82" w:rsidRDefault="00130400" w:rsidP="00130400">
                  <w:pPr>
                    <w:spacing w:after="0" w:line="240" w:lineRule="auto"/>
                    <w:jc w:val="center"/>
                    <w:rPr>
                      <w:rFonts w:ascii="Times New Roman" w:eastAsia="Calibri" w:hAnsi="Times New Roman" w:cs="Times New Roman"/>
                      <w:sz w:val="26"/>
                      <w:szCs w:val="26"/>
                    </w:rPr>
                  </w:pPr>
                  <w:r w:rsidRPr="00F32C82">
                    <w:rPr>
                      <w:rFonts w:ascii="Times New Roman" w:eastAsia="Times New Roman" w:hAnsi="Times New Roman" w:cs="Times New Roman"/>
                      <w:i/>
                      <w:iCs/>
                      <w:sz w:val="26"/>
                      <w:szCs w:val="26"/>
                      <w:lang w:eastAsia="vi-VN"/>
                    </w:rPr>
                    <w:t>(Tiết 22)</w:t>
                  </w:r>
                </w:p>
              </w:tc>
              <w:tc>
                <w:tcPr>
                  <w:tcW w:w="543" w:type="pct"/>
                  <w:tcBorders>
                    <w:top w:val="single" w:sz="4" w:space="0" w:color="000000"/>
                    <w:left w:val="single" w:sz="4" w:space="0" w:color="000000"/>
                    <w:bottom w:val="single" w:sz="4" w:space="0" w:color="000000"/>
                    <w:right w:val="single" w:sz="4" w:space="0" w:color="000000"/>
                  </w:tcBorders>
                  <w:vAlign w:val="center"/>
                </w:tcPr>
                <w:p w14:paraId="5EC6598F" w14:textId="77777777" w:rsidR="00130400" w:rsidRPr="00F32C82" w:rsidRDefault="00130400" w:rsidP="00130400">
                  <w:pPr>
                    <w:spacing w:after="0" w:line="240" w:lineRule="auto"/>
                    <w:jc w:val="center"/>
                    <w:rPr>
                      <w:rFonts w:ascii="Times New Roman" w:eastAsia="Calibri" w:hAnsi="Times New Roman" w:cs="Times New Roman"/>
                      <w:sz w:val="26"/>
                      <w:szCs w:val="26"/>
                    </w:rPr>
                  </w:pPr>
                </w:p>
              </w:tc>
            </w:tr>
            <w:tr w:rsidR="004541FB" w:rsidRPr="00F32C82" w14:paraId="36B824F7" w14:textId="77777777" w:rsidTr="00130400">
              <w:trPr>
                <w:trHeight w:val="856"/>
              </w:trPr>
              <w:tc>
                <w:tcPr>
                  <w:tcW w:w="307" w:type="pct"/>
                  <w:tcBorders>
                    <w:top w:val="single" w:sz="4" w:space="0" w:color="000000"/>
                    <w:left w:val="single" w:sz="4" w:space="0" w:color="000000"/>
                    <w:bottom w:val="single" w:sz="4" w:space="0" w:color="000000"/>
                    <w:right w:val="single" w:sz="4" w:space="0" w:color="000000"/>
                  </w:tcBorders>
                  <w:vAlign w:val="center"/>
                </w:tcPr>
                <w:p w14:paraId="527F0AAB" w14:textId="77777777" w:rsidR="00130400" w:rsidRPr="00F32C82" w:rsidRDefault="00130400" w:rsidP="00130400">
                  <w:pPr>
                    <w:spacing w:after="0" w:line="240" w:lineRule="auto"/>
                    <w:jc w:val="center"/>
                    <w:rPr>
                      <w:rFonts w:ascii="Times New Roman" w:eastAsia="Calibri" w:hAnsi="Times New Roman" w:cs="Times New Roman"/>
                      <w:sz w:val="26"/>
                      <w:szCs w:val="26"/>
                    </w:rPr>
                  </w:pPr>
                  <w:r w:rsidRPr="00F32C82">
                    <w:rPr>
                      <w:rFonts w:ascii="Times New Roman" w:eastAsia="Calibri" w:hAnsi="Times New Roman" w:cs="Times New Roman"/>
                      <w:sz w:val="26"/>
                      <w:szCs w:val="26"/>
                    </w:rPr>
                    <w:lastRenderedPageBreak/>
                    <w:t>24,25</w:t>
                  </w:r>
                </w:p>
                <w:p w14:paraId="6EC921F4"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p>
              </w:tc>
              <w:tc>
                <w:tcPr>
                  <w:tcW w:w="939" w:type="pct"/>
                  <w:tcBorders>
                    <w:top w:val="outset" w:sz="6" w:space="0" w:color="auto"/>
                    <w:left w:val="single" w:sz="4" w:space="0" w:color="auto"/>
                    <w:bottom w:val="outset" w:sz="6" w:space="0" w:color="auto"/>
                    <w:right w:val="outset" w:sz="6" w:space="0" w:color="auto"/>
                  </w:tcBorders>
                  <w:shd w:val="clear" w:color="auto" w:fill="FFFFFF"/>
                  <w:vAlign w:val="center"/>
                </w:tcPr>
                <w:p w14:paraId="352873B2" w14:textId="77777777" w:rsidR="00130400" w:rsidRPr="00F32C82" w:rsidRDefault="00130400" w:rsidP="00130400">
                  <w:pPr>
                    <w:spacing w:after="0" w:line="240" w:lineRule="auto"/>
                    <w:jc w:val="center"/>
                    <w:rPr>
                      <w:rFonts w:ascii="Times New Roman" w:eastAsia="Times New Roman" w:hAnsi="Times New Roman" w:cs="Times New Roman"/>
                      <w:sz w:val="26"/>
                      <w:szCs w:val="26"/>
                    </w:rPr>
                  </w:pPr>
                  <w:r w:rsidRPr="00F32C82">
                    <w:rPr>
                      <w:rFonts w:ascii="Times New Roman" w:eastAsia="Times New Roman" w:hAnsi="Times New Roman" w:cs="Times New Roman"/>
                      <w:b/>
                      <w:bCs/>
                      <w:sz w:val="26"/>
                      <w:szCs w:val="26"/>
                    </w:rPr>
                    <w:t>Bài 12:</w:t>
                  </w:r>
                  <w:r w:rsidRPr="00F32C82">
                    <w:rPr>
                      <w:rFonts w:ascii="Times New Roman" w:eastAsia="Times New Roman" w:hAnsi="Times New Roman" w:cs="Times New Roman"/>
                      <w:sz w:val="26"/>
                      <w:szCs w:val="26"/>
                    </w:rPr>
                    <w:t xml:space="preserve"> Màu sắc lễ hội trong thiết kế lịch treo tường</w:t>
                  </w:r>
                </w:p>
                <w:p w14:paraId="6BEB366C"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r w:rsidRPr="00F32C82">
                    <w:rPr>
                      <w:rFonts w:ascii="Times New Roman" w:eastAsia="Calibri" w:hAnsi="Times New Roman" w:cs="Times New Roman"/>
                      <w:b/>
                      <w:spacing w:val="-2"/>
                      <w:sz w:val="26"/>
                      <w:szCs w:val="26"/>
                    </w:rPr>
                    <w:t>( Kiểm tra đánh giá tx)</w:t>
                  </w:r>
                </w:p>
              </w:tc>
              <w:tc>
                <w:tcPr>
                  <w:tcW w:w="445" w:type="pct"/>
                  <w:tcBorders>
                    <w:top w:val="single" w:sz="4" w:space="0" w:color="000000"/>
                    <w:left w:val="single" w:sz="4" w:space="0" w:color="000000"/>
                    <w:bottom w:val="single" w:sz="4" w:space="0" w:color="000000"/>
                    <w:right w:val="single" w:sz="4" w:space="0" w:color="000000"/>
                  </w:tcBorders>
                </w:tcPr>
                <w:p w14:paraId="3993C75E"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p>
                <w:p w14:paraId="75543DFB"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r w:rsidRPr="00F32C82">
                    <w:rPr>
                      <w:rFonts w:ascii="Times New Roman" w:eastAsia="Times New Roman" w:hAnsi="Times New Roman" w:cs="Times New Roman"/>
                      <w:bCs/>
                      <w:sz w:val="26"/>
                      <w:szCs w:val="26"/>
                    </w:rPr>
                    <w:t>2</w:t>
                  </w:r>
                </w:p>
                <w:p w14:paraId="3BDAC869" w14:textId="77777777" w:rsidR="00130400" w:rsidRPr="00F32C82" w:rsidRDefault="00130400" w:rsidP="00130400">
                  <w:pPr>
                    <w:spacing w:after="0" w:line="240" w:lineRule="auto"/>
                    <w:jc w:val="center"/>
                    <w:rPr>
                      <w:rFonts w:ascii="Times New Roman" w:eastAsia="Calibri" w:hAnsi="Times New Roman" w:cs="Times New Roman"/>
                      <w:bCs/>
                      <w:sz w:val="26"/>
                      <w:szCs w:val="26"/>
                    </w:rPr>
                  </w:pPr>
                  <w:r w:rsidRPr="00F32C82">
                    <w:rPr>
                      <w:rFonts w:ascii="Times New Roman" w:eastAsia="Times New Roman" w:hAnsi="Times New Roman" w:cs="Times New Roman"/>
                      <w:bCs/>
                      <w:sz w:val="26"/>
                      <w:szCs w:val="26"/>
                    </w:rPr>
                    <w:t>(24,25)</w:t>
                  </w:r>
                </w:p>
              </w:tc>
              <w:tc>
                <w:tcPr>
                  <w:tcW w:w="2075" w:type="pct"/>
                  <w:tcBorders>
                    <w:top w:val="outset" w:sz="6" w:space="0" w:color="auto"/>
                    <w:left w:val="outset" w:sz="6" w:space="0" w:color="auto"/>
                    <w:bottom w:val="outset" w:sz="6" w:space="0" w:color="auto"/>
                    <w:right w:val="outset" w:sz="6" w:space="0" w:color="auto"/>
                  </w:tcBorders>
                  <w:shd w:val="clear" w:color="auto" w:fill="FFFFFF"/>
                  <w:vAlign w:val="center"/>
                </w:tcPr>
                <w:p w14:paraId="5347324B" w14:textId="77777777" w:rsidR="00130400" w:rsidRPr="00F32C82" w:rsidRDefault="00130400" w:rsidP="00130400">
                  <w:pPr>
                    <w:pStyle w:val="HTMLPreformatted"/>
                    <w:shd w:val="clear" w:color="auto" w:fill="FFFFFF"/>
                    <w:jc w:val="both"/>
                    <w:rPr>
                      <w:rFonts w:ascii="Times New Roman" w:hAnsi="Times New Roman"/>
                      <w:sz w:val="26"/>
                      <w:szCs w:val="26"/>
                    </w:rPr>
                  </w:pPr>
                  <w:r w:rsidRPr="00F32C82">
                    <w:rPr>
                      <w:rFonts w:ascii="Times New Roman" w:eastAsia="Cambria" w:hAnsi="Times New Roman"/>
                      <w:b/>
                      <w:sz w:val="26"/>
                      <w:szCs w:val="26"/>
                    </w:rPr>
                    <w:t>-</w:t>
                  </w:r>
                  <w:r w:rsidRPr="00F32C82">
                    <w:rPr>
                      <w:rFonts w:ascii="Times New Roman" w:hAnsi="Times New Roman"/>
                      <w:sz w:val="26"/>
                      <w:szCs w:val="26"/>
                    </w:rPr>
                    <w:t xml:space="preserve"> Sử dụng màu sắc đặc trưng của lễ hội trong thiết kế lịch treo tường;</w:t>
                  </w:r>
                  <w:r w:rsidRPr="00F32C82">
                    <w:rPr>
                      <w:rFonts w:ascii="Times New Roman" w:hAnsi="Times New Roman"/>
                      <w:sz w:val="26"/>
                      <w:szCs w:val="26"/>
                      <w:lang w:val="en-US"/>
                    </w:rPr>
                    <w:t xml:space="preserve"> </w:t>
                  </w:r>
                  <w:r w:rsidRPr="00F32C82">
                    <w:rPr>
                      <w:rFonts w:ascii="Times New Roman" w:hAnsi="Times New Roman"/>
                      <w:sz w:val="26"/>
                      <w:szCs w:val="26"/>
                    </w:rPr>
                    <w:t>Biết tạo ra bố cục màu trong thiết kế lịch treo tường;</w:t>
                  </w:r>
                </w:p>
                <w:p w14:paraId="6D615264" w14:textId="77777777" w:rsidR="00130400" w:rsidRPr="00F32C82" w:rsidRDefault="00130400" w:rsidP="00130400">
                  <w:pPr>
                    <w:pStyle w:val="HTMLPreformatted"/>
                    <w:shd w:val="clear" w:color="auto" w:fill="FFFFFF"/>
                    <w:jc w:val="both"/>
                    <w:rPr>
                      <w:rFonts w:ascii="Times New Roman" w:hAnsi="Times New Roman"/>
                      <w:sz w:val="26"/>
                      <w:szCs w:val="26"/>
                    </w:rPr>
                  </w:pPr>
                  <w:r w:rsidRPr="00F32C82">
                    <w:rPr>
                      <w:rFonts w:ascii="Times New Roman" w:hAnsi="Times New Roman"/>
                      <w:sz w:val="26"/>
                      <w:szCs w:val="26"/>
                    </w:rPr>
                    <w:t>- Biết phân tích yếu tố sắc độ của màu trong một sản phẩm mĩ thuật cụ thể.</w:t>
                  </w:r>
                </w:p>
                <w:p w14:paraId="49A2BCCA" w14:textId="77777777" w:rsidR="00130400" w:rsidRPr="00F32C82" w:rsidRDefault="00130400" w:rsidP="00130400">
                  <w:pPr>
                    <w:spacing w:after="0" w:line="240" w:lineRule="auto"/>
                    <w:jc w:val="both"/>
                    <w:rPr>
                      <w:rFonts w:ascii="Times New Roman" w:eastAsia="Calibri" w:hAnsi="Times New Roman" w:cs="Times New Roman"/>
                      <w:sz w:val="26"/>
                      <w:szCs w:val="26"/>
                      <w:lang w:val="vi-VN"/>
                    </w:rPr>
                  </w:pPr>
                  <w:r w:rsidRPr="00F32C82">
                    <w:rPr>
                      <w:rFonts w:ascii="Times New Roman" w:hAnsi="Times New Roman" w:cs="Times New Roman"/>
                      <w:sz w:val="26"/>
                      <w:szCs w:val="26"/>
                      <w:lang w:val="vi-VN" w:eastAsia="vi-VN"/>
                    </w:rPr>
                    <w:t>- Hoàn thành một sản phẩm và nói được quan điểm của mình về tác phẩm đó</w:t>
                  </w:r>
                </w:p>
              </w:tc>
              <w:tc>
                <w:tcPr>
                  <w:tcW w:w="692" w:type="pct"/>
                  <w:tcBorders>
                    <w:top w:val="outset" w:sz="6" w:space="0" w:color="auto"/>
                    <w:left w:val="outset" w:sz="6" w:space="0" w:color="auto"/>
                    <w:bottom w:val="outset" w:sz="6" w:space="0" w:color="auto"/>
                    <w:right w:val="outset" w:sz="6" w:space="0" w:color="auto"/>
                  </w:tcBorders>
                  <w:shd w:val="clear" w:color="auto" w:fill="FFFFFF"/>
                </w:tcPr>
                <w:p w14:paraId="033171F8" w14:textId="77777777" w:rsidR="00130400" w:rsidRPr="00F32C82" w:rsidRDefault="00130400" w:rsidP="00130400">
                  <w:pPr>
                    <w:spacing w:after="0" w:line="240" w:lineRule="auto"/>
                    <w:jc w:val="center"/>
                    <w:rPr>
                      <w:rFonts w:ascii="Times New Roman" w:eastAsia="Calibri" w:hAnsi="Times New Roman" w:cs="Times New Roman"/>
                      <w:sz w:val="26"/>
                      <w:szCs w:val="26"/>
                      <w:lang w:val="vi-VN"/>
                    </w:rPr>
                  </w:pPr>
                </w:p>
                <w:p w14:paraId="1AEDEFBE" w14:textId="77777777" w:rsidR="00130400" w:rsidRPr="00F32C82" w:rsidRDefault="00130400" w:rsidP="00130400">
                  <w:pPr>
                    <w:spacing w:after="0" w:line="240" w:lineRule="auto"/>
                    <w:jc w:val="center"/>
                    <w:rPr>
                      <w:rFonts w:ascii="Times New Roman" w:eastAsia="Calibri" w:hAnsi="Times New Roman" w:cs="Times New Roman"/>
                      <w:sz w:val="26"/>
                      <w:szCs w:val="26"/>
                      <w:lang w:val="vi-VN"/>
                    </w:rPr>
                  </w:pPr>
                </w:p>
              </w:tc>
              <w:tc>
                <w:tcPr>
                  <w:tcW w:w="543" w:type="pct"/>
                  <w:tcBorders>
                    <w:top w:val="single" w:sz="4" w:space="0" w:color="000000"/>
                    <w:left w:val="single" w:sz="4" w:space="0" w:color="000000"/>
                    <w:bottom w:val="single" w:sz="4" w:space="0" w:color="000000"/>
                    <w:right w:val="single" w:sz="4" w:space="0" w:color="000000"/>
                  </w:tcBorders>
                  <w:vAlign w:val="center"/>
                </w:tcPr>
                <w:p w14:paraId="35130BCA" w14:textId="77777777" w:rsidR="00130400" w:rsidRPr="00F32C82" w:rsidRDefault="00130400" w:rsidP="00130400">
                  <w:pPr>
                    <w:spacing w:after="0" w:line="240" w:lineRule="auto"/>
                    <w:jc w:val="center"/>
                    <w:rPr>
                      <w:rFonts w:ascii="Times New Roman" w:eastAsia="Calibri" w:hAnsi="Times New Roman" w:cs="Times New Roman"/>
                      <w:sz w:val="26"/>
                      <w:szCs w:val="26"/>
                      <w:lang w:val="vi-VN"/>
                    </w:rPr>
                  </w:pPr>
                </w:p>
              </w:tc>
            </w:tr>
            <w:tr w:rsidR="004541FB" w:rsidRPr="00F32C82" w14:paraId="7D318CF6" w14:textId="77777777" w:rsidTr="00130400">
              <w:trPr>
                <w:trHeight w:val="856"/>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16EF6BD" w14:textId="77777777" w:rsidR="00130400" w:rsidRPr="00F32C82" w:rsidRDefault="00130400" w:rsidP="00130400">
                  <w:pPr>
                    <w:spacing w:after="0" w:line="240" w:lineRule="auto"/>
                    <w:jc w:val="center"/>
                    <w:rPr>
                      <w:rFonts w:ascii="Times New Roman" w:eastAsia="Calibri" w:hAnsi="Times New Roman" w:cs="Times New Roman"/>
                      <w:b/>
                      <w:sz w:val="26"/>
                      <w:szCs w:val="26"/>
                      <w:lang w:val="vi-VN"/>
                    </w:rPr>
                  </w:pPr>
                  <w:r w:rsidRPr="00F32C82">
                    <w:rPr>
                      <w:rFonts w:ascii="Times New Roman" w:eastAsia="Times New Roman" w:hAnsi="Times New Roman" w:cs="Times New Roman"/>
                      <w:b/>
                      <w:bCs/>
                      <w:sz w:val="26"/>
                      <w:szCs w:val="26"/>
                      <w:lang w:val="vi-VN"/>
                    </w:rPr>
                    <w:t>Chủ đề 7:</w:t>
                  </w:r>
                  <w:r w:rsidRPr="00F32C82">
                    <w:rPr>
                      <w:rFonts w:ascii="Times New Roman" w:eastAsia="Times New Roman" w:hAnsi="Times New Roman" w:cs="Times New Roman"/>
                      <w:b/>
                      <w:bCs/>
                      <w:spacing w:val="-5"/>
                      <w:sz w:val="26"/>
                      <w:szCs w:val="26"/>
                      <w:lang w:val="vi-VN"/>
                    </w:rPr>
                    <w:t xml:space="preserve"> Hoạt động</w:t>
                  </w:r>
                  <w:r w:rsidRPr="00F32C82">
                    <w:rPr>
                      <w:rFonts w:ascii="Times New Roman" w:eastAsia="Times New Roman" w:hAnsi="Times New Roman" w:cs="Times New Roman"/>
                      <w:b/>
                      <w:bCs/>
                      <w:sz w:val="26"/>
                      <w:szCs w:val="26"/>
                      <w:lang w:val="vi-VN"/>
                    </w:rPr>
                    <w:t xml:space="preserve"> trong trường học.</w:t>
                  </w:r>
                </w:p>
                <w:p w14:paraId="28FC96CA" w14:textId="77777777" w:rsidR="00130400" w:rsidRPr="00F32C82" w:rsidRDefault="00130400" w:rsidP="00130400">
                  <w:pPr>
                    <w:spacing w:after="0" w:line="240" w:lineRule="auto"/>
                    <w:jc w:val="center"/>
                    <w:rPr>
                      <w:rFonts w:ascii="Times New Roman" w:eastAsia="Calibri" w:hAnsi="Times New Roman" w:cs="Times New Roman"/>
                      <w:sz w:val="26"/>
                      <w:szCs w:val="26"/>
                      <w:lang w:val="vi-VN"/>
                    </w:rPr>
                  </w:pPr>
                  <w:r w:rsidRPr="00F32C82">
                    <w:rPr>
                      <w:rFonts w:ascii="Times New Roman" w:eastAsia="Calibri" w:hAnsi="Times New Roman" w:cs="Times New Roman"/>
                      <w:b/>
                      <w:sz w:val="26"/>
                      <w:szCs w:val="26"/>
                      <w:lang w:val="vi-VN"/>
                    </w:rPr>
                    <w:t>( Tổng 4 tiết : từ  tiết 26 đến tiết 30 )</w:t>
                  </w:r>
                </w:p>
              </w:tc>
            </w:tr>
            <w:tr w:rsidR="004541FB" w:rsidRPr="00F32C82" w14:paraId="000B7048" w14:textId="77777777" w:rsidTr="00130400">
              <w:trPr>
                <w:trHeight w:val="856"/>
              </w:trPr>
              <w:tc>
                <w:tcPr>
                  <w:tcW w:w="307" w:type="pct"/>
                  <w:tcBorders>
                    <w:top w:val="single" w:sz="4" w:space="0" w:color="000000"/>
                    <w:left w:val="single" w:sz="4" w:space="0" w:color="000000"/>
                    <w:bottom w:val="single" w:sz="4" w:space="0" w:color="000000"/>
                    <w:right w:val="single" w:sz="4" w:space="0" w:color="000000"/>
                  </w:tcBorders>
                  <w:vAlign w:val="center"/>
                </w:tcPr>
                <w:p w14:paraId="70F9A171" w14:textId="77777777" w:rsidR="00130400" w:rsidRPr="00F32C82" w:rsidRDefault="00130400" w:rsidP="00130400">
                  <w:pPr>
                    <w:spacing w:after="0" w:line="240" w:lineRule="auto"/>
                    <w:jc w:val="center"/>
                    <w:rPr>
                      <w:rFonts w:ascii="Times New Roman" w:eastAsia="Times New Roman" w:hAnsi="Times New Roman" w:cs="Times New Roman"/>
                      <w:sz w:val="26"/>
                      <w:szCs w:val="26"/>
                      <w:lang w:val="vi-VN"/>
                    </w:rPr>
                  </w:pPr>
                  <w:r w:rsidRPr="00F32C82">
                    <w:rPr>
                      <w:rFonts w:ascii="Times New Roman" w:eastAsia="Calibri" w:hAnsi="Times New Roman" w:cs="Times New Roman"/>
                      <w:sz w:val="26"/>
                      <w:szCs w:val="26"/>
                    </w:rPr>
                    <w:t>26,28</w:t>
                  </w:r>
                </w:p>
              </w:tc>
              <w:tc>
                <w:tcPr>
                  <w:tcW w:w="939" w:type="pct"/>
                  <w:tcBorders>
                    <w:top w:val="outset" w:sz="6" w:space="0" w:color="auto"/>
                    <w:left w:val="single" w:sz="4" w:space="0" w:color="auto"/>
                    <w:bottom w:val="single" w:sz="4" w:space="0" w:color="auto"/>
                    <w:right w:val="outset" w:sz="6" w:space="0" w:color="auto"/>
                  </w:tcBorders>
                  <w:shd w:val="clear" w:color="auto" w:fill="FFFFFF"/>
                  <w:vAlign w:val="center"/>
                </w:tcPr>
                <w:p w14:paraId="33B3516E" w14:textId="77777777" w:rsidR="00130400" w:rsidRPr="00F32C82" w:rsidRDefault="00130400" w:rsidP="00130400">
                  <w:pPr>
                    <w:spacing w:after="0" w:line="240" w:lineRule="auto"/>
                    <w:jc w:val="center"/>
                    <w:rPr>
                      <w:rFonts w:ascii="Times New Roman" w:eastAsia="Times New Roman" w:hAnsi="Times New Roman" w:cs="Times New Roman"/>
                      <w:b/>
                      <w:sz w:val="26"/>
                      <w:szCs w:val="26"/>
                      <w:lang w:val="vi-VN"/>
                    </w:rPr>
                  </w:pPr>
                  <w:r w:rsidRPr="00F32C82">
                    <w:rPr>
                      <w:rFonts w:ascii="Times New Roman" w:eastAsia="Times New Roman" w:hAnsi="Times New Roman" w:cs="Times New Roman"/>
                      <w:b/>
                      <w:bCs/>
                      <w:sz w:val="26"/>
                      <w:szCs w:val="26"/>
                      <w:lang w:val="vi-VN"/>
                    </w:rPr>
                    <w:t>Bài 13:</w:t>
                  </w:r>
                  <w:r w:rsidRPr="00F32C82">
                    <w:rPr>
                      <w:rFonts w:ascii="Times New Roman" w:eastAsia="Times New Roman" w:hAnsi="Times New Roman" w:cs="Times New Roman"/>
                      <w:sz w:val="26"/>
                      <w:szCs w:val="26"/>
                      <w:lang w:val="vi-VN"/>
                    </w:rPr>
                    <w:t xml:space="preserve"> Sáng tạo mĩ thuật với hình ảnh trong cuộc sống </w:t>
                  </w:r>
                </w:p>
              </w:tc>
              <w:tc>
                <w:tcPr>
                  <w:tcW w:w="445" w:type="pct"/>
                  <w:tcBorders>
                    <w:top w:val="single" w:sz="4" w:space="0" w:color="000000"/>
                    <w:left w:val="single" w:sz="4" w:space="0" w:color="000000"/>
                    <w:bottom w:val="single" w:sz="4" w:space="0" w:color="000000"/>
                    <w:right w:val="single" w:sz="4" w:space="0" w:color="000000"/>
                  </w:tcBorders>
                </w:tcPr>
                <w:p w14:paraId="0147B9AA" w14:textId="77777777" w:rsidR="00130400" w:rsidRPr="00F32C82" w:rsidRDefault="00130400" w:rsidP="00130400">
                  <w:pPr>
                    <w:spacing w:after="0" w:line="240" w:lineRule="auto"/>
                    <w:jc w:val="center"/>
                    <w:rPr>
                      <w:rFonts w:ascii="Times New Roman" w:eastAsia="Times New Roman" w:hAnsi="Times New Roman" w:cs="Times New Roman"/>
                      <w:bCs/>
                      <w:sz w:val="26"/>
                      <w:szCs w:val="26"/>
                      <w:lang w:val="vi-VN"/>
                    </w:rPr>
                  </w:pPr>
                </w:p>
                <w:p w14:paraId="37AA53EC"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r w:rsidRPr="00F32C82">
                    <w:rPr>
                      <w:rFonts w:ascii="Times New Roman" w:eastAsia="Times New Roman" w:hAnsi="Times New Roman" w:cs="Times New Roman"/>
                      <w:bCs/>
                      <w:sz w:val="26"/>
                      <w:szCs w:val="26"/>
                    </w:rPr>
                    <w:t>2</w:t>
                  </w:r>
                </w:p>
                <w:p w14:paraId="1C62622C" w14:textId="77777777" w:rsidR="00130400" w:rsidRPr="00F32C82" w:rsidRDefault="00130400" w:rsidP="00130400">
                  <w:pPr>
                    <w:spacing w:after="0" w:line="240" w:lineRule="auto"/>
                    <w:jc w:val="center"/>
                    <w:rPr>
                      <w:rFonts w:ascii="Times New Roman" w:eastAsia="Calibri" w:hAnsi="Times New Roman" w:cs="Times New Roman"/>
                      <w:bCs/>
                      <w:sz w:val="26"/>
                      <w:szCs w:val="26"/>
                    </w:rPr>
                  </w:pPr>
                  <w:r w:rsidRPr="00F32C82">
                    <w:rPr>
                      <w:rFonts w:ascii="Times New Roman" w:eastAsia="Times New Roman" w:hAnsi="Times New Roman" w:cs="Times New Roman"/>
                      <w:bCs/>
                      <w:sz w:val="26"/>
                      <w:szCs w:val="26"/>
                    </w:rPr>
                    <w:t>(26,28)</w:t>
                  </w:r>
                </w:p>
              </w:tc>
              <w:tc>
                <w:tcPr>
                  <w:tcW w:w="2075" w:type="pct"/>
                  <w:tcBorders>
                    <w:top w:val="outset" w:sz="6" w:space="0" w:color="auto"/>
                    <w:left w:val="outset" w:sz="6" w:space="0" w:color="auto"/>
                    <w:bottom w:val="single" w:sz="4" w:space="0" w:color="auto"/>
                    <w:right w:val="outset" w:sz="6" w:space="0" w:color="auto"/>
                  </w:tcBorders>
                  <w:shd w:val="clear" w:color="auto" w:fill="FFFFFF"/>
                </w:tcPr>
                <w:p w14:paraId="055D0456" w14:textId="77777777" w:rsidR="00130400" w:rsidRPr="00F32C82" w:rsidRDefault="00130400" w:rsidP="00130400">
                  <w:pPr>
                    <w:pStyle w:val="HTMLPreformatted"/>
                    <w:shd w:val="clear" w:color="auto" w:fill="FFFFFF"/>
                    <w:jc w:val="both"/>
                    <w:rPr>
                      <w:rFonts w:ascii="Times New Roman" w:hAnsi="Times New Roman"/>
                      <w:sz w:val="26"/>
                      <w:szCs w:val="26"/>
                      <w:lang w:val="en-US"/>
                    </w:rPr>
                  </w:pPr>
                  <w:r w:rsidRPr="00F32C82">
                    <w:rPr>
                      <w:rFonts w:ascii="Times New Roman" w:eastAsia="Cambria" w:hAnsi="Times New Roman"/>
                      <w:b/>
                      <w:sz w:val="26"/>
                      <w:szCs w:val="26"/>
                      <w:lang w:val="en-US"/>
                    </w:rPr>
                    <w:t>-</w:t>
                  </w:r>
                  <w:r w:rsidRPr="00F32C82">
                    <w:rPr>
                      <w:rFonts w:ascii="Times New Roman" w:hAnsi="Times New Roman"/>
                      <w:sz w:val="26"/>
                      <w:szCs w:val="26"/>
                    </w:rPr>
                    <w:t xml:space="preserve"> Biết và sử dụng được đường nét, màu sắc để thể hiện sản phẩm</w:t>
                  </w:r>
                  <w:r w:rsidRPr="00F32C82">
                    <w:rPr>
                      <w:rFonts w:ascii="Times New Roman" w:hAnsi="Times New Roman"/>
                      <w:sz w:val="26"/>
                      <w:szCs w:val="26"/>
                      <w:lang w:val="en-US"/>
                    </w:rPr>
                    <w:t xml:space="preserve"> </w:t>
                  </w:r>
                  <w:r w:rsidRPr="00F32C82">
                    <w:rPr>
                      <w:rFonts w:ascii="Times New Roman" w:hAnsi="Times New Roman"/>
                      <w:sz w:val="26"/>
                      <w:szCs w:val="26"/>
                    </w:rPr>
                    <w:t>mĩ thuật về cuộc sống thường ngày;</w:t>
                  </w:r>
                </w:p>
                <w:p w14:paraId="5C7BFC41" w14:textId="77777777" w:rsidR="00130400" w:rsidRPr="00F32C82" w:rsidRDefault="00130400" w:rsidP="00130400">
                  <w:pPr>
                    <w:spacing w:after="0" w:line="240" w:lineRule="auto"/>
                    <w:jc w:val="both"/>
                    <w:rPr>
                      <w:rFonts w:ascii="Times New Roman" w:hAnsi="Times New Roman" w:cs="Times New Roman"/>
                      <w:sz w:val="26"/>
                      <w:szCs w:val="26"/>
                    </w:rPr>
                  </w:pPr>
                  <w:r w:rsidRPr="00F32C82">
                    <w:rPr>
                      <w:rFonts w:ascii="Times New Roman" w:hAnsi="Times New Roman" w:cs="Times New Roman"/>
                      <w:sz w:val="26"/>
                      <w:szCs w:val="26"/>
                    </w:rPr>
                    <w:t>- Phân tích được mối liên hệ giữa mĩ thuật với cuộc sống thường ngày.</w:t>
                  </w:r>
                </w:p>
                <w:p w14:paraId="1B893F7A" w14:textId="77777777" w:rsidR="00130400" w:rsidRPr="00F32C82" w:rsidRDefault="00130400" w:rsidP="00130400">
                  <w:pPr>
                    <w:spacing w:after="0" w:line="240" w:lineRule="auto"/>
                    <w:jc w:val="both"/>
                    <w:rPr>
                      <w:rFonts w:ascii="Times New Roman" w:eastAsia="Calibri" w:hAnsi="Times New Roman" w:cs="Times New Roman"/>
                      <w:sz w:val="26"/>
                      <w:szCs w:val="26"/>
                    </w:rPr>
                  </w:pPr>
                  <w:r w:rsidRPr="00F32C82">
                    <w:rPr>
                      <w:rFonts w:ascii="Times New Roman" w:hAnsi="Times New Roman" w:cs="Times New Roman"/>
                      <w:sz w:val="26"/>
                      <w:szCs w:val="26"/>
                    </w:rPr>
                    <w:t>- Hoàn thiện một sản phẩm mĩ thuật yêu cầu của GV đưa ra.</w:t>
                  </w:r>
                </w:p>
              </w:tc>
              <w:tc>
                <w:tcPr>
                  <w:tcW w:w="692" w:type="pct"/>
                  <w:tcBorders>
                    <w:top w:val="outset" w:sz="6" w:space="0" w:color="auto"/>
                    <w:left w:val="outset" w:sz="6" w:space="0" w:color="auto"/>
                    <w:bottom w:val="outset" w:sz="6" w:space="0" w:color="auto"/>
                    <w:right w:val="outset" w:sz="6" w:space="0" w:color="auto"/>
                  </w:tcBorders>
                  <w:shd w:val="clear" w:color="auto" w:fill="FFFFFF"/>
                </w:tcPr>
                <w:p w14:paraId="7B54FA71" w14:textId="77777777" w:rsidR="00130400" w:rsidRPr="00F32C82" w:rsidRDefault="00130400" w:rsidP="00130400">
                  <w:pPr>
                    <w:spacing w:after="0" w:line="240" w:lineRule="auto"/>
                    <w:jc w:val="center"/>
                    <w:rPr>
                      <w:rFonts w:ascii="Times New Roman" w:eastAsia="Calibri" w:hAnsi="Times New Roman" w:cs="Times New Roman"/>
                      <w:sz w:val="26"/>
                      <w:szCs w:val="26"/>
                    </w:rPr>
                  </w:pPr>
                </w:p>
                <w:p w14:paraId="0618BA10" w14:textId="77777777" w:rsidR="00130400" w:rsidRPr="00F32C82" w:rsidRDefault="00130400" w:rsidP="00130400">
                  <w:pPr>
                    <w:spacing w:after="0" w:line="240" w:lineRule="auto"/>
                    <w:jc w:val="center"/>
                    <w:rPr>
                      <w:rFonts w:ascii="Times New Roman" w:eastAsia="Calibri" w:hAnsi="Times New Roman" w:cs="Times New Roman"/>
                      <w:sz w:val="26"/>
                      <w:szCs w:val="26"/>
                    </w:rPr>
                  </w:pPr>
                </w:p>
              </w:tc>
              <w:tc>
                <w:tcPr>
                  <w:tcW w:w="543" w:type="pct"/>
                  <w:tcBorders>
                    <w:top w:val="single" w:sz="4" w:space="0" w:color="000000"/>
                    <w:left w:val="single" w:sz="4" w:space="0" w:color="000000"/>
                    <w:bottom w:val="single" w:sz="4" w:space="0" w:color="000000"/>
                    <w:right w:val="single" w:sz="4" w:space="0" w:color="000000"/>
                  </w:tcBorders>
                  <w:vAlign w:val="center"/>
                </w:tcPr>
                <w:p w14:paraId="7DA6B8C6" w14:textId="77777777" w:rsidR="00130400" w:rsidRPr="00F32C82" w:rsidRDefault="00130400" w:rsidP="00130400">
                  <w:pPr>
                    <w:spacing w:after="0" w:line="240" w:lineRule="auto"/>
                    <w:jc w:val="center"/>
                    <w:rPr>
                      <w:rFonts w:ascii="Times New Roman" w:eastAsia="Calibri" w:hAnsi="Times New Roman" w:cs="Times New Roman"/>
                      <w:sz w:val="26"/>
                      <w:szCs w:val="26"/>
                    </w:rPr>
                  </w:pPr>
                </w:p>
              </w:tc>
            </w:tr>
            <w:tr w:rsidR="004541FB" w:rsidRPr="00F32C82" w14:paraId="3E8209E8" w14:textId="77777777" w:rsidTr="00130400">
              <w:trPr>
                <w:trHeight w:val="856"/>
              </w:trPr>
              <w:tc>
                <w:tcPr>
                  <w:tcW w:w="307" w:type="pct"/>
                  <w:tcBorders>
                    <w:top w:val="single" w:sz="4" w:space="0" w:color="000000"/>
                    <w:left w:val="single" w:sz="4" w:space="0" w:color="000000"/>
                    <w:bottom w:val="single" w:sz="4" w:space="0" w:color="000000"/>
                    <w:right w:val="single" w:sz="4" w:space="0" w:color="000000"/>
                  </w:tcBorders>
                  <w:vAlign w:val="center"/>
                </w:tcPr>
                <w:p w14:paraId="51DF2072" w14:textId="77777777" w:rsidR="00130400" w:rsidRPr="00F32C82" w:rsidRDefault="00130400" w:rsidP="00130400">
                  <w:pPr>
                    <w:spacing w:after="0" w:line="240" w:lineRule="auto"/>
                    <w:jc w:val="center"/>
                    <w:rPr>
                      <w:rFonts w:ascii="Times New Roman" w:eastAsia="Calibri" w:hAnsi="Times New Roman" w:cs="Times New Roman"/>
                      <w:sz w:val="26"/>
                      <w:szCs w:val="26"/>
                    </w:rPr>
                  </w:pPr>
                  <w:r w:rsidRPr="00F32C82">
                    <w:rPr>
                      <w:rFonts w:ascii="Times New Roman" w:eastAsia="Calibri" w:hAnsi="Times New Roman" w:cs="Times New Roman"/>
                      <w:sz w:val="26"/>
                      <w:szCs w:val="26"/>
                    </w:rPr>
                    <w:t>27</w:t>
                  </w:r>
                </w:p>
              </w:tc>
              <w:tc>
                <w:tcPr>
                  <w:tcW w:w="939" w:type="pct"/>
                  <w:tcBorders>
                    <w:top w:val="outset" w:sz="6" w:space="0" w:color="auto"/>
                    <w:left w:val="single" w:sz="4" w:space="0" w:color="auto"/>
                    <w:bottom w:val="single" w:sz="4" w:space="0" w:color="auto"/>
                    <w:right w:val="outset" w:sz="6" w:space="0" w:color="auto"/>
                  </w:tcBorders>
                  <w:shd w:val="clear" w:color="auto" w:fill="FFFFFF"/>
                  <w:vAlign w:val="center"/>
                </w:tcPr>
                <w:p w14:paraId="77EC8848" w14:textId="77777777" w:rsidR="00130400" w:rsidRPr="00F32C82" w:rsidRDefault="00130400" w:rsidP="00130400">
                  <w:pPr>
                    <w:spacing w:after="0" w:line="240" w:lineRule="auto"/>
                    <w:jc w:val="center"/>
                    <w:rPr>
                      <w:rFonts w:ascii="Times New Roman" w:eastAsia="Times New Roman" w:hAnsi="Times New Roman" w:cs="Times New Roman"/>
                      <w:b/>
                      <w:bCs/>
                      <w:sz w:val="26"/>
                      <w:szCs w:val="26"/>
                    </w:rPr>
                  </w:pPr>
                  <w:r w:rsidRPr="00F32C82">
                    <w:rPr>
                      <w:rFonts w:ascii="Times New Roman" w:eastAsia="Calibri" w:hAnsi="Times New Roman" w:cs="Times New Roman"/>
                      <w:b/>
                      <w:spacing w:val="-2"/>
                      <w:sz w:val="26"/>
                      <w:szCs w:val="26"/>
                    </w:rPr>
                    <w:t>Kiếm tra/ đánh giá giữa kì II</w:t>
                  </w:r>
                </w:p>
              </w:tc>
              <w:tc>
                <w:tcPr>
                  <w:tcW w:w="445" w:type="pct"/>
                  <w:tcBorders>
                    <w:top w:val="single" w:sz="4" w:space="0" w:color="000000"/>
                    <w:left w:val="single" w:sz="4" w:space="0" w:color="000000"/>
                    <w:bottom w:val="single" w:sz="4" w:space="0" w:color="000000"/>
                    <w:right w:val="single" w:sz="4" w:space="0" w:color="000000"/>
                  </w:tcBorders>
                </w:tcPr>
                <w:p w14:paraId="48353BF3"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r w:rsidRPr="00F32C82">
                    <w:rPr>
                      <w:rFonts w:ascii="Times New Roman" w:eastAsia="Times New Roman" w:hAnsi="Times New Roman" w:cs="Times New Roman"/>
                      <w:bCs/>
                      <w:sz w:val="26"/>
                      <w:szCs w:val="26"/>
                    </w:rPr>
                    <w:t>1</w:t>
                  </w:r>
                </w:p>
                <w:p w14:paraId="3D49B49E"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r w:rsidRPr="00F32C82">
                    <w:rPr>
                      <w:rFonts w:ascii="Times New Roman" w:eastAsia="Times New Roman" w:hAnsi="Times New Roman" w:cs="Times New Roman"/>
                      <w:bCs/>
                      <w:sz w:val="26"/>
                      <w:szCs w:val="26"/>
                    </w:rPr>
                    <w:t>(27)</w:t>
                  </w:r>
                </w:p>
              </w:tc>
              <w:tc>
                <w:tcPr>
                  <w:tcW w:w="2075" w:type="pct"/>
                  <w:tcBorders>
                    <w:top w:val="outset" w:sz="6" w:space="0" w:color="auto"/>
                    <w:left w:val="outset" w:sz="6" w:space="0" w:color="auto"/>
                    <w:bottom w:val="single" w:sz="4" w:space="0" w:color="auto"/>
                    <w:right w:val="outset" w:sz="6" w:space="0" w:color="auto"/>
                  </w:tcBorders>
                  <w:shd w:val="clear" w:color="auto" w:fill="FFFFFF"/>
                </w:tcPr>
                <w:p w14:paraId="4FA2D4FC" w14:textId="77777777" w:rsidR="00130400" w:rsidRPr="00F32C82" w:rsidRDefault="00130400" w:rsidP="00130400">
                  <w:pPr>
                    <w:spacing w:after="0" w:line="240" w:lineRule="auto"/>
                    <w:jc w:val="both"/>
                    <w:rPr>
                      <w:rFonts w:ascii="Times New Roman" w:hAnsi="Times New Roman" w:cs="Times New Roman"/>
                      <w:sz w:val="26"/>
                      <w:szCs w:val="26"/>
                      <w:lang w:eastAsia="vi-VN"/>
                    </w:rPr>
                  </w:pPr>
                  <w:r w:rsidRPr="00F32C82">
                    <w:rPr>
                      <w:rFonts w:ascii="Times New Roman" w:eastAsia="Cambria" w:hAnsi="Times New Roman" w:cs="Times New Roman"/>
                      <w:b/>
                      <w:sz w:val="26"/>
                      <w:szCs w:val="26"/>
                      <w:lang w:eastAsia="vi-VN"/>
                    </w:rPr>
                    <w:t>-</w:t>
                  </w:r>
                  <w:r w:rsidRPr="00F32C82">
                    <w:rPr>
                      <w:rFonts w:ascii="Times New Roman" w:hAnsi="Times New Roman" w:cs="Times New Roman"/>
                      <w:sz w:val="26"/>
                      <w:szCs w:val="26"/>
                      <w:lang w:val="vi-VN" w:eastAsia="vi-VN"/>
                    </w:rPr>
                    <w:t xml:space="preserve"> Biết cách khai thác hình ảnh từ trò chơi dân gian trong thực hành, sáng tạo</w:t>
                  </w:r>
                  <w:r w:rsidRPr="00F32C82">
                    <w:rPr>
                      <w:rFonts w:ascii="Times New Roman" w:hAnsi="Times New Roman" w:cs="Times New Roman"/>
                      <w:sz w:val="26"/>
                      <w:szCs w:val="26"/>
                      <w:lang w:eastAsia="vi-VN"/>
                    </w:rPr>
                    <w:t xml:space="preserve"> </w:t>
                  </w:r>
                  <w:r w:rsidRPr="00F32C82">
                    <w:rPr>
                      <w:rFonts w:ascii="Times New Roman" w:hAnsi="Times New Roman" w:cs="Times New Roman"/>
                      <w:sz w:val="26"/>
                      <w:szCs w:val="26"/>
                      <w:lang w:val="vi-VN" w:eastAsia="vi-VN"/>
                    </w:rPr>
                    <w:t>sản phẩm mĩ thuật;</w:t>
                  </w:r>
                  <w:r w:rsidRPr="00F32C82">
                    <w:rPr>
                      <w:rFonts w:ascii="Times New Roman" w:hAnsi="Times New Roman" w:cs="Times New Roman"/>
                      <w:sz w:val="26"/>
                      <w:szCs w:val="26"/>
                      <w:lang w:eastAsia="vi-VN"/>
                    </w:rPr>
                    <w:t xml:space="preserve"> </w:t>
                  </w:r>
                  <w:r w:rsidRPr="00F32C82">
                    <w:rPr>
                      <w:rFonts w:ascii="Times New Roman" w:hAnsi="Times New Roman" w:cs="Times New Roman"/>
                      <w:sz w:val="26"/>
                      <w:szCs w:val="26"/>
                      <w:lang w:val="vi-VN" w:eastAsia="vi-VN"/>
                    </w:rPr>
                    <w:t>Biết sử dụng chấm, nét, hình, màu, khối thể hiện được hoạt động trong trò chơi dân gian;</w:t>
                  </w:r>
                  <w:r w:rsidRPr="00F32C82">
                    <w:rPr>
                      <w:rFonts w:ascii="Times New Roman" w:hAnsi="Times New Roman" w:cs="Times New Roman"/>
                      <w:sz w:val="26"/>
                      <w:szCs w:val="26"/>
                      <w:lang w:eastAsia="vi-VN"/>
                    </w:rPr>
                    <w:t xml:space="preserve"> </w:t>
                  </w:r>
                  <w:r w:rsidRPr="00F32C82">
                    <w:rPr>
                      <w:rFonts w:ascii="Times New Roman" w:hAnsi="Times New Roman" w:cs="Times New Roman"/>
                      <w:sz w:val="26"/>
                      <w:szCs w:val="26"/>
                      <w:lang w:val="vi-VN" w:eastAsia="vi-VN"/>
                    </w:rPr>
                    <w:t xml:space="preserve"> Cảm thụ được vẻ đẹp của sản phẩm mĩ thuật thể hiện về trò chơi dân gian.</w:t>
                  </w:r>
                </w:p>
                <w:p w14:paraId="34D19B3E" w14:textId="77777777" w:rsidR="00130400" w:rsidRPr="00F32C82" w:rsidRDefault="00130400" w:rsidP="00130400">
                  <w:pPr>
                    <w:pStyle w:val="HTMLPreformatted"/>
                    <w:shd w:val="clear" w:color="auto" w:fill="FFFFFF"/>
                    <w:jc w:val="both"/>
                    <w:rPr>
                      <w:rFonts w:ascii="Times New Roman" w:eastAsia="Cambria" w:hAnsi="Times New Roman"/>
                      <w:b/>
                      <w:sz w:val="26"/>
                      <w:szCs w:val="26"/>
                      <w:lang w:val="en-US"/>
                    </w:rPr>
                  </w:pPr>
                  <w:r w:rsidRPr="00F32C82">
                    <w:rPr>
                      <w:rFonts w:ascii="Times New Roman" w:hAnsi="Times New Roman"/>
                      <w:sz w:val="26"/>
                      <w:szCs w:val="26"/>
                    </w:rPr>
                    <w:t>- Hoàn thành một sản phẩm đã được học theo đúng quy trình.</w:t>
                  </w:r>
                </w:p>
              </w:tc>
              <w:tc>
                <w:tcPr>
                  <w:tcW w:w="692" w:type="pct"/>
                  <w:tcBorders>
                    <w:top w:val="outset" w:sz="6" w:space="0" w:color="auto"/>
                    <w:left w:val="outset" w:sz="6" w:space="0" w:color="auto"/>
                    <w:bottom w:val="outset" w:sz="6" w:space="0" w:color="auto"/>
                    <w:right w:val="outset" w:sz="6" w:space="0" w:color="auto"/>
                  </w:tcBorders>
                  <w:shd w:val="clear" w:color="auto" w:fill="FFFFFF"/>
                </w:tcPr>
                <w:p w14:paraId="683D6F3D" w14:textId="77777777" w:rsidR="00130400" w:rsidRPr="00F32C82" w:rsidRDefault="00130400" w:rsidP="00130400">
                  <w:pPr>
                    <w:spacing w:after="0" w:line="240" w:lineRule="auto"/>
                    <w:jc w:val="center"/>
                    <w:rPr>
                      <w:rFonts w:ascii="Times New Roman" w:eastAsia="Calibri" w:hAnsi="Times New Roman" w:cs="Times New Roman"/>
                      <w:sz w:val="26"/>
                      <w:szCs w:val="26"/>
                    </w:rPr>
                  </w:pPr>
                </w:p>
              </w:tc>
              <w:tc>
                <w:tcPr>
                  <w:tcW w:w="543" w:type="pct"/>
                  <w:tcBorders>
                    <w:top w:val="single" w:sz="4" w:space="0" w:color="000000"/>
                    <w:left w:val="single" w:sz="4" w:space="0" w:color="000000"/>
                    <w:bottom w:val="single" w:sz="4" w:space="0" w:color="000000"/>
                    <w:right w:val="single" w:sz="4" w:space="0" w:color="000000"/>
                  </w:tcBorders>
                  <w:vAlign w:val="center"/>
                </w:tcPr>
                <w:p w14:paraId="17E16F93" w14:textId="77777777" w:rsidR="00130400" w:rsidRPr="00F32C82" w:rsidRDefault="00130400" w:rsidP="00130400">
                  <w:pPr>
                    <w:spacing w:after="0" w:line="240" w:lineRule="auto"/>
                    <w:jc w:val="center"/>
                    <w:rPr>
                      <w:rFonts w:ascii="Times New Roman" w:eastAsia="Calibri" w:hAnsi="Times New Roman" w:cs="Times New Roman"/>
                      <w:sz w:val="26"/>
                      <w:szCs w:val="26"/>
                    </w:rPr>
                  </w:pPr>
                </w:p>
              </w:tc>
            </w:tr>
            <w:tr w:rsidR="004541FB" w:rsidRPr="00F32C82" w14:paraId="3695C110" w14:textId="77777777" w:rsidTr="00130400">
              <w:trPr>
                <w:trHeight w:val="856"/>
              </w:trPr>
              <w:tc>
                <w:tcPr>
                  <w:tcW w:w="307" w:type="pct"/>
                  <w:tcBorders>
                    <w:top w:val="single" w:sz="4" w:space="0" w:color="000000"/>
                    <w:left w:val="single" w:sz="4" w:space="0" w:color="000000"/>
                    <w:bottom w:val="single" w:sz="4" w:space="0" w:color="000000"/>
                    <w:right w:val="single" w:sz="4" w:space="0" w:color="000000"/>
                  </w:tcBorders>
                  <w:vAlign w:val="center"/>
                </w:tcPr>
                <w:p w14:paraId="1DC2E944" w14:textId="77777777" w:rsidR="00130400" w:rsidRPr="00F32C82" w:rsidRDefault="00130400" w:rsidP="00130400">
                  <w:pPr>
                    <w:spacing w:after="0" w:line="240" w:lineRule="auto"/>
                    <w:jc w:val="center"/>
                    <w:rPr>
                      <w:rFonts w:ascii="Times New Roman" w:eastAsia="Times New Roman" w:hAnsi="Times New Roman" w:cs="Times New Roman"/>
                      <w:sz w:val="26"/>
                      <w:szCs w:val="26"/>
                    </w:rPr>
                  </w:pPr>
                  <w:r w:rsidRPr="00F32C82">
                    <w:rPr>
                      <w:rFonts w:ascii="Times New Roman" w:eastAsia="Calibri" w:hAnsi="Times New Roman" w:cs="Times New Roman"/>
                      <w:sz w:val="26"/>
                      <w:szCs w:val="26"/>
                    </w:rPr>
                    <w:lastRenderedPageBreak/>
                    <w:t>29,30</w:t>
                  </w:r>
                </w:p>
              </w:tc>
              <w:tc>
                <w:tcPr>
                  <w:tcW w:w="939" w:type="pct"/>
                  <w:tcBorders>
                    <w:top w:val="single" w:sz="4" w:space="0" w:color="auto"/>
                    <w:left w:val="single" w:sz="4" w:space="0" w:color="auto"/>
                    <w:bottom w:val="outset" w:sz="6" w:space="0" w:color="auto"/>
                    <w:right w:val="outset" w:sz="6" w:space="0" w:color="auto"/>
                  </w:tcBorders>
                  <w:shd w:val="clear" w:color="auto" w:fill="FFFFFF"/>
                  <w:vAlign w:val="center"/>
                </w:tcPr>
                <w:p w14:paraId="597BA354"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r w:rsidRPr="00F32C82">
                    <w:rPr>
                      <w:rFonts w:ascii="Times New Roman" w:eastAsia="Times New Roman" w:hAnsi="Times New Roman" w:cs="Times New Roman"/>
                      <w:b/>
                      <w:bCs/>
                      <w:sz w:val="26"/>
                      <w:szCs w:val="26"/>
                    </w:rPr>
                    <w:t>Bài 14:</w:t>
                  </w:r>
                  <w:r w:rsidRPr="00F32C82">
                    <w:rPr>
                      <w:rFonts w:ascii="Times New Roman" w:eastAsia="Times New Roman" w:hAnsi="Times New Roman" w:cs="Times New Roman"/>
                      <w:spacing w:val="-5"/>
                      <w:sz w:val="26"/>
                      <w:szCs w:val="26"/>
                    </w:rPr>
                    <w:t xml:space="preserve"> </w:t>
                  </w:r>
                  <w:r w:rsidRPr="00F32C82">
                    <w:rPr>
                      <w:rFonts w:ascii="Times New Roman" w:eastAsia="Times New Roman" w:hAnsi="Times New Roman" w:cs="Times New Roman"/>
                      <w:sz w:val="26"/>
                      <w:szCs w:val="26"/>
                    </w:rPr>
                    <w:t>Thiết kế thời gian biểu</w:t>
                  </w:r>
                </w:p>
              </w:tc>
              <w:tc>
                <w:tcPr>
                  <w:tcW w:w="445" w:type="pct"/>
                  <w:tcBorders>
                    <w:top w:val="single" w:sz="4" w:space="0" w:color="000000"/>
                    <w:left w:val="single" w:sz="4" w:space="0" w:color="000000"/>
                    <w:bottom w:val="single" w:sz="4" w:space="0" w:color="000000"/>
                    <w:right w:val="single" w:sz="4" w:space="0" w:color="000000"/>
                  </w:tcBorders>
                </w:tcPr>
                <w:p w14:paraId="7735AE3F"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p>
                <w:p w14:paraId="616A93D5"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r w:rsidRPr="00F32C82">
                    <w:rPr>
                      <w:rFonts w:ascii="Times New Roman" w:eastAsia="Times New Roman" w:hAnsi="Times New Roman" w:cs="Times New Roman"/>
                      <w:bCs/>
                      <w:sz w:val="26"/>
                      <w:szCs w:val="26"/>
                    </w:rPr>
                    <w:t>2</w:t>
                  </w:r>
                </w:p>
                <w:p w14:paraId="50B6306A" w14:textId="77777777" w:rsidR="00130400" w:rsidRPr="00F32C82" w:rsidRDefault="00130400" w:rsidP="00130400">
                  <w:pPr>
                    <w:spacing w:after="0" w:line="240" w:lineRule="auto"/>
                    <w:jc w:val="center"/>
                    <w:rPr>
                      <w:rFonts w:ascii="Times New Roman" w:eastAsia="Calibri" w:hAnsi="Times New Roman" w:cs="Times New Roman"/>
                      <w:bCs/>
                      <w:sz w:val="26"/>
                      <w:szCs w:val="26"/>
                    </w:rPr>
                  </w:pPr>
                  <w:r w:rsidRPr="00F32C82">
                    <w:rPr>
                      <w:rFonts w:ascii="Times New Roman" w:eastAsia="Times New Roman" w:hAnsi="Times New Roman" w:cs="Times New Roman"/>
                      <w:bCs/>
                      <w:sz w:val="26"/>
                      <w:szCs w:val="26"/>
                    </w:rPr>
                    <w:t>(29,30)</w:t>
                  </w:r>
                </w:p>
              </w:tc>
              <w:tc>
                <w:tcPr>
                  <w:tcW w:w="2075" w:type="pct"/>
                  <w:tcBorders>
                    <w:top w:val="single" w:sz="4" w:space="0" w:color="auto"/>
                    <w:left w:val="outset" w:sz="6" w:space="0" w:color="auto"/>
                    <w:bottom w:val="outset" w:sz="6" w:space="0" w:color="auto"/>
                    <w:right w:val="outset" w:sz="6" w:space="0" w:color="auto"/>
                  </w:tcBorders>
                  <w:shd w:val="clear" w:color="auto" w:fill="FFFFFF"/>
                </w:tcPr>
                <w:p w14:paraId="786C2AC5" w14:textId="77777777" w:rsidR="00130400" w:rsidRPr="00F32C82" w:rsidRDefault="00130400" w:rsidP="00130400">
                  <w:pPr>
                    <w:pStyle w:val="HTMLPreformatted"/>
                    <w:shd w:val="clear" w:color="auto" w:fill="FFFFFF"/>
                    <w:jc w:val="both"/>
                    <w:rPr>
                      <w:rFonts w:ascii="Times New Roman" w:hAnsi="Times New Roman"/>
                      <w:sz w:val="26"/>
                      <w:szCs w:val="26"/>
                      <w:lang w:val="en-US"/>
                    </w:rPr>
                  </w:pPr>
                  <w:r w:rsidRPr="00F32C82">
                    <w:rPr>
                      <w:rFonts w:ascii="Times New Roman" w:hAnsi="Times New Roman"/>
                      <w:sz w:val="26"/>
                      <w:szCs w:val="26"/>
                      <w:lang w:val="en-US"/>
                    </w:rPr>
                    <w:t>-</w:t>
                  </w:r>
                  <w:r w:rsidRPr="00F32C82">
                    <w:rPr>
                      <w:rFonts w:ascii="Times New Roman" w:hAnsi="Times New Roman"/>
                      <w:sz w:val="26"/>
                      <w:szCs w:val="26"/>
                    </w:rPr>
                    <w:t xml:space="preserve"> Biết cách sử dụng hình ảnh, biểu tượng thiết kế thời gian biểu hằng ngày;</w:t>
                  </w:r>
                </w:p>
                <w:p w14:paraId="68B1C6B8" w14:textId="77777777" w:rsidR="00130400" w:rsidRPr="00F32C82" w:rsidRDefault="00130400" w:rsidP="00130400">
                  <w:pPr>
                    <w:pStyle w:val="HTMLPreformatted"/>
                    <w:shd w:val="clear" w:color="auto" w:fill="FFFFFF"/>
                    <w:jc w:val="both"/>
                    <w:rPr>
                      <w:rFonts w:ascii="Times New Roman" w:hAnsi="Times New Roman"/>
                      <w:sz w:val="26"/>
                      <w:szCs w:val="26"/>
                      <w:lang w:val="en-US"/>
                    </w:rPr>
                  </w:pPr>
                  <w:r w:rsidRPr="00F32C82">
                    <w:rPr>
                      <w:rFonts w:ascii="Times New Roman" w:hAnsi="Times New Roman"/>
                      <w:sz w:val="26"/>
                      <w:szCs w:val="26"/>
                    </w:rPr>
                    <w:t>- Biết sử dụng nét tạo hình cách điệu một số việc làm thường ngày;</w:t>
                  </w:r>
                </w:p>
                <w:p w14:paraId="07216421" w14:textId="77777777" w:rsidR="00130400" w:rsidRPr="00F32C82" w:rsidRDefault="00130400" w:rsidP="00130400">
                  <w:pPr>
                    <w:spacing w:after="0" w:line="240" w:lineRule="auto"/>
                    <w:jc w:val="both"/>
                    <w:rPr>
                      <w:rFonts w:ascii="Times New Roman" w:eastAsia="Calibri" w:hAnsi="Times New Roman" w:cs="Times New Roman"/>
                      <w:sz w:val="26"/>
                      <w:szCs w:val="26"/>
                    </w:rPr>
                  </w:pPr>
                  <w:r w:rsidRPr="00F32C82">
                    <w:rPr>
                      <w:rFonts w:ascii="Times New Roman" w:hAnsi="Times New Roman" w:cs="Times New Roman"/>
                      <w:sz w:val="26"/>
                      <w:szCs w:val="26"/>
                    </w:rPr>
                    <w:t>- Ứng dụng được kiến thức, kĩ năng trong môn Mĩ thuật tạo sản phẩm trang trí đồ dùng học tập.</w:t>
                  </w:r>
                </w:p>
              </w:tc>
              <w:tc>
                <w:tcPr>
                  <w:tcW w:w="692" w:type="pct"/>
                  <w:tcBorders>
                    <w:top w:val="outset" w:sz="6" w:space="0" w:color="auto"/>
                    <w:left w:val="outset" w:sz="6" w:space="0" w:color="auto"/>
                    <w:bottom w:val="outset" w:sz="6" w:space="0" w:color="auto"/>
                    <w:right w:val="outset" w:sz="6" w:space="0" w:color="auto"/>
                  </w:tcBorders>
                  <w:shd w:val="clear" w:color="auto" w:fill="FFFFFF"/>
                </w:tcPr>
                <w:p w14:paraId="270AECF4" w14:textId="77777777" w:rsidR="00130400" w:rsidRPr="00F32C82" w:rsidRDefault="00130400" w:rsidP="00130400">
                  <w:pPr>
                    <w:spacing w:after="0" w:line="240" w:lineRule="auto"/>
                    <w:jc w:val="center"/>
                    <w:rPr>
                      <w:rFonts w:ascii="Times New Roman" w:eastAsia="Calibri" w:hAnsi="Times New Roman" w:cs="Times New Roman"/>
                      <w:sz w:val="26"/>
                      <w:szCs w:val="26"/>
                    </w:rPr>
                  </w:pPr>
                </w:p>
                <w:p w14:paraId="6931117F" w14:textId="77777777" w:rsidR="00130400" w:rsidRPr="00F32C82" w:rsidRDefault="00130400" w:rsidP="00130400">
                  <w:pPr>
                    <w:spacing w:after="0" w:line="240" w:lineRule="auto"/>
                    <w:jc w:val="center"/>
                    <w:rPr>
                      <w:rFonts w:ascii="Times New Roman" w:eastAsia="Calibri" w:hAnsi="Times New Roman" w:cs="Times New Roman"/>
                      <w:sz w:val="26"/>
                      <w:szCs w:val="26"/>
                    </w:rPr>
                  </w:pPr>
                </w:p>
              </w:tc>
              <w:tc>
                <w:tcPr>
                  <w:tcW w:w="543" w:type="pct"/>
                  <w:tcBorders>
                    <w:top w:val="single" w:sz="4" w:space="0" w:color="000000"/>
                    <w:left w:val="single" w:sz="4" w:space="0" w:color="000000"/>
                    <w:bottom w:val="single" w:sz="4" w:space="0" w:color="000000"/>
                    <w:right w:val="single" w:sz="4" w:space="0" w:color="000000"/>
                  </w:tcBorders>
                  <w:vAlign w:val="center"/>
                </w:tcPr>
                <w:p w14:paraId="1A793292" w14:textId="77777777" w:rsidR="00130400" w:rsidRPr="00F32C82" w:rsidRDefault="00130400" w:rsidP="00130400">
                  <w:pPr>
                    <w:spacing w:after="0" w:line="240" w:lineRule="auto"/>
                    <w:jc w:val="center"/>
                    <w:rPr>
                      <w:rFonts w:ascii="Times New Roman" w:eastAsia="Calibri" w:hAnsi="Times New Roman" w:cs="Times New Roman"/>
                      <w:sz w:val="26"/>
                      <w:szCs w:val="26"/>
                    </w:rPr>
                  </w:pPr>
                </w:p>
              </w:tc>
            </w:tr>
            <w:tr w:rsidR="004541FB" w:rsidRPr="00F32C82" w14:paraId="0ADFBB13" w14:textId="77777777" w:rsidTr="00130400">
              <w:trPr>
                <w:trHeight w:val="856"/>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A1C5B3B"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r w:rsidRPr="00F32C82">
                    <w:rPr>
                      <w:rFonts w:ascii="Times New Roman" w:eastAsia="Times New Roman" w:hAnsi="Times New Roman" w:cs="Times New Roman"/>
                      <w:b/>
                      <w:sz w:val="26"/>
                      <w:szCs w:val="26"/>
                    </w:rPr>
                    <w:t>Chủ đề 8:Mĩ thuật thời kỳ cổ đại.</w:t>
                  </w:r>
                </w:p>
                <w:p w14:paraId="1CE4A6CD" w14:textId="77777777" w:rsidR="00130400" w:rsidRPr="00F32C82" w:rsidRDefault="00130400" w:rsidP="00130400">
                  <w:pPr>
                    <w:spacing w:after="0" w:line="240" w:lineRule="auto"/>
                    <w:jc w:val="center"/>
                    <w:rPr>
                      <w:rFonts w:ascii="Times New Roman" w:eastAsia="Calibri" w:hAnsi="Times New Roman" w:cs="Times New Roman"/>
                      <w:sz w:val="26"/>
                      <w:szCs w:val="26"/>
                    </w:rPr>
                  </w:pPr>
                  <w:r w:rsidRPr="00F32C82">
                    <w:rPr>
                      <w:rFonts w:ascii="Times New Roman" w:eastAsia="Calibri" w:hAnsi="Times New Roman" w:cs="Times New Roman"/>
                      <w:b/>
                      <w:sz w:val="26"/>
                      <w:szCs w:val="26"/>
                    </w:rPr>
                    <w:t>( Tổng 3 tiết : từ tiết 31 đến tiết 33)</w:t>
                  </w:r>
                </w:p>
              </w:tc>
            </w:tr>
            <w:tr w:rsidR="004541FB" w:rsidRPr="00F32C82" w14:paraId="17E67C02" w14:textId="77777777" w:rsidTr="00130400">
              <w:trPr>
                <w:trHeight w:val="856"/>
              </w:trPr>
              <w:tc>
                <w:tcPr>
                  <w:tcW w:w="307" w:type="pct"/>
                  <w:tcBorders>
                    <w:top w:val="single" w:sz="4" w:space="0" w:color="000000"/>
                    <w:left w:val="single" w:sz="4" w:space="0" w:color="000000"/>
                    <w:bottom w:val="single" w:sz="4" w:space="0" w:color="000000"/>
                    <w:right w:val="single" w:sz="4" w:space="0" w:color="000000"/>
                  </w:tcBorders>
                  <w:vAlign w:val="center"/>
                </w:tcPr>
                <w:p w14:paraId="44188F02" w14:textId="77777777" w:rsidR="00130400" w:rsidRPr="00F32C82" w:rsidRDefault="00130400" w:rsidP="00130400">
                  <w:pPr>
                    <w:spacing w:after="0" w:line="240" w:lineRule="auto"/>
                    <w:jc w:val="center"/>
                    <w:rPr>
                      <w:rFonts w:ascii="Times New Roman" w:eastAsia="Times New Roman" w:hAnsi="Times New Roman" w:cs="Times New Roman"/>
                      <w:sz w:val="26"/>
                      <w:szCs w:val="26"/>
                    </w:rPr>
                  </w:pPr>
                  <w:r w:rsidRPr="00F32C82">
                    <w:rPr>
                      <w:rFonts w:ascii="Times New Roman" w:eastAsia="Calibri" w:hAnsi="Times New Roman" w:cs="Times New Roman"/>
                      <w:sz w:val="26"/>
                      <w:szCs w:val="26"/>
                    </w:rPr>
                    <w:t>31</w:t>
                  </w:r>
                </w:p>
              </w:tc>
              <w:tc>
                <w:tcPr>
                  <w:tcW w:w="939" w:type="pct"/>
                  <w:tcBorders>
                    <w:top w:val="outset" w:sz="6" w:space="0" w:color="auto"/>
                    <w:left w:val="single" w:sz="4" w:space="0" w:color="auto"/>
                    <w:bottom w:val="single" w:sz="4" w:space="0" w:color="auto"/>
                    <w:right w:val="outset" w:sz="6" w:space="0" w:color="auto"/>
                  </w:tcBorders>
                  <w:shd w:val="clear" w:color="auto" w:fill="FFFFFF"/>
                  <w:vAlign w:val="center"/>
                </w:tcPr>
                <w:p w14:paraId="7D332806"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r w:rsidRPr="00F32C82">
                    <w:rPr>
                      <w:rFonts w:ascii="Times New Roman" w:eastAsia="Times New Roman" w:hAnsi="Times New Roman" w:cs="Times New Roman"/>
                      <w:b/>
                      <w:bCs/>
                      <w:sz w:val="26"/>
                      <w:szCs w:val="26"/>
                    </w:rPr>
                    <w:t>Bài 15:</w:t>
                  </w:r>
                  <w:r w:rsidRPr="00F32C82">
                    <w:rPr>
                      <w:rFonts w:ascii="Times New Roman" w:eastAsia="Times New Roman" w:hAnsi="Times New Roman" w:cs="Times New Roman"/>
                      <w:sz w:val="26"/>
                      <w:szCs w:val="26"/>
                    </w:rPr>
                    <w:t xml:space="preserve"> Mĩ thuật thế giới thời kì cổ đại</w:t>
                  </w:r>
                </w:p>
              </w:tc>
              <w:tc>
                <w:tcPr>
                  <w:tcW w:w="445" w:type="pct"/>
                  <w:tcBorders>
                    <w:top w:val="single" w:sz="4" w:space="0" w:color="000000"/>
                    <w:left w:val="single" w:sz="4" w:space="0" w:color="000000"/>
                    <w:bottom w:val="single" w:sz="4" w:space="0" w:color="000000"/>
                    <w:right w:val="single" w:sz="4" w:space="0" w:color="000000"/>
                  </w:tcBorders>
                </w:tcPr>
                <w:p w14:paraId="2E936864"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p>
                <w:p w14:paraId="681881B1"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r w:rsidRPr="00F32C82">
                    <w:rPr>
                      <w:rFonts w:ascii="Times New Roman" w:eastAsia="Times New Roman" w:hAnsi="Times New Roman" w:cs="Times New Roman"/>
                      <w:bCs/>
                      <w:sz w:val="26"/>
                      <w:szCs w:val="26"/>
                    </w:rPr>
                    <w:t>1</w:t>
                  </w:r>
                </w:p>
                <w:p w14:paraId="0F345A71" w14:textId="77777777" w:rsidR="00130400" w:rsidRPr="00F32C82" w:rsidRDefault="00130400" w:rsidP="00130400">
                  <w:pPr>
                    <w:spacing w:after="0" w:line="240" w:lineRule="auto"/>
                    <w:jc w:val="center"/>
                    <w:rPr>
                      <w:rFonts w:ascii="Times New Roman" w:eastAsia="Calibri" w:hAnsi="Times New Roman" w:cs="Times New Roman"/>
                      <w:bCs/>
                      <w:sz w:val="26"/>
                      <w:szCs w:val="26"/>
                    </w:rPr>
                  </w:pPr>
                  <w:r w:rsidRPr="00F32C82">
                    <w:rPr>
                      <w:rFonts w:ascii="Times New Roman" w:eastAsia="Times New Roman" w:hAnsi="Times New Roman" w:cs="Times New Roman"/>
                      <w:bCs/>
                      <w:sz w:val="26"/>
                      <w:szCs w:val="26"/>
                    </w:rPr>
                    <w:t>(31)</w:t>
                  </w:r>
                </w:p>
              </w:tc>
              <w:tc>
                <w:tcPr>
                  <w:tcW w:w="2075" w:type="pct"/>
                  <w:tcBorders>
                    <w:top w:val="outset" w:sz="6" w:space="0" w:color="auto"/>
                    <w:left w:val="outset" w:sz="6" w:space="0" w:color="auto"/>
                    <w:bottom w:val="single" w:sz="4" w:space="0" w:color="auto"/>
                    <w:right w:val="outset" w:sz="6" w:space="0" w:color="auto"/>
                  </w:tcBorders>
                  <w:shd w:val="clear" w:color="auto" w:fill="FFFFFF"/>
                </w:tcPr>
                <w:p w14:paraId="667E4D2E" w14:textId="77777777" w:rsidR="00130400" w:rsidRPr="00F32C82" w:rsidRDefault="00130400" w:rsidP="00130400">
                  <w:pPr>
                    <w:pStyle w:val="HTMLPreformatted"/>
                    <w:shd w:val="clear" w:color="auto" w:fill="FFFFFF"/>
                    <w:jc w:val="both"/>
                    <w:rPr>
                      <w:rFonts w:ascii="Times New Roman" w:hAnsi="Times New Roman"/>
                      <w:sz w:val="26"/>
                      <w:szCs w:val="26"/>
                    </w:rPr>
                  </w:pPr>
                  <w:r w:rsidRPr="00F32C82">
                    <w:rPr>
                      <w:rFonts w:ascii="Times New Roman" w:eastAsia="Cambria" w:hAnsi="Times New Roman"/>
                      <w:b/>
                      <w:sz w:val="26"/>
                      <w:szCs w:val="26"/>
                    </w:rPr>
                    <w:t xml:space="preserve">- </w:t>
                  </w:r>
                  <w:r w:rsidRPr="00F32C82">
                    <w:rPr>
                      <w:rFonts w:ascii="Times New Roman" w:hAnsi="Times New Roman"/>
                      <w:sz w:val="26"/>
                      <w:szCs w:val="26"/>
                    </w:rPr>
                    <w:t>Biết được một số di sản mĩ thuật thế giới thời kì Cổ đại;</w:t>
                  </w:r>
                </w:p>
                <w:p w14:paraId="1663DD64" w14:textId="77777777" w:rsidR="00130400" w:rsidRPr="00F32C82" w:rsidRDefault="00130400" w:rsidP="00130400">
                  <w:pPr>
                    <w:pStyle w:val="HTMLPreformatted"/>
                    <w:shd w:val="clear" w:color="auto" w:fill="FFFFFF"/>
                    <w:jc w:val="both"/>
                    <w:rPr>
                      <w:rFonts w:ascii="Times New Roman" w:hAnsi="Times New Roman"/>
                      <w:sz w:val="26"/>
                      <w:szCs w:val="26"/>
                    </w:rPr>
                  </w:pPr>
                  <w:r w:rsidRPr="00F32C82">
                    <w:rPr>
                      <w:rFonts w:ascii="Times New Roman" w:hAnsi="Times New Roman"/>
                      <w:sz w:val="26"/>
                      <w:szCs w:val="26"/>
                    </w:rPr>
                    <w:t>- Khai thác giá trị tạo hình ở thời kì này trong mô phỏng, trang trí một sản phẩm mĩ thuật;</w:t>
                  </w:r>
                </w:p>
                <w:p w14:paraId="10310C97" w14:textId="77777777" w:rsidR="00130400" w:rsidRPr="00F32C82" w:rsidRDefault="00130400" w:rsidP="00130400">
                  <w:pPr>
                    <w:spacing w:after="0" w:line="240" w:lineRule="auto"/>
                    <w:jc w:val="both"/>
                    <w:rPr>
                      <w:rFonts w:ascii="Times New Roman" w:hAnsi="Times New Roman" w:cs="Times New Roman"/>
                      <w:sz w:val="26"/>
                      <w:szCs w:val="26"/>
                      <w:lang w:val="vi-VN" w:eastAsia="vi-VN"/>
                    </w:rPr>
                  </w:pPr>
                  <w:r w:rsidRPr="00F32C82">
                    <w:rPr>
                      <w:rFonts w:ascii="Times New Roman" w:hAnsi="Times New Roman" w:cs="Times New Roman"/>
                      <w:sz w:val="26"/>
                      <w:szCs w:val="26"/>
                      <w:lang w:val="vi-VN" w:eastAsia="vi-VN"/>
                    </w:rPr>
                    <w:t>- Xác định được vẻ đẹp của giá trị tạo hình ở thời kì này trong sản phẩm mĩ thuật</w:t>
                  </w:r>
                </w:p>
                <w:p w14:paraId="44BCA65E" w14:textId="77777777" w:rsidR="00130400" w:rsidRPr="00F32C82" w:rsidRDefault="00130400" w:rsidP="00130400">
                  <w:pPr>
                    <w:spacing w:after="0" w:line="240" w:lineRule="auto"/>
                    <w:rPr>
                      <w:rFonts w:ascii="Times New Roman" w:eastAsia="Times New Roman" w:hAnsi="Times New Roman" w:cs="Times New Roman"/>
                      <w:sz w:val="26"/>
                      <w:szCs w:val="26"/>
                      <w:lang w:val="vi-VN"/>
                    </w:rPr>
                  </w:pPr>
                  <w:r w:rsidRPr="00F32C82">
                    <w:rPr>
                      <w:rFonts w:ascii="Times New Roman" w:eastAsia="Times New Roman" w:hAnsi="Times New Roman" w:cs="Times New Roman"/>
                      <w:sz w:val="26"/>
                      <w:szCs w:val="26"/>
                      <w:lang w:val="vi-VN"/>
                    </w:rPr>
                    <w:t>- Hoàn thành một bức tranh, sản phẩm mĩ thuật và trình bày được ý tưởng của mình cho tác phẩm làm ra.</w:t>
                  </w:r>
                </w:p>
                <w:p w14:paraId="14472FC1" w14:textId="77777777" w:rsidR="00130400" w:rsidRPr="00F32C82" w:rsidRDefault="00130400" w:rsidP="00130400">
                  <w:pPr>
                    <w:spacing w:after="0" w:line="240" w:lineRule="auto"/>
                    <w:jc w:val="both"/>
                    <w:rPr>
                      <w:rFonts w:ascii="Times New Roman" w:eastAsia="Calibri" w:hAnsi="Times New Roman" w:cs="Times New Roman"/>
                      <w:sz w:val="26"/>
                      <w:szCs w:val="26"/>
                    </w:rPr>
                  </w:pPr>
                  <w:r w:rsidRPr="00F32C82">
                    <w:rPr>
                      <w:rFonts w:ascii="Times New Roman" w:eastAsia="Times New Roman" w:hAnsi="Times New Roman" w:cs="Times New Roman"/>
                      <w:sz w:val="26"/>
                      <w:szCs w:val="26"/>
                    </w:rPr>
                    <w:t>- Có tính sáng tạo trong tác phẩm.</w:t>
                  </w:r>
                </w:p>
              </w:tc>
              <w:tc>
                <w:tcPr>
                  <w:tcW w:w="692" w:type="pct"/>
                  <w:tcBorders>
                    <w:top w:val="outset" w:sz="6" w:space="0" w:color="auto"/>
                    <w:left w:val="outset" w:sz="6" w:space="0" w:color="auto"/>
                    <w:bottom w:val="outset" w:sz="6" w:space="0" w:color="auto"/>
                    <w:right w:val="outset" w:sz="6" w:space="0" w:color="auto"/>
                  </w:tcBorders>
                  <w:shd w:val="clear" w:color="auto" w:fill="FFFFFF"/>
                </w:tcPr>
                <w:p w14:paraId="09FFBD28" w14:textId="77777777" w:rsidR="00130400" w:rsidRPr="00F32C82" w:rsidRDefault="00130400" w:rsidP="00130400">
                  <w:pPr>
                    <w:spacing w:after="0" w:line="240" w:lineRule="auto"/>
                    <w:jc w:val="center"/>
                    <w:rPr>
                      <w:rFonts w:ascii="Times New Roman" w:eastAsia="Calibri" w:hAnsi="Times New Roman" w:cs="Times New Roman"/>
                      <w:sz w:val="26"/>
                      <w:szCs w:val="26"/>
                    </w:rPr>
                  </w:pPr>
                </w:p>
                <w:p w14:paraId="33086A4B" w14:textId="77777777" w:rsidR="00130400" w:rsidRPr="00F32C82" w:rsidRDefault="00130400" w:rsidP="00130400">
                  <w:pPr>
                    <w:spacing w:after="0" w:line="240" w:lineRule="auto"/>
                    <w:jc w:val="center"/>
                    <w:rPr>
                      <w:rFonts w:ascii="Times New Roman" w:eastAsia="Calibri" w:hAnsi="Times New Roman" w:cs="Times New Roman"/>
                      <w:sz w:val="26"/>
                      <w:szCs w:val="26"/>
                    </w:rPr>
                  </w:pPr>
                </w:p>
              </w:tc>
              <w:tc>
                <w:tcPr>
                  <w:tcW w:w="543" w:type="pct"/>
                  <w:tcBorders>
                    <w:top w:val="single" w:sz="4" w:space="0" w:color="000000"/>
                    <w:left w:val="single" w:sz="4" w:space="0" w:color="000000"/>
                    <w:bottom w:val="single" w:sz="4" w:space="0" w:color="000000"/>
                    <w:right w:val="single" w:sz="4" w:space="0" w:color="000000"/>
                  </w:tcBorders>
                  <w:vAlign w:val="center"/>
                </w:tcPr>
                <w:p w14:paraId="64E29304" w14:textId="77777777" w:rsidR="00130400" w:rsidRPr="00F32C82" w:rsidRDefault="00130400" w:rsidP="00130400">
                  <w:pPr>
                    <w:spacing w:after="0" w:line="240" w:lineRule="auto"/>
                    <w:rPr>
                      <w:rFonts w:ascii="Times New Roman" w:eastAsia="Calibri" w:hAnsi="Times New Roman" w:cs="Times New Roman"/>
                      <w:i/>
                      <w:sz w:val="26"/>
                      <w:szCs w:val="26"/>
                      <w:lang w:eastAsia="vi-VN"/>
                    </w:rPr>
                  </w:pPr>
                  <w:r w:rsidRPr="00F32C82">
                    <w:rPr>
                      <w:rFonts w:ascii="Times New Roman" w:eastAsia="Calibri" w:hAnsi="Times New Roman" w:cs="Times New Roman"/>
                      <w:i/>
                      <w:sz w:val="26"/>
                      <w:szCs w:val="26"/>
                    </w:rPr>
                    <w:t>- Lồng ghép môn GDQP-AN: phân tích tranh ảnh về Lễ hội truyền thống để giáo dục HS tình yêu quê hương đất nước và trách nhiệm của thế hệ sau trong việc bảo vệ văn hóa quốc gia dân tộc.</w:t>
                  </w:r>
                  <w:r w:rsidRPr="00F32C82">
                    <w:rPr>
                      <w:rFonts w:ascii="Times New Roman" w:eastAsia="Calibri" w:hAnsi="Times New Roman" w:cs="Times New Roman"/>
                      <w:i/>
                      <w:sz w:val="26"/>
                      <w:szCs w:val="26"/>
                      <w:lang w:eastAsia="vi-VN"/>
                    </w:rPr>
                    <w:t xml:space="preserve">                                   </w:t>
                  </w:r>
                </w:p>
                <w:p w14:paraId="632EDD23" w14:textId="77777777" w:rsidR="00130400" w:rsidRPr="00F32C82" w:rsidRDefault="00130400" w:rsidP="00130400">
                  <w:pPr>
                    <w:spacing w:after="0" w:line="240" w:lineRule="auto"/>
                    <w:jc w:val="center"/>
                    <w:rPr>
                      <w:rFonts w:ascii="Times New Roman" w:eastAsia="Calibri" w:hAnsi="Times New Roman" w:cs="Times New Roman"/>
                      <w:sz w:val="26"/>
                      <w:szCs w:val="26"/>
                    </w:rPr>
                  </w:pPr>
                </w:p>
              </w:tc>
            </w:tr>
            <w:tr w:rsidR="004541FB" w:rsidRPr="00F32C82" w14:paraId="6C3AF94E" w14:textId="77777777" w:rsidTr="00130400">
              <w:trPr>
                <w:trHeight w:val="856"/>
              </w:trPr>
              <w:tc>
                <w:tcPr>
                  <w:tcW w:w="307" w:type="pct"/>
                  <w:tcBorders>
                    <w:top w:val="single" w:sz="4" w:space="0" w:color="000000"/>
                    <w:left w:val="single" w:sz="4" w:space="0" w:color="000000"/>
                    <w:bottom w:val="single" w:sz="4" w:space="0" w:color="000000"/>
                    <w:right w:val="single" w:sz="4" w:space="0" w:color="000000"/>
                  </w:tcBorders>
                  <w:vAlign w:val="center"/>
                </w:tcPr>
                <w:p w14:paraId="0030089C" w14:textId="77777777" w:rsidR="00130400" w:rsidRPr="00F32C82" w:rsidRDefault="00130400" w:rsidP="00130400">
                  <w:pPr>
                    <w:spacing w:after="0" w:line="240" w:lineRule="auto"/>
                    <w:jc w:val="center"/>
                    <w:rPr>
                      <w:rFonts w:ascii="Times New Roman" w:eastAsia="Times New Roman" w:hAnsi="Times New Roman" w:cs="Times New Roman"/>
                      <w:sz w:val="26"/>
                      <w:szCs w:val="26"/>
                    </w:rPr>
                  </w:pPr>
                  <w:r w:rsidRPr="00F32C82">
                    <w:rPr>
                      <w:rFonts w:ascii="Times New Roman" w:eastAsia="Calibri" w:hAnsi="Times New Roman" w:cs="Times New Roman"/>
                      <w:sz w:val="26"/>
                      <w:szCs w:val="26"/>
                    </w:rPr>
                    <w:lastRenderedPageBreak/>
                    <w:t>32,33</w:t>
                  </w:r>
                </w:p>
              </w:tc>
              <w:tc>
                <w:tcPr>
                  <w:tcW w:w="939" w:type="pct"/>
                  <w:tcBorders>
                    <w:top w:val="single" w:sz="4" w:space="0" w:color="auto"/>
                    <w:left w:val="single" w:sz="4" w:space="0" w:color="auto"/>
                    <w:bottom w:val="outset" w:sz="6" w:space="0" w:color="auto"/>
                    <w:right w:val="outset" w:sz="6" w:space="0" w:color="auto"/>
                  </w:tcBorders>
                  <w:shd w:val="clear" w:color="auto" w:fill="FFFFFF"/>
                  <w:vAlign w:val="center"/>
                </w:tcPr>
                <w:p w14:paraId="4DC6FEC5"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r w:rsidRPr="00F32C82">
                    <w:rPr>
                      <w:rFonts w:ascii="Times New Roman" w:eastAsia="Times New Roman" w:hAnsi="Times New Roman" w:cs="Times New Roman"/>
                      <w:b/>
                      <w:bCs/>
                      <w:sz w:val="26"/>
                      <w:szCs w:val="26"/>
                    </w:rPr>
                    <w:t>Bài 16:</w:t>
                  </w:r>
                  <w:r w:rsidRPr="00F32C82">
                    <w:rPr>
                      <w:rFonts w:ascii="Times New Roman" w:eastAsia="Times New Roman" w:hAnsi="Times New Roman" w:cs="Times New Roman"/>
                      <w:sz w:val="26"/>
                      <w:szCs w:val="26"/>
                    </w:rPr>
                    <w:t xml:space="preserve"> Mĩ thuật</w:t>
                  </w:r>
                  <w:r w:rsidRPr="00F32C82">
                    <w:rPr>
                      <w:rFonts w:ascii="Times New Roman" w:eastAsia="Times New Roman" w:hAnsi="Times New Roman" w:cs="Times New Roman"/>
                      <w:spacing w:val="-5"/>
                      <w:sz w:val="26"/>
                      <w:szCs w:val="26"/>
                    </w:rPr>
                    <w:t xml:space="preserve"> </w:t>
                  </w:r>
                  <w:r w:rsidRPr="00F32C82">
                    <w:rPr>
                      <w:rFonts w:ascii="Times New Roman" w:eastAsia="Times New Roman" w:hAnsi="Times New Roman" w:cs="Times New Roman"/>
                      <w:spacing w:val="-4"/>
                      <w:sz w:val="26"/>
                      <w:szCs w:val="26"/>
                    </w:rPr>
                    <w:t>Việt</w:t>
                  </w:r>
                  <w:r w:rsidRPr="00F32C82">
                    <w:rPr>
                      <w:rFonts w:ascii="Times New Roman" w:eastAsia="Times New Roman" w:hAnsi="Times New Roman" w:cs="Times New Roman"/>
                      <w:sz w:val="26"/>
                      <w:szCs w:val="26"/>
                    </w:rPr>
                    <w:t xml:space="preserve"> Nam thời kì cổ đại</w:t>
                  </w:r>
                </w:p>
              </w:tc>
              <w:tc>
                <w:tcPr>
                  <w:tcW w:w="445" w:type="pct"/>
                  <w:tcBorders>
                    <w:top w:val="single" w:sz="4" w:space="0" w:color="000000"/>
                    <w:left w:val="single" w:sz="4" w:space="0" w:color="000000"/>
                    <w:bottom w:val="single" w:sz="4" w:space="0" w:color="000000"/>
                    <w:right w:val="single" w:sz="4" w:space="0" w:color="000000"/>
                  </w:tcBorders>
                </w:tcPr>
                <w:p w14:paraId="6628AAF3"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p>
                <w:p w14:paraId="41331D45"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r w:rsidRPr="00F32C82">
                    <w:rPr>
                      <w:rFonts w:ascii="Times New Roman" w:eastAsia="Times New Roman" w:hAnsi="Times New Roman" w:cs="Times New Roman"/>
                      <w:bCs/>
                      <w:sz w:val="26"/>
                      <w:szCs w:val="26"/>
                    </w:rPr>
                    <w:t>2</w:t>
                  </w:r>
                </w:p>
                <w:p w14:paraId="60F6B69B" w14:textId="77777777" w:rsidR="00130400" w:rsidRPr="00F32C82" w:rsidRDefault="00130400" w:rsidP="00130400">
                  <w:pPr>
                    <w:spacing w:after="0" w:line="240" w:lineRule="auto"/>
                    <w:jc w:val="center"/>
                    <w:rPr>
                      <w:rFonts w:ascii="Times New Roman" w:eastAsia="Calibri" w:hAnsi="Times New Roman" w:cs="Times New Roman"/>
                      <w:bCs/>
                      <w:sz w:val="26"/>
                      <w:szCs w:val="26"/>
                    </w:rPr>
                  </w:pPr>
                  <w:r w:rsidRPr="00F32C82">
                    <w:rPr>
                      <w:rFonts w:ascii="Times New Roman" w:eastAsia="Times New Roman" w:hAnsi="Times New Roman" w:cs="Times New Roman"/>
                      <w:bCs/>
                      <w:sz w:val="26"/>
                      <w:szCs w:val="26"/>
                    </w:rPr>
                    <w:t>(32,33)</w:t>
                  </w:r>
                </w:p>
              </w:tc>
              <w:tc>
                <w:tcPr>
                  <w:tcW w:w="2075" w:type="pct"/>
                  <w:tcBorders>
                    <w:top w:val="single" w:sz="4" w:space="0" w:color="auto"/>
                    <w:left w:val="outset" w:sz="6" w:space="0" w:color="auto"/>
                    <w:bottom w:val="outset" w:sz="6" w:space="0" w:color="auto"/>
                    <w:right w:val="outset" w:sz="6" w:space="0" w:color="auto"/>
                  </w:tcBorders>
                  <w:shd w:val="clear" w:color="auto" w:fill="FFFFFF"/>
                </w:tcPr>
                <w:p w14:paraId="73C850A4" w14:textId="77777777" w:rsidR="00130400" w:rsidRPr="00F32C82" w:rsidRDefault="00130400" w:rsidP="00130400">
                  <w:pPr>
                    <w:pStyle w:val="HTMLPreformatted"/>
                    <w:shd w:val="clear" w:color="auto" w:fill="FFFFFF"/>
                    <w:jc w:val="both"/>
                    <w:rPr>
                      <w:rFonts w:ascii="Times New Roman" w:hAnsi="Times New Roman"/>
                      <w:sz w:val="26"/>
                      <w:szCs w:val="26"/>
                    </w:rPr>
                  </w:pPr>
                  <w:r w:rsidRPr="00F32C82">
                    <w:rPr>
                      <w:rFonts w:ascii="Times New Roman" w:hAnsi="Times New Roman"/>
                      <w:sz w:val="26"/>
                      <w:szCs w:val="26"/>
                    </w:rPr>
                    <w:t>Biết được một số di sản mĩ thuật Việt Nam thời kì Cổ đại;</w:t>
                  </w:r>
                </w:p>
                <w:p w14:paraId="66CA98D7" w14:textId="77777777" w:rsidR="00130400" w:rsidRPr="00F32C82" w:rsidRDefault="00130400" w:rsidP="00130400">
                  <w:pPr>
                    <w:spacing w:after="0" w:line="240" w:lineRule="auto"/>
                    <w:jc w:val="both"/>
                    <w:rPr>
                      <w:rFonts w:ascii="Times New Roman" w:eastAsia="Calibri" w:hAnsi="Times New Roman" w:cs="Times New Roman"/>
                      <w:sz w:val="26"/>
                      <w:szCs w:val="26"/>
                      <w:lang w:val="vi-VN"/>
                    </w:rPr>
                  </w:pPr>
                  <w:r w:rsidRPr="00F32C82">
                    <w:rPr>
                      <w:rFonts w:ascii="Times New Roman" w:hAnsi="Times New Roman" w:cs="Times New Roman"/>
                      <w:sz w:val="26"/>
                      <w:szCs w:val="26"/>
                      <w:lang w:val="vi-VN" w:eastAsia="vi-VN"/>
                    </w:rPr>
                    <w:t>-Sử dụng một số hoa văn của thời kì Cổ đại trong thiết kế sản phẩm mĩ thuật; Biết đặt câu hỏi và phân tích được vẻ đẹp của sản phẩm mĩ thuật trong phần thực hành của bạn.</w:t>
                  </w:r>
                </w:p>
              </w:tc>
              <w:tc>
                <w:tcPr>
                  <w:tcW w:w="692" w:type="pct"/>
                  <w:tcBorders>
                    <w:top w:val="outset" w:sz="6" w:space="0" w:color="auto"/>
                    <w:left w:val="outset" w:sz="6" w:space="0" w:color="auto"/>
                    <w:bottom w:val="single" w:sz="4" w:space="0" w:color="auto"/>
                    <w:right w:val="outset" w:sz="6" w:space="0" w:color="auto"/>
                  </w:tcBorders>
                  <w:shd w:val="clear" w:color="auto" w:fill="FFFFFF"/>
                </w:tcPr>
                <w:p w14:paraId="0556544A" w14:textId="77777777" w:rsidR="00130400" w:rsidRPr="00F32C82" w:rsidRDefault="00130400" w:rsidP="00130400">
                  <w:pPr>
                    <w:spacing w:after="0" w:line="240" w:lineRule="auto"/>
                    <w:jc w:val="both"/>
                    <w:rPr>
                      <w:rFonts w:ascii="Times New Roman" w:eastAsia="Times New Roman" w:hAnsi="Times New Roman" w:cs="Times New Roman"/>
                      <w:i/>
                      <w:iCs/>
                      <w:sz w:val="26"/>
                      <w:szCs w:val="26"/>
                      <w:lang w:val="vi-VN"/>
                    </w:rPr>
                  </w:pPr>
                  <w:r w:rsidRPr="00F32C82">
                    <w:rPr>
                      <w:rFonts w:ascii="Times New Roman" w:eastAsia="Calibri" w:hAnsi="Times New Roman" w:cs="Times New Roman"/>
                      <w:sz w:val="26"/>
                      <w:szCs w:val="26"/>
                      <w:lang w:val="vi-VN"/>
                    </w:rPr>
                    <w:t xml:space="preserve"> </w:t>
                  </w:r>
                  <w:r w:rsidRPr="00F32C82">
                    <w:rPr>
                      <w:rFonts w:ascii="Times New Roman" w:eastAsia="Times New Roman" w:hAnsi="Times New Roman" w:cs="Times New Roman"/>
                      <w:i/>
                      <w:iCs/>
                      <w:sz w:val="26"/>
                      <w:szCs w:val="26"/>
                      <w:lang w:val="vi-VN"/>
                    </w:rPr>
                    <w:t>1.1.TC1a</w:t>
                  </w:r>
                </w:p>
                <w:p w14:paraId="5BEC48BD" w14:textId="77777777" w:rsidR="00130400" w:rsidRPr="00F32C82" w:rsidRDefault="00130400" w:rsidP="00130400">
                  <w:pPr>
                    <w:spacing w:after="0" w:line="240" w:lineRule="auto"/>
                    <w:jc w:val="center"/>
                    <w:rPr>
                      <w:rFonts w:ascii="Times New Roman" w:eastAsia="Calibri" w:hAnsi="Times New Roman" w:cs="Times New Roman"/>
                      <w:sz w:val="26"/>
                      <w:szCs w:val="26"/>
                    </w:rPr>
                  </w:pPr>
                  <w:r w:rsidRPr="00F32C82">
                    <w:rPr>
                      <w:rFonts w:ascii="Times New Roman" w:eastAsia="Times New Roman" w:hAnsi="Times New Roman" w:cs="Times New Roman"/>
                      <w:i/>
                      <w:iCs/>
                      <w:sz w:val="26"/>
                      <w:szCs w:val="26"/>
                      <w:lang w:val="vi-VN" w:eastAsia="vi-VN"/>
                    </w:rPr>
                    <w:t xml:space="preserve">Hs biết khai thác dữ liệu thông tin trên internet như facebook, youtobe để tìm hiểu về các di sản mĩ thuật Việt Nam thời kì cổ đại. </w:t>
                  </w:r>
                  <w:r w:rsidRPr="00F32C82">
                    <w:rPr>
                      <w:rFonts w:ascii="Times New Roman" w:eastAsia="Times New Roman" w:hAnsi="Times New Roman" w:cs="Times New Roman"/>
                      <w:i/>
                      <w:iCs/>
                      <w:sz w:val="26"/>
                      <w:szCs w:val="26"/>
                      <w:lang w:eastAsia="vi-VN"/>
                    </w:rPr>
                    <w:t>Giải thích được nhu cầu thông tin.(Tiết 33)</w:t>
                  </w:r>
                </w:p>
              </w:tc>
              <w:tc>
                <w:tcPr>
                  <w:tcW w:w="543" w:type="pct"/>
                  <w:tcBorders>
                    <w:top w:val="single" w:sz="4" w:space="0" w:color="000000"/>
                    <w:left w:val="single" w:sz="4" w:space="0" w:color="000000"/>
                    <w:bottom w:val="single" w:sz="4" w:space="0" w:color="000000"/>
                    <w:right w:val="single" w:sz="4" w:space="0" w:color="000000"/>
                  </w:tcBorders>
                  <w:vAlign w:val="center"/>
                </w:tcPr>
                <w:p w14:paraId="12AF5ACC" w14:textId="77777777" w:rsidR="00130400" w:rsidRPr="00F32C82" w:rsidRDefault="00130400" w:rsidP="00130400">
                  <w:pPr>
                    <w:spacing w:after="0" w:line="240" w:lineRule="auto"/>
                    <w:jc w:val="center"/>
                    <w:rPr>
                      <w:rFonts w:ascii="Times New Roman" w:eastAsia="Calibri" w:hAnsi="Times New Roman" w:cs="Times New Roman"/>
                      <w:sz w:val="26"/>
                      <w:szCs w:val="26"/>
                    </w:rPr>
                  </w:pPr>
                </w:p>
              </w:tc>
            </w:tr>
            <w:tr w:rsidR="004541FB" w:rsidRPr="00F32C82" w14:paraId="3AF738CE" w14:textId="77777777" w:rsidTr="00130400">
              <w:trPr>
                <w:trHeight w:val="856"/>
              </w:trPr>
              <w:tc>
                <w:tcPr>
                  <w:tcW w:w="307" w:type="pct"/>
                  <w:tcBorders>
                    <w:top w:val="single" w:sz="4" w:space="0" w:color="000000"/>
                    <w:left w:val="single" w:sz="4" w:space="0" w:color="000000"/>
                    <w:bottom w:val="single" w:sz="4" w:space="0" w:color="000000"/>
                    <w:right w:val="single" w:sz="4" w:space="0" w:color="000000"/>
                  </w:tcBorders>
                  <w:vAlign w:val="center"/>
                </w:tcPr>
                <w:p w14:paraId="2D7B2431" w14:textId="77777777" w:rsidR="00130400" w:rsidRPr="00F32C82" w:rsidRDefault="00130400" w:rsidP="00130400">
                  <w:pPr>
                    <w:spacing w:after="0" w:line="240" w:lineRule="auto"/>
                    <w:jc w:val="center"/>
                    <w:rPr>
                      <w:rFonts w:ascii="Times New Roman" w:eastAsia="Times New Roman" w:hAnsi="Times New Roman" w:cs="Times New Roman"/>
                      <w:sz w:val="26"/>
                      <w:szCs w:val="26"/>
                      <w:lang w:val="vi-VN"/>
                    </w:rPr>
                  </w:pPr>
                  <w:r w:rsidRPr="00F32C82">
                    <w:rPr>
                      <w:rFonts w:ascii="Times New Roman" w:eastAsia="Calibri" w:hAnsi="Times New Roman" w:cs="Times New Roman"/>
                      <w:sz w:val="26"/>
                      <w:szCs w:val="26"/>
                    </w:rPr>
                    <w:t>34</w:t>
                  </w:r>
                </w:p>
              </w:tc>
              <w:tc>
                <w:tcPr>
                  <w:tcW w:w="939" w:type="pct"/>
                  <w:tcBorders>
                    <w:top w:val="single" w:sz="4" w:space="0" w:color="auto"/>
                    <w:left w:val="single" w:sz="4" w:space="0" w:color="auto"/>
                    <w:bottom w:val="outset" w:sz="6" w:space="0" w:color="auto"/>
                    <w:right w:val="outset" w:sz="6" w:space="0" w:color="auto"/>
                  </w:tcBorders>
                  <w:shd w:val="clear" w:color="auto" w:fill="FFFFFF"/>
                  <w:vAlign w:val="center"/>
                </w:tcPr>
                <w:p w14:paraId="68283335" w14:textId="77777777" w:rsidR="00130400" w:rsidRPr="00F32C82" w:rsidRDefault="00130400" w:rsidP="00130400">
                  <w:pPr>
                    <w:spacing w:after="0" w:line="240" w:lineRule="auto"/>
                    <w:jc w:val="center"/>
                    <w:rPr>
                      <w:rFonts w:ascii="Times New Roman" w:eastAsia="Times New Roman" w:hAnsi="Times New Roman" w:cs="Times New Roman"/>
                      <w:b/>
                      <w:sz w:val="26"/>
                      <w:szCs w:val="26"/>
                      <w:lang w:val="vi-VN"/>
                    </w:rPr>
                  </w:pPr>
                  <w:r w:rsidRPr="00F32C82">
                    <w:rPr>
                      <w:rFonts w:ascii="Times New Roman" w:eastAsia="Calibri" w:hAnsi="Times New Roman" w:cs="Times New Roman"/>
                      <w:b/>
                      <w:spacing w:val="-2"/>
                      <w:sz w:val="26"/>
                      <w:szCs w:val="26"/>
                      <w:lang w:val="vi-VN"/>
                    </w:rPr>
                    <w:t>Kiểm tra/ đánh giá cuối học kì II</w:t>
                  </w:r>
                </w:p>
              </w:tc>
              <w:tc>
                <w:tcPr>
                  <w:tcW w:w="445" w:type="pct"/>
                  <w:tcBorders>
                    <w:top w:val="single" w:sz="4" w:space="0" w:color="000000"/>
                    <w:left w:val="single" w:sz="4" w:space="0" w:color="000000"/>
                    <w:bottom w:val="single" w:sz="4" w:space="0" w:color="000000"/>
                    <w:right w:val="single" w:sz="4" w:space="0" w:color="000000"/>
                  </w:tcBorders>
                </w:tcPr>
                <w:p w14:paraId="69415610" w14:textId="77777777" w:rsidR="00130400" w:rsidRPr="00F32C82" w:rsidRDefault="00130400" w:rsidP="00130400">
                  <w:pPr>
                    <w:spacing w:after="0" w:line="240" w:lineRule="auto"/>
                    <w:jc w:val="center"/>
                    <w:rPr>
                      <w:rFonts w:ascii="Times New Roman" w:eastAsia="Times New Roman" w:hAnsi="Times New Roman" w:cs="Times New Roman"/>
                      <w:bCs/>
                      <w:sz w:val="26"/>
                      <w:szCs w:val="26"/>
                      <w:lang w:val="vi-VN"/>
                    </w:rPr>
                  </w:pPr>
                </w:p>
                <w:p w14:paraId="0A8F8D8A"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r w:rsidRPr="00F32C82">
                    <w:rPr>
                      <w:rFonts w:ascii="Times New Roman" w:eastAsia="Times New Roman" w:hAnsi="Times New Roman" w:cs="Times New Roman"/>
                      <w:bCs/>
                      <w:sz w:val="26"/>
                      <w:szCs w:val="26"/>
                    </w:rPr>
                    <w:t>1</w:t>
                  </w:r>
                </w:p>
                <w:p w14:paraId="4035A5EC" w14:textId="77777777" w:rsidR="00130400" w:rsidRPr="00F32C82" w:rsidRDefault="00130400" w:rsidP="00130400">
                  <w:pPr>
                    <w:spacing w:after="0" w:line="240" w:lineRule="auto"/>
                    <w:jc w:val="center"/>
                    <w:rPr>
                      <w:rFonts w:ascii="Times New Roman" w:eastAsia="Calibri" w:hAnsi="Times New Roman" w:cs="Times New Roman"/>
                      <w:bCs/>
                      <w:sz w:val="26"/>
                      <w:szCs w:val="26"/>
                    </w:rPr>
                  </w:pPr>
                  <w:r w:rsidRPr="00F32C82">
                    <w:rPr>
                      <w:rFonts w:ascii="Times New Roman" w:eastAsia="Times New Roman" w:hAnsi="Times New Roman" w:cs="Times New Roman"/>
                      <w:bCs/>
                      <w:sz w:val="26"/>
                      <w:szCs w:val="26"/>
                    </w:rPr>
                    <w:t>(34)</w:t>
                  </w:r>
                </w:p>
              </w:tc>
              <w:tc>
                <w:tcPr>
                  <w:tcW w:w="2075" w:type="pct"/>
                  <w:tcBorders>
                    <w:top w:val="single" w:sz="4" w:space="0" w:color="auto"/>
                    <w:left w:val="outset" w:sz="6" w:space="0" w:color="auto"/>
                    <w:bottom w:val="outset" w:sz="6" w:space="0" w:color="auto"/>
                    <w:right w:val="outset" w:sz="6" w:space="0" w:color="auto"/>
                  </w:tcBorders>
                  <w:shd w:val="clear" w:color="auto" w:fill="FFFFFF"/>
                </w:tcPr>
                <w:p w14:paraId="652B30D0" w14:textId="77777777" w:rsidR="00130400" w:rsidRPr="00F32C82" w:rsidRDefault="00130400" w:rsidP="00130400">
                  <w:pPr>
                    <w:spacing w:after="0" w:line="240" w:lineRule="auto"/>
                    <w:jc w:val="both"/>
                    <w:rPr>
                      <w:rFonts w:ascii="Times New Roman" w:hAnsi="Times New Roman" w:cs="Times New Roman"/>
                      <w:sz w:val="26"/>
                      <w:szCs w:val="26"/>
                    </w:rPr>
                  </w:pPr>
                  <w:r w:rsidRPr="00F32C82">
                    <w:rPr>
                      <w:rFonts w:ascii="Times New Roman" w:hAnsi="Times New Roman" w:cs="Times New Roman"/>
                      <w:sz w:val="26"/>
                      <w:szCs w:val="26"/>
                    </w:rPr>
                    <w:t>- Hoàn thành một bức tranh, sản phẩm mĩ thuật và trình bày được ý tưởng của mình cho tác phẩm làm gia.</w:t>
                  </w:r>
                </w:p>
                <w:p w14:paraId="44FC92D9" w14:textId="77777777" w:rsidR="00130400" w:rsidRPr="00F32C82" w:rsidRDefault="00130400" w:rsidP="00130400">
                  <w:pPr>
                    <w:spacing w:after="0" w:line="240" w:lineRule="auto"/>
                    <w:jc w:val="both"/>
                    <w:rPr>
                      <w:rFonts w:ascii="Times New Roman" w:eastAsia="Calibri" w:hAnsi="Times New Roman" w:cs="Times New Roman"/>
                      <w:b/>
                      <w:sz w:val="26"/>
                      <w:szCs w:val="26"/>
                    </w:rPr>
                  </w:pPr>
                  <w:r w:rsidRPr="00F32C82">
                    <w:rPr>
                      <w:rFonts w:ascii="Times New Roman" w:hAnsi="Times New Roman" w:cs="Times New Roman"/>
                      <w:sz w:val="26"/>
                      <w:szCs w:val="26"/>
                    </w:rPr>
                    <w:t xml:space="preserve">- </w:t>
                  </w:r>
                  <w:r w:rsidRPr="00F32C82">
                    <w:rPr>
                      <w:rFonts w:ascii="Times New Roman" w:hAnsi="Times New Roman" w:cs="Times New Roman"/>
                      <w:sz w:val="26"/>
                      <w:szCs w:val="26"/>
                      <w:lang w:val="vi-VN" w:eastAsia="vi-VN"/>
                    </w:rPr>
                    <w:t>Có tính sáng tạo trong tác phẩm</w:t>
                  </w:r>
                </w:p>
              </w:tc>
              <w:tc>
                <w:tcPr>
                  <w:tcW w:w="692" w:type="pct"/>
                  <w:tcBorders>
                    <w:top w:val="single" w:sz="4" w:space="0" w:color="auto"/>
                    <w:left w:val="outset" w:sz="6" w:space="0" w:color="auto"/>
                    <w:bottom w:val="outset" w:sz="6" w:space="0" w:color="auto"/>
                    <w:right w:val="outset" w:sz="6" w:space="0" w:color="auto"/>
                  </w:tcBorders>
                  <w:shd w:val="clear" w:color="auto" w:fill="FFFFFF"/>
                </w:tcPr>
                <w:p w14:paraId="289A6F44" w14:textId="77777777" w:rsidR="00130400" w:rsidRPr="00F32C82" w:rsidRDefault="00130400" w:rsidP="00130400">
                  <w:pPr>
                    <w:spacing w:after="0" w:line="240" w:lineRule="auto"/>
                    <w:jc w:val="center"/>
                    <w:rPr>
                      <w:rFonts w:ascii="Times New Roman" w:eastAsia="Calibri" w:hAnsi="Times New Roman" w:cs="Times New Roman"/>
                      <w:sz w:val="26"/>
                      <w:szCs w:val="26"/>
                    </w:rPr>
                  </w:pPr>
                </w:p>
                <w:p w14:paraId="47AB54C7" w14:textId="77777777" w:rsidR="00130400" w:rsidRPr="00F32C82" w:rsidRDefault="00130400" w:rsidP="00130400">
                  <w:pPr>
                    <w:spacing w:after="0" w:line="240" w:lineRule="auto"/>
                    <w:jc w:val="center"/>
                    <w:rPr>
                      <w:rFonts w:ascii="Times New Roman" w:eastAsia="Calibri" w:hAnsi="Times New Roman" w:cs="Times New Roman"/>
                      <w:b/>
                      <w:sz w:val="26"/>
                      <w:szCs w:val="26"/>
                    </w:rPr>
                  </w:pPr>
                </w:p>
              </w:tc>
              <w:tc>
                <w:tcPr>
                  <w:tcW w:w="543" w:type="pct"/>
                  <w:tcBorders>
                    <w:top w:val="single" w:sz="4" w:space="0" w:color="000000"/>
                    <w:left w:val="single" w:sz="4" w:space="0" w:color="000000"/>
                    <w:bottom w:val="single" w:sz="4" w:space="0" w:color="000000"/>
                    <w:right w:val="single" w:sz="4" w:space="0" w:color="000000"/>
                  </w:tcBorders>
                  <w:vAlign w:val="center"/>
                </w:tcPr>
                <w:p w14:paraId="12E01E4D" w14:textId="77777777" w:rsidR="00130400" w:rsidRPr="00F32C82" w:rsidRDefault="00130400" w:rsidP="00130400">
                  <w:pPr>
                    <w:spacing w:after="0" w:line="240" w:lineRule="auto"/>
                    <w:jc w:val="center"/>
                    <w:rPr>
                      <w:rFonts w:ascii="Times New Roman" w:eastAsia="Calibri" w:hAnsi="Times New Roman" w:cs="Times New Roman"/>
                      <w:b/>
                      <w:sz w:val="26"/>
                      <w:szCs w:val="26"/>
                    </w:rPr>
                  </w:pPr>
                </w:p>
              </w:tc>
            </w:tr>
            <w:tr w:rsidR="004541FB" w:rsidRPr="00F32C82" w14:paraId="4F9093F1" w14:textId="77777777" w:rsidTr="00130400">
              <w:trPr>
                <w:trHeight w:val="856"/>
              </w:trPr>
              <w:tc>
                <w:tcPr>
                  <w:tcW w:w="307" w:type="pct"/>
                  <w:tcBorders>
                    <w:top w:val="single" w:sz="4" w:space="0" w:color="000000"/>
                    <w:left w:val="single" w:sz="4" w:space="0" w:color="000000"/>
                    <w:bottom w:val="single" w:sz="4" w:space="0" w:color="000000"/>
                    <w:right w:val="single" w:sz="4" w:space="0" w:color="000000"/>
                  </w:tcBorders>
                  <w:vAlign w:val="center"/>
                </w:tcPr>
                <w:p w14:paraId="394AFF98" w14:textId="77777777" w:rsidR="00130400" w:rsidRPr="00F32C82" w:rsidRDefault="00130400" w:rsidP="00130400">
                  <w:pPr>
                    <w:spacing w:after="0" w:line="240" w:lineRule="auto"/>
                    <w:jc w:val="center"/>
                    <w:rPr>
                      <w:rFonts w:ascii="Times New Roman" w:eastAsia="Calibri" w:hAnsi="Times New Roman" w:cs="Times New Roman"/>
                      <w:b/>
                      <w:sz w:val="26"/>
                      <w:szCs w:val="26"/>
                    </w:rPr>
                  </w:pPr>
                </w:p>
                <w:p w14:paraId="0D3C2C02" w14:textId="77777777" w:rsidR="00130400" w:rsidRPr="00F32C82" w:rsidRDefault="00130400" w:rsidP="00130400">
                  <w:pPr>
                    <w:spacing w:after="0" w:line="240" w:lineRule="auto"/>
                    <w:jc w:val="center"/>
                    <w:rPr>
                      <w:rFonts w:ascii="Times New Roman" w:eastAsia="Calibri" w:hAnsi="Times New Roman" w:cs="Times New Roman"/>
                      <w:sz w:val="26"/>
                      <w:szCs w:val="26"/>
                    </w:rPr>
                  </w:pPr>
                  <w:r w:rsidRPr="00F32C82">
                    <w:rPr>
                      <w:rFonts w:ascii="Times New Roman" w:eastAsia="Calibri" w:hAnsi="Times New Roman" w:cs="Times New Roman"/>
                      <w:sz w:val="26"/>
                      <w:szCs w:val="26"/>
                    </w:rPr>
                    <w:t>35</w:t>
                  </w:r>
                </w:p>
                <w:p w14:paraId="58710EA2" w14:textId="77777777" w:rsidR="00130400" w:rsidRPr="00F32C82" w:rsidRDefault="00130400" w:rsidP="00130400">
                  <w:pPr>
                    <w:spacing w:after="0" w:line="240" w:lineRule="auto"/>
                    <w:jc w:val="center"/>
                    <w:rPr>
                      <w:rFonts w:ascii="Times New Roman" w:eastAsia="Calibri" w:hAnsi="Times New Roman" w:cs="Times New Roman"/>
                      <w:b/>
                      <w:sz w:val="26"/>
                      <w:szCs w:val="26"/>
                    </w:rPr>
                  </w:pPr>
                </w:p>
                <w:p w14:paraId="044B48C1" w14:textId="77777777" w:rsidR="00130400" w:rsidRPr="00F32C82" w:rsidRDefault="00130400" w:rsidP="00130400">
                  <w:pPr>
                    <w:spacing w:after="0" w:line="240" w:lineRule="auto"/>
                    <w:jc w:val="center"/>
                    <w:rPr>
                      <w:rFonts w:ascii="Times New Roman" w:eastAsia="Calibri" w:hAnsi="Times New Roman" w:cs="Times New Roman"/>
                      <w:b/>
                      <w:sz w:val="26"/>
                      <w:szCs w:val="26"/>
                    </w:rPr>
                  </w:pPr>
                </w:p>
                <w:p w14:paraId="5732B6CE" w14:textId="77777777" w:rsidR="00130400" w:rsidRPr="00F32C82" w:rsidRDefault="00130400" w:rsidP="00130400">
                  <w:pPr>
                    <w:spacing w:after="0" w:line="240" w:lineRule="auto"/>
                    <w:jc w:val="center"/>
                    <w:rPr>
                      <w:rFonts w:ascii="Times New Roman" w:eastAsia="Times New Roman" w:hAnsi="Times New Roman" w:cs="Times New Roman"/>
                      <w:b/>
                      <w:sz w:val="26"/>
                      <w:szCs w:val="26"/>
                    </w:rPr>
                  </w:pPr>
                </w:p>
              </w:tc>
              <w:tc>
                <w:tcPr>
                  <w:tcW w:w="939" w:type="pct"/>
                  <w:tcBorders>
                    <w:top w:val="single" w:sz="4" w:space="0" w:color="auto"/>
                    <w:left w:val="single" w:sz="4" w:space="0" w:color="auto"/>
                    <w:bottom w:val="outset" w:sz="6" w:space="0" w:color="auto"/>
                    <w:right w:val="outset" w:sz="6" w:space="0" w:color="auto"/>
                  </w:tcBorders>
                  <w:shd w:val="clear" w:color="auto" w:fill="FFFFFF"/>
                  <w:vAlign w:val="center"/>
                </w:tcPr>
                <w:p w14:paraId="4F9BDA7F" w14:textId="77777777" w:rsidR="00130400" w:rsidRPr="00F32C82" w:rsidRDefault="00130400" w:rsidP="00130400">
                  <w:pPr>
                    <w:spacing w:after="0" w:line="240" w:lineRule="auto"/>
                    <w:jc w:val="center"/>
                    <w:rPr>
                      <w:rFonts w:ascii="Times New Roman" w:eastAsia="Times New Roman" w:hAnsi="Times New Roman" w:cs="Times New Roman"/>
                      <w:sz w:val="26"/>
                      <w:szCs w:val="26"/>
                    </w:rPr>
                  </w:pPr>
                  <w:r w:rsidRPr="00F32C82">
                    <w:rPr>
                      <w:rFonts w:ascii="Times New Roman" w:eastAsia="Times New Roman" w:hAnsi="Times New Roman" w:cs="Times New Roman"/>
                      <w:bCs/>
                      <w:sz w:val="26"/>
                      <w:szCs w:val="26"/>
                      <w:bdr w:val="none" w:sz="0" w:space="0" w:color="auto" w:frame="1"/>
                    </w:rPr>
                    <w:t>Trưng bày sản phẩm tổng kết năm</w:t>
                  </w:r>
                </w:p>
              </w:tc>
              <w:tc>
                <w:tcPr>
                  <w:tcW w:w="445" w:type="pct"/>
                  <w:tcBorders>
                    <w:top w:val="single" w:sz="4" w:space="0" w:color="000000"/>
                    <w:left w:val="single" w:sz="4" w:space="0" w:color="000000"/>
                    <w:bottom w:val="single" w:sz="4" w:space="0" w:color="000000"/>
                    <w:right w:val="single" w:sz="4" w:space="0" w:color="000000"/>
                  </w:tcBorders>
                </w:tcPr>
                <w:p w14:paraId="291A15ED"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p>
                <w:p w14:paraId="68C7EC21" w14:textId="77777777" w:rsidR="00130400" w:rsidRPr="00F32C82" w:rsidRDefault="00130400" w:rsidP="00130400">
                  <w:pPr>
                    <w:spacing w:after="0" w:line="240" w:lineRule="auto"/>
                    <w:jc w:val="center"/>
                    <w:rPr>
                      <w:rFonts w:ascii="Times New Roman" w:eastAsia="Times New Roman" w:hAnsi="Times New Roman" w:cs="Times New Roman"/>
                      <w:bCs/>
                      <w:sz w:val="26"/>
                      <w:szCs w:val="26"/>
                    </w:rPr>
                  </w:pPr>
                  <w:r w:rsidRPr="00F32C82">
                    <w:rPr>
                      <w:rFonts w:ascii="Times New Roman" w:eastAsia="Times New Roman" w:hAnsi="Times New Roman" w:cs="Times New Roman"/>
                      <w:bCs/>
                      <w:sz w:val="26"/>
                      <w:szCs w:val="26"/>
                    </w:rPr>
                    <w:t>1</w:t>
                  </w:r>
                </w:p>
                <w:p w14:paraId="58BA8F52" w14:textId="77777777" w:rsidR="00130400" w:rsidRPr="00F32C82" w:rsidRDefault="00130400" w:rsidP="00130400">
                  <w:pPr>
                    <w:spacing w:after="0" w:line="240" w:lineRule="auto"/>
                    <w:jc w:val="center"/>
                    <w:rPr>
                      <w:rFonts w:ascii="Times New Roman" w:eastAsia="Calibri" w:hAnsi="Times New Roman" w:cs="Times New Roman"/>
                      <w:bCs/>
                      <w:sz w:val="26"/>
                      <w:szCs w:val="26"/>
                    </w:rPr>
                  </w:pPr>
                  <w:r w:rsidRPr="00F32C82">
                    <w:rPr>
                      <w:rFonts w:ascii="Times New Roman" w:eastAsia="Times New Roman" w:hAnsi="Times New Roman" w:cs="Times New Roman"/>
                      <w:bCs/>
                      <w:sz w:val="26"/>
                      <w:szCs w:val="26"/>
                    </w:rPr>
                    <w:t>(35)</w:t>
                  </w:r>
                </w:p>
              </w:tc>
              <w:tc>
                <w:tcPr>
                  <w:tcW w:w="2075" w:type="pct"/>
                  <w:tcBorders>
                    <w:top w:val="single" w:sz="4" w:space="0" w:color="auto"/>
                    <w:left w:val="outset" w:sz="6" w:space="0" w:color="auto"/>
                    <w:bottom w:val="outset" w:sz="6" w:space="0" w:color="auto"/>
                    <w:right w:val="outset" w:sz="6" w:space="0" w:color="auto"/>
                  </w:tcBorders>
                  <w:shd w:val="clear" w:color="auto" w:fill="FFFFFF"/>
                </w:tcPr>
                <w:p w14:paraId="081914C2" w14:textId="77777777" w:rsidR="00130400" w:rsidRPr="00F32C82" w:rsidRDefault="00130400" w:rsidP="00130400">
                  <w:pPr>
                    <w:spacing w:after="0" w:line="240" w:lineRule="auto"/>
                    <w:jc w:val="both"/>
                    <w:rPr>
                      <w:rFonts w:ascii="Times New Roman" w:eastAsia="Times New Roman" w:hAnsi="Times New Roman" w:cs="Times New Roman"/>
                      <w:sz w:val="26"/>
                      <w:szCs w:val="26"/>
                    </w:rPr>
                  </w:pPr>
                  <w:r w:rsidRPr="00F32C82">
                    <w:rPr>
                      <w:rFonts w:ascii="Times New Roman" w:eastAsia="Times New Roman" w:hAnsi="Times New Roman" w:cs="Times New Roman"/>
                      <w:sz w:val="26"/>
                      <w:szCs w:val="26"/>
                    </w:rPr>
                    <w:t>Biết nhận xét các bài và nói quan điểm của mình về cái đẹp, chưa đẹp trong tác phẩm.</w:t>
                  </w:r>
                </w:p>
                <w:p w14:paraId="453E1365" w14:textId="77777777" w:rsidR="00130400" w:rsidRPr="00F32C82" w:rsidRDefault="00130400" w:rsidP="00130400">
                  <w:pPr>
                    <w:spacing w:after="0" w:line="240" w:lineRule="auto"/>
                    <w:jc w:val="both"/>
                    <w:rPr>
                      <w:rFonts w:ascii="Times New Roman" w:eastAsia="Times New Roman" w:hAnsi="Times New Roman" w:cs="Times New Roman"/>
                      <w:sz w:val="26"/>
                      <w:szCs w:val="26"/>
                    </w:rPr>
                  </w:pPr>
                  <w:r w:rsidRPr="00F32C82">
                    <w:rPr>
                      <w:rFonts w:ascii="Times New Roman" w:eastAsia="Times New Roman" w:hAnsi="Times New Roman" w:cs="Times New Roman"/>
                      <w:sz w:val="26"/>
                      <w:szCs w:val="26"/>
                    </w:rPr>
                    <w:t>- Phân tích được cách sử dụng màu, đường nét và bố cục trong tranh.</w:t>
                  </w:r>
                </w:p>
                <w:p w14:paraId="797AD704" w14:textId="77777777" w:rsidR="00130400" w:rsidRPr="00F32C82" w:rsidRDefault="00130400" w:rsidP="00130400">
                  <w:pPr>
                    <w:spacing w:after="0" w:line="240" w:lineRule="auto"/>
                    <w:rPr>
                      <w:rFonts w:ascii="Times New Roman" w:eastAsia="Calibri" w:hAnsi="Times New Roman" w:cs="Times New Roman"/>
                      <w:sz w:val="26"/>
                      <w:szCs w:val="26"/>
                    </w:rPr>
                  </w:pPr>
                  <w:r w:rsidRPr="00F32C82">
                    <w:rPr>
                      <w:rFonts w:ascii="Times New Roman" w:hAnsi="Times New Roman" w:cs="Times New Roman"/>
                      <w:sz w:val="26"/>
                      <w:szCs w:val="26"/>
                    </w:rPr>
                    <w:t>- Trình bày phân tích các sản phẩm trưng bày</w:t>
                  </w:r>
                </w:p>
              </w:tc>
              <w:tc>
                <w:tcPr>
                  <w:tcW w:w="692" w:type="pct"/>
                  <w:tcBorders>
                    <w:top w:val="outset" w:sz="6" w:space="0" w:color="auto"/>
                    <w:left w:val="outset" w:sz="6" w:space="0" w:color="auto"/>
                    <w:bottom w:val="single" w:sz="4" w:space="0" w:color="auto"/>
                    <w:right w:val="outset" w:sz="6" w:space="0" w:color="auto"/>
                  </w:tcBorders>
                  <w:shd w:val="clear" w:color="auto" w:fill="FFFFFF"/>
                </w:tcPr>
                <w:p w14:paraId="78979FAC" w14:textId="77777777" w:rsidR="00130400" w:rsidRPr="00F32C82" w:rsidRDefault="00130400" w:rsidP="00130400">
                  <w:pPr>
                    <w:spacing w:after="0" w:line="240" w:lineRule="auto"/>
                    <w:jc w:val="center"/>
                    <w:rPr>
                      <w:rFonts w:ascii="Times New Roman" w:eastAsia="Calibri" w:hAnsi="Times New Roman" w:cs="Times New Roman"/>
                      <w:sz w:val="26"/>
                      <w:szCs w:val="26"/>
                    </w:rPr>
                  </w:pPr>
                </w:p>
                <w:p w14:paraId="6BD586FD" w14:textId="77777777" w:rsidR="00130400" w:rsidRPr="00F32C82" w:rsidRDefault="00130400" w:rsidP="00130400">
                  <w:pPr>
                    <w:spacing w:after="0" w:line="240" w:lineRule="auto"/>
                    <w:jc w:val="center"/>
                    <w:rPr>
                      <w:rFonts w:ascii="Times New Roman" w:eastAsia="Calibri" w:hAnsi="Times New Roman" w:cs="Times New Roman"/>
                      <w:sz w:val="26"/>
                      <w:szCs w:val="26"/>
                    </w:rPr>
                  </w:pPr>
                </w:p>
              </w:tc>
              <w:tc>
                <w:tcPr>
                  <w:tcW w:w="543" w:type="pct"/>
                  <w:tcBorders>
                    <w:top w:val="single" w:sz="4" w:space="0" w:color="000000"/>
                    <w:left w:val="single" w:sz="4" w:space="0" w:color="000000"/>
                    <w:bottom w:val="single" w:sz="4" w:space="0" w:color="000000"/>
                    <w:right w:val="single" w:sz="4" w:space="0" w:color="000000"/>
                  </w:tcBorders>
                  <w:vAlign w:val="center"/>
                </w:tcPr>
                <w:p w14:paraId="79A87B56" w14:textId="77777777" w:rsidR="00130400" w:rsidRPr="00F32C82" w:rsidRDefault="00130400" w:rsidP="00130400">
                  <w:pPr>
                    <w:spacing w:after="0" w:line="240" w:lineRule="auto"/>
                    <w:jc w:val="center"/>
                    <w:rPr>
                      <w:rFonts w:ascii="Times New Roman" w:eastAsia="Calibri" w:hAnsi="Times New Roman" w:cs="Times New Roman"/>
                      <w:sz w:val="26"/>
                      <w:szCs w:val="26"/>
                    </w:rPr>
                  </w:pPr>
                </w:p>
              </w:tc>
            </w:tr>
          </w:tbl>
          <w:p w14:paraId="78886E92" w14:textId="77777777" w:rsidR="00130400" w:rsidRPr="00F32C82" w:rsidRDefault="00130400" w:rsidP="00130400">
            <w:pPr>
              <w:jc w:val="both"/>
              <w:rPr>
                <w:rFonts w:ascii="Times New Roman" w:hAnsi="Times New Roman"/>
                <w:b/>
                <w:bCs/>
                <w:sz w:val="26"/>
                <w:szCs w:val="26"/>
              </w:rPr>
            </w:pPr>
          </w:p>
          <w:p w14:paraId="2506D811" w14:textId="77777777" w:rsidR="00130400" w:rsidRPr="00F32C82" w:rsidRDefault="00130400" w:rsidP="00130400">
            <w:pPr>
              <w:rPr>
                <w:rFonts w:ascii="Times New Roman" w:hAnsi="Times New Roman"/>
                <w:b/>
                <w:sz w:val="26"/>
                <w:szCs w:val="26"/>
              </w:rPr>
            </w:pPr>
            <w:r w:rsidRPr="00F32C82">
              <w:rPr>
                <w:rFonts w:ascii="Times New Roman" w:hAnsi="Times New Roman"/>
                <w:b/>
                <w:sz w:val="26"/>
                <w:szCs w:val="26"/>
              </w:rPr>
              <w:t xml:space="preserve">2. Kế hoạch kiểm tra, đánh giá </w:t>
            </w:r>
          </w:p>
          <w:p w14:paraId="129BD5ED" w14:textId="77777777" w:rsidR="00130400" w:rsidRPr="00F32C82" w:rsidRDefault="00130400" w:rsidP="00130400">
            <w:pPr>
              <w:rPr>
                <w:rFonts w:ascii="Times New Roman" w:hAnsi="Times New Roman"/>
                <w:b/>
                <w:sz w:val="26"/>
                <w:szCs w:val="26"/>
              </w:rPr>
            </w:pPr>
            <w:r w:rsidRPr="00F32C82">
              <w:rPr>
                <w:rFonts w:ascii="Times New Roman" w:hAnsi="Times New Roman"/>
                <w:b/>
                <w:sz w:val="26"/>
                <w:szCs w:val="26"/>
              </w:rPr>
              <w:t>2.1. Kiểm tra, đánh giá thường xuyên</w:t>
            </w:r>
          </w:p>
          <w:p w14:paraId="7F6A9F17" w14:textId="77777777" w:rsidR="00130400" w:rsidRPr="00F32C82" w:rsidRDefault="00130400" w:rsidP="00130400">
            <w:pPr>
              <w:ind w:firstLine="567"/>
              <w:rPr>
                <w:rFonts w:ascii="Times New Roman" w:hAnsi="Times New Roman"/>
                <w:b/>
                <w:sz w:val="26"/>
                <w:szCs w:val="26"/>
              </w:rPr>
            </w:pPr>
          </w:p>
          <w:tbl>
            <w:tblPr>
              <w:tblStyle w:val="TableGrid"/>
              <w:tblW w:w="14220" w:type="dxa"/>
              <w:tblInd w:w="18" w:type="dxa"/>
              <w:tblLook w:val="04A0" w:firstRow="1" w:lastRow="0" w:firstColumn="1" w:lastColumn="0" w:noHBand="0" w:noVBand="1"/>
            </w:tblPr>
            <w:tblGrid>
              <w:gridCol w:w="1530"/>
              <w:gridCol w:w="4656"/>
              <w:gridCol w:w="2550"/>
              <w:gridCol w:w="2832"/>
              <w:gridCol w:w="2652"/>
            </w:tblGrid>
            <w:tr w:rsidR="004541FB" w:rsidRPr="00F32C82" w14:paraId="5C8D9EB4" w14:textId="77777777" w:rsidTr="00ED1EC5">
              <w:tc>
                <w:tcPr>
                  <w:tcW w:w="1530" w:type="dxa"/>
                  <w:vMerge w:val="restart"/>
                  <w:tcBorders>
                    <w:top w:val="single" w:sz="4" w:space="0" w:color="auto"/>
                    <w:left w:val="single" w:sz="4" w:space="0" w:color="auto"/>
                    <w:bottom w:val="single" w:sz="4" w:space="0" w:color="auto"/>
                    <w:right w:val="single" w:sz="4" w:space="0" w:color="auto"/>
                  </w:tcBorders>
                  <w:vAlign w:val="center"/>
                  <w:hideMark/>
                </w:tcPr>
                <w:p w14:paraId="386625D3" w14:textId="77777777" w:rsidR="00130400" w:rsidRPr="00F32C82" w:rsidRDefault="00130400" w:rsidP="00130400">
                  <w:pPr>
                    <w:jc w:val="center"/>
                    <w:rPr>
                      <w:rFonts w:ascii="Times New Roman" w:hAnsi="Times New Roman"/>
                      <w:b/>
                      <w:sz w:val="26"/>
                      <w:szCs w:val="26"/>
                    </w:rPr>
                  </w:pPr>
                  <w:r w:rsidRPr="00F32C82">
                    <w:rPr>
                      <w:rFonts w:ascii="Times New Roman" w:hAnsi="Times New Roman"/>
                      <w:b/>
                      <w:sz w:val="26"/>
                      <w:szCs w:val="26"/>
                    </w:rPr>
                    <w:t>Học kì</w:t>
                  </w: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41C5DBDB" w14:textId="77777777" w:rsidR="00130400" w:rsidRPr="00F32C82" w:rsidRDefault="00130400" w:rsidP="00130400">
                  <w:pPr>
                    <w:jc w:val="center"/>
                    <w:rPr>
                      <w:rFonts w:ascii="Times New Roman" w:hAnsi="Times New Roman"/>
                      <w:b/>
                      <w:sz w:val="26"/>
                      <w:szCs w:val="26"/>
                    </w:rPr>
                  </w:pPr>
                  <w:r w:rsidRPr="00F32C82">
                    <w:rPr>
                      <w:rFonts w:ascii="Times New Roman" w:hAnsi="Times New Roman"/>
                      <w:b/>
                      <w:sz w:val="26"/>
                      <w:szCs w:val="26"/>
                    </w:rPr>
                    <w:t>Bài số 1</w:t>
                  </w:r>
                </w:p>
              </w:tc>
              <w:tc>
                <w:tcPr>
                  <w:tcW w:w="5484" w:type="dxa"/>
                  <w:gridSpan w:val="2"/>
                  <w:tcBorders>
                    <w:top w:val="single" w:sz="4" w:space="0" w:color="auto"/>
                    <w:left w:val="single" w:sz="4" w:space="0" w:color="auto"/>
                    <w:bottom w:val="single" w:sz="4" w:space="0" w:color="auto"/>
                    <w:right w:val="single" w:sz="4" w:space="0" w:color="auto"/>
                  </w:tcBorders>
                  <w:vAlign w:val="center"/>
                  <w:hideMark/>
                </w:tcPr>
                <w:p w14:paraId="5E902FFB" w14:textId="77777777" w:rsidR="00130400" w:rsidRPr="00F32C82" w:rsidRDefault="00130400" w:rsidP="00130400">
                  <w:pPr>
                    <w:jc w:val="center"/>
                    <w:rPr>
                      <w:rFonts w:ascii="Times New Roman" w:hAnsi="Times New Roman"/>
                      <w:b/>
                      <w:sz w:val="26"/>
                      <w:szCs w:val="26"/>
                    </w:rPr>
                  </w:pPr>
                  <w:r w:rsidRPr="00F32C82">
                    <w:rPr>
                      <w:rFonts w:ascii="Times New Roman" w:hAnsi="Times New Roman"/>
                      <w:b/>
                      <w:sz w:val="26"/>
                      <w:szCs w:val="26"/>
                    </w:rPr>
                    <w:t>Bài số 2</w:t>
                  </w:r>
                </w:p>
              </w:tc>
            </w:tr>
            <w:tr w:rsidR="004541FB" w:rsidRPr="00F32C82" w14:paraId="65478D76" w14:textId="77777777" w:rsidTr="00ED1EC5">
              <w:tc>
                <w:tcPr>
                  <w:tcW w:w="1530" w:type="dxa"/>
                  <w:vMerge/>
                  <w:tcBorders>
                    <w:top w:val="single" w:sz="4" w:space="0" w:color="auto"/>
                    <w:left w:val="single" w:sz="4" w:space="0" w:color="auto"/>
                    <w:bottom w:val="single" w:sz="4" w:space="0" w:color="auto"/>
                    <w:right w:val="single" w:sz="4" w:space="0" w:color="auto"/>
                  </w:tcBorders>
                  <w:vAlign w:val="center"/>
                  <w:hideMark/>
                </w:tcPr>
                <w:p w14:paraId="400E3628" w14:textId="77777777" w:rsidR="00130400" w:rsidRPr="00F32C82" w:rsidRDefault="00130400" w:rsidP="00130400">
                  <w:pPr>
                    <w:rPr>
                      <w:rFonts w:ascii="Times New Roman" w:hAnsi="Times New Roman"/>
                      <w:b/>
                      <w:sz w:val="26"/>
                      <w:szCs w:val="26"/>
                    </w:rPr>
                  </w:pPr>
                </w:p>
              </w:tc>
              <w:tc>
                <w:tcPr>
                  <w:tcW w:w="4656" w:type="dxa"/>
                  <w:tcBorders>
                    <w:top w:val="single" w:sz="4" w:space="0" w:color="auto"/>
                    <w:left w:val="single" w:sz="4" w:space="0" w:color="auto"/>
                    <w:bottom w:val="single" w:sz="4" w:space="0" w:color="auto"/>
                    <w:right w:val="single" w:sz="4" w:space="0" w:color="auto"/>
                  </w:tcBorders>
                  <w:vAlign w:val="center"/>
                  <w:hideMark/>
                </w:tcPr>
                <w:p w14:paraId="7C408368"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Hình thức</w:t>
                  </w:r>
                </w:p>
              </w:tc>
              <w:tc>
                <w:tcPr>
                  <w:tcW w:w="2550" w:type="dxa"/>
                  <w:tcBorders>
                    <w:top w:val="single" w:sz="4" w:space="0" w:color="auto"/>
                    <w:left w:val="single" w:sz="4" w:space="0" w:color="auto"/>
                    <w:bottom w:val="single" w:sz="4" w:space="0" w:color="auto"/>
                    <w:right w:val="single" w:sz="4" w:space="0" w:color="auto"/>
                  </w:tcBorders>
                  <w:vAlign w:val="center"/>
                  <w:hideMark/>
                </w:tcPr>
                <w:p w14:paraId="51FE15AE"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Thời gian hoàn thành</w:t>
                  </w:r>
                </w:p>
              </w:tc>
              <w:tc>
                <w:tcPr>
                  <w:tcW w:w="2832" w:type="dxa"/>
                  <w:tcBorders>
                    <w:top w:val="single" w:sz="4" w:space="0" w:color="auto"/>
                    <w:left w:val="single" w:sz="4" w:space="0" w:color="auto"/>
                    <w:bottom w:val="single" w:sz="4" w:space="0" w:color="auto"/>
                    <w:right w:val="single" w:sz="4" w:space="0" w:color="auto"/>
                  </w:tcBorders>
                  <w:vAlign w:val="center"/>
                  <w:hideMark/>
                </w:tcPr>
                <w:p w14:paraId="1B929971"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Hình thức</w:t>
                  </w:r>
                </w:p>
              </w:tc>
              <w:tc>
                <w:tcPr>
                  <w:tcW w:w="2652" w:type="dxa"/>
                  <w:tcBorders>
                    <w:top w:val="single" w:sz="4" w:space="0" w:color="auto"/>
                    <w:left w:val="single" w:sz="4" w:space="0" w:color="auto"/>
                    <w:bottom w:val="single" w:sz="4" w:space="0" w:color="auto"/>
                    <w:right w:val="single" w:sz="4" w:space="0" w:color="auto"/>
                  </w:tcBorders>
                  <w:vAlign w:val="center"/>
                  <w:hideMark/>
                </w:tcPr>
                <w:p w14:paraId="621546BC"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Thời gian hoàn thành</w:t>
                  </w:r>
                </w:p>
              </w:tc>
            </w:tr>
            <w:tr w:rsidR="004541FB" w:rsidRPr="00F32C82" w14:paraId="49EBCA87" w14:textId="77777777" w:rsidTr="00ED1EC5">
              <w:tc>
                <w:tcPr>
                  <w:tcW w:w="1530" w:type="dxa"/>
                  <w:tcBorders>
                    <w:top w:val="single" w:sz="4" w:space="0" w:color="auto"/>
                    <w:left w:val="single" w:sz="4" w:space="0" w:color="auto"/>
                    <w:bottom w:val="single" w:sz="4" w:space="0" w:color="auto"/>
                    <w:right w:val="single" w:sz="4" w:space="0" w:color="auto"/>
                  </w:tcBorders>
                  <w:vAlign w:val="center"/>
                  <w:hideMark/>
                </w:tcPr>
                <w:p w14:paraId="050AC8AE" w14:textId="77777777" w:rsidR="00130400" w:rsidRPr="00F32C82" w:rsidRDefault="00130400" w:rsidP="00130400">
                  <w:pPr>
                    <w:jc w:val="center"/>
                    <w:rPr>
                      <w:rFonts w:ascii="Times New Roman" w:hAnsi="Times New Roman"/>
                      <w:b/>
                      <w:bCs/>
                      <w:sz w:val="26"/>
                      <w:szCs w:val="26"/>
                    </w:rPr>
                  </w:pPr>
                  <w:r w:rsidRPr="00F32C82">
                    <w:rPr>
                      <w:rFonts w:ascii="Times New Roman" w:hAnsi="Times New Roman"/>
                      <w:b/>
                      <w:bCs/>
                      <w:sz w:val="26"/>
                      <w:szCs w:val="26"/>
                    </w:rPr>
                    <w:lastRenderedPageBreak/>
                    <w:t>I</w:t>
                  </w:r>
                </w:p>
              </w:tc>
              <w:tc>
                <w:tcPr>
                  <w:tcW w:w="4656" w:type="dxa"/>
                  <w:tcBorders>
                    <w:top w:val="single" w:sz="4" w:space="0" w:color="auto"/>
                    <w:left w:val="single" w:sz="4" w:space="0" w:color="auto"/>
                    <w:bottom w:val="single" w:sz="4" w:space="0" w:color="auto"/>
                    <w:right w:val="single" w:sz="4" w:space="0" w:color="auto"/>
                  </w:tcBorders>
                  <w:vAlign w:val="center"/>
                  <w:hideMark/>
                </w:tcPr>
                <w:p w14:paraId="09C16267" w14:textId="77777777" w:rsidR="00130400" w:rsidRPr="00F32C82" w:rsidRDefault="00130400" w:rsidP="00130400">
                  <w:pPr>
                    <w:jc w:val="both"/>
                    <w:rPr>
                      <w:rFonts w:ascii="Times New Roman" w:hAnsi="Times New Roman"/>
                      <w:sz w:val="26"/>
                      <w:szCs w:val="26"/>
                    </w:rPr>
                  </w:pPr>
                  <w:r w:rsidRPr="00F32C82">
                    <w:rPr>
                      <w:rFonts w:ascii="Times New Roman" w:hAnsi="Times New Roman"/>
                      <w:sz w:val="26"/>
                      <w:szCs w:val="26"/>
                    </w:rPr>
                    <w:t>Kiểm tra thực hành vận dụng, chấm sản phẩm, dự án, hỏi đáp, thuyết trình...</w:t>
                  </w:r>
                </w:p>
              </w:tc>
              <w:tc>
                <w:tcPr>
                  <w:tcW w:w="2550" w:type="dxa"/>
                  <w:tcBorders>
                    <w:top w:val="single" w:sz="4" w:space="0" w:color="auto"/>
                    <w:left w:val="single" w:sz="4" w:space="0" w:color="auto"/>
                    <w:bottom w:val="single" w:sz="4" w:space="0" w:color="auto"/>
                    <w:right w:val="single" w:sz="4" w:space="0" w:color="auto"/>
                  </w:tcBorders>
                  <w:vAlign w:val="center"/>
                  <w:hideMark/>
                </w:tcPr>
                <w:p w14:paraId="5AE8BCD1"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Tuần 6</w:t>
                  </w:r>
                </w:p>
                <w:p w14:paraId="2DA08EFE"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 Tiết 6)</w:t>
                  </w:r>
                </w:p>
              </w:tc>
              <w:tc>
                <w:tcPr>
                  <w:tcW w:w="2832" w:type="dxa"/>
                  <w:tcBorders>
                    <w:top w:val="single" w:sz="4" w:space="0" w:color="auto"/>
                    <w:left w:val="single" w:sz="4" w:space="0" w:color="auto"/>
                    <w:bottom w:val="single" w:sz="4" w:space="0" w:color="auto"/>
                    <w:right w:val="single" w:sz="4" w:space="0" w:color="auto"/>
                  </w:tcBorders>
                  <w:vAlign w:val="center"/>
                  <w:hideMark/>
                </w:tcPr>
                <w:p w14:paraId="039A83CA"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Kiểm tra thực hành</w:t>
                  </w:r>
                </w:p>
                <w:p w14:paraId="59BE83DE"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 xml:space="preserve"> (15 phút)</w:t>
                  </w:r>
                </w:p>
              </w:tc>
              <w:tc>
                <w:tcPr>
                  <w:tcW w:w="2652" w:type="dxa"/>
                  <w:tcBorders>
                    <w:top w:val="single" w:sz="4" w:space="0" w:color="auto"/>
                    <w:left w:val="single" w:sz="4" w:space="0" w:color="auto"/>
                    <w:bottom w:val="single" w:sz="4" w:space="0" w:color="auto"/>
                    <w:right w:val="single" w:sz="4" w:space="0" w:color="auto"/>
                  </w:tcBorders>
                  <w:vAlign w:val="center"/>
                  <w:hideMark/>
                </w:tcPr>
                <w:p w14:paraId="7CD5D148"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Tuần 24</w:t>
                  </w:r>
                </w:p>
                <w:p w14:paraId="31CABE1A"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 Tiết 24)</w:t>
                  </w:r>
                </w:p>
              </w:tc>
            </w:tr>
            <w:tr w:rsidR="004541FB" w:rsidRPr="00F32C82" w14:paraId="3E72AAC1" w14:textId="77777777" w:rsidTr="00ED1EC5">
              <w:tc>
                <w:tcPr>
                  <w:tcW w:w="1530" w:type="dxa"/>
                  <w:tcBorders>
                    <w:top w:val="single" w:sz="4" w:space="0" w:color="auto"/>
                    <w:left w:val="single" w:sz="4" w:space="0" w:color="auto"/>
                    <w:bottom w:val="single" w:sz="4" w:space="0" w:color="auto"/>
                    <w:right w:val="single" w:sz="4" w:space="0" w:color="auto"/>
                  </w:tcBorders>
                  <w:vAlign w:val="center"/>
                  <w:hideMark/>
                </w:tcPr>
                <w:p w14:paraId="75C58A23" w14:textId="77777777" w:rsidR="00130400" w:rsidRPr="00F32C82" w:rsidRDefault="00130400" w:rsidP="00130400">
                  <w:pPr>
                    <w:jc w:val="center"/>
                    <w:rPr>
                      <w:rFonts w:ascii="Times New Roman" w:hAnsi="Times New Roman"/>
                      <w:b/>
                      <w:bCs/>
                      <w:sz w:val="26"/>
                      <w:szCs w:val="26"/>
                    </w:rPr>
                  </w:pPr>
                  <w:r w:rsidRPr="00F32C82">
                    <w:rPr>
                      <w:rFonts w:ascii="Times New Roman" w:hAnsi="Times New Roman"/>
                      <w:b/>
                      <w:bCs/>
                      <w:sz w:val="26"/>
                      <w:szCs w:val="26"/>
                    </w:rPr>
                    <w:t>II</w:t>
                  </w:r>
                </w:p>
              </w:tc>
              <w:tc>
                <w:tcPr>
                  <w:tcW w:w="4656" w:type="dxa"/>
                  <w:tcBorders>
                    <w:top w:val="single" w:sz="4" w:space="0" w:color="auto"/>
                    <w:left w:val="single" w:sz="4" w:space="0" w:color="auto"/>
                    <w:bottom w:val="single" w:sz="4" w:space="0" w:color="auto"/>
                    <w:right w:val="single" w:sz="4" w:space="0" w:color="auto"/>
                  </w:tcBorders>
                  <w:vAlign w:val="center"/>
                  <w:hideMark/>
                </w:tcPr>
                <w:p w14:paraId="36514C8A" w14:textId="77777777" w:rsidR="00130400" w:rsidRPr="00F32C82" w:rsidRDefault="00130400" w:rsidP="00130400">
                  <w:pPr>
                    <w:jc w:val="both"/>
                    <w:rPr>
                      <w:rFonts w:ascii="Times New Roman" w:hAnsi="Times New Roman"/>
                      <w:sz w:val="26"/>
                      <w:szCs w:val="26"/>
                    </w:rPr>
                  </w:pPr>
                  <w:r w:rsidRPr="00F32C82">
                    <w:rPr>
                      <w:rFonts w:ascii="Times New Roman" w:hAnsi="Times New Roman"/>
                      <w:sz w:val="26"/>
                      <w:szCs w:val="26"/>
                    </w:rPr>
                    <w:t>Kiểm tra thực hành vận dụng, chấm sản phẩm, dự án, hỏi đáp, thuyết trình...</w:t>
                  </w:r>
                </w:p>
              </w:tc>
              <w:tc>
                <w:tcPr>
                  <w:tcW w:w="2550" w:type="dxa"/>
                  <w:tcBorders>
                    <w:top w:val="single" w:sz="4" w:space="0" w:color="auto"/>
                    <w:left w:val="single" w:sz="4" w:space="0" w:color="auto"/>
                    <w:bottom w:val="single" w:sz="4" w:space="0" w:color="auto"/>
                    <w:right w:val="single" w:sz="4" w:space="0" w:color="auto"/>
                  </w:tcBorders>
                  <w:hideMark/>
                </w:tcPr>
                <w:p w14:paraId="67F20C4B"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Tuần 6</w:t>
                  </w:r>
                </w:p>
                <w:p w14:paraId="4BCE81FF"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 Tiết 6)</w:t>
                  </w:r>
                </w:p>
              </w:tc>
              <w:tc>
                <w:tcPr>
                  <w:tcW w:w="2832" w:type="dxa"/>
                  <w:tcBorders>
                    <w:top w:val="single" w:sz="4" w:space="0" w:color="auto"/>
                    <w:left w:val="single" w:sz="4" w:space="0" w:color="auto"/>
                    <w:bottom w:val="single" w:sz="4" w:space="0" w:color="auto"/>
                    <w:right w:val="single" w:sz="4" w:space="0" w:color="auto"/>
                  </w:tcBorders>
                  <w:vAlign w:val="center"/>
                  <w:hideMark/>
                </w:tcPr>
                <w:p w14:paraId="4C5DEAEE"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Kiểm tra thực hành</w:t>
                  </w:r>
                </w:p>
                <w:p w14:paraId="4A0A7764"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 xml:space="preserve"> (15 phút)</w:t>
                  </w:r>
                </w:p>
              </w:tc>
              <w:tc>
                <w:tcPr>
                  <w:tcW w:w="2652" w:type="dxa"/>
                  <w:tcBorders>
                    <w:top w:val="single" w:sz="4" w:space="0" w:color="auto"/>
                    <w:left w:val="single" w:sz="4" w:space="0" w:color="auto"/>
                    <w:bottom w:val="single" w:sz="4" w:space="0" w:color="auto"/>
                    <w:right w:val="single" w:sz="4" w:space="0" w:color="auto"/>
                  </w:tcBorders>
                  <w:vAlign w:val="center"/>
                  <w:hideMark/>
                </w:tcPr>
                <w:p w14:paraId="0E930362"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Tuần 24</w:t>
                  </w:r>
                </w:p>
                <w:p w14:paraId="38F58817"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 Tiết 24)</w:t>
                  </w:r>
                </w:p>
              </w:tc>
            </w:tr>
          </w:tbl>
          <w:p w14:paraId="500D8421" w14:textId="77777777" w:rsidR="00130400" w:rsidRPr="00F32C82" w:rsidRDefault="00130400" w:rsidP="00130400">
            <w:pPr>
              <w:rPr>
                <w:rFonts w:ascii="Times New Roman" w:hAnsi="Times New Roman"/>
                <w:b/>
                <w:sz w:val="26"/>
                <w:szCs w:val="26"/>
              </w:rPr>
            </w:pPr>
            <w:r w:rsidRPr="00F32C82">
              <w:rPr>
                <w:rFonts w:ascii="Times New Roman" w:hAnsi="Times New Roman"/>
                <w:b/>
                <w:sz w:val="26"/>
                <w:szCs w:val="26"/>
              </w:rPr>
              <w:t>2.2. Kiểm tra, đánh giá định kỳ</w:t>
            </w:r>
          </w:p>
          <w:p w14:paraId="3192D3E9" w14:textId="77777777" w:rsidR="00130400" w:rsidRPr="00F32C82" w:rsidRDefault="00130400" w:rsidP="00130400">
            <w:pPr>
              <w:rPr>
                <w:rFonts w:ascii="Times New Roman" w:hAnsi="Times New Roman"/>
                <w:b/>
                <w:sz w:val="26"/>
                <w:szCs w:val="26"/>
              </w:rPr>
            </w:pPr>
          </w:p>
          <w:tbl>
            <w:tblPr>
              <w:tblW w:w="1457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0"/>
              <w:gridCol w:w="1620"/>
              <w:gridCol w:w="1350"/>
              <w:gridCol w:w="5390"/>
              <w:gridCol w:w="3428"/>
            </w:tblGrid>
            <w:tr w:rsidR="004541FB" w:rsidRPr="00F32C82" w14:paraId="41F1A558" w14:textId="77777777" w:rsidTr="00ED1EC5">
              <w:tc>
                <w:tcPr>
                  <w:tcW w:w="2790" w:type="dxa"/>
                  <w:tcBorders>
                    <w:top w:val="single" w:sz="4" w:space="0" w:color="auto"/>
                    <w:left w:val="single" w:sz="4" w:space="0" w:color="auto"/>
                    <w:bottom w:val="single" w:sz="4" w:space="0" w:color="auto"/>
                    <w:right w:val="single" w:sz="4" w:space="0" w:color="auto"/>
                  </w:tcBorders>
                  <w:vAlign w:val="center"/>
                  <w:hideMark/>
                </w:tcPr>
                <w:p w14:paraId="68D85707" w14:textId="77777777" w:rsidR="00130400" w:rsidRPr="00F32C82" w:rsidRDefault="00130400" w:rsidP="00130400">
                  <w:pPr>
                    <w:widowControl w:val="0"/>
                    <w:autoSpaceDE w:val="0"/>
                    <w:autoSpaceDN w:val="0"/>
                    <w:spacing w:after="0" w:line="240" w:lineRule="auto"/>
                    <w:jc w:val="center"/>
                    <w:rPr>
                      <w:rFonts w:ascii="Times New Roman" w:eastAsia="Calibri" w:hAnsi="Times New Roman" w:cs="Times New Roman"/>
                      <w:b/>
                      <w:kern w:val="2"/>
                      <w:sz w:val="26"/>
                      <w:szCs w:val="26"/>
                      <w14:ligatures w14:val="standardContextual"/>
                    </w:rPr>
                  </w:pPr>
                  <w:r w:rsidRPr="00F32C82">
                    <w:rPr>
                      <w:rFonts w:ascii="Times New Roman" w:eastAsia="Calibri" w:hAnsi="Times New Roman" w:cs="Times New Roman"/>
                      <w:b/>
                      <w:kern w:val="2"/>
                      <w:sz w:val="26"/>
                      <w:szCs w:val="26"/>
                      <w14:ligatures w14:val="standardContextual"/>
                    </w:rPr>
                    <w:t xml:space="preserve">Bài kiểm tra, </w:t>
                  </w:r>
                </w:p>
                <w:p w14:paraId="4E8F8906" w14:textId="77777777" w:rsidR="00130400" w:rsidRPr="00F32C82" w:rsidRDefault="00130400" w:rsidP="00130400">
                  <w:pPr>
                    <w:widowControl w:val="0"/>
                    <w:autoSpaceDE w:val="0"/>
                    <w:autoSpaceDN w:val="0"/>
                    <w:spacing w:after="0" w:line="240" w:lineRule="auto"/>
                    <w:jc w:val="center"/>
                    <w:rPr>
                      <w:rFonts w:ascii="Times New Roman" w:eastAsia="Calibri" w:hAnsi="Times New Roman" w:cs="Times New Roman"/>
                      <w:b/>
                      <w:bCs/>
                      <w:kern w:val="2"/>
                      <w:sz w:val="26"/>
                      <w:szCs w:val="26"/>
                      <w14:ligatures w14:val="standardContextual"/>
                    </w:rPr>
                  </w:pPr>
                  <w:r w:rsidRPr="00F32C82">
                    <w:rPr>
                      <w:rFonts w:ascii="Times New Roman" w:eastAsia="Calibri" w:hAnsi="Times New Roman" w:cs="Times New Roman"/>
                      <w:b/>
                      <w:kern w:val="2"/>
                      <w:sz w:val="26"/>
                      <w:szCs w:val="26"/>
                      <w14:ligatures w14:val="standardContextual"/>
                    </w:rPr>
                    <w:t>đánh giá</w:t>
                  </w:r>
                </w:p>
              </w:tc>
              <w:tc>
                <w:tcPr>
                  <w:tcW w:w="1620" w:type="dxa"/>
                  <w:tcBorders>
                    <w:top w:val="single" w:sz="4" w:space="0" w:color="auto"/>
                    <w:left w:val="single" w:sz="4" w:space="0" w:color="auto"/>
                    <w:bottom w:val="single" w:sz="4" w:space="0" w:color="auto"/>
                    <w:right w:val="single" w:sz="4" w:space="0" w:color="auto"/>
                  </w:tcBorders>
                  <w:vAlign w:val="center"/>
                  <w:hideMark/>
                </w:tcPr>
                <w:p w14:paraId="73889114" w14:textId="77777777" w:rsidR="00130400" w:rsidRPr="00F32C82" w:rsidRDefault="00130400" w:rsidP="00130400">
                  <w:pPr>
                    <w:spacing w:after="0" w:line="240" w:lineRule="auto"/>
                    <w:jc w:val="center"/>
                    <w:rPr>
                      <w:rFonts w:ascii="Times New Roman" w:eastAsia="Calibri" w:hAnsi="Times New Roman" w:cs="Times New Roman"/>
                      <w:b/>
                      <w:bCs/>
                      <w:kern w:val="2"/>
                      <w:sz w:val="26"/>
                      <w:szCs w:val="26"/>
                      <w:lang w:val="vi-VN"/>
                      <w14:ligatures w14:val="standardContextual"/>
                    </w:rPr>
                  </w:pPr>
                  <w:r w:rsidRPr="00F32C82">
                    <w:rPr>
                      <w:rFonts w:ascii="Times New Roman" w:eastAsia="Calibri" w:hAnsi="Times New Roman" w:cs="Times New Roman"/>
                      <w:b/>
                      <w:bCs/>
                      <w:kern w:val="2"/>
                      <w:sz w:val="26"/>
                      <w:szCs w:val="26"/>
                      <w:lang w:val="vi-VN"/>
                      <w14:ligatures w14:val="standardContextual"/>
                    </w:rPr>
                    <w:t>Thời gian</w:t>
                  </w:r>
                  <w:r w:rsidRPr="00F32C82">
                    <w:rPr>
                      <w:rFonts w:ascii="Times New Roman" w:eastAsia="Calibri" w:hAnsi="Times New Roman" w:cs="Times New Roman"/>
                      <w:b/>
                      <w:bCs/>
                      <w:kern w:val="2"/>
                      <w:sz w:val="26"/>
                      <w:szCs w:val="26"/>
                      <w14:ligatures w14:val="standardContextual"/>
                    </w:rPr>
                    <w:t xml:space="preserve"> làm bài kiểm tra</w:t>
                  </w:r>
                </w:p>
              </w:tc>
              <w:tc>
                <w:tcPr>
                  <w:tcW w:w="1350" w:type="dxa"/>
                  <w:tcBorders>
                    <w:top w:val="single" w:sz="4" w:space="0" w:color="auto"/>
                    <w:left w:val="single" w:sz="4" w:space="0" w:color="auto"/>
                    <w:bottom w:val="single" w:sz="4" w:space="0" w:color="auto"/>
                    <w:right w:val="single" w:sz="4" w:space="0" w:color="auto"/>
                  </w:tcBorders>
                  <w:vAlign w:val="center"/>
                  <w:hideMark/>
                </w:tcPr>
                <w:p w14:paraId="5932ADAA" w14:textId="77777777" w:rsidR="00130400" w:rsidRPr="00F32C82" w:rsidRDefault="00130400" w:rsidP="00130400">
                  <w:pPr>
                    <w:spacing w:after="0" w:line="240" w:lineRule="auto"/>
                    <w:jc w:val="center"/>
                    <w:rPr>
                      <w:rFonts w:ascii="Times New Roman" w:eastAsia="Calibri" w:hAnsi="Times New Roman" w:cs="Times New Roman"/>
                      <w:b/>
                      <w:bCs/>
                      <w:kern w:val="2"/>
                      <w:sz w:val="26"/>
                      <w:szCs w:val="26"/>
                      <w:lang w:val="vi-VN"/>
                      <w14:ligatures w14:val="standardContextual"/>
                    </w:rPr>
                  </w:pPr>
                  <w:r w:rsidRPr="00F32C82">
                    <w:rPr>
                      <w:rFonts w:ascii="Times New Roman" w:eastAsia="Calibri" w:hAnsi="Times New Roman" w:cs="Times New Roman"/>
                      <w:b/>
                      <w:bCs/>
                      <w:kern w:val="2"/>
                      <w:sz w:val="26"/>
                      <w:szCs w:val="26"/>
                      <w:lang w:val="vi-VN"/>
                      <w14:ligatures w14:val="standardContextual"/>
                    </w:rPr>
                    <w:t>Thời điểm</w:t>
                  </w:r>
                </w:p>
                <w:p w14:paraId="083D4746" w14:textId="77777777" w:rsidR="00130400" w:rsidRPr="00F32C82" w:rsidRDefault="00130400" w:rsidP="00130400">
                  <w:pPr>
                    <w:spacing w:after="0" w:line="240" w:lineRule="auto"/>
                    <w:jc w:val="center"/>
                    <w:rPr>
                      <w:rFonts w:ascii="Times New Roman" w:eastAsia="Calibri" w:hAnsi="Times New Roman" w:cs="Times New Roman"/>
                      <w:b/>
                      <w:bCs/>
                      <w:kern w:val="2"/>
                      <w:sz w:val="26"/>
                      <w:szCs w:val="26"/>
                      <w:lang w:val="vi-VN"/>
                      <w14:ligatures w14:val="standardContextual"/>
                    </w:rPr>
                  </w:pPr>
                  <w:r w:rsidRPr="00F32C82">
                    <w:rPr>
                      <w:rFonts w:ascii="Times New Roman" w:eastAsia="Calibri" w:hAnsi="Times New Roman" w:cs="Times New Roman"/>
                      <w:b/>
                      <w:bCs/>
                      <w:kern w:val="2"/>
                      <w:sz w:val="26"/>
                      <w:szCs w:val="26"/>
                      <w:lang w:val="vi-VN"/>
                      <w14:ligatures w14:val="standardContextual"/>
                    </w:rPr>
                    <w:t>tổ chức kiểm tra</w:t>
                  </w:r>
                </w:p>
              </w:tc>
              <w:tc>
                <w:tcPr>
                  <w:tcW w:w="5390" w:type="dxa"/>
                  <w:tcBorders>
                    <w:top w:val="single" w:sz="4" w:space="0" w:color="auto"/>
                    <w:left w:val="single" w:sz="4" w:space="0" w:color="auto"/>
                    <w:bottom w:val="single" w:sz="4" w:space="0" w:color="auto"/>
                    <w:right w:val="single" w:sz="4" w:space="0" w:color="auto"/>
                  </w:tcBorders>
                  <w:vAlign w:val="center"/>
                  <w:hideMark/>
                </w:tcPr>
                <w:p w14:paraId="31E40D37" w14:textId="77777777" w:rsidR="00130400" w:rsidRPr="00F32C82" w:rsidRDefault="00130400" w:rsidP="00130400">
                  <w:pPr>
                    <w:spacing w:after="0" w:line="240" w:lineRule="auto"/>
                    <w:jc w:val="center"/>
                    <w:rPr>
                      <w:rFonts w:ascii="Times New Roman" w:eastAsia="Calibri" w:hAnsi="Times New Roman" w:cs="Times New Roman"/>
                      <w:b/>
                      <w:bCs/>
                      <w:kern w:val="2"/>
                      <w:sz w:val="26"/>
                      <w:szCs w:val="26"/>
                      <w:lang w:val="vi-VN"/>
                      <w14:ligatures w14:val="standardContextual"/>
                    </w:rPr>
                  </w:pPr>
                  <w:r w:rsidRPr="00F32C82">
                    <w:rPr>
                      <w:rFonts w:ascii="Times New Roman" w:eastAsia="Calibri" w:hAnsi="Times New Roman" w:cs="Times New Roman"/>
                      <w:b/>
                      <w:bCs/>
                      <w:kern w:val="2"/>
                      <w:sz w:val="26"/>
                      <w:szCs w:val="26"/>
                      <w:lang w:val="vi-VN"/>
                      <w14:ligatures w14:val="standardContextual"/>
                    </w:rPr>
                    <w:t>Yêu cầu cần đạt</w:t>
                  </w:r>
                </w:p>
                <w:p w14:paraId="14DBC715" w14:textId="77777777" w:rsidR="00130400" w:rsidRPr="00F32C82" w:rsidRDefault="00130400" w:rsidP="00130400">
                  <w:pPr>
                    <w:spacing w:after="0" w:line="240" w:lineRule="auto"/>
                    <w:jc w:val="center"/>
                    <w:rPr>
                      <w:rFonts w:ascii="Times New Roman" w:eastAsia="Calibri" w:hAnsi="Times New Roman" w:cs="Times New Roman"/>
                      <w:b/>
                      <w:bCs/>
                      <w:kern w:val="2"/>
                      <w:sz w:val="26"/>
                      <w:szCs w:val="26"/>
                      <w:lang w:val="vi-VN"/>
                      <w14:ligatures w14:val="standardContextual"/>
                    </w:rPr>
                  </w:pPr>
                  <w:r w:rsidRPr="00F32C82">
                    <w:rPr>
                      <w:rFonts w:ascii="Times New Roman" w:eastAsia="Calibri" w:hAnsi="Times New Roman" w:cs="Times New Roman"/>
                      <w:kern w:val="2"/>
                      <w:sz w:val="26"/>
                      <w:szCs w:val="26"/>
                      <w:lang w:val="vi-VN"/>
                      <w14:ligatures w14:val="standardContextual"/>
                    </w:rPr>
                    <w:t>(</w:t>
                  </w:r>
                  <w:r w:rsidRPr="00F32C82">
                    <w:rPr>
                      <w:rFonts w:ascii="Times New Roman" w:eastAsia="Calibri" w:hAnsi="Times New Roman" w:cs="Times New Roman"/>
                      <w:i/>
                      <w:iCs/>
                      <w:kern w:val="2"/>
                      <w:sz w:val="26"/>
                      <w:szCs w:val="26"/>
                      <w:lang w:val="vi-VN"/>
                      <w14:ligatures w14:val="standardContextual"/>
                    </w:rPr>
                    <w:t>về</w:t>
                  </w:r>
                  <w:r w:rsidRPr="00F32C82">
                    <w:rPr>
                      <w:rFonts w:ascii="Times New Roman" w:eastAsia="Calibri" w:hAnsi="Times New Roman" w:cs="Times New Roman"/>
                      <w:kern w:val="2"/>
                      <w:sz w:val="26"/>
                      <w:szCs w:val="26"/>
                      <w:lang w:val="vi-VN"/>
                      <w14:ligatures w14:val="standardContextual"/>
                    </w:rPr>
                    <w:t xml:space="preserve"> </w:t>
                  </w:r>
                  <w:r w:rsidRPr="00F32C82">
                    <w:rPr>
                      <w:rFonts w:ascii="Times New Roman" w:eastAsia="Calibri" w:hAnsi="Times New Roman" w:cs="Times New Roman"/>
                      <w:i/>
                      <w:iCs/>
                      <w:kern w:val="2"/>
                      <w:sz w:val="26"/>
                      <w:szCs w:val="26"/>
                      <w:lang w:val="vi-VN"/>
                      <w14:ligatures w14:val="standardContextual"/>
                    </w:rPr>
                    <w:t>năng lực với các mức độ biết, hiểu, vận dụng)</w:t>
                  </w:r>
                </w:p>
              </w:tc>
              <w:tc>
                <w:tcPr>
                  <w:tcW w:w="3428" w:type="dxa"/>
                  <w:tcBorders>
                    <w:top w:val="single" w:sz="4" w:space="0" w:color="auto"/>
                    <w:left w:val="single" w:sz="4" w:space="0" w:color="auto"/>
                    <w:bottom w:val="single" w:sz="4" w:space="0" w:color="auto"/>
                    <w:right w:val="single" w:sz="4" w:space="0" w:color="auto"/>
                  </w:tcBorders>
                  <w:vAlign w:val="center"/>
                  <w:hideMark/>
                </w:tcPr>
                <w:p w14:paraId="4E712AC6" w14:textId="77777777" w:rsidR="00130400" w:rsidRPr="00F32C82" w:rsidRDefault="00130400" w:rsidP="00130400">
                  <w:pPr>
                    <w:spacing w:after="0" w:line="240" w:lineRule="auto"/>
                    <w:jc w:val="center"/>
                    <w:rPr>
                      <w:rFonts w:ascii="Times New Roman" w:eastAsia="Calibri" w:hAnsi="Times New Roman" w:cs="Times New Roman"/>
                      <w:b/>
                      <w:bCs/>
                      <w:kern w:val="2"/>
                      <w:sz w:val="26"/>
                      <w:szCs w:val="26"/>
                      <w:lang w:val="vi-VN"/>
                      <w14:ligatures w14:val="standardContextual"/>
                    </w:rPr>
                  </w:pPr>
                  <w:r w:rsidRPr="00F32C82">
                    <w:rPr>
                      <w:rFonts w:ascii="Times New Roman" w:eastAsia="Calibri" w:hAnsi="Times New Roman" w:cs="Times New Roman"/>
                      <w:b/>
                      <w:bCs/>
                      <w:kern w:val="2"/>
                      <w:sz w:val="26"/>
                      <w:szCs w:val="26"/>
                      <w:lang w:val="vi-VN"/>
                      <w14:ligatures w14:val="standardContextual"/>
                    </w:rPr>
                    <w:t>Hình thức tổ chức</w:t>
                  </w:r>
                </w:p>
                <w:p w14:paraId="6682C5F8" w14:textId="77777777" w:rsidR="00130400" w:rsidRPr="00F32C82" w:rsidRDefault="00130400" w:rsidP="00130400">
                  <w:pPr>
                    <w:spacing w:after="0" w:line="240" w:lineRule="auto"/>
                    <w:jc w:val="center"/>
                    <w:rPr>
                      <w:rFonts w:ascii="Times New Roman" w:eastAsia="Calibri" w:hAnsi="Times New Roman" w:cs="Times New Roman"/>
                      <w:b/>
                      <w:bCs/>
                      <w:kern w:val="2"/>
                      <w:sz w:val="26"/>
                      <w:szCs w:val="26"/>
                      <w:lang w:val="vi-VN"/>
                      <w14:ligatures w14:val="standardContextual"/>
                    </w:rPr>
                  </w:pPr>
                  <w:r w:rsidRPr="00F32C82">
                    <w:rPr>
                      <w:rFonts w:ascii="Times New Roman" w:eastAsia="Calibri" w:hAnsi="Times New Roman" w:cs="Times New Roman"/>
                      <w:b/>
                      <w:bCs/>
                      <w:kern w:val="2"/>
                      <w:sz w:val="26"/>
                      <w:szCs w:val="26"/>
                      <w:lang w:val="vi-VN"/>
                      <w14:ligatures w14:val="standardContextual"/>
                    </w:rPr>
                    <w:t xml:space="preserve">kiểm tra: </w:t>
                  </w:r>
                  <w:r w:rsidRPr="00F32C82">
                    <w:rPr>
                      <w:rFonts w:ascii="Times New Roman" w:eastAsia="Calibri" w:hAnsi="Times New Roman" w:cs="Times New Roman"/>
                      <w:i/>
                      <w:iCs/>
                      <w:kern w:val="2"/>
                      <w:sz w:val="26"/>
                      <w:szCs w:val="26"/>
                      <w:lang w:val="vi-VN"/>
                      <w14:ligatures w14:val="standardContextual"/>
                    </w:rPr>
                    <w:t>viết (trên giấy hoặc trên máy tính); bài thực hành; dự án học tập</w:t>
                  </w:r>
                </w:p>
              </w:tc>
            </w:tr>
            <w:tr w:rsidR="004541FB" w:rsidRPr="00F32C82" w14:paraId="51FF669E" w14:textId="77777777" w:rsidTr="00ED1EC5">
              <w:tc>
                <w:tcPr>
                  <w:tcW w:w="2790" w:type="dxa"/>
                  <w:tcBorders>
                    <w:top w:val="single" w:sz="4" w:space="0" w:color="auto"/>
                    <w:left w:val="single" w:sz="4" w:space="0" w:color="auto"/>
                    <w:bottom w:val="single" w:sz="4" w:space="0" w:color="auto"/>
                    <w:right w:val="single" w:sz="4" w:space="0" w:color="auto"/>
                  </w:tcBorders>
                  <w:vAlign w:val="center"/>
                  <w:hideMark/>
                </w:tcPr>
                <w:p w14:paraId="6E60EA2C" w14:textId="77777777" w:rsidR="00130400" w:rsidRPr="00F32C82" w:rsidRDefault="00130400" w:rsidP="00130400">
                  <w:pPr>
                    <w:spacing w:after="0" w:line="240" w:lineRule="auto"/>
                    <w:jc w:val="center"/>
                    <w:rPr>
                      <w:rFonts w:ascii="Times New Roman" w:eastAsia="Calibri" w:hAnsi="Times New Roman" w:cs="Times New Roman"/>
                      <w:b/>
                      <w:kern w:val="2"/>
                      <w:sz w:val="26"/>
                      <w:szCs w:val="26"/>
                      <w14:ligatures w14:val="standardContextual"/>
                    </w:rPr>
                  </w:pPr>
                  <w:r w:rsidRPr="00F32C82">
                    <w:rPr>
                      <w:rFonts w:ascii="Times New Roman" w:eastAsia="Calibri" w:hAnsi="Times New Roman" w:cs="Times New Roman"/>
                      <w:kern w:val="2"/>
                      <w:sz w:val="26"/>
                      <w:szCs w:val="26"/>
                      <w:lang w:val="vi-VN"/>
                      <w14:ligatures w14:val="standardContextual"/>
                    </w:rPr>
                    <w:t xml:space="preserve">Giữa </w:t>
                  </w:r>
                  <w:r w:rsidRPr="00F32C82">
                    <w:rPr>
                      <w:rFonts w:ascii="Times New Roman" w:eastAsia="Calibri" w:hAnsi="Times New Roman" w:cs="Times New Roman"/>
                      <w:kern w:val="2"/>
                      <w:sz w:val="26"/>
                      <w:szCs w:val="26"/>
                      <w14:ligatures w14:val="standardContextual"/>
                    </w:rPr>
                    <w:t>h</w:t>
                  </w:r>
                  <w:r w:rsidRPr="00F32C82">
                    <w:rPr>
                      <w:rFonts w:ascii="Times New Roman" w:eastAsia="Calibri" w:hAnsi="Times New Roman" w:cs="Times New Roman"/>
                      <w:kern w:val="2"/>
                      <w:sz w:val="26"/>
                      <w:szCs w:val="26"/>
                      <w:lang w:val="vi-VN"/>
                      <w14:ligatures w14:val="standardContextual"/>
                    </w:rPr>
                    <w:t>ọc kỳ 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17048596" w14:textId="77777777" w:rsidR="00130400" w:rsidRPr="00F32C82" w:rsidRDefault="00130400" w:rsidP="00130400">
                  <w:pPr>
                    <w:spacing w:after="0" w:line="240" w:lineRule="auto"/>
                    <w:jc w:val="center"/>
                    <w:rPr>
                      <w:rFonts w:ascii="Times New Roman" w:eastAsia="Calibri" w:hAnsi="Times New Roman" w:cs="Times New Roman"/>
                      <w:kern w:val="2"/>
                      <w:sz w:val="26"/>
                      <w:szCs w:val="26"/>
                      <w14:ligatures w14:val="standardContextual"/>
                    </w:rPr>
                  </w:pPr>
                  <w:r w:rsidRPr="00F32C82">
                    <w:rPr>
                      <w:rFonts w:ascii="Times New Roman" w:eastAsia="Calibri" w:hAnsi="Times New Roman" w:cs="Times New Roman"/>
                      <w:kern w:val="2"/>
                      <w:sz w:val="26"/>
                      <w:szCs w:val="26"/>
                      <w14:ligatures w14:val="standardContextual"/>
                    </w:rPr>
                    <w:t>45 phút</w:t>
                  </w:r>
                </w:p>
              </w:tc>
              <w:tc>
                <w:tcPr>
                  <w:tcW w:w="1350" w:type="dxa"/>
                  <w:tcBorders>
                    <w:top w:val="single" w:sz="4" w:space="0" w:color="auto"/>
                    <w:left w:val="single" w:sz="4" w:space="0" w:color="auto"/>
                    <w:bottom w:val="single" w:sz="4" w:space="0" w:color="auto"/>
                    <w:right w:val="single" w:sz="4" w:space="0" w:color="auto"/>
                  </w:tcBorders>
                  <w:vAlign w:val="center"/>
                  <w:hideMark/>
                </w:tcPr>
                <w:p w14:paraId="238578AD" w14:textId="77777777" w:rsidR="00130400" w:rsidRPr="00F32C82" w:rsidRDefault="00130400" w:rsidP="00130400">
                  <w:pPr>
                    <w:spacing w:after="0" w:line="240" w:lineRule="auto"/>
                    <w:jc w:val="center"/>
                    <w:rPr>
                      <w:rFonts w:ascii="Times New Roman" w:eastAsia="Calibri" w:hAnsi="Times New Roman" w:cs="Times New Roman"/>
                      <w:kern w:val="2"/>
                      <w:sz w:val="26"/>
                      <w:szCs w:val="26"/>
                      <w14:ligatures w14:val="standardContextual"/>
                    </w:rPr>
                  </w:pPr>
                  <w:r w:rsidRPr="00F32C82">
                    <w:rPr>
                      <w:rFonts w:ascii="Times New Roman" w:eastAsia="Calibri" w:hAnsi="Times New Roman" w:cs="Times New Roman"/>
                      <w:kern w:val="2"/>
                      <w:sz w:val="26"/>
                      <w:szCs w:val="26"/>
                      <w14:ligatures w14:val="standardContextual"/>
                    </w:rPr>
                    <w:t>Tuần 9</w:t>
                  </w:r>
                </w:p>
                <w:p w14:paraId="52734CA1" w14:textId="77777777" w:rsidR="00130400" w:rsidRPr="00F32C82" w:rsidRDefault="00130400" w:rsidP="00130400">
                  <w:pPr>
                    <w:spacing w:after="0" w:line="240" w:lineRule="auto"/>
                    <w:jc w:val="center"/>
                    <w:rPr>
                      <w:rFonts w:ascii="Times New Roman" w:eastAsia="Calibri" w:hAnsi="Times New Roman" w:cs="Times New Roman"/>
                      <w:kern w:val="2"/>
                      <w:sz w:val="26"/>
                      <w:szCs w:val="26"/>
                      <w14:ligatures w14:val="standardContextual"/>
                    </w:rPr>
                  </w:pPr>
                  <w:r w:rsidRPr="00F32C82">
                    <w:rPr>
                      <w:rFonts w:ascii="Times New Roman" w:eastAsia="Calibri" w:hAnsi="Times New Roman" w:cs="Times New Roman"/>
                      <w:kern w:val="2"/>
                      <w:sz w:val="26"/>
                      <w:szCs w:val="26"/>
                      <w14:ligatures w14:val="standardContextual"/>
                    </w:rPr>
                    <w:t>(Tiết 9)</w:t>
                  </w:r>
                </w:p>
              </w:tc>
              <w:tc>
                <w:tcPr>
                  <w:tcW w:w="5390" w:type="dxa"/>
                  <w:tcBorders>
                    <w:top w:val="single" w:sz="4" w:space="0" w:color="auto"/>
                    <w:left w:val="single" w:sz="4" w:space="0" w:color="auto"/>
                    <w:bottom w:val="single" w:sz="4" w:space="0" w:color="auto"/>
                    <w:right w:val="single" w:sz="4" w:space="0" w:color="auto"/>
                  </w:tcBorders>
                  <w:vAlign w:val="center"/>
                </w:tcPr>
                <w:p w14:paraId="2C4F96C7" w14:textId="77777777" w:rsidR="00130400" w:rsidRPr="00F32C82" w:rsidRDefault="00130400" w:rsidP="00130400">
                  <w:pPr>
                    <w:widowControl w:val="0"/>
                    <w:tabs>
                      <w:tab w:val="left" w:pos="471"/>
                    </w:tabs>
                    <w:autoSpaceDE w:val="0"/>
                    <w:autoSpaceDN w:val="0"/>
                    <w:spacing w:after="0" w:line="240" w:lineRule="auto"/>
                    <w:jc w:val="both"/>
                    <w:rPr>
                      <w:rFonts w:ascii="Times New Roman" w:eastAsia="Times New Roman" w:hAnsi="Times New Roman" w:cs="Times New Roman"/>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Nhận biết:</w:t>
                  </w:r>
                  <w:r w:rsidRPr="00F32C82">
                    <w:rPr>
                      <w:rFonts w:ascii="Times New Roman" w:eastAsia="Times New Roman" w:hAnsi="Times New Roman" w:cs="Times New Roman"/>
                      <w:kern w:val="2"/>
                      <w:sz w:val="26"/>
                      <w:szCs w:val="26"/>
                      <w14:ligatures w14:val="standardContextual"/>
                    </w:rPr>
                    <w:t xml:space="preserve"> Hs biết lựa chọn nội dung và đồ dung, dụng cụ đẻ hoàn thành sản phẩm cho phù hợp chủ đề.</w:t>
                  </w:r>
                </w:p>
                <w:p w14:paraId="0458256A"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Calibri" w:hAnsi="Times New Roman" w:cs="Times New Roman"/>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Thông hiểu:</w:t>
                  </w:r>
                  <w:r w:rsidRPr="00F32C82">
                    <w:rPr>
                      <w:rFonts w:ascii="Times New Roman" w:eastAsia="Calibri" w:hAnsi="Times New Roman" w:cs="Times New Roman"/>
                      <w:kern w:val="2"/>
                      <w:sz w:val="26"/>
                      <w:szCs w:val="26"/>
                      <w14:ligatures w14:val="standardContextual"/>
                    </w:rPr>
                    <w:t>hiểu được nội dung chủ đề kiểm tra theo yêu cầu của giáo viên.</w:t>
                  </w:r>
                </w:p>
                <w:p w14:paraId="44A0142C"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Times New Roman" w:hAnsi="Times New Roman" w:cs="Times New Roman"/>
                      <w:b/>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Vận dụng :</w:t>
                  </w:r>
                </w:p>
                <w:p w14:paraId="4C32AC75" w14:textId="77777777" w:rsidR="00130400" w:rsidRPr="00F32C82" w:rsidRDefault="00130400" w:rsidP="00130400">
                  <w:pPr>
                    <w:spacing w:after="0" w:line="240" w:lineRule="auto"/>
                    <w:jc w:val="both"/>
                    <w:rPr>
                      <w:rFonts w:ascii="Times New Roman" w:eastAsia="Calibri" w:hAnsi="Times New Roman" w:cs="Times New Roman"/>
                      <w:bCs/>
                      <w:kern w:val="2"/>
                      <w:sz w:val="26"/>
                      <w:szCs w:val="26"/>
                      <w14:ligatures w14:val="standardContextual"/>
                    </w:rPr>
                  </w:pPr>
                  <w:r w:rsidRPr="00F32C82">
                    <w:rPr>
                      <w:rFonts w:ascii="Times New Roman" w:eastAsia="Calibri" w:hAnsi="Times New Roman" w:cs="Times New Roman"/>
                      <w:bCs/>
                      <w:kern w:val="2"/>
                      <w:sz w:val="26"/>
                      <w:szCs w:val="26"/>
                      <w14:ligatures w14:val="standardContextual"/>
                    </w:rPr>
                    <w:t>- Học sinh biết vận dụng những kỹ năng kiến thức đã học để hoàn thành bài kiểm tra đánh giá đúng yêu cầu GV đặt ra.</w:t>
                  </w:r>
                </w:p>
                <w:p w14:paraId="4F0EE17D" w14:textId="77777777" w:rsidR="00130400" w:rsidRPr="00F32C82" w:rsidRDefault="00130400" w:rsidP="00130400">
                  <w:pPr>
                    <w:spacing w:after="0" w:line="240" w:lineRule="auto"/>
                    <w:rPr>
                      <w:rFonts w:ascii="Times New Roman" w:eastAsia="Times New Roman" w:hAnsi="Times New Roman" w:cs="Times New Roman"/>
                      <w:kern w:val="2"/>
                      <w:sz w:val="26"/>
                      <w:szCs w:val="26"/>
                      <w14:ligatures w14:val="standardContextual"/>
                    </w:rPr>
                  </w:pPr>
                  <w:r w:rsidRPr="00F32C82">
                    <w:rPr>
                      <w:rFonts w:ascii="Times New Roman" w:eastAsia="Times New Roman" w:hAnsi="Times New Roman" w:cs="Times New Roman"/>
                      <w:kern w:val="2"/>
                      <w:sz w:val="26"/>
                      <w:szCs w:val="26"/>
                      <w14:ligatures w14:val="standardContextual"/>
                    </w:rPr>
                    <w:t>- Hoàn thành một bức tranh, sản phẩm mĩ thuật và trình bày được ý tưởng của mình cho tác phẩm làm ra.</w:t>
                  </w:r>
                </w:p>
                <w:p w14:paraId="08ED6236" w14:textId="77777777" w:rsidR="00130400" w:rsidRPr="00F32C82" w:rsidRDefault="00130400" w:rsidP="00130400">
                  <w:pPr>
                    <w:spacing w:after="0" w:line="240" w:lineRule="auto"/>
                    <w:jc w:val="both"/>
                    <w:rPr>
                      <w:rFonts w:ascii="Times New Roman" w:eastAsia="Calibri" w:hAnsi="Times New Roman" w:cs="Times New Roman"/>
                      <w:kern w:val="2"/>
                      <w:sz w:val="26"/>
                      <w:szCs w:val="26"/>
                      <w14:ligatures w14:val="standardContextual"/>
                    </w:rPr>
                  </w:pPr>
                  <w:r w:rsidRPr="00F32C82">
                    <w:rPr>
                      <w:rFonts w:ascii="Times New Roman" w:eastAsia="Times New Roman" w:hAnsi="Times New Roman" w:cs="Times New Roman"/>
                      <w:kern w:val="2"/>
                      <w:sz w:val="26"/>
                      <w:szCs w:val="26"/>
                      <w14:ligatures w14:val="standardContextual"/>
                    </w:rPr>
                    <w:t>- Có tính sáng tạo trong tác phẩm.</w:t>
                  </w:r>
                </w:p>
                <w:p w14:paraId="15DD7761" w14:textId="77777777" w:rsidR="00130400" w:rsidRPr="00F32C82" w:rsidRDefault="00130400" w:rsidP="00130400">
                  <w:pPr>
                    <w:spacing w:after="0" w:line="240" w:lineRule="auto"/>
                    <w:jc w:val="both"/>
                    <w:rPr>
                      <w:rFonts w:ascii="Times New Roman" w:eastAsia="Calibri" w:hAnsi="Times New Roman" w:cs="Times New Roman"/>
                      <w:kern w:val="2"/>
                      <w:sz w:val="26"/>
                      <w:szCs w:val="26"/>
                      <w:lang w:eastAsia="zh-CN"/>
                      <w14:ligatures w14:val="standardContextual"/>
                    </w:rPr>
                  </w:pPr>
                </w:p>
                <w:p w14:paraId="6C397BD5" w14:textId="77777777" w:rsidR="00130400" w:rsidRPr="00F32C82" w:rsidRDefault="00130400" w:rsidP="00130400">
                  <w:pPr>
                    <w:spacing w:after="0" w:line="240" w:lineRule="auto"/>
                    <w:jc w:val="both"/>
                    <w:rPr>
                      <w:rFonts w:ascii="Times New Roman" w:eastAsia="Calibri" w:hAnsi="Times New Roman" w:cs="Times New Roman"/>
                      <w:kern w:val="2"/>
                      <w:sz w:val="26"/>
                      <w:szCs w:val="26"/>
                      <w14:ligatures w14:val="standardContextual"/>
                    </w:rPr>
                  </w:pPr>
                  <w:r w:rsidRPr="00F32C82">
                    <w:rPr>
                      <w:rFonts w:ascii="Times New Roman" w:eastAsia="Calibri" w:hAnsi="Times New Roman" w:cs="Times New Roman"/>
                      <w:kern w:val="2"/>
                      <w:sz w:val="26"/>
                      <w:szCs w:val="26"/>
                      <w:lang w:eastAsia="zh-CN"/>
                      <w14:ligatures w14:val="standardContextual"/>
                    </w:rPr>
                    <w:t xml:space="preserve"> </w:t>
                  </w:r>
                </w:p>
              </w:tc>
              <w:tc>
                <w:tcPr>
                  <w:tcW w:w="3428" w:type="dxa"/>
                  <w:tcBorders>
                    <w:top w:val="single" w:sz="4" w:space="0" w:color="auto"/>
                    <w:left w:val="single" w:sz="4" w:space="0" w:color="auto"/>
                    <w:bottom w:val="single" w:sz="4" w:space="0" w:color="auto"/>
                    <w:right w:val="single" w:sz="4" w:space="0" w:color="auto"/>
                  </w:tcBorders>
                  <w:vAlign w:val="center"/>
                  <w:hideMark/>
                </w:tcPr>
                <w:p w14:paraId="74509209" w14:textId="77777777" w:rsidR="00130400" w:rsidRPr="00F32C82" w:rsidRDefault="00130400" w:rsidP="00130400">
                  <w:pPr>
                    <w:spacing w:after="0" w:line="240" w:lineRule="auto"/>
                    <w:rPr>
                      <w:rFonts w:ascii="Times New Roman" w:eastAsia="Calibri" w:hAnsi="Times New Roman" w:cs="Times New Roman"/>
                      <w:kern w:val="2"/>
                      <w:sz w:val="26"/>
                      <w:szCs w:val="26"/>
                      <w14:ligatures w14:val="standardContextual"/>
                    </w:rPr>
                  </w:pPr>
                  <w:r w:rsidRPr="00F32C82">
                    <w:rPr>
                      <w:rFonts w:ascii="Times New Roman" w:eastAsia="Calibri" w:hAnsi="Times New Roman" w:cs="Times New Roman"/>
                      <w:kern w:val="2"/>
                      <w:sz w:val="26"/>
                      <w:szCs w:val="26"/>
                      <w14:ligatures w14:val="standardContextual"/>
                    </w:rPr>
                    <w:t xml:space="preserve"> Đề kiểm tra, dụng cụ làm bài và sản phẩm bài kiểm tra</w:t>
                  </w:r>
                </w:p>
              </w:tc>
            </w:tr>
            <w:tr w:rsidR="004541FB" w:rsidRPr="00F32C82" w14:paraId="3BCADC0A" w14:textId="77777777" w:rsidTr="00ED1EC5">
              <w:tc>
                <w:tcPr>
                  <w:tcW w:w="2790" w:type="dxa"/>
                  <w:tcBorders>
                    <w:top w:val="single" w:sz="4" w:space="0" w:color="auto"/>
                    <w:left w:val="single" w:sz="4" w:space="0" w:color="auto"/>
                    <w:bottom w:val="single" w:sz="4" w:space="0" w:color="auto"/>
                    <w:right w:val="single" w:sz="4" w:space="0" w:color="auto"/>
                  </w:tcBorders>
                  <w:vAlign w:val="center"/>
                  <w:hideMark/>
                </w:tcPr>
                <w:p w14:paraId="4E10A546" w14:textId="77777777" w:rsidR="00130400" w:rsidRPr="00F32C82" w:rsidRDefault="00130400" w:rsidP="00130400">
                  <w:pPr>
                    <w:spacing w:after="0" w:line="240" w:lineRule="auto"/>
                    <w:jc w:val="center"/>
                    <w:rPr>
                      <w:rFonts w:ascii="Times New Roman" w:eastAsia="Calibri" w:hAnsi="Times New Roman" w:cs="Times New Roman"/>
                      <w:b/>
                      <w:kern w:val="2"/>
                      <w:sz w:val="26"/>
                      <w:szCs w:val="26"/>
                      <w14:ligatures w14:val="standardContextual"/>
                    </w:rPr>
                  </w:pPr>
                  <w:r w:rsidRPr="00F32C82">
                    <w:rPr>
                      <w:rFonts w:ascii="Times New Roman" w:eastAsia="Calibri" w:hAnsi="Times New Roman" w:cs="Times New Roman"/>
                      <w:kern w:val="2"/>
                      <w:sz w:val="26"/>
                      <w:szCs w:val="26"/>
                      <w:lang w:val="vi-VN"/>
                      <w14:ligatures w14:val="standardContextual"/>
                    </w:rPr>
                    <w:t xml:space="preserve">Cuối </w:t>
                  </w:r>
                  <w:r w:rsidRPr="00F32C82">
                    <w:rPr>
                      <w:rFonts w:ascii="Times New Roman" w:eastAsia="Calibri" w:hAnsi="Times New Roman" w:cs="Times New Roman"/>
                      <w:kern w:val="2"/>
                      <w:sz w:val="26"/>
                      <w:szCs w:val="26"/>
                      <w14:ligatures w14:val="standardContextual"/>
                    </w:rPr>
                    <w:t>h</w:t>
                  </w:r>
                  <w:r w:rsidRPr="00F32C82">
                    <w:rPr>
                      <w:rFonts w:ascii="Times New Roman" w:eastAsia="Calibri" w:hAnsi="Times New Roman" w:cs="Times New Roman"/>
                      <w:kern w:val="2"/>
                      <w:sz w:val="26"/>
                      <w:szCs w:val="26"/>
                      <w:lang w:val="vi-VN"/>
                      <w14:ligatures w14:val="standardContextual"/>
                    </w:rPr>
                    <w:t>ọc kỳ 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6FA13B27" w14:textId="77777777" w:rsidR="00130400" w:rsidRPr="00F32C82" w:rsidRDefault="00130400" w:rsidP="00130400">
                  <w:pPr>
                    <w:spacing w:after="0" w:line="240" w:lineRule="auto"/>
                    <w:jc w:val="center"/>
                    <w:rPr>
                      <w:rFonts w:ascii="Times New Roman" w:eastAsia="Calibri" w:hAnsi="Times New Roman" w:cs="Times New Roman"/>
                      <w:kern w:val="2"/>
                      <w:sz w:val="26"/>
                      <w:szCs w:val="26"/>
                      <w14:ligatures w14:val="standardContextual"/>
                    </w:rPr>
                  </w:pPr>
                  <w:r w:rsidRPr="00F32C82">
                    <w:rPr>
                      <w:rFonts w:ascii="Times New Roman" w:eastAsia="Calibri" w:hAnsi="Times New Roman" w:cs="Times New Roman"/>
                      <w:kern w:val="2"/>
                      <w:sz w:val="26"/>
                      <w:szCs w:val="26"/>
                      <w14:ligatures w14:val="standardContextual"/>
                    </w:rPr>
                    <w:t>45 phút</w:t>
                  </w:r>
                </w:p>
              </w:tc>
              <w:tc>
                <w:tcPr>
                  <w:tcW w:w="1350" w:type="dxa"/>
                  <w:tcBorders>
                    <w:top w:val="single" w:sz="4" w:space="0" w:color="auto"/>
                    <w:left w:val="single" w:sz="4" w:space="0" w:color="auto"/>
                    <w:bottom w:val="single" w:sz="4" w:space="0" w:color="auto"/>
                    <w:right w:val="single" w:sz="4" w:space="0" w:color="auto"/>
                  </w:tcBorders>
                  <w:vAlign w:val="center"/>
                  <w:hideMark/>
                </w:tcPr>
                <w:p w14:paraId="17674760" w14:textId="77777777" w:rsidR="00130400" w:rsidRPr="00F32C82" w:rsidRDefault="00130400" w:rsidP="00130400">
                  <w:pPr>
                    <w:spacing w:after="0" w:line="240" w:lineRule="auto"/>
                    <w:jc w:val="center"/>
                    <w:rPr>
                      <w:rFonts w:ascii="Times New Roman" w:eastAsia="Calibri" w:hAnsi="Times New Roman" w:cs="Times New Roman"/>
                      <w:kern w:val="2"/>
                      <w:sz w:val="26"/>
                      <w:szCs w:val="26"/>
                      <w14:ligatures w14:val="standardContextual"/>
                    </w:rPr>
                  </w:pPr>
                  <w:r w:rsidRPr="00F32C82">
                    <w:rPr>
                      <w:rFonts w:ascii="Times New Roman" w:eastAsia="Calibri" w:hAnsi="Times New Roman" w:cs="Times New Roman"/>
                      <w:kern w:val="2"/>
                      <w:sz w:val="26"/>
                      <w:szCs w:val="26"/>
                      <w14:ligatures w14:val="standardContextual"/>
                    </w:rPr>
                    <w:t>Tuần 17</w:t>
                  </w:r>
                </w:p>
                <w:p w14:paraId="7029D942" w14:textId="77777777" w:rsidR="00130400" w:rsidRPr="00F32C82" w:rsidRDefault="00130400" w:rsidP="00130400">
                  <w:pPr>
                    <w:spacing w:after="0" w:line="240" w:lineRule="auto"/>
                    <w:jc w:val="center"/>
                    <w:rPr>
                      <w:rFonts w:ascii="Times New Roman" w:eastAsia="Calibri" w:hAnsi="Times New Roman" w:cs="Times New Roman"/>
                      <w:kern w:val="2"/>
                      <w:sz w:val="26"/>
                      <w:szCs w:val="26"/>
                      <w14:ligatures w14:val="standardContextual"/>
                    </w:rPr>
                  </w:pPr>
                  <w:r w:rsidRPr="00F32C82">
                    <w:rPr>
                      <w:rFonts w:ascii="Times New Roman" w:eastAsia="Calibri" w:hAnsi="Times New Roman" w:cs="Times New Roman"/>
                      <w:kern w:val="2"/>
                      <w:sz w:val="26"/>
                      <w:szCs w:val="26"/>
                      <w14:ligatures w14:val="standardContextual"/>
                    </w:rPr>
                    <w:t>(Tiết 17)</w:t>
                  </w:r>
                </w:p>
              </w:tc>
              <w:tc>
                <w:tcPr>
                  <w:tcW w:w="5390" w:type="dxa"/>
                  <w:tcBorders>
                    <w:top w:val="single" w:sz="4" w:space="0" w:color="auto"/>
                    <w:left w:val="single" w:sz="4" w:space="0" w:color="auto"/>
                    <w:bottom w:val="single" w:sz="4" w:space="0" w:color="auto"/>
                    <w:right w:val="single" w:sz="4" w:space="0" w:color="auto"/>
                  </w:tcBorders>
                  <w:vAlign w:val="center"/>
                  <w:hideMark/>
                </w:tcPr>
                <w:p w14:paraId="10809956" w14:textId="77777777" w:rsidR="00130400" w:rsidRPr="00F32C82" w:rsidRDefault="00130400" w:rsidP="00130400">
                  <w:pPr>
                    <w:widowControl w:val="0"/>
                    <w:tabs>
                      <w:tab w:val="left" w:pos="471"/>
                    </w:tabs>
                    <w:autoSpaceDE w:val="0"/>
                    <w:autoSpaceDN w:val="0"/>
                    <w:spacing w:after="0" w:line="240" w:lineRule="auto"/>
                    <w:jc w:val="both"/>
                    <w:rPr>
                      <w:rFonts w:ascii="Times New Roman" w:eastAsia="Times New Roman" w:hAnsi="Times New Roman" w:cs="Times New Roman"/>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Nhận biết:</w:t>
                  </w:r>
                  <w:r w:rsidRPr="00F32C82">
                    <w:rPr>
                      <w:rFonts w:ascii="Times New Roman" w:eastAsia="Times New Roman" w:hAnsi="Times New Roman" w:cs="Times New Roman"/>
                      <w:kern w:val="2"/>
                      <w:sz w:val="26"/>
                      <w:szCs w:val="26"/>
                      <w14:ligatures w14:val="standardContextual"/>
                    </w:rPr>
                    <w:t xml:space="preserve"> Hs biết lựa chọn nội dung và đồ dung, dụng cụ đẻ hoàn thành sản phẩm cho phù hợp chủ đề.</w:t>
                  </w:r>
                </w:p>
                <w:p w14:paraId="3087427F"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Calibri" w:hAnsi="Times New Roman" w:cs="Times New Roman"/>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Thông hiểu:</w:t>
                  </w:r>
                  <w:r w:rsidRPr="00F32C82">
                    <w:rPr>
                      <w:rFonts w:ascii="Times New Roman" w:eastAsia="Calibri" w:hAnsi="Times New Roman" w:cs="Times New Roman"/>
                      <w:kern w:val="2"/>
                      <w:sz w:val="26"/>
                      <w:szCs w:val="26"/>
                      <w14:ligatures w14:val="standardContextual"/>
                    </w:rPr>
                    <w:t>hiểu được nội dung chủ đề kiểm tra theo yêu cầu của giáo viên.</w:t>
                  </w:r>
                </w:p>
                <w:p w14:paraId="500EDC33"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Times New Roman" w:hAnsi="Times New Roman" w:cs="Times New Roman"/>
                      <w:b/>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Vận dụng :</w:t>
                  </w:r>
                </w:p>
                <w:p w14:paraId="6522771A" w14:textId="77777777" w:rsidR="00130400" w:rsidRPr="00F32C82" w:rsidRDefault="00130400" w:rsidP="00130400">
                  <w:pPr>
                    <w:spacing w:after="0" w:line="240" w:lineRule="auto"/>
                    <w:jc w:val="both"/>
                    <w:rPr>
                      <w:rFonts w:ascii="Times New Roman" w:eastAsia="Calibri" w:hAnsi="Times New Roman" w:cs="Times New Roman"/>
                      <w:bCs/>
                      <w:kern w:val="2"/>
                      <w:sz w:val="26"/>
                      <w:szCs w:val="26"/>
                      <w14:ligatures w14:val="standardContextual"/>
                    </w:rPr>
                  </w:pPr>
                  <w:r w:rsidRPr="00F32C82">
                    <w:rPr>
                      <w:rFonts w:ascii="Times New Roman" w:eastAsia="Calibri" w:hAnsi="Times New Roman" w:cs="Times New Roman"/>
                      <w:bCs/>
                      <w:kern w:val="2"/>
                      <w:sz w:val="26"/>
                      <w:szCs w:val="26"/>
                      <w14:ligatures w14:val="standardContextual"/>
                    </w:rPr>
                    <w:t>- Học sinh biết vận dụng những kỹ năng kiến thức đã học để hoàn thành bài kiểm tra đánh giá đúng yêu cầu GV đặt ra.</w:t>
                  </w:r>
                </w:p>
                <w:p w14:paraId="764013D5" w14:textId="77777777" w:rsidR="00130400" w:rsidRPr="00F32C82" w:rsidRDefault="00130400" w:rsidP="00130400">
                  <w:pPr>
                    <w:spacing w:after="0" w:line="240" w:lineRule="auto"/>
                    <w:rPr>
                      <w:rFonts w:ascii="Times New Roman" w:eastAsia="Times New Roman" w:hAnsi="Times New Roman" w:cs="Times New Roman"/>
                      <w:kern w:val="2"/>
                      <w:sz w:val="26"/>
                      <w:szCs w:val="26"/>
                      <w14:ligatures w14:val="standardContextual"/>
                    </w:rPr>
                  </w:pPr>
                  <w:r w:rsidRPr="00F32C82">
                    <w:rPr>
                      <w:rFonts w:ascii="Times New Roman" w:eastAsia="Times New Roman" w:hAnsi="Times New Roman" w:cs="Times New Roman"/>
                      <w:kern w:val="2"/>
                      <w:sz w:val="26"/>
                      <w:szCs w:val="26"/>
                      <w14:ligatures w14:val="standardContextual"/>
                    </w:rPr>
                    <w:t>- Hoàn thành một bức tranh, sản phẩm mĩ thuật và trình bày được ý tưởng của mình cho tác phẩm làm ra.</w:t>
                  </w:r>
                </w:p>
                <w:p w14:paraId="1345C818" w14:textId="77777777" w:rsidR="00130400" w:rsidRPr="00F32C82" w:rsidRDefault="00130400" w:rsidP="00130400">
                  <w:pPr>
                    <w:spacing w:after="0" w:line="240" w:lineRule="auto"/>
                    <w:jc w:val="both"/>
                    <w:rPr>
                      <w:rFonts w:ascii="Times New Roman" w:eastAsia="Calibri" w:hAnsi="Times New Roman" w:cs="Times New Roman"/>
                      <w:kern w:val="2"/>
                      <w:sz w:val="26"/>
                      <w:szCs w:val="26"/>
                      <w14:ligatures w14:val="standardContextual"/>
                    </w:rPr>
                  </w:pPr>
                  <w:r w:rsidRPr="00F32C82">
                    <w:rPr>
                      <w:rFonts w:ascii="Times New Roman" w:eastAsia="Times New Roman" w:hAnsi="Times New Roman" w:cs="Times New Roman"/>
                      <w:kern w:val="2"/>
                      <w:sz w:val="26"/>
                      <w:szCs w:val="26"/>
                      <w14:ligatures w14:val="standardContextual"/>
                    </w:rPr>
                    <w:t>- Có tính sáng tạo trong tác phẩm.</w:t>
                  </w:r>
                </w:p>
              </w:tc>
              <w:tc>
                <w:tcPr>
                  <w:tcW w:w="3428" w:type="dxa"/>
                  <w:tcBorders>
                    <w:top w:val="single" w:sz="4" w:space="0" w:color="auto"/>
                    <w:left w:val="single" w:sz="4" w:space="0" w:color="auto"/>
                    <w:bottom w:val="single" w:sz="4" w:space="0" w:color="auto"/>
                    <w:right w:val="single" w:sz="4" w:space="0" w:color="auto"/>
                  </w:tcBorders>
                  <w:vAlign w:val="center"/>
                  <w:hideMark/>
                </w:tcPr>
                <w:p w14:paraId="771A01FA" w14:textId="77777777" w:rsidR="00130400" w:rsidRPr="00F32C82" w:rsidRDefault="00130400" w:rsidP="00130400">
                  <w:pPr>
                    <w:spacing w:after="0" w:line="240" w:lineRule="auto"/>
                    <w:jc w:val="center"/>
                    <w:rPr>
                      <w:rFonts w:ascii="Times New Roman" w:eastAsia="Calibri" w:hAnsi="Times New Roman" w:cs="Times New Roman"/>
                      <w:kern w:val="2"/>
                      <w:sz w:val="26"/>
                      <w:szCs w:val="26"/>
                      <w14:ligatures w14:val="standardContextual"/>
                    </w:rPr>
                  </w:pPr>
                  <w:r w:rsidRPr="00F32C82">
                    <w:rPr>
                      <w:rFonts w:ascii="Times New Roman" w:eastAsia="Calibri" w:hAnsi="Times New Roman" w:cs="Times New Roman"/>
                      <w:kern w:val="2"/>
                      <w:sz w:val="26"/>
                      <w:szCs w:val="26"/>
                      <w14:ligatures w14:val="standardContextual"/>
                    </w:rPr>
                    <w:t>Đề kiểm tra, dụng cụ làm bài và sản phẩm bài kiểm tra</w:t>
                  </w:r>
                </w:p>
              </w:tc>
            </w:tr>
            <w:tr w:rsidR="004541FB" w:rsidRPr="00F32C82" w14:paraId="2E89639C" w14:textId="77777777" w:rsidTr="00ED1EC5">
              <w:tc>
                <w:tcPr>
                  <w:tcW w:w="2790" w:type="dxa"/>
                  <w:tcBorders>
                    <w:top w:val="single" w:sz="4" w:space="0" w:color="auto"/>
                    <w:left w:val="single" w:sz="4" w:space="0" w:color="auto"/>
                    <w:bottom w:val="single" w:sz="4" w:space="0" w:color="auto"/>
                    <w:right w:val="single" w:sz="4" w:space="0" w:color="auto"/>
                  </w:tcBorders>
                  <w:vAlign w:val="center"/>
                  <w:hideMark/>
                </w:tcPr>
                <w:p w14:paraId="70684E29" w14:textId="77777777" w:rsidR="00130400" w:rsidRPr="00F32C82" w:rsidRDefault="00130400" w:rsidP="00130400">
                  <w:pPr>
                    <w:spacing w:after="0" w:line="240" w:lineRule="auto"/>
                    <w:jc w:val="center"/>
                    <w:rPr>
                      <w:rFonts w:ascii="Times New Roman" w:eastAsia="Calibri" w:hAnsi="Times New Roman" w:cs="Times New Roman"/>
                      <w:b/>
                      <w:kern w:val="2"/>
                      <w:sz w:val="26"/>
                      <w:szCs w:val="26"/>
                      <w14:ligatures w14:val="standardContextual"/>
                    </w:rPr>
                  </w:pPr>
                  <w:r w:rsidRPr="00F32C82">
                    <w:rPr>
                      <w:rFonts w:ascii="Times New Roman" w:eastAsia="Calibri" w:hAnsi="Times New Roman" w:cs="Times New Roman"/>
                      <w:kern w:val="2"/>
                      <w:sz w:val="26"/>
                      <w:szCs w:val="26"/>
                      <w:lang w:val="vi-VN"/>
                      <w14:ligatures w14:val="standardContextual"/>
                    </w:rPr>
                    <w:t xml:space="preserve">Giữa </w:t>
                  </w:r>
                  <w:r w:rsidRPr="00F32C82">
                    <w:rPr>
                      <w:rFonts w:ascii="Times New Roman" w:eastAsia="Calibri" w:hAnsi="Times New Roman" w:cs="Times New Roman"/>
                      <w:kern w:val="2"/>
                      <w:sz w:val="26"/>
                      <w:szCs w:val="26"/>
                      <w14:ligatures w14:val="standardContextual"/>
                    </w:rPr>
                    <w:t>h</w:t>
                  </w:r>
                  <w:r w:rsidRPr="00F32C82">
                    <w:rPr>
                      <w:rFonts w:ascii="Times New Roman" w:eastAsia="Calibri" w:hAnsi="Times New Roman" w:cs="Times New Roman"/>
                      <w:kern w:val="2"/>
                      <w:sz w:val="26"/>
                      <w:szCs w:val="26"/>
                      <w:lang w:val="vi-VN"/>
                      <w14:ligatures w14:val="standardContextual"/>
                    </w:rPr>
                    <w:t>ọc kỳ 2</w:t>
                  </w:r>
                </w:p>
              </w:tc>
              <w:tc>
                <w:tcPr>
                  <w:tcW w:w="1620" w:type="dxa"/>
                  <w:tcBorders>
                    <w:top w:val="single" w:sz="4" w:space="0" w:color="auto"/>
                    <w:left w:val="single" w:sz="4" w:space="0" w:color="auto"/>
                    <w:bottom w:val="single" w:sz="4" w:space="0" w:color="auto"/>
                    <w:right w:val="single" w:sz="4" w:space="0" w:color="auto"/>
                  </w:tcBorders>
                  <w:vAlign w:val="center"/>
                  <w:hideMark/>
                </w:tcPr>
                <w:p w14:paraId="6C8B75A0" w14:textId="77777777" w:rsidR="00130400" w:rsidRPr="00F32C82" w:rsidRDefault="00130400" w:rsidP="00130400">
                  <w:pPr>
                    <w:spacing w:after="0" w:line="240" w:lineRule="auto"/>
                    <w:jc w:val="center"/>
                    <w:rPr>
                      <w:rFonts w:ascii="Times New Roman" w:eastAsia="Calibri" w:hAnsi="Times New Roman" w:cs="Times New Roman"/>
                      <w:kern w:val="2"/>
                      <w:sz w:val="26"/>
                      <w:szCs w:val="26"/>
                      <w14:ligatures w14:val="standardContextual"/>
                    </w:rPr>
                  </w:pPr>
                  <w:r w:rsidRPr="00F32C82">
                    <w:rPr>
                      <w:rFonts w:ascii="Times New Roman" w:eastAsia="Calibri" w:hAnsi="Times New Roman" w:cs="Times New Roman"/>
                      <w:kern w:val="2"/>
                      <w:sz w:val="26"/>
                      <w:szCs w:val="26"/>
                      <w14:ligatures w14:val="standardContextual"/>
                    </w:rPr>
                    <w:t>45 phút</w:t>
                  </w:r>
                </w:p>
              </w:tc>
              <w:tc>
                <w:tcPr>
                  <w:tcW w:w="1350" w:type="dxa"/>
                  <w:tcBorders>
                    <w:top w:val="single" w:sz="4" w:space="0" w:color="auto"/>
                    <w:left w:val="single" w:sz="4" w:space="0" w:color="auto"/>
                    <w:bottom w:val="single" w:sz="4" w:space="0" w:color="auto"/>
                    <w:right w:val="single" w:sz="4" w:space="0" w:color="auto"/>
                  </w:tcBorders>
                  <w:vAlign w:val="center"/>
                  <w:hideMark/>
                </w:tcPr>
                <w:p w14:paraId="3D2C6958" w14:textId="77777777" w:rsidR="00130400" w:rsidRPr="00F32C82" w:rsidRDefault="00130400" w:rsidP="00130400">
                  <w:pPr>
                    <w:spacing w:after="0" w:line="240" w:lineRule="auto"/>
                    <w:jc w:val="center"/>
                    <w:rPr>
                      <w:rFonts w:ascii="Times New Roman" w:eastAsia="Calibri" w:hAnsi="Times New Roman" w:cs="Times New Roman"/>
                      <w:kern w:val="2"/>
                      <w:sz w:val="26"/>
                      <w:szCs w:val="26"/>
                      <w14:ligatures w14:val="standardContextual"/>
                    </w:rPr>
                  </w:pPr>
                  <w:r w:rsidRPr="00F32C82">
                    <w:rPr>
                      <w:rFonts w:ascii="Times New Roman" w:eastAsia="Calibri" w:hAnsi="Times New Roman" w:cs="Times New Roman"/>
                      <w:kern w:val="2"/>
                      <w:sz w:val="26"/>
                      <w:szCs w:val="26"/>
                      <w14:ligatures w14:val="standardContextual"/>
                    </w:rPr>
                    <w:t>Tuần 27</w:t>
                  </w:r>
                </w:p>
                <w:p w14:paraId="6BD2364C" w14:textId="77777777" w:rsidR="00130400" w:rsidRPr="00F32C82" w:rsidRDefault="00130400" w:rsidP="00130400">
                  <w:pPr>
                    <w:spacing w:after="0" w:line="240" w:lineRule="auto"/>
                    <w:jc w:val="center"/>
                    <w:rPr>
                      <w:rFonts w:ascii="Times New Roman" w:eastAsia="Calibri" w:hAnsi="Times New Roman" w:cs="Times New Roman"/>
                      <w:kern w:val="2"/>
                      <w:sz w:val="26"/>
                      <w:szCs w:val="26"/>
                      <w14:ligatures w14:val="standardContextual"/>
                    </w:rPr>
                  </w:pPr>
                  <w:r w:rsidRPr="00F32C82">
                    <w:rPr>
                      <w:rFonts w:ascii="Times New Roman" w:eastAsia="Calibri" w:hAnsi="Times New Roman" w:cs="Times New Roman"/>
                      <w:kern w:val="2"/>
                      <w:sz w:val="26"/>
                      <w:szCs w:val="26"/>
                      <w14:ligatures w14:val="standardContextual"/>
                    </w:rPr>
                    <w:t>(Tiết 27)</w:t>
                  </w:r>
                </w:p>
              </w:tc>
              <w:tc>
                <w:tcPr>
                  <w:tcW w:w="5390" w:type="dxa"/>
                  <w:tcBorders>
                    <w:top w:val="single" w:sz="4" w:space="0" w:color="auto"/>
                    <w:left w:val="single" w:sz="4" w:space="0" w:color="auto"/>
                    <w:bottom w:val="single" w:sz="4" w:space="0" w:color="auto"/>
                    <w:right w:val="single" w:sz="4" w:space="0" w:color="auto"/>
                  </w:tcBorders>
                  <w:vAlign w:val="center"/>
                  <w:hideMark/>
                </w:tcPr>
                <w:p w14:paraId="7A79FFEF" w14:textId="77777777" w:rsidR="00130400" w:rsidRPr="00F32C82" w:rsidRDefault="00130400" w:rsidP="00130400">
                  <w:pPr>
                    <w:widowControl w:val="0"/>
                    <w:tabs>
                      <w:tab w:val="left" w:pos="471"/>
                    </w:tabs>
                    <w:autoSpaceDE w:val="0"/>
                    <w:autoSpaceDN w:val="0"/>
                    <w:spacing w:after="0" w:line="240" w:lineRule="auto"/>
                    <w:jc w:val="both"/>
                    <w:rPr>
                      <w:rFonts w:ascii="Times New Roman" w:eastAsia="Times New Roman" w:hAnsi="Times New Roman" w:cs="Times New Roman"/>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Nhận biết:</w:t>
                  </w:r>
                  <w:r w:rsidRPr="00F32C82">
                    <w:rPr>
                      <w:rFonts w:ascii="Times New Roman" w:eastAsia="Times New Roman" w:hAnsi="Times New Roman" w:cs="Times New Roman"/>
                      <w:kern w:val="2"/>
                      <w:sz w:val="26"/>
                      <w:szCs w:val="26"/>
                      <w14:ligatures w14:val="standardContextual"/>
                    </w:rPr>
                    <w:t xml:space="preserve"> Hs biết lựa chọn nội dung và đồ dung, dụng cụ đẻ hoàn thành sản phẩm cho phù hợp chủ đề.</w:t>
                  </w:r>
                </w:p>
                <w:p w14:paraId="355C7D9E"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Calibri" w:hAnsi="Times New Roman" w:cs="Times New Roman"/>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Thông hiểu:</w:t>
                  </w:r>
                  <w:r w:rsidRPr="00F32C82">
                    <w:rPr>
                      <w:rFonts w:ascii="Times New Roman" w:eastAsia="Calibri" w:hAnsi="Times New Roman" w:cs="Times New Roman"/>
                      <w:kern w:val="2"/>
                      <w:sz w:val="26"/>
                      <w:szCs w:val="26"/>
                      <w14:ligatures w14:val="standardContextual"/>
                    </w:rPr>
                    <w:t>hiểu được nội dung chủ đề kiểm tra theo yêu cầu của giáo viên.</w:t>
                  </w:r>
                </w:p>
                <w:p w14:paraId="384BF1BD"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Times New Roman" w:hAnsi="Times New Roman" w:cs="Times New Roman"/>
                      <w:b/>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Vận dụng :</w:t>
                  </w:r>
                </w:p>
                <w:p w14:paraId="5485A33F" w14:textId="77777777" w:rsidR="00130400" w:rsidRPr="00F32C82" w:rsidRDefault="00130400" w:rsidP="00130400">
                  <w:pPr>
                    <w:spacing w:after="0" w:line="240" w:lineRule="auto"/>
                    <w:jc w:val="both"/>
                    <w:rPr>
                      <w:rFonts w:ascii="Times New Roman" w:eastAsia="Calibri" w:hAnsi="Times New Roman" w:cs="Times New Roman"/>
                      <w:bCs/>
                      <w:kern w:val="2"/>
                      <w:sz w:val="26"/>
                      <w:szCs w:val="26"/>
                      <w14:ligatures w14:val="standardContextual"/>
                    </w:rPr>
                  </w:pPr>
                  <w:r w:rsidRPr="00F32C82">
                    <w:rPr>
                      <w:rFonts w:ascii="Times New Roman" w:eastAsia="Calibri" w:hAnsi="Times New Roman" w:cs="Times New Roman"/>
                      <w:bCs/>
                      <w:kern w:val="2"/>
                      <w:sz w:val="26"/>
                      <w:szCs w:val="26"/>
                      <w14:ligatures w14:val="standardContextual"/>
                    </w:rPr>
                    <w:lastRenderedPageBreak/>
                    <w:t>- Học sinh biết vận dụng những kỹ năng kiến thức đã học để hoàn thành bài kiểm tra đánh giá đúng yêu cầu GV đặt ra.</w:t>
                  </w:r>
                </w:p>
                <w:p w14:paraId="25D47B95" w14:textId="77777777" w:rsidR="00130400" w:rsidRPr="00F32C82" w:rsidRDefault="00130400" w:rsidP="00130400">
                  <w:pPr>
                    <w:spacing w:after="0" w:line="240" w:lineRule="auto"/>
                    <w:rPr>
                      <w:rFonts w:ascii="Times New Roman" w:eastAsia="Times New Roman" w:hAnsi="Times New Roman" w:cs="Times New Roman"/>
                      <w:kern w:val="2"/>
                      <w:sz w:val="26"/>
                      <w:szCs w:val="26"/>
                      <w14:ligatures w14:val="standardContextual"/>
                    </w:rPr>
                  </w:pPr>
                  <w:r w:rsidRPr="00F32C82">
                    <w:rPr>
                      <w:rFonts w:ascii="Times New Roman" w:eastAsia="Times New Roman" w:hAnsi="Times New Roman" w:cs="Times New Roman"/>
                      <w:kern w:val="2"/>
                      <w:sz w:val="26"/>
                      <w:szCs w:val="26"/>
                      <w14:ligatures w14:val="standardContextual"/>
                    </w:rPr>
                    <w:t>- Hoàn thành một bức tranh, sản phẩm mĩ thuật và trình bày được ý tưởng của mình cho tác phẩm làm ra.</w:t>
                  </w:r>
                </w:p>
                <w:p w14:paraId="6395D8D8" w14:textId="77777777" w:rsidR="00130400" w:rsidRPr="00F32C82" w:rsidRDefault="00130400" w:rsidP="00130400">
                  <w:pPr>
                    <w:spacing w:after="0" w:line="240" w:lineRule="auto"/>
                    <w:jc w:val="both"/>
                    <w:rPr>
                      <w:rFonts w:ascii="Times New Roman" w:eastAsia="Calibri" w:hAnsi="Times New Roman" w:cs="Times New Roman"/>
                      <w:kern w:val="2"/>
                      <w:sz w:val="26"/>
                      <w:szCs w:val="26"/>
                      <w14:ligatures w14:val="standardContextual"/>
                    </w:rPr>
                  </w:pPr>
                  <w:r w:rsidRPr="00F32C82">
                    <w:rPr>
                      <w:rFonts w:ascii="Times New Roman" w:eastAsia="Times New Roman" w:hAnsi="Times New Roman" w:cs="Times New Roman"/>
                      <w:kern w:val="2"/>
                      <w:sz w:val="26"/>
                      <w:szCs w:val="26"/>
                      <w14:ligatures w14:val="standardContextual"/>
                    </w:rPr>
                    <w:t>- Có tính sáng tạo trong tác phẩm.</w:t>
                  </w:r>
                </w:p>
              </w:tc>
              <w:tc>
                <w:tcPr>
                  <w:tcW w:w="3428" w:type="dxa"/>
                  <w:tcBorders>
                    <w:top w:val="single" w:sz="4" w:space="0" w:color="auto"/>
                    <w:left w:val="single" w:sz="4" w:space="0" w:color="auto"/>
                    <w:bottom w:val="single" w:sz="4" w:space="0" w:color="auto"/>
                    <w:right w:val="single" w:sz="4" w:space="0" w:color="auto"/>
                  </w:tcBorders>
                  <w:vAlign w:val="center"/>
                  <w:hideMark/>
                </w:tcPr>
                <w:p w14:paraId="06ACCEE2" w14:textId="77777777" w:rsidR="00130400" w:rsidRPr="00F32C82" w:rsidRDefault="00130400" w:rsidP="00130400">
                  <w:pPr>
                    <w:spacing w:after="0" w:line="240" w:lineRule="auto"/>
                    <w:jc w:val="center"/>
                    <w:rPr>
                      <w:rFonts w:ascii="Times New Roman" w:eastAsia="Calibri" w:hAnsi="Times New Roman" w:cs="Times New Roman"/>
                      <w:kern w:val="2"/>
                      <w:sz w:val="26"/>
                      <w:szCs w:val="26"/>
                      <w14:ligatures w14:val="standardContextual"/>
                    </w:rPr>
                  </w:pPr>
                  <w:r w:rsidRPr="00F32C82">
                    <w:rPr>
                      <w:rFonts w:ascii="Times New Roman" w:eastAsia="Calibri" w:hAnsi="Times New Roman" w:cs="Times New Roman"/>
                      <w:kern w:val="2"/>
                      <w:sz w:val="26"/>
                      <w:szCs w:val="26"/>
                      <w14:ligatures w14:val="standardContextual"/>
                    </w:rPr>
                    <w:lastRenderedPageBreak/>
                    <w:t>Đề kiểm tra, dụng cụ làm bài và sản phẩm bài kiểm tra</w:t>
                  </w:r>
                </w:p>
              </w:tc>
            </w:tr>
            <w:tr w:rsidR="004541FB" w:rsidRPr="00F32C82" w14:paraId="5E9D6DDB" w14:textId="77777777" w:rsidTr="00ED1EC5">
              <w:tc>
                <w:tcPr>
                  <w:tcW w:w="2790" w:type="dxa"/>
                  <w:tcBorders>
                    <w:top w:val="single" w:sz="4" w:space="0" w:color="auto"/>
                    <w:left w:val="single" w:sz="4" w:space="0" w:color="auto"/>
                    <w:bottom w:val="single" w:sz="4" w:space="0" w:color="auto"/>
                    <w:right w:val="single" w:sz="4" w:space="0" w:color="auto"/>
                  </w:tcBorders>
                  <w:vAlign w:val="center"/>
                  <w:hideMark/>
                </w:tcPr>
                <w:p w14:paraId="67BF114A" w14:textId="77777777" w:rsidR="00130400" w:rsidRPr="00F32C82" w:rsidRDefault="00130400" w:rsidP="00130400">
                  <w:pPr>
                    <w:spacing w:after="0" w:line="240" w:lineRule="auto"/>
                    <w:jc w:val="center"/>
                    <w:rPr>
                      <w:rFonts w:ascii="Times New Roman" w:eastAsia="Calibri" w:hAnsi="Times New Roman" w:cs="Times New Roman"/>
                      <w:b/>
                      <w:kern w:val="2"/>
                      <w:sz w:val="26"/>
                      <w:szCs w:val="26"/>
                      <w14:ligatures w14:val="standardContextual"/>
                    </w:rPr>
                  </w:pPr>
                  <w:r w:rsidRPr="00F32C82">
                    <w:rPr>
                      <w:rFonts w:ascii="Times New Roman" w:eastAsia="Calibri" w:hAnsi="Times New Roman" w:cs="Times New Roman"/>
                      <w:kern w:val="2"/>
                      <w:sz w:val="26"/>
                      <w:szCs w:val="26"/>
                      <w:lang w:val="vi-VN"/>
                      <w14:ligatures w14:val="standardContextual"/>
                    </w:rPr>
                    <w:lastRenderedPageBreak/>
                    <w:t xml:space="preserve">Cuối </w:t>
                  </w:r>
                  <w:r w:rsidRPr="00F32C82">
                    <w:rPr>
                      <w:rFonts w:ascii="Times New Roman" w:eastAsia="Calibri" w:hAnsi="Times New Roman" w:cs="Times New Roman"/>
                      <w:kern w:val="2"/>
                      <w:sz w:val="26"/>
                      <w:szCs w:val="26"/>
                      <w14:ligatures w14:val="standardContextual"/>
                    </w:rPr>
                    <w:t>h</w:t>
                  </w:r>
                  <w:r w:rsidRPr="00F32C82">
                    <w:rPr>
                      <w:rFonts w:ascii="Times New Roman" w:eastAsia="Calibri" w:hAnsi="Times New Roman" w:cs="Times New Roman"/>
                      <w:kern w:val="2"/>
                      <w:sz w:val="26"/>
                      <w:szCs w:val="26"/>
                      <w:lang w:val="vi-VN"/>
                      <w14:ligatures w14:val="standardContextual"/>
                    </w:rPr>
                    <w:t>ọc kỳ 2</w:t>
                  </w:r>
                </w:p>
              </w:tc>
              <w:tc>
                <w:tcPr>
                  <w:tcW w:w="1620" w:type="dxa"/>
                  <w:tcBorders>
                    <w:top w:val="single" w:sz="4" w:space="0" w:color="auto"/>
                    <w:left w:val="single" w:sz="4" w:space="0" w:color="auto"/>
                    <w:bottom w:val="single" w:sz="4" w:space="0" w:color="auto"/>
                    <w:right w:val="single" w:sz="4" w:space="0" w:color="auto"/>
                  </w:tcBorders>
                  <w:vAlign w:val="center"/>
                  <w:hideMark/>
                </w:tcPr>
                <w:p w14:paraId="280737E0" w14:textId="77777777" w:rsidR="00130400" w:rsidRPr="00F32C82" w:rsidRDefault="00130400" w:rsidP="00130400">
                  <w:pPr>
                    <w:spacing w:after="0" w:line="240" w:lineRule="auto"/>
                    <w:jc w:val="center"/>
                    <w:rPr>
                      <w:rFonts w:ascii="Times New Roman" w:eastAsia="Calibri" w:hAnsi="Times New Roman" w:cs="Times New Roman"/>
                      <w:kern w:val="2"/>
                      <w:sz w:val="26"/>
                      <w:szCs w:val="26"/>
                      <w14:ligatures w14:val="standardContextual"/>
                    </w:rPr>
                  </w:pPr>
                  <w:r w:rsidRPr="00F32C82">
                    <w:rPr>
                      <w:rFonts w:ascii="Times New Roman" w:eastAsia="Calibri" w:hAnsi="Times New Roman" w:cs="Times New Roman"/>
                      <w:kern w:val="2"/>
                      <w:sz w:val="26"/>
                      <w:szCs w:val="26"/>
                      <w14:ligatures w14:val="standardContextual"/>
                    </w:rPr>
                    <w:t>45 phút</w:t>
                  </w:r>
                </w:p>
              </w:tc>
              <w:tc>
                <w:tcPr>
                  <w:tcW w:w="1350" w:type="dxa"/>
                  <w:tcBorders>
                    <w:top w:val="single" w:sz="4" w:space="0" w:color="auto"/>
                    <w:left w:val="single" w:sz="4" w:space="0" w:color="auto"/>
                    <w:bottom w:val="single" w:sz="4" w:space="0" w:color="auto"/>
                    <w:right w:val="single" w:sz="4" w:space="0" w:color="auto"/>
                  </w:tcBorders>
                  <w:vAlign w:val="center"/>
                  <w:hideMark/>
                </w:tcPr>
                <w:p w14:paraId="37F746BF" w14:textId="77777777" w:rsidR="00130400" w:rsidRPr="00F32C82" w:rsidRDefault="00130400" w:rsidP="00130400">
                  <w:pPr>
                    <w:spacing w:after="0" w:line="240" w:lineRule="auto"/>
                    <w:jc w:val="center"/>
                    <w:rPr>
                      <w:rFonts w:ascii="Times New Roman" w:eastAsia="Calibri" w:hAnsi="Times New Roman" w:cs="Times New Roman"/>
                      <w:kern w:val="2"/>
                      <w:sz w:val="26"/>
                      <w:szCs w:val="26"/>
                      <w14:ligatures w14:val="standardContextual"/>
                    </w:rPr>
                  </w:pPr>
                  <w:r w:rsidRPr="00F32C82">
                    <w:rPr>
                      <w:rFonts w:ascii="Times New Roman" w:eastAsia="Calibri" w:hAnsi="Times New Roman" w:cs="Times New Roman"/>
                      <w:kern w:val="2"/>
                      <w:sz w:val="26"/>
                      <w:szCs w:val="26"/>
                      <w14:ligatures w14:val="standardContextual"/>
                    </w:rPr>
                    <w:t>Tuần 34</w:t>
                  </w:r>
                </w:p>
                <w:p w14:paraId="2461D3F9" w14:textId="77777777" w:rsidR="00130400" w:rsidRPr="00F32C82" w:rsidRDefault="00130400" w:rsidP="00130400">
                  <w:pPr>
                    <w:spacing w:after="0" w:line="240" w:lineRule="auto"/>
                    <w:jc w:val="center"/>
                    <w:rPr>
                      <w:rFonts w:ascii="Times New Roman" w:eastAsia="Calibri" w:hAnsi="Times New Roman" w:cs="Times New Roman"/>
                      <w:kern w:val="2"/>
                      <w:sz w:val="26"/>
                      <w:szCs w:val="26"/>
                      <w14:ligatures w14:val="standardContextual"/>
                    </w:rPr>
                  </w:pPr>
                  <w:r w:rsidRPr="00F32C82">
                    <w:rPr>
                      <w:rFonts w:ascii="Times New Roman" w:eastAsia="Calibri" w:hAnsi="Times New Roman" w:cs="Times New Roman"/>
                      <w:kern w:val="2"/>
                      <w:sz w:val="26"/>
                      <w:szCs w:val="26"/>
                      <w14:ligatures w14:val="standardContextual"/>
                    </w:rPr>
                    <w:t>(Tiết 34)</w:t>
                  </w:r>
                </w:p>
              </w:tc>
              <w:tc>
                <w:tcPr>
                  <w:tcW w:w="5390" w:type="dxa"/>
                  <w:tcBorders>
                    <w:top w:val="single" w:sz="4" w:space="0" w:color="auto"/>
                    <w:left w:val="single" w:sz="4" w:space="0" w:color="auto"/>
                    <w:bottom w:val="single" w:sz="4" w:space="0" w:color="auto"/>
                    <w:right w:val="single" w:sz="4" w:space="0" w:color="auto"/>
                  </w:tcBorders>
                  <w:vAlign w:val="center"/>
                  <w:hideMark/>
                </w:tcPr>
                <w:p w14:paraId="580DAEFA" w14:textId="77777777" w:rsidR="00130400" w:rsidRPr="00F32C82" w:rsidRDefault="00130400" w:rsidP="00130400">
                  <w:pPr>
                    <w:widowControl w:val="0"/>
                    <w:tabs>
                      <w:tab w:val="left" w:pos="471"/>
                    </w:tabs>
                    <w:autoSpaceDE w:val="0"/>
                    <w:autoSpaceDN w:val="0"/>
                    <w:spacing w:after="0" w:line="240" w:lineRule="auto"/>
                    <w:jc w:val="both"/>
                    <w:rPr>
                      <w:rFonts w:ascii="Times New Roman" w:eastAsia="Times New Roman" w:hAnsi="Times New Roman" w:cs="Times New Roman"/>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Nhận biết:</w:t>
                  </w:r>
                  <w:r w:rsidRPr="00F32C82">
                    <w:rPr>
                      <w:rFonts w:ascii="Times New Roman" w:eastAsia="Times New Roman" w:hAnsi="Times New Roman" w:cs="Times New Roman"/>
                      <w:kern w:val="2"/>
                      <w:sz w:val="26"/>
                      <w:szCs w:val="26"/>
                      <w14:ligatures w14:val="standardContextual"/>
                    </w:rPr>
                    <w:t xml:space="preserve"> Hs biết lựa chọn nội dung và đồ dung, dụng cụ đẻ hoàn thành sản phẩm cho phù hợp chủ đề.</w:t>
                  </w:r>
                </w:p>
                <w:p w14:paraId="1FFE9D84"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Calibri" w:hAnsi="Times New Roman" w:cs="Times New Roman"/>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Thông hiểu:</w:t>
                  </w:r>
                  <w:r w:rsidRPr="00F32C82">
                    <w:rPr>
                      <w:rFonts w:ascii="Times New Roman" w:eastAsia="Calibri" w:hAnsi="Times New Roman" w:cs="Times New Roman"/>
                      <w:kern w:val="2"/>
                      <w:sz w:val="26"/>
                      <w:szCs w:val="26"/>
                      <w14:ligatures w14:val="standardContextual"/>
                    </w:rPr>
                    <w:t>hiểu được nội dung chủ đề kiểm tra theo yêu cầu của giáo viên.</w:t>
                  </w:r>
                </w:p>
                <w:p w14:paraId="05ED8BA0"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Times New Roman" w:hAnsi="Times New Roman" w:cs="Times New Roman"/>
                      <w:b/>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Vận dụng :</w:t>
                  </w:r>
                </w:p>
                <w:p w14:paraId="05123539" w14:textId="77777777" w:rsidR="00130400" w:rsidRPr="00F32C82" w:rsidRDefault="00130400" w:rsidP="00130400">
                  <w:pPr>
                    <w:spacing w:after="0" w:line="240" w:lineRule="auto"/>
                    <w:jc w:val="both"/>
                    <w:rPr>
                      <w:rFonts w:ascii="Times New Roman" w:eastAsia="Calibri" w:hAnsi="Times New Roman" w:cs="Times New Roman"/>
                      <w:bCs/>
                      <w:kern w:val="2"/>
                      <w:sz w:val="26"/>
                      <w:szCs w:val="26"/>
                      <w14:ligatures w14:val="standardContextual"/>
                    </w:rPr>
                  </w:pPr>
                  <w:r w:rsidRPr="00F32C82">
                    <w:rPr>
                      <w:rFonts w:ascii="Times New Roman" w:eastAsia="Calibri" w:hAnsi="Times New Roman" w:cs="Times New Roman"/>
                      <w:bCs/>
                      <w:kern w:val="2"/>
                      <w:sz w:val="26"/>
                      <w:szCs w:val="26"/>
                      <w14:ligatures w14:val="standardContextual"/>
                    </w:rPr>
                    <w:t>- Học sinh biết vận dụng những kỹ năng kiến thức đã học để hoàn thành bài kiểm tra đánh giá đúng yêu cầu GV đặt ra.</w:t>
                  </w:r>
                </w:p>
                <w:p w14:paraId="269072BF" w14:textId="77777777" w:rsidR="00130400" w:rsidRPr="00F32C82" w:rsidRDefault="00130400" w:rsidP="00130400">
                  <w:pPr>
                    <w:spacing w:after="0" w:line="240" w:lineRule="auto"/>
                    <w:rPr>
                      <w:rFonts w:ascii="Times New Roman" w:eastAsia="Times New Roman" w:hAnsi="Times New Roman" w:cs="Times New Roman"/>
                      <w:kern w:val="2"/>
                      <w:sz w:val="26"/>
                      <w:szCs w:val="26"/>
                      <w14:ligatures w14:val="standardContextual"/>
                    </w:rPr>
                  </w:pPr>
                  <w:r w:rsidRPr="00F32C82">
                    <w:rPr>
                      <w:rFonts w:ascii="Times New Roman" w:eastAsia="Times New Roman" w:hAnsi="Times New Roman" w:cs="Times New Roman"/>
                      <w:kern w:val="2"/>
                      <w:sz w:val="26"/>
                      <w:szCs w:val="26"/>
                      <w14:ligatures w14:val="standardContextual"/>
                    </w:rPr>
                    <w:t>- Hoàn thành một bức tranh, sản phẩm mĩ thuật và trình bày được ý tưởng của mình cho tác phẩm làm ra.</w:t>
                  </w:r>
                </w:p>
                <w:p w14:paraId="0E8ED538" w14:textId="77777777" w:rsidR="00130400" w:rsidRPr="00F32C82" w:rsidRDefault="00130400" w:rsidP="00130400">
                  <w:pPr>
                    <w:spacing w:after="0" w:line="240" w:lineRule="auto"/>
                    <w:jc w:val="both"/>
                    <w:rPr>
                      <w:rFonts w:ascii="Times New Roman" w:eastAsia="Calibri" w:hAnsi="Times New Roman" w:cs="Times New Roman"/>
                      <w:kern w:val="2"/>
                      <w:sz w:val="26"/>
                      <w:szCs w:val="26"/>
                      <w14:ligatures w14:val="standardContextual"/>
                    </w:rPr>
                  </w:pPr>
                  <w:r w:rsidRPr="00F32C82">
                    <w:rPr>
                      <w:rFonts w:ascii="Times New Roman" w:eastAsia="Times New Roman" w:hAnsi="Times New Roman" w:cs="Times New Roman"/>
                      <w:kern w:val="2"/>
                      <w:sz w:val="26"/>
                      <w:szCs w:val="26"/>
                      <w14:ligatures w14:val="standardContextual"/>
                    </w:rPr>
                    <w:t>- Có tính sáng tạo trong tác phẩm</w:t>
                  </w:r>
                </w:p>
              </w:tc>
              <w:tc>
                <w:tcPr>
                  <w:tcW w:w="3428" w:type="dxa"/>
                  <w:tcBorders>
                    <w:top w:val="single" w:sz="4" w:space="0" w:color="auto"/>
                    <w:left w:val="single" w:sz="4" w:space="0" w:color="auto"/>
                    <w:bottom w:val="single" w:sz="4" w:space="0" w:color="auto"/>
                    <w:right w:val="single" w:sz="4" w:space="0" w:color="auto"/>
                  </w:tcBorders>
                  <w:vAlign w:val="center"/>
                  <w:hideMark/>
                </w:tcPr>
                <w:p w14:paraId="189671EE" w14:textId="77777777" w:rsidR="00130400" w:rsidRPr="00F32C82" w:rsidRDefault="00130400" w:rsidP="00130400">
                  <w:pPr>
                    <w:spacing w:after="0" w:line="240" w:lineRule="auto"/>
                    <w:jc w:val="center"/>
                    <w:rPr>
                      <w:rFonts w:ascii="Times New Roman" w:eastAsia="Calibri" w:hAnsi="Times New Roman" w:cs="Times New Roman"/>
                      <w:kern w:val="2"/>
                      <w:sz w:val="26"/>
                      <w:szCs w:val="26"/>
                      <w14:ligatures w14:val="standardContextual"/>
                    </w:rPr>
                  </w:pPr>
                  <w:r w:rsidRPr="00F32C82">
                    <w:rPr>
                      <w:rFonts w:ascii="Times New Roman" w:eastAsia="Calibri" w:hAnsi="Times New Roman" w:cs="Times New Roman"/>
                      <w:kern w:val="2"/>
                      <w:sz w:val="26"/>
                      <w:szCs w:val="26"/>
                      <w14:ligatures w14:val="standardContextual"/>
                    </w:rPr>
                    <w:t>Đề kiểm tra, dụng cụ làm bài và sản phẩm bài kiểm tra</w:t>
                  </w:r>
                </w:p>
              </w:tc>
            </w:tr>
          </w:tbl>
          <w:p w14:paraId="588C65D1" w14:textId="77777777" w:rsidR="00130400" w:rsidRPr="00F32C82" w:rsidRDefault="00130400" w:rsidP="00130400">
            <w:pPr>
              <w:tabs>
                <w:tab w:val="left" w:pos="-426"/>
              </w:tabs>
              <w:jc w:val="center"/>
              <w:rPr>
                <w:rFonts w:ascii="Times New Roman" w:eastAsia="Times New Roman" w:hAnsi="Times New Roman"/>
                <w:spacing w:val="-2"/>
                <w:sz w:val="26"/>
                <w:szCs w:val="26"/>
                <w:lang w:val="sv-SE"/>
              </w:rPr>
            </w:pPr>
          </w:p>
          <w:p w14:paraId="1D2AD50D" w14:textId="77777777" w:rsidR="00130400" w:rsidRPr="00F32C82" w:rsidRDefault="00130400" w:rsidP="00130400">
            <w:pPr>
              <w:ind w:left="720"/>
              <w:contextualSpacing/>
              <w:jc w:val="center"/>
              <w:rPr>
                <w:rFonts w:ascii="Times New Roman" w:eastAsia="Times New Roman" w:hAnsi="Times New Roman"/>
                <w:b/>
                <w:sz w:val="26"/>
                <w:szCs w:val="26"/>
                <w:lang w:val="vi-VN" w:eastAsia="en-US"/>
              </w:rPr>
            </w:pPr>
          </w:p>
          <w:p w14:paraId="3D522B7D" w14:textId="455CD702" w:rsidR="00130400" w:rsidRPr="002263C5" w:rsidRDefault="002E3612" w:rsidP="00130400">
            <w:pPr>
              <w:tabs>
                <w:tab w:val="left" w:pos="2755"/>
              </w:tabs>
              <w:jc w:val="both"/>
              <w:rPr>
                <w:rFonts w:ascii="Times New Roman" w:eastAsia="Times New Roman" w:hAnsi="Times New Roman"/>
                <w:b/>
                <w:sz w:val="26"/>
                <w:szCs w:val="26"/>
                <w:lang w:val="vi-VN" w:eastAsia="en-US"/>
              </w:rPr>
            </w:pPr>
            <w:r>
              <w:rPr>
                <w:rFonts w:ascii="Times New Roman" w:eastAsia="Times New Roman" w:hAnsi="Times New Roman"/>
                <w:b/>
                <w:sz w:val="26"/>
                <w:szCs w:val="26"/>
                <w:lang w:val="vi-VN" w:eastAsia="en-US"/>
              </w:rPr>
              <w:t>E.6</w:t>
            </w:r>
            <w:r w:rsidR="002263C5" w:rsidRPr="002263C5">
              <w:rPr>
                <w:rFonts w:ascii="Times New Roman" w:eastAsia="Times New Roman" w:hAnsi="Times New Roman"/>
                <w:b/>
                <w:sz w:val="26"/>
                <w:szCs w:val="26"/>
                <w:lang w:val="vi-VN" w:eastAsia="en-US"/>
              </w:rPr>
              <w:t>. MỸ THUẬT 7</w:t>
            </w:r>
          </w:p>
          <w:p w14:paraId="145B2C03" w14:textId="77777777" w:rsidR="00130400" w:rsidRPr="00F32C82" w:rsidRDefault="00130400" w:rsidP="00130400">
            <w:pPr>
              <w:jc w:val="center"/>
              <w:rPr>
                <w:rFonts w:ascii="Times New Roman" w:eastAsia="Cambria" w:hAnsi="Times New Roman"/>
                <w:b/>
                <w:bCs/>
                <w:sz w:val="26"/>
                <w:szCs w:val="26"/>
              </w:rPr>
            </w:pPr>
            <w:bookmarkStart w:id="7" w:name="_Hlk110756280"/>
            <w:bookmarkEnd w:id="6"/>
            <w:r w:rsidRPr="00F32C82">
              <w:rPr>
                <w:rFonts w:ascii="Times New Roman" w:eastAsia="Cambria" w:hAnsi="Times New Roman"/>
                <w:b/>
                <w:bCs/>
                <w:sz w:val="26"/>
                <w:szCs w:val="26"/>
              </w:rPr>
              <w:t>KẾ HOẠCH DẠY HỌC</w:t>
            </w:r>
          </w:p>
          <w:p w14:paraId="08B41B27" w14:textId="77777777" w:rsidR="00130400" w:rsidRPr="00F32C82" w:rsidRDefault="00130400" w:rsidP="00130400">
            <w:pPr>
              <w:jc w:val="center"/>
              <w:rPr>
                <w:rFonts w:ascii="Times New Roman" w:eastAsia="Cambria" w:hAnsi="Times New Roman"/>
                <w:b/>
                <w:bCs/>
                <w:spacing w:val="-4"/>
                <w:sz w:val="26"/>
                <w:szCs w:val="26"/>
              </w:rPr>
            </w:pPr>
            <w:r w:rsidRPr="00F32C82">
              <w:rPr>
                <w:rFonts w:ascii="Times New Roman" w:eastAsia="Cambria" w:hAnsi="Times New Roman"/>
                <w:b/>
                <w:bCs/>
                <w:spacing w:val="-4"/>
                <w:sz w:val="26"/>
                <w:szCs w:val="26"/>
              </w:rPr>
              <w:t>MÔN: NGHỆ THUẬT-NỘI DUNG MĨ THUẬT, LỚP: 7</w:t>
            </w:r>
          </w:p>
          <w:p w14:paraId="00825328" w14:textId="77777777" w:rsidR="00130400" w:rsidRPr="00F32C82" w:rsidRDefault="00130400" w:rsidP="00130400">
            <w:pPr>
              <w:jc w:val="center"/>
              <w:rPr>
                <w:rFonts w:ascii="Times New Roman" w:hAnsi="Times New Roman"/>
                <w:b/>
                <w:sz w:val="26"/>
                <w:szCs w:val="26"/>
              </w:rPr>
            </w:pPr>
            <w:r w:rsidRPr="00F32C82">
              <w:rPr>
                <w:rFonts w:ascii="Times New Roman" w:eastAsia="Cambria" w:hAnsi="Times New Roman"/>
                <w:b/>
                <w:bCs/>
                <w:sz w:val="26"/>
                <w:szCs w:val="26"/>
              </w:rPr>
              <w:t>NĂM HỌC: 2026 - 2027</w:t>
            </w:r>
          </w:p>
          <w:p w14:paraId="22BCCA8C" w14:textId="77777777" w:rsidR="00130400" w:rsidRPr="00F32C82" w:rsidRDefault="00130400" w:rsidP="00130400">
            <w:pPr>
              <w:rPr>
                <w:rFonts w:ascii="Times New Roman" w:hAnsi="Times New Roman"/>
                <w:b/>
                <w:sz w:val="26"/>
                <w:szCs w:val="26"/>
              </w:rPr>
            </w:pPr>
            <w:r w:rsidRPr="00F32C82">
              <w:rPr>
                <w:rFonts w:ascii="Times New Roman" w:hAnsi="Times New Roman"/>
                <w:b/>
                <w:sz w:val="26"/>
                <w:szCs w:val="26"/>
              </w:rPr>
              <w:t>I. ĐẶC ĐIỂM TÌNH HÌNH</w:t>
            </w:r>
          </w:p>
          <w:p w14:paraId="3FB32C5C" w14:textId="77777777" w:rsidR="00130400" w:rsidRPr="00F32C82" w:rsidRDefault="00130400" w:rsidP="00130400">
            <w:pPr>
              <w:rPr>
                <w:rFonts w:ascii="Times New Roman" w:hAnsi="Times New Roman"/>
                <w:b/>
                <w:sz w:val="26"/>
                <w:szCs w:val="26"/>
              </w:rPr>
            </w:pPr>
            <w:r w:rsidRPr="00F32C82">
              <w:rPr>
                <w:rFonts w:ascii="Times New Roman" w:hAnsi="Times New Roman"/>
                <w:b/>
                <w:sz w:val="26"/>
                <w:szCs w:val="26"/>
              </w:rPr>
              <w:t xml:space="preserve">1. Số lớp: </w:t>
            </w:r>
            <w:r w:rsidRPr="00F32C82">
              <w:rPr>
                <w:rFonts w:ascii="Times New Roman" w:hAnsi="Times New Roman"/>
                <w:sz w:val="26"/>
                <w:szCs w:val="26"/>
              </w:rPr>
              <w:t>05</w:t>
            </w:r>
            <w:r w:rsidRPr="00F32C82">
              <w:rPr>
                <w:rFonts w:ascii="Times New Roman" w:hAnsi="Times New Roman"/>
                <w:b/>
                <w:sz w:val="26"/>
                <w:szCs w:val="26"/>
              </w:rPr>
              <w:t xml:space="preserve"> Số học sinh: 209</w:t>
            </w:r>
            <w:r w:rsidRPr="00F32C82">
              <w:rPr>
                <w:rFonts w:ascii="Times New Roman" w:hAnsi="Times New Roman"/>
                <w:sz w:val="26"/>
                <w:szCs w:val="26"/>
              </w:rPr>
              <w:t xml:space="preserve">; </w:t>
            </w:r>
            <w:r w:rsidRPr="00F32C82">
              <w:rPr>
                <w:rFonts w:ascii="Times New Roman" w:hAnsi="Times New Roman"/>
                <w:b/>
                <w:sz w:val="26"/>
                <w:szCs w:val="26"/>
              </w:rPr>
              <w:t>Số lớp học chuyên đề học tập lựa chọn:</w:t>
            </w:r>
            <w:r w:rsidRPr="00F32C82">
              <w:rPr>
                <w:rFonts w:ascii="Times New Roman" w:hAnsi="Times New Roman"/>
                <w:sz w:val="26"/>
                <w:szCs w:val="26"/>
              </w:rPr>
              <w:t xml:space="preserve"> Không</w:t>
            </w:r>
          </w:p>
          <w:p w14:paraId="57B9A00C" w14:textId="77777777" w:rsidR="00130400" w:rsidRPr="00F32C82" w:rsidRDefault="00130400" w:rsidP="00130400">
            <w:pPr>
              <w:rPr>
                <w:rFonts w:ascii="Times New Roman" w:hAnsi="Times New Roman"/>
                <w:b/>
                <w:sz w:val="26"/>
                <w:szCs w:val="26"/>
              </w:rPr>
            </w:pPr>
            <w:r w:rsidRPr="00F32C82">
              <w:rPr>
                <w:rFonts w:ascii="Times New Roman" w:hAnsi="Times New Roman"/>
                <w:b/>
                <w:sz w:val="26"/>
                <w:szCs w:val="26"/>
              </w:rPr>
              <w:t>2. Tình hình đội ngũ</w:t>
            </w:r>
          </w:p>
          <w:p w14:paraId="073DCD9F" w14:textId="77777777" w:rsidR="00130400" w:rsidRPr="00F32C82" w:rsidRDefault="00130400" w:rsidP="00130400">
            <w:pPr>
              <w:rPr>
                <w:rFonts w:ascii="Times New Roman" w:hAnsi="Times New Roman"/>
                <w:bCs/>
                <w:sz w:val="26"/>
                <w:szCs w:val="26"/>
              </w:rPr>
            </w:pPr>
            <w:r w:rsidRPr="00F32C82">
              <w:rPr>
                <w:rFonts w:ascii="Times New Roman" w:hAnsi="Times New Roman"/>
                <w:bCs/>
                <w:sz w:val="26"/>
                <w:szCs w:val="26"/>
              </w:rPr>
              <w:t>2.1. Số giáo viên: 02</w:t>
            </w:r>
          </w:p>
          <w:p w14:paraId="6905F765" w14:textId="77777777" w:rsidR="00130400" w:rsidRPr="00F32C82" w:rsidRDefault="00130400" w:rsidP="00130400">
            <w:pPr>
              <w:rPr>
                <w:rFonts w:ascii="Times New Roman" w:hAnsi="Times New Roman"/>
                <w:bCs/>
                <w:sz w:val="26"/>
                <w:szCs w:val="26"/>
              </w:rPr>
            </w:pPr>
            <w:r w:rsidRPr="00F32C82">
              <w:rPr>
                <w:rFonts w:ascii="Times New Roman" w:hAnsi="Times New Roman"/>
                <w:bCs/>
                <w:sz w:val="26"/>
                <w:szCs w:val="26"/>
              </w:rPr>
              <w:t xml:space="preserve">2.2. Trình độ đào tạo: </w:t>
            </w:r>
            <w:r w:rsidRPr="00F32C82">
              <w:rPr>
                <w:rStyle w:val="fontstyle01"/>
                <w:rFonts w:ascii="Times New Roman" w:hAnsi="Times New Roman"/>
                <w:bCs/>
                <w:color w:val="auto"/>
              </w:rPr>
              <w:t xml:space="preserve">Cao đẳng: ........ Đại học: </w:t>
            </w:r>
            <w:r w:rsidRPr="00F32C82">
              <w:rPr>
                <w:rStyle w:val="fontstyle01"/>
                <w:rFonts w:ascii="Times New Roman" w:hAnsi="Times New Roman"/>
                <w:bCs/>
                <w:color w:val="auto"/>
                <w:lang w:val="vi-VN"/>
              </w:rPr>
              <w:t>0</w:t>
            </w:r>
            <w:r w:rsidRPr="00F32C82">
              <w:rPr>
                <w:rStyle w:val="fontstyle01"/>
                <w:rFonts w:ascii="Times New Roman" w:hAnsi="Times New Roman"/>
                <w:bCs/>
                <w:color w:val="auto"/>
              </w:rPr>
              <w:t>2; Trên đại học:0</w:t>
            </w:r>
          </w:p>
          <w:p w14:paraId="24F0C518" w14:textId="5833B5F5" w:rsidR="00130400" w:rsidRPr="00F32C82" w:rsidRDefault="00130400" w:rsidP="00130400">
            <w:pPr>
              <w:rPr>
                <w:rFonts w:ascii="Times New Roman" w:hAnsi="Times New Roman"/>
                <w:bCs/>
                <w:iCs/>
                <w:spacing w:val="-2"/>
                <w:sz w:val="26"/>
                <w:szCs w:val="26"/>
              </w:rPr>
            </w:pPr>
            <w:r w:rsidRPr="00F32C82">
              <w:rPr>
                <w:rFonts w:ascii="Times New Roman" w:hAnsi="Times New Roman"/>
                <w:bCs/>
                <w:sz w:val="26"/>
                <w:szCs w:val="26"/>
              </w:rPr>
              <w:t>2.3. Mức đạt chuẩn nghề nghiệp: Tốt: 02; Khá: ……; Đạt: ……; Chưa đạt: …………….</w:t>
            </w:r>
            <w:bookmarkEnd w:id="7"/>
          </w:p>
          <w:p w14:paraId="43C5F6AC" w14:textId="77777777" w:rsidR="00130400" w:rsidRPr="00F32C82" w:rsidRDefault="00130400" w:rsidP="00130400">
            <w:pPr>
              <w:rPr>
                <w:rFonts w:ascii="Times New Roman" w:hAnsi="Times New Roman"/>
                <w:b/>
                <w:bCs/>
                <w:i/>
                <w:iCs/>
                <w:spacing w:val="-2"/>
                <w:sz w:val="26"/>
                <w:szCs w:val="26"/>
              </w:rPr>
            </w:pPr>
            <w:r w:rsidRPr="00F32C82">
              <w:rPr>
                <w:rFonts w:ascii="Times New Roman" w:hAnsi="Times New Roman"/>
                <w:b/>
                <w:bCs/>
                <w:iCs/>
                <w:spacing w:val="-2"/>
                <w:sz w:val="26"/>
                <w:szCs w:val="26"/>
              </w:rPr>
              <w:t>3. Thiết bị dạy học</w:t>
            </w:r>
          </w:p>
          <w:p w14:paraId="1C94ECDE" w14:textId="77777777" w:rsidR="00130400" w:rsidRPr="00F32C82" w:rsidRDefault="00130400" w:rsidP="00130400">
            <w:pPr>
              <w:rPr>
                <w:rFonts w:ascii="Times New Roman" w:hAnsi="Times New Roman"/>
                <w:bCs/>
                <w:sz w:val="26"/>
                <w:szCs w:val="26"/>
                <w:lang w:val="vi-VN"/>
              </w:rPr>
            </w:pPr>
            <w:r w:rsidRPr="00F32C82">
              <w:rPr>
                <w:rFonts w:ascii="Times New Roman" w:hAnsi="Times New Roman"/>
                <w:i/>
                <w:iCs/>
                <w:sz w:val="26"/>
                <w:szCs w:val="26"/>
                <w:lang w:val="vi-VN"/>
              </w:rPr>
              <w:t>(</w:t>
            </w:r>
            <w:r w:rsidRPr="00F32C82">
              <w:rPr>
                <w:rFonts w:ascii="Times New Roman" w:hAnsi="Times New Roman"/>
                <w:i/>
                <w:iCs/>
                <w:sz w:val="26"/>
                <w:szCs w:val="26"/>
              </w:rPr>
              <w:t>C</w:t>
            </w:r>
            <w:r w:rsidRPr="00F32C82">
              <w:rPr>
                <w:rFonts w:ascii="Times New Roman" w:hAnsi="Times New Roman"/>
                <w:i/>
                <w:iCs/>
                <w:sz w:val="26"/>
                <w:szCs w:val="26"/>
                <w:lang w:val="vi-VN"/>
              </w:rPr>
              <w:t xml:space="preserve">ác thiết bị dạy học có thể sử dụng để tổ chức dạy học môn </w:t>
            </w:r>
            <w:r w:rsidRPr="00F32C82">
              <w:rPr>
                <w:rFonts w:ascii="Times New Roman" w:hAnsi="Times New Roman"/>
                <w:i/>
                <w:iCs/>
                <w:sz w:val="26"/>
                <w:szCs w:val="26"/>
              </w:rPr>
              <w:t>học</w:t>
            </w:r>
            <w:r w:rsidRPr="00F32C82">
              <w:rPr>
                <w:rFonts w:ascii="Times New Roman" w:hAnsi="Times New Roman"/>
                <w:i/>
                <w:iCs/>
                <w:sz w:val="26"/>
                <w:szCs w:val="26"/>
                <w:lang w:val="vi-VN"/>
              </w:rPr>
              <w:t>)</w:t>
            </w:r>
          </w:p>
          <w:tbl>
            <w:tblPr>
              <w:tblW w:w="13817" w:type="dxa"/>
              <w:tblLook w:val="04A0" w:firstRow="1" w:lastRow="0" w:firstColumn="1" w:lastColumn="0" w:noHBand="0" w:noVBand="1"/>
            </w:tblPr>
            <w:tblGrid>
              <w:gridCol w:w="762"/>
              <w:gridCol w:w="3700"/>
              <w:gridCol w:w="2126"/>
              <w:gridCol w:w="4536"/>
              <w:gridCol w:w="2693"/>
            </w:tblGrid>
            <w:tr w:rsidR="004541FB" w:rsidRPr="00F32C82" w14:paraId="443F6A5D" w14:textId="77777777" w:rsidTr="00ED1EC5">
              <w:trPr>
                <w:trHeight w:val="567"/>
              </w:trPr>
              <w:tc>
                <w:tcPr>
                  <w:tcW w:w="762" w:type="dxa"/>
                  <w:tcBorders>
                    <w:top w:val="single" w:sz="4" w:space="0" w:color="000000"/>
                    <w:left w:val="single" w:sz="4" w:space="0" w:color="000000"/>
                    <w:bottom w:val="single" w:sz="4" w:space="0" w:color="000000"/>
                    <w:right w:val="single" w:sz="4" w:space="0" w:color="000000"/>
                  </w:tcBorders>
                  <w:vAlign w:val="center"/>
                </w:tcPr>
                <w:p w14:paraId="184FC5F6"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STT</w:t>
                  </w:r>
                </w:p>
              </w:tc>
              <w:tc>
                <w:tcPr>
                  <w:tcW w:w="3700" w:type="dxa"/>
                  <w:tcBorders>
                    <w:top w:val="single" w:sz="4" w:space="0" w:color="000000"/>
                    <w:left w:val="single" w:sz="4" w:space="0" w:color="000000"/>
                    <w:bottom w:val="single" w:sz="4" w:space="0" w:color="000000"/>
                    <w:right w:val="single" w:sz="4" w:space="0" w:color="000000"/>
                  </w:tcBorders>
                  <w:vAlign w:val="center"/>
                </w:tcPr>
                <w:p w14:paraId="476A2284"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Bộ thiết bị dạy học</w:t>
                  </w:r>
                </w:p>
              </w:tc>
              <w:tc>
                <w:tcPr>
                  <w:tcW w:w="2126" w:type="dxa"/>
                  <w:tcBorders>
                    <w:top w:val="single" w:sz="4" w:space="0" w:color="000000"/>
                    <w:left w:val="single" w:sz="4" w:space="0" w:color="000000"/>
                    <w:bottom w:val="single" w:sz="4" w:space="0" w:color="000000"/>
                    <w:right w:val="single" w:sz="4" w:space="0" w:color="000000"/>
                  </w:tcBorders>
                  <w:vAlign w:val="center"/>
                </w:tcPr>
                <w:p w14:paraId="4DBB0BFA"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Số lượng</w:t>
                  </w:r>
                </w:p>
              </w:tc>
              <w:tc>
                <w:tcPr>
                  <w:tcW w:w="4536" w:type="dxa"/>
                  <w:tcBorders>
                    <w:top w:val="single" w:sz="4" w:space="0" w:color="000000"/>
                    <w:left w:val="single" w:sz="4" w:space="0" w:color="000000"/>
                    <w:bottom w:val="single" w:sz="4" w:space="0" w:color="000000"/>
                    <w:right w:val="single" w:sz="4" w:space="0" w:color="000000"/>
                  </w:tcBorders>
                  <w:vAlign w:val="center"/>
                </w:tcPr>
                <w:p w14:paraId="1BC7507C"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Các bài thí nghiệm/thực hành</w:t>
                  </w:r>
                </w:p>
              </w:tc>
              <w:tc>
                <w:tcPr>
                  <w:tcW w:w="2693" w:type="dxa"/>
                  <w:tcBorders>
                    <w:top w:val="single" w:sz="4" w:space="0" w:color="000000"/>
                    <w:left w:val="single" w:sz="4" w:space="0" w:color="000000"/>
                    <w:bottom w:val="single" w:sz="4" w:space="0" w:color="000000"/>
                    <w:right w:val="single" w:sz="4" w:space="0" w:color="000000"/>
                  </w:tcBorders>
                  <w:vAlign w:val="center"/>
                </w:tcPr>
                <w:p w14:paraId="486776A5" w14:textId="77777777" w:rsidR="00130400" w:rsidRPr="00F32C82" w:rsidRDefault="00130400" w:rsidP="00130400">
                  <w:pPr>
                    <w:spacing w:after="0" w:line="240" w:lineRule="auto"/>
                    <w:jc w:val="center"/>
                    <w:rPr>
                      <w:rFonts w:ascii="Times New Roman" w:hAnsi="Times New Roman" w:cs="Times New Roman"/>
                      <w:b/>
                      <w:sz w:val="26"/>
                      <w:szCs w:val="26"/>
                    </w:rPr>
                  </w:pPr>
                  <w:r w:rsidRPr="00F32C82">
                    <w:rPr>
                      <w:rFonts w:ascii="Times New Roman" w:hAnsi="Times New Roman" w:cs="Times New Roman"/>
                      <w:b/>
                      <w:bCs/>
                      <w:sz w:val="26"/>
                      <w:szCs w:val="26"/>
                      <w:lang w:val="vi-VN"/>
                    </w:rPr>
                    <w:t>Ghi chú</w:t>
                  </w:r>
                </w:p>
              </w:tc>
            </w:tr>
            <w:tr w:rsidR="004541FB" w:rsidRPr="00F32C82" w14:paraId="4659557C" w14:textId="77777777" w:rsidTr="00ED1EC5">
              <w:trPr>
                <w:trHeight w:val="653"/>
              </w:trPr>
              <w:tc>
                <w:tcPr>
                  <w:tcW w:w="762" w:type="dxa"/>
                  <w:tcBorders>
                    <w:top w:val="single" w:sz="4" w:space="0" w:color="000000"/>
                    <w:left w:val="single" w:sz="4" w:space="0" w:color="000000"/>
                    <w:bottom w:val="single" w:sz="4" w:space="0" w:color="000000"/>
                    <w:right w:val="single" w:sz="4" w:space="0" w:color="000000"/>
                  </w:tcBorders>
                  <w:vAlign w:val="center"/>
                </w:tcPr>
                <w:p w14:paraId="4FE04421" w14:textId="77777777" w:rsidR="00130400" w:rsidRPr="00F32C82" w:rsidRDefault="00130400" w:rsidP="00130400">
                  <w:pPr>
                    <w:spacing w:after="0" w:line="240" w:lineRule="auto"/>
                    <w:jc w:val="center"/>
                    <w:rPr>
                      <w:rFonts w:ascii="Times New Roman" w:hAnsi="Times New Roman" w:cs="Times New Roman"/>
                      <w:bCs/>
                      <w:spacing w:val="-2"/>
                      <w:sz w:val="26"/>
                      <w:szCs w:val="26"/>
                    </w:rPr>
                  </w:pPr>
                  <w:r w:rsidRPr="00F32C82">
                    <w:rPr>
                      <w:rFonts w:ascii="Times New Roman" w:hAnsi="Times New Roman" w:cs="Times New Roman"/>
                      <w:bCs/>
                      <w:spacing w:val="-2"/>
                      <w:sz w:val="26"/>
                      <w:szCs w:val="26"/>
                    </w:rPr>
                    <w:t>1</w:t>
                  </w:r>
                </w:p>
              </w:tc>
              <w:tc>
                <w:tcPr>
                  <w:tcW w:w="3700" w:type="dxa"/>
                  <w:tcBorders>
                    <w:top w:val="single" w:sz="4" w:space="0" w:color="000000"/>
                    <w:left w:val="single" w:sz="4" w:space="0" w:color="000000"/>
                    <w:bottom w:val="single" w:sz="4" w:space="0" w:color="000000"/>
                    <w:right w:val="single" w:sz="4" w:space="0" w:color="000000"/>
                  </w:tcBorders>
                  <w:vAlign w:val="center"/>
                </w:tcPr>
                <w:p w14:paraId="69A297BA" w14:textId="77777777" w:rsidR="00130400" w:rsidRPr="00F32C82" w:rsidRDefault="00130400" w:rsidP="00130400">
                  <w:pPr>
                    <w:spacing w:after="0" w:line="240" w:lineRule="auto"/>
                    <w:jc w:val="both"/>
                    <w:rPr>
                      <w:rFonts w:ascii="Times New Roman" w:hAnsi="Times New Roman" w:cs="Times New Roman"/>
                      <w:bCs/>
                      <w:spacing w:val="-2"/>
                      <w:sz w:val="26"/>
                      <w:szCs w:val="26"/>
                    </w:rPr>
                  </w:pPr>
                  <w:r w:rsidRPr="00F32C82">
                    <w:rPr>
                      <w:rFonts w:ascii="Times New Roman" w:hAnsi="Times New Roman" w:cs="Times New Roman"/>
                      <w:bCs/>
                      <w:spacing w:val="-2"/>
                      <w:sz w:val="26"/>
                      <w:szCs w:val="26"/>
                    </w:rPr>
                    <w:t>Máy tính (để bàn hoặc xách tay)</w:t>
                  </w:r>
                </w:p>
              </w:tc>
              <w:tc>
                <w:tcPr>
                  <w:tcW w:w="2126" w:type="dxa"/>
                  <w:tcBorders>
                    <w:top w:val="single" w:sz="4" w:space="0" w:color="000000"/>
                    <w:left w:val="single" w:sz="4" w:space="0" w:color="000000"/>
                    <w:bottom w:val="single" w:sz="4" w:space="0" w:color="000000"/>
                    <w:right w:val="single" w:sz="4" w:space="0" w:color="000000"/>
                  </w:tcBorders>
                  <w:vAlign w:val="center"/>
                </w:tcPr>
                <w:p w14:paraId="1DA3B06F" w14:textId="77777777" w:rsidR="00130400" w:rsidRPr="00F32C82" w:rsidRDefault="00130400" w:rsidP="00130400">
                  <w:pPr>
                    <w:spacing w:after="0" w:line="240" w:lineRule="auto"/>
                    <w:jc w:val="center"/>
                    <w:rPr>
                      <w:rFonts w:ascii="Times New Roman" w:hAnsi="Times New Roman" w:cs="Times New Roman"/>
                      <w:bCs/>
                      <w:spacing w:val="-2"/>
                      <w:sz w:val="26"/>
                      <w:szCs w:val="26"/>
                    </w:rPr>
                  </w:pPr>
                  <w:r w:rsidRPr="00F32C82">
                    <w:rPr>
                      <w:rFonts w:ascii="Times New Roman" w:hAnsi="Times New Roman" w:cs="Times New Roman"/>
                      <w:bCs/>
                      <w:spacing w:val="-2"/>
                      <w:sz w:val="26"/>
                      <w:szCs w:val="26"/>
                    </w:rPr>
                    <w:t>01</w:t>
                  </w:r>
                </w:p>
              </w:tc>
              <w:tc>
                <w:tcPr>
                  <w:tcW w:w="4536" w:type="dxa"/>
                  <w:tcBorders>
                    <w:top w:val="single" w:sz="4" w:space="0" w:color="000000"/>
                    <w:left w:val="single" w:sz="4" w:space="0" w:color="000000"/>
                    <w:bottom w:val="single" w:sz="4" w:space="0" w:color="000000"/>
                    <w:right w:val="single" w:sz="4" w:space="0" w:color="000000"/>
                  </w:tcBorders>
                  <w:vAlign w:val="center"/>
                </w:tcPr>
                <w:p w14:paraId="2BB46173" w14:textId="77777777" w:rsidR="00130400" w:rsidRPr="00F32C82" w:rsidRDefault="00130400" w:rsidP="00130400">
                  <w:pPr>
                    <w:spacing w:after="0" w:line="240" w:lineRule="auto"/>
                    <w:jc w:val="both"/>
                    <w:rPr>
                      <w:rFonts w:ascii="Times New Roman" w:hAnsi="Times New Roman" w:cs="Times New Roman"/>
                      <w:bCs/>
                      <w:sz w:val="26"/>
                      <w:szCs w:val="26"/>
                      <w:lang w:val="vi-VN"/>
                    </w:rPr>
                  </w:pPr>
                  <w:r w:rsidRPr="00F32C82">
                    <w:rPr>
                      <w:rFonts w:ascii="Times New Roman" w:hAnsi="Times New Roman" w:cs="Times New Roman"/>
                      <w:bCs/>
                      <w:sz w:val="26"/>
                      <w:szCs w:val="26"/>
                      <w:lang w:val="vi-VN"/>
                    </w:rPr>
                    <w:t>Mĩ thuật tạo hình và mĩ thuật ứng dụng</w:t>
                  </w:r>
                </w:p>
              </w:tc>
              <w:tc>
                <w:tcPr>
                  <w:tcW w:w="2693" w:type="dxa"/>
                  <w:tcBorders>
                    <w:top w:val="single" w:sz="4" w:space="0" w:color="000000"/>
                    <w:left w:val="single" w:sz="4" w:space="0" w:color="000000"/>
                    <w:bottom w:val="single" w:sz="4" w:space="0" w:color="000000"/>
                    <w:right w:val="single" w:sz="4" w:space="0" w:color="000000"/>
                  </w:tcBorders>
                  <w:vAlign w:val="center"/>
                </w:tcPr>
                <w:p w14:paraId="420B4B6C" w14:textId="77777777" w:rsidR="00130400" w:rsidRPr="00F32C82" w:rsidRDefault="00130400" w:rsidP="00130400">
                  <w:pPr>
                    <w:spacing w:after="0" w:line="240" w:lineRule="auto"/>
                    <w:jc w:val="center"/>
                    <w:rPr>
                      <w:rFonts w:ascii="Times New Roman" w:hAnsi="Times New Roman" w:cs="Times New Roman"/>
                      <w:bCs/>
                      <w:sz w:val="26"/>
                      <w:szCs w:val="26"/>
                      <w:lang w:val="vi-VN"/>
                    </w:rPr>
                  </w:pPr>
                  <w:r w:rsidRPr="00F32C82">
                    <w:rPr>
                      <w:rFonts w:ascii="Times New Roman" w:hAnsi="Times New Roman" w:cs="Times New Roman"/>
                      <w:bCs/>
                      <w:sz w:val="26"/>
                      <w:szCs w:val="26"/>
                      <w:lang w:val="vi-VN"/>
                    </w:rPr>
                    <w:t>Phòng học bộ môn</w:t>
                  </w:r>
                </w:p>
              </w:tc>
            </w:tr>
            <w:tr w:rsidR="004541FB" w:rsidRPr="00F32C82" w14:paraId="3CF9BD25" w14:textId="77777777" w:rsidTr="00ED1EC5">
              <w:trPr>
                <w:trHeight w:val="277"/>
              </w:trPr>
              <w:tc>
                <w:tcPr>
                  <w:tcW w:w="762" w:type="dxa"/>
                  <w:tcBorders>
                    <w:top w:val="single" w:sz="4" w:space="0" w:color="000000"/>
                    <w:left w:val="single" w:sz="4" w:space="0" w:color="000000"/>
                    <w:bottom w:val="single" w:sz="4" w:space="0" w:color="000000"/>
                    <w:right w:val="single" w:sz="4" w:space="0" w:color="000000"/>
                  </w:tcBorders>
                  <w:vAlign w:val="center"/>
                </w:tcPr>
                <w:p w14:paraId="6C315B6C" w14:textId="77777777" w:rsidR="00130400" w:rsidRPr="00F32C82" w:rsidRDefault="00130400" w:rsidP="00130400">
                  <w:pPr>
                    <w:spacing w:after="0" w:line="240" w:lineRule="auto"/>
                    <w:jc w:val="center"/>
                    <w:rPr>
                      <w:rFonts w:ascii="Times New Roman" w:hAnsi="Times New Roman" w:cs="Times New Roman"/>
                      <w:bCs/>
                      <w:spacing w:val="-2"/>
                      <w:sz w:val="26"/>
                      <w:szCs w:val="26"/>
                    </w:rPr>
                  </w:pPr>
                  <w:r w:rsidRPr="00F32C82">
                    <w:rPr>
                      <w:rFonts w:ascii="Times New Roman" w:hAnsi="Times New Roman" w:cs="Times New Roman"/>
                      <w:bCs/>
                      <w:spacing w:val="-2"/>
                      <w:sz w:val="26"/>
                      <w:szCs w:val="26"/>
                    </w:rPr>
                    <w:t>2</w:t>
                  </w:r>
                </w:p>
              </w:tc>
              <w:tc>
                <w:tcPr>
                  <w:tcW w:w="3700" w:type="dxa"/>
                  <w:tcBorders>
                    <w:top w:val="single" w:sz="4" w:space="0" w:color="000000"/>
                    <w:left w:val="single" w:sz="4" w:space="0" w:color="000000"/>
                    <w:bottom w:val="single" w:sz="4" w:space="0" w:color="000000"/>
                    <w:right w:val="single" w:sz="4" w:space="0" w:color="000000"/>
                  </w:tcBorders>
                  <w:vAlign w:val="center"/>
                </w:tcPr>
                <w:p w14:paraId="3C8D3539" w14:textId="77777777" w:rsidR="00130400" w:rsidRPr="00F32C82" w:rsidRDefault="00130400" w:rsidP="00130400">
                  <w:pPr>
                    <w:spacing w:after="0" w:line="240" w:lineRule="auto"/>
                    <w:jc w:val="both"/>
                    <w:rPr>
                      <w:rFonts w:ascii="Times New Roman" w:hAnsi="Times New Roman" w:cs="Times New Roman"/>
                      <w:bCs/>
                      <w:spacing w:val="-2"/>
                      <w:sz w:val="26"/>
                      <w:szCs w:val="26"/>
                    </w:rPr>
                  </w:pPr>
                  <w:r w:rsidRPr="00F32C82">
                    <w:rPr>
                      <w:rFonts w:ascii="Times New Roman" w:hAnsi="Times New Roman" w:cs="Times New Roman"/>
                      <w:bCs/>
                      <w:spacing w:val="-2"/>
                      <w:sz w:val="26"/>
                      <w:szCs w:val="26"/>
                    </w:rPr>
                    <w:t>Máy chiếu</w:t>
                  </w:r>
                </w:p>
                <w:p w14:paraId="103F9045" w14:textId="77777777" w:rsidR="00130400" w:rsidRPr="00F32C82" w:rsidRDefault="00130400" w:rsidP="00130400">
                  <w:pPr>
                    <w:spacing w:after="0" w:line="240" w:lineRule="auto"/>
                    <w:jc w:val="both"/>
                    <w:rPr>
                      <w:rFonts w:ascii="Times New Roman" w:hAnsi="Times New Roman" w:cs="Times New Roman"/>
                      <w:bCs/>
                      <w:spacing w:val="-2"/>
                      <w:sz w:val="26"/>
                      <w:szCs w:val="26"/>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718E6242" w14:textId="77777777" w:rsidR="00130400" w:rsidRPr="00F32C82" w:rsidRDefault="00130400" w:rsidP="00130400">
                  <w:pPr>
                    <w:spacing w:after="0" w:line="240" w:lineRule="auto"/>
                    <w:jc w:val="center"/>
                    <w:rPr>
                      <w:rFonts w:ascii="Times New Roman" w:hAnsi="Times New Roman" w:cs="Times New Roman"/>
                      <w:bCs/>
                      <w:spacing w:val="-2"/>
                      <w:sz w:val="26"/>
                      <w:szCs w:val="26"/>
                    </w:rPr>
                  </w:pPr>
                  <w:r w:rsidRPr="00F32C82">
                    <w:rPr>
                      <w:rFonts w:ascii="Times New Roman" w:hAnsi="Times New Roman" w:cs="Times New Roman"/>
                      <w:bCs/>
                      <w:spacing w:val="-2"/>
                      <w:sz w:val="26"/>
                      <w:szCs w:val="26"/>
                    </w:rPr>
                    <w:t>01</w:t>
                  </w:r>
                </w:p>
              </w:tc>
              <w:tc>
                <w:tcPr>
                  <w:tcW w:w="4536" w:type="dxa"/>
                  <w:tcBorders>
                    <w:top w:val="single" w:sz="4" w:space="0" w:color="000000"/>
                    <w:left w:val="single" w:sz="4" w:space="0" w:color="000000"/>
                    <w:bottom w:val="single" w:sz="4" w:space="0" w:color="000000"/>
                    <w:right w:val="single" w:sz="4" w:space="0" w:color="000000"/>
                  </w:tcBorders>
                  <w:vAlign w:val="center"/>
                </w:tcPr>
                <w:p w14:paraId="7E5C6AD8" w14:textId="77777777" w:rsidR="00130400" w:rsidRPr="00F32C82" w:rsidRDefault="00130400" w:rsidP="00130400">
                  <w:pPr>
                    <w:spacing w:after="0" w:line="240" w:lineRule="auto"/>
                    <w:jc w:val="both"/>
                    <w:rPr>
                      <w:rFonts w:ascii="Times New Roman" w:hAnsi="Times New Roman" w:cs="Times New Roman"/>
                      <w:bCs/>
                      <w:sz w:val="26"/>
                      <w:szCs w:val="26"/>
                      <w:lang w:val="vi-VN"/>
                    </w:rPr>
                  </w:pPr>
                  <w:r w:rsidRPr="00F32C82">
                    <w:rPr>
                      <w:rFonts w:ascii="Times New Roman" w:hAnsi="Times New Roman" w:cs="Times New Roman"/>
                      <w:bCs/>
                      <w:sz w:val="26"/>
                      <w:szCs w:val="26"/>
                      <w:lang w:val="vi-VN"/>
                    </w:rPr>
                    <w:t>Mĩ thuật tạo hình và mĩ thuật ứng dụng</w:t>
                  </w:r>
                </w:p>
              </w:tc>
              <w:tc>
                <w:tcPr>
                  <w:tcW w:w="2693" w:type="dxa"/>
                  <w:tcBorders>
                    <w:top w:val="single" w:sz="4" w:space="0" w:color="000000"/>
                    <w:left w:val="single" w:sz="4" w:space="0" w:color="000000"/>
                    <w:bottom w:val="single" w:sz="4" w:space="0" w:color="000000"/>
                    <w:right w:val="single" w:sz="4" w:space="0" w:color="000000"/>
                  </w:tcBorders>
                  <w:vAlign w:val="center"/>
                </w:tcPr>
                <w:p w14:paraId="3A7BDDD3" w14:textId="77777777" w:rsidR="00130400" w:rsidRPr="00F32C82" w:rsidRDefault="00130400" w:rsidP="00130400">
                  <w:pPr>
                    <w:spacing w:after="0" w:line="240" w:lineRule="auto"/>
                    <w:jc w:val="center"/>
                    <w:rPr>
                      <w:rFonts w:ascii="Times New Roman" w:hAnsi="Times New Roman" w:cs="Times New Roman"/>
                      <w:bCs/>
                      <w:sz w:val="26"/>
                      <w:szCs w:val="26"/>
                      <w:lang w:val="vi-VN"/>
                    </w:rPr>
                  </w:pPr>
                  <w:r w:rsidRPr="00F32C82">
                    <w:rPr>
                      <w:rFonts w:ascii="Times New Roman" w:hAnsi="Times New Roman" w:cs="Times New Roman"/>
                      <w:bCs/>
                      <w:sz w:val="26"/>
                      <w:szCs w:val="26"/>
                      <w:lang w:val="vi-VN"/>
                    </w:rPr>
                    <w:t>Phòng học bộ môn</w:t>
                  </w:r>
                </w:p>
              </w:tc>
            </w:tr>
            <w:tr w:rsidR="004541FB" w:rsidRPr="00F32C82" w14:paraId="5F2E619B" w14:textId="77777777" w:rsidTr="00ED1EC5">
              <w:trPr>
                <w:trHeight w:val="388"/>
              </w:trPr>
              <w:tc>
                <w:tcPr>
                  <w:tcW w:w="762" w:type="dxa"/>
                  <w:tcBorders>
                    <w:top w:val="single" w:sz="4" w:space="0" w:color="000000"/>
                    <w:left w:val="single" w:sz="4" w:space="0" w:color="000000"/>
                    <w:bottom w:val="single" w:sz="4" w:space="0" w:color="000000"/>
                    <w:right w:val="single" w:sz="4" w:space="0" w:color="000000"/>
                  </w:tcBorders>
                  <w:vAlign w:val="center"/>
                </w:tcPr>
                <w:p w14:paraId="53DA17F2" w14:textId="77777777" w:rsidR="00130400" w:rsidRPr="00F32C82" w:rsidRDefault="00130400" w:rsidP="00130400">
                  <w:pPr>
                    <w:spacing w:after="0" w:line="240" w:lineRule="auto"/>
                    <w:jc w:val="center"/>
                    <w:rPr>
                      <w:rFonts w:ascii="Times New Roman" w:hAnsi="Times New Roman" w:cs="Times New Roman"/>
                      <w:bCs/>
                      <w:spacing w:val="-2"/>
                      <w:sz w:val="26"/>
                      <w:szCs w:val="26"/>
                    </w:rPr>
                  </w:pPr>
                  <w:r w:rsidRPr="00F32C82">
                    <w:rPr>
                      <w:rFonts w:ascii="Times New Roman" w:hAnsi="Times New Roman" w:cs="Times New Roman"/>
                      <w:bCs/>
                      <w:spacing w:val="-2"/>
                      <w:sz w:val="26"/>
                      <w:szCs w:val="26"/>
                    </w:rPr>
                    <w:t>3</w:t>
                  </w:r>
                </w:p>
              </w:tc>
              <w:tc>
                <w:tcPr>
                  <w:tcW w:w="3700" w:type="dxa"/>
                  <w:tcBorders>
                    <w:top w:val="single" w:sz="4" w:space="0" w:color="000000"/>
                    <w:left w:val="single" w:sz="4" w:space="0" w:color="000000"/>
                    <w:bottom w:val="single" w:sz="4" w:space="0" w:color="000000"/>
                    <w:right w:val="single" w:sz="4" w:space="0" w:color="000000"/>
                  </w:tcBorders>
                  <w:vAlign w:val="center"/>
                </w:tcPr>
                <w:p w14:paraId="70D58124" w14:textId="77777777" w:rsidR="00130400" w:rsidRPr="00F32C82" w:rsidRDefault="00130400" w:rsidP="00130400">
                  <w:pPr>
                    <w:spacing w:after="0" w:line="240" w:lineRule="auto"/>
                    <w:jc w:val="both"/>
                    <w:rPr>
                      <w:rFonts w:ascii="Times New Roman" w:hAnsi="Times New Roman" w:cs="Times New Roman"/>
                      <w:bCs/>
                      <w:spacing w:val="-2"/>
                      <w:sz w:val="26"/>
                      <w:szCs w:val="26"/>
                    </w:rPr>
                  </w:pPr>
                  <w:r w:rsidRPr="00F32C82">
                    <w:rPr>
                      <w:rFonts w:ascii="Times New Roman" w:hAnsi="Times New Roman" w:cs="Times New Roman"/>
                      <w:bCs/>
                      <w:spacing w:val="-2"/>
                      <w:sz w:val="26"/>
                      <w:szCs w:val="26"/>
                    </w:rPr>
                    <w:t>Giá vẽ (3 chân hoặc chữ A)</w:t>
                  </w:r>
                </w:p>
                <w:p w14:paraId="49C8474D" w14:textId="77777777" w:rsidR="00130400" w:rsidRPr="00F32C82" w:rsidRDefault="00130400" w:rsidP="00130400">
                  <w:pPr>
                    <w:spacing w:after="0" w:line="240" w:lineRule="auto"/>
                    <w:jc w:val="both"/>
                    <w:rPr>
                      <w:rFonts w:ascii="Times New Roman" w:hAnsi="Times New Roman" w:cs="Times New Roman"/>
                      <w:bCs/>
                      <w:spacing w:val="-2"/>
                      <w:sz w:val="26"/>
                      <w:szCs w:val="26"/>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23642D51" w14:textId="77777777" w:rsidR="00130400" w:rsidRPr="00F32C82" w:rsidRDefault="00130400" w:rsidP="00130400">
                  <w:pPr>
                    <w:spacing w:after="0" w:line="240" w:lineRule="auto"/>
                    <w:jc w:val="center"/>
                    <w:rPr>
                      <w:rFonts w:ascii="Times New Roman" w:hAnsi="Times New Roman" w:cs="Times New Roman"/>
                      <w:bCs/>
                      <w:spacing w:val="-2"/>
                      <w:sz w:val="26"/>
                      <w:szCs w:val="26"/>
                      <w:lang w:val="vi-VN"/>
                    </w:rPr>
                  </w:pPr>
                  <w:r w:rsidRPr="00F32C82">
                    <w:rPr>
                      <w:rFonts w:ascii="Times New Roman" w:hAnsi="Times New Roman" w:cs="Times New Roman"/>
                      <w:bCs/>
                      <w:spacing w:val="-2"/>
                      <w:sz w:val="26"/>
                      <w:szCs w:val="26"/>
                      <w:lang w:val="vi-VN"/>
                    </w:rPr>
                    <w:t>10</w:t>
                  </w:r>
                </w:p>
              </w:tc>
              <w:tc>
                <w:tcPr>
                  <w:tcW w:w="4536" w:type="dxa"/>
                  <w:tcBorders>
                    <w:top w:val="single" w:sz="4" w:space="0" w:color="000000"/>
                    <w:left w:val="single" w:sz="4" w:space="0" w:color="000000"/>
                    <w:bottom w:val="single" w:sz="4" w:space="0" w:color="000000"/>
                    <w:right w:val="single" w:sz="4" w:space="0" w:color="000000"/>
                  </w:tcBorders>
                  <w:vAlign w:val="center"/>
                </w:tcPr>
                <w:p w14:paraId="552B35D2" w14:textId="77777777" w:rsidR="00130400" w:rsidRPr="00F32C82" w:rsidRDefault="00130400" w:rsidP="00130400">
                  <w:pPr>
                    <w:spacing w:after="0" w:line="240" w:lineRule="auto"/>
                    <w:jc w:val="both"/>
                    <w:rPr>
                      <w:rFonts w:ascii="Times New Roman" w:hAnsi="Times New Roman" w:cs="Times New Roman"/>
                      <w:bCs/>
                      <w:sz w:val="26"/>
                      <w:szCs w:val="26"/>
                      <w:lang w:val="vi-VN"/>
                    </w:rPr>
                  </w:pPr>
                  <w:r w:rsidRPr="00F32C82">
                    <w:rPr>
                      <w:rFonts w:ascii="Times New Roman" w:hAnsi="Times New Roman" w:cs="Times New Roman"/>
                      <w:bCs/>
                      <w:sz w:val="26"/>
                      <w:szCs w:val="26"/>
                      <w:lang w:val="vi-VN"/>
                    </w:rPr>
                    <w:t>Mĩ thuật tạo hình và mĩ thuật ứng dụng</w:t>
                  </w:r>
                </w:p>
              </w:tc>
              <w:tc>
                <w:tcPr>
                  <w:tcW w:w="2693" w:type="dxa"/>
                  <w:tcBorders>
                    <w:top w:val="single" w:sz="4" w:space="0" w:color="000000"/>
                    <w:left w:val="single" w:sz="4" w:space="0" w:color="000000"/>
                    <w:bottom w:val="single" w:sz="4" w:space="0" w:color="000000"/>
                    <w:right w:val="single" w:sz="4" w:space="0" w:color="000000"/>
                  </w:tcBorders>
                  <w:vAlign w:val="center"/>
                </w:tcPr>
                <w:p w14:paraId="75BC985F" w14:textId="77777777" w:rsidR="00130400" w:rsidRPr="00F32C82" w:rsidRDefault="00130400" w:rsidP="00130400">
                  <w:pPr>
                    <w:spacing w:after="0" w:line="240" w:lineRule="auto"/>
                    <w:jc w:val="center"/>
                    <w:rPr>
                      <w:rFonts w:ascii="Times New Roman" w:hAnsi="Times New Roman" w:cs="Times New Roman"/>
                      <w:bCs/>
                      <w:sz w:val="26"/>
                      <w:szCs w:val="26"/>
                    </w:rPr>
                  </w:pPr>
                  <w:r w:rsidRPr="00F32C82">
                    <w:rPr>
                      <w:rFonts w:ascii="Times New Roman" w:hAnsi="Times New Roman" w:cs="Times New Roman"/>
                      <w:bCs/>
                      <w:sz w:val="26"/>
                      <w:szCs w:val="26"/>
                    </w:rPr>
                    <w:t>Dùng chung</w:t>
                  </w:r>
                </w:p>
              </w:tc>
            </w:tr>
            <w:tr w:rsidR="004541FB" w:rsidRPr="00F32C82" w14:paraId="10FD3668" w14:textId="77777777" w:rsidTr="00ED1EC5">
              <w:trPr>
                <w:trHeight w:val="723"/>
              </w:trPr>
              <w:tc>
                <w:tcPr>
                  <w:tcW w:w="762" w:type="dxa"/>
                  <w:tcBorders>
                    <w:top w:val="single" w:sz="4" w:space="0" w:color="000000"/>
                    <w:left w:val="single" w:sz="4" w:space="0" w:color="000000"/>
                    <w:bottom w:val="single" w:sz="4" w:space="0" w:color="000000"/>
                    <w:right w:val="single" w:sz="4" w:space="0" w:color="000000"/>
                  </w:tcBorders>
                  <w:vAlign w:val="center"/>
                </w:tcPr>
                <w:p w14:paraId="11636322" w14:textId="77777777" w:rsidR="00130400" w:rsidRPr="00F32C82" w:rsidRDefault="00130400" w:rsidP="00130400">
                  <w:pPr>
                    <w:spacing w:after="0" w:line="240" w:lineRule="auto"/>
                    <w:jc w:val="center"/>
                    <w:rPr>
                      <w:rFonts w:ascii="Times New Roman" w:hAnsi="Times New Roman" w:cs="Times New Roman"/>
                      <w:bCs/>
                      <w:spacing w:val="-2"/>
                      <w:sz w:val="26"/>
                      <w:szCs w:val="26"/>
                    </w:rPr>
                  </w:pPr>
                  <w:r w:rsidRPr="00F32C82">
                    <w:rPr>
                      <w:rFonts w:ascii="Times New Roman" w:hAnsi="Times New Roman" w:cs="Times New Roman"/>
                      <w:bCs/>
                      <w:spacing w:val="-2"/>
                      <w:sz w:val="26"/>
                      <w:szCs w:val="26"/>
                    </w:rPr>
                    <w:t>4</w:t>
                  </w:r>
                </w:p>
              </w:tc>
              <w:tc>
                <w:tcPr>
                  <w:tcW w:w="3700" w:type="dxa"/>
                  <w:tcBorders>
                    <w:top w:val="single" w:sz="4" w:space="0" w:color="000000"/>
                    <w:left w:val="single" w:sz="4" w:space="0" w:color="000000"/>
                    <w:bottom w:val="single" w:sz="4" w:space="0" w:color="000000"/>
                    <w:right w:val="single" w:sz="4" w:space="0" w:color="000000"/>
                  </w:tcBorders>
                  <w:vAlign w:val="center"/>
                </w:tcPr>
                <w:p w14:paraId="2CDED171" w14:textId="77777777" w:rsidR="00130400" w:rsidRPr="00F32C82" w:rsidRDefault="00130400" w:rsidP="00130400">
                  <w:pPr>
                    <w:spacing w:after="0" w:line="240" w:lineRule="auto"/>
                    <w:jc w:val="both"/>
                    <w:rPr>
                      <w:rFonts w:ascii="Times New Roman" w:hAnsi="Times New Roman" w:cs="Times New Roman"/>
                      <w:bCs/>
                      <w:spacing w:val="-2"/>
                      <w:sz w:val="26"/>
                      <w:szCs w:val="26"/>
                    </w:rPr>
                  </w:pPr>
                  <w:r w:rsidRPr="00F32C82">
                    <w:rPr>
                      <w:rFonts w:ascii="Times New Roman" w:hAnsi="Times New Roman" w:cs="Times New Roman"/>
                      <w:bCs/>
                      <w:spacing w:val="-2"/>
                      <w:sz w:val="26"/>
                      <w:szCs w:val="26"/>
                      <w:lang w:val="vi-VN"/>
                    </w:rPr>
                    <w:t>Bút lông, bảng pha màu, ống rửa bút, màu oát, đất nặn</w:t>
                  </w:r>
                </w:p>
              </w:tc>
              <w:tc>
                <w:tcPr>
                  <w:tcW w:w="2126" w:type="dxa"/>
                  <w:tcBorders>
                    <w:top w:val="single" w:sz="4" w:space="0" w:color="000000"/>
                    <w:left w:val="single" w:sz="4" w:space="0" w:color="000000"/>
                    <w:bottom w:val="single" w:sz="4" w:space="0" w:color="000000"/>
                    <w:right w:val="single" w:sz="4" w:space="0" w:color="000000"/>
                  </w:tcBorders>
                  <w:vAlign w:val="center"/>
                </w:tcPr>
                <w:p w14:paraId="7B159777" w14:textId="77777777" w:rsidR="00130400" w:rsidRPr="00F32C82" w:rsidRDefault="00130400" w:rsidP="00130400">
                  <w:pPr>
                    <w:spacing w:after="0" w:line="240" w:lineRule="auto"/>
                    <w:rPr>
                      <w:rFonts w:ascii="Times New Roman" w:hAnsi="Times New Roman" w:cs="Times New Roman"/>
                      <w:bCs/>
                      <w:spacing w:val="-2"/>
                      <w:sz w:val="26"/>
                      <w:szCs w:val="26"/>
                      <w:lang w:val="vi-VN"/>
                    </w:rPr>
                  </w:pPr>
                  <w:r w:rsidRPr="00F32C82">
                    <w:rPr>
                      <w:rFonts w:ascii="Times New Roman" w:hAnsi="Times New Roman" w:cs="Times New Roman"/>
                      <w:bCs/>
                      <w:spacing w:val="-2"/>
                      <w:sz w:val="26"/>
                      <w:szCs w:val="26"/>
                      <w:lang w:val="vi-VN"/>
                    </w:rPr>
                    <w:t>Bút lông 20 chiếc</w:t>
                  </w:r>
                </w:p>
                <w:p w14:paraId="0660B203" w14:textId="77777777" w:rsidR="00130400" w:rsidRPr="00F32C82" w:rsidRDefault="00130400" w:rsidP="00130400">
                  <w:pPr>
                    <w:spacing w:after="0" w:line="240" w:lineRule="auto"/>
                    <w:rPr>
                      <w:rFonts w:ascii="Times New Roman" w:hAnsi="Times New Roman" w:cs="Times New Roman"/>
                      <w:bCs/>
                      <w:spacing w:val="-2"/>
                      <w:sz w:val="26"/>
                      <w:szCs w:val="26"/>
                      <w:lang w:val="vi-VN"/>
                    </w:rPr>
                  </w:pPr>
                  <w:r w:rsidRPr="00F32C82">
                    <w:rPr>
                      <w:rFonts w:ascii="Times New Roman" w:hAnsi="Times New Roman" w:cs="Times New Roman"/>
                      <w:bCs/>
                      <w:spacing w:val="-2"/>
                      <w:sz w:val="26"/>
                      <w:szCs w:val="26"/>
                      <w:lang w:val="vi-VN"/>
                    </w:rPr>
                    <w:t xml:space="preserve">Bảng pha màu: 20c </w:t>
                  </w:r>
                </w:p>
                <w:p w14:paraId="4699C148" w14:textId="77777777" w:rsidR="00130400" w:rsidRPr="00F32C82" w:rsidRDefault="00130400" w:rsidP="00130400">
                  <w:pPr>
                    <w:spacing w:after="0" w:line="240" w:lineRule="auto"/>
                    <w:rPr>
                      <w:rFonts w:ascii="Times New Roman" w:hAnsi="Times New Roman" w:cs="Times New Roman"/>
                      <w:bCs/>
                      <w:spacing w:val="-2"/>
                      <w:sz w:val="26"/>
                      <w:szCs w:val="26"/>
                      <w:lang w:val="vi-VN"/>
                    </w:rPr>
                  </w:pPr>
                  <w:r w:rsidRPr="00F32C82">
                    <w:rPr>
                      <w:rFonts w:ascii="Times New Roman" w:hAnsi="Times New Roman" w:cs="Times New Roman"/>
                      <w:bCs/>
                      <w:spacing w:val="-2"/>
                      <w:sz w:val="26"/>
                      <w:szCs w:val="26"/>
                      <w:lang w:val="vi-VN"/>
                    </w:rPr>
                    <w:lastRenderedPageBreak/>
                    <w:t>ống rửa bút: 20c</w:t>
                  </w:r>
                </w:p>
                <w:p w14:paraId="1398B6BC" w14:textId="77777777" w:rsidR="00130400" w:rsidRPr="00F32C82" w:rsidRDefault="00130400" w:rsidP="00130400">
                  <w:pPr>
                    <w:spacing w:after="0" w:line="240" w:lineRule="auto"/>
                    <w:rPr>
                      <w:rFonts w:ascii="Times New Roman" w:hAnsi="Times New Roman" w:cs="Times New Roman"/>
                      <w:bCs/>
                      <w:spacing w:val="-2"/>
                      <w:sz w:val="26"/>
                      <w:szCs w:val="26"/>
                      <w:lang w:val="vi-VN"/>
                    </w:rPr>
                  </w:pPr>
                  <w:r w:rsidRPr="00F32C82">
                    <w:rPr>
                      <w:rFonts w:ascii="Times New Roman" w:hAnsi="Times New Roman" w:cs="Times New Roman"/>
                      <w:bCs/>
                      <w:spacing w:val="-2"/>
                      <w:sz w:val="26"/>
                      <w:szCs w:val="26"/>
                      <w:lang w:val="vi-VN"/>
                    </w:rPr>
                    <w:t>Màu Oát: 20 bộ</w:t>
                  </w:r>
                </w:p>
                <w:p w14:paraId="64A6FA06" w14:textId="77777777" w:rsidR="00130400" w:rsidRPr="00F32C82" w:rsidRDefault="00130400" w:rsidP="00130400">
                  <w:pPr>
                    <w:spacing w:after="0" w:line="240" w:lineRule="auto"/>
                    <w:rPr>
                      <w:rFonts w:ascii="Times New Roman" w:hAnsi="Times New Roman" w:cs="Times New Roman"/>
                      <w:bCs/>
                      <w:spacing w:val="-2"/>
                      <w:sz w:val="26"/>
                      <w:szCs w:val="26"/>
                    </w:rPr>
                  </w:pPr>
                  <w:r w:rsidRPr="00F32C82">
                    <w:rPr>
                      <w:rFonts w:ascii="Times New Roman" w:hAnsi="Times New Roman" w:cs="Times New Roman"/>
                      <w:bCs/>
                      <w:spacing w:val="-2"/>
                      <w:sz w:val="26"/>
                      <w:szCs w:val="26"/>
                      <w:lang w:val="vi-VN"/>
                    </w:rPr>
                    <w:t>Đất nặn: 8 thùng</w:t>
                  </w:r>
                </w:p>
              </w:tc>
              <w:tc>
                <w:tcPr>
                  <w:tcW w:w="4536" w:type="dxa"/>
                  <w:tcBorders>
                    <w:top w:val="single" w:sz="4" w:space="0" w:color="000000"/>
                    <w:left w:val="single" w:sz="4" w:space="0" w:color="000000"/>
                    <w:bottom w:val="single" w:sz="4" w:space="0" w:color="000000"/>
                    <w:right w:val="single" w:sz="4" w:space="0" w:color="000000"/>
                  </w:tcBorders>
                  <w:vAlign w:val="center"/>
                </w:tcPr>
                <w:p w14:paraId="74D2AD11" w14:textId="77777777" w:rsidR="00130400" w:rsidRPr="00F32C82" w:rsidRDefault="00130400" w:rsidP="00130400">
                  <w:pPr>
                    <w:spacing w:after="0" w:line="240" w:lineRule="auto"/>
                    <w:jc w:val="both"/>
                    <w:rPr>
                      <w:rFonts w:ascii="Times New Roman" w:hAnsi="Times New Roman" w:cs="Times New Roman"/>
                      <w:bCs/>
                      <w:sz w:val="26"/>
                      <w:szCs w:val="26"/>
                      <w:lang w:val="vi-VN"/>
                    </w:rPr>
                  </w:pPr>
                  <w:r w:rsidRPr="00F32C82">
                    <w:rPr>
                      <w:rFonts w:ascii="Times New Roman" w:hAnsi="Times New Roman" w:cs="Times New Roman"/>
                      <w:bCs/>
                      <w:sz w:val="26"/>
                      <w:szCs w:val="26"/>
                      <w:lang w:val="vi-VN"/>
                    </w:rPr>
                    <w:lastRenderedPageBreak/>
                    <w:t>Mĩ thuật tạo hình và mĩ thuật ứng dụng</w:t>
                  </w:r>
                </w:p>
              </w:tc>
              <w:tc>
                <w:tcPr>
                  <w:tcW w:w="2693" w:type="dxa"/>
                  <w:tcBorders>
                    <w:top w:val="single" w:sz="4" w:space="0" w:color="000000"/>
                    <w:left w:val="single" w:sz="4" w:space="0" w:color="000000"/>
                    <w:bottom w:val="single" w:sz="4" w:space="0" w:color="000000"/>
                    <w:right w:val="single" w:sz="4" w:space="0" w:color="000000"/>
                  </w:tcBorders>
                  <w:vAlign w:val="center"/>
                </w:tcPr>
                <w:p w14:paraId="51464CCD" w14:textId="77777777" w:rsidR="00130400" w:rsidRPr="00F32C82" w:rsidRDefault="00130400" w:rsidP="00130400">
                  <w:pPr>
                    <w:spacing w:after="0" w:line="240" w:lineRule="auto"/>
                    <w:jc w:val="center"/>
                    <w:rPr>
                      <w:rFonts w:ascii="Times New Roman" w:hAnsi="Times New Roman" w:cs="Times New Roman"/>
                      <w:bCs/>
                      <w:sz w:val="26"/>
                      <w:szCs w:val="26"/>
                      <w:lang w:val="vi-VN"/>
                    </w:rPr>
                  </w:pPr>
                  <w:r w:rsidRPr="00F32C82">
                    <w:rPr>
                      <w:rFonts w:ascii="Times New Roman" w:hAnsi="Times New Roman" w:cs="Times New Roman"/>
                      <w:bCs/>
                      <w:sz w:val="26"/>
                      <w:szCs w:val="26"/>
                      <w:lang w:val="vi-VN"/>
                    </w:rPr>
                    <w:t>Dùng chung</w:t>
                  </w:r>
                </w:p>
              </w:tc>
            </w:tr>
          </w:tbl>
          <w:p w14:paraId="5D1CF6C4" w14:textId="77777777" w:rsidR="00130400" w:rsidRPr="00F32C82" w:rsidRDefault="00130400" w:rsidP="00130400">
            <w:pPr>
              <w:rPr>
                <w:rFonts w:ascii="Times New Roman" w:hAnsi="Times New Roman"/>
                <w:bCs/>
                <w:sz w:val="26"/>
                <w:szCs w:val="26"/>
                <w:lang w:val="vi-VN"/>
              </w:rPr>
            </w:pPr>
            <w:r w:rsidRPr="00F32C82">
              <w:rPr>
                <w:rFonts w:ascii="Times New Roman" w:hAnsi="Times New Roman"/>
                <w:b/>
                <w:bCs/>
                <w:iCs/>
                <w:spacing w:val="-6"/>
                <w:sz w:val="26"/>
                <w:szCs w:val="26"/>
                <w:lang w:val="vi-VN"/>
              </w:rPr>
              <w:lastRenderedPageBreak/>
              <w:t xml:space="preserve">4. Phòng học bộ môn/phòng học đa năng/sân chơi, bãi tập </w:t>
            </w:r>
            <w:r w:rsidRPr="00F32C82">
              <w:rPr>
                <w:rFonts w:ascii="Times New Roman" w:hAnsi="Times New Roman"/>
                <w:i/>
                <w:iCs/>
                <w:spacing w:val="-6"/>
                <w:sz w:val="26"/>
                <w:szCs w:val="26"/>
                <w:lang w:val="vi-VN"/>
              </w:rPr>
              <w:t>(Trình bày cụ thể các phòng học/sân chơi/bãi tập có thể sử dụng để tổ chức dạy học môn học/hoạt động giáo dục)</w:t>
            </w:r>
          </w:p>
          <w:tbl>
            <w:tblPr>
              <w:tblW w:w="13817" w:type="dxa"/>
              <w:tblLook w:val="04A0" w:firstRow="1" w:lastRow="0" w:firstColumn="1" w:lastColumn="0" w:noHBand="0" w:noVBand="1"/>
            </w:tblPr>
            <w:tblGrid>
              <w:gridCol w:w="810"/>
              <w:gridCol w:w="3690"/>
              <w:gridCol w:w="1237"/>
              <w:gridCol w:w="5387"/>
              <w:gridCol w:w="2693"/>
            </w:tblGrid>
            <w:tr w:rsidR="004541FB" w:rsidRPr="00F32C82" w14:paraId="029C9DAB" w14:textId="77777777" w:rsidTr="00ED1EC5">
              <w:trPr>
                <w:trHeight w:val="367"/>
              </w:trPr>
              <w:tc>
                <w:tcPr>
                  <w:tcW w:w="810" w:type="dxa"/>
                  <w:tcBorders>
                    <w:top w:val="single" w:sz="4" w:space="0" w:color="000000"/>
                    <w:left w:val="single" w:sz="4" w:space="0" w:color="000000"/>
                    <w:bottom w:val="single" w:sz="4" w:space="0" w:color="000000"/>
                    <w:right w:val="single" w:sz="4" w:space="0" w:color="000000"/>
                  </w:tcBorders>
                  <w:vAlign w:val="center"/>
                </w:tcPr>
                <w:p w14:paraId="3B33A5E1"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STT</w:t>
                  </w:r>
                </w:p>
              </w:tc>
              <w:tc>
                <w:tcPr>
                  <w:tcW w:w="3690" w:type="dxa"/>
                  <w:tcBorders>
                    <w:top w:val="single" w:sz="4" w:space="0" w:color="000000"/>
                    <w:left w:val="single" w:sz="4" w:space="0" w:color="000000"/>
                    <w:bottom w:val="single" w:sz="4" w:space="0" w:color="000000"/>
                    <w:right w:val="single" w:sz="4" w:space="0" w:color="000000"/>
                  </w:tcBorders>
                  <w:vAlign w:val="center"/>
                </w:tcPr>
                <w:p w14:paraId="476F7910"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Tên phòng</w:t>
                  </w:r>
                </w:p>
              </w:tc>
              <w:tc>
                <w:tcPr>
                  <w:tcW w:w="1237" w:type="dxa"/>
                  <w:tcBorders>
                    <w:top w:val="single" w:sz="4" w:space="0" w:color="000000"/>
                    <w:left w:val="single" w:sz="4" w:space="0" w:color="000000"/>
                    <w:bottom w:val="single" w:sz="4" w:space="0" w:color="000000"/>
                    <w:right w:val="single" w:sz="4" w:space="0" w:color="000000"/>
                  </w:tcBorders>
                  <w:vAlign w:val="center"/>
                </w:tcPr>
                <w:p w14:paraId="1A8429DD"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Số lượng</w:t>
                  </w:r>
                </w:p>
              </w:tc>
              <w:tc>
                <w:tcPr>
                  <w:tcW w:w="5387" w:type="dxa"/>
                  <w:tcBorders>
                    <w:top w:val="single" w:sz="4" w:space="0" w:color="000000"/>
                    <w:left w:val="single" w:sz="4" w:space="0" w:color="000000"/>
                    <w:bottom w:val="single" w:sz="4" w:space="0" w:color="000000"/>
                    <w:right w:val="single" w:sz="4" w:space="0" w:color="000000"/>
                  </w:tcBorders>
                  <w:vAlign w:val="center"/>
                </w:tcPr>
                <w:p w14:paraId="5B46CEF6"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Phạm vi và nội dung sử dụng</w:t>
                  </w:r>
                </w:p>
              </w:tc>
              <w:tc>
                <w:tcPr>
                  <w:tcW w:w="2693" w:type="dxa"/>
                  <w:tcBorders>
                    <w:top w:val="single" w:sz="4" w:space="0" w:color="000000"/>
                    <w:left w:val="single" w:sz="4" w:space="0" w:color="000000"/>
                    <w:bottom w:val="single" w:sz="4" w:space="0" w:color="000000"/>
                    <w:right w:val="single" w:sz="4" w:space="0" w:color="000000"/>
                  </w:tcBorders>
                  <w:vAlign w:val="center"/>
                </w:tcPr>
                <w:p w14:paraId="467E9EBD" w14:textId="77777777" w:rsidR="00130400" w:rsidRPr="00F32C82" w:rsidRDefault="00130400" w:rsidP="00130400">
                  <w:pPr>
                    <w:spacing w:after="0" w:line="240" w:lineRule="auto"/>
                    <w:jc w:val="center"/>
                    <w:rPr>
                      <w:rFonts w:ascii="Times New Roman" w:hAnsi="Times New Roman" w:cs="Times New Roman"/>
                      <w:b/>
                      <w:sz w:val="26"/>
                      <w:szCs w:val="26"/>
                    </w:rPr>
                  </w:pPr>
                  <w:r w:rsidRPr="00F32C82">
                    <w:rPr>
                      <w:rFonts w:ascii="Times New Roman" w:hAnsi="Times New Roman" w:cs="Times New Roman"/>
                      <w:b/>
                      <w:bCs/>
                      <w:sz w:val="26"/>
                      <w:szCs w:val="26"/>
                      <w:lang w:val="vi-VN"/>
                    </w:rPr>
                    <w:t>Ghi chú</w:t>
                  </w:r>
                </w:p>
              </w:tc>
            </w:tr>
            <w:tr w:rsidR="004541FB" w:rsidRPr="00F32C82" w14:paraId="583D5C02" w14:textId="77777777" w:rsidTr="00ED1EC5">
              <w:trPr>
                <w:trHeight w:val="428"/>
              </w:trPr>
              <w:tc>
                <w:tcPr>
                  <w:tcW w:w="810" w:type="dxa"/>
                  <w:tcBorders>
                    <w:top w:val="single" w:sz="4" w:space="0" w:color="000000"/>
                    <w:left w:val="single" w:sz="4" w:space="0" w:color="000000"/>
                    <w:bottom w:val="single" w:sz="4" w:space="0" w:color="000000"/>
                    <w:right w:val="single" w:sz="4" w:space="0" w:color="000000"/>
                  </w:tcBorders>
                  <w:vAlign w:val="center"/>
                </w:tcPr>
                <w:p w14:paraId="4D5956E7" w14:textId="77777777" w:rsidR="00130400" w:rsidRPr="00F32C82" w:rsidRDefault="00130400" w:rsidP="00130400">
                  <w:pPr>
                    <w:spacing w:after="0" w:line="240" w:lineRule="auto"/>
                    <w:jc w:val="center"/>
                    <w:rPr>
                      <w:rFonts w:ascii="Times New Roman" w:hAnsi="Times New Roman" w:cs="Times New Roman"/>
                      <w:bCs/>
                      <w:sz w:val="26"/>
                      <w:szCs w:val="26"/>
                      <w:lang w:val="vi-VN"/>
                    </w:rPr>
                  </w:pPr>
                  <w:r w:rsidRPr="00F32C82">
                    <w:rPr>
                      <w:rFonts w:ascii="Times New Roman" w:hAnsi="Times New Roman" w:cs="Times New Roman"/>
                      <w:bCs/>
                      <w:sz w:val="26"/>
                      <w:szCs w:val="26"/>
                      <w:lang w:val="vi-VN"/>
                    </w:rPr>
                    <w:t>1</w:t>
                  </w:r>
                </w:p>
              </w:tc>
              <w:tc>
                <w:tcPr>
                  <w:tcW w:w="3690" w:type="dxa"/>
                  <w:tcBorders>
                    <w:top w:val="single" w:sz="4" w:space="0" w:color="000000"/>
                    <w:left w:val="single" w:sz="4" w:space="0" w:color="000000"/>
                    <w:bottom w:val="single" w:sz="4" w:space="0" w:color="000000"/>
                    <w:right w:val="single" w:sz="4" w:space="0" w:color="000000"/>
                  </w:tcBorders>
                  <w:vAlign w:val="center"/>
                </w:tcPr>
                <w:p w14:paraId="7767B515" w14:textId="77777777" w:rsidR="00130400" w:rsidRPr="00F32C82" w:rsidRDefault="00130400" w:rsidP="00130400">
                  <w:pPr>
                    <w:spacing w:after="0" w:line="240" w:lineRule="auto"/>
                    <w:jc w:val="both"/>
                    <w:rPr>
                      <w:rFonts w:ascii="Times New Roman" w:hAnsi="Times New Roman" w:cs="Times New Roman"/>
                      <w:bCs/>
                      <w:sz w:val="26"/>
                      <w:szCs w:val="26"/>
                      <w:lang w:val="vi-VN"/>
                    </w:rPr>
                  </w:pPr>
                  <w:r w:rsidRPr="00F32C82">
                    <w:rPr>
                      <w:rFonts w:ascii="Times New Roman" w:hAnsi="Times New Roman" w:cs="Times New Roman"/>
                      <w:bCs/>
                      <w:sz w:val="26"/>
                      <w:szCs w:val="26"/>
                      <w:lang w:val="vi-VN"/>
                    </w:rPr>
                    <w:t>Phòng học bộ môn mỹ thuật</w:t>
                  </w:r>
                </w:p>
              </w:tc>
              <w:tc>
                <w:tcPr>
                  <w:tcW w:w="1237" w:type="dxa"/>
                  <w:tcBorders>
                    <w:top w:val="single" w:sz="4" w:space="0" w:color="000000"/>
                    <w:left w:val="single" w:sz="4" w:space="0" w:color="000000"/>
                    <w:bottom w:val="single" w:sz="4" w:space="0" w:color="000000"/>
                    <w:right w:val="single" w:sz="4" w:space="0" w:color="000000"/>
                  </w:tcBorders>
                  <w:vAlign w:val="center"/>
                </w:tcPr>
                <w:p w14:paraId="609ADD50" w14:textId="77777777" w:rsidR="00130400" w:rsidRPr="00F32C82" w:rsidRDefault="00130400" w:rsidP="00130400">
                  <w:pPr>
                    <w:spacing w:after="0" w:line="240" w:lineRule="auto"/>
                    <w:jc w:val="center"/>
                    <w:rPr>
                      <w:rFonts w:ascii="Times New Roman" w:hAnsi="Times New Roman" w:cs="Times New Roman"/>
                      <w:bCs/>
                      <w:sz w:val="26"/>
                      <w:szCs w:val="26"/>
                      <w:lang w:val="vi-VN"/>
                    </w:rPr>
                  </w:pPr>
                  <w:r w:rsidRPr="00F32C82">
                    <w:rPr>
                      <w:rFonts w:ascii="Times New Roman" w:hAnsi="Times New Roman" w:cs="Times New Roman"/>
                      <w:bCs/>
                      <w:sz w:val="26"/>
                      <w:szCs w:val="26"/>
                      <w:lang w:val="vi-VN"/>
                    </w:rPr>
                    <w:t>01</w:t>
                  </w:r>
                </w:p>
              </w:tc>
              <w:tc>
                <w:tcPr>
                  <w:tcW w:w="5387" w:type="dxa"/>
                  <w:tcBorders>
                    <w:top w:val="single" w:sz="4" w:space="0" w:color="000000"/>
                    <w:left w:val="single" w:sz="4" w:space="0" w:color="000000"/>
                    <w:bottom w:val="single" w:sz="4" w:space="0" w:color="000000"/>
                    <w:right w:val="single" w:sz="4" w:space="0" w:color="000000"/>
                  </w:tcBorders>
                  <w:vAlign w:val="center"/>
                </w:tcPr>
                <w:p w14:paraId="30293B7A" w14:textId="77777777" w:rsidR="00130400" w:rsidRPr="00F32C82" w:rsidRDefault="00130400" w:rsidP="00130400">
                  <w:pPr>
                    <w:spacing w:after="0" w:line="240" w:lineRule="auto"/>
                    <w:rPr>
                      <w:rFonts w:ascii="Times New Roman" w:hAnsi="Times New Roman" w:cs="Times New Roman"/>
                      <w:bCs/>
                      <w:sz w:val="26"/>
                      <w:szCs w:val="26"/>
                      <w:lang w:val="vi-VN"/>
                    </w:rPr>
                  </w:pPr>
                  <w:r w:rsidRPr="00F32C82">
                    <w:rPr>
                      <w:rFonts w:ascii="Times New Roman" w:hAnsi="Times New Roman" w:cs="Times New Roman"/>
                      <w:bCs/>
                      <w:sz w:val="26"/>
                      <w:szCs w:val="26"/>
                      <w:lang w:val="vi-VN"/>
                    </w:rPr>
                    <w:t xml:space="preserve">                         Tất cả các tiết học </w:t>
                  </w:r>
                </w:p>
              </w:tc>
              <w:tc>
                <w:tcPr>
                  <w:tcW w:w="2693" w:type="dxa"/>
                  <w:tcBorders>
                    <w:top w:val="single" w:sz="4" w:space="0" w:color="000000"/>
                    <w:left w:val="single" w:sz="4" w:space="0" w:color="000000"/>
                    <w:bottom w:val="single" w:sz="4" w:space="0" w:color="000000"/>
                    <w:right w:val="single" w:sz="4" w:space="0" w:color="000000"/>
                  </w:tcBorders>
                  <w:vAlign w:val="center"/>
                </w:tcPr>
                <w:p w14:paraId="38DB8300" w14:textId="77777777" w:rsidR="00130400" w:rsidRPr="00F32C82" w:rsidRDefault="00130400" w:rsidP="00130400">
                  <w:pPr>
                    <w:spacing w:after="0" w:line="240" w:lineRule="auto"/>
                    <w:jc w:val="center"/>
                    <w:rPr>
                      <w:rFonts w:ascii="Times New Roman" w:hAnsi="Times New Roman" w:cs="Times New Roman"/>
                      <w:bCs/>
                      <w:sz w:val="26"/>
                      <w:szCs w:val="26"/>
                      <w:lang w:val="vi-VN"/>
                    </w:rPr>
                  </w:pPr>
                </w:p>
              </w:tc>
            </w:tr>
          </w:tbl>
          <w:p w14:paraId="44FF9DBB" w14:textId="77777777" w:rsidR="00130400" w:rsidRPr="00F32C82" w:rsidRDefault="00130400" w:rsidP="00130400">
            <w:pPr>
              <w:rPr>
                <w:rFonts w:ascii="Times New Roman" w:hAnsi="Times New Roman"/>
                <w:b/>
                <w:bCs/>
                <w:sz w:val="26"/>
                <w:szCs w:val="26"/>
                <w:lang w:val="vi-VN"/>
              </w:rPr>
            </w:pPr>
          </w:p>
          <w:p w14:paraId="1D52E315" w14:textId="77777777" w:rsidR="00130400" w:rsidRPr="00F32C82" w:rsidRDefault="00130400" w:rsidP="00130400">
            <w:pPr>
              <w:rPr>
                <w:rFonts w:ascii="Times New Roman" w:hAnsi="Times New Roman"/>
                <w:b/>
                <w:bCs/>
                <w:sz w:val="26"/>
                <w:szCs w:val="26"/>
                <w:lang w:val="vi-VN"/>
              </w:rPr>
            </w:pPr>
            <w:r w:rsidRPr="00F32C82">
              <w:rPr>
                <w:rFonts w:ascii="Times New Roman" w:hAnsi="Times New Roman"/>
                <w:b/>
                <w:bCs/>
                <w:sz w:val="26"/>
                <w:szCs w:val="26"/>
                <w:lang w:val="vi-VN"/>
              </w:rPr>
              <w:t>II. KẾ HOẠCH DẠY HỌC</w:t>
            </w:r>
          </w:p>
          <w:p w14:paraId="0FDE4F6F" w14:textId="77777777" w:rsidR="00130400" w:rsidRPr="00F32C82" w:rsidRDefault="00130400" w:rsidP="00130400">
            <w:pPr>
              <w:tabs>
                <w:tab w:val="left" w:pos="-426"/>
              </w:tabs>
              <w:rPr>
                <w:rFonts w:ascii="Times New Roman" w:eastAsia="Times New Roman" w:hAnsi="Times New Roman"/>
                <w:b/>
                <w:bCs/>
                <w:spacing w:val="-2"/>
                <w:sz w:val="26"/>
                <w:szCs w:val="26"/>
                <w:lang w:val="vi-VN"/>
              </w:rPr>
            </w:pPr>
            <w:r w:rsidRPr="00F32C82">
              <w:rPr>
                <w:rFonts w:ascii="Times New Roman" w:hAnsi="Times New Roman"/>
                <w:b/>
                <w:bCs/>
                <w:sz w:val="26"/>
                <w:szCs w:val="26"/>
                <w:lang w:val="vi-VN"/>
              </w:rPr>
              <w:t>1. Phân phối chương trình môn học</w:t>
            </w:r>
          </w:p>
          <w:p w14:paraId="5E9A0EA5" w14:textId="77777777" w:rsidR="00130400" w:rsidRPr="00F32C82" w:rsidRDefault="00130400" w:rsidP="00130400">
            <w:pPr>
              <w:jc w:val="center"/>
              <w:rPr>
                <w:rFonts w:ascii="Times New Roman" w:eastAsia="Times New Roman" w:hAnsi="Times New Roman"/>
                <w:b/>
                <w:bCs/>
                <w:spacing w:val="-2"/>
                <w:sz w:val="26"/>
                <w:szCs w:val="26"/>
                <w:lang w:val="vi-VN"/>
              </w:rPr>
            </w:pPr>
            <w:r w:rsidRPr="00F32C82">
              <w:rPr>
                <w:rFonts w:ascii="Times New Roman" w:eastAsia="Times New Roman" w:hAnsi="Times New Roman"/>
                <w:b/>
                <w:bCs/>
                <w:spacing w:val="-2"/>
                <w:sz w:val="26"/>
                <w:szCs w:val="26"/>
                <w:lang w:val="vi-VN"/>
              </w:rPr>
              <w:t>Cả năm: 35 tuần (35 tiết)</w:t>
            </w:r>
          </w:p>
          <w:p w14:paraId="5730A80E" w14:textId="77777777" w:rsidR="00130400" w:rsidRPr="00F32C82" w:rsidRDefault="00130400" w:rsidP="00130400">
            <w:pPr>
              <w:tabs>
                <w:tab w:val="left" w:pos="-426"/>
              </w:tabs>
              <w:jc w:val="center"/>
              <w:rPr>
                <w:rFonts w:ascii="Times New Roman" w:eastAsia="Times New Roman" w:hAnsi="Times New Roman"/>
                <w:spacing w:val="-2"/>
                <w:sz w:val="26"/>
                <w:szCs w:val="26"/>
                <w:lang w:val="sv-SE"/>
              </w:rPr>
            </w:pPr>
            <w:r w:rsidRPr="00F32C82">
              <w:rPr>
                <w:rFonts w:ascii="Times New Roman" w:eastAsia="Times New Roman" w:hAnsi="Times New Roman"/>
                <w:spacing w:val="-2"/>
                <w:sz w:val="26"/>
                <w:szCs w:val="26"/>
                <w:lang w:val="vi-VN"/>
              </w:rPr>
              <w:t xml:space="preserve">Trong đó: Học kì 1: 18 tuần (18 tiết) </w:t>
            </w:r>
            <w:r w:rsidRPr="00F32C82">
              <w:rPr>
                <w:rFonts w:ascii="Times New Roman" w:eastAsia="Times New Roman" w:hAnsi="Times New Roman"/>
                <w:spacing w:val="-2"/>
                <w:sz w:val="26"/>
                <w:szCs w:val="26"/>
                <w:lang w:val="sv-SE"/>
              </w:rPr>
              <w:t>Học kì 2: 17 tuần (17 tiết)</w:t>
            </w:r>
          </w:p>
          <w:tbl>
            <w:tblPr>
              <w:tblStyle w:val="BngTK1"/>
              <w:tblpPr w:leftFromText="180" w:rightFromText="180" w:vertAnchor="text" w:horzAnchor="page" w:tblpX="1168" w:tblpY="88"/>
              <w:tblW w:w="14737" w:type="dxa"/>
              <w:tblLook w:val="04A0" w:firstRow="1" w:lastRow="0" w:firstColumn="1" w:lastColumn="0" w:noHBand="0" w:noVBand="1"/>
            </w:tblPr>
            <w:tblGrid>
              <w:gridCol w:w="988"/>
              <w:gridCol w:w="2551"/>
              <w:gridCol w:w="1276"/>
              <w:gridCol w:w="4863"/>
              <w:gridCol w:w="2965"/>
              <w:gridCol w:w="2094"/>
            </w:tblGrid>
            <w:tr w:rsidR="004541FB" w:rsidRPr="00F32C82" w14:paraId="40841C8A" w14:textId="77777777" w:rsidTr="00ED1EC5">
              <w:trPr>
                <w:trHeight w:val="980"/>
              </w:trPr>
              <w:tc>
                <w:tcPr>
                  <w:tcW w:w="988" w:type="dxa"/>
                  <w:vAlign w:val="center"/>
                </w:tcPr>
                <w:p w14:paraId="00AC124F" w14:textId="77777777" w:rsidR="00130400" w:rsidRPr="00F32C82" w:rsidRDefault="00130400" w:rsidP="00130400">
                  <w:pPr>
                    <w:jc w:val="center"/>
                    <w:rPr>
                      <w:rFonts w:ascii="Times New Roman" w:hAnsi="Times New Roman"/>
                      <w:b/>
                      <w:sz w:val="26"/>
                      <w:szCs w:val="26"/>
                      <w:lang w:val="vi-VN"/>
                    </w:rPr>
                  </w:pPr>
                  <w:r w:rsidRPr="00F32C82">
                    <w:rPr>
                      <w:rFonts w:ascii="Times New Roman" w:hAnsi="Times New Roman"/>
                      <w:b/>
                      <w:sz w:val="26"/>
                      <w:szCs w:val="26"/>
                      <w:lang w:val="vi-VN"/>
                    </w:rPr>
                    <w:t>Tuần</w:t>
                  </w:r>
                </w:p>
              </w:tc>
              <w:tc>
                <w:tcPr>
                  <w:tcW w:w="2551" w:type="dxa"/>
                  <w:vAlign w:val="center"/>
                </w:tcPr>
                <w:p w14:paraId="6446FF6B" w14:textId="77777777" w:rsidR="00130400" w:rsidRPr="00F32C82" w:rsidRDefault="00130400" w:rsidP="00130400">
                  <w:pPr>
                    <w:jc w:val="center"/>
                    <w:rPr>
                      <w:rFonts w:ascii="Times New Roman" w:hAnsi="Times New Roman"/>
                      <w:b/>
                      <w:sz w:val="26"/>
                      <w:szCs w:val="26"/>
                      <w:lang w:val="vi-VN"/>
                    </w:rPr>
                  </w:pPr>
                  <w:r w:rsidRPr="00F32C82">
                    <w:rPr>
                      <w:rFonts w:ascii="Times New Roman" w:hAnsi="Times New Roman"/>
                      <w:b/>
                      <w:sz w:val="26"/>
                      <w:szCs w:val="26"/>
                      <w:lang w:val="vi-VN"/>
                    </w:rPr>
                    <w:t>Bài học</w:t>
                  </w:r>
                </w:p>
              </w:tc>
              <w:tc>
                <w:tcPr>
                  <w:tcW w:w="1276" w:type="dxa"/>
                  <w:vAlign w:val="center"/>
                </w:tcPr>
                <w:p w14:paraId="12C197D9" w14:textId="77777777" w:rsidR="00130400" w:rsidRPr="00F32C82" w:rsidRDefault="00130400" w:rsidP="00130400">
                  <w:pPr>
                    <w:jc w:val="center"/>
                    <w:rPr>
                      <w:rFonts w:ascii="Times New Roman" w:hAnsi="Times New Roman"/>
                      <w:b/>
                      <w:sz w:val="26"/>
                      <w:szCs w:val="26"/>
                      <w:lang w:val="vi-VN"/>
                    </w:rPr>
                  </w:pPr>
                  <w:r w:rsidRPr="00F32C82">
                    <w:rPr>
                      <w:rFonts w:ascii="Times New Roman" w:hAnsi="Times New Roman"/>
                      <w:b/>
                      <w:sz w:val="26"/>
                      <w:szCs w:val="26"/>
                    </w:rPr>
                    <w:t>T.</w:t>
                  </w:r>
                  <w:r w:rsidRPr="00F32C82">
                    <w:rPr>
                      <w:rFonts w:ascii="Times New Roman" w:hAnsi="Times New Roman"/>
                      <w:b/>
                      <w:sz w:val="26"/>
                      <w:szCs w:val="26"/>
                      <w:lang w:val="vi-VN"/>
                    </w:rPr>
                    <w:t>Số tiết</w:t>
                  </w:r>
                </w:p>
                <w:p w14:paraId="27EB14F5" w14:textId="77777777" w:rsidR="00130400" w:rsidRPr="00F32C82" w:rsidRDefault="00130400" w:rsidP="00130400">
                  <w:pPr>
                    <w:jc w:val="center"/>
                    <w:rPr>
                      <w:rFonts w:ascii="Times New Roman" w:hAnsi="Times New Roman"/>
                      <w:b/>
                      <w:sz w:val="26"/>
                      <w:szCs w:val="26"/>
                    </w:rPr>
                  </w:pPr>
                  <w:r w:rsidRPr="00F32C82">
                    <w:rPr>
                      <w:rFonts w:ascii="Times New Roman" w:hAnsi="Times New Roman"/>
                      <w:b/>
                      <w:sz w:val="26"/>
                      <w:szCs w:val="26"/>
                    </w:rPr>
                    <w:t>(Tiết)</w:t>
                  </w:r>
                </w:p>
                <w:p w14:paraId="008FCC88" w14:textId="77777777" w:rsidR="00130400" w:rsidRPr="00F32C82" w:rsidRDefault="00130400" w:rsidP="00130400">
                  <w:pPr>
                    <w:jc w:val="center"/>
                    <w:rPr>
                      <w:rFonts w:ascii="Times New Roman" w:hAnsi="Times New Roman"/>
                      <w:b/>
                      <w:sz w:val="26"/>
                      <w:szCs w:val="26"/>
                      <w:lang w:val="vi-VN"/>
                    </w:rPr>
                  </w:pPr>
                </w:p>
              </w:tc>
              <w:tc>
                <w:tcPr>
                  <w:tcW w:w="4863" w:type="dxa"/>
                  <w:vAlign w:val="center"/>
                </w:tcPr>
                <w:p w14:paraId="27A6227F" w14:textId="77777777" w:rsidR="00130400" w:rsidRPr="00F32C82" w:rsidRDefault="00130400" w:rsidP="00130400">
                  <w:pPr>
                    <w:jc w:val="center"/>
                    <w:rPr>
                      <w:rFonts w:ascii="Times New Roman" w:hAnsi="Times New Roman"/>
                      <w:b/>
                      <w:sz w:val="26"/>
                      <w:szCs w:val="26"/>
                      <w:lang w:val="vi-VN"/>
                    </w:rPr>
                  </w:pPr>
                  <w:r w:rsidRPr="00F32C82">
                    <w:rPr>
                      <w:rFonts w:ascii="Times New Roman" w:hAnsi="Times New Roman"/>
                      <w:b/>
                      <w:sz w:val="26"/>
                      <w:szCs w:val="26"/>
                      <w:lang w:val="vi-VN"/>
                    </w:rPr>
                    <w:t>Yêu cầu cần đạt</w:t>
                  </w:r>
                </w:p>
                <w:p w14:paraId="2B86389B" w14:textId="77777777" w:rsidR="00130400" w:rsidRPr="00F32C82" w:rsidRDefault="00130400" w:rsidP="00130400">
                  <w:pPr>
                    <w:jc w:val="center"/>
                    <w:rPr>
                      <w:rFonts w:ascii="Times New Roman" w:hAnsi="Times New Roman"/>
                      <w:b/>
                      <w:sz w:val="26"/>
                      <w:szCs w:val="26"/>
                      <w:lang w:val="vi-VN"/>
                    </w:rPr>
                  </w:pPr>
                  <w:r w:rsidRPr="00F32C82">
                    <w:rPr>
                      <w:rFonts w:ascii="Times New Roman" w:eastAsia="Aptos" w:hAnsi="Times New Roman"/>
                      <w:bCs/>
                      <w:sz w:val="26"/>
                      <w:szCs w:val="26"/>
                      <w:lang w:val="vi-VN"/>
                    </w:rPr>
                    <w:t>(</w:t>
                  </w:r>
                  <w:r w:rsidRPr="00F32C82">
                    <w:rPr>
                      <w:rFonts w:ascii="Times New Roman" w:eastAsia="Aptos" w:hAnsi="Times New Roman"/>
                      <w:bCs/>
                      <w:i/>
                      <w:iCs/>
                      <w:sz w:val="26"/>
                      <w:szCs w:val="26"/>
                      <w:lang w:val="vi-VN"/>
                    </w:rPr>
                    <w:t>về</w:t>
                  </w:r>
                  <w:r w:rsidRPr="00F32C82">
                    <w:rPr>
                      <w:rFonts w:ascii="Times New Roman" w:eastAsia="Aptos" w:hAnsi="Times New Roman"/>
                      <w:bCs/>
                      <w:sz w:val="26"/>
                      <w:szCs w:val="26"/>
                      <w:lang w:val="vi-VN"/>
                    </w:rPr>
                    <w:t xml:space="preserve"> </w:t>
                  </w:r>
                  <w:r w:rsidRPr="00F32C82">
                    <w:rPr>
                      <w:rFonts w:ascii="Times New Roman" w:eastAsia="Aptos" w:hAnsi="Times New Roman"/>
                      <w:bCs/>
                      <w:i/>
                      <w:iCs/>
                      <w:sz w:val="26"/>
                      <w:szCs w:val="26"/>
                      <w:lang w:val="vi-VN"/>
                    </w:rPr>
                    <w:t>năng lực với các mức độ biết, hiểu, vận dụng)</w:t>
                  </w:r>
                </w:p>
              </w:tc>
              <w:tc>
                <w:tcPr>
                  <w:tcW w:w="2965" w:type="dxa"/>
                </w:tcPr>
                <w:p w14:paraId="573668D0" w14:textId="77777777" w:rsidR="00130400" w:rsidRPr="00F32C82" w:rsidRDefault="00130400" w:rsidP="00130400">
                  <w:pPr>
                    <w:jc w:val="center"/>
                    <w:rPr>
                      <w:rFonts w:ascii="Times New Roman" w:hAnsi="Times New Roman"/>
                      <w:b/>
                      <w:sz w:val="26"/>
                      <w:szCs w:val="26"/>
                    </w:rPr>
                  </w:pPr>
                  <w:r w:rsidRPr="00F32C82">
                    <w:rPr>
                      <w:rFonts w:ascii="Times New Roman" w:eastAsia="Aptos" w:hAnsi="Times New Roman"/>
                      <w:b/>
                      <w:bCs/>
                      <w:sz w:val="26"/>
                      <w:szCs w:val="26"/>
                    </w:rPr>
                    <w:t>Năng lực số</w:t>
                  </w:r>
                </w:p>
              </w:tc>
              <w:tc>
                <w:tcPr>
                  <w:tcW w:w="2094" w:type="dxa"/>
                </w:tcPr>
                <w:p w14:paraId="5D5FD53B" w14:textId="77777777" w:rsidR="00130400" w:rsidRPr="00F32C82" w:rsidRDefault="00130400" w:rsidP="00130400">
                  <w:pPr>
                    <w:jc w:val="center"/>
                    <w:rPr>
                      <w:rFonts w:ascii="Times New Roman" w:eastAsia="Aptos" w:hAnsi="Times New Roman"/>
                      <w:b/>
                      <w:bCs/>
                      <w:sz w:val="26"/>
                      <w:szCs w:val="26"/>
                      <w:lang w:val="vi-VN"/>
                    </w:rPr>
                  </w:pPr>
                  <w:r w:rsidRPr="00F32C82">
                    <w:rPr>
                      <w:rFonts w:ascii="Times New Roman" w:eastAsia="Aptos" w:hAnsi="Times New Roman"/>
                      <w:b/>
                      <w:bCs/>
                      <w:sz w:val="26"/>
                      <w:szCs w:val="26"/>
                      <w:lang w:val="vi-VN"/>
                    </w:rPr>
                    <w:t>Ghi chú</w:t>
                  </w:r>
                </w:p>
              </w:tc>
            </w:tr>
            <w:tr w:rsidR="004541FB" w:rsidRPr="00F32C82" w14:paraId="02ED3EDC" w14:textId="77777777" w:rsidTr="00ED1EC5">
              <w:trPr>
                <w:trHeight w:val="668"/>
              </w:trPr>
              <w:tc>
                <w:tcPr>
                  <w:tcW w:w="14737" w:type="dxa"/>
                  <w:gridSpan w:val="6"/>
                  <w:vAlign w:val="center"/>
                </w:tcPr>
                <w:p w14:paraId="2747A763" w14:textId="77777777" w:rsidR="00130400" w:rsidRPr="00F32C82" w:rsidRDefault="00130400" w:rsidP="00130400">
                  <w:pPr>
                    <w:jc w:val="center"/>
                    <w:rPr>
                      <w:rFonts w:ascii="Times New Roman" w:eastAsia="Aptos" w:hAnsi="Times New Roman"/>
                      <w:b/>
                      <w:bCs/>
                      <w:sz w:val="26"/>
                      <w:szCs w:val="26"/>
                      <w:lang w:val="vi-VN"/>
                    </w:rPr>
                  </w:pPr>
                  <w:r w:rsidRPr="00F32C82">
                    <w:rPr>
                      <w:rFonts w:ascii="Times New Roman" w:eastAsia="Aptos" w:hAnsi="Times New Roman"/>
                      <w:b/>
                      <w:bCs/>
                      <w:sz w:val="26"/>
                      <w:szCs w:val="26"/>
                      <w:lang w:val="vi-VN"/>
                    </w:rPr>
                    <w:t>HỌC KÌ I</w:t>
                  </w:r>
                </w:p>
              </w:tc>
            </w:tr>
            <w:tr w:rsidR="004541FB" w:rsidRPr="00F32C82" w14:paraId="055A2D00" w14:textId="77777777" w:rsidTr="00ED1EC5">
              <w:trPr>
                <w:trHeight w:val="980"/>
              </w:trPr>
              <w:tc>
                <w:tcPr>
                  <w:tcW w:w="14737" w:type="dxa"/>
                  <w:gridSpan w:val="6"/>
                  <w:vAlign w:val="center"/>
                </w:tcPr>
                <w:p w14:paraId="629132BF" w14:textId="77777777" w:rsidR="00130400" w:rsidRPr="00F32C82" w:rsidRDefault="00130400" w:rsidP="00130400">
                  <w:pPr>
                    <w:jc w:val="center"/>
                    <w:rPr>
                      <w:rFonts w:ascii="Times New Roman" w:eastAsia="Times New Roman" w:hAnsi="Times New Roman"/>
                      <w:b/>
                      <w:sz w:val="26"/>
                      <w:szCs w:val="26"/>
                    </w:rPr>
                  </w:pPr>
                  <w:r w:rsidRPr="00F32C82">
                    <w:rPr>
                      <w:rFonts w:ascii="Times New Roman" w:eastAsia="Aptos" w:hAnsi="Times New Roman"/>
                      <w:b/>
                      <w:sz w:val="26"/>
                      <w:szCs w:val="26"/>
                      <w:lang w:val="vi-VN"/>
                    </w:rPr>
                    <w:t>Chủ đề</w:t>
                  </w:r>
                  <w:r w:rsidRPr="00F32C82">
                    <w:rPr>
                      <w:rFonts w:ascii="Times New Roman" w:eastAsia="Aptos" w:hAnsi="Times New Roman"/>
                      <w:b/>
                      <w:sz w:val="26"/>
                      <w:szCs w:val="26"/>
                    </w:rPr>
                    <w:t xml:space="preserve"> </w:t>
                  </w:r>
                  <w:r w:rsidRPr="00F32C82">
                    <w:rPr>
                      <w:rFonts w:ascii="Times New Roman" w:eastAsia="Aptos" w:hAnsi="Times New Roman"/>
                      <w:b/>
                      <w:sz w:val="26"/>
                      <w:szCs w:val="26"/>
                      <w:lang w:val="vi-VN"/>
                    </w:rPr>
                    <w:t>1: Mĩ thuật thế giới thời kì</w:t>
                  </w:r>
                  <w:r w:rsidRPr="00F32C82">
                    <w:rPr>
                      <w:rFonts w:ascii="Times New Roman" w:eastAsia="Aptos" w:hAnsi="Times New Roman"/>
                      <w:b/>
                      <w:sz w:val="26"/>
                      <w:szCs w:val="26"/>
                    </w:rPr>
                    <w:t xml:space="preserve"> </w:t>
                  </w:r>
                  <w:r w:rsidRPr="00F32C82">
                    <w:rPr>
                      <w:rFonts w:ascii="Times New Roman" w:eastAsia="Times New Roman" w:hAnsi="Times New Roman"/>
                      <w:b/>
                      <w:sz w:val="26"/>
                      <w:szCs w:val="26"/>
                      <w:lang w:val="vi-VN"/>
                    </w:rPr>
                    <w:t>Tru</w:t>
                  </w:r>
                  <w:r w:rsidRPr="00F32C82">
                    <w:rPr>
                      <w:rFonts w:ascii="Times New Roman" w:eastAsia="Times New Roman" w:hAnsi="Times New Roman"/>
                      <w:b/>
                      <w:sz w:val="26"/>
                      <w:szCs w:val="26"/>
                    </w:rPr>
                    <w:t>n</w:t>
                  </w:r>
                  <w:r w:rsidRPr="00F32C82">
                    <w:rPr>
                      <w:rFonts w:ascii="Times New Roman" w:eastAsia="Times New Roman" w:hAnsi="Times New Roman"/>
                      <w:b/>
                      <w:sz w:val="26"/>
                      <w:szCs w:val="26"/>
                      <w:lang w:val="vi-VN"/>
                    </w:rPr>
                    <w:t xml:space="preserve">g </w:t>
                  </w:r>
                  <w:r w:rsidRPr="00F32C82">
                    <w:rPr>
                      <w:rFonts w:ascii="Times New Roman" w:eastAsia="Times New Roman" w:hAnsi="Times New Roman"/>
                      <w:b/>
                      <w:sz w:val="26"/>
                      <w:szCs w:val="26"/>
                    </w:rPr>
                    <w:t xml:space="preserve">  </w:t>
                  </w:r>
                  <w:r w:rsidRPr="00F32C82">
                    <w:rPr>
                      <w:rFonts w:ascii="Times New Roman" w:eastAsia="Times New Roman" w:hAnsi="Times New Roman"/>
                      <w:b/>
                      <w:sz w:val="26"/>
                      <w:szCs w:val="26"/>
                      <w:lang w:val="vi-VN"/>
                    </w:rPr>
                    <w:t>đại</w:t>
                  </w:r>
                  <w:r w:rsidRPr="00F32C82">
                    <w:rPr>
                      <w:rFonts w:ascii="Times New Roman" w:eastAsia="Times New Roman" w:hAnsi="Times New Roman"/>
                      <w:b/>
                      <w:sz w:val="26"/>
                      <w:szCs w:val="26"/>
                    </w:rPr>
                    <w:t>.</w:t>
                  </w:r>
                </w:p>
                <w:p w14:paraId="7754A566" w14:textId="77777777" w:rsidR="00130400" w:rsidRPr="00F32C82" w:rsidRDefault="00130400" w:rsidP="00130400">
                  <w:pPr>
                    <w:jc w:val="center"/>
                    <w:rPr>
                      <w:rFonts w:ascii="Times New Roman" w:eastAsia="Aptos" w:hAnsi="Times New Roman"/>
                      <w:b/>
                      <w:bCs/>
                      <w:sz w:val="26"/>
                      <w:szCs w:val="26"/>
                    </w:rPr>
                  </w:pPr>
                  <w:r w:rsidRPr="00F32C82">
                    <w:rPr>
                      <w:rFonts w:ascii="Times New Roman" w:eastAsia="Aptos" w:hAnsi="Times New Roman"/>
                      <w:b/>
                      <w:bCs/>
                      <w:sz w:val="26"/>
                      <w:szCs w:val="26"/>
                    </w:rPr>
                    <w:t>Tổng 4 tiết ( từ tiết 1 đến tiết 4)</w:t>
                  </w:r>
                </w:p>
              </w:tc>
            </w:tr>
            <w:tr w:rsidR="004541FB" w:rsidRPr="00F32C82" w14:paraId="25DC386E" w14:textId="77777777" w:rsidTr="00ED1EC5">
              <w:trPr>
                <w:trHeight w:val="1932"/>
              </w:trPr>
              <w:tc>
                <w:tcPr>
                  <w:tcW w:w="988" w:type="dxa"/>
                </w:tcPr>
                <w:p w14:paraId="6F7CFEB0"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1,2</w:t>
                  </w:r>
                </w:p>
              </w:tc>
              <w:tc>
                <w:tcPr>
                  <w:tcW w:w="2551" w:type="dxa"/>
                </w:tcPr>
                <w:p w14:paraId="29438DCA" w14:textId="77777777" w:rsidR="00130400" w:rsidRPr="00F32C82" w:rsidRDefault="00130400" w:rsidP="00130400">
                  <w:pPr>
                    <w:rPr>
                      <w:rFonts w:ascii="Times New Roman" w:eastAsia="Aptos" w:hAnsi="Times New Roman"/>
                      <w:sz w:val="26"/>
                      <w:szCs w:val="26"/>
                    </w:rPr>
                  </w:pPr>
                  <w:r w:rsidRPr="00F32C82">
                    <w:rPr>
                      <w:rFonts w:ascii="Times New Roman" w:eastAsia="Aptos" w:hAnsi="Times New Roman"/>
                      <w:b/>
                      <w:sz w:val="26"/>
                      <w:szCs w:val="26"/>
                      <w:lang w:val="vi-VN"/>
                    </w:rPr>
                    <w:t>Bài 1:</w:t>
                  </w:r>
                  <w:r w:rsidRPr="00F32C82">
                    <w:rPr>
                      <w:rFonts w:ascii="Times New Roman" w:eastAsia="Aptos" w:hAnsi="Times New Roman"/>
                      <w:sz w:val="26"/>
                      <w:szCs w:val="26"/>
                      <w:lang w:val="vi-VN"/>
                    </w:rPr>
                    <w:t xml:space="preserve"> Mĩ thuật tạo hình thời kì Trung đại</w:t>
                  </w:r>
                  <w:r w:rsidRPr="00F32C82">
                    <w:rPr>
                      <w:rFonts w:ascii="Times New Roman" w:eastAsia="Aptos" w:hAnsi="Times New Roman"/>
                      <w:sz w:val="26"/>
                      <w:szCs w:val="26"/>
                    </w:rPr>
                    <w:t xml:space="preserve"> </w:t>
                  </w:r>
                </w:p>
                <w:p w14:paraId="1FA34EEF" w14:textId="77777777" w:rsidR="00130400" w:rsidRPr="00F32C82" w:rsidRDefault="00130400" w:rsidP="00130400">
                  <w:pPr>
                    <w:rPr>
                      <w:rFonts w:ascii="Times New Roman" w:eastAsia="Aptos" w:hAnsi="Times New Roman"/>
                      <w:sz w:val="26"/>
                      <w:szCs w:val="26"/>
                    </w:rPr>
                  </w:pPr>
                </w:p>
              </w:tc>
              <w:tc>
                <w:tcPr>
                  <w:tcW w:w="1276" w:type="dxa"/>
                </w:tcPr>
                <w:p w14:paraId="5717E46A"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w:t>
                  </w:r>
                </w:p>
                <w:p w14:paraId="4AA29C2F"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(1,2)</w:t>
                  </w:r>
                </w:p>
              </w:tc>
              <w:tc>
                <w:tcPr>
                  <w:tcW w:w="4863" w:type="dxa"/>
                  <w:vMerge w:val="restart"/>
                </w:tcPr>
                <w:p w14:paraId="5B4EA392" w14:textId="77777777" w:rsidR="00130400" w:rsidRPr="00F32C82" w:rsidRDefault="00130400" w:rsidP="00130400">
                  <w:pPr>
                    <w:jc w:val="both"/>
                    <w:rPr>
                      <w:rFonts w:ascii="Times New Roman" w:eastAsia="Aptos" w:hAnsi="Times New Roman"/>
                      <w:sz w:val="26"/>
                      <w:szCs w:val="26"/>
                    </w:rPr>
                  </w:pPr>
                  <w:r w:rsidRPr="00F32C82">
                    <w:rPr>
                      <w:rFonts w:ascii="Times New Roman" w:eastAsia="Aptos" w:hAnsi="Times New Roman"/>
                      <w:b/>
                      <w:sz w:val="26"/>
                      <w:szCs w:val="26"/>
                      <w:lang w:val="vi-VN"/>
                    </w:rPr>
                    <w:t>Nhận biết:</w:t>
                  </w:r>
                  <w:r w:rsidRPr="00F32C82">
                    <w:rPr>
                      <w:rFonts w:ascii="Times New Roman" w:eastAsia="Aptos" w:hAnsi="Times New Roman"/>
                      <w:sz w:val="26"/>
                      <w:szCs w:val="26"/>
                    </w:rPr>
                    <w:t xml:space="preserve"> </w:t>
                  </w:r>
                </w:p>
                <w:p w14:paraId="72E5F27A" w14:textId="77777777" w:rsidR="00130400" w:rsidRPr="00F32C82" w:rsidRDefault="00130400" w:rsidP="00130400">
                  <w:pPr>
                    <w:jc w:val="both"/>
                    <w:rPr>
                      <w:rFonts w:ascii="Times New Roman" w:eastAsia="Aptos" w:hAnsi="Times New Roman"/>
                      <w:sz w:val="26"/>
                      <w:szCs w:val="26"/>
                    </w:rPr>
                  </w:pPr>
                  <w:r w:rsidRPr="00F32C82">
                    <w:rPr>
                      <w:rFonts w:ascii="Times New Roman" w:eastAsia="Aptos" w:hAnsi="Times New Roman"/>
                      <w:sz w:val="26"/>
                      <w:szCs w:val="26"/>
                      <w:lang w:val="vi-VN"/>
                    </w:rPr>
                    <w:t xml:space="preserve">- </w:t>
                  </w:r>
                  <w:r w:rsidRPr="00F32C82">
                    <w:rPr>
                      <w:rFonts w:ascii="Times New Roman" w:eastAsia="Aptos" w:hAnsi="Times New Roman"/>
                      <w:sz w:val="26"/>
                      <w:szCs w:val="26"/>
                    </w:rPr>
                    <w:t xml:space="preserve">Biết thêm về mĩ thuật thời kì trung đại và tạo được sản phẩm mô phỏng một số tp mĩ thuật thời kì TĐ. </w:t>
                  </w:r>
                </w:p>
                <w:p w14:paraId="7A94155F" w14:textId="77777777" w:rsidR="00130400" w:rsidRPr="00F32C82" w:rsidRDefault="00130400" w:rsidP="00130400">
                  <w:pPr>
                    <w:jc w:val="both"/>
                    <w:rPr>
                      <w:rFonts w:ascii="Times New Roman" w:eastAsia="Aptos" w:hAnsi="Times New Roman"/>
                      <w:sz w:val="26"/>
                      <w:szCs w:val="26"/>
                    </w:rPr>
                  </w:pPr>
                  <w:r w:rsidRPr="00F32C82">
                    <w:rPr>
                      <w:rFonts w:ascii="Times New Roman" w:eastAsia="Aptos" w:hAnsi="Times New Roman"/>
                      <w:sz w:val="26"/>
                      <w:szCs w:val="26"/>
                    </w:rPr>
                    <w:t>- Biết được một số di sản mĩ thuật ứng dụng thời kỳ trung đại.</w:t>
                  </w:r>
                </w:p>
                <w:p w14:paraId="1E04E2D0" w14:textId="77777777" w:rsidR="00130400" w:rsidRPr="00F32C82" w:rsidRDefault="00130400" w:rsidP="00130400">
                  <w:pPr>
                    <w:jc w:val="both"/>
                    <w:rPr>
                      <w:rFonts w:ascii="Times New Roman" w:eastAsia="Aptos" w:hAnsi="Times New Roman"/>
                      <w:sz w:val="26"/>
                      <w:szCs w:val="26"/>
                      <w:lang w:val="vi-VN"/>
                    </w:rPr>
                  </w:pPr>
                  <w:r w:rsidRPr="00F32C82">
                    <w:rPr>
                      <w:rFonts w:ascii="Times New Roman" w:eastAsia="Aptos" w:hAnsi="Times New Roman"/>
                      <w:b/>
                      <w:sz w:val="26"/>
                      <w:szCs w:val="26"/>
                      <w:lang w:val="vi-VN"/>
                    </w:rPr>
                    <w:t xml:space="preserve">Thông hiểu : </w:t>
                  </w:r>
                  <w:r w:rsidRPr="00F32C82">
                    <w:rPr>
                      <w:rFonts w:ascii="Times New Roman" w:eastAsia="Aptos" w:hAnsi="Times New Roman"/>
                      <w:sz w:val="26"/>
                      <w:szCs w:val="26"/>
                      <w:lang w:val="vi-VN"/>
                    </w:rPr>
                    <w:t>HS hiểu được nội dung mĩ thuật trung đại</w:t>
                  </w:r>
                </w:p>
                <w:p w14:paraId="3C7DFE6F" w14:textId="77777777" w:rsidR="00130400" w:rsidRPr="00F32C82" w:rsidRDefault="00130400" w:rsidP="00130400">
                  <w:pPr>
                    <w:rPr>
                      <w:rFonts w:ascii="Times New Roman" w:eastAsia="Aptos" w:hAnsi="Times New Roman"/>
                      <w:sz w:val="26"/>
                      <w:szCs w:val="26"/>
                      <w:lang w:val="vi-VN"/>
                    </w:rPr>
                  </w:pPr>
                  <w:r w:rsidRPr="00F32C82">
                    <w:rPr>
                      <w:rFonts w:ascii="Times New Roman" w:eastAsia="Aptos" w:hAnsi="Times New Roman"/>
                      <w:b/>
                      <w:sz w:val="26"/>
                      <w:szCs w:val="26"/>
                      <w:lang w:val="vi-VN"/>
                    </w:rPr>
                    <w:t>Vận dụng</w:t>
                  </w:r>
                  <w:r w:rsidRPr="00F32C82">
                    <w:rPr>
                      <w:rFonts w:ascii="Times New Roman" w:eastAsia="Aptos" w:hAnsi="Times New Roman"/>
                      <w:sz w:val="26"/>
                      <w:szCs w:val="26"/>
                      <w:lang w:val="vi-VN"/>
                    </w:rPr>
                    <w:t xml:space="preserve"> : Sử dụng tạo hình hoa văn trên di sản và tạo ra được sản phẩm mỹ thuật.</w:t>
                  </w:r>
                </w:p>
              </w:tc>
              <w:tc>
                <w:tcPr>
                  <w:tcW w:w="2965" w:type="dxa"/>
                  <w:vMerge w:val="restart"/>
                </w:tcPr>
                <w:p w14:paraId="4896BCFE" w14:textId="77777777" w:rsidR="00130400" w:rsidRPr="00F32C82" w:rsidRDefault="00130400" w:rsidP="00130400">
                  <w:pPr>
                    <w:jc w:val="both"/>
                    <w:rPr>
                      <w:rFonts w:ascii="Times New Roman" w:eastAsia="Times New Roman" w:hAnsi="Times New Roman"/>
                      <w:i/>
                      <w:iCs/>
                      <w:sz w:val="26"/>
                      <w:szCs w:val="26"/>
                      <w:lang w:val="vi-VN"/>
                    </w:rPr>
                  </w:pPr>
                  <w:r w:rsidRPr="00F32C82">
                    <w:rPr>
                      <w:rFonts w:ascii="Times New Roman" w:eastAsia="Times New Roman" w:hAnsi="Times New Roman"/>
                      <w:i/>
                      <w:iCs/>
                      <w:sz w:val="26"/>
                      <w:szCs w:val="26"/>
                      <w:lang w:val="vi-VN"/>
                    </w:rPr>
                    <w:t>1.1TC1a</w:t>
                  </w:r>
                </w:p>
                <w:p w14:paraId="59DD3FDA" w14:textId="77777777" w:rsidR="00130400" w:rsidRPr="00F32C82" w:rsidRDefault="00130400" w:rsidP="00130400">
                  <w:pPr>
                    <w:contextualSpacing/>
                    <w:rPr>
                      <w:rFonts w:ascii="Times New Roman" w:eastAsia="Aptos" w:hAnsi="Times New Roman"/>
                      <w:sz w:val="26"/>
                      <w:szCs w:val="26"/>
                    </w:rPr>
                  </w:pPr>
                  <w:r w:rsidRPr="00F32C82">
                    <w:rPr>
                      <w:rFonts w:ascii="Times New Roman" w:eastAsia="Times New Roman" w:hAnsi="Times New Roman"/>
                      <w:i/>
                      <w:iCs/>
                      <w:sz w:val="26"/>
                      <w:szCs w:val="26"/>
                      <w:lang w:val="vi-VN"/>
                    </w:rPr>
                    <w:t xml:space="preserve">Hs biết khai thác dữ liệu thông tin trên internet như facebook, youtobe để tìm hiểu về di sản mĩ thuật thời kì trung đại. </w:t>
                  </w:r>
                  <w:r w:rsidRPr="00F32C82">
                    <w:rPr>
                      <w:rFonts w:ascii="Times New Roman" w:eastAsia="Times New Roman" w:hAnsi="Times New Roman"/>
                      <w:i/>
                      <w:iCs/>
                      <w:sz w:val="26"/>
                      <w:szCs w:val="26"/>
                    </w:rPr>
                    <w:t>Giải thích được nhu cầu thông tin.(Tiết 2)</w:t>
                  </w:r>
                </w:p>
              </w:tc>
              <w:tc>
                <w:tcPr>
                  <w:tcW w:w="2094" w:type="dxa"/>
                  <w:vMerge w:val="restart"/>
                </w:tcPr>
                <w:p w14:paraId="17E77766" w14:textId="77777777" w:rsidR="00130400" w:rsidRPr="00F32C82" w:rsidRDefault="00130400" w:rsidP="00130400">
                  <w:pPr>
                    <w:rPr>
                      <w:rFonts w:ascii="Times New Roman" w:eastAsia="Aptos" w:hAnsi="Times New Roman"/>
                      <w:sz w:val="26"/>
                      <w:szCs w:val="26"/>
                    </w:rPr>
                  </w:pPr>
                </w:p>
              </w:tc>
            </w:tr>
            <w:tr w:rsidR="004541FB" w:rsidRPr="00F32C82" w14:paraId="478C9F0C" w14:textId="77777777" w:rsidTr="00ED1EC5">
              <w:trPr>
                <w:trHeight w:val="1288"/>
              </w:trPr>
              <w:tc>
                <w:tcPr>
                  <w:tcW w:w="988" w:type="dxa"/>
                  <w:tcBorders>
                    <w:bottom w:val="single" w:sz="4" w:space="0" w:color="auto"/>
                  </w:tcBorders>
                </w:tcPr>
                <w:p w14:paraId="0C6DAC88"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3,4</w:t>
                  </w:r>
                </w:p>
                <w:p w14:paraId="66808557" w14:textId="77777777" w:rsidR="00130400" w:rsidRPr="00F32C82" w:rsidRDefault="00130400" w:rsidP="00130400">
                  <w:pPr>
                    <w:jc w:val="center"/>
                    <w:rPr>
                      <w:rFonts w:ascii="Times New Roman" w:hAnsi="Times New Roman"/>
                      <w:sz w:val="26"/>
                      <w:szCs w:val="26"/>
                      <w:lang w:val="vi-VN"/>
                    </w:rPr>
                  </w:pPr>
                </w:p>
                <w:p w14:paraId="6B8853B0" w14:textId="77777777" w:rsidR="00130400" w:rsidRPr="00F32C82" w:rsidRDefault="00130400" w:rsidP="00130400">
                  <w:pPr>
                    <w:jc w:val="center"/>
                    <w:rPr>
                      <w:rFonts w:ascii="Times New Roman" w:hAnsi="Times New Roman"/>
                      <w:sz w:val="26"/>
                      <w:szCs w:val="26"/>
                    </w:rPr>
                  </w:pPr>
                </w:p>
              </w:tc>
              <w:tc>
                <w:tcPr>
                  <w:tcW w:w="2551" w:type="dxa"/>
                  <w:tcBorders>
                    <w:bottom w:val="single" w:sz="4" w:space="0" w:color="auto"/>
                  </w:tcBorders>
                </w:tcPr>
                <w:p w14:paraId="67FF7528" w14:textId="77777777" w:rsidR="00130400" w:rsidRPr="00F32C82" w:rsidRDefault="00130400" w:rsidP="00130400">
                  <w:pPr>
                    <w:rPr>
                      <w:rFonts w:ascii="Times New Roman" w:eastAsia="Aptos" w:hAnsi="Times New Roman"/>
                      <w:sz w:val="26"/>
                      <w:szCs w:val="26"/>
                    </w:rPr>
                  </w:pPr>
                  <w:r w:rsidRPr="00F32C82">
                    <w:rPr>
                      <w:rFonts w:ascii="Times New Roman" w:eastAsia="Aptos" w:hAnsi="Times New Roman"/>
                      <w:b/>
                      <w:sz w:val="26"/>
                      <w:szCs w:val="26"/>
                      <w:lang w:val="vi-VN"/>
                    </w:rPr>
                    <w:t>Bài 2:</w:t>
                  </w:r>
                  <w:r w:rsidRPr="00F32C82">
                    <w:rPr>
                      <w:rFonts w:ascii="Times New Roman" w:eastAsia="Aptos" w:hAnsi="Times New Roman"/>
                      <w:sz w:val="26"/>
                      <w:szCs w:val="26"/>
                      <w:lang w:val="vi-VN"/>
                    </w:rPr>
                    <w:t xml:space="preserve"> Mĩ thuật ứng dụng thời kì Trung đại.</w:t>
                  </w:r>
                </w:p>
                <w:p w14:paraId="4E3E60DD" w14:textId="77777777" w:rsidR="00130400" w:rsidRPr="00F32C82" w:rsidRDefault="00130400" w:rsidP="00130400">
                  <w:pPr>
                    <w:rPr>
                      <w:rFonts w:ascii="Times New Roman" w:eastAsia="Aptos" w:hAnsi="Times New Roman"/>
                      <w:sz w:val="26"/>
                      <w:szCs w:val="26"/>
                    </w:rPr>
                  </w:pPr>
                </w:p>
              </w:tc>
              <w:tc>
                <w:tcPr>
                  <w:tcW w:w="1276" w:type="dxa"/>
                  <w:tcBorders>
                    <w:bottom w:val="single" w:sz="4" w:space="0" w:color="auto"/>
                  </w:tcBorders>
                </w:tcPr>
                <w:p w14:paraId="4A16D640"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w:t>
                  </w:r>
                </w:p>
                <w:p w14:paraId="69263887"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(3,4)</w:t>
                  </w:r>
                </w:p>
                <w:p w14:paraId="7A5386BB" w14:textId="77777777" w:rsidR="00130400" w:rsidRPr="00F32C82" w:rsidRDefault="00130400" w:rsidP="00130400">
                  <w:pPr>
                    <w:jc w:val="center"/>
                    <w:rPr>
                      <w:rFonts w:ascii="Times New Roman" w:hAnsi="Times New Roman"/>
                      <w:sz w:val="26"/>
                      <w:szCs w:val="26"/>
                    </w:rPr>
                  </w:pPr>
                </w:p>
                <w:p w14:paraId="71649F27" w14:textId="77777777" w:rsidR="00130400" w:rsidRPr="00F32C82" w:rsidRDefault="00130400" w:rsidP="00130400">
                  <w:pPr>
                    <w:jc w:val="center"/>
                    <w:rPr>
                      <w:rFonts w:ascii="Times New Roman" w:hAnsi="Times New Roman"/>
                      <w:sz w:val="26"/>
                      <w:szCs w:val="26"/>
                    </w:rPr>
                  </w:pPr>
                </w:p>
              </w:tc>
              <w:tc>
                <w:tcPr>
                  <w:tcW w:w="4863" w:type="dxa"/>
                  <w:vMerge/>
                  <w:tcBorders>
                    <w:bottom w:val="single" w:sz="4" w:space="0" w:color="auto"/>
                  </w:tcBorders>
                </w:tcPr>
                <w:p w14:paraId="3C3A98AC" w14:textId="77777777" w:rsidR="00130400" w:rsidRPr="00F32C82" w:rsidRDefault="00130400" w:rsidP="00130400">
                  <w:pPr>
                    <w:rPr>
                      <w:rFonts w:ascii="Times New Roman" w:eastAsia="Aptos" w:hAnsi="Times New Roman"/>
                      <w:sz w:val="26"/>
                      <w:szCs w:val="26"/>
                    </w:rPr>
                  </w:pPr>
                </w:p>
              </w:tc>
              <w:tc>
                <w:tcPr>
                  <w:tcW w:w="2965" w:type="dxa"/>
                  <w:vMerge/>
                  <w:tcBorders>
                    <w:bottom w:val="single" w:sz="4" w:space="0" w:color="auto"/>
                  </w:tcBorders>
                </w:tcPr>
                <w:p w14:paraId="2EFFE1EA" w14:textId="77777777" w:rsidR="00130400" w:rsidRPr="00F32C82" w:rsidRDefault="00130400" w:rsidP="00130400">
                  <w:pPr>
                    <w:rPr>
                      <w:rFonts w:ascii="Times New Roman" w:eastAsia="Aptos" w:hAnsi="Times New Roman"/>
                      <w:sz w:val="26"/>
                      <w:szCs w:val="26"/>
                    </w:rPr>
                  </w:pPr>
                </w:p>
              </w:tc>
              <w:tc>
                <w:tcPr>
                  <w:tcW w:w="2094" w:type="dxa"/>
                  <w:vMerge/>
                  <w:tcBorders>
                    <w:bottom w:val="single" w:sz="4" w:space="0" w:color="auto"/>
                  </w:tcBorders>
                </w:tcPr>
                <w:p w14:paraId="298AA946" w14:textId="77777777" w:rsidR="00130400" w:rsidRPr="00F32C82" w:rsidRDefault="00130400" w:rsidP="00130400">
                  <w:pPr>
                    <w:rPr>
                      <w:rFonts w:ascii="Times New Roman" w:eastAsia="Aptos" w:hAnsi="Times New Roman"/>
                      <w:sz w:val="26"/>
                      <w:szCs w:val="26"/>
                    </w:rPr>
                  </w:pPr>
                </w:p>
              </w:tc>
            </w:tr>
            <w:tr w:rsidR="004541FB" w:rsidRPr="00F32C82" w14:paraId="119FA1F2" w14:textId="77777777" w:rsidTr="00ED1EC5">
              <w:trPr>
                <w:trHeight w:val="239"/>
              </w:trPr>
              <w:tc>
                <w:tcPr>
                  <w:tcW w:w="14737" w:type="dxa"/>
                  <w:gridSpan w:val="6"/>
                </w:tcPr>
                <w:p w14:paraId="78BE672C" w14:textId="77777777" w:rsidR="00130400" w:rsidRPr="00F32C82" w:rsidRDefault="00130400" w:rsidP="00130400">
                  <w:pPr>
                    <w:jc w:val="center"/>
                    <w:rPr>
                      <w:rFonts w:ascii="Times New Roman" w:hAnsi="Times New Roman"/>
                      <w:sz w:val="26"/>
                      <w:szCs w:val="26"/>
                    </w:rPr>
                  </w:pPr>
                  <w:r w:rsidRPr="00F32C82">
                    <w:rPr>
                      <w:rFonts w:ascii="Times New Roman" w:eastAsia="Aptos" w:hAnsi="Times New Roman"/>
                      <w:b/>
                      <w:sz w:val="26"/>
                      <w:szCs w:val="26"/>
                    </w:rPr>
                    <w:t>Chủ đề 2: Vẻ đẹp di tích</w:t>
                  </w:r>
                </w:p>
                <w:p w14:paraId="3B88FEB1" w14:textId="77777777" w:rsidR="00130400" w:rsidRPr="00F32C82" w:rsidRDefault="00130400" w:rsidP="00130400">
                  <w:pPr>
                    <w:jc w:val="center"/>
                    <w:rPr>
                      <w:rFonts w:ascii="Times New Roman" w:eastAsia="Aptos" w:hAnsi="Times New Roman"/>
                      <w:sz w:val="26"/>
                      <w:szCs w:val="26"/>
                    </w:rPr>
                  </w:pPr>
                  <w:r w:rsidRPr="00F32C82">
                    <w:rPr>
                      <w:rFonts w:ascii="Times New Roman" w:eastAsia="Aptos" w:hAnsi="Times New Roman"/>
                      <w:b/>
                      <w:bCs/>
                      <w:sz w:val="26"/>
                      <w:szCs w:val="26"/>
                    </w:rPr>
                    <w:t>Tổng 4 tiết ( từ tiết 5 đến tiết 8)</w:t>
                  </w:r>
                </w:p>
              </w:tc>
            </w:tr>
            <w:tr w:rsidR="004541FB" w:rsidRPr="00F32C82" w14:paraId="409CD059" w14:textId="77777777" w:rsidTr="00ED1EC5">
              <w:trPr>
                <w:trHeight w:val="2297"/>
              </w:trPr>
              <w:tc>
                <w:tcPr>
                  <w:tcW w:w="988" w:type="dxa"/>
                </w:tcPr>
                <w:p w14:paraId="34148BFE"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5,6</w:t>
                  </w:r>
                </w:p>
              </w:tc>
              <w:tc>
                <w:tcPr>
                  <w:tcW w:w="2551" w:type="dxa"/>
                </w:tcPr>
                <w:p w14:paraId="134B6944" w14:textId="77777777" w:rsidR="00130400" w:rsidRPr="00F32C82" w:rsidRDefault="00130400" w:rsidP="00130400">
                  <w:pPr>
                    <w:rPr>
                      <w:rFonts w:ascii="Times New Roman" w:hAnsi="Times New Roman"/>
                      <w:sz w:val="26"/>
                      <w:szCs w:val="26"/>
                    </w:rPr>
                  </w:pPr>
                  <w:r w:rsidRPr="00F32C82">
                    <w:rPr>
                      <w:rFonts w:ascii="Times New Roman" w:eastAsia="Times New Roman" w:hAnsi="Times New Roman"/>
                      <w:b/>
                      <w:sz w:val="26"/>
                      <w:szCs w:val="26"/>
                      <w:lang w:val="vi-VN"/>
                    </w:rPr>
                    <w:t>Bài 3:</w:t>
                  </w:r>
                  <w:r w:rsidRPr="00F32C82">
                    <w:rPr>
                      <w:rFonts w:ascii="Times New Roman" w:eastAsia="Times New Roman" w:hAnsi="Times New Roman"/>
                      <w:sz w:val="26"/>
                      <w:szCs w:val="26"/>
                      <w:lang w:val="vi-VN"/>
                    </w:rPr>
                    <w:t xml:space="preserve"> Hình ảnh di tích trong sáng tạo mĩ thuật</w:t>
                  </w:r>
                  <w:r w:rsidRPr="00F32C82">
                    <w:rPr>
                      <w:rFonts w:ascii="Times New Roman" w:eastAsia="Times New Roman" w:hAnsi="Times New Roman"/>
                      <w:sz w:val="26"/>
                      <w:szCs w:val="26"/>
                    </w:rPr>
                    <w:t xml:space="preserve"> </w:t>
                  </w:r>
                </w:p>
                <w:p w14:paraId="4F120EF3" w14:textId="77777777" w:rsidR="00130400" w:rsidRPr="00F32C82" w:rsidRDefault="00130400" w:rsidP="00130400">
                  <w:pPr>
                    <w:rPr>
                      <w:rFonts w:ascii="Times New Roman" w:hAnsi="Times New Roman"/>
                      <w:b/>
                      <w:sz w:val="26"/>
                      <w:szCs w:val="26"/>
                    </w:rPr>
                  </w:pPr>
                  <w:r w:rsidRPr="00F32C82">
                    <w:rPr>
                      <w:rFonts w:ascii="Times New Roman" w:hAnsi="Times New Roman"/>
                      <w:b/>
                      <w:sz w:val="26"/>
                      <w:szCs w:val="26"/>
                    </w:rPr>
                    <w:t>( Kiểm tra đánh giá tx)</w:t>
                  </w:r>
                </w:p>
                <w:p w14:paraId="02D4516E" w14:textId="77777777" w:rsidR="00130400" w:rsidRPr="00F32C82" w:rsidRDefault="00130400" w:rsidP="00130400">
                  <w:pPr>
                    <w:rPr>
                      <w:rFonts w:ascii="Times New Roman" w:eastAsia="Aptos" w:hAnsi="Times New Roman"/>
                      <w:sz w:val="26"/>
                      <w:szCs w:val="26"/>
                      <w:lang w:val="vi-VN"/>
                    </w:rPr>
                  </w:pPr>
                </w:p>
              </w:tc>
              <w:tc>
                <w:tcPr>
                  <w:tcW w:w="1276" w:type="dxa"/>
                </w:tcPr>
                <w:p w14:paraId="26449193"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w:t>
                  </w:r>
                </w:p>
                <w:p w14:paraId="2F91791E"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(5,6)</w:t>
                  </w:r>
                </w:p>
              </w:tc>
              <w:tc>
                <w:tcPr>
                  <w:tcW w:w="4863" w:type="dxa"/>
                  <w:vMerge w:val="restart"/>
                </w:tcPr>
                <w:p w14:paraId="7AE02DAA" w14:textId="77777777" w:rsidR="00130400" w:rsidRPr="00F32C82" w:rsidRDefault="00130400" w:rsidP="00130400">
                  <w:pPr>
                    <w:jc w:val="both"/>
                    <w:rPr>
                      <w:rFonts w:ascii="Times New Roman" w:eastAsia="Aptos" w:hAnsi="Times New Roman"/>
                      <w:bCs/>
                      <w:sz w:val="26"/>
                      <w:szCs w:val="26"/>
                      <w:lang w:val="vi-VN"/>
                    </w:rPr>
                  </w:pPr>
                  <w:r w:rsidRPr="00F32C82">
                    <w:rPr>
                      <w:rFonts w:ascii="Times New Roman" w:eastAsia="Aptos" w:hAnsi="Times New Roman"/>
                      <w:b/>
                      <w:bCs/>
                      <w:sz w:val="26"/>
                      <w:szCs w:val="26"/>
                      <w:lang w:val="vi-VN"/>
                    </w:rPr>
                    <w:t>Nhận biết</w:t>
                  </w:r>
                  <w:r w:rsidRPr="00F32C82">
                    <w:rPr>
                      <w:rFonts w:ascii="Times New Roman" w:eastAsia="Aptos" w:hAnsi="Times New Roman"/>
                      <w:bCs/>
                      <w:sz w:val="26"/>
                      <w:szCs w:val="26"/>
                      <w:lang w:val="vi-VN"/>
                    </w:rPr>
                    <w:t xml:space="preserve">: được </w:t>
                  </w:r>
                  <w:r w:rsidRPr="00F32C82">
                    <w:rPr>
                      <w:rFonts w:ascii="Times New Roman" w:eastAsia="Aptos" w:hAnsi="Times New Roman"/>
                      <w:bCs/>
                      <w:sz w:val="26"/>
                      <w:szCs w:val="26"/>
                    </w:rPr>
                    <w:t>vẻ đẹp cảnh quan di tích trong thực hành, sáng tạo mỹ thuật.</w:t>
                  </w:r>
                </w:p>
                <w:p w14:paraId="0544D4B0" w14:textId="77777777" w:rsidR="00130400" w:rsidRPr="00F32C82" w:rsidRDefault="00130400" w:rsidP="00130400">
                  <w:pPr>
                    <w:jc w:val="both"/>
                    <w:rPr>
                      <w:rFonts w:ascii="Times New Roman" w:eastAsia="Aptos" w:hAnsi="Times New Roman"/>
                      <w:bCs/>
                      <w:sz w:val="26"/>
                      <w:szCs w:val="26"/>
                      <w:lang w:val="vi-VN"/>
                    </w:rPr>
                  </w:pPr>
                  <w:r w:rsidRPr="00F32C82">
                    <w:rPr>
                      <w:rFonts w:ascii="Times New Roman" w:eastAsia="Aptos" w:hAnsi="Times New Roman"/>
                      <w:b/>
                      <w:bCs/>
                      <w:sz w:val="26"/>
                      <w:szCs w:val="26"/>
                      <w:lang w:val="vi-VN"/>
                    </w:rPr>
                    <w:t xml:space="preserve">Thông hiểu: </w:t>
                  </w:r>
                  <w:r w:rsidRPr="00F32C82">
                    <w:rPr>
                      <w:rFonts w:ascii="Times New Roman" w:eastAsia="Aptos" w:hAnsi="Times New Roman"/>
                      <w:bCs/>
                      <w:sz w:val="26"/>
                      <w:szCs w:val="26"/>
                      <w:lang w:val="vi-VN"/>
                    </w:rPr>
                    <w:t>Hiểu được cách thiết kế tem bưu chính</w:t>
                  </w:r>
                </w:p>
                <w:p w14:paraId="3CA01637" w14:textId="77777777" w:rsidR="00130400" w:rsidRPr="00F32C82" w:rsidRDefault="00130400" w:rsidP="00130400">
                  <w:pPr>
                    <w:jc w:val="both"/>
                    <w:rPr>
                      <w:rFonts w:ascii="Times New Roman" w:eastAsia="Aptos" w:hAnsi="Times New Roman"/>
                      <w:b/>
                      <w:bCs/>
                      <w:sz w:val="26"/>
                      <w:szCs w:val="26"/>
                      <w:lang w:val="vi-VN"/>
                    </w:rPr>
                  </w:pPr>
                  <w:r w:rsidRPr="00F32C82">
                    <w:rPr>
                      <w:rFonts w:ascii="Times New Roman" w:eastAsia="Aptos" w:hAnsi="Times New Roman"/>
                      <w:b/>
                      <w:bCs/>
                      <w:sz w:val="26"/>
                      <w:szCs w:val="26"/>
                      <w:lang w:val="vi-VN"/>
                    </w:rPr>
                    <w:t>Vận dụng :</w:t>
                  </w:r>
                </w:p>
                <w:p w14:paraId="6481113F" w14:textId="77777777" w:rsidR="00130400" w:rsidRPr="00F32C82" w:rsidRDefault="00130400" w:rsidP="00130400">
                  <w:pPr>
                    <w:jc w:val="both"/>
                    <w:rPr>
                      <w:rFonts w:ascii="Times New Roman" w:eastAsia="Aptos" w:hAnsi="Times New Roman"/>
                      <w:sz w:val="26"/>
                      <w:szCs w:val="26"/>
                      <w:lang w:val="vi-VN"/>
                    </w:rPr>
                  </w:pPr>
                  <w:r w:rsidRPr="00F32C82">
                    <w:rPr>
                      <w:rFonts w:ascii="Times New Roman" w:eastAsia="Aptos" w:hAnsi="Times New Roman"/>
                      <w:bCs/>
                      <w:sz w:val="26"/>
                      <w:szCs w:val="26"/>
                      <w:lang w:val="vi-VN"/>
                    </w:rPr>
                    <w:t>-Tạo được sản phẩm mỹ thuật thể hiện vẻ đẹp di tích</w:t>
                  </w:r>
                </w:p>
                <w:p w14:paraId="467F92DA" w14:textId="77777777" w:rsidR="00130400" w:rsidRPr="00F32C82" w:rsidRDefault="00130400" w:rsidP="00130400">
                  <w:pPr>
                    <w:jc w:val="both"/>
                    <w:rPr>
                      <w:rFonts w:ascii="Times New Roman" w:eastAsia="Aptos" w:hAnsi="Times New Roman"/>
                      <w:bCs/>
                      <w:sz w:val="26"/>
                      <w:szCs w:val="26"/>
                      <w:lang w:val="vi-VN"/>
                    </w:rPr>
                  </w:pPr>
                  <w:r w:rsidRPr="00F32C82">
                    <w:rPr>
                      <w:rFonts w:ascii="Times New Roman" w:eastAsia="Aptos" w:hAnsi="Times New Roman"/>
                      <w:bCs/>
                      <w:sz w:val="26"/>
                      <w:szCs w:val="26"/>
                      <w:lang w:val="vi-VN"/>
                    </w:rPr>
                    <w:lastRenderedPageBreak/>
                    <w:t>- Biết chọn lọc giá trị thẩm mĩ của nghệ thuật truyền thống cho ý tưởng thiết kế tem bưu chính.</w:t>
                  </w:r>
                </w:p>
                <w:p w14:paraId="27317D6E" w14:textId="77777777" w:rsidR="00130400" w:rsidRPr="00F32C82" w:rsidRDefault="00130400" w:rsidP="00130400">
                  <w:pPr>
                    <w:jc w:val="both"/>
                    <w:rPr>
                      <w:rFonts w:ascii="Times New Roman" w:eastAsia="Aptos" w:hAnsi="Times New Roman"/>
                      <w:sz w:val="26"/>
                      <w:szCs w:val="26"/>
                      <w:lang w:val="vi-VN"/>
                    </w:rPr>
                  </w:pPr>
                  <w:r w:rsidRPr="00F32C82">
                    <w:rPr>
                      <w:rFonts w:ascii="Times New Roman" w:eastAsia="Aptos" w:hAnsi="Times New Roman"/>
                      <w:bCs/>
                      <w:sz w:val="26"/>
                      <w:szCs w:val="26"/>
                      <w:lang w:val="vi-VN"/>
                    </w:rPr>
                    <w:t>- Tạo một sản phẩm tem bưu chính khai thác vẻ đẹp di tích theo hình thức đơn giản.</w:t>
                  </w:r>
                </w:p>
              </w:tc>
              <w:tc>
                <w:tcPr>
                  <w:tcW w:w="2965" w:type="dxa"/>
                  <w:vMerge w:val="restart"/>
                </w:tcPr>
                <w:p w14:paraId="30A59C56" w14:textId="77777777" w:rsidR="00130400" w:rsidRPr="00F32C82" w:rsidRDefault="00130400" w:rsidP="00130400">
                  <w:pPr>
                    <w:jc w:val="center"/>
                    <w:rPr>
                      <w:rFonts w:ascii="Times New Roman" w:eastAsia="Aptos" w:hAnsi="Times New Roman"/>
                      <w:sz w:val="26"/>
                      <w:szCs w:val="26"/>
                      <w:lang w:val="vi-VN"/>
                    </w:rPr>
                  </w:pPr>
                </w:p>
                <w:p w14:paraId="5C6B4BA2" w14:textId="77777777" w:rsidR="00130400" w:rsidRPr="00F32C82" w:rsidRDefault="00130400" w:rsidP="00130400">
                  <w:pPr>
                    <w:jc w:val="center"/>
                    <w:rPr>
                      <w:rFonts w:ascii="Times New Roman" w:eastAsia="Aptos" w:hAnsi="Times New Roman"/>
                      <w:sz w:val="26"/>
                      <w:szCs w:val="26"/>
                      <w:lang w:val="vi-VN"/>
                    </w:rPr>
                  </w:pPr>
                </w:p>
                <w:p w14:paraId="1B416F21" w14:textId="77777777" w:rsidR="00130400" w:rsidRPr="00F32C82" w:rsidRDefault="00130400" w:rsidP="00130400">
                  <w:pPr>
                    <w:jc w:val="center"/>
                    <w:rPr>
                      <w:rFonts w:ascii="Times New Roman" w:eastAsia="Aptos" w:hAnsi="Times New Roman"/>
                      <w:sz w:val="26"/>
                      <w:szCs w:val="26"/>
                      <w:lang w:val="vi-VN"/>
                    </w:rPr>
                  </w:pPr>
                </w:p>
                <w:p w14:paraId="38510055" w14:textId="77777777" w:rsidR="00130400" w:rsidRPr="00F32C82" w:rsidRDefault="00130400" w:rsidP="00130400">
                  <w:pPr>
                    <w:jc w:val="center"/>
                    <w:rPr>
                      <w:rFonts w:ascii="Times New Roman" w:eastAsia="Aptos" w:hAnsi="Times New Roman"/>
                      <w:sz w:val="26"/>
                      <w:szCs w:val="26"/>
                      <w:lang w:val="vi-VN"/>
                    </w:rPr>
                  </w:pPr>
                </w:p>
                <w:p w14:paraId="16869153" w14:textId="77777777" w:rsidR="00130400" w:rsidRPr="00F32C82" w:rsidRDefault="00130400" w:rsidP="00130400">
                  <w:pPr>
                    <w:jc w:val="center"/>
                    <w:rPr>
                      <w:rFonts w:ascii="Times New Roman" w:eastAsia="Aptos" w:hAnsi="Times New Roman"/>
                      <w:sz w:val="26"/>
                      <w:szCs w:val="26"/>
                      <w:lang w:val="vi-VN"/>
                    </w:rPr>
                  </w:pPr>
                </w:p>
                <w:p w14:paraId="4381EBD4" w14:textId="77777777" w:rsidR="00130400" w:rsidRPr="00F32C82" w:rsidRDefault="00130400" w:rsidP="00130400">
                  <w:pPr>
                    <w:jc w:val="center"/>
                    <w:rPr>
                      <w:rFonts w:ascii="Times New Roman" w:eastAsia="Times New Roman" w:hAnsi="Times New Roman"/>
                      <w:i/>
                      <w:iCs/>
                      <w:sz w:val="26"/>
                      <w:szCs w:val="26"/>
                      <w:lang w:val="vi-VN"/>
                    </w:rPr>
                  </w:pPr>
                  <w:r w:rsidRPr="00F32C82">
                    <w:rPr>
                      <w:rFonts w:ascii="Times New Roman" w:eastAsia="Aptos" w:hAnsi="Times New Roman"/>
                      <w:sz w:val="26"/>
                      <w:szCs w:val="26"/>
                      <w:lang w:val="vi-VN"/>
                    </w:rPr>
                    <w:t xml:space="preserve"> </w:t>
                  </w:r>
                  <w:r w:rsidRPr="00F32C82">
                    <w:rPr>
                      <w:rFonts w:ascii="Times New Roman" w:eastAsia="Times New Roman" w:hAnsi="Times New Roman"/>
                      <w:i/>
                      <w:iCs/>
                      <w:sz w:val="26"/>
                      <w:szCs w:val="26"/>
                      <w:lang w:val="vi-VN"/>
                    </w:rPr>
                    <w:t>1.1.TC1b</w:t>
                  </w:r>
                </w:p>
                <w:p w14:paraId="6A40F336" w14:textId="77777777" w:rsidR="00130400" w:rsidRPr="00F32C82" w:rsidRDefault="00130400" w:rsidP="00130400">
                  <w:pPr>
                    <w:rPr>
                      <w:rFonts w:ascii="Times New Roman" w:eastAsia="Aptos" w:hAnsi="Times New Roman"/>
                      <w:sz w:val="26"/>
                      <w:szCs w:val="26"/>
                      <w:lang w:val="vi-VN"/>
                    </w:rPr>
                  </w:pPr>
                  <w:r w:rsidRPr="00F32C82">
                    <w:rPr>
                      <w:rFonts w:ascii="Times New Roman" w:eastAsia="Times New Roman" w:hAnsi="Times New Roman"/>
                      <w:i/>
                      <w:iCs/>
                      <w:sz w:val="26"/>
                      <w:szCs w:val="26"/>
                      <w:lang w:val="vi-VN"/>
                    </w:rPr>
                    <w:lastRenderedPageBreak/>
                    <w:t>Học sinh biết cách tìm kiếm và lọc dữ liệu thông tin và nội dung số trên internet để tìm hiểu và sưu tầm hình ảnh tem bưu chính. Thực hiện được rõ ràng và quy trình tìm kiếm dữ liệu.(Tiết 7)</w:t>
                  </w:r>
                </w:p>
              </w:tc>
              <w:tc>
                <w:tcPr>
                  <w:tcW w:w="2094" w:type="dxa"/>
                  <w:vMerge w:val="restart"/>
                </w:tcPr>
                <w:p w14:paraId="58BF5E98" w14:textId="77777777" w:rsidR="00130400" w:rsidRPr="00F32C82" w:rsidRDefault="00130400" w:rsidP="00130400">
                  <w:pPr>
                    <w:rPr>
                      <w:rFonts w:ascii="Times New Roman" w:eastAsia="Aptos" w:hAnsi="Times New Roman"/>
                      <w:sz w:val="26"/>
                      <w:szCs w:val="26"/>
                      <w:lang w:val="vi-VN"/>
                    </w:rPr>
                  </w:pPr>
                </w:p>
              </w:tc>
            </w:tr>
            <w:tr w:rsidR="004541FB" w:rsidRPr="00F32C82" w14:paraId="5455034A" w14:textId="77777777" w:rsidTr="00ED1EC5">
              <w:trPr>
                <w:trHeight w:val="1397"/>
              </w:trPr>
              <w:tc>
                <w:tcPr>
                  <w:tcW w:w="988" w:type="dxa"/>
                </w:tcPr>
                <w:p w14:paraId="5AF1CC15"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lastRenderedPageBreak/>
                    <w:t>7,8</w:t>
                  </w:r>
                </w:p>
                <w:p w14:paraId="092F3519" w14:textId="77777777" w:rsidR="00130400" w:rsidRPr="00F32C82" w:rsidRDefault="00130400" w:rsidP="00130400">
                  <w:pPr>
                    <w:jc w:val="center"/>
                    <w:rPr>
                      <w:rFonts w:ascii="Times New Roman" w:hAnsi="Times New Roman"/>
                      <w:sz w:val="26"/>
                      <w:szCs w:val="26"/>
                      <w:lang w:val="vi-VN"/>
                    </w:rPr>
                  </w:pPr>
                </w:p>
                <w:p w14:paraId="7314B009" w14:textId="77777777" w:rsidR="00130400" w:rsidRPr="00F32C82" w:rsidRDefault="00130400" w:rsidP="00130400">
                  <w:pPr>
                    <w:jc w:val="center"/>
                    <w:rPr>
                      <w:rFonts w:ascii="Times New Roman" w:hAnsi="Times New Roman"/>
                      <w:sz w:val="26"/>
                      <w:szCs w:val="26"/>
                    </w:rPr>
                  </w:pPr>
                </w:p>
              </w:tc>
              <w:tc>
                <w:tcPr>
                  <w:tcW w:w="2551" w:type="dxa"/>
                </w:tcPr>
                <w:p w14:paraId="7BB22CB2" w14:textId="77777777" w:rsidR="00130400" w:rsidRPr="00F32C82" w:rsidRDefault="00130400" w:rsidP="00130400">
                  <w:pPr>
                    <w:rPr>
                      <w:rFonts w:ascii="Times New Roman" w:eastAsia="Aptos" w:hAnsi="Times New Roman"/>
                      <w:sz w:val="26"/>
                      <w:szCs w:val="26"/>
                    </w:rPr>
                  </w:pPr>
                  <w:r w:rsidRPr="00F32C82">
                    <w:rPr>
                      <w:rFonts w:ascii="Times New Roman" w:eastAsia="Aptos" w:hAnsi="Times New Roman"/>
                      <w:b/>
                      <w:sz w:val="26"/>
                      <w:szCs w:val="26"/>
                      <w:lang w:val="vi-VN"/>
                    </w:rPr>
                    <w:t>Bài 4:</w:t>
                  </w:r>
                  <w:r w:rsidRPr="00F32C82">
                    <w:rPr>
                      <w:rFonts w:ascii="Times New Roman" w:eastAsia="Aptos" w:hAnsi="Times New Roman"/>
                      <w:sz w:val="26"/>
                      <w:szCs w:val="26"/>
                      <w:lang w:val="vi-VN"/>
                    </w:rPr>
                    <w:t xml:space="preserve"> Hình ảnh di tích trong thiết kế tem bưu chính</w:t>
                  </w:r>
                  <w:r w:rsidRPr="00F32C82">
                    <w:rPr>
                      <w:rFonts w:ascii="Times New Roman" w:eastAsia="Aptos" w:hAnsi="Times New Roman"/>
                      <w:sz w:val="26"/>
                      <w:szCs w:val="26"/>
                    </w:rPr>
                    <w:t xml:space="preserve"> .</w:t>
                  </w:r>
                </w:p>
                <w:p w14:paraId="7D69AA5D" w14:textId="77777777" w:rsidR="00130400" w:rsidRPr="00F32C82" w:rsidRDefault="00130400" w:rsidP="00130400">
                  <w:pPr>
                    <w:rPr>
                      <w:rFonts w:ascii="Times New Roman" w:eastAsia="Aptos" w:hAnsi="Times New Roman"/>
                      <w:sz w:val="26"/>
                      <w:szCs w:val="26"/>
                    </w:rPr>
                  </w:pPr>
                </w:p>
              </w:tc>
              <w:tc>
                <w:tcPr>
                  <w:tcW w:w="1276" w:type="dxa"/>
                </w:tcPr>
                <w:p w14:paraId="59B99BCF"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w:t>
                  </w:r>
                </w:p>
                <w:p w14:paraId="409B2EF0"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(7,8)</w:t>
                  </w:r>
                </w:p>
              </w:tc>
              <w:tc>
                <w:tcPr>
                  <w:tcW w:w="4863" w:type="dxa"/>
                  <w:vMerge/>
                </w:tcPr>
                <w:p w14:paraId="1C6485C1" w14:textId="77777777" w:rsidR="00130400" w:rsidRPr="00F32C82" w:rsidRDefault="00130400" w:rsidP="00130400">
                  <w:pPr>
                    <w:jc w:val="both"/>
                    <w:rPr>
                      <w:rFonts w:ascii="Times New Roman" w:eastAsia="Aptos" w:hAnsi="Times New Roman"/>
                      <w:sz w:val="26"/>
                      <w:szCs w:val="26"/>
                    </w:rPr>
                  </w:pPr>
                </w:p>
              </w:tc>
              <w:tc>
                <w:tcPr>
                  <w:tcW w:w="2965" w:type="dxa"/>
                  <w:vMerge/>
                </w:tcPr>
                <w:p w14:paraId="576C0B6A" w14:textId="77777777" w:rsidR="00130400" w:rsidRPr="00F32C82" w:rsidRDefault="00130400" w:rsidP="00130400">
                  <w:pPr>
                    <w:rPr>
                      <w:rFonts w:ascii="Times New Roman" w:eastAsia="Aptos" w:hAnsi="Times New Roman"/>
                      <w:sz w:val="26"/>
                      <w:szCs w:val="26"/>
                    </w:rPr>
                  </w:pPr>
                </w:p>
              </w:tc>
              <w:tc>
                <w:tcPr>
                  <w:tcW w:w="2094" w:type="dxa"/>
                  <w:vMerge/>
                </w:tcPr>
                <w:p w14:paraId="66FEB43A" w14:textId="77777777" w:rsidR="00130400" w:rsidRPr="00F32C82" w:rsidRDefault="00130400" w:rsidP="00130400">
                  <w:pPr>
                    <w:rPr>
                      <w:rFonts w:ascii="Times New Roman" w:eastAsia="Aptos" w:hAnsi="Times New Roman"/>
                      <w:sz w:val="26"/>
                      <w:szCs w:val="26"/>
                    </w:rPr>
                  </w:pPr>
                </w:p>
              </w:tc>
            </w:tr>
            <w:tr w:rsidR="004541FB" w:rsidRPr="00F32C82" w14:paraId="708601F8" w14:textId="77777777" w:rsidTr="00ED1EC5">
              <w:trPr>
                <w:trHeight w:val="239"/>
              </w:trPr>
              <w:tc>
                <w:tcPr>
                  <w:tcW w:w="988" w:type="dxa"/>
                </w:tcPr>
                <w:p w14:paraId="5C6C0F23"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lastRenderedPageBreak/>
                    <w:t>9</w:t>
                  </w:r>
                </w:p>
              </w:tc>
              <w:tc>
                <w:tcPr>
                  <w:tcW w:w="2551" w:type="dxa"/>
                </w:tcPr>
                <w:p w14:paraId="388DA914" w14:textId="77777777" w:rsidR="00130400" w:rsidRPr="00F32C82" w:rsidRDefault="00130400" w:rsidP="00130400">
                  <w:pPr>
                    <w:rPr>
                      <w:rFonts w:ascii="Times New Roman" w:eastAsia="Aptos" w:hAnsi="Times New Roman"/>
                      <w:b/>
                      <w:sz w:val="26"/>
                      <w:szCs w:val="26"/>
                    </w:rPr>
                  </w:pPr>
                  <w:r w:rsidRPr="00F32C82">
                    <w:rPr>
                      <w:rFonts w:ascii="Times New Roman" w:eastAsia="Times New Roman" w:hAnsi="Times New Roman"/>
                      <w:b/>
                      <w:sz w:val="26"/>
                      <w:szCs w:val="26"/>
                    </w:rPr>
                    <w:t>Kiểm tra/ đánh giá giữa  học kì I.</w:t>
                  </w:r>
                </w:p>
              </w:tc>
              <w:tc>
                <w:tcPr>
                  <w:tcW w:w="1276" w:type="dxa"/>
                </w:tcPr>
                <w:p w14:paraId="2D9C254E"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w:t>
                  </w:r>
                </w:p>
                <w:p w14:paraId="5A4FEE49" w14:textId="77777777" w:rsidR="00130400" w:rsidRPr="00F32C82" w:rsidRDefault="00130400" w:rsidP="00130400">
                  <w:pPr>
                    <w:jc w:val="center"/>
                    <w:rPr>
                      <w:rFonts w:ascii="Times New Roman" w:hAnsi="Times New Roman"/>
                      <w:sz w:val="26"/>
                      <w:szCs w:val="26"/>
                      <w:lang w:val="vi-VN"/>
                    </w:rPr>
                  </w:pPr>
                  <w:r w:rsidRPr="00F32C82">
                    <w:rPr>
                      <w:rFonts w:ascii="Times New Roman" w:hAnsi="Times New Roman"/>
                      <w:b/>
                      <w:sz w:val="26"/>
                      <w:szCs w:val="26"/>
                    </w:rPr>
                    <w:t>(</w:t>
                  </w:r>
                  <w:r w:rsidRPr="00F32C82">
                    <w:rPr>
                      <w:rFonts w:ascii="Times New Roman" w:hAnsi="Times New Roman"/>
                      <w:sz w:val="26"/>
                      <w:szCs w:val="26"/>
                    </w:rPr>
                    <w:t>9)</w:t>
                  </w:r>
                </w:p>
              </w:tc>
              <w:tc>
                <w:tcPr>
                  <w:tcW w:w="4863" w:type="dxa"/>
                </w:tcPr>
                <w:p w14:paraId="47755543" w14:textId="77777777" w:rsidR="00130400" w:rsidRPr="00F32C82" w:rsidRDefault="00130400" w:rsidP="00130400">
                  <w:pPr>
                    <w:widowControl w:val="0"/>
                    <w:tabs>
                      <w:tab w:val="left" w:pos="471"/>
                    </w:tabs>
                    <w:autoSpaceDE w:val="0"/>
                    <w:autoSpaceDN w:val="0"/>
                    <w:jc w:val="both"/>
                    <w:rPr>
                      <w:rFonts w:ascii="Times New Roman" w:eastAsia="Times New Roman" w:hAnsi="Times New Roman"/>
                      <w:sz w:val="26"/>
                      <w:szCs w:val="26"/>
                      <w:lang w:val="vi-VN"/>
                    </w:rPr>
                  </w:pPr>
                  <w:r w:rsidRPr="00F32C82">
                    <w:rPr>
                      <w:rFonts w:ascii="Times New Roman" w:eastAsia="Times New Roman" w:hAnsi="Times New Roman"/>
                      <w:b/>
                      <w:sz w:val="26"/>
                      <w:szCs w:val="26"/>
                      <w:lang w:val="vi-VN"/>
                    </w:rPr>
                    <w:t>Nhận biết:</w:t>
                  </w:r>
                  <w:r w:rsidRPr="00F32C82">
                    <w:rPr>
                      <w:rFonts w:ascii="Times New Roman" w:eastAsia="Times New Roman" w:hAnsi="Times New Roman"/>
                      <w:sz w:val="26"/>
                      <w:szCs w:val="26"/>
                      <w:lang w:val="vi-VN"/>
                    </w:rPr>
                    <w:t xml:space="preserve"> Hs biết lựa chọn nội dung và đồ dung, dụng cụ đẻ hoàn thành sản phẩm cho phù hợp chủ đề.</w:t>
                  </w:r>
                </w:p>
                <w:p w14:paraId="7B54D702" w14:textId="77777777" w:rsidR="00130400" w:rsidRPr="00F32C82" w:rsidRDefault="00130400" w:rsidP="00130400">
                  <w:pPr>
                    <w:widowControl w:val="0"/>
                    <w:tabs>
                      <w:tab w:val="left" w:pos="267"/>
                    </w:tabs>
                    <w:autoSpaceDE w:val="0"/>
                    <w:autoSpaceDN w:val="0"/>
                    <w:jc w:val="both"/>
                    <w:rPr>
                      <w:rFonts w:ascii="Times New Roman" w:hAnsi="Times New Roman"/>
                      <w:sz w:val="26"/>
                      <w:szCs w:val="26"/>
                      <w:lang w:val="vi-VN"/>
                    </w:rPr>
                  </w:pPr>
                  <w:r w:rsidRPr="00F32C82">
                    <w:rPr>
                      <w:rFonts w:ascii="Times New Roman" w:eastAsia="Times New Roman" w:hAnsi="Times New Roman"/>
                      <w:b/>
                      <w:sz w:val="26"/>
                      <w:szCs w:val="26"/>
                      <w:lang w:val="vi-VN"/>
                    </w:rPr>
                    <w:t>Thông hiểu:</w:t>
                  </w:r>
                  <w:r w:rsidRPr="00F32C82">
                    <w:rPr>
                      <w:rFonts w:ascii="Times New Roman" w:hAnsi="Times New Roman"/>
                      <w:sz w:val="26"/>
                      <w:szCs w:val="26"/>
                      <w:lang w:val="vi-VN"/>
                    </w:rPr>
                    <w:t>hiểu được nội dung chủ đề kiểm tra theo yêu cầu của giáo viên.</w:t>
                  </w:r>
                </w:p>
                <w:p w14:paraId="00C9689B"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b/>
                      <w:sz w:val="26"/>
                      <w:szCs w:val="26"/>
                      <w:lang w:val="vi-VN"/>
                    </w:rPr>
                  </w:pPr>
                  <w:r w:rsidRPr="00F32C82">
                    <w:rPr>
                      <w:rFonts w:ascii="Times New Roman" w:eastAsia="Times New Roman" w:hAnsi="Times New Roman"/>
                      <w:b/>
                      <w:sz w:val="26"/>
                      <w:szCs w:val="26"/>
                      <w:lang w:val="vi-VN"/>
                    </w:rPr>
                    <w:t>Vận dụng :</w:t>
                  </w:r>
                </w:p>
                <w:p w14:paraId="49BEC5F8" w14:textId="77777777" w:rsidR="00130400" w:rsidRPr="00F32C82" w:rsidRDefault="00130400" w:rsidP="00130400">
                  <w:pPr>
                    <w:jc w:val="both"/>
                    <w:rPr>
                      <w:rFonts w:ascii="Times New Roman" w:hAnsi="Times New Roman"/>
                      <w:bCs/>
                      <w:sz w:val="26"/>
                      <w:szCs w:val="26"/>
                      <w:lang w:val="vi-VN"/>
                    </w:rPr>
                  </w:pPr>
                  <w:r w:rsidRPr="00F32C82">
                    <w:rPr>
                      <w:rFonts w:ascii="Times New Roman" w:hAnsi="Times New Roman"/>
                      <w:bCs/>
                      <w:sz w:val="26"/>
                      <w:szCs w:val="26"/>
                      <w:lang w:val="vi-VN"/>
                    </w:rPr>
                    <w:t>- Học sinh biết vận dụng những kỹ năng kiến thức đã học để hoàn thành bài kiểm tra đánh giá đúng yêu cầu GV đặt ra.</w:t>
                  </w:r>
                </w:p>
                <w:p w14:paraId="36BD95C2" w14:textId="77777777" w:rsidR="00130400" w:rsidRPr="00F32C82" w:rsidRDefault="00130400" w:rsidP="00130400">
                  <w:pPr>
                    <w:rPr>
                      <w:rFonts w:ascii="Times New Roman" w:eastAsia="Times New Roman" w:hAnsi="Times New Roman"/>
                      <w:sz w:val="26"/>
                      <w:szCs w:val="26"/>
                      <w:lang w:val="vi-VN"/>
                    </w:rPr>
                  </w:pPr>
                  <w:r w:rsidRPr="00F32C82">
                    <w:rPr>
                      <w:rFonts w:ascii="Times New Roman" w:eastAsia="Times New Roman" w:hAnsi="Times New Roman"/>
                      <w:sz w:val="26"/>
                      <w:szCs w:val="26"/>
                      <w:lang w:val="vi-VN"/>
                    </w:rPr>
                    <w:t>- Hoàn thành một bức tranh, sản phẩm mĩ thuật và trình bày được ý tưởng của mình cho tác phẩm làm ra.</w:t>
                  </w:r>
                </w:p>
                <w:p w14:paraId="2227108A" w14:textId="77777777" w:rsidR="00130400" w:rsidRPr="00F32C82" w:rsidRDefault="00130400" w:rsidP="00130400">
                  <w:pPr>
                    <w:widowControl w:val="0"/>
                    <w:tabs>
                      <w:tab w:val="left" w:pos="471"/>
                    </w:tabs>
                    <w:autoSpaceDE w:val="0"/>
                    <w:autoSpaceDN w:val="0"/>
                    <w:jc w:val="both"/>
                    <w:rPr>
                      <w:rFonts w:ascii="Times New Roman" w:eastAsia="Times New Roman" w:hAnsi="Times New Roman"/>
                      <w:b/>
                      <w:sz w:val="26"/>
                      <w:szCs w:val="26"/>
                    </w:rPr>
                  </w:pPr>
                  <w:r w:rsidRPr="00F32C82">
                    <w:rPr>
                      <w:rFonts w:ascii="Times New Roman" w:eastAsia="Times New Roman" w:hAnsi="Times New Roman"/>
                      <w:sz w:val="26"/>
                      <w:szCs w:val="26"/>
                    </w:rPr>
                    <w:t>- Có tính sáng tạo trong tác phẩm.</w:t>
                  </w:r>
                </w:p>
              </w:tc>
              <w:tc>
                <w:tcPr>
                  <w:tcW w:w="2965" w:type="dxa"/>
                </w:tcPr>
                <w:p w14:paraId="4FB24889" w14:textId="77777777" w:rsidR="00130400" w:rsidRPr="00F32C82" w:rsidRDefault="00130400" w:rsidP="00130400">
                  <w:pPr>
                    <w:jc w:val="both"/>
                    <w:rPr>
                      <w:rFonts w:ascii="Times New Roman" w:hAnsi="Times New Roman"/>
                      <w:b/>
                      <w:i/>
                      <w:sz w:val="26"/>
                      <w:szCs w:val="26"/>
                    </w:rPr>
                  </w:pPr>
                </w:p>
                <w:p w14:paraId="059597C6" w14:textId="77777777" w:rsidR="00130400" w:rsidRPr="00F32C82" w:rsidRDefault="00130400" w:rsidP="00130400">
                  <w:pPr>
                    <w:jc w:val="both"/>
                    <w:rPr>
                      <w:rFonts w:ascii="Times New Roman" w:hAnsi="Times New Roman"/>
                      <w:b/>
                      <w:i/>
                      <w:sz w:val="26"/>
                      <w:szCs w:val="26"/>
                    </w:rPr>
                  </w:pPr>
                </w:p>
                <w:p w14:paraId="56EC3EE6" w14:textId="77777777" w:rsidR="00130400" w:rsidRPr="00F32C82" w:rsidRDefault="00130400" w:rsidP="00130400">
                  <w:pPr>
                    <w:rPr>
                      <w:rFonts w:ascii="Times New Roman" w:eastAsia="Aptos" w:hAnsi="Times New Roman"/>
                      <w:sz w:val="26"/>
                      <w:szCs w:val="26"/>
                    </w:rPr>
                  </w:pPr>
                </w:p>
              </w:tc>
              <w:tc>
                <w:tcPr>
                  <w:tcW w:w="2094" w:type="dxa"/>
                </w:tcPr>
                <w:p w14:paraId="4035F1B2" w14:textId="77777777" w:rsidR="00130400" w:rsidRPr="00F32C82" w:rsidRDefault="00130400" w:rsidP="00130400">
                  <w:pPr>
                    <w:rPr>
                      <w:rFonts w:ascii="Times New Roman" w:eastAsia="Aptos" w:hAnsi="Times New Roman"/>
                      <w:sz w:val="26"/>
                      <w:szCs w:val="26"/>
                    </w:rPr>
                  </w:pPr>
                </w:p>
              </w:tc>
            </w:tr>
            <w:tr w:rsidR="004541FB" w:rsidRPr="00F32C82" w14:paraId="639A15AC" w14:textId="77777777" w:rsidTr="00ED1EC5">
              <w:trPr>
                <w:trHeight w:val="239"/>
              </w:trPr>
              <w:tc>
                <w:tcPr>
                  <w:tcW w:w="14737" w:type="dxa"/>
                  <w:gridSpan w:val="6"/>
                </w:tcPr>
                <w:p w14:paraId="60066BCC" w14:textId="77777777" w:rsidR="00130400" w:rsidRPr="00F32C82" w:rsidRDefault="00130400" w:rsidP="00130400">
                  <w:pPr>
                    <w:widowControl w:val="0"/>
                    <w:autoSpaceDE w:val="0"/>
                    <w:autoSpaceDN w:val="0"/>
                    <w:jc w:val="center"/>
                    <w:rPr>
                      <w:rFonts w:ascii="Times New Roman" w:hAnsi="Times New Roman"/>
                      <w:b/>
                      <w:spacing w:val="-5"/>
                      <w:sz w:val="26"/>
                      <w:szCs w:val="26"/>
                    </w:rPr>
                  </w:pPr>
                  <w:r w:rsidRPr="00F32C82">
                    <w:rPr>
                      <w:rFonts w:ascii="Times New Roman" w:hAnsi="Times New Roman"/>
                      <w:b/>
                      <w:sz w:val="26"/>
                      <w:szCs w:val="26"/>
                      <w:lang w:val="vi-VN"/>
                    </w:rPr>
                    <w:t>Chủ đề</w:t>
                  </w:r>
                  <w:r w:rsidRPr="00F32C82">
                    <w:rPr>
                      <w:rFonts w:ascii="Times New Roman" w:hAnsi="Times New Roman"/>
                      <w:b/>
                      <w:sz w:val="26"/>
                      <w:szCs w:val="26"/>
                    </w:rPr>
                    <w:t xml:space="preserve"> </w:t>
                  </w:r>
                  <w:r w:rsidRPr="00F32C82">
                    <w:rPr>
                      <w:rFonts w:ascii="Times New Roman" w:hAnsi="Times New Roman"/>
                      <w:b/>
                      <w:sz w:val="26"/>
                      <w:szCs w:val="26"/>
                      <w:lang w:val="vi-VN"/>
                    </w:rPr>
                    <w:t>3:</w:t>
                  </w:r>
                  <w:r w:rsidRPr="00F32C82">
                    <w:rPr>
                      <w:rFonts w:ascii="Times New Roman" w:hAnsi="Times New Roman"/>
                      <w:b/>
                      <w:spacing w:val="-5"/>
                      <w:sz w:val="26"/>
                      <w:szCs w:val="26"/>
                      <w:lang w:val="vi-VN"/>
                    </w:rPr>
                    <w:t xml:space="preserve"> </w:t>
                  </w:r>
                  <w:r w:rsidRPr="00F32C82">
                    <w:rPr>
                      <w:rFonts w:ascii="Times New Roman" w:hAnsi="Times New Roman"/>
                      <w:b/>
                      <w:spacing w:val="-5"/>
                      <w:sz w:val="26"/>
                      <w:szCs w:val="26"/>
                    </w:rPr>
                    <w:t>Yếu tố dân tộc trong mĩ thuật.</w:t>
                  </w:r>
                </w:p>
                <w:p w14:paraId="71624FBE" w14:textId="77777777" w:rsidR="00130400" w:rsidRPr="00F32C82" w:rsidRDefault="00130400" w:rsidP="00130400">
                  <w:pPr>
                    <w:jc w:val="center"/>
                    <w:rPr>
                      <w:rFonts w:ascii="Times New Roman" w:eastAsia="Aptos" w:hAnsi="Times New Roman"/>
                      <w:sz w:val="26"/>
                      <w:szCs w:val="26"/>
                    </w:rPr>
                  </w:pPr>
                  <w:r w:rsidRPr="00F32C82">
                    <w:rPr>
                      <w:rFonts w:ascii="Times New Roman" w:eastAsia="Aptos" w:hAnsi="Times New Roman"/>
                      <w:b/>
                      <w:sz w:val="26"/>
                      <w:szCs w:val="26"/>
                    </w:rPr>
                    <w:t>( Tổng 3 tiết : từ tiết 10 đến tiết 12)</w:t>
                  </w:r>
                </w:p>
              </w:tc>
            </w:tr>
            <w:tr w:rsidR="004541FB" w:rsidRPr="00F32C82" w14:paraId="62D29400" w14:textId="77777777" w:rsidTr="00ED1EC5">
              <w:trPr>
                <w:trHeight w:val="239"/>
              </w:trPr>
              <w:tc>
                <w:tcPr>
                  <w:tcW w:w="988" w:type="dxa"/>
                </w:tcPr>
                <w:p w14:paraId="293E45D2"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10</w:t>
                  </w:r>
                </w:p>
              </w:tc>
              <w:tc>
                <w:tcPr>
                  <w:tcW w:w="2551" w:type="dxa"/>
                </w:tcPr>
                <w:p w14:paraId="55095710" w14:textId="77777777" w:rsidR="00130400" w:rsidRPr="00F32C82" w:rsidRDefault="00130400" w:rsidP="00130400">
                  <w:pPr>
                    <w:rPr>
                      <w:rFonts w:ascii="Times New Roman" w:eastAsia="Aptos" w:hAnsi="Times New Roman"/>
                      <w:sz w:val="26"/>
                      <w:szCs w:val="26"/>
                    </w:rPr>
                  </w:pPr>
                  <w:r w:rsidRPr="00F32C82">
                    <w:rPr>
                      <w:rFonts w:ascii="Times New Roman" w:eastAsia="Aptos" w:hAnsi="Times New Roman"/>
                      <w:b/>
                      <w:sz w:val="26"/>
                      <w:szCs w:val="26"/>
                      <w:lang w:val="vi-VN"/>
                    </w:rPr>
                    <w:t>Bài 5:</w:t>
                  </w:r>
                  <w:r w:rsidRPr="00F32C82">
                    <w:rPr>
                      <w:rFonts w:ascii="Times New Roman" w:eastAsia="Aptos" w:hAnsi="Times New Roman"/>
                      <w:sz w:val="26"/>
                      <w:szCs w:val="26"/>
                      <w:lang w:val="vi-VN"/>
                    </w:rPr>
                    <w:t xml:space="preserve"> Yếu tố dân tộc trong tranh của một số họa sĩ.</w:t>
                  </w:r>
                </w:p>
                <w:p w14:paraId="625DEF7B" w14:textId="77777777" w:rsidR="00130400" w:rsidRPr="00F32C82" w:rsidRDefault="00130400" w:rsidP="00130400">
                  <w:pPr>
                    <w:widowControl w:val="0"/>
                    <w:rPr>
                      <w:rFonts w:ascii="Times New Roman" w:eastAsia="Times New Roman" w:hAnsi="Times New Roman"/>
                      <w:b/>
                      <w:sz w:val="26"/>
                      <w:szCs w:val="26"/>
                    </w:rPr>
                  </w:pPr>
                </w:p>
              </w:tc>
              <w:tc>
                <w:tcPr>
                  <w:tcW w:w="1276" w:type="dxa"/>
                </w:tcPr>
                <w:p w14:paraId="48B92663"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w:t>
                  </w:r>
                </w:p>
                <w:p w14:paraId="0202829A"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(10)</w:t>
                  </w:r>
                </w:p>
              </w:tc>
              <w:tc>
                <w:tcPr>
                  <w:tcW w:w="4863" w:type="dxa"/>
                </w:tcPr>
                <w:p w14:paraId="3559113B" w14:textId="77777777" w:rsidR="00130400" w:rsidRPr="00F32C82" w:rsidRDefault="00130400" w:rsidP="00130400">
                  <w:pPr>
                    <w:jc w:val="both"/>
                    <w:rPr>
                      <w:rFonts w:ascii="Times New Roman" w:eastAsia="Aptos" w:hAnsi="Times New Roman"/>
                      <w:sz w:val="26"/>
                      <w:szCs w:val="26"/>
                      <w:lang w:val="vi-VN"/>
                    </w:rPr>
                  </w:pPr>
                  <w:r w:rsidRPr="00F32C82">
                    <w:rPr>
                      <w:rFonts w:ascii="Times New Roman" w:eastAsia="Aptos" w:hAnsi="Times New Roman"/>
                      <w:b/>
                      <w:sz w:val="26"/>
                      <w:szCs w:val="26"/>
                      <w:lang w:val="vi-VN"/>
                    </w:rPr>
                    <w:t>Nhận biết</w:t>
                  </w:r>
                  <w:r w:rsidRPr="00F32C82">
                    <w:rPr>
                      <w:rFonts w:ascii="Times New Roman" w:eastAsia="Aptos" w:hAnsi="Times New Roman"/>
                      <w:sz w:val="26"/>
                      <w:szCs w:val="26"/>
                      <w:lang w:val="vi-VN"/>
                    </w:rPr>
                    <w:t xml:space="preserve"> : HS biết được yếu tố dân tộc trong tranh</w:t>
                  </w:r>
                </w:p>
                <w:p w14:paraId="34F6E29F" w14:textId="77777777" w:rsidR="00130400" w:rsidRPr="00F32C82" w:rsidRDefault="00130400" w:rsidP="00130400">
                  <w:pPr>
                    <w:jc w:val="both"/>
                    <w:rPr>
                      <w:rFonts w:ascii="Times New Roman" w:eastAsia="Aptos" w:hAnsi="Times New Roman"/>
                      <w:sz w:val="26"/>
                      <w:szCs w:val="26"/>
                      <w:lang w:val="vi-VN"/>
                    </w:rPr>
                  </w:pPr>
                  <w:r w:rsidRPr="00F32C82">
                    <w:rPr>
                      <w:rFonts w:ascii="Times New Roman" w:eastAsia="Aptos" w:hAnsi="Times New Roman"/>
                      <w:b/>
                      <w:sz w:val="26"/>
                      <w:szCs w:val="26"/>
                      <w:lang w:val="vi-VN"/>
                    </w:rPr>
                    <w:t>Thông hiểu :</w:t>
                  </w:r>
                  <w:r w:rsidRPr="00F32C82">
                    <w:rPr>
                      <w:rFonts w:ascii="Times New Roman" w:eastAsia="Aptos" w:hAnsi="Times New Roman"/>
                      <w:sz w:val="26"/>
                      <w:szCs w:val="26"/>
                      <w:lang w:val="vi-VN"/>
                    </w:rPr>
                    <w:t xml:space="preserve"> Học sinh hiểu cách thể hiện một sản phẩm mĩ thuật theo yêu cầu                                       </w:t>
                  </w:r>
                </w:p>
                <w:p w14:paraId="7E60C49A" w14:textId="77777777" w:rsidR="00130400" w:rsidRPr="00F32C82" w:rsidRDefault="00130400" w:rsidP="00130400">
                  <w:pPr>
                    <w:jc w:val="both"/>
                    <w:rPr>
                      <w:rFonts w:ascii="Times New Roman" w:eastAsia="Aptos" w:hAnsi="Times New Roman"/>
                      <w:sz w:val="26"/>
                      <w:szCs w:val="26"/>
                      <w:lang w:val="vi-VN"/>
                    </w:rPr>
                  </w:pPr>
                  <w:r w:rsidRPr="00F32C82">
                    <w:rPr>
                      <w:rFonts w:ascii="Times New Roman" w:eastAsia="Aptos" w:hAnsi="Times New Roman"/>
                      <w:sz w:val="26"/>
                      <w:szCs w:val="26"/>
                      <w:lang w:val="vi-VN"/>
                    </w:rPr>
                    <w:t xml:space="preserve"> </w:t>
                  </w:r>
                  <w:r w:rsidRPr="00F32C82">
                    <w:rPr>
                      <w:rFonts w:ascii="Times New Roman" w:eastAsia="Aptos" w:hAnsi="Times New Roman"/>
                      <w:b/>
                      <w:sz w:val="26"/>
                      <w:szCs w:val="26"/>
                      <w:lang w:val="vi-VN"/>
                    </w:rPr>
                    <w:t>Vận dụng</w:t>
                  </w:r>
                  <w:r w:rsidRPr="00F32C82">
                    <w:rPr>
                      <w:rFonts w:ascii="Times New Roman" w:eastAsia="Aptos" w:hAnsi="Times New Roman"/>
                      <w:sz w:val="26"/>
                      <w:szCs w:val="26"/>
                      <w:lang w:val="vi-VN"/>
                    </w:rPr>
                    <w:t xml:space="preserve"> :</w:t>
                  </w:r>
                </w:p>
                <w:p w14:paraId="616335CA" w14:textId="77777777" w:rsidR="00130400" w:rsidRPr="00F32C82" w:rsidRDefault="00130400" w:rsidP="00130400">
                  <w:pPr>
                    <w:jc w:val="both"/>
                    <w:rPr>
                      <w:rFonts w:ascii="Times New Roman" w:eastAsia="Aptos" w:hAnsi="Times New Roman"/>
                      <w:sz w:val="26"/>
                      <w:szCs w:val="26"/>
                      <w:lang w:val="vi-VN"/>
                    </w:rPr>
                  </w:pPr>
                  <w:r w:rsidRPr="00F32C82">
                    <w:rPr>
                      <w:rFonts w:ascii="Times New Roman" w:eastAsia="Aptos" w:hAnsi="Times New Roman"/>
                      <w:sz w:val="26"/>
                      <w:szCs w:val="26"/>
                      <w:lang w:val="vi-VN"/>
                    </w:rPr>
                    <w:t xml:space="preserve">- Thực hành một sản phẩm mĩ thuật        </w:t>
                  </w:r>
                </w:p>
                <w:p w14:paraId="36136B50" w14:textId="77777777" w:rsidR="00130400" w:rsidRPr="00F32C82" w:rsidRDefault="00130400" w:rsidP="00130400">
                  <w:pPr>
                    <w:jc w:val="both"/>
                    <w:rPr>
                      <w:rFonts w:ascii="Times New Roman" w:eastAsia="Aptos" w:hAnsi="Times New Roman"/>
                      <w:sz w:val="26"/>
                      <w:szCs w:val="26"/>
                      <w:lang w:val="vi-VN"/>
                    </w:rPr>
                  </w:pPr>
                  <w:r w:rsidRPr="00F32C82">
                    <w:rPr>
                      <w:rFonts w:ascii="Times New Roman" w:eastAsia="Aptos" w:hAnsi="Times New Roman"/>
                      <w:sz w:val="26"/>
                      <w:szCs w:val="26"/>
                      <w:lang w:val="vi-VN"/>
                    </w:rPr>
                    <w:t xml:space="preserve"> - Yêu thích học mĩ thuật</w:t>
                  </w:r>
                </w:p>
                <w:p w14:paraId="2208A93E" w14:textId="77777777" w:rsidR="00130400" w:rsidRPr="00F32C82" w:rsidRDefault="00130400" w:rsidP="00130400">
                  <w:pPr>
                    <w:jc w:val="both"/>
                    <w:rPr>
                      <w:rFonts w:ascii="Times New Roman" w:eastAsia="Aptos" w:hAnsi="Times New Roman"/>
                      <w:bCs/>
                      <w:sz w:val="26"/>
                      <w:szCs w:val="26"/>
                      <w:lang w:val="vi-VN"/>
                    </w:rPr>
                  </w:pPr>
                  <w:r w:rsidRPr="00F32C82">
                    <w:rPr>
                      <w:rFonts w:ascii="Times New Roman" w:eastAsia="Aptos" w:hAnsi="Times New Roman"/>
                      <w:bCs/>
                      <w:sz w:val="26"/>
                      <w:szCs w:val="26"/>
                      <w:lang w:val="vi-VN"/>
                    </w:rPr>
                    <w:t>- Khai thác được yếu tố dân tộc trong thực hành, sáng tạo SP mĩ thuật ở mức độ đơn giản.</w:t>
                  </w:r>
                </w:p>
                <w:p w14:paraId="41516672" w14:textId="77777777" w:rsidR="00130400" w:rsidRPr="00F32C82" w:rsidRDefault="00130400" w:rsidP="00130400">
                  <w:pPr>
                    <w:widowControl w:val="0"/>
                    <w:tabs>
                      <w:tab w:val="left" w:pos="471"/>
                    </w:tabs>
                    <w:autoSpaceDE w:val="0"/>
                    <w:autoSpaceDN w:val="0"/>
                    <w:jc w:val="both"/>
                    <w:rPr>
                      <w:rFonts w:ascii="Times New Roman" w:eastAsia="Times New Roman" w:hAnsi="Times New Roman"/>
                      <w:b/>
                      <w:sz w:val="26"/>
                      <w:szCs w:val="26"/>
                      <w:lang w:val="vi-VN"/>
                    </w:rPr>
                  </w:pPr>
                </w:p>
              </w:tc>
              <w:tc>
                <w:tcPr>
                  <w:tcW w:w="2965" w:type="dxa"/>
                </w:tcPr>
                <w:p w14:paraId="6AD402B8" w14:textId="77777777" w:rsidR="00130400" w:rsidRPr="00F32C82" w:rsidRDefault="00130400" w:rsidP="00130400">
                  <w:pPr>
                    <w:contextualSpacing/>
                    <w:rPr>
                      <w:rFonts w:ascii="Times New Roman" w:hAnsi="Times New Roman"/>
                      <w:b/>
                      <w:i/>
                      <w:sz w:val="26"/>
                      <w:szCs w:val="26"/>
                      <w:lang w:val="vi-VN"/>
                    </w:rPr>
                  </w:pPr>
                </w:p>
              </w:tc>
              <w:tc>
                <w:tcPr>
                  <w:tcW w:w="2094" w:type="dxa"/>
                </w:tcPr>
                <w:p w14:paraId="62794ED8" w14:textId="77777777" w:rsidR="00130400" w:rsidRPr="00F32C82" w:rsidRDefault="00130400" w:rsidP="00130400">
                  <w:pPr>
                    <w:rPr>
                      <w:rFonts w:ascii="Times New Roman" w:eastAsia="Aptos" w:hAnsi="Times New Roman"/>
                      <w:sz w:val="26"/>
                      <w:szCs w:val="26"/>
                      <w:lang w:val="vi-VN"/>
                    </w:rPr>
                  </w:pPr>
                  <w:r w:rsidRPr="00F32C82">
                    <w:rPr>
                      <w:rFonts w:ascii="Times New Roman" w:eastAsia="Aptos" w:hAnsi="Times New Roman"/>
                      <w:sz w:val="26"/>
                      <w:szCs w:val="26"/>
                      <w:lang w:val="vi-VN"/>
                    </w:rPr>
                    <w:t>GDQP-AN: phân tích tranh ảnh để giáo dục HS Tình yêu quê hương đất nước và trách nhiệm của thế hệ sau trong việc đấu tranh bảo vệ đất nước, bảo vệ văn hóa quốc gia dân tộc.</w:t>
                  </w:r>
                </w:p>
              </w:tc>
            </w:tr>
            <w:tr w:rsidR="004541FB" w:rsidRPr="00F32C82" w14:paraId="32F89835" w14:textId="77777777" w:rsidTr="00ED1EC5">
              <w:trPr>
                <w:trHeight w:val="3220"/>
              </w:trPr>
              <w:tc>
                <w:tcPr>
                  <w:tcW w:w="988" w:type="dxa"/>
                </w:tcPr>
                <w:p w14:paraId="4384B48B"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11,</w:t>
                  </w:r>
                  <w:r w:rsidRPr="00F32C82">
                    <w:rPr>
                      <w:rFonts w:ascii="Times New Roman" w:hAnsi="Times New Roman"/>
                      <w:sz w:val="26"/>
                      <w:szCs w:val="26"/>
                      <w:lang w:val="vi-VN"/>
                    </w:rPr>
                    <w:t>12</w:t>
                  </w:r>
                </w:p>
                <w:p w14:paraId="550F0B97" w14:textId="77777777" w:rsidR="00130400" w:rsidRPr="00F32C82" w:rsidRDefault="00130400" w:rsidP="00130400">
                  <w:pPr>
                    <w:jc w:val="center"/>
                    <w:rPr>
                      <w:rFonts w:ascii="Times New Roman" w:hAnsi="Times New Roman"/>
                      <w:sz w:val="26"/>
                      <w:szCs w:val="26"/>
                      <w:lang w:val="vi-VN"/>
                    </w:rPr>
                  </w:pPr>
                </w:p>
                <w:p w14:paraId="3D3C8A8E" w14:textId="77777777" w:rsidR="00130400" w:rsidRPr="00F32C82" w:rsidRDefault="00130400" w:rsidP="00130400">
                  <w:pPr>
                    <w:jc w:val="center"/>
                    <w:rPr>
                      <w:rFonts w:ascii="Times New Roman" w:hAnsi="Times New Roman"/>
                      <w:sz w:val="26"/>
                      <w:szCs w:val="26"/>
                      <w:lang w:val="vi-VN"/>
                    </w:rPr>
                  </w:pPr>
                </w:p>
                <w:p w14:paraId="569C363D" w14:textId="77777777" w:rsidR="00130400" w:rsidRPr="00F32C82" w:rsidRDefault="00130400" w:rsidP="00130400">
                  <w:pPr>
                    <w:jc w:val="center"/>
                    <w:rPr>
                      <w:rFonts w:ascii="Times New Roman" w:hAnsi="Times New Roman"/>
                      <w:sz w:val="26"/>
                      <w:szCs w:val="26"/>
                      <w:lang w:val="vi-VN"/>
                    </w:rPr>
                  </w:pPr>
                </w:p>
                <w:p w14:paraId="41D99508" w14:textId="77777777" w:rsidR="00130400" w:rsidRPr="00F32C82" w:rsidRDefault="00130400" w:rsidP="00130400">
                  <w:pPr>
                    <w:jc w:val="center"/>
                    <w:rPr>
                      <w:rFonts w:ascii="Times New Roman" w:hAnsi="Times New Roman"/>
                      <w:sz w:val="26"/>
                      <w:szCs w:val="26"/>
                      <w:lang w:val="vi-VN"/>
                    </w:rPr>
                  </w:pPr>
                </w:p>
                <w:p w14:paraId="533729B3" w14:textId="77777777" w:rsidR="00130400" w:rsidRPr="00F32C82" w:rsidRDefault="00130400" w:rsidP="00130400">
                  <w:pPr>
                    <w:rPr>
                      <w:rFonts w:ascii="Times New Roman" w:hAnsi="Times New Roman"/>
                      <w:sz w:val="26"/>
                      <w:szCs w:val="26"/>
                    </w:rPr>
                  </w:pPr>
                </w:p>
              </w:tc>
              <w:tc>
                <w:tcPr>
                  <w:tcW w:w="2551" w:type="dxa"/>
                </w:tcPr>
                <w:p w14:paraId="0647910C" w14:textId="77777777" w:rsidR="00130400" w:rsidRPr="00F32C82" w:rsidRDefault="00130400" w:rsidP="00130400">
                  <w:pPr>
                    <w:widowControl w:val="0"/>
                    <w:rPr>
                      <w:rFonts w:ascii="Times New Roman" w:eastAsia="Aptos" w:hAnsi="Times New Roman"/>
                      <w:sz w:val="26"/>
                      <w:szCs w:val="26"/>
                    </w:rPr>
                  </w:pPr>
                  <w:r w:rsidRPr="00F32C82">
                    <w:rPr>
                      <w:rFonts w:ascii="Times New Roman" w:eastAsia="Aptos" w:hAnsi="Times New Roman"/>
                      <w:b/>
                      <w:sz w:val="26"/>
                      <w:szCs w:val="26"/>
                      <w:lang w:val="vi-VN"/>
                    </w:rPr>
                    <w:t>Bài 6:</w:t>
                  </w:r>
                  <w:r w:rsidRPr="00F32C82">
                    <w:rPr>
                      <w:rFonts w:ascii="Times New Roman" w:eastAsia="Aptos" w:hAnsi="Times New Roman"/>
                      <w:sz w:val="26"/>
                      <w:szCs w:val="26"/>
                      <w:lang w:val="vi-VN"/>
                    </w:rPr>
                    <w:t xml:space="preserve"> Thiết kế</w:t>
                  </w:r>
                  <w:r w:rsidRPr="00F32C82">
                    <w:rPr>
                      <w:rFonts w:ascii="Times New Roman" w:eastAsia="Aptos" w:hAnsi="Times New Roman"/>
                      <w:sz w:val="26"/>
                      <w:szCs w:val="26"/>
                    </w:rPr>
                    <w:t xml:space="preserve"> logo </w:t>
                  </w:r>
                </w:p>
                <w:p w14:paraId="029424BF" w14:textId="77777777" w:rsidR="00130400" w:rsidRPr="00F32C82" w:rsidRDefault="00130400" w:rsidP="00130400">
                  <w:pPr>
                    <w:rPr>
                      <w:rFonts w:ascii="Times New Roman" w:eastAsia="Times New Roman" w:hAnsi="Times New Roman"/>
                      <w:b/>
                      <w:sz w:val="26"/>
                      <w:szCs w:val="26"/>
                    </w:rPr>
                  </w:pPr>
                </w:p>
              </w:tc>
              <w:tc>
                <w:tcPr>
                  <w:tcW w:w="1276" w:type="dxa"/>
                </w:tcPr>
                <w:p w14:paraId="08526D63"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w:t>
                  </w:r>
                </w:p>
                <w:p w14:paraId="5D3B12B5"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(11,12)</w:t>
                  </w:r>
                </w:p>
                <w:p w14:paraId="3E498CE0" w14:textId="77777777" w:rsidR="00130400" w:rsidRPr="00F32C82" w:rsidRDefault="00130400" w:rsidP="00130400">
                  <w:pPr>
                    <w:jc w:val="center"/>
                    <w:rPr>
                      <w:rFonts w:ascii="Times New Roman" w:hAnsi="Times New Roman"/>
                      <w:sz w:val="26"/>
                      <w:szCs w:val="26"/>
                    </w:rPr>
                  </w:pPr>
                </w:p>
                <w:p w14:paraId="26AE43D8" w14:textId="77777777" w:rsidR="00130400" w:rsidRPr="00F32C82" w:rsidRDefault="00130400" w:rsidP="00130400">
                  <w:pPr>
                    <w:jc w:val="center"/>
                    <w:rPr>
                      <w:rFonts w:ascii="Times New Roman" w:hAnsi="Times New Roman"/>
                      <w:sz w:val="26"/>
                      <w:szCs w:val="26"/>
                    </w:rPr>
                  </w:pPr>
                </w:p>
                <w:p w14:paraId="066D807A" w14:textId="77777777" w:rsidR="00130400" w:rsidRPr="00F32C82" w:rsidRDefault="00130400" w:rsidP="00130400">
                  <w:pPr>
                    <w:jc w:val="center"/>
                    <w:rPr>
                      <w:rFonts w:ascii="Times New Roman" w:hAnsi="Times New Roman"/>
                      <w:sz w:val="26"/>
                      <w:szCs w:val="26"/>
                    </w:rPr>
                  </w:pPr>
                </w:p>
                <w:p w14:paraId="31E674FB" w14:textId="77777777" w:rsidR="00130400" w:rsidRPr="00F32C82" w:rsidRDefault="00130400" w:rsidP="00130400">
                  <w:pPr>
                    <w:jc w:val="center"/>
                    <w:rPr>
                      <w:rFonts w:ascii="Times New Roman" w:hAnsi="Times New Roman"/>
                      <w:sz w:val="26"/>
                      <w:szCs w:val="26"/>
                    </w:rPr>
                  </w:pPr>
                </w:p>
                <w:p w14:paraId="71227E8C" w14:textId="77777777" w:rsidR="00130400" w:rsidRPr="00F32C82" w:rsidRDefault="00130400" w:rsidP="00130400">
                  <w:pPr>
                    <w:rPr>
                      <w:rFonts w:ascii="Times New Roman" w:hAnsi="Times New Roman"/>
                      <w:sz w:val="26"/>
                      <w:szCs w:val="26"/>
                    </w:rPr>
                  </w:pPr>
                </w:p>
              </w:tc>
              <w:tc>
                <w:tcPr>
                  <w:tcW w:w="4863" w:type="dxa"/>
                </w:tcPr>
                <w:p w14:paraId="535DB7FF" w14:textId="77777777" w:rsidR="00130400" w:rsidRPr="00F32C82" w:rsidRDefault="00130400" w:rsidP="00130400">
                  <w:pPr>
                    <w:jc w:val="both"/>
                    <w:rPr>
                      <w:rFonts w:ascii="Times New Roman" w:eastAsia="Aptos" w:hAnsi="Times New Roman"/>
                      <w:b/>
                      <w:bCs/>
                      <w:sz w:val="26"/>
                      <w:szCs w:val="26"/>
                      <w:lang w:val="vi-VN"/>
                    </w:rPr>
                  </w:pPr>
                  <w:r w:rsidRPr="00F32C82">
                    <w:rPr>
                      <w:rFonts w:ascii="Times New Roman" w:eastAsia="Aptos" w:hAnsi="Times New Roman"/>
                      <w:b/>
                      <w:bCs/>
                      <w:sz w:val="26"/>
                      <w:szCs w:val="26"/>
                      <w:lang w:val="vi-VN"/>
                    </w:rPr>
                    <w:t xml:space="preserve">Nhận biết : </w:t>
                  </w:r>
                  <w:r w:rsidRPr="00F32C82">
                    <w:rPr>
                      <w:rFonts w:ascii="Times New Roman" w:eastAsia="Aptos" w:hAnsi="Times New Roman"/>
                      <w:bCs/>
                      <w:sz w:val="26"/>
                      <w:szCs w:val="26"/>
                    </w:rPr>
                    <w:t xml:space="preserve"> </w:t>
                  </w:r>
                  <w:r w:rsidRPr="00F32C82">
                    <w:rPr>
                      <w:rFonts w:ascii="Times New Roman" w:eastAsia="Aptos" w:hAnsi="Times New Roman"/>
                      <w:bCs/>
                      <w:sz w:val="26"/>
                      <w:szCs w:val="26"/>
                      <w:lang w:val="vi-VN"/>
                    </w:rPr>
                    <w:t>Biết</w:t>
                  </w:r>
                  <w:r w:rsidRPr="00F32C82">
                    <w:rPr>
                      <w:rFonts w:ascii="Times New Roman" w:eastAsia="Aptos" w:hAnsi="Times New Roman"/>
                      <w:bCs/>
                      <w:sz w:val="26"/>
                      <w:szCs w:val="26"/>
                    </w:rPr>
                    <w:t xml:space="preserve"> được tính chất biểu tượng của logo thương hiệu</w:t>
                  </w:r>
                </w:p>
                <w:p w14:paraId="4D688448" w14:textId="77777777" w:rsidR="00130400" w:rsidRPr="00F32C82" w:rsidRDefault="00130400" w:rsidP="00130400">
                  <w:pPr>
                    <w:jc w:val="both"/>
                    <w:rPr>
                      <w:rFonts w:ascii="Times New Roman" w:eastAsia="Aptos" w:hAnsi="Times New Roman"/>
                      <w:bCs/>
                      <w:sz w:val="26"/>
                      <w:szCs w:val="26"/>
                      <w:lang w:val="vi-VN"/>
                    </w:rPr>
                  </w:pPr>
                  <w:r w:rsidRPr="00F32C82">
                    <w:rPr>
                      <w:rFonts w:ascii="Times New Roman" w:eastAsia="Aptos" w:hAnsi="Times New Roman"/>
                      <w:b/>
                      <w:bCs/>
                      <w:sz w:val="26"/>
                      <w:szCs w:val="26"/>
                      <w:lang w:val="vi-VN"/>
                    </w:rPr>
                    <w:t>Thông hiểu :</w:t>
                  </w:r>
                  <w:r w:rsidRPr="00F32C82">
                    <w:rPr>
                      <w:rFonts w:ascii="Times New Roman" w:eastAsia="Aptos" w:hAnsi="Times New Roman"/>
                      <w:bCs/>
                      <w:sz w:val="26"/>
                      <w:szCs w:val="26"/>
                      <w:lang w:val="vi-VN"/>
                    </w:rPr>
                    <w:t xml:space="preserve"> HS hiểu cách thiết kế logo</w:t>
                  </w:r>
                </w:p>
                <w:p w14:paraId="3DA7A568" w14:textId="77777777" w:rsidR="00130400" w:rsidRPr="00F32C82" w:rsidRDefault="00130400" w:rsidP="00130400">
                  <w:pPr>
                    <w:jc w:val="both"/>
                    <w:rPr>
                      <w:rFonts w:ascii="Times New Roman" w:eastAsia="Times New Roman" w:hAnsi="Times New Roman"/>
                      <w:b/>
                      <w:sz w:val="26"/>
                      <w:szCs w:val="26"/>
                      <w:lang w:val="vi-VN"/>
                    </w:rPr>
                  </w:pPr>
                  <w:r w:rsidRPr="00F32C82">
                    <w:rPr>
                      <w:rFonts w:ascii="Times New Roman" w:eastAsia="Aptos" w:hAnsi="Times New Roman"/>
                      <w:b/>
                      <w:bCs/>
                      <w:sz w:val="26"/>
                      <w:szCs w:val="26"/>
                      <w:lang w:val="vi-VN"/>
                    </w:rPr>
                    <w:t>Vận dụng :</w:t>
                  </w:r>
                  <w:r w:rsidRPr="00F32C82">
                    <w:rPr>
                      <w:rFonts w:ascii="Times New Roman" w:eastAsia="Aptos" w:hAnsi="Times New Roman"/>
                      <w:bCs/>
                      <w:sz w:val="26"/>
                      <w:szCs w:val="26"/>
                      <w:lang w:val="vi-VN"/>
                    </w:rPr>
                    <w:t>Tìm ý tưởng và thiết kế được logo đơn giản</w:t>
                  </w:r>
                </w:p>
              </w:tc>
              <w:tc>
                <w:tcPr>
                  <w:tcW w:w="2965" w:type="dxa"/>
                </w:tcPr>
                <w:p w14:paraId="63816C28" w14:textId="77777777" w:rsidR="00130400" w:rsidRPr="00F32C82" w:rsidRDefault="00130400" w:rsidP="00130400">
                  <w:pPr>
                    <w:jc w:val="both"/>
                    <w:rPr>
                      <w:rFonts w:ascii="Times New Roman" w:hAnsi="Times New Roman"/>
                      <w:i/>
                      <w:iCs/>
                      <w:sz w:val="26"/>
                      <w:szCs w:val="26"/>
                      <w:lang w:val="vi-VN"/>
                    </w:rPr>
                  </w:pPr>
                  <w:r w:rsidRPr="00F32C82">
                    <w:rPr>
                      <w:rFonts w:ascii="Times New Roman" w:hAnsi="Times New Roman"/>
                      <w:i/>
                      <w:iCs/>
                      <w:sz w:val="26"/>
                      <w:szCs w:val="26"/>
                      <w:lang w:val="vi-VN"/>
                    </w:rPr>
                    <w:t>3.1.TC1a</w:t>
                  </w:r>
                </w:p>
                <w:p w14:paraId="771F3184" w14:textId="77777777" w:rsidR="00130400" w:rsidRPr="00F32C82" w:rsidRDefault="00130400" w:rsidP="00130400">
                  <w:pPr>
                    <w:jc w:val="both"/>
                    <w:rPr>
                      <w:rFonts w:ascii="Times New Roman" w:hAnsi="Times New Roman"/>
                      <w:i/>
                      <w:iCs/>
                      <w:sz w:val="26"/>
                      <w:szCs w:val="26"/>
                      <w:lang w:val="vi-VN"/>
                    </w:rPr>
                  </w:pPr>
                  <w:r w:rsidRPr="00F32C82">
                    <w:rPr>
                      <w:rFonts w:ascii="Times New Roman" w:hAnsi="Times New Roman"/>
                      <w:i/>
                      <w:iCs/>
                      <w:sz w:val="26"/>
                      <w:szCs w:val="26"/>
                      <w:lang w:val="vi-VN"/>
                    </w:rPr>
                    <w:t>Hs biết cách tạo Logo trên phần mềm Paint.NET trên hệ điều hành Windows</w:t>
                  </w:r>
                </w:p>
                <w:p w14:paraId="02BB7FE1" w14:textId="77777777" w:rsidR="00130400" w:rsidRPr="00F32C82" w:rsidRDefault="00130400" w:rsidP="00130400">
                  <w:pPr>
                    <w:contextualSpacing/>
                    <w:rPr>
                      <w:rFonts w:ascii="Times New Roman" w:hAnsi="Times New Roman"/>
                      <w:b/>
                      <w:i/>
                      <w:sz w:val="26"/>
                      <w:szCs w:val="26"/>
                    </w:rPr>
                  </w:pPr>
                  <w:r w:rsidRPr="00F32C82">
                    <w:rPr>
                      <w:rFonts w:ascii="Times New Roman" w:hAnsi="Times New Roman"/>
                      <w:i/>
                      <w:iCs/>
                      <w:sz w:val="26"/>
                      <w:szCs w:val="26"/>
                      <w:lang w:val="vi-VN"/>
                    </w:rPr>
                    <w:t xml:space="preserve"> (Tiết 12)</w:t>
                  </w:r>
                </w:p>
              </w:tc>
              <w:tc>
                <w:tcPr>
                  <w:tcW w:w="2094" w:type="dxa"/>
                </w:tcPr>
                <w:p w14:paraId="6E259601" w14:textId="77777777" w:rsidR="00130400" w:rsidRPr="00F32C82" w:rsidRDefault="00130400" w:rsidP="00130400">
                  <w:pPr>
                    <w:rPr>
                      <w:rFonts w:ascii="Times New Roman" w:eastAsia="Aptos" w:hAnsi="Times New Roman"/>
                      <w:sz w:val="26"/>
                      <w:szCs w:val="26"/>
                    </w:rPr>
                  </w:pPr>
                </w:p>
              </w:tc>
            </w:tr>
            <w:tr w:rsidR="004541FB" w:rsidRPr="00F32C82" w14:paraId="11A46F4E" w14:textId="77777777" w:rsidTr="00ED1EC5">
              <w:trPr>
                <w:trHeight w:val="250"/>
              </w:trPr>
              <w:tc>
                <w:tcPr>
                  <w:tcW w:w="14737" w:type="dxa"/>
                  <w:gridSpan w:val="6"/>
                </w:tcPr>
                <w:p w14:paraId="05F3ECC5" w14:textId="77777777" w:rsidR="00130400" w:rsidRPr="00F32C82" w:rsidRDefault="00130400" w:rsidP="00130400">
                  <w:pPr>
                    <w:jc w:val="center"/>
                    <w:rPr>
                      <w:rFonts w:ascii="Times New Roman" w:eastAsia="Times New Roman" w:hAnsi="Times New Roman"/>
                      <w:b/>
                      <w:sz w:val="26"/>
                      <w:szCs w:val="26"/>
                    </w:rPr>
                  </w:pPr>
                  <w:r w:rsidRPr="00F32C82">
                    <w:rPr>
                      <w:rFonts w:ascii="Times New Roman" w:eastAsia="Times New Roman" w:hAnsi="Times New Roman"/>
                      <w:b/>
                      <w:sz w:val="26"/>
                      <w:szCs w:val="26"/>
                    </w:rPr>
                    <w:lastRenderedPageBreak/>
                    <w:t>Chủ đề 4: Vẻ đẹp trong tác phẩm hội họa.</w:t>
                  </w:r>
                </w:p>
                <w:p w14:paraId="79CEE7ED" w14:textId="77777777" w:rsidR="00130400" w:rsidRPr="00F32C82" w:rsidRDefault="00130400" w:rsidP="00130400">
                  <w:pPr>
                    <w:jc w:val="center"/>
                    <w:rPr>
                      <w:rFonts w:ascii="Times New Roman" w:eastAsia="Aptos" w:hAnsi="Times New Roman"/>
                      <w:b/>
                      <w:sz w:val="26"/>
                      <w:szCs w:val="26"/>
                    </w:rPr>
                  </w:pPr>
                  <w:r w:rsidRPr="00F32C82">
                    <w:rPr>
                      <w:rFonts w:ascii="Times New Roman" w:eastAsia="Aptos" w:hAnsi="Times New Roman"/>
                      <w:b/>
                      <w:sz w:val="26"/>
                      <w:szCs w:val="26"/>
                    </w:rPr>
                    <w:t>( Tổng 4 tiết : từ tiết 13 đến tiết 16)</w:t>
                  </w:r>
                </w:p>
              </w:tc>
            </w:tr>
            <w:tr w:rsidR="004541FB" w:rsidRPr="00F32C82" w14:paraId="7D6B3F92" w14:textId="77777777" w:rsidTr="00ED1EC5">
              <w:trPr>
                <w:trHeight w:val="2297"/>
              </w:trPr>
              <w:tc>
                <w:tcPr>
                  <w:tcW w:w="988" w:type="dxa"/>
                </w:tcPr>
                <w:p w14:paraId="6C4EAEB8"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13,14</w:t>
                  </w:r>
                </w:p>
              </w:tc>
              <w:tc>
                <w:tcPr>
                  <w:tcW w:w="2551" w:type="dxa"/>
                </w:tcPr>
                <w:p w14:paraId="2191A934" w14:textId="77777777" w:rsidR="00130400" w:rsidRPr="00F32C82" w:rsidRDefault="00130400" w:rsidP="00130400">
                  <w:pPr>
                    <w:rPr>
                      <w:rFonts w:ascii="Times New Roman" w:eastAsia="Aptos" w:hAnsi="Times New Roman"/>
                      <w:sz w:val="26"/>
                      <w:szCs w:val="26"/>
                    </w:rPr>
                  </w:pPr>
                  <w:r w:rsidRPr="00F32C82">
                    <w:rPr>
                      <w:rFonts w:ascii="Times New Roman" w:eastAsia="Times New Roman" w:hAnsi="Times New Roman"/>
                      <w:b/>
                      <w:sz w:val="26"/>
                      <w:szCs w:val="26"/>
                    </w:rPr>
                    <w:t>Bài 7:</w:t>
                  </w:r>
                  <w:r w:rsidRPr="00F32C82">
                    <w:rPr>
                      <w:rFonts w:ascii="Times New Roman" w:eastAsia="Times New Roman" w:hAnsi="Times New Roman"/>
                      <w:sz w:val="26"/>
                      <w:szCs w:val="26"/>
                    </w:rPr>
                    <w:t xml:space="preserve"> Không gian trong tác phẩm hội họa thế giới thời kì Trung đại. </w:t>
                  </w:r>
                </w:p>
              </w:tc>
              <w:tc>
                <w:tcPr>
                  <w:tcW w:w="1276" w:type="dxa"/>
                </w:tcPr>
                <w:p w14:paraId="6C14FA24"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w:t>
                  </w:r>
                </w:p>
                <w:p w14:paraId="7BCD3780"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(13,14)</w:t>
                  </w:r>
                </w:p>
              </w:tc>
              <w:tc>
                <w:tcPr>
                  <w:tcW w:w="4863" w:type="dxa"/>
                </w:tcPr>
                <w:p w14:paraId="0AD73698" w14:textId="77777777" w:rsidR="00130400" w:rsidRPr="00F32C82" w:rsidRDefault="00130400" w:rsidP="00130400">
                  <w:pPr>
                    <w:jc w:val="both"/>
                    <w:rPr>
                      <w:rFonts w:ascii="Times New Roman" w:eastAsia="Aptos" w:hAnsi="Times New Roman"/>
                      <w:bCs/>
                      <w:sz w:val="26"/>
                      <w:szCs w:val="26"/>
                      <w:lang w:val="vi-VN"/>
                    </w:rPr>
                  </w:pPr>
                  <w:r w:rsidRPr="00F32C82">
                    <w:rPr>
                      <w:rFonts w:ascii="Times New Roman" w:eastAsia="Aptos" w:hAnsi="Times New Roman"/>
                      <w:b/>
                      <w:bCs/>
                      <w:sz w:val="26"/>
                      <w:szCs w:val="26"/>
                      <w:lang w:val="vi-VN"/>
                    </w:rPr>
                    <w:t>Nhận biết</w:t>
                  </w:r>
                  <w:r w:rsidRPr="00F32C82">
                    <w:rPr>
                      <w:rFonts w:ascii="Times New Roman" w:eastAsia="Aptos" w:hAnsi="Times New Roman"/>
                      <w:bCs/>
                      <w:sz w:val="26"/>
                      <w:szCs w:val="26"/>
                      <w:lang w:val="vi-VN"/>
                    </w:rPr>
                    <w:t>: HS biết thêm nhiều tác phẩm hội họa TGTK cổ đại</w:t>
                  </w:r>
                </w:p>
                <w:p w14:paraId="7D5619E4" w14:textId="77777777" w:rsidR="00130400" w:rsidRPr="00F32C82" w:rsidRDefault="00130400" w:rsidP="00130400">
                  <w:pPr>
                    <w:jc w:val="both"/>
                    <w:rPr>
                      <w:rFonts w:ascii="Times New Roman" w:eastAsia="Aptos" w:hAnsi="Times New Roman"/>
                      <w:bCs/>
                      <w:sz w:val="26"/>
                      <w:szCs w:val="26"/>
                      <w:lang w:val="vi-VN"/>
                    </w:rPr>
                  </w:pPr>
                  <w:r w:rsidRPr="00F32C82">
                    <w:rPr>
                      <w:rFonts w:ascii="Times New Roman" w:eastAsia="Aptos" w:hAnsi="Times New Roman"/>
                      <w:b/>
                      <w:bCs/>
                      <w:sz w:val="26"/>
                      <w:szCs w:val="26"/>
                      <w:lang w:val="vi-VN"/>
                    </w:rPr>
                    <w:t>Thông hiểu</w:t>
                  </w:r>
                  <w:r w:rsidRPr="00F32C82">
                    <w:rPr>
                      <w:rFonts w:ascii="Times New Roman" w:eastAsia="Aptos" w:hAnsi="Times New Roman"/>
                      <w:bCs/>
                      <w:sz w:val="26"/>
                      <w:szCs w:val="26"/>
                      <w:lang w:val="vi-VN"/>
                    </w:rPr>
                    <w:t xml:space="preserve"> :HS hiểu được cách thể hiện không gian trong một số tác phẩm MT thời kì trung đại</w:t>
                  </w:r>
                </w:p>
                <w:p w14:paraId="6B2C3444" w14:textId="77777777" w:rsidR="00130400" w:rsidRPr="00F32C82" w:rsidRDefault="00130400" w:rsidP="00130400">
                  <w:pPr>
                    <w:rPr>
                      <w:rFonts w:ascii="Times New Roman" w:eastAsia="Aptos" w:hAnsi="Times New Roman"/>
                      <w:bCs/>
                      <w:sz w:val="26"/>
                      <w:szCs w:val="26"/>
                      <w:lang w:val="vi-VN"/>
                    </w:rPr>
                  </w:pPr>
                  <w:r w:rsidRPr="00F32C82">
                    <w:rPr>
                      <w:rFonts w:ascii="Times New Roman" w:eastAsia="Aptos" w:hAnsi="Times New Roman"/>
                      <w:b/>
                      <w:bCs/>
                      <w:sz w:val="26"/>
                      <w:szCs w:val="26"/>
                      <w:lang w:val="vi-VN"/>
                    </w:rPr>
                    <w:t>Vận dụng</w:t>
                  </w:r>
                  <w:r w:rsidRPr="00F32C82">
                    <w:rPr>
                      <w:rFonts w:ascii="Times New Roman" w:eastAsia="Aptos" w:hAnsi="Times New Roman"/>
                      <w:bCs/>
                      <w:sz w:val="26"/>
                      <w:szCs w:val="26"/>
                      <w:lang w:val="vi-VN"/>
                    </w:rPr>
                    <w:t xml:space="preserve"> : Phân tích tác phẩm hội họa</w:t>
                  </w:r>
                </w:p>
              </w:tc>
              <w:tc>
                <w:tcPr>
                  <w:tcW w:w="2965" w:type="dxa"/>
                </w:tcPr>
                <w:p w14:paraId="19DDF909" w14:textId="77777777" w:rsidR="00130400" w:rsidRPr="00F32C82" w:rsidRDefault="00130400" w:rsidP="00130400">
                  <w:pPr>
                    <w:contextualSpacing/>
                    <w:rPr>
                      <w:rFonts w:ascii="Times New Roman" w:eastAsia="Aptos" w:hAnsi="Times New Roman"/>
                      <w:sz w:val="26"/>
                      <w:szCs w:val="26"/>
                      <w:lang w:val="vi-VN"/>
                    </w:rPr>
                  </w:pPr>
                </w:p>
              </w:tc>
              <w:tc>
                <w:tcPr>
                  <w:tcW w:w="2094" w:type="dxa"/>
                </w:tcPr>
                <w:p w14:paraId="73A78A22" w14:textId="77777777" w:rsidR="00130400" w:rsidRPr="00F32C82" w:rsidRDefault="00130400" w:rsidP="00130400">
                  <w:pPr>
                    <w:rPr>
                      <w:rFonts w:ascii="Times New Roman" w:eastAsia="Aptos" w:hAnsi="Times New Roman"/>
                      <w:sz w:val="26"/>
                      <w:szCs w:val="26"/>
                      <w:lang w:val="vi-VN"/>
                    </w:rPr>
                  </w:pPr>
                </w:p>
              </w:tc>
            </w:tr>
            <w:tr w:rsidR="004541FB" w:rsidRPr="00F32C82" w14:paraId="53B02725" w14:textId="77777777" w:rsidTr="00ED1EC5">
              <w:trPr>
                <w:trHeight w:val="3864"/>
              </w:trPr>
              <w:tc>
                <w:tcPr>
                  <w:tcW w:w="988" w:type="dxa"/>
                </w:tcPr>
                <w:p w14:paraId="1672C2BF"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15,16</w:t>
                  </w:r>
                </w:p>
                <w:p w14:paraId="4BA5D2DB" w14:textId="77777777" w:rsidR="00130400" w:rsidRPr="00F32C82" w:rsidRDefault="00130400" w:rsidP="00130400">
                  <w:pPr>
                    <w:jc w:val="center"/>
                    <w:rPr>
                      <w:rFonts w:ascii="Times New Roman" w:hAnsi="Times New Roman"/>
                      <w:sz w:val="26"/>
                      <w:szCs w:val="26"/>
                    </w:rPr>
                  </w:pPr>
                </w:p>
              </w:tc>
              <w:tc>
                <w:tcPr>
                  <w:tcW w:w="2551" w:type="dxa"/>
                </w:tcPr>
                <w:p w14:paraId="3397019D" w14:textId="77777777" w:rsidR="00130400" w:rsidRPr="00F32C82" w:rsidRDefault="00130400" w:rsidP="00130400">
                  <w:pPr>
                    <w:rPr>
                      <w:rFonts w:ascii="Times New Roman" w:eastAsia="Aptos" w:hAnsi="Times New Roman"/>
                      <w:sz w:val="26"/>
                      <w:szCs w:val="26"/>
                    </w:rPr>
                  </w:pPr>
                  <w:r w:rsidRPr="00F32C82">
                    <w:rPr>
                      <w:rFonts w:ascii="Times New Roman" w:eastAsia="Aptos" w:hAnsi="Times New Roman"/>
                      <w:b/>
                      <w:sz w:val="26"/>
                      <w:szCs w:val="26"/>
                      <w:lang w:val="vi-VN"/>
                    </w:rPr>
                    <w:t>Bài 8:</w:t>
                  </w:r>
                  <w:r w:rsidRPr="00F32C82">
                    <w:rPr>
                      <w:rFonts w:ascii="Times New Roman" w:eastAsia="Aptos" w:hAnsi="Times New Roman"/>
                      <w:sz w:val="26"/>
                      <w:szCs w:val="26"/>
                      <w:lang w:val="vi-VN"/>
                    </w:rPr>
                    <w:t xml:space="preserve"> </w:t>
                  </w:r>
                  <w:r w:rsidRPr="00F32C82">
                    <w:rPr>
                      <w:rFonts w:ascii="Times New Roman" w:eastAsia="Aptos" w:hAnsi="Times New Roman"/>
                      <w:sz w:val="26"/>
                      <w:szCs w:val="26"/>
                    </w:rPr>
                    <w:t xml:space="preserve">Tranh tĩnh vật </w:t>
                  </w:r>
                </w:p>
                <w:p w14:paraId="4325A6A6" w14:textId="77777777" w:rsidR="00130400" w:rsidRPr="00F32C82" w:rsidRDefault="00130400" w:rsidP="00130400">
                  <w:pPr>
                    <w:rPr>
                      <w:rFonts w:ascii="Times New Roman" w:eastAsia="Aptos" w:hAnsi="Times New Roman"/>
                      <w:sz w:val="26"/>
                      <w:szCs w:val="26"/>
                    </w:rPr>
                  </w:pPr>
                </w:p>
              </w:tc>
              <w:tc>
                <w:tcPr>
                  <w:tcW w:w="1276" w:type="dxa"/>
                </w:tcPr>
                <w:p w14:paraId="1676F424"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w:t>
                  </w:r>
                </w:p>
                <w:p w14:paraId="6C80C7A4"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(15,16)</w:t>
                  </w:r>
                </w:p>
                <w:p w14:paraId="2377D21F" w14:textId="77777777" w:rsidR="00130400" w:rsidRPr="00F32C82" w:rsidRDefault="00130400" w:rsidP="00130400">
                  <w:pPr>
                    <w:jc w:val="center"/>
                    <w:rPr>
                      <w:rFonts w:ascii="Times New Roman" w:hAnsi="Times New Roman"/>
                      <w:sz w:val="26"/>
                      <w:szCs w:val="26"/>
                    </w:rPr>
                  </w:pPr>
                </w:p>
                <w:p w14:paraId="46C4A655" w14:textId="77777777" w:rsidR="00130400" w:rsidRPr="00F32C82" w:rsidRDefault="00130400" w:rsidP="00130400">
                  <w:pPr>
                    <w:jc w:val="center"/>
                    <w:rPr>
                      <w:rFonts w:ascii="Times New Roman" w:hAnsi="Times New Roman"/>
                      <w:sz w:val="26"/>
                      <w:szCs w:val="26"/>
                    </w:rPr>
                  </w:pPr>
                </w:p>
                <w:p w14:paraId="012DF821" w14:textId="77777777" w:rsidR="00130400" w:rsidRPr="00F32C82" w:rsidRDefault="00130400" w:rsidP="00130400">
                  <w:pPr>
                    <w:jc w:val="center"/>
                    <w:rPr>
                      <w:rFonts w:ascii="Times New Roman" w:hAnsi="Times New Roman"/>
                      <w:sz w:val="26"/>
                      <w:szCs w:val="26"/>
                    </w:rPr>
                  </w:pPr>
                </w:p>
                <w:p w14:paraId="5B94B705" w14:textId="77777777" w:rsidR="00130400" w:rsidRPr="00F32C82" w:rsidRDefault="00130400" w:rsidP="00130400">
                  <w:pPr>
                    <w:jc w:val="center"/>
                    <w:rPr>
                      <w:rFonts w:ascii="Times New Roman" w:hAnsi="Times New Roman"/>
                      <w:sz w:val="26"/>
                      <w:szCs w:val="26"/>
                    </w:rPr>
                  </w:pPr>
                </w:p>
              </w:tc>
              <w:tc>
                <w:tcPr>
                  <w:tcW w:w="4863" w:type="dxa"/>
                </w:tcPr>
                <w:p w14:paraId="733E1B06" w14:textId="77777777" w:rsidR="00130400" w:rsidRPr="00F32C82" w:rsidRDefault="00130400" w:rsidP="00130400">
                  <w:pPr>
                    <w:rPr>
                      <w:rFonts w:ascii="Times New Roman" w:eastAsia="Aptos" w:hAnsi="Times New Roman"/>
                      <w:bCs/>
                      <w:sz w:val="26"/>
                      <w:szCs w:val="26"/>
                      <w:lang w:val="vi-VN"/>
                    </w:rPr>
                  </w:pPr>
                  <w:r w:rsidRPr="00F32C82">
                    <w:rPr>
                      <w:rFonts w:ascii="Times New Roman" w:eastAsia="Aptos" w:hAnsi="Times New Roman"/>
                      <w:b/>
                      <w:bCs/>
                      <w:sz w:val="26"/>
                      <w:szCs w:val="26"/>
                      <w:lang w:val="vi-VN"/>
                    </w:rPr>
                    <w:t>Nhận biết :</w:t>
                  </w:r>
                  <w:r w:rsidRPr="00F32C82">
                    <w:rPr>
                      <w:rFonts w:ascii="Times New Roman" w:eastAsia="Aptos" w:hAnsi="Times New Roman"/>
                      <w:bCs/>
                      <w:sz w:val="26"/>
                      <w:szCs w:val="26"/>
                      <w:lang w:val="vi-VN"/>
                    </w:rPr>
                    <w:t xml:space="preserve"> HS biết thêm về vẻ đẹp của tranh tĩnh vật</w:t>
                  </w:r>
                </w:p>
                <w:p w14:paraId="309FA32D" w14:textId="77777777" w:rsidR="00130400" w:rsidRPr="00F32C82" w:rsidRDefault="00130400" w:rsidP="00130400">
                  <w:pPr>
                    <w:rPr>
                      <w:rFonts w:ascii="Times New Roman" w:eastAsia="Aptos" w:hAnsi="Times New Roman"/>
                      <w:bCs/>
                      <w:sz w:val="26"/>
                      <w:szCs w:val="26"/>
                      <w:lang w:val="vi-VN"/>
                    </w:rPr>
                  </w:pPr>
                  <w:r w:rsidRPr="00F32C82">
                    <w:rPr>
                      <w:rFonts w:ascii="Times New Roman" w:eastAsia="Aptos" w:hAnsi="Times New Roman"/>
                      <w:b/>
                      <w:bCs/>
                      <w:sz w:val="26"/>
                      <w:szCs w:val="26"/>
                      <w:lang w:val="vi-VN"/>
                    </w:rPr>
                    <w:t>Thông hiểu</w:t>
                  </w:r>
                  <w:r w:rsidRPr="00F32C82">
                    <w:rPr>
                      <w:rFonts w:ascii="Times New Roman" w:eastAsia="Aptos" w:hAnsi="Times New Roman"/>
                      <w:bCs/>
                      <w:sz w:val="26"/>
                      <w:szCs w:val="26"/>
                      <w:lang w:val="vi-VN"/>
                    </w:rPr>
                    <w:t xml:space="preserve"> : HS hiểu cách </w:t>
                  </w:r>
                </w:p>
                <w:p w14:paraId="7743C1B2" w14:textId="77777777" w:rsidR="00130400" w:rsidRPr="00F32C82" w:rsidRDefault="00130400" w:rsidP="00130400">
                  <w:pPr>
                    <w:rPr>
                      <w:rFonts w:ascii="Times New Roman" w:eastAsia="Aptos" w:hAnsi="Times New Roman"/>
                      <w:bCs/>
                      <w:sz w:val="26"/>
                      <w:szCs w:val="26"/>
                      <w:lang w:val="vi-VN"/>
                    </w:rPr>
                  </w:pPr>
                  <w:r w:rsidRPr="00F32C82">
                    <w:rPr>
                      <w:rFonts w:ascii="Times New Roman" w:eastAsia="Aptos" w:hAnsi="Times New Roman"/>
                      <w:bCs/>
                      <w:sz w:val="26"/>
                      <w:szCs w:val="26"/>
                      <w:lang w:val="vi-VN"/>
                    </w:rPr>
                    <w:t>thể hiện không gian trong tranh bằng cách xây dựng bố cục và màu sắc thông qua thực hành sản phẩm mĩ thuật.</w:t>
                  </w:r>
                </w:p>
                <w:p w14:paraId="7D6ACD62" w14:textId="77777777" w:rsidR="00130400" w:rsidRPr="00F32C82" w:rsidRDefault="00130400" w:rsidP="00130400">
                  <w:pPr>
                    <w:rPr>
                      <w:rFonts w:ascii="Times New Roman" w:eastAsia="Aptos" w:hAnsi="Times New Roman"/>
                      <w:bCs/>
                      <w:sz w:val="26"/>
                      <w:szCs w:val="26"/>
                      <w:lang w:val="vi-VN"/>
                    </w:rPr>
                  </w:pPr>
                  <w:r w:rsidRPr="00F32C82">
                    <w:rPr>
                      <w:rFonts w:ascii="Times New Roman" w:eastAsia="Aptos" w:hAnsi="Times New Roman"/>
                      <w:b/>
                      <w:bCs/>
                      <w:sz w:val="26"/>
                      <w:szCs w:val="26"/>
                      <w:lang w:val="vi-VN"/>
                    </w:rPr>
                    <w:t>Vận dụng :</w:t>
                  </w:r>
                </w:p>
                <w:p w14:paraId="05563565" w14:textId="77777777" w:rsidR="00130400" w:rsidRPr="00F32C82" w:rsidRDefault="00130400" w:rsidP="00130400">
                  <w:pPr>
                    <w:jc w:val="both"/>
                    <w:rPr>
                      <w:rFonts w:ascii="Times New Roman" w:eastAsia="Aptos" w:hAnsi="Times New Roman"/>
                      <w:bCs/>
                      <w:sz w:val="26"/>
                      <w:szCs w:val="26"/>
                      <w:lang w:val="vi-VN"/>
                    </w:rPr>
                  </w:pPr>
                  <w:r w:rsidRPr="00F32C82">
                    <w:rPr>
                      <w:rFonts w:ascii="Times New Roman" w:eastAsia="Aptos" w:hAnsi="Times New Roman"/>
                      <w:bCs/>
                      <w:sz w:val="26"/>
                      <w:szCs w:val="26"/>
                      <w:lang w:val="vi-VN"/>
                    </w:rPr>
                    <w:t>- Chỉ ra được vẻ đẹp của tranh tĩnh vật.</w:t>
                  </w:r>
                </w:p>
                <w:p w14:paraId="574B22DB" w14:textId="77777777" w:rsidR="00130400" w:rsidRPr="00F32C82" w:rsidRDefault="00130400" w:rsidP="00130400">
                  <w:pPr>
                    <w:rPr>
                      <w:rFonts w:ascii="Times New Roman" w:eastAsia="Aptos" w:hAnsi="Times New Roman"/>
                      <w:b/>
                      <w:bCs/>
                      <w:sz w:val="26"/>
                      <w:szCs w:val="26"/>
                      <w:lang w:val="vi-VN"/>
                    </w:rPr>
                  </w:pPr>
                  <w:r w:rsidRPr="00F32C82">
                    <w:rPr>
                      <w:rFonts w:ascii="Times New Roman" w:eastAsia="Aptos" w:hAnsi="Times New Roman"/>
                      <w:bCs/>
                      <w:sz w:val="26"/>
                      <w:szCs w:val="26"/>
                      <w:lang w:val="vi-VN"/>
                    </w:rPr>
                    <w:t>- Yêu thích và vẽ được 1 bức tranh tĩnh vật sát với mẫu.</w:t>
                  </w:r>
                </w:p>
              </w:tc>
              <w:tc>
                <w:tcPr>
                  <w:tcW w:w="2965" w:type="dxa"/>
                </w:tcPr>
                <w:p w14:paraId="78850A1D" w14:textId="77777777" w:rsidR="00130400" w:rsidRPr="00F32C82" w:rsidRDefault="00130400" w:rsidP="00130400">
                  <w:pPr>
                    <w:contextualSpacing/>
                    <w:rPr>
                      <w:rFonts w:ascii="Times New Roman" w:eastAsia="Aptos" w:hAnsi="Times New Roman"/>
                      <w:sz w:val="26"/>
                      <w:szCs w:val="26"/>
                      <w:lang w:val="vi-VN"/>
                    </w:rPr>
                  </w:pPr>
                </w:p>
              </w:tc>
              <w:tc>
                <w:tcPr>
                  <w:tcW w:w="2094" w:type="dxa"/>
                </w:tcPr>
                <w:p w14:paraId="22E20395" w14:textId="77777777" w:rsidR="00130400" w:rsidRPr="00F32C82" w:rsidRDefault="00130400" w:rsidP="00130400">
                  <w:pPr>
                    <w:rPr>
                      <w:rFonts w:ascii="Times New Roman" w:eastAsia="Aptos" w:hAnsi="Times New Roman"/>
                      <w:sz w:val="26"/>
                      <w:szCs w:val="26"/>
                      <w:lang w:val="vi-VN"/>
                    </w:rPr>
                  </w:pPr>
                </w:p>
              </w:tc>
            </w:tr>
            <w:tr w:rsidR="004541FB" w:rsidRPr="00F32C82" w14:paraId="7E0B8E78" w14:textId="77777777" w:rsidTr="00ED1EC5">
              <w:trPr>
                <w:trHeight w:val="250"/>
              </w:trPr>
              <w:tc>
                <w:tcPr>
                  <w:tcW w:w="988" w:type="dxa"/>
                </w:tcPr>
                <w:p w14:paraId="27DAA33D"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17</w:t>
                  </w:r>
                </w:p>
              </w:tc>
              <w:tc>
                <w:tcPr>
                  <w:tcW w:w="2551" w:type="dxa"/>
                </w:tcPr>
                <w:p w14:paraId="09B52B1D" w14:textId="77777777" w:rsidR="00130400" w:rsidRPr="00F32C82" w:rsidRDefault="00130400" w:rsidP="00130400">
                  <w:pPr>
                    <w:rPr>
                      <w:rFonts w:ascii="Times New Roman" w:eastAsia="Times New Roman" w:hAnsi="Times New Roman"/>
                      <w:b/>
                      <w:sz w:val="26"/>
                      <w:szCs w:val="26"/>
                    </w:rPr>
                  </w:pPr>
                  <w:r w:rsidRPr="00F32C82">
                    <w:rPr>
                      <w:rFonts w:ascii="Times New Roman" w:eastAsia="Aptos" w:hAnsi="Times New Roman"/>
                      <w:b/>
                      <w:sz w:val="26"/>
                      <w:szCs w:val="26"/>
                    </w:rPr>
                    <w:t>Kiểm tra /đánh giá cuối học kì I</w:t>
                  </w:r>
                </w:p>
              </w:tc>
              <w:tc>
                <w:tcPr>
                  <w:tcW w:w="1276" w:type="dxa"/>
                </w:tcPr>
                <w:p w14:paraId="0643A3BF"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w:t>
                  </w:r>
                </w:p>
                <w:p w14:paraId="6BED904E"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(17)</w:t>
                  </w:r>
                </w:p>
              </w:tc>
              <w:tc>
                <w:tcPr>
                  <w:tcW w:w="4863" w:type="dxa"/>
                </w:tcPr>
                <w:p w14:paraId="13C5E9D7" w14:textId="77777777" w:rsidR="00130400" w:rsidRPr="00F32C82" w:rsidRDefault="00130400" w:rsidP="00130400">
                  <w:pPr>
                    <w:widowControl w:val="0"/>
                    <w:tabs>
                      <w:tab w:val="left" w:pos="471"/>
                    </w:tabs>
                    <w:autoSpaceDE w:val="0"/>
                    <w:autoSpaceDN w:val="0"/>
                    <w:jc w:val="both"/>
                    <w:rPr>
                      <w:rFonts w:ascii="Times New Roman" w:eastAsia="Times New Roman" w:hAnsi="Times New Roman"/>
                      <w:sz w:val="26"/>
                      <w:szCs w:val="26"/>
                    </w:rPr>
                  </w:pPr>
                  <w:r w:rsidRPr="00F32C82">
                    <w:rPr>
                      <w:rFonts w:ascii="Times New Roman" w:eastAsia="Times New Roman" w:hAnsi="Times New Roman"/>
                      <w:b/>
                      <w:sz w:val="26"/>
                      <w:szCs w:val="26"/>
                    </w:rPr>
                    <w:t>Nhận biết:</w:t>
                  </w:r>
                  <w:r w:rsidRPr="00F32C82">
                    <w:rPr>
                      <w:rFonts w:ascii="Times New Roman" w:eastAsia="Times New Roman" w:hAnsi="Times New Roman"/>
                      <w:sz w:val="26"/>
                      <w:szCs w:val="26"/>
                    </w:rPr>
                    <w:t xml:space="preserve"> Hs biết lựa chọn nội dung và đồ dung, dụng cụ đẻ hoàn thành sản phẩm cho phù hợp chủ đề.</w:t>
                  </w:r>
                </w:p>
                <w:p w14:paraId="2AA886FE" w14:textId="77777777" w:rsidR="00130400" w:rsidRPr="00F32C82" w:rsidRDefault="00130400" w:rsidP="00130400">
                  <w:pPr>
                    <w:widowControl w:val="0"/>
                    <w:tabs>
                      <w:tab w:val="left" w:pos="267"/>
                    </w:tabs>
                    <w:autoSpaceDE w:val="0"/>
                    <w:autoSpaceDN w:val="0"/>
                    <w:jc w:val="both"/>
                    <w:rPr>
                      <w:rFonts w:ascii="Times New Roman" w:hAnsi="Times New Roman"/>
                      <w:sz w:val="26"/>
                      <w:szCs w:val="26"/>
                    </w:rPr>
                  </w:pPr>
                  <w:r w:rsidRPr="00F32C82">
                    <w:rPr>
                      <w:rFonts w:ascii="Times New Roman" w:eastAsia="Times New Roman" w:hAnsi="Times New Roman"/>
                      <w:b/>
                      <w:sz w:val="26"/>
                      <w:szCs w:val="26"/>
                    </w:rPr>
                    <w:t>Thông hiểu:</w:t>
                  </w:r>
                  <w:r w:rsidRPr="00F32C82">
                    <w:rPr>
                      <w:rFonts w:ascii="Times New Roman" w:hAnsi="Times New Roman"/>
                      <w:sz w:val="26"/>
                      <w:szCs w:val="26"/>
                    </w:rPr>
                    <w:t>hiểu được nội dung chủ đề kiểm tra theo yêu cầu của giáo viên.</w:t>
                  </w:r>
                </w:p>
                <w:p w14:paraId="1E4F865B"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b/>
                      <w:sz w:val="26"/>
                      <w:szCs w:val="26"/>
                    </w:rPr>
                  </w:pPr>
                  <w:r w:rsidRPr="00F32C82">
                    <w:rPr>
                      <w:rFonts w:ascii="Times New Roman" w:eastAsia="Times New Roman" w:hAnsi="Times New Roman"/>
                      <w:b/>
                      <w:sz w:val="26"/>
                      <w:szCs w:val="26"/>
                    </w:rPr>
                    <w:t>Vận dụng :</w:t>
                  </w:r>
                </w:p>
                <w:p w14:paraId="6BE220DB" w14:textId="77777777" w:rsidR="00130400" w:rsidRPr="00F32C82" w:rsidRDefault="00130400" w:rsidP="00130400">
                  <w:pPr>
                    <w:jc w:val="both"/>
                    <w:rPr>
                      <w:rFonts w:ascii="Times New Roman" w:hAnsi="Times New Roman"/>
                      <w:bCs/>
                      <w:sz w:val="26"/>
                      <w:szCs w:val="26"/>
                    </w:rPr>
                  </w:pPr>
                  <w:r w:rsidRPr="00F32C82">
                    <w:rPr>
                      <w:rFonts w:ascii="Times New Roman" w:hAnsi="Times New Roman"/>
                      <w:bCs/>
                      <w:sz w:val="26"/>
                      <w:szCs w:val="26"/>
                    </w:rPr>
                    <w:t>- Học sinh biết vận dụng những kỹ năng kiến thức đã học để hoàn thành bài kiểm tra đánh giá đúng yêu cầu GV đặt ra.</w:t>
                  </w:r>
                </w:p>
                <w:p w14:paraId="5D135C8E" w14:textId="77777777" w:rsidR="00130400" w:rsidRPr="00F32C82" w:rsidRDefault="00130400" w:rsidP="00130400">
                  <w:pPr>
                    <w:rPr>
                      <w:rFonts w:ascii="Times New Roman" w:eastAsia="Times New Roman" w:hAnsi="Times New Roman"/>
                      <w:sz w:val="26"/>
                      <w:szCs w:val="26"/>
                    </w:rPr>
                  </w:pPr>
                  <w:r w:rsidRPr="00F32C82">
                    <w:rPr>
                      <w:rFonts w:ascii="Times New Roman" w:eastAsia="Times New Roman" w:hAnsi="Times New Roman"/>
                      <w:sz w:val="26"/>
                      <w:szCs w:val="26"/>
                    </w:rPr>
                    <w:t>- Hoàn thành một bức tranh, sản phẩm mĩ thuật và trình bày được ý tưởng của mình cho tác phẩm làm ra.</w:t>
                  </w:r>
                </w:p>
                <w:p w14:paraId="4AD29C1C" w14:textId="77777777" w:rsidR="00130400" w:rsidRPr="00F32C82" w:rsidRDefault="00130400" w:rsidP="00130400">
                  <w:pPr>
                    <w:jc w:val="both"/>
                    <w:rPr>
                      <w:rFonts w:ascii="Times New Roman" w:eastAsia="Aptos" w:hAnsi="Times New Roman"/>
                      <w:bCs/>
                      <w:sz w:val="26"/>
                      <w:szCs w:val="26"/>
                    </w:rPr>
                  </w:pPr>
                  <w:r w:rsidRPr="00F32C82">
                    <w:rPr>
                      <w:rFonts w:ascii="Times New Roman" w:eastAsia="Times New Roman" w:hAnsi="Times New Roman"/>
                      <w:sz w:val="26"/>
                      <w:szCs w:val="26"/>
                    </w:rPr>
                    <w:t>- Có tính sáng tạo trong tác phẩm.</w:t>
                  </w:r>
                </w:p>
              </w:tc>
              <w:tc>
                <w:tcPr>
                  <w:tcW w:w="2965" w:type="dxa"/>
                </w:tcPr>
                <w:p w14:paraId="0CBBC6ED" w14:textId="77777777" w:rsidR="00130400" w:rsidRPr="00F32C82" w:rsidRDefault="00130400" w:rsidP="00130400">
                  <w:pPr>
                    <w:rPr>
                      <w:rFonts w:ascii="Times New Roman" w:eastAsia="Aptos" w:hAnsi="Times New Roman"/>
                      <w:sz w:val="26"/>
                      <w:szCs w:val="26"/>
                    </w:rPr>
                  </w:pPr>
                </w:p>
              </w:tc>
              <w:tc>
                <w:tcPr>
                  <w:tcW w:w="2094" w:type="dxa"/>
                </w:tcPr>
                <w:p w14:paraId="1ACB2307" w14:textId="77777777" w:rsidR="00130400" w:rsidRPr="00F32C82" w:rsidRDefault="00130400" w:rsidP="00130400">
                  <w:pPr>
                    <w:rPr>
                      <w:rFonts w:ascii="Times New Roman" w:eastAsia="Aptos" w:hAnsi="Times New Roman"/>
                      <w:i/>
                      <w:sz w:val="26"/>
                      <w:szCs w:val="26"/>
                    </w:rPr>
                  </w:pPr>
                </w:p>
              </w:tc>
            </w:tr>
            <w:tr w:rsidR="004541FB" w:rsidRPr="00F32C82" w14:paraId="1ED26609" w14:textId="77777777" w:rsidTr="00ED1EC5">
              <w:trPr>
                <w:trHeight w:val="250"/>
              </w:trPr>
              <w:tc>
                <w:tcPr>
                  <w:tcW w:w="14737" w:type="dxa"/>
                  <w:gridSpan w:val="6"/>
                </w:tcPr>
                <w:p w14:paraId="1C658403" w14:textId="77777777" w:rsidR="00130400" w:rsidRPr="00F32C82" w:rsidRDefault="00130400" w:rsidP="00130400">
                  <w:pPr>
                    <w:jc w:val="center"/>
                    <w:rPr>
                      <w:rFonts w:ascii="Times New Roman" w:eastAsia="Times New Roman" w:hAnsi="Times New Roman"/>
                      <w:b/>
                      <w:spacing w:val="-3"/>
                      <w:sz w:val="26"/>
                      <w:szCs w:val="26"/>
                    </w:rPr>
                  </w:pPr>
                  <w:r w:rsidRPr="00F32C82">
                    <w:rPr>
                      <w:rFonts w:ascii="Times New Roman" w:eastAsia="Times New Roman" w:hAnsi="Times New Roman"/>
                      <w:b/>
                      <w:sz w:val="26"/>
                      <w:szCs w:val="26"/>
                      <w:lang w:val="vi-VN"/>
                    </w:rPr>
                    <w:t xml:space="preserve">Chủ đề 5: </w:t>
                  </w:r>
                  <w:r w:rsidRPr="00F32C82">
                    <w:rPr>
                      <w:rFonts w:ascii="Times New Roman" w:eastAsia="Times New Roman" w:hAnsi="Times New Roman"/>
                      <w:b/>
                      <w:spacing w:val="-3"/>
                      <w:sz w:val="26"/>
                      <w:szCs w:val="26"/>
                    </w:rPr>
                    <w:t>Hiện thực cuộc sống trong sáng tạo mĩ thuật.</w:t>
                  </w:r>
                </w:p>
                <w:p w14:paraId="7D8628A6" w14:textId="77777777" w:rsidR="00130400" w:rsidRPr="00F32C82" w:rsidRDefault="00130400" w:rsidP="00130400">
                  <w:pPr>
                    <w:jc w:val="center"/>
                    <w:rPr>
                      <w:rFonts w:ascii="Times New Roman" w:eastAsia="Aptos" w:hAnsi="Times New Roman"/>
                      <w:b/>
                      <w:sz w:val="26"/>
                      <w:szCs w:val="26"/>
                    </w:rPr>
                  </w:pPr>
                  <w:r w:rsidRPr="00F32C82">
                    <w:rPr>
                      <w:rFonts w:ascii="Times New Roman" w:eastAsia="Aptos" w:hAnsi="Times New Roman"/>
                      <w:b/>
                      <w:sz w:val="26"/>
                      <w:szCs w:val="26"/>
                    </w:rPr>
                    <w:t>( Tổng 4 tiết : từ tiết 18 đến tiết 21)</w:t>
                  </w:r>
                </w:p>
              </w:tc>
            </w:tr>
            <w:tr w:rsidR="004541FB" w:rsidRPr="00F32C82" w14:paraId="37586AAF" w14:textId="77777777" w:rsidTr="00ED1EC5">
              <w:trPr>
                <w:trHeight w:val="250"/>
              </w:trPr>
              <w:tc>
                <w:tcPr>
                  <w:tcW w:w="988" w:type="dxa"/>
                </w:tcPr>
                <w:p w14:paraId="08A13952"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18</w:t>
                  </w:r>
                </w:p>
              </w:tc>
              <w:tc>
                <w:tcPr>
                  <w:tcW w:w="2551" w:type="dxa"/>
                </w:tcPr>
                <w:p w14:paraId="2C20AE4C" w14:textId="77777777" w:rsidR="00130400" w:rsidRPr="00F32C82" w:rsidRDefault="00130400" w:rsidP="00130400">
                  <w:pPr>
                    <w:rPr>
                      <w:rFonts w:ascii="Times New Roman" w:eastAsia="Times New Roman" w:hAnsi="Times New Roman"/>
                      <w:sz w:val="26"/>
                      <w:szCs w:val="26"/>
                    </w:rPr>
                  </w:pPr>
                  <w:r w:rsidRPr="00F32C82">
                    <w:rPr>
                      <w:rFonts w:ascii="Times New Roman" w:eastAsia="Times New Roman" w:hAnsi="Times New Roman"/>
                      <w:b/>
                      <w:sz w:val="26"/>
                      <w:szCs w:val="26"/>
                      <w:lang w:val="vi-VN"/>
                    </w:rPr>
                    <w:t>Bài 9:</w:t>
                  </w:r>
                  <w:r w:rsidRPr="00F32C82">
                    <w:rPr>
                      <w:rFonts w:ascii="Times New Roman" w:eastAsia="Times New Roman" w:hAnsi="Times New Roman"/>
                      <w:sz w:val="26"/>
                      <w:szCs w:val="26"/>
                      <w:lang w:val="vi-VN"/>
                    </w:rPr>
                    <w:t xml:space="preserve"> </w:t>
                  </w:r>
                  <w:r w:rsidRPr="00F32C82">
                    <w:rPr>
                      <w:rFonts w:ascii="Times New Roman" w:eastAsia="Times New Roman" w:hAnsi="Times New Roman"/>
                      <w:sz w:val="26"/>
                      <w:szCs w:val="26"/>
                    </w:rPr>
                    <w:t xml:space="preserve">Tìm hiểu nguồn sáng trong tranh. </w:t>
                  </w:r>
                </w:p>
                <w:p w14:paraId="7CCB533A" w14:textId="77777777" w:rsidR="00130400" w:rsidRPr="00F32C82" w:rsidRDefault="00130400" w:rsidP="00130400">
                  <w:pPr>
                    <w:rPr>
                      <w:rFonts w:ascii="Times New Roman" w:eastAsia="Aptos" w:hAnsi="Times New Roman"/>
                      <w:sz w:val="26"/>
                      <w:szCs w:val="26"/>
                    </w:rPr>
                  </w:pPr>
                  <w:r w:rsidRPr="00F32C82">
                    <w:rPr>
                      <w:rFonts w:ascii="Times New Roman" w:eastAsia="Aptos" w:hAnsi="Times New Roman"/>
                      <w:sz w:val="26"/>
                      <w:szCs w:val="26"/>
                    </w:rPr>
                    <w:t>( tiết 1)</w:t>
                  </w:r>
                </w:p>
                <w:p w14:paraId="1F44CC10" w14:textId="77777777" w:rsidR="00130400" w:rsidRPr="00F32C82" w:rsidRDefault="00130400" w:rsidP="00130400">
                  <w:pPr>
                    <w:jc w:val="both"/>
                    <w:rPr>
                      <w:rFonts w:ascii="Times New Roman" w:eastAsia="Aptos" w:hAnsi="Times New Roman"/>
                      <w:b/>
                      <w:sz w:val="26"/>
                      <w:szCs w:val="26"/>
                    </w:rPr>
                  </w:pPr>
                </w:p>
              </w:tc>
              <w:tc>
                <w:tcPr>
                  <w:tcW w:w="1276" w:type="dxa"/>
                </w:tcPr>
                <w:p w14:paraId="2D553C2F"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18</w:t>
                  </w:r>
                </w:p>
              </w:tc>
              <w:tc>
                <w:tcPr>
                  <w:tcW w:w="4863" w:type="dxa"/>
                </w:tcPr>
                <w:p w14:paraId="39F29DA8" w14:textId="77777777" w:rsidR="00130400" w:rsidRPr="00F32C82" w:rsidRDefault="00130400" w:rsidP="00130400">
                  <w:pPr>
                    <w:jc w:val="both"/>
                    <w:rPr>
                      <w:rFonts w:ascii="Times New Roman" w:eastAsia="Aptos" w:hAnsi="Times New Roman"/>
                      <w:bCs/>
                      <w:sz w:val="26"/>
                      <w:szCs w:val="26"/>
                    </w:rPr>
                  </w:pPr>
                  <w:r w:rsidRPr="00F32C82">
                    <w:rPr>
                      <w:rFonts w:ascii="Times New Roman" w:eastAsia="Aptos" w:hAnsi="Times New Roman"/>
                      <w:b/>
                      <w:bCs/>
                      <w:sz w:val="26"/>
                      <w:szCs w:val="26"/>
                      <w:lang w:val="vi-VN"/>
                    </w:rPr>
                    <w:t>Nhận biết</w:t>
                  </w:r>
                  <w:r w:rsidRPr="00F32C82">
                    <w:rPr>
                      <w:rFonts w:ascii="Times New Roman" w:eastAsia="Aptos" w:hAnsi="Times New Roman"/>
                      <w:bCs/>
                      <w:sz w:val="26"/>
                      <w:szCs w:val="26"/>
                      <w:lang w:val="vi-VN"/>
                    </w:rPr>
                    <w:t xml:space="preserve"> </w:t>
                  </w:r>
                  <w:r w:rsidRPr="00F32C82">
                    <w:rPr>
                      <w:rFonts w:ascii="Times New Roman" w:eastAsia="Aptos" w:hAnsi="Times New Roman"/>
                      <w:bCs/>
                      <w:sz w:val="26"/>
                      <w:szCs w:val="26"/>
                    </w:rPr>
                    <w:t>và xác định được nguồn sáng trong tranh vẽ.</w:t>
                  </w:r>
                </w:p>
                <w:p w14:paraId="2B9713EB" w14:textId="77777777" w:rsidR="00130400" w:rsidRPr="00F32C82" w:rsidRDefault="00130400" w:rsidP="00130400">
                  <w:pPr>
                    <w:jc w:val="both"/>
                    <w:rPr>
                      <w:rFonts w:ascii="Times New Roman" w:eastAsia="Aptos" w:hAnsi="Times New Roman"/>
                      <w:bCs/>
                      <w:sz w:val="26"/>
                      <w:szCs w:val="26"/>
                      <w:lang w:val="vi-VN"/>
                    </w:rPr>
                  </w:pPr>
                  <w:r w:rsidRPr="00F32C82">
                    <w:rPr>
                      <w:rFonts w:ascii="Times New Roman" w:eastAsia="Aptos" w:hAnsi="Times New Roman"/>
                      <w:b/>
                      <w:bCs/>
                      <w:sz w:val="26"/>
                      <w:szCs w:val="26"/>
                      <w:lang w:val="vi-VN"/>
                    </w:rPr>
                    <w:t>Thông hiểu :</w:t>
                  </w:r>
                  <w:r w:rsidRPr="00F32C82">
                    <w:rPr>
                      <w:rFonts w:ascii="Times New Roman" w:eastAsia="Aptos" w:hAnsi="Times New Roman"/>
                      <w:bCs/>
                      <w:sz w:val="26"/>
                      <w:szCs w:val="26"/>
                      <w:lang w:val="vi-VN"/>
                    </w:rPr>
                    <w:t xml:space="preserve"> HS hiểu được cách tạo nguồn sáng trong tranh</w:t>
                  </w:r>
                </w:p>
                <w:p w14:paraId="5DE3E8B3" w14:textId="77777777" w:rsidR="00130400" w:rsidRPr="00F32C82" w:rsidRDefault="00130400" w:rsidP="00130400">
                  <w:pPr>
                    <w:rPr>
                      <w:rFonts w:ascii="Times New Roman" w:eastAsia="Times New Roman" w:hAnsi="Times New Roman"/>
                      <w:b/>
                      <w:sz w:val="26"/>
                      <w:szCs w:val="26"/>
                      <w:lang w:val="vi-VN"/>
                    </w:rPr>
                  </w:pPr>
                  <w:r w:rsidRPr="00F32C82">
                    <w:rPr>
                      <w:rFonts w:ascii="Times New Roman" w:eastAsia="Aptos" w:hAnsi="Times New Roman"/>
                      <w:b/>
                      <w:bCs/>
                      <w:sz w:val="26"/>
                      <w:szCs w:val="26"/>
                      <w:lang w:val="vi-VN"/>
                    </w:rPr>
                    <w:t>Vận dụng</w:t>
                  </w:r>
                  <w:r w:rsidRPr="00F32C82">
                    <w:rPr>
                      <w:rFonts w:ascii="Times New Roman" w:eastAsia="Aptos" w:hAnsi="Times New Roman"/>
                      <w:bCs/>
                      <w:sz w:val="26"/>
                      <w:szCs w:val="26"/>
                      <w:lang w:val="vi-VN"/>
                    </w:rPr>
                    <w:t xml:space="preserve"> :Thể hiện được 1 bức tranh diễn tả được nguồn sáng.</w:t>
                  </w:r>
                </w:p>
              </w:tc>
              <w:tc>
                <w:tcPr>
                  <w:tcW w:w="2965" w:type="dxa"/>
                </w:tcPr>
                <w:p w14:paraId="0B62FC10" w14:textId="77777777" w:rsidR="00130400" w:rsidRPr="00F32C82" w:rsidRDefault="00130400" w:rsidP="00130400">
                  <w:pPr>
                    <w:contextualSpacing/>
                    <w:rPr>
                      <w:rFonts w:ascii="Times New Roman" w:eastAsia="Aptos" w:hAnsi="Times New Roman"/>
                      <w:sz w:val="26"/>
                      <w:szCs w:val="26"/>
                      <w:lang w:val="vi-VN"/>
                    </w:rPr>
                  </w:pPr>
                </w:p>
              </w:tc>
              <w:tc>
                <w:tcPr>
                  <w:tcW w:w="2094" w:type="dxa"/>
                </w:tcPr>
                <w:p w14:paraId="6F6CADE7" w14:textId="77777777" w:rsidR="00130400" w:rsidRPr="00F32C82" w:rsidRDefault="00130400" w:rsidP="00130400">
                  <w:pPr>
                    <w:rPr>
                      <w:rFonts w:ascii="Times New Roman" w:eastAsia="Aptos" w:hAnsi="Times New Roman"/>
                      <w:i/>
                      <w:sz w:val="26"/>
                      <w:szCs w:val="26"/>
                      <w:lang w:val="vi-VN"/>
                    </w:rPr>
                  </w:pPr>
                </w:p>
              </w:tc>
            </w:tr>
            <w:tr w:rsidR="004541FB" w:rsidRPr="00F32C82" w14:paraId="13B72D3D" w14:textId="77777777" w:rsidTr="00ED1EC5">
              <w:trPr>
                <w:trHeight w:val="250"/>
              </w:trPr>
              <w:tc>
                <w:tcPr>
                  <w:tcW w:w="14737" w:type="dxa"/>
                  <w:gridSpan w:val="6"/>
                </w:tcPr>
                <w:p w14:paraId="5601877A" w14:textId="77777777" w:rsidR="00130400" w:rsidRPr="00F32C82" w:rsidRDefault="00130400" w:rsidP="00130400">
                  <w:pPr>
                    <w:jc w:val="center"/>
                    <w:rPr>
                      <w:rFonts w:ascii="Times New Roman" w:eastAsia="Aptos" w:hAnsi="Times New Roman"/>
                      <w:b/>
                      <w:sz w:val="26"/>
                      <w:szCs w:val="26"/>
                    </w:rPr>
                  </w:pPr>
                  <w:r w:rsidRPr="00F32C82">
                    <w:rPr>
                      <w:rFonts w:ascii="Times New Roman" w:eastAsia="Aptos" w:hAnsi="Times New Roman"/>
                      <w:b/>
                      <w:sz w:val="26"/>
                      <w:szCs w:val="26"/>
                    </w:rPr>
                    <w:t>HỌC KÌ II</w:t>
                  </w:r>
                </w:p>
              </w:tc>
            </w:tr>
            <w:tr w:rsidR="004541FB" w:rsidRPr="00F32C82" w14:paraId="004C595D" w14:textId="77777777" w:rsidTr="00ED1EC5">
              <w:trPr>
                <w:trHeight w:val="250"/>
              </w:trPr>
              <w:tc>
                <w:tcPr>
                  <w:tcW w:w="988" w:type="dxa"/>
                </w:tcPr>
                <w:p w14:paraId="754F2F6F"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lastRenderedPageBreak/>
                    <w:t>19</w:t>
                  </w:r>
                </w:p>
              </w:tc>
              <w:tc>
                <w:tcPr>
                  <w:tcW w:w="2551" w:type="dxa"/>
                </w:tcPr>
                <w:p w14:paraId="79DBB0F4" w14:textId="77777777" w:rsidR="00130400" w:rsidRPr="00F32C82" w:rsidRDefault="00130400" w:rsidP="00130400">
                  <w:pPr>
                    <w:rPr>
                      <w:rFonts w:ascii="Times New Roman" w:eastAsia="Times New Roman" w:hAnsi="Times New Roman"/>
                      <w:sz w:val="26"/>
                      <w:szCs w:val="26"/>
                    </w:rPr>
                  </w:pPr>
                  <w:r w:rsidRPr="00F32C82">
                    <w:rPr>
                      <w:rFonts w:ascii="Times New Roman" w:eastAsia="Times New Roman" w:hAnsi="Times New Roman"/>
                      <w:b/>
                      <w:sz w:val="26"/>
                      <w:szCs w:val="26"/>
                      <w:lang w:val="vi-VN"/>
                    </w:rPr>
                    <w:t>Bài 9:</w:t>
                  </w:r>
                  <w:r w:rsidRPr="00F32C82">
                    <w:rPr>
                      <w:rFonts w:ascii="Times New Roman" w:eastAsia="Times New Roman" w:hAnsi="Times New Roman"/>
                      <w:sz w:val="26"/>
                      <w:szCs w:val="26"/>
                      <w:lang w:val="vi-VN"/>
                    </w:rPr>
                    <w:t xml:space="preserve"> </w:t>
                  </w:r>
                  <w:r w:rsidRPr="00F32C82">
                    <w:rPr>
                      <w:rFonts w:ascii="Times New Roman" w:eastAsia="Times New Roman" w:hAnsi="Times New Roman"/>
                      <w:sz w:val="26"/>
                      <w:szCs w:val="26"/>
                    </w:rPr>
                    <w:t xml:space="preserve">Tìm hiểu nguồn sáng trong tranh. </w:t>
                  </w:r>
                </w:p>
                <w:p w14:paraId="7C2075C0" w14:textId="77777777" w:rsidR="00130400" w:rsidRPr="00F32C82" w:rsidRDefault="00130400" w:rsidP="00130400">
                  <w:pPr>
                    <w:rPr>
                      <w:rFonts w:ascii="Times New Roman" w:eastAsia="Aptos" w:hAnsi="Times New Roman"/>
                      <w:sz w:val="26"/>
                      <w:szCs w:val="26"/>
                    </w:rPr>
                  </w:pPr>
                  <w:r w:rsidRPr="00F32C82">
                    <w:rPr>
                      <w:rFonts w:ascii="Times New Roman" w:eastAsia="Aptos" w:hAnsi="Times New Roman"/>
                      <w:sz w:val="26"/>
                      <w:szCs w:val="26"/>
                    </w:rPr>
                    <w:t>( tiết 2)</w:t>
                  </w:r>
                </w:p>
                <w:p w14:paraId="0452435C" w14:textId="77777777" w:rsidR="00130400" w:rsidRPr="00F32C82" w:rsidRDefault="00130400" w:rsidP="00130400">
                  <w:pPr>
                    <w:jc w:val="both"/>
                    <w:rPr>
                      <w:rFonts w:ascii="Times New Roman" w:eastAsia="Aptos" w:hAnsi="Times New Roman"/>
                      <w:b/>
                      <w:sz w:val="26"/>
                      <w:szCs w:val="26"/>
                    </w:rPr>
                  </w:pPr>
                </w:p>
              </w:tc>
              <w:tc>
                <w:tcPr>
                  <w:tcW w:w="1276" w:type="dxa"/>
                </w:tcPr>
                <w:p w14:paraId="62EED698"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19</w:t>
                  </w:r>
                </w:p>
              </w:tc>
              <w:tc>
                <w:tcPr>
                  <w:tcW w:w="4863" w:type="dxa"/>
                </w:tcPr>
                <w:p w14:paraId="7FAB6B91" w14:textId="77777777" w:rsidR="00130400" w:rsidRPr="00F32C82" w:rsidRDefault="00130400" w:rsidP="00130400">
                  <w:pPr>
                    <w:jc w:val="both"/>
                    <w:rPr>
                      <w:rFonts w:ascii="Times New Roman" w:eastAsia="Aptos" w:hAnsi="Times New Roman"/>
                      <w:bCs/>
                      <w:sz w:val="26"/>
                      <w:szCs w:val="26"/>
                    </w:rPr>
                  </w:pPr>
                  <w:r w:rsidRPr="00F32C82">
                    <w:rPr>
                      <w:rFonts w:ascii="Times New Roman" w:eastAsia="Aptos" w:hAnsi="Times New Roman"/>
                      <w:b/>
                      <w:bCs/>
                      <w:sz w:val="26"/>
                      <w:szCs w:val="26"/>
                      <w:lang w:val="vi-VN"/>
                    </w:rPr>
                    <w:t>Nhận biết</w:t>
                  </w:r>
                  <w:r w:rsidRPr="00F32C82">
                    <w:rPr>
                      <w:rFonts w:ascii="Times New Roman" w:eastAsia="Aptos" w:hAnsi="Times New Roman"/>
                      <w:bCs/>
                      <w:sz w:val="26"/>
                      <w:szCs w:val="26"/>
                      <w:lang w:val="vi-VN"/>
                    </w:rPr>
                    <w:t xml:space="preserve"> </w:t>
                  </w:r>
                  <w:r w:rsidRPr="00F32C82">
                    <w:rPr>
                      <w:rFonts w:ascii="Times New Roman" w:eastAsia="Aptos" w:hAnsi="Times New Roman"/>
                      <w:bCs/>
                      <w:sz w:val="26"/>
                      <w:szCs w:val="26"/>
                    </w:rPr>
                    <w:t>và xác định được nguồn sáng trong tranh vẽ.</w:t>
                  </w:r>
                </w:p>
                <w:p w14:paraId="6E4A9E85" w14:textId="77777777" w:rsidR="00130400" w:rsidRPr="00F32C82" w:rsidRDefault="00130400" w:rsidP="00130400">
                  <w:pPr>
                    <w:jc w:val="both"/>
                    <w:rPr>
                      <w:rFonts w:ascii="Times New Roman" w:eastAsia="Aptos" w:hAnsi="Times New Roman"/>
                      <w:bCs/>
                      <w:sz w:val="26"/>
                      <w:szCs w:val="26"/>
                      <w:lang w:val="vi-VN"/>
                    </w:rPr>
                  </w:pPr>
                  <w:r w:rsidRPr="00F32C82">
                    <w:rPr>
                      <w:rFonts w:ascii="Times New Roman" w:eastAsia="Aptos" w:hAnsi="Times New Roman"/>
                      <w:b/>
                      <w:bCs/>
                      <w:sz w:val="26"/>
                      <w:szCs w:val="26"/>
                      <w:lang w:val="vi-VN"/>
                    </w:rPr>
                    <w:t>Thông hiểu :</w:t>
                  </w:r>
                  <w:r w:rsidRPr="00F32C82">
                    <w:rPr>
                      <w:rFonts w:ascii="Times New Roman" w:eastAsia="Aptos" w:hAnsi="Times New Roman"/>
                      <w:bCs/>
                      <w:sz w:val="26"/>
                      <w:szCs w:val="26"/>
                      <w:lang w:val="vi-VN"/>
                    </w:rPr>
                    <w:t xml:space="preserve"> HS hiểu được cách tạo nguồn sáng trong tranh</w:t>
                  </w:r>
                </w:p>
                <w:p w14:paraId="3FB05678" w14:textId="77777777" w:rsidR="00130400" w:rsidRPr="00F32C82" w:rsidRDefault="00130400" w:rsidP="00130400">
                  <w:pPr>
                    <w:rPr>
                      <w:rFonts w:ascii="Times New Roman" w:eastAsia="Times New Roman" w:hAnsi="Times New Roman"/>
                      <w:b/>
                      <w:sz w:val="26"/>
                      <w:szCs w:val="26"/>
                      <w:lang w:val="vi-VN"/>
                    </w:rPr>
                  </w:pPr>
                  <w:r w:rsidRPr="00F32C82">
                    <w:rPr>
                      <w:rFonts w:ascii="Times New Roman" w:eastAsia="Aptos" w:hAnsi="Times New Roman"/>
                      <w:b/>
                      <w:bCs/>
                      <w:sz w:val="26"/>
                      <w:szCs w:val="26"/>
                      <w:lang w:val="vi-VN"/>
                    </w:rPr>
                    <w:t>Vận dụng</w:t>
                  </w:r>
                  <w:r w:rsidRPr="00F32C82">
                    <w:rPr>
                      <w:rFonts w:ascii="Times New Roman" w:eastAsia="Aptos" w:hAnsi="Times New Roman"/>
                      <w:bCs/>
                      <w:sz w:val="26"/>
                      <w:szCs w:val="26"/>
                      <w:lang w:val="vi-VN"/>
                    </w:rPr>
                    <w:t xml:space="preserve"> :Thể hiện được 1 bức tranh diễn tả được nguồn sáng.</w:t>
                  </w:r>
                </w:p>
              </w:tc>
              <w:tc>
                <w:tcPr>
                  <w:tcW w:w="2965" w:type="dxa"/>
                </w:tcPr>
                <w:p w14:paraId="6AF200B3" w14:textId="77777777" w:rsidR="00130400" w:rsidRPr="00F32C82" w:rsidRDefault="00130400" w:rsidP="00130400">
                  <w:pPr>
                    <w:contextualSpacing/>
                    <w:rPr>
                      <w:rFonts w:ascii="Times New Roman" w:eastAsia="Aptos" w:hAnsi="Times New Roman"/>
                      <w:i/>
                      <w:sz w:val="26"/>
                      <w:szCs w:val="26"/>
                      <w:lang w:val="vi-VN"/>
                    </w:rPr>
                  </w:pPr>
                </w:p>
              </w:tc>
              <w:tc>
                <w:tcPr>
                  <w:tcW w:w="2094" w:type="dxa"/>
                </w:tcPr>
                <w:p w14:paraId="6111BB53" w14:textId="77777777" w:rsidR="00130400" w:rsidRPr="00F32C82" w:rsidRDefault="00130400" w:rsidP="00130400">
                  <w:pPr>
                    <w:rPr>
                      <w:rFonts w:ascii="Times New Roman" w:eastAsia="Aptos" w:hAnsi="Times New Roman"/>
                      <w:i/>
                      <w:sz w:val="26"/>
                      <w:szCs w:val="26"/>
                      <w:lang w:val="vi-VN"/>
                    </w:rPr>
                  </w:pPr>
                </w:p>
              </w:tc>
            </w:tr>
            <w:tr w:rsidR="004541FB" w:rsidRPr="00F32C82" w14:paraId="31DCB41A" w14:textId="77777777" w:rsidTr="00ED1EC5">
              <w:trPr>
                <w:trHeight w:val="4186"/>
              </w:trPr>
              <w:tc>
                <w:tcPr>
                  <w:tcW w:w="988" w:type="dxa"/>
                </w:tcPr>
                <w:p w14:paraId="0C0D0214"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20,21</w:t>
                  </w:r>
                </w:p>
              </w:tc>
              <w:tc>
                <w:tcPr>
                  <w:tcW w:w="2551" w:type="dxa"/>
                </w:tcPr>
                <w:p w14:paraId="6A158312" w14:textId="77777777" w:rsidR="00130400" w:rsidRPr="00F32C82" w:rsidRDefault="00130400" w:rsidP="00130400">
                  <w:pPr>
                    <w:rPr>
                      <w:rFonts w:ascii="Times New Roman" w:eastAsia="Aptos" w:hAnsi="Times New Roman"/>
                      <w:sz w:val="26"/>
                      <w:szCs w:val="26"/>
                      <w:lang w:val="vi-VN"/>
                    </w:rPr>
                  </w:pPr>
                  <w:r w:rsidRPr="00F32C82">
                    <w:rPr>
                      <w:rFonts w:ascii="Times New Roman" w:eastAsia="Aptos" w:hAnsi="Times New Roman"/>
                      <w:b/>
                      <w:sz w:val="26"/>
                      <w:szCs w:val="26"/>
                      <w:lang w:val="vi-VN"/>
                    </w:rPr>
                    <w:t>Bài 10:</w:t>
                  </w:r>
                  <w:r w:rsidRPr="00F32C82">
                    <w:rPr>
                      <w:rFonts w:ascii="Times New Roman" w:eastAsia="Aptos" w:hAnsi="Times New Roman"/>
                      <w:sz w:val="26"/>
                      <w:szCs w:val="26"/>
                      <w:lang w:val="vi-VN"/>
                    </w:rPr>
                    <w:t xml:space="preserve"> Thiết kế tạo mẫu trang phục.</w:t>
                  </w:r>
                </w:p>
                <w:p w14:paraId="56522E88" w14:textId="77777777" w:rsidR="00130400" w:rsidRPr="00F32C82" w:rsidRDefault="00130400" w:rsidP="00130400">
                  <w:pPr>
                    <w:rPr>
                      <w:rFonts w:ascii="Times New Roman" w:eastAsia="Times New Roman" w:hAnsi="Times New Roman"/>
                      <w:sz w:val="26"/>
                      <w:szCs w:val="26"/>
                      <w:lang w:val="vi-VN"/>
                    </w:rPr>
                  </w:pPr>
                  <w:r w:rsidRPr="00F32C82">
                    <w:rPr>
                      <w:rFonts w:ascii="Times New Roman" w:eastAsia="Aptos" w:hAnsi="Times New Roman"/>
                      <w:sz w:val="26"/>
                      <w:szCs w:val="26"/>
                      <w:lang w:val="vi-VN"/>
                    </w:rPr>
                    <w:t>.</w:t>
                  </w:r>
                </w:p>
              </w:tc>
              <w:tc>
                <w:tcPr>
                  <w:tcW w:w="1276" w:type="dxa"/>
                </w:tcPr>
                <w:p w14:paraId="29D002A1" w14:textId="77777777" w:rsidR="00130400" w:rsidRPr="00F32C82" w:rsidRDefault="00130400" w:rsidP="00130400">
                  <w:pPr>
                    <w:jc w:val="center"/>
                    <w:rPr>
                      <w:rFonts w:ascii="Times New Roman" w:hAnsi="Times New Roman"/>
                      <w:b/>
                      <w:sz w:val="26"/>
                      <w:szCs w:val="26"/>
                    </w:rPr>
                  </w:pPr>
                  <w:r w:rsidRPr="00F32C82">
                    <w:rPr>
                      <w:rFonts w:ascii="Times New Roman" w:hAnsi="Times New Roman"/>
                      <w:b/>
                      <w:sz w:val="26"/>
                      <w:szCs w:val="26"/>
                    </w:rPr>
                    <w:t>2</w:t>
                  </w:r>
                </w:p>
                <w:p w14:paraId="2C01B18E" w14:textId="77777777" w:rsidR="00130400" w:rsidRPr="00F32C82" w:rsidRDefault="00130400" w:rsidP="00130400">
                  <w:pPr>
                    <w:jc w:val="center"/>
                    <w:rPr>
                      <w:rFonts w:ascii="Times New Roman" w:hAnsi="Times New Roman"/>
                      <w:sz w:val="26"/>
                      <w:szCs w:val="26"/>
                    </w:rPr>
                  </w:pPr>
                  <w:r w:rsidRPr="00F32C82">
                    <w:rPr>
                      <w:rFonts w:ascii="Times New Roman" w:hAnsi="Times New Roman"/>
                      <w:b/>
                      <w:sz w:val="26"/>
                      <w:szCs w:val="26"/>
                    </w:rPr>
                    <w:t>(</w:t>
                  </w:r>
                  <w:r w:rsidRPr="00F32C82">
                    <w:rPr>
                      <w:rFonts w:ascii="Times New Roman" w:hAnsi="Times New Roman"/>
                      <w:sz w:val="26"/>
                      <w:szCs w:val="26"/>
                    </w:rPr>
                    <w:t>20,21)</w:t>
                  </w:r>
                </w:p>
              </w:tc>
              <w:tc>
                <w:tcPr>
                  <w:tcW w:w="4863" w:type="dxa"/>
                </w:tcPr>
                <w:p w14:paraId="580570F9" w14:textId="77777777" w:rsidR="00130400" w:rsidRPr="00F32C82" w:rsidRDefault="00130400" w:rsidP="00130400">
                  <w:pPr>
                    <w:jc w:val="both"/>
                    <w:rPr>
                      <w:rFonts w:ascii="Times New Roman" w:eastAsia="Times New Roman" w:hAnsi="Times New Roman"/>
                      <w:sz w:val="26"/>
                      <w:szCs w:val="26"/>
                      <w:lang w:val="vi-VN"/>
                    </w:rPr>
                  </w:pPr>
                  <w:r w:rsidRPr="00F32C82">
                    <w:rPr>
                      <w:rFonts w:ascii="Times New Roman" w:eastAsia="Times New Roman" w:hAnsi="Times New Roman"/>
                      <w:b/>
                      <w:sz w:val="26"/>
                      <w:szCs w:val="26"/>
                      <w:lang w:val="vi-VN"/>
                    </w:rPr>
                    <w:t>Nhận biết</w:t>
                  </w:r>
                  <w:r w:rsidRPr="00F32C82">
                    <w:rPr>
                      <w:rFonts w:ascii="Times New Roman" w:eastAsia="Times New Roman" w:hAnsi="Times New Roman"/>
                      <w:sz w:val="26"/>
                      <w:szCs w:val="26"/>
                      <w:lang w:val="vi-VN"/>
                    </w:rPr>
                    <w:t xml:space="preserve"> được nhiều mẫu trang phục đẹp</w:t>
                  </w:r>
                </w:p>
                <w:p w14:paraId="63CBD8DF" w14:textId="77777777" w:rsidR="00130400" w:rsidRPr="00F32C82" w:rsidRDefault="00130400" w:rsidP="00130400">
                  <w:pPr>
                    <w:jc w:val="both"/>
                    <w:rPr>
                      <w:rFonts w:ascii="Times New Roman" w:eastAsia="Times New Roman" w:hAnsi="Times New Roman"/>
                      <w:sz w:val="26"/>
                      <w:szCs w:val="26"/>
                      <w:lang w:val="vi-VN"/>
                    </w:rPr>
                  </w:pPr>
                  <w:r w:rsidRPr="00F32C82">
                    <w:rPr>
                      <w:rFonts w:ascii="Times New Roman" w:eastAsia="Times New Roman" w:hAnsi="Times New Roman"/>
                      <w:b/>
                      <w:sz w:val="26"/>
                      <w:szCs w:val="26"/>
                      <w:lang w:val="vi-VN"/>
                    </w:rPr>
                    <w:t>Thông hiểu</w:t>
                  </w:r>
                  <w:r w:rsidRPr="00F32C82">
                    <w:rPr>
                      <w:rFonts w:ascii="Times New Roman" w:eastAsia="Times New Roman" w:hAnsi="Times New Roman"/>
                      <w:sz w:val="26"/>
                      <w:szCs w:val="26"/>
                      <w:lang w:val="vi-VN"/>
                    </w:rPr>
                    <w:t xml:space="preserve"> : HS hiểu thêm về cách thiết kế trên trang phục</w:t>
                  </w:r>
                </w:p>
                <w:p w14:paraId="1E4BC9BE" w14:textId="77777777" w:rsidR="00130400" w:rsidRPr="00F32C82" w:rsidRDefault="00130400" w:rsidP="00130400">
                  <w:pPr>
                    <w:jc w:val="both"/>
                    <w:rPr>
                      <w:rFonts w:ascii="Times New Roman" w:eastAsia="Times New Roman" w:hAnsi="Times New Roman"/>
                      <w:b/>
                      <w:sz w:val="26"/>
                      <w:szCs w:val="26"/>
                      <w:lang w:val="vi-VN"/>
                    </w:rPr>
                  </w:pPr>
                  <w:r w:rsidRPr="00F32C82">
                    <w:rPr>
                      <w:rFonts w:ascii="Times New Roman" w:eastAsia="Times New Roman" w:hAnsi="Times New Roman"/>
                      <w:b/>
                      <w:sz w:val="26"/>
                      <w:szCs w:val="26"/>
                      <w:lang w:val="vi-VN"/>
                    </w:rPr>
                    <w:t>Vận dụng :</w:t>
                  </w:r>
                </w:p>
                <w:p w14:paraId="5C87329F" w14:textId="77777777" w:rsidR="00130400" w:rsidRPr="00F32C82" w:rsidRDefault="00130400" w:rsidP="00130400">
                  <w:pPr>
                    <w:jc w:val="both"/>
                    <w:rPr>
                      <w:rFonts w:ascii="Times New Roman" w:eastAsia="Aptos" w:hAnsi="Times New Roman"/>
                      <w:bCs/>
                      <w:sz w:val="26"/>
                      <w:szCs w:val="26"/>
                      <w:lang w:val="vi-VN"/>
                    </w:rPr>
                  </w:pPr>
                  <w:r w:rsidRPr="00F32C82">
                    <w:rPr>
                      <w:rFonts w:ascii="Times New Roman" w:eastAsia="Times New Roman" w:hAnsi="Times New Roman"/>
                      <w:sz w:val="26"/>
                      <w:szCs w:val="26"/>
                      <w:lang w:val="vi-VN"/>
                    </w:rPr>
                    <w:t>-</w:t>
                  </w:r>
                  <w:r w:rsidRPr="00F32C82">
                    <w:rPr>
                      <w:rFonts w:ascii="Times New Roman" w:eastAsia="Aptos" w:hAnsi="Times New Roman"/>
                      <w:bCs/>
                      <w:sz w:val="26"/>
                      <w:szCs w:val="26"/>
                      <w:lang w:val="vi-VN"/>
                    </w:rPr>
                    <w:t xml:space="preserve">Tìm hiểu trang phục trong cuộc sống và xác định được phong cách chủ đạo, ngôn ngữ thiết kế trong bộ trang phục. </w:t>
                  </w:r>
                </w:p>
                <w:p w14:paraId="49ADEB3B" w14:textId="77777777" w:rsidR="00130400" w:rsidRPr="00F32C82" w:rsidRDefault="00130400" w:rsidP="00130400">
                  <w:pPr>
                    <w:rPr>
                      <w:rFonts w:ascii="Times New Roman" w:eastAsia="Aptos" w:hAnsi="Times New Roman"/>
                      <w:bCs/>
                      <w:sz w:val="26"/>
                      <w:szCs w:val="26"/>
                      <w:lang w:val="vi-VN"/>
                    </w:rPr>
                  </w:pPr>
                  <w:r w:rsidRPr="00F32C82">
                    <w:rPr>
                      <w:rFonts w:ascii="Times New Roman" w:eastAsia="Aptos" w:hAnsi="Times New Roman"/>
                      <w:bCs/>
                      <w:sz w:val="26"/>
                      <w:szCs w:val="26"/>
                      <w:lang w:val="vi-VN"/>
                    </w:rPr>
                    <w:t>-Thiết kế được 1 trang phục phù hợp với từng đối tượng và mục đích sử dụng</w:t>
                  </w:r>
                </w:p>
              </w:tc>
              <w:tc>
                <w:tcPr>
                  <w:tcW w:w="2965" w:type="dxa"/>
                </w:tcPr>
                <w:p w14:paraId="30261EBC" w14:textId="77777777" w:rsidR="00130400" w:rsidRPr="00F32C82" w:rsidRDefault="00130400" w:rsidP="00130400">
                  <w:pPr>
                    <w:jc w:val="center"/>
                    <w:rPr>
                      <w:rFonts w:ascii="Times New Roman" w:hAnsi="Times New Roman"/>
                      <w:i/>
                      <w:iCs/>
                      <w:sz w:val="26"/>
                      <w:szCs w:val="26"/>
                      <w:lang w:val="vi-VN"/>
                    </w:rPr>
                  </w:pPr>
                  <w:r w:rsidRPr="00F32C82">
                    <w:rPr>
                      <w:rFonts w:ascii="Times New Roman" w:hAnsi="Times New Roman"/>
                      <w:i/>
                      <w:iCs/>
                      <w:sz w:val="26"/>
                      <w:szCs w:val="26"/>
                      <w:lang w:val="vi-VN"/>
                    </w:rPr>
                    <w:t>1.1.TC1a</w:t>
                  </w:r>
                </w:p>
                <w:p w14:paraId="4175E624" w14:textId="77777777" w:rsidR="00130400" w:rsidRPr="00F32C82" w:rsidRDefault="00130400" w:rsidP="00130400">
                  <w:pPr>
                    <w:contextualSpacing/>
                    <w:rPr>
                      <w:rFonts w:ascii="Times New Roman" w:eastAsia="Aptos" w:hAnsi="Times New Roman"/>
                      <w:sz w:val="26"/>
                      <w:szCs w:val="26"/>
                      <w:lang w:val="vi-VN"/>
                    </w:rPr>
                  </w:pPr>
                  <w:r w:rsidRPr="00F32C82">
                    <w:rPr>
                      <w:rFonts w:ascii="Times New Roman" w:hAnsi="Times New Roman"/>
                      <w:i/>
                      <w:iCs/>
                      <w:sz w:val="26"/>
                      <w:szCs w:val="26"/>
                      <w:lang w:val="vi-VN"/>
                    </w:rPr>
                    <w:t>Hs biết cách tìm hiểu thông tin trên internet như trang facebook, youtobe để tìm hiểu các kênh thời trang đương đại.Giải thích được nhu cầu sử dụng thông tin.(Tiết 21)</w:t>
                  </w:r>
                </w:p>
              </w:tc>
              <w:tc>
                <w:tcPr>
                  <w:tcW w:w="2094" w:type="dxa"/>
                </w:tcPr>
                <w:p w14:paraId="630AD6BB" w14:textId="77777777" w:rsidR="00130400" w:rsidRPr="00F32C82" w:rsidRDefault="00130400" w:rsidP="00130400">
                  <w:pPr>
                    <w:rPr>
                      <w:rFonts w:ascii="Times New Roman" w:eastAsia="Aptos" w:hAnsi="Times New Roman"/>
                      <w:i/>
                      <w:sz w:val="26"/>
                      <w:szCs w:val="26"/>
                      <w:lang w:val="vi-VN"/>
                    </w:rPr>
                  </w:pPr>
                  <w:r w:rsidRPr="00F32C82">
                    <w:rPr>
                      <w:rFonts w:ascii="Times New Roman" w:eastAsia="Aptos" w:hAnsi="Times New Roman"/>
                      <w:i/>
                      <w:sz w:val="26"/>
                      <w:szCs w:val="26"/>
                      <w:lang w:val="vi-VN"/>
                    </w:rPr>
                    <w:t>GDQP-AN: phân tích tranh ảnh về trang phục truyền thống của các dân tộc trong cả nước để giáo dục HS biết giữ gìn bản sắc văn hóa dân tộc.</w:t>
                  </w:r>
                </w:p>
              </w:tc>
            </w:tr>
            <w:tr w:rsidR="004541FB" w:rsidRPr="00F32C82" w14:paraId="53C65CF7" w14:textId="77777777" w:rsidTr="00ED1EC5">
              <w:trPr>
                <w:trHeight w:val="250"/>
              </w:trPr>
              <w:tc>
                <w:tcPr>
                  <w:tcW w:w="14737" w:type="dxa"/>
                  <w:gridSpan w:val="6"/>
                </w:tcPr>
                <w:p w14:paraId="7AF6200F" w14:textId="77777777" w:rsidR="00130400" w:rsidRPr="00F32C82" w:rsidRDefault="00130400" w:rsidP="00130400">
                  <w:pPr>
                    <w:widowControl w:val="0"/>
                    <w:autoSpaceDE w:val="0"/>
                    <w:autoSpaceDN w:val="0"/>
                    <w:jc w:val="center"/>
                    <w:rPr>
                      <w:rFonts w:ascii="Times New Roman" w:hAnsi="Times New Roman"/>
                      <w:b/>
                      <w:sz w:val="26"/>
                      <w:szCs w:val="26"/>
                      <w:lang w:val="vi-VN"/>
                    </w:rPr>
                  </w:pPr>
                  <w:r w:rsidRPr="00F32C82">
                    <w:rPr>
                      <w:rFonts w:ascii="Times New Roman" w:hAnsi="Times New Roman"/>
                      <w:b/>
                      <w:sz w:val="26"/>
                      <w:szCs w:val="26"/>
                      <w:lang w:val="vi-VN"/>
                    </w:rPr>
                    <w:t>Chủ đề 6: Tạo hình ngôi nhà trong sáng tạo mĩ thuật.</w:t>
                  </w:r>
                </w:p>
                <w:p w14:paraId="4F38DEC0" w14:textId="77777777" w:rsidR="00130400" w:rsidRPr="00F32C82" w:rsidRDefault="00130400" w:rsidP="00130400">
                  <w:pPr>
                    <w:jc w:val="center"/>
                    <w:rPr>
                      <w:rFonts w:ascii="Times New Roman" w:hAnsi="Times New Roman"/>
                      <w:b/>
                      <w:sz w:val="26"/>
                      <w:szCs w:val="26"/>
                      <w:lang w:val="vi-VN"/>
                    </w:rPr>
                  </w:pPr>
                  <w:r w:rsidRPr="00F32C82">
                    <w:rPr>
                      <w:rFonts w:ascii="Times New Roman" w:hAnsi="Times New Roman"/>
                      <w:b/>
                      <w:sz w:val="26"/>
                      <w:szCs w:val="26"/>
                      <w:lang w:val="vi-VN"/>
                    </w:rPr>
                    <w:t>( Tổng 4 tiết : từ tiết 22 đến tiết 25)</w:t>
                  </w:r>
                </w:p>
              </w:tc>
            </w:tr>
            <w:tr w:rsidR="004541FB" w:rsidRPr="00F32C82" w14:paraId="44A3F82A" w14:textId="77777777" w:rsidTr="00ED1EC5">
              <w:trPr>
                <w:trHeight w:val="2060"/>
              </w:trPr>
              <w:tc>
                <w:tcPr>
                  <w:tcW w:w="988" w:type="dxa"/>
                </w:tcPr>
                <w:p w14:paraId="7BE95B2D"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22,23</w:t>
                  </w:r>
                </w:p>
              </w:tc>
              <w:tc>
                <w:tcPr>
                  <w:tcW w:w="2551" w:type="dxa"/>
                </w:tcPr>
                <w:p w14:paraId="425BB952" w14:textId="77777777" w:rsidR="00130400" w:rsidRPr="00F32C82" w:rsidRDefault="00130400" w:rsidP="00130400">
                  <w:pPr>
                    <w:rPr>
                      <w:rFonts w:ascii="Times New Roman" w:eastAsia="Times New Roman" w:hAnsi="Times New Roman"/>
                      <w:sz w:val="26"/>
                      <w:szCs w:val="26"/>
                    </w:rPr>
                  </w:pPr>
                  <w:r w:rsidRPr="00F32C82">
                    <w:rPr>
                      <w:rFonts w:ascii="Times New Roman" w:eastAsia="Times New Roman" w:hAnsi="Times New Roman"/>
                      <w:b/>
                      <w:sz w:val="26"/>
                      <w:szCs w:val="26"/>
                    </w:rPr>
                    <w:t xml:space="preserve">Bài </w:t>
                  </w:r>
                  <w:r w:rsidRPr="00F32C82">
                    <w:rPr>
                      <w:rFonts w:ascii="Times New Roman" w:eastAsia="Times New Roman" w:hAnsi="Times New Roman"/>
                      <w:b/>
                      <w:spacing w:val="-4"/>
                      <w:sz w:val="26"/>
                      <w:szCs w:val="26"/>
                    </w:rPr>
                    <w:t>11</w:t>
                  </w:r>
                  <w:r w:rsidRPr="00F32C82">
                    <w:rPr>
                      <w:rFonts w:ascii="Times New Roman" w:eastAsia="Times New Roman" w:hAnsi="Times New Roman"/>
                      <w:spacing w:val="-4"/>
                      <w:sz w:val="26"/>
                      <w:szCs w:val="26"/>
                    </w:rPr>
                    <w:t>:</w:t>
                  </w:r>
                  <w:r w:rsidRPr="00F32C82">
                    <w:rPr>
                      <w:rFonts w:ascii="Times New Roman" w:eastAsia="Times New Roman" w:hAnsi="Times New Roman"/>
                      <w:sz w:val="26"/>
                      <w:szCs w:val="26"/>
                    </w:rPr>
                    <w:t xml:space="preserve"> Tạo hình ngôi nhà từ vật liệu có sẵn.</w:t>
                  </w:r>
                </w:p>
                <w:p w14:paraId="53E14EE3" w14:textId="77777777" w:rsidR="00130400" w:rsidRPr="00F32C82" w:rsidRDefault="00130400" w:rsidP="00130400">
                  <w:pPr>
                    <w:rPr>
                      <w:rFonts w:ascii="Times New Roman" w:eastAsia="Aptos" w:hAnsi="Times New Roman"/>
                      <w:sz w:val="26"/>
                      <w:szCs w:val="26"/>
                    </w:rPr>
                  </w:pPr>
                </w:p>
              </w:tc>
              <w:tc>
                <w:tcPr>
                  <w:tcW w:w="1276" w:type="dxa"/>
                </w:tcPr>
                <w:p w14:paraId="059C3AFA" w14:textId="77777777" w:rsidR="00130400" w:rsidRPr="00F32C82" w:rsidRDefault="00130400" w:rsidP="00130400">
                  <w:pPr>
                    <w:jc w:val="center"/>
                    <w:rPr>
                      <w:rFonts w:ascii="Times New Roman" w:eastAsia="Aptos" w:hAnsi="Times New Roman"/>
                      <w:sz w:val="26"/>
                      <w:szCs w:val="26"/>
                    </w:rPr>
                  </w:pPr>
                  <w:r w:rsidRPr="00F32C82">
                    <w:rPr>
                      <w:rFonts w:ascii="Times New Roman" w:eastAsia="Aptos" w:hAnsi="Times New Roman"/>
                      <w:sz w:val="26"/>
                      <w:szCs w:val="26"/>
                    </w:rPr>
                    <w:t>2</w:t>
                  </w:r>
                </w:p>
                <w:p w14:paraId="558F3A7F" w14:textId="77777777" w:rsidR="00130400" w:rsidRPr="00F32C82" w:rsidRDefault="00130400" w:rsidP="00130400">
                  <w:pPr>
                    <w:jc w:val="center"/>
                    <w:rPr>
                      <w:rFonts w:ascii="Times New Roman" w:eastAsia="Aptos" w:hAnsi="Times New Roman"/>
                      <w:sz w:val="26"/>
                      <w:szCs w:val="26"/>
                    </w:rPr>
                  </w:pPr>
                  <w:r w:rsidRPr="00F32C82">
                    <w:rPr>
                      <w:rFonts w:ascii="Times New Roman" w:eastAsia="Aptos" w:hAnsi="Times New Roman"/>
                      <w:sz w:val="26"/>
                      <w:szCs w:val="26"/>
                    </w:rPr>
                    <w:t>(22,23)</w:t>
                  </w:r>
                </w:p>
              </w:tc>
              <w:tc>
                <w:tcPr>
                  <w:tcW w:w="4863" w:type="dxa"/>
                </w:tcPr>
                <w:p w14:paraId="72C40462" w14:textId="77777777" w:rsidR="00130400" w:rsidRPr="00F32C82" w:rsidRDefault="00130400" w:rsidP="00130400">
                  <w:pPr>
                    <w:jc w:val="both"/>
                    <w:rPr>
                      <w:rFonts w:ascii="Times New Roman" w:eastAsia="Aptos" w:hAnsi="Times New Roman"/>
                      <w:bCs/>
                      <w:sz w:val="26"/>
                      <w:szCs w:val="26"/>
                    </w:rPr>
                  </w:pPr>
                  <w:r w:rsidRPr="00F32C82">
                    <w:rPr>
                      <w:rFonts w:ascii="Times New Roman" w:eastAsia="Aptos" w:hAnsi="Times New Roman"/>
                      <w:b/>
                      <w:bCs/>
                      <w:sz w:val="26"/>
                      <w:szCs w:val="26"/>
                      <w:lang w:val="vi-VN"/>
                    </w:rPr>
                    <w:t>Nhận b</w:t>
                  </w:r>
                  <w:r w:rsidRPr="00F32C82">
                    <w:rPr>
                      <w:rFonts w:ascii="Times New Roman" w:eastAsia="Aptos" w:hAnsi="Times New Roman"/>
                      <w:b/>
                      <w:bCs/>
                      <w:sz w:val="26"/>
                      <w:szCs w:val="26"/>
                    </w:rPr>
                    <w:t>iết</w:t>
                  </w:r>
                  <w:r w:rsidRPr="00F32C82">
                    <w:rPr>
                      <w:rFonts w:ascii="Times New Roman" w:eastAsia="Aptos" w:hAnsi="Times New Roman"/>
                      <w:b/>
                      <w:bCs/>
                      <w:sz w:val="26"/>
                      <w:szCs w:val="26"/>
                      <w:lang w:val="vi-VN"/>
                    </w:rPr>
                    <w:t xml:space="preserve"> :</w:t>
                  </w:r>
                  <w:r w:rsidRPr="00F32C82">
                    <w:rPr>
                      <w:rFonts w:ascii="Times New Roman" w:eastAsia="Aptos" w:hAnsi="Times New Roman"/>
                      <w:bCs/>
                      <w:sz w:val="26"/>
                      <w:szCs w:val="26"/>
                    </w:rPr>
                    <w:t xml:space="preserve"> thêm những cách tạo hình ngôi nhà trong thực hành sản phẩm MT  3D</w:t>
                  </w:r>
                </w:p>
                <w:p w14:paraId="64E9132B" w14:textId="77777777" w:rsidR="00130400" w:rsidRPr="00F32C82" w:rsidRDefault="00130400" w:rsidP="00130400">
                  <w:pPr>
                    <w:jc w:val="both"/>
                    <w:rPr>
                      <w:rFonts w:ascii="Times New Roman" w:eastAsia="Aptos" w:hAnsi="Times New Roman"/>
                      <w:bCs/>
                      <w:sz w:val="26"/>
                      <w:szCs w:val="26"/>
                    </w:rPr>
                  </w:pPr>
                  <w:r w:rsidRPr="00F32C82">
                    <w:rPr>
                      <w:rFonts w:ascii="Times New Roman" w:eastAsia="Aptos" w:hAnsi="Times New Roman"/>
                      <w:b/>
                      <w:bCs/>
                      <w:sz w:val="26"/>
                      <w:szCs w:val="26"/>
                      <w:lang w:val="vi-VN"/>
                    </w:rPr>
                    <w:t>Thông hiểu</w:t>
                  </w:r>
                  <w:r w:rsidRPr="00F32C82">
                    <w:rPr>
                      <w:rFonts w:ascii="Times New Roman" w:eastAsia="Aptos" w:hAnsi="Times New Roman"/>
                      <w:bCs/>
                      <w:sz w:val="26"/>
                      <w:szCs w:val="26"/>
                      <w:lang w:val="vi-VN"/>
                    </w:rPr>
                    <w:t xml:space="preserve"> :</w:t>
                  </w:r>
                  <w:r w:rsidRPr="00F32C82">
                    <w:rPr>
                      <w:rFonts w:ascii="Times New Roman" w:eastAsia="Aptos" w:hAnsi="Times New Roman"/>
                      <w:bCs/>
                      <w:sz w:val="26"/>
                      <w:szCs w:val="26"/>
                    </w:rPr>
                    <w:t xml:space="preserve"> Hiểu thêm về việc kết hợp các vật liệu để tạo nên SPMT                        </w:t>
                  </w:r>
                </w:p>
                <w:p w14:paraId="5C91444B" w14:textId="77777777" w:rsidR="00130400" w:rsidRPr="00F32C82" w:rsidRDefault="00130400" w:rsidP="00130400">
                  <w:pPr>
                    <w:jc w:val="both"/>
                    <w:rPr>
                      <w:rFonts w:ascii="Times New Roman" w:eastAsia="Aptos" w:hAnsi="Times New Roman"/>
                      <w:bCs/>
                      <w:sz w:val="26"/>
                      <w:szCs w:val="26"/>
                    </w:rPr>
                  </w:pPr>
                  <w:r w:rsidRPr="00F32C82">
                    <w:rPr>
                      <w:rFonts w:ascii="Times New Roman" w:eastAsia="Aptos" w:hAnsi="Times New Roman"/>
                      <w:b/>
                      <w:bCs/>
                      <w:sz w:val="26"/>
                      <w:szCs w:val="26"/>
                      <w:lang w:val="vi-VN"/>
                    </w:rPr>
                    <w:t>Vận dụng</w:t>
                  </w:r>
                  <w:r w:rsidRPr="00F32C82">
                    <w:rPr>
                      <w:rFonts w:ascii="Times New Roman" w:eastAsia="Aptos" w:hAnsi="Times New Roman"/>
                      <w:bCs/>
                      <w:sz w:val="26"/>
                      <w:szCs w:val="26"/>
                      <w:lang w:val="vi-VN"/>
                    </w:rPr>
                    <w:t xml:space="preserve"> :</w:t>
                  </w:r>
                  <w:r w:rsidRPr="00F32C82">
                    <w:rPr>
                      <w:rFonts w:ascii="Times New Roman" w:eastAsia="Aptos" w:hAnsi="Times New Roman"/>
                      <w:bCs/>
                      <w:sz w:val="26"/>
                      <w:szCs w:val="26"/>
                    </w:rPr>
                    <w:t>Tạo được sp ngôi nhà.</w:t>
                  </w:r>
                </w:p>
              </w:tc>
              <w:tc>
                <w:tcPr>
                  <w:tcW w:w="2965" w:type="dxa"/>
                </w:tcPr>
                <w:p w14:paraId="4BF5CBC2" w14:textId="77777777" w:rsidR="00130400" w:rsidRPr="00F32C82" w:rsidRDefault="00130400" w:rsidP="00130400">
                  <w:pPr>
                    <w:contextualSpacing/>
                    <w:rPr>
                      <w:rFonts w:ascii="Times New Roman" w:eastAsia="Times New Roman" w:hAnsi="Times New Roman"/>
                      <w:sz w:val="26"/>
                      <w:szCs w:val="26"/>
                    </w:rPr>
                  </w:pPr>
                </w:p>
              </w:tc>
              <w:tc>
                <w:tcPr>
                  <w:tcW w:w="2094" w:type="dxa"/>
                  <w:vMerge w:val="restart"/>
                </w:tcPr>
                <w:p w14:paraId="2F96BB80" w14:textId="77777777" w:rsidR="00130400" w:rsidRPr="00F32C82" w:rsidRDefault="00130400" w:rsidP="00130400">
                  <w:pPr>
                    <w:rPr>
                      <w:rFonts w:ascii="Times New Roman" w:hAnsi="Times New Roman"/>
                      <w:b/>
                      <w:sz w:val="26"/>
                      <w:szCs w:val="26"/>
                    </w:rPr>
                  </w:pPr>
                  <w:r w:rsidRPr="00F32C82">
                    <w:rPr>
                      <w:rFonts w:ascii="Times New Roman" w:eastAsia="Aptos" w:hAnsi="Times New Roman"/>
                      <w:sz w:val="26"/>
                      <w:szCs w:val="26"/>
                    </w:rPr>
                    <w:t xml:space="preserve">GDQP-AN: phân tích một số tranh cổ động để chứng minh phát triển kinh tế gắn với nhiệm vụ bảo vệ môi trường.    </w:t>
                  </w:r>
                </w:p>
              </w:tc>
            </w:tr>
            <w:tr w:rsidR="004541FB" w:rsidRPr="00F32C82" w14:paraId="6F937FB3" w14:textId="77777777" w:rsidTr="00ED1EC5">
              <w:trPr>
                <w:trHeight w:val="3220"/>
              </w:trPr>
              <w:tc>
                <w:tcPr>
                  <w:tcW w:w="988" w:type="dxa"/>
                </w:tcPr>
                <w:p w14:paraId="617434DA"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24,25</w:t>
                  </w:r>
                </w:p>
                <w:p w14:paraId="421C87FB" w14:textId="77777777" w:rsidR="00130400" w:rsidRPr="00F32C82" w:rsidRDefault="00130400" w:rsidP="00130400">
                  <w:pPr>
                    <w:jc w:val="center"/>
                    <w:rPr>
                      <w:rFonts w:ascii="Times New Roman" w:hAnsi="Times New Roman"/>
                      <w:sz w:val="26"/>
                      <w:szCs w:val="26"/>
                    </w:rPr>
                  </w:pPr>
                </w:p>
                <w:p w14:paraId="5B997A87" w14:textId="77777777" w:rsidR="00130400" w:rsidRPr="00F32C82" w:rsidRDefault="00130400" w:rsidP="00130400">
                  <w:pPr>
                    <w:jc w:val="center"/>
                    <w:rPr>
                      <w:rFonts w:ascii="Times New Roman" w:hAnsi="Times New Roman"/>
                      <w:sz w:val="26"/>
                      <w:szCs w:val="26"/>
                    </w:rPr>
                  </w:pPr>
                </w:p>
                <w:p w14:paraId="29FE7EC9" w14:textId="77777777" w:rsidR="00130400" w:rsidRPr="00F32C82" w:rsidRDefault="00130400" w:rsidP="00130400">
                  <w:pPr>
                    <w:jc w:val="center"/>
                    <w:rPr>
                      <w:rFonts w:ascii="Times New Roman" w:hAnsi="Times New Roman"/>
                      <w:sz w:val="26"/>
                      <w:szCs w:val="26"/>
                    </w:rPr>
                  </w:pPr>
                </w:p>
              </w:tc>
              <w:tc>
                <w:tcPr>
                  <w:tcW w:w="2551" w:type="dxa"/>
                </w:tcPr>
                <w:p w14:paraId="2352B485" w14:textId="77777777" w:rsidR="00130400" w:rsidRPr="00F32C82" w:rsidRDefault="00130400" w:rsidP="00130400">
                  <w:pPr>
                    <w:rPr>
                      <w:rFonts w:ascii="Times New Roman" w:hAnsi="Times New Roman"/>
                      <w:b/>
                      <w:sz w:val="26"/>
                      <w:szCs w:val="26"/>
                    </w:rPr>
                  </w:pPr>
                  <w:r w:rsidRPr="00F32C82">
                    <w:rPr>
                      <w:rFonts w:ascii="Times New Roman" w:eastAsia="Aptos" w:hAnsi="Times New Roman"/>
                      <w:b/>
                      <w:sz w:val="26"/>
                      <w:szCs w:val="26"/>
                    </w:rPr>
                    <w:t>Bài 12:</w:t>
                  </w:r>
                  <w:r w:rsidRPr="00F32C82">
                    <w:rPr>
                      <w:rFonts w:ascii="Times New Roman" w:eastAsia="Aptos" w:hAnsi="Times New Roman"/>
                      <w:sz w:val="26"/>
                      <w:szCs w:val="26"/>
                    </w:rPr>
                    <w:t xml:space="preserve"> Tranh cổ động. </w:t>
                  </w:r>
                  <w:r w:rsidRPr="00F32C82">
                    <w:rPr>
                      <w:rFonts w:ascii="Times New Roman" w:hAnsi="Times New Roman"/>
                      <w:b/>
                      <w:sz w:val="26"/>
                      <w:szCs w:val="26"/>
                    </w:rPr>
                    <w:t>( Kiểm tra đánh giá tx)</w:t>
                  </w:r>
                </w:p>
                <w:p w14:paraId="36E42171" w14:textId="77777777" w:rsidR="00130400" w:rsidRPr="00F32C82" w:rsidRDefault="00130400" w:rsidP="00130400">
                  <w:pPr>
                    <w:rPr>
                      <w:rFonts w:ascii="Times New Roman" w:hAnsi="Times New Roman"/>
                      <w:b/>
                      <w:sz w:val="26"/>
                      <w:szCs w:val="26"/>
                    </w:rPr>
                  </w:pPr>
                </w:p>
              </w:tc>
              <w:tc>
                <w:tcPr>
                  <w:tcW w:w="1276" w:type="dxa"/>
                </w:tcPr>
                <w:p w14:paraId="68E3BEB2" w14:textId="77777777" w:rsidR="00130400" w:rsidRPr="00F32C82" w:rsidRDefault="00130400" w:rsidP="00130400">
                  <w:pPr>
                    <w:jc w:val="center"/>
                    <w:rPr>
                      <w:rFonts w:ascii="Times New Roman" w:eastAsia="Aptos" w:hAnsi="Times New Roman"/>
                      <w:sz w:val="26"/>
                      <w:szCs w:val="26"/>
                    </w:rPr>
                  </w:pPr>
                  <w:r w:rsidRPr="00F32C82">
                    <w:rPr>
                      <w:rFonts w:ascii="Times New Roman" w:eastAsia="Aptos" w:hAnsi="Times New Roman"/>
                      <w:sz w:val="26"/>
                      <w:szCs w:val="26"/>
                    </w:rPr>
                    <w:t>2</w:t>
                  </w:r>
                </w:p>
                <w:p w14:paraId="041799EB" w14:textId="77777777" w:rsidR="00130400" w:rsidRPr="00F32C82" w:rsidRDefault="00130400" w:rsidP="00130400">
                  <w:pPr>
                    <w:jc w:val="center"/>
                    <w:rPr>
                      <w:rFonts w:ascii="Times New Roman" w:eastAsia="Aptos" w:hAnsi="Times New Roman"/>
                      <w:sz w:val="26"/>
                      <w:szCs w:val="26"/>
                    </w:rPr>
                  </w:pPr>
                  <w:r w:rsidRPr="00F32C82">
                    <w:rPr>
                      <w:rFonts w:ascii="Times New Roman" w:eastAsia="Aptos" w:hAnsi="Times New Roman"/>
                      <w:sz w:val="26"/>
                      <w:szCs w:val="26"/>
                    </w:rPr>
                    <w:t>(24,</w:t>
                  </w:r>
                  <w:r w:rsidRPr="00F32C82">
                    <w:rPr>
                      <w:rFonts w:ascii="Times New Roman" w:hAnsi="Times New Roman"/>
                      <w:sz w:val="26"/>
                      <w:szCs w:val="26"/>
                    </w:rPr>
                    <w:t>25)</w:t>
                  </w:r>
                </w:p>
                <w:p w14:paraId="18788B63" w14:textId="77777777" w:rsidR="00130400" w:rsidRPr="00F32C82" w:rsidRDefault="00130400" w:rsidP="00130400">
                  <w:pPr>
                    <w:jc w:val="center"/>
                    <w:rPr>
                      <w:rFonts w:ascii="Times New Roman" w:eastAsia="Aptos" w:hAnsi="Times New Roman"/>
                      <w:sz w:val="26"/>
                      <w:szCs w:val="26"/>
                    </w:rPr>
                  </w:pPr>
                </w:p>
              </w:tc>
              <w:tc>
                <w:tcPr>
                  <w:tcW w:w="4863" w:type="dxa"/>
                </w:tcPr>
                <w:p w14:paraId="63882596" w14:textId="77777777" w:rsidR="00130400" w:rsidRPr="00F32C82" w:rsidRDefault="00130400" w:rsidP="00130400">
                  <w:pPr>
                    <w:jc w:val="both"/>
                    <w:rPr>
                      <w:rFonts w:ascii="Times New Roman" w:eastAsia="Aptos" w:hAnsi="Times New Roman"/>
                      <w:bCs/>
                      <w:sz w:val="26"/>
                      <w:szCs w:val="26"/>
                    </w:rPr>
                  </w:pPr>
                  <w:r w:rsidRPr="00F32C82">
                    <w:rPr>
                      <w:rFonts w:ascii="Times New Roman" w:eastAsia="Aptos" w:hAnsi="Times New Roman"/>
                      <w:b/>
                      <w:bCs/>
                      <w:sz w:val="26"/>
                      <w:szCs w:val="26"/>
                      <w:lang w:val="vi-VN"/>
                    </w:rPr>
                    <w:t>Nhận biết</w:t>
                  </w:r>
                  <w:r w:rsidRPr="00F32C82">
                    <w:rPr>
                      <w:rFonts w:ascii="Times New Roman" w:eastAsia="Aptos" w:hAnsi="Times New Roman"/>
                      <w:bCs/>
                      <w:sz w:val="26"/>
                      <w:szCs w:val="26"/>
                      <w:lang w:val="vi-VN"/>
                    </w:rPr>
                    <w:t>:</w:t>
                  </w:r>
                  <w:r w:rsidRPr="00F32C82">
                    <w:rPr>
                      <w:rFonts w:ascii="Times New Roman" w:eastAsia="Aptos" w:hAnsi="Times New Roman"/>
                      <w:bCs/>
                      <w:sz w:val="26"/>
                      <w:szCs w:val="26"/>
                    </w:rPr>
                    <w:t xml:space="preserve"> Biết được đặc điểm cơ bản trong tranh cổ động và ý nghĩa của tranh cổ động.</w:t>
                  </w:r>
                </w:p>
                <w:p w14:paraId="7916D669" w14:textId="77777777" w:rsidR="00130400" w:rsidRPr="00F32C82" w:rsidRDefault="00130400" w:rsidP="00130400">
                  <w:pPr>
                    <w:jc w:val="both"/>
                    <w:rPr>
                      <w:rFonts w:ascii="Times New Roman" w:eastAsia="Aptos" w:hAnsi="Times New Roman"/>
                      <w:bCs/>
                      <w:sz w:val="26"/>
                      <w:szCs w:val="26"/>
                      <w:lang w:val="vi-VN"/>
                    </w:rPr>
                  </w:pPr>
                  <w:r w:rsidRPr="00F32C82">
                    <w:rPr>
                      <w:rFonts w:ascii="Times New Roman" w:eastAsia="Aptos" w:hAnsi="Times New Roman"/>
                      <w:b/>
                      <w:bCs/>
                      <w:sz w:val="26"/>
                      <w:szCs w:val="26"/>
                      <w:lang w:val="vi-VN"/>
                    </w:rPr>
                    <w:t>Thông hiểu</w:t>
                  </w:r>
                  <w:r w:rsidRPr="00F32C82">
                    <w:rPr>
                      <w:rFonts w:ascii="Times New Roman" w:eastAsia="Aptos" w:hAnsi="Times New Roman"/>
                      <w:bCs/>
                      <w:sz w:val="26"/>
                      <w:szCs w:val="26"/>
                      <w:lang w:val="vi-VN"/>
                    </w:rPr>
                    <w:t xml:space="preserve"> : HS hiểu thêm về ý nghĩa của tranh cổ động</w:t>
                  </w:r>
                </w:p>
                <w:p w14:paraId="7C2C8210" w14:textId="77777777" w:rsidR="00130400" w:rsidRPr="00F32C82" w:rsidRDefault="00130400" w:rsidP="00130400">
                  <w:pPr>
                    <w:jc w:val="both"/>
                    <w:rPr>
                      <w:rFonts w:ascii="Times New Roman" w:eastAsia="Aptos" w:hAnsi="Times New Roman"/>
                      <w:bCs/>
                      <w:sz w:val="26"/>
                      <w:szCs w:val="26"/>
                      <w:lang w:val="vi-VN"/>
                    </w:rPr>
                  </w:pPr>
                  <w:r w:rsidRPr="00F32C82">
                    <w:rPr>
                      <w:rFonts w:ascii="Times New Roman" w:eastAsia="Aptos" w:hAnsi="Times New Roman"/>
                      <w:bCs/>
                      <w:sz w:val="26"/>
                      <w:szCs w:val="26"/>
                      <w:lang w:val="vi-VN"/>
                    </w:rPr>
                    <w:t xml:space="preserve">- </w:t>
                  </w:r>
                  <w:r w:rsidRPr="00F32C82">
                    <w:rPr>
                      <w:rFonts w:ascii="Times New Roman" w:eastAsia="Aptos" w:hAnsi="Times New Roman"/>
                      <w:b/>
                      <w:bCs/>
                      <w:sz w:val="26"/>
                      <w:szCs w:val="26"/>
                      <w:lang w:val="vi-VN"/>
                    </w:rPr>
                    <w:t>Vận dụng</w:t>
                  </w:r>
                  <w:r w:rsidRPr="00F32C82">
                    <w:rPr>
                      <w:rFonts w:ascii="Times New Roman" w:eastAsia="Aptos" w:hAnsi="Times New Roman"/>
                      <w:bCs/>
                      <w:sz w:val="26"/>
                      <w:szCs w:val="26"/>
                      <w:lang w:val="vi-VN"/>
                    </w:rPr>
                    <w:t xml:space="preserve"> kiến thức để sáng tạo thể hiện 1 bức tranh cổ động.</w:t>
                  </w:r>
                </w:p>
                <w:p w14:paraId="52868CD5" w14:textId="77777777" w:rsidR="00130400" w:rsidRPr="00F32C82" w:rsidRDefault="00130400" w:rsidP="00130400">
                  <w:pPr>
                    <w:jc w:val="both"/>
                    <w:rPr>
                      <w:rFonts w:ascii="Times New Roman" w:eastAsia="Aptos" w:hAnsi="Times New Roman"/>
                      <w:sz w:val="26"/>
                      <w:szCs w:val="26"/>
                      <w:lang w:val="vi-VN"/>
                    </w:rPr>
                  </w:pPr>
                  <w:r w:rsidRPr="00F32C82">
                    <w:rPr>
                      <w:rFonts w:ascii="Times New Roman" w:eastAsia="Aptos" w:hAnsi="Times New Roman"/>
                      <w:sz w:val="26"/>
                      <w:szCs w:val="26"/>
                      <w:lang w:val="vi-VN"/>
                    </w:rPr>
                    <w:t xml:space="preserve">- Thể hiện một sản phẩm mĩ thuật theo yêu cầu                     </w:t>
                  </w:r>
                </w:p>
                <w:p w14:paraId="0ED5AC50" w14:textId="77777777" w:rsidR="00130400" w:rsidRPr="00F32C82" w:rsidRDefault="00130400" w:rsidP="00130400">
                  <w:pPr>
                    <w:jc w:val="both"/>
                    <w:rPr>
                      <w:rFonts w:ascii="Times New Roman" w:eastAsia="Aptos" w:hAnsi="Times New Roman"/>
                      <w:sz w:val="26"/>
                      <w:szCs w:val="26"/>
                      <w:lang w:val="vi-VN"/>
                    </w:rPr>
                  </w:pPr>
                  <w:r w:rsidRPr="00F32C82">
                    <w:rPr>
                      <w:rFonts w:ascii="Times New Roman" w:eastAsia="Aptos" w:hAnsi="Times New Roman"/>
                      <w:sz w:val="26"/>
                      <w:szCs w:val="26"/>
                      <w:lang w:val="vi-VN"/>
                    </w:rPr>
                    <w:t xml:space="preserve">- Thực hành một sản phẩm mĩ thuật  </w:t>
                  </w:r>
                </w:p>
              </w:tc>
              <w:tc>
                <w:tcPr>
                  <w:tcW w:w="2965" w:type="dxa"/>
                </w:tcPr>
                <w:p w14:paraId="36401FE0" w14:textId="77777777" w:rsidR="00130400" w:rsidRPr="00F32C82" w:rsidRDefault="00130400" w:rsidP="00130400">
                  <w:pPr>
                    <w:contextualSpacing/>
                    <w:rPr>
                      <w:rFonts w:ascii="Times New Roman" w:eastAsia="Times New Roman" w:hAnsi="Times New Roman"/>
                      <w:sz w:val="26"/>
                      <w:szCs w:val="26"/>
                      <w:lang w:val="vi-VN"/>
                    </w:rPr>
                  </w:pPr>
                </w:p>
              </w:tc>
              <w:tc>
                <w:tcPr>
                  <w:tcW w:w="2094" w:type="dxa"/>
                  <w:vMerge/>
                </w:tcPr>
                <w:p w14:paraId="5513B1A9" w14:textId="77777777" w:rsidR="00130400" w:rsidRPr="00F32C82" w:rsidRDefault="00130400" w:rsidP="00130400">
                  <w:pPr>
                    <w:rPr>
                      <w:rFonts w:ascii="Times New Roman" w:hAnsi="Times New Roman"/>
                      <w:b/>
                      <w:sz w:val="26"/>
                      <w:szCs w:val="26"/>
                      <w:lang w:val="vi-VN"/>
                    </w:rPr>
                  </w:pPr>
                </w:p>
              </w:tc>
            </w:tr>
            <w:tr w:rsidR="004541FB" w:rsidRPr="00F32C82" w14:paraId="3BC73D72" w14:textId="77777777" w:rsidTr="00ED1EC5">
              <w:trPr>
                <w:trHeight w:val="250"/>
              </w:trPr>
              <w:tc>
                <w:tcPr>
                  <w:tcW w:w="14737" w:type="dxa"/>
                  <w:gridSpan w:val="6"/>
                </w:tcPr>
                <w:p w14:paraId="0896F808" w14:textId="77777777" w:rsidR="00130400" w:rsidRPr="00F32C82" w:rsidRDefault="00130400" w:rsidP="00130400">
                  <w:pPr>
                    <w:jc w:val="center"/>
                    <w:rPr>
                      <w:rFonts w:ascii="Times New Roman" w:eastAsia="Times New Roman" w:hAnsi="Times New Roman"/>
                      <w:b/>
                      <w:sz w:val="26"/>
                      <w:szCs w:val="26"/>
                      <w:lang w:val="vi-VN"/>
                    </w:rPr>
                  </w:pPr>
                  <w:r w:rsidRPr="00F32C82">
                    <w:rPr>
                      <w:rFonts w:ascii="Times New Roman" w:eastAsia="Times New Roman" w:hAnsi="Times New Roman"/>
                      <w:b/>
                      <w:sz w:val="26"/>
                      <w:szCs w:val="26"/>
                      <w:lang w:val="vi-VN"/>
                    </w:rPr>
                    <w:t>Chủ đề 7: Sum họp  gia đình.</w:t>
                  </w:r>
                </w:p>
                <w:p w14:paraId="22B60414" w14:textId="77777777" w:rsidR="00130400" w:rsidRPr="00F32C82" w:rsidRDefault="00130400" w:rsidP="00130400">
                  <w:pPr>
                    <w:jc w:val="center"/>
                    <w:rPr>
                      <w:rFonts w:ascii="Times New Roman" w:eastAsia="Aptos" w:hAnsi="Times New Roman"/>
                      <w:sz w:val="26"/>
                      <w:szCs w:val="26"/>
                      <w:lang w:val="vi-VN"/>
                    </w:rPr>
                  </w:pPr>
                  <w:r w:rsidRPr="00F32C82">
                    <w:rPr>
                      <w:rFonts w:ascii="Times New Roman" w:hAnsi="Times New Roman"/>
                      <w:b/>
                      <w:sz w:val="26"/>
                      <w:szCs w:val="26"/>
                      <w:lang w:val="vi-VN"/>
                    </w:rPr>
                    <w:t>( Tổng 4 tiết : từ tiết 26 đến tiết 30)</w:t>
                  </w:r>
                </w:p>
              </w:tc>
            </w:tr>
            <w:tr w:rsidR="004541FB" w:rsidRPr="00F32C82" w14:paraId="0D3D160A" w14:textId="77777777" w:rsidTr="00ED1EC5">
              <w:trPr>
                <w:trHeight w:val="2576"/>
              </w:trPr>
              <w:tc>
                <w:tcPr>
                  <w:tcW w:w="988" w:type="dxa"/>
                </w:tcPr>
                <w:p w14:paraId="658D1182"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lastRenderedPageBreak/>
                    <w:t>26,28</w:t>
                  </w:r>
                </w:p>
              </w:tc>
              <w:tc>
                <w:tcPr>
                  <w:tcW w:w="2551" w:type="dxa"/>
                </w:tcPr>
                <w:p w14:paraId="6FE592EC" w14:textId="77777777" w:rsidR="00130400" w:rsidRPr="00F32C82" w:rsidRDefault="00130400" w:rsidP="00130400">
                  <w:pPr>
                    <w:rPr>
                      <w:rFonts w:ascii="Times New Roman" w:eastAsia="Aptos" w:hAnsi="Times New Roman"/>
                      <w:sz w:val="26"/>
                      <w:szCs w:val="26"/>
                    </w:rPr>
                  </w:pPr>
                  <w:r w:rsidRPr="00F32C82">
                    <w:rPr>
                      <w:rFonts w:ascii="Times New Roman" w:eastAsia="Aptos" w:hAnsi="Times New Roman"/>
                      <w:b/>
                      <w:sz w:val="26"/>
                      <w:szCs w:val="26"/>
                    </w:rPr>
                    <w:t>Bài 13:</w:t>
                  </w:r>
                  <w:r w:rsidRPr="00F32C82">
                    <w:rPr>
                      <w:rFonts w:ascii="Times New Roman" w:eastAsia="Aptos" w:hAnsi="Times New Roman"/>
                      <w:sz w:val="26"/>
                      <w:szCs w:val="26"/>
                    </w:rPr>
                    <w:t xml:space="preserve"> Đề tài gia đình trong sáng tạo mĩ thuật </w:t>
                  </w:r>
                </w:p>
                <w:p w14:paraId="55425AC0" w14:textId="77777777" w:rsidR="00130400" w:rsidRPr="00F32C82" w:rsidRDefault="00130400" w:rsidP="00130400">
                  <w:pPr>
                    <w:rPr>
                      <w:rFonts w:ascii="Times New Roman" w:eastAsia="Aptos" w:hAnsi="Times New Roman"/>
                      <w:sz w:val="26"/>
                      <w:szCs w:val="26"/>
                    </w:rPr>
                  </w:pPr>
                </w:p>
              </w:tc>
              <w:tc>
                <w:tcPr>
                  <w:tcW w:w="1276" w:type="dxa"/>
                </w:tcPr>
                <w:p w14:paraId="6DA04AB1"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w:t>
                  </w:r>
                </w:p>
                <w:p w14:paraId="395E6B6D"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(26,28)</w:t>
                  </w:r>
                </w:p>
              </w:tc>
              <w:tc>
                <w:tcPr>
                  <w:tcW w:w="4863" w:type="dxa"/>
                </w:tcPr>
                <w:p w14:paraId="764C09A3" w14:textId="77777777" w:rsidR="00130400" w:rsidRPr="00F32C82" w:rsidRDefault="00130400" w:rsidP="00130400">
                  <w:pPr>
                    <w:jc w:val="both"/>
                    <w:rPr>
                      <w:rFonts w:ascii="Times New Roman" w:eastAsia="Aptos" w:hAnsi="Times New Roman"/>
                      <w:bCs/>
                      <w:sz w:val="26"/>
                      <w:szCs w:val="26"/>
                    </w:rPr>
                  </w:pPr>
                  <w:r w:rsidRPr="00F32C82">
                    <w:rPr>
                      <w:rFonts w:ascii="Times New Roman" w:eastAsia="Aptos" w:hAnsi="Times New Roman"/>
                      <w:bCs/>
                      <w:sz w:val="26"/>
                      <w:szCs w:val="26"/>
                    </w:rPr>
                    <w:t xml:space="preserve">- </w:t>
                  </w:r>
                  <w:r w:rsidRPr="00F32C82">
                    <w:rPr>
                      <w:rFonts w:ascii="Times New Roman" w:eastAsia="Aptos" w:hAnsi="Times New Roman"/>
                      <w:b/>
                      <w:bCs/>
                      <w:sz w:val="26"/>
                      <w:szCs w:val="26"/>
                    </w:rPr>
                    <w:t>Nhận biết</w:t>
                  </w:r>
                  <w:r w:rsidRPr="00F32C82">
                    <w:rPr>
                      <w:rFonts w:ascii="Times New Roman" w:eastAsia="Aptos" w:hAnsi="Times New Roman"/>
                      <w:bCs/>
                      <w:sz w:val="26"/>
                      <w:szCs w:val="26"/>
                    </w:rPr>
                    <w:t xml:space="preserve"> được ý tưởng trong sáng tạo tác phẩm MT về đề tài gia đình.</w:t>
                  </w:r>
                </w:p>
                <w:p w14:paraId="5E1AB8A2" w14:textId="77777777" w:rsidR="00130400" w:rsidRPr="00F32C82" w:rsidRDefault="00130400" w:rsidP="00130400">
                  <w:pPr>
                    <w:jc w:val="both"/>
                    <w:rPr>
                      <w:rFonts w:ascii="Times New Roman" w:eastAsia="Aptos" w:hAnsi="Times New Roman"/>
                      <w:bCs/>
                      <w:sz w:val="26"/>
                      <w:szCs w:val="26"/>
                    </w:rPr>
                  </w:pPr>
                  <w:r w:rsidRPr="00F32C82">
                    <w:rPr>
                      <w:rFonts w:ascii="Times New Roman" w:eastAsia="Aptos" w:hAnsi="Times New Roman"/>
                      <w:bCs/>
                      <w:sz w:val="26"/>
                      <w:szCs w:val="26"/>
                    </w:rPr>
                    <w:t>- Biết trân trọng, yêu quý gia đình.</w:t>
                  </w:r>
                </w:p>
                <w:p w14:paraId="422A19F5" w14:textId="77777777" w:rsidR="00130400" w:rsidRPr="00F32C82" w:rsidRDefault="00130400" w:rsidP="00130400">
                  <w:pPr>
                    <w:jc w:val="both"/>
                    <w:rPr>
                      <w:rFonts w:ascii="Times New Roman" w:eastAsia="Aptos" w:hAnsi="Times New Roman"/>
                      <w:bCs/>
                      <w:sz w:val="26"/>
                      <w:szCs w:val="26"/>
                      <w:lang w:val="vi-VN"/>
                    </w:rPr>
                  </w:pPr>
                  <w:r w:rsidRPr="00F32C82">
                    <w:rPr>
                      <w:rFonts w:ascii="Times New Roman" w:eastAsia="Aptos" w:hAnsi="Times New Roman"/>
                      <w:b/>
                      <w:bCs/>
                      <w:sz w:val="26"/>
                      <w:szCs w:val="26"/>
                      <w:lang w:val="vi-VN"/>
                    </w:rPr>
                    <w:t>Thông hiểu</w:t>
                  </w:r>
                  <w:r w:rsidRPr="00F32C82">
                    <w:rPr>
                      <w:rFonts w:ascii="Times New Roman" w:eastAsia="Aptos" w:hAnsi="Times New Roman"/>
                      <w:bCs/>
                      <w:sz w:val="26"/>
                      <w:szCs w:val="26"/>
                      <w:lang w:val="vi-VN"/>
                    </w:rPr>
                    <w:t>: HS hiểu được giá trị về tình yêu thương trong gia đình</w:t>
                  </w:r>
                </w:p>
                <w:p w14:paraId="6432B68D" w14:textId="77777777" w:rsidR="00130400" w:rsidRPr="00F32C82" w:rsidRDefault="00130400" w:rsidP="00130400">
                  <w:pPr>
                    <w:jc w:val="both"/>
                    <w:rPr>
                      <w:rFonts w:ascii="Times New Roman" w:eastAsia="Aptos" w:hAnsi="Times New Roman"/>
                      <w:i/>
                      <w:sz w:val="26"/>
                      <w:szCs w:val="26"/>
                      <w:lang w:val="vi-VN"/>
                    </w:rPr>
                  </w:pPr>
                  <w:r w:rsidRPr="00F32C82">
                    <w:rPr>
                      <w:rFonts w:ascii="Times New Roman" w:eastAsia="Aptos" w:hAnsi="Times New Roman"/>
                      <w:b/>
                      <w:bCs/>
                      <w:sz w:val="26"/>
                      <w:szCs w:val="26"/>
                      <w:lang w:val="vi-VN"/>
                    </w:rPr>
                    <w:t>Vận dụng</w:t>
                  </w:r>
                  <w:r w:rsidRPr="00F32C82">
                    <w:rPr>
                      <w:rFonts w:ascii="Times New Roman" w:eastAsia="Aptos" w:hAnsi="Times New Roman"/>
                      <w:bCs/>
                      <w:sz w:val="26"/>
                      <w:szCs w:val="26"/>
                      <w:lang w:val="vi-VN"/>
                    </w:rPr>
                    <w:t xml:space="preserve"> : Thể hiện được SPMT về chủ đề gia đình</w:t>
                  </w:r>
                </w:p>
              </w:tc>
              <w:tc>
                <w:tcPr>
                  <w:tcW w:w="2965" w:type="dxa"/>
                </w:tcPr>
                <w:p w14:paraId="0892244E" w14:textId="77777777" w:rsidR="00130400" w:rsidRPr="00F32C82" w:rsidRDefault="00130400" w:rsidP="00130400">
                  <w:pPr>
                    <w:contextualSpacing/>
                    <w:rPr>
                      <w:rFonts w:ascii="Times New Roman" w:eastAsia="Aptos" w:hAnsi="Times New Roman"/>
                      <w:b/>
                      <w:i/>
                      <w:sz w:val="26"/>
                      <w:szCs w:val="26"/>
                      <w:lang w:val="vi-VN"/>
                    </w:rPr>
                  </w:pPr>
                </w:p>
              </w:tc>
              <w:tc>
                <w:tcPr>
                  <w:tcW w:w="2094" w:type="dxa"/>
                </w:tcPr>
                <w:p w14:paraId="69877915" w14:textId="77777777" w:rsidR="00130400" w:rsidRPr="00F32C82" w:rsidRDefault="00130400" w:rsidP="00130400">
                  <w:pPr>
                    <w:rPr>
                      <w:rFonts w:ascii="Times New Roman" w:eastAsia="Aptos" w:hAnsi="Times New Roman"/>
                      <w:sz w:val="26"/>
                      <w:szCs w:val="26"/>
                      <w:lang w:val="vi-VN"/>
                    </w:rPr>
                  </w:pPr>
                </w:p>
              </w:tc>
            </w:tr>
            <w:tr w:rsidR="004541FB" w:rsidRPr="00F32C82" w14:paraId="267F5A5C" w14:textId="77777777" w:rsidTr="00ED1EC5">
              <w:trPr>
                <w:trHeight w:val="989"/>
              </w:trPr>
              <w:tc>
                <w:tcPr>
                  <w:tcW w:w="988" w:type="dxa"/>
                </w:tcPr>
                <w:p w14:paraId="7B833753" w14:textId="77777777" w:rsidR="00130400" w:rsidRPr="00F32C82" w:rsidRDefault="00130400" w:rsidP="00130400">
                  <w:pPr>
                    <w:jc w:val="center"/>
                    <w:rPr>
                      <w:rFonts w:ascii="Times New Roman" w:hAnsi="Times New Roman"/>
                      <w:sz w:val="26"/>
                      <w:szCs w:val="26"/>
                      <w:lang w:val="vi-VN"/>
                    </w:rPr>
                  </w:pPr>
                  <w:r w:rsidRPr="00F32C82">
                    <w:rPr>
                      <w:rFonts w:ascii="Times New Roman" w:hAnsi="Times New Roman"/>
                      <w:sz w:val="26"/>
                      <w:szCs w:val="26"/>
                      <w:lang w:val="vi-VN"/>
                    </w:rPr>
                    <w:t>27</w:t>
                  </w:r>
                </w:p>
                <w:p w14:paraId="73EE661B" w14:textId="77777777" w:rsidR="00130400" w:rsidRPr="00F32C82" w:rsidRDefault="00130400" w:rsidP="00130400">
                  <w:pPr>
                    <w:jc w:val="center"/>
                    <w:rPr>
                      <w:rFonts w:ascii="Times New Roman" w:hAnsi="Times New Roman"/>
                      <w:sz w:val="26"/>
                      <w:szCs w:val="26"/>
                      <w:lang w:val="vi-VN"/>
                    </w:rPr>
                  </w:pPr>
                </w:p>
              </w:tc>
              <w:tc>
                <w:tcPr>
                  <w:tcW w:w="2551" w:type="dxa"/>
                </w:tcPr>
                <w:p w14:paraId="1BD01CDC" w14:textId="77777777" w:rsidR="00130400" w:rsidRPr="00F32C82" w:rsidRDefault="00130400" w:rsidP="00130400">
                  <w:pPr>
                    <w:rPr>
                      <w:rFonts w:ascii="Times New Roman" w:eastAsia="Times New Roman" w:hAnsi="Times New Roman"/>
                      <w:sz w:val="26"/>
                      <w:szCs w:val="26"/>
                      <w:lang w:val="vi-VN"/>
                    </w:rPr>
                  </w:pPr>
                  <w:r w:rsidRPr="00F32C82">
                    <w:rPr>
                      <w:rFonts w:ascii="Times New Roman" w:eastAsia="Times New Roman" w:hAnsi="Times New Roman"/>
                      <w:b/>
                      <w:sz w:val="26"/>
                      <w:szCs w:val="26"/>
                      <w:lang w:val="vi-VN"/>
                    </w:rPr>
                    <w:t>Kiểm tra/ đánh giá giữa kỳ II</w:t>
                  </w:r>
                </w:p>
              </w:tc>
              <w:tc>
                <w:tcPr>
                  <w:tcW w:w="1276" w:type="dxa"/>
                </w:tcPr>
                <w:p w14:paraId="19EFF1ED"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w:t>
                  </w:r>
                </w:p>
                <w:p w14:paraId="2520C7F2"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( 27)</w:t>
                  </w:r>
                </w:p>
              </w:tc>
              <w:tc>
                <w:tcPr>
                  <w:tcW w:w="4863" w:type="dxa"/>
                </w:tcPr>
                <w:p w14:paraId="75A36740" w14:textId="77777777" w:rsidR="00130400" w:rsidRPr="00F32C82" w:rsidRDefault="00130400" w:rsidP="00130400">
                  <w:pPr>
                    <w:widowControl w:val="0"/>
                    <w:tabs>
                      <w:tab w:val="left" w:pos="471"/>
                    </w:tabs>
                    <w:autoSpaceDE w:val="0"/>
                    <w:autoSpaceDN w:val="0"/>
                    <w:jc w:val="both"/>
                    <w:rPr>
                      <w:rFonts w:ascii="Times New Roman" w:eastAsia="Times New Roman" w:hAnsi="Times New Roman"/>
                      <w:sz w:val="26"/>
                      <w:szCs w:val="26"/>
                    </w:rPr>
                  </w:pPr>
                  <w:r w:rsidRPr="00F32C82">
                    <w:rPr>
                      <w:rFonts w:ascii="Times New Roman" w:eastAsia="Aptos" w:hAnsi="Times New Roman"/>
                      <w:sz w:val="26"/>
                      <w:szCs w:val="26"/>
                    </w:rPr>
                    <w:t xml:space="preserve"> </w:t>
                  </w:r>
                  <w:r w:rsidRPr="00F32C82">
                    <w:rPr>
                      <w:rFonts w:ascii="Times New Roman" w:eastAsia="Times New Roman" w:hAnsi="Times New Roman"/>
                      <w:b/>
                      <w:sz w:val="26"/>
                      <w:szCs w:val="26"/>
                    </w:rPr>
                    <w:t xml:space="preserve"> Nhận biết:</w:t>
                  </w:r>
                  <w:r w:rsidRPr="00F32C82">
                    <w:rPr>
                      <w:rFonts w:ascii="Times New Roman" w:eastAsia="Times New Roman" w:hAnsi="Times New Roman"/>
                      <w:sz w:val="26"/>
                      <w:szCs w:val="26"/>
                    </w:rPr>
                    <w:t xml:space="preserve"> Hs biết lựa chọn nội dung và đồ dung, dụng cụ đẻ hoàn thành sản phẩm cho phù hợp chủ đề.</w:t>
                  </w:r>
                </w:p>
                <w:p w14:paraId="18BD0860" w14:textId="77777777" w:rsidR="00130400" w:rsidRPr="00F32C82" w:rsidRDefault="00130400" w:rsidP="00130400">
                  <w:pPr>
                    <w:widowControl w:val="0"/>
                    <w:tabs>
                      <w:tab w:val="left" w:pos="267"/>
                    </w:tabs>
                    <w:autoSpaceDE w:val="0"/>
                    <w:autoSpaceDN w:val="0"/>
                    <w:jc w:val="both"/>
                    <w:rPr>
                      <w:rFonts w:ascii="Times New Roman" w:hAnsi="Times New Roman"/>
                      <w:sz w:val="26"/>
                      <w:szCs w:val="26"/>
                    </w:rPr>
                  </w:pPr>
                  <w:r w:rsidRPr="00F32C82">
                    <w:rPr>
                      <w:rFonts w:ascii="Times New Roman" w:eastAsia="Times New Roman" w:hAnsi="Times New Roman"/>
                      <w:b/>
                      <w:sz w:val="26"/>
                      <w:szCs w:val="26"/>
                    </w:rPr>
                    <w:t>Thông hiểu:</w:t>
                  </w:r>
                  <w:r w:rsidRPr="00F32C82">
                    <w:rPr>
                      <w:rFonts w:ascii="Times New Roman" w:hAnsi="Times New Roman"/>
                      <w:sz w:val="26"/>
                      <w:szCs w:val="26"/>
                    </w:rPr>
                    <w:t>hiểu được nội dung chủ đề kiểm tra theo yêu cầu của giáo viên.</w:t>
                  </w:r>
                </w:p>
                <w:p w14:paraId="26F703BF"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b/>
                      <w:sz w:val="26"/>
                      <w:szCs w:val="26"/>
                    </w:rPr>
                  </w:pPr>
                  <w:r w:rsidRPr="00F32C82">
                    <w:rPr>
                      <w:rFonts w:ascii="Times New Roman" w:eastAsia="Times New Roman" w:hAnsi="Times New Roman"/>
                      <w:b/>
                      <w:sz w:val="26"/>
                      <w:szCs w:val="26"/>
                    </w:rPr>
                    <w:t>Vận dụng :</w:t>
                  </w:r>
                </w:p>
                <w:p w14:paraId="6D578B0E" w14:textId="77777777" w:rsidR="00130400" w:rsidRPr="00F32C82" w:rsidRDefault="00130400" w:rsidP="00130400">
                  <w:pPr>
                    <w:jc w:val="both"/>
                    <w:rPr>
                      <w:rFonts w:ascii="Times New Roman" w:hAnsi="Times New Roman"/>
                      <w:bCs/>
                      <w:sz w:val="26"/>
                      <w:szCs w:val="26"/>
                    </w:rPr>
                  </w:pPr>
                  <w:r w:rsidRPr="00F32C82">
                    <w:rPr>
                      <w:rFonts w:ascii="Times New Roman" w:hAnsi="Times New Roman"/>
                      <w:bCs/>
                      <w:sz w:val="26"/>
                      <w:szCs w:val="26"/>
                    </w:rPr>
                    <w:t>- Học sinh biết vận dụng những kỹ năng kiến thức đã học để hoàn thành bài kiểm tra đánh giá đúng yêu cầu GV đặt ra.</w:t>
                  </w:r>
                </w:p>
                <w:p w14:paraId="527E7BAA" w14:textId="77777777" w:rsidR="00130400" w:rsidRPr="00F32C82" w:rsidRDefault="00130400" w:rsidP="00130400">
                  <w:pPr>
                    <w:rPr>
                      <w:rFonts w:ascii="Times New Roman" w:eastAsia="Times New Roman" w:hAnsi="Times New Roman"/>
                      <w:sz w:val="26"/>
                      <w:szCs w:val="26"/>
                    </w:rPr>
                  </w:pPr>
                  <w:r w:rsidRPr="00F32C82">
                    <w:rPr>
                      <w:rFonts w:ascii="Times New Roman" w:eastAsia="Times New Roman" w:hAnsi="Times New Roman"/>
                      <w:sz w:val="26"/>
                      <w:szCs w:val="26"/>
                    </w:rPr>
                    <w:t>- Hoàn thành một bức tranh, sản phẩm mĩ thuật và trình bày được ý tưởng của mình cho tác phẩm làm ra.</w:t>
                  </w:r>
                </w:p>
                <w:p w14:paraId="595B1208" w14:textId="77777777" w:rsidR="00130400" w:rsidRPr="00F32C82" w:rsidRDefault="00130400" w:rsidP="00130400">
                  <w:pPr>
                    <w:rPr>
                      <w:rFonts w:ascii="Times New Roman" w:eastAsia="Aptos" w:hAnsi="Times New Roman"/>
                      <w:sz w:val="26"/>
                      <w:szCs w:val="26"/>
                    </w:rPr>
                  </w:pPr>
                  <w:r w:rsidRPr="00F32C82">
                    <w:rPr>
                      <w:rFonts w:ascii="Times New Roman" w:eastAsia="Times New Roman" w:hAnsi="Times New Roman"/>
                      <w:sz w:val="26"/>
                      <w:szCs w:val="26"/>
                    </w:rPr>
                    <w:t>- Có tính sáng tạo trong tác phẩm.</w:t>
                  </w:r>
                </w:p>
              </w:tc>
              <w:tc>
                <w:tcPr>
                  <w:tcW w:w="2965" w:type="dxa"/>
                </w:tcPr>
                <w:p w14:paraId="15CF9E9E" w14:textId="77777777" w:rsidR="00130400" w:rsidRPr="00F32C82" w:rsidRDefault="00130400" w:rsidP="00130400">
                  <w:pPr>
                    <w:rPr>
                      <w:rFonts w:ascii="Times New Roman" w:eastAsia="Aptos" w:hAnsi="Times New Roman"/>
                      <w:sz w:val="26"/>
                      <w:szCs w:val="26"/>
                    </w:rPr>
                  </w:pPr>
                </w:p>
              </w:tc>
              <w:tc>
                <w:tcPr>
                  <w:tcW w:w="2094" w:type="dxa"/>
                </w:tcPr>
                <w:p w14:paraId="5904C17A" w14:textId="77777777" w:rsidR="00130400" w:rsidRPr="00F32C82" w:rsidRDefault="00130400" w:rsidP="00130400">
                  <w:pPr>
                    <w:rPr>
                      <w:rFonts w:ascii="Times New Roman" w:eastAsia="Aptos" w:hAnsi="Times New Roman"/>
                      <w:i/>
                      <w:sz w:val="26"/>
                      <w:szCs w:val="26"/>
                    </w:rPr>
                  </w:pPr>
                </w:p>
              </w:tc>
            </w:tr>
            <w:tr w:rsidR="004541FB" w:rsidRPr="00F32C82" w14:paraId="4457D3DD" w14:textId="77777777" w:rsidTr="00ED1EC5">
              <w:trPr>
                <w:trHeight w:val="4186"/>
              </w:trPr>
              <w:tc>
                <w:tcPr>
                  <w:tcW w:w="988" w:type="dxa"/>
                </w:tcPr>
                <w:p w14:paraId="7EBA4A9E"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29,30</w:t>
                  </w:r>
                </w:p>
              </w:tc>
              <w:tc>
                <w:tcPr>
                  <w:tcW w:w="2551" w:type="dxa"/>
                </w:tcPr>
                <w:p w14:paraId="4BCD8F60" w14:textId="77777777" w:rsidR="00130400" w:rsidRPr="00F32C82" w:rsidRDefault="00130400" w:rsidP="00130400">
                  <w:pPr>
                    <w:rPr>
                      <w:rFonts w:ascii="Times New Roman" w:eastAsia="Times New Roman" w:hAnsi="Times New Roman"/>
                      <w:b/>
                      <w:sz w:val="26"/>
                      <w:szCs w:val="26"/>
                    </w:rPr>
                  </w:pPr>
                  <w:r w:rsidRPr="00F32C82">
                    <w:rPr>
                      <w:rFonts w:ascii="Times New Roman" w:eastAsia="Aptos" w:hAnsi="Times New Roman"/>
                      <w:b/>
                      <w:sz w:val="26"/>
                      <w:szCs w:val="26"/>
                      <w:lang w:val="vi-VN"/>
                    </w:rPr>
                    <w:t>Bài 14:</w:t>
                  </w:r>
                  <w:r w:rsidRPr="00F32C82">
                    <w:rPr>
                      <w:rFonts w:ascii="Times New Roman" w:eastAsia="Aptos" w:hAnsi="Times New Roman"/>
                      <w:sz w:val="26"/>
                      <w:szCs w:val="26"/>
                      <w:lang w:val="vi-VN"/>
                    </w:rPr>
                    <w:t xml:space="preserve"> Thiết kế khung ảnh từ vật liệu có sẵn</w:t>
                  </w:r>
                  <w:r w:rsidRPr="00F32C82">
                    <w:rPr>
                      <w:rFonts w:ascii="Times New Roman" w:eastAsia="Aptos" w:hAnsi="Times New Roman"/>
                      <w:sz w:val="26"/>
                      <w:szCs w:val="26"/>
                    </w:rPr>
                    <w:t xml:space="preserve"> </w:t>
                  </w:r>
                </w:p>
                <w:p w14:paraId="28023902" w14:textId="77777777" w:rsidR="00130400" w:rsidRPr="00F32C82" w:rsidRDefault="00130400" w:rsidP="00130400">
                  <w:pPr>
                    <w:jc w:val="both"/>
                    <w:rPr>
                      <w:rFonts w:ascii="Times New Roman" w:eastAsia="Times New Roman" w:hAnsi="Times New Roman"/>
                      <w:b/>
                      <w:sz w:val="26"/>
                      <w:szCs w:val="26"/>
                    </w:rPr>
                  </w:pPr>
                </w:p>
              </w:tc>
              <w:tc>
                <w:tcPr>
                  <w:tcW w:w="1276" w:type="dxa"/>
                </w:tcPr>
                <w:p w14:paraId="7851C11D"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w:t>
                  </w:r>
                </w:p>
                <w:p w14:paraId="736A68FF"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(29,30)</w:t>
                  </w:r>
                </w:p>
              </w:tc>
              <w:tc>
                <w:tcPr>
                  <w:tcW w:w="4863" w:type="dxa"/>
                </w:tcPr>
                <w:p w14:paraId="544AFB64" w14:textId="77777777" w:rsidR="00130400" w:rsidRPr="00F32C82" w:rsidRDefault="00130400" w:rsidP="00130400">
                  <w:pPr>
                    <w:jc w:val="both"/>
                    <w:rPr>
                      <w:rFonts w:ascii="Times New Roman" w:eastAsia="Aptos" w:hAnsi="Times New Roman"/>
                      <w:bCs/>
                      <w:sz w:val="26"/>
                      <w:szCs w:val="26"/>
                      <w:lang w:val="vi-VN"/>
                    </w:rPr>
                  </w:pPr>
                  <w:r w:rsidRPr="00F32C82">
                    <w:rPr>
                      <w:rFonts w:ascii="Times New Roman" w:eastAsia="Aptos" w:hAnsi="Times New Roman"/>
                      <w:b/>
                      <w:bCs/>
                      <w:sz w:val="26"/>
                      <w:szCs w:val="26"/>
                      <w:lang w:val="vi-VN"/>
                    </w:rPr>
                    <w:t xml:space="preserve">Nhận biết : </w:t>
                  </w:r>
                  <w:r w:rsidRPr="00F32C82">
                    <w:rPr>
                      <w:rFonts w:ascii="Times New Roman" w:eastAsia="Aptos" w:hAnsi="Times New Roman"/>
                      <w:bCs/>
                      <w:sz w:val="26"/>
                      <w:szCs w:val="26"/>
                      <w:lang w:val="vi-VN"/>
                    </w:rPr>
                    <w:t>biết được những vật liệu xung quanh có thể tạo nên SPMT</w:t>
                  </w:r>
                </w:p>
                <w:p w14:paraId="5B9B15CD" w14:textId="77777777" w:rsidR="00130400" w:rsidRPr="00F32C82" w:rsidRDefault="00130400" w:rsidP="00130400">
                  <w:pPr>
                    <w:jc w:val="both"/>
                    <w:rPr>
                      <w:rFonts w:ascii="Times New Roman" w:eastAsia="Aptos" w:hAnsi="Times New Roman"/>
                      <w:bCs/>
                      <w:sz w:val="26"/>
                      <w:szCs w:val="26"/>
                      <w:lang w:val="vi-VN"/>
                    </w:rPr>
                  </w:pPr>
                  <w:r w:rsidRPr="00F32C82">
                    <w:rPr>
                      <w:rFonts w:ascii="Times New Roman" w:eastAsia="Aptos" w:hAnsi="Times New Roman"/>
                      <w:b/>
                      <w:bCs/>
                      <w:sz w:val="26"/>
                      <w:szCs w:val="26"/>
                      <w:lang w:val="vi-VN"/>
                    </w:rPr>
                    <w:t>Thông hiểu</w:t>
                  </w:r>
                  <w:r w:rsidRPr="00F32C82">
                    <w:rPr>
                      <w:rFonts w:ascii="Times New Roman" w:eastAsia="Aptos" w:hAnsi="Times New Roman"/>
                      <w:bCs/>
                      <w:sz w:val="26"/>
                      <w:szCs w:val="26"/>
                      <w:lang w:val="vi-VN"/>
                    </w:rPr>
                    <w:t xml:space="preserve"> : Hiểu cách thiết kế khung ảnh</w:t>
                  </w:r>
                </w:p>
                <w:p w14:paraId="67A03795" w14:textId="77777777" w:rsidR="00130400" w:rsidRPr="00F32C82" w:rsidRDefault="00130400" w:rsidP="00130400">
                  <w:pPr>
                    <w:jc w:val="both"/>
                    <w:rPr>
                      <w:rFonts w:ascii="Times New Roman" w:eastAsia="Aptos" w:hAnsi="Times New Roman"/>
                      <w:bCs/>
                      <w:sz w:val="26"/>
                      <w:szCs w:val="26"/>
                      <w:lang w:val="vi-VN"/>
                    </w:rPr>
                  </w:pPr>
                  <w:r w:rsidRPr="00F32C82">
                    <w:rPr>
                      <w:rFonts w:ascii="Times New Roman" w:eastAsia="Aptos" w:hAnsi="Times New Roman"/>
                      <w:b/>
                      <w:bCs/>
                      <w:sz w:val="26"/>
                      <w:szCs w:val="26"/>
                      <w:lang w:val="vi-VN"/>
                    </w:rPr>
                    <w:t>Vận dụng</w:t>
                  </w:r>
                  <w:r w:rsidRPr="00F32C82">
                    <w:rPr>
                      <w:rFonts w:ascii="Times New Roman" w:eastAsia="Aptos" w:hAnsi="Times New Roman"/>
                      <w:bCs/>
                      <w:sz w:val="26"/>
                      <w:szCs w:val="26"/>
                      <w:lang w:val="vi-VN"/>
                    </w:rPr>
                    <w:t xml:space="preserve"> </w:t>
                  </w:r>
                </w:p>
                <w:p w14:paraId="08812E5E" w14:textId="77777777" w:rsidR="00130400" w:rsidRPr="00F32C82" w:rsidRDefault="00130400" w:rsidP="00130400">
                  <w:pPr>
                    <w:jc w:val="both"/>
                    <w:rPr>
                      <w:rFonts w:ascii="Times New Roman" w:eastAsia="Aptos" w:hAnsi="Times New Roman"/>
                      <w:bCs/>
                      <w:sz w:val="26"/>
                      <w:szCs w:val="26"/>
                      <w:lang w:val="vi-VN"/>
                    </w:rPr>
                  </w:pPr>
                  <w:r w:rsidRPr="00F32C82">
                    <w:rPr>
                      <w:rFonts w:ascii="Times New Roman" w:eastAsia="Aptos" w:hAnsi="Times New Roman"/>
                      <w:bCs/>
                      <w:sz w:val="26"/>
                      <w:szCs w:val="26"/>
                      <w:lang w:val="vi-VN"/>
                    </w:rPr>
                    <w:t>- Tạo ra được 1 sản phẩm mt phù hợp với nội dung đề tài theo nhiều hình thức khác nhau : Vẽ, in, nặn...</w:t>
                  </w:r>
                </w:p>
                <w:p w14:paraId="5EDC7A74" w14:textId="77777777" w:rsidR="00130400" w:rsidRPr="00F32C82" w:rsidRDefault="00130400" w:rsidP="00130400">
                  <w:pPr>
                    <w:jc w:val="both"/>
                    <w:rPr>
                      <w:rFonts w:ascii="Times New Roman" w:eastAsia="Aptos" w:hAnsi="Times New Roman"/>
                      <w:bCs/>
                      <w:sz w:val="26"/>
                      <w:szCs w:val="26"/>
                      <w:lang w:val="vi-VN"/>
                    </w:rPr>
                  </w:pPr>
                  <w:r w:rsidRPr="00F32C82">
                    <w:rPr>
                      <w:rFonts w:ascii="Times New Roman" w:eastAsia="Aptos" w:hAnsi="Times New Roman"/>
                      <w:bCs/>
                      <w:sz w:val="26"/>
                      <w:szCs w:val="26"/>
                      <w:lang w:val="vi-VN"/>
                    </w:rPr>
                    <w:t>- Biết được một số kỹ thuật, vật liệu để tạo khung tranh.</w:t>
                  </w:r>
                </w:p>
                <w:p w14:paraId="4B5297B8" w14:textId="77777777" w:rsidR="00130400" w:rsidRPr="00F32C82" w:rsidRDefault="00130400" w:rsidP="00130400">
                  <w:pPr>
                    <w:rPr>
                      <w:rFonts w:ascii="Times New Roman" w:eastAsia="Aptos" w:hAnsi="Times New Roman"/>
                      <w:i/>
                      <w:sz w:val="26"/>
                      <w:szCs w:val="26"/>
                      <w:lang w:val="vi-VN"/>
                    </w:rPr>
                  </w:pPr>
                  <w:r w:rsidRPr="00F32C82">
                    <w:rPr>
                      <w:rFonts w:ascii="Times New Roman" w:eastAsia="Aptos" w:hAnsi="Times New Roman"/>
                      <w:bCs/>
                      <w:sz w:val="26"/>
                      <w:szCs w:val="26"/>
                      <w:lang w:val="vi-VN"/>
                    </w:rPr>
                    <w:t>- Vận dụng được nhịp điệu hoa văn, bố cục trong thiết kế sp.</w:t>
                  </w:r>
                </w:p>
              </w:tc>
              <w:tc>
                <w:tcPr>
                  <w:tcW w:w="2965" w:type="dxa"/>
                </w:tcPr>
                <w:p w14:paraId="3A93570B" w14:textId="77777777" w:rsidR="00130400" w:rsidRPr="00F32C82" w:rsidRDefault="00130400" w:rsidP="00130400">
                  <w:pPr>
                    <w:contextualSpacing/>
                    <w:rPr>
                      <w:rFonts w:ascii="Times New Roman" w:eastAsia="Aptos" w:hAnsi="Times New Roman"/>
                      <w:i/>
                      <w:sz w:val="26"/>
                      <w:szCs w:val="26"/>
                      <w:lang w:val="vi-VN"/>
                    </w:rPr>
                  </w:pPr>
                </w:p>
              </w:tc>
              <w:tc>
                <w:tcPr>
                  <w:tcW w:w="2094" w:type="dxa"/>
                </w:tcPr>
                <w:p w14:paraId="417F1BBC" w14:textId="77777777" w:rsidR="00130400" w:rsidRPr="00F32C82" w:rsidRDefault="00130400" w:rsidP="00130400">
                  <w:pPr>
                    <w:rPr>
                      <w:rFonts w:ascii="Times New Roman" w:eastAsia="Aptos" w:hAnsi="Times New Roman"/>
                      <w:i/>
                      <w:sz w:val="26"/>
                      <w:szCs w:val="26"/>
                      <w:lang w:val="vi-VN"/>
                    </w:rPr>
                  </w:pPr>
                </w:p>
              </w:tc>
            </w:tr>
            <w:tr w:rsidR="004541FB" w:rsidRPr="00F32C82" w14:paraId="622F69D6" w14:textId="77777777" w:rsidTr="00ED1EC5">
              <w:trPr>
                <w:trHeight w:val="250"/>
              </w:trPr>
              <w:tc>
                <w:tcPr>
                  <w:tcW w:w="14737" w:type="dxa"/>
                  <w:gridSpan w:val="6"/>
                </w:tcPr>
                <w:p w14:paraId="78679395" w14:textId="77777777" w:rsidR="00130400" w:rsidRPr="00F32C82" w:rsidRDefault="00130400" w:rsidP="00130400">
                  <w:pPr>
                    <w:widowControl w:val="0"/>
                    <w:autoSpaceDE w:val="0"/>
                    <w:autoSpaceDN w:val="0"/>
                    <w:jc w:val="center"/>
                    <w:rPr>
                      <w:rFonts w:ascii="Times New Roman" w:hAnsi="Times New Roman"/>
                      <w:b/>
                      <w:sz w:val="26"/>
                      <w:szCs w:val="26"/>
                      <w:lang w:val="vi-VN"/>
                    </w:rPr>
                  </w:pPr>
                  <w:r w:rsidRPr="00F32C82">
                    <w:rPr>
                      <w:rFonts w:ascii="Times New Roman" w:hAnsi="Times New Roman"/>
                      <w:b/>
                      <w:sz w:val="26"/>
                      <w:szCs w:val="26"/>
                      <w:lang w:val="vi-VN"/>
                    </w:rPr>
                    <w:t>Chủ đề 8 Mĩ thuật Việt Nam thời kì Trungđại.</w:t>
                  </w:r>
                </w:p>
                <w:p w14:paraId="3895B437" w14:textId="77777777" w:rsidR="00130400" w:rsidRPr="00F32C82" w:rsidRDefault="00130400" w:rsidP="00130400">
                  <w:pPr>
                    <w:jc w:val="center"/>
                    <w:rPr>
                      <w:rFonts w:ascii="Times New Roman" w:eastAsia="Aptos" w:hAnsi="Times New Roman"/>
                      <w:sz w:val="26"/>
                      <w:szCs w:val="26"/>
                      <w:lang w:val="vi-VN"/>
                    </w:rPr>
                  </w:pPr>
                  <w:r w:rsidRPr="00F32C82">
                    <w:rPr>
                      <w:rFonts w:ascii="Times New Roman" w:hAnsi="Times New Roman"/>
                      <w:b/>
                      <w:sz w:val="26"/>
                      <w:szCs w:val="26"/>
                      <w:lang w:val="vi-VN"/>
                    </w:rPr>
                    <w:t>( Tổng 3 tiết : từ tiết 31 đến tiết 33)</w:t>
                  </w:r>
                </w:p>
              </w:tc>
            </w:tr>
            <w:tr w:rsidR="004541FB" w:rsidRPr="00F32C82" w14:paraId="03794949" w14:textId="77777777" w:rsidTr="00ED1EC5">
              <w:trPr>
                <w:trHeight w:val="2690"/>
              </w:trPr>
              <w:tc>
                <w:tcPr>
                  <w:tcW w:w="988" w:type="dxa"/>
                </w:tcPr>
                <w:p w14:paraId="4FFC1800"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lastRenderedPageBreak/>
                    <w:t>31,32</w:t>
                  </w:r>
                </w:p>
              </w:tc>
              <w:tc>
                <w:tcPr>
                  <w:tcW w:w="2551" w:type="dxa"/>
                </w:tcPr>
                <w:p w14:paraId="15318900" w14:textId="77777777" w:rsidR="00130400" w:rsidRPr="00F32C82" w:rsidRDefault="00130400" w:rsidP="00130400">
                  <w:pPr>
                    <w:rPr>
                      <w:rFonts w:ascii="Times New Roman" w:hAnsi="Times New Roman"/>
                      <w:sz w:val="26"/>
                      <w:szCs w:val="26"/>
                    </w:rPr>
                  </w:pPr>
                  <w:r w:rsidRPr="00F32C82">
                    <w:rPr>
                      <w:rFonts w:ascii="Times New Roman" w:eastAsia="Times New Roman" w:hAnsi="Times New Roman"/>
                      <w:b/>
                      <w:sz w:val="26"/>
                      <w:szCs w:val="26"/>
                    </w:rPr>
                    <w:t>Bài 15:</w:t>
                  </w:r>
                  <w:r w:rsidRPr="00F32C82">
                    <w:rPr>
                      <w:rFonts w:ascii="Times New Roman" w:eastAsia="Times New Roman" w:hAnsi="Times New Roman"/>
                      <w:sz w:val="26"/>
                      <w:szCs w:val="26"/>
                    </w:rPr>
                    <w:t xml:space="preserve"> Di sản mĩ thuật Việt Nam thời kì Trung đại</w:t>
                  </w:r>
                </w:p>
                <w:p w14:paraId="2861860A" w14:textId="77777777" w:rsidR="00130400" w:rsidRPr="00F32C82" w:rsidRDefault="00130400" w:rsidP="00130400">
                  <w:pPr>
                    <w:rPr>
                      <w:rFonts w:ascii="Times New Roman" w:eastAsia="Aptos" w:hAnsi="Times New Roman"/>
                      <w:sz w:val="26"/>
                      <w:szCs w:val="26"/>
                      <w:lang w:val="vi-VN"/>
                    </w:rPr>
                  </w:pPr>
                </w:p>
                <w:p w14:paraId="405FFA96" w14:textId="77777777" w:rsidR="00130400" w:rsidRPr="00F32C82" w:rsidRDefault="00130400" w:rsidP="00130400">
                  <w:pPr>
                    <w:jc w:val="both"/>
                    <w:rPr>
                      <w:rFonts w:ascii="Times New Roman" w:eastAsia="Aptos" w:hAnsi="Times New Roman"/>
                      <w:sz w:val="26"/>
                      <w:szCs w:val="26"/>
                    </w:rPr>
                  </w:pPr>
                </w:p>
              </w:tc>
              <w:tc>
                <w:tcPr>
                  <w:tcW w:w="1276" w:type="dxa"/>
                </w:tcPr>
                <w:p w14:paraId="3D1D14E0"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w:t>
                  </w:r>
                </w:p>
                <w:p w14:paraId="1FB69AB0"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(31,32)</w:t>
                  </w:r>
                </w:p>
              </w:tc>
              <w:tc>
                <w:tcPr>
                  <w:tcW w:w="4863" w:type="dxa"/>
                </w:tcPr>
                <w:p w14:paraId="3B590617" w14:textId="77777777" w:rsidR="00130400" w:rsidRPr="00F32C82" w:rsidRDefault="00130400" w:rsidP="00130400">
                  <w:pPr>
                    <w:jc w:val="both"/>
                    <w:rPr>
                      <w:rFonts w:ascii="Times New Roman" w:eastAsia="Aptos" w:hAnsi="Times New Roman"/>
                      <w:bCs/>
                      <w:sz w:val="26"/>
                      <w:szCs w:val="26"/>
                    </w:rPr>
                  </w:pPr>
                  <w:r w:rsidRPr="00F32C82">
                    <w:rPr>
                      <w:rFonts w:ascii="Times New Roman" w:eastAsia="Aptos" w:hAnsi="Times New Roman"/>
                      <w:b/>
                      <w:bCs/>
                      <w:sz w:val="26"/>
                      <w:szCs w:val="26"/>
                      <w:lang w:val="vi-VN"/>
                    </w:rPr>
                    <w:t>Nhận biết</w:t>
                  </w:r>
                  <w:r w:rsidRPr="00F32C82">
                    <w:rPr>
                      <w:rFonts w:ascii="Times New Roman" w:eastAsia="Aptos" w:hAnsi="Times New Roman"/>
                      <w:bCs/>
                      <w:sz w:val="26"/>
                      <w:szCs w:val="26"/>
                      <w:lang w:val="vi-VN"/>
                    </w:rPr>
                    <w:t xml:space="preserve"> : </w:t>
                  </w:r>
                  <w:r w:rsidRPr="00F32C82">
                    <w:rPr>
                      <w:rFonts w:ascii="Times New Roman" w:eastAsia="Aptos" w:hAnsi="Times New Roman"/>
                      <w:bCs/>
                      <w:sz w:val="26"/>
                      <w:szCs w:val="26"/>
                    </w:rPr>
                    <w:t>được</w:t>
                  </w:r>
                  <w:r w:rsidRPr="00F32C82">
                    <w:rPr>
                      <w:rFonts w:ascii="Times New Roman" w:eastAsia="Aptos" w:hAnsi="Times New Roman"/>
                      <w:bCs/>
                      <w:sz w:val="26"/>
                      <w:szCs w:val="26"/>
                      <w:lang w:val="vi-VN"/>
                    </w:rPr>
                    <w:t xml:space="preserve"> thêm nội dung của </w:t>
                  </w:r>
                  <w:r w:rsidRPr="00F32C82">
                    <w:rPr>
                      <w:rFonts w:ascii="Times New Roman" w:eastAsia="Aptos" w:hAnsi="Times New Roman"/>
                      <w:bCs/>
                      <w:sz w:val="26"/>
                      <w:szCs w:val="26"/>
                    </w:rPr>
                    <w:t>MTVN thời kì trung đại</w:t>
                  </w:r>
                </w:p>
                <w:p w14:paraId="614B6404" w14:textId="77777777" w:rsidR="00130400" w:rsidRPr="00F32C82" w:rsidRDefault="00130400" w:rsidP="00130400">
                  <w:pPr>
                    <w:jc w:val="both"/>
                    <w:rPr>
                      <w:rFonts w:ascii="Times New Roman" w:eastAsia="Aptos" w:hAnsi="Times New Roman"/>
                      <w:bCs/>
                      <w:sz w:val="26"/>
                      <w:szCs w:val="26"/>
                      <w:lang w:val="vi-VN"/>
                    </w:rPr>
                  </w:pPr>
                  <w:r w:rsidRPr="00F32C82">
                    <w:rPr>
                      <w:rFonts w:ascii="Times New Roman" w:eastAsia="Aptos" w:hAnsi="Times New Roman"/>
                      <w:b/>
                      <w:bCs/>
                      <w:sz w:val="26"/>
                      <w:szCs w:val="26"/>
                      <w:lang w:val="vi-VN"/>
                    </w:rPr>
                    <w:t>Thông hiểu</w:t>
                  </w:r>
                  <w:r w:rsidRPr="00F32C82">
                    <w:rPr>
                      <w:rFonts w:ascii="Times New Roman" w:eastAsia="Aptos" w:hAnsi="Times New Roman"/>
                      <w:bCs/>
                      <w:sz w:val="26"/>
                      <w:szCs w:val="26"/>
                      <w:lang w:val="vi-VN"/>
                    </w:rPr>
                    <w:t xml:space="preserve"> : HS hiểu thêm nhiều di sản của MTVN thời kì trung đại</w:t>
                  </w:r>
                </w:p>
                <w:p w14:paraId="2448C81E" w14:textId="77777777" w:rsidR="00130400" w:rsidRPr="00F32C82" w:rsidRDefault="00130400" w:rsidP="00130400">
                  <w:pPr>
                    <w:jc w:val="both"/>
                    <w:rPr>
                      <w:rFonts w:ascii="Times New Roman" w:eastAsia="Aptos" w:hAnsi="Times New Roman"/>
                      <w:b/>
                      <w:bCs/>
                      <w:sz w:val="26"/>
                      <w:szCs w:val="26"/>
                      <w:lang w:val="vi-VN"/>
                    </w:rPr>
                  </w:pPr>
                  <w:r w:rsidRPr="00F32C82">
                    <w:rPr>
                      <w:rFonts w:ascii="Times New Roman" w:eastAsia="Aptos" w:hAnsi="Times New Roman"/>
                      <w:b/>
                      <w:bCs/>
                      <w:sz w:val="26"/>
                      <w:szCs w:val="26"/>
                      <w:lang w:val="vi-VN"/>
                    </w:rPr>
                    <w:t xml:space="preserve">Vận dụng </w:t>
                  </w:r>
                </w:p>
                <w:p w14:paraId="1731F880" w14:textId="77777777" w:rsidR="00130400" w:rsidRPr="00F32C82" w:rsidRDefault="00130400" w:rsidP="00130400">
                  <w:pPr>
                    <w:jc w:val="both"/>
                    <w:rPr>
                      <w:rFonts w:ascii="Times New Roman" w:eastAsia="Aptos" w:hAnsi="Times New Roman"/>
                      <w:bCs/>
                      <w:sz w:val="26"/>
                      <w:szCs w:val="26"/>
                      <w:lang w:val="vi-VN"/>
                    </w:rPr>
                  </w:pPr>
                  <w:r w:rsidRPr="00F32C82">
                    <w:rPr>
                      <w:rFonts w:ascii="Times New Roman" w:eastAsia="Aptos" w:hAnsi="Times New Roman"/>
                      <w:bCs/>
                      <w:sz w:val="26"/>
                      <w:szCs w:val="26"/>
                      <w:lang w:val="vi-VN"/>
                    </w:rPr>
                    <w:t xml:space="preserve">- Có ý thức giữ gìn và phát huy giá trị thẩm mỹ về di sản mt VN thời kì trung đại </w:t>
                  </w:r>
                </w:p>
                <w:p w14:paraId="7316F28E" w14:textId="77777777" w:rsidR="00130400" w:rsidRPr="00F32C82" w:rsidRDefault="00130400" w:rsidP="00130400">
                  <w:pPr>
                    <w:rPr>
                      <w:rFonts w:ascii="Times New Roman" w:hAnsi="Times New Roman"/>
                      <w:sz w:val="26"/>
                      <w:szCs w:val="26"/>
                      <w:lang w:val="vi-VN"/>
                    </w:rPr>
                  </w:pPr>
                </w:p>
              </w:tc>
              <w:tc>
                <w:tcPr>
                  <w:tcW w:w="2965" w:type="dxa"/>
                </w:tcPr>
                <w:p w14:paraId="52642A4B" w14:textId="77777777" w:rsidR="00130400" w:rsidRPr="00F32C82" w:rsidRDefault="00130400" w:rsidP="00130400">
                  <w:pPr>
                    <w:rPr>
                      <w:rFonts w:ascii="Times New Roman" w:eastAsia="Aptos" w:hAnsi="Times New Roman"/>
                      <w:bCs/>
                      <w:sz w:val="26"/>
                      <w:szCs w:val="26"/>
                      <w:lang w:val="vi-VN"/>
                    </w:rPr>
                  </w:pPr>
                  <w:r w:rsidRPr="00F32C82">
                    <w:rPr>
                      <w:rFonts w:ascii="Times New Roman" w:eastAsia="Aptos" w:hAnsi="Times New Roman"/>
                      <w:bCs/>
                      <w:sz w:val="26"/>
                      <w:szCs w:val="26"/>
                      <w:lang w:val="vi-VN"/>
                    </w:rPr>
                    <w:t xml:space="preserve"> </w:t>
                  </w:r>
                </w:p>
              </w:tc>
              <w:tc>
                <w:tcPr>
                  <w:tcW w:w="2094" w:type="dxa"/>
                  <w:vMerge w:val="restart"/>
                </w:tcPr>
                <w:p w14:paraId="67B7710F" w14:textId="77777777" w:rsidR="00130400" w:rsidRPr="00F32C82" w:rsidRDefault="00130400" w:rsidP="00130400">
                  <w:pPr>
                    <w:jc w:val="both"/>
                    <w:rPr>
                      <w:rFonts w:ascii="Times New Roman" w:eastAsia="Aptos" w:hAnsi="Times New Roman"/>
                      <w:bCs/>
                      <w:i/>
                      <w:sz w:val="26"/>
                      <w:szCs w:val="26"/>
                      <w:lang w:val="vi-VN"/>
                    </w:rPr>
                  </w:pPr>
                  <w:r w:rsidRPr="00F32C82">
                    <w:rPr>
                      <w:rFonts w:ascii="Times New Roman" w:eastAsia="Aptos" w:hAnsi="Times New Roman"/>
                      <w:i/>
                      <w:sz w:val="26"/>
                      <w:szCs w:val="26"/>
                      <w:lang w:val="vi-VN"/>
                    </w:rPr>
                    <w:t>GDQP-AN: Cho HS xem một số tranh ảnh về di sản mĩ thuật Việt Nam thời kì Trung đại và qua đó có ý thức giữ gìn và phát huy giá trị thẩm mỹ về di sản mĩ thuật VN thời kì trung đại.</w:t>
                  </w:r>
                </w:p>
              </w:tc>
            </w:tr>
            <w:tr w:rsidR="004541FB" w:rsidRPr="00F32C82" w14:paraId="13C7A54F" w14:textId="77777777" w:rsidTr="00ED1EC5">
              <w:trPr>
                <w:trHeight w:val="250"/>
              </w:trPr>
              <w:tc>
                <w:tcPr>
                  <w:tcW w:w="988" w:type="dxa"/>
                </w:tcPr>
                <w:p w14:paraId="5EFD1A28"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33</w:t>
                  </w:r>
                </w:p>
                <w:p w14:paraId="2EE169EB" w14:textId="77777777" w:rsidR="00130400" w:rsidRPr="00F32C82" w:rsidRDefault="00130400" w:rsidP="00130400">
                  <w:pPr>
                    <w:jc w:val="center"/>
                    <w:rPr>
                      <w:rFonts w:ascii="Times New Roman" w:hAnsi="Times New Roman"/>
                      <w:sz w:val="26"/>
                      <w:szCs w:val="26"/>
                      <w:lang w:val="vi-VN"/>
                    </w:rPr>
                  </w:pPr>
                </w:p>
                <w:p w14:paraId="18A919BD" w14:textId="77777777" w:rsidR="00130400" w:rsidRPr="00F32C82" w:rsidRDefault="00130400" w:rsidP="00130400">
                  <w:pPr>
                    <w:jc w:val="center"/>
                    <w:rPr>
                      <w:rFonts w:ascii="Times New Roman" w:hAnsi="Times New Roman"/>
                      <w:sz w:val="26"/>
                      <w:szCs w:val="26"/>
                      <w:lang w:val="vi-VN"/>
                    </w:rPr>
                  </w:pPr>
                </w:p>
                <w:p w14:paraId="2A4D386F" w14:textId="77777777" w:rsidR="00130400" w:rsidRPr="00F32C82" w:rsidRDefault="00130400" w:rsidP="00130400">
                  <w:pPr>
                    <w:jc w:val="center"/>
                    <w:rPr>
                      <w:rFonts w:ascii="Times New Roman" w:hAnsi="Times New Roman"/>
                      <w:sz w:val="26"/>
                      <w:szCs w:val="26"/>
                      <w:lang w:val="vi-VN"/>
                    </w:rPr>
                  </w:pPr>
                </w:p>
                <w:p w14:paraId="6F7ACCD1" w14:textId="77777777" w:rsidR="00130400" w:rsidRPr="00F32C82" w:rsidRDefault="00130400" w:rsidP="00130400">
                  <w:pPr>
                    <w:jc w:val="center"/>
                    <w:rPr>
                      <w:rFonts w:ascii="Times New Roman" w:hAnsi="Times New Roman"/>
                      <w:sz w:val="26"/>
                      <w:szCs w:val="26"/>
                      <w:lang w:val="vi-VN"/>
                    </w:rPr>
                  </w:pPr>
                </w:p>
                <w:p w14:paraId="55106D9A" w14:textId="77777777" w:rsidR="00130400" w:rsidRPr="00F32C82" w:rsidRDefault="00130400" w:rsidP="00130400">
                  <w:pPr>
                    <w:jc w:val="center"/>
                    <w:rPr>
                      <w:rFonts w:ascii="Times New Roman" w:hAnsi="Times New Roman"/>
                      <w:sz w:val="26"/>
                      <w:szCs w:val="26"/>
                      <w:lang w:val="vi-VN"/>
                    </w:rPr>
                  </w:pPr>
                </w:p>
              </w:tc>
              <w:tc>
                <w:tcPr>
                  <w:tcW w:w="2551" w:type="dxa"/>
                </w:tcPr>
                <w:p w14:paraId="72499A90" w14:textId="77777777" w:rsidR="00130400" w:rsidRPr="00F32C82" w:rsidRDefault="00130400" w:rsidP="00130400">
                  <w:pPr>
                    <w:rPr>
                      <w:rFonts w:ascii="Times New Roman" w:hAnsi="Times New Roman"/>
                      <w:sz w:val="26"/>
                      <w:szCs w:val="26"/>
                      <w:lang w:val="vi-VN"/>
                    </w:rPr>
                  </w:pPr>
                  <w:r w:rsidRPr="00F32C82">
                    <w:rPr>
                      <w:rFonts w:ascii="Times New Roman" w:eastAsia="Aptos" w:hAnsi="Times New Roman"/>
                      <w:b/>
                      <w:sz w:val="26"/>
                      <w:szCs w:val="26"/>
                      <w:lang w:val="vi-VN"/>
                    </w:rPr>
                    <w:t>Bài 16:</w:t>
                  </w:r>
                  <w:r w:rsidRPr="00F32C82">
                    <w:rPr>
                      <w:rFonts w:ascii="Times New Roman" w:eastAsia="Aptos" w:hAnsi="Times New Roman"/>
                      <w:sz w:val="26"/>
                      <w:szCs w:val="26"/>
                      <w:lang w:val="vi-VN"/>
                    </w:rPr>
                    <w:t xml:space="preserve"> Khai thác giá trị tạo hình truyền thống trong trang trí đồ vật.</w:t>
                  </w:r>
                </w:p>
              </w:tc>
              <w:tc>
                <w:tcPr>
                  <w:tcW w:w="1276" w:type="dxa"/>
                </w:tcPr>
                <w:p w14:paraId="0CBB7C8E"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w:t>
                  </w:r>
                </w:p>
                <w:p w14:paraId="0FA5F8FA"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( 33)</w:t>
                  </w:r>
                </w:p>
                <w:p w14:paraId="6D4D5ACC" w14:textId="77777777" w:rsidR="00130400" w:rsidRPr="00F32C82" w:rsidRDefault="00130400" w:rsidP="00130400">
                  <w:pPr>
                    <w:jc w:val="center"/>
                    <w:rPr>
                      <w:rFonts w:ascii="Times New Roman" w:hAnsi="Times New Roman"/>
                      <w:sz w:val="26"/>
                      <w:szCs w:val="26"/>
                    </w:rPr>
                  </w:pPr>
                </w:p>
                <w:p w14:paraId="4BA124FE" w14:textId="77777777" w:rsidR="00130400" w:rsidRPr="00F32C82" w:rsidRDefault="00130400" w:rsidP="00130400">
                  <w:pPr>
                    <w:jc w:val="center"/>
                    <w:rPr>
                      <w:rFonts w:ascii="Times New Roman" w:hAnsi="Times New Roman"/>
                      <w:sz w:val="26"/>
                      <w:szCs w:val="26"/>
                    </w:rPr>
                  </w:pPr>
                </w:p>
                <w:p w14:paraId="0014F8DF" w14:textId="77777777" w:rsidR="00130400" w:rsidRPr="00F32C82" w:rsidRDefault="00130400" w:rsidP="00130400">
                  <w:pPr>
                    <w:jc w:val="center"/>
                    <w:rPr>
                      <w:rFonts w:ascii="Times New Roman" w:hAnsi="Times New Roman"/>
                      <w:sz w:val="26"/>
                      <w:szCs w:val="26"/>
                    </w:rPr>
                  </w:pPr>
                </w:p>
                <w:p w14:paraId="3F9C3943" w14:textId="77777777" w:rsidR="00130400" w:rsidRPr="00F32C82" w:rsidRDefault="00130400" w:rsidP="00130400">
                  <w:pPr>
                    <w:jc w:val="center"/>
                    <w:rPr>
                      <w:rFonts w:ascii="Times New Roman" w:hAnsi="Times New Roman"/>
                      <w:sz w:val="26"/>
                      <w:szCs w:val="26"/>
                    </w:rPr>
                  </w:pPr>
                </w:p>
                <w:p w14:paraId="674D864C" w14:textId="77777777" w:rsidR="00130400" w:rsidRPr="00F32C82" w:rsidRDefault="00130400" w:rsidP="00130400">
                  <w:pPr>
                    <w:jc w:val="center"/>
                    <w:rPr>
                      <w:rFonts w:ascii="Times New Roman" w:hAnsi="Times New Roman"/>
                      <w:sz w:val="26"/>
                      <w:szCs w:val="26"/>
                    </w:rPr>
                  </w:pPr>
                </w:p>
                <w:p w14:paraId="2425F99D" w14:textId="77777777" w:rsidR="00130400" w:rsidRPr="00F32C82" w:rsidRDefault="00130400" w:rsidP="00130400">
                  <w:pPr>
                    <w:jc w:val="center"/>
                    <w:rPr>
                      <w:rFonts w:ascii="Times New Roman" w:hAnsi="Times New Roman"/>
                      <w:sz w:val="26"/>
                      <w:szCs w:val="26"/>
                      <w:lang w:val="vi-VN"/>
                    </w:rPr>
                  </w:pPr>
                </w:p>
              </w:tc>
              <w:tc>
                <w:tcPr>
                  <w:tcW w:w="4863" w:type="dxa"/>
                </w:tcPr>
                <w:p w14:paraId="5FE5B401" w14:textId="77777777" w:rsidR="00130400" w:rsidRPr="00F32C82" w:rsidRDefault="00130400" w:rsidP="00130400">
                  <w:pPr>
                    <w:jc w:val="both"/>
                    <w:rPr>
                      <w:rFonts w:ascii="Times New Roman" w:eastAsia="Aptos" w:hAnsi="Times New Roman"/>
                      <w:bCs/>
                      <w:sz w:val="26"/>
                      <w:szCs w:val="26"/>
                      <w:lang w:val="vi-VN"/>
                    </w:rPr>
                  </w:pPr>
                  <w:r w:rsidRPr="00F32C82">
                    <w:rPr>
                      <w:rFonts w:ascii="Times New Roman" w:eastAsia="Aptos" w:hAnsi="Times New Roman"/>
                      <w:b/>
                      <w:bCs/>
                      <w:sz w:val="26"/>
                      <w:szCs w:val="26"/>
                      <w:lang w:val="vi-VN"/>
                    </w:rPr>
                    <w:t>Nhận biết</w:t>
                  </w:r>
                  <w:r w:rsidRPr="00F32C82">
                    <w:rPr>
                      <w:rFonts w:ascii="Times New Roman" w:eastAsia="Aptos" w:hAnsi="Times New Roman"/>
                      <w:bCs/>
                      <w:sz w:val="26"/>
                      <w:szCs w:val="26"/>
                      <w:lang w:val="vi-VN"/>
                    </w:rPr>
                    <w:t xml:space="preserve"> thêm về một số di sản mĩ thuật có tính ứng dụng thời kì trung đại ở Việt Nam</w:t>
                  </w:r>
                </w:p>
                <w:p w14:paraId="0A377E81" w14:textId="77777777" w:rsidR="00130400" w:rsidRPr="00F32C82" w:rsidRDefault="00130400" w:rsidP="00130400">
                  <w:pPr>
                    <w:jc w:val="both"/>
                    <w:rPr>
                      <w:rFonts w:ascii="Times New Roman" w:eastAsia="Aptos" w:hAnsi="Times New Roman"/>
                      <w:bCs/>
                      <w:sz w:val="26"/>
                      <w:szCs w:val="26"/>
                      <w:lang w:val="vi-VN"/>
                    </w:rPr>
                  </w:pPr>
                  <w:r w:rsidRPr="00F32C82">
                    <w:rPr>
                      <w:rFonts w:ascii="Times New Roman" w:eastAsia="Aptos" w:hAnsi="Times New Roman"/>
                      <w:b/>
                      <w:bCs/>
                      <w:sz w:val="26"/>
                      <w:szCs w:val="26"/>
                      <w:lang w:val="vi-VN"/>
                    </w:rPr>
                    <w:t>Thông hiểu</w:t>
                  </w:r>
                  <w:r w:rsidRPr="00F32C82">
                    <w:rPr>
                      <w:rFonts w:ascii="Times New Roman" w:eastAsia="Aptos" w:hAnsi="Times New Roman"/>
                      <w:bCs/>
                      <w:sz w:val="26"/>
                      <w:szCs w:val="26"/>
                      <w:lang w:val="vi-VN"/>
                    </w:rPr>
                    <w:t xml:space="preserve"> : HS thêm về nghệ thuật tạo hình trong trang trí đồ vật</w:t>
                  </w:r>
                </w:p>
                <w:p w14:paraId="0DFCE32C" w14:textId="77777777" w:rsidR="00130400" w:rsidRPr="00F32C82" w:rsidRDefault="00130400" w:rsidP="00130400">
                  <w:pPr>
                    <w:jc w:val="both"/>
                    <w:rPr>
                      <w:rFonts w:ascii="Times New Roman" w:eastAsia="Aptos" w:hAnsi="Times New Roman"/>
                      <w:bCs/>
                      <w:sz w:val="26"/>
                      <w:szCs w:val="26"/>
                      <w:lang w:val="vi-VN"/>
                    </w:rPr>
                  </w:pPr>
                  <w:r w:rsidRPr="00F32C82">
                    <w:rPr>
                      <w:rFonts w:ascii="Times New Roman" w:eastAsia="Aptos" w:hAnsi="Times New Roman"/>
                      <w:b/>
                      <w:bCs/>
                      <w:sz w:val="26"/>
                      <w:szCs w:val="26"/>
                      <w:lang w:val="vi-VN"/>
                    </w:rPr>
                    <w:t>Vận dụng</w:t>
                  </w:r>
                  <w:r w:rsidRPr="00F32C82">
                    <w:rPr>
                      <w:rFonts w:ascii="Times New Roman" w:eastAsia="Aptos" w:hAnsi="Times New Roman"/>
                      <w:bCs/>
                      <w:sz w:val="26"/>
                      <w:szCs w:val="26"/>
                      <w:lang w:val="vi-VN"/>
                    </w:rPr>
                    <w:t xml:space="preserve"> :Tạo được sản phẩm mỹ thuật thông qua việc khai thác tạo hình mĩ thuật Việt Nam thời kì trung đại .</w:t>
                  </w:r>
                </w:p>
              </w:tc>
              <w:tc>
                <w:tcPr>
                  <w:tcW w:w="2965" w:type="dxa"/>
                </w:tcPr>
                <w:p w14:paraId="39A3CD53" w14:textId="77777777" w:rsidR="00130400" w:rsidRPr="00F32C82" w:rsidRDefault="00130400" w:rsidP="00130400">
                  <w:pPr>
                    <w:jc w:val="both"/>
                    <w:rPr>
                      <w:rFonts w:ascii="Times New Roman" w:eastAsia="Times New Roman" w:hAnsi="Times New Roman"/>
                      <w:i/>
                      <w:iCs/>
                      <w:sz w:val="26"/>
                      <w:szCs w:val="26"/>
                      <w:lang w:val="vi-VN"/>
                    </w:rPr>
                  </w:pPr>
                  <w:r w:rsidRPr="00F32C82">
                    <w:rPr>
                      <w:rFonts w:ascii="Times New Roman" w:eastAsia="Times New Roman" w:hAnsi="Times New Roman"/>
                      <w:i/>
                      <w:iCs/>
                      <w:sz w:val="26"/>
                      <w:szCs w:val="26"/>
                      <w:lang w:val="vi-VN"/>
                    </w:rPr>
                    <w:t>1.3.TC1a</w:t>
                  </w:r>
                </w:p>
                <w:p w14:paraId="5C08C7C9" w14:textId="77777777" w:rsidR="00130400" w:rsidRPr="00F32C82" w:rsidRDefault="00130400" w:rsidP="00130400">
                  <w:pPr>
                    <w:contextualSpacing/>
                    <w:rPr>
                      <w:rFonts w:ascii="Times New Roman" w:eastAsia="Aptos" w:hAnsi="Times New Roman"/>
                      <w:bCs/>
                      <w:sz w:val="26"/>
                      <w:szCs w:val="26"/>
                      <w:lang w:val="vi-VN"/>
                    </w:rPr>
                  </w:pPr>
                  <w:r w:rsidRPr="00F32C82">
                    <w:rPr>
                      <w:rFonts w:ascii="Times New Roman" w:eastAsia="Times New Roman" w:hAnsi="Times New Roman"/>
                      <w:i/>
                      <w:iCs/>
                      <w:sz w:val="26"/>
                      <w:szCs w:val="26"/>
                      <w:lang w:val="vi-VN"/>
                    </w:rPr>
                    <w:t>Hs biết cách taọ trang thông tin nhóm trên zalo, facebook để chia sẻ hình ảnh tạo hình truyền thống để  phục vụ cho trang trí ứng dụng. Giải thích được nhu cầu tạo lập và sử dụn thông tin(Tiết 33).</w:t>
                  </w:r>
                </w:p>
              </w:tc>
              <w:tc>
                <w:tcPr>
                  <w:tcW w:w="2094" w:type="dxa"/>
                  <w:vMerge/>
                </w:tcPr>
                <w:p w14:paraId="57E553AB" w14:textId="77777777" w:rsidR="00130400" w:rsidRPr="00F32C82" w:rsidRDefault="00130400" w:rsidP="00130400">
                  <w:pPr>
                    <w:rPr>
                      <w:rFonts w:ascii="Times New Roman" w:eastAsia="Aptos" w:hAnsi="Times New Roman"/>
                      <w:sz w:val="26"/>
                      <w:szCs w:val="26"/>
                      <w:lang w:val="vi-VN"/>
                    </w:rPr>
                  </w:pPr>
                </w:p>
              </w:tc>
            </w:tr>
            <w:tr w:rsidR="004541FB" w:rsidRPr="00F32C82" w14:paraId="621D10AB" w14:textId="77777777" w:rsidTr="00ED1EC5">
              <w:trPr>
                <w:trHeight w:val="250"/>
              </w:trPr>
              <w:tc>
                <w:tcPr>
                  <w:tcW w:w="988" w:type="dxa"/>
                </w:tcPr>
                <w:p w14:paraId="6D1D8789" w14:textId="77777777" w:rsidR="00130400" w:rsidRPr="00F32C82" w:rsidRDefault="00130400" w:rsidP="00130400">
                  <w:pPr>
                    <w:jc w:val="center"/>
                    <w:rPr>
                      <w:rFonts w:ascii="Times New Roman" w:hAnsi="Times New Roman"/>
                      <w:sz w:val="26"/>
                      <w:szCs w:val="26"/>
                      <w:lang w:val="vi-VN"/>
                    </w:rPr>
                  </w:pPr>
                  <w:r w:rsidRPr="00F32C82">
                    <w:rPr>
                      <w:rFonts w:ascii="Times New Roman" w:hAnsi="Times New Roman"/>
                      <w:sz w:val="26"/>
                      <w:szCs w:val="26"/>
                      <w:lang w:val="vi-VN"/>
                    </w:rPr>
                    <w:t>34</w:t>
                  </w:r>
                </w:p>
              </w:tc>
              <w:tc>
                <w:tcPr>
                  <w:tcW w:w="2551" w:type="dxa"/>
                </w:tcPr>
                <w:p w14:paraId="20E589AF" w14:textId="77777777" w:rsidR="00130400" w:rsidRPr="00F32C82" w:rsidRDefault="00130400" w:rsidP="00130400">
                  <w:pPr>
                    <w:jc w:val="both"/>
                    <w:rPr>
                      <w:rFonts w:ascii="Times New Roman" w:hAnsi="Times New Roman"/>
                      <w:sz w:val="26"/>
                      <w:szCs w:val="26"/>
                      <w:lang w:val="vi-VN"/>
                    </w:rPr>
                  </w:pPr>
                  <w:r w:rsidRPr="00F32C82">
                    <w:rPr>
                      <w:rFonts w:ascii="Times New Roman" w:eastAsia="Times New Roman" w:hAnsi="Times New Roman"/>
                      <w:b/>
                      <w:sz w:val="26"/>
                      <w:szCs w:val="26"/>
                      <w:lang w:val="vi-VN"/>
                    </w:rPr>
                    <w:t>Kiểm tra/</w:t>
                  </w:r>
                  <w:r w:rsidRPr="00F32C82">
                    <w:rPr>
                      <w:rFonts w:ascii="Times New Roman" w:eastAsia="Aptos" w:hAnsi="Times New Roman"/>
                      <w:b/>
                      <w:sz w:val="26"/>
                      <w:szCs w:val="26"/>
                      <w:lang w:val="vi-VN"/>
                    </w:rPr>
                    <w:t xml:space="preserve">đánh giá </w:t>
                  </w:r>
                  <w:r w:rsidRPr="00F32C82">
                    <w:rPr>
                      <w:rFonts w:ascii="Times New Roman" w:eastAsia="Times New Roman" w:hAnsi="Times New Roman"/>
                      <w:b/>
                      <w:sz w:val="26"/>
                      <w:szCs w:val="26"/>
                      <w:lang w:val="vi-VN"/>
                    </w:rPr>
                    <w:t>cuối học kỳ II.</w:t>
                  </w:r>
                </w:p>
              </w:tc>
              <w:tc>
                <w:tcPr>
                  <w:tcW w:w="1276" w:type="dxa"/>
                </w:tcPr>
                <w:p w14:paraId="20DFBC3E"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w:t>
                  </w:r>
                </w:p>
                <w:p w14:paraId="42455CCE" w14:textId="77777777" w:rsidR="00130400" w:rsidRPr="00F32C82" w:rsidRDefault="00130400" w:rsidP="00130400">
                  <w:pPr>
                    <w:jc w:val="center"/>
                    <w:rPr>
                      <w:rFonts w:ascii="Times New Roman" w:hAnsi="Times New Roman"/>
                      <w:sz w:val="26"/>
                      <w:szCs w:val="26"/>
                    </w:rPr>
                  </w:pPr>
                  <w:r w:rsidRPr="00F32C82">
                    <w:rPr>
                      <w:rFonts w:ascii="Times New Roman" w:hAnsi="Times New Roman"/>
                      <w:b/>
                      <w:sz w:val="26"/>
                      <w:szCs w:val="26"/>
                    </w:rPr>
                    <w:t>(</w:t>
                  </w:r>
                  <w:r w:rsidRPr="00F32C82">
                    <w:rPr>
                      <w:rFonts w:ascii="Times New Roman" w:hAnsi="Times New Roman"/>
                      <w:sz w:val="26"/>
                      <w:szCs w:val="26"/>
                    </w:rPr>
                    <w:t>34)</w:t>
                  </w:r>
                </w:p>
              </w:tc>
              <w:tc>
                <w:tcPr>
                  <w:tcW w:w="4863" w:type="dxa"/>
                </w:tcPr>
                <w:p w14:paraId="7A063335" w14:textId="77777777" w:rsidR="00130400" w:rsidRPr="00F32C82" w:rsidRDefault="00130400" w:rsidP="00130400">
                  <w:pPr>
                    <w:rPr>
                      <w:rFonts w:ascii="Times New Roman" w:eastAsia="Times New Roman" w:hAnsi="Times New Roman"/>
                      <w:sz w:val="26"/>
                      <w:szCs w:val="26"/>
                    </w:rPr>
                  </w:pPr>
                  <w:r w:rsidRPr="00F32C82">
                    <w:rPr>
                      <w:rFonts w:ascii="Times New Roman" w:eastAsia="Times New Roman" w:hAnsi="Times New Roman"/>
                      <w:sz w:val="26"/>
                      <w:szCs w:val="26"/>
                    </w:rPr>
                    <w:t>- Hoàn thành một bức tranh, sản phẩm mĩ thuật và trình bày được ý tưởng của mình cho tác phẩm làm ra.</w:t>
                  </w:r>
                </w:p>
                <w:p w14:paraId="5AE7796E" w14:textId="77777777" w:rsidR="00130400" w:rsidRPr="00F32C82" w:rsidRDefault="00130400" w:rsidP="00130400">
                  <w:pPr>
                    <w:jc w:val="both"/>
                    <w:rPr>
                      <w:rFonts w:ascii="Times New Roman" w:eastAsia="Times New Roman" w:hAnsi="Times New Roman"/>
                      <w:b/>
                      <w:i/>
                      <w:sz w:val="26"/>
                      <w:szCs w:val="26"/>
                      <w:lang w:val="vi-VN"/>
                    </w:rPr>
                  </w:pPr>
                  <w:r w:rsidRPr="00F32C82">
                    <w:rPr>
                      <w:rFonts w:ascii="Times New Roman" w:eastAsia="Times New Roman" w:hAnsi="Times New Roman"/>
                      <w:sz w:val="26"/>
                      <w:szCs w:val="26"/>
                    </w:rPr>
                    <w:t>- Có tính sáng tạo trong tác phẩm</w:t>
                  </w:r>
                  <w:r w:rsidRPr="00F32C82">
                    <w:rPr>
                      <w:rFonts w:ascii="Times New Roman" w:eastAsia="Times New Roman" w:hAnsi="Times New Roman"/>
                      <w:b/>
                      <w:sz w:val="26"/>
                      <w:szCs w:val="26"/>
                    </w:rPr>
                    <w:t>.</w:t>
                  </w:r>
                </w:p>
              </w:tc>
              <w:tc>
                <w:tcPr>
                  <w:tcW w:w="2965" w:type="dxa"/>
                </w:tcPr>
                <w:p w14:paraId="7D2A507E" w14:textId="77777777" w:rsidR="00130400" w:rsidRPr="00F32C82" w:rsidRDefault="00130400" w:rsidP="00130400">
                  <w:pPr>
                    <w:rPr>
                      <w:rFonts w:ascii="Times New Roman" w:eastAsia="Times New Roman" w:hAnsi="Times New Roman"/>
                      <w:b/>
                      <w:i/>
                      <w:sz w:val="26"/>
                      <w:szCs w:val="26"/>
                    </w:rPr>
                  </w:pPr>
                </w:p>
              </w:tc>
              <w:tc>
                <w:tcPr>
                  <w:tcW w:w="2094" w:type="dxa"/>
                </w:tcPr>
                <w:p w14:paraId="5B5EE250" w14:textId="77777777" w:rsidR="00130400" w:rsidRPr="00F32C82" w:rsidRDefault="00130400" w:rsidP="00130400">
                  <w:pPr>
                    <w:rPr>
                      <w:rFonts w:ascii="Times New Roman" w:eastAsia="Aptos" w:hAnsi="Times New Roman"/>
                      <w:i/>
                      <w:sz w:val="26"/>
                      <w:szCs w:val="26"/>
                    </w:rPr>
                  </w:pPr>
                </w:p>
              </w:tc>
            </w:tr>
            <w:tr w:rsidR="004541FB" w:rsidRPr="00F32C82" w14:paraId="5E130842" w14:textId="77777777" w:rsidTr="00ED1EC5">
              <w:trPr>
                <w:trHeight w:val="250"/>
              </w:trPr>
              <w:tc>
                <w:tcPr>
                  <w:tcW w:w="988" w:type="dxa"/>
                </w:tcPr>
                <w:p w14:paraId="101568C2"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35</w:t>
                  </w:r>
                </w:p>
              </w:tc>
              <w:tc>
                <w:tcPr>
                  <w:tcW w:w="2551" w:type="dxa"/>
                </w:tcPr>
                <w:p w14:paraId="20609EE3" w14:textId="77777777" w:rsidR="00130400" w:rsidRPr="00F32C82" w:rsidRDefault="00130400" w:rsidP="00130400">
                  <w:pPr>
                    <w:jc w:val="both"/>
                    <w:rPr>
                      <w:rFonts w:ascii="Times New Roman" w:hAnsi="Times New Roman"/>
                      <w:sz w:val="26"/>
                      <w:szCs w:val="26"/>
                      <w:lang w:val="vi-VN"/>
                    </w:rPr>
                  </w:pPr>
                  <w:r w:rsidRPr="00F32C82">
                    <w:rPr>
                      <w:rFonts w:ascii="Times New Roman" w:eastAsia="Times New Roman" w:hAnsi="Times New Roman"/>
                      <w:sz w:val="26"/>
                      <w:szCs w:val="26"/>
                    </w:rPr>
                    <w:t xml:space="preserve">Trưng bày </w:t>
                  </w:r>
                  <w:r w:rsidRPr="00F32C82">
                    <w:rPr>
                      <w:rFonts w:ascii="Times New Roman" w:hAnsi="Times New Roman"/>
                      <w:sz w:val="26"/>
                      <w:szCs w:val="26"/>
                      <w:lang w:val="vi-VN"/>
                    </w:rPr>
                    <w:t xml:space="preserve">sản phẩm </w:t>
                  </w:r>
                  <w:r w:rsidRPr="00F32C82">
                    <w:rPr>
                      <w:rFonts w:ascii="Times New Roman" w:eastAsia="Times New Roman" w:hAnsi="Times New Roman"/>
                      <w:sz w:val="26"/>
                      <w:szCs w:val="26"/>
                    </w:rPr>
                    <w:t xml:space="preserve">cuối năm </w:t>
                  </w:r>
                </w:p>
              </w:tc>
              <w:tc>
                <w:tcPr>
                  <w:tcW w:w="1276" w:type="dxa"/>
                </w:tcPr>
                <w:p w14:paraId="35BC3E16"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w:t>
                  </w:r>
                </w:p>
                <w:p w14:paraId="11A6A0BF"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(35)</w:t>
                  </w:r>
                </w:p>
              </w:tc>
              <w:tc>
                <w:tcPr>
                  <w:tcW w:w="4863" w:type="dxa"/>
                </w:tcPr>
                <w:p w14:paraId="40716F31" w14:textId="77777777" w:rsidR="00130400" w:rsidRPr="00F32C82" w:rsidRDefault="00130400" w:rsidP="00130400">
                  <w:pPr>
                    <w:jc w:val="both"/>
                    <w:rPr>
                      <w:rFonts w:ascii="Times New Roman" w:eastAsia="Aptos" w:hAnsi="Times New Roman"/>
                      <w:sz w:val="26"/>
                      <w:szCs w:val="26"/>
                    </w:rPr>
                  </w:pPr>
                  <w:r w:rsidRPr="00F32C82">
                    <w:rPr>
                      <w:rFonts w:ascii="Times New Roman" w:eastAsia="Aptos" w:hAnsi="Times New Roman"/>
                      <w:bCs/>
                      <w:sz w:val="26"/>
                      <w:szCs w:val="26"/>
                    </w:rPr>
                    <w:t>- Trưng bày và giới thiệu được sản phẩm MT</w:t>
                  </w:r>
                </w:p>
                <w:p w14:paraId="5AC3804B" w14:textId="77777777" w:rsidR="00130400" w:rsidRPr="00F32C82" w:rsidRDefault="00130400" w:rsidP="00130400">
                  <w:pPr>
                    <w:jc w:val="both"/>
                    <w:rPr>
                      <w:rFonts w:ascii="Times New Roman" w:eastAsia="Aptos" w:hAnsi="Times New Roman"/>
                      <w:sz w:val="26"/>
                      <w:szCs w:val="26"/>
                    </w:rPr>
                  </w:pPr>
                  <w:r w:rsidRPr="00F32C82">
                    <w:rPr>
                      <w:rFonts w:ascii="Times New Roman" w:eastAsia="Aptos" w:hAnsi="Times New Roman"/>
                      <w:sz w:val="26"/>
                      <w:szCs w:val="26"/>
                    </w:rPr>
                    <w:t>- Biết lựa chọn tác phẩm đẹp .</w:t>
                  </w:r>
                </w:p>
                <w:p w14:paraId="191DA0C1" w14:textId="77777777" w:rsidR="00130400" w:rsidRPr="00F32C82" w:rsidRDefault="00130400" w:rsidP="00130400">
                  <w:pPr>
                    <w:jc w:val="both"/>
                    <w:rPr>
                      <w:rFonts w:ascii="Times New Roman" w:eastAsia="Aptos" w:hAnsi="Times New Roman"/>
                      <w:sz w:val="26"/>
                      <w:szCs w:val="26"/>
                    </w:rPr>
                  </w:pPr>
                  <w:r w:rsidRPr="00F32C82">
                    <w:rPr>
                      <w:rFonts w:ascii="Times New Roman" w:eastAsia="Times New Roman" w:hAnsi="Times New Roman"/>
                      <w:sz w:val="26"/>
                      <w:szCs w:val="26"/>
                    </w:rPr>
                    <w:t>- Biết nhận xét các bài và nói quan điểm của mình về cái đẹp, chưa đẹp trong tác phẩm.</w:t>
                  </w:r>
                </w:p>
                <w:p w14:paraId="20ACC7FC" w14:textId="77777777" w:rsidR="00130400" w:rsidRPr="00F32C82" w:rsidRDefault="00130400" w:rsidP="00130400">
                  <w:pPr>
                    <w:jc w:val="both"/>
                    <w:rPr>
                      <w:rFonts w:ascii="Times New Roman" w:eastAsia="Aptos" w:hAnsi="Times New Roman"/>
                      <w:sz w:val="26"/>
                      <w:szCs w:val="26"/>
                    </w:rPr>
                  </w:pPr>
                  <w:r w:rsidRPr="00F32C82">
                    <w:rPr>
                      <w:rFonts w:ascii="Times New Roman" w:eastAsia="Aptos" w:hAnsi="Times New Roman"/>
                      <w:sz w:val="26"/>
                      <w:szCs w:val="26"/>
                    </w:rPr>
                    <w:t>- Yêu thích học mĩ thuật, yêu cuộc sống.</w:t>
                  </w:r>
                </w:p>
              </w:tc>
              <w:tc>
                <w:tcPr>
                  <w:tcW w:w="2965" w:type="dxa"/>
                </w:tcPr>
                <w:p w14:paraId="1F80C70C" w14:textId="77777777" w:rsidR="00130400" w:rsidRPr="00F32C82" w:rsidRDefault="00130400" w:rsidP="00130400">
                  <w:pPr>
                    <w:rPr>
                      <w:rFonts w:ascii="Times New Roman" w:eastAsia="Aptos" w:hAnsi="Times New Roman"/>
                      <w:bCs/>
                      <w:sz w:val="26"/>
                      <w:szCs w:val="26"/>
                    </w:rPr>
                  </w:pPr>
                </w:p>
              </w:tc>
              <w:tc>
                <w:tcPr>
                  <w:tcW w:w="2094" w:type="dxa"/>
                </w:tcPr>
                <w:p w14:paraId="2A60C930" w14:textId="77777777" w:rsidR="00130400" w:rsidRPr="00F32C82" w:rsidRDefault="00130400" w:rsidP="00130400">
                  <w:pPr>
                    <w:rPr>
                      <w:rFonts w:ascii="Times New Roman" w:eastAsia="Aptos" w:hAnsi="Times New Roman"/>
                      <w:sz w:val="26"/>
                      <w:szCs w:val="26"/>
                    </w:rPr>
                  </w:pPr>
                </w:p>
              </w:tc>
            </w:tr>
          </w:tbl>
          <w:p w14:paraId="1B30B34E" w14:textId="77777777" w:rsidR="00130400" w:rsidRPr="00F32C82" w:rsidRDefault="00130400" w:rsidP="00130400">
            <w:pPr>
              <w:ind w:firstLine="284"/>
              <w:rPr>
                <w:rFonts w:ascii="Times New Roman" w:eastAsia="Aptos" w:hAnsi="Times New Roman"/>
                <w:b/>
                <w:bCs/>
                <w:sz w:val="26"/>
                <w:szCs w:val="26"/>
              </w:rPr>
            </w:pPr>
          </w:p>
          <w:p w14:paraId="365B7D52" w14:textId="77777777" w:rsidR="00130400" w:rsidRPr="00F32C82" w:rsidRDefault="00130400" w:rsidP="00130400">
            <w:pPr>
              <w:ind w:firstLine="284"/>
              <w:rPr>
                <w:rFonts w:ascii="Times New Roman" w:eastAsia="Aptos" w:hAnsi="Times New Roman"/>
                <w:b/>
                <w:bCs/>
                <w:sz w:val="26"/>
                <w:szCs w:val="26"/>
              </w:rPr>
            </w:pPr>
            <w:r w:rsidRPr="00F32C82">
              <w:rPr>
                <w:rFonts w:ascii="Times New Roman" w:eastAsia="Aptos" w:hAnsi="Times New Roman"/>
                <w:b/>
                <w:bCs/>
                <w:sz w:val="26"/>
                <w:szCs w:val="26"/>
              </w:rPr>
              <w:t xml:space="preserve">  </w:t>
            </w:r>
            <w:r w:rsidRPr="00F32C82">
              <w:rPr>
                <w:rFonts w:ascii="Times New Roman" w:eastAsia="Aptos" w:hAnsi="Times New Roman"/>
                <w:b/>
                <w:sz w:val="26"/>
                <w:szCs w:val="26"/>
              </w:rPr>
              <w:t xml:space="preserve">2. Kế hoạch kiểm tra, đánh giá </w:t>
            </w:r>
          </w:p>
          <w:p w14:paraId="6EE37F4A" w14:textId="77777777" w:rsidR="00130400" w:rsidRPr="00F32C82" w:rsidRDefault="00130400" w:rsidP="00130400">
            <w:pPr>
              <w:ind w:firstLine="284"/>
              <w:rPr>
                <w:rFonts w:ascii="Times New Roman" w:eastAsia="Aptos" w:hAnsi="Times New Roman"/>
                <w:b/>
                <w:sz w:val="26"/>
                <w:szCs w:val="26"/>
              </w:rPr>
            </w:pPr>
            <w:r w:rsidRPr="00F32C82">
              <w:rPr>
                <w:rFonts w:ascii="Times New Roman" w:eastAsia="Aptos" w:hAnsi="Times New Roman"/>
                <w:b/>
                <w:sz w:val="26"/>
                <w:szCs w:val="26"/>
              </w:rPr>
              <w:t xml:space="preserve">  2.1. Kiểm tra, đánh giá thường xuyên</w:t>
            </w:r>
          </w:p>
          <w:p w14:paraId="2897252F" w14:textId="77777777" w:rsidR="00130400" w:rsidRPr="00F32C82" w:rsidRDefault="00130400" w:rsidP="00130400">
            <w:pPr>
              <w:ind w:firstLine="567"/>
              <w:rPr>
                <w:rFonts w:ascii="Times New Roman" w:eastAsia="Aptos" w:hAnsi="Times New Roman"/>
                <w:b/>
                <w:sz w:val="26"/>
                <w:szCs w:val="26"/>
              </w:rPr>
            </w:pPr>
          </w:p>
          <w:tbl>
            <w:tblPr>
              <w:tblStyle w:val="BngTK1"/>
              <w:tblW w:w="5000" w:type="pct"/>
              <w:tblLook w:val="04A0" w:firstRow="1" w:lastRow="0" w:firstColumn="1" w:lastColumn="0" w:noHBand="0" w:noVBand="1"/>
            </w:tblPr>
            <w:tblGrid>
              <w:gridCol w:w="1002"/>
              <w:gridCol w:w="2911"/>
              <w:gridCol w:w="1637"/>
              <w:gridCol w:w="1817"/>
              <w:gridCol w:w="2095"/>
            </w:tblGrid>
            <w:tr w:rsidR="004541FB" w:rsidRPr="00F32C82" w14:paraId="409EDCC9" w14:textId="77777777" w:rsidTr="00130400">
              <w:tc>
                <w:tcPr>
                  <w:tcW w:w="530" w:type="pct"/>
                  <w:vMerge w:val="restart"/>
                  <w:tcBorders>
                    <w:top w:val="single" w:sz="4" w:space="0" w:color="auto"/>
                    <w:left w:val="single" w:sz="4" w:space="0" w:color="auto"/>
                    <w:bottom w:val="single" w:sz="4" w:space="0" w:color="auto"/>
                    <w:right w:val="single" w:sz="4" w:space="0" w:color="auto"/>
                  </w:tcBorders>
                  <w:vAlign w:val="center"/>
                  <w:hideMark/>
                </w:tcPr>
                <w:p w14:paraId="497A33BF" w14:textId="77777777" w:rsidR="00130400" w:rsidRPr="00F32C82" w:rsidRDefault="00130400" w:rsidP="00130400">
                  <w:pPr>
                    <w:jc w:val="center"/>
                    <w:rPr>
                      <w:rFonts w:ascii="Times New Roman" w:eastAsia="Aptos" w:hAnsi="Times New Roman"/>
                      <w:b/>
                      <w:sz w:val="26"/>
                      <w:szCs w:val="26"/>
                    </w:rPr>
                  </w:pPr>
                  <w:r w:rsidRPr="00F32C82">
                    <w:rPr>
                      <w:rFonts w:ascii="Times New Roman" w:eastAsia="Aptos" w:hAnsi="Times New Roman"/>
                      <w:b/>
                      <w:sz w:val="26"/>
                      <w:szCs w:val="26"/>
                    </w:rPr>
                    <w:t>Học kì</w:t>
                  </w:r>
                </w:p>
              </w:tc>
              <w:tc>
                <w:tcPr>
                  <w:tcW w:w="2403" w:type="pct"/>
                  <w:gridSpan w:val="2"/>
                  <w:tcBorders>
                    <w:top w:val="single" w:sz="4" w:space="0" w:color="auto"/>
                    <w:left w:val="single" w:sz="4" w:space="0" w:color="auto"/>
                    <w:bottom w:val="single" w:sz="4" w:space="0" w:color="auto"/>
                    <w:right w:val="single" w:sz="4" w:space="0" w:color="auto"/>
                  </w:tcBorders>
                  <w:vAlign w:val="center"/>
                  <w:hideMark/>
                </w:tcPr>
                <w:p w14:paraId="701FFEA6" w14:textId="77777777" w:rsidR="00130400" w:rsidRPr="00F32C82" w:rsidRDefault="00130400" w:rsidP="00130400">
                  <w:pPr>
                    <w:jc w:val="center"/>
                    <w:rPr>
                      <w:rFonts w:ascii="Times New Roman" w:eastAsia="Aptos" w:hAnsi="Times New Roman"/>
                      <w:b/>
                      <w:sz w:val="26"/>
                      <w:szCs w:val="26"/>
                    </w:rPr>
                  </w:pPr>
                  <w:r w:rsidRPr="00F32C82">
                    <w:rPr>
                      <w:rFonts w:ascii="Times New Roman" w:eastAsia="Aptos" w:hAnsi="Times New Roman"/>
                      <w:b/>
                      <w:sz w:val="26"/>
                      <w:szCs w:val="26"/>
                    </w:rPr>
                    <w:t>Bài số 1</w:t>
                  </w:r>
                </w:p>
              </w:tc>
              <w:tc>
                <w:tcPr>
                  <w:tcW w:w="2067" w:type="pct"/>
                  <w:gridSpan w:val="2"/>
                  <w:tcBorders>
                    <w:top w:val="single" w:sz="4" w:space="0" w:color="auto"/>
                    <w:left w:val="single" w:sz="4" w:space="0" w:color="auto"/>
                    <w:bottom w:val="single" w:sz="4" w:space="0" w:color="auto"/>
                    <w:right w:val="single" w:sz="4" w:space="0" w:color="auto"/>
                  </w:tcBorders>
                  <w:vAlign w:val="center"/>
                  <w:hideMark/>
                </w:tcPr>
                <w:p w14:paraId="16792576" w14:textId="77777777" w:rsidR="00130400" w:rsidRPr="00F32C82" w:rsidRDefault="00130400" w:rsidP="00130400">
                  <w:pPr>
                    <w:jc w:val="center"/>
                    <w:rPr>
                      <w:rFonts w:ascii="Times New Roman" w:eastAsia="Aptos" w:hAnsi="Times New Roman"/>
                      <w:b/>
                      <w:sz w:val="26"/>
                      <w:szCs w:val="26"/>
                    </w:rPr>
                  </w:pPr>
                  <w:r w:rsidRPr="00F32C82">
                    <w:rPr>
                      <w:rFonts w:ascii="Times New Roman" w:eastAsia="Aptos" w:hAnsi="Times New Roman"/>
                      <w:b/>
                      <w:sz w:val="26"/>
                      <w:szCs w:val="26"/>
                    </w:rPr>
                    <w:t>Bài số 2</w:t>
                  </w:r>
                </w:p>
              </w:tc>
            </w:tr>
            <w:tr w:rsidR="004541FB" w:rsidRPr="00F32C82" w14:paraId="0B6E379A" w14:textId="77777777" w:rsidTr="00130400">
              <w:tc>
                <w:tcPr>
                  <w:tcW w:w="530" w:type="pct"/>
                  <w:vMerge/>
                  <w:tcBorders>
                    <w:top w:val="single" w:sz="4" w:space="0" w:color="auto"/>
                    <w:left w:val="single" w:sz="4" w:space="0" w:color="auto"/>
                    <w:bottom w:val="single" w:sz="4" w:space="0" w:color="auto"/>
                    <w:right w:val="single" w:sz="4" w:space="0" w:color="auto"/>
                  </w:tcBorders>
                  <w:vAlign w:val="center"/>
                  <w:hideMark/>
                </w:tcPr>
                <w:p w14:paraId="2988D859" w14:textId="77777777" w:rsidR="00130400" w:rsidRPr="00F32C82" w:rsidRDefault="00130400" w:rsidP="00130400">
                  <w:pPr>
                    <w:rPr>
                      <w:rFonts w:ascii="Times New Roman" w:eastAsia="Aptos" w:hAnsi="Times New Roman"/>
                      <w:b/>
                      <w:sz w:val="26"/>
                      <w:szCs w:val="26"/>
                    </w:rPr>
                  </w:pPr>
                </w:p>
              </w:tc>
              <w:tc>
                <w:tcPr>
                  <w:tcW w:w="1538" w:type="pct"/>
                  <w:tcBorders>
                    <w:top w:val="single" w:sz="4" w:space="0" w:color="auto"/>
                    <w:left w:val="single" w:sz="4" w:space="0" w:color="auto"/>
                    <w:bottom w:val="single" w:sz="4" w:space="0" w:color="auto"/>
                    <w:right w:val="single" w:sz="4" w:space="0" w:color="auto"/>
                  </w:tcBorders>
                  <w:vAlign w:val="center"/>
                  <w:hideMark/>
                </w:tcPr>
                <w:p w14:paraId="01E09332" w14:textId="77777777" w:rsidR="00130400" w:rsidRPr="00F32C82" w:rsidRDefault="00130400" w:rsidP="00130400">
                  <w:pPr>
                    <w:jc w:val="center"/>
                    <w:rPr>
                      <w:rFonts w:ascii="Times New Roman" w:eastAsia="Aptos" w:hAnsi="Times New Roman"/>
                      <w:sz w:val="26"/>
                      <w:szCs w:val="26"/>
                    </w:rPr>
                  </w:pPr>
                  <w:r w:rsidRPr="00F32C82">
                    <w:rPr>
                      <w:rFonts w:ascii="Times New Roman" w:eastAsia="Aptos" w:hAnsi="Times New Roman"/>
                      <w:sz w:val="26"/>
                      <w:szCs w:val="26"/>
                    </w:rPr>
                    <w:t>Hình thức</w:t>
                  </w:r>
                </w:p>
              </w:tc>
              <w:tc>
                <w:tcPr>
                  <w:tcW w:w="865" w:type="pct"/>
                  <w:tcBorders>
                    <w:top w:val="single" w:sz="4" w:space="0" w:color="auto"/>
                    <w:left w:val="single" w:sz="4" w:space="0" w:color="auto"/>
                    <w:bottom w:val="single" w:sz="4" w:space="0" w:color="auto"/>
                    <w:right w:val="single" w:sz="4" w:space="0" w:color="auto"/>
                  </w:tcBorders>
                  <w:vAlign w:val="center"/>
                  <w:hideMark/>
                </w:tcPr>
                <w:p w14:paraId="1F7B95DF" w14:textId="77777777" w:rsidR="00130400" w:rsidRPr="00F32C82" w:rsidRDefault="00130400" w:rsidP="00130400">
                  <w:pPr>
                    <w:jc w:val="center"/>
                    <w:rPr>
                      <w:rFonts w:ascii="Times New Roman" w:eastAsia="Aptos" w:hAnsi="Times New Roman"/>
                      <w:sz w:val="26"/>
                      <w:szCs w:val="26"/>
                    </w:rPr>
                  </w:pPr>
                  <w:r w:rsidRPr="00F32C82">
                    <w:rPr>
                      <w:rFonts w:ascii="Times New Roman" w:eastAsia="Aptos" w:hAnsi="Times New Roman"/>
                      <w:sz w:val="26"/>
                      <w:szCs w:val="26"/>
                    </w:rPr>
                    <w:t>Thời gian hoàn thành</w:t>
                  </w:r>
                </w:p>
              </w:tc>
              <w:tc>
                <w:tcPr>
                  <w:tcW w:w="960" w:type="pct"/>
                  <w:tcBorders>
                    <w:top w:val="single" w:sz="4" w:space="0" w:color="auto"/>
                    <w:left w:val="single" w:sz="4" w:space="0" w:color="auto"/>
                    <w:bottom w:val="single" w:sz="4" w:space="0" w:color="auto"/>
                    <w:right w:val="single" w:sz="4" w:space="0" w:color="auto"/>
                  </w:tcBorders>
                  <w:vAlign w:val="center"/>
                  <w:hideMark/>
                </w:tcPr>
                <w:p w14:paraId="63314209" w14:textId="77777777" w:rsidR="00130400" w:rsidRPr="00F32C82" w:rsidRDefault="00130400" w:rsidP="00130400">
                  <w:pPr>
                    <w:jc w:val="center"/>
                    <w:rPr>
                      <w:rFonts w:ascii="Times New Roman" w:eastAsia="Aptos" w:hAnsi="Times New Roman"/>
                      <w:sz w:val="26"/>
                      <w:szCs w:val="26"/>
                    </w:rPr>
                  </w:pPr>
                  <w:r w:rsidRPr="00F32C82">
                    <w:rPr>
                      <w:rFonts w:ascii="Times New Roman" w:eastAsia="Aptos" w:hAnsi="Times New Roman"/>
                      <w:sz w:val="26"/>
                      <w:szCs w:val="26"/>
                    </w:rPr>
                    <w:t>Hình thức</w:t>
                  </w:r>
                </w:p>
              </w:tc>
              <w:tc>
                <w:tcPr>
                  <w:tcW w:w="1107" w:type="pct"/>
                  <w:tcBorders>
                    <w:top w:val="single" w:sz="4" w:space="0" w:color="auto"/>
                    <w:left w:val="single" w:sz="4" w:space="0" w:color="auto"/>
                    <w:bottom w:val="single" w:sz="4" w:space="0" w:color="auto"/>
                    <w:right w:val="single" w:sz="4" w:space="0" w:color="auto"/>
                  </w:tcBorders>
                  <w:vAlign w:val="center"/>
                  <w:hideMark/>
                </w:tcPr>
                <w:p w14:paraId="73BF42AF" w14:textId="77777777" w:rsidR="00130400" w:rsidRPr="00F32C82" w:rsidRDefault="00130400" w:rsidP="00130400">
                  <w:pPr>
                    <w:jc w:val="center"/>
                    <w:rPr>
                      <w:rFonts w:ascii="Times New Roman" w:eastAsia="Aptos" w:hAnsi="Times New Roman"/>
                      <w:sz w:val="26"/>
                      <w:szCs w:val="26"/>
                    </w:rPr>
                  </w:pPr>
                  <w:r w:rsidRPr="00F32C82">
                    <w:rPr>
                      <w:rFonts w:ascii="Times New Roman" w:eastAsia="Aptos" w:hAnsi="Times New Roman"/>
                      <w:sz w:val="26"/>
                      <w:szCs w:val="26"/>
                    </w:rPr>
                    <w:t>Thời gian hoàn thành</w:t>
                  </w:r>
                </w:p>
              </w:tc>
            </w:tr>
            <w:tr w:rsidR="004541FB" w:rsidRPr="00F32C82" w14:paraId="64FC4CAF" w14:textId="77777777" w:rsidTr="00130400">
              <w:tc>
                <w:tcPr>
                  <w:tcW w:w="530" w:type="pct"/>
                  <w:tcBorders>
                    <w:top w:val="single" w:sz="4" w:space="0" w:color="auto"/>
                    <w:left w:val="single" w:sz="4" w:space="0" w:color="auto"/>
                    <w:bottom w:val="single" w:sz="4" w:space="0" w:color="auto"/>
                    <w:right w:val="single" w:sz="4" w:space="0" w:color="auto"/>
                  </w:tcBorders>
                  <w:vAlign w:val="center"/>
                  <w:hideMark/>
                </w:tcPr>
                <w:p w14:paraId="1E57C485" w14:textId="77777777" w:rsidR="00130400" w:rsidRPr="00F32C82" w:rsidRDefault="00130400" w:rsidP="00130400">
                  <w:pPr>
                    <w:jc w:val="center"/>
                    <w:rPr>
                      <w:rFonts w:ascii="Times New Roman" w:eastAsia="Aptos" w:hAnsi="Times New Roman"/>
                      <w:b/>
                      <w:bCs/>
                      <w:sz w:val="26"/>
                      <w:szCs w:val="26"/>
                    </w:rPr>
                  </w:pPr>
                  <w:r w:rsidRPr="00F32C82">
                    <w:rPr>
                      <w:rFonts w:ascii="Times New Roman" w:eastAsia="Aptos" w:hAnsi="Times New Roman"/>
                      <w:b/>
                      <w:bCs/>
                      <w:sz w:val="26"/>
                      <w:szCs w:val="26"/>
                    </w:rPr>
                    <w:t>I</w:t>
                  </w:r>
                </w:p>
              </w:tc>
              <w:tc>
                <w:tcPr>
                  <w:tcW w:w="1538" w:type="pct"/>
                  <w:tcBorders>
                    <w:top w:val="single" w:sz="4" w:space="0" w:color="auto"/>
                    <w:left w:val="single" w:sz="4" w:space="0" w:color="auto"/>
                    <w:bottom w:val="single" w:sz="4" w:space="0" w:color="auto"/>
                    <w:right w:val="single" w:sz="4" w:space="0" w:color="auto"/>
                  </w:tcBorders>
                  <w:vAlign w:val="center"/>
                  <w:hideMark/>
                </w:tcPr>
                <w:p w14:paraId="281AF749" w14:textId="77777777" w:rsidR="00130400" w:rsidRPr="00F32C82" w:rsidRDefault="00130400" w:rsidP="00130400">
                  <w:pPr>
                    <w:jc w:val="both"/>
                    <w:rPr>
                      <w:rFonts w:ascii="Times New Roman" w:eastAsia="Aptos" w:hAnsi="Times New Roman"/>
                      <w:sz w:val="26"/>
                      <w:szCs w:val="26"/>
                    </w:rPr>
                  </w:pPr>
                  <w:r w:rsidRPr="00F32C82">
                    <w:rPr>
                      <w:rFonts w:ascii="Times New Roman" w:eastAsia="Aptos" w:hAnsi="Times New Roman"/>
                      <w:sz w:val="26"/>
                      <w:szCs w:val="26"/>
                    </w:rPr>
                    <w:t>Kiểm tra thực hành vận dụng, chấm sản phẩm, dự án, hỏi đáp, thuyết trình...</w:t>
                  </w:r>
                </w:p>
              </w:tc>
              <w:tc>
                <w:tcPr>
                  <w:tcW w:w="865" w:type="pct"/>
                  <w:tcBorders>
                    <w:top w:val="single" w:sz="4" w:space="0" w:color="auto"/>
                    <w:left w:val="single" w:sz="4" w:space="0" w:color="auto"/>
                    <w:bottom w:val="single" w:sz="4" w:space="0" w:color="auto"/>
                    <w:right w:val="single" w:sz="4" w:space="0" w:color="auto"/>
                  </w:tcBorders>
                  <w:vAlign w:val="center"/>
                  <w:hideMark/>
                </w:tcPr>
                <w:p w14:paraId="2D8D849C" w14:textId="77777777" w:rsidR="00130400" w:rsidRPr="00F32C82" w:rsidRDefault="00130400" w:rsidP="00130400">
                  <w:pPr>
                    <w:jc w:val="center"/>
                    <w:rPr>
                      <w:rFonts w:ascii="Times New Roman" w:eastAsia="Aptos" w:hAnsi="Times New Roman"/>
                      <w:sz w:val="26"/>
                      <w:szCs w:val="26"/>
                    </w:rPr>
                  </w:pPr>
                  <w:r w:rsidRPr="00F32C82">
                    <w:rPr>
                      <w:rFonts w:ascii="Times New Roman" w:eastAsia="Aptos" w:hAnsi="Times New Roman"/>
                      <w:sz w:val="26"/>
                      <w:szCs w:val="26"/>
                    </w:rPr>
                    <w:t>Tuần 6</w:t>
                  </w:r>
                </w:p>
                <w:p w14:paraId="29252D64" w14:textId="77777777" w:rsidR="00130400" w:rsidRPr="00F32C82" w:rsidRDefault="00130400" w:rsidP="00130400">
                  <w:pPr>
                    <w:jc w:val="center"/>
                    <w:rPr>
                      <w:rFonts w:ascii="Times New Roman" w:eastAsia="Aptos" w:hAnsi="Times New Roman"/>
                      <w:sz w:val="26"/>
                      <w:szCs w:val="26"/>
                    </w:rPr>
                  </w:pPr>
                  <w:r w:rsidRPr="00F32C82">
                    <w:rPr>
                      <w:rFonts w:ascii="Times New Roman" w:eastAsia="Aptos" w:hAnsi="Times New Roman"/>
                      <w:sz w:val="26"/>
                      <w:szCs w:val="26"/>
                    </w:rPr>
                    <w:t>( Tiết 6)</w:t>
                  </w:r>
                </w:p>
              </w:tc>
              <w:tc>
                <w:tcPr>
                  <w:tcW w:w="960" w:type="pct"/>
                  <w:tcBorders>
                    <w:top w:val="single" w:sz="4" w:space="0" w:color="auto"/>
                    <w:left w:val="single" w:sz="4" w:space="0" w:color="auto"/>
                    <w:bottom w:val="single" w:sz="4" w:space="0" w:color="auto"/>
                    <w:right w:val="single" w:sz="4" w:space="0" w:color="auto"/>
                  </w:tcBorders>
                  <w:vAlign w:val="center"/>
                  <w:hideMark/>
                </w:tcPr>
                <w:p w14:paraId="124B0B34" w14:textId="77777777" w:rsidR="00130400" w:rsidRPr="00F32C82" w:rsidRDefault="00130400" w:rsidP="00130400">
                  <w:pPr>
                    <w:jc w:val="center"/>
                    <w:rPr>
                      <w:rFonts w:ascii="Times New Roman" w:eastAsia="Aptos" w:hAnsi="Times New Roman"/>
                      <w:sz w:val="26"/>
                      <w:szCs w:val="26"/>
                    </w:rPr>
                  </w:pPr>
                  <w:r w:rsidRPr="00F32C82">
                    <w:rPr>
                      <w:rFonts w:ascii="Times New Roman" w:eastAsia="Aptos" w:hAnsi="Times New Roman"/>
                      <w:sz w:val="26"/>
                      <w:szCs w:val="26"/>
                    </w:rPr>
                    <w:t>Kiểm tra thực hành</w:t>
                  </w:r>
                </w:p>
                <w:p w14:paraId="63F9945E" w14:textId="77777777" w:rsidR="00130400" w:rsidRPr="00F32C82" w:rsidRDefault="00130400" w:rsidP="00130400">
                  <w:pPr>
                    <w:jc w:val="center"/>
                    <w:rPr>
                      <w:rFonts w:ascii="Times New Roman" w:eastAsia="Aptos" w:hAnsi="Times New Roman"/>
                      <w:sz w:val="26"/>
                      <w:szCs w:val="26"/>
                    </w:rPr>
                  </w:pPr>
                  <w:r w:rsidRPr="00F32C82">
                    <w:rPr>
                      <w:rFonts w:ascii="Times New Roman" w:eastAsia="Aptos" w:hAnsi="Times New Roman"/>
                      <w:sz w:val="26"/>
                      <w:szCs w:val="26"/>
                    </w:rPr>
                    <w:t xml:space="preserve"> (15 phút)</w:t>
                  </w:r>
                </w:p>
              </w:tc>
              <w:tc>
                <w:tcPr>
                  <w:tcW w:w="1107" w:type="pct"/>
                  <w:tcBorders>
                    <w:top w:val="single" w:sz="4" w:space="0" w:color="auto"/>
                    <w:left w:val="single" w:sz="4" w:space="0" w:color="auto"/>
                    <w:bottom w:val="single" w:sz="4" w:space="0" w:color="auto"/>
                    <w:right w:val="single" w:sz="4" w:space="0" w:color="auto"/>
                  </w:tcBorders>
                  <w:vAlign w:val="center"/>
                  <w:hideMark/>
                </w:tcPr>
                <w:p w14:paraId="78BDC91D" w14:textId="77777777" w:rsidR="00130400" w:rsidRPr="00F32C82" w:rsidRDefault="00130400" w:rsidP="00130400">
                  <w:pPr>
                    <w:jc w:val="center"/>
                    <w:rPr>
                      <w:rFonts w:ascii="Times New Roman" w:eastAsia="Aptos" w:hAnsi="Times New Roman"/>
                      <w:sz w:val="26"/>
                      <w:szCs w:val="26"/>
                    </w:rPr>
                  </w:pPr>
                  <w:r w:rsidRPr="00F32C82">
                    <w:rPr>
                      <w:rFonts w:ascii="Times New Roman" w:eastAsia="Aptos" w:hAnsi="Times New Roman"/>
                      <w:sz w:val="26"/>
                      <w:szCs w:val="26"/>
                    </w:rPr>
                    <w:t>Tuần 24</w:t>
                  </w:r>
                </w:p>
                <w:p w14:paraId="23D95E1D" w14:textId="77777777" w:rsidR="00130400" w:rsidRPr="00F32C82" w:rsidRDefault="00130400" w:rsidP="00130400">
                  <w:pPr>
                    <w:jc w:val="center"/>
                    <w:rPr>
                      <w:rFonts w:ascii="Times New Roman" w:eastAsia="Aptos" w:hAnsi="Times New Roman"/>
                      <w:sz w:val="26"/>
                      <w:szCs w:val="26"/>
                    </w:rPr>
                  </w:pPr>
                  <w:r w:rsidRPr="00F32C82">
                    <w:rPr>
                      <w:rFonts w:ascii="Times New Roman" w:eastAsia="Aptos" w:hAnsi="Times New Roman"/>
                      <w:sz w:val="26"/>
                      <w:szCs w:val="26"/>
                    </w:rPr>
                    <w:t>( Tiết 24)</w:t>
                  </w:r>
                </w:p>
              </w:tc>
            </w:tr>
            <w:tr w:rsidR="004541FB" w:rsidRPr="00F32C82" w14:paraId="5A472B26" w14:textId="77777777" w:rsidTr="00130400">
              <w:tc>
                <w:tcPr>
                  <w:tcW w:w="530" w:type="pct"/>
                  <w:tcBorders>
                    <w:top w:val="single" w:sz="4" w:space="0" w:color="auto"/>
                    <w:left w:val="single" w:sz="4" w:space="0" w:color="auto"/>
                    <w:bottom w:val="single" w:sz="4" w:space="0" w:color="auto"/>
                    <w:right w:val="single" w:sz="4" w:space="0" w:color="auto"/>
                  </w:tcBorders>
                  <w:vAlign w:val="center"/>
                  <w:hideMark/>
                </w:tcPr>
                <w:p w14:paraId="3E16C0B9" w14:textId="77777777" w:rsidR="00130400" w:rsidRPr="00F32C82" w:rsidRDefault="00130400" w:rsidP="00130400">
                  <w:pPr>
                    <w:jc w:val="center"/>
                    <w:rPr>
                      <w:rFonts w:ascii="Times New Roman" w:eastAsia="Aptos" w:hAnsi="Times New Roman"/>
                      <w:b/>
                      <w:bCs/>
                      <w:sz w:val="26"/>
                      <w:szCs w:val="26"/>
                    </w:rPr>
                  </w:pPr>
                  <w:r w:rsidRPr="00F32C82">
                    <w:rPr>
                      <w:rFonts w:ascii="Times New Roman" w:eastAsia="Aptos" w:hAnsi="Times New Roman"/>
                      <w:b/>
                      <w:bCs/>
                      <w:sz w:val="26"/>
                      <w:szCs w:val="26"/>
                    </w:rPr>
                    <w:t>II</w:t>
                  </w:r>
                </w:p>
              </w:tc>
              <w:tc>
                <w:tcPr>
                  <w:tcW w:w="1538" w:type="pct"/>
                  <w:tcBorders>
                    <w:top w:val="single" w:sz="4" w:space="0" w:color="auto"/>
                    <w:left w:val="single" w:sz="4" w:space="0" w:color="auto"/>
                    <w:bottom w:val="single" w:sz="4" w:space="0" w:color="auto"/>
                    <w:right w:val="single" w:sz="4" w:space="0" w:color="auto"/>
                  </w:tcBorders>
                  <w:vAlign w:val="center"/>
                  <w:hideMark/>
                </w:tcPr>
                <w:p w14:paraId="09EC494F" w14:textId="77777777" w:rsidR="00130400" w:rsidRPr="00F32C82" w:rsidRDefault="00130400" w:rsidP="00130400">
                  <w:pPr>
                    <w:jc w:val="both"/>
                    <w:rPr>
                      <w:rFonts w:ascii="Times New Roman" w:eastAsia="Aptos" w:hAnsi="Times New Roman"/>
                      <w:sz w:val="26"/>
                      <w:szCs w:val="26"/>
                    </w:rPr>
                  </w:pPr>
                  <w:r w:rsidRPr="00F32C82">
                    <w:rPr>
                      <w:rFonts w:ascii="Times New Roman" w:eastAsia="Aptos" w:hAnsi="Times New Roman"/>
                      <w:sz w:val="26"/>
                      <w:szCs w:val="26"/>
                    </w:rPr>
                    <w:t>Kiểm tra thực hành vận dụng, chấm sản phẩm, dự án, hỏi đáp, thuyết trình...</w:t>
                  </w:r>
                </w:p>
              </w:tc>
              <w:tc>
                <w:tcPr>
                  <w:tcW w:w="865" w:type="pct"/>
                  <w:tcBorders>
                    <w:top w:val="single" w:sz="4" w:space="0" w:color="auto"/>
                    <w:left w:val="single" w:sz="4" w:space="0" w:color="auto"/>
                    <w:bottom w:val="single" w:sz="4" w:space="0" w:color="auto"/>
                    <w:right w:val="single" w:sz="4" w:space="0" w:color="auto"/>
                  </w:tcBorders>
                  <w:hideMark/>
                </w:tcPr>
                <w:p w14:paraId="48C515D8" w14:textId="77777777" w:rsidR="00130400" w:rsidRPr="00F32C82" w:rsidRDefault="00130400" w:rsidP="00130400">
                  <w:pPr>
                    <w:jc w:val="center"/>
                    <w:rPr>
                      <w:rFonts w:ascii="Times New Roman" w:eastAsia="Aptos" w:hAnsi="Times New Roman"/>
                      <w:sz w:val="26"/>
                      <w:szCs w:val="26"/>
                    </w:rPr>
                  </w:pPr>
                  <w:r w:rsidRPr="00F32C82">
                    <w:rPr>
                      <w:rFonts w:ascii="Times New Roman" w:eastAsia="Aptos" w:hAnsi="Times New Roman"/>
                      <w:sz w:val="26"/>
                      <w:szCs w:val="26"/>
                    </w:rPr>
                    <w:t>Tuần 6</w:t>
                  </w:r>
                </w:p>
                <w:p w14:paraId="4BE3D782" w14:textId="77777777" w:rsidR="00130400" w:rsidRPr="00F32C82" w:rsidRDefault="00130400" w:rsidP="00130400">
                  <w:pPr>
                    <w:jc w:val="center"/>
                    <w:rPr>
                      <w:rFonts w:ascii="Times New Roman" w:eastAsia="Aptos" w:hAnsi="Times New Roman"/>
                      <w:sz w:val="26"/>
                      <w:szCs w:val="26"/>
                    </w:rPr>
                  </w:pPr>
                  <w:r w:rsidRPr="00F32C82">
                    <w:rPr>
                      <w:rFonts w:ascii="Times New Roman" w:eastAsia="Aptos" w:hAnsi="Times New Roman"/>
                      <w:sz w:val="26"/>
                      <w:szCs w:val="26"/>
                    </w:rPr>
                    <w:t>( Tiết 6)</w:t>
                  </w:r>
                </w:p>
              </w:tc>
              <w:tc>
                <w:tcPr>
                  <w:tcW w:w="960" w:type="pct"/>
                  <w:tcBorders>
                    <w:top w:val="single" w:sz="4" w:space="0" w:color="auto"/>
                    <w:left w:val="single" w:sz="4" w:space="0" w:color="auto"/>
                    <w:bottom w:val="single" w:sz="4" w:space="0" w:color="auto"/>
                    <w:right w:val="single" w:sz="4" w:space="0" w:color="auto"/>
                  </w:tcBorders>
                  <w:vAlign w:val="center"/>
                  <w:hideMark/>
                </w:tcPr>
                <w:p w14:paraId="7ECF8079" w14:textId="77777777" w:rsidR="00130400" w:rsidRPr="00F32C82" w:rsidRDefault="00130400" w:rsidP="00130400">
                  <w:pPr>
                    <w:jc w:val="center"/>
                    <w:rPr>
                      <w:rFonts w:ascii="Times New Roman" w:eastAsia="Aptos" w:hAnsi="Times New Roman"/>
                      <w:sz w:val="26"/>
                      <w:szCs w:val="26"/>
                    </w:rPr>
                  </w:pPr>
                  <w:r w:rsidRPr="00F32C82">
                    <w:rPr>
                      <w:rFonts w:ascii="Times New Roman" w:eastAsia="Aptos" w:hAnsi="Times New Roman"/>
                      <w:sz w:val="26"/>
                      <w:szCs w:val="26"/>
                    </w:rPr>
                    <w:t>Kiểm tra thực hành</w:t>
                  </w:r>
                </w:p>
                <w:p w14:paraId="79809186" w14:textId="77777777" w:rsidR="00130400" w:rsidRPr="00F32C82" w:rsidRDefault="00130400" w:rsidP="00130400">
                  <w:pPr>
                    <w:jc w:val="center"/>
                    <w:rPr>
                      <w:rFonts w:ascii="Times New Roman" w:eastAsia="Aptos" w:hAnsi="Times New Roman"/>
                      <w:sz w:val="26"/>
                      <w:szCs w:val="26"/>
                    </w:rPr>
                  </w:pPr>
                  <w:r w:rsidRPr="00F32C82">
                    <w:rPr>
                      <w:rFonts w:ascii="Times New Roman" w:eastAsia="Aptos" w:hAnsi="Times New Roman"/>
                      <w:sz w:val="26"/>
                      <w:szCs w:val="26"/>
                    </w:rPr>
                    <w:t xml:space="preserve"> (15 phút)</w:t>
                  </w:r>
                </w:p>
              </w:tc>
              <w:tc>
                <w:tcPr>
                  <w:tcW w:w="1107" w:type="pct"/>
                  <w:tcBorders>
                    <w:top w:val="single" w:sz="4" w:space="0" w:color="auto"/>
                    <w:left w:val="single" w:sz="4" w:space="0" w:color="auto"/>
                    <w:bottom w:val="single" w:sz="4" w:space="0" w:color="auto"/>
                    <w:right w:val="single" w:sz="4" w:space="0" w:color="auto"/>
                  </w:tcBorders>
                  <w:vAlign w:val="center"/>
                  <w:hideMark/>
                </w:tcPr>
                <w:p w14:paraId="545BAD5A" w14:textId="77777777" w:rsidR="00130400" w:rsidRPr="00F32C82" w:rsidRDefault="00130400" w:rsidP="00130400">
                  <w:pPr>
                    <w:jc w:val="center"/>
                    <w:rPr>
                      <w:rFonts w:ascii="Times New Roman" w:eastAsia="Aptos" w:hAnsi="Times New Roman"/>
                      <w:sz w:val="26"/>
                      <w:szCs w:val="26"/>
                    </w:rPr>
                  </w:pPr>
                  <w:r w:rsidRPr="00F32C82">
                    <w:rPr>
                      <w:rFonts w:ascii="Times New Roman" w:eastAsia="Aptos" w:hAnsi="Times New Roman"/>
                      <w:sz w:val="26"/>
                      <w:szCs w:val="26"/>
                    </w:rPr>
                    <w:t>Tuần 24</w:t>
                  </w:r>
                </w:p>
                <w:p w14:paraId="5C163048" w14:textId="77777777" w:rsidR="00130400" w:rsidRPr="00F32C82" w:rsidRDefault="00130400" w:rsidP="00130400">
                  <w:pPr>
                    <w:jc w:val="center"/>
                    <w:rPr>
                      <w:rFonts w:ascii="Times New Roman" w:eastAsia="Aptos" w:hAnsi="Times New Roman"/>
                      <w:sz w:val="26"/>
                      <w:szCs w:val="26"/>
                    </w:rPr>
                  </w:pPr>
                  <w:r w:rsidRPr="00F32C82">
                    <w:rPr>
                      <w:rFonts w:ascii="Times New Roman" w:eastAsia="Aptos" w:hAnsi="Times New Roman"/>
                      <w:sz w:val="26"/>
                      <w:szCs w:val="26"/>
                    </w:rPr>
                    <w:t>( Tiết 24)</w:t>
                  </w:r>
                </w:p>
              </w:tc>
            </w:tr>
          </w:tbl>
          <w:p w14:paraId="774F2758" w14:textId="77777777" w:rsidR="00130400" w:rsidRPr="00F32C82" w:rsidRDefault="00130400" w:rsidP="00130400">
            <w:pPr>
              <w:ind w:firstLine="567"/>
              <w:rPr>
                <w:rFonts w:ascii="Times New Roman" w:eastAsia="Aptos" w:hAnsi="Times New Roman"/>
                <w:b/>
                <w:sz w:val="26"/>
                <w:szCs w:val="26"/>
              </w:rPr>
            </w:pPr>
            <w:r w:rsidRPr="00F32C82">
              <w:rPr>
                <w:rFonts w:ascii="Times New Roman" w:eastAsia="Aptos" w:hAnsi="Times New Roman"/>
                <w:b/>
                <w:sz w:val="26"/>
                <w:szCs w:val="26"/>
              </w:rPr>
              <w:t>2.2. Kiểm tra, đánh giá định kỳ</w:t>
            </w:r>
          </w:p>
          <w:p w14:paraId="32A5534E" w14:textId="77777777" w:rsidR="00130400" w:rsidRPr="00F32C82" w:rsidRDefault="00130400" w:rsidP="00130400">
            <w:pPr>
              <w:rPr>
                <w:rFonts w:ascii="Times New Roman" w:eastAsia="Aptos" w:hAnsi="Times New Roman"/>
                <w:b/>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2"/>
              <w:gridCol w:w="1262"/>
              <w:gridCol w:w="992"/>
              <w:gridCol w:w="4326"/>
              <w:gridCol w:w="1620"/>
            </w:tblGrid>
            <w:tr w:rsidR="004541FB" w:rsidRPr="00F32C82" w14:paraId="44F63657" w14:textId="77777777" w:rsidTr="00130400">
              <w:tc>
                <w:tcPr>
                  <w:tcW w:w="667" w:type="pct"/>
                  <w:tcBorders>
                    <w:top w:val="single" w:sz="4" w:space="0" w:color="auto"/>
                    <w:left w:val="single" w:sz="4" w:space="0" w:color="auto"/>
                    <w:bottom w:val="single" w:sz="4" w:space="0" w:color="auto"/>
                    <w:right w:val="single" w:sz="4" w:space="0" w:color="auto"/>
                  </w:tcBorders>
                  <w:vAlign w:val="center"/>
                  <w:hideMark/>
                </w:tcPr>
                <w:p w14:paraId="0B79A664" w14:textId="77777777" w:rsidR="00130400" w:rsidRPr="00F32C82" w:rsidRDefault="00130400" w:rsidP="00130400">
                  <w:pPr>
                    <w:widowControl w:val="0"/>
                    <w:autoSpaceDE w:val="0"/>
                    <w:autoSpaceDN w:val="0"/>
                    <w:spacing w:after="0" w:line="240" w:lineRule="auto"/>
                    <w:jc w:val="center"/>
                    <w:rPr>
                      <w:rFonts w:ascii="Times New Roman" w:eastAsia="Aptos" w:hAnsi="Times New Roman" w:cs="Times New Roman"/>
                      <w:b/>
                      <w:sz w:val="26"/>
                      <w:szCs w:val="26"/>
                    </w:rPr>
                  </w:pPr>
                  <w:r w:rsidRPr="00F32C82">
                    <w:rPr>
                      <w:rFonts w:ascii="Times New Roman" w:eastAsia="Aptos" w:hAnsi="Times New Roman" w:cs="Times New Roman"/>
                      <w:b/>
                      <w:sz w:val="26"/>
                      <w:szCs w:val="26"/>
                    </w:rPr>
                    <w:t xml:space="preserve">Bài kiểm tra, </w:t>
                  </w:r>
                </w:p>
                <w:p w14:paraId="54F0EFA4" w14:textId="77777777" w:rsidR="00130400" w:rsidRPr="00F32C82" w:rsidRDefault="00130400" w:rsidP="00130400">
                  <w:pPr>
                    <w:widowControl w:val="0"/>
                    <w:autoSpaceDE w:val="0"/>
                    <w:autoSpaceDN w:val="0"/>
                    <w:spacing w:after="0" w:line="240" w:lineRule="auto"/>
                    <w:jc w:val="center"/>
                    <w:rPr>
                      <w:rFonts w:ascii="Times New Roman" w:eastAsia="Aptos" w:hAnsi="Times New Roman" w:cs="Times New Roman"/>
                      <w:b/>
                      <w:bCs/>
                      <w:sz w:val="26"/>
                      <w:szCs w:val="26"/>
                    </w:rPr>
                  </w:pPr>
                  <w:r w:rsidRPr="00F32C82">
                    <w:rPr>
                      <w:rFonts w:ascii="Times New Roman" w:eastAsia="Aptos" w:hAnsi="Times New Roman" w:cs="Times New Roman"/>
                      <w:b/>
                      <w:sz w:val="26"/>
                      <w:szCs w:val="26"/>
                    </w:rPr>
                    <w:lastRenderedPageBreak/>
                    <w:t>đánh giá</w:t>
                  </w:r>
                </w:p>
              </w:tc>
              <w:tc>
                <w:tcPr>
                  <w:tcW w:w="667" w:type="pct"/>
                  <w:tcBorders>
                    <w:top w:val="single" w:sz="4" w:space="0" w:color="auto"/>
                    <w:left w:val="single" w:sz="4" w:space="0" w:color="auto"/>
                    <w:bottom w:val="single" w:sz="4" w:space="0" w:color="auto"/>
                    <w:right w:val="single" w:sz="4" w:space="0" w:color="auto"/>
                  </w:tcBorders>
                  <w:vAlign w:val="center"/>
                  <w:hideMark/>
                </w:tcPr>
                <w:p w14:paraId="3A2651F3" w14:textId="77777777" w:rsidR="00130400" w:rsidRPr="00F32C82" w:rsidRDefault="00130400" w:rsidP="00130400">
                  <w:pPr>
                    <w:spacing w:after="0" w:line="240" w:lineRule="auto"/>
                    <w:jc w:val="center"/>
                    <w:rPr>
                      <w:rFonts w:ascii="Times New Roman" w:eastAsia="Aptos" w:hAnsi="Times New Roman" w:cs="Times New Roman"/>
                      <w:b/>
                      <w:bCs/>
                      <w:sz w:val="26"/>
                      <w:szCs w:val="26"/>
                      <w:lang w:val="vi-VN"/>
                    </w:rPr>
                  </w:pPr>
                  <w:r w:rsidRPr="00F32C82">
                    <w:rPr>
                      <w:rFonts w:ascii="Times New Roman" w:eastAsia="Aptos" w:hAnsi="Times New Roman" w:cs="Times New Roman"/>
                      <w:b/>
                      <w:bCs/>
                      <w:sz w:val="26"/>
                      <w:szCs w:val="26"/>
                      <w:lang w:val="vi-VN"/>
                    </w:rPr>
                    <w:lastRenderedPageBreak/>
                    <w:t>Thời gian</w:t>
                  </w:r>
                  <w:r w:rsidRPr="00F32C82">
                    <w:rPr>
                      <w:rFonts w:ascii="Times New Roman" w:eastAsia="Aptos" w:hAnsi="Times New Roman" w:cs="Times New Roman"/>
                      <w:b/>
                      <w:bCs/>
                      <w:sz w:val="26"/>
                      <w:szCs w:val="26"/>
                    </w:rPr>
                    <w:t xml:space="preserve"> làm </w:t>
                  </w:r>
                  <w:r w:rsidRPr="00F32C82">
                    <w:rPr>
                      <w:rFonts w:ascii="Times New Roman" w:eastAsia="Aptos" w:hAnsi="Times New Roman" w:cs="Times New Roman"/>
                      <w:b/>
                      <w:bCs/>
                      <w:sz w:val="26"/>
                      <w:szCs w:val="26"/>
                    </w:rPr>
                    <w:lastRenderedPageBreak/>
                    <w:t>bài kiểm tra</w:t>
                  </w:r>
                </w:p>
              </w:tc>
              <w:tc>
                <w:tcPr>
                  <w:tcW w:w="524" w:type="pct"/>
                  <w:tcBorders>
                    <w:top w:val="single" w:sz="4" w:space="0" w:color="auto"/>
                    <w:left w:val="single" w:sz="4" w:space="0" w:color="auto"/>
                    <w:bottom w:val="single" w:sz="4" w:space="0" w:color="auto"/>
                    <w:right w:val="single" w:sz="4" w:space="0" w:color="auto"/>
                  </w:tcBorders>
                  <w:vAlign w:val="center"/>
                  <w:hideMark/>
                </w:tcPr>
                <w:p w14:paraId="6B22BC47" w14:textId="77777777" w:rsidR="00130400" w:rsidRPr="00F32C82" w:rsidRDefault="00130400" w:rsidP="00130400">
                  <w:pPr>
                    <w:spacing w:after="0" w:line="240" w:lineRule="auto"/>
                    <w:jc w:val="center"/>
                    <w:rPr>
                      <w:rFonts w:ascii="Times New Roman" w:eastAsia="Aptos" w:hAnsi="Times New Roman" w:cs="Times New Roman"/>
                      <w:b/>
                      <w:bCs/>
                      <w:sz w:val="26"/>
                      <w:szCs w:val="26"/>
                      <w:lang w:val="vi-VN"/>
                    </w:rPr>
                  </w:pPr>
                  <w:r w:rsidRPr="00F32C82">
                    <w:rPr>
                      <w:rFonts w:ascii="Times New Roman" w:eastAsia="Aptos" w:hAnsi="Times New Roman" w:cs="Times New Roman"/>
                      <w:b/>
                      <w:bCs/>
                      <w:sz w:val="26"/>
                      <w:szCs w:val="26"/>
                      <w:lang w:val="vi-VN"/>
                    </w:rPr>
                    <w:lastRenderedPageBreak/>
                    <w:t>Thời điểm</w:t>
                  </w:r>
                </w:p>
                <w:p w14:paraId="2E9DEA4D" w14:textId="77777777" w:rsidR="00130400" w:rsidRPr="00F32C82" w:rsidRDefault="00130400" w:rsidP="00130400">
                  <w:pPr>
                    <w:spacing w:after="0" w:line="240" w:lineRule="auto"/>
                    <w:jc w:val="center"/>
                    <w:rPr>
                      <w:rFonts w:ascii="Times New Roman" w:eastAsia="Aptos" w:hAnsi="Times New Roman" w:cs="Times New Roman"/>
                      <w:b/>
                      <w:bCs/>
                      <w:sz w:val="26"/>
                      <w:szCs w:val="26"/>
                      <w:lang w:val="vi-VN"/>
                    </w:rPr>
                  </w:pPr>
                  <w:r w:rsidRPr="00F32C82">
                    <w:rPr>
                      <w:rFonts w:ascii="Times New Roman" w:eastAsia="Aptos" w:hAnsi="Times New Roman" w:cs="Times New Roman"/>
                      <w:b/>
                      <w:bCs/>
                      <w:sz w:val="26"/>
                      <w:szCs w:val="26"/>
                      <w:lang w:val="vi-VN"/>
                    </w:rPr>
                    <w:lastRenderedPageBreak/>
                    <w:t>tổ chức kiểm tra</w:t>
                  </w:r>
                </w:p>
              </w:tc>
              <w:tc>
                <w:tcPr>
                  <w:tcW w:w="2286" w:type="pct"/>
                  <w:tcBorders>
                    <w:top w:val="single" w:sz="4" w:space="0" w:color="auto"/>
                    <w:left w:val="single" w:sz="4" w:space="0" w:color="auto"/>
                    <w:bottom w:val="single" w:sz="4" w:space="0" w:color="auto"/>
                    <w:right w:val="single" w:sz="4" w:space="0" w:color="auto"/>
                  </w:tcBorders>
                  <w:vAlign w:val="center"/>
                  <w:hideMark/>
                </w:tcPr>
                <w:p w14:paraId="7B326535" w14:textId="77777777" w:rsidR="00130400" w:rsidRPr="00F32C82" w:rsidRDefault="00130400" w:rsidP="00130400">
                  <w:pPr>
                    <w:spacing w:after="0" w:line="240" w:lineRule="auto"/>
                    <w:jc w:val="center"/>
                    <w:rPr>
                      <w:rFonts w:ascii="Times New Roman" w:eastAsia="Aptos" w:hAnsi="Times New Roman" w:cs="Times New Roman"/>
                      <w:b/>
                      <w:bCs/>
                      <w:sz w:val="26"/>
                      <w:szCs w:val="26"/>
                      <w:lang w:val="vi-VN"/>
                    </w:rPr>
                  </w:pPr>
                  <w:r w:rsidRPr="00F32C82">
                    <w:rPr>
                      <w:rFonts w:ascii="Times New Roman" w:eastAsia="Aptos" w:hAnsi="Times New Roman" w:cs="Times New Roman"/>
                      <w:b/>
                      <w:bCs/>
                      <w:sz w:val="26"/>
                      <w:szCs w:val="26"/>
                      <w:lang w:val="vi-VN"/>
                    </w:rPr>
                    <w:lastRenderedPageBreak/>
                    <w:t>Yêu cầu cần đạt</w:t>
                  </w:r>
                </w:p>
                <w:p w14:paraId="5761AF45" w14:textId="77777777" w:rsidR="00130400" w:rsidRPr="00F32C82" w:rsidRDefault="00130400" w:rsidP="00130400">
                  <w:pPr>
                    <w:spacing w:after="0" w:line="240" w:lineRule="auto"/>
                    <w:jc w:val="center"/>
                    <w:rPr>
                      <w:rFonts w:ascii="Times New Roman" w:eastAsia="Aptos" w:hAnsi="Times New Roman" w:cs="Times New Roman"/>
                      <w:b/>
                      <w:bCs/>
                      <w:sz w:val="26"/>
                      <w:szCs w:val="26"/>
                      <w:lang w:val="vi-VN"/>
                    </w:rPr>
                  </w:pPr>
                  <w:r w:rsidRPr="00F32C82">
                    <w:rPr>
                      <w:rFonts w:ascii="Times New Roman" w:eastAsia="Aptos" w:hAnsi="Times New Roman" w:cs="Times New Roman"/>
                      <w:sz w:val="26"/>
                      <w:szCs w:val="26"/>
                      <w:lang w:val="vi-VN"/>
                    </w:rPr>
                    <w:lastRenderedPageBreak/>
                    <w:t>(</w:t>
                  </w:r>
                  <w:r w:rsidRPr="00F32C82">
                    <w:rPr>
                      <w:rFonts w:ascii="Times New Roman" w:eastAsia="Aptos" w:hAnsi="Times New Roman" w:cs="Times New Roman"/>
                      <w:i/>
                      <w:iCs/>
                      <w:sz w:val="26"/>
                      <w:szCs w:val="26"/>
                      <w:lang w:val="vi-VN"/>
                    </w:rPr>
                    <w:t>về</w:t>
                  </w:r>
                  <w:r w:rsidRPr="00F32C82">
                    <w:rPr>
                      <w:rFonts w:ascii="Times New Roman" w:eastAsia="Aptos" w:hAnsi="Times New Roman" w:cs="Times New Roman"/>
                      <w:sz w:val="26"/>
                      <w:szCs w:val="26"/>
                      <w:lang w:val="vi-VN"/>
                    </w:rPr>
                    <w:t xml:space="preserve"> </w:t>
                  </w:r>
                  <w:r w:rsidRPr="00F32C82">
                    <w:rPr>
                      <w:rFonts w:ascii="Times New Roman" w:eastAsia="Aptos" w:hAnsi="Times New Roman" w:cs="Times New Roman"/>
                      <w:i/>
                      <w:iCs/>
                      <w:sz w:val="26"/>
                      <w:szCs w:val="26"/>
                      <w:lang w:val="vi-VN"/>
                    </w:rPr>
                    <w:t>năng lực với các mức độ biết, hiểu, vận dụng)</w:t>
                  </w:r>
                </w:p>
              </w:tc>
              <w:tc>
                <w:tcPr>
                  <w:tcW w:w="857" w:type="pct"/>
                  <w:tcBorders>
                    <w:top w:val="single" w:sz="4" w:space="0" w:color="auto"/>
                    <w:left w:val="single" w:sz="4" w:space="0" w:color="auto"/>
                    <w:bottom w:val="single" w:sz="4" w:space="0" w:color="auto"/>
                    <w:right w:val="single" w:sz="4" w:space="0" w:color="auto"/>
                  </w:tcBorders>
                  <w:vAlign w:val="center"/>
                  <w:hideMark/>
                </w:tcPr>
                <w:p w14:paraId="598DBE36" w14:textId="77777777" w:rsidR="00130400" w:rsidRPr="00F32C82" w:rsidRDefault="00130400" w:rsidP="00130400">
                  <w:pPr>
                    <w:spacing w:after="0" w:line="240" w:lineRule="auto"/>
                    <w:jc w:val="center"/>
                    <w:rPr>
                      <w:rFonts w:ascii="Times New Roman" w:eastAsia="Aptos" w:hAnsi="Times New Roman" w:cs="Times New Roman"/>
                      <w:b/>
                      <w:bCs/>
                      <w:sz w:val="26"/>
                      <w:szCs w:val="26"/>
                      <w:lang w:val="vi-VN"/>
                    </w:rPr>
                  </w:pPr>
                  <w:r w:rsidRPr="00F32C82">
                    <w:rPr>
                      <w:rFonts w:ascii="Times New Roman" w:eastAsia="Aptos" w:hAnsi="Times New Roman" w:cs="Times New Roman"/>
                      <w:b/>
                      <w:bCs/>
                      <w:sz w:val="26"/>
                      <w:szCs w:val="26"/>
                      <w:lang w:val="vi-VN"/>
                    </w:rPr>
                    <w:lastRenderedPageBreak/>
                    <w:t>Hình thức tổ chức</w:t>
                  </w:r>
                </w:p>
                <w:p w14:paraId="2DC6F6C9" w14:textId="77777777" w:rsidR="00130400" w:rsidRPr="00F32C82" w:rsidRDefault="00130400" w:rsidP="00130400">
                  <w:pPr>
                    <w:spacing w:after="0" w:line="240" w:lineRule="auto"/>
                    <w:jc w:val="center"/>
                    <w:rPr>
                      <w:rFonts w:ascii="Times New Roman" w:eastAsia="Aptos" w:hAnsi="Times New Roman" w:cs="Times New Roman"/>
                      <w:b/>
                      <w:bCs/>
                      <w:sz w:val="26"/>
                      <w:szCs w:val="26"/>
                      <w:lang w:val="vi-VN"/>
                    </w:rPr>
                  </w:pPr>
                  <w:r w:rsidRPr="00F32C82">
                    <w:rPr>
                      <w:rFonts w:ascii="Times New Roman" w:eastAsia="Aptos" w:hAnsi="Times New Roman" w:cs="Times New Roman"/>
                      <w:b/>
                      <w:bCs/>
                      <w:sz w:val="26"/>
                      <w:szCs w:val="26"/>
                      <w:lang w:val="vi-VN"/>
                    </w:rPr>
                    <w:lastRenderedPageBreak/>
                    <w:t xml:space="preserve">kiểm tra: </w:t>
                  </w:r>
                  <w:r w:rsidRPr="00F32C82">
                    <w:rPr>
                      <w:rFonts w:ascii="Times New Roman" w:eastAsia="Aptos" w:hAnsi="Times New Roman" w:cs="Times New Roman"/>
                      <w:i/>
                      <w:iCs/>
                      <w:sz w:val="26"/>
                      <w:szCs w:val="26"/>
                      <w:lang w:val="vi-VN"/>
                    </w:rPr>
                    <w:t>viết (trên giấy hoặc trên máy tính); bài thực hành; dự án học tập</w:t>
                  </w:r>
                </w:p>
              </w:tc>
            </w:tr>
            <w:tr w:rsidR="004541FB" w:rsidRPr="00F32C82" w14:paraId="2B340767" w14:textId="77777777" w:rsidTr="00130400">
              <w:tc>
                <w:tcPr>
                  <w:tcW w:w="667" w:type="pct"/>
                  <w:tcBorders>
                    <w:top w:val="single" w:sz="4" w:space="0" w:color="auto"/>
                    <w:left w:val="single" w:sz="4" w:space="0" w:color="auto"/>
                    <w:bottom w:val="single" w:sz="4" w:space="0" w:color="auto"/>
                    <w:right w:val="single" w:sz="4" w:space="0" w:color="auto"/>
                  </w:tcBorders>
                  <w:vAlign w:val="center"/>
                  <w:hideMark/>
                </w:tcPr>
                <w:p w14:paraId="348F7FB9" w14:textId="77777777" w:rsidR="00130400" w:rsidRPr="00F32C82" w:rsidRDefault="00130400" w:rsidP="00130400">
                  <w:pPr>
                    <w:spacing w:after="0" w:line="240" w:lineRule="auto"/>
                    <w:jc w:val="center"/>
                    <w:rPr>
                      <w:rFonts w:ascii="Times New Roman" w:eastAsia="Aptos" w:hAnsi="Times New Roman" w:cs="Times New Roman"/>
                      <w:b/>
                      <w:sz w:val="26"/>
                      <w:szCs w:val="26"/>
                    </w:rPr>
                  </w:pPr>
                  <w:r w:rsidRPr="00F32C82">
                    <w:rPr>
                      <w:rFonts w:ascii="Times New Roman" w:eastAsia="Aptos" w:hAnsi="Times New Roman" w:cs="Times New Roman"/>
                      <w:sz w:val="26"/>
                      <w:szCs w:val="26"/>
                      <w:lang w:val="vi-VN"/>
                    </w:rPr>
                    <w:lastRenderedPageBreak/>
                    <w:t xml:space="preserve">Giữa </w:t>
                  </w:r>
                  <w:r w:rsidRPr="00F32C82">
                    <w:rPr>
                      <w:rFonts w:ascii="Times New Roman" w:eastAsia="Aptos" w:hAnsi="Times New Roman" w:cs="Times New Roman"/>
                      <w:sz w:val="26"/>
                      <w:szCs w:val="26"/>
                    </w:rPr>
                    <w:t>h</w:t>
                  </w:r>
                  <w:r w:rsidRPr="00F32C82">
                    <w:rPr>
                      <w:rFonts w:ascii="Times New Roman" w:eastAsia="Aptos" w:hAnsi="Times New Roman" w:cs="Times New Roman"/>
                      <w:sz w:val="26"/>
                      <w:szCs w:val="26"/>
                      <w:lang w:val="vi-VN"/>
                    </w:rPr>
                    <w:t>ọc kỳ 1</w:t>
                  </w:r>
                </w:p>
              </w:tc>
              <w:tc>
                <w:tcPr>
                  <w:tcW w:w="667" w:type="pct"/>
                  <w:tcBorders>
                    <w:top w:val="single" w:sz="4" w:space="0" w:color="auto"/>
                    <w:left w:val="single" w:sz="4" w:space="0" w:color="auto"/>
                    <w:bottom w:val="single" w:sz="4" w:space="0" w:color="auto"/>
                    <w:right w:val="single" w:sz="4" w:space="0" w:color="auto"/>
                  </w:tcBorders>
                  <w:vAlign w:val="center"/>
                  <w:hideMark/>
                </w:tcPr>
                <w:p w14:paraId="0023A711" w14:textId="77777777" w:rsidR="00130400" w:rsidRPr="00F32C82" w:rsidRDefault="00130400" w:rsidP="00130400">
                  <w:pPr>
                    <w:spacing w:after="0" w:line="240" w:lineRule="auto"/>
                    <w:jc w:val="center"/>
                    <w:rPr>
                      <w:rFonts w:ascii="Times New Roman" w:eastAsia="Aptos" w:hAnsi="Times New Roman" w:cs="Times New Roman"/>
                      <w:sz w:val="26"/>
                      <w:szCs w:val="26"/>
                    </w:rPr>
                  </w:pPr>
                  <w:r w:rsidRPr="00F32C82">
                    <w:rPr>
                      <w:rFonts w:ascii="Times New Roman" w:eastAsia="Aptos" w:hAnsi="Times New Roman" w:cs="Times New Roman"/>
                      <w:sz w:val="26"/>
                      <w:szCs w:val="26"/>
                    </w:rPr>
                    <w:t>45 phút</w:t>
                  </w:r>
                </w:p>
              </w:tc>
              <w:tc>
                <w:tcPr>
                  <w:tcW w:w="524" w:type="pct"/>
                  <w:tcBorders>
                    <w:top w:val="single" w:sz="4" w:space="0" w:color="auto"/>
                    <w:left w:val="single" w:sz="4" w:space="0" w:color="auto"/>
                    <w:bottom w:val="single" w:sz="4" w:space="0" w:color="auto"/>
                    <w:right w:val="single" w:sz="4" w:space="0" w:color="auto"/>
                  </w:tcBorders>
                  <w:vAlign w:val="center"/>
                  <w:hideMark/>
                </w:tcPr>
                <w:p w14:paraId="72CCD5E5" w14:textId="77777777" w:rsidR="00130400" w:rsidRPr="00F32C82" w:rsidRDefault="00130400" w:rsidP="00130400">
                  <w:pPr>
                    <w:spacing w:after="0" w:line="240" w:lineRule="auto"/>
                    <w:jc w:val="center"/>
                    <w:rPr>
                      <w:rFonts w:ascii="Times New Roman" w:eastAsia="Aptos" w:hAnsi="Times New Roman" w:cs="Times New Roman"/>
                      <w:sz w:val="26"/>
                      <w:szCs w:val="26"/>
                    </w:rPr>
                  </w:pPr>
                  <w:r w:rsidRPr="00F32C82">
                    <w:rPr>
                      <w:rFonts w:ascii="Times New Roman" w:eastAsia="Aptos" w:hAnsi="Times New Roman" w:cs="Times New Roman"/>
                      <w:sz w:val="26"/>
                      <w:szCs w:val="26"/>
                    </w:rPr>
                    <w:t>Tuần 9</w:t>
                  </w:r>
                </w:p>
                <w:p w14:paraId="37369E2A" w14:textId="77777777" w:rsidR="00130400" w:rsidRPr="00F32C82" w:rsidRDefault="00130400" w:rsidP="00130400">
                  <w:pPr>
                    <w:spacing w:after="0" w:line="240" w:lineRule="auto"/>
                    <w:jc w:val="center"/>
                    <w:rPr>
                      <w:rFonts w:ascii="Times New Roman" w:eastAsia="Aptos" w:hAnsi="Times New Roman" w:cs="Times New Roman"/>
                      <w:sz w:val="26"/>
                      <w:szCs w:val="26"/>
                    </w:rPr>
                  </w:pPr>
                  <w:r w:rsidRPr="00F32C82">
                    <w:rPr>
                      <w:rFonts w:ascii="Times New Roman" w:eastAsia="Aptos" w:hAnsi="Times New Roman" w:cs="Times New Roman"/>
                      <w:sz w:val="26"/>
                      <w:szCs w:val="26"/>
                    </w:rPr>
                    <w:t>(Tiết 9)</w:t>
                  </w:r>
                </w:p>
              </w:tc>
              <w:tc>
                <w:tcPr>
                  <w:tcW w:w="2286" w:type="pct"/>
                  <w:tcBorders>
                    <w:top w:val="single" w:sz="4" w:space="0" w:color="auto"/>
                    <w:left w:val="single" w:sz="4" w:space="0" w:color="auto"/>
                    <w:bottom w:val="single" w:sz="4" w:space="0" w:color="auto"/>
                    <w:right w:val="single" w:sz="4" w:space="0" w:color="auto"/>
                  </w:tcBorders>
                  <w:vAlign w:val="center"/>
                </w:tcPr>
                <w:p w14:paraId="455E8FBE" w14:textId="77777777" w:rsidR="00130400" w:rsidRPr="00F32C82" w:rsidRDefault="00130400" w:rsidP="00130400">
                  <w:pPr>
                    <w:widowControl w:val="0"/>
                    <w:tabs>
                      <w:tab w:val="left" w:pos="471"/>
                    </w:tabs>
                    <w:autoSpaceDE w:val="0"/>
                    <w:autoSpaceDN w:val="0"/>
                    <w:spacing w:after="0" w:line="240" w:lineRule="auto"/>
                    <w:jc w:val="both"/>
                    <w:rPr>
                      <w:rFonts w:ascii="Times New Roman" w:eastAsia="Times New Roman" w:hAnsi="Times New Roman" w:cs="Times New Roman"/>
                      <w:sz w:val="26"/>
                      <w:szCs w:val="26"/>
                    </w:rPr>
                  </w:pPr>
                  <w:r w:rsidRPr="00F32C82">
                    <w:rPr>
                      <w:rFonts w:ascii="Times New Roman" w:eastAsia="Times New Roman" w:hAnsi="Times New Roman" w:cs="Times New Roman"/>
                      <w:b/>
                      <w:sz w:val="26"/>
                      <w:szCs w:val="26"/>
                    </w:rPr>
                    <w:t>Nhận biết:</w:t>
                  </w:r>
                  <w:r w:rsidRPr="00F32C82">
                    <w:rPr>
                      <w:rFonts w:ascii="Times New Roman" w:eastAsia="Times New Roman" w:hAnsi="Times New Roman" w:cs="Times New Roman"/>
                      <w:sz w:val="26"/>
                      <w:szCs w:val="26"/>
                    </w:rPr>
                    <w:t xml:space="preserve"> Hs biết lựa chọn nội dung và đồ dung, dụng cụ đẻ hoàn thành sản phẩm cho phù hợp chủ đề.</w:t>
                  </w:r>
                </w:p>
                <w:p w14:paraId="57BD47BC"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Calibri" w:hAnsi="Times New Roman" w:cs="Times New Roman"/>
                      <w:sz w:val="26"/>
                      <w:szCs w:val="26"/>
                    </w:rPr>
                  </w:pPr>
                  <w:r w:rsidRPr="00F32C82">
                    <w:rPr>
                      <w:rFonts w:ascii="Times New Roman" w:eastAsia="Times New Roman" w:hAnsi="Times New Roman" w:cs="Times New Roman"/>
                      <w:b/>
                      <w:sz w:val="26"/>
                      <w:szCs w:val="26"/>
                    </w:rPr>
                    <w:t>Thông hiểu:</w:t>
                  </w:r>
                  <w:r w:rsidRPr="00F32C82">
                    <w:rPr>
                      <w:rFonts w:ascii="Times New Roman" w:eastAsia="Calibri" w:hAnsi="Times New Roman" w:cs="Times New Roman"/>
                      <w:sz w:val="26"/>
                      <w:szCs w:val="26"/>
                    </w:rPr>
                    <w:t>hiểu được nội dung chủ đề kiểm tra theo yêu cầu của giáo viên.</w:t>
                  </w:r>
                </w:p>
                <w:p w14:paraId="1375DDBA"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Times New Roman" w:hAnsi="Times New Roman" w:cs="Times New Roman"/>
                      <w:b/>
                      <w:sz w:val="26"/>
                      <w:szCs w:val="26"/>
                    </w:rPr>
                  </w:pPr>
                  <w:r w:rsidRPr="00F32C82">
                    <w:rPr>
                      <w:rFonts w:ascii="Times New Roman" w:eastAsia="Times New Roman" w:hAnsi="Times New Roman" w:cs="Times New Roman"/>
                      <w:b/>
                      <w:sz w:val="26"/>
                      <w:szCs w:val="26"/>
                    </w:rPr>
                    <w:t>Vận dụng :</w:t>
                  </w:r>
                </w:p>
                <w:p w14:paraId="2BC7E7A9" w14:textId="77777777" w:rsidR="00130400" w:rsidRPr="00F32C82" w:rsidRDefault="00130400" w:rsidP="00130400">
                  <w:pPr>
                    <w:spacing w:after="0" w:line="240" w:lineRule="auto"/>
                    <w:jc w:val="both"/>
                    <w:rPr>
                      <w:rFonts w:ascii="Times New Roman" w:eastAsia="Calibri" w:hAnsi="Times New Roman" w:cs="Times New Roman"/>
                      <w:bCs/>
                      <w:sz w:val="26"/>
                      <w:szCs w:val="26"/>
                    </w:rPr>
                  </w:pPr>
                  <w:r w:rsidRPr="00F32C82">
                    <w:rPr>
                      <w:rFonts w:ascii="Times New Roman" w:eastAsia="Calibri" w:hAnsi="Times New Roman" w:cs="Times New Roman"/>
                      <w:bCs/>
                      <w:sz w:val="26"/>
                      <w:szCs w:val="26"/>
                    </w:rPr>
                    <w:t>- Học sinh biết vận dụng những kỹ năng kiến thức đã học để hoàn thành bài kiểm tra đánh giá đúng yêu cầu GV đặt ra.</w:t>
                  </w:r>
                </w:p>
                <w:p w14:paraId="2F0F15FD" w14:textId="77777777" w:rsidR="00130400" w:rsidRPr="00F32C82" w:rsidRDefault="00130400" w:rsidP="00130400">
                  <w:pPr>
                    <w:spacing w:after="0" w:line="240" w:lineRule="auto"/>
                    <w:rPr>
                      <w:rFonts w:ascii="Times New Roman" w:eastAsia="Times New Roman" w:hAnsi="Times New Roman" w:cs="Times New Roman"/>
                      <w:sz w:val="26"/>
                      <w:szCs w:val="26"/>
                    </w:rPr>
                  </w:pPr>
                  <w:r w:rsidRPr="00F32C82">
                    <w:rPr>
                      <w:rFonts w:ascii="Times New Roman" w:eastAsia="Times New Roman" w:hAnsi="Times New Roman" w:cs="Times New Roman"/>
                      <w:sz w:val="26"/>
                      <w:szCs w:val="26"/>
                    </w:rPr>
                    <w:t>- Hoàn thành một bức tranh, sản phẩm mĩ thuật và trình bày được ý tưởng của mình cho tác phẩm làm ra.</w:t>
                  </w:r>
                </w:p>
                <w:p w14:paraId="70CB4B59" w14:textId="77777777" w:rsidR="00130400" w:rsidRPr="00F32C82" w:rsidRDefault="00130400" w:rsidP="00130400">
                  <w:pPr>
                    <w:spacing w:after="0" w:line="240" w:lineRule="auto"/>
                    <w:jc w:val="both"/>
                    <w:rPr>
                      <w:rFonts w:ascii="Times New Roman" w:eastAsia="Calibri" w:hAnsi="Times New Roman" w:cs="Times New Roman"/>
                      <w:sz w:val="26"/>
                      <w:szCs w:val="26"/>
                    </w:rPr>
                  </w:pPr>
                  <w:r w:rsidRPr="00F32C82">
                    <w:rPr>
                      <w:rFonts w:ascii="Times New Roman" w:eastAsia="Times New Roman" w:hAnsi="Times New Roman" w:cs="Times New Roman"/>
                      <w:sz w:val="26"/>
                      <w:szCs w:val="26"/>
                    </w:rPr>
                    <w:t>- Có tính sáng tạo trong tác phẩm.</w:t>
                  </w:r>
                </w:p>
                <w:p w14:paraId="42167743" w14:textId="77777777" w:rsidR="00130400" w:rsidRPr="00F32C82" w:rsidRDefault="00130400" w:rsidP="00130400">
                  <w:pPr>
                    <w:spacing w:after="0" w:line="240" w:lineRule="auto"/>
                    <w:jc w:val="both"/>
                    <w:rPr>
                      <w:rFonts w:ascii="Times New Roman" w:eastAsia="Aptos" w:hAnsi="Times New Roman" w:cs="Times New Roman"/>
                      <w:kern w:val="2"/>
                      <w:sz w:val="26"/>
                      <w:szCs w:val="26"/>
                      <w:lang w:eastAsia="zh-CN"/>
                    </w:rPr>
                  </w:pPr>
                </w:p>
                <w:p w14:paraId="72EA2EC3" w14:textId="77777777" w:rsidR="00130400" w:rsidRPr="00F32C82" w:rsidRDefault="00130400" w:rsidP="00130400">
                  <w:pPr>
                    <w:spacing w:after="0" w:line="240" w:lineRule="auto"/>
                    <w:jc w:val="both"/>
                    <w:rPr>
                      <w:rFonts w:ascii="Times New Roman" w:eastAsia="Aptos" w:hAnsi="Times New Roman" w:cs="Times New Roman"/>
                      <w:sz w:val="26"/>
                      <w:szCs w:val="26"/>
                    </w:rPr>
                  </w:pPr>
                  <w:r w:rsidRPr="00F32C82">
                    <w:rPr>
                      <w:rFonts w:ascii="Times New Roman" w:eastAsia="Aptos" w:hAnsi="Times New Roman" w:cs="Times New Roman"/>
                      <w:kern w:val="2"/>
                      <w:sz w:val="26"/>
                      <w:szCs w:val="26"/>
                      <w:lang w:eastAsia="zh-CN"/>
                    </w:rPr>
                    <w:t xml:space="preserve"> </w:t>
                  </w:r>
                </w:p>
              </w:tc>
              <w:tc>
                <w:tcPr>
                  <w:tcW w:w="857" w:type="pct"/>
                  <w:tcBorders>
                    <w:top w:val="single" w:sz="4" w:space="0" w:color="auto"/>
                    <w:left w:val="single" w:sz="4" w:space="0" w:color="auto"/>
                    <w:bottom w:val="single" w:sz="4" w:space="0" w:color="auto"/>
                    <w:right w:val="single" w:sz="4" w:space="0" w:color="auto"/>
                  </w:tcBorders>
                  <w:vAlign w:val="center"/>
                  <w:hideMark/>
                </w:tcPr>
                <w:p w14:paraId="1D10DE7C" w14:textId="77777777" w:rsidR="00130400" w:rsidRPr="00F32C82" w:rsidRDefault="00130400" w:rsidP="00130400">
                  <w:pPr>
                    <w:spacing w:after="0" w:line="240" w:lineRule="auto"/>
                    <w:rPr>
                      <w:rFonts w:ascii="Times New Roman" w:eastAsia="Aptos" w:hAnsi="Times New Roman" w:cs="Times New Roman"/>
                      <w:sz w:val="26"/>
                      <w:szCs w:val="26"/>
                    </w:rPr>
                  </w:pPr>
                  <w:r w:rsidRPr="00F32C82">
                    <w:rPr>
                      <w:rFonts w:ascii="Times New Roman" w:eastAsia="Calibri" w:hAnsi="Times New Roman" w:cs="Times New Roman"/>
                      <w:sz w:val="26"/>
                      <w:szCs w:val="26"/>
                    </w:rPr>
                    <w:t xml:space="preserve"> Đề kiểm tra, dụng cụ làm bài và sản phẩm bài kiểm tra</w:t>
                  </w:r>
                </w:p>
              </w:tc>
            </w:tr>
            <w:tr w:rsidR="004541FB" w:rsidRPr="00F32C82" w14:paraId="3C8DA290" w14:textId="77777777" w:rsidTr="00130400">
              <w:tc>
                <w:tcPr>
                  <w:tcW w:w="667" w:type="pct"/>
                  <w:tcBorders>
                    <w:top w:val="single" w:sz="4" w:space="0" w:color="auto"/>
                    <w:left w:val="single" w:sz="4" w:space="0" w:color="auto"/>
                    <w:bottom w:val="single" w:sz="4" w:space="0" w:color="auto"/>
                    <w:right w:val="single" w:sz="4" w:space="0" w:color="auto"/>
                  </w:tcBorders>
                  <w:vAlign w:val="center"/>
                  <w:hideMark/>
                </w:tcPr>
                <w:p w14:paraId="060CB16B" w14:textId="77777777" w:rsidR="00130400" w:rsidRPr="00F32C82" w:rsidRDefault="00130400" w:rsidP="00130400">
                  <w:pPr>
                    <w:spacing w:after="0" w:line="240" w:lineRule="auto"/>
                    <w:jc w:val="center"/>
                    <w:rPr>
                      <w:rFonts w:ascii="Times New Roman" w:eastAsia="Aptos" w:hAnsi="Times New Roman" w:cs="Times New Roman"/>
                      <w:b/>
                      <w:sz w:val="26"/>
                      <w:szCs w:val="26"/>
                    </w:rPr>
                  </w:pPr>
                  <w:r w:rsidRPr="00F32C82">
                    <w:rPr>
                      <w:rFonts w:ascii="Times New Roman" w:eastAsia="Aptos" w:hAnsi="Times New Roman" w:cs="Times New Roman"/>
                      <w:sz w:val="26"/>
                      <w:szCs w:val="26"/>
                      <w:lang w:val="vi-VN"/>
                    </w:rPr>
                    <w:t xml:space="preserve">Cuối </w:t>
                  </w:r>
                  <w:r w:rsidRPr="00F32C82">
                    <w:rPr>
                      <w:rFonts w:ascii="Times New Roman" w:eastAsia="Aptos" w:hAnsi="Times New Roman" w:cs="Times New Roman"/>
                      <w:sz w:val="26"/>
                      <w:szCs w:val="26"/>
                    </w:rPr>
                    <w:t>h</w:t>
                  </w:r>
                  <w:r w:rsidRPr="00F32C82">
                    <w:rPr>
                      <w:rFonts w:ascii="Times New Roman" w:eastAsia="Aptos" w:hAnsi="Times New Roman" w:cs="Times New Roman"/>
                      <w:sz w:val="26"/>
                      <w:szCs w:val="26"/>
                      <w:lang w:val="vi-VN"/>
                    </w:rPr>
                    <w:t>ọc kỳ 1</w:t>
                  </w:r>
                </w:p>
              </w:tc>
              <w:tc>
                <w:tcPr>
                  <w:tcW w:w="667" w:type="pct"/>
                  <w:tcBorders>
                    <w:top w:val="single" w:sz="4" w:space="0" w:color="auto"/>
                    <w:left w:val="single" w:sz="4" w:space="0" w:color="auto"/>
                    <w:bottom w:val="single" w:sz="4" w:space="0" w:color="auto"/>
                    <w:right w:val="single" w:sz="4" w:space="0" w:color="auto"/>
                  </w:tcBorders>
                  <w:vAlign w:val="center"/>
                  <w:hideMark/>
                </w:tcPr>
                <w:p w14:paraId="2FFF15C9" w14:textId="77777777" w:rsidR="00130400" w:rsidRPr="00F32C82" w:rsidRDefault="00130400" w:rsidP="00130400">
                  <w:pPr>
                    <w:spacing w:after="0" w:line="240" w:lineRule="auto"/>
                    <w:jc w:val="center"/>
                    <w:rPr>
                      <w:rFonts w:ascii="Times New Roman" w:eastAsia="Aptos" w:hAnsi="Times New Roman" w:cs="Times New Roman"/>
                      <w:sz w:val="26"/>
                      <w:szCs w:val="26"/>
                    </w:rPr>
                  </w:pPr>
                  <w:r w:rsidRPr="00F32C82">
                    <w:rPr>
                      <w:rFonts w:ascii="Times New Roman" w:eastAsia="Aptos" w:hAnsi="Times New Roman" w:cs="Times New Roman"/>
                      <w:sz w:val="26"/>
                      <w:szCs w:val="26"/>
                    </w:rPr>
                    <w:t>45 phút</w:t>
                  </w:r>
                </w:p>
              </w:tc>
              <w:tc>
                <w:tcPr>
                  <w:tcW w:w="524" w:type="pct"/>
                  <w:tcBorders>
                    <w:top w:val="single" w:sz="4" w:space="0" w:color="auto"/>
                    <w:left w:val="single" w:sz="4" w:space="0" w:color="auto"/>
                    <w:bottom w:val="single" w:sz="4" w:space="0" w:color="auto"/>
                    <w:right w:val="single" w:sz="4" w:space="0" w:color="auto"/>
                  </w:tcBorders>
                  <w:vAlign w:val="center"/>
                  <w:hideMark/>
                </w:tcPr>
                <w:p w14:paraId="67F39789" w14:textId="77777777" w:rsidR="00130400" w:rsidRPr="00F32C82" w:rsidRDefault="00130400" w:rsidP="00130400">
                  <w:pPr>
                    <w:spacing w:after="0" w:line="240" w:lineRule="auto"/>
                    <w:jc w:val="center"/>
                    <w:rPr>
                      <w:rFonts w:ascii="Times New Roman" w:eastAsia="Aptos" w:hAnsi="Times New Roman" w:cs="Times New Roman"/>
                      <w:sz w:val="26"/>
                      <w:szCs w:val="26"/>
                    </w:rPr>
                  </w:pPr>
                  <w:r w:rsidRPr="00F32C82">
                    <w:rPr>
                      <w:rFonts w:ascii="Times New Roman" w:eastAsia="Aptos" w:hAnsi="Times New Roman" w:cs="Times New Roman"/>
                      <w:sz w:val="26"/>
                      <w:szCs w:val="26"/>
                    </w:rPr>
                    <w:t>Tuần 17</w:t>
                  </w:r>
                </w:p>
                <w:p w14:paraId="0709429B" w14:textId="77777777" w:rsidR="00130400" w:rsidRPr="00F32C82" w:rsidRDefault="00130400" w:rsidP="00130400">
                  <w:pPr>
                    <w:spacing w:after="0" w:line="240" w:lineRule="auto"/>
                    <w:jc w:val="center"/>
                    <w:rPr>
                      <w:rFonts w:ascii="Times New Roman" w:eastAsia="Aptos" w:hAnsi="Times New Roman" w:cs="Times New Roman"/>
                      <w:sz w:val="26"/>
                      <w:szCs w:val="26"/>
                    </w:rPr>
                  </w:pPr>
                  <w:r w:rsidRPr="00F32C82">
                    <w:rPr>
                      <w:rFonts w:ascii="Times New Roman" w:eastAsia="Aptos" w:hAnsi="Times New Roman" w:cs="Times New Roman"/>
                      <w:sz w:val="26"/>
                      <w:szCs w:val="26"/>
                    </w:rPr>
                    <w:t>(Tiết 17)</w:t>
                  </w:r>
                </w:p>
              </w:tc>
              <w:tc>
                <w:tcPr>
                  <w:tcW w:w="2286" w:type="pct"/>
                  <w:tcBorders>
                    <w:top w:val="single" w:sz="4" w:space="0" w:color="auto"/>
                    <w:left w:val="single" w:sz="4" w:space="0" w:color="auto"/>
                    <w:bottom w:val="single" w:sz="4" w:space="0" w:color="auto"/>
                    <w:right w:val="single" w:sz="4" w:space="0" w:color="auto"/>
                  </w:tcBorders>
                  <w:vAlign w:val="center"/>
                  <w:hideMark/>
                </w:tcPr>
                <w:p w14:paraId="094CF400" w14:textId="77777777" w:rsidR="00130400" w:rsidRPr="00F32C82" w:rsidRDefault="00130400" w:rsidP="00130400">
                  <w:pPr>
                    <w:widowControl w:val="0"/>
                    <w:tabs>
                      <w:tab w:val="left" w:pos="471"/>
                    </w:tabs>
                    <w:autoSpaceDE w:val="0"/>
                    <w:autoSpaceDN w:val="0"/>
                    <w:spacing w:after="0" w:line="240" w:lineRule="auto"/>
                    <w:jc w:val="both"/>
                    <w:rPr>
                      <w:rFonts w:ascii="Times New Roman" w:eastAsia="Times New Roman" w:hAnsi="Times New Roman" w:cs="Times New Roman"/>
                      <w:sz w:val="26"/>
                      <w:szCs w:val="26"/>
                    </w:rPr>
                  </w:pPr>
                  <w:r w:rsidRPr="00F32C82">
                    <w:rPr>
                      <w:rFonts w:ascii="Times New Roman" w:eastAsia="Times New Roman" w:hAnsi="Times New Roman" w:cs="Times New Roman"/>
                      <w:b/>
                      <w:sz w:val="26"/>
                      <w:szCs w:val="26"/>
                    </w:rPr>
                    <w:t>Nhận biết:</w:t>
                  </w:r>
                  <w:r w:rsidRPr="00F32C82">
                    <w:rPr>
                      <w:rFonts w:ascii="Times New Roman" w:eastAsia="Times New Roman" w:hAnsi="Times New Roman" w:cs="Times New Roman"/>
                      <w:sz w:val="26"/>
                      <w:szCs w:val="26"/>
                    </w:rPr>
                    <w:t xml:space="preserve"> Hs biết lựa chọn nội dung và đồ dung, dụng cụ đẻ hoàn thành sản phẩm cho phù hợp chủ đề.</w:t>
                  </w:r>
                </w:p>
                <w:p w14:paraId="6839669C"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Calibri" w:hAnsi="Times New Roman" w:cs="Times New Roman"/>
                      <w:sz w:val="26"/>
                      <w:szCs w:val="26"/>
                    </w:rPr>
                  </w:pPr>
                  <w:r w:rsidRPr="00F32C82">
                    <w:rPr>
                      <w:rFonts w:ascii="Times New Roman" w:eastAsia="Times New Roman" w:hAnsi="Times New Roman" w:cs="Times New Roman"/>
                      <w:b/>
                      <w:sz w:val="26"/>
                      <w:szCs w:val="26"/>
                    </w:rPr>
                    <w:t>Thông hiểu:</w:t>
                  </w:r>
                  <w:r w:rsidRPr="00F32C82">
                    <w:rPr>
                      <w:rFonts w:ascii="Times New Roman" w:eastAsia="Calibri" w:hAnsi="Times New Roman" w:cs="Times New Roman"/>
                      <w:sz w:val="26"/>
                      <w:szCs w:val="26"/>
                    </w:rPr>
                    <w:t>hiểu được nội dung chủ đề kiểm tra theo yêu cầu của giáo viên.</w:t>
                  </w:r>
                </w:p>
                <w:p w14:paraId="7D225ADD"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Times New Roman" w:hAnsi="Times New Roman" w:cs="Times New Roman"/>
                      <w:b/>
                      <w:sz w:val="26"/>
                      <w:szCs w:val="26"/>
                    </w:rPr>
                  </w:pPr>
                  <w:r w:rsidRPr="00F32C82">
                    <w:rPr>
                      <w:rFonts w:ascii="Times New Roman" w:eastAsia="Times New Roman" w:hAnsi="Times New Roman" w:cs="Times New Roman"/>
                      <w:b/>
                      <w:sz w:val="26"/>
                      <w:szCs w:val="26"/>
                    </w:rPr>
                    <w:t>Vận dụng :</w:t>
                  </w:r>
                </w:p>
                <w:p w14:paraId="2A04DB94" w14:textId="77777777" w:rsidR="00130400" w:rsidRPr="00F32C82" w:rsidRDefault="00130400" w:rsidP="00130400">
                  <w:pPr>
                    <w:spacing w:after="0" w:line="240" w:lineRule="auto"/>
                    <w:jc w:val="both"/>
                    <w:rPr>
                      <w:rFonts w:ascii="Times New Roman" w:eastAsia="Calibri" w:hAnsi="Times New Roman" w:cs="Times New Roman"/>
                      <w:bCs/>
                      <w:sz w:val="26"/>
                      <w:szCs w:val="26"/>
                    </w:rPr>
                  </w:pPr>
                  <w:r w:rsidRPr="00F32C82">
                    <w:rPr>
                      <w:rFonts w:ascii="Times New Roman" w:eastAsia="Calibri" w:hAnsi="Times New Roman" w:cs="Times New Roman"/>
                      <w:bCs/>
                      <w:sz w:val="26"/>
                      <w:szCs w:val="26"/>
                    </w:rPr>
                    <w:t>- Học sinh biết vận dụng những kỹ năng kiến thức đã học để hoàn thành bài kiểm tra đánh giá đúng yêu cầu GV đặt ra.</w:t>
                  </w:r>
                </w:p>
                <w:p w14:paraId="17688A05" w14:textId="77777777" w:rsidR="00130400" w:rsidRPr="00F32C82" w:rsidRDefault="00130400" w:rsidP="00130400">
                  <w:pPr>
                    <w:spacing w:after="0" w:line="240" w:lineRule="auto"/>
                    <w:rPr>
                      <w:rFonts w:ascii="Times New Roman" w:eastAsia="Times New Roman" w:hAnsi="Times New Roman" w:cs="Times New Roman"/>
                      <w:sz w:val="26"/>
                      <w:szCs w:val="26"/>
                    </w:rPr>
                  </w:pPr>
                  <w:r w:rsidRPr="00F32C82">
                    <w:rPr>
                      <w:rFonts w:ascii="Times New Roman" w:eastAsia="Times New Roman" w:hAnsi="Times New Roman" w:cs="Times New Roman"/>
                      <w:sz w:val="26"/>
                      <w:szCs w:val="26"/>
                    </w:rPr>
                    <w:t>- Hoàn thành một bức tranh, sản phẩm mĩ thuật và trình bày được ý tưởng của mình cho tác phẩm làm ra.</w:t>
                  </w:r>
                </w:p>
                <w:p w14:paraId="20839FB6" w14:textId="77777777" w:rsidR="00130400" w:rsidRPr="00F32C82" w:rsidRDefault="00130400" w:rsidP="00130400">
                  <w:pPr>
                    <w:spacing w:after="0" w:line="240" w:lineRule="auto"/>
                    <w:jc w:val="both"/>
                    <w:rPr>
                      <w:rFonts w:ascii="Times New Roman" w:eastAsia="Calibri" w:hAnsi="Times New Roman" w:cs="Times New Roman"/>
                      <w:sz w:val="26"/>
                      <w:szCs w:val="26"/>
                    </w:rPr>
                  </w:pPr>
                  <w:r w:rsidRPr="00F32C82">
                    <w:rPr>
                      <w:rFonts w:ascii="Times New Roman" w:eastAsia="Times New Roman" w:hAnsi="Times New Roman" w:cs="Times New Roman"/>
                      <w:sz w:val="26"/>
                      <w:szCs w:val="26"/>
                    </w:rPr>
                    <w:t>- Có tính sáng tạo trong tác phẩm.</w:t>
                  </w:r>
                </w:p>
              </w:tc>
              <w:tc>
                <w:tcPr>
                  <w:tcW w:w="857" w:type="pct"/>
                  <w:tcBorders>
                    <w:top w:val="single" w:sz="4" w:space="0" w:color="auto"/>
                    <w:left w:val="single" w:sz="4" w:space="0" w:color="auto"/>
                    <w:bottom w:val="single" w:sz="4" w:space="0" w:color="auto"/>
                    <w:right w:val="single" w:sz="4" w:space="0" w:color="auto"/>
                  </w:tcBorders>
                  <w:vAlign w:val="center"/>
                  <w:hideMark/>
                </w:tcPr>
                <w:p w14:paraId="7492BDF0" w14:textId="77777777" w:rsidR="00130400" w:rsidRPr="00F32C82" w:rsidRDefault="00130400" w:rsidP="00130400">
                  <w:pPr>
                    <w:spacing w:after="0" w:line="240" w:lineRule="auto"/>
                    <w:jc w:val="center"/>
                    <w:rPr>
                      <w:rFonts w:ascii="Times New Roman" w:eastAsia="Aptos" w:hAnsi="Times New Roman" w:cs="Times New Roman"/>
                      <w:sz w:val="26"/>
                      <w:szCs w:val="26"/>
                    </w:rPr>
                  </w:pPr>
                  <w:r w:rsidRPr="00F32C82">
                    <w:rPr>
                      <w:rFonts w:ascii="Times New Roman" w:eastAsia="Calibri" w:hAnsi="Times New Roman" w:cs="Times New Roman"/>
                      <w:sz w:val="26"/>
                      <w:szCs w:val="26"/>
                    </w:rPr>
                    <w:t>Đề kiểm tra, dụng cụ làm bài và sản phẩm bài kiểm tra</w:t>
                  </w:r>
                </w:p>
              </w:tc>
            </w:tr>
            <w:tr w:rsidR="004541FB" w:rsidRPr="00F32C82" w14:paraId="7B219ADE" w14:textId="77777777" w:rsidTr="00130400">
              <w:tc>
                <w:tcPr>
                  <w:tcW w:w="667" w:type="pct"/>
                  <w:tcBorders>
                    <w:top w:val="single" w:sz="4" w:space="0" w:color="auto"/>
                    <w:left w:val="single" w:sz="4" w:space="0" w:color="auto"/>
                    <w:bottom w:val="single" w:sz="4" w:space="0" w:color="auto"/>
                    <w:right w:val="single" w:sz="4" w:space="0" w:color="auto"/>
                  </w:tcBorders>
                  <w:vAlign w:val="center"/>
                  <w:hideMark/>
                </w:tcPr>
                <w:p w14:paraId="20A24A40" w14:textId="77777777" w:rsidR="00130400" w:rsidRPr="00F32C82" w:rsidRDefault="00130400" w:rsidP="00130400">
                  <w:pPr>
                    <w:spacing w:after="0" w:line="240" w:lineRule="auto"/>
                    <w:jc w:val="center"/>
                    <w:rPr>
                      <w:rFonts w:ascii="Times New Roman" w:eastAsia="Aptos" w:hAnsi="Times New Roman" w:cs="Times New Roman"/>
                      <w:b/>
                      <w:sz w:val="26"/>
                      <w:szCs w:val="26"/>
                    </w:rPr>
                  </w:pPr>
                  <w:r w:rsidRPr="00F32C82">
                    <w:rPr>
                      <w:rFonts w:ascii="Times New Roman" w:eastAsia="Aptos" w:hAnsi="Times New Roman" w:cs="Times New Roman"/>
                      <w:sz w:val="26"/>
                      <w:szCs w:val="26"/>
                      <w:lang w:val="vi-VN"/>
                    </w:rPr>
                    <w:t xml:space="preserve">Giữa </w:t>
                  </w:r>
                  <w:r w:rsidRPr="00F32C82">
                    <w:rPr>
                      <w:rFonts w:ascii="Times New Roman" w:eastAsia="Aptos" w:hAnsi="Times New Roman" w:cs="Times New Roman"/>
                      <w:sz w:val="26"/>
                      <w:szCs w:val="26"/>
                    </w:rPr>
                    <w:t>h</w:t>
                  </w:r>
                  <w:r w:rsidRPr="00F32C82">
                    <w:rPr>
                      <w:rFonts w:ascii="Times New Roman" w:eastAsia="Aptos" w:hAnsi="Times New Roman" w:cs="Times New Roman"/>
                      <w:sz w:val="26"/>
                      <w:szCs w:val="26"/>
                      <w:lang w:val="vi-VN"/>
                    </w:rPr>
                    <w:t>ọc kỳ 2</w:t>
                  </w:r>
                </w:p>
              </w:tc>
              <w:tc>
                <w:tcPr>
                  <w:tcW w:w="667" w:type="pct"/>
                  <w:tcBorders>
                    <w:top w:val="single" w:sz="4" w:space="0" w:color="auto"/>
                    <w:left w:val="single" w:sz="4" w:space="0" w:color="auto"/>
                    <w:bottom w:val="single" w:sz="4" w:space="0" w:color="auto"/>
                    <w:right w:val="single" w:sz="4" w:space="0" w:color="auto"/>
                  </w:tcBorders>
                  <w:vAlign w:val="center"/>
                  <w:hideMark/>
                </w:tcPr>
                <w:p w14:paraId="0D074E39" w14:textId="77777777" w:rsidR="00130400" w:rsidRPr="00F32C82" w:rsidRDefault="00130400" w:rsidP="00130400">
                  <w:pPr>
                    <w:spacing w:after="0" w:line="240" w:lineRule="auto"/>
                    <w:jc w:val="center"/>
                    <w:rPr>
                      <w:rFonts w:ascii="Times New Roman" w:eastAsia="Aptos" w:hAnsi="Times New Roman" w:cs="Times New Roman"/>
                      <w:sz w:val="26"/>
                      <w:szCs w:val="26"/>
                    </w:rPr>
                  </w:pPr>
                  <w:r w:rsidRPr="00F32C82">
                    <w:rPr>
                      <w:rFonts w:ascii="Times New Roman" w:eastAsia="Aptos" w:hAnsi="Times New Roman" w:cs="Times New Roman"/>
                      <w:sz w:val="26"/>
                      <w:szCs w:val="26"/>
                    </w:rPr>
                    <w:t>45 phút</w:t>
                  </w:r>
                </w:p>
              </w:tc>
              <w:tc>
                <w:tcPr>
                  <w:tcW w:w="524" w:type="pct"/>
                  <w:tcBorders>
                    <w:top w:val="single" w:sz="4" w:space="0" w:color="auto"/>
                    <w:left w:val="single" w:sz="4" w:space="0" w:color="auto"/>
                    <w:bottom w:val="single" w:sz="4" w:space="0" w:color="auto"/>
                    <w:right w:val="single" w:sz="4" w:space="0" w:color="auto"/>
                  </w:tcBorders>
                  <w:vAlign w:val="center"/>
                  <w:hideMark/>
                </w:tcPr>
                <w:p w14:paraId="6C50936E" w14:textId="77777777" w:rsidR="00130400" w:rsidRPr="00F32C82" w:rsidRDefault="00130400" w:rsidP="00130400">
                  <w:pPr>
                    <w:spacing w:after="0" w:line="240" w:lineRule="auto"/>
                    <w:jc w:val="center"/>
                    <w:rPr>
                      <w:rFonts w:ascii="Times New Roman" w:eastAsia="Aptos" w:hAnsi="Times New Roman" w:cs="Times New Roman"/>
                      <w:sz w:val="26"/>
                      <w:szCs w:val="26"/>
                    </w:rPr>
                  </w:pPr>
                  <w:r w:rsidRPr="00F32C82">
                    <w:rPr>
                      <w:rFonts w:ascii="Times New Roman" w:eastAsia="Aptos" w:hAnsi="Times New Roman" w:cs="Times New Roman"/>
                      <w:sz w:val="26"/>
                      <w:szCs w:val="26"/>
                    </w:rPr>
                    <w:t>Tuần 27</w:t>
                  </w:r>
                </w:p>
                <w:p w14:paraId="6A34E209" w14:textId="77777777" w:rsidR="00130400" w:rsidRPr="00F32C82" w:rsidRDefault="00130400" w:rsidP="00130400">
                  <w:pPr>
                    <w:spacing w:after="0" w:line="240" w:lineRule="auto"/>
                    <w:jc w:val="center"/>
                    <w:rPr>
                      <w:rFonts w:ascii="Times New Roman" w:eastAsia="Aptos" w:hAnsi="Times New Roman" w:cs="Times New Roman"/>
                      <w:sz w:val="26"/>
                      <w:szCs w:val="26"/>
                    </w:rPr>
                  </w:pPr>
                  <w:r w:rsidRPr="00F32C82">
                    <w:rPr>
                      <w:rFonts w:ascii="Times New Roman" w:eastAsia="Aptos" w:hAnsi="Times New Roman" w:cs="Times New Roman"/>
                      <w:sz w:val="26"/>
                      <w:szCs w:val="26"/>
                    </w:rPr>
                    <w:t>(Tiết 27)</w:t>
                  </w:r>
                </w:p>
              </w:tc>
              <w:tc>
                <w:tcPr>
                  <w:tcW w:w="2286" w:type="pct"/>
                  <w:tcBorders>
                    <w:top w:val="single" w:sz="4" w:space="0" w:color="auto"/>
                    <w:left w:val="single" w:sz="4" w:space="0" w:color="auto"/>
                    <w:bottom w:val="single" w:sz="4" w:space="0" w:color="auto"/>
                    <w:right w:val="single" w:sz="4" w:space="0" w:color="auto"/>
                  </w:tcBorders>
                  <w:vAlign w:val="center"/>
                  <w:hideMark/>
                </w:tcPr>
                <w:p w14:paraId="09D075E0" w14:textId="77777777" w:rsidR="00130400" w:rsidRPr="00F32C82" w:rsidRDefault="00130400" w:rsidP="00130400">
                  <w:pPr>
                    <w:widowControl w:val="0"/>
                    <w:tabs>
                      <w:tab w:val="left" w:pos="471"/>
                    </w:tabs>
                    <w:autoSpaceDE w:val="0"/>
                    <w:autoSpaceDN w:val="0"/>
                    <w:spacing w:after="0" w:line="240" w:lineRule="auto"/>
                    <w:jc w:val="both"/>
                    <w:rPr>
                      <w:rFonts w:ascii="Times New Roman" w:eastAsia="Times New Roman" w:hAnsi="Times New Roman" w:cs="Times New Roman"/>
                      <w:sz w:val="26"/>
                      <w:szCs w:val="26"/>
                    </w:rPr>
                  </w:pPr>
                  <w:r w:rsidRPr="00F32C82">
                    <w:rPr>
                      <w:rFonts w:ascii="Times New Roman" w:eastAsia="Times New Roman" w:hAnsi="Times New Roman" w:cs="Times New Roman"/>
                      <w:b/>
                      <w:sz w:val="26"/>
                      <w:szCs w:val="26"/>
                    </w:rPr>
                    <w:t>Nhận biết:</w:t>
                  </w:r>
                  <w:r w:rsidRPr="00F32C82">
                    <w:rPr>
                      <w:rFonts w:ascii="Times New Roman" w:eastAsia="Times New Roman" w:hAnsi="Times New Roman" w:cs="Times New Roman"/>
                      <w:sz w:val="26"/>
                      <w:szCs w:val="26"/>
                    </w:rPr>
                    <w:t xml:space="preserve"> Hs biết lựa chọn nội dung và đồ dung, dụng cụ đẻ hoàn thành sản phẩm cho phù hợp chủ đề.</w:t>
                  </w:r>
                </w:p>
                <w:p w14:paraId="1D46B67E"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Calibri" w:hAnsi="Times New Roman" w:cs="Times New Roman"/>
                      <w:sz w:val="26"/>
                      <w:szCs w:val="26"/>
                    </w:rPr>
                  </w:pPr>
                  <w:r w:rsidRPr="00F32C82">
                    <w:rPr>
                      <w:rFonts w:ascii="Times New Roman" w:eastAsia="Times New Roman" w:hAnsi="Times New Roman" w:cs="Times New Roman"/>
                      <w:b/>
                      <w:sz w:val="26"/>
                      <w:szCs w:val="26"/>
                    </w:rPr>
                    <w:t>Thông hiểu:</w:t>
                  </w:r>
                  <w:r w:rsidRPr="00F32C82">
                    <w:rPr>
                      <w:rFonts w:ascii="Times New Roman" w:eastAsia="Calibri" w:hAnsi="Times New Roman" w:cs="Times New Roman"/>
                      <w:sz w:val="26"/>
                      <w:szCs w:val="26"/>
                    </w:rPr>
                    <w:t>hiểu được nội dung chủ đề kiểm tra theo yêu cầu của giáo viên.</w:t>
                  </w:r>
                </w:p>
                <w:p w14:paraId="3CD3C861"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Times New Roman" w:hAnsi="Times New Roman" w:cs="Times New Roman"/>
                      <w:b/>
                      <w:sz w:val="26"/>
                      <w:szCs w:val="26"/>
                    </w:rPr>
                  </w:pPr>
                  <w:r w:rsidRPr="00F32C82">
                    <w:rPr>
                      <w:rFonts w:ascii="Times New Roman" w:eastAsia="Times New Roman" w:hAnsi="Times New Roman" w:cs="Times New Roman"/>
                      <w:b/>
                      <w:sz w:val="26"/>
                      <w:szCs w:val="26"/>
                    </w:rPr>
                    <w:t>Vận dụng :</w:t>
                  </w:r>
                </w:p>
                <w:p w14:paraId="23BB0B74" w14:textId="77777777" w:rsidR="00130400" w:rsidRPr="00F32C82" w:rsidRDefault="00130400" w:rsidP="00130400">
                  <w:pPr>
                    <w:spacing w:after="0" w:line="240" w:lineRule="auto"/>
                    <w:jc w:val="both"/>
                    <w:rPr>
                      <w:rFonts w:ascii="Times New Roman" w:eastAsia="Calibri" w:hAnsi="Times New Roman" w:cs="Times New Roman"/>
                      <w:bCs/>
                      <w:sz w:val="26"/>
                      <w:szCs w:val="26"/>
                    </w:rPr>
                  </w:pPr>
                  <w:r w:rsidRPr="00F32C82">
                    <w:rPr>
                      <w:rFonts w:ascii="Times New Roman" w:eastAsia="Calibri" w:hAnsi="Times New Roman" w:cs="Times New Roman"/>
                      <w:bCs/>
                      <w:sz w:val="26"/>
                      <w:szCs w:val="26"/>
                    </w:rPr>
                    <w:t>- Học sinh biết vận dụng những kỹ năng kiến thức đã học để hoàn thành bài kiểm tra đánh giá đúng yêu cầu GV đặt ra.</w:t>
                  </w:r>
                </w:p>
                <w:p w14:paraId="59B32F4A" w14:textId="77777777" w:rsidR="00130400" w:rsidRPr="00F32C82" w:rsidRDefault="00130400" w:rsidP="00130400">
                  <w:pPr>
                    <w:spacing w:after="0" w:line="240" w:lineRule="auto"/>
                    <w:rPr>
                      <w:rFonts w:ascii="Times New Roman" w:eastAsia="Times New Roman" w:hAnsi="Times New Roman" w:cs="Times New Roman"/>
                      <w:sz w:val="26"/>
                      <w:szCs w:val="26"/>
                    </w:rPr>
                  </w:pPr>
                  <w:r w:rsidRPr="00F32C82">
                    <w:rPr>
                      <w:rFonts w:ascii="Times New Roman" w:eastAsia="Times New Roman" w:hAnsi="Times New Roman" w:cs="Times New Roman"/>
                      <w:sz w:val="26"/>
                      <w:szCs w:val="26"/>
                    </w:rPr>
                    <w:lastRenderedPageBreak/>
                    <w:t>- Hoàn thành một bức tranh, sản phẩm mĩ thuật và trình bày được ý tưởng của mình cho tác phẩm làm ra.</w:t>
                  </w:r>
                </w:p>
                <w:p w14:paraId="4A2A1508" w14:textId="77777777" w:rsidR="00130400" w:rsidRPr="00F32C82" w:rsidRDefault="00130400" w:rsidP="00130400">
                  <w:pPr>
                    <w:spacing w:after="0" w:line="240" w:lineRule="auto"/>
                    <w:jc w:val="both"/>
                    <w:rPr>
                      <w:rFonts w:ascii="Times New Roman" w:eastAsia="Calibri" w:hAnsi="Times New Roman" w:cs="Times New Roman"/>
                      <w:sz w:val="26"/>
                      <w:szCs w:val="26"/>
                    </w:rPr>
                  </w:pPr>
                  <w:r w:rsidRPr="00F32C82">
                    <w:rPr>
                      <w:rFonts w:ascii="Times New Roman" w:eastAsia="Times New Roman" w:hAnsi="Times New Roman" w:cs="Times New Roman"/>
                      <w:sz w:val="26"/>
                      <w:szCs w:val="26"/>
                    </w:rPr>
                    <w:t>- Có tính sáng tạo trong tác phẩm.</w:t>
                  </w:r>
                </w:p>
              </w:tc>
              <w:tc>
                <w:tcPr>
                  <w:tcW w:w="857" w:type="pct"/>
                  <w:tcBorders>
                    <w:top w:val="single" w:sz="4" w:space="0" w:color="auto"/>
                    <w:left w:val="single" w:sz="4" w:space="0" w:color="auto"/>
                    <w:bottom w:val="single" w:sz="4" w:space="0" w:color="auto"/>
                    <w:right w:val="single" w:sz="4" w:space="0" w:color="auto"/>
                  </w:tcBorders>
                  <w:vAlign w:val="center"/>
                  <w:hideMark/>
                </w:tcPr>
                <w:p w14:paraId="4B75A401" w14:textId="77777777" w:rsidR="00130400" w:rsidRPr="00F32C82" w:rsidRDefault="00130400" w:rsidP="00130400">
                  <w:pPr>
                    <w:spacing w:after="0" w:line="240" w:lineRule="auto"/>
                    <w:jc w:val="center"/>
                    <w:rPr>
                      <w:rFonts w:ascii="Times New Roman" w:eastAsia="Aptos" w:hAnsi="Times New Roman" w:cs="Times New Roman"/>
                      <w:sz w:val="26"/>
                      <w:szCs w:val="26"/>
                    </w:rPr>
                  </w:pPr>
                  <w:r w:rsidRPr="00F32C82">
                    <w:rPr>
                      <w:rFonts w:ascii="Times New Roman" w:eastAsia="Calibri" w:hAnsi="Times New Roman" w:cs="Times New Roman"/>
                      <w:sz w:val="26"/>
                      <w:szCs w:val="26"/>
                    </w:rPr>
                    <w:lastRenderedPageBreak/>
                    <w:t>Đề kiểm tra, dụng cụ làm bài và sản phẩm bài kiểm tra</w:t>
                  </w:r>
                </w:p>
              </w:tc>
            </w:tr>
            <w:tr w:rsidR="004541FB" w:rsidRPr="00F32C82" w14:paraId="37440840" w14:textId="77777777" w:rsidTr="00130400">
              <w:tc>
                <w:tcPr>
                  <w:tcW w:w="667" w:type="pct"/>
                  <w:tcBorders>
                    <w:top w:val="single" w:sz="4" w:space="0" w:color="auto"/>
                    <w:left w:val="single" w:sz="4" w:space="0" w:color="auto"/>
                    <w:bottom w:val="single" w:sz="4" w:space="0" w:color="auto"/>
                    <w:right w:val="single" w:sz="4" w:space="0" w:color="auto"/>
                  </w:tcBorders>
                  <w:vAlign w:val="center"/>
                  <w:hideMark/>
                </w:tcPr>
                <w:p w14:paraId="533F350D" w14:textId="77777777" w:rsidR="00130400" w:rsidRPr="00F32C82" w:rsidRDefault="00130400" w:rsidP="00130400">
                  <w:pPr>
                    <w:spacing w:after="0" w:line="240" w:lineRule="auto"/>
                    <w:jc w:val="center"/>
                    <w:rPr>
                      <w:rFonts w:ascii="Times New Roman" w:eastAsia="Aptos" w:hAnsi="Times New Roman" w:cs="Times New Roman"/>
                      <w:b/>
                      <w:sz w:val="26"/>
                      <w:szCs w:val="26"/>
                    </w:rPr>
                  </w:pPr>
                  <w:r w:rsidRPr="00F32C82">
                    <w:rPr>
                      <w:rFonts w:ascii="Times New Roman" w:eastAsia="Aptos" w:hAnsi="Times New Roman" w:cs="Times New Roman"/>
                      <w:sz w:val="26"/>
                      <w:szCs w:val="26"/>
                      <w:lang w:val="vi-VN"/>
                    </w:rPr>
                    <w:lastRenderedPageBreak/>
                    <w:t xml:space="preserve">Cuối </w:t>
                  </w:r>
                  <w:r w:rsidRPr="00F32C82">
                    <w:rPr>
                      <w:rFonts w:ascii="Times New Roman" w:eastAsia="Aptos" w:hAnsi="Times New Roman" w:cs="Times New Roman"/>
                      <w:sz w:val="26"/>
                      <w:szCs w:val="26"/>
                    </w:rPr>
                    <w:t>h</w:t>
                  </w:r>
                  <w:r w:rsidRPr="00F32C82">
                    <w:rPr>
                      <w:rFonts w:ascii="Times New Roman" w:eastAsia="Aptos" w:hAnsi="Times New Roman" w:cs="Times New Roman"/>
                      <w:sz w:val="26"/>
                      <w:szCs w:val="26"/>
                      <w:lang w:val="vi-VN"/>
                    </w:rPr>
                    <w:t>ọc kỳ 2</w:t>
                  </w:r>
                </w:p>
              </w:tc>
              <w:tc>
                <w:tcPr>
                  <w:tcW w:w="667" w:type="pct"/>
                  <w:tcBorders>
                    <w:top w:val="single" w:sz="4" w:space="0" w:color="auto"/>
                    <w:left w:val="single" w:sz="4" w:space="0" w:color="auto"/>
                    <w:bottom w:val="single" w:sz="4" w:space="0" w:color="auto"/>
                    <w:right w:val="single" w:sz="4" w:space="0" w:color="auto"/>
                  </w:tcBorders>
                  <w:vAlign w:val="center"/>
                  <w:hideMark/>
                </w:tcPr>
                <w:p w14:paraId="3AE31E0C" w14:textId="77777777" w:rsidR="00130400" w:rsidRPr="00F32C82" w:rsidRDefault="00130400" w:rsidP="00130400">
                  <w:pPr>
                    <w:spacing w:after="0" w:line="240" w:lineRule="auto"/>
                    <w:jc w:val="center"/>
                    <w:rPr>
                      <w:rFonts w:ascii="Times New Roman" w:eastAsia="Aptos" w:hAnsi="Times New Roman" w:cs="Times New Roman"/>
                      <w:sz w:val="26"/>
                      <w:szCs w:val="26"/>
                    </w:rPr>
                  </w:pPr>
                  <w:r w:rsidRPr="00F32C82">
                    <w:rPr>
                      <w:rFonts w:ascii="Times New Roman" w:eastAsia="Aptos" w:hAnsi="Times New Roman" w:cs="Times New Roman"/>
                      <w:sz w:val="26"/>
                      <w:szCs w:val="26"/>
                    </w:rPr>
                    <w:t>45 phút</w:t>
                  </w:r>
                </w:p>
              </w:tc>
              <w:tc>
                <w:tcPr>
                  <w:tcW w:w="524" w:type="pct"/>
                  <w:tcBorders>
                    <w:top w:val="single" w:sz="4" w:space="0" w:color="auto"/>
                    <w:left w:val="single" w:sz="4" w:space="0" w:color="auto"/>
                    <w:bottom w:val="single" w:sz="4" w:space="0" w:color="auto"/>
                    <w:right w:val="single" w:sz="4" w:space="0" w:color="auto"/>
                  </w:tcBorders>
                  <w:vAlign w:val="center"/>
                  <w:hideMark/>
                </w:tcPr>
                <w:p w14:paraId="36048289" w14:textId="77777777" w:rsidR="00130400" w:rsidRPr="00F32C82" w:rsidRDefault="00130400" w:rsidP="00130400">
                  <w:pPr>
                    <w:spacing w:after="0" w:line="240" w:lineRule="auto"/>
                    <w:jc w:val="center"/>
                    <w:rPr>
                      <w:rFonts w:ascii="Times New Roman" w:eastAsia="Aptos" w:hAnsi="Times New Roman" w:cs="Times New Roman"/>
                      <w:sz w:val="26"/>
                      <w:szCs w:val="26"/>
                    </w:rPr>
                  </w:pPr>
                  <w:r w:rsidRPr="00F32C82">
                    <w:rPr>
                      <w:rFonts w:ascii="Times New Roman" w:eastAsia="Aptos" w:hAnsi="Times New Roman" w:cs="Times New Roman"/>
                      <w:sz w:val="26"/>
                      <w:szCs w:val="26"/>
                    </w:rPr>
                    <w:t>Tuần 34</w:t>
                  </w:r>
                </w:p>
                <w:p w14:paraId="661082E1" w14:textId="77777777" w:rsidR="00130400" w:rsidRPr="00F32C82" w:rsidRDefault="00130400" w:rsidP="00130400">
                  <w:pPr>
                    <w:spacing w:after="0" w:line="240" w:lineRule="auto"/>
                    <w:jc w:val="center"/>
                    <w:rPr>
                      <w:rFonts w:ascii="Times New Roman" w:eastAsia="Aptos" w:hAnsi="Times New Roman" w:cs="Times New Roman"/>
                      <w:sz w:val="26"/>
                      <w:szCs w:val="26"/>
                    </w:rPr>
                  </w:pPr>
                  <w:r w:rsidRPr="00F32C82">
                    <w:rPr>
                      <w:rFonts w:ascii="Times New Roman" w:eastAsia="Aptos" w:hAnsi="Times New Roman" w:cs="Times New Roman"/>
                      <w:sz w:val="26"/>
                      <w:szCs w:val="26"/>
                    </w:rPr>
                    <w:t>(Tiết 34)</w:t>
                  </w:r>
                </w:p>
              </w:tc>
              <w:tc>
                <w:tcPr>
                  <w:tcW w:w="2286" w:type="pct"/>
                  <w:tcBorders>
                    <w:top w:val="single" w:sz="4" w:space="0" w:color="auto"/>
                    <w:left w:val="single" w:sz="4" w:space="0" w:color="auto"/>
                    <w:bottom w:val="single" w:sz="4" w:space="0" w:color="auto"/>
                    <w:right w:val="single" w:sz="4" w:space="0" w:color="auto"/>
                  </w:tcBorders>
                  <w:vAlign w:val="center"/>
                  <w:hideMark/>
                </w:tcPr>
                <w:p w14:paraId="2279EC06" w14:textId="77777777" w:rsidR="00130400" w:rsidRPr="00F32C82" w:rsidRDefault="00130400" w:rsidP="00130400">
                  <w:pPr>
                    <w:widowControl w:val="0"/>
                    <w:tabs>
                      <w:tab w:val="left" w:pos="471"/>
                    </w:tabs>
                    <w:autoSpaceDE w:val="0"/>
                    <w:autoSpaceDN w:val="0"/>
                    <w:spacing w:after="0" w:line="240" w:lineRule="auto"/>
                    <w:jc w:val="both"/>
                    <w:rPr>
                      <w:rFonts w:ascii="Times New Roman" w:eastAsia="Times New Roman" w:hAnsi="Times New Roman" w:cs="Times New Roman"/>
                      <w:sz w:val="26"/>
                      <w:szCs w:val="26"/>
                    </w:rPr>
                  </w:pPr>
                  <w:r w:rsidRPr="00F32C82">
                    <w:rPr>
                      <w:rFonts w:ascii="Times New Roman" w:eastAsia="Times New Roman" w:hAnsi="Times New Roman" w:cs="Times New Roman"/>
                      <w:b/>
                      <w:sz w:val="26"/>
                      <w:szCs w:val="26"/>
                    </w:rPr>
                    <w:t>Nhận biết:</w:t>
                  </w:r>
                  <w:r w:rsidRPr="00F32C82">
                    <w:rPr>
                      <w:rFonts w:ascii="Times New Roman" w:eastAsia="Times New Roman" w:hAnsi="Times New Roman" w:cs="Times New Roman"/>
                      <w:sz w:val="26"/>
                      <w:szCs w:val="26"/>
                    </w:rPr>
                    <w:t xml:space="preserve"> Hs biết lựa chọn nội dung và đồ dung, dụng cụ đẻ hoàn thành sản phẩm cho phù hợp chủ đề.</w:t>
                  </w:r>
                </w:p>
                <w:p w14:paraId="3A606671"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Calibri" w:hAnsi="Times New Roman" w:cs="Times New Roman"/>
                      <w:sz w:val="26"/>
                      <w:szCs w:val="26"/>
                    </w:rPr>
                  </w:pPr>
                  <w:r w:rsidRPr="00F32C82">
                    <w:rPr>
                      <w:rFonts w:ascii="Times New Roman" w:eastAsia="Times New Roman" w:hAnsi="Times New Roman" w:cs="Times New Roman"/>
                      <w:b/>
                      <w:sz w:val="26"/>
                      <w:szCs w:val="26"/>
                    </w:rPr>
                    <w:t>Thông hiểu:</w:t>
                  </w:r>
                  <w:r w:rsidRPr="00F32C82">
                    <w:rPr>
                      <w:rFonts w:ascii="Times New Roman" w:eastAsia="Calibri" w:hAnsi="Times New Roman" w:cs="Times New Roman"/>
                      <w:sz w:val="26"/>
                      <w:szCs w:val="26"/>
                    </w:rPr>
                    <w:t>hiểu được nội dung chủ đề kiểm tra theo yêu cầu của giáo viên.</w:t>
                  </w:r>
                </w:p>
                <w:p w14:paraId="1F46C2BD"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Times New Roman" w:hAnsi="Times New Roman" w:cs="Times New Roman"/>
                      <w:b/>
                      <w:sz w:val="26"/>
                      <w:szCs w:val="26"/>
                    </w:rPr>
                  </w:pPr>
                  <w:r w:rsidRPr="00F32C82">
                    <w:rPr>
                      <w:rFonts w:ascii="Times New Roman" w:eastAsia="Times New Roman" w:hAnsi="Times New Roman" w:cs="Times New Roman"/>
                      <w:b/>
                      <w:sz w:val="26"/>
                      <w:szCs w:val="26"/>
                    </w:rPr>
                    <w:t>Vận dụng :</w:t>
                  </w:r>
                </w:p>
                <w:p w14:paraId="78A97D49" w14:textId="77777777" w:rsidR="00130400" w:rsidRPr="00F32C82" w:rsidRDefault="00130400" w:rsidP="00130400">
                  <w:pPr>
                    <w:spacing w:after="0" w:line="240" w:lineRule="auto"/>
                    <w:jc w:val="both"/>
                    <w:rPr>
                      <w:rFonts w:ascii="Times New Roman" w:eastAsia="Calibri" w:hAnsi="Times New Roman" w:cs="Times New Roman"/>
                      <w:bCs/>
                      <w:sz w:val="26"/>
                      <w:szCs w:val="26"/>
                    </w:rPr>
                  </w:pPr>
                  <w:r w:rsidRPr="00F32C82">
                    <w:rPr>
                      <w:rFonts w:ascii="Times New Roman" w:eastAsia="Calibri" w:hAnsi="Times New Roman" w:cs="Times New Roman"/>
                      <w:bCs/>
                      <w:sz w:val="26"/>
                      <w:szCs w:val="26"/>
                    </w:rPr>
                    <w:t>- Học sinh biết vận dụng những kỹ năng kiến thức đã học để hoàn thành bài kiểm tra đánh giá đúng yêu cầu GV đặt ra.</w:t>
                  </w:r>
                </w:p>
                <w:p w14:paraId="1938554E" w14:textId="77777777" w:rsidR="00130400" w:rsidRPr="00F32C82" w:rsidRDefault="00130400" w:rsidP="00130400">
                  <w:pPr>
                    <w:spacing w:after="0" w:line="240" w:lineRule="auto"/>
                    <w:rPr>
                      <w:rFonts w:ascii="Times New Roman" w:eastAsia="Times New Roman" w:hAnsi="Times New Roman" w:cs="Times New Roman"/>
                      <w:sz w:val="26"/>
                      <w:szCs w:val="26"/>
                    </w:rPr>
                  </w:pPr>
                  <w:r w:rsidRPr="00F32C82">
                    <w:rPr>
                      <w:rFonts w:ascii="Times New Roman" w:eastAsia="Times New Roman" w:hAnsi="Times New Roman" w:cs="Times New Roman"/>
                      <w:sz w:val="26"/>
                      <w:szCs w:val="26"/>
                    </w:rPr>
                    <w:t>- Hoàn thành một bức tranh, sản phẩm mĩ thuật và trình bày được ý tưởng của mình cho tác phẩm làm ra.</w:t>
                  </w:r>
                </w:p>
                <w:p w14:paraId="212D4783" w14:textId="77777777" w:rsidR="00130400" w:rsidRPr="00F32C82" w:rsidRDefault="00130400" w:rsidP="00130400">
                  <w:pPr>
                    <w:spacing w:after="0" w:line="240" w:lineRule="auto"/>
                    <w:jc w:val="both"/>
                    <w:rPr>
                      <w:rFonts w:ascii="Times New Roman" w:eastAsia="Calibri" w:hAnsi="Times New Roman" w:cs="Times New Roman"/>
                      <w:sz w:val="26"/>
                      <w:szCs w:val="26"/>
                    </w:rPr>
                  </w:pPr>
                  <w:r w:rsidRPr="00F32C82">
                    <w:rPr>
                      <w:rFonts w:ascii="Times New Roman" w:eastAsia="Times New Roman" w:hAnsi="Times New Roman" w:cs="Times New Roman"/>
                      <w:sz w:val="26"/>
                      <w:szCs w:val="26"/>
                    </w:rPr>
                    <w:t>- Có tính sáng tạo trong tác phẩm</w:t>
                  </w:r>
                </w:p>
              </w:tc>
              <w:tc>
                <w:tcPr>
                  <w:tcW w:w="857" w:type="pct"/>
                  <w:tcBorders>
                    <w:top w:val="single" w:sz="4" w:space="0" w:color="auto"/>
                    <w:left w:val="single" w:sz="4" w:space="0" w:color="auto"/>
                    <w:bottom w:val="single" w:sz="4" w:space="0" w:color="auto"/>
                    <w:right w:val="single" w:sz="4" w:space="0" w:color="auto"/>
                  </w:tcBorders>
                  <w:vAlign w:val="center"/>
                  <w:hideMark/>
                </w:tcPr>
                <w:p w14:paraId="611D2C94" w14:textId="77777777" w:rsidR="00130400" w:rsidRPr="00F32C82" w:rsidRDefault="00130400" w:rsidP="00130400">
                  <w:pPr>
                    <w:spacing w:after="0" w:line="240" w:lineRule="auto"/>
                    <w:jc w:val="center"/>
                    <w:rPr>
                      <w:rFonts w:ascii="Times New Roman" w:eastAsia="Aptos" w:hAnsi="Times New Roman" w:cs="Times New Roman"/>
                      <w:sz w:val="26"/>
                      <w:szCs w:val="26"/>
                    </w:rPr>
                  </w:pPr>
                  <w:r w:rsidRPr="00F32C82">
                    <w:rPr>
                      <w:rFonts w:ascii="Times New Roman" w:eastAsia="Calibri" w:hAnsi="Times New Roman" w:cs="Times New Roman"/>
                      <w:sz w:val="26"/>
                      <w:szCs w:val="26"/>
                    </w:rPr>
                    <w:t>Đề kiểm tra, dụng cụ làm bài và sản phẩm bài kiểm tra</w:t>
                  </w:r>
                </w:p>
              </w:tc>
            </w:tr>
          </w:tbl>
          <w:p w14:paraId="47FD5AF6" w14:textId="77777777" w:rsidR="00130400" w:rsidRPr="00F32C82" w:rsidRDefault="00130400" w:rsidP="00130400">
            <w:pPr>
              <w:tabs>
                <w:tab w:val="left" w:pos="-426"/>
              </w:tabs>
              <w:jc w:val="center"/>
              <w:rPr>
                <w:rFonts w:ascii="Times New Roman" w:eastAsia="Times New Roman" w:hAnsi="Times New Roman"/>
                <w:i/>
                <w:spacing w:val="-2"/>
                <w:sz w:val="26"/>
                <w:szCs w:val="26"/>
                <w:lang w:val="sv-SE"/>
              </w:rPr>
            </w:pPr>
          </w:p>
          <w:p w14:paraId="5D9775CB" w14:textId="6A7CEC84" w:rsidR="00130400" w:rsidRPr="00AA28BB" w:rsidRDefault="00FA398F" w:rsidP="00AA28BB">
            <w:pPr>
              <w:rPr>
                <w:rFonts w:ascii="Times New Roman" w:eastAsia="Cambria" w:hAnsi="Times New Roman"/>
                <w:b/>
                <w:bCs/>
                <w:sz w:val="26"/>
                <w:szCs w:val="26"/>
                <w:lang w:val="vi-VN"/>
              </w:rPr>
            </w:pPr>
            <w:r>
              <w:rPr>
                <w:rFonts w:ascii="Times New Roman" w:eastAsia="Cambria" w:hAnsi="Times New Roman"/>
                <w:b/>
                <w:bCs/>
                <w:sz w:val="26"/>
                <w:szCs w:val="26"/>
                <w:lang w:val="vi-VN"/>
              </w:rPr>
              <w:t>E.7</w:t>
            </w:r>
            <w:r w:rsidR="00AA28BB">
              <w:rPr>
                <w:rFonts w:ascii="Times New Roman" w:eastAsia="Cambria" w:hAnsi="Times New Roman"/>
                <w:b/>
                <w:bCs/>
                <w:sz w:val="26"/>
                <w:szCs w:val="26"/>
                <w:lang w:val="vi-VN"/>
              </w:rPr>
              <w:t>. MỸ THUẬT 8.</w:t>
            </w:r>
          </w:p>
          <w:p w14:paraId="168ED234" w14:textId="77777777" w:rsidR="00130400" w:rsidRPr="00F32C82" w:rsidRDefault="00130400" w:rsidP="00130400">
            <w:pPr>
              <w:jc w:val="center"/>
              <w:rPr>
                <w:rFonts w:ascii="Times New Roman" w:eastAsia="Cambria" w:hAnsi="Times New Roman"/>
                <w:b/>
                <w:bCs/>
                <w:sz w:val="26"/>
                <w:szCs w:val="26"/>
              </w:rPr>
            </w:pPr>
            <w:r w:rsidRPr="00F32C82">
              <w:rPr>
                <w:rFonts w:ascii="Times New Roman" w:eastAsia="Cambria" w:hAnsi="Times New Roman"/>
                <w:b/>
                <w:bCs/>
                <w:sz w:val="26"/>
                <w:szCs w:val="26"/>
              </w:rPr>
              <w:t>KẾ HOẠCH DẠY HỌC</w:t>
            </w:r>
          </w:p>
          <w:p w14:paraId="0022C61F" w14:textId="77777777" w:rsidR="00130400" w:rsidRPr="00F32C82" w:rsidRDefault="00130400" w:rsidP="00130400">
            <w:pPr>
              <w:jc w:val="center"/>
              <w:rPr>
                <w:rFonts w:ascii="Times New Roman" w:eastAsia="Cambria" w:hAnsi="Times New Roman"/>
                <w:b/>
                <w:bCs/>
                <w:spacing w:val="-4"/>
                <w:sz w:val="26"/>
                <w:szCs w:val="26"/>
              </w:rPr>
            </w:pPr>
            <w:r w:rsidRPr="00F32C82">
              <w:rPr>
                <w:rFonts w:ascii="Times New Roman" w:eastAsia="Cambria" w:hAnsi="Times New Roman"/>
                <w:b/>
                <w:bCs/>
                <w:spacing w:val="-4"/>
                <w:sz w:val="26"/>
                <w:szCs w:val="26"/>
              </w:rPr>
              <w:t>MÔN: NGHỆ THUẬT-NỘI DUNG MĨ THUẬT, LỚP: 8</w:t>
            </w:r>
          </w:p>
          <w:p w14:paraId="511753B3" w14:textId="77777777" w:rsidR="00130400" w:rsidRPr="00F32C82" w:rsidRDefault="00130400" w:rsidP="00130400">
            <w:pPr>
              <w:jc w:val="center"/>
              <w:rPr>
                <w:rFonts w:ascii="Times New Roman" w:hAnsi="Times New Roman"/>
                <w:b/>
                <w:sz w:val="26"/>
                <w:szCs w:val="26"/>
                <w:lang w:val="vi-VN"/>
              </w:rPr>
            </w:pPr>
            <w:r w:rsidRPr="00F32C82">
              <w:rPr>
                <w:rFonts w:ascii="Times New Roman" w:eastAsia="Cambria" w:hAnsi="Times New Roman"/>
                <w:b/>
                <w:bCs/>
                <w:sz w:val="26"/>
                <w:szCs w:val="26"/>
              </w:rPr>
              <w:t>NĂM HỌC: 202</w:t>
            </w:r>
            <w:r w:rsidRPr="00F32C82">
              <w:rPr>
                <w:rFonts w:ascii="Times New Roman" w:eastAsia="Cambria" w:hAnsi="Times New Roman"/>
                <w:b/>
                <w:bCs/>
                <w:sz w:val="26"/>
                <w:szCs w:val="26"/>
                <w:lang w:val="vi-VN"/>
              </w:rPr>
              <w:t>5</w:t>
            </w:r>
            <w:r w:rsidRPr="00F32C82">
              <w:rPr>
                <w:rFonts w:ascii="Times New Roman" w:eastAsia="Cambria" w:hAnsi="Times New Roman"/>
                <w:b/>
                <w:bCs/>
                <w:sz w:val="26"/>
                <w:szCs w:val="26"/>
              </w:rPr>
              <w:t xml:space="preserve"> - 202</w:t>
            </w:r>
            <w:r w:rsidRPr="00F32C82">
              <w:rPr>
                <w:rFonts w:ascii="Times New Roman" w:eastAsia="Cambria" w:hAnsi="Times New Roman"/>
                <w:b/>
                <w:bCs/>
                <w:sz w:val="26"/>
                <w:szCs w:val="26"/>
                <w:lang w:val="vi-VN"/>
              </w:rPr>
              <w:t>6</w:t>
            </w:r>
          </w:p>
          <w:p w14:paraId="06F2DBF7" w14:textId="77777777" w:rsidR="00130400" w:rsidRPr="00F32C82" w:rsidRDefault="00130400" w:rsidP="00130400">
            <w:pPr>
              <w:rPr>
                <w:rFonts w:ascii="Times New Roman" w:hAnsi="Times New Roman"/>
                <w:b/>
                <w:sz w:val="26"/>
                <w:szCs w:val="26"/>
              </w:rPr>
            </w:pPr>
            <w:r w:rsidRPr="00F32C82">
              <w:rPr>
                <w:rFonts w:ascii="Times New Roman" w:hAnsi="Times New Roman"/>
                <w:b/>
                <w:sz w:val="26"/>
                <w:szCs w:val="26"/>
              </w:rPr>
              <w:t>I. ĐẶC ĐIỂM TÌNH HÌNH</w:t>
            </w:r>
          </w:p>
          <w:p w14:paraId="2DED3DBE" w14:textId="77777777" w:rsidR="00130400" w:rsidRPr="00F32C82" w:rsidRDefault="00130400" w:rsidP="00130400">
            <w:pPr>
              <w:rPr>
                <w:rFonts w:ascii="Times New Roman" w:hAnsi="Times New Roman"/>
                <w:b/>
                <w:sz w:val="26"/>
                <w:szCs w:val="26"/>
              </w:rPr>
            </w:pPr>
            <w:r w:rsidRPr="00F32C82">
              <w:rPr>
                <w:rFonts w:ascii="Times New Roman" w:hAnsi="Times New Roman"/>
                <w:b/>
                <w:sz w:val="26"/>
                <w:szCs w:val="26"/>
              </w:rPr>
              <w:t xml:space="preserve">1. Số lớp: </w:t>
            </w:r>
            <w:r w:rsidRPr="00F32C82">
              <w:rPr>
                <w:rFonts w:ascii="Times New Roman" w:hAnsi="Times New Roman"/>
                <w:sz w:val="26"/>
                <w:szCs w:val="26"/>
              </w:rPr>
              <w:t>05;</w:t>
            </w:r>
            <w:r w:rsidRPr="00F32C82">
              <w:rPr>
                <w:rFonts w:ascii="Times New Roman" w:hAnsi="Times New Roman"/>
                <w:b/>
                <w:sz w:val="26"/>
                <w:szCs w:val="26"/>
              </w:rPr>
              <w:t xml:space="preserve"> Số học sinh:</w:t>
            </w:r>
            <w:r w:rsidRPr="00F32C82">
              <w:rPr>
                <w:rFonts w:ascii="Times New Roman" w:hAnsi="Times New Roman"/>
                <w:b/>
                <w:sz w:val="26"/>
                <w:szCs w:val="26"/>
                <w:lang w:val="vi-VN"/>
              </w:rPr>
              <w:t xml:space="preserve"> </w:t>
            </w:r>
            <w:r w:rsidRPr="00F32C82">
              <w:rPr>
                <w:rFonts w:ascii="Times New Roman" w:hAnsi="Times New Roman"/>
                <w:b/>
                <w:sz w:val="26"/>
                <w:szCs w:val="26"/>
              </w:rPr>
              <w:t>200</w:t>
            </w:r>
            <w:r w:rsidRPr="00F32C82">
              <w:rPr>
                <w:rFonts w:ascii="Times New Roman" w:hAnsi="Times New Roman"/>
                <w:sz w:val="26"/>
                <w:szCs w:val="26"/>
              </w:rPr>
              <w:t xml:space="preserve">; </w:t>
            </w:r>
            <w:r w:rsidRPr="00F32C82">
              <w:rPr>
                <w:rFonts w:ascii="Times New Roman" w:hAnsi="Times New Roman"/>
                <w:b/>
                <w:sz w:val="26"/>
                <w:szCs w:val="26"/>
              </w:rPr>
              <w:t>Số lớp học chuyên đề học tập lựa chọn:</w:t>
            </w:r>
            <w:r w:rsidRPr="00F32C82">
              <w:rPr>
                <w:rFonts w:ascii="Times New Roman" w:hAnsi="Times New Roman"/>
                <w:sz w:val="26"/>
                <w:szCs w:val="26"/>
              </w:rPr>
              <w:t xml:space="preserve"> Không</w:t>
            </w:r>
          </w:p>
          <w:p w14:paraId="01665F8B" w14:textId="77777777" w:rsidR="00130400" w:rsidRPr="00F32C82" w:rsidRDefault="00130400" w:rsidP="00130400">
            <w:pPr>
              <w:rPr>
                <w:rFonts w:ascii="Times New Roman" w:hAnsi="Times New Roman"/>
                <w:b/>
                <w:sz w:val="26"/>
                <w:szCs w:val="26"/>
              </w:rPr>
            </w:pPr>
            <w:r w:rsidRPr="00F32C82">
              <w:rPr>
                <w:rFonts w:ascii="Times New Roman" w:hAnsi="Times New Roman"/>
                <w:b/>
                <w:sz w:val="26"/>
                <w:szCs w:val="26"/>
              </w:rPr>
              <w:t>2. Tình hình đội ngũ</w:t>
            </w:r>
          </w:p>
          <w:p w14:paraId="4F6C0FD7" w14:textId="77777777" w:rsidR="00130400" w:rsidRPr="00F32C82" w:rsidRDefault="00130400" w:rsidP="00130400">
            <w:pPr>
              <w:rPr>
                <w:rFonts w:ascii="Times New Roman" w:hAnsi="Times New Roman"/>
                <w:bCs/>
                <w:sz w:val="26"/>
                <w:szCs w:val="26"/>
              </w:rPr>
            </w:pPr>
            <w:r w:rsidRPr="00F32C82">
              <w:rPr>
                <w:rFonts w:ascii="Times New Roman" w:hAnsi="Times New Roman"/>
                <w:bCs/>
                <w:sz w:val="26"/>
                <w:szCs w:val="26"/>
              </w:rPr>
              <w:t>2.1. Số giáo viên: 02</w:t>
            </w:r>
          </w:p>
          <w:p w14:paraId="7FA89BB8" w14:textId="77777777" w:rsidR="00130400" w:rsidRPr="00F32C82" w:rsidRDefault="00130400" w:rsidP="00130400">
            <w:pPr>
              <w:rPr>
                <w:rFonts w:ascii="Times New Roman" w:hAnsi="Times New Roman"/>
                <w:bCs/>
                <w:sz w:val="26"/>
                <w:szCs w:val="26"/>
              </w:rPr>
            </w:pPr>
            <w:r w:rsidRPr="00F32C82">
              <w:rPr>
                <w:rFonts w:ascii="Times New Roman" w:hAnsi="Times New Roman"/>
                <w:bCs/>
                <w:sz w:val="26"/>
                <w:szCs w:val="26"/>
              </w:rPr>
              <w:t xml:space="preserve">2.2. Trình độ đào tạo: </w:t>
            </w:r>
            <w:r w:rsidRPr="00F32C82">
              <w:rPr>
                <w:rStyle w:val="fontstyle01"/>
                <w:rFonts w:ascii="Times New Roman" w:hAnsi="Times New Roman"/>
                <w:bCs/>
                <w:color w:val="auto"/>
              </w:rPr>
              <w:t>Cao đẳng: ........ Đại học:</w:t>
            </w:r>
            <w:r w:rsidRPr="00F32C82">
              <w:rPr>
                <w:rStyle w:val="fontstyle01"/>
                <w:rFonts w:ascii="Times New Roman" w:hAnsi="Times New Roman"/>
                <w:bCs/>
                <w:color w:val="auto"/>
                <w:lang w:val="vi-VN"/>
              </w:rPr>
              <w:t>0</w:t>
            </w:r>
            <w:r w:rsidRPr="00F32C82">
              <w:rPr>
                <w:rStyle w:val="fontstyle01"/>
                <w:rFonts w:ascii="Times New Roman" w:hAnsi="Times New Roman"/>
                <w:bCs/>
                <w:color w:val="auto"/>
              </w:rPr>
              <w:t>2; Trên đại học:0</w:t>
            </w:r>
          </w:p>
          <w:p w14:paraId="026AEDBD" w14:textId="77777777" w:rsidR="00130400" w:rsidRPr="00F32C82" w:rsidRDefault="00130400" w:rsidP="00130400">
            <w:pPr>
              <w:rPr>
                <w:rFonts w:ascii="Times New Roman" w:hAnsi="Times New Roman"/>
                <w:bCs/>
                <w:iCs/>
                <w:spacing w:val="-2"/>
                <w:sz w:val="26"/>
                <w:szCs w:val="26"/>
              </w:rPr>
            </w:pPr>
            <w:r w:rsidRPr="00F32C82">
              <w:rPr>
                <w:rFonts w:ascii="Times New Roman" w:hAnsi="Times New Roman"/>
                <w:bCs/>
                <w:sz w:val="26"/>
                <w:szCs w:val="26"/>
              </w:rPr>
              <w:t>2.3. Mức đạt chuẩn nghề nghiệp: Tốt: 02; Khá: ……; Đạt: ……; Chưa đạt: …………….</w:t>
            </w:r>
          </w:p>
          <w:p w14:paraId="5B2F23EE" w14:textId="77777777" w:rsidR="00130400" w:rsidRPr="00F32C82" w:rsidRDefault="00130400" w:rsidP="00130400">
            <w:pPr>
              <w:rPr>
                <w:rFonts w:ascii="Times New Roman" w:hAnsi="Times New Roman"/>
                <w:b/>
                <w:bCs/>
                <w:i/>
                <w:iCs/>
                <w:spacing w:val="-2"/>
                <w:sz w:val="26"/>
                <w:szCs w:val="26"/>
              </w:rPr>
            </w:pPr>
            <w:r w:rsidRPr="00F32C82">
              <w:rPr>
                <w:rFonts w:ascii="Times New Roman" w:hAnsi="Times New Roman"/>
                <w:b/>
                <w:bCs/>
                <w:iCs/>
                <w:spacing w:val="-2"/>
                <w:sz w:val="26"/>
                <w:szCs w:val="26"/>
              </w:rPr>
              <w:t>3. Thiết bị dạy học</w:t>
            </w:r>
          </w:p>
          <w:p w14:paraId="3A824B1D" w14:textId="77777777" w:rsidR="00130400" w:rsidRPr="00F32C82" w:rsidRDefault="00130400" w:rsidP="00130400">
            <w:pPr>
              <w:rPr>
                <w:rFonts w:ascii="Times New Roman" w:hAnsi="Times New Roman"/>
                <w:i/>
                <w:iCs/>
                <w:sz w:val="26"/>
                <w:szCs w:val="26"/>
                <w:lang w:val="vi-VN"/>
              </w:rPr>
            </w:pPr>
            <w:r w:rsidRPr="00F32C82">
              <w:rPr>
                <w:rFonts w:ascii="Times New Roman" w:hAnsi="Times New Roman"/>
                <w:i/>
                <w:iCs/>
                <w:sz w:val="26"/>
                <w:szCs w:val="26"/>
                <w:lang w:val="vi-VN"/>
              </w:rPr>
              <w:t>(</w:t>
            </w:r>
            <w:r w:rsidRPr="00F32C82">
              <w:rPr>
                <w:rFonts w:ascii="Times New Roman" w:hAnsi="Times New Roman"/>
                <w:i/>
                <w:iCs/>
                <w:sz w:val="26"/>
                <w:szCs w:val="26"/>
              </w:rPr>
              <w:t>C</w:t>
            </w:r>
            <w:r w:rsidRPr="00F32C82">
              <w:rPr>
                <w:rFonts w:ascii="Times New Roman" w:hAnsi="Times New Roman"/>
                <w:i/>
                <w:iCs/>
                <w:sz w:val="26"/>
                <w:szCs w:val="26"/>
                <w:lang w:val="vi-VN"/>
              </w:rPr>
              <w:t xml:space="preserve">ác thiết bị dạy học có thể sử dụng để tổ chức dạy học môn </w:t>
            </w:r>
            <w:r w:rsidRPr="00F32C82">
              <w:rPr>
                <w:rFonts w:ascii="Times New Roman" w:hAnsi="Times New Roman"/>
                <w:i/>
                <w:iCs/>
                <w:sz w:val="26"/>
                <w:szCs w:val="26"/>
              </w:rPr>
              <w:t>học</w:t>
            </w:r>
            <w:r w:rsidRPr="00F32C82">
              <w:rPr>
                <w:rFonts w:ascii="Times New Roman" w:hAnsi="Times New Roman"/>
                <w:i/>
                <w:iCs/>
                <w:sz w:val="26"/>
                <w:szCs w:val="26"/>
                <w:lang w:val="vi-VN"/>
              </w:rPr>
              <w:t>)</w:t>
            </w:r>
          </w:p>
          <w:tbl>
            <w:tblPr>
              <w:tblW w:w="5000" w:type="pct"/>
              <w:tblLook w:val="04A0" w:firstRow="1" w:lastRow="0" w:firstColumn="1" w:lastColumn="0" w:noHBand="0" w:noVBand="1"/>
            </w:tblPr>
            <w:tblGrid>
              <w:gridCol w:w="708"/>
              <w:gridCol w:w="2358"/>
              <w:gridCol w:w="1701"/>
              <w:gridCol w:w="2717"/>
              <w:gridCol w:w="1978"/>
            </w:tblGrid>
            <w:tr w:rsidR="004541FB" w:rsidRPr="00F32C82" w14:paraId="2276FFA3" w14:textId="77777777" w:rsidTr="00130400">
              <w:trPr>
                <w:trHeight w:val="567"/>
              </w:trPr>
              <w:tc>
                <w:tcPr>
                  <w:tcW w:w="262" w:type="pct"/>
                  <w:tcBorders>
                    <w:top w:val="single" w:sz="4" w:space="0" w:color="000000"/>
                    <w:left w:val="single" w:sz="4" w:space="0" w:color="000000"/>
                    <w:bottom w:val="single" w:sz="4" w:space="0" w:color="000000"/>
                    <w:right w:val="single" w:sz="4" w:space="0" w:color="000000"/>
                  </w:tcBorders>
                  <w:vAlign w:val="center"/>
                </w:tcPr>
                <w:p w14:paraId="3388665C"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STT</w:t>
                  </w:r>
                </w:p>
              </w:tc>
              <w:tc>
                <w:tcPr>
                  <w:tcW w:w="1274" w:type="pct"/>
                  <w:tcBorders>
                    <w:top w:val="single" w:sz="4" w:space="0" w:color="000000"/>
                    <w:left w:val="single" w:sz="4" w:space="0" w:color="000000"/>
                    <w:bottom w:val="single" w:sz="4" w:space="0" w:color="000000"/>
                    <w:right w:val="single" w:sz="4" w:space="0" w:color="000000"/>
                  </w:tcBorders>
                  <w:vAlign w:val="center"/>
                </w:tcPr>
                <w:p w14:paraId="12CBB490"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Bộ thiết bị dạy học</w:t>
                  </w:r>
                </w:p>
              </w:tc>
              <w:tc>
                <w:tcPr>
                  <w:tcW w:w="927" w:type="pct"/>
                  <w:tcBorders>
                    <w:top w:val="single" w:sz="4" w:space="0" w:color="000000"/>
                    <w:left w:val="single" w:sz="4" w:space="0" w:color="000000"/>
                    <w:bottom w:val="single" w:sz="4" w:space="0" w:color="000000"/>
                    <w:right w:val="single" w:sz="4" w:space="0" w:color="000000"/>
                  </w:tcBorders>
                  <w:vAlign w:val="center"/>
                </w:tcPr>
                <w:p w14:paraId="2BDAA353"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Số lượng</w:t>
                  </w:r>
                </w:p>
              </w:tc>
              <w:tc>
                <w:tcPr>
                  <w:tcW w:w="1464" w:type="pct"/>
                  <w:tcBorders>
                    <w:top w:val="single" w:sz="4" w:space="0" w:color="000000"/>
                    <w:left w:val="single" w:sz="4" w:space="0" w:color="000000"/>
                    <w:bottom w:val="single" w:sz="4" w:space="0" w:color="000000"/>
                    <w:right w:val="single" w:sz="4" w:space="0" w:color="000000"/>
                  </w:tcBorders>
                  <w:vAlign w:val="center"/>
                </w:tcPr>
                <w:p w14:paraId="7DB864AA"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Các bài thí nghiệm/thực hành</w:t>
                  </w:r>
                </w:p>
              </w:tc>
              <w:tc>
                <w:tcPr>
                  <w:tcW w:w="1074" w:type="pct"/>
                  <w:tcBorders>
                    <w:top w:val="single" w:sz="4" w:space="0" w:color="000000"/>
                    <w:left w:val="single" w:sz="4" w:space="0" w:color="000000"/>
                    <w:bottom w:val="single" w:sz="4" w:space="0" w:color="000000"/>
                    <w:right w:val="single" w:sz="4" w:space="0" w:color="000000"/>
                  </w:tcBorders>
                  <w:vAlign w:val="center"/>
                </w:tcPr>
                <w:p w14:paraId="25FAD2D5" w14:textId="77777777" w:rsidR="00130400" w:rsidRPr="00F32C82" w:rsidRDefault="00130400" w:rsidP="00130400">
                  <w:pPr>
                    <w:spacing w:after="0" w:line="240" w:lineRule="auto"/>
                    <w:jc w:val="center"/>
                    <w:rPr>
                      <w:rFonts w:ascii="Times New Roman" w:hAnsi="Times New Roman" w:cs="Times New Roman"/>
                      <w:b/>
                      <w:sz w:val="26"/>
                      <w:szCs w:val="26"/>
                    </w:rPr>
                  </w:pPr>
                  <w:r w:rsidRPr="00F32C82">
                    <w:rPr>
                      <w:rFonts w:ascii="Times New Roman" w:hAnsi="Times New Roman" w:cs="Times New Roman"/>
                      <w:b/>
                      <w:bCs/>
                      <w:sz w:val="26"/>
                      <w:szCs w:val="26"/>
                      <w:lang w:val="vi-VN"/>
                    </w:rPr>
                    <w:t>Ghi chú</w:t>
                  </w:r>
                </w:p>
              </w:tc>
            </w:tr>
            <w:tr w:rsidR="004541FB" w:rsidRPr="00F32C82" w14:paraId="4D0CE496" w14:textId="77777777" w:rsidTr="00130400">
              <w:trPr>
                <w:trHeight w:val="653"/>
              </w:trPr>
              <w:tc>
                <w:tcPr>
                  <w:tcW w:w="262" w:type="pct"/>
                  <w:tcBorders>
                    <w:top w:val="single" w:sz="4" w:space="0" w:color="000000"/>
                    <w:left w:val="single" w:sz="4" w:space="0" w:color="000000"/>
                    <w:bottom w:val="single" w:sz="4" w:space="0" w:color="000000"/>
                    <w:right w:val="single" w:sz="4" w:space="0" w:color="000000"/>
                  </w:tcBorders>
                  <w:vAlign w:val="center"/>
                </w:tcPr>
                <w:p w14:paraId="4A39C3EA" w14:textId="77777777" w:rsidR="00130400" w:rsidRPr="00F32C82" w:rsidRDefault="00130400" w:rsidP="00130400">
                  <w:pPr>
                    <w:spacing w:after="0" w:line="240" w:lineRule="auto"/>
                    <w:jc w:val="center"/>
                    <w:rPr>
                      <w:rFonts w:ascii="Times New Roman" w:hAnsi="Times New Roman" w:cs="Times New Roman"/>
                      <w:bCs/>
                      <w:spacing w:val="-2"/>
                      <w:sz w:val="26"/>
                      <w:szCs w:val="26"/>
                    </w:rPr>
                  </w:pPr>
                  <w:r w:rsidRPr="00F32C82">
                    <w:rPr>
                      <w:rFonts w:ascii="Times New Roman" w:hAnsi="Times New Roman" w:cs="Times New Roman"/>
                      <w:bCs/>
                      <w:spacing w:val="-2"/>
                      <w:sz w:val="26"/>
                      <w:szCs w:val="26"/>
                    </w:rPr>
                    <w:t>1</w:t>
                  </w:r>
                </w:p>
              </w:tc>
              <w:tc>
                <w:tcPr>
                  <w:tcW w:w="1274" w:type="pct"/>
                  <w:tcBorders>
                    <w:top w:val="single" w:sz="4" w:space="0" w:color="000000"/>
                    <w:left w:val="single" w:sz="4" w:space="0" w:color="000000"/>
                    <w:bottom w:val="single" w:sz="4" w:space="0" w:color="000000"/>
                    <w:right w:val="single" w:sz="4" w:space="0" w:color="000000"/>
                  </w:tcBorders>
                  <w:vAlign w:val="center"/>
                </w:tcPr>
                <w:p w14:paraId="251DCE96" w14:textId="77777777" w:rsidR="00130400" w:rsidRPr="00F32C82" w:rsidRDefault="00130400" w:rsidP="00130400">
                  <w:pPr>
                    <w:spacing w:after="0" w:line="240" w:lineRule="auto"/>
                    <w:jc w:val="both"/>
                    <w:rPr>
                      <w:rFonts w:ascii="Times New Roman" w:hAnsi="Times New Roman" w:cs="Times New Roman"/>
                      <w:bCs/>
                      <w:spacing w:val="-2"/>
                      <w:sz w:val="26"/>
                      <w:szCs w:val="26"/>
                    </w:rPr>
                  </w:pPr>
                  <w:r w:rsidRPr="00F32C82">
                    <w:rPr>
                      <w:rFonts w:ascii="Times New Roman" w:hAnsi="Times New Roman" w:cs="Times New Roman"/>
                      <w:bCs/>
                      <w:spacing w:val="-2"/>
                      <w:sz w:val="26"/>
                      <w:szCs w:val="26"/>
                    </w:rPr>
                    <w:t>Máy tính (để bàn hoặc xách tay)</w:t>
                  </w:r>
                </w:p>
              </w:tc>
              <w:tc>
                <w:tcPr>
                  <w:tcW w:w="927" w:type="pct"/>
                  <w:tcBorders>
                    <w:top w:val="single" w:sz="4" w:space="0" w:color="000000"/>
                    <w:left w:val="single" w:sz="4" w:space="0" w:color="000000"/>
                    <w:bottom w:val="single" w:sz="4" w:space="0" w:color="000000"/>
                    <w:right w:val="single" w:sz="4" w:space="0" w:color="000000"/>
                  </w:tcBorders>
                  <w:vAlign w:val="center"/>
                </w:tcPr>
                <w:p w14:paraId="038B1D86" w14:textId="77777777" w:rsidR="00130400" w:rsidRPr="00F32C82" w:rsidRDefault="00130400" w:rsidP="00130400">
                  <w:pPr>
                    <w:spacing w:after="0" w:line="240" w:lineRule="auto"/>
                    <w:jc w:val="center"/>
                    <w:rPr>
                      <w:rFonts w:ascii="Times New Roman" w:hAnsi="Times New Roman" w:cs="Times New Roman"/>
                      <w:bCs/>
                      <w:spacing w:val="-2"/>
                      <w:sz w:val="26"/>
                      <w:szCs w:val="26"/>
                    </w:rPr>
                  </w:pPr>
                  <w:r w:rsidRPr="00F32C82">
                    <w:rPr>
                      <w:rFonts w:ascii="Times New Roman" w:hAnsi="Times New Roman" w:cs="Times New Roman"/>
                      <w:bCs/>
                      <w:spacing w:val="-2"/>
                      <w:sz w:val="26"/>
                      <w:szCs w:val="26"/>
                    </w:rPr>
                    <w:t>01</w:t>
                  </w:r>
                </w:p>
              </w:tc>
              <w:tc>
                <w:tcPr>
                  <w:tcW w:w="1464" w:type="pct"/>
                  <w:tcBorders>
                    <w:top w:val="single" w:sz="4" w:space="0" w:color="000000"/>
                    <w:left w:val="single" w:sz="4" w:space="0" w:color="000000"/>
                    <w:bottom w:val="single" w:sz="4" w:space="0" w:color="000000"/>
                    <w:right w:val="single" w:sz="4" w:space="0" w:color="000000"/>
                  </w:tcBorders>
                  <w:vAlign w:val="center"/>
                </w:tcPr>
                <w:p w14:paraId="0AF846AB" w14:textId="77777777" w:rsidR="00130400" w:rsidRPr="00F32C82" w:rsidRDefault="00130400" w:rsidP="00130400">
                  <w:pPr>
                    <w:spacing w:after="0" w:line="240" w:lineRule="auto"/>
                    <w:jc w:val="both"/>
                    <w:rPr>
                      <w:rFonts w:ascii="Times New Roman" w:hAnsi="Times New Roman" w:cs="Times New Roman"/>
                      <w:bCs/>
                      <w:sz w:val="26"/>
                      <w:szCs w:val="26"/>
                      <w:lang w:val="vi-VN"/>
                    </w:rPr>
                  </w:pPr>
                  <w:r w:rsidRPr="00F32C82">
                    <w:rPr>
                      <w:rFonts w:ascii="Times New Roman" w:hAnsi="Times New Roman" w:cs="Times New Roman"/>
                      <w:bCs/>
                      <w:sz w:val="26"/>
                      <w:szCs w:val="26"/>
                      <w:lang w:val="vi-VN"/>
                    </w:rPr>
                    <w:t>Mĩ thuật tạo hình và mĩ thuật ứng dụng</w:t>
                  </w:r>
                </w:p>
              </w:tc>
              <w:tc>
                <w:tcPr>
                  <w:tcW w:w="1074" w:type="pct"/>
                  <w:tcBorders>
                    <w:top w:val="single" w:sz="4" w:space="0" w:color="000000"/>
                    <w:left w:val="single" w:sz="4" w:space="0" w:color="000000"/>
                    <w:bottom w:val="single" w:sz="4" w:space="0" w:color="000000"/>
                    <w:right w:val="single" w:sz="4" w:space="0" w:color="000000"/>
                  </w:tcBorders>
                  <w:vAlign w:val="center"/>
                </w:tcPr>
                <w:p w14:paraId="71BBCF4E" w14:textId="77777777" w:rsidR="00130400" w:rsidRPr="00F32C82" w:rsidRDefault="00130400" w:rsidP="00130400">
                  <w:pPr>
                    <w:spacing w:after="0" w:line="240" w:lineRule="auto"/>
                    <w:jc w:val="center"/>
                    <w:rPr>
                      <w:rFonts w:ascii="Times New Roman" w:hAnsi="Times New Roman" w:cs="Times New Roman"/>
                      <w:bCs/>
                      <w:sz w:val="26"/>
                      <w:szCs w:val="26"/>
                      <w:lang w:val="vi-VN"/>
                    </w:rPr>
                  </w:pPr>
                  <w:r w:rsidRPr="00F32C82">
                    <w:rPr>
                      <w:rFonts w:ascii="Times New Roman" w:hAnsi="Times New Roman" w:cs="Times New Roman"/>
                      <w:bCs/>
                      <w:sz w:val="26"/>
                      <w:szCs w:val="26"/>
                      <w:lang w:val="vi-VN"/>
                    </w:rPr>
                    <w:t>Phòng học bộ môn</w:t>
                  </w:r>
                </w:p>
              </w:tc>
            </w:tr>
            <w:tr w:rsidR="004541FB" w:rsidRPr="00F32C82" w14:paraId="0FAAD10E" w14:textId="77777777" w:rsidTr="00130400">
              <w:trPr>
                <w:trHeight w:val="277"/>
              </w:trPr>
              <w:tc>
                <w:tcPr>
                  <w:tcW w:w="262" w:type="pct"/>
                  <w:tcBorders>
                    <w:top w:val="single" w:sz="4" w:space="0" w:color="000000"/>
                    <w:left w:val="single" w:sz="4" w:space="0" w:color="000000"/>
                    <w:bottom w:val="single" w:sz="4" w:space="0" w:color="000000"/>
                    <w:right w:val="single" w:sz="4" w:space="0" w:color="000000"/>
                  </w:tcBorders>
                  <w:vAlign w:val="center"/>
                </w:tcPr>
                <w:p w14:paraId="02AA3513" w14:textId="77777777" w:rsidR="00130400" w:rsidRPr="00F32C82" w:rsidRDefault="00130400" w:rsidP="00130400">
                  <w:pPr>
                    <w:spacing w:after="0" w:line="240" w:lineRule="auto"/>
                    <w:jc w:val="center"/>
                    <w:rPr>
                      <w:rFonts w:ascii="Times New Roman" w:hAnsi="Times New Roman" w:cs="Times New Roman"/>
                      <w:bCs/>
                      <w:spacing w:val="-2"/>
                      <w:sz w:val="26"/>
                      <w:szCs w:val="26"/>
                    </w:rPr>
                  </w:pPr>
                  <w:r w:rsidRPr="00F32C82">
                    <w:rPr>
                      <w:rFonts w:ascii="Times New Roman" w:hAnsi="Times New Roman" w:cs="Times New Roman"/>
                      <w:bCs/>
                      <w:spacing w:val="-2"/>
                      <w:sz w:val="26"/>
                      <w:szCs w:val="26"/>
                    </w:rPr>
                    <w:t>2</w:t>
                  </w:r>
                </w:p>
              </w:tc>
              <w:tc>
                <w:tcPr>
                  <w:tcW w:w="1274" w:type="pct"/>
                  <w:tcBorders>
                    <w:top w:val="single" w:sz="4" w:space="0" w:color="000000"/>
                    <w:left w:val="single" w:sz="4" w:space="0" w:color="000000"/>
                    <w:bottom w:val="single" w:sz="4" w:space="0" w:color="000000"/>
                    <w:right w:val="single" w:sz="4" w:space="0" w:color="000000"/>
                  </w:tcBorders>
                  <w:vAlign w:val="center"/>
                </w:tcPr>
                <w:p w14:paraId="56C2C090" w14:textId="77777777" w:rsidR="00130400" w:rsidRPr="00F32C82" w:rsidRDefault="00130400" w:rsidP="00130400">
                  <w:pPr>
                    <w:spacing w:after="0" w:line="240" w:lineRule="auto"/>
                    <w:jc w:val="both"/>
                    <w:rPr>
                      <w:rFonts w:ascii="Times New Roman" w:hAnsi="Times New Roman" w:cs="Times New Roman"/>
                      <w:bCs/>
                      <w:spacing w:val="-2"/>
                      <w:sz w:val="26"/>
                      <w:szCs w:val="26"/>
                    </w:rPr>
                  </w:pPr>
                  <w:r w:rsidRPr="00F32C82">
                    <w:rPr>
                      <w:rFonts w:ascii="Times New Roman" w:hAnsi="Times New Roman" w:cs="Times New Roman"/>
                      <w:bCs/>
                      <w:spacing w:val="-2"/>
                      <w:sz w:val="26"/>
                      <w:szCs w:val="26"/>
                    </w:rPr>
                    <w:t>Máy chiếu</w:t>
                  </w:r>
                </w:p>
                <w:p w14:paraId="08624A08" w14:textId="77777777" w:rsidR="00130400" w:rsidRPr="00F32C82" w:rsidRDefault="00130400" w:rsidP="00130400">
                  <w:pPr>
                    <w:spacing w:after="0" w:line="240" w:lineRule="auto"/>
                    <w:jc w:val="both"/>
                    <w:rPr>
                      <w:rFonts w:ascii="Times New Roman" w:hAnsi="Times New Roman" w:cs="Times New Roman"/>
                      <w:bCs/>
                      <w:spacing w:val="-2"/>
                      <w:sz w:val="26"/>
                      <w:szCs w:val="26"/>
                    </w:rPr>
                  </w:pPr>
                </w:p>
              </w:tc>
              <w:tc>
                <w:tcPr>
                  <w:tcW w:w="927" w:type="pct"/>
                  <w:tcBorders>
                    <w:top w:val="single" w:sz="4" w:space="0" w:color="000000"/>
                    <w:left w:val="single" w:sz="4" w:space="0" w:color="000000"/>
                    <w:bottom w:val="single" w:sz="4" w:space="0" w:color="000000"/>
                    <w:right w:val="single" w:sz="4" w:space="0" w:color="000000"/>
                  </w:tcBorders>
                  <w:vAlign w:val="center"/>
                </w:tcPr>
                <w:p w14:paraId="3DBEC6BC" w14:textId="77777777" w:rsidR="00130400" w:rsidRPr="00F32C82" w:rsidRDefault="00130400" w:rsidP="00130400">
                  <w:pPr>
                    <w:spacing w:after="0" w:line="240" w:lineRule="auto"/>
                    <w:jc w:val="center"/>
                    <w:rPr>
                      <w:rFonts w:ascii="Times New Roman" w:hAnsi="Times New Roman" w:cs="Times New Roman"/>
                      <w:bCs/>
                      <w:spacing w:val="-2"/>
                      <w:sz w:val="26"/>
                      <w:szCs w:val="26"/>
                    </w:rPr>
                  </w:pPr>
                  <w:r w:rsidRPr="00F32C82">
                    <w:rPr>
                      <w:rFonts w:ascii="Times New Roman" w:hAnsi="Times New Roman" w:cs="Times New Roman"/>
                      <w:bCs/>
                      <w:spacing w:val="-2"/>
                      <w:sz w:val="26"/>
                      <w:szCs w:val="26"/>
                    </w:rPr>
                    <w:t>01</w:t>
                  </w:r>
                </w:p>
              </w:tc>
              <w:tc>
                <w:tcPr>
                  <w:tcW w:w="1464" w:type="pct"/>
                  <w:tcBorders>
                    <w:top w:val="single" w:sz="4" w:space="0" w:color="000000"/>
                    <w:left w:val="single" w:sz="4" w:space="0" w:color="000000"/>
                    <w:bottom w:val="single" w:sz="4" w:space="0" w:color="000000"/>
                    <w:right w:val="single" w:sz="4" w:space="0" w:color="000000"/>
                  </w:tcBorders>
                  <w:vAlign w:val="center"/>
                </w:tcPr>
                <w:p w14:paraId="5ADAEC1E" w14:textId="77777777" w:rsidR="00130400" w:rsidRPr="00F32C82" w:rsidRDefault="00130400" w:rsidP="00130400">
                  <w:pPr>
                    <w:spacing w:after="0" w:line="240" w:lineRule="auto"/>
                    <w:jc w:val="both"/>
                    <w:rPr>
                      <w:rFonts w:ascii="Times New Roman" w:hAnsi="Times New Roman" w:cs="Times New Roman"/>
                      <w:bCs/>
                      <w:sz w:val="26"/>
                      <w:szCs w:val="26"/>
                      <w:lang w:val="vi-VN"/>
                    </w:rPr>
                  </w:pPr>
                  <w:r w:rsidRPr="00F32C82">
                    <w:rPr>
                      <w:rFonts w:ascii="Times New Roman" w:hAnsi="Times New Roman" w:cs="Times New Roman"/>
                      <w:bCs/>
                      <w:sz w:val="26"/>
                      <w:szCs w:val="26"/>
                      <w:lang w:val="vi-VN"/>
                    </w:rPr>
                    <w:t>Mĩ thuật tạo hình và mĩ thuật ứng dụng</w:t>
                  </w:r>
                </w:p>
              </w:tc>
              <w:tc>
                <w:tcPr>
                  <w:tcW w:w="1074" w:type="pct"/>
                  <w:tcBorders>
                    <w:top w:val="single" w:sz="4" w:space="0" w:color="000000"/>
                    <w:left w:val="single" w:sz="4" w:space="0" w:color="000000"/>
                    <w:bottom w:val="single" w:sz="4" w:space="0" w:color="000000"/>
                    <w:right w:val="single" w:sz="4" w:space="0" w:color="000000"/>
                  </w:tcBorders>
                  <w:vAlign w:val="center"/>
                </w:tcPr>
                <w:p w14:paraId="1BA1223A" w14:textId="77777777" w:rsidR="00130400" w:rsidRPr="00F32C82" w:rsidRDefault="00130400" w:rsidP="00130400">
                  <w:pPr>
                    <w:spacing w:after="0" w:line="240" w:lineRule="auto"/>
                    <w:jc w:val="center"/>
                    <w:rPr>
                      <w:rFonts w:ascii="Times New Roman" w:hAnsi="Times New Roman" w:cs="Times New Roman"/>
                      <w:bCs/>
                      <w:sz w:val="26"/>
                      <w:szCs w:val="26"/>
                      <w:lang w:val="vi-VN"/>
                    </w:rPr>
                  </w:pPr>
                  <w:r w:rsidRPr="00F32C82">
                    <w:rPr>
                      <w:rFonts w:ascii="Times New Roman" w:hAnsi="Times New Roman" w:cs="Times New Roman"/>
                      <w:bCs/>
                      <w:sz w:val="26"/>
                      <w:szCs w:val="26"/>
                      <w:lang w:val="vi-VN"/>
                    </w:rPr>
                    <w:t>Phòng học bộ môn</w:t>
                  </w:r>
                </w:p>
              </w:tc>
            </w:tr>
            <w:tr w:rsidR="004541FB" w:rsidRPr="00F32C82" w14:paraId="752B2B19" w14:textId="77777777" w:rsidTr="00130400">
              <w:trPr>
                <w:trHeight w:val="388"/>
              </w:trPr>
              <w:tc>
                <w:tcPr>
                  <w:tcW w:w="262" w:type="pct"/>
                  <w:tcBorders>
                    <w:top w:val="single" w:sz="4" w:space="0" w:color="000000"/>
                    <w:left w:val="single" w:sz="4" w:space="0" w:color="000000"/>
                    <w:bottom w:val="single" w:sz="4" w:space="0" w:color="000000"/>
                    <w:right w:val="single" w:sz="4" w:space="0" w:color="000000"/>
                  </w:tcBorders>
                  <w:vAlign w:val="center"/>
                </w:tcPr>
                <w:p w14:paraId="2722D297" w14:textId="77777777" w:rsidR="00130400" w:rsidRPr="00F32C82" w:rsidRDefault="00130400" w:rsidP="00130400">
                  <w:pPr>
                    <w:spacing w:after="0" w:line="240" w:lineRule="auto"/>
                    <w:jc w:val="center"/>
                    <w:rPr>
                      <w:rFonts w:ascii="Times New Roman" w:hAnsi="Times New Roman" w:cs="Times New Roman"/>
                      <w:bCs/>
                      <w:spacing w:val="-2"/>
                      <w:sz w:val="26"/>
                      <w:szCs w:val="26"/>
                    </w:rPr>
                  </w:pPr>
                  <w:r w:rsidRPr="00F32C82">
                    <w:rPr>
                      <w:rFonts w:ascii="Times New Roman" w:hAnsi="Times New Roman" w:cs="Times New Roman"/>
                      <w:bCs/>
                      <w:spacing w:val="-2"/>
                      <w:sz w:val="26"/>
                      <w:szCs w:val="26"/>
                    </w:rPr>
                    <w:t>3</w:t>
                  </w:r>
                </w:p>
              </w:tc>
              <w:tc>
                <w:tcPr>
                  <w:tcW w:w="1274" w:type="pct"/>
                  <w:tcBorders>
                    <w:top w:val="single" w:sz="4" w:space="0" w:color="000000"/>
                    <w:left w:val="single" w:sz="4" w:space="0" w:color="000000"/>
                    <w:bottom w:val="single" w:sz="4" w:space="0" w:color="000000"/>
                    <w:right w:val="single" w:sz="4" w:space="0" w:color="000000"/>
                  </w:tcBorders>
                  <w:vAlign w:val="center"/>
                </w:tcPr>
                <w:p w14:paraId="7DF5AFC9" w14:textId="77777777" w:rsidR="00130400" w:rsidRPr="00F32C82" w:rsidRDefault="00130400" w:rsidP="00130400">
                  <w:pPr>
                    <w:spacing w:after="0" w:line="240" w:lineRule="auto"/>
                    <w:jc w:val="both"/>
                    <w:rPr>
                      <w:rFonts w:ascii="Times New Roman" w:hAnsi="Times New Roman" w:cs="Times New Roman"/>
                      <w:bCs/>
                      <w:spacing w:val="-2"/>
                      <w:sz w:val="26"/>
                      <w:szCs w:val="26"/>
                    </w:rPr>
                  </w:pPr>
                  <w:r w:rsidRPr="00F32C82">
                    <w:rPr>
                      <w:rFonts w:ascii="Times New Roman" w:hAnsi="Times New Roman" w:cs="Times New Roman"/>
                      <w:bCs/>
                      <w:spacing w:val="-2"/>
                      <w:sz w:val="26"/>
                      <w:szCs w:val="26"/>
                    </w:rPr>
                    <w:t>Giá vẽ (3 chân hoặc chữ A)</w:t>
                  </w:r>
                </w:p>
                <w:p w14:paraId="5565B66B" w14:textId="77777777" w:rsidR="00130400" w:rsidRPr="00F32C82" w:rsidRDefault="00130400" w:rsidP="00130400">
                  <w:pPr>
                    <w:spacing w:after="0" w:line="240" w:lineRule="auto"/>
                    <w:jc w:val="both"/>
                    <w:rPr>
                      <w:rFonts w:ascii="Times New Roman" w:hAnsi="Times New Roman" w:cs="Times New Roman"/>
                      <w:bCs/>
                      <w:spacing w:val="-2"/>
                      <w:sz w:val="26"/>
                      <w:szCs w:val="26"/>
                    </w:rPr>
                  </w:pPr>
                </w:p>
              </w:tc>
              <w:tc>
                <w:tcPr>
                  <w:tcW w:w="927" w:type="pct"/>
                  <w:tcBorders>
                    <w:top w:val="single" w:sz="4" w:space="0" w:color="000000"/>
                    <w:left w:val="single" w:sz="4" w:space="0" w:color="000000"/>
                    <w:bottom w:val="single" w:sz="4" w:space="0" w:color="000000"/>
                    <w:right w:val="single" w:sz="4" w:space="0" w:color="000000"/>
                  </w:tcBorders>
                  <w:vAlign w:val="center"/>
                </w:tcPr>
                <w:p w14:paraId="3A13FF36" w14:textId="77777777" w:rsidR="00130400" w:rsidRPr="00F32C82" w:rsidRDefault="00130400" w:rsidP="00130400">
                  <w:pPr>
                    <w:spacing w:after="0" w:line="240" w:lineRule="auto"/>
                    <w:jc w:val="center"/>
                    <w:rPr>
                      <w:rFonts w:ascii="Times New Roman" w:hAnsi="Times New Roman" w:cs="Times New Roman"/>
                      <w:bCs/>
                      <w:spacing w:val="-2"/>
                      <w:sz w:val="26"/>
                      <w:szCs w:val="26"/>
                      <w:lang w:val="vi-VN"/>
                    </w:rPr>
                  </w:pPr>
                  <w:r w:rsidRPr="00F32C82">
                    <w:rPr>
                      <w:rFonts w:ascii="Times New Roman" w:hAnsi="Times New Roman" w:cs="Times New Roman"/>
                      <w:bCs/>
                      <w:spacing w:val="-2"/>
                      <w:sz w:val="26"/>
                      <w:szCs w:val="26"/>
                      <w:lang w:val="vi-VN"/>
                    </w:rPr>
                    <w:t>10</w:t>
                  </w:r>
                </w:p>
              </w:tc>
              <w:tc>
                <w:tcPr>
                  <w:tcW w:w="1464" w:type="pct"/>
                  <w:tcBorders>
                    <w:top w:val="single" w:sz="4" w:space="0" w:color="000000"/>
                    <w:left w:val="single" w:sz="4" w:space="0" w:color="000000"/>
                    <w:bottom w:val="single" w:sz="4" w:space="0" w:color="000000"/>
                    <w:right w:val="single" w:sz="4" w:space="0" w:color="000000"/>
                  </w:tcBorders>
                  <w:vAlign w:val="center"/>
                </w:tcPr>
                <w:p w14:paraId="2C329A61" w14:textId="77777777" w:rsidR="00130400" w:rsidRPr="00F32C82" w:rsidRDefault="00130400" w:rsidP="00130400">
                  <w:pPr>
                    <w:spacing w:after="0" w:line="240" w:lineRule="auto"/>
                    <w:jc w:val="both"/>
                    <w:rPr>
                      <w:rFonts w:ascii="Times New Roman" w:hAnsi="Times New Roman" w:cs="Times New Roman"/>
                      <w:bCs/>
                      <w:sz w:val="26"/>
                      <w:szCs w:val="26"/>
                      <w:lang w:val="vi-VN"/>
                    </w:rPr>
                  </w:pPr>
                  <w:r w:rsidRPr="00F32C82">
                    <w:rPr>
                      <w:rFonts w:ascii="Times New Roman" w:hAnsi="Times New Roman" w:cs="Times New Roman"/>
                      <w:bCs/>
                      <w:sz w:val="26"/>
                      <w:szCs w:val="26"/>
                      <w:lang w:val="vi-VN"/>
                    </w:rPr>
                    <w:t>Mĩ thuật tạo hình và mĩ thuật ứng dụng</w:t>
                  </w:r>
                </w:p>
              </w:tc>
              <w:tc>
                <w:tcPr>
                  <w:tcW w:w="1074" w:type="pct"/>
                  <w:tcBorders>
                    <w:top w:val="single" w:sz="4" w:space="0" w:color="000000"/>
                    <w:left w:val="single" w:sz="4" w:space="0" w:color="000000"/>
                    <w:bottom w:val="single" w:sz="4" w:space="0" w:color="000000"/>
                    <w:right w:val="single" w:sz="4" w:space="0" w:color="000000"/>
                  </w:tcBorders>
                  <w:vAlign w:val="center"/>
                </w:tcPr>
                <w:p w14:paraId="2C5933F6" w14:textId="77777777" w:rsidR="00130400" w:rsidRPr="00F32C82" w:rsidRDefault="00130400" w:rsidP="00130400">
                  <w:pPr>
                    <w:spacing w:after="0" w:line="240" w:lineRule="auto"/>
                    <w:jc w:val="center"/>
                    <w:rPr>
                      <w:rFonts w:ascii="Times New Roman" w:hAnsi="Times New Roman" w:cs="Times New Roman"/>
                      <w:bCs/>
                      <w:sz w:val="26"/>
                      <w:szCs w:val="26"/>
                    </w:rPr>
                  </w:pPr>
                  <w:r w:rsidRPr="00F32C82">
                    <w:rPr>
                      <w:rFonts w:ascii="Times New Roman" w:hAnsi="Times New Roman" w:cs="Times New Roman"/>
                      <w:bCs/>
                      <w:sz w:val="26"/>
                      <w:szCs w:val="26"/>
                    </w:rPr>
                    <w:t>Dùng chung</w:t>
                  </w:r>
                </w:p>
              </w:tc>
            </w:tr>
            <w:tr w:rsidR="004541FB" w:rsidRPr="00F32C82" w14:paraId="561B5ACE" w14:textId="77777777" w:rsidTr="00130400">
              <w:trPr>
                <w:trHeight w:val="723"/>
              </w:trPr>
              <w:tc>
                <w:tcPr>
                  <w:tcW w:w="262" w:type="pct"/>
                  <w:tcBorders>
                    <w:top w:val="single" w:sz="4" w:space="0" w:color="000000"/>
                    <w:left w:val="single" w:sz="4" w:space="0" w:color="000000"/>
                    <w:bottom w:val="single" w:sz="4" w:space="0" w:color="000000"/>
                    <w:right w:val="single" w:sz="4" w:space="0" w:color="000000"/>
                  </w:tcBorders>
                  <w:vAlign w:val="center"/>
                </w:tcPr>
                <w:p w14:paraId="142149E8" w14:textId="77777777" w:rsidR="00130400" w:rsidRPr="00F32C82" w:rsidRDefault="00130400" w:rsidP="00130400">
                  <w:pPr>
                    <w:spacing w:after="0" w:line="240" w:lineRule="auto"/>
                    <w:jc w:val="center"/>
                    <w:rPr>
                      <w:rFonts w:ascii="Times New Roman" w:hAnsi="Times New Roman" w:cs="Times New Roman"/>
                      <w:bCs/>
                      <w:spacing w:val="-2"/>
                      <w:sz w:val="26"/>
                      <w:szCs w:val="26"/>
                    </w:rPr>
                  </w:pPr>
                  <w:r w:rsidRPr="00F32C82">
                    <w:rPr>
                      <w:rFonts w:ascii="Times New Roman" w:hAnsi="Times New Roman" w:cs="Times New Roman"/>
                      <w:bCs/>
                      <w:spacing w:val="-2"/>
                      <w:sz w:val="26"/>
                      <w:szCs w:val="26"/>
                    </w:rPr>
                    <w:t>4</w:t>
                  </w:r>
                </w:p>
              </w:tc>
              <w:tc>
                <w:tcPr>
                  <w:tcW w:w="1274" w:type="pct"/>
                  <w:tcBorders>
                    <w:top w:val="single" w:sz="4" w:space="0" w:color="000000"/>
                    <w:left w:val="single" w:sz="4" w:space="0" w:color="000000"/>
                    <w:bottom w:val="single" w:sz="4" w:space="0" w:color="000000"/>
                    <w:right w:val="single" w:sz="4" w:space="0" w:color="000000"/>
                  </w:tcBorders>
                  <w:vAlign w:val="center"/>
                </w:tcPr>
                <w:p w14:paraId="5C1D0B71" w14:textId="77777777" w:rsidR="00130400" w:rsidRPr="00F32C82" w:rsidRDefault="00130400" w:rsidP="00130400">
                  <w:pPr>
                    <w:spacing w:after="0" w:line="240" w:lineRule="auto"/>
                    <w:jc w:val="both"/>
                    <w:rPr>
                      <w:rFonts w:ascii="Times New Roman" w:hAnsi="Times New Roman" w:cs="Times New Roman"/>
                      <w:bCs/>
                      <w:spacing w:val="-2"/>
                      <w:sz w:val="26"/>
                      <w:szCs w:val="26"/>
                    </w:rPr>
                  </w:pPr>
                  <w:r w:rsidRPr="00F32C82">
                    <w:rPr>
                      <w:rFonts w:ascii="Times New Roman" w:hAnsi="Times New Roman" w:cs="Times New Roman"/>
                      <w:bCs/>
                      <w:spacing w:val="-2"/>
                      <w:sz w:val="26"/>
                      <w:szCs w:val="26"/>
                      <w:lang w:val="vi-VN"/>
                    </w:rPr>
                    <w:t>Bút lông, bảng pha màu, ống rửa bút, màu oát, đất nặn</w:t>
                  </w:r>
                </w:p>
              </w:tc>
              <w:tc>
                <w:tcPr>
                  <w:tcW w:w="927" w:type="pct"/>
                  <w:tcBorders>
                    <w:top w:val="single" w:sz="4" w:space="0" w:color="000000"/>
                    <w:left w:val="single" w:sz="4" w:space="0" w:color="000000"/>
                    <w:bottom w:val="single" w:sz="4" w:space="0" w:color="000000"/>
                    <w:right w:val="single" w:sz="4" w:space="0" w:color="000000"/>
                  </w:tcBorders>
                  <w:vAlign w:val="center"/>
                </w:tcPr>
                <w:p w14:paraId="614CD6CC" w14:textId="77777777" w:rsidR="00130400" w:rsidRPr="00F32C82" w:rsidRDefault="00130400" w:rsidP="00130400">
                  <w:pPr>
                    <w:spacing w:after="0" w:line="240" w:lineRule="auto"/>
                    <w:rPr>
                      <w:rFonts w:ascii="Times New Roman" w:hAnsi="Times New Roman" w:cs="Times New Roman"/>
                      <w:bCs/>
                      <w:spacing w:val="-2"/>
                      <w:sz w:val="26"/>
                      <w:szCs w:val="26"/>
                      <w:lang w:val="vi-VN"/>
                    </w:rPr>
                  </w:pPr>
                  <w:r w:rsidRPr="00F32C82">
                    <w:rPr>
                      <w:rFonts w:ascii="Times New Roman" w:hAnsi="Times New Roman" w:cs="Times New Roman"/>
                      <w:bCs/>
                      <w:spacing w:val="-2"/>
                      <w:sz w:val="26"/>
                      <w:szCs w:val="26"/>
                      <w:lang w:val="vi-VN"/>
                    </w:rPr>
                    <w:t>Bút lông 20 chiếc</w:t>
                  </w:r>
                </w:p>
                <w:p w14:paraId="5BD94DC3" w14:textId="77777777" w:rsidR="00130400" w:rsidRPr="00F32C82" w:rsidRDefault="00130400" w:rsidP="00130400">
                  <w:pPr>
                    <w:spacing w:after="0" w:line="240" w:lineRule="auto"/>
                    <w:rPr>
                      <w:rFonts w:ascii="Times New Roman" w:hAnsi="Times New Roman" w:cs="Times New Roman"/>
                      <w:bCs/>
                      <w:spacing w:val="-2"/>
                      <w:sz w:val="26"/>
                      <w:szCs w:val="26"/>
                      <w:lang w:val="vi-VN"/>
                    </w:rPr>
                  </w:pPr>
                  <w:r w:rsidRPr="00F32C82">
                    <w:rPr>
                      <w:rFonts w:ascii="Times New Roman" w:hAnsi="Times New Roman" w:cs="Times New Roman"/>
                      <w:bCs/>
                      <w:spacing w:val="-2"/>
                      <w:sz w:val="26"/>
                      <w:szCs w:val="26"/>
                      <w:lang w:val="vi-VN"/>
                    </w:rPr>
                    <w:t xml:space="preserve">Bảng pha màu: 20c </w:t>
                  </w:r>
                </w:p>
                <w:p w14:paraId="3A892322" w14:textId="77777777" w:rsidR="00130400" w:rsidRPr="00F32C82" w:rsidRDefault="00130400" w:rsidP="00130400">
                  <w:pPr>
                    <w:spacing w:after="0" w:line="240" w:lineRule="auto"/>
                    <w:rPr>
                      <w:rFonts w:ascii="Times New Roman" w:hAnsi="Times New Roman" w:cs="Times New Roman"/>
                      <w:bCs/>
                      <w:spacing w:val="-2"/>
                      <w:sz w:val="26"/>
                      <w:szCs w:val="26"/>
                      <w:lang w:val="vi-VN"/>
                    </w:rPr>
                  </w:pPr>
                  <w:r w:rsidRPr="00F32C82">
                    <w:rPr>
                      <w:rFonts w:ascii="Times New Roman" w:hAnsi="Times New Roman" w:cs="Times New Roman"/>
                      <w:bCs/>
                      <w:spacing w:val="-2"/>
                      <w:sz w:val="26"/>
                      <w:szCs w:val="26"/>
                      <w:lang w:val="vi-VN"/>
                    </w:rPr>
                    <w:lastRenderedPageBreak/>
                    <w:t>ống rửa bút: 20c</w:t>
                  </w:r>
                </w:p>
                <w:p w14:paraId="3A159B68" w14:textId="77777777" w:rsidR="00130400" w:rsidRPr="00F32C82" w:rsidRDefault="00130400" w:rsidP="00130400">
                  <w:pPr>
                    <w:spacing w:after="0" w:line="240" w:lineRule="auto"/>
                    <w:rPr>
                      <w:rFonts w:ascii="Times New Roman" w:hAnsi="Times New Roman" w:cs="Times New Roman"/>
                      <w:bCs/>
                      <w:spacing w:val="-2"/>
                      <w:sz w:val="26"/>
                      <w:szCs w:val="26"/>
                      <w:lang w:val="vi-VN"/>
                    </w:rPr>
                  </w:pPr>
                  <w:r w:rsidRPr="00F32C82">
                    <w:rPr>
                      <w:rFonts w:ascii="Times New Roman" w:hAnsi="Times New Roman" w:cs="Times New Roman"/>
                      <w:bCs/>
                      <w:spacing w:val="-2"/>
                      <w:sz w:val="26"/>
                      <w:szCs w:val="26"/>
                      <w:lang w:val="vi-VN"/>
                    </w:rPr>
                    <w:t>Màu Oát: 20 bộ</w:t>
                  </w:r>
                </w:p>
                <w:p w14:paraId="69F7A644" w14:textId="77777777" w:rsidR="00130400" w:rsidRPr="00F32C82" w:rsidRDefault="00130400" w:rsidP="00130400">
                  <w:pPr>
                    <w:spacing w:after="0" w:line="240" w:lineRule="auto"/>
                    <w:rPr>
                      <w:rFonts w:ascii="Times New Roman" w:hAnsi="Times New Roman" w:cs="Times New Roman"/>
                      <w:bCs/>
                      <w:spacing w:val="-2"/>
                      <w:sz w:val="26"/>
                      <w:szCs w:val="26"/>
                    </w:rPr>
                  </w:pPr>
                  <w:r w:rsidRPr="00F32C82">
                    <w:rPr>
                      <w:rFonts w:ascii="Times New Roman" w:hAnsi="Times New Roman" w:cs="Times New Roman"/>
                      <w:bCs/>
                      <w:spacing w:val="-2"/>
                      <w:sz w:val="26"/>
                      <w:szCs w:val="26"/>
                      <w:lang w:val="vi-VN"/>
                    </w:rPr>
                    <w:t>Đất nặn: 8 thùng</w:t>
                  </w:r>
                </w:p>
              </w:tc>
              <w:tc>
                <w:tcPr>
                  <w:tcW w:w="1464" w:type="pct"/>
                  <w:tcBorders>
                    <w:top w:val="single" w:sz="4" w:space="0" w:color="000000"/>
                    <w:left w:val="single" w:sz="4" w:space="0" w:color="000000"/>
                    <w:bottom w:val="single" w:sz="4" w:space="0" w:color="000000"/>
                    <w:right w:val="single" w:sz="4" w:space="0" w:color="000000"/>
                  </w:tcBorders>
                  <w:vAlign w:val="center"/>
                </w:tcPr>
                <w:p w14:paraId="5CB27577" w14:textId="77777777" w:rsidR="00130400" w:rsidRPr="00F32C82" w:rsidRDefault="00130400" w:rsidP="00130400">
                  <w:pPr>
                    <w:spacing w:after="0" w:line="240" w:lineRule="auto"/>
                    <w:jc w:val="both"/>
                    <w:rPr>
                      <w:rFonts w:ascii="Times New Roman" w:hAnsi="Times New Roman" w:cs="Times New Roman"/>
                      <w:bCs/>
                      <w:sz w:val="26"/>
                      <w:szCs w:val="26"/>
                      <w:lang w:val="vi-VN"/>
                    </w:rPr>
                  </w:pPr>
                  <w:r w:rsidRPr="00F32C82">
                    <w:rPr>
                      <w:rFonts w:ascii="Times New Roman" w:hAnsi="Times New Roman" w:cs="Times New Roman"/>
                      <w:bCs/>
                      <w:sz w:val="26"/>
                      <w:szCs w:val="26"/>
                      <w:lang w:val="vi-VN"/>
                    </w:rPr>
                    <w:lastRenderedPageBreak/>
                    <w:t>Mĩ thuật tạo hình và mĩ thuật ứng dụng</w:t>
                  </w:r>
                </w:p>
              </w:tc>
              <w:tc>
                <w:tcPr>
                  <w:tcW w:w="1074" w:type="pct"/>
                  <w:tcBorders>
                    <w:top w:val="single" w:sz="4" w:space="0" w:color="000000"/>
                    <w:left w:val="single" w:sz="4" w:space="0" w:color="000000"/>
                    <w:bottom w:val="single" w:sz="4" w:space="0" w:color="000000"/>
                    <w:right w:val="single" w:sz="4" w:space="0" w:color="000000"/>
                  </w:tcBorders>
                  <w:vAlign w:val="center"/>
                </w:tcPr>
                <w:p w14:paraId="45512C40" w14:textId="77777777" w:rsidR="00130400" w:rsidRPr="00F32C82" w:rsidRDefault="00130400" w:rsidP="00130400">
                  <w:pPr>
                    <w:spacing w:after="0" w:line="240" w:lineRule="auto"/>
                    <w:jc w:val="center"/>
                    <w:rPr>
                      <w:rFonts w:ascii="Times New Roman" w:hAnsi="Times New Roman" w:cs="Times New Roman"/>
                      <w:bCs/>
                      <w:sz w:val="26"/>
                      <w:szCs w:val="26"/>
                      <w:lang w:val="vi-VN"/>
                    </w:rPr>
                  </w:pPr>
                  <w:r w:rsidRPr="00F32C82">
                    <w:rPr>
                      <w:rFonts w:ascii="Times New Roman" w:hAnsi="Times New Roman" w:cs="Times New Roman"/>
                      <w:bCs/>
                      <w:sz w:val="26"/>
                      <w:szCs w:val="26"/>
                      <w:lang w:val="vi-VN"/>
                    </w:rPr>
                    <w:t>Dùng chung</w:t>
                  </w:r>
                </w:p>
              </w:tc>
            </w:tr>
          </w:tbl>
          <w:p w14:paraId="72777C94" w14:textId="77777777" w:rsidR="00130400" w:rsidRPr="00F32C82" w:rsidRDefault="00130400" w:rsidP="00130400">
            <w:pPr>
              <w:rPr>
                <w:rFonts w:ascii="Times New Roman" w:hAnsi="Times New Roman"/>
                <w:bCs/>
                <w:sz w:val="26"/>
                <w:szCs w:val="26"/>
                <w:lang w:val="vi-VN"/>
              </w:rPr>
            </w:pPr>
          </w:p>
          <w:p w14:paraId="6CF3419C" w14:textId="77777777" w:rsidR="00130400" w:rsidRPr="00F32C82" w:rsidRDefault="00130400" w:rsidP="00130400">
            <w:pPr>
              <w:rPr>
                <w:rFonts w:ascii="Times New Roman" w:hAnsi="Times New Roman"/>
                <w:b/>
                <w:bCs/>
                <w:iCs/>
                <w:spacing w:val="-6"/>
                <w:sz w:val="26"/>
                <w:szCs w:val="26"/>
                <w:lang w:val="vi-VN"/>
              </w:rPr>
            </w:pPr>
          </w:p>
          <w:p w14:paraId="4B28E3A6" w14:textId="77777777" w:rsidR="00130400" w:rsidRPr="00F32C82" w:rsidRDefault="00130400" w:rsidP="00130400">
            <w:pPr>
              <w:rPr>
                <w:rFonts w:ascii="Times New Roman" w:hAnsi="Times New Roman"/>
                <w:bCs/>
                <w:sz w:val="26"/>
                <w:szCs w:val="26"/>
                <w:lang w:val="vi-VN"/>
              </w:rPr>
            </w:pPr>
            <w:r w:rsidRPr="00F32C82">
              <w:rPr>
                <w:rFonts w:ascii="Times New Roman" w:hAnsi="Times New Roman"/>
                <w:b/>
                <w:bCs/>
                <w:iCs/>
                <w:spacing w:val="-6"/>
                <w:sz w:val="26"/>
                <w:szCs w:val="26"/>
                <w:lang w:val="vi-VN"/>
              </w:rPr>
              <w:t xml:space="preserve">4. Phòng học bộ môn/phòng học đa năng/sân chơi, bãi tập </w:t>
            </w:r>
            <w:r w:rsidRPr="00F32C82">
              <w:rPr>
                <w:rFonts w:ascii="Times New Roman" w:hAnsi="Times New Roman"/>
                <w:i/>
                <w:iCs/>
                <w:spacing w:val="-6"/>
                <w:sz w:val="26"/>
                <w:szCs w:val="26"/>
                <w:lang w:val="vi-VN"/>
              </w:rPr>
              <w:t>(Trình bày cụ thể các phòng học/sân chơi/bãi tập có thể sử dụng để tổ chức dạy học môn học/hoạt động giáo dục)</w:t>
            </w:r>
          </w:p>
          <w:tbl>
            <w:tblPr>
              <w:tblW w:w="5000" w:type="pct"/>
              <w:tblLook w:val="04A0" w:firstRow="1" w:lastRow="0" w:firstColumn="1" w:lastColumn="0" w:noHBand="0" w:noVBand="1"/>
            </w:tblPr>
            <w:tblGrid>
              <w:gridCol w:w="708"/>
              <w:gridCol w:w="2297"/>
              <w:gridCol w:w="863"/>
              <w:gridCol w:w="3391"/>
              <w:gridCol w:w="2203"/>
            </w:tblGrid>
            <w:tr w:rsidR="004541FB" w:rsidRPr="00F32C82" w14:paraId="38871FB6" w14:textId="77777777" w:rsidTr="00130400">
              <w:trPr>
                <w:trHeight w:val="367"/>
              </w:trPr>
              <w:tc>
                <w:tcPr>
                  <w:tcW w:w="276" w:type="pct"/>
                  <w:tcBorders>
                    <w:top w:val="single" w:sz="4" w:space="0" w:color="000000"/>
                    <w:left w:val="single" w:sz="4" w:space="0" w:color="000000"/>
                    <w:bottom w:val="single" w:sz="4" w:space="0" w:color="000000"/>
                    <w:right w:val="single" w:sz="4" w:space="0" w:color="000000"/>
                  </w:tcBorders>
                  <w:vAlign w:val="center"/>
                </w:tcPr>
                <w:p w14:paraId="7AB23962"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STT</w:t>
                  </w:r>
                </w:p>
              </w:tc>
              <w:tc>
                <w:tcPr>
                  <w:tcW w:w="1258" w:type="pct"/>
                  <w:tcBorders>
                    <w:top w:val="single" w:sz="4" w:space="0" w:color="000000"/>
                    <w:left w:val="single" w:sz="4" w:space="0" w:color="000000"/>
                    <w:bottom w:val="single" w:sz="4" w:space="0" w:color="000000"/>
                    <w:right w:val="single" w:sz="4" w:space="0" w:color="000000"/>
                  </w:tcBorders>
                  <w:vAlign w:val="center"/>
                </w:tcPr>
                <w:p w14:paraId="22505BE4"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Tên phòng</w:t>
                  </w:r>
                </w:p>
              </w:tc>
              <w:tc>
                <w:tcPr>
                  <w:tcW w:w="422" w:type="pct"/>
                  <w:tcBorders>
                    <w:top w:val="single" w:sz="4" w:space="0" w:color="000000"/>
                    <w:left w:val="single" w:sz="4" w:space="0" w:color="000000"/>
                    <w:bottom w:val="single" w:sz="4" w:space="0" w:color="000000"/>
                    <w:right w:val="single" w:sz="4" w:space="0" w:color="000000"/>
                  </w:tcBorders>
                  <w:vAlign w:val="center"/>
                </w:tcPr>
                <w:p w14:paraId="7FE1F3E5"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Số lượng</w:t>
                  </w:r>
                </w:p>
              </w:tc>
              <w:tc>
                <w:tcPr>
                  <w:tcW w:w="1836" w:type="pct"/>
                  <w:tcBorders>
                    <w:top w:val="single" w:sz="4" w:space="0" w:color="000000"/>
                    <w:left w:val="single" w:sz="4" w:space="0" w:color="000000"/>
                    <w:bottom w:val="single" w:sz="4" w:space="0" w:color="000000"/>
                    <w:right w:val="single" w:sz="4" w:space="0" w:color="000000"/>
                  </w:tcBorders>
                  <w:vAlign w:val="center"/>
                </w:tcPr>
                <w:p w14:paraId="1A568FA1"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Phạm vi và nội dung sử dụng</w:t>
                  </w:r>
                </w:p>
              </w:tc>
              <w:tc>
                <w:tcPr>
                  <w:tcW w:w="1208" w:type="pct"/>
                  <w:tcBorders>
                    <w:top w:val="single" w:sz="4" w:space="0" w:color="000000"/>
                    <w:left w:val="single" w:sz="4" w:space="0" w:color="000000"/>
                    <w:bottom w:val="single" w:sz="4" w:space="0" w:color="000000"/>
                    <w:right w:val="single" w:sz="4" w:space="0" w:color="000000"/>
                  </w:tcBorders>
                  <w:vAlign w:val="center"/>
                </w:tcPr>
                <w:p w14:paraId="05D0DBA6" w14:textId="77777777" w:rsidR="00130400" w:rsidRPr="00F32C82" w:rsidRDefault="00130400" w:rsidP="00130400">
                  <w:pPr>
                    <w:spacing w:after="0" w:line="240" w:lineRule="auto"/>
                    <w:jc w:val="center"/>
                    <w:rPr>
                      <w:rFonts w:ascii="Times New Roman" w:hAnsi="Times New Roman" w:cs="Times New Roman"/>
                      <w:b/>
                      <w:sz w:val="26"/>
                      <w:szCs w:val="26"/>
                    </w:rPr>
                  </w:pPr>
                  <w:r w:rsidRPr="00F32C82">
                    <w:rPr>
                      <w:rFonts w:ascii="Times New Roman" w:hAnsi="Times New Roman" w:cs="Times New Roman"/>
                      <w:b/>
                      <w:bCs/>
                      <w:sz w:val="26"/>
                      <w:szCs w:val="26"/>
                      <w:lang w:val="vi-VN"/>
                    </w:rPr>
                    <w:t>Ghi chú</w:t>
                  </w:r>
                </w:p>
              </w:tc>
            </w:tr>
            <w:tr w:rsidR="004541FB" w:rsidRPr="00F32C82" w14:paraId="38DD2772" w14:textId="77777777" w:rsidTr="00130400">
              <w:trPr>
                <w:trHeight w:val="428"/>
              </w:trPr>
              <w:tc>
                <w:tcPr>
                  <w:tcW w:w="276" w:type="pct"/>
                  <w:tcBorders>
                    <w:top w:val="single" w:sz="4" w:space="0" w:color="000000"/>
                    <w:left w:val="single" w:sz="4" w:space="0" w:color="000000"/>
                    <w:bottom w:val="single" w:sz="4" w:space="0" w:color="000000"/>
                    <w:right w:val="single" w:sz="4" w:space="0" w:color="000000"/>
                  </w:tcBorders>
                  <w:vAlign w:val="center"/>
                </w:tcPr>
                <w:p w14:paraId="32D849A2" w14:textId="77777777" w:rsidR="00130400" w:rsidRPr="00F32C82" w:rsidRDefault="00130400" w:rsidP="00130400">
                  <w:pPr>
                    <w:spacing w:after="0" w:line="240" w:lineRule="auto"/>
                    <w:jc w:val="center"/>
                    <w:rPr>
                      <w:rFonts w:ascii="Times New Roman" w:hAnsi="Times New Roman" w:cs="Times New Roman"/>
                      <w:bCs/>
                      <w:sz w:val="26"/>
                      <w:szCs w:val="26"/>
                      <w:lang w:val="vi-VN"/>
                    </w:rPr>
                  </w:pPr>
                  <w:r w:rsidRPr="00F32C82">
                    <w:rPr>
                      <w:rFonts w:ascii="Times New Roman" w:hAnsi="Times New Roman" w:cs="Times New Roman"/>
                      <w:bCs/>
                      <w:sz w:val="26"/>
                      <w:szCs w:val="26"/>
                      <w:lang w:val="vi-VN"/>
                    </w:rPr>
                    <w:t>1</w:t>
                  </w:r>
                </w:p>
              </w:tc>
              <w:tc>
                <w:tcPr>
                  <w:tcW w:w="1258" w:type="pct"/>
                  <w:tcBorders>
                    <w:top w:val="single" w:sz="4" w:space="0" w:color="000000"/>
                    <w:left w:val="single" w:sz="4" w:space="0" w:color="000000"/>
                    <w:bottom w:val="single" w:sz="4" w:space="0" w:color="000000"/>
                    <w:right w:val="single" w:sz="4" w:space="0" w:color="000000"/>
                  </w:tcBorders>
                  <w:vAlign w:val="center"/>
                </w:tcPr>
                <w:p w14:paraId="2E8D8E64" w14:textId="77777777" w:rsidR="00130400" w:rsidRPr="00F32C82" w:rsidRDefault="00130400" w:rsidP="00130400">
                  <w:pPr>
                    <w:spacing w:after="0" w:line="240" w:lineRule="auto"/>
                    <w:jc w:val="both"/>
                    <w:rPr>
                      <w:rFonts w:ascii="Times New Roman" w:hAnsi="Times New Roman" w:cs="Times New Roman"/>
                      <w:bCs/>
                      <w:sz w:val="26"/>
                      <w:szCs w:val="26"/>
                      <w:lang w:val="vi-VN"/>
                    </w:rPr>
                  </w:pPr>
                  <w:r w:rsidRPr="00F32C82">
                    <w:rPr>
                      <w:rFonts w:ascii="Times New Roman" w:hAnsi="Times New Roman" w:cs="Times New Roman"/>
                      <w:bCs/>
                      <w:sz w:val="26"/>
                      <w:szCs w:val="26"/>
                      <w:lang w:val="vi-VN"/>
                    </w:rPr>
                    <w:t>Phòng học bộ môn mỹ thuật</w:t>
                  </w:r>
                </w:p>
              </w:tc>
              <w:tc>
                <w:tcPr>
                  <w:tcW w:w="422" w:type="pct"/>
                  <w:tcBorders>
                    <w:top w:val="single" w:sz="4" w:space="0" w:color="000000"/>
                    <w:left w:val="single" w:sz="4" w:space="0" w:color="000000"/>
                    <w:bottom w:val="single" w:sz="4" w:space="0" w:color="000000"/>
                    <w:right w:val="single" w:sz="4" w:space="0" w:color="000000"/>
                  </w:tcBorders>
                  <w:vAlign w:val="center"/>
                </w:tcPr>
                <w:p w14:paraId="079C5132" w14:textId="77777777" w:rsidR="00130400" w:rsidRPr="00F32C82" w:rsidRDefault="00130400" w:rsidP="00130400">
                  <w:pPr>
                    <w:spacing w:after="0" w:line="240" w:lineRule="auto"/>
                    <w:jc w:val="center"/>
                    <w:rPr>
                      <w:rFonts w:ascii="Times New Roman" w:hAnsi="Times New Roman" w:cs="Times New Roman"/>
                      <w:bCs/>
                      <w:sz w:val="26"/>
                      <w:szCs w:val="26"/>
                      <w:lang w:val="vi-VN"/>
                    </w:rPr>
                  </w:pPr>
                  <w:r w:rsidRPr="00F32C82">
                    <w:rPr>
                      <w:rFonts w:ascii="Times New Roman" w:hAnsi="Times New Roman" w:cs="Times New Roman"/>
                      <w:bCs/>
                      <w:sz w:val="26"/>
                      <w:szCs w:val="26"/>
                      <w:lang w:val="vi-VN"/>
                    </w:rPr>
                    <w:t>01</w:t>
                  </w:r>
                </w:p>
              </w:tc>
              <w:tc>
                <w:tcPr>
                  <w:tcW w:w="1836" w:type="pct"/>
                  <w:tcBorders>
                    <w:top w:val="single" w:sz="4" w:space="0" w:color="000000"/>
                    <w:left w:val="single" w:sz="4" w:space="0" w:color="000000"/>
                    <w:bottom w:val="single" w:sz="4" w:space="0" w:color="000000"/>
                    <w:right w:val="single" w:sz="4" w:space="0" w:color="000000"/>
                  </w:tcBorders>
                  <w:vAlign w:val="center"/>
                </w:tcPr>
                <w:p w14:paraId="12E3ADDA" w14:textId="77777777" w:rsidR="00130400" w:rsidRPr="00F32C82" w:rsidRDefault="00130400" w:rsidP="00130400">
                  <w:pPr>
                    <w:spacing w:after="0" w:line="240" w:lineRule="auto"/>
                    <w:rPr>
                      <w:rFonts w:ascii="Times New Roman" w:hAnsi="Times New Roman" w:cs="Times New Roman"/>
                      <w:bCs/>
                      <w:sz w:val="26"/>
                      <w:szCs w:val="26"/>
                      <w:lang w:val="vi-VN"/>
                    </w:rPr>
                  </w:pPr>
                  <w:r w:rsidRPr="00F32C82">
                    <w:rPr>
                      <w:rFonts w:ascii="Times New Roman" w:hAnsi="Times New Roman" w:cs="Times New Roman"/>
                      <w:bCs/>
                      <w:sz w:val="26"/>
                      <w:szCs w:val="26"/>
                      <w:lang w:val="vi-VN"/>
                    </w:rPr>
                    <w:t xml:space="preserve">                         Tất cả các tiết học </w:t>
                  </w:r>
                </w:p>
              </w:tc>
              <w:tc>
                <w:tcPr>
                  <w:tcW w:w="1208" w:type="pct"/>
                  <w:tcBorders>
                    <w:top w:val="single" w:sz="4" w:space="0" w:color="000000"/>
                    <w:left w:val="single" w:sz="4" w:space="0" w:color="000000"/>
                    <w:bottom w:val="single" w:sz="4" w:space="0" w:color="000000"/>
                    <w:right w:val="single" w:sz="4" w:space="0" w:color="000000"/>
                  </w:tcBorders>
                  <w:vAlign w:val="center"/>
                </w:tcPr>
                <w:p w14:paraId="439150FF" w14:textId="77777777" w:rsidR="00130400" w:rsidRPr="00F32C82" w:rsidRDefault="00130400" w:rsidP="00130400">
                  <w:pPr>
                    <w:spacing w:after="0" w:line="240" w:lineRule="auto"/>
                    <w:jc w:val="center"/>
                    <w:rPr>
                      <w:rFonts w:ascii="Times New Roman" w:hAnsi="Times New Roman" w:cs="Times New Roman"/>
                      <w:bCs/>
                      <w:sz w:val="26"/>
                      <w:szCs w:val="26"/>
                      <w:lang w:val="vi-VN"/>
                    </w:rPr>
                  </w:pPr>
                </w:p>
              </w:tc>
            </w:tr>
          </w:tbl>
          <w:p w14:paraId="173F0DF8" w14:textId="77777777" w:rsidR="00130400" w:rsidRPr="00F32C82" w:rsidRDefault="00130400" w:rsidP="00130400">
            <w:pPr>
              <w:rPr>
                <w:rFonts w:ascii="Times New Roman" w:hAnsi="Times New Roman"/>
                <w:b/>
                <w:bCs/>
                <w:sz w:val="26"/>
                <w:szCs w:val="26"/>
                <w:lang w:val="vi-VN"/>
              </w:rPr>
            </w:pPr>
          </w:p>
          <w:p w14:paraId="6907967E" w14:textId="77777777" w:rsidR="00130400" w:rsidRPr="00F32C82" w:rsidRDefault="00130400" w:rsidP="00130400">
            <w:pPr>
              <w:rPr>
                <w:rFonts w:ascii="Times New Roman" w:hAnsi="Times New Roman"/>
                <w:b/>
                <w:bCs/>
                <w:sz w:val="26"/>
                <w:szCs w:val="26"/>
                <w:lang w:val="vi-VN"/>
              </w:rPr>
            </w:pPr>
            <w:r w:rsidRPr="00F32C82">
              <w:rPr>
                <w:rFonts w:ascii="Times New Roman" w:hAnsi="Times New Roman"/>
                <w:b/>
                <w:bCs/>
                <w:sz w:val="26"/>
                <w:szCs w:val="26"/>
                <w:lang w:val="vi-VN"/>
              </w:rPr>
              <w:t>II. KẾ HOẠCH DẠY HỌC</w:t>
            </w:r>
          </w:p>
          <w:p w14:paraId="632550D7" w14:textId="77777777" w:rsidR="00130400" w:rsidRPr="00F32C82" w:rsidRDefault="00130400" w:rsidP="00130400">
            <w:pPr>
              <w:tabs>
                <w:tab w:val="left" w:pos="-426"/>
              </w:tabs>
              <w:rPr>
                <w:rFonts w:ascii="Times New Roman" w:eastAsia="Times New Roman" w:hAnsi="Times New Roman"/>
                <w:b/>
                <w:bCs/>
                <w:spacing w:val="-2"/>
                <w:sz w:val="26"/>
                <w:szCs w:val="26"/>
                <w:lang w:val="vi-VN"/>
              </w:rPr>
            </w:pPr>
            <w:r w:rsidRPr="00F32C82">
              <w:rPr>
                <w:rFonts w:ascii="Times New Roman" w:hAnsi="Times New Roman"/>
                <w:b/>
                <w:bCs/>
                <w:sz w:val="26"/>
                <w:szCs w:val="26"/>
                <w:lang w:val="vi-VN"/>
              </w:rPr>
              <w:t>1. Phân phối chương trình môn học</w:t>
            </w:r>
          </w:p>
          <w:p w14:paraId="299B259E" w14:textId="77777777" w:rsidR="00130400" w:rsidRPr="00F32C82" w:rsidRDefault="00130400" w:rsidP="00130400">
            <w:pPr>
              <w:jc w:val="center"/>
              <w:rPr>
                <w:rFonts w:ascii="Times New Roman" w:eastAsia="Times New Roman" w:hAnsi="Times New Roman"/>
                <w:b/>
                <w:bCs/>
                <w:spacing w:val="-2"/>
                <w:sz w:val="26"/>
                <w:szCs w:val="26"/>
                <w:lang w:val="vi-VN"/>
              </w:rPr>
            </w:pPr>
            <w:r w:rsidRPr="00F32C82">
              <w:rPr>
                <w:rFonts w:ascii="Times New Roman" w:eastAsia="Times New Roman" w:hAnsi="Times New Roman"/>
                <w:b/>
                <w:bCs/>
                <w:spacing w:val="-2"/>
                <w:sz w:val="26"/>
                <w:szCs w:val="26"/>
                <w:lang w:val="vi-VN"/>
              </w:rPr>
              <w:t>Cả năm: 35 tuần (35 tiết)</w:t>
            </w:r>
          </w:p>
          <w:p w14:paraId="3FFEEC40" w14:textId="77777777" w:rsidR="00130400" w:rsidRPr="00F32C82" w:rsidRDefault="00130400" w:rsidP="00130400">
            <w:pPr>
              <w:tabs>
                <w:tab w:val="left" w:pos="-426"/>
              </w:tabs>
              <w:jc w:val="center"/>
              <w:rPr>
                <w:rFonts w:ascii="Times New Roman" w:eastAsia="Times New Roman" w:hAnsi="Times New Roman"/>
                <w:spacing w:val="-2"/>
                <w:sz w:val="26"/>
                <w:szCs w:val="26"/>
                <w:lang w:val="sv-SE"/>
              </w:rPr>
            </w:pPr>
            <w:r w:rsidRPr="00F32C82">
              <w:rPr>
                <w:rFonts w:ascii="Times New Roman" w:eastAsia="Times New Roman" w:hAnsi="Times New Roman"/>
                <w:spacing w:val="-2"/>
                <w:sz w:val="26"/>
                <w:szCs w:val="26"/>
                <w:lang w:val="vi-VN"/>
              </w:rPr>
              <w:t xml:space="preserve">Trong đó: Học kì 1: 18 tuần (18 tiết) </w:t>
            </w:r>
            <w:r w:rsidRPr="00F32C82">
              <w:rPr>
                <w:rFonts w:ascii="Times New Roman" w:eastAsia="Times New Roman" w:hAnsi="Times New Roman"/>
                <w:spacing w:val="-2"/>
                <w:sz w:val="26"/>
                <w:szCs w:val="26"/>
                <w:lang w:val="sv-SE"/>
              </w:rPr>
              <w:t>Học kì 2: 17 tuần (17 tiết)</w:t>
            </w:r>
          </w:p>
          <w:tbl>
            <w:tblPr>
              <w:tblStyle w:val="BngTK2"/>
              <w:tblpPr w:leftFromText="180" w:rightFromText="180" w:vertAnchor="text" w:horzAnchor="page" w:tblpX="1168" w:tblpY="88"/>
              <w:tblW w:w="5000" w:type="pct"/>
              <w:tblLook w:val="04A0" w:firstRow="1" w:lastRow="0" w:firstColumn="1" w:lastColumn="0" w:noHBand="0" w:noVBand="1"/>
            </w:tblPr>
            <w:tblGrid>
              <w:gridCol w:w="809"/>
              <w:gridCol w:w="1463"/>
              <w:gridCol w:w="975"/>
              <w:gridCol w:w="3195"/>
              <w:gridCol w:w="1584"/>
              <w:gridCol w:w="1436"/>
            </w:tblGrid>
            <w:tr w:rsidR="004541FB" w:rsidRPr="00F32C82" w14:paraId="20F961E0" w14:textId="77777777" w:rsidTr="00130400">
              <w:trPr>
                <w:trHeight w:val="980"/>
              </w:trPr>
              <w:tc>
                <w:tcPr>
                  <w:tcW w:w="335" w:type="pct"/>
                  <w:vAlign w:val="center"/>
                </w:tcPr>
                <w:p w14:paraId="31BA2286" w14:textId="77777777" w:rsidR="00130400" w:rsidRPr="00F32C82" w:rsidRDefault="00130400" w:rsidP="00130400">
                  <w:pPr>
                    <w:jc w:val="center"/>
                    <w:rPr>
                      <w:rFonts w:ascii="Times New Roman" w:eastAsia="Calibri" w:hAnsi="Times New Roman"/>
                      <w:b/>
                      <w:color w:val="auto"/>
                      <w:sz w:val="26"/>
                      <w:szCs w:val="26"/>
                      <w:lang w:val="vi-VN"/>
                    </w:rPr>
                  </w:pPr>
                  <w:r w:rsidRPr="00F32C82">
                    <w:rPr>
                      <w:rFonts w:ascii="Times New Roman" w:eastAsia="Calibri" w:hAnsi="Times New Roman"/>
                      <w:b/>
                      <w:color w:val="auto"/>
                      <w:sz w:val="26"/>
                      <w:szCs w:val="26"/>
                      <w:lang w:val="vi-VN"/>
                    </w:rPr>
                    <w:t>Tuần</w:t>
                  </w:r>
                </w:p>
              </w:tc>
              <w:tc>
                <w:tcPr>
                  <w:tcW w:w="817" w:type="pct"/>
                  <w:vAlign w:val="center"/>
                </w:tcPr>
                <w:p w14:paraId="4CCB4F43" w14:textId="77777777" w:rsidR="00130400" w:rsidRPr="00F32C82" w:rsidRDefault="00130400" w:rsidP="00130400">
                  <w:pPr>
                    <w:jc w:val="center"/>
                    <w:rPr>
                      <w:rFonts w:ascii="Times New Roman" w:eastAsia="Calibri" w:hAnsi="Times New Roman"/>
                      <w:b/>
                      <w:color w:val="auto"/>
                      <w:sz w:val="26"/>
                      <w:szCs w:val="26"/>
                    </w:rPr>
                  </w:pPr>
                  <w:r w:rsidRPr="00F32C82">
                    <w:rPr>
                      <w:rFonts w:ascii="Times New Roman" w:eastAsia="Calibri" w:hAnsi="Times New Roman"/>
                      <w:b/>
                      <w:color w:val="auto"/>
                      <w:sz w:val="26"/>
                      <w:szCs w:val="26"/>
                    </w:rPr>
                    <w:t>Bài học</w:t>
                  </w:r>
                </w:p>
              </w:tc>
              <w:tc>
                <w:tcPr>
                  <w:tcW w:w="433" w:type="pct"/>
                  <w:vAlign w:val="center"/>
                </w:tcPr>
                <w:p w14:paraId="2EAC9C5A" w14:textId="77777777" w:rsidR="00130400" w:rsidRPr="00F32C82" w:rsidRDefault="00130400" w:rsidP="00130400">
                  <w:pPr>
                    <w:jc w:val="center"/>
                    <w:rPr>
                      <w:rFonts w:ascii="Times New Roman" w:eastAsia="Calibri" w:hAnsi="Times New Roman"/>
                      <w:b/>
                      <w:color w:val="auto"/>
                      <w:sz w:val="26"/>
                      <w:szCs w:val="26"/>
                      <w:lang w:val="vi-VN"/>
                    </w:rPr>
                  </w:pPr>
                  <w:r w:rsidRPr="00F32C82">
                    <w:rPr>
                      <w:rFonts w:ascii="Times New Roman" w:eastAsia="Calibri" w:hAnsi="Times New Roman"/>
                      <w:b/>
                      <w:color w:val="auto"/>
                      <w:sz w:val="26"/>
                      <w:szCs w:val="26"/>
                    </w:rPr>
                    <w:t>T.</w:t>
                  </w:r>
                  <w:r w:rsidRPr="00F32C82">
                    <w:rPr>
                      <w:rFonts w:ascii="Times New Roman" w:eastAsia="Calibri" w:hAnsi="Times New Roman"/>
                      <w:b/>
                      <w:color w:val="auto"/>
                      <w:sz w:val="26"/>
                      <w:szCs w:val="26"/>
                      <w:lang w:val="vi-VN"/>
                    </w:rPr>
                    <w:t>Số tiết</w:t>
                  </w:r>
                </w:p>
                <w:p w14:paraId="2EF6E876" w14:textId="77777777" w:rsidR="00130400" w:rsidRPr="00F32C82" w:rsidRDefault="00130400" w:rsidP="00130400">
                  <w:pPr>
                    <w:jc w:val="center"/>
                    <w:rPr>
                      <w:rFonts w:ascii="Times New Roman" w:eastAsia="Calibri" w:hAnsi="Times New Roman"/>
                      <w:b/>
                      <w:color w:val="auto"/>
                      <w:sz w:val="26"/>
                      <w:szCs w:val="26"/>
                    </w:rPr>
                  </w:pPr>
                  <w:r w:rsidRPr="00F32C82">
                    <w:rPr>
                      <w:rFonts w:ascii="Times New Roman" w:eastAsia="Calibri" w:hAnsi="Times New Roman"/>
                      <w:b/>
                      <w:color w:val="auto"/>
                      <w:sz w:val="26"/>
                      <w:szCs w:val="26"/>
                    </w:rPr>
                    <w:t>(Tiết)</w:t>
                  </w:r>
                </w:p>
                <w:p w14:paraId="5140C072" w14:textId="77777777" w:rsidR="00130400" w:rsidRPr="00F32C82" w:rsidRDefault="00130400" w:rsidP="00130400">
                  <w:pPr>
                    <w:jc w:val="center"/>
                    <w:rPr>
                      <w:rFonts w:ascii="Times New Roman" w:eastAsia="Calibri" w:hAnsi="Times New Roman"/>
                      <w:b/>
                      <w:color w:val="auto"/>
                      <w:sz w:val="26"/>
                      <w:szCs w:val="26"/>
                      <w:lang w:val="vi-VN"/>
                    </w:rPr>
                  </w:pPr>
                </w:p>
              </w:tc>
              <w:tc>
                <w:tcPr>
                  <w:tcW w:w="1732" w:type="pct"/>
                  <w:vAlign w:val="center"/>
                </w:tcPr>
                <w:p w14:paraId="3C23BD7D" w14:textId="77777777" w:rsidR="00130400" w:rsidRPr="00F32C82" w:rsidRDefault="00130400" w:rsidP="00130400">
                  <w:pPr>
                    <w:jc w:val="center"/>
                    <w:rPr>
                      <w:rFonts w:ascii="Times New Roman" w:eastAsia="Calibri" w:hAnsi="Times New Roman"/>
                      <w:b/>
                      <w:color w:val="auto"/>
                      <w:sz w:val="26"/>
                      <w:szCs w:val="26"/>
                      <w:lang w:val="vi-VN"/>
                    </w:rPr>
                  </w:pPr>
                  <w:r w:rsidRPr="00F32C82">
                    <w:rPr>
                      <w:rFonts w:ascii="Times New Roman" w:eastAsia="Calibri" w:hAnsi="Times New Roman"/>
                      <w:b/>
                      <w:color w:val="auto"/>
                      <w:sz w:val="26"/>
                      <w:szCs w:val="26"/>
                      <w:lang w:val="vi-VN"/>
                    </w:rPr>
                    <w:t>Yêu cầu cần đạt</w:t>
                  </w:r>
                </w:p>
                <w:p w14:paraId="422949B7" w14:textId="77777777" w:rsidR="00130400" w:rsidRPr="00F32C82" w:rsidRDefault="00130400" w:rsidP="00130400">
                  <w:pPr>
                    <w:jc w:val="center"/>
                    <w:rPr>
                      <w:rFonts w:ascii="Times New Roman" w:eastAsia="Calibri" w:hAnsi="Times New Roman"/>
                      <w:b/>
                      <w:color w:val="auto"/>
                      <w:sz w:val="26"/>
                      <w:szCs w:val="26"/>
                      <w:lang w:val="vi-VN"/>
                    </w:rPr>
                  </w:pPr>
                  <w:r w:rsidRPr="00F32C82">
                    <w:rPr>
                      <w:rFonts w:ascii="Times New Roman" w:eastAsia="Aptos" w:hAnsi="Times New Roman"/>
                      <w:bCs/>
                      <w:color w:val="auto"/>
                      <w:sz w:val="26"/>
                      <w:szCs w:val="26"/>
                      <w:lang w:val="vi-VN"/>
                    </w:rPr>
                    <w:t>(</w:t>
                  </w:r>
                  <w:r w:rsidRPr="00F32C82">
                    <w:rPr>
                      <w:rFonts w:ascii="Times New Roman" w:eastAsia="Aptos" w:hAnsi="Times New Roman"/>
                      <w:bCs/>
                      <w:i/>
                      <w:iCs/>
                      <w:color w:val="auto"/>
                      <w:sz w:val="26"/>
                      <w:szCs w:val="26"/>
                      <w:lang w:val="vi-VN"/>
                    </w:rPr>
                    <w:t>về</w:t>
                  </w:r>
                  <w:r w:rsidRPr="00F32C82">
                    <w:rPr>
                      <w:rFonts w:ascii="Times New Roman" w:eastAsia="Aptos" w:hAnsi="Times New Roman"/>
                      <w:bCs/>
                      <w:color w:val="auto"/>
                      <w:sz w:val="26"/>
                      <w:szCs w:val="26"/>
                      <w:lang w:val="vi-VN"/>
                    </w:rPr>
                    <w:t xml:space="preserve"> </w:t>
                  </w:r>
                  <w:r w:rsidRPr="00F32C82">
                    <w:rPr>
                      <w:rFonts w:ascii="Times New Roman" w:eastAsia="Aptos" w:hAnsi="Times New Roman"/>
                      <w:bCs/>
                      <w:i/>
                      <w:iCs/>
                      <w:color w:val="auto"/>
                      <w:sz w:val="26"/>
                      <w:szCs w:val="26"/>
                      <w:lang w:val="vi-VN"/>
                    </w:rPr>
                    <w:t>năng lực với các mức độ biết, hiểu, vận dụng)</w:t>
                  </w:r>
                </w:p>
              </w:tc>
              <w:tc>
                <w:tcPr>
                  <w:tcW w:w="881" w:type="pct"/>
                </w:tcPr>
                <w:p w14:paraId="44FDBB23" w14:textId="77777777" w:rsidR="00130400" w:rsidRPr="00F32C82" w:rsidRDefault="00130400" w:rsidP="00130400">
                  <w:pPr>
                    <w:jc w:val="center"/>
                    <w:rPr>
                      <w:rFonts w:ascii="Times New Roman" w:eastAsia="Calibri" w:hAnsi="Times New Roman"/>
                      <w:b/>
                      <w:color w:val="auto"/>
                      <w:sz w:val="26"/>
                      <w:szCs w:val="26"/>
                      <w:lang w:val="vi-VN"/>
                    </w:rPr>
                  </w:pPr>
                  <w:r w:rsidRPr="00F32C82">
                    <w:rPr>
                      <w:rFonts w:ascii="Times New Roman" w:eastAsia="Calibri" w:hAnsi="Times New Roman"/>
                      <w:b/>
                      <w:color w:val="auto"/>
                      <w:sz w:val="26"/>
                      <w:szCs w:val="26"/>
                    </w:rPr>
                    <w:t>Năng lực số</w:t>
                  </w:r>
                </w:p>
              </w:tc>
              <w:tc>
                <w:tcPr>
                  <w:tcW w:w="801" w:type="pct"/>
                </w:tcPr>
                <w:p w14:paraId="5500F665" w14:textId="77777777" w:rsidR="00130400" w:rsidRPr="00F32C82" w:rsidRDefault="00130400" w:rsidP="00130400">
                  <w:pPr>
                    <w:jc w:val="center"/>
                    <w:rPr>
                      <w:rFonts w:ascii="Times New Roman" w:eastAsia="Aptos" w:hAnsi="Times New Roman"/>
                      <w:b/>
                      <w:bCs/>
                      <w:color w:val="auto"/>
                      <w:sz w:val="26"/>
                      <w:szCs w:val="26"/>
                      <w:lang w:val="vi-VN"/>
                    </w:rPr>
                  </w:pPr>
                  <w:r w:rsidRPr="00F32C82">
                    <w:rPr>
                      <w:rFonts w:ascii="Times New Roman" w:eastAsia="Aptos" w:hAnsi="Times New Roman"/>
                      <w:b/>
                      <w:bCs/>
                      <w:color w:val="auto"/>
                      <w:sz w:val="26"/>
                      <w:szCs w:val="26"/>
                      <w:lang w:val="vi-VN"/>
                    </w:rPr>
                    <w:t>Ghi chú</w:t>
                  </w:r>
                </w:p>
              </w:tc>
            </w:tr>
            <w:tr w:rsidR="004541FB" w:rsidRPr="00F32C82" w14:paraId="3BDF92F1" w14:textId="77777777" w:rsidTr="00130400">
              <w:trPr>
                <w:trHeight w:val="485"/>
              </w:trPr>
              <w:tc>
                <w:tcPr>
                  <w:tcW w:w="5000" w:type="pct"/>
                  <w:gridSpan w:val="6"/>
                  <w:vAlign w:val="center"/>
                </w:tcPr>
                <w:p w14:paraId="1A2C9868" w14:textId="77777777" w:rsidR="00130400" w:rsidRPr="00F32C82" w:rsidRDefault="00130400" w:rsidP="00130400">
                  <w:pPr>
                    <w:jc w:val="center"/>
                    <w:rPr>
                      <w:rFonts w:ascii="Times New Roman" w:eastAsia="Aptos" w:hAnsi="Times New Roman"/>
                      <w:b/>
                      <w:bCs/>
                      <w:color w:val="auto"/>
                      <w:sz w:val="26"/>
                      <w:szCs w:val="26"/>
                    </w:rPr>
                  </w:pPr>
                  <w:r w:rsidRPr="00F32C82">
                    <w:rPr>
                      <w:rFonts w:ascii="Times New Roman" w:eastAsia="Aptos" w:hAnsi="Times New Roman"/>
                      <w:b/>
                      <w:bCs/>
                      <w:color w:val="auto"/>
                      <w:sz w:val="26"/>
                      <w:szCs w:val="26"/>
                    </w:rPr>
                    <w:t>HỌC KÌ I</w:t>
                  </w:r>
                </w:p>
              </w:tc>
            </w:tr>
            <w:tr w:rsidR="004541FB" w:rsidRPr="00F32C82" w14:paraId="4A4641BE" w14:textId="77777777" w:rsidTr="00130400">
              <w:trPr>
                <w:trHeight w:val="800"/>
              </w:trPr>
              <w:tc>
                <w:tcPr>
                  <w:tcW w:w="5000" w:type="pct"/>
                  <w:gridSpan w:val="6"/>
                  <w:vAlign w:val="center"/>
                </w:tcPr>
                <w:p w14:paraId="0B14F422" w14:textId="77777777" w:rsidR="00130400" w:rsidRPr="00F32C82" w:rsidRDefault="00130400" w:rsidP="00130400">
                  <w:pPr>
                    <w:jc w:val="center"/>
                    <w:rPr>
                      <w:rFonts w:ascii="Times New Roman" w:eastAsia="Aptos" w:hAnsi="Times New Roman"/>
                      <w:b/>
                      <w:bCs/>
                      <w:color w:val="auto"/>
                      <w:sz w:val="26"/>
                      <w:szCs w:val="26"/>
                    </w:rPr>
                  </w:pPr>
                  <w:r w:rsidRPr="00F32C82">
                    <w:rPr>
                      <w:rFonts w:ascii="Times New Roman" w:eastAsia="Aptos" w:hAnsi="Times New Roman"/>
                      <w:b/>
                      <w:bCs/>
                      <w:color w:val="auto"/>
                      <w:sz w:val="26"/>
                      <w:szCs w:val="26"/>
                    </w:rPr>
                    <w:t>Chủ đề 1: Hình tượng con người trong sáng tạo mĩ thuật.</w:t>
                  </w:r>
                </w:p>
                <w:p w14:paraId="3DE661E4" w14:textId="77777777" w:rsidR="00130400" w:rsidRPr="00F32C82" w:rsidRDefault="00130400" w:rsidP="00130400">
                  <w:pPr>
                    <w:jc w:val="center"/>
                    <w:rPr>
                      <w:rFonts w:ascii="Times New Roman" w:eastAsia="Aptos" w:hAnsi="Times New Roman"/>
                      <w:b/>
                      <w:bCs/>
                      <w:color w:val="auto"/>
                      <w:sz w:val="26"/>
                      <w:szCs w:val="26"/>
                    </w:rPr>
                  </w:pPr>
                  <w:r w:rsidRPr="00F32C82">
                    <w:rPr>
                      <w:rFonts w:ascii="Times New Roman" w:eastAsia="Aptos" w:hAnsi="Times New Roman"/>
                      <w:b/>
                      <w:bCs/>
                      <w:color w:val="auto"/>
                      <w:sz w:val="26"/>
                      <w:szCs w:val="26"/>
                    </w:rPr>
                    <w:t>(Tổng 4 tiết : từ tiết 1 đến tiết 4 )</w:t>
                  </w:r>
                </w:p>
              </w:tc>
            </w:tr>
            <w:tr w:rsidR="004541FB" w:rsidRPr="00F32C82" w14:paraId="400E21A8" w14:textId="77777777" w:rsidTr="00130400">
              <w:trPr>
                <w:trHeight w:val="2898"/>
              </w:trPr>
              <w:tc>
                <w:tcPr>
                  <w:tcW w:w="335" w:type="pct"/>
                </w:tcPr>
                <w:p w14:paraId="0454EEAB"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1,2</w:t>
                  </w:r>
                </w:p>
              </w:tc>
              <w:tc>
                <w:tcPr>
                  <w:tcW w:w="817" w:type="pct"/>
                </w:tcPr>
                <w:p w14:paraId="4954C507" w14:textId="77777777" w:rsidR="00130400" w:rsidRPr="00F32C82" w:rsidRDefault="00130400" w:rsidP="00130400">
                  <w:pPr>
                    <w:jc w:val="both"/>
                    <w:rPr>
                      <w:rFonts w:ascii="Times New Roman" w:eastAsia="Aptos" w:hAnsi="Times New Roman"/>
                      <w:b/>
                      <w:bCs/>
                      <w:color w:val="auto"/>
                      <w:sz w:val="26"/>
                      <w:szCs w:val="26"/>
                    </w:rPr>
                  </w:pPr>
                  <w:r w:rsidRPr="00F32C82">
                    <w:rPr>
                      <w:rFonts w:ascii="Times New Roman" w:eastAsia="Aptos" w:hAnsi="Times New Roman"/>
                      <w:b/>
                      <w:color w:val="auto"/>
                      <w:sz w:val="26"/>
                      <w:szCs w:val="26"/>
                    </w:rPr>
                    <w:t>Bài 1:</w:t>
                  </w:r>
                  <w:r w:rsidRPr="00F32C82">
                    <w:rPr>
                      <w:rFonts w:ascii="Times New Roman" w:eastAsia="Aptos" w:hAnsi="Times New Roman"/>
                      <w:color w:val="auto"/>
                      <w:sz w:val="26"/>
                      <w:szCs w:val="26"/>
                    </w:rPr>
                    <w:t xml:space="preserve"> Hình tượng con người trong sáng tạo mĩ thuật </w:t>
                  </w:r>
                </w:p>
              </w:tc>
              <w:tc>
                <w:tcPr>
                  <w:tcW w:w="433" w:type="pct"/>
                </w:tcPr>
                <w:p w14:paraId="54176C24"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2</w:t>
                  </w:r>
                </w:p>
                <w:p w14:paraId="219C8FAD"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(1,2)</w:t>
                  </w:r>
                </w:p>
              </w:tc>
              <w:tc>
                <w:tcPr>
                  <w:tcW w:w="1732" w:type="pct"/>
                </w:tcPr>
                <w:p w14:paraId="0E409739"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color w:val="auto"/>
                      <w:sz w:val="26"/>
                      <w:szCs w:val="26"/>
                    </w:rPr>
                    <w:t>.</w:t>
                  </w:r>
                  <w:r w:rsidRPr="00F32C82">
                    <w:rPr>
                      <w:rFonts w:ascii="Times New Roman" w:eastAsia="Aptos" w:hAnsi="Times New Roman"/>
                      <w:b/>
                      <w:color w:val="auto"/>
                      <w:sz w:val="26"/>
                      <w:szCs w:val="26"/>
                    </w:rPr>
                    <w:t xml:space="preserve"> Nhận biết</w:t>
                  </w:r>
                  <w:r w:rsidRPr="00F32C82">
                    <w:rPr>
                      <w:rFonts w:ascii="Times New Roman" w:eastAsia="Aptos" w:hAnsi="Times New Roman"/>
                      <w:color w:val="auto"/>
                      <w:sz w:val="26"/>
                      <w:szCs w:val="26"/>
                    </w:rPr>
                    <w:t xml:space="preserve"> : HS biết thêm về sự đa dạng của hình tượng con người trong mĩ thuật</w:t>
                  </w:r>
                </w:p>
                <w:p w14:paraId="5EF62219"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
                      <w:color w:val="auto"/>
                      <w:sz w:val="26"/>
                      <w:szCs w:val="26"/>
                    </w:rPr>
                    <w:t xml:space="preserve">Thông hiểu : </w:t>
                  </w:r>
                  <w:r w:rsidRPr="00F32C82">
                    <w:rPr>
                      <w:rFonts w:ascii="Times New Roman" w:eastAsia="Aptos" w:hAnsi="Times New Roman"/>
                      <w:color w:val="auto"/>
                      <w:sz w:val="26"/>
                      <w:szCs w:val="26"/>
                    </w:rPr>
                    <w:t xml:space="preserve"> Hiểu về một số dạng bố cục trong tranh sinh hoạt.</w:t>
                  </w:r>
                </w:p>
                <w:p w14:paraId="2387025C" w14:textId="77777777" w:rsidR="00130400" w:rsidRPr="00F32C82" w:rsidRDefault="00130400" w:rsidP="00130400">
                  <w:pPr>
                    <w:jc w:val="both"/>
                    <w:rPr>
                      <w:rFonts w:ascii="Times New Roman" w:eastAsia="Aptos" w:hAnsi="Times New Roman"/>
                      <w:b/>
                      <w:color w:val="auto"/>
                      <w:sz w:val="26"/>
                      <w:szCs w:val="26"/>
                    </w:rPr>
                  </w:pPr>
                  <w:r w:rsidRPr="00F32C82">
                    <w:rPr>
                      <w:rFonts w:ascii="Times New Roman" w:eastAsia="Aptos" w:hAnsi="Times New Roman"/>
                      <w:b/>
                      <w:color w:val="auto"/>
                      <w:sz w:val="26"/>
                      <w:szCs w:val="26"/>
                    </w:rPr>
                    <w:t>Vận dụng :</w:t>
                  </w:r>
                </w:p>
                <w:p w14:paraId="0D723EC5"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color w:val="auto"/>
                      <w:sz w:val="26"/>
                      <w:szCs w:val="26"/>
                    </w:rPr>
                    <w:t>- Thực hành mô phỏng sáng tạo sản phảm mĩ thuật</w:t>
                  </w:r>
                </w:p>
                <w:p w14:paraId="72DEB9A5" w14:textId="77777777" w:rsidR="00130400" w:rsidRPr="00F32C82" w:rsidRDefault="00130400" w:rsidP="00130400">
                  <w:pPr>
                    <w:jc w:val="both"/>
                    <w:rPr>
                      <w:rFonts w:ascii="Times New Roman" w:eastAsia="Aptos" w:hAnsi="Times New Roman"/>
                      <w:color w:val="auto"/>
                      <w:sz w:val="26"/>
                      <w:szCs w:val="26"/>
                    </w:rPr>
                  </w:pPr>
                </w:p>
              </w:tc>
              <w:tc>
                <w:tcPr>
                  <w:tcW w:w="881" w:type="pct"/>
                  <w:vMerge w:val="restart"/>
                </w:tcPr>
                <w:p w14:paraId="6584E3FA" w14:textId="77777777" w:rsidR="00130400" w:rsidRPr="00F32C82" w:rsidRDefault="00130400" w:rsidP="00130400">
                  <w:pPr>
                    <w:rPr>
                      <w:rFonts w:ascii="Times New Roman" w:eastAsia="Times New Roman" w:hAnsi="Times New Roman"/>
                      <w:bCs/>
                      <w:i/>
                      <w:iCs/>
                      <w:color w:val="auto"/>
                      <w:sz w:val="26"/>
                      <w:szCs w:val="26"/>
                      <w:lang w:val="vi-VN"/>
                    </w:rPr>
                  </w:pPr>
                  <w:r w:rsidRPr="00F32C82">
                    <w:rPr>
                      <w:rFonts w:ascii="Times New Roman" w:eastAsia="Times New Roman" w:hAnsi="Times New Roman"/>
                      <w:bCs/>
                      <w:i/>
                      <w:iCs/>
                      <w:color w:val="auto"/>
                      <w:sz w:val="26"/>
                      <w:szCs w:val="26"/>
                    </w:rPr>
                    <w:t>1.1.TC2</w:t>
                  </w:r>
                  <w:r w:rsidRPr="00F32C82">
                    <w:rPr>
                      <w:rFonts w:ascii="Times New Roman" w:eastAsia="Times New Roman" w:hAnsi="Times New Roman"/>
                      <w:bCs/>
                      <w:i/>
                      <w:iCs/>
                      <w:color w:val="auto"/>
                      <w:sz w:val="26"/>
                      <w:szCs w:val="26"/>
                      <w:lang w:val="vi-VN"/>
                    </w:rPr>
                    <w:t>b</w:t>
                  </w:r>
                </w:p>
                <w:p w14:paraId="362AE389" w14:textId="77777777" w:rsidR="00130400" w:rsidRPr="00F32C82" w:rsidRDefault="00130400" w:rsidP="00130400">
                  <w:pPr>
                    <w:rPr>
                      <w:rFonts w:ascii="Times New Roman" w:eastAsia="Calibri" w:hAnsi="Times New Roman"/>
                      <w:color w:val="auto"/>
                      <w:sz w:val="26"/>
                      <w:szCs w:val="26"/>
                    </w:rPr>
                  </w:pPr>
                  <w:r w:rsidRPr="00F32C82">
                    <w:rPr>
                      <w:rFonts w:ascii="Times New Roman" w:eastAsia="Times New Roman" w:hAnsi="Times New Roman"/>
                      <w:bCs/>
                      <w:i/>
                      <w:iCs/>
                      <w:color w:val="auto"/>
                      <w:sz w:val="26"/>
                      <w:szCs w:val="26"/>
                    </w:rPr>
                    <w:t xml:space="preserve">   </w:t>
                  </w:r>
                  <w:r w:rsidRPr="00F32C82">
                    <w:rPr>
                      <w:rFonts w:ascii="Times New Roman" w:eastAsia="Times New Roman" w:hAnsi="Times New Roman"/>
                      <w:bCs/>
                      <w:i/>
                      <w:iCs/>
                      <w:color w:val="auto"/>
                      <w:sz w:val="26"/>
                      <w:szCs w:val="26"/>
                      <w:lang w:val="vi-VN"/>
                    </w:rPr>
                    <w:t xml:space="preserve">Hs biết cách tìm kiếm và tổ chức tìm kiếm dữ liệu thông tin tranh ảnh về hình tượng con người </w:t>
                  </w:r>
                  <w:r w:rsidRPr="00F32C82">
                    <w:rPr>
                      <w:rFonts w:ascii="Times New Roman" w:eastAsia="Times New Roman" w:hAnsi="Times New Roman"/>
                      <w:bCs/>
                      <w:i/>
                      <w:iCs/>
                      <w:color w:val="auto"/>
                      <w:sz w:val="26"/>
                      <w:szCs w:val="26"/>
                      <w:lang w:val="vi-VN"/>
                    </w:rPr>
                    <w:lastRenderedPageBreak/>
                    <w:t>trong các trang tranh của các họa sĩ trong môi trường số (Tiết 2)</w:t>
                  </w:r>
                </w:p>
                <w:p w14:paraId="2667BFF6" w14:textId="77777777" w:rsidR="00130400" w:rsidRPr="00F32C82" w:rsidRDefault="00130400" w:rsidP="00130400">
                  <w:pPr>
                    <w:rPr>
                      <w:rFonts w:ascii="Times New Roman" w:eastAsia="Calibri" w:hAnsi="Times New Roman"/>
                      <w:color w:val="auto"/>
                      <w:sz w:val="26"/>
                      <w:szCs w:val="26"/>
                    </w:rPr>
                  </w:pPr>
                </w:p>
                <w:p w14:paraId="753BF4E4" w14:textId="77777777" w:rsidR="00130400" w:rsidRPr="00F32C82" w:rsidRDefault="00130400" w:rsidP="00130400">
                  <w:pPr>
                    <w:jc w:val="both"/>
                    <w:rPr>
                      <w:rFonts w:ascii="Times New Roman" w:eastAsia="Calibri" w:hAnsi="Times New Roman"/>
                      <w:color w:val="auto"/>
                      <w:sz w:val="26"/>
                      <w:szCs w:val="26"/>
                      <w:lang w:val="vi-VN"/>
                    </w:rPr>
                  </w:pPr>
                  <w:r w:rsidRPr="00F32C82">
                    <w:rPr>
                      <w:rFonts w:ascii="Times New Roman" w:eastAsia="Aptos" w:hAnsi="Times New Roman"/>
                      <w:color w:val="auto"/>
                      <w:sz w:val="26"/>
                      <w:szCs w:val="26"/>
                    </w:rPr>
                    <w:t>.</w:t>
                  </w:r>
                </w:p>
                <w:p w14:paraId="182EB555" w14:textId="77777777" w:rsidR="00130400" w:rsidRPr="00F32C82" w:rsidRDefault="00130400" w:rsidP="00130400">
                  <w:pPr>
                    <w:rPr>
                      <w:rFonts w:ascii="Times New Roman" w:eastAsia="Aptos" w:hAnsi="Times New Roman"/>
                      <w:color w:val="auto"/>
                      <w:sz w:val="26"/>
                      <w:szCs w:val="26"/>
                      <w:lang w:val="vi-VN"/>
                    </w:rPr>
                  </w:pPr>
                </w:p>
              </w:tc>
              <w:tc>
                <w:tcPr>
                  <w:tcW w:w="801" w:type="pct"/>
                  <w:vMerge w:val="restart"/>
                </w:tcPr>
                <w:p w14:paraId="52EF43F0" w14:textId="77777777" w:rsidR="00130400" w:rsidRPr="00F32C82" w:rsidRDefault="00130400" w:rsidP="00130400">
                  <w:pPr>
                    <w:rPr>
                      <w:rFonts w:ascii="Times New Roman" w:eastAsia="Aptos" w:hAnsi="Times New Roman"/>
                      <w:color w:val="auto"/>
                      <w:sz w:val="26"/>
                      <w:szCs w:val="26"/>
                      <w:lang w:val="vi-VN"/>
                    </w:rPr>
                  </w:pPr>
                  <w:r w:rsidRPr="00F32C82">
                    <w:rPr>
                      <w:rFonts w:ascii="Times New Roman" w:eastAsia="Aptos" w:hAnsi="Times New Roman"/>
                      <w:color w:val="auto"/>
                      <w:sz w:val="26"/>
                      <w:szCs w:val="26"/>
                      <w:lang w:val="vi-VN"/>
                    </w:rPr>
                    <w:lastRenderedPageBreak/>
                    <w:t xml:space="preserve">GDQP-AN: Cho HS xem một số tranh ảnh về bộ đội của Việt nam và qua đó giáo dục lòng tự hào </w:t>
                  </w:r>
                  <w:r w:rsidRPr="00F32C82">
                    <w:rPr>
                      <w:rFonts w:ascii="Times New Roman" w:eastAsia="Aptos" w:hAnsi="Times New Roman"/>
                      <w:color w:val="auto"/>
                      <w:sz w:val="26"/>
                      <w:szCs w:val="26"/>
                      <w:lang w:val="vi-VN"/>
                    </w:rPr>
                    <w:lastRenderedPageBreak/>
                    <w:t>dân tộc, tinh thần đấu tranh giữ gìn và bảo vệ tổ quốc,...</w:t>
                  </w:r>
                </w:p>
              </w:tc>
            </w:tr>
            <w:tr w:rsidR="004541FB" w:rsidRPr="00F32C82" w14:paraId="6BEEA013" w14:textId="77777777" w:rsidTr="00130400">
              <w:trPr>
                <w:trHeight w:val="3220"/>
              </w:trPr>
              <w:tc>
                <w:tcPr>
                  <w:tcW w:w="335" w:type="pct"/>
                </w:tcPr>
                <w:p w14:paraId="792E1134"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lastRenderedPageBreak/>
                    <w:t>3,</w:t>
                  </w:r>
                  <w:r w:rsidRPr="00F32C82">
                    <w:rPr>
                      <w:rFonts w:ascii="Times New Roman" w:eastAsia="Calibri" w:hAnsi="Times New Roman"/>
                      <w:color w:val="auto"/>
                      <w:sz w:val="26"/>
                      <w:szCs w:val="26"/>
                      <w:lang w:val="vi-VN"/>
                    </w:rPr>
                    <w:t>4</w:t>
                  </w:r>
                </w:p>
              </w:tc>
              <w:tc>
                <w:tcPr>
                  <w:tcW w:w="817" w:type="pct"/>
                </w:tcPr>
                <w:p w14:paraId="7756FCA9" w14:textId="77777777" w:rsidR="00130400" w:rsidRPr="00F32C82" w:rsidRDefault="00130400" w:rsidP="00130400">
                  <w:pPr>
                    <w:jc w:val="both"/>
                    <w:rPr>
                      <w:rFonts w:ascii="Times New Roman" w:eastAsia="Aptos" w:hAnsi="Times New Roman"/>
                      <w:b/>
                      <w:bCs/>
                      <w:color w:val="auto"/>
                      <w:sz w:val="26"/>
                      <w:szCs w:val="26"/>
                    </w:rPr>
                  </w:pPr>
                  <w:r w:rsidRPr="00F32C82">
                    <w:rPr>
                      <w:rFonts w:ascii="Times New Roman" w:eastAsia="Aptos" w:hAnsi="Times New Roman"/>
                      <w:b/>
                      <w:color w:val="auto"/>
                      <w:sz w:val="26"/>
                      <w:szCs w:val="26"/>
                    </w:rPr>
                    <w:t>Bài 2</w:t>
                  </w:r>
                  <w:r w:rsidRPr="00F32C82">
                    <w:rPr>
                      <w:rFonts w:ascii="Times New Roman" w:eastAsia="Aptos" w:hAnsi="Times New Roman"/>
                      <w:color w:val="auto"/>
                      <w:sz w:val="26"/>
                      <w:szCs w:val="26"/>
                    </w:rPr>
                    <w:t xml:space="preserve">: Một số dạng bố cục trong tranh sinh hoạt </w:t>
                  </w:r>
                </w:p>
              </w:tc>
              <w:tc>
                <w:tcPr>
                  <w:tcW w:w="433" w:type="pct"/>
                </w:tcPr>
                <w:p w14:paraId="5F27DA80"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2</w:t>
                  </w:r>
                </w:p>
                <w:p w14:paraId="16F64B20"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(3,4)</w:t>
                  </w:r>
                </w:p>
              </w:tc>
              <w:tc>
                <w:tcPr>
                  <w:tcW w:w="1732" w:type="pct"/>
                </w:tcPr>
                <w:p w14:paraId="01ACD050"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
                      <w:color w:val="auto"/>
                      <w:sz w:val="26"/>
                      <w:szCs w:val="26"/>
                    </w:rPr>
                    <w:t>Nhận biết</w:t>
                  </w:r>
                  <w:r w:rsidRPr="00F32C82">
                    <w:rPr>
                      <w:rFonts w:ascii="Times New Roman" w:eastAsia="Aptos" w:hAnsi="Times New Roman"/>
                      <w:color w:val="auto"/>
                      <w:sz w:val="26"/>
                      <w:szCs w:val="26"/>
                    </w:rPr>
                    <w:t xml:space="preserve"> : HS biết thêm về sự đa dạng của bố cục trong tranh sinh hoạt</w:t>
                  </w:r>
                </w:p>
                <w:p w14:paraId="5DC03DB1"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
                      <w:color w:val="auto"/>
                      <w:sz w:val="26"/>
                      <w:szCs w:val="26"/>
                    </w:rPr>
                    <w:t xml:space="preserve">Thông hiểu : </w:t>
                  </w:r>
                  <w:r w:rsidRPr="00F32C82">
                    <w:rPr>
                      <w:rFonts w:ascii="Times New Roman" w:eastAsia="Aptos" w:hAnsi="Times New Roman"/>
                      <w:color w:val="auto"/>
                      <w:sz w:val="26"/>
                      <w:szCs w:val="26"/>
                    </w:rPr>
                    <w:t xml:space="preserve"> Hiểu thêm về một số dạng bố cục trong tranh sinh hoạt.</w:t>
                  </w:r>
                </w:p>
                <w:p w14:paraId="330B84B9" w14:textId="77777777" w:rsidR="00130400" w:rsidRPr="00F32C82" w:rsidRDefault="00130400" w:rsidP="00130400">
                  <w:pPr>
                    <w:jc w:val="both"/>
                    <w:rPr>
                      <w:rFonts w:ascii="Times New Roman" w:eastAsia="Aptos" w:hAnsi="Times New Roman"/>
                      <w:b/>
                      <w:color w:val="auto"/>
                      <w:sz w:val="26"/>
                      <w:szCs w:val="26"/>
                    </w:rPr>
                  </w:pPr>
                  <w:r w:rsidRPr="00F32C82">
                    <w:rPr>
                      <w:rFonts w:ascii="Times New Roman" w:eastAsia="Aptos" w:hAnsi="Times New Roman"/>
                      <w:b/>
                      <w:color w:val="auto"/>
                      <w:sz w:val="26"/>
                      <w:szCs w:val="26"/>
                    </w:rPr>
                    <w:t>Vận dụng :</w:t>
                  </w:r>
                </w:p>
                <w:p w14:paraId="5BEF7A62"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color w:val="auto"/>
                      <w:sz w:val="26"/>
                      <w:szCs w:val="26"/>
                    </w:rPr>
                    <w:t>- Thực hành vẽ tranh sinh hoạt áp dụng bố cục cơ bản</w:t>
                  </w:r>
                </w:p>
                <w:p w14:paraId="0D36DEE4" w14:textId="77777777" w:rsidR="00130400" w:rsidRPr="00F32C82" w:rsidRDefault="00130400" w:rsidP="00130400">
                  <w:pPr>
                    <w:rPr>
                      <w:rFonts w:ascii="Times New Roman" w:eastAsia="Aptos" w:hAnsi="Times New Roman"/>
                      <w:color w:val="auto"/>
                      <w:sz w:val="26"/>
                      <w:szCs w:val="26"/>
                    </w:rPr>
                  </w:pPr>
                  <w:r w:rsidRPr="00F32C82">
                    <w:rPr>
                      <w:rFonts w:ascii="Times New Roman" w:eastAsia="Aptos" w:hAnsi="Times New Roman"/>
                      <w:color w:val="auto"/>
                      <w:sz w:val="26"/>
                      <w:szCs w:val="26"/>
                    </w:rPr>
                    <w:t>- Trân trọng giá trị văn hóa nghệ thuật qua một số tác phẩm nghệ thuật nổi tiếng</w:t>
                  </w:r>
                </w:p>
                <w:p w14:paraId="0D1189C7" w14:textId="77777777" w:rsidR="00130400" w:rsidRPr="00F32C82" w:rsidRDefault="00130400" w:rsidP="00130400">
                  <w:pPr>
                    <w:rPr>
                      <w:rFonts w:ascii="Times New Roman" w:eastAsia="Aptos" w:hAnsi="Times New Roman"/>
                      <w:color w:val="auto"/>
                      <w:sz w:val="26"/>
                      <w:szCs w:val="26"/>
                    </w:rPr>
                  </w:pPr>
                </w:p>
              </w:tc>
              <w:tc>
                <w:tcPr>
                  <w:tcW w:w="881" w:type="pct"/>
                  <w:vMerge/>
                </w:tcPr>
                <w:p w14:paraId="74DF4C90" w14:textId="77777777" w:rsidR="00130400" w:rsidRPr="00F32C82" w:rsidRDefault="00130400" w:rsidP="00130400">
                  <w:pPr>
                    <w:rPr>
                      <w:rFonts w:ascii="Times New Roman" w:eastAsia="Aptos" w:hAnsi="Times New Roman"/>
                      <w:color w:val="auto"/>
                      <w:sz w:val="26"/>
                      <w:szCs w:val="26"/>
                      <w:lang w:val="vi-VN"/>
                    </w:rPr>
                  </w:pPr>
                </w:p>
              </w:tc>
              <w:tc>
                <w:tcPr>
                  <w:tcW w:w="801" w:type="pct"/>
                  <w:vMerge/>
                </w:tcPr>
                <w:p w14:paraId="35893623" w14:textId="77777777" w:rsidR="00130400" w:rsidRPr="00F32C82" w:rsidRDefault="00130400" w:rsidP="00130400">
                  <w:pPr>
                    <w:rPr>
                      <w:rFonts w:ascii="Times New Roman" w:eastAsia="Aptos" w:hAnsi="Times New Roman"/>
                      <w:color w:val="auto"/>
                      <w:sz w:val="26"/>
                      <w:szCs w:val="26"/>
                    </w:rPr>
                  </w:pPr>
                </w:p>
              </w:tc>
            </w:tr>
            <w:tr w:rsidR="004541FB" w:rsidRPr="00F32C82" w14:paraId="32177F49" w14:textId="77777777" w:rsidTr="00130400">
              <w:trPr>
                <w:trHeight w:val="239"/>
              </w:trPr>
              <w:tc>
                <w:tcPr>
                  <w:tcW w:w="5000" w:type="pct"/>
                  <w:gridSpan w:val="6"/>
                </w:tcPr>
                <w:p w14:paraId="3C7FDE0E" w14:textId="77777777" w:rsidR="00130400" w:rsidRPr="00F32C82" w:rsidRDefault="00130400" w:rsidP="00130400">
                  <w:pPr>
                    <w:jc w:val="center"/>
                    <w:rPr>
                      <w:rFonts w:ascii="Times New Roman" w:eastAsia="Aptos" w:hAnsi="Times New Roman"/>
                      <w:b/>
                      <w:color w:val="auto"/>
                      <w:sz w:val="26"/>
                      <w:szCs w:val="26"/>
                    </w:rPr>
                  </w:pPr>
                  <w:r w:rsidRPr="00F32C82">
                    <w:rPr>
                      <w:rFonts w:ascii="Times New Roman" w:eastAsia="Aptos" w:hAnsi="Times New Roman"/>
                      <w:b/>
                      <w:bCs/>
                      <w:color w:val="auto"/>
                      <w:sz w:val="26"/>
                      <w:szCs w:val="26"/>
                    </w:rPr>
                    <w:lastRenderedPageBreak/>
                    <w:t xml:space="preserve">Chủ đề 2: </w:t>
                  </w:r>
                  <w:r w:rsidRPr="00F32C82">
                    <w:rPr>
                      <w:rFonts w:ascii="Times New Roman" w:eastAsia="Aptos" w:hAnsi="Times New Roman"/>
                      <w:b/>
                      <w:color w:val="auto"/>
                      <w:sz w:val="26"/>
                      <w:szCs w:val="26"/>
                    </w:rPr>
                    <w:t xml:space="preserve"> Vẻ đẹp trong nghệ thuật truyền thống</w:t>
                  </w:r>
                </w:p>
                <w:p w14:paraId="1076A152" w14:textId="77777777" w:rsidR="00130400" w:rsidRPr="00F32C82" w:rsidRDefault="00130400" w:rsidP="00130400">
                  <w:pPr>
                    <w:jc w:val="center"/>
                    <w:rPr>
                      <w:rFonts w:ascii="Times New Roman" w:eastAsia="Aptos" w:hAnsi="Times New Roman"/>
                      <w:color w:val="auto"/>
                      <w:sz w:val="26"/>
                      <w:szCs w:val="26"/>
                    </w:rPr>
                  </w:pPr>
                  <w:r w:rsidRPr="00F32C82">
                    <w:rPr>
                      <w:rFonts w:ascii="Times New Roman" w:eastAsia="Aptos" w:hAnsi="Times New Roman"/>
                      <w:b/>
                      <w:bCs/>
                      <w:color w:val="auto"/>
                      <w:sz w:val="26"/>
                      <w:szCs w:val="26"/>
                    </w:rPr>
                    <w:t>(Tổng 4 tiết : từ tiết 5 đến tiết 8 )</w:t>
                  </w:r>
                </w:p>
              </w:tc>
            </w:tr>
            <w:tr w:rsidR="004541FB" w:rsidRPr="00F32C82" w14:paraId="6BE0729F" w14:textId="77777777" w:rsidTr="00130400">
              <w:trPr>
                <w:trHeight w:val="2045"/>
              </w:trPr>
              <w:tc>
                <w:tcPr>
                  <w:tcW w:w="335" w:type="pct"/>
                </w:tcPr>
                <w:p w14:paraId="4A7AEBB6"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5,6</w:t>
                  </w:r>
                </w:p>
              </w:tc>
              <w:tc>
                <w:tcPr>
                  <w:tcW w:w="817" w:type="pct"/>
                </w:tcPr>
                <w:p w14:paraId="68B176F0"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hAnsi="Times New Roman"/>
                      <w:b/>
                      <w:color w:val="auto"/>
                      <w:sz w:val="26"/>
                      <w:szCs w:val="26"/>
                    </w:rPr>
                    <w:t>Bài 3:</w:t>
                  </w:r>
                  <w:r w:rsidRPr="00F32C82">
                    <w:rPr>
                      <w:rFonts w:ascii="Times New Roman" w:hAnsi="Times New Roman"/>
                      <w:color w:val="auto"/>
                      <w:sz w:val="26"/>
                      <w:szCs w:val="26"/>
                    </w:rPr>
                    <w:t xml:space="preserve"> Nghệ thuật truyền thống </w:t>
                  </w:r>
                </w:p>
                <w:p w14:paraId="7B2CBC83" w14:textId="77777777" w:rsidR="00130400" w:rsidRPr="00F32C82" w:rsidRDefault="00130400" w:rsidP="00130400">
                  <w:pPr>
                    <w:rPr>
                      <w:rFonts w:ascii="Times New Roman" w:eastAsia="Aptos" w:hAnsi="Times New Roman"/>
                      <w:color w:val="auto"/>
                      <w:sz w:val="26"/>
                      <w:szCs w:val="26"/>
                    </w:rPr>
                  </w:pPr>
                  <w:r w:rsidRPr="00F32C82">
                    <w:rPr>
                      <w:rFonts w:ascii="Times New Roman" w:eastAsia="Calibri" w:hAnsi="Times New Roman"/>
                      <w:b/>
                      <w:color w:val="auto"/>
                      <w:sz w:val="26"/>
                      <w:szCs w:val="26"/>
                    </w:rPr>
                    <w:t>( Kiểm tra đánh giá tx).</w:t>
                  </w:r>
                </w:p>
              </w:tc>
              <w:tc>
                <w:tcPr>
                  <w:tcW w:w="433" w:type="pct"/>
                </w:tcPr>
                <w:p w14:paraId="7E48D9EF"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2</w:t>
                  </w:r>
                </w:p>
                <w:p w14:paraId="4BDD98D7"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(5,6)</w:t>
                  </w:r>
                </w:p>
              </w:tc>
              <w:tc>
                <w:tcPr>
                  <w:tcW w:w="1732" w:type="pct"/>
                </w:tcPr>
                <w:p w14:paraId="0F3D430E"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
                      <w:color w:val="auto"/>
                      <w:sz w:val="26"/>
                      <w:szCs w:val="26"/>
                    </w:rPr>
                    <w:t>Nhận biết</w:t>
                  </w:r>
                  <w:r w:rsidRPr="00F32C82">
                    <w:rPr>
                      <w:rFonts w:ascii="Times New Roman" w:eastAsia="Aptos" w:hAnsi="Times New Roman"/>
                      <w:color w:val="auto"/>
                      <w:sz w:val="26"/>
                      <w:szCs w:val="26"/>
                    </w:rPr>
                    <w:t xml:space="preserve"> : - HS biết thêm một số ngành nghề nghệ thuật truyền thống</w:t>
                  </w:r>
                </w:p>
                <w:p w14:paraId="3C42267C"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
                      <w:color w:val="auto"/>
                      <w:sz w:val="26"/>
                      <w:szCs w:val="26"/>
                    </w:rPr>
                    <w:t xml:space="preserve">Thông hiểu : </w:t>
                  </w:r>
                  <w:r w:rsidRPr="00F32C82">
                    <w:rPr>
                      <w:rFonts w:ascii="Times New Roman" w:eastAsia="Aptos" w:hAnsi="Times New Roman"/>
                      <w:color w:val="auto"/>
                      <w:sz w:val="26"/>
                      <w:szCs w:val="26"/>
                    </w:rPr>
                    <w:t xml:space="preserve"> Hiểu về sản phẩm mĩ thuật mĩ thuật truyền thống</w:t>
                  </w:r>
                </w:p>
                <w:p w14:paraId="50CB37F1" w14:textId="77777777" w:rsidR="00130400" w:rsidRPr="00F32C82" w:rsidRDefault="00130400" w:rsidP="00130400">
                  <w:pPr>
                    <w:jc w:val="both"/>
                    <w:rPr>
                      <w:rFonts w:ascii="Times New Roman" w:eastAsia="Aptos" w:hAnsi="Times New Roman"/>
                      <w:b/>
                      <w:color w:val="auto"/>
                      <w:sz w:val="26"/>
                      <w:szCs w:val="26"/>
                    </w:rPr>
                  </w:pPr>
                  <w:r w:rsidRPr="00F32C82">
                    <w:rPr>
                      <w:rFonts w:ascii="Times New Roman" w:eastAsia="Aptos" w:hAnsi="Times New Roman"/>
                      <w:b/>
                      <w:color w:val="auto"/>
                      <w:sz w:val="26"/>
                      <w:szCs w:val="26"/>
                    </w:rPr>
                    <w:t xml:space="preserve">Vận dụng: </w:t>
                  </w:r>
                  <w:r w:rsidRPr="00F32C82">
                    <w:rPr>
                      <w:rFonts w:ascii="Times New Roman" w:eastAsia="Aptos" w:hAnsi="Times New Roman"/>
                      <w:color w:val="auto"/>
                      <w:sz w:val="26"/>
                      <w:szCs w:val="26"/>
                    </w:rPr>
                    <w:t>Thiết kế được trang phục nghệ thuật truyền thống</w:t>
                  </w:r>
                </w:p>
              </w:tc>
              <w:tc>
                <w:tcPr>
                  <w:tcW w:w="881" w:type="pct"/>
                  <w:vMerge w:val="restart"/>
                </w:tcPr>
                <w:p w14:paraId="1F2DEAAD" w14:textId="77777777" w:rsidR="00130400" w:rsidRPr="00F32C82" w:rsidRDefault="00130400" w:rsidP="00130400">
                  <w:pPr>
                    <w:jc w:val="both"/>
                    <w:rPr>
                      <w:rFonts w:ascii="Times New Roman" w:eastAsia="Calibri" w:hAnsi="Times New Roman"/>
                      <w:color w:val="auto"/>
                      <w:sz w:val="26"/>
                      <w:szCs w:val="26"/>
                      <w:lang w:val="vi-VN"/>
                    </w:rPr>
                  </w:pPr>
                </w:p>
                <w:p w14:paraId="3F90A552" w14:textId="77777777" w:rsidR="00130400" w:rsidRPr="00F32C82" w:rsidRDefault="00130400" w:rsidP="00130400">
                  <w:pPr>
                    <w:rPr>
                      <w:rFonts w:ascii="Times New Roman" w:eastAsia="Calibri" w:hAnsi="Times New Roman"/>
                      <w:color w:val="auto"/>
                      <w:sz w:val="26"/>
                      <w:szCs w:val="26"/>
                    </w:rPr>
                  </w:pPr>
                </w:p>
                <w:p w14:paraId="2B2316A7" w14:textId="77777777" w:rsidR="00130400" w:rsidRPr="00F32C82" w:rsidRDefault="00130400" w:rsidP="00130400">
                  <w:pPr>
                    <w:rPr>
                      <w:rFonts w:ascii="Times New Roman" w:eastAsia="Calibri" w:hAnsi="Times New Roman"/>
                      <w:color w:val="auto"/>
                      <w:sz w:val="26"/>
                      <w:szCs w:val="26"/>
                    </w:rPr>
                  </w:pPr>
                </w:p>
                <w:p w14:paraId="7C28D2AA" w14:textId="77777777" w:rsidR="00130400" w:rsidRPr="00F32C82" w:rsidRDefault="00130400" w:rsidP="00130400">
                  <w:pPr>
                    <w:rPr>
                      <w:rFonts w:ascii="Times New Roman" w:eastAsia="Calibri" w:hAnsi="Times New Roman"/>
                      <w:color w:val="auto"/>
                      <w:sz w:val="26"/>
                      <w:szCs w:val="26"/>
                    </w:rPr>
                  </w:pPr>
                </w:p>
                <w:p w14:paraId="4526C755" w14:textId="77777777" w:rsidR="00130400" w:rsidRPr="00F32C82" w:rsidRDefault="00130400" w:rsidP="00130400">
                  <w:pPr>
                    <w:rPr>
                      <w:rFonts w:ascii="Times New Roman" w:eastAsia="Calibri" w:hAnsi="Times New Roman"/>
                      <w:color w:val="auto"/>
                      <w:sz w:val="26"/>
                      <w:szCs w:val="26"/>
                    </w:rPr>
                  </w:pPr>
                </w:p>
                <w:p w14:paraId="7BB9E037" w14:textId="77777777" w:rsidR="00130400" w:rsidRPr="00F32C82" w:rsidRDefault="00130400" w:rsidP="00130400">
                  <w:pPr>
                    <w:rPr>
                      <w:rFonts w:ascii="Times New Roman" w:eastAsia="Calibri" w:hAnsi="Times New Roman"/>
                      <w:color w:val="auto"/>
                      <w:sz w:val="26"/>
                      <w:szCs w:val="26"/>
                    </w:rPr>
                  </w:pPr>
                </w:p>
                <w:p w14:paraId="24DBA41B" w14:textId="77777777" w:rsidR="00130400" w:rsidRPr="00F32C82" w:rsidRDefault="00130400" w:rsidP="00130400">
                  <w:pPr>
                    <w:rPr>
                      <w:rFonts w:ascii="Times New Roman" w:eastAsia="Calibri" w:hAnsi="Times New Roman"/>
                      <w:color w:val="auto"/>
                      <w:sz w:val="26"/>
                      <w:szCs w:val="26"/>
                    </w:rPr>
                  </w:pPr>
                </w:p>
                <w:p w14:paraId="193358AF" w14:textId="77777777" w:rsidR="00130400" w:rsidRPr="00F32C82" w:rsidRDefault="00130400" w:rsidP="00130400">
                  <w:pPr>
                    <w:rPr>
                      <w:rFonts w:ascii="Times New Roman" w:eastAsia="Calibri" w:hAnsi="Times New Roman"/>
                      <w:color w:val="auto"/>
                      <w:sz w:val="26"/>
                      <w:szCs w:val="26"/>
                    </w:rPr>
                  </w:pPr>
                </w:p>
                <w:p w14:paraId="61DDDFE1" w14:textId="77777777" w:rsidR="00130400" w:rsidRPr="00F32C82" w:rsidRDefault="00130400" w:rsidP="00130400">
                  <w:pPr>
                    <w:rPr>
                      <w:rFonts w:ascii="Times New Roman" w:eastAsia="Aptos" w:hAnsi="Times New Roman"/>
                      <w:color w:val="auto"/>
                      <w:sz w:val="26"/>
                      <w:szCs w:val="26"/>
                    </w:rPr>
                  </w:pPr>
                </w:p>
              </w:tc>
              <w:tc>
                <w:tcPr>
                  <w:tcW w:w="801" w:type="pct"/>
                  <w:vMerge w:val="restart"/>
                </w:tcPr>
                <w:p w14:paraId="17E29E52" w14:textId="77777777" w:rsidR="00130400" w:rsidRPr="00F32C82" w:rsidRDefault="00130400" w:rsidP="00130400">
                  <w:pPr>
                    <w:rPr>
                      <w:rFonts w:ascii="Times New Roman" w:eastAsia="Aptos" w:hAnsi="Times New Roman"/>
                      <w:color w:val="auto"/>
                      <w:sz w:val="26"/>
                      <w:szCs w:val="26"/>
                    </w:rPr>
                  </w:pPr>
                  <w:r w:rsidRPr="00F32C82">
                    <w:rPr>
                      <w:rFonts w:ascii="Times New Roman" w:eastAsia="Aptos" w:hAnsi="Times New Roman"/>
                      <w:color w:val="auto"/>
                      <w:sz w:val="26"/>
                      <w:szCs w:val="26"/>
                    </w:rPr>
                    <w:t>GDQP-AN: phân tích tranh ảnh về trang phục truyền thống của các dân tộc trong cả nước để giáo dục HS biết giữ gìn bản sắc văn hóa dân tộc.</w:t>
                  </w:r>
                </w:p>
              </w:tc>
            </w:tr>
            <w:tr w:rsidR="004541FB" w:rsidRPr="00F32C82" w14:paraId="71D6B5BB" w14:textId="77777777" w:rsidTr="00130400">
              <w:trPr>
                <w:trHeight w:val="3220"/>
              </w:trPr>
              <w:tc>
                <w:tcPr>
                  <w:tcW w:w="335" w:type="pct"/>
                </w:tcPr>
                <w:p w14:paraId="1C9A3EDE"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7,8</w:t>
                  </w:r>
                </w:p>
              </w:tc>
              <w:tc>
                <w:tcPr>
                  <w:tcW w:w="817" w:type="pct"/>
                </w:tcPr>
                <w:p w14:paraId="646A7CEC"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hAnsi="Times New Roman"/>
                      <w:b/>
                      <w:color w:val="auto"/>
                      <w:sz w:val="26"/>
                      <w:szCs w:val="26"/>
                    </w:rPr>
                    <w:t>Bài 4:</w:t>
                  </w:r>
                  <w:r w:rsidRPr="00F32C82">
                    <w:rPr>
                      <w:rFonts w:ascii="Times New Roman" w:hAnsi="Times New Roman"/>
                      <w:color w:val="auto"/>
                      <w:sz w:val="26"/>
                      <w:szCs w:val="26"/>
                    </w:rPr>
                    <w:t xml:space="preserve"> Thiết kế trang phục với hoa văn dân tộc thiểu số. </w:t>
                  </w:r>
                </w:p>
              </w:tc>
              <w:tc>
                <w:tcPr>
                  <w:tcW w:w="433" w:type="pct"/>
                </w:tcPr>
                <w:p w14:paraId="6447655D"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2</w:t>
                  </w:r>
                </w:p>
                <w:p w14:paraId="220895C0"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(7,8)</w:t>
                  </w:r>
                </w:p>
              </w:tc>
              <w:tc>
                <w:tcPr>
                  <w:tcW w:w="1732" w:type="pct"/>
                </w:tcPr>
                <w:p w14:paraId="3E65AEFB"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
                      <w:color w:val="auto"/>
                      <w:sz w:val="26"/>
                      <w:szCs w:val="26"/>
                    </w:rPr>
                    <w:t>Nhận biết</w:t>
                  </w:r>
                  <w:r w:rsidRPr="00F32C82">
                    <w:rPr>
                      <w:rFonts w:ascii="Times New Roman" w:eastAsia="Aptos" w:hAnsi="Times New Roman"/>
                      <w:color w:val="auto"/>
                      <w:sz w:val="26"/>
                      <w:szCs w:val="26"/>
                    </w:rPr>
                    <w:t xml:space="preserve"> : HS biết thêm về ngành nghề thời trang và văn hóa trang phục dân tộc thiều số</w:t>
                  </w:r>
                </w:p>
                <w:p w14:paraId="5DF6B0EB"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
                      <w:color w:val="auto"/>
                      <w:sz w:val="26"/>
                      <w:szCs w:val="26"/>
                    </w:rPr>
                    <w:t>Thông hiểu</w:t>
                  </w:r>
                  <w:r w:rsidRPr="00F32C82">
                    <w:rPr>
                      <w:rFonts w:ascii="Times New Roman" w:eastAsia="Aptos" w:hAnsi="Times New Roman"/>
                      <w:color w:val="auto"/>
                      <w:sz w:val="26"/>
                      <w:szCs w:val="26"/>
                    </w:rPr>
                    <w:t>: Hiểu về trang phục ,hoa văn dân tộc thiểu số</w:t>
                  </w:r>
                </w:p>
                <w:p w14:paraId="5BEE0A20"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
                      <w:color w:val="auto"/>
                      <w:sz w:val="26"/>
                      <w:szCs w:val="26"/>
                    </w:rPr>
                    <w:t>Vận dụng:</w:t>
                  </w:r>
                  <w:r w:rsidRPr="00F32C82">
                    <w:rPr>
                      <w:rFonts w:ascii="Times New Roman" w:eastAsia="Aptos" w:hAnsi="Times New Roman"/>
                      <w:color w:val="auto"/>
                      <w:sz w:val="26"/>
                      <w:szCs w:val="26"/>
                    </w:rPr>
                    <w:t xml:space="preserve"> </w:t>
                  </w:r>
                </w:p>
                <w:p w14:paraId="560756E6"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color w:val="auto"/>
                      <w:sz w:val="26"/>
                      <w:szCs w:val="26"/>
                    </w:rPr>
                    <w:t>-Thực hành thiết kế trang phục áp dụng hoa văn dân tộc thiểu số</w:t>
                  </w:r>
                </w:p>
                <w:p w14:paraId="729D9742" w14:textId="77777777" w:rsidR="00130400" w:rsidRPr="00F32C82" w:rsidRDefault="00130400" w:rsidP="00130400">
                  <w:pPr>
                    <w:rPr>
                      <w:rFonts w:ascii="Times New Roman" w:eastAsia="Aptos" w:hAnsi="Times New Roman"/>
                      <w:color w:val="auto"/>
                      <w:sz w:val="26"/>
                      <w:szCs w:val="26"/>
                    </w:rPr>
                  </w:pPr>
                  <w:r w:rsidRPr="00F32C82">
                    <w:rPr>
                      <w:rFonts w:ascii="Times New Roman" w:eastAsia="Aptos" w:hAnsi="Times New Roman"/>
                      <w:color w:val="auto"/>
                      <w:sz w:val="26"/>
                      <w:szCs w:val="26"/>
                    </w:rPr>
                    <w:t>- Trân trọng giá trị văn hóa nghệ thuật truyển thống của dân tộc</w:t>
                  </w:r>
                </w:p>
              </w:tc>
              <w:tc>
                <w:tcPr>
                  <w:tcW w:w="881" w:type="pct"/>
                  <w:vMerge/>
                </w:tcPr>
                <w:p w14:paraId="22C0B9C9" w14:textId="77777777" w:rsidR="00130400" w:rsidRPr="00F32C82" w:rsidRDefault="00130400" w:rsidP="00130400">
                  <w:pPr>
                    <w:rPr>
                      <w:rFonts w:ascii="Times New Roman" w:eastAsia="Aptos" w:hAnsi="Times New Roman"/>
                      <w:color w:val="auto"/>
                      <w:sz w:val="26"/>
                      <w:szCs w:val="26"/>
                    </w:rPr>
                  </w:pPr>
                </w:p>
              </w:tc>
              <w:tc>
                <w:tcPr>
                  <w:tcW w:w="801" w:type="pct"/>
                  <w:vMerge/>
                </w:tcPr>
                <w:p w14:paraId="56A422C5" w14:textId="77777777" w:rsidR="00130400" w:rsidRPr="00F32C82" w:rsidRDefault="00130400" w:rsidP="00130400">
                  <w:pPr>
                    <w:rPr>
                      <w:rFonts w:ascii="Times New Roman" w:eastAsia="Aptos" w:hAnsi="Times New Roman"/>
                      <w:color w:val="auto"/>
                      <w:sz w:val="26"/>
                      <w:szCs w:val="26"/>
                    </w:rPr>
                  </w:pPr>
                </w:p>
              </w:tc>
            </w:tr>
            <w:tr w:rsidR="004541FB" w:rsidRPr="00F32C82" w14:paraId="401DCD0D" w14:textId="77777777" w:rsidTr="00130400">
              <w:trPr>
                <w:trHeight w:val="239"/>
              </w:trPr>
              <w:tc>
                <w:tcPr>
                  <w:tcW w:w="335" w:type="pct"/>
                </w:tcPr>
                <w:p w14:paraId="5506C2CA"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9</w:t>
                  </w:r>
                </w:p>
              </w:tc>
              <w:tc>
                <w:tcPr>
                  <w:tcW w:w="817" w:type="pct"/>
                </w:tcPr>
                <w:p w14:paraId="7F6BA2F5" w14:textId="77777777" w:rsidR="00130400" w:rsidRPr="00F32C82" w:rsidRDefault="00130400" w:rsidP="00130400">
                  <w:pPr>
                    <w:rPr>
                      <w:rFonts w:ascii="Times New Roman" w:eastAsia="Aptos" w:hAnsi="Times New Roman"/>
                      <w:b/>
                      <w:color w:val="auto"/>
                      <w:sz w:val="26"/>
                      <w:szCs w:val="26"/>
                    </w:rPr>
                  </w:pPr>
                  <w:r w:rsidRPr="00F32C82">
                    <w:rPr>
                      <w:rFonts w:ascii="Times New Roman" w:eastAsia="Times New Roman" w:hAnsi="Times New Roman"/>
                      <w:b/>
                      <w:color w:val="auto"/>
                      <w:sz w:val="26"/>
                      <w:szCs w:val="26"/>
                    </w:rPr>
                    <w:t>Kiểm tra/</w:t>
                  </w:r>
                  <w:r w:rsidRPr="00F32C82">
                    <w:rPr>
                      <w:rFonts w:ascii="Times New Roman" w:eastAsia="Aptos" w:hAnsi="Times New Roman"/>
                      <w:b/>
                      <w:color w:val="auto"/>
                      <w:sz w:val="26"/>
                      <w:szCs w:val="26"/>
                    </w:rPr>
                    <w:t xml:space="preserve">đánh giá </w:t>
                  </w:r>
                  <w:r w:rsidRPr="00F32C82">
                    <w:rPr>
                      <w:rFonts w:ascii="Times New Roman" w:eastAsia="Times New Roman" w:hAnsi="Times New Roman"/>
                      <w:b/>
                      <w:color w:val="auto"/>
                      <w:sz w:val="26"/>
                      <w:szCs w:val="26"/>
                    </w:rPr>
                    <w:t>giữa học kỳ 1</w:t>
                  </w:r>
                </w:p>
              </w:tc>
              <w:tc>
                <w:tcPr>
                  <w:tcW w:w="433" w:type="pct"/>
                </w:tcPr>
                <w:p w14:paraId="5F57A091"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1</w:t>
                  </w:r>
                </w:p>
                <w:p w14:paraId="3FB7B56A"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(9)</w:t>
                  </w:r>
                </w:p>
              </w:tc>
              <w:tc>
                <w:tcPr>
                  <w:tcW w:w="1732" w:type="pct"/>
                </w:tcPr>
                <w:p w14:paraId="05B77C14" w14:textId="77777777" w:rsidR="00130400" w:rsidRPr="00F32C82" w:rsidRDefault="00130400" w:rsidP="00130400">
                  <w:pPr>
                    <w:widowControl w:val="0"/>
                    <w:tabs>
                      <w:tab w:val="left" w:pos="471"/>
                    </w:tabs>
                    <w:autoSpaceDE w:val="0"/>
                    <w:autoSpaceDN w:val="0"/>
                    <w:jc w:val="both"/>
                    <w:rPr>
                      <w:rFonts w:ascii="Times New Roman" w:eastAsia="Times New Roman" w:hAnsi="Times New Roman"/>
                      <w:color w:val="auto"/>
                      <w:kern w:val="2"/>
                      <w:sz w:val="26"/>
                      <w:szCs w:val="26"/>
                      <w14:ligatures w14:val="standardContextual"/>
                    </w:rPr>
                  </w:pPr>
                  <w:r w:rsidRPr="00F32C82">
                    <w:rPr>
                      <w:rFonts w:ascii="Times New Roman" w:eastAsia="Times New Roman" w:hAnsi="Times New Roman"/>
                      <w:b/>
                      <w:color w:val="auto"/>
                      <w:kern w:val="2"/>
                      <w:sz w:val="26"/>
                      <w:szCs w:val="26"/>
                      <w14:ligatures w14:val="standardContextual"/>
                    </w:rPr>
                    <w:t>Nhận biết:</w:t>
                  </w:r>
                  <w:r w:rsidRPr="00F32C82">
                    <w:rPr>
                      <w:rFonts w:ascii="Times New Roman" w:eastAsia="Times New Roman" w:hAnsi="Times New Roman"/>
                      <w:color w:val="auto"/>
                      <w:kern w:val="2"/>
                      <w:sz w:val="26"/>
                      <w:szCs w:val="26"/>
                      <w14:ligatures w14:val="standardContextual"/>
                    </w:rPr>
                    <w:t xml:space="preserve"> Hs biết lựa chọn nội dung và đồ dung, dụng cụ đẻ hoàn thành sản phẩm cho phù hợp chủ đề.</w:t>
                  </w:r>
                </w:p>
                <w:p w14:paraId="6B1FB333" w14:textId="77777777" w:rsidR="00130400" w:rsidRPr="00F32C82" w:rsidRDefault="00130400" w:rsidP="00130400">
                  <w:pPr>
                    <w:widowControl w:val="0"/>
                    <w:tabs>
                      <w:tab w:val="left" w:pos="267"/>
                    </w:tabs>
                    <w:autoSpaceDE w:val="0"/>
                    <w:autoSpaceDN w:val="0"/>
                    <w:jc w:val="both"/>
                    <w:rPr>
                      <w:rFonts w:ascii="Times New Roman" w:eastAsia="Calibri" w:hAnsi="Times New Roman"/>
                      <w:color w:val="auto"/>
                      <w:kern w:val="2"/>
                      <w:sz w:val="26"/>
                      <w:szCs w:val="26"/>
                      <w14:ligatures w14:val="standardContextual"/>
                    </w:rPr>
                  </w:pPr>
                  <w:r w:rsidRPr="00F32C82">
                    <w:rPr>
                      <w:rFonts w:ascii="Times New Roman" w:eastAsia="Times New Roman" w:hAnsi="Times New Roman"/>
                      <w:b/>
                      <w:color w:val="auto"/>
                      <w:kern w:val="2"/>
                      <w:sz w:val="26"/>
                      <w:szCs w:val="26"/>
                      <w14:ligatures w14:val="standardContextual"/>
                    </w:rPr>
                    <w:t>Thông hiểu:</w:t>
                  </w:r>
                  <w:r w:rsidRPr="00F32C82">
                    <w:rPr>
                      <w:rFonts w:ascii="Times New Roman" w:eastAsia="Calibri" w:hAnsi="Times New Roman"/>
                      <w:color w:val="auto"/>
                      <w:kern w:val="2"/>
                      <w:sz w:val="26"/>
                      <w:szCs w:val="26"/>
                      <w14:ligatures w14:val="standardContextual"/>
                    </w:rPr>
                    <w:t>hiểu được nội dung chủ đề kiểm tra theo yêu cầu của giáo viên.</w:t>
                  </w:r>
                </w:p>
                <w:p w14:paraId="3A2AA49D"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b/>
                      <w:color w:val="auto"/>
                      <w:kern w:val="2"/>
                      <w:sz w:val="26"/>
                      <w:szCs w:val="26"/>
                      <w14:ligatures w14:val="standardContextual"/>
                    </w:rPr>
                  </w:pPr>
                  <w:r w:rsidRPr="00F32C82">
                    <w:rPr>
                      <w:rFonts w:ascii="Times New Roman" w:eastAsia="Times New Roman" w:hAnsi="Times New Roman"/>
                      <w:b/>
                      <w:color w:val="auto"/>
                      <w:kern w:val="2"/>
                      <w:sz w:val="26"/>
                      <w:szCs w:val="26"/>
                      <w14:ligatures w14:val="standardContextual"/>
                    </w:rPr>
                    <w:lastRenderedPageBreak/>
                    <w:t>Vận dụng :</w:t>
                  </w:r>
                </w:p>
                <w:p w14:paraId="10F9E2E5" w14:textId="77777777" w:rsidR="00130400" w:rsidRPr="00F32C82" w:rsidRDefault="00130400" w:rsidP="00130400">
                  <w:pPr>
                    <w:jc w:val="both"/>
                    <w:rPr>
                      <w:rFonts w:ascii="Times New Roman" w:eastAsia="Calibri" w:hAnsi="Times New Roman"/>
                      <w:bCs/>
                      <w:color w:val="auto"/>
                      <w:kern w:val="2"/>
                      <w:sz w:val="26"/>
                      <w:szCs w:val="26"/>
                      <w14:ligatures w14:val="standardContextual"/>
                    </w:rPr>
                  </w:pPr>
                  <w:r w:rsidRPr="00F32C82">
                    <w:rPr>
                      <w:rFonts w:ascii="Times New Roman" w:eastAsia="Calibri" w:hAnsi="Times New Roman"/>
                      <w:bCs/>
                      <w:color w:val="auto"/>
                      <w:kern w:val="2"/>
                      <w:sz w:val="26"/>
                      <w:szCs w:val="26"/>
                      <w14:ligatures w14:val="standardContextual"/>
                    </w:rPr>
                    <w:t>- Học sinh biết vận dụng những kỹ năng kiến thức đã học để hoàn thành bài kiểm tra đánh giá đúng yêu cầu GV đặt ra.</w:t>
                  </w:r>
                </w:p>
                <w:p w14:paraId="5D822615" w14:textId="77777777" w:rsidR="00130400" w:rsidRPr="00F32C82" w:rsidRDefault="00130400" w:rsidP="00130400">
                  <w:pPr>
                    <w:rPr>
                      <w:rFonts w:ascii="Times New Roman" w:eastAsia="Times New Roman" w:hAnsi="Times New Roman"/>
                      <w:color w:val="auto"/>
                      <w:kern w:val="2"/>
                      <w:sz w:val="26"/>
                      <w:szCs w:val="26"/>
                      <w14:ligatures w14:val="standardContextual"/>
                    </w:rPr>
                  </w:pPr>
                  <w:r w:rsidRPr="00F32C82">
                    <w:rPr>
                      <w:rFonts w:ascii="Times New Roman" w:eastAsia="Times New Roman" w:hAnsi="Times New Roman"/>
                      <w:color w:val="auto"/>
                      <w:kern w:val="2"/>
                      <w:sz w:val="26"/>
                      <w:szCs w:val="26"/>
                      <w14:ligatures w14:val="standardContextual"/>
                    </w:rPr>
                    <w:t>- Hoàn thành một bức tranh, sản phẩm mĩ thuật và trình bày được ý tưởng của mình cho tác phẩm làm ra.</w:t>
                  </w:r>
                </w:p>
                <w:p w14:paraId="64FBEAFD" w14:textId="77777777" w:rsidR="00130400" w:rsidRPr="00F32C82" w:rsidRDefault="00130400" w:rsidP="00130400">
                  <w:pPr>
                    <w:jc w:val="both"/>
                    <w:rPr>
                      <w:rFonts w:ascii="Times New Roman" w:eastAsia="Aptos" w:hAnsi="Times New Roman"/>
                      <w:b/>
                      <w:color w:val="auto"/>
                      <w:sz w:val="26"/>
                      <w:szCs w:val="26"/>
                    </w:rPr>
                  </w:pPr>
                  <w:r w:rsidRPr="00F32C82">
                    <w:rPr>
                      <w:rFonts w:ascii="Times New Roman" w:eastAsia="Times New Roman" w:hAnsi="Times New Roman"/>
                      <w:color w:val="auto"/>
                      <w:kern w:val="2"/>
                      <w:sz w:val="26"/>
                      <w:szCs w:val="26"/>
                      <w14:ligatures w14:val="standardContextual"/>
                    </w:rPr>
                    <w:t>- Có tính sáng tạo trong tác phẩm</w:t>
                  </w:r>
                </w:p>
              </w:tc>
              <w:tc>
                <w:tcPr>
                  <w:tcW w:w="881" w:type="pct"/>
                </w:tcPr>
                <w:p w14:paraId="2F72D350" w14:textId="77777777" w:rsidR="00130400" w:rsidRPr="00F32C82" w:rsidRDefault="00130400" w:rsidP="00130400">
                  <w:pPr>
                    <w:rPr>
                      <w:rFonts w:ascii="Times New Roman" w:eastAsia="Aptos" w:hAnsi="Times New Roman"/>
                      <w:color w:val="auto"/>
                      <w:sz w:val="26"/>
                      <w:szCs w:val="26"/>
                    </w:rPr>
                  </w:pPr>
                </w:p>
                <w:p w14:paraId="63217103" w14:textId="77777777" w:rsidR="00130400" w:rsidRPr="00F32C82" w:rsidRDefault="00130400" w:rsidP="00130400">
                  <w:pPr>
                    <w:jc w:val="both"/>
                    <w:rPr>
                      <w:rFonts w:ascii="Times New Roman" w:eastAsia="Aptos" w:hAnsi="Times New Roman"/>
                      <w:color w:val="auto"/>
                      <w:sz w:val="26"/>
                      <w:szCs w:val="26"/>
                    </w:rPr>
                  </w:pPr>
                </w:p>
              </w:tc>
              <w:tc>
                <w:tcPr>
                  <w:tcW w:w="801" w:type="pct"/>
                </w:tcPr>
                <w:p w14:paraId="14F96ED6" w14:textId="77777777" w:rsidR="00130400" w:rsidRPr="00F32C82" w:rsidRDefault="00130400" w:rsidP="00130400">
                  <w:pPr>
                    <w:rPr>
                      <w:rFonts w:ascii="Times New Roman" w:eastAsia="Aptos" w:hAnsi="Times New Roman"/>
                      <w:color w:val="auto"/>
                      <w:sz w:val="26"/>
                      <w:szCs w:val="26"/>
                    </w:rPr>
                  </w:pPr>
                </w:p>
              </w:tc>
            </w:tr>
            <w:tr w:rsidR="004541FB" w:rsidRPr="00F32C82" w14:paraId="512033F4" w14:textId="77777777" w:rsidTr="00130400">
              <w:trPr>
                <w:trHeight w:val="239"/>
              </w:trPr>
              <w:tc>
                <w:tcPr>
                  <w:tcW w:w="5000" w:type="pct"/>
                  <w:gridSpan w:val="6"/>
                </w:tcPr>
                <w:p w14:paraId="5250463C" w14:textId="77777777" w:rsidR="00130400" w:rsidRPr="00F32C82" w:rsidRDefault="00130400" w:rsidP="00130400">
                  <w:pPr>
                    <w:jc w:val="center"/>
                    <w:rPr>
                      <w:rFonts w:ascii="Times New Roman" w:hAnsi="Times New Roman"/>
                      <w:b/>
                      <w:color w:val="auto"/>
                      <w:sz w:val="26"/>
                      <w:szCs w:val="26"/>
                    </w:rPr>
                  </w:pPr>
                  <w:r w:rsidRPr="00F32C82">
                    <w:rPr>
                      <w:rFonts w:ascii="Times New Roman" w:eastAsia="Aptos" w:hAnsi="Times New Roman"/>
                      <w:b/>
                      <w:bCs/>
                      <w:color w:val="auto"/>
                      <w:sz w:val="26"/>
                      <w:szCs w:val="26"/>
                    </w:rPr>
                    <w:lastRenderedPageBreak/>
                    <w:t xml:space="preserve">Chủ đề 3: </w:t>
                  </w:r>
                  <w:r w:rsidRPr="00F32C82">
                    <w:rPr>
                      <w:rFonts w:ascii="Times New Roman" w:hAnsi="Times New Roman"/>
                      <w:b/>
                      <w:color w:val="auto"/>
                      <w:sz w:val="26"/>
                      <w:szCs w:val="26"/>
                    </w:rPr>
                    <w:t xml:space="preserve"> Niềm vui, hạnh phúc.</w:t>
                  </w:r>
                </w:p>
                <w:p w14:paraId="6CA355D1" w14:textId="77777777" w:rsidR="00130400" w:rsidRPr="00F32C82" w:rsidRDefault="00130400" w:rsidP="00130400">
                  <w:pPr>
                    <w:jc w:val="center"/>
                    <w:rPr>
                      <w:rFonts w:ascii="Times New Roman" w:eastAsia="Aptos" w:hAnsi="Times New Roman"/>
                      <w:color w:val="auto"/>
                      <w:sz w:val="26"/>
                      <w:szCs w:val="26"/>
                    </w:rPr>
                  </w:pPr>
                  <w:r w:rsidRPr="00F32C82">
                    <w:rPr>
                      <w:rFonts w:ascii="Times New Roman" w:eastAsia="Aptos" w:hAnsi="Times New Roman"/>
                      <w:b/>
                      <w:bCs/>
                      <w:color w:val="auto"/>
                      <w:sz w:val="26"/>
                      <w:szCs w:val="26"/>
                    </w:rPr>
                    <w:t>(Tổng 3 tiết : từ tiết 10 đến tiết 12 )</w:t>
                  </w:r>
                </w:p>
              </w:tc>
            </w:tr>
            <w:tr w:rsidR="004541FB" w:rsidRPr="00F32C82" w14:paraId="70AB787E" w14:textId="77777777" w:rsidTr="00130400">
              <w:trPr>
                <w:trHeight w:val="250"/>
              </w:trPr>
              <w:tc>
                <w:tcPr>
                  <w:tcW w:w="335" w:type="pct"/>
                </w:tcPr>
                <w:p w14:paraId="5B75E963"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10</w:t>
                  </w:r>
                </w:p>
              </w:tc>
              <w:tc>
                <w:tcPr>
                  <w:tcW w:w="817" w:type="pct"/>
                </w:tcPr>
                <w:p w14:paraId="55875B52" w14:textId="77777777" w:rsidR="00130400" w:rsidRPr="00F32C82" w:rsidRDefault="00130400" w:rsidP="00130400">
                  <w:pPr>
                    <w:rPr>
                      <w:rFonts w:ascii="Times New Roman" w:hAnsi="Times New Roman"/>
                      <w:color w:val="auto"/>
                      <w:sz w:val="26"/>
                      <w:szCs w:val="26"/>
                    </w:rPr>
                  </w:pPr>
                  <w:r w:rsidRPr="00F32C82">
                    <w:rPr>
                      <w:rFonts w:ascii="Times New Roman" w:hAnsi="Times New Roman"/>
                      <w:b/>
                      <w:color w:val="auto"/>
                      <w:sz w:val="26"/>
                      <w:szCs w:val="26"/>
                    </w:rPr>
                    <w:t>Bài 5:</w:t>
                  </w:r>
                  <w:r w:rsidRPr="00F32C82">
                    <w:rPr>
                      <w:rFonts w:ascii="Times New Roman" w:hAnsi="Times New Roman"/>
                      <w:color w:val="auto"/>
                      <w:sz w:val="26"/>
                      <w:szCs w:val="26"/>
                    </w:rPr>
                    <w:t xml:space="preserve"> Tác phẩm hội họa chủ đề Niềm vui, hạnh phúc</w:t>
                  </w:r>
                </w:p>
                <w:p w14:paraId="44C74942" w14:textId="77777777" w:rsidR="00130400" w:rsidRPr="00F32C82" w:rsidRDefault="00130400" w:rsidP="00130400">
                  <w:pPr>
                    <w:rPr>
                      <w:rFonts w:ascii="Times New Roman" w:eastAsia="Aptos" w:hAnsi="Times New Roman"/>
                      <w:color w:val="auto"/>
                      <w:sz w:val="26"/>
                      <w:szCs w:val="26"/>
                    </w:rPr>
                  </w:pPr>
                </w:p>
              </w:tc>
              <w:tc>
                <w:tcPr>
                  <w:tcW w:w="433" w:type="pct"/>
                </w:tcPr>
                <w:p w14:paraId="2C52351B"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1</w:t>
                  </w:r>
                </w:p>
                <w:p w14:paraId="68CC1543"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(10)</w:t>
                  </w:r>
                </w:p>
              </w:tc>
              <w:tc>
                <w:tcPr>
                  <w:tcW w:w="1732" w:type="pct"/>
                </w:tcPr>
                <w:p w14:paraId="78589DFA"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
                      <w:color w:val="auto"/>
                      <w:sz w:val="26"/>
                      <w:szCs w:val="26"/>
                    </w:rPr>
                    <w:t>Nhận biết</w:t>
                  </w:r>
                  <w:r w:rsidRPr="00F32C82">
                    <w:rPr>
                      <w:rFonts w:ascii="Times New Roman" w:eastAsia="Aptos" w:hAnsi="Times New Roman"/>
                      <w:color w:val="auto"/>
                      <w:sz w:val="26"/>
                      <w:szCs w:val="26"/>
                    </w:rPr>
                    <w:t xml:space="preserve"> :  HS biết thêm về một số tác phẩm mĩ thuật nổi tiếng với chủ đề Niềm vui hạnh phúc.</w:t>
                  </w:r>
                </w:p>
                <w:p w14:paraId="7AB17C93"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
                      <w:color w:val="auto"/>
                      <w:sz w:val="26"/>
                      <w:szCs w:val="26"/>
                    </w:rPr>
                    <w:t xml:space="preserve">Thông hiểu : </w:t>
                  </w:r>
                  <w:r w:rsidRPr="00F32C82">
                    <w:rPr>
                      <w:rFonts w:ascii="Times New Roman" w:eastAsia="Aptos" w:hAnsi="Times New Roman"/>
                      <w:color w:val="auto"/>
                      <w:sz w:val="26"/>
                      <w:szCs w:val="26"/>
                    </w:rPr>
                    <w:t>hiểu về nội dung tác phẩm theo chủ đề</w:t>
                  </w:r>
                </w:p>
                <w:p w14:paraId="0604FDE1" w14:textId="77777777" w:rsidR="00130400" w:rsidRPr="00F32C82" w:rsidRDefault="00130400" w:rsidP="00130400">
                  <w:pPr>
                    <w:jc w:val="both"/>
                    <w:rPr>
                      <w:rFonts w:ascii="Times New Roman" w:eastAsia="Aptos" w:hAnsi="Times New Roman"/>
                      <w:b/>
                      <w:color w:val="auto"/>
                      <w:sz w:val="26"/>
                      <w:szCs w:val="26"/>
                    </w:rPr>
                  </w:pPr>
                  <w:r w:rsidRPr="00F32C82">
                    <w:rPr>
                      <w:rFonts w:ascii="Times New Roman" w:eastAsia="Aptos" w:hAnsi="Times New Roman"/>
                      <w:b/>
                      <w:color w:val="auto"/>
                      <w:sz w:val="26"/>
                      <w:szCs w:val="26"/>
                    </w:rPr>
                    <w:t>Vận dụng:</w:t>
                  </w:r>
                </w:p>
                <w:p w14:paraId="088C5890"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color w:val="auto"/>
                      <w:sz w:val="26"/>
                      <w:szCs w:val="26"/>
                    </w:rPr>
                    <w:t>- Thực hành một sản phẩm mĩ thuật thể hiện rõ chủ đề.</w:t>
                  </w:r>
                </w:p>
                <w:p w14:paraId="0B2E4C28"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color w:val="auto"/>
                      <w:sz w:val="26"/>
                      <w:szCs w:val="26"/>
                    </w:rPr>
                    <w:t>- Trân trọng giá trị văn hóa nghệ thuật qua các tác phẩm mĩ thuật.</w:t>
                  </w:r>
                </w:p>
              </w:tc>
              <w:tc>
                <w:tcPr>
                  <w:tcW w:w="881" w:type="pct"/>
                  <w:vMerge w:val="restart"/>
                </w:tcPr>
                <w:p w14:paraId="0A2C44B8" w14:textId="77777777" w:rsidR="00130400" w:rsidRPr="00F32C82" w:rsidRDefault="00130400" w:rsidP="00130400">
                  <w:pPr>
                    <w:contextualSpacing/>
                    <w:rPr>
                      <w:rFonts w:ascii="Times New Roman" w:eastAsia="Aptos" w:hAnsi="Times New Roman"/>
                      <w:i/>
                      <w:color w:val="auto"/>
                      <w:sz w:val="26"/>
                      <w:szCs w:val="26"/>
                    </w:rPr>
                  </w:pPr>
                </w:p>
              </w:tc>
              <w:tc>
                <w:tcPr>
                  <w:tcW w:w="801" w:type="pct"/>
                  <w:vMerge w:val="restart"/>
                </w:tcPr>
                <w:p w14:paraId="5F55046F"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color w:val="auto"/>
                      <w:sz w:val="26"/>
                      <w:szCs w:val="26"/>
                    </w:rPr>
                    <w:t>GDQP-AN</w:t>
                  </w:r>
                  <w:r w:rsidRPr="00F32C82">
                    <w:rPr>
                      <w:rFonts w:ascii="Times New Roman" w:eastAsia="Aptos" w:hAnsi="Times New Roman"/>
                      <w:color w:val="auto"/>
                      <w:sz w:val="26"/>
                      <w:szCs w:val="26"/>
                      <w:lang w:val="vi-VN"/>
                    </w:rPr>
                    <w:t xml:space="preserve">: Cho HS xem một số tranh ảnh về </w:t>
                  </w:r>
                  <w:r w:rsidRPr="00F32C82">
                    <w:rPr>
                      <w:rFonts w:ascii="Times New Roman" w:eastAsia="Aptos" w:hAnsi="Times New Roman"/>
                      <w:color w:val="auto"/>
                      <w:sz w:val="26"/>
                      <w:szCs w:val="26"/>
                    </w:rPr>
                    <w:t xml:space="preserve">các cuộc kháng chiến </w:t>
                  </w:r>
                  <w:r w:rsidRPr="00F32C82">
                    <w:rPr>
                      <w:rFonts w:ascii="Times New Roman" w:eastAsia="Aptos" w:hAnsi="Times New Roman"/>
                      <w:color w:val="auto"/>
                      <w:sz w:val="26"/>
                      <w:szCs w:val="26"/>
                      <w:lang w:val="vi-VN"/>
                    </w:rPr>
                    <w:t>qua đó giáo dục lòng tự hào dân tộc, tinh thần đấu tranh giữ gìn và bảo vệ tổ quốc.</w:t>
                  </w:r>
                </w:p>
                <w:p w14:paraId="5B97FC00" w14:textId="77777777" w:rsidR="00130400" w:rsidRPr="00F32C82" w:rsidRDefault="00130400" w:rsidP="00130400">
                  <w:pPr>
                    <w:rPr>
                      <w:rFonts w:ascii="Times New Roman" w:eastAsia="Aptos" w:hAnsi="Times New Roman"/>
                      <w:color w:val="auto"/>
                      <w:sz w:val="26"/>
                      <w:szCs w:val="26"/>
                    </w:rPr>
                  </w:pPr>
                </w:p>
              </w:tc>
            </w:tr>
            <w:tr w:rsidR="004541FB" w:rsidRPr="00F32C82" w14:paraId="6CCCE9DF" w14:textId="77777777" w:rsidTr="00130400">
              <w:trPr>
                <w:trHeight w:val="3220"/>
              </w:trPr>
              <w:tc>
                <w:tcPr>
                  <w:tcW w:w="335" w:type="pct"/>
                </w:tcPr>
                <w:p w14:paraId="7D3A7A92"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11,12</w:t>
                  </w:r>
                </w:p>
              </w:tc>
              <w:tc>
                <w:tcPr>
                  <w:tcW w:w="817" w:type="pct"/>
                </w:tcPr>
                <w:p w14:paraId="477D3C88"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hAnsi="Times New Roman"/>
                      <w:b/>
                      <w:color w:val="auto"/>
                      <w:sz w:val="26"/>
                      <w:szCs w:val="26"/>
                    </w:rPr>
                    <w:t>Bài 6:</w:t>
                  </w:r>
                  <w:r w:rsidRPr="00F32C82">
                    <w:rPr>
                      <w:rFonts w:ascii="Times New Roman" w:hAnsi="Times New Roman"/>
                      <w:color w:val="auto"/>
                      <w:sz w:val="26"/>
                      <w:szCs w:val="26"/>
                    </w:rPr>
                    <w:t xml:space="preserve"> Thiết kế quà sinh nhật từ vật liệu sẵn có </w:t>
                  </w:r>
                </w:p>
              </w:tc>
              <w:tc>
                <w:tcPr>
                  <w:tcW w:w="433" w:type="pct"/>
                </w:tcPr>
                <w:p w14:paraId="2A88133C"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2</w:t>
                  </w:r>
                </w:p>
                <w:p w14:paraId="4156B8DE"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(11,12)</w:t>
                  </w:r>
                </w:p>
              </w:tc>
              <w:tc>
                <w:tcPr>
                  <w:tcW w:w="1732" w:type="pct"/>
                </w:tcPr>
                <w:p w14:paraId="36FEEED8"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
                      <w:color w:val="auto"/>
                      <w:sz w:val="26"/>
                      <w:szCs w:val="26"/>
                    </w:rPr>
                    <w:t>Nhận biết</w:t>
                  </w:r>
                  <w:r w:rsidRPr="00F32C82">
                    <w:rPr>
                      <w:rFonts w:ascii="Times New Roman" w:eastAsia="Aptos" w:hAnsi="Times New Roman"/>
                      <w:color w:val="auto"/>
                      <w:sz w:val="26"/>
                      <w:szCs w:val="26"/>
                    </w:rPr>
                    <w:t xml:space="preserve"> :  HS biết thêm về một số tác phẩm mĩ thuật nổi tiếng với chủ đề Niềm vui hạnh phúc.</w:t>
                  </w:r>
                </w:p>
                <w:p w14:paraId="6D1DB845"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
                      <w:color w:val="auto"/>
                      <w:sz w:val="26"/>
                      <w:szCs w:val="26"/>
                    </w:rPr>
                    <w:t xml:space="preserve">Thông hiểu : </w:t>
                  </w:r>
                  <w:r w:rsidRPr="00F32C82">
                    <w:rPr>
                      <w:rFonts w:ascii="Times New Roman" w:eastAsia="Aptos" w:hAnsi="Times New Roman"/>
                      <w:color w:val="auto"/>
                      <w:sz w:val="26"/>
                      <w:szCs w:val="26"/>
                    </w:rPr>
                    <w:t>hiểu về nội dung tác phẩm theo chủ đề</w:t>
                  </w:r>
                </w:p>
                <w:p w14:paraId="28332D2C" w14:textId="77777777" w:rsidR="00130400" w:rsidRPr="00F32C82" w:rsidRDefault="00130400" w:rsidP="00130400">
                  <w:pPr>
                    <w:jc w:val="both"/>
                    <w:rPr>
                      <w:rFonts w:ascii="Times New Roman" w:eastAsia="Aptos" w:hAnsi="Times New Roman"/>
                      <w:b/>
                      <w:color w:val="auto"/>
                      <w:sz w:val="26"/>
                      <w:szCs w:val="26"/>
                    </w:rPr>
                  </w:pPr>
                  <w:r w:rsidRPr="00F32C82">
                    <w:rPr>
                      <w:rFonts w:ascii="Times New Roman" w:eastAsia="Aptos" w:hAnsi="Times New Roman"/>
                      <w:b/>
                      <w:color w:val="auto"/>
                      <w:sz w:val="26"/>
                      <w:szCs w:val="26"/>
                    </w:rPr>
                    <w:t>Vận dụng:</w:t>
                  </w:r>
                </w:p>
                <w:p w14:paraId="4E58BF6F"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color w:val="auto"/>
                      <w:sz w:val="26"/>
                      <w:szCs w:val="26"/>
                    </w:rPr>
                    <w:t>- Thực hành một sản phẩm mĩ thuật thể hiện rõ chủ đề.</w:t>
                  </w:r>
                </w:p>
                <w:p w14:paraId="3DB4E5FB"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color w:val="auto"/>
                      <w:sz w:val="26"/>
                      <w:szCs w:val="26"/>
                    </w:rPr>
                    <w:t>- Trân trọng giá trị văn hóa nghệ thuật qua các tác phẩm mĩ thuật.</w:t>
                  </w:r>
                </w:p>
              </w:tc>
              <w:tc>
                <w:tcPr>
                  <w:tcW w:w="881" w:type="pct"/>
                  <w:vMerge/>
                </w:tcPr>
                <w:p w14:paraId="5FE7B429" w14:textId="77777777" w:rsidR="00130400" w:rsidRPr="00F32C82" w:rsidRDefault="00130400" w:rsidP="00130400">
                  <w:pPr>
                    <w:rPr>
                      <w:rFonts w:ascii="Times New Roman" w:eastAsia="Aptos" w:hAnsi="Times New Roman"/>
                      <w:i/>
                      <w:color w:val="auto"/>
                      <w:sz w:val="26"/>
                      <w:szCs w:val="26"/>
                    </w:rPr>
                  </w:pPr>
                </w:p>
              </w:tc>
              <w:tc>
                <w:tcPr>
                  <w:tcW w:w="801" w:type="pct"/>
                  <w:vMerge/>
                </w:tcPr>
                <w:p w14:paraId="56F76AE6" w14:textId="77777777" w:rsidR="00130400" w:rsidRPr="00F32C82" w:rsidRDefault="00130400" w:rsidP="00130400">
                  <w:pPr>
                    <w:rPr>
                      <w:rFonts w:ascii="Times New Roman" w:eastAsia="Aptos" w:hAnsi="Times New Roman"/>
                      <w:color w:val="auto"/>
                      <w:sz w:val="26"/>
                      <w:szCs w:val="26"/>
                    </w:rPr>
                  </w:pPr>
                </w:p>
              </w:tc>
            </w:tr>
            <w:tr w:rsidR="004541FB" w:rsidRPr="00F32C82" w14:paraId="51070125" w14:textId="77777777" w:rsidTr="00130400">
              <w:trPr>
                <w:trHeight w:val="250"/>
              </w:trPr>
              <w:tc>
                <w:tcPr>
                  <w:tcW w:w="5000" w:type="pct"/>
                  <w:gridSpan w:val="6"/>
                </w:tcPr>
                <w:p w14:paraId="0C34F492" w14:textId="77777777" w:rsidR="00130400" w:rsidRPr="00F32C82" w:rsidRDefault="00130400" w:rsidP="00130400">
                  <w:pPr>
                    <w:jc w:val="center"/>
                    <w:rPr>
                      <w:rFonts w:ascii="Times New Roman" w:hAnsi="Times New Roman"/>
                      <w:b/>
                      <w:color w:val="auto"/>
                      <w:sz w:val="26"/>
                      <w:szCs w:val="26"/>
                    </w:rPr>
                  </w:pPr>
                  <w:r w:rsidRPr="00F32C82">
                    <w:rPr>
                      <w:rFonts w:ascii="Times New Roman" w:eastAsia="Aptos" w:hAnsi="Times New Roman"/>
                      <w:b/>
                      <w:bCs/>
                      <w:color w:val="auto"/>
                      <w:sz w:val="26"/>
                      <w:szCs w:val="26"/>
                    </w:rPr>
                    <w:t xml:space="preserve">Chủ đề 4: </w:t>
                  </w:r>
                  <w:r w:rsidRPr="00F32C82">
                    <w:rPr>
                      <w:rFonts w:ascii="Times New Roman" w:hAnsi="Times New Roman"/>
                      <w:b/>
                      <w:color w:val="auto"/>
                      <w:sz w:val="26"/>
                      <w:szCs w:val="26"/>
                    </w:rPr>
                    <w:t xml:space="preserve"> Mỹ thuật thế giới thời kỳ hiện đại.</w:t>
                  </w:r>
                </w:p>
                <w:p w14:paraId="66972F85" w14:textId="77777777" w:rsidR="00130400" w:rsidRPr="00F32C82" w:rsidRDefault="00130400" w:rsidP="00130400">
                  <w:pPr>
                    <w:jc w:val="center"/>
                    <w:rPr>
                      <w:rFonts w:ascii="Times New Roman" w:eastAsia="Aptos" w:hAnsi="Times New Roman"/>
                      <w:color w:val="auto"/>
                      <w:sz w:val="26"/>
                      <w:szCs w:val="26"/>
                    </w:rPr>
                  </w:pPr>
                  <w:r w:rsidRPr="00F32C82">
                    <w:rPr>
                      <w:rFonts w:ascii="Times New Roman" w:eastAsia="Aptos" w:hAnsi="Times New Roman"/>
                      <w:b/>
                      <w:bCs/>
                      <w:color w:val="auto"/>
                      <w:sz w:val="26"/>
                      <w:szCs w:val="26"/>
                    </w:rPr>
                    <w:t>(Tổng 4 tiết : từ tiết 13 đến tiết 16 )</w:t>
                  </w:r>
                </w:p>
              </w:tc>
            </w:tr>
            <w:tr w:rsidR="004541FB" w:rsidRPr="00F32C82" w14:paraId="2C96CD67" w14:textId="77777777" w:rsidTr="00130400">
              <w:trPr>
                <w:trHeight w:val="3220"/>
              </w:trPr>
              <w:tc>
                <w:tcPr>
                  <w:tcW w:w="335" w:type="pct"/>
                </w:tcPr>
                <w:p w14:paraId="14C3BDA3"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lastRenderedPageBreak/>
                    <w:t>13,14</w:t>
                  </w:r>
                </w:p>
              </w:tc>
              <w:tc>
                <w:tcPr>
                  <w:tcW w:w="817" w:type="pct"/>
                </w:tcPr>
                <w:p w14:paraId="344EDDD9" w14:textId="77777777" w:rsidR="00130400" w:rsidRPr="00F32C82" w:rsidRDefault="00130400" w:rsidP="00130400">
                  <w:pPr>
                    <w:rPr>
                      <w:rFonts w:ascii="Times New Roman" w:hAnsi="Times New Roman"/>
                      <w:color w:val="auto"/>
                      <w:sz w:val="26"/>
                      <w:szCs w:val="26"/>
                    </w:rPr>
                  </w:pPr>
                  <w:r w:rsidRPr="00F32C82">
                    <w:rPr>
                      <w:rFonts w:ascii="Times New Roman" w:hAnsi="Times New Roman"/>
                      <w:b/>
                      <w:color w:val="auto"/>
                      <w:sz w:val="26"/>
                      <w:szCs w:val="26"/>
                    </w:rPr>
                    <w:t>Bài 7</w:t>
                  </w:r>
                  <w:r w:rsidRPr="00F32C82">
                    <w:rPr>
                      <w:rFonts w:ascii="Times New Roman" w:hAnsi="Times New Roman"/>
                      <w:color w:val="auto"/>
                      <w:sz w:val="26"/>
                      <w:szCs w:val="26"/>
                    </w:rPr>
                    <w:t>: Một số trường phái mĩ thuật phương Tây thời kì hiện đại</w:t>
                  </w:r>
                </w:p>
                <w:p w14:paraId="50A19A2F" w14:textId="77777777" w:rsidR="00130400" w:rsidRPr="00F32C82" w:rsidRDefault="00130400" w:rsidP="00130400">
                  <w:pPr>
                    <w:jc w:val="both"/>
                    <w:rPr>
                      <w:rFonts w:ascii="Times New Roman" w:eastAsia="Aptos" w:hAnsi="Times New Roman"/>
                      <w:color w:val="auto"/>
                      <w:sz w:val="26"/>
                      <w:szCs w:val="26"/>
                    </w:rPr>
                  </w:pPr>
                </w:p>
                <w:p w14:paraId="62A4DA6F" w14:textId="77777777" w:rsidR="00130400" w:rsidRPr="00F32C82" w:rsidRDefault="00130400" w:rsidP="00130400">
                  <w:pPr>
                    <w:rPr>
                      <w:rFonts w:ascii="Times New Roman" w:hAnsi="Times New Roman"/>
                      <w:color w:val="auto"/>
                      <w:sz w:val="26"/>
                      <w:szCs w:val="26"/>
                    </w:rPr>
                  </w:pPr>
                </w:p>
              </w:tc>
              <w:tc>
                <w:tcPr>
                  <w:tcW w:w="433" w:type="pct"/>
                </w:tcPr>
                <w:p w14:paraId="695CBA99"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2</w:t>
                  </w:r>
                </w:p>
                <w:p w14:paraId="256F7D77"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(13,14)</w:t>
                  </w:r>
                </w:p>
              </w:tc>
              <w:tc>
                <w:tcPr>
                  <w:tcW w:w="1732" w:type="pct"/>
                </w:tcPr>
                <w:p w14:paraId="412CF7B3"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
                      <w:color w:val="auto"/>
                      <w:sz w:val="26"/>
                      <w:szCs w:val="26"/>
                    </w:rPr>
                    <w:t>Nhận biết</w:t>
                  </w:r>
                  <w:r w:rsidRPr="00F32C82">
                    <w:rPr>
                      <w:rFonts w:ascii="Times New Roman" w:eastAsia="Aptos" w:hAnsi="Times New Roman"/>
                      <w:color w:val="auto"/>
                      <w:sz w:val="26"/>
                      <w:szCs w:val="26"/>
                    </w:rPr>
                    <w:t xml:space="preserve"> :  HS biết về một số trường phái mĩ thuật phương Tây thời kì hiện đại</w:t>
                  </w:r>
                </w:p>
                <w:p w14:paraId="75277414"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
                      <w:color w:val="auto"/>
                      <w:sz w:val="26"/>
                      <w:szCs w:val="26"/>
                    </w:rPr>
                    <w:t xml:space="preserve">Thông hiểu: </w:t>
                  </w:r>
                  <w:r w:rsidRPr="00F32C82">
                    <w:rPr>
                      <w:rFonts w:ascii="Times New Roman" w:eastAsia="Aptos" w:hAnsi="Times New Roman"/>
                      <w:color w:val="auto"/>
                      <w:sz w:val="26"/>
                      <w:szCs w:val="26"/>
                    </w:rPr>
                    <w:t>Hiểu nội dung mĩ thuật phương Tây thời kì hiện đại</w:t>
                  </w:r>
                </w:p>
                <w:p w14:paraId="059D0C3E" w14:textId="77777777" w:rsidR="00130400" w:rsidRPr="00F32C82" w:rsidRDefault="00130400" w:rsidP="00130400">
                  <w:pPr>
                    <w:jc w:val="both"/>
                    <w:rPr>
                      <w:rFonts w:ascii="Times New Roman" w:eastAsia="Aptos" w:hAnsi="Times New Roman"/>
                      <w:b/>
                      <w:color w:val="auto"/>
                      <w:sz w:val="26"/>
                      <w:szCs w:val="26"/>
                    </w:rPr>
                  </w:pPr>
                  <w:r w:rsidRPr="00F32C82">
                    <w:rPr>
                      <w:rFonts w:ascii="Times New Roman" w:eastAsia="Aptos" w:hAnsi="Times New Roman"/>
                      <w:b/>
                      <w:color w:val="auto"/>
                      <w:sz w:val="26"/>
                      <w:szCs w:val="26"/>
                    </w:rPr>
                    <w:t>Vận dụng:</w:t>
                  </w:r>
                </w:p>
                <w:p w14:paraId="74EB6C6E"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color w:val="auto"/>
                      <w:sz w:val="26"/>
                      <w:szCs w:val="26"/>
                    </w:rPr>
                    <w:t>- Thực hành một sản phẩm mĩ thuật áp dụng từ kiến thức bài học</w:t>
                  </w:r>
                </w:p>
                <w:p w14:paraId="06ABA3DD" w14:textId="77777777" w:rsidR="00130400" w:rsidRPr="00F32C82" w:rsidRDefault="00130400" w:rsidP="00130400">
                  <w:pPr>
                    <w:rPr>
                      <w:rFonts w:ascii="Times New Roman" w:eastAsia="Calibri" w:hAnsi="Times New Roman"/>
                      <w:color w:val="auto"/>
                      <w:sz w:val="26"/>
                      <w:szCs w:val="26"/>
                      <w:lang w:val="vi-VN"/>
                    </w:rPr>
                  </w:pPr>
                  <w:r w:rsidRPr="00F32C82">
                    <w:rPr>
                      <w:rFonts w:ascii="Times New Roman" w:eastAsia="Aptos" w:hAnsi="Times New Roman"/>
                      <w:color w:val="auto"/>
                      <w:sz w:val="26"/>
                      <w:szCs w:val="26"/>
                    </w:rPr>
                    <w:t>- Trân trọng văn hóa nghệ thuật hội họa của thế giới</w:t>
                  </w:r>
                </w:p>
              </w:tc>
              <w:tc>
                <w:tcPr>
                  <w:tcW w:w="881" w:type="pct"/>
                  <w:vMerge w:val="restart"/>
                </w:tcPr>
                <w:p w14:paraId="01B9F7FB" w14:textId="77777777" w:rsidR="00130400" w:rsidRPr="00F32C82" w:rsidRDefault="00130400" w:rsidP="00130400">
                  <w:pPr>
                    <w:rPr>
                      <w:rFonts w:ascii="Times New Roman" w:eastAsia="Times New Roman" w:hAnsi="Times New Roman"/>
                      <w:i/>
                      <w:iCs/>
                      <w:color w:val="auto"/>
                      <w:sz w:val="26"/>
                      <w:szCs w:val="26"/>
                    </w:rPr>
                  </w:pPr>
                  <w:r w:rsidRPr="00F32C82">
                    <w:rPr>
                      <w:rFonts w:ascii="Times New Roman" w:eastAsia="Aptos" w:hAnsi="Times New Roman"/>
                      <w:color w:val="auto"/>
                      <w:sz w:val="26"/>
                      <w:szCs w:val="26"/>
                    </w:rPr>
                    <w:t xml:space="preserve">      </w:t>
                  </w:r>
                  <w:r w:rsidRPr="00F32C82">
                    <w:rPr>
                      <w:rFonts w:ascii="Times New Roman" w:eastAsia="Times New Roman" w:hAnsi="Times New Roman"/>
                      <w:i/>
                      <w:iCs/>
                      <w:color w:val="auto"/>
                      <w:sz w:val="26"/>
                      <w:szCs w:val="26"/>
                    </w:rPr>
                    <w:t>2.1.TC2a</w:t>
                  </w:r>
                </w:p>
                <w:p w14:paraId="566B0F7B" w14:textId="77777777" w:rsidR="00130400" w:rsidRPr="00F32C82" w:rsidRDefault="00130400" w:rsidP="00130400">
                  <w:pPr>
                    <w:jc w:val="both"/>
                    <w:rPr>
                      <w:rFonts w:ascii="Times New Roman" w:eastAsia="Times New Roman" w:hAnsi="Times New Roman"/>
                      <w:i/>
                      <w:iCs/>
                      <w:color w:val="auto"/>
                      <w:sz w:val="26"/>
                      <w:szCs w:val="26"/>
                    </w:rPr>
                  </w:pPr>
                  <w:r w:rsidRPr="00F32C82">
                    <w:rPr>
                      <w:rFonts w:ascii="Times New Roman" w:eastAsia="Times New Roman" w:hAnsi="Times New Roman"/>
                      <w:i/>
                      <w:iCs/>
                      <w:color w:val="auto"/>
                      <w:sz w:val="26"/>
                      <w:szCs w:val="26"/>
                      <w:lang w:val="vi-VN"/>
                    </w:rPr>
                    <w:t xml:space="preserve">Hs biết cách tạo  trang nhóm cá nhân Zalo để chia sẻ thông tin của một số trường phái mĩ thuật phương tây thời kì hiện đại. Minh họa được nhu cầu thông tin </w:t>
                  </w:r>
                </w:p>
                <w:p w14:paraId="643DBD79" w14:textId="77777777" w:rsidR="00130400" w:rsidRPr="00F32C82" w:rsidRDefault="00130400" w:rsidP="00130400">
                  <w:pPr>
                    <w:rPr>
                      <w:rFonts w:ascii="Times New Roman" w:eastAsia="Aptos" w:hAnsi="Times New Roman"/>
                      <w:color w:val="auto"/>
                      <w:sz w:val="26"/>
                      <w:szCs w:val="26"/>
                    </w:rPr>
                  </w:pPr>
                  <w:r w:rsidRPr="00F32C82">
                    <w:rPr>
                      <w:rFonts w:ascii="Times New Roman" w:eastAsia="Times New Roman" w:hAnsi="Times New Roman"/>
                      <w:i/>
                      <w:iCs/>
                      <w:color w:val="auto"/>
                      <w:sz w:val="26"/>
                      <w:szCs w:val="26"/>
                      <w:lang w:val="vi-VN"/>
                    </w:rPr>
                    <w:t>(Tiết 14).</w:t>
                  </w:r>
                </w:p>
                <w:p w14:paraId="2F9AA8FE" w14:textId="77777777" w:rsidR="00130400" w:rsidRPr="00F32C82" w:rsidRDefault="00130400" w:rsidP="00130400">
                  <w:pPr>
                    <w:rPr>
                      <w:rFonts w:ascii="Times New Roman" w:eastAsia="Aptos" w:hAnsi="Times New Roman"/>
                      <w:color w:val="auto"/>
                      <w:sz w:val="26"/>
                      <w:szCs w:val="26"/>
                    </w:rPr>
                  </w:pPr>
                </w:p>
                <w:p w14:paraId="5B51F08A" w14:textId="77777777" w:rsidR="00130400" w:rsidRPr="00F32C82" w:rsidRDefault="00130400" w:rsidP="00130400">
                  <w:pPr>
                    <w:rPr>
                      <w:rFonts w:ascii="Times New Roman" w:eastAsia="Aptos" w:hAnsi="Times New Roman"/>
                      <w:color w:val="auto"/>
                      <w:sz w:val="26"/>
                      <w:szCs w:val="26"/>
                    </w:rPr>
                  </w:pPr>
                </w:p>
                <w:p w14:paraId="7185B6EC" w14:textId="77777777" w:rsidR="00130400" w:rsidRPr="00F32C82" w:rsidRDefault="00130400" w:rsidP="00130400">
                  <w:pPr>
                    <w:rPr>
                      <w:rFonts w:ascii="Times New Roman" w:eastAsia="Aptos" w:hAnsi="Times New Roman"/>
                      <w:color w:val="auto"/>
                      <w:sz w:val="26"/>
                      <w:szCs w:val="26"/>
                    </w:rPr>
                  </w:pPr>
                </w:p>
                <w:p w14:paraId="31C75EF1" w14:textId="77777777" w:rsidR="00130400" w:rsidRPr="00F32C82" w:rsidRDefault="00130400" w:rsidP="00130400">
                  <w:pPr>
                    <w:rPr>
                      <w:rFonts w:ascii="Times New Roman" w:eastAsia="Aptos" w:hAnsi="Times New Roman"/>
                      <w:color w:val="auto"/>
                      <w:sz w:val="26"/>
                      <w:szCs w:val="26"/>
                    </w:rPr>
                  </w:pPr>
                </w:p>
                <w:p w14:paraId="489209E9" w14:textId="77777777" w:rsidR="00130400" w:rsidRPr="00F32C82" w:rsidRDefault="00130400" w:rsidP="00130400">
                  <w:pPr>
                    <w:rPr>
                      <w:rFonts w:ascii="Times New Roman" w:eastAsia="Aptos" w:hAnsi="Times New Roman"/>
                      <w:color w:val="auto"/>
                      <w:sz w:val="26"/>
                      <w:szCs w:val="26"/>
                    </w:rPr>
                  </w:pPr>
                </w:p>
                <w:p w14:paraId="2592F8A0" w14:textId="77777777" w:rsidR="00130400" w:rsidRPr="00F32C82" w:rsidRDefault="00130400" w:rsidP="00130400">
                  <w:pPr>
                    <w:rPr>
                      <w:rFonts w:ascii="Times New Roman" w:eastAsia="Aptos" w:hAnsi="Times New Roman"/>
                      <w:color w:val="auto"/>
                      <w:sz w:val="26"/>
                      <w:szCs w:val="26"/>
                    </w:rPr>
                  </w:pPr>
                </w:p>
                <w:p w14:paraId="1258E8D2" w14:textId="77777777" w:rsidR="00130400" w:rsidRPr="00F32C82" w:rsidRDefault="00130400" w:rsidP="00130400">
                  <w:pPr>
                    <w:contextualSpacing/>
                    <w:rPr>
                      <w:rFonts w:ascii="Times New Roman" w:eastAsia="Aptos" w:hAnsi="Times New Roman"/>
                      <w:i/>
                      <w:color w:val="auto"/>
                      <w:sz w:val="26"/>
                      <w:szCs w:val="26"/>
                    </w:rPr>
                  </w:pPr>
                </w:p>
              </w:tc>
              <w:tc>
                <w:tcPr>
                  <w:tcW w:w="801" w:type="pct"/>
                  <w:vMerge w:val="restart"/>
                </w:tcPr>
                <w:p w14:paraId="77E879D5" w14:textId="77777777" w:rsidR="00130400" w:rsidRPr="00F32C82" w:rsidRDefault="00130400" w:rsidP="00130400">
                  <w:pPr>
                    <w:rPr>
                      <w:rFonts w:ascii="Times New Roman" w:eastAsia="Aptos" w:hAnsi="Times New Roman"/>
                      <w:color w:val="auto"/>
                      <w:sz w:val="26"/>
                      <w:szCs w:val="26"/>
                    </w:rPr>
                  </w:pPr>
                </w:p>
              </w:tc>
            </w:tr>
            <w:tr w:rsidR="004541FB" w:rsidRPr="00F32C82" w14:paraId="0266ABB1" w14:textId="77777777" w:rsidTr="00130400">
              <w:trPr>
                <w:trHeight w:val="3220"/>
              </w:trPr>
              <w:tc>
                <w:tcPr>
                  <w:tcW w:w="335" w:type="pct"/>
                </w:tcPr>
                <w:p w14:paraId="3052A6FC"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15,16</w:t>
                  </w:r>
                </w:p>
              </w:tc>
              <w:tc>
                <w:tcPr>
                  <w:tcW w:w="817" w:type="pct"/>
                </w:tcPr>
                <w:p w14:paraId="6DDCDEB8" w14:textId="77777777" w:rsidR="00130400" w:rsidRPr="00F32C82" w:rsidRDefault="00130400" w:rsidP="00130400">
                  <w:pPr>
                    <w:jc w:val="both"/>
                    <w:rPr>
                      <w:rFonts w:ascii="Times New Roman" w:hAnsi="Times New Roman"/>
                      <w:color w:val="auto"/>
                      <w:sz w:val="26"/>
                      <w:szCs w:val="26"/>
                    </w:rPr>
                  </w:pPr>
                  <w:r w:rsidRPr="00F32C82">
                    <w:rPr>
                      <w:rFonts w:ascii="Times New Roman" w:hAnsi="Times New Roman"/>
                      <w:b/>
                      <w:color w:val="auto"/>
                      <w:sz w:val="26"/>
                      <w:szCs w:val="26"/>
                    </w:rPr>
                    <w:t>Bài 8:</w:t>
                  </w:r>
                  <w:r w:rsidRPr="00F32C82">
                    <w:rPr>
                      <w:rFonts w:ascii="Times New Roman" w:hAnsi="Times New Roman"/>
                      <w:color w:val="auto"/>
                      <w:sz w:val="26"/>
                      <w:szCs w:val="26"/>
                    </w:rPr>
                    <w:t xml:space="preserve"> Nghệ thuật trang trí đồ gia dụng </w:t>
                  </w:r>
                </w:p>
                <w:p w14:paraId="4D593C7E" w14:textId="77777777" w:rsidR="00130400" w:rsidRPr="00F32C82" w:rsidRDefault="00130400" w:rsidP="00130400">
                  <w:pPr>
                    <w:jc w:val="both"/>
                    <w:rPr>
                      <w:rFonts w:ascii="Times New Roman" w:hAnsi="Times New Roman"/>
                      <w:color w:val="auto"/>
                      <w:sz w:val="26"/>
                      <w:szCs w:val="26"/>
                    </w:rPr>
                  </w:pPr>
                </w:p>
              </w:tc>
              <w:tc>
                <w:tcPr>
                  <w:tcW w:w="433" w:type="pct"/>
                </w:tcPr>
                <w:p w14:paraId="73728D28"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2</w:t>
                  </w:r>
                </w:p>
                <w:p w14:paraId="0C9E1A24"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(15,16)</w:t>
                  </w:r>
                </w:p>
              </w:tc>
              <w:tc>
                <w:tcPr>
                  <w:tcW w:w="1732" w:type="pct"/>
                </w:tcPr>
                <w:p w14:paraId="285D8C0E"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
                      <w:color w:val="auto"/>
                      <w:sz w:val="26"/>
                      <w:szCs w:val="26"/>
                    </w:rPr>
                    <w:t>Nhận biết</w:t>
                  </w:r>
                  <w:r w:rsidRPr="00F32C82">
                    <w:rPr>
                      <w:rFonts w:ascii="Times New Roman" w:eastAsia="Aptos" w:hAnsi="Times New Roman"/>
                      <w:color w:val="auto"/>
                      <w:sz w:val="26"/>
                      <w:szCs w:val="26"/>
                    </w:rPr>
                    <w:t xml:space="preserve"> :  Hs biết về nghệ thuật trang trí đồ gia dụng</w:t>
                  </w:r>
                </w:p>
                <w:p w14:paraId="27D2B8AC"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
                      <w:color w:val="auto"/>
                      <w:sz w:val="26"/>
                      <w:szCs w:val="26"/>
                    </w:rPr>
                    <w:t xml:space="preserve">Thông hiểu : </w:t>
                  </w:r>
                  <w:r w:rsidRPr="00F32C82">
                    <w:rPr>
                      <w:rFonts w:ascii="Times New Roman" w:eastAsia="Aptos" w:hAnsi="Times New Roman"/>
                      <w:color w:val="auto"/>
                      <w:sz w:val="26"/>
                      <w:szCs w:val="26"/>
                    </w:rPr>
                    <w:t>Hiểu về nghệ thuật gia dụng</w:t>
                  </w:r>
                </w:p>
                <w:p w14:paraId="5A03722E"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
                      <w:color w:val="auto"/>
                      <w:sz w:val="26"/>
                      <w:szCs w:val="26"/>
                    </w:rPr>
                    <w:t xml:space="preserve">Vận dụng: </w:t>
                  </w:r>
                </w:p>
                <w:p w14:paraId="5140246E"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color w:val="auto"/>
                      <w:sz w:val="26"/>
                      <w:szCs w:val="26"/>
                    </w:rPr>
                    <w:t>- HS biết trang trí đồ gia dụng phục vụ cuộc sống hàng ngày</w:t>
                  </w:r>
                </w:p>
                <w:p w14:paraId="24C26202"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color w:val="auto"/>
                      <w:sz w:val="26"/>
                      <w:szCs w:val="26"/>
                    </w:rPr>
                    <w:t>- Thực hành một sản phẩm mĩ thuật áp dụng từ kiến thức bài học.</w:t>
                  </w:r>
                </w:p>
                <w:p w14:paraId="5036BC98" w14:textId="77777777" w:rsidR="00130400" w:rsidRPr="00F32C82" w:rsidRDefault="00130400" w:rsidP="00130400">
                  <w:pPr>
                    <w:rPr>
                      <w:rFonts w:ascii="Times New Roman" w:eastAsia="Aptos" w:hAnsi="Times New Roman"/>
                      <w:b/>
                      <w:bCs/>
                      <w:color w:val="auto"/>
                      <w:sz w:val="26"/>
                      <w:szCs w:val="26"/>
                      <w:lang w:val="vi-VN"/>
                    </w:rPr>
                  </w:pPr>
                  <w:r w:rsidRPr="00F32C82">
                    <w:rPr>
                      <w:rFonts w:ascii="Times New Roman" w:eastAsia="Aptos" w:hAnsi="Times New Roman"/>
                      <w:color w:val="auto"/>
                      <w:sz w:val="26"/>
                      <w:szCs w:val="26"/>
                    </w:rPr>
                    <w:t>- Yêu thích thiết kế đồ gia dụng.</w:t>
                  </w:r>
                </w:p>
              </w:tc>
              <w:tc>
                <w:tcPr>
                  <w:tcW w:w="881" w:type="pct"/>
                  <w:vMerge/>
                </w:tcPr>
                <w:p w14:paraId="5EEDF333" w14:textId="77777777" w:rsidR="00130400" w:rsidRPr="00F32C82" w:rsidRDefault="00130400" w:rsidP="00130400">
                  <w:pPr>
                    <w:rPr>
                      <w:rFonts w:ascii="Times New Roman" w:eastAsia="Aptos" w:hAnsi="Times New Roman"/>
                      <w:i/>
                      <w:color w:val="auto"/>
                      <w:sz w:val="26"/>
                      <w:szCs w:val="26"/>
                    </w:rPr>
                  </w:pPr>
                </w:p>
              </w:tc>
              <w:tc>
                <w:tcPr>
                  <w:tcW w:w="801" w:type="pct"/>
                  <w:vMerge/>
                </w:tcPr>
                <w:p w14:paraId="6997DF84" w14:textId="77777777" w:rsidR="00130400" w:rsidRPr="00F32C82" w:rsidRDefault="00130400" w:rsidP="00130400">
                  <w:pPr>
                    <w:rPr>
                      <w:rFonts w:ascii="Times New Roman" w:eastAsia="Aptos" w:hAnsi="Times New Roman"/>
                      <w:color w:val="auto"/>
                      <w:sz w:val="26"/>
                      <w:szCs w:val="26"/>
                    </w:rPr>
                  </w:pPr>
                </w:p>
              </w:tc>
            </w:tr>
            <w:tr w:rsidR="004541FB" w:rsidRPr="00F32C82" w14:paraId="1F5B3690" w14:textId="77777777" w:rsidTr="00130400">
              <w:trPr>
                <w:trHeight w:val="250"/>
              </w:trPr>
              <w:tc>
                <w:tcPr>
                  <w:tcW w:w="335" w:type="pct"/>
                </w:tcPr>
                <w:p w14:paraId="37D54585"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17</w:t>
                  </w:r>
                </w:p>
              </w:tc>
              <w:tc>
                <w:tcPr>
                  <w:tcW w:w="817" w:type="pct"/>
                </w:tcPr>
                <w:p w14:paraId="0BD8DD35" w14:textId="77777777" w:rsidR="00130400" w:rsidRPr="00F32C82" w:rsidRDefault="00130400" w:rsidP="00130400">
                  <w:pPr>
                    <w:rPr>
                      <w:rFonts w:ascii="Times New Roman" w:eastAsia="Times New Roman" w:hAnsi="Times New Roman"/>
                      <w:b/>
                      <w:color w:val="auto"/>
                      <w:sz w:val="26"/>
                      <w:szCs w:val="26"/>
                    </w:rPr>
                  </w:pPr>
                  <w:r w:rsidRPr="00F32C82">
                    <w:rPr>
                      <w:rFonts w:ascii="Times New Roman" w:eastAsia="Times New Roman" w:hAnsi="Times New Roman"/>
                      <w:b/>
                      <w:color w:val="auto"/>
                      <w:sz w:val="26"/>
                      <w:szCs w:val="26"/>
                    </w:rPr>
                    <w:t>Kiểm tra/ đánh giá cuối  học kì I</w:t>
                  </w:r>
                </w:p>
              </w:tc>
              <w:tc>
                <w:tcPr>
                  <w:tcW w:w="433" w:type="pct"/>
                </w:tcPr>
                <w:p w14:paraId="19AAF53A"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1</w:t>
                  </w:r>
                </w:p>
                <w:p w14:paraId="4E8E63AC"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(17)</w:t>
                  </w:r>
                </w:p>
                <w:p w14:paraId="4792A0C4" w14:textId="77777777" w:rsidR="00130400" w:rsidRPr="00F32C82" w:rsidRDefault="00130400" w:rsidP="00130400">
                  <w:pPr>
                    <w:jc w:val="center"/>
                    <w:rPr>
                      <w:rFonts w:ascii="Times New Roman" w:eastAsia="Calibri" w:hAnsi="Times New Roman"/>
                      <w:color w:val="auto"/>
                      <w:sz w:val="26"/>
                      <w:szCs w:val="26"/>
                      <w:lang w:val="vi-VN"/>
                    </w:rPr>
                  </w:pPr>
                </w:p>
              </w:tc>
              <w:tc>
                <w:tcPr>
                  <w:tcW w:w="1732" w:type="pct"/>
                </w:tcPr>
                <w:p w14:paraId="5F2E4C87" w14:textId="77777777" w:rsidR="00130400" w:rsidRPr="00F32C82" w:rsidRDefault="00130400" w:rsidP="00130400">
                  <w:pPr>
                    <w:widowControl w:val="0"/>
                    <w:tabs>
                      <w:tab w:val="left" w:pos="471"/>
                    </w:tabs>
                    <w:autoSpaceDE w:val="0"/>
                    <w:autoSpaceDN w:val="0"/>
                    <w:jc w:val="both"/>
                    <w:rPr>
                      <w:rFonts w:ascii="Times New Roman" w:eastAsia="Times New Roman" w:hAnsi="Times New Roman"/>
                      <w:color w:val="auto"/>
                      <w:kern w:val="2"/>
                      <w:sz w:val="26"/>
                      <w:szCs w:val="26"/>
                      <w:lang w:val="vi-VN"/>
                      <w14:ligatures w14:val="standardContextual"/>
                    </w:rPr>
                  </w:pPr>
                  <w:r w:rsidRPr="00F32C82">
                    <w:rPr>
                      <w:rFonts w:ascii="Times New Roman" w:eastAsia="Times New Roman" w:hAnsi="Times New Roman"/>
                      <w:b/>
                      <w:color w:val="auto"/>
                      <w:kern w:val="2"/>
                      <w:sz w:val="26"/>
                      <w:szCs w:val="26"/>
                      <w:lang w:val="vi-VN"/>
                      <w14:ligatures w14:val="standardContextual"/>
                    </w:rPr>
                    <w:t>Nhận biết:</w:t>
                  </w:r>
                  <w:r w:rsidRPr="00F32C82">
                    <w:rPr>
                      <w:rFonts w:ascii="Times New Roman" w:eastAsia="Times New Roman" w:hAnsi="Times New Roman"/>
                      <w:color w:val="auto"/>
                      <w:kern w:val="2"/>
                      <w:sz w:val="26"/>
                      <w:szCs w:val="26"/>
                      <w:lang w:val="vi-VN"/>
                      <w14:ligatures w14:val="standardContextual"/>
                    </w:rPr>
                    <w:t xml:space="preserve"> Hs biết lựa chọn nội dung và đồ dung, dụng cụ đẻ hoàn thành sản phẩm cho phù hợp chủ đề.</w:t>
                  </w:r>
                </w:p>
                <w:p w14:paraId="0E3AC245" w14:textId="77777777" w:rsidR="00130400" w:rsidRPr="00F32C82" w:rsidRDefault="00130400" w:rsidP="00130400">
                  <w:pPr>
                    <w:widowControl w:val="0"/>
                    <w:tabs>
                      <w:tab w:val="left" w:pos="267"/>
                    </w:tabs>
                    <w:autoSpaceDE w:val="0"/>
                    <w:autoSpaceDN w:val="0"/>
                    <w:jc w:val="both"/>
                    <w:rPr>
                      <w:rFonts w:ascii="Times New Roman" w:eastAsia="Calibri" w:hAnsi="Times New Roman"/>
                      <w:color w:val="auto"/>
                      <w:kern w:val="2"/>
                      <w:sz w:val="26"/>
                      <w:szCs w:val="26"/>
                      <w:lang w:val="vi-VN"/>
                      <w14:ligatures w14:val="standardContextual"/>
                    </w:rPr>
                  </w:pPr>
                  <w:r w:rsidRPr="00F32C82">
                    <w:rPr>
                      <w:rFonts w:ascii="Times New Roman" w:eastAsia="Times New Roman" w:hAnsi="Times New Roman"/>
                      <w:b/>
                      <w:color w:val="auto"/>
                      <w:kern w:val="2"/>
                      <w:sz w:val="26"/>
                      <w:szCs w:val="26"/>
                      <w:lang w:val="vi-VN"/>
                      <w14:ligatures w14:val="standardContextual"/>
                    </w:rPr>
                    <w:t>Thông hiểu:</w:t>
                  </w:r>
                  <w:r w:rsidRPr="00F32C82">
                    <w:rPr>
                      <w:rFonts w:ascii="Times New Roman" w:eastAsia="Calibri" w:hAnsi="Times New Roman"/>
                      <w:color w:val="auto"/>
                      <w:kern w:val="2"/>
                      <w:sz w:val="26"/>
                      <w:szCs w:val="26"/>
                      <w:lang w:val="vi-VN"/>
                      <w14:ligatures w14:val="standardContextual"/>
                    </w:rPr>
                    <w:t>hiểu được nội dung chủ đề kiểm tra theo yêu cầu của giáo viên.</w:t>
                  </w:r>
                </w:p>
                <w:p w14:paraId="7F3B81C4"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b/>
                      <w:color w:val="auto"/>
                      <w:kern w:val="2"/>
                      <w:sz w:val="26"/>
                      <w:szCs w:val="26"/>
                      <w:lang w:val="vi-VN"/>
                      <w14:ligatures w14:val="standardContextual"/>
                    </w:rPr>
                  </w:pPr>
                  <w:r w:rsidRPr="00F32C82">
                    <w:rPr>
                      <w:rFonts w:ascii="Times New Roman" w:eastAsia="Times New Roman" w:hAnsi="Times New Roman"/>
                      <w:b/>
                      <w:color w:val="auto"/>
                      <w:kern w:val="2"/>
                      <w:sz w:val="26"/>
                      <w:szCs w:val="26"/>
                      <w:lang w:val="vi-VN"/>
                      <w14:ligatures w14:val="standardContextual"/>
                    </w:rPr>
                    <w:t>Vận dụng :</w:t>
                  </w:r>
                </w:p>
                <w:p w14:paraId="28EE3EF4" w14:textId="77777777" w:rsidR="00130400" w:rsidRPr="00F32C82" w:rsidRDefault="00130400" w:rsidP="00130400">
                  <w:pPr>
                    <w:jc w:val="both"/>
                    <w:rPr>
                      <w:rFonts w:ascii="Times New Roman" w:eastAsia="Calibri" w:hAnsi="Times New Roman"/>
                      <w:bCs/>
                      <w:color w:val="auto"/>
                      <w:kern w:val="2"/>
                      <w:sz w:val="26"/>
                      <w:szCs w:val="26"/>
                      <w:lang w:val="vi-VN"/>
                      <w14:ligatures w14:val="standardContextual"/>
                    </w:rPr>
                  </w:pPr>
                  <w:r w:rsidRPr="00F32C82">
                    <w:rPr>
                      <w:rFonts w:ascii="Times New Roman" w:eastAsia="Calibri" w:hAnsi="Times New Roman"/>
                      <w:bCs/>
                      <w:color w:val="auto"/>
                      <w:kern w:val="2"/>
                      <w:sz w:val="26"/>
                      <w:szCs w:val="26"/>
                      <w:lang w:val="vi-VN"/>
                      <w14:ligatures w14:val="standardContextual"/>
                    </w:rPr>
                    <w:t>- Học sinh biết vận dụng những kỹ năng kiến thức đã học để hoàn thành bài kiểm tra đánh giá đúng yêu cầu GV đặt ra.</w:t>
                  </w:r>
                </w:p>
                <w:p w14:paraId="56F1EF21" w14:textId="77777777" w:rsidR="00130400" w:rsidRPr="00F32C82" w:rsidRDefault="00130400" w:rsidP="00130400">
                  <w:pPr>
                    <w:rPr>
                      <w:rFonts w:ascii="Times New Roman" w:eastAsia="Times New Roman" w:hAnsi="Times New Roman"/>
                      <w:color w:val="auto"/>
                      <w:kern w:val="2"/>
                      <w:sz w:val="26"/>
                      <w:szCs w:val="26"/>
                      <w:lang w:val="vi-VN"/>
                      <w14:ligatures w14:val="standardContextual"/>
                    </w:rPr>
                  </w:pPr>
                  <w:r w:rsidRPr="00F32C82">
                    <w:rPr>
                      <w:rFonts w:ascii="Times New Roman" w:eastAsia="Times New Roman" w:hAnsi="Times New Roman"/>
                      <w:color w:val="auto"/>
                      <w:kern w:val="2"/>
                      <w:sz w:val="26"/>
                      <w:szCs w:val="26"/>
                      <w:lang w:val="vi-VN"/>
                      <w14:ligatures w14:val="standardContextual"/>
                    </w:rPr>
                    <w:t>- Hoàn thành một bức tranh, sản phẩm mĩ thuật và trình bày được ý tưởng của mình cho tác phẩm làm ra.</w:t>
                  </w:r>
                </w:p>
                <w:p w14:paraId="1A6FB2B0" w14:textId="77777777" w:rsidR="00130400" w:rsidRPr="00F32C82" w:rsidRDefault="00130400" w:rsidP="00130400">
                  <w:pPr>
                    <w:jc w:val="both"/>
                    <w:rPr>
                      <w:rFonts w:ascii="Times New Roman" w:eastAsia="Aptos" w:hAnsi="Times New Roman"/>
                      <w:bCs/>
                      <w:color w:val="auto"/>
                      <w:sz w:val="26"/>
                      <w:szCs w:val="26"/>
                    </w:rPr>
                  </w:pPr>
                  <w:r w:rsidRPr="00F32C82">
                    <w:rPr>
                      <w:rFonts w:ascii="Times New Roman" w:eastAsia="Times New Roman" w:hAnsi="Times New Roman"/>
                      <w:color w:val="auto"/>
                      <w:kern w:val="2"/>
                      <w:sz w:val="26"/>
                      <w:szCs w:val="26"/>
                      <w14:ligatures w14:val="standardContextual"/>
                    </w:rPr>
                    <w:t>- Có tính sáng tạo trong tác phẩm</w:t>
                  </w:r>
                </w:p>
              </w:tc>
              <w:tc>
                <w:tcPr>
                  <w:tcW w:w="881" w:type="pct"/>
                </w:tcPr>
                <w:p w14:paraId="4A26BA6A" w14:textId="77777777" w:rsidR="00130400" w:rsidRPr="00F32C82" w:rsidRDefault="00130400" w:rsidP="00130400">
                  <w:pPr>
                    <w:jc w:val="both"/>
                    <w:rPr>
                      <w:rFonts w:ascii="Times New Roman" w:eastAsia="Aptos" w:hAnsi="Times New Roman"/>
                      <w:b/>
                      <w:color w:val="auto"/>
                      <w:sz w:val="26"/>
                      <w:szCs w:val="26"/>
                    </w:rPr>
                  </w:pPr>
                </w:p>
                <w:p w14:paraId="4ACA625A" w14:textId="77777777" w:rsidR="00130400" w:rsidRPr="00F32C82" w:rsidRDefault="00130400" w:rsidP="00130400">
                  <w:pPr>
                    <w:rPr>
                      <w:rFonts w:ascii="Times New Roman" w:eastAsia="Aptos" w:hAnsi="Times New Roman"/>
                      <w:color w:val="auto"/>
                      <w:sz w:val="26"/>
                      <w:szCs w:val="26"/>
                    </w:rPr>
                  </w:pPr>
                </w:p>
              </w:tc>
              <w:tc>
                <w:tcPr>
                  <w:tcW w:w="801" w:type="pct"/>
                </w:tcPr>
                <w:p w14:paraId="512BFB79" w14:textId="77777777" w:rsidR="00130400" w:rsidRPr="00F32C82" w:rsidRDefault="00130400" w:rsidP="00130400">
                  <w:pPr>
                    <w:rPr>
                      <w:rFonts w:ascii="Times New Roman" w:eastAsia="Aptos" w:hAnsi="Times New Roman"/>
                      <w:i/>
                      <w:color w:val="auto"/>
                      <w:sz w:val="26"/>
                      <w:szCs w:val="26"/>
                    </w:rPr>
                  </w:pPr>
                </w:p>
              </w:tc>
            </w:tr>
            <w:tr w:rsidR="004541FB" w:rsidRPr="00F32C82" w14:paraId="0855A16C" w14:textId="77777777" w:rsidTr="00130400">
              <w:trPr>
                <w:trHeight w:val="250"/>
              </w:trPr>
              <w:tc>
                <w:tcPr>
                  <w:tcW w:w="5000" w:type="pct"/>
                  <w:gridSpan w:val="6"/>
                </w:tcPr>
                <w:p w14:paraId="0948F17B" w14:textId="77777777" w:rsidR="00130400" w:rsidRPr="00F32C82" w:rsidRDefault="00130400" w:rsidP="00130400">
                  <w:pPr>
                    <w:jc w:val="center"/>
                    <w:rPr>
                      <w:rFonts w:ascii="Times New Roman" w:eastAsia="Aptos" w:hAnsi="Times New Roman"/>
                      <w:b/>
                      <w:bCs/>
                      <w:color w:val="auto"/>
                      <w:sz w:val="26"/>
                      <w:szCs w:val="26"/>
                    </w:rPr>
                  </w:pPr>
                  <w:r w:rsidRPr="00F32C82">
                    <w:rPr>
                      <w:rFonts w:ascii="Times New Roman" w:eastAsia="Aptos" w:hAnsi="Times New Roman"/>
                      <w:b/>
                      <w:bCs/>
                      <w:color w:val="auto"/>
                      <w:sz w:val="26"/>
                      <w:szCs w:val="26"/>
                    </w:rPr>
                    <w:t>Chủ đề 5: Vẻ đẹp trong lao động</w:t>
                  </w:r>
                </w:p>
                <w:p w14:paraId="4E64B3E1" w14:textId="77777777" w:rsidR="00130400" w:rsidRPr="00F32C82" w:rsidRDefault="00130400" w:rsidP="00130400">
                  <w:pPr>
                    <w:jc w:val="center"/>
                    <w:rPr>
                      <w:rFonts w:ascii="Times New Roman" w:eastAsia="Aptos" w:hAnsi="Times New Roman"/>
                      <w:i/>
                      <w:color w:val="auto"/>
                      <w:sz w:val="26"/>
                      <w:szCs w:val="26"/>
                    </w:rPr>
                  </w:pPr>
                  <w:r w:rsidRPr="00F32C82">
                    <w:rPr>
                      <w:rFonts w:ascii="Times New Roman" w:eastAsia="Aptos" w:hAnsi="Times New Roman"/>
                      <w:b/>
                      <w:bCs/>
                      <w:color w:val="auto"/>
                      <w:sz w:val="26"/>
                      <w:szCs w:val="26"/>
                    </w:rPr>
                    <w:lastRenderedPageBreak/>
                    <w:t>(Tổng 4 tiết : từ tiết 18 đến tiết 21)</w:t>
                  </w:r>
                </w:p>
              </w:tc>
            </w:tr>
            <w:tr w:rsidR="004541FB" w:rsidRPr="00F32C82" w14:paraId="32989E3F" w14:textId="77777777" w:rsidTr="00130400">
              <w:trPr>
                <w:trHeight w:val="250"/>
              </w:trPr>
              <w:tc>
                <w:tcPr>
                  <w:tcW w:w="335" w:type="pct"/>
                </w:tcPr>
                <w:p w14:paraId="581E682D"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lastRenderedPageBreak/>
                    <w:t>18</w:t>
                  </w:r>
                </w:p>
              </w:tc>
              <w:tc>
                <w:tcPr>
                  <w:tcW w:w="817" w:type="pct"/>
                </w:tcPr>
                <w:p w14:paraId="218F6C2D"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hAnsi="Times New Roman"/>
                      <w:b/>
                      <w:color w:val="auto"/>
                      <w:sz w:val="26"/>
                      <w:szCs w:val="26"/>
                    </w:rPr>
                    <w:t>Bài 9:</w:t>
                  </w:r>
                  <w:r w:rsidRPr="00F32C82">
                    <w:rPr>
                      <w:rFonts w:ascii="Times New Roman" w:hAnsi="Times New Roman"/>
                      <w:color w:val="auto"/>
                      <w:sz w:val="26"/>
                      <w:szCs w:val="26"/>
                    </w:rPr>
                    <w:t xml:space="preserve"> Vẻ đẹp người lao động </w:t>
                  </w:r>
                  <w:r w:rsidRPr="00F32C82">
                    <w:rPr>
                      <w:rFonts w:ascii="Times New Roman" w:eastAsia="Times New Roman" w:hAnsi="Times New Roman"/>
                      <w:color w:val="auto"/>
                      <w:sz w:val="26"/>
                      <w:szCs w:val="26"/>
                    </w:rPr>
                    <w:t xml:space="preserve"> </w:t>
                  </w:r>
                  <w:r w:rsidRPr="00F32C82">
                    <w:rPr>
                      <w:rFonts w:ascii="Times New Roman" w:eastAsia="Aptos" w:hAnsi="Times New Roman"/>
                      <w:color w:val="auto"/>
                      <w:sz w:val="26"/>
                      <w:szCs w:val="26"/>
                    </w:rPr>
                    <w:t>( tiết  1)</w:t>
                  </w:r>
                </w:p>
                <w:p w14:paraId="1635CE6C" w14:textId="77777777" w:rsidR="00130400" w:rsidRPr="00F32C82" w:rsidRDefault="00130400" w:rsidP="00130400">
                  <w:pPr>
                    <w:widowControl w:val="0"/>
                    <w:rPr>
                      <w:rFonts w:ascii="Times New Roman" w:eastAsia="Times New Roman" w:hAnsi="Times New Roman"/>
                      <w:b/>
                      <w:color w:val="auto"/>
                      <w:sz w:val="26"/>
                      <w:szCs w:val="26"/>
                    </w:rPr>
                  </w:pPr>
                </w:p>
              </w:tc>
              <w:tc>
                <w:tcPr>
                  <w:tcW w:w="433" w:type="pct"/>
                </w:tcPr>
                <w:p w14:paraId="293CB112"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18</w:t>
                  </w:r>
                </w:p>
              </w:tc>
              <w:tc>
                <w:tcPr>
                  <w:tcW w:w="1732" w:type="pct"/>
                </w:tcPr>
                <w:p w14:paraId="1861BCFC"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
                      <w:color w:val="auto"/>
                      <w:sz w:val="26"/>
                      <w:szCs w:val="26"/>
                    </w:rPr>
                    <w:t>Nhận biết</w:t>
                  </w:r>
                  <w:r w:rsidRPr="00F32C82">
                    <w:rPr>
                      <w:rFonts w:ascii="Times New Roman" w:eastAsia="Aptos" w:hAnsi="Times New Roman"/>
                      <w:color w:val="auto"/>
                      <w:sz w:val="26"/>
                      <w:szCs w:val="26"/>
                    </w:rPr>
                    <w:t xml:space="preserve"> : - Học sinh biết được vẻ đẹp lao động trong các tác phẩm mĩ thuật</w:t>
                  </w:r>
                </w:p>
                <w:p w14:paraId="789BC0EC"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
                      <w:color w:val="auto"/>
                      <w:sz w:val="26"/>
                      <w:szCs w:val="26"/>
                    </w:rPr>
                    <w:t xml:space="preserve">Thông hiểu: </w:t>
                  </w:r>
                  <w:r w:rsidRPr="00F32C82">
                    <w:rPr>
                      <w:rFonts w:ascii="Times New Roman" w:eastAsia="Aptos" w:hAnsi="Times New Roman"/>
                      <w:color w:val="auto"/>
                      <w:sz w:val="26"/>
                      <w:szCs w:val="26"/>
                    </w:rPr>
                    <w:t>Hiểu được sự vất vả của người lao động</w:t>
                  </w:r>
                </w:p>
                <w:p w14:paraId="0A45127A" w14:textId="77777777" w:rsidR="00130400" w:rsidRPr="00F32C82" w:rsidRDefault="00130400" w:rsidP="00130400">
                  <w:pPr>
                    <w:jc w:val="both"/>
                    <w:rPr>
                      <w:rFonts w:ascii="Times New Roman" w:eastAsia="Aptos" w:hAnsi="Times New Roman"/>
                      <w:b/>
                      <w:color w:val="auto"/>
                      <w:sz w:val="26"/>
                      <w:szCs w:val="26"/>
                    </w:rPr>
                  </w:pPr>
                  <w:r w:rsidRPr="00F32C82">
                    <w:rPr>
                      <w:rFonts w:ascii="Times New Roman" w:eastAsia="Aptos" w:hAnsi="Times New Roman"/>
                      <w:b/>
                      <w:color w:val="auto"/>
                      <w:sz w:val="26"/>
                      <w:szCs w:val="26"/>
                    </w:rPr>
                    <w:t>Vận dụng :</w:t>
                  </w:r>
                </w:p>
                <w:p w14:paraId="16E285CD"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color w:val="auto"/>
                      <w:sz w:val="26"/>
                      <w:szCs w:val="26"/>
                    </w:rPr>
                    <w:t>- Thực hành một sản phẩm mĩ thuật thể hiện vẻ đẹp lao động</w:t>
                  </w:r>
                </w:p>
                <w:p w14:paraId="0B33B4C9"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color w:val="auto"/>
                      <w:sz w:val="26"/>
                      <w:szCs w:val="26"/>
                    </w:rPr>
                    <w:t>- Yêu lao động</w:t>
                  </w:r>
                </w:p>
              </w:tc>
              <w:tc>
                <w:tcPr>
                  <w:tcW w:w="881" w:type="pct"/>
                </w:tcPr>
                <w:p w14:paraId="59AB360B" w14:textId="77777777" w:rsidR="00130400" w:rsidRPr="00F32C82" w:rsidRDefault="00130400" w:rsidP="00130400">
                  <w:pPr>
                    <w:contextualSpacing/>
                    <w:rPr>
                      <w:rFonts w:ascii="Times New Roman" w:eastAsia="Aptos" w:hAnsi="Times New Roman"/>
                      <w:color w:val="auto"/>
                      <w:sz w:val="26"/>
                      <w:szCs w:val="26"/>
                    </w:rPr>
                  </w:pPr>
                </w:p>
              </w:tc>
              <w:tc>
                <w:tcPr>
                  <w:tcW w:w="801" w:type="pct"/>
                </w:tcPr>
                <w:p w14:paraId="18453896" w14:textId="77777777" w:rsidR="00130400" w:rsidRPr="00F32C82" w:rsidRDefault="00130400" w:rsidP="00130400">
                  <w:pPr>
                    <w:rPr>
                      <w:rFonts w:ascii="Times New Roman" w:eastAsia="Aptos" w:hAnsi="Times New Roman"/>
                      <w:i/>
                      <w:color w:val="auto"/>
                      <w:sz w:val="26"/>
                      <w:szCs w:val="26"/>
                    </w:rPr>
                  </w:pPr>
                  <w:r w:rsidRPr="00F32C82">
                    <w:rPr>
                      <w:rFonts w:ascii="Times New Roman" w:eastAsia="Aptos" w:hAnsi="Times New Roman"/>
                      <w:i/>
                      <w:color w:val="auto"/>
                      <w:sz w:val="26"/>
                      <w:szCs w:val="26"/>
                    </w:rPr>
                    <w:t>GDQP-AN: phân tích tranh ảnh khai thác vẻ đẹp con người trong lao động qua các thời kì lịch sử để giáo dục HS về Tình yêu quê hương đất nước xưa và nay.</w:t>
                  </w:r>
                </w:p>
              </w:tc>
            </w:tr>
            <w:tr w:rsidR="004541FB" w:rsidRPr="00F32C82" w14:paraId="07A3D92C" w14:textId="77777777" w:rsidTr="00130400">
              <w:trPr>
                <w:trHeight w:val="250"/>
              </w:trPr>
              <w:tc>
                <w:tcPr>
                  <w:tcW w:w="5000" w:type="pct"/>
                  <w:gridSpan w:val="6"/>
                </w:tcPr>
                <w:p w14:paraId="23FBA2DE" w14:textId="77777777" w:rsidR="00130400" w:rsidRPr="00F32C82" w:rsidRDefault="00130400" w:rsidP="00130400">
                  <w:pPr>
                    <w:jc w:val="center"/>
                    <w:rPr>
                      <w:rFonts w:ascii="Times New Roman" w:eastAsia="Aptos" w:hAnsi="Times New Roman"/>
                      <w:b/>
                      <w:color w:val="auto"/>
                      <w:sz w:val="26"/>
                      <w:szCs w:val="26"/>
                    </w:rPr>
                  </w:pPr>
                  <w:r w:rsidRPr="00F32C82">
                    <w:rPr>
                      <w:rFonts w:ascii="Times New Roman" w:eastAsia="Aptos" w:hAnsi="Times New Roman"/>
                      <w:b/>
                      <w:color w:val="auto"/>
                      <w:sz w:val="26"/>
                      <w:szCs w:val="26"/>
                    </w:rPr>
                    <w:t>HỌC KÌ II</w:t>
                  </w:r>
                </w:p>
              </w:tc>
            </w:tr>
            <w:tr w:rsidR="004541FB" w:rsidRPr="00F32C82" w14:paraId="3E6498E1" w14:textId="77777777" w:rsidTr="00130400">
              <w:trPr>
                <w:trHeight w:val="250"/>
              </w:trPr>
              <w:tc>
                <w:tcPr>
                  <w:tcW w:w="335" w:type="pct"/>
                </w:tcPr>
                <w:p w14:paraId="33CF1B24"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19</w:t>
                  </w:r>
                </w:p>
              </w:tc>
              <w:tc>
                <w:tcPr>
                  <w:tcW w:w="817" w:type="pct"/>
                </w:tcPr>
                <w:p w14:paraId="2B5109B9"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hAnsi="Times New Roman"/>
                      <w:b/>
                      <w:color w:val="auto"/>
                      <w:sz w:val="26"/>
                      <w:szCs w:val="26"/>
                    </w:rPr>
                    <w:t>Bài 9:</w:t>
                  </w:r>
                  <w:r w:rsidRPr="00F32C82">
                    <w:rPr>
                      <w:rFonts w:ascii="Times New Roman" w:hAnsi="Times New Roman"/>
                      <w:color w:val="auto"/>
                      <w:sz w:val="26"/>
                      <w:szCs w:val="26"/>
                    </w:rPr>
                    <w:t xml:space="preserve"> Vẻ đẹp người lao động </w:t>
                  </w:r>
                  <w:r w:rsidRPr="00F32C82">
                    <w:rPr>
                      <w:rFonts w:ascii="Times New Roman" w:eastAsia="Times New Roman" w:hAnsi="Times New Roman"/>
                      <w:color w:val="auto"/>
                      <w:sz w:val="26"/>
                      <w:szCs w:val="26"/>
                    </w:rPr>
                    <w:t xml:space="preserve"> </w:t>
                  </w:r>
                  <w:r w:rsidRPr="00F32C82">
                    <w:rPr>
                      <w:rFonts w:ascii="Times New Roman" w:eastAsia="Aptos" w:hAnsi="Times New Roman"/>
                      <w:color w:val="auto"/>
                      <w:sz w:val="26"/>
                      <w:szCs w:val="26"/>
                    </w:rPr>
                    <w:t>( tiết 2)</w:t>
                  </w:r>
                </w:p>
                <w:p w14:paraId="5EEEC949" w14:textId="77777777" w:rsidR="00130400" w:rsidRPr="00F32C82" w:rsidRDefault="00130400" w:rsidP="00130400">
                  <w:pPr>
                    <w:widowControl w:val="0"/>
                    <w:rPr>
                      <w:rFonts w:ascii="Times New Roman" w:eastAsia="Times New Roman" w:hAnsi="Times New Roman"/>
                      <w:b/>
                      <w:color w:val="auto"/>
                      <w:sz w:val="26"/>
                      <w:szCs w:val="26"/>
                    </w:rPr>
                  </w:pPr>
                </w:p>
              </w:tc>
              <w:tc>
                <w:tcPr>
                  <w:tcW w:w="433" w:type="pct"/>
                </w:tcPr>
                <w:p w14:paraId="09ACCF83"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19</w:t>
                  </w:r>
                </w:p>
              </w:tc>
              <w:tc>
                <w:tcPr>
                  <w:tcW w:w="1732" w:type="pct"/>
                </w:tcPr>
                <w:p w14:paraId="45A18DD6"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
                      <w:color w:val="auto"/>
                      <w:sz w:val="26"/>
                      <w:szCs w:val="26"/>
                    </w:rPr>
                    <w:t>Nhận biết</w:t>
                  </w:r>
                  <w:r w:rsidRPr="00F32C82">
                    <w:rPr>
                      <w:rFonts w:ascii="Times New Roman" w:eastAsia="Aptos" w:hAnsi="Times New Roman"/>
                      <w:color w:val="auto"/>
                      <w:sz w:val="26"/>
                      <w:szCs w:val="26"/>
                    </w:rPr>
                    <w:t xml:space="preserve"> : - Học sinh biết được vẻ đẹp lao động trong các tác phẩm mĩ thuật</w:t>
                  </w:r>
                </w:p>
                <w:p w14:paraId="61CB1BE3"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
                      <w:color w:val="auto"/>
                      <w:sz w:val="26"/>
                      <w:szCs w:val="26"/>
                    </w:rPr>
                    <w:t xml:space="preserve">Thông hiểu: </w:t>
                  </w:r>
                  <w:r w:rsidRPr="00F32C82">
                    <w:rPr>
                      <w:rFonts w:ascii="Times New Roman" w:eastAsia="Aptos" w:hAnsi="Times New Roman"/>
                      <w:color w:val="auto"/>
                      <w:sz w:val="26"/>
                      <w:szCs w:val="26"/>
                    </w:rPr>
                    <w:t>Hiểu được sự vất vả của người lao động</w:t>
                  </w:r>
                </w:p>
                <w:p w14:paraId="47F9C8CD" w14:textId="77777777" w:rsidR="00130400" w:rsidRPr="00F32C82" w:rsidRDefault="00130400" w:rsidP="00130400">
                  <w:pPr>
                    <w:jc w:val="both"/>
                    <w:rPr>
                      <w:rFonts w:ascii="Times New Roman" w:eastAsia="Aptos" w:hAnsi="Times New Roman"/>
                      <w:b/>
                      <w:color w:val="auto"/>
                      <w:sz w:val="26"/>
                      <w:szCs w:val="26"/>
                    </w:rPr>
                  </w:pPr>
                  <w:r w:rsidRPr="00F32C82">
                    <w:rPr>
                      <w:rFonts w:ascii="Times New Roman" w:eastAsia="Aptos" w:hAnsi="Times New Roman"/>
                      <w:b/>
                      <w:color w:val="auto"/>
                      <w:sz w:val="26"/>
                      <w:szCs w:val="26"/>
                    </w:rPr>
                    <w:t>Vận dụng :</w:t>
                  </w:r>
                </w:p>
                <w:p w14:paraId="54994B8B"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color w:val="auto"/>
                      <w:sz w:val="26"/>
                      <w:szCs w:val="26"/>
                    </w:rPr>
                    <w:t>- Thực hành một sản phẩm mĩ thuật thể hiện vẻ đẹp lao động</w:t>
                  </w:r>
                </w:p>
                <w:p w14:paraId="17F402FE"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color w:val="auto"/>
                      <w:sz w:val="26"/>
                      <w:szCs w:val="26"/>
                    </w:rPr>
                    <w:t>- Yêu lao động</w:t>
                  </w:r>
                </w:p>
              </w:tc>
              <w:tc>
                <w:tcPr>
                  <w:tcW w:w="881" w:type="pct"/>
                </w:tcPr>
                <w:p w14:paraId="0723888B" w14:textId="77777777" w:rsidR="00130400" w:rsidRPr="00F32C82" w:rsidRDefault="00130400" w:rsidP="00130400">
                  <w:pPr>
                    <w:contextualSpacing/>
                    <w:rPr>
                      <w:rFonts w:ascii="Times New Roman" w:eastAsia="Aptos" w:hAnsi="Times New Roman"/>
                      <w:color w:val="auto"/>
                      <w:sz w:val="26"/>
                      <w:szCs w:val="26"/>
                    </w:rPr>
                  </w:pPr>
                </w:p>
              </w:tc>
              <w:tc>
                <w:tcPr>
                  <w:tcW w:w="801" w:type="pct"/>
                </w:tcPr>
                <w:p w14:paraId="7939EDCC" w14:textId="77777777" w:rsidR="00130400" w:rsidRPr="00F32C82" w:rsidRDefault="00130400" w:rsidP="00130400">
                  <w:pPr>
                    <w:rPr>
                      <w:rFonts w:ascii="Times New Roman" w:eastAsia="Aptos" w:hAnsi="Times New Roman"/>
                      <w:i/>
                      <w:color w:val="auto"/>
                      <w:sz w:val="26"/>
                      <w:szCs w:val="26"/>
                    </w:rPr>
                  </w:pPr>
                  <w:r w:rsidRPr="00F32C82">
                    <w:rPr>
                      <w:rFonts w:ascii="Times New Roman" w:eastAsia="Aptos" w:hAnsi="Times New Roman"/>
                      <w:i/>
                      <w:color w:val="auto"/>
                      <w:sz w:val="26"/>
                      <w:szCs w:val="26"/>
                    </w:rPr>
                    <w:t>GDQP-AN: phân tích tranh ảnh khai thác vẻ đẹp con người trong lao động qua các thời kì lịch sử để giáo dục HS về Tình yêu quê hương đất nước xưa và nay.</w:t>
                  </w:r>
                </w:p>
              </w:tc>
            </w:tr>
            <w:tr w:rsidR="004541FB" w:rsidRPr="00F32C82" w14:paraId="6D20DB15" w14:textId="77777777" w:rsidTr="00130400">
              <w:trPr>
                <w:trHeight w:val="3320"/>
              </w:trPr>
              <w:tc>
                <w:tcPr>
                  <w:tcW w:w="335" w:type="pct"/>
                </w:tcPr>
                <w:p w14:paraId="3449CDA0"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20,21</w:t>
                  </w:r>
                </w:p>
              </w:tc>
              <w:tc>
                <w:tcPr>
                  <w:tcW w:w="817" w:type="pct"/>
                </w:tcPr>
                <w:p w14:paraId="0E623D75" w14:textId="77777777" w:rsidR="00130400" w:rsidRPr="00F32C82" w:rsidRDefault="00130400" w:rsidP="00130400">
                  <w:pPr>
                    <w:widowControl w:val="0"/>
                    <w:rPr>
                      <w:rFonts w:ascii="Times New Roman" w:hAnsi="Times New Roman"/>
                      <w:color w:val="auto"/>
                      <w:sz w:val="26"/>
                      <w:szCs w:val="26"/>
                    </w:rPr>
                  </w:pPr>
                  <w:r w:rsidRPr="00F32C82">
                    <w:rPr>
                      <w:rFonts w:ascii="Times New Roman" w:hAnsi="Times New Roman"/>
                      <w:b/>
                      <w:color w:val="auto"/>
                      <w:sz w:val="26"/>
                      <w:szCs w:val="26"/>
                    </w:rPr>
                    <w:t>Bài 10:</w:t>
                  </w:r>
                  <w:r w:rsidRPr="00F32C82">
                    <w:rPr>
                      <w:rFonts w:ascii="Times New Roman" w:hAnsi="Times New Roman"/>
                      <w:color w:val="auto"/>
                      <w:sz w:val="26"/>
                      <w:szCs w:val="26"/>
                    </w:rPr>
                    <w:t xml:space="preserve"> Nghệ thuật trổ giấy trong trang trí. </w:t>
                  </w:r>
                </w:p>
                <w:p w14:paraId="69DC6C2C" w14:textId="77777777" w:rsidR="00130400" w:rsidRPr="00F32C82" w:rsidRDefault="00130400" w:rsidP="00130400">
                  <w:pPr>
                    <w:jc w:val="both"/>
                    <w:rPr>
                      <w:rFonts w:ascii="Times New Roman" w:eastAsia="Times New Roman" w:hAnsi="Times New Roman"/>
                      <w:b/>
                      <w:color w:val="auto"/>
                      <w:sz w:val="26"/>
                      <w:szCs w:val="26"/>
                    </w:rPr>
                  </w:pPr>
                </w:p>
              </w:tc>
              <w:tc>
                <w:tcPr>
                  <w:tcW w:w="433" w:type="pct"/>
                </w:tcPr>
                <w:p w14:paraId="482EB671"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2</w:t>
                  </w:r>
                </w:p>
                <w:p w14:paraId="4319DA74"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(20,21)</w:t>
                  </w:r>
                </w:p>
              </w:tc>
              <w:tc>
                <w:tcPr>
                  <w:tcW w:w="1732" w:type="pct"/>
                </w:tcPr>
                <w:p w14:paraId="51DE5FF8" w14:textId="77777777" w:rsidR="00130400" w:rsidRPr="00F32C82" w:rsidRDefault="00130400" w:rsidP="00130400">
                  <w:pPr>
                    <w:rPr>
                      <w:rFonts w:ascii="Times New Roman" w:eastAsia="Aptos" w:hAnsi="Times New Roman"/>
                      <w:color w:val="auto"/>
                      <w:sz w:val="26"/>
                      <w:szCs w:val="26"/>
                      <w:lang w:val="vi-VN"/>
                    </w:rPr>
                  </w:pPr>
                  <w:r w:rsidRPr="00F32C82">
                    <w:rPr>
                      <w:rFonts w:ascii="Times New Roman" w:eastAsia="Aptos" w:hAnsi="Times New Roman"/>
                      <w:b/>
                      <w:color w:val="auto"/>
                      <w:sz w:val="26"/>
                      <w:szCs w:val="26"/>
                      <w:lang w:val="vi-VN"/>
                    </w:rPr>
                    <w:t xml:space="preserve">Nhận biết : </w:t>
                  </w:r>
                  <w:r w:rsidRPr="00F32C82">
                    <w:rPr>
                      <w:rFonts w:ascii="Times New Roman" w:eastAsia="Aptos" w:hAnsi="Times New Roman"/>
                      <w:color w:val="auto"/>
                      <w:sz w:val="26"/>
                      <w:szCs w:val="26"/>
                      <w:lang w:val="vi-VN"/>
                    </w:rPr>
                    <w:t>HS biết được thêm về sự độc đáo trong nghệ thuật trổ giấy</w:t>
                  </w:r>
                </w:p>
                <w:p w14:paraId="5B14800A" w14:textId="77777777" w:rsidR="00130400" w:rsidRPr="00F32C82" w:rsidRDefault="00130400" w:rsidP="00130400">
                  <w:pPr>
                    <w:rPr>
                      <w:rFonts w:ascii="Times New Roman" w:eastAsia="Aptos" w:hAnsi="Times New Roman"/>
                      <w:color w:val="auto"/>
                      <w:sz w:val="26"/>
                      <w:szCs w:val="26"/>
                      <w:lang w:val="vi-VN"/>
                    </w:rPr>
                  </w:pPr>
                  <w:r w:rsidRPr="00F32C82">
                    <w:rPr>
                      <w:rFonts w:ascii="Times New Roman" w:eastAsia="Aptos" w:hAnsi="Times New Roman"/>
                      <w:b/>
                      <w:color w:val="auto"/>
                      <w:sz w:val="26"/>
                      <w:szCs w:val="26"/>
                      <w:lang w:val="vi-VN"/>
                    </w:rPr>
                    <w:t>Thông hiểu :</w:t>
                  </w:r>
                  <w:r w:rsidRPr="00F32C82">
                    <w:rPr>
                      <w:rFonts w:ascii="Times New Roman" w:eastAsia="Aptos" w:hAnsi="Times New Roman"/>
                      <w:color w:val="auto"/>
                      <w:sz w:val="26"/>
                      <w:szCs w:val="26"/>
                      <w:lang w:val="vi-VN"/>
                    </w:rPr>
                    <w:t xml:space="preserve"> HS hiểu cách thể hiện trổ giấy trong trang trí</w:t>
                  </w:r>
                </w:p>
                <w:p w14:paraId="3C80DC65" w14:textId="77777777" w:rsidR="00130400" w:rsidRPr="00F32C82" w:rsidRDefault="00130400" w:rsidP="00130400">
                  <w:pPr>
                    <w:rPr>
                      <w:rFonts w:ascii="Times New Roman" w:eastAsia="Times New Roman" w:hAnsi="Times New Roman"/>
                      <w:b/>
                      <w:color w:val="auto"/>
                      <w:sz w:val="26"/>
                      <w:szCs w:val="26"/>
                      <w:lang w:val="vi-VN"/>
                    </w:rPr>
                  </w:pPr>
                  <w:r w:rsidRPr="00F32C82">
                    <w:rPr>
                      <w:rFonts w:ascii="Times New Roman" w:eastAsia="Aptos" w:hAnsi="Times New Roman"/>
                      <w:b/>
                      <w:color w:val="auto"/>
                      <w:sz w:val="26"/>
                      <w:szCs w:val="26"/>
                      <w:lang w:val="vi-VN"/>
                    </w:rPr>
                    <w:t>Vận dụng :</w:t>
                  </w:r>
                </w:p>
                <w:p w14:paraId="3693E396" w14:textId="77777777" w:rsidR="00130400" w:rsidRPr="00F32C82" w:rsidRDefault="00130400" w:rsidP="00130400">
                  <w:pPr>
                    <w:jc w:val="both"/>
                    <w:rPr>
                      <w:rFonts w:ascii="Times New Roman" w:eastAsia="Aptos" w:hAnsi="Times New Roman"/>
                      <w:color w:val="auto"/>
                      <w:sz w:val="26"/>
                      <w:szCs w:val="26"/>
                      <w:lang w:val="vi-VN"/>
                    </w:rPr>
                  </w:pPr>
                  <w:r w:rsidRPr="00F32C82">
                    <w:rPr>
                      <w:rFonts w:ascii="Times New Roman" w:eastAsia="Aptos" w:hAnsi="Times New Roman"/>
                      <w:color w:val="auto"/>
                      <w:sz w:val="26"/>
                      <w:szCs w:val="26"/>
                      <w:lang w:val="vi-VN"/>
                    </w:rPr>
                    <w:t>- Học sinh biết cách trổ giấy trong trang trí</w:t>
                  </w:r>
                </w:p>
                <w:p w14:paraId="628EC39D" w14:textId="77777777" w:rsidR="00130400" w:rsidRPr="00F32C82" w:rsidRDefault="00130400" w:rsidP="00130400">
                  <w:pPr>
                    <w:jc w:val="both"/>
                    <w:rPr>
                      <w:rFonts w:ascii="Times New Roman" w:eastAsia="Aptos" w:hAnsi="Times New Roman"/>
                      <w:b/>
                      <w:i/>
                      <w:color w:val="auto"/>
                      <w:sz w:val="26"/>
                      <w:szCs w:val="26"/>
                      <w:lang w:val="vi-VN"/>
                    </w:rPr>
                  </w:pPr>
                  <w:r w:rsidRPr="00F32C82">
                    <w:rPr>
                      <w:rFonts w:ascii="Times New Roman" w:eastAsia="Aptos" w:hAnsi="Times New Roman"/>
                      <w:color w:val="auto"/>
                      <w:sz w:val="26"/>
                      <w:szCs w:val="26"/>
                      <w:lang w:val="vi-VN"/>
                    </w:rPr>
                    <w:lastRenderedPageBreak/>
                    <w:t>- Thực hành trổ giấy trong trang trí thể hiện vẻ đẹp lao động của con người</w:t>
                  </w:r>
                </w:p>
                <w:p w14:paraId="19F33AE0" w14:textId="77777777" w:rsidR="00130400" w:rsidRPr="00F32C82" w:rsidRDefault="00130400" w:rsidP="00130400">
                  <w:pPr>
                    <w:jc w:val="both"/>
                    <w:rPr>
                      <w:rFonts w:ascii="Times New Roman" w:eastAsia="Aptos" w:hAnsi="Times New Roman"/>
                      <w:b/>
                      <w:i/>
                      <w:color w:val="auto"/>
                      <w:sz w:val="26"/>
                      <w:szCs w:val="26"/>
                      <w:lang w:val="vi-VN"/>
                    </w:rPr>
                  </w:pPr>
                </w:p>
              </w:tc>
              <w:tc>
                <w:tcPr>
                  <w:tcW w:w="881" w:type="pct"/>
                </w:tcPr>
                <w:p w14:paraId="232658E0" w14:textId="77777777" w:rsidR="00130400" w:rsidRPr="00F32C82" w:rsidRDefault="00130400" w:rsidP="00130400">
                  <w:pPr>
                    <w:jc w:val="both"/>
                    <w:rPr>
                      <w:rFonts w:ascii="Times New Roman" w:eastAsia="Aptos" w:hAnsi="Times New Roman"/>
                      <w:b/>
                      <w:color w:val="auto"/>
                      <w:sz w:val="26"/>
                      <w:szCs w:val="26"/>
                      <w:lang w:val="vi-VN"/>
                    </w:rPr>
                  </w:pPr>
                </w:p>
              </w:tc>
              <w:tc>
                <w:tcPr>
                  <w:tcW w:w="801" w:type="pct"/>
                </w:tcPr>
                <w:p w14:paraId="112C5761" w14:textId="77777777" w:rsidR="00130400" w:rsidRPr="00F32C82" w:rsidRDefault="00130400" w:rsidP="00130400">
                  <w:pPr>
                    <w:rPr>
                      <w:rFonts w:ascii="Times New Roman" w:eastAsia="Aptos" w:hAnsi="Times New Roman"/>
                      <w:i/>
                      <w:color w:val="auto"/>
                      <w:sz w:val="26"/>
                      <w:szCs w:val="26"/>
                      <w:lang w:val="vi-VN"/>
                    </w:rPr>
                  </w:pPr>
                </w:p>
              </w:tc>
            </w:tr>
            <w:tr w:rsidR="004541FB" w:rsidRPr="00F32C82" w14:paraId="149A632C" w14:textId="77777777" w:rsidTr="00130400">
              <w:trPr>
                <w:trHeight w:val="250"/>
              </w:trPr>
              <w:tc>
                <w:tcPr>
                  <w:tcW w:w="5000" w:type="pct"/>
                  <w:gridSpan w:val="6"/>
                </w:tcPr>
                <w:p w14:paraId="2081B356" w14:textId="77777777" w:rsidR="00130400" w:rsidRPr="00F32C82" w:rsidRDefault="00130400" w:rsidP="00130400">
                  <w:pPr>
                    <w:jc w:val="center"/>
                    <w:rPr>
                      <w:rFonts w:ascii="Times New Roman" w:eastAsia="Aptos" w:hAnsi="Times New Roman"/>
                      <w:b/>
                      <w:bCs/>
                      <w:color w:val="auto"/>
                      <w:sz w:val="26"/>
                      <w:szCs w:val="26"/>
                      <w:lang w:val="vi-VN"/>
                    </w:rPr>
                  </w:pPr>
                  <w:r w:rsidRPr="00F32C82">
                    <w:rPr>
                      <w:rFonts w:ascii="Times New Roman" w:eastAsia="Aptos" w:hAnsi="Times New Roman"/>
                      <w:b/>
                      <w:bCs/>
                      <w:color w:val="auto"/>
                      <w:sz w:val="26"/>
                      <w:szCs w:val="26"/>
                      <w:lang w:val="vi-VN"/>
                    </w:rPr>
                    <w:lastRenderedPageBreak/>
                    <w:t xml:space="preserve">Chủ đề 6: Giao thông công cộng </w:t>
                  </w:r>
                  <w:r w:rsidRPr="00F32C82">
                    <w:rPr>
                      <w:rFonts w:ascii="Times New Roman" w:eastAsia="Calibri" w:hAnsi="Times New Roman"/>
                      <w:b/>
                      <w:color w:val="auto"/>
                      <w:sz w:val="26"/>
                      <w:szCs w:val="26"/>
                      <w:lang w:val="vi-VN"/>
                    </w:rPr>
                    <w:t xml:space="preserve"> trong sáng tạo Mỹ thuật</w:t>
                  </w:r>
                </w:p>
                <w:p w14:paraId="2AC9A3B7" w14:textId="77777777" w:rsidR="00130400" w:rsidRPr="00F32C82" w:rsidRDefault="00130400" w:rsidP="00130400">
                  <w:pPr>
                    <w:jc w:val="center"/>
                    <w:rPr>
                      <w:rFonts w:ascii="Times New Roman" w:eastAsia="Calibri" w:hAnsi="Times New Roman"/>
                      <w:b/>
                      <w:color w:val="auto"/>
                      <w:sz w:val="26"/>
                      <w:szCs w:val="26"/>
                      <w:lang w:val="vi-VN"/>
                    </w:rPr>
                  </w:pPr>
                  <w:r w:rsidRPr="00F32C82">
                    <w:rPr>
                      <w:rFonts w:ascii="Times New Roman" w:eastAsia="Aptos" w:hAnsi="Times New Roman"/>
                      <w:b/>
                      <w:bCs/>
                      <w:color w:val="auto"/>
                      <w:sz w:val="26"/>
                      <w:szCs w:val="26"/>
                      <w:lang w:val="vi-VN"/>
                    </w:rPr>
                    <w:t>(Tổng 4 tiết : từ tiết 22 đến tiết 25)</w:t>
                  </w:r>
                </w:p>
              </w:tc>
            </w:tr>
            <w:tr w:rsidR="004541FB" w:rsidRPr="00F32C82" w14:paraId="0AA55135" w14:textId="77777777" w:rsidTr="00130400">
              <w:trPr>
                <w:trHeight w:val="2900"/>
              </w:trPr>
              <w:tc>
                <w:tcPr>
                  <w:tcW w:w="335" w:type="pct"/>
                </w:tcPr>
                <w:p w14:paraId="01DB519A"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22,23</w:t>
                  </w:r>
                </w:p>
              </w:tc>
              <w:tc>
                <w:tcPr>
                  <w:tcW w:w="817" w:type="pct"/>
                </w:tcPr>
                <w:p w14:paraId="55D6206A" w14:textId="77777777" w:rsidR="00130400" w:rsidRPr="00F32C82" w:rsidRDefault="00130400" w:rsidP="00130400">
                  <w:pPr>
                    <w:jc w:val="both"/>
                    <w:rPr>
                      <w:rFonts w:ascii="Times New Roman" w:eastAsia="Calibri" w:hAnsi="Times New Roman"/>
                      <w:b/>
                      <w:color w:val="auto"/>
                      <w:sz w:val="26"/>
                      <w:szCs w:val="26"/>
                    </w:rPr>
                  </w:pPr>
                  <w:r w:rsidRPr="00F32C82">
                    <w:rPr>
                      <w:rFonts w:ascii="Times New Roman" w:eastAsia="Calibri" w:hAnsi="Times New Roman"/>
                      <w:b/>
                      <w:color w:val="auto"/>
                      <w:sz w:val="26"/>
                      <w:szCs w:val="26"/>
                    </w:rPr>
                    <w:t>Bài 11:</w:t>
                  </w:r>
                  <w:r w:rsidRPr="00F32C82">
                    <w:rPr>
                      <w:rFonts w:ascii="Times New Roman" w:eastAsia="Calibri" w:hAnsi="Times New Roman"/>
                      <w:color w:val="auto"/>
                      <w:sz w:val="26"/>
                      <w:szCs w:val="26"/>
                    </w:rPr>
                    <w:t xml:space="preserve"> Phương tiện giao thông công cộng trong sáng tạo mĩ thuật </w:t>
                  </w:r>
                </w:p>
                <w:p w14:paraId="12A66771" w14:textId="77777777" w:rsidR="00130400" w:rsidRPr="00F32C82" w:rsidRDefault="00130400" w:rsidP="00130400">
                  <w:pPr>
                    <w:jc w:val="both"/>
                    <w:rPr>
                      <w:rFonts w:ascii="Times New Roman" w:eastAsia="Calibri" w:hAnsi="Times New Roman"/>
                      <w:b/>
                      <w:color w:val="auto"/>
                      <w:sz w:val="26"/>
                      <w:szCs w:val="26"/>
                    </w:rPr>
                  </w:pPr>
                </w:p>
              </w:tc>
              <w:tc>
                <w:tcPr>
                  <w:tcW w:w="433" w:type="pct"/>
                </w:tcPr>
                <w:p w14:paraId="14DB17DF"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22,23</w:t>
                  </w:r>
                </w:p>
              </w:tc>
              <w:tc>
                <w:tcPr>
                  <w:tcW w:w="1732" w:type="pct"/>
                </w:tcPr>
                <w:p w14:paraId="342F73DE"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
                      <w:color w:val="auto"/>
                      <w:sz w:val="26"/>
                      <w:szCs w:val="26"/>
                      <w:lang w:val="vi-VN"/>
                    </w:rPr>
                    <w:t>Nhận biết</w:t>
                  </w:r>
                  <w:r w:rsidRPr="00F32C82">
                    <w:rPr>
                      <w:rFonts w:ascii="Times New Roman" w:eastAsia="Aptos" w:hAnsi="Times New Roman"/>
                      <w:color w:val="auto"/>
                      <w:sz w:val="26"/>
                      <w:szCs w:val="26"/>
                      <w:lang w:val="vi-VN"/>
                    </w:rPr>
                    <w:t xml:space="preserve"> : </w:t>
                  </w:r>
                  <w:r w:rsidRPr="00F32C82">
                    <w:rPr>
                      <w:rFonts w:ascii="Times New Roman" w:eastAsia="Aptos" w:hAnsi="Times New Roman"/>
                      <w:color w:val="auto"/>
                      <w:sz w:val="26"/>
                      <w:szCs w:val="26"/>
                    </w:rPr>
                    <w:t>Học sinh biết thêm  về luật An toàn giao thông</w:t>
                  </w:r>
                </w:p>
                <w:p w14:paraId="1B7CEBC9" w14:textId="77777777" w:rsidR="00130400" w:rsidRPr="00F32C82" w:rsidRDefault="00130400" w:rsidP="00130400">
                  <w:pPr>
                    <w:jc w:val="both"/>
                    <w:rPr>
                      <w:rFonts w:ascii="Times New Roman" w:eastAsia="Aptos" w:hAnsi="Times New Roman"/>
                      <w:color w:val="auto"/>
                      <w:sz w:val="26"/>
                      <w:szCs w:val="26"/>
                      <w:lang w:val="vi-VN"/>
                    </w:rPr>
                  </w:pPr>
                  <w:r w:rsidRPr="00F32C82">
                    <w:rPr>
                      <w:rFonts w:ascii="Times New Roman" w:eastAsia="Aptos" w:hAnsi="Times New Roman"/>
                      <w:b/>
                      <w:color w:val="auto"/>
                      <w:sz w:val="26"/>
                      <w:szCs w:val="26"/>
                      <w:lang w:val="vi-VN"/>
                    </w:rPr>
                    <w:t>Thông hiểu :</w:t>
                  </w:r>
                  <w:r w:rsidRPr="00F32C82">
                    <w:rPr>
                      <w:rFonts w:ascii="Times New Roman" w:eastAsia="Aptos" w:hAnsi="Times New Roman"/>
                      <w:color w:val="auto"/>
                      <w:sz w:val="26"/>
                      <w:szCs w:val="26"/>
                      <w:lang w:val="vi-VN"/>
                    </w:rPr>
                    <w:t xml:space="preserve"> hiểu được tầm quan trọng khi tham gia giao thông</w:t>
                  </w:r>
                </w:p>
                <w:p w14:paraId="226E3339" w14:textId="77777777" w:rsidR="00130400" w:rsidRPr="00F32C82" w:rsidRDefault="00130400" w:rsidP="00130400">
                  <w:pPr>
                    <w:jc w:val="both"/>
                    <w:rPr>
                      <w:rFonts w:ascii="Times New Roman" w:eastAsia="Aptos" w:hAnsi="Times New Roman"/>
                      <w:b/>
                      <w:color w:val="auto"/>
                      <w:sz w:val="26"/>
                      <w:szCs w:val="26"/>
                      <w:lang w:val="vi-VN"/>
                    </w:rPr>
                  </w:pPr>
                  <w:r w:rsidRPr="00F32C82">
                    <w:rPr>
                      <w:rFonts w:ascii="Times New Roman" w:eastAsia="Aptos" w:hAnsi="Times New Roman"/>
                      <w:b/>
                      <w:color w:val="auto"/>
                      <w:sz w:val="26"/>
                      <w:szCs w:val="26"/>
                      <w:lang w:val="vi-VN"/>
                    </w:rPr>
                    <w:t>Vận dụng :</w:t>
                  </w:r>
                </w:p>
                <w:p w14:paraId="78AFC3D5" w14:textId="77777777" w:rsidR="00130400" w:rsidRPr="00F32C82" w:rsidRDefault="00130400" w:rsidP="00130400">
                  <w:pPr>
                    <w:jc w:val="both"/>
                    <w:rPr>
                      <w:rFonts w:ascii="Times New Roman" w:eastAsia="Aptos" w:hAnsi="Times New Roman"/>
                      <w:color w:val="auto"/>
                      <w:sz w:val="26"/>
                      <w:szCs w:val="26"/>
                      <w:lang w:val="vi-VN"/>
                    </w:rPr>
                  </w:pPr>
                  <w:r w:rsidRPr="00F32C82">
                    <w:rPr>
                      <w:rFonts w:ascii="Times New Roman" w:eastAsia="Aptos" w:hAnsi="Times New Roman"/>
                      <w:color w:val="auto"/>
                      <w:sz w:val="26"/>
                      <w:szCs w:val="26"/>
                      <w:lang w:val="vi-VN"/>
                    </w:rPr>
                    <w:t>- Thực hành một sản phẩm mĩ thuật về đề tài An toàn giao thông</w:t>
                  </w:r>
                </w:p>
                <w:p w14:paraId="09F8B014" w14:textId="77777777" w:rsidR="00130400" w:rsidRPr="00F32C82" w:rsidRDefault="00130400" w:rsidP="00130400">
                  <w:pPr>
                    <w:jc w:val="both"/>
                    <w:rPr>
                      <w:rFonts w:ascii="Times New Roman" w:eastAsia="Aptos" w:hAnsi="Times New Roman"/>
                      <w:color w:val="auto"/>
                      <w:sz w:val="26"/>
                      <w:szCs w:val="26"/>
                      <w:lang w:val="vi-VN"/>
                    </w:rPr>
                  </w:pPr>
                  <w:r w:rsidRPr="00F32C82">
                    <w:rPr>
                      <w:rFonts w:ascii="Times New Roman" w:eastAsia="Aptos" w:hAnsi="Times New Roman"/>
                      <w:color w:val="auto"/>
                      <w:sz w:val="26"/>
                      <w:szCs w:val="26"/>
                      <w:lang w:val="vi-VN"/>
                    </w:rPr>
                    <w:t>- Thực hiện tốt luật lệ An toàn giao thông.</w:t>
                  </w:r>
                </w:p>
              </w:tc>
              <w:tc>
                <w:tcPr>
                  <w:tcW w:w="881" w:type="pct"/>
                </w:tcPr>
                <w:p w14:paraId="24879FBF" w14:textId="77777777" w:rsidR="00130400" w:rsidRPr="00F32C82" w:rsidRDefault="00130400" w:rsidP="00130400">
                  <w:pPr>
                    <w:contextualSpacing/>
                    <w:rPr>
                      <w:rFonts w:ascii="Times New Roman" w:eastAsia="Aptos" w:hAnsi="Times New Roman"/>
                      <w:color w:val="auto"/>
                      <w:sz w:val="26"/>
                      <w:szCs w:val="26"/>
                      <w:lang w:val="vi-VN"/>
                    </w:rPr>
                  </w:pPr>
                </w:p>
                <w:p w14:paraId="020829DF" w14:textId="77777777" w:rsidR="00130400" w:rsidRPr="00F32C82" w:rsidRDefault="00130400" w:rsidP="00130400">
                  <w:pPr>
                    <w:jc w:val="both"/>
                    <w:rPr>
                      <w:rFonts w:ascii="Times New Roman" w:eastAsia="Aptos" w:hAnsi="Times New Roman"/>
                      <w:color w:val="auto"/>
                      <w:sz w:val="26"/>
                      <w:szCs w:val="26"/>
                      <w:lang w:val="vi-VN"/>
                    </w:rPr>
                  </w:pPr>
                </w:p>
              </w:tc>
              <w:tc>
                <w:tcPr>
                  <w:tcW w:w="801" w:type="pct"/>
                </w:tcPr>
                <w:p w14:paraId="0E3B0E6E" w14:textId="77777777" w:rsidR="00130400" w:rsidRPr="00F32C82" w:rsidRDefault="00130400" w:rsidP="00130400">
                  <w:pPr>
                    <w:rPr>
                      <w:rFonts w:ascii="Times New Roman" w:eastAsia="Aptos" w:hAnsi="Times New Roman"/>
                      <w:color w:val="auto"/>
                      <w:sz w:val="26"/>
                      <w:szCs w:val="26"/>
                      <w:lang w:val="vi-VN"/>
                    </w:rPr>
                  </w:pPr>
                </w:p>
              </w:tc>
            </w:tr>
            <w:tr w:rsidR="004541FB" w:rsidRPr="00F32C82" w14:paraId="617ED13E" w14:textId="77777777" w:rsidTr="00130400">
              <w:trPr>
                <w:trHeight w:val="3542"/>
              </w:trPr>
              <w:tc>
                <w:tcPr>
                  <w:tcW w:w="335" w:type="pct"/>
                </w:tcPr>
                <w:p w14:paraId="03290E10"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24,25</w:t>
                  </w:r>
                </w:p>
              </w:tc>
              <w:tc>
                <w:tcPr>
                  <w:tcW w:w="817" w:type="pct"/>
                </w:tcPr>
                <w:p w14:paraId="590D2AF1" w14:textId="77777777" w:rsidR="00130400" w:rsidRPr="00F32C82" w:rsidRDefault="00130400" w:rsidP="00130400">
                  <w:pPr>
                    <w:rPr>
                      <w:rFonts w:ascii="Times New Roman" w:eastAsia="Aptos" w:hAnsi="Times New Roman"/>
                      <w:color w:val="auto"/>
                      <w:sz w:val="26"/>
                      <w:szCs w:val="26"/>
                    </w:rPr>
                  </w:pPr>
                  <w:r w:rsidRPr="00F32C82">
                    <w:rPr>
                      <w:rFonts w:ascii="Times New Roman" w:eastAsia="Calibri" w:hAnsi="Times New Roman"/>
                      <w:b/>
                      <w:color w:val="auto"/>
                      <w:sz w:val="26"/>
                      <w:szCs w:val="26"/>
                    </w:rPr>
                    <w:t>Bài 12:</w:t>
                  </w:r>
                  <w:r w:rsidRPr="00F32C82">
                    <w:rPr>
                      <w:rFonts w:ascii="Times New Roman" w:eastAsia="Calibri" w:hAnsi="Times New Roman"/>
                      <w:color w:val="auto"/>
                      <w:sz w:val="26"/>
                      <w:szCs w:val="26"/>
                    </w:rPr>
                    <w:t xml:space="preserve"> Thiết kế áo phông truyền thông</w:t>
                  </w:r>
                </w:p>
                <w:p w14:paraId="6935430E" w14:textId="77777777" w:rsidR="00130400" w:rsidRPr="00F32C82" w:rsidRDefault="00130400" w:rsidP="00130400">
                  <w:pPr>
                    <w:rPr>
                      <w:rFonts w:ascii="Times New Roman" w:eastAsia="Calibri" w:hAnsi="Times New Roman"/>
                      <w:color w:val="auto"/>
                      <w:sz w:val="26"/>
                      <w:szCs w:val="26"/>
                    </w:rPr>
                  </w:pPr>
                  <w:r w:rsidRPr="00F32C82">
                    <w:rPr>
                      <w:rFonts w:ascii="Times New Roman" w:eastAsia="Aptos" w:hAnsi="Times New Roman"/>
                      <w:color w:val="auto"/>
                      <w:sz w:val="26"/>
                      <w:szCs w:val="26"/>
                    </w:rPr>
                    <w:t>.</w:t>
                  </w:r>
                  <w:r w:rsidRPr="00F32C82">
                    <w:rPr>
                      <w:rFonts w:ascii="Times New Roman" w:eastAsia="Calibri" w:hAnsi="Times New Roman"/>
                      <w:b/>
                      <w:color w:val="auto"/>
                      <w:sz w:val="26"/>
                      <w:szCs w:val="26"/>
                    </w:rPr>
                    <w:t>( Kiểm tra đánh giá tx)</w:t>
                  </w:r>
                </w:p>
                <w:p w14:paraId="3B5A6952" w14:textId="77777777" w:rsidR="00130400" w:rsidRPr="00F32C82" w:rsidRDefault="00130400" w:rsidP="00130400">
                  <w:pPr>
                    <w:jc w:val="both"/>
                    <w:rPr>
                      <w:rFonts w:ascii="Times New Roman" w:eastAsia="Calibri" w:hAnsi="Times New Roman"/>
                      <w:b/>
                      <w:color w:val="auto"/>
                      <w:sz w:val="26"/>
                      <w:szCs w:val="26"/>
                    </w:rPr>
                  </w:pPr>
                </w:p>
              </w:tc>
              <w:tc>
                <w:tcPr>
                  <w:tcW w:w="433" w:type="pct"/>
                </w:tcPr>
                <w:p w14:paraId="16874496"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2</w:t>
                  </w:r>
                </w:p>
                <w:p w14:paraId="5E5EE124"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(24,25)</w:t>
                  </w:r>
                </w:p>
              </w:tc>
              <w:tc>
                <w:tcPr>
                  <w:tcW w:w="1732" w:type="pct"/>
                </w:tcPr>
                <w:p w14:paraId="78F01A2F"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
                      <w:color w:val="auto"/>
                      <w:sz w:val="26"/>
                      <w:szCs w:val="26"/>
                      <w:lang w:val="vi-VN"/>
                    </w:rPr>
                    <w:t>Nhận biết</w:t>
                  </w:r>
                  <w:r w:rsidRPr="00F32C82">
                    <w:rPr>
                      <w:rFonts w:ascii="Times New Roman" w:eastAsia="Aptos" w:hAnsi="Times New Roman"/>
                      <w:color w:val="auto"/>
                      <w:sz w:val="26"/>
                      <w:szCs w:val="26"/>
                      <w:lang w:val="vi-VN"/>
                    </w:rPr>
                    <w:t xml:space="preserve"> :</w:t>
                  </w:r>
                  <w:r w:rsidRPr="00F32C82">
                    <w:rPr>
                      <w:rFonts w:ascii="Times New Roman" w:eastAsia="Aptos" w:hAnsi="Times New Roman"/>
                      <w:color w:val="auto"/>
                      <w:sz w:val="26"/>
                      <w:szCs w:val="26"/>
                    </w:rPr>
                    <w:t xml:space="preserve"> Học sinh biết tác dụng của áo phông truyền thông, biết cách thiết kế áo phông truyền thông</w:t>
                  </w:r>
                </w:p>
                <w:p w14:paraId="2E2983CC" w14:textId="77777777" w:rsidR="00130400" w:rsidRPr="00F32C82" w:rsidRDefault="00130400" w:rsidP="00130400">
                  <w:pPr>
                    <w:jc w:val="both"/>
                    <w:rPr>
                      <w:rFonts w:ascii="Times New Roman" w:eastAsia="Aptos" w:hAnsi="Times New Roman"/>
                      <w:color w:val="auto"/>
                      <w:sz w:val="26"/>
                      <w:szCs w:val="26"/>
                      <w:lang w:val="vi-VN"/>
                    </w:rPr>
                  </w:pPr>
                  <w:r w:rsidRPr="00F32C82">
                    <w:rPr>
                      <w:rFonts w:ascii="Times New Roman" w:eastAsia="Aptos" w:hAnsi="Times New Roman"/>
                      <w:b/>
                      <w:color w:val="auto"/>
                      <w:sz w:val="26"/>
                      <w:szCs w:val="26"/>
                      <w:lang w:val="vi-VN"/>
                    </w:rPr>
                    <w:t>Thông hiểu</w:t>
                  </w:r>
                  <w:r w:rsidRPr="00F32C82">
                    <w:rPr>
                      <w:rFonts w:ascii="Times New Roman" w:eastAsia="Aptos" w:hAnsi="Times New Roman"/>
                      <w:color w:val="auto"/>
                      <w:sz w:val="26"/>
                      <w:szCs w:val="26"/>
                      <w:lang w:val="vi-VN"/>
                    </w:rPr>
                    <w:t xml:space="preserve"> : HS hiểu được ý nghĩa của việc truyền thông</w:t>
                  </w:r>
                </w:p>
                <w:p w14:paraId="09B1F35E" w14:textId="77777777" w:rsidR="00130400" w:rsidRPr="00F32C82" w:rsidRDefault="00130400" w:rsidP="00130400">
                  <w:pPr>
                    <w:jc w:val="both"/>
                    <w:rPr>
                      <w:rFonts w:ascii="Times New Roman" w:eastAsia="Aptos" w:hAnsi="Times New Roman"/>
                      <w:b/>
                      <w:color w:val="auto"/>
                      <w:sz w:val="26"/>
                      <w:szCs w:val="26"/>
                      <w:lang w:val="vi-VN"/>
                    </w:rPr>
                  </w:pPr>
                  <w:r w:rsidRPr="00F32C82">
                    <w:rPr>
                      <w:rFonts w:ascii="Times New Roman" w:eastAsia="Aptos" w:hAnsi="Times New Roman"/>
                      <w:b/>
                      <w:color w:val="auto"/>
                      <w:sz w:val="26"/>
                      <w:szCs w:val="26"/>
                      <w:lang w:val="vi-VN"/>
                    </w:rPr>
                    <w:t>Vận dụng :</w:t>
                  </w:r>
                </w:p>
                <w:p w14:paraId="0AD210DA" w14:textId="77777777" w:rsidR="00130400" w:rsidRPr="00F32C82" w:rsidRDefault="00130400" w:rsidP="00130400">
                  <w:pPr>
                    <w:jc w:val="both"/>
                    <w:rPr>
                      <w:rFonts w:ascii="Times New Roman" w:eastAsia="Aptos" w:hAnsi="Times New Roman"/>
                      <w:color w:val="auto"/>
                      <w:sz w:val="26"/>
                      <w:szCs w:val="26"/>
                      <w:lang w:val="vi-VN"/>
                    </w:rPr>
                  </w:pPr>
                  <w:r w:rsidRPr="00F32C82">
                    <w:rPr>
                      <w:rFonts w:ascii="Times New Roman" w:eastAsia="Aptos" w:hAnsi="Times New Roman"/>
                      <w:color w:val="auto"/>
                      <w:sz w:val="26"/>
                      <w:szCs w:val="26"/>
                      <w:lang w:val="vi-VN"/>
                    </w:rPr>
                    <w:t>- Thực hành thiết  kế áo phông truyền thông, tuyên truyền về An tuàn giao thông, giao thông công cộng</w:t>
                  </w:r>
                </w:p>
                <w:p w14:paraId="37DD3B69" w14:textId="77777777" w:rsidR="00130400" w:rsidRPr="00F32C82" w:rsidRDefault="00130400" w:rsidP="00130400">
                  <w:pPr>
                    <w:jc w:val="both"/>
                    <w:rPr>
                      <w:rFonts w:ascii="Times New Roman" w:eastAsia="Aptos" w:hAnsi="Times New Roman"/>
                      <w:b/>
                      <w:color w:val="auto"/>
                      <w:sz w:val="26"/>
                      <w:szCs w:val="26"/>
                      <w:lang w:val="vi-VN"/>
                    </w:rPr>
                  </w:pPr>
                  <w:r w:rsidRPr="00F32C82">
                    <w:rPr>
                      <w:rFonts w:ascii="Times New Roman" w:eastAsia="Aptos" w:hAnsi="Times New Roman"/>
                      <w:color w:val="auto"/>
                      <w:sz w:val="26"/>
                      <w:szCs w:val="26"/>
                      <w:lang w:val="vi-VN"/>
                    </w:rPr>
                    <w:t>- Thực hiện tốt luật lệ An toàn giao thông.</w:t>
                  </w:r>
                </w:p>
              </w:tc>
              <w:tc>
                <w:tcPr>
                  <w:tcW w:w="881" w:type="pct"/>
                </w:tcPr>
                <w:p w14:paraId="3D3CF82C" w14:textId="77777777" w:rsidR="00130400" w:rsidRPr="00F32C82" w:rsidRDefault="00130400" w:rsidP="00130400">
                  <w:pPr>
                    <w:contextualSpacing/>
                    <w:rPr>
                      <w:rFonts w:ascii="Times New Roman" w:eastAsia="Aptos" w:hAnsi="Times New Roman"/>
                      <w:color w:val="auto"/>
                      <w:sz w:val="26"/>
                      <w:szCs w:val="26"/>
                      <w:lang w:val="vi-VN"/>
                    </w:rPr>
                  </w:pPr>
                </w:p>
                <w:p w14:paraId="67097F55" w14:textId="77777777" w:rsidR="00130400" w:rsidRPr="00F32C82" w:rsidRDefault="00130400" w:rsidP="00130400">
                  <w:pPr>
                    <w:jc w:val="center"/>
                    <w:rPr>
                      <w:rFonts w:ascii="Times New Roman" w:eastAsia="Times New Roman" w:hAnsi="Times New Roman"/>
                      <w:i/>
                      <w:iCs/>
                      <w:color w:val="auto"/>
                      <w:sz w:val="26"/>
                      <w:szCs w:val="26"/>
                      <w:lang w:val="vi-VN"/>
                    </w:rPr>
                  </w:pPr>
                  <w:r w:rsidRPr="00F32C82">
                    <w:rPr>
                      <w:rFonts w:ascii="Times New Roman" w:eastAsia="Times New Roman" w:hAnsi="Times New Roman"/>
                      <w:i/>
                      <w:iCs/>
                      <w:color w:val="auto"/>
                      <w:sz w:val="26"/>
                      <w:szCs w:val="26"/>
                      <w:lang w:val="vi-VN"/>
                    </w:rPr>
                    <w:t>2.1.TC2a</w:t>
                  </w:r>
                </w:p>
                <w:p w14:paraId="7266C76D" w14:textId="77777777" w:rsidR="00130400" w:rsidRPr="00F32C82" w:rsidRDefault="00130400" w:rsidP="00130400">
                  <w:pPr>
                    <w:jc w:val="both"/>
                    <w:rPr>
                      <w:rFonts w:ascii="Times New Roman" w:eastAsia="Times New Roman" w:hAnsi="Times New Roman"/>
                      <w:i/>
                      <w:iCs/>
                      <w:color w:val="auto"/>
                      <w:sz w:val="26"/>
                      <w:szCs w:val="26"/>
                    </w:rPr>
                  </w:pPr>
                  <w:r w:rsidRPr="00F32C82">
                    <w:rPr>
                      <w:rFonts w:ascii="Times New Roman" w:eastAsia="Times New Roman" w:hAnsi="Times New Roman"/>
                      <w:i/>
                      <w:iCs/>
                      <w:color w:val="auto"/>
                      <w:sz w:val="26"/>
                      <w:szCs w:val="26"/>
                      <w:lang w:val="vi-VN"/>
                    </w:rPr>
                    <w:t xml:space="preserve">Hs biết cách sử dụng phầm mềm Canva để trình bày và thuyết trình sản phẩm. Minh họa được nhu cầu thông tin </w:t>
                  </w:r>
                </w:p>
                <w:p w14:paraId="6BFDA1D9"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Times New Roman" w:hAnsi="Times New Roman"/>
                      <w:i/>
                      <w:iCs/>
                      <w:color w:val="auto"/>
                      <w:sz w:val="26"/>
                      <w:szCs w:val="26"/>
                      <w:lang w:val="vi-VN"/>
                    </w:rPr>
                    <w:t>(Tiết 25)</w:t>
                  </w:r>
                </w:p>
              </w:tc>
              <w:tc>
                <w:tcPr>
                  <w:tcW w:w="801" w:type="pct"/>
                </w:tcPr>
                <w:p w14:paraId="7C36E868" w14:textId="77777777" w:rsidR="00130400" w:rsidRPr="00F32C82" w:rsidRDefault="00130400" w:rsidP="00130400">
                  <w:pPr>
                    <w:rPr>
                      <w:rFonts w:ascii="Times New Roman" w:eastAsia="Aptos" w:hAnsi="Times New Roman"/>
                      <w:color w:val="auto"/>
                      <w:sz w:val="26"/>
                      <w:szCs w:val="26"/>
                    </w:rPr>
                  </w:pPr>
                </w:p>
              </w:tc>
            </w:tr>
            <w:tr w:rsidR="004541FB" w:rsidRPr="00F32C82" w14:paraId="5F6198F1" w14:textId="77777777" w:rsidTr="00130400">
              <w:trPr>
                <w:trHeight w:val="250"/>
              </w:trPr>
              <w:tc>
                <w:tcPr>
                  <w:tcW w:w="5000" w:type="pct"/>
                  <w:gridSpan w:val="6"/>
                </w:tcPr>
                <w:p w14:paraId="592E3447" w14:textId="77777777" w:rsidR="00130400" w:rsidRPr="00F32C82" w:rsidRDefault="00130400" w:rsidP="00130400">
                  <w:pPr>
                    <w:jc w:val="center"/>
                    <w:rPr>
                      <w:rFonts w:ascii="Times New Roman" w:eastAsia="Aptos" w:hAnsi="Times New Roman"/>
                      <w:b/>
                      <w:bCs/>
                      <w:color w:val="auto"/>
                      <w:sz w:val="26"/>
                      <w:szCs w:val="26"/>
                    </w:rPr>
                  </w:pPr>
                  <w:r w:rsidRPr="00F32C82">
                    <w:rPr>
                      <w:rFonts w:ascii="Times New Roman" w:eastAsia="Aptos" w:hAnsi="Times New Roman"/>
                      <w:b/>
                      <w:bCs/>
                      <w:color w:val="auto"/>
                      <w:sz w:val="26"/>
                      <w:szCs w:val="26"/>
                    </w:rPr>
                    <w:t xml:space="preserve">Chủ đề 7: </w:t>
                  </w:r>
                  <w:r w:rsidRPr="00F32C82">
                    <w:rPr>
                      <w:rFonts w:ascii="Times New Roman" w:hAnsi="Times New Roman"/>
                      <w:b/>
                      <w:color w:val="auto"/>
                      <w:sz w:val="26"/>
                      <w:szCs w:val="26"/>
                    </w:rPr>
                    <w:t xml:space="preserve"> Mỹ thuật Việt Nam thời kỳ hiện đại</w:t>
                  </w:r>
                </w:p>
                <w:p w14:paraId="5C987231" w14:textId="77777777" w:rsidR="00130400" w:rsidRPr="00F32C82" w:rsidRDefault="00130400" w:rsidP="00130400">
                  <w:pPr>
                    <w:jc w:val="center"/>
                    <w:rPr>
                      <w:rFonts w:ascii="Times New Roman" w:eastAsia="Aptos" w:hAnsi="Times New Roman"/>
                      <w:color w:val="auto"/>
                      <w:sz w:val="26"/>
                      <w:szCs w:val="26"/>
                    </w:rPr>
                  </w:pPr>
                  <w:r w:rsidRPr="00F32C82">
                    <w:rPr>
                      <w:rFonts w:ascii="Times New Roman" w:eastAsia="Aptos" w:hAnsi="Times New Roman"/>
                      <w:b/>
                      <w:bCs/>
                      <w:color w:val="auto"/>
                      <w:sz w:val="26"/>
                      <w:szCs w:val="26"/>
                    </w:rPr>
                    <w:t>(Tổng 4 tiết : từ tiết 26 đến tiết 30)</w:t>
                  </w:r>
                </w:p>
              </w:tc>
            </w:tr>
            <w:tr w:rsidR="004541FB" w:rsidRPr="00F32C82" w14:paraId="31C3D1B2" w14:textId="77777777" w:rsidTr="00130400">
              <w:trPr>
                <w:trHeight w:val="3542"/>
              </w:trPr>
              <w:tc>
                <w:tcPr>
                  <w:tcW w:w="335" w:type="pct"/>
                </w:tcPr>
                <w:p w14:paraId="3E3538E8"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lastRenderedPageBreak/>
                    <w:t>26,28</w:t>
                  </w:r>
                </w:p>
              </w:tc>
              <w:tc>
                <w:tcPr>
                  <w:tcW w:w="817" w:type="pct"/>
                </w:tcPr>
                <w:p w14:paraId="1AD4F094" w14:textId="77777777" w:rsidR="00130400" w:rsidRPr="00F32C82" w:rsidRDefault="00130400" w:rsidP="00130400">
                  <w:pPr>
                    <w:jc w:val="both"/>
                    <w:rPr>
                      <w:rFonts w:ascii="Times New Roman" w:eastAsia="Calibri" w:hAnsi="Times New Roman"/>
                      <w:color w:val="auto"/>
                      <w:sz w:val="26"/>
                      <w:szCs w:val="26"/>
                    </w:rPr>
                  </w:pPr>
                  <w:r w:rsidRPr="00F32C82">
                    <w:rPr>
                      <w:rFonts w:ascii="Times New Roman" w:hAnsi="Times New Roman"/>
                      <w:b/>
                      <w:color w:val="auto"/>
                      <w:sz w:val="26"/>
                      <w:szCs w:val="26"/>
                    </w:rPr>
                    <w:t>Bài 13:</w:t>
                  </w:r>
                  <w:r w:rsidRPr="00F32C82">
                    <w:rPr>
                      <w:rFonts w:ascii="Times New Roman" w:hAnsi="Times New Roman"/>
                      <w:color w:val="auto"/>
                      <w:sz w:val="26"/>
                      <w:szCs w:val="26"/>
                    </w:rPr>
                    <w:t xml:space="preserve"> Một số tác giả, tác phẩm của nền Mĩ thuật Việt Nam thời kì hiện đại </w:t>
                  </w:r>
                </w:p>
              </w:tc>
              <w:tc>
                <w:tcPr>
                  <w:tcW w:w="433" w:type="pct"/>
                </w:tcPr>
                <w:p w14:paraId="761E1E80"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2</w:t>
                  </w:r>
                </w:p>
                <w:p w14:paraId="7C85124D"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(26,28)</w:t>
                  </w:r>
                </w:p>
              </w:tc>
              <w:tc>
                <w:tcPr>
                  <w:tcW w:w="1732" w:type="pct"/>
                </w:tcPr>
                <w:p w14:paraId="181C1347"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
                      <w:color w:val="auto"/>
                      <w:sz w:val="26"/>
                      <w:szCs w:val="26"/>
                      <w:lang w:val="vi-VN"/>
                    </w:rPr>
                    <w:t>Nhận biết</w:t>
                  </w:r>
                  <w:r w:rsidRPr="00F32C82">
                    <w:rPr>
                      <w:rFonts w:ascii="Times New Roman" w:eastAsia="Aptos" w:hAnsi="Times New Roman"/>
                      <w:color w:val="auto"/>
                      <w:sz w:val="26"/>
                      <w:szCs w:val="26"/>
                      <w:lang w:val="vi-VN"/>
                    </w:rPr>
                    <w:t xml:space="preserve"> :</w:t>
                  </w:r>
                  <w:r w:rsidRPr="00F32C82">
                    <w:rPr>
                      <w:rFonts w:ascii="Times New Roman" w:eastAsia="Aptos" w:hAnsi="Times New Roman"/>
                      <w:color w:val="auto"/>
                      <w:sz w:val="26"/>
                      <w:szCs w:val="26"/>
                    </w:rPr>
                    <w:t>Học sinh hiểu biết một số tác giả tác phẩm mĩ thuật Việt Nam thời kì hiện đại</w:t>
                  </w:r>
                </w:p>
                <w:p w14:paraId="081C55A6" w14:textId="77777777" w:rsidR="00130400" w:rsidRPr="00F32C82" w:rsidRDefault="00130400" w:rsidP="00130400">
                  <w:pPr>
                    <w:jc w:val="both"/>
                    <w:rPr>
                      <w:rFonts w:ascii="Times New Roman" w:eastAsia="Aptos" w:hAnsi="Times New Roman"/>
                      <w:color w:val="auto"/>
                      <w:sz w:val="26"/>
                      <w:szCs w:val="26"/>
                      <w:lang w:val="vi-VN"/>
                    </w:rPr>
                  </w:pPr>
                  <w:r w:rsidRPr="00F32C82">
                    <w:rPr>
                      <w:rFonts w:ascii="Times New Roman" w:eastAsia="Aptos" w:hAnsi="Times New Roman"/>
                      <w:b/>
                      <w:color w:val="auto"/>
                      <w:sz w:val="26"/>
                      <w:szCs w:val="26"/>
                      <w:lang w:val="vi-VN"/>
                    </w:rPr>
                    <w:t>Thông hiểu</w:t>
                  </w:r>
                  <w:r w:rsidRPr="00F32C82">
                    <w:rPr>
                      <w:rFonts w:ascii="Times New Roman" w:eastAsia="Aptos" w:hAnsi="Times New Roman"/>
                      <w:color w:val="auto"/>
                      <w:sz w:val="26"/>
                      <w:szCs w:val="26"/>
                      <w:lang w:val="vi-VN"/>
                    </w:rPr>
                    <w:t>: HS hiểu được tác phẩm MTVN thời kì hiện đại</w:t>
                  </w:r>
                </w:p>
                <w:p w14:paraId="420E8664" w14:textId="77777777" w:rsidR="00130400" w:rsidRPr="00F32C82" w:rsidRDefault="00130400" w:rsidP="00130400">
                  <w:pPr>
                    <w:jc w:val="both"/>
                    <w:rPr>
                      <w:rFonts w:ascii="Times New Roman" w:eastAsia="Aptos" w:hAnsi="Times New Roman"/>
                      <w:color w:val="auto"/>
                      <w:sz w:val="26"/>
                      <w:szCs w:val="26"/>
                      <w:lang w:val="vi-VN"/>
                    </w:rPr>
                  </w:pPr>
                  <w:r w:rsidRPr="00F32C82">
                    <w:rPr>
                      <w:rFonts w:ascii="Times New Roman" w:eastAsia="Aptos" w:hAnsi="Times New Roman"/>
                      <w:b/>
                      <w:color w:val="auto"/>
                      <w:sz w:val="26"/>
                      <w:szCs w:val="26"/>
                      <w:lang w:val="vi-VN"/>
                    </w:rPr>
                    <w:t>Vận dụng</w:t>
                  </w:r>
                  <w:r w:rsidRPr="00F32C82">
                    <w:rPr>
                      <w:rFonts w:ascii="Times New Roman" w:eastAsia="Aptos" w:hAnsi="Times New Roman"/>
                      <w:color w:val="auto"/>
                      <w:sz w:val="26"/>
                      <w:szCs w:val="26"/>
                      <w:lang w:val="vi-VN"/>
                    </w:rPr>
                    <w:t xml:space="preserve"> : Phân tích được tác phẩm MTVN thời kì hiện đại</w:t>
                  </w:r>
                </w:p>
                <w:p w14:paraId="42466FF0" w14:textId="77777777" w:rsidR="00130400" w:rsidRPr="00F32C82" w:rsidRDefault="00130400" w:rsidP="00130400">
                  <w:pPr>
                    <w:jc w:val="both"/>
                    <w:rPr>
                      <w:rFonts w:ascii="Times New Roman" w:eastAsia="Aptos" w:hAnsi="Times New Roman"/>
                      <w:b/>
                      <w:color w:val="auto"/>
                      <w:sz w:val="26"/>
                      <w:szCs w:val="26"/>
                      <w:lang w:val="vi-VN"/>
                    </w:rPr>
                  </w:pPr>
                </w:p>
              </w:tc>
              <w:tc>
                <w:tcPr>
                  <w:tcW w:w="881" w:type="pct"/>
                </w:tcPr>
                <w:p w14:paraId="23411A37" w14:textId="77777777" w:rsidR="00130400" w:rsidRPr="00F32C82" w:rsidRDefault="00130400" w:rsidP="00130400">
                  <w:pPr>
                    <w:rPr>
                      <w:rFonts w:ascii="Times New Roman" w:eastAsia="Aptos" w:hAnsi="Times New Roman"/>
                      <w:color w:val="auto"/>
                      <w:sz w:val="26"/>
                      <w:szCs w:val="26"/>
                      <w:lang w:val="vi-VN"/>
                    </w:rPr>
                  </w:pPr>
                </w:p>
              </w:tc>
              <w:tc>
                <w:tcPr>
                  <w:tcW w:w="801" w:type="pct"/>
                </w:tcPr>
                <w:p w14:paraId="13976329" w14:textId="77777777" w:rsidR="00130400" w:rsidRPr="00F32C82" w:rsidRDefault="00130400" w:rsidP="00130400">
                  <w:pPr>
                    <w:jc w:val="both"/>
                    <w:rPr>
                      <w:rFonts w:ascii="Times New Roman" w:eastAsia="Aptos" w:hAnsi="Times New Roman"/>
                      <w:i/>
                      <w:color w:val="auto"/>
                      <w:sz w:val="26"/>
                      <w:szCs w:val="26"/>
                      <w:lang w:val="vi-VN"/>
                    </w:rPr>
                  </w:pPr>
                  <w:r w:rsidRPr="00F32C82">
                    <w:rPr>
                      <w:rFonts w:ascii="Times New Roman" w:eastAsia="Aptos" w:hAnsi="Times New Roman"/>
                      <w:i/>
                      <w:color w:val="auto"/>
                      <w:sz w:val="26"/>
                      <w:szCs w:val="26"/>
                      <w:lang w:val="vi-VN"/>
                    </w:rPr>
                    <w:t>GDQP-AN: Cho HS xem một số tranh ảnh thời kì kháng chiến, qua đó giáo dục lòng tự hào dân tộc, tinh thần đấu tranh giữ gìn bảo vệ tổ quốc.</w:t>
                  </w:r>
                </w:p>
              </w:tc>
            </w:tr>
            <w:tr w:rsidR="004541FB" w:rsidRPr="00F32C82" w14:paraId="5A1C8D72" w14:textId="77777777" w:rsidTr="00130400">
              <w:trPr>
                <w:trHeight w:val="250"/>
              </w:trPr>
              <w:tc>
                <w:tcPr>
                  <w:tcW w:w="335" w:type="pct"/>
                </w:tcPr>
                <w:p w14:paraId="40505D2D"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27</w:t>
                  </w:r>
                </w:p>
              </w:tc>
              <w:tc>
                <w:tcPr>
                  <w:tcW w:w="817" w:type="pct"/>
                </w:tcPr>
                <w:p w14:paraId="66135412" w14:textId="77777777" w:rsidR="00130400" w:rsidRPr="00F32C82" w:rsidRDefault="00130400" w:rsidP="00130400">
                  <w:pPr>
                    <w:rPr>
                      <w:rFonts w:ascii="Times New Roman" w:hAnsi="Times New Roman"/>
                      <w:color w:val="auto"/>
                      <w:sz w:val="26"/>
                      <w:szCs w:val="26"/>
                    </w:rPr>
                  </w:pPr>
                  <w:r w:rsidRPr="00F32C82">
                    <w:rPr>
                      <w:rFonts w:ascii="Times New Roman" w:eastAsia="Times New Roman" w:hAnsi="Times New Roman"/>
                      <w:b/>
                      <w:color w:val="auto"/>
                      <w:sz w:val="26"/>
                      <w:szCs w:val="26"/>
                    </w:rPr>
                    <w:t>Kiểm tra/</w:t>
                  </w:r>
                  <w:r w:rsidRPr="00F32C82">
                    <w:rPr>
                      <w:rFonts w:ascii="Times New Roman" w:eastAsia="Aptos" w:hAnsi="Times New Roman"/>
                      <w:b/>
                      <w:color w:val="auto"/>
                      <w:sz w:val="26"/>
                      <w:szCs w:val="26"/>
                    </w:rPr>
                    <w:t xml:space="preserve">đánh giá </w:t>
                  </w:r>
                  <w:r w:rsidRPr="00F32C82">
                    <w:rPr>
                      <w:rFonts w:ascii="Times New Roman" w:eastAsia="Times New Roman" w:hAnsi="Times New Roman"/>
                      <w:b/>
                      <w:color w:val="auto"/>
                      <w:sz w:val="26"/>
                      <w:szCs w:val="26"/>
                    </w:rPr>
                    <w:t>giữa học kỳ 2</w:t>
                  </w:r>
                </w:p>
                <w:p w14:paraId="0E8D36BF" w14:textId="77777777" w:rsidR="00130400" w:rsidRPr="00F32C82" w:rsidRDefault="00130400" w:rsidP="00130400">
                  <w:pPr>
                    <w:rPr>
                      <w:rFonts w:ascii="Times New Roman" w:eastAsia="Calibri" w:hAnsi="Times New Roman"/>
                      <w:color w:val="auto"/>
                      <w:sz w:val="26"/>
                      <w:szCs w:val="26"/>
                    </w:rPr>
                  </w:pPr>
                </w:p>
              </w:tc>
              <w:tc>
                <w:tcPr>
                  <w:tcW w:w="433" w:type="pct"/>
                </w:tcPr>
                <w:p w14:paraId="5A79E8B2"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1</w:t>
                  </w:r>
                </w:p>
                <w:p w14:paraId="11E0CE0F"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(27)</w:t>
                  </w:r>
                </w:p>
              </w:tc>
              <w:tc>
                <w:tcPr>
                  <w:tcW w:w="1732" w:type="pct"/>
                </w:tcPr>
                <w:p w14:paraId="784DBD4F" w14:textId="77777777" w:rsidR="00130400" w:rsidRPr="00F32C82" w:rsidRDefault="00130400" w:rsidP="00130400">
                  <w:pPr>
                    <w:widowControl w:val="0"/>
                    <w:tabs>
                      <w:tab w:val="left" w:pos="471"/>
                    </w:tabs>
                    <w:autoSpaceDE w:val="0"/>
                    <w:autoSpaceDN w:val="0"/>
                    <w:jc w:val="both"/>
                    <w:rPr>
                      <w:rFonts w:ascii="Times New Roman" w:eastAsia="Times New Roman" w:hAnsi="Times New Roman"/>
                      <w:color w:val="auto"/>
                      <w:kern w:val="2"/>
                      <w:sz w:val="26"/>
                      <w:szCs w:val="26"/>
                      <w14:ligatures w14:val="standardContextual"/>
                    </w:rPr>
                  </w:pPr>
                  <w:r w:rsidRPr="00F32C82">
                    <w:rPr>
                      <w:rFonts w:ascii="Times New Roman" w:eastAsia="Aptos" w:hAnsi="Times New Roman"/>
                      <w:bCs/>
                      <w:color w:val="auto"/>
                      <w:sz w:val="26"/>
                      <w:szCs w:val="26"/>
                    </w:rPr>
                    <w:t xml:space="preserve"> </w:t>
                  </w:r>
                  <w:r w:rsidRPr="00F32C82">
                    <w:rPr>
                      <w:rFonts w:ascii="Times New Roman" w:eastAsia="Times New Roman" w:hAnsi="Times New Roman"/>
                      <w:b/>
                      <w:color w:val="auto"/>
                      <w:kern w:val="2"/>
                      <w:sz w:val="26"/>
                      <w:szCs w:val="26"/>
                      <w14:ligatures w14:val="standardContextual"/>
                    </w:rPr>
                    <w:t>Nhận biết:</w:t>
                  </w:r>
                  <w:r w:rsidRPr="00F32C82">
                    <w:rPr>
                      <w:rFonts w:ascii="Times New Roman" w:eastAsia="Times New Roman" w:hAnsi="Times New Roman"/>
                      <w:color w:val="auto"/>
                      <w:kern w:val="2"/>
                      <w:sz w:val="26"/>
                      <w:szCs w:val="26"/>
                      <w14:ligatures w14:val="standardContextual"/>
                    </w:rPr>
                    <w:t xml:space="preserve"> Hs biết lựa chọn nội dung và đồ dung, dụng cụ đẻ hoàn thành sản phẩm cho phù hợp chủ đề.</w:t>
                  </w:r>
                </w:p>
                <w:p w14:paraId="596471D0" w14:textId="77777777" w:rsidR="00130400" w:rsidRPr="00F32C82" w:rsidRDefault="00130400" w:rsidP="00130400">
                  <w:pPr>
                    <w:widowControl w:val="0"/>
                    <w:tabs>
                      <w:tab w:val="left" w:pos="267"/>
                    </w:tabs>
                    <w:autoSpaceDE w:val="0"/>
                    <w:autoSpaceDN w:val="0"/>
                    <w:jc w:val="both"/>
                    <w:rPr>
                      <w:rFonts w:ascii="Times New Roman" w:eastAsia="Calibri" w:hAnsi="Times New Roman"/>
                      <w:color w:val="auto"/>
                      <w:kern w:val="2"/>
                      <w:sz w:val="26"/>
                      <w:szCs w:val="26"/>
                      <w14:ligatures w14:val="standardContextual"/>
                    </w:rPr>
                  </w:pPr>
                  <w:r w:rsidRPr="00F32C82">
                    <w:rPr>
                      <w:rFonts w:ascii="Times New Roman" w:eastAsia="Times New Roman" w:hAnsi="Times New Roman"/>
                      <w:b/>
                      <w:color w:val="auto"/>
                      <w:kern w:val="2"/>
                      <w:sz w:val="26"/>
                      <w:szCs w:val="26"/>
                      <w14:ligatures w14:val="standardContextual"/>
                    </w:rPr>
                    <w:t>Thông hiểu:</w:t>
                  </w:r>
                  <w:r w:rsidRPr="00F32C82">
                    <w:rPr>
                      <w:rFonts w:ascii="Times New Roman" w:eastAsia="Calibri" w:hAnsi="Times New Roman"/>
                      <w:color w:val="auto"/>
                      <w:kern w:val="2"/>
                      <w:sz w:val="26"/>
                      <w:szCs w:val="26"/>
                      <w14:ligatures w14:val="standardContextual"/>
                    </w:rPr>
                    <w:t>hiểu được nội dung chủ đề kiểm tra theo yêu cầu của giáo viên.</w:t>
                  </w:r>
                </w:p>
                <w:p w14:paraId="7D6F2AF9"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b/>
                      <w:color w:val="auto"/>
                      <w:kern w:val="2"/>
                      <w:sz w:val="26"/>
                      <w:szCs w:val="26"/>
                      <w14:ligatures w14:val="standardContextual"/>
                    </w:rPr>
                  </w:pPr>
                  <w:r w:rsidRPr="00F32C82">
                    <w:rPr>
                      <w:rFonts w:ascii="Times New Roman" w:eastAsia="Times New Roman" w:hAnsi="Times New Roman"/>
                      <w:b/>
                      <w:color w:val="auto"/>
                      <w:kern w:val="2"/>
                      <w:sz w:val="26"/>
                      <w:szCs w:val="26"/>
                      <w14:ligatures w14:val="standardContextual"/>
                    </w:rPr>
                    <w:t>Vận dụng :</w:t>
                  </w:r>
                </w:p>
                <w:p w14:paraId="2CD0A0AC" w14:textId="77777777" w:rsidR="00130400" w:rsidRPr="00F32C82" w:rsidRDefault="00130400" w:rsidP="00130400">
                  <w:pPr>
                    <w:jc w:val="both"/>
                    <w:rPr>
                      <w:rFonts w:ascii="Times New Roman" w:eastAsia="Calibri" w:hAnsi="Times New Roman"/>
                      <w:bCs/>
                      <w:color w:val="auto"/>
                      <w:kern w:val="2"/>
                      <w:sz w:val="26"/>
                      <w:szCs w:val="26"/>
                      <w14:ligatures w14:val="standardContextual"/>
                    </w:rPr>
                  </w:pPr>
                  <w:r w:rsidRPr="00F32C82">
                    <w:rPr>
                      <w:rFonts w:ascii="Times New Roman" w:eastAsia="Calibri" w:hAnsi="Times New Roman"/>
                      <w:bCs/>
                      <w:color w:val="auto"/>
                      <w:kern w:val="2"/>
                      <w:sz w:val="26"/>
                      <w:szCs w:val="26"/>
                      <w14:ligatures w14:val="standardContextual"/>
                    </w:rPr>
                    <w:t>- Học sinh biết vận dụng những kỹ năng kiến thức đã học để hoàn thành bài kiểm tra đánh giá đúng yêu cầu GV đặt ra.</w:t>
                  </w:r>
                </w:p>
                <w:p w14:paraId="5AB0B708" w14:textId="77777777" w:rsidR="00130400" w:rsidRPr="00F32C82" w:rsidRDefault="00130400" w:rsidP="00130400">
                  <w:pPr>
                    <w:rPr>
                      <w:rFonts w:ascii="Times New Roman" w:eastAsia="Times New Roman" w:hAnsi="Times New Roman"/>
                      <w:color w:val="auto"/>
                      <w:kern w:val="2"/>
                      <w:sz w:val="26"/>
                      <w:szCs w:val="26"/>
                      <w14:ligatures w14:val="standardContextual"/>
                    </w:rPr>
                  </w:pPr>
                  <w:r w:rsidRPr="00F32C82">
                    <w:rPr>
                      <w:rFonts w:ascii="Times New Roman" w:eastAsia="Times New Roman" w:hAnsi="Times New Roman"/>
                      <w:color w:val="auto"/>
                      <w:kern w:val="2"/>
                      <w:sz w:val="26"/>
                      <w:szCs w:val="26"/>
                      <w14:ligatures w14:val="standardContextual"/>
                    </w:rPr>
                    <w:t>- Hoàn thành một bức tranh, sản phẩm mĩ thuật và trình bày được ý tưởng của mình cho tác phẩm làm ra.</w:t>
                  </w:r>
                </w:p>
                <w:p w14:paraId="486A91DC" w14:textId="77777777" w:rsidR="00130400" w:rsidRPr="00F32C82" w:rsidRDefault="00130400" w:rsidP="00130400">
                  <w:pPr>
                    <w:rPr>
                      <w:rFonts w:ascii="Times New Roman" w:eastAsia="Aptos" w:hAnsi="Times New Roman"/>
                      <w:b/>
                      <w:color w:val="auto"/>
                      <w:sz w:val="26"/>
                      <w:szCs w:val="26"/>
                      <w:lang w:val="vi-VN"/>
                    </w:rPr>
                  </w:pPr>
                  <w:r w:rsidRPr="00F32C82">
                    <w:rPr>
                      <w:rFonts w:ascii="Times New Roman" w:eastAsia="Times New Roman" w:hAnsi="Times New Roman"/>
                      <w:color w:val="auto"/>
                      <w:kern w:val="2"/>
                      <w:sz w:val="26"/>
                      <w:szCs w:val="26"/>
                      <w14:ligatures w14:val="standardContextual"/>
                    </w:rPr>
                    <w:t>- Có tính sáng tạo trong tác phẩm</w:t>
                  </w:r>
                </w:p>
              </w:tc>
              <w:tc>
                <w:tcPr>
                  <w:tcW w:w="881" w:type="pct"/>
                </w:tcPr>
                <w:p w14:paraId="3B6A8A9A" w14:textId="77777777" w:rsidR="00130400" w:rsidRPr="00F32C82" w:rsidRDefault="00130400" w:rsidP="00130400">
                  <w:pPr>
                    <w:rPr>
                      <w:rFonts w:ascii="Times New Roman" w:eastAsia="Aptos" w:hAnsi="Times New Roman"/>
                      <w:color w:val="auto"/>
                      <w:sz w:val="26"/>
                      <w:szCs w:val="26"/>
                    </w:rPr>
                  </w:pPr>
                </w:p>
                <w:p w14:paraId="0153FC15" w14:textId="77777777" w:rsidR="00130400" w:rsidRPr="00F32C82" w:rsidRDefault="00130400" w:rsidP="00130400">
                  <w:pPr>
                    <w:jc w:val="both"/>
                    <w:rPr>
                      <w:rFonts w:ascii="Times New Roman" w:eastAsia="Aptos" w:hAnsi="Times New Roman"/>
                      <w:color w:val="auto"/>
                      <w:sz w:val="26"/>
                      <w:szCs w:val="26"/>
                    </w:rPr>
                  </w:pPr>
                </w:p>
              </w:tc>
              <w:tc>
                <w:tcPr>
                  <w:tcW w:w="801" w:type="pct"/>
                </w:tcPr>
                <w:p w14:paraId="0DFA65B5" w14:textId="77777777" w:rsidR="00130400" w:rsidRPr="00F32C82" w:rsidRDefault="00130400" w:rsidP="00130400">
                  <w:pPr>
                    <w:rPr>
                      <w:rFonts w:ascii="Times New Roman" w:eastAsia="Aptos" w:hAnsi="Times New Roman"/>
                      <w:color w:val="auto"/>
                      <w:sz w:val="26"/>
                      <w:szCs w:val="26"/>
                    </w:rPr>
                  </w:pPr>
                </w:p>
              </w:tc>
            </w:tr>
            <w:tr w:rsidR="004541FB" w:rsidRPr="00F32C82" w14:paraId="29D16EC0" w14:textId="77777777" w:rsidTr="00130400">
              <w:trPr>
                <w:trHeight w:val="2985"/>
              </w:trPr>
              <w:tc>
                <w:tcPr>
                  <w:tcW w:w="335" w:type="pct"/>
                </w:tcPr>
                <w:p w14:paraId="146B38B4"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29,</w:t>
                  </w:r>
                  <w:r w:rsidRPr="00F32C82">
                    <w:rPr>
                      <w:rFonts w:ascii="Times New Roman" w:eastAsia="Calibri" w:hAnsi="Times New Roman"/>
                      <w:color w:val="auto"/>
                      <w:sz w:val="26"/>
                      <w:szCs w:val="26"/>
                      <w:lang w:val="vi-VN"/>
                    </w:rPr>
                    <w:t>30</w:t>
                  </w:r>
                </w:p>
                <w:p w14:paraId="706B0AEF" w14:textId="77777777" w:rsidR="00130400" w:rsidRPr="00F32C82" w:rsidRDefault="00130400" w:rsidP="00130400">
                  <w:pPr>
                    <w:jc w:val="center"/>
                    <w:rPr>
                      <w:rFonts w:ascii="Times New Roman" w:eastAsia="Calibri" w:hAnsi="Times New Roman"/>
                      <w:color w:val="auto"/>
                      <w:sz w:val="26"/>
                      <w:szCs w:val="26"/>
                    </w:rPr>
                  </w:pPr>
                </w:p>
              </w:tc>
              <w:tc>
                <w:tcPr>
                  <w:tcW w:w="817" w:type="pct"/>
                </w:tcPr>
                <w:p w14:paraId="558F5FD8"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hAnsi="Times New Roman"/>
                      <w:b/>
                      <w:color w:val="auto"/>
                      <w:sz w:val="26"/>
                      <w:szCs w:val="26"/>
                    </w:rPr>
                    <w:t>Bài 14:</w:t>
                  </w:r>
                  <w:r w:rsidRPr="00F32C82">
                    <w:rPr>
                      <w:rFonts w:ascii="Times New Roman" w:hAnsi="Times New Roman"/>
                      <w:color w:val="auto"/>
                      <w:sz w:val="26"/>
                      <w:szCs w:val="26"/>
                    </w:rPr>
                    <w:t xml:space="preserve"> Nghệ thuật thiết kế Việt Nam thời kì hiện đại. </w:t>
                  </w:r>
                </w:p>
              </w:tc>
              <w:tc>
                <w:tcPr>
                  <w:tcW w:w="433" w:type="pct"/>
                </w:tcPr>
                <w:p w14:paraId="785CC665"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2</w:t>
                  </w:r>
                </w:p>
                <w:p w14:paraId="1A34043C"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(29,30)</w:t>
                  </w:r>
                </w:p>
                <w:p w14:paraId="589328DE" w14:textId="77777777" w:rsidR="00130400" w:rsidRPr="00F32C82" w:rsidRDefault="00130400" w:rsidP="00130400">
                  <w:pPr>
                    <w:jc w:val="center"/>
                    <w:rPr>
                      <w:rFonts w:ascii="Times New Roman" w:eastAsia="Calibri" w:hAnsi="Times New Roman"/>
                      <w:color w:val="auto"/>
                      <w:sz w:val="26"/>
                      <w:szCs w:val="26"/>
                      <w:lang w:val="vi-VN"/>
                    </w:rPr>
                  </w:pPr>
                </w:p>
                <w:p w14:paraId="2093B9E5" w14:textId="77777777" w:rsidR="00130400" w:rsidRPr="00F32C82" w:rsidRDefault="00130400" w:rsidP="00130400">
                  <w:pPr>
                    <w:jc w:val="center"/>
                    <w:rPr>
                      <w:rFonts w:ascii="Times New Roman" w:eastAsia="Calibri" w:hAnsi="Times New Roman"/>
                      <w:color w:val="auto"/>
                      <w:sz w:val="26"/>
                      <w:szCs w:val="26"/>
                    </w:rPr>
                  </w:pPr>
                </w:p>
              </w:tc>
              <w:tc>
                <w:tcPr>
                  <w:tcW w:w="1732" w:type="pct"/>
                </w:tcPr>
                <w:p w14:paraId="5E4F5996"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
                      <w:color w:val="auto"/>
                      <w:sz w:val="26"/>
                      <w:szCs w:val="26"/>
                      <w:lang w:val="vi-VN"/>
                    </w:rPr>
                    <w:t>Nhận biết</w:t>
                  </w:r>
                  <w:r w:rsidRPr="00F32C82">
                    <w:rPr>
                      <w:rFonts w:ascii="Times New Roman" w:eastAsia="Aptos" w:hAnsi="Times New Roman"/>
                      <w:color w:val="auto"/>
                      <w:sz w:val="26"/>
                      <w:szCs w:val="26"/>
                      <w:lang w:val="vi-VN"/>
                    </w:rPr>
                    <w:t xml:space="preserve"> :</w:t>
                  </w:r>
                  <w:r w:rsidRPr="00F32C82">
                    <w:rPr>
                      <w:rFonts w:ascii="Times New Roman" w:eastAsia="Aptos" w:hAnsi="Times New Roman"/>
                      <w:color w:val="auto"/>
                      <w:sz w:val="26"/>
                      <w:szCs w:val="26"/>
                    </w:rPr>
                    <w:t>Học sinh hiểu biết một số tác giả tác phẩm mĩ thuật Việt Nam thời kì hiện đại</w:t>
                  </w:r>
                </w:p>
                <w:p w14:paraId="252CAFB4" w14:textId="77777777" w:rsidR="00130400" w:rsidRPr="00F32C82" w:rsidRDefault="00130400" w:rsidP="00130400">
                  <w:pPr>
                    <w:jc w:val="both"/>
                    <w:rPr>
                      <w:rFonts w:ascii="Times New Roman" w:eastAsia="Aptos" w:hAnsi="Times New Roman"/>
                      <w:color w:val="auto"/>
                      <w:sz w:val="26"/>
                      <w:szCs w:val="26"/>
                      <w:lang w:val="vi-VN"/>
                    </w:rPr>
                  </w:pPr>
                  <w:r w:rsidRPr="00F32C82">
                    <w:rPr>
                      <w:rFonts w:ascii="Times New Roman" w:eastAsia="Aptos" w:hAnsi="Times New Roman"/>
                      <w:b/>
                      <w:color w:val="auto"/>
                      <w:sz w:val="26"/>
                      <w:szCs w:val="26"/>
                      <w:lang w:val="vi-VN"/>
                    </w:rPr>
                    <w:t>Thông hiểu</w:t>
                  </w:r>
                  <w:r w:rsidRPr="00F32C82">
                    <w:rPr>
                      <w:rFonts w:ascii="Times New Roman" w:eastAsia="Aptos" w:hAnsi="Times New Roman"/>
                      <w:color w:val="auto"/>
                      <w:sz w:val="26"/>
                      <w:szCs w:val="26"/>
                      <w:lang w:val="vi-VN"/>
                    </w:rPr>
                    <w:t>: HS hiểu được tác phẩm MTVN thời kì hiện đại</w:t>
                  </w:r>
                </w:p>
                <w:p w14:paraId="3E5D488F" w14:textId="77777777" w:rsidR="00130400" w:rsidRPr="00F32C82" w:rsidRDefault="00130400" w:rsidP="00130400">
                  <w:pPr>
                    <w:jc w:val="both"/>
                    <w:rPr>
                      <w:rFonts w:ascii="Times New Roman" w:eastAsia="Aptos" w:hAnsi="Times New Roman"/>
                      <w:color w:val="auto"/>
                      <w:sz w:val="26"/>
                      <w:szCs w:val="26"/>
                      <w:lang w:val="vi-VN"/>
                    </w:rPr>
                  </w:pPr>
                  <w:r w:rsidRPr="00F32C82">
                    <w:rPr>
                      <w:rFonts w:ascii="Times New Roman" w:eastAsia="Aptos" w:hAnsi="Times New Roman"/>
                      <w:b/>
                      <w:color w:val="auto"/>
                      <w:sz w:val="26"/>
                      <w:szCs w:val="26"/>
                      <w:lang w:val="vi-VN"/>
                    </w:rPr>
                    <w:t>Vận dụng</w:t>
                  </w:r>
                  <w:r w:rsidRPr="00F32C82">
                    <w:rPr>
                      <w:rFonts w:ascii="Times New Roman" w:eastAsia="Aptos" w:hAnsi="Times New Roman"/>
                      <w:color w:val="auto"/>
                      <w:sz w:val="26"/>
                      <w:szCs w:val="26"/>
                      <w:lang w:val="vi-VN"/>
                    </w:rPr>
                    <w:t xml:space="preserve"> : Phân tích được tác phẩm MTVN thời kì hiện đại</w:t>
                  </w:r>
                </w:p>
                <w:p w14:paraId="1BB56A52" w14:textId="77777777" w:rsidR="00130400" w:rsidRPr="00F32C82" w:rsidRDefault="00130400" w:rsidP="00130400">
                  <w:pPr>
                    <w:jc w:val="both"/>
                    <w:rPr>
                      <w:rFonts w:ascii="Times New Roman" w:eastAsia="Aptos" w:hAnsi="Times New Roman"/>
                      <w:color w:val="auto"/>
                      <w:sz w:val="26"/>
                      <w:szCs w:val="26"/>
                      <w:lang w:val="vi-VN"/>
                    </w:rPr>
                  </w:pPr>
                  <w:r w:rsidRPr="00F32C82">
                    <w:rPr>
                      <w:rFonts w:ascii="Times New Roman" w:eastAsia="Aptos" w:hAnsi="Times New Roman"/>
                      <w:color w:val="auto"/>
                      <w:sz w:val="26"/>
                      <w:szCs w:val="26"/>
                      <w:lang w:val="vi-VN"/>
                    </w:rPr>
                    <w:lastRenderedPageBreak/>
                    <w:t>- Thực hành một sản phẩm mĩ thuật thể hiện hình ảnh một số tác phẩm mĩ thuật Việt Nam thời kì hiện đại</w:t>
                  </w:r>
                </w:p>
                <w:p w14:paraId="19BC9380" w14:textId="77777777" w:rsidR="00130400" w:rsidRPr="00F32C82" w:rsidRDefault="00130400" w:rsidP="00130400">
                  <w:pPr>
                    <w:jc w:val="both"/>
                    <w:rPr>
                      <w:rFonts w:ascii="Times New Roman" w:eastAsia="Aptos" w:hAnsi="Times New Roman"/>
                      <w:b/>
                      <w:color w:val="auto"/>
                      <w:sz w:val="26"/>
                      <w:szCs w:val="26"/>
                      <w:lang w:val="vi-VN"/>
                    </w:rPr>
                  </w:pPr>
                  <w:r w:rsidRPr="00F32C82">
                    <w:rPr>
                      <w:rFonts w:ascii="Times New Roman" w:eastAsia="Aptos" w:hAnsi="Times New Roman"/>
                      <w:color w:val="auto"/>
                      <w:sz w:val="26"/>
                      <w:szCs w:val="26"/>
                      <w:lang w:val="vi-VN"/>
                    </w:rPr>
                    <w:t>- Trân trọng giá trị nghệ thuật của nước nhà</w:t>
                  </w:r>
                </w:p>
              </w:tc>
              <w:tc>
                <w:tcPr>
                  <w:tcW w:w="881" w:type="pct"/>
                </w:tcPr>
                <w:p w14:paraId="72734274" w14:textId="77777777" w:rsidR="00130400" w:rsidRPr="00F32C82" w:rsidRDefault="00130400" w:rsidP="00130400">
                  <w:pPr>
                    <w:rPr>
                      <w:rFonts w:ascii="Times New Roman" w:eastAsia="Aptos" w:hAnsi="Times New Roman"/>
                      <w:color w:val="auto"/>
                      <w:sz w:val="26"/>
                      <w:szCs w:val="26"/>
                      <w:lang w:val="vi-VN"/>
                    </w:rPr>
                  </w:pPr>
                </w:p>
              </w:tc>
              <w:tc>
                <w:tcPr>
                  <w:tcW w:w="801" w:type="pct"/>
                </w:tcPr>
                <w:p w14:paraId="4AC95BBE" w14:textId="77777777" w:rsidR="00130400" w:rsidRPr="00F32C82" w:rsidRDefault="00130400" w:rsidP="00130400">
                  <w:pPr>
                    <w:rPr>
                      <w:rFonts w:ascii="Times New Roman" w:eastAsia="Aptos" w:hAnsi="Times New Roman"/>
                      <w:color w:val="auto"/>
                      <w:sz w:val="26"/>
                      <w:szCs w:val="26"/>
                      <w:lang w:val="vi-VN"/>
                    </w:rPr>
                  </w:pPr>
                </w:p>
              </w:tc>
            </w:tr>
            <w:tr w:rsidR="004541FB" w:rsidRPr="00F32C82" w14:paraId="7825AFCA" w14:textId="77777777" w:rsidTr="00130400">
              <w:trPr>
                <w:trHeight w:val="250"/>
              </w:trPr>
              <w:tc>
                <w:tcPr>
                  <w:tcW w:w="5000" w:type="pct"/>
                  <w:gridSpan w:val="6"/>
                </w:tcPr>
                <w:p w14:paraId="629296B6" w14:textId="77777777" w:rsidR="00130400" w:rsidRPr="00F32C82" w:rsidRDefault="00130400" w:rsidP="00130400">
                  <w:pPr>
                    <w:jc w:val="center"/>
                    <w:rPr>
                      <w:rFonts w:ascii="Times New Roman" w:hAnsi="Times New Roman"/>
                      <w:b/>
                      <w:color w:val="auto"/>
                      <w:sz w:val="26"/>
                      <w:szCs w:val="26"/>
                      <w:lang w:val="vi-VN"/>
                    </w:rPr>
                  </w:pPr>
                  <w:r w:rsidRPr="00F32C82">
                    <w:rPr>
                      <w:rFonts w:ascii="Times New Roman" w:eastAsia="Aptos" w:hAnsi="Times New Roman"/>
                      <w:b/>
                      <w:bCs/>
                      <w:color w:val="auto"/>
                      <w:sz w:val="26"/>
                      <w:szCs w:val="26"/>
                      <w:lang w:val="vi-VN"/>
                    </w:rPr>
                    <w:lastRenderedPageBreak/>
                    <w:t xml:space="preserve">Chủ đề 8: </w:t>
                  </w:r>
                  <w:r w:rsidRPr="00F32C82">
                    <w:rPr>
                      <w:rFonts w:ascii="Times New Roman" w:hAnsi="Times New Roman"/>
                      <w:b/>
                      <w:color w:val="auto"/>
                      <w:sz w:val="26"/>
                      <w:szCs w:val="26"/>
                      <w:lang w:val="vi-VN"/>
                    </w:rPr>
                    <w:t xml:space="preserve">  Hướng nghiệp.</w:t>
                  </w:r>
                </w:p>
                <w:p w14:paraId="2CACB197" w14:textId="77777777" w:rsidR="00130400" w:rsidRPr="00F32C82" w:rsidRDefault="00130400" w:rsidP="00130400">
                  <w:pPr>
                    <w:jc w:val="center"/>
                    <w:rPr>
                      <w:rFonts w:ascii="Times New Roman" w:eastAsia="Aptos" w:hAnsi="Times New Roman"/>
                      <w:color w:val="auto"/>
                      <w:sz w:val="26"/>
                      <w:szCs w:val="26"/>
                      <w:lang w:val="vi-VN"/>
                    </w:rPr>
                  </w:pPr>
                  <w:r w:rsidRPr="00F32C82">
                    <w:rPr>
                      <w:rFonts w:ascii="Times New Roman" w:eastAsia="Aptos" w:hAnsi="Times New Roman"/>
                      <w:b/>
                      <w:bCs/>
                      <w:color w:val="auto"/>
                      <w:sz w:val="26"/>
                      <w:szCs w:val="26"/>
                      <w:lang w:val="vi-VN"/>
                    </w:rPr>
                    <w:t>(Tổng 3 tiết : từ tiết 31 đến tiết 33)</w:t>
                  </w:r>
                </w:p>
              </w:tc>
            </w:tr>
            <w:tr w:rsidR="004541FB" w:rsidRPr="00F32C82" w14:paraId="53F03B64" w14:textId="77777777" w:rsidTr="00130400">
              <w:trPr>
                <w:trHeight w:val="1288"/>
              </w:trPr>
              <w:tc>
                <w:tcPr>
                  <w:tcW w:w="335" w:type="pct"/>
                </w:tcPr>
                <w:p w14:paraId="58D5D297"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31,32</w:t>
                  </w:r>
                </w:p>
              </w:tc>
              <w:tc>
                <w:tcPr>
                  <w:tcW w:w="817" w:type="pct"/>
                </w:tcPr>
                <w:p w14:paraId="1DFCCE96" w14:textId="77777777" w:rsidR="00130400" w:rsidRPr="00F32C82" w:rsidRDefault="00130400" w:rsidP="00130400">
                  <w:pPr>
                    <w:jc w:val="both"/>
                    <w:rPr>
                      <w:rFonts w:ascii="Times New Roman" w:hAnsi="Times New Roman"/>
                      <w:color w:val="auto"/>
                      <w:sz w:val="26"/>
                      <w:szCs w:val="26"/>
                    </w:rPr>
                  </w:pPr>
                  <w:r w:rsidRPr="00F32C82">
                    <w:rPr>
                      <w:rFonts w:ascii="Times New Roman" w:hAnsi="Times New Roman"/>
                      <w:b/>
                      <w:color w:val="auto"/>
                      <w:sz w:val="26"/>
                      <w:szCs w:val="26"/>
                    </w:rPr>
                    <w:t>Bài 15</w:t>
                  </w:r>
                  <w:r w:rsidRPr="00F32C82">
                    <w:rPr>
                      <w:rFonts w:ascii="Times New Roman" w:hAnsi="Times New Roman"/>
                      <w:color w:val="auto"/>
                      <w:sz w:val="26"/>
                      <w:szCs w:val="26"/>
                    </w:rPr>
                    <w:t xml:space="preserve">: Ngành, nghề liên quan đến mĩ thuật tạo hình </w:t>
                  </w:r>
                </w:p>
                <w:p w14:paraId="068E2145" w14:textId="77777777" w:rsidR="00130400" w:rsidRPr="00F32C82" w:rsidRDefault="00130400" w:rsidP="00130400">
                  <w:pPr>
                    <w:jc w:val="both"/>
                    <w:rPr>
                      <w:rFonts w:ascii="Times New Roman" w:hAnsi="Times New Roman"/>
                      <w:color w:val="auto"/>
                      <w:sz w:val="26"/>
                      <w:szCs w:val="26"/>
                    </w:rPr>
                  </w:pPr>
                </w:p>
              </w:tc>
              <w:tc>
                <w:tcPr>
                  <w:tcW w:w="433" w:type="pct"/>
                </w:tcPr>
                <w:p w14:paraId="159F0034"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2</w:t>
                  </w:r>
                </w:p>
                <w:p w14:paraId="0FD77DD8"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(31,32)</w:t>
                  </w:r>
                </w:p>
              </w:tc>
              <w:tc>
                <w:tcPr>
                  <w:tcW w:w="1732" w:type="pct"/>
                  <w:vMerge w:val="restart"/>
                </w:tcPr>
                <w:p w14:paraId="59038EB9"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
                      <w:color w:val="auto"/>
                      <w:sz w:val="26"/>
                      <w:szCs w:val="26"/>
                      <w:lang w:val="vi-VN"/>
                    </w:rPr>
                    <w:t>Nhận biết</w:t>
                  </w:r>
                  <w:r w:rsidRPr="00F32C82">
                    <w:rPr>
                      <w:rFonts w:ascii="Times New Roman" w:eastAsia="Aptos" w:hAnsi="Times New Roman"/>
                      <w:color w:val="auto"/>
                      <w:sz w:val="26"/>
                      <w:szCs w:val="26"/>
                      <w:lang w:val="vi-VN"/>
                    </w:rPr>
                    <w:t xml:space="preserve"> :</w:t>
                  </w:r>
                  <w:r w:rsidRPr="00F32C82">
                    <w:rPr>
                      <w:rFonts w:ascii="Times New Roman" w:eastAsia="Aptos" w:hAnsi="Times New Roman"/>
                      <w:color w:val="auto"/>
                      <w:sz w:val="26"/>
                      <w:szCs w:val="26"/>
                    </w:rPr>
                    <w:t xml:space="preserve"> Học sinh hiểu biết  đặc trưng về một số ngành nghề liên quan đến mĩ thuật tạo hình</w:t>
                  </w:r>
                </w:p>
                <w:p w14:paraId="78874571"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
                      <w:color w:val="auto"/>
                      <w:sz w:val="26"/>
                      <w:szCs w:val="26"/>
                      <w:lang w:val="vi-VN"/>
                    </w:rPr>
                    <w:t>Thông hiểu</w:t>
                  </w:r>
                  <w:r w:rsidRPr="00F32C82">
                    <w:rPr>
                      <w:rFonts w:ascii="Times New Roman" w:eastAsia="Aptos" w:hAnsi="Times New Roman"/>
                      <w:color w:val="auto"/>
                      <w:sz w:val="26"/>
                      <w:szCs w:val="26"/>
                      <w:lang w:val="vi-VN"/>
                    </w:rPr>
                    <w:t xml:space="preserve"> :</w:t>
                  </w:r>
                  <w:r w:rsidRPr="00F32C82">
                    <w:rPr>
                      <w:rFonts w:ascii="Times New Roman" w:eastAsia="Aptos" w:hAnsi="Times New Roman"/>
                      <w:color w:val="auto"/>
                      <w:sz w:val="26"/>
                      <w:szCs w:val="26"/>
                    </w:rPr>
                    <w:t>Học sinh hiểu biết về một số ngành nghề liên quan đến mĩ thuật tạo hình</w:t>
                  </w:r>
                </w:p>
                <w:p w14:paraId="787FF203" w14:textId="77777777" w:rsidR="00130400" w:rsidRPr="00F32C82" w:rsidRDefault="00130400" w:rsidP="00130400">
                  <w:pPr>
                    <w:jc w:val="both"/>
                    <w:rPr>
                      <w:rFonts w:ascii="Times New Roman" w:eastAsia="Aptos" w:hAnsi="Times New Roman"/>
                      <w:b/>
                      <w:color w:val="auto"/>
                      <w:sz w:val="26"/>
                      <w:szCs w:val="26"/>
                      <w:lang w:val="vi-VN"/>
                    </w:rPr>
                  </w:pPr>
                  <w:r w:rsidRPr="00F32C82">
                    <w:rPr>
                      <w:rFonts w:ascii="Times New Roman" w:eastAsia="Aptos" w:hAnsi="Times New Roman"/>
                      <w:b/>
                      <w:color w:val="auto"/>
                      <w:sz w:val="26"/>
                      <w:szCs w:val="26"/>
                      <w:lang w:val="vi-VN"/>
                    </w:rPr>
                    <w:t>Vận dụng :</w:t>
                  </w:r>
                </w:p>
                <w:p w14:paraId="5F7467EE"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color w:val="auto"/>
                      <w:sz w:val="26"/>
                      <w:szCs w:val="26"/>
                    </w:rPr>
                    <w:t>- Thực hành một sản phẩm mĩ thuật thể hiện ngành nghề mĩ thuật tạo hình</w:t>
                  </w:r>
                </w:p>
              </w:tc>
              <w:tc>
                <w:tcPr>
                  <w:tcW w:w="881" w:type="pct"/>
                  <w:vMerge w:val="restart"/>
                </w:tcPr>
                <w:p w14:paraId="0FC405A2" w14:textId="77777777" w:rsidR="00130400" w:rsidRPr="00F32C82" w:rsidRDefault="00130400" w:rsidP="00130400">
                  <w:pPr>
                    <w:jc w:val="both"/>
                    <w:rPr>
                      <w:rFonts w:ascii="Times New Roman" w:eastAsia="Times New Roman" w:hAnsi="Times New Roman"/>
                      <w:i/>
                      <w:iCs/>
                      <w:color w:val="auto"/>
                      <w:sz w:val="26"/>
                      <w:szCs w:val="26"/>
                    </w:rPr>
                  </w:pPr>
                  <w:r w:rsidRPr="00F32C82">
                    <w:rPr>
                      <w:rFonts w:ascii="Times New Roman" w:eastAsia="Times New Roman" w:hAnsi="Times New Roman"/>
                      <w:i/>
                      <w:iCs/>
                      <w:color w:val="auto"/>
                      <w:sz w:val="26"/>
                      <w:szCs w:val="26"/>
                    </w:rPr>
                    <w:t>1.3.TC2a</w:t>
                  </w:r>
                </w:p>
                <w:p w14:paraId="6E18C81A" w14:textId="77777777" w:rsidR="00130400" w:rsidRPr="00F32C82" w:rsidRDefault="00130400" w:rsidP="00130400">
                  <w:pPr>
                    <w:contextualSpacing/>
                    <w:rPr>
                      <w:rFonts w:ascii="Times New Roman" w:eastAsia="Times New Roman" w:hAnsi="Times New Roman"/>
                      <w:i/>
                      <w:iCs/>
                      <w:color w:val="auto"/>
                      <w:sz w:val="26"/>
                      <w:szCs w:val="26"/>
                    </w:rPr>
                  </w:pPr>
                  <w:r w:rsidRPr="00F32C82">
                    <w:rPr>
                      <w:rFonts w:ascii="Times New Roman" w:eastAsia="Times New Roman" w:hAnsi="Times New Roman"/>
                      <w:i/>
                      <w:iCs/>
                      <w:color w:val="auto"/>
                      <w:sz w:val="26"/>
                      <w:szCs w:val="26"/>
                      <w:lang w:val="vi-VN"/>
                    </w:rPr>
                    <w:t>Hs biết cách Quản lý dữ liệu thông tin về ngành nghề liên quan đến mĩ thuật tạo hình qua việc tạo trang cá nhân facebook để chia sẻ với bạn bè về định hướng nghề nghiệp trong tương lai. Minh họa được nhu cầu thông tin.</w:t>
                  </w:r>
                </w:p>
                <w:p w14:paraId="47C18CC0" w14:textId="77777777" w:rsidR="00130400" w:rsidRPr="00F32C82" w:rsidRDefault="00130400" w:rsidP="00130400">
                  <w:pPr>
                    <w:contextualSpacing/>
                    <w:rPr>
                      <w:rFonts w:ascii="Times New Roman" w:eastAsia="Aptos" w:hAnsi="Times New Roman"/>
                      <w:color w:val="auto"/>
                      <w:sz w:val="26"/>
                      <w:szCs w:val="26"/>
                    </w:rPr>
                  </w:pPr>
                  <w:r w:rsidRPr="00F32C82">
                    <w:rPr>
                      <w:rFonts w:ascii="Times New Roman" w:eastAsia="Times New Roman" w:hAnsi="Times New Roman"/>
                      <w:i/>
                      <w:iCs/>
                      <w:color w:val="auto"/>
                      <w:sz w:val="26"/>
                      <w:szCs w:val="26"/>
                      <w:lang w:val="vi-VN"/>
                    </w:rPr>
                    <w:t>(Tiết 31)</w:t>
                  </w:r>
                </w:p>
              </w:tc>
              <w:tc>
                <w:tcPr>
                  <w:tcW w:w="801" w:type="pct"/>
                  <w:vMerge w:val="restart"/>
                </w:tcPr>
                <w:p w14:paraId="67416C9A" w14:textId="77777777" w:rsidR="00130400" w:rsidRPr="00F32C82" w:rsidRDefault="00130400" w:rsidP="00130400">
                  <w:pPr>
                    <w:rPr>
                      <w:rFonts w:ascii="Times New Roman" w:eastAsia="Aptos" w:hAnsi="Times New Roman"/>
                      <w:color w:val="auto"/>
                      <w:sz w:val="26"/>
                      <w:szCs w:val="26"/>
                    </w:rPr>
                  </w:pPr>
                </w:p>
              </w:tc>
            </w:tr>
            <w:tr w:rsidR="004541FB" w:rsidRPr="00F32C82" w14:paraId="1D1736BB" w14:textId="77777777" w:rsidTr="00130400">
              <w:trPr>
                <w:trHeight w:val="250"/>
              </w:trPr>
              <w:tc>
                <w:tcPr>
                  <w:tcW w:w="335" w:type="pct"/>
                </w:tcPr>
                <w:p w14:paraId="4223574D"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33</w:t>
                  </w:r>
                </w:p>
              </w:tc>
              <w:tc>
                <w:tcPr>
                  <w:tcW w:w="817" w:type="pct"/>
                </w:tcPr>
                <w:p w14:paraId="60D8F4FF" w14:textId="77777777" w:rsidR="00130400" w:rsidRPr="00F32C82" w:rsidRDefault="00130400" w:rsidP="00130400">
                  <w:pPr>
                    <w:rPr>
                      <w:rFonts w:ascii="Times New Roman" w:hAnsi="Times New Roman"/>
                      <w:color w:val="auto"/>
                      <w:sz w:val="26"/>
                      <w:szCs w:val="26"/>
                    </w:rPr>
                  </w:pPr>
                  <w:r w:rsidRPr="00F32C82">
                    <w:rPr>
                      <w:rFonts w:ascii="Times New Roman" w:eastAsia="Aptos" w:hAnsi="Times New Roman"/>
                      <w:b/>
                      <w:color w:val="auto"/>
                      <w:sz w:val="26"/>
                      <w:szCs w:val="26"/>
                      <w:lang w:val="vi-VN"/>
                    </w:rPr>
                    <w:t>Bài 16</w:t>
                  </w:r>
                  <w:r w:rsidRPr="00F32C82">
                    <w:rPr>
                      <w:rFonts w:ascii="Times New Roman" w:hAnsi="Times New Roman"/>
                      <w:b/>
                      <w:color w:val="auto"/>
                      <w:sz w:val="26"/>
                      <w:szCs w:val="26"/>
                    </w:rPr>
                    <w:t>:</w:t>
                  </w:r>
                  <w:r w:rsidRPr="00F32C82">
                    <w:rPr>
                      <w:rFonts w:ascii="Times New Roman" w:hAnsi="Times New Roman"/>
                      <w:color w:val="auto"/>
                      <w:sz w:val="26"/>
                      <w:szCs w:val="26"/>
                    </w:rPr>
                    <w:t xml:space="preserve"> Đặc trưng của ngành, nghề liên quan đến mĩ thuật tạo hình</w:t>
                  </w:r>
                </w:p>
              </w:tc>
              <w:tc>
                <w:tcPr>
                  <w:tcW w:w="433" w:type="pct"/>
                </w:tcPr>
                <w:p w14:paraId="7E3BB42C"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1</w:t>
                  </w:r>
                </w:p>
                <w:p w14:paraId="537BFE82"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(33)</w:t>
                  </w:r>
                </w:p>
              </w:tc>
              <w:tc>
                <w:tcPr>
                  <w:tcW w:w="1732" w:type="pct"/>
                  <w:vMerge/>
                </w:tcPr>
                <w:p w14:paraId="56DFAB40" w14:textId="77777777" w:rsidR="00130400" w:rsidRPr="00F32C82" w:rsidRDefault="00130400" w:rsidP="00130400">
                  <w:pPr>
                    <w:jc w:val="both"/>
                    <w:rPr>
                      <w:rFonts w:ascii="Times New Roman" w:eastAsia="Aptos" w:hAnsi="Times New Roman"/>
                      <w:b/>
                      <w:color w:val="auto"/>
                      <w:sz w:val="26"/>
                      <w:szCs w:val="26"/>
                      <w:lang w:val="vi-VN"/>
                    </w:rPr>
                  </w:pPr>
                </w:p>
              </w:tc>
              <w:tc>
                <w:tcPr>
                  <w:tcW w:w="881" w:type="pct"/>
                  <w:vMerge/>
                </w:tcPr>
                <w:p w14:paraId="5DB990E9" w14:textId="77777777" w:rsidR="00130400" w:rsidRPr="00F32C82" w:rsidRDefault="00130400" w:rsidP="00130400">
                  <w:pPr>
                    <w:jc w:val="both"/>
                    <w:rPr>
                      <w:rFonts w:ascii="Times New Roman" w:eastAsia="Aptos" w:hAnsi="Times New Roman"/>
                      <w:color w:val="auto"/>
                      <w:sz w:val="26"/>
                      <w:szCs w:val="26"/>
                    </w:rPr>
                  </w:pPr>
                </w:p>
              </w:tc>
              <w:tc>
                <w:tcPr>
                  <w:tcW w:w="801" w:type="pct"/>
                  <w:vMerge/>
                </w:tcPr>
                <w:p w14:paraId="32F9329B" w14:textId="77777777" w:rsidR="00130400" w:rsidRPr="00F32C82" w:rsidRDefault="00130400" w:rsidP="00130400">
                  <w:pPr>
                    <w:rPr>
                      <w:rFonts w:ascii="Times New Roman" w:eastAsia="Aptos" w:hAnsi="Times New Roman"/>
                      <w:color w:val="auto"/>
                      <w:sz w:val="26"/>
                      <w:szCs w:val="26"/>
                    </w:rPr>
                  </w:pPr>
                </w:p>
              </w:tc>
            </w:tr>
            <w:tr w:rsidR="004541FB" w:rsidRPr="00F32C82" w14:paraId="25B8301E" w14:textId="77777777" w:rsidTr="00130400">
              <w:trPr>
                <w:trHeight w:val="250"/>
              </w:trPr>
              <w:tc>
                <w:tcPr>
                  <w:tcW w:w="335" w:type="pct"/>
                </w:tcPr>
                <w:p w14:paraId="1E9B7648" w14:textId="77777777" w:rsidR="00130400" w:rsidRPr="00F32C82" w:rsidRDefault="00130400" w:rsidP="00130400">
                  <w:pPr>
                    <w:jc w:val="center"/>
                    <w:rPr>
                      <w:rFonts w:ascii="Times New Roman" w:eastAsia="Calibri" w:hAnsi="Times New Roman"/>
                      <w:color w:val="auto"/>
                      <w:sz w:val="26"/>
                      <w:szCs w:val="26"/>
                      <w:lang w:val="vi-VN"/>
                    </w:rPr>
                  </w:pPr>
                  <w:r w:rsidRPr="00F32C82">
                    <w:rPr>
                      <w:rFonts w:ascii="Times New Roman" w:eastAsia="Calibri" w:hAnsi="Times New Roman"/>
                      <w:color w:val="auto"/>
                      <w:sz w:val="26"/>
                      <w:szCs w:val="26"/>
                      <w:lang w:val="vi-VN"/>
                    </w:rPr>
                    <w:t>34</w:t>
                  </w:r>
                </w:p>
              </w:tc>
              <w:tc>
                <w:tcPr>
                  <w:tcW w:w="817" w:type="pct"/>
                </w:tcPr>
                <w:p w14:paraId="4D157389" w14:textId="77777777" w:rsidR="00130400" w:rsidRPr="00F32C82" w:rsidRDefault="00130400" w:rsidP="00130400">
                  <w:pPr>
                    <w:jc w:val="both"/>
                    <w:rPr>
                      <w:rFonts w:ascii="Times New Roman" w:eastAsia="Calibri" w:hAnsi="Times New Roman"/>
                      <w:color w:val="auto"/>
                      <w:sz w:val="26"/>
                      <w:szCs w:val="26"/>
                      <w:lang w:val="vi-VN"/>
                    </w:rPr>
                  </w:pPr>
                  <w:r w:rsidRPr="00F32C82">
                    <w:rPr>
                      <w:rFonts w:ascii="Times New Roman" w:eastAsia="Times New Roman" w:hAnsi="Times New Roman"/>
                      <w:b/>
                      <w:color w:val="auto"/>
                      <w:sz w:val="26"/>
                      <w:szCs w:val="26"/>
                      <w:lang w:val="vi-VN"/>
                    </w:rPr>
                    <w:t>Kiểm tra/</w:t>
                  </w:r>
                  <w:r w:rsidRPr="00F32C82">
                    <w:rPr>
                      <w:rFonts w:ascii="Times New Roman" w:eastAsia="Aptos" w:hAnsi="Times New Roman"/>
                      <w:b/>
                      <w:color w:val="auto"/>
                      <w:sz w:val="26"/>
                      <w:szCs w:val="26"/>
                      <w:lang w:val="vi-VN"/>
                    </w:rPr>
                    <w:t xml:space="preserve">đánh giá </w:t>
                  </w:r>
                  <w:r w:rsidRPr="00F32C82">
                    <w:rPr>
                      <w:rFonts w:ascii="Times New Roman" w:eastAsia="Times New Roman" w:hAnsi="Times New Roman"/>
                      <w:b/>
                      <w:color w:val="auto"/>
                      <w:sz w:val="26"/>
                      <w:szCs w:val="26"/>
                      <w:lang w:val="vi-VN"/>
                    </w:rPr>
                    <w:t>cuối học kỳ II.</w:t>
                  </w:r>
                </w:p>
              </w:tc>
              <w:tc>
                <w:tcPr>
                  <w:tcW w:w="433" w:type="pct"/>
                </w:tcPr>
                <w:p w14:paraId="4AFE1E45"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1</w:t>
                  </w:r>
                </w:p>
                <w:p w14:paraId="11DC0C32"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(34)</w:t>
                  </w:r>
                </w:p>
              </w:tc>
              <w:tc>
                <w:tcPr>
                  <w:tcW w:w="1732" w:type="pct"/>
                </w:tcPr>
                <w:p w14:paraId="41CC8672" w14:textId="77777777" w:rsidR="00130400" w:rsidRPr="00F32C82" w:rsidRDefault="00130400" w:rsidP="00130400">
                  <w:pPr>
                    <w:widowControl w:val="0"/>
                    <w:tabs>
                      <w:tab w:val="left" w:pos="471"/>
                    </w:tabs>
                    <w:autoSpaceDE w:val="0"/>
                    <w:autoSpaceDN w:val="0"/>
                    <w:jc w:val="both"/>
                    <w:rPr>
                      <w:rFonts w:ascii="Times New Roman" w:eastAsia="Times New Roman" w:hAnsi="Times New Roman"/>
                      <w:color w:val="auto"/>
                      <w:kern w:val="2"/>
                      <w:sz w:val="26"/>
                      <w:szCs w:val="26"/>
                      <w14:ligatures w14:val="standardContextual"/>
                    </w:rPr>
                  </w:pPr>
                  <w:r w:rsidRPr="00F32C82">
                    <w:rPr>
                      <w:rFonts w:ascii="Times New Roman" w:eastAsia="Times New Roman" w:hAnsi="Times New Roman"/>
                      <w:b/>
                      <w:color w:val="auto"/>
                      <w:kern w:val="2"/>
                      <w:sz w:val="26"/>
                      <w:szCs w:val="26"/>
                      <w14:ligatures w14:val="standardContextual"/>
                    </w:rPr>
                    <w:t>Nhận biết:</w:t>
                  </w:r>
                  <w:r w:rsidRPr="00F32C82">
                    <w:rPr>
                      <w:rFonts w:ascii="Times New Roman" w:eastAsia="Times New Roman" w:hAnsi="Times New Roman"/>
                      <w:color w:val="auto"/>
                      <w:kern w:val="2"/>
                      <w:sz w:val="26"/>
                      <w:szCs w:val="26"/>
                      <w14:ligatures w14:val="standardContextual"/>
                    </w:rPr>
                    <w:t xml:space="preserve"> Hs biết lựa chọn nội dung và đồ dung, dụng cụ đẻ hoàn thành sản phẩm cho phù hợp chủ đề.</w:t>
                  </w:r>
                </w:p>
                <w:p w14:paraId="5E4EAAAA" w14:textId="77777777" w:rsidR="00130400" w:rsidRPr="00F32C82" w:rsidRDefault="00130400" w:rsidP="00130400">
                  <w:pPr>
                    <w:widowControl w:val="0"/>
                    <w:tabs>
                      <w:tab w:val="left" w:pos="267"/>
                    </w:tabs>
                    <w:autoSpaceDE w:val="0"/>
                    <w:autoSpaceDN w:val="0"/>
                    <w:jc w:val="both"/>
                    <w:rPr>
                      <w:rFonts w:ascii="Times New Roman" w:eastAsia="Calibri" w:hAnsi="Times New Roman"/>
                      <w:color w:val="auto"/>
                      <w:kern w:val="2"/>
                      <w:sz w:val="26"/>
                      <w:szCs w:val="26"/>
                      <w14:ligatures w14:val="standardContextual"/>
                    </w:rPr>
                  </w:pPr>
                  <w:r w:rsidRPr="00F32C82">
                    <w:rPr>
                      <w:rFonts w:ascii="Times New Roman" w:eastAsia="Times New Roman" w:hAnsi="Times New Roman"/>
                      <w:b/>
                      <w:color w:val="auto"/>
                      <w:kern w:val="2"/>
                      <w:sz w:val="26"/>
                      <w:szCs w:val="26"/>
                      <w14:ligatures w14:val="standardContextual"/>
                    </w:rPr>
                    <w:t>Thông hiểu:</w:t>
                  </w:r>
                  <w:r w:rsidRPr="00F32C82">
                    <w:rPr>
                      <w:rFonts w:ascii="Times New Roman" w:eastAsia="Calibri" w:hAnsi="Times New Roman"/>
                      <w:color w:val="auto"/>
                      <w:kern w:val="2"/>
                      <w:sz w:val="26"/>
                      <w:szCs w:val="26"/>
                      <w14:ligatures w14:val="standardContextual"/>
                    </w:rPr>
                    <w:t>hiểu được nội dung chủ đề kiểm tra theo yêu cầu của giáo viên.</w:t>
                  </w:r>
                </w:p>
                <w:p w14:paraId="0AF62124"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b/>
                      <w:color w:val="auto"/>
                      <w:kern w:val="2"/>
                      <w:sz w:val="26"/>
                      <w:szCs w:val="26"/>
                      <w14:ligatures w14:val="standardContextual"/>
                    </w:rPr>
                  </w:pPr>
                  <w:r w:rsidRPr="00F32C82">
                    <w:rPr>
                      <w:rFonts w:ascii="Times New Roman" w:eastAsia="Times New Roman" w:hAnsi="Times New Roman"/>
                      <w:b/>
                      <w:color w:val="auto"/>
                      <w:kern w:val="2"/>
                      <w:sz w:val="26"/>
                      <w:szCs w:val="26"/>
                      <w14:ligatures w14:val="standardContextual"/>
                    </w:rPr>
                    <w:t>Vận dụng :</w:t>
                  </w:r>
                </w:p>
                <w:p w14:paraId="1F620C57" w14:textId="77777777" w:rsidR="00130400" w:rsidRPr="00F32C82" w:rsidRDefault="00130400" w:rsidP="00130400">
                  <w:pPr>
                    <w:jc w:val="both"/>
                    <w:rPr>
                      <w:rFonts w:ascii="Times New Roman" w:eastAsia="Calibri" w:hAnsi="Times New Roman"/>
                      <w:bCs/>
                      <w:color w:val="auto"/>
                      <w:kern w:val="2"/>
                      <w:sz w:val="26"/>
                      <w:szCs w:val="26"/>
                      <w14:ligatures w14:val="standardContextual"/>
                    </w:rPr>
                  </w:pPr>
                  <w:r w:rsidRPr="00F32C82">
                    <w:rPr>
                      <w:rFonts w:ascii="Times New Roman" w:eastAsia="Calibri" w:hAnsi="Times New Roman"/>
                      <w:bCs/>
                      <w:color w:val="auto"/>
                      <w:kern w:val="2"/>
                      <w:sz w:val="26"/>
                      <w:szCs w:val="26"/>
                      <w14:ligatures w14:val="standardContextual"/>
                    </w:rPr>
                    <w:t xml:space="preserve">- Học sinh biết vận dụng những kỹ năng kiến thức đã </w:t>
                  </w:r>
                  <w:r w:rsidRPr="00F32C82">
                    <w:rPr>
                      <w:rFonts w:ascii="Times New Roman" w:eastAsia="Calibri" w:hAnsi="Times New Roman"/>
                      <w:bCs/>
                      <w:color w:val="auto"/>
                      <w:kern w:val="2"/>
                      <w:sz w:val="26"/>
                      <w:szCs w:val="26"/>
                      <w14:ligatures w14:val="standardContextual"/>
                    </w:rPr>
                    <w:lastRenderedPageBreak/>
                    <w:t>học để hoàn thành bài kiểm tra đánh giá đúng yêu cầu GV đặt ra.</w:t>
                  </w:r>
                </w:p>
                <w:p w14:paraId="0F802A2B" w14:textId="77777777" w:rsidR="00130400" w:rsidRPr="00F32C82" w:rsidRDefault="00130400" w:rsidP="00130400">
                  <w:pPr>
                    <w:rPr>
                      <w:rFonts w:ascii="Times New Roman" w:eastAsia="Times New Roman" w:hAnsi="Times New Roman"/>
                      <w:color w:val="auto"/>
                      <w:kern w:val="2"/>
                      <w:sz w:val="26"/>
                      <w:szCs w:val="26"/>
                      <w14:ligatures w14:val="standardContextual"/>
                    </w:rPr>
                  </w:pPr>
                  <w:r w:rsidRPr="00F32C82">
                    <w:rPr>
                      <w:rFonts w:ascii="Times New Roman" w:eastAsia="Times New Roman" w:hAnsi="Times New Roman"/>
                      <w:color w:val="auto"/>
                      <w:kern w:val="2"/>
                      <w:sz w:val="26"/>
                      <w:szCs w:val="26"/>
                      <w14:ligatures w14:val="standardContextual"/>
                    </w:rPr>
                    <w:t>- Hoàn thành một bức tranh, sản phẩm mĩ thuật và trình bày được ý tưởng của mình cho tác phẩm làm ra.</w:t>
                  </w:r>
                </w:p>
                <w:p w14:paraId="42DE6ED1" w14:textId="77777777" w:rsidR="00130400" w:rsidRPr="00F32C82" w:rsidRDefault="00130400" w:rsidP="00130400">
                  <w:pPr>
                    <w:jc w:val="both"/>
                    <w:rPr>
                      <w:rFonts w:ascii="Times New Roman" w:eastAsia="Times New Roman" w:hAnsi="Times New Roman"/>
                      <w:b/>
                      <w:i/>
                      <w:color w:val="auto"/>
                      <w:sz w:val="26"/>
                      <w:szCs w:val="26"/>
                      <w:lang w:val="vi-VN"/>
                    </w:rPr>
                  </w:pPr>
                  <w:r w:rsidRPr="00F32C82">
                    <w:rPr>
                      <w:rFonts w:ascii="Times New Roman" w:eastAsia="Times New Roman" w:hAnsi="Times New Roman"/>
                      <w:color w:val="auto"/>
                      <w:kern w:val="2"/>
                      <w:sz w:val="26"/>
                      <w:szCs w:val="26"/>
                      <w14:ligatures w14:val="standardContextual"/>
                    </w:rPr>
                    <w:t>- Có tính sáng tạo trong tác phẩm</w:t>
                  </w:r>
                </w:p>
              </w:tc>
              <w:tc>
                <w:tcPr>
                  <w:tcW w:w="881" w:type="pct"/>
                </w:tcPr>
                <w:p w14:paraId="6A4E0E6E" w14:textId="77777777" w:rsidR="00130400" w:rsidRPr="00F32C82" w:rsidRDefault="00130400" w:rsidP="00130400">
                  <w:pPr>
                    <w:rPr>
                      <w:rFonts w:ascii="Times New Roman" w:eastAsia="Aptos" w:hAnsi="Times New Roman"/>
                      <w:color w:val="auto"/>
                      <w:sz w:val="26"/>
                      <w:szCs w:val="26"/>
                    </w:rPr>
                  </w:pPr>
                </w:p>
                <w:p w14:paraId="4F8C8F3E" w14:textId="77777777" w:rsidR="00130400" w:rsidRPr="00F32C82" w:rsidRDefault="00130400" w:rsidP="00130400">
                  <w:pPr>
                    <w:rPr>
                      <w:rFonts w:ascii="Times New Roman" w:eastAsia="Times New Roman" w:hAnsi="Times New Roman"/>
                      <w:b/>
                      <w:i/>
                      <w:color w:val="auto"/>
                      <w:sz w:val="26"/>
                      <w:szCs w:val="26"/>
                    </w:rPr>
                  </w:pPr>
                </w:p>
              </w:tc>
              <w:tc>
                <w:tcPr>
                  <w:tcW w:w="801" w:type="pct"/>
                </w:tcPr>
                <w:p w14:paraId="5E600BF9" w14:textId="77777777" w:rsidR="00130400" w:rsidRPr="00F32C82" w:rsidRDefault="00130400" w:rsidP="00130400">
                  <w:pPr>
                    <w:rPr>
                      <w:rFonts w:ascii="Times New Roman" w:eastAsia="Aptos" w:hAnsi="Times New Roman"/>
                      <w:i/>
                      <w:color w:val="auto"/>
                      <w:sz w:val="26"/>
                      <w:szCs w:val="26"/>
                    </w:rPr>
                  </w:pPr>
                </w:p>
              </w:tc>
            </w:tr>
            <w:tr w:rsidR="004541FB" w:rsidRPr="00F32C82" w14:paraId="3C3160B3" w14:textId="77777777" w:rsidTr="00130400">
              <w:trPr>
                <w:trHeight w:val="250"/>
              </w:trPr>
              <w:tc>
                <w:tcPr>
                  <w:tcW w:w="335" w:type="pct"/>
                </w:tcPr>
                <w:p w14:paraId="261AAE84"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lastRenderedPageBreak/>
                    <w:t>35</w:t>
                  </w:r>
                </w:p>
              </w:tc>
              <w:tc>
                <w:tcPr>
                  <w:tcW w:w="817" w:type="pct"/>
                </w:tcPr>
                <w:p w14:paraId="68A5B998" w14:textId="77777777" w:rsidR="00130400" w:rsidRPr="00F32C82" w:rsidRDefault="00130400" w:rsidP="00130400">
                  <w:pPr>
                    <w:jc w:val="both"/>
                    <w:rPr>
                      <w:rFonts w:ascii="Times New Roman" w:eastAsia="Calibri" w:hAnsi="Times New Roman"/>
                      <w:color w:val="auto"/>
                      <w:sz w:val="26"/>
                      <w:szCs w:val="26"/>
                      <w:lang w:val="vi-VN"/>
                    </w:rPr>
                  </w:pPr>
                  <w:r w:rsidRPr="00F32C82">
                    <w:rPr>
                      <w:rFonts w:ascii="Times New Roman" w:eastAsia="Times New Roman" w:hAnsi="Times New Roman"/>
                      <w:color w:val="auto"/>
                      <w:sz w:val="26"/>
                      <w:szCs w:val="26"/>
                    </w:rPr>
                    <w:t xml:space="preserve">Trưng bày </w:t>
                  </w:r>
                  <w:r w:rsidRPr="00F32C82">
                    <w:rPr>
                      <w:rFonts w:ascii="Times New Roman" w:eastAsia="Calibri" w:hAnsi="Times New Roman"/>
                      <w:color w:val="auto"/>
                      <w:sz w:val="26"/>
                      <w:szCs w:val="26"/>
                      <w:lang w:val="vi-VN"/>
                    </w:rPr>
                    <w:t xml:space="preserve">sản phẩm </w:t>
                  </w:r>
                  <w:r w:rsidRPr="00F32C82">
                    <w:rPr>
                      <w:rFonts w:ascii="Times New Roman" w:eastAsia="Times New Roman" w:hAnsi="Times New Roman"/>
                      <w:color w:val="auto"/>
                      <w:sz w:val="26"/>
                      <w:szCs w:val="26"/>
                    </w:rPr>
                    <w:t>cuối năm .</w:t>
                  </w:r>
                </w:p>
              </w:tc>
              <w:tc>
                <w:tcPr>
                  <w:tcW w:w="433" w:type="pct"/>
                </w:tcPr>
                <w:p w14:paraId="38CDEC89"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1</w:t>
                  </w:r>
                </w:p>
                <w:p w14:paraId="4EF82853" w14:textId="77777777" w:rsidR="00130400" w:rsidRPr="00F32C82" w:rsidRDefault="00130400" w:rsidP="00130400">
                  <w:pPr>
                    <w:jc w:val="center"/>
                    <w:rPr>
                      <w:rFonts w:ascii="Times New Roman" w:eastAsia="Calibri" w:hAnsi="Times New Roman"/>
                      <w:color w:val="auto"/>
                      <w:sz w:val="26"/>
                      <w:szCs w:val="26"/>
                    </w:rPr>
                  </w:pPr>
                  <w:r w:rsidRPr="00F32C82">
                    <w:rPr>
                      <w:rFonts w:ascii="Times New Roman" w:eastAsia="Calibri" w:hAnsi="Times New Roman"/>
                      <w:color w:val="auto"/>
                      <w:sz w:val="26"/>
                      <w:szCs w:val="26"/>
                    </w:rPr>
                    <w:t>(35)</w:t>
                  </w:r>
                </w:p>
              </w:tc>
              <w:tc>
                <w:tcPr>
                  <w:tcW w:w="1732" w:type="pct"/>
                </w:tcPr>
                <w:p w14:paraId="212FC8DA"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color w:val="auto"/>
                      <w:sz w:val="26"/>
                      <w:szCs w:val="26"/>
                    </w:rPr>
                    <w:t>- Xây dựng ý tưởng và phương án trưng bày.</w:t>
                  </w:r>
                </w:p>
                <w:p w14:paraId="41391EB9"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bCs/>
                      <w:color w:val="auto"/>
                      <w:sz w:val="26"/>
                      <w:szCs w:val="26"/>
                    </w:rPr>
                    <w:t>- Trưng bày và giới thiệu được sản phẩm MT</w:t>
                  </w:r>
                </w:p>
                <w:p w14:paraId="475C7CA4"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color w:val="auto"/>
                      <w:sz w:val="26"/>
                      <w:szCs w:val="26"/>
                    </w:rPr>
                    <w:t>- Biết lựa chọn tác phẩm đẹp .</w:t>
                  </w:r>
                </w:p>
                <w:p w14:paraId="42268CD3"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Times New Roman" w:hAnsi="Times New Roman"/>
                      <w:color w:val="auto"/>
                      <w:sz w:val="26"/>
                      <w:szCs w:val="26"/>
                    </w:rPr>
                    <w:t>- Biết nhận xét các bài và nói quan điểm của mình về cái đẹp, chưa đẹp trong tác phẩm.</w:t>
                  </w:r>
                </w:p>
                <w:p w14:paraId="5BF54E0C"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color w:val="auto"/>
                      <w:sz w:val="26"/>
                      <w:szCs w:val="26"/>
                    </w:rPr>
                    <w:t>- Yêu thích học mĩ thuật, yêu cuộc sống.</w:t>
                  </w:r>
                </w:p>
              </w:tc>
              <w:tc>
                <w:tcPr>
                  <w:tcW w:w="881" w:type="pct"/>
                </w:tcPr>
                <w:p w14:paraId="6CC00291" w14:textId="77777777" w:rsidR="00130400" w:rsidRPr="00F32C82" w:rsidRDefault="00130400" w:rsidP="00130400">
                  <w:pPr>
                    <w:rPr>
                      <w:rFonts w:ascii="Times New Roman" w:eastAsia="Aptos" w:hAnsi="Times New Roman"/>
                      <w:bCs/>
                      <w:color w:val="auto"/>
                      <w:sz w:val="26"/>
                      <w:szCs w:val="26"/>
                    </w:rPr>
                  </w:pPr>
                </w:p>
              </w:tc>
              <w:tc>
                <w:tcPr>
                  <w:tcW w:w="801" w:type="pct"/>
                </w:tcPr>
                <w:p w14:paraId="1D2F5735" w14:textId="77777777" w:rsidR="00130400" w:rsidRPr="00F32C82" w:rsidRDefault="00130400" w:rsidP="00130400">
                  <w:pPr>
                    <w:rPr>
                      <w:rFonts w:ascii="Times New Roman" w:eastAsia="Aptos" w:hAnsi="Times New Roman"/>
                      <w:color w:val="auto"/>
                      <w:sz w:val="26"/>
                      <w:szCs w:val="26"/>
                    </w:rPr>
                  </w:pPr>
                </w:p>
              </w:tc>
            </w:tr>
          </w:tbl>
          <w:p w14:paraId="4D5781B4" w14:textId="77777777" w:rsidR="00130400" w:rsidRPr="00F32C82" w:rsidRDefault="00130400" w:rsidP="00130400">
            <w:pPr>
              <w:widowControl w:val="0"/>
              <w:tabs>
                <w:tab w:val="left" w:pos="1620"/>
              </w:tabs>
              <w:autoSpaceDE w:val="0"/>
              <w:autoSpaceDN w:val="0"/>
              <w:jc w:val="both"/>
              <w:rPr>
                <w:rFonts w:ascii="Times New Roman" w:eastAsia="Aptos" w:hAnsi="Times New Roman"/>
                <w:b/>
                <w:sz w:val="26"/>
                <w:szCs w:val="26"/>
              </w:rPr>
            </w:pPr>
          </w:p>
          <w:p w14:paraId="3117A597" w14:textId="77777777" w:rsidR="00130400" w:rsidRPr="00F32C82" w:rsidRDefault="00130400" w:rsidP="00130400">
            <w:pPr>
              <w:widowControl w:val="0"/>
              <w:tabs>
                <w:tab w:val="left" w:pos="1620"/>
              </w:tabs>
              <w:autoSpaceDE w:val="0"/>
              <w:autoSpaceDN w:val="0"/>
              <w:ind w:firstLine="567"/>
              <w:jc w:val="both"/>
              <w:rPr>
                <w:rFonts w:ascii="Times New Roman" w:hAnsi="Times New Roman"/>
                <w:b/>
                <w:bCs/>
                <w:sz w:val="26"/>
                <w:szCs w:val="26"/>
                <w:lang w:val="vi-VN"/>
              </w:rPr>
            </w:pPr>
            <w:r w:rsidRPr="00F32C82">
              <w:rPr>
                <w:rFonts w:ascii="Times New Roman" w:eastAsia="Aptos" w:hAnsi="Times New Roman"/>
                <w:b/>
                <w:sz w:val="26"/>
                <w:szCs w:val="26"/>
              </w:rPr>
              <w:t xml:space="preserve">2. Kế hoạch kiểm tra, đánh giá </w:t>
            </w:r>
          </w:p>
          <w:p w14:paraId="73386B78" w14:textId="77777777" w:rsidR="00130400" w:rsidRPr="00F32C82" w:rsidRDefault="00130400" w:rsidP="00130400">
            <w:pPr>
              <w:ind w:firstLine="567"/>
              <w:rPr>
                <w:rFonts w:ascii="Times New Roman" w:eastAsia="Aptos" w:hAnsi="Times New Roman"/>
                <w:b/>
                <w:sz w:val="26"/>
                <w:szCs w:val="26"/>
                <w:lang w:val="vi-VN"/>
              </w:rPr>
            </w:pPr>
            <w:r w:rsidRPr="00F32C82">
              <w:rPr>
                <w:rFonts w:ascii="Times New Roman" w:eastAsia="Aptos" w:hAnsi="Times New Roman"/>
                <w:b/>
                <w:sz w:val="26"/>
                <w:szCs w:val="26"/>
                <w:lang w:val="vi-VN"/>
              </w:rPr>
              <w:t>2.1. Kiểm tra, đánh giá thường xuyên</w:t>
            </w:r>
          </w:p>
          <w:p w14:paraId="567FBDB9" w14:textId="77777777" w:rsidR="00130400" w:rsidRPr="00F32C82" w:rsidRDefault="00130400" w:rsidP="00130400">
            <w:pPr>
              <w:ind w:firstLine="567"/>
              <w:rPr>
                <w:rFonts w:ascii="Times New Roman" w:eastAsia="Aptos" w:hAnsi="Times New Roman"/>
                <w:b/>
                <w:sz w:val="26"/>
                <w:szCs w:val="26"/>
                <w:lang w:val="vi-VN"/>
              </w:rPr>
            </w:pPr>
          </w:p>
          <w:tbl>
            <w:tblPr>
              <w:tblStyle w:val="BngTK2"/>
              <w:tblW w:w="5000" w:type="pct"/>
              <w:tblLook w:val="04A0" w:firstRow="1" w:lastRow="0" w:firstColumn="1" w:lastColumn="0" w:noHBand="0" w:noVBand="1"/>
            </w:tblPr>
            <w:tblGrid>
              <w:gridCol w:w="698"/>
              <w:gridCol w:w="3187"/>
              <w:gridCol w:w="1792"/>
              <w:gridCol w:w="1991"/>
              <w:gridCol w:w="1794"/>
            </w:tblGrid>
            <w:tr w:rsidR="004541FB" w:rsidRPr="00F32C82" w14:paraId="06C9A806" w14:textId="77777777" w:rsidTr="00130400">
              <w:tc>
                <w:tcPr>
                  <w:tcW w:w="369" w:type="pct"/>
                  <w:vMerge w:val="restart"/>
                  <w:tcBorders>
                    <w:top w:val="single" w:sz="4" w:space="0" w:color="auto"/>
                    <w:left w:val="single" w:sz="4" w:space="0" w:color="auto"/>
                    <w:bottom w:val="single" w:sz="4" w:space="0" w:color="auto"/>
                    <w:right w:val="single" w:sz="4" w:space="0" w:color="auto"/>
                  </w:tcBorders>
                  <w:vAlign w:val="center"/>
                  <w:hideMark/>
                </w:tcPr>
                <w:p w14:paraId="7D9E4808" w14:textId="77777777" w:rsidR="00130400" w:rsidRPr="00F32C82" w:rsidRDefault="00130400" w:rsidP="00130400">
                  <w:pPr>
                    <w:jc w:val="center"/>
                    <w:rPr>
                      <w:rFonts w:ascii="Times New Roman" w:eastAsia="Aptos" w:hAnsi="Times New Roman"/>
                      <w:b/>
                      <w:color w:val="auto"/>
                      <w:sz w:val="26"/>
                      <w:szCs w:val="26"/>
                    </w:rPr>
                  </w:pPr>
                  <w:r w:rsidRPr="00F32C82">
                    <w:rPr>
                      <w:rFonts w:ascii="Times New Roman" w:eastAsia="Aptos" w:hAnsi="Times New Roman"/>
                      <w:b/>
                      <w:color w:val="auto"/>
                      <w:sz w:val="26"/>
                      <w:szCs w:val="26"/>
                    </w:rPr>
                    <w:t>Học kì</w:t>
                  </w:r>
                </w:p>
              </w:tc>
              <w:tc>
                <w:tcPr>
                  <w:tcW w:w="2631" w:type="pct"/>
                  <w:gridSpan w:val="2"/>
                  <w:tcBorders>
                    <w:top w:val="single" w:sz="4" w:space="0" w:color="auto"/>
                    <w:left w:val="single" w:sz="4" w:space="0" w:color="auto"/>
                    <w:bottom w:val="single" w:sz="4" w:space="0" w:color="auto"/>
                    <w:right w:val="single" w:sz="4" w:space="0" w:color="auto"/>
                  </w:tcBorders>
                  <w:vAlign w:val="center"/>
                  <w:hideMark/>
                </w:tcPr>
                <w:p w14:paraId="3C3E5557" w14:textId="77777777" w:rsidR="00130400" w:rsidRPr="00F32C82" w:rsidRDefault="00130400" w:rsidP="00130400">
                  <w:pPr>
                    <w:jc w:val="center"/>
                    <w:rPr>
                      <w:rFonts w:ascii="Times New Roman" w:eastAsia="Aptos" w:hAnsi="Times New Roman"/>
                      <w:b/>
                      <w:color w:val="auto"/>
                      <w:sz w:val="26"/>
                      <w:szCs w:val="26"/>
                    </w:rPr>
                  </w:pPr>
                  <w:r w:rsidRPr="00F32C82">
                    <w:rPr>
                      <w:rFonts w:ascii="Times New Roman" w:eastAsia="Aptos" w:hAnsi="Times New Roman"/>
                      <w:b/>
                      <w:color w:val="auto"/>
                      <w:sz w:val="26"/>
                      <w:szCs w:val="26"/>
                    </w:rPr>
                    <w:t>Bài số 1</w:t>
                  </w:r>
                </w:p>
              </w:tc>
              <w:tc>
                <w:tcPr>
                  <w:tcW w:w="2000" w:type="pct"/>
                  <w:gridSpan w:val="2"/>
                  <w:tcBorders>
                    <w:top w:val="single" w:sz="4" w:space="0" w:color="auto"/>
                    <w:left w:val="single" w:sz="4" w:space="0" w:color="auto"/>
                    <w:bottom w:val="single" w:sz="4" w:space="0" w:color="auto"/>
                    <w:right w:val="single" w:sz="4" w:space="0" w:color="auto"/>
                  </w:tcBorders>
                  <w:vAlign w:val="center"/>
                  <w:hideMark/>
                </w:tcPr>
                <w:p w14:paraId="3E5CBCF4" w14:textId="77777777" w:rsidR="00130400" w:rsidRPr="00F32C82" w:rsidRDefault="00130400" w:rsidP="00130400">
                  <w:pPr>
                    <w:jc w:val="center"/>
                    <w:rPr>
                      <w:rFonts w:ascii="Times New Roman" w:eastAsia="Aptos" w:hAnsi="Times New Roman"/>
                      <w:b/>
                      <w:color w:val="auto"/>
                      <w:sz w:val="26"/>
                      <w:szCs w:val="26"/>
                    </w:rPr>
                  </w:pPr>
                  <w:r w:rsidRPr="00F32C82">
                    <w:rPr>
                      <w:rFonts w:ascii="Times New Roman" w:eastAsia="Aptos" w:hAnsi="Times New Roman"/>
                      <w:b/>
                      <w:color w:val="auto"/>
                      <w:sz w:val="26"/>
                      <w:szCs w:val="26"/>
                    </w:rPr>
                    <w:t>Bài số 2</w:t>
                  </w:r>
                </w:p>
              </w:tc>
            </w:tr>
            <w:tr w:rsidR="004541FB" w:rsidRPr="00F32C82" w14:paraId="05AE0981" w14:textId="77777777" w:rsidTr="00130400">
              <w:tc>
                <w:tcPr>
                  <w:tcW w:w="369" w:type="pct"/>
                  <w:vMerge/>
                  <w:tcBorders>
                    <w:top w:val="single" w:sz="4" w:space="0" w:color="auto"/>
                    <w:left w:val="single" w:sz="4" w:space="0" w:color="auto"/>
                    <w:bottom w:val="single" w:sz="4" w:space="0" w:color="auto"/>
                    <w:right w:val="single" w:sz="4" w:space="0" w:color="auto"/>
                  </w:tcBorders>
                  <w:vAlign w:val="center"/>
                  <w:hideMark/>
                </w:tcPr>
                <w:p w14:paraId="013F9752" w14:textId="77777777" w:rsidR="00130400" w:rsidRPr="00F32C82" w:rsidRDefault="00130400" w:rsidP="00130400">
                  <w:pPr>
                    <w:rPr>
                      <w:rFonts w:ascii="Times New Roman" w:eastAsia="Aptos" w:hAnsi="Times New Roman"/>
                      <w:b/>
                      <w:color w:val="auto"/>
                      <w:sz w:val="26"/>
                      <w:szCs w:val="26"/>
                    </w:rPr>
                  </w:pPr>
                </w:p>
              </w:tc>
              <w:tc>
                <w:tcPr>
                  <w:tcW w:w="1684" w:type="pct"/>
                  <w:tcBorders>
                    <w:top w:val="single" w:sz="4" w:space="0" w:color="auto"/>
                    <w:left w:val="single" w:sz="4" w:space="0" w:color="auto"/>
                    <w:bottom w:val="single" w:sz="4" w:space="0" w:color="auto"/>
                    <w:right w:val="single" w:sz="4" w:space="0" w:color="auto"/>
                  </w:tcBorders>
                  <w:vAlign w:val="center"/>
                  <w:hideMark/>
                </w:tcPr>
                <w:p w14:paraId="7F9CCD8C" w14:textId="77777777" w:rsidR="00130400" w:rsidRPr="00F32C82" w:rsidRDefault="00130400" w:rsidP="00130400">
                  <w:pPr>
                    <w:jc w:val="center"/>
                    <w:rPr>
                      <w:rFonts w:ascii="Times New Roman" w:eastAsia="Aptos" w:hAnsi="Times New Roman"/>
                      <w:color w:val="auto"/>
                      <w:sz w:val="26"/>
                      <w:szCs w:val="26"/>
                    </w:rPr>
                  </w:pPr>
                  <w:r w:rsidRPr="00F32C82">
                    <w:rPr>
                      <w:rFonts w:ascii="Times New Roman" w:eastAsia="Aptos" w:hAnsi="Times New Roman"/>
                      <w:color w:val="auto"/>
                      <w:sz w:val="26"/>
                      <w:szCs w:val="26"/>
                    </w:rPr>
                    <w:t>Hình thức</w:t>
                  </w:r>
                </w:p>
              </w:tc>
              <w:tc>
                <w:tcPr>
                  <w:tcW w:w="947" w:type="pct"/>
                  <w:tcBorders>
                    <w:top w:val="single" w:sz="4" w:space="0" w:color="auto"/>
                    <w:left w:val="single" w:sz="4" w:space="0" w:color="auto"/>
                    <w:bottom w:val="single" w:sz="4" w:space="0" w:color="auto"/>
                    <w:right w:val="single" w:sz="4" w:space="0" w:color="auto"/>
                  </w:tcBorders>
                  <w:vAlign w:val="center"/>
                  <w:hideMark/>
                </w:tcPr>
                <w:p w14:paraId="3D866CDF" w14:textId="77777777" w:rsidR="00130400" w:rsidRPr="00F32C82" w:rsidRDefault="00130400" w:rsidP="00130400">
                  <w:pPr>
                    <w:jc w:val="center"/>
                    <w:rPr>
                      <w:rFonts w:ascii="Times New Roman" w:eastAsia="Aptos" w:hAnsi="Times New Roman"/>
                      <w:color w:val="auto"/>
                      <w:sz w:val="26"/>
                      <w:szCs w:val="26"/>
                    </w:rPr>
                  </w:pPr>
                  <w:r w:rsidRPr="00F32C82">
                    <w:rPr>
                      <w:rFonts w:ascii="Times New Roman" w:eastAsia="Aptos" w:hAnsi="Times New Roman"/>
                      <w:color w:val="auto"/>
                      <w:sz w:val="26"/>
                      <w:szCs w:val="26"/>
                    </w:rPr>
                    <w:t>Thời gian hoàn thành</w:t>
                  </w:r>
                </w:p>
              </w:tc>
              <w:tc>
                <w:tcPr>
                  <w:tcW w:w="1052" w:type="pct"/>
                  <w:tcBorders>
                    <w:top w:val="single" w:sz="4" w:space="0" w:color="auto"/>
                    <w:left w:val="single" w:sz="4" w:space="0" w:color="auto"/>
                    <w:bottom w:val="single" w:sz="4" w:space="0" w:color="auto"/>
                    <w:right w:val="single" w:sz="4" w:space="0" w:color="auto"/>
                  </w:tcBorders>
                  <w:vAlign w:val="center"/>
                  <w:hideMark/>
                </w:tcPr>
                <w:p w14:paraId="690B7383" w14:textId="77777777" w:rsidR="00130400" w:rsidRPr="00F32C82" w:rsidRDefault="00130400" w:rsidP="00130400">
                  <w:pPr>
                    <w:jc w:val="center"/>
                    <w:rPr>
                      <w:rFonts w:ascii="Times New Roman" w:eastAsia="Aptos" w:hAnsi="Times New Roman"/>
                      <w:color w:val="auto"/>
                      <w:sz w:val="26"/>
                      <w:szCs w:val="26"/>
                    </w:rPr>
                  </w:pPr>
                  <w:r w:rsidRPr="00F32C82">
                    <w:rPr>
                      <w:rFonts w:ascii="Times New Roman" w:eastAsia="Aptos" w:hAnsi="Times New Roman"/>
                      <w:color w:val="auto"/>
                      <w:sz w:val="26"/>
                      <w:szCs w:val="26"/>
                    </w:rPr>
                    <w:t>Hình thức</w:t>
                  </w:r>
                </w:p>
              </w:tc>
              <w:tc>
                <w:tcPr>
                  <w:tcW w:w="948" w:type="pct"/>
                  <w:tcBorders>
                    <w:top w:val="single" w:sz="4" w:space="0" w:color="auto"/>
                    <w:left w:val="single" w:sz="4" w:space="0" w:color="auto"/>
                    <w:bottom w:val="single" w:sz="4" w:space="0" w:color="auto"/>
                    <w:right w:val="single" w:sz="4" w:space="0" w:color="auto"/>
                  </w:tcBorders>
                  <w:vAlign w:val="center"/>
                  <w:hideMark/>
                </w:tcPr>
                <w:p w14:paraId="775B53E2" w14:textId="77777777" w:rsidR="00130400" w:rsidRPr="00F32C82" w:rsidRDefault="00130400" w:rsidP="00130400">
                  <w:pPr>
                    <w:jc w:val="center"/>
                    <w:rPr>
                      <w:rFonts w:ascii="Times New Roman" w:eastAsia="Aptos" w:hAnsi="Times New Roman"/>
                      <w:color w:val="auto"/>
                      <w:sz w:val="26"/>
                      <w:szCs w:val="26"/>
                    </w:rPr>
                  </w:pPr>
                  <w:r w:rsidRPr="00F32C82">
                    <w:rPr>
                      <w:rFonts w:ascii="Times New Roman" w:eastAsia="Aptos" w:hAnsi="Times New Roman"/>
                      <w:color w:val="auto"/>
                      <w:sz w:val="26"/>
                      <w:szCs w:val="26"/>
                    </w:rPr>
                    <w:t>Thời gian hoàn thành</w:t>
                  </w:r>
                </w:p>
              </w:tc>
            </w:tr>
            <w:tr w:rsidR="004541FB" w:rsidRPr="00F32C82" w14:paraId="0FA6D8DF" w14:textId="77777777" w:rsidTr="00130400">
              <w:tc>
                <w:tcPr>
                  <w:tcW w:w="369" w:type="pct"/>
                  <w:tcBorders>
                    <w:top w:val="single" w:sz="4" w:space="0" w:color="auto"/>
                    <w:left w:val="single" w:sz="4" w:space="0" w:color="auto"/>
                    <w:bottom w:val="single" w:sz="4" w:space="0" w:color="auto"/>
                    <w:right w:val="single" w:sz="4" w:space="0" w:color="auto"/>
                  </w:tcBorders>
                  <w:vAlign w:val="center"/>
                  <w:hideMark/>
                </w:tcPr>
                <w:p w14:paraId="00AF4BD8" w14:textId="77777777" w:rsidR="00130400" w:rsidRPr="00F32C82" w:rsidRDefault="00130400" w:rsidP="00130400">
                  <w:pPr>
                    <w:jc w:val="center"/>
                    <w:rPr>
                      <w:rFonts w:ascii="Times New Roman" w:eastAsia="Aptos" w:hAnsi="Times New Roman"/>
                      <w:b/>
                      <w:bCs/>
                      <w:color w:val="auto"/>
                      <w:sz w:val="26"/>
                      <w:szCs w:val="26"/>
                    </w:rPr>
                  </w:pPr>
                  <w:r w:rsidRPr="00F32C82">
                    <w:rPr>
                      <w:rFonts w:ascii="Times New Roman" w:eastAsia="Aptos" w:hAnsi="Times New Roman"/>
                      <w:b/>
                      <w:bCs/>
                      <w:color w:val="auto"/>
                      <w:sz w:val="26"/>
                      <w:szCs w:val="26"/>
                    </w:rPr>
                    <w:t>I</w:t>
                  </w:r>
                </w:p>
              </w:tc>
              <w:tc>
                <w:tcPr>
                  <w:tcW w:w="1684" w:type="pct"/>
                  <w:tcBorders>
                    <w:top w:val="single" w:sz="4" w:space="0" w:color="auto"/>
                    <w:left w:val="single" w:sz="4" w:space="0" w:color="auto"/>
                    <w:bottom w:val="single" w:sz="4" w:space="0" w:color="auto"/>
                    <w:right w:val="single" w:sz="4" w:space="0" w:color="auto"/>
                  </w:tcBorders>
                  <w:vAlign w:val="center"/>
                  <w:hideMark/>
                </w:tcPr>
                <w:p w14:paraId="5FFD56DD"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color w:val="auto"/>
                      <w:sz w:val="26"/>
                      <w:szCs w:val="26"/>
                    </w:rPr>
                    <w:t>Kiểm tra thực hành vận dụng, chấm sản phẩm, dự án, hỏi đáp, thuyết trình...</w:t>
                  </w:r>
                </w:p>
              </w:tc>
              <w:tc>
                <w:tcPr>
                  <w:tcW w:w="947" w:type="pct"/>
                  <w:tcBorders>
                    <w:top w:val="single" w:sz="4" w:space="0" w:color="auto"/>
                    <w:left w:val="single" w:sz="4" w:space="0" w:color="auto"/>
                    <w:bottom w:val="single" w:sz="4" w:space="0" w:color="auto"/>
                    <w:right w:val="single" w:sz="4" w:space="0" w:color="auto"/>
                  </w:tcBorders>
                  <w:vAlign w:val="center"/>
                  <w:hideMark/>
                </w:tcPr>
                <w:p w14:paraId="14FA3B60" w14:textId="77777777" w:rsidR="00130400" w:rsidRPr="00F32C82" w:rsidRDefault="00130400" w:rsidP="00130400">
                  <w:pPr>
                    <w:jc w:val="center"/>
                    <w:rPr>
                      <w:rFonts w:ascii="Times New Roman" w:eastAsia="Aptos" w:hAnsi="Times New Roman"/>
                      <w:color w:val="auto"/>
                      <w:sz w:val="26"/>
                      <w:szCs w:val="26"/>
                    </w:rPr>
                  </w:pPr>
                  <w:r w:rsidRPr="00F32C82">
                    <w:rPr>
                      <w:rFonts w:ascii="Times New Roman" w:eastAsia="Aptos" w:hAnsi="Times New Roman"/>
                      <w:color w:val="auto"/>
                      <w:sz w:val="26"/>
                      <w:szCs w:val="26"/>
                    </w:rPr>
                    <w:t>Tuần 6</w:t>
                  </w:r>
                </w:p>
                <w:p w14:paraId="5EC47DB5" w14:textId="77777777" w:rsidR="00130400" w:rsidRPr="00F32C82" w:rsidRDefault="00130400" w:rsidP="00130400">
                  <w:pPr>
                    <w:jc w:val="center"/>
                    <w:rPr>
                      <w:rFonts w:ascii="Times New Roman" w:eastAsia="Aptos" w:hAnsi="Times New Roman"/>
                      <w:color w:val="auto"/>
                      <w:sz w:val="26"/>
                      <w:szCs w:val="26"/>
                    </w:rPr>
                  </w:pPr>
                  <w:r w:rsidRPr="00F32C82">
                    <w:rPr>
                      <w:rFonts w:ascii="Times New Roman" w:eastAsia="Aptos" w:hAnsi="Times New Roman"/>
                      <w:color w:val="auto"/>
                      <w:sz w:val="26"/>
                      <w:szCs w:val="26"/>
                    </w:rPr>
                    <w:t>( Tiết 6)</w:t>
                  </w:r>
                </w:p>
              </w:tc>
              <w:tc>
                <w:tcPr>
                  <w:tcW w:w="1052" w:type="pct"/>
                  <w:tcBorders>
                    <w:top w:val="single" w:sz="4" w:space="0" w:color="auto"/>
                    <w:left w:val="single" w:sz="4" w:space="0" w:color="auto"/>
                    <w:bottom w:val="single" w:sz="4" w:space="0" w:color="auto"/>
                    <w:right w:val="single" w:sz="4" w:space="0" w:color="auto"/>
                  </w:tcBorders>
                  <w:vAlign w:val="center"/>
                  <w:hideMark/>
                </w:tcPr>
                <w:p w14:paraId="33176C8F" w14:textId="77777777" w:rsidR="00130400" w:rsidRPr="00F32C82" w:rsidRDefault="00130400" w:rsidP="00130400">
                  <w:pPr>
                    <w:jc w:val="center"/>
                    <w:rPr>
                      <w:rFonts w:ascii="Times New Roman" w:eastAsia="Aptos" w:hAnsi="Times New Roman"/>
                      <w:color w:val="auto"/>
                      <w:sz w:val="26"/>
                      <w:szCs w:val="26"/>
                    </w:rPr>
                  </w:pPr>
                  <w:r w:rsidRPr="00F32C82">
                    <w:rPr>
                      <w:rFonts w:ascii="Times New Roman" w:eastAsia="Aptos" w:hAnsi="Times New Roman"/>
                      <w:color w:val="auto"/>
                      <w:sz w:val="26"/>
                      <w:szCs w:val="26"/>
                    </w:rPr>
                    <w:t>Kiểm tra thực hành</w:t>
                  </w:r>
                </w:p>
                <w:p w14:paraId="24AC81B1" w14:textId="77777777" w:rsidR="00130400" w:rsidRPr="00F32C82" w:rsidRDefault="00130400" w:rsidP="00130400">
                  <w:pPr>
                    <w:jc w:val="center"/>
                    <w:rPr>
                      <w:rFonts w:ascii="Times New Roman" w:eastAsia="Aptos" w:hAnsi="Times New Roman"/>
                      <w:color w:val="auto"/>
                      <w:sz w:val="26"/>
                      <w:szCs w:val="26"/>
                    </w:rPr>
                  </w:pPr>
                  <w:r w:rsidRPr="00F32C82">
                    <w:rPr>
                      <w:rFonts w:ascii="Times New Roman" w:eastAsia="Aptos" w:hAnsi="Times New Roman"/>
                      <w:color w:val="auto"/>
                      <w:sz w:val="26"/>
                      <w:szCs w:val="26"/>
                    </w:rPr>
                    <w:t xml:space="preserve"> (15 phút)</w:t>
                  </w:r>
                </w:p>
              </w:tc>
              <w:tc>
                <w:tcPr>
                  <w:tcW w:w="948" w:type="pct"/>
                  <w:tcBorders>
                    <w:top w:val="single" w:sz="4" w:space="0" w:color="auto"/>
                    <w:left w:val="single" w:sz="4" w:space="0" w:color="auto"/>
                    <w:bottom w:val="single" w:sz="4" w:space="0" w:color="auto"/>
                    <w:right w:val="single" w:sz="4" w:space="0" w:color="auto"/>
                  </w:tcBorders>
                  <w:vAlign w:val="center"/>
                  <w:hideMark/>
                </w:tcPr>
                <w:p w14:paraId="08F831AE" w14:textId="77777777" w:rsidR="00130400" w:rsidRPr="00F32C82" w:rsidRDefault="00130400" w:rsidP="00130400">
                  <w:pPr>
                    <w:jc w:val="center"/>
                    <w:rPr>
                      <w:rFonts w:ascii="Times New Roman" w:eastAsia="Aptos" w:hAnsi="Times New Roman"/>
                      <w:color w:val="auto"/>
                      <w:sz w:val="26"/>
                      <w:szCs w:val="26"/>
                    </w:rPr>
                  </w:pPr>
                  <w:r w:rsidRPr="00F32C82">
                    <w:rPr>
                      <w:rFonts w:ascii="Times New Roman" w:eastAsia="Aptos" w:hAnsi="Times New Roman"/>
                      <w:color w:val="auto"/>
                      <w:sz w:val="26"/>
                      <w:szCs w:val="26"/>
                    </w:rPr>
                    <w:t>Tuần 24</w:t>
                  </w:r>
                </w:p>
                <w:p w14:paraId="3496938A" w14:textId="77777777" w:rsidR="00130400" w:rsidRPr="00F32C82" w:rsidRDefault="00130400" w:rsidP="00130400">
                  <w:pPr>
                    <w:jc w:val="center"/>
                    <w:rPr>
                      <w:rFonts w:ascii="Times New Roman" w:eastAsia="Aptos" w:hAnsi="Times New Roman"/>
                      <w:color w:val="auto"/>
                      <w:sz w:val="26"/>
                      <w:szCs w:val="26"/>
                    </w:rPr>
                  </w:pPr>
                  <w:r w:rsidRPr="00F32C82">
                    <w:rPr>
                      <w:rFonts w:ascii="Times New Roman" w:eastAsia="Aptos" w:hAnsi="Times New Roman"/>
                      <w:color w:val="auto"/>
                      <w:sz w:val="26"/>
                      <w:szCs w:val="26"/>
                    </w:rPr>
                    <w:t>( Tiết 24)</w:t>
                  </w:r>
                </w:p>
              </w:tc>
            </w:tr>
            <w:tr w:rsidR="004541FB" w:rsidRPr="00F32C82" w14:paraId="571595E9" w14:textId="77777777" w:rsidTr="00130400">
              <w:tc>
                <w:tcPr>
                  <w:tcW w:w="369" w:type="pct"/>
                  <w:tcBorders>
                    <w:top w:val="single" w:sz="4" w:space="0" w:color="auto"/>
                    <w:left w:val="single" w:sz="4" w:space="0" w:color="auto"/>
                    <w:bottom w:val="single" w:sz="4" w:space="0" w:color="auto"/>
                    <w:right w:val="single" w:sz="4" w:space="0" w:color="auto"/>
                  </w:tcBorders>
                  <w:vAlign w:val="center"/>
                  <w:hideMark/>
                </w:tcPr>
                <w:p w14:paraId="0EDA9E49" w14:textId="77777777" w:rsidR="00130400" w:rsidRPr="00F32C82" w:rsidRDefault="00130400" w:rsidP="00130400">
                  <w:pPr>
                    <w:jc w:val="center"/>
                    <w:rPr>
                      <w:rFonts w:ascii="Times New Roman" w:eastAsia="Aptos" w:hAnsi="Times New Roman"/>
                      <w:b/>
                      <w:bCs/>
                      <w:color w:val="auto"/>
                      <w:sz w:val="26"/>
                      <w:szCs w:val="26"/>
                    </w:rPr>
                  </w:pPr>
                  <w:r w:rsidRPr="00F32C82">
                    <w:rPr>
                      <w:rFonts w:ascii="Times New Roman" w:eastAsia="Aptos" w:hAnsi="Times New Roman"/>
                      <w:b/>
                      <w:bCs/>
                      <w:color w:val="auto"/>
                      <w:sz w:val="26"/>
                      <w:szCs w:val="26"/>
                    </w:rPr>
                    <w:t>II</w:t>
                  </w:r>
                </w:p>
              </w:tc>
              <w:tc>
                <w:tcPr>
                  <w:tcW w:w="1684" w:type="pct"/>
                  <w:tcBorders>
                    <w:top w:val="single" w:sz="4" w:space="0" w:color="auto"/>
                    <w:left w:val="single" w:sz="4" w:space="0" w:color="auto"/>
                    <w:bottom w:val="single" w:sz="4" w:space="0" w:color="auto"/>
                    <w:right w:val="single" w:sz="4" w:space="0" w:color="auto"/>
                  </w:tcBorders>
                  <w:vAlign w:val="center"/>
                  <w:hideMark/>
                </w:tcPr>
                <w:p w14:paraId="73F6FDA1" w14:textId="77777777" w:rsidR="00130400" w:rsidRPr="00F32C82" w:rsidRDefault="00130400" w:rsidP="00130400">
                  <w:pPr>
                    <w:jc w:val="both"/>
                    <w:rPr>
                      <w:rFonts w:ascii="Times New Roman" w:eastAsia="Aptos" w:hAnsi="Times New Roman"/>
                      <w:color w:val="auto"/>
                      <w:sz w:val="26"/>
                      <w:szCs w:val="26"/>
                    </w:rPr>
                  </w:pPr>
                  <w:r w:rsidRPr="00F32C82">
                    <w:rPr>
                      <w:rFonts w:ascii="Times New Roman" w:eastAsia="Aptos" w:hAnsi="Times New Roman"/>
                      <w:color w:val="auto"/>
                      <w:sz w:val="26"/>
                      <w:szCs w:val="26"/>
                    </w:rPr>
                    <w:t>Kiểm tra thực hành vận dụng, chấm sản phẩm, dự án, hỏi đáp, thuyết trình...</w:t>
                  </w:r>
                </w:p>
              </w:tc>
              <w:tc>
                <w:tcPr>
                  <w:tcW w:w="947" w:type="pct"/>
                  <w:tcBorders>
                    <w:top w:val="single" w:sz="4" w:space="0" w:color="auto"/>
                    <w:left w:val="single" w:sz="4" w:space="0" w:color="auto"/>
                    <w:bottom w:val="single" w:sz="4" w:space="0" w:color="auto"/>
                    <w:right w:val="single" w:sz="4" w:space="0" w:color="auto"/>
                  </w:tcBorders>
                  <w:hideMark/>
                </w:tcPr>
                <w:p w14:paraId="656D02A5" w14:textId="77777777" w:rsidR="00130400" w:rsidRPr="00F32C82" w:rsidRDefault="00130400" w:rsidP="00130400">
                  <w:pPr>
                    <w:jc w:val="center"/>
                    <w:rPr>
                      <w:rFonts w:ascii="Times New Roman" w:eastAsia="Aptos" w:hAnsi="Times New Roman"/>
                      <w:color w:val="auto"/>
                      <w:sz w:val="26"/>
                      <w:szCs w:val="26"/>
                    </w:rPr>
                  </w:pPr>
                  <w:r w:rsidRPr="00F32C82">
                    <w:rPr>
                      <w:rFonts w:ascii="Times New Roman" w:eastAsia="Aptos" w:hAnsi="Times New Roman"/>
                      <w:color w:val="auto"/>
                      <w:sz w:val="26"/>
                      <w:szCs w:val="26"/>
                    </w:rPr>
                    <w:t>Tuần 6</w:t>
                  </w:r>
                </w:p>
                <w:p w14:paraId="220B6935" w14:textId="77777777" w:rsidR="00130400" w:rsidRPr="00F32C82" w:rsidRDefault="00130400" w:rsidP="00130400">
                  <w:pPr>
                    <w:jc w:val="center"/>
                    <w:rPr>
                      <w:rFonts w:ascii="Times New Roman" w:eastAsia="Aptos" w:hAnsi="Times New Roman"/>
                      <w:color w:val="auto"/>
                      <w:sz w:val="26"/>
                      <w:szCs w:val="26"/>
                    </w:rPr>
                  </w:pPr>
                  <w:r w:rsidRPr="00F32C82">
                    <w:rPr>
                      <w:rFonts w:ascii="Times New Roman" w:eastAsia="Aptos" w:hAnsi="Times New Roman"/>
                      <w:color w:val="auto"/>
                      <w:sz w:val="26"/>
                      <w:szCs w:val="26"/>
                    </w:rPr>
                    <w:t>( Tiết 6)</w:t>
                  </w:r>
                </w:p>
              </w:tc>
              <w:tc>
                <w:tcPr>
                  <w:tcW w:w="1052" w:type="pct"/>
                  <w:tcBorders>
                    <w:top w:val="single" w:sz="4" w:space="0" w:color="auto"/>
                    <w:left w:val="single" w:sz="4" w:space="0" w:color="auto"/>
                    <w:bottom w:val="single" w:sz="4" w:space="0" w:color="auto"/>
                    <w:right w:val="single" w:sz="4" w:space="0" w:color="auto"/>
                  </w:tcBorders>
                  <w:vAlign w:val="center"/>
                  <w:hideMark/>
                </w:tcPr>
                <w:p w14:paraId="2ACFD3FF" w14:textId="77777777" w:rsidR="00130400" w:rsidRPr="00F32C82" w:rsidRDefault="00130400" w:rsidP="00130400">
                  <w:pPr>
                    <w:jc w:val="center"/>
                    <w:rPr>
                      <w:rFonts w:ascii="Times New Roman" w:eastAsia="Aptos" w:hAnsi="Times New Roman"/>
                      <w:color w:val="auto"/>
                      <w:sz w:val="26"/>
                      <w:szCs w:val="26"/>
                    </w:rPr>
                  </w:pPr>
                  <w:r w:rsidRPr="00F32C82">
                    <w:rPr>
                      <w:rFonts w:ascii="Times New Roman" w:eastAsia="Aptos" w:hAnsi="Times New Roman"/>
                      <w:color w:val="auto"/>
                      <w:sz w:val="26"/>
                      <w:szCs w:val="26"/>
                    </w:rPr>
                    <w:t>Kiểm tra thực hành</w:t>
                  </w:r>
                </w:p>
                <w:p w14:paraId="0204AAE4" w14:textId="77777777" w:rsidR="00130400" w:rsidRPr="00F32C82" w:rsidRDefault="00130400" w:rsidP="00130400">
                  <w:pPr>
                    <w:jc w:val="center"/>
                    <w:rPr>
                      <w:rFonts w:ascii="Times New Roman" w:eastAsia="Aptos" w:hAnsi="Times New Roman"/>
                      <w:color w:val="auto"/>
                      <w:sz w:val="26"/>
                      <w:szCs w:val="26"/>
                    </w:rPr>
                  </w:pPr>
                  <w:r w:rsidRPr="00F32C82">
                    <w:rPr>
                      <w:rFonts w:ascii="Times New Roman" w:eastAsia="Aptos" w:hAnsi="Times New Roman"/>
                      <w:color w:val="auto"/>
                      <w:sz w:val="26"/>
                      <w:szCs w:val="26"/>
                    </w:rPr>
                    <w:t xml:space="preserve"> (15 phút)</w:t>
                  </w:r>
                </w:p>
              </w:tc>
              <w:tc>
                <w:tcPr>
                  <w:tcW w:w="948" w:type="pct"/>
                  <w:tcBorders>
                    <w:top w:val="single" w:sz="4" w:space="0" w:color="auto"/>
                    <w:left w:val="single" w:sz="4" w:space="0" w:color="auto"/>
                    <w:bottom w:val="single" w:sz="4" w:space="0" w:color="auto"/>
                    <w:right w:val="single" w:sz="4" w:space="0" w:color="auto"/>
                  </w:tcBorders>
                  <w:vAlign w:val="center"/>
                  <w:hideMark/>
                </w:tcPr>
                <w:p w14:paraId="081CAAB9" w14:textId="77777777" w:rsidR="00130400" w:rsidRPr="00F32C82" w:rsidRDefault="00130400" w:rsidP="00130400">
                  <w:pPr>
                    <w:jc w:val="center"/>
                    <w:rPr>
                      <w:rFonts w:ascii="Times New Roman" w:eastAsia="Aptos" w:hAnsi="Times New Roman"/>
                      <w:color w:val="auto"/>
                      <w:sz w:val="26"/>
                      <w:szCs w:val="26"/>
                    </w:rPr>
                  </w:pPr>
                  <w:r w:rsidRPr="00F32C82">
                    <w:rPr>
                      <w:rFonts w:ascii="Times New Roman" w:eastAsia="Aptos" w:hAnsi="Times New Roman"/>
                      <w:color w:val="auto"/>
                      <w:sz w:val="26"/>
                      <w:szCs w:val="26"/>
                    </w:rPr>
                    <w:t>Tuần 24</w:t>
                  </w:r>
                </w:p>
                <w:p w14:paraId="4ECE3009" w14:textId="77777777" w:rsidR="00130400" w:rsidRPr="00F32C82" w:rsidRDefault="00130400" w:rsidP="00130400">
                  <w:pPr>
                    <w:jc w:val="center"/>
                    <w:rPr>
                      <w:rFonts w:ascii="Times New Roman" w:eastAsia="Aptos" w:hAnsi="Times New Roman"/>
                      <w:color w:val="auto"/>
                      <w:sz w:val="26"/>
                      <w:szCs w:val="26"/>
                    </w:rPr>
                  </w:pPr>
                  <w:r w:rsidRPr="00F32C82">
                    <w:rPr>
                      <w:rFonts w:ascii="Times New Roman" w:eastAsia="Aptos" w:hAnsi="Times New Roman"/>
                      <w:color w:val="auto"/>
                      <w:sz w:val="26"/>
                      <w:szCs w:val="26"/>
                    </w:rPr>
                    <w:t>( Tiết 24)</w:t>
                  </w:r>
                </w:p>
              </w:tc>
            </w:tr>
          </w:tbl>
          <w:p w14:paraId="7224F597" w14:textId="77777777" w:rsidR="00130400" w:rsidRPr="00F32C82" w:rsidRDefault="00130400" w:rsidP="00130400">
            <w:pPr>
              <w:rPr>
                <w:rFonts w:ascii="Times New Roman" w:eastAsia="Aptos" w:hAnsi="Times New Roman"/>
                <w:sz w:val="26"/>
                <w:szCs w:val="26"/>
                <w:lang w:val="vi-VN"/>
              </w:rPr>
            </w:pPr>
          </w:p>
          <w:p w14:paraId="0EEE9BEB" w14:textId="77777777" w:rsidR="00130400" w:rsidRPr="00F32C82" w:rsidRDefault="00130400" w:rsidP="00130400">
            <w:pPr>
              <w:ind w:firstLine="567"/>
              <w:rPr>
                <w:rFonts w:ascii="Times New Roman" w:eastAsia="Aptos" w:hAnsi="Times New Roman"/>
                <w:b/>
                <w:sz w:val="26"/>
                <w:szCs w:val="26"/>
                <w:lang w:val="vi-VN"/>
              </w:rPr>
            </w:pPr>
            <w:r w:rsidRPr="00F32C82">
              <w:rPr>
                <w:rFonts w:ascii="Times New Roman" w:eastAsia="Aptos" w:hAnsi="Times New Roman"/>
                <w:b/>
                <w:sz w:val="26"/>
                <w:szCs w:val="26"/>
                <w:lang w:val="vi-VN"/>
              </w:rPr>
              <w:t>2.2. Kiểm tra, đánh giá định kỳ</w:t>
            </w:r>
          </w:p>
          <w:p w14:paraId="72E035CC" w14:textId="77777777" w:rsidR="00130400" w:rsidRPr="00F32C82" w:rsidRDefault="00130400" w:rsidP="00130400">
            <w:pPr>
              <w:rPr>
                <w:rFonts w:ascii="Times New Roman" w:eastAsia="Aptos" w:hAnsi="Times New Roman"/>
                <w:b/>
                <w:sz w:val="26"/>
                <w:szCs w:val="26"/>
                <w:lang w:val="vi-V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9"/>
              <w:gridCol w:w="963"/>
              <w:gridCol w:w="867"/>
              <w:gridCol w:w="4163"/>
              <w:gridCol w:w="1830"/>
            </w:tblGrid>
            <w:tr w:rsidR="004541FB" w:rsidRPr="00F32C82" w14:paraId="04873983" w14:textId="77777777" w:rsidTr="00130400">
              <w:tc>
                <w:tcPr>
                  <w:tcW w:w="866" w:type="pct"/>
                  <w:tcBorders>
                    <w:top w:val="single" w:sz="4" w:space="0" w:color="auto"/>
                    <w:left w:val="single" w:sz="4" w:space="0" w:color="auto"/>
                    <w:bottom w:val="single" w:sz="4" w:space="0" w:color="auto"/>
                    <w:right w:val="single" w:sz="4" w:space="0" w:color="auto"/>
                  </w:tcBorders>
                  <w:vAlign w:val="center"/>
                  <w:hideMark/>
                </w:tcPr>
                <w:p w14:paraId="1E7CD27D" w14:textId="77777777" w:rsidR="00130400" w:rsidRPr="00F32C82" w:rsidRDefault="00130400" w:rsidP="00130400">
                  <w:pPr>
                    <w:widowControl w:val="0"/>
                    <w:autoSpaceDE w:val="0"/>
                    <w:autoSpaceDN w:val="0"/>
                    <w:spacing w:after="0" w:line="240" w:lineRule="auto"/>
                    <w:jc w:val="center"/>
                    <w:rPr>
                      <w:rFonts w:ascii="Times New Roman" w:eastAsia="Aptos" w:hAnsi="Times New Roman" w:cs="Times New Roman"/>
                      <w:b/>
                      <w:kern w:val="2"/>
                      <w:sz w:val="26"/>
                      <w:szCs w:val="26"/>
                      <w:lang w:val="vi-VN"/>
                      <w14:ligatures w14:val="standardContextual"/>
                    </w:rPr>
                  </w:pPr>
                  <w:r w:rsidRPr="00F32C82">
                    <w:rPr>
                      <w:rFonts w:ascii="Times New Roman" w:eastAsia="Aptos" w:hAnsi="Times New Roman" w:cs="Times New Roman"/>
                      <w:b/>
                      <w:kern w:val="2"/>
                      <w:sz w:val="26"/>
                      <w:szCs w:val="26"/>
                      <w:lang w:val="vi-VN"/>
                      <w14:ligatures w14:val="standardContextual"/>
                    </w:rPr>
                    <w:t xml:space="preserve">Bài kiểm tra, </w:t>
                  </w:r>
                </w:p>
                <w:p w14:paraId="35A3D728" w14:textId="77777777" w:rsidR="00130400" w:rsidRPr="00F32C82" w:rsidRDefault="00130400" w:rsidP="00130400">
                  <w:pPr>
                    <w:widowControl w:val="0"/>
                    <w:autoSpaceDE w:val="0"/>
                    <w:autoSpaceDN w:val="0"/>
                    <w:spacing w:after="0" w:line="240" w:lineRule="auto"/>
                    <w:jc w:val="center"/>
                    <w:rPr>
                      <w:rFonts w:ascii="Times New Roman" w:eastAsia="Aptos" w:hAnsi="Times New Roman" w:cs="Times New Roman"/>
                      <w:b/>
                      <w:bCs/>
                      <w:kern w:val="2"/>
                      <w:sz w:val="26"/>
                      <w:szCs w:val="26"/>
                      <w:lang w:val="vi-VN"/>
                      <w14:ligatures w14:val="standardContextual"/>
                    </w:rPr>
                  </w:pPr>
                  <w:r w:rsidRPr="00F32C82">
                    <w:rPr>
                      <w:rFonts w:ascii="Times New Roman" w:eastAsia="Aptos" w:hAnsi="Times New Roman" w:cs="Times New Roman"/>
                      <w:b/>
                      <w:kern w:val="2"/>
                      <w:sz w:val="26"/>
                      <w:szCs w:val="26"/>
                      <w:lang w:val="vi-VN"/>
                      <w14:ligatures w14:val="standardContextual"/>
                    </w:rPr>
                    <w:t>đánh giá</w:t>
                  </w:r>
                </w:p>
              </w:tc>
              <w:tc>
                <w:tcPr>
                  <w:tcW w:w="509" w:type="pct"/>
                  <w:tcBorders>
                    <w:top w:val="single" w:sz="4" w:space="0" w:color="auto"/>
                    <w:left w:val="single" w:sz="4" w:space="0" w:color="auto"/>
                    <w:bottom w:val="single" w:sz="4" w:space="0" w:color="auto"/>
                    <w:right w:val="single" w:sz="4" w:space="0" w:color="auto"/>
                  </w:tcBorders>
                  <w:vAlign w:val="center"/>
                  <w:hideMark/>
                </w:tcPr>
                <w:p w14:paraId="6981F9E3" w14:textId="77777777" w:rsidR="00130400" w:rsidRPr="00F32C82" w:rsidRDefault="00130400" w:rsidP="00130400">
                  <w:pPr>
                    <w:spacing w:after="0" w:line="240" w:lineRule="auto"/>
                    <w:jc w:val="center"/>
                    <w:rPr>
                      <w:rFonts w:ascii="Times New Roman" w:eastAsia="Aptos" w:hAnsi="Times New Roman" w:cs="Times New Roman"/>
                      <w:b/>
                      <w:bCs/>
                      <w:kern w:val="2"/>
                      <w:sz w:val="26"/>
                      <w:szCs w:val="26"/>
                      <w:lang w:val="vi-VN"/>
                      <w14:ligatures w14:val="standardContextual"/>
                    </w:rPr>
                  </w:pPr>
                  <w:r w:rsidRPr="00F32C82">
                    <w:rPr>
                      <w:rFonts w:ascii="Times New Roman" w:eastAsia="Aptos" w:hAnsi="Times New Roman" w:cs="Times New Roman"/>
                      <w:b/>
                      <w:bCs/>
                      <w:kern w:val="2"/>
                      <w:sz w:val="26"/>
                      <w:szCs w:val="26"/>
                      <w:lang w:val="vi-VN"/>
                      <w14:ligatures w14:val="standardContextual"/>
                    </w:rPr>
                    <w:t>Thời gian</w:t>
                  </w:r>
                  <w:r w:rsidRPr="00F32C82">
                    <w:rPr>
                      <w:rFonts w:ascii="Times New Roman" w:eastAsia="Aptos" w:hAnsi="Times New Roman" w:cs="Times New Roman"/>
                      <w:b/>
                      <w:bCs/>
                      <w:kern w:val="2"/>
                      <w:sz w:val="26"/>
                      <w:szCs w:val="26"/>
                      <w14:ligatures w14:val="standardContextual"/>
                    </w:rPr>
                    <w:t xml:space="preserve"> làm bài kiểm tra</w:t>
                  </w:r>
                </w:p>
              </w:tc>
              <w:tc>
                <w:tcPr>
                  <w:tcW w:w="458" w:type="pct"/>
                  <w:tcBorders>
                    <w:top w:val="single" w:sz="4" w:space="0" w:color="auto"/>
                    <w:left w:val="single" w:sz="4" w:space="0" w:color="auto"/>
                    <w:bottom w:val="single" w:sz="4" w:space="0" w:color="auto"/>
                    <w:right w:val="single" w:sz="4" w:space="0" w:color="auto"/>
                  </w:tcBorders>
                  <w:vAlign w:val="center"/>
                  <w:hideMark/>
                </w:tcPr>
                <w:p w14:paraId="3A5C69EF" w14:textId="77777777" w:rsidR="00130400" w:rsidRPr="00F32C82" w:rsidRDefault="00130400" w:rsidP="00130400">
                  <w:pPr>
                    <w:spacing w:after="0" w:line="240" w:lineRule="auto"/>
                    <w:jc w:val="center"/>
                    <w:rPr>
                      <w:rFonts w:ascii="Times New Roman" w:eastAsia="Aptos" w:hAnsi="Times New Roman" w:cs="Times New Roman"/>
                      <w:b/>
                      <w:bCs/>
                      <w:kern w:val="2"/>
                      <w:sz w:val="26"/>
                      <w:szCs w:val="26"/>
                      <w:lang w:val="vi-VN"/>
                      <w14:ligatures w14:val="standardContextual"/>
                    </w:rPr>
                  </w:pPr>
                  <w:r w:rsidRPr="00F32C82">
                    <w:rPr>
                      <w:rFonts w:ascii="Times New Roman" w:eastAsia="Aptos" w:hAnsi="Times New Roman" w:cs="Times New Roman"/>
                      <w:b/>
                      <w:bCs/>
                      <w:kern w:val="2"/>
                      <w:sz w:val="26"/>
                      <w:szCs w:val="26"/>
                      <w:lang w:val="vi-VN"/>
                      <w14:ligatures w14:val="standardContextual"/>
                    </w:rPr>
                    <w:t>Thời điểm</w:t>
                  </w:r>
                </w:p>
                <w:p w14:paraId="0658C1F5" w14:textId="77777777" w:rsidR="00130400" w:rsidRPr="00F32C82" w:rsidRDefault="00130400" w:rsidP="00130400">
                  <w:pPr>
                    <w:spacing w:after="0" w:line="240" w:lineRule="auto"/>
                    <w:jc w:val="center"/>
                    <w:rPr>
                      <w:rFonts w:ascii="Times New Roman" w:eastAsia="Aptos" w:hAnsi="Times New Roman" w:cs="Times New Roman"/>
                      <w:b/>
                      <w:bCs/>
                      <w:kern w:val="2"/>
                      <w:sz w:val="26"/>
                      <w:szCs w:val="26"/>
                      <w:lang w:val="vi-VN"/>
                      <w14:ligatures w14:val="standardContextual"/>
                    </w:rPr>
                  </w:pPr>
                  <w:r w:rsidRPr="00F32C82">
                    <w:rPr>
                      <w:rFonts w:ascii="Times New Roman" w:eastAsia="Aptos" w:hAnsi="Times New Roman" w:cs="Times New Roman"/>
                      <w:b/>
                      <w:bCs/>
                      <w:kern w:val="2"/>
                      <w:sz w:val="26"/>
                      <w:szCs w:val="26"/>
                      <w:lang w:val="vi-VN"/>
                      <w14:ligatures w14:val="standardContextual"/>
                    </w:rPr>
                    <w:t>tổ chức kiểm tra</w:t>
                  </w:r>
                </w:p>
              </w:tc>
              <w:tc>
                <w:tcPr>
                  <w:tcW w:w="2200" w:type="pct"/>
                  <w:tcBorders>
                    <w:top w:val="single" w:sz="4" w:space="0" w:color="auto"/>
                    <w:left w:val="single" w:sz="4" w:space="0" w:color="auto"/>
                    <w:bottom w:val="single" w:sz="4" w:space="0" w:color="auto"/>
                    <w:right w:val="single" w:sz="4" w:space="0" w:color="auto"/>
                  </w:tcBorders>
                  <w:vAlign w:val="center"/>
                  <w:hideMark/>
                </w:tcPr>
                <w:p w14:paraId="16157619" w14:textId="77777777" w:rsidR="00130400" w:rsidRPr="00F32C82" w:rsidRDefault="00130400" w:rsidP="00130400">
                  <w:pPr>
                    <w:spacing w:after="0" w:line="240" w:lineRule="auto"/>
                    <w:jc w:val="center"/>
                    <w:rPr>
                      <w:rFonts w:ascii="Times New Roman" w:eastAsia="Aptos" w:hAnsi="Times New Roman" w:cs="Times New Roman"/>
                      <w:b/>
                      <w:bCs/>
                      <w:kern w:val="2"/>
                      <w:sz w:val="26"/>
                      <w:szCs w:val="26"/>
                      <w:lang w:val="vi-VN"/>
                      <w14:ligatures w14:val="standardContextual"/>
                    </w:rPr>
                  </w:pPr>
                  <w:r w:rsidRPr="00F32C82">
                    <w:rPr>
                      <w:rFonts w:ascii="Times New Roman" w:eastAsia="Aptos" w:hAnsi="Times New Roman" w:cs="Times New Roman"/>
                      <w:b/>
                      <w:bCs/>
                      <w:kern w:val="2"/>
                      <w:sz w:val="26"/>
                      <w:szCs w:val="26"/>
                      <w:lang w:val="vi-VN"/>
                      <w14:ligatures w14:val="standardContextual"/>
                    </w:rPr>
                    <w:t>Yêu cầu cần đạt</w:t>
                  </w:r>
                </w:p>
                <w:p w14:paraId="5060695C" w14:textId="77777777" w:rsidR="00130400" w:rsidRPr="00F32C82" w:rsidRDefault="00130400" w:rsidP="00130400">
                  <w:pPr>
                    <w:spacing w:after="0" w:line="240" w:lineRule="auto"/>
                    <w:jc w:val="center"/>
                    <w:rPr>
                      <w:rFonts w:ascii="Times New Roman" w:eastAsia="Aptos" w:hAnsi="Times New Roman" w:cs="Times New Roman"/>
                      <w:b/>
                      <w:bCs/>
                      <w:kern w:val="2"/>
                      <w:sz w:val="26"/>
                      <w:szCs w:val="26"/>
                      <w:lang w:val="vi-VN"/>
                      <w14:ligatures w14:val="standardContextual"/>
                    </w:rPr>
                  </w:pPr>
                  <w:r w:rsidRPr="00F32C82">
                    <w:rPr>
                      <w:rFonts w:ascii="Times New Roman" w:eastAsia="Aptos" w:hAnsi="Times New Roman" w:cs="Times New Roman"/>
                      <w:kern w:val="2"/>
                      <w:sz w:val="26"/>
                      <w:szCs w:val="26"/>
                      <w:lang w:val="vi-VN"/>
                      <w14:ligatures w14:val="standardContextual"/>
                    </w:rPr>
                    <w:t>(</w:t>
                  </w:r>
                  <w:r w:rsidRPr="00F32C82">
                    <w:rPr>
                      <w:rFonts w:ascii="Times New Roman" w:eastAsia="Aptos" w:hAnsi="Times New Roman" w:cs="Times New Roman"/>
                      <w:i/>
                      <w:iCs/>
                      <w:kern w:val="2"/>
                      <w:sz w:val="26"/>
                      <w:szCs w:val="26"/>
                      <w:lang w:val="vi-VN"/>
                      <w14:ligatures w14:val="standardContextual"/>
                    </w:rPr>
                    <w:t>về</w:t>
                  </w:r>
                  <w:r w:rsidRPr="00F32C82">
                    <w:rPr>
                      <w:rFonts w:ascii="Times New Roman" w:eastAsia="Aptos" w:hAnsi="Times New Roman" w:cs="Times New Roman"/>
                      <w:kern w:val="2"/>
                      <w:sz w:val="26"/>
                      <w:szCs w:val="26"/>
                      <w:lang w:val="vi-VN"/>
                      <w14:ligatures w14:val="standardContextual"/>
                    </w:rPr>
                    <w:t xml:space="preserve"> </w:t>
                  </w:r>
                  <w:r w:rsidRPr="00F32C82">
                    <w:rPr>
                      <w:rFonts w:ascii="Times New Roman" w:eastAsia="Aptos" w:hAnsi="Times New Roman" w:cs="Times New Roman"/>
                      <w:i/>
                      <w:iCs/>
                      <w:kern w:val="2"/>
                      <w:sz w:val="26"/>
                      <w:szCs w:val="26"/>
                      <w:lang w:val="vi-VN"/>
                      <w14:ligatures w14:val="standardContextual"/>
                    </w:rPr>
                    <w:t>năng lực với các mức độ biết, hiểu, vận dụng)</w:t>
                  </w:r>
                </w:p>
              </w:tc>
              <w:tc>
                <w:tcPr>
                  <w:tcW w:w="968" w:type="pct"/>
                  <w:tcBorders>
                    <w:top w:val="single" w:sz="4" w:space="0" w:color="auto"/>
                    <w:left w:val="single" w:sz="4" w:space="0" w:color="auto"/>
                    <w:bottom w:val="single" w:sz="4" w:space="0" w:color="auto"/>
                    <w:right w:val="single" w:sz="4" w:space="0" w:color="auto"/>
                  </w:tcBorders>
                  <w:vAlign w:val="center"/>
                  <w:hideMark/>
                </w:tcPr>
                <w:p w14:paraId="1DB6C4D1" w14:textId="77777777" w:rsidR="00130400" w:rsidRPr="00F32C82" w:rsidRDefault="00130400" w:rsidP="00130400">
                  <w:pPr>
                    <w:spacing w:after="0" w:line="240" w:lineRule="auto"/>
                    <w:jc w:val="center"/>
                    <w:rPr>
                      <w:rFonts w:ascii="Times New Roman" w:eastAsia="Aptos" w:hAnsi="Times New Roman" w:cs="Times New Roman"/>
                      <w:b/>
                      <w:bCs/>
                      <w:kern w:val="2"/>
                      <w:sz w:val="26"/>
                      <w:szCs w:val="26"/>
                      <w:lang w:val="vi-VN"/>
                      <w14:ligatures w14:val="standardContextual"/>
                    </w:rPr>
                  </w:pPr>
                  <w:r w:rsidRPr="00F32C82">
                    <w:rPr>
                      <w:rFonts w:ascii="Times New Roman" w:eastAsia="Aptos" w:hAnsi="Times New Roman" w:cs="Times New Roman"/>
                      <w:b/>
                      <w:bCs/>
                      <w:kern w:val="2"/>
                      <w:sz w:val="26"/>
                      <w:szCs w:val="26"/>
                      <w:lang w:val="vi-VN"/>
                      <w14:ligatures w14:val="standardContextual"/>
                    </w:rPr>
                    <w:t>Hình thức tổ chức</w:t>
                  </w:r>
                </w:p>
                <w:p w14:paraId="07A949F7" w14:textId="77777777" w:rsidR="00130400" w:rsidRPr="00F32C82" w:rsidRDefault="00130400" w:rsidP="00130400">
                  <w:pPr>
                    <w:spacing w:after="0" w:line="240" w:lineRule="auto"/>
                    <w:jc w:val="center"/>
                    <w:rPr>
                      <w:rFonts w:ascii="Times New Roman" w:eastAsia="Aptos" w:hAnsi="Times New Roman" w:cs="Times New Roman"/>
                      <w:b/>
                      <w:bCs/>
                      <w:kern w:val="2"/>
                      <w:sz w:val="26"/>
                      <w:szCs w:val="26"/>
                      <w:lang w:val="vi-VN"/>
                      <w14:ligatures w14:val="standardContextual"/>
                    </w:rPr>
                  </w:pPr>
                  <w:r w:rsidRPr="00F32C82">
                    <w:rPr>
                      <w:rFonts w:ascii="Times New Roman" w:eastAsia="Aptos" w:hAnsi="Times New Roman" w:cs="Times New Roman"/>
                      <w:b/>
                      <w:bCs/>
                      <w:kern w:val="2"/>
                      <w:sz w:val="26"/>
                      <w:szCs w:val="26"/>
                      <w:lang w:val="vi-VN"/>
                      <w14:ligatures w14:val="standardContextual"/>
                    </w:rPr>
                    <w:t xml:space="preserve">kiểm tra: </w:t>
                  </w:r>
                  <w:r w:rsidRPr="00F32C82">
                    <w:rPr>
                      <w:rFonts w:ascii="Times New Roman" w:eastAsia="Aptos" w:hAnsi="Times New Roman" w:cs="Times New Roman"/>
                      <w:i/>
                      <w:iCs/>
                      <w:kern w:val="2"/>
                      <w:sz w:val="26"/>
                      <w:szCs w:val="26"/>
                      <w:lang w:val="vi-VN"/>
                      <w14:ligatures w14:val="standardContextual"/>
                    </w:rPr>
                    <w:t>viết (trên giấy hoặc trên máy tính); bài thực hành; dự án học tập</w:t>
                  </w:r>
                </w:p>
              </w:tc>
            </w:tr>
            <w:tr w:rsidR="004541FB" w:rsidRPr="00F32C82" w14:paraId="7594B73B" w14:textId="77777777" w:rsidTr="00130400">
              <w:tc>
                <w:tcPr>
                  <w:tcW w:w="866" w:type="pct"/>
                  <w:tcBorders>
                    <w:top w:val="single" w:sz="4" w:space="0" w:color="auto"/>
                    <w:left w:val="single" w:sz="4" w:space="0" w:color="auto"/>
                    <w:bottom w:val="single" w:sz="4" w:space="0" w:color="auto"/>
                    <w:right w:val="single" w:sz="4" w:space="0" w:color="auto"/>
                  </w:tcBorders>
                  <w:vAlign w:val="center"/>
                  <w:hideMark/>
                </w:tcPr>
                <w:p w14:paraId="52B61395" w14:textId="77777777" w:rsidR="00130400" w:rsidRPr="00F32C82" w:rsidRDefault="00130400" w:rsidP="00130400">
                  <w:pPr>
                    <w:spacing w:after="0" w:line="240" w:lineRule="auto"/>
                    <w:jc w:val="center"/>
                    <w:rPr>
                      <w:rFonts w:ascii="Times New Roman" w:eastAsia="Aptos" w:hAnsi="Times New Roman" w:cs="Times New Roman"/>
                      <w:b/>
                      <w:kern w:val="2"/>
                      <w:sz w:val="26"/>
                      <w:szCs w:val="26"/>
                      <w14:ligatures w14:val="standardContextual"/>
                    </w:rPr>
                  </w:pPr>
                  <w:r w:rsidRPr="00F32C82">
                    <w:rPr>
                      <w:rFonts w:ascii="Times New Roman" w:eastAsia="Aptos" w:hAnsi="Times New Roman" w:cs="Times New Roman"/>
                      <w:kern w:val="2"/>
                      <w:sz w:val="26"/>
                      <w:szCs w:val="26"/>
                      <w:lang w:val="vi-VN"/>
                      <w14:ligatures w14:val="standardContextual"/>
                    </w:rPr>
                    <w:lastRenderedPageBreak/>
                    <w:t xml:space="preserve">Giữa </w:t>
                  </w:r>
                  <w:r w:rsidRPr="00F32C82">
                    <w:rPr>
                      <w:rFonts w:ascii="Times New Roman" w:eastAsia="Aptos" w:hAnsi="Times New Roman" w:cs="Times New Roman"/>
                      <w:kern w:val="2"/>
                      <w:sz w:val="26"/>
                      <w:szCs w:val="26"/>
                      <w14:ligatures w14:val="standardContextual"/>
                    </w:rPr>
                    <w:t>h</w:t>
                  </w:r>
                  <w:r w:rsidRPr="00F32C82">
                    <w:rPr>
                      <w:rFonts w:ascii="Times New Roman" w:eastAsia="Aptos" w:hAnsi="Times New Roman" w:cs="Times New Roman"/>
                      <w:kern w:val="2"/>
                      <w:sz w:val="26"/>
                      <w:szCs w:val="26"/>
                      <w:lang w:val="vi-VN"/>
                      <w14:ligatures w14:val="standardContextual"/>
                    </w:rPr>
                    <w:t>ọc kỳ 1</w:t>
                  </w:r>
                </w:p>
              </w:tc>
              <w:tc>
                <w:tcPr>
                  <w:tcW w:w="509" w:type="pct"/>
                  <w:tcBorders>
                    <w:top w:val="single" w:sz="4" w:space="0" w:color="auto"/>
                    <w:left w:val="single" w:sz="4" w:space="0" w:color="auto"/>
                    <w:bottom w:val="single" w:sz="4" w:space="0" w:color="auto"/>
                    <w:right w:val="single" w:sz="4" w:space="0" w:color="auto"/>
                  </w:tcBorders>
                  <w:vAlign w:val="center"/>
                  <w:hideMark/>
                </w:tcPr>
                <w:p w14:paraId="2E1A0F6D" w14:textId="77777777" w:rsidR="00130400" w:rsidRPr="00F32C82" w:rsidRDefault="00130400" w:rsidP="00130400">
                  <w:pPr>
                    <w:spacing w:after="0" w:line="240" w:lineRule="auto"/>
                    <w:jc w:val="center"/>
                    <w:rPr>
                      <w:rFonts w:ascii="Times New Roman" w:eastAsia="Aptos" w:hAnsi="Times New Roman" w:cs="Times New Roman"/>
                      <w:kern w:val="2"/>
                      <w:sz w:val="26"/>
                      <w:szCs w:val="26"/>
                      <w14:ligatures w14:val="standardContextual"/>
                    </w:rPr>
                  </w:pPr>
                  <w:r w:rsidRPr="00F32C82">
                    <w:rPr>
                      <w:rFonts w:ascii="Times New Roman" w:eastAsia="Aptos" w:hAnsi="Times New Roman" w:cs="Times New Roman"/>
                      <w:kern w:val="2"/>
                      <w:sz w:val="26"/>
                      <w:szCs w:val="26"/>
                      <w14:ligatures w14:val="standardContextual"/>
                    </w:rPr>
                    <w:t>45 phút</w:t>
                  </w:r>
                </w:p>
              </w:tc>
              <w:tc>
                <w:tcPr>
                  <w:tcW w:w="458" w:type="pct"/>
                  <w:tcBorders>
                    <w:top w:val="single" w:sz="4" w:space="0" w:color="auto"/>
                    <w:left w:val="single" w:sz="4" w:space="0" w:color="auto"/>
                    <w:bottom w:val="single" w:sz="4" w:space="0" w:color="auto"/>
                    <w:right w:val="single" w:sz="4" w:space="0" w:color="auto"/>
                  </w:tcBorders>
                  <w:vAlign w:val="center"/>
                  <w:hideMark/>
                </w:tcPr>
                <w:p w14:paraId="38CE8956" w14:textId="77777777" w:rsidR="00130400" w:rsidRPr="00F32C82" w:rsidRDefault="00130400" w:rsidP="00130400">
                  <w:pPr>
                    <w:spacing w:after="0" w:line="240" w:lineRule="auto"/>
                    <w:jc w:val="center"/>
                    <w:rPr>
                      <w:rFonts w:ascii="Times New Roman" w:eastAsia="Aptos" w:hAnsi="Times New Roman" w:cs="Times New Roman"/>
                      <w:kern w:val="2"/>
                      <w:sz w:val="26"/>
                      <w:szCs w:val="26"/>
                      <w14:ligatures w14:val="standardContextual"/>
                    </w:rPr>
                  </w:pPr>
                  <w:r w:rsidRPr="00F32C82">
                    <w:rPr>
                      <w:rFonts w:ascii="Times New Roman" w:eastAsia="Aptos" w:hAnsi="Times New Roman" w:cs="Times New Roman"/>
                      <w:kern w:val="2"/>
                      <w:sz w:val="26"/>
                      <w:szCs w:val="26"/>
                      <w14:ligatures w14:val="standardContextual"/>
                    </w:rPr>
                    <w:t>Tuần 9</w:t>
                  </w:r>
                </w:p>
                <w:p w14:paraId="66777FAE" w14:textId="77777777" w:rsidR="00130400" w:rsidRPr="00F32C82" w:rsidRDefault="00130400" w:rsidP="00130400">
                  <w:pPr>
                    <w:spacing w:after="0" w:line="240" w:lineRule="auto"/>
                    <w:jc w:val="center"/>
                    <w:rPr>
                      <w:rFonts w:ascii="Times New Roman" w:eastAsia="Aptos" w:hAnsi="Times New Roman" w:cs="Times New Roman"/>
                      <w:kern w:val="2"/>
                      <w:sz w:val="26"/>
                      <w:szCs w:val="26"/>
                      <w14:ligatures w14:val="standardContextual"/>
                    </w:rPr>
                  </w:pPr>
                  <w:r w:rsidRPr="00F32C82">
                    <w:rPr>
                      <w:rFonts w:ascii="Times New Roman" w:eastAsia="Aptos" w:hAnsi="Times New Roman" w:cs="Times New Roman"/>
                      <w:kern w:val="2"/>
                      <w:sz w:val="26"/>
                      <w:szCs w:val="26"/>
                      <w14:ligatures w14:val="standardContextual"/>
                    </w:rPr>
                    <w:t>(Tiết 9)</w:t>
                  </w:r>
                </w:p>
              </w:tc>
              <w:tc>
                <w:tcPr>
                  <w:tcW w:w="2200" w:type="pct"/>
                  <w:tcBorders>
                    <w:top w:val="single" w:sz="4" w:space="0" w:color="auto"/>
                    <w:left w:val="single" w:sz="4" w:space="0" w:color="auto"/>
                    <w:bottom w:val="single" w:sz="4" w:space="0" w:color="auto"/>
                    <w:right w:val="single" w:sz="4" w:space="0" w:color="auto"/>
                  </w:tcBorders>
                  <w:vAlign w:val="center"/>
                </w:tcPr>
                <w:p w14:paraId="116A3571" w14:textId="77777777" w:rsidR="00130400" w:rsidRPr="00F32C82" w:rsidRDefault="00130400" w:rsidP="00130400">
                  <w:pPr>
                    <w:widowControl w:val="0"/>
                    <w:tabs>
                      <w:tab w:val="left" w:pos="471"/>
                    </w:tabs>
                    <w:autoSpaceDE w:val="0"/>
                    <w:autoSpaceDN w:val="0"/>
                    <w:spacing w:after="0" w:line="240" w:lineRule="auto"/>
                    <w:jc w:val="both"/>
                    <w:rPr>
                      <w:rFonts w:ascii="Times New Roman" w:eastAsia="Times New Roman" w:hAnsi="Times New Roman" w:cs="Times New Roman"/>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Nhận biết:</w:t>
                  </w:r>
                  <w:r w:rsidRPr="00F32C82">
                    <w:rPr>
                      <w:rFonts w:ascii="Times New Roman" w:eastAsia="Times New Roman" w:hAnsi="Times New Roman" w:cs="Times New Roman"/>
                      <w:kern w:val="2"/>
                      <w:sz w:val="26"/>
                      <w:szCs w:val="26"/>
                      <w14:ligatures w14:val="standardContextual"/>
                    </w:rPr>
                    <w:t xml:space="preserve"> Hs biết lựa chọn nội dung và đồ dung, dụng cụ đẻ hoàn thành sản phẩm cho phù hợp chủ đề.</w:t>
                  </w:r>
                </w:p>
                <w:p w14:paraId="3290F3DD"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Calibri" w:hAnsi="Times New Roman" w:cs="Times New Roman"/>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Thông hiểu:</w:t>
                  </w:r>
                  <w:r w:rsidRPr="00F32C82">
                    <w:rPr>
                      <w:rFonts w:ascii="Times New Roman" w:eastAsia="Calibri" w:hAnsi="Times New Roman" w:cs="Times New Roman"/>
                      <w:kern w:val="2"/>
                      <w:sz w:val="26"/>
                      <w:szCs w:val="26"/>
                      <w14:ligatures w14:val="standardContextual"/>
                    </w:rPr>
                    <w:t>hiểu được nội dung chủ đề kiểm tra theo yêu cầu của giáo viên.</w:t>
                  </w:r>
                </w:p>
                <w:p w14:paraId="7DE82785"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Times New Roman" w:hAnsi="Times New Roman" w:cs="Times New Roman"/>
                      <w:b/>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Vận dụng :</w:t>
                  </w:r>
                </w:p>
                <w:p w14:paraId="4E410909" w14:textId="77777777" w:rsidR="00130400" w:rsidRPr="00F32C82" w:rsidRDefault="00130400" w:rsidP="00130400">
                  <w:pPr>
                    <w:spacing w:after="0" w:line="240" w:lineRule="auto"/>
                    <w:jc w:val="both"/>
                    <w:rPr>
                      <w:rFonts w:ascii="Times New Roman" w:eastAsia="Calibri" w:hAnsi="Times New Roman" w:cs="Times New Roman"/>
                      <w:bCs/>
                      <w:kern w:val="2"/>
                      <w:sz w:val="26"/>
                      <w:szCs w:val="26"/>
                      <w14:ligatures w14:val="standardContextual"/>
                    </w:rPr>
                  </w:pPr>
                  <w:r w:rsidRPr="00F32C82">
                    <w:rPr>
                      <w:rFonts w:ascii="Times New Roman" w:eastAsia="Calibri" w:hAnsi="Times New Roman" w:cs="Times New Roman"/>
                      <w:bCs/>
                      <w:kern w:val="2"/>
                      <w:sz w:val="26"/>
                      <w:szCs w:val="26"/>
                      <w14:ligatures w14:val="standardContextual"/>
                    </w:rPr>
                    <w:t>- Học sinh biết vận dụng những kỹ năng kiến thức đã học để hoàn thành bài kiểm tra đánh giá đúng yêu cầu GV đặt ra.</w:t>
                  </w:r>
                </w:p>
                <w:p w14:paraId="30047184" w14:textId="77777777" w:rsidR="00130400" w:rsidRPr="00F32C82" w:rsidRDefault="00130400" w:rsidP="00130400">
                  <w:pPr>
                    <w:spacing w:after="0" w:line="240" w:lineRule="auto"/>
                    <w:rPr>
                      <w:rFonts w:ascii="Times New Roman" w:eastAsia="Times New Roman" w:hAnsi="Times New Roman" w:cs="Times New Roman"/>
                      <w:kern w:val="2"/>
                      <w:sz w:val="26"/>
                      <w:szCs w:val="26"/>
                      <w14:ligatures w14:val="standardContextual"/>
                    </w:rPr>
                  </w:pPr>
                  <w:r w:rsidRPr="00F32C82">
                    <w:rPr>
                      <w:rFonts w:ascii="Times New Roman" w:eastAsia="Times New Roman" w:hAnsi="Times New Roman" w:cs="Times New Roman"/>
                      <w:kern w:val="2"/>
                      <w:sz w:val="26"/>
                      <w:szCs w:val="26"/>
                      <w14:ligatures w14:val="standardContextual"/>
                    </w:rPr>
                    <w:t>- Hoàn thành một bức tranh, sản phẩm mĩ thuật và trình bày được ý tưởng của mình cho tác phẩm làm ra.</w:t>
                  </w:r>
                </w:p>
                <w:p w14:paraId="3583A73A" w14:textId="77777777" w:rsidR="00130400" w:rsidRPr="00F32C82" w:rsidRDefault="00130400" w:rsidP="00130400">
                  <w:pPr>
                    <w:spacing w:after="0" w:line="240" w:lineRule="auto"/>
                    <w:jc w:val="both"/>
                    <w:rPr>
                      <w:rFonts w:ascii="Times New Roman" w:eastAsia="Calibri" w:hAnsi="Times New Roman" w:cs="Times New Roman"/>
                      <w:kern w:val="2"/>
                      <w:sz w:val="26"/>
                      <w:szCs w:val="26"/>
                      <w14:ligatures w14:val="standardContextual"/>
                    </w:rPr>
                  </w:pPr>
                  <w:r w:rsidRPr="00F32C82">
                    <w:rPr>
                      <w:rFonts w:ascii="Times New Roman" w:eastAsia="Times New Roman" w:hAnsi="Times New Roman" w:cs="Times New Roman"/>
                      <w:kern w:val="2"/>
                      <w:sz w:val="26"/>
                      <w:szCs w:val="26"/>
                      <w14:ligatures w14:val="standardContextual"/>
                    </w:rPr>
                    <w:t>- Có tính sáng tạo trong tác phẩm.</w:t>
                  </w:r>
                </w:p>
                <w:p w14:paraId="16B3207C" w14:textId="77777777" w:rsidR="00130400" w:rsidRPr="00F32C82" w:rsidRDefault="00130400" w:rsidP="00130400">
                  <w:pPr>
                    <w:spacing w:after="0" w:line="240" w:lineRule="auto"/>
                    <w:jc w:val="both"/>
                    <w:rPr>
                      <w:rFonts w:ascii="Times New Roman" w:eastAsia="Aptos" w:hAnsi="Times New Roman" w:cs="Times New Roman"/>
                      <w:kern w:val="2"/>
                      <w:sz w:val="26"/>
                      <w:szCs w:val="26"/>
                      <w:lang w:eastAsia="zh-CN"/>
                      <w14:ligatures w14:val="standardContextual"/>
                    </w:rPr>
                  </w:pPr>
                </w:p>
                <w:p w14:paraId="70F1E24D" w14:textId="77777777" w:rsidR="00130400" w:rsidRPr="00F32C82" w:rsidRDefault="00130400" w:rsidP="00130400">
                  <w:pPr>
                    <w:spacing w:after="0" w:line="240" w:lineRule="auto"/>
                    <w:jc w:val="both"/>
                    <w:rPr>
                      <w:rFonts w:ascii="Times New Roman" w:eastAsia="Aptos" w:hAnsi="Times New Roman" w:cs="Times New Roman"/>
                      <w:kern w:val="2"/>
                      <w:sz w:val="26"/>
                      <w:szCs w:val="26"/>
                      <w14:ligatures w14:val="standardContextual"/>
                    </w:rPr>
                  </w:pPr>
                  <w:r w:rsidRPr="00F32C82">
                    <w:rPr>
                      <w:rFonts w:ascii="Times New Roman" w:eastAsia="Aptos" w:hAnsi="Times New Roman" w:cs="Times New Roman"/>
                      <w:kern w:val="2"/>
                      <w:sz w:val="26"/>
                      <w:szCs w:val="26"/>
                      <w:lang w:eastAsia="zh-CN"/>
                      <w14:ligatures w14:val="standardContextual"/>
                    </w:rPr>
                    <w:t xml:space="preserve"> </w:t>
                  </w:r>
                </w:p>
              </w:tc>
              <w:tc>
                <w:tcPr>
                  <w:tcW w:w="968" w:type="pct"/>
                  <w:tcBorders>
                    <w:top w:val="single" w:sz="4" w:space="0" w:color="auto"/>
                    <w:left w:val="single" w:sz="4" w:space="0" w:color="auto"/>
                    <w:bottom w:val="single" w:sz="4" w:space="0" w:color="auto"/>
                    <w:right w:val="single" w:sz="4" w:space="0" w:color="auto"/>
                  </w:tcBorders>
                  <w:vAlign w:val="center"/>
                  <w:hideMark/>
                </w:tcPr>
                <w:p w14:paraId="0A839917" w14:textId="77777777" w:rsidR="00130400" w:rsidRPr="00F32C82" w:rsidRDefault="00130400" w:rsidP="00130400">
                  <w:pPr>
                    <w:spacing w:after="0" w:line="240" w:lineRule="auto"/>
                    <w:rPr>
                      <w:rFonts w:ascii="Times New Roman" w:eastAsia="Aptos" w:hAnsi="Times New Roman" w:cs="Times New Roman"/>
                      <w:kern w:val="2"/>
                      <w:sz w:val="26"/>
                      <w:szCs w:val="26"/>
                      <w14:ligatures w14:val="standardContextual"/>
                    </w:rPr>
                  </w:pPr>
                  <w:r w:rsidRPr="00F32C82">
                    <w:rPr>
                      <w:rFonts w:ascii="Times New Roman" w:eastAsia="Calibri" w:hAnsi="Times New Roman" w:cs="Times New Roman"/>
                      <w:kern w:val="2"/>
                      <w:sz w:val="26"/>
                      <w:szCs w:val="26"/>
                      <w14:ligatures w14:val="standardContextual"/>
                    </w:rPr>
                    <w:t xml:space="preserve"> Đề kiểm tra, dụng cụ làm bài và sản phẩm bài kiểm tra</w:t>
                  </w:r>
                </w:p>
              </w:tc>
            </w:tr>
            <w:tr w:rsidR="004541FB" w:rsidRPr="00F32C82" w14:paraId="297CF93B" w14:textId="77777777" w:rsidTr="00130400">
              <w:tc>
                <w:tcPr>
                  <w:tcW w:w="866" w:type="pct"/>
                  <w:tcBorders>
                    <w:top w:val="single" w:sz="4" w:space="0" w:color="auto"/>
                    <w:left w:val="single" w:sz="4" w:space="0" w:color="auto"/>
                    <w:bottom w:val="single" w:sz="4" w:space="0" w:color="auto"/>
                    <w:right w:val="single" w:sz="4" w:space="0" w:color="auto"/>
                  </w:tcBorders>
                  <w:vAlign w:val="center"/>
                  <w:hideMark/>
                </w:tcPr>
                <w:p w14:paraId="65465542" w14:textId="77777777" w:rsidR="00130400" w:rsidRPr="00F32C82" w:rsidRDefault="00130400" w:rsidP="00130400">
                  <w:pPr>
                    <w:spacing w:after="0" w:line="240" w:lineRule="auto"/>
                    <w:jc w:val="center"/>
                    <w:rPr>
                      <w:rFonts w:ascii="Times New Roman" w:eastAsia="Aptos" w:hAnsi="Times New Roman" w:cs="Times New Roman"/>
                      <w:b/>
                      <w:kern w:val="2"/>
                      <w:sz w:val="26"/>
                      <w:szCs w:val="26"/>
                      <w14:ligatures w14:val="standardContextual"/>
                    </w:rPr>
                  </w:pPr>
                  <w:r w:rsidRPr="00F32C82">
                    <w:rPr>
                      <w:rFonts w:ascii="Times New Roman" w:eastAsia="Aptos" w:hAnsi="Times New Roman" w:cs="Times New Roman"/>
                      <w:kern w:val="2"/>
                      <w:sz w:val="26"/>
                      <w:szCs w:val="26"/>
                      <w:lang w:val="vi-VN"/>
                      <w14:ligatures w14:val="standardContextual"/>
                    </w:rPr>
                    <w:t xml:space="preserve">Cuối </w:t>
                  </w:r>
                  <w:r w:rsidRPr="00F32C82">
                    <w:rPr>
                      <w:rFonts w:ascii="Times New Roman" w:eastAsia="Aptos" w:hAnsi="Times New Roman" w:cs="Times New Roman"/>
                      <w:kern w:val="2"/>
                      <w:sz w:val="26"/>
                      <w:szCs w:val="26"/>
                      <w14:ligatures w14:val="standardContextual"/>
                    </w:rPr>
                    <w:t>h</w:t>
                  </w:r>
                  <w:r w:rsidRPr="00F32C82">
                    <w:rPr>
                      <w:rFonts w:ascii="Times New Roman" w:eastAsia="Aptos" w:hAnsi="Times New Roman" w:cs="Times New Roman"/>
                      <w:kern w:val="2"/>
                      <w:sz w:val="26"/>
                      <w:szCs w:val="26"/>
                      <w:lang w:val="vi-VN"/>
                      <w14:ligatures w14:val="standardContextual"/>
                    </w:rPr>
                    <w:t>ọc kỳ 1</w:t>
                  </w:r>
                </w:p>
              </w:tc>
              <w:tc>
                <w:tcPr>
                  <w:tcW w:w="509" w:type="pct"/>
                  <w:tcBorders>
                    <w:top w:val="single" w:sz="4" w:space="0" w:color="auto"/>
                    <w:left w:val="single" w:sz="4" w:space="0" w:color="auto"/>
                    <w:bottom w:val="single" w:sz="4" w:space="0" w:color="auto"/>
                    <w:right w:val="single" w:sz="4" w:space="0" w:color="auto"/>
                  </w:tcBorders>
                  <w:vAlign w:val="center"/>
                  <w:hideMark/>
                </w:tcPr>
                <w:p w14:paraId="5641A482" w14:textId="77777777" w:rsidR="00130400" w:rsidRPr="00F32C82" w:rsidRDefault="00130400" w:rsidP="00130400">
                  <w:pPr>
                    <w:spacing w:after="0" w:line="240" w:lineRule="auto"/>
                    <w:jc w:val="center"/>
                    <w:rPr>
                      <w:rFonts w:ascii="Times New Roman" w:eastAsia="Aptos" w:hAnsi="Times New Roman" w:cs="Times New Roman"/>
                      <w:kern w:val="2"/>
                      <w:sz w:val="26"/>
                      <w:szCs w:val="26"/>
                      <w14:ligatures w14:val="standardContextual"/>
                    </w:rPr>
                  </w:pPr>
                  <w:r w:rsidRPr="00F32C82">
                    <w:rPr>
                      <w:rFonts w:ascii="Times New Roman" w:eastAsia="Aptos" w:hAnsi="Times New Roman" w:cs="Times New Roman"/>
                      <w:kern w:val="2"/>
                      <w:sz w:val="26"/>
                      <w:szCs w:val="26"/>
                      <w14:ligatures w14:val="standardContextual"/>
                    </w:rPr>
                    <w:t>45 phút</w:t>
                  </w:r>
                </w:p>
              </w:tc>
              <w:tc>
                <w:tcPr>
                  <w:tcW w:w="458" w:type="pct"/>
                  <w:tcBorders>
                    <w:top w:val="single" w:sz="4" w:space="0" w:color="auto"/>
                    <w:left w:val="single" w:sz="4" w:space="0" w:color="auto"/>
                    <w:bottom w:val="single" w:sz="4" w:space="0" w:color="auto"/>
                    <w:right w:val="single" w:sz="4" w:space="0" w:color="auto"/>
                  </w:tcBorders>
                  <w:vAlign w:val="center"/>
                  <w:hideMark/>
                </w:tcPr>
                <w:p w14:paraId="2F50FFC5" w14:textId="77777777" w:rsidR="00130400" w:rsidRPr="00F32C82" w:rsidRDefault="00130400" w:rsidP="00130400">
                  <w:pPr>
                    <w:spacing w:after="0" w:line="240" w:lineRule="auto"/>
                    <w:jc w:val="center"/>
                    <w:rPr>
                      <w:rFonts w:ascii="Times New Roman" w:eastAsia="Aptos" w:hAnsi="Times New Roman" w:cs="Times New Roman"/>
                      <w:kern w:val="2"/>
                      <w:sz w:val="26"/>
                      <w:szCs w:val="26"/>
                      <w14:ligatures w14:val="standardContextual"/>
                    </w:rPr>
                  </w:pPr>
                  <w:r w:rsidRPr="00F32C82">
                    <w:rPr>
                      <w:rFonts w:ascii="Times New Roman" w:eastAsia="Aptos" w:hAnsi="Times New Roman" w:cs="Times New Roman"/>
                      <w:kern w:val="2"/>
                      <w:sz w:val="26"/>
                      <w:szCs w:val="26"/>
                      <w14:ligatures w14:val="standardContextual"/>
                    </w:rPr>
                    <w:t>Tuần 17</w:t>
                  </w:r>
                </w:p>
                <w:p w14:paraId="5170FBA9" w14:textId="77777777" w:rsidR="00130400" w:rsidRPr="00F32C82" w:rsidRDefault="00130400" w:rsidP="00130400">
                  <w:pPr>
                    <w:spacing w:after="0" w:line="240" w:lineRule="auto"/>
                    <w:jc w:val="center"/>
                    <w:rPr>
                      <w:rFonts w:ascii="Times New Roman" w:eastAsia="Aptos" w:hAnsi="Times New Roman" w:cs="Times New Roman"/>
                      <w:kern w:val="2"/>
                      <w:sz w:val="26"/>
                      <w:szCs w:val="26"/>
                      <w14:ligatures w14:val="standardContextual"/>
                    </w:rPr>
                  </w:pPr>
                  <w:r w:rsidRPr="00F32C82">
                    <w:rPr>
                      <w:rFonts w:ascii="Times New Roman" w:eastAsia="Aptos" w:hAnsi="Times New Roman" w:cs="Times New Roman"/>
                      <w:kern w:val="2"/>
                      <w:sz w:val="26"/>
                      <w:szCs w:val="26"/>
                      <w14:ligatures w14:val="standardContextual"/>
                    </w:rPr>
                    <w:t>(Tiết 17)</w:t>
                  </w:r>
                </w:p>
              </w:tc>
              <w:tc>
                <w:tcPr>
                  <w:tcW w:w="2200" w:type="pct"/>
                  <w:tcBorders>
                    <w:top w:val="single" w:sz="4" w:space="0" w:color="auto"/>
                    <w:left w:val="single" w:sz="4" w:space="0" w:color="auto"/>
                    <w:bottom w:val="single" w:sz="4" w:space="0" w:color="auto"/>
                    <w:right w:val="single" w:sz="4" w:space="0" w:color="auto"/>
                  </w:tcBorders>
                  <w:vAlign w:val="center"/>
                  <w:hideMark/>
                </w:tcPr>
                <w:p w14:paraId="76736D17" w14:textId="77777777" w:rsidR="00130400" w:rsidRPr="00F32C82" w:rsidRDefault="00130400" w:rsidP="00130400">
                  <w:pPr>
                    <w:widowControl w:val="0"/>
                    <w:tabs>
                      <w:tab w:val="left" w:pos="471"/>
                    </w:tabs>
                    <w:autoSpaceDE w:val="0"/>
                    <w:autoSpaceDN w:val="0"/>
                    <w:spacing w:after="0" w:line="240" w:lineRule="auto"/>
                    <w:jc w:val="both"/>
                    <w:rPr>
                      <w:rFonts w:ascii="Times New Roman" w:eastAsia="Times New Roman" w:hAnsi="Times New Roman" w:cs="Times New Roman"/>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Nhận biết:</w:t>
                  </w:r>
                  <w:r w:rsidRPr="00F32C82">
                    <w:rPr>
                      <w:rFonts w:ascii="Times New Roman" w:eastAsia="Times New Roman" w:hAnsi="Times New Roman" w:cs="Times New Roman"/>
                      <w:kern w:val="2"/>
                      <w:sz w:val="26"/>
                      <w:szCs w:val="26"/>
                      <w14:ligatures w14:val="standardContextual"/>
                    </w:rPr>
                    <w:t xml:space="preserve"> Hs biết lựa chọn nội dung và đồ dung, dụng cụ đẻ hoàn thành sản phẩm cho phù hợp chủ đề.</w:t>
                  </w:r>
                </w:p>
                <w:p w14:paraId="452CFE5F"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Calibri" w:hAnsi="Times New Roman" w:cs="Times New Roman"/>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Thông hiểu:</w:t>
                  </w:r>
                  <w:r w:rsidRPr="00F32C82">
                    <w:rPr>
                      <w:rFonts w:ascii="Times New Roman" w:eastAsia="Calibri" w:hAnsi="Times New Roman" w:cs="Times New Roman"/>
                      <w:kern w:val="2"/>
                      <w:sz w:val="26"/>
                      <w:szCs w:val="26"/>
                      <w14:ligatures w14:val="standardContextual"/>
                    </w:rPr>
                    <w:t>hiểu được nội dung chủ đề kiểm tra theo yêu cầu của giáo viên.</w:t>
                  </w:r>
                </w:p>
                <w:p w14:paraId="6A275575"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Times New Roman" w:hAnsi="Times New Roman" w:cs="Times New Roman"/>
                      <w:b/>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Vận dụng :</w:t>
                  </w:r>
                </w:p>
                <w:p w14:paraId="02064645" w14:textId="77777777" w:rsidR="00130400" w:rsidRPr="00F32C82" w:rsidRDefault="00130400" w:rsidP="00130400">
                  <w:pPr>
                    <w:spacing w:after="0" w:line="240" w:lineRule="auto"/>
                    <w:jc w:val="both"/>
                    <w:rPr>
                      <w:rFonts w:ascii="Times New Roman" w:eastAsia="Calibri" w:hAnsi="Times New Roman" w:cs="Times New Roman"/>
                      <w:bCs/>
                      <w:kern w:val="2"/>
                      <w:sz w:val="26"/>
                      <w:szCs w:val="26"/>
                      <w14:ligatures w14:val="standardContextual"/>
                    </w:rPr>
                  </w:pPr>
                  <w:r w:rsidRPr="00F32C82">
                    <w:rPr>
                      <w:rFonts w:ascii="Times New Roman" w:eastAsia="Calibri" w:hAnsi="Times New Roman" w:cs="Times New Roman"/>
                      <w:bCs/>
                      <w:kern w:val="2"/>
                      <w:sz w:val="26"/>
                      <w:szCs w:val="26"/>
                      <w14:ligatures w14:val="standardContextual"/>
                    </w:rPr>
                    <w:t>- Học sinh biết vận dụng những kỹ năng kiến thức đã học để hoàn thành bài kiểm tra đánh giá đúng yêu cầu GV đặt ra.</w:t>
                  </w:r>
                </w:p>
                <w:p w14:paraId="45C27399" w14:textId="77777777" w:rsidR="00130400" w:rsidRPr="00F32C82" w:rsidRDefault="00130400" w:rsidP="00130400">
                  <w:pPr>
                    <w:spacing w:after="0" w:line="240" w:lineRule="auto"/>
                    <w:rPr>
                      <w:rFonts w:ascii="Times New Roman" w:eastAsia="Times New Roman" w:hAnsi="Times New Roman" w:cs="Times New Roman"/>
                      <w:kern w:val="2"/>
                      <w:sz w:val="26"/>
                      <w:szCs w:val="26"/>
                      <w14:ligatures w14:val="standardContextual"/>
                    </w:rPr>
                  </w:pPr>
                  <w:r w:rsidRPr="00F32C82">
                    <w:rPr>
                      <w:rFonts w:ascii="Times New Roman" w:eastAsia="Times New Roman" w:hAnsi="Times New Roman" w:cs="Times New Roman"/>
                      <w:kern w:val="2"/>
                      <w:sz w:val="26"/>
                      <w:szCs w:val="26"/>
                      <w14:ligatures w14:val="standardContextual"/>
                    </w:rPr>
                    <w:t>- Hoàn thành một bức tranh, sản phẩm mĩ thuật và trình bày được ý tưởng của mình cho tác phẩm làm ra.</w:t>
                  </w:r>
                </w:p>
                <w:p w14:paraId="4FD986B5" w14:textId="77777777" w:rsidR="00130400" w:rsidRPr="00F32C82" w:rsidRDefault="00130400" w:rsidP="00130400">
                  <w:pPr>
                    <w:spacing w:after="0" w:line="240" w:lineRule="auto"/>
                    <w:jc w:val="both"/>
                    <w:rPr>
                      <w:rFonts w:ascii="Times New Roman" w:eastAsia="Calibri" w:hAnsi="Times New Roman" w:cs="Times New Roman"/>
                      <w:kern w:val="2"/>
                      <w:sz w:val="26"/>
                      <w:szCs w:val="26"/>
                      <w14:ligatures w14:val="standardContextual"/>
                    </w:rPr>
                  </w:pPr>
                  <w:r w:rsidRPr="00F32C82">
                    <w:rPr>
                      <w:rFonts w:ascii="Times New Roman" w:eastAsia="Times New Roman" w:hAnsi="Times New Roman" w:cs="Times New Roman"/>
                      <w:kern w:val="2"/>
                      <w:sz w:val="26"/>
                      <w:szCs w:val="26"/>
                      <w14:ligatures w14:val="standardContextual"/>
                    </w:rPr>
                    <w:t>- Có tính sáng tạo trong tác phẩm.</w:t>
                  </w:r>
                </w:p>
              </w:tc>
              <w:tc>
                <w:tcPr>
                  <w:tcW w:w="968" w:type="pct"/>
                  <w:tcBorders>
                    <w:top w:val="single" w:sz="4" w:space="0" w:color="auto"/>
                    <w:left w:val="single" w:sz="4" w:space="0" w:color="auto"/>
                    <w:bottom w:val="single" w:sz="4" w:space="0" w:color="auto"/>
                    <w:right w:val="single" w:sz="4" w:space="0" w:color="auto"/>
                  </w:tcBorders>
                  <w:vAlign w:val="center"/>
                  <w:hideMark/>
                </w:tcPr>
                <w:p w14:paraId="67119B3A" w14:textId="77777777" w:rsidR="00130400" w:rsidRPr="00F32C82" w:rsidRDefault="00130400" w:rsidP="00130400">
                  <w:pPr>
                    <w:spacing w:after="0" w:line="240" w:lineRule="auto"/>
                    <w:jc w:val="center"/>
                    <w:rPr>
                      <w:rFonts w:ascii="Times New Roman" w:eastAsia="Aptos" w:hAnsi="Times New Roman" w:cs="Times New Roman"/>
                      <w:kern w:val="2"/>
                      <w:sz w:val="26"/>
                      <w:szCs w:val="26"/>
                      <w14:ligatures w14:val="standardContextual"/>
                    </w:rPr>
                  </w:pPr>
                  <w:r w:rsidRPr="00F32C82">
                    <w:rPr>
                      <w:rFonts w:ascii="Times New Roman" w:eastAsia="Calibri" w:hAnsi="Times New Roman" w:cs="Times New Roman"/>
                      <w:kern w:val="2"/>
                      <w:sz w:val="26"/>
                      <w:szCs w:val="26"/>
                      <w14:ligatures w14:val="standardContextual"/>
                    </w:rPr>
                    <w:t>Đề kiểm tra, dụng cụ làm bài và sản phẩm bài kiểm tra</w:t>
                  </w:r>
                </w:p>
              </w:tc>
            </w:tr>
            <w:tr w:rsidR="004541FB" w:rsidRPr="00F32C82" w14:paraId="3E44FEBC" w14:textId="77777777" w:rsidTr="00130400">
              <w:tc>
                <w:tcPr>
                  <w:tcW w:w="866" w:type="pct"/>
                  <w:tcBorders>
                    <w:top w:val="single" w:sz="4" w:space="0" w:color="auto"/>
                    <w:left w:val="single" w:sz="4" w:space="0" w:color="auto"/>
                    <w:bottom w:val="single" w:sz="4" w:space="0" w:color="auto"/>
                    <w:right w:val="single" w:sz="4" w:space="0" w:color="auto"/>
                  </w:tcBorders>
                  <w:vAlign w:val="center"/>
                  <w:hideMark/>
                </w:tcPr>
                <w:p w14:paraId="3A721B42" w14:textId="77777777" w:rsidR="00130400" w:rsidRPr="00F32C82" w:rsidRDefault="00130400" w:rsidP="00130400">
                  <w:pPr>
                    <w:spacing w:after="0" w:line="240" w:lineRule="auto"/>
                    <w:jc w:val="center"/>
                    <w:rPr>
                      <w:rFonts w:ascii="Times New Roman" w:eastAsia="Aptos" w:hAnsi="Times New Roman" w:cs="Times New Roman"/>
                      <w:b/>
                      <w:kern w:val="2"/>
                      <w:sz w:val="26"/>
                      <w:szCs w:val="26"/>
                      <w14:ligatures w14:val="standardContextual"/>
                    </w:rPr>
                  </w:pPr>
                  <w:r w:rsidRPr="00F32C82">
                    <w:rPr>
                      <w:rFonts w:ascii="Times New Roman" w:eastAsia="Aptos" w:hAnsi="Times New Roman" w:cs="Times New Roman"/>
                      <w:kern w:val="2"/>
                      <w:sz w:val="26"/>
                      <w:szCs w:val="26"/>
                      <w:lang w:val="vi-VN"/>
                      <w14:ligatures w14:val="standardContextual"/>
                    </w:rPr>
                    <w:t xml:space="preserve">Giữa </w:t>
                  </w:r>
                  <w:r w:rsidRPr="00F32C82">
                    <w:rPr>
                      <w:rFonts w:ascii="Times New Roman" w:eastAsia="Aptos" w:hAnsi="Times New Roman" w:cs="Times New Roman"/>
                      <w:kern w:val="2"/>
                      <w:sz w:val="26"/>
                      <w:szCs w:val="26"/>
                      <w14:ligatures w14:val="standardContextual"/>
                    </w:rPr>
                    <w:t>h</w:t>
                  </w:r>
                  <w:r w:rsidRPr="00F32C82">
                    <w:rPr>
                      <w:rFonts w:ascii="Times New Roman" w:eastAsia="Aptos" w:hAnsi="Times New Roman" w:cs="Times New Roman"/>
                      <w:kern w:val="2"/>
                      <w:sz w:val="26"/>
                      <w:szCs w:val="26"/>
                      <w:lang w:val="vi-VN"/>
                      <w14:ligatures w14:val="standardContextual"/>
                    </w:rPr>
                    <w:t>ọc kỳ 2</w:t>
                  </w:r>
                </w:p>
              </w:tc>
              <w:tc>
                <w:tcPr>
                  <w:tcW w:w="509" w:type="pct"/>
                  <w:tcBorders>
                    <w:top w:val="single" w:sz="4" w:space="0" w:color="auto"/>
                    <w:left w:val="single" w:sz="4" w:space="0" w:color="auto"/>
                    <w:bottom w:val="single" w:sz="4" w:space="0" w:color="auto"/>
                    <w:right w:val="single" w:sz="4" w:space="0" w:color="auto"/>
                  </w:tcBorders>
                  <w:vAlign w:val="center"/>
                  <w:hideMark/>
                </w:tcPr>
                <w:p w14:paraId="468C901D" w14:textId="77777777" w:rsidR="00130400" w:rsidRPr="00F32C82" w:rsidRDefault="00130400" w:rsidP="00130400">
                  <w:pPr>
                    <w:spacing w:after="0" w:line="240" w:lineRule="auto"/>
                    <w:jc w:val="center"/>
                    <w:rPr>
                      <w:rFonts w:ascii="Times New Roman" w:eastAsia="Aptos" w:hAnsi="Times New Roman" w:cs="Times New Roman"/>
                      <w:kern w:val="2"/>
                      <w:sz w:val="26"/>
                      <w:szCs w:val="26"/>
                      <w14:ligatures w14:val="standardContextual"/>
                    </w:rPr>
                  </w:pPr>
                  <w:r w:rsidRPr="00F32C82">
                    <w:rPr>
                      <w:rFonts w:ascii="Times New Roman" w:eastAsia="Aptos" w:hAnsi="Times New Roman" w:cs="Times New Roman"/>
                      <w:kern w:val="2"/>
                      <w:sz w:val="26"/>
                      <w:szCs w:val="26"/>
                      <w14:ligatures w14:val="standardContextual"/>
                    </w:rPr>
                    <w:t>45 phút</w:t>
                  </w:r>
                </w:p>
              </w:tc>
              <w:tc>
                <w:tcPr>
                  <w:tcW w:w="458" w:type="pct"/>
                  <w:tcBorders>
                    <w:top w:val="single" w:sz="4" w:space="0" w:color="auto"/>
                    <w:left w:val="single" w:sz="4" w:space="0" w:color="auto"/>
                    <w:bottom w:val="single" w:sz="4" w:space="0" w:color="auto"/>
                    <w:right w:val="single" w:sz="4" w:space="0" w:color="auto"/>
                  </w:tcBorders>
                  <w:vAlign w:val="center"/>
                  <w:hideMark/>
                </w:tcPr>
                <w:p w14:paraId="198179E9" w14:textId="77777777" w:rsidR="00130400" w:rsidRPr="00F32C82" w:rsidRDefault="00130400" w:rsidP="00130400">
                  <w:pPr>
                    <w:spacing w:after="0" w:line="240" w:lineRule="auto"/>
                    <w:jc w:val="center"/>
                    <w:rPr>
                      <w:rFonts w:ascii="Times New Roman" w:eastAsia="Aptos" w:hAnsi="Times New Roman" w:cs="Times New Roman"/>
                      <w:kern w:val="2"/>
                      <w:sz w:val="26"/>
                      <w:szCs w:val="26"/>
                      <w14:ligatures w14:val="standardContextual"/>
                    </w:rPr>
                  </w:pPr>
                  <w:r w:rsidRPr="00F32C82">
                    <w:rPr>
                      <w:rFonts w:ascii="Times New Roman" w:eastAsia="Aptos" w:hAnsi="Times New Roman" w:cs="Times New Roman"/>
                      <w:kern w:val="2"/>
                      <w:sz w:val="26"/>
                      <w:szCs w:val="26"/>
                      <w14:ligatures w14:val="standardContextual"/>
                    </w:rPr>
                    <w:t>Tuần 27</w:t>
                  </w:r>
                </w:p>
                <w:p w14:paraId="172E9D2A" w14:textId="77777777" w:rsidR="00130400" w:rsidRPr="00F32C82" w:rsidRDefault="00130400" w:rsidP="00130400">
                  <w:pPr>
                    <w:spacing w:after="0" w:line="240" w:lineRule="auto"/>
                    <w:jc w:val="center"/>
                    <w:rPr>
                      <w:rFonts w:ascii="Times New Roman" w:eastAsia="Aptos" w:hAnsi="Times New Roman" w:cs="Times New Roman"/>
                      <w:kern w:val="2"/>
                      <w:sz w:val="26"/>
                      <w:szCs w:val="26"/>
                      <w14:ligatures w14:val="standardContextual"/>
                    </w:rPr>
                  </w:pPr>
                  <w:r w:rsidRPr="00F32C82">
                    <w:rPr>
                      <w:rFonts w:ascii="Times New Roman" w:eastAsia="Aptos" w:hAnsi="Times New Roman" w:cs="Times New Roman"/>
                      <w:kern w:val="2"/>
                      <w:sz w:val="26"/>
                      <w:szCs w:val="26"/>
                      <w14:ligatures w14:val="standardContextual"/>
                    </w:rPr>
                    <w:t>(Tiết 27)</w:t>
                  </w:r>
                </w:p>
              </w:tc>
              <w:tc>
                <w:tcPr>
                  <w:tcW w:w="2200" w:type="pct"/>
                  <w:tcBorders>
                    <w:top w:val="single" w:sz="4" w:space="0" w:color="auto"/>
                    <w:left w:val="single" w:sz="4" w:space="0" w:color="auto"/>
                    <w:bottom w:val="single" w:sz="4" w:space="0" w:color="auto"/>
                    <w:right w:val="single" w:sz="4" w:space="0" w:color="auto"/>
                  </w:tcBorders>
                  <w:vAlign w:val="center"/>
                  <w:hideMark/>
                </w:tcPr>
                <w:p w14:paraId="72500C9A" w14:textId="77777777" w:rsidR="00130400" w:rsidRPr="00F32C82" w:rsidRDefault="00130400" w:rsidP="00130400">
                  <w:pPr>
                    <w:widowControl w:val="0"/>
                    <w:tabs>
                      <w:tab w:val="left" w:pos="471"/>
                    </w:tabs>
                    <w:autoSpaceDE w:val="0"/>
                    <w:autoSpaceDN w:val="0"/>
                    <w:spacing w:after="0" w:line="240" w:lineRule="auto"/>
                    <w:jc w:val="both"/>
                    <w:rPr>
                      <w:rFonts w:ascii="Times New Roman" w:eastAsia="Times New Roman" w:hAnsi="Times New Roman" w:cs="Times New Roman"/>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Nhận biết:</w:t>
                  </w:r>
                  <w:r w:rsidRPr="00F32C82">
                    <w:rPr>
                      <w:rFonts w:ascii="Times New Roman" w:eastAsia="Times New Roman" w:hAnsi="Times New Roman" w:cs="Times New Roman"/>
                      <w:kern w:val="2"/>
                      <w:sz w:val="26"/>
                      <w:szCs w:val="26"/>
                      <w14:ligatures w14:val="standardContextual"/>
                    </w:rPr>
                    <w:t xml:space="preserve"> Hs biết lựa chọn nội dung và đồ dung, dụng cụ đẻ hoàn thành sản phẩm cho phù hợp chủ đề.</w:t>
                  </w:r>
                </w:p>
                <w:p w14:paraId="04006091"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Calibri" w:hAnsi="Times New Roman" w:cs="Times New Roman"/>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Thông hiểu:</w:t>
                  </w:r>
                  <w:r w:rsidRPr="00F32C82">
                    <w:rPr>
                      <w:rFonts w:ascii="Times New Roman" w:eastAsia="Calibri" w:hAnsi="Times New Roman" w:cs="Times New Roman"/>
                      <w:kern w:val="2"/>
                      <w:sz w:val="26"/>
                      <w:szCs w:val="26"/>
                      <w14:ligatures w14:val="standardContextual"/>
                    </w:rPr>
                    <w:t>hiểu được nội dung chủ đề kiểm tra theo yêu cầu của giáo viên.</w:t>
                  </w:r>
                </w:p>
                <w:p w14:paraId="1D854E74"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Times New Roman" w:hAnsi="Times New Roman" w:cs="Times New Roman"/>
                      <w:b/>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Vận dụng :</w:t>
                  </w:r>
                </w:p>
                <w:p w14:paraId="1E1F7F53" w14:textId="77777777" w:rsidR="00130400" w:rsidRPr="00F32C82" w:rsidRDefault="00130400" w:rsidP="00130400">
                  <w:pPr>
                    <w:spacing w:after="0" w:line="240" w:lineRule="auto"/>
                    <w:jc w:val="both"/>
                    <w:rPr>
                      <w:rFonts w:ascii="Times New Roman" w:eastAsia="Calibri" w:hAnsi="Times New Roman" w:cs="Times New Roman"/>
                      <w:bCs/>
                      <w:kern w:val="2"/>
                      <w:sz w:val="26"/>
                      <w:szCs w:val="26"/>
                      <w14:ligatures w14:val="standardContextual"/>
                    </w:rPr>
                  </w:pPr>
                  <w:r w:rsidRPr="00F32C82">
                    <w:rPr>
                      <w:rFonts w:ascii="Times New Roman" w:eastAsia="Calibri" w:hAnsi="Times New Roman" w:cs="Times New Roman"/>
                      <w:bCs/>
                      <w:kern w:val="2"/>
                      <w:sz w:val="26"/>
                      <w:szCs w:val="26"/>
                      <w14:ligatures w14:val="standardContextual"/>
                    </w:rPr>
                    <w:t>- Học sinh biết vận dụng những kỹ năng kiến thức đã học để hoàn thành bài kiểm tra đánh giá đúng yêu cầu GV đặt ra.</w:t>
                  </w:r>
                </w:p>
                <w:p w14:paraId="39645C0F" w14:textId="77777777" w:rsidR="00130400" w:rsidRPr="00F32C82" w:rsidRDefault="00130400" w:rsidP="00130400">
                  <w:pPr>
                    <w:spacing w:after="0" w:line="240" w:lineRule="auto"/>
                    <w:rPr>
                      <w:rFonts w:ascii="Times New Roman" w:eastAsia="Times New Roman" w:hAnsi="Times New Roman" w:cs="Times New Roman"/>
                      <w:kern w:val="2"/>
                      <w:sz w:val="26"/>
                      <w:szCs w:val="26"/>
                      <w14:ligatures w14:val="standardContextual"/>
                    </w:rPr>
                  </w:pPr>
                  <w:r w:rsidRPr="00F32C82">
                    <w:rPr>
                      <w:rFonts w:ascii="Times New Roman" w:eastAsia="Times New Roman" w:hAnsi="Times New Roman" w:cs="Times New Roman"/>
                      <w:kern w:val="2"/>
                      <w:sz w:val="26"/>
                      <w:szCs w:val="26"/>
                      <w14:ligatures w14:val="standardContextual"/>
                    </w:rPr>
                    <w:t>- Hoàn thành một bức tranh, sản phẩm mĩ thuật và trình bày được ý tưởng của mình cho tác phẩm làm ra.</w:t>
                  </w:r>
                </w:p>
                <w:p w14:paraId="5A2C7B2C" w14:textId="77777777" w:rsidR="00130400" w:rsidRPr="00F32C82" w:rsidRDefault="00130400" w:rsidP="00130400">
                  <w:pPr>
                    <w:spacing w:after="0" w:line="240" w:lineRule="auto"/>
                    <w:jc w:val="both"/>
                    <w:rPr>
                      <w:rFonts w:ascii="Times New Roman" w:eastAsia="Calibri" w:hAnsi="Times New Roman" w:cs="Times New Roman"/>
                      <w:kern w:val="2"/>
                      <w:sz w:val="26"/>
                      <w:szCs w:val="26"/>
                      <w14:ligatures w14:val="standardContextual"/>
                    </w:rPr>
                  </w:pPr>
                  <w:r w:rsidRPr="00F32C82">
                    <w:rPr>
                      <w:rFonts w:ascii="Times New Roman" w:eastAsia="Times New Roman" w:hAnsi="Times New Roman" w:cs="Times New Roman"/>
                      <w:kern w:val="2"/>
                      <w:sz w:val="26"/>
                      <w:szCs w:val="26"/>
                      <w14:ligatures w14:val="standardContextual"/>
                    </w:rPr>
                    <w:t>- Có tính sáng tạo trong tác phẩm.</w:t>
                  </w:r>
                </w:p>
              </w:tc>
              <w:tc>
                <w:tcPr>
                  <w:tcW w:w="968" w:type="pct"/>
                  <w:tcBorders>
                    <w:top w:val="single" w:sz="4" w:space="0" w:color="auto"/>
                    <w:left w:val="single" w:sz="4" w:space="0" w:color="auto"/>
                    <w:bottom w:val="single" w:sz="4" w:space="0" w:color="auto"/>
                    <w:right w:val="single" w:sz="4" w:space="0" w:color="auto"/>
                  </w:tcBorders>
                  <w:vAlign w:val="center"/>
                  <w:hideMark/>
                </w:tcPr>
                <w:p w14:paraId="777E2B03" w14:textId="77777777" w:rsidR="00130400" w:rsidRPr="00F32C82" w:rsidRDefault="00130400" w:rsidP="00130400">
                  <w:pPr>
                    <w:spacing w:after="0" w:line="240" w:lineRule="auto"/>
                    <w:jc w:val="center"/>
                    <w:rPr>
                      <w:rFonts w:ascii="Times New Roman" w:eastAsia="Aptos" w:hAnsi="Times New Roman" w:cs="Times New Roman"/>
                      <w:kern w:val="2"/>
                      <w:sz w:val="26"/>
                      <w:szCs w:val="26"/>
                      <w14:ligatures w14:val="standardContextual"/>
                    </w:rPr>
                  </w:pPr>
                  <w:r w:rsidRPr="00F32C82">
                    <w:rPr>
                      <w:rFonts w:ascii="Times New Roman" w:eastAsia="Calibri" w:hAnsi="Times New Roman" w:cs="Times New Roman"/>
                      <w:kern w:val="2"/>
                      <w:sz w:val="26"/>
                      <w:szCs w:val="26"/>
                      <w14:ligatures w14:val="standardContextual"/>
                    </w:rPr>
                    <w:t>Đề kiểm tra, dụng cụ làm bài và sản phẩm bài kiểm tra</w:t>
                  </w:r>
                </w:p>
              </w:tc>
            </w:tr>
            <w:tr w:rsidR="004541FB" w:rsidRPr="00F32C82" w14:paraId="5EBD28E6" w14:textId="77777777" w:rsidTr="00130400">
              <w:tc>
                <w:tcPr>
                  <w:tcW w:w="866" w:type="pct"/>
                  <w:tcBorders>
                    <w:top w:val="single" w:sz="4" w:space="0" w:color="auto"/>
                    <w:left w:val="single" w:sz="4" w:space="0" w:color="auto"/>
                    <w:bottom w:val="single" w:sz="4" w:space="0" w:color="auto"/>
                    <w:right w:val="single" w:sz="4" w:space="0" w:color="auto"/>
                  </w:tcBorders>
                  <w:vAlign w:val="center"/>
                  <w:hideMark/>
                </w:tcPr>
                <w:p w14:paraId="77ED5AD2" w14:textId="77777777" w:rsidR="00130400" w:rsidRPr="00F32C82" w:rsidRDefault="00130400" w:rsidP="00130400">
                  <w:pPr>
                    <w:spacing w:after="0" w:line="240" w:lineRule="auto"/>
                    <w:jc w:val="center"/>
                    <w:rPr>
                      <w:rFonts w:ascii="Times New Roman" w:eastAsia="Aptos" w:hAnsi="Times New Roman" w:cs="Times New Roman"/>
                      <w:b/>
                      <w:kern w:val="2"/>
                      <w:sz w:val="26"/>
                      <w:szCs w:val="26"/>
                      <w14:ligatures w14:val="standardContextual"/>
                    </w:rPr>
                  </w:pPr>
                  <w:r w:rsidRPr="00F32C82">
                    <w:rPr>
                      <w:rFonts w:ascii="Times New Roman" w:eastAsia="Aptos" w:hAnsi="Times New Roman" w:cs="Times New Roman"/>
                      <w:kern w:val="2"/>
                      <w:sz w:val="26"/>
                      <w:szCs w:val="26"/>
                      <w:lang w:val="vi-VN"/>
                      <w14:ligatures w14:val="standardContextual"/>
                    </w:rPr>
                    <w:lastRenderedPageBreak/>
                    <w:t xml:space="preserve">Cuối </w:t>
                  </w:r>
                  <w:r w:rsidRPr="00F32C82">
                    <w:rPr>
                      <w:rFonts w:ascii="Times New Roman" w:eastAsia="Aptos" w:hAnsi="Times New Roman" w:cs="Times New Roman"/>
                      <w:kern w:val="2"/>
                      <w:sz w:val="26"/>
                      <w:szCs w:val="26"/>
                      <w14:ligatures w14:val="standardContextual"/>
                    </w:rPr>
                    <w:t>h</w:t>
                  </w:r>
                  <w:r w:rsidRPr="00F32C82">
                    <w:rPr>
                      <w:rFonts w:ascii="Times New Roman" w:eastAsia="Aptos" w:hAnsi="Times New Roman" w:cs="Times New Roman"/>
                      <w:kern w:val="2"/>
                      <w:sz w:val="26"/>
                      <w:szCs w:val="26"/>
                      <w:lang w:val="vi-VN"/>
                      <w14:ligatures w14:val="standardContextual"/>
                    </w:rPr>
                    <w:t>ọc kỳ 2</w:t>
                  </w:r>
                </w:p>
              </w:tc>
              <w:tc>
                <w:tcPr>
                  <w:tcW w:w="509" w:type="pct"/>
                  <w:tcBorders>
                    <w:top w:val="single" w:sz="4" w:space="0" w:color="auto"/>
                    <w:left w:val="single" w:sz="4" w:space="0" w:color="auto"/>
                    <w:bottom w:val="single" w:sz="4" w:space="0" w:color="auto"/>
                    <w:right w:val="single" w:sz="4" w:space="0" w:color="auto"/>
                  </w:tcBorders>
                  <w:vAlign w:val="center"/>
                  <w:hideMark/>
                </w:tcPr>
                <w:p w14:paraId="67C21309" w14:textId="77777777" w:rsidR="00130400" w:rsidRPr="00F32C82" w:rsidRDefault="00130400" w:rsidP="00130400">
                  <w:pPr>
                    <w:spacing w:after="0" w:line="240" w:lineRule="auto"/>
                    <w:jc w:val="center"/>
                    <w:rPr>
                      <w:rFonts w:ascii="Times New Roman" w:eastAsia="Aptos" w:hAnsi="Times New Roman" w:cs="Times New Roman"/>
                      <w:kern w:val="2"/>
                      <w:sz w:val="26"/>
                      <w:szCs w:val="26"/>
                      <w14:ligatures w14:val="standardContextual"/>
                    </w:rPr>
                  </w:pPr>
                  <w:r w:rsidRPr="00F32C82">
                    <w:rPr>
                      <w:rFonts w:ascii="Times New Roman" w:eastAsia="Aptos" w:hAnsi="Times New Roman" w:cs="Times New Roman"/>
                      <w:kern w:val="2"/>
                      <w:sz w:val="26"/>
                      <w:szCs w:val="26"/>
                      <w14:ligatures w14:val="standardContextual"/>
                    </w:rPr>
                    <w:t>45 phút</w:t>
                  </w:r>
                </w:p>
              </w:tc>
              <w:tc>
                <w:tcPr>
                  <w:tcW w:w="458" w:type="pct"/>
                  <w:tcBorders>
                    <w:top w:val="single" w:sz="4" w:space="0" w:color="auto"/>
                    <w:left w:val="single" w:sz="4" w:space="0" w:color="auto"/>
                    <w:bottom w:val="single" w:sz="4" w:space="0" w:color="auto"/>
                    <w:right w:val="single" w:sz="4" w:space="0" w:color="auto"/>
                  </w:tcBorders>
                  <w:vAlign w:val="center"/>
                  <w:hideMark/>
                </w:tcPr>
                <w:p w14:paraId="1B613E14" w14:textId="77777777" w:rsidR="00130400" w:rsidRPr="00F32C82" w:rsidRDefault="00130400" w:rsidP="00130400">
                  <w:pPr>
                    <w:spacing w:after="0" w:line="240" w:lineRule="auto"/>
                    <w:jc w:val="center"/>
                    <w:rPr>
                      <w:rFonts w:ascii="Times New Roman" w:eastAsia="Aptos" w:hAnsi="Times New Roman" w:cs="Times New Roman"/>
                      <w:kern w:val="2"/>
                      <w:sz w:val="26"/>
                      <w:szCs w:val="26"/>
                      <w14:ligatures w14:val="standardContextual"/>
                    </w:rPr>
                  </w:pPr>
                  <w:r w:rsidRPr="00F32C82">
                    <w:rPr>
                      <w:rFonts w:ascii="Times New Roman" w:eastAsia="Aptos" w:hAnsi="Times New Roman" w:cs="Times New Roman"/>
                      <w:kern w:val="2"/>
                      <w:sz w:val="26"/>
                      <w:szCs w:val="26"/>
                      <w14:ligatures w14:val="standardContextual"/>
                    </w:rPr>
                    <w:t>Tuần 34</w:t>
                  </w:r>
                </w:p>
                <w:p w14:paraId="7C9737C4" w14:textId="77777777" w:rsidR="00130400" w:rsidRPr="00F32C82" w:rsidRDefault="00130400" w:rsidP="00130400">
                  <w:pPr>
                    <w:spacing w:after="0" w:line="240" w:lineRule="auto"/>
                    <w:jc w:val="center"/>
                    <w:rPr>
                      <w:rFonts w:ascii="Times New Roman" w:eastAsia="Aptos" w:hAnsi="Times New Roman" w:cs="Times New Roman"/>
                      <w:kern w:val="2"/>
                      <w:sz w:val="26"/>
                      <w:szCs w:val="26"/>
                      <w14:ligatures w14:val="standardContextual"/>
                    </w:rPr>
                  </w:pPr>
                  <w:r w:rsidRPr="00F32C82">
                    <w:rPr>
                      <w:rFonts w:ascii="Times New Roman" w:eastAsia="Aptos" w:hAnsi="Times New Roman" w:cs="Times New Roman"/>
                      <w:kern w:val="2"/>
                      <w:sz w:val="26"/>
                      <w:szCs w:val="26"/>
                      <w14:ligatures w14:val="standardContextual"/>
                    </w:rPr>
                    <w:t>(Tiết 34)</w:t>
                  </w:r>
                </w:p>
              </w:tc>
              <w:tc>
                <w:tcPr>
                  <w:tcW w:w="2200" w:type="pct"/>
                  <w:tcBorders>
                    <w:top w:val="single" w:sz="4" w:space="0" w:color="auto"/>
                    <w:left w:val="single" w:sz="4" w:space="0" w:color="auto"/>
                    <w:bottom w:val="single" w:sz="4" w:space="0" w:color="auto"/>
                    <w:right w:val="single" w:sz="4" w:space="0" w:color="auto"/>
                  </w:tcBorders>
                  <w:vAlign w:val="center"/>
                  <w:hideMark/>
                </w:tcPr>
                <w:p w14:paraId="50434460" w14:textId="77777777" w:rsidR="00130400" w:rsidRPr="00F32C82" w:rsidRDefault="00130400" w:rsidP="00130400">
                  <w:pPr>
                    <w:widowControl w:val="0"/>
                    <w:tabs>
                      <w:tab w:val="left" w:pos="471"/>
                    </w:tabs>
                    <w:autoSpaceDE w:val="0"/>
                    <w:autoSpaceDN w:val="0"/>
                    <w:spacing w:after="0" w:line="240" w:lineRule="auto"/>
                    <w:jc w:val="both"/>
                    <w:rPr>
                      <w:rFonts w:ascii="Times New Roman" w:eastAsia="Times New Roman" w:hAnsi="Times New Roman" w:cs="Times New Roman"/>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Nhận biết:</w:t>
                  </w:r>
                  <w:r w:rsidRPr="00F32C82">
                    <w:rPr>
                      <w:rFonts w:ascii="Times New Roman" w:eastAsia="Times New Roman" w:hAnsi="Times New Roman" w:cs="Times New Roman"/>
                      <w:kern w:val="2"/>
                      <w:sz w:val="26"/>
                      <w:szCs w:val="26"/>
                      <w14:ligatures w14:val="standardContextual"/>
                    </w:rPr>
                    <w:t xml:space="preserve"> Hs biết lựa chọn nội dung và đồ dung, dụng cụ đẻ hoàn thành sản phẩm cho phù hợp chủ đề.</w:t>
                  </w:r>
                </w:p>
                <w:p w14:paraId="3FA2FF8D"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Calibri" w:hAnsi="Times New Roman" w:cs="Times New Roman"/>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Thông hiểu:</w:t>
                  </w:r>
                  <w:r w:rsidRPr="00F32C82">
                    <w:rPr>
                      <w:rFonts w:ascii="Times New Roman" w:eastAsia="Calibri" w:hAnsi="Times New Roman" w:cs="Times New Roman"/>
                      <w:kern w:val="2"/>
                      <w:sz w:val="26"/>
                      <w:szCs w:val="26"/>
                      <w14:ligatures w14:val="standardContextual"/>
                    </w:rPr>
                    <w:t>hiểu được nội dung chủ đề kiểm tra theo yêu cầu của giáo viên.</w:t>
                  </w:r>
                </w:p>
                <w:p w14:paraId="6B32948B"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Times New Roman" w:hAnsi="Times New Roman" w:cs="Times New Roman"/>
                      <w:b/>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Vận dụng :</w:t>
                  </w:r>
                </w:p>
                <w:p w14:paraId="0E798DE9" w14:textId="77777777" w:rsidR="00130400" w:rsidRPr="00F32C82" w:rsidRDefault="00130400" w:rsidP="00130400">
                  <w:pPr>
                    <w:spacing w:after="0" w:line="240" w:lineRule="auto"/>
                    <w:jc w:val="both"/>
                    <w:rPr>
                      <w:rFonts w:ascii="Times New Roman" w:eastAsia="Calibri" w:hAnsi="Times New Roman" w:cs="Times New Roman"/>
                      <w:bCs/>
                      <w:kern w:val="2"/>
                      <w:sz w:val="26"/>
                      <w:szCs w:val="26"/>
                      <w14:ligatures w14:val="standardContextual"/>
                    </w:rPr>
                  </w:pPr>
                  <w:r w:rsidRPr="00F32C82">
                    <w:rPr>
                      <w:rFonts w:ascii="Times New Roman" w:eastAsia="Calibri" w:hAnsi="Times New Roman" w:cs="Times New Roman"/>
                      <w:bCs/>
                      <w:kern w:val="2"/>
                      <w:sz w:val="26"/>
                      <w:szCs w:val="26"/>
                      <w14:ligatures w14:val="standardContextual"/>
                    </w:rPr>
                    <w:t>- Học sinh biết vận dụng những kỹ năng kiến thức đã học để hoàn thành bài kiểm tra đánh giá đúng yêu cầu GV đặt ra.</w:t>
                  </w:r>
                </w:p>
                <w:p w14:paraId="6845EF65" w14:textId="77777777" w:rsidR="00130400" w:rsidRPr="00F32C82" w:rsidRDefault="00130400" w:rsidP="00130400">
                  <w:pPr>
                    <w:spacing w:after="0" w:line="240" w:lineRule="auto"/>
                    <w:rPr>
                      <w:rFonts w:ascii="Times New Roman" w:eastAsia="Times New Roman" w:hAnsi="Times New Roman" w:cs="Times New Roman"/>
                      <w:kern w:val="2"/>
                      <w:sz w:val="26"/>
                      <w:szCs w:val="26"/>
                      <w14:ligatures w14:val="standardContextual"/>
                    </w:rPr>
                  </w:pPr>
                  <w:r w:rsidRPr="00F32C82">
                    <w:rPr>
                      <w:rFonts w:ascii="Times New Roman" w:eastAsia="Times New Roman" w:hAnsi="Times New Roman" w:cs="Times New Roman"/>
                      <w:kern w:val="2"/>
                      <w:sz w:val="26"/>
                      <w:szCs w:val="26"/>
                      <w14:ligatures w14:val="standardContextual"/>
                    </w:rPr>
                    <w:t>- Hoàn thành một bức tranh, sản phẩm mĩ thuật và trình bày được ý tưởng của mình cho tác phẩm làm ra.</w:t>
                  </w:r>
                </w:p>
                <w:p w14:paraId="5DFDE808" w14:textId="77777777" w:rsidR="00130400" w:rsidRPr="00F32C82" w:rsidRDefault="00130400" w:rsidP="00130400">
                  <w:pPr>
                    <w:spacing w:after="0" w:line="240" w:lineRule="auto"/>
                    <w:jc w:val="both"/>
                    <w:rPr>
                      <w:rFonts w:ascii="Times New Roman" w:eastAsia="Calibri" w:hAnsi="Times New Roman" w:cs="Times New Roman"/>
                      <w:kern w:val="2"/>
                      <w:sz w:val="26"/>
                      <w:szCs w:val="26"/>
                      <w14:ligatures w14:val="standardContextual"/>
                    </w:rPr>
                  </w:pPr>
                  <w:r w:rsidRPr="00F32C82">
                    <w:rPr>
                      <w:rFonts w:ascii="Times New Roman" w:eastAsia="Times New Roman" w:hAnsi="Times New Roman" w:cs="Times New Roman"/>
                      <w:kern w:val="2"/>
                      <w:sz w:val="26"/>
                      <w:szCs w:val="26"/>
                      <w14:ligatures w14:val="standardContextual"/>
                    </w:rPr>
                    <w:t>- Có tính sáng tạo trong tác phẩm</w:t>
                  </w:r>
                </w:p>
              </w:tc>
              <w:tc>
                <w:tcPr>
                  <w:tcW w:w="968" w:type="pct"/>
                  <w:tcBorders>
                    <w:top w:val="single" w:sz="4" w:space="0" w:color="auto"/>
                    <w:left w:val="single" w:sz="4" w:space="0" w:color="auto"/>
                    <w:bottom w:val="single" w:sz="4" w:space="0" w:color="auto"/>
                    <w:right w:val="single" w:sz="4" w:space="0" w:color="auto"/>
                  </w:tcBorders>
                  <w:vAlign w:val="center"/>
                  <w:hideMark/>
                </w:tcPr>
                <w:p w14:paraId="70BB5BC9" w14:textId="77777777" w:rsidR="00130400" w:rsidRPr="00F32C82" w:rsidRDefault="00130400" w:rsidP="00130400">
                  <w:pPr>
                    <w:spacing w:after="0" w:line="240" w:lineRule="auto"/>
                    <w:jc w:val="center"/>
                    <w:rPr>
                      <w:rFonts w:ascii="Times New Roman" w:eastAsia="Aptos" w:hAnsi="Times New Roman" w:cs="Times New Roman"/>
                      <w:kern w:val="2"/>
                      <w:sz w:val="26"/>
                      <w:szCs w:val="26"/>
                      <w14:ligatures w14:val="standardContextual"/>
                    </w:rPr>
                  </w:pPr>
                  <w:r w:rsidRPr="00F32C82">
                    <w:rPr>
                      <w:rFonts w:ascii="Times New Roman" w:eastAsia="Calibri" w:hAnsi="Times New Roman" w:cs="Times New Roman"/>
                      <w:kern w:val="2"/>
                      <w:sz w:val="26"/>
                      <w:szCs w:val="26"/>
                      <w14:ligatures w14:val="standardContextual"/>
                    </w:rPr>
                    <w:t>Đề kiểm tra, dụng cụ làm bài và sản phẩm bài kiểm tra</w:t>
                  </w:r>
                </w:p>
              </w:tc>
            </w:tr>
          </w:tbl>
          <w:p w14:paraId="19D6FB90" w14:textId="77777777" w:rsidR="00130400" w:rsidRPr="00F32C82" w:rsidRDefault="00130400" w:rsidP="00130400">
            <w:pPr>
              <w:shd w:val="clear" w:color="auto" w:fill="FFFFFF"/>
              <w:rPr>
                <w:rFonts w:ascii="Times New Roman" w:eastAsia="Times New Roman" w:hAnsi="Times New Roman"/>
                <w:sz w:val="26"/>
                <w:szCs w:val="26"/>
              </w:rPr>
            </w:pPr>
          </w:p>
          <w:p w14:paraId="677D8E63" w14:textId="2AEE3DA2" w:rsidR="00130400" w:rsidRPr="004229DE" w:rsidRDefault="00075411" w:rsidP="004229DE">
            <w:pPr>
              <w:tabs>
                <w:tab w:val="left" w:pos="-426"/>
              </w:tabs>
              <w:rPr>
                <w:rFonts w:ascii="Times New Roman" w:eastAsia="Times New Roman" w:hAnsi="Times New Roman"/>
                <w:b/>
                <w:spacing w:val="-2"/>
                <w:sz w:val="26"/>
                <w:szCs w:val="26"/>
                <w:lang w:val="vi-VN"/>
              </w:rPr>
            </w:pPr>
            <w:r>
              <w:rPr>
                <w:rFonts w:ascii="Times New Roman" w:eastAsia="Times New Roman" w:hAnsi="Times New Roman"/>
                <w:b/>
                <w:spacing w:val="-2"/>
                <w:sz w:val="26"/>
                <w:szCs w:val="26"/>
                <w:lang w:val="vi-VN"/>
              </w:rPr>
              <w:t>E.8</w:t>
            </w:r>
            <w:r w:rsidR="004229DE" w:rsidRPr="004229DE">
              <w:rPr>
                <w:rFonts w:ascii="Times New Roman" w:eastAsia="Times New Roman" w:hAnsi="Times New Roman"/>
                <w:b/>
                <w:spacing w:val="-2"/>
                <w:sz w:val="26"/>
                <w:szCs w:val="26"/>
                <w:lang w:val="vi-VN"/>
              </w:rPr>
              <w:t>. MỸ THUẬT 9.</w:t>
            </w:r>
          </w:p>
          <w:p w14:paraId="56CC6C51" w14:textId="77777777" w:rsidR="00130400" w:rsidRPr="00F32C82" w:rsidRDefault="00130400" w:rsidP="00130400">
            <w:pPr>
              <w:jc w:val="center"/>
              <w:rPr>
                <w:rFonts w:ascii="Times New Roman" w:eastAsia="Cambria" w:hAnsi="Times New Roman"/>
                <w:b/>
                <w:bCs/>
                <w:sz w:val="26"/>
                <w:szCs w:val="26"/>
              </w:rPr>
            </w:pPr>
          </w:p>
          <w:p w14:paraId="7B643F08" w14:textId="2A3A19A4" w:rsidR="00130400" w:rsidRPr="00F32C82" w:rsidRDefault="00130400" w:rsidP="00130400">
            <w:pPr>
              <w:jc w:val="center"/>
              <w:rPr>
                <w:rFonts w:ascii="Times New Roman" w:eastAsia="Cambria" w:hAnsi="Times New Roman"/>
                <w:b/>
                <w:bCs/>
                <w:sz w:val="26"/>
                <w:szCs w:val="26"/>
              </w:rPr>
            </w:pPr>
            <w:r w:rsidRPr="00F32C82">
              <w:rPr>
                <w:rFonts w:ascii="Times New Roman" w:eastAsia="Cambria" w:hAnsi="Times New Roman"/>
                <w:b/>
                <w:bCs/>
                <w:sz w:val="26"/>
                <w:szCs w:val="26"/>
              </w:rPr>
              <w:t>KẾ HOẠCH DẠY HỌC</w:t>
            </w:r>
          </w:p>
          <w:p w14:paraId="4FD30D6B" w14:textId="77777777" w:rsidR="00130400" w:rsidRPr="00F32C82" w:rsidRDefault="00130400" w:rsidP="00130400">
            <w:pPr>
              <w:jc w:val="center"/>
              <w:rPr>
                <w:rFonts w:ascii="Times New Roman" w:eastAsia="Cambria" w:hAnsi="Times New Roman"/>
                <w:b/>
                <w:bCs/>
                <w:spacing w:val="-4"/>
                <w:sz w:val="26"/>
                <w:szCs w:val="26"/>
              </w:rPr>
            </w:pPr>
            <w:r w:rsidRPr="00F32C82">
              <w:rPr>
                <w:rFonts w:ascii="Times New Roman" w:eastAsia="Cambria" w:hAnsi="Times New Roman"/>
                <w:b/>
                <w:bCs/>
                <w:spacing w:val="-4"/>
                <w:sz w:val="26"/>
                <w:szCs w:val="26"/>
              </w:rPr>
              <w:t>MÔN: NGHỆ THUẬT-NỘI DUNG MĨ THUẬT, LỚP: 9</w:t>
            </w:r>
          </w:p>
          <w:p w14:paraId="6EB690EB" w14:textId="64D3E191" w:rsidR="00130400" w:rsidRPr="00F32C82" w:rsidRDefault="00130400" w:rsidP="00130400">
            <w:pPr>
              <w:jc w:val="center"/>
              <w:rPr>
                <w:rFonts w:ascii="Times New Roman" w:hAnsi="Times New Roman"/>
                <w:b/>
                <w:sz w:val="26"/>
                <w:szCs w:val="26"/>
                <w:lang w:val="vi-VN"/>
              </w:rPr>
            </w:pPr>
            <w:r w:rsidRPr="00F32C82">
              <w:rPr>
                <w:rFonts w:ascii="Times New Roman" w:eastAsia="Cambria" w:hAnsi="Times New Roman"/>
                <w:b/>
                <w:bCs/>
                <w:sz w:val="26"/>
                <w:szCs w:val="26"/>
              </w:rPr>
              <w:t>NĂM HỌC: 202</w:t>
            </w:r>
            <w:r w:rsidR="004229DE">
              <w:rPr>
                <w:rFonts w:ascii="Times New Roman" w:eastAsia="Cambria" w:hAnsi="Times New Roman"/>
                <w:b/>
                <w:bCs/>
                <w:sz w:val="26"/>
                <w:szCs w:val="26"/>
                <w:lang w:val="vi-VN"/>
              </w:rPr>
              <w:t>6</w:t>
            </w:r>
            <w:r w:rsidRPr="00F32C82">
              <w:rPr>
                <w:rFonts w:ascii="Times New Roman" w:eastAsia="Cambria" w:hAnsi="Times New Roman"/>
                <w:b/>
                <w:bCs/>
                <w:sz w:val="26"/>
                <w:szCs w:val="26"/>
              </w:rPr>
              <w:t xml:space="preserve"> - 202</w:t>
            </w:r>
            <w:r w:rsidR="004229DE">
              <w:rPr>
                <w:rFonts w:ascii="Times New Roman" w:eastAsia="Cambria" w:hAnsi="Times New Roman"/>
                <w:b/>
                <w:bCs/>
                <w:sz w:val="26"/>
                <w:szCs w:val="26"/>
                <w:lang w:val="vi-VN"/>
              </w:rPr>
              <w:t>7</w:t>
            </w:r>
          </w:p>
          <w:p w14:paraId="6CE27969" w14:textId="77777777" w:rsidR="00130400" w:rsidRPr="00F32C82" w:rsidRDefault="00130400" w:rsidP="00130400">
            <w:pPr>
              <w:rPr>
                <w:rFonts w:ascii="Times New Roman" w:hAnsi="Times New Roman"/>
                <w:b/>
                <w:sz w:val="26"/>
                <w:szCs w:val="26"/>
              </w:rPr>
            </w:pPr>
            <w:r w:rsidRPr="00F32C82">
              <w:rPr>
                <w:rFonts w:ascii="Times New Roman" w:hAnsi="Times New Roman"/>
                <w:b/>
                <w:sz w:val="26"/>
                <w:szCs w:val="26"/>
              </w:rPr>
              <w:t>I. ĐẶC ĐIỂM TÌNH HÌNH</w:t>
            </w:r>
          </w:p>
          <w:p w14:paraId="47589CAB" w14:textId="77777777" w:rsidR="00130400" w:rsidRPr="00F32C82" w:rsidRDefault="00130400" w:rsidP="00130400">
            <w:pPr>
              <w:rPr>
                <w:rFonts w:ascii="Times New Roman" w:hAnsi="Times New Roman"/>
                <w:b/>
                <w:sz w:val="26"/>
                <w:szCs w:val="26"/>
              </w:rPr>
            </w:pPr>
            <w:r w:rsidRPr="00F32C82">
              <w:rPr>
                <w:rFonts w:ascii="Times New Roman" w:hAnsi="Times New Roman"/>
                <w:b/>
                <w:sz w:val="26"/>
                <w:szCs w:val="26"/>
              </w:rPr>
              <w:t xml:space="preserve">1. Số lớp: </w:t>
            </w:r>
            <w:r w:rsidRPr="00F32C82">
              <w:rPr>
                <w:rFonts w:ascii="Times New Roman" w:hAnsi="Times New Roman"/>
                <w:sz w:val="26"/>
                <w:szCs w:val="26"/>
              </w:rPr>
              <w:t>05;</w:t>
            </w:r>
            <w:r w:rsidRPr="00F32C82">
              <w:rPr>
                <w:rFonts w:ascii="Times New Roman" w:hAnsi="Times New Roman"/>
                <w:b/>
                <w:sz w:val="26"/>
                <w:szCs w:val="26"/>
              </w:rPr>
              <w:t xml:space="preserve"> Số học sinh:</w:t>
            </w:r>
            <w:r w:rsidRPr="00F32C82">
              <w:rPr>
                <w:rFonts w:ascii="Times New Roman" w:hAnsi="Times New Roman"/>
                <w:b/>
                <w:sz w:val="26"/>
                <w:szCs w:val="26"/>
                <w:lang w:val="vi-VN"/>
              </w:rPr>
              <w:t>1</w:t>
            </w:r>
            <w:r w:rsidRPr="00F32C82">
              <w:rPr>
                <w:rFonts w:ascii="Times New Roman" w:hAnsi="Times New Roman"/>
                <w:b/>
                <w:sz w:val="26"/>
                <w:szCs w:val="26"/>
              </w:rPr>
              <w:t>97</w:t>
            </w:r>
            <w:r w:rsidRPr="00F32C82">
              <w:rPr>
                <w:rFonts w:ascii="Times New Roman" w:hAnsi="Times New Roman"/>
                <w:sz w:val="26"/>
                <w:szCs w:val="26"/>
              </w:rPr>
              <w:t xml:space="preserve">; </w:t>
            </w:r>
            <w:r w:rsidRPr="00F32C82">
              <w:rPr>
                <w:rFonts w:ascii="Times New Roman" w:hAnsi="Times New Roman"/>
                <w:b/>
                <w:sz w:val="26"/>
                <w:szCs w:val="26"/>
              </w:rPr>
              <w:t>Số lớp học chuyên đề học tập lựa chọn:</w:t>
            </w:r>
            <w:r w:rsidRPr="00F32C82">
              <w:rPr>
                <w:rFonts w:ascii="Times New Roman" w:hAnsi="Times New Roman"/>
                <w:sz w:val="26"/>
                <w:szCs w:val="26"/>
              </w:rPr>
              <w:t xml:space="preserve"> Không</w:t>
            </w:r>
          </w:p>
          <w:p w14:paraId="2D7F18C6" w14:textId="77777777" w:rsidR="00130400" w:rsidRPr="00F32C82" w:rsidRDefault="00130400" w:rsidP="00130400">
            <w:pPr>
              <w:rPr>
                <w:rFonts w:ascii="Times New Roman" w:hAnsi="Times New Roman"/>
                <w:b/>
                <w:sz w:val="26"/>
                <w:szCs w:val="26"/>
              </w:rPr>
            </w:pPr>
            <w:r w:rsidRPr="00F32C82">
              <w:rPr>
                <w:rFonts w:ascii="Times New Roman" w:hAnsi="Times New Roman"/>
                <w:b/>
                <w:sz w:val="26"/>
                <w:szCs w:val="26"/>
              </w:rPr>
              <w:t>2. Tình hình đội ngũ</w:t>
            </w:r>
          </w:p>
          <w:p w14:paraId="7FE636CC" w14:textId="77777777" w:rsidR="00130400" w:rsidRPr="00F32C82" w:rsidRDefault="00130400" w:rsidP="00130400">
            <w:pPr>
              <w:rPr>
                <w:rFonts w:ascii="Times New Roman" w:hAnsi="Times New Roman"/>
                <w:bCs/>
                <w:sz w:val="26"/>
                <w:szCs w:val="26"/>
              </w:rPr>
            </w:pPr>
            <w:r w:rsidRPr="00F32C82">
              <w:rPr>
                <w:rFonts w:ascii="Times New Roman" w:hAnsi="Times New Roman"/>
                <w:bCs/>
                <w:sz w:val="26"/>
                <w:szCs w:val="26"/>
              </w:rPr>
              <w:t>2.1. Số giáo viên: 02</w:t>
            </w:r>
          </w:p>
          <w:p w14:paraId="3DD12C44" w14:textId="77777777" w:rsidR="00130400" w:rsidRPr="00F32C82" w:rsidRDefault="00130400" w:rsidP="00130400">
            <w:pPr>
              <w:rPr>
                <w:rFonts w:ascii="Times New Roman" w:hAnsi="Times New Roman"/>
                <w:bCs/>
                <w:sz w:val="26"/>
                <w:szCs w:val="26"/>
              </w:rPr>
            </w:pPr>
            <w:r w:rsidRPr="00F32C82">
              <w:rPr>
                <w:rFonts w:ascii="Times New Roman" w:hAnsi="Times New Roman"/>
                <w:bCs/>
                <w:sz w:val="26"/>
                <w:szCs w:val="26"/>
              </w:rPr>
              <w:t xml:space="preserve">2.2. Trình độ đào tạo: </w:t>
            </w:r>
            <w:r w:rsidRPr="00F32C82">
              <w:rPr>
                <w:rStyle w:val="fontstyle01"/>
                <w:rFonts w:ascii="Times New Roman" w:hAnsi="Times New Roman"/>
                <w:bCs/>
                <w:color w:val="auto"/>
              </w:rPr>
              <w:t>Cao đẳng: ........ Đại học:</w:t>
            </w:r>
            <w:r w:rsidRPr="00F32C82">
              <w:rPr>
                <w:rStyle w:val="fontstyle01"/>
                <w:rFonts w:ascii="Times New Roman" w:hAnsi="Times New Roman"/>
                <w:bCs/>
                <w:color w:val="auto"/>
                <w:lang w:val="vi-VN"/>
              </w:rPr>
              <w:t xml:space="preserve"> 0</w:t>
            </w:r>
            <w:r w:rsidRPr="00F32C82">
              <w:rPr>
                <w:rStyle w:val="fontstyle01"/>
                <w:rFonts w:ascii="Times New Roman" w:hAnsi="Times New Roman"/>
                <w:bCs/>
                <w:color w:val="auto"/>
              </w:rPr>
              <w:t>2; Trên đại học:0</w:t>
            </w:r>
          </w:p>
          <w:p w14:paraId="1C9C05CC" w14:textId="77777777" w:rsidR="00130400" w:rsidRPr="00F32C82" w:rsidRDefault="00130400" w:rsidP="00130400">
            <w:pPr>
              <w:rPr>
                <w:rFonts w:ascii="Times New Roman" w:hAnsi="Times New Roman"/>
                <w:bCs/>
                <w:iCs/>
                <w:spacing w:val="-2"/>
                <w:sz w:val="26"/>
                <w:szCs w:val="26"/>
              </w:rPr>
            </w:pPr>
            <w:r w:rsidRPr="00F32C82">
              <w:rPr>
                <w:rFonts w:ascii="Times New Roman" w:hAnsi="Times New Roman"/>
                <w:bCs/>
                <w:sz w:val="26"/>
                <w:szCs w:val="26"/>
              </w:rPr>
              <w:t>2.3. Mức đạt chuẩn nghề nghiệp: Tốt: 02; Khá: ……; Đạt: ……; Chưa đạt: …………….</w:t>
            </w:r>
          </w:p>
          <w:p w14:paraId="28971577" w14:textId="77777777" w:rsidR="00130400" w:rsidRPr="00F32C82" w:rsidRDefault="00130400" w:rsidP="00130400">
            <w:pPr>
              <w:rPr>
                <w:rFonts w:ascii="Times New Roman" w:hAnsi="Times New Roman"/>
                <w:b/>
                <w:bCs/>
                <w:i/>
                <w:iCs/>
                <w:spacing w:val="-2"/>
                <w:sz w:val="26"/>
                <w:szCs w:val="26"/>
              </w:rPr>
            </w:pPr>
            <w:r w:rsidRPr="00F32C82">
              <w:rPr>
                <w:rFonts w:ascii="Times New Roman" w:hAnsi="Times New Roman"/>
                <w:b/>
                <w:bCs/>
                <w:iCs/>
                <w:spacing w:val="-2"/>
                <w:sz w:val="26"/>
                <w:szCs w:val="26"/>
              </w:rPr>
              <w:t>3. Thiết bị dạy học</w:t>
            </w:r>
          </w:p>
          <w:p w14:paraId="471F2C1B" w14:textId="77777777" w:rsidR="00130400" w:rsidRPr="00F32C82" w:rsidRDefault="00130400" w:rsidP="00130400">
            <w:pPr>
              <w:rPr>
                <w:rFonts w:ascii="Times New Roman" w:hAnsi="Times New Roman"/>
                <w:bCs/>
                <w:sz w:val="26"/>
                <w:szCs w:val="26"/>
                <w:lang w:val="vi-VN"/>
              </w:rPr>
            </w:pPr>
            <w:r w:rsidRPr="00F32C82">
              <w:rPr>
                <w:rFonts w:ascii="Times New Roman" w:hAnsi="Times New Roman"/>
                <w:i/>
                <w:iCs/>
                <w:sz w:val="26"/>
                <w:szCs w:val="26"/>
                <w:lang w:val="vi-VN"/>
              </w:rPr>
              <w:t>(</w:t>
            </w:r>
            <w:r w:rsidRPr="00F32C82">
              <w:rPr>
                <w:rFonts w:ascii="Times New Roman" w:hAnsi="Times New Roman"/>
                <w:i/>
                <w:iCs/>
                <w:sz w:val="26"/>
                <w:szCs w:val="26"/>
              </w:rPr>
              <w:t>C</w:t>
            </w:r>
            <w:r w:rsidRPr="00F32C82">
              <w:rPr>
                <w:rFonts w:ascii="Times New Roman" w:hAnsi="Times New Roman"/>
                <w:i/>
                <w:iCs/>
                <w:sz w:val="26"/>
                <w:szCs w:val="26"/>
                <w:lang w:val="vi-VN"/>
              </w:rPr>
              <w:t xml:space="preserve">ác thiết bị dạy học có thể sử dụng để tổ chức dạy học môn </w:t>
            </w:r>
            <w:r w:rsidRPr="00F32C82">
              <w:rPr>
                <w:rFonts w:ascii="Times New Roman" w:hAnsi="Times New Roman"/>
                <w:i/>
                <w:iCs/>
                <w:sz w:val="26"/>
                <w:szCs w:val="26"/>
              </w:rPr>
              <w:t>học</w:t>
            </w:r>
            <w:r w:rsidRPr="00F32C82">
              <w:rPr>
                <w:rFonts w:ascii="Times New Roman" w:hAnsi="Times New Roman"/>
                <w:i/>
                <w:iCs/>
                <w:sz w:val="26"/>
                <w:szCs w:val="26"/>
                <w:lang w:val="vi-VN"/>
              </w:rPr>
              <w:t>)</w:t>
            </w:r>
          </w:p>
          <w:tbl>
            <w:tblPr>
              <w:tblW w:w="5000" w:type="pct"/>
              <w:tblLook w:val="04A0" w:firstRow="1" w:lastRow="0" w:firstColumn="1" w:lastColumn="0" w:noHBand="0" w:noVBand="1"/>
            </w:tblPr>
            <w:tblGrid>
              <w:gridCol w:w="708"/>
              <w:gridCol w:w="2332"/>
              <w:gridCol w:w="1318"/>
              <w:gridCol w:w="2872"/>
              <w:gridCol w:w="2232"/>
            </w:tblGrid>
            <w:tr w:rsidR="004541FB" w:rsidRPr="00F32C82" w14:paraId="39622FDD" w14:textId="77777777" w:rsidTr="00130400">
              <w:trPr>
                <w:trHeight w:val="567"/>
              </w:trPr>
              <w:tc>
                <w:tcPr>
                  <w:tcW w:w="260" w:type="pct"/>
                  <w:tcBorders>
                    <w:top w:val="single" w:sz="4" w:space="0" w:color="000000"/>
                    <w:left w:val="single" w:sz="4" w:space="0" w:color="000000"/>
                    <w:bottom w:val="single" w:sz="4" w:space="0" w:color="000000"/>
                    <w:right w:val="single" w:sz="4" w:space="0" w:color="000000"/>
                  </w:tcBorders>
                  <w:vAlign w:val="center"/>
                </w:tcPr>
                <w:p w14:paraId="11EBD24A"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STT</w:t>
                  </w:r>
                </w:p>
              </w:tc>
              <w:tc>
                <w:tcPr>
                  <w:tcW w:w="1261" w:type="pct"/>
                  <w:tcBorders>
                    <w:top w:val="single" w:sz="4" w:space="0" w:color="000000"/>
                    <w:left w:val="single" w:sz="4" w:space="0" w:color="000000"/>
                    <w:bottom w:val="single" w:sz="4" w:space="0" w:color="000000"/>
                    <w:right w:val="single" w:sz="4" w:space="0" w:color="000000"/>
                  </w:tcBorders>
                  <w:vAlign w:val="center"/>
                </w:tcPr>
                <w:p w14:paraId="1EEF297E"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Bộ thiết bị dạy học</w:t>
                  </w:r>
                </w:p>
              </w:tc>
              <w:tc>
                <w:tcPr>
                  <w:tcW w:w="725" w:type="pct"/>
                  <w:tcBorders>
                    <w:top w:val="single" w:sz="4" w:space="0" w:color="000000"/>
                    <w:left w:val="single" w:sz="4" w:space="0" w:color="000000"/>
                    <w:bottom w:val="single" w:sz="4" w:space="0" w:color="000000"/>
                    <w:right w:val="single" w:sz="4" w:space="0" w:color="000000"/>
                  </w:tcBorders>
                  <w:vAlign w:val="center"/>
                </w:tcPr>
                <w:p w14:paraId="58177A9F"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Số lượng</w:t>
                  </w:r>
                </w:p>
              </w:tc>
              <w:tc>
                <w:tcPr>
                  <w:tcW w:w="1546" w:type="pct"/>
                  <w:tcBorders>
                    <w:top w:val="single" w:sz="4" w:space="0" w:color="000000"/>
                    <w:left w:val="single" w:sz="4" w:space="0" w:color="000000"/>
                    <w:bottom w:val="single" w:sz="4" w:space="0" w:color="000000"/>
                    <w:right w:val="single" w:sz="4" w:space="0" w:color="000000"/>
                  </w:tcBorders>
                  <w:vAlign w:val="center"/>
                </w:tcPr>
                <w:p w14:paraId="17C81A47"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Các bài thí nghiệm/thực hành</w:t>
                  </w:r>
                </w:p>
              </w:tc>
              <w:tc>
                <w:tcPr>
                  <w:tcW w:w="1208" w:type="pct"/>
                  <w:tcBorders>
                    <w:top w:val="single" w:sz="4" w:space="0" w:color="000000"/>
                    <w:left w:val="single" w:sz="4" w:space="0" w:color="000000"/>
                    <w:bottom w:val="single" w:sz="4" w:space="0" w:color="000000"/>
                    <w:right w:val="single" w:sz="4" w:space="0" w:color="000000"/>
                  </w:tcBorders>
                  <w:vAlign w:val="center"/>
                </w:tcPr>
                <w:p w14:paraId="72A4DA93" w14:textId="77777777" w:rsidR="00130400" w:rsidRPr="00F32C82" w:rsidRDefault="00130400" w:rsidP="00130400">
                  <w:pPr>
                    <w:spacing w:after="0" w:line="240" w:lineRule="auto"/>
                    <w:jc w:val="center"/>
                    <w:rPr>
                      <w:rFonts w:ascii="Times New Roman" w:hAnsi="Times New Roman" w:cs="Times New Roman"/>
                      <w:b/>
                      <w:sz w:val="26"/>
                      <w:szCs w:val="26"/>
                    </w:rPr>
                  </w:pPr>
                  <w:r w:rsidRPr="00F32C82">
                    <w:rPr>
                      <w:rFonts w:ascii="Times New Roman" w:hAnsi="Times New Roman" w:cs="Times New Roman"/>
                      <w:b/>
                      <w:bCs/>
                      <w:sz w:val="26"/>
                      <w:szCs w:val="26"/>
                      <w:lang w:val="vi-VN"/>
                    </w:rPr>
                    <w:t>Ghi chú</w:t>
                  </w:r>
                </w:p>
              </w:tc>
            </w:tr>
            <w:tr w:rsidR="004541FB" w:rsidRPr="00F32C82" w14:paraId="4E9C4735" w14:textId="77777777" w:rsidTr="00130400">
              <w:trPr>
                <w:trHeight w:val="653"/>
              </w:trPr>
              <w:tc>
                <w:tcPr>
                  <w:tcW w:w="260" w:type="pct"/>
                  <w:tcBorders>
                    <w:top w:val="single" w:sz="4" w:space="0" w:color="000000"/>
                    <w:left w:val="single" w:sz="4" w:space="0" w:color="000000"/>
                    <w:bottom w:val="single" w:sz="4" w:space="0" w:color="000000"/>
                    <w:right w:val="single" w:sz="4" w:space="0" w:color="000000"/>
                  </w:tcBorders>
                  <w:vAlign w:val="center"/>
                </w:tcPr>
                <w:p w14:paraId="06D311DF" w14:textId="77777777" w:rsidR="00130400" w:rsidRPr="00F32C82" w:rsidRDefault="00130400" w:rsidP="00130400">
                  <w:pPr>
                    <w:spacing w:after="0" w:line="240" w:lineRule="auto"/>
                    <w:jc w:val="center"/>
                    <w:rPr>
                      <w:rFonts w:ascii="Times New Roman" w:hAnsi="Times New Roman" w:cs="Times New Roman"/>
                      <w:bCs/>
                      <w:spacing w:val="-2"/>
                      <w:sz w:val="26"/>
                      <w:szCs w:val="26"/>
                    </w:rPr>
                  </w:pPr>
                  <w:r w:rsidRPr="00F32C82">
                    <w:rPr>
                      <w:rFonts w:ascii="Times New Roman" w:hAnsi="Times New Roman" w:cs="Times New Roman"/>
                      <w:bCs/>
                      <w:spacing w:val="-2"/>
                      <w:sz w:val="26"/>
                      <w:szCs w:val="26"/>
                    </w:rPr>
                    <w:t>1</w:t>
                  </w:r>
                </w:p>
              </w:tc>
              <w:tc>
                <w:tcPr>
                  <w:tcW w:w="1261" w:type="pct"/>
                  <w:tcBorders>
                    <w:top w:val="single" w:sz="4" w:space="0" w:color="000000"/>
                    <w:left w:val="single" w:sz="4" w:space="0" w:color="000000"/>
                    <w:bottom w:val="single" w:sz="4" w:space="0" w:color="000000"/>
                    <w:right w:val="single" w:sz="4" w:space="0" w:color="000000"/>
                  </w:tcBorders>
                  <w:vAlign w:val="center"/>
                </w:tcPr>
                <w:p w14:paraId="6A6150A8" w14:textId="77777777" w:rsidR="00130400" w:rsidRPr="00F32C82" w:rsidRDefault="00130400" w:rsidP="00130400">
                  <w:pPr>
                    <w:spacing w:after="0" w:line="240" w:lineRule="auto"/>
                    <w:jc w:val="both"/>
                    <w:rPr>
                      <w:rFonts w:ascii="Times New Roman" w:hAnsi="Times New Roman" w:cs="Times New Roman"/>
                      <w:bCs/>
                      <w:spacing w:val="-2"/>
                      <w:sz w:val="26"/>
                      <w:szCs w:val="26"/>
                    </w:rPr>
                  </w:pPr>
                  <w:r w:rsidRPr="00F32C82">
                    <w:rPr>
                      <w:rFonts w:ascii="Times New Roman" w:hAnsi="Times New Roman" w:cs="Times New Roman"/>
                      <w:bCs/>
                      <w:spacing w:val="-2"/>
                      <w:sz w:val="26"/>
                      <w:szCs w:val="26"/>
                    </w:rPr>
                    <w:t>Máy tính (để bàn hoặc xách tay)</w:t>
                  </w:r>
                </w:p>
              </w:tc>
              <w:tc>
                <w:tcPr>
                  <w:tcW w:w="725" w:type="pct"/>
                  <w:tcBorders>
                    <w:top w:val="single" w:sz="4" w:space="0" w:color="000000"/>
                    <w:left w:val="single" w:sz="4" w:space="0" w:color="000000"/>
                    <w:bottom w:val="single" w:sz="4" w:space="0" w:color="000000"/>
                    <w:right w:val="single" w:sz="4" w:space="0" w:color="000000"/>
                  </w:tcBorders>
                  <w:vAlign w:val="center"/>
                </w:tcPr>
                <w:p w14:paraId="32602329" w14:textId="77777777" w:rsidR="00130400" w:rsidRPr="00F32C82" w:rsidRDefault="00130400" w:rsidP="00130400">
                  <w:pPr>
                    <w:spacing w:after="0" w:line="240" w:lineRule="auto"/>
                    <w:jc w:val="center"/>
                    <w:rPr>
                      <w:rFonts w:ascii="Times New Roman" w:hAnsi="Times New Roman" w:cs="Times New Roman"/>
                      <w:bCs/>
                      <w:spacing w:val="-2"/>
                      <w:sz w:val="26"/>
                      <w:szCs w:val="26"/>
                    </w:rPr>
                  </w:pPr>
                  <w:r w:rsidRPr="00F32C82">
                    <w:rPr>
                      <w:rFonts w:ascii="Times New Roman" w:hAnsi="Times New Roman" w:cs="Times New Roman"/>
                      <w:bCs/>
                      <w:spacing w:val="-2"/>
                      <w:sz w:val="26"/>
                      <w:szCs w:val="26"/>
                    </w:rPr>
                    <w:t>01</w:t>
                  </w:r>
                </w:p>
              </w:tc>
              <w:tc>
                <w:tcPr>
                  <w:tcW w:w="1546" w:type="pct"/>
                  <w:tcBorders>
                    <w:top w:val="single" w:sz="4" w:space="0" w:color="000000"/>
                    <w:left w:val="single" w:sz="4" w:space="0" w:color="000000"/>
                    <w:bottom w:val="single" w:sz="4" w:space="0" w:color="000000"/>
                    <w:right w:val="single" w:sz="4" w:space="0" w:color="000000"/>
                  </w:tcBorders>
                  <w:vAlign w:val="center"/>
                </w:tcPr>
                <w:p w14:paraId="2D31A57A" w14:textId="77777777" w:rsidR="00130400" w:rsidRPr="00F32C82" w:rsidRDefault="00130400" w:rsidP="00130400">
                  <w:pPr>
                    <w:spacing w:after="0" w:line="240" w:lineRule="auto"/>
                    <w:jc w:val="both"/>
                    <w:rPr>
                      <w:rFonts w:ascii="Times New Roman" w:hAnsi="Times New Roman" w:cs="Times New Roman"/>
                      <w:bCs/>
                      <w:sz w:val="26"/>
                      <w:szCs w:val="26"/>
                      <w:lang w:val="vi-VN"/>
                    </w:rPr>
                  </w:pPr>
                  <w:r w:rsidRPr="00F32C82">
                    <w:rPr>
                      <w:rFonts w:ascii="Times New Roman" w:hAnsi="Times New Roman" w:cs="Times New Roman"/>
                      <w:bCs/>
                      <w:sz w:val="26"/>
                      <w:szCs w:val="26"/>
                      <w:lang w:val="vi-VN"/>
                    </w:rPr>
                    <w:t>Mĩ thuật tạo hình và mĩ thuật ứng dụng</w:t>
                  </w:r>
                </w:p>
              </w:tc>
              <w:tc>
                <w:tcPr>
                  <w:tcW w:w="1208" w:type="pct"/>
                  <w:tcBorders>
                    <w:top w:val="single" w:sz="4" w:space="0" w:color="000000"/>
                    <w:left w:val="single" w:sz="4" w:space="0" w:color="000000"/>
                    <w:bottom w:val="single" w:sz="4" w:space="0" w:color="000000"/>
                    <w:right w:val="single" w:sz="4" w:space="0" w:color="000000"/>
                  </w:tcBorders>
                  <w:vAlign w:val="center"/>
                </w:tcPr>
                <w:p w14:paraId="64A5FB08" w14:textId="77777777" w:rsidR="00130400" w:rsidRPr="00F32C82" w:rsidRDefault="00130400" w:rsidP="00130400">
                  <w:pPr>
                    <w:spacing w:after="0" w:line="240" w:lineRule="auto"/>
                    <w:jc w:val="center"/>
                    <w:rPr>
                      <w:rFonts w:ascii="Times New Roman" w:hAnsi="Times New Roman" w:cs="Times New Roman"/>
                      <w:bCs/>
                      <w:sz w:val="26"/>
                      <w:szCs w:val="26"/>
                      <w:lang w:val="vi-VN"/>
                    </w:rPr>
                  </w:pPr>
                  <w:r w:rsidRPr="00F32C82">
                    <w:rPr>
                      <w:rFonts w:ascii="Times New Roman" w:hAnsi="Times New Roman" w:cs="Times New Roman"/>
                      <w:bCs/>
                      <w:sz w:val="26"/>
                      <w:szCs w:val="26"/>
                      <w:lang w:val="vi-VN"/>
                    </w:rPr>
                    <w:t>Phòng học bộ môn</w:t>
                  </w:r>
                </w:p>
              </w:tc>
            </w:tr>
            <w:tr w:rsidR="004541FB" w:rsidRPr="00F32C82" w14:paraId="560F5E4F" w14:textId="77777777" w:rsidTr="00130400">
              <w:trPr>
                <w:trHeight w:val="277"/>
              </w:trPr>
              <w:tc>
                <w:tcPr>
                  <w:tcW w:w="260" w:type="pct"/>
                  <w:tcBorders>
                    <w:top w:val="single" w:sz="4" w:space="0" w:color="000000"/>
                    <w:left w:val="single" w:sz="4" w:space="0" w:color="000000"/>
                    <w:bottom w:val="single" w:sz="4" w:space="0" w:color="000000"/>
                    <w:right w:val="single" w:sz="4" w:space="0" w:color="000000"/>
                  </w:tcBorders>
                  <w:vAlign w:val="center"/>
                </w:tcPr>
                <w:p w14:paraId="5C64AC45" w14:textId="77777777" w:rsidR="00130400" w:rsidRPr="00F32C82" w:rsidRDefault="00130400" w:rsidP="00130400">
                  <w:pPr>
                    <w:spacing w:after="0" w:line="240" w:lineRule="auto"/>
                    <w:jc w:val="center"/>
                    <w:rPr>
                      <w:rFonts w:ascii="Times New Roman" w:hAnsi="Times New Roman" w:cs="Times New Roman"/>
                      <w:bCs/>
                      <w:spacing w:val="-2"/>
                      <w:sz w:val="26"/>
                      <w:szCs w:val="26"/>
                    </w:rPr>
                  </w:pPr>
                  <w:r w:rsidRPr="00F32C82">
                    <w:rPr>
                      <w:rFonts w:ascii="Times New Roman" w:hAnsi="Times New Roman" w:cs="Times New Roman"/>
                      <w:bCs/>
                      <w:spacing w:val="-2"/>
                      <w:sz w:val="26"/>
                      <w:szCs w:val="26"/>
                    </w:rPr>
                    <w:t>2</w:t>
                  </w:r>
                </w:p>
              </w:tc>
              <w:tc>
                <w:tcPr>
                  <w:tcW w:w="1261" w:type="pct"/>
                  <w:tcBorders>
                    <w:top w:val="single" w:sz="4" w:space="0" w:color="000000"/>
                    <w:left w:val="single" w:sz="4" w:space="0" w:color="000000"/>
                    <w:bottom w:val="single" w:sz="4" w:space="0" w:color="000000"/>
                    <w:right w:val="single" w:sz="4" w:space="0" w:color="000000"/>
                  </w:tcBorders>
                  <w:vAlign w:val="center"/>
                </w:tcPr>
                <w:p w14:paraId="1D31C21D" w14:textId="77777777" w:rsidR="00130400" w:rsidRPr="00F32C82" w:rsidRDefault="00130400" w:rsidP="00130400">
                  <w:pPr>
                    <w:spacing w:after="0" w:line="240" w:lineRule="auto"/>
                    <w:jc w:val="both"/>
                    <w:rPr>
                      <w:rFonts w:ascii="Times New Roman" w:hAnsi="Times New Roman" w:cs="Times New Roman"/>
                      <w:bCs/>
                      <w:spacing w:val="-2"/>
                      <w:sz w:val="26"/>
                      <w:szCs w:val="26"/>
                    </w:rPr>
                  </w:pPr>
                  <w:r w:rsidRPr="00F32C82">
                    <w:rPr>
                      <w:rFonts w:ascii="Times New Roman" w:hAnsi="Times New Roman" w:cs="Times New Roman"/>
                      <w:bCs/>
                      <w:spacing w:val="-2"/>
                      <w:sz w:val="26"/>
                      <w:szCs w:val="26"/>
                    </w:rPr>
                    <w:t>Máy chiếu</w:t>
                  </w:r>
                </w:p>
                <w:p w14:paraId="18F08D5B" w14:textId="77777777" w:rsidR="00130400" w:rsidRPr="00F32C82" w:rsidRDefault="00130400" w:rsidP="00130400">
                  <w:pPr>
                    <w:spacing w:after="0" w:line="240" w:lineRule="auto"/>
                    <w:jc w:val="both"/>
                    <w:rPr>
                      <w:rFonts w:ascii="Times New Roman" w:hAnsi="Times New Roman" w:cs="Times New Roman"/>
                      <w:bCs/>
                      <w:spacing w:val="-2"/>
                      <w:sz w:val="26"/>
                      <w:szCs w:val="26"/>
                    </w:rPr>
                  </w:pPr>
                </w:p>
              </w:tc>
              <w:tc>
                <w:tcPr>
                  <w:tcW w:w="725" w:type="pct"/>
                  <w:tcBorders>
                    <w:top w:val="single" w:sz="4" w:space="0" w:color="000000"/>
                    <w:left w:val="single" w:sz="4" w:space="0" w:color="000000"/>
                    <w:bottom w:val="single" w:sz="4" w:space="0" w:color="000000"/>
                    <w:right w:val="single" w:sz="4" w:space="0" w:color="000000"/>
                  </w:tcBorders>
                  <w:vAlign w:val="center"/>
                </w:tcPr>
                <w:p w14:paraId="5F6BA616" w14:textId="77777777" w:rsidR="00130400" w:rsidRPr="00F32C82" w:rsidRDefault="00130400" w:rsidP="00130400">
                  <w:pPr>
                    <w:spacing w:after="0" w:line="240" w:lineRule="auto"/>
                    <w:jc w:val="center"/>
                    <w:rPr>
                      <w:rFonts w:ascii="Times New Roman" w:hAnsi="Times New Roman" w:cs="Times New Roman"/>
                      <w:bCs/>
                      <w:spacing w:val="-2"/>
                      <w:sz w:val="26"/>
                      <w:szCs w:val="26"/>
                    </w:rPr>
                  </w:pPr>
                  <w:r w:rsidRPr="00F32C82">
                    <w:rPr>
                      <w:rFonts w:ascii="Times New Roman" w:hAnsi="Times New Roman" w:cs="Times New Roman"/>
                      <w:bCs/>
                      <w:spacing w:val="-2"/>
                      <w:sz w:val="26"/>
                      <w:szCs w:val="26"/>
                    </w:rPr>
                    <w:t>01</w:t>
                  </w:r>
                </w:p>
              </w:tc>
              <w:tc>
                <w:tcPr>
                  <w:tcW w:w="1546" w:type="pct"/>
                  <w:tcBorders>
                    <w:top w:val="single" w:sz="4" w:space="0" w:color="000000"/>
                    <w:left w:val="single" w:sz="4" w:space="0" w:color="000000"/>
                    <w:bottom w:val="single" w:sz="4" w:space="0" w:color="000000"/>
                    <w:right w:val="single" w:sz="4" w:space="0" w:color="000000"/>
                  </w:tcBorders>
                  <w:vAlign w:val="center"/>
                </w:tcPr>
                <w:p w14:paraId="3FCF8584" w14:textId="77777777" w:rsidR="00130400" w:rsidRPr="00F32C82" w:rsidRDefault="00130400" w:rsidP="00130400">
                  <w:pPr>
                    <w:spacing w:after="0" w:line="240" w:lineRule="auto"/>
                    <w:jc w:val="both"/>
                    <w:rPr>
                      <w:rFonts w:ascii="Times New Roman" w:hAnsi="Times New Roman" w:cs="Times New Roman"/>
                      <w:bCs/>
                      <w:sz w:val="26"/>
                      <w:szCs w:val="26"/>
                      <w:lang w:val="vi-VN"/>
                    </w:rPr>
                  </w:pPr>
                  <w:r w:rsidRPr="00F32C82">
                    <w:rPr>
                      <w:rFonts w:ascii="Times New Roman" w:hAnsi="Times New Roman" w:cs="Times New Roman"/>
                      <w:bCs/>
                      <w:sz w:val="26"/>
                      <w:szCs w:val="26"/>
                      <w:lang w:val="vi-VN"/>
                    </w:rPr>
                    <w:t>Mĩ thuật tạo hình và mĩ thuật ứng dụng</w:t>
                  </w:r>
                </w:p>
              </w:tc>
              <w:tc>
                <w:tcPr>
                  <w:tcW w:w="1208" w:type="pct"/>
                  <w:tcBorders>
                    <w:top w:val="single" w:sz="4" w:space="0" w:color="000000"/>
                    <w:left w:val="single" w:sz="4" w:space="0" w:color="000000"/>
                    <w:bottom w:val="single" w:sz="4" w:space="0" w:color="000000"/>
                    <w:right w:val="single" w:sz="4" w:space="0" w:color="000000"/>
                  </w:tcBorders>
                  <w:vAlign w:val="center"/>
                </w:tcPr>
                <w:p w14:paraId="1741E588" w14:textId="77777777" w:rsidR="00130400" w:rsidRPr="00F32C82" w:rsidRDefault="00130400" w:rsidP="00130400">
                  <w:pPr>
                    <w:spacing w:after="0" w:line="240" w:lineRule="auto"/>
                    <w:jc w:val="center"/>
                    <w:rPr>
                      <w:rFonts w:ascii="Times New Roman" w:hAnsi="Times New Roman" w:cs="Times New Roman"/>
                      <w:bCs/>
                      <w:sz w:val="26"/>
                      <w:szCs w:val="26"/>
                      <w:lang w:val="vi-VN"/>
                    </w:rPr>
                  </w:pPr>
                  <w:r w:rsidRPr="00F32C82">
                    <w:rPr>
                      <w:rFonts w:ascii="Times New Roman" w:hAnsi="Times New Roman" w:cs="Times New Roman"/>
                      <w:bCs/>
                      <w:sz w:val="26"/>
                      <w:szCs w:val="26"/>
                      <w:lang w:val="vi-VN"/>
                    </w:rPr>
                    <w:t>Phòng học bộ môn</w:t>
                  </w:r>
                </w:p>
              </w:tc>
            </w:tr>
            <w:tr w:rsidR="004541FB" w:rsidRPr="00F32C82" w14:paraId="58B7DBE0" w14:textId="77777777" w:rsidTr="00130400">
              <w:trPr>
                <w:trHeight w:val="388"/>
              </w:trPr>
              <w:tc>
                <w:tcPr>
                  <w:tcW w:w="260" w:type="pct"/>
                  <w:tcBorders>
                    <w:top w:val="single" w:sz="4" w:space="0" w:color="000000"/>
                    <w:left w:val="single" w:sz="4" w:space="0" w:color="000000"/>
                    <w:bottom w:val="single" w:sz="4" w:space="0" w:color="000000"/>
                    <w:right w:val="single" w:sz="4" w:space="0" w:color="000000"/>
                  </w:tcBorders>
                  <w:vAlign w:val="center"/>
                </w:tcPr>
                <w:p w14:paraId="26A1D69D" w14:textId="77777777" w:rsidR="00130400" w:rsidRPr="00F32C82" w:rsidRDefault="00130400" w:rsidP="00130400">
                  <w:pPr>
                    <w:spacing w:after="0" w:line="240" w:lineRule="auto"/>
                    <w:jc w:val="center"/>
                    <w:rPr>
                      <w:rFonts w:ascii="Times New Roman" w:hAnsi="Times New Roman" w:cs="Times New Roman"/>
                      <w:bCs/>
                      <w:spacing w:val="-2"/>
                      <w:sz w:val="26"/>
                      <w:szCs w:val="26"/>
                    </w:rPr>
                  </w:pPr>
                  <w:r w:rsidRPr="00F32C82">
                    <w:rPr>
                      <w:rFonts w:ascii="Times New Roman" w:hAnsi="Times New Roman" w:cs="Times New Roman"/>
                      <w:bCs/>
                      <w:spacing w:val="-2"/>
                      <w:sz w:val="26"/>
                      <w:szCs w:val="26"/>
                    </w:rPr>
                    <w:t>3</w:t>
                  </w:r>
                </w:p>
              </w:tc>
              <w:tc>
                <w:tcPr>
                  <w:tcW w:w="1261" w:type="pct"/>
                  <w:tcBorders>
                    <w:top w:val="single" w:sz="4" w:space="0" w:color="000000"/>
                    <w:left w:val="single" w:sz="4" w:space="0" w:color="000000"/>
                    <w:bottom w:val="single" w:sz="4" w:space="0" w:color="000000"/>
                    <w:right w:val="single" w:sz="4" w:space="0" w:color="000000"/>
                  </w:tcBorders>
                  <w:vAlign w:val="center"/>
                </w:tcPr>
                <w:p w14:paraId="29B31DAD" w14:textId="77777777" w:rsidR="00130400" w:rsidRPr="00F32C82" w:rsidRDefault="00130400" w:rsidP="00130400">
                  <w:pPr>
                    <w:spacing w:after="0" w:line="240" w:lineRule="auto"/>
                    <w:jc w:val="both"/>
                    <w:rPr>
                      <w:rFonts w:ascii="Times New Roman" w:hAnsi="Times New Roman" w:cs="Times New Roman"/>
                      <w:bCs/>
                      <w:spacing w:val="-2"/>
                      <w:sz w:val="26"/>
                      <w:szCs w:val="26"/>
                    </w:rPr>
                  </w:pPr>
                  <w:r w:rsidRPr="00F32C82">
                    <w:rPr>
                      <w:rFonts w:ascii="Times New Roman" w:hAnsi="Times New Roman" w:cs="Times New Roman"/>
                      <w:bCs/>
                      <w:spacing w:val="-2"/>
                      <w:sz w:val="26"/>
                      <w:szCs w:val="26"/>
                    </w:rPr>
                    <w:t>Giá vẽ (3 chân hoặc chữ A)</w:t>
                  </w:r>
                </w:p>
                <w:p w14:paraId="57864B1D" w14:textId="77777777" w:rsidR="00130400" w:rsidRPr="00F32C82" w:rsidRDefault="00130400" w:rsidP="00130400">
                  <w:pPr>
                    <w:spacing w:after="0" w:line="240" w:lineRule="auto"/>
                    <w:jc w:val="both"/>
                    <w:rPr>
                      <w:rFonts w:ascii="Times New Roman" w:hAnsi="Times New Roman" w:cs="Times New Roman"/>
                      <w:bCs/>
                      <w:spacing w:val="-2"/>
                      <w:sz w:val="26"/>
                      <w:szCs w:val="26"/>
                    </w:rPr>
                  </w:pPr>
                </w:p>
              </w:tc>
              <w:tc>
                <w:tcPr>
                  <w:tcW w:w="725" w:type="pct"/>
                  <w:tcBorders>
                    <w:top w:val="single" w:sz="4" w:space="0" w:color="000000"/>
                    <w:left w:val="single" w:sz="4" w:space="0" w:color="000000"/>
                    <w:bottom w:val="single" w:sz="4" w:space="0" w:color="000000"/>
                    <w:right w:val="single" w:sz="4" w:space="0" w:color="000000"/>
                  </w:tcBorders>
                  <w:vAlign w:val="center"/>
                </w:tcPr>
                <w:p w14:paraId="55FC8C7F" w14:textId="77777777" w:rsidR="00130400" w:rsidRPr="00F32C82" w:rsidRDefault="00130400" w:rsidP="00130400">
                  <w:pPr>
                    <w:spacing w:after="0" w:line="240" w:lineRule="auto"/>
                    <w:jc w:val="center"/>
                    <w:rPr>
                      <w:rFonts w:ascii="Times New Roman" w:hAnsi="Times New Roman" w:cs="Times New Roman"/>
                      <w:bCs/>
                      <w:spacing w:val="-2"/>
                      <w:sz w:val="26"/>
                      <w:szCs w:val="26"/>
                      <w:lang w:val="vi-VN"/>
                    </w:rPr>
                  </w:pPr>
                  <w:r w:rsidRPr="00F32C82">
                    <w:rPr>
                      <w:rFonts w:ascii="Times New Roman" w:hAnsi="Times New Roman" w:cs="Times New Roman"/>
                      <w:bCs/>
                      <w:spacing w:val="-2"/>
                      <w:sz w:val="26"/>
                      <w:szCs w:val="26"/>
                      <w:lang w:val="vi-VN"/>
                    </w:rPr>
                    <w:t>10</w:t>
                  </w:r>
                </w:p>
              </w:tc>
              <w:tc>
                <w:tcPr>
                  <w:tcW w:w="1546" w:type="pct"/>
                  <w:tcBorders>
                    <w:top w:val="single" w:sz="4" w:space="0" w:color="000000"/>
                    <w:left w:val="single" w:sz="4" w:space="0" w:color="000000"/>
                    <w:bottom w:val="single" w:sz="4" w:space="0" w:color="000000"/>
                    <w:right w:val="single" w:sz="4" w:space="0" w:color="000000"/>
                  </w:tcBorders>
                  <w:vAlign w:val="center"/>
                </w:tcPr>
                <w:p w14:paraId="54A6D2BB" w14:textId="77777777" w:rsidR="00130400" w:rsidRPr="00F32C82" w:rsidRDefault="00130400" w:rsidP="00130400">
                  <w:pPr>
                    <w:spacing w:after="0" w:line="240" w:lineRule="auto"/>
                    <w:jc w:val="both"/>
                    <w:rPr>
                      <w:rFonts w:ascii="Times New Roman" w:hAnsi="Times New Roman" w:cs="Times New Roman"/>
                      <w:bCs/>
                      <w:sz w:val="26"/>
                      <w:szCs w:val="26"/>
                      <w:lang w:val="vi-VN"/>
                    </w:rPr>
                  </w:pPr>
                  <w:r w:rsidRPr="00F32C82">
                    <w:rPr>
                      <w:rFonts w:ascii="Times New Roman" w:hAnsi="Times New Roman" w:cs="Times New Roman"/>
                      <w:bCs/>
                      <w:sz w:val="26"/>
                      <w:szCs w:val="26"/>
                      <w:lang w:val="vi-VN"/>
                    </w:rPr>
                    <w:t>Mĩ thuật tạo hình và mĩ thuật ứng dụng</w:t>
                  </w:r>
                </w:p>
              </w:tc>
              <w:tc>
                <w:tcPr>
                  <w:tcW w:w="1208" w:type="pct"/>
                  <w:tcBorders>
                    <w:top w:val="single" w:sz="4" w:space="0" w:color="000000"/>
                    <w:left w:val="single" w:sz="4" w:space="0" w:color="000000"/>
                    <w:bottom w:val="single" w:sz="4" w:space="0" w:color="000000"/>
                    <w:right w:val="single" w:sz="4" w:space="0" w:color="000000"/>
                  </w:tcBorders>
                  <w:vAlign w:val="center"/>
                </w:tcPr>
                <w:p w14:paraId="1EEF2DAC" w14:textId="77777777" w:rsidR="00130400" w:rsidRPr="00F32C82" w:rsidRDefault="00130400" w:rsidP="00130400">
                  <w:pPr>
                    <w:spacing w:after="0" w:line="240" w:lineRule="auto"/>
                    <w:jc w:val="center"/>
                    <w:rPr>
                      <w:rFonts w:ascii="Times New Roman" w:hAnsi="Times New Roman" w:cs="Times New Roman"/>
                      <w:bCs/>
                      <w:sz w:val="26"/>
                      <w:szCs w:val="26"/>
                    </w:rPr>
                  </w:pPr>
                  <w:r w:rsidRPr="00F32C82">
                    <w:rPr>
                      <w:rFonts w:ascii="Times New Roman" w:hAnsi="Times New Roman" w:cs="Times New Roman"/>
                      <w:bCs/>
                      <w:sz w:val="26"/>
                      <w:szCs w:val="26"/>
                    </w:rPr>
                    <w:t>Dùng chung</w:t>
                  </w:r>
                </w:p>
              </w:tc>
            </w:tr>
            <w:tr w:rsidR="004541FB" w:rsidRPr="00F32C82" w14:paraId="0A0731EC" w14:textId="77777777" w:rsidTr="00130400">
              <w:trPr>
                <w:trHeight w:val="723"/>
              </w:trPr>
              <w:tc>
                <w:tcPr>
                  <w:tcW w:w="260" w:type="pct"/>
                  <w:tcBorders>
                    <w:top w:val="single" w:sz="4" w:space="0" w:color="000000"/>
                    <w:left w:val="single" w:sz="4" w:space="0" w:color="000000"/>
                    <w:bottom w:val="single" w:sz="4" w:space="0" w:color="000000"/>
                    <w:right w:val="single" w:sz="4" w:space="0" w:color="000000"/>
                  </w:tcBorders>
                  <w:vAlign w:val="center"/>
                </w:tcPr>
                <w:p w14:paraId="207B09A7" w14:textId="77777777" w:rsidR="00130400" w:rsidRPr="00F32C82" w:rsidRDefault="00130400" w:rsidP="00130400">
                  <w:pPr>
                    <w:spacing w:after="0" w:line="240" w:lineRule="auto"/>
                    <w:jc w:val="center"/>
                    <w:rPr>
                      <w:rFonts w:ascii="Times New Roman" w:hAnsi="Times New Roman" w:cs="Times New Roman"/>
                      <w:bCs/>
                      <w:spacing w:val="-2"/>
                      <w:sz w:val="26"/>
                      <w:szCs w:val="26"/>
                    </w:rPr>
                  </w:pPr>
                  <w:r w:rsidRPr="00F32C82">
                    <w:rPr>
                      <w:rFonts w:ascii="Times New Roman" w:hAnsi="Times New Roman" w:cs="Times New Roman"/>
                      <w:bCs/>
                      <w:spacing w:val="-2"/>
                      <w:sz w:val="26"/>
                      <w:szCs w:val="26"/>
                    </w:rPr>
                    <w:t>4</w:t>
                  </w:r>
                </w:p>
              </w:tc>
              <w:tc>
                <w:tcPr>
                  <w:tcW w:w="1261" w:type="pct"/>
                  <w:tcBorders>
                    <w:top w:val="single" w:sz="4" w:space="0" w:color="000000"/>
                    <w:left w:val="single" w:sz="4" w:space="0" w:color="000000"/>
                    <w:bottom w:val="single" w:sz="4" w:space="0" w:color="000000"/>
                    <w:right w:val="single" w:sz="4" w:space="0" w:color="000000"/>
                  </w:tcBorders>
                  <w:vAlign w:val="center"/>
                </w:tcPr>
                <w:p w14:paraId="2B2E0703" w14:textId="77777777" w:rsidR="00130400" w:rsidRPr="00F32C82" w:rsidRDefault="00130400" w:rsidP="00130400">
                  <w:pPr>
                    <w:spacing w:after="0" w:line="240" w:lineRule="auto"/>
                    <w:jc w:val="both"/>
                    <w:rPr>
                      <w:rFonts w:ascii="Times New Roman" w:hAnsi="Times New Roman" w:cs="Times New Roman"/>
                      <w:bCs/>
                      <w:spacing w:val="-2"/>
                      <w:sz w:val="26"/>
                      <w:szCs w:val="26"/>
                    </w:rPr>
                  </w:pPr>
                  <w:r w:rsidRPr="00F32C82">
                    <w:rPr>
                      <w:rFonts w:ascii="Times New Roman" w:hAnsi="Times New Roman" w:cs="Times New Roman"/>
                      <w:bCs/>
                      <w:spacing w:val="-2"/>
                      <w:sz w:val="26"/>
                      <w:szCs w:val="26"/>
                      <w:lang w:val="vi-VN"/>
                    </w:rPr>
                    <w:t>Bút lông, bảng pha màu, ống rửa bút, màu oát, đất nặn</w:t>
                  </w:r>
                </w:p>
              </w:tc>
              <w:tc>
                <w:tcPr>
                  <w:tcW w:w="725" w:type="pct"/>
                  <w:tcBorders>
                    <w:top w:val="single" w:sz="4" w:space="0" w:color="000000"/>
                    <w:left w:val="single" w:sz="4" w:space="0" w:color="000000"/>
                    <w:bottom w:val="single" w:sz="4" w:space="0" w:color="000000"/>
                    <w:right w:val="single" w:sz="4" w:space="0" w:color="000000"/>
                  </w:tcBorders>
                  <w:vAlign w:val="center"/>
                </w:tcPr>
                <w:p w14:paraId="1FCFD289" w14:textId="77777777" w:rsidR="00130400" w:rsidRPr="00F32C82" w:rsidRDefault="00130400" w:rsidP="00130400">
                  <w:pPr>
                    <w:spacing w:after="0" w:line="240" w:lineRule="auto"/>
                    <w:rPr>
                      <w:rFonts w:ascii="Times New Roman" w:hAnsi="Times New Roman" w:cs="Times New Roman"/>
                      <w:bCs/>
                      <w:spacing w:val="-2"/>
                      <w:sz w:val="26"/>
                      <w:szCs w:val="26"/>
                      <w:lang w:val="vi-VN"/>
                    </w:rPr>
                  </w:pPr>
                  <w:r w:rsidRPr="00F32C82">
                    <w:rPr>
                      <w:rFonts w:ascii="Times New Roman" w:hAnsi="Times New Roman" w:cs="Times New Roman"/>
                      <w:bCs/>
                      <w:spacing w:val="-2"/>
                      <w:sz w:val="26"/>
                      <w:szCs w:val="26"/>
                      <w:lang w:val="vi-VN"/>
                    </w:rPr>
                    <w:t>Bút lông 20 chiếc</w:t>
                  </w:r>
                </w:p>
                <w:p w14:paraId="02CCA073" w14:textId="77777777" w:rsidR="00130400" w:rsidRPr="00F32C82" w:rsidRDefault="00130400" w:rsidP="00130400">
                  <w:pPr>
                    <w:spacing w:after="0" w:line="240" w:lineRule="auto"/>
                    <w:rPr>
                      <w:rFonts w:ascii="Times New Roman" w:hAnsi="Times New Roman" w:cs="Times New Roman"/>
                      <w:bCs/>
                      <w:spacing w:val="-2"/>
                      <w:sz w:val="26"/>
                      <w:szCs w:val="26"/>
                      <w:lang w:val="vi-VN"/>
                    </w:rPr>
                  </w:pPr>
                  <w:r w:rsidRPr="00F32C82">
                    <w:rPr>
                      <w:rFonts w:ascii="Times New Roman" w:hAnsi="Times New Roman" w:cs="Times New Roman"/>
                      <w:bCs/>
                      <w:spacing w:val="-2"/>
                      <w:sz w:val="26"/>
                      <w:szCs w:val="26"/>
                      <w:lang w:val="vi-VN"/>
                    </w:rPr>
                    <w:t xml:space="preserve">Bảng pha màu: 20c </w:t>
                  </w:r>
                </w:p>
                <w:p w14:paraId="7F34049C" w14:textId="77777777" w:rsidR="00130400" w:rsidRPr="00F32C82" w:rsidRDefault="00130400" w:rsidP="00130400">
                  <w:pPr>
                    <w:spacing w:after="0" w:line="240" w:lineRule="auto"/>
                    <w:rPr>
                      <w:rFonts w:ascii="Times New Roman" w:hAnsi="Times New Roman" w:cs="Times New Roman"/>
                      <w:bCs/>
                      <w:spacing w:val="-2"/>
                      <w:sz w:val="26"/>
                      <w:szCs w:val="26"/>
                      <w:lang w:val="vi-VN"/>
                    </w:rPr>
                  </w:pPr>
                  <w:r w:rsidRPr="00F32C82">
                    <w:rPr>
                      <w:rFonts w:ascii="Times New Roman" w:hAnsi="Times New Roman" w:cs="Times New Roman"/>
                      <w:bCs/>
                      <w:spacing w:val="-2"/>
                      <w:sz w:val="26"/>
                      <w:szCs w:val="26"/>
                      <w:lang w:val="vi-VN"/>
                    </w:rPr>
                    <w:t>ống rửa bút: 20c</w:t>
                  </w:r>
                </w:p>
                <w:p w14:paraId="09A1D4A8" w14:textId="77777777" w:rsidR="00130400" w:rsidRPr="00F32C82" w:rsidRDefault="00130400" w:rsidP="00130400">
                  <w:pPr>
                    <w:spacing w:after="0" w:line="240" w:lineRule="auto"/>
                    <w:rPr>
                      <w:rFonts w:ascii="Times New Roman" w:hAnsi="Times New Roman" w:cs="Times New Roman"/>
                      <w:bCs/>
                      <w:spacing w:val="-2"/>
                      <w:sz w:val="26"/>
                      <w:szCs w:val="26"/>
                      <w:lang w:val="vi-VN"/>
                    </w:rPr>
                  </w:pPr>
                  <w:r w:rsidRPr="00F32C82">
                    <w:rPr>
                      <w:rFonts w:ascii="Times New Roman" w:hAnsi="Times New Roman" w:cs="Times New Roman"/>
                      <w:bCs/>
                      <w:spacing w:val="-2"/>
                      <w:sz w:val="26"/>
                      <w:szCs w:val="26"/>
                      <w:lang w:val="vi-VN"/>
                    </w:rPr>
                    <w:lastRenderedPageBreak/>
                    <w:t>Màu Oát: 20 bộ</w:t>
                  </w:r>
                </w:p>
                <w:p w14:paraId="2067DE84" w14:textId="77777777" w:rsidR="00130400" w:rsidRPr="00F32C82" w:rsidRDefault="00130400" w:rsidP="00130400">
                  <w:pPr>
                    <w:spacing w:after="0" w:line="240" w:lineRule="auto"/>
                    <w:rPr>
                      <w:rFonts w:ascii="Times New Roman" w:hAnsi="Times New Roman" w:cs="Times New Roman"/>
                      <w:bCs/>
                      <w:spacing w:val="-2"/>
                      <w:sz w:val="26"/>
                      <w:szCs w:val="26"/>
                      <w:lang w:val="vi-VN"/>
                    </w:rPr>
                  </w:pPr>
                  <w:r w:rsidRPr="00F32C82">
                    <w:rPr>
                      <w:rFonts w:ascii="Times New Roman" w:hAnsi="Times New Roman" w:cs="Times New Roman"/>
                      <w:bCs/>
                      <w:spacing w:val="-2"/>
                      <w:sz w:val="26"/>
                      <w:szCs w:val="26"/>
                      <w:lang w:val="vi-VN"/>
                    </w:rPr>
                    <w:t>Đất nặn: 8 thùng</w:t>
                  </w:r>
                </w:p>
              </w:tc>
              <w:tc>
                <w:tcPr>
                  <w:tcW w:w="1546" w:type="pct"/>
                  <w:tcBorders>
                    <w:top w:val="single" w:sz="4" w:space="0" w:color="000000"/>
                    <w:left w:val="single" w:sz="4" w:space="0" w:color="000000"/>
                    <w:bottom w:val="single" w:sz="4" w:space="0" w:color="000000"/>
                    <w:right w:val="single" w:sz="4" w:space="0" w:color="000000"/>
                  </w:tcBorders>
                  <w:vAlign w:val="center"/>
                </w:tcPr>
                <w:p w14:paraId="4BD02B3E" w14:textId="77777777" w:rsidR="00130400" w:rsidRPr="00F32C82" w:rsidRDefault="00130400" w:rsidP="00130400">
                  <w:pPr>
                    <w:spacing w:after="0" w:line="240" w:lineRule="auto"/>
                    <w:jc w:val="both"/>
                    <w:rPr>
                      <w:rFonts w:ascii="Times New Roman" w:hAnsi="Times New Roman" w:cs="Times New Roman"/>
                      <w:bCs/>
                      <w:sz w:val="26"/>
                      <w:szCs w:val="26"/>
                      <w:lang w:val="vi-VN"/>
                    </w:rPr>
                  </w:pPr>
                  <w:r w:rsidRPr="00F32C82">
                    <w:rPr>
                      <w:rFonts w:ascii="Times New Roman" w:hAnsi="Times New Roman" w:cs="Times New Roman"/>
                      <w:bCs/>
                      <w:sz w:val="26"/>
                      <w:szCs w:val="26"/>
                      <w:lang w:val="vi-VN"/>
                    </w:rPr>
                    <w:lastRenderedPageBreak/>
                    <w:t>Mĩ thuật tạo hình và mĩ thuật ứng dụng</w:t>
                  </w:r>
                </w:p>
              </w:tc>
              <w:tc>
                <w:tcPr>
                  <w:tcW w:w="1208" w:type="pct"/>
                  <w:tcBorders>
                    <w:top w:val="single" w:sz="4" w:space="0" w:color="000000"/>
                    <w:left w:val="single" w:sz="4" w:space="0" w:color="000000"/>
                    <w:bottom w:val="single" w:sz="4" w:space="0" w:color="000000"/>
                    <w:right w:val="single" w:sz="4" w:space="0" w:color="000000"/>
                  </w:tcBorders>
                  <w:vAlign w:val="center"/>
                </w:tcPr>
                <w:p w14:paraId="0C17D9B2" w14:textId="77777777" w:rsidR="00130400" w:rsidRPr="00F32C82" w:rsidRDefault="00130400" w:rsidP="00130400">
                  <w:pPr>
                    <w:spacing w:after="0" w:line="240" w:lineRule="auto"/>
                    <w:jc w:val="center"/>
                    <w:rPr>
                      <w:rFonts w:ascii="Times New Roman" w:hAnsi="Times New Roman" w:cs="Times New Roman"/>
                      <w:bCs/>
                      <w:sz w:val="26"/>
                      <w:szCs w:val="26"/>
                      <w:lang w:val="vi-VN"/>
                    </w:rPr>
                  </w:pPr>
                  <w:r w:rsidRPr="00F32C82">
                    <w:rPr>
                      <w:rFonts w:ascii="Times New Roman" w:hAnsi="Times New Roman" w:cs="Times New Roman"/>
                      <w:bCs/>
                      <w:sz w:val="26"/>
                      <w:szCs w:val="26"/>
                      <w:lang w:val="vi-VN"/>
                    </w:rPr>
                    <w:t>Dùng chung</w:t>
                  </w:r>
                </w:p>
              </w:tc>
            </w:tr>
          </w:tbl>
          <w:p w14:paraId="5112DD4F" w14:textId="77777777" w:rsidR="00130400" w:rsidRPr="00F32C82" w:rsidRDefault="00130400" w:rsidP="00130400">
            <w:pPr>
              <w:rPr>
                <w:rFonts w:ascii="Times New Roman" w:hAnsi="Times New Roman"/>
                <w:b/>
                <w:bCs/>
                <w:iCs/>
                <w:spacing w:val="-6"/>
                <w:sz w:val="26"/>
                <w:szCs w:val="26"/>
                <w:lang w:val="vi-VN"/>
              </w:rPr>
            </w:pPr>
          </w:p>
          <w:p w14:paraId="5BC110D7" w14:textId="77777777" w:rsidR="00130400" w:rsidRPr="00F32C82" w:rsidRDefault="00130400" w:rsidP="00130400">
            <w:pPr>
              <w:rPr>
                <w:rFonts w:ascii="Times New Roman" w:hAnsi="Times New Roman"/>
                <w:i/>
                <w:iCs/>
                <w:spacing w:val="-6"/>
                <w:sz w:val="26"/>
                <w:szCs w:val="26"/>
                <w:lang w:val="vi-VN"/>
              </w:rPr>
            </w:pPr>
            <w:r w:rsidRPr="00F32C82">
              <w:rPr>
                <w:rFonts w:ascii="Times New Roman" w:hAnsi="Times New Roman"/>
                <w:b/>
                <w:bCs/>
                <w:iCs/>
                <w:spacing w:val="-6"/>
                <w:sz w:val="26"/>
                <w:szCs w:val="26"/>
                <w:lang w:val="vi-VN"/>
              </w:rPr>
              <w:t xml:space="preserve">4. Phòng học bộ môn/phòng học đa năng/sân chơi, bãi tập </w:t>
            </w:r>
            <w:r w:rsidRPr="00F32C82">
              <w:rPr>
                <w:rFonts w:ascii="Times New Roman" w:hAnsi="Times New Roman"/>
                <w:i/>
                <w:iCs/>
                <w:spacing w:val="-6"/>
                <w:sz w:val="26"/>
                <w:szCs w:val="26"/>
                <w:lang w:val="vi-VN"/>
              </w:rPr>
              <w:t>(Trình bày cụ thể các phòng học/sân chơi/bãi tập có thể sử dụng để tổ chức dạy học môn học/hoạt động giáo dục)</w:t>
            </w:r>
          </w:p>
          <w:tbl>
            <w:tblPr>
              <w:tblW w:w="5000" w:type="pct"/>
              <w:tblLook w:val="04A0" w:firstRow="1" w:lastRow="0" w:firstColumn="1" w:lastColumn="0" w:noHBand="0" w:noVBand="1"/>
            </w:tblPr>
            <w:tblGrid>
              <w:gridCol w:w="708"/>
              <w:gridCol w:w="2297"/>
              <w:gridCol w:w="863"/>
              <w:gridCol w:w="3391"/>
              <w:gridCol w:w="2203"/>
            </w:tblGrid>
            <w:tr w:rsidR="004541FB" w:rsidRPr="00F32C82" w14:paraId="0F52F6C3" w14:textId="77777777" w:rsidTr="00130400">
              <w:trPr>
                <w:trHeight w:val="367"/>
              </w:trPr>
              <w:tc>
                <w:tcPr>
                  <w:tcW w:w="276" w:type="pct"/>
                  <w:tcBorders>
                    <w:top w:val="single" w:sz="4" w:space="0" w:color="000000"/>
                    <w:left w:val="single" w:sz="4" w:space="0" w:color="000000"/>
                    <w:bottom w:val="single" w:sz="4" w:space="0" w:color="000000"/>
                    <w:right w:val="single" w:sz="4" w:space="0" w:color="000000"/>
                  </w:tcBorders>
                  <w:vAlign w:val="center"/>
                </w:tcPr>
                <w:p w14:paraId="18AFEC96"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STT</w:t>
                  </w:r>
                </w:p>
              </w:tc>
              <w:tc>
                <w:tcPr>
                  <w:tcW w:w="1258" w:type="pct"/>
                  <w:tcBorders>
                    <w:top w:val="single" w:sz="4" w:space="0" w:color="000000"/>
                    <w:left w:val="single" w:sz="4" w:space="0" w:color="000000"/>
                    <w:bottom w:val="single" w:sz="4" w:space="0" w:color="000000"/>
                    <w:right w:val="single" w:sz="4" w:space="0" w:color="000000"/>
                  </w:tcBorders>
                  <w:vAlign w:val="center"/>
                </w:tcPr>
                <w:p w14:paraId="30140039"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Tên phòng</w:t>
                  </w:r>
                </w:p>
              </w:tc>
              <w:tc>
                <w:tcPr>
                  <w:tcW w:w="422" w:type="pct"/>
                  <w:tcBorders>
                    <w:top w:val="single" w:sz="4" w:space="0" w:color="000000"/>
                    <w:left w:val="single" w:sz="4" w:space="0" w:color="000000"/>
                    <w:bottom w:val="single" w:sz="4" w:space="0" w:color="000000"/>
                    <w:right w:val="single" w:sz="4" w:space="0" w:color="000000"/>
                  </w:tcBorders>
                  <w:vAlign w:val="center"/>
                </w:tcPr>
                <w:p w14:paraId="0A595A5C"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Số lượng</w:t>
                  </w:r>
                </w:p>
              </w:tc>
              <w:tc>
                <w:tcPr>
                  <w:tcW w:w="1836" w:type="pct"/>
                  <w:tcBorders>
                    <w:top w:val="single" w:sz="4" w:space="0" w:color="000000"/>
                    <w:left w:val="single" w:sz="4" w:space="0" w:color="000000"/>
                    <w:bottom w:val="single" w:sz="4" w:space="0" w:color="000000"/>
                    <w:right w:val="single" w:sz="4" w:space="0" w:color="000000"/>
                  </w:tcBorders>
                  <w:vAlign w:val="center"/>
                </w:tcPr>
                <w:p w14:paraId="20EC321F" w14:textId="77777777" w:rsidR="00130400" w:rsidRPr="00F32C82" w:rsidRDefault="00130400" w:rsidP="00130400">
                  <w:pPr>
                    <w:spacing w:after="0" w:line="240" w:lineRule="auto"/>
                    <w:jc w:val="center"/>
                    <w:rPr>
                      <w:rFonts w:ascii="Times New Roman" w:hAnsi="Times New Roman" w:cs="Times New Roman"/>
                      <w:b/>
                      <w:bCs/>
                      <w:sz w:val="26"/>
                      <w:szCs w:val="26"/>
                      <w:lang w:val="vi-VN"/>
                    </w:rPr>
                  </w:pPr>
                  <w:r w:rsidRPr="00F32C82">
                    <w:rPr>
                      <w:rFonts w:ascii="Times New Roman" w:hAnsi="Times New Roman" w:cs="Times New Roman"/>
                      <w:b/>
                      <w:bCs/>
                      <w:sz w:val="26"/>
                      <w:szCs w:val="26"/>
                      <w:lang w:val="vi-VN"/>
                    </w:rPr>
                    <w:t>Phạm vi và nội dung sử dụng</w:t>
                  </w:r>
                </w:p>
              </w:tc>
              <w:tc>
                <w:tcPr>
                  <w:tcW w:w="1208" w:type="pct"/>
                  <w:tcBorders>
                    <w:top w:val="single" w:sz="4" w:space="0" w:color="000000"/>
                    <w:left w:val="single" w:sz="4" w:space="0" w:color="000000"/>
                    <w:bottom w:val="single" w:sz="4" w:space="0" w:color="000000"/>
                    <w:right w:val="single" w:sz="4" w:space="0" w:color="000000"/>
                  </w:tcBorders>
                  <w:vAlign w:val="center"/>
                </w:tcPr>
                <w:p w14:paraId="204B99AB" w14:textId="77777777" w:rsidR="00130400" w:rsidRPr="00F32C82" w:rsidRDefault="00130400" w:rsidP="00130400">
                  <w:pPr>
                    <w:spacing w:after="0" w:line="240" w:lineRule="auto"/>
                    <w:jc w:val="center"/>
                    <w:rPr>
                      <w:rFonts w:ascii="Times New Roman" w:hAnsi="Times New Roman" w:cs="Times New Roman"/>
                      <w:b/>
                      <w:sz w:val="26"/>
                      <w:szCs w:val="26"/>
                    </w:rPr>
                  </w:pPr>
                  <w:r w:rsidRPr="00F32C82">
                    <w:rPr>
                      <w:rFonts w:ascii="Times New Roman" w:hAnsi="Times New Roman" w:cs="Times New Roman"/>
                      <w:b/>
                      <w:bCs/>
                      <w:sz w:val="26"/>
                      <w:szCs w:val="26"/>
                      <w:lang w:val="vi-VN"/>
                    </w:rPr>
                    <w:t>Ghi chú</w:t>
                  </w:r>
                </w:p>
              </w:tc>
            </w:tr>
            <w:tr w:rsidR="004541FB" w:rsidRPr="00F32C82" w14:paraId="304F8CC9" w14:textId="77777777" w:rsidTr="00130400">
              <w:trPr>
                <w:trHeight w:val="428"/>
              </w:trPr>
              <w:tc>
                <w:tcPr>
                  <w:tcW w:w="276" w:type="pct"/>
                  <w:tcBorders>
                    <w:top w:val="single" w:sz="4" w:space="0" w:color="000000"/>
                    <w:left w:val="single" w:sz="4" w:space="0" w:color="000000"/>
                    <w:bottom w:val="single" w:sz="4" w:space="0" w:color="000000"/>
                    <w:right w:val="single" w:sz="4" w:space="0" w:color="000000"/>
                  </w:tcBorders>
                  <w:vAlign w:val="center"/>
                </w:tcPr>
                <w:p w14:paraId="7CD14ECF" w14:textId="77777777" w:rsidR="00130400" w:rsidRPr="00F32C82" w:rsidRDefault="00130400" w:rsidP="00130400">
                  <w:pPr>
                    <w:spacing w:after="0" w:line="240" w:lineRule="auto"/>
                    <w:jc w:val="center"/>
                    <w:rPr>
                      <w:rFonts w:ascii="Times New Roman" w:hAnsi="Times New Roman" w:cs="Times New Roman"/>
                      <w:bCs/>
                      <w:sz w:val="26"/>
                      <w:szCs w:val="26"/>
                      <w:lang w:val="vi-VN"/>
                    </w:rPr>
                  </w:pPr>
                  <w:r w:rsidRPr="00F32C82">
                    <w:rPr>
                      <w:rFonts w:ascii="Times New Roman" w:hAnsi="Times New Roman" w:cs="Times New Roman"/>
                      <w:bCs/>
                      <w:sz w:val="26"/>
                      <w:szCs w:val="26"/>
                      <w:lang w:val="vi-VN"/>
                    </w:rPr>
                    <w:t>1</w:t>
                  </w:r>
                </w:p>
              </w:tc>
              <w:tc>
                <w:tcPr>
                  <w:tcW w:w="1258" w:type="pct"/>
                  <w:tcBorders>
                    <w:top w:val="single" w:sz="4" w:space="0" w:color="000000"/>
                    <w:left w:val="single" w:sz="4" w:space="0" w:color="000000"/>
                    <w:bottom w:val="single" w:sz="4" w:space="0" w:color="000000"/>
                    <w:right w:val="single" w:sz="4" w:space="0" w:color="000000"/>
                  </w:tcBorders>
                  <w:vAlign w:val="center"/>
                </w:tcPr>
                <w:p w14:paraId="04C94F58" w14:textId="77777777" w:rsidR="00130400" w:rsidRPr="00F32C82" w:rsidRDefault="00130400" w:rsidP="00130400">
                  <w:pPr>
                    <w:spacing w:after="0" w:line="240" w:lineRule="auto"/>
                    <w:jc w:val="both"/>
                    <w:rPr>
                      <w:rFonts w:ascii="Times New Roman" w:hAnsi="Times New Roman" w:cs="Times New Roman"/>
                      <w:bCs/>
                      <w:sz w:val="26"/>
                      <w:szCs w:val="26"/>
                      <w:lang w:val="vi-VN"/>
                    </w:rPr>
                  </w:pPr>
                  <w:r w:rsidRPr="00F32C82">
                    <w:rPr>
                      <w:rFonts w:ascii="Times New Roman" w:hAnsi="Times New Roman" w:cs="Times New Roman"/>
                      <w:bCs/>
                      <w:sz w:val="26"/>
                      <w:szCs w:val="26"/>
                      <w:lang w:val="vi-VN"/>
                    </w:rPr>
                    <w:t>Phòng học bộ môn mỹ thuật</w:t>
                  </w:r>
                </w:p>
              </w:tc>
              <w:tc>
                <w:tcPr>
                  <w:tcW w:w="422" w:type="pct"/>
                  <w:tcBorders>
                    <w:top w:val="single" w:sz="4" w:space="0" w:color="000000"/>
                    <w:left w:val="single" w:sz="4" w:space="0" w:color="000000"/>
                    <w:bottom w:val="single" w:sz="4" w:space="0" w:color="000000"/>
                    <w:right w:val="single" w:sz="4" w:space="0" w:color="000000"/>
                  </w:tcBorders>
                  <w:vAlign w:val="center"/>
                </w:tcPr>
                <w:p w14:paraId="39F58510" w14:textId="77777777" w:rsidR="00130400" w:rsidRPr="00F32C82" w:rsidRDefault="00130400" w:rsidP="00130400">
                  <w:pPr>
                    <w:spacing w:after="0" w:line="240" w:lineRule="auto"/>
                    <w:jc w:val="center"/>
                    <w:rPr>
                      <w:rFonts w:ascii="Times New Roman" w:hAnsi="Times New Roman" w:cs="Times New Roman"/>
                      <w:bCs/>
                      <w:sz w:val="26"/>
                      <w:szCs w:val="26"/>
                      <w:lang w:val="vi-VN"/>
                    </w:rPr>
                  </w:pPr>
                  <w:r w:rsidRPr="00F32C82">
                    <w:rPr>
                      <w:rFonts w:ascii="Times New Roman" w:hAnsi="Times New Roman" w:cs="Times New Roman"/>
                      <w:bCs/>
                      <w:sz w:val="26"/>
                      <w:szCs w:val="26"/>
                      <w:lang w:val="vi-VN"/>
                    </w:rPr>
                    <w:t>01</w:t>
                  </w:r>
                </w:p>
              </w:tc>
              <w:tc>
                <w:tcPr>
                  <w:tcW w:w="1836" w:type="pct"/>
                  <w:tcBorders>
                    <w:top w:val="single" w:sz="4" w:space="0" w:color="000000"/>
                    <w:left w:val="single" w:sz="4" w:space="0" w:color="000000"/>
                    <w:bottom w:val="single" w:sz="4" w:space="0" w:color="000000"/>
                    <w:right w:val="single" w:sz="4" w:space="0" w:color="000000"/>
                  </w:tcBorders>
                  <w:vAlign w:val="center"/>
                </w:tcPr>
                <w:p w14:paraId="1AFE8318" w14:textId="77777777" w:rsidR="00130400" w:rsidRPr="00F32C82" w:rsidRDefault="00130400" w:rsidP="00130400">
                  <w:pPr>
                    <w:spacing w:after="0" w:line="240" w:lineRule="auto"/>
                    <w:rPr>
                      <w:rFonts w:ascii="Times New Roman" w:hAnsi="Times New Roman" w:cs="Times New Roman"/>
                      <w:bCs/>
                      <w:sz w:val="26"/>
                      <w:szCs w:val="26"/>
                      <w:lang w:val="vi-VN"/>
                    </w:rPr>
                  </w:pPr>
                  <w:r w:rsidRPr="00F32C82">
                    <w:rPr>
                      <w:rFonts w:ascii="Times New Roman" w:hAnsi="Times New Roman" w:cs="Times New Roman"/>
                      <w:bCs/>
                      <w:sz w:val="26"/>
                      <w:szCs w:val="26"/>
                      <w:lang w:val="vi-VN"/>
                    </w:rPr>
                    <w:t xml:space="preserve">                         Tất cả các tiết học </w:t>
                  </w:r>
                </w:p>
              </w:tc>
              <w:tc>
                <w:tcPr>
                  <w:tcW w:w="1208" w:type="pct"/>
                  <w:tcBorders>
                    <w:top w:val="single" w:sz="4" w:space="0" w:color="000000"/>
                    <w:left w:val="single" w:sz="4" w:space="0" w:color="000000"/>
                    <w:bottom w:val="single" w:sz="4" w:space="0" w:color="000000"/>
                    <w:right w:val="single" w:sz="4" w:space="0" w:color="000000"/>
                  </w:tcBorders>
                  <w:vAlign w:val="center"/>
                </w:tcPr>
                <w:p w14:paraId="30F7DFC0" w14:textId="77777777" w:rsidR="00130400" w:rsidRPr="00F32C82" w:rsidRDefault="00130400" w:rsidP="00130400">
                  <w:pPr>
                    <w:spacing w:after="0" w:line="240" w:lineRule="auto"/>
                    <w:jc w:val="center"/>
                    <w:rPr>
                      <w:rFonts w:ascii="Times New Roman" w:hAnsi="Times New Roman" w:cs="Times New Roman"/>
                      <w:bCs/>
                      <w:sz w:val="26"/>
                      <w:szCs w:val="26"/>
                      <w:lang w:val="vi-VN"/>
                    </w:rPr>
                  </w:pPr>
                </w:p>
              </w:tc>
            </w:tr>
          </w:tbl>
          <w:p w14:paraId="76D8D228" w14:textId="77777777" w:rsidR="00130400" w:rsidRPr="00F32C82" w:rsidRDefault="00130400" w:rsidP="00130400">
            <w:pPr>
              <w:rPr>
                <w:rFonts w:ascii="Times New Roman" w:hAnsi="Times New Roman"/>
                <w:bCs/>
                <w:sz w:val="26"/>
                <w:szCs w:val="26"/>
                <w:lang w:val="vi-VN"/>
              </w:rPr>
            </w:pPr>
          </w:p>
          <w:p w14:paraId="7703523F" w14:textId="77777777" w:rsidR="00130400" w:rsidRPr="00F32C82" w:rsidRDefault="00130400" w:rsidP="00130400">
            <w:pPr>
              <w:rPr>
                <w:rFonts w:ascii="Times New Roman" w:hAnsi="Times New Roman"/>
                <w:b/>
                <w:bCs/>
                <w:sz w:val="26"/>
                <w:szCs w:val="26"/>
                <w:lang w:val="vi-VN"/>
              </w:rPr>
            </w:pPr>
            <w:r w:rsidRPr="00F32C82">
              <w:rPr>
                <w:rFonts w:ascii="Times New Roman" w:hAnsi="Times New Roman"/>
                <w:b/>
                <w:bCs/>
                <w:sz w:val="26"/>
                <w:szCs w:val="26"/>
                <w:lang w:val="vi-VN"/>
              </w:rPr>
              <w:t>II. KẾ HOẠCH DẠY HỌC</w:t>
            </w:r>
          </w:p>
          <w:p w14:paraId="557735B1" w14:textId="77777777" w:rsidR="00130400" w:rsidRPr="00F32C82" w:rsidRDefault="00130400" w:rsidP="00130400">
            <w:pPr>
              <w:tabs>
                <w:tab w:val="left" w:pos="-426"/>
              </w:tabs>
              <w:rPr>
                <w:rFonts w:ascii="Times New Roman" w:eastAsia="Times New Roman" w:hAnsi="Times New Roman"/>
                <w:b/>
                <w:bCs/>
                <w:spacing w:val="-2"/>
                <w:sz w:val="26"/>
                <w:szCs w:val="26"/>
                <w:lang w:val="vi-VN"/>
              </w:rPr>
            </w:pPr>
            <w:r w:rsidRPr="00F32C82">
              <w:rPr>
                <w:rFonts w:ascii="Times New Roman" w:hAnsi="Times New Roman"/>
                <w:b/>
                <w:bCs/>
                <w:sz w:val="26"/>
                <w:szCs w:val="26"/>
                <w:lang w:val="vi-VN"/>
              </w:rPr>
              <w:t>1. Phân phối chương trình môn học</w:t>
            </w:r>
          </w:p>
          <w:p w14:paraId="5953BC6A" w14:textId="77777777" w:rsidR="00130400" w:rsidRPr="00F32C82" w:rsidRDefault="00130400" w:rsidP="00130400">
            <w:pPr>
              <w:jc w:val="center"/>
              <w:rPr>
                <w:rFonts w:ascii="Times New Roman" w:eastAsia="Times New Roman" w:hAnsi="Times New Roman"/>
                <w:b/>
                <w:bCs/>
                <w:spacing w:val="-2"/>
                <w:sz w:val="26"/>
                <w:szCs w:val="26"/>
                <w:lang w:val="vi-VN"/>
              </w:rPr>
            </w:pPr>
            <w:r w:rsidRPr="00F32C82">
              <w:rPr>
                <w:rFonts w:ascii="Times New Roman" w:eastAsia="Times New Roman" w:hAnsi="Times New Roman"/>
                <w:b/>
                <w:bCs/>
                <w:spacing w:val="-2"/>
                <w:sz w:val="26"/>
                <w:szCs w:val="26"/>
                <w:lang w:val="vi-VN"/>
              </w:rPr>
              <w:t>Cả năm: 35 tuần (35 tiết)</w:t>
            </w:r>
          </w:p>
          <w:p w14:paraId="7C7004AC" w14:textId="77777777" w:rsidR="00130400" w:rsidRPr="00F32C82" w:rsidRDefault="00130400" w:rsidP="00130400">
            <w:pPr>
              <w:tabs>
                <w:tab w:val="left" w:pos="-426"/>
              </w:tabs>
              <w:jc w:val="center"/>
              <w:rPr>
                <w:rFonts w:ascii="Times New Roman" w:eastAsia="Times New Roman" w:hAnsi="Times New Roman"/>
                <w:spacing w:val="-2"/>
                <w:sz w:val="26"/>
                <w:szCs w:val="26"/>
                <w:lang w:val="sv-SE"/>
              </w:rPr>
            </w:pPr>
            <w:r w:rsidRPr="00F32C82">
              <w:rPr>
                <w:rFonts w:ascii="Times New Roman" w:eastAsia="Times New Roman" w:hAnsi="Times New Roman"/>
                <w:spacing w:val="-2"/>
                <w:sz w:val="26"/>
                <w:szCs w:val="26"/>
                <w:lang w:val="vi-VN"/>
              </w:rPr>
              <w:t xml:space="preserve">Trong đó: Học kì 1: 18 tuần (18 tiết) </w:t>
            </w:r>
            <w:r w:rsidRPr="00F32C82">
              <w:rPr>
                <w:rFonts w:ascii="Times New Roman" w:eastAsia="Times New Roman" w:hAnsi="Times New Roman"/>
                <w:spacing w:val="-2"/>
                <w:sz w:val="26"/>
                <w:szCs w:val="26"/>
                <w:lang w:val="sv-SE"/>
              </w:rPr>
              <w:t>Học kì 2: 17 tuần (17 tiết)</w:t>
            </w:r>
          </w:p>
          <w:tbl>
            <w:tblPr>
              <w:tblStyle w:val="TableGrid1"/>
              <w:tblpPr w:leftFromText="180" w:rightFromText="180" w:vertAnchor="text" w:horzAnchor="page" w:tblpX="1071" w:tblpY="88"/>
              <w:tblW w:w="5000" w:type="pct"/>
              <w:tblLook w:val="04A0" w:firstRow="1" w:lastRow="0" w:firstColumn="1" w:lastColumn="0" w:noHBand="0" w:noVBand="1"/>
            </w:tblPr>
            <w:tblGrid>
              <w:gridCol w:w="809"/>
              <w:gridCol w:w="1915"/>
              <w:gridCol w:w="975"/>
              <w:gridCol w:w="2982"/>
              <w:gridCol w:w="1500"/>
              <w:gridCol w:w="1281"/>
            </w:tblGrid>
            <w:tr w:rsidR="004541FB" w:rsidRPr="00F32C82" w14:paraId="34F3CA39" w14:textId="77777777" w:rsidTr="00130400">
              <w:trPr>
                <w:trHeight w:val="1041"/>
              </w:trPr>
              <w:tc>
                <w:tcPr>
                  <w:tcW w:w="284" w:type="pct"/>
                  <w:vAlign w:val="center"/>
                </w:tcPr>
                <w:p w14:paraId="70703657" w14:textId="77777777" w:rsidR="00130400" w:rsidRPr="00F32C82" w:rsidRDefault="00130400" w:rsidP="00130400">
                  <w:pPr>
                    <w:jc w:val="center"/>
                    <w:rPr>
                      <w:rFonts w:ascii="Times New Roman" w:hAnsi="Times New Roman"/>
                      <w:b/>
                      <w:sz w:val="26"/>
                      <w:szCs w:val="26"/>
                    </w:rPr>
                  </w:pPr>
                  <w:r w:rsidRPr="00F32C82">
                    <w:rPr>
                      <w:rFonts w:ascii="Times New Roman" w:hAnsi="Times New Roman"/>
                      <w:b/>
                      <w:sz w:val="26"/>
                      <w:szCs w:val="26"/>
                    </w:rPr>
                    <w:t>Tuần</w:t>
                  </w:r>
                </w:p>
              </w:tc>
              <w:tc>
                <w:tcPr>
                  <w:tcW w:w="1063" w:type="pct"/>
                  <w:vAlign w:val="center"/>
                </w:tcPr>
                <w:p w14:paraId="1BE18B30" w14:textId="77777777" w:rsidR="00130400" w:rsidRPr="00F32C82" w:rsidRDefault="00130400" w:rsidP="00130400">
                  <w:pPr>
                    <w:jc w:val="center"/>
                    <w:rPr>
                      <w:rFonts w:ascii="Times New Roman" w:hAnsi="Times New Roman"/>
                      <w:b/>
                      <w:sz w:val="26"/>
                      <w:szCs w:val="26"/>
                    </w:rPr>
                  </w:pPr>
                  <w:r w:rsidRPr="00F32C82">
                    <w:rPr>
                      <w:rFonts w:ascii="Times New Roman" w:hAnsi="Times New Roman"/>
                      <w:b/>
                      <w:sz w:val="26"/>
                      <w:szCs w:val="26"/>
                    </w:rPr>
                    <w:t>Bài học</w:t>
                  </w:r>
                </w:p>
              </w:tc>
              <w:tc>
                <w:tcPr>
                  <w:tcW w:w="454" w:type="pct"/>
                  <w:vAlign w:val="center"/>
                </w:tcPr>
                <w:p w14:paraId="36A57359" w14:textId="77777777" w:rsidR="00130400" w:rsidRPr="00F32C82" w:rsidRDefault="00130400" w:rsidP="00130400">
                  <w:pPr>
                    <w:jc w:val="center"/>
                    <w:rPr>
                      <w:rFonts w:ascii="Times New Roman" w:hAnsi="Times New Roman"/>
                      <w:b/>
                      <w:sz w:val="26"/>
                      <w:szCs w:val="26"/>
                    </w:rPr>
                  </w:pPr>
                  <w:r w:rsidRPr="00F32C82">
                    <w:rPr>
                      <w:rFonts w:ascii="Times New Roman" w:hAnsi="Times New Roman"/>
                      <w:b/>
                      <w:sz w:val="26"/>
                      <w:szCs w:val="26"/>
                    </w:rPr>
                    <w:t>T.Số tiết</w:t>
                  </w:r>
                </w:p>
                <w:p w14:paraId="0446FF0B" w14:textId="77777777" w:rsidR="00130400" w:rsidRPr="00F32C82" w:rsidRDefault="00130400" w:rsidP="00130400">
                  <w:pPr>
                    <w:rPr>
                      <w:rFonts w:ascii="Times New Roman" w:hAnsi="Times New Roman"/>
                      <w:b/>
                      <w:sz w:val="26"/>
                      <w:szCs w:val="26"/>
                    </w:rPr>
                  </w:pPr>
                  <w:r w:rsidRPr="00F32C82">
                    <w:rPr>
                      <w:rFonts w:ascii="Times New Roman" w:hAnsi="Times New Roman"/>
                      <w:b/>
                      <w:sz w:val="26"/>
                      <w:szCs w:val="26"/>
                    </w:rPr>
                    <w:t>( Tiết số)</w:t>
                  </w:r>
                </w:p>
              </w:tc>
              <w:tc>
                <w:tcPr>
                  <w:tcW w:w="1627" w:type="pct"/>
                  <w:vAlign w:val="center"/>
                </w:tcPr>
                <w:p w14:paraId="32B2F714" w14:textId="77777777" w:rsidR="00130400" w:rsidRPr="00F32C82" w:rsidRDefault="00130400" w:rsidP="00130400">
                  <w:pPr>
                    <w:jc w:val="center"/>
                    <w:rPr>
                      <w:rFonts w:ascii="Times New Roman" w:hAnsi="Times New Roman"/>
                      <w:b/>
                      <w:sz w:val="26"/>
                      <w:szCs w:val="26"/>
                    </w:rPr>
                  </w:pPr>
                  <w:r w:rsidRPr="00F32C82">
                    <w:rPr>
                      <w:rFonts w:ascii="Times New Roman" w:hAnsi="Times New Roman"/>
                      <w:b/>
                      <w:sz w:val="26"/>
                      <w:szCs w:val="26"/>
                    </w:rPr>
                    <w:t>Yêu cầu cần đạt</w:t>
                  </w:r>
                </w:p>
                <w:p w14:paraId="16BD88F1"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 về năng lực với các mức độ biết, hiểu, vận dụng)</w:t>
                  </w:r>
                </w:p>
              </w:tc>
              <w:tc>
                <w:tcPr>
                  <w:tcW w:w="844" w:type="pct"/>
                  <w:vAlign w:val="center"/>
                </w:tcPr>
                <w:p w14:paraId="003B54C1" w14:textId="77777777" w:rsidR="00130400" w:rsidRPr="00F32C82" w:rsidRDefault="00130400" w:rsidP="00130400">
                  <w:pPr>
                    <w:jc w:val="center"/>
                    <w:rPr>
                      <w:rFonts w:ascii="Times New Roman" w:hAnsi="Times New Roman"/>
                      <w:b/>
                      <w:sz w:val="26"/>
                      <w:szCs w:val="26"/>
                    </w:rPr>
                  </w:pPr>
                  <w:r w:rsidRPr="00F32C82">
                    <w:rPr>
                      <w:rFonts w:ascii="Times New Roman" w:hAnsi="Times New Roman"/>
                      <w:b/>
                      <w:sz w:val="26"/>
                      <w:szCs w:val="26"/>
                    </w:rPr>
                    <w:t>Năng lực số</w:t>
                  </w:r>
                </w:p>
              </w:tc>
              <w:tc>
                <w:tcPr>
                  <w:tcW w:w="728" w:type="pct"/>
                </w:tcPr>
                <w:p w14:paraId="7F2F235C" w14:textId="77777777" w:rsidR="00130400" w:rsidRPr="00F32C82" w:rsidRDefault="00130400" w:rsidP="00130400">
                  <w:pPr>
                    <w:jc w:val="center"/>
                    <w:rPr>
                      <w:rFonts w:ascii="Times New Roman" w:hAnsi="Times New Roman"/>
                      <w:b/>
                      <w:sz w:val="26"/>
                      <w:szCs w:val="26"/>
                    </w:rPr>
                  </w:pPr>
                </w:p>
                <w:p w14:paraId="4E6C89EB" w14:textId="77777777" w:rsidR="00130400" w:rsidRPr="00F32C82" w:rsidRDefault="00130400" w:rsidP="00130400">
                  <w:pPr>
                    <w:jc w:val="center"/>
                    <w:rPr>
                      <w:rFonts w:ascii="Times New Roman" w:hAnsi="Times New Roman"/>
                      <w:b/>
                      <w:sz w:val="26"/>
                      <w:szCs w:val="26"/>
                    </w:rPr>
                  </w:pPr>
                  <w:r w:rsidRPr="00F32C82">
                    <w:rPr>
                      <w:rFonts w:ascii="Times New Roman" w:hAnsi="Times New Roman"/>
                      <w:b/>
                      <w:sz w:val="26"/>
                      <w:szCs w:val="26"/>
                    </w:rPr>
                    <w:t>Ghi chú</w:t>
                  </w:r>
                </w:p>
              </w:tc>
            </w:tr>
            <w:tr w:rsidR="004541FB" w:rsidRPr="00F32C82" w14:paraId="62B56CC4" w14:textId="77777777" w:rsidTr="00130400">
              <w:trPr>
                <w:trHeight w:val="239"/>
              </w:trPr>
              <w:tc>
                <w:tcPr>
                  <w:tcW w:w="5000" w:type="pct"/>
                  <w:gridSpan w:val="6"/>
                </w:tcPr>
                <w:p w14:paraId="07A1BBFC" w14:textId="77777777" w:rsidR="00130400" w:rsidRPr="00F32C82" w:rsidRDefault="00130400" w:rsidP="00130400">
                  <w:pPr>
                    <w:contextualSpacing/>
                    <w:jc w:val="center"/>
                    <w:rPr>
                      <w:rFonts w:ascii="Times New Roman" w:hAnsi="Times New Roman"/>
                      <w:b/>
                      <w:sz w:val="26"/>
                      <w:szCs w:val="26"/>
                    </w:rPr>
                  </w:pPr>
                  <w:r w:rsidRPr="00F32C82">
                    <w:rPr>
                      <w:rFonts w:ascii="Times New Roman" w:hAnsi="Times New Roman"/>
                      <w:b/>
                      <w:sz w:val="26"/>
                      <w:szCs w:val="26"/>
                    </w:rPr>
                    <w:t>HỌC KÌ 1</w:t>
                  </w:r>
                </w:p>
              </w:tc>
            </w:tr>
            <w:tr w:rsidR="004541FB" w:rsidRPr="00F32C82" w14:paraId="03331BF8" w14:textId="77777777" w:rsidTr="00130400">
              <w:trPr>
                <w:trHeight w:val="239"/>
              </w:trPr>
              <w:tc>
                <w:tcPr>
                  <w:tcW w:w="5000" w:type="pct"/>
                  <w:gridSpan w:val="6"/>
                </w:tcPr>
                <w:p w14:paraId="651A7A36" w14:textId="77777777" w:rsidR="00130400" w:rsidRPr="00F32C82" w:rsidRDefault="00130400" w:rsidP="00130400">
                  <w:pPr>
                    <w:widowControl w:val="0"/>
                    <w:jc w:val="center"/>
                    <w:rPr>
                      <w:rFonts w:ascii="Times New Roman" w:eastAsia="Cambria" w:hAnsi="Times New Roman"/>
                      <w:b/>
                      <w:sz w:val="26"/>
                      <w:szCs w:val="26"/>
                    </w:rPr>
                  </w:pPr>
                  <w:r w:rsidRPr="00F32C82">
                    <w:rPr>
                      <w:rFonts w:ascii="Times New Roman" w:eastAsia="Times New Roman" w:hAnsi="Times New Roman"/>
                      <w:b/>
                      <w:bCs/>
                      <w:sz w:val="26"/>
                      <w:szCs w:val="26"/>
                    </w:rPr>
                    <w:t xml:space="preserve">Chủ đề 1: </w:t>
                  </w:r>
                  <w:r w:rsidRPr="00F32C82">
                    <w:rPr>
                      <w:rFonts w:ascii="Times New Roman" w:eastAsia="Cambria" w:hAnsi="Times New Roman"/>
                      <w:b/>
                      <w:sz w:val="26"/>
                      <w:szCs w:val="26"/>
                    </w:rPr>
                    <w:t>Cuộc sống muôn màu</w:t>
                  </w:r>
                </w:p>
                <w:p w14:paraId="43CF4FBF" w14:textId="77777777" w:rsidR="00130400" w:rsidRPr="00F32C82" w:rsidRDefault="00130400" w:rsidP="00130400">
                  <w:pPr>
                    <w:contextualSpacing/>
                    <w:jc w:val="center"/>
                    <w:rPr>
                      <w:rFonts w:ascii="Times New Roman" w:hAnsi="Times New Roman"/>
                      <w:b/>
                      <w:sz w:val="26"/>
                      <w:szCs w:val="26"/>
                    </w:rPr>
                  </w:pPr>
                  <w:r w:rsidRPr="00F32C82">
                    <w:rPr>
                      <w:rFonts w:ascii="Times New Roman" w:eastAsia="Cambria" w:hAnsi="Times New Roman"/>
                      <w:b/>
                      <w:sz w:val="26"/>
                      <w:szCs w:val="26"/>
                    </w:rPr>
                    <w:t>( Tổng 4 tiết : từ tiết 1 đến tiết 4 )</w:t>
                  </w:r>
                </w:p>
              </w:tc>
            </w:tr>
            <w:tr w:rsidR="004541FB" w:rsidRPr="00F32C82" w14:paraId="1CB8AC0A" w14:textId="77777777" w:rsidTr="00130400">
              <w:trPr>
                <w:trHeight w:val="4642"/>
              </w:trPr>
              <w:tc>
                <w:tcPr>
                  <w:tcW w:w="284" w:type="pct"/>
                </w:tcPr>
                <w:p w14:paraId="5AC4BACE" w14:textId="77777777" w:rsidR="00130400" w:rsidRPr="00F32C82" w:rsidRDefault="00130400" w:rsidP="00130400">
                  <w:pPr>
                    <w:jc w:val="center"/>
                    <w:rPr>
                      <w:rFonts w:ascii="Times New Roman" w:hAnsi="Times New Roman"/>
                      <w:sz w:val="26"/>
                      <w:szCs w:val="26"/>
                    </w:rPr>
                  </w:pPr>
                </w:p>
                <w:p w14:paraId="483F5624" w14:textId="77777777" w:rsidR="00130400" w:rsidRPr="00F32C82" w:rsidRDefault="00130400" w:rsidP="00130400">
                  <w:pPr>
                    <w:tabs>
                      <w:tab w:val="left" w:pos="345"/>
                      <w:tab w:val="center" w:pos="443"/>
                    </w:tabs>
                    <w:jc w:val="center"/>
                    <w:rPr>
                      <w:rFonts w:ascii="Times New Roman" w:hAnsi="Times New Roman"/>
                      <w:sz w:val="26"/>
                      <w:szCs w:val="26"/>
                    </w:rPr>
                  </w:pPr>
                </w:p>
                <w:p w14:paraId="40D883BC" w14:textId="77777777" w:rsidR="00130400" w:rsidRPr="00F32C82" w:rsidRDefault="00130400" w:rsidP="00130400">
                  <w:pPr>
                    <w:tabs>
                      <w:tab w:val="left" w:pos="345"/>
                      <w:tab w:val="center" w:pos="443"/>
                    </w:tabs>
                    <w:jc w:val="center"/>
                    <w:rPr>
                      <w:rFonts w:ascii="Times New Roman" w:hAnsi="Times New Roman"/>
                      <w:sz w:val="26"/>
                      <w:szCs w:val="26"/>
                    </w:rPr>
                  </w:pPr>
                </w:p>
                <w:p w14:paraId="4D42A946" w14:textId="77777777" w:rsidR="00130400" w:rsidRPr="00F32C82" w:rsidRDefault="00130400" w:rsidP="00130400">
                  <w:pPr>
                    <w:tabs>
                      <w:tab w:val="left" w:pos="345"/>
                      <w:tab w:val="center" w:pos="443"/>
                    </w:tabs>
                    <w:jc w:val="center"/>
                    <w:rPr>
                      <w:rFonts w:ascii="Times New Roman" w:hAnsi="Times New Roman"/>
                      <w:sz w:val="26"/>
                      <w:szCs w:val="26"/>
                    </w:rPr>
                  </w:pPr>
                </w:p>
                <w:p w14:paraId="1164C470" w14:textId="77777777" w:rsidR="00130400" w:rsidRPr="00F32C82" w:rsidRDefault="00130400" w:rsidP="00130400">
                  <w:pPr>
                    <w:tabs>
                      <w:tab w:val="left" w:pos="345"/>
                      <w:tab w:val="center" w:pos="443"/>
                    </w:tabs>
                    <w:jc w:val="center"/>
                    <w:rPr>
                      <w:rFonts w:ascii="Times New Roman" w:hAnsi="Times New Roman"/>
                      <w:sz w:val="26"/>
                      <w:szCs w:val="26"/>
                    </w:rPr>
                  </w:pPr>
                  <w:r w:rsidRPr="00F32C82">
                    <w:rPr>
                      <w:rFonts w:ascii="Times New Roman" w:hAnsi="Times New Roman"/>
                      <w:sz w:val="26"/>
                      <w:szCs w:val="26"/>
                    </w:rPr>
                    <w:t>1,2</w:t>
                  </w:r>
                </w:p>
              </w:tc>
              <w:tc>
                <w:tcPr>
                  <w:tcW w:w="1063" w:type="pct"/>
                  <w:vAlign w:val="center"/>
                </w:tcPr>
                <w:p w14:paraId="61D0C6A4" w14:textId="77777777" w:rsidR="00130400" w:rsidRPr="00F32C82" w:rsidRDefault="00130400" w:rsidP="00130400">
                  <w:pPr>
                    <w:widowControl w:val="0"/>
                    <w:rPr>
                      <w:rFonts w:ascii="Times New Roman" w:hAnsi="Times New Roman"/>
                      <w:sz w:val="26"/>
                      <w:szCs w:val="26"/>
                      <w:shd w:val="clear" w:color="auto" w:fill="FFFFFF"/>
                      <w:lang w:val="vi-VN"/>
                    </w:rPr>
                  </w:pPr>
                  <w:r w:rsidRPr="00F32C82">
                    <w:rPr>
                      <w:rFonts w:ascii="Times New Roman" w:hAnsi="Times New Roman"/>
                      <w:b/>
                      <w:sz w:val="26"/>
                      <w:szCs w:val="26"/>
                      <w:shd w:val="clear" w:color="auto" w:fill="FFFFFF"/>
                      <w:lang w:val="vi-VN"/>
                    </w:rPr>
                    <w:t>Bài 1:</w:t>
                  </w:r>
                  <w:r w:rsidRPr="00F32C82">
                    <w:rPr>
                      <w:rFonts w:ascii="Times New Roman" w:hAnsi="Times New Roman"/>
                      <w:sz w:val="26"/>
                      <w:szCs w:val="26"/>
                      <w:shd w:val="clear" w:color="auto" w:fill="FFFFFF"/>
                      <w:lang w:val="vi-VN"/>
                    </w:rPr>
                    <w:t xml:space="preserve"> </w:t>
                  </w:r>
                  <w:r w:rsidRPr="00F32C82">
                    <w:rPr>
                      <w:rFonts w:ascii="Times New Roman" w:eastAsia="Times New Roman" w:hAnsi="Times New Roman"/>
                      <w:sz w:val="26"/>
                      <w:szCs w:val="26"/>
                    </w:rPr>
                    <w:t xml:space="preserve">Vẻ đẹp cuộc sống trong tác phẩm mĩ thuật. </w:t>
                  </w:r>
                </w:p>
              </w:tc>
              <w:tc>
                <w:tcPr>
                  <w:tcW w:w="454" w:type="pct"/>
                </w:tcPr>
                <w:p w14:paraId="21616622" w14:textId="77777777" w:rsidR="00130400" w:rsidRPr="00F32C82" w:rsidRDefault="00130400" w:rsidP="00130400">
                  <w:pPr>
                    <w:jc w:val="center"/>
                    <w:rPr>
                      <w:rFonts w:ascii="Times New Roman" w:hAnsi="Times New Roman"/>
                      <w:sz w:val="26"/>
                      <w:szCs w:val="26"/>
                    </w:rPr>
                  </w:pPr>
                </w:p>
                <w:p w14:paraId="3097F70D" w14:textId="77777777" w:rsidR="00130400" w:rsidRPr="00F32C82" w:rsidRDefault="00130400" w:rsidP="00130400">
                  <w:pPr>
                    <w:jc w:val="center"/>
                    <w:rPr>
                      <w:rFonts w:ascii="Times New Roman" w:hAnsi="Times New Roman"/>
                      <w:sz w:val="26"/>
                      <w:szCs w:val="26"/>
                    </w:rPr>
                  </w:pPr>
                </w:p>
                <w:p w14:paraId="50ED7940" w14:textId="77777777" w:rsidR="00130400" w:rsidRPr="00F32C82" w:rsidRDefault="00130400" w:rsidP="00130400">
                  <w:pPr>
                    <w:jc w:val="center"/>
                    <w:rPr>
                      <w:rFonts w:ascii="Times New Roman" w:hAnsi="Times New Roman"/>
                      <w:sz w:val="26"/>
                      <w:szCs w:val="26"/>
                    </w:rPr>
                  </w:pPr>
                </w:p>
                <w:p w14:paraId="415169B0" w14:textId="77777777" w:rsidR="00130400" w:rsidRPr="00F32C82" w:rsidRDefault="00130400" w:rsidP="00130400">
                  <w:pPr>
                    <w:jc w:val="center"/>
                    <w:rPr>
                      <w:rFonts w:ascii="Times New Roman" w:hAnsi="Times New Roman"/>
                      <w:sz w:val="26"/>
                      <w:szCs w:val="26"/>
                    </w:rPr>
                  </w:pPr>
                </w:p>
                <w:p w14:paraId="6B504BD1" w14:textId="77777777" w:rsidR="00130400" w:rsidRPr="00F32C82" w:rsidRDefault="00130400" w:rsidP="00130400">
                  <w:pPr>
                    <w:jc w:val="center"/>
                    <w:rPr>
                      <w:rFonts w:ascii="Times New Roman" w:hAnsi="Times New Roman"/>
                      <w:sz w:val="26"/>
                      <w:szCs w:val="26"/>
                    </w:rPr>
                  </w:pPr>
                </w:p>
                <w:p w14:paraId="02798AB0"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w:t>
                  </w:r>
                </w:p>
                <w:p w14:paraId="0BCA3BDC"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(1,2)</w:t>
                  </w:r>
                </w:p>
              </w:tc>
              <w:tc>
                <w:tcPr>
                  <w:tcW w:w="1627" w:type="pct"/>
                </w:tcPr>
                <w:p w14:paraId="68672A0F" w14:textId="77777777" w:rsidR="00130400" w:rsidRPr="00F32C82" w:rsidRDefault="00130400" w:rsidP="00130400">
                  <w:pPr>
                    <w:widowControl w:val="0"/>
                    <w:tabs>
                      <w:tab w:val="left" w:pos="471"/>
                    </w:tabs>
                    <w:autoSpaceDE w:val="0"/>
                    <w:autoSpaceDN w:val="0"/>
                    <w:jc w:val="both"/>
                    <w:rPr>
                      <w:rFonts w:ascii="Times New Roman" w:eastAsia="Times New Roman" w:hAnsi="Times New Roman"/>
                      <w:b/>
                      <w:sz w:val="26"/>
                      <w:szCs w:val="26"/>
                    </w:rPr>
                  </w:pPr>
                  <w:r w:rsidRPr="00F32C82">
                    <w:rPr>
                      <w:rFonts w:ascii="Times New Roman" w:eastAsia="Times New Roman" w:hAnsi="Times New Roman"/>
                      <w:b/>
                      <w:sz w:val="26"/>
                      <w:szCs w:val="26"/>
                    </w:rPr>
                    <w:t xml:space="preserve">Nhận biết : </w:t>
                  </w:r>
                  <w:r w:rsidRPr="00F32C82">
                    <w:rPr>
                      <w:rFonts w:ascii="Times New Roman" w:eastAsia="Times New Roman" w:hAnsi="Times New Roman"/>
                      <w:sz w:val="26"/>
                      <w:szCs w:val="26"/>
                    </w:rPr>
                    <w:t>HS nhận biết được vẻ đẹp cuộc sống trong tác phẩm mĩ thuật với các hình thức khác nhau.</w:t>
                  </w:r>
                </w:p>
                <w:p w14:paraId="58C568B1" w14:textId="77777777" w:rsidR="00130400" w:rsidRPr="00F32C82" w:rsidRDefault="00130400" w:rsidP="00130400">
                  <w:pPr>
                    <w:widowControl w:val="0"/>
                    <w:tabs>
                      <w:tab w:val="left" w:pos="466"/>
                    </w:tabs>
                    <w:autoSpaceDE w:val="0"/>
                    <w:autoSpaceDN w:val="0"/>
                    <w:jc w:val="both"/>
                    <w:rPr>
                      <w:rFonts w:ascii="Times New Roman" w:eastAsia="Times New Roman" w:hAnsi="Times New Roman"/>
                      <w:sz w:val="26"/>
                      <w:szCs w:val="26"/>
                      <w:lang w:val="vi"/>
                    </w:rPr>
                  </w:pPr>
                  <w:r w:rsidRPr="00F32C82">
                    <w:rPr>
                      <w:rFonts w:ascii="Times New Roman" w:eastAsia="Times New Roman" w:hAnsi="Times New Roman"/>
                      <w:b/>
                      <w:sz w:val="26"/>
                      <w:szCs w:val="26"/>
                    </w:rPr>
                    <w:t>Thông hiểu:</w:t>
                  </w:r>
                  <w:r w:rsidRPr="00F32C82">
                    <w:rPr>
                      <w:rFonts w:ascii="Times New Roman" w:eastAsia="Times New Roman" w:hAnsi="Times New Roman"/>
                      <w:sz w:val="26"/>
                      <w:szCs w:val="26"/>
                    </w:rPr>
                    <w:t xml:space="preserve"> Lựa chọn được bố cục thể hiện vẻ đẹp cuộc sống trong thực hành sáng tạo sản phẩm mĩ thuật</w:t>
                  </w:r>
                  <w:r w:rsidRPr="00F32C82">
                    <w:rPr>
                      <w:rFonts w:ascii="Times New Roman" w:eastAsia="Times New Roman" w:hAnsi="Times New Roman"/>
                      <w:sz w:val="26"/>
                      <w:szCs w:val="26"/>
                      <w:lang w:val="vi"/>
                    </w:rPr>
                    <w:t>.</w:t>
                  </w:r>
                </w:p>
                <w:p w14:paraId="284E2465" w14:textId="77777777" w:rsidR="00130400" w:rsidRPr="00F32C82" w:rsidRDefault="00130400" w:rsidP="00130400">
                  <w:pPr>
                    <w:widowControl w:val="0"/>
                    <w:tabs>
                      <w:tab w:val="left" w:pos="466"/>
                    </w:tabs>
                    <w:autoSpaceDE w:val="0"/>
                    <w:autoSpaceDN w:val="0"/>
                    <w:jc w:val="both"/>
                    <w:rPr>
                      <w:rFonts w:ascii="Times New Roman" w:eastAsia="Times New Roman" w:hAnsi="Times New Roman"/>
                      <w:sz w:val="26"/>
                      <w:szCs w:val="26"/>
                      <w:lang w:val="vi"/>
                    </w:rPr>
                  </w:pPr>
                  <w:r w:rsidRPr="00F32C82">
                    <w:rPr>
                      <w:rFonts w:ascii="Times New Roman" w:eastAsia="Times New Roman" w:hAnsi="Times New Roman"/>
                      <w:b/>
                      <w:sz w:val="26"/>
                      <w:szCs w:val="26"/>
                      <w:lang w:val="vi"/>
                    </w:rPr>
                    <w:t>Vận dụng :</w:t>
                  </w:r>
                </w:p>
                <w:p w14:paraId="58D70537" w14:textId="77777777" w:rsidR="00130400" w:rsidRPr="00F32C82" w:rsidRDefault="00130400" w:rsidP="00130400">
                  <w:pPr>
                    <w:widowControl w:val="0"/>
                    <w:tabs>
                      <w:tab w:val="left" w:pos="466"/>
                    </w:tabs>
                    <w:autoSpaceDE w:val="0"/>
                    <w:autoSpaceDN w:val="0"/>
                    <w:jc w:val="both"/>
                    <w:rPr>
                      <w:rFonts w:ascii="Times New Roman" w:eastAsia="Times New Roman" w:hAnsi="Times New Roman"/>
                      <w:sz w:val="26"/>
                      <w:szCs w:val="26"/>
                      <w:lang w:val="vi"/>
                    </w:rPr>
                  </w:pPr>
                  <w:r w:rsidRPr="00F32C82">
                    <w:rPr>
                      <w:rFonts w:ascii="Times New Roman" w:eastAsia="Times New Roman" w:hAnsi="Times New Roman"/>
                      <w:sz w:val="26"/>
                      <w:szCs w:val="26"/>
                      <w:lang w:val="vi"/>
                    </w:rPr>
                    <w:t>- Mô phỏng được hình ảnh có tỉ lệ phù hợp với nguyên mẫu.</w:t>
                  </w:r>
                </w:p>
                <w:p w14:paraId="4BEFF69B" w14:textId="77777777" w:rsidR="00130400" w:rsidRPr="00F32C82" w:rsidRDefault="00130400" w:rsidP="00130400">
                  <w:pPr>
                    <w:widowControl w:val="0"/>
                    <w:tabs>
                      <w:tab w:val="left" w:pos="471"/>
                    </w:tabs>
                    <w:autoSpaceDE w:val="0"/>
                    <w:autoSpaceDN w:val="0"/>
                    <w:jc w:val="both"/>
                    <w:rPr>
                      <w:rFonts w:ascii="Times New Roman" w:eastAsia="Times New Roman" w:hAnsi="Times New Roman"/>
                      <w:sz w:val="26"/>
                      <w:szCs w:val="26"/>
                      <w:lang w:val="vi"/>
                    </w:rPr>
                  </w:pPr>
                  <w:r w:rsidRPr="00F32C82">
                    <w:rPr>
                      <w:rFonts w:ascii="Times New Roman" w:eastAsia="Times New Roman" w:hAnsi="Times New Roman"/>
                      <w:sz w:val="26"/>
                      <w:szCs w:val="26"/>
                      <w:lang w:val="vi"/>
                    </w:rPr>
                    <w:t>- Cảm nhận được vẻ đẹp trong cuộc sống, có ý thức giữ gìn và bảo vệ cảnh quan thiên nhiên.</w:t>
                  </w:r>
                </w:p>
              </w:tc>
              <w:tc>
                <w:tcPr>
                  <w:tcW w:w="844" w:type="pct"/>
                </w:tcPr>
                <w:p w14:paraId="4FD47A2A" w14:textId="77777777" w:rsidR="00130400" w:rsidRPr="00F32C82" w:rsidRDefault="00130400" w:rsidP="00130400">
                  <w:pPr>
                    <w:jc w:val="center"/>
                    <w:rPr>
                      <w:rFonts w:ascii="Times New Roman" w:eastAsia="Times New Roman" w:hAnsi="Times New Roman"/>
                      <w:i/>
                      <w:iCs/>
                      <w:sz w:val="26"/>
                      <w:szCs w:val="26"/>
                      <w:lang w:val="vi"/>
                    </w:rPr>
                  </w:pPr>
                  <w:r w:rsidRPr="00F32C82">
                    <w:rPr>
                      <w:rFonts w:ascii="Times New Roman" w:eastAsia="Times New Roman" w:hAnsi="Times New Roman"/>
                      <w:i/>
                      <w:iCs/>
                      <w:sz w:val="26"/>
                      <w:szCs w:val="26"/>
                      <w:lang w:val="vi"/>
                    </w:rPr>
                    <w:t>1.2.TC2b</w:t>
                  </w:r>
                </w:p>
                <w:p w14:paraId="255F7FA4" w14:textId="77777777" w:rsidR="00130400" w:rsidRPr="00F32C82" w:rsidRDefault="00130400" w:rsidP="00130400">
                  <w:pPr>
                    <w:contextualSpacing/>
                    <w:rPr>
                      <w:rFonts w:ascii="Times New Roman" w:hAnsi="Times New Roman"/>
                      <w:sz w:val="26"/>
                      <w:szCs w:val="26"/>
                      <w:lang w:val="vi"/>
                    </w:rPr>
                  </w:pPr>
                  <w:r w:rsidRPr="00F32C82">
                    <w:rPr>
                      <w:rFonts w:ascii="Times New Roman" w:eastAsia="Times New Roman" w:hAnsi="Times New Roman"/>
                      <w:i/>
                      <w:iCs/>
                      <w:sz w:val="26"/>
                      <w:szCs w:val="26"/>
                      <w:lang w:val="vi-VN"/>
                    </w:rPr>
                    <w:t>Hs biết cách đánh giá sản tác phẩm mĩ thuật về vẻ đẹp trong cuộc sống qua các trang thông tin của một số họa sĩ nổi tiếng (Tiết1)</w:t>
                  </w:r>
                </w:p>
              </w:tc>
              <w:tc>
                <w:tcPr>
                  <w:tcW w:w="728" w:type="pct"/>
                </w:tcPr>
                <w:p w14:paraId="5BB07D02" w14:textId="77777777" w:rsidR="00130400" w:rsidRPr="00F32C82" w:rsidRDefault="00130400" w:rsidP="00130400">
                  <w:pPr>
                    <w:contextualSpacing/>
                    <w:rPr>
                      <w:rFonts w:ascii="Times New Roman" w:hAnsi="Times New Roman"/>
                      <w:b/>
                      <w:sz w:val="26"/>
                      <w:szCs w:val="26"/>
                      <w:lang w:val="vi"/>
                    </w:rPr>
                  </w:pPr>
                </w:p>
              </w:tc>
            </w:tr>
            <w:tr w:rsidR="004541FB" w:rsidRPr="00F32C82" w14:paraId="4A2E0A06" w14:textId="77777777" w:rsidTr="00130400">
              <w:trPr>
                <w:trHeight w:val="3392"/>
              </w:trPr>
              <w:tc>
                <w:tcPr>
                  <w:tcW w:w="284" w:type="pct"/>
                </w:tcPr>
                <w:p w14:paraId="73ACCE33" w14:textId="77777777" w:rsidR="00130400" w:rsidRPr="00F32C82" w:rsidRDefault="00130400" w:rsidP="00130400">
                  <w:pPr>
                    <w:tabs>
                      <w:tab w:val="left" w:pos="345"/>
                      <w:tab w:val="center" w:pos="443"/>
                    </w:tabs>
                    <w:jc w:val="center"/>
                    <w:rPr>
                      <w:rFonts w:ascii="Times New Roman" w:hAnsi="Times New Roman"/>
                      <w:sz w:val="26"/>
                      <w:szCs w:val="26"/>
                      <w:lang w:val="vi"/>
                    </w:rPr>
                  </w:pPr>
                </w:p>
                <w:p w14:paraId="476F812C" w14:textId="77777777" w:rsidR="00130400" w:rsidRPr="00F32C82" w:rsidRDefault="00130400" w:rsidP="00130400">
                  <w:pPr>
                    <w:tabs>
                      <w:tab w:val="left" w:pos="345"/>
                      <w:tab w:val="center" w:pos="443"/>
                    </w:tabs>
                    <w:jc w:val="center"/>
                    <w:rPr>
                      <w:rFonts w:ascii="Times New Roman" w:hAnsi="Times New Roman"/>
                      <w:sz w:val="26"/>
                      <w:szCs w:val="26"/>
                      <w:lang w:val="vi"/>
                    </w:rPr>
                  </w:pPr>
                </w:p>
                <w:p w14:paraId="1BBB5E90" w14:textId="77777777" w:rsidR="00130400" w:rsidRPr="00F32C82" w:rsidRDefault="00130400" w:rsidP="00130400">
                  <w:pPr>
                    <w:tabs>
                      <w:tab w:val="left" w:pos="345"/>
                      <w:tab w:val="center" w:pos="443"/>
                    </w:tabs>
                    <w:jc w:val="center"/>
                    <w:rPr>
                      <w:rFonts w:ascii="Times New Roman" w:hAnsi="Times New Roman"/>
                      <w:sz w:val="26"/>
                      <w:szCs w:val="26"/>
                      <w:lang w:val="vi"/>
                    </w:rPr>
                  </w:pPr>
                </w:p>
                <w:p w14:paraId="7E276B2A" w14:textId="77777777" w:rsidR="00130400" w:rsidRPr="00F32C82" w:rsidRDefault="00130400" w:rsidP="00130400">
                  <w:pPr>
                    <w:tabs>
                      <w:tab w:val="left" w:pos="345"/>
                      <w:tab w:val="center" w:pos="443"/>
                    </w:tabs>
                    <w:rPr>
                      <w:rFonts w:ascii="Times New Roman" w:hAnsi="Times New Roman"/>
                      <w:sz w:val="26"/>
                      <w:szCs w:val="26"/>
                    </w:rPr>
                  </w:pPr>
                  <w:r w:rsidRPr="00F32C82">
                    <w:rPr>
                      <w:rFonts w:ascii="Times New Roman" w:hAnsi="Times New Roman"/>
                      <w:sz w:val="26"/>
                      <w:szCs w:val="26"/>
                      <w:lang w:val="vi"/>
                    </w:rPr>
                    <w:t xml:space="preserve">   </w:t>
                  </w:r>
                  <w:r w:rsidRPr="00F32C82">
                    <w:rPr>
                      <w:rFonts w:ascii="Times New Roman" w:hAnsi="Times New Roman"/>
                      <w:sz w:val="26"/>
                      <w:szCs w:val="26"/>
                    </w:rPr>
                    <w:t>3,4</w:t>
                  </w:r>
                </w:p>
              </w:tc>
              <w:tc>
                <w:tcPr>
                  <w:tcW w:w="1063" w:type="pct"/>
                  <w:vAlign w:val="center"/>
                </w:tcPr>
                <w:p w14:paraId="49471495" w14:textId="77777777" w:rsidR="00130400" w:rsidRPr="00F32C82" w:rsidRDefault="00130400" w:rsidP="00130400">
                  <w:pPr>
                    <w:widowControl w:val="0"/>
                    <w:rPr>
                      <w:rFonts w:ascii="Times New Roman" w:eastAsia="Times New Roman" w:hAnsi="Times New Roman"/>
                      <w:sz w:val="26"/>
                      <w:szCs w:val="26"/>
                    </w:rPr>
                  </w:pPr>
                  <w:r w:rsidRPr="00F32C82">
                    <w:rPr>
                      <w:rFonts w:ascii="Times New Roman" w:eastAsia="Times New Roman" w:hAnsi="Times New Roman"/>
                      <w:b/>
                      <w:bCs/>
                      <w:sz w:val="26"/>
                      <w:szCs w:val="26"/>
                    </w:rPr>
                    <w:t>Bài 2:</w:t>
                  </w:r>
                  <w:r w:rsidRPr="00F32C82">
                    <w:rPr>
                      <w:rFonts w:ascii="Times New Roman" w:eastAsia="Times New Roman" w:hAnsi="Times New Roman"/>
                      <w:sz w:val="26"/>
                      <w:szCs w:val="26"/>
                    </w:rPr>
                    <w:t xml:space="preserve"> Thiết kế phụ kiện thời trang .</w:t>
                  </w:r>
                </w:p>
                <w:p w14:paraId="46ED6861" w14:textId="77777777" w:rsidR="00130400" w:rsidRPr="00F32C82" w:rsidRDefault="00130400" w:rsidP="00130400">
                  <w:pPr>
                    <w:widowControl w:val="0"/>
                    <w:rPr>
                      <w:rFonts w:ascii="Times New Roman" w:hAnsi="Times New Roman"/>
                      <w:b/>
                      <w:sz w:val="26"/>
                      <w:szCs w:val="26"/>
                      <w:shd w:val="clear" w:color="auto" w:fill="FFFFFF"/>
                      <w:lang w:val="vi-VN"/>
                    </w:rPr>
                  </w:pPr>
                </w:p>
              </w:tc>
              <w:tc>
                <w:tcPr>
                  <w:tcW w:w="454" w:type="pct"/>
                </w:tcPr>
                <w:p w14:paraId="1CCA1952" w14:textId="77777777" w:rsidR="00130400" w:rsidRPr="00F32C82" w:rsidRDefault="00130400" w:rsidP="00130400">
                  <w:pPr>
                    <w:jc w:val="center"/>
                    <w:rPr>
                      <w:rFonts w:ascii="Times New Roman" w:hAnsi="Times New Roman"/>
                      <w:sz w:val="26"/>
                      <w:szCs w:val="26"/>
                    </w:rPr>
                  </w:pPr>
                </w:p>
                <w:p w14:paraId="103A2E97" w14:textId="77777777" w:rsidR="00130400" w:rsidRPr="00F32C82" w:rsidRDefault="00130400" w:rsidP="00130400">
                  <w:pPr>
                    <w:jc w:val="center"/>
                    <w:rPr>
                      <w:rFonts w:ascii="Times New Roman" w:hAnsi="Times New Roman"/>
                      <w:sz w:val="26"/>
                      <w:szCs w:val="26"/>
                    </w:rPr>
                  </w:pPr>
                </w:p>
                <w:p w14:paraId="231A1B7E" w14:textId="77777777" w:rsidR="00130400" w:rsidRPr="00F32C82" w:rsidRDefault="00130400" w:rsidP="00130400">
                  <w:pPr>
                    <w:jc w:val="center"/>
                    <w:rPr>
                      <w:rFonts w:ascii="Times New Roman" w:hAnsi="Times New Roman"/>
                      <w:sz w:val="26"/>
                      <w:szCs w:val="26"/>
                    </w:rPr>
                  </w:pPr>
                </w:p>
                <w:p w14:paraId="3B9D72F0" w14:textId="77777777" w:rsidR="00130400" w:rsidRPr="00F32C82" w:rsidRDefault="00130400" w:rsidP="00130400">
                  <w:pPr>
                    <w:jc w:val="center"/>
                    <w:rPr>
                      <w:rFonts w:ascii="Times New Roman" w:hAnsi="Times New Roman"/>
                      <w:sz w:val="26"/>
                      <w:szCs w:val="26"/>
                    </w:rPr>
                  </w:pPr>
                </w:p>
                <w:p w14:paraId="224F2393" w14:textId="77777777" w:rsidR="00130400" w:rsidRPr="00F32C82" w:rsidRDefault="00130400" w:rsidP="00130400">
                  <w:pPr>
                    <w:jc w:val="center"/>
                    <w:rPr>
                      <w:rFonts w:ascii="Times New Roman" w:hAnsi="Times New Roman"/>
                      <w:sz w:val="26"/>
                      <w:szCs w:val="26"/>
                    </w:rPr>
                  </w:pPr>
                </w:p>
                <w:p w14:paraId="511495B1"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w:t>
                  </w:r>
                </w:p>
                <w:p w14:paraId="1DBF9898"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(3,4)</w:t>
                  </w:r>
                </w:p>
              </w:tc>
              <w:tc>
                <w:tcPr>
                  <w:tcW w:w="1627" w:type="pct"/>
                </w:tcPr>
                <w:p w14:paraId="5A4DCB45" w14:textId="77777777" w:rsidR="00130400" w:rsidRPr="00F32C82" w:rsidRDefault="00130400" w:rsidP="00130400">
                  <w:pPr>
                    <w:pStyle w:val="paragraph"/>
                    <w:spacing w:before="0" w:beforeAutospacing="0" w:after="0" w:afterAutospacing="0"/>
                    <w:ind w:left="1" w:hanging="3"/>
                    <w:textAlignment w:val="baseline"/>
                    <w:rPr>
                      <w:b/>
                      <w:sz w:val="26"/>
                      <w:szCs w:val="26"/>
                    </w:rPr>
                  </w:pPr>
                  <w:r w:rsidRPr="00F32C82">
                    <w:rPr>
                      <w:rStyle w:val="normaltextrun"/>
                      <w:b/>
                      <w:sz w:val="26"/>
                      <w:szCs w:val="26"/>
                    </w:rPr>
                    <w:t xml:space="preserve">Nhận biết : </w:t>
                  </w:r>
                  <w:r w:rsidRPr="00F32C82">
                    <w:rPr>
                      <w:rStyle w:val="normaltextrun"/>
                      <w:sz w:val="26"/>
                      <w:szCs w:val="26"/>
                      <w:lang w:val="vi-VN"/>
                    </w:rPr>
                    <w:t>Nhận biết được vẻ đẹp của hình ảnh</w:t>
                  </w:r>
                  <w:r w:rsidRPr="00F32C82">
                    <w:rPr>
                      <w:rStyle w:val="normaltextrun"/>
                      <w:sz w:val="26"/>
                      <w:szCs w:val="26"/>
                    </w:rPr>
                    <w:t>,</w:t>
                  </w:r>
                  <w:r w:rsidRPr="00F32C82">
                    <w:rPr>
                      <w:rStyle w:val="normaltextrun"/>
                      <w:sz w:val="26"/>
                      <w:szCs w:val="26"/>
                      <w:lang w:val="vi-VN"/>
                    </w:rPr>
                    <w:t xml:space="preserve"> họa tiết</w:t>
                  </w:r>
                  <w:r w:rsidRPr="00F32C82">
                    <w:rPr>
                      <w:rStyle w:val="normaltextrun"/>
                      <w:sz w:val="26"/>
                      <w:szCs w:val="26"/>
                    </w:rPr>
                    <w:t>,</w:t>
                  </w:r>
                  <w:r w:rsidRPr="00F32C82">
                    <w:rPr>
                      <w:rStyle w:val="normaltextrun"/>
                      <w:sz w:val="26"/>
                      <w:szCs w:val="26"/>
                      <w:lang w:val="vi-VN"/>
                    </w:rPr>
                    <w:t xml:space="preserve"> màu sắc trong thiết kế sản phẩm phụ kiện thời trang </w:t>
                  </w:r>
                  <w:r w:rsidRPr="00F32C82">
                    <w:rPr>
                      <w:rStyle w:val="eop"/>
                      <w:sz w:val="26"/>
                      <w:szCs w:val="26"/>
                    </w:rPr>
                    <w:t> </w:t>
                  </w:r>
                </w:p>
                <w:p w14:paraId="757BFDEA" w14:textId="77777777" w:rsidR="00130400" w:rsidRPr="00F32C82" w:rsidRDefault="00130400" w:rsidP="00130400">
                  <w:pPr>
                    <w:pStyle w:val="paragraph"/>
                    <w:spacing w:before="0" w:beforeAutospacing="0" w:after="0" w:afterAutospacing="0"/>
                    <w:ind w:left="1" w:hanging="3"/>
                    <w:textAlignment w:val="baseline"/>
                    <w:rPr>
                      <w:rStyle w:val="eop"/>
                      <w:sz w:val="26"/>
                      <w:szCs w:val="26"/>
                    </w:rPr>
                  </w:pPr>
                  <w:r w:rsidRPr="00F32C82">
                    <w:rPr>
                      <w:rStyle w:val="normaltextrun"/>
                      <w:b/>
                      <w:sz w:val="26"/>
                      <w:szCs w:val="26"/>
                    </w:rPr>
                    <w:t>Thông hiểu</w:t>
                  </w:r>
                  <w:r w:rsidRPr="00F32C82">
                    <w:rPr>
                      <w:rStyle w:val="normaltextrun"/>
                      <w:sz w:val="26"/>
                      <w:szCs w:val="26"/>
                    </w:rPr>
                    <w:t xml:space="preserve"> : </w:t>
                  </w:r>
                  <w:r w:rsidRPr="00F32C82">
                    <w:rPr>
                      <w:rStyle w:val="normaltextrun"/>
                      <w:sz w:val="26"/>
                      <w:szCs w:val="26"/>
                      <w:lang w:val="vi-VN"/>
                    </w:rPr>
                    <w:t>Hiểu về tính liên kết đồng bộ giữa phụ kiện và trang phục trong thiết kế thời trang </w:t>
                  </w:r>
                  <w:r w:rsidRPr="00F32C82">
                    <w:rPr>
                      <w:rStyle w:val="eop"/>
                      <w:sz w:val="26"/>
                      <w:szCs w:val="26"/>
                    </w:rPr>
                    <w:t> </w:t>
                  </w:r>
                </w:p>
                <w:p w14:paraId="30C8F0C5" w14:textId="77777777" w:rsidR="00130400" w:rsidRPr="00F32C82" w:rsidRDefault="00130400" w:rsidP="00130400">
                  <w:pPr>
                    <w:pStyle w:val="paragraph"/>
                    <w:spacing w:before="0" w:beforeAutospacing="0" w:after="0" w:afterAutospacing="0"/>
                    <w:ind w:left="1" w:hanging="3"/>
                    <w:textAlignment w:val="baseline"/>
                    <w:rPr>
                      <w:b/>
                      <w:sz w:val="26"/>
                      <w:szCs w:val="26"/>
                    </w:rPr>
                  </w:pPr>
                  <w:r w:rsidRPr="00F32C82">
                    <w:rPr>
                      <w:rStyle w:val="eop"/>
                      <w:b/>
                      <w:sz w:val="26"/>
                      <w:szCs w:val="26"/>
                    </w:rPr>
                    <w:t>Vận dụng:</w:t>
                  </w:r>
                </w:p>
                <w:p w14:paraId="27C98BA9" w14:textId="77777777" w:rsidR="00130400" w:rsidRPr="00F32C82" w:rsidRDefault="00130400" w:rsidP="00130400">
                  <w:pPr>
                    <w:pStyle w:val="paragraph"/>
                    <w:spacing w:before="0" w:beforeAutospacing="0" w:after="0" w:afterAutospacing="0"/>
                    <w:ind w:left="1" w:hanging="3"/>
                    <w:textAlignment w:val="baseline"/>
                    <w:rPr>
                      <w:sz w:val="26"/>
                      <w:szCs w:val="26"/>
                    </w:rPr>
                  </w:pPr>
                  <w:r w:rsidRPr="00F32C82">
                    <w:rPr>
                      <w:rStyle w:val="normaltextrun"/>
                      <w:sz w:val="26"/>
                      <w:szCs w:val="26"/>
                    </w:rPr>
                    <w:t xml:space="preserve">- </w:t>
                  </w:r>
                  <w:r w:rsidRPr="00F32C82">
                    <w:rPr>
                      <w:rStyle w:val="normaltextrun"/>
                      <w:sz w:val="26"/>
                      <w:szCs w:val="26"/>
                      <w:lang w:val="vi-VN"/>
                    </w:rPr>
                    <w:t>Vận dụng được vẻ đẹp cuộc sống vào thiết kế phụ kiện thời trang </w:t>
                  </w:r>
                  <w:r w:rsidRPr="00F32C82">
                    <w:rPr>
                      <w:rStyle w:val="eop"/>
                      <w:sz w:val="26"/>
                      <w:szCs w:val="26"/>
                    </w:rPr>
                    <w:t> </w:t>
                  </w:r>
                </w:p>
                <w:p w14:paraId="79FFA0EB" w14:textId="77777777" w:rsidR="00130400" w:rsidRPr="00F32C82" w:rsidRDefault="00130400" w:rsidP="00130400">
                  <w:pPr>
                    <w:widowControl w:val="0"/>
                    <w:tabs>
                      <w:tab w:val="left" w:pos="639"/>
                      <w:tab w:val="left" w:pos="640"/>
                    </w:tabs>
                    <w:autoSpaceDE w:val="0"/>
                    <w:autoSpaceDN w:val="0"/>
                    <w:jc w:val="both"/>
                    <w:rPr>
                      <w:rFonts w:ascii="Times New Roman" w:eastAsia="Times New Roman" w:hAnsi="Times New Roman"/>
                      <w:sz w:val="26"/>
                      <w:szCs w:val="26"/>
                    </w:rPr>
                  </w:pPr>
                  <w:r w:rsidRPr="00F32C82">
                    <w:rPr>
                      <w:rStyle w:val="normaltextrun"/>
                      <w:rFonts w:ascii="Times New Roman" w:hAnsi="Times New Roman"/>
                      <w:sz w:val="26"/>
                      <w:szCs w:val="26"/>
                    </w:rPr>
                    <w:t xml:space="preserve">- </w:t>
                  </w:r>
                  <w:r w:rsidRPr="00F32C82">
                    <w:rPr>
                      <w:rStyle w:val="normaltextrun"/>
                      <w:rFonts w:ascii="Times New Roman" w:hAnsi="Times New Roman"/>
                      <w:sz w:val="26"/>
                      <w:szCs w:val="26"/>
                      <w:lang w:val="vi-VN"/>
                    </w:rPr>
                    <w:t>Có ý thức tìm hiểu thiết kế phụ kiện thời trang trong cuộc sống đương đại </w:t>
                  </w:r>
                  <w:r w:rsidRPr="00F32C82">
                    <w:rPr>
                      <w:rStyle w:val="eop"/>
                      <w:rFonts w:ascii="Times New Roman" w:hAnsi="Times New Roman"/>
                      <w:sz w:val="26"/>
                      <w:szCs w:val="26"/>
                    </w:rPr>
                    <w:t> </w:t>
                  </w:r>
                </w:p>
              </w:tc>
              <w:tc>
                <w:tcPr>
                  <w:tcW w:w="844" w:type="pct"/>
                </w:tcPr>
                <w:p w14:paraId="5ECD3EFF" w14:textId="77777777" w:rsidR="00130400" w:rsidRPr="00F32C82" w:rsidRDefault="00130400" w:rsidP="00130400">
                  <w:pPr>
                    <w:contextualSpacing/>
                    <w:rPr>
                      <w:rFonts w:ascii="Times New Roman" w:hAnsi="Times New Roman"/>
                      <w:sz w:val="26"/>
                      <w:szCs w:val="26"/>
                    </w:rPr>
                  </w:pPr>
                </w:p>
              </w:tc>
              <w:tc>
                <w:tcPr>
                  <w:tcW w:w="728" w:type="pct"/>
                </w:tcPr>
                <w:p w14:paraId="02F69E92" w14:textId="77777777" w:rsidR="00130400" w:rsidRPr="00F32C82" w:rsidRDefault="00130400" w:rsidP="00130400">
                  <w:pPr>
                    <w:contextualSpacing/>
                    <w:rPr>
                      <w:rFonts w:ascii="Times New Roman" w:hAnsi="Times New Roman"/>
                      <w:b/>
                      <w:sz w:val="26"/>
                      <w:szCs w:val="26"/>
                    </w:rPr>
                  </w:pPr>
                </w:p>
              </w:tc>
            </w:tr>
            <w:tr w:rsidR="004541FB" w:rsidRPr="00F32C82" w14:paraId="0DBD9274" w14:textId="77777777" w:rsidTr="00130400">
              <w:trPr>
                <w:trHeight w:val="239"/>
              </w:trPr>
              <w:tc>
                <w:tcPr>
                  <w:tcW w:w="5000" w:type="pct"/>
                  <w:gridSpan w:val="6"/>
                </w:tcPr>
                <w:p w14:paraId="634370DB" w14:textId="77777777" w:rsidR="00130400" w:rsidRPr="00F32C82" w:rsidRDefault="00130400" w:rsidP="00130400">
                  <w:pPr>
                    <w:widowControl w:val="0"/>
                    <w:jc w:val="center"/>
                    <w:rPr>
                      <w:rFonts w:ascii="Times New Roman" w:eastAsia="Cambria" w:hAnsi="Times New Roman"/>
                      <w:b/>
                      <w:sz w:val="26"/>
                      <w:szCs w:val="26"/>
                    </w:rPr>
                  </w:pPr>
                  <w:r w:rsidRPr="00F32C82">
                    <w:rPr>
                      <w:rFonts w:ascii="Times New Roman" w:eastAsia="Times New Roman" w:hAnsi="Times New Roman"/>
                      <w:b/>
                      <w:bCs/>
                      <w:sz w:val="26"/>
                      <w:szCs w:val="26"/>
                    </w:rPr>
                    <w:t xml:space="preserve">Chủ đề 2: </w:t>
                  </w:r>
                  <w:r w:rsidRPr="00F32C82">
                    <w:rPr>
                      <w:rFonts w:ascii="Times New Roman" w:eastAsia="Cambria" w:hAnsi="Times New Roman"/>
                      <w:b/>
                      <w:sz w:val="26"/>
                      <w:szCs w:val="26"/>
                    </w:rPr>
                    <w:t>Nghệ thuật đương đại thế giới</w:t>
                  </w:r>
                </w:p>
                <w:p w14:paraId="2D4D68E3" w14:textId="77777777" w:rsidR="00130400" w:rsidRPr="00F32C82" w:rsidRDefault="00130400" w:rsidP="00130400">
                  <w:pPr>
                    <w:contextualSpacing/>
                    <w:jc w:val="center"/>
                    <w:rPr>
                      <w:rFonts w:ascii="Times New Roman" w:hAnsi="Times New Roman"/>
                      <w:b/>
                      <w:sz w:val="26"/>
                      <w:szCs w:val="26"/>
                    </w:rPr>
                  </w:pPr>
                  <w:r w:rsidRPr="00F32C82">
                    <w:rPr>
                      <w:rFonts w:ascii="Times New Roman" w:eastAsia="Cambria" w:hAnsi="Times New Roman"/>
                      <w:b/>
                      <w:sz w:val="26"/>
                      <w:szCs w:val="26"/>
                    </w:rPr>
                    <w:t>( Tổng 4 tiết : từ tiết 5 đến tiết 8 )</w:t>
                  </w:r>
                </w:p>
              </w:tc>
            </w:tr>
            <w:tr w:rsidR="004541FB" w:rsidRPr="00F32C82" w14:paraId="285FB898" w14:textId="77777777" w:rsidTr="00130400">
              <w:trPr>
                <w:trHeight w:val="3869"/>
              </w:trPr>
              <w:tc>
                <w:tcPr>
                  <w:tcW w:w="284" w:type="pct"/>
                </w:tcPr>
                <w:p w14:paraId="3CA81248" w14:textId="77777777" w:rsidR="00130400" w:rsidRPr="00F32C82" w:rsidRDefault="00130400" w:rsidP="00130400">
                  <w:pPr>
                    <w:jc w:val="center"/>
                    <w:rPr>
                      <w:rFonts w:ascii="Times New Roman" w:hAnsi="Times New Roman"/>
                      <w:sz w:val="26"/>
                      <w:szCs w:val="26"/>
                    </w:rPr>
                  </w:pPr>
                </w:p>
                <w:p w14:paraId="16D21918" w14:textId="77777777" w:rsidR="00130400" w:rsidRPr="00F32C82" w:rsidRDefault="00130400" w:rsidP="00130400">
                  <w:pPr>
                    <w:jc w:val="center"/>
                    <w:rPr>
                      <w:rFonts w:ascii="Times New Roman" w:hAnsi="Times New Roman"/>
                      <w:sz w:val="26"/>
                      <w:szCs w:val="26"/>
                    </w:rPr>
                  </w:pPr>
                </w:p>
                <w:p w14:paraId="15196565"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5,6</w:t>
                  </w:r>
                </w:p>
              </w:tc>
              <w:tc>
                <w:tcPr>
                  <w:tcW w:w="1063" w:type="pct"/>
                  <w:vAlign w:val="center"/>
                </w:tcPr>
                <w:p w14:paraId="0A538599" w14:textId="77777777" w:rsidR="00130400" w:rsidRPr="00F32C82" w:rsidRDefault="00130400" w:rsidP="00130400">
                  <w:pPr>
                    <w:widowControl w:val="0"/>
                    <w:rPr>
                      <w:rFonts w:ascii="Times New Roman" w:eastAsia="Times New Roman" w:hAnsi="Times New Roman"/>
                      <w:sz w:val="26"/>
                      <w:szCs w:val="26"/>
                    </w:rPr>
                  </w:pPr>
                  <w:r w:rsidRPr="00F32C82">
                    <w:rPr>
                      <w:rFonts w:ascii="Times New Roman" w:eastAsia="Times New Roman" w:hAnsi="Times New Roman"/>
                      <w:b/>
                      <w:bCs/>
                      <w:sz w:val="26"/>
                      <w:szCs w:val="26"/>
                    </w:rPr>
                    <w:t>Bài 3:</w:t>
                  </w:r>
                  <w:r w:rsidRPr="00F32C82">
                    <w:rPr>
                      <w:rFonts w:ascii="Times New Roman" w:eastAsia="Times New Roman" w:hAnsi="Times New Roman"/>
                      <w:spacing w:val="-5"/>
                      <w:sz w:val="26"/>
                      <w:szCs w:val="26"/>
                    </w:rPr>
                    <w:t xml:space="preserve"> Một số trào lưu của nghệ thuật đương đại thế giới </w:t>
                  </w:r>
                </w:p>
                <w:p w14:paraId="4138F102" w14:textId="77777777" w:rsidR="00130400" w:rsidRPr="00F32C82" w:rsidRDefault="00130400" w:rsidP="00130400">
                  <w:pPr>
                    <w:rPr>
                      <w:rFonts w:ascii="Times New Roman" w:hAnsi="Times New Roman"/>
                      <w:b/>
                      <w:sz w:val="26"/>
                      <w:szCs w:val="26"/>
                    </w:rPr>
                  </w:pPr>
                  <w:r w:rsidRPr="00F32C82">
                    <w:rPr>
                      <w:rFonts w:ascii="Times New Roman" w:hAnsi="Times New Roman"/>
                      <w:b/>
                      <w:sz w:val="26"/>
                      <w:szCs w:val="26"/>
                    </w:rPr>
                    <w:t>( Kiểm tra đánh giá tx)</w:t>
                  </w:r>
                </w:p>
                <w:p w14:paraId="4082BCEF" w14:textId="77777777" w:rsidR="00130400" w:rsidRPr="00F32C82" w:rsidRDefault="00130400" w:rsidP="00130400">
                  <w:pPr>
                    <w:widowControl w:val="0"/>
                    <w:rPr>
                      <w:rFonts w:ascii="Times New Roman" w:eastAsia="Times New Roman" w:hAnsi="Times New Roman"/>
                      <w:sz w:val="26"/>
                      <w:szCs w:val="26"/>
                    </w:rPr>
                  </w:pPr>
                </w:p>
              </w:tc>
              <w:tc>
                <w:tcPr>
                  <w:tcW w:w="454" w:type="pct"/>
                </w:tcPr>
                <w:p w14:paraId="7296E32E" w14:textId="77777777" w:rsidR="00130400" w:rsidRPr="00F32C82" w:rsidRDefault="00130400" w:rsidP="00130400">
                  <w:pPr>
                    <w:jc w:val="center"/>
                    <w:rPr>
                      <w:rFonts w:ascii="Times New Roman" w:hAnsi="Times New Roman"/>
                      <w:sz w:val="26"/>
                      <w:szCs w:val="26"/>
                    </w:rPr>
                  </w:pPr>
                </w:p>
                <w:p w14:paraId="21964B0E" w14:textId="77777777" w:rsidR="00130400" w:rsidRPr="00F32C82" w:rsidRDefault="00130400" w:rsidP="00130400">
                  <w:pPr>
                    <w:jc w:val="center"/>
                    <w:rPr>
                      <w:rFonts w:ascii="Times New Roman" w:hAnsi="Times New Roman"/>
                      <w:sz w:val="26"/>
                      <w:szCs w:val="26"/>
                    </w:rPr>
                  </w:pPr>
                </w:p>
                <w:p w14:paraId="1DCA2EEE" w14:textId="77777777" w:rsidR="00130400" w:rsidRPr="00F32C82" w:rsidRDefault="00130400" w:rsidP="00130400">
                  <w:pPr>
                    <w:jc w:val="center"/>
                    <w:rPr>
                      <w:rFonts w:ascii="Times New Roman" w:hAnsi="Times New Roman"/>
                      <w:sz w:val="26"/>
                      <w:szCs w:val="26"/>
                    </w:rPr>
                  </w:pPr>
                </w:p>
                <w:p w14:paraId="707727F1"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w:t>
                  </w:r>
                </w:p>
                <w:p w14:paraId="26442D55"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(5,6)</w:t>
                  </w:r>
                </w:p>
              </w:tc>
              <w:tc>
                <w:tcPr>
                  <w:tcW w:w="1627" w:type="pct"/>
                </w:tcPr>
                <w:p w14:paraId="208BD532" w14:textId="77777777" w:rsidR="00130400" w:rsidRPr="00F32C82" w:rsidRDefault="00130400" w:rsidP="00130400">
                  <w:pPr>
                    <w:widowControl w:val="0"/>
                    <w:tabs>
                      <w:tab w:val="left" w:pos="639"/>
                      <w:tab w:val="left" w:pos="640"/>
                    </w:tabs>
                    <w:autoSpaceDE w:val="0"/>
                    <w:autoSpaceDN w:val="0"/>
                    <w:jc w:val="both"/>
                    <w:rPr>
                      <w:rFonts w:ascii="Times New Roman" w:eastAsia="Times New Roman" w:hAnsi="Times New Roman"/>
                      <w:sz w:val="26"/>
                      <w:szCs w:val="26"/>
                    </w:rPr>
                  </w:pPr>
                  <w:r w:rsidRPr="00F32C82">
                    <w:rPr>
                      <w:rStyle w:val="normaltextrun"/>
                      <w:rFonts w:ascii="Times New Roman" w:hAnsi="Times New Roman"/>
                      <w:b/>
                      <w:sz w:val="26"/>
                      <w:szCs w:val="26"/>
                    </w:rPr>
                    <w:t xml:space="preserve">Nhận biết : </w:t>
                  </w:r>
                  <w:r w:rsidRPr="00F32C82">
                    <w:rPr>
                      <w:rFonts w:ascii="Times New Roman" w:eastAsia="Times New Roman" w:hAnsi="Times New Roman"/>
                      <w:sz w:val="26"/>
                      <w:szCs w:val="26"/>
                      <w:lang w:val="vi-VN"/>
                    </w:rPr>
                    <w:t>Nhận biết được một số trào lưu nghệ thuật đương đại trên thế giới </w:t>
                  </w:r>
                  <w:r w:rsidRPr="00F32C82">
                    <w:rPr>
                      <w:rFonts w:ascii="Times New Roman" w:eastAsia="Times New Roman" w:hAnsi="Times New Roman"/>
                      <w:sz w:val="26"/>
                      <w:szCs w:val="26"/>
                    </w:rPr>
                    <w:t> </w:t>
                  </w:r>
                </w:p>
                <w:p w14:paraId="2F7EA54C" w14:textId="77777777" w:rsidR="00130400" w:rsidRPr="00F32C82" w:rsidRDefault="00130400" w:rsidP="00130400">
                  <w:pPr>
                    <w:widowControl w:val="0"/>
                    <w:tabs>
                      <w:tab w:val="left" w:pos="639"/>
                      <w:tab w:val="left" w:pos="640"/>
                    </w:tabs>
                    <w:autoSpaceDE w:val="0"/>
                    <w:autoSpaceDN w:val="0"/>
                    <w:jc w:val="both"/>
                    <w:rPr>
                      <w:rFonts w:ascii="Times New Roman" w:eastAsia="Times New Roman" w:hAnsi="Times New Roman"/>
                      <w:sz w:val="26"/>
                      <w:szCs w:val="26"/>
                    </w:rPr>
                  </w:pPr>
                  <w:r w:rsidRPr="00F32C82">
                    <w:rPr>
                      <w:rFonts w:ascii="Times New Roman" w:eastAsia="Times New Roman" w:hAnsi="Times New Roman"/>
                      <w:b/>
                      <w:sz w:val="26"/>
                      <w:szCs w:val="26"/>
                    </w:rPr>
                    <w:t>Thông hiểu:</w:t>
                  </w:r>
                </w:p>
                <w:p w14:paraId="28982F0D" w14:textId="77777777" w:rsidR="00130400" w:rsidRPr="00F32C82" w:rsidRDefault="00130400" w:rsidP="00130400">
                  <w:pPr>
                    <w:widowControl w:val="0"/>
                    <w:tabs>
                      <w:tab w:val="left" w:pos="639"/>
                      <w:tab w:val="left" w:pos="640"/>
                    </w:tabs>
                    <w:autoSpaceDE w:val="0"/>
                    <w:autoSpaceDN w:val="0"/>
                    <w:jc w:val="both"/>
                    <w:rPr>
                      <w:rFonts w:ascii="Times New Roman" w:eastAsia="Times New Roman" w:hAnsi="Times New Roman"/>
                      <w:sz w:val="26"/>
                      <w:szCs w:val="26"/>
                      <w:lang w:val="vi-VN"/>
                    </w:rPr>
                  </w:pPr>
                  <w:r w:rsidRPr="00F32C82">
                    <w:rPr>
                      <w:rFonts w:ascii="Times New Roman" w:eastAsia="Times New Roman" w:hAnsi="Times New Roman"/>
                      <w:sz w:val="26"/>
                      <w:szCs w:val="26"/>
                    </w:rPr>
                    <w:t xml:space="preserve">- </w:t>
                  </w:r>
                  <w:r w:rsidRPr="00F32C82">
                    <w:rPr>
                      <w:rFonts w:ascii="Times New Roman" w:eastAsia="Times New Roman" w:hAnsi="Times New Roman"/>
                      <w:sz w:val="26"/>
                      <w:szCs w:val="26"/>
                      <w:lang w:val="vi-VN"/>
                    </w:rPr>
                    <w:t>Hiểu được đặc điểm sáng tạo của một số trào lưu nghệ thuật đương đại </w:t>
                  </w:r>
                </w:p>
                <w:p w14:paraId="7151C269" w14:textId="77777777" w:rsidR="00130400" w:rsidRPr="00F32C82" w:rsidRDefault="00130400" w:rsidP="00130400">
                  <w:pPr>
                    <w:rPr>
                      <w:rFonts w:ascii="Times New Roman" w:hAnsi="Times New Roman"/>
                      <w:b/>
                      <w:bCs/>
                      <w:sz w:val="26"/>
                      <w:szCs w:val="26"/>
                    </w:rPr>
                  </w:pPr>
                  <w:r w:rsidRPr="00F32C82">
                    <w:rPr>
                      <w:rFonts w:ascii="Times New Roman" w:eastAsia="Times New Roman" w:hAnsi="Times New Roman"/>
                      <w:sz w:val="26"/>
                      <w:szCs w:val="26"/>
                    </w:rPr>
                    <w:t> </w:t>
                  </w:r>
                  <w:r w:rsidRPr="00F32C82">
                    <w:rPr>
                      <w:rFonts w:ascii="Times New Roman" w:hAnsi="Times New Roman"/>
                      <w:b/>
                      <w:bCs/>
                      <w:sz w:val="26"/>
                      <w:szCs w:val="26"/>
                    </w:rPr>
                    <w:t xml:space="preserve"> Vận dụng:</w:t>
                  </w:r>
                </w:p>
                <w:p w14:paraId="689C3B4A" w14:textId="77777777" w:rsidR="00130400" w:rsidRPr="00F32C82" w:rsidRDefault="00130400" w:rsidP="00130400">
                  <w:pPr>
                    <w:widowControl w:val="0"/>
                    <w:tabs>
                      <w:tab w:val="left" w:pos="639"/>
                      <w:tab w:val="left" w:pos="640"/>
                    </w:tabs>
                    <w:autoSpaceDE w:val="0"/>
                    <w:autoSpaceDN w:val="0"/>
                    <w:jc w:val="both"/>
                    <w:rPr>
                      <w:rFonts w:ascii="Times New Roman" w:eastAsia="Times New Roman" w:hAnsi="Times New Roman"/>
                      <w:sz w:val="26"/>
                      <w:szCs w:val="26"/>
                    </w:rPr>
                  </w:pPr>
                  <w:r w:rsidRPr="00F32C82">
                    <w:rPr>
                      <w:rFonts w:ascii="Times New Roman" w:eastAsia="Times New Roman" w:hAnsi="Times New Roman"/>
                      <w:sz w:val="26"/>
                      <w:szCs w:val="26"/>
                    </w:rPr>
                    <w:t xml:space="preserve">- </w:t>
                  </w:r>
                  <w:r w:rsidRPr="00F32C82">
                    <w:rPr>
                      <w:rFonts w:ascii="Times New Roman" w:eastAsia="Times New Roman" w:hAnsi="Times New Roman"/>
                      <w:sz w:val="26"/>
                      <w:szCs w:val="26"/>
                      <w:lang w:val="vi-VN"/>
                    </w:rPr>
                    <w:t>Sáng tạo được sản phẩm mỹ thuật theo trào lưu nghệ thuật đương đại yêu thích </w:t>
                  </w:r>
                  <w:r w:rsidRPr="00F32C82">
                    <w:rPr>
                      <w:rFonts w:ascii="Times New Roman" w:eastAsia="Times New Roman" w:hAnsi="Times New Roman"/>
                      <w:sz w:val="26"/>
                      <w:szCs w:val="26"/>
                    </w:rPr>
                    <w:t> </w:t>
                  </w:r>
                </w:p>
                <w:p w14:paraId="4C9B7D8B" w14:textId="77777777" w:rsidR="00130400" w:rsidRPr="00F32C82" w:rsidRDefault="00130400" w:rsidP="00130400">
                  <w:pPr>
                    <w:widowControl w:val="0"/>
                    <w:tabs>
                      <w:tab w:val="left" w:pos="639"/>
                      <w:tab w:val="left" w:pos="640"/>
                    </w:tabs>
                    <w:autoSpaceDE w:val="0"/>
                    <w:autoSpaceDN w:val="0"/>
                    <w:jc w:val="both"/>
                    <w:rPr>
                      <w:rFonts w:ascii="Times New Roman" w:eastAsia="Times New Roman" w:hAnsi="Times New Roman"/>
                      <w:sz w:val="26"/>
                      <w:szCs w:val="26"/>
                    </w:rPr>
                  </w:pPr>
                  <w:r w:rsidRPr="00F32C82">
                    <w:rPr>
                      <w:rFonts w:ascii="Times New Roman" w:eastAsia="Times New Roman" w:hAnsi="Times New Roman"/>
                      <w:sz w:val="26"/>
                      <w:szCs w:val="26"/>
                    </w:rPr>
                    <w:t xml:space="preserve">- </w:t>
                  </w:r>
                  <w:r w:rsidRPr="00F32C82">
                    <w:rPr>
                      <w:rFonts w:ascii="Times New Roman" w:eastAsia="Times New Roman" w:hAnsi="Times New Roman"/>
                      <w:sz w:val="26"/>
                      <w:szCs w:val="26"/>
                      <w:lang w:val="vi-VN"/>
                    </w:rPr>
                    <w:t>Có ý thức tìm hiểu tinh hoa mĩ thuật thế giới trong cuộc sống và học tập </w:t>
                  </w:r>
                  <w:r w:rsidRPr="00F32C82">
                    <w:rPr>
                      <w:rFonts w:ascii="Times New Roman" w:eastAsia="Times New Roman" w:hAnsi="Times New Roman"/>
                      <w:sz w:val="26"/>
                      <w:szCs w:val="26"/>
                    </w:rPr>
                    <w:t> </w:t>
                  </w:r>
                </w:p>
              </w:tc>
              <w:tc>
                <w:tcPr>
                  <w:tcW w:w="844" w:type="pct"/>
                </w:tcPr>
                <w:p w14:paraId="042C1A69" w14:textId="77777777" w:rsidR="00130400" w:rsidRPr="00F32C82" w:rsidRDefault="00130400" w:rsidP="00130400">
                  <w:pPr>
                    <w:jc w:val="center"/>
                    <w:rPr>
                      <w:rFonts w:ascii="Times New Roman" w:eastAsia="Times New Roman" w:hAnsi="Times New Roman"/>
                      <w:sz w:val="26"/>
                      <w:szCs w:val="26"/>
                    </w:rPr>
                  </w:pPr>
                  <w:r w:rsidRPr="00F32C82">
                    <w:rPr>
                      <w:rFonts w:ascii="Times New Roman" w:eastAsia="Times New Roman" w:hAnsi="Times New Roman"/>
                      <w:i/>
                      <w:iCs/>
                      <w:sz w:val="26"/>
                      <w:szCs w:val="26"/>
                    </w:rPr>
                    <w:t>1.1.TC2</w:t>
                  </w:r>
                  <w:r w:rsidRPr="00F32C82">
                    <w:rPr>
                      <w:rFonts w:ascii="Times New Roman" w:eastAsia="Times New Roman" w:hAnsi="Times New Roman"/>
                      <w:sz w:val="26"/>
                      <w:szCs w:val="26"/>
                    </w:rPr>
                    <w:t>b</w:t>
                  </w:r>
                </w:p>
                <w:p w14:paraId="2AFDEA9D" w14:textId="77777777" w:rsidR="00130400" w:rsidRPr="00F32C82" w:rsidRDefault="00130400" w:rsidP="00130400">
                  <w:pPr>
                    <w:jc w:val="both"/>
                    <w:rPr>
                      <w:rFonts w:ascii="Times New Roman" w:eastAsia="Times New Roman" w:hAnsi="Times New Roman"/>
                      <w:i/>
                      <w:iCs/>
                      <w:sz w:val="26"/>
                      <w:szCs w:val="26"/>
                      <w:lang w:val="vi-VN"/>
                    </w:rPr>
                  </w:pPr>
                  <w:r w:rsidRPr="00F32C82">
                    <w:rPr>
                      <w:rFonts w:ascii="Times New Roman" w:eastAsia="Times New Roman" w:hAnsi="Times New Roman"/>
                      <w:i/>
                      <w:iCs/>
                      <w:sz w:val="26"/>
                      <w:szCs w:val="26"/>
                      <w:lang w:val="vi-VN"/>
                    </w:rPr>
                    <w:t>Hs biết cách tìm kiếm và lọc dữ liệu thông tin trên internet để tìm hiểu một số trào lưu của nghệ thuật đương đại thế giới. Biết cách tổ chức tìm kiếm dữ liệu thông tin(Tiết 5)</w:t>
                  </w:r>
                </w:p>
              </w:tc>
              <w:tc>
                <w:tcPr>
                  <w:tcW w:w="728" w:type="pct"/>
                </w:tcPr>
                <w:p w14:paraId="6A1E52EA" w14:textId="77777777" w:rsidR="00130400" w:rsidRPr="00F32C82" w:rsidRDefault="00130400" w:rsidP="00130400">
                  <w:pPr>
                    <w:contextualSpacing/>
                    <w:rPr>
                      <w:rFonts w:ascii="Times New Roman" w:hAnsi="Times New Roman"/>
                      <w:b/>
                      <w:sz w:val="26"/>
                      <w:szCs w:val="26"/>
                      <w:lang w:val="vi-VN"/>
                    </w:rPr>
                  </w:pPr>
                </w:p>
              </w:tc>
            </w:tr>
            <w:tr w:rsidR="004541FB" w:rsidRPr="00F32C82" w14:paraId="22773CDC" w14:textId="77777777" w:rsidTr="00130400">
              <w:trPr>
                <w:trHeight w:val="3679"/>
              </w:trPr>
              <w:tc>
                <w:tcPr>
                  <w:tcW w:w="284" w:type="pct"/>
                </w:tcPr>
                <w:p w14:paraId="7B397409" w14:textId="77777777" w:rsidR="00130400" w:rsidRPr="00F32C82" w:rsidRDefault="00130400" w:rsidP="00130400">
                  <w:pPr>
                    <w:jc w:val="center"/>
                    <w:rPr>
                      <w:rFonts w:ascii="Times New Roman" w:hAnsi="Times New Roman"/>
                      <w:sz w:val="26"/>
                      <w:szCs w:val="26"/>
                      <w:lang w:val="vi-VN"/>
                    </w:rPr>
                  </w:pPr>
                </w:p>
                <w:p w14:paraId="66256EC9" w14:textId="77777777" w:rsidR="00130400" w:rsidRPr="00F32C82" w:rsidRDefault="00130400" w:rsidP="00130400">
                  <w:pPr>
                    <w:jc w:val="center"/>
                    <w:rPr>
                      <w:rFonts w:ascii="Times New Roman" w:hAnsi="Times New Roman"/>
                      <w:sz w:val="26"/>
                      <w:szCs w:val="26"/>
                      <w:lang w:val="vi-VN"/>
                    </w:rPr>
                  </w:pPr>
                </w:p>
                <w:p w14:paraId="4517F60D" w14:textId="77777777" w:rsidR="00130400" w:rsidRPr="00F32C82" w:rsidRDefault="00130400" w:rsidP="00130400">
                  <w:pPr>
                    <w:jc w:val="center"/>
                    <w:rPr>
                      <w:rFonts w:ascii="Times New Roman" w:hAnsi="Times New Roman"/>
                      <w:sz w:val="26"/>
                      <w:szCs w:val="26"/>
                      <w:lang w:val="vi-VN"/>
                    </w:rPr>
                  </w:pPr>
                </w:p>
                <w:p w14:paraId="4347332E" w14:textId="77777777" w:rsidR="00130400" w:rsidRPr="00F32C82" w:rsidRDefault="00130400" w:rsidP="00130400">
                  <w:pPr>
                    <w:jc w:val="center"/>
                    <w:rPr>
                      <w:rFonts w:ascii="Times New Roman" w:hAnsi="Times New Roman"/>
                      <w:sz w:val="26"/>
                      <w:szCs w:val="26"/>
                      <w:lang w:val="vi-VN"/>
                    </w:rPr>
                  </w:pPr>
                </w:p>
                <w:p w14:paraId="1D83391D"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7,8</w:t>
                  </w:r>
                </w:p>
              </w:tc>
              <w:tc>
                <w:tcPr>
                  <w:tcW w:w="1063" w:type="pct"/>
                  <w:vAlign w:val="center"/>
                </w:tcPr>
                <w:p w14:paraId="4E32D95D" w14:textId="77777777" w:rsidR="00130400" w:rsidRPr="00F32C82" w:rsidRDefault="00130400" w:rsidP="00130400">
                  <w:pPr>
                    <w:rPr>
                      <w:rFonts w:ascii="Times New Roman" w:hAnsi="Times New Roman"/>
                      <w:sz w:val="26"/>
                      <w:szCs w:val="26"/>
                    </w:rPr>
                  </w:pPr>
                  <w:r w:rsidRPr="00F32C82">
                    <w:rPr>
                      <w:rFonts w:ascii="Times New Roman" w:eastAsia="Times New Roman" w:hAnsi="Times New Roman"/>
                      <w:b/>
                      <w:bCs/>
                      <w:sz w:val="26"/>
                      <w:szCs w:val="26"/>
                    </w:rPr>
                    <w:t>Bài 4:</w:t>
                  </w:r>
                  <w:r w:rsidRPr="00F32C82">
                    <w:rPr>
                      <w:rFonts w:ascii="Times New Roman" w:eastAsia="Times New Roman" w:hAnsi="Times New Roman"/>
                      <w:spacing w:val="-5"/>
                      <w:sz w:val="26"/>
                      <w:szCs w:val="26"/>
                    </w:rPr>
                    <w:t xml:space="preserve"> </w:t>
                  </w:r>
                  <w:r w:rsidRPr="00F32C82">
                    <w:rPr>
                      <w:rFonts w:ascii="Times New Roman" w:eastAsia="Times New Roman" w:hAnsi="Times New Roman"/>
                      <w:sz w:val="26"/>
                      <w:szCs w:val="26"/>
                    </w:rPr>
                    <w:t>Thiết kế giá đỡ thiết bị công nghệ.</w:t>
                  </w:r>
                </w:p>
                <w:p w14:paraId="0FC997BC" w14:textId="77777777" w:rsidR="00130400" w:rsidRPr="00F32C82" w:rsidRDefault="00130400" w:rsidP="00130400">
                  <w:pPr>
                    <w:rPr>
                      <w:rFonts w:ascii="Times New Roman" w:eastAsia="Times New Roman" w:hAnsi="Times New Roman"/>
                      <w:b/>
                      <w:bCs/>
                      <w:sz w:val="26"/>
                      <w:szCs w:val="26"/>
                    </w:rPr>
                  </w:pPr>
                </w:p>
              </w:tc>
              <w:tc>
                <w:tcPr>
                  <w:tcW w:w="454" w:type="pct"/>
                </w:tcPr>
                <w:p w14:paraId="43CEBDB2" w14:textId="77777777" w:rsidR="00130400" w:rsidRPr="00F32C82" w:rsidRDefault="00130400" w:rsidP="00130400">
                  <w:pPr>
                    <w:jc w:val="center"/>
                    <w:rPr>
                      <w:rFonts w:ascii="Times New Roman" w:hAnsi="Times New Roman"/>
                      <w:sz w:val="26"/>
                      <w:szCs w:val="26"/>
                    </w:rPr>
                  </w:pPr>
                </w:p>
                <w:p w14:paraId="6D502A8E" w14:textId="77777777" w:rsidR="00130400" w:rsidRPr="00F32C82" w:rsidRDefault="00130400" w:rsidP="00130400">
                  <w:pPr>
                    <w:jc w:val="center"/>
                    <w:rPr>
                      <w:rFonts w:ascii="Times New Roman" w:hAnsi="Times New Roman"/>
                      <w:sz w:val="26"/>
                      <w:szCs w:val="26"/>
                    </w:rPr>
                  </w:pPr>
                </w:p>
                <w:p w14:paraId="377D8212" w14:textId="77777777" w:rsidR="00130400" w:rsidRPr="00F32C82" w:rsidRDefault="00130400" w:rsidP="00130400">
                  <w:pPr>
                    <w:jc w:val="center"/>
                    <w:rPr>
                      <w:rFonts w:ascii="Times New Roman" w:hAnsi="Times New Roman"/>
                      <w:sz w:val="26"/>
                      <w:szCs w:val="26"/>
                    </w:rPr>
                  </w:pPr>
                </w:p>
                <w:p w14:paraId="64F3C960" w14:textId="77777777" w:rsidR="00130400" w:rsidRPr="00F32C82" w:rsidRDefault="00130400" w:rsidP="00130400">
                  <w:pPr>
                    <w:jc w:val="center"/>
                    <w:rPr>
                      <w:rFonts w:ascii="Times New Roman" w:hAnsi="Times New Roman"/>
                      <w:sz w:val="26"/>
                      <w:szCs w:val="26"/>
                    </w:rPr>
                  </w:pPr>
                </w:p>
                <w:p w14:paraId="778143BC" w14:textId="77777777" w:rsidR="00130400" w:rsidRPr="00F32C82" w:rsidRDefault="00130400" w:rsidP="00130400">
                  <w:pPr>
                    <w:jc w:val="center"/>
                    <w:rPr>
                      <w:rFonts w:ascii="Times New Roman" w:hAnsi="Times New Roman"/>
                      <w:sz w:val="26"/>
                      <w:szCs w:val="26"/>
                    </w:rPr>
                  </w:pPr>
                </w:p>
                <w:p w14:paraId="351077A9"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w:t>
                  </w:r>
                </w:p>
                <w:p w14:paraId="53CB6BAE" w14:textId="77777777" w:rsidR="00130400" w:rsidRPr="00F32C82" w:rsidRDefault="00130400" w:rsidP="00130400">
                  <w:pPr>
                    <w:jc w:val="center"/>
                    <w:rPr>
                      <w:rFonts w:ascii="Times New Roman" w:hAnsi="Times New Roman"/>
                      <w:b/>
                      <w:sz w:val="26"/>
                      <w:szCs w:val="26"/>
                    </w:rPr>
                  </w:pPr>
                  <w:r w:rsidRPr="00F32C82">
                    <w:rPr>
                      <w:rFonts w:ascii="Times New Roman" w:hAnsi="Times New Roman"/>
                      <w:sz w:val="26"/>
                      <w:szCs w:val="26"/>
                    </w:rPr>
                    <w:t>(7,8)</w:t>
                  </w:r>
                </w:p>
              </w:tc>
              <w:tc>
                <w:tcPr>
                  <w:tcW w:w="1627" w:type="pct"/>
                </w:tcPr>
                <w:p w14:paraId="3DEED185" w14:textId="77777777" w:rsidR="00130400" w:rsidRPr="00F32C82" w:rsidRDefault="00130400" w:rsidP="00130400">
                  <w:pPr>
                    <w:widowControl w:val="0"/>
                    <w:tabs>
                      <w:tab w:val="left" w:pos="486"/>
                    </w:tabs>
                    <w:autoSpaceDE w:val="0"/>
                    <w:autoSpaceDN w:val="0"/>
                    <w:jc w:val="both"/>
                    <w:rPr>
                      <w:rFonts w:ascii="Times New Roman" w:eastAsia="Times New Roman" w:hAnsi="Times New Roman"/>
                      <w:sz w:val="26"/>
                      <w:szCs w:val="26"/>
                    </w:rPr>
                  </w:pPr>
                  <w:r w:rsidRPr="00F32C82">
                    <w:rPr>
                      <w:rStyle w:val="normaltextrun"/>
                      <w:rFonts w:ascii="Times New Roman" w:hAnsi="Times New Roman"/>
                      <w:b/>
                      <w:sz w:val="26"/>
                      <w:szCs w:val="26"/>
                    </w:rPr>
                    <w:t xml:space="preserve">   Nhận biết : </w:t>
                  </w:r>
                  <w:r w:rsidRPr="00F32C82">
                    <w:rPr>
                      <w:rFonts w:ascii="Times New Roman" w:eastAsia="Times New Roman" w:hAnsi="Times New Roman"/>
                      <w:sz w:val="26"/>
                      <w:szCs w:val="26"/>
                      <w:lang w:val="vi-VN"/>
                    </w:rPr>
                    <w:t xml:space="preserve">Biết được một số kiểu dáng giá đỡ thiết bị công nghệ </w:t>
                  </w:r>
                  <w:r w:rsidRPr="00F32C82">
                    <w:rPr>
                      <w:rFonts w:ascii="Times New Roman" w:eastAsia="Times New Roman" w:hAnsi="Times New Roman"/>
                      <w:sz w:val="26"/>
                      <w:szCs w:val="26"/>
                    </w:rPr>
                    <w:t>(</w:t>
                  </w:r>
                  <w:r w:rsidRPr="00F32C82">
                    <w:rPr>
                      <w:rFonts w:ascii="Times New Roman" w:eastAsia="Times New Roman" w:hAnsi="Times New Roman"/>
                      <w:sz w:val="26"/>
                      <w:szCs w:val="26"/>
                      <w:lang w:val="vi-VN"/>
                    </w:rPr>
                    <w:t>điện thoại</w:t>
                  </w:r>
                  <w:r w:rsidRPr="00F32C82">
                    <w:rPr>
                      <w:rFonts w:ascii="Times New Roman" w:eastAsia="Times New Roman" w:hAnsi="Times New Roman"/>
                      <w:sz w:val="26"/>
                      <w:szCs w:val="26"/>
                    </w:rPr>
                    <w:t>,</w:t>
                  </w:r>
                  <w:r w:rsidRPr="00F32C82">
                    <w:rPr>
                      <w:rFonts w:ascii="Times New Roman" w:eastAsia="Times New Roman" w:hAnsi="Times New Roman"/>
                      <w:sz w:val="26"/>
                      <w:szCs w:val="26"/>
                      <w:lang w:val="vi-VN"/>
                    </w:rPr>
                    <w:t xml:space="preserve"> máy tính bảng</w:t>
                  </w:r>
                  <w:r w:rsidRPr="00F32C82">
                    <w:rPr>
                      <w:rFonts w:ascii="Times New Roman" w:eastAsia="Times New Roman" w:hAnsi="Times New Roman"/>
                      <w:sz w:val="26"/>
                      <w:szCs w:val="26"/>
                    </w:rPr>
                    <w:t>…)</w:t>
                  </w:r>
                  <w:r w:rsidRPr="00F32C82">
                    <w:rPr>
                      <w:rFonts w:ascii="Times New Roman" w:eastAsia="Times New Roman" w:hAnsi="Times New Roman"/>
                      <w:sz w:val="26"/>
                      <w:szCs w:val="26"/>
                      <w:lang w:val="vi-VN"/>
                    </w:rPr>
                    <w:t> </w:t>
                  </w:r>
                  <w:r w:rsidRPr="00F32C82">
                    <w:rPr>
                      <w:rFonts w:ascii="Times New Roman" w:eastAsia="Times New Roman" w:hAnsi="Times New Roman"/>
                      <w:sz w:val="26"/>
                      <w:szCs w:val="26"/>
                    </w:rPr>
                    <w:t> </w:t>
                  </w:r>
                </w:p>
                <w:p w14:paraId="0DE8B6F5" w14:textId="77777777" w:rsidR="00130400" w:rsidRPr="00F32C82" w:rsidRDefault="00130400" w:rsidP="00130400">
                  <w:pPr>
                    <w:widowControl w:val="0"/>
                    <w:tabs>
                      <w:tab w:val="left" w:pos="486"/>
                    </w:tabs>
                    <w:autoSpaceDE w:val="0"/>
                    <w:autoSpaceDN w:val="0"/>
                    <w:jc w:val="both"/>
                    <w:rPr>
                      <w:rFonts w:ascii="Times New Roman" w:eastAsia="Times New Roman" w:hAnsi="Times New Roman"/>
                      <w:sz w:val="26"/>
                      <w:szCs w:val="26"/>
                    </w:rPr>
                  </w:pPr>
                  <w:r w:rsidRPr="00F32C82">
                    <w:rPr>
                      <w:rFonts w:ascii="Times New Roman" w:eastAsia="Times New Roman" w:hAnsi="Times New Roman"/>
                      <w:sz w:val="26"/>
                      <w:szCs w:val="26"/>
                    </w:rPr>
                    <w:t xml:space="preserve">   </w:t>
                  </w:r>
                  <w:r w:rsidRPr="00F32C82">
                    <w:rPr>
                      <w:rFonts w:ascii="Times New Roman" w:eastAsia="Times New Roman" w:hAnsi="Times New Roman"/>
                      <w:b/>
                      <w:sz w:val="26"/>
                      <w:szCs w:val="26"/>
                    </w:rPr>
                    <w:t>Thông hiểu:</w:t>
                  </w:r>
                  <w:r w:rsidRPr="00F32C82">
                    <w:rPr>
                      <w:rFonts w:ascii="Times New Roman" w:eastAsia="Times New Roman" w:hAnsi="Times New Roman"/>
                      <w:sz w:val="26"/>
                      <w:szCs w:val="26"/>
                    </w:rPr>
                    <w:t xml:space="preserve"> </w:t>
                  </w:r>
                  <w:r w:rsidRPr="00F32C82">
                    <w:rPr>
                      <w:rFonts w:ascii="Times New Roman" w:eastAsia="Times New Roman" w:hAnsi="Times New Roman"/>
                      <w:sz w:val="26"/>
                      <w:szCs w:val="26"/>
                      <w:lang w:val="vi-VN"/>
                    </w:rPr>
                    <w:t>Hình thành ý tưởng trong thiết kế sản phẩm giá đỡ thiết bị công nghệ </w:t>
                  </w:r>
                  <w:r w:rsidRPr="00F32C82">
                    <w:rPr>
                      <w:rFonts w:ascii="Times New Roman" w:eastAsia="Times New Roman" w:hAnsi="Times New Roman"/>
                      <w:sz w:val="26"/>
                      <w:szCs w:val="26"/>
                    </w:rPr>
                    <w:t> </w:t>
                  </w:r>
                </w:p>
                <w:p w14:paraId="33BF8E1A" w14:textId="77777777" w:rsidR="00130400" w:rsidRPr="00F32C82" w:rsidRDefault="00130400" w:rsidP="00130400">
                  <w:pPr>
                    <w:rPr>
                      <w:rFonts w:ascii="Times New Roman" w:hAnsi="Times New Roman"/>
                      <w:b/>
                      <w:bCs/>
                      <w:sz w:val="26"/>
                      <w:szCs w:val="26"/>
                    </w:rPr>
                  </w:pPr>
                  <w:r w:rsidRPr="00F32C82">
                    <w:rPr>
                      <w:rFonts w:ascii="Times New Roman" w:hAnsi="Times New Roman"/>
                      <w:b/>
                      <w:bCs/>
                      <w:sz w:val="26"/>
                      <w:szCs w:val="26"/>
                    </w:rPr>
                    <w:t xml:space="preserve">  Vận dụng:</w:t>
                  </w:r>
                </w:p>
                <w:p w14:paraId="56BB3EA8" w14:textId="77777777" w:rsidR="00130400" w:rsidRPr="00F32C82" w:rsidRDefault="00130400" w:rsidP="00130400">
                  <w:pPr>
                    <w:widowControl w:val="0"/>
                    <w:tabs>
                      <w:tab w:val="left" w:pos="486"/>
                    </w:tabs>
                    <w:autoSpaceDE w:val="0"/>
                    <w:autoSpaceDN w:val="0"/>
                    <w:jc w:val="both"/>
                    <w:rPr>
                      <w:rFonts w:ascii="Times New Roman" w:eastAsia="Times New Roman" w:hAnsi="Times New Roman"/>
                      <w:sz w:val="26"/>
                      <w:szCs w:val="26"/>
                    </w:rPr>
                  </w:pPr>
                  <w:r w:rsidRPr="00F32C82">
                    <w:rPr>
                      <w:rFonts w:ascii="Times New Roman" w:eastAsia="Times New Roman" w:hAnsi="Times New Roman"/>
                      <w:sz w:val="26"/>
                      <w:szCs w:val="26"/>
                    </w:rPr>
                    <w:t xml:space="preserve">- </w:t>
                  </w:r>
                  <w:r w:rsidRPr="00F32C82">
                    <w:rPr>
                      <w:rFonts w:ascii="Times New Roman" w:eastAsia="Times New Roman" w:hAnsi="Times New Roman"/>
                      <w:sz w:val="26"/>
                      <w:szCs w:val="26"/>
                      <w:lang w:val="vi-VN"/>
                    </w:rPr>
                    <w:t>Vận dụng được kiến thức thiết kế tạo dáng sản phẩm trong thực hành sáng tạo giá đỡ thiết bị công nghệ </w:t>
                  </w:r>
                  <w:r w:rsidRPr="00F32C82">
                    <w:rPr>
                      <w:rFonts w:ascii="Times New Roman" w:eastAsia="Times New Roman" w:hAnsi="Times New Roman"/>
                      <w:sz w:val="26"/>
                      <w:szCs w:val="26"/>
                    </w:rPr>
                    <w:t> </w:t>
                  </w:r>
                </w:p>
                <w:p w14:paraId="685F8A3F" w14:textId="77777777" w:rsidR="00130400" w:rsidRPr="00F32C82" w:rsidRDefault="00130400" w:rsidP="00130400">
                  <w:pPr>
                    <w:jc w:val="both"/>
                    <w:rPr>
                      <w:rFonts w:ascii="Times New Roman" w:eastAsia="Times New Roman" w:hAnsi="Times New Roman"/>
                      <w:sz w:val="26"/>
                      <w:szCs w:val="26"/>
                    </w:rPr>
                  </w:pPr>
                  <w:r w:rsidRPr="00F32C82">
                    <w:rPr>
                      <w:rFonts w:ascii="Times New Roman" w:eastAsia="Times New Roman" w:hAnsi="Times New Roman"/>
                      <w:sz w:val="26"/>
                      <w:szCs w:val="26"/>
                    </w:rPr>
                    <w:t xml:space="preserve">- </w:t>
                  </w:r>
                  <w:r w:rsidRPr="00F32C82">
                    <w:rPr>
                      <w:rFonts w:ascii="Times New Roman" w:eastAsia="Times New Roman" w:hAnsi="Times New Roman"/>
                      <w:sz w:val="26"/>
                      <w:szCs w:val="26"/>
                      <w:lang w:val="vi-VN"/>
                    </w:rPr>
                    <w:t>Yêu thích và có ý thức tìm hiểu về lĩnh vực thiết kế để vận dụng vào cuộc sống </w:t>
                  </w:r>
                  <w:r w:rsidRPr="00F32C82">
                    <w:rPr>
                      <w:rFonts w:ascii="Times New Roman" w:eastAsia="Times New Roman" w:hAnsi="Times New Roman"/>
                      <w:sz w:val="26"/>
                      <w:szCs w:val="26"/>
                    </w:rPr>
                    <w:t> </w:t>
                  </w:r>
                </w:p>
              </w:tc>
              <w:tc>
                <w:tcPr>
                  <w:tcW w:w="844" w:type="pct"/>
                </w:tcPr>
                <w:p w14:paraId="34477D36" w14:textId="77777777" w:rsidR="00130400" w:rsidRPr="00F32C82" w:rsidRDefault="00130400" w:rsidP="00130400">
                  <w:pPr>
                    <w:rPr>
                      <w:rFonts w:ascii="Times New Roman" w:hAnsi="Times New Roman"/>
                      <w:sz w:val="26"/>
                      <w:szCs w:val="26"/>
                    </w:rPr>
                  </w:pPr>
                  <w:r w:rsidRPr="00F32C82">
                    <w:rPr>
                      <w:rFonts w:ascii="Times New Roman" w:hAnsi="Times New Roman"/>
                      <w:sz w:val="26"/>
                      <w:szCs w:val="26"/>
                    </w:rPr>
                    <w:t xml:space="preserve"> </w:t>
                  </w:r>
                </w:p>
              </w:tc>
              <w:tc>
                <w:tcPr>
                  <w:tcW w:w="728" w:type="pct"/>
                </w:tcPr>
                <w:p w14:paraId="359B50CB" w14:textId="77777777" w:rsidR="00130400" w:rsidRPr="00F32C82" w:rsidRDefault="00130400" w:rsidP="00130400">
                  <w:pPr>
                    <w:contextualSpacing/>
                    <w:rPr>
                      <w:rFonts w:ascii="Times New Roman" w:hAnsi="Times New Roman"/>
                      <w:b/>
                      <w:sz w:val="26"/>
                      <w:szCs w:val="26"/>
                    </w:rPr>
                  </w:pPr>
                </w:p>
              </w:tc>
            </w:tr>
            <w:tr w:rsidR="004541FB" w:rsidRPr="00F32C82" w14:paraId="7C5F1177" w14:textId="77777777" w:rsidTr="00130400">
              <w:trPr>
                <w:trHeight w:val="710"/>
              </w:trPr>
              <w:tc>
                <w:tcPr>
                  <w:tcW w:w="284" w:type="pct"/>
                </w:tcPr>
                <w:p w14:paraId="536697D7"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9</w:t>
                  </w:r>
                </w:p>
              </w:tc>
              <w:tc>
                <w:tcPr>
                  <w:tcW w:w="1063" w:type="pct"/>
                </w:tcPr>
                <w:p w14:paraId="21DBFDBB" w14:textId="77777777" w:rsidR="00130400" w:rsidRPr="00F32C82" w:rsidRDefault="00130400" w:rsidP="00130400">
                  <w:pPr>
                    <w:widowControl w:val="0"/>
                    <w:rPr>
                      <w:rFonts w:ascii="Times New Roman" w:eastAsia="Times New Roman" w:hAnsi="Times New Roman"/>
                      <w:spacing w:val="23"/>
                      <w:sz w:val="26"/>
                      <w:szCs w:val="26"/>
                    </w:rPr>
                  </w:pPr>
                  <w:r w:rsidRPr="00F32C82">
                    <w:rPr>
                      <w:rFonts w:ascii="Times New Roman" w:eastAsia="Times New Roman" w:hAnsi="Times New Roman"/>
                      <w:b/>
                      <w:sz w:val="26"/>
                      <w:szCs w:val="26"/>
                    </w:rPr>
                    <w:t>Kiểm tra/ đánh giá giữa  học kì I.</w:t>
                  </w:r>
                </w:p>
              </w:tc>
              <w:tc>
                <w:tcPr>
                  <w:tcW w:w="454" w:type="pct"/>
                </w:tcPr>
                <w:p w14:paraId="0FA1B49F" w14:textId="77777777" w:rsidR="00130400" w:rsidRPr="00F32C82" w:rsidRDefault="00130400" w:rsidP="00130400">
                  <w:pPr>
                    <w:jc w:val="center"/>
                    <w:rPr>
                      <w:rFonts w:ascii="Times New Roman" w:hAnsi="Times New Roman"/>
                      <w:sz w:val="26"/>
                      <w:szCs w:val="26"/>
                      <w:lang w:val="vi-VN"/>
                    </w:rPr>
                  </w:pPr>
                  <w:r w:rsidRPr="00F32C82">
                    <w:rPr>
                      <w:rFonts w:ascii="Times New Roman" w:hAnsi="Times New Roman"/>
                      <w:sz w:val="26"/>
                      <w:szCs w:val="26"/>
                    </w:rPr>
                    <w:t>1 (9)</w:t>
                  </w:r>
                </w:p>
              </w:tc>
              <w:tc>
                <w:tcPr>
                  <w:tcW w:w="1627" w:type="pct"/>
                </w:tcPr>
                <w:p w14:paraId="499AE864" w14:textId="77777777" w:rsidR="00130400" w:rsidRPr="00F32C82" w:rsidRDefault="00130400" w:rsidP="00130400">
                  <w:pPr>
                    <w:widowControl w:val="0"/>
                    <w:tabs>
                      <w:tab w:val="left" w:pos="471"/>
                    </w:tabs>
                    <w:autoSpaceDE w:val="0"/>
                    <w:autoSpaceDN w:val="0"/>
                    <w:jc w:val="both"/>
                    <w:rPr>
                      <w:rFonts w:ascii="Times New Roman" w:eastAsia="Times New Roman" w:hAnsi="Times New Roman"/>
                      <w:kern w:val="2"/>
                      <w:sz w:val="26"/>
                      <w:szCs w:val="26"/>
                      <w:lang w:val="vi-VN"/>
                      <w14:ligatures w14:val="standardContextual"/>
                    </w:rPr>
                  </w:pPr>
                  <w:r w:rsidRPr="00F32C82">
                    <w:rPr>
                      <w:rFonts w:ascii="Times New Roman" w:eastAsia="Times New Roman" w:hAnsi="Times New Roman"/>
                      <w:b/>
                      <w:kern w:val="2"/>
                      <w:sz w:val="26"/>
                      <w:szCs w:val="26"/>
                      <w:lang w:val="vi-VN"/>
                      <w14:ligatures w14:val="standardContextual"/>
                    </w:rPr>
                    <w:t>Nhận biết:</w:t>
                  </w:r>
                  <w:r w:rsidRPr="00F32C82">
                    <w:rPr>
                      <w:rFonts w:ascii="Times New Roman" w:eastAsia="Times New Roman" w:hAnsi="Times New Roman"/>
                      <w:kern w:val="2"/>
                      <w:sz w:val="26"/>
                      <w:szCs w:val="26"/>
                      <w:lang w:val="vi-VN"/>
                      <w14:ligatures w14:val="standardContextual"/>
                    </w:rPr>
                    <w:t xml:space="preserve"> Hs biết lựa chọn nội dung và đồ dung, dụng cụ đẻ hoàn thành sản phẩm cho phù hợp chủ đề.</w:t>
                  </w:r>
                </w:p>
                <w:p w14:paraId="56D219BF" w14:textId="77777777" w:rsidR="00130400" w:rsidRPr="00F32C82" w:rsidRDefault="00130400" w:rsidP="00130400">
                  <w:pPr>
                    <w:widowControl w:val="0"/>
                    <w:tabs>
                      <w:tab w:val="left" w:pos="267"/>
                    </w:tabs>
                    <w:autoSpaceDE w:val="0"/>
                    <w:autoSpaceDN w:val="0"/>
                    <w:jc w:val="both"/>
                    <w:rPr>
                      <w:rFonts w:ascii="Times New Roman" w:hAnsi="Times New Roman"/>
                      <w:kern w:val="2"/>
                      <w:sz w:val="26"/>
                      <w:szCs w:val="26"/>
                      <w:lang w:val="vi-VN"/>
                      <w14:ligatures w14:val="standardContextual"/>
                    </w:rPr>
                  </w:pPr>
                  <w:r w:rsidRPr="00F32C82">
                    <w:rPr>
                      <w:rFonts w:ascii="Times New Roman" w:eastAsia="Times New Roman" w:hAnsi="Times New Roman"/>
                      <w:b/>
                      <w:kern w:val="2"/>
                      <w:sz w:val="26"/>
                      <w:szCs w:val="26"/>
                      <w:lang w:val="vi-VN"/>
                      <w14:ligatures w14:val="standardContextual"/>
                    </w:rPr>
                    <w:t>Thông hiểu:</w:t>
                  </w:r>
                  <w:r w:rsidRPr="00F32C82">
                    <w:rPr>
                      <w:rFonts w:ascii="Times New Roman" w:hAnsi="Times New Roman"/>
                      <w:kern w:val="2"/>
                      <w:sz w:val="26"/>
                      <w:szCs w:val="26"/>
                      <w:lang w:val="vi-VN"/>
                      <w14:ligatures w14:val="standardContextual"/>
                    </w:rPr>
                    <w:t>hiểu được nội dung chủ đề kiểm tra theo yêu cầu của giáo viên.</w:t>
                  </w:r>
                </w:p>
                <w:p w14:paraId="553290EC"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b/>
                      <w:kern w:val="2"/>
                      <w:sz w:val="26"/>
                      <w:szCs w:val="26"/>
                      <w:lang w:val="vi-VN"/>
                      <w14:ligatures w14:val="standardContextual"/>
                    </w:rPr>
                  </w:pPr>
                  <w:r w:rsidRPr="00F32C82">
                    <w:rPr>
                      <w:rFonts w:ascii="Times New Roman" w:eastAsia="Times New Roman" w:hAnsi="Times New Roman"/>
                      <w:b/>
                      <w:kern w:val="2"/>
                      <w:sz w:val="26"/>
                      <w:szCs w:val="26"/>
                      <w:lang w:val="vi-VN"/>
                      <w14:ligatures w14:val="standardContextual"/>
                    </w:rPr>
                    <w:t>Vận dụng :</w:t>
                  </w:r>
                </w:p>
                <w:p w14:paraId="0FEE9417" w14:textId="77777777" w:rsidR="00130400" w:rsidRPr="00F32C82" w:rsidRDefault="00130400" w:rsidP="00130400">
                  <w:pPr>
                    <w:jc w:val="both"/>
                    <w:rPr>
                      <w:rFonts w:ascii="Times New Roman" w:hAnsi="Times New Roman"/>
                      <w:bCs/>
                      <w:kern w:val="2"/>
                      <w:sz w:val="26"/>
                      <w:szCs w:val="26"/>
                      <w:lang w:val="vi-VN"/>
                      <w14:ligatures w14:val="standardContextual"/>
                    </w:rPr>
                  </w:pPr>
                  <w:r w:rsidRPr="00F32C82">
                    <w:rPr>
                      <w:rFonts w:ascii="Times New Roman" w:hAnsi="Times New Roman"/>
                      <w:bCs/>
                      <w:kern w:val="2"/>
                      <w:sz w:val="26"/>
                      <w:szCs w:val="26"/>
                      <w:lang w:val="vi-VN"/>
                      <w14:ligatures w14:val="standardContextual"/>
                    </w:rPr>
                    <w:t>- Học sinh biết vận dụng những kỹ năng kiến thức đã học để hoàn thành bài kiểm tra đánh giá đúng yêu cầu GV đặt ra.</w:t>
                  </w:r>
                </w:p>
                <w:p w14:paraId="4EB3EE7A" w14:textId="77777777" w:rsidR="00130400" w:rsidRPr="00F32C82" w:rsidRDefault="00130400" w:rsidP="00130400">
                  <w:pPr>
                    <w:rPr>
                      <w:rFonts w:ascii="Times New Roman" w:eastAsia="Times New Roman" w:hAnsi="Times New Roman"/>
                      <w:kern w:val="2"/>
                      <w:sz w:val="26"/>
                      <w:szCs w:val="26"/>
                      <w:lang w:val="vi-VN"/>
                      <w14:ligatures w14:val="standardContextual"/>
                    </w:rPr>
                  </w:pPr>
                  <w:r w:rsidRPr="00F32C82">
                    <w:rPr>
                      <w:rFonts w:ascii="Times New Roman" w:eastAsia="Times New Roman" w:hAnsi="Times New Roman"/>
                      <w:kern w:val="2"/>
                      <w:sz w:val="26"/>
                      <w:szCs w:val="26"/>
                      <w:lang w:val="vi-VN"/>
                      <w14:ligatures w14:val="standardContextual"/>
                    </w:rPr>
                    <w:t>- Hoàn thành một bức tranh, sản phẩm mĩ thuật và trình bày được ý tưởng của mình cho tác phẩm làm ra.</w:t>
                  </w:r>
                </w:p>
                <w:p w14:paraId="67D09A08" w14:textId="77777777" w:rsidR="00130400" w:rsidRPr="00F32C82" w:rsidRDefault="00130400" w:rsidP="00130400">
                  <w:pPr>
                    <w:jc w:val="both"/>
                    <w:rPr>
                      <w:rFonts w:ascii="Times New Roman" w:hAnsi="Times New Roman"/>
                      <w:b/>
                      <w:i/>
                      <w:sz w:val="26"/>
                      <w:szCs w:val="26"/>
                    </w:rPr>
                  </w:pPr>
                  <w:r w:rsidRPr="00F32C82">
                    <w:rPr>
                      <w:rFonts w:ascii="Times New Roman" w:eastAsia="Times New Roman" w:hAnsi="Times New Roman"/>
                      <w:kern w:val="2"/>
                      <w:sz w:val="26"/>
                      <w:szCs w:val="26"/>
                      <w14:ligatures w14:val="standardContextual"/>
                    </w:rPr>
                    <w:t>- Có tính sáng tạo trong tác phẩm</w:t>
                  </w:r>
                </w:p>
              </w:tc>
              <w:tc>
                <w:tcPr>
                  <w:tcW w:w="844" w:type="pct"/>
                </w:tcPr>
                <w:p w14:paraId="48B20B55" w14:textId="77777777" w:rsidR="00130400" w:rsidRPr="00F32C82" w:rsidRDefault="00130400" w:rsidP="00130400">
                  <w:pPr>
                    <w:jc w:val="both"/>
                    <w:rPr>
                      <w:rFonts w:ascii="Times New Roman" w:hAnsi="Times New Roman"/>
                      <w:sz w:val="26"/>
                      <w:szCs w:val="26"/>
                    </w:rPr>
                  </w:pPr>
                </w:p>
              </w:tc>
              <w:tc>
                <w:tcPr>
                  <w:tcW w:w="728" w:type="pct"/>
                </w:tcPr>
                <w:p w14:paraId="7169A154" w14:textId="77777777" w:rsidR="00130400" w:rsidRPr="00F32C82" w:rsidRDefault="00130400" w:rsidP="00130400">
                  <w:pPr>
                    <w:jc w:val="both"/>
                    <w:rPr>
                      <w:rFonts w:ascii="Times New Roman" w:hAnsi="Times New Roman"/>
                      <w:b/>
                      <w:i/>
                      <w:sz w:val="26"/>
                      <w:szCs w:val="26"/>
                    </w:rPr>
                  </w:pPr>
                </w:p>
              </w:tc>
            </w:tr>
            <w:tr w:rsidR="004541FB" w:rsidRPr="00F32C82" w14:paraId="777041DF" w14:textId="77777777" w:rsidTr="00130400">
              <w:trPr>
                <w:trHeight w:val="250"/>
              </w:trPr>
              <w:tc>
                <w:tcPr>
                  <w:tcW w:w="5000" w:type="pct"/>
                  <w:gridSpan w:val="6"/>
                </w:tcPr>
                <w:p w14:paraId="662E0F78" w14:textId="77777777" w:rsidR="00130400" w:rsidRPr="00F32C82" w:rsidRDefault="00130400" w:rsidP="00130400">
                  <w:pPr>
                    <w:tabs>
                      <w:tab w:val="left" w:pos="720"/>
                    </w:tabs>
                    <w:jc w:val="center"/>
                    <w:rPr>
                      <w:rFonts w:ascii="Times New Roman" w:eastAsia="Cambria" w:hAnsi="Times New Roman"/>
                      <w:b/>
                      <w:sz w:val="26"/>
                      <w:szCs w:val="26"/>
                    </w:rPr>
                  </w:pPr>
                  <w:r w:rsidRPr="00F32C82">
                    <w:rPr>
                      <w:rFonts w:ascii="Times New Roman" w:eastAsia="Times New Roman" w:hAnsi="Times New Roman"/>
                      <w:b/>
                      <w:bCs/>
                      <w:sz w:val="26"/>
                      <w:szCs w:val="26"/>
                    </w:rPr>
                    <w:t>Chủ đề 3</w:t>
                  </w:r>
                  <w:r w:rsidRPr="00F32C82">
                    <w:rPr>
                      <w:rFonts w:ascii="Times New Roman" w:eastAsia="Times New Roman" w:hAnsi="Times New Roman"/>
                      <w:bCs/>
                      <w:sz w:val="26"/>
                      <w:szCs w:val="26"/>
                    </w:rPr>
                    <w:t>:</w:t>
                  </w:r>
                  <w:r w:rsidRPr="00F32C82">
                    <w:rPr>
                      <w:rFonts w:ascii="Times New Roman" w:eastAsia="Times New Roman" w:hAnsi="Times New Roman"/>
                      <w:b/>
                      <w:bCs/>
                      <w:spacing w:val="-5"/>
                      <w:sz w:val="26"/>
                      <w:szCs w:val="26"/>
                    </w:rPr>
                    <w:t xml:space="preserve"> </w:t>
                  </w:r>
                  <w:r w:rsidRPr="00F32C82">
                    <w:rPr>
                      <w:rFonts w:ascii="Times New Roman" w:eastAsia="Cambria" w:hAnsi="Times New Roman"/>
                      <w:b/>
                      <w:sz w:val="26"/>
                      <w:szCs w:val="26"/>
                    </w:rPr>
                    <w:t>Thiết kế mĩ thuật sách</w:t>
                  </w:r>
                </w:p>
                <w:p w14:paraId="10145792" w14:textId="77777777" w:rsidR="00130400" w:rsidRPr="00F32C82" w:rsidRDefault="00130400" w:rsidP="00130400">
                  <w:pPr>
                    <w:jc w:val="center"/>
                    <w:rPr>
                      <w:rFonts w:ascii="Times New Roman" w:hAnsi="Times New Roman"/>
                      <w:i/>
                      <w:sz w:val="26"/>
                      <w:szCs w:val="26"/>
                    </w:rPr>
                  </w:pPr>
                  <w:r w:rsidRPr="00F32C82">
                    <w:rPr>
                      <w:rFonts w:ascii="Times New Roman" w:eastAsia="Cambria" w:hAnsi="Times New Roman"/>
                      <w:b/>
                      <w:sz w:val="26"/>
                      <w:szCs w:val="26"/>
                    </w:rPr>
                    <w:t>( Tổng 3 tiết : từ tiết 10 đến tiết 12 )</w:t>
                  </w:r>
                </w:p>
              </w:tc>
            </w:tr>
            <w:tr w:rsidR="004541FB" w:rsidRPr="00F32C82" w14:paraId="71706CD4" w14:textId="77777777" w:rsidTr="00130400">
              <w:trPr>
                <w:trHeight w:val="250"/>
              </w:trPr>
              <w:tc>
                <w:tcPr>
                  <w:tcW w:w="284" w:type="pct"/>
                </w:tcPr>
                <w:p w14:paraId="289BECF1" w14:textId="77777777" w:rsidR="00130400" w:rsidRPr="00F32C82" w:rsidRDefault="00130400" w:rsidP="00130400">
                  <w:pPr>
                    <w:jc w:val="center"/>
                    <w:rPr>
                      <w:rFonts w:ascii="Times New Roman" w:hAnsi="Times New Roman"/>
                      <w:sz w:val="26"/>
                      <w:szCs w:val="26"/>
                    </w:rPr>
                  </w:pPr>
                </w:p>
                <w:p w14:paraId="00DDA6CE" w14:textId="77777777" w:rsidR="00130400" w:rsidRPr="00F32C82" w:rsidRDefault="00130400" w:rsidP="00130400">
                  <w:pPr>
                    <w:jc w:val="center"/>
                    <w:rPr>
                      <w:rFonts w:ascii="Times New Roman" w:hAnsi="Times New Roman"/>
                      <w:sz w:val="26"/>
                      <w:szCs w:val="26"/>
                    </w:rPr>
                  </w:pPr>
                </w:p>
                <w:p w14:paraId="5254EABA" w14:textId="77777777" w:rsidR="00130400" w:rsidRPr="00F32C82" w:rsidRDefault="00130400" w:rsidP="00130400">
                  <w:pPr>
                    <w:jc w:val="center"/>
                    <w:rPr>
                      <w:rFonts w:ascii="Times New Roman" w:hAnsi="Times New Roman"/>
                      <w:sz w:val="26"/>
                      <w:szCs w:val="26"/>
                    </w:rPr>
                  </w:pPr>
                </w:p>
                <w:p w14:paraId="1EBDBCC3" w14:textId="77777777" w:rsidR="00130400" w:rsidRPr="00F32C82" w:rsidRDefault="00130400" w:rsidP="00130400">
                  <w:pPr>
                    <w:jc w:val="center"/>
                    <w:rPr>
                      <w:rFonts w:ascii="Times New Roman" w:hAnsi="Times New Roman"/>
                      <w:sz w:val="26"/>
                      <w:szCs w:val="26"/>
                    </w:rPr>
                  </w:pPr>
                </w:p>
                <w:p w14:paraId="6FFF45F3"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10</w:t>
                  </w:r>
                </w:p>
              </w:tc>
              <w:tc>
                <w:tcPr>
                  <w:tcW w:w="1063" w:type="pct"/>
                  <w:vAlign w:val="center"/>
                </w:tcPr>
                <w:p w14:paraId="2F2B7590" w14:textId="77777777" w:rsidR="00130400" w:rsidRPr="00F32C82" w:rsidRDefault="00130400" w:rsidP="00130400">
                  <w:pPr>
                    <w:rPr>
                      <w:rFonts w:ascii="Times New Roman" w:eastAsia="Times New Roman" w:hAnsi="Times New Roman"/>
                      <w:b/>
                      <w:bCs/>
                      <w:sz w:val="26"/>
                      <w:szCs w:val="26"/>
                    </w:rPr>
                  </w:pPr>
                  <w:r w:rsidRPr="00F32C82">
                    <w:rPr>
                      <w:rFonts w:ascii="Times New Roman" w:eastAsia="Times New Roman" w:hAnsi="Times New Roman"/>
                      <w:b/>
                      <w:bCs/>
                      <w:sz w:val="26"/>
                      <w:szCs w:val="26"/>
                    </w:rPr>
                    <w:t>Bài 5:</w:t>
                  </w:r>
                  <w:r w:rsidRPr="00F32C82">
                    <w:rPr>
                      <w:rFonts w:ascii="Times New Roman" w:eastAsia="Times New Roman" w:hAnsi="Times New Roman"/>
                      <w:spacing w:val="-5"/>
                      <w:sz w:val="26"/>
                      <w:szCs w:val="26"/>
                    </w:rPr>
                    <w:t xml:space="preserve"> </w:t>
                  </w:r>
                  <w:r w:rsidRPr="00F32C82">
                    <w:rPr>
                      <w:rFonts w:ascii="Times New Roman" w:eastAsia="Times New Roman" w:hAnsi="Times New Roman"/>
                      <w:bCs/>
                      <w:sz w:val="26"/>
                      <w:szCs w:val="26"/>
                    </w:rPr>
                    <w:t>Thiết kế bìa sách</w:t>
                  </w:r>
                </w:p>
                <w:p w14:paraId="3149D993" w14:textId="77777777" w:rsidR="00130400" w:rsidRPr="00F32C82" w:rsidRDefault="00130400" w:rsidP="00130400">
                  <w:pPr>
                    <w:tabs>
                      <w:tab w:val="left" w:pos="720"/>
                    </w:tabs>
                    <w:rPr>
                      <w:rFonts w:ascii="Times New Roman" w:eastAsia="Times New Roman" w:hAnsi="Times New Roman"/>
                      <w:b/>
                      <w:bCs/>
                      <w:sz w:val="26"/>
                      <w:szCs w:val="26"/>
                    </w:rPr>
                  </w:pPr>
                </w:p>
              </w:tc>
              <w:tc>
                <w:tcPr>
                  <w:tcW w:w="454" w:type="pct"/>
                </w:tcPr>
                <w:p w14:paraId="792CA215" w14:textId="77777777" w:rsidR="00130400" w:rsidRPr="00F32C82" w:rsidRDefault="00130400" w:rsidP="00130400">
                  <w:pPr>
                    <w:jc w:val="center"/>
                    <w:rPr>
                      <w:rFonts w:ascii="Times New Roman" w:hAnsi="Times New Roman"/>
                      <w:sz w:val="26"/>
                      <w:szCs w:val="26"/>
                    </w:rPr>
                  </w:pPr>
                </w:p>
                <w:p w14:paraId="4052FCFC" w14:textId="77777777" w:rsidR="00130400" w:rsidRPr="00F32C82" w:rsidRDefault="00130400" w:rsidP="00130400">
                  <w:pPr>
                    <w:jc w:val="center"/>
                    <w:rPr>
                      <w:rFonts w:ascii="Times New Roman" w:hAnsi="Times New Roman"/>
                      <w:sz w:val="26"/>
                      <w:szCs w:val="26"/>
                    </w:rPr>
                  </w:pPr>
                </w:p>
                <w:p w14:paraId="4AC0250A" w14:textId="77777777" w:rsidR="00130400" w:rsidRPr="00F32C82" w:rsidRDefault="00130400" w:rsidP="00130400">
                  <w:pPr>
                    <w:jc w:val="center"/>
                    <w:rPr>
                      <w:rFonts w:ascii="Times New Roman" w:hAnsi="Times New Roman"/>
                      <w:sz w:val="26"/>
                      <w:szCs w:val="26"/>
                    </w:rPr>
                  </w:pPr>
                </w:p>
                <w:p w14:paraId="4859D423" w14:textId="77777777" w:rsidR="00130400" w:rsidRPr="00F32C82" w:rsidRDefault="00130400" w:rsidP="00130400">
                  <w:pPr>
                    <w:jc w:val="center"/>
                    <w:rPr>
                      <w:rFonts w:ascii="Times New Roman" w:hAnsi="Times New Roman"/>
                      <w:sz w:val="26"/>
                      <w:szCs w:val="26"/>
                    </w:rPr>
                  </w:pPr>
                </w:p>
                <w:p w14:paraId="392C24F2"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w:t>
                  </w:r>
                </w:p>
                <w:p w14:paraId="6D9236C5" w14:textId="77777777" w:rsidR="00130400" w:rsidRPr="00F32C82" w:rsidRDefault="00130400" w:rsidP="00130400">
                  <w:pPr>
                    <w:jc w:val="center"/>
                    <w:rPr>
                      <w:rFonts w:ascii="Times New Roman" w:hAnsi="Times New Roman"/>
                      <w:sz w:val="26"/>
                      <w:szCs w:val="26"/>
                    </w:rPr>
                  </w:pPr>
                </w:p>
                <w:p w14:paraId="1D4C221F"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lastRenderedPageBreak/>
                    <w:t>(10)</w:t>
                  </w:r>
                </w:p>
              </w:tc>
              <w:tc>
                <w:tcPr>
                  <w:tcW w:w="1627" w:type="pct"/>
                </w:tcPr>
                <w:p w14:paraId="0CC5D129" w14:textId="77777777" w:rsidR="00130400" w:rsidRPr="00F32C82" w:rsidRDefault="00130400" w:rsidP="00130400">
                  <w:pPr>
                    <w:jc w:val="both"/>
                    <w:rPr>
                      <w:rFonts w:ascii="Times New Roman" w:hAnsi="Times New Roman"/>
                      <w:i/>
                      <w:sz w:val="26"/>
                      <w:szCs w:val="26"/>
                    </w:rPr>
                  </w:pPr>
                  <w:r w:rsidRPr="00F32C82">
                    <w:rPr>
                      <w:rStyle w:val="normaltextrun"/>
                      <w:rFonts w:ascii="Times New Roman" w:hAnsi="Times New Roman"/>
                      <w:b/>
                      <w:sz w:val="26"/>
                      <w:szCs w:val="26"/>
                    </w:rPr>
                    <w:lastRenderedPageBreak/>
                    <w:t xml:space="preserve">Nhận biết : </w:t>
                  </w:r>
                  <w:r w:rsidRPr="00F32C82">
                    <w:rPr>
                      <w:rFonts w:ascii="Times New Roman" w:hAnsi="Times New Roman"/>
                      <w:i/>
                      <w:sz w:val="26"/>
                      <w:szCs w:val="26"/>
                    </w:rPr>
                    <w:t xml:space="preserve">- Biết cách thực hiện một sản phẩm mỹ thuật. </w:t>
                  </w:r>
                </w:p>
                <w:p w14:paraId="1BF5D9D4" w14:textId="77777777" w:rsidR="00130400" w:rsidRPr="00F32C82" w:rsidRDefault="00130400" w:rsidP="00130400">
                  <w:pPr>
                    <w:jc w:val="both"/>
                    <w:rPr>
                      <w:rFonts w:ascii="Times New Roman" w:hAnsi="Times New Roman"/>
                      <w:i/>
                      <w:sz w:val="26"/>
                      <w:szCs w:val="26"/>
                    </w:rPr>
                  </w:pPr>
                  <w:r w:rsidRPr="00F32C82">
                    <w:rPr>
                      <w:rFonts w:ascii="Times New Roman" w:hAnsi="Times New Roman"/>
                      <w:b/>
                      <w:i/>
                      <w:sz w:val="26"/>
                      <w:szCs w:val="26"/>
                    </w:rPr>
                    <w:t xml:space="preserve">- </w:t>
                  </w:r>
                  <w:r w:rsidRPr="00F32C82">
                    <w:rPr>
                      <w:rFonts w:ascii="Times New Roman" w:hAnsi="Times New Roman"/>
                      <w:i/>
                      <w:sz w:val="26"/>
                      <w:szCs w:val="26"/>
                    </w:rPr>
                    <w:t>Làm được bài kiểm tra theo yêu cầu của giáo viên.</w:t>
                  </w:r>
                </w:p>
                <w:p w14:paraId="41B25BE1"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sz w:val="26"/>
                      <w:szCs w:val="26"/>
                    </w:rPr>
                  </w:pPr>
                  <w:r w:rsidRPr="00F32C82">
                    <w:rPr>
                      <w:rFonts w:ascii="Times New Roman" w:eastAsia="Times New Roman" w:hAnsi="Times New Roman"/>
                      <w:sz w:val="26"/>
                      <w:szCs w:val="26"/>
                      <w:lang w:val="vi-VN"/>
                    </w:rPr>
                    <w:t xml:space="preserve">- Nhận biết được các thành </w:t>
                  </w:r>
                  <w:r w:rsidRPr="00F32C82">
                    <w:rPr>
                      <w:rFonts w:ascii="Times New Roman" w:eastAsia="Times New Roman" w:hAnsi="Times New Roman"/>
                      <w:sz w:val="26"/>
                      <w:szCs w:val="26"/>
                      <w:lang w:val="vi-VN"/>
                    </w:rPr>
                    <w:lastRenderedPageBreak/>
                    <w:t>phần cơ bản của một bìa sách </w:t>
                  </w:r>
                  <w:r w:rsidRPr="00F32C82">
                    <w:rPr>
                      <w:rFonts w:ascii="Times New Roman" w:eastAsia="Times New Roman" w:hAnsi="Times New Roman"/>
                      <w:sz w:val="26"/>
                      <w:szCs w:val="26"/>
                    </w:rPr>
                    <w:t> </w:t>
                  </w:r>
                </w:p>
                <w:p w14:paraId="727B939D"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sz w:val="26"/>
                      <w:szCs w:val="26"/>
                    </w:rPr>
                  </w:pPr>
                  <w:r w:rsidRPr="00F32C82">
                    <w:rPr>
                      <w:rFonts w:ascii="Times New Roman" w:eastAsia="Times New Roman" w:hAnsi="Times New Roman"/>
                      <w:b/>
                      <w:sz w:val="26"/>
                      <w:szCs w:val="26"/>
                    </w:rPr>
                    <w:t>Thông hiểu:</w:t>
                  </w:r>
                  <w:r w:rsidRPr="00F32C82">
                    <w:rPr>
                      <w:rFonts w:ascii="Times New Roman" w:eastAsia="Times New Roman" w:hAnsi="Times New Roman"/>
                      <w:sz w:val="26"/>
                      <w:szCs w:val="26"/>
                    </w:rPr>
                    <w:t xml:space="preserve"> </w:t>
                  </w:r>
                </w:p>
                <w:p w14:paraId="09DAD5D1"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sz w:val="26"/>
                      <w:szCs w:val="26"/>
                    </w:rPr>
                  </w:pPr>
                  <w:r w:rsidRPr="00F32C82">
                    <w:rPr>
                      <w:rFonts w:ascii="Times New Roman" w:eastAsia="Times New Roman" w:hAnsi="Times New Roman"/>
                      <w:sz w:val="26"/>
                      <w:szCs w:val="26"/>
                    </w:rPr>
                    <w:t xml:space="preserve">- </w:t>
                  </w:r>
                  <w:r w:rsidRPr="00F32C82">
                    <w:rPr>
                      <w:rFonts w:ascii="Times New Roman" w:eastAsia="Times New Roman" w:hAnsi="Times New Roman"/>
                      <w:sz w:val="26"/>
                      <w:szCs w:val="26"/>
                      <w:lang w:val="vi-VN"/>
                    </w:rPr>
                    <w:t>Hiểu được yêu cầu cơ bản về phương pháp thiết kế bìa sách </w:t>
                  </w:r>
                  <w:r w:rsidRPr="00F32C82">
                    <w:rPr>
                      <w:rFonts w:ascii="Times New Roman" w:eastAsia="Times New Roman" w:hAnsi="Times New Roman"/>
                      <w:sz w:val="26"/>
                      <w:szCs w:val="26"/>
                    </w:rPr>
                    <w:t> </w:t>
                  </w:r>
                </w:p>
                <w:p w14:paraId="2B495612" w14:textId="77777777" w:rsidR="00130400" w:rsidRPr="00F32C82" w:rsidRDefault="00130400" w:rsidP="00130400">
                  <w:pPr>
                    <w:jc w:val="both"/>
                    <w:rPr>
                      <w:rFonts w:ascii="Times New Roman" w:hAnsi="Times New Roman"/>
                      <w:sz w:val="26"/>
                      <w:szCs w:val="26"/>
                    </w:rPr>
                  </w:pPr>
                  <w:r w:rsidRPr="00F32C82">
                    <w:rPr>
                      <w:rFonts w:ascii="Times New Roman" w:eastAsia="Times New Roman" w:hAnsi="Times New Roman"/>
                      <w:sz w:val="26"/>
                      <w:szCs w:val="26"/>
                    </w:rPr>
                    <w:t xml:space="preserve">- </w:t>
                  </w:r>
                  <w:r w:rsidRPr="00F32C82">
                    <w:rPr>
                      <w:rFonts w:ascii="Times New Roman" w:eastAsia="Times New Roman" w:hAnsi="Times New Roman"/>
                      <w:sz w:val="26"/>
                      <w:szCs w:val="26"/>
                      <w:lang w:val="vi-VN"/>
                    </w:rPr>
                    <w:t>Có hiểu biết và yêu thích lĩnh vực thiết kế bìa sách </w:t>
                  </w:r>
                  <w:r w:rsidRPr="00F32C82">
                    <w:rPr>
                      <w:rFonts w:ascii="Times New Roman" w:eastAsia="Times New Roman" w:hAnsi="Times New Roman"/>
                      <w:sz w:val="26"/>
                      <w:szCs w:val="26"/>
                    </w:rPr>
                    <w:t>. </w:t>
                  </w:r>
                </w:p>
                <w:p w14:paraId="3777AB49"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sz w:val="26"/>
                      <w:szCs w:val="26"/>
                    </w:rPr>
                  </w:pPr>
                  <w:r w:rsidRPr="00F32C82">
                    <w:rPr>
                      <w:rFonts w:ascii="Times New Roman" w:eastAsia="Times New Roman" w:hAnsi="Times New Roman"/>
                      <w:sz w:val="26"/>
                      <w:szCs w:val="26"/>
                    </w:rPr>
                    <w:t xml:space="preserve">- </w:t>
                  </w:r>
                  <w:r w:rsidRPr="00F32C82">
                    <w:rPr>
                      <w:rFonts w:ascii="Times New Roman" w:eastAsia="Times New Roman" w:hAnsi="Times New Roman"/>
                      <w:b/>
                      <w:sz w:val="26"/>
                      <w:szCs w:val="26"/>
                      <w:lang w:val="vi-VN"/>
                    </w:rPr>
                    <w:t>Vận dụng</w:t>
                  </w:r>
                  <w:r w:rsidRPr="00F32C82">
                    <w:rPr>
                      <w:rFonts w:ascii="Times New Roman" w:eastAsia="Times New Roman" w:hAnsi="Times New Roman"/>
                      <w:sz w:val="26"/>
                      <w:szCs w:val="26"/>
                      <w:lang w:val="vi-VN"/>
                    </w:rPr>
                    <w:t xml:space="preserve"> </w:t>
                  </w:r>
                  <w:r w:rsidRPr="00F32C82">
                    <w:rPr>
                      <w:rFonts w:ascii="Times New Roman" w:eastAsia="Times New Roman" w:hAnsi="Times New Roman"/>
                      <w:sz w:val="26"/>
                      <w:szCs w:val="26"/>
                    </w:rPr>
                    <w:t>:</w:t>
                  </w:r>
                  <w:r w:rsidRPr="00F32C82">
                    <w:rPr>
                      <w:rFonts w:ascii="Times New Roman" w:eastAsia="Times New Roman" w:hAnsi="Times New Roman"/>
                      <w:sz w:val="26"/>
                      <w:szCs w:val="26"/>
                      <w:lang w:val="vi-VN"/>
                    </w:rPr>
                    <w:t>được kiến thức bố cục</w:t>
                  </w:r>
                  <w:r w:rsidRPr="00F32C82">
                    <w:rPr>
                      <w:rFonts w:ascii="Times New Roman" w:eastAsia="Times New Roman" w:hAnsi="Times New Roman"/>
                      <w:sz w:val="26"/>
                      <w:szCs w:val="26"/>
                    </w:rPr>
                    <w:t>,</w:t>
                  </w:r>
                  <w:r w:rsidRPr="00F32C82">
                    <w:rPr>
                      <w:rFonts w:ascii="Times New Roman" w:eastAsia="Times New Roman" w:hAnsi="Times New Roman"/>
                      <w:sz w:val="26"/>
                      <w:szCs w:val="26"/>
                      <w:lang w:val="vi-VN"/>
                    </w:rPr>
                    <w:t xml:space="preserve"> màu sắc nghệ thuật chữ trong thiết kế bìa sách </w:t>
                  </w:r>
                  <w:r w:rsidRPr="00F32C82">
                    <w:rPr>
                      <w:rFonts w:ascii="Times New Roman" w:eastAsia="Times New Roman" w:hAnsi="Times New Roman"/>
                      <w:sz w:val="26"/>
                      <w:szCs w:val="26"/>
                    </w:rPr>
                    <w:t> </w:t>
                  </w:r>
                </w:p>
                <w:p w14:paraId="04F2D296" w14:textId="77777777" w:rsidR="00130400" w:rsidRPr="00F32C82" w:rsidRDefault="00130400" w:rsidP="00130400">
                  <w:pPr>
                    <w:jc w:val="both"/>
                    <w:rPr>
                      <w:rStyle w:val="normaltextrun"/>
                      <w:rFonts w:ascii="Times New Roman" w:hAnsi="Times New Roman"/>
                      <w:b/>
                      <w:sz w:val="26"/>
                      <w:szCs w:val="26"/>
                    </w:rPr>
                  </w:pPr>
                </w:p>
              </w:tc>
              <w:tc>
                <w:tcPr>
                  <w:tcW w:w="844" w:type="pct"/>
                </w:tcPr>
                <w:p w14:paraId="72856768" w14:textId="77777777" w:rsidR="00130400" w:rsidRPr="00F32C82" w:rsidRDefault="00130400" w:rsidP="00130400">
                  <w:pPr>
                    <w:jc w:val="both"/>
                    <w:rPr>
                      <w:rFonts w:ascii="Times New Roman" w:hAnsi="Times New Roman"/>
                      <w:sz w:val="26"/>
                      <w:szCs w:val="26"/>
                    </w:rPr>
                  </w:pPr>
                </w:p>
              </w:tc>
              <w:tc>
                <w:tcPr>
                  <w:tcW w:w="728" w:type="pct"/>
                </w:tcPr>
                <w:p w14:paraId="02DCF35A" w14:textId="77777777" w:rsidR="00130400" w:rsidRPr="00F32C82" w:rsidRDefault="00130400" w:rsidP="00130400">
                  <w:pPr>
                    <w:jc w:val="both"/>
                    <w:rPr>
                      <w:rFonts w:ascii="Times New Roman" w:hAnsi="Times New Roman"/>
                      <w:i/>
                      <w:sz w:val="26"/>
                      <w:szCs w:val="26"/>
                    </w:rPr>
                  </w:pPr>
                </w:p>
              </w:tc>
            </w:tr>
            <w:tr w:rsidR="004541FB" w:rsidRPr="00F32C82" w14:paraId="29784FBC" w14:textId="77777777" w:rsidTr="00130400">
              <w:trPr>
                <w:trHeight w:val="3967"/>
              </w:trPr>
              <w:tc>
                <w:tcPr>
                  <w:tcW w:w="284" w:type="pct"/>
                </w:tcPr>
                <w:p w14:paraId="010BF682" w14:textId="77777777" w:rsidR="00130400" w:rsidRPr="00F32C82" w:rsidRDefault="00130400" w:rsidP="00130400">
                  <w:pPr>
                    <w:jc w:val="center"/>
                    <w:rPr>
                      <w:rFonts w:ascii="Times New Roman" w:hAnsi="Times New Roman"/>
                      <w:sz w:val="26"/>
                      <w:szCs w:val="26"/>
                    </w:rPr>
                  </w:pPr>
                </w:p>
                <w:p w14:paraId="42FC9C96" w14:textId="77777777" w:rsidR="00130400" w:rsidRPr="00F32C82" w:rsidRDefault="00130400" w:rsidP="00130400">
                  <w:pPr>
                    <w:jc w:val="center"/>
                    <w:rPr>
                      <w:rFonts w:ascii="Times New Roman" w:hAnsi="Times New Roman"/>
                      <w:sz w:val="26"/>
                      <w:szCs w:val="26"/>
                    </w:rPr>
                  </w:pPr>
                </w:p>
                <w:p w14:paraId="70100BA5" w14:textId="77777777" w:rsidR="00130400" w:rsidRPr="00F32C82" w:rsidRDefault="00130400" w:rsidP="00130400">
                  <w:pPr>
                    <w:jc w:val="center"/>
                    <w:rPr>
                      <w:rFonts w:ascii="Times New Roman" w:hAnsi="Times New Roman"/>
                      <w:sz w:val="26"/>
                      <w:szCs w:val="26"/>
                    </w:rPr>
                  </w:pPr>
                </w:p>
                <w:p w14:paraId="329BA67D" w14:textId="77777777" w:rsidR="00130400" w:rsidRPr="00F32C82" w:rsidRDefault="00130400" w:rsidP="00130400">
                  <w:pPr>
                    <w:jc w:val="center"/>
                    <w:rPr>
                      <w:rFonts w:ascii="Times New Roman" w:hAnsi="Times New Roman"/>
                      <w:sz w:val="26"/>
                      <w:szCs w:val="26"/>
                    </w:rPr>
                  </w:pPr>
                </w:p>
                <w:p w14:paraId="184ED278" w14:textId="77777777" w:rsidR="00130400" w:rsidRPr="00F32C82" w:rsidRDefault="00130400" w:rsidP="00130400">
                  <w:pPr>
                    <w:rPr>
                      <w:rFonts w:ascii="Times New Roman" w:hAnsi="Times New Roman"/>
                      <w:sz w:val="26"/>
                      <w:szCs w:val="26"/>
                    </w:rPr>
                  </w:pPr>
                  <w:r w:rsidRPr="00F32C82">
                    <w:rPr>
                      <w:rFonts w:ascii="Times New Roman" w:hAnsi="Times New Roman"/>
                      <w:sz w:val="26"/>
                      <w:szCs w:val="26"/>
                    </w:rPr>
                    <w:t>11,12</w:t>
                  </w:r>
                </w:p>
              </w:tc>
              <w:tc>
                <w:tcPr>
                  <w:tcW w:w="1063" w:type="pct"/>
                  <w:vAlign w:val="center"/>
                </w:tcPr>
                <w:p w14:paraId="22ECFCE5" w14:textId="77777777" w:rsidR="00130400" w:rsidRPr="00F32C82" w:rsidRDefault="00130400" w:rsidP="00130400">
                  <w:pPr>
                    <w:rPr>
                      <w:rFonts w:ascii="Times New Roman" w:eastAsia="Times New Roman" w:hAnsi="Times New Roman"/>
                      <w:b/>
                      <w:bCs/>
                      <w:sz w:val="26"/>
                      <w:szCs w:val="26"/>
                    </w:rPr>
                  </w:pPr>
                  <w:r w:rsidRPr="00F32C82">
                    <w:rPr>
                      <w:rFonts w:ascii="Times New Roman" w:eastAsia="Times New Roman" w:hAnsi="Times New Roman"/>
                      <w:b/>
                      <w:bCs/>
                      <w:sz w:val="26"/>
                      <w:szCs w:val="26"/>
                    </w:rPr>
                    <w:t>Bài 6:</w:t>
                  </w:r>
                  <w:r w:rsidRPr="00F32C82">
                    <w:rPr>
                      <w:rFonts w:ascii="Times New Roman" w:eastAsia="Times New Roman" w:hAnsi="Times New Roman"/>
                      <w:spacing w:val="-5"/>
                      <w:sz w:val="26"/>
                      <w:szCs w:val="26"/>
                    </w:rPr>
                    <w:t xml:space="preserve"> Tranh minh họa</w:t>
                  </w:r>
                </w:p>
              </w:tc>
              <w:tc>
                <w:tcPr>
                  <w:tcW w:w="454" w:type="pct"/>
                </w:tcPr>
                <w:p w14:paraId="78AE929D" w14:textId="77777777" w:rsidR="00130400" w:rsidRPr="00F32C82" w:rsidRDefault="00130400" w:rsidP="00130400">
                  <w:pPr>
                    <w:jc w:val="center"/>
                    <w:rPr>
                      <w:rFonts w:ascii="Times New Roman" w:hAnsi="Times New Roman"/>
                      <w:sz w:val="26"/>
                      <w:szCs w:val="26"/>
                    </w:rPr>
                  </w:pPr>
                </w:p>
                <w:p w14:paraId="5C3B7E6E" w14:textId="77777777" w:rsidR="00130400" w:rsidRPr="00F32C82" w:rsidRDefault="00130400" w:rsidP="00130400">
                  <w:pPr>
                    <w:jc w:val="center"/>
                    <w:rPr>
                      <w:rFonts w:ascii="Times New Roman" w:hAnsi="Times New Roman"/>
                      <w:sz w:val="26"/>
                      <w:szCs w:val="26"/>
                    </w:rPr>
                  </w:pPr>
                </w:p>
                <w:p w14:paraId="716E234A" w14:textId="77777777" w:rsidR="00130400" w:rsidRPr="00F32C82" w:rsidRDefault="00130400" w:rsidP="00130400">
                  <w:pPr>
                    <w:jc w:val="center"/>
                    <w:rPr>
                      <w:rFonts w:ascii="Times New Roman" w:hAnsi="Times New Roman"/>
                      <w:sz w:val="26"/>
                      <w:szCs w:val="26"/>
                    </w:rPr>
                  </w:pPr>
                </w:p>
                <w:p w14:paraId="294CCC37" w14:textId="77777777" w:rsidR="00130400" w:rsidRPr="00F32C82" w:rsidRDefault="00130400" w:rsidP="00130400">
                  <w:pPr>
                    <w:jc w:val="center"/>
                    <w:rPr>
                      <w:rFonts w:ascii="Times New Roman" w:hAnsi="Times New Roman"/>
                      <w:sz w:val="26"/>
                      <w:szCs w:val="26"/>
                    </w:rPr>
                  </w:pPr>
                </w:p>
                <w:p w14:paraId="0243170D" w14:textId="77777777" w:rsidR="00130400" w:rsidRPr="00F32C82" w:rsidRDefault="00130400" w:rsidP="00130400">
                  <w:pPr>
                    <w:jc w:val="center"/>
                    <w:rPr>
                      <w:rFonts w:ascii="Times New Roman" w:hAnsi="Times New Roman"/>
                      <w:sz w:val="26"/>
                      <w:szCs w:val="26"/>
                    </w:rPr>
                  </w:pPr>
                </w:p>
                <w:p w14:paraId="62D8029F" w14:textId="77777777" w:rsidR="00130400" w:rsidRPr="00F32C82" w:rsidRDefault="00130400" w:rsidP="00130400">
                  <w:pPr>
                    <w:jc w:val="center"/>
                    <w:rPr>
                      <w:rFonts w:ascii="Times New Roman" w:hAnsi="Times New Roman"/>
                      <w:sz w:val="26"/>
                      <w:szCs w:val="26"/>
                    </w:rPr>
                  </w:pPr>
                </w:p>
                <w:p w14:paraId="13E970BF"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w:t>
                  </w:r>
                </w:p>
                <w:p w14:paraId="7D9717D7" w14:textId="77777777" w:rsidR="00130400" w:rsidRPr="00F32C82" w:rsidRDefault="00130400" w:rsidP="00130400">
                  <w:pPr>
                    <w:rPr>
                      <w:rFonts w:ascii="Times New Roman" w:hAnsi="Times New Roman"/>
                      <w:sz w:val="26"/>
                      <w:szCs w:val="26"/>
                    </w:rPr>
                  </w:pPr>
                  <w:r w:rsidRPr="00F32C82">
                    <w:rPr>
                      <w:rFonts w:ascii="Times New Roman" w:hAnsi="Times New Roman"/>
                      <w:sz w:val="26"/>
                      <w:szCs w:val="26"/>
                    </w:rPr>
                    <w:t>(11,12)</w:t>
                  </w:r>
                </w:p>
                <w:p w14:paraId="287A85BF" w14:textId="77777777" w:rsidR="00130400" w:rsidRPr="00F32C82" w:rsidRDefault="00130400" w:rsidP="00130400">
                  <w:pPr>
                    <w:jc w:val="center"/>
                    <w:rPr>
                      <w:rFonts w:ascii="Times New Roman" w:hAnsi="Times New Roman"/>
                      <w:sz w:val="26"/>
                      <w:szCs w:val="26"/>
                    </w:rPr>
                  </w:pPr>
                </w:p>
                <w:p w14:paraId="7F69C6ED" w14:textId="77777777" w:rsidR="00130400" w:rsidRPr="00F32C82" w:rsidRDefault="00130400" w:rsidP="00130400">
                  <w:pPr>
                    <w:jc w:val="center"/>
                    <w:rPr>
                      <w:rFonts w:ascii="Times New Roman" w:hAnsi="Times New Roman"/>
                      <w:sz w:val="26"/>
                      <w:szCs w:val="26"/>
                    </w:rPr>
                  </w:pPr>
                </w:p>
                <w:p w14:paraId="18016A6F" w14:textId="77777777" w:rsidR="00130400" w:rsidRPr="00F32C82" w:rsidRDefault="00130400" w:rsidP="00130400">
                  <w:pPr>
                    <w:jc w:val="center"/>
                    <w:rPr>
                      <w:rFonts w:ascii="Times New Roman" w:hAnsi="Times New Roman"/>
                      <w:sz w:val="26"/>
                      <w:szCs w:val="26"/>
                    </w:rPr>
                  </w:pPr>
                </w:p>
                <w:p w14:paraId="095CF361" w14:textId="77777777" w:rsidR="00130400" w:rsidRPr="00F32C82" w:rsidRDefault="00130400" w:rsidP="00130400">
                  <w:pPr>
                    <w:jc w:val="center"/>
                    <w:rPr>
                      <w:rFonts w:ascii="Times New Roman" w:hAnsi="Times New Roman"/>
                      <w:sz w:val="26"/>
                      <w:szCs w:val="26"/>
                    </w:rPr>
                  </w:pPr>
                </w:p>
              </w:tc>
              <w:tc>
                <w:tcPr>
                  <w:tcW w:w="1627" w:type="pct"/>
                </w:tcPr>
                <w:p w14:paraId="4DF1758D" w14:textId="77777777" w:rsidR="00130400" w:rsidRPr="00F32C82" w:rsidRDefault="00130400" w:rsidP="00130400">
                  <w:pPr>
                    <w:jc w:val="both"/>
                    <w:rPr>
                      <w:rFonts w:ascii="Times New Roman" w:hAnsi="Times New Roman"/>
                      <w:i/>
                      <w:sz w:val="26"/>
                      <w:szCs w:val="26"/>
                    </w:rPr>
                  </w:pPr>
                  <w:r w:rsidRPr="00F32C82">
                    <w:rPr>
                      <w:rStyle w:val="normaltextrun"/>
                      <w:rFonts w:ascii="Times New Roman" w:hAnsi="Times New Roman"/>
                      <w:b/>
                      <w:sz w:val="26"/>
                      <w:szCs w:val="26"/>
                    </w:rPr>
                    <w:t xml:space="preserve">Nhận biết : </w:t>
                  </w:r>
                  <w:r w:rsidRPr="00F32C82">
                    <w:rPr>
                      <w:rFonts w:ascii="Times New Roman" w:hAnsi="Times New Roman"/>
                      <w:i/>
                      <w:sz w:val="26"/>
                      <w:szCs w:val="26"/>
                    </w:rPr>
                    <w:t xml:space="preserve">- Biết cách thực hiện một sản phẩm mỹ thuật. </w:t>
                  </w:r>
                </w:p>
                <w:p w14:paraId="43378D98" w14:textId="77777777" w:rsidR="00130400" w:rsidRPr="00F32C82" w:rsidRDefault="00130400" w:rsidP="00130400">
                  <w:pPr>
                    <w:jc w:val="both"/>
                    <w:rPr>
                      <w:rFonts w:ascii="Times New Roman" w:hAnsi="Times New Roman"/>
                      <w:i/>
                      <w:sz w:val="26"/>
                      <w:szCs w:val="26"/>
                    </w:rPr>
                  </w:pPr>
                  <w:r w:rsidRPr="00F32C82">
                    <w:rPr>
                      <w:rFonts w:ascii="Times New Roman" w:hAnsi="Times New Roman"/>
                      <w:b/>
                      <w:i/>
                      <w:sz w:val="26"/>
                      <w:szCs w:val="26"/>
                    </w:rPr>
                    <w:t xml:space="preserve">- </w:t>
                  </w:r>
                  <w:r w:rsidRPr="00F32C82">
                    <w:rPr>
                      <w:rFonts w:ascii="Times New Roman" w:hAnsi="Times New Roman"/>
                      <w:i/>
                      <w:sz w:val="26"/>
                      <w:szCs w:val="26"/>
                    </w:rPr>
                    <w:t>Làm được bài kiểm tra theo yêu cầu của giáo viên.</w:t>
                  </w:r>
                </w:p>
                <w:p w14:paraId="453FE539"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sz w:val="26"/>
                      <w:szCs w:val="26"/>
                    </w:rPr>
                  </w:pPr>
                  <w:r w:rsidRPr="00F32C82">
                    <w:rPr>
                      <w:rFonts w:ascii="Times New Roman" w:eastAsia="Times New Roman" w:hAnsi="Times New Roman"/>
                      <w:sz w:val="26"/>
                      <w:szCs w:val="26"/>
                      <w:lang w:val="vi-VN"/>
                    </w:rPr>
                    <w:t>- Nhận biết được các thành phần cơ bản của một bìa sách </w:t>
                  </w:r>
                  <w:r w:rsidRPr="00F32C82">
                    <w:rPr>
                      <w:rFonts w:ascii="Times New Roman" w:eastAsia="Times New Roman" w:hAnsi="Times New Roman"/>
                      <w:sz w:val="26"/>
                      <w:szCs w:val="26"/>
                    </w:rPr>
                    <w:t> </w:t>
                  </w:r>
                </w:p>
                <w:p w14:paraId="3F498FDA"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sz w:val="26"/>
                      <w:szCs w:val="26"/>
                    </w:rPr>
                  </w:pPr>
                  <w:r w:rsidRPr="00F32C82">
                    <w:rPr>
                      <w:rFonts w:ascii="Times New Roman" w:eastAsia="Times New Roman" w:hAnsi="Times New Roman"/>
                      <w:b/>
                      <w:sz w:val="26"/>
                      <w:szCs w:val="26"/>
                    </w:rPr>
                    <w:t>Thông hiểu:</w:t>
                  </w:r>
                  <w:r w:rsidRPr="00F32C82">
                    <w:rPr>
                      <w:rFonts w:ascii="Times New Roman" w:eastAsia="Times New Roman" w:hAnsi="Times New Roman"/>
                      <w:sz w:val="26"/>
                      <w:szCs w:val="26"/>
                    </w:rPr>
                    <w:t xml:space="preserve"> </w:t>
                  </w:r>
                </w:p>
                <w:p w14:paraId="0420775D"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sz w:val="26"/>
                      <w:szCs w:val="26"/>
                    </w:rPr>
                  </w:pPr>
                  <w:r w:rsidRPr="00F32C82">
                    <w:rPr>
                      <w:rFonts w:ascii="Times New Roman" w:eastAsia="Times New Roman" w:hAnsi="Times New Roman"/>
                      <w:sz w:val="26"/>
                      <w:szCs w:val="26"/>
                    </w:rPr>
                    <w:t xml:space="preserve">- </w:t>
                  </w:r>
                  <w:r w:rsidRPr="00F32C82">
                    <w:rPr>
                      <w:rFonts w:ascii="Times New Roman" w:eastAsia="Times New Roman" w:hAnsi="Times New Roman"/>
                      <w:sz w:val="26"/>
                      <w:szCs w:val="26"/>
                      <w:lang w:val="vi-VN"/>
                    </w:rPr>
                    <w:t>Hiểu được yêu cầu cơ bản về phương pháp thiết kế bìa sách </w:t>
                  </w:r>
                  <w:r w:rsidRPr="00F32C82">
                    <w:rPr>
                      <w:rFonts w:ascii="Times New Roman" w:eastAsia="Times New Roman" w:hAnsi="Times New Roman"/>
                      <w:sz w:val="26"/>
                      <w:szCs w:val="26"/>
                    </w:rPr>
                    <w:t> </w:t>
                  </w:r>
                </w:p>
                <w:p w14:paraId="6C8FE41A" w14:textId="77777777" w:rsidR="00130400" w:rsidRPr="00F32C82" w:rsidRDefault="00130400" w:rsidP="00130400">
                  <w:pPr>
                    <w:jc w:val="both"/>
                    <w:rPr>
                      <w:rFonts w:ascii="Times New Roman" w:hAnsi="Times New Roman"/>
                      <w:sz w:val="26"/>
                      <w:szCs w:val="26"/>
                    </w:rPr>
                  </w:pPr>
                  <w:r w:rsidRPr="00F32C82">
                    <w:rPr>
                      <w:rFonts w:ascii="Times New Roman" w:eastAsia="Times New Roman" w:hAnsi="Times New Roman"/>
                      <w:sz w:val="26"/>
                      <w:szCs w:val="26"/>
                    </w:rPr>
                    <w:t xml:space="preserve">- </w:t>
                  </w:r>
                  <w:r w:rsidRPr="00F32C82">
                    <w:rPr>
                      <w:rFonts w:ascii="Times New Roman" w:eastAsia="Times New Roman" w:hAnsi="Times New Roman"/>
                      <w:sz w:val="26"/>
                      <w:szCs w:val="26"/>
                      <w:lang w:val="vi-VN"/>
                    </w:rPr>
                    <w:t>Có hiểu biết và yêu thích lĩnh vực thiết kế bìa sách </w:t>
                  </w:r>
                  <w:r w:rsidRPr="00F32C82">
                    <w:rPr>
                      <w:rFonts w:ascii="Times New Roman" w:eastAsia="Times New Roman" w:hAnsi="Times New Roman"/>
                      <w:sz w:val="26"/>
                      <w:szCs w:val="26"/>
                    </w:rPr>
                    <w:t>. </w:t>
                  </w:r>
                </w:p>
                <w:p w14:paraId="672EB7EC" w14:textId="77777777" w:rsidR="00130400" w:rsidRPr="00F32C82" w:rsidRDefault="00130400" w:rsidP="00130400">
                  <w:pPr>
                    <w:widowControl w:val="0"/>
                    <w:tabs>
                      <w:tab w:val="left" w:pos="267"/>
                    </w:tabs>
                    <w:autoSpaceDE w:val="0"/>
                    <w:autoSpaceDN w:val="0"/>
                    <w:jc w:val="both"/>
                    <w:rPr>
                      <w:rStyle w:val="normaltextrun"/>
                      <w:rFonts w:ascii="Times New Roman" w:eastAsia="Times New Roman" w:hAnsi="Times New Roman"/>
                      <w:sz w:val="26"/>
                      <w:szCs w:val="26"/>
                    </w:rPr>
                  </w:pPr>
                  <w:r w:rsidRPr="00F32C82">
                    <w:rPr>
                      <w:rFonts w:ascii="Times New Roman" w:eastAsia="Times New Roman" w:hAnsi="Times New Roman"/>
                      <w:sz w:val="26"/>
                      <w:szCs w:val="26"/>
                    </w:rPr>
                    <w:t xml:space="preserve">- </w:t>
                  </w:r>
                  <w:r w:rsidRPr="00F32C82">
                    <w:rPr>
                      <w:rFonts w:ascii="Times New Roman" w:eastAsia="Times New Roman" w:hAnsi="Times New Roman"/>
                      <w:b/>
                      <w:sz w:val="26"/>
                      <w:szCs w:val="26"/>
                      <w:lang w:val="vi-VN"/>
                    </w:rPr>
                    <w:t>Vận dụng</w:t>
                  </w:r>
                  <w:r w:rsidRPr="00F32C82">
                    <w:rPr>
                      <w:rFonts w:ascii="Times New Roman" w:eastAsia="Times New Roman" w:hAnsi="Times New Roman"/>
                      <w:sz w:val="26"/>
                      <w:szCs w:val="26"/>
                      <w:lang w:val="vi-VN"/>
                    </w:rPr>
                    <w:t xml:space="preserve"> </w:t>
                  </w:r>
                  <w:r w:rsidRPr="00F32C82">
                    <w:rPr>
                      <w:rFonts w:ascii="Times New Roman" w:eastAsia="Times New Roman" w:hAnsi="Times New Roman"/>
                      <w:sz w:val="26"/>
                      <w:szCs w:val="26"/>
                    </w:rPr>
                    <w:t>:</w:t>
                  </w:r>
                  <w:r w:rsidRPr="00F32C82">
                    <w:rPr>
                      <w:rFonts w:ascii="Times New Roman" w:eastAsia="Times New Roman" w:hAnsi="Times New Roman"/>
                      <w:sz w:val="26"/>
                      <w:szCs w:val="26"/>
                      <w:lang w:val="vi-VN"/>
                    </w:rPr>
                    <w:t>được kiến thức bố cục</w:t>
                  </w:r>
                  <w:r w:rsidRPr="00F32C82">
                    <w:rPr>
                      <w:rFonts w:ascii="Times New Roman" w:eastAsia="Times New Roman" w:hAnsi="Times New Roman"/>
                      <w:sz w:val="26"/>
                      <w:szCs w:val="26"/>
                    </w:rPr>
                    <w:t>,</w:t>
                  </w:r>
                  <w:r w:rsidRPr="00F32C82">
                    <w:rPr>
                      <w:rFonts w:ascii="Times New Roman" w:eastAsia="Times New Roman" w:hAnsi="Times New Roman"/>
                      <w:sz w:val="26"/>
                      <w:szCs w:val="26"/>
                      <w:lang w:val="vi-VN"/>
                    </w:rPr>
                    <w:t xml:space="preserve"> màu sắc nghệ thuật chữ trong thiết kế bìa sách.</w:t>
                  </w:r>
                </w:p>
              </w:tc>
              <w:tc>
                <w:tcPr>
                  <w:tcW w:w="844" w:type="pct"/>
                </w:tcPr>
                <w:p w14:paraId="0652C9F4" w14:textId="77777777" w:rsidR="00130400" w:rsidRPr="00F32C82" w:rsidRDefault="00130400" w:rsidP="00130400">
                  <w:pPr>
                    <w:jc w:val="both"/>
                    <w:rPr>
                      <w:rFonts w:ascii="Times New Roman" w:eastAsia="Times New Roman" w:hAnsi="Times New Roman"/>
                      <w:i/>
                      <w:iCs/>
                      <w:sz w:val="26"/>
                      <w:szCs w:val="26"/>
                    </w:rPr>
                  </w:pPr>
                  <w:r w:rsidRPr="00F32C82">
                    <w:rPr>
                      <w:rFonts w:ascii="Times New Roman" w:eastAsia="Times New Roman" w:hAnsi="Times New Roman"/>
                      <w:i/>
                      <w:iCs/>
                      <w:sz w:val="26"/>
                      <w:szCs w:val="26"/>
                    </w:rPr>
                    <w:t>3.1.TC2a</w:t>
                  </w:r>
                </w:p>
                <w:p w14:paraId="311A5ABA" w14:textId="77777777" w:rsidR="00130400" w:rsidRPr="00F32C82" w:rsidRDefault="00130400" w:rsidP="00130400">
                  <w:pPr>
                    <w:contextualSpacing/>
                    <w:rPr>
                      <w:rFonts w:ascii="Times New Roman" w:hAnsi="Times New Roman"/>
                      <w:i/>
                      <w:sz w:val="26"/>
                      <w:szCs w:val="26"/>
                    </w:rPr>
                  </w:pPr>
                  <w:r w:rsidRPr="00F32C82">
                    <w:rPr>
                      <w:rFonts w:ascii="Times New Roman" w:eastAsia="Times New Roman" w:hAnsi="Times New Roman"/>
                      <w:i/>
                      <w:iCs/>
                      <w:sz w:val="26"/>
                      <w:szCs w:val="26"/>
                      <w:lang w:val="vi-VN"/>
                    </w:rPr>
                    <w:t>Học sinh biết cách sử dụng phần mềm Paint.NET trong hệ điều hành Windows để thiết kế tranh minh họa (Tiết 12)</w:t>
                  </w:r>
                </w:p>
              </w:tc>
              <w:tc>
                <w:tcPr>
                  <w:tcW w:w="728" w:type="pct"/>
                </w:tcPr>
                <w:p w14:paraId="5B17572D" w14:textId="77777777" w:rsidR="00130400" w:rsidRPr="00F32C82" w:rsidRDefault="00130400" w:rsidP="00130400">
                  <w:pPr>
                    <w:jc w:val="both"/>
                    <w:rPr>
                      <w:rFonts w:ascii="Times New Roman" w:hAnsi="Times New Roman"/>
                      <w:i/>
                      <w:sz w:val="26"/>
                      <w:szCs w:val="26"/>
                    </w:rPr>
                  </w:pPr>
                </w:p>
              </w:tc>
            </w:tr>
            <w:tr w:rsidR="004541FB" w:rsidRPr="00F32C82" w14:paraId="66A718CA" w14:textId="77777777" w:rsidTr="00130400">
              <w:trPr>
                <w:trHeight w:val="250"/>
              </w:trPr>
              <w:tc>
                <w:tcPr>
                  <w:tcW w:w="5000" w:type="pct"/>
                  <w:gridSpan w:val="6"/>
                </w:tcPr>
                <w:p w14:paraId="0797B8D7" w14:textId="77777777" w:rsidR="00130400" w:rsidRPr="00F32C82" w:rsidRDefault="00130400" w:rsidP="00130400">
                  <w:pPr>
                    <w:tabs>
                      <w:tab w:val="left" w:pos="720"/>
                    </w:tabs>
                    <w:jc w:val="center"/>
                    <w:rPr>
                      <w:rFonts w:ascii="Times New Roman" w:eastAsia="Cambria" w:hAnsi="Times New Roman"/>
                      <w:b/>
                      <w:sz w:val="26"/>
                      <w:szCs w:val="26"/>
                    </w:rPr>
                  </w:pPr>
                  <w:r w:rsidRPr="00F32C82">
                    <w:rPr>
                      <w:rFonts w:ascii="Times New Roman" w:eastAsia="Times New Roman" w:hAnsi="Times New Roman"/>
                      <w:b/>
                      <w:bCs/>
                      <w:sz w:val="26"/>
                      <w:szCs w:val="26"/>
                    </w:rPr>
                    <w:t xml:space="preserve">Chủ đề 4: </w:t>
                  </w:r>
                  <w:r w:rsidRPr="00F32C82">
                    <w:rPr>
                      <w:rFonts w:ascii="Times New Roman" w:eastAsia="Cambria" w:hAnsi="Times New Roman"/>
                      <w:b/>
                      <w:sz w:val="26"/>
                      <w:szCs w:val="26"/>
                    </w:rPr>
                    <w:t>Cảm hứng trong sáng tác mĩ thuật.</w:t>
                  </w:r>
                </w:p>
                <w:p w14:paraId="629AC5E7" w14:textId="77777777" w:rsidR="00130400" w:rsidRPr="00F32C82" w:rsidRDefault="00130400" w:rsidP="00130400">
                  <w:pPr>
                    <w:jc w:val="center"/>
                    <w:rPr>
                      <w:rFonts w:ascii="Times New Roman" w:hAnsi="Times New Roman"/>
                      <w:i/>
                      <w:sz w:val="26"/>
                      <w:szCs w:val="26"/>
                    </w:rPr>
                  </w:pPr>
                  <w:r w:rsidRPr="00F32C82">
                    <w:rPr>
                      <w:rFonts w:ascii="Times New Roman" w:eastAsia="Cambria" w:hAnsi="Times New Roman"/>
                      <w:b/>
                      <w:sz w:val="26"/>
                      <w:szCs w:val="26"/>
                    </w:rPr>
                    <w:t>( Tổng 4 tiết : từ tiết 13 đến tiết 16 )</w:t>
                  </w:r>
                </w:p>
              </w:tc>
            </w:tr>
            <w:tr w:rsidR="004541FB" w:rsidRPr="00F32C82" w14:paraId="4BD7695E" w14:textId="77777777" w:rsidTr="00130400">
              <w:trPr>
                <w:trHeight w:val="3396"/>
              </w:trPr>
              <w:tc>
                <w:tcPr>
                  <w:tcW w:w="284" w:type="pct"/>
                </w:tcPr>
                <w:p w14:paraId="336EF079" w14:textId="77777777" w:rsidR="00130400" w:rsidRPr="00F32C82" w:rsidRDefault="00130400" w:rsidP="00130400">
                  <w:pPr>
                    <w:jc w:val="center"/>
                    <w:rPr>
                      <w:rFonts w:ascii="Times New Roman" w:hAnsi="Times New Roman"/>
                      <w:sz w:val="26"/>
                      <w:szCs w:val="26"/>
                    </w:rPr>
                  </w:pPr>
                </w:p>
                <w:p w14:paraId="420C2BCC" w14:textId="77777777" w:rsidR="00130400" w:rsidRPr="00F32C82" w:rsidRDefault="00130400" w:rsidP="00130400">
                  <w:pPr>
                    <w:jc w:val="center"/>
                    <w:rPr>
                      <w:rFonts w:ascii="Times New Roman" w:hAnsi="Times New Roman"/>
                      <w:sz w:val="26"/>
                      <w:szCs w:val="26"/>
                    </w:rPr>
                  </w:pPr>
                </w:p>
                <w:p w14:paraId="67F902C7" w14:textId="77777777" w:rsidR="00130400" w:rsidRPr="00F32C82" w:rsidRDefault="00130400" w:rsidP="00130400">
                  <w:pPr>
                    <w:jc w:val="center"/>
                    <w:rPr>
                      <w:rFonts w:ascii="Times New Roman" w:hAnsi="Times New Roman"/>
                      <w:sz w:val="26"/>
                      <w:szCs w:val="26"/>
                    </w:rPr>
                  </w:pPr>
                </w:p>
                <w:p w14:paraId="56EC8C0B" w14:textId="77777777" w:rsidR="00130400" w:rsidRPr="00F32C82" w:rsidRDefault="00130400" w:rsidP="00130400">
                  <w:pPr>
                    <w:rPr>
                      <w:rFonts w:ascii="Times New Roman" w:hAnsi="Times New Roman"/>
                      <w:sz w:val="26"/>
                      <w:szCs w:val="26"/>
                    </w:rPr>
                  </w:pPr>
                  <w:r w:rsidRPr="00F32C82">
                    <w:rPr>
                      <w:rFonts w:ascii="Times New Roman" w:hAnsi="Times New Roman"/>
                      <w:sz w:val="26"/>
                      <w:szCs w:val="26"/>
                    </w:rPr>
                    <w:t>13,14</w:t>
                  </w:r>
                </w:p>
              </w:tc>
              <w:tc>
                <w:tcPr>
                  <w:tcW w:w="1063" w:type="pct"/>
                  <w:vAlign w:val="center"/>
                </w:tcPr>
                <w:p w14:paraId="4BC57696" w14:textId="77777777" w:rsidR="00130400" w:rsidRPr="00F32C82" w:rsidRDefault="00130400" w:rsidP="00130400">
                  <w:pPr>
                    <w:rPr>
                      <w:rFonts w:ascii="Times New Roman" w:eastAsia="Times New Roman" w:hAnsi="Times New Roman"/>
                      <w:b/>
                      <w:bCs/>
                      <w:sz w:val="26"/>
                      <w:szCs w:val="26"/>
                    </w:rPr>
                  </w:pPr>
                  <w:r w:rsidRPr="00F32C82">
                    <w:rPr>
                      <w:rFonts w:ascii="Times New Roman" w:eastAsia="Times New Roman" w:hAnsi="Times New Roman"/>
                      <w:b/>
                      <w:bCs/>
                      <w:sz w:val="26"/>
                      <w:szCs w:val="26"/>
                    </w:rPr>
                    <w:t>Bài 7:</w:t>
                  </w:r>
                  <w:r w:rsidRPr="00F32C82">
                    <w:rPr>
                      <w:rFonts w:ascii="Times New Roman" w:eastAsia="Times New Roman" w:hAnsi="Times New Roman"/>
                      <w:sz w:val="26"/>
                      <w:szCs w:val="26"/>
                    </w:rPr>
                    <w:t xml:space="preserve"> Cảm hứng trong sáng tác hội họa.</w:t>
                  </w:r>
                </w:p>
              </w:tc>
              <w:tc>
                <w:tcPr>
                  <w:tcW w:w="454" w:type="pct"/>
                </w:tcPr>
                <w:p w14:paraId="7163243E" w14:textId="77777777" w:rsidR="00130400" w:rsidRPr="00F32C82" w:rsidRDefault="00130400" w:rsidP="00130400">
                  <w:pPr>
                    <w:jc w:val="center"/>
                    <w:rPr>
                      <w:rFonts w:ascii="Times New Roman" w:hAnsi="Times New Roman"/>
                      <w:sz w:val="26"/>
                      <w:szCs w:val="26"/>
                    </w:rPr>
                  </w:pPr>
                </w:p>
                <w:p w14:paraId="037250DE" w14:textId="77777777" w:rsidR="00130400" w:rsidRPr="00F32C82" w:rsidRDefault="00130400" w:rsidP="00130400">
                  <w:pPr>
                    <w:jc w:val="center"/>
                    <w:rPr>
                      <w:rFonts w:ascii="Times New Roman" w:hAnsi="Times New Roman"/>
                      <w:sz w:val="26"/>
                      <w:szCs w:val="26"/>
                    </w:rPr>
                  </w:pPr>
                </w:p>
                <w:p w14:paraId="53950F51" w14:textId="77777777" w:rsidR="00130400" w:rsidRPr="00F32C82" w:rsidRDefault="00130400" w:rsidP="00130400">
                  <w:pPr>
                    <w:jc w:val="center"/>
                    <w:rPr>
                      <w:rFonts w:ascii="Times New Roman" w:hAnsi="Times New Roman"/>
                      <w:sz w:val="26"/>
                      <w:szCs w:val="26"/>
                    </w:rPr>
                  </w:pPr>
                </w:p>
                <w:p w14:paraId="187978E2" w14:textId="77777777" w:rsidR="00130400" w:rsidRPr="00F32C82" w:rsidRDefault="00130400" w:rsidP="00130400">
                  <w:pPr>
                    <w:jc w:val="center"/>
                    <w:rPr>
                      <w:rFonts w:ascii="Times New Roman" w:hAnsi="Times New Roman"/>
                      <w:sz w:val="26"/>
                      <w:szCs w:val="26"/>
                    </w:rPr>
                  </w:pPr>
                </w:p>
                <w:p w14:paraId="071F4382"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w:t>
                  </w:r>
                </w:p>
                <w:p w14:paraId="556D77B1" w14:textId="77777777" w:rsidR="00130400" w:rsidRPr="00F32C82" w:rsidRDefault="00130400" w:rsidP="00130400">
                  <w:pPr>
                    <w:rPr>
                      <w:rFonts w:ascii="Times New Roman" w:hAnsi="Times New Roman"/>
                      <w:sz w:val="26"/>
                      <w:szCs w:val="26"/>
                    </w:rPr>
                  </w:pPr>
                  <w:r w:rsidRPr="00F32C82">
                    <w:rPr>
                      <w:rFonts w:ascii="Times New Roman" w:hAnsi="Times New Roman"/>
                      <w:sz w:val="26"/>
                      <w:szCs w:val="26"/>
                    </w:rPr>
                    <w:t>(13,14)</w:t>
                  </w:r>
                </w:p>
                <w:p w14:paraId="6395943F" w14:textId="77777777" w:rsidR="00130400" w:rsidRPr="00F32C82" w:rsidRDefault="00130400" w:rsidP="00130400">
                  <w:pPr>
                    <w:jc w:val="center"/>
                    <w:rPr>
                      <w:rFonts w:ascii="Times New Roman" w:hAnsi="Times New Roman"/>
                      <w:sz w:val="26"/>
                      <w:szCs w:val="26"/>
                    </w:rPr>
                  </w:pPr>
                </w:p>
                <w:p w14:paraId="7C6511A5" w14:textId="77777777" w:rsidR="00130400" w:rsidRPr="00F32C82" w:rsidRDefault="00130400" w:rsidP="00130400">
                  <w:pPr>
                    <w:jc w:val="center"/>
                    <w:rPr>
                      <w:rFonts w:ascii="Times New Roman" w:hAnsi="Times New Roman"/>
                      <w:sz w:val="26"/>
                      <w:szCs w:val="26"/>
                    </w:rPr>
                  </w:pPr>
                </w:p>
              </w:tc>
              <w:tc>
                <w:tcPr>
                  <w:tcW w:w="1627" w:type="pct"/>
                </w:tcPr>
                <w:p w14:paraId="4C62E233" w14:textId="77777777" w:rsidR="00130400" w:rsidRPr="00F32C82" w:rsidRDefault="00130400" w:rsidP="00130400">
                  <w:pPr>
                    <w:jc w:val="both"/>
                    <w:textAlignment w:val="baseline"/>
                    <w:rPr>
                      <w:rFonts w:ascii="Times New Roman" w:eastAsia="Times New Roman" w:hAnsi="Times New Roman"/>
                      <w:sz w:val="26"/>
                      <w:szCs w:val="26"/>
                    </w:rPr>
                  </w:pPr>
                  <w:r w:rsidRPr="00F32C82">
                    <w:rPr>
                      <w:rStyle w:val="normaltextrun"/>
                      <w:rFonts w:ascii="Times New Roman" w:hAnsi="Times New Roman"/>
                      <w:b/>
                      <w:sz w:val="26"/>
                      <w:szCs w:val="26"/>
                    </w:rPr>
                    <w:t xml:space="preserve">Nhận biết : </w:t>
                  </w:r>
                  <w:r w:rsidRPr="00F32C82">
                    <w:rPr>
                      <w:rFonts w:ascii="Times New Roman" w:eastAsia="Times New Roman" w:hAnsi="Times New Roman"/>
                      <w:sz w:val="26"/>
                      <w:szCs w:val="26"/>
                      <w:lang w:val="vi-VN"/>
                    </w:rPr>
                    <w:t xml:space="preserve"> Nhận biết được dạng cảm hứng sáng tạo trực tiếp và cảm hứng sáng tạo chủ quan trong sáng tác hội họa</w:t>
                  </w:r>
                  <w:r w:rsidRPr="00F32C82">
                    <w:rPr>
                      <w:rFonts w:ascii="Times New Roman" w:eastAsia="Times New Roman" w:hAnsi="Times New Roman"/>
                      <w:sz w:val="26"/>
                      <w:szCs w:val="26"/>
                    </w:rPr>
                    <w:t>.</w:t>
                  </w:r>
                  <w:r w:rsidRPr="00F32C82">
                    <w:rPr>
                      <w:rFonts w:ascii="Times New Roman" w:eastAsia="Times New Roman" w:hAnsi="Times New Roman"/>
                      <w:sz w:val="26"/>
                      <w:szCs w:val="26"/>
                      <w:lang w:val="vi-VN"/>
                    </w:rPr>
                    <w:t> </w:t>
                  </w:r>
                  <w:r w:rsidRPr="00F32C82">
                    <w:rPr>
                      <w:rFonts w:ascii="Times New Roman" w:eastAsia="Times New Roman" w:hAnsi="Times New Roman"/>
                      <w:sz w:val="26"/>
                      <w:szCs w:val="26"/>
                    </w:rPr>
                    <w:t> </w:t>
                  </w:r>
                </w:p>
                <w:p w14:paraId="088C90BA"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sz w:val="26"/>
                      <w:szCs w:val="26"/>
                    </w:rPr>
                  </w:pPr>
                  <w:r w:rsidRPr="00F32C82">
                    <w:rPr>
                      <w:rFonts w:ascii="Times New Roman" w:eastAsia="Times New Roman" w:hAnsi="Times New Roman"/>
                      <w:b/>
                      <w:sz w:val="26"/>
                      <w:szCs w:val="26"/>
                    </w:rPr>
                    <w:t>Thông hiểu:</w:t>
                  </w:r>
                  <w:r w:rsidRPr="00F32C82">
                    <w:rPr>
                      <w:rFonts w:ascii="Times New Roman" w:eastAsia="Times New Roman" w:hAnsi="Times New Roman"/>
                      <w:sz w:val="26"/>
                      <w:szCs w:val="26"/>
                    </w:rPr>
                    <w:t xml:space="preserve"> </w:t>
                  </w:r>
                  <w:r w:rsidRPr="00F32C82">
                    <w:rPr>
                      <w:rFonts w:ascii="Times New Roman" w:eastAsia="Times New Roman" w:hAnsi="Times New Roman"/>
                      <w:sz w:val="26"/>
                      <w:szCs w:val="26"/>
                      <w:lang w:val="vi-VN"/>
                    </w:rPr>
                    <w:t>Hiểu cách tạo cảm hứng trong thực hành sáng tạo sản phẩm mỹ thuật 2D</w:t>
                  </w:r>
                  <w:r w:rsidRPr="00F32C82">
                    <w:rPr>
                      <w:rFonts w:ascii="Times New Roman" w:eastAsia="Times New Roman" w:hAnsi="Times New Roman"/>
                      <w:sz w:val="26"/>
                      <w:szCs w:val="26"/>
                    </w:rPr>
                    <w:t> </w:t>
                  </w:r>
                </w:p>
                <w:p w14:paraId="1398ED04" w14:textId="77777777" w:rsidR="00130400" w:rsidRPr="00F32C82" w:rsidRDefault="00130400" w:rsidP="00130400">
                  <w:pPr>
                    <w:jc w:val="both"/>
                    <w:textAlignment w:val="baseline"/>
                    <w:rPr>
                      <w:rFonts w:ascii="Times New Roman" w:eastAsia="Times New Roman" w:hAnsi="Times New Roman"/>
                      <w:sz w:val="26"/>
                      <w:szCs w:val="26"/>
                    </w:rPr>
                  </w:pPr>
                  <w:r w:rsidRPr="00F32C82">
                    <w:rPr>
                      <w:rFonts w:ascii="Times New Roman" w:eastAsia="Times New Roman" w:hAnsi="Times New Roman"/>
                      <w:b/>
                      <w:sz w:val="26"/>
                      <w:szCs w:val="26"/>
                      <w:lang w:val="vi-VN"/>
                    </w:rPr>
                    <w:t>Vận dụng</w:t>
                  </w:r>
                  <w:r w:rsidRPr="00F32C82">
                    <w:rPr>
                      <w:rFonts w:ascii="Times New Roman" w:eastAsia="Times New Roman" w:hAnsi="Times New Roman"/>
                      <w:sz w:val="26"/>
                      <w:szCs w:val="26"/>
                    </w:rPr>
                    <w:t xml:space="preserve">: </w:t>
                  </w:r>
                  <w:r w:rsidRPr="00F32C82">
                    <w:rPr>
                      <w:rFonts w:ascii="Times New Roman" w:eastAsia="Times New Roman" w:hAnsi="Times New Roman"/>
                      <w:sz w:val="26"/>
                      <w:szCs w:val="26"/>
                      <w:lang w:val="vi-VN"/>
                    </w:rPr>
                    <w:t xml:space="preserve">được cách tạo cảm hứng để thực hành sáng tạo sản phẩm mỹ </w:t>
                  </w:r>
                  <w:r w:rsidRPr="00F32C82">
                    <w:rPr>
                      <w:rFonts w:ascii="Times New Roman" w:eastAsia="Times New Roman" w:hAnsi="Times New Roman"/>
                      <w:sz w:val="26"/>
                      <w:szCs w:val="26"/>
                      <w:lang w:val="vi-VN"/>
                    </w:rPr>
                    <w:lastRenderedPageBreak/>
                    <w:t>thuật từ thực tiễn cuộc sống </w:t>
                  </w:r>
                  <w:r w:rsidRPr="00F32C82">
                    <w:rPr>
                      <w:rFonts w:ascii="Times New Roman" w:eastAsia="Times New Roman" w:hAnsi="Times New Roman"/>
                      <w:sz w:val="26"/>
                      <w:szCs w:val="26"/>
                    </w:rPr>
                    <w:t> .</w:t>
                  </w:r>
                </w:p>
                <w:p w14:paraId="6CC963D4" w14:textId="77777777" w:rsidR="00130400" w:rsidRPr="00F32C82" w:rsidRDefault="00130400" w:rsidP="00130400">
                  <w:pPr>
                    <w:jc w:val="both"/>
                    <w:rPr>
                      <w:rStyle w:val="normaltextrun"/>
                      <w:rFonts w:ascii="Times New Roman" w:hAnsi="Times New Roman"/>
                      <w:sz w:val="26"/>
                      <w:szCs w:val="26"/>
                    </w:rPr>
                  </w:pPr>
                  <w:r w:rsidRPr="00F32C82">
                    <w:rPr>
                      <w:rFonts w:ascii="Times New Roman" w:hAnsi="Times New Roman"/>
                      <w:sz w:val="26"/>
                      <w:szCs w:val="26"/>
                    </w:rPr>
                    <w:t xml:space="preserve">- </w:t>
                  </w:r>
                  <w:r w:rsidRPr="00F32C82">
                    <w:rPr>
                      <w:rFonts w:ascii="Times New Roman" w:hAnsi="Times New Roman"/>
                      <w:sz w:val="26"/>
                      <w:szCs w:val="26"/>
                      <w:lang w:val="vi-VN"/>
                    </w:rPr>
                    <w:t>Có ý thức rèn luyện nuôi dưỡng cảm xúc nghệ thuật trước vẻ đẹp thiên nhiên cuộc sống </w:t>
                  </w:r>
                  <w:r w:rsidRPr="00F32C82">
                    <w:rPr>
                      <w:rFonts w:ascii="Times New Roman" w:hAnsi="Times New Roman"/>
                      <w:sz w:val="26"/>
                      <w:szCs w:val="26"/>
                    </w:rPr>
                    <w:t> </w:t>
                  </w:r>
                </w:p>
              </w:tc>
              <w:tc>
                <w:tcPr>
                  <w:tcW w:w="844" w:type="pct"/>
                </w:tcPr>
                <w:p w14:paraId="0507B0C2" w14:textId="77777777" w:rsidR="00130400" w:rsidRPr="00F32C82" w:rsidRDefault="00130400" w:rsidP="00130400">
                  <w:pPr>
                    <w:rPr>
                      <w:rFonts w:ascii="Times New Roman" w:hAnsi="Times New Roman"/>
                      <w:sz w:val="26"/>
                      <w:szCs w:val="26"/>
                    </w:rPr>
                  </w:pPr>
                </w:p>
                <w:p w14:paraId="1314B5F5" w14:textId="77777777" w:rsidR="00130400" w:rsidRPr="00F32C82" w:rsidRDefault="00130400" w:rsidP="00130400">
                  <w:pPr>
                    <w:rPr>
                      <w:rFonts w:ascii="Times New Roman" w:hAnsi="Times New Roman"/>
                      <w:sz w:val="26"/>
                      <w:szCs w:val="26"/>
                    </w:rPr>
                  </w:pPr>
                </w:p>
                <w:p w14:paraId="1C952351" w14:textId="77777777" w:rsidR="00130400" w:rsidRPr="00F32C82" w:rsidRDefault="00130400" w:rsidP="00130400">
                  <w:pPr>
                    <w:jc w:val="both"/>
                    <w:rPr>
                      <w:rFonts w:ascii="Times New Roman" w:hAnsi="Times New Roman"/>
                      <w:i/>
                      <w:sz w:val="26"/>
                      <w:szCs w:val="26"/>
                    </w:rPr>
                  </w:pPr>
                </w:p>
              </w:tc>
              <w:tc>
                <w:tcPr>
                  <w:tcW w:w="728" w:type="pct"/>
                </w:tcPr>
                <w:p w14:paraId="20788D74" w14:textId="77777777" w:rsidR="00130400" w:rsidRPr="00F32C82" w:rsidRDefault="00130400" w:rsidP="00130400">
                  <w:pPr>
                    <w:jc w:val="both"/>
                    <w:rPr>
                      <w:rFonts w:ascii="Times New Roman" w:hAnsi="Times New Roman"/>
                      <w:i/>
                      <w:sz w:val="26"/>
                      <w:szCs w:val="26"/>
                    </w:rPr>
                  </w:pPr>
                </w:p>
              </w:tc>
            </w:tr>
            <w:tr w:rsidR="004541FB" w:rsidRPr="00F32C82" w14:paraId="6690CAF2" w14:textId="77777777" w:rsidTr="00130400">
              <w:trPr>
                <w:trHeight w:val="3474"/>
              </w:trPr>
              <w:tc>
                <w:tcPr>
                  <w:tcW w:w="284" w:type="pct"/>
                </w:tcPr>
                <w:p w14:paraId="21F206E7" w14:textId="77777777" w:rsidR="00130400" w:rsidRPr="00F32C82" w:rsidRDefault="00130400" w:rsidP="00130400">
                  <w:pPr>
                    <w:jc w:val="center"/>
                    <w:rPr>
                      <w:rFonts w:ascii="Times New Roman" w:hAnsi="Times New Roman"/>
                      <w:sz w:val="26"/>
                      <w:szCs w:val="26"/>
                    </w:rPr>
                  </w:pPr>
                </w:p>
                <w:p w14:paraId="5CFF97E5" w14:textId="77777777" w:rsidR="00130400" w:rsidRPr="00F32C82" w:rsidRDefault="00130400" w:rsidP="00130400">
                  <w:pPr>
                    <w:jc w:val="center"/>
                    <w:rPr>
                      <w:rFonts w:ascii="Times New Roman" w:hAnsi="Times New Roman"/>
                      <w:sz w:val="26"/>
                      <w:szCs w:val="26"/>
                    </w:rPr>
                  </w:pPr>
                </w:p>
                <w:p w14:paraId="54730D13" w14:textId="77777777" w:rsidR="00130400" w:rsidRPr="00F32C82" w:rsidRDefault="00130400" w:rsidP="00130400">
                  <w:pPr>
                    <w:jc w:val="center"/>
                    <w:rPr>
                      <w:rFonts w:ascii="Times New Roman" w:hAnsi="Times New Roman"/>
                      <w:sz w:val="26"/>
                      <w:szCs w:val="26"/>
                    </w:rPr>
                  </w:pPr>
                </w:p>
                <w:p w14:paraId="5CC9666C"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15,16</w:t>
                  </w:r>
                </w:p>
              </w:tc>
              <w:tc>
                <w:tcPr>
                  <w:tcW w:w="1063" w:type="pct"/>
                  <w:vAlign w:val="center"/>
                </w:tcPr>
                <w:p w14:paraId="356B12E1" w14:textId="77777777" w:rsidR="00130400" w:rsidRPr="00F32C82" w:rsidRDefault="00130400" w:rsidP="00130400">
                  <w:pPr>
                    <w:rPr>
                      <w:rFonts w:ascii="Times New Roman" w:hAnsi="Times New Roman"/>
                      <w:sz w:val="26"/>
                      <w:szCs w:val="26"/>
                    </w:rPr>
                  </w:pPr>
                  <w:r w:rsidRPr="00F32C82">
                    <w:rPr>
                      <w:rFonts w:ascii="Times New Roman" w:eastAsia="Times New Roman" w:hAnsi="Times New Roman"/>
                      <w:b/>
                      <w:bCs/>
                      <w:sz w:val="26"/>
                      <w:szCs w:val="26"/>
                    </w:rPr>
                    <w:t xml:space="preserve">Bài 8: </w:t>
                  </w:r>
                  <w:r w:rsidRPr="00F32C82">
                    <w:rPr>
                      <w:rFonts w:ascii="Times New Roman" w:eastAsia="Times New Roman" w:hAnsi="Times New Roman"/>
                      <w:sz w:val="26"/>
                      <w:szCs w:val="26"/>
                    </w:rPr>
                    <w:t>Thiết kế hình ảnh nhận diện thương hiệu</w:t>
                  </w:r>
                </w:p>
                <w:p w14:paraId="67C00CD0" w14:textId="77777777" w:rsidR="00130400" w:rsidRPr="00F32C82" w:rsidRDefault="00130400" w:rsidP="00130400">
                  <w:pPr>
                    <w:rPr>
                      <w:rFonts w:ascii="Times New Roman" w:eastAsia="Times New Roman" w:hAnsi="Times New Roman"/>
                      <w:b/>
                      <w:bCs/>
                      <w:sz w:val="26"/>
                      <w:szCs w:val="26"/>
                    </w:rPr>
                  </w:pPr>
                </w:p>
              </w:tc>
              <w:tc>
                <w:tcPr>
                  <w:tcW w:w="454" w:type="pct"/>
                </w:tcPr>
                <w:p w14:paraId="4DB887EA" w14:textId="77777777" w:rsidR="00130400" w:rsidRPr="00F32C82" w:rsidRDefault="00130400" w:rsidP="00130400">
                  <w:pPr>
                    <w:jc w:val="center"/>
                    <w:rPr>
                      <w:rFonts w:ascii="Times New Roman" w:hAnsi="Times New Roman"/>
                      <w:sz w:val="26"/>
                      <w:szCs w:val="26"/>
                    </w:rPr>
                  </w:pPr>
                </w:p>
                <w:p w14:paraId="3B42FB9E" w14:textId="77777777" w:rsidR="00130400" w:rsidRPr="00F32C82" w:rsidRDefault="00130400" w:rsidP="00130400">
                  <w:pPr>
                    <w:jc w:val="center"/>
                    <w:rPr>
                      <w:rFonts w:ascii="Times New Roman" w:hAnsi="Times New Roman"/>
                      <w:sz w:val="26"/>
                      <w:szCs w:val="26"/>
                    </w:rPr>
                  </w:pPr>
                </w:p>
                <w:p w14:paraId="13BBAD8C" w14:textId="77777777" w:rsidR="00130400" w:rsidRPr="00F32C82" w:rsidRDefault="00130400" w:rsidP="00130400">
                  <w:pPr>
                    <w:jc w:val="center"/>
                    <w:rPr>
                      <w:rFonts w:ascii="Times New Roman" w:hAnsi="Times New Roman"/>
                      <w:sz w:val="26"/>
                      <w:szCs w:val="26"/>
                    </w:rPr>
                  </w:pPr>
                </w:p>
                <w:p w14:paraId="21FDA2D6" w14:textId="77777777" w:rsidR="00130400" w:rsidRPr="00F32C82" w:rsidRDefault="00130400" w:rsidP="00130400">
                  <w:pPr>
                    <w:jc w:val="center"/>
                    <w:rPr>
                      <w:rFonts w:ascii="Times New Roman" w:hAnsi="Times New Roman"/>
                      <w:sz w:val="26"/>
                      <w:szCs w:val="26"/>
                    </w:rPr>
                  </w:pPr>
                </w:p>
                <w:p w14:paraId="1A5CB074"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w:t>
                  </w:r>
                </w:p>
                <w:p w14:paraId="70EA1B45" w14:textId="77777777" w:rsidR="00130400" w:rsidRPr="00F32C82" w:rsidRDefault="00130400" w:rsidP="00130400">
                  <w:pPr>
                    <w:rPr>
                      <w:rFonts w:ascii="Times New Roman" w:hAnsi="Times New Roman"/>
                      <w:sz w:val="26"/>
                      <w:szCs w:val="26"/>
                    </w:rPr>
                  </w:pPr>
                  <w:r w:rsidRPr="00F32C82">
                    <w:rPr>
                      <w:rFonts w:ascii="Times New Roman" w:hAnsi="Times New Roman"/>
                      <w:sz w:val="26"/>
                      <w:szCs w:val="26"/>
                    </w:rPr>
                    <w:t>(15,16)</w:t>
                  </w:r>
                </w:p>
                <w:p w14:paraId="60250AB2" w14:textId="77777777" w:rsidR="00130400" w:rsidRPr="00F32C82" w:rsidRDefault="00130400" w:rsidP="00130400">
                  <w:pPr>
                    <w:jc w:val="center"/>
                    <w:rPr>
                      <w:rFonts w:ascii="Times New Roman" w:hAnsi="Times New Roman"/>
                      <w:sz w:val="26"/>
                      <w:szCs w:val="26"/>
                    </w:rPr>
                  </w:pPr>
                </w:p>
                <w:p w14:paraId="08182669" w14:textId="77777777" w:rsidR="00130400" w:rsidRPr="00F32C82" w:rsidRDefault="00130400" w:rsidP="00130400">
                  <w:pPr>
                    <w:jc w:val="center"/>
                    <w:rPr>
                      <w:rFonts w:ascii="Times New Roman" w:hAnsi="Times New Roman"/>
                      <w:sz w:val="26"/>
                      <w:szCs w:val="26"/>
                    </w:rPr>
                  </w:pPr>
                </w:p>
                <w:p w14:paraId="21863229" w14:textId="77777777" w:rsidR="00130400" w:rsidRPr="00F32C82" w:rsidRDefault="00130400" w:rsidP="00130400">
                  <w:pPr>
                    <w:rPr>
                      <w:rFonts w:ascii="Times New Roman" w:hAnsi="Times New Roman"/>
                      <w:sz w:val="26"/>
                      <w:szCs w:val="26"/>
                    </w:rPr>
                  </w:pPr>
                </w:p>
                <w:p w14:paraId="343F0239" w14:textId="77777777" w:rsidR="00130400" w:rsidRPr="00F32C82" w:rsidRDefault="00130400" w:rsidP="00130400">
                  <w:pPr>
                    <w:rPr>
                      <w:rFonts w:ascii="Times New Roman" w:hAnsi="Times New Roman"/>
                      <w:sz w:val="26"/>
                      <w:szCs w:val="26"/>
                    </w:rPr>
                  </w:pPr>
                </w:p>
                <w:p w14:paraId="70450871" w14:textId="77777777" w:rsidR="00130400" w:rsidRPr="00F32C82" w:rsidRDefault="00130400" w:rsidP="00130400">
                  <w:pPr>
                    <w:rPr>
                      <w:rFonts w:ascii="Times New Roman" w:hAnsi="Times New Roman"/>
                      <w:sz w:val="26"/>
                      <w:szCs w:val="26"/>
                    </w:rPr>
                  </w:pPr>
                </w:p>
              </w:tc>
              <w:tc>
                <w:tcPr>
                  <w:tcW w:w="1627" w:type="pct"/>
                </w:tcPr>
                <w:p w14:paraId="2361B8AF" w14:textId="77777777" w:rsidR="00130400" w:rsidRPr="00F32C82" w:rsidRDefault="00130400" w:rsidP="00130400">
                  <w:pPr>
                    <w:jc w:val="both"/>
                    <w:textAlignment w:val="baseline"/>
                    <w:rPr>
                      <w:rFonts w:ascii="Times New Roman" w:eastAsia="Times New Roman" w:hAnsi="Times New Roman"/>
                      <w:sz w:val="26"/>
                      <w:szCs w:val="26"/>
                    </w:rPr>
                  </w:pPr>
                  <w:r w:rsidRPr="00F32C82">
                    <w:rPr>
                      <w:rStyle w:val="normaltextrun"/>
                      <w:rFonts w:ascii="Times New Roman" w:hAnsi="Times New Roman"/>
                      <w:b/>
                      <w:sz w:val="26"/>
                      <w:szCs w:val="26"/>
                    </w:rPr>
                    <w:t xml:space="preserve">Nhận biết : </w:t>
                  </w:r>
                  <w:r w:rsidRPr="00F32C82">
                    <w:rPr>
                      <w:rFonts w:ascii="Times New Roman" w:eastAsia="Times New Roman" w:hAnsi="Times New Roman"/>
                      <w:sz w:val="26"/>
                      <w:szCs w:val="26"/>
                      <w:lang w:val="vi-VN"/>
                    </w:rPr>
                    <w:t>Phân biệt được tín hiệu nhận biết riêng biệt của thương hiệu trên sản phẩm thiết kế </w:t>
                  </w:r>
                  <w:r w:rsidRPr="00F32C82">
                    <w:rPr>
                      <w:rFonts w:ascii="Times New Roman" w:eastAsia="Times New Roman" w:hAnsi="Times New Roman"/>
                      <w:sz w:val="26"/>
                      <w:szCs w:val="26"/>
                    </w:rPr>
                    <w:t> </w:t>
                  </w:r>
                </w:p>
                <w:p w14:paraId="76F6DF1F"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sz w:val="26"/>
                      <w:szCs w:val="26"/>
                    </w:rPr>
                  </w:pPr>
                  <w:r w:rsidRPr="00F32C82">
                    <w:rPr>
                      <w:rFonts w:ascii="Times New Roman" w:eastAsia="Times New Roman" w:hAnsi="Times New Roman"/>
                      <w:b/>
                      <w:sz w:val="26"/>
                      <w:szCs w:val="26"/>
                    </w:rPr>
                    <w:t>Thông hiểu:</w:t>
                  </w:r>
                  <w:r w:rsidRPr="00F32C82">
                    <w:rPr>
                      <w:rFonts w:ascii="Times New Roman" w:eastAsia="Times New Roman" w:hAnsi="Times New Roman"/>
                      <w:sz w:val="26"/>
                      <w:szCs w:val="26"/>
                    </w:rPr>
                    <w:t xml:space="preserve"> </w:t>
                  </w:r>
                  <w:r w:rsidRPr="00F32C82">
                    <w:rPr>
                      <w:rFonts w:ascii="Times New Roman" w:eastAsia="Times New Roman" w:hAnsi="Times New Roman"/>
                      <w:sz w:val="26"/>
                      <w:szCs w:val="26"/>
                      <w:lang w:val="vi-VN"/>
                    </w:rPr>
                    <w:t>Hiểu được vai trò thiết kế hình ảnh nhận diện thương hiệu trong lĩnh vực thiết kế đồ họa </w:t>
                  </w:r>
                  <w:r w:rsidRPr="00F32C82">
                    <w:rPr>
                      <w:rFonts w:ascii="Times New Roman" w:eastAsia="Times New Roman" w:hAnsi="Times New Roman"/>
                      <w:sz w:val="26"/>
                      <w:szCs w:val="26"/>
                    </w:rPr>
                    <w:t> </w:t>
                  </w:r>
                </w:p>
                <w:p w14:paraId="77DAA863" w14:textId="77777777" w:rsidR="00130400" w:rsidRPr="00F32C82" w:rsidRDefault="00130400" w:rsidP="00130400">
                  <w:pPr>
                    <w:jc w:val="both"/>
                    <w:textAlignment w:val="baseline"/>
                    <w:rPr>
                      <w:rFonts w:ascii="Times New Roman" w:eastAsia="Times New Roman" w:hAnsi="Times New Roman"/>
                      <w:sz w:val="26"/>
                      <w:szCs w:val="26"/>
                    </w:rPr>
                  </w:pPr>
                  <w:r w:rsidRPr="00F32C82">
                    <w:rPr>
                      <w:rFonts w:ascii="Times New Roman" w:eastAsia="Times New Roman" w:hAnsi="Times New Roman"/>
                      <w:b/>
                      <w:sz w:val="26"/>
                      <w:szCs w:val="26"/>
                      <w:lang w:val="vi-VN"/>
                    </w:rPr>
                    <w:t>Vận dụng</w:t>
                  </w:r>
                  <w:r w:rsidRPr="00F32C82">
                    <w:rPr>
                      <w:rFonts w:ascii="Times New Roman" w:eastAsia="Times New Roman" w:hAnsi="Times New Roman"/>
                      <w:sz w:val="26"/>
                      <w:szCs w:val="26"/>
                      <w:lang w:val="vi-VN"/>
                    </w:rPr>
                    <w:t xml:space="preserve"> </w:t>
                  </w:r>
                  <w:r w:rsidRPr="00F32C82">
                    <w:rPr>
                      <w:rFonts w:ascii="Times New Roman" w:eastAsia="Times New Roman" w:hAnsi="Times New Roman"/>
                      <w:sz w:val="26"/>
                      <w:szCs w:val="26"/>
                    </w:rPr>
                    <w:t>:</w:t>
                  </w:r>
                </w:p>
                <w:p w14:paraId="1A7ACF2F" w14:textId="77777777" w:rsidR="00130400" w:rsidRPr="00F32C82" w:rsidRDefault="00130400" w:rsidP="00130400">
                  <w:pPr>
                    <w:jc w:val="both"/>
                    <w:textAlignment w:val="baseline"/>
                    <w:rPr>
                      <w:rFonts w:ascii="Times New Roman" w:eastAsia="Times New Roman" w:hAnsi="Times New Roman"/>
                      <w:sz w:val="26"/>
                      <w:szCs w:val="26"/>
                    </w:rPr>
                  </w:pPr>
                  <w:r w:rsidRPr="00F32C82">
                    <w:rPr>
                      <w:rFonts w:ascii="Times New Roman" w:eastAsia="Times New Roman" w:hAnsi="Times New Roman"/>
                      <w:sz w:val="26"/>
                      <w:szCs w:val="26"/>
                    </w:rPr>
                    <w:t xml:space="preserve">-  Vận dụng </w:t>
                  </w:r>
                  <w:r w:rsidRPr="00F32C82">
                    <w:rPr>
                      <w:rFonts w:ascii="Times New Roman" w:eastAsia="Times New Roman" w:hAnsi="Times New Roman"/>
                      <w:sz w:val="26"/>
                      <w:szCs w:val="26"/>
                      <w:lang w:val="vi-VN"/>
                    </w:rPr>
                    <w:t>nét đẹp từ thiên nhiên</w:t>
                  </w:r>
                  <w:r w:rsidRPr="00F32C82">
                    <w:rPr>
                      <w:rFonts w:ascii="Times New Roman" w:eastAsia="Times New Roman" w:hAnsi="Times New Roman"/>
                      <w:sz w:val="26"/>
                      <w:szCs w:val="26"/>
                    </w:rPr>
                    <w:t>,</w:t>
                  </w:r>
                  <w:r w:rsidRPr="00F32C82">
                    <w:rPr>
                      <w:rFonts w:ascii="Times New Roman" w:eastAsia="Times New Roman" w:hAnsi="Times New Roman"/>
                      <w:sz w:val="26"/>
                      <w:szCs w:val="26"/>
                      <w:lang w:val="vi-VN"/>
                    </w:rPr>
                    <w:t xml:space="preserve"> cuộc sống để tạo nên đặc điểm nhận diện thương hiệu </w:t>
                  </w:r>
                  <w:r w:rsidRPr="00F32C82">
                    <w:rPr>
                      <w:rFonts w:ascii="Times New Roman" w:eastAsia="Times New Roman" w:hAnsi="Times New Roman"/>
                      <w:sz w:val="26"/>
                      <w:szCs w:val="26"/>
                    </w:rPr>
                    <w:t> </w:t>
                  </w:r>
                </w:p>
                <w:p w14:paraId="746B033B" w14:textId="77777777" w:rsidR="00130400" w:rsidRPr="00F32C82" w:rsidRDefault="00130400" w:rsidP="00130400">
                  <w:pPr>
                    <w:jc w:val="both"/>
                    <w:rPr>
                      <w:rStyle w:val="normaltextrun"/>
                      <w:rFonts w:ascii="Times New Roman" w:hAnsi="Times New Roman"/>
                      <w:sz w:val="26"/>
                      <w:szCs w:val="26"/>
                    </w:rPr>
                  </w:pPr>
                  <w:r w:rsidRPr="00F32C82">
                    <w:rPr>
                      <w:rFonts w:ascii="Times New Roman" w:hAnsi="Times New Roman"/>
                      <w:sz w:val="26"/>
                      <w:szCs w:val="26"/>
                    </w:rPr>
                    <w:t xml:space="preserve">- </w:t>
                  </w:r>
                  <w:r w:rsidRPr="00F32C82">
                    <w:rPr>
                      <w:rFonts w:ascii="Times New Roman" w:hAnsi="Times New Roman"/>
                      <w:sz w:val="26"/>
                      <w:szCs w:val="26"/>
                      <w:lang w:val="vi-VN"/>
                    </w:rPr>
                    <w:t>Yêu thích và sử dụng được thông điệp hình ảnh để giới thiệu</w:t>
                  </w:r>
                  <w:r w:rsidRPr="00F32C82">
                    <w:rPr>
                      <w:rFonts w:ascii="Times New Roman" w:hAnsi="Times New Roman"/>
                      <w:sz w:val="26"/>
                      <w:szCs w:val="26"/>
                    </w:rPr>
                    <w:t>,</w:t>
                  </w:r>
                  <w:r w:rsidRPr="00F32C82">
                    <w:rPr>
                      <w:rFonts w:ascii="Times New Roman" w:hAnsi="Times New Roman"/>
                      <w:sz w:val="26"/>
                      <w:szCs w:val="26"/>
                      <w:lang w:val="vi-VN"/>
                    </w:rPr>
                    <w:t xml:space="preserve"> truyền </w:t>
                  </w:r>
                  <w:r w:rsidRPr="00F32C82">
                    <w:rPr>
                      <w:rFonts w:ascii="Times New Roman" w:hAnsi="Times New Roman"/>
                      <w:sz w:val="26"/>
                      <w:szCs w:val="26"/>
                    </w:rPr>
                    <w:t>t</w:t>
                  </w:r>
                  <w:r w:rsidRPr="00F32C82">
                    <w:rPr>
                      <w:rFonts w:ascii="Times New Roman" w:hAnsi="Times New Roman"/>
                      <w:sz w:val="26"/>
                      <w:szCs w:val="26"/>
                      <w:lang w:val="vi-VN"/>
                    </w:rPr>
                    <w:t>hông về sản phẩm </w:t>
                  </w:r>
                  <w:r w:rsidRPr="00F32C82">
                    <w:rPr>
                      <w:rFonts w:ascii="Times New Roman" w:hAnsi="Times New Roman"/>
                      <w:sz w:val="26"/>
                      <w:szCs w:val="26"/>
                    </w:rPr>
                    <w:t> </w:t>
                  </w:r>
                </w:p>
              </w:tc>
              <w:tc>
                <w:tcPr>
                  <w:tcW w:w="844" w:type="pct"/>
                </w:tcPr>
                <w:p w14:paraId="4867E160" w14:textId="77777777" w:rsidR="00130400" w:rsidRPr="00F32C82" w:rsidRDefault="00130400" w:rsidP="00130400">
                  <w:pPr>
                    <w:contextualSpacing/>
                    <w:rPr>
                      <w:rFonts w:ascii="Times New Roman" w:hAnsi="Times New Roman"/>
                      <w:i/>
                      <w:sz w:val="26"/>
                      <w:szCs w:val="26"/>
                    </w:rPr>
                  </w:pPr>
                </w:p>
              </w:tc>
              <w:tc>
                <w:tcPr>
                  <w:tcW w:w="728" w:type="pct"/>
                </w:tcPr>
                <w:p w14:paraId="543DEBED" w14:textId="77777777" w:rsidR="00130400" w:rsidRPr="00F32C82" w:rsidRDefault="00130400" w:rsidP="00130400">
                  <w:pPr>
                    <w:jc w:val="both"/>
                    <w:rPr>
                      <w:rFonts w:ascii="Times New Roman" w:hAnsi="Times New Roman"/>
                      <w:i/>
                      <w:sz w:val="26"/>
                      <w:szCs w:val="26"/>
                    </w:rPr>
                  </w:pPr>
                </w:p>
              </w:tc>
            </w:tr>
            <w:tr w:rsidR="004541FB" w:rsidRPr="00F32C82" w14:paraId="5506A8C3" w14:textId="77777777" w:rsidTr="00130400">
              <w:trPr>
                <w:trHeight w:val="250"/>
              </w:trPr>
              <w:tc>
                <w:tcPr>
                  <w:tcW w:w="284" w:type="pct"/>
                </w:tcPr>
                <w:p w14:paraId="5BC69CAD"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17</w:t>
                  </w:r>
                </w:p>
              </w:tc>
              <w:tc>
                <w:tcPr>
                  <w:tcW w:w="1063" w:type="pct"/>
                </w:tcPr>
                <w:p w14:paraId="6D756EDD" w14:textId="77777777" w:rsidR="00130400" w:rsidRPr="00F32C82" w:rsidRDefault="00130400" w:rsidP="00130400">
                  <w:pPr>
                    <w:widowControl w:val="0"/>
                    <w:rPr>
                      <w:rFonts w:ascii="Times New Roman" w:eastAsia="Times New Roman" w:hAnsi="Times New Roman"/>
                      <w:spacing w:val="23"/>
                      <w:sz w:val="26"/>
                      <w:szCs w:val="26"/>
                    </w:rPr>
                  </w:pPr>
                  <w:r w:rsidRPr="00F32C82">
                    <w:rPr>
                      <w:rFonts w:ascii="Times New Roman" w:eastAsia="Times New Roman" w:hAnsi="Times New Roman"/>
                      <w:b/>
                      <w:sz w:val="26"/>
                      <w:szCs w:val="26"/>
                    </w:rPr>
                    <w:t>Kiểm tra/ đánh giá cuối  học kì I.</w:t>
                  </w:r>
                </w:p>
              </w:tc>
              <w:tc>
                <w:tcPr>
                  <w:tcW w:w="454" w:type="pct"/>
                </w:tcPr>
                <w:p w14:paraId="4D2B0234"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w:t>
                  </w:r>
                </w:p>
                <w:p w14:paraId="060070B7" w14:textId="77777777" w:rsidR="00130400" w:rsidRPr="00F32C82" w:rsidRDefault="00130400" w:rsidP="00130400">
                  <w:pPr>
                    <w:jc w:val="center"/>
                    <w:rPr>
                      <w:rFonts w:ascii="Times New Roman" w:hAnsi="Times New Roman"/>
                      <w:sz w:val="26"/>
                      <w:szCs w:val="26"/>
                      <w:lang w:val="vi-VN"/>
                    </w:rPr>
                  </w:pPr>
                  <w:r w:rsidRPr="00F32C82">
                    <w:rPr>
                      <w:rFonts w:ascii="Times New Roman" w:hAnsi="Times New Roman"/>
                      <w:sz w:val="26"/>
                      <w:szCs w:val="26"/>
                    </w:rPr>
                    <w:t>(17)</w:t>
                  </w:r>
                </w:p>
              </w:tc>
              <w:tc>
                <w:tcPr>
                  <w:tcW w:w="1627" w:type="pct"/>
                </w:tcPr>
                <w:p w14:paraId="59F0DE91" w14:textId="77777777" w:rsidR="00130400" w:rsidRPr="00F32C82" w:rsidRDefault="00130400" w:rsidP="00130400">
                  <w:pPr>
                    <w:widowControl w:val="0"/>
                    <w:tabs>
                      <w:tab w:val="left" w:pos="471"/>
                    </w:tabs>
                    <w:autoSpaceDE w:val="0"/>
                    <w:autoSpaceDN w:val="0"/>
                    <w:jc w:val="both"/>
                    <w:rPr>
                      <w:rFonts w:ascii="Times New Roman" w:eastAsia="Times New Roman" w:hAnsi="Times New Roman"/>
                      <w:kern w:val="2"/>
                      <w:sz w:val="26"/>
                      <w:szCs w:val="26"/>
                      <w:lang w:val="vi-VN"/>
                      <w14:ligatures w14:val="standardContextual"/>
                    </w:rPr>
                  </w:pPr>
                  <w:r w:rsidRPr="00F32C82">
                    <w:rPr>
                      <w:rFonts w:ascii="Times New Roman" w:eastAsia="Times New Roman" w:hAnsi="Times New Roman"/>
                      <w:b/>
                      <w:kern w:val="2"/>
                      <w:sz w:val="26"/>
                      <w:szCs w:val="26"/>
                      <w:lang w:val="vi-VN"/>
                      <w14:ligatures w14:val="standardContextual"/>
                    </w:rPr>
                    <w:t>Nhận biết:</w:t>
                  </w:r>
                  <w:r w:rsidRPr="00F32C82">
                    <w:rPr>
                      <w:rFonts w:ascii="Times New Roman" w:eastAsia="Times New Roman" w:hAnsi="Times New Roman"/>
                      <w:kern w:val="2"/>
                      <w:sz w:val="26"/>
                      <w:szCs w:val="26"/>
                      <w:lang w:val="vi-VN"/>
                      <w14:ligatures w14:val="standardContextual"/>
                    </w:rPr>
                    <w:t xml:space="preserve"> Hs biết lựa chọn nội dung và đồ dung, dụng cụ đẻ hoàn thành sản phẩm cho phù hợp chủ đề.</w:t>
                  </w:r>
                </w:p>
                <w:p w14:paraId="08974276" w14:textId="77777777" w:rsidR="00130400" w:rsidRPr="00F32C82" w:rsidRDefault="00130400" w:rsidP="00130400">
                  <w:pPr>
                    <w:widowControl w:val="0"/>
                    <w:tabs>
                      <w:tab w:val="left" w:pos="267"/>
                    </w:tabs>
                    <w:autoSpaceDE w:val="0"/>
                    <w:autoSpaceDN w:val="0"/>
                    <w:jc w:val="both"/>
                    <w:rPr>
                      <w:rFonts w:ascii="Times New Roman" w:hAnsi="Times New Roman"/>
                      <w:kern w:val="2"/>
                      <w:sz w:val="26"/>
                      <w:szCs w:val="26"/>
                      <w:lang w:val="vi-VN"/>
                      <w14:ligatures w14:val="standardContextual"/>
                    </w:rPr>
                  </w:pPr>
                  <w:r w:rsidRPr="00F32C82">
                    <w:rPr>
                      <w:rFonts w:ascii="Times New Roman" w:eastAsia="Times New Roman" w:hAnsi="Times New Roman"/>
                      <w:b/>
                      <w:kern w:val="2"/>
                      <w:sz w:val="26"/>
                      <w:szCs w:val="26"/>
                      <w:lang w:val="vi-VN"/>
                      <w14:ligatures w14:val="standardContextual"/>
                    </w:rPr>
                    <w:t>Thông hiểu:</w:t>
                  </w:r>
                  <w:r w:rsidRPr="00F32C82">
                    <w:rPr>
                      <w:rFonts w:ascii="Times New Roman" w:hAnsi="Times New Roman"/>
                      <w:kern w:val="2"/>
                      <w:sz w:val="26"/>
                      <w:szCs w:val="26"/>
                      <w:lang w:val="vi-VN"/>
                      <w14:ligatures w14:val="standardContextual"/>
                    </w:rPr>
                    <w:t>hiểu được nội dung chủ đề kiểm tra theo yêu cầu của giáo viên.</w:t>
                  </w:r>
                </w:p>
                <w:p w14:paraId="2DDD5DEB"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b/>
                      <w:kern w:val="2"/>
                      <w:sz w:val="26"/>
                      <w:szCs w:val="26"/>
                      <w:lang w:val="vi-VN"/>
                      <w14:ligatures w14:val="standardContextual"/>
                    </w:rPr>
                  </w:pPr>
                  <w:r w:rsidRPr="00F32C82">
                    <w:rPr>
                      <w:rFonts w:ascii="Times New Roman" w:eastAsia="Times New Roman" w:hAnsi="Times New Roman"/>
                      <w:b/>
                      <w:kern w:val="2"/>
                      <w:sz w:val="26"/>
                      <w:szCs w:val="26"/>
                      <w:lang w:val="vi-VN"/>
                      <w14:ligatures w14:val="standardContextual"/>
                    </w:rPr>
                    <w:t>Vận dụng :</w:t>
                  </w:r>
                </w:p>
                <w:p w14:paraId="2068CAED" w14:textId="77777777" w:rsidR="00130400" w:rsidRPr="00F32C82" w:rsidRDefault="00130400" w:rsidP="00130400">
                  <w:pPr>
                    <w:jc w:val="both"/>
                    <w:rPr>
                      <w:rFonts w:ascii="Times New Roman" w:hAnsi="Times New Roman"/>
                      <w:bCs/>
                      <w:kern w:val="2"/>
                      <w:sz w:val="26"/>
                      <w:szCs w:val="26"/>
                      <w:lang w:val="vi-VN"/>
                      <w14:ligatures w14:val="standardContextual"/>
                    </w:rPr>
                  </w:pPr>
                  <w:r w:rsidRPr="00F32C82">
                    <w:rPr>
                      <w:rFonts w:ascii="Times New Roman" w:hAnsi="Times New Roman"/>
                      <w:bCs/>
                      <w:kern w:val="2"/>
                      <w:sz w:val="26"/>
                      <w:szCs w:val="26"/>
                      <w:lang w:val="vi-VN"/>
                      <w14:ligatures w14:val="standardContextual"/>
                    </w:rPr>
                    <w:t>- Học sinh biết vận dụng những kỹ năng kiến thức đã học để hoàn thành bài kiểm tra đánh giá đúng yêu cầu GV đặt ra.</w:t>
                  </w:r>
                </w:p>
                <w:p w14:paraId="6F3DB5AB" w14:textId="77777777" w:rsidR="00130400" w:rsidRPr="00F32C82" w:rsidRDefault="00130400" w:rsidP="00130400">
                  <w:pPr>
                    <w:rPr>
                      <w:rFonts w:ascii="Times New Roman" w:eastAsia="Times New Roman" w:hAnsi="Times New Roman"/>
                      <w:kern w:val="2"/>
                      <w:sz w:val="26"/>
                      <w:szCs w:val="26"/>
                      <w:lang w:val="vi-VN"/>
                      <w14:ligatures w14:val="standardContextual"/>
                    </w:rPr>
                  </w:pPr>
                  <w:r w:rsidRPr="00F32C82">
                    <w:rPr>
                      <w:rFonts w:ascii="Times New Roman" w:eastAsia="Times New Roman" w:hAnsi="Times New Roman"/>
                      <w:kern w:val="2"/>
                      <w:sz w:val="26"/>
                      <w:szCs w:val="26"/>
                      <w:lang w:val="vi-VN"/>
                      <w14:ligatures w14:val="standardContextual"/>
                    </w:rPr>
                    <w:t xml:space="preserve">- Hoàn thành một bức tranh, sản phẩm mĩ thuật </w:t>
                  </w:r>
                  <w:r w:rsidRPr="00F32C82">
                    <w:rPr>
                      <w:rFonts w:ascii="Times New Roman" w:eastAsia="Times New Roman" w:hAnsi="Times New Roman"/>
                      <w:kern w:val="2"/>
                      <w:sz w:val="26"/>
                      <w:szCs w:val="26"/>
                      <w:lang w:val="vi-VN"/>
                      <w14:ligatures w14:val="standardContextual"/>
                    </w:rPr>
                    <w:lastRenderedPageBreak/>
                    <w:t>và trình bày được ý tưởng của mình cho tác phẩm làm ra.</w:t>
                  </w:r>
                </w:p>
                <w:p w14:paraId="2D6F5D94" w14:textId="77777777" w:rsidR="00130400" w:rsidRPr="00F32C82" w:rsidRDefault="00130400" w:rsidP="00130400">
                  <w:pPr>
                    <w:jc w:val="both"/>
                    <w:rPr>
                      <w:rFonts w:ascii="Times New Roman" w:hAnsi="Times New Roman"/>
                      <w:sz w:val="26"/>
                      <w:szCs w:val="26"/>
                      <w:lang w:val="vi-VN"/>
                    </w:rPr>
                  </w:pPr>
                  <w:r w:rsidRPr="00F32C82">
                    <w:rPr>
                      <w:rFonts w:ascii="Times New Roman" w:eastAsia="Times New Roman" w:hAnsi="Times New Roman"/>
                      <w:kern w:val="2"/>
                      <w:sz w:val="26"/>
                      <w:szCs w:val="26"/>
                      <w14:ligatures w14:val="standardContextual"/>
                    </w:rPr>
                    <w:t>- Có tính sáng tạo trong tác phẩm</w:t>
                  </w:r>
                </w:p>
              </w:tc>
              <w:tc>
                <w:tcPr>
                  <w:tcW w:w="844" w:type="pct"/>
                </w:tcPr>
                <w:p w14:paraId="2465C55E" w14:textId="77777777" w:rsidR="00130400" w:rsidRPr="00F32C82" w:rsidRDefault="00130400" w:rsidP="00130400">
                  <w:pPr>
                    <w:jc w:val="both"/>
                    <w:rPr>
                      <w:rFonts w:ascii="Times New Roman" w:hAnsi="Times New Roman"/>
                      <w:b/>
                      <w:i/>
                      <w:sz w:val="26"/>
                      <w:szCs w:val="26"/>
                    </w:rPr>
                  </w:pPr>
                </w:p>
                <w:p w14:paraId="6F516F60" w14:textId="77777777" w:rsidR="00130400" w:rsidRPr="00F32C82" w:rsidRDefault="00130400" w:rsidP="00130400">
                  <w:pPr>
                    <w:jc w:val="both"/>
                    <w:rPr>
                      <w:rFonts w:ascii="Times New Roman" w:hAnsi="Times New Roman"/>
                      <w:b/>
                      <w:i/>
                      <w:sz w:val="26"/>
                      <w:szCs w:val="26"/>
                    </w:rPr>
                  </w:pPr>
                </w:p>
                <w:p w14:paraId="222AB9FA" w14:textId="77777777" w:rsidR="00130400" w:rsidRPr="00F32C82" w:rsidRDefault="00130400" w:rsidP="00130400">
                  <w:pPr>
                    <w:jc w:val="both"/>
                    <w:rPr>
                      <w:rFonts w:ascii="Times New Roman" w:hAnsi="Times New Roman"/>
                      <w:sz w:val="26"/>
                      <w:szCs w:val="26"/>
                    </w:rPr>
                  </w:pPr>
                </w:p>
              </w:tc>
              <w:tc>
                <w:tcPr>
                  <w:tcW w:w="728" w:type="pct"/>
                </w:tcPr>
                <w:p w14:paraId="5C2D6849" w14:textId="77777777" w:rsidR="00130400" w:rsidRPr="00F32C82" w:rsidRDefault="00130400" w:rsidP="00130400">
                  <w:pPr>
                    <w:jc w:val="both"/>
                    <w:rPr>
                      <w:rFonts w:ascii="Times New Roman" w:hAnsi="Times New Roman"/>
                      <w:b/>
                      <w:i/>
                      <w:sz w:val="26"/>
                      <w:szCs w:val="26"/>
                    </w:rPr>
                  </w:pPr>
                </w:p>
              </w:tc>
            </w:tr>
            <w:tr w:rsidR="004541FB" w:rsidRPr="00F32C82" w14:paraId="6D9BA406" w14:textId="77777777" w:rsidTr="00130400">
              <w:trPr>
                <w:trHeight w:val="250"/>
              </w:trPr>
              <w:tc>
                <w:tcPr>
                  <w:tcW w:w="5000" w:type="pct"/>
                  <w:gridSpan w:val="6"/>
                </w:tcPr>
                <w:p w14:paraId="7B851E6C" w14:textId="77777777" w:rsidR="00130400" w:rsidRPr="00F32C82" w:rsidRDefault="00130400" w:rsidP="00130400">
                  <w:pPr>
                    <w:widowControl w:val="0"/>
                    <w:jc w:val="center"/>
                    <w:rPr>
                      <w:rFonts w:ascii="Times New Roman" w:eastAsia="Times New Roman" w:hAnsi="Times New Roman"/>
                      <w:b/>
                      <w:bCs/>
                      <w:sz w:val="26"/>
                      <w:szCs w:val="26"/>
                    </w:rPr>
                  </w:pPr>
                  <w:r w:rsidRPr="00F32C82">
                    <w:rPr>
                      <w:rFonts w:ascii="Times New Roman" w:eastAsia="Times New Roman" w:hAnsi="Times New Roman"/>
                      <w:b/>
                      <w:bCs/>
                      <w:sz w:val="26"/>
                      <w:szCs w:val="26"/>
                    </w:rPr>
                    <w:lastRenderedPageBreak/>
                    <w:t>Chủ đề 5:</w:t>
                  </w:r>
                  <w:r w:rsidRPr="00F32C82">
                    <w:rPr>
                      <w:rFonts w:ascii="Times New Roman" w:eastAsia="Times New Roman" w:hAnsi="Times New Roman"/>
                      <w:b/>
                      <w:bCs/>
                      <w:spacing w:val="-5"/>
                      <w:sz w:val="26"/>
                      <w:szCs w:val="26"/>
                    </w:rPr>
                    <w:t xml:space="preserve"> </w:t>
                  </w:r>
                  <w:r w:rsidRPr="00F32C82">
                    <w:rPr>
                      <w:rFonts w:ascii="Times New Roman" w:eastAsia="Cambria" w:hAnsi="Times New Roman"/>
                      <w:b/>
                      <w:sz w:val="26"/>
                      <w:szCs w:val="26"/>
                    </w:rPr>
                    <w:t>Vẻ đẹp của nguyên mẫu trong thực hành, sáng tạo</w:t>
                  </w:r>
                </w:p>
                <w:p w14:paraId="3CED106B" w14:textId="77777777" w:rsidR="00130400" w:rsidRPr="00F32C82" w:rsidRDefault="00130400" w:rsidP="00130400">
                  <w:pPr>
                    <w:widowControl w:val="0"/>
                    <w:jc w:val="center"/>
                    <w:rPr>
                      <w:rFonts w:ascii="Times New Roman" w:eastAsia="Times New Roman" w:hAnsi="Times New Roman"/>
                      <w:b/>
                      <w:bCs/>
                      <w:sz w:val="26"/>
                      <w:szCs w:val="26"/>
                    </w:rPr>
                  </w:pPr>
                  <w:r w:rsidRPr="00F32C82">
                    <w:rPr>
                      <w:rFonts w:ascii="Times New Roman" w:eastAsia="Cambria" w:hAnsi="Times New Roman"/>
                      <w:b/>
                      <w:sz w:val="26"/>
                      <w:szCs w:val="26"/>
                    </w:rPr>
                    <w:t>( Tổng 4 tiết : từ tiết 18 đến tiết 21)</w:t>
                  </w:r>
                </w:p>
              </w:tc>
            </w:tr>
            <w:tr w:rsidR="004541FB" w:rsidRPr="00F32C82" w14:paraId="15755296" w14:textId="77777777" w:rsidTr="00130400">
              <w:trPr>
                <w:trHeight w:val="250"/>
              </w:trPr>
              <w:tc>
                <w:tcPr>
                  <w:tcW w:w="284" w:type="pct"/>
                </w:tcPr>
                <w:p w14:paraId="06F05B24"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18</w:t>
                  </w:r>
                </w:p>
              </w:tc>
              <w:tc>
                <w:tcPr>
                  <w:tcW w:w="1063" w:type="pct"/>
                </w:tcPr>
                <w:p w14:paraId="4DE5295A" w14:textId="77777777" w:rsidR="00130400" w:rsidRPr="00F32C82" w:rsidRDefault="00130400" w:rsidP="00130400">
                  <w:pPr>
                    <w:widowControl w:val="0"/>
                    <w:rPr>
                      <w:rFonts w:ascii="Times New Roman" w:eastAsia="Times New Roman" w:hAnsi="Times New Roman"/>
                      <w:sz w:val="26"/>
                      <w:szCs w:val="26"/>
                    </w:rPr>
                  </w:pPr>
                  <w:r w:rsidRPr="00F32C82">
                    <w:rPr>
                      <w:rFonts w:ascii="Times New Roman" w:eastAsia="Times New Roman" w:hAnsi="Times New Roman"/>
                      <w:b/>
                      <w:bCs/>
                      <w:sz w:val="26"/>
                      <w:szCs w:val="26"/>
                    </w:rPr>
                    <w:t>Bài 9:</w:t>
                  </w:r>
                  <w:r w:rsidRPr="00F32C82">
                    <w:rPr>
                      <w:rFonts w:ascii="Times New Roman" w:eastAsia="Times New Roman" w:hAnsi="Times New Roman"/>
                      <w:sz w:val="26"/>
                      <w:szCs w:val="26"/>
                    </w:rPr>
                    <w:t xml:space="preserve"> Tỉ lệ và hình khối của đồ vật </w:t>
                  </w:r>
                </w:p>
                <w:p w14:paraId="6B704127" w14:textId="77777777" w:rsidR="00130400" w:rsidRPr="00F32C82" w:rsidRDefault="00130400" w:rsidP="00130400">
                  <w:pPr>
                    <w:widowControl w:val="0"/>
                    <w:rPr>
                      <w:rFonts w:ascii="Times New Roman" w:eastAsia="Times New Roman" w:hAnsi="Times New Roman"/>
                      <w:b/>
                      <w:sz w:val="26"/>
                      <w:szCs w:val="26"/>
                    </w:rPr>
                  </w:pPr>
                  <w:r w:rsidRPr="00F32C82">
                    <w:rPr>
                      <w:rFonts w:ascii="Times New Roman" w:eastAsia="Times New Roman" w:hAnsi="Times New Roman"/>
                      <w:sz w:val="26"/>
                      <w:szCs w:val="26"/>
                    </w:rPr>
                    <w:t xml:space="preserve"> ( tiết 1)</w:t>
                  </w:r>
                </w:p>
              </w:tc>
              <w:tc>
                <w:tcPr>
                  <w:tcW w:w="454" w:type="pct"/>
                </w:tcPr>
                <w:p w14:paraId="4C805EBE"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18</w:t>
                  </w:r>
                </w:p>
              </w:tc>
              <w:tc>
                <w:tcPr>
                  <w:tcW w:w="1627" w:type="pct"/>
                </w:tcPr>
                <w:p w14:paraId="73BF7650" w14:textId="77777777" w:rsidR="00130400" w:rsidRPr="00F32C82" w:rsidRDefault="00130400" w:rsidP="00130400">
                  <w:pPr>
                    <w:widowControl w:val="0"/>
                    <w:tabs>
                      <w:tab w:val="left" w:pos="471"/>
                    </w:tabs>
                    <w:autoSpaceDE w:val="0"/>
                    <w:autoSpaceDN w:val="0"/>
                    <w:jc w:val="both"/>
                    <w:rPr>
                      <w:rFonts w:ascii="Times New Roman" w:eastAsia="Times New Roman" w:hAnsi="Times New Roman"/>
                      <w:b/>
                      <w:sz w:val="26"/>
                      <w:szCs w:val="26"/>
                    </w:rPr>
                  </w:pPr>
                  <w:r w:rsidRPr="00F32C82">
                    <w:rPr>
                      <w:rFonts w:ascii="Times New Roman" w:eastAsia="Times New Roman" w:hAnsi="Times New Roman"/>
                      <w:sz w:val="26"/>
                      <w:szCs w:val="26"/>
                    </w:rPr>
                    <w:t>-</w:t>
                  </w:r>
                  <w:r w:rsidRPr="00F32C82">
                    <w:rPr>
                      <w:rFonts w:ascii="Times New Roman" w:eastAsia="Times New Roman" w:hAnsi="Times New Roman"/>
                      <w:b/>
                      <w:sz w:val="26"/>
                      <w:szCs w:val="26"/>
                    </w:rPr>
                    <w:t xml:space="preserve"> Nhận biết : </w:t>
                  </w:r>
                  <w:r w:rsidRPr="00F32C82">
                    <w:rPr>
                      <w:rFonts w:ascii="Times New Roman" w:eastAsia="Times New Roman" w:hAnsi="Times New Roman"/>
                      <w:sz w:val="26"/>
                      <w:szCs w:val="26"/>
                      <w:lang w:val="vi-VN"/>
                    </w:rPr>
                    <w:t>được cấu trúc tỉ lệ của đồ vật theo các khối cơ bản </w:t>
                  </w:r>
                  <w:r w:rsidRPr="00F32C82">
                    <w:rPr>
                      <w:rFonts w:ascii="Times New Roman" w:eastAsia="Times New Roman" w:hAnsi="Times New Roman"/>
                      <w:sz w:val="26"/>
                      <w:szCs w:val="26"/>
                    </w:rPr>
                    <w:t> </w:t>
                  </w:r>
                </w:p>
                <w:p w14:paraId="132ACC5B"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sz w:val="26"/>
                      <w:szCs w:val="26"/>
                    </w:rPr>
                  </w:pPr>
                  <w:r w:rsidRPr="00F32C82">
                    <w:rPr>
                      <w:rFonts w:ascii="Times New Roman" w:eastAsia="Times New Roman" w:hAnsi="Times New Roman"/>
                      <w:sz w:val="26"/>
                      <w:szCs w:val="26"/>
                    </w:rPr>
                    <w:t xml:space="preserve">- </w:t>
                  </w:r>
                  <w:r w:rsidRPr="00F32C82">
                    <w:rPr>
                      <w:rFonts w:ascii="Times New Roman" w:eastAsia="Times New Roman" w:hAnsi="Times New Roman"/>
                      <w:b/>
                      <w:sz w:val="26"/>
                      <w:szCs w:val="26"/>
                    </w:rPr>
                    <w:t xml:space="preserve"> Thông hiểu:</w:t>
                  </w:r>
                  <w:r w:rsidRPr="00F32C82">
                    <w:rPr>
                      <w:rFonts w:ascii="Times New Roman" w:eastAsia="Times New Roman" w:hAnsi="Times New Roman"/>
                      <w:sz w:val="26"/>
                      <w:szCs w:val="26"/>
                    </w:rPr>
                    <w:t xml:space="preserve"> </w:t>
                  </w:r>
                  <w:r w:rsidRPr="00F32C82">
                    <w:rPr>
                      <w:rFonts w:ascii="Times New Roman" w:eastAsia="Times New Roman" w:hAnsi="Times New Roman"/>
                      <w:sz w:val="26"/>
                      <w:szCs w:val="26"/>
                      <w:lang w:val="vi-VN"/>
                    </w:rPr>
                    <w:t>Hiểu cách mô phỏng đồ vật từ yếu tố tạo hình chấm net hình màu để tạo chất cảm khác nhau trên bề mặt </w:t>
                  </w:r>
                  <w:r w:rsidRPr="00F32C82">
                    <w:rPr>
                      <w:rFonts w:ascii="Times New Roman" w:eastAsia="Times New Roman" w:hAnsi="Times New Roman"/>
                      <w:sz w:val="26"/>
                      <w:szCs w:val="26"/>
                    </w:rPr>
                    <w:t> </w:t>
                  </w:r>
                </w:p>
                <w:p w14:paraId="6BEE8B1C"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b/>
                      <w:sz w:val="26"/>
                      <w:szCs w:val="26"/>
                    </w:rPr>
                  </w:pPr>
                  <w:r w:rsidRPr="00F32C82">
                    <w:rPr>
                      <w:rFonts w:ascii="Times New Roman" w:eastAsia="Times New Roman" w:hAnsi="Times New Roman"/>
                      <w:b/>
                      <w:sz w:val="26"/>
                      <w:szCs w:val="26"/>
                    </w:rPr>
                    <w:t>Vận dụng :</w:t>
                  </w:r>
                </w:p>
                <w:p w14:paraId="395B9906" w14:textId="77777777" w:rsidR="00130400" w:rsidRPr="00F32C82" w:rsidRDefault="00130400" w:rsidP="00130400">
                  <w:pPr>
                    <w:jc w:val="both"/>
                    <w:textAlignment w:val="baseline"/>
                    <w:rPr>
                      <w:rFonts w:ascii="Times New Roman" w:eastAsia="Times New Roman" w:hAnsi="Times New Roman"/>
                      <w:sz w:val="26"/>
                      <w:szCs w:val="26"/>
                    </w:rPr>
                  </w:pPr>
                  <w:r w:rsidRPr="00F32C82">
                    <w:rPr>
                      <w:rFonts w:ascii="Times New Roman" w:eastAsia="Times New Roman" w:hAnsi="Times New Roman"/>
                      <w:sz w:val="26"/>
                      <w:szCs w:val="26"/>
                    </w:rPr>
                    <w:t xml:space="preserve">- </w:t>
                  </w:r>
                  <w:r w:rsidRPr="00F32C82">
                    <w:rPr>
                      <w:rFonts w:ascii="Times New Roman" w:eastAsia="Times New Roman" w:hAnsi="Times New Roman"/>
                      <w:sz w:val="26"/>
                      <w:szCs w:val="26"/>
                      <w:lang w:val="vi-VN"/>
                    </w:rPr>
                    <w:t>Sáng tạo thực hiện sản phẩm mỹ thuật mô phỏng được vẻ đẹp nguyên mẫu của đồ vật từ các kỹ năng khác nhau </w:t>
                  </w:r>
                  <w:r w:rsidRPr="00F32C82">
                    <w:rPr>
                      <w:rFonts w:ascii="Times New Roman" w:eastAsia="Times New Roman" w:hAnsi="Times New Roman"/>
                      <w:sz w:val="26"/>
                      <w:szCs w:val="26"/>
                    </w:rPr>
                    <w:t> </w:t>
                  </w:r>
                </w:p>
                <w:p w14:paraId="0A0A4BBB" w14:textId="77777777" w:rsidR="00130400" w:rsidRPr="00F32C82" w:rsidRDefault="00130400" w:rsidP="00130400">
                  <w:pPr>
                    <w:jc w:val="both"/>
                    <w:textAlignment w:val="baseline"/>
                    <w:rPr>
                      <w:rFonts w:ascii="Times New Roman" w:eastAsia="Times New Roman" w:hAnsi="Times New Roman"/>
                      <w:sz w:val="26"/>
                      <w:szCs w:val="26"/>
                    </w:rPr>
                  </w:pPr>
                </w:p>
                <w:p w14:paraId="48080286" w14:textId="77777777" w:rsidR="00130400" w:rsidRPr="00F32C82" w:rsidRDefault="00130400" w:rsidP="00130400">
                  <w:pPr>
                    <w:widowControl w:val="0"/>
                    <w:tabs>
                      <w:tab w:val="left" w:pos="471"/>
                    </w:tabs>
                    <w:autoSpaceDE w:val="0"/>
                    <w:autoSpaceDN w:val="0"/>
                    <w:jc w:val="both"/>
                    <w:rPr>
                      <w:rFonts w:ascii="Times New Roman" w:eastAsia="Times New Roman" w:hAnsi="Times New Roman"/>
                      <w:b/>
                      <w:sz w:val="26"/>
                      <w:szCs w:val="26"/>
                    </w:rPr>
                  </w:pPr>
                  <w:r w:rsidRPr="00F32C82">
                    <w:rPr>
                      <w:rFonts w:ascii="Times New Roman" w:hAnsi="Times New Roman"/>
                      <w:sz w:val="26"/>
                      <w:szCs w:val="26"/>
                    </w:rPr>
                    <w:t xml:space="preserve">- </w:t>
                  </w:r>
                  <w:r w:rsidRPr="00F32C82">
                    <w:rPr>
                      <w:rFonts w:ascii="Times New Roman" w:hAnsi="Times New Roman"/>
                      <w:sz w:val="26"/>
                      <w:szCs w:val="26"/>
                      <w:lang w:val="vi-VN"/>
                    </w:rPr>
                    <w:t>Có ý thức tìm hiểu sự đa dạng từ vẻ đẹp của đồ</w:t>
                  </w:r>
                  <w:r w:rsidRPr="00F32C82">
                    <w:rPr>
                      <w:rFonts w:ascii="Times New Roman" w:hAnsi="Times New Roman"/>
                      <w:sz w:val="26"/>
                      <w:szCs w:val="26"/>
                    </w:rPr>
                    <w:t xml:space="preserve"> </w:t>
                  </w:r>
                  <w:r w:rsidRPr="00F32C82">
                    <w:rPr>
                      <w:rFonts w:ascii="Times New Roman" w:hAnsi="Times New Roman"/>
                      <w:sz w:val="26"/>
                      <w:szCs w:val="26"/>
                      <w:lang w:val="vi-VN"/>
                    </w:rPr>
                    <w:t>vật về hình dáng màu sắc và chất cảm</w:t>
                  </w:r>
                  <w:r w:rsidRPr="00F32C82">
                    <w:rPr>
                      <w:rFonts w:ascii="Times New Roman" w:hAnsi="Times New Roman"/>
                      <w:sz w:val="26"/>
                      <w:szCs w:val="26"/>
                    </w:rPr>
                    <w:t> </w:t>
                  </w:r>
                </w:p>
              </w:tc>
              <w:tc>
                <w:tcPr>
                  <w:tcW w:w="844" w:type="pct"/>
                </w:tcPr>
                <w:p w14:paraId="7655B45B" w14:textId="77777777" w:rsidR="00130400" w:rsidRPr="00F32C82" w:rsidRDefault="00130400" w:rsidP="00130400">
                  <w:pPr>
                    <w:jc w:val="center"/>
                    <w:rPr>
                      <w:rFonts w:ascii="Times New Roman" w:hAnsi="Times New Roman"/>
                      <w:i/>
                      <w:iCs/>
                      <w:sz w:val="26"/>
                      <w:szCs w:val="26"/>
                    </w:rPr>
                  </w:pPr>
                  <w:r w:rsidRPr="00F32C82">
                    <w:rPr>
                      <w:rFonts w:ascii="Times New Roman" w:hAnsi="Times New Roman"/>
                      <w:i/>
                      <w:iCs/>
                      <w:sz w:val="26"/>
                      <w:szCs w:val="26"/>
                    </w:rPr>
                    <w:t>1.1.TC2b</w:t>
                  </w:r>
                </w:p>
                <w:p w14:paraId="50F4F38E" w14:textId="77777777" w:rsidR="00130400" w:rsidRPr="00F32C82" w:rsidRDefault="00130400" w:rsidP="00130400">
                  <w:pPr>
                    <w:jc w:val="both"/>
                    <w:rPr>
                      <w:rFonts w:ascii="Times New Roman" w:hAnsi="Times New Roman"/>
                      <w:i/>
                      <w:iCs/>
                      <w:sz w:val="26"/>
                      <w:szCs w:val="26"/>
                    </w:rPr>
                  </w:pPr>
                  <w:r w:rsidRPr="00F32C82">
                    <w:rPr>
                      <w:rFonts w:ascii="Times New Roman" w:hAnsi="Times New Roman"/>
                      <w:i/>
                      <w:iCs/>
                      <w:sz w:val="26"/>
                      <w:szCs w:val="26"/>
                      <w:lang w:val="vi-VN"/>
                    </w:rPr>
                    <w:t>Hs biết cách và các trang facebook về tranh tĩnh vật để tìm hiểu về tỉ lệ và hình khối của đồ vật</w:t>
                  </w:r>
                  <w:r w:rsidRPr="00F32C82">
                    <w:rPr>
                      <w:rFonts w:ascii="Times New Roman" w:hAnsi="Times New Roman"/>
                      <w:i/>
                      <w:iCs/>
                      <w:sz w:val="26"/>
                      <w:szCs w:val="26"/>
                    </w:rPr>
                    <w:t xml:space="preserve"> </w:t>
                  </w:r>
                </w:p>
                <w:p w14:paraId="60306906" w14:textId="77777777" w:rsidR="00130400" w:rsidRPr="00F32C82" w:rsidRDefault="00130400" w:rsidP="00130400">
                  <w:pPr>
                    <w:jc w:val="both"/>
                    <w:rPr>
                      <w:rFonts w:ascii="Times New Roman" w:hAnsi="Times New Roman"/>
                      <w:b/>
                      <w:i/>
                      <w:sz w:val="26"/>
                      <w:szCs w:val="26"/>
                    </w:rPr>
                  </w:pPr>
                  <w:r w:rsidRPr="00F32C82">
                    <w:rPr>
                      <w:rFonts w:ascii="Times New Roman" w:hAnsi="Times New Roman"/>
                      <w:i/>
                      <w:iCs/>
                      <w:sz w:val="26"/>
                      <w:szCs w:val="26"/>
                      <w:lang w:val="vi-VN"/>
                    </w:rPr>
                    <w:t>(Tiết 18)</w:t>
                  </w:r>
                </w:p>
              </w:tc>
              <w:tc>
                <w:tcPr>
                  <w:tcW w:w="728" w:type="pct"/>
                </w:tcPr>
                <w:p w14:paraId="3C39EE3C" w14:textId="77777777" w:rsidR="00130400" w:rsidRPr="00F32C82" w:rsidRDefault="00130400" w:rsidP="00130400">
                  <w:pPr>
                    <w:jc w:val="both"/>
                    <w:rPr>
                      <w:rFonts w:ascii="Times New Roman" w:hAnsi="Times New Roman"/>
                      <w:b/>
                      <w:i/>
                      <w:sz w:val="26"/>
                      <w:szCs w:val="26"/>
                    </w:rPr>
                  </w:pPr>
                </w:p>
              </w:tc>
            </w:tr>
            <w:tr w:rsidR="004541FB" w:rsidRPr="00F32C82" w14:paraId="530425A3" w14:textId="77777777" w:rsidTr="00130400">
              <w:trPr>
                <w:trHeight w:val="250"/>
              </w:trPr>
              <w:tc>
                <w:tcPr>
                  <w:tcW w:w="5000" w:type="pct"/>
                  <w:gridSpan w:val="6"/>
                </w:tcPr>
                <w:p w14:paraId="50EDEF5A" w14:textId="77777777" w:rsidR="00130400" w:rsidRPr="00F32C82" w:rsidRDefault="00130400" w:rsidP="00130400">
                  <w:pPr>
                    <w:jc w:val="center"/>
                    <w:rPr>
                      <w:rFonts w:ascii="Times New Roman" w:hAnsi="Times New Roman"/>
                      <w:b/>
                      <w:i/>
                      <w:sz w:val="26"/>
                      <w:szCs w:val="26"/>
                    </w:rPr>
                  </w:pPr>
                  <w:r w:rsidRPr="00F32C82">
                    <w:rPr>
                      <w:rFonts w:ascii="Times New Roman" w:hAnsi="Times New Roman"/>
                      <w:b/>
                      <w:sz w:val="26"/>
                      <w:szCs w:val="26"/>
                    </w:rPr>
                    <w:t>HỌC KÌ II</w:t>
                  </w:r>
                </w:p>
              </w:tc>
            </w:tr>
            <w:tr w:rsidR="004541FB" w:rsidRPr="00F32C82" w14:paraId="0123EDE6" w14:textId="77777777" w:rsidTr="00130400">
              <w:trPr>
                <w:trHeight w:val="250"/>
              </w:trPr>
              <w:tc>
                <w:tcPr>
                  <w:tcW w:w="284" w:type="pct"/>
                </w:tcPr>
                <w:p w14:paraId="6124C52A"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19</w:t>
                  </w:r>
                </w:p>
              </w:tc>
              <w:tc>
                <w:tcPr>
                  <w:tcW w:w="1063" w:type="pct"/>
                </w:tcPr>
                <w:p w14:paraId="5AACCC20" w14:textId="77777777" w:rsidR="00130400" w:rsidRPr="00F32C82" w:rsidRDefault="00130400" w:rsidP="00130400">
                  <w:pPr>
                    <w:widowControl w:val="0"/>
                    <w:rPr>
                      <w:rFonts w:ascii="Times New Roman" w:eastAsia="Times New Roman" w:hAnsi="Times New Roman"/>
                      <w:sz w:val="26"/>
                      <w:szCs w:val="26"/>
                    </w:rPr>
                  </w:pPr>
                  <w:r w:rsidRPr="00F32C82">
                    <w:rPr>
                      <w:rFonts w:ascii="Times New Roman" w:eastAsia="Times New Roman" w:hAnsi="Times New Roman"/>
                      <w:b/>
                      <w:bCs/>
                      <w:sz w:val="26"/>
                      <w:szCs w:val="26"/>
                    </w:rPr>
                    <w:t>Bài 9:</w:t>
                  </w:r>
                  <w:r w:rsidRPr="00F32C82">
                    <w:rPr>
                      <w:rFonts w:ascii="Times New Roman" w:eastAsia="Times New Roman" w:hAnsi="Times New Roman"/>
                      <w:sz w:val="26"/>
                      <w:szCs w:val="26"/>
                    </w:rPr>
                    <w:t xml:space="preserve"> Tỉ lệ và hình khối của đồ vật  .</w:t>
                  </w:r>
                </w:p>
                <w:p w14:paraId="321FC8BC" w14:textId="77777777" w:rsidR="00130400" w:rsidRPr="00F32C82" w:rsidRDefault="00130400" w:rsidP="00130400">
                  <w:pPr>
                    <w:widowControl w:val="0"/>
                    <w:rPr>
                      <w:rFonts w:ascii="Times New Roman" w:eastAsia="Times New Roman" w:hAnsi="Times New Roman"/>
                      <w:b/>
                      <w:sz w:val="26"/>
                      <w:szCs w:val="26"/>
                    </w:rPr>
                  </w:pPr>
                  <w:r w:rsidRPr="00F32C82">
                    <w:rPr>
                      <w:rFonts w:ascii="Times New Roman" w:eastAsia="Times New Roman" w:hAnsi="Times New Roman"/>
                      <w:sz w:val="26"/>
                      <w:szCs w:val="26"/>
                    </w:rPr>
                    <w:t>( tiết 2)</w:t>
                  </w:r>
                </w:p>
              </w:tc>
              <w:tc>
                <w:tcPr>
                  <w:tcW w:w="454" w:type="pct"/>
                </w:tcPr>
                <w:p w14:paraId="0864975D"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19</w:t>
                  </w:r>
                </w:p>
              </w:tc>
              <w:tc>
                <w:tcPr>
                  <w:tcW w:w="1627" w:type="pct"/>
                  <w:vMerge w:val="restart"/>
                </w:tcPr>
                <w:p w14:paraId="160F6DB4" w14:textId="77777777" w:rsidR="00130400" w:rsidRPr="00F32C82" w:rsidRDefault="00130400" w:rsidP="00130400">
                  <w:pPr>
                    <w:widowControl w:val="0"/>
                    <w:tabs>
                      <w:tab w:val="left" w:pos="471"/>
                    </w:tabs>
                    <w:autoSpaceDE w:val="0"/>
                    <w:autoSpaceDN w:val="0"/>
                    <w:jc w:val="both"/>
                    <w:rPr>
                      <w:rFonts w:ascii="Times New Roman" w:eastAsia="Times New Roman" w:hAnsi="Times New Roman"/>
                      <w:b/>
                      <w:sz w:val="26"/>
                      <w:szCs w:val="26"/>
                    </w:rPr>
                  </w:pPr>
                  <w:r w:rsidRPr="00F32C82">
                    <w:rPr>
                      <w:rFonts w:ascii="Times New Roman" w:eastAsia="Times New Roman" w:hAnsi="Times New Roman"/>
                      <w:sz w:val="26"/>
                      <w:szCs w:val="26"/>
                    </w:rPr>
                    <w:t>-</w:t>
                  </w:r>
                  <w:r w:rsidRPr="00F32C82">
                    <w:rPr>
                      <w:rFonts w:ascii="Times New Roman" w:eastAsia="Times New Roman" w:hAnsi="Times New Roman"/>
                      <w:b/>
                      <w:sz w:val="26"/>
                      <w:szCs w:val="26"/>
                    </w:rPr>
                    <w:t xml:space="preserve"> Nhận biết : </w:t>
                  </w:r>
                  <w:r w:rsidRPr="00F32C82">
                    <w:rPr>
                      <w:rFonts w:ascii="Times New Roman" w:eastAsia="Times New Roman" w:hAnsi="Times New Roman"/>
                      <w:sz w:val="26"/>
                      <w:szCs w:val="26"/>
                      <w:lang w:val="vi-VN"/>
                    </w:rPr>
                    <w:t>được cấu trúc tỉ lệ của đồ vật theo các khối cơ bản </w:t>
                  </w:r>
                  <w:r w:rsidRPr="00F32C82">
                    <w:rPr>
                      <w:rFonts w:ascii="Times New Roman" w:eastAsia="Times New Roman" w:hAnsi="Times New Roman"/>
                      <w:sz w:val="26"/>
                      <w:szCs w:val="26"/>
                    </w:rPr>
                    <w:t> </w:t>
                  </w:r>
                </w:p>
                <w:p w14:paraId="68F05E97"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sz w:val="26"/>
                      <w:szCs w:val="26"/>
                    </w:rPr>
                  </w:pPr>
                  <w:r w:rsidRPr="00F32C82">
                    <w:rPr>
                      <w:rFonts w:ascii="Times New Roman" w:eastAsia="Times New Roman" w:hAnsi="Times New Roman"/>
                      <w:sz w:val="26"/>
                      <w:szCs w:val="26"/>
                    </w:rPr>
                    <w:t xml:space="preserve">- </w:t>
                  </w:r>
                  <w:r w:rsidRPr="00F32C82">
                    <w:rPr>
                      <w:rFonts w:ascii="Times New Roman" w:eastAsia="Times New Roman" w:hAnsi="Times New Roman"/>
                      <w:b/>
                      <w:sz w:val="26"/>
                      <w:szCs w:val="26"/>
                    </w:rPr>
                    <w:t xml:space="preserve"> Thông hiểu:</w:t>
                  </w:r>
                  <w:r w:rsidRPr="00F32C82">
                    <w:rPr>
                      <w:rFonts w:ascii="Times New Roman" w:eastAsia="Times New Roman" w:hAnsi="Times New Roman"/>
                      <w:sz w:val="26"/>
                      <w:szCs w:val="26"/>
                    </w:rPr>
                    <w:t xml:space="preserve"> </w:t>
                  </w:r>
                  <w:r w:rsidRPr="00F32C82">
                    <w:rPr>
                      <w:rFonts w:ascii="Times New Roman" w:eastAsia="Times New Roman" w:hAnsi="Times New Roman"/>
                      <w:sz w:val="26"/>
                      <w:szCs w:val="26"/>
                      <w:lang w:val="vi-VN"/>
                    </w:rPr>
                    <w:t>Hiểu cách mô phỏng đồ vật từ yếu tố tạo hình chấm net hình màu để tạo chất cảm khác nhau trên bề mặt </w:t>
                  </w:r>
                  <w:r w:rsidRPr="00F32C82">
                    <w:rPr>
                      <w:rFonts w:ascii="Times New Roman" w:eastAsia="Times New Roman" w:hAnsi="Times New Roman"/>
                      <w:sz w:val="26"/>
                      <w:szCs w:val="26"/>
                    </w:rPr>
                    <w:t> </w:t>
                  </w:r>
                </w:p>
                <w:p w14:paraId="6869BCA4"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b/>
                      <w:sz w:val="26"/>
                      <w:szCs w:val="26"/>
                    </w:rPr>
                  </w:pPr>
                  <w:r w:rsidRPr="00F32C82">
                    <w:rPr>
                      <w:rFonts w:ascii="Times New Roman" w:eastAsia="Times New Roman" w:hAnsi="Times New Roman"/>
                      <w:b/>
                      <w:sz w:val="26"/>
                      <w:szCs w:val="26"/>
                    </w:rPr>
                    <w:t>Vận dụng :</w:t>
                  </w:r>
                </w:p>
                <w:p w14:paraId="3B76CE19" w14:textId="77777777" w:rsidR="00130400" w:rsidRPr="00F32C82" w:rsidRDefault="00130400" w:rsidP="00130400">
                  <w:pPr>
                    <w:jc w:val="both"/>
                    <w:textAlignment w:val="baseline"/>
                    <w:rPr>
                      <w:rFonts w:ascii="Times New Roman" w:eastAsia="Times New Roman" w:hAnsi="Times New Roman"/>
                      <w:sz w:val="26"/>
                      <w:szCs w:val="26"/>
                    </w:rPr>
                  </w:pPr>
                  <w:r w:rsidRPr="00F32C82">
                    <w:rPr>
                      <w:rFonts w:ascii="Times New Roman" w:eastAsia="Times New Roman" w:hAnsi="Times New Roman"/>
                      <w:sz w:val="26"/>
                      <w:szCs w:val="26"/>
                    </w:rPr>
                    <w:t xml:space="preserve">- </w:t>
                  </w:r>
                  <w:r w:rsidRPr="00F32C82">
                    <w:rPr>
                      <w:rFonts w:ascii="Times New Roman" w:eastAsia="Times New Roman" w:hAnsi="Times New Roman"/>
                      <w:sz w:val="26"/>
                      <w:szCs w:val="26"/>
                      <w:lang w:val="vi-VN"/>
                    </w:rPr>
                    <w:t>Sáng tạo thực hiện sản phẩm mỹ thuật mô phỏng được vẻ đẹp nguyên mẫu của đồ vật từ các kỹ năng khác nhau </w:t>
                  </w:r>
                  <w:r w:rsidRPr="00F32C82">
                    <w:rPr>
                      <w:rFonts w:ascii="Times New Roman" w:eastAsia="Times New Roman" w:hAnsi="Times New Roman"/>
                      <w:sz w:val="26"/>
                      <w:szCs w:val="26"/>
                    </w:rPr>
                    <w:t> </w:t>
                  </w:r>
                </w:p>
                <w:p w14:paraId="57CD6BD9" w14:textId="77777777" w:rsidR="00130400" w:rsidRPr="00F32C82" w:rsidRDefault="00130400" w:rsidP="00130400">
                  <w:pPr>
                    <w:jc w:val="both"/>
                    <w:textAlignment w:val="baseline"/>
                    <w:rPr>
                      <w:rFonts w:ascii="Times New Roman" w:eastAsia="Times New Roman" w:hAnsi="Times New Roman"/>
                      <w:sz w:val="26"/>
                      <w:szCs w:val="26"/>
                    </w:rPr>
                  </w:pPr>
                  <w:r w:rsidRPr="00F32C82">
                    <w:rPr>
                      <w:rFonts w:ascii="Times New Roman" w:hAnsi="Times New Roman"/>
                      <w:sz w:val="26"/>
                      <w:szCs w:val="26"/>
                    </w:rPr>
                    <w:t xml:space="preserve">- </w:t>
                  </w:r>
                  <w:r w:rsidRPr="00F32C82">
                    <w:rPr>
                      <w:rFonts w:ascii="Times New Roman" w:hAnsi="Times New Roman"/>
                      <w:sz w:val="26"/>
                      <w:szCs w:val="26"/>
                      <w:lang w:val="vi-VN"/>
                    </w:rPr>
                    <w:t>Có ý thức tìm hiểu sự đa dạng từ vẻ đẹp của đồ</w:t>
                  </w:r>
                  <w:r w:rsidRPr="00F32C82">
                    <w:rPr>
                      <w:rFonts w:ascii="Times New Roman" w:hAnsi="Times New Roman"/>
                      <w:sz w:val="26"/>
                      <w:szCs w:val="26"/>
                    </w:rPr>
                    <w:t xml:space="preserve"> </w:t>
                  </w:r>
                  <w:r w:rsidRPr="00F32C82">
                    <w:rPr>
                      <w:rFonts w:ascii="Times New Roman" w:hAnsi="Times New Roman"/>
                      <w:sz w:val="26"/>
                      <w:szCs w:val="26"/>
                      <w:lang w:val="vi-VN"/>
                    </w:rPr>
                    <w:t>vật về hình dáng màu sắc và chất cảm</w:t>
                  </w:r>
                  <w:r w:rsidRPr="00F32C82">
                    <w:rPr>
                      <w:rFonts w:ascii="Times New Roman" w:hAnsi="Times New Roman"/>
                      <w:sz w:val="26"/>
                      <w:szCs w:val="26"/>
                    </w:rPr>
                    <w:t> </w:t>
                  </w:r>
                </w:p>
              </w:tc>
              <w:tc>
                <w:tcPr>
                  <w:tcW w:w="844" w:type="pct"/>
                  <w:vMerge w:val="restart"/>
                </w:tcPr>
                <w:p w14:paraId="7EAF4AB4" w14:textId="77777777" w:rsidR="00130400" w:rsidRPr="00F32C82" w:rsidRDefault="00130400" w:rsidP="00130400">
                  <w:pPr>
                    <w:jc w:val="both"/>
                    <w:rPr>
                      <w:rFonts w:ascii="Times New Roman" w:hAnsi="Times New Roman"/>
                      <w:b/>
                      <w:i/>
                      <w:sz w:val="26"/>
                      <w:szCs w:val="26"/>
                    </w:rPr>
                  </w:pPr>
                </w:p>
              </w:tc>
              <w:tc>
                <w:tcPr>
                  <w:tcW w:w="728" w:type="pct"/>
                  <w:vMerge w:val="restart"/>
                </w:tcPr>
                <w:p w14:paraId="25D1EAA8" w14:textId="77777777" w:rsidR="00130400" w:rsidRPr="00F32C82" w:rsidRDefault="00130400" w:rsidP="00130400">
                  <w:pPr>
                    <w:jc w:val="both"/>
                    <w:rPr>
                      <w:rFonts w:ascii="Times New Roman" w:hAnsi="Times New Roman"/>
                      <w:b/>
                      <w:i/>
                      <w:sz w:val="26"/>
                      <w:szCs w:val="26"/>
                    </w:rPr>
                  </w:pPr>
                </w:p>
              </w:tc>
            </w:tr>
            <w:tr w:rsidR="004541FB" w:rsidRPr="00F32C82" w14:paraId="26325624" w14:textId="77777777" w:rsidTr="00130400">
              <w:trPr>
                <w:trHeight w:val="1063"/>
              </w:trPr>
              <w:tc>
                <w:tcPr>
                  <w:tcW w:w="284" w:type="pct"/>
                </w:tcPr>
                <w:p w14:paraId="5A6A533D"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20,21</w:t>
                  </w:r>
                </w:p>
              </w:tc>
              <w:tc>
                <w:tcPr>
                  <w:tcW w:w="1063" w:type="pct"/>
                </w:tcPr>
                <w:p w14:paraId="3C083E54" w14:textId="77777777" w:rsidR="00130400" w:rsidRPr="00F32C82" w:rsidRDefault="00130400" w:rsidP="00130400">
                  <w:pPr>
                    <w:widowControl w:val="0"/>
                    <w:rPr>
                      <w:rFonts w:ascii="Times New Roman" w:eastAsia="Times New Roman" w:hAnsi="Times New Roman"/>
                      <w:b/>
                      <w:sz w:val="26"/>
                      <w:szCs w:val="26"/>
                    </w:rPr>
                  </w:pPr>
                  <w:r w:rsidRPr="00F32C82">
                    <w:rPr>
                      <w:rFonts w:ascii="Times New Roman" w:eastAsia="Times New Roman" w:hAnsi="Times New Roman"/>
                      <w:b/>
                      <w:bCs/>
                      <w:sz w:val="26"/>
                      <w:szCs w:val="26"/>
                    </w:rPr>
                    <w:t>Bài 10:</w:t>
                  </w:r>
                  <w:r w:rsidRPr="00F32C82">
                    <w:rPr>
                      <w:rFonts w:ascii="Times New Roman" w:eastAsia="Times New Roman" w:hAnsi="Times New Roman"/>
                      <w:spacing w:val="-5"/>
                      <w:sz w:val="26"/>
                      <w:szCs w:val="26"/>
                    </w:rPr>
                    <w:t xml:space="preserve"> Nguyên mẫu trong tác phẩm điêu khắc.</w:t>
                  </w:r>
                </w:p>
              </w:tc>
              <w:tc>
                <w:tcPr>
                  <w:tcW w:w="454" w:type="pct"/>
                </w:tcPr>
                <w:p w14:paraId="234BE26D"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w:t>
                  </w:r>
                </w:p>
                <w:p w14:paraId="313A3522"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(20,21)</w:t>
                  </w:r>
                </w:p>
              </w:tc>
              <w:tc>
                <w:tcPr>
                  <w:tcW w:w="1627" w:type="pct"/>
                  <w:vMerge/>
                </w:tcPr>
                <w:p w14:paraId="21152269" w14:textId="77777777" w:rsidR="00130400" w:rsidRPr="00F32C82" w:rsidRDefault="00130400" w:rsidP="00130400">
                  <w:pPr>
                    <w:widowControl w:val="0"/>
                    <w:tabs>
                      <w:tab w:val="left" w:pos="471"/>
                    </w:tabs>
                    <w:autoSpaceDE w:val="0"/>
                    <w:autoSpaceDN w:val="0"/>
                    <w:jc w:val="both"/>
                    <w:rPr>
                      <w:rFonts w:ascii="Times New Roman" w:eastAsia="Times New Roman" w:hAnsi="Times New Roman"/>
                      <w:b/>
                      <w:sz w:val="26"/>
                      <w:szCs w:val="26"/>
                    </w:rPr>
                  </w:pPr>
                </w:p>
              </w:tc>
              <w:tc>
                <w:tcPr>
                  <w:tcW w:w="844" w:type="pct"/>
                  <w:vMerge/>
                </w:tcPr>
                <w:p w14:paraId="42D5CD71" w14:textId="77777777" w:rsidR="00130400" w:rsidRPr="00F32C82" w:rsidRDefault="00130400" w:rsidP="00130400">
                  <w:pPr>
                    <w:jc w:val="both"/>
                    <w:rPr>
                      <w:rFonts w:ascii="Times New Roman" w:hAnsi="Times New Roman"/>
                      <w:b/>
                      <w:i/>
                      <w:sz w:val="26"/>
                      <w:szCs w:val="26"/>
                    </w:rPr>
                  </w:pPr>
                </w:p>
              </w:tc>
              <w:tc>
                <w:tcPr>
                  <w:tcW w:w="728" w:type="pct"/>
                  <w:vMerge/>
                </w:tcPr>
                <w:p w14:paraId="1F3743D7" w14:textId="77777777" w:rsidR="00130400" w:rsidRPr="00F32C82" w:rsidRDefault="00130400" w:rsidP="00130400">
                  <w:pPr>
                    <w:jc w:val="both"/>
                    <w:rPr>
                      <w:rFonts w:ascii="Times New Roman" w:hAnsi="Times New Roman"/>
                      <w:b/>
                      <w:i/>
                      <w:sz w:val="26"/>
                      <w:szCs w:val="26"/>
                    </w:rPr>
                  </w:pPr>
                </w:p>
              </w:tc>
            </w:tr>
            <w:tr w:rsidR="004541FB" w:rsidRPr="00F32C82" w14:paraId="12C9B596" w14:textId="77777777" w:rsidTr="00130400">
              <w:trPr>
                <w:trHeight w:val="250"/>
              </w:trPr>
              <w:tc>
                <w:tcPr>
                  <w:tcW w:w="5000" w:type="pct"/>
                  <w:gridSpan w:val="6"/>
                </w:tcPr>
                <w:p w14:paraId="741F5E0B" w14:textId="77777777" w:rsidR="00130400" w:rsidRPr="00F32C82" w:rsidRDefault="00130400" w:rsidP="00130400">
                  <w:pPr>
                    <w:tabs>
                      <w:tab w:val="left" w:pos="720"/>
                    </w:tabs>
                    <w:jc w:val="center"/>
                    <w:rPr>
                      <w:rFonts w:ascii="Times New Roman" w:eastAsia="Cambria" w:hAnsi="Times New Roman"/>
                      <w:b/>
                      <w:sz w:val="26"/>
                      <w:szCs w:val="26"/>
                    </w:rPr>
                  </w:pPr>
                  <w:r w:rsidRPr="00F32C82">
                    <w:rPr>
                      <w:rFonts w:ascii="Times New Roman" w:eastAsia="Times New Roman" w:hAnsi="Times New Roman"/>
                      <w:b/>
                      <w:bCs/>
                      <w:sz w:val="26"/>
                      <w:szCs w:val="26"/>
                    </w:rPr>
                    <w:lastRenderedPageBreak/>
                    <w:t xml:space="preserve">Chủ đề 6: </w:t>
                  </w:r>
                  <w:r w:rsidRPr="00F32C82">
                    <w:rPr>
                      <w:rFonts w:ascii="Times New Roman" w:eastAsia="Cambria" w:hAnsi="Times New Roman"/>
                      <w:b/>
                      <w:sz w:val="26"/>
                      <w:szCs w:val="26"/>
                    </w:rPr>
                    <w:t>Nghệ thuật múa rối</w:t>
                  </w:r>
                </w:p>
                <w:p w14:paraId="7267CA53" w14:textId="77777777" w:rsidR="00130400" w:rsidRPr="00F32C82" w:rsidRDefault="00130400" w:rsidP="00130400">
                  <w:pPr>
                    <w:jc w:val="center"/>
                    <w:rPr>
                      <w:rFonts w:ascii="Times New Roman" w:hAnsi="Times New Roman"/>
                      <w:b/>
                      <w:i/>
                      <w:sz w:val="26"/>
                      <w:szCs w:val="26"/>
                    </w:rPr>
                  </w:pPr>
                  <w:r w:rsidRPr="00F32C82">
                    <w:rPr>
                      <w:rFonts w:ascii="Times New Roman" w:eastAsia="Cambria" w:hAnsi="Times New Roman"/>
                      <w:b/>
                      <w:sz w:val="26"/>
                      <w:szCs w:val="26"/>
                    </w:rPr>
                    <w:t>( Tổng 4 tiết: từ tiết 22 đến tiết 25 )</w:t>
                  </w:r>
                </w:p>
              </w:tc>
            </w:tr>
            <w:tr w:rsidR="004541FB" w:rsidRPr="00F32C82" w14:paraId="78200C0F" w14:textId="77777777" w:rsidTr="00130400">
              <w:trPr>
                <w:trHeight w:val="2710"/>
              </w:trPr>
              <w:tc>
                <w:tcPr>
                  <w:tcW w:w="284" w:type="pct"/>
                </w:tcPr>
                <w:p w14:paraId="5F47F077"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22,23</w:t>
                  </w:r>
                </w:p>
              </w:tc>
              <w:tc>
                <w:tcPr>
                  <w:tcW w:w="1063" w:type="pct"/>
                </w:tcPr>
                <w:p w14:paraId="65E0EF2D" w14:textId="77777777" w:rsidR="00130400" w:rsidRPr="00F32C82" w:rsidRDefault="00130400" w:rsidP="00130400">
                  <w:pPr>
                    <w:widowControl w:val="0"/>
                    <w:rPr>
                      <w:rFonts w:ascii="Times New Roman" w:eastAsia="Times New Roman" w:hAnsi="Times New Roman"/>
                      <w:sz w:val="26"/>
                      <w:szCs w:val="26"/>
                    </w:rPr>
                  </w:pPr>
                  <w:r w:rsidRPr="00F32C82">
                    <w:rPr>
                      <w:rFonts w:ascii="Times New Roman" w:eastAsia="Times New Roman" w:hAnsi="Times New Roman"/>
                      <w:b/>
                      <w:bCs/>
                      <w:sz w:val="26"/>
                      <w:szCs w:val="26"/>
                    </w:rPr>
                    <w:t xml:space="preserve">Bài </w:t>
                  </w:r>
                  <w:r w:rsidRPr="00F32C82">
                    <w:rPr>
                      <w:rFonts w:ascii="Times New Roman" w:eastAsia="Times New Roman" w:hAnsi="Times New Roman"/>
                      <w:b/>
                      <w:bCs/>
                      <w:spacing w:val="-4"/>
                      <w:sz w:val="26"/>
                      <w:szCs w:val="26"/>
                    </w:rPr>
                    <w:t>11:</w:t>
                  </w:r>
                  <w:r w:rsidRPr="00F32C82">
                    <w:rPr>
                      <w:rFonts w:ascii="Times New Roman" w:eastAsia="Cambria" w:hAnsi="Times New Roman"/>
                      <w:b/>
                      <w:sz w:val="26"/>
                      <w:szCs w:val="26"/>
                    </w:rPr>
                    <w:t xml:space="preserve"> </w:t>
                  </w:r>
                  <w:r w:rsidRPr="00F32C82">
                    <w:rPr>
                      <w:rFonts w:ascii="Times New Roman" w:eastAsia="Times New Roman" w:hAnsi="Times New Roman"/>
                      <w:bCs/>
                      <w:spacing w:val="-4"/>
                      <w:sz w:val="26"/>
                      <w:szCs w:val="26"/>
                    </w:rPr>
                    <w:t>Vẻ đẹp tạo hình con rối</w:t>
                  </w:r>
                  <w:r w:rsidRPr="00F32C82">
                    <w:rPr>
                      <w:rFonts w:ascii="Times New Roman" w:eastAsia="Times New Roman" w:hAnsi="Times New Roman"/>
                      <w:sz w:val="26"/>
                      <w:szCs w:val="26"/>
                    </w:rPr>
                    <w:t>.</w:t>
                  </w:r>
                </w:p>
                <w:p w14:paraId="01448B69" w14:textId="77777777" w:rsidR="00130400" w:rsidRPr="00F32C82" w:rsidRDefault="00130400" w:rsidP="00130400">
                  <w:pPr>
                    <w:widowControl w:val="0"/>
                    <w:rPr>
                      <w:rFonts w:ascii="Times New Roman" w:eastAsia="Times New Roman" w:hAnsi="Times New Roman"/>
                      <w:b/>
                      <w:bCs/>
                      <w:sz w:val="26"/>
                      <w:szCs w:val="26"/>
                    </w:rPr>
                  </w:pPr>
                </w:p>
                <w:p w14:paraId="3DA4EA80" w14:textId="77777777" w:rsidR="00130400" w:rsidRPr="00F32C82" w:rsidRDefault="00130400" w:rsidP="00130400">
                  <w:pPr>
                    <w:widowControl w:val="0"/>
                    <w:rPr>
                      <w:rFonts w:ascii="Times New Roman" w:eastAsia="Times New Roman" w:hAnsi="Times New Roman"/>
                      <w:b/>
                      <w:bCs/>
                      <w:sz w:val="26"/>
                      <w:szCs w:val="26"/>
                    </w:rPr>
                  </w:pPr>
                </w:p>
              </w:tc>
              <w:tc>
                <w:tcPr>
                  <w:tcW w:w="454" w:type="pct"/>
                </w:tcPr>
                <w:p w14:paraId="7AC5028B"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w:t>
                  </w:r>
                </w:p>
                <w:p w14:paraId="72FF9630"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(22,23)</w:t>
                  </w:r>
                </w:p>
              </w:tc>
              <w:tc>
                <w:tcPr>
                  <w:tcW w:w="1627" w:type="pct"/>
                </w:tcPr>
                <w:p w14:paraId="5231ADD7" w14:textId="77777777" w:rsidR="00130400" w:rsidRPr="00F32C82" w:rsidRDefault="00130400" w:rsidP="00130400">
                  <w:pPr>
                    <w:widowControl w:val="0"/>
                    <w:tabs>
                      <w:tab w:val="left" w:pos="471"/>
                    </w:tabs>
                    <w:autoSpaceDE w:val="0"/>
                    <w:autoSpaceDN w:val="0"/>
                    <w:jc w:val="both"/>
                    <w:rPr>
                      <w:rFonts w:ascii="Times New Roman" w:eastAsia="Times New Roman" w:hAnsi="Times New Roman"/>
                      <w:b/>
                      <w:sz w:val="26"/>
                      <w:szCs w:val="26"/>
                    </w:rPr>
                  </w:pPr>
                  <w:r w:rsidRPr="00F32C82">
                    <w:rPr>
                      <w:rFonts w:ascii="Times New Roman" w:eastAsia="Times New Roman" w:hAnsi="Times New Roman"/>
                      <w:b/>
                      <w:sz w:val="26"/>
                      <w:szCs w:val="26"/>
                    </w:rPr>
                    <w:t xml:space="preserve">Nhận biết: </w:t>
                  </w:r>
                  <w:r w:rsidRPr="00F32C82">
                    <w:rPr>
                      <w:rFonts w:ascii="Times New Roman" w:eastAsia="Times New Roman" w:hAnsi="Times New Roman"/>
                      <w:sz w:val="26"/>
                      <w:szCs w:val="26"/>
                      <w:lang w:val="vi-VN"/>
                    </w:rPr>
                    <w:t>được một số loại hình múa rối </w:t>
                  </w:r>
                  <w:r w:rsidRPr="00F32C82">
                    <w:rPr>
                      <w:rFonts w:ascii="Times New Roman" w:eastAsia="Times New Roman" w:hAnsi="Times New Roman"/>
                      <w:sz w:val="26"/>
                      <w:szCs w:val="26"/>
                    </w:rPr>
                    <w:t> </w:t>
                  </w:r>
                </w:p>
                <w:p w14:paraId="56E6FB6D"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sz w:val="26"/>
                      <w:szCs w:val="26"/>
                    </w:rPr>
                  </w:pPr>
                  <w:r w:rsidRPr="00F32C82">
                    <w:rPr>
                      <w:rFonts w:ascii="Times New Roman" w:eastAsia="Times New Roman" w:hAnsi="Times New Roman"/>
                      <w:b/>
                      <w:sz w:val="26"/>
                      <w:szCs w:val="26"/>
                    </w:rPr>
                    <w:t>Thông hiểu:</w:t>
                  </w:r>
                  <w:r w:rsidRPr="00F32C82">
                    <w:rPr>
                      <w:rFonts w:ascii="Times New Roman" w:eastAsia="Times New Roman" w:hAnsi="Times New Roman"/>
                      <w:sz w:val="26"/>
                      <w:szCs w:val="26"/>
                    </w:rPr>
                    <w:t xml:space="preserve"> </w:t>
                  </w:r>
                  <w:r w:rsidRPr="00F32C82">
                    <w:rPr>
                      <w:rFonts w:ascii="Times New Roman" w:eastAsia="Times New Roman" w:hAnsi="Times New Roman"/>
                      <w:sz w:val="26"/>
                      <w:szCs w:val="26"/>
                      <w:lang w:val="vi-VN"/>
                    </w:rPr>
                    <w:t>Hiểu về cách tạo hình con rối que và rối bón</w:t>
                  </w:r>
                  <w:r w:rsidRPr="00F32C82">
                    <w:rPr>
                      <w:rFonts w:ascii="Times New Roman" w:eastAsia="Times New Roman" w:hAnsi="Times New Roman"/>
                      <w:sz w:val="26"/>
                      <w:szCs w:val="26"/>
                    </w:rPr>
                    <w:t xml:space="preserve">g.        </w:t>
                  </w:r>
                </w:p>
                <w:p w14:paraId="76487B22"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b/>
                      <w:sz w:val="26"/>
                      <w:szCs w:val="26"/>
                    </w:rPr>
                  </w:pPr>
                  <w:r w:rsidRPr="00F32C82">
                    <w:rPr>
                      <w:rFonts w:ascii="Times New Roman" w:eastAsia="Times New Roman" w:hAnsi="Times New Roman"/>
                      <w:b/>
                      <w:sz w:val="26"/>
                      <w:szCs w:val="26"/>
                    </w:rPr>
                    <w:t>Vận dụng :</w:t>
                  </w:r>
                </w:p>
                <w:p w14:paraId="55A8AED4" w14:textId="77777777" w:rsidR="00130400" w:rsidRPr="00F32C82" w:rsidRDefault="00130400" w:rsidP="00130400">
                  <w:pPr>
                    <w:jc w:val="both"/>
                    <w:textAlignment w:val="baseline"/>
                    <w:rPr>
                      <w:rFonts w:ascii="Times New Roman" w:eastAsia="Times New Roman" w:hAnsi="Times New Roman"/>
                      <w:sz w:val="26"/>
                      <w:szCs w:val="26"/>
                    </w:rPr>
                  </w:pPr>
                  <w:r w:rsidRPr="00F32C82">
                    <w:rPr>
                      <w:rFonts w:ascii="Times New Roman" w:eastAsia="Times New Roman" w:hAnsi="Times New Roman"/>
                      <w:sz w:val="26"/>
                      <w:szCs w:val="26"/>
                    </w:rPr>
                    <w:t xml:space="preserve">- </w:t>
                  </w:r>
                  <w:r w:rsidRPr="00F32C82">
                    <w:rPr>
                      <w:rFonts w:ascii="Times New Roman" w:eastAsia="Times New Roman" w:hAnsi="Times New Roman"/>
                      <w:sz w:val="26"/>
                      <w:szCs w:val="26"/>
                      <w:lang w:val="vi-VN"/>
                    </w:rPr>
                    <w:t>Thể hiện tạo hình rối que hoặc dỗi bóng theo kịch bản yêu cầu </w:t>
                  </w:r>
                  <w:r w:rsidRPr="00F32C82">
                    <w:rPr>
                      <w:rFonts w:ascii="Times New Roman" w:eastAsia="Times New Roman" w:hAnsi="Times New Roman"/>
                      <w:sz w:val="26"/>
                      <w:szCs w:val="26"/>
                    </w:rPr>
                    <w:t>. </w:t>
                  </w:r>
                </w:p>
                <w:p w14:paraId="4347CF03" w14:textId="77777777" w:rsidR="00130400" w:rsidRPr="00F32C82" w:rsidRDefault="00130400" w:rsidP="001304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6"/>
                      <w:szCs w:val="26"/>
                    </w:rPr>
                  </w:pPr>
                  <w:r w:rsidRPr="00F32C82">
                    <w:rPr>
                      <w:rFonts w:ascii="Times New Roman" w:hAnsi="Times New Roman"/>
                      <w:sz w:val="26"/>
                      <w:szCs w:val="26"/>
                    </w:rPr>
                    <w:t xml:space="preserve">- </w:t>
                  </w:r>
                  <w:r w:rsidRPr="00F32C82">
                    <w:rPr>
                      <w:rFonts w:ascii="Times New Roman" w:hAnsi="Times New Roman"/>
                      <w:sz w:val="26"/>
                      <w:szCs w:val="26"/>
                      <w:lang w:val="vi-VN"/>
                    </w:rPr>
                    <w:t>Yêu thích và có ý thức bảo tồn văn hóa truyền thống của dân tộc trong đời sống đương đại</w:t>
                  </w:r>
                  <w:r w:rsidRPr="00F32C82">
                    <w:rPr>
                      <w:rFonts w:ascii="Times New Roman" w:hAnsi="Times New Roman"/>
                      <w:sz w:val="26"/>
                      <w:szCs w:val="26"/>
                    </w:rPr>
                    <w:t>. </w:t>
                  </w:r>
                </w:p>
              </w:tc>
              <w:tc>
                <w:tcPr>
                  <w:tcW w:w="844" w:type="pct"/>
                  <w:vMerge w:val="restart"/>
                </w:tcPr>
                <w:p w14:paraId="34DD7152" w14:textId="77777777" w:rsidR="00130400" w:rsidRPr="00F32C82" w:rsidRDefault="00130400" w:rsidP="00130400">
                  <w:pPr>
                    <w:contextualSpacing/>
                    <w:rPr>
                      <w:rFonts w:ascii="Times New Roman" w:hAnsi="Times New Roman"/>
                      <w:b/>
                      <w:i/>
                      <w:sz w:val="26"/>
                      <w:szCs w:val="26"/>
                    </w:rPr>
                  </w:pPr>
                </w:p>
              </w:tc>
              <w:tc>
                <w:tcPr>
                  <w:tcW w:w="728" w:type="pct"/>
                  <w:vMerge w:val="restart"/>
                </w:tcPr>
                <w:p w14:paraId="2E51185A" w14:textId="77777777" w:rsidR="00130400" w:rsidRPr="00F32C82" w:rsidRDefault="00130400" w:rsidP="00130400">
                  <w:pPr>
                    <w:jc w:val="both"/>
                    <w:rPr>
                      <w:rFonts w:ascii="Times New Roman" w:hAnsi="Times New Roman"/>
                      <w:b/>
                      <w:i/>
                      <w:sz w:val="26"/>
                      <w:szCs w:val="26"/>
                    </w:rPr>
                  </w:pPr>
                  <w:r w:rsidRPr="00F32C82">
                    <w:rPr>
                      <w:rFonts w:ascii="Times New Roman" w:eastAsia="Times New Roman" w:hAnsi="Times New Roman"/>
                      <w:iCs/>
                      <w:sz w:val="26"/>
                      <w:szCs w:val="26"/>
                    </w:rPr>
                    <w:t xml:space="preserve">*Lồng ghép giáo dục thông qua nghệ thuật rối nước : GV gợi ý cho HS trả lời câu hỏi để </w:t>
                  </w:r>
                  <w:r w:rsidRPr="00F32C82">
                    <w:rPr>
                      <w:rFonts w:ascii="Times New Roman" w:eastAsia="Times New Roman" w:hAnsi="Times New Roman"/>
                      <w:bCs/>
                      <w:iCs/>
                      <w:sz w:val="26"/>
                      <w:szCs w:val="26"/>
                    </w:rPr>
                    <w:t>nâng cao ý thức gìn giữ, phát huy các giá trị tốt đẹp của nghệ thuật múa rối nước Việt Nam.</w:t>
                  </w:r>
                </w:p>
              </w:tc>
            </w:tr>
            <w:tr w:rsidR="004541FB" w:rsidRPr="00F32C82" w14:paraId="6E7DB5CA" w14:textId="77777777" w:rsidTr="00130400">
              <w:trPr>
                <w:trHeight w:val="3390"/>
              </w:trPr>
              <w:tc>
                <w:tcPr>
                  <w:tcW w:w="284" w:type="pct"/>
                </w:tcPr>
                <w:p w14:paraId="007B93B7"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24,25</w:t>
                  </w:r>
                </w:p>
              </w:tc>
              <w:tc>
                <w:tcPr>
                  <w:tcW w:w="1063" w:type="pct"/>
                </w:tcPr>
                <w:p w14:paraId="1FDE7520" w14:textId="77777777" w:rsidR="00130400" w:rsidRPr="00F32C82" w:rsidRDefault="00130400" w:rsidP="00130400">
                  <w:pPr>
                    <w:rPr>
                      <w:rFonts w:ascii="Times New Roman" w:hAnsi="Times New Roman"/>
                      <w:sz w:val="26"/>
                      <w:szCs w:val="26"/>
                    </w:rPr>
                  </w:pPr>
                  <w:r w:rsidRPr="00F32C82">
                    <w:rPr>
                      <w:rFonts w:ascii="Times New Roman" w:eastAsia="Times New Roman" w:hAnsi="Times New Roman"/>
                      <w:b/>
                      <w:bCs/>
                      <w:sz w:val="26"/>
                      <w:szCs w:val="26"/>
                    </w:rPr>
                    <w:t>Bài 12:</w:t>
                  </w:r>
                  <w:r w:rsidRPr="00F32C82">
                    <w:rPr>
                      <w:rFonts w:ascii="Times New Roman" w:eastAsia="Times New Roman" w:hAnsi="Times New Roman"/>
                      <w:sz w:val="26"/>
                      <w:szCs w:val="26"/>
                    </w:rPr>
                    <w:t xml:space="preserve"> Tạo hình nhân vật múa rối nước. </w:t>
                  </w:r>
                </w:p>
                <w:p w14:paraId="34401575" w14:textId="77777777" w:rsidR="00130400" w:rsidRPr="00F32C82" w:rsidRDefault="00130400" w:rsidP="00130400">
                  <w:pPr>
                    <w:rPr>
                      <w:rFonts w:ascii="Times New Roman" w:hAnsi="Times New Roman"/>
                      <w:b/>
                      <w:sz w:val="26"/>
                      <w:szCs w:val="26"/>
                    </w:rPr>
                  </w:pPr>
                  <w:r w:rsidRPr="00F32C82">
                    <w:rPr>
                      <w:rFonts w:ascii="Times New Roman" w:hAnsi="Times New Roman"/>
                      <w:b/>
                      <w:sz w:val="26"/>
                      <w:szCs w:val="26"/>
                    </w:rPr>
                    <w:t>( Kiểm tra đánh giá tx)</w:t>
                  </w:r>
                </w:p>
                <w:p w14:paraId="1983FDC3" w14:textId="77777777" w:rsidR="00130400" w:rsidRPr="00F32C82" w:rsidRDefault="00130400" w:rsidP="00130400">
                  <w:pPr>
                    <w:widowControl w:val="0"/>
                    <w:rPr>
                      <w:rFonts w:ascii="Times New Roman" w:eastAsia="Times New Roman" w:hAnsi="Times New Roman"/>
                      <w:b/>
                      <w:bCs/>
                      <w:sz w:val="26"/>
                      <w:szCs w:val="26"/>
                    </w:rPr>
                  </w:pPr>
                </w:p>
                <w:p w14:paraId="77AAF246" w14:textId="77777777" w:rsidR="00130400" w:rsidRPr="00F32C82" w:rsidRDefault="00130400" w:rsidP="00130400">
                  <w:pPr>
                    <w:rPr>
                      <w:rFonts w:ascii="Times New Roman" w:eastAsia="Times New Roman" w:hAnsi="Times New Roman"/>
                      <w:b/>
                      <w:bCs/>
                      <w:sz w:val="26"/>
                      <w:szCs w:val="26"/>
                    </w:rPr>
                  </w:pPr>
                </w:p>
              </w:tc>
              <w:tc>
                <w:tcPr>
                  <w:tcW w:w="454" w:type="pct"/>
                </w:tcPr>
                <w:p w14:paraId="741D541C"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w:t>
                  </w:r>
                </w:p>
                <w:p w14:paraId="2430B554"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(24,25)</w:t>
                  </w:r>
                </w:p>
                <w:p w14:paraId="7BA9146E" w14:textId="77777777" w:rsidR="00130400" w:rsidRPr="00F32C82" w:rsidRDefault="00130400" w:rsidP="00130400">
                  <w:pPr>
                    <w:jc w:val="center"/>
                    <w:rPr>
                      <w:rFonts w:ascii="Times New Roman" w:hAnsi="Times New Roman"/>
                      <w:b/>
                      <w:sz w:val="26"/>
                      <w:szCs w:val="26"/>
                    </w:rPr>
                  </w:pPr>
                </w:p>
                <w:p w14:paraId="2081B3A7" w14:textId="77777777" w:rsidR="00130400" w:rsidRPr="00F32C82" w:rsidRDefault="00130400" w:rsidP="00130400">
                  <w:pPr>
                    <w:jc w:val="center"/>
                    <w:rPr>
                      <w:rFonts w:ascii="Times New Roman" w:hAnsi="Times New Roman"/>
                      <w:b/>
                      <w:sz w:val="26"/>
                      <w:szCs w:val="26"/>
                    </w:rPr>
                  </w:pPr>
                </w:p>
                <w:p w14:paraId="2AD5D287" w14:textId="77777777" w:rsidR="00130400" w:rsidRPr="00F32C82" w:rsidRDefault="00130400" w:rsidP="00130400">
                  <w:pPr>
                    <w:jc w:val="center"/>
                    <w:rPr>
                      <w:rFonts w:ascii="Times New Roman" w:hAnsi="Times New Roman"/>
                      <w:sz w:val="26"/>
                      <w:szCs w:val="26"/>
                    </w:rPr>
                  </w:pPr>
                </w:p>
              </w:tc>
              <w:tc>
                <w:tcPr>
                  <w:tcW w:w="1627" w:type="pct"/>
                </w:tcPr>
                <w:p w14:paraId="67FA5C1C" w14:textId="77777777" w:rsidR="00130400" w:rsidRPr="00F32C82" w:rsidRDefault="00130400" w:rsidP="00130400">
                  <w:pPr>
                    <w:widowControl w:val="0"/>
                    <w:tabs>
                      <w:tab w:val="left" w:pos="471"/>
                    </w:tabs>
                    <w:autoSpaceDE w:val="0"/>
                    <w:autoSpaceDN w:val="0"/>
                    <w:jc w:val="both"/>
                    <w:rPr>
                      <w:rFonts w:ascii="Times New Roman" w:eastAsia="Times New Roman" w:hAnsi="Times New Roman"/>
                      <w:b/>
                      <w:sz w:val="26"/>
                      <w:szCs w:val="26"/>
                    </w:rPr>
                  </w:pPr>
                  <w:r w:rsidRPr="00F32C82">
                    <w:rPr>
                      <w:rFonts w:ascii="Times New Roman" w:eastAsia="Times New Roman" w:hAnsi="Times New Roman"/>
                      <w:b/>
                      <w:sz w:val="26"/>
                      <w:szCs w:val="26"/>
                    </w:rPr>
                    <w:t>Nhận biết:</w:t>
                  </w:r>
                  <w:r w:rsidRPr="00F32C82">
                    <w:rPr>
                      <w:rFonts w:ascii="Times New Roman" w:eastAsia="Times New Roman" w:hAnsi="Times New Roman"/>
                      <w:sz w:val="26"/>
                      <w:szCs w:val="26"/>
                      <w:lang w:val="vi-VN"/>
                    </w:rPr>
                    <w:t xml:space="preserve"> được vẻ đẹp tạo hình của nghệ thuật múa rối nước ở Việt Nam </w:t>
                  </w:r>
                  <w:r w:rsidRPr="00F32C82">
                    <w:rPr>
                      <w:rFonts w:ascii="Times New Roman" w:eastAsia="Times New Roman" w:hAnsi="Times New Roman"/>
                      <w:sz w:val="26"/>
                      <w:szCs w:val="26"/>
                    </w:rPr>
                    <w:t> </w:t>
                  </w:r>
                </w:p>
                <w:p w14:paraId="0AAC7A90"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sz w:val="26"/>
                      <w:szCs w:val="26"/>
                    </w:rPr>
                  </w:pPr>
                  <w:r w:rsidRPr="00F32C82">
                    <w:rPr>
                      <w:rFonts w:ascii="Times New Roman" w:eastAsia="Times New Roman" w:hAnsi="Times New Roman"/>
                      <w:b/>
                      <w:sz w:val="26"/>
                      <w:szCs w:val="26"/>
                    </w:rPr>
                    <w:t>Thông hiểu:</w:t>
                  </w:r>
                  <w:r w:rsidRPr="00F32C82">
                    <w:rPr>
                      <w:rFonts w:ascii="Times New Roman" w:eastAsia="Times New Roman" w:hAnsi="Times New Roman"/>
                      <w:sz w:val="26"/>
                      <w:szCs w:val="26"/>
                    </w:rPr>
                    <w:t xml:space="preserve"> </w:t>
                  </w:r>
                  <w:r w:rsidRPr="00F32C82">
                    <w:rPr>
                      <w:rFonts w:ascii="Times New Roman" w:eastAsia="Times New Roman" w:hAnsi="Times New Roman"/>
                      <w:sz w:val="26"/>
                      <w:szCs w:val="26"/>
                      <w:lang w:val="vi-VN"/>
                    </w:rPr>
                    <w:t>Hiểu được về đặc điểm tạo hình của nhân vật múa rối nước </w:t>
                  </w:r>
                  <w:r w:rsidRPr="00F32C82">
                    <w:rPr>
                      <w:rFonts w:ascii="Times New Roman" w:eastAsia="Times New Roman" w:hAnsi="Times New Roman"/>
                      <w:sz w:val="26"/>
                      <w:szCs w:val="26"/>
                    </w:rPr>
                    <w:t> </w:t>
                  </w:r>
                </w:p>
                <w:p w14:paraId="15E6985E"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b/>
                      <w:sz w:val="26"/>
                      <w:szCs w:val="26"/>
                    </w:rPr>
                  </w:pPr>
                  <w:r w:rsidRPr="00F32C82">
                    <w:rPr>
                      <w:rFonts w:ascii="Times New Roman" w:eastAsia="Times New Roman" w:hAnsi="Times New Roman"/>
                      <w:b/>
                      <w:sz w:val="26"/>
                      <w:szCs w:val="26"/>
                    </w:rPr>
                    <w:t>Vận dụng:</w:t>
                  </w:r>
                </w:p>
                <w:p w14:paraId="4A700E83" w14:textId="77777777" w:rsidR="00130400" w:rsidRPr="00F32C82" w:rsidRDefault="00130400" w:rsidP="00130400">
                  <w:pPr>
                    <w:jc w:val="both"/>
                    <w:textAlignment w:val="baseline"/>
                    <w:rPr>
                      <w:rFonts w:ascii="Times New Roman" w:eastAsia="Times New Roman" w:hAnsi="Times New Roman"/>
                      <w:sz w:val="26"/>
                      <w:szCs w:val="26"/>
                    </w:rPr>
                  </w:pPr>
                  <w:r w:rsidRPr="00F32C82">
                    <w:rPr>
                      <w:rFonts w:ascii="Times New Roman" w:eastAsia="Times New Roman" w:hAnsi="Times New Roman"/>
                      <w:sz w:val="26"/>
                      <w:szCs w:val="26"/>
                    </w:rPr>
                    <w:t xml:space="preserve">- </w:t>
                  </w:r>
                  <w:r w:rsidRPr="00F32C82">
                    <w:rPr>
                      <w:rFonts w:ascii="Times New Roman" w:eastAsia="Times New Roman" w:hAnsi="Times New Roman"/>
                      <w:sz w:val="26"/>
                      <w:szCs w:val="26"/>
                      <w:lang w:val="vi-VN"/>
                    </w:rPr>
                    <w:t>Vận dụng khai thác vẻ đẹp tạo hình của nhân vật dưới nước trong thực hành sáng tạo sản phẩm mỹ thuật </w:t>
                  </w:r>
                  <w:r w:rsidRPr="00F32C82">
                    <w:rPr>
                      <w:rFonts w:ascii="Times New Roman" w:eastAsia="Times New Roman" w:hAnsi="Times New Roman"/>
                      <w:sz w:val="26"/>
                      <w:szCs w:val="26"/>
                    </w:rPr>
                    <w:t> </w:t>
                  </w:r>
                </w:p>
                <w:p w14:paraId="47E9928D" w14:textId="77777777" w:rsidR="00130400" w:rsidRPr="00F32C82" w:rsidRDefault="00130400" w:rsidP="00130400">
                  <w:pPr>
                    <w:rPr>
                      <w:rFonts w:ascii="Times New Roman" w:hAnsi="Times New Roman"/>
                      <w:sz w:val="26"/>
                      <w:szCs w:val="26"/>
                    </w:rPr>
                  </w:pPr>
                  <w:r w:rsidRPr="00F32C82">
                    <w:rPr>
                      <w:rFonts w:ascii="Times New Roman" w:hAnsi="Times New Roman"/>
                      <w:sz w:val="26"/>
                      <w:szCs w:val="26"/>
                    </w:rPr>
                    <w:t xml:space="preserve">- </w:t>
                  </w:r>
                  <w:r w:rsidRPr="00F32C82">
                    <w:rPr>
                      <w:rFonts w:ascii="Times New Roman" w:hAnsi="Times New Roman"/>
                      <w:sz w:val="26"/>
                      <w:szCs w:val="26"/>
                      <w:lang w:val="vi-VN"/>
                    </w:rPr>
                    <w:t>Có ý thức tìm hiểu tự hào về loại hình nghệ thuật múa rối nước độc đáo của dân tộc </w:t>
                  </w:r>
                  <w:r w:rsidRPr="00F32C82">
                    <w:rPr>
                      <w:rFonts w:ascii="Times New Roman" w:hAnsi="Times New Roman"/>
                      <w:sz w:val="26"/>
                      <w:szCs w:val="26"/>
                    </w:rPr>
                    <w:t> </w:t>
                  </w:r>
                </w:p>
              </w:tc>
              <w:tc>
                <w:tcPr>
                  <w:tcW w:w="844" w:type="pct"/>
                  <w:vMerge/>
                </w:tcPr>
                <w:p w14:paraId="66A818B1" w14:textId="77777777" w:rsidR="00130400" w:rsidRPr="00F32C82" w:rsidRDefault="00130400" w:rsidP="00130400">
                  <w:pPr>
                    <w:jc w:val="both"/>
                    <w:rPr>
                      <w:rFonts w:ascii="Times New Roman" w:hAnsi="Times New Roman"/>
                      <w:b/>
                      <w:i/>
                      <w:sz w:val="26"/>
                      <w:szCs w:val="26"/>
                    </w:rPr>
                  </w:pPr>
                </w:p>
              </w:tc>
              <w:tc>
                <w:tcPr>
                  <w:tcW w:w="728" w:type="pct"/>
                  <w:vMerge/>
                </w:tcPr>
                <w:p w14:paraId="59C8269A" w14:textId="77777777" w:rsidR="00130400" w:rsidRPr="00F32C82" w:rsidRDefault="00130400" w:rsidP="00130400">
                  <w:pPr>
                    <w:jc w:val="both"/>
                    <w:rPr>
                      <w:rFonts w:ascii="Times New Roman" w:hAnsi="Times New Roman"/>
                      <w:b/>
                      <w:i/>
                      <w:sz w:val="26"/>
                      <w:szCs w:val="26"/>
                    </w:rPr>
                  </w:pPr>
                </w:p>
              </w:tc>
            </w:tr>
            <w:tr w:rsidR="004541FB" w:rsidRPr="00F32C82" w14:paraId="642E9E0B" w14:textId="77777777" w:rsidTr="00130400">
              <w:trPr>
                <w:trHeight w:val="250"/>
              </w:trPr>
              <w:tc>
                <w:tcPr>
                  <w:tcW w:w="5000" w:type="pct"/>
                  <w:gridSpan w:val="6"/>
                </w:tcPr>
                <w:p w14:paraId="67B3EA09" w14:textId="77777777" w:rsidR="00130400" w:rsidRPr="00F32C82" w:rsidRDefault="00130400" w:rsidP="00130400">
                  <w:pPr>
                    <w:widowControl w:val="0"/>
                    <w:jc w:val="center"/>
                    <w:rPr>
                      <w:rFonts w:ascii="Times New Roman" w:eastAsia="Cambria" w:hAnsi="Times New Roman"/>
                      <w:b/>
                      <w:sz w:val="26"/>
                      <w:szCs w:val="26"/>
                    </w:rPr>
                  </w:pPr>
                  <w:r w:rsidRPr="00F32C82">
                    <w:rPr>
                      <w:rFonts w:ascii="Times New Roman" w:eastAsia="Times New Roman" w:hAnsi="Times New Roman"/>
                      <w:b/>
                      <w:bCs/>
                      <w:sz w:val="26"/>
                      <w:szCs w:val="26"/>
                    </w:rPr>
                    <w:t xml:space="preserve">Chủ đề 7: </w:t>
                  </w:r>
                  <w:r w:rsidRPr="00F32C82">
                    <w:rPr>
                      <w:rFonts w:ascii="Times New Roman" w:eastAsia="Cambria" w:hAnsi="Times New Roman"/>
                      <w:b/>
                      <w:sz w:val="26"/>
                      <w:szCs w:val="26"/>
                    </w:rPr>
                    <w:t>Mĩ thuật đương đại Việt Nam</w:t>
                  </w:r>
                </w:p>
                <w:p w14:paraId="7C264B95" w14:textId="77777777" w:rsidR="00130400" w:rsidRPr="00F32C82" w:rsidRDefault="00130400" w:rsidP="00130400">
                  <w:pPr>
                    <w:jc w:val="center"/>
                    <w:rPr>
                      <w:rFonts w:ascii="Times New Roman" w:hAnsi="Times New Roman"/>
                      <w:sz w:val="26"/>
                      <w:szCs w:val="26"/>
                      <w:lang w:val="da-DK"/>
                    </w:rPr>
                  </w:pPr>
                  <w:r w:rsidRPr="00F32C82">
                    <w:rPr>
                      <w:rFonts w:ascii="Times New Roman" w:eastAsia="Cambria" w:hAnsi="Times New Roman"/>
                      <w:b/>
                      <w:sz w:val="26"/>
                      <w:szCs w:val="26"/>
                    </w:rPr>
                    <w:t>( Tổng 4 tiết : từ tiết 26 đến tiết 30 )</w:t>
                  </w:r>
                </w:p>
              </w:tc>
            </w:tr>
            <w:tr w:rsidR="004541FB" w:rsidRPr="00F32C82" w14:paraId="2EE2C50E" w14:textId="77777777" w:rsidTr="00130400">
              <w:trPr>
                <w:trHeight w:val="4530"/>
              </w:trPr>
              <w:tc>
                <w:tcPr>
                  <w:tcW w:w="284" w:type="pct"/>
                </w:tcPr>
                <w:p w14:paraId="6B720334" w14:textId="77777777" w:rsidR="00130400" w:rsidRPr="00F32C82" w:rsidRDefault="00130400" w:rsidP="00130400">
                  <w:pPr>
                    <w:jc w:val="center"/>
                    <w:rPr>
                      <w:rFonts w:ascii="Times New Roman" w:hAnsi="Times New Roman"/>
                      <w:sz w:val="26"/>
                      <w:szCs w:val="26"/>
                    </w:rPr>
                  </w:pPr>
                </w:p>
                <w:p w14:paraId="0FF1E1B9" w14:textId="77777777" w:rsidR="00130400" w:rsidRPr="00F32C82" w:rsidRDefault="00130400" w:rsidP="00130400">
                  <w:pPr>
                    <w:jc w:val="center"/>
                    <w:rPr>
                      <w:rFonts w:ascii="Times New Roman" w:hAnsi="Times New Roman"/>
                      <w:sz w:val="26"/>
                      <w:szCs w:val="26"/>
                    </w:rPr>
                  </w:pPr>
                </w:p>
                <w:p w14:paraId="4D6D2530" w14:textId="77777777" w:rsidR="00130400" w:rsidRPr="00F32C82" w:rsidRDefault="00130400" w:rsidP="00130400">
                  <w:pPr>
                    <w:jc w:val="center"/>
                    <w:rPr>
                      <w:rFonts w:ascii="Times New Roman" w:hAnsi="Times New Roman"/>
                      <w:sz w:val="26"/>
                      <w:szCs w:val="26"/>
                    </w:rPr>
                  </w:pPr>
                </w:p>
                <w:p w14:paraId="6F387801" w14:textId="77777777" w:rsidR="00130400" w:rsidRPr="00F32C82" w:rsidRDefault="00130400" w:rsidP="00130400">
                  <w:pPr>
                    <w:jc w:val="center"/>
                    <w:rPr>
                      <w:rFonts w:ascii="Times New Roman" w:hAnsi="Times New Roman"/>
                      <w:sz w:val="26"/>
                      <w:szCs w:val="26"/>
                    </w:rPr>
                  </w:pPr>
                </w:p>
                <w:p w14:paraId="6460A8D6"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26,28</w:t>
                  </w:r>
                </w:p>
              </w:tc>
              <w:tc>
                <w:tcPr>
                  <w:tcW w:w="1063" w:type="pct"/>
                  <w:vAlign w:val="center"/>
                </w:tcPr>
                <w:p w14:paraId="6B39F7ED" w14:textId="77777777" w:rsidR="00130400" w:rsidRPr="00F32C82" w:rsidRDefault="00130400" w:rsidP="00130400">
                  <w:pPr>
                    <w:widowControl w:val="0"/>
                    <w:rPr>
                      <w:rFonts w:ascii="Times New Roman" w:eastAsia="Times New Roman" w:hAnsi="Times New Roman"/>
                      <w:sz w:val="26"/>
                      <w:szCs w:val="26"/>
                    </w:rPr>
                  </w:pPr>
                  <w:r w:rsidRPr="00F32C82">
                    <w:rPr>
                      <w:rFonts w:ascii="Times New Roman" w:eastAsia="Times New Roman" w:hAnsi="Times New Roman"/>
                      <w:b/>
                      <w:bCs/>
                      <w:sz w:val="26"/>
                      <w:szCs w:val="26"/>
                    </w:rPr>
                    <w:t>Bài 13:</w:t>
                  </w:r>
                  <w:r w:rsidRPr="00F32C82">
                    <w:rPr>
                      <w:rFonts w:ascii="Times New Roman" w:eastAsia="Times New Roman" w:hAnsi="Times New Roman"/>
                      <w:sz w:val="26"/>
                      <w:szCs w:val="26"/>
                    </w:rPr>
                    <w:t xml:space="preserve"> Khuynh hướng sáng tác  mĩ thuật1</w:t>
                  </w:r>
                </w:p>
                <w:p w14:paraId="29E9254D" w14:textId="77777777" w:rsidR="00130400" w:rsidRPr="00F32C82" w:rsidRDefault="00130400" w:rsidP="00130400">
                  <w:pPr>
                    <w:rPr>
                      <w:rFonts w:ascii="Times New Roman" w:eastAsia="Times New Roman" w:hAnsi="Times New Roman"/>
                      <w:b/>
                      <w:bCs/>
                      <w:sz w:val="26"/>
                      <w:szCs w:val="26"/>
                    </w:rPr>
                  </w:pPr>
                </w:p>
              </w:tc>
              <w:tc>
                <w:tcPr>
                  <w:tcW w:w="454" w:type="pct"/>
                </w:tcPr>
                <w:p w14:paraId="7048CB85" w14:textId="77777777" w:rsidR="00130400" w:rsidRPr="00F32C82" w:rsidRDefault="00130400" w:rsidP="00130400">
                  <w:pPr>
                    <w:jc w:val="center"/>
                    <w:rPr>
                      <w:rFonts w:ascii="Times New Roman" w:hAnsi="Times New Roman"/>
                      <w:sz w:val="26"/>
                      <w:szCs w:val="26"/>
                    </w:rPr>
                  </w:pPr>
                </w:p>
                <w:p w14:paraId="33B49146" w14:textId="77777777" w:rsidR="00130400" w:rsidRPr="00F32C82" w:rsidRDefault="00130400" w:rsidP="00130400">
                  <w:pPr>
                    <w:jc w:val="center"/>
                    <w:rPr>
                      <w:rFonts w:ascii="Times New Roman" w:hAnsi="Times New Roman"/>
                      <w:sz w:val="26"/>
                      <w:szCs w:val="26"/>
                    </w:rPr>
                  </w:pPr>
                </w:p>
                <w:p w14:paraId="3135E9E5" w14:textId="77777777" w:rsidR="00130400" w:rsidRPr="00F32C82" w:rsidRDefault="00130400" w:rsidP="00130400">
                  <w:pPr>
                    <w:jc w:val="center"/>
                    <w:rPr>
                      <w:rFonts w:ascii="Times New Roman" w:hAnsi="Times New Roman"/>
                      <w:sz w:val="26"/>
                      <w:szCs w:val="26"/>
                    </w:rPr>
                  </w:pPr>
                </w:p>
                <w:p w14:paraId="7C5ACA42" w14:textId="77777777" w:rsidR="00130400" w:rsidRPr="00F32C82" w:rsidRDefault="00130400" w:rsidP="00130400">
                  <w:pPr>
                    <w:jc w:val="center"/>
                    <w:rPr>
                      <w:rFonts w:ascii="Times New Roman" w:hAnsi="Times New Roman"/>
                      <w:sz w:val="26"/>
                      <w:szCs w:val="26"/>
                    </w:rPr>
                  </w:pPr>
                </w:p>
                <w:p w14:paraId="420E3E89" w14:textId="77777777" w:rsidR="00130400" w:rsidRPr="00F32C82" w:rsidRDefault="00130400" w:rsidP="00130400">
                  <w:pPr>
                    <w:jc w:val="center"/>
                    <w:rPr>
                      <w:rFonts w:ascii="Times New Roman" w:hAnsi="Times New Roman"/>
                      <w:sz w:val="26"/>
                      <w:szCs w:val="26"/>
                    </w:rPr>
                  </w:pPr>
                </w:p>
                <w:p w14:paraId="3781F1A6" w14:textId="77777777" w:rsidR="00130400" w:rsidRPr="00F32C82" w:rsidRDefault="00130400" w:rsidP="00130400">
                  <w:pPr>
                    <w:jc w:val="center"/>
                    <w:rPr>
                      <w:rFonts w:ascii="Times New Roman" w:hAnsi="Times New Roman"/>
                      <w:sz w:val="26"/>
                      <w:szCs w:val="26"/>
                    </w:rPr>
                  </w:pPr>
                </w:p>
                <w:p w14:paraId="0F204C04"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w:t>
                  </w:r>
                </w:p>
                <w:p w14:paraId="6510FFB5"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(26,28)</w:t>
                  </w:r>
                </w:p>
              </w:tc>
              <w:tc>
                <w:tcPr>
                  <w:tcW w:w="1627" w:type="pct"/>
                </w:tcPr>
                <w:p w14:paraId="582E9CD1" w14:textId="77777777" w:rsidR="00130400" w:rsidRPr="00F32C82" w:rsidRDefault="00130400" w:rsidP="00130400">
                  <w:pPr>
                    <w:widowControl w:val="0"/>
                    <w:tabs>
                      <w:tab w:val="left" w:pos="471"/>
                    </w:tabs>
                    <w:autoSpaceDE w:val="0"/>
                    <w:autoSpaceDN w:val="0"/>
                    <w:jc w:val="both"/>
                    <w:rPr>
                      <w:rFonts w:ascii="Times New Roman" w:eastAsia="Times New Roman" w:hAnsi="Times New Roman"/>
                      <w:b/>
                      <w:sz w:val="26"/>
                      <w:szCs w:val="26"/>
                    </w:rPr>
                  </w:pPr>
                  <w:r w:rsidRPr="00F32C82">
                    <w:rPr>
                      <w:rFonts w:ascii="Times New Roman" w:eastAsia="Times New Roman" w:hAnsi="Times New Roman"/>
                      <w:b/>
                      <w:sz w:val="26"/>
                      <w:szCs w:val="26"/>
                    </w:rPr>
                    <w:t>Nhận biết:</w:t>
                  </w:r>
                </w:p>
                <w:p w14:paraId="0F42E482" w14:textId="77777777" w:rsidR="00130400" w:rsidRPr="00F32C82" w:rsidRDefault="00130400" w:rsidP="00130400">
                  <w:pPr>
                    <w:jc w:val="both"/>
                    <w:rPr>
                      <w:rFonts w:ascii="Times New Roman" w:hAnsi="Times New Roman"/>
                      <w:sz w:val="26"/>
                      <w:szCs w:val="26"/>
                    </w:rPr>
                  </w:pPr>
                  <w:r w:rsidRPr="00F32C82">
                    <w:rPr>
                      <w:rFonts w:ascii="Times New Roman" w:hAnsi="Times New Roman"/>
                      <w:sz w:val="26"/>
                      <w:szCs w:val="26"/>
                    </w:rPr>
                    <w:t xml:space="preserve">- Biết cách thực hiện một sản phẩm mỹ thuật. </w:t>
                  </w:r>
                </w:p>
                <w:p w14:paraId="1444F5E4" w14:textId="77777777" w:rsidR="00130400" w:rsidRPr="00F32C82" w:rsidRDefault="00130400" w:rsidP="00130400">
                  <w:pPr>
                    <w:jc w:val="both"/>
                    <w:textAlignment w:val="baseline"/>
                    <w:rPr>
                      <w:rFonts w:ascii="Times New Roman" w:eastAsia="Times New Roman" w:hAnsi="Times New Roman"/>
                      <w:sz w:val="26"/>
                      <w:szCs w:val="26"/>
                    </w:rPr>
                  </w:pPr>
                  <w:r w:rsidRPr="00F32C82">
                    <w:rPr>
                      <w:rFonts w:ascii="Times New Roman" w:eastAsia="Times New Roman" w:hAnsi="Times New Roman"/>
                      <w:sz w:val="26"/>
                      <w:szCs w:val="26"/>
                    </w:rPr>
                    <w:t>- B</w:t>
                  </w:r>
                  <w:r w:rsidRPr="00F32C82">
                    <w:rPr>
                      <w:rFonts w:ascii="Times New Roman" w:eastAsia="Times New Roman" w:hAnsi="Times New Roman"/>
                      <w:sz w:val="26"/>
                      <w:szCs w:val="26"/>
                      <w:lang w:val="vi-VN"/>
                    </w:rPr>
                    <w:t>iết đến một số khuynh hướng sáng tác trong thời kỳ đương đại ở Việt Nam</w:t>
                  </w:r>
                  <w:r w:rsidRPr="00F32C82">
                    <w:rPr>
                      <w:rFonts w:ascii="Times New Roman" w:eastAsia="Times New Roman" w:hAnsi="Times New Roman"/>
                      <w:sz w:val="26"/>
                      <w:szCs w:val="26"/>
                    </w:rPr>
                    <w:t> </w:t>
                  </w:r>
                </w:p>
                <w:p w14:paraId="3499FB2E"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sz w:val="26"/>
                      <w:szCs w:val="26"/>
                    </w:rPr>
                  </w:pPr>
                  <w:r w:rsidRPr="00F32C82">
                    <w:rPr>
                      <w:rFonts w:ascii="Times New Roman" w:eastAsia="Times New Roman" w:hAnsi="Times New Roman"/>
                      <w:b/>
                      <w:sz w:val="26"/>
                      <w:szCs w:val="26"/>
                    </w:rPr>
                    <w:t>Thông hiểu:</w:t>
                  </w:r>
                  <w:r w:rsidRPr="00F32C82">
                    <w:rPr>
                      <w:rFonts w:ascii="Times New Roman" w:eastAsia="Times New Roman" w:hAnsi="Times New Roman"/>
                      <w:sz w:val="26"/>
                      <w:szCs w:val="26"/>
                    </w:rPr>
                    <w:t xml:space="preserve"> H</w:t>
                  </w:r>
                  <w:r w:rsidRPr="00F32C82">
                    <w:rPr>
                      <w:rFonts w:ascii="Times New Roman" w:eastAsia="Times New Roman" w:hAnsi="Times New Roman"/>
                      <w:sz w:val="26"/>
                      <w:szCs w:val="26"/>
                      <w:lang w:val="vi-VN"/>
                    </w:rPr>
                    <w:t>iểu về sự đa dạng trong khuynh hướng sáng tác của Mỹ thuật đương đại Việt Nam </w:t>
                  </w:r>
                  <w:r w:rsidRPr="00F32C82">
                    <w:rPr>
                      <w:rFonts w:ascii="Times New Roman" w:eastAsia="Times New Roman" w:hAnsi="Times New Roman"/>
                      <w:sz w:val="26"/>
                      <w:szCs w:val="26"/>
                    </w:rPr>
                    <w:t> </w:t>
                  </w:r>
                </w:p>
                <w:p w14:paraId="1245D4E7"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b/>
                      <w:sz w:val="26"/>
                      <w:szCs w:val="26"/>
                    </w:rPr>
                  </w:pPr>
                  <w:r w:rsidRPr="00F32C82">
                    <w:rPr>
                      <w:rFonts w:ascii="Times New Roman" w:eastAsia="Times New Roman" w:hAnsi="Times New Roman"/>
                      <w:b/>
                      <w:sz w:val="26"/>
                      <w:szCs w:val="26"/>
                    </w:rPr>
                    <w:t>Vận dụng :</w:t>
                  </w:r>
                </w:p>
                <w:p w14:paraId="1C055672" w14:textId="77777777" w:rsidR="00130400" w:rsidRPr="00F32C82" w:rsidRDefault="00130400" w:rsidP="00130400">
                  <w:pPr>
                    <w:jc w:val="both"/>
                    <w:textAlignment w:val="baseline"/>
                    <w:rPr>
                      <w:rFonts w:ascii="Times New Roman" w:eastAsia="Times New Roman" w:hAnsi="Times New Roman"/>
                      <w:sz w:val="26"/>
                      <w:szCs w:val="26"/>
                    </w:rPr>
                  </w:pPr>
                  <w:r w:rsidRPr="00F32C82">
                    <w:rPr>
                      <w:rFonts w:ascii="Times New Roman" w:eastAsia="Times New Roman" w:hAnsi="Times New Roman"/>
                      <w:sz w:val="26"/>
                      <w:szCs w:val="26"/>
                    </w:rPr>
                    <w:t xml:space="preserve">- </w:t>
                  </w:r>
                  <w:r w:rsidRPr="00F32C82">
                    <w:rPr>
                      <w:rFonts w:ascii="Times New Roman" w:eastAsia="Times New Roman" w:hAnsi="Times New Roman"/>
                      <w:sz w:val="26"/>
                      <w:szCs w:val="26"/>
                      <w:lang w:val="vi-VN"/>
                    </w:rPr>
                    <w:t>Thực hành sáng tạo được sản phẩm mỹ thuật theo khuynh hướng sáng tác yêu thích </w:t>
                  </w:r>
                </w:p>
                <w:p w14:paraId="13D2138E" w14:textId="77777777" w:rsidR="00130400" w:rsidRPr="00F32C82" w:rsidRDefault="00130400" w:rsidP="00130400">
                  <w:pPr>
                    <w:jc w:val="both"/>
                    <w:textAlignment w:val="baseline"/>
                    <w:rPr>
                      <w:rFonts w:ascii="Times New Roman" w:eastAsia="Times New Roman" w:hAnsi="Times New Roman"/>
                      <w:sz w:val="26"/>
                      <w:szCs w:val="26"/>
                    </w:rPr>
                  </w:pPr>
                  <w:r w:rsidRPr="00F32C82">
                    <w:rPr>
                      <w:rFonts w:ascii="Times New Roman" w:eastAsia="Times New Roman" w:hAnsi="Times New Roman"/>
                      <w:sz w:val="26"/>
                      <w:szCs w:val="26"/>
                    </w:rPr>
                    <w:t> </w:t>
                  </w:r>
                  <w:r w:rsidRPr="00F32C82">
                    <w:rPr>
                      <w:rFonts w:ascii="Times New Roman" w:hAnsi="Times New Roman"/>
                      <w:sz w:val="26"/>
                      <w:szCs w:val="26"/>
                    </w:rPr>
                    <w:t xml:space="preserve">- </w:t>
                  </w:r>
                  <w:r w:rsidRPr="00F32C82">
                    <w:rPr>
                      <w:rFonts w:ascii="Times New Roman" w:hAnsi="Times New Roman"/>
                      <w:sz w:val="26"/>
                      <w:szCs w:val="26"/>
                      <w:lang w:val="vi-VN"/>
                    </w:rPr>
                    <w:t>Nâng cao Thị Hiếu thẩm mỹ và ý thức tìm hiểu về khuynh hướng sáng tác mỹ thuật </w:t>
                  </w:r>
                  <w:r w:rsidRPr="00F32C82">
                    <w:rPr>
                      <w:rFonts w:ascii="Times New Roman" w:hAnsi="Times New Roman"/>
                      <w:sz w:val="26"/>
                      <w:szCs w:val="26"/>
                    </w:rPr>
                    <w:t> </w:t>
                  </w:r>
                </w:p>
                <w:p w14:paraId="7D44F4A4" w14:textId="77777777" w:rsidR="00130400" w:rsidRPr="00F32C82" w:rsidRDefault="00130400" w:rsidP="00130400">
                  <w:pPr>
                    <w:rPr>
                      <w:rFonts w:ascii="Times New Roman" w:hAnsi="Times New Roman"/>
                      <w:sz w:val="26"/>
                      <w:szCs w:val="26"/>
                    </w:rPr>
                  </w:pPr>
                </w:p>
              </w:tc>
              <w:tc>
                <w:tcPr>
                  <w:tcW w:w="844" w:type="pct"/>
                </w:tcPr>
                <w:p w14:paraId="596A3169" w14:textId="77777777" w:rsidR="00130400" w:rsidRPr="00F32C82" w:rsidRDefault="00130400" w:rsidP="00130400">
                  <w:pPr>
                    <w:rPr>
                      <w:rFonts w:ascii="Times New Roman" w:hAnsi="Times New Roman"/>
                      <w:sz w:val="26"/>
                      <w:szCs w:val="26"/>
                    </w:rPr>
                  </w:pPr>
                </w:p>
              </w:tc>
              <w:tc>
                <w:tcPr>
                  <w:tcW w:w="728" w:type="pct"/>
                </w:tcPr>
                <w:p w14:paraId="59F67078" w14:textId="77777777" w:rsidR="00130400" w:rsidRPr="00F32C82" w:rsidRDefault="00130400" w:rsidP="00130400">
                  <w:pPr>
                    <w:rPr>
                      <w:rFonts w:ascii="Times New Roman" w:eastAsia="Times New Roman" w:hAnsi="Times New Roman"/>
                      <w:sz w:val="26"/>
                      <w:szCs w:val="26"/>
                      <w:lang w:val="vi-VN"/>
                    </w:rPr>
                  </w:pPr>
                  <w:r w:rsidRPr="00F32C82">
                    <w:rPr>
                      <w:rFonts w:ascii="Times New Roman" w:eastAsia="Times New Roman" w:hAnsi="Times New Roman"/>
                      <w:iCs/>
                      <w:sz w:val="26"/>
                      <w:szCs w:val="26"/>
                    </w:rPr>
                    <w:t xml:space="preserve">Lồng ghép giáo dục thông qua di sản : GV gợi ý cho HS trả lời câu hỏi để </w:t>
                  </w:r>
                  <w:r w:rsidRPr="00F32C82">
                    <w:rPr>
                      <w:rFonts w:ascii="Times New Roman" w:eastAsia="Times New Roman" w:hAnsi="Times New Roman"/>
                      <w:bCs/>
                      <w:iCs/>
                      <w:sz w:val="26"/>
                      <w:szCs w:val="26"/>
                      <w:lang w:val="vi-VN"/>
                    </w:rPr>
                    <w:t>nâng cao ý thức gìn giữ, phát huy các giá trị tốt đẹp , khuynh hướng sáng tác của Mỹ thuật đương đại Việt Nam.</w:t>
                  </w:r>
                </w:p>
                <w:p w14:paraId="5E4597F0" w14:textId="77777777" w:rsidR="00130400" w:rsidRPr="00F32C82" w:rsidRDefault="00130400" w:rsidP="00130400">
                  <w:pPr>
                    <w:jc w:val="both"/>
                    <w:rPr>
                      <w:rFonts w:ascii="Times New Roman" w:hAnsi="Times New Roman"/>
                      <w:sz w:val="26"/>
                      <w:szCs w:val="26"/>
                      <w:lang w:val="da-DK"/>
                    </w:rPr>
                  </w:pPr>
                </w:p>
              </w:tc>
            </w:tr>
            <w:tr w:rsidR="004541FB" w:rsidRPr="00F32C82" w14:paraId="6CA199C4" w14:textId="77777777" w:rsidTr="00130400">
              <w:trPr>
                <w:trHeight w:val="250"/>
              </w:trPr>
              <w:tc>
                <w:tcPr>
                  <w:tcW w:w="284" w:type="pct"/>
                </w:tcPr>
                <w:p w14:paraId="4CAE6F05" w14:textId="77777777" w:rsidR="00130400" w:rsidRPr="00F32C82" w:rsidRDefault="00130400" w:rsidP="00130400">
                  <w:pPr>
                    <w:jc w:val="center"/>
                    <w:rPr>
                      <w:rFonts w:ascii="Times New Roman" w:hAnsi="Times New Roman"/>
                      <w:sz w:val="26"/>
                      <w:szCs w:val="26"/>
                      <w:lang w:val="vi-VN"/>
                    </w:rPr>
                  </w:pPr>
                </w:p>
                <w:p w14:paraId="5AE5F0DA" w14:textId="77777777" w:rsidR="00130400" w:rsidRPr="00F32C82" w:rsidRDefault="00130400" w:rsidP="00130400">
                  <w:pPr>
                    <w:jc w:val="center"/>
                    <w:rPr>
                      <w:rFonts w:ascii="Times New Roman" w:hAnsi="Times New Roman"/>
                      <w:sz w:val="26"/>
                      <w:szCs w:val="26"/>
                      <w:lang w:val="vi-VN"/>
                    </w:rPr>
                  </w:pPr>
                </w:p>
                <w:p w14:paraId="4255B376" w14:textId="77777777" w:rsidR="00130400" w:rsidRPr="00F32C82" w:rsidRDefault="00130400" w:rsidP="00130400">
                  <w:pPr>
                    <w:rPr>
                      <w:rFonts w:ascii="Times New Roman" w:hAnsi="Times New Roman"/>
                      <w:sz w:val="26"/>
                      <w:szCs w:val="26"/>
                      <w:lang w:val="vi-VN"/>
                    </w:rPr>
                  </w:pPr>
                  <w:r w:rsidRPr="00F32C82">
                    <w:rPr>
                      <w:rFonts w:ascii="Times New Roman" w:hAnsi="Times New Roman"/>
                      <w:sz w:val="26"/>
                      <w:szCs w:val="26"/>
                      <w:lang w:val="vi-VN"/>
                    </w:rPr>
                    <w:t xml:space="preserve">   </w:t>
                  </w:r>
                </w:p>
                <w:p w14:paraId="6CD28EA8" w14:textId="77777777" w:rsidR="00130400" w:rsidRPr="00F32C82" w:rsidRDefault="00130400" w:rsidP="00130400">
                  <w:pPr>
                    <w:rPr>
                      <w:rFonts w:ascii="Times New Roman" w:hAnsi="Times New Roman"/>
                      <w:sz w:val="26"/>
                      <w:szCs w:val="26"/>
                    </w:rPr>
                  </w:pPr>
                  <w:r w:rsidRPr="00F32C82">
                    <w:rPr>
                      <w:rFonts w:ascii="Times New Roman" w:hAnsi="Times New Roman"/>
                      <w:sz w:val="26"/>
                      <w:szCs w:val="26"/>
                      <w:lang w:val="vi-VN"/>
                    </w:rPr>
                    <w:t xml:space="preserve">  </w:t>
                  </w:r>
                  <w:r w:rsidRPr="00F32C82">
                    <w:rPr>
                      <w:rFonts w:ascii="Times New Roman" w:hAnsi="Times New Roman"/>
                      <w:sz w:val="26"/>
                      <w:szCs w:val="26"/>
                    </w:rPr>
                    <w:t>27</w:t>
                  </w:r>
                </w:p>
              </w:tc>
              <w:tc>
                <w:tcPr>
                  <w:tcW w:w="1063" w:type="pct"/>
                  <w:vAlign w:val="center"/>
                </w:tcPr>
                <w:p w14:paraId="64B7A63C" w14:textId="77777777" w:rsidR="00130400" w:rsidRPr="00F32C82" w:rsidRDefault="00130400" w:rsidP="00130400">
                  <w:pPr>
                    <w:widowControl w:val="0"/>
                    <w:rPr>
                      <w:rFonts w:ascii="Times New Roman" w:eastAsia="Times New Roman" w:hAnsi="Times New Roman"/>
                      <w:b/>
                      <w:bCs/>
                      <w:sz w:val="26"/>
                      <w:szCs w:val="26"/>
                    </w:rPr>
                  </w:pPr>
                  <w:r w:rsidRPr="00F32C82">
                    <w:rPr>
                      <w:rFonts w:ascii="Times New Roman" w:eastAsia="Times New Roman" w:hAnsi="Times New Roman"/>
                      <w:b/>
                      <w:sz w:val="26"/>
                      <w:szCs w:val="26"/>
                    </w:rPr>
                    <w:t>Kiểm tra/</w:t>
                  </w:r>
                  <w:r w:rsidRPr="00F32C82">
                    <w:rPr>
                      <w:rFonts w:ascii="Times New Roman" w:hAnsi="Times New Roman"/>
                      <w:b/>
                      <w:sz w:val="26"/>
                      <w:szCs w:val="26"/>
                    </w:rPr>
                    <w:t xml:space="preserve">đánh giá </w:t>
                  </w:r>
                  <w:r w:rsidRPr="00F32C82">
                    <w:rPr>
                      <w:rFonts w:ascii="Times New Roman" w:eastAsia="Times New Roman" w:hAnsi="Times New Roman"/>
                      <w:b/>
                      <w:sz w:val="26"/>
                      <w:szCs w:val="26"/>
                    </w:rPr>
                    <w:t>giữa học kỳ II</w:t>
                  </w:r>
                </w:p>
              </w:tc>
              <w:tc>
                <w:tcPr>
                  <w:tcW w:w="454" w:type="pct"/>
                </w:tcPr>
                <w:p w14:paraId="74713884" w14:textId="77777777" w:rsidR="00130400" w:rsidRPr="00F32C82" w:rsidRDefault="00130400" w:rsidP="00130400">
                  <w:pPr>
                    <w:jc w:val="center"/>
                    <w:rPr>
                      <w:rFonts w:ascii="Times New Roman" w:hAnsi="Times New Roman"/>
                      <w:sz w:val="26"/>
                      <w:szCs w:val="26"/>
                    </w:rPr>
                  </w:pPr>
                </w:p>
                <w:p w14:paraId="36920F4C" w14:textId="77777777" w:rsidR="00130400" w:rsidRPr="00F32C82" w:rsidRDefault="00130400" w:rsidP="00130400">
                  <w:pPr>
                    <w:jc w:val="center"/>
                    <w:rPr>
                      <w:rFonts w:ascii="Times New Roman" w:hAnsi="Times New Roman"/>
                      <w:sz w:val="26"/>
                      <w:szCs w:val="26"/>
                    </w:rPr>
                  </w:pPr>
                </w:p>
                <w:p w14:paraId="1C61AD74" w14:textId="77777777" w:rsidR="00130400" w:rsidRPr="00F32C82" w:rsidRDefault="00130400" w:rsidP="00130400">
                  <w:pPr>
                    <w:jc w:val="center"/>
                    <w:rPr>
                      <w:rFonts w:ascii="Times New Roman" w:hAnsi="Times New Roman"/>
                      <w:sz w:val="26"/>
                      <w:szCs w:val="26"/>
                    </w:rPr>
                  </w:pPr>
                </w:p>
                <w:p w14:paraId="6A48029F" w14:textId="77777777" w:rsidR="00130400" w:rsidRPr="00F32C82" w:rsidRDefault="00130400" w:rsidP="00130400">
                  <w:pPr>
                    <w:jc w:val="center"/>
                    <w:rPr>
                      <w:rFonts w:ascii="Times New Roman" w:hAnsi="Times New Roman"/>
                      <w:sz w:val="26"/>
                      <w:szCs w:val="26"/>
                    </w:rPr>
                  </w:pPr>
                </w:p>
                <w:p w14:paraId="6799728A"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w:t>
                  </w:r>
                </w:p>
                <w:p w14:paraId="04CBFDBD"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(27)</w:t>
                  </w:r>
                </w:p>
              </w:tc>
              <w:tc>
                <w:tcPr>
                  <w:tcW w:w="1627" w:type="pct"/>
                </w:tcPr>
                <w:p w14:paraId="20D1FAD4" w14:textId="77777777" w:rsidR="00130400" w:rsidRPr="00F32C82" w:rsidRDefault="00130400" w:rsidP="00130400">
                  <w:pPr>
                    <w:widowControl w:val="0"/>
                    <w:tabs>
                      <w:tab w:val="left" w:pos="471"/>
                    </w:tabs>
                    <w:autoSpaceDE w:val="0"/>
                    <w:autoSpaceDN w:val="0"/>
                    <w:jc w:val="both"/>
                    <w:rPr>
                      <w:rFonts w:ascii="Times New Roman" w:eastAsia="Times New Roman" w:hAnsi="Times New Roman"/>
                      <w:kern w:val="2"/>
                      <w:sz w:val="26"/>
                      <w:szCs w:val="26"/>
                      <w14:ligatures w14:val="standardContextual"/>
                    </w:rPr>
                  </w:pPr>
                  <w:r w:rsidRPr="00F32C82">
                    <w:rPr>
                      <w:rFonts w:ascii="Times New Roman" w:eastAsia="Times New Roman" w:hAnsi="Times New Roman"/>
                      <w:b/>
                      <w:kern w:val="2"/>
                      <w:sz w:val="26"/>
                      <w:szCs w:val="26"/>
                      <w14:ligatures w14:val="standardContextual"/>
                    </w:rPr>
                    <w:t>Nhận biết:</w:t>
                  </w:r>
                  <w:r w:rsidRPr="00F32C82">
                    <w:rPr>
                      <w:rFonts w:ascii="Times New Roman" w:eastAsia="Times New Roman" w:hAnsi="Times New Roman"/>
                      <w:kern w:val="2"/>
                      <w:sz w:val="26"/>
                      <w:szCs w:val="26"/>
                      <w14:ligatures w14:val="standardContextual"/>
                    </w:rPr>
                    <w:t xml:space="preserve"> Hs biết lựa chọn nội dung và đồ dung, dụng cụ đẻ hoàn thành sản phẩm cho phù hợp chủ đề.</w:t>
                  </w:r>
                </w:p>
                <w:p w14:paraId="32904F37" w14:textId="77777777" w:rsidR="00130400" w:rsidRPr="00F32C82" w:rsidRDefault="00130400" w:rsidP="00130400">
                  <w:pPr>
                    <w:widowControl w:val="0"/>
                    <w:tabs>
                      <w:tab w:val="left" w:pos="267"/>
                    </w:tabs>
                    <w:autoSpaceDE w:val="0"/>
                    <w:autoSpaceDN w:val="0"/>
                    <w:jc w:val="both"/>
                    <w:rPr>
                      <w:rFonts w:ascii="Times New Roman" w:hAnsi="Times New Roman"/>
                      <w:kern w:val="2"/>
                      <w:sz w:val="26"/>
                      <w:szCs w:val="26"/>
                      <w14:ligatures w14:val="standardContextual"/>
                    </w:rPr>
                  </w:pPr>
                  <w:r w:rsidRPr="00F32C82">
                    <w:rPr>
                      <w:rFonts w:ascii="Times New Roman" w:eastAsia="Times New Roman" w:hAnsi="Times New Roman"/>
                      <w:b/>
                      <w:kern w:val="2"/>
                      <w:sz w:val="26"/>
                      <w:szCs w:val="26"/>
                      <w14:ligatures w14:val="standardContextual"/>
                    </w:rPr>
                    <w:t>Thông hiểu:</w:t>
                  </w:r>
                  <w:r w:rsidRPr="00F32C82">
                    <w:rPr>
                      <w:rFonts w:ascii="Times New Roman" w:hAnsi="Times New Roman"/>
                      <w:kern w:val="2"/>
                      <w:sz w:val="26"/>
                      <w:szCs w:val="26"/>
                      <w14:ligatures w14:val="standardContextual"/>
                    </w:rPr>
                    <w:t>hiểu được nội dung chủ đề kiểm tra theo yêu cầu của giáo viên.</w:t>
                  </w:r>
                </w:p>
                <w:p w14:paraId="653BAD4C"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b/>
                      <w:kern w:val="2"/>
                      <w:sz w:val="26"/>
                      <w:szCs w:val="26"/>
                      <w14:ligatures w14:val="standardContextual"/>
                    </w:rPr>
                  </w:pPr>
                  <w:r w:rsidRPr="00F32C82">
                    <w:rPr>
                      <w:rFonts w:ascii="Times New Roman" w:eastAsia="Times New Roman" w:hAnsi="Times New Roman"/>
                      <w:b/>
                      <w:kern w:val="2"/>
                      <w:sz w:val="26"/>
                      <w:szCs w:val="26"/>
                      <w14:ligatures w14:val="standardContextual"/>
                    </w:rPr>
                    <w:t>Vận dụng :</w:t>
                  </w:r>
                </w:p>
                <w:p w14:paraId="3D741EEA" w14:textId="77777777" w:rsidR="00130400" w:rsidRPr="00F32C82" w:rsidRDefault="00130400" w:rsidP="00130400">
                  <w:pPr>
                    <w:jc w:val="both"/>
                    <w:rPr>
                      <w:rFonts w:ascii="Times New Roman" w:hAnsi="Times New Roman"/>
                      <w:bCs/>
                      <w:kern w:val="2"/>
                      <w:sz w:val="26"/>
                      <w:szCs w:val="26"/>
                      <w14:ligatures w14:val="standardContextual"/>
                    </w:rPr>
                  </w:pPr>
                  <w:r w:rsidRPr="00F32C82">
                    <w:rPr>
                      <w:rFonts w:ascii="Times New Roman" w:hAnsi="Times New Roman"/>
                      <w:bCs/>
                      <w:kern w:val="2"/>
                      <w:sz w:val="26"/>
                      <w:szCs w:val="26"/>
                      <w14:ligatures w14:val="standardContextual"/>
                    </w:rPr>
                    <w:t>- Học sinh biết vận dụng những kỹ năng kiến thức đã học để hoàn thành bài kiểm tra đánh giá đúng yêu cầu GV đặt ra.</w:t>
                  </w:r>
                </w:p>
                <w:p w14:paraId="2AD2DCD6" w14:textId="77777777" w:rsidR="00130400" w:rsidRPr="00F32C82" w:rsidRDefault="00130400" w:rsidP="00130400">
                  <w:pPr>
                    <w:rPr>
                      <w:rFonts w:ascii="Times New Roman" w:eastAsia="Times New Roman" w:hAnsi="Times New Roman"/>
                      <w:kern w:val="2"/>
                      <w:sz w:val="26"/>
                      <w:szCs w:val="26"/>
                      <w14:ligatures w14:val="standardContextual"/>
                    </w:rPr>
                  </w:pPr>
                  <w:r w:rsidRPr="00F32C82">
                    <w:rPr>
                      <w:rFonts w:ascii="Times New Roman" w:eastAsia="Times New Roman" w:hAnsi="Times New Roman"/>
                      <w:kern w:val="2"/>
                      <w:sz w:val="26"/>
                      <w:szCs w:val="26"/>
                      <w14:ligatures w14:val="standardContextual"/>
                    </w:rPr>
                    <w:t>- Hoàn thành một bức tranh, sản phẩm mĩ thuật và trình bày được ý tưởng của mình cho tác phẩm làm ra.</w:t>
                  </w:r>
                </w:p>
                <w:p w14:paraId="766ED1CF" w14:textId="77777777" w:rsidR="00130400" w:rsidRPr="00F32C82" w:rsidRDefault="00130400" w:rsidP="00130400">
                  <w:pPr>
                    <w:jc w:val="both"/>
                    <w:rPr>
                      <w:rFonts w:ascii="Times New Roman" w:eastAsia="Times New Roman" w:hAnsi="Times New Roman"/>
                      <w:b/>
                      <w:sz w:val="26"/>
                      <w:szCs w:val="26"/>
                    </w:rPr>
                  </w:pPr>
                  <w:r w:rsidRPr="00F32C82">
                    <w:rPr>
                      <w:rFonts w:ascii="Times New Roman" w:eastAsia="Times New Roman" w:hAnsi="Times New Roman"/>
                      <w:kern w:val="2"/>
                      <w:sz w:val="26"/>
                      <w:szCs w:val="26"/>
                      <w14:ligatures w14:val="standardContextual"/>
                    </w:rPr>
                    <w:t>- Có tính sáng tạo trong tác phẩm</w:t>
                  </w:r>
                </w:p>
              </w:tc>
              <w:tc>
                <w:tcPr>
                  <w:tcW w:w="844" w:type="pct"/>
                </w:tcPr>
                <w:p w14:paraId="1473EAC3" w14:textId="77777777" w:rsidR="00130400" w:rsidRPr="00F32C82" w:rsidRDefault="00130400" w:rsidP="00130400">
                  <w:pPr>
                    <w:jc w:val="both"/>
                    <w:rPr>
                      <w:rFonts w:ascii="Times New Roman" w:hAnsi="Times New Roman"/>
                      <w:sz w:val="26"/>
                      <w:szCs w:val="26"/>
                      <w:lang w:val="da-DK"/>
                    </w:rPr>
                  </w:pPr>
                </w:p>
              </w:tc>
              <w:tc>
                <w:tcPr>
                  <w:tcW w:w="728" w:type="pct"/>
                </w:tcPr>
                <w:p w14:paraId="3E01F85B" w14:textId="77777777" w:rsidR="00130400" w:rsidRPr="00F32C82" w:rsidRDefault="00130400" w:rsidP="00130400">
                  <w:pPr>
                    <w:jc w:val="both"/>
                    <w:rPr>
                      <w:rFonts w:ascii="Times New Roman" w:hAnsi="Times New Roman"/>
                      <w:sz w:val="26"/>
                      <w:szCs w:val="26"/>
                      <w:lang w:val="da-DK"/>
                    </w:rPr>
                  </w:pPr>
                </w:p>
              </w:tc>
            </w:tr>
            <w:tr w:rsidR="004541FB" w:rsidRPr="00F32C82" w14:paraId="7862A7E2" w14:textId="77777777" w:rsidTr="00130400">
              <w:trPr>
                <w:trHeight w:val="3537"/>
              </w:trPr>
              <w:tc>
                <w:tcPr>
                  <w:tcW w:w="284" w:type="pct"/>
                </w:tcPr>
                <w:p w14:paraId="0E94E4D3" w14:textId="77777777" w:rsidR="00130400" w:rsidRPr="00F32C82" w:rsidRDefault="00130400" w:rsidP="00130400">
                  <w:pPr>
                    <w:jc w:val="center"/>
                    <w:rPr>
                      <w:rFonts w:ascii="Times New Roman" w:hAnsi="Times New Roman"/>
                      <w:sz w:val="26"/>
                      <w:szCs w:val="26"/>
                    </w:rPr>
                  </w:pPr>
                </w:p>
                <w:p w14:paraId="011B266F" w14:textId="77777777" w:rsidR="00130400" w:rsidRPr="00F32C82" w:rsidRDefault="00130400" w:rsidP="00130400">
                  <w:pPr>
                    <w:jc w:val="center"/>
                    <w:rPr>
                      <w:rFonts w:ascii="Times New Roman" w:hAnsi="Times New Roman"/>
                      <w:sz w:val="26"/>
                      <w:szCs w:val="26"/>
                    </w:rPr>
                  </w:pPr>
                </w:p>
                <w:p w14:paraId="099E1125" w14:textId="77777777" w:rsidR="00130400" w:rsidRPr="00F32C82" w:rsidRDefault="00130400" w:rsidP="00130400">
                  <w:pPr>
                    <w:rPr>
                      <w:rFonts w:ascii="Times New Roman" w:hAnsi="Times New Roman"/>
                      <w:sz w:val="26"/>
                      <w:szCs w:val="26"/>
                    </w:rPr>
                  </w:pPr>
                </w:p>
                <w:p w14:paraId="1004815A" w14:textId="77777777" w:rsidR="00130400" w:rsidRPr="00F32C82" w:rsidRDefault="00130400" w:rsidP="00130400">
                  <w:pPr>
                    <w:rPr>
                      <w:rFonts w:ascii="Times New Roman" w:hAnsi="Times New Roman"/>
                      <w:sz w:val="26"/>
                      <w:szCs w:val="26"/>
                    </w:rPr>
                  </w:pPr>
                  <w:r w:rsidRPr="00F32C82">
                    <w:rPr>
                      <w:rFonts w:ascii="Times New Roman" w:hAnsi="Times New Roman"/>
                      <w:sz w:val="26"/>
                      <w:szCs w:val="26"/>
                    </w:rPr>
                    <w:t>29,30</w:t>
                  </w:r>
                </w:p>
              </w:tc>
              <w:tc>
                <w:tcPr>
                  <w:tcW w:w="1063" w:type="pct"/>
                  <w:vAlign w:val="center"/>
                </w:tcPr>
                <w:p w14:paraId="17E30E8F" w14:textId="77777777" w:rsidR="00130400" w:rsidRPr="00F32C82" w:rsidRDefault="00130400" w:rsidP="00130400">
                  <w:pPr>
                    <w:widowControl w:val="0"/>
                    <w:rPr>
                      <w:rFonts w:ascii="Times New Roman" w:eastAsia="Cambria" w:hAnsi="Times New Roman"/>
                      <w:b/>
                      <w:sz w:val="26"/>
                      <w:szCs w:val="26"/>
                    </w:rPr>
                  </w:pPr>
                  <w:r w:rsidRPr="00F32C82">
                    <w:rPr>
                      <w:rFonts w:ascii="Times New Roman" w:eastAsia="Times New Roman" w:hAnsi="Times New Roman"/>
                      <w:b/>
                      <w:bCs/>
                      <w:sz w:val="26"/>
                      <w:szCs w:val="26"/>
                    </w:rPr>
                    <w:t>Bài 14:</w:t>
                  </w:r>
                  <w:r w:rsidRPr="00F32C82">
                    <w:rPr>
                      <w:rFonts w:ascii="Times New Roman" w:eastAsia="Times New Roman" w:hAnsi="Times New Roman"/>
                      <w:spacing w:val="-5"/>
                      <w:sz w:val="26"/>
                      <w:szCs w:val="26"/>
                    </w:rPr>
                    <w:t xml:space="preserve"> Thiết kế  sản phẩm đồ gia dụng từ vật liệu đã qua sử dụng.</w:t>
                  </w:r>
                </w:p>
                <w:p w14:paraId="7CB25043" w14:textId="77777777" w:rsidR="00130400" w:rsidRPr="00F32C82" w:rsidRDefault="00130400" w:rsidP="00130400">
                  <w:pPr>
                    <w:widowControl w:val="0"/>
                    <w:rPr>
                      <w:rFonts w:ascii="Times New Roman" w:eastAsia="Cambria" w:hAnsi="Times New Roman"/>
                      <w:b/>
                      <w:sz w:val="26"/>
                      <w:szCs w:val="26"/>
                    </w:rPr>
                  </w:pPr>
                </w:p>
                <w:p w14:paraId="5FBE0765" w14:textId="77777777" w:rsidR="00130400" w:rsidRPr="00F32C82" w:rsidRDefault="00130400" w:rsidP="00130400">
                  <w:pPr>
                    <w:widowControl w:val="0"/>
                    <w:rPr>
                      <w:rFonts w:ascii="Times New Roman" w:eastAsia="Times New Roman" w:hAnsi="Times New Roman"/>
                      <w:b/>
                      <w:sz w:val="26"/>
                      <w:szCs w:val="26"/>
                    </w:rPr>
                  </w:pPr>
                </w:p>
              </w:tc>
              <w:tc>
                <w:tcPr>
                  <w:tcW w:w="454" w:type="pct"/>
                </w:tcPr>
                <w:p w14:paraId="182EA940" w14:textId="77777777" w:rsidR="00130400" w:rsidRPr="00F32C82" w:rsidRDefault="00130400" w:rsidP="00130400">
                  <w:pPr>
                    <w:jc w:val="center"/>
                    <w:rPr>
                      <w:rFonts w:ascii="Times New Roman" w:hAnsi="Times New Roman"/>
                      <w:sz w:val="26"/>
                      <w:szCs w:val="26"/>
                    </w:rPr>
                  </w:pPr>
                </w:p>
                <w:p w14:paraId="511FC3E1" w14:textId="77777777" w:rsidR="00130400" w:rsidRPr="00F32C82" w:rsidRDefault="00130400" w:rsidP="00130400">
                  <w:pPr>
                    <w:jc w:val="center"/>
                    <w:rPr>
                      <w:rFonts w:ascii="Times New Roman" w:hAnsi="Times New Roman"/>
                      <w:sz w:val="26"/>
                      <w:szCs w:val="26"/>
                    </w:rPr>
                  </w:pPr>
                </w:p>
                <w:p w14:paraId="4AAA8174" w14:textId="77777777" w:rsidR="00130400" w:rsidRPr="00F32C82" w:rsidRDefault="00130400" w:rsidP="00130400">
                  <w:pPr>
                    <w:jc w:val="center"/>
                    <w:rPr>
                      <w:rFonts w:ascii="Times New Roman" w:hAnsi="Times New Roman"/>
                      <w:sz w:val="26"/>
                      <w:szCs w:val="26"/>
                    </w:rPr>
                  </w:pPr>
                </w:p>
                <w:p w14:paraId="0A351C81" w14:textId="77777777" w:rsidR="00130400" w:rsidRPr="00F32C82" w:rsidRDefault="00130400" w:rsidP="00130400">
                  <w:pPr>
                    <w:jc w:val="center"/>
                    <w:rPr>
                      <w:rFonts w:ascii="Times New Roman" w:hAnsi="Times New Roman"/>
                      <w:sz w:val="26"/>
                      <w:szCs w:val="26"/>
                    </w:rPr>
                  </w:pPr>
                </w:p>
                <w:p w14:paraId="329340C7"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w:t>
                  </w:r>
                </w:p>
                <w:p w14:paraId="5628E9CF"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(29,30)</w:t>
                  </w:r>
                </w:p>
              </w:tc>
              <w:tc>
                <w:tcPr>
                  <w:tcW w:w="1627" w:type="pct"/>
                </w:tcPr>
                <w:p w14:paraId="7A9E8A07" w14:textId="77777777" w:rsidR="00130400" w:rsidRPr="00F32C82" w:rsidRDefault="00130400" w:rsidP="00130400">
                  <w:pPr>
                    <w:widowControl w:val="0"/>
                    <w:tabs>
                      <w:tab w:val="left" w:pos="471"/>
                    </w:tabs>
                    <w:autoSpaceDE w:val="0"/>
                    <w:autoSpaceDN w:val="0"/>
                    <w:jc w:val="both"/>
                    <w:rPr>
                      <w:rFonts w:ascii="Times New Roman" w:eastAsia="Times New Roman" w:hAnsi="Times New Roman"/>
                      <w:sz w:val="26"/>
                      <w:szCs w:val="26"/>
                      <w:lang w:val="vi-VN"/>
                    </w:rPr>
                  </w:pPr>
                  <w:r w:rsidRPr="00F32C82">
                    <w:rPr>
                      <w:rFonts w:ascii="Times New Roman" w:eastAsia="Times New Roman" w:hAnsi="Times New Roman"/>
                      <w:b/>
                      <w:sz w:val="26"/>
                      <w:szCs w:val="26"/>
                    </w:rPr>
                    <w:t xml:space="preserve">Nhận biết: </w:t>
                  </w:r>
                  <w:r w:rsidRPr="00F32C82">
                    <w:rPr>
                      <w:rFonts w:ascii="Times New Roman" w:eastAsia="Times New Roman" w:hAnsi="Times New Roman"/>
                      <w:sz w:val="26"/>
                      <w:szCs w:val="26"/>
                      <w:lang w:val="vi-VN"/>
                    </w:rPr>
                    <w:t>được lĩnh vực thiết kế đồ gia dụng từ vật liệu đã qua sử dụng</w:t>
                  </w:r>
                </w:p>
                <w:p w14:paraId="2F223AF6" w14:textId="77777777" w:rsidR="00130400" w:rsidRPr="00F32C82" w:rsidRDefault="00130400" w:rsidP="00130400">
                  <w:pPr>
                    <w:widowControl w:val="0"/>
                    <w:tabs>
                      <w:tab w:val="left" w:pos="471"/>
                    </w:tabs>
                    <w:autoSpaceDE w:val="0"/>
                    <w:autoSpaceDN w:val="0"/>
                    <w:jc w:val="both"/>
                    <w:rPr>
                      <w:rFonts w:ascii="Times New Roman" w:eastAsia="Times New Roman" w:hAnsi="Times New Roman"/>
                      <w:sz w:val="26"/>
                      <w:szCs w:val="26"/>
                      <w:lang w:val="vi-VN"/>
                    </w:rPr>
                  </w:pPr>
                  <w:r w:rsidRPr="00F32C82">
                    <w:rPr>
                      <w:rFonts w:ascii="Times New Roman" w:eastAsia="Times New Roman" w:hAnsi="Times New Roman"/>
                      <w:sz w:val="26"/>
                      <w:szCs w:val="26"/>
                      <w:lang w:val="vi-VN"/>
                    </w:rPr>
                    <w:t> </w:t>
                  </w:r>
                  <w:r w:rsidRPr="00F32C82">
                    <w:rPr>
                      <w:rFonts w:ascii="Times New Roman" w:eastAsia="Times New Roman" w:hAnsi="Times New Roman"/>
                      <w:b/>
                      <w:sz w:val="26"/>
                      <w:szCs w:val="26"/>
                      <w:lang w:val="vi-VN"/>
                    </w:rPr>
                    <w:t>Thông hiểu:</w:t>
                  </w:r>
                  <w:r w:rsidRPr="00F32C82">
                    <w:rPr>
                      <w:rFonts w:ascii="Times New Roman" w:eastAsia="Times New Roman" w:hAnsi="Times New Roman"/>
                      <w:sz w:val="26"/>
                      <w:szCs w:val="26"/>
                      <w:lang w:val="vi-VN"/>
                    </w:rPr>
                    <w:t xml:space="preserve"> Hiểu biết thiết kế đồ gia dụng đảm bảo sự hài hòa giữa tính công năng và thẩm mỹ  </w:t>
                  </w:r>
                </w:p>
                <w:p w14:paraId="4F3CB221"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b/>
                      <w:sz w:val="26"/>
                      <w:szCs w:val="26"/>
                      <w:lang w:val="vi-VN"/>
                    </w:rPr>
                  </w:pPr>
                  <w:r w:rsidRPr="00F32C82">
                    <w:rPr>
                      <w:rFonts w:ascii="Times New Roman" w:eastAsia="Times New Roman" w:hAnsi="Times New Roman"/>
                      <w:b/>
                      <w:sz w:val="26"/>
                      <w:szCs w:val="26"/>
                      <w:lang w:val="vi-VN"/>
                    </w:rPr>
                    <w:t>Vận dụng :</w:t>
                  </w:r>
                </w:p>
                <w:p w14:paraId="668A6FC2" w14:textId="77777777" w:rsidR="00130400" w:rsidRPr="00F32C82" w:rsidRDefault="00130400" w:rsidP="00130400">
                  <w:pPr>
                    <w:jc w:val="both"/>
                    <w:textAlignment w:val="baseline"/>
                    <w:rPr>
                      <w:rFonts w:ascii="Times New Roman" w:eastAsia="Times New Roman" w:hAnsi="Times New Roman"/>
                      <w:sz w:val="26"/>
                      <w:szCs w:val="26"/>
                      <w:lang w:val="vi-VN"/>
                    </w:rPr>
                  </w:pPr>
                  <w:r w:rsidRPr="00F32C82">
                    <w:rPr>
                      <w:rFonts w:ascii="Times New Roman" w:eastAsia="Times New Roman" w:hAnsi="Times New Roman"/>
                      <w:sz w:val="26"/>
                      <w:szCs w:val="26"/>
                      <w:lang w:val="vi-VN"/>
                    </w:rPr>
                    <w:t>- Vận dụng kiến thức kỹ năng tạo hình để thiết kế và trang trí một số sản phẩm đồ gia dụng từ vật liệu đã qua sử dụng phù hợp với công năng sử dụng  </w:t>
                  </w:r>
                </w:p>
                <w:p w14:paraId="67EE4229" w14:textId="77777777" w:rsidR="00130400" w:rsidRPr="00F32C82" w:rsidRDefault="00130400" w:rsidP="00130400">
                  <w:pPr>
                    <w:rPr>
                      <w:rFonts w:ascii="Times New Roman" w:hAnsi="Times New Roman"/>
                      <w:sz w:val="26"/>
                      <w:szCs w:val="26"/>
                      <w:lang w:val="vi-VN"/>
                    </w:rPr>
                  </w:pPr>
                  <w:r w:rsidRPr="00F32C82">
                    <w:rPr>
                      <w:rFonts w:ascii="Times New Roman" w:hAnsi="Times New Roman"/>
                      <w:b/>
                      <w:sz w:val="26"/>
                      <w:szCs w:val="26"/>
                      <w:lang w:val="vi-VN"/>
                    </w:rPr>
                    <w:t xml:space="preserve">- </w:t>
                  </w:r>
                  <w:r w:rsidRPr="00F32C82">
                    <w:rPr>
                      <w:rFonts w:ascii="Times New Roman" w:hAnsi="Times New Roman"/>
                      <w:sz w:val="26"/>
                      <w:szCs w:val="26"/>
                      <w:lang w:val="vi-VN"/>
                    </w:rPr>
                    <w:t>Làm được bài kiểm tra theo yêu cầu của giáo viên.</w:t>
                  </w:r>
                </w:p>
              </w:tc>
              <w:tc>
                <w:tcPr>
                  <w:tcW w:w="844" w:type="pct"/>
                </w:tcPr>
                <w:p w14:paraId="3A6D132F" w14:textId="77777777" w:rsidR="00130400" w:rsidRPr="00F32C82" w:rsidRDefault="00130400" w:rsidP="00130400">
                  <w:pPr>
                    <w:contextualSpacing/>
                    <w:rPr>
                      <w:rFonts w:ascii="Times New Roman" w:hAnsi="Times New Roman"/>
                      <w:sz w:val="26"/>
                      <w:szCs w:val="26"/>
                      <w:lang w:val="vi-VN"/>
                    </w:rPr>
                  </w:pPr>
                </w:p>
              </w:tc>
              <w:tc>
                <w:tcPr>
                  <w:tcW w:w="728" w:type="pct"/>
                </w:tcPr>
                <w:p w14:paraId="0585C852" w14:textId="77777777" w:rsidR="00130400" w:rsidRPr="00F32C82" w:rsidRDefault="00130400" w:rsidP="00130400">
                  <w:pPr>
                    <w:jc w:val="both"/>
                    <w:rPr>
                      <w:rFonts w:ascii="Times New Roman" w:hAnsi="Times New Roman"/>
                      <w:sz w:val="26"/>
                      <w:szCs w:val="26"/>
                      <w:lang w:val="da-DK"/>
                    </w:rPr>
                  </w:pPr>
                </w:p>
              </w:tc>
            </w:tr>
            <w:tr w:rsidR="004541FB" w:rsidRPr="00F32C82" w14:paraId="64A7FD83" w14:textId="77777777" w:rsidTr="00130400">
              <w:trPr>
                <w:trHeight w:val="250"/>
              </w:trPr>
              <w:tc>
                <w:tcPr>
                  <w:tcW w:w="5000" w:type="pct"/>
                  <w:gridSpan w:val="6"/>
                </w:tcPr>
                <w:p w14:paraId="7BCF8ED8" w14:textId="77777777" w:rsidR="00130400" w:rsidRPr="00F32C82" w:rsidRDefault="00130400" w:rsidP="00130400">
                  <w:pPr>
                    <w:jc w:val="center"/>
                    <w:rPr>
                      <w:rFonts w:ascii="Times New Roman" w:hAnsi="Times New Roman"/>
                      <w:sz w:val="26"/>
                      <w:szCs w:val="26"/>
                      <w:lang w:val="da-DK"/>
                    </w:rPr>
                  </w:pPr>
                  <w:r w:rsidRPr="00F32C82">
                    <w:rPr>
                      <w:rFonts w:ascii="Times New Roman" w:hAnsi="Times New Roman"/>
                      <w:b/>
                      <w:sz w:val="26"/>
                      <w:szCs w:val="26"/>
                      <w:lang w:val="da-DK"/>
                    </w:rPr>
                    <w:t>Chủ đề 8 : Hướng nghiệp</w:t>
                  </w:r>
                  <w:r w:rsidRPr="00F32C82">
                    <w:rPr>
                      <w:rFonts w:ascii="Times New Roman" w:hAnsi="Times New Roman"/>
                      <w:sz w:val="26"/>
                      <w:szCs w:val="26"/>
                      <w:lang w:val="da-DK"/>
                    </w:rPr>
                    <w:t xml:space="preserve"> </w:t>
                  </w:r>
                  <w:r w:rsidRPr="00F32C82">
                    <w:rPr>
                      <w:rFonts w:ascii="Times New Roman" w:eastAsia="Cambria" w:hAnsi="Times New Roman"/>
                      <w:b/>
                      <w:sz w:val="26"/>
                      <w:szCs w:val="26"/>
                      <w:lang w:val="vi-VN"/>
                    </w:rPr>
                    <w:t>( Tổng 3 tiết : từ tiết 31 đến tiết 33 )</w:t>
                  </w:r>
                </w:p>
              </w:tc>
            </w:tr>
            <w:tr w:rsidR="004541FB" w:rsidRPr="00F32C82" w14:paraId="38E96F83" w14:textId="77777777" w:rsidTr="00130400">
              <w:trPr>
                <w:trHeight w:val="4564"/>
              </w:trPr>
              <w:tc>
                <w:tcPr>
                  <w:tcW w:w="284" w:type="pct"/>
                </w:tcPr>
                <w:p w14:paraId="1BB56CF9" w14:textId="77777777" w:rsidR="00130400" w:rsidRPr="00F32C82" w:rsidRDefault="00130400" w:rsidP="00130400">
                  <w:pPr>
                    <w:jc w:val="center"/>
                    <w:rPr>
                      <w:rFonts w:ascii="Times New Roman" w:hAnsi="Times New Roman"/>
                      <w:sz w:val="26"/>
                      <w:szCs w:val="26"/>
                      <w:lang w:val="vi-VN"/>
                    </w:rPr>
                  </w:pPr>
                </w:p>
                <w:p w14:paraId="1A2252E4" w14:textId="77777777" w:rsidR="00130400" w:rsidRPr="00F32C82" w:rsidRDefault="00130400" w:rsidP="00130400">
                  <w:pPr>
                    <w:jc w:val="center"/>
                    <w:rPr>
                      <w:rFonts w:ascii="Times New Roman" w:hAnsi="Times New Roman"/>
                      <w:sz w:val="26"/>
                      <w:szCs w:val="26"/>
                      <w:lang w:val="vi-VN"/>
                    </w:rPr>
                  </w:pPr>
                </w:p>
                <w:p w14:paraId="31D2C4C7" w14:textId="77777777" w:rsidR="00130400" w:rsidRPr="00F32C82" w:rsidRDefault="00130400" w:rsidP="00130400">
                  <w:pPr>
                    <w:jc w:val="center"/>
                    <w:rPr>
                      <w:rFonts w:ascii="Times New Roman" w:hAnsi="Times New Roman"/>
                      <w:sz w:val="26"/>
                      <w:szCs w:val="26"/>
                      <w:lang w:val="vi-VN"/>
                    </w:rPr>
                  </w:pPr>
                  <w:r w:rsidRPr="00F32C82">
                    <w:rPr>
                      <w:rFonts w:ascii="Times New Roman" w:hAnsi="Times New Roman"/>
                      <w:sz w:val="26"/>
                      <w:szCs w:val="26"/>
                      <w:lang w:val="vi-VN"/>
                    </w:rPr>
                    <w:br/>
                  </w:r>
                </w:p>
                <w:p w14:paraId="7DD3D8DC" w14:textId="77777777" w:rsidR="00130400" w:rsidRPr="00F32C82" w:rsidRDefault="00130400" w:rsidP="00130400">
                  <w:pPr>
                    <w:rPr>
                      <w:rFonts w:ascii="Times New Roman" w:hAnsi="Times New Roman"/>
                      <w:sz w:val="26"/>
                      <w:szCs w:val="26"/>
                    </w:rPr>
                  </w:pPr>
                  <w:r w:rsidRPr="00F32C82">
                    <w:rPr>
                      <w:rFonts w:ascii="Times New Roman" w:hAnsi="Times New Roman"/>
                      <w:sz w:val="26"/>
                      <w:szCs w:val="26"/>
                    </w:rPr>
                    <w:t>31,32</w:t>
                  </w:r>
                </w:p>
              </w:tc>
              <w:tc>
                <w:tcPr>
                  <w:tcW w:w="1063" w:type="pct"/>
                  <w:vAlign w:val="center"/>
                </w:tcPr>
                <w:p w14:paraId="43337691" w14:textId="77777777" w:rsidR="00130400" w:rsidRPr="00F32C82" w:rsidRDefault="00130400" w:rsidP="00130400">
                  <w:pPr>
                    <w:rPr>
                      <w:rFonts w:ascii="Times New Roman" w:eastAsia="Times New Roman" w:hAnsi="Times New Roman"/>
                      <w:b/>
                      <w:bCs/>
                      <w:sz w:val="26"/>
                      <w:szCs w:val="26"/>
                    </w:rPr>
                  </w:pPr>
                  <w:r w:rsidRPr="00F32C82">
                    <w:rPr>
                      <w:rFonts w:ascii="Times New Roman" w:eastAsia="Times New Roman" w:hAnsi="Times New Roman"/>
                      <w:b/>
                      <w:bCs/>
                      <w:sz w:val="26"/>
                      <w:szCs w:val="26"/>
                    </w:rPr>
                    <w:t>Bài 15:</w:t>
                  </w:r>
                  <w:r w:rsidRPr="00F32C82">
                    <w:rPr>
                      <w:rFonts w:ascii="Times New Roman" w:eastAsia="Times New Roman" w:hAnsi="Times New Roman"/>
                      <w:sz w:val="26"/>
                      <w:szCs w:val="26"/>
                    </w:rPr>
                    <w:t xml:space="preserve"> Ngành, nghề liên quan đến mĩ thuật ứng dụng. </w:t>
                  </w:r>
                </w:p>
              </w:tc>
              <w:tc>
                <w:tcPr>
                  <w:tcW w:w="454" w:type="pct"/>
                </w:tcPr>
                <w:p w14:paraId="28588240" w14:textId="77777777" w:rsidR="00130400" w:rsidRPr="00F32C82" w:rsidRDefault="00130400" w:rsidP="00130400">
                  <w:pPr>
                    <w:jc w:val="center"/>
                    <w:rPr>
                      <w:rFonts w:ascii="Times New Roman" w:hAnsi="Times New Roman"/>
                      <w:sz w:val="26"/>
                      <w:szCs w:val="26"/>
                    </w:rPr>
                  </w:pPr>
                </w:p>
                <w:p w14:paraId="6689A877" w14:textId="77777777" w:rsidR="00130400" w:rsidRPr="00F32C82" w:rsidRDefault="00130400" w:rsidP="00130400">
                  <w:pPr>
                    <w:jc w:val="center"/>
                    <w:rPr>
                      <w:rFonts w:ascii="Times New Roman" w:hAnsi="Times New Roman"/>
                      <w:sz w:val="26"/>
                      <w:szCs w:val="26"/>
                    </w:rPr>
                  </w:pPr>
                </w:p>
                <w:p w14:paraId="4A10C78E" w14:textId="77777777" w:rsidR="00130400" w:rsidRPr="00F32C82" w:rsidRDefault="00130400" w:rsidP="00130400">
                  <w:pPr>
                    <w:jc w:val="center"/>
                    <w:rPr>
                      <w:rFonts w:ascii="Times New Roman" w:hAnsi="Times New Roman"/>
                      <w:sz w:val="26"/>
                      <w:szCs w:val="26"/>
                    </w:rPr>
                  </w:pPr>
                </w:p>
                <w:p w14:paraId="00C462C3" w14:textId="77777777" w:rsidR="00130400" w:rsidRPr="00F32C82" w:rsidRDefault="00130400" w:rsidP="00130400">
                  <w:pPr>
                    <w:jc w:val="center"/>
                    <w:rPr>
                      <w:rFonts w:ascii="Times New Roman" w:hAnsi="Times New Roman"/>
                      <w:sz w:val="26"/>
                      <w:szCs w:val="26"/>
                    </w:rPr>
                  </w:pPr>
                </w:p>
                <w:p w14:paraId="090D93F5" w14:textId="77777777" w:rsidR="00130400" w:rsidRPr="00F32C82" w:rsidRDefault="00130400" w:rsidP="00130400">
                  <w:pPr>
                    <w:jc w:val="center"/>
                    <w:rPr>
                      <w:rFonts w:ascii="Times New Roman" w:hAnsi="Times New Roman"/>
                      <w:sz w:val="26"/>
                      <w:szCs w:val="26"/>
                    </w:rPr>
                  </w:pPr>
                </w:p>
                <w:p w14:paraId="68F1CB8F"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2</w:t>
                  </w:r>
                </w:p>
                <w:p w14:paraId="1F1B2313"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(31,32)</w:t>
                  </w:r>
                </w:p>
              </w:tc>
              <w:tc>
                <w:tcPr>
                  <w:tcW w:w="1627" w:type="pct"/>
                </w:tcPr>
                <w:p w14:paraId="6F1D6445" w14:textId="77777777" w:rsidR="00130400" w:rsidRPr="00F32C82" w:rsidRDefault="00130400" w:rsidP="00130400">
                  <w:pPr>
                    <w:widowControl w:val="0"/>
                    <w:tabs>
                      <w:tab w:val="left" w:pos="593"/>
                      <w:tab w:val="left" w:pos="594"/>
                    </w:tabs>
                    <w:autoSpaceDE w:val="0"/>
                    <w:autoSpaceDN w:val="0"/>
                    <w:rPr>
                      <w:rFonts w:ascii="Times New Roman" w:eastAsia="Times New Roman" w:hAnsi="Times New Roman"/>
                      <w:sz w:val="26"/>
                      <w:szCs w:val="26"/>
                    </w:rPr>
                  </w:pPr>
                  <w:r w:rsidRPr="00F32C82">
                    <w:rPr>
                      <w:rFonts w:ascii="Times New Roman" w:hAnsi="Times New Roman"/>
                      <w:b/>
                      <w:sz w:val="26"/>
                      <w:szCs w:val="26"/>
                      <w:lang w:val="vi-VN"/>
                    </w:rPr>
                    <w:t xml:space="preserve">Nhận </w:t>
                  </w:r>
                  <w:r w:rsidRPr="00F32C82">
                    <w:rPr>
                      <w:rFonts w:ascii="Times New Roman" w:hAnsi="Times New Roman"/>
                      <w:b/>
                      <w:sz w:val="26"/>
                      <w:szCs w:val="26"/>
                    </w:rPr>
                    <w:t>biết :</w:t>
                  </w:r>
                  <w:r w:rsidRPr="00F32C82">
                    <w:rPr>
                      <w:rFonts w:ascii="Times New Roman" w:hAnsi="Times New Roman"/>
                      <w:sz w:val="26"/>
                      <w:szCs w:val="26"/>
                      <w:lang w:val="vi-VN"/>
                    </w:rPr>
                    <w:t xml:space="preserve"> được sự hài hòa giữa sản phẩm tác phẩm và môi trường xung quanh </w:t>
                  </w:r>
                  <w:r w:rsidRPr="00F32C82">
                    <w:rPr>
                      <w:rFonts w:ascii="Times New Roman" w:hAnsi="Times New Roman"/>
                      <w:sz w:val="26"/>
                      <w:szCs w:val="26"/>
                    </w:rPr>
                    <w:t> </w:t>
                  </w:r>
                </w:p>
                <w:p w14:paraId="559C9923"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sz w:val="26"/>
                      <w:szCs w:val="26"/>
                    </w:rPr>
                  </w:pPr>
                  <w:r w:rsidRPr="00F32C82">
                    <w:rPr>
                      <w:rFonts w:ascii="Times New Roman" w:eastAsia="Times New Roman" w:hAnsi="Times New Roman"/>
                      <w:sz w:val="26"/>
                      <w:szCs w:val="26"/>
                    </w:rPr>
                    <w:t xml:space="preserve"> </w:t>
                  </w:r>
                  <w:r w:rsidRPr="00F32C82">
                    <w:rPr>
                      <w:rFonts w:ascii="Times New Roman" w:eastAsia="Times New Roman" w:hAnsi="Times New Roman"/>
                      <w:b/>
                      <w:sz w:val="26"/>
                      <w:szCs w:val="26"/>
                    </w:rPr>
                    <w:t>Thông hiểu:</w:t>
                  </w:r>
                  <w:r w:rsidRPr="00F32C82">
                    <w:rPr>
                      <w:rFonts w:ascii="Times New Roman" w:eastAsia="Times New Roman" w:hAnsi="Times New Roman"/>
                      <w:sz w:val="26"/>
                      <w:szCs w:val="26"/>
                    </w:rPr>
                    <w:t xml:space="preserve"> Hiểu được vai trò của mĩ thuật ứng dụng trong đời sống văn hoá xã hội.</w:t>
                  </w:r>
                </w:p>
                <w:p w14:paraId="73ABA71B" w14:textId="77777777" w:rsidR="00130400" w:rsidRPr="00F32C82" w:rsidRDefault="00130400" w:rsidP="00130400">
                  <w:pPr>
                    <w:rPr>
                      <w:rFonts w:ascii="Times New Roman" w:hAnsi="Times New Roman"/>
                      <w:b/>
                      <w:bCs/>
                      <w:sz w:val="26"/>
                      <w:szCs w:val="26"/>
                    </w:rPr>
                  </w:pPr>
                  <w:r w:rsidRPr="00F32C82">
                    <w:rPr>
                      <w:rFonts w:ascii="Times New Roman" w:hAnsi="Times New Roman"/>
                      <w:b/>
                      <w:bCs/>
                      <w:sz w:val="26"/>
                      <w:szCs w:val="26"/>
                    </w:rPr>
                    <w:t>Vận dụng:</w:t>
                  </w:r>
                </w:p>
                <w:p w14:paraId="1B36BD62" w14:textId="77777777" w:rsidR="00130400" w:rsidRPr="00F32C82" w:rsidRDefault="00130400" w:rsidP="00130400">
                  <w:pPr>
                    <w:widowControl w:val="0"/>
                    <w:tabs>
                      <w:tab w:val="left" w:pos="597"/>
                      <w:tab w:val="left" w:pos="598"/>
                    </w:tabs>
                    <w:autoSpaceDE w:val="0"/>
                    <w:autoSpaceDN w:val="0"/>
                    <w:rPr>
                      <w:rFonts w:ascii="Times New Roman" w:eastAsia="Times New Roman" w:hAnsi="Times New Roman"/>
                      <w:sz w:val="26"/>
                      <w:szCs w:val="26"/>
                    </w:rPr>
                  </w:pPr>
                  <w:r w:rsidRPr="00F32C82">
                    <w:rPr>
                      <w:rFonts w:ascii="Times New Roman" w:eastAsia="Times New Roman" w:hAnsi="Times New Roman"/>
                      <w:sz w:val="26"/>
                      <w:szCs w:val="26"/>
                    </w:rPr>
                    <w:t>- Liệt kê được một số ngành nghề liên quan đến mĩ thuật ứng dụng.</w:t>
                  </w:r>
                </w:p>
                <w:p w14:paraId="1E0C14C5" w14:textId="77777777" w:rsidR="00130400" w:rsidRPr="00F32C82" w:rsidRDefault="00130400" w:rsidP="00130400">
                  <w:pPr>
                    <w:widowControl w:val="0"/>
                    <w:tabs>
                      <w:tab w:val="left" w:pos="469"/>
                    </w:tabs>
                    <w:autoSpaceDE w:val="0"/>
                    <w:autoSpaceDN w:val="0"/>
                    <w:jc w:val="both"/>
                    <w:rPr>
                      <w:rFonts w:ascii="Times New Roman" w:eastAsia="Times New Roman" w:hAnsi="Times New Roman"/>
                      <w:sz w:val="26"/>
                      <w:szCs w:val="26"/>
                    </w:rPr>
                  </w:pPr>
                  <w:r w:rsidRPr="00F32C82">
                    <w:rPr>
                      <w:rFonts w:ascii="Times New Roman" w:eastAsia="Times New Roman" w:hAnsi="Times New Roman"/>
                      <w:sz w:val="26"/>
                      <w:szCs w:val="26"/>
                    </w:rPr>
                    <w:t>- Viết được một bài luận hoặc làm một đoạn Video clip,... giới thiệu ngành nghề liên quan đến mĩ thuật ứng dụng.</w:t>
                  </w:r>
                </w:p>
              </w:tc>
              <w:tc>
                <w:tcPr>
                  <w:tcW w:w="844" w:type="pct"/>
                </w:tcPr>
                <w:p w14:paraId="50859DEF" w14:textId="77777777" w:rsidR="00130400" w:rsidRPr="00F32C82" w:rsidRDefault="00130400" w:rsidP="00130400">
                  <w:pPr>
                    <w:contextualSpacing/>
                    <w:rPr>
                      <w:rFonts w:ascii="Times New Roman" w:hAnsi="Times New Roman"/>
                      <w:sz w:val="26"/>
                      <w:szCs w:val="26"/>
                    </w:rPr>
                  </w:pPr>
                </w:p>
              </w:tc>
              <w:tc>
                <w:tcPr>
                  <w:tcW w:w="728" w:type="pct"/>
                </w:tcPr>
                <w:p w14:paraId="3108C7E5" w14:textId="77777777" w:rsidR="00130400" w:rsidRPr="00F32C82" w:rsidRDefault="00130400" w:rsidP="00130400">
                  <w:pPr>
                    <w:jc w:val="both"/>
                    <w:rPr>
                      <w:rFonts w:ascii="Times New Roman" w:hAnsi="Times New Roman"/>
                      <w:sz w:val="26"/>
                      <w:szCs w:val="26"/>
                      <w:lang w:val="da-DK"/>
                    </w:rPr>
                  </w:pPr>
                </w:p>
              </w:tc>
            </w:tr>
            <w:tr w:rsidR="004541FB" w:rsidRPr="00F32C82" w14:paraId="744CE35E" w14:textId="77777777" w:rsidTr="00130400">
              <w:trPr>
                <w:trHeight w:val="250"/>
              </w:trPr>
              <w:tc>
                <w:tcPr>
                  <w:tcW w:w="284" w:type="pct"/>
                </w:tcPr>
                <w:p w14:paraId="6E67CDD4"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33</w:t>
                  </w:r>
                </w:p>
                <w:p w14:paraId="1F5024AB" w14:textId="77777777" w:rsidR="00130400" w:rsidRPr="00F32C82" w:rsidRDefault="00130400" w:rsidP="00130400">
                  <w:pPr>
                    <w:jc w:val="center"/>
                    <w:rPr>
                      <w:rFonts w:ascii="Times New Roman" w:hAnsi="Times New Roman"/>
                      <w:sz w:val="26"/>
                      <w:szCs w:val="26"/>
                    </w:rPr>
                  </w:pPr>
                </w:p>
                <w:p w14:paraId="609B8844" w14:textId="77777777" w:rsidR="00130400" w:rsidRPr="00F32C82" w:rsidRDefault="00130400" w:rsidP="00130400">
                  <w:pPr>
                    <w:jc w:val="center"/>
                    <w:rPr>
                      <w:rFonts w:ascii="Times New Roman" w:hAnsi="Times New Roman"/>
                      <w:sz w:val="26"/>
                      <w:szCs w:val="26"/>
                    </w:rPr>
                  </w:pPr>
                </w:p>
                <w:p w14:paraId="49C771DE" w14:textId="77777777" w:rsidR="00130400" w:rsidRPr="00F32C82" w:rsidRDefault="00130400" w:rsidP="00130400">
                  <w:pPr>
                    <w:jc w:val="center"/>
                    <w:rPr>
                      <w:rFonts w:ascii="Times New Roman" w:hAnsi="Times New Roman"/>
                      <w:sz w:val="26"/>
                      <w:szCs w:val="26"/>
                    </w:rPr>
                  </w:pPr>
                </w:p>
                <w:p w14:paraId="03683156" w14:textId="77777777" w:rsidR="00130400" w:rsidRPr="00F32C82" w:rsidRDefault="00130400" w:rsidP="00130400">
                  <w:pPr>
                    <w:jc w:val="center"/>
                    <w:rPr>
                      <w:rFonts w:ascii="Times New Roman" w:hAnsi="Times New Roman"/>
                      <w:sz w:val="26"/>
                      <w:szCs w:val="26"/>
                    </w:rPr>
                  </w:pPr>
                </w:p>
                <w:p w14:paraId="4F3961FE" w14:textId="77777777" w:rsidR="00130400" w:rsidRPr="00F32C82" w:rsidRDefault="00130400" w:rsidP="00130400">
                  <w:pPr>
                    <w:jc w:val="center"/>
                    <w:rPr>
                      <w:rFonts w:ascii="Times New Roman" w:hAnsi="Times New Roman"/>
                      <w:sz w:val="26"/>
                      <w:szCs w:val="26"/>
                    </w:rPr>
                  </w:pPr>
                </w:p>
                <w:p w14:paraId="67713E7D" w14:textId="77777777" w:rsidR="00130400" w:rsidRPr="00F32C82" w:rsidRDefault="00130400" w:rsidP="00130400">
                  <w:pPr>
                    <w:jc w:val="center"/>
                    <w:rPr>
                      <w:rFonts w:ascii="Times New Roman" w:hAnsi="Times New Roman"/>
                      <w:sz w:val="26"/>
                      <w:szCs w:val="26"/>
                    </w:rPr>
                  </w:pPr>
                </w:p>
                <w:p w14:paraId="7E772CDB" w14:textId="77777777" w:rsidR="00130400" w:rsidRPr="00F32C82" w:rsidRDefault="00130400" w:rsidP="00130400">
                  <w:pPr>
                    <w:jc w:val="center"/>
                    <w:rPr>
                      <w:rFonts w:ascii="Times New Roman" w:hAnsi="Times New Roman"/>
                      <w:sz w:val="26"/>
                      <w:szCs w:val="26"/>
                    </w:rPr>
                  </w:pPr>
                </w:p>
              </w:tc>
              <w:tc>
                <w:tcPr>
                  <w:tcW w:w="1063" w:type="pct"/>
                </w:tcPr>
                <w:p w14:paraId="3D00B988" w14:textId="77777777" w:rsidR="00130400" w:rsidRPr="00F32C82" w:rsidRDefault="00130400" w:rsidP="00130400">
                  <w:pPr>
                    <w:rPr>
                      <w:rFonts w:ascii="Times New Roman" w:hAnsi="Times New Roman"/>
                      <w:sz w:val="26"/>
                      <w:szCs w:val="26"/>
                      <w:lang w:val="vi-VN"/>
                    </w:rPr>
                  </w:pPr>
                  <w:r w:rsidRPr="00F32C82">
                    <w:rPr>
                      <w:rFonts w:ascii="Times New Roman" w:eastAsia="Times New Roman" w:hAnsi="Times New Roman"/>
                      <w:b/>
                      <w:bCs/>
                      <w:sz w:val="26"/>
                      <w:szCs w:val="26"/>
                    </w:rPr>
                    <w:t>Bài 16:</w:t>
                  </w:r>
                  <w:r w:rsidRPr="00F32C82">
                    <w:rPr>
                      <w:rFonts w:ascii="Times New Roman" w:eastAsia="Times New Roman" w:hAnsi="Times New Roman"/>
                      <w:sz w:val="26"/>
                      <w:szCs w:val="26"/>
                    </w:rPr>
                    <w:t xml:space="preserve"> Đặc trưng của ngành, nghề liên quan đến mĩ thuật ứng dụng.</w:t>
                  </w:r>
                </w:p>
              </w:tc>
              <w:tc>
                <w:tcPr>
                  <w:tcW w:w="454" w:type="pct"/>
                </w:tcPr>
                <w:p w14:paraId="5FDA6681"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w:t>
                  </w:r>
                </w:p>
                <w:p w14:paraId="589B435F"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(33)</w:t>
                  </w:r>
                </w:p>
                <w:p w14:paraId="57746B8D" w14:textId="77777777" w:rsidR="00130400" w:rsidRPr="00F32C82" w:rsidRDefault="00130400" w:rsidP="00130400">
                  <w:pPr>
                    <w:jc w:val="center"/>
                    <w:rPr>
                      <w:rFonts w:ascii="Times New Roman" w:hAnsi="Times New Roman"/>
                      <w:sz w:val="26"/>
                      <w:szCs w:val="26"/>
                    </w:rPr>
                  </w:pPr>
                </w:p>
                <w:p w14:paraId="284EEA79" w14:textId="77777777" w:rsidR="00130400" w:rsidRPr="00F32C82" w:rsidRDefault="00130400" w:rsidP="00130400">
                  <w:pPr>
                    <w:jc w:val="center"/>
                    <w:rPr>
                      <w:rFonts w:ascii="Times New Roman" w:hAnsi="Times New Roman"/>
                      <w:sz w:val="26"/>
                      <w:szCs w:val="26"/>
                    </w:rPr>
                  </w:pPr>
                </w:p>
                <w:p w14:paraId="7685ED29" w14:textId="77777777" w:rsidR="00130400" w:rsidRPr="00F32C82" w:rsidRDefault="00130400" w:rsidP="00130400">
                  <w:pPr>
                    <w:jc w:val="center"/>
                    <w:rPr>
                      <w:rFonts w:ascii="Times New Roman" w:hAnsi="Times New Roman"/>
                      <w:sz w:val="26"/>
                      <w:szCs w:val="26"/>
                    </w:rPr>
                  </w:pPr>
                </w:p>
                <w:p w14:paraId="0AE8297F" w14:textId="77777777" w:rsidR="00130400" w:rsidRPr="00F32C82" w:rsidRDefault="00130400" w:rsidP="00130400">
                  <w:pPr>
                    <w:jc w:val="center"/>
                    <w:rPr>
                      <w:rFonts w:ascii="Times New Roman" w:hAnsi="Times New Roman"/>
                      <w:sz w:val="26"/>
                      <w:szCs w:val="26"/>
                    </w:rPr>
                  </w:pPr>
                </w:p>
                <w:p w14:paraId="078C9A52" w14:textId="77777777" w:rsidR="00130400" w:rsidRPr="00F32C82" w:rsidRDefault="00130400" w:rsidP="00130400">
                  <w:pPr>
                    <w:jc w:val="center"/>
                    <w:rPr>
                      <w:rFonts w:ascii="Times New Roman" w:hAnsi="Times New Roman"/>
                      <w:sz w:val="26"/>
                      <w:szCs w:val="26"/>
                    </w:rPr>
                  </w:pPr>
                </w:p>
                <w:p w14:paraId="38090392" w14:textId="77777777" w:rsidR="00130400" w:rsidRPr="00F32C82" w:rsidRDefault="00130400" w:rsidP="00130400">
                  <w:pPr>
                    <w:jc w:val="center"/>
                    <w:rPr>
                      <w:rFonts w:ascii="Times New Roman" w:hAnsi="Times New Roman"/>
                      <w:sz w:val="26"/>
                      <w:szCs w:val="26"/>
                    </w:rPr>
                  </w:pPr>
                </w:p>
                <w:p w14:paraId="4CDAD254" w14:textId="77777777" w:rsidR="00130400" w:rsidRPr="00F32C82" w:rsidRDefault="00130400" w:rsidP="00130400">
                  <w:pPr>
                    <w:jc w:val="center"/>
                    <w:rPr>
                      <w:rFonts w:ascii="Times New Roman" w:hAnsi="Times New Roman"/>
                      <w:sz w:val="26"/>
                      <w:szCs w:val="26"/>
                    </w:rPr>
                  </w:pPr>
                </w:p>
                <w:p w14:paraId="01C3B5A3" w14:textId="77777777" w:rsidR="00130400" w:rsidRPr="00F32C82" w:rsidRDefault="00130400" w:rsidP="00130400">
                  <w:pPr>
                    <w:jc w:val="center"/>
                    <w:rPr>
                      <w:rFonts w:ascii="Times New Roman" w:hAnsi="Times New Roman"/>
                      <w:sz w:val="26"/>
                      <w:szCs w:val="26"/>
                    </w:rPr>
                  </w:pPr>
                </w:p>
                <w:p w14:paraId="4C1BEEE1" w14:textId="77777777" w:rsidR="00130400" w:rsidRPr="00F32C82" w:rsidRDefault="00130400" w:rsidP="00130400">
                  <w:pPr>
                    <w:jc w:val="center"/>
                    <w:rPr>
                      <w:rFonts w:ascii="Times New Roman" w:hAnsi="Times New Roman"/>
                      <w:sz w:val="26"/>
                      <w:szCs w:val="26"/>
                    </w:rPr>
                  </w:pPr>
                </w:p>
                <w:p w14:paraId="66A7FE36" w14:textId="77777777" w:rsidR="00130400" w:rsidRPr="00F32C82" w:rsidRDefault="00130400" w:rsidP="00130400">
                  <w:pPr>
                    <w:jc w:val="center"/>
                    <w:rPr>
                      <w:rFonts w:ascii="Times New Roman" w:hAnsi="Times New Roman"/>
                      <w:sz w:val="26"/>
                      <w:szCs w:val="26"/>
                    </w:rPr>
                  </w:pPr>
                </w:p>
              </w:tc>
              <w:tc>
                <w:tcPr>
                  <w:tcW w:w="1627" w:type="pct"/>
                </w:tcPr>
                <w:p w14:paraId="55D0519B" w14:textId="77777777" w:rsidR="00130400" w:rsidRPr="00F32C82" w:rsidRDefault="00130400" w:rsidP="00130400">
                  <w:pPr>
                    <w:widowControl w:val="0"/>
                    <w:tabs>
                      <w:tab w:val="left" w:pos="593"/>
                      <w:tab w:val="left" w:pos="594"/>
                    </w:tabs>
                    <w:autoSpaceDE w:val="0"/>
                    <w:autoSpaceDN w:val="0"/>
                    <w:rPr>
                      <w:rFonts w:ascii="Times New Roman" w:eastAsia="Times New Roman" w:hAnsi="Times New Roman"/>
                      <w:sz w:val="26"/>
                      <w:szCs w:val="26"/>
                    </w:rPr>
                  </w:pPr>
                  <w:r w:rsidRPr="00F32C82">
                    <w:rPr>
                      <w:rFonts w:ascii="Times New Roman" w:hAnsi="Times New Roman"/>
                      <w:b/>
                      <w:sz w:val="26"/>
                      <w:szCs w:val="26"/>
                    </w:rPr>
                    <w:lastRenderedPageBreak/>
                    <w:t xml:space="preserve"> </w:t>
                  </w:r>
                  <w:r w:rsidRPr="00F32C82">
                    <w:rPr>
                      <w:rFonts w:ascii="Times New Roman" w:eastAsia="Times New Roman" w:hAnsi="Times New Roman"/>
                      <w:sz w:val="26"/>
                      <w:szCs w:val="26"/>
                    </w:rPr>
                    <w:t xml:space="preserve"> </w:t>
                  </w:r>
                  <w:r w:rsidRPr="00F32C82">
                    <w:rPr>
                      <w:rFonts w:ascii="Times New Roman" w:hAnsi="Times New Roman"/>
                      <w:b/>
                      <w:sz w:val="26"/>
                      <w:szCs w:val="26"/>
                      <w:lang w:val="vi-VN"/>
                    </w:rPr>
                    <w:t xml:space="preserve">Nhận </w:t>
                  </w:r>
                  <w:r w:rsidRPr="00F32C82">
                    <w:rPr>
                      <w:rFonts w:ascii="Times New Roman" w:hAnsi="Times New Roman"/>
                      <w:b/>
                      <w:sz w:val="26"/>
                      <w:szCs w:val="26"/>
                    </w:rPr>
                    <w:t>biết :</w:t>
                  </w:r>
                  <w:r w:rsidRPr="00F32C82">
                    <w:rPr>
                      <w:rFonts w:ascii="Times New Roman" w:hAnsi="Times New Roman"/>
                      <w:sz w:val="26"/>
                      <w:szCs w:val="26"/>
                      <w:lang w:val="vi-VN"/>
                    </w:rPr>
                    <w:t xml:space="preserve"> được sự hài hòa giữa sản phẩm tác phẩm và môi trường xung quanh</w:t>
                  </w:r>
                </w:p>
                <w:p w14:paraId="33D7880B"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sz w:val="26"/>
                      <w:szCs w:val="26"/>
                    </w:rPr>
                  </w:pPr>
                  <w:r w:rsidRPr="00F32C82">
                    <w:rPr>
                      <w:rFonts w:ascii="Times New Roman" w:hAnsi="Times New Roman"/>
                      <w:sz w:val="26"/>
                      <w:szCs w:val="26"/>
                      <w:lang w:val="vi-VN"/>
                    </w:rPr>
                    <w:t> </w:t>
                  </w:r>
                  <w:r w:rsidRPr="00F32C82">
                    <w:rPr>
                      <w:rFonts w:ascii="Times New Roman" w:hAnsi="Times New Roman"/>
                      <w:sz w:val="26"/>
                      <w:szCs w:val="26"/>
                    </w:rPr>
                    <w:t> </w:t>
                  </w:r>
                  <w:r w:rsidRPr="00F32C82">
                    <w:rPr>
                      <w:rFonts w:ascii="Times New Roman" w:eastAsia="Times New Roman" w:hAnsi="Times New Roman"/>
                      <w:b/>
                      <w:sz w:val="26"/>
                      <w:szCs w:val="26"/>
                    </w:rPr>
                    <w:t>Thông hiểu:</w:t>
                  </w:r>
                  <w:r w:rsidRPr="00F32C82">
                    <w:rPr>
                      <w:rFonts w:ascii="Times New Roman" w:eastAsia="Times New Roman" w:hAnsi="Times New Roman"/>
                      <w:sz w:val="26"/>
                      <w:szCs w:val="26"/>
                    </w:rPr>
                    <w:t xml:space="preserve"> Hiểu được vai trò của mĩ thuật ứng dụng trong đời sống văn hoá xã hội.</w:t>
                  </w:r>
                </w:p>
                <w:p w14:paraId="6E8AD493"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sz w:val="26"/>
                      <w:szCs w:val="26"/>
                    </w:rPr>
                  </w:pPr>
                  <w:r w:rsidRPr="00F32C82">
                    <w:rPr>
                      <w:rFonts w:ascii="Times New Roman" w:eastAsia="Times New Roman" w:hAnsi="Times New Roman"/>
                      <w:b/>
                      <w:sz w:val="26"/>
                      <w:szCs w:val="26"/>
                    </w:rPr>
                    <w:t>Vận dụng :</w:t>
                  </w:r>
                  <w:r w:rsidRPr="00F32C82">
                    <w:rPr>
                      <w:rFonts w:ascii="Times New Roman" w:eastAsia="Times New Roman" w:hAnsi="Times New Roman"/>
                      <w:sz w:val="26"/>
                      <w:szCs w:val="26"/>
                    </w:rPr>
                    <w:t xml:space="preserve"> Liên hệ thực </w:t>
                  </w:r>
                  <w:r w:rsidRPr="00F32C82">
                    <w:rPr>
                      <w:rFonts w:ascii="Times New Roman" w:eastAsia="Times New Roman" w:hAnsi="Times New Roman"/>
                      <w:sz w:val="26"/>
                      <w:szCs w:val="26"/>
                    </w:rPr>
                    <w:lastRenderedPageBreak/>
                    <w:t>tế và bước đầu có ý thức tìm hiều công việc liên quan đến lĩnh vực mĩ thuật ứng dụng phù hợp với năng lực</w:t>
                  </w:r>
                  <w:r w:rsidRPr="00F32C82">
                    <w:rPr>
                      <w:rFonts w:ascii="Times New Roman" w:eastAsia="Times New Roman" w:hAnsi="Times New Roman"/>
                      <w:spacing w:val="-19"/>
                      <w:sz w:val="26"/>
                      <w:szCs w:val="26"/>
                    </w:rPr>
                    <w:t xml:space="preserve"> </w:t>
                  </w:r>
                  <w:r w:rsidRPr="00F32C82">
                    <w:rPr>
                      <w:rFonts w:ascii="Times New Roman" w:eastAsia="Times New Roman" w:hAnsi="Times New Roman"/>
                      <w:sz w:val="26"/>
                      <w:szCs w:val="26"/>
                    </w:rPr>
                    <w:t>bản thân.</w:t>
                  </w:r>
                </w:p>
                <w:p w14:paraId="5F0A0FA6" w14:textId="77777777" w:rsidR="00130400" w:rsidRPr="00F32C82" w:rsidRDefault="00130400" w:rsidP="00130400">
                  <w:pPr>
                    <w:jc w:val="both"/>
                    <w:textAlignment w:val="baseline"/>
                    <w:rPr>
                      <w:rFonts w:ascii="Times New Roman" w:eastAsia="Times New Roman" w:hAnsi="Times New Roman"/>
                      <w:sz w:val="26"/>
                      <w:szCs w:val="26"/>
                    </w:rPr>
                  </w:pPr>
                  <w:r w:rsidRPr="00F32C82">
                    <w:rPr>
                      <w:rFonts w:ascii="Times New Roman" w:eastAsia="Times New Roman" w:hAnsi="Times New Roman"/>
                      <w:sz w:val="26"/>
                      <w:szCs w:val="26"/>
                    </w:rPr>
                    <w:t>-</w:t>
                  </w:r>
                  <w:r w:rsidRPr="00F32C82">
                    <w:rPr>
                      <w:rFonts w:ascii="Times New Roman" w:eastAsia="Times New Roman" w:hAnsi="Times New Roman"/>
                      <w:sz w:val="26"/>
                      <w:szCs w:val="26"/>
                      <w:lang w:val="vi-VN"/>
                    </w:rPr>
                    <w:t xml:space="preserve"> Nêu được yếu tố đặc trưng của một số ngành nghề liên quan đến lĩnh vực Mỹ thuật ứng dụng </w:t>
                  </w:r>
                  <w:r w:rsidRPr="00F32C82">
                    <w:rPr>
                      <w:rFonts w:ascii="Times New Roman" w:eastAsia="Times New Roman" w:hAnsi="Times New Roman"/>
                      <w:sz w:val="26"/>
                      <w:szCs w:val="26"/>
                    </w:rPr>
                    <w:t> </w:t>
                  </w:r>
                </w:p>
              </w:tc>
              <w:tc>
                <w:tcPr>
                  <w:tcW w:w="844" w:type="pct"/>
                </w:tcPr>
                <w:p w14:paraId="20074413" w14:textId="77777777" w:rsidR="00130400" w:rsidRPr="00F32C82" w:rsidRDefault="00130400" w:rsidP="00130400">
                  <w:pPr>
                    <w:jc w:val="both"/>
                    <w:rPr>
                      <w:rFonts w:ascii="Times New Roman" w:eastAsia="Times New Roman" w:hAnsi="Times New Roman"/>
                      <w:i/>
                      <w:iCs/>
                      <w:sz w:val="26"/>
                      <w:szCs w:val="26"/>
                    </w:rPr>
                  </w:pPr>
                  <w:r w:rsidRPr="00F32C82">
                    <w:rPr>
                      <w:rFonts w:ascii="Times New Roman" w:eastAsia="Times New Roman" w:hAnsi="Times New Roman"/>
                      <w:i/>
                      <w:iCs/>
                      <w:sz w:val="26"/>
                      <w:szCs w:val="26"/>
                    </w:rPr>
                    <w:lastRenderedPageBreak/>
                    <w:t>2.1.TC2a</w:t>
                  </w:r>
                </w:p>
                <w:p w14:paraId="51CB4E8A" w14:textId="77777777" w:rsidR="00130400" w:rsidRPr="00F32C82" w:rsidRDefault="00130400" w:rsidP="00130400">
                  <w:pPr>
                    <w:contextualSpacing/>
                    <w:rPr>
                      <w:rFonts w:ascii="Times New Roman" w:hAnsi="Times New Roman"/>
                      <w:sz w:val="26"/>
                      <w:szCs w:val="26"/>
                    </w:rPr>
                  </w:pPr>
                  <w:r w:rsidRPr="00F32C82">
                    <w:rPr>
                      <w:rFonts w:ascii="Times New Roman" w:eastAsia="Times New Roman" w:hAnsi="Times New Roman"/>
                      <w:i/>
                      <w:iCs/>
                      <w:sz w:val="26"/>
                      <w:szCs w:val="26"/>
                      <w:lang w:val="vi-VN"/>
                    </w:rPr>
                    <w:t xml:space="preserve">Hs biết cách tạo lập các trang cá nhân như febook, zalo để chia sẻ thông tin </w:t>
                  </w:r>
                  <w:r w:rsidRPr="00F32C82">
                    <w:rPr>
                      <w:rFonts w:ascii="Times New Roman" w:eastAsia="Times New Roman" w:hAnsi="Times New Roman"/>
                      <w:i/>
                      <w:iCs/>
                      <w:sz w:val="26"/>
                      <w:szCs w:val="26"/>
                      <w:lang w:val="vi-VN"/>
                    </w:rPr>
                    <w:lastRenderedPageBreak/>
                    <w:t>ngành nghề liên quan đến mĩ thuật ứng dụng. (Tiết 33)</w:t>
                  </w:r>
                </w:p>
              </w:tc>
              <w:tc>
                <w:tcPr>
                  <w:tcW w:w="728" w:type="pct"/>
                </w:tcPr>
                <w:p w14:paraId="7F90E277" w14:textId="77777777" w:rsidR="00130400" w:rsidRPr="00F32C82" w:rsidRDefault="00130400" w:rsidP="00130400">
                  <w:pPr>
                    <w:jc w:val="both"/>
                    <w:rPr>
                      <w:rFonts w:ascii="Times New Roman" w:hAnsi="Times New Roman"/>
                      <w:sz w:val="26"/>
                      <w:szCs w:val="26"/>
                    </w:rPr>
                  </w:pPr>
                </w:p>
              </w:tc>
            </w:tr>
            <w:tr w:rsidR="004541FB" w:rsidRPr="00F32C82" w14:paraId="79D11016" w14:textId="77777777" w:rsidTr="00130400">
              <w:trPr>
                <w:trHeight w:val="250"/>
              </w:trPr>
              <w:tc>
                <w:tcPr>
                  <w:tcW w:w="284" w:type="pct"/>
                </w:tcPr>
                <w:p w14:paraId="44BB7BF8" w14:textId="77777777" w:rsidR="00130400" w:rsidRPr="00F32C82" w:rsidRDefault="00130400" w:rsidP="00130400">
                  <w:pPr>
                    <w:rPr>
                      <w:rFonts w:ascii="Times New Roman" w:hAnsi="Times New Roman"/>
                      <w:sz w:val="26"/>
                      <w:szCs w:val="26"/>
                    </w:rPr>
                  </w:pPr>
                  <w:r w:rsidRPr="00F32C82">
                    <w:rPr>
                      <w:rFonts w:ascii="Times New Roman" w:hAnsi="Times New Roman"/>
                      <w:sz w:val="26"/>
                      <w:szCs w:val="26"/>
                    </w:rPr>
                    <w:lastRenderedPageBreak/>
                    <w:t xml:space="preserve">  34</w:t>
                  </w:r>
                </w:p>
              </w:tc>
              <w:tc>
                <w:tcPr>
                  <w:tcW w:w="1063" w:type="pct"/>
                </w:tcPr>
                <w:p w14:paraId="678FA572" w14:textId="77777777" w:rsidR="00130400" w:rsidRPr="00F32C82" w:rsidRDefault="00130400" w:rsidP="00130400">
                  <w:pPr>
                    <w:jc w:val="both"/>
                    <w:rPr>
                      <w:rFonts w:ascii="Times New Roman" w:hAnsi="Times New Roman"/>
                      <w:sz w:val="26"/>
                      <w:szCs w:val="26"/>
                      <w:lang w:val="vi-VN"/>
                    </w:rPr>
                  </w:pPr>
                  <w:r w:rsidRPr="00F32C82">
                    <w:rPr>
                      <w:rFonts w:ascii="Times New Roman" w:eastAsia="Times New Roman" w:hAnsi="Times New Roman"/>
                      <w:b/>
                      <w:sz w:val="26"/>
                      <w:szCs w:val="26"/>
                    </w:rPr>
                    <w:t>Kiểm tra/</w:t>
                  </w:r>
                  <w:r w:rsidRPr="00F32C82">
                    <w:rPr>
                      <w:rFonts w:ascii="Times New Roman" w:hAnsi="Times New Roman"/>
                      <w:b/>
                      <w:sz w:val="26"/>
                      <w:szCs w:val="26"/>
                    </w:rPr>
                    <w:t xml:space="preserve">đánh giá </w:t>
                  </w:r>
                  <w:r w:rsidRPr="00F32C82">
                    <w:rPr>
                      <w:rFonts w:ascii="Times New Roman" w:eastAsia="Times New Roman" w:hAnsi="Times New Roman"/>
                      <w:b/>
                      <w:sz w:val="26"/>
                      <w:szCs w:val="26"/>
                    </w:rPr>
                    <w:t>cuối học kỳ II</w:t>
                  </w:r>
                </w:p>
              </w:tc>
              <w:tc>
                <w:tcPr>
                  <w:tcW w:w="454" w:type="pct"/>
                </w:tcPr>
                <w:p w14:paraId="0CCAE3C7"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w:t>
                  </w:r>
                </w:p>
                <w:p w14:paraId="5E910935" w14:textId="77777777" w:rsidR="00130400" w:rsidRPr="00F32C82" w:rsidRDefault="00130400" w:rsidP="00130400">
                  <w:pPr>
                    <w:jc w:val="center"/>
                    <w:rPr>
                      <w:rFonts w:ascii="Times New Roman" w:hAnsi="Times New Roman"/>
                      <w:sz w:val="26"/>
                      <w:szCs w:val="26"/>
                      <w:lang w:val="vi-VN"/>
                    </w:rPr>
                  </w:pPr>
                  <w:r w:rsidRPr="00F32C82">
                    <w:rPr>
                      <w:rFonts w:ascii="Times New Roman" w:hAnsi="Times New Roman"/>
                      <w:sz w:val="26"/>
                      <w:szCs w:val="26"/>
                    </w:rPr>
                    <w:t>(34)</w:t>
                  </w:r>
                </w:p>
              </w:tc>
              <w:tc>
                <w:tcPr>
                  <w:tcW w:w="1627" w:type="pct"/>
                </w:tcPr>
                <w:p w14:paraId="7D1B0DC4" w14:textId="77777777" w:rsidR="00130400" w:rsidRPr="00F32C82" w:rsidRDefault="00130400" w:rsidP="00130400">
                  <w:pPr>
                    <w:widowControl w:val="0"/>
                    <w:tabs>
                      <w:tab w:val="left" w:pos="471"/>
                    </w:tabs>
                    <w:autoSpaceDE w:val="0"/>
                    <w:autoSpaceDN w:val="0"/>
                    <w:jc w:val="both"/>
                    <w:rPr>
                      <w:rFonts w:ascii="Times New Roman" w:eastAsia="Times New Roman" w:hAnsi="Times New Roman"/>
                      <w:kern w:val="2"/>
                      <w:sz w:val="26"/>
                      <w:szCs w:val="26"/>
                      <w:lang w:val="vi-VN"/>
                      <w14:ligatures w14:val="standardContextual"/>
                    </w:rPr>
                  </w:pPr>
                  <w:r w:rsidRPr="00F32C82">
                    <w:rPr>
                      <w:rFonts w:ascii="Times New Roman" w:eastAsia="Times New Roman" w:hAnsi="Times New Roman"/>
                      <w:b/>
                      <w:kern w:val="2"/>
                      <w:sz w:val="26"/>
                      <w:szCs w:val="26"/>
                      <w:lang w:val="vi-VN"/>
                      <w14:ligatures w14:val="standardContextual"/>
                    </w:rPr>
                    <w:t>Nhận biết:</w:t>
                  </w:r>
                  <w:r w:rsidRPr="00F32C82">
                    <w:rPr>
                      <w:rFonts w:ascii="Times New Roman" w:eastAsia="Times New Roman" w:hAnsi="Times New Roman"/>
                      <w:kern w:val="2"/>
                      <w:sz w:val="26"/>
                      <w:szCs w:val="26"/>
                      <w:lang w:val="vi-VN"/>
                      <w14:ligatures w14:val="standardContextual"/>
                    </w:rPr>
                    <w:t xml:space="preserve"> Hs biết lựa chọn nội dung và đồ dung, dụng cụ đẻ hoàn thành sản phẩm cho phù hợp chủ đề.</w:t>
                  </w:r>
                </w:p>
                <w:p w14:paraId="11EC1E67" w14:textId="77777777" w:rsidR="00130400" w:rsidRPr="00F32C82" w:rsidRDefault="00130400" w:rsidP="00130400">
                  <w:pPr>
                    <w:widowControl w:val="0"/>
                    <w:tabs>
                      <w:tab w:val="left" w:pos="267"/>
                    </w:tabs>
                    <w:autoSpaceDE w:val="0"/>
                    <w:autoSpaceDN w:val="0"/>
                    <w:jc w:val="both"/>
                    <w:rPr>
                      <w:rFonts w:ascii="Times New Roman" w:hAnsi="Times New Roman"/>
                      <w:kern w:val="2"/>
                      <w:sz w:val="26"/>
                      <w:szCs w:val="26"/>
                      <w:lang w:val="vi-VN"/>
                      <w14:ligatures w14:val="standardContextual"/>
                    </w:rPr>
                  </w:pPr>
                  <w:r w:rsidRPr="00F32C82">
                    <w:rPr>
                      <w:rFonts w:ascii="Times New Roman" w:eastAsia="Times New Roman" w:hAnsi="Times New Roman"/>
                      <w:b/>
                      <w:kern w:val="2"/>
                      <w:sz w:val="26"/>
                      <w:szCs w:val="26"/>
                      <w:lang w:val="vi-VN"/>
                      <w14:ligatures w14:val="standardContextual"/>
                    </w:rPr>
                    <w:t>Thông hiểu:</w:t>
                  </w:r>
                  <w:r w:rsidRPr="00F32C82">
                    <w:rPr>
                      <w:rFonts w:ascii="Times New Roman" w:hAnsi="Times New Roman"/>
                      <w:kern w:val="2"/>
                      <w:sz w:val="26"/>
                      <w:szCs w:val="26"/>
                      <w:lang w:val="vi-VN"/>
                      <w14:ligatures w14:val="standardContextual"/>
                    </w:rPr>
                    <w:t>hiểu được nội dung chủ đề kiểm tra theo yêu cầu của giáo viên.</w:t>
                  </w:r>
                </w:p>
                <w:p w14:paraId="2A57152F" w14:textId="77777777" w:rsidR="00130400" w:rsidRPr="00F32C82" w:rsidRDefault="00130400" w:rsidP="00130400">
                  <w:pPr>
                    <w:widowControl w:val="0"/>
                    <w:tabs>
                      <w:tab w:val="left" w:pos="267"/>
                    </w:tabs>
                    <w:autoSpaceDE w:val="0"/>
                    <w:autoSpaceDN w:val="0"/>
                    <w:jc w:val="both"/>
                    <w:rPr>
                      <w:rFonts w:ascii="Times New Roman" w:eastAsia="Times New Roman" w:hAnsi="Times New Roman"/>
                      <w:b/>
                      <w:kern w:val="2"/>
                      <w:sz w:val="26"/>
                      <w:szCs w:val="26"/>
                      <w:lang w:val="vi-VN"/>
                      <w14:ligatures w14:val="standardContextual"/>
                    </w:rPr>
                  </w:pPr>
                  <w:r w:rsidRPr="00F32C82">
                    <w:rPr>
                      <w:rFonts w:ascii="Times New Roman" w:eastAsia="Times New Roman" w:hAnsi="Times New Roman"/>
                      <w:b/>
                      <w:kern w:val="2"/>
                      <w:sz w:val="26"/>
                      <w:szCs w:val="26"/>
                      <w:lang w:val="vi-VN"/>
                      <w14:ligatures w14:val="standardContextual"/>
                    </w:rPr>
                    <w:t>Vận dụng :</w:t>
                  </w:r>
                </w:p>
                <w:p w14:paraId="69D475A7" w14:textId="77777777" w:rsidR="00130400" w:rsidRPr="00F32C82" w:rsidRDefault="00130400" w:rsidP="00130400">
                  <w:pPr>
                    <w:jc w:val="both"/>
                    <w:rPr>
                      <w:rFonts w:ascii="Times New Roman" w:hAnsi="Times New Roman"/>
                      <w:bCs/>
                      <w:kern w:val="2"/>
                      <w:sz w:val="26"/>
                      <w:szCs w:val="26"/>
                      <w:lang w:val="vi-VN"/>
                      <w14:ligatures w14:val="standardContextual"/>
                    </w:rPr>
                  </w:pPr>
                  <w:r w:rsidRPr="00F32C82">
                    <w:rPr>
                      <w:rFonts w:ascii="Times New Roman" w:hAnsi="Times New Roman"/>
                      <w:bCs/>
                      <w:kern w:val="2"/>
                      <w:sz w:val="26"/>
                      <w:szCs w:val="26"/>
                      <w:lang w:val="vi-VN"/>
                      <w14:ligatures w14:val="standardContextual"/>
                    </w:rPr>
                    <w:t>- Học sinh biết vận dụng những kỹ năng kiến thức đã học để hoàn thành bài kiểm tra đánh giá đúng yêu cầu GV đặt ra.</w:t>
                  </w:r>
                </w:p>
                <w:p w14:paraId="16B26FBF" w14:textId="77777777" w:rsidR="00130400" w:rsidRPr="00F32C82" w:rsidRDefault="00130400" w:rsidP="00130400">
                  <w:pPr>
                    <w:rPr>
                      <w:rFonts w:ascii="Times New Roman" w:eastAsia="Times New Roman" w:hAnsi="Times New Roman"/>
                      <w:kern w:val="2"/>
                      <w:sz w:val="26"/>
                      <w:szCs w:val="26"/>
                      <w:lang w:val="vi-VN"/>
                      <w14:ligatures w14:val="standardContextual"/>
                    </w:rPr>
                  </w:pPr>
                  <w:r w:rsidRPr="00F32C82">
                    <w:rPr>
                      <w:rFonts w:ascii="Times New Roman" w:eastAsia="Times New Roman" w:hAnsi="Times New Roman"/>
                      <w:kern w:val="2"/>
                      <w:sz w:val="26"/>
                      <w:szCs w:val="26"/>
                      <w:lang w:val="vi-VN"/>
                      <w14:ligatures w14:val="standardContextual"/>
                    </w:rPr>
                    <w:t>- Hoàn thành một bức tranh, sản phẩm mĩ thuật và trình bày được ý tưởng của mình cho tác phẩm làm ra.</w:t>
                  </w:r>
                </w:p>
                <w:p w14:paraId="5675B153" w14:textId="77777777" w:rsidR="00130400" w:rsidRPr="00F32C82" w:rsidRDefault="00130400" w:rsidP="00130400">
                  <w:pPr>
                    <w:jc w:val="both"/>
                    <w:rPr>
                      <w:rFonts w:ascii="Times New Roman" w:hAnsi="Times New Roman"/>
                      <w:sz w:val="26"/>
                      <w:szCs w:val="26"/>
                      <w:lang w:val="vi-VN"/>
                    </w:rPr>
                  </w:pPr>
                  <w:r w:rsidRPr="00F32C82">
                    <w:rPr>
                      <w:rFonts w:ascii="Times New Roman" w:eastAsia="Times New Roman" w:hAnsi="Times New Roman"/>
                      <w:kern w:val="2"/>
                      <w:sz w:val="26"/>
                      <w:szCs w:val="26"/>
                      <w14:ligatures w14:val="standardContextual"/>
                    </w:rPr>
                    <w:t>- Có tính sáng tạo trong tác phẩm</w:t>
                  </w:r>
                </w:p>
              </w:tc>
              <w:tc>
                <w:tcPr>
                  <w:tcW w:w="844" w:type="pct"/>
                </w:tcPr>
                <w:p w14:paraId="7C20AD2B" w14:textId="77777777" w:rsidR="00130400" w:rsidRPr="00F32C82" w:rsidRDefault="00130400" w:rsidP="00130400">
                  <w:pPr>
                    <w:rPr>
                      <w:rFonts w:ascii="Times New Roman" w:hAnsi="Times New Roman"/>
                      <w:i/>
                      <w:sz w:val="26"/>
                      <w:szCs w:val="26"/>
                      <w:lang w:val="vi-VN"/>
                    </w:rPr>
                  </w:pPr>
                </w:p>
              </w:tc>
              <w:tc>
                <w:tcPr>
                  <w:tcW w:w="728" w:type="pct"/>
                </w:tcPr>
                <w:p w14:paraId="0CA039AB" w14:textId="77777777" w:rsidR="00130400" w:rsidRPr="00F32C82" w:rsidRDefault="00130400" w:rsidP="00130400">
                  <w:pPr>
                    <w:rPr>
                      <w:rFonts w:ascii="Times New Roman" w:hAnsi="Times New Roman"/>
                      <w:i/>
                      <w:sz w:val="26"/>
                      <w:szCs w:val="26"/>
                    </w:rPr>
                  </w:pPr>
                </w:p>
              </w:tc>
            </w:tr>
            <w:tr w:rsidR="004541FB" w:rsidRPr="00F32C82" w14:paraId="400BFBE6" w14:textId="77777777" w:rsidTr="00130400">
              <w:trPr>
                <w:trHeight w:val="250"/>
              </w:trPr>
              <w:tc>
                <w:tcPr>
                  <w:tcW w:w="284" w:type="pct"/>
                </w:tcPr>
                <w:p w14:paraId="64631A52"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35</w:t>
                  </w:r>
                </w:p>
              </w:tc>
              <w:tc>
                <w:tcPr>
                  <w:tcW w:w="1063" w:type="pct"/>
                </w:tcPr>
                <w:p w14:paraId="48F59F38" w14:textId="77777777" w:rsidR="00130400" w:rsidRPr="00F32C82" w:rsidRDefault="00130400" w:rsidP="00130400">
                  <w:pPr>
                    <w:jc w:val="both"/>
                    <w:rPr>
                      <w:rFonts w:ascii="Times New Roman" w:eastAsia="Times New Roman" w:hAnsi="Times New Roman"/>
                      <w:sz w:val="26"/>
                      <w:szCs w:val="26"/>
                    </w:rPr>
                  </w:pPr>
                  <w:r w:rsidRPr="00F32C82">
                    <w:rPr>
                      <w:rFonts w:ascii="Times New Roman" w:eastAsia="Times New Roman" w:hAnsi="Times New Roman"/>
                      <w:sz w:val="26"/>
                      <w:szCs w:val="26"/>
                    </w:rPr>
                    <w:t xml:space="preserve">Trưng bày </w:t>
                  </w:r>
                  <w:r w:rsidRPr="00F32C82">
                    <w:rPr>
                      <w:rFonts w:ascii="Times New Roman" w:hAnsi="Times New Roman"/>
                      <w:sz w:val="26"/>
                      <w:szCs w:val="26"/>
                      <w:lang w:val="vi-VN"/>
                    </w:rPr>
                    <w:t xml:space="preserve">sản phẩm </w:t>
                  </w:r>
                  <w:r w:rsidRPr="00F32C82">
                    <w:rPr>
                      <w:rFonts w:ascii="Times New Roman" w:eastAsia="Times New Roman" w:hAnsi="Times New Roman"/>
                      <w:sz w:val="26"/>
                      <w:szCs w:val="26"/>
                    </w:rPr>
                    <w:t>cuối năm .</w:t>
                  </w:r>
                </w:p>
                <w:p w14:paraId="11EA029C" w14:textId="77777777" w:rsidR="00130400" w:rsidRPr="00F32C82" w:rsidRDefault="00130400" w:rsidP="00130400">
                  <w:pPr>
                    <w:jc w:val="both"/>
                    <w:rPr>
                      <w:rFonts w:ascii="Times New Roman" w:hAnsi="Times New Roman"/>
                      <w:sz w:val="26"/>
                      <w:szCs w:val="26"/>
                      <w:lang w:val="vi-VN"/>
                    </w:rPr>
                  </w:pPr>
                </w:p>
              </w:tc>
              <w:tc>
                <w:tcPr>
                  <w:tcW w:w="454" w:type="pct"/>
                </w:tcPr>
                <w:p w14:paraId="5972D74A"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1</w:t>
                  </w:r>
                </w:p>
                <w:p w14:paraId="25BA09B3" w14:textId="77777777" w:rsidR="00130400" w:rsidRPr="00F32C82" w:rsidRDefault="00130400" w:rsidP="00130400">
                  <w:pPr>
                    <w:jc w:val="center"/>
                    <w:rPr>
                      <w:rFonts w:ascii="Times New Roman" w:hAnsi="Times New Roman"/>
                      <w:sz w:val="26"/>
                      <w:szCs w:val="26"/>
                      <w:lang w:val="vi-VN"/>
                    </w:rPr>
                  </w:pPr>
                  <w:r w:rsidRPr="00F32C82">
                    <w:rPr>
                      <w:rFonts w:ascii="Times New Roman" w:hAnsi="Times New Roman"/>
                      <w:sz w:val="26"/>
                      <w:szCs w:val="26"/>
                    </w:rPr>
                    <w:t>(35)</w:t>
                  </w:r>
                </w:p>
              </w:tc>
              <w:tc>
                <w:tcPr>
                  <w:tcW w:w="1627" w:type="pct"/>
                </w:tcPr>
                <w:p w14:paraId="6D12ED5E" w14:textId="77777777" w:rsidR="00130400" w:rsidRPr="00F32C82" w:rsidRDefault="00130400" w:rsidP="00130400">
                  <w:pPr>
                    <w:jc w:val="both"/>
                    <w:rPr>
                      <w:rFonts w:ascii="Times New Roman" w:hAnsi="Times New Roman"/>
                      <w:b/>
                      <w:sz w:val="26"/>
                      <w:szCs w:val="26"/>
                      <w:lang w:val="vi-VN"/>
                    </w:rPr>
                  </w:pPr>
                  <w:r w:rsidRPr="00F32C82">
                    <w:rPr>
                      <w:rFonts w:ascii="Times New Roman" w:hAnsi="Times New Roman"/>
                      <w:b/>
                      <w:sz w:val="26"/>
                      <w:szCs w:val="26"/>
                      <w:lang w:val="vi-VN"/>
                    </w:rPr>
                    <w:t>Nhận biết :</w:t>
                  </w:r>
                </w:p>
                <w:p w14:paraId="0A292B15" w14:textId="77777777" w:rsidR="00130400" w:rsidRPr="00F32C82" w:rsidRDefault="00130400" w:rsidP="00130400">
                  <w:pPr>
                    <w:jc w:val="both"/>
                    <w:rPr>
                      <w:rFonts w:ascii="Times New Roman" w:hAnsi="Times New Roman"/>
                      <w:sz w:val="26"/>
                      <w:szCs w:val="26"/>
                      <w:lang w:val="vi-VN"/>
                    </w:rPr>
                  </w:pPr>
                  <w:r w:rsidRPr="00F32C82">
                    <w:rPr>
                      <w:rFonts w:ascii="Times New Roman" w:hAnsi="Times New Roman"/>
                      <w:sz w:val="26"/>
                      <w:szCs w:val="26"/>
                      <w:lang w:val="vi-VN"/>
                    </w:rPr>
                    <w:t xml:space="preserve">- Biết lựa chọn tác phẩm đẹp </w:t>
                  </w:r>
                </w:p>
                <w:p w14:paraId="686688E3" w14:textId="77777777" w:rsidR="00130400" w:rsidRPr="00F32C82" w:rsidRDefault="00130400" w:rsidP="00130400">
                  <w:pPr>
                    <w:jc w:val="both"/>
                    <w:rPr>
                      <w:rFonts w:ascii="Times New Roman" w:eastAsia="Times New Roman" w:hAnsi="Times New Roman"/>
                      <w:sz w:val="26"/>
                      <w:szCs w:val="26"/>
                      <w:lang w:val="vi-VN"/>
                    </w:rPr>
                  </w:pPr>
                  <w:r w:rsidRPr="00F32C82">
                    <w:rPr>
                      <w:rFonts w:ascii="Times New Roman" w:eastAsia="Times New Roman" w:hAnsi="Times New Roman"/>
                      <w:sz w:val="26"/>
                      <w:szCs w:val="26"/>
                      <w:lang w:val="vi-VN"/>
                    </w:rPr>
                    <w:t>- Biết nhận xét các bài và nói quan điểm của mình về cái đẹp, chưa đẹp trong tác phẩm.</w:t>
                  </w:r>
                </w:p>
                <w:p w14:paraId="409E5883" w14:textId="77777777" w:rsidR="00130400" w:rsidRPr="00F32C82" w:rsidRDefault="00130400" w:rsidP="00130400">
                  <w:pPr>
                    <w:jc w:val="both"/>
                    <w:rPr>
                      <w:rFonts w:ascii="Times New Roman" w:hAnsi="Times New Roman"/>
                      <w:b/>
                      <w:sz w:val="26"/>
                      <w:szCs w:val="26"/>
                      <w:lang w:val="vi-VN"/>
                    </w:rPr>
                  </w:pPr>
                  <w:r w:rsidRPr="00F32C82">
                    <w:rPr>
                      <w:rFonts w:ascii="Times New Roman" w:hAnsi="Times New Roman"/>
                      <w:b/>
                      <w:sz w:val="26"/>
                      <w:szCs w:val="26"/>
                      <w:lang w:val="vi-VN"/>
                    </w:rPr>
                    <w:t xml:space="preserve"> Thông hiểu</w:t>
                  </w:r>
                  <w:r w:rsidRPr="00F32C82">
                    <w:rPr>
                      <w:rFonts w:ascii="Times New Roman" w:hAnsi="Times New Roman"/>
                      <w:sz w:val="26"/>
                      <w:szCs w:val="26"/>
                      <w:lang w:val="vi-VN"/>
                    </w:rPr>
                    <w:t xml:space="preserve"> : được lĩnh vực chuyên ngành phù hợp với sở thích cá nhân</w:t>
                  </w:r>
                </w:p>
                <w:p w14:paraId="15B67096" w14:textId="77777777" w:rsidR="00130400" w:rsidRPr="00F32C82" w:rsidRDefault="00130400" w:rsidP="00130400">
                  <w:pPr>
                    <w:rPr>
                      <w:rFonts w:ascii="Times New Roman" w:hAnsi="Times New Roman"/>
                      <w:b/>
                      <w:bCs/>
                      <w:sz w:val="26"/>
                      <w:szCs w:val="26"/>
                      <w:lang w:val="vi-VN"/>
                    </w:rPr>
                  </w:pPr>
                  <w:r w:rsidRPr="00F32C82">
                    <w:rPr>
                      <w:rFonts w:ascii="Times New Roman" w:hAnsi="Times New Roman"/>
                      <w:b/>
                      <w:sz w:val="26"/>
                      <w:szCs w:val="26"/>
                      <w:lang w:val="vi-VN"/>
                    </w:rPr>
                    <w:t> </w:t>
                  </w:r>
                  <w:r w:rsidRPr="00F32C82">
                    <w:rPr>
                      <w:rFonts w:ascii="Times New Roman" w:hAnsi="Times New Roman"/>
                      <w:b/>
                      <w:bCs/>
                      <w:sz w:val="26"/>
                      <w:szCs w:val="26"/>
                      <w:lang w:val="vi-VN"/>
                    </w:rPr>
                    <w:t>Vận dụng:</w:t>
                  </w:r>
                </w:p>
                <w:p w14:paraId="1309D98D" w14:textId="77777777" w:rsidR="00130400" w:rsidRPr="00F32C82" w:rsidRDefault="00130400" w:rsidP="00130400">
                  <w:pPr>
                    <w:jc w:val="both"/>
                    <w:rPr>
                      <w:rFonts w:ascii="Times New Roman" w:hAnsi="Times New Roman"/>
                      <w:sz w:val="26"/>
                      <w:szCs w:val="26"/>
                      <w:lang w:val="vi-VN"/>
                    </w:rPr>
                  </w:pPr>
                  <w:r w:rsidRPr="00F32C82">
                    <w:rPr>
                      <w:rFonts w:ascii="Times New Roman" w:hAnsi="Times New Roman"/>
                      <w:sz w:val="26"/>
                      <w:szCs w:val="26"/>
                      <w:lang w:val="vi-VN"/>
                    </w:rPr>
                    <w:t>- Xây dựng ý tưởng và phương án trưng bày.</w:t>
                  </w:r>
                </w:p>
                <w:p w14:paraId="7BEBAC64" w14:textId="77777777" w:rsidR="00130400" w:rsidRPr="00F32C82" w:rsidRDefault="00130400" w:rsidP="00130400">
                  <w:pPr>
                    <w:jc w:val="both"/>
                    <w:rPr>
                      <w:rFonts w:ascii="Times New Roman" w:hAnsi="Times New Roman"/>
                      <w:sz w:val="26"/>
                      <w:szCs w:val="26"/>
                      <w:lang w:val="vi-VN"/>
                    </w:rPr>
                  </w:pPr>
                  <w:r w:rsidRPr="00F32C82">
                    <w:rPr>
                      <w:rFonts w:ascii="Times New Roman" w:hAnsi="Times New Roman"/>
                      <w:bCs/>
                      <w:sz w:val="26"/>
                      <w:szCs w:val="26"/>
                      <w:lang w:val="vi-VN"/>
                    </w:rPr>
                    <w:t>- Trưng bày và giới thiệu được sản phẩm MT</w:t>
                  </w:r>
                </w:p>
                <w:p w14:paraId="1B41850C" w14:textId="77777777" w:rsidR="00130400" w:rsidRPr="00F32C82" w:rsidRDefault="00130400" w:rsidP="00130400">
                  <w:pPr>
                    <w:jc w:val="both"/>
                    <w:rPr>
                      <w:rFonts w:ascii="Times New Roman" w:hAnsi="Times New Roman"/>
                      <w:sz w:val="26"/>
                      <w:szCs w:val="26"/>
                      <w:lang w:val="vi-VN"/>
                    </w:rPr>
                  </w:pPr>
                  <w:r w:rsidRPr="00F32C82">
                    <w:rPr>
                      <w:rFonts w:ascii="Times New Roman" w:hAnsi="Times New Roman"/>
                      <w:sz w:val="26"/>
                      <w:szCs w:val="26"/>
                      <w:lang w:val="vi-VN"/>
                    </w:rPr>
                    <w:lastRenderedPageBreak/>
                    <w:t>- Yêu thích học mĩ thuật, yêu cuộc sống.</w:t>
                  </w:r>
                </w:p>
              </w:tc>
              <w:tc>
                <w:tcPr>
                  <w:tcW w:w="844" w:type="pct"/>
                </w:tcPr>
                <w:p w14:paraId="3B99D5A2" w14:textId="77777777" w:rsidR="00130400" w:rsidRPr="00F32C82" w:rsidRDefault="00130400" w:rsidP="00130400">
                  <w:pPr>
                    <w:rPr>
                      <w:rFonts w:ascii="Times New Roman" w:hAnsi="Times New Roman"/>
                      <w:sz w:val="26"/>
                      <w:szCs w:val="26"/>
                      <w:lang w:val="vi-VN"/>
                    </w:rPr>
                  </w:pPr>
                </w:p>
              </w:tc>
              <w:tc>
                <w:tcPr>
                  <w:tcW w:w="728" w:type="pct"/>
                </w:tcPr>
                <w:p w14:paraId="17A56B24" w14:textId="77777777" w:rsidR="00130400" w:rsidRPr="00F32C82" w:rsidRDefault="00130400" w:rsidP="00130400">
                  <w:pPr>
                    <w:jc w:val="both"/>
                    <w:rPr>
                      <w:rFonts w:ascii="Times New Roman" w:hAnsi="Times New Roman"/>
                      <w:sz w:val="26"/>
                      <w:szCs w:val="26"/>
                      <w:lang w:val="vi-VN"/>
                    </w:rPr>
                  </w:pPr>
                </w:p>
              </w:tc>
            </w:tr>
          </w:tbl>
          <w:p w14:paraId="26CB8CC2" w14:textId="77777777" w:rsidR="00130400" w:rsidRPr="00F32C82" w:rsidRDefault="00130400" w:rsidP="00130400">
            <w:pPr>
              <w:rPr>
                <w:rFonts w:ascii="Times New Roman" w:hAnsi="Times New Roman"/>
                <w:b/>
                <w:sz w:val="26"/>
                <w:szCs w:val="26"/>
                <w:lang w:val="vi-VN"/>
              </w:rPr>
            </w:pPr>
          </w:p>
          <w:p w14:paraId="69E3BF06" w14:textId="77777777" w:rsidR="00130400" w:rsidRPr="00F32C82" w:rsidRDefault="00130400" w:rsidP="00130400">
            <w:pPr>
              <w:rPr>
                <w:rFonts w:ascii="Times New Roman" w:hAnsi="Times New Roman"/>
                <w:b/>
                <w:sz w:val="26"/>
                <w:szCs w:val="26"/>
                <w:lang w:val="vi-VN"/>
              </w:rPr>
            </w:pPr>
          </w:p>
          <w:p w14:paraId="61242D22" w14:textId="77777777" w:rsidR="00130400" w:rsidRPr="00F32C82" w:rsidRDefault="00130400" w:rsidP="00130400">
            <w:pPr>
              <w:rPr>
                <w:rFonts w:ascii="Times New Roman" w:hAnsi="Times New Roman"/>
                <w:b/>
                <w:sz w:val="26"/>
                <w:szCs w:val="26"/>
                <w:lang w:val="vi-VN"/>
              </w:rPr>
            </w:pPr>
          </w:p>
          <w:p w14:paraId="43E45708" w14:textId="77777777" w:rsidR="00130400" w:rsidRPr="00F32C82" w:rsidRDefault="00130400" w:rsidP="00130400">
            <w:pPr>
              <w:rPr>
                <w:rFonts w:ascii="Times New Roman" w:hAnsi="Times New Roman"/>
                <w:b/>
                <w:sz w:val="26"/>
                <w:szCs w:val="26"/>
                <w:lang w:val="vi-VN"/>
              </w:rPr>
            </w:pPr>
            <w:r w:rsidRPr="00F32C82">
              <w:rPr>
                <w:rFonts w:ascii="Times New Roman" w:hAnsi="Times New Roman"/>
                <w:b/>
                <w:sz w:val="26"/>
                <w:szCs w:val="26"/>
                <w:lang w:val="vi-VN"/>
              </w:rPr>
              <w:t xml:space="preserve">    2. Kế hoạch kiểm tra, đánh giá </w:t>
            </w:r>
          </w:p>
          <w:p w14:paraId="29EB940A" w14:textId="77777777" w:rsidR="00130400" w:rsidRPr="00F32C82" w:rsidRDefault="00130400" w:rsidP="00130400">
            <w:pPr>
              <w:rPr>
                <w:rFonts w:ascii="Times New Roman" w:hAnsi="Times New Roman"/>
                <w:b/>
                <w:sz w:val="26"/>
                <w:szCs w:val="26"/>
                <w:lang w:val="vi-VN"/>
              </w:rPr>
            </w:pPr>
            <w:r w:rsidRPr="00F32C82">
              <w:rPr>
                <w:rFonts w:ascii="Times New Roman" w:hAnsi="Times New Roman"/>
                <w:b/>
                <w:sz w:val="26"/>
                <w:szCs w:val="26"/>
                <w:lang w:val="vi-VN"/>
              </w:rPr>
              <w:t xml:space="preserve">    2.1. Kiểm tra, đánh giá thường xuyên</w:t>
            </w:r>
          </w:p>
          <w:p w14:paraId="4D9B1E12" w14:textId="77777777" w:rsidR="00130400" w:rsidRPr="00F32C82" w:rsidRDefault="00130400" w:rsidP="00130400">
            <w:pPr>
              <w:ind w:firstLine="567"/>
              <w:rPr>
                <w:rFonts w:ascii="Times New Roman" w:hAnsi="Times New Roman"/>
                <w:b/>
                <w:sz w:val="26"/>
                <w:szCs w:val="26"/>
                <w:lang w:val="vi-VN"/>
              </w:rPr>
            </w:pPr>
          </w:p>
          <w:tbl>
            <w:tblPr>
              <w:tblStyle w:val="TableGrid"/>
              <w:tblW w:w="5000" w:type="pct"/>
              <w:tblLook w:val="04A0" w:firstRow="1" w:lastRow="0" w:firstColumn="1" w:lastColumn="0" w:noHBand="0" w:noVBand="1"/>
            </w:tblPr>
            <w:tblGrid>
              <w:gridCol w:w="861"/>
              <w:gridCol w:w="3128"/>
              <w:gridCol w:w="1758"/>
              <w:gridCol w:w="1953"/>
              <w:gridCol w:w="1762"/>
            </w:tblGrid>
            <w:tr w:rsidR="004541FB" w:rsidRPr="00F32C82" w14:paraId="5D79C86F" w14:textId="77777777" w:rsidTr="00130400">
              <w:tc>
                <w:tcPr>
                  <w:tcW w:w="455" w:type="pct"/>
                  <w:vMerge w:val="restart"/>
                  <w:tcBorders>
                    <w:top w:val="single" w:sz="4" w:space="0" w:color="auto"/>
                    <w:left w:val="single" w:sz="4" w:space="0" w:color="auto"/>
                    <w:bottom w:val="single" w:sz="4" w:space="0" w:color="auto"/>
                    <w:right w:val="single" w:sz="4" w:space="0" w:color="auto"/>
                  </w:tcBorders>
                  <w:vAlign w:val="center"/>
                  <w:hideMark/>
                </w:tcPr>
                <w:p w14:paraId="52DD7B98" w14:textId="77777777" w:rsidR="00130400" w:rsidRPr="00F32C82" w:rsidRDefault="00130400" w:rsidP="00130400">
                  <w:pPr>
                    <w:jc w:val="center"/>
                    <w:rPr>
                      <w:rFonts w:ascii="Times New Roman" w:hAnsi="Times New Roman"/>
                      <w:b/>
                      <w:sz w:val="26"/>
                      <w:szCs w:val="26"/>
                    </w:rPr>
                  </w:pPr>
                  <w:r w:rsidRPr="00F32C82">
                    <w:rPr>
                      <w:rFonts w:ascii="Times New Roman" w:hAnsi="Times New Roman"/>
                      <w:b/>
                      <w:sz w:val="26"/>
                      <w:szCs w:val="26"/>
                    </w:rPr>
                    <w:t>Học kì</w:t>
                  </w:r>
                </w:p>
              </w:tc>
              <w:tc>
                <w:tcPr>
                  <w:tcW w:w="2582" w:type="pct"/>
                  <w:gridSpan w:val="2"/>
                  <w:tcBorders>
                    <w:top w:val="single" w:sz="4" w:space="0" w:color="auto"/>
                    <w:left w:val="single" w:sz="4" w:space="0" w:color="auto"/>
                    <w:bottom w:val="single" w:sz="4" w:space="0" w:color="auto"/>
                    <w:right w:val="single" w:sz="4" w:space="0" w:color="auto"/>
                  </w:tcBorders>
                  <w:vAlign w:val="center"/>
                  <w:hideMark/>
                </w:tcPr>
                <w:p w14:paraId="15DB5502" w14:textId="77777777" w:rsidR="00130400" w:rsidRPr="00F32C82" w:rsidRDefault="00130400" w:rsidP="00130400">
                  <w:pPr>
                    <w:jc w:val="center"/>
                    <w:rPr>
                      <w:rFonts w:ascii="Times New Roman" w:hAnsi="Times New Roman"/>
                      <w:b/>
                      <w:sz w:val="26"/>
                      <w:szCs w:val="26"/>
                    </w:rPr>
                  </w:pPr>
                  <w:r w:rsidRPr="00F32C82">
                    <w:rPr>
                      <w:rFonts w:ascii="Times New Roman" w:hAnsi="Times New Roman"/>
                      <w:b/>
                      <w:sz w:val="26"/>
                      <w:szCs w:val="26"/>
                    </w:rPr>
                    <w:t>Bài số 1</w:t>
                  </w:r>
                </w:p>
              </w:tc>
              <w:tc>
                <w:tcPr>
                  <w:tcW w:w="1963" w:type="pct"/>
                  <w:gridSpan w:val="2"/>
                  <w:tcBorders>
                    <w:top w:val="single" w:sz="4" w:space="0" w:color="auto"/>
                    <w:left w:val="single" w:sz="4" w:space="0" w:color="auto"/>
                    <w:bottom w:val="single" w:sz="4" w:space="0" w:color="auto"/>
                    <w:right w:val="single" w:sz="4" w:space="0" w:color="auto"/>
                  </w:tcBorders>
                  <w:vAlign w:val="center"/>
                  <w:hideMark/>
                </w:tcPr>
                <w:p w14:paraId="1A58D897" w14:textId="77777777" w:rsidR="00130400" w:rsidRPr="00F32C82" w:rsidRDefault="00130400" w:rsidP="00130400">
                  <w:pPr>
                    <w:jc w:val="center"/>
                    <w:rPr>
                      <w:rFonts w:ascii="Times New Roman" w:hAnsi="Times New Roman"/>
                      <w:b/>
                      <w:sz w:val="26"/>
                      <w:szCs w:val="26"/>
                    </w:rPr>
                  </w:pPr>
                  <w:r w:rsidRPr="00F32C82">
                    <w:rPr>
                      <w:rFonts w:ascii="Times New Roman" w:hAnsi="Times New Roman"/>
                      <w:b/>
                      <w:sz w:val="26"/>
                      <w:szCs w:val="26"/>
                    </w:rPr>
                    <w:t>Bài số 2</w:t>
                  </w:r>
                </w:p>
              </w:tc>
            </w:tr>
            <w:tr w:rsidR="004541FB" w:rsidRPr="00F32C82" w14:paraId="26AF0484" w14:textId="77777777" w:rsidTr="00130400">
              <w:tc>
                <w:tcPr>
                  <w:tcW w:w="455" w:type="pct"/>
                  <w:vMerge/>
                  <w:tcBorders>
                    <w:top w:val="single" w:sz="4" w:space="0" w:color="auto"/>
                    <w:left w:val="single" w:sz="4" w:space="0" w:color="auto"/>
                    <w:bottom w:val="single" w:sz="4" w:space="0" w:color="auto"/>
                    <w:right w:val="single" w:sz="4" w:space="0" w:color="auto"/>
                  </w:tcBorders>
                  <w:vAlign w:val="center"/>
                  <w:hideMark/>
                </w:tcPr>
                <w:p w14:paraId="240B3147" w14:textId="77777777" w:rsidR="00130400" w:rsidRPr="00F32C82" w:rsidRDefault="00130400" w:rsidP="00130400">
                  <w:pPr>
                    <w:rPr>
                      <w:rFonts w:ascii="Times New Roman" w:hAnsi="Times New Roman"/>
                      <w:b/>
                      <w:sz w:val="26"/>
                      <w:szCs w:val="26"/>
                    </w:rPr>
                  </w:pPr>
                </w:p>
              </w:tc>
              <w:tc>
                <w:tcPr>
                  <w:tcW w:w="1653" w:type="pct"/>
                  <w:tcBorders>
                    <w:top w:val="single" w:sz="4" w:space="0" w:color="auto"/>
                    <w:left w:val="single" w:sz="4" w:space="0" w:color="auto"/>
                    <w:bottom w:val="single" w:sz="4" w:space="0" w:color="auto"/>
                    <w:right w:val="single" w:sz="4" w:space="0" w:color="auto"/>
                  </w:tcBorders>
                  <w:vAlign w:val="center"/>
                  <w:hideMark/>
                </w:tcPr>
                <w:p w14:paraId="5C6E3A4C"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Hình thức</w:t>
                  </w:r>
                </w:p>
              </w:tc>
              <w:tc>
                <w:tcPr>
                  <w:tcW w:w="929" w:type="pct"/>
                  <w:tcBorders>
                    <w:top w:val="single" w:sz="4" w:space="0" w:color="auto"/>
                    <w:left w:val="single" w:sz="4" w:space="0" w:color="auto"/>
                    <w:bottom w:val="single" w:sz="4" w:space="0" w:color="auto"/>
                    <w:right w:val="single" w:sz="4" w:space="0" w:color="auto"/>
                  </w:tcBorders>
                  <w:vAlign w:val="center"/>
                  <w:hideMark/>
                </w:tcPr>
                <w:p w14:paraId="0BBF56B8"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Thời gian hoàn thành</w:t>
                  </w:r>
                </w:p>
              </w:tc>
              <w:tc>
                <w:tcPr>
                  <w:tcW w:w="1032" w:type="pct"/>
                  <w:tcBorders>
                    <w:top w:val="single" w:sz="4" w:space="0" w:color="auto"/>
                    <w:left w:val="single" w:sz="4" w:space="0" w:color="auto"/>
                    <w:bottom w:val="single" w:sz="4" w:space="0" w:color="auto"/>
                    <w:right w:val="single" w:sz="4" w:space="0" w:color="auto"/>
                  </w:tcBorders>
                  <w:vAlign w:val="center"/>
                  <w:hideMark/>
                </w:tcPr>
                <w:p w14:paraId="466E93E8"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Hình thức</w:t>
                  </w:r>
                </w:p>
              </w:tc>
              <w:tc>
                <w:tcPr>
                  <w:tcW w:w="931" w:type="pct"/>
                  <w:tcBorders>
                    <w:top w:val="single" w:sz="4" w:space="0" w:color="auto"/>
                    <w:left w:val="single" w:sz="4" w:space="0" w:color="auto"/>
                    <w:bottom w:val="single" w:sz="4" w:space="0" w:color="auto"/>
                    <w:right w:val="single" w:sz="4" w:space="0" w:color="auto"/>
                  </w:tcBorders>
                  <w:vAlign w:val="center"/>
                  <w:hideMark/>
                </w:tcPr>
                <w:p w14:paraId="1B2CF490"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Thời gian hoàn thành</w:t>
                  </w:r>
                </w:p>
              </w:tc>
            </w:tr>
            <w:tr w:rsidR="004541FB" w:rsidRPr="00F32C82" w14:paraId="1A0AFB33" w14:textId="77777777" w:rsidTr="00130400">
              <w:tc>
                <w:tcPr>
                  <w:tcW w:w="455" w:type="pct"/>
                  <w:tcBorders>
                    <w:top w:val="single" w:sz="4" w:space="0" w:color="auto"/>
                    <w:left w:val="single" w:sz="4" w:space="0" w:color="auto"/>
                    <w:bottom w:val="single" w:sz="4" w:space="0" w:color="auto"/>
                    <w:right w:val="single" w:sz="4" w:space="0" w:color="auto"/>
                  </w:tcBorders>
                  <w:vAlign w:val="center"/>
                  <w:hideMark/>
                </w:tcPr>
                <w:p w14:paraId="234D0B61" w14:textId="77777777" w:rsidR="00130400" w:rsidRPr="00F32C82" w:rsidRDefault="00130400" w:rsidP="00130400">
                  <w:pPr>
                    <w:jc w:val="center"/>
                    <w:rPr>
                      <w:rFonts w:ascii="Times New Roman" w:hAnsi="Times New Roman"/>
                      <w:b/>
                      <w:bCs/>
                      <w:sz w:val="26"/>
                      <w:szCs w:val="26"/>
                    </w:rPr>
                  </w:pPr>
                  <w:r w:rsidRPr="00F32C82">
                    <w:rPr>
                      <w:rFonts w:ascii="Times New Roman" w:hAnsi="Times New Roman"/>
                      <w:b/>
                      <w:bCs/>
                      <w:sz w:val="26"/>
                      <w:szCs w:val="26"/>
                    </w:rPr>
                    <w:t>I</w:t>
                  </w:r>
                </w:p>
              </w:tc>
              <w:tc>
                <w:tcPr>
                  <w:tcW w:w="1653" w:type="pct"/>
                  <w:tcBorders>
                    <w:top w:val="single" w:sz="4" w:space="0" w:color="auto"/>
                    <w:left w:val="single" w:sz="4" w:space="0" w:color="auto"/>
                    <w:bottom w:val="single" w:sz="4" w:space="0" w:color="auto"/>
                    <w:right w:val="single" w:sz="4" w:space="0" w:color="auto"/>
                  </w:tcBorders>
                  <w:vAlign w:val="center"/>
                  <w:hideMark/>
                </w:tcPr>
                <w:p w14:paraId="5DBA5065" w14:textId="77777777" w:rsidR="00130400" w:rsidRPr="00F32C82" w:rsidRDefault="00130400" w:rsidP="00130400">
                  <w:pPr>
                    <w:jc w:val="both"/>
                    <w:rPr>
                      <w:rFonts w:ascii="Times New Roman" w:hAnsi="Times New Roman"/>
                      <w:sz w:val="26"/>
                      <w:szCs w:val="26"/>
                    </w:rPr>
                  </w:pPr>
                  <w:r w:rsidRPr="00F32C82">
                    <w:rPr>
                      <w:rFonts w:ascii="Times New Roman" w:hAnsi="Times New Roman"/>
                      <w:sz w:val="26"/>
                      <w:szCs w:val="26"/>
                    </w:rPr>
                    <w:t>Kiểm tra thực hành vận dụng, chấm sản phẩm, dự án, hỏi đáp, thuyết trình...</w:t>
                  </w:r>
                </w:p>
              </w:tc>
              <w:tc>
                <w:tcPr>
                  <w:tcW w:w="929" w:type="pct"/>
                  <w:tcBorders>
                    <w:top w:val="single" w:sz="4" w:space="0" w:color="auto"/>
                    <w:left w:val="single" w:sz="4" w:space="0" w:color="auto"/>
                    <w:bottom w:val="single" w:sz="4" w:space="0" w:color="auto"/>
                    <w:right w:val="single" w:sz="4" w:space="0" w:color="auto"/>
                  </w:tcBorders>
                  <w:vAlign w:val="center"/>
                  <w:hideMark/>
                </w:tcPr>
                <w:p w14:paraId="4FAB0975"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Tuần 6</w:t>
                  </w:r>
                </w:p>
                <w:p w14:paraId="6F96B461"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 Tiết 6)</w:t>
                  </w:r>
                </w:p>
              </w:tc>
              <w:tc>
                <w:tcPr>
                  <w:tcW w:w="1032" w:type="pct"/>
                  <w:tcBorders>
                    <w:top w:val="single" w:sz="4" w:space="0" w:color="auto"/>
                    <w:left w:val="single" w:sz="4" w:space="0" w:color="auto"/>
                    <w:bottom w:val="single" w:sz="4" w:space="0" w:color="auto"/>
                    <w:right w:val="single" w:sz="4" w:space="0" w:color="auto"/>
                  </w:tcBorders>
                  <w:vAlign w:val="center"/>
                  <w:hideMark/>
                </w:tcPr>
                <w:p w14:paraId="0392D624"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Kiểm tra thực hành</w:t>
                  </w:r>
                </w:p>
                <w:p w14:paraId="332DE1F2"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 xml:space="preserve"> (15 phút)</w:t>
                  </w:r>
                </w:p>
              </w:tc>
              <w:tc>
                <w:tcPr>
                  <w:tcW w:w="931" w:type="pct"/>
                  <w:tcBorders>
                    <w:top w:val="single" w:sz="4" w:space="0" w:color="auto"/>
                    <w:left w:val="single" w:sz="4" w:space="0" w:color="auto"/>
                    <w:bottom w:val="single" w:sz="4" w:space="0" w:color="auto"/>
                    <w:right w:val="single" w:sz="4" w:space="0" w:color="auto"/>
                  </w:tcBorders>
                  <w:vAlign w:val="center"/>
                  <w:hideMark/>
                </w:tcPr>
                <w:p w14:paraId="0241C39B"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Tuần 24</w:t>
                  </w:r>
                </w:p>
                <w:p w14:paraId="2FF9B7C0"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 Tiết 24)</w:t>
                  </w:r>
                </w:p>
              </w:tc>
            </w:tr>
            <w:tr w:rsidR="004541FB" w:rsidRPr="00F32C82" w14:paraId="26FF4B09" w14:textId="77777777" w:rsidTr="00130400">
              <w:tc>
                <w:tcPr>
                  <w:tcW w:w="455" w:type="pct"/>
                  <w:tcBorders>
                    <w:top w:val="single" w:sz="4" w:space="0" w:color="auto"/>
                    <w:left w:val="single" w:sz="4" w:space="0" w:color="auto"/>
                    <w:bottom w:val="single" w:sz="4" w:space="0" w:color="auto"/>
                    <w:right w:val="single" w:sz="4" w:space="0" w:color="auto"/>
                  </w:tcBorders>
                  <w:vAlign w:val="center"/>
                  <w:hideMark/>
                </w:tcPr>
                <w:p w14:paraId="325391B8" w14:textId="77777777" w:rsidR="00130400" w:rsidRPr="00F32C82" w:rsidRDefault="00130400" w:rsidP="00130400">
                  <w:pPr>
                    <w:jc w:val="center"/>
                    <w:rPr>
                      <w:rFonts w:ascii="Times New Roman" w:hAnsi="Times New Roman"/>
                      <w:b/>
                      <w:bCs/>
                      <w:sz w:val="26"/>
                      <w:szCs w:val="26"/>
                    </w:rPr>
                  </w:pPr>
                  <w:r w:rsidRPr="00F32C82">
                    <w:rPr>
                      <w:rFonts w:ascii="Times New Roman" w:hAnsi="Times New Roman"/>
                      <w:b/>
                      <w:bCs/>
                      <w:sz w:val="26"/>
                      <w:szCs w:val="26"/>
                    </w:rPr>
                    <w:t>II</w:t>
                  </w:r>
                </w:p>
              </w:tc>
              <w:tc>
                <w:tcPr>
                  <w:tcW w:w="1653" w:type="pct"/>
                  <w:tcBorders>
                    <w:top w:val="single" w:sz="4" w:space="0" w:color="auto"/>
                    <w:left w:val="single" w:sz="4" w:space="0" w:color="auto"/>
                    <w:bottom w:val="single" w:sz="4" w:space="0" w:color="auto"/>
                    <w:right w:val="single" w:sz="4" w:space="0" w:color="auto"/>
                  </w:tcBorders>
                  <w:vAlign w:val="center"/>
                  <w:hideMark/>
                </w:tcPr>
                <w:p w14:paraId="4B0A108B" w14:textId="77777777" w:rsidR="00130400" w:rsidRPr="00F32C82" w:rsidRDefault="00130400" w:rsidP="00130400">
                  <w:pPr>
                    <w:jc w:val="both"/>
                    <w:rPr>
                      <w:rFonts w:ascii="Times New Roman" w:hAnsi="Times New Roman"/>
                      <w:sz w:val="26"/>
                      <w:szCs w:val="26"/>
                    </w:rPr>
                  </w:pPr>
                  <w:r w:rsidRPr="00F32C82">
                    <w:rPr>
                      <w:rFonts w:ascii="Times New Roman" w:hAnsi="Times New Roman"/>
                      <w:sz w:val="26"/>
                      <w:szCs w:val="26"/>
                    </w:rPr>
                    <w:t>Kiểm tra thực hành vận dụng, chấm sản phẩm, dự án, hỏi đáp, thuyết trình...</w:t>
                  </w:r>
                </w:p>
              </w:tc>
              <w:tc>
                <w:tcPr>
                  <w:tcW w:w="929" w:type="pct"/>
                  <w:tcBorders>
                    <w:top w:val="single" w:sz="4" w:space="0" w:color="auto"/>
                    <w:left w:val="single" w:sz="4" w:space="0" w:color="auto"/>
                    <w:bottom w:val="single" w:sz="4" w:space="0" w:color="auto"/>
                    <w:right w:val="single" w:sz="4" w:space="0" w:color="auto"/>
                  </w:tcBorders>
                  <w:hideMark/>
                </w:tcPr>
                <w:p w14:paraId="5C297006"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Tuần 6</w:t>
                  </w:r>
                </w:p>
                <w:p w14:paraId="3CBB739E"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 Tiết 6)</w:t>
                  </w:r>
                </w:p>
              </w:tc>
              <w:tc>
                <w:tcPr>
                  <w:tcW w:w="1032" w:type="pct"/>
                  <w:tcBorders>
                    <w:top w:val="single" w:sz="4" w:space="0" w:color="auto"/>
                    <w:left w:val="single" w:sz="4" w:space="0" w:color="auto"/>
                    <w:bottom w:val="single" w:sz="4" w:space="0" w:color="auto"/>
                    <w:right w:val="single" w:sz="4" w:space="0" w:color="auto"/>
                  </w:tcBorders>
                  <w:vAlign w:val="center"/>
                  <w:hideMark/>
                </w:tcPr>
                <w:p w14:paraId="7E4F3B47"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Kiểm tra thực hành</w:t>
                  </w:r>
                </w:p>
                <w:p w14:paraId="40A20C8D"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 xml:space="preserve"> (15 phút)</w:t>
                  </w:r>
                </w:p>
              </w:tc>
              <w:tc>
                <w:tcPr>
                  <w:tcW w:w="931" w:type="pct"/>
                  <w:tcBorders>
                    <w:top w:val="single" w:sz="4" w:space="0" w:color="auto"/>
                    <w:left w:val="single" w:sz="4" w:space="0" w:color="auto"/>
                    <w:bottom w:val="single" w:sz="4" w:space="0" w:color="auto"/>
                    <w:right w:val="single" w:sz="4" w:space="0" w:color="auto"/>
                  </w:tcBorders>
                  <w:vAlign w:val="center"/>
                  <w:hideMark/>
                </w:tcPr>
                <w:p w14:paraId="23C85D82"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Tuần 24</w:t>
                  </w:r>
                </w:p>
                <w:p w14:paraId="58B8075C" w14:textId="77777777" w:rsidR="00130400" w:rsidRPr="00F32C82" w:rsidRDefault="00130400" w:rsidP="00130400">
                  <w:pPr>
                    <w:jc w:val="center"/>
                    <w:rPr>
                      <w:rFonts w:ascii="Times New Roman" w:hAnsi="Times New Roman"/>
                      <w:sz w:val="26"/>
                      <w:szCs w:val="26"/>
                    </w:rPr>
                  </w:pPr>
                  <w:r w:rsidRPr="00F32C82">
                    <w:rPr>
                      <w:rFonts w:ascii="Times New Roman" w:hAnsi="Times New Roman"/>
                      <w:sz w:val="26"/>
                      <w:szCs w:val="26"/>
                    </w:rPr>
                    <w:t>( Tiết 24)</w:t>
                  </w:r>
                </w:p>
              </w:tc>
            </w:tr>
          </w:tbl>
          <w:p w14:paraId="2AEE605A" w14:textId="77777777" w:rsidR="00130400" w:rsidRPr="00F32C82" w:rsidRDefault="00130400" w:rsidP="00130400">
            <w:pPr>
              <w:rPr>
                <w:rFonts w:ascii="Times New Roman" w:hAnsi="Times New Roman"/>
                <w:sz w:val="26"/>
                <w:szCs w:val="26"/>
                <w:lang w:val="vi-VN"/>
              </w:rPr>
            </w:pPr>
          </w:p>
          <w:p w14:paraId="15F32C7F" w14:textId="77777777" w:rsidR="00130400" w:rsidRPr="00F32C82" w:rsidRDefault="00130400" w:rsidP="00130400">
            <w:pPr>
              <w:ind w:firstLine="567"/>
              <w:rPr>
                <w:rFonts w:ascii="Times New Roman" w:hAnsi="Times New Roman"/>
                <w:b/>
                <w:sz w:val="26"/>
                <w:szCs w:val="26"/>
                <w:lang w:val="vi-VN"/>
              </w:rPr>
            </w:pPr>
            <w:r w:rsidRPr="00F32C82">
              <w:rPr>
                <w:rFonts w:ascii="Times New Roman" w:hAnsi="Times New Roman"/>
                <w:b/>
                <w:sz w:val="26"/>
                <w:szCs w:val="26"/>
                <w:lang w:val="vi-VN"/>
              </w:rPr>
              <w:t>2.2. Kiểm tra, đánh giá định kỳ</w:t>
            </w:r>
          </w:p>
          <w:p w14:paraId="2CFEC8C6" w14:textId="77777777" w:rsidR="00130400" w:rsidRPr="00F32C82" w:rsidRDefault="00130400" w:rsidP="00130400">
            <w:pPr>
              <w:rPr>
                <w:rFonts w:ascii="Times New Roman" w:hAnsi="Times New Roman"/>
                <w:b/>
                <w:sz w:val="26"/>
                <w:szCs w:val="26"/>
                <w:lang w:val="vi-V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6"/>
              <w:gridCol w:w="975"/>
              <w:gridCol w:w="876"/>
              <w:gridCol w:w="4012"/>
              <w:gridCol w:w="1943"/>
            </w:tblGrid>
            <w:tr w:rsidR="004541FB" w:rsidRPr="00F32C82" w14:paraId="04DBEDF3" w14:textId="77777777" w:rsidTr="00130400">
              <w:tc>
                <w:tcPr>
                  <w:tcW w:w="875" w:type="pct"/>
                  <w:tcBorders>
                    <w:top w:val="single" w:sz="4" w:space="0" w:color="auto"/>
                    <w:left w:val="single" w:sz="4" w:space="0" w:color="auto"/>
                    <w:bottom w:val="single" w:sz="4" w:space="0" w:color="auto"/>
                    <w:right w:val="single" w:sz="4" w:space="0" w:color="auto"/>
                  </w:tcBorders>
                  <w:vAlign w:val="center"/>
                  <w:hideMark/>
                </w:tcPr>
                <w:p w14:paraId="45691617" w14:textId="77777777" w:rsidR="00130400" w:rsidRPr="00F32C82" w:rsidRDefault="00130400" w:rsidP="00130400">
                  <w:pPr>
                    <w:widowControl w:val="0"/>
                    <w:autoSpaceDE w:val="0"/>
                    <w:autoSpaceDN w:val="0"/>
                    <w:spacing w:after="0" w:line="240" w:lineRule="auto"/>
                    <w:jc w:val="center"/>
                    <w:rPr>
                      <w:rFonts w:ascii="Times New Roman" w:hAnsi="Times New Roman" w:cs="Times New Roman"/>
                      <w:b/>
                      <w:kern w:val="2"/>
                      <w:sz w:val="26"/>
                      <w:szCs w:val="26"/>
                      <w:lang w:val="vi-VN"/>
                      <w14:ligatures w14:val="standardContextual"/>
                    </w:rPr>
                  </w:pPr>
                  <w:r w:rsidRPr="00F32C82">
                    <w:rPr>
                      <w:rFonts w:ascii="Times New Roman" w:hAnsi="Times New Roman" w:cs="Times New Roman"/>
                      <w:b/>
                      <w:kern w:val="2"/>
                      <w:sz w:val="26"/>
                      <w:szCs w:val="26"/>
                      <w:lang w:val="vi-VN"/>
                      <w14:ligatures w14:val="standardContextual"/>
                    </w:rPr>
                    <w:t xml:space="preserve">Bài kiểm tra, </w:t>
                  </w:r>
                </w:p>
                <w:p w14:paraId="6B81591A" w14:textId="77777777" w:rsidR="00130400" w:rsidRPr="00F32C82" w:rsidRDefault="00130400" w:rsidP="00130400">
                  <w:pPr>
                    <w:widowControl w:val="0"/>
                    <w:autoSpaceDE w:val="0"/>
                    <w:autoSpaceDN w:val="0"/>
                    <w:spacing w:after="0" w:line="240" w:lineRule="auto"/>
                    <w:jc w:val="center"/>
                    <w:rPr>
                      <w:rFonts w:ascii="Times New Roman" w:hAnsi="Times New Roman" w:cs="Times New Roman"/>
                      <w:b/>
                      <w:bCs/>
                      <w:kern w:val="2"/>
                      <w:sz w:val="26"/>
                      <w:szCs w:val="26"/>
                      <w:lang w:val="vi-VN"/>
                      <w14:ligatures w14:val="standardContextual"/>
                    </w:rPr>
                  </w:pPr>
                  <w:r w:rsidRPr="00F32C82">
                    <w:rPr>
                      <w:rFonts w:ascii="Times New Roman" w:hAnsi="Times New Roman" w:cs="Times New Roman"/>
                      <w:b/>
                      <w:kern w:val="2"/>
                      <w:sz w:val="26"/>
                      <w:szCs w:val="26"/>
                      <w:lang w:val="vi-VN"/>
                      <w14:ligatures w14:val="standardContextual"/>
                    </w:rPr>
                    <w:t>đánh giá</w:t>
                  </w:r>
                </w:p>
              </w:tc>
              <w:tc>
                <w:tcPr>
                  <w:tcW w:w="515" w:type="pct"/>
                  <w:tcBorders>
                    <w:top w:val="single" w:sz="4" w:space="0" w:color="auto"/>
                    <w:left w:val="single" w:sz="4" w:space="0" w:color="auto"/>
                    <w:bottom w:val="single" w:sz="4" w:space="0" w:color="auto"/>
                    <w:right w:val="single" w:sz="4" w:space="0" w:color="auto"/>
                  </w:tcBorders>
                  <w:vAlign w:val="center"/>
                  <w:hideMark/>
                </w:tcPr>
                <w:p w14:paraId="5C443819" w14:textId="77777777" w:rsidR="00130400" w:rsidRPr="00F32C82" w:rsidRDefault="00130400" w:rsidP="00130400">
                  <w:pPr>
                    <w:spacing w:after="0" w:line="240" w:lineRule="auto"/>
                    <w:jc w:val="center"/>
                    <w:rPr>
                      <w:rFonts w:ascii="Times New Roman" w:hAnsi="Times New Roman" w:cs="Times New Roman"/>
                      <w:b/>
                      <w:bCs/>
                      <w:kern w:val="2"/>
                      <w:sz w:val="26"/>
                      <w:szCs w:val="26"/>
                      <w:lang w:val="vi-VN"/>
                      <w14:ligatures w14:val="standardContextual"/>
                    </w:rPr>
                  </w:pPr>
                  <w:r w:rsidRPr="00F32C82">
                    <w:rPr>
                      <w:rFonts w:ascii="Times New Roman" w:hAnsi="Times New Roman" w:cs="Times New Roman"/>
                      <w:b/>
                      <w:bCs/>
                      <w:kern w:val="2"/>
                      <w:sz w:val="26"/>
                      <w:szCs w:val="26"/>
                      <w:lang w:val="vi-VN"/>
                      <w14:ligatures w14:val="standardContextual"/>
                    </w:rPr>
                    <w:t>Thời gian</w:t>
                  </w:r>
                  <w:r w:rsidRPr="00F32C82">
                    <w:rPr>
                      <w:rFonts w:ascii="Times New Roman" w:hAnsi="Times New Roman" w:cs="Times New Roman"/>
                      <w:b/>
                      <w:bCs/>
                      <w:kern w:val="2"/>
                      <w:sz w:val="26"/>
                      <w:szCs w:val="26"/>
                      <w14:ligatures w14:val="standardContextual"/>
                    </w:rPr>
                    <w:t xml:space="preserve"> làm bài kiểm tra</w:t>
                  </w:r>
                </w:p>
              </w:tc>
              <w:tc>
                <w:tcPr>
                  <w:tcW w:w="463" w:type="pct"/>
                  <w:tcBorders>
                    <w:top w:val="single" w:sz="4" w:space="0" w:color="auto"/>
                    <w:left w:val="single" w:sz="4" w:space="0" w:color="auto"/>
                    <w:bottom w:val="single" w:sz="4" w:space="0" w:color="auto"/>
                    <w:right w:val="single" w:sz="4" w:space="0" w:color="auto"/>
                  </w:tcBorders>
                  <w:vAlign w:val="center"/>
                  <w:hideMark/>
                </w:tcPr>
                <w:p w14:paraId="40290873" w14:textId="77777777" w:rsidR="00130400" w:rsidRPr="00F32C82" w:rsidRDefault="00130400" w:rsidP="00130400">
                  <w:pPr>
                    <w:spacing w:after="0" w:line="240" w:lineRule="auto"/>
                    <w:jc w:val="center"/>
                    <w:rPr>
                      <w:rFonts w:ascii="Times New Roman" w:hAnsi="Times New Roman" w:cs="Times New Roman"/>
                      <w:b/>
                      <w:bCs/>
                      <w:kern w:val="2"/>
                      <w:sz w:val="26"/>
                      <w:szCs w:val="26"/>
                      <w:lang w:val="vi-VN"/>
                      <w14:ligatures w14:val="standardContextual"/>
                    </w:rPr>
                  </w:pPr>
                  <w:r w:rsidRPr="00F32C82">
                    <w:rPr>
                      <w:rFonts w:ascii="Times New Roman" w:hAnsi="Times New Roman" w:cs="Times New Roman"/>
                      <w:b/>
                      <w:bCs/>
                      <w:kern w:val="2"/>
                      <w:sz w:val="26"/>
                      <w:szCs w:val="26"/>
                      <w:lang w:val="vi-VN"/>
                      <w14:ligatures w14:val="standardContextual"/>
                    </w:rPr>
                    <w:t>Thời điểm</w:t>
                  </w:r>
                </w:p>
                <w:p w14:paraId="0135F6CD" w14:textId="77777777" w:rsidR="00130400" w:rsidRPr="00F32C82" w:rsidRDefault="00130400" w:rsidP="00130400">
                  <w:pPr>
                    <w:spacing w:after="0" w:line="240" w:lineRule="auto"/>
                    <w:jc w:val="center"/>
                    <w:rPr>
                      <w:rFonts w:ascii="Times New Roman" w:hAnsi="Times New Roman" w:cs="Times New Roman"/>
                      <w:b/>
                      <w:bCs/>
                      <w:kern w:val="2"/>
                      <w:sz w:val="26"/>
                      <w:szCs w:val="26"/>
                      <w:lang w:val="vi-VN"/>
                      <w14:ligatures w14:val="standardContextual"/>
                    </w:rPr>
                  </w:pPr>
                  <w:r w:rsidRPr="00F32C82">
                    <w:rPr>
                      <w:rFonts w:ascii="Times New Roman" w:hAnsi="Times New Roman" w:cs="Times New Roman"/>
                      <w:b/>
                      <w:bCs/>
                      <w:kern w:val="2"/>
                      <w:sz w:val="26"/>
                      <w:szCs w:val="26"/>
                      <w:lang w:val="vi-VN"/>
                      <w14:ligatures w14:val="standardContextual"/>
                    </w:rPr>
                    <w:t>tổ chức kiểm tra</w:t>
                  </w:r>
                </w:p>
              </w:tc>
              <w:tc>
                <w:tcPr>
                  <w:tcW w:w="2120" w:type="pct"/>
                  <w:tcBorders>
                    <w:top w:val="single" w:sz="4" w:space="0" w:color="auto"/>
                    <w:left w:val="single" w:sz="4" w:space="0" w:color="auto"/>
                    <w:bottom w:val="single" w:sz="4" w:space="0" w:color="auto"/>
                    <w:right w:val="single" w:sz="4" w:space="0" w:color="auto"/>
                  </w:tcBorders>
                  <w:vAlign w:val="center"/>
                  <w:hideMark/>
                </w:tcPr>
                <w:p w14:paraId="0E49D3D8" w14:textId="77777777" w:rsidR="00130400" w:rsidRPr="00F32C82" w:rsidRDefault="00130400" w:rsidP="00130400">
                  <w:pPr>
                    <w:spacing w:after="0" w:line="240" w:lineRule="auto"/>
                    <w:jc w:val="center"/>
                    <w:rPr>
                      <w:rFonts w:ascii="Times New Roman" w:hAnsi="Times New Roman" w:cs="Times New Roman"/>
                      <w:b/>
                      <w:bCs/>
                      <w:kern w:val="2"/>
                      <w:sz w:val="26"/>
                      <w:szCs w:val="26"/>
                      <w:lang w:val="vi-VN"/>
                      <w14:ligatures w14:val="standardContextual"/>
                    </w:rPr>
                  </w:pPr>
                  <w:r w:rsidRPr="00F32C82">
                    <w:rPr>
                      <w:rFonts w:ascii="Times New Roman" w:hAnsi="Times New Roman" w:cs="Times New Roman"/>
                      <w:b/>
                      <w:bCs/>
                      <w:kern w:val="2"/>
                      <w:sz w:val="26"/>
                      <w:szCs w:val="26"/>
                      <w:lang w:val="vi-VN"/>
                      <w14:ligatures w14:val="standardContextual"/>
                    </w:rPr>
                    <w:t>Yêu cầu cần đạt</w:t>
                  </w:r>
                </w:p>
                <w:p w14:paraId="4150AFE1" w14:textId="77777777" w:rsidR="00130400" w:rsidRPr="00F32C82" w:rsidRDefault="00130400" w:rsidP="00130400">
                  <w:pPr>
                    <w:spacing w:after="0" w:line="240" w:lineRule="auto"/>
                    <w:jc w:val="center"/>
                    <w:rPr>
                      <w:rFonts w:ascii="Times New Roman" w:hAnsi="Times New Roman" w:cs="Times New Roman"/>
                      <w:b/>
                      <w:bCs/>
                      <w:kern w:val="2"/>
                      <w:sz w:val="26"/>
                      <w:szCs w:val="26"/>
                      <w:lang w:val="vi-VN"/>
                      <w14:ligatures w14:val="standardContextual"/>
                    </w:rPr>
                  </w:pPr>
                  <w:r w:rsidRPr="00F32C82">
                    <w:rPr>
                      <w:rFonts w:ascii="Times New Roman" w:hAnsi="Times New Roman" w:cs="Times New Roman"/>
                      <w:kern w:val="2"/>
                      <w:sz w:val="26"/>
                      <w:szCs w:val="26"/>
                      <w:lang w:val="vi-VN"/>
                      <w14:ligatures w14:val="standardContextual"/>
                    </w:rPr>
                    <w:t>(</w:t>
                  </w:r>
                  <w:r w:rsidRPr="00F32C82">
                    <w:rPr>
                      <w:rFonts w:ascii="Times New Roman" w:hAnsi="Times New Roman" w:cs="Times New Roman"/>
                      <w:i/>
                      <w:iCs/>
                      <w:kern w:val="2"/>
                      <w:sz w:val="26"/>
                      <w:szCs w:val="26"/>
                      <w:lang w:val="vi-VN"/>
                      <w14:ligatures w14:val="standardContextual"/>
                    </w:rPr>
                    <w:t>về</w:t>
                  </w:r>
                  <w:r w:rsidRPr="00F32C82">
                    <w:rPr>
                      <w:rFonts w:ascii="Times New Roman" w:hAnsi="Times New Roman" w:cs="Times New Roman"/>
                      <w:kern w:val="2"/>
                      <w:sz w:val="26"/>
                      <w:szCs w:val="26"/>
                      <w:lang w:val="vi-VN"/>
                      <w14:ligatures w14:val="standardContextual"/>
                    </w:rPr>
                    <w:t xml:space="preserve"> </w:t>
                  </w:r>
                  <w:r w:rsidRPr="00F32C82">
                    <w:rPr>
                      <w:rFonts w:ascii="Times New Roman" w:hAnsi="Times New Roman" w:cs="Times New Roman"/>
                      <w:i/>
                      <w:iCs/>
                      <w:kern w:val="2"/>
                      <w:sz w:val="26"/>
                      <w:szCs w:val="26"/>
                      <w:lang w:val="vi-VN"/>
                      <w14:ligatures w14:val="standardContextual"/>
                    </w:rPr>
                    <w:t>năng lực với các mức độ biết, hiểu, vận dụng)</w:t>
                  </w:r>
                </w:p>
              </w:tc>
              <w:tc>
                <w:tcPr>
                  <w:tcW w:w="1029" w:type="pct"/>
                  <w:tcBorders>
                    <w:top w:val="single" w:sz="4" w:space="0" w:color="auto"/>
                    <w:left w:val="single" w:sz="4" w:space="0" w:color="auto"/>
                    <w:bottom w:val="single" w:sz="4" w:space="0" w:color="auto"/>
                    <w:right w:val="single" w:sz="4" w:space="0" w:color="auto"/>
                  </w:tcBorders>
                  <w:vAlign w:val="center"/>
                  <w:hideMark/>
                </w:tcPr>
                <w:p w14:paraId="4F7828BC" w14:textId="77777777" w:rsidR="00130400" w:rsidRPr="00F32C82" w:rsidRDefault="00130400" w:rsidP="00130400">
                  <w:pPr>
                    <w:spacing w:after="0" w:line="240" w:lineRule="auto"/>
                    <w:jc w:val="center"/>
                    <w:rPr>
                      <w:rFonts w:ascii="Times New Roman" w:hAnsi="Times New Roman" w:cs="Times New Roman"/>
                      <w:b/>
                      <w:bCs/>
                      <w:kern w:val="2"/>
                      <w:sz w:val="26"/>
                      <w:szCs w:val="26"/>
                      <w:lang w:val="vi-VN"/>
                      <w14:ligatures w14:val="standardContextual"/>
                    </w:rPr>
                  </w:pPr>
                  <w:r w:rsidRPr="00F32C82">
                    <w:rPr>
                      <w:rFonts w:ascii="Times New Roman" w:hAnsi="Times New Roman" w:cs="Times New Roman"/>
                      <w:b/>
                      <w:bCs/>
                      <w:kern w:val="2"/>
                      <w:sz w:val="26"/>
                      <w:szCs w:val="26"/>
                      <w:lang w:val="vi-VN"/>
                      <w14:ligatures w14:val="standardContextual"/>
                    </w:rPr>
                    <w:t>Hình thức tổ chức</w:t>
                  </w:r>
                </w:p>
                <w:p w14:paraId="4FBF9C4C" w14:textId="77777777" w:rsidR="00130400" w:rsidRPr="00F32C82" w:rsidRDefault="00130400" w:rsidP="00130400">
                  <w:pPr>
                    <w:spacing w:after="0" w:line="240" w:lineRule="auto"/>
                    <w:jc w:val="center"/>
                    <w:rPr>
                      <w:rFonts w:ascii="Times New Roman" w:hAnsi="Times New Roman" w:cs="Times New Roman"/>
                      <w:b/>
                      <w:bCs/>
                      <w:kern w:val="2"/>
                      <w:sz w:val="26"/>
                      <w:szCs w:val="26"/>
                      <w:lang w:val="vi-VN"/>
                      <w14:ligatures w14:val="standardContextual"/>
                    </w:rPr>
                  </w:pPr>
                  <w:r w:rsidRPr="00F32C82">
                    <w:rPr>
                      <w:rFonts w:ascii="Times New Roman" w:hAnsi="Times New Roman" w:cs="Times New Roman"/>
                      <w:b/>
                      <w:bCs/>
                      <w:kern w:val="2"/>
                      <w:sz w:val="26"/>
                      <w:szCs w:val="26"/>
                      <w:lang w:val="vi-VN"/>
                      <w14:ligatures w14:val="standardContextual"/>
                    </w:rPr>
                    <w:t xml:space="preserve">kiểm tra: </w:t>
                  </w:r>
                  <w:r w:rsidRPr="00F32C82">
                    <w:rPr>
                      <w:rFonts w:ascii="Times New Roman" w:hAnsi="Times New Roman" w:cs="Times New Roman"/>
                      <w:i/>
                      <w:iCs/>
                      <w:kern w:val="2"/>
                      <w:sz w:val="26"/>
                      <w:szCs w:val="26"/>
                      <w:lang w:val="vi-VN"/>
                      <w14:ligatures w14:val="standardContextual"/>
                    </w:rPr>
                    <w:t>viết (trên giấy hoặc trên máy tính); bài thực hành; dự án học tập</w:t>
                  </w:r>
                </w:p>
              </w:tc>
            </w:tr>
            <w:tr w:rsidR="004541FB" w:rsidRPr="00F32C82" w14:paraId="15FF0E00" w14:textId="77777777" w:rsidTr="00130400">
              <w:tc>
                <w:tcPr>
                  <w:tcW w:w="875" w:type="pct"/>
                  <w:tcBorders>
                    <w:top w:val="single" w:sz="4" w:space="0" w:color="auto"/>
                    <w:left w:val="single" w:sz="4" w:space="0" w:color="auto"/>
                    <w:bottom w:val="single" w:sz="4" w:space="0" w:color="auto"/>
                    <w:right w:val="single" w:sz="4" w:space="0" w:color="auto"/>
                  </w:tcBorders>
                  <w:vAlign w:val="center"/>
                  <w:hideMark/>
                </w:tcPr>
                <w:p w14:paraId="04442AB2" w14:textId="77777777" w:rsidR="00130400" w:rsidRPr="00F32C82" w:rsidRDefault="00130400" w:rsidP="00130400">
                  <w:pPr>
                    <w:spacing w:after="0" w:line="240" w:lineRule="auto"/>
                    <w:jc w:val="center"/>
                    <w:rPr>
                      <w:rFonts w:ascii="Times New Roman" w:hAnsi="Times New Roman" w:cs="Times New Roman"/>
                      <w:b/>
                      <w:kern w:val="2"/>
                      <w:sz w:val="26"/>
                      <w:szCs w:val="26"/>
                      <w14:ligatures w14:val="standardContextual"/>
                    </w:rPr>
                  </w:pPr>
                  <w:r w:rsidRPr="00F32C82">
                    <w:rPr>
                      <w:rFonts w:ascii="Times New Roman" w:hAnsi="Times New Roman" w:cs="Times New Roman"/>
                      <w:kern w:val="2"/>
                      <w:sz w:val="26"/>
                      <w:szCs w:val="26"/>
                      <w:lang w:val="vi-VN"/>
                      <w14:ligatures w14:val="standardContextual"/>
                    </w:rPr>
                    <w:t xml:space="preserve">Giữa </w:t>
                  </w:r>
                  <w:r w:rsidRPr="00F32C82">
                    <w:rPr>
                      <w:rFonts w:ascii="Times New Roman" w:hAnsi="Times New Roman" w:cs="Times New Roman"/>
                      <w:kern w:val="2"/>
                      <w:sz w:val="26"/>
                      <w:szCs w:val="26"/>
                      <w14:ligatures w14:val="standardContextual"/>
                    </w:rPr>
                    <w:t>h</w:t>
                  </w:r>
                  <w:r w:rsidRPr="00F32C82">
                    <w:rPr>
                      <w:rFonts w:ascii="Times New Roman" w:hAnsi="Times New Roman" w:cs="Times New Roman"/>
                      <w:kern w:val="2"/>
                      <w:sz w:val="26"/>
                      <w:szCs w:val="26"/>
                      <w:lang w:val="vi-VN"/>
                      <w14:ligatures w14:val="standardContextual"/>
                    </w:rPr>
                    <w:t>ọc kỳ 1</w:t>
                  </w:r>
                </w:p>
              </w:tc>
              <w:tc>
                <w:tcPr>
                  <w:tcW w:w="515" w:type="pct"/>
                  <w:tcBorders>
                    <w:top w:val="single" w:sz="4" w:space="0" w:color="auto"/>
                    <w:left w:val="single" w:sz="4" w:space="0" w:color="auto"/>
                    <w:bottom w:val="single" w:sz="4" w:space="0" w:color="auto"/>
                    <w:right w:val="single" w:sz="4" w:space="0" w:color="auto"/>
                  </w:tcBorders>
                  <w:vAlign w:val="center"/>
                  <w:hideMark/>
                </w:tcPr>
                <w:p w14:paraId="4626909B" w14:textId="77777777" w:rsidR="00130400" w:rsidRPr="00F32C82" w:rsidRDefault="00130400" w:rsidP="00130400">
                  <w:pPr>
                    <w:spacing w:after="0" w:line="240" w:lineRule="auto"/>
                    <w:jc w:val="center"/>
                    <w:rPr>
                      <w:rFonts w:ascii="Times New Roman" w:hAnsi="Times New Roman" w:cs="Times New Roman"/>
                      <w:kern w:val="2"/>
                      <w:sz w:val="26"/>
                      <w:szCs w:val="26"/>
                      <w14:ligatures w14:val="standardContextual"/>
                    </w:rPr>
                  </w:pPr>
                  <w:r w:rsidRPr="00F32C82">
                    <w:rPr>
                      <w:rFonts w:ascii="Times New Roman" w:hAnsi="Times New Roman" w:cs="Times New Roman"/>
                      <w:kern w:val="2"/>
                      <w:sz w:val="26"/>
                      <w:szCs w:val="26"/>
                      <w14:ligatures w14:val="standardContextual"/>
                    </w:rPr>
                    <w:t>45 phút</w:t>
                  </w:r>
                </w:p>
              </w:tc>
              <w:tc>
                <w:tcPr>
                  <w:tcW w:w="463" w:type="pct"/>
                  <w:tcBorders>
                    <w:top w:val="single" w:sz="4" w:space="0" w:color="auto"/>
                    <w:left w:val="single" w:sz="4" w:space="0" w:color="auto"/>
                    <w:bottom w:val="single" w:sz="4" w:space="0" w:color="auto"/>
                    <w:right w:val="single" w:sz="4" w:space="0" w:color="auto"/>
                  </w:tcBorders>
                  <w:vAlign w:val="center"/>
                  <w:hideMark/>
                </w:tcPr>
                <w:p w14:paraId="50866F03" w14:textId="77777777" w:rsidR="00130400" w:rsidRPr="00F32C82" w:rsidRDefault="00130400" w:rsidP="00130400">
                  <w:pPr>
                    <w:spacing w:after="0" w:line="240" w:lineRule="auto"/>
                    <w:jc w:val="center"/>
                    <w:rPr>
                      <w:rFonts w:ascii="Times New Roman" w:hAnsi="Times New Roman" w:cs="Times New Roman"/>
                      <w:kern w:val="2"/>
                      <w:sz w:val="26"/>
                      <w:szCs w:val="26"/>
                      <w14:ligatures w14:val="standardContextual"/>
                    </w:rPr>
                  </w:pPr>
                  <w:r w:rsidRPr="00F32C82">
                    <w:rPr>
                      <w:rFonts w:ascii="Times New Roman" w:hAnsi="Times New Roman" w:cs="Times New Roman"/>
                      <w:kern w:val="2"/>
                      <w:sz w:val="26"/>
                      <w:szCs w:val="26"/>
                      <w14:ligatures w14:val="standardContextual"/>
                    </w:rPr>
                    <w:t>Tuần 9</w:t>
                  </w:r>
                </w:p>
                <w:p w14:paraId="505DA4B9" w14:textId="77777777" w:rsidR="00130400" w:rsidRPr="00F32C82" w:rsidRDefault="00130400" w:rsidP="00130400">
                  <w:pPr>
                    <w:spacing w:after="0" w:line="240" w:lineRule="auto"/>
                    <w:jc w:val="center"/>
                    <w:rPr>
                      <w:rFonts w:ascii="Times New Roman" w:hAnsi="Times New Roman" w:cs="Times New Roman"/>
                      <w:kern w:val="2"/>
                      <w:sz w:val="26"/>
                      <w:szCs w:val="26"/>
                      <w14:ligatures w14:val="standardContextual"/>
                    </w:rPr>
                  </w:pPr>
                  <w:r w:rsidRPr="00F32C82">
                    <w:rPr>
                      <w:rFonts w:ascii="Times New Roman" w:hAnsi="Times New Roman" w:cs="Times New Roman"/>
                      <w:kern w:val="2"/>
                      <w:sz w:val="26"/>
                      <w:szCs w:val="26"/>
                      <w14:ligatures w14:val="standardContextual"/>
                    </w:rPr>
                    <w:t>(Tiết 9)</w:t>
                  </w:r>
                </w:p>
              </w:tc>
              <w:tc>
                <w:tcPr>
                  <w:tcW w:w="2120" w:type="pct"/>
                  <w:tcBorders>
                    <w:top w:val="single" w:sz="4" w:space="0" w:color="auto"/>
                    <w:left w:val="single" w:sz="4" w:space="0" w:color="auto"/>
                    <w:bottom w:val="single" w:sz="4" w:space="0" w:color="auto"/>
                    <w:right w:val="single" w:sz="4" w:space="0" w:color="auto"/>
                  </w:tcBorders>
                  <w:vAlign w:val="center"/>
                </w:tcPr>
                <w:p w14:paraId="338536DB" w14:textId="77777777" w:rsidR="00130400" w:rsidRPr="00F32C82" w:rsidRDefault="00130400" w:rsidP="00130400">
                  <w:pPr>
                    <w:widowControl w:val="0"/>
                    <w:tabs>
                      <w:tab w:val="left" w:pos="471"/>
                    </w:tabs>
                    <w:autoSpaceDE w:val="0"/>
                    <w:autoSpaceDN w:val="0"/>
                    <w:spacing w:after="0" w:line="240" w:lineRule="auto"/>
                    <w:jc w:val="both"/>
                    <w:rPr>
                      <w:rFonts w:ascii="Times New Roman" w:eastAsia="Times New Roman" w:hAnsi="Times New Roman" w:cs="Times New Roman"/>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Nhận biết:</w:t>
                  </w:r>
                  <w:r w:rsidRPr="00F32C82">
                    <w:rPr>
                      <w:rFonts w:ascii="Times New Roman" w:eastAsia="Times New Roman" w:hAnsi="Times New Roman" w:cs="Times New Roman"/>
                      <w:kern w:val="2"/>
                      <w:sz w:val="26"/>
                      <w:szCs w:val="26"/>
                      <w14:ligatures w14:val="standardContextual"/>
                    </w:rPr>
                    <w:t xml:space="preserve"> Hs biết lựa chọn nội dung và đồ dung, dụng cụ đẻ hoàn thành sản phẩm cho phù hợp chủ đề.</w:t>
                  </w:r>
                </w:p>
                <w:p w14:paraId="18964DBF"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Calibri" w:hAnsi="Times New Roman" w:cs="Times New Roman"/>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Thông hiểu:</w:t>
                  </w:r>
                  <w:r w:rsidRPr="00F32C82">
                    <w:rPr>
                      <w:rFonts w:ascii="Times New Roman" w:eastAsia="Calibri" w:hAnsi="Times New Roman" w:cs="Times New Roman"/>
                      <w:kern w:val="2"/>
                      <w:sz w:val="26"/>
                      <w:szCs w:val="26"/>
                      <w14:ligatures w14:val="standardContextual"/>
                    </w:rPr>
                    <w:t>hiểu được nội dung chủ đề kiểm tra theo yêu cầu của giáo viên.</w:t>
                  </w:r>
                </w:p>
                <w:p w14:paraId="59315839"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Times New Roman" w:hAnsi="Times New Roman" w:cs="Times New Roman"/>
                      <w:b/>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Vận dụng :</w:t>
                  </w:r>
                </w:p>
                <w:p w14:paraId="5512799E" w14:textId="77777777" w:rsidR="00130400" w:rsidRPr="00F32C82" w:rsidRDefault="00130400" w:rsidP="00130400">
                  <w:pPr>
                    <w:spacing w:after="0" w:line="240" w:lineRule="auto"/>
                    <w:jc w:val="both"/>
                    <w:rPr>
                      <w:rFonts w:ascii="Times New Roman" w:eastAsia="Calibri" w:hAnsi="Times New Roman" w:cs="Times New Roman"/>
                      <w:bCs/>
                      <w:kern w:val="2"/>
                      <w:sz w:val="26"/>
                      <w:szCs w:val="26"/>
                      <w14:ligatures w14:val="standardContextual"/>
                    </w:rPr>
                  </w:pPr>
                  <w:r w:rsidRPr="00F32C82">
                    <w:rPr>
                      <w:rFonts w:ascii="Times New Roman" w:eastAsia="Calibri" w:hAnsi="Times New Roman" w:cs="Times New Roman"/>
                      <w:bCs/>
                      <w:kern w:val="2"/>
                      <w:sz w:val="26"/>
                      <w:szCs w:val="26"/>
                      <w14:ligatures w14:val="standardContextual"/>
                    </w:rPr>
                    <w:t>- Học sinh biết vận dụng những kỹ năng kiến thức đã học để hoàn thành bài kiểm tra đánh giá đúng yêu cầu GV đặt ra.</w:t>
                  </w:r>
                </w:p>
                <w:p w14:paraId="40D0865A" w14:textId="77777777" w:rsidR="00130400" w:rsidRPr="00F32C82" w:rsidRDefault="00130400" w:rsidP="00130400">
                  <w:pPr>
                    <w:spacing w:after="0" w:line="240" w:lineRule="auto"/>
                    <w:rPr>
                      <w:rFonts w:ascii="Times New Roman" w:eastAsia="Times New Roman" w:hAnsi="Times New Roman" w:cs="Times New Roman"/>
                      <w:kern w:val="2"/>
                      <w:sz w:val="26"/>
                      <w:szCs w:val="26"/>
                      <w14:ligatures w14:val="standardContextual"/>
                    </w:rPr>
                  </w:pPr>
                  <w:r w:rsidRPr="00F32C82">
                    <w:rPr>
                      <w:rFonts w:ascii="Times New Roman" w:eastAsia="Times New Roman" w:hAnsi="Times New Roman" w:cs="Times New Roman"/>
                      <w:kern w:val="2"/>
                      <w:sz w:val="26"/>
                      <w:szCs w:val="26"/>
                      <w14:ligatures w14:val="standardContextual"/>
                    </w:rPr>
                    <w:t>- Hoàn thành một bức tranh, sản phẩm mĩ thuật và trình bày được ý tưởng của mình cho tác phẩm làm ra.</w:t>
                  </w:r>
                </w:p>
                <w:p w14:paraId="1ABF1060" w14:textId="77777777" w:rsidR="00130400" w:rsidRPr="00F32C82" w:rsidRDefault="00130400" w:rsidP="00130400">
                  <w:pPr>
                    <w:spacing w:after="0" w:line="240" w:lineRule="auto"/>
                    <w:jc w:val="both"/>
                    <w:rPr>
                      <w:rFonts w:ascii="Times New Roman" w:eastAsia="Calibri" w:hAnsi="Times New Roman" w:cs="Times New Roman"/>
                      <w:kern w:val="2"/>
                      <w:sz w:val="26"/>
                      <w:szCs w:val="26"/>
                      <w14:ligatures w14:val="standardContextual"/>
                    </w:rPr>
                  </w:pPr>
                  <w:r w:rsidRPr="00F32C82">
                    <w:rPr>
                      <w:rFonts w:ascii="Times New Roman" w:eastAsia="Times New Roman" w:hAnsi="Times New Roman" w:cs="Times New Roman"/>
                      <w:kern w:val="2"/>
                      <w:sz w:val="26"/>
                      <w:szCs w:val="26"/>
                      <w14:ligatures w14:val="standardContextual"/>
                    </w:rPr>
                    <w:t>- Có tính sáng tạo trong tác phẩm.</w:t>
                  </w:r>
                </w:p>
                <w:p w14:paraId="2EE3F902" w14:textId="77777777" w:rsidR="00130400" w:rsidRPr="00F32C82" w:rsidRDefault="00130400" w:rsidP="00130400">
                  <w:pPr>
                    <w:spacing w:after="0" w:line="240" w:lineRule="auto"/>
                    <w:jc w:val="both"/>
                    <w:rPr>
                      <w:rFonts w:ascii="Times New Roman" w:hAnsi="Times New Roman" w:cs="Times New Roman"/>
                      <w:kern w:val="2"/>
                      <w:sz w:val="26"/>
                      <w:szCs w:val="26"/>
                      <w:lang w:eastAsia="zh-CN"/>
                      <w14:ligatures w14:val="standardContextual"/>
                    </w:rPr>
                  </w:pPr>
                </w:p>
                <w:p w14:paraId="7AD49C29" w14:textId="77777777" w:rsidR="00130400" w:rsidRPr="00F32C82" w:rsidRDefault="00130400" w:rsidP="00130400">
                  <w:pPr>
                    <w:spacing w:after="0" w:line="240" w:lineRule="auto"/>
                    <w:jc w:val="both"/>
                    <w:rPr>
                      <w:rFonts w:ascii="Times New Roman" w:hAnsi="Times New Roman" w:cs="Times New Roman"/>
                      <w:kern w:val="2"/>
                      <w:sz w:val="26"/>
                      <w:szCs w:val="26"/>
                      <w14:ligatures w14:val="standardContextual"/>
                    </w:rPr>
                  </w:pPr>
                  <w:r w:rsidRPr="00F32C82">
                    <w:rPr>
                      <w:rFonts w:ascii="Times New Roman" w:hAnsi="Times New Roman" w:cs="Times New Roman"/>
                      <w:kern w:val="2"/>
                      <w:sz w:val="26"/>
                      <w:szCs w:val="26"/>
                      <w:lang w:eastAsia="zh-CN"/>
                      <w14:ligatures w14:val="standardContextual"/>
                    </w:rPr>
                    <w:t xml:space="preserve"> </w:t>
                  </w:r>
                </w:p>
              </w:tc>
              <w:tc>
                <w:tcPr>
                  <w:tcW w:w="1029" w:type="pct"/>
                  <w:tcBorders>
                    <w:top w:val="single" w:sz="4" w:space="0" w:color="auto"/>
                    <w:left w:val="single" w:sz="4" w:space="0" w:color="auto"/>
                    <w:bottom w:val="single" w:sz="4" w:space="0" w:color="auto"/>
                    <w:right w:val="single" w:sz="4" w:space="0" w:color="auto"/>
                  </w:tcBorders>
                  <w:vAlign w:val="center"/>
                  <w:hideMark/>
                </w:tcPr>
                <w:p w14:paraId="4977DA50" w14:textId="77777777" w:rsidR="00130400" w:rsidRPr="00F32C82" w:rsidRDefault="00130400" w:rsidP="00130400">
                  <w:pPr>
                    <w:spacing w:after="0" w:line="240" w:lineRule="auto"/>
                    <w:rPr>
                      <w:rFonts w:ascii="Times New Roman" w:hAnsi="Times New Roman" w:cs="Times New Roman"/>
                      <w:kern w:val="2"/>
                      <w:sz w:val="26"/>
                      <w:szCs w:val="26"/>
                      <w14:ligatures w14:val="standardContextual"/>
                    </w:rPr>
                  </w:pPr>
                  <w:r w:rsidRPr="00F32C82">
                    <w:rPr>
                      <w:rFonts w:ascii="Times New Roman" w:eastAsia="Calibri" w:hAnsi="Times New Roman" w:cs="Times New Roman"/>
                      <w:kern w:val="2"/>
                      <w:sz w:val="26"/>
                      <w:szCs w:val="26"/>
                      <w14:ligatures w14:val="standardContextual"/>
                    </w:rPr>
                    <w:t xml:space="preserve"> Đề kiểm tra, dụng cụ làm bài và sản phẩm bài kiểm tra</w:t>
                  </w:r>
                </w:p>
              </w:tc>
            </w:tr>
            <w:tr w:rsidR="004541FB" w:rsidRPr="00F32C82" w14:paraId="59A0515A" w14:textId="77777777" w:rsidTr="00130400">
              <w:tc>
                <w:tcPr>
                  <w:tcW w:w="875" w:type="pct"/>
                  <w:tcBorders>
                    <w:top w:val="single" w:sz="4" w:space="0" w:color="auto"/>
                    <w:left w:val="single" w:sz="4" w:space="0" w:color="auto"/>
                    <w:bottom w:val="single" w:sz="4" w:space="0" w:color="auto"/>
                    <w:right w:val="single" w:sz="4" w:space="0" w:color="auto"/>
                  </w:tcBorders>
                  <w:vAlign w:val="center"/>
                  <w:hideMark/>
                </w:tcPr>
                <w:p w14:paraId="74C8CECB" w14:textId="77777777" w:rsidR="00130400" w:rsidRPr="00F32C82" w:rsidRDefault="00130400" w:rsidP="00130400">
                  <w:pPr>
                    <w:spacing w:after="0" w:line="240" w:lineRule="auto"/>
                    <w:jc w:val="center"/>
                    <w:rPr>
                      <w:rFonts w:ascii="Times New Roman" w:hAnsi="Times New Roman" w:cs="Times New Roman"/>
                      <w:b/>
                      <w:kern w:val="2"/>
                      <w:sz w:val="26"/>
                      <w:szCs w:val="26"/>
                      <w14:ligatures w14:val="standardContextual"/>
                    </w:rPr>
                  </w:pPr>
                  <w:r w:rsidRPr="00F32C82">
                    <w:rPr>
                      <w:rFonts w:ascii="Times New Roman" w:hAnsi="Times New Roman" w:cs="Times New Roman"/>
                      <w:kern w:val="2"/>
                      <w:sz w:val="26"/>
                      <w:szCs w:val="26"/>
                      <w:lang w:val="vi-VN"/>
                      <w14:ligatures w14:val="standardContextual"/>
                    </w:rPr>
                    <w:lastRenderedPageBreak/>
                    <w:t xml:space="preserve">Cuối </w:t>
                  </w:r>
                  <w:r w:rsidRPr="00F32C82">
                    <w:rPr>
                      <w:rFonts w:ascii="Times New Roman" w:hAnsi="Times New Roman" w:cs="Times New Roman"/>
                      <w:kern w:val="2"/>
                      <w:sz w:val="26"/>
                      <w:szCs w:val="26"/>
                      <w14:ligatures w14:val="standardContextual"/>
                    </w:rPr>
                    <w:t>h</w:t>
                  </w:r>
                  <w:r w:rsidRPr="00F32C82">
                    <w:rPr>
                      <w:rFonts w:ascii="Times New Roman" w:hAnsi="Times New Roman" w:cs="Times New Roman"/>
                      <w:kern w:val="2"/>
                      <w:sz w:val="26"/>
                      <w:szCs w:val="26"/>
                      <w:lang w:val="vi-VN"/>
                      <w14:ligatures w14:val="standardContextual"/>
                    </w:rPr>
                    <w:t>ọc kỳ 1</w:t>
                  </w:r>
                </w:p>
              </w:tc>
              <w:tc>
                <w:tcPr>
                  <w:tcW w:w="515" w:type="pct"/>
                  <w:tcBorders>
                    <w:top w:val="single" w:sz="4" w:space="0" w:color="auto"/>
                    <w:left w:val="single" w:sz="4" w:space="0" w:color="auto"/>
                    <w:bottom w:val="single" w:sz="4" w:space="0" w:color="auto"/>
                    <w:right w:val="single" w:sz="4" w:space="0" w:color="auto"/>
                  </w:tcBorders>
                  <w:vAlign w:val="center"/>
                  <w:hideMark/>
                </w:tcPr>
                <w:p w14:paraId="56B235CF" w14:textId="77777777" w:rsidR="00130400" w:rsidRPr="00F32C82" w:rsidRDefault="00130400" w:rsidP="00130400">
                  <w:pPr>
                    <w:spacing w:after="0" w:line="240" w:lineRule="auto"/>
                    <w:jc w:val="center"/>
                    <w:rPr>
                      <w:rFonts w:ascii="Times New Roman" w:hAnsi="Times New Roman" w:cs="Times New Roman"/>
                      <w:kern w:val="2"/>
                      <w:sz w:val="26"/>
                      <w:szCs w:val="26"/>
                      <w14:ligatures w14:val="standardContextual"/>
                    </w:rPr>
                  </w:pPr>
                  <w:r w:rsidRPr="00F32C82">
                    <w:rPr>
                      <w:rFonts w:ascii="Times New Roman" w:hAnsi="Times New Roman" w:cs="Times New Roman"/>
                      <w:kern w:val="2"/>
                      <w:sz w:val="26"/>
                      <w:szCs w:val="26"/>
                      <w14:ligatures w14:val="standardContextual"/>
                    </w:rPr>
                    <w:t>45 phút</w:t>
                  </w:r>
                </w:p>
              </w:tc>
              <w:tc>
                <w:tcPr>
                  <w:tcW w:w="463" w:type="pct"/>
                  <w:tcBorders>
                    <w:top w:val="single" w:sz="4" w:space="0" w:color="auto"/>
                    <w:left w:val="single" w:sz="4" w:space="0" w:color="auto"/>
                    <w:bottom w:val="single" w:sz="4" w:space="0" w:color="auto"/>
                    <w:right w:val="single" w:sz="4" w:space="0" w:color="auto"/>
                  </w:tcBorders>
                  <w:vAlign w:val="center"/>
                  <w:hideMark/>
                </w:tcPr>
                <w:p w14:paraId="0DC72DFA" w14:textId="77777777" w:rsidR="00130400" w:rsidRPr="00F32C82" w:rsidRDefault="00130400" w:rsidP="00130400">
                  <w:pPr>
                    <w:spacing w:after="0" w:line="240" w:lineRule="auto"/>
                    <w:jc w:val="center"/>
                    <w:rPr>
                      <w:rFonts w:ascii="Times New Roman" w:hAnsi="Times New Roman" w:cs="Times New Roman"/>
                      <w:kern w:val="2"/>
                      <w:sz w:val="26"/>
                      <w:szCs w:val="26"/>
                      <w14:ligatures w14:val="standardContextual"/>
                    </w:rPr>
                  </w:pPr>
                  <w:r w:rsidRPr="00F32C82">
                    <w:rPr>
                      <w:rFonts w:ascii="Times New Roman" w:hAnsi="Times New Roman" w:cs="Times New Roman"/>
                      <w:kern w:val="2"/>
                      <w:sz w:val="26"/>
                      <w:szCs w:val="26"/>
                      <w14:ligatures w14:val="standardContextual"/>
                    </w:rPr>
                    <w:t>Tuần 17</w:t>
                  </w:r>
                </w:p>
                <w:p w14:paraId="2D3B9940" w14:textId="77777777" w:rsidR="00130400" w:rsidRPr="00F32C82" w:rsidRDefault="00130400" w:rsidP="00130400">
                  <w:pPr>
                    <w:spacing w:after="0" w:line="240" w:lineRule="auto"/>
                    <w:jc w:val="center"/>
                    <w:rPr>
                      <w:rFonts w:ascii="Times New Roman" w:hAnsi="Times New Roman" w:cs="Times New Roman"/>
                      <w:kern w:val="2"/>
                      <w:sz w:val="26"/>
                      <w:szCs w:val="26"/>
                      <w14:ligatures w14:val="standardContextual"/>
                    </w:rPr>
                  </w:pPr>
                  <w:r w:rsidRPr="00F32C82">
                    <w:rPr>
                      <w:rFonts w:ascii="Times New Roman" w:hAnsi="Times New Roman" w:cs="Times New Roman"/>
                      <w:kern w:val="2"/>
                      <w:sz w:val="26"/>
                      <w:szCs w:val="26"/>
                      <w14:ligatures w14:val="standardContextual"/>
                    </w:rPr>
                    <w:t>(Tiết 17)</w:t>
                  </w:r>
                </w:p>
              </w:tc>
              <w:tc>
                <w:tcPr>
                  <w:tcW w:w="2120" w:type="pct"/>
                  <w:tcBorders>
                    <w:top w:val="single" w:sz="4" w:space="0" w:color="auto"/>
                    <w:left w:val="single" w:sz="4" w:space="0" w:color="auto"/>
                    <w:bottom w:val="single" w:sz="4" w:space="0" w:color="auto"/>
                    <w:right w:val="single" w:sz="4" w:space="0" w:color="auto"/>
                  </w:tcBorders>
                  <w:vAlign w:val="center"/>
                  <w:hideMark/>
                </w:tcPr>
                <w:p w14:paraId="62730663" w14:textId="77777777" w:rsidR="00130400" w:rsidRPr="00F32C82" w:rsidRDefault="00130400" w:rsidP="00130400">
                  <w:pPr>
                    <w:widowControl w:val="0"/>
                    <w:tabs>
                      <w:tab w:val="left" w:pos="471"/>
                    </w:tabs>
                    <w:autoSpaceDE w:val="0"/>
                    <w:autoSpaceDN w:val="0"/>
                    <w:spacing w:after="0" w:line="240" w:lineRule="auto"/>
                    <w:jc w:val="both"/>
                    <w:rPr>
                      <w:rFonts w:ascii="Times New Roman" w:eastAsia="Times New Roman" w:hAnsi="Times New Roman" w:cs="Times New Roman"/>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Nhận biết:</w:t>
                  </w:r>
                  <w:r w:rsidRPr="00F32C82">
                    <w:rPr>
                      <w:rFonts w:ascii="Times New Roman" w:eastAsia="Times New Roman" w:hAnsi="Times New Roman" w:cs="Times New Roman"/>
                      <w:kern w:val="2"/>
                      <w:sz w:val="26"/>
                      <w:szCs w:val="26"/>
                      <w14:ligatures w14:val="standardContextual"/>
                    </w:rPr>
                    <w:t xml:space="preserve"> Hs biết lựa chọn nội dung và đồ dung, dụng cụ đẻ hoàn thành sản phẩm cho phù hợp chủ đề.</w:t>
                  </w:r>
                </w:p>
                <w:p w14:paraId="71C8F182"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Calibri" w:hAnsi="Times New Roman" w:cs="Times New Roman"/>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Thông hiểu:</w:t>
                  </w:r>
                  <w:r w:rsidRPr="00F32C82">
                    <w:rPr>
                      <w:rFonts w:ascii="Times New Roman" w:eastAsia="Calibri" w:hAnsi="Times New Roman" w:cs="Times New Roman"/>
                      <w:kern w:val="2"/>
                      <w:sz w:val="26"/>
                      <w:szCs w:val="26"/>
                      <w14:ligatures w14:val="standardContextual"/>
                    </w:rPr>
                    <w:t>hiểu được nội dung chủ đề kiểm tra theo yêu cầu của giáo viên.</w:t>
                  </w:r>
                </w:p>
                <w:p w14:paraId="44E5F77F"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Times New Roman" w:hAnsi="Times New Roman" w:cs="Times New Roman"/>
                      <w:b/>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Vận dụng :</w:t>
                  </w:r>
                </w:p>
                <w:p w14:paraId="455492EF" w14:textId="77777777" w:rsidR="00130400" w:rsidRPr="00F32C82" w:rsidRDefault="00130400" w:rsidP="00130400">
                  <w:pPr>
                    <w:spacing w:after="0" w:line="240" w:lineRule="auto"/>
                    <w:jc w:val="both"/>
                    <w:rPr>
                      <w:rFonts w:ascii="Times New Roman" w:eastAsia="Calibri" w:hAnsi="Times New Roman" w:cs="Times New Roman"/>
                      <w:bCs/>
                      <w:kern w:val="2"/>
                      <w:sz w:val="26"/>
                      <w:szCs w:val="26"/>
                      <w14:ligatures w14:val="standardContextual"/>
                    </w:rPr>
                  </w:pPr>
                  <w:r w:rsidRPr="00F32C82">
                    <w:rPr>
                      <w:rFonts w:ascii="Times New Roman" w:eastAsia="Calibri" w:hAnsi="Times New Roman" w:cs="Times New Roman"/>
                      <w:bCs/>
                      <w:kern w:val="2"/>
                      <w:sz w:val="26"/>
                      <w:szCs w:val="26"/>
                      <w14:ligatures w14:val="standardContextual"/>
                    </w:rPr>
                    <w:t>- Học sinh biết vận dụng những kỹ năng kiến thức đã học để hoàn thành bài kiểm tra đánh giá đúng yêu cầu GV đặt ra.</w:t>
                  </w:r>
                </w:p>
                <w:p w14:paraId="5895C5D2" w14:textId="77777777" w:rsidR="00130400" w:rsidRPr="00F32C82" w:rsidRDefault="00130400" w:rsidP="00130400">
                  <w:pPr>
                    <w:spacing w:after="0" w:line="240" w:lineRule="auto"/>
                    <w:rPr>
                      <w:rFonts w:ascii="Times New Roman" w:eastAsia="Times New Roman" w:hAnsi="Times New Roman" w:cs="Times New Roman"/>
                      <w:kern w:val="2"/>
                      <w:sz w:val="26"/>
                      <w:szCs w:val="26"/>
                      <w14:ligatures w14:val="standardContextual"/>
                    </w:rPr>
                  </w:pPr>
                  <w:r w:rsidRPr="00F32C82">
                    <w:rPr>
                      <w:rFonts w:ascii="Times New Roman" w:eastAsia="Times New Roman" w:hAnsi="Times New Roman" w:cs="Times New Roman"/>
                      <w:kern w:val="2"/>
                      <w:sz w:val="26"/>
                      <w:szCs w:val="26"/>
                      <w14:ligatures w14:val="standardContextual"/>
                    </w:rPr>
                    <w:t>- Hoàn thành một bức tranh, sản phẩm mĩ thuật và trình bày được ý tưởng của mình cho tác phẩm làm ra.</w:t>
                  </w:r>
                </w:p>
                <w:p w14:paraId="04D2F1D1" w14:textId="77777777" w:rsidR="00130400" w:rsidRPr="00F32C82" w:rsidRDefault="00130400" w:rsidP="00130400">
                  <w:pPr>
                    <w:spacing w:after="0" w:line="240" w:lineRule="auto"/>
                    <w:jc w:val="both"/>
                    <w:rPr>
                      <w:rFonts w:ascii="Times New Roman" w:eastAsia="Calibri" w:hAnsi="Times New Roman" w:cs="Times New Roman"/>
                      <w:kern w:val="2"/>
                      <w:sz w:val="26"/>
                      <w:szCs w:val="26"/>
                      <w14:ligatures w14:val="standardContextual"/>
                    </w:rPr>
                  </w:pPr>
                  <w:r w:rsidRPr="00F32C82">
                    <w:rPr>
                      <w:rFonts w:ascii="Times New Roman" w:eastAsia="Times New Roman" w:hAnsi="Times New Roman" w:cs="Times New Roman"/>
                      <w:kern w:val="2"/>
                      <w:sz w:val="26"/>
                      <w:szCs w:val="26"/>
                      <w14:ligatures w14:val="standardContextual"/>
                    </w:rPr>
                    <w:t>- Có tính sáng tạo trong tác phẩm.</w:t>
                  </w:r>
                </w:p>
              </w:tc>
              <w:tc>
                <w:tcPr>
                  <w:tcW w:w="1029" w:type="pct"/>
                  <w:tcBorders>
                    <w:top w:val="single" w:sz="4" w:space="0" w:color="auto"/>
                    <w:left w:val="single" w:sz="4" w:space="0" w:color="auto"/>
                    <w:bottom w:val="single" w:sz="4" w:space="0" w:color="auto"/>
                    <w:right w:val="single" w:sz="4" w:space="0" w:color="auto"/>
                  </w:tcBorders>
                  <w:vAlign w:val="center"/>
                  <w:hideMark/>
                </w:tcPr>
                <w:p w14:paraId="2B93A150" w14:textId="77777777" w:rsidR="00130400" w:rsidRPr="00F32C82" w:rsidRDefault="00130400" w:rsidP="00130400">
                  <w:pPr>
                    <w:spacing w:after="0" w:line="240" w:lineRule="auto"/>
                    <w:jc w:val="center"/>
                    <w:rPr>
                      <w:rFonts w:ascii="Times New Roman" w:hAnsi="Times New Roman" w:cs="Times New Roman"/>
                      <w:kern w:val="2"/>
                      <w:sz w:val="26"/>
                      <w:szCs w:val="26"/>
                      <w14:ligatures w14:val="standardContextual"/>
                    </w:rPr>
                  </w:pPr>
                  <w:r w:rsidRPr="00F32C82">
                    <w:rPr>
                      <w:rFonts w:ascii="Times New Roman" w:eastAsia="Calibri" w:hAnsi="Times New Roman" w:cs="Times New Roman"/>
                      <w:kern w:val="2"/>
                      <w:sz w:val="26"/>
                      <w:szCs w:val="26"/>
                      <w14:ligatures w14:val="standardContextual"/>
                    </w:rPr>
                    <w:t>Đề kiểm tra, dụng cụ làm bài và sản phẩm bài kiểm tra</w:t>
                  </w:r>
                </w:p>
              </w:tc>
            </w:tr>
            <w:tr w:rsidR="004541FB" w:rsidRPr="00F32C82" w14:paraId="6E5729EE" w14:textId="77777777" w:rsidTr="00130400">
              <w:tc>
                <w:tcPr>
                  <w:tcW w:w="875" w:type="pct"/>
                  <w:tcBorders>
                    <w:top w:val="single" w:sz="4" w:space="0" w:color="auto"/>
                    <w:left w:val="single" w:sz="4" w:space="0" w:color="auto"/>
                    <w:bottom w:val="single" w:sz="4" w:space="0" w:color="auto"/>
                    <w:right w:val="single" w:sz="4" w:space="0" w:color="auto"/>
                  </w:tcBorders>
                  <w:vAlign w:val="center"/>
                  <w:hideMark/>
                </w:tcPr>
                <w:p w14:paraId="765DDAFC" w14:textId="77777777" w:rsidR="00130400" w:rsidRPr="00F32C82" w:rsidRDefault="00130400" w:rsidP="00130400">
                  <w:pPr>
                    <w:spacing w:after="0" w:line="240" w:lineRule="auto"/>
                    <w:jc w:val="center"/>
                    <w:rPr>
                      <w:rFonts w:ascii="Times New Roman" w:hAnsi="Times New Roman" w:cs="Times New Roman"/>
                      <w:b/>
                      <w:kern w:val="2"/>
                      <w:sz w:val="26"/>
                      <w:szCs w:val="26"/>
                      <w14:ligatures w14:val="standardContextual"/>
                    </w:rPr>
                  </w:pPr>
                  <w:r w:rsidRPr="00F32C82">
                    <w:rPr>
                      <w:rFonts w:ascii="Times New Roman" w:hAnsi="Times New Roman" w:cs="Times New Roman"/>
                      <w:kern w:val="2"/>
                      <w:sz w:val="26"/>
                      <w:szCs w:val="26"/>
                      <w:lang w:val="vi-VN"/>
                      <w14:ligatures w14:val="standardContextual"/>
                    </w:rPr>
                    <w:t xml:space="preserve">Giữa </w:t>
                  </w:r>
                  <w:r w:rsidRPr="00F32C82">
                    <w:rPr>
                      <w:rFonts w:ascii="Times New Roman" w:hAnsi="Times New Roman" w:cs="Times New Roman"/>
                      <w:kern w:val="2"/>
                      <w:sz w:val="26"/>
                      <w:szCs w:val="26"/>
                      <w14:ligatures w14:val="standardContextual"/>
                    </w:rPr>
                    <w:t>h</w:t>
                  </w:r>
                  <w:r w:rsidRPr="00F32C82">
                    <w:rPr>
                      <w:rFonts w:ascii="Times New Roman" w:hAnsi="Times New Roman" w:cs="Times New Roman"/>
                      <w:kern w:val="2"/>
                      <w:sz w:val="26"/>
                      <w:szCs w:val="26"/>
                      <w:lang w:val="vi-VN"/>
                      <w14:ligatures w14:val="standardContextual"/>
                    </w:rPr>
                    <w:t>ọc kỳ 2</w:t>
                  </w:r>
                </w:p>
              </w:tc>
              <w:tc>
                <w:tcPr>
                  <w:tcW w:w="515" w:type="pct"/>
                  <w:tcBorders>
                    <w:top w:val="single" w:sz="4" w:space="0" w:color="auto"/>
                    <w:left w:val="single" w:sz="4" w:space="0" w:color="auto"/>
                    <w:bottom w:val="single" w:sz="4" w:space="0" w:color="auto"/>
                    <w:right w:val="single" w:sz="4" w:space="0" w:color="auto"/>
                  </w:tcBorders>
                  <w:vAlign w:val="center"/>
                  <w:hideMark/>
                </w:tcPr>
                <w:p w14:paraId="09A6E7F7" w14:textId="77777777" w:rsidR="00130400" w:rsidRPr="00F32C82" w:rsidRDefault="00130400" w:rsidP="00130400">
                  <w:pPr>
                    <w:spacing w:after="0" w:line="240" w:lineRule="auto"/>
                    <w:jc w:val="center"/>
                    <w:rPr>
                      <w:rFonts w:ascii="Times New Roman" w:hAnsi="Times New Roman" w:cs="Times New Roman"/>
                      <w:kern w:val="2"/>
                      <w:sz w:val="26"/>
                      <w:szCs w:val="26"/>
                      <w14:ligatures w14:val="standardContextual"/>
                    </w:rPr>
                  </w:pPr>
                  <w:r w:rsidRPr="00F32C82">
                    <w:rPr>
                      <w:rFonts w:ascii="Times New Roman" w:hAnsi="Times New Roman" w:cs="Times New Roman"/>
                      <w:kern w:val="2"/>
                      <w:sz w:val="26"/>
                      <w:szCs w:val="26"/>
                      <w14:ligatures w14:val="standardContextual"/>
                    </w:rPr>
                    <w:t>45 phút</w:t>
                  </w:r>
                </w:p>
              </w:tc>
              <w:tc>
                <w:tcPr>
                  <w:tcW w:w="463" w:type="pct"/>
                  <w:tcBorders>
                    <w:top w:val="single" w:sz="4" w:space="0" w:color="auto"/>
                    <w:left w:val="single" w:sz="4" w:space="0" w:color="auto"/>
                    <w:bottom w:val="single" w:sz="4" w:space="0" w:color="auto"/>
                    <w:right w:val="single" w:sz="4" w:space="0" w:color="auto"/>
                  </w:tcBorders>
                  <w:vAlign w:val="center"/>
                  <w:hideMark/>
                </w:tcPr>
                <w:p w14:paraId="631DB04A" w14:textId="77777777" w:rsidR="00130400" w:rsidRPr="00F32C82" w:rsidRDefault="00130400" w:rsidP="00130400">
                  <w:pPr>
                    <w:spacing w:after="0" w:line="240" w:lineRule="auto"/>
                    <w:jc w:val="center"/>
                    <w:rPr>
                      <w:rFonts w:ascii="Times New Roman" w:hAnsi="Times New Roman" w:cs="Times New Roman"/>
                      <w:kern w:val="2"/>
                      <w:sz w:val="26"/>
                      <w:szCs w:val="26"/>
                      <w14:ligatures w14:val="standardContextual"/>
                    </w:rPr>
                  </w:pPr>
                  <w:r w:rsidRPr="00F32C82">
                    <w:rPr>
                      <w:rFonts w:ascii="Times New Roman" w:hAnsi="Times New Roman" w:cs="Times New Roman"/>
                      <w:kern w:val="2"/>
                      <w:sz w:val="26"/>
                      <w:szCs w:val="26"/>
                      <w14:ligatures w14:val="standardContextual"/>
                    </w:rPr>
                    <w:t>Tuần 27</w:t>
                  </w:r>
                </w:p>
                <w:p w14:paraId="0501049E" w14:textId="77777777" w:rsidR="00130400" w:rsidRPr="00F32C82" w:rsidRDefault="00130400" w:rsidP="00130400">
                  <w:pPr>
                    <w:spacing w:after="0" w:line="240" w:lineRule="auto"/>
                    <w:jc w:val="center"/>
                    <w:rPr>
                      <w:rFonts w:ascii="Times New Roman" w:hAnsi="Times New Roman" w:cs="Times New Roman"/>
                      <w:kern w:val="2"/>
                      <w:sz w:val="26"/>
                      <w:szCs w:val="26"/>
                      <w14:ligatures w14:val="standardContextual"/>
                    </w:rPr>
                  </w:pPr>
                  <w:r w:rsidRPr="00F32C82">
                    <w:rPr>
                      <w:rFonts w:ascii="Times New Roman" w:hAnsi="Times New Roman" w:cs="Times New Roman"/>
                      <w:kern w:val="2"/>
                      <w:sz w:val="26"/>
                      <w:szCs w:val="26"/>
                      <w14:ligatures w14:val="standardContextual"/>
                    </w:rPr>
                    <w:t>(Tiết 27)</w:t>
                  </w:r>
                </w:p>
              </w:tc>
              <w:tc>
                <w:tcPr>
                  <w:tcW w:w="2120" w:type="pct"/>
                  <w:tcBorders>
                    <w:top w:val="single" w:sz="4" w:space="0" w:color="auto"/>
                    <w:left w:val="single" w:sz="4" w:space="0" w:color="auto"/>
                    <w:bottom w:val="single" w:sz="4" w:space="0" w:color="auto"/>
                    <w:right w:val="single" w:sz="4" w:space="0" w:color="auto"/>
                  </w:tcBorders>
                  <w:vAlign w:val="center"/>
                  <w:hideMark/>
                </w:tcPr>
                <w:p w14:paraId="131ACCEF" w14:textId="77777777" w:rsidR="00130400" w:rsidRPr="00F32C82" w:rsidRDefault="00130400" w:rsidP="00130400">
                  <w:pPr>
                    <w:widowControl w:val="0"/>
                    <w:tabs>
                      <w:tab w:val="left" w:pos="471"/>
                    </w:tabs>
                    <w:autoSpaceDE w:val="0"/>
                    <w:autoSpaceDN w:val="0"/>
                    <w:spacing w:after="0" w:line="240" w:lineRule="auto"/>
                    <w:jc w:val="both"/>
                    <w:rPr>
                      <w:rFonts w:ascii="Times New Roman" w:eastAsia="Times New Roman" w:hAnsi="Times New Roman" w:cs="Times New Roman"/>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Nhận biết:</w:t>
                  </w:r>
                  <w:r w:rsidRPr="00F32C82">
                    <w:rPr>
                      <w:rFonts w:ascii="Times New Roman" w:eastAsia="Times New Roman" w:hAnsi="Times New Roman" w:cs="Times New Roman"/>
                      <w:kern w:val="2"/>
                      <w:sz w:val="26"/>
                      <w:szCs w:val="26"/>
                      <w14:ligatures w14:val="standardContextual"/>
                    </w:rPr>
                    <w:t xml:space="preserve"> Hs biết lựa chọn nội dung và đồ dung, dụng cụ đẻ hoàn thành sản phẩm cho phù hợp chủ đề.</w:t>
                  </w:r>
                </w:p>
                <w:p w14:paraId="0634B4C2"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Calibri" w:hAnsi="Times New Roman" w:cs="Times New Roman"/>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Thông hiểu:</w:t>
                  </w:r>
                  <w:r w:rsidRPr="00F32C82">
                    <w:rPr>
                      <w:rFonts w:ascii="Times New Roman" w:eastAsia="Calibri" w:hAnsi="Times New Roman" w:cs="Times New Roman"/>
                      <w:kern w:val="2"/>
                      <w:sz w:val="26"/>
                      <w:szCs w:val="26"/>
                      <w14:ligatures w14:val="standardContextual"/>
                    </w:rPr>
                    <w:t>hiểu được nội dung chủ đề kiểm tra theo yêu cầu của giáo viên.</w:t>
                  </w:r>
                </w:p>
                <w:p w14:paraId="2F073857"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Times New Roman" w:hAnsi="Times New Roman" w:cs="Times New Roman"/>
                      <w:b/>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Vận dụng :</w:t>
                  </w:r>
                </w:p>
                <w:p w14:paraId="43092E7B" w14:textId="77777777" w:rsidR="00130400" w:rsidRPr="00F32C82" w:rsidRDefault="00130400" w:rsidP="00130400">
                  <w:pPr>
                    <w:spacing w:after="0" w:line="240" w:lineRule="auto"/>
                    <w:jc w:val="both"/>
                    <w:rPr>
                      <w:rFonts w:ascii="Times New Roman" w:eastAsia="Calibri" w:hAnsi="Times New Roman" w:cs="Times New Roman"/>
                      <w:bCs/>
                      <w:kern w:val="2"/>
                      <w:sz w:val="26"/>
                      <w:szCs w:val="26"/>
                      <w14:ligatures w14:val="standardContextual"/>
                    </w:rPr>
                  </w:pPr>
                  <w:r w:rsidRPr="00F32C82">
                    <w:rPr>
                      <w:rFonts w:ascii="Times New Roman" w:eastAsia="Calibri" w:hAnsi="Times New Roman" w:cs="Times New Roman"/>
                      <w:bCs/>
                      <w:kern w:val="2"/>
                      <w:sz w:val="26"/>
                      <w:szCs w:val="26"/>
                      <w14:ligatures w14:val="standardContextual"/>
                    </w:rPr>
                    <w:t>- Học sinh biết vận dụng những kỹ năng kiến thức đã học để hoàn thành bài kiểm tra đánh giá đúng yêu cầu GV đặt ra.</w:t>
                  </w:r>
                </w:p>
                <w:p w14:paraId="52490C75" w14:textId="77777777" w:rsidR="00130400" w:rsidRPr="00F32C82" w:rsidRDefault="00130400" w:rsidP="00130400">
                  <w:pPr>
                    <w:spacing w:after="0" w:line="240" w:lineRule="auto"/>
                    <w:rPr>
                      <w:rFonts w:ascii="Times New Roman" w:eastAsia="Times New Roman" w:hAnsi="Times New Roman" w:cs="Times New Roman"/>
                      <w:kern w:val="2"/>
                      <w:sz w:val="26"/>
                      <w:szCs w:val="26"/>
                      <w14:ligatures w14:val="standardContextual"/>
                    </w:rPr>
                  </w:pPr>
                  <w:r w:rsidRPr="00F32C82">
                    <w:rPr>
                      <w:rFonts w:ascii="Times New Roman" w:eastAsia="Times New Roman" w:hAnsi="Times New Roman" w:cs="Times New Roman"/>
                      <w:kern w:val="2"/>
                      <w:sz w:val="26"/>
                      <w:szCs w:val="26"/>
                      <w14:ligatures w14:val="standardContextual"/>
                    </w:rPr>
                    <w:t>- Hoàn thành một bức tranh, sản phẩm mĩ thuật và trình bày được ý tưởng của mình cho tác phẩm làm ra.</w:t>
                  </w:r>
                </w:p>
                <w:p w14:paraId="576FD44C" w14:textId="77777777" w:rsidR="00130400" w:rsidRPr="00F32C82" w:rsidRDefault="00130400" w:rsidP="00130400">
                  <w:pPr>
                    <w:spacing w:after="0" w:line="240" w:lineRule="auto"/>
                    <w:jc w:val="both"/>
                    <w:rPr>
                      <w:rFonts w:ascii="Times New Roman" w:eastAsia="Calibri" w:hAnsi="Times New Roman" w:cs="Times New Roman"/>
                      <w:kern w:val="2"/>
                      <w:sz w:val="26"/>
                      <w:szCs w:val="26"/>
                      <w14:ligatures w14:val="standardContextual"/>
                    </w:rPr>
                  </w:pPr>
                  <w:r w:rsidRPr="00F32C82">
                    <w:rPr>
                      <w:rFonts w:ascii="Times New Roman" w:eastAsia="Times New Roman" w:hAnsi="Times New Roman" w:cs="Times New Roman"/>
                      <w:kern w:val="2"/>
                      <w:sz w:val="26"/>
                      <w:szCs w:val="26"/>
                      <w14:ligatures w14:val="standardContextual"/>
                    </w:rPr>
                    <w:t>- Có tính sáng tạo trong tác phẩm.</w:t>
                  </w:r>
                </w:p>
              </w:tc>
              <w:tc>
                <w:tcPr>
                  <w:tcW w:w="1029" w:type="pct"/>
                  <w:tcBorders>
                    <w:top w:val="single" w:sz="4" w:space="0" w:color="auto"/>
                    <w:left w:val="single" w:sz="4" w:space="0" w:color="auto"/>
                    <w:bottom w:val="single" w:sz="4" w:space="0" w:color="auto"/>
                    <w:right w:val="single" w:sz="4" w:space="0" w:color="auto"/>
                  </w:tcBorders>
                  <w:vAlign w:val="center"/>
                  <w:hideMark/>
                </w:tcPr>
                <w:p w14:paraId="783041BF" w14:textId="77777777" w:rsidR="00130400" w:rsidRPr="00F32C82" w:rsidRDefault="00130400" w:rsidP="00130400">
                  <w:pPr>
                    <w:spacing w:after="0" w:line="240" w:lineRule="auto"/>
                    <w:jc w:val="center"/>
                    <w:rPr>
                      <w:rFonts w:ascii="Times New Roman" w:hAnsi="Times New Roman" w:cs="Times New Roman"/>
                      <w:kern w:val="2"/>
                      <w:sz w:val="26"/>
                      <w:szCs w:val="26"/>
                      <w14:ligatures w14:val="standardContextual"/>
                    </w:rPr>
                  </w:pPr>
                  <w:r w:rsidRPr="00F32C82">
                    <w:rPr>
                      <w:rFonts w:ascii="Times New Roman" w:eastAsia="Calibri" w:hAnsi="Times New Roman" w:cs="Times New Roman"/>
                      <w:kern w:val="2"/>
                      <w:sz w:val="26"/>
                      <w:szCs w:val="26"/>
                      <w14:ligatures w14:val="standardContextual"/>
                    </w:rPr>
                    <w:t>Đề kiểm tra, dụng cụ làm bài và sản phẩm bài kiểm tra</w:t>
                  </w:r>
                </w:p>
              </w:tc>
            </w:tr>
            <w:tr w:rsidR="004541FB" w:rsidRPr="00F32C82" w14:paraId="4B5A3852" w14:textId="77777777" w:rsidTr="00130400">
              <w:tc>
                <w:tcPr>
                  <w:tcW w:w="875" w:type="pct"/>
                  <w:tcBorders>
                    <w:top w:val="single" w:sz="4" w:space="0" w:color="auto"/>
                    <w:left w:val="single" w:sz="4" w:space="0" w:color="auto"/>
                    <w:bottom w:val="single" w:sz="4" w:space="0" w:color="auto"/>
                    <w:right w:val="single" w:sz="4" w:space="0" w:color="auto"/>
                  </w:tcBorders>
                  <w:vAlign w:val="center"/>
                  <w:hideMark/>
                </w:tcPr>
                <w:p w14:paraId="20F07EE2" w14:textId="77777777" w:rsidR="00130400" w:rsidRPr="00F32C82" w:rsidRDefault="00130400" w:rsidP="00130400">
                  <w:pPr>
                    <w:spacing w:after="0" w:line="240" w:lineRule="auto"/>
                    <w:jc w:val="center"/>
                    <w:rPr>
                      <w:rFonts w:ascii="Times New Roman" w:hAnsi="Times New Roman" w:cs="Times New Roman"/>
                      <w:b/>
                      <w:kern w:val="2"/>
                      <w:sz w:val="26"/>
                      <w:szCs w:val="26"/>
                      <w14:ligatures w14:val="standardContextual"/>
                    </w:rPr>
                  </w:pPr>
                  <w:r w:rsidRPr="00F32C82">
                    <w:rPr>
                      <w:rFonts w:ascii="Times New Roman" w:hAnsi="Times New Roman" w:cs="Times New Roman"/>
                      <w:kern w:val="2"/>
                      <w:sz w:val="26"/>
                      <w:szCs w:val="26"/>
                      <w:lang w:val="vi-VN"/>
                      <w14:ligatures w14:val="standardContextual"/>
                    </w:rPr>
                    <w:t xml:space="preserve">Cuối </w:t>
                  </w:r>
                  <w:r w:rsidRPr="00F32C82">
                    <w:rPr>
                      <w:rFonts w:ascii="Times New Roman" w:hAnsi="Times New Roman" w:cs="Times New Roman"/>
                      <w:kern w:val="2"/>
                      <w:sz w:val="26"/>
                      <w:szCs w:val="26"/>
                      <w14:ligatures w14:val="standardContextual"/>
                    </w:rPr>
                    <w:t>h</w:t>
                  </w:r>
                  <w:r w:rsidRPr="00F32C82">
                    <w:rPr>
                      <w:rFonts w:ascii="Times New Roman" w:hAnsi="Times New Roman" w:cs="Times New Roman"/>
                      <w:kern w:val="2"/>
                      <w:sz w:val="26"/>
                      <w:szCs w:val="26"/>
                      <w:lang w:val="vi-VN"/>
                      <w14:ligatures w14:val="standardContextual"/>
                    </w:rPr>
                    <w:t>ọc kỳ 2</w:t>
                  </w:r>
                </w:p>
              </w:tc>
              <w:tc>
                <w:tcPr>
                  <w:tcW w:w="515" w:type="pct"/>
                  <w:tcBorders>
                    <w:top w:val="single" w:sz="4" w:space="0" w:color="auto"/>
                    <w:left w:val="single" w:sz="4" w:space="0" w:color="auto"/>
                    <w:bottom w:val="single" w:sz="4" w:space="0" w:color="auto"/>
                    <w:right w:val="single" w:sz="4" w:space="0" w:color="auto"/>
                  </w:tcBorders>
                  <w:vAlign w:val="center"/>
                  <w:hideMark/>
                </w:tcPr>
                <w:p w14:paraId="45405B79" w14:textId="77777777" w:rsidR="00130400" w:rsidRPr="00F32C82" w:rsidRDefault="00130400" w:rsidP="00130400">
                  <w:pPr>
                    <w:spacing w:after="0" w:line="240" w:lineRule="auto"/>
                    <w:jc w:val="center"/>
                    <w:rPr>
                      <w:rFonts w:ascii="Times New Roman" w:hAnsi="Times New Roman" w:cs="Times New Roman"/>
                      <w:kern w:val="2"/>
                      <w:sz w:val="26"/>
                      <w:szCs w:val="26"/>
                      <w14:ligatures w14:val="standardContextual"/>
                    </w:rPr>
                  </w:pPr>
                  <w:r w:rsidRPr="00F32C82">
                    <w:rPr>
                      <w:rFonts w:ascii="Times New Roman" w:hAnsi="Times New Roman" w:cs="Times New Roman"/>
                      <w:kern w:val="2"/>
                      <w:sz w:val="26"/>
                      <w:szCs w:val="26"/>
                      <w14:ligatures w14:val="standardContextual"/>
                    </w:rPr>
                    <w:t>45 phút</w:t>
                  </w:r>
                </w:p>
              </w:tc>
              <w:tc>
                <w:tcPr>
                  <w:tcW w:w="463" w:type="pct"/>
                  <w:tcBorders>
                    <w:top w:val="single" w:sz="4" w:space="0" w:color="auto"/>
                    <w:left w:val="single" w:sz="4" w:space="0" w:color="auto"/>
                    <w:bottom w:val="single" w:sz="4" w:space="0" w:color="auto"/>
                    <w:right w:val="single" w:sz="4" w:space="0" w:color="auto"/>
                  </w:tcBorders>
                  <w:vAlign w:val="center"/>
                  <w:hideMark/>
                </w:tcPr>
                <w:p w14:paraId="510213B6" w14:textId="77777777" w:rsidR="00130400" w:rsidRPr="00F32C82" w:rsidRDefault="00130400" w:rsidP="00130400">
                  <w:pPr>
                    <w:spacing w:after="0" w:line="240" w:lineRule="auto"/>
                    <w:jc w:val="center"/>
                    <w:rPr>
                      <w:rFonts w:ascii="Times New Roman" w:hAnsi="Times New Roman" w:cs="Times New Roman"/>
                      <w:kern w:val="2"/>
                      <w:sz w:val="26"/>
                      <w:szCs w:val="26"/>
                      <w14:ligatures w14:val="standardContextual"/>
                    </w:rPr>
                  </w:pPr>
                  <w:r w:rsidRPr="00F32C82">
                    <w:rPr>
                      <w:rFonts w:ascii="Times New Roman" w:hAnsi="Times New Roman" w:cs="Times New Roman"/>
                      <w:kern w:val="2"/>
                      <w:sz w:val="26"/>
                      <w:szCs w:val="26"/>
                      <w14:ligatures w14:val="standardContextual"/>
                    </w:rPr>
                    <w:t>Tuần 34</w:t>
                  </w:r>
                </w:p>
                <w:p w14:paraId="57BB1664" w14:textId="77777777" w:rsidR="00130400" w:rsidRPr="00F32C82" w:rsidRDefault="00130400" w:rsidP="00130400">
                  <w:pPr>
                    <w:spacing w:after="0" w:line="240" w:lineRule="auto"/>
                    <w:jc w:val="center"/>
                    <w:rPr>
                      <w:rFonts w:ascii="Times New Roman" w:hAnsi="Times New Roman" w:cs="Times New Roman"/>
                      <w:kern w:val="2"/>
                      <w:sz w:val="26"/>
                      <w:szCs w:val="26"/>
                      <w14:ligatures w14:val="standardContextual"/>
                    </w:rPr>
                  </w:pPr>
                  <w:r w:rsidRPr="00F32C82">
                    <w:rPr>
                      <w:rFonts w:ascii="Times New Roman" w:hAnsi="Times New Roman" w:cs="Times New Roman"/>
                      <w:kern w:val="2"/>
                      <w:sz w:val="26"/>
                      <w:szCs w:val="26"/>
                      <w14:ligatures w14:val="standardContextual"/>
                    </w:rPr>
                    <w:t>(Tiết 34)</w:t>
                  </w:r>
                </w:p>
              </w:tc>
              <w:tc>
                <w:tcPr>
                  <w:tcW w:w="2120" w:type="pct"/>
                  <w:tcBorders>
                    <w:top w:val="single" w:sz="4" w:space="0" w:color="auto"/>
                    <w:left w:val="single" w:sz="4" w:space="0" w:color="auto"/>
                    <w:bottom w:val="single" w:sz="4" w:space="0" w:color="auto"/>
                    <w:right w:val="single" w:sz="4" w:space="0" w:color="auto"/>
                  </w:tcBorders>
                  <w:vAlign w:val="center"/>
                  <w:hideMark/>
                </w:tcPr>
                <w:p w14:paraId="3F56DC09" w14:textId="77777777" w:rsidR="00130400" w:rsidRPr="00F32C82" w:rsidRDefault="00130400" w:rsidP="00130400">
                  <w:pPr>
                    <w:widowControl w:val="0"/>
                    <w:tabs>
                      <w:tab w:val="left" w:pos="471"/>
                    </w:tabs>
                    <w:autoSpaceDE w:val="0"/>
                    <w:autoSpaceDN w:val="0"/>
                    <w:spacing w:after="0" w:line="240" w:lineRule="auto"/>
                    <w:jc w:val="both"/>
                    <w:rPr>
                      <w:rFonts w:ascii="Times New Roman" w:eastAsia="Times New Roman" w:hAnsi="Times New Roman" w:cs="Times New Roman"/>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Nhận biết:</w:t>
                  </w:r>
                  <w:r w:rsidRPr="00F32C82">
                    <w:rPr>
                      <w:rFonts w:ascii="Times New Roman" w:eastAsia="Times New Roman" w:hAnsi="Times New Roman" w:cs="Times New Roman"/>
                      <w:kern w:val="2"/>
                      <w:sz w:val="26"/>
                      <w:szCs w:val="26"/>
                      <w14:ligatures w14:val="standardContextual"/>
                    </w:rPr>
                    <w:t xml:space="preserve"> Hs biết lựa chọn nội dung và đồ dung, dụng cụ đẻ hoàn thành sản phẩm cho phù hợp chủ đề.</w:t>
                  </w:r>
                </w:p>
                <w:p w14:paraId="024419B8"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Calibri" w:hAnsi="Times New Roman" w:cs="Times New Roman"/>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Thông hiểu:</w:t>
                  </w:r>
                  <w:r w:rsidRPr="00F32C82">
                    <w:rPr>
                      <w:rFonts w:ascii="Times New Roman" w:eastAsia="Calibri" w:hAnsi="Times New Roman" w:cs="Times New Roman"/>
                      <w:kern w:val="2"/>
                      <w:sz w:val="26"/>
                      <w:szCs w:val="26"/>
                      <w14:ligatures w14:val="standardContextual"/>
                    </w:rPr>
                    <w:t>hiểu được nội dung chủ đề kiểm tra theo yêu cầu của giáo viên.</w:t>
                  </w:r>
                </w:p>
                <w:p w14:paraId="099B5029" w14:textId="77777777" w:rsidR="00130400" w:rsidRPr="00F32C82" w:rsidRDefault="00130400" w:rsidP="00130400">
                  <w:pPr>
                    <w:widowControl w:val="0"/>
                    <w:tabs>
                      <w:tab w:val="left" w:pos="267"/>
                    </w:tabs>
                    <w:autoSpaceDE w:val="0"/>
                    <w:autoSpaceDN w:val="0"/>
                    <w:spacing w:after="0" w:line="240" w:lineRule="auto"/>
                    <w:jc w:val="both"/>
                    <w:rPr>
                      <w:rFonts w:ascii="Times New Roman" w:eastAsia="Times New Roman" w:hAnsi="Times New Roman" w:cs="Times New Roman"/>
                      <w:b/>
                      <w:kern w:val="2"/>
                      <w:sz w:val="26"/>
                      <w:szCs w:val="26"/>
                      <w14:ligatures w14:val="standardContextual"/>
                    </w:rPr>
                  </w:pPr>
                  <w:r w:rsidRPr="00F32C82">
                    <w:rPr>
                      <w:rFonts w:ascii="Times New Roman" w:eastAsia="Times New Roman" w:hAnsi="Times New Roman" w:cs="Times New Roman"/>
                      <w:b/>
                      <w:kern w:val="2"/>
                      <w:sz w:val="26"/>
                      <w:szCs w:val="26"/>
                      <w14:ligatures w14:val="standardContextual"/>
                    </w:rPr>
                    <w:t>Vận dụng :</w:t>
                  </w:r>
                </w:p>
                <w:p w14:paraId="265EDDBC" w14:textId="77777777" w:rsidR="00130400" w:rsidRPr="00F32C82" w:rsidRDefault="00130400" w:rsidP="00130400">
                  <w:pPr>
                    <w:spacing w:after="0" w:line="240" w:lineRule="auto"/>
                    <w:jc w:val="both"/>
                    <w:rPr>
                      <w:rFonts w:ascii="Times New Roman" w:eastAsia="Calibri" w:hAnsi="Times New Roman" w:cs="Times New Roman"/>
                      <w:bCs/>
                      <w:kern w:val="2"/>
                      <w:sz w:val="26"/>
                      <w:szCs w:val="26"/>
                      <w14:ligatures w14:val="standardContextual"/>
                    </w:rPr>
                  </w:pPr>
                  <w:r w:rsidRPr="00F32C82">
                    <w:rPr>
                      <w:rFonts w:ascii="Times New Roman" w:eastAsia="Calibri" w:hAnsi="Times New Roman" w:cs="Times New Roman"/>
                      <w:bCs/>
                      <w:kern w:val="2"/>
                      <w:sz w:val="26"/>
                      <w:szCs w:val="26"/>
                      <w14:ligatures w14:val="standardContextual"/>
                    </w:rPr>
                    <w:t>- Học sinh biết vận dụng những kỹ năng kiến thức đã học để hoàn thành bài kiểm tra đánh giá đúng yêu cầu GV đặt ra.</w:t>
                  </w:r>
                </w:p>
                <w:p w14:paraId="206D3F8B" w14:textId="77777777" w:rsidR="00130400" w:rsidRPr="00F32C82" w:rsidRDefault="00130400" w:rsidP="00130400">
                  <w:pPr>
                    <w:spacing w:after="0" w:line="240" w:lineRule="auto"/>
                    <w:rPr>
                      <w:rFonts w:ascii="Times New Roman" w:eastAsia="Times New Roman" w:hAnsi="Times New Roman" w:cs="Times New Roman"/>
                      <w:kern w:val="2"/>
                      <w:sz w:val="26"/>
                      <w:szCs w:val="26"/>
                      <w14:ligatures w14:val="standardContextual"/>
                    </w:rPr>
                  </w:pPr>
                  <w:r w:rsidRPr="00F32C82">
                    <w:rPr>
                      <w:rFonts w:ascii="Times New Roman" w:eastAsia="Times New Roman" w:hAnsi="Times New Roman" w:cs="Times New Roman"/>
                      <w:kern w:val="2"/>
                      <w:sz w:val="26"/>
                      <w:szCs w:val="26"/>
                      <w14:ligatures w14:val="standardContextual"/>
                    </w:rPr>
                    <w:t xml:space="preserve">- Hoàn thành một bức tranh, sản phẩm mĩ thuật và trình bày được ý </w:t>
                  </w:r>
                  <w:r w:rsidRPr="00F32C82">
                    <w:rPr>
                      <w:rFonts w:ascii="Times New Roman" w:eastAsia="Times New Roman" w:hAnsi="Times New Roman" w:cs="Times New Roman"/>
                      <w:kern w:val="2"/>
                      <w:sz w:val="26"/>
                      <w:szCs w:val="26"/>
                      <w14:ligatures w14:val="standardContextual"/>
                    </w:rPr>
                    <w:lastRenderedPageBreak/>
                    <w:t>tưởng của mình cho tác phẩm làm ra.</w:t>
                  </w:r>
                </w:p>
                <w:p w14:paraId="1A2B8251" w14:textId="77777777" w:rsidR="00130400" w:rsidRPr="00F32C82" w:rsidRDefault="00130400" w:rsidP="00130400">
                  <w:pPr>
                    <w:spacing w:after="0" w:line="240" w:lineRule="auto"/>
                    <w:jc w:val="both"/>
                    <w:rPr>
                      <w:rFonts w:ascii="Times New Roman" w:eastAsia="Calibri" w:hAnsi="Times New Roman" w:cs="Times New Roman"/>
                      <w:kern w:val="2"/>
                      <w:sz w:val="26"/>
                      <w:szCs w:val="26"/>
                      <w14:ligatures w14:val="standardContextual"/>
                    </w:rPr>
                  </w:pPr>
                  <w:r w:rsidRPr="00F32C82">
                    <w:rPr>
                      <w:rFonts w:ascii="Times New Roman" w:eastAsia="Times New Roman" w:hAnsi="Times New Roman" w:cs="Times New Roman"/>
                      <w:kern w:val="2"/>
                      <w:sz w:val="26"/>
                      <w:szCs w:val="26"/>
                      <w14:ligatures w14:val="standardContextual"/>
                    </w:rPr>
                    <w:t>- Có tính sáng tạo trong tác phẩm</w:t>
                  </w:r>
                </w:p>
              </w:tc>
              <w:tc>
                <w:tcPr>
                  <w:tcW w:w="1029" w:type="pct"/>
                  <w:tcBorders>
                    <w:top w:val="single" w:sz="4" w:space="0" w:color="auto"/>
                    <w:left w:val="single" w:sz="4" w:space="0" w:color="auto"/>
                    <w:bottom w:val="single" w:sz="4" w:space="0" w:color="auto"/>
                    <w:right w:val="single" w:sz="4" w:space="0" w:color="auto"/>
                  </w:tcBorders>
                  <w:vAlign w:val="center"/>
                  <w:hideMark/>
                </w:tcPr>
                <w:p w14:paraId="12330BD9" w14:textId="77777777" w:rsidR="00130400" w:rsidRPr="00F32C82" w:rsidRDefault="00130400" w:rsidP="00130400">
                  <w:pPr>
                    <w:spacing w:after="0" w:line="240" w:lineRule="auto"/>
                    <w:jc w:val="center"/>
                    <w:rPr>
                      <w:rFonts w:ascii="Times New Roman" w:hAnsi="Times New Roman" w:cs="Times New Roman"/>
                      <w:kern w:val="2"/>
                      <w:sz w:val="26"/>
                      <w:szCs w:val="26"/>
                      <w14:ligatures w14:val="standardContextual"/>
                    </w:rPr>
                  </w:pPr>
                  <w:r w:rsidRPr="00F32C82">
                    <w:rPr>
                      <w:rFonts w:ascii="Times New Roman" w:eastAsia="Calibri" w:hAnsi="Times New Roman" w:cs="Times New Roman"/>
                      <w:kern w:val="2"/>
                      <w:sz w:val="26"/>
                      <w:szCs w:val="26"/>
                      <w14:ligatures w14:val="standardContextual"/>
                    </w:rPr>
                    <w:lastRenderedPageBreak/>
                    <w:t>Đề kiểm tra, dụng cụ làm bài và sản phẩm bài kiểm tra</w:t>
                  </w:r>
                </w:p>
              </w:tc>
            </w:tr>
          </w:tbl>
          <w:p w14:paraId="5F2F71A0" w14:textId="77777777" w:rsidR="00130400" w:rsidRPr="00F32C82" w:rsidRDefault="00130400" w:rsidP="00130400">
            <w:pPr>
              <w:tabs>
                <w:tab w:val="left" w:pos="-426"/>
              </w:tabs>
              <w:jc w:val="center"/>
              <w:rPr>
                <w:rFonts w:ascii="Times New Roman" w:eastAsia="Times New Roman" w:hAnsi="Times New Roman"/>
                <w:i/>
                <w:spacing w:val="-2"/>
                <w:sz w:val="26"/>
                <w:szCs w:val="26"/>
                <w:lang w:val="sv-SE"/>
              </w:rPr>
            </w:pPr>
          </w:p>
          <w:p w14:paraId="3A26E263" w14:textId="77777777" w:rsidR="00130400" w:rsidRPr="00F32C82" w:rsidRDefault="00130400" w:rsidP="00130400">
            <w:pPr>
              <w:tabs>
                <w:tab w:val="left" w:pos="-426"/>
                <w:tab w:val="center" w:pos="4680"/>
                <w:tab w:val="right" w:pos="9360"/>
              </w:tabs>
              <w:jc w:val="both"/>
              <w:rPr>
                <w:rFonts w:ascii="Times New Roman" w:eastAsia="Times New Roman" w:hAnsi="Times New Roman"/>
                <w:b/>
                <w:sz w:val="26"/>
                <w:szCs w:val="26"/>
              </w:rPr>
            </w:pPr>
          </w:p>
          <w:p w14:paraId="00C7D2F3" w14:textId="77777777" w:rsidR="00130400" w:rsidRPr="00F32C82" w:rsidRDefault="00130400" w:rsidP="00130400">
            <w:pPr>
              <w:tabs>
                <w:tab w:val="left" w:pos="-426"/>
                <w:tab w:val="center" w:pos="4680"/>
                <w:tab w:val="right" w:pos="9360"/>
              </w:tabs>
              <w:jc w:val="both"/>
              <w:rPr>
                <w:rFonts w:ascii="Times New Roman" w:eastAsia="Times New Roman" w:hAnsi="Times New Roman"/>
                <w:b/>
                <w:sz w:val="26"/>
                <w:szCs w:val="26"/>
              </w:rPr>
            </w:pPr>
            <w:r w:rsidRPr="00F32C82">
              <w:rPr>
                <w:rFonts w:ascii="Times New Roman" w:eastAsia="Times New Roman" w:hAnsi="Times New Roman"/>
                <w:b/>
                <w:sz w:val="26"/>
                <w:szCs w:val="26"/>
              </w:rPr>
              <w:t>III. CÁC NỘI DUNG KHÁC</w:t>
            </w:r>
          </w:p>
          <w:p w14:paraId="0CF465BC" w14:textId="77777777" w:rsidR="00130400" w:rsidRPr="00F32C82" w:rsidRDefault="00130400" w:rsidP="00130400">
            <w:pPr>
              <w:pStyle w:val="NormalWeb"/>
              <w:spacing w:before="0" w:beforeAutospacing="0" w:after="0" w:afterAutospacing="0"/>
              <w:rPr>
                <w:b/>
                <w:bCs/>
                <w:sz w:val="26"/>
                <w:szCs w:val="26"/>
                <w:lang w:val="vi-VN"/>
              </w:rPr>
            </w:pPr>
            <w:r w:rsidRPr="00F32C82">
              <w:rPr>
                <w:b/>
                <w:bCs/>
                <w:sz w:val="26"/>
                <w:szCs w:val="26"/>
                <w:lang w:val="vi-VN"/>
              </w:rPr>
              <w:t xml:space="preserve">1. Bồi dưỡng học sinh giỏi </w:t>
            </w:r>
          </w:p>
          <w:p w14:paraId="16EF8C48" w14:textId="77777777" w:rsidR="00130400" w:rsidRPr="00F32C82" w:rsidRDefault="00130400" w:rsidP="00130400">
            <w:pPr>
              <w:pStyle w:val="NormalWeb"/>
              <w:spacing w:before="0" w:beforeAutospacing="0" w:after="0" w:afterAutospacing="0"/>
              <w:rPr>
                <w:sz w:val="26"/>
                <w:szCs w:val="26"/>
                <w:lang w:val="vi-VN"/>
              </w:rPr>
            </w:pPr>
            <w:r w:rsidRPr="00F32C82">
              <w:rPr>
                <w:sz w:val="26"/>
                <w:szCs w:val="26"/>
                <w:lang w:val="vi-VN"/>
              </w:rPr>
              <w:t>- Thực hiện bồi dưỡng học sinh giỏi( nếu có)</w:t>
            </w:r>
          </w:p>
          <w:p w14:paraId="7EE560DC" w14:textId="77777777" w:rsidR="00130400" w:rsidRPr="00F32C82" w:rsidRDefault="00130400" w:rsidP="00130400">
            <w:pPr>
              <w:tabs>
                <w:tab w:val="left" w:pos="-426"/>
                <w:tab w:val="center" w:pos="4680"/>
                <w:tab w:val="right" w:pos="9360"/>
              </w:tabs>
              <w:rPr>
                <w:rFonts w:ascii="Times New Roman" w:hAnsi="Times New Roman"/>
                <w:b/>
                <w:sz w:val="26"/>
                <w:szCs w:val="26"/>
                <w:lang w:val="vi-VN"/>
              </w:rPr>
            </w:pPr>
            <w:r w:rsidRPr="00F32C82">
              <w:rPr>
                <w:rFonts w:ascii="Times New Roman" w:hAnsi="Times New Roman"/>
                <w:b/>
                <w:sz w:val="26"/>
                <w:szCs w:val="26"/>
                <w:lang w:val="vi-VN"/>
              </w:rPr>
              <w:t>2. Sinh hoạt tổ nhóm chuyên môn</w:t>
            </w:r>
          </w:p>
          <w:p w14:paraId="40C1D10B" w14:textId="77777777" w:rsidR="00130400" w:rsidRPr="00F32C82" w:rsidRDefault="00130400" w:rsidP="00130400">
            <w:pPr>
              <w:tabs>
                <w:tab w:val="left" w:pos="-426"/>
                <w:tab w:val="center" w:pos="4680"/>
                <w:tab w:val="right" w:pos="9360"/>
              </w:tabs>
              <w:rPr>
                <w:rFonts w:ascii="Times New Roman" w:hAnsi="Times New Roman"/>
                <w:b/>
                <w:sz w:val="26"/>
                <w:szCs w:val="26"/>
                <w:lang w:val="vi-VN"/>
              </w:rPr>
            </w:pPr>
            <w:r w:rsidRPr="00F32C82">
              <w:rPr>
                <w:rFonts w:ascii="Times New Roman" w:hAnsi="Times New Roman"/>
                <w:bCs/>
                <w:sz w:val="26"/>
                <w:szCs w:val="26"/>
                <w:lang w:val="vi-VN"/>
              </w:rPr>
              <w:t>- Sinh hoạt chuyên môn của tổ, nhóm chuyên môn theo định kỳ hàng tháng.</w:t>
            </w:r>
          </w:p>
          <w:p w14:paraId="667D71A1" w14:textId="77777777" w:rsidR="00130400" w:rsidRPr="00F32C82" w:rsidRDefault="00130400" w:rsidP="00130400">
            <w:pPr>
              <w:tabs>
                <w:tab w:val="left" w:pos="-426"/>
                <w:tab w:val="center" w:pos="4680"/>
                <w:tab w:val="right" w:pos="9360"/>
              </w:tabs>
              <w:rPr>
                <w:rFonts w:ascii="Times New Roman" w:hAnsi="Times New Roman"/>
                <w:bCs/>
                <w:sz w:val="26"/>
                <w:szCs w:val="26"/>
                <w:lang w:val="vi-VN"/>
              </w:rPr>
            </w:pPr>
            <w:r w:rsidRPr="00F32C82">
              <w:rPr>
                <w:rFonts w:ascii="Times New Roman" w:hAnsi="Times New Roman"/>
                <w:bCs/>
                <w:sz w:val="26"/>
                <w:szCs w:val="26"/>
                <w:lang w:val="vi-VN"/>
              </w:rPr>
              <w:t>Tích cực dự giờ, , góp ý động nghiệp.</w:t>
            </w:r>
          </w:p>
          <w:p w14:paraId="757D1722" w14:textId="77777777" w:rsidR="00130400" w:rsidRPr="00F32C82" w:rsidRDefault="00130400" w:rsidP="00130400">
            <w:pPr>
              <w:pStyle w:val="NormalWeb"/>
              <w:spacing w:before="0" w:beforeAutospacing="0" w:after="0" w:afterAutospacing="0"/>
              <w:rPr>
                <w:b/>
                <w:bCs/>
                <w:sz w:val="26"/>
                <w:szCs w:val="26"/>
                <w:lang w:val="vi-VN"/>
              </w:rPr>
            </w:pPr>
            <w:r w:rsidRPr="00F32C82">
              <w:rPr>
                <w:b/>
                <w:bCs/>
                <w:sz w:val="26"/>
                <w:szCs w:val="26"/>
                <w:lang w:val="vi-VN"/>
              </w:rPr>
              <w:t>3. Tham gia các cuộc thi</w:t>
            </w:r>
          </w:p>
          <w:p w14:paraId="5AED77E6" w14:textId="77777777" w:rsidR="00130400" w:rsidRPr="00F32C82" w:rsidRDefault="00130400" w:rsidP="00130400">
            <w:pPr>
              <w:pStyle w:val="NormalWeb"/>
              <w:spacing w:before="0" w:beforeAutospacing="0" w:after="0" w:afterAutospacing="0"/>
              <w:rPr>
                <w:sz w:val="26"/>
                <w:szCs w:val="26"/>
                <w:lang w:val="vi-VN"/>
              </w:rPr>
            </w:pPr>
            <w:r w:rsidRPr="00F32C82">
              <w:rPr>
                <w:sz w:val="26"/>
                <w:szCs w:val="26"/>
                <w:lang w:val="vi-VN"/>
              </w:rPr>
              <w:t>- Tích cực tham gia các cuộc thi do Sở GDĐT, UBND xã tổ chức.</w:t>
            </w:r>
          </w:p>
          <w:p w14:paraId="631D98D4" w14:textId="77777777" w:rsidR="00130400" w:rsidRPr="00F32C82" w:rsidRDefault="00130400" w:rsidP="00130400">
            <w:pPr>
              <w:pStyle w:val="NormalWeb"/>
              <w:spacing w:before="0" w:beforeAutospacing="0" w:after="0" w:afterAutospacing="0"/>
              <w:ind w:left="7200" w:firstLine="720"/>
              <w:rPr>
                <w:i/>
                <w:sz w:val="26"/>
                <w:szCs w:val="26"/>
                <w:lang w:val="vi-VN"/>
              </w:rPr>
            </w:pPr>
          </w:p>
          <w:p w14:paraId="22AFC369" w14:textId="77777777" w:rsidR="00CC60D1" w:rsidRDefault="00CC60D1" w:rsidP="00655B81">
            <w:pPr>
              <w:tabs>
                <w:tab w:val="left" w:pos="465"/>
              </w:tabs>
              <w:spacing w:before="60" w:after="60"/>
              <w:rPr>
                <w:rFonts w:asciiTheme="majorHAnsi" w:hAnsiTheme="majorHAnsi" w:cstheme="majorHAnsi"/>
                <w:b/>
                <w:sz w:val="26"/>
                <w:szCs w:val="26"/>
                <w:lang w:val="vi-VN"/>
              </w:rPr>
            </w:pPr>
            <w:r>
              <w:rPr>
                <w:rFonts w:asciiTheme="majorHAnsi" w:hAnsiTheme="majorHAnsi" w:cstheme="majorHAnsi"/>
                <w:b/>
                <w:sz w:val="26"/>
                <w:szCs w:val="26"/>
                <w:lang w:val="vi-VN"/>
              </w:rPr>
              <w:t>G. MÔN: HĐTN, HN.</w:t>
            </w:r>
          </w:p>
          <w:p w14:paraId="21A2BF77" w14:textId="609EB866" w:rsidR="00655B81" w:rsidRPr="00F32C82" w:rsidRDefault="00CC60D1" w:rsidP="00655B81">
            <w:pPr>
              <w:tabs>
                <w:tab w:val="left" w:pos="465"/>
              </w:tabs>
              <w:spacing w:before="60" w:after="60"/>
              <w:rPr>
                <w:rFonts w:asciiTheme="majorHAnsi" w:hAnsiTheme="majorHAnsi" w:cstheme="majorHAnsi"/>
                <w:b/>
                <w:sz w:val="26"/>
                <w:szCs w:val="26"/>
                <w:lang w:val="vi-VN"/>
              </w:rPr>
            </w:pPr>
            <w:r>
              <w:rPr>
                <w:rFonts w:asciiTheme="majorHAnsi" w:hAnsiTheme="majorHAnsi" w:cstheme="majorHAnsi"/>
                <w:b/>
                <w:sz w:val="26"/>
                <w:szCs w:val="26"/>
                <w:lang w:val="vi-VN"/>
              </w:rPr>
              <w:t xml:space="preserve">G.1. </w:t>
            </w:r>
            <w:r w:rsidR="00C0111E" w:rsidRPr="00F32C82">
              <w:rPr>
                <w:rFonts w:asciiTheme="majorHAnsi" w:hAnsiTheme="majorHAnsi" w:cstheme="majorHAnsi"/>
                <w:b/>
                <w:sz w:val="26"/>
                <w:szCs w:val="26"/>
                <w:lang w:val="vi-VN"/>
              </w:rPr>
              <w:t>HĐTN, HN</w:t>
            </w:r>
            <w:r w:rsidR="008D4895" w:rsidRPr="00F32C82">
              <w:rPr>
                <w:rFonts w:asciiTheme="majorHAnsi" w:hAnsiTheme="majorHAnsi" w:cstheme="majorHAnsi"/>
                <w:b/>
                <w:sz w:val="26"/>
                <w:szCs w:val="26"/>
                <w:lang w:val="vi-VN"/>
              </w:rPr>
              <w:t xml:space="preserve"> LỚP 6</w:t>
            </w:r>
          </w:p>
          <w:p w14:paraId="7B97F166" w14:textId="77777777" w:rsidR="00655B81" w:rsidRPr="00F32C82" w:rsidRDefault="00655B81" w:rsidP="00655B81">
            <w:pPr>
              <w:spacing w:before="60" w:after="60"/>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KẾ HOẠCH DẠY HỌC CỦA TỔ CHUYÊN MÔN</w:t>
            </w:r>
          </w:p>
          <w:p w14:paraId="0F14C69A" w14:textId="77777777" w:rsidR="00655B81" w:rsidRPr="00F32C82" w:rsidRDefault="00655B81" w:rsidP="00655B81">
            <w:pPr>
              <w:spacing w:before="60" w:after="60"/>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MÔN HỌC/HOẠT ĐỘNG GIÁO DỤC : HOẠT ĐỘNG TNHN, KHỐI LỚP 6</w:t>
            </w:r>
          </w:p>
          <w:p w14:paraId="2B13AED4" w14:textId="77777777" w:rsidR="00655B81" w:rsidRPr="00F32C82" w:rsidRDefault="00655B81" w:rsidP="00655B81">
            <w:pPr>
              <w:spacing w:before="60" w:after="60"/>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(Năm học 2026 - 2027)</w:t>
            </w:r>
          </w:p>
          <w:p w14:paraId="2D26CD4A" w14:textId="77777777" w:rsidR="00655B81" w:rsidRPr="00F32C82" w:rsidRDefault="00655B81" w:rsidP="00655B81">
            <w:pPr>
              <w:spacing w:before="60" w:after="60"/>
              <w:ind w:firstLine="720"/>
              <w:rPr>
                <w:rFonts w:asciiTheme="majorHAnsi" w:hAnsiTheme="majorHAnsi" w:cstheme="majorHAnsi"/>
                <w:bCs/>
                <w:sz w:val="26"/>
                <w:szCs w:val="26"/>
                <w:lang w:val="vi-VN"/>
              </w:rPr>
            </w:pPr>
          </w:p>
          <w:p w14:paraId="449E544B" w14:textId="77777777" w:rsidR="00655B81" w:rsidRPr="00F32C82" w:rsidRDefault="00655B81" w:rsidP="00655B81">
            <w:pPr>
              <w:ind w:firstLine="567"/>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I. Đặc điểm tình hình</w:t>
            </w:r>
          </w:p>
          <w:p w14:paraId="091494DF" w14:textId="77777777" w:rsidR="00655B81" w:rsidRPr="00F32C82" w:rsidRDefault="00655B81" w:rsidP="00655B81">
            <w:pPr>
              <w:ind w:firstLine="567"/>
              <w:jc w:val="both"/>
              <w:rPr>
                <w:rFonts w:asciiTheme="majorHAnsi" w:hAnsiTheme="majorHAnsi" w:cstheme="majorHAnsi"/>
                <w:bCs/>
                <w:sz w:val="26"/>
                <w:szCs w:val="26"/>
                <w:lang w:val="vi-VN"/>
              </w:rPr>
            </w:pPr>
            <w:r w:rsidRPr="00F32C82">
              <w:rPr>
                <w:rFonts w:asciiTheme="majorHAnsi" w:hAnsiTheme="majorHAnsi" w:cstheme="majorHAnsi"/>
                <w:b/>
                <w:sz w:val="26"/>
                <w:szCs w:val="26"/>
                <w:lang w:val="vi-VN"/>
              </w:rPr>
              <w:t>1. Số lớp: 5</w:t>
            </w:r>
            <w:r w:rsidRPr="00F32C82">
              <w:rPr>
                <w:rFonts w:asciiTheme="majorHAnsi" w:hAnsiTheme="majorHAnsi" w:cstheme="majorHAnsi"/>
                <w:bCs/>
                <w:sz w:val="26"/>
                <w:szCs w:val="26"/>
                <w:lang w:val="vi-VN"/>
              </w:rPr>
              <w:t>; Số học sinh: 207; Số học sinh học chuyên đề  lựa chọn (nếu có):…</w:t>
            </w:r>
          </w:p>
          <w:p w14:paraId="759FD765" w14:textId="77777777" w:rsidR="00655B81" w:rsidRPr="00F32C82" w:rsidRDefault="00655B81" w:rsidP="00655B81">
            <w:pPr>
              <w:ind w:firstLine="567"/>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 xml:space="preserve">2. Tình hình đội ngũ: </w:t>
            </w:r>
          </w:p>
          <w:p w14:paraId="10173A3A" w14:textId="77777777" w:rsidR="00655B81" w:rsidRPr="00F32C82" w:rsidRDefault="00655B81" w:rsidP="00655B81">
            <w:pPr>
              <w:ind w:firstLine="567"/>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Số giáo viên: 04; Trình độ đào tạo: Cao đẳng: 0  Đại học: 02; Trên đại học: 0</w:t>
            </w:r>
          </w:p>
          <w:p w14:paraId="66217259" w14:textId="77777777" w:rsidR="00655B81" w:rsidRPr="00F32C82" w:rsidRDefault="00655B81" w:rsidP="00655B81">
            <w:pPr>
              <w:ind w:firstLine="567"/>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Mức đạt chuẩn nghề nghiệp giáo viên: Tốt 04; Khá: 0; Đạt: 0; Chưa đạt: 0</w:t>
            </w:r>
          </w:p>
          <w:p w14:paraId="2C2CB1C6" w14:textId="77777777" w:rsidR="00655B81" w:rsidRPr="00F32C82" w:rsidRDefault="00655B81" w:rsidP="00655B81">
            <w:pPr>
              <w:ind w:firstLine="567"/>
              <w:jc w:val="both"/>
              <w:rPr>
                <w:rFonts w:asciiTheme="majorHAnsi" w:hAnsiTheme="majorHAnsi" w:cstheme="majorHAnsi"/>
                <w:bCs/>
                <w:sz w:val="26"/>
                <w:szCs w:val="26"/>
                <w:lang w:val="vi-VN"/>
              </w:rPr>
            </w:pPr>
            <w:r w:rsidRPr="00F32C82">
              <w:rPr>
                <w:rFonts w:asciiTheme="majorHAnsi" w:hAnsiTheme="majorHAnsi" w:cstheme="majorHAnsi"/>
                <w:b/>
                <w:sz w:val="26"/>
                <w:szCs w:val="26"/>
                <w:lang w:val="vi-VN"/>
              </w:rPr>
              <w:t>3. Thiết bị dạy học</w:t>
            </w:r>
            <w:r w:rsidRPr="00F32C82">
              <w:rPr>
                <w:rFonts w:asciiTheme="majorHAnsi" w:hAnsiTheme="majorHAnsi" w:cstheme="majorHAnsi"/>
                <w:bCs/>
                <w:sz w:val="26"/>
                <w:szCs w:val="26"/>
                <w:lang w:val="vi-VN"/>
              </w:rPr>
              <w:t>:(Trình bày cụ thể các thiết bị dạy học có thể sử dụng để tổ chức dạy học môn học/hoạt động giáo dục)</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88"/>
              <w:gridCol w:w="2684"/>
              <w:gridCol w:w="1342"/>
              <w:gridCol w:w="3403"/>
              <w:gridCol w:w="1245"/>
            </w:tblGrid>
            <w:tr w:rsidR="004541FB" w:rsidRPr="00F32C82" w14:paraId="54D64732" w14:textId="77777777" w:rsidTr="00655B81">
              <w:tc>
                <w:tcPr>
                  <w:tcW w:w="416" w:type="pct"/>
                </w:tcPr>
                <w:p w14:paraId="49ACD2EB"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t>STT</w:t>
                  </w:r>
                </w:p>
              </w:tc>
              <w:tc>
                <w:tcPr>
                  <w:tcW w:w="1418" w:type="pct"/>
                </w:tcPr>
                <w:p w14:paraId="062460FC"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t>Thiết bị dạy học</w:t>
                  </w:r>
                </w:p>
              </w:tc>
              <w:tc>
                <w:tcPr>
                  <w:tcW w:w="709" w:type="pct"/>
                </w:tcPr>
                <w:p w14:paraId="3CA94E55"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t>Số lượng</w:t>
                  </w:r>
                </w:p>
              </w:tc>
              <w:tc>
                <w:tcPr>
                  <w:tcW w:w="1798" w:type="pct"/>
                </w:tcPr>
                <w:p w14:paraId="462EE1DA"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t>Các bài thí nghiệm/thực hành</w:t>
                  </w:r>
                </w:p>
              </w:tc>
              <w:tc>
                <w:tcPr>
                  <w:tcW w:w="658" w:type="pct"/>
                </w:tcPr>
                <w:p w14:paraId="0F9B5345"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t>Ghi chú</w:t>
                  </w:r>
                </w:p>
              </w:tc>
            </w:tr>
            <w:tr w:rsidR="004541FB" w:rsidRPr="00F32C82" w14:paraId="70A2BB75" w14:textId="77777777" w:rsidTr="00655B81">
              <w:tc>
                <w:tcPr>
                  <w:tcW w:w="416" w:type="pct"/>
                </w:tcPr>
                <w:p w14:paraId="3B762DCB"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t>1</w:t>
                  </w:r>
                </w:p>
              </w:tc>
              <w:tc>
                <w:tcPr>
                  <w:tcW w:w="1418" w:type="pct"/>
                </w:tcPr>
                <w:p w14:paraId="3FC79C6A"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Loa</w:t>
                  </w:r>
                </w:p>
              </w:tc>
              <w:tc>
                <w:tcPr>
                  <w:tcW w:w="709" w:type="pct"/>
                </w:tcPr>
                <w:p w14:paraId="67C855EA"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2</w:t>
                  </w:r>
                </w:p>
              </w:tc>
              <w:tc>
                <w:tcPr>
                  <w:tcW w:w="1798" w:type="pct"/>
                </w:tcPr>
                <w:p w14:paraId="0B94CFD2"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Các tiết hoạt động trải nghiệm hướng nghiệp</w:t>
                  </w:r>
                </w:p>
              </w:tc>
              <w:tc>
                <w:tcPr>
                  <w:tcW w:w="658" w:type="pct"/>
                </w:tcPr>
                <w:p w14:paraId="66F56EA6" w14:textId="77777777" w:rsidR="00655B81" w:rsidRPr="00F32C82" w:rsidRDefault="00655B81" w:rsidP="00655B81">
                  <w:pPr>
                    <w:jc w:val="both"/>
                    <w:rPr>
                      <w:rFonts w:asciiTheme="majorHAnsi" w:hAnsiTheme="majorHAnsi" w:cstheme="majorHAnsi"/>
                      <w:bCs/>
                      <w:sz w:val="26"/>
                      <w:szCs w:val="26"/>
                    </w:rPr>
                  </w:pPr>
                </w:p>
              </w:tc>
            </w:tr>
            <w:tr w:rsidR="004541FB" w:rsidRPr="00F32C82" w14:paraId="79EE5A7E" w14:textId="77777777" w:rsidTr="00655B81">
              <w:trPr>
                <w:trHeight w:val="328"/>
              </w:trPr>
              <w:tc>
                <w:tcPr>
                  <w:tcW w:w="416" w:type="pct"/>
                </w:tcPr>
                <w:p w14:paraId="2DFE5996"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t>2</w:t>
                  </w:r>
                </w:p>
              </w:tc>
              <w:tc>
                <w:tcPr>
                  <w:tcW w:w="1418" w:type="pct"/>
                </w:tcPr>
                <w:p w14:paraId="11BFA07E"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Máy chiếu</w:t>
                  </w:r>
                </w:p>
              </w:tc>
              <w:tc>
                <w:tcPr>
                  <w:tcW w:w="709" w:type="pct"/>
                </w:tcPr>
                <w:p w14:paraId="7F7CC2CF"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1</w:t>
                  </w:r>
                </w:p>
              </w:tc>
              <w:tc>
                <w:tcPr>
                  <w:tcW w:w="1798" w:type="pct"/>
                </w:tcPr>
                <w:p w14:paraId="704A7283"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Các tiết hoạt động trải nghiệm hướng nghiệp</w:t>
                  </w:r>
                </w:p>
              </w:tc>
              <w:tc>
                <w:tcPr>
                  <w:tcW w:w="658" w:type="pct"/>
                </w:tcPr>
                <w:p w14:paraId="7317FA68" w14:textId="77777777" w:rsidR="00655B81" w:rsidRPr="00F32C82" w:rsidRDefault="00655B81" w:rsidP="00655B81">
                  <w:pPr>
                    <w:jc w:val="both"/>
                    <w:rPr>
                      <w:rFonts w:asciiTheme="majorHAnsi" w:hAnsiTheme="majorHAnsi" w:cstheme="majorHAnsi"/>
                      <w:bCs/>
                      <w:sz w:val="26"/>
                      <w:szCs w:val="26"/>
                    </w:rPr>
                  </w:pPr>
                </w:p>
              </w:tc>
            </w:tr>
            <w:tr w:rsidR="004541FB" w:rsidRPr="00F32C82" w14:paraId="62F3EE54" w14:textId="77777777" w:rsidTr="00655B81">
              <w:tc>
                <w:tcPr>
                  <w:tcW w:w="416" w:type="pct"/>
                </w:tcPr>
                <w:p w14:paraId="48129792"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t>3</w:t>
                  </w:r>
                </w:p>
              </w:tc>
              <w:tc>
                <w:tcPr>
                  <w:tcW w:w="1418" w:type="pct"/>
                </w:tcPr>
                <w:p w14:paraId="0C4DA95D"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Máy tính</w:t>
                  </w:r>
                </w:p>
              </w:tc>
              <w:tc>
                <w:tcPr>
                  <w:tcW w:w="709" w:type="pct"/>
                </w:tcPr>
                <w:p w14:paraId="1A6708CA"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1</w:t>
                  </w:r>
                </w:p>
              </w:tc>
              <w:tc>
                <w:tcPr>
                  <w:tcW w:w="1798" w:type="pct"/>
                </w:tcPr>
                <w:p w14:paraId="7DC8E31A"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Các tiết hoạt động trải nghiệm hướng nghiệp</w:t>
                  </w:r>
                </w:p>
              </w:tc>
              <w:tc>
                <w:tcPr>
                  <w:tcW w:w="658" w:type="pct"/>
                </w:tcPr>
                <w:p w14:paraId="1EBD65B7" w14:textId="77777777" w:rsidR="00655B81" w:rsidRPr="00F32C82" w:rsidRDefault="00655B81" w:rsidP="00655B81">
                  <w:pPr>
                    <w:jc w:val="both"/>
                    <w:rPr>
                      <w:rFonts w:asciiTheme="majorHAnsi" w:hAnsiTheme="majorHAnsi" w:cstheme="majorHAnsi"/>
                      <w:bCs/>
                      <w:sz w:val="26"/>
                      <w:szCs w:val="26"/>
                    </w:rPr>
                  </w:pPr>
                </w:p>
              </w:tc>
            </w:tr>
            <w:tr w:rsidR="004541FB" w:rsidRPr="00F32C82" w14:paraId="3278D3B9" w14:textId="77777777" w:rsidTr="00655B81">
              <w:tc>
                <w:tcPr>
                  <w:tcW w:w="416" w:type="pct"/>
                </w:tcPr>
                <w:p w14:paraId="430AE5FB"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t>4</w:t>
                  </w:r>
                </w:p>
              </w:tc>
              <w:tc>
                <w:tcPr>
                  <w:tcW w:w="1418" w:type="pct"/>
                </w:tcPr>
                <w:p w14:paraId="1425A361"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TV</w:t>
                  </w:r>
                </w:p>
              </w:tc>
              <w:tc>
                <w:tcPr>
                  <w:tcW w:w="709" w:type="pct"/>
                </w:tcPr>
                <w:p w14:paraId="02F987E0"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1</w:t>
                  </w:r>
                </w:p>
              </w:tc>
              <w:tc>
                <w:tcPr>
                  <w:tcW w:w="1798" w:type="pct"/>
                </w:tcPr>
                <w:p w14:paraId="39DE425D"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Các tiết hoạt động trải nghiệm hướng nghiệp</w:t>
                  </w:r>
                </w:p>
              </w:tc>
              <w:tc>
                <w:tcPr>
                  <w:tcW w:w="658" w:type="pct"/>
                </w:tcPr>
                <w:p w14:paraId="1EA4C727" w14:textId="77777777" w:rsidR="00655B81" w:rsidRPr="00F32C82" w:rsidRDefault="00655B81" w:rsidP="00655B81">
                  <w:pPr>
                    <w:jc w:val="both"/>
                    <w:rPr>
                      <w:rFonts w:asciiTheme="majorHAnsi" w:hAnsiTheme="majorHAnsi" w:cstheme="majorHAnsi"/>
                      <w:bCs/>
                      <w:sz w:val="26"/>
                      <w:szCs w:val="26"/>
                    </w:rPr>
                  </w:pPr>
                </w:p>
              </w:tc>
            </w:tr>
            <w:tr w:rsidR="004541FB" w:rsidRPr="00F32C82" w14:paraId="0795C857" w14:textId="77777777" w:rsidTr="00655B81">
              <w:tc>
                <w:tcPr>
                  <w:tcW w:w="416" w:type="pct"/>
                </w:tcPr>
                <w:p w14:paraId="605F2EA8"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t>5</w:t>
                  </w:r>
                </w:p>
              </w:tc>
              <w:tc>
                <w:tcPr>
                  <w:tcW w:w="1418" w:type="pct"/>
                </w:tcPr>
                <w:p w14:paraId="3E8DC3B0"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Bảng nhóm</w:t>
                  </w:r>
                </w:p>
              </w:tc>
              <w:tc>
                <w:tcPr>
                  <w:tcW w:w="709" w:type="pct"/>
                </w:tcPr>
                <w:p w14:paraId="5F991CEA"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4</w:t>
                  </w:r>
                </w:p>
              </w:tc>
              <w:tc>
                <w:tcPr>
                  <w:tcW w:w="1798" w:type="pct"/>
                </w:tcPr>
                <w:p w14:paraId="0FF71F04"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Các tiết hoạt động trải nghiệm hướng nghiệp</w:t>
                  </w:r>
                </w:p>
              </w:tc>
              <w:tc>
                <w:tcPr>
                  <w:tcW w:w="658" w:type="pct"/>
                </w:tcPr>
                <w:p w14:paraId="166DA669" w14:textId="77777777" w:rsidR="00655B81" w:rsidRPr="00F32C82" w:rsidRDefault="00655B81" w:rsidP="00655B81">
                  <w:pPr>
                    <w:jc w:val="both"/>
                    <w:rPr>
                      <w:rFonts w:asciiTheme="majorHAnsi" w:hAnsiTheme="majorHAnsi" w:cstheme="majorHAnsi"/>
                      <w:bCs/>
                      <w:sz w:val="26"/>
                      <w:szCs w:val="26"/>
                    </w:rPr>
                  </w:pPr>
                </w:p>
              </w:tc>
            </w:tr>
          </w:tbl>
          <w:p w14:paraId="18335BF1" w14:textId="77777777" w:rsidR="00655B81" w:rsidRPr="00F32C82" w:rsidRDefault="00655B81" w:rsidP="00655B81">
            <w:pPr>
              <w:ind w:left="567"/>
              <w:jc w:val="both"/>
              <w:rPr>
                <w:rFonts w:asciiTheme="majorHAnsi" w:hAnsiTheme="majorHAnsi" w:cstheme="majorHAnsi"/>
                <w:bCs/>
                <w:sz w:val="26"/>
                <w:szCs w:val="26"/>
              </w:rPr>
            </w:pPr>
          </w:p>
          <w:p w14:paraId="055AF815" w14:textId="77777777" w:rsidR="00655B81" w:rsidRPr="00F32C82" w:rsidRDefault="00655B81" w:rsidP="00655B81">
            <w:pPr>
              <w:ind w:left="567"/>
              <w:jc w:val="both"/>
              <w:rPr>
                <w:rFonts w:asciiTheme="majorHAnsi" w:hAnsiTheme="majorHAnsi" w:cstheme="majorHAnsi"/>
                <w:bCs/>
                <w:sz w:val="26"/>
                <w:szCs w:val="26"/>
              </w:rPr>
            </w:pPr>
            <w:r w:rsidRPr="00F32C82">
              <w:rPr>
                <w:rFonts w:asciiTheme="majorHAnsi" w:hAnsiTheme="majorHAnsi" w:cstheme="majorHAnsi"/>
                <w:bCs/>
                <w:sz w:val="26"/>
                <w:szCs w:val="26"/>
              </w:rPr>
              <w:lastRenderedPageBreak/>
              <w:t>4. Phòng học bộ môn/phòng thí nghiệm/phòng đa năng/sân chơi, bãi tập (Trình bày cụ thể các phòng thí nghiệm/phòng bộ môn/phòng đa năng/sân chơi/bãi tập có thể sử dụng để tổ chức dạy học môn học/hoạt động giáo dục)</w:t>
            </w:r>
          </w:p>
          <w:p w14:paraId="0DEBF4B4" w14:textId="77777777" w:rsidR="00655B81" w:rsidRPr="00F32C82" w:rsidRDefault="00655B81" w:rsidP="00655B81">
            <w:pPr>
              <w:ind w:left="567"/>
              <w:jc w:val="both"/>
              <w:rPr>
                <w:rFonts w:asciiTheme="majorHAnsi" w:hAnsiTheme="majorHAnsi" w:cstheme="majorHAnsi"/>
                <w:bCs/>
                <w:sz w:val="26"/>
                <w:szCs w:val="2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86"/>
              <w:gridCol w:w="2214"/>
              <w:gridCol w:w="1351"/>
              <w:gridCol w:w="3122"/>
              <w:gridCol w:w="1989"/>
            </w:tblGrid>
            <w:tr w:rsidR="004541FB" w:rsidRPr="00F32C82" w14:paraId="16AE8B4D" w14:textId="77777777" w:rsidTr="00655B81">
              <w:tc>
                <w:tcPr>
                  <w:tcW w:w="415" w:type="pct"/>
                </w:tcPr>
                <w:p w14:paraId="30176446"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t>STT</w:t>
                  </w:r>
                </w:p>
              </w:tc>
              <w:tc>
                <w:tcPr>
                  <w:tcW w:w="1170" w:type="pct"/>
                </w:tcPr>
                <w:p w14:paraId="0C6EA4D4"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t>Tên phòng</w:t>
                  </w:r>
                </w:p>
              </w:tc>
              <w:tc>
                <w:tcPr>
                  <w:tcW w:w="714" w:type="pct"/>
                </w:tcPr>
                <w:p w14:paraId="0BB612DD"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t>Số lượng</w:t>
                  </w:r>
                </w:p>
              </w:tc>
              <w:tc>
                <w:tcPr>
                  <w:tcW w:w="1650" w:type="pct"/>
                </w:tcPr>
                <w:p w14:paraId="62FE6473"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t>Phạm vi và nội dung sử dụng</w:t>
                  </w:r>
                </w:p>
              </w:tc>
              <w:tc>
                <w:tcPr>
                  <w:tcW w:w="1051" w:type="pct"/>
                </w:tcPr>
                <w:p w14:paraId="54608A82"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t>Ghi chú</w:t>
                  </w:r>
                </w:p>
              </w:tc>
            </w:tr>
            <w:tr w:rsidR="004541FB" w:rsidRPr="00F32C82" w14:paraId="74BA9584" w14:textId="77777777" w:rsidTr="00655B81">
              <w:tc>
                <w:tcPr>
                  <w:tcW w:w="415" w:type="pct"/>
                </w:tcPr>
                <w:p w14:paraId="4122B5EE"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t>1</w:t>
                  </w:r>
                </w:p>
              </w:tc>
              <w:tc>
                <w:tcPr>
                  <w:tcW w:w="1170" w:type="pct"/>
                </w:tcPr>
                <w:p w14:paraId="6BAA44B3"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Phòng tổ khoa học xã hội</w:t>
                  </w:r>
                </w:p>
                <w:p w14:paraId="7E1A6DAD"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Phòng đa năng</w:t>
                  </w:r>
                </w:p>
                <w:p w14:paraId="56EE805B"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Sân trường</w:t>
                  </w:r>
                </w:p>
                <w:p w14:paraId="16BEFC4D"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Phòng học</w:t>
                  </w:r>
                </w:p>
              </w:tc>
              <w:tc>
                <w:tcPr>
                  <w:tcW w:w="714" w:type="pct"/>
                </w:tcPr>
                <w:p w14:paraId="37E1D643"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t>1</w:t>
                  </w:r>
                </w:p>
              </w:tc>
              <w:tc>
                <w:tcPr>
                  <w:tcW w:w="1650" w:type="pct"/>
                </w:tcPr>
                <w:p w14:paraId="6DE59C55"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Các tiết hoạt động trải nghiệm hướng nghiệp</w:t>
                  </w:r>
                </w:p>
              </w:tc>
              <w:tc>
                <w:tcPr>
                  <w:tcW w:w="1051" w:type="pct"/>
                </w:tcPr>
                <w:p w14:paraId="1CAB5A79" w14:textId="77777777" w:rsidR="00655B81" w:rsidRPr="00F32C82" w:rsidRDefault="00655B81" w:rsidP="00655B81">
                  <w:pPr>
                    <w:jc w:val="both"/>
                    <w:rPr>
                      <w:rFonts w:asciiTheme="majorHAnsi" w:hAnsiTheme="majorHAnsi" w:cstheme="majorHAnsi"/>
                      <w:bCs/>
                      <w:sz w:val="26"/>
                      <w:szCs w:val="26"/>
                    </w:rPr>
                  </w:pPr>
                </w:p>
              </w:tc>
            </w:tr>
          </w:tbl>
          <w:p w14:paraId="3506E6AF" w14:textId="77777777" w:rsidR="00655B81" w:rsidRPr="00F32C82" w:rsidRDefault="00655B81" w:rsidP="00655B81">
            <w:pPr>
              <w:ind w:firstLine="567"/>
              <w:jc w:val="both"/>
              <w:rPr>
                <w:rFonts w:asciiTheme="majorHAnsi" w:hAnsiTheme="majorHAnsi" w:cstheme="majorHAnsi"/>
                <w:bCs/>
                <w:sz w:val="26"/>
                <w:szCs w:val="26"/>
              </w:rPr>
            </w:pPr>
          </w:p>
          <w:p w14:paraId="64CC999E" w14:textId="77777777" w:rsidR="00655B81" w:rsidRPr="00F32C82" w:rsidRDefault="00655B81" w:rsidP="00655B81">
            <w:pPr>
              <w:ind w:firstLine="567"/>
              <w:jc w:val="both"/>
              <w:rPr>
                <w:rFonts w:asciiTheme="majorHAnsi" w:hAnsiTheme="majorHAnsi" w:cstheme="majorHAnsi"/>
                <w:b/>
                <w:sz w:val="26"/>
                <w:szCs w:val="26"/>
              </w:rPr>
            </w:pPr>
            <w:r w:rsidRPr="00F32C82">
              <w:rPr>
                <w:rFonts w:asciiTheme="majorHAnsi" w:hAnsiTheme="majorHAnsi" w:cstheme="majorHAnsi"/>
                <w:b/>
                <w:sz w:val="26"/>
                <w:szCs w:val="26"/>
              </w:rPr>
              <w:t xml:space="preserve">II. Kế hoạch dạy học </w:t>
            </w:r>
          </w:p>
          <w:p w14:paraId="182E3EA2" w14:textId="77777777" w:rsidR="00655B81" w:rsidRPr="00F32C82" w:rsidRDefault="00655B81">
            <w:pPr>
              <w:pStyle w:val="ListParagraph"/>
              <w:numPr>
                <w:ilvl w:val="0"/>
                <w:numId w:val="57"/>
              </w:numPr>
              <w:jc w:val="both"/>
              <w:rPr>
                <w:rFonts w:asciiTheme="majorHAnsi" w:hAnsiTheme="majorHAnsi" w:cstheme="majorHAnsi"/>
                <w:b/>
                <w:sz w:val="26"/>
                <w:szCs w:val="26"/>
              </w:rPr>
            </w:pPr>
            <w:r w:rsidRPr="00F32C82">
              <w:rPr>
                <w:rFonts w:asciiTheme="majorHAnsi" w:hAnsiTheme="majorHAnsi" w:cstheme="majorHAnsi"/>
                <w:b/>
                <w:sz w:val="26"/>
                <w:szCs w:val="26"/>
              </w:rPr>
              <w:t>Phân phối chương trình</w:t>
            </w:r>
          </w:p>
          <w:p w14:paraId="41258679" w14:textId="77777777" w:rsidR="00655B81" w:rsidRPr="00F32C82" w:rsidRDefault="00655B81">
            <w:pPr>
              <w:pStyle w:val="ListParagraph"/>
              <w:numPr>
                <w:ilvl w:val="0"/>
                <w:numId w:val="57"/>
              </w:numPr>
              <w:jc w:val="both"/>
              <w:rPr>
                <w:rFonts w:asciiTheme="majorHAnsi" w:hAnsiTheme="majorHAnsi" w:cstheme="majorHAnsi"/>
                <w:bCs/>
                <w:sz w:val="26"/>
                <w:szCs w:val="26"/>
              </w:rPr>
            </w:pPr>
            <w:r w:rsidRPr="00F32C82">
              <w:rPr>
                <w:rFonts w:asciiTheme="majorHAnsi" w:hAnsiTheme="majorHAnsi" w:cstheme="majorHAnsi"/>
                <w:b/>
                <w:sz w:val="26"/>
                <w:szCs w:val="26"/>
              </w:rPr>
              <w:t>Sách kết nối tri thức</w:t>
            </w:r>
            <w:r w:rsidRPr="00F32C82">
              <w:rPr>
                <w:rFonts w:asciiTheme="majorHAnsi" w:hAnsiTheme="majorHAnsi" w:cstheme="majorHAnsi"/>
                <w:bCs/>
                <w:sz w:val="26"/>
                <w:szCs w:val="26"/>
              </w:rPr>
              <w:t xml:space="preserve"> .</w:t>
            </w:r>
          </w:p>
          <w:p w14:paraId="57A49D95" w14:textId="77777777" w:rsidR="00655B81" w:rsidRPr="00F32C82" w:rsidRDefault="00655B81" w:rsidP="00655B81">
            <w:pPr>
              <w:spacing w:line="312" w:lineRule="auto"/>
              <w:jc w:val="center"/>
              <w:rPr>
                <w:rFonts w:asciiTheme="majorHAnsi" w:hAnsiTheme="majorHAnsi" w:cstheme="majorHAnsi"/>
                <w:bCs/>
                <w:sz w:val="26"/>
                <w:szCs w:val="26"/>
              </w:rPr>
            </w:pPr>
            <w:r w:rsidRPr="00F32C82">
              <w:rPr>
                <w:rFonts w:asciiTheme="majorHAnsi" w:hAnsiTheme="majorHAnsi" w:cstheme="majorHAnsi"/>
                <w:bCs/>
                <w:sz w:val="26"/>
                <w:szCs w:val="26"/>
              </w:rPr>
              <w:t>Cả năm: 35 tuần(105 tiết)</w:t>
            </w:r>
          </w:p>
          <w:p w14:paraId="613E3DDC" w14:textId="77777777" w:rsidR="00655B81" w:rsidRPr="00F32C82" w:rsidRDefault="00655B81" w:rsidP="00655B81">
            <w:pPr>
              <w:tabs>
                <w:tab w:val="left" w:pos="-426"/>
              </w:tabs>
              <w:spacing w:line="312" w:lineRule="auto"/>
              <w:jc w:val="center"/>
              <w:rPr>
                <w:rFonts w:asciiTheme="majorHAnsi" w:hAnsiTheme="majorHAnsi" w:cstheme="majorHAnsi"/>
                <w:bCs/>
                <w:sz w:val="26"/>
                <w:szCs w:val="26"/>
              </w:rPr>
            </w:pPr>
            <w:r w:rsidRPr="00F32C82">
              <w:rPr>
                <w:rFonts w:asciiTheme="majorHAnsi" w:hAnsiTheme="majorHAnsi" w:cstheme="majorHAnsi"/>
                <w:bCs/>
                <w:sz w:val="26"/>
                <w:szCs w:val="26"/>
              </w:rPr>
              <w:t>Trong đó: Học kì 1: 18 tuần (54 tiết). Học kì 2: 17 tuần ( 51 tiết)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34"/>
              <w:gridCol w:w="3204"/>
              <w:gridCol w:w="549"/>
              <w:gridCol w:w="635"/>
              <w:gridCol w:w="3538"/>
              <w:gridCol w:w="1002"/>
            </w:tblGrid>
            <w:tr w:rsidR="004541FB" w:rsidRPr="00F32C82" w14:paraId="22E9C6B8" w14:textId="77777777" w:rsidTr="00655B81">
              <w:trPr>
                <w:tblHeader/>
              </w:trPr>
              <w:tc>
                <w:tcPr>
                  <w:tcW w:w="245" w:type="pct"/>
                  <w:vAlign w:val="center"/>
                </w:tcPr>
                <w:p w14:paraId="2BD80DDF"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t>TT</w:t>
                  </w:r>
                </w:p>
              </w:tc>
              <w:tc>
                <w:tcPr>
                  <w:tcW w:w="1712" w:type="pct"/>
                  <w:vAlign w:val="center"/>
                </w:tcPr>
                <w:p w14:paraId="1A98DB89"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t>Bài học</w:t>
                  </w:r>
                </w:p>
              </w:tc>
              <w:tc>
                <w:tcPr>
                  <w:tcW w:w="251" w:type="pct"/>
                  <w:vAlign w:val="center"/>
                </w:tcPr>
                <w:p w14:paraId="752AE118"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t>Số tiết</w:t>
                  </w:r>
                </w:p>
              </w:tc>
              <w:tc>
                <w:tcPr>
                  <w:tcW w:w="338" w:type="pct"/>
                  <w:vAlign w:val="center"/>
                </w:tcPr>
                <w:p w14:paraId="090A5D1E"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t>Tiết số</w:t>
                  </w:r>
                </w:p>
              </w:tc>
              <w:tc>
                <w:tcPr>
                  <w:tcW w:w="1905" w:type="pct"/>
                  <w:vAlign w:val="center"/>
                </w:tcPr>
                <w:p w14:paraId="6DA30410"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t>Yêu cầu cần đạt</w:t>
                  </w:r>
                </w:p>
              </w:tc>
              <w:tc>
                <w:tcPr>
                  <w:tcW w:w="548" w:type="pct"/>
                  <w:vAlign w:val="center"/>
                </w:tcPr>
                <w:p w14:paraId="21DFD48C"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t>Thay đổi, điều chỉnh</w:t>
                  </w:r>
                </w:p>
              </w:tc>
            </w:tr>
            <w:tr w:rsidR="004541FB" w:rsidRPr="00F32C82" w14:paraId="7A0B88E8" w14:textId="77777777" w:rsidTr="00655B81">
              <w:tc>
                <w:tcPr>
                  <w:tcW w:w="245" w:type="pct"/>
                </w:tcPr>
                <w:p w14:paraId="7D793BBC" w14:textId="77777777" w:rsidR="00655B81" w:rsidRPr="00F32C82" w:rsidRDefault="00655B81" w:rsidP="00655B81">
                  <w:pPr>
                    <w:jc w:val="center"/>
                    <w:rPr>
                      <w:rFonts w:asciiTheme="majorHAnsi" w:hAnsiTheme="majorHAnsi" w:cstheme="majorHAnsi"/>
                      <w:bCs/>
                      <w:sz w:val="26"/>
                      <w:szCs w:val="26"/>
                    </w:rPr>
                  </w:pPr>
                </w:p>
                <w:p w14:paraId="2EF592A9" w14:textId="77777777" w:rsidR="00655B81" w:rsidRPr="00F32C82" w:rsidRDefault="00655B81" w:rsidP="00655B81">
                  <w:pPr>
                    <w:jc w:val="center"/>
                    <w:rPr>
                      <w:rFonts w:asciiTheme="majorHAnsi" w:hAnsiTheme="majorHAnsi" w:cstheme="majorHAnsi"/>
                      <w:bCs/>
                      <w:sz w:val="26"/>
                      <w:szCs w:val="26"/>
                    </w:rPr>
                  </w:pPr>
                </w:p>
                <w:p w14:paraId="1E081E82" w14:textId="77777777" w:rsidR="00655B81" w:rsidRPr="00F32C82" w:rsidRDefault="00655B81" w:rsidP="00655B81">
                  <w:pPr>
                    <w:jc w:val="center"/>
                    <w:rPr>
                      <w:rFonts w:asciiTheme="majorHAnsi" w:hAnsiTheme="majorHAnsi" w:cstheme="majorHAnsi"/>
                      <w:bCs/>
                      <w:sz w:val="26"/>
                      <w:szCs w:val="26"/>
                    </w:rPr>
                  </w:pPr>
                </w:p>
                <w:p w14:paraId="38873526" w14:textId="77777777" w:rsidR="00655B81" w:rsidRPr="00F32C82" w:rsidRDefault="00655B81" w:rsidP="00655B81">
                  <w:pPr>
                    <w:jc w:val="center"/>
                    <w:rPr>
                      <w:rFonts w:asciiTheme="majorHAnsi" w:hAnsiTheme="majorHAnsi" w:cstheme="majorHAnsi"/>
                      <w:bCs/>
                      <w:sz w:val="26"/>
                      <w:szCs w:val="26"/>
                    </w:rPr>
                  </w:pPr>
                </w:p>
                <w:p w14:paraId="360EB711"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1</w:t>
                  </w:r>
                </w:p>
              </w:tc>
              <w:tc>
                <w:tcPr>
                  <w:tcW w:w="1712" w:type="pct"/>
                </w:tcPr>
                <w:p w14:paraId="6D91CCDB" w14:textId="77777777" w:rsidR="00655B81" w:rsidRPr="00F32C82" w:rsidRDefault="00655B81" w:rsidP="00655B81">
                  <w:pPr>
                    <w:jc w:val="both"/>
                    <w:rPr>
                      <w:rFonts w:asciiTheme="majorHAnsi" w:hAnsiTheme="majorHAnsi" w:cstheme="majorHAnsi"/>
                      <w:bCs/>
                      <w:sz w:val="26"/>
                      <w:szCs w:val="26"/>
                    </w:rPr>
                  </w:pPr>
                </w:p>
                <w:p w14:paraId="0D6CEAEB" w14:textId="77777777" w:rsidR="00655B81" w:rsidRPr="00F32C82" w:rsidRDefault="00655B81" w:rsidP="00655B81">
                  <w:pPr>
                    <w:jc w:val="both"/>
                    <w:rPr>
                      <w:rFonts w:asciiTheme="majorHAnsi" w:hAnsiTheme="majorHAnsi" w:cstheme="majorHAnsi"/>
                      <w:bCs/>
                      <w:sz w:val="26"/>
                      <w:szCs w:val="26"/>
                    </w:rPr>
                  </w:pPr>
                </w:p>
                <w:p w14:paraId="267CE881" w14:textId="77777777" w:rsidR="00655B81" w:rsidRPr="00F32C82" w:rsidRDefault="00655B81" w:rsidP="00655B81">
                  <w:pPr>
                    <w:jc w:val="both"/>
                    <w:rPr>
                      <w:rFonts w:asciiTheme="majorHAnsi" w:hAnsiTheme="majorHAnsi" w:cstheme="majorHAnsi"/>
                      <w:bCs/>
                      <w:sz w:val="26"/>
                      <w:szCs w:val="26"/>
                    </w:rPr>
                  </w:pPr>
                </w:p>
                <w:p w14:paraId="20F05A02"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 xml:space="preserve">   </w:t>
                  </w:r>
                  <w:r w:rsidRPr="00F32C82">
                    <w:rPr>
                      <w:rStyle w:val="Strong"/>
                      <w:rFonts w:asciiTheme="majorHAnsi" w:hAnsiTheme="majorHAnsi" w:cstheme="majorHAnsi"/>
                      <w:b w:val="0"/>
                      <w:sz w:val="26"/>
                      <w:szCs w:val="26"/>
                    </w:rPr>
                    <w:t xml:space="preserve">Chủ đề 1: </w:t>
                  </w:r>
                  <w:r w:rsidRPr="00F32C82">
                    <w:rPr>
                      <w:rFonts w:asciiTheme="majorHAnsi" w:hAnsiTheme="majorHAnsi" w:cstheme="majorHAnsi"/>
                      <w:bCs/>
                      <w:sz w:val="26"/>
                      <w:szCs w:val="26"/>
                    </w:rPr>
                    <w:t xml:space="preserve">   Em với nhà trường</w:t>
                  </w:r>
                </w:p>
              </w:tc>
              <w:tc>
                <w:tcPr>
                  <w:tcW w:w="251" w:type="pct"/>
                </w:tcPr>
                <w:p w14:paraId="3FB9BA98" w14:textId="77777777" w:rsidR="00655B81" w:rsidRPr="00F32C82" w:rsidRDefault="00655B81" w:rsidP="00655B81">
                  <w:pPr>
                    <w:jc w:val="both"/>
                    <w:rPr>
                      <w:rFonts w:asciiTheme="majorHAnsi" w:hAnsiTheme="majorHAnsi" w:cstheme="majorHAnsi"/>
                      <w:bCs/>
                      <w:sz w:val="26"/>
                      <w:szCs w:val="26"/>
                    </w:rPr>
                  </w:pPr>
                </w:p>
                <w:p w14:paraId="53383814" w14:textId="77777777" w:rsidR="00655B81" w:rsidRPr="00F32C82" w:rsidRDefault="00655B81" w:rsidP="00655B81">
                  <w:pPr>
                    <w:jc w:val="both"/>
                    <w:rPr>
                      <w:rFonts w:asciiTheme="majorHAnsi" w:hAnsiTheme="majorHAnsi" w:cstheme="majorHAnsi"/>
                      <w:bCs/>
                      <w:sz w:val="26"/>
                      <w:szCs w:val="26"/>
                    </w:rPr>
                  </w:pPr>
                </w:p>
                <w:p w14:paraId="2ECC2F75" w14:textId="77777777" w:rsidR="00655B81" w:rsidRPr="00F32C82" w:rsidRDefault="00655B81" w:rsidP="00655B81">
                  <w:pPr>
                    <w:jc w:val="both"/>
                    <w:rPr>
                      <w:rFonts w:asciiTheme="majorHAnsi" w:hAnsiTheme="majorHAnsi" w:cstheme="majorHAnsi"/>
                      <w:bCs/>
                      <w:sz w:val="26"/>
                      <w:szCs w:val="26"/>
                    </w:rPr>
                  </w:pPr>
                </w:p>
                <w:p w14:paraId="6A456D53"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12</w:t>
                  </w:r>
                </w:p>
              </w:tc>
              <w:tc>
                <w:tcPr>
                  <w:tcW w:w="338" w:type="pct"/>
                  <w:vAlign w:val="center"/>
                </w:tcPr>
                <w:p w14:paraId="047FF07B"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1-12</w:t>
                  </w:r>
                </w:p>
              </w:tc>
              <w:tc>
                <w:tcPr>
                  <w:tcW w:w="1905" w:type="pct"/>
                </w:tcPr>
                <w:p w14:paraId="3B3964AB" w14:textId="77777777" w:rsidR="00655B81" w:rsidRPr="00F32C82" w:rsidRDefault="00655B81" w:rsidP="00655B81">
                  <w:pPr>
                    <w:jc w:val="both"/>
                    <w:rPr>
                      <w:rFonts w:asciiTheme="majorHAnsi" w:hAnsiTheme="majorHAnsi" w:cstheme="majorHAnsi"/>
                      <w:bCs/>
                      <w:sz w:val="26"/>
                      <w:szCs w:val="26"/>
                      <w:lang w:val="x-none" w:eastAsia="x-none"/>
                    </w:rPr>
                  </w:pPr>
                </w:p>
                <w:p w14:paraId="23D7C0A0"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 Thiết lập được mối quan hệ thân thiện với bạn bè, thầy cô; biết giải quyết mâu thuẫn nảy sinh.</w:t>
                  </w:r>
                </w:p>
                <w:p w14:paraId="27057F10"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 Tự giác tham gia xây dựng truyền thống nhà trường và điều chỉnh bản thân phù hợp môi trường học tập mới.</w:t>
                  </w:r>
                </w:p>
                <w:p w14:paraId="18E8407D" w14:textId="77777777" w:rsidR="00655B81" w:rsidRPr="00F32C82" w:rsidRDefault="00655B81" w:rsidP="00655B81">
                  <w:pPr>
                    <w:jc w:val="both"/>
                    <w:rPr>
                      <w:rFonts w:asciiTheme="majorHAnsi" w:hAnsiTheme="majorHAnsi" w:cstheme="majorHAnsi"/>
                      <w:bCs/>
                      <w:sz w:val="26"/>
                      <w:szCs w:val="26"/>
                      <w:lang w:val="x-none" w:eastAsia="x-none"/>
                    </w:rPr>
                  </w:pPr>
                  <w:r w:rsidRPr="00F32C82">
                    <w:rPr>
                      <w:rFonts w:asciiTheme="majorHAnsi" w:hAnsiTheme="majorHAnsi" w:cstheme="majorHAnsi"/>
                      <w:bCs/>
                      <w:sz w:val="26"/>
                      <w:szCs w:val="26"/>
                      <w:lang w:val="x-none" w:eastAsia="x-none"/>
                    </w:rPr>
                    <w:t xml:space="preserve">*Tích hợp năng lực số: </w:t>
                  </w:r>
                </w:p>
                <w:p w14:paraId="20FEAD51" w14:textId="77777777" w:rsidR="00655B81" w:rsidRPr="00F32C82" w:rsidRDefault="00655B81" w:rsidP="00655B81">
                  <w:pPr>
                    <w:shd w:val="clear" w:color="auto" w:fill="FFFFFF"/>
                    <w:jc w:val="both"/>
                    <w:rPr>
                      <w:rFonts w:asciiTheme="majorHAnsi" w:hAnsiTheme="majorHAnsi" w:cstheme="majorHAnsi"/>
                      <w:bCs/>
                      <w:sz w:val="26"/>
                      <w:szCs w:val="26"/>
                    </w:rPr>
                  </w:pPr>
                  <w:r w:rsidRPr="00F32C82">
                    <w:rPr>
                      <w:rFonts w:asciiTheme="majorHAnsi" w:hAnsiTheme="majorHAnsi" w:cstheme="majorHAnsi"/>
                      <w:bCs/>
                      <w:sz w:val="26"/>
                      <w:szCs w:val="26"/>
                    </w:rPr>
                    <w:t>Phát triển năng lực</w:t>
                  </w:r>
                </w:p>
                <w:p w14:paraId="654BAEDA" w14:textId="77777777" w:rsidR="00655B81" w:rsidRPr="00F32C82" w:rsidRDefault="00655B81" w:rsidP="00655B81">
                  <w:pPr>
                    <w:shd w:val="clear" w:color="auto" w:fill="FFFFFF"/>
                    <w:jc w:val="both"/>
                    <w:rPr>
                      <w:rFonts w:asciiTheme="majorHAnsi" w:hAnsiTheme="majorHAnsi" w:cstheme="majorHAnsi"/>
                      <w:bCs/>
                      <w:sz w:val="26"/>
                      <w:szCs w:val="26"/>
                    </w:rPr>
                  </w:pPr>
                  <w:r w:rsidRPr="00F32C82">
                    <w:rPr>
                      <w:rFonts w:asciiTheme="majorHAnsi" w:hAnsiTheme="majorHAnsi" w:cstheme="majorHAnsi"/>
                      <w:bCs/>
                      <w:sz w:val="26"/>
                      <w:szCs w:val="26"/>
                    </w:rPr>
                    <w:t>kha(NLS1.2b) và tương tác trong môi trường số (NLS2.1a) thông qua hoạt động khởi động bằng thiết bị công nghệ.</w:t>
                  </w:r>
                </w:p>
                <w:p w14:paraId="237FC467" w14:textId="77777777" w:rsidR="00655B81" w:rsidRPr="00F32C82" w:rsidRDefault="00655B81" w:rsidP="00655B81">
                  <w:pPr>
                    <w:jc w:val="both"/>
                    <w:rPr>
                      <w:rFonts w:asciiTheme="majorHAnsi" w:hAnsiTheme="majorHAnsi" w:cstheme="majorHAnsi"/>
                      <w:bCs/>
                      <w:sz w:val="26"/>
                      <w:szCs w:val="26"/>
                      <w:lang w:val="x-none" w:eastAsia="x-none"/>
                    </w:rPr>
                  </w:pPr>
                  <w:r w:rsidRPr="00F32C82">
                    <w:rPr>
                      <w:rFonts w:asciiTheme="majorHAnsi" w:hAnsiTheme="majorHAnsi" w:cstheme="majorHAnsi"/>
                      <w:bCs/>
                      <w:sz w:val="26"/>
                      <w:szCs w:val="26"/>
                      <w:lang w:val="x-none" w:eastAsia="x-none"/>
                    </w:rPr>
                    <w:lastRenderedPageBreak/>
                    <w:t xml:space="preserve">  NLS1.1a: Học sinh quan sát và nhận biết các truyền thống nhà trường</w:t>
                  </w:r>
                </w:p>
                <w:p w14:paraId="779E69C6" w14:textId="77777777" w:rsidR="00655B81" w:rsidRPr="00F32C82" w:rsidRDefault="00655B81" w:rsidP="00655B81">
                  <w:pPr>
                    <w:jc w:val="both"/>
                    <w:rPr>
                      <w:rFonts w:asciiTheme="majorHAnsi" w:hAnsiTheme="majorHAnsi" w:cstheme="majorHAnsi"/>
                      <w:bCs/>
                      <w:sz w:val="26"/>
                      <w:szCs w:val="26"/>
                      <w:lang w:val="x-none" w:eastAsia="x-none"/>
                    </w:rPr>
                  </w:pPr>
                  <w:r w:rsidRPr="00F32C82">
                    <w:rPr>
                      <w:rFonts w:asciiTheme="majorHAnsi" w:hAnsiTheme="majorHAnsi" w:cstheme="majorHAnsi"/>
                      <w:bCs/>
                      <w:sz w:val="26"/>
                      <w:szCs w:val="26"/>
                      <w:lang w:val="x-none" w:eastAsia="x-none"/>
                    </w:rPr>
                    <w:t xml:space="preserve"> NLS2.1a: Học sinh tương tác, trả lời câu hỏi khởi động qua công cụ số (Mentimeter / Bảng tương tác).</w:t>
                  </w:r>
                </w:p>
                <w:p w14:paraId="134CC047" w14:textId="77777777" w:rsidR="00655B81" w:rsidRPr="00F32C82" w:rsidRDefault="00655B81" w:rsidP="00655B81">
                  <w:pPr>
                    <w:rPr>
                      <w:rFonts w:asciiTheme="majorHAnsi" w:hAnsiTheme="majorHAnsi" w:cstheme="majorHAnsi"/>
                      <w:bCs/>
                      <w:sz w:val="26"/>
                      <w:szCs w:val="26"/>
                    </w:rPr>
                  </w:pPr>
                </w:p>
              </w:tc>
              <w:tc>
                <w:tcPr>
                  <w:tcW w:w="548" w:type="pct"/>
                </w:tcPr>
                <w:p w14:paraId="02791447" w14:textId="77777777" w:rsidR="00655B81" w:rsidRPr="00F32C82" w:rsidRDefault="00655B81" w:rsidP="00655B81">
                  <w:pPr>
                    <w:jc w:val="both"/>
                    <w:rPr>
                      <w:rFonts w:asciiTheme="majorHAnsi" w:hAnsiTheme="majorHAnsi" w:cstheme="majorHAnsi"/>
                      <w:bCs/>
                      <w:sz w:val="26"/>
                      <w:szCs w:val="26"/>
                    </w:rPr>
                  </w:pPr>
                </w:p>
              </w:tc>
            </w:tr>
            <w:tr w:rsidR="004541FB" w:rsidRPr="00F32C82" w14:paraId="6E94125F" w14:textId="77777777" w:rsidTr="00655B81">
              <w:tc>
                <w:tcPr>
                  <w:tcW w:w="245" w:type="pct"/>
                </w:tcPr>
                <w:p w14:paraId="2790376D" w14:textId="77777777" w:rsidR="00655B81" w:rsidRPr="00F32C82" w:rsidRDefault="00655B81" w:rsidP="00655B81">
                  <w:pPr>
                    <w:jc w:val="center"/>
                    <w:rPr>
                      <w:rFonts w:asciiTheme="majorHAnsi" w:hAnsiTheme="majorHAnsi" w:cstheme="majorHAnsi"/>
                      <w:bCs/>
                      <w:sz w:val="26"/>
                      <w:szCs w:val="26"/>
                    </w:rPr>
                  </w:pPr>
                </w:p>
                <w:p w14:paraId="62AB26D7" w14:textId="77777777" w:rsidR="00655B81" w:rsidRPr="00F32C82" w:rsidRDefault="00655B81" w:rsidP="00655B81">
                  <w:pPr>
                    <w:jc w:val="center"/>
                    <w:rPr>
                      <w:rFonts w:asciiTheme="majorHAnsi" w:hAnsiTheme="majorHAnsi" w:cstheme="majorHAnsi"/>
                      <w:bCs/>
                      <w:sz w:val="26"/>
                      <w:szCs w:val="26"/>
                    </w:rPr>
                  </w:pPr>
                </w:p>
                <w:p w14:paraId="5AFDE291" w14:textId="77777777" w:rsidR="00655B81" w:rsidRPr="00F32C82" w:rsidRDefault="00655B81" w:rsidP="00655B81">
                  <w:pPr>
                    <w:jc w:val="center"/>
                    <w:rPr>
                      <w:rFonts w:asciiTheme="majorHAnsi" w:hAnsiTheme="majorHAnsi" w:cstheme="majorHAnsi"/>
                      <w:bCs/>
                      <w:sz w:val="26"/>
                      <w:szCs w:val="26"/>
                    </w:rPr>
                  </w:pPr>
                </w:p>
                <w:p w14:paraId="58E9B40F" w14:textId="77777777" w:rsidR="00655B81" w:rsidRPr="00F32C82" w:rsidRDefault="00655B81" w:rsidP="00655B81">
                  <w:pPr>
                    <w:jc w:val="center"/>
                    <w:rPr>
                      <w:rFonts w:asciiTheme="majorHAnsi" w:hAnsiTheme="majorHAnsi" w:cstheme="majorHAnsi"/>
                      <w:bCs/>
                      <w:sz w:val="26"/>
                      <w:szCs w:val="26"/>
                    </w:rPr>
                  </w:pPr>
                </w:p>
                <w:p w14:paraId="18AD860F"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2</w:t>
                  </w:r>
                </w:p>
              </w:tc>
              <w:tc>
                <w:tcPr>
                  <w:tcW w:w="1712" w:type="pct"/>
                </w:tcPr>
                <w:p w14:paraId="53FCA26C" w14:textId="77777777" w:rsidR="00655B81" w:rsidRPr="00F32C82" w:rsidRDefault="00655B81" w:rsidP="00655B81">
                  <w:pPr>
                    <w:shd w:val="clear" w:color="auto" w:fill="FFFFFF"/>
                    <w:rPr>
                      <w:rFonts w:asciiTheme="majorHAnsi" w:hAnsiTheme="majorHAnsi" w:cstheme="majorHAnsi"/>
                      <w:bCs/>
                      <w:sz w:val="26"/>
                      <w:szCs w:val="26"/>
                    </w:rPr>
                  </w:pPr>
                </w:p>
                <w:p w14:paraId="1DEFF32F" w14:textId="77777777" w:rsidR="00655B81" w:rsidRPr="00F32C82" w:rsidRDefault="00655B81" w:rsidP="00655B81">
                  <w:pPr>
                    <w:shd w:val="clear" w:color="auto" w:fill="FFFFFF"/>
                    <w:rPr>
                      <w:rFonts w:asciiTheme="majorHAnsi" w:hAnsiTheme="majorHAnsi" w:cstheme="majorHAnsi"/>
                      <w:bCs/>
                      <w:sz w:val="26"/>
                      <w:szCs w:val="26"/>
                    </w:rPr>
                  </w:pPr>
                </w:p>
                <w:p w14:paraId="195125C6" w14:textId="77777777" w:rsidR="00655B81" w:rsidRPr="00F32C82" w:rsidRDefault="00655B81" w:rsidP="00655B81">
                  <w:pPr>
                    <w:shd w:val="clear" w:color="auto" w:fill="FFFFFF"/>
                    <w:rPr>
                      <w:rFonts w:asciiTheme="majorHAnsi" w:hAnsiTheme="majorHAnsi" w:cstheme="majorHAnsi"/>
                      <w:bCs/>
                      <w:sz w:val="26"/>
                      <w:szCs w:val="26"/>
                    </w:rPr>
                  </w:pPr>
                </w:p>
                <w:p w14:paraId="5922CC48" w14:textId="77777777" w:rsidR="00655B81" w:rsidRPr="00F32C82" w:rsidRDefault="00655B81" w:rsidP="00655B81">
                  <w:pPr>
                    <w:spacing w:before="60"/>
                    <w:rPr>
                      <w:rFonts w:asciiTheme="majorHAnsi" w:hAnsiTheme="majorHAnsi" w:cstheme="majorHAnsi"/>
                      <w:bCs/>
                      <w:sz w:val="26"/>
                      <w:szCs w:val="26"/>
                    </w:rPr>
                  </w:pPr>
                  <w:r w:rsidRPr="00F32C82">
                    <w:rPr>
                      <w:rStyle w:val="Strong"/>
                      <w:rFonts w:asciiTheme="majorHAnsi" w:hAnsiTheme="majorHAnsi" w:cstheme="majorHAnsi"/>
                      <w:b w:val="0"/>
                      <w:sz w:val="26"/>
                      <w:szCs w:val="26"/>
                    </w:rPr>
                    <w:t>Chủ đề 2: Khám phá bản thân</w:t>
                  </w:r>
                </w:p>
                <w:p w14:paraId="2703DE91" w14:textId="77777777" w:rsidR="00655B81" w:rsidRPr="00F32C82" w:rsidRDefault="00655B81" w:rsidP="00655B81">
                  <w:pPr>
                    <w:spacing w:before="60"/>
                    <w:rPr>
                      <w:rFonts w:asciiTheme="majorHAnsi" w:hAnsiTheme="majorHAnsi" w:cstheme="majorHAnsi"/>
                      <w:bCs/>
                      <w:sz w:val="26"/>
                      <w:szCs w:val="26"/>
                    </w:rPr>
                  </w:pPr>
                </w:p>
                <w:p w14:paraId="5A7E368B" w14:textId="77777777" w:rsidR="00655B81" w:rsidRPr="00F32C82" w:rsidRDefault="00655B81" w:rsidP="00655B81">
                  <w:pPr>
                    <w:spacing w:before="60"/>
                    <w:rPr>
                      <w:rFonts w:asciiTheme="majorHAnsi" w:hAnsiTheme="majorHAnsi" w:cstheme="majorHAnsi"/>
                      <w:bCs/>
                      <w:sz w:val="26"/>
                      <w:szCs w:val="26"/>
                    </w:rPr>
                  </w:pPr>
                </w:p>
                <w:p w14:paraId="36FF527B" w14:textId="77777777" w:rsidR="00655B81" w:rsidRPr="00F32C82" w:rsidRDefault="00655B81" w:rsidP="00655B81">
                  <w:pPr>
                    <w:jc w:val="both"/>
                    <w:rPr>
                      <w:rFonts w:asciiTheme="majorHAnsi" w:hAnsiTheme="majorHAnsi" w:cstheme="majorHAnsi"/>
                      <w:bCs/>
                      <w:sz w:val="26"/>
                      <w:szCs w:val="26"/>
                    </w:rPr>
                  </w:pPr>
                </w:p>
              </w:tc>
              <w:tc>
                <w:tcPr>
                  <w:tcW w:w="251" w:type="pct"/>
                </w:tcPr>
                <w:p w14:paraId="7C0C064E" w14:textId="77777777" w:rsidR="00655B81" w:rsidRPr="00F32C82" w:rsidRDefault="00655B81" w:rsidP="00655B81">
                  <w:pPr>
                    <w:jc w:val="both"/>
                    <w:rPr>
                      <w:rFonts w:asciiTheme="majorHAnsi" w:hAnsiTheme="majorHAnsi" w:cstheme="majorHAnsi"/>
                      <w:bCs/>
                      <w:sz w:val="26"/>
                      <w:szCs w:val="26"/>
                    </w:rPr>
                  </w:pPr>
                </w:p>
                <w:p w14:paraId="745AE56E" w14:textId="77777777" w:rsidR="00655B81" w:rsidRPr="00F32C82" w:rsidRDefault="00655B81" w:rsidP="00655B81">
                  <w:pPr>
                    <w:jc w:val="both"/>
                    <w:rPr>
                      <w:rFonts w:asciiTheme="majorHAnsi" w:hAnsiTheme="majorHAnsi" w:cstheme="majorHAnsi"/>
                      <w:bCs/>
                      <w:sz w:val="26"/>
                      <w:szCs w:val="26"/>
                    </w:rPr>
                  </w:pPr>
                </w:p>
                <w:p w14:paraId="5E2099FB" w14:textId="77777777" w:rsidR="00655B81" w:rsidRPr="00F32C82" w:rsidRDefault="00655B81" w:rsidP="00655B81">
                  <w:pPr>
                    <w:jc w:val="both"/>
                    <w:rPr>
                      <w:rFonts w:asciiTheme="majorHAnsi" w:hAnsiTheme="majorHAnsi" w:cstheme="majorHAnsi"/>
                      <w:bCs/>
                      <w:sz w:val="26"/>
                      <w:szCs w:val="26"/>
                    </w:rPr>
                  </w:pPr>
                </w:p>
                <w:p w14:paraId="23C0171D"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12</w:t>
                  </w:r>
                </w:p>
              </w:tc>
              <w:tc>
                <w:tcPr>
                  <w:tcW w:w="338" w:type="pct"/>
                </w:tcPr>
                <w:p w14:paraId="1B4380B7" w14:textId="77777777" w:rsidR="00655B81" w:rsidRPr="00F32C82" w:rsidRDefault="00655B81" w:rsidP="00655B81">
                  <w:pPr>
                    <w:jc w:val="both"/>
                    <w:rPr>
                      <w:rFonts w:asciiTheme="majorHAnsi" w:hAnsiTheme="majorHAnsi" w:cstheme="majorHAnsi"/>
                      <w:bCs/>
                      <w:sz w:val="26"/>
                      <w:szCs w:val="26"/>
                    </w:rPr>
                  </w:pPr>
                </w:p>
                <w:p w14:paraId="07ADA368" w14:textId="77777777" w:rsidR="00655B81" w:rsidRPr="00F32C82" w:rsidRDefault="00655B81" w:rsidP="00655B81">
                  <w:pPr>
                    <w:jc w:val="both"/>
                    <w:rPr>
                      <w:rFonts w:asciiTheme="majorHAnsi" w:hAnsiTheme="majorHAnsi" w:cstheme="majorHAnsi"/>
                      <w:bCs/>
                      <w:sz w:val="26"/>
                      <w:szCs w:val="26"/>
                    </w:rPr>
                  </w:pPr>
                </w:p>
                <w:p w14:paraId="2B6285BA" w14:textId="77777777" w:rsidR="00655B81" w:rsidRPr="00F32C82" w:rsidRDefault="00655B81" w:rsidP="00655B81">
                  <w:pPr>
                    <w:jc w:val="both"/>
                    <w:rPr>
                      <w:rFonts w:asciiTheme="majorHAnsi" w:hAnsiTheme="majorHAnsi" w:cstheme="majorHAnsi"/>
                      <w:bCs/>
                      <w:sz w:val="26"/>
                      <w:szCs w:val="26"/>
                    </w:rPr>
                  </w:pPr>
                </w:p>
                <w:p w14:paraId="7DB10C34"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13-24</w:t>
                  </w:r>
                </w:p>
              </w:tc>
              <w:tc>
                <w:tcPr>
                  <w:tcW w:w="1905" w:type="pct"/>
                </w:tcPr>
                <w:p w14:paraId="0C2E2CB7" w14:textId="77777777" w:rsidR="00655B81" w:rsidRPr="00F32C82" w:rsidRDefault="00655B81" w:rsidP="00655B81">
                  <w:pPr>
                    <w:rPr>
                      <w:rFonts w:asciiTheme="majorHAnsi" w:hAnsiTheme="majorHAnsi" w:cstheme="majorHAnsi"/>
                      <w:bCs/>
                      <w:sz w:val="26"/>
                      <w:szCs w:val="26"/>
                    </w:rPr>
                  </w:pPr>
                </w:p>
                <w:p w14:paraId="62762BD7" w14:textId="77777777" w:rsidR="00655B81" w:rsidRPr="00F32C82" w:rsidRDefault="00655B81" w:rsidP="00655B81">
                  <w:pPr>
                    <w:spacing w:before="60"/>
                    <w:rPr>
                      <w:rFonts w:asciiTheme="majorHAnsi" w:hAnsiTheme="majorHAnsi" w:cstheme="majorHAnsi"/>
                      <w:bCs/>
                      <w:sz w:val="26"/>
                      <w:szCs w:val="26"/>
                    </w:rPr>
                  </w:pPr>
                  <w:r w:rsidRPr="00F32C82">
                    <w:rPr>
                      <w:rFonts w:asciiTheme="majorHAnsi" w:hAnsiTheme="majorHAnsi" w:cstheme="majorHAnsi"/>
                      <w:bCs/>
                      <w:sz w:val="26"/>
                      <w:szCs w:val="26"/>
                    </w:rPr>
                    <w:t>- Nêu được các thay đổi tích cực của bản thân về vóc dáng, tâm lý và nhận diện được các đặc điểm riêng, sở thích, khả năng.</w:t>
                  </w:r>
                </w:p>
                <w:p w14:paraId="6A7CBC42" w14:textId="77777777" w:rsidR="00655B81" w:rsidRPr="00F32C82" w:rsidRDefault="00655B81" w:rsidP="00655B81">
                  <w:pPr>
                    <w:spacing w:before="60"/>
                    <w:rPr>
                      <w:rFonts w:asciiTheme="majorHAnsi" w:hAnsiTheme="majorHAnsi" w:cstheme="majorHAnsi"/>
                      <w:bCs/>
                      <w:sz w:val="26"/>
                      <w:szCs w:val="26"/>
                    </w:rPr>
                  </w:pPr>
                  <w:r w:rsidRPr="00F32C82">
                    <w:rPr>
                      <w:rFonts w:asciiTheme="majorHAnsi" w:hAnsiTheme="majorHAnsi" w:cstheme="majorHAnsi"/>
                      <w:bCs/>
                      <w:sz w:val="26"/>
                      <w:szCs w:val="26"/>
                    </w:rPr>
                    <w:t>- Phát hiện và chia sẻ được những giá trị của bản thân.</w:t>
                  </w:r>
                </w:p>
                <w:p w14:paraId="4E4F120F"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 Thể hiện phẩm chất trung thực, nhân ái, trách nhiệm.</w:t>
                  </w:r>
                </w:p>
                <w:p w14:paraId="4A749A5F"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 Phát hiện và nêu được sở thích, khả năng của bản thân; tự tin với sở thích, khả năng của mình;</w:t>
                  </w:r>
                </w:p>
                <w:p w14:paraId="76530EF1" w14:textId="77777777" w:rsidR="00655B81" w:rsidRPr="00F32C82" w:rsidRDefault="00655B81" w:rsidP="00655B81">
                  <w:pPr>
                    <w:pStyle w:val="BodyText"/>
                    <w:tabs>
                      <w:tab w:val="left" w:pos="268"/>
                    </w:tabs>
                    <w:spacing w:after="0"/>
                    <w:ind w:left="1" w:hanging="3"/>
                    <w:rPr>
                      <w:rFonts w:asciiTheme="majorHAnsi" w:hAnsiTheme="majorHAnsi" w:cstheme="majorHAnsi"/>
                      <w:bCs/>
                      <w:sz w:val="26"/>
                      <w:szCs w:val="26"/>
                    </w:rPr>
                  </w:pPr>
                  <w:r w:rsidRPr="00F32C82">
                    <w:rPr>
                      <w:rFonts w:asciiTheme="majorHAnsi" w:hAnsiTheme="majorHAnsi" w:cstheme="majorHAnsi"/>
                      <w:bCs/>
                      <w:sz w:val="26"/>
                      <w:szCs w:val="26"/>
                    </w:rPr>
                    <w:t>- Phát hiện được những giá trị cúa bản thân</w:t>
                  </w:r>
                </w:p>
                <w:p w14:paraId="6B712AFC" w14:textId="77777777" w:rsidR="00655B81" w:rsidRPr="00F32C82" w:rsidRDefault="00655B81" w:rsidP="00655B81">
                  <w:pPr>
                    <w:pStyle w:val="BodyText"/>
                    <w:tabs>
                      <w:tab w:val="left" w:pos="273"/>
                    </w:tabs>
                    <w:spacing w:after="0"/>
                    <w:ind w:left="1" w:hanging="3"/>
                    <w:rPr>
                      <w:rFonts w:asciiTheme="majorHAnsi" w:hAnsiTheme="majorHAnsi" w:cstheme="majorHAnsi"/>
                      <w:bCs/>
                      <w:sz w:val="26"/>
                      <w:szCs w:val="26"/>
                    </w:rPr>
                  </w:pPr>
                  <w:r w:rsidRPr="00F32C82">
                    <w:rPr>
                      <w:rFonts w:asciiTheme="majorHAnsi" w:hAnsiTheme="majorHAnsi" w:cstheme="majorHAnsi"/>
                      <w:bCs/>
                      <w:sz w:val="26"/>
                      <w:szCs w:val="26"/>
                    </w:rPr>
                    <w:t xml:space="preserve">- Rèn luyện năng lực tự chủ, giao tiếp, hợp tác, thích ứng với cuộc sống; </w:t>
                  </w:r>
                </w:p>
                <w:p w14:paraId="6F8AF410" w14:textId="77777777" w:rsidR="00655B81" w:rsidRPr="00F32C82" w:rsidRDefault="00655B81" w:rsidP="00655B81">
                  <w:pPr>
                    <w:rPr>
                      <w:rFonts w:asciiTheme="majorHAnsi" w:hAnsiTheme="majorHAnsi" w:cstheme="majorHAnsi"/>
                      <w:bCs/>
                      <w:sz w:val="26"/>
                      <w:szCs w:val="26"/>
                    </w:rPr>
                  </w:pPr>
                </w:p>
              </w:tc>
              <w:tc>
                <w:tcPr>
                  <w:tcW w:w="548" w:type="pct"/>
                </w:tcPr>
                <w:p w14:paraId="40C20705" w14:textId="77777777" w:rsidR="00655B81" w:rsidRPr="00F32C82" w:rsidRDefault="00655B81" w:rsidP="00655B81">
                  <w:pPr>
                    <w:jc w:val="both"/>
                    <w:rPr>
                      <w:rFonts w:asciiTheme="majorHAnsi" w:hAnsiTheme="majorHAnsi" w:cstheme="majorHAnsi"/>
                      <w:bCs/>
                      <w:sz w:val="26"/>
                      <w:szCs w:val="26"/>
                    </w:rPr>
                  </w:pPr>
                </w:p>
              </w:tc>
            </w:tr>
            <w:tr w:rsidR="004541FB" w:rsidRPr="00F32C82" w14:paraId="52231EFF" w14:textId="77777777" w:rsidTr="00655B81">
              <w:trPr>
                <w:trHeight w:val="467"/>
              </w:trPr>
              <w:tc>
                <w:tcPr>
                  <w:tcW w:w="245" w:type="pct"/>
                  <w:vMerge w:val="restart"/>
                </w:tcPr>
                <w:p w14:paraId="4191B242" w14:textId="77777777" w:rsidR="00655B81" w:rsidRPr="00F32C82" w:rsidRDefault="00655B81" w:rsidP="00655B81">
                  <w:pPr>
                    <w:jc w:val="center"/>
                    <w:rPr>
                      <w:rFonts w:asciiTheme="majorHAnsi" w:hAnsiTheme="majorHAnsi" w:cstheme="majorHAnsi"/>
                      <w:bCs/>
                      <w:sz w:val="26"/>
                      <w:szCs w:val="26"/>
                    </w:rPr>
                  </w:pPr>
                </w:p>
                <w:p w14:paraId="0D706F9D" w14:textId="77777777" w:rsidR="00655B81" w:rsidRPr="00F32C82" w:rsidRDefault="00655B81" w:rsidP="00655B81">
                  <w:pPr>
                    <w:jc w:val="center"/>
                    <w:rPr>
                      <w:rFonts w:asciiTheme="majorHAnsi" w:hAnsiTheme="majorHAnsi" w:cstheme="majorHAnsi"/>
                      <w:bCs/>
                      <w:sz w:val="26"/>
                      <w:szCs w:val="26"/>
                    </w:rPr>
                  </w:pPr>
                </w:p>
                <w:p w14:paraId="2D768126" w14:textId="77777777" w:rsidR="00655B81" w:rsidRPr="00F32C82" w:rsidRDefault="00655B81" w:rsidP="00655B81">
                  <w:pPr>
                    <w:jc w:val="center"/>
                    <w:rPr>
                      <w:rFonts w:asciiTheme="majorHAnsi" w:hAnsiTheme="majorHAnsi" w:cstheme="majorHAnsi"/>
                      <w:bCs/>
                      <w:sz w:val="26"/>
                      <w:szCs w:val="26"/>
                    </w:rPr>
                  </w:pPr>
                </w:p>
                <w:p w14:paraId="3645619A"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3</w:t>
                  </w:r>
                </w:p>
                <w:p w14:paraId="1EBE1FC6" w14:textId="77777777" w:rsidR="00655B81" w:rsidRPr="00F32C82" w:rsidRDefault="00655B81" w:rsidP="00655B81">
                  <w:pPr>
                    <w:jc w:val="center"/>
                    <w:rPr>
                      <w:rFonts w:asciiTheme="majorHAnsi" w:hAnsiTheme="majorHAnsi" w:cstheme="majorHAnsi"/>
                      <w:bCs/>
                      <w:sz w:val="26"/>
                      <w:szCs w:val="26"/>
                    </w:rPr>
                  </w:pPr>
                </w:p>
                <w:p w14:paraId="7ED5A5B3" w14:textId="77777777" w:rsidR="00655B81" w:rsidRPr="00F32C82" w:rsidRDefault="00655B81" w:rsidP="00655B81">
                  <w:pPr>
                    <w:jc w:val="center"/>
                    <w:rPr>
                      <w:rFonts w:asciiTheme="majorHAnsi" w:hAnsiTheme="majorHAnsi" w:cstheme="majorHAnsi"/>
                      <w:bCs/>
                      <w:sz w:val="26"/>
                      <w:szCs w:val="26"/>
                    </w:rPr>
                  </w:pPr>
                </w:p>
                <w:p w14:paraId="6542BBC3" w14:textId="77777777" w:rsidR="00655B81" w:rsidRPr="00F32C82" w:rsidRDefault="00655B81" w:rsidP="00655B81">
                  <w:pPr>
                    <w:jc w:val="center"/>
                    <w:rPr>
                      <w:rFonts w:asciiTheme="majorHAnsi" w:hAnsiTheme="majorHAnsi" w:cstheme="majorHAnsi"/>
                      <w:bCs/>
                      <w:sz w:val="26"/>
                      <w:szCs w:val="26"/>
                    </w:rPr>
                  </w:pPr>
                </w:p>
                <w:p w14:paraId="4C2A0BDE" w14:textId="77777777" w:rsidR="00655B81" w:rsidRPr="00F32C82" w:rsidRDefault="00655B81" w:rsidP="00655B81">
                  <w:pPr>
                    <w:jc w:val="center"/>
                    <w:rPr>
                      <w:rFonts w:asciiTheme="majorHAnsi" w:hAnsiTheme="majorHAnsi" w:cstheme="majorHAnsi"/>
                      <w:bCs/>
                      <w:sz w:val="26"/>
                      <w:szCs w:val="26"/>
                    </w:rPr>
                  </w:pPr>
                </w:p>
                <w:p w14:paraId="0416304C" w14:textId="77777777" w:rsidR="00655B81" w:rsidRPr="00F32C82" w:rsidRDefault="00655B81" w:rsidP="00655B81">
                  <w:pPr>
                    <w:rPr>
                      <w:rFonts w:asciiTheme="majorHAnsi" w:hAnsiTheme="majorHAnsi" w:cstheme="majorHAnsi"/>
                      <w:bCs/>
                      <w:sz w:val="26"/>
                      <w:szCs w:val="26"/>
                    </w:rPr>
                  </w:pPr>
                </w:p>
              </w:tc>
              <w:tc>
                <w:tcPr>
                  <w:tcW w:w="1712" w:type="pct"/>
                  <w:vMerge w:val="restart"/>
                </w:tcPr>
                <w:p w14:paraId="6247959F" w14:textId="77777777" w:rsidR="00655B81" w:rsidRPr="00F32C82" w:rsidRDefault="00655B81" w:rsidP="00655B81">
                  <w:pPr>
                    <w:pStyle w:val="TableParagraph"/>
                    <w:ind w:left="1" w:hanging="3"/>
                    <w:rPr>
                      <w:rFonts w:asciiTheme="majorHAnsi" w:hAnsiTheme="majorHAnsi" w:cstheme="majorHAnsi"/>
                      <w:bCs/>
                      <w:sz w:val="26"/>
                      <w:szCs w:val="26"/>
                    </w:rPr>
                  </w:pPr>
                </w:p>
                <w:p w14:paraId="6F43CF92" w14:textId="77777777" w:rsidR="00655B81" w:rsidRPr="00F32C82" w:rsidRDefault="00655B81" w:rsidP="00655B81">
                  <w:pPr>
                    <w:pStyle w:val="TableParagraph"/>
                    <w:ind w:left="0"/>
                    <w:rPr>
                      <w:rStyle w:val="Strong"/>
                      <w:rFonts w:asciiTheme="majorHAnsi" w:hAnsiTheme="majorHAnsi" w:cstheme="majorHAnsi"/>
                      <w:b w:val="0"/>
                      <w:sz w:val="26"/>
                      <w:szCs w:val="26"/>
                    </w:rPr>
                  </w:pPr>
                  <w:r w:rsidRPr="00F32C82">
                    <w:rPr>
                      <w:rFonts w:asciiTheme="majorHAnsi" w:hAnsiTheme="majorHAnsi" w:cstheme="majorHAnsi"/>
                      <w:bCs/>
                      <w:sz w:val="26"/>
                      <w:szCs w:val="26"/>
                    </w:rPr>
                    <w:t>Chủ</w:t>
                  </w:r>
                  <w:r w:rsidRPr="00F32C82">
                    <w:rPr>
                      <w:rFonts w:asciiTheme="majorHAnsi" w:hAnsiTheme="majorHAnsi" w:cstheme="majorHAnsi"/>
                      <w:bCs/>
                      <w:spacing w:val="-2"/>
                      <w:sz w:val="26"/>
                      <w:szCs w:val="26"/>
                    </w:rPr>
                    <w:t xml:space="preserve"> </w:t>
                  </w:r>
                  <w:r w:rsidRPr="00F32C82">
                    <w:rPr>
                      <w:rFonts w:asciiTheme="majorHAnsi" w:hAnsiTheme="majorHAnsi" w:cstheme="majorHAnsi"/>
                      <w:bCs/>
                      <w:sz w:val="26"/>
                      <w:szCs w:val="26"/>
                    </w:rPr>
                    <w:t>đề</w:t>
                  </w:r>
                  <w:r w:rsidRPr="00F32C82">
                    <w:rPr>
                      <w:rFonts w:asciiTheme="majorHAnsi" w:hAnsiTheme="majorHAnsi" w:cstheme="majorHAnsi"/>
                      <w:bCs/>
                      <w:spacing w:val="-2"/>
                      <w:sz w:val="26"/>
                      <w:szCs w:val="26"/>
                    </w:rPr>
                    <w:t xml:space="preserve"> </w:t>
                  </w:r>
                  <w:r w:rsidRPr="00F32C82">
                    <w:rPr>
                      <w:rFonts w:asciiTheme="majorHAnsi" w:hAnsiTheme="majorHAnsi" w:cstheme="majorHAnsi"/>
                      <w:bCs/>
                      <w:spacing w:val="-5"/>
                      <w:sz w:val="26"/>
                      <w:szCs w:val="26"/>
                    </w:rPr>
                    <w:t xml:space="preserve">3: </w:t>
                  </w:r>
                  <w:r w:rsidRPr="00F32C82">
                    <w:rPr>
                      <w:rStyle w:val="Strong"/>
                      <w:rFonts w:asciiTheme="majorHAnsi" w:hAnsiTheme="majorHAnsi" w:cstheme="majorHAnsi"/>
                      <w:b w:val="0"/>
                      <w:sz w:val="26"/>
                      <w:szCs w:val="26"/>
                    </w:rPr>
                    <w:t>Trách nhiệm với bản thân</w:t>
                  </w:r>
                </w:p>
                <w:p w14:paraId="177F19F0" w14:textId="77777777" w:rsidR="00655B81" w:rsidRPr="00F32C82" w:rsidRDefault="00655B81" w:rsidP="00655B81">
                  <w:pPr>
                    <w:spacing w:before="6" w:after="6"/>
                    <w:ind w:right="-540"/>
                    <w:rPr>
                      <w:rStyle w:val="Strong"/>
                      <w:rFonts w:asciiTheme="majorHAnsi" w:hAnsiTheme="majorHAnsi" w:cstheme="majorHAnsi"/>
                      <w:b w:val="0"/>
                      <w:sz w:val="26"/>
                      <w:szCs w:val="26"/>
                    </w:rPr>
                  </w:pPr>
                </w:p>
                <w:p w14:paraId="0212D672" w14:textId="77777777" w:rsidR="00655B81" w:rsidRPr="00F32C82" w:rsidRDefault="00655B81" w:rsidP="00655B81">
                  <w:pPr>
                    <w:pStyle w:val="TableParagraph"/>
                    <w:ind w:left="1" w:hanging="3"/>
                    <w:rPr>
                      <w:rFonts w:asciiTheme="majorHAnsi" w:hAnsiTheme="majorHAnsi" w:cstheme="majorHAnsi"/>
                      <w:bCs/>
                      <w:spacing w:val="-10"/>
                      <w:sz w:val="26"/>
                      <w:szCs w:val="26"/>
                    </w:rPr>
                  </w:pPr>
                  <w:r w:rsidRPr="00F32C82">
                    <w:rPr>
                      <w:rFonts w:asciiTheme="majorHAnsi" w:hAnsiTheme="majorHAnsi" w:cstheme="majorHAnsi"/>
                      <w:bCs/>
                      <w:i/>
                      <w:sz w:val="26"/>
                      <w:szCs w:val="26"/>
                      <w:lang w:eastAsia="zh-CN"/>
                    </w:rPr>
                    <w:t xml:space="preserve">Tiết 26+ 27. </w:t>
                  </w:r>
                  <w:r w:rsidRPr="00F32C82">
                    <w:rPr>
                      <w:rFonts w:asciiTheme="majorHAnsi" w:hAnsiTheme="majorHAnsi" w:cstheme="majorHAnsi"/>
                      <w:bCs/>
                      <w:i/>
                      <w:sz w:val="26"/>
                      <w:szCs w:val="26"/>
                    </w:rPr>
                    <w:t xml:space="preserve">HĐGD </w:t>
                  </w:r>
                  <w:r w:rsidRPr="00F32C82">
                    <w:rPr>
                      <w:rFonts w:asciiTheme="majorHAnsi" w:hAnsiTheme="majorHAnsi" w:cstheme="majorHAnsi"/>
                      <w:bCs/>
                      <w:i/>
                      <w:spacing w:val="-5"/>
                      <w:sz w:val="26"/>
                      <w:szCs w:val="26"/>
                    </w:rPr>
                    <w:t>:</w:t>
                  </w:r>
                  <w:r w:rsidRPr="00F32C82">
                    <w:rPr>
                      <w:rFonts w:asciiTheme="majorHAnsi" w:hAnsiTheme="majorHAnsi" w:cstheme="majorHAnsi"/>
                      <w:bCs/>
                      <w:sz w:val="26"/>
                      <w:szCs w:val="26"/>
                    </w:rPr>
                    <w:t xml:space="preserve"> Kiểm</w:t>
                  </w:r>
                  <w:r w:rsidRPr="00F32C82">
                    <w:rPr>
                      <w:rFonts w:asciiTheme="majorHAnsi" w:hAnsiTheme="majorHAnsi" w:cstheme="majorHAnsi"/>
                      <w:bCs/>
                      <w:spacing w:val="-1"/>
                      <w:sz w:val="26"/>
                      <w:szCs w:val="26"/>
                    </w:rPr>
                    <w:t xml:space="preserve"> </w:t>
                  </w:r>
                  <w:r w:rsidRPr="00F32C82">
                    <w:rPr>
                      <w:rFonts w:asciiTheme="majorHAnsi" w:hAnsiTheme="majorHAnsi" w:cstheme="majorHAnsi"/>
                      <w:bCs/>
                      <w:sz w:val="26"/>
                      <w:szCs w:val="26"/>
                    </w:rPr>
                    <w:t>tra</w:t>
                  </w:r>
                  <w:r w:rsidRPr="00F32C82">
                    <w:rPr>
                      <w:rFonts w:asciiTheme="majorHAnsi" w:hAnsiTheme="majorHAnsi" w:cstheme="majorHAnsi"/>
                      <w:bCs/>
                      <w:spacing w:val="-1"/>
                      <w:sz w:val="26"/>
                      <w:szCs w:val="26"/>
                    </w:rPr>
                    <w:t xml:space="preserve"> </w:t>
                  </w:r>
                  <w:r w:rsidRPr="00F32C82">
                    <w:rPr>
                      <w:rFonts w:asciiTheme="majorHAnsi" w:hAnsiTheme="majorHAnsi" w:cstheme="majorHAnsi"/>
                      <w:bCs/>
                      <w:sz w:val="26"/>
                      <w:szCs w:val="26"/>
                    </w:rPr>
                    <w:t>đánh</w:t>
                  </w:r>
                  <w:r w:rsidRPr="00F32C82">
                    <w:rPr>
                      <w:rFonts w:asciiTheme="majorHAnsi" w:hAnsiTheme="majorHAnsi" w:cstheme="majorHAnsi"/>
                      <w:bCs/>
                      <w:spacing w:val="-1"/>
                      <w:sz w:val="26"/>
                      <w:szCs w:val="26"/>
                    </w:rPr>
                    <w:t xml:space="preserve"> </w:t>
                  </w:r>
                  <w:r w:rsidRPr="00F32C82">
                    <w:rPr>
                      <w:rFonts w:asciiTheme="majorHAnsi" w:hAnsiTheme="majorHAnsi" w:cstheme="majorHAnsi"/>
                      <w:bCs/>
                      <w:sz w:val="26"/>
                      <w:szCs w:val="26"/>
                    </w:rPr>
                    <w:t>giá</w:t>
                  </w:r>
                  <w:r w:rsidRPr="00F32C82">
                    <w:rPr>
                      <w:rFonts w:asciiTheme="majorHAnsi" w:hAnsiTheme="majorHAnsi" w:cstheme="majorHAnsi"/>
                      <w:bCs/>
                      <w:spacing w:val="-1"/>
                      <w:sz w:val="26"/>
                      <w:szCs w:val="26"/>
                    </w:rPr>
                    <w:t xml:space="preserve"> </w:t>
                  </w:r>
                  <w:r w:rsidRPr="00F32C82">
                    <w:rPr>
                      <w:rFonts w:asciiTheme="majorHAnsi" w:hAnsiTheme="majorHAnsi" w:cstheme="majorHAnsi"/>
                      <w:bCs/>
                      <w:sz w:val="26"/>
                      <w:szCs w:val="26"/>
                    </w:rPr>
                    <w:t xml:space="preserve">giữa </w:t>
                  </w:r>
                  <w:r w:rsidRPr="00F32C82">
                    <w:rPr>
                      <w:rFonts w:asciiTheme="majorHAnsi" w:hAnsiTheme="majorHAnsi" w:cstheme="majorHAnsi"/>
                      <w:bCs/>
                      <w:spacing w:val="-5"/>
                      <w:sz w:val="26"/>
                      <w:szCs w:val="26"/>
                    </w:rPr>
                    <w:t>HK</w:t>
                  </w:r>
                  <w:r w:rsidRPr="00F32C82">
                    <w:rPr>
                      <w:rFonts w:asciiTheme="majorHAnsi" w:hAnsiTheme="majorHAnsi" w:cstheme="majorHAnsi"/>
                      <w:bCs/>
                      <w:spacing w:val="-10"/>
                      <w:sz w:val="26"/>
                      <w:szCs w:val="26"/>
                    </w:rPr>
                    <w:t>I</w:t>
                  </w:r>
                </w:p>
                <w:p w14:paraId="27B9871E" w14:textId="77777777" w:rsidR="00655B81" w:rsidRPr="00F32C82" w:rsidRDefault="00655B81" w:rsidP="00655B81">
                  <w:pPr>
                    <w:pStyle w:val="TableParagraph"/>
                    <w:ind w:left="1" w:hanging="3"/>
                    <w:rPr>
                      <w:rFonts w:asciiTheme="majorHAnsi" w:hAnsiTheme="majorHAnsi" w:cstheme="majorHAnsi"/>
                      <w:bCs/>
                      <w:sz w:val="26"/>
                      <w:szCs w:val="26"/>
                    </w:rPr>
                  </w:pPr>
                </w:p>
                <w:p w14:paraId="13814A1E" w14:textId="77777777" w:rsidR="00655B81" w:rsidRPr="00F32C82" w:rsidRDefault="00655B81" w:rsidP="00655B81">
                  <w:pPr>
                    <w:pStyle w:val="TableParagraph"/>
                    <w:ind w:left="1" w:hanging="3"/>
                    <w:rPr>
                      <w:rStyle w:val="Strong"/>
                      <w:rFonts w:asciiTheme="majorHAnsi" w:hAnsiTheme="majorHAnsi" w:cstheme="majorHAnsi"/>
                      <w:b w:val="0"/>
                      <w:sz w:val="26"/>
                      <w:szCs w:val="26"/>
                    </w:rPr>
                  </w:pPr>
                </w:p>
                <w:p w14:paraId="62051E90" w14:textId="77777777" w:rsidR="00655B81" w:rsidRPr="00F32C82" w:rsidRDefault="00655B81" w:rsidP="00655B81">
                  <w:pPr>
                    <w:rPr>
                      <w:rFonts w:asciiTheme="majorHAnsi" w:hAnsiTheme="majorHAnsi" w:cstheme="majorHAnsi"/>
                      <w:bCs/>
                      <w:sz w:val="26"/>
                      <w:szCs w:val="26"/>
                    </w:rPr>
                  </w:pPr>
                </w:p>
                <w:p w14:paraId="797266F5" w14:textId="77777777" w:rsidR="00655B81" w:rsidRPr="00F32C82" w:rsidRDefault="00655B81" w:rsidP="00655B81">
                  <w:pPr>
                    <w:rPr>
                      <w:rFonts w:asciiTheme="majorHAnsi" w:hAnsiTheme="majorHAnsi" w:cstheme="majorHAnsi"/>
                      <w:bCs/>
                      <w:sz w:val="26"/>
                      <w:szCs w:val="26"/>
                    </w:rPr>
                  </w:pPr>
                </w:p>
                <w:p w14:paraId="34E4AD61" w14:textId="77777777" w:rsidR="00655B81" w:rsidRPr="00F32C82" w:rsidRDefault="00655B81" w:rsidP="00655B81">
                  <w:pPr>
                    <w:rPr>
                      <w:rFonts w:asciiTheme="majorHAnsi" w:hAnsiTheme="majorHAnsi" w:cstheme="majorHAnsi"/>
                      <w:bCs/>
                      <w:sz w:val="26"/>
                      <w:szCs w:val="26"/>
                    </w:rPr>
                  </w:pPr>
                </w:p>
                <w:p w14:paraId="43DC3D20" w14:textId="77777777" w:rsidR="00655B81" w:rsidRPr="00F32C82" w:rsidRDefault="00655B81" w:rsidP="00655B81">
                  <w:pPr>
                    <w:spacing w:before="6" w:after="6"/>
                    <w:ind w:right="-540"/>
                    <w:rPr>
                      <w:rFonts w:asciiTheme="majorHAnsi" w:hAnsiTheme="majorHAnsi" w:cstheme="majorHAnsi"/>
                      <w:bCs/>
                      <w:sz w:val="26"/>
                      <w:szCs w:val="26"/>
                    </w:rPr>
                  </w:pPr>
                </w:p>
              </w:tc>
              <w:tc>
                <w:tcPr>
                  <w:tcW w:w="251" w:type="pct"/>
                  <w:vMerge w:val="restart"/>
                </w:tcPr>
                <w:p w14:paraId="7321DB20" w14:textId="77777777" w:rsidR="00655B81" w:rsidRPr="00F32C82" w:rsidRDefault="00655B81" w:rsidP="00655B81">
                  <w:pPr>
                    <w:jc w:val="both"/>
                    <w:rPr>
                      <w:rFonts w:asciiTheme="majorHAnsi" w:hAnsiTheme="majorHAnsi" w:cstheme="majorHAnsi"/>
                      <w:bCs/>
                      <w:sz w:val="26"/>
                      <w:szCs w:val="26"/>
                    </w:rPr>
                  </w:pPr>
                </w:p>
                <w:p w14:paraId="74E0470B" w14:textId="77777777" w:rsidR="00655B81" w:rsidRPr="00F32C82" w:rsidRDefault="00655B81" w:rsidP="00655B81">
                  <w:pPr>
                    <w:jc w:val="both"/>
                    <w:rPr>
                      <w:rFonts w:asciiTheme="majorHAnsi" w:hAnsiTheme="majorHAnsi" w:cstheme="majorHAnsi"/>
                      <w:bCs/>
                      <w:sz w:val="26"/>
                      <w:szCs w:val="26"/>
                    </w:rPr>
                  </w:pPr>
                </w:p>
                <w:p w14:paraId="5B126AE7" w14:textId="77777777" w:rsidR="00655B81" w:rsidRPr="00F32C82" w:rsidRDefault="00655B81" w:rsidP="00655B81">
                  <w:pPr>
                    <w:jc w:val="both"/>
                    <w:rPr>
                      <w:rFonts w:asciiTheme="majorHAnsi" w:hAnsiTheme="majorHAnsi" w:cstheme="majorHAnsi"/>
                      <w:bCs/>
                      <w:sz w:val="26"/>
                      <w:szCs w:val="26"/>
                    </w:rPr>
                  </w:pPr>
                </w:p>
                <w:p w14:paraId="6C9C0E23"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12</w:t>
                  </w:r>
                </w:p>
                <w:p w14:paraId="39D735F9" w14:textId="77777777" w:rsidR="00655B81" w:rsidRPr="00F32C82" w:rsidRDefault="00655B81" w:rsidP="00655B81">
                  <w:pPr>
                    <w:jc w:val="both"/>
                    <w:rPr>
                      <w:rFonts w:asciiTheme="majorHAnsi" w:hAnsiTheme="majorHAnsi" w:cstheme="majorHAnsi"/>
                      <w:bCs/>
                      <w:sz w:val="26"/>
                      <w:szCs w:val="26"/>
                    </w:rPr>
                  </w:pPr>
                </w:p>
                <w:p w14:paraId="103E629C" w14:textId="77777777" w:rsidR="00655B81" w:rsidRPr="00F32C82" w:rsidRDefault="00655B81" w:rsidP="00655B81">
                  <w:pPr>
                    <w:jc w:val="both"/>
                    <w:rPr>
                      <w:rFonts w:asciiTheme="majorHAnsi" w:hAnsiTheme="majorHAnsi" w:cstheme="majorHAnsi"/>
                      <w:bCs/>
                      <w:sz w:val="26"/>
                      <w:szCs w:val="26"/>
                    </w:rPr>
                  </w:pPr>
                </w:p>
                <w:p w14:paraId="4459A348" w14:textId="77777777" w:rsidR="00655B81" w:rsidRPr="00F32C82" w:rsidRDefault="00655B81" w:rsidP="00655B81">
                  <w:pPr>
                    <w:jc w:val="both"/>
                    <w:rPr>
                      <w:rFonts w:asciiTheme="majorHAnsi" w:hAnsiTheme="majorHAnsi" w:cstheme="majorHAnsi"/>
                      <w:bCs/>
                      <w:sz w:val="26"/>
                      <w:szCs w:val="26"/>
                    </w:rPr>
                  </w:pPr>
                </w:p>
                <w:p w14:paraId="3DD9EC3B" w14:textId="77777777" w:rsidR="00655B81" w:rsidRPr="00F32C82" w:rsidRDefault="00655B81" w:rsidP="00655B81">
                  <w:pPr>
                    <w:jc w:val="both"/>
                    <w:rPr>
                      <w:rFonts w:asciiTheme="majorHAnsi" w:hAnsiTheme="majorHAnsi" w:cstheme="majorHAnsi"/>
                      <w:bCs/>
                      <w:sz w:val="26"/>
                      <w:szCs w:val="26"/>
                    </w:rPr>
                  </w:pPr>
                </w:p>
                <w:p w14:paraId="6C485C90" w14:textId="77777777" w:rsidR="00655B81" w:rsidRPr="00F32C82" w:rsidRDefault="00655B81" w:rsidP="00655B81">
                  <w:pPr>
                    <w:jc w:val="both"/>
                    <w:rPr>
                      <w:rFonts w:asciiTheme="majorHAnsi" w:hAnsiTheme="majorHAnsi" w:cstheme="majorHAnsi"/>
                      <w:bCs/>
                      <w:sz w:val="26"/>
                      <w:szCs w:val="26"/>
                    </w:rPr>
                  </w:pPr>
                </w:p>
              </w:tc>
              <w:tc>
                <w:tcPr>
                  <w:tcW w:w="338" w:type="pct"/>
                  <w:vMerge w:val="restart"/>
                </w:tcPr>
                <w:p w14:paraId="2F13E4F1" w14:textId="77777777" w:rsidR="00655B81" w:rsidRPr="00F32C82" w:rsidRDefault="00655B81" w:rsidP="00655B81">
                  <w:pPr>
                    <w:jc w:val="both"/>
                    <w:rPr>
                      <w:rFonts w:asciiTheme="majorHAnsi" w:hAnsiTheme="majorHAnsi" w:cstheme="majorHAnsi"/>
                      <w:bCs/>
                      <w:sz w:val="26"/>
                      <w:szCs w:val="26"/>
                    </w:rPr>
                  </w:pPr>
                </w:p>
                <w:p w14:paraId="2942C94B" w14:textId="77777777" w:rsidR="00655B81" w:rsidRPr="00F32C82" w:rsidRDefault="00655B81" w:rsidP="00655B81">
                  <w:pPr>
                    <w:jc w:val="both"/>
                    <w:rPr>
                      <w:rFonts w:asciiTheme="majorHAnsi" w:hAnsiTheme="majorHAnsi" w:cstheme="majorHAnsi"/>
                      <w:bCs/>
                      <w:sz w:val="26"/>
                      <w:szCs w:val="26"/>
                    </w:rPr>
                  </w:pPr>
                </w:p>
                <w:p w14:paraId="023110A0" w14:textId="77777777" w:rsidR="00655B81" w:rsidRPr="00F32C82" w:rsidRDefault="00655B81" w:rsidP="00655B81">
                  <w:pPr>
                    <w:jc w:val="both"/>
                    <w:rPr>
                      <w:rFonts w:asciiTheme="majorHAnsi" w:hAnsiTheme="majorHAnsi" w:cstheme="majorHAnsi"/>
                      <w:bCs/>
                      <w:sz w:val="26"/>
                      <w:szCs w:val="26"/>
                    </w:rPr>
                  </w:pPr>
                </w:p>
                <w:p w14:paraId="2F577D74"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25-36</w:t>
                  </w:r>
                </w:p>
                <w:p w14:paraId="4A748EE1" w14:textId="77777777" w:rsidR="00655B81" w:rsidRPr="00F32C82" w:rsidRDefault="00655B81" w:rsidP="00655B81">
                  <w:pPr>
                    <w:jc w:val="both"/>
                    <w:rPr>
                      <w:rFonts w:asciiTheme="majorHAnsi" w:hAnsiTheme="majorHAnsi" w:cstheme="majorHAnsi"/>
                      <w:bCs/>
                      <w:sz w:val="26"/>
                      <w:szCs w:val="26"/>
                    </w:rPr>
                  </w:pPr>
                </w:p>
                <w:p w14:paraId="749A2002" w14:textId="77777777" w:rsidR="00655B81" w:rsidRPr="00F32C82" w:rsidRDefault="00655B81" w:rsidP="00655B81">
                  <w:pPr>
                    <w:jc w:val="both"/>
                    <w:rPr>
                      <w:rFonts w:asciiTheme="majorHAnsi" w:hAnsiTheme="majorHAnsi" w:cstheme="majorHAnsi"/>
                      <w:bCs/>
                      <w:sz w:val="26"/>
                      <w:szCs w:val="26"/>
                    </w:rPr>
                  </w:pPr>
                </w:p>
                <w:p w14:paraId="57CAD780" w14:textId="77777777" w:rsidR="00655B81" w:rsidRPr="00F32C82" w:rsidRDefault="00655B81" w:rsidP="00655B81">
                  <w:pPr>
                    <w:jc w:val="both"/>
                    <w:rPr>
                      <w:rFonts w:asciiTheme="majorHAnsi" w:hAnsiTheme="majorHAnsi" w:cstheme="majorHAnsi"/>
                      <w:bCs/>
                      <w:sz w:val="26"/>
                      <w:szCs w:val="26"/>
                    </w:rPr>
                  </w:pPr>
                </w:p>
              </w:tc>
              <w:tc>
                <w:tcPr>
                  <w:tcW w:w="1905" w:type="pct"/>
                  <w:vMerge w:val="restart"/>
                </w:tcPr>
                <w:p w14:paraId="1BBA1D33" w14:textId="77777777" w:rsidR="00655B81" w:rsidRPr="00F32C82" w:rsidRDefault="00655B81" w:rsidP="00655B81">
                  <w:pPr>
                    <w:spacing w:before="6" w:after="6"/>
                    <w:jc w:val="both"/>
                    <w:rPr>
                      <w:rFonts w:asciiTheme="majorHAnsi" w:hAnsiTheme="majorHAnsi" w:cstheme="majorHAnsi"/>
                      <w:bCs/>
                      <w:sz w:val="26"/>
                      <w:szCs w:val="26"/>
                    </w:rPr>
                  </w:pPr>
                  <w:r w:rsidRPr="00F32C82">
                    <w:rPr>
                      <w:rFonts w:asciiTheme="majorHAnsi" w:hAnsiTheme="majorHAnsi" w:cstheme="majorHAnsi"/>
                      <w:bCs/>
                      <w:sz w:val="26"/>
                      <w:szCs w:val="26"/>
                    </w:rPr>
                    <w:lastRenderedPageBreak/>
                    <w:t>- Thực hiện được các việc cần làm để tự chăm sóc vẻ ngoài, sức khỏe thể chất và tinh thần.</w:t>
                  </w:r>
                </w:p>
                <w:p w14:paraId="4DFEDCE2" w14:textId="77777777" w:rsidR="00655B81" w:rsidRPr="00F32C82" w:rsidRDefault="00655B81" w:rsidP="00655B81">
                  <w:pPr>
                    <w:spacing w:before="6" w:after="6"/>
                    <w:jc w:val="both"/>
                    <w:rPr>
                      <w:rFonts w:asciiTheme="majorHAnsi" w:hAnsiTheme="majorHAnsi" w:cstheme="majorHAnsi"/>
                      <w:bCs/>
                      <w:sz w:val="26"/>
                      <w:szCs w:val="26"/>
                    </w:rPr>
                  </w:pPr>
                  <w:r w:rsidRPr="00F32C82">
                    <w:rPr>
                      <w:rFonts w:asciiTheme="majorHAnsi" w:hAnsiTheme="majorHAnsi" w:cstheme="majorHAnsi"/>
                      <w:bCs/>
                      <w:sz w:val="26"/>
                      <w:szCs w:val="26"/>
                    </w:rPr>
                    <w:t>- Nhận biết các dấu hiệu thiên tai và biết cách tự bảo vệ trong một số tình huống thiên tai cụ thể.</w:t>
                  </w:r>
                </w:p>
                <w:p w14:paraId="456C9C26" w14:textId="77777777" w:rsidR="00655B81" w:rsidRPr="00F32C82" w:rsidRDefault="00655B81" w:rsidP="00655B81">
                  <w:pPr>
                    <w:pStyle w:val="BodyText"/>
                    <w:tabs>
                      <w:tab w:val="left" w:pos="278"/>
                    </w:tabs>
                    <w:spacing w:after="0"/>
                    <w:ind w:left="1" w:hanging="3"/>
                    <w:rPr>
                      <w:rFonts w:asciiTheme="majorHAnsi" w:hAnsiTheme="majorHAnsi" w:cstheme="majorHAnsi"/>
                      <w:bCs/>
                      <w:sz w:val="26"/>
                      <w:szCs w:val="26"/>
                    </w:rPr>
                  </w:pPr>
                  <w:r w:rsidRPr="00F32C82">
                    <w:rPr>
                      <w:rFonts w:asciiTheme="majorHAnsi" w:hAnsiTheme="majorHAnsi" w:cstheme="majorHAnsi"/>
                      <w:bCs/>
                      <w:sz w:val="26"/>
                      <w:szCs w:val="26"/>
                    </w:rPr>
                    <w:t>- Nêu và thực hiện được những việc cần làm đế chăm sóc bản thân;</w:t>
                  </w:r>
                </w:p>
                <w:p w14:paraId="72AF33AB" w14:textId="77777777" w:rsidR="00655B81" w:rsidRPr="00F32C82" w:rsidRDefault="00655B81" w:rsidP="00655B81">
                  <w:pPr>
                    <w:spacing w:before="6" w:after="6"/>
                    <w:jc w:val="both"/>
                    <w:rPr>
                      <w:rFonts w:asciiTheme="majorHAnsi" w:hAnsiTheme="majorHAnsi" w:cstheme="majorHAnsi"/>
                      <w:bCs/>
                      <w:sz w:val="26"/>
                      <w:szCs w:val="26"/>
                    </w:rPr>
                  </w:pPr>
                  <w:r w:rsidRPr="00F32C82">
                    <w:rPr>
                      <w:rFonts w:asciiTheme="majorHAnsi" w:hAnsiTheme="majorHAnsi" w:cstheme="majorHAnsi"/>
                      <w:bCs/>
                      <w:sz w:val="26"/>
                      <w:szCs w:val="26"/>
                    </w:rPr>
                    <w:lastRenderedPageBreak/>
                    <w:t>P</w:t>
                  </w:r>
                  <w:r w:rsidRPr="00F32C82">
                    <w:rPr>
                      <w:rFonts w:asciiTheme="majorHAnsi" w:hAnsiTheme="majorHAnsi" w:cstheme="majorHAnsi"/>
                      <w:bCs/>
                      <w:sz w:val="26"/>
                      <w:szCs w:val="26"/>
                      <w:lang w:val="vi-VN"/>
                    </w:rPr>
                    <w:t>hẩm chất trách nhiệm, chăm chỉ.</w:t>
                  </w:r>
                </w:p>
                <w:p w14:paraId="465E2D78" w14:textId="77777777" w:rsidR="00655B81" w:rsidRPr="00F32C82" w:rsidRDefault="00655B81" w:rsidP="00655B81">
                  <w:pPr>
                    <w:jc w:val="both"/>
                    <w:rPr>
                      <w:rFonts w:asciiTheme="majorHAnsi" w:hAnsiTheme="majorHAnsi" w:cstheme="majorHAnsi"/>
                      <w:bCs/>
                      <w:sz w:val="26"/>
                      <w:szCs w:val="26"/>
                      <w:lang w:val="x-none" w:eastAsia="x-none"/>
                    </w:rPr>
                  </w:pPr>
                  <w:r w:rsidRPr="00F32C82">
                    <w:rPr>
                      <w:rFonts w:asciiTheme="majorHAnsi" w:hAnsiTheme="majorHAnsi" w:cstheme="majorHAnsi"/>
                      <w:bCs/>
                      <w:sz w:val="26"/>
                      <w:szCs w:val="26"/>
                      <w:lang w:val="x-none" w:eastAsia="x-none"/>
                    </w:rPr>
                    <w:t xml:space="preserve">*Tích hợp năng lực số: </w:t>
                  </w:r>
                </w:p>
                <w:p w14:paraId="2603224C" w14:textId="77777777" w:rsidR="00655B81" w:rsidRPr="00F32C82" w:rsidRDefault="00655B81" w:rsidP="00655B81">
                  <w:pPr>
                    <w:shd w:val="clear" w:color="auto" w:fill="FFFFFF"/>
                    <w:jc w:val="both"/>
                    <w:rPr>
                      <w:rFonts w:asciiTheme="majorHAnsi" w:hAnsiTheme="majorHAnsi" w:cstheme="majorHAnsi"/>
                      <w:bCs/>
                      <w:sz w:val="26"/>
                      <w:szCs w:val="26"/>
                    </w:rPr>
                  </w:pPr>
                  <w:r w:rsidRPr="00F32C82">
                    <w:rPr>
                      <w:rFonts w:asciiTheme="majorHAnsi" w:hAnsiTheme="majorHAnsi" w:cstheme="majorHAnsi"/>
                      <w:bCs/>
                      <w:sz w:val="26"/>
                      <w:szCs w:val="26"/>
                    </w:rPr>
                    <w:t>Phát triển năng lực khai thác dữ liệu trực quan (NLS1.2b) và tương tác trong môi trường số (NLS2.1a) thông qua hoạt động khởi động bằng thiết bị công nghệ.</w:t>
                  </w:r>
                </w:p>
                <w:p w14:paraId="61477EF2" w14:textId="77777777" w:rsidR="00655B81" w:rsidRPr="00F32C82" w:rsidRDefault="00655B81" w:rsidP="00655B81">
                  <w:pPr>
                    <w:jc w:val="both"/>
                    <w:rPr>
                      <w:rFonts w:asciiTheme="majorHAnsi" w:hAnsiTheme="majorHAnsi" w:cstheme="majorHAnsi"/>
                      <w:bCs/>
                      <w:sz w:val="26"/>
                      <w:szCs w:val="26"/>
                      <w:lang w:val="x-none" w:eastAsia="x-none"/>
                    </w:rPr>
                  </w:pPr>
                  <w:r w:rsidRPr="00F32C82">
                    <w:rPr>
                      <w:rFonts w:asciiTheme="majorHAnsi" w:hAnsiTheme="majorHAnsi" w:cstheme="majorHAnsi"/>
                      <w:bCs/>
                      <w:sz w:val="26"/>
                      <w:szCs w:val="26"/>
                      <w:lang w:val="x-none" w:eastAsia="x-none"/>
                    </w:rPr>
                    <w:t xml:space="preserve">  NLS1.1a: Học sinh quan sát và nhận biết tự chăm sóc bản thân qua hình ảnh/slide điện tử.</w:t>
                  </w:r>
                </w:p>
                <w:p w14:paraId="0EDDF2BE" w14:textId="77777777" w:rsidR="00655B81" w:rsidRPr="00F32C82" w:rsidRDefault="00655B81" w:rsidP="00655B81">
                  <w:pPr>
                    <w:jc w:val="both"/>
                    <w:rPr>
                      <w:rFonts w:asciiTheme="majorHAnsi" w:hAnsiTheme="majorHAnsi" w:cstheme="majorHAnsi"/>
                      <w:bCs/>
                      <w:sz w:val="26"/>
                      <w:szCs w:val="26"/>
                      <w:lang w:val="x-none" w:eastAsia="x-none"/>
                    </w:rPr>
                  </w:pPr>
                  <w:r w:rsidRPr="00F32C82">
                    <w:rPr>
                      <w:rFonts w:asciiTheme="majorHAnsi" w:hAnsiTheme="majorHAnsi" w:cstheme="majorHAnsi"/>
                      <w:bCs/>
                      <w:sz w:val="26"/>
                      <w:szCs w:val="26"/>
                      <w:lang w:val="x-none" w:eastAsia="x-none"/>
                    </w:rPr>
                    <w:t xml:space="preserve"> NLS2.1a: Học sinh tương tác, trả lời câu hỏi khởi động qua công cụ số (Mentimeter / Bảng tương tác).</w:t>
                  </w:r>
                </w:p>
                <w:p w14:paraId="73B61AEB" w14:textId="77777777" w:rsidR="00655B81" w:rsidRPr="00F32C82" w:rsidRDefault="00655B81" w:rsidP="00655B81">
                  <w:pPr>
                    <w:spacing w:before="6" w:after="6"/>
                    <w:jc w:val="both"/>
                    <w:rPr>
                      <w:rFonts w:asciiTheme="majorHAnsi" w:hAnsiTheme="majorHAnsi" w:cstheme="majorHAnsi"/>
                      <w:bCs/>
                      <w:sz w:val="26"/>
                      <w:szCs w:val="26"/>
                    </w:rPr>
                  </w:pPr>
                </w:p>
              </w:tc>
              <w:tc>
                <w:tcPr>
                  <w:tcW w:w="548" w:type="pct"/>
                </w:tcPr>
                <w:p w14:paraId="2C33968B" w14:textId="77777777" w:rsidR="00655B81" w:rsidRPr="00F32C82" w:rsidRDefault="00655B81" w:rsidP="00655B81">
                  <w:pPr>
                    <w:jc w:val="both"/>
                    <w:rPr>
                      <w:rFonts w:asciiTheme="majorHAnsi" w:hAnsiTheme="majorHAnsi" w:cstheme="majorHAnsi"/>
                      <w:bCs/>
                      <w:sz w:val="26"/>
                      <w:szCs w:val="26"/>
                    </w:rPr>
                  </w:pPr>
                </w:p>
              </w:tc>
            </w:tr>
            <w:tr w:rsidR="004541FB" w:rsidRPr="00F32C82" w14:paraId="319B1E26" w14:textId="77777777" w:rsidTr="00655B81">
              <w:trPr>
                <w:trHeight w:val="705"/>
              </w:trPr>
              <w:tc>
                <w:tcPr>
                  <w:tcW w:w="245" w:type="pct"/>
                  <w:vMerge/>
                  <w:tcBorders>
                    <w:bottom w:val="single" w:sz="4" w:space="0" w:color="auto"/>
                  </w:tcBorders>
                </w:tcPr>
                <w:p w14:paraId="286907F0" w14:textId="77777777" w:rsidR="00655B81" w:rsidRPr="00F32C82" w:rsidRDefault="00655B81" w:rsidP="00655B81">
                  <w:pPr>
                    <w:rPr>
                      <w:rFonts w:asciiTheme="majorHAnsi" w:hAnsiTheme="majorHAnsi" w:cstheme="majorHAnsi"/>
                      <w:bCs/>
                      <w:sz w:val="26"/>
                      <w:szCs w:val="26"/>
                    </w:rPr>
                  </w:pPr>
                </w:p>
              </w:tc>
              <w:tc>
                <w:tcPr>
                  <w:tcW w:w="1712" w:type="pct"/>
                  <w:vMerge/>
                  <w:tcBorders>
                    <w:bottom w:val="single" w:sz="4" w:space="0" w:color="auto"/>
                  </w:tcBorders>
                </w:tcPr>
                <w:p w14:paraId="606239DC" w14:textId="77777777" w:rsidR="00655B81" w:rsidRPr="00F32C82" w:rsidRDefault="00655B81" w:rsidP="00655B81">
                  <w:pPr>
                    <w:spacing w:before="6" w:after="6"/>
                    <w:ind w:right="-540"/>
                    <w:rPr>
                      <w:rFonts w:asciiTheme="majorHAnsi" w:hAnsiTheme="majorHAnsi" w:cstheme="majorHAnsi"/>
                      <w:bCs/>
                      <w:position w:val="-1"/>
                      <w:sz w:val="26"/>
                      <w:szCs w:val="26"/>
                    </w:rPr>
                  </w:pPr>
                </w:p>
              </w:tc>
              <w:tc>
                <w:tcPr>
                  <w:tcW w:w="251" w:type="pct"/>
                  <w:vMerge/>
                  <w:tcBorders>
                    <w:bottom w:val="single" w:sz="4" w:space="0" w:color="auto"/>
                  </w:tcBorders>
                </w:tcPr>
                <w:p w14:paraId="33528530" w14:textId="77777777" w:rsidR="00655B81" w:rsidRPr="00F32C82" w:rsidRDefault="00655B81" w:rsidP="00655B81">
                  <w:pPr>
                    <w:jc w:val="both"/>
                    <w:rPr>
                      <w:rFonts w:asciiTheme="majorHAnsi" w:hAnsiTheme="majorHAnsi" w:cstheme="majorHAnsi"/>
                      <w:bCs/>
                      <w:sz w:val="26"/>
                      <w:szCs w:val="26"/>
                    </w:rPr>
                  </w:pPr>
                </w:p>
              </w:tc>
              <w:tc>
                <w:tcPr>
                  <w:tcW w:w="338" w:type="pct"/>
                  <w:vMerge/>
                  <w:tcBorders>
                    <w:bottom w:val="single" w:sz="4" w:space="0" w:color="auto"/>
                  </w:tcBorders>
                </w:tcPr>
                <w:p w14:paraId="7FCC5B39" w14:textId="77777777" w:rsidR="00655B81" w:rsidRPr="00F32C82" w:rsidRDefault="00655B81" w:rsidP="00655B81">
                  <w:pPr>
                    <w:jc w:val="both"/>
                    <w:rPr>
                      <w:rFonts w:asciiTheme="majorHAnsi" w:hAnsiTheme="majorHAnsi" w:cstheme="majorHAnsi"/>
                      <w:bCs/>
                      <w:sz w:val="26"/>
                      <w:szCs w:val="26"/>
                    </w:rPr>
                  </w:pPr>
                </w:p>
              </w:tc>
              <w:tc>
                <w:tcPr>
                  <w:tcW w:w="1905" w:type="pct"/>
                  <w:vMerge/>
                  <w:tcBorders>
                    <w:bottom w:val="single" w:sz="4" w:space="0" w:color="auto"/>
                  </w:tcBorders>
                </w:tcPr>
                <w:p w14:paraId="5DD4A346" w14:textId="77777777" w:rsidR="00655B81" w:rsidRPr="00F32C82" w:rsidRDefault="00655B81" w:rsidP="00655B81">
                  <w:pPr>
                    <w:jc w:val="both"/>
                    <w:rPr>
                      <w:rFonts w:asciiTheme="majorHAnsi" w:hAnsiTheme="majorHAnsi" w:cstheme="majorHAnsi"/>
                      <w:bCs/>
                      <w:sz w:val="26"/>
                      <w:szCs w:val="26"/>
                    </w:rPr>
                  </w:pPr>
                </w:p>
              </w:tc>
              <w:tc>
                <w:tcPr>
                  <w:tcW w:w="548" w:type="pct"/>
                  <w:tcBorders>
                    <w:bottom w:val="single" w:sz="4" w:space="0" w:color="auto"/>
                  </w:tcBorders>
                </w:tcPr>
                <w:p w14:paraId="4188A127" w14:textId="77777777" w:rsidR="00655B81" w:rsidRPr="00F32C82" w:rsidRDefault="00655B81" w:rsidP="00655B81">
                  <w:pPr>
                    <w:jc w:val="both"/>
                    <w:rPr>
                      <w:rFonts w:asciiTheme="majorHAnsi" w:hAnsiTheme="majorHAnsi" w:cstheme="majorHAnsi"/>
                      <w:bCs/>
                      <w:sz w:val="26"/>
                      <w:szCs w:val="26"/>
                    </w:rPr>
                  </w:pPr>
                </w:p>
              </w:tc>
            </w:tr>
            <w:tr w:rsidR="004541FB" w:rsidRPr="00F32C82" w14:paraId="766B316C" w14:textId="77777777" w:rsidTr="00655B81">
              <w:trPr>
                <w:trHeight w:val="2206"/>
              </w:trPr>
              <w:tc>
                <w:tcPr>
                  <w:tcW w:w="245" w:type="pct"/>
                  <w:tcBorders>
                    <w:top w:val="single" w:sz="4" w:space="0" w:color="auto"/>
                  </w:tcBorders>
                </w:tcPr>
                <w:p w14:paraId="26E06E80" w14:textId="77777777" w:rsidR="00655B81" w:rsidRPr="00F32C82" w:rsidRDefault="00655B81" w:rsidP="00655B81">
                  <w:pPr>
                    <w:jc w:val="center"/>
                    <w:rPr>
                      <w:rFonts w:asciiTheme="majorHAnsi" w:hAnsiTheme="majorHAnsi" w:cstheme="majorHAnsi"/>
                      <w:bCs/>
                      <w:sz w:val="26"/>
                      <w:szCs w:val="26"/>
                    </w:rPr>
                  </w:pPr>
                </w:p>
                <w:p w14:paraId="0AFBDE0C" w14:textId="77777777" w:rsidR="00655B81" w:rsidRPr="00F32C82" w:rsidRDefault="00655B81" w:rsidP="00655B81">
                  <w:pPr>
                    <w:jc w:val="center"/>
                    <w:rPr>
                      <w:rFonts w:asciiTheme="majorHAnsi" w:hAnsiTheme="majorHAnsi" w:cstheme="majorHAnsi"/>
                      <w:bCs/>
                      <w:sz w:val="26"/>
                      <w:szCs w:val="26"/>
                    </w:rPr>
                  </w:pPr>
                </w:p>
                <w:p w14:paraId="7B823903" w14:textId="77777777" w:rsidR="00655B81" w:rsidRPr="00F32C82" w:rsidRDefault="00655B81" w:rsidP="00655B81">
                  <w:pPr>
                    <w:jc w:val="center"/>
                    <w:rPr>
                      <w:rFonts w:asciiTheme="majorHAnsi" w:hAnsiTheme="majorHAnsi" w:cstheme="majorHAnsi"/>
                      <w:bCs/>
                      <w:sz w:val="26"/>
                      <w:szCs w:val="26"/>
                    </w:rPr>
                  </w:pPr>
                </w:p>
                <w:p w14:paraId="4DD2334E" w14:textId="77777777" w:rsidR="00655B81" w:rsidRPr="00F32C82" w:rsidRDefault="00655B81" w:rsidP="00655B81">
                  <w:pPr>
                    <w:jc w:val="center"/>
                    <w:rPr>
                      <w:rFonts w:asciiTheme="majorHAnsi" w:hAnsiTheme="majorHAnsi" w:cstheme="majorHAnsi"/>
                      <w:bCs/>
                      <w:sz w:val="26"/>
                      <w:szCs w:val="26"/>
                    </w:rPr>
                  </w:pPr>
                </w:p>
                <w:p w14:paraId="1407240F"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4</w:t>
                  </w:r>
                </w:p>
              </w:tc>
              <w:tc>
                <w:tcPr>
                  <w:tcW w:w="1712" w:type="pct"/>
                  <w:tcBorders>
                    <w:top w:val="single" w:sz="4" w:space="0" w:color="auto"/>
                  </w:tcBorders>
                </w:tcPr>
                <w:p w14:paraId="70FF1C6D" w14:textId="77777777" w:rsidR="00655B81" w:rsidRPr="00F32C82" w:rsidRDefault="00655B81" w:rsidP="00655B81">
                  <w:pPr>
                    <w:spacing w:before="6" w:after="6"/>
                    <w:ind w:right="-540"/>
                    <w:rPr>
                      <w:rStyle w:val="Strong"/>
                      <w:rFonts w:asciiTheme="majorHAnsi" w:hAnsiTheme="majorHAnsi" w:cstheme="majorHAnsi"/>
                      <w:b w:val="0"/>
                      <w:sz w:val="26"/>
                      <w:szCs w:val="26"/>
                    </w:rPr>
                  </w:pPr>
                </w:p>
                <w:p w14:paraId="05F27EA8" w14:textId="77777777" w:rsidR="00655B81" w:rsidRPr="00F32C82" w:rsidRDefault="00655B81" w:rsidP="00655B81">
                  <w:pPr>
                    <w:spacing w:before="6" w:after="6"/>
                    <w:ind w:right="-540"/>
                    <w:rPr>
                      <w:rStyle w:val="Strong"/>
                      <w:rFonts w:asciiTheme="majorHAnsi" w:hAnsiTheme="majorHAnsi" w:cstheme="majorHAnsi"/>
                      <w:b w:val="0"/>
                      <w:sz w:val="26"/>
                      <w:szCs w:val="26"/>
                    </w:rPr>
                  </w:pPr>
                </w:p>
                <w:p w14:paraId="42F1ACA7" w14:textId="77777777" w:rsidR="00655B81" w:rsidRPr="00F32C82" w:rsidRDefault="00655B81" w:rsidP="00655B81">
                  <w:pPr>
                    <w:spacing w:before="6" w:after="6"/>
                    <w:ind w:right="-540"/>
                    <w:rPr>
                      <w:rFonts w:asciiTheme="majorHAnsi" w:hAnsiTheme="majorHAnsi" w:cstheme="majorHAnsi"/>
                      <w:bCs/>
                      <w:position w:val="-1"/>
                      <w:sz w:val="26"/>
                      <w:szCs w:val="26"/>
                    </w:rPr>
                  </w:pPr>
                  <w:r w:rsidRPr="00F32C82">
                    <w:rPr>
                      <w:rStyle w:val="Strong"/>
                      <w:rFonts w:asciiTheme="majorHAnsi" w:hAnsiTheme="majorHAnsi" w:cstheme="majorHAnsi"/>
                      <w:b w:val="0"/>
                      <w:sz w:val="26"/>
                      <w:szCs w:val="26"/>
                    </w:rPr>
                    <w:t>Chủ đề 4: Rèn luyện bản thân</w:t>
                  </w:r>
                </w:p>
              </w:tc>
              <w:tc>
                <w:tcPr>
                  <w:tcW w:w="251" w:type="pct"/>
                  <w:tcBorders>
                    <w:top w:val="single" w:sz="4" w:space="0" w:color="auto"/>
                  </w:tcBorders>
                </w:tcPr>
                <w:p w14:paraId="4C79504B" w14:textId="77777777" w:rsidR="00655B81" w:rsidRPr="00F32C82" w:rsidRDefault="00655B81" w:rsidP="00655B81">
                  <w:pPr>
                    <w:jc w:val="both"/>
                    <w:rPr>
                      <w:rFonts w:asciiTheme="majorHAnsi" w:hAnsiTheme="majorHAnsi" w:cstheme="majorHAnsi"/>
                      <w:bCs/>
                      <w:sz w:val="26"/>
                      <w:szCs w:val="26"/>
                    </w:rPr>
                  </w:pPr>
                </w:p>
                <w:p w14:paraId="650A2DFA" w14:textId="77777777" w:rsidR="00655B81" w:rsidRPr="00F32C82" w:rsidRDefault="00655B81" w:rsidP="00655B81">
                  <w:pPr>
                    <w:jc w:val="both"/>
                    <w:rPr>
                      <w:rFonts w:asciiTheme="majorHAnsi" w:hAnsiTheme="majorHAnsi" w:cstheme="majorHAnsi"/>
                      <w:bCs/>
                      <w:sz w:val="26"/>
                      <w:szCs w:val="26"/>
                    </w:rPr>
                  </w:pPr>
                </w:p>
                <w:p w14:paraId="5292BCC4"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12</w:t>
                  </w:r>
                </w:p>
              </w:tc>
              <w:tc>
                <w:tcPr>
                  <w:tcW w:w="338" w:type="pct"/>
                  <w:tcBorders>
                    <w:top w:val="single" w:sz="4" w:space="0" w:color="auto"/>
                  </w:tcBorders>
                </w:tcPr>
                <w:p w14:paraId="62608916" w14:textId="77777777" w:rsidR="00655B81" w:rsidRPr="00F32C82" w:rsidRDefault="00655B81" w:rsidP="00655B81">
                  <w:pPr>
                    <w:jc w:val="both"/>
                    <w:rPr>
                      <w:rFonts w:asciiTheme="majorHAnsi" w:hAnsiTheme="majorHAnsi" w:cstheme="majorHAnsi"/>
                      <w:bCs/>
                      <w:sz w:val="26"/>
                      <w:szCs w:val="26"/>
                    </w:rPr>
                  </w:pPr>
                </w:p>
                <w:p w14:paraId="2C7801B0" w14:textId="77777777" w:rsidR="00655B81" w:rsidRPr="00F32C82" w:rsidRDefault="00655B81" w:rsidP="00655B81">
                  <w:pPr>
                    <w:jc w:val="both"/>
                    <w:rPr>
                      <w:rFonts w:asciiTheme="majorHAnsi" w:hAnsiTheme="majorHAnsi" w:cstheme="majorHAnsi"/>
                      <w:bCs/>
                      <w:sz w:val="26"/>
                      <w:szCs w:val="26"/>
                    </w:rPr>
                  </w:pPr>
                </w:p>
                <w:p w14:paraId="12E5779C"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37-48</w:t>
                  </w:r>
                </w:p>
              </w:tc>
              <w:tc>
                <w:tcPr>
                  <w:tcW w:w="1905" w:type="pct"/>
                  <w:tcBorders>
                    <w:top w:val="single" w:sz="4" w:space="0" w:color="auto"/>
                  </w:tcBorders>
                </w:tcPr>
                <w:p w14:paraId="082A57C5"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 Biết cách sắp xếp góc học tập, nơi sinh hoạt ngăn nắp và điều chỉnh được cách giao tiếp phù hợp hoàn cảnh.</w:t>
                  </w:r>
                </w:p>
                <w:p w14:paraId="5B75C79A"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 Xác định được các khoản chi ưu tiên khi số tiền hạn chế.</w:t>
                  </w:r>
                </w:p>
                <w:p w14:paraId="50775123"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 Rèn luyện năng lực tự chủ, giao tiếp, hợp tác, thích ứng với cuộc sống.</w:t>
                  </w:r>
                </w:p>
                <w:p w14:paraId="0C707EAA" w14:textId="77777777" w:rsidR="00655B81" w:rsidRPr="00F32C82" w:rsidRDefault="00655B81" w:rsidP="00655B81">
                  <w:pPr>
                    <w:jc w:val="both"/>
                    <w:rPr>
                      <w:rFonts w:asciiTheme="majorHAnsi" w:hAnsiTheme="majorHAnsi" w:cstheme="majorHAnsi"/>
                      <w:bCs/>
                      <w:sz w:val="26"/>
                      <w:szCs w:val="26"/>
                    </w:rPr>
                  </w:pPr>
                </w:p>
              </w:tc>
              <w:tc>
                <w:tcPr>
                  <w:tcW w:w="548" w:type="pct"/>
                  <w:tcBorders>
                    <w:top w:val="single" w:sz="4" w:space="0" w:color="auto"/>
                  </w:tcBorders>
                </w:tcPr>
                <w:p w14:paraId="52B7F628" w14:textId="77777777" w:rsidR="00655B81" w:rsidRPr="00F32C82" w:rsidRDefault="00655B81" w:rsidP="00655B81">
                  <w:pPr>
                    <w:jc w:val="both"/>
                    <w:rPr>
                      <w:rFonts w:asciiTheme="majorHAnsi" w:hAnsiTheme="majorHAnsi" w:cstheme="majorHAnsi"/>
                      <w:bCs/>
                      <w:sz w:val="26"/>
                      <w:szCs w:val="26"/>
                    </w:rPr>
                  </w:pPr>
                </w:p>
              </w:tc>
            </w:tr>
            <w:tr w:rsidR="004541FB" w:rsidRPr="00F32C82" w14:paraId="758CC973" w14:textId="77777777" w:rsidTr="00655B81">
              <w:tc>
                <w:tcPr>
                  <w:tcW w:w="245" w:type="pct"/>
                </w:tcPr>
                <w:p w14:paraId="0953F4B9" w14:textId="77777777" w:rsidR="00655B81" w:rsidRPr="00F32C82" w:rsidRDefault="00655B81" w:rsidP="00655B81">
                  <w:pPr>
                    <w:jc w:val="center"/>
                    <w:rPr>
                      <w:rFonts w:asciiTheme="majorHAnsi" w:hAnsiTheme="majorHAnsi" w:cstheme="majorHAnsi"/>
                      <w:bCs/>
                      <w:sz w:val="26"/>
                      <w:szCs w:val="26"/>
                    </w:rPr>
                  </w:pPr>
                </w:p>
                <w:p w14:paraId="74E013AD" w14:textId="77777777" w:rsidR="00655B81" w:rsidRPr="00F32C82" w:rsidRDefault="00655B81" w:rsidP="00655B81">
                  <w:pPr>
                    <w:jc w:val="center"/>
                    <w:rPr>
                      <w:rFonts w:asciiTheme="majorHAnsi" w:hAnsiTheme="majorHAnsi" w:cstheme="majorHAnsi"/>
                      <w:bCs/>
                      <w:sz w:val="26"/>
                      <w:szCs w:val="26"/>
                    </w:rPr>
                  </w:pPr>
                </w:p>
                <w:p w14:paraId="535FD612"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t>5</w:t>
                  </w:r>
                </w:p>
              </w:tc>
              <w:tc>
                <w:tcPr>
                  <w:tcW w:w="1712" w:type="pct"/>
                </w:tcPr>
                <w:p w14:paraId="1EA4650E" w14:textId="77777777" w:rsidR="00655B81" w:rsidRPr="00F32C82" w:rsidRDefault="00655B81" w:rsidP="00655B81">
                  <w:pPr>
                    <w:ind w:right="-540"/>
                    <w:rPr>
                      <w:rStyle w:val="Strong"/>
                      <w:rFonts w:asciiTheme="majorHAnsi" w:hAnsiTheme="majorHAnsi" w:cstheme="majorHAnsi"/>
                      <w:b w:val="0"/>
                      <w:sz w:val="26"/>
                      <w:szCs w:val="26"/>
                    </w:rPr>
                  </w:pPr>
                  <w:r w:rsidRPr="00F32C82">
                    <w:rPr>
                      <w:rStyle w:val="Strong"/>
                      <w:rFonts w:asciiTheme="majorHAnsi" w:hAnsiTheme="majorHAnsi" w:cstheme="majorHAnsi"/>
                      <w:b w:val="0"/>
                      <w:sz w:val="26"/>
                      <w:szCs w:val="26"/>
                    </w:rPr>
                    <w:t>Chủ đề 5: Em với gia đình</w:t>
                  </w:r>
                </w:p>
                <w:p w14:paraId="23C58EDF" w14:textId="77777777" w:rsidR="00655B81" w:rsidRPr="00F32C82" w:rsidRDefault="00655B81" w:rsidP="00655B81">
                  <w:pPr>
                    <w:pStyle w:val="TableParagraph"/>
                    <w:ind w:left="1" w:hanging="3"/>
                    <w:rPr>
                      <w:rFonts w:asciiTheme="majorHAnsi" w:hAnsiTheme="majorHAnsi" w:cstheme="majorHAnsi"/>
                      <w:bCs/>
                      <w:sz w:val="26"/>
                      <w:szCs w:val="26"/>
                    </w:rPr>
                  </w:pPr>
                  <w:r w:rsidRPr="00F32C82">
                    <w:rPr>
                      <w:rFonts w:asciiTheme="majorHAnsi" w:hAnsiTheme="majorHAnsi" w:cstheme="majorHAnsi"/>
                      <w:bCs/>
                      <w:i/>
                      <w:sz w:val="26"/>
                      <w:szCs w:val="26"/>
                      <w:lang w:eastAsia="zh-CN"/>
                    </w:rPr>
                    <w:t xml:space="preserve">Tiết 50,51: . </w:t>
                  </w:r>
                  <w:r w:rsidRPr="00F32C82">
                    <w:rPr>
                      <w:rFonts w:asciiTheme="majorHAnsi" w:hAnsiTheme="majorHAnsi" w:cstheme="majorHAnsi"/>
                      <w:bCs/>
                      <w:i/>
                      <w:sz w:val="26"/>
                      <w:szCs w:val="26"/>
                    </w:rPr>
                    <w:t>HĐGD theo</w:t>
                  </w:r>
                  <w:r w:rsidRPr="00F32C82">
                    <w:rPr>
                      <w:rFonts w:asciiTheme="majorHAnsi" w:hAnsiTheme="majorHAnsi" w:cstheme="majorHAnsi"/>
                      <w:bCs/>
                      <w:i/>
                      <w:spacing w:val="-1"/>
                      <w:sz w:val="26"/>
                      <w:szCs w:val="26"/>
                    </w:rPr>
                    <w:t xml:space="preserve"> </w:t>
                  </w:r>
                  <w:r w:rsidRPr="00F32C82">
                    <w:rPr>
                      <w:rFonts w:asciiTheme="majorHAnsi" w:hAnsiTheme="majorHAnsi" w:cstheme="majorHAnsi"/>
                      <w:bCs/>
                      <w:i/>
                      <w:spacing w:val="-5"/>
                      <w:sz w:val="26"/>
                      <w:szCs w:val="26"/>
                    </w:rPr>
                    <w:t>CĐ:</w:t>
                  </w:r>
                  <w:r w:rsidRPr="00F32C82">
                    <w:rPr>
                      <w:rFonts w:asciiTheme="majorHAnsi" w:hAnsiTheme="majorHAnsi" w:cstheme="majorHAnsi"/>
                      <w:bCs/>
                      <w:sz w:val="26"/>
                      <w:szCs w:val="26"/>
                    </w:rPr>
                    <w:t xml:space="preserve"> Kiểm</w:t>
                  </w:r>
                  <w:r w:rsidRPr="00F32C82">
                    <w:rPr>
                      <w:rFonts w:asciiTheme="majorHAnsi" w:hAnsiTheme="majorHAnsi" w:cstheme="majorHAnsi"/>
                      <w:bCs/>
                      <w:spacing w:val="-1"/>
                      <w:sz w:val="26"/>
                      <w:szCs w:val="26"/>
                    </w:rPr>
                    <w:t xml:space="preserve"> </w:t>
                  </w:r>
                  <w:r w:rsidRPr="00F32C82">
                    <w:rPr>
                      <w:rFonts w:asciiTheme="majorHAnsi" w:hAnsiTheme="majorHAnsi" w:cstheme="majorHAnsi"/>
                      <w:bCs/>
                      <w:sz w:val="26"/>
                      <w:szCs w:val="26"/>
                    </w:rPr>
                    <w:t>tra</w:t>
                  </w:r>
                  <w:r w:rsidRPr="00F32C82">
                    <w:rPr>
                      <w:rFonts w:asciiTheme="majorHAnsi" w:hAnsiTheme="majorHAnsi" w:cstheme="majorHAnsi"/>
                      <w:bCs/>
                      <w:spacing w:val="-1"/>
                      <w:sz w:val="26"/>
                      <w:szCs w:val="26"/>
                    </w:rPr>
                    <w:t xml:space="preserve"> </w:t>
                  </w:r>
                  <w:r w:rsidRPr="00F32C82">
                    <w:rPr>
                      <w:rFonts w:asciiTheme="majorHAnsi" w:hAnsiTheme="majorHAnsi" w:cstheme="majorHAnsi"/>
                      <w:bCs/>
                      <w:sz w:val="26"/>
                      <w:szCs w:val="26"/>
                    </w:rPr>
                    <w:t>đánh</w:t>
                  </w:r>
                  <w:r w:rsidRPr="00F32C82">
                    <w:rPr>
                      <w:rFonts w:asciiTheme="majorHAnsi" w:hAnsiTheme="majorHAnsi" w:cstheme="majorHAnsi"/>
                      <w:bCs/>
                      <w:spacing w:val="-1"/>
                      <w:sz w:val="26"/>
                      <w:szCs w:val="26"/>
                    </w:rPr>
                    <w:t xml:space="preserve"> </w:t>
                  </w:r>
                  <w:r w:rsidRPr="00F32C82">
                    <w:rPr>
                      <w:rFonts w:asciiTheme="majorHAnsi" w:hAnsiTheme="majorHAnsi" w:cstheme="majorHAnsi"/>
                      <w:bCs/>
                      <w:sz w:val="26"/>
                      <w:szCs w:val="26"/>
                    </w:rPr>
                    <w:t>giá</w:t>
                  </w:r>
                  <w:r w:rsidRPr="00F32C82">
                    <w:rPr>
                      <w:rFonts w:asciiTheme="majorHAnsi" w:hAnsiTheme="majorHAnsi" w:cstheme="majorHAnsi"/>
                      <w:bCs/>
                      <w:spacing w:val="-1"/>
                      <w:sz w:val="26"/>
                      <w:szCs w:val="26"/>
                    </w:rPr>
                    <w:t xml:space="preserve"> </w:t>
                  </w:r>
                  <w:r w:rsidRPr="00F32C82">
                    <w:rPr>
                      <w:rFonts w:asciiTheme="majorHAnsi" w:hAnsiTheme="majorHAnsi" w:cstheme="majorHAnsi"/>
                      <w:bCs/>
                      <w:sz w:val="26"/>
                      <w:szCs w:val="26"/>
                    </w:rPr>
                    <w:t xml:space="preserve">cuối </w:t>
                  </w:r>
                  <w:r w:rsidRPr="00F32C82">
                    <w:rPr>
                      <w:rFonts w:asciiTheme="majorHAnsi" w:hAnsiTheme="majorHAnsi" w:cstheme="majorHAnsi"/>
                      <w:bCs/>
                      <w:spacing w:val="-5"/>
                      <w:sz w:val="26"/>
                      <w:szCs w:val="26"/>
                    </w:rPr>
                    <w:t>HK</w:t>
                  </w:r>
                  <w:r w:rsidRPr="00F32C82">
                    <w:rPr>
                      <w:rFonts w:asciiTheme="majorHAnsi" w:hAnsiTheme="majorHAnsi" w:cstheme="majorHAnsi"/>
                      <w:bCs/>
                      <w:spacing w:val="-10"/>
                      <w:sz w:val="26"/>
                      <w:szCs w:val="26"/>
                    </w:rPr>
                    <w:t>I</w:t>
                  </w:r>
                </w:p>
                <w:p w14:paraId="6D06D11C" w14:textId="77777777" w:rsidR="00655B81" w:rsidRPr="00F32C82" w:rsidRDefault="00655B81" w:rsidP="00655B81">
                  <w:pPr>
                    <w:ind w:right="-540"/>
                    <w:rPr>
                      <w:rFonts w:asciiTheme="majorHAnsi" w:hAnsiTheme="majorHAnsi" w:cstheme="majorHAnsi"/>
                      <w:bCs/>
                      <w:position w:val="-1"/>
                      <w:sz w:val="26"/>
                      <w:szCs w:val="26"/>
                    </w:rPr>
                  </w:pPr>
                </w:p>
                <w:p w14:paraId="3990FFAE" w14:textId="77777777" w:rsidR="00655B81" w:rsidRPr="00F32C82" w:rsidRDefault="00655B81" w:rsidP="00655B81">
                  <w:pPr>
                    <w:ind w:right="-540"/>
                    <w:rPr>
                      <w:rFonts w:asciiTheme="majorHAnsi" w:hAnsiTheme="majorHAnsi" w:cstheme="majorHAnsi"/>
                      <w:bCs/>
                      <w:iCs/>
                      <w:sz w:val="26"/>
                      <w:szCs w:val="26"/>
                    </w:rPr>
                  </w:pPr>
                </w:p>
                <w:p w14:paraId="0AAD8E41" w14:textId="77777777" w:rsidR="00655B81" w:rsidRPr="00F32C82" w:rsidRDefault="00655B81" w:rsidP="00655B81">
                  <w:pPr>
                    <w:rPr>
                      <w:rFonts w:asciiTheme="majorHAnsi" w:hAnsiTheme="majorHAnsi" w:cstheme="majorHAnsi"/>
                      <w:bCs/>
                      <w:sz w:val="26"/>
                      <w:szCs w:val="26"/>
                    </w:rPr>
                  </w:pPr>
                </w:p>
              </w:tc>
              <w:tc>
                <w:tcPr>
                  <w:tcW w:w="251" w:type="pct"/>
                </w:tcPr>
                <w:p w14:paraId="3F371780"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12</w:t>
                  </w:r>
                </w:p>
              </w:tc>
              <w:tc>
                <w:tcPr>
                  <w:tcW w:w="338" w:type="pct"/>
                </w:tcPr>
                <w:p w14:paraId="3F8D52B5"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49- 60</w:t>
                  </w:r>
                </w:p>
              </w:tc>
              <w:tc>
                <w:tcPr>
                  <w:tcW w:w="1905" w:type="pct"/>
                </w:tcPr>
                <w:p w14:paraId="2BAAAEFD" w14:textId="77777777" w:rsidR="00655B81" w:rsidRPr="00F32C82" w:rsidRDefault="00655B81" w:rsidP="00655B81">
                  <w:pPr>
                    <w:jc w:val="both"/>
                    <w:rPr>
                      <w:rFonts w:asciiTheme="majorHAnsi" w:hAnsiTheme="majorHAnsi" w:cstheme="majorHAnsi"/>
                      <w:bCs/>
                      <w:sz w:val="26"/>
                      <w:szCs w:val="26"/>
                      <w:lang w:val="x-none" w:eastAsia="x-none"/>
                    </w:rPr>
                  </w:pPr>
                </w:p>
                <w:p w14:paraId="4E07F374" w14:textId="77777777" w:rsidR="00655B81" w:rsidRPr="00F32C82" w:rsidRDefault="00655B81" w:rsidP="00655B81">
                  <w:pPr>
                    <w:tabs>
                      <w:tab w:val="left" w:pos="151"/>
                    </w:tabs>
                    <w:rPr>
                      <w:rFonts w:asciiTheme="majorHAnsi" w:hAnsiTheme="majorHAnsi" w:cstheme="majorHAnsi"/>
                      <w:bCs/>
                      <w:sz w:val="26"/>
                      <w:szCs w:val="26"/>
                    </w:rPr>
                  </w:pPr>
                  <w:r w:rsidRPr="00F32C82">
                    <w:rPr>
                      <w:rFonts w:asciiTheme="majorHAnsi" w:hAnsiTheme="majorHAnsi" w:cstheme="majorHAnsi"/>
                      <w:bCs/>
                      <w:sz w:val="26"/>
                      <w:szCs w:val="26"/>
                    </w:rPr>
                    <w:t>- Thực hiện được những lời nói, hành động thể hiện sự quan tâm, chăm sóc người thân và làm tốt việc nhà.</w:t>
                  </w:r>
                </w:p>
                <w:p w14:paraId="2213974A" w14:textId="77777777" w:rsidR="00655B81" w:rsidRPr="00F32C82" w:rsidRDefault="00655B81" w:rsidP="00655B81">
                  <w:pPr>
                    <w:tabs>
                      <w:tab w:val="left" w:pos="151"/>
                    </w:tabs>
                    <w:rPr>
                      <w:rFonts w:asciiTheme="majorHAnsi" w:hAnsiTheme="majorHAnsi" w:cstheme="majorHAnsi"/>
                      <w:bCs/>
                      <w:sz w:val="26"/>
                      <w:szCs w:val="26"/>
                    </w:rPr>
                  </w:pPr>
                  <w:r w:rsidRPr="00F32C82">
                    <w:rPr>
                      <w:rFonts w:asciiTheme="majorHAnsi" w:hAnsiTheme="majorHAnsi" w:cstheme="majorHAnsi"/>
                      <w:bCs/>
                      <w:sz w:val="26"/>
                      <w:szCs w:val="26"/>
                    </w:rPr>
                    <w:t>- Tham gia giải quyết được một số vấn đề nảy sinh trong quan hệ gia đình.</w:t>
                  </w:r>
                </w:p>
                <w:p w14:paraId="649FA5CE" w14:textId="77777777" w:rsidR="00655B81" w:rsidRPr="00F32C82" w:rsidRDefault="00655B81" w:rsidP="00655B81">
                  <w:pPr>
                    <w:jc w:val="both"/>
                    <w:rPr>
                      <w:rFonts w:asciiTheme="majorHAnsi" w:hAnsiTheme="majorHAnsi" w:cstheme="majorHAnsi"/>
                      <w:bCs/>
                      <w:sz w:val="26"/>
                      <w:szCs w:val="26"/>
                    </w:rPr>
                  </w:pPr>
                </w:p>
              </w:tc>
              <w:tc>
                <w:tcPr>
                  <w:tcW w:w="548" w:type="pct"/>
                </w:tcPr>
                <w:p w14:paraId="5BA8CB51" w14:textId="77777777" w:rsidR="00655B81" w:rsidRPr="00F32C82" w:rsidRDefault="00655B81" w:rsidP="00655B81">
                  <w:pPr>
                    <w:jc w:val="both"/>
                    <w:rPr>
                      <w:rFonts w:asciiTheme="majorHAnsi" w:hAnsiTheme="majorHAnsi" w:cstheme="majorHAnsi"/>
                      <w:bCs/>
                      <w:sz w:val="26"/>
                      <w:szCs w:val="26"/>
                    </w:rPr>
                  </w:pPr>
                </w:p>
              </w:tc>
            </w:tr>
            <w:tr w:rsidR="004541FB" w:rsidRPr="00F32C82" w14:paraId="04988EE7" w14:textId="77777777" w:rsidTr="00655B81">
              <w:tc>
                <w:tcPr>
                  <w:tcW w:w="245" w:type="pct"/>
                </w:tcPr>
                <w:p w14:paraId="3519379D"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lastRenderedPageBreak/>
                    <w:t>6</w:t>
                  </w:r>
                </w:p>
              </w:tc>
              <w:tc>
                <w:tcPr>
                  <w:tcW w:w="1712" w:type="pct"/>
                </w:tcPr>
                <w:p w14:paraId="23775F2C" w14:textId="77777777" w:rsidR="00655B81" w:rsidRPr="00F32C82" w:rsidRDefault="00655B81" w:rsidP="00655B81">
                  <w:pPr>
                    <w:ind w:right="-540"/>
                    <w:rPr>
                      <w:rFonts w:asciiTheme="majorHAnsi" w:hAnsiTheme="majorHAnsi" w:cstheme="majorHAnsi"/>
                      <w:bCs/>
                      <w:position w:val="-1"/>
                      <w:sz w:val="26"/>
                      <w:szCs w:val="26"/>
                    </w:rPr>
                  </w:pPr>
                  <w:r w:rsidRPr="00F32C82">
                    <w:rPr>
                      <w:rStyle w:val="Strong"/>
                      <w:rFonts w:asciiTheme="majorHAnsi" w:hAnsiTheme="majorHAnsi" w:cstheme="majorHAnsi"/>
                      <w:b w:val="0"/>
                      <w:sz w:val="26"/>
                      <w:szCs w:val="26"/>
                    </w:rPr>
                    <w:t>Chủ đề 6: Em với cộng đồng</w:t>
                  </w:r>
                </w:p>
              </w:tc>
              <w:tc>
                <w:tcPr>
                  <w:tcW w:w="251" w:type="pct"/>
                </w:tcPr>
                <w:p w14:paraId="358AEC5C"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12</w:t>
                  </w:r>
                </w:p>
              </w:tc>
              <w:tc>
                <w:tcPr>
                  <w:tcW w:w="338" w:type="pct"/>
                </w:tcPr>
                <w:p w14:paraId="2D9A42F1"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61- 72</w:t>
                  </w:r>
                </w:p>
              </w:tc>
              <w:tc>
                <w:tcPr>
                  <w:tcW w:w="1905" w:type="pct"/>
                </w:tcPr>
                <w:p w14:paraId="1206CFE6" w14:textId="77777777" w:rsidR="00655B81" w:rsidRPr="00F32C82" w:rsidRDefault="00655B81" w:rsidP="00655B81">
                  <w:pPr>
                    <w:rPr>
                      <w:rFonts w:asciiTheme="majorHAnsi" w:hAnsiTheme="majorHAnsi" w:cstheme="majorHAnsi"/>
                      <w:bCs/>
                      <w:sz w:val="26"/>
                      <w:szCs w:val="26"/>
                    </w:rPr>
                  </w:pPr>
                </w:p>
                <w:p w14:paraId="2A6274CF" w14:textId="77777777" w:rsidR="00655B81" w:rsidRPr="00F32C82" w:rsidRDefault="00655B81" w:rsidP="00655B81">
                  <w:pPr>
                    <w:tabs>
                      <w:tab w:val="left" w:pos="151"/>
                    </w:tabs>
                    <w:rPr>
                      <w:rFonts w:asciiTheme="majorHAnsi" w:hAnsiTheme="majorHAnsi" w:cstheme="majorHAnsi"/>
                      <w:bCs/>
                      <w:sz w:val="26"/>
                      <w:szCs w:val="26"/>
                    </w:rPr>
                  </w:pPr>
                  <w:r w:rsidRPr="00F32C82">
                    <w:rPr>
                      <w:rFonts w:asciiTheme="majorHAnsi" w:hAnsiTheme="majorHAnsi" w:cstheme="majorHAnsi"/>
                      <w:bCs/>
                      <w:sz w:val="26"/>
                      <w:szCs w:val="26"/>
                    </w:rPr>
                    <w:t>- Thực hiện được những việc làm với cộng đồng khu dân cư, lao động, vệ sinh đường làng, ngõ xóm xanh, sạch sẽ.</w:t>
                  </w:r>
                </w:p>
                <w:p w14:paraId="1E280344" w14:textId="77777777" w:rsidR="00655B81" w:rsidRPr="00F32C82" w:rsidRDefault="00655B81" w:rsidP="00655B81">
                  <w:pPr>
                    <w:tabs>
                      <w:tab w:val="left" w:pos="151"/>
                    </w:tabs>
                    <w:rPr>
                      <w:rFonts w:asciiTheme="majorHAnsi" w:hAnsiTheme="majorHAnsi" w:cstheme="majorHAnsi"/>
                      <w:bCs/>
                      <w:sz w:val="26"/>
                      <w:szCs w:val="26"/>
                    </w:rPr>
                  </w:pPr>
                  <w:r w:rsidRPr="00F32C82">
                    <w:rPr>
                      <w:rFonts w:asciiTheme="majorHAnsi" w:hAnsiTheme="majorHAnsi" w:cstheme="majorHAnsi"/>
                      <w:bCs/>
                      <w:sz w:val="26"/>
                      <w:szCs w:val="26"/>
                    </w:rPr>
                    <w:t>- Tham gia giải quyết được một số vấn đề nảy sinh trong cộng đồng, khu dân cư.</w:t>
                  </w:r>
                </w:p>
                <w:p w14:paraId="001207EC"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 Nêu và thực hiện được những việc cần làm để thiết lập các mối quan hệ với cộng đồng.</w:t>
                  </w:r>
                </w:p>
                <w:p w14:paraId="4EC68F66"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 Thể hiện sự sẵn sàng giúp đỡ, chia sẻ với những người có hoàn cảnh khó khăn.</w:t>
                  </w:r>
                </w:p>
                <w:p w14:paraId="32780B68"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 Thể hiện được hành vi văn hóa nơi công cộng.</w:t>
                  </w:r>
                </w:p>
                <w:p w14:paraId="425A639B" w14:textId="77777777" w:rsidR="00655B81" w:rsidRPr="00F32C82" w:rsidRDefault="00655B81" w:rsidP="00655B81">
                  <w:pPr>
                    <w:tabs>
                      <w:tab w:val="left" w:pos="151"/>
                    </w:tabs>
                    <w:rPr>
                      <w:rFonts w:asciiTheme="majorHAnsi" w:hAnsiTheme="majorHAnsi" w:cstheme="majorHAnsi"/>
                      <w:bCs/>
                      <w:sz w:val="26"/>
                      <w:szCs w:val="26"/>
                    </w:rPr>
                  </w:pPr>
                  <w:r w:rsidRPr="00F32C82">
                    <w:rPr>
                      <w:rFonts w:asciiTheme="majorHAnsi" w:hAnsiTheme="majorHAnsi" w:cstheme="majorHAnsi"/>
                      <w:bCs/>
                      <w:sz w:val="26"/>
                      <w:szCs w:val="26"/>
                    </w:rPr>
                    <w:t>- Rèn luyện năng lực giao tiếp và hợp tác.</w:t>
                  </w:r>
                </w:p>
                <w:p w14:paraId="20AC0E72" w14:textId="77777777" w:rsidR="00655B81" w:rsidRPr="00F32C82" w:rsidRDefault="00655B81" w:rsidP="00655B81">
                  <w:pPr>
                    <w:rPr>
                      <w:rFonts w:asciiTheme="majorHAnsi" w:hAnsiTheme="majorHAnsi" w:cstheme="majorHAnsi"/>
                      <w:bCs/>
                      <w:sz w:val="26"/>
                      <w:szCs w:val="26"/>
                    </w:rPr>
                  </w:pPr>
                </w:p>
              </w:tc>
              <w:tc>
                <w:tcPr>
                  <w:tcW w:w="548" w:type="pct"/>
                </w:tcPr>
                <w:p w14:paraId="03B2FCCA" w14:textId="77777777" w:rsidR="00655B81" w:rsidRPr="00F32C82" w:rsidRDefault="00655B81" w:rsidP="00655B81">
                  <w:pPr>
                    <w:jc w:val="both"/>
                    <w:rPr>
                      <w:rFonts w:asciiTheme="majorHAnsi" w:hAnsiTheme="majorHAnsi" w:cstheme="majorHAnsi"/>
                      <w:bCs/>
                      <w:sz w:val="26"/>
                      <w:szCs w:val="26"/>
                    </w:rPr>
                  </w:pPr>
                </w:p>
              </w:tc>
            </w:tr>
            <w:tr w:rsidR="004541FB" w:rsidRPr="00F32C82" w14:paraId="2139E589" w14:textId="77777777" w:rsidTr="00655B81">
              <w:tc>
                <w:tcPr>
                  <w:tcW w:w="245" w:type="pct"/>
                </w:tcPr>
                <w:p w14:paraId="6BAEEC43"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t>7</w:t>
                  </w:r>
                </w:p>
              </w:tc>
              <w:tc>
                <w:tcPr>
                  <w:tcW w:w="1712" w:type="pct"/>
                </w:tcPr>
                <w:p w14:paraId="30AAB6F5" w14:textId="77777777" w:rsidR="00655B81" w:rsidRPr="00F32C82" w:rsidRDefault="00655B81" w:rsidP="00655B81">
                  <w:pPr>
                    <w:ind w:right="-540"/>
                    <w:rPr>
                      <w:rStyle w:val="Strong"/>
                      <w:rFonts w:asciiTheme="majorHAnsi" w:hAnsiTheme="majorHAnsi" w:cstheme="majorHAnsi"/>
                      <w:b w:val="0"/>
                      <w:sz w:val="26"/>
                      <w:szCs w:val="26"/>
                    </w:rPr>
                  </w:pPr>
                  <w:r w:rsidRPr="00F32C82">
                    <w:rPr>
                      <w:rStyle w:val="Strong"/>
                      <w:rFonts w:asciiTheme="majorHAnsi" w:hAnsiTheme="majorHAnsi" w:cstheme="majorHAnsi"/>
                      <w:b w:val="0"/>
                      <w:sz w:val="26"/>
                      <w:szCs w:val="26"/>
                    </w:rPr>
                    <w:t>Chủ đề 7: Em với thiên nhiên và</w:t>
                  </w:r>
                </w:p>
                <w:p w14:paraId="2039AF25" w14:textId="77777777" w:rsidR="00655B81" w:rsidRPr="00F32C82" w:rsidRDefault="00655B81" w:rsidP="00655B81">
                  <w:pPr>
                    <w:jc w:val="both"/>
                    <w:rPr>
                      <w:rStyle w:val="Strong"/>
                      <w:rFonts w:asciiTheme="majorHAnsi" w:hAnsiTheme="majorHAnsi" w:cstheme="majorHAnsi"/>
                      <w:b w:val="0"/>
                      <w:sz w:val="26"/>
                      <w:szCs w:val="26"/>
                    </w:rPr>
                  </w:pPr>
                  <w:r w:rsidRPr="00F32C82">
                    <w:rPr>
                      <w:rStyle w:val="Strong"/>
                      <w:rFonts w:asciiTheme="majorHAnsi" w:hAnsiTheme="majorHAnsi" w:cstheme="majorHAnsi"/>
                      <w:b w:val="0"/>
                      <w:sz w:val="26"/>
                      <w:szCs w:val="26"/>
                    </w:rPr>
                    <w:t xml:space="preserve"> môi trường</w:t>
                  </w:r>
                </w:p>
                <w:p w14:paraId="6000E59F"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i/>
                      <w:sz w:val="26"/>
                      <w:szCs w:val="26"/>
                      <w:lang w:eastAsia="zh-CN"/>
                    </w:rPr>
                    <w:t xml:space="preserve">Tiết 77,78. </w:t>
                  </w:r>
                  <w:r w:rsidRPr="00F32C82">
                    <w:rPr>
                      <w:rFonts w:asciiTheme="majorHAnsi" w:hAnsiTheme="majorHAnsi" w:cstheme="majorHAnsi"/>
                      <w:bCs/>
                      <w:i/>
                      <w:sz w:val="26"/>
                      <w:szCs w:val="26"/>
                    </w:rPr>
                    <w:t xml:space="preserve">HĐGD </w:t>
                  </w:r>
                  <w:r w:rsidRPr="00F32C82">
                    <w:rPr>
                      <w:rFonts w:asciiTheme="majorHAnsi" w:hAnsiTheme="majorHAnsi" w:cstheme="majorHAnsi"/>
                      <w:bCs/>
                      <w:i/>
                      <w:spacing w:val="-5"/>
                      <w:sz w:val="26"/>
                      <w:szCs w:val="26"/>
                    </w:rPr>
                    <w:t>:</w:t>
                  </w:r>
                  <w:r w:rsidRPr="00F32C82">
                    <w:rPr>
                      <w:rFonts w:asciiTheme="majorHAnsi" w:hAnsiTheme="majorHAnsi" w:cstheme="majorHAnsi"/>
                      <w:bCs/>
                      <w:sz w:val="26"/>
                      <w:szCs w:val="26"/>
                    </w:rPr>
                    <w:t xml:space="preserve"> Kiểm</w:t>
                  </w:r>
                  <w:r w:rsidRPr="00F32C82">
                    <w:rPr>
                      <w:rFonts w:asciiTheme="majorHAnsi" w:hAnsiTheme="majorHAnsi" w:cstheme="majorHAnsi"/>
                      <w:bCs/>
                      <w:spacing w:val="-1"/>
                      <w:sz w:val="26"/>
                      <w:szCs w:val="26"/>
                    </w:rPr>
                    <w:t xml:space="preserve"> </w:t>
                  </w:r>
                  <w:r w:rsidRPr="00F32C82">
                    <w:rPr>
                      <w:rFonts w:asciiTheme="majorHAnsi" w:hAnsiTheme="majorHAnsi" w:cstheme="majorHAnsi"/>
                      <w:bCs/>
                      <w:sz w:val="26"/>
                      <w:szCs w:val="26"/>
                    </w:rPr>
                    <w:t>tra</w:t>
                  </w:r>
                  <w:r w:rsidRPr="00F32C82">
                    <w:rPr>
                      <w:rFonts w:asciiTheme="majorHAnsi" w:hAnsiTheme="majorHAnsi" w:cstheme="majorHAnsi"/>
                      <w:bCs/>
                      <w:spacing w:val="-1"/>
                      <w:sz w:val="26"/>
                      <w:szCs w:val="26"/>
                    </w:rPr>
                    <w:t xml:space="preserve"> </w:t>
                  </w:r>
                  <w:r w:rsidRPr="00F32C82">
                    <w:rPr>
                      <w:rFonts w:asciiTheme="majorHAnsi" w:hAnsiTheme="majorHAnsi" w:cstheme="majorHAnsi"/>
                      <w:bCs/>
                      <w:sz w:val="26"/>
                      <w:szCs w:val="26"/>
                    </w:rPr>
                    <w:t>đánh</w:t>
                  </w:r>
                  <w:r w:rsidRPr="00F32C82">
                    <w:rPr>
                      <w:rFonts w:asciiTheme="majorHAnsi" w:hAnsiTheme="majorHAnsi" w:cstheme="majorHAnsi"/>
                      <w:bCs/>
                      <w:spacing w:val="-1"/>
                      <w:sz w:val="26"/>
                      <w:szCs w:val="26"/>
                    </w:rPr>
                    <w:t xml:space="preserve"> </w:t>
                  </w:r>
                  <w:r w:rsidRPr="00F32C82">
                    <w:rPr>
                      <w:rFonts w:asciiTheme="majorHAnsi" w:hAnsiTheme="majorHAnsi" w:cstheme="majorHAnsi"/>
                      <w:bCs/>
                      <w:sz w:val="26"/>
                      <w:szCs w:val="26"/>
                    </w:rPr>
                    <w:t>giá</w:t>
                  </w:r>
                  <w:r w:rsidRPr="00F32C82">
                    <w:rPr>
                      <w:rFonts w:asciiTheme="majorHAnsi" w:hAnsiTheme="majorHAnsi" w:cstheme="majorHAnsi"/>
                      <w:bCs/>
                      <w:spacing w:val="-1"/>
                      <w:sz w:val="26"/>
                      <w:szCs w:val="26"/>
                    </w:rPr>
                    <w:t xml:space="preserve"> </w:t>
                  </w:r>
                  <w:r w:rsidRPr="00F32C82">
                    <w:rPr>
                      <w:rFonts w:asciiTheme="majorHAnsi" w:hAnsiTheme="majorHAnsi" w:cstheme="majorHAnsi"/>
                      <w:bCs/>
                      <w:sz w:val="26"/>
                      <w:szCs w:val="26"/>
                    </w:rPr>
                    <w:t xml:space="preserve">giữa </w:t>
                  </w:r>
                  <w:r w:rsidRPr="00F32C82">
                    <w:rPr>
                      <w:rFonts w:asciiTheme="majorHAnsi" w:hAnsiTheme="majorHAnsi" w:cstheme="majorHAnsi"/>
                      <w:bCs/>
                      <w:spacing w:val="-5"/>
                      <w:sz w:val="26"/>
                      <w:szCs w:val="26"/>
                    </w:rPr>
                    <w:t xml:space="preserve">HK </w:t>
                  </w:r>
                  <w:r w:rsidRPr="00F32C82">
                    <w:rPr>
                      <w:rFonts w:asciiTheme="majorHAnsi" w:hAnsiTheme="majorHAnsi" w:cstheme="majorHAnsi"/>
                      <w:bCs/>
                      <w:spacing w:val="-10"/>
                      <w:sz w:val="26"/>
                      <w:szCs w:val="26"/>
                    </w:rPr>
                    <w:t>2</w:t>
                  </w:r>
                </w:p>
              </w:tc>
              <w:tc>
                <w:tcPr>
                  <w:tcW w:w="251" w:type="pct"/>
                </w:tcPr>
                <w:p w14:paraId="1D75F408" w14:textId="77777777" w:rsidR="00655B81" w:rsidRPr="00F32C82" w:rsidRDefault="00655B81" w:rsidP="00655B81">
                  <w:pPr>
                    <w:jc w:val="both"/>
                    <w:rPr>
                      <w:rFonts w:asciiTheme="majorHAnsi" w:hAnsiTheme="majorHAnsi" w:cstheme="majorHAnsi"/>
                      <w:bCs/>
                      <w:sz w:val="26"/>
                      <w:szCs w:val="26"/>
                    </w:rPr>
                  </w:pPr>
                </w:p>
                <w:p w14:paraId="511FA6A1"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12</w:t>
                  </w:r>
                </w:p>
              </w:tc>
              <w:tc>
                <w:tcPr>
                  <w:tcW w:w="338" w:type="pct"/>
                  <w:vAlign w:val="center"/>
                </w:tcPr>
                <w:p w14:paraId="46485284" w14:textId="77777777" w:rsidR="00655B81" w:rsidRPr="00F32C82" w:rsidRDefault="00655B81" w:rsidP="00655B81">
                  <w:pPr>
                    <w:jc w:val="both"/>
                    <w:rPr>
                      <w:rFonts w:asciiTheme="majorHAnsi" w:hAnsiTheme="majorHAnsi" w:cstheme="majorHAnsi"/>
                      <w:bCs/>
                      <w:sz w:val="26"/>
                      <w:szCs w:val="26"/>
                    </w:rPr>
                  </w:pPr>
                </w:p>
                <w:p w14:paraId="5F927E99"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73-84</w:t>
                  </w:r>
                </w:p>
                <w:p w14:paraId="120F9BF6" w14:textId="77777777" w:rsidR="00655B81" w:rsidRPr="00F32C82" w:rsidRDefault="00655B81" w:rsidP="00655B81">
                  <w:pPr>
                    <w:jc w:val="both"/>
                    <w:rPr>
                      <w:rFonts w:asciiTheme="majorHAnsi" w:hAnsiTheme="majorHAnsi" w:cstheme="majorHAnsi"/>
                      <w:bCs/>
                      <w:sz w:val="26"/>
                      <w:szCs w:val="26"/>
                    </w:rPr>
                  </w:pPr>
                </w:p>
              </w:tc>
              <w:tc>
                <w:tcPr>
                  <w:tcW w:w="1905" w:type="pct"/>
                </w:tcPr>
                <w:p w14:paraId="7BDEE0D0" w14:textId="77777777" w:rsidR="00655B81" w:rsidRPr="00F32C82" w:rsidRDefault="00655B81" w:rsidP="00655B81">
                  <w:pPr>
                    <w:tabs>
                      <w:tab w:val="left" w:pos="151"/>
                    </w:tabs>
                    <w:rPr>
                      <w:rFonts w:asciiTheme="majorHAnsi" w:hAnsiTheme="majorHAnsi" w:cstheme="majorHAnsi"/>
                      <w:bCs/>
                      <w:sz w:val="26"/>
                      <w:szCs w:val="26"/>
                    </w:rPr>
                  </w:pPr>
                  <w:r w:rsidRPr="00F32C82">
                    <w:rPr>
                      <w:rFonts w:asciiTheme="majorHAnsi" w:hAnsiTheme="majorHAnsi" w:cstheme="majorHAnsi"/>
                      <w:bCs/>
                      <w:sz w:val="26"/>
                      <w:szCs w:val="26"/>
                    </w:rPr>
                    <w:t>- Nêu được giá trị tự giác tham gia lao động dọn dẹp cỏ, vệ sinh trồng cây và chăm sóc cây trồng.</w:t>
                  </w:r>
                </w:p>
                <w:p w14:paraId="30639176" w14:textId="77777777" w:rsidR="00655B81" w:rsidRPr="00F32C82" w:rsidRDefault="00655B81" w:rsidP="00655B81">
                  <w:pPr>
                    <w:tabs>
                      <w:tab w:val="left" w:pos="151"/>
                    </w:tabs>
                    <w:rPr>
                      <w:rFonts w:asciiTheme="majorHAnsi" w:hAnsiTheme="majorHAnsi" w:cstheme="majorHAnsi"/>
                      <w:bCs/>
                      <w:sz w:val="26"/>
                      <w:szCs w:val="26"/>
                    </w:rPr>
                  </w:pPr>
                  <w:r w:rsidRPr="00F32C82">
                    <w:rPr>
                      <w:rFonts w:asciiTheme="majorHAnsi" w:hAnsiTheme="majorHAnsi" w:cstheme="majorHAnsi"/>
                      <w:bCs/>
                      <w:sz w:val="26"/>
                      <w:szCs w:val="26"/>
                    </w:rPr>
                    <w:t>- Tham gia lao động cùng gia đình, người thân.</w:t>
                  </w:r>
                </w:p>
                <w:p w14:paraId="76D0261E" w14:textId="77777777" w:rsidR="00655B81" w:rsidRPr="00F32C82" w:rsidRDefault="00655B81" w:rsidP="00655B81">
                  <w:pPr>
                    <w:tabs>
                      <w:tab w:val="left" w:pos="151"/>
                    </w:tabs>
                    <w:rPr>
                      <w:rFonts w:asciiTheme="majorHAnsi" w:hAnsiTheme="majorHAnsi" w:cstheme="majorHAnsi"/>
                      <w:bCs/>
                      <w:sz w:val="26"/>
                      <w:szCs w:val="26"/>
                    </w:rPr>
                  </w:pPr>
                </w:p>
                <w:p w14:paraId="2A534D54" w14:textId="77777777" w:rsidR="00655B81" w:rsidRPr="00F32C82" w:rsidRDefault="00655B81" w:rsidP="00655B81">
                  <w:pPr>
                    <w:widowControl w:val="0"/>
                    <w:tabs>
                      <w:tab w:val="left" w:pos="278"/>
                    </w:tabs>
                    <w:rPr>
                      <w:rFonts w:asciiTheme="majorHAnsi" w:hAnsiTheme="majorHAnsi" w:cstheme="majorHAnsi"/>
                      <w:bCs/>
                      <w:sz w:val="26"/>
                      <w:szCs w:val="26"/>
                      <w:lang w:eastAsia="vi-VN"/>
                    </w:rPr>
                  </w:pPr>
                  <w:r w:rsidRPr="00F32C82">
                    <w:rPr>
                      <w:rFonts w:asciiTheme="majorHAnsi" w:hAnsiTheme="majorHAnsi" w:cstheme="majorHAnsi"/>
                      <w:bCs/>
                      <w:sz w:val="26"/>
                      <w:szCs w:val="26"/>
                      <w:lang w:val="vi-VN" w:eastAsia="vi-VN"/>
                    </w:rPr>
                    <w:t>- Tuyên truyền, vận động người thân, bạn bè có ý thức thực hiện các việc làm giảm thiểu biến đổi khí hậu;</w:t>
                  </w:r>
                </w:p>
                <w:p w14:paraId="58CA4FE1" w14:textId="77777777" w:rsidR="00655B81" w:rsidRPr="00F32C82" w:rsidRDefault="00655B81" w:rsidP="00655B81">
                  <w:pPr>
                    <w:pStyle w:val="BodyText"/>
                    <w:tabs>
                      <w:tab w:val="left" w:pos="273"/>
                    </w:tabs>
                    <w:spacing w:after="0"/>
                    <w:ind w:left="1" w:hanging="3"/>
                    <w:rPr>
                      <w:rFonts w:asciiTheme="majorHAnsi" w:hAnsiTheme="majorHAnsi" w:cstheme="majorHAnsi"/>
                      <w:bCs/>
                      <w:sz w:val="26"/>
                      <w:szCs w:val="26"/>
                    </w:rPr>
                  </w:pPr>
                  <w:r w:rsidRPr="00F32C82">
                    <w:rPr>
                      <w:rFonts w:asciiTheme="majorHAnsi" w:hAnsiTheme="majorHAnsi" w:cstheme="majorHAnsi"/>
                      <w:bCs/>
                      <w:sz w:val="26"/>
                      <w:szCs w:val="26"/>
                    </w:rPr>
                    <w:t>- Vận động người thân, bạn bè bảo vệ môi trường sống ở địa phương em nói riêng và môi trường tự nhiên nói chung</w:t>
                  </w:r>
                </w:p>
                <w:p w14:paraId="646745B3" w14:textId="77777777" w:rsidR="00655B81" w:rsidRPr="00F32C82" w:rsidRDefault="00655B81" w:rsidP="00655B81">
                  <w:pPr>
                    <w:tabs>
                      <w:tab w:val="left" w:pos="151"/>
                    </w:tabs>
                    <w:rPr>
                      <w:rFonts w:asciiTheme="majorHAnsi" w:hAnsiTheme="majorHAnsi" w:cstheme="majorHAnsi"/>
                      <w:bCs/>
                      <w:sz w:val="26"/>
                      <w:szCs w:val="26"/>
                    </w:rPr>
                  </w:pPr>
                  <w:r w:rsidRPr="00F32C82">
                    <w:rPr>
                      <w:rFonts w:asciiTheme="majorHAnsi" w:hAnsiTheme="majorHAnsi" w:cstheme="majorHAnsi"/>
                      <w:bCs/>
                      <w:sz w:val="26"/>
                      <w:szCs w:val="26"/>
                    </w:rPr>
                    <w:lastRenderedPageBreak/>
                    <w:t>- Bộc lộ phẩm chất chăm chỉ, trách nhiệm,</w:t>
                  </w:r>
                </w:p>
                <w:p w14:paraId="68E9D17F" w14:textId="77777777" w:rsidR="00655B81" w:rsidRPr="00F32C82" w:rsidRDefault="00655B81" w:rsidP="00655B81">
                  <w:pPr>
                    <w:tabs>
                      <w:tab w:val="left" w:pos="151"/>
                    </w:tabs>
                    <w:rPr>
                      <w:rFonts w:asciiTheme="majorHAnsi" w:hAnsiTheme="majorHAnsi" w:cstheme="majorHAnsi"/>
                      <w:bCs/>
                      <w:sz w:val="26"/>
                      <w:szCs w:val="26"/>
                    </w:rPr>
                  </w:pPr>
                </w:p>
              </w:tc>
              <w:tc>
                <w:tcPr>
                  <w:tcW w:w="548" w:type="pct"/>
                </w:tcPr>
                <w:p w14:paraId="6D16DD6F" w14:textId="77777777" w:rsidR="00655B81" w:rsidRPr="00F32C82" w:rsidRDefault="00655B81" w:rsidP="00655B81">
                  <w:pPr>
                    <w:jc w:val="both"/>
                    <w:rPr>
                      <w:rFonts w:asciiTheme="majorHAnsi" w:hAnsiTheme="majorHAnsi" w:cstheme="majorHAnsi"/>
                      <w:bCs/>
                      <w:sz w:val="26"/>
                      <w:szCs w:val="26"/>
                    </w:rPr>
                  </w:pPr>
                </w:p>
              </w:tc>
            </w:tr>
            <w:tr w:rsidR="004541FB" w:rsidRPr="00F32C82" w14:paraId="27618AD2" w14:textId="77777777" w:rsidTr="00655B81">
              <w:tc>
                <w:tcPr>
                  <w:tcW w:w="245" w:type="pct"/>
                </w:tcPr>
                <w:p w14:paraId="45277623"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lastRenderedPageBreak/>
                    <w:t>8</w:t>
                  </w:r>
                </w:p>
              </w:tc>
              <w:tc>
                <w:tcPr>
                  <w:tcW w:w="1712" w:type="pct"/>
                </w:tcPr>
                <w:p w14:paraId="15EBED7E" w14:textId="77777777" w:rsidR="00655B81" w:rsidRPr="00F32C82" w:rsidRDefault="00655B81" w:rsidP="00655B81">
                  <w:pPr>
                    <w:jc w:val="both"/>
                    <w:rPr>
                      <w:rFonts w:asciiTheme="majorHAnsi" w:hAnsiTheme="majorHAnsi" w:cstheme="majorHAnsi"/>
                      <w:bCs/>
                      <w:sz w:val="26"/>
                      <w:szCs w:val="26"/>
                    </w:rPr>
                  </w:pPr>
                </w:p>
                <w:p w14:paraId="1702A6E9" w14:textId="77777777" w:rsidR="00655B81" w:rsidRPr="00F32C82" w:rsidRDefault="00655B81" w:rsidP="00655B81">
                  <w:pPr>
                    <w:ind w:right="-540"/>
                    <w:rPr>
                      <w:rStyle w:val="Strong"/>
                      <w:rFonts w:asciiTheme="majorHAnsi" w:hAnsiTheme="majorHAnsi" w:cstheme="majorHAnsi"/>
                      <w:b w:val="0"/>
                      <w:sz w:val="26"/>
                      <w:szCs w:val="26"/>
                    </w:rPr>
                  </w:pPr>
                  <w:r w:rsidRPr="00F32C82">
                    <w:rPr>
                      <w:rStyle w:val="Strong"/>
                      <w:rFonts w:asciiTheme="majorHAnsi" w:hAnsiTheme="majorHAnsi" w:cstheme="majorHAnsi"/>
                      <w:b w:val="0"/>
                      <w:sz w:val="26"/>
                      <w:szCs w:val="26"/>
                    </w:rPr>
                    <w:t>Chủ đề 8: Khám phá thế giới nghề</w:t>
                  </w:r>
                </w:p>
                <w:p w14:paraId="5BC9EB98" w14:textId="77777777" w:rsidR="00655B81" w:rsidRPr="00F32C82" w:rsidRDefault="00655B81" w:rsidP="00655B81">
                  <w:pPr>
                    <w:ind w:right="-540"/>
                    <w:rPr>
                      <w:rFonts w:asciiTheme="majorHAnsi" w:hAnsiTheme="majorHAnsi" w:cstheme="majorHAnsi"/>
                      <w:bCs/>
                      <w:position w:val="-1"/>
                      <w:sz w:val="26"/>
                      <w:szCs w:val="26"/>
                    </w:rPr>
                  </w:pPr>
                  <w:r w:rsidRPr="00F32C82">
                    <w:rPr>
                      <w:rStyle w:val="Strong"/>
                      <w:rFonts w:asciiTheme="majorHAnsi" w:hAnsiTheme="majorHAnsi" w:cstheme="majorHAnsi"/>
                      <w:b w:val="0"/>
                      <w:sz w:val="26"/>
                      <w:szCs w:val="26"/>
                    </w:rPr>
                    <w:t xml:space="preserve"> nghiệp</w:t>
                  </w:r>
                </w:p>
                <w:p w14:paraId="6C6013D6" w14:textId="77777777" w:rsidR="00655B81" w:rsidRPr="00F32C82" w:rsidRDefault="00655B81" w:rsidP="00655B81">
                  <w:pPr>
                    <w:jc w:val="both"/>
                    <w:rPr>
                      <w:rFonts w:asciiTheme="majorHAnsi" w:hAnsiTheme="majorHAnsi" w:cstheme="majorHAnsi"/>
                      <w:bCs/>
                      <w:sz w:val="26"/>
                      <w:szCs w:val="26"/>
                    </w:rPr>
                  </w:pPr>
                </w:p>
              </w:tc>
              <w:tc>
                <w:tcPr>
                  <w:tcW w:w="251" w:type="pct"/>
                </w:tcPr>
                <w:p w14:paraId="3CE5EEFB" w14:textId="77777777" w:rsidR="00655B81" w:rsidRPr="00F32C82" w:rsidRDefault="00655B81" w:rsidP="00655B81">
                  <w:pPr>
                    <w:jc w:val="both"/>
                    <w:rPr>
                      <w:rFonts w:asciiTheme="majorHAnsi" w:hAnsiTheme="majorHAnsi" w:cstheme="majorHAnsi"/>
                      <w:bCs/>
                      <w:sz w:val="26"/>
                      <w:szCs w:val="26"/>
                    </w:rPr>
                  </w:pPr>
                </w:p>
                <w:p w14:paraId="5C0DDEEF"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12</w:t>
                  </w:r>
                </w:p>
              </w:tc>
              <w:tc>
                <w:tcPr>
                  <w:tcW w:w="338" w:type="pct"/>
                </w:tcPr>
                <w:p w14:paraId="1B2E692B" w14:textId="77777777" w:rsidR="00655B81" w:rsidRPr="00F32C82" w:rsidRDefault="00655B81" w:rsidP="00655B81">
                  <w:pPr>
                    <w:jc w:val="both"/>
                    <w:rPr>
                      <w:rFonts w:asciiTheme="majorHAnsi" w:hAnsiTheme="majorHAnsi" w:cstheme="majorHAnsi"/>
                      <w:bCs/>
                      <w:sz w:val="26"/>
                      <w:szCs w:val="26"/>
                    </w:rPr>
                  </w:pPr>
                </w:p>
                <w:p w14:paraId="5E855123"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85- 96</w:t>
                  </w:r>
                </w:p>
              </w:tc>
              <w:tc>
                <w:tcPr>
                  <w:tcW w:w="1905" w:type="pct"/>
                </w:tcPr>
                <w:p w14:paraId="3B86A699" w14:textId="77777777" w:rsidR="00655B81" w:rsidRPr="00F32C82" w:rsidRDefault="00655B81" w:rsidP="00655B81">
                  <w:pPr>
                    <w:tabs>
                      <w:tab w:val="left" w:pos="151"/>
                    </w:tabs>
                    <w:rPr>
                      <w:rFonts w:asciiTheme="majorHAnsi" w:hAnsiTheme="majorHAnsi" w:cstheme="majorHAnsi"/>
                      <w:bCs/>
                      <w:sz w:val="26"/>
                      <w:szCs w:val="26"/>
                    </w:rPr>
                  </w:pPr>
                  <w:r w:rsidRPr="00F32C82">
                    <w:rPr>
                      <w:rFonts w:asciiTheme="majorHAnsi" w:hAnsiTheme="majorHAnsi" w:cstheme="majorHAnsi"/>
                      <w:bCs/>
                      <w:sz w:val="26"/>
                      <w:szCs w:val="26"/>
                    </w:rPr>
                    <w:t>- Nêu được giá trị của các nghề nghiệp trong xã hội và có thái độ tôn trọng lao động.</w:t>
                  </w:r>
                </w:p>
                <w:p w14:paraId="37B2113A" w14:textId="77777777" w:rsidR="00655B81" w:rsidRPr="00F32C82" w:rsidRDefault="00655B81" w:rsidP="00655B81">
                  <w:pPr>
                    <w:tabs>
                      <w:tab w:val="left" w:pos="151"/>
                    </w:tabs>
                    <w:rPr>
                      <w:rFonts w:asciiTheme="majorHAnsi" w:hAnsiTheme="majorHAnsi" w:cstheme="majorHAnsi"/>
                      <w:bCs/>
                      <w:sz w:val="26"/>
                      <w:szCs w:val="26"/>
                    </w:rPr>
                  </w:pPr>
                  <w:r w:rsidRPr="00F32C82">
                    <w:rPr>
                      <w:rFonts w:asciiTheme="majorHAnsi" w:hAnsiTheme="majorHAnsi" w:cstheme="majorHAnsi"/>
                      <w:bCs/>
                      <w:sz w:val="26"/>
                      <w:szCs w:val="26"/>
                    </w:rPr>
                    <w:t>- Nêu được các nghề truyền thống ở Việt Nam và yêu cầu về an toàn lao động của các nghề đó.</w:t>
                  </w:r>
                </w:p>
                <w:p w14:paraId="454BA926" w14:textId="77777777" w:rsidR="00655B81" w:rsidRPr="00F32C82" w:rsidRDefault="00655B81" w:rsidP="00655B81">
                  <w:pPr>
                    <w:tabs>
                      <w:tab w:val="left" w:pos="151"/>
                    </w:tabs>
                    <w:rPr>
                      <w:rFonts w:asciiTheme="majorHAnsi" w:hAnsiTheme="majorHAnsi" w:cstheme="majorHAnsi"/>
                      <w:bCs/>
                      <w:sz w:val="26"/>
                      <w:szCs w:val="26"/>
                    </w:rPr>
                  </w:pPr>
                </w:p>
                <w:p w14:paraId="02A4F0CC" w14:textId="77777777" w:rsidR="00655B81" w:rsidRPr="00F32C82" w:rsidRDefault="00655B81" w:rsidP="00655B81">
                  <w:pPr>
                    <w:widowControl w:val="0"/>
                    <w:tabs>
                      <w:tab w:val="left" w:pos="273"/>
                    </w:tabs>
                    <w:rPr>
                      <w:rFonts w:asciiTheme="majorHAnsi" w:hAnsiTheme="majorHAnsi" w:cstheme="majorHAnsi"/>
                      <w:bCs/>
                      <w:sz w:val="26"/>
                      <w:szCs w:val="26"/>
                      <w:lang w:eastAsia="vi-VN"/>
                    </w:rPr>
                  </w:pPr>
                  <w:r w:rsidRPr="00F32C82">
                    <w:rPr>
                      <w:rFonts w:asciiTheme="majorHAnsi" w:hAnsiTheme="majorHAnsi" w:cstheme="majorHAnsi"/>
                      <w:bCs/>
                      <w:sz w:val="26"/>
                      <w:szCs w:val="26"/>
                      <w:lang w:val="vi-VN" w:eastAsia="vi-VN"/>
                    </w:rPr>
                    <w:t>- Nêu được các hoạt động đặc trưng, những yêu cầu cơ bán, trang thiết bị, dụng cụ lao động của các nghề truyền thống;</w:t>
                  </w:r>
                </w:p>
                <w:p w14:paraId="0CB67B5C" w14:textId="77777777" w:rsidR="00655B81" w:rsidRPr="00F32C82" w:rsidRDefault="00655B81" w:rsidP="00655B81">
                  <w:pPr>
                    <w:widowControl w:val="0"/>
                    <w:tabs>
                      <w:tab w:val="left" w:pos="273"/>
                    </w:tabs>
                    <w:rPr>
                      <w:rFonts w:asciiTheme="majorHAnsi" w:hAnsiTheme="majorHAnsi" w:cstheme="majorHAnsi"/>
                      <w:bCs/>
                      <w:sz w:val="26"/>
                      <w:szCs w:val="26"/>
                      <w:lang w:val="vi-VN" w:eastAsia="vi-VN"/>
                    </w:rPr>
                  </w:pPr>
                  <w:r w:rsidRPr="00F32C82">
                    <w:rPr>
                      <w:rFonts w:asciiTheme="majorHAnsi" w:hAnsiTheme="majorHAnsi" w:cstheme="majorHAnsi"/>
                      <w:bCs/>
                      <w:sz w:val="26"/>
                      <w:szCs w:val="26"/>
                      <w:lang w:eastAsia="vi-VN"/>
                    </w:rPr>
                    <w:t xml:space="preserve">- Có </w:t>
                  </w:r>
                  <w:r w:rsidRPr="00F32C82">
                    <w:rPr>
                      <w:rFonts w:asciiTheme="majorHAnsi" w:hAnsiTheme="majorHAnsi" w:cstheme="majorHAnsi"/>
                      <w:bCs/>
                      <w:sz w:val="26"/>
                      <w:szCs w:val="26"/>
                      <w:lang w:val="vi-VN" w:eastAsia="vi-VN"/>
                    </w:rPr>
                    <w:t xml:space="preserve">năng lực định hướng nghề nghiệp, giao tiếp và hợp tác, lập và thực hiện kế hoạch; </w:t>
                  </w:r>
                </w:p>
                <w:p w14:paraId="4FA72335" w14:textId="77777777" w:rsidR="00655B81" w:rsidRPr="00F32C82" w:rsidRDefault="00655B81" w:rsidP="00655B81">
                  <w:pPr>
                    <w:tabs>
                      <w:tab w:val="left" w:pos="151"/>
                    </w:tabs>
                    <w:rPr>
                      <w:rFonts w:asciiTheme="majorHAnsi" w:hAnsiTheme="majorHAnsi" w:cstheme="majorHAnsi"/>
                      <w:bCs/>
                      <w:sz w:val="26"/>
                      <w:szCs w:val="26"/>
                      <w:lang w:val="vi-VN"/>
                    </w:rPr>
                  </w:pPr>
                  <w:r w:rsidRPr="00F32C82">
                    <w:rPr>
                      <w:rFonts w:asciiTheme="majorHAnsi" w:hAnsiTheme="majorHAnsi" w:cstheme="majorHAnsi"/>
                      <w:bCs/>
                      <w:iCs/>
                      <w:sz w:val="26"/>
                      <w:szCs w:val="26"/>
                      <w:lang w:val="vi-VN" w:eastAsia="vi-VN"/>
                    </w:rPr>
                    <w:t>- Bộc lộ sự</w:t>
                  </w:r>
                  <w:r w:rsidRPr="00F32C82">
                    <w:rPr>
                      <w:rFonts w:asciiTheme="majorHAnsi" w:hAnsiTheme="majorHAnsi" w:cstheme="majorHAnsi"/>
                      <w:bCs/>
                      <w:sz w:val="26"/>
                      <w:szCs w:val="26"/>
                      <w:lang w:val="vi-VN" w:eastAsia="vi-VN"/>
                    </w:rPr>
                    <w:t xml:space="preserve"> chăm chỉ, trách nhiệm đội với bản thân, GĐ, XH.</w:t>
                  </w:r>
                </w:p>
                <w:p w14:paraId="59FE8E38" w14:textId="77777777" w:rsidR="00655B81" w:rsidRPr="00F32C82" w:rsidRDefault="00655B81" w:rsidP="00655B81">
                  <w:pPr>
                    <w:rPr>
                      <w:rFonts w:asciiTheme="majorHAnsi" w:hAnsiTheme="majorHAnsi" w:cstheme="majorHAnsi"/>
                      <w:bCs/>
                      <w:sz w:val="26"/>
                      <w:szCs w:val="26"/>
                      <w:lang w:val="vi-VN"/>
                    </w:rPr>
                  </w:pPr>
                </w:p>
              </w:tc>
              <w:tc>
                <w:tcPr>
                  <w:tcW w:w="548" w:type="pct"/>
                </w:tcPr>
                <w:p w14:paraId="15A2F36E" w14:textId="77777777" w:rsidR="00655B81" w:rsidRPr="00F32C82" w:rsidRDefault="00655B81" w:rsidP="00655B81">
                  <w:pPr>
                    <w:jc w:val="both"/>
                    <w:rPr>
                      <w:rFonts w:asciiTheme="majorHAnsi" w:hAnsiTheme="majorHAnsi" w:cstheme="majorHAnsi"/>
                      <w:bCs/>
                      <w:sz w:val="26"/>
                      <w:szCs w:val="26"/>
                      <w:lang w:val="vi-VN"/>
                    </w:rPr>
                  </w:pPr>
                </w:p>
              </w:tc>
            </w:tr>
            <w:tr w:rsidR="004541FB" w:rsidRPr="00F32C82" w14:paraId="464BF0B5" w14:textId="77777777" w:rsidTr="00655B81">
              <w:tc>
                <w:tcPr>
                  <w:tcW w:w="245" w:type="pct"/>
                </w:tcPr>
                <w:p w14:paraId="6417552E" w14:textId="77777777" w:rsidR="00655B81" w:rsidRPr="00F32C82" w:rsidRDefault="00655B81" w:rsidP="00655B81">
                  <w:pPr>
                    <w:jc w:val="center"/>
                    <w:rPr>
                      <w:rFonts w:asciiTheme="majorHAnsi" w:hAnsiTheme="majorHAnsi" w:cstheme="majorHAnsi"/>
                      <w:bCs/>
                      <w:sz w:val="26"/>
                      <w:szCs w:val="26"/>
                      <w:lang w:val="vi-VN"/>
                    </w:rPr>
                  </w:pPr>
                </w:p>
                <w:p w14:paraId="6E2BBD12" w14:textId="77777777" w:rsidR="00655B81" w:rsidRPr="00F32C82" w:rsidRDefault="00655B81" w:rsidP="00655B81">
                  <w:pPr>
                    <w:jc w:val="center"/>
                    <w:rPr>
                      <w:rFonts w:asciiTheme="majorHAnsi" w:hAnsiTheme="majorHAnsi" w:cstheme="majorHAnsi"/>
                      <w:bCs/>
                      <w:sz w:val="26"/>
                      <w:szCs w:val="26"/>
                      <w:lang w:val="vi-VN"/>
                    </w:rPr>
                  </w:pPr>
                </w:p>
                <w:p w14:paraId="1F0142F1" w14:textId="77777777" w:rsidR="00655B81" w:rsidRPr="00F32C82" w:rsidRDefault="00655B81" w:rsidP="00655B81">
                  <w:pPr>
                    <w:jc w:val="center"/>
                    <w:rPr>
                      <w:rFonts w:asciiTheme="majorHAnsi" w:hAnsiTheme="majorHAnsi" w:cstheme="majorHAnsi"/>
                      <w:bCs/>
                      <w:sz w:val="26"/>
                      <w:szCs w:val="26"/>
                      <w:lang w:val="vi-VN"/>
                    </w:rPr>
                  </w:pPr>
                </w:p>
                <w:p w14:paraId="0E71E481" w14:textId="77777777" w:rsidR="00655B81" w:rsidRPr="00F32C82" w:rsidRDefault="00655B81" w:rsidP="00655B81">
                  <w:pPr>
                    <w:jc w:val="center"/>
                    <w:rPr>
                      <w:rFonts w:asciiTheme="majorHAnsi" w:hAnsiTheme="majorHAnsi" w:cstheme="majorHAnsi"/>
                      <w:bCs/>
                      <w:sz w:val="26"/>
                      <w:szCs w:val="26"/>
                      <w:lang w:val="vi-VN"/>
                    </w:rPr>
                  </w:pPr>
                </w:p>
                <w:p w14:paraId="4257F13F" w14:textId="77777777" w:rsidR="00655B81" w:rsidRPr="00F32C82" w:rsidRDefault="00655B81" w:rsidP="00655B81">
                  <w:pPr>
                    <w:jc w:val="center"/>
                    <w:rPr>
                      <w:rFonts w:asciiTheme="majorHAnsi" w:hAnsiTheme="majorHAnsi" w:cstheme="majorHAnsi"/>
                      <w:bCs/>
                      <w:sz w:val="26"/>
                      <w:szCs w:val="26"/>
                      <w:lang w:val="vi-VN"/>
                    </w:rPr>
                  </w:pPr>
                </w:p>
                <w:p w14:paraId="42CEC332"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rPr>
                    <w:t>9</w:t>
                  </w:r>
                </w:p>
              </w:tc>
              <w:tc>
                <w:tcPr>
                  <w:tcW w:w="1712" w:type="pct"/>
                </w:tcPr>
                <w:p w14:paraId="11232FAE" w14:textId="77777777" w:rsidR="00655B81" w:rsidRPr="00F32C82" w:rsidRDefault="00655B81" w:rsidP="00655B81">
                  <w:pPr>
                    <w:rPr>
                      <w:rFonts w:asciiTheme="majorHAnsi" w:hAnsiTheme="majorHAnsi" w:cstheme="majorHAnsi"/>
                      <w:bCs/>
                      <w:sz w:val="26"/>
                      <w:szCs w:val="26"/>
                    </w:rPr>
                  </w:pPr>
                </w:p>
                <w:p w14:paraId="0DE8E9E0" w14:textId="77777777" w:rsidR="00655B81" w:rsidRPr="00F32C82" w:rsidRDefault="00655B81" w:rsidP="00655B81">
                  <w:pPr>
                    <w:ind w:right="-540"/>
                    <w:rPr>
                      <w:rStyle w:val="Strong"/>
                      <w:rFonts w:asciiTheme="majorHAnsi" w:hAnsiTheme="majorHAnsi" w:cstheme="majorHAnsi"/>
                      <w:b w:val="0"/>
                      <w:sz w:val="26"/>
                      <w:szCs w:val="26"/>
                    </w:rPr>
                  </w:pPr>
                  <w:r w:rsidRPr="00F32C82">
                    <w:rPr>
                      <w:rStyle w:val="Strong"/>
                      <w:rFonts w:asciiTheme="majorHAnsi" w:hAnsiTheme="majorHAnsi" w:cstheme="majorHAnsi"/>
                      <w:b w:val="0"/>
                      <w:sz w:val="26"/>
                      <w:szCs w:val="26"/>
                    </w:rPr>
                    <w:t>Chủ đề 9: Hiểu bản thân – Chọn đúng</w:t>
                  </w:r>
                </w:p>
                <w:p w14:paraId="3B60EAAD" w14:textId="77777777" w:rsidR="00655B81" w:rsidRPr="00F32C82" w:rsidRDefault="00655B81" w:rsidP="00655B81">
                  <w:pPr>
                    <w:jc w:val="both"/>
                    <w:rPr>
                      <w:rStyle w:val="Strong"/>
                      <w:rFonts w:asciiTheme="majorHAnsi" w:hAnsiTheme="majorHAnsi" w:cstheme="majorHAnsi"/>
                      <w:b w:val="0"/>
                      <w:sz w:val="26"/>
                      <w:szCs w:val="26"/>
                    </w:rPr>
                  </w:pPr>
                  <w:r w:rsidRPr="00F32C82">
                    <w:rPr>
                      <w:rStyle w:val="Strong"/>
                      <w:rFonts w:asciiTheme="majorHAnsi" w:hAnsiTheme="majorHAnsi" w:cstheme="majorHAnsi"/>
                      <w:b w:val="0"/>
                      <w:sz w:val="26"/>
                      <w:szCs w:val="26"/>
                    </w:rPr>
                    <w:t xml:space="preserve"> nghề</w:t>
                  </w:r>
                </w:p>
                <w:p w14:paraId="1017C073"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i/>
                      <w:sz w:val="26"/>
                      <w:szCs w:val="26"/>
                      <w:lang w:eastAsia="zh-CN"/>
                    </w:rPr>
                    <w:t xml:space="preserve">Tiết 101+ 102. </w:t>
                  </w:r>
                  <w:r w:rsidRPr="00F32C82">
                    <w:rPr>
                      <w:rFonts w:asciiTheme="majorHAnsi" w:hAnsiTheme="majorHAnsi" w:cstheme="majorHAnsi"/>
                      <w:bCs/>
                      <w:i/>
                      <w:sz w:val="26"/>
                      <w:szCs w:val="26"/>
                    </w:rPr>
                    <w:t xml:space="preserve">HĐGD </w:t>
                  </w:r>
                  <w:r w:rsidRPr="00F32C82">
                    <w:rPr>
                      <w:rFonts w:asciiTheme="majorHAnsi" w:hAnsiTheme="majorHAnsi" w:cstheme="majorHAnsi"/>
                      <w:bCs/>
                      <w:i/>
                      <w:spacing w:val="-5"/>
                      <w:sz w:val="26"/>
                      <w:szCs w:val="26"/>
                    </w:rPr>
                    <w:t>:</w:t>
                  </w:r>
                  <w:r w:rsidRPr="00F32C82">
                    <w:rPr>
                      <w:rFonts w:asciiTheme="majorHAnsi" w:hAnsiTheme="majorHAnsi" w:cstheme="majorHAnsi"/>
                      <w:bCs/>
                      <w:sz w:val="26"/>
                      <w:szCs w:val="26"/>
                    </w:rPr>
                    <w:t xml:space="preserve"> Kiểm</w:t>
                  </w:r>
                  <w:r w:rsidRPr="00F32C82">
                    <w:rPr>
                      <w:rFonts w:asciiTheme="majorHAnsi" w:hAnsiTheme="majorHAnsi" w:cstheme="majorHAnsi"/>
                      <w:bCs/>
                      <w:spacing w:val="-1"/>
                      <w:sz w:val="26"/>
                      <w:szCs w:val="26"/>
                    </w:rPr>
                    <w:t xml:space="preserve"> </w:t>
                  </w:r>
                  <w:r w:rsidRPr="00F32C82">
                    <w:rPr>
                      <w:rFonts w:asciiTheme="majorHAnsi" w:hAnsiTheme="majorHAnsi" w:cstheme="majorHAnsi"/>
                      <w:bCs/>
                      <w:sz w:val="26"/>
                      <w:szCs w:val="26"/>
                    </w:rPr>
                    <w:t>tra</w:t>
                  </w:r>
                  <w:r w:rsidRPr="00F32C82">
                    <w:rPr>
                      <w:rFonts w:asciiTheme="majorHAnsi" w:hAnsiTheme="majorHAnsi" w:cstheme="majorHAnsi"/>
                      <w:bCs/>
                      <w:spacing w:val="-1"/>
                      <w:sz w:val="26"/>
                      <w:szCs w:val="26"/>
                    </w:rPr>
                    <w:t xml:space="preserve"> </w:t>
                  </w:r>
                  <w:r w:rsidRPr="00F32C82">
                    <w:rPr>
                      <w:rFonts w:asciiTheme="majorHAnsi" w:hAnsiTheme="majorHAnsi" w:cstheme="majorHAnsi"/>
                      <w:bCs/>
                      <w:sz w:val="26"/>
                      <w:szCs w:val="26"/>
                    </w:rPr>
                    <w:t>đánh</w:t>
                  </w:r>
                  <w:r w:rsidRPr="00F32C82">
                    <w:rPr>
                      <w:rFonts w:asciiTheme="majorHAnsi" w:hAnsiTheme="majorHAnsi" w:cstheme="majorHAnsi"/>
                      <w:bCs/>
                      <w:spacing w:val="-1"/>
                      <w:sz w:val="26"/>
                      <w:szCs w:val="26"/>
                    </w:rPr>
                    <w:t xml:space="preserve"> </w:t>
                  </w:r>
                  <w:r w:rsidRPr="00F32C82">
                    <w:rPr>
                      <w:rFonts w:asciiTheme="majorHAnsi" w:hAnsiTheme="majorHAnsi" w:cstheme="majorHAnsi"/>
                      <w:bCs/>
                      <w:sz w:val="26"/>
                      <w:szCs w:val="26"/>
                    </w:rPr>
                    <w:t>giá</w:t>
                  </w:r>
                  <w:r w:rsidRPr="00F32C82">
                    <w:rPr>
                      <w:rFonts w:asciiTheme="majorHAnsi" w:hAnsiTheme="majorHAnsi" w:cstheme="majorHAnsi"/>
                      <w:bCs/>
                      <w:spacing w:val="-1"/>
                      <w:sz w:val="26"/>
                      <w:szCs w:val="26"/>
                    </w:rPr>
                    <w:t xml:space="preserve"> </w:t>
                  </w:r>
                  <w:r w:rsidRPr="00F32C82">
                    <w:rPr>
                      <w:rFonts w:asciiTheme="majorHAnsi" w:hAnsiTheme="majorHAnsi" w:cstheme="majorHAnsi"/>
                      <w:bCs/>
                      <w:sz w:val="26"/>
                      <w:szCs w:val="26"/>
                    </w:rPr>
                    <w:t xml:space="preserve">cuối </w:t>
                  </w:r>
                  <w:r w:rsidRPr="00F32C82">
                    <w:rPr>
                      <w:rFonts w:asciiTheme="majorHAnsi" w:hAnsiTheme="majorHAnsi" w:cstheme="majorHAnsi"/>
                      <w:bCs/>
                      <w:spacing w:val="-5"/>
                      <w:sz w:val="26"/>
                      <w:szCs w:val="26"/>
                    </w:rPr>
                    <w:t>HK</w:t>
                  </w:r>
                  <w:r w:rsidRPr="00F32C82">
                    <w:rPr>
                      <w:rFonts w:asciiTheme="majorHAnsi" w:hAnsiTheme="majorHAnsi" w:cstheme="majorHAnsi"/>
                      <w:bCs/>
                      <w:spacing w:val="-10"/>
                      <w:sz w:val="26"/>
                      <w:szCs w:val="26"/>
                    </w:rPr>
                    <w:t>2</w:t>
                  </w:r>
                </w:p>
              </w:tc>
              <w:tc>
                <w:tcPr>
                  <w:tcW w:w="251" w:type="pct"/>
                </w:tcPr>
                <w:p w14:paraId="7A3EA7D5" w14:textId="77777777" w:rsidR="00655B81" w:rsidRPr="00F32C82" w:rsidRDefault="00655B81" w:rsidP="00655B81">
                  <w:pPr>
                    <w:jc w:val="both"/>
                    <w:rPr>
                      <w:rFonts w:asciiTheme="majorHAnsi" w:hAnsiTheme="majorHAnsi" w:cstheme="majorHAnsi"/>
                      <w:bCs/>
                      <w:sz w:val="26"/>
                      <w:szCs w:val="26"/>
                    </w:rPr>
                  </w:pPr>
                </w:p>
                <w:p w14:paraId="50B98F16"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12</w:t>
                  </w:r>
                </w:p>
                <w:p w14:paraId="79B330CE" w14:textId="77777777" w:rsidR="00655B81" w:rsidRPr="00F32C82" w:rsidRDefault="00655B81" w:rsidP="00655B81">
                  <w:pPr>
                    <w:jc w:val="both"/>
                    <w:rPr>
                      <w:rFonts w:asciiTheme="majorHAnsi" w:hAnsiTheme="majorHAnsi" w:cstheme="majorHAnsi"/>
                      <w:bCs/>
                      <w:sz w:val="26"/>
                      <w:szCs w:val="26"/>
                    </w:rPr>
                  </w:pPr>
                </w:p>
                <w:p w14:paraId="6A644BAA" w14:textId="77777777" w:rsidR="00655B81" w:rsidRPr="00F32C82" w:rsidRDefault="00655B81" w:rsidP="00655B81">
                  <w:pPr>
                    <w:jc w:val="both"/>
                    <w:rPr>
                      <w:rFonts w:asciiTheme="majorHAnsi" w:hAnsiTheme="majorHAnsi" w:cstheme="majorHAnsi"/>
                      <w:bCs/>
                      <w:sz w:val="26"/>
                      <w:szCs w:val="26"/>
                    </w:rPr>
                  </w:pPr>
                </w:p>
                <w:p w14:paraId="24B7AA47" w14:textId="77777777" w:rsidR="00655B81" w:rsidRPr="00F32C82" w:rsidRDefault="00655B81" w:rsidP="00655B81">
                  <w:pPr>
                    <w:jc w:val="both"/>
                    <w:rPr>
                      <w:rFonts w:asciiTheme="majorHAnsi" w:hAnsiTheme="majorHAnsi" w:cstheme="majorHAnsi"/>
                      <w:bCs/>
                      <w:sz w:val="26"/>
                      <w:szCs w:val="26"/>
                    </w:rPr>
                  </w:pPr>
                </w:p>
                <w:p w14:paraId="350C2063" w14:textId="77777777" w:rsidR="00655B81" w:rsidRPr="00F32C82" w:rsidRDefault="00655B81" w:rsidP="00655B81">
                  <w:pPr>
                    <w:jc w:val="both"/>
                    <w:rPr>
                      <w:rFonts w:asciiTheme="majorHAnsi" w:hAnsiTheme="majorHAnsi" w:cstheme="majorHAnsi"/>
                      <w:bCs/>
                      <w:sz w:val="26"/>
                      <w:szCs w:val="26"/>
                    </w:rPr>
                  </w:pPr>
                </w:p>
                <w:p w14:paraId="2D435174" w14:textId="77777777" w:rsidR="00655B81" w:rsidRPr="00F32C82" w:rsidRDefault="00655B81" w:rsidP="00655B81">
                  <w:pPr>
                    <w:jc w:val="both"/>
                    <w:rPr>
                      <w:rFonts w:asciiTheme="majorHAnsi" w:hAnsiTheme="majorHAnsi" w:cstheme="majorHAnsi"/>
                      <w:bCs/>
                      <w:sz w:val="26"/>
                      <w:szCs w:val="26"/>
                    </w:rPr>
                  </w:pPr>
                </w:p>
                <w:p w14:paraId="0A98A0AB" w14:textId="77777777" w:rsidR="00655B81" w:rsidRPr="00F32C82" w:rsidRDefault="00655B81" w:rsidP="00655B81">
                  <w:pPr>
                    <w:jc w:val="both"/>
                    <w:rPr>
                      <w:rFonts w:asciiTheme="majorHAnsi" w:hAnsiTheme="majorHAnsi" w:cstheme="majorHAnsi"/>
                      <w:bCs/>
                      <w:sz w:val="26"/>
                      <w:szCs w:val="26"/>
                    </w:rPr>
                  </w:pPr>
                </w:p>
              </w:tc>
              <w:tc>
                <w:tcPr>
                  <w:tcW w:w="338" w:type="pct"/>
                  <w:vAlign w:val="center"/>
                </w:tcPr>
                <w:p w14:paraId="1C586537"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97- 105</w:t>
                  </w:r>
                </w:p>
              </w:tc>
              <w:tc>
                <w:tcPr>
                  <w:tcW w:w="1905" w:type="pct"/>
                </w:tcPr>
                <w:p w14:paraId="062F9F17" w14:textId="77777777" w:rsidR="00655B81" w:rsidRPr="00F32C82" w:rsidRDefault="00655B81" w:rsidP="00655B81">
                  <w:pPr>
                    <w:tabs>
                      <w:tab w:val="left" w:pos="151"/>
                    </w:tabs>
                    <w:rPr>
                      <w:rFonts w:asciiTheme="majorHAnsi" w:hAnsiTheme="majorHAnsi" w:cstheme="majorHAnsi"/>
                      <w:bCs/>
                      <w:sz w:val="26"/>
                      <w:szCs w:val="26"/>
                    </w:rPr>
                  </w:pPr>
                  <w:r w:rsidRPr="00F32C82">
                    <w:rPr>
                      <w:rFonts w:asciiTheme="majorHAnsi" w:hAnsiTheme="majorHAnsi" w:cstheme="majorHAnsi"/>
                      <w:bCs/>
                      <w:sz w:val="26"/>
                      <w:szCs w:val="26"/>
                    </w:rPr>
                    <w:t>- Khám phá các đặc điểm của bản thân có liên quan đến yêu cầu của nghề truyền thống và đánh giá sự phù hợp.</w:t>
                  </w:r>
                </w:p>
                <w:p w14:paraId="6BF6D9FE" w14:textId="77777777" w:rsidR="00655B81" w:rsidRPr="00F32C82" w:rsidRDefault="00655B81" w:rsidP="00655B81">
                  <w:pPr>
                    <w:tabs>
                      <w:tab w:val="left" w:pos="151"/>
                    </w:tabs>
                    <w:rPr>
                      <w:rFonts w:asciiTheme="majorHAnsi" w:hAnsiTheme="majorHAnsi" w:cstheme="majorHAnsi"/>
                      <w:bCs/>
                      <w:sz w:val="26"/>
                      <w:szCs w:val="26"/>
                    </w:rPr>
                  </w:pPr>
                  <w:r w:rsidRPr="00F32C82">
                    <w:rPr>
                      <w:rFonts w:asciiTheme="majorHAnsi" w:hAnsiTheme="majorHAnsi" w:cstheme="majorHAnsi"/>
                      <w:bCs/>
                      <w:sz w:val="26"/>
                      <w:szCs w:val="26"/>
                    </w:rPr>
                    <w:t>- Thực hành làm được một số sản phẩm của nghề truyền thống.</w:t>
                  </w:r>
                </w:p>
                <w:p w14:paraId="7815DEA7" w14:textId="77777777" w:rsidR="00655B81" w:rsidRPr="00F32C82" w:rsidRDefault="00655B81" w:rsidP="00655B81">
                  <w:pPr>
                    <w:widowControl w:val="0"/>
                    <w:tabs>
                      <w:tab w:val="left" w:pos="268"/>
                    </w:tabs>
                    <w:rPr>
                      <w:rFonts w:asciiTheme="majorHAnsi" w:hAnsiTheme="majorHAnsi" w:cstheme="majorHAnsi"/>
                      <w:bCs/>
                      <w:sz w:val="26"/>
                      <w:szCs w:val="26"/>
                      <w:lang w:val="vi-VN" w:eastAsia="vi-VN"/>
                    </w:rPr>
                  </w:pPr>
                  <w:r w:rsidRPr="00F32C82">
                    <w:rPr>
                      <w:rFonts w:asciiTheme="majorHAnsi" w:hAnsiTheme="majorHAnsi" w:cstheme="majorHAnsi"/>
                      <w:bCs/>
                      <w:sz w:val="26"/>
                      <w:szCs w:val="26"/>
                      <w:lang w:val="vi-VN" w:eastAsia="vi-VN"/>
                    </w:rPr>
                    <w:t>- Bước đầu định hướng được nghề nghiệp mình yêu thích;</w:t>
                  </w:r>
                </w:p>
                <w:p w14:paraId="7A0BB6C2" w14:textId="77777777" w:rsidR="00655B81" w:rsidRPr="00F32C82" w:rsidRDefault="00655B81" w:rsidP="00655B81">
                  <w:pPr>
                    <w:widowControl w:val="0"/>
                    <w:tabs>
                      <w:tab w:val="left" w:pos="283"/>
                    </w:tabs>
                    <w:rPr>
                      <w:rFonts w:asciiTheme="majorHAnsi" w:hAnsiTheme="majorHAnsi" w:cstheme="majorHAnsi"/>
                      <w:bCs/>
                      <w:sz w:val="26"/>
                      <w:szCs w:val="26"/>
                      <w:lang w:val="vi-VN" w:eastAsia="vi-VN"/>
                    </w:rPr>
                  </w:pPr>
                  <w:r w:rsidRPr="00F32C82">
                    <w:rPr>
                      <w:rFonts w:asciiTheme="majorHAnsi" w:hAnsiTheme="majorHAnsi" w:cstheme="majorHAnsi"/>
                      <w:bCs/>
                      <w:sz w:val="26"/>
                      <w:szCs w:val="26"/>
                      <w:lang w:val="vi-VN" w:eastAsia="vi-VN"/>
                    </w:rPr>
                    <w:t>- Giao tiếp, hợp tác, tự chủ, tự học, giải quyết vấn đề.</w:t>
                  </w:r>
                </w:p>
                <w:p w14:paraId="2E6F27B0" w14:textId="77777777" w:rsidR="00655B81" w:rsidRPr="00F32C82" w:rsidRDefault="00655B81" w:rsidP="00655B81">
                  <w:pPr>
                    <w:widowControl w:val="0"/>
                    <w:rPr>
                      <w:rFonts w:asciiTheme="majorHAnsi" w:hAnsiTheme="majorHAnsi" w:cstheme="majorHAnsi"/>
                      <w:bCs/>
                      <w:sz w:val="26"/>
                      <w:szCs w:val="26"/>
                      <w:lang w:val="vi-VN" w:eastAsia="vi-VN"/>
                    </w:rPr>
                  </w:pPr>
                  <w:r w:rsidRPr="00F32C82">
                    <w:rPr>
                      <w:rFonts w:asciiTheme="majorHAnsi" w:hAnsiTheme="majorHAnsi" w:cstheme="majorHAnsi"/>
                      <w:bCs/>
                      <w:sz w:val="26"/>
                      <w:szCs w:val="26"/>
                      <w:lang w:val="vi-VN" w:eastAsia="vi-VN"/>
                    </w:rPr>
                    <w:t xml:space="preserve">-  Làm chủ được cảm xúc của bản thân trong các tình huống </w:t>
                  </w:r>
                  <w:r w:rsidRPr="00F32C82">
                    <w:rPr>
                      <w:rFonts w:asciiTheme="majorHAnsi" w:hAnsiTheme="majorHAnsi" w:cstheme="majorHAnsi"/>
                      <w:bCs/>
                      <w:sz w:val="26"/>
                      <w:szCs w:val="26"/>
                      <w:lang w:val="vi-VN" w:eastAsia="vi-VN"/>
                    </w:rPr>
                    <w:lastRenderedPageBreak/>
                    <w:t>giao tiếp, ứng xử khácnhau.</w:t>
                  </w:r>
                </w:p>
                <w:p w14:paraId="79526479" w14:textId="77777777" w:rsidR="00655B81" w:rsidRPr="00F32C82" w:rsidRDefault="00655B81" w:rsidP="00655B81">
                  <w:pPr>
                    <w:pBdr>
                      <w:top w:val="nil"/>
                      <w:left w:val="nil"/>
                      <w:bottom w:val="nil"/>
                      <w:right w:val="nil"/>
                      <w:between w:val="nil"/>
                    </w:pBdr>
                    <w:rPr>
                      <w:rFonts w:asciiTheme="majorHAnsi" w:hAnsiTheme="majorHAnsi" w:cstheme="majorHAnsi"/>
                      <w:bCs/>
                      <w:sz w:val="26"/>
                      <w:szCs w:val="26"/>
                      <w:lang w:val="vi-VN"/>
                    </w:rPr>
                  </w:pPr>
                  <w:r w:rsidRPr="00F32C82">
                    <w:rPr>
                      <w:rFonts w:asciiTheme="majorHAnsi" w:hAnsiTheme="majorHAnsi" w:cstheme="majorHAnsi"/>
                      <w:bCs/>
                      <w:sz w:val="26"/>
                      <w:szCs w:val="26"/>
                      <w:lang w:val="vi-VN" w:eastAsia="vi-VN"/>
                    </w:rPr>
                    <w:t>-  Rèn kĩ năng thiết kế, tổ chức hoạt động, kĩ năng thuyết trình;</w:t>
                  </w:r>
                </w:p>
              </w:tc>
              <w:tc>
                <w:tcPr>
                  <w:tcW w:w="548" w:type="pct"/>
                </w:tcPr>
                <w:p w14:paraId="68E5787B" w14:textId="77777777" w:rsidR="00655B81" w:rsidRPr="00F32C82" w:rsidRDefault="00655B81" w:rsidP="00655B81">
                  <w:pPr>
                    <w:jc w:val="both"/>
                    <w:rPr>
                      <w:rFonts w:asciiTheme="majorHAnsi" w:hAnsiTheme="majorHAnsi" w:cstheme="majorHAnsi"/>
                      <w:bCs/>
                      <w:sz w:val="26"/>
                      <w:szCs w:val="26"/>
                      <w:lang w:val="vi-VN"/>
                    </w:rPr>
                  </w:pPr>
                </w:p>
              </w:tc>
            </w:tr>
          </w:tbl>
          <w:p w14:paraId="6A5E2A6A" w14:textId="77777777" w:rsidR="00655B81" w:rsidRPr="00F32C82" w:rsidRDefault="00655B81" w:rsidP="00655B81">
            <w:pPr>
              <w:rPr>
                <w:rFonts w:asciiTheme="majorHAnsi" w:hAnsiTheme="majorHAnsi" w:cstheme="majorHAnsi"/>
                <w:bCs/>
                <w:sz w:val="26"/>
                <w:szCs w:val="26"/>
                <w:lang w:val="vi-VN"/>
              </w:rPr>
            </w:pPr>
          </w:p>
          <w:p w14:paraId="398E1C78" w14:textId="77777777" w:rsidR="00655B81" w:rsidRPr="00F32C82" w:rsidRDefault="00655B81" w:rsidP="00655B81">
            <w:pPr>
              <w:rPr>
                <w:rFonts w:asciiTheme="majorHAnsi" w:hAnsiTheme="majorHAnsi" w:cstheme="majorHAnsi"/>
                <w:bCs/>
                <w:sz w:val="26"/>
                <w:szCs w:val="26"/>
                <w:lang w:val="vi-VN"/>
              </w:rPr>
            </w:pPr>
          </w:p>
          <w:p w14:paraId="1BE6FA04" w14:textId="77777777" w:rsidR="00655B81" w:rsidRPr="00F32C82" w:rsidRDefault="00655B81" w:rsidP="00655B81">
            <w:pPr>
              <w:shd w:val="clear" w:color="auto" w:fill="FFFFFF"/>
              <w:rPr>
                <w:rFonts w:asciiTheme="majorHAnsi" w:hAnsiTheme="majorHAnsi" w:cstheme="majorHAnsi"/>
                <w:bCs/>
                <w:sz w:val="26"/>
                <w:szCs w:val="26"/>
                <w:lang w:val="vi-VN"/>
              </w:rPr>
            </w:pPr>
            <w:r w:rsidRPr="00F32C82">
              <w:rPr>
                <w:rFonts w:asciiTheme="majorHAnsi" w:hAnsiTheme="majorHAnsi" w:cstheme="majorHAnsi"/>
                <w:bCs/>
                <w:sz w:val="26"/>
                <w:szCs w:val="26"/>
                <w:bdr w:val="none" w:sz="0" w:space="0" w:color="auto" w:frame="1"/>
                <w:lang w:val="vi-VN"/>
              </w:rPr>
              <w:t>2. Kiểm tra, đánh giá định kỳ</w:t>
            </w:r>
          </w:p>
          <w:tbl>
            <w:tblPr>
              <w:tblW w:w="14167" w:type="dxa"/>
              <w:shd w:val="clear" w:color="auto" w:fill="FFFFFF"/>
              <w:tblCellMar>
                <w:left w:w="0" w:type="dxa"/>
                <w:right w:w="0" w:type="dxa"/>
              </w:tblCellMar>
              <w:tblLook w:val="04A0" w:firstRow="1" w:lastRow="0" w:firstColumn="1" w:lastColumn="0" w:noHBand="0" w:noVBand="1"/>
            </w:tblPr>
            <w:tblGrid>
              <w:gridCol w:w="1552"/>
              <w:gridCol w:w="850"/>
              <w:gridCol w:w="1134"/>
              <w:gridCol w:w="6662"/>
              <w:gridCol w:w="3969"/>
            </w:tblGrid>
            <w:tr w:rsidR="004541FB" w:rsidRPr="00F32C82" w14:paraId="30310CCC" w14:textId="77777777" w:rsidTr="00EA3E66">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7123DCE"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bdr w:val="none" w:sz="0" w:space="0" w:color="auto" w:frame="1"/>
                    </w:rPr>
                    <w:t>Bài kiểm tra</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1D9ACD9"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bdr w:val="none" w:sz="0" w:space="0" w:color="auto" w:frame="1"/>
                    </w:rPr>
                    <w:t>Thời gian làm bài</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6C8F6B1"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bdr w:val="none" w:sz="0" w:space="0" w:color="auto" w:frame="1"/>
                    </w:rPr>
                    <w:t>Thời điểm kiểm tra</w:t>
                  </w:r>
                </w:p>
              </w:tc>
              <w:tc>
                <w:tcPr>
                  <w:tcW w:w="666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6ACD9CB"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bdr w:val="none" w:sz="0" w:space="0" w:color="auto" w:frame="1"/>
                    </w:rPr>
                    <w:t>Yêu cầu cần đạt (phạm vi kiểm tra)</w:t>
                  </w:r>
                </w:p>
              </w:tc>
              <w:tc>
                <w:tcPr>
                  <w:tcW w:w="39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02BED08"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bdr w:val="none" w:sz="0" w:space="0" w:color="auto" w:frame="1"/>
                    </w:rPr>
                    <w:t>Hình thức kiểm tra</w:t>
                  </w:r>
                </w:p>
              </w:tc>
            </w:tr>
            <w:tr w:rsidR="004541FB" w:rsidRPr="00F32C82" w14:paraId="74F9497F" w14:textId="77777777" w:rsidTr="00EA3E66">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4C4AD20"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Giữa học kì I</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83283A2"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45 phút</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4F0C3FA"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Tuần 9</w:t>
                  </w:r>
                </w:p>
                <w:p w14:paraId="539B3DC3" w14:textId="77777777" w:rsidR="00655B81" w:rsidRPr="00F32C82" w:rsidRDefault="00655B81" w:rsidP="00655B81">
                  <w:pPr>
                    <w:rPr>
                      <w:rFonts w:asciiTheme="majorHAnsi" w:hAnsiTheme="majorHAnsi" w:cstheme="majorHAnsi"/>
                      <w:bCs/>
                      <w:sz w:val="26"/>
                      <w:szCs w:val="26"/>
                    </w:rPr>
                  </w:pPr>
                </w:p>
              </w:tc>
              <w:tc>
                <w:tcPr>
                  <w:tcW w:w="666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59D4A12"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Đánh giá năng lực học tập rèn luyện của HS qua chủ đề 1 đến chủ đề 2</w:t>
                  </w:r>
                </w:p>
              </w:tc>
              <w:tc>
                <w:tcPr>
                  <w:tcW w:w="39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E2F3B0C"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Sản phẩm học tập, phiếu đánh giá</w:t>
                  </w:r>
                </w:p>
              </w:tc>
            </w:tr>
            <w:tr w:rsidR="004541FB" w:rsidRPr="00F32C82" w14:paraId="0259F332" w14:textId="77777777" w:rsidTr="00EA3E66">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A857D02"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Cuối học kì I</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E19708C"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45 phút</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0FF74E5"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Tuần 17</w:t>
                  </w:r>
                </w:p>
                <w:p w14:paraId="633413FC" w14:textId="77777777" w:rsidR="00655B81" w:rsidRPr="00F32C82" w:rsidRDefault="00655B81" w:rsidP="00655B81">
                  <w:pPr>
                    <w:rPr>
                      <w:rFonts w:asciiTheme="majorHAnsi" w:hAnsiTheme="majorHAnsi" w:cstheme="majorHAnsi"/>
                      <w:bCs/>
                      <w:sz w:val="26"/>
                      <w:szCs w:val="26"/>
                    </w:rPr>
                  </w:pPr>
                </w:p>
              </w:tc>
              <w:tc>
                <w:tcPr>
                  <w:tcW w:w="666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FEF9D7D"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Đáp ứng yêu cầu cần đạt của chủ đề trong học kì I</w:t>
                  </w:r>
                </w:p>
              </w:tc>
              <w:tc>
                <w:tcPr>
                  <w:tcW w:w="39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6799BC8"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Sản phẩm học tập, phiếu đánh giá</w:t>
                  </w:r>
                </w:p>
              </w:tc>
            </w:tr>
            <w:tr w:rsidR="004541FB" w:rsidRPr="00F32C82" w14:paraId="348241D5" w14:textId="77777777" w:rsidTr="00EA3E66">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FD366BB"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Giữa học kì II</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C18FC28"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45 phút</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58E94C6"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Tuần 26</w:t>
                  </w:r>
                </w:p>
                <w:p w14:paraId="29EE4EB7" w14:textId="77777777" w:rsidR="00655B81" w:rsidRPr="00F32C82" w:rsidRDefault="00655B81" w:rsidP="00655B81">
                  <w:pPr>
                    <w:rPr>
                      <w:rFonts w:asciiTheme="majorHAnsi" w:hAnsiTheme="majorHAnsi" w:cstheme="majorHAnsi"/>
                      <w:bCs/>
                      <w:sz w:val="26"/>
                      <w:szCs w:val="26"/>
                    </w:rPr>
                  </w:pPr>
                </w:p>
              </w:tc>
              <w:tc>
                <w:tcPr>
                  <w:tcW w:w="666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64E93B4"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Đánh giá năng lực học tập rèn luyện của HS qua chủ đề 5 đến chủ đề 6</w:t>
                  </w:r>
                </w:p>
              </w:tc>
              <w:tc>
                <w:tcPr>
                  <w:tcW w:w="39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F853654"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Sản phẩm học tập, phiếu đánh giá</w:t>
                  </w:r>
                </w:p>
              </w:tc>
            </w:tr>
            <w:tr w:rsidR="004541FB" w:rsidRPr="00F32C82" w14:paraId="58D9479F" w14:textId="77777777" w:rsidTr="00EA3E66">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424520A"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Cuối học kì II</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06BEBF4"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45 phút</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747AA76"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Tuần 34</w:t>
                  </w:r>
                </w:p>
                <w:p w14:paraId="23633AE6" w14:textId="77777777" w:rsidR="00655B81" w:rsidRPr="00F32C82" w:rsidRDefault="00655B81" w:rsidP="00655B81">
                  <w:pPr>
                    <w:rPr>
                      <w:rFonts w:asciiTheme="majorHAnsi" w:hAnsiTheme="majorHAnsi" w:cstheme="majorHAnsi"/>
                      <w:bCs/>
                      <w:sz w:val="26"/>
                      <w:szCs w:val="26"/>
                    </w:rPr>
                  </w:pPr>
                </w:p>
              </w:tc>
              <w:tc>
                <w:tcPr>
                  <w:tcW w:w="666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0D75A2E"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Đáp ứng yêu cầu cần đạt của chủ đề trong học kì II</w:t>
                  </w:r>
                </w:p>
              </w:tc>
              <w:tc>
                <w:tcPr>
                  <w:tcW w:w="396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0AB5B45"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Sản phẩm học tập, phiếu đánh giá</w:t>
                  </w:r>
                </w:p>
              </w:tc>
            </w:tr>
          </w:tbl>
          <w:p w14:paraId="229D8BA2" w14:textId="77777777" w:rsidR="00655B81" w:rsidRPr="00F32C82" w:rsidRDefault="00655B81" w:rsidP="00655B81">
            <w:pPr>
              <w:shd w:val="clear" w:color="auto" w:fill="FFFFFF"/>
              <w:rPr>
                <w:rFonts w:asciiTheme="majorHAnsi" w:hAnsiTheme="majorHAnsi" w:cstheme="majorHAnsi"/>
                <w:bCs/>
                <w:sz w:val="26"/>
                <w:szCs w:val="26"/>
              </w:rPr>
            </w:pPr>
            <w:r w:rsidRPr="00F32C82">
              <w:rPr>
                <w:rFonts w:asciiTheme="majorHAnsi" w:hAnsiTheme="majorHAnsi" w:cstheme="majorHAnsi"/>
                <w:bCs/>
                <w:i/>
                <w:iCs/>
                <w:sz w:val="26"/>
                <w:szCs w:val="26"/>
                <w:bdr w:val="none" w:sz="0" w:space="0" w:color="auto" w:frame="1"/>
              </w:rPr>
              <w:t>(1) Thời gian làm bài kiểm tra, đánh giá.</w:t>
            </w:r>
          </w:p>
          <w:p w14:paraId="11029CC6" w14:textId="77777777" w:rsidR="00655B81" w:rsidRPr="00F32C82" w:rsidRDefault="00655B81" w:rsidP="00655B81">
            <w:pPr>
              <w:shd w:val="clear" w:color="auto" w:fill="FFFFFF"/>
              <w:rPr>
                <w:rFonts w:asciiTheme="majorHAnsi" w:hAnsiTheme="majorHAnsi" w:cstheme="majorHAnsi"/>
                <w:bCs/>
                <w:sz w:val="26"/>
                <w:szCs w:val="26"/>
              </w:rPr>
            </w:pPr>
            <w:r w:rsidRPr="00F32C82">
              <w:rPr>
                <w:rFonts w:asciiTheme="majorHAnsi" w:hAnsiTheme="majorHAnsi" w:cstheme="majorHAnsi"/>
                <w:bCs/>
                <w:i/>
                <w:iCs/>
                <w:sz w:val="26"/>
                <w:szCs w:val="26"/>
                <w:bdr w:val="none" w:sz="0" w:space="0" w:color="auto" w:frame="1"/>
              </w:rPr>
              <w:t>(2) Tuần thứ, tháng, năm thực hiện bài kiểm tra, đánh giá.</w:t>
            </w:r>
          </w:p>
          <w:p w14:paraId="2C450005" w14:textId="77777777" w:rsidR="00655B81" w:rsidRPr="00F32C82" w:rsidRDefault="00655B81" w:rsidP="00655B81">
            <w:pPr>
              <w:shd w:val="clear" w:color="auto" w:fill="FFFFFF"/>
              <w:rPr>
                <w:rFonts w:asciiTheme="majorHAnsi" w:hAnsiTheme="majorHAnsi" w:cstheme="majorHAnsi"/>
                <w:bCs/>
                <w:sz w:val="26"/>
                <w:szCs w:val="26"/>
              </w:rPr>
            </w:pPr>
            <w:r w:rsidRPr="00F32C82">
              <w:rPr>
                <w:rFonts w:asciiTheme="majorHAnsi" w:hAnsiTheme="majorHAnsi" w:cstheme="majorHAnsi"/>
                <w:bCs/>
                <w:i/>
                <w:iCs/>
                <w:sz w:val="26"/>
                <w:szCs w:val="26"/>
                <w:bdr w:val="none" w:sz="0" w:space="0" w:color="auto" w:frame="1"/>
              </w:rPr>
              <w:t>(3) Yêu cầu (mức độ) cần đạt đến thời điểm kiểm tra, đánh giá (theo phân phối chương trình).</w:t>
            </w:r>
          </w:p>
          <w:p w14:paraId="6E1E7A1C" w14:textId="77777777" w:rsidR="00655B81" w:rsidRPr="00F32C82" w:rsidRDefault="00655B81" w:rsidP="00655B81">
            <w:pPr>
              <w:shd w:val="clear" w:color="auto" w:fill="FFFFFF"/>
              <w:rPr>
                <w:rFonts w:asciiTheme="majorHAnsi" w:hAnsiTheme="majorHAnsi" w:cstheme="majorHAnsi"/>
                <w:bCs/>
                <w:sz w:val="26"/>
                <w:szCs w:val="26"/>
              </w:rPr>
            </w:pPr>
            <w:r w:rsidRPr="00F32C82">
              <w:rPr>
                <w:rFonts w:asciiTheme="majorHAnsi" w:hAnsiTheme="majorHAnsi" w:cstheme="majorHAnsi"/>
                <w:bCs/>
                <w:i/>
                <w:iCs/>
                <w:sz w:val="26"/>
                <w:szCs w:val="26"/>
                <w:bdr w:val="none" w:sz="0" w:space="0" w:color="auto" w:frame="1"/>
              </w:rPr>
              <w:t>(4) Hình thức bài kiểm tra, đánh giá: viết (trên giấy hoặc trên máy tính); bài thực hành; dự án học tập.</w:t>
            </w:r>
          </w:p>
          <w:p w14:paraId="223F6A27" w14:textId="77777777" w:rsidR="00655B81" w:rsidRPr="00F32C82" w:rsidRDefault="00655B81" w:rsidP="00655B81">
            <w:pPr>
              <w:shd w:val="clear" w:color="auto" w:fill="FFFFFF"/>
              <w:rPr>
                <w:rFonts w:asciiTheme="majorHAnsi" w:hAnsiTheme="majorHAnsi" w:cstheme="majorHAnsi"/>
                <w:b/>
                <w:sz w:val="26"/>
                <w:szCs w:val="26"/>
                <w:bdr w:val="none" w:sz="0" w:space="0" w:color="auto" w:frame="1"/>
              </w:rPr>
            </w:pPr>
            <w:r w:rsidRPr="00F32C82">
              <w:rPr>
                <w:rFonts w:asciiTheme="majorHAnsi" w:hAnsiTheme="majorHAnsi" w:cstheme="majorHAnsi"/>
                <w:b/>
                <w:sz w:val="26"/>
                <w:szCs w:val="26"/>
                <w:bdr w:val="none" w:sz="0" w:space="0" w:color="auto" w:frame="1"/>
              </w:rPr>
              <w:t>III. Các nội dung khác (nếu có):</w:t>
            </w:r>
          </w:p>
          <w:p w14:paraId="75D815E2" w14:textId="77777777" w:rsidR="00655B81" w:rsidRPr="00F32C82" w:rsidRDefault="00655B81" w:rsidP="00655B81">
            <w:pPr>
              <w:shd w:val="clear" w:color="auto" w:fill="FFFFFF"/>
              <w:rPr>
                <w:rFonts w:asciiTheme="majorHAnsi" w:hAnsiTheme="majorHAnsi" w:cstheme="majorHAnsi"/>
                <w:bCs/>
                <w:sz w:val="26"/>
                <w:szCs w:val="26"/>
                <w:bdr w:val="none" w:sz="0" w:space="0" w:color="auto" w:frame="1"/>
              </w:rPr>
            </w:pPr>
          </w:p>
          <w:p w14:paraId="37358485" w14:textId="7C916E36" w:rsidR="009612C6" w:rsidRPr="00F32C82" w:rsidRDefault="00945500" w:rsidP="00655B81">
            <w:pPr>
              <w:shd w:val="clear" w:color="auto" w:fill="FFFFFF"/>
              <w:rPr>
                <w:rFonts w:asciiTheme="majorHAnsi" w:hAnsiTheme="majorHAnsi" w:cstheme="majorHAnsi"/>
                <w:b/>
                <w:sz w:val="26"/>
                <w:szCs w:val="26"/>
                <w:bdr w:val="none" w:sz="0" w:space="0" w:color="auto" w:frame="1"/>
              </w:rPr>
            </w:pPr>
            <w:r>
              <w:rPr>
                <w:rFonts w:asciiTheme="majorHAnsi" w:hAnsiTheme="majorHAnsi" w:cstheme="majorHAnsi"/>
                <w:b/>
                <w:sz w:val="26"/>
                <w:szCs w:val="26"/>
                <w:bdr w:val="none" w:sz="0" w:space="0" w:color="auto" w:frame="1"/>
                <w:lang w:val="vi-VN"/>
              </w:rPr>
              <w:t xml:space="preserve">G.2. </w:t>
            </w:r>
            <w:r w:rsidR="009612C6" w:rsidRPr="00F32C82">
              <w:rPr>
                <w:rFonts w:asciiTheme="majorHAnsi" w:hAnsiTheme="majorHAnsi" w:cstheme="majorHAnsi"/>
                <w:b/>
                <w:sz w:val="26"/>
                <w:szCs w:val="26"/>
                <w:bdr w:val="none" w:sz="0" w:space="0" w:color="auto" w:frame="1"/>
              </w:rPr>
              <w:t>HĐTN, HN LỚP 7</w:t>
            </w:r>
          </w:p>
          <w:p w14:paraId="66752AC0" w14:textId="77777777" w:rsidR="009612C6" w:rsidRPr="00F32C82" w:rsidRDefault="00655B81" w:rsidP="00655B81">
            <w:pPr>
              <w:spacing w:line="276" w:lineRule="auto"/>
              <w:jc w:val="both"/>
              <w:rPr>
                <w:rFonts w:asciiTheme="majorHAnsi" w:hAnsiTheme="majorHAnsi" w:cstheme="majorHAnsi"/>
                <w:b/>
                <w:sz w:val="26"/>
                <w:szCs w:val="26"/>
              </w:rPr>
            </w:pPr>
            <w:r w:rsidRPr="00F32C82">
              <w:rPr>
                <w:rFonts w:asciiTheme="majorHAnsi" w:hAnsiTheme="majorHAnsi" w:cstheme="majorHAnsi"/>
                <w:b/>
                <w:sz w:val="26"/>
                <w:szCs w:val="26"/>
              </w:rPr>
              <w:t xml:space="preserve">                                </w:t>
            </w:r>
          </w:p>
          <w:p w14:paraId="377C3881" w14:textId="4C67895D" w:rsidR="00655B81" w:rsidRPr="00F32C82" w:rsidRDefault="009612C6" w:rsidP="00655B81">
            <w:pPr>
              <w:spacing w:line="276" w:lineRule="auto"/>
              <w:jc w:val="both"/>
              <w:rPr>
                <w:rFonts w:asciiTheme="majorHAnsi" w:hAnsiTheme="majorHAnsi" w:cstheme="majorHAnsi"/>
                <w:b/>
                <w:sz w:val="26"/>
                <w:szCs w:val="26"/>
              </w:rPr>
            </w:pPr>
            <w:r w:rsidRPr="00F32C82">
              <w:rPr>
                <w:rFonts w:asciiTheme="majorHAnsi" w:hAnsiTheme="majorHAnsi" w:cstheme="majorHAnsi"/>
                <w:b/>
                <w:sz w:val="26"/>
                <w:szCs w:val="26"/>
              </w:rPr>
              <w:t xml:space="preserve">                               </w:t>
            </w:r>
            <w:r w:rsidR="00655B81" w:rsidRPr="00F32C82">
              <w:rPr>
                <w:rFonts w:asciiTheme="majorHAnsi" w:hAnsiTheme="majorHAnsi" w:cstheme="majorHAnsi"/>
                <w:b/>
                <w:sz w:val="26"/>
                <w:szCs w:val="26"/>
              </w:rPr>
              <w:t>KẾ HOẠCH DẠY HỌC MÔN HĐTNHN 7</w:t>
            </w:r>
          </w:p>
          <w:p w14:paraId="33908A60" w14:textId="77777777" w:rsidR="00655B81" w:rsidRPr="00F32C82" w:rsidRDefault="00655B81">
            <w:pPr>
              <w:numPr>
                <w:ilvl w:val="0"/>
                <w:numId w:val="58"/>
              </w:numPr>
              <w:pBdr>
                <w:top w:val="nil"/>
                <w:left w:val="nil"/>
                <w:bottom w:val="nil"/>
                <w:right w:val="nil"/>
                <w:between w:val="nil"/>
              </w:pBdr>
              <w:spacing w:line="276" w:lineRule="auto"/>
              <w:jc w:val="both"/>
              <w:rPr>
                <w:rFonts w:asciiTheme="majorHAnsi" w:hAnsiTheme="majorHAnsi" w:cstheme="majorHAnsi"/>
                <w:bCs/>
                <w:sz w:val="26"/>
                <w:szCs w:val="26"/>
              </w:rPr>
            </w:pPr>
            <w:r w:rsidRPr="00F32C82">
              <w:rPr>
                <w:rFonts w:asciiTheme="majorHAnsi" w:hAnsiTheme="majorHAnsi" w:cstheme="majorHAnsi"/>
                <w:b/>
                <w:sz w:val="26"/>
                <w:szCs w:val="26"/>
              </w:rPr>
              <w:t>Phân phối chương trình</w:t>
            </w:r>
          </w:p>
          <w:p w14:paraId="4B1952BA" w14:textId="77777777" w:rsidR="00655B81" w:rsidRPr="00F32C82" w:rsidRDefault="00655B81" w:rsidP="00655B81">
            <w:pPr>
              <w:pBdr>
                <w:top w:val="nil"/>
                <w:left w:val="nil"/>
                <w:bottom w:val="nil"/>
                <w:right w:val="nil"/>
                <w:between w:val="nil"/>
              </w:pBdr>
              <w:spacing w:line="276" w:lineRule="auto"/>
              <w:jc w:val="center"/>
              <w:rPr>
                <w:rFonts w:asciiTheme="majorHAnsi" w:hAnsiTheme="majorHAnsi" w:cstheme="majorHAnsi"/>
                <w:b/>
                <w:sz w:val="26"/>
                <w:szCs w:val="26"/>
              </w:rPr>
            </w:pPr>
            <w:r w:rsidRPr="00F32C82">
              <w:rPr>
                <w:rFonts w:asciiTheme="majorHAnsi" w:hAnsiTheme="majorHAnsi" w:cstheme="majorHAnsi"/>
                <w:bCs/>
                <w:sz w:val="26"/>
                <w:szCs w:val="26"/>
              </w:rPr>
              <w:t>Cả năm: 35 tuần (105 tiết). Trong đó Học kì 1: 18 tuần (54 tiết), Học kì 2: 17 tuần (51 tiết)</w:t>
            </w:r>
            <w:r w:rsidRPr="00F32C82">
              <w:rPr>
                <w:rFonts w:asciiTheme="majorHAnsi" w:hAnsiTheme="majorHAnsi" w:cstheme="majorHAnsi"/>
                <w:bCs/>
                <w:sz w:val="26"/>
                <w:szCs w:val="26"/>
              </w:rPr>
              <w:br/>
            </w:r>
            <w:r w:rsidRPr="00F32C82">
              <w:rPr>
                <w:rFonts w:asciiTheme="majorHAnsi" w:hAnsiTheme="majorHAnsi" w:cstheme="majorHAnsi"/>
                <w:b/>
                <w:sz w:val="26"/>
                <w:szCs w:val="26"/>
              </w:rPr>
              <w:t>HỌC KÌ 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34"/>
              <w:gridCol w:w="2082"/>
              <w:gridCol w:w="763"/>
              <w:gridCol w:w="959"/>
              <w:gridCol w:w="4286"/>
              <w:gridCol w:w="838"/>
            </w:tblGrid>
            <w:tr w:rsidR="004541FB" w:rsidRPr="00F32C82" w14:paraId="17F357B9" w14:textId="77777777" w:rsidTr="00655B81">
              <w:trPr>
                <w:trHeight w:val="770"/>
                <w:tblHeader/>
              </w:trPr>
              <w:tc>
                <w:tcPr>
                  <w:tcW w:w="231" w:type="pct"/>
                  <w:tcBorders>
                    <w:top w:val="single" w:sz="4" w:space="0" w:color="000000"/>
                    <w:left w:val="single" w:sz="4" w:space="0" w:color="000000"/>
                    <w:bottom w:val="single" w:sz="4" w:space="0" w:color="000000"/>
                    <w:right w:val="single" w:sz="4" w:space="0" w:color="000000"/>
                  </w:tcBorders>
                  <w:vAlign w:val="center"/>
                </w:tcPr>
                <w:p w14:paraId="258778D9" w14:textId="77777777" w:rsidR="00655B81" w:rsidRPr="00F32C82" w:rsidRDefault="00655B81" w:rsidP="00655B81">
                  <w:pPr>
                    <w:spacing w:line="276" w:lineRule="auto"/>
                    <w:jc w:val="center"/>
                    <w:rPr>
                      <w:rFonts w:asciiTheme="majorHAnsi" w:hAnsiTheme="majorHAnsi" w:cstheme="majorHAnsi"/>
                      <w:bCs/>
                      <w:sz w:val="26"/>
                      <w:szCs w:val="26"/>
                    </w:rPr>
                  </w:pPr>
                  <w:r w:rsidRPr="00F32C82">
                    <w:rPr>
                      <w:rFonts w:asciiTheme="majorHAnsi" w:hAnsiTheme="majorHAnsi" w:cstheme="majorHAnsi"/>
                      <w:bCs/>
                      <w:sz w:val="26"/>
                      <w:szCs w:val="26"/>
                    </w:rPr>
                    <w:lastRenderedPageBreak/>
                    <w:t>TT</w:t>
                  </w:r>
                </w:p>
              </w:tc>
              <w:tc>
                <w:tcPr>
                  <w:tcW w:w="1110" w:type="pct"/>
                  <w:tcBorders>
                    <w:top w:val="single" w:sz="4" w:space="0" w:color="000000"/>
                    <w:left w:val="single" w:sz="4" w:space="0" w:color="000000"/>
                    <w:bottom w:val="single" w:sz="4" w:space="0" w:color="000000"/>
                    <w:right w:val="single" w:sz="4" w:space="0" w:color="000000"/>
                  </w:tcBorders>
                  <w:vAlign w:val="center"/>
                </w:tcPr>
                <w:p w14:paraId="5933D70D" w14:textId="77777777" w:rsidR="00655B81" w:rsidRPr="00F32C82" w:rsidRDefault="00655B81" w:rsidP="00655B81">
                  <w:pPr>
                    <w:spacing w:line="276" w:lineRule="auto"/>
                    <w:jc w:val="center"/>
                    <w:rPr>
                      <w:rFonts w:asciiTheme="majorHAnsi" w:hAnsiTheme="majorHAnsi" w:cstheme="majorHAnsi"/>
                      <w:bCs/>
                      <w:sz w:val="26"/>
                      <w:szCs w:val="26"/>
                    </w:rPr>
                  </w:pPr>
                  <w:r w:rsidRPr="00F32C82">
                    <w:rPr>
                      <w:rFonts w:asciiTheme="majorHAnsi" w:hAnsiTheme="majorHAnsi" w:cstheme="majorHAnsi"/>
                      <w:bCs/>
                      <w:sz w:val="26"/>
                      <w:szCs w:val="26"/>
                    </w:rPr>
                    <w:t>Bài/chủ đề</w:t>
                  </w:r>
                </w:p>
              </w:tc>
              <w:tc>
                <w:tcPr>
                  <w:tcW w:w="413" w:type="pct"/>
                  <w:tcBorders>
                    <w:top w:val="single" w:sz="4" w:space="0" w:color="000000"/>
                    <w:left w:val="single" w:sz="4" w:space="0" w:color="000000"/>
                    <w:bottom w:val="single" w:sz="4" w:space="0" w:color="000000"/>
                    <w:right w:val="single" w:sz="4" w:space="0" w:color="auto"/>
                  </w:tcBorders>
                  <w:vAlign w:val="center"/>
                </w:tcPr>
                <w:p w14:paraId="34CDECBC" w14:textId="77777777" w:rsidR="00655B81" w:rsidRPr="00F32C82" w:rsidRDefault="00655B81" w:rsidP="00655B81">
                  <w:pPr>
                    <w:spacing w:line="276" w:lineRule="auto"/>
                    <w:jc w:val="center"/>
                    <w:rPr>
                      <w:rFonts w:asciiTheme="majorHAnsi" w:hAnsiTheme="majorHAnsi" w:cstheme="majorHAnsi"/>
                      <w:bCs/>
                      <w:sz w:val="26"/>
                      <w:szCs w:val="26"/>
                    </w:rPr>
                  </w:pPr>
                  <w:r w:rsidRPr="00F32C82">
                    <w:rPr>
                      <w:rFonts w:asciiTheme="majorHAnsi" w:hAnsiTheme="majorHAnsi" w:cstheme="majorHAnsi"/>
                      <w:bCs/>
                      <w:sz w:val="26"/>
                      <w:szCs w:val="26"/>
                    </w:rPr>
                    <w:t>Số tiết</w:t>
                  </w:r>
                </w:p>
              </w:tc>
              <w:tc>
                <w:tcPr>
                  <w:tcW w:w="517" w:type="pct"/>
                  <w:tcBorders>
                    <w:top w:val="single" w:sz="4" w:space="0" w:color="000000"/>
                    <w:left w:val="single" w:sz="4" w:space="0" w:color="auto"/>
                    <w:bottom w:val="single" w:sz="4" w:space="0" w:color="000000"/>
                    <w:right w:val="single" w:sz="4" w:space="0" w:color="000000"/>
                  </w:tcBorders>
                  <w:vAlign w:val="center"/>
                </w:tcPr>
                <w:p w14:paraId="5AFFA80F" w14:textId="77777777" w:rsidR="00655B81" w:rsidRPr="00F32C82" w:rsidRDefault="00655B81" w:rsidP="00655B81">
                  <w:pPr>
                    <w:spacing w:line="276" w:lineRule="auto"/>
                    <w:ind w:left="229"/>
                    <w:jc w:val="center"/>
                    <w:rPr>
                      <w:rFonts w:asciiTheme="majorHAnsi" w:hAnsiTheme="majorHAnsi" w:cstheme="majorHAnsi"/>
                      <w:bCs/>
                      <w:sz w:val="26"/>
                      <w:szCs w:val="26"/>
                    </w:rPr>
                  </w:pPr>
                  <w:r w:rsidRPr="00F32C82">
                    <w:rPr>
                      <w:rFonts w:asciiTheme="majorHAnsi" w:hAnsiTheme="majorHAnsi" w:cstheme="majorHAnsi"/>
                      <w:bCs/>
                      <w:sz w:val="26"/>
                      <w:szCs w:val="26"/>
                    </w:rPr>
                    <w:t>Tiết</w:t>
                  </w:r>
                </w:p>
              </w:tc>
              <w:tc>
                <w:tcPr>
                  <w:tcW w:w="2275" w:type="pct"/>
                  <w:tcBorders>
                    <w:top w:val="single" w:sz="4" w:space="0" w:color="000000"/>
                    <w:left w:val="single" w:sz="4" w:space="0" w:color="000000"/>
                    <w:bottom w:val="single" w:sz="4" w:space="0" w:color="000000"/>
                    <w:right w:val="single" w:sz="4" w:space="0" w:color="000000"/>
                  </w:tcBorders>
                  <w:vAlign w:val="center"/>
                </w:tcPr>
                <w:p w14:paraId="1CDF3765" w14:textId="77777777" w:rsidR="00655B81" w:rsidRPr="00F32C82" w:rsidRDefault="00655B81" w:rsidP="00655B81">
                  <w:pPr>
                    <w:spacing w:line="276" w:lineRule="auto"/>
                    <w:jc w:val="center"/>
                    <w:rPr>
                      <w:rFonts w:asciiTheme="majorHAnsi" w:hAnsiTheme="majorHAnsi" w:cstheme="majorHAnsi"/>
                      <w:bCs/>
                      <w:sz w:val="26"/>
                      <w:szCs w:val="26"/>
                    </w:rPr>
                  </w:pPr>
                  <w:r w:rsidRPr="00F32C82">
                    <w:rPr>
                      <w:rFonts w:asciiTheme="majorHAnsi" w:hAnsiTheme="majorHAnsi" w:cstheme="majorHAnsi"/>
                      <w:bCs/>
                      <w:sz w:val="26"/>
                      <w:szCs w:val="26"/>
                    </w:rPr>
                    <w:t>Yêu cầu cần đạt</w:t>
                  </w:r>
                </w:p>
              </w:tc>
              <w:tc>
                <w:tcPr>
                  <w:tcW w:w="453" w:type="pct"/>
                  <w:tcBorders>
                    <w:top w:val="single" w:sz="4" w:space="0" w:color="000000"/>
                    <w:left w:val="single" w:sz="4" w:space="0" w:color="000000"/>
                    <w:bottom w:val="single" w:sz="4" w:space="0" w:color="000000"/>
                    <w:right w:val="single" w:sz="4" w:space="0" w:color="000000"/>
                  </w:tcBorders>
                  <w:vAlign w:val="center"/>
                </w:tcPr>
                <w:p w14:paraId="3A5CDF67" w14:textId="77777777" w:rsidR="00655B81" w:rsidRPr="00F32C82" w:rsidRDefault="00655B81" w:rsidP="00655B81">
                  <w:pPr>
                    <w:spacing w:line="276" w:lineRule="auto"/>
                    <w:jc w:val="center"/>
                    <w:rPr>
                      <w:rFonts w:asciiTheme="majorHAnsi" w:hAnsiTheme="majorHAnsi" w:cstheme="majorHAnsi"/>
                      <w:bCs/>
                      <w:sz w:val="26"/>
                      <w:szCs w:val="26"/>
                    </w:rPr>
                  </w:pPr>
                  <w:r w:rsidRPr="00F32C82">
                    <w:rPr>
                      <w:rFonts w:asciiTheme="majorHAnsi" w:hAnsiTheme="majorHAnsi" w:cstheme="majorHAnsi"/>
                      <w:bCs/>
                      <w:sz w:val="26"/>
                      <w:szCs w:val="26"/>
                    </w:rPr>
                    <w:t>Ghi chú</w:t>
                  </w:r>
                </w:p>
              </w:tc>
            </w:tr>
            <w:tr w:rsidR="004541FB" w:rsidRPr="00F32C82" w14:paraId="5800D067" w14:textId="77777777" w:rsidTr="00655B81">
              <w:trPr>
                <w:trHeight w:val="685"/>
              </w:trPr>
              <w:tc>
                <w:tcPr>
                  <w:tcW w:w="231" w:type="pct"/>
                  <w:tcBorders>
                    <w:top w:val="single" w:sz="4" w:space="0" w:color="000000"/>
                    <w:left w:val="single" w:sz="4" w:space="0" w:color="000000"/>
                    <w:bottom w:val="single" w:sz="4" w:space="0" w:color="000000"/>
                    <w:right w:val="single" w:sz="4" w:space="0" w:color="000000"/>
                  </w:tcBorders>
                  <w:vAlign w:val="center"/>
                </w:tcPr>
                <w:p w14:paraId="6D791DDC" w14:textId="77777777" w:rsidR="00655B81" w:rsidRPr="00F32C82" w:rsidRDefault="00655B81" w:rsidP="00655B81">
                  <w:pPr>
                    <w:spacing w:line="276" w:lineRule="auto"/>
                    <w:jc w:val="center"/>
                    <w:rPr>
                      <w:rFonts w:asciiTheme="majorHAnsi" w:hAnsiTheme="majorHAnsi" w:cstheme="majorHAnsi"/>
                      <w:bCs/>
                      <w:sz w:val="26"/>
                      <w:szCs w:val="26"/>
                    </w:rPr>
                  </w:pPr>
                  <w:r w:rsidRPr="00F32C82">
                    <w:rPr>
                      <w:rFonts w:asciiTheme="majorHAnsi" w:hAnsiTheme="majorHAnsi" w:cstheme="majorHAnsi"/>
                      <w:bCs/>
                      <w:sz w:val="26"/>
                      <w:szCs w:val="26"/>
                    </w:rPr>
                    <w:t>1</w:t>
                  </w:r>
                </w:p>
              </w:tc>
              <w:tc>
                <w:tcPr>
                  <w:tcW w:w="1110" w:type="pct"/>
                  <w:tcBorders>
                    <w:top w:val="single" w:sz="4" w:space="0" w:color="000000"/>
                    <w:left w:val="single" w:sz="4" w:space="0" w:color="000000"/>
                    <w:bottom w:val="single" w:sz="4" w:space="0" w:color="000000"/>
                    <w:right w:val="single" w:sz="4" w:space="0" w:color="000000"/>
                  </w:tcBorders>
                  <w:vAlign w:val="center"/>
                </w:tcPr>
                <w:p w14:paraId="5A7B6FF7" w14:textId="77777777" w:rsidR="00655B81" w:rsidRPr="00F32C82" w:rsidRDefault="00655B81" w:rsidP="00655B81">
                  <w:pPr>
                    <w:spacing w:before="6" w:after="6"/>
                    <w:rPr>
                      <w:rFonts w:asciiTheme="majorHAnsi" w:hAnsiTheme="majorHAnsi" w:cstheme="majorHAnsi"/>
                      <w:bCs/>
                      <w:sz w:val="26"/>
                      <w:szCs w:val="26"/>
                    </w:rPr>
                  </w:pPr>
                  <w:r w:rsidRPr="00F32C82">
                    <w:rPr>
                      <w:rFonts w:asciiTheme="majorHAnsi" w:hAnsiTheme="majorHAnsi" w:cstheme="majorHAnsi"/>
                      <w:bCs/>
                      <w:sz w:val="26"/>
                      <w:szCs w:val="26"/>
                    </w:rPr>
                    <w:t>Chủ đề 1: Em với nhà trường</w:t>
                  </w:r>
                </w:p>
                <w:p w14:paraId="4C833810" w14:textId="77777777" w:rsidR="00655B81" w:rsidRPr="00F32C82" w:rsidRDefault="00655B81" w:rsidP="00655B81">
                  <w:pPr>
                    <w:jc w:val="both"/>
                    <w:rPr>
                      <w:rFonts w:asciiTheme="majorHAnsi" w:hAnsiTheme="majorHAnsi" w:cstheme="majorHAnsi"/>
                      <w:bCs/>
                      <w:sz w:val="26"/>
                      <w:szCs w:val="26"/>
                      <w:lang w:val="x-none" w:eastAsia="x-none"/>
                    </w:rPr>
                  </w:pPr>
                  <w:r w:rsidRPr="00F32C82">
                    <w:rPr>
                      <w:rFonts w:asciiTheme="majorHAnsi" w:hAnsiTheme="majorHAnsi" w:cstheme="majorHAnsi"/>
                      <w:bCs/>
                      <w:sz w:val="26"/>
                      <w:szCs w:val="26"/>
                      <w:lang w:val="x-none" w:eastAsia="x-none"/>
                    </w:rPr>
                    <w:t xml:space="preserve">*Tích hợp năng lực số: </w:t>
                  </w:r>
                </w:p>
                <w:p w14:paraId="610A95C7" w14:textId="77777777" w:rsidR="00655B81" w:rsidRPr="00F32C82" w:rsidRDefault="00655B81" w:rsidP="00655B81">
                  <w:pPr>
                    <w:shd w:val="clear" w:color="auto" w:fill="FFFFFF"/>
                    <w:jc w:val="both"/>
                    <w:rPr>
                      <w:rFonts w:asciiTheme="majorHAnsi" w:hAnsiTheme="majorHAnsi" w:cstheme="majorHAnsi"/>
                      <w:bCs/>
                      <w:sz w:val="26"/>
                      <w:szCs w:val="26"/>
                    </w:rPr>
                  </w:pPr>
                  <w:r w:rsidRPr="00F32C82">
                    <w:rPr>
                      <w:rFonts w:asciiTheme="majorHAnsi" w:hAnsiTheme="majorHAnsi" w:cstheme="majorHAnsi"/>
                      <w:bCs/>
                      <w:sz w:val="26"/>
                      <w:szCs w:val="26"/>
                    </w:rPr>
                    <w:t>Phát triển năng lực</w:t>
                  </w:r>
                </w:p>
                <w:p w14:paraId="6E20D692" w14:textId="77777777" w:rsidR="00655B81" w:rsidRPr="00F32C82" w:rsidRDefault="00655B81" w:rsidP="00655B81">
                  <w:pPr>
                    <w:shd w:val="clear" w:color="auto" w:fill="FFFFFF"/>
                    <w:jc w:val="both"/>
                    <w:rPr>
                      <w:rFonts w:asciiTheme="majorHAnsi" w:hAnsiTheme="majorHAnsi" w:cstheme="majorHAnsi"/>
                      <w:bCs/>
                      <w:sz w:val="26"/>
                      <w:szCs w:val="26"/>
                    </w:rPr>
                  </w:pPr>
                  <w:r w:rsidRPr="00F32C82">
                    <w:rPr>
                      <w:rFonts w:asciiTheme="majorHAnsi" w:hAnsiTheme="majorHAnsi" w:cstheme="majorHAnsi"/>
                      <w:bCs/>
                      <w:sz w:val="26"/>
                      <w:szCs w:val="26"/>
                    </w:rPr>
                    <w:t>kha(NLS1.2b) và tương tác trong môi trường số (NLS2.1a) thông qua hoạt động khởi động bằng thiết bị công nghệ.</w:t>
                  </w:r>
                </w:p>
                <w:p w14:paraId="7CD492BA" w14:textId="77777777" w:rsidR="00655B81" w:rsidRPr="00F32C82" w:rsidRDefault="00655B81" w:rsidP="00655B81">
                  <w:pPr>
                    <w:jc w:val="both"/>
                    <w:rPr>
                      <w:rFonts w:asciiTheme="majorHAnsi" w:hAnsiTheme="majorHAnsi" w:cstheme="majorHAnsi"/>
                      <w:bCs/>
                      <w:sz w:val="26"/>
                      <w:szCs w:val="26"/>
                      <w:lang w:val="x-none" w:eastAsia="x-none"/>
                    </w:rPr>
                  </w:pPr>
                  <w:r w:rsidRPr="00F32C82">
                    <w:rPr>
                      <w:rFonts w:asciiTheme="majorHAnsi" w:hAnsiTheme="majorHAnsi" w:cstheme="majorHAnsi"/>
                      <w:bCs/>
                      <w:sz w:val="26"/>
                      <w:szCs w:val="26"/>
                      <w:lang w:val="x-none" w:eastAsia="x-none"/>
                    </w:rPr>
                    <w:t xml:space="preserve">  NLS1.1a: Học sinh quan sát và nhận biết các truyền thống nhà trường</w:t>
                  </w:r>
                </w:p>
                <w:p w14:paraId="020DD4CC" w14:textId="77777777" w:rsidR="00655B81" w:rsidRPr="00F32C82" w:rsidRDefault="00655B81" w:rsidP="00655B81">
                  <w:pPr>
                    <w:jc w:val="both"/>
                    <w:rPr>
                      <w:rFonts w:asciiTheme="majorHAnsi" w:hAnsiTheme="majorHAnsi" w:cstheme="majorHAnsi"/>
                      <w:bCs/>
                      <w:sz w:val="26"/>
                      <w:szCs w:val="26"/>
                      <w:lang w:val="x-none" w:eastAsia="x-none"/>
                    </w:rPr>
                  </w:pPr>
                  <w:r w:rsidRPr="00F32C82">
                    <w:rPr>
                      <w:rFonts w:asciiTheme="majorHAnsi" w:hAnsiTheme="majorHAnsi" w:cstheme="majorHAnsi"/>
                      <w:bCs/>
                      <w:sz w:val="26"/>
                      <w:szCs w:val="26"/>
                      <w:lang w:val="x-none" w:eastAsia="x-none"/>
                    </w:rPr>
                    <w:t>NLS2.1a: Học sinh tương tác, trả lời câu hỏi khởi động qua công cụ số (Mentimeter / Bảng tương tác).</w:t>
                  </w:r>
                </w:p>
                <w:p w14:paraId="67A946E3" w14:textId="77777777" w:rsidR="00655B81" w:rsidRPr="00F32C82" w:rsidRDefault="00655B81" w:rsidP="00655B81">
                  <w:pPr>
                    <w:spacing w:before="6" w:after="6"/>
                    <w:rPr>
                      <w:rFonts w:asciiTheme="majorHAnsi" w:hAnsiTheme="majorHAnsi" w:cstheme="majorHAnsi"/>
                      <w:bCs/>
                      <w:sz w:val="26"/>
                      <w:szCs w:val="26"/>
                    </w:rPr>
                  </w:pPr>
                </w:p>
              </w:tc>
              <w:tc>
                <w:tcPr>
                  <w:tcW w:w="413" w:type="pct"/>
                  <w:tcBorders>
                    <w:top w:val="single" w:sz="4" w:space="0" w:color="000000"/>
                    <w:left w:val="single" w:sz="4" w:space="0" w:color="000000"/>
                    <w:bottom w:val="single" w:sz="4" w:space="0" w:color="000000"/>
                    <w:right w:val="single" w:sz="4" w:space="0" w:color="auto"/>
                  </w:tcBorders>
                  <w:vAlign w:val="center"/>
                </w:tcPr>
                <w:p w14:paraId="641155D2" w14:textId="77777777" w:rsidR="00655B81" w:rsidRPr="00F32C82" w:rsidRDefault="00655B81" w:rsidP="00655B81">
                  <w:pPr>
                    <w:spacing w:line="276" w:lineRule="auto"/>
                    <w:rPr>
                      <w:rFonts w:asciiTheme="majorHAnsi" w:hAnsiTheme="majorHAnsi" w:cstheme="majorHAnsi"/>
                      <w:bCs/>
                      <w:sz w:val="26"/>
                      <w:szCs w:val="26"/>
                    </w:rPr>
                  </w:pPr>
                  <w:r w:rsidRPr="00F32C82">
                    <w:rPr>
                      <w:rFonts w:asciiTheme="majorHAnsi" w:hAnsiTheme="majorHAnsi" w:cstheme="majorHAnsi"/>
                      <w:bCs/>
                      <w:sz w:val="26"/>
                      <w:szCs w:val="26"/>
                    </w:rPr>
                    <w:t>9 tiết</w:t>
                  </w:r>
                </w:p>
              </w:tc>
              <w:tc>
                <w:tcPr>
                  <w:tcW w:w="517" w:type="pct"/>
                  <w:tcBorders>
                    <w:top w:val="single" w:sz="4" w:space="0" w:color="000000"/>
                    <w:left w:val="single" w:sz="4" w:space="0" w:color="auto"/>
                    <w:bottom w:val="single" w:sz="4" w:space="0" w:color="000000"/>
                    <w:right w:val="single" w:sz="4" w:space="0" w:color="000000"/>
                  </w:tcBorders>
                  <w:vAlign w:val="center"/>
                </w:tcPr>
                <w:p w14:paraId="08164497" w14:textId="77777777" w:rsidR="00655B81" w:rsidRPr="00F32C82" w:rsidRDefault="00655B81" w:rsidP="00655B81">
                  <w:pPr>
                    <w:spacing w:line="276" w:lineRule="auto"/>
                    <w:rPr>
                      <w:rFonts w:asciiTheme="majorHAnsi" w:hAnsiTheme="majorHAnsi" w:cstheme="majorHAnsi"/>
                      <w:bCs/>
                      <w:sz w:val="26"/>
                      <w:szCs w:val="26"/>
                    </w:rPr>
                  </w:pPr>
                  <w:r w:rsidRPr="00F32C82">
                    <w:rPr>
                      <w:rFonts w:asciiTheme="majorHAnsi" w:hAnsiTheme="majorHAnsi" w:cstheme="majorHAnsi"/>
                      <w:bCs/>
                      <w:sz w:val="26"/>
                      <w:szCs w:val="26"/>
                    </w:rPr>
                    <w:t>1- 9</w:t>
                  </w:r>
                </w:p>
              </w:tc>
              <w:tc>
                <w:tcPr>
                  <w:tcW w:w="2275" w:type="pct"/>
                  <w:tcBorders>
                    <w:top w:val="single" w:sz="4" w:space="0" w:color="000000"/>
                    <w:left w:val="single" w:sz="4" w:space="0" w:color="000000"/>
                    <w:bottom w:val="single" w:sz="4" w:space="0" w:color="000000"/>
                    <w:right w:val="single" w:sz="4" w:space="0" w:color="000000"/>
                  </w:tcBorders>
                </w:tcPr>
                <w:p w14:paraId="59520C87" w14:textId="77777777" w:rsidR="00655B81" w:rsidRPr="00F32C82" w:rsidRDefault="00655B81" w:rsidP="00655B81">
                  <w:pPr>
                    <w:widowControl w:val="0"/>
                    <w:tabs>
                      <w:tab w:val="left" w:pos="721"/>
                    </w:tabs>
                    <w:rPr>
                      <w:rFonts w:asciiTheme="majorHAnsi" w:hAnsiTheme="majorHAnsi" w:cstheme="majorHAnsi"/>
                      <w:bCs/>
                      <w:sz w:val="26"/>
                      <w:szCs w:val="26"/>
                      <w:lang w:val="vi-VN" w:eastAsia="vi-VN"/>
                    </w:rPr>
                  </w:pPr>
                  <w:r w:rsidRPr="00F32C82">
                    <w:rPr>
                      <w:rFonts w:asciiTheme="majorHAnsi" w:hAnsiTheme="majorHAnsi" w:cstheme="majorHAnsi"/>
                      <w:bCs/>
                      <w:i/>
                      <w:iCs/>
                      <w:sz w:val="26"/>
                      <w:szCs w:val="26"/>
                      <w:lang w:eastAsia="vi-VN"/>
                    </w:rPr>
                    <w:t>-</w:t>
                  </w:r>
                  <w:r w:rsidRPr="00F32C82">
                    <w:rPr>
                      <w:rFonts w:asciiTheme="majorHAnsi" w:hAnsiTheme="majorHAnsi" w:cstheme="majorHAnsi"/>
                      <w:bCs/>
                      <w:sz w:val="26"/>
                      <w:szCs w:val="26"/>
                      <w:lang w:val="vi-VN" w:eastAsia="vi-VN"/>
                    </w:rPr>
                    <w:t xml:space="preserve">  Nêu và thực hiện được những việc nên làm để thiết lập được các mối quan hệ với bạn, thầy cô và giữ gìn được tình bạn, tình thầy trò.</w:t>
                  </w:r>
                </w:p>
                <w:p w14:paraId="3BB76F4F" w14:textId="77777777" w:rsidR="00655B81" w:rsidRPr="00F32C82" w:rsidRDefault="00655B81" w:rsidP="00655B81">
                  <w:pPr>
                    <w:widowControl w:val="0"/>
                    <w:tabs>
                      <w:tab w:val="left" w:pos="721"/>
                    </w:tabs>
                    <w:rPr>
                      <w:rFonts w:asciiTheme="majorHAnsi" w:hAnsiTheme="majorHAnsi" w:cstheme="majorHAnsi"/>
                      <w:bCs/>
                      <w:sz w:val="26"/>
                      <w:szCs w:val="26"/>
                      <w:lang w:val="vi-VN" w:eastAsia="vi-VN"/>
                    </w:rPr>
                  </w:pPr>
                  <w:r w:rsidRPr="00F32C82">
                    <w:rPr>
                      <w:rFonts w:asciiTheme="majorHAnsi" w:hAnsiTheme="majorHAnsi" w:cstheme="majorHAnsi"/>
                      <w:bCs/>
                      <w:sz w:val="26"/>
                      <w:szCs w:val="26"/>
                      <w:lang w:val="vi-VN" w:eastAsia="vi-VN"/>
                    </w:rPr>
                    <w:t>- Giới thiệu được những nét nổi bật của nhà trường và tự giác tham gia xây dựng truyền thống nhà nước</w:t>
                  </w:r>
                </w:p>
                <w:p w14:paraId="0736027E" w14:textId="77777777" w:rsidR="00655B81" w:rsidRPr="00F32C82" w:rsidRDefault="00655B81" w:rsidP="00655B81">
                  <w:pPr>
                    <w:rPr>
                      <w:rFonts w:asciiTheme="majorHAnsi" w:hAnsiTheme="majorHAnsi" w:cstheme="majorHAnsi"/>
                      <w:bCs/>
                      <w:sz w:val="26"/>
                      <w:szCs w:val="26"/>
                      <w:lang w:val="vi-VN"/>
                    </w:rPr>
                  </w:pPr>
                  <w:r w:rsidRPr="00F32C82">
                    <w:rPr>
                      <w:rFonts w:asciiTheme="majorHAnsi" w:hAnsiTheme="majorHAnsi" w:cstheme="majorHAnsi"/>
                      <w:bCs/>
                      <w:sz w:val="26"/>
                      <w:szCs w:val="26"/>
                      <w:lang w:val="vi-VN" w:eastAsia="vi-VN"/>
                    </w:rPr>
                    <w:t>- Nêu và thực hiện được những việc nên làm để điều chỉnh bản thân cho phù hợp với môi trường học tập</w:t>
                  </w:r>
                </w:p>
                <w:p w14:paraId="3E0A589E" w14:textId="77777777" w:rsidR="00655B81" w:rsidRPr="00F32C82" w:rsidRDefault="00655B81" w:rsidP="00655B81">
                  <w:pPr>
                    <w:rPr>
                      <w:rFonts w:asciiTheme="majorHAnsi" w:hAnsiTheme="majorHAnsi" w:cstheme="majorHAnsi"/>
                      <w:bCs/>
                      <w:sz w:val="26"/>
                      <w:szCs w:val="26"/>
                      <w:lang w:val="vi-VN"/>
                    </w:rPr>
                  </w:pPr>
                  <w:r w:rsidRPr="00F32C82">
                    <w:rPr>
                      <w:rFonts w:asciiTheme="majorHAnsi" w:hAnsiTheme="majorHAnsi" w:cstheme="majorHAnsi"/>
                      <w:bCs/>
                      <w:sz w:val="26"/>
                      <w:szCs w:val="26"/>
                      <w:lang w:val="vi-VN"/>
                    </w:rPr>
                    <w:t xml:space="preserve">- </w:t>
                  </w:r>
                  <w:r w:rsidRPr="00F32C82">
                    <w:rPr>
                      <w:rFonts w:asciiTheme="majorHAnsi" w:hAnsiTheme="majorHAnsi" w:cstheme="majorHAnsi"/>
                      <w:bCs/>
                      <w:sz w:val="26"/>
                      <w:szCs w:val="26"/>
                      <w:lang w:val="vi-VN" w:eastAsia="vi-VN"/>
                    </w:rPr>
                    <w:t>Xác định và giải quyết được một số vấn đề nảy sinh trong quan hệ bạn bè</w:t>
                  </w:r>
                </w:p>
                <w:p w14:paraId="2DF66BC2" w14:textId="77777777" w:rsidR="00655B81" w:rsidRPr="00F32C82" w:rsidRDefault="00655B81" w:rsidP="00655B81">
                  <w:pPr>
                    <w:widowControl w:val="0"/>
                    <w:tabs>
                      <w:tab w:val="left" w:pos="721"/>
                    </w:tabs>
                    <w:rPr>
                      <w:rFonts w:asciiTheme="majorHAnsi" w:hAnsiTheme="majorHAnsi" w:cstheme="majorHAnsi"/>
                      <w:bCs/>
                      <w:sz w:val="26"/>
                      <w:szCs w:val="26"/>
                      <w:lang w:val="vi-VN" w:eastAsia="vi-VN"/>
                    </w:rPr>
                  </w:pPr>
                  <w:r w:rsidRPr="00F32C82">
                    <w:rPr>
                      <w:rFonts w:asciiTheme="majorHAnsi" w:hAnsiTheme="majorHAnsi" w:cstheme="majorHAnsi"/>
                      <w:bCs/>
                      <w:sz w:val="26"/>
                      <w:szCs w:val="26"/>
                      <w:lang w:val="vi-VN" w:eastAsia="vi-VN"/>
                    </w:rPr>
                    <w:t>- Tham gia hoạt động giáo dục theo chủ đề cúa Đội thiếu niên Tiền Phong Hồ Chí Minh và nhà trường.</w:t>
                  </w:r>
                </w:p>
                <w:p w14:paraId="6190BA74" w14:textId="77777777" w:rsidR="00655B81" w:rsidRPr="00F32C82" w:rsidRDefault="00655B81" w:rsidP="00655B81">
                  <w:pPr>
                    <w:widowControl w:val="0"/>
                    <w:tabs>
                      <w:tab w:val="left" w:pos="721"/>
                    </w:tabs>
                    <w:rPr>
                      <w:rFonts w:asciiTheme="majorHAnsi" w:hAnsiTheme="majorHAnsi" w:cstheme="majorHAnsi"/>
                      <w:bCs/>
                      <w:sz w:val="26"/>
                      <w:szCs w:val="26"/>
                      <w:lang w:val="vi-VN" w:eastAsia="vi-VN"/>
                    </w:rPr>
                  </w:pPr>
                  <w:r w:rsidRPr="00F32C82">
                    <w:rPr>
                      <w:rFonts w:asciiTheme="majorHAnsi" w:hAnsiTheme="majorHAnsi" w:cstheme="majorHAnsi"/>
                      <w:bCs/>
                      <w:sz w:val="26"/>
                      <w:szCs w:val="26"/>
                      <w:lang w:val="vi-VN" w:eastAsia="vi-VN"/>
                    </w:rPr>
                    <w:t>- Có năng lực giao tiếp và hợp tác, tự chủ, thích ứng với cuộc sống</w:t>
                  </w:r>
                </w:p>
                <w:p w14:paraId="084DF133" w14:textId="77777777" w:rsidR="00655B81" w:rsidRPr="00F32C82" w:rsidRDefault="00655B81" w:rsidP="00655B81">
                  <w:pPr>
                    <w:widowControl w:val="0"/>
                    <w:tabs>
                      <w:tab w:val="left" w:pos="721"/>
                    </w:tabs>
                    <w:rPr>
                      <w:rFonts w:asciiTheme="majorHAnsi" w:hAnsiTheme="majorHAnsi" w:cstheme="majorHAnsi"/>
                      <w:bCs/>
                      <w:sz w:val="26"/>
                      <w:szCs w:val="26"/>
                      <w:lang w:val="vi-VN" w:eastAsia="vi-VN"/>
                    </w:rPr>
                  </w:pPr>
                  <w:r w:rsidRPr="00F32C82">
                    <w:rPr>
                      <w:rFonts w:asciiTheme="majorHAnsi" w:hAnsiTheme="majorHAnsi" w:cstheme="majorHAnsi"/>
                      <w:bCs/>
                      <w:sz w:val="26"/>
                      <w:szCs w:val="26"/>
                      <w:lang w:val="vi-VN" w:eastAsia="vi-VN"/>
                    </w:rPr>
                    <w:t>- Làm chủ được cảm xúc của bản thân trong các tình huống giao tiếp, ứng xử khác nhau</w:t>
                  </w:r>
                </w:p>
                <w:p w14:paraId="312AEB13" w14:textId="77777777" w:rsidR="00655B81" w:rsidRPr="00F32C82" w:rsidRDefault="00655B81" w:rsidP="00655B81">
                  <w:pPr>
                    <w:spacing w:line="276" w:lineRule="auto"/>
                    <w:jc w:val="both"/>
                    <w:rPr>
                      <w:rFonts w:asciiTheme="majorHAnsi" w:hAnsiTheme="majorHAnsi" w:cstheme="majorHAnsi"/>
                      <w:bCs/>
                      <w:sz w:val="26"/>
                      <w:szCs w:val="26"/>
                      <w:lang w:eastAsia="vi-VN"/>
                    </w:rPr>
                  </w:pPr>
                  <w:r w:rsidRPr="00F32C82">
                    <w:rPr>
                      <w:rFonts w:asciiTheme="majorHAnsi" w:hAnsiTheme="majorHAnsi" w:cstheme="majorHAnsi"/>
                      <w:bCs/>
                      <w:i/>
                      <w:iCs/>
                      <w:sz w:val="26"/>
                      <w:szCs w:val="26"/>
                      <w:lang w:eastAsia="vi-VN"/>
                    </w:rPr>
                    <w:t xml:space="preserve">- </w:t>
                  </w:r>
                  <w:r w:rsidRPr="00F32C82">
                    <w:rPr>
                      <w:rFonts w:asciiTheme="majorHAnsi" w:hAnsiTheme="majorHAnsi" w:cstheme="majorHAnsi"/>
                      <w:bCs/>
                      <w:sz w:val="26"/>
                      <w:szCs w:val="26"/>
                      <w:lang w:val="vi-VN" w:eastAsia="vi-VN"/>
                    </w:rPr>
                    <w:t xml:space="preserve"> </w:t>
                  </w:r>
                  <w:r w:rsidRPr="00F32C82">
                    <w:rPr>
                      <w:rFonts w:asciiTheme="majorHAnsi" w:hAnsiTheme="majorHAnsi" w:cstheme="majorHAnsi"/>
                      <w:bCs/>
                      <w:sz w:val="26"/>
                      <w:szCs w:val="26"/>
                      <w:lang w:eastAsia="vi-VN"/>
                    </w:rPr>
                    <w:t>N</w:t>
                  </w:r>
                  <w:r w:rsidRPr="00F32C82">
                    <w:rPr>
                      <w:rFonts w:asciiTheme="majorHAnsi" w:hAnsiTheme="majorHAnsi" w:cstheme="majorHAnsi"/>
                      <w:bCs/>
                      <w:sz w:val="26"/>
                      <w:szCs w:val="26"/>
                      <w:lang w:val="vi-VN" w:eastAsia="vi-VN"/>
                    </w:rPr>
                    <w:t>hân ái, trung thực, trách nhiệm</w:t>
                  </w:r>
                  <w:r w:rsidRPr="00F32C82">
                    <w:rPr>
                      <w:rFonts w:asciiTheme="majorHAnsi" w:hAnsiTheme="majorHAnsi" w:cstheme="majorHAnsi"/>
                      <w:bCs/>
                      <w:sz w:val="26"/>
                      <w:szCs w:val="26"/>
                      <w:lang w:eastAsia="vi-VN"/>
                    </w:rPr>
                    <w:t xml:space="preserve"> trong tập thể</w:t>
                  </w:r>
                </w:p>
                <w:p w14:paraId="5688FE8F" w14:textId="77777777" w:rsidR="00655B81" w:rsidRPr="00F32C82" w:rsidRDefault="00655B81" w:rsidP="00655B81">
                  <w:pPr>
                    <w:jc w:val="both"/>
                    <w:rPr>
                      <w:rFonts w:asciiTheme="majorHAnsi" w:hAnsiTheme="majorHAnsi" w:cstheme="majorHAnsi"/>
                      <w:bCs/>
                      <w:sz w:val="26"/>
                      <w:szCs w:val="26"/>
                    </w:rPr>
                  </w:pPr>
                </w:p>
              </w:tc>
              <w:tc>
                <w:tcPr>
                  <w:tcW w:w="453" w:type="pct"/>
                  <w:tcBorders>
                    <w:top w:val="single" w:sz="4" w:space="0" w:color="000000"/>
                    <w:left w:val="single" w:sz="4" w:space="0" w:color="000000"/>
                    <w:bottom w:val="single" w:sz="4" w:space="0" w:color="000000"/>
                    <w:right w:val="single" w:sz="4" w:space="0" w:color="000000"/>
                  </w:tcBorders>
                </w:tcPr>
                <w:p w14:paraId="609A98CD" w14:textId="77777777" w:rsidR="00655B81" w:rsidRPr="00F32C82" w:rsidRDefault="00655B81" w:rsidP="00655B81">
                  <w:pPr>
                    <w:jc w:val="both"/>
                    <w:rPr>
                      <w:rFonts w:asciiTheme="majorHAnsi" w:hAnsiTheme="majorHAnsi" w:cstheme="majorHAnsi"/>
                      <w:bCs/>
                      <w:sz w:val="26"/>
                      <w:szCs w:val="26"/>
                      <w:lang w:val="x-none" w:eastAsia="x-none"/>
                    </w:rPr>
                  </w:pPr>
                </w:p>
                <w:p w14:paraId="25E4DD0C" w14:textId="77777777" w:rsidR="00655B81" w:rsidRPr="00F32C82" w:rsidRDefault="00655B81" w:rsidP="00655B81">
                  <w:pPr>
                    <w:jc w:val="both"/>
                    <w:rPr>
                      <w:rFonts w:asciiTheme="majorHAnsi" w:hAnsiTheme="majorHAnsi" w:cstheme="majorHAnsi"/>
                      <w:bCs/>
                      <w:sz w:val="26"/>
                      <w:szCs w:val="26"/>
                    </w:rPr>
                  </w:pPr>
                </w:p>
              </w:tc>
            </w:tr>
            <w:tr w:rsidR="004541FB" w:rsidRPr="00F32C82" w14:paraId="0916E83D" w14:textId="77777777" w:rsidTr="00655B81">
              <w:trPr>
                <w:cantSplit/>
                <w:trHeight w:val="504"/>
              </w:trPr>
              <w:tc>
                <w:tcPr>
                  <w:tcW w:w="231" w:type="pct"/>
                  <w:vMerge w:val="restart"/>
                  <w:tcBorders>
                    <w:top w:val="single" w:sz="4" w:space="0" w:color="000000"/>
                    <w:left w:val="single" w:sz="4" w:space="0" w:color="000000"/>
                    <w:right w:val="single" w:sz="4" w:space="0" w:color="000000"/>
                  </w:tcBorders>
                  <w:vAlign w:val="center"/>
                </w:tcPr>
                <w:p w14:paraId="3247DE5A" w14:textId="77777777" w:rsidR="00655B81" w:rsidRPr="00F32C82" w:rsidRDefault="00655B81" w:rsidP="00655B81">
                  <w:pPr>
                    <w:spacing w:line="276" w:lineRule="auto"/>
                    <w:jc w:val="center"/>
                    <w:rPr>
                      <w:rFonts w:asciiTheme="majorHAnsi" w:hAnsiTheme="majorHAnsi" w:cstheme="majorHAnsi"/>
                      <w:bCs/>
                      <w:sz w:val="26"/>
                      <w:szCs w:val="26"/>
                    </w:rPr>
                  </w:pPr>
                </w:p>
                <w:p w14:paraId="0A2A01DC" w14:textId="77777777" w:rsidR="00655B81" w:rsidRPr="00F32C82" w:rsidRDefault="00655B81" w:rsidP="00655B81">
                  <w:pPr>
                    <w:spacing w:line="276" w:lineRule="auto"/>
                    <w:jc w:val="center"/>
                    <w:rPr>
                      <w:rFonts w:asciiTheme="majorHAnsi" w:hAnsiTheme="majorHAnsi" w:cstheme="majorHAnsi"/>
                      <w:bCs/>
                      <w:sz w:val="26"/>
                      <w:szCs w:val="26"/>
                    </w:rPr>
                  </w:pPr>
                </w:p>
                <w:p w14:paraId="0895FC43" w14:textId="77777777" w:rsidR="00655B81" w:rsidRPr="00F32C82" w:rsidRDefault="00655B81" w:rsidP="00655B81">
                  <w:pPr>
                    <w:spacing w:line="276" w:lineRule="auto"/>
                    <w:jc w:val="center"/>
                    <w:rPr>
                      <w:rFonts w:asciiTheme="majorHAnsi" w:hAnsiTheme="majorHAnsi" w:cstheme="majorHAnsi"/>
                      <w:bCs/>
                      <w:sz w:val="26"/>
                      <w:szCs w:val="26"/>
                    </w:rPr>
                  </w:pPr>
                </w:p>
                <w:p w14:paraId="7CFB57AD" w14:textId="77777777" w:rsidR="00655B81" w:rsidRPr="00F32C82" w:rsidRDefault="00655B81" w:rsidP="00655B81">
                  <w:pPr>
                    <w:spacing w:line="276" w:lineRule="auto"/>
                    <w:jc w:val="center"/>
                    <w:rPr>
                      <w:rFonts w:asciiTheme="majorHAnsi" w:hAnsiTheme="majorHAnsi" w:cstheme="majorHAnsi"/>
                      <w:bCs/>
                      <w:sz w:val="26"/>
                      <w:szCs w:val="26"/>
                    </w:rPr>
                  </w:pPr>
                </w:p>
                <w:p w14:paraId="515F70AC" w14:textId="77777777" w:rsidR="00655B81" w:rsidRPr="00F32C82" w:rsidRDefault="00655B81" w:rsidP="00655B81">
                  <w:pPr>
                    <w:spacing w:line="276" w:lineRule="auto"/>
                    <w:jc w:val="center"/>
                    <w:rPr>
                      <w:rFonts w:asciiTheme="majorHAnsi" w:hAnsiTheme="majorHAnsi" w:cstheme="majorHAnsi"/>
                      <w:bCs/>
                      <w:sz w:val="26"/>
                      <w:szCs w:val="26"/>
                    </w:rPr>
                  </w:pPr>
                  <w:r w:rsidRPr="00F32C82">
                    <w:rPr>
                      <w:rFonts w:asciiTheme="majorHAnsi" w:hAnsiTheme="majorHAnsi" w:cstheme="majorHAnsi"/>
                      <w:bCs/>
                      <w:sz w:val="26"/>
                      <w:szCs w:val="26"/>
                    </w:rPr>
                    <w:t>2</w:t>
                  </w:r>
                </w:p>
              </w:tc>
              <w:tc>
                <w:tcPr>
                  <w:tcW w:w="1110" w:type="pct"/>
                  <w:vMerge w:val="restart"/>
                  <w:tcBorders>
                    <w:top w:val="single" w:sz="4" w:space="0" w:color="000000"/>
                    <w:left w:val="single" w:sz="4" w:space="0" w:color="000000"/>
                    <w:right w:val="single" w:sz="4" w:space="0" w:color="000000"/>
                  </w:tcBorders>
                  <w:vAlign w:val="center"/>
                </w:tcPr>
                <w:p w14:paraId="557254D1" w14:textId="77777777" w:rsidR="00655B81" w:rsidRPr="00F32C82" w:rsidRDefault="00655B81" w:rsidP="00655B81">
                  <w:pPr>
                    <w:spacing w:before="60"/>
                    <w:rPr>
                      <w:rFonts w:asciiTheme="majorHAnsi" w:hAnsiTheme="majorHAnsi" w:cstheme="majorHAnsi"/>
                      <w:bCs/>
                      <w:sz w:val="26"/>
                      <w:szCs w:val="26"/>
                    </w:rPr>
                  </w:pPr>
                  <w:r w:rsidRPr="00F32C82">
                    <w:rPr>
                      <w:rFonts w:asciiTheme="majorHAnsi" w:hAnsiTheme="majorHAnsi" w:cstheme="majorHAnsi"/>
                      <w:bCs/>
                      <w:sz w:val="26"/>
                      <w:szCs w:val="26"/>
                    </w:rPr>
                    <w:lastRenderedPageBreak/>
                    <w:t>Chủ đề 2: Khám phá bản thân</w:t>
                  </w:r>
                </w:p>
                <w:p w14:paraId="1E2CCA11" w14:textId="77777777" w:rsidR="00655B81" w:rsidRPr="00F32C82" w:rsidRDefault="00655B81" w:rsidP="00655B81">
                  <w:pPr>
                    <w:spacing w:before="60"/>
                    <w:rPr>
                      <w:rFonts w:asciiTheme="majorHAnsi" w:hAnsiTheme="majorHAnsi" w:cstheme="majorHAnsi"/>
                      <w:bCs/>
                      <w:sz w:val="26"/>
                      <w:szCs w:val="26"/>
                    </w:rPr>
                  </w:pPr>
                </w:p>
                <w:p w14:paraId="3750B67C" w14:textId="77777777" w:rsidR="00655B81" w:rsidRPr="00F32C82" w:rsidRDefault="00655B81" w:rsidP="00655B81">
                  <w:pPr>
                    <w:tabs>
                      <w:tab w:val="center" w:pos="4680"/>
                      <w:tab w:val="right" w:pos="9360"/>
                    </w:tabs>
                    <w:spacing w:line="276" w:lineRule="auto"/>
                    <w:rPr>
                      <w:rFonts w:asciiTheme="majorHAnsi" w:hAnsiTheme="majorHAnsi" w:cstheme="majorHAnsi"/>
                      <w:bCs/>
                      <w:sz w:val="26"/>
                      <w:szCs w:val="26"/>
                    </w:rPr>
                  </w:pPr>
                </w:p>
                <w:p w14:paraId="2E757163" w14:textId="77777777" w:rsidR="00655B81" w:rsidRPr="00F32C82" w:rsidRDefault="00655B81" w:rsidP="00655B81">
                  <w:pPr>
                    <w:spacing w:line="276" w:lineRule="auto"/>
                    <w:jc w:val="center"/>
                    <w:rPr>
                      <w:rFonts w:asciiTheme="majorHAnsi" w:hAnsiTheme="majorHAnsi" w:cstheme="majorHAnsi"/>
                      <w:bCs/>
                      <w:sz w:val="26"/>
                      <w:szCs w:val="26"/>
                    </w:rPr>
                  </w:pPr>
                </w:p>
                <w:p w14:paraId="6A8BC199" w14:textId="77777777" w:rsidR="00655B81" w:rsidRPr="00F32C82" w:rsidRDefault="00655B81" w:rsidP="00655B81">
                  <w:pPr>
                    <w:spacing w:line="276" w:lineRule="auto"/>
                    <w:jc w:val="center"/>
                    <w:rPr>
                      <w:rFonts w:asciiTheme="majorHAnsi" w:hAnsiTheme="majorHAnsi" w:cstheme="majorHAnsi"/>
                      <w:bCs/>
                      <w:sz w:val="26"/>
                      <w:szCs w:val="26"/>
                    </w:rPr>
                  </w:pPr>
                </w:p>
                <w:p w14:paraId="0E8EF43C" w14:textId="77777777" w:rsidR="00655B81" w:rsidRPr="00F32C82" w:rsidRDefault="00655B81" w:rsidP="00655B81">
                  <w:pPr>
                    <w:spacing w:line="276" w:lineRule="auto"/>
                    <w:jc w:val="center"/>
                    <w:rPr>
                      <w:rFonts w:asciiTheme="majorHAnsi" w:hAnsiTheme="majorHAnsi" w:cstheme="majorHAnsi"/>
                      <w:bCs/>
                      <w:sz w:val="26"/>
                      <w:szCs w:val="26"/>
                    </w:rPr>
                  </w:pPr>
                </w:p>
                <w:p w14:paraId="1D3C599F" w14:textId="77777777" w:rsidR="00655B81" w:rsidRPr="00F32C82" w:rsidRDefault="00655B81" w:rsidP="00655B81">
                  <w:pPr>
                    <w:spacing w:line="276" w:lineRule="auto"/>
                    <w:jc w:val="center"/>
                    <w:rPr>
                      <w:rFonts w:asciiTheme="majorHAnsi" w:hAnsiTheme="majorHAnsi" w:cstheme="majorHAnsi"/>
                      <w:bCs/>
                      <w:sz w:val="26"/>
                      <w:szCs w:val="26"/>
                    </w:rPr>
                  </w:pPr>
                </w:p>
              </w:tc>
              <w:tc>
                <w:tcPr>
                  <w:tcW w:w="413" w:type="pct"/>
                  <w:vMerge w:val="restart"/>
                  <w:tcBorders>
                    <w:top w:val="single" w:sz="4" w:space="0" w:color="000000"/>
                    <w:left w:val="single" w:sz="4" w:space="0" w:color="000000"/>
                    <w:right w:val="single" w:sz="4" w:space="0" w:color="auto"/>
                  </w:tcBorders>
                  <w:vAlign w:val="center"/>
                </w:tcPr>
                <w:p w14:paraId="2F46E89A" w14:textId="77777777" w:rsidR="00655B81" w:rsidRPr="00F32C82" w:rsidRDefault="00655B81" w:rsidP="00655B81">
                  <w:pPr>
                    <w:spacing w:line="276" w:lineRule="auto"/>
                    <w:rPr>
                      <w:rFonts w:asciiTheme="majorHAnsi" w:hAnsiTheme="majorHAnsi" w:cstheme="majorHAnsi"/>
                      <w:bCs/>
                      <w:sz w:val="26"/>
                      <w:szCs w:val="26"/>
                    </w:rPr>
                  </w:pPr>
                </w:p>
                <w:p w14:paraId="4E562C7E" w14:textId="77777777" w:rsidR="00655B81" w:rsidRPr="00F32C82" w:rsidRDefault="00655B81" w:rsidP="00655B81">
                  <w:pPr>
                    <w:spacing w:line="276" w:lineRule="auto"/>
                    <w:rPr>
                      <w:rFonts w:asciiTheme="majorHAnsi" w:hAnsiTheme="majorHAnsi" w:cstheme="majorHAnsi"/>
                      <w:bCs/>
                      <w:sz w:val="26"/>
                      <w:szCs w:val="26"/>
                    </w:rPr>
                  </w:pPr>
                </w:p>
                <w:p w14:paraId="5AF5C1BA" w14:textId="77777777" w:rsidR="00655B81" w:rsidRPr="00F32C82" w:rsidRDefault="00655B81" w:rsidP="00655B81">
                  <w:pPr>
                    <w:spacing w:line="276" w:lineRule="auto"/>
                    <w:rPr>
                      <w:rFonts w:asciiTheme="majorHAnsi" w:hAnsiTheme="majorHAnsi" w:cstheme="majorHAnsi"/>
                      <w:bCs/>
                      <w:sz w:val="26"/>
                      <w:szCs w:val="26"/>
                    </w:rPr>
                  </w:pPr>
                  <w:r w:rsidRPr="00F32C82">
                    <w:rPr>
                      <w:rFonts w:asciiTheme="majorHAnsi" w:hAnsiTheme="majorHAnsi" w:cstheme="majorHAnsi"/>
                      <w:bCs/>
                      <w:sz w:val="26"/>
                      <w:szCs w:val="26"/>
                    </w:rPr>
                    <w:t>12 tiết</w:t>
                  </w:r>
                </w:p>
                <w:p w14:paraId="2115E240" w14:textId="77777777" w:rsidR="00655B81" w:rsidRPr="00F32C82" w:rsidRDefault="00655B81" w:rsidP="00655B81">
                  <w:pPr>
                    <w:spacing w:line="276" w:lineRule="auto"/>
                    <w:rPr>
                      <w:rFonts w:asciiTheme="majorHAnsi" w:hAnsiTheme="majorHAnsi" w:cstheme="majorHAnsi"/>
                      <w:bCs/>
                      <w:sz w:val="26"/>
                      <w:szCs w:val="26"/>
                    </w:rPr>
                  </w:pPr>
                </w:p>
              </w:tc>
              <w:tc>
                <w:tcPr>
                  <w:tcW w:w="517" w:type="pct"/>
                  <w:vMerge w:val="restart"/>
                  <w:tcBorders>
                    <w:top w:val="single" w:sz="4" w:space="0" w:color="000000"/>
                    <w:left w:val="single" w:sz="4" w:space="0" w:color="auto"/>
                    <w:right w:val="single" w:sz="4" w:space="0" w:color="000000"/>
                  </w:tcBorders>
                  <w:vAlign w:val="center"/>
                </w:tcPr>
                <w:p w14:paraId="5F957762" w14:textId="77777777" w:rsidR="00655B81" w:rsidRPr="00F32C82" w:rsidRDefault="00655B81" w:rsidP="00655B81">
                  <w:pPr>
                    <w:spacing w:line="276" w:lineRule="auto"/>
                    <w:jc w:val="center"/>
                    <w:rPr>
                      <w:rFonts w:asciiTheme="majorHAnsi" w:hAnsiTheme="majorHAnsi" w:cstheme="majorHAnsi"/>
                      <w:bCs/>
                      <w:sz w:val="26"/>
                      <w:szCs w:val="26"/>
                    </w:rPr>
                  </w:pPr>
                </w:p>
                <w:p w14:paraId="0411C50B" w14:textId="77777777" w:rsidR="00655B81" w:rsidRPr="00F32C82" w:rsidRDefault="00655B81" w:rsidP="00655B81">
                  <w:pPr>
                    <w:spacing w:line="276" w:lineRule="auto"/>
                    <w:jc w:val="center"/>
                    <w:rPr>
                      <w:rFonts w:asciiTheme="majorHAnsi" w:hAnsiTheme="majorHAnsi" w:cstheme="majorHAnsi"/>
                      <w:bCs/>
                      <w:sz w:val="26"/>
                      <w:szCs w:val="26"/>
                    </w:rPr>
                  </w:pPr>
                </w:p>
                <w:p w14:paraId="38C0F3B0" w14:textId="77777777" w:rsidR="00655B81" w:rsidRPr="00F32C82" w:rsidRDefault="00655B81" w:rsidP="00655B81">
                  <w:pPr>
                    <w:spacing w:line="276" w:lineRule="auto"/>
                    <w:jc w:val="center"/>
                    <w:rPr>
                      <w:rFonts w:asciiTheme="majorHAnsi" w:hAnsiTheme="majorHAnsi" w:cstheme="majorHAnsi"/>
                      <w:bCs/>
                      <w:sz w:val="26"/>
                      <w:szCs w:val="26"/>
                    </w:rPr>
                  </w:pPr>
                  <w:r w:rsidRPr="00F32C82">
                    <w:rPr>
                      <w:rFonts w:asciiTheme="majorHAnsi" w:hAnsiTheme="majorHAnsi" w:cstheme="majorHAnsi"/>
                      <w:bCs/>
                      <w:sz w:val="26"/>
                      <w:szCs w:val="26"/>
                    </w:rPr>
                    <w:t>10- 21</w:t>
                  </w:r>
                </w:p>
              </w:tc>
              <w:tc>
                <w:tcPr>
                  <w:tcW w:w="2275" w:type="pct"/>
                  <w:vMerge w:val="restart"/>
                  <w:tcBorders>
                    <w:top w:val="single" w:sz="4" w:space="0" w:color="000000"/>
                    <w:left w:val="single" w:sz="4" w:space="0" w:color="000000"/>
                    <w:right w:val="single" w:sz="4" w:space="0" w:color="000000"/>
                  </w:tcBorders>
                </w:tcPr>
                <w:p w14:paraId="5D5185B8" w14:textId="77777777" w:rsidR="00655B81" w:rsidRPr="00F32C82" w:rsidRDefault="00655B81" w:rsidP="00655B81">
                  <w:pPr>
                    <w:spacing w:line="276" w:lineRule="auto"/>
                    <w:jc w:val="both"/>
                    <w:rPr>
                      <w:rFonts w:asciiTheme="majorHAnsi" w:hAnsiTheme="majorHAnsi" w:cstheme="majorHAnsi"/>
                      <w:bCs/>
                      <w:sz w:val="26"/>
                      <w:szCs w:val="26"/>
                    </w:rPr>
                  </w:pPr>
                </w:p>
                <w:p w14:paraId="1B83DB6F" w14:textId="77777777" w:rsidR="00655B81" w:rsidRPr="00F32C82" w:rsidRDefault="00655B81" w:rsidP="00655B81">
                  <w:pPr>
                    <w:pStyle w:val="BodyText"/>
                    <w:tabs>
                      <w:tab w:val="left" w:pos="268"/>
                    </w:tabs>
                    <w:spacing w:after="0"/>
                    <w:ind w:left="1" w:hanging="3"/>
                    <w:rPr>
                      <w:rFonts w:asciiTheme="majorHAnsi" w:hAnsiTheme="majorHAnsi" w:cstheme="majorHAnsi"/>
                      <w:bCs/>
                      <w:sz w:val="26"/>
                      <w:szCs w:val="26"/>
                    </w:rPr>
                  </w:pPr>
                  <w:r w:rsidRPr="00F32C82">
                    <w:rPr>
                      <w:rFonts w:asciiTheme="majorHAnsi" w:hAnsiTheme="majorHAnsi" w:cstheme="majorHAnsi"/>
                      <w:bCs/>
                      <w:sz w:val="26"/>
                      <w:szCs w:val="26"/>
                    </w:rPr>
                    <w:lastRenderedPageBreak/>
                    <w:t>-Nêu được những thay đổi tích cực của bản thân;</w:t>
                  </w:r>
                </w:p>
                <w:p w14:paraId="2C85E0E8" w14:textId="77777777" w:rsidR="00655B81" w:rsidRPr="00F32C82" w:rsidRDefault="00655B81" w:rsidP="00655B81">
                  <w:pPr>
                    <w:pStyle w:val="BodyText"/>
                    <w:tabs>
                      <w:tab w:val="left" w:pos="268"/>
                    </w:tabs>
                    <w:spacing w:after="0"/>
                    <w:ind w:left="1" w:hanging="3"/>
                    <w:rPr>
                      <w:rFonts w:asciiTheme="majorHAnsi" w:hAnsiTheme="majorHAnsi" w:cstheme="majorHAnsi"/>
                      <w:bCs/>
                      <w:sz w:val="26"/>
                      <w:szCs w:val="26"/>
                    </w:rPr>
                  </w:pPr>
                  <w:r w:rsidRPr="00F32C82">
                    <w:rPr>
                      <w:rFonts w:asciiTheme="majorHAnsi" w:hAnsiTheme="majorHAnsi" w:cstheme="majorHAnsi"/>
                      <w:bCs/>
                      <w:sz w:val="26"/>
                      <w:szCs w:val="26"/>
                    </w:rPr>
                    <w:t>- Giới thiệu được đức tính đặc trưng của bản thân;</w:t>
                  </w:r>
                </w:p>
                <w:p w14:paraId="2711E4DF" w14:textId="77777777" w:rsidR="00655B81" w:rsidRPr="00F32C82" w:rsidRDefault="00655B81" w:rsidP="00655B81">
                  <w:pPr>
                    <w:pStyle w:val="BodyText"/>
                    <w:tabs>
                      <w:tab w:val="left" w:pos="268"/>
                    </w:tabs>
                    <w:spacing w:after="0"/>
                    <w:ind w:left="1" w:hanging="3"/>
                    <w:rPr>
                      <w:rFonts w:asciiTheme="majorHAnsi" w:hAnsiTheme="majorHAnsi" w:cstheme="majorHAnsi"/>
                      <w:bCs/>
                      <w:sz w:val="26"/>
                      <w:szCs w:val="26"/>
                    </w:rPr>
                  </w:pPr>
                  <w:r w:rsidRPr="00F32C82">
                    <w:rPr>
                      <w:rFonts w:asciiTheme="majorHAnsi" w:hAnsiTheme="majorHAnsi" w:cstheme="majorHAnsi"/>
                      <w:bCs/>
                      <w:sz w:val="26"/>
                      <w:szCs w:val="26"/>
                    </w:rPr>
                    <w:t>- Phát hiện và nêu được sở thích, khả năng của bản thân; tự tin với sở thích, khả năng của mình;</w:t>
                  </w:r>
                </w:p>
                <w:p w14:paraId="74860883" w14:textId="77777777" w:rsidR="00655B81" w:rsidRPr="00F32C82" w:rsidRDefault="00655B81" w:rsidP="00655B81">
                  <w:pPr>
                    <w:pStyle w:val="BodyText"/>
                    <w:tabs>
                      <w:tab w:val="left" w:pos="268"/>
                    </w:tabs>
                    <w:spacing w:after="0"/>
                    <w:ind w:left="1" w:hanging="3"/>
                    <w:rPr>
                      <w:rFonts w:asciiTheme="majorHAnsi" w:hAnsiTheme="majorHAnsi" w:cstheme="majorHAnsi"/>
                      <w:bCs/>
                      <w:sz w:val="26"/>
                      <w:szCs w:val="26"/>
                    </w:rPr>
                  </w:pPr>
                  <w:r w:rsidRPr="00F32C82">
                    <w:rPr>
                      <w:rFonts w:asciiTheme="majorHAnsi" w:hAnsiTheme="majorHAnsi" w:cstheme="majorHAnsi"/>
                      <w:bCs/>
                      <w:sz w:val="26"/>
                      <w:szCs w:val="26"/>
                    </w:rPr>
                    <w:t>- Phát hiện được những giá trị cúa bản thân</w:t>
                  </w:r>
                </w:p>
                <w:p w14:paraId="5501910F" w14:textId="77777777" w:rsidR="00655B81" w:rsidRPr="00F32C82" w:rsidRDefault="00655B81" w:rsidP="00655B81">
                  <w:pPr>
                    <w:pStyle w:val="BodyText"/>
                    <w:tabs>
                      <w:tab w:val="left" w:pos="273"/>
                    </w:tabs>
                    <w:spacing w:after="0"/>
                    <w:ind w:left="1" w:hanging="3"/>
                    <w:rPr>
                      <w:rFonts w:asciiTheme="majorHAnsi" w:hAnsiTheme="majorHAnsi" w:cstheme="majorHAnsi"/>
                      <w:bCs/>
                      <w:sz w:val="26"/>
                      <w:szCs w:val="26"/>
                    </w:rPr>
                  </w:pPr>
                  <w:r w:rsidRPr="00F32C82">
                    <w:rPr>
                      <w:rFonts w:asciiTheme="majorHAnsi" w:hAnsiTheme="majorHAnsi" w:cstheme="majorHAnsi"/>
                      <w:bCs/>
                      <w:sz w:val="26"/>
                      <w:szCs w:val="26"/>
                    </w:rPr>
                    <w:t xml:space="preserve">- Rèn luyện năng lực tự chủ, giao tiếp, hợp tác, thích ứng với cuộc sống; </w:t>
                  </w:r>
                </w:p>
                <w:p w14:paraId="3826D5E0" w14:textId="77777777" w:rsidR="00655B81" w:rsidRPr="00F32C82" w:rsidRDefault="00655B81" w:rsidP="00655B81">
                  <w:pPr>
                    <w:pStyle w:val="BodyText"/>
                    <w:tabs>
                      <w:tab w:val="left" w:pos="273"/>
                    </w:tabs>
                    <w:spacing w:after="0"/>
                    <w:ind w:left="1" w:hanging="3"/>
                    <w:rPr>
                      <w:rFonts w:asciiTheme="majorHAnsi" w:hAnsiTheme="majorHAnsi" w:cstheme="majorHAnsi"/>
                      <w:bCs/>
                      <w:sz w:val="26"/>
                      <w:szCs w:val="26"/>
                    </w:rPr>
                  </w:pPr>
                  <w:r w:rsidRPr="00F32C82">
                    <w:rPr>
                      <w:rFonts w:asciiTheme="majorHAnsi" w:hAnsiTheme="majorHAnsi" w:cstheme="majorHAnsi"/>
                      <w:bCs/>
                      <w:sz w:val="26"/>
                      <w:szCs w:val="26"/>
                    </w:rPr>
                    <w:t>- Thể hiện phẩm chất trung thực, nhân ái, trách nhiệm.</w:t>
                  </w:r>
                </w:p>
              </w:tc>
              <w:tc>
                <w:tcPr>
                  <w:tcW w:w="453" w:type="pct"/>
                  <w:vMerge w:val="restart"/>
                  <w:tcBorders>
                    <w:top w:val="single" w:sz="4" w:space="0" w:color="000000"/>
                    <w:left w:val="single" w:sz="4" w:space="0" w:color="000000"/>
                    <w:right w:val="single" w:sz="4" w:space="0" w:color="000000"/>
                  </w:tcBorders>
                </w:tcPr>
                <w:p w14:paraId="44E7BBA8" w14:textId="77777777" w:rsidR="00655B81" w:rsidRPr="00F32C82" w:rsidRDefault="00655B81" w:rsidP="00655B81">
                  <w:pPr>
                    <w:spacing w:line="276" w:lineRule="auto"/>
                    <w:jc w:val="both"/>
                    <w:rPr>
                      <w:rFonts w:asciiTheme="majorHAnsi" w:hAnsiTheme="majorHAnsi" w:cstheme="majorHAnsi"/>
                      <w:bCs/>
                      <w:sz w:val="26"/>
                      <w:szCs w:val="26"/>
                    </w:rPr>
                  </w:pPr>
                </w:p>
              </w:tc>
            </w:tr>
            <w:tr w:rsidR="004541FB" w:rsidRPr="00F32C82" w14:paraId="780D39B1" w14:textId="77777777" w:rsidTr="00655B81">
              <w:trPr>
                <w:cantSplit/>
                <w:trHeight w:val="539"/>
              </w:trPr>
              <w:tc>
                <w:tcPr>
                  <w:tcW w:w="231" w:type="pct"/>
                  <w:vMerge/>
                  <w:tcBorders>
                    <w:top w:val="single" w:sz="4" w:space="0" w:color="000000"/>
                    <w:left w:val="single" w:sz="4" w:space="0" w:color="000000"/>
                    <w:right w:val="single" w:sz="4" w:space="0" w:color="000000"/>
                  </w:tcBorders>
                  <w:vAlign w:val="center"/>
                </w:tcPr>
                <w:p w14:paraId="4ED81538"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rPr>
                  </w:pPr>
                </w:p>
              </w:tc>
              <w:tc>
                <w:tcPr>
                  <w:tcW w:w="1110" w:type="pct"/>
                  <w:vMerge/>
                  <w:tcBorders>
                    <w:top w:val="single" w:sz="4" w:space="0" w:color="000000"/>
                    <w:left w:val="single" w:sz="4" w:space="0" w:color="000000"/>
                    <w:right w:val="single" w:sz="4" w:space="0" w:color="000000"/>
                  </w:tcBorders>
                  <w:vAlign w:val="center"/>
                </w:tcPr>
                <w:p w14:paraId="52B2F3DD"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rPr>
                  </w:pPr>
                </w:p>
              </w:tc>
              <w:tc>
                <w:tcPr>
                  <w:tcW w:w="413" w:type="pct"/>
                  <w:vMerge/>
                  <w:tcBorders>
                    <w:top w:val="single" w:sz="4" w:space="0" w:color="000000"/>
                    <w:left w:val="single" w:sz="4" w:space="0" w:color="000000"/>
                    <w:right w:val="single" w:sz="4" w:space="0" w:color="auto"/>
                  </w:tcBorders>
                  <w:vAlign w:val="center"/>
                </w:tcPr>
                <w:p w14:paraId="36423C0E"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rPr>
                  </w:pPr>
                </w:p>
              </w:tc>
              <w:tc>
                <w:tcPr>
                  <w:tcW w:w="517" w:type="pct"/>
                  <w:vMerge/>
                  <w:tcBorders>
                    <w:top w:val="single" w:sz="4" w:space="0" w:color="000000"/>
                    <w:left w:val="single" w:sz="4" w:space="0" w:color="auto"/>
                    <w:right w:val="single" w:sz="4" w:space="0" w:color="000000"/>
                  </w:tcBorders>
                  <w:vAlign w:val="center"/>
                </w:tcPr>
                <w:p w14:paraId="2606A59A"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rPr>
                  </w:pPr>
                </w:p>
              </w:tc>
              <w:tc>
                <w:tcPr>
                  <w:tcW w:w="2275" w:type="pct"/>
                  <w:vMerge/>
                  <w:tcBorders>
                    <w:top w:val="single" w:sz="4" w:space="0" w:color="000000"/>
                    <w:left w:val="single" w:sz="4" w:space="0" w:color="000000"/>
                    <w:right w:val="single" w:sz="4" w:space="0" w:color="000000"/>
                  </w:tcBorders>
                </w:tcPr>
                <w:p w14:paraId="680BC77B"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rPr>
                  </w:pPr>
                </w:p>
              </w:tc>
              <w:tc>
                <w:tcPr>
                  <w:tcW w:w="453" w:type="pct"/>
                  <w:vMerge/>
                  <w:tcBorders>
                    <w:top w:val="single" w:sz="4" w:space="0" w:color="000000"/>
                    <w:left w:val="single" w:sz="4" w:space="0" w:color="000000"/>
                    <w:right w:val="single" w:sz="4" w:space="0" w:color="000000"/>
                  </w:tcBorders>
                </w:tcPr>
                <w:p w14:paraId="26F09EEA"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rPr>
                  </w:pPr>
                </w:p>
              </w:tc>
            </w:tr>
            <w:tr w:rsidR="004541FB" w:rsidRPr="00F32C82" w14:paraId="25305BF4" w14:textId="77777777" w:rsidTr="00655B81">
              <w:trPr>
                <w:trHeight w:val="431"/>
              </w:trPr>
              <w:tc>
                <w:tcPr>
                  <w:tcW w:w="231" w:type="pct"/>
                  <w:tcBorders>
                    <w:top w:val="single" w:sz="4" w:space="0" w:color="000000"/>
                    <w:left w:val="single" w:sz="4" w:space="0" w:color="000000"/>
                    <w:right w:val="single" w:sz="4" w:space="0" w:color="000000"/>
                  </w:tcBorders>
                  <w:vAlign w:val="center"/>
                </w:tcPr>
                <w:p w14:paraId="2E6B2E78" w14:textId="77777777" w:rsidR="00655B81" w:rsidRPr="00F32C82" w:rsidRDefault="00655B81" w:rsidP="00655B81">
                  <w:pPr>
                    <w:spacing w:line="276" w:lineRule="auto"/>
                    <w:jc w:val="center"/>
                    <w:rPr>
                      <w:rFonts w:asciiTheme="majorHAnsi" w:hAnsiTheme="majorHAnsi" w:cstheme="majorHAnsi"/>
                      <w:bCs/>
                      <w:sz w:val="26"/>
                      <w:szCs w:val="26"/>
                    </w:rPr>
                  </w:pPr>
                  <w:r w:rsidRPr="00F32C82">
                    <w:rPr>
                      <w:rFonts w:asciiTheme="majorHAnsi" w:hAnsiTheme="majorHAnsi" w:cstheme="majorHAnsi"/>
                      <w:bCs/>
                      <w:sz w:val="26"/>
                      <w:szCs w:val="26"/>
                    </w:rPr>
                    <w:lastRenderedPageBreak/>
                    <w:t>3</w:t>
                  </w:r>
                </w:p>
                <w:p w14:paraId="60E26C1C" w14:textId="77777777" w:rsidR="00655B81" w:rsidRPr="00F32C82" w:rsidRDefault="00655B81" w:rsidP="00655B81">
                  <w:pPr>
                    <w:spacing w:line="276" w:lineRule="auto"/>
                    <w:jc w:val="center"/>
                    <w:rPr>
                      <w:rFonts w:asciiTheme="majorHAnsi" w:hAnsiTheme="majorHAnsi" w:cstheme="majorHAnsi"/>
                      <w:bCs/>
                      <w:sz w:val="26"/>
                      <w:szCs w:val="26"/>
                    </w:rPr>
                  </w:pPr>
                </w:p>
                <w:p w14:paraId="695A690D" w14:textId="77777777" w:rsidR="00655B81" w:rsidRPr="00F32C82" w:rsidRDefault="00655B81" w:rsidP="00655B81">
                  <w:pPr>
                    <w:spacing w:line="276" w:lineRule="auto"/>
                    <w:jc w:val="center"/>
                    <w:rPr>
                      <w:rFonts w:asciiTheme="majorHAnsi" w:hAnsiTheme="majorHAnsi" w:cstheme="majorHAnsi"/>
                      <w:bCs/>
                      <w:sz w:val="26"/>
                      <w:szCs w:val="26"/>
                    </w:rPr>
                  </w:pPr>
                </w:p>
              </w:tc>
              <w:tc>
                <w:tcPr>
                  <w:tcW w:w="1110" w:type="pct"/>
                  <w:tcBorders>
                    <w:top w:val="single" w:sz="4" w:space="0" w:color="000000"/>
                    <w:left w:val="single" w:sz="4" w:space="0" w:color="000000"/>
                    <w:right w:val="single" w:sz="4" w:space="0" w:color="000000"/>
                  </w:tcBorders>
                  <w:vAlign w:val="center"/>
                </w:tcPr>
                <w:p w14:paraId="4C7D13BB" w14:textId="77777777" w:rsidR="00655B81" w:rsidRPr="00F32C82" w:rsidRDefault="00655B81" w:rsidP="00655B81">
                  <w:pPr>
                    <w:spacing w:line="276" w:lineRule="auto"/>
                    <w:rPr>
                      <w:rFonts w:asciiTheme="majorHAnsi" w:hAnsiTheme="majorHAnsi" w:cstheme="majorHAnsi"/>
                      <w:bCs/>
                      <w:sz w:val="26"/>
                      <w:szCs w:val="26"/>
                    </w:rPr>
                  </w:pPr>
                </w:p>
                <w:p w14:paraId="756AB802" w14:textId="77777777" w:rsidR="00655B81" w:rsidRPr="00F32C82" w:rsidRDefault="00655B81" w:rsidP="00655B81">
                  <w:pPr>
                    <w:spacing w:line="276" w:lineRule="auto"/>
                    <w:rPr>
                      <w:rFonts w:asciiTheme="majorHAnsi" w:hAnsiTheme="majorHAnsi" w:cstheme="majorHAnsi"/>
                      <w:bCs/>
                      <w:sz w:val="26"/>
                      <w:szCs w:val="26"/>
                    </w:rPr>
                  </w:pPr>
                  <w:r w:rsidRPr="00F32C82">
                    <w:rPr>
                      <w:rFonts w:asciiTheme="majorHAnsi" w:hAnsiTheme="majorHAnsi" w:cstheme="majorHAnsi"/>
                      <w:bCs/>
                      <w:sz w:val="26"/>
                      <w:szCs w:val="26"/>
                    </w:rPr>
                    <w:t>Chủ đề 3: Trách nhiệm với bản thân</w:t>
                  </w:r>
                </w:p>
                <w:p w14:paraId="1A222515" w14:textId="77777777" w:rsidR="00655B81" w:rsidRPr="00F32C82" w:rsidRDefault="00655B81" w:rsidP="00655B81">
                  <w:pPr>
                    <w:spacing w:line="276" w:lineRule="auto"/>
                    <w:rPr>
                      <w:rFonts w:asciiTheme="majorHAnsi" w:hAnsiTheme="majorHAnsi" w:cstheme="majorHAnsi"/>
                      <w:bCs/>
                      <w:sz w:val="26"/>
                      <w:szCs w:val="26"/>
                    </w:rPr>
                  </w:pPr>
                </w:p>
                <w:p w14:paraId="2AF54FF3" w14:textId="77777777" w:rsidR="00655B81" w:rsidRPr="00F32C82" w:rsidRDefault="00655B81" w:rsidP="00655B81">
                  <w:pPr>
                    <w:spacing w:line="276" w:lineRule="auto"/>
                    <w:rPr>
                      <w:rFonts w:asciiTheme="majorHAnsi" w:hAnsiTheme="majorHAnsi" w:cstheme="majorHAnsi"/>
                      <w:bCs/>
                      <w:sz w:val="26"/>
                      <w:szCs w:val="26"/>
                    </w:rPr>
                  </w:pPr>
                </w:p>
                <w:p w14:paraId="2008F565" w14:textId="77777777" w:rsidR="00655B81" w:rsidRPr="00F32C82" w:rsidRDefault="00655B81" w:rsidP="00655B81">
                  <w:pPr>
                    <w:spacing w:line="276" w:lineRule="auto"/>
                    <w:rPr>
                      <w:rFonts w:asciiTheme="majorHAnsi" w:hAnsiTheme="majorHAnsi" w:cstheme="majorHAnsi"/>
                      <w:bCs/>
                      <w:sz w:val="26"/>
                      <w:szCs w:val="26"/>
                    </w:rPr>
                  </w:pPr>
                </w:p>
                <w:p w14:paraId="12BAEE8C" w14:textId="77777777" w:rsidR="00655B81" w:rsidRPr="00F32C82" w:rsidRDefault="00655B81" w:rsidP="00655B81">
                  <w:pPr>
                    <w:spacing w:line="276" w:lineRule="auto"/>
                    <w:rPr>
                      <w:rFonts w:asciiTheme="majorHAnsi" w:hAnsiTheme="majorHAnsi" w:cstheme="majorHAnsi"/>
                      <w:bCs/>
                      <w:sz w:val="26"/>
                      <w:szCs w:val="26"/>
                    </w:rPr>
                  </w:pPr>
                </w:p>
                <w:p w14:paraId="285E35F2" w14:textId="77777777" w:rsidR="00655B81" w:rsidRPr="00F32C82" w:rsidRDefault="00655B81" w:rsidP="00655B81">
                  <w:pPr>
                    <w:spacing w:line="276" w:lineRule="auto"/>
                    <w:jc w:val="center"/>
                    <w:rPr>
                      <w:rFonts w:asciiTheme="majorHAnsi" w:hAnsiTheme="majorHAnsi" w:cstheme="majorHAnsi"/>
                      <w:bCs/>
                      <w:sz w:val="26"/>
                      <w:szCs w:val="26"/>
                    </w:rPr>
                  </w:pPr>
                </w:p>
              </w:tc>
              <w:tc>
                <w:tcPr>
                  <w:tcW w:w="413" w:type="pct"/>
                  <w:tcBorders>
                    <w:top w:val="single" w:sz="4" w:space="0" w:color="000000"/>
                    <w:left w:val="single" w:sz="4" w:space="0" w:color="000000"/>
                    <w:bottom w:val="single" w:sz="4" w:space="0" w:color="000000"/>
                    <w:right w:val="single" w:sz="4" w:space="0" w:color="auto"/>
                  </w:tcBorders>
                  <w:vAlign w:val="center"/>
                </w:tcPr>
                <w:p w14:paraId="41484A86" w14:textId="77777777" w:rsidR="00655B81" w:rsidRPr="00F32C82" w:rsidRDefault="00655B81" w:rsidP="00655B81">
                  <w:pPr>
                    <w:spacing w:line="276" w:lineRule="auto"/>
                    <w:jc w:val="center"/>
                    <w:rPr>
                      <w:rFonts w:asciiTheme="majorHAnsi" w:hAnsiTheme="majorHAnsi" w:cstheme="majorHAnsi"/>
                      <w:bCs/>
                      <w:sz w:val="26"/>
                      <w:szCs w:val="26"/>
                    </w:rPr>
                  </w:pPr>
                </w:p>
                <w:p w14:paraId="0D5FC6B5" w14:textId="77777777" w:rsidR="00655B81" w:rsidRPr="00F32C82" w:rsidRDefault="00655B81" w:rsidP="00655B81">
                  <w:pPr>
                    <w:spacing w:line="276" w:lineRule="auto"/>
                    <w:jc w:val="center"/>
                    <w:rPr>
                      <w:rFonts w:asciiTheme="majorHAnsi" w:hAnsiTheme="majorHAnsi" w:cstheme="majorHAnsi"/>
                      <w:bCs/>
                      <w:sz w:val="26"/>
                      <w:szCs w:val="26"/>
                    </w:rPr>
                  </w:pPr>
                </w:p>
                <w:p w14:paraId="2E56C0EE" w14:textId="77777777" w:rsidR="00655B81" w:rsidRPr="00F32C82" w:rsidRDefault="00655B81" w:rsidP="00655B81">
                  <w:pPr>
                    <w:spacing w:line="276" w:lineRule="auto"/>
                    <w:jc w:val="center"/>
                    <w:rPr>
                      <w:rFonts w:asciiTheme="majorHAnsi" w:hAnsiTheme="majorHAnsi" w:cstheme="majorHAnsi"/>
                      <w:bCs/>
                      <w:sz w:val="26"/>
                      <w:szCs w:val="26"/>
                    </w:rPr>
                  </w:pPr>
                  <w:r w:rsidRPr="00F32C82">
                    <w:rPr>
                      <w:rFonts w:asciiTheme="majorHAnsi" w:hAnsiTheme="majorHAnsi" w:cstheme="majorHAnsi"/>
                      <w:bCs/>
                      <w:sz w:val="26"/>
                      <w:szCs w:val="26"/>
                    </w:rPr>
                    <w:t>15 tiết</w:t>
                  </w:r>
                </w:p>
                <w:p w14:paraId="5134469F" w14:textId="77777777" w:rsidR="00655B81" w:rsidRPr="00F32C82" w:rsidRDefault="00655B81" w:rsidP="00655B81">
                  <w:pPr>
                    <w:spacing w:line="276" w:lineRule="auto"/>
                    <w:jc w:val="center"/>
                    <w:rPr>
                      <w:rFonts w:asciiTheme="majorHAnsi" w:hAnsiTheme="majorHAnsi" w:cstheme="majorHAnsi"/>
                      <w:bCs/>
                      <w:sz w:val="26"/>
                      <w:szCs w:val="26"/>
                    </w:rPr>
                  </w:pPr>
                </w:p>
                <w:p w14:paraId="5D862BA2" w14:textId="77777777" w:rsidR="00655B81" w:rsidRPr="00F32C82" w:rsidRDefault="00655B81" w:rsidP="00655B81">
                  <w:pPr>
                    <w:spacing w:line="276" w:lineRule="auto"/>
                    <w:jc w:val="center"/>
                    <w:rPr>
                      <w:rFonts w:asciiTheme="majorHAnsi" w:hAnsiTheme="majorHAnsi" w:cstheme="majorHAnsi"/>
                      <w:bCs/>
                      <w:sz w:val="26"/>
                      <w:szCs w:val="26"/>
                    </w:rPr>
                  </w:pPr>
                </w:p>
              </w:tc>
              <w:tc>
                <w:tcPr>
                  <w:tcW w:w="517" w:type="pct"/>
                  <w:tcBorders>
                    <w:top w:val="single" w:sz="4" w:space="0" w:color="000000"/>
                    <w:left w:val="single" w:sz="4" w:space="0" w:color="auto"/>
                    <w:bottom w:val="single" w:sz="4" w:space="0" w:color="000000"/>
                    <w:right w:val="single" w:sz="4" w:space="0" w:color="000000"/>
                  </w:tcBorders>
                  <w:vAlign w:val="center"/>
                </w:tcPr>
                <w:p w14:paraId="7F44D8F0" w14:textId="77777777" w:rsidR="00655B81" w:rsidRPr="00F32C82" w:rsidRDefault="00655B81" w:rsidP="00655B81">
                  <w:pPr>
                    <w:spacing w:line="276" w:lineRule="auto"/>
                    <w:rPr>
                      <w:rFonts w:asciiTheme="majorHAnsi" w:hAnsiTheme="majorHAnsi" w:cstheme="majorHAnsi"/>
                      <w:bCs/>
                      <w:sz w:val="26"/>
                      <w:szCs w:val="26"/>
                    </w:rPr>
                  </w:pPr>
                  <w:r w:rsidRPr="00F32C82">
                    <w:rPr>
                      <w:rFonts w:asciiTheme="majorHAnsi" w:hAnsiTheme="majorHAnsi" w:cstheme="majorHAnsi"/>
                      <w:bCs/>
                      <w:sz w:val="26"/>
                      <w:szCs w:val="26"/>
                    </w:rPr>
                    <w:t>22- 36</w:t>
                  </w:r>
                </w:p>
              </w:tc>
              <w:tc>
                <w:tcPr>
                  <w:tcW w:w="2275" w:type="pct"/>
                  <w:tcBorders>
                    <w:top w:val="single" w:sz="4" w:space="0" w:color="000000"/>
                    <w:left w:val="single" w:sz="4" w:space="0" w:color="000000"/>
                    <w:right w:val="single" w:sz="4" w:space="0" w:color="000000"/>
                  </w:tcBorders>
                </w:tcPr>
                <w:p w14:paraId="0F436F65" w14:textId="77777777" w:rsidR="00655B81" w:rsidRPr="00F32C82" w:rsidRDefault="00655B81" w:rsidP="00655B81">
                  <w:pPr>
                    <w:pStyle w:val="BodyText"/>
                    <w:tabs>
                      <w:tab w:val="left" w:pos="273"/>
                    </w:tabs>
                    <w:spacing w:after="0"/>
                    <w:ind w:left="1" w:hanging="3"/>
                    <w:rPr>
                      <w:rFonts w:asciiTheme="majorHAnsi" w:hAnsiTheme="majorHAnsi" w:cstheme="majorHAnsi"/>
                      <w:bCs/>
                      <w:sz w:val="26"/>
                      <w:szCs w:val="26"/>
                    </w:rPr>
                  </w:pPr>
                  <w:r w:rsidRPr="00F32C82">
                    <w:rPr>
                      <w:rFonts w:asciiTheme="majorHAnsi" w:hAnsiTheme="majorHAnsi" w:cstheme="majorHAnsi"/>
                      <w:bCs/>
                      <w:sz w:val="26"/>
                      <w:szCs w:val="26"/>
                    </w:rPr>
                    <w:t>- Nêu và thực hiện được những việc cần làm đế chăm sóc bản thân;</w:t>
                  </w:r>
                </w:p>
                <w:p w14:paraId="29152114" w14:textId="77777777" w:rsidR="00655B81" w:rsidRPr="00F32C82" w:rsidRDefault="00655B81" w:rsidP="00655B81">
                  <w:pPr>
                    <w:pStyle w:val="BodyText"/>
                    <w:tabs>
                      <w:tab w:val="left" w:pos="278"/>
                    </w:tabs>
                    <w:spacing w:after="0"/>
                    <w:ind w:left="1" w:hanging="3"/>
                    <w:rPr>
                      <w:rFonts w:asciiTheme="majorHAnsi" w:hAnsiTheme="majorHAnsi" w:cstheme="majorHAnsi"/>
                      <w:bCs/>
                      <w:sz w:val="26"/>
                      <w:szCs w:val="26"/>
                    </w:rPr>
                  </w:pPr>
                  <w:r w:rsidRPr="00F32C82">
                    <w:rPr>
                      <w:rFonts w:asciiTheme="majorHAnsi" w:hAnsiTheme="majorHAnsi" w:cstheme="majorHAnsi"/>
                      <w:bCs/>
                      <w:sz w:val="26"/>
                      <w:szCs w:val="26"/>
                    </w:rPr>
                    <w:t>- Nhận biết được những dấu hiệu của thiên tai; biết cách tự bảo vệ trong một số tình huống thiên tai cụ thể;</w:t>
                  </w:r>
                </w:p>
                <w:p w14:paraId="2AA2B643" w14:textId="77777777" w:rsidR="00655B81" w:rsidRPr="00F32C82" w:rsidRDefault="00655B81" w:rsidP="00655B81">
                  <w:pPr>
                    <w:pStyle w:val="BodyText"/>
                    <w:tabs>
                      <w:tab w:val="left" w:pos="273"/>
                    </w:tabs>
                    <w:spacing w:after="0"/>
                    <w:ind w:left="1" w:hanging="3"/>
                    <w:rPr>
                      <w:rFonts w:asciiTheme="majorHAnsi" w:hAnsiTheme="majorHAnsi" w:cstheme="majorHAnsi"/>
                      <w:bCs/>
                      <w:sz w:val="26"/>
                      <w:szCs w:val="26"/>
                    </w:rPr>
                  </w:pPr>
                  <w:r w:rsidRPr="00F32C82">
                    <w:rPr>
                      <w:rFonts w:asciiTheme="majorHAnsi" w:hAnsiTheme="majorHAnsi" w:cstheme="majorHAnsi"/>
                      <w:bCs/>
                      <w:sz w:val="26"/>
                      <w:szCs w:val="26"/>
                    </w:rPr>
                    <w:t xml:space="preserve">- Rèn luyện năng lực tự chủ, giải quyết vấn để, thích ứng với cuộc sống, thiết kế và tổ chức hoạt động; </w:t>
                  </w:r>
                </w:p>
                <w:p w14:paraId="3F36F272"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P</w:t>
                  </w:r>
                  <w:r w:rsidRPr="00F32C82">
                    <w:rPr>
                      <w:rFonts w:asciiTheme="majorHAnsi" w:hAnsiTheme="majorHAnsi" w:cstheme="majorHAnsi"/>
                      <w:bCs/>
                      <w:sz w:val="26"/>
                      <w:szCs w:val="26"/>
                      <w:lang w:val="vi-VN"/>
                    </w:rPr>
                    <w:t>hẩm chất trách nhiệm, chăm chỉ.</w:t>
                  </w:r>
                </w:p>
              </w:tc>
              <w:tc>
                <w:tcPr>
                  <w:tcW w:w="453" w:type="pct"/>
                  <w:tcBorders>
                    <w:top w:val="single" w:sz="4" w:space="0" w:color="000000"/>
                    <w:left w:val="single" w:sz="4" w:space="0" w:color="000000"/>
                    <w:right w:val="single" w:sz="4" w:space="0" w:color="000000"/>
                  </w:tcBorders>
                </w:tcPr>
                <w:p w14:paraId="39FFCB8B" w14:textId="77777777" w:rsidR="00655B81" w:rsidRPr="00F32C82" w:rsidRDefault="00655B81" w:rsidP="00655B81">
                  <w:pPr>
                    <w:spacing w:line="276" w:lineRule="auto"/>
                    <w:jc w:val="both"/>
                    <w:rPr>
                      <w:rFonts w:asciiTheme="majorHAnsi" w:hAnsiTheme="majorHAnsi" w:cstheme="majorHAnsi"/>
                      <w:bCs/>
                      <w:sz w:val="26"/>
                      <w:szCs w:val="26"/>
                    </w:rPr>
                  </w:pPr>
                </w:p>
              </w:tc>
            </w:tr>
            <w:tr w:rsidR="004541FB" w:rsidRPr="00F32C82" w14:paraId="3005816C" w14:textId="77777777" w:rsidTr="00655B81">
              <w:trPr>
                <w:cantSplit/>
                <w:trHeight w:val="2850"/>
              </w:trPr>
              <w:tc>
                <w:tcPr>
                  <w:tcW w:w="231" w:type="pct"/>
                  <w:tcBorders>
                    <w:top w:val="single" w:sz="4" w:space="0" w:color="000000"/>
                    <w:left w:val="single" w:sz="4" w:space="0" w:color="000000"/>
                    <w:bottom w:val="single" w:sz="4" w:space="0" w:color="000000"/>
                    <w:right w:val="single" w:sz="4" w:space="0" w:color="000000"/>
                  </w:tcBorders>
                  <w:vAlign w:val="center"/>
                </w:tcPr>
                <w:p w14:paraId="4B446BEB" w14:textId="77777777" w:rsidR="00655B81" w:rsidRPr="00F32C82" w:rsidRDefault="00655B81" w:rsidP="00655B81">
                  <w:pPr>
                    <w:spacing w:line="276" w:lineRule="auto"/>
                    <w:jc w:val="center"/>
                    <w:rPr>
                      <w:rFonts w:asciiTheme="majorHAnsi" w:hAnsiTheme="majorHAnsi" w:cstheme="majorHAnsi"/>
                      <w:bCs/>
                      <w:sz w:val="26"/>
                      <w:szCs w:val="26"/>
                    </w:rPr>
                  </w:pPr>
                  <w:r w:rsidRPr="00F32C82">
                    <w:rPr>
                      <w:rFonts w:asciiTheme="majorHAnsi" w:hAnsiTheme="majorHAnsi" w:cstheme="majorHAnsi"/>
                      <w:bCs/>
                      <w:sz w:val="26"/>
                      <w:szCs w:val="26"/>
                    </w:rPr>
                    <w:t>4</w:t>
                  </w:r>
                </w:p>
              </w:tc>
              <w:tc>
                <w:tcPr>
                  <w:tcW w:w="1110" w:type="pct"/>
                  <w:tcBorders>
                    <w:top w:val="single" w:sz="4" w:space="0" w:color="000000"/>
                    <w:left w:val="single" w:sz="4" w:space="0" w:color="000000"/>
                    <w:bottom w:val="single" w:sz="4" w:space="0" w:color="000000"/>
                    <w:right w:val="single" w:sz="4" w:space="0" w:color="000000"/>
                  </w:tcBorders>
                  <w:vAlign w:val="center"/>
                </w:tcPr>
                <w:p w14:paraId="1AECECC4" w14:textId="77777777" w:rsidR="00655B81" w:rsidRPr="00F32C82" w:rsidRDefault="00655B81" w:rsidP="00655B81">
                  <w:pPr>
                    <w:spacing w:before="6" w:after="6"/>
                    <w:ind w:right="-540"/>
                    <w:rPr>
                      <w:rFonts w:asciiTheme="majorHAnsi" w:hAnsiTheme="majorHAnsi" w:cstheme="majorHAnsi"/>
                      <w:bCs/>
                      <w:sz w:val="26"/>
                      <w:szCs w:val="26"/>
                    </w:rPr>
                  </w:pPr>
                  <w:r w:rsidRPr="00F32C82">
                    <w:rPr>
                      <w:rFonts w:asciiTheme="majorHAnsi" w:hAnsiTheme="majorHAnsi" w:cstheme="majorHAnsi"/>
                      <w:bCs/>
                      <w:sz w:val="26"/>
                      <w:szCs w:val="26"/>
                    </w:rPr>
                    <w:t>Chủ đề 4: Rèn luyện</w:t>
                  </w:r>
                </w:p>
                <w:p w14:paraId="0E43DF3E" w14:textId="77777777" w:rsidR="00655B81" w:rsidRPr="00F32C82" w:rsidRDefault="00655B81" w:rsidP="00655B81">
                  <w:pPr>
                    <w:spacing w:line="276" w:lineRule="auto"/>
                    <w:rPr>
                      <w:rFonts w:asciiTheme="majorHAnsi" w:hAnsiTheme="majorHAnsi" w:cstheme="majorHAnsi"/>
                      <w:bCs/>
                      <w:sz w:val="26"/>
                      <w:szCs w:val="26"/>
                    </w:rPr>
                  </w:pPr>
                  <w:r w:rsidRPr="00F32C82">
                    <w:rPr>
                      <w:rFonts w:asciiTheme="majorHAnsi" w:hAnsiTheme="majorHAnsi" w:cstheme="majorHAnsi"/>
                      <w:bCs/>
                      <w:sz w:val="26"/>
                      <w:szCs w:val="26"/>
                    </w:rPr>
                    <w:t xml:space="preserve"> bản thân</w:t>
                  </w:r>
                </w:p>
              </w:tc>
              <w:tc>
                <w:tcPr>
                  <w:tcW w:w="413" w:type="pct"/>
                  <w:tcBorders>
                    <w:top w:val="single" w:sz="4" w:space="0" w:color="000000"/>
                    <w:left w:val="single" w:sz="4" w:space="0" w:color="000000"/>
                    <w:right w:val="single" w:sz="4" w:space="0" w:color="auto"/>
                  </w:tcBorders>
                  <w:vAlign w:val="center"/>
                </w:tcPr>
                <w:p w14:paraId="5CD7FE4D" w14:textId="77777777" w:rsidR="00655B81" w:rsidRPr="00F32C82" w:rsidRDefault="00655B81" w:rsidP="00655B81">
                  <w:pPr>
                    <w:spacing w:line="276" w:lineRule="auto"/>
                    <w:rPr>
                      <w:rFonts w:asciiTheme="majorHAnsi" w:hAnsiTheme="majorHAnsi" w:cstheme="majorHAnsi"/>
                      <w:bCs/>
                      <w:sz w:val="26"/>
                      <w:szCs w:val="26"/>
                    </w:rPr>
                  </w:pPr>
                  <w:r w:rsidRPr="00F32C82">
                    <w:rPr>
                      <w:rFonts w:asciiTheme="majorHAnsi" w:hAnsiTheme="majorHAnsi" w:cstheme="majorHAnsi"/>
                      <w:bCs/>
                      <w:sz w:val="26"/>
                      <w:szCs w:val="26"/>
                    </w:rPr>
                    <w:t>15 tiết</w:t>
                  </w:r>
                </w:p>
              </w:tc>
              <w:tc>
                <w:tcPr>
                  <w:tcW w:w="517" w:type="pct"/>
                  <w:tcBorders>
                    <w:top w:val="single" w:sz="4" w:space="0" w:color="000000"/>
                    <w:left w:val="single" w:sz="4" w:space="0" w:color="auto"/>
                    <w:right w:val="single" w:sz="4" w:space="0" w:color="000000"/>
                  </w:tcBorders>
                  <w:vAlign w:val="center"/>
                </w:tcPr>
                <w:p w14:paraId="6543B353" w14:textId="77777777" w:rsidR="00655B81" w:rsidRPr="00F32C82" w:rsidRDefault="00655B81" w:rsidP="00655B81">
                  <w:pPr>
                    <w:spacing w:line="276" w:lineRule="auto"/>
                    <w:rPr>
                      <w:rFonts w:asciiTheme="majorHAnsi" w:hAnsiTheme="majorHAnsi" w:cstheme="majorHAnsi"/>
                      <w:bCs/>
                      <w:sz w:val="26"/>
                      <w:szCs w:val="26"/>
                    </w:rPr>
                  </w:pPr>
                </w:p>
                <w:p w14:paraId="714371CF" w14:textId="77777777" w:rsidR="00655B81" w:rsidRPr="00F32C82" w:rsidRDefault="00655B81" w:rsidP="00655B81">
                  <w:pPr>
                    <w:spacing w:line="276" w:lineRule="auto"/>
                    <w:rPr>
                      <w:rFonts w:asciiTheme="majorHAnsi" w:hAnsiTheme="majorHAnsi" w:cstheme="majorHAnsi"/>
                      <w:bCs/>
                      <w:sz w:val="26"/>
                      <w:szCs w:val="26"/>
                    </w:rPr>
                  </w:pPr>
                </w:p>
                <w:p w14:paraId="4371F94D" w14:textId="77777777" w:rsidR="00655B81" w:rsidRPr="00F32C82" w:rsidRDefault="00655B81" w:rsidP="00655B81">
                  <w:pPr>
                    <w:spacing w:line="276" w:lineRule="auto"/>
                    <w:rPr>
                      <w:rFonts w:asciiTheme="majorHAnsi" w:hAnsiTheme="majorHAnsi" w:cstheme="majorHAnsi"/>
                      <w:bCs/>
                      <w:sz w:val="26"/>
                      <w:szCs w:val="26"/>
                    </w:rPr>
                  </w:pPr>
                </w:p>
                <w:p w14:paraId="0675D66B" w14:textId="77777777" w:rsidR="00655B81" w:rsidRPr="00F32C82" w:rsidRDefault="00655B81" w:rsidP="00655B81">
                  <w:pPr>
                    <w:spacing w:line="276" w:lineRule="auto"/>
                    <w:rPr>
                      <w:rFonts w:asciiTheme="majorHAnsi" w:hAnsiTheme="majorHAnsi" w:cstheme="majorHAnsi"/>
                      <w:bCs/>
                      <w:sz w:val="26"/>
                      <w:szCs w:val="26"/>
                    </w:rPr>
                  </w:pPr>
                </w:p>
                <w:p w14:paraId="71AF795F" w14:textId="77777777" w:rsidR="00655B81" w:rsidRPr="00F32C82" w:rsidRDefault="00655B81" w:rsidP="00655B81">
                  <w:pPr>
                    <w:spacing w:line="276" w:lineRule="auto"/>
                    <w:rPr>
                      <w:rFonts w:asciiTheme="majorHAnsi" w:hAnsiTheme="majorHAnsi" w:cstheme="majorHAnsi"/>
                      <w:bCs/>
                      <w:sz w:val="26"/>
                      <w:szCs w:val="26"/>
                    </w:rPr>
                  </w:pPr>
                  <w:r w:rsidRPr="00F32C82">
                    <w:rPr>
                      <w:rFonts w:asciiTheme="majorHAnsi" w:hAnsiTheme="majorHAnsi" w:cstheme="majorHAnsi"/>
                      <w:bCs/>
                      <w:sz w:val="26"/>
                      <w:szCs w:val="26"/>
                    </w:rPr>
                    <w:t>37- 51</w:t>
                  </w:r>
                </w:p>
                <w:p w14:paraId="73D01BAF" w14:textId="77777777" w:rsidR="00655B81" w:rsidRPr="00F32C82" w:rsidRDefault="00655B81" w:rsidP="00655B81">
                  <w:pPr>
                    <w:spacing w:line="276" w:lineRule="auto"/>
                    <w:jc w:val="center"/>
                    <w:rPr>
                      <w:rFonts w:asciiTheme="majorHAnsi" w:hAnsiTheme="majorHAnsi" w:cstheme="majorHAnsi"/>
                      <w:bCs/>
                      <w:sz w:val="26"/>
                      <w:szCs w:val="26"/>
                    </w:rPr>
                  </w:pPr>
                </w:p>
                <w:p w14:paraId="11C2F141" w14:textId="77777777" w:rsidR="00655B81" w:rsidRPr="00F32C82" w:rsidRDefault="00655B81" w:rsidP="00655B81">
                  <w:pPr>
                    <w:spacing w:line="276" w:lineRule="auto"/>
                    <w:jc w:val="center"/>
                    <w:rPr>
                      <w:rFonts w:asciiTheme="majorHAnsi" w:hAnsiTheme="majorHAnsi" w:cstheme="majorHAnsi"/>
                      <w:bCs/>
                      <w:sz w:val="26"/>
                      <w:szCs w:val="26"/>
                    </w:rPr>
                  </w:pPr>
                </w:p>
                <w:p w14:paraId="7EADF4A5" w14:textId="77777777" w:rsidR="00655B81" w:rsidRPr="00F32C82" w:rsidRDefault="00655B81" w:rsidP="00655B81">
                  <w:pPr>
                    <w:spacing w:line="276" w:lineRule="auto"/>
                    <w:rPr>
                      <w:rFonts w:asciiTheme="majorHAnsi" w:hAnsiTheme="majorHAnsi" w:cstheme="majorHAnsi"/>
                      <w:bCs/>
                      <w:sz w:val="26"/>
                      <w:szCs w:val="26"/>
                    </w:rPr>
                  </w:pPr>
                </w:p>
              </w:tc>
              <w:tc>
                <w:tcPr>
                  <w:tcW w:w="2275" w:type="pct"/>
                  <w:tcBorders>
                    <w:top w:val="single" w:sz="4" w:space="0" w:color="000000"/>
                    <w:left w:val="single" w:sz="4" w:space="0" w:color="000000"/>
                    <w:bottom w:val="single" w:sz="4" w:space="0" w:color="000000"/>
                    <w:right w:val="single" w:sz="4" w:space="0" w:color="000000"/>
                  </w:tcBorders>
                </w:tcPr>
                <w:p w14:paraId="728F5A52" w14:textId="77777777" w:rsidR="00655B81" w:rsidRPr="00F32C82" w:rsidRDefault="00655B81" w:rsidP="00655B81">
                  <w:pPr>
                    <w:pStyle w:val="BodyText"/>
                    <w:tabs>
                      <w:tab w:val="left" w:pos="273"/>
                    </w:tabs>
                    <w:spacing w:after="0"/>
                    <w:ind w:left="1" w:hanging="3"/>
                    <w:rPr>
                      <w:rFonts w:asciiTheme="majorHAnsi" w:hAnsiTheme="majorHAnsi" w:cstheme="majorHAnsi"/>
                      <w:bCs/>
                      <w:sz w:val="26"/>
                      <w:szCs w:val="26"/>
                    </w:rPr>
                  </w:pPr>
                  <w:r w:rsidRPr="00F32C82">
                    <w:rPr>
                      <w:rFonts w:asciiTheme="majorHAnsi" w:hAnsiTheme="majorHAnsi" w:cstheme="majorHAnsi"/>
                      <w:bCs/>
                      <w:sz w:val="26"/>
                      <w:szCs w:val="26"/>
                    </w:rPr>
                    <w:t>- Sắp xếp được góc học tập, nơi sinh hoạt cá nhân gọn gàng, ngăn nắp;</w:t>
                  </w:r>
                </w:p>
                <w:p w14:paraId="0088E9B7" w14:textId="77777777" w:rsidR="00655B81" w:rsidRPr="00F32C82" w:rsidRDefault="00655B81" w:rsidP="00655B81">
                  <w:pPr>
                    <w:pStyle w:val="BodyText"/>
                    <w:tabs>
                      <w:tab w:val="left" w:pos="273"/>
                    </w:tabs>
                    <w:spacing w:after="0"/>
                    <w:ind w:left="1" w:hanging="3"/>
                    <w:rPr>
                      <w:rFonts w:asciiTheme="majorHAnsi" w:hAnsiTheme="majorHAnsi" w:cstheme="majorHAnsi"/>
                      <w:bCs/>
                      <w:sz w:val="26"/>
                      <w:szCs w:val="26"/>
                    </w:rPr>
                  </w:pPr>
                  <w:r w:rsidRPr="00F32C82">
                    <w:rPr>
                      <w:rFonts w:asciiTheme="majorHAnsi" w:hAnsiTheme="majorHAnsi" w:cstheme="majorHAnsi"/>
                      <w:bCs/>
                      <w:sz w:val="26"/>
                      <w:szCs w:val="26"/>
                    </w:rPr>
                    <w:t>- Điều chỉnh được bản thân phù hợp với hoàn cảnh giao tiếp;</w:t>
                  </w:r>
                </w:p>
                <w:p w14:paraId="1F7AB094" w14:textId="77777777" w:rsidR="00655B81" w:rsidRPr="00F32C82" w:rsidRDefault="00655B81" w:rsidP="00655B81">
                  <w:pPr>
                    <w:pStyle w:val="BodyText"/>
                    <w:tabs>
                      <w:tab w:val="left" w:pos="273"/>
                    </w:tabs>
                    <w:spacing w:after="0"/>
                    <w:ind w:left="1" w:hanging="3"/>
                    <w:rPr>
                      <w:rFonts w:asciiTheme="majorHAnsi" w:hAnsiTheme="majorHAnsi" w:cstheme="majorHAnsi"/>
                      <w:bCs/>
                      <w:sz w:val="26"/>
                      <w:szCs w:val="26"/>
                    </w:rPr>
                  </w:pPr>
                  <w:r w:rsidRPr="00F32C82">
                    <w:rPr>
                      <w:rFonts w:asciiTheme="majorHAnsi" w:hAnsiTheme="majorHAnsi" w:cstheme="majorHAnsi"/>
                      <w:bCs/>
                      <w:sz w:val="26"/>
                      <w:szCs w:val="26"/>
                    </w:rPr>
                    <w:t>- Xác định được những khoản chi ưu tiên khi số tiền của mình hạn chế;</w:t>
                  </w:r>
                </w:p>
                <w:p w14:paraId="40D4DFDB" w14:textId="77777777" w:rsidR="00655B81" w:rsidRPr="00F32C82" w:rsidRDefault="00655B81" w:rsidP="00655B81">
                  <w:pPr>
                    <w:pStyle w:val="BodyText"/>
                    <w:tabs>
                      <w:tab w:val="left" w:pos="273"/>
                    </w:tabs>
                    <w:spacing w:after="0"/>
                    <w:ind w:left="1" w:hanging="3"/>
                    <w:rPr>
                      <w:rFonts w:asciiTheme="majorHAnsi" w:hAnsiTheme="majorHAnsi" w:cstheme="majorHAnsi"/>
                      <w:bCs/>
                      <w:sz w:val="26"/>
                      <w:szCs w:val="26"/>
                    </w:rPr>
                  </w:pPr>
                  <w:r w:rsidRPr="00F32C82">
                    <w:rPr>
                      <w:rFonts w:asciiTheme="majorHAnsi" w:hAnsiTheme="majorHAnsi" w:cstheme="majorHAnsi"/>
                      <w:bCs/>
                      <w:sz w:val="26"/>
                      <w:szCs w:val="26"/>
                    </w:rPr>
                    <w:t>- Rèn luyện năng lực tự chủ, giao tiếp, hợp tác, thích ứng với cuộc sốn</w:t>
                  </w:r>
                </w:p>
              </w:tc>
              <w:tc>
                <w:tcPr>
                  <w:tcW w:w="453" w:type="pct"/>
                  <w:tcBorders>
                    <w:top w:val="single" w:sz="4" w:space="0" w:color="000000"/>
                    <w:left w:val="single" w:sz="4" w:space="0" w:color="000000"/>
                    <w:bottom w:val="single" w:sz="4" w:space="0" w:color="000000"/>
                    <w:right w:val="single" w:sz="4" w:space="0" w:color="000000"/>
                  </w:tcBorders>
                </w:tcPr>
                <w:p w14:paraId="419C9B7A" w14:textId="77777777" w:rsidR="00655B81" w:rsidRPr="00F32C82" w:rsidRDefault="00655B81" w:rsidP="00655B81">
                  <w:pPr>
                    <w:spacing w:line="276" w:lineRule="auto"/>
                    <w:jc w:val="both"/>
                    <w:rPr>
                      <w:rFonts w:asciiTheme="majorHAnsi" w:hAnsiTheme="majorHAnsi" w:cstheme="majorHAnsi"/>
                      <w:bCs/>
                      <w:sz w:val="26"/>
                      <w:szCs w:val="26"/>
                    </w:rPr>
                  </w:pPr>
                </w:p>
              </w:tc>
            </w:tr>
            <w:tr w:rsidR="004541FB" w:rsidRPr="00F32C82" w14:paraId="0A94350C" w14:textId="77777777" w:rsidTr="00655B81">
              <w:trPr>
                <w:cantSplit/>
                <w:trHeight w:val="504"/>
              </w:trPr>
              <w:tc>
                <w:tcPr>
                  <w:tcW w:w="231" w:type="pct"/>
                  <w:vMerge w:val="restart"/>
                  <w:tcBorders>
                    <w:top w:val="single" w:sz="4" w:space="0" w:color="000000"/>
                    <w:left w:val="single" w:sz="4" w:space="0" w:color="000000"/>
                    <w:right w:val="single" w:sz="4" w:space="0" w:color="000000"/>
                  </w:tcBorders>
                  <w:vAlign w:val="center"/>
                </w:tcPr>
                <w:p w14:paraId="5E42C780" w14:textId="77777777" w:rsidR="00655B81" w:rsidRPr="00F32C82" w:rsidRDefault="00655B81" w:rsidP="00655B81">
                  <w:pPr>
                    <w:spacing w:line="276" w:lineRule="auto"/>
                    <w:jc w:val="center"/>
                    <w:rPr>
                      <w:rFonts w:asciiTheme="majorHAnsi" w:hAnsiTheme="majorHAnsi" w:cstheme="majorHAnsi"/>
                      <w:bCs/>
                      <w:sz w:val="26"/>
                      <w:szCs w:val="26"/>
                    </w:rPr>
                  </w:pPr>
                  <w:r w:rsidRPr="00F32C82">
                    <w:rPr>
                      <w:rFonts w:asciiTheme="majorHAnsi" w:hAnsiTheme="majorHAnsi" w:cstheme="majorHAnsi"/>
                      <w:bCs/>
                      <w:sz w:val="26"/>
                      <w:szCs w:val="26"/>
                    </w:rPr>
                    <w:t>5</w:t>
                  </w:r>
                </w:p>
              </w:tc>
              <w:tc>
                <w:tcPr>
                  <w:tcW w:w="1110" w:type="pct"/>
                  <w:vMerge w:val="restart"/>
                  <w:tcBorders>
                    <w:top w:val="single" w:sz="4" w:space="0" w:color="000000"/>
                    <w:left w:val="single" w:sz="4" w:space="0" w:color="000000"/>
                    <w:right w:val="single" w:sz="4" w:space="0" w:color="000000"/>
                  </w:tcBorders>
                </w:tcPr>
                <w:p w14:paraId="42EC6D57" w14:textId="77777777" w:rsidR="00655B81" w:rsidRPr="00F32C82" w:rsidRDefault="00655B81" w:rsidP="00655B81">
                  <w:pPr>
                    <w:ind w:right="-540"/>
                    <w:rPr>
                      <w:rFonts w:asciiTheme="majorHAnsi" w:hAnsiTheme="majorHAnsi" w:cstheme="majorHAnsi"/>
                      <w:bCs/>
                      <w:sz w:val="26"/>
                      <w:szCs w:val="26"/>
                    </w:rPr>
                  </w:pPr>
                </w:p>
                <w:p w14:paraId="032B7568" w14:textId="77777777" w:rsidR="00655B81" w:rsidRPr="00F32C82" w:rsidRDefault="00655B81" w:rsidP="00655B81">
                  <w:pPr>
                    <w:ind w:right="-540"/>
                    <w:rPr>
                      <w:rFonts w:asciiTheme="majorHAnsi" w:hAnsiTheme="majorHAnsi" w:cstheme="majorHAnsi"/>
                      <w:bCs/>
                      <w:sz w:val="26"/>
                      <w:szCs w:val="26"/>
                    </w:rPr>
                  </w:pPr>
                  <w:r w:rsidRPr="00F32C82">
                    <w:rPr>
                      <w:rFonts w:asciiTheme="majorHAnsi" w:hAnsiTheme="majorHAnsi" w:cstheme="majorHAnsi"/>
                      <w:bCs/>
                      <w:sz w:val="26"/>
                      <w:szCs w:val="26"/>
                    </w:rPr>
                    <w:lastRenderedPageBreak/>
                    <w:t xml:space="preserve">Chủ đề 5: Em với gia </w:t>
                  </w:r>
                </w:p>
                <w:p w14:paraId="3543BF3E" w14:textId="77777777" w:rsidR="00655B81" w:rsidRPr="00F32C82" w:rsidRDefault="00655B81" w:rsidP="00655B81">
                  <w:pPr>
                    <w:ind w:right="-540"/>
                    <w:rPr>
                      <w:rFonts w:asciiTheme="majorHAnsi" w:hAnsiTheme="majorHAnsi" w:cstheme="majorHAnsi"/>
                      <w:bCs/>
                      <w:iCs/>
                      <w:sz w:val="26"/>
                      <w:szCs w:val="26"/>
                    </w:rPr>
                  </w:pPr>
                  <w:r w:rsidRPr="00F32C82">
                    <w:rPr>
                      <w:rFonts w:asciiTheme="majorHAnsi" w:hAnsiTheme="majorHAnsi" w:cstheme="majorHAnsi"/>
                      <w:bCs/>
                      <w:sz w:val="26"/>
                      <w:szCs w:val="26"/>
                    </w:rPr>
                    <w:t>đình</w:t>
                  </w:r>
                </w:p>
                <w:p w14:paraId="030C8AAA" w14:textId="77777777" w:rsidR="00655B81" w:rsidRPr="00F32C82" w:rsidRDefault="00655B81" w:rsidP="00655B81">
                  <w:pPr>
                    <w:ind w:right="-540"/>
                    <w:rPr>
                      <w:rFonts w:asciiTheme="majorHAnsi" w:hAnsiTheme="majorHAnsi" w:cstheme="majorHAnsi"/>
                      <w:bCs/>
                      <w:iCs/>
                      <w:sz w:val="26"/>
                      <w:szCs w:val="26"/>
                    </w:rPr>
                  </w:pPr>
                </w:p>
                <w:p w14:paraId="13305DC6" w14:textId="77777777" w:rsidR="00655B81" w:rsidRPr="00F32C82" w:rsidRDefault="00655B81" w:rsidP="00655B81">
                  <w:pPr>
                    <w:jc w:val="both"/>
                    <w:rPr>
                      <w:rFonts w:asciiTheme="majorHAnsi" w:hAnsiTheme="majorHAnsi" w:cstheme="majorHAnsi"/>
                      <w:bCs/>
                      <w:sz w:val="26"/>
                      <w:szCs w:val="26"/>
                      <w:lang w:val="x-none" w:eastAsia="x-none"/>
                    </w:rPr>
                  </w:pPr>
                  <w:r w:rsidRPr="00F32C82">
                    <w:rPr>
                      <w:rFonts w:asciiTheme="majorHAnsi" w:hAnsiTheme="majorHAnsi" w:cstheme="majorHAnsi"/>
                      <w:bCs/>
                      <w:sz w:val="26"/>
                      <w:szCs w:val="26"/>
                      <w:lang w:val="x-none" w:eastAsia="x-none"/>
                    </w:rPr>
                    <w:t xml:space="preserve">*Tích hợp năng lực số: </w:t>
                  </w:r>
                </w:p>
                <w:p w14:paraId="418A2962" w14:textId="77777777" w:rsidR="00655B81" w:rsidRPr="00F32C82" w:rsidRDefault="00655B81" w:rsidP="00655B81">
                  <w:pPr>
                    <w:shd w:val="clear" w:color="auto" w:fill="FFFFFF"/>
                    <w:jc w:val="both"/>
                    <w:rPr>
                      <w:rFonts w:asciiTheme="majorHAnsi" w:hAnsiTheme="majorHAnsi" w:cstheme="majorHAnsi"/>
                      <w:bCs/>
                      <w:sz w:val="26"/>
                      <w:szCs w:val="26"/>
                    </w:rPr>
                  </w:pPr>
                  <w:r w:rsidRPr="00F32C82">
                    <w:rPr>
                      <w:rFonts w:asciiTheme="majorHAnsi" w:hAnsiTheme="majorHAnsi" w:cstheme="majorHAnsi"/>
                      <w:bCs/>
                      <w:sz w:val="26"/>
                      <w:szCs w:val="26"/>
                    </w:rPr>
                    <w:t>Phát triển năng lực khai thác dữ liệu trực quan (NLS1.2b) và tương tác trong môi trường số (NLS2.1a) thông qua hoạt động khởi động bằng thiết bị công nghệ.</w:t>
                  </w:r>
                </w:p>
                <w:p w14:paraId="6C6264C6" w14:textId="77777777" w:rsidR="00655B81" w:rsidRPr="00F32C82" w:rsidRDefault="00655B81" w:rsidP="00655B81">
                  <w:pPr>
                    <w:jc w:val="both"/>
                    <w:rPr>
                      <w:rFonts w:asciiTheme="majorHAnsi" w:hAnsiTheme="majorHAnsi" w:cstheme="majorHAnsi"/>
                      <w:bCs/>
                      <w:sz w:val="26"/>
                      <w:szCs w:val="26"/>
                      <w:lang w:val="x-none" w:eastAsia="x-none"/>
                    </w:rPr>
                  </w:pPr>
                  <w:r w:rsidRPr="00F32C82">
                    <w:rPr>
                      <w:rFonts w:asciiTheme="majorHAnsi" w:hAnsiTheme="majorHAnsi" w:cstheme="majorHAnsi"/>
                      <w:bCs/>
                      <w:sz w:val="26"/>
                      <w:szCs w:val="26"/>
                      <w:lang w:val="x-none" w:eastAsia="x-none"/>
                    </w:rPr>
                    <w:t xml:space="preserve">  NLS1.1a: Học sinh quan sát và nhận biết các việc trong gia đình qua hình ảnh/slide điện tử.</w:t>
                  </w:r>
                </w:p>
                <w:p w14:paraId="15C0E769" w14:textId="77777777" w:rsidR="00655B81" w:rsidRPr="00F32C82" w:rsidRDefault="00655B81" w:rsidP="00655B81">
                  <w:pPr>
                    <w:ind w:right="-540"/>
                    <w:rPr>
                      <w:rFonts w:asciiTheme="majorHAnsi" w:hAnsiTheme="majorHAnsi" w:cstheme="majorHAnsi"/>
                      <w:bCs/>
                      <w:iCs/>
                      <w:sz w:val="26"/>
                      <w:szCs w:val="26"/>
                    </w:rPr>
                  </w:pPr>
                  <w:r w:rsidRPr="00F32C82">
                    <w:rPr>
                      <w:rFonts w:asciiTheme="majorHAnsi" w:hAnsiTheme="majorHAnsi" w:cstheme="majorHAnsi"/>
                      <w:bCs/>
                      <w:sz w:val="26"/>
                      <w:szCs w:val="26"/>
                      <w:lang w:val="x-none" w:eastAsia="x-none"/>
                    </w:rPr>
                    <w:t xml:space="preserve"> NLS2.1a: Học sinh tương tác, trả lời câu hỏi khởi động qua công cụ số (Mentimeter / Bảng tương tác).</w:t>
                  </w:r>
                </w:p>
                <w:p w14:paraId="247A54C7" w14:textId="77777777" w:rsidR="00655B81" w:rsidRPr="00F32C82" w:rsidRDefault="00655B81" w:rsidP="00655B81">
                  <w:pPr>
                    <w:spacing w:line="276" w:lineRule="auto"/>
                    <w:rPr>
                      <w:rFonts w:asciiTheme="majorHAnsi" w:hAnsiTheme="majorHAnsi" w:cstheme="majorHAnsi"/>
                      <w:bCs/>
                      <w:sz w:val="26"/>
                      <w:szCs w:val="26"/>
                    </w:rPr>
                  </w:pPr>
                </w:p>
              </w:tc>
              <w:tc>
                <w:tcPr>
                  <w:tcW w:w="413" w:type="pct"/>
                  <w:vMerge w:val="restart"/>
                  <w:tcBorders>
                    <w:top w:val="single" w:sz="4" w:space="0" w:color="000000"/>
                    <w:left w:val="single" w:sz="4" w:space="0" w:color="000000"/>
                    <w:right w:val="single" w:sz="4" w:space="0" w:color="auto"/>
                  </w:tcBorders>
                  <w:vAlign w:val="center"/>
                </w:tcPr>
                <w:p w14:paraId="04132186" w14:textId="77777777" w:rsidR="00655B81" w:rsidRPr="00F32C82" w:rsidRDefault="00655B81" w:rsidP="00655B81">
                  <w:pPr>
                    <w:spacing w:line="276" w:lineRule="auto"/>
                    <w:rPr>
                      <w:rFonts w:asciiTheme="majorHAnsi" w:hAnsiTheme="majorHAnsi" w:cstheme="majorHAnsi"/>
                      <w:bCs/>
                      <w:sz w:val="26"/>
                      <w:szCs w:val="26"/>
                    </w:rPr>
                  </w:pPr>
                  <w:r w:rsidRPr="00F32C82">
                    <w:rPr>
                      <w:rFonts w:asciiTheme="majorHAnsi" w:hAnsiTheme="majorHAnsi" w:cstheme="majorHAnsi"/>
                      <w:bCs/>
                      <w:sz w:val="26"/>
                      <w:szCs w:val="26"/>
                    </w:rPr>
                    <w:lastRenderedPageBreak/>
                    <w:t>9 tiết</w:t>
                  </w:r>
                </w:p>
              </w:tc>
              <w:tc>
                <w:tcPr>
                  <w:tcW w:w="517" w:type="pct"/>
                  <w:vMerge w:val="restart"/>
                  <w:tcBorders>
                    <w:top w:val="single" w:sz="4" w:space="0" w:color="000000"/>
                    <w:left w:val="single" w:sz="4" w:space="0" w:color="auto"/>
                    <w:right w:val="single" w:sz="4" w:space="0" w:color="000000"/>
                  </w:tcBorders>
                  <w:vAlign w:val="center"/>
                </w:tcPr>
                <w:p w14:paraId="6CF9D33D" w14:textId="77777777" w:rsidR="00655B81" w:rsidRPr="00F32C82" w:rsidRDefault="00655B81" w:rsidP="00655B81">
                  <w:pPr>
                    <w:spacing w:line="276" w:lineRule="auto"/>
                    <w:jc w:val="center"/>
                    <w:rPr>
                      <w:rFonts w:asciiTheme="majorHAnsi" w:hAnsiTheme="majorHAnsi" w:cstheme="majorHAnsi"/>
                      <w:bCs/>
                      <w:sz w:val="26"/>
                      <w:szCs w:val="26"/>
                    </w:rPr>
                  </w:pPr>
                  <w:r w:rsidRPr="00F32C82">
                    <w:rPr>
                      <w:rFonts w:asciiTheme="majorHAnsi" w:hAnsiTheme="majorHAnsi" w:cstheme="majorHAnsi"/>
                      <w:bCs/>
                      <w:sz w:val="26"/>
                      <w:szCs w:val="26"/>
                    </w:rPr>
                    <w:t>52- 60</w:t>
                  </w:r>
                </w:p>
              </w:tc>
              <w:tc>
                <w:tcPr>
                  <w:tcW w:w="2275" w:type="pct"/>
                  <w:vMerge w:val="restart"/>
                  <w:tcBorders>
                    <w:top w:val="single" w:sz="4" w:space="0" w:color="000000"/>
                    <w:left w:val="single" w:sz="4" w:space="0" w:color="000000"/>
                    <w:right w:val="single" w:sz="4" w:space="0" w:color="000000"/>
                  </w:tcBorders>
                </w:tcPr>
                <w:p w14:paraId="4729C8E4" w14:textId="77777777" w:rsidR="00655B81" w:rsidRPr="00F32C82" w:rsidRDefault="00655B81" w:rsidP="00655B81">
                  <w:pPr>
                    <w:pStyle w:val="BodyText"/>
                    <w:tabs>
                      <w:tab w:val="left" w:pos="273"/>
                    </w:tabs>
                    <w:spacing w:after="0"/>
                    <w:ind w:left="1" w:hanging="3"/>
                    <w:rPr>
                      <w:rFonts w:asciiTheme="majorHAnsi" w:hAnsiTheme="majorHAnsi" w:cstheme="majorHAnsi"/>
                      <w:bCs/>
                      <w:sz w:val="26"/>
                      <w:szCs w:val="26"/>
                    </w:rPr>
                  </w:pPr>
                  <w:r w:rsidRPr="00F32C82">
                    <w:rPr>
                      <w:rFonts w:asciiTheme="majorHAnsi" w:hAnsiTheme="majorHAnsi" w:cstheme="majorHAnsi"/>
                      <w:bCs/>
                      <w:sz w:val="26"/>
                      <w:szCs w:val="26"/>
                    </w:rPr>
                    <w:t>- Nêu và thực hiện được những lời nói, hành động thể hiện sự động viên, chăm sóc người thân trong gia đình;</w:t>
                  </w:r>
                </w:p>
                <w:p w14:paraId="290CA4E0" w14:textId="77777777" w:rsidR="00655B81" w:rsidRPr="00F32C82" w:rsidRDefault="00655B81" w:rsidP="00655B81">
                  <w:pPr>
                    <w:pStyle w:val="BodyText"/>
                    <w:tabs>
                      <w:tab w:val="left" w:pos="273"/>
                    </w:tabs>
                    <w:spacing w:after="0"/>
                    <w:ind w:left="1" w:hanging="3"/>
                    <w:rPr>
                      <w:rFonts w:asciiTheme="majorHAnsi" w:hAnsiTheme="majorHAnsi" w:cstheme="majorHAnsi"/>
                      <w:bCs/>
                      <w:sz w:val="26"/>
                      <w:szCs w:val="26"/>
                    </w:rPr>
                  </w:pPr>
                  <w:r w:rsidRPr="00F32C82">
                    <w:rPr>
                      <w:rFonts w:asciiTheme="majorHAnsi" w:hAnsiTheme="majorHAnsi" w:cstheme="majorHAnsi"/>
                      <w:bCs/>
                      <w:sz w:val="26"/>
                      <w:szCs w:val="26"/>
                    </w:rPr>
                    <w:t>- Nêu được những việc nhà em cần chù động, tự giác thực hiện trong gia đình. Thể hiện được sự chủ động, tự giác làm việc nhà;</w:t>
                  </w:r>
                </w:p>
                <w:p w14:paraId="651DFB3E" w14:textId="77777777" w:rsidR="00655B81" w:rsidRPr="00F32C82" w:rsidRDefault="00655B81" w:rsidP="00655B81">
                  <w:pPr>
                    <w:pStyle w:val="BodyText"/>
                    <w:tabs>
                      <w:tab w:val="left" w:pos="273"/>
                    </w:tabs>
                    <w:spacing w:after="0"/>
                    <w:ind w:left="1" w:hanging="3"/>
                    <w:rPr>
                      <w:rFonts w:asciiTheme="majorHAnsi" w:hAnsiTheme="majorHAnsi" w:cstheme="majorHAnsi"/>
                      <w:bCs/>
                      <w:sz w:val="26"/>
                      <w:szCs w:val="26"/>
                    </w:rPr>
                  </w:pPr>
                  <w:r w:rsidRPr="00F32C82">
                    <w:rPr>
                      <w:rFonts w:asciiTheme="majorHAnsi" w:hAnsiTheme="majorHAnsi" w:cstheme="majorHAnsi"/>
                      <w:bCs/>
                      <w:sz w:val="26"/>
                      <w:szCs w:val="26"/>
                    </w:rPr>
                    <w:t>- Tham gia giải quyết được một số vấn đề nảy sinh trong quan hệ gia đình;</w:t>
                  </w:r>
                </w:p>
                <w:p w14:paraId="4A3C5982" w14:textId="77777777" w:rsidR="00655B81" w:rsidRPr="00F32C82" w:rsidRDefault="00655B81" w:rsidP="00655B81">
                  <w:pPr>
                    <w:pStyle w:val="BodyText"/>
                    <w:tabs>
                      <w:tab w:val="left" w:pos="278"/>
                    </w:tabs>
                    <w:spacing w:after="0"/>
                    <w:ind w:left="1" w:hanging="3"/>
                    <w:rPr>
                      <w:rFonts w:asciiTheme="majorHAnsi" w:hAnsiTheme="majorHAnsi" w:cstheme="majorHAnsi"/>
                      <w:bCs/>
                      <w:sz w:val="26"/>
                      <w:szCs w:val="26"/>
                    </w:rPr>
                  </w:pPr>
                  <w:r w:rsidRPr="00F32C82">
                    <w:rPr>
                      <w:rFonts w:asciiTheme="majorHAnsi" w:hAnsiTheme="majorHAnsi" w:cstheme="majorHAnsi"/>
                      <w:bCs/>
                      <w:sz w:val="26"/>
                      <w:szCs w:val="26"/>
                    </w:rPr>
                    <w:t xml:space="preserve">- Có năng lực điều chỉnh bản thân, tự chủ, giải quyết vấn để, giao tiếp và hợp tác, thiết kế và tổ chức hoạt động; </w:t>
                  </w:r>
                </w:p>
                <w:p w14:paraId="08429DDB" w14:textId="77777777" w:rsidR="00655B81" w:rsidRPr="00F32C82" w:rsidRDefault="00655B81" w:rsidP="00655B81">
                  <w:pPr>
                    <w:spacing w:line="276" w:lineRule="auto"/>
                    <w:jc w:val="both"/>
                    <w:rPr>
                      <w:rFonts w:asciiTheme="majorHAnsi" w:hAnsiTheme="majorHAnsi" w:cstheme="majorHAnsi"/>
                      <w:bCs/>
                      <w:sz w:val="26"/>
                      <w:szCs w:val="26"/>
                    </w:rPr>
                  </w:pPr>
                  <w:r w:rsidRPr="00F32C82">
                    <w:rPr>
                      <w:rFonts w:asciiTheme="majorHAnsi" w:hAnsiTheme="majorHAnsi" w:cstheme="majorHAnsi"/>
                      <w:bCs/>
                      <w:sz w:val="26"/>
                      <w:szCs w:val="26"/>
                    </w:rPr>
                    <w:t>- Bộc lộ được phẩm chất nhân ái, chăm chỉ, trách nhiệm, trung thực.</w:t>
                  </w:r>
                </w:p>
              </w:tc>
              <w:tc>
                <w:tcPr>
                  <w:tcW w:w="453" w:type="pct"/>
                  <w:vMerge w:val="restart"/>
                  <w:tcBorders>
                    <w:top w:val="single" w:sz="4" w:space="0" w:color="000000"/>
                    <w:left w:val="single" w:sz="4" w:space="0" w:color="000000"/>
                    <w:right w:val="single" w:sz="4" w:space="0" w:color="000000"/>
                  </w:tcBorders>
                </w:tcPr>
                <w:p w14:paraId="7EAE94ED" w14:textId="77777777" w:rsidR="00655B81" w:rsidRPr="00F32C82" w:rsidRDefault="00655B81" w:rsidP="00655B81">
                  <w:pPr>
                    <w:spacing w:line="276" w:lineRule="auto"/>
                    <w:jc w:val="both"/>
                    <w:rPr>
                      <w:rFonts w:asciiTheme="majorHAnsi" w:hAnsiTheme="majorHAnsi" w:cstheme="majorHAnsi"/>
                      <w:bCs/>
                      <w:sz w:val="26"/>
                      <w:szCs w:val="26"/>
                    </w:rPr>
                  </w:pPr>
                </w:p>
              </w:tc>
            </w:tr>
            <w:tr w:rsidR="004541FB" w:rsidRPr="00F32C82" w14:paraId="1E987489" w14:textId="77777777" w:rsidTr="00655B81">
              <w:trPr>
                <w:cantSplit/>
                <w:trHeight w:val="539"/>
              </w:trPr>
              <w:tc>
                <w:tcPr>
                  <w:tcW w:w="231" w:type="pct"/>
                  <w:vMerge/>
                  <w:tcBorders>
                    <w:top w:val="single" w:sz="4" w:space="0" w:color="000000"/>
                    <w:left w:val="single" w:sz="4" w:space="0" w:color="000000"/>
                    <w:right w:val="single" w:sz="4" w:space="0" w:color="000000"/>
                  </w:tcBorders>
                  <w:vAlign w:val="center"/>
                </w:tcPr>
                <w:p w14:paraId="72C3C507"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rPr>
                  </w:pPr>
                </w:p>
              </w:tc>
              <w:tc>
                <w:tcPr>
                  <w:tcW w:w="1110" w:type="pct"/>
                  <w:vMerge/>
                  <w:tcBorders>
                    <w:top w:val="single" w:sz="4" w:space="0" w:color="000000"/>
                    <w:left w:val="single" w:sz="4" w:space="0" w:color="000000"/>
                    <w:right w:val="single" w:sz="4" w:space="0" w:color="000000"/>
                  </w:tcBorders>
                  <w:vAlign w:val="center"/>
                </w:tcPr>
                <w:p w14:paraId="5B6A9C2C"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rPr>
                  </w:pPr>
                </w:p>
              </w:tc>
              <w:tc>
                <w:tcPr>
                  <w:tcW w:w="413" w:type="pct"/>
                  <w:vMerge/>
                  <w:tcBorders>
                    <w:top w:val="single" w:sz="4" w:space="0" w:color="000000"/>
                    <w:left w:val="single" w:sz="4" w:space="0" w:color="000000"/>
                    <w:right w:val="single" w:sz="4" w:space="0" w:color="auto"/>
                  </w:tcBorders>
                  <w:vAlign w:val="center"/>
                </w:tcPr>
                <w:p w14:paraId="23F61CED"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rPr>
                  </w:pPr>
                </w:p>
              </w:tc>
              <w:tc>
                <w:tcPr>
                  <w:tcW w:w="517" w:type="pct"/>
                  <w:vMerge/>
                  <w:tcBorders>
                    <w:top w:val="single" w:sz="4" w:space="0" w:color="000000"/>
                    <w:left w:val="single" w:sz="4" w:space="0" w:color="auto"/>
                    <w:right w:val="single" w:sz="4" w:space="0" w:color="000000"/>
                  </w:tcBorders>
                  <w:vAlign w:val="center"/>
                </w:tcPr>
                <w:p w14:paraId="33C07AE1"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rPr>
                  </w:pPr>
                </w:p>
              </w:tc>
              <w:tc>
                <w:tcPr>
                  <w:tcW w:w="2275" w:type="pct"/>
                  <w:vMerge/>
                  <w:tcBorders>
                    <w:top w:val="single" w:sz="4" w:space="0" w:color="000000"/>
                    <w:left w:val="single" w:sz="4" w:space="0" w:color="000000"/>
                    <w:right w:val="single" w:sz="4" w:space="0" w:color="000000"/>
                  </w:tcBorders>
                </w:tcPr>
                <w:p w14:paraId="7A36C7DA"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rPr>
                  </w:pPr>
                </w:p>
              </w:tc>
              <w:tc>
                <w:tcPr>
                  <w:tcW w:w="453" w:type="pct"/>
                  <w:vMerge/>
                  <w:tcBorders>
                    <w:top w:val="single" w:sz="4" w:space="0" w:color="000000"/>
                    <w:left w:val="single" w:sz="4" w:space="0" w:color="000000"/>
                    <w:right w:val="single" w:sz="4" w:space="0" w:color="000000"/>
                  </w:tcBorders>
                </w:tcPr>
                <w:p w14:paraId="229DE64A"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rPr>
                  </w:pPr>
                </w:p>
              </w:tc>
            </w:tr>
            <w:tr w:rsidR="004541FB" w:rsidRPr="00F32C82" w14:paraId="55BE433F" w14:textId="77777777" w:rsidTr="00655B81">
              <w:trPr>
                <w:trHeight w:val="539"/>
              </w:trPr>
              <w:tc>
                <w:tcPr>
                  <w:tcW w:w="231" w:type="pct"/>
                  <w:tcBorders>
                    <w:left w:val="single" w:sz="4" w:space="0" w:color="000000"/>
                    <w:right w:val="single" w:sz="4" w:space="0" w:color="000000"/>
                  </w:tcBorders>
                  <w:vAlign w:val="center"/>
                </w:tcPr>
                <w:p w14:paraId="59BB6277" w14:textId="77777777" w:rsidR="00655B81" w:rsidRPr="00F32C82" w:rsidRDefault="00655B81" w:rsidP="00655B81">
                  <w:pPr>
                    <w:spacing w:line="276" w:lineRule="auto"/>
                    <w:jc w:val="center"/>
                    <w:rPr>
                      <w:rFonts w:asciiTheme="majorHAnsi" w:hAnsiTheme="majorHAnsi" w:cstheme="majorHAnsi"/>
                      <w:bCs/>
                      <w:sz w:val="26"/>
                      <w:szCs w:val="26"/>
                    </w:rPr>
                  </w:pPr>
                  <w:r w:rsidRPr="00F32C82">
                    <w:rPr>
                      <w:rFonts w:asciiTheme="majorHAnsi" w:hAnsiTheme="majorHAnsi" w:cstheme="majorHAnsi"/>
                      <w:bCs/>
                      <w:sz w:val="26"/>
                      <w:szCs w:val="26"/>
                    </w:rPr>
                    <w:lastRenderedPageBreak/>
                    <w:t>6</w:t>
                  </w:r>
                </w:p>
              </w:tc>
              <w:tc>
                <w:tcPr>
                  <w:tcW w:w="1110" w:type="pct"/>
                  <w:tcBorders>
                    <w:left w:val="single" w:sz="4" w:space="0" w:color="000000"/>
                    <w:right w:val="single" w:sz="4" w:space="0" w:color="000000"/>
                  </w:tcBorders>
                  <w:vAlign w:val="center"/>
                </w:tcPr>
                <w:p w14:paraId="04BD6000" w14:textId="77777777" w:rsidR="00655B81" w:rsidRPr="00F32C82" w:rsidRDefault="00655B81" w:rsidP="00655B81">
                  <w:pPr>
                    <w:spacing w:line="276" w:lineRule="auto"/>
                    <w:rPr>
                      <w:rFonts w:asciiTheme="majorHAnsi" w:hAnsiTheme="majorHAnsi" w:cstheme="majorHAnsi"/>
                      <w:bCs/>
                      <w:sz w:val="26"/>
                      <w:szCs w:val="26"/>
                    </w:rPr>
                  </w:pPr>
                </w:p>
                <w:p w14:paraId="7018A1A2" w14:textId="77777777" w:rsidR="00655B81" w:rsidRPr="00F32C82" w:rsidRDefault="00655B81" w:rsidP="00655B81">
                  <w:pPr>
                    <w:spacing w:line="276" w:lineRule="auto"/>
                    <w:rPr>
                      <w:rFonts w:asciiTheme="majorHAnsi" w:hAnsiTheme="majorHAnsi" w:cstheme="majorHAnsi"/>
                      <w:bCs/>
                      <w:sz w:val="26"/>
                      <w:szCs w:val="26"/>
                    </w:rPr>
                  </w:pPr>
                </w:p>
                <w:p w14:paraId="7BFDC88C" w14:textId="77777777" w:rsidR="00655B81" w:rsidRPr="00F32C82" w:rsidRDefault="00655B81" w:rsidP="00655B81">
                  <w:pPr>
                    <w:ind w:right="-540"/>
                    <w:rPr>
                      <w:rFonts w:asciiTheme="majorHAnsi" w:hAnsiTheme="majorHAnsi" w:cstheme="majorHAnsi"/>
                      <w:bCs/>
                      <w:sz w:val="26"/>
                      <w:szCs w:val="26"/>
                    </w:rPr>
                  </w:pPr>
                  <w:r w:rsidRPr="00F32C82">
                    <w:rPr>
                      <w:rFonts w:asciiTheme="majorHAnsi" w:hAnsiTheme="majorHAnsi" w:cstheme="majorHAnsi"/>
                      <w:bCs/>
                      <w:sz w:val="26"/>
                      <w:szCs w:val="26"/>
                    </w:rPr>
                    <w:t>Chủ đề 6: Em với cộng</w:t>
                  </w:r>
                </w:p>
                <w:p w14:paraId="52039713" w14:textId="77777777" w:rsidR="00655B81" w:rsidRPr="00F32C82" w:rsidRDefault="00655B81" w:rsidP="00655B81">
                  <w:pPr>
                    <w:spacing w:line="276" w:lineRule="auto"/>
                    <w:rPr>
                      <w:rFonts w:asciiTheme="majorHAnsi" w:hAnsiTheme="majorHAnsi" w:cstheme="majorHAnsi"/>
                      <w:bCs/>
                      <w:sz w:val="26"/>
                      <w:szCs w:val="26"/>
                    </w:rPr>
                  </w:pPr>
                  <w:r w:rsidRPr="00F32C82">
                    <w:rPr>
                      <w:rFonts w:asciiTheme="majorHAnsi" w:hAnsiTheme="majorHAnsi" w:cstheme="majorHAnsi"/>
                      <w:bCs/>
                      <w:sz w:val="26"/>
                      <w:szCs w:val="26"/>
                    </w:rPr>
                    <w:t xml:space="preserve"> đồng</w:t>
                  </w:r>
                </w:p>
                <w:p w14:paraId="6EC78340" w14:textId="77777777" w:rsidR="00655B81" w:rsidRPr="00F32C82" w:rsidRDefault="00655B81" w:rsidP="00655B81">
                  <w:pPr>
                    <w:spacing w:line="276" w:lineRule="auto"/>
                    <w:rPr>
                      <w:rFonts w:asciiTheme="majorHAnsi" w:hAnsiTheme="majorHAnsi" w:cstheme="majorHAnsi"/>
                      <w:bCs/>
                      <w:sz w:val="26"/>
                      <w:szCs w:val="26"/>
                    </w:rPr>
                  </w:pPr>
                </w:p>
                <w:p w14:paraId="770315CC" w14:textId="77777777" w:rsidR="00655B81" w:rsidRPr="00F32C82" w:rsidRDefault="00655B81" w:rsidP="00655B81">
                  <w:pPr>
                    <w:spacing w:line="276" w:lineRule="auto"/>
                    <w:rPr>
                      <w:rFonts w:asciiTheme="majorHAnsi" w:hAnsiTheme="majorHAnsi" w:cstheme="majorHAnsi"/>
                      <w:bCs/>
                      <w:sz w:val="26"/>
                      <w:szCs w:val="26"/>
                    </w:rPr>
                  </w:pPr>
                </w:p>
                <w:p w14:paraId="4C683483" w14:textId="77777777" w:rsidR="00655B81" w:rsidRPr="00F32C82" w:rsidRDefault="00655B81" w:rsidP="00655B81">
                  <w:pPr>
                    <w:spacing w:line="276" w:lineRule="auto"/>
                    <w:rPr>
                      <w:rFonts w:asciiTheme="majorHAnsi" w:hAnsiTheme="majorHAnsi" w:cstheme="majorHAnsi"/>
                      <w:bCs/>
                      <w:sz w:val="26"/>
                      <w:szCs w:val="26"/>
                    </w:rPr>
                  </w:pPr>
                </w:p>
                <w:p w14:paraId="54B353BD" w14:textId="77777777" w:rsidR="00655B81" w:rsidRPr="00F32C82" w:rsidRDefault="00655B81" w:rsidP="00655B81">
                  <w:pPr>
                    <w:spacing w:line="276" w:lineRule="auto"/>
                    <w:rPr>
                      <w:rFonts w:asciiTheme="majorHAnsi" w:hAnsiTheme="majorHAnsi" w:cstheme="majorHAnsi"/>
                      <w:bCs/>
                      <w:sz w:val="26"/>
                      <w:szCs w:val="26"/>
                    </w:rPr>
                  </w:pPr>
                </w:p>
              </w:tc>
              <w:tc>
                <w:tcPr>
                  <w:tcW w:w="413" w:type="pct"/>
                  <w:tcBorders>
                    <w:left w:val="single" w:sz="4" w:space="0" w:color="000000"/>
                    <w:right w:val="single" w:sz="4" w:space="0" w:color="auto"/>
                  </w:tcBorders>
                  <w:vAlign w:val="center"/>
                </w:tcPr>
                <w:p w14:paraId="7EA064CE" w14:textId="77777777" w:rsidR="00655B81" w:rsidRPr="00F32C82" w:rsidRDefault="00655B81" w:rsidP="00655B81">
                  <w:pPr>
                    <w:spacing w:line="276" w:lineRule="auto"/>
                    <w:rPr>
                      <w:rFonts w:asciiTheme="majorHAnsi" w:hAnsiTheme="majorHAnsi" w:cstheme="majorHAnsi"/>
                      <w:bCs/>
                      <w:sz w:val="26"/>
                      <w:szCs w:val="26"/>
                    </w:rPr>
                  </w:pPr>
                  <w:r w:rsidRPr="00F32C82">
                    <w:rPr>
                      <w:rFonts w:asciiTheme="majorHAnsi" w:hAnsiTheme="majorHAnsi" w:cstheme="majorHAnsi"/>
                      <w:bCs/>
                      <w:sz w:val="26"/>
                      <w:szCs w:val="26"/>
                    </w:rPr>
                    <w:lastRenderedPageBreak/>
                    <w:t>9 tiết</w:t>
                  </w:r>
                </w:p>
              </w:tc>
              <w:tc>
                <w:tcPr>
                  <w:tcW w:w="517" w:type="pct"/>
                  <w:tcBorders>
                    <w:left w:val="single" w:sz="4" w:space="0" w:color="auto"/>
                    <w:right w:val="single" w:sz="4" w:space="0" w:color="000000"/>
                  </w:tcBorders>
                  <w:vAlign w:val="center"/>
                </w:tcPr>
                <w:p w14:paraId="6A48294C" w14:textId="77777777" w:rsidR="00655B81" w:rsidRPr="00F32C82" w:rsidRDefault="00655B81" w:rsidP="00655B81">
                  <w:pPr>
                    <w:spacing w:line="276" w:lineRule="auto"/>
                    <w:rPr>
                      <w:rFonts w:asciiTheme="majorHAnsi" w:hAnsiTheme="majorHAnsi" w:cstheme="majorHAnsi"/>
                      <w:bCs/>
                      <w:sz w:val="26"/>
                      <w:szCs w:val="26"/>
                    </w:rPr>
                  </w:pPr>
                  <w:r w:rsidRPr="00F32C82">
                    <w:rPr>
                      <w:rFonts w:asciiTheme="majorHAnsi" w:hAnsiTheme="majorHAnsi" w:cstheme="majorHAnsi"/>
                      <w:bCs/>
                      <w:sz w:val="26"/>
                      <w:szCs w:val="26"/>
                    </w:rPr>
                    <w:t>61- 69</w:t>
                  </w:r>
                </w:p>
              </w:tc>
              <w:tc>
                <w:tcPr>
                  <w:tcW w:w="2275" w:type="pct"/>
                  <w:tcBorders>
                    <w:left w:val="single" w:sz="4" w:space="0" w:color="000000"/>
                    <w:right w:val="single" w:sz="4" w:space="0" w:color="000000"/>
                  </w:tcBorders>
                </w:tcPr>
                <w:p w14:paraId="6D652931"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 Nêu và thực hiện được những việc cần làm để thiết lập các mối quan hệ với cộng đồng.</w:t>
                  </w:r>
                </w:p>
                <w:p w14:paraId="5CEA1BCF"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 Thể hiện sự sẵn sàng giúp đỡ, chia sẻ với những người có hoàn cảnh khó khăn.</w:t>
                  </w:r>
                </w:p>
                <w:p w14:paraId="1C39BA54"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lastRenderedPageBreak/>
                    <w:t>- Lập và thực hiện được các hoạt động thiện nguyện tại địa phương; biết vận động người thân và bạn bè tham gia các hoạt động thiện nguyện ở nơi cư trú.</w:t>
                  </w:r>
                </w:p>
                <w:p w14:paraId="6DADF218"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 Thể hiện được hành vi văn hóa nơi công cộng.</w:t>
                  </w:r>
                </w:p>
                <w:p w14:paraId="452D6ACB" w14:textId="77777777" w:rsidR="00655B81" w:rsidRPr="00F32C82" w:rsidRDefault="00655B81" w:rsidP="00655B81">
                  <w:pPr>
                    <w:tabs>
                      <w:tab w:val="left" w:pos="1140"/>
                    </w:tabs>
                    <w:spacing w:line="276" w:lineRule="auto"/>
                    <w:jc w:val="both"/>
                    <w:rPr>
                      <w:rFonts w:asciiTheme="majorHAnsi" w:hAnsiTheme="majorHAnsi" w:cstheme="majorHAnsi"/>
                      <w:bCs/>
                      <w:sz w:val="26"/>
                      <w:szCs w:val="26"/>
                    </w:rPr>
                  </w:pPr>
                  <w:r w:rsidRPr="00F32C82">
                    <w:rPr>
                      <w:rFonts w:asciiTheme="majorHAnsi" w:hAnsiTheme="majorHAnsi" w:cstheme="majorHAnsi"/>
                      <w:bCs/>
                      <w:sz w:val="26"/>
                      <w:szCs w:val="26"/>
                    </w:rPr>
                    <w:t>- Rèn luyện năng lực giao tiếp và hợp tác.</w:t>
                  </w:r>
                </w:p>
              </w:tc>
              <w:tc>
                <w:tcPr>
                  <w:tcW w:w="453" w:type="pct"/>
                  <w:tcBorders>
                    <w:top w:val="single" w:sz="4" w:space="0" w:color="000000"/>
                    <w:left w:val="single" w:sz="4" w:space="0" w:color="000000"/>
                    <w:right w:val="single" w:sz="4" w:space="0" w:color="000000"/>
                  </w:tcBorders>
                </w:tcPr>
                <w:p w14:paraId="7A66D31F" w14:textId="77777777" w:rsidR="00655B81" w:rsidRPr="00F32C82" w:rsidRDefault="00655B81" w:rsidP="00655B81">
                  <w:pPr>
                    <w:spacing w:line="276" w:lineRule="auto"/>
                    <w:jc w:val="both"/>
                    <w:rPr>
                      <w:rFonts w:asciiTheme="majorHAnsi" w:hAnsiTheme="majorHAnsi" w:cstheme="majorHAnsi"/>
                      <w:bCs/>
                      <w:sz w:val="26"/>
                      <w:szCs w:val="26"/>
                    </w:rPr>
                  </w:pPr>
                </w:p>
              </w:tc>
            </w:tr>
            <w:tr w:rsidR="004541FB" w:rsidRPr="00F32C82" w14:paraId="517ADBDF" w14:textId="77777777" w:rsidTr="00655B81">
              <w:trPr>
                <w:trHeight w:val="539"/>
              </w:trPr>
              <w:tc>
                <w:tcPr>
                  <w:tcW w:w="231" w:type="pct"/>
                  <w:tcBorders>
                    <w:left w:val="single" w:sz="4" w:space="0" w:color="000000"/>
                    <w:right w:val="single" w:sz="4" w:space="0" w:color="000000"/>
                  </w:tcBorders>
                  <w:vAlign w:val="center"/>
                </w:tcPr>
                <w:p w14:paraId="7F26B2CE" w14:textId="77777777" w:rsidR="00655B81" w:rsidRPr="00F32C82" w:rsidRDefault="00655B81" w:rsidP="00655B81">
                  <w:pPr>
                    <w:spacing w:line="276" w:lineRule="auto"/>
                    <w:jc w:val="center"/>
                    <w:rPr>
                      <w:rFonts w:asciiTheme="majorHAnsi" w:hAnsiTheme="majorHAnsi" w:cstheme="majorHAnsi"/>
                      <w:bCs/>
                      <w:sz w:val="26"/>
                      <w:szCs w:val="26"/>
                    </w:rPr>
                  </w:pPr>
                  <w:r w:rsidRPr="00F32C82">
                    <w:rPr>
                      <w:rFonts w:asciiTheme="majorHAnsi" w:hAnsiTheme="majorHAnsi" w:cstheme="majorHAnsi"/>
                      <w:bCs/>
                      <w:sz w:val="26"/>
                      <w:szCs w:val="26"/>
                    </w:rPr>
                    <w:lastRenderedPageBreak/>
                    <w:t>7</w:t>
                  </w:r>
                </w:p>
              </w:tc>
              <w:tc>
                <w:tcPr>
                  <w:tcW w:w="1110" w:type="pct"/>
                  <w:tcBorders>
                    <w:left w:val="single" w:sz="4" w:space="0" w:color="000000"/>
                    <w:right w:val="single" w:sz="4" w:space="0" w:color="000000"/>
                  </w:tcBorders>
                  <w:vAlign w:val="center"/>
                </w:tcPr>
                <w:p w14:paraId="0AA690C2" w14:textId="77777777" w:rsidR="00655B81" w:rsidRPr="00F32C82" w:rsidRDefault="00655B81" w:rsidP="00655B81">
                  <w:pPr>
                    <w:ind w:right="-540"/>
                    <w:rPr>
                      <w:rFonts w:asciiTheme="majorHAnsi" w:hAnsiTheme="majorHAnsi" w:cstheme="majorHAnsi"/>
                      <w:bCs/>
                      <w:sz w:val="26"/>
                      <w:szCs w:val="26"/>
                    </w:rPr>
                  </w:pPr>
                  <w:r w:rsidRPr="00F32C82">
                    <w:rPr>
                      <w:rFonts w:asciiTheme="majorHAnsi" w:hAnsiTheme="majorHAnsi" w:cstheme="majorHAnsi"/>
                      <w:bCs/>
                      <w:sz w:val="26"/>
                      <w:szCs w:val="26"/>
                    </w:rPr>
                    <w:t>Chủ đề 7:</w:t>
                  </w:r>
                </w:p>
                <w:p w14:paraId="330C2923" w14:textId="77777777" w:rsidR="00655B81" w:rsidRPr="00F32C82" w:rsidRDefault="00655B81" w:rsidP="00655B81">
                  <w:pPr>
                    <w:spacing w:line="276" w:lineRule="auto"/>
                    <w:rPr>
                      <w:rFonts w:asciiTheme="majorHAnsi" w:hAnsiTheme="majorHAnsi" w:cstheme="majorHAnsi"/>
                      <w:bCs/>
                      <w:sz w:val="26"/>
                      <w:szCs w:val="26"/>
                    </w:rPr>
                  </w:pPr>
                  <w:r w:rsidRPr="00F32C82">
                    <w:rPr>
                      <w:rFonts w:asciiTheme="majorHAnsi" w:hAnsiTheme="majorHAnsi" w:cstheme="majorHAnsi"/>
                      <w:bCs/>
                      <w:sz w:val="26"/>
                      <w:szCs w:val="26"/>
                    </w:rPr>
                    <w:t xml:space="preserve"> Em với thiên nhiên và môi trường</w:t>
                  </w:r>
                </w:p>
              </w:tc>
              <w:tc>
                <w:tcPr>
                  <w:tcW w:w="413" w:type="pct"/>
                  <w:tcBorders>
                    <w:left w:val="single" w:sz="4" w:space="0" w:color="000000"/>
                    <w:right w:val="single" w:sz="4" w:space="0" w:color="auto"/>
                  </w:tcBorders>
                  <w:vAlign w:val="center"/>
                </w:tcPr>
                <w:p w14:paraId="7492E234" w14:textId="77777777" w:rsidR="00655B81" w:rsidRPr="00F32C82" w:rsidRDefault="00655B81" w:rsidP="00655B81">
                  <w:pPr>
                    <w:spacing w:line="276" w:lineRule="auto"/>
                    <w:rPr>
                      <w:rFonts w:asciiTheme="majorHAnsi" w:hAnsiTheme="majorHAnsi" w:cstheme="majorHAnsi"/>
                      <w:bCs/>
                      <w:sz w:val="26"/>
                      <w:szCs w:val="26"/>
                    </w:rPr>
                  </w:pPr>
                </w:p>
                <w:p w14:paraId="41FCD176" w14:textId="77777777" w:rsidR="00655B81" w:rsidRPr="00F32C82" w:rsidRDefault="00655B81" w:rsidP="00655B81">
                  <w:pPr>
                    <w:spacing w:line="276" w:lineRule="auto"/>
                    <w:rPr>
                      <w:rFonts w:asciiTheme="majorHAnsi" w:hAnsiTheme="majorHAnsi" w:cstheme="majorHAnsi"/>
                      <w:bCs/>
                      <w:sz w:val="26"/>
                      <w:szCs w:val="26"/>
                    </w:rPr>
                  </w:pPr>
                  <w:r w:rsidRPr="00F32C82">
                    <w:rPr>
                      <w:rFonts w:asciiTheme="majorHAnsi" w:hAnsiTheme="majorHAnsi" w:cstheme="majorHAnsi"/>
                      <w:bCs/>
                      <w:sz w:val="26"/>
                      <w:szCs w:val="26"/>
                    </w:rPr>
                    <w:t>15 tiết</w:t>
                  </w:r>
                </w:p>
                <w:p w14:paraId="1AFC7D5A" w14:textId="77777777" w:rsidR="00655B81" w:rsidRPr="00F32C82" w:rsidRDefault="00655B81" w:rsidP="00655B81">
                  <w:pPr>
                    <w:spacing w:line="276" w:lineRule="auto"/>
                    <w:rPr>
                      <w:rFonts w:asciiTheme="majorHAnsi" w:hAnsiTheme="majorHAnsi" w:cstheme="majorHAnsi"/>
                      <w:bCs/>
                      <w:sz w:val="26"/>
                      <w:szCs w:val="26"/>
                    </w:rPr>
                  </w:pPr>
                </w:p>
                <w:p w14:paraId="6361A53C" w14:textId="77777777" w:rsidR="00655B81" w:rsidRPr="00F32C82" w:rsidRDefault="00655B81" w:rsidP="00655B81">
                  <w:pPr>
                    <w:spacing w:line="276" w:lineRule="auto"/>
                    <w:rPr>
                      <w:rFonts w:asciiTheme="majorHAnsi" w:hAnsiTheme="majorHAnsi" w:cstheme="majorHAnsi"/>
                      <w:bCs/>
                      <w:sz w:val="26"/>
                      <w:szCs w:val="26"/>
                    </w:rPr>
                  </w:pPr>
                </w:p>
              </w:tc>
              <w:tc>
                <w:tcPr>
                  <w:tcW w:w="517" w:type="pct"/>
                  <w:tcBorders>
                    <w:left w:val="single" w:sz="4" w:space="0" w:color="auto"/>
                    <w:right w:val="single" w:sz="4" w:space="0" w:color="000000"/>
                  </w:tcBorders>
                  <w:vAlign w:val="center"/>
                </w:tcPr>
                <w:p w14:paraId="340CC9D6" w14:textId="77777777" w:rsidR="00655B81" w:rsidRPr="00F32C82" w:rsidRDefault="00655B81" w:rsidP="00655B81">
                  <w:pPr>
                    <w:spacing w:line="276" w:lineRule="auto"/>
                    <w:jc w:val="center"/>
                    <w:rPr>
                      <w:rFonts w:asciiTheme="majorHAnsi" w:hAnsiTheme="majorHAnsi" w:cstheme="majorHAnsi"/>
                      <w:bCs/>
                      <w:sz w:val="26"/>
                      <w:szCs w:val="26"/>
                    </w:rPr>
                  </w:pPr>
                  <w:r w:rsidRPr="00F32C82">
                    <w:rPr>
                      <w:rFonts w:asciiTheme="majorHAnsi" w:hAnsiTheme="majorHAnsi" w:cstheme="majorHAnsi"/>
                      <w:bCs/>
                      <w:sz w:val="26"/>
                      <w:szCs w:val="26"/>
                    </w:rPr>
                    <w:t>70- 84</w:t>
                  </w:r>
                </w:p>
              </w:tc>
              <w:tc>
                <w:tcPr>
                  <w:tcW w:w="2275" w:type="pct"/>
                  <w:tcBorders>
                    <w:left w:val="single" w:sz="4" w:space="0" w:color="000000"/>
                    <w:right w:val="single" w:sz="4" w:space="0" w:color="000000"/>
                  </w:tcBorders>
                </w:tcPr>
                <w:p w14:paraId="69A7E4D1" w14:textId="77777777" w:rsidR="00655B81" w:rsidRPr="00F32C82" w:rsidRDefault="00655B81" w:rsidP="00655B81">
                  <w:pPr>
                    <w:widowControl w:val="0"/>
                    <w:tabs>
                      <w:tab w:val="left" w:pos="273"/>
                    </w:tabs>
                    <w:rPr>
                      <w:rFonts w:asciiTheme="majorHAnsi" w:hAnsiTheme="majorHAnsi" w:cstheme="majorHAnsi"/>
                      <w:bCs/>
                      <w:sz w:val="26"/>
                      <w:szCs w:val="26"/>
                    </w:rPr>
                  </w:pPr>
                </w:p>
                <w:p w14:paraId="69020A1A" w14:textId="77777777" w:rsidR="00655B81" w:rsidRPr="00F32C82" w:rsidRDefault="00655B81" w:rsidP="00655B81">
                  <w:pPr>
                    <w:widowControl w:val="0"/>
                    <w:tabs>
                      <w:tab w:val="left" w:pos="273"/>
                    </w:tabs>
                    <w:rPr>
                      <w:rFonts w:asciiTheme="majorHAnsi" w:hAnsiTheme="majorHAnsi" w:cstheme="majorHAnsi"/>
                      <w:bCs/>
                      <w:sz w:val="26"/>
                      <w:szCs w:val="26"/>
                      <w:lang w:val="vi-VN" w:eastAsia="vi-VN"/>
                    </w:rPr>
                  </w:pPr>
                  <w:r w:rsidRPr="00F32C82">
                    <w:rPr>
                      <w:rFonts w:asciiTheme="majorHAnsi" w:hAnsiTheme="majorHAnsi" w:cstheme="majorHAnsi"/>
                      <w:bCs/>
                      <w:sz w:val="26"/>
                      <w:szCs w:val="26"/>
                      <w:lang w:eastAsia="vi-VN"/>
                    </w:rPr>
                    <w:t xml:space="preserve">- </w:t>
                  </w:r>
                  <w:r w:rsidRPr="00F32C82">
                    <w:rPr>
                      <w:rFonts w:asciiTheme="majorHAnsi" w:hAnsiTheme="majorHAnsi" w:cstheme="majorHAnsi"/>
                      <w:bCs/>
                      <w:sz w:val="26"/>
                      <w:szCs w:val="26"/>
                      <w:lang w:val="vi-VN" w:eastAsia="vi-VN"/>
                    </w:rPr>
                    <w:t>Thể hiện được cảm xúc, hứng thú với khám phá cảnh quan thiên nhiên;</w:t>
                  </w:r>
                </w:p>
                <w:p w14:paraId="0E4A8208" w14:textId="77777777" w:rsidR="00655B81" w:rsidRPr="00F32C82" w:rsidRDefault="00655B81" w:rsidP="00655B81">
                  <w:pPr>
                    <w:widowControl w:val="0"/>
                    <w:tabs>
                      <w:tab w:val="left" w:pos="273"/>
                    </w:tabs>
                    <w:rPr>
                      <w:rFonts w:asciiTheme="majorHAnsi" w:hAnsiTheme="majorHAnsi" w:cstheme="majorHAnsi"/>
                      <w:bCs/>
                      <w:sz w:val="26"/>
                      <w:szCs w:val="26"/>
                      <w:lang w:val="vi-VN" w:eastAsia="vi-VN"/>
                    </w:rPr>
                  </w:pPr>
                  <w:r w:rsidRPr="00F32C82">
                    <w:rPr>
                      <w:rFonts w:asciiTheme="majorHAnsi" w:hAnsiTheme="majorHAnsi" w:cstheme="majorHAnsi"/>
                      <w:bCs/>
                      <w:sz w:val="26"/>
                      <w:szCs w:val="26"/>
                      <w:lang w:val="vi-VN" w:eastAsia="vi-VN"/>
                    </w:rPr>
                    <w:t>- Thực hiện được những việc làm cụ thể đề bảo tổn cảnh quan thiên nhiên;</w:t>
                  </w:r>
                </w:p>
                <w:p w14:paraId="5B6B26AD" w14:textId="77777777" w:rsidR="00655B81" w:rsidRPr="00F32C82" w:rsidRDefault="00655B81" w:rsidP="00655B81">
                  <w:pPr>
                    <w:widowControl w:val="0"/>
                    <w:tabs>
                      <w:tab w:val="left" w:pos="273"/>
                    </w:tabs>
                    <w:rPr>
                      <w:rFonts w:asciiTheme="majorHAnsi" w:hAnsiTheme="majorHAnsi" w:cstheme="majorHAnsi"/>
                      <w:bCs/>
                      <w:sz w:val="26"/>
                      <w:szCs w:val="26"/>
                      <w:lang w:val="vi-VN" w:eastAsia="vi-VN"/>
                    </w:rPr>
                  </w:pPr>
                  <w:r w:rsidRPr="00F32C82">
                    <w:rPr>
                      <w:rFonts w:asciiTheme="majorHAnsi" w:hAnsiTheme="majorHAnsi" w:cstheme="majorHAnsi"/>
                      <w:bCs/>
                      <w:sz w:val="26"/>
                      <w:szCs w:val="26"/>
                      <w:lang w:val="vi-VN" w:eastAsia="vi-VN"/>
                    </w:rPr>
                    <w:t>- Chỉ ra được những tác động của biến đồi khí hậu đến sức khoẻ con người;</w:t>
                  </w:r>
                </w:p>
                <w:p w14:paraId="38B79669" w14:textId="77777777" w:rsidR="00655B81" w:rsidRPr="00F32C82" w:rsidRDefault="00655B81" w:rsidP="00655B81">
                  <w:pPr>
                    <w:widowControl w:val="0"/>
                    <w:tabs>
                      <w:tab w:val="left" w:pos="278"/>
                    </w:tabs>
                    <w:rPr>
                      <w:rFonts w:asciiTheme="majorHAnsi" w:hAnsiTheme="majorHAnsi" w:cstheme="majorHAnsi"/>
                      <w:bCs/>
                      <w:sz w:val="26"/>
                      <w:szCs w:val="26"/>
                      <w:lang w:val="vi-VN" w:eastAsia="vi-VN"/>
                    </w:rPr>
                  </w:pPr>
                  <w:r w:rsidRPr="00F32C82">
                    <w:rPr>
                      <w:rFonts w:asciiTheme="majorHAnsi" w:hAnsiTheme="majorHAnsi" w:cstheme="majorHAnsi"/>
                      <w:bCs/>
                      <w:sz w:val="26"/>
                      <w:szCs w:val="26"/>
                      <w:lang w:val="vi-VN" w:eastAsia="vi-VN"/>
                    </w:rPr>
                    <w:t>- Tuyên truyền, vận động người thân, bạn bè có ý thức thực hiện các việc làm giảm thiểu biến đổi khí hậu;</w:t>
                  </w:r>
                </w:p>
                <w:p w14:paraId="761212A2" w14:textId="77777777" w:rsidR="00655B81" w:rsidRPr="00F32C82" w:rsidRDefault="00655B81" w:rsidP="00655B81">
                  <w:pPr>
                    <w:pStyle w:val="BodyText"/>
                    <w:tabs>
                      <w:tab w:val="left" w:pos="273"/>
                    </w:tabs>
                    <w:spacing w:after="0"/>
                    <w:ind w:left="1" w:hanging="3"/>
                    <w:rPr>
                      <w:rFonts w:asciiTheme="majorHAnsi" w:hAnsiTheme="majorHAnsi" w:cstheme="majorHAnsi"/>
                      <w:bCs/>
                      <w:sz w:val="26"/>
                      <w:szCs w:val="26"/>
                      <w:lang w:val="vi-VN"/>
                    </w:rPr>
                  </w:pPr>
                  <w:r w:rsidRPr="00F32C82">
                    <w:rPr>
                      <w:rFonts w:asciiTheme="majorHAnsi" w:hAnsiTheme="majorHAnsi" w:cstheme="majorHAnsi"/>
                      <w:bCs/>
                      <w:sz w:val="26"/>
                      <w:szCs w:val="26"/>
                      <w:lang w:val="vi-VN"/>
                    </w:rPr>
                    <w:t>- Vận động người thân, bạn bè bảo vệ môi trường sống ở địa phương em nói riêng và môi trường tự nhiên nói chung</w:t>
                  </w:r>
                </w:p>
                <w:p w14:paraId="2E61BE8C" w14:textId="77777777" w:rsidR="00655B81" w:rsidRPr="00F32C82" w:rsidRDefault="00655B81" w:rsidP="00655B81">
                  <w:pPr>
                    <w:pStyle w:val="BodyText"/>
                    <w:tabs>
                      <w:tab w:val="left" w:pos="278"/>
                    </w:tabs>
                    <w:spacing w:after="0"/>
                    <w:ind w:left="1" w:hanging="3"/>
                    <w:rPr>
                      <w:rFonts w:asciiTheme="majorHAnsi" w:hAnsiTheme="majorHAnsi" w:cstheme="majorHAnsi"/>
                      <w:bCs/>
                      <w:sz w:val="26"/>
                      <w:szCs w:val="26"/>
                      <w:lang w:val="vi-VN"/>
                    </w:rPr>
                  </w:pPr>
                  <w:r w:rsidRPr="00F32C82">
                    <w:rPr>
                      <w:rFonts w:asciiTheme="majorHAnsi" w:hAnsiTheme="majorHAnsi" w:cstheme="majorHAnsi"/>
                      <w:bCs/>
                      <w:sz w:val="26"/>
                      <w:szCs w:val="26"/>
                      <w:lang w:val="vi-VN"/>
                    </w:rPr>
                    <w:t>- Bộc lộ phẩm chất chăm chỉ, trách nhiệm,</w:t>
                  </w:r>
                </w:p>
              </w:tc>
              <w:tc>
                <w:tcPr>
                  <w:tcW w:w="453" w:type="pct"/>
                  <w:tcBorders>
                    <w:top w:val="single" w:sz="4" w:space="0" w:color="000000"/>
                    <w:left w:val="single" w:sz="4" w:space="0" w:color="000000"/>
                    <w:right w:val="single" w:sz="4" w:space="0" w:color="000000"/>
                  </w:tcBorders>
                </w:tcPr>
                <w:p w14:paraId="76D7D7B3" w14:textId="77777777" w:rsidR="00655B81" w:rsidRPr="00F32C82" w:rsidRDefault="00655B81" w:rsidP="00655B81">
                  <w:pPr>
                    <w:spacing w:line="276" w:lineRule="auto"/>
                    <w:jc w:val="both"/>
                    <w:rPr>
                      <w:rFonts w:asciiTheme="majorHAnsi" w:hAnsiTheme="majorHAnsi" w:cstheme="majorHAnsi"/>
                      <w:bCs/>
                      <w:sz w:val="26"/>
                      <w:szCs w:val="26"/>
                      <w:lang w:val="vi-VN"/>
                    </w:rPr>
                  </w:pPr>
                </w:p>
              </w:tc>
            </w:tr>
            <w:tr w:rsidR="004541FB" w:rsidRPr="00F32C82" w14:paraId="0F8A8191" w14:textId="77777777" w:rsidTr="00655B81">
              <w:trPr>
                <w:cantSplit/>
                <w:trHeight w:val="539"/>
              </w:trPr>
              <w:tc>
                <w:tcPr>
                  <w:tcW w:w="231" w:type="pct"/>
                  <w:vMerge w:val="restart"/>
                  <w:tcBorders>
                    <w:top w:val="single" w:sz="4" w:space="0" w:color="000000"/>
                    <w:left w:val="single" w:sz="4" w:space="0" w:color="000000"/>
                    <w:right w:val="single" w:sz="4" w:space="0" w:color="000000"/>
                  </w:tcBorders>
                  <w:vAlign w:val="center"/>
                </w:tcPr>
                <w:p w14:paraId="7151DEF0" w14:textId="77777777" w:rsidR="00655B81" w:rsidRPr="00F32C82" w:rsidRDefault="00655B81" w:rsidP="00655B81">
                  <w:pPr>
                    <w:spacing w:line="276" w:lineRule="auto"/>
                    <w:rPr>
                      <w:rFonts w:asciiTheme="majorHAnsi" w:hAnsiTheme="majorHAnsi" w:cstheme="majorHAnsi"/>
                      <w:bCs/>
                      <w:sz w:val="26"/>
                      <w:szCs w:val="26"/>
                    </w:rPr>
                  </w:pPr>
                  <w:r w:rsidRPr="00F32C82">
                    <w:rPr>
                      <w:rFonts w:asciiTheme="majorHAnsi" w:hAnsiTheme="majorHAnsi" w:cstheme="majorHAnsi"/>
                      <w:bCs/>
                      <w:sz w:val="26"/>
                      <w:szCs w:val="26"/>
                    </w:rPr>
                    <w:t>8</w:t>
                  </w:r>
                </w:p>
              </w:tc>
              <w:tc>
                <w:tcPr>
                  <w:tcW w:w="1110" w:type="pct"/>
                  <w:vMerge w:val="restart"/>
                  <w:tcBorders>
                    <w:top w:val="single" w:sz="4" w:space="0" w:color="000000"/>
                    <w:left w:val="single" w:sz="4" w:space="0" w:color="000000"/>
                    <w:right w:val="single" w:sz="4" w:space="0" w:color="000000"/>
                  </w:tcBorders>
                  <w:vAlign w:val="center"/>
                </w:tcPr>
                <w:p w14:paraId="6CE290B9" w14:textId="77777777" w:rsidR="00655B81" w:rsidRPr="00F32C82" w:rsidRDefault="00655B81" w:rsidP="00655B81">
                  <w:pPr>
                    <w:spacing w:line="276" w:lineRule="auto"/>
                    <w:rPr>
                      <w:rFonts w:asciiTheme="majorHAnsi" w:hAnsiTheme="majorHAnsi" w:cstheme="majorHAnsi"/>
                      <w:bCs/>
                      <w:sz w:val="26"/>
                      <w:szCs w:val="26"/>
                    </w:rPr>
                  </w:pPr>
                  <w:r w:rsidRPr="00F32C82">
                    <w:rPr>
                      <w:rFonts w:asciiTheme="majorHAnsi" w:hAnsiTheme="majorHAnsi" w:cstheme="majorHAnsi"/>
                      <w:bCs/>
                      <w:sz w:val="26"/>
                      <w:szCs w:val="26"/>
                    </w:rPr>
                    <w:t>Chủ đề 8: Khám phá thế giới nghề nghiệp</w:t>
                  </w:r>
                </w:p>
              </w:tc>
              <w:tc>
                <w:tcPr>
                  <w:tcW w:w="413" w:type="pct"/>
                  <w:vMerge w:val="restart"/>
                  <w:tcBorders>
                    <w:top w:val="single" w:sz="4" w:space="0" w:color="000000"/>
                    <w:left w:val="single" w:sz="4" w:space="0" w:color="000000"/>
                    <w:right w:val="single" w:sz="4" w:space="0" w:color="auto"/>
                  </w:tcBorders>
                  <w:vAlign w:val="center"/>
                </w:tcPr>
                <w:p w14:paraId="4AD70D01" w14:textId="77777777" w:rsidR="00655B81" w:rsidRPr="00F32C82" w:rsidRDefault="00655B81" w:rsidP="00655B81">
                  <w:pPr>
                    <w:spacing w:line="276" w:lineRule="auto"/>
                    <w:jc w:val="center"/>
                    <w:rPr>
                      <w:rFonts w:asciiTheme="majorHAnsi" w:hAnsiTheme="majorHAnsi" w:cstheme="majorHAnsi"/>
                      <w:bCs/>
                      <w:sz w:val="26"/>
                      <w:szCs w:val="26"/>
                    </w:rPr>
                  </w:pPr>
                  <w:r w:rsidRPr="00F32C82">
                    <w:rPr>
                      <w:rFonts w:asciiTheme="majorHAnsi" w:hAnsiTheme="majorHAnsi" w:cstheme="majorHAnsi"/>
                      <w:bCs/>
                      <w:sz w:val="26"/>
                      <w:szCs w:val="26"/>
                    </w:rPr>
                    <w:t>15 tiết</w:t>
                  </w:r>
                </w:p>
              </w:tc>
              <w:tc>
                <w:tcPr>
                  <w:tcW w:w="517" w:type="pct"/>
                  <w:vMerge w:val="restart"/>
                  <w:tcBorders>
                    <w:top w:val="single" w:sz="4" w:space="0" w:color="000000"/>
                    <w:left w:val="single" w:sz="4" w:space="0" w:color="auto"/>
                    <w:right w:val="single" w:sz="4" w:space="0" w:color="000000"/>
                  </w:tcBorders>
                  <w:vAlign w:val="center"/>
                </w:tcPr>
                <w:p w14:paraId="371ACCAF" w14:textId="77777777" w:rsidR="00655B81" w:rsidRPr="00F32C82" w:rsidRDefault="00655B81" w:rsidP="00655B81">
                  <w:pPr>
                    <w:spacing w:line="276" w:lineRule="auto"/>
                    <w:jc w:val="center"/>
                    <w:rPr>
                      <w:rFonts w:asciiTheme="majorHAnsi" w:hAnsiTheme="majorHAnsi" w:cstheme="majorHAnsi"/>
                      <w:bCs/>
                      <w:sz w:val="26"/>
                      <w:szCs w:val="26"/>
                    </w:rPr>
                  </w:pPr>
                  <w:r w:rsidRPr="00F32C82">
                    <w:rPr>
                      <w:rFonts w:asciiTheme="majorHAnsi" w:hAnsiTheme="majorHAnsi" w:cstheme="majorHAnsi"/>
                      <w:bCs/>
                      <w:sz w:val="26"/>
                      <w:szCs w:val="26"/>
                    </w:rPr>
                    <w:t>85- 99</w:t>
                  </w:r>
                </w:p>
              </w:tc>
              <w:tc>
                <w:tcPr>
                  <w:tcW w:w="2275" w:type="pct"/>
                  <w:vMerge w:val="restart"/>
                  <w:tcBorders>
                    <w:top w:val="single" w:sz="4" w:space="0" w:color="000000"/>
                    <w:left w:val="single" w:sz="4" w:space="0" w:color="000000"/>
                    <w:right w:val="single" w:sz="4" w:space="0" w:color="000000"/>
                  </w:tcBorders>
                </w:tcPr>
                <w:p w14:paraId="1A2B2FF1" w14:textId="77777777" w:rsidR="00655B81" w:rsidRPr="00F32C82" w:rsidRDefault="00655B81" w:rsidP="00655B81">
                  <w:pPr>
                    <w:widowControl w:val="0"/>
                    <w:tabs>
                      <w:tab w:val="left" w:pos="268"/>
                    </w:tabs>
                    <w:rPr>
                      <w:rFonts w:asciiTheme="majorHAnsi" w:hAnsiTheme="majorHAnsi" w:cstheme="majorHAnsi"/>
                      <w:bCs/>
                      <w:sz w:val="26"/>
                      <w:szCs w:val="26"/>
                      <w:lang w:val="vi-VN" w:eastAsia="vi-VN"/>
                    </w:rPr>
                  </w:pPr>
                  <w:r w:rsidRPr="00F32C82">
                    <w:rPr>
                      <w:rFonts w:asciiTheme="majorHAnsi" w:hAnsiTheme="majorHAnsi" w:cstheme="majorHAnsi"/>
                      <w:bCs/>
                      <w:sz w:val="26"/>
                      <w:szCs w:val="26"/>
                    </w:rPr>
                    <w:t xml:space="preserve"> </w:t>
                  </w:r>
                  <w:r w:rsidRPr="00F32C82">
                    <w:rPr>
                      <w:rFonts w:asciiTheme="majorHAnsi" w:hAnsiTheme="majorHAnsi" w:cstheme="majorHAnsi"/>
                      <w:bCs/>
                      <w:sz w:val="26"/>
                      <w:szCs w:val="26"/>
                      <w:lang w:eastAsia="vi-VN"/>
                    </w:rPr>
                    <w:t xml:space="preserve">- </w:t>
                  </w:r>
                  <w:r w:rsidRPr="00F32C82">
                    <w:rPr>
                      <w:rFonts w:asciiTheme="majorHAnsi" w:hAnsiTheme="majorHAnsi" w:cstheme="majorHAnsi"/>
                      <w:bCs/>
                      <w:sz w:val="26"/>
                      <w:szCs w:val="26"/>
                      <w:lang w:val="vi-VN" w:eastAsia="vi-VN"/>
                    </w:rPr>
                    <w:t>Trình bày được giá trị của các nghề trong xã hội và có thái độ tôn trọng đối với lao động nghề nghiệp khác nhau;</w:t>
                  </w:r>
                </w:p>
                <w:p w14:paraId="05DAE647" w14:textId="77777777" w:rsidR="00655B81" w:rsidRPr="00F32C82" w:rsidRDefault="00655B81" w:rsidP="00655B81">
                  <w:pPr>
                    <w:widowControl w:val="0"/>
                    <w:tabs>
                      <w:tab w:val="left" w:pos="268"/>
                    </w:tabs>
                    <w:rPr>
                      <w:rFonts w:asciiTheme="majorHAnsi" w:hAnsiTheme="majorHAnsi" w:cstheme="majorHAnsi"/>
                      <w:bCs/>
                      <w:sz w:val="26"/>
                      <w:szCs w:val="26"/>
                      <w:lang w:val="vi-VN" w:eastAsia="vi-VN"/>
                    </w:rPr>
                  </w:pPr>
                  <w:r w:rsidRPr="00F32C82">
                    <w:rPr>
                      <w:rFonts w:asciiTheme="majorHAnsi" w:hAnsiTheme="majorHAnsi" w:cstheme="majorHAnsi"/>
                      <w:bCs/>
                      <w:sz w:val="26"/>
                      <w:szCs w:val="26"/>
                      <w:lang w:val="vi-VN" w:eastAsia="vi-VN"/>
                    </w:rPr>
                    <w:t>- Nêu được một số nghề truyền thống ở Việt Nam;</w:t>
                  </w:r>
                </w:p>
                <w:p w14:paraId="39C0EE56" w14:textId="77777777" w:rsidR="00655B81" w:rsidRPr="00F32C82" w:rsidRDefault="00655B81" w:rsidP="00655B81">
                  <w:pPr>
                    <w:widowControl w:val="0"/>
                    <w:tabs>
                      <w:tab w:val="left" w:pos="273"/>
                    </w:tabs>
                    <w:rPr>
                      <w:rFonts w:asciiTheme="majorHAnsi" w:hAnsiTheme="majorHAnsi" w:cstheme="majorHAnsi"/>
                      <w:bCs/>
                      <w:sz w:val="26"/>
                      <w:szCs w:val="26"/>
                      <w:lang w:val="vi-VN" w:eastAsia="vi-VN"/>
                    </w:rPr>
                  </w:pPr>
                  <w:r w:rsidRPr="00F32C82">
                    <w:rPr>
                      <w:rFonts w:asciiTheme="majorHAnsi" w:hAnsiTheme="majorHAnsi" w:cstheme="majorHAnsi"/>
                      <w:bCs/>
                      <w:sz w:val="26"/>
                      <w:szCs w:val="26"/>
                      <w:lang w:val="vi-VN" w:eastAsia="vi-VN"/>
                    </w:rPr>
                    <w:t>- Nêu được các hoạt động đặc trưng, những yêu cầu cơ bán, trang thiết bị, dụng cụ lao động của các nghề truyền thống;</w:t>
                  </w:r>
                </w:p>
                <w:p w14:paraId="39842A17" w14:textId="77777777" w:rsidR="00655B81" w:rsidRPr="00F32C82" w:rsidRDefault="00655B81" w:rsidP="00655B81">
                  <w:pPr>
                    <w:widowControl w:val="0"/>
                    <w:tabs>
                      <w:tab w:val="left" w:pos="273"/>
                    </w:tabs>
                    <w:rPr>
                      <w:rFonts w:asciiTheme="majorHAnsi" w:hAnsiTheme="majorHAnsi" w:cstheme="majorHAnsi"/>
                      <w:bCs/>
                      <w:sz w:val="26"/>
                      <w:szCs w:val="26"/>
                      <w:lang w:val="vi-VN" w:eastAsia="vi-VN"/>
                    </w:rPr>
                  </w:pPr>
                  <w:r w:rsidRPr="00F32C82">
                    <w:rPr>
                      <w:rFonts w:asciiTheme="majorHAnsi" w:hAnsiTheme="majorHAnsi" w:cstheme="majorHAnsi"/>
                      <w:bCs/>
                      <w:sz w:val="26"/>
                      <w:szCs w:val="26"/>
                      <w:lang w:val="vi-VN" w:eastAsia="vi-VN"/>
                    </w:rPr>
                    <w:t xml:space="preserve">- Nêu được yêu cầu cơ bản về an toàn </w:t>
                  </w:r>
                  <w:r w:rsidRPr="00F32C82">
                    <w:rPr>
                      <w:rFonts w:asciiTheme="majorHAnsi" w:hAnsiTheme="majorHAnsi" w:cstheme="majorHAnsi"/>
                      <w:bCs/>
                      <w:sz w:val="26"/>
                      <w:szCs w:val="26"/>
                      <w:lang w:val="vi-VN" w:eastAsia="vi-VN"/>
                    </w:rPr>
                    <w:lastRenderedPageBreak/>
                    <w:t>khi sử dụng công cụ lao động trong các nghề truyền thống;</w:t>
                  </w:r>
                </w:p>
                <w:p w14:paraId="1E4F8DD2" w14:textId="77777777" w:rsidR="00655B81" w:rsidRPr="00F32C82" w:rsidRDefault="00655B81" w:rsidP="00655B81">
                  <w:pPr>
                    <w:widowControl w:val="0"/>
                    <w:tabs>
                      <w:tab w:val="left" w:pos="273"/>
                    </w:tabs>
                    <w:rPr>
                      <w:rFonts w:asciiTheme="majorHAnsi" w:hAnsiTheme="majorHAnsi" w:cstheme="majorHAnsi"/>
                      <w:bCs/>
                      <w:sz w:val="26"/>
                      <w:szCs w:val="26"/>
                      <w:lang w:val="vi-VN" w:eastAsia="vi-VN"/>
                    </w:rPr>
                  </w:pPr>
                  <w:r w:rsidRPr="00F32C82">
                    <w:rPr>
                      <w:rFonts w:asciiTheme="majorHAnsi" w:hAnsiTheme="majorHAnsi" w:cstheme="majorHAnsi"/>
                      <w:bCs/>
                      <w:sz w:val="26"/>
                      <w:szCs w:val="26"/>
                      <w:lang w:val="vi-VN" w:eastAsia="vi-VN"/>
                    </w:rPr>
                    <w:t xml:space="preserve">- Có năng lực định hướng nghề nghiệp, giao tiếp và hợp tác, lập và thực hiện kế hoạch; </w:t>
                  </w:r>
                </w:p>
                <w:p w14:paraId="6D00867B" w14:textId="77777777" w:rsidR="00655B81" w:rsidRPr="00F32C82" w:rsidRDefault="00655B81" w:rsidP="00655B81">
                  <w:pPr>
                    <w:rPr>
                      <w:rFonts w:asciiTheme="majorHAnsi" w:hAnsiTheme="majorHAnsi" w:cstheme="majorHAnsi"/>
                      <w:bCs/>
                      <w:sz w:val="26"/>
                      <w:szCs w:val="26"/>
                      <w:lang w:val="vi-VN" w:eastAsia="vi-VN"/>
                    </w:rPr>
                  </w:pPr>
                  <w:r w:rsidRPr="00F32C82">
                    <w:rPr>
                      <w:rFonts w:asciiTheme="majorHAnsi" w:hAnsiTheme="majorHAnsi" w:cstheme="majorHAnsi"/>
                      <w:bCs/>
                      <w:iCs/>
                      <w:sz w:val="26"/>
                      <w:szCs w:val="26"/>
                      <w:lang w:val="vi-VN" w:eastAsia="vi-VN"/>
                    </w:rPr>
                    <w:t>- Bộc lộ sự</w:t>
                  </w:r>
                  <w:r w:rsidRPr="00F32C82">
                    <w:rPr>
                      <w:rFonts w:asciiTheme="majorHAnsi" w:hAnsiTheme="majorHAnsi" w:cstheme="majorHAnsi"/>
                      <w:bCs/>
                      <w:sz w:val="26"/>
                      <w:szCs w:val="26"/>
                      <w:lang w:val="vi-VN" w:eastAsia="vi-VN"/>
                    </w:rPr>
                    <w:t xml:space="preserve"> chăm chỉ, trách nhiệm đội với bản thân, GĐ, XH.</w:t>
                  </w:r>
                </w:p>
              </w:tc>
              <w:tc>
                <w:tcPr>
                  <w:tcW w:w="453" w:type="pct"/>
                  <w:vMerge w:val="restart"/>
                  <w:tcBorders>
                    <w:top w:val="single" w:sz="4" w:space="0" w:color="000000"/>
                    <w:left w:val="single" w:sz="4" w:space="0" w:color="000000"/>
                    <w:right w:val="single" w:sz="4" w:space="0" w:color="000000"/>
                  </w:tcBorders>
                </w:tcPr>
                <w:p w14:paraId="48340AAE" w14:textId="77777777" w:rsidR="00655B81" w:rsidRPr="00F32C82" w:rsidRDefault="00655B81" w:rsidP="00655B81">
                  <w:pPr>
                    <w:spacing w:line="276" w:lineRule="auto"/>
                    <w:jc w:val="both"/>
                    <w:rPr>
                      <w:rFonts w:asciiTheme="majorHAnsi" w:hAnsiTheme="majorHAnsi" w:cstheme="majorHAnsi"/>
                      <w:bCs/>
                      <w:sz w:val="26"/>
                      <w:szCs w:val="26"/>
                      <w:lang w:val="vi-VN"/>
                    </w:rPr>
                  </w:pPr>
                </w:p>
              </w:tc>
            </w:tr>
            <w:tr w:rsidR="004541FB" w:rsidRPr="00F32C82" w14:paraId="36ED5651" w14:textId="77777777" w:rsidTr="00655B81">
              <w:trPr>
                <w:cantSplit/>
                <w:trHeight w:val="539"/>
              </w:trPr>
              <w:tc>
                <w:tcPr>
                  <w:tcW w:w="231" w:type="pct"/>
                  <w:vMerge/>
                  <w:tcBorders>
                    <w:top w:val="single" w:sz="4" w:space="0" w:color="000000"/>
                    <w:left w:val="single" w:sz="4" w:space="0" w:color="000000"/>
                    <w:right w:val="single" w:sz="4" w:space="0" w:color="000000"/>
                  </w:tcBorders>
                  <w:vAlign w:val="center"/>
                </w:tcPr>
                <w:p w14:paraId="4F994EAC"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1110" w:type="pct"/>
                  <w:vMerge/>
                  <w:tcBorders>
                    <w:top w:val="single" w:sz="4" w:space="0" w:color="000000"/>
                    <w:left w:val="single" w:sz="4" w:space="0" w:color="000000"/>
                    <w:right w:val="single" w:sz="4" w:space="0" w:color="000000"/>
                  </w:tcBorders>
                  <w:vAlign w:val="center"/>
                </w:tcPr>
                <w:p w14:paraId="476C02C3"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413" w:type="pct"/>
                  <w:vMerge/>
                  <w:tcBorders>
                    <w:top w:val="single" w:sz="4" w:space="0" w:color="000000"/>
                    <w:left w:val="single" w:sz="4" w:space="0" w:color="000000"/>
                    <w:right w:val="single" w:sz="4" w:space="0" w:color="auto"/>
                  </w:tcBorders>
                  <w:vAlign w:val="center"/>
                </w:tcPr>
                <w:p w14:paraId="15B2CA5C"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517" w:type="pct"/>
                  <w:vMerge/>
                  <w:tcBorders>
                    <w:top w:val="single" w:sz="4" w:space="0" w:color="000000"/>
                    <w:left w:val="single" w:sz="4" w:space="0" w:color="auto"/>
                    <w:right w:val="single" w:sz="4" w:space="0" w:color="000000"/>
                  </w:tcBorders>
                  <w:vAlign w:val="center"/>
                </w:tcPr>
                <w:p w14:paraId="0709E4E5"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2275" w:type="pct"/>
                  <w:vMerge/>
                  <w:tcBorders>
                    <w:top w:val="single" w:sz="4" w:space="0" w:color="000000"/>
                    <w:left w:val="single" w:sz="4" w:space="0" w:color="000000"/>
                    <w:right w:val="single" w:sz="4" w:space="0" w:color="000000"/>
                  </w:tcBorders>
                </w:tcPr>
                <w:p w14:paraId="219EE4E2"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453" w:type="pct"/>
                  <w:vMerge/>
                  <w:tcBorders>
                    <w:top w:val="single" w:sz="4" w:space="0" w:color="000000"/>
                    <w:left w:val="single" w:sz="4" w:space="0" w:color="000000"/>
                    <w:right w:val="single" w:sz="4" w:space="0" w:color="000000"/>
                  </w:tcBorders>
                </w:tcPr>
                <w:p w14:paraId="67BF74B6"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r>
            <w:tr w:rsidR="004541FB" w:rsidRPr="00F32C82" w14:paraId="20DFD9AB" w14:textId="77777777" w:rsidTr="00655B81">
              <w:trPr>
                <w:cantSplit/>
                <w:trHeight w:val="539"/>
              </w:trPr>
              <w:tc>
                <w:tcPr>
                  <w:tcW w:w="231" w:type="pct"/>
                  <w:vMerge/>
                  <w:tcBorders>
                    <w:top w:val="single" w:sz="4" w:space="0" w:color="000000"/>
                    <w:left w:val="single" w:sz="4" w:space="0" w:color="000000"/>
                    <w:right w:val="single" w:sz="4" w:space="0" w:color="000000"/>
                  </w:tcBorders>
                  <w:vAlign w:val="center"/>
                </w:tcPr>
                <w:p w14:paraId="4A151FFE"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1110" w:type="pct"/>
                  <w:vMerge/>
                  <w:tcBorders>
                    <w:top w:val="single" w:sz="4" w:space="0" w:color="000000"/>
                    <w:left w:val="single" w:sz="4" w:space="0" w:color="000000"/>
                    <w:right w:val="single" w:sz="4" w:space="0" w:color="000000"/>
                  </w:tcBorders>
                  <w:vAlign w:val="center"/>
                </w:tcPr>
                <w:p w14:paraId="27792074"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413" w:type="pct"/>
                  <w:vMerge/>
                  <w:tcBorders>
                    <w:top w:val="single" w:sz="4" w:space="0" w:color="000000"/>
                    <w:left w:val="single" w:sz="4" w:space="0" w:color="000000"/>
                    <w:right w:val="single" w:sz="4" w:space="0" w:color="auto"/>
                  </w:tcBorders>
                  <w:vAlign w:val="center"/>
                </w:tcPr>
                <w:p w14:paraId="6CDEB910"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517" w:type="pct"/>
                  <w:vMerge/>
                  <w:tcBorders>
                    <w:top w:val="single" w:sz="4" w:space="0" w:color="000000"/>
                    <w:left w:val="single" w:sz="4" w:space="0" w:color="auto"/>
                    <w:right w:val="single" w:sz="4" w:space="0" w:color="000000"/>
                  </w:tcBorders>
                  <w:vAlign w:val="center"/>
                </w:tcPr>
                <w:p w14:paraId="376E7A1F"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2275" w:type="pct"/>
                  <w:vMerge/>
                  <w:tcBorders>
                    <w:top w:val="single" w:sz="4" w:space="0" w:color="000000"/>
                    <w:left w:val="single" w:sz="4" w:space="0" w:color="000000"/>
                    <w:right w:val="single" w:sz="4" w:space="0" w:color="000000"/>
                  </w:tcBorders>
                </w:tcPr>
                <w:p w14:paraId="244FD2E7"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453" w:type="pct"/>
                  <w:vMerge/>
                  <w:tcBorders>
                    <w:top w:val="single" w:sz="4" w:space="0" w:color="000000"/>
                    <w:left w:val="single" w:sz="4" w:space="0" w:color="000000"/>
                    <w:right w:val="single" w:sz="4" w:space="0" w:color="000000"/>
                  </w:tcBorders>
                </w:tcPr>
                <w:p w14:paraId="255AA104"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r>
            <w:tr w:rsidR="004541FB" w:rsidRPr="00F32C82" w14:paraId="437809C8" w14:textId="77777777" w:rsidTr="00655B81">
              <w:trPr>
                <w:cantSplit/>
                <w:trHeight w:val="539"/>
              </w:trPr>
              <w:tc>
                <w:tcPr>
                  <w:tcW w:w="231" w:type="pct"/>
                  <w:vMerge/>
                  <w:tcBorders>
                    <w:top w:val="single" w:sz="4" w:space="0" w:color="000000"/>
                    <w:left w:val="single" w:sz="4" w:space="0" w:color="000000"/>
                    <w:right w:val="single" w:sz="4" w:space="0" w:color="000000"/>
                  </w:tcBorders>
                  <w:vAlign w:val="center"/>
                </w:tcPr>
                <w:p w14:paraId="46AE25F9"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1110" w:type="pct"/>
                  <w:vMerge/>
                  <w:tcBorders>
                    <w:top w:val="single" w:sz="4" w:space="0" w:color="000000"/>
                    <w:left w:val="single" w:sz="4" w:space="0" w:color="000000"/>
                    <w:right w:val="single" w:sz="4" w:space="0" w:color="000000"/>
                  </w:tcBorders>
                  <w:vAlign w:val="center"/>
                </w:tcPr>
                <w:p w14:paraId="21F3ABC8"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413" w:type="pct"/>
                  <w:vMerge/>
                  <w:tcBorders>
                    <w:top w:val="single" w:sz="4" w:space="0" w:color="000000"/>
                    <w:left w:val="single" w:sz="4" w:space="0" w:color="000000"/>
                    <w:right w:val="single" w:sz="4" w:space="0" w:color="auto"/>
                  </w:tcBorders>
                  <w:vAlign w:val="center"/>
                </w:tcPr>
                <w:p w14:paraId="1C11E7D5"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517" w:type="pct"/>
                  <w:vMerge/>
                  <w:tcBorders>
                    <w:top w:val="single" w:sz="4" w:space="0" w:color="000000"/>
                    <w:left w:val="single" w:sz="4" w:space="0" w:color="auto"/>
                    <w:right w:val="single" w:sz="4" w:space="0" w:color="000000"/>
                  </w:tcBorders>
                  <w:vAlign w:val="center"/>
                </w:tcPr>
                <w:p w14:paraId="75F7977D"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2275" w:type="pct"/>
                  <w:vMerge/>
                  <w:tcBorders>
                    <w:top w:val="single" w:sz="4" w:space="0" w:color="000000"/>
                    <w:left w:val="single" w:sz="4" w:space="0" w:color="000000"/>
                    <w:right w:val="single" w:sz="4" w:space="0" w:color="000000"/>
                  </w:tcBorders>
                </w:tcPr>
                <w:p w14:paraId="367B90B2"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453" w:type="pct"/>
                  <w:vMerge/>
                  <w:tcBorders>
                    <w:top w:val="single" w:sz="4" w:space="0" w:color="000000"/>
                    <w:left w:val="single" w:sz="4" w:space="0" w:color="000000"/>
                    <w:right w:val="single" w:sz="4" w:space="0" w:color="000000"/>
                  </w:tcBorders>
                </w:tcPr>
                <w:p w14:paraId="3D6AC0ED"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r>
            <w:tr w:rsidR="004541FB" w:rsidRPr="00F32C82" w14:paraId="591BD18F" w14:textId="77777777" w:rsidTr="00655B81">
              <w:trPr>
                <w:cantSplit/>
                <w:trHeight w:val="539"/>
              </w:trPr>
              <w:tc>
                <w:tcPr>
                  <w:tcW w:w="231" w:type="pct"/>
                  <w:vMerge/>
                  <w:tcBorders>
                    <w:top w:val="single" w:sz="4" w:space="0" w:color="000000"/>
                    <w:left w:val="single" w:sz="4" w:space="0" w:color="000000"/>
                    <w:right w:val="single" w:sz="4" w:space="0" w:color="000000"/>
                  </w:tcBorders>
                  <w:vAlign w:val="center"/>
                </w:tcPr>
                <w:p w14:paraId="6F1C14A5"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1110" w:type="pct"/>
                  <w:vMerge/>
                  <w:tcBorders>
                    <w:top w:val="single" w:sz="4" w:space="0" w:color="000000"/>
                    <w:left w:val="single" w:sz="4" w:space="0" w:color="000000"/>
                    <w:right w:val="single" w:sz="4" w:space="0" w:color="000000"/>
                  </w:tcBorders>
                  <w:vAlign w:val="center"/>
                </w:tcPr>
                <w:p w14:paraId="2350F9BA"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413" w:type="pct"/>
                  <w:vMerge/>
                  <w:tcBorders>
                    <w:top w:val="single" w:sz="4" w:space="0" w:color="000000"/>
                    <w:left w:val="single" w:sz="4" w:space="0" w:color="000000"/>
                    <w:right w:val="single" w:sz="4" w:space="0" w:color="auto"/>
                  </w:tcBorders>
                  <w:vAlign w:val="center"/>
                </w:tcPr>
                <w:p w14:paraId="74890ABE"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517" w:type="pct"/>
                  <w:vMerge/>
                  <w:tcBorders>
                    <w:top w:val="single" w:sz="4" w:space="0" w:color="000000"/>
                    <w:left w:val="single" w:sz="4" w:space="0" w:color="auto"/>
                    <w:right w:val="single" w:sz="4" w:space="0" w:color="000000"/>
                  </w:tcBorders>
                  <w:vAlign w:val="center"/>
                </w:tcPr>
                <w:p w14:paraId="486E0160"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2275" w:type="pct"/>
                  <w:vMerge/>
                  <w:tcBorders>
                    <w:top w:val="single" w:sz="4" w:space="0" w:color="000000"/>
                    <w:left w:val="single" w:sz="4" w:space="0" w:color="000000"/>
                    <w:right w:val="single" w:sz="4" w:space="0" w:color="000000"/>
                  </w:tcBorders>
                </w:tcPr>
                <w:p w14:paraId="3F379E83"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453" w:type="pct"/>
                  <w:vMerge/>
                  <w:tcBorders>
                    <w:top w:val="single" w:sz="4" w:space="0" w:color="000000"/>
                    <w:left w:val="single" w:sz="4" w:space="0" w:color="000000"/>
                    <w:right w:val="single" w:sz="4" w:space="0" w:color="000000"/>
                  </w:tcBorders>
                </w:tcPr>
                <w:p w14:paraId="53C8CAE0"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r>
            <w:tr w:rsidR="004541FB" w:rsidRPr="00F32C82" w14:paraId="3037899B" w14:textId="77777777" w:rsidTr="00655B81">
              <w:trPr>
                <w:cantSplit/>
                <w:trHeight w:val="539"/>
              </w:trPr>
              <w:tc>
                <w:tcPr>
                  <w:tcW w:w="231" w:type="pct"/>
                  <w:vMerge/>
                  <w:tcBorders>
                    <w:top w:val="single" w:sz="4" w:space="0" w:color="000000"/>
                    <w:left w:val="single" w:sz="4" w:space="0" w:color="000000"/>
                    <w:right w:val="single" w:sz="4" w:space="0" w:color="000000"/>
                  </w:tcBorders>
                  <w:vAlign w:val="center"/>
                </w:tcPr>
                <w:p w14:paraId="1B434127"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1110" w:type="pct"/>
                  <w:vMerge/>
                  <w:tcBorders>
                    <w:top w:val="single" w:sz="4" w:space="0" w:color="000000"/>
                    <w:left w:val="single" w:sz="4" w:space="0" w:color="000000"/>
                    <w:right w:val="single" w:sz="4" w:space="0" w:color="000000"/>
                  </w:tcBorders>
                  <w:vAlign w:val="center"/>
                </w:tcPr>
                <w:p w14:paraId="7E2745B6"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413" w:type="pct"/>
                  <w:vMerge/>
                  <w:tcBorders>
                    <w:top w:val="single" w:sz="4" w:space="0" w:color="000000"/>
                    <w:left w:val="single" w:sz="4" w:space="0" w:color="000000"/>
                    <w:right w:val="single" w:sz="4" w:space="0" w:color="auto"/>
                  </w:tcBorders>
                  <w:vAlign w:val="center"/>
                </w:tcPr>
                <w:p w14:paraId="43AA616F"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517" w:type="pct"/>
                  <w:vMerge/>
                  <w:tcBorders>
                    <w:top w:val="single" w:sz="4" w:space="0" w:color="000000"/>
                    <w:left w:val="single" w:sz="4" w:space="0" w:color="auto"/>
                    <w:right w:val="single" w:sz="4" w:space="0" w:color="000000"/>
                  </w:tcBorders>
                  <w:vAlign w:val="center"/>
                </w:tcPr>
                <w:p w14:paraId="7A68C526"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2275" w:type="pct"/>
                  <w:vMerge/>
                  <w:tcBorders>
                    <w:top w:val="single" w:sz="4" w:space="0" w:color="000000"/>
                    <w:left w:val="single" w:sz="4" w:space="0" w:color="000000"/>
                    <w:right w:val="single" w:sz="4" w:space="0" w:color="000000"/>
                  </w:tcBorders>
                </w:tcPr>
                <w:p w14:paraId="20603D3D"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453" w:type="pct"/>
                  <w:vMerge/>
                  <w:tcBorders>
                    <w:top w:val="single" w:sz="4" w:space="0" w:color="000000"/>
                    <w:left w:val="single" w:sz="4" w:space="0" w:color="000000"/>
                    <w:right w:val="single" w:sz="4" w:space="0" w:color="000000"/>
                  </w:tcBorders>
                </w:tcPr>
                <w:p w14:paraId="271A1F82"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r>
            <w:tr w:rsidR="004541FB" w:rsidRPr="00F32C82" w14:paraId="211E6797" w14:textId="77777777" w:rsidTr="00655B81">
              <w:trPr>
                <w:cantSplit/>
                <w:trHeight w:val="539"/>
              </w:trPr>
              <w:tc>
                <w:tcPr>
                  <w:tcW w:w="231" w:type="pct"/>
                  <w:vMerge/>
                  <w:tcBorders>
                    <w:top w:val="single" w:sz="4" w:space="0" w:color="000000"/>
                    <w:left w:val="single" w:sz="4" w:space="0" w:color="000000"/>
                    <w:right w:val="single" w:sz="4" w:space="0" w:color="000000"/>
                  </w:tcBorders>
                  <w:vAlign w:val="center"/>
                </w:tcPr>
                <w:p w14:paraId="5DA6CECE"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1110" w:type="pct"/>
                  <w:vMerge/>
                  <w:tcBorders>
                    <w:top w:val="single" w:sz="4" w:space="0" w:color="000000"/>
                    <w:left w:val="single" w:sz="4" w:space="0" w:color="000000"/>
                    <w:right w:val="single" w:sz="4" w:space="0" w:color="000000"/>
                  </w:tcBorders>
                  <w:vAlign w:val="center"/>
                </w:tcPr>
                <w:p w14:paraId="6358AA52"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413" w:type="pct"/>
                  <w:vMerge/>
                  <w:tcBorders>
                    <w:top w:val="single" w:sz="4" w:space="0" w:color="000000"/>
                    <w:left w:val="single" w:sz="4" w:space="0" w:color="000000"/>
                    <w:right w:val="single" w:sz="4" w:space="0" w:color="auto"/>
                  </w:tcBorders>
                  <w:vAlign w:val="center"/>
                </w:tcPr>
                <w:p w14:paraId="5B8B04CC"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517" w:type="pct"/>
                  <w:vMerge/>
                  <w:tcBorders>
                    <w:top w:val="single" w:sz="4" w:space="0" w:color="000000"/>
                    <w:left w:val="single" w:sz="4" w:space="0" w:color="auto"/>
                    <w:right w:val="single" w:sz="4" w:space="0" w:color="000000"/>
                  </w:tcBorders>
                  <w:vAlign w:val="center"/>
                </w:tcPr>
                <w:p w14:paraId="7F43ED5B"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2275" w:type="pct"/>
                  <w:vMerge/>
                  <w:tcBorders>
                    <w:top w:val="single" w:sz="4" w:space="0" w:color="000000"/>
                    <w:left w:val="single" w:sz="4" w:space="0" w:color="000000"/>
                    <w:right w:val="single" w:sz="4" w:space="0" w:color="000000"/>
                  </w:tcBorders>
                </w:tcPr>
                <w:p w14:paraId="6BF5C7CC"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453" w:type="pct"/>
                  <w:vMerge/>
                  <w:tcBorders>
                    <w:top w:val="single" w:sz="4" w:space="0" w:color="000000"/>
                    <w:left w:val="single" w:sz="4" w:space="0" w:color="000000"/>
                    <w:right w:val="single" w:sz="4" w:space="0" w:color="000000"/>
                  </w:tcBorders>
                </w:tcPr>
                <w:p w14:paraId="4EFED42B"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r>
            <w:tr w:rsidR="004541FB" w:rsidRPr="00F32C82" w14:paraId="351D79A1" w14:textId="77777777" w:rsidTr="00655B81">
              <w:trPr>
                <w:cantSplit/>
                <w:trHeight w:val="539"/>
              </w:trPr>
              <w:tc>
                <w:tcPr>
                  <w:tcW w:w="231" w:type="pct"/>
                  <w:vMerge/>
                  <w:tcBorders>
                    <w:top w:val="single" w:sz="4" w:space="0" w:color="000000"/>
                    <w:left w:val="single" w:sz="4" w:space="0" w:color="000000"/>
                    <w:right w:val="single" w:sz="4" w:space="0" w:color="000000"/>
                  </w:tcBorders>
                  <w:vAlign w:val="center"/>
                </w:tcPr>
                <w:p w14:paraId="2678C9E6"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1110" w:type="pct"/>
                  <w:vMerge/>
                  <w:tcBorders>
                    <w:top w:val="single" w:sz="4" w:space="0" w:color="000000"/>
                    <w:left w:val="single" w:sz="4" w:space="0" w:color="000000"/>
                    <w:right w:val="single" w:sz="4" w:space="0" w:color="000000"/>
                  </w:tcBorders>
                  <w:vAlign w:val="center"/>
                </w:tcPr>
                <w:p w14:paraId="02E63F52"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413" w:type="pct"/>
                  <w:vMerge/>
                  <w:tcBorders>
                    <w:top w:val="single" w:sz="4" w:space="0" w:color="000000"/>
                    <w:left w:val="single" w:sz="4" w:space="0" w:color="000000"/>
                    <w:right w:val="single" w:sz="4" w:space="0" w:color="auto"/>
                  </w:tcBorders>
                  <w:vAlign w:val="center"/>
                </w:tcPr>
                <w:p w14:paraId="5617DA32"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517" w:type="pct"/>
                  <w:vMerge/>
                  <w:tcBorders>
                    <w:top w:val="single" w:sz="4" w:space="0" w:color="000000"/>
                    <w:left w:val="single" w:sz="4" w:space="0" w:color="auto"/>
                    <w:right w:val="single" w:sz="4" w:space="0" w:color="000000"/>
                  </w:tcBorders>
                  <w:vAlign w:val="center"/>
                </w:tcPr>
                <w:p w14:paraId="6C1A8CDA"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2275" w:type="pct"/>
                  <w:vMerge/>
                  <w:tcBorders>
                    <w:top w:val="single" w:sz="4" w:space="0" w:color="000000"/>
                    <w:left w:val="single" w:sz="4" w:space="0" w:color="000000"/>
                    <w:right w:val="single" w:sz="4" w:space="0" w:color="000000"/>
                  </w:tcBorders>
                </w:tcPr>
                <w:p w14:paraId="519A6C1F"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453" w:type="pct"/>
                  <w:vMerge/>
                  <w:tcBorders>
                    <w:top w:val="single" w:sz="4" w:space="0" w:color="000000"/>
                    <w:left w:val="single" w:sz="4" w:space="0" w:color="000000"/>
                    <w:right w:val="single" w:sz="4" w:space="0" w:color="000000"/>
                  </w:tcBorders>
                </w:tcPr>
                <w:p w14:paraId="2C32D4E1"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r>
            <w:tr w:rsidR="004541FB" w:rsidRPr="00F32C82" w14:paraId="76AF2A3A" w14:textId="77777777" w:rsidTr="00655B81">
              <w:trPr>
                <w:cantSplit/>
                <w:trHeight w:val="504"/>
              </w:trPr>
              <w:tc>
                <w:tcPr>
                  <w:tcW w:w="231" w:type="pct"/>
                  <w:vMerge/>
                  <w:tcBorders>
                    <w:top w:val="single" w:sz="4" w:space="0" w:color="000000"/>
                    <w:left w:val="single" w:sz="4" w:space="0" w:color="000000"/>
                    <w:right w:val="single" w:sz="4" w:space="0" w:color="000000"/>
                  </w:tcBorders>
                  <w:vAlign w:val="center"/>
                </w:tcPr>
                <w:p w14:paraId="46CFF0AD"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1110" w:type="pct"/>
                  <w:vMerge/>
                  <w:tcBorders>
                    <w:top w:val="single" w:sz="4" w:space="0" w:color="000000"/>
                    <w:left w:val="single" w:sz="4" w:space="0" w:color="000000"/>
                    <w:right w:val="single" w:sz="4" w:space="0" w:color="000000"/>
                  </w:tcBorders>
                  <w:vAlign w:val="center"/>
                </w:tcPr>
                <w:p w14:paraId="3250F8DC"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413" w:type="pct"/>
                  <w:vMerge/>
                  <w:tcBorders>
                    <w:top w:val="single" w:sz="4" w:space="0" w:color="000000"/>
                    <w:left w:val="single" w:sz="4" w:space="0" w:color="000000"/>
                    <w:right w:val="single" w:sz="4" w:space="0" w:color="auto"/>
                  </w:tcBorders>
                  <w:vAlign w:val="center"/>
                </w:tcPr>
                <w:p w14:paraId="6767EBDB"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517" w:type="pct"/>
                  <w:vMerge/>
                  <w:tcBorders>
                    <w:top w:val="single" w:sz="4" w:space="0" w:color="000000"/>
                    <w:left w:val="single" w:sz="4" w:space="0" w:color="auto"/>
                    <w:right w:val="single" w:sz="4" w:space="0" w:color="000000"/>
                  </w:tcBorders>
                  <w:vAlign w:val="center"/>
                </w:tcPr>
                <w:p w14:paraId="18D02BE5"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2275" w:type="pct"/>
                  <w:vMerge/>
                  <w:tcBorders>
                    <w:top w:val="single" w:sz="4" w:space="0" w:color="000000"/>
                    <w:left w:val="single" w:sz="4" w:space="0" w:color="000000"/>
                    <w:right w:val="single" w:sz="4" w:space="0" w:color="000000"/>
                  </w:tcBorders>
                </w:tcPr>
                <w:p w14:paraId="0530A2EC"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c>
                <w:tcPr>
                  <w:tcW w:w="453" w:type="pct"/>
                  <w:vMerge/>
                  <w:tcBorders>
                    <w:top w:val="single" w:sz="4" w:space="0" w:color="000000"/>
                    <w:left w:val="single" w:sz="4" w:space="0" w:color="000000"/>
                    <w:right w:val="single" w:sz="4" w:space="0" w:color="000000"/>
                  </w:tcBorders>
                </w:tcPr>
                <w:p w14:paraId="35E6EA16" w14:textId="77777777" w:rsidR="00655B81" w:rsidRPr="00F32C82" w:rsidRDefault="00655B81" w:rsidP="00655B81">
                  <w:pPr>
                    <w:widowControl w:val="0"/>
                    <w:pBdr>
                      <w:top w:val="nil"/>
                      <w:left w:val="nil"/>
                      <w:bottom w:val="nil"/>
                      <w:right w:val="nil"/>
                      <w:between w:val="nil"/>
                    </w:pBdr>
                    <w:spacing w:line="276" w:lineRule="auto"/>
                    <w:rPr>
                      <w:rFonts w:asciiTheme="majorHAnsi" w:hAnsiTheme="majorHAnsi" w:cstheme="majorHAnsi"/>
                      <w:bCs/>
                      <w:sz w:val="26"/>
                      <w:szCs w:val="26"/>
                      <w:lang w:val="vi-VN"/>
                    </w:rPr>
                  </w:pPr>
                </w:p>
              </w:tc>
            </w:tr>
            <w:tr w:rsidR="004541FB" w:rsidRPr="00F32C82" w14:paraId="54C049D9" w14:textId="77777777" w:rsidTr="00655B81">
              <w:trPr>
                <w:trHeight w:val="1858"/>
              </w:trPr>
              <w:tc>
                <w:tcPr>
                  <w:tcW w:w="231" w:type="pct"/>
                  <w:tcBorders>
                    <w:top w:val="single" w:sz="4" w:space="0" w:color="000000"/>
                    <w:left w:val="single" w:sz="4" w:space="0" w:color="000000"/>
                    <w:right w:val="single" w:sz="4" w:space="0" w:color="000000"/>
                  </w:tcBorders>
                  <w:vAlign w:val="center"/>
                </w:tcPr>
                <w:p w14:paraId="38F3E3EA" w14:textId="77777777" w:rsidR="00655B81" w:rsidRPr="00F32C82" w:rsidRDefault="00655B81" w:rsidP="00655B81">
                  <w:pPr>
                    <w:spacing w:line="276" w:lineRule="auto"/>
                    <w:jc w:val="center"/>
                    <w:rPr>
                      <w:rFonts w:asciiTheme="majorHAnsi" w:hAnsiTheme="majorHAnsi" w:cstheme="majorHAnsi"/>
                      <w:bCs/>
                      <w:sz w:val="26"/>
                      <w:szCs w:val="26"/>
                    </w:rPr>
                  </w:pPr>
                  <w:r w:rsidRPr="00F32C82">
                    <w:rPr>
                      <w:rFonts w:asciiTheme="majorHAnsi" w:hAnsiTheme="majorHAnsi" w:cstheme="majorHAnsi"/>
                      <w:bCs/>
                      <w:sz w:val="26"/>
                      <w:szCs w:val="26"/>
                    </w:rPr>
                    <w:t>9</w:t>
                  </w:r>
                </w:p>
                <w:p w14:paraId="7F7B50C2" w14:textId="77777777" w:rsidR="00655B81" w:rsidRPr="00F32C82" w:rsidRDefault="00655B81" w:rsidP="00655B81">
                  <w:pPr>
                    <w:spacing w:line="276" w:lineRule="auto"/>
                    <w:jc w:val="center"/>
                    <w:rPr>
                      <w:rFonts w:asciiTheme="majorHAnsi" w:hAnsiTheme="majorHAnsi" w:cstheme="majorHAnsi"/>
                      <w:bCs/>
                      <w:sz w:val="26"/>
                      <w:szCs w:val="26"/>
                    </w:rPr>
                  </w:pPr>
                </w:p>
              </w:tc>
              <w:tc>
                <w:tcPr>
                  <w:tcW w:w="1110" w:type="pct"/>
                  <w:tcBorders>
                    <w:top w:val="single" w:sz="4" w:space="0" w:color="000000"/>
                    <w:left w:val="single" w:sz="4" w:space="0" w:color="000000"/>
                    <w:right w:val="single" w:sz="4" w:space="0" w:color="000000"/>
                  </w:tcBorders>
                  <w:vAlign w:val="center"/>
                </w:tcPr>
                <w:p w14:paraId="38D630FE" w14:textId="77777777" w:rsidR="00655B81" w:rsidRPr="00F32C82" w:rsidRDefault="00655B81" w:rsidP="00655B81">
                  <w:pPr>
                    <w:ind w:right="-540"/>
                    <w:rPr>
                      <w:rFonts w:asciiTheme="majorHAnsi" w:hAnsiTheme="majorHAnsi" w:cstheme="majorHAnsi"/>
                      <w:bCs/>
                      <w:sz w:val="26"/>
                      <w:szCs w:val="26"/>
                    </w:rPr>
                  </w:pPr>
                  <w:r w:rsidRPr="00F32C82">
                    <w:rPr>
                      <w:rFonts w:asciiTheme="majorHAnsi" w:hAnsiTheme="majorHAnsi" w:cstheme="majorHAnsi"/>
                      <w:bCs/>
                      <w:sz w:val="26"/>
                      <w:szCs w:val="26"/>
                    </w:rPr>
                    <w:t>Chủ đề 9:</w:t>
                  </w:r>
                </w:p>
                <w:p w14:paraId="0C224656" w14:textId="77777777" w:rsidR="00655B81" w:rsidRPr="00F32C82" w:rsidRDefault="00655B81" w:rsidP="00655B81">
                  <w:pPr>
                    <w:ind w:right="-540"/>
                    <w:rPr>
                      <w:rFonts w:asciiTheme="majorHAnsi" w:hAnsiTheme="majorHAnsi" w:cstheme="majorHAnsi"/>
                      <w:bCs/>
                      <w:sz w:val="26"/>
                      <w:szCs w:val="26"/>
                    </w:rPr>
                  </w:pPr>
                  <w:r w:rsidRPr="00F32C82">
                    <w:rPr>
                      <w:rFonts w:asciiTheme="majorHAnsi" w:hAnsiTheme="majorHAnsi" w:cstheme="majorHAnsi"/>
                      <w:bCs/>
                      <w:sz w:val="26"/>
                      <w:szCs w:val="26"/>
                    </w:rPr>
                    <w:t xml:space="preserve"> Hiểu bản thân - Chọn </w:t>
                  </w:r>
                </w:p>
                <w:p w14:paraId="19F0FE5A" w14:textId="77777777" w:rsidR="00655B81" w:rsidRPr="00F32C82" w:rsidRDefault="00655B81" w:rsidP="00655B81">
                  <w:pPr>
                    <w:ind w:right="-540"/>
                    <w:rPr>
                      <w:rFonts w:asciiTheme="majorHAnsi" w:hAnsiTheme="majorHAnsi" w:cstheme="majorHAnsi"/>
                      <w:bCs/>
                      <w:sz w:val="26"/>
                      <w:szCs w:val="26"/>
                    </w:rPr>
                  </w:pPr>
                  <w:r w:rsidRPr="00F32C82">
                    <w:rPr>
                      <w:rFonts w:asciiTheme="majorHAnsi" w:hAnsiTheme="majorHAnsi" w:cstheme="majorHAnsi"/>
                      <w:bCs/>
                      <w:sz w:val="26"/>
                      <w:szCs w:val="26"/>
                    </w:rPr>
                    <w:t>đúng nghề</w:t>
                  </w:r>
                </w:p>
              </w:tc>
              <w:tc>
                <w:tcPr>
                  <w:tcW w:w="413" w:type="pct"/>
                  <w:tcBorders>
                    <w:top w:val="single" w:sz="4" w:space="0" w:color="000000"/>
                    <w:left w:val="single" w:sz="4" w:space="0" w:color="000000"/>
                    <w:right w:val="single" w:sz="4" w:space="0" w:color="auto"/>
                  </w:tcBorders>
                  <w:vAlign w:val="center"/>
                </w:tcPr>
                <w:p w14:paraId="4D5A8382" w14:textId="77777777" w:rsidR="00655B81" w:rsidRPr="00F32C82" w:rsidRDefault="00655B81" w:rsidP="00655B81">
                  <w:pPr>
                    <w:spacing w:line="276" w:lineRule="auto"/>
                    <w:jc w:val="center"/>
                    <w:rPr>
                      <w:rFonts w:asciiTheme="majorHAnsi" w:hAnsiTheme="majorHAnsi" w:cstheme="majorHAnsi"/>
                      <w:bCs/>
                      <w:sz w:val="26"/>
                      <w:szCs w:val="26"/>
                    </w:rPr>
                  </w:pPr>
                  <w:r w:rsidRPr="00F32C82">
                    <w:rPr>
                      <w:rFonts w:asciiTheme="majorHAnsi" w:hAnsiTheme="majorHAnsi" w:cstheme="majorHAnsi"/>
                      <w:bCs/>
                      <w:sz w:val="26"/>
                      <w:szCs w:val="26"/>
                    </w:rPr>
                    <w:t>6 tiết</w:t>
                  </w:r>
                </w:p>
                <w:p w14:paraId="2473F0A3" w14:textId="77777777" w:rsidR="00655B81" w:rsidRPr="00F32C82" w:rsidRDefault="00655B81" w:rsidP="00655B81">
                  <w:pPr>
                    <w:spacing w:line="276" w:lineRule="auto"/>
                    <w:jc w:val="center"/>
                    <w:rPr>
                      <w:rFonts w:asciiTheme="majorHAnsi" w:hAnsiTheme="majorHAnsi" w:cstheme="majorHAnsi"/>
                      <w:bCs/>
                      <w:sz w:val="26"/>
                      <w:szCs w:val="26"/>
                    </w:rPr>
                  </w:pPr>
                </w:p>
              </w:tc>
              <w:tc>
                <w:tcPr>
                  <w:tcW w:w="517" w:type="pct"/>
                  <w:tcBorders>
                    <w:top w:val="single" w:sz="4" w:space="0" w:color="000000"/>
                    <w:left w:val="single" w:sz="4" w:space="0" w:color="auto"/>
                    <w:right w:val="single" w:sz="4" w:space="0" w:color="000000"/>
                  </w:tcBorders>
                  <w:vAlign w:val="center"/>
                </w:tcPr>
                <w:p w14:paraId="0EE371F6" w14:textId="77777777" w:rsidR="00655B81" w:rsidRPr="00F32C82" w:rsidRDefault="00655B81" w:rsidP="00655B81">
                  <w:pPr>
                    <w:spacing w:line="276" w:lineRule="auto"/>
                    <w:jc w:val="center"/>
                    <w:rPr>
                      <w:rFonts w:asciiTheme="majorHAnsi" w:hAnsiTheme="majorHAnsi" w:cstheme="majorHAnsi"/>
                      <w:bCs/>
                      <w:sz w:val="26"/>
                      <w:szCs w:val="26"/>
                    </w:rPr>
                  </w:pPr>
                  <w:r w:rsidRPr="00F32C82">
                    <w:rPr>
                      <w:rFonts w:asciiTheme="majorHAnsi" w:hAnsiTheme="majorHAnsi" w:cstheme="majorHAnsi"/>
                      <w:bCs/>
                      <w:sz w:val="26"/>
                      <w:szCs w:val="26"/>
                    </w:rPr>
                    <w:t>100-105</w:t>
                  </w:r>
                </w:p>
              </w:tc>
              <w:tc>
                <w:tcPr>
                  <w:tcW w:w="2275" w:type="pct"/>
                  <w:tcBorders>
                    <w:top w:val="single" w:sz="4" w:space="0" w:color="000000"/>
                    <w:left w:val="single" w:sz="4" w:space="0" w:color="000000"/>
                    <w:right w:val="single" w:sz="4" w:space="0" w:color="000000"/>
                  </w:tcBorders>
                </w:tcPr>
                <w:p w14:paraId="4697AE8D" w14:textId="77777777" w:rsidR="00655B81" w:rsidRPr="00F32C82" w:rsidRDefault="00655B81" w:rsidP="00655B81">
                  <w:pPr>
                    <w:widowControl w:val="0"/>
                    <w:tabs>
                      <w:tab w:val="left" w:pos="278"/>
                    </w:tabs>
                    <w:rPr>
                      <w:rFonts w:asciiTheme="majorHAnsi" w:hAnsiTheme="majorHAnsi" w:cstheme="majorHAnsi"/>
                      <w:bCs/>
                      <w:sz w:val="26"/>
                      <w:szCs w:val="26"/>
                      <w:lang w:val="vi-VN" w:eastAsia="vi-VN"/>
                    </w:rPr>
                  </w:pPr>
                  <w:r w:rsidRPr="00F32C82">
                    <w:rPr>
                      <w:rFonts w:asciiTheme="majorHAnsi" w:hAnsiTheme="majorHAnsi" w:cstheme="majorHAnsi"/>
                      <w:bCs/>
                      <w:sz w:val="26"/>
                      <w:szCs w:val="26"/>
                      <w:lang w:val="vi-VN" w:eastAsia="vi-VN"/>
                    </w:rPr>
                    <w:t>Nhận thức được ý nghĩa quan trọng của vấn đề chuẩn bị hành trang cần thiết cho bản thân để ngày mai lập nghiệp;</w:t>
                  </w:r>
                </w:p>
                <w:p w14:paraId="44103C4D" w14:textId="77777777" w:rsidR="00655B81" w:rsidRPr="00F32C82" w:rsidRDefault="00655B81" w:rsidP="00655B81">
                  <w:pPr>
                    <w:widowControl w:val="0"/>
                    <w:tabs>
                      <w:tab w:val="left" w:pos="273"/>
                    </w:tabs>
                    <w:rPr>
                      <w:rFonts w:asciiTheme="majorHAnsi" w:hAnsiTheme="majorHAnsi" w:cstheme="majorHAnsi"/>
                      <w:bCs/>
                      <w:sz w:val="26"/>
                      <w:szCs w:val="26"/>
                      <w:lang w:val="vi-VN" w:eastAsia="vi-VN"/>
                    </w:rPr>
                  </w:pPr>
                  <w:r w:rsidRPr="00F32C82">
                    <w:rPr>
                      <w:rFonts w:asciiTheme="majorHAnsi" w:hAnsiTheme="majorHAnsi" w:cstheme="majorHAnsi"/>
                      <w:bCs/>
                      <w:sz w:val="26"/>
                      <w:szCs w:val="26"/>
                      <w:lang w:val="vi-VN" w:eastAsia="vi-VN"/>
                    </w:rPr>
                    <w:t>- Biết tìm hiểu thông tin, thực tế nghề nghiệp mình yêu thích để định hướng cho tương lai;</w:t>
                  </w:r>
                </w:p>
                <w:p w14:paraId="3DE63116" w14:textId="77777777" w:rsidR="00655B81" w:rsidRPr="00F32C82" w:rsidRDefault="00655B81" w:rsidP="00655B81">
                  <w:pPr>
                    <w:widowControl w:val="0"/>
                    <w:tabs>
                      <w:tab w:val="left" w:pos="268"/>
                    </w:tabs>
                    <w:rPr>
                      <w:rFonts w:asciiTheme="majorHAnsi" w:hAnsiTheme="majorHAnsi" w:cstheme="majorHAnsi"/>
                      <w:bCs/>
                      <w:sz w:val="26"/>
                      <w:szCs w:val="26"/>
                      <w:lang w:val="vi-VN" w:eastAsia="vi-VN"/>
                    </w:rPr>
                  </w:pPr>
                  <w:r w:rsidRPr="00F32C82">
                    <w:rPr>
                      <w:rFonts w:asciiTheme="majorHAnsi" w:hAnsiTheme="majorHAnsi" w:cstheme="majorHAnsi"/>
                      <w:bCs/>
                      <w:sz w:val="26"/>
                      <w:szCs w:val="26"/>
                      <w:lang w:val="vi-VN" w:eastAsia="vi-VN"/>
                    </w:rPr>
                    <w:t>- Bước đầu định hướng được nghề nghiệp mình yêu thích;</w:t>
                  </w:r>
                </w:p>
                <w:p w14:paraId="42F5EE09" w14:textId="77777777" w:rsidR="00655B81" w:rsidRPr="00F32C82" w:rsidRDefault="00655B81" w:rsidP="00655B81">
                  <w:pPr>
                    <w:widowControl w:val="0"/>
                    <w:tabs>
                      <w:tab w:val="left" w:pos="283"/>
                    </w:tabs>
                    <w:rPr>
                      <w:rFonts w:asciiTheme="majorHAnsi" w:hAnsiTheme="majorHAnsi" w:cstheme="majorHAnsi"/>
                      <w:bCs/>
                      <w:sz w:val="26"/>
                      <w:szCs w:val="26"/>
                      <w:lang w:val="vi-VN" w:eastAsia="vi-VN"/>
                    </w:rPr>
                  </w:pPr>
                  <w:r w:rsidRPr="00F32C82">
                    <w:rPr>
                      <w:rFonts w:asciiTheme="majorHAnsi" w:hAnsiTheme="majorHAnsi" w:cstheme="majorHAnsi"/>
                      <w:bCs/>
                      <w:sz w:val="26"/>
                      <w:szCs w:val="26"/>
                      <w:lang w:val="vi-VN" w:eastAsia="vi-VN"/>
                    </w:rPr>
                    <w:t>- Giao tiếp, hợp tác, tự chủ, tự học, giải quyết vấn đề.</w:t>
                  </w:r>
                </w:p>
                <w:p w14:paraId="6FB9AF53" w14:textId="77777777" w:rsidR="00655B81" w:rsidRPr="00F32C82" w:rsidRDefault="00655B81" w:rsidP="00655B81">
                  <w:pPr>
                    <w:widowControl w:val="0"/>
                    <w:rPr>
                      <w:rFonts w:asciiTheme="majorHAnsi" w:hAnsiTheme="majorHAnsi" w:cstheme="majorHAnsi"/>
                      <w:bCs/>
                      <w:sz w:val="26"/>
                      <w:szCs w:val="26"/>
                      <w:lang w:val="vi-VN" w:eastAsia="vi-VN"/>
                    </w:rPr>
                  </w:pPr>
                  <w:r w:rsidRPr="00F32C82">
                    <w:rPr>
                      <w:rFonts w:asciiTheme="majorHAnsi" w:hAnsiTheme="majorHAnsi" w:cstheme="majorHAnsi"/>
                      <w:bCs/>
                      <w:sz w:val="26"/>
                      <w:szCs w:val="26"/>
                      <w:lang w:val="vi-VN" w:eastAsia="vi-VN"/>
                    </w:rPr>
                    <w:t>-  Làm chủ được cảm xúc của bản thân trong các tình huống giao tiếp, ứng xử khácnhau.</w:t>
                  </w:r>
                </w:p>
                <w:p w14:paraId="4187FE1C" w14:textId="77777777" w:rsidR="00655B81" w:rsidRPr="00F32C82" w:rsidRDefault="00655B81" w:rsidP="00655B81">
                  <w:pPr>
                    <w:spacing w:line="276" w:lineRule="auto"/>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eastAsia="vi-VN"/>
                    </w:rPr>
                    <w:t>-  Rèn kĩ năng thiết kế, tổ chức hoạt động, kĩ năng thuyết trình;</w:t>
                  </w:r>
                </w:p>
              </w:tc>
              <w:tc>
                <w:tcPr>
                  <w:tcW w:w="453" w:type="pct"/>
                  <w:tcBorders>
                    <w:top w:val="single" w:sz="4" w:space="0" w:color="000000"/>
                    <w:left w:val="single" w:sz="4" w:space="0" w:color="000000"/>
                    <w:right w:val="single" w:sz="4" w:space="0" w:color="000000"/>
                  </w:tcBorders>
                </w:tcPr>
                <w:p w14:paraId="192C54DC" w14:textId="77777777" w:rsidR="00655B81" w:rsidRPr="00F32C82" w:rsidRDefault="00655B81" w:rsidP="00655B81">
                  <w:pPr>
                    <w:spacing w:line="276" w:lineRule="auto"/>
                    <w:jc w:val="both"/>
                    <w:rPr>
                      <w:rFonts w:asciiTheme="majorHAnsi" w:hAnsiTheme="majorHAnsi" w:cstheme="majorHAnsi"/>
                      <w:bCs/>
                      <w:sz w:val="26"/>
                      <w:szCs w:val="26"/>
                      <w:lang w:val="vi-VN"/>
                    </w:rPr>
                  </w:pPr>
                </w:p>
              </w:tc>
            </w:tr>
          </w:tbl>
          <w:p w14:paraId="7310D915" w14:textId="77777777" w:rsidR="00655B81" w:rsidRPr="00F32C82" w:rsidRDefault="00655B81" w:rsidP="00655B81">
            <w:pPr>
              <w:jc w:val="both"/>
              <w:rPr>
                <w:rFonts w:asciiTheme="majorHAnsi" w:hAnsiTheme="majorHAnsi" w:cstheme="majorHAnsi"/>
                <w:bCs/>
                <w:sz w:val="26"/>
                <w:szCs w:val="26"/>
                <w:lang w:val="vi-VN"/>
              </w:rPr>
            </w:pPr>
          </w:p>
          <w:p w14:paraId="6864FFD9" w14:textId="77777777" w:rsidR="00655B81" w:rsidRPr="00F32C82" w:rsidRDefault="00655B81" w:rsidP="00655B81">
            <w:pPr>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2. Chuyên đề lựa chọn: không có</w:t>
            </w:r>
          </w:p>
          <w:p w14:paraId="05B8268A" w14:textId="77777777" w:rsidR="00655B81" w:rsidRPr="00F32C82" w:rsidRDefault="00655B81" w:rsidP="00655B81">
            <w:pPr>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2.1. Kiểm tra</w:t>
            </w:r>
          </w:p>
          <w:p w14:paraId="04AB3588" w14:textId="77777777" w:rsidR="00655B81" w:rsidRPr="00F32C82" w:rsidRDefault="00655B81" w:rsidP="00655B81">
            <w:pPr>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2.2. Cơ chế điểm tối thiểu:</w:t>
            </w:r>
          </w:p>
          <w:tbl>
            <w:tblPr>
              <w:tblW w:w="5000" w:type="pct"/>
              <w:tblBorders>
                <w:top w:val="nil"/>
                <w:left w:val="nil"/>
                <w:bottom w:val="nil"/>
                <w:right w:val="nil"/>
                <w:insideH w:val="nil"/>
                <w:insideV w:val="nil"/>
              </w:tblBorders>
              <w:tblLook w:val="0600" w:firstRow="0" w:lastRow="0" w:firstColumn="0" w:lastColumn="0" w:noHBand="1" w:noVBand="1"/>
            </w:tblPr>
            <w:tblGrid>
              <w:gridCol w:w="946"/>
              <w:gridCol w:w="1147"/>
              <w:gridCol w:w="988"/>
              <w:gridCol w:w="967"/>
              <w:gridCol w:w="1379"/>
              <w:gridCol w:w="1580"/>
              <w:gridCol w:w="988"/>
              <w:gridCol w:w="706"/>
              <w:gridCol w:w="755"/>
            </w:tblGrid>
            <w:tr w:rsidR="004541FB" w:rsidRPr="00F32C82" w14:paraId="2CF32493" w14:textId="77777777" w:rsidTr="00655B81">
              <w:trPr>
                <w:trHeight w:val="480"/>
              </w:trPr>
              <w:tc>
                <w:tcPr>
                  <w:tcW w:w="513" w:type="pct"/>
                  <w:vMerge w:val="restar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7315B21" w14:textId="77777777" w:rsidR="00655B81" w:rsidRPr="00F32C82" w:rsidRDefault="00655B81" w:rsidP="00655B81">
                  <w:pPr>
                    <w:spacing w:before="240" w:after="240" w:line="240" w:lineRule="exact"/>
                    <w:jc w:val="both"/>
                    <w:rPr>
                      <w:rFonts w:asciiTheme="majorHAnsi" w:hAnsiTheme="majorHAnsi" w:cstheme="majorHAnsi"/>
                      <w:bCs/>
                      <w:sz w:val="26"/>
                      <w:szCs w:val="26"/>
                      <w:lang w:val="vi-VN"/>
                    </w:rPr>
                  </w:pPr>
                </w:p>
                <w:p w14:paraId="7B81C7B8" w14:textId="77777777" w:rsidR="00655B81" w:rsidRPr="00F32C82" w:rsidRDefault="00655B81" w:rsidP="00655B81">
                  <w:pPr>
                    <w:spacing w:before="240" w:after="240" w:line="240" w:lineRule="exact"/>
                    <w:jc w:val="both"/>
                    <w:rPr>
                      <w:rFonts w:asciiTheme="majorHAnsi" w:hAnsiTheme="majorHAnsi" w:cstheme="majorHAnsi"/>
                      <w:bCs/>
                      <w:sz w:val="26"/>
                      <w:szCs w:val="26"/>
                      <w:lang w:val="vi-VN"/>
                    </w:rPr>
                  </w:pPr>
                </w:p>
                <w:p w14:paraId="3CD7C9AB" w14:textId="77777777" w:rsidR="00655B81" w:rsidRPr="00F32C82" w:rsidRDefault="00655B81" w:rsidP="00655B81">
                  <w:pPr>
                    <w:spacing w:before="240" w:after="240" w:line="240" w:lineRule="exact"/>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Khối lớp</w:t>
                  </w:r>
                </w:p>
              </w:tc>
              <w:tc>
                <w:tcPr>
                  <w:tcW w:w="2419" w:type="pct"/>
                  <w:gridSpan w:val="4"/>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D606749" w14:textId="77777777" w:rsidR="00655B81" w:rsidRPr="00F32C82" w:rsidRDefault="00655B81" w:rsidP="00655B81">
                  <w:pPr>
                    <w:spacing w:before="240" w:after="240" w:line="240" w:lineRule="exact"/>
                    <w:jc w:val="center"/>
                    <w:rPr>
                      <w:rFonts w:asciiTheme="majorHAnsi" w:hAnsiTheme="majorHAnsi" w:cstheme="majorHAnsi"/>
                      <w:bCs/>
                      <w:sz w:val="26"/>
                      <w:szCs w:val="26"/>
                      <w:lang w:val="vi-VN"/>
                    </w:rPr>
                  </w:pPr>
                  <w:r w:rsidRPr="00F32C82">
                    <w:rPr>
                      <w:rFonts w:asciiTheme="majorHAnsi" w:hAnsiTheme="majorHAnsi" w:cstheme="majorHAnsi"/>
                      <w:bCs/>
                      <w:sz w:val="26"/>
                      <w:szCs w:val="26"/>
                      <w:lang w:val="vi-VN"/>
                    </w:rPr>
                    <w:t>Học kì I</w:t>
                  </w:r>
                </w:p>
              </w:tc>
              <w:tc>
                <w:tcPr>
                  <w:tcW w:w="2068" w:type="pct"/>
                  <w:gridSpan w:val="4"/>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6671DE8" w14:textId="77777777" w:rsidR="00655B81" w:rsidRPr="00F32C82" w:rsidRDefault="00655B81" w:rsidP="00655B81">
                  <w:pPr>
                    <w:spacing w:before="240" w:after="240" w:line="240" w:lineRule="exact"/>
                    <w:jc w:val="center"/>
                    <w:rPr>
                      <w:rFonts w:asciiTheme="majorHAnsi" w:hAnsiTheme="majorHAnsi" w:cstheme="majorHAnsi"/>
                      <w:bCs/>
                      <w:sz w:val="26"/>
                      <w:szCs w:val="26"/>
                      <w:lang w:val="vi-VN"/>
                    </w:rPr>
                  </w:pPr>
                  <w:r w:rsidRPr="00F32C82">
                    <w:rPr>
                      <w:rFonts w:asciiTheme="majorHAnsi" w:hAnsiTheme="majorHAnsi" w:cstheme="majorHAnsi"/>
                      <w:bCs/>
                      <w:sz w:val="26"/>
                      <w:szCs w:val="26"/>
                      <w:lang w:val="vi-VN"/>
                    </w:rPr>
                    <w:t>Học kì II</w:t>
                  </w:r>
                </w:p>
              </w:tc>
            </w:tr>
            <w:tr w:rsidR="004541FB" w:rsidRPr="00F32C82" w14:paraId="7DB551FE" w14:textId="77777777" w:rsidTr="00655B81">
              <w:trPr>
                <w:trHeight w:val="390"/>
              </w:trPr>
              <w:tc>
                <w:tcPr>
                  <w:tcW w:w="513" w:type="pct"/>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6CEE656" w14:textId="77777777" w:rsidR="00655B81" w:rsidRPr="00F32C82" w:rsidRDefault="00655B81" w:rsidP="00655B81">
                  <w:pPr>
                    <w:spacing w:line="240" w:lineRule="exact"/>
                    <w:jc w:val="both"/>
                    <w:rPr>
                      <w:rFonts w:asciiTheme="majorHAnsi" w:hAnsiTheme="majorHAnsi" w:cstheme="majorHAnsi"/>
                      <w:bCs/>
                      <w:sz w:val="26"/>
                      <w:szCs w:val="26"/>
                      <w:lang w:val="vi-VN"/>
                    </w:rPr>
                  </w:pPr>
                </w:p>
              </w:tc>
              <w:tc>
                <w:tcPr>
                  <w:tcW w:w="619" w:type="pct"/>
                  <w:vMerge w:val="restart"/>
                  <w:tcBorders>
                    <w:top w:val="nil"/>
                    <w:left w:val="nil"/>
                    <w:bottom w:val="single" w:sz="6" w:space="0" w:color="000000"/>
                    <w:right w:val="single" w:sz="6" w:space="0" w:color="000000"/>
                  </w:tcBorders>
                  <w:tcMar>
                    <w:top w:w="0" w:type="dxa"/>
                    <w:left w:w="100" w:type="dxa"/>
                    <w:bottom w:w="0" w:type="dxa"/>
                    <w:right w:w="100" w:type="dxa"/>
                  </w:tcMar>
                </w:tcPr>
                <w:p w14:paraId="4A6716EE" w14:textId="77777777" w:rsidR="00655B81" w:rsidRPr="00F32C82" w:rsidRDefault="00655B81" w:rsidP="00655B81">
                  <w:pPr>
                    <w:spacing w:before="240" w:after="240" w:line="240" w:lineRule="exact"/>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KTtx</w:t>
                  </w:r>
                </w:p>
              </w:tc>
              <w:tc>
                <w:tcPr>
                  <w:tcW w:w="1058" w:type="pct"/>
                  <w:gridSpan w:val="2"/>
                  <w:tcBorders>
                    <w:top w:val="nil"/>
                    <w:left w:val="nil"/>
                    <w:bottom w:val="single" w:sz="6" w:space="0" w:color="000000"/>
                    <w:right w:val="single" w:sz="6" w:space="0" w:color="000000"/>
                  </w:tcBorders>
                  <w:tcMar>
                    <w:top w:w="0" w:type="dxa"/>
                    <w:left w:w="100" w:type="dxa"/>
                    <w:bottom w:w="0" w:type="dxa"/>
                    <w:right w:w="100" w:type="dxa"/>
                  </w:tcMar>
                </w:tcPr>
                <w:p w14:paraId="6FE7904F" w14:textId="77777777" w:rsidR="00655B81" w:rsidRPr="00F32C82" w:rsidRDefault="00655B81" w:rsidP="00655B81">
                  <w:pPr>
                    <w:spacing w:before="240" w:after="240" w:line="240" w:lineRule="exact"/>
                    <w:jc w:val="center"/>
                    <w:rPr>
                      <w:rFonts w:asciiTheme="majorHAnsi" w:hAnsiTheme="majorHAnsi" w:cstheme="majorHAnsi"/>
                      <w:bCs/>
                      <w:sz w:val="26"/>
                      <w:szCs w:val="26"/>
                      <w:lang w:val="vi-VN"/>
                    </w:rPr>
                  </w:pPr>
                  <w:r w:rsidRPr="00F32C82">
                    <w:rPr>
                      <w:rFonts w:asciiTheme="majorHAnsi" w:hAnsiTheme="majorHAnsi" w:cstheme="majorHAnsi"/>
                      <w:bCs/>
                      <w:sz w:val="26"/>
                      <w:szCs w:val="26"/>
                      <w:lang w:val="vi-VN"/>
                    </w:rPr>
                    <w:t>KTđk</w:t>
                  </w:r>
                </w:p>
              </w:tc>
              <w:tc>
                <w:tcPr>
                  <w:tcW w:w="742" w:type="pct"/>
                  <w:vMerge w:val="restart"/>
                  <w:tcBorders>
                    <w:top w:val="nil"/>
                    <w:left w:val="nil"/>
                    <w:bottom w:val="single" w:sz="6" w:space="0" w:color="000000"/>
                    <w:right w:val="single" w:sz="6" w:space="0" w:color="000000"/>
                  </w:tcBorders>
                  <w:tcMar>
                    <w:top w:w="0" w:type="dxa"/>
                    <w:left w:w="100" w:type="dxa"/>
                    <w:bottom w:w="0" w:type="dxa"/>
                    <w:right w:w="100" w:type="dxa"/>
                  </w:tcMar>
                </w:tcPr>
                <w:p w14:paraId="21981D76" w14:textId="77777777" w:rsidR="00655B81" w:rsidRPr="00F32C82" w:rsidRDefault="00655B81" w:rsidP="00655B81">
                  <w:pPr>
                    <w:spacing w:before="240" w:after="240" w:line="240" w:lineRule="exact"/>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Tổng</w:t>
                  </w:r>
                </w:p>
              </w:tc>
              <w:tc>
                <w:tcPr>
                  <w:tcW w:w="848" w:type="pct"/>
                  <w:vMerge w:val="restart"/>
                  <w:tcBorders>
                    <w:top w:val="nil"/>
                    <w:left w:val="nil"/>
                    <w:bottom w:val="single" w:sz="6" w:space="0" w:color="000000"/>
                    <w:right w:val="single" w:sz="6" w:space="0" w:color="000000"/>
                  </w:tcBorders>
                  <w:tcMar>
                    <w:top w:w="0" w:type="dxa"/>
                    <w:left w:w="100" w:type="dxa"/>
                    <w:bottom w:w="0" w:type="dxa"/>
                    <w:right w:w="100" w:type="dxa"/>
                  </w:tcMar>
                </w:tcPr>
                <w:p w14:paraId="63AF0DF5" w14:textId="77777777" w:rsidR="00655B81" w:rsidRPr="00F32C82" w:rsidRDefault="00655B81" w:rsidP="00655B81">
                  <w:pPr>
                    <w:spacing w:before="240" w:after="240" w:line="240" w:lineRule="exact"/>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KTtx</w:t>
                  </w:r>
                </w:p>
              </w:tc>
              <w:tc>
                <w:tcPr>
                  <w:tcW w:w="806" w:type="pct"/>
                  <w:gridSpan w:val="2"/>
                  <w:tcBorders>
                    <w:top w:val="nil"/>
                    <w:left w:val="nil"/>
                    <w:bottom w:val="single" w:sz="6" w:space="0" w:color="000000"/>
                    <w:right w:val="single" w:sz="6" w:space="0" w:color="000000"/>
                  </w:tcBorders>
                  <w:tcMar>
                    <w:top w:w="0" w:type="dxa"/>
                    <w:left w:w="100" w:type="dxa"/>
                    <w:bottom w:w="0" w:type="dxa"/>
                    <w:right w:w="100" w:type="dxa"/>
                  </w:tcMar>
                </w:tcPr>
                <w:p w14:paraId="4DB764E4" w14:textId="77777777" w:rsidR="00655B81" w:rsidRPr="00F32C82" w:rsidRDefault="00655B81" w:rsidP="00655B81">
                  <w:pPr>
                    <w:spacing w:before="240" w:after="240" w:line="240" w:lineRule="exact"/>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KTđk</w:t>
                  </w:r>
                </w:p>
              </w:tc>
              <w:tc>
                <w:tcPr>
                  <w:tcW w:w="410" w:type="pct"/>
                  <w:vMerge w:val="restart"/>
                  <w:tcBorders>
                    <w:top w:val="nil"/>
                    <w:left w:val="nil"/>
                    <w:bottom w:val="single" w:sz="6" w:space="0" w:color="000000"/>
                    <w:right w:val="single" w:sz="6" w:space="0" w:color="000000"/>
                  </w:tcBorders>
                  <w:tcMar>
                    <w:top w:w="0" w:type="dxa"/>
                    <w:left w:w="100" w:type="dxa"/>
                    <w:bottom w:w="0" w:type="dxa"/>
                    <w:right w:w="100" w:type="dxa"/>
                  </w:tcMar>
                </w:tcPr>
                <w:p w14:paraId="0FA66675" w14:textId="77777777" w:rsidR="00655B81" w:rsidRPr="00F32C82" w:rsidRDefault="00655B81" w:rsidP="00655B81">
                  <w:pPr>
                    <w:spacing w:before="240" w:after="240" w:line="240" w:lineRule="exact"/>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Tổng</w:t>
                  </w:r>
                </w:p>
              </w:tc>
            </w:tr>
            <w:tr w:rsidR="004541FB" w:rsidRPr="00F32C82" w14:paraId="5615DD1C" w14:textId="77777777" w:rsidTr="00655B81">
              <w:trPr>
                <w:trHeight w:val="285"/>
              </w:trPr>
              <w:tc>
                <w:tcPr>
                  <w:tcW w:w="513" w:type="pct"/>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0178605" w14:textId="77777777" w:rsidR="00655B81" w:rsidRPr="00F32C82" w:rsidRDefault="00655B81" w:rsidP="00655B81">
                  <w:pPr>
                    <w:spacing w:line="240" w:lineRule="exact"/>
                    <w:jc w:val="both"/>
                    <w:rPr>
                      <w:rFonts w:asciiTheme="majorHAnsi" w:hAnsiTheme="majorHAnsi" w:cstheme="majorHAnsi"/>
                      <w:bCs/>
                      <w:sz w:val="26"/>
                      <w:szCs w:val="26"/>
                      <w:lang w:val="vi-VN"/>
                    </w:rPr>
                  </w:pPr>
                </w:p>
              </w:tc>
              <w:tc>
                <w:tcPr>
                  <w:tcW w:w="619" w:type="pct"/>
                  <w:vMerge/>
                  <w:tcBorders>
                    <w:top w:val="nil"/>
                    <w:left w:val="nil"/>
                    <w:bottom w:val="single" w:sz="6" w:space="0" w:color="000000"/>
                    <w:right w:val="single" w:sz="6" w:space="0" w:color="000000"/>
                  </w:tcBorders>
                  <w:tcMar>
                    <w:top w:w="100" w:type="dxa"/>
                    <w:left w:w="100" w:type="dxa"/>
                    <w:bottom w:w="100" w:type="dxa"/>
                    <w:right w:w="100" w:type="dxa"/>
                  </w:tcMar>
                </w:tcPr>
                <w:p w14:paraId="117D3454" w14:textId="77777777" w:rsidR="00655B81" w:rsidRPr="00F32C82" w:rsidRDefault="00655B81" w:rsidP="00655B81">
                  <w:pPr>
                    <w:spacing w:line="240" w:lineRule="exact"/>
                    <w:jc w:val="both"/>
                    <w:rPr>
                      <w:rFonts w:asciiTheme="majorHAnsi" w:hAnsiTheme="majorHAnsi" w:cstheme="majorHAnsi"/>
                      <w:bCs/>
                      <w:sz w:val="26"/>
                      <w:szCs w:val="26"/>
                      <w:lang w:val="vi-VN"/>
                    </w:rPr>
                  </w:pPr>
                </w:p>
              </w:tc>
              <w:tc>
                <w:tcPr>
                  <w:tcW w:w="535" w:type="pct"/>
                  <w:tcBorders>
                    <w:top w:val="nil"/>
                    <w:left w:val="nil"/>
                    <w:bottom w:val="single" w:sz="6" w:space="0" w:color="000000"/>
                    <w:right w:val="single" w:sz="6" w:space="0" w:color="000000"/>
                  </w:tcBorders>
                  <w:tcMar>
                    <w:top w:w="0" w:type="dxa"/>
                    <w:left w:w="100" w:type="dxa"/>
                    <w:bottom w:w="0" w:type="dxa"/>
                    <w:right w:w="100" w:type="dxa"/>
                  </w:tcMar>
                </w:tcPr>
                <w:p w14:paraId="0B4D2B13" w14:textId="77777777" w:rsidR="00655B81" w:rsidRPr="00F32C82" w:rsidRDefault="00655B81" w:rsidP="00655B81">
                  <w:pPr>
                    <w:spacing w:before="240" w:after="240" w:line="240" w:lineRule="exact"/>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Giữa kỳ</w:t>
                  </w:r>
                </w:p>
              </w:tc>
              <w:tc>
                <w:tcPr>
                  <w:tcW w:w="524" w:type="pct"/>
                  <w:tcBorders>
                    <w:top w:val="nil"/>
                    <w:left w:val="nil"/>
                    <w:bottom w:val="single" w:sz="6" w:space="0" w:color="000000"/>
                    <w:right w:val="single" w:sz="6" w:space="0" w:color="000000"/>
                  </w:tcBorders>
                  <w:tcMar>
                    <w:top w:w="0" w:type="dxa"/>
                    <w:left w:w="100" w:type="dxa"/>
                    <w:bottom w:w="0" w:type="dxa"/>
                    <w:right w:w="100" w:type="dxa"/>
                  </w:tcMar>
                </w:tcPr>
                <w:p w14:paraId="2A7A1FFE" w14:textId="77777777" w:rsidR="00655B81" w:rsidRPr="00F32C82" w:rsidRDefault="00655B81" w:rsidP="00655B81">
                  <w:pPr>
                    <w:spacing w:before="240" w:after="240" w:line="240" w:lineRule="exact"/>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Cuối kỳ</w:t>
                  </w:r>
                </w:p>
              </w:tc>
              <w:tc>
                <w:tcPr>
                  <w:tcW w:w="742" w:type="pct"/>
                  <w:vMerge/>
                  <w:tcBorders>
                    <w:top w:val="nil"/>
                    <w:left w:val="nil"/>
                    <w:bottom w:val="single" w:sz="6" w:space="0" w:color="000000"/>
                    <w:right w:val="single" w:sz="6" w:space="0" w:color="000000"/>
                  </w:tcBorders>
                  <w:tcMar>
                    <w:top w:w="100" w:type="dxa"/>
                    <w:left w:w="100" w:type="dxa"/>
                    <w:bottom w:w="100" w:type="dxa"/>
                    <w:right w:w="100" w:type="dxa"/>
                  </w:tcMar>
                </w:tcPr>
                <w:p w14:paraId="2A2A0D92" w14:textId="77777777" w:rsidR="00655B81" w:rsidRPr="00F32C82" w:rsidRDefault="00655B81" w:rsidP="00655B81">
                  <w:pPr>
                    <w:spacing w:line="240" w:lineRule="exact"/>
                    <w:jc w:val="both"/>
                    <w:rPr>
                      <w:rFonts w:asciiTheme="majorHAnsi" w:hAnsiTheme="majorHAnsi" w:cstheme="majorHAnsi"/>
                      <w:bCs/>
                      <w:sz w:val="26"/>
                      <w:szCs w:val="26"/>
                      <w:lang w:val="vi-VN"/>
                    </w:rPr>
                  </w:pPr>
                </w:p>
              </w:tc>
              <w:tc>
                <w:tcPr>
                  <w:tcW w:w="848" w:type="pct"/>
                  <w:vMerge/>
                  <w:tcBorders>
                    <w:top w:val="nil"/>
                    <w:left w:val="nil"/>
                    <w:bottom w:val="single" w:sz="6" w:space="0" w:color="000000"/>
                    <w:right w:val="single" w:sz="6" w:space="0" w:color="000000"/>
                  </w:tcBorders>
                  <w:tcMar>
                    <w:top w:w="0" w:type="dxa"/>
                    <w:left w:w="100" w:type="dxa"/>
                    <w:bottom w:w="0" w:type="dxa"/>
                    <w:right w:w="100" w:type="dxa"/>
                  </w:tcMar>
                </w:tcPr>
                <w:p w14:paraId="2A5759A8" w14:textId="77777777" w:rsidR="00655B81" w:rsidRPr="00F32C82" w:rsidRDefault="00655B81" w:rsidP="00655B81">
                  <w:pPr>
                    <w:spacing w:line="240" w:lineRule="exact"/>
                    <w:jc w:val="both"/>
                    <w:rPr>
                      <w:rFonts w:asciiTheme="majorHAnsi" w:hAnsiTheme="majorHAnsi" w:cstheme="majorHAnsi"/>
                      <w:bCs/>
                      <w:sz w:val="26"/>
                      <w:szCs w:val="26"/>
                      <w:lang w:val="vi-VN"/>
                    </w:rPr>
                  </w:pPr>
                </w:p>
              </w:tc>
              <w:tc>
                <w:tcPr>
                  <w:tcW w:w="535" w:type="pct"/>
                  <w:tcBorders>
                    <w:top w:val="nil"/>
                    <w:left w:val="nil"/>
                    <w:bottom w:val="single" w:sz="6" w:space="0" w:color="000000"/>
                    <w:right w:val="single" w:sz="6" w:space="0" w:color="000000"/>
                  </w:tcBorders>
                  <w:tcMar>
                    <w:top w:w="0" w:type="dxa"/>
                    <w:left w:w="100" w:type="dxa"/>
                    <w:bottom w:w="0" w:type="dxa"/>
                    <w:right w:w="100" w:type="dxa"/>
                  </w:tcMar>
                </w:tcPr>
                <w:p w14:paraId="74173DAC" w14:textId="77777777" w:rsidR="00655B81" w:rsidRPr="00F32C82" w:rsidRDefault="00655B81" w:rsidP="00655B81">
                  <w:pPr>
                    <w:spacing w:before="240" w:after="240" w:line="240" w:lineRule="exact"/>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Giữa kỳ</w:t>
                  </w:r>
                </w:p>
              </w:tc>
              <w:tc>
                <w:tcPr>
                  <w:tcW w:w="272" w:type="pct"/>
                  <w:tcBorders>
                    <w:top w:val="nil"/>
                    <w:left w:val="nil"/>
                    <w:bottom w:val="single" w:sz="6" w:space="0" w:color="000000"/>
                    <w:right w:val="single" w:sz="6" w:space="0" w:color="000000"/>
                  </w:tcBorders>
                  <w:tcMar>
                    <w:top w:w="0" w:type="dxa"/>
                    <w:left w:w="100" w:type="dxa"/>
                    <w:bottom w:w="0" w:type="dxa"/>
                    <w:right w:w="100" w:type="dxa"/>
                  </w:tcMar>
                </w:tcPr>
                <w:p w14:paraId="3AA5DFCD" w14:textId="77777777" w:rsidR="00655B81" w:rsidRPr="00F32C82" w:rsidRDefault="00655B81" w:rsidP="00655B81">
                  <w:pPr>
                    <w:spacing w:before="240" w:after="240" w:line="240" w:lineRule="exact"/>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Cuối kỳ</w:t>
                  </w:r>
                </w:p>
              </w:tc>
              <w:tc>
                <w:tcPr>
                  <w:tcW w:w="410" w:type="pct"/>
                  <w:vMerge/>
                  <w:tcBorders>
                    <w:top w:val="nil"/>
                    <w:left w:val="nil"/>
                    <w:bottom w:val="single" w:sz="6" w:space="0" w:color="000000"/>
                    <w:right w:val="single" w:sz="6" w:space="0" w:color="000000"/>
                  </w:tcBorders>
                  <w:tcMar>
                    <w:top w:w="100" w:type="dxa"/>
                    <w:left w:w="100" w:type="dxa"/>
                    <w:bottom w:w="100" w:type="dxa"/>
                    <w:right w:w="100" w:type="dxa"/>
                  </w:tcMar>
                </w:tcPr>
                <w:p w14:paraId="0887A01B" w14:textId="77777777" w:rsidR="00655B81" w:rsidRPr="00F32C82" w:rsidRDefault="00655B81" w:rsidP="00655B81">
                  <w:pPr>
                    <w:spacing w:line="240" w:lineRule="exact"/>
                    <w:jc w:val="both"/>
                    <w:rPr>
                      <w:rFonts w:asciiTheme="majorHAnsi" w:hAnsiTheme="majorHAnsi" w:cstheme="majorHAnsi"/>
                      <w:bCs/>
                      <w:sz w:val="26"/>
                      <w:szCs w:val="26"/>
                      <w:lang w:val="vi-VN"/>
                    </w:rPr>
                  </w:pPr>
                </w:p>
              </w:tc>
            </w:tr>
            <w:tr w:rsidR="004541FB" w:rsidRPr="00F32C82" w14:paraId="401AD557" w14:textId="77777777" w:rsidTr="00655B81">
              <w:trPr>
                <w:trHeight w:val="315"/>
              </w:trPr>
              <w:tc>
                <w:tcPr>
                  <w:tcW w:w="513" w:type="pc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FD068F2" w14:textId="77777777" w:rsidR="00655B81" w:rsidRPr="00F32C82" w:rsidRDefault="00655B81" w:rsidP="00655B81">
                  <w:pPr>
                    <w:spacing w:before="240" w:after="240" w:line="240" w:lineRule="exact"/>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lastRenderedPageBreak/>
                    <w:t>6, 7</w:t>
                  </w:r>
                </w:p>
              </w:tc>
              <w:tc>
                <w:tcPr>
                  <w:tcW w:w="619" w:type="pct"/>
                  <w:tcBorders>
                    <w:top w:val="nil"/>
                    <w:left w:val="nil"/>
                    <w:bottom w:val="single" w:sz="6" w:space="0" w:color="000000"/>
                    <w:right w:val="single" w:sz="6" w:space="0" w:color="000000"/>
                  </w:tcBorders>
                  <w:tcMar>
                    <w:top w:w="0" w:type="dxa"/>
                    <w:left w:w="100" w:type="dxa"/>
                    <w:bottom w:w="0" w:type="dxa"/>
                    <w:right w:w="100" w:type="dxa"/>
                  </w:tcMar>
                </w:tcPr>
                <w:p w14:paraId="1956C35D" w14:textId="77777777" w:rsidR="00655B81" w:rsidRPr="00F32C82" w:rsidRDefault="00655B81" w:rsidP="00655B81">
                  <w:pPr>
                    <w:spacing w:before="240" w:after="240" w:line="240" w:lineRule="exact"/>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2</w:t>
                  </w:r>
                </w:p>
              </w:tc>
              <w:tc>
                <w:tcPr>
                  <w:tcW w:w="535" w:type="pct"/>
                  <w:tcBorders>
                    <w:top w:val="nil"/>
                    <w:left w:val="nil"/>
                    <w:bottom w:val="single" w:sz="6" w:space="0" w:color="000000"/>
                    <w:right w:val="single" w:sz="6" w:space="0" w:color="000000"/>
                  </w:tcBorders>
                  <w:tcMar>
                    <w:top w:w="0" w:type="dxa"/>
                    <w:left w:w="100" w:type="dxa"/>
                    <w:bottom w:w="0" w:type="dxa"/>
                    <w:right w:w="100" w:type="dxa"/>
                  </w:tcMar>
                </w:tcPr>
                <w:p w14:paraId="30918A26" w14:textId="77777777" w:rsidR="00655B81" w:rsidRPr="00F32C82" w:rsidRDefault="00655B81" w:rsidP="00655B81">
                  <w:pPr>
                    <w:spacing w:before="240" w:after="240" w:line="240" w:lineRule="exact"/>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1</w:t>
                  </w:r>
                </w:p>
              </w:tc>
              <w:tc>
                <w:tcPr>
                  <w:tcW w:w="524" w:type="pct"/>
                  <w:tcBorders>
                    <w:top w:val="nil"/>
                    <w:left w:val="nil"/>
                    <w:bottom w:val="single" w:sz="6" w:space="0" w:color="000000"/>
                    <w:right w:val="single" w:sz="6" w:space="0" w:color="000000"/>
                  </w:tcBorders>
                  <w:tcMar>
                    <w:top w:w="0" w:type="dxa"/>
                    <w:left w:w="100" w:type="dxa"/>
                    <w:bottom w:w="0" w:type="dxa"/>
                    <w:right w:w="100" w:type="dxa"/>
                  </w:tcMar>
                </w:tcPr>
                <w:p w14:paraId="5A6D9298" w14:textId="77777777" w:rsidR="00655B81" w:rsidRPr="00F32C82" w:rsidRDefault="00655B81" w:rsidP="00655B81">
                  <w:pPr>
                    <w:spacing w:before="240" w:after="240" w:line="240" w:lineRule="exact"/>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1</w:t>
                  </w:r>
                </w:p>
              </w:tc>
              <w:tc>
                <w:tcPr>
                  <w:tcW w:w="742" w:type="pct"/>
                  <w:tcBorders>
                    <w:top w:val="nil"/>
                    <w:left w:val="nil"/>
                    <w:bottom w:val="single" w:sz="6" w:space="0" w:color="000000"/>
                    <w:right w:val="single" w:sz="6" w:space="0" w:color="000000"/>
                  </w:tcBorders>
                  <w:tcMar>
                    <w:top w:w="0" w:type="dxa"/>
                    <w:left w:w="100" w:type="dxa"/>
                    <w:bottom w:w="0" w:type="dxa"/>
                    <w:right w:w="100" w:type="dxa"/>
                  </w:tcMar>
                </w:tcPr>
                <w:p w14:paraId="389DB34D" w14:textId="77777777" w:rsidR="00655B81" w:rsidRPr="00F32C82" w:rsidRDefault="00655B81" w:rsidP="00655B81">
                  <w:pPr>
                    <w:spacing w:before="240" w:after="240" w:line="240" w:lineRule="exact"/>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4</w:t>
                  </w:r>
                </w:p>
              </w:tc>
              <w:tc>
                <w:tcPr>
                  <w:tcW w:w="848" w:type="pct"/>
                  <w:tcBorders>
                    <w:top w:val="nil"/>
                    <w:left w:val="nil"/>
                    <w:bottom w:val="single" w:sz="6" w:space="0" w:color="000000"/>
                    <w:right w:val="single" w:sz="6" w:space="0" w:color="000000"/>
                  </w:tcBorders>
                  <w:tcMar>
                    <w:top w:w="0" w:type="dxa"/>
                    <w:left w:w="100" w:type="dxa"/>
                    <w:bottom w:w="0" w:type="dxa"/>
                    <w:right w:w="100" w:type="dxa"/>
                  </w:tcMar>
                </w:tcPr>
                <w:p w14:paraId="14F461E6" w14:textId="77777777" w:rsidR="00655B81" w:rsidRPr="00F32C82" w:rsidRDefault="00655B81" w:rsidP="00655B81">
                  <w:pPr>
                    <w:spacing w:before="240" w:after="240" w:line="240" w:lineRule="exact"/>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2</w:t>
                  </w:r>
                </w:p>
              </w:tc>
              <w:tc>
                <w:tcPr>
                  <w:tcW w:w="535" w:type="pct"/>
                  <w:tcBorders>
                    <w:top w:val="nil"/>
                    <w:left w:val="nil"/>
                    <w:bottom w:val="single" w:sz="6" w:space="0" w:color="000000"/>
                    <w:right w:val="single" w:sz="6" w:space="0" w:color="000000"/>
                  </w:tcBorders>
                  <w:tcMar>
                    <w:top w:w="0" w:type="dxa"/>
                    <w:left w:w="100" w:type="dxa"/>
                    <w:bottom w:w="0" w:type="dxa"/>
                    <w:right w:w="100" w:type="dxa"/>
                  </w:tcMar>
                </w:tcPr>
                <w:p w14:paraId="7E5C6E9F" w14:textId="77777777" w:rsidR="00655B81" w:rsidRPr="00F32C82" w:rsidRDefault="00655B81" w:rsidP="00655B81">
                  <w:pPr>
                    <w:spacing w:before="240" w:after="240" w:line="240" w:lineRule="exact"/>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1</w:t>
                  </w:r>
                </w:p>
              </w:tc>
              <w:tc>
                <w:tcPr>
                  <w:tcW w:w="272" w:type="pct"/>
                  <w:tcBorders>
                    <w:top w:val="nil"/>
                    <w:left w:val="nil"/>
                    <w:bottom w:val="single" w:sz="6" w:space="0" w:color="000000"/>
                    <w:right w:val="single" w:sz="6" w:space="0" w:color="000000"/>
                  </w:tcBorders>
                  <w:tcMar>
                    <w:top w:w="0" w:type="dxa"/>
                    <w:left w:w="100" w:type="dxa"/>
                    <w:bottom w:w="0" w:type="dxa"/>
                    <w:right w:w="100" w:type="dxa"/>
                  </w:tcMar>
                </w:tcPr>
                <w:p w14:paraId="3B0CC133" w14:textId="77777777" w:rsidR="00655B81" w:rsidRPr="00F32C82" w:rsidRDefault="00655B81" w:rsidP="00655B81">
                  <w:pPr>
                    <w:spacing w:before="240" w:after="240" w:line="240" w:lineRule="exact"/>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1</w:t>
                  </w:r>
                </w:p>
              </w:tc>
              <w:tc>
                <w:tcPr>
                  <w:tcW w:w="410" w:type="pct"/>
                  <w:tcBorders>
                    <w:top w:val="nil"/>
                    <w:left w:val="nil"/>
                    <w:bottom w:val="single" w:sz="6" w:space="0" w:color="000000"/>
                    <w:right w:val="single" w:sz="6" w:space="0" w:color="000000"/>
                  </w:tcBorders>
                  <w:tcMar>
                    <w:top w:w="0" w:type="dxa"/>
                    <w:left w:w="100" w:type="dxa"/>
                    <w:bottom w:w="0" w:type="dxa"/>
                    <w:right w:w="100" w:type="dxa"/>
                  </w:tcMar>
                </w:tcPr>
                <w:p w14:paraId="735C89AE" w14:textId="77777777" w:rsidR="00655B81" w:rsidRPr="00F32C82" w:rsidRDefault="00655B81" w:rsidP="00655B81">
                  <w:pPr>
                    <w:spacing w:before="240" w:after="240" w:line="240" w:lineRule="exact"/>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4</w:t>
                  </w:r>
                </w:p>
              </w:tc>
            </w:tr>
          </w:tbl>
          <w:p w14:paraId="607751A1" w14:textId="77777777" w:rsidR="00655B81" w:rsidRPr="00F32C82" w:rsidRDefault="00655B81" w:rsidP="00655B81">
            <w:pPr>
              <w:rPr>
                <w:rFonts w:asciiTheme="majorHAnsi" w:hAnsiTheme="majorHAnsi" w:cstheme="majorHAnsi"/>
                <w:bCs/>
                <w:sz w:val="26"/>
                <w:szCs w:val="26"/>
                <w:lang w:val="vi-VN"/>
              </w:rPr>
            </w:pPr>
          </w:p>
          <w:p w14:paraId="5C838453" w14:textId="77777777" w:rsidR="00655B81" w:rsidRPr="00F32C82" w:rsidRDefault="00655B81" w:rsidP="00655B81">
            <w:pPr>
              <w:shd w:val="clear" w:color="auto" w:fill="FFFFFF"/>
              <w:rPr>
                <w:rFonts w:asciiTheme="majorHAnsi" w:hAnsiTheme="majorHAnsi" w:cstheme="majorHAnsi"/>
                <w:bCs/>
                <w:sz w:val="26"/>
                <w:szCs w:val="26"/>
                <w:lang w:val="vi-VN"/>
              </w:rPr>
            </w:pPr>
            <w:r w:rsidRPr="00F32C82">
              <w:rPr>
                <w:rFonts w:asciiTheme="majorHAnsi" w:hAnsiTheme="majorHAnsi" w:cstheme="majorHAnsi"/>
                <w:bCs/>
                <w:sz w:val="26"/>
                <w:szCs w:val="26"/>
                <w:bdr w:val="none" w:sz="0" w:space="0" w:color="auto" w:frame="1"/>
                <w:lang w:val="vi-VN"/>
              </w:rPr>
              <w:t>2. Kiểm tra, đánh giá định kỳ</w:t>
            </w:r>
          </w:p>
          <w:tbl>
            <w:tblPr>
              <w:tblW w:w="5000" w:type="pct"/>
              <w:shd w:val="clear" w:color="auto" w:fill="FFFFFF"/>
              <w:tblCellMar>
                <w:left w:w="0" w:type="dxa"/>
                <w:right w:w="0" w:type="dxa"/>
              </w:tblCellMar>
              <w:tblLook w:val="04A0" w:firstRow="1" w:lastRow="0" w:firstColumn="1" w:lastColumn="0" w:noHBand="0" w:noVBand="1"/>
            </w:tblPr>
            <w:tblGrid>
              <w:gridCol w:w="1023"/>
              <w:gridCol w:w="619"/>
              <w:gridCol w:w="743"/>
              <w:gridCol w:w="4433"/>
              <w:gridCol w:w="2638"/>
            </w:tblGrid>
            <w:tr w:rsidR="004541FB" w:rsidRPr="00F32C82" w14:paraId="15E54544" w14:textId="77777777" w:rsidTr="002A2DF5">
              <w:tc>
                <w:tcPr>
                  <w:tcW w:w="548"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C784124"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bdr w:val="none" w:sz="0" w:space="0" w:color="auto" w:frame="1"/>
                    </w:rPr>
                    <w:t>Bài kiểm tra</w:t>
                  </w:r>
                </w:p>
              </w:tc>
              <w:tc>
                <w:tcPr>
                  <w:tcW w:w="3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C67C583"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bdr w:val="none" w:sz="0" w:space="0" w:color="auto" w:frame="1"/>
                    </w:rPr>
                    <w:t>Thời gian làm bài</w:t>
                  </w:r>
                </w:p>
              </w:tc>
              <w:tc>
                <w:tcPr>
                  <w:tcW w:w="4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4111EB6"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bdr w:val="none" w:sz="0" w:space="0" w:color="auto" w:frame="1"/>
                    </w:rPr>
                    <w:t>Thời điểm kiểm tra</w:t>
                  </w:r>
                </w:p>
              </w:tc>
              <w:tc>
                <w:tcPr>
                  <w:tcW w:w="2351"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FD40A26"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bdr w:val="none" w:sz="0" w:space="0" w:color="auto" w:frame="1"/>
                    </w:rPr>
                    <w:t>Yêu cầu cần đạt (phạm vi kiểm tra)</w:t>
                  </w:r>
                </w:p>
              </w:tc>
              <w:tc>
                <w:tcPr>
                  <w:tcW w:w="1401"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4965270" w14:textId="77777777" w:rsidR="00655B81" w:rsidRPr="00F32C82" w:rsidRDefault="00655B81" w:rsidP="00655B81">
                  <w:pPr>
                    <w:jc w:val="center"/>
                    <w:rPr>
                      <w:rFonts w:asciiTheme="majorHAnsi" w:hAnsiTheme="majorHAnsi" w:cstheme="majorHAnsi"/>
                      <w:bCs/>
                      <w:sz w:val="26"/>
                      <w:szCs w:val="26"/>
                    </w:rPr>
                  </w:pPr>
                  <w:r w:rsidRPr="00F32C82">
                    <w:rPr>
                      <w:rFonts w:asciiTheme="majorHAnsi" w:hAnsiTheme="majorHAnsi" w:cstheme="majorHAnsi"/>
                      <w:bCs/>
                      <w:sz w:val="26"/>
                      <w:szCs w:val="26"/>
                      <w:bdr w:val="none" w:sz="0" w:space="0" w:color="auto" w:frame="1"/>
                    </w:rPr>
                    <w:t>Hình thức kiểm tra</w:t>
                  </w:r>
                </w:p>
              </w:tc>
            </w:tr>
            <w:tr w:rsidR="004541FB" w:rsidRPr="00F32C82" w14:paraId="30A9C9DA" w14:textId="77777777" w:rsidTr="002A2DF5">
              <w:tc>
                <w:tcPr>
                  <w:tcW w:w="548"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79F0C7C"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Giữa học kì I</w:t>
                  </w:r>
                </w:p>
              </w:tc>
              <w:tc>
                <w:tcPr>
                  <w:tcW w:w="3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BAEAF29"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45 phút</w:t>
                  </w:r>
                </w:p>
              </w:tc>
              <w:tc>
                <w:tcPr>
                  <w:tcW w:w="4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782A7FE"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Tuần 9</w:t>
                  </w:r>
                </w:p>
                <w:p w14:paraId="3A73648F" w14:textId="77777777" w:rsidR="00655B81" w:rsidRPr="00F32C82" w:rsidRDefault="00655B81" w:rsidP="00655B81">
                  <w:pPr>
                    <w:rPr>
                      <w:rFonts w:asciiTheme="majorHAnsi" w:hAnsiTheme="majorHAnsi" w:cstheme="majorHAnsi"/>
                      <w:bCs/>
                      <w:sz w:val="26"/>
                      <w:szCs w:val="26"/>
                    </w:rPr>
                  </w:pPr>
                </w:p>
              </w:tc>
              <w:tc>
                <w:tcPr>
                  <w:tcW w:w="2351"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7E59F02"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Đánh giá năng lực học tập rèn luyện của HS qua chủ đề 1 đến chủ đề 2</w:t>
                  </w:r>
                </w:p>
              </w:tc>
              <w:tc>
                <w:tcPr>
                  <w:tcW w:w="1401"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F12007E"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Sản phẩm học tập, phiếu đánh giá</w:t>
                  </w:r>
                </w:p>
              </w:tc>
            </w:tr>
            <w:tr w:rsidR="004541FB" w:rsidRPr="00F32C82" w14:paraId="6885330B" w14:textId="77777777" w:rsidTr="002A2DF5">
              <w:tc>
                <w:tcPr>
                  <w:tcW w:w="548"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CB16F22"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Cuối học kì I</w:t>
                  </w:r>
                </w:p>
              </w:tc>
              <w:tc>
                <w:tcPr>
                  <w:tcW w:w="3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E015B5F"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45 phút</w:t>
                  </w:r>
                </w:p>
              </w:tc>
              <w:tc>
                <w:tcPr>
                  <w:tcW w:w="4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51B1444"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Tuần 17</w:t>
                  </w:r>
                </w:p>
                <w:p w14:paraId="0AE55CDB" w14:textId="77777777" w:rsidR="00655B81" w:rsidRPr="00F32C82" w:rsidRDefault="00655B81" w:rsidP="00655B81">
                  <w:pPr>
                    <w:rPr>
                      <w:rFonts w:asciiTheme="majorHAnsi" w:hAnsiTheme="majorHAnsi" w:cstheme="majorHAnsi"/>
                      <w:bCs/>
                      <w:sz w:val="26"/>
                      <w:szCs w:val="26"/>
                    </w:rPr>
                  </w:pPr>
                </w:p>
              </w:tc>
              <w:tc>
                <w:tcPr>
                  <w:tcW w:w="2351"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C280378"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Đáp ứng yêu cầu cần đạt của chủ đề trong học kì I</w:t>
                  </w:r>
                </w:p>
              </w:tc>
              <w:tc>
                <w:tcPr>
                  <w:tcW w:w="1401"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619D821"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Sản phẩm học tập, phiếu đánh giá</w:t>
                  </w:r>
                </w:p>
              </w:tc>
            </w:tr>
            <w:tr w:rsidR="004541FB" w:rsidRPr="00F32C82" w14:paraId="2B5C44EA" w14:textId="77777777" w:rsidTr="002A2DF5">
              <w:tc>
                <w:tcPr>
                  <w:tcW w:w="548"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9040AA8"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Giữa học kì II</w:t>
                  </w:r>
                </w:p>
              </w:tc>
              <w:tc>
                <w:tcPr>
                  <w:tcW w:w="3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B19AAD2"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45 phút</w:t>
                  </w:r>
                </w:p>
              </w:tc>
              <w:tc>
                <w:tcPr>
                  <w:tcW w:w="4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2BB0151"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Tuần 26</w:t>
                  </w:r>
                </w:p>
                <w:p w14:paraId="0B2E8820" w14:textId="77777777" w:rsidR="00655B81" w:rsidRPr="00F32C82" w:rsidRDefault="00655B81" w:rsidP="00655B81">
                  <w:pPr>
                    <w:rPr>
                      <w:rFonts w:asciiTheme="majorHAnsi" w:hAnsiTheme="majorHAnsi" w:cstheme="majorHAnsi"/>
                      <w:bCs/>
                      <w:sz w:val="26"/>
                      <w:szCs w:val="26"/>
                    </w:rPr>
                  </w:pPr>
                </w:p>
              </w:tc>
              <w:tc>
                <w:tcPr>
                  <w:tcW w:w="2351"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328E54E"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Đánh giá năng lực học tập rèn luyện của HS qua chủ đề 5 đến chủ đề 6</w:t>
                  </w:r>
                </w:p>
              </w:tc>
              <w:tc>
                <w:tcPr>
                  <w:tcW w:w="1401"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2F1A539"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Sản phẩm học tập, phiếu đánh giá</w:t>
                  </w:r>
                </w:p>
              </w:tc>
            </w:tr>
            <w:tr w:rsidR="004541FB" w:rsidRPr="00F32C82" w14:paraId="07EA115F" w14:textId="77777777" w:rsidTr="002A2DF5">
              <w:tc>
                <w:tcPr>
                  <w:tcW w:w="548"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DCC8A3F"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Cuối học kì II</w:t>
                  </w:r>
                </w:p>
              </w:tc>
              <w:tc>
                <w:tcPr>
                  <w:tcW w:w="3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AE04011"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45 phút</w:t>
                  </w:r>
                </w:p>
              </w:tc>
              <w:tc>
                <w:tcPr>
                  <w:tcW w:w="4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806BA53" w14:textId="77777777" w:rsidR="00655B81" w:rsidRPr="00F32C82" w:rsidRDefault="00655B81" w:rsidP="00655B81">
                  <w:pPr>
                    <w:rPr>
                      <w:rFonts w:asciiTheme="majorHAnsi" w:hAnsiTheme="majorHAnsi" w:cstheme="majorHAnsi"/>
                      <w:bCs/>
                      <w:sz w:val="26"/>
                      <w:szCs w:val="26"/>
                    </w:rPr>
                  </w:pPr>
                  <w:r w:rsidRPr="00F32C82">
                    <w:rPr>
                      <w:rFonts w:asciiTheme="majorHAnsi" w:hAnsiTheme="majorHAnsi" w:cstheme="majorHAnsi"/>
                      <w:bCs/>
                      <w:sz w:val="26"/>
                      <w:szCs w:val="26"/>
                    </w:rPr>
                    <w:t>Tuần 34</w:t>
                  </w:r>
                </w:p>
                <w:p w14:paraId="0526B63B" w14:textId="77777777" w:rsidR="00655B81" w:rsidRPr="00F32C82" w:rsidRDefault="00655B81" w:rsidP="00655B81">
                  <w:pPr>
                    <w:rPr>
                      <w:rFonts w:asciiTheme="majorHAnsi" w:hAnsiTheme="majorHAnsi" w:cstheme="majorHAnsi"/>
                      <w:bCs/>
                      <w:sz w:val="26"/>
                      <w:szCs w:val="26"/>
                    </w:rPr>
                  </w:pPr>
                </w:p>
              </w:tc>
              <w:tc>
                <w:tcPr>
                  <w:tcW w:w="2351"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929B220"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Đáp ứng yêu cầu cần đạt của chủ đề trong học kì II</w:t>
                  </w:r>
                </w:p>
              </w:tc>
              <w:tc>
                <w:tcPr>
                  <w:tcW w:w="1401"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FA3546A" w14:textId="77777777" w:rsidR="00655B81" w:rsidRPr="00F32C82" w:rsidRDefault="00655B81" w:rsidP="00655B81">
                  <w:pPr>
                    <w:jc w:val="both"/>
                    <w:rPr>
                      <w:rFonts w:asciiTheme="majorHAnsi" w:hAnsiTheme="majorHAnsi" w:cstheme="majorHAnsi"/>
                      <w:bCs/>
                      <w:sz w:val="26"/>
                      <w:szCs w:val="26"/>
                    </w:rPr>
                  </w:pPr>
                  <w:r w:rsidRPr="00F32C82">
                    <w:rPr>
                      <w:rFonts w:asciiTheme="majorHAnsi" w:hAnsiTheme="majorHAnsi" w:cstheme="majorHAnsi"/>
                      <w:bCs/>
                      <w:sz w:val="26"/>
                      <w:szCs w:val="26"/>
                    </w:rPr>
                    <w:t>Sản phẩm học tập, phiếu đánh giá</w:t>
                  </w:r>
                </w:p>
              </w:tc>
            </w:tr>
          </w:tbl>
          <w:p w14:paraId="39A91918" w14:textId="77777777" w:rsidR="00655B81" w:rsidRPr="00F32C82" w:rsidRDefault="00655B81" w:rsidP="00655B81">
            <w:pPr>
              <w:shd w:val="clear" w:color="auto" w:fill="FFFFFF"/>
              <w:rPr>
                <w:rFonts w:asciiTheme="majorHAnsi" w:hAnsiTheme="majorHAnsi" w:cstheme="majorHAnsi"/>
                <w:bCs/>
                <w:sz w:val="26"/>
                <w:szCs w:val="26"/>
              </w:rPr>
            </w:pPr>
            <w:r w:rsidRPr="00F32C82">
              <w:rPr>
                <w:rFonts w:asciiTheme="majorHAnsi" w:hAnsiTheme="majorHAnsi" w:cstheme="majorHAnsi"/>
                <w:bCs/>
                <w:i/>
                <w:iCs/>
                <w:sz w:val="26"/>
                <w:szCs w:val="26"/>
                <w:bdr w:val="none" w:sz="0" w:space="0" w:color="auto" w:frame="1"/>
              </w:rPr>
              <w:t>(1) Thời gian làm bài kiểm tra, đánh giá.</w:t>
            </w:r>
          </w:p>
          <w:p w14:paraId="27346E4F" w14:textId="77777777" w:rsidR="00655B81" w:rsidRPr="00F32C82" w:rsidRDefault="00655B81" w:rsidP="00655B81">
            <w:pPr>
              <w:shd w:val="clear" w:color="auto" w:fill="FFFFFF"/>
              <w:rPr>
                <w:rFonts w:asciiTheme="majorHAnsi" w:hAnsiTheme="majorHAnsi" w:cstheme="majorHAnsi"/>
                <w:bCs/>
                <w:sz w:val="26"/>
                <w:szCs w:val="26"/>
              </w:rPr>
            </w:pPr>
            <w:r w:rsidRPr="00F32C82">
              <w:rPr>
                <w:rFonts w:asciiTheme="majorHAnsi" w:hAnsiTheme="majorHAnsi" w:cstheme="majorHAnsi"/>
                <w:bCs/>
                <w:i/>
                <w:iCs/>
                <w:sz w:val="26"/>
                <w:szCs w:val="26"/>
                <w:bdr w:val="none" w:sz="0" w:space="0" w:color="auto" w:frame="1"/>
              </w:rPr>
              <w:t>(2) Tuần thứ, tháng, năm thực hiện bài kiểm tra, đánh giá.</w:t>
            </w:r>
          </w:p>
          <w:p w14:paraId="21789635" w14:textId="77777777" w:rsidR="00655B81" w:rsidRPr="00F32C82" w:rsidRDefault="00655B81" w:rsidP="00655B81">
            <w:pPr>
              <w:shd w:val="clear" w:color="auto" w:fill="FFFFFF"/>
              <w:rPr>
                <w:rFonts w:asciiTheme="majorHAnsi" w:hAnsiTheme="majorHAnsi" w:cstheme="majorHAnsi"/>
                <w:bCs/>
                <w:sz w:val="26"/>
                <w:szCs w:val="26"/>
              </w:rPr>
            </w:pPr>
            <w:r w:rsidRPr="00F32C82">
              <w:rPr>
                <w:rFonts w:asciiTheme="majorHAnsi" w:hAnsiTheme="majorHAnsi" w:cstheme="majorHAnsi"/>
                <w:bCs/>
                <w:i/>
                <w:iCs/>
                <w:sz w:val="26"/>
                <w:szCs w:val="26"/>
                <w:bdr w:val="none" w:sz="0" w:space="0" w:color="auto" w:frame="1"/>
              </w:rPr>
              <w:t>(3) Yêu cầu (mức độ) cần đạt đến thời điểm kiểm tra, đánh giá (theo phân phối chương trình).</w:t>
            </w:r>
          </w:p>
          <w:p w14:paraId="2A272A00" w14:textId="77777777" w:rsidR="00655B81" w:rsidRPr="00F32C82" w:rsidRDefault="00655B81" w:rsidP="00655B81">
            <w:pPr>
              <w:shd w:val="clear" w:color="auto" w:fill="FFFFFF"/>
              <w:rPr>
                <w:rFonts w:asciiTheme="majorHAnsi" w:hAnsiTheme="majorHAnsi" w:cstheme="majorHAnsi"/>
                <w:bCs/>
                <w:sz w:val="26"/>
                <w:szCs w:val="26"/>
              </w:rPr>
            </w:pPr>
            <w:r w:rsidRPr="00F32C82">
              <w:rPr>
                <w:rFonts w:asciiTheme="majorHAnsi" w:hAnsiTheme="majorHAnsi" w:cstheme="majorHAnsi"/>
                <w:bCs/>
                <w:i/>
                <w:iCs/>
                <w:sz w:val="26"/>
                <w:szCs w:val="26"/>
                <w:bdr w:val="none" w:sz="0" w:space="0" w:color="auto" w:frame="1"/>
              </w:rPr>
              <w:t>(4) Hình thức bài kiểm tra, đánh giá: viết (trên giấy hoặc trên máy tính); bài thực hành; dự án học tập.</w:t>
            </w:r>
          </w:p>
          <w:p w14:paraId="3B830510" w14:textId="77777777" w:rsidR="00655B81" w:rsidRPr="00F32C82" w:rsidRDefault="00655B81" w:rsidP="00655B81">
            <w:pPr>
              <w:shd w:val="clear" w:color="auto" w:fill="FFFFFF"/>
              <w:rPr>
                <w:rFonts w:asciiTheme="majorHAnsi" w:hAnsiTheme="majorHAnsi" w:cstheme="majorHAnsi"/>
                <w:bCs/>
                <w:sz w:val="26"/>
                <w:szCs w:val="26"/>
                <w:bdr w:val="none" w:sz="0" w:space="0" w:color="auto" w:frame="1"/>
              </w:rPr>
            </w:pPr>
            <w:r w:rsidRPr="00F32C82">
              <w:rPr>
                <w:rFonts w:asciiTheme="majorHAnsi" w:hAnsiTheme="majorHAnsi" w:cstheme="majorHAnsi"/>
                <w:b/>
                <w:sz w:val="26"/>
                <w:szCs w:val="26"/>
                <w:bdr w:val="none" w:sz="0" w:space="0" w:color="auto" w:frame="1"/>
              </w:rPr>
              <w:t>III. Các nội dung khác</w:t>
            </w:r>
            <w:r w:rsidRPr="00F32C82">
              <w:rPr>
                <w:rFonts w:asciiTheme="majorHAnsi" w:hAnsiTheme="majorHAnsi" w:cstheme="majorHAnsi"/>
                <w:bCs/>
                <w:sz w:val="26"/>
                <w:szCs w:val="26"/>
                <w:bdr w:val="none" w:sz="0" w:space="0" w:color="auto" w:frame="1"/>
              </w:rPr>
              <w:t xml:space="preserve"> (nếu có):</w:t>
            </w:r>
          </w:p>
          <w:p w14:paraId="74BAB780" w14:textId="77777777" w:rsidR="009612C6" w:rsidRPr="00F32C82" w:rsidRDefault="009612C6" w:rsidP="009612C6">
            <w:pPr>
              <w:shd w:val="clear" w:color="auto" w:fill="FFFFFF"/>
              <w:rPr>
                <w:rFonts w:asciiTheme="majorHAnsi" w:hAnsiTheme="majorHAnsi" w:cstheme="majorHAnsi"/>
                <w:b/>
                <w:sz w:val="26"/>
                <w:szCs w:val="26"/>
                <w:bdr w:val="none" w:sz="0" w:space="0" w:color="auto" w:frame="1"/>
              </w:rPr>
            </w:pPr>
          </w:p>
          <w:p w14:paraId="58233FE0" w14:textId="0D5CD603" w:rsidR="009612C6" w:rsidRPr="00F32C82" w:rsidRDefault="007F19DF" w:rsidP="009612C6">
            <w:pPr>
              <w:shd w:val="clear" w:color="auto" w:fill="FFFFFF"/>
              <w:rPr>
                <w:rFonts w:asciiTheme="majorHAnsi" w:hAnsiTheme="majorHAnsi" w:cstheme="majorHAnsi"/>
                <w:b/>
                <w:sz w:val="26"/>
                <w:szCs w:val="26"/>
                <w:bdr w:val="none" w:sz="0" w:space="0" w:color="auto" w:frame="1"/>
              </w:rPr>
            </w:pPr>
            <w:r>
              <w:rPr>
                <w:rFonts w:asciiTheme="majorHAnsi" w:hAnsiTheme="majorHAnsi" w:cstheme="majorHAnsi"/>
                <w:b/>
                <w:sz w:val="26"/>
                <w:szCs w:val="26"/>
                <w:bdr w:val="none" w:sz="0" w:space="0" w:color="auto" w:frame="1"/>
                <w:lang w:val="vi-VN"/>
              </w:rPr>
              <w:t xml:space="preserve">G.3. </w:t>
            </w:r>
            <w:r w:rsidR="009612C6" w:rsidRPr="00F32C82">
              <w:rPr>
                <w:rFonts w:asciiTheme="majorHAnsi" w:hAnsiTheme="majorHAnsi" w:cstheme="majorHAnsi"/>
                <w:b/>
                <w:sz w:val="26"/>
                <w:szCs w:val="26"/>
                <w:bdr w:val="none" w:sz="0" w:space="0" w:color="auto" w:frame="1"/>
              </w:rPr>
              <w:t>HĐTN, HN LỚP 8</w:t>
            </w:r>
          </w:p>
          <w:p w14:paraId="2C660018" w14:textId="77777777" w:rsidR="00655B81" w:rsidRPr="00F32C82" w:rsidRDefault="00655B81" w:rsidP="00655B81">
            <w:pPr>
              <w:shd w:val="clear" w:color="auto" w:fill="FFFFFF"/>
              <w:rPr>
                <w:rFonts w:asciiTheme="majorHAnsi" w:hAnsiTheme="majorHAnsi" w:cstheme="majorHAnsi"/>
                <w:bCs/>
                <w:sz w:val="26"/>
                <w:szCs w:val="26"/>
                <w:bdr w:val="none" w:sz="0" w:space="0" w:color="auto" w:frame="1"/>
              </w:rPr>
            </w:pPr>
          </w:p>
          <w:p w14:paraId="2AE264E0" w14:textId="77777777" w:rsidR="00C419DA" w:rsidRPr="00F32C82" w:rsidRDefault="00C419DA" w:rsidP="00655B81">
            <w:pPr>
              <w:shd w:val="clear" w:color="auto" w:fill="FFFFFF"/>
              <w:rPr>
                <w:rFonts w:asciiTheme="majorHAnsi" w:hAnsiTheme="majorHAnsi" w:cstheme="majorHAnsi"/>
                <w:bCs/>
                <w:sz w:val="26"/>
                <w:szCs w:val="26"/>
                <w:bdr w:val="none" w:sz="0" w:space="0" w:color="auto" w:frame="1"/>
              </w:rPr>
            </w:pPr>
          </w:p>
          <w:p w14:paraId="79599171" w14:textId="77777777" w:rsidR="00C419DA" w:rsidRPr="00F32C82" w:rsidRDefault="00C419DA" w:rsidP="00594650">
            <w:pPr>
              <w:shd w:val="clear" w:color="auto" w:fill="FFFFFF"/>
              <w:jc w:val="center"/>
              <w:rPr>
                <w:rFonts w:asciiTheme="majorHAnsi" w:hAnsiTheme="majorHAnsi" w:cstheme="majorHAnsi"/>
                <w:b/>
                <w:sz w:val="26"/>
                <w:szCs w:val="26"/>
                <w:bdr w:val="none" w:sz="0" w:space="0" w:color="auto" w:frame="1"/>
              </w:rPr>
            </w:pPr>
            <w:r w:rsidRPr="00F32C82">
              <w:rPr>
                <w:rFonts w:asciiTheme="majorHAnsi" w:hAnsiTheme="majorHAnsi" w:cstheme="majorHAnsi"/>
                <w:b/>
                <w:sz w:val="26"/>
                <w:szCs w:val="26"/>
                <w:bdr w:val="none" w:sz="0" w:space="0" w:color="auto" w:frame="1"/>
              </w:rPr>
              <w:t>KẾ HOẠCH DẠY HỌC</w:t>
            </w:r>
          </w:p>
          <w:p w14:paraId="7C2D8A7E" w14:textId="77777777" w:rsidR="00C419DA" w:rsidRPr="00F32C82" w:rsidRDefault="00C419DA" w:rsidP="00594650">
            <w:pPr>
              <w:shd w:val="clear" w:color="auto" w:fill="FFFFFF"/>
              <w:jc w:val="center"/>
              <w:rPr>
                <w:rFonts w:asciiTheme="majorHAnsi" w:hAnsiTheme="majorHAnsi" w:cstheme="majorHAnsi"/>
                <w:b/>
                <w:sz w:val="26"/>
                <w:szCs w:val="26"/>
                <w:bdr w:val="none" w:sz="0" w:space="0" w:color="auto" w:frame="1"/>
              </w:rPr>
            </w:pPr>
            <w:r w:rsidRPr="00F32C82">
              <w:rPr>
                <w:rFonts w:asciiTheme="majorHAnsi" w:hAnsiTheme="majorHAnsi" w:cstheme="majorHAnsi"/>
                <w:b/>
                <w:sz w:val="26"/>
                <w:szCs w:val="26"/>
                <w:bdr w:val="none" w:sz="0" w:space="0" w:color="auto" w:frame="1"/>
              </w:rPr>
              <w:t>HOẠT ĐỘNG TRẢI NGHIỆM - HƯỚNG NGHIỆP , LỚP 8</w:t>
            </w:r>
          </w:p>
          <w:p w14:paraId="7A26FA15" w14:textId="77777777" w:rsidR="00C419DA" w:rsidRPr="00F32C82" w:rsidRDefault="00C419DA" w:rsidP="00594650">
            <w:pPr>
              <w:shd w:val="clear" w:color="auto" w:fill="FFFFFF"/>
              <w:jc w:val="center"/>
              <w:rPr>
                <w:rFonts w:asciiTheme="majorHAnsi" w:hAnsiTheme="majorHAnsi" w:cstheme="majorHAnsi"/>
                <w:b/>
                <w:sz w:val="26"/>
                <w:szCs w:val="26"/>
                <w:bdr w:val="none" w:sz="0" w:space="0" w:color="auto" w:frame="1"/>
              </w:rPr>
            </w:pPr>
            <w:r w:rsidRPr="00F32C82">
              <w:rPr>
                <w:rFonts w:asciiTheme="majorHAnsi" w:hAnsiTheme="majorHAnsi" w:cstheme="majorHAnsi"/>
                <w:b/>
                <w:sz w:val="26"/>
                <w:szCs w:val="26"/>
                <w:bdr w:val="none" w:sz="0" w:space="0" w:color="auto" w:frame="1"/>
              </w:rPr>
              <w:t>(Năm học 2026-2027)</w:t>
            </w:r>
          </w:p>
          <w:p w14:paraId="4454F0A3" w14:textId="77777777" w:rsidR="00C419DA" w:rsidRPr="00F32C82" w:rsidRDefault="00C419DA" w:rsidP="00594650">
            <w:pPr>
              <w:shd w:val="clear" w:color="auto" w:fill="FFFFFF"/>
              <w:jc w:val="center"/>
              <w:rPr>
                <w:rFonts w:asciiTheme="majorHAnsi" w:hAnsiTheme="majorHAnsi" w:cstheme="majorHAnsi"/>
                <w:b/>
                <w:sz w:val="26"/>
                <w:szCs w:val="26"/>
                <w:bdr w:val="none" w:sz="0" w:space="0" w:color="auto" w:frame="1"/>
              </w:rPr>
            </w:pPr>
          </w:p>
          <w:p w14:paraId="09A0848B" w14:textId="77777777" w:rsidR="00C419DA" w:rsidRPr="00F32C82" w:rsidRDefault="00C419DA" w:rsidP="00C419DA">
            <w:pPr>
              <w:shd w:val="clear" w:color="auto" w:fill="FFFFFF"/>
              <w:rPr>
                <w:rFonts w:asciiTheme="majorHAnsi" w:hAnsiTheme="majorHAnsi" w:cstheme="majorHAnsi"/>
                <w:b/>
                <w:sz w:val="26"/>
                <w:szCs w:val="26"/>
                <w:bdr w:val="none" w:sz="0" w:space="0" w:color="auto" w:frame="1"/>
              </w:rPr>
            </w:pPr>
            <w:r w:rsidRPr="00F32C82">
              <w:rPr>
                <w:rFonts w:asciiTheme="majorHAnsi" w:hAnsiTheme="majorHAnsi" w:cstheme="majorHAnsi"/>
                <w:b/>
                <w:sz w:val="26"/>
                <w:szCs w:val="26"/>
                <w:bdr w:val="none" w:sz="0" w:space="0" w:color="auto" w:frame="1"/>
              </w:rPr>
              <w:t>1. Đặc điểm tình hình</w:t>
            </w:r>
          </w:p>
          <w:p w14:paraId="6E098E7A" w14:textId="77777777" w:rsidR="00C419DA" w:rsidRPr="00F32C82" w:rsidRDefault="00C419DA" w:rsidP="00C419DA">
            <w:pPr>
              <w:shd w:val="clear" w:color="auto" w:fill="FFFFFF"/>
              <w:rPr>
                <w:rFonts w:asciiTheme="majorHAnsi" w:hAnsiTheme="majorHAnsi" w:cstheme="majorHAnsi"/>
                <w:bCs/>
                <w:sz w:val="26"/>
                <w:szCs w:val="26"/>
                <w:bdr w:val="none" w:sz="0" w:space="0" w:color="auto" w:frame="1"/>
              </w:rPr>
            </w:pPr>
            <w:r w:rsidRPr="00F32C82">
              <w:rPr>
                <w:rFonts w:asciiTheme="majorHAnsi" w:hAnsiTheme="majorHAnsi" w:cstheme="majorHAnsi"/>
                <w:b/>
                <w:sz w:val="26"/>
                <w:szCs w:val="26"/>
                <w:bdr w:val="none" w:sz="0" w:space="0" w:color="auto" w:frame="1"/>
              </w:rPr>
              <w:lastRenderedPageBreak/>
              <w:t>2. Số lớp</w:t>
            </w:r>
            <w:r w:rsidRPr="00F32C82">
              <w:rPr>
                <w:rFonts w:asciiTheme="majorHAnsi" w:hAnsiTheme="majorHAnsi" w:cstheme="majorHAnsi"/>
                <w:bCs/>
                <w:sz w:val="26"/>
                <w:szCs w:val="26"/>
                <w:bdr w:val="none" w:sz="0" w:space="0" w:color="auto" w:frame="1"/>
              </w:rPr>
              <w:t>: 05; Số học sinh: 200; Số học sinh học chuyên đề lựa chọn (nếu có):0</w:t>
            </w:r>
          </w:p>
          <w:p w14:paraId="7FABD12F" w14:textId="77777777" w:rsidR="00C419DA" w:rsidRPr="00F32C82" w:rsidRDefault="00C419DA" w:rsidP="00C419DA">
            <w:pPr>
              <w:shd w:val="clear" w:color="auto" w:fill="FFFFFF"/>
              <w:rPr>
                <w:rFonts w:asciiTheme="majorHAnsi" w:hAnsiTheme="majorHAnsi" w:cstheme="majorHAnsi"/>
                <w:bCs/>
                <w:sz w:val="26"/>
                <w:szCs w:val="26"/>
                <w:bdr w:val="none" w:sz="0" w:space="0" w:color="auto" w:frame="1"/>
              </w:rPr>
            </w:pPr>
            <w:r w:rsidRPr="00F32C82">
              <w:rPr>
                <w:rFonts w:asciiTheme="majorHAnsi" w:hAnsiTheme="majorHAnsi" w:cstheme="majorHAnsi"/>
                <w:bCs/>
                <w:sz w:val="26"/>
                <w:szCs w:val="26"/>
                <w:bdr w:val="none" w:sz="0" w:space="0" w:color="auto" w:frame="1"/>
              </w:rPr>
              <w:t>Tình hình đội ngũ: Số giáo viên: 05 ; Trình độ đào tạo: Cao đẳng: 0 Đại học: 03; Trên đại học: 02</w:t>
            </w:r>
          </w:p>
          <w:p w14:paraId="7D84E371" w14:textId="77777777" w:rsidR="00C419DA" w:rsidRPr="00F32C82" w:rsidRDefault="00C419DA" w:rsidP="00C419DA">
            <w:pPr>
              <w:shd w:val="clear" w:color="auto" w:fill="FFFFFF"/>
              <w:rPr>
                <w:rFonts w:asciiTheme="majorHAnsi" w:hAnsiTheme="majorHAnsi" w:cstheme="majorHAnsi"/>
                <w:bCs/>
                <w:sz w:val="26"/>
                <w:szCs w:val="26"/>
                <w:bdr w:val="none" w:sz="0" w:space="0" w:color="auto" w:frame="1"/>
              </w:rPr>
            </w:pPr>
            <w:r w:rsidRPr="00F32C82">
              <w:rPr>
                <w:rFonts w:asciiTheme="majorHAnsi" w:hAnsiTheme="majorHAnsi" w:cstheme="majorHAnsi"/>
                <w:bCs/>
                <w:sz w:val="26"/>
                <w:szCs w:val="26"/>
                <w:bdr w:val="none" w:sz="0" w:space="0" w:color="auto" w:frame="1"/>
              </w:rPr>
              <w:t>Mức đạt chuẩn nghề nghiệp giáo viên : Tốt: 05; Khá: 0; Đạt: 0; Chưa đạt: 0</w:t>
            </w:r>
          </w:p>
          <w:p w14:paraId="6E16717D" w14:textId="77777777" w:rsidR="00C419DA" w:rsidRPr="00F32C82" w:rsidRDefault="00C419DA" w:rsidP="00C419DA">
            <w:pPr>
              <w:shd w:val="clear" w:color="auto" w:fill="FFFFFF"/>
              <w:rPr>
                <w:rFonts w:asciiTheme="majorHAnsi" w:hAnsiTheme="majorHAnsi" w:cstheme="majorHAnsi"/>
                <w:bCs/>
                <w:sz w:val="26"/>
                <w:szCs w:val="26"/>
                <w:bdr w:val="none" w:sz="0" w:space="0" w:color="auto" w:frame="1"/>
              </w:rPr>
            </w:pPr>
            <w:r w:rsidRPr="00F32C82">
              <w:rPr>
                <w:rFonts w:asciiTheme="majorHAnsi" w:hAnsiTheme="majorHAnsi" w:cstheme="majorHAnsi"/>
                <w:b/>
                <w:sz w:val="26"/>
                <w:szCs w:val="26"/>
                <w:bdr w:val="none" w:sz="0" w:space="0" w:color="auto" w:frame="1"/>
              </w:rPr>
              <w:t>3. Thiết bị dạy học</w:t>
            </w:r>
            <w:r w:rsidRPr="00F32C82">
              <w:rPr>
                <w:rFonts w:asciiTheme="majorHAnsi" w:hAnsiTheme="majorHAnsi" w:cstheme="majorHAnsi"/>
                <w:bCs/>
                <w:sz w:val="26"/>
                <w:szCs w:val="26"/>
                <w:bdr w:val="none" w:sz="0" w:space="0" w:color="auto" w:frame="1"/>
              </w:rPr>
              <w:t>:</w:t>
            </w:r>
            <w:r w:rsidRPr="00F32C82">
              <w:rPr>
                <w:rFonts w:asciiTheme="majorHAnsi" w:hAnsiTheme="majorHAnsi" w:cstheme="majorHAnsi"/>
                <w:bCs/>
                <w:i/>
                <w:iCs/>
                <w:sz w:val="26"/>
                <w:szCs w:val="26"/>
                <w:bdr w:val="none" w:sz="0" w:space="0" w:color="auto" w:frame="1"/>
              </w:rPr>
              <w:t>(Trình bày cụ thể các thiết bị dạy học có thể sử dụng để tổ chức dạy học môn học/hoạt động giáo dục)</w:t>
            </w:r>
          </w:p>
          <w:tbl>
            <w:tblPr>
              <w:tblW w:w="5000" w:type="pct"/>
              <w:shd w:val="clear" w:color="auto" w:fill="FFFFFF"/>
              <w:tblCellMar>
                <w:left w:w="0" w:type="dxa"/>
                <w:right w:w="0" w:type="dxa"/>
              </w:tblCellMar>
              <w:tblLook w:val="04A0" w:firstRow="1" w:lastRow="0" w:firstColumn="1" w:lastColumn="0" w:noHBand="0" w:noVBand="1"/>
            </w:tblPr>
            <w:tblGrid>
              <w:gridCol w:w="726"/>
              <w:gridCol w:w="2222"/>
              <w:gridCol w:w="1322"/>
              <w:gridCol w:w="4212"/>
              <w:gridCol w:w="974"/>
            </w:tblGrid>
            <w:tr w:rsidR="004541FB" w:rsidRPr="00F32C82" w14:paraId="699F4021" w14:textId="77777777" w:rsidTr="00594650">
              <w:tc>
                <w:tcPr>
                  <w:tcW w:w="38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E0CC9F5" w14:textId="77777777" w:rsidR="00C419DA" w:rsidRPr="00F32C82" w:rsidRDefault="00C419DA" w:rsidP="00C419DA">
                  <w:pPr>
                    <w:shd w:val="clear" w:color="auto" w:fill="FFFFFF"/>
                    <w:spacing w:after="0" w:line="240" w:lineRule="auto"/>
                    <w:rPr>
                      <w:rFonts w:asciiTheme="majorHAnsi" w:eastAsia="Calibri" w:hAnsiTheme="majorHAnsi" w:cstheme="majorHAnsi"/>
                      <w:b/>
                      <w:sz w:val="26"/>
                      <w:szCs w:val="26"/>
                      <w:bdr w:val="none" w:sz="0" w:space="0" w:color="auto" w:frame="1"/>
                      <w:lang w:eastAsia="vi-VN"/>
                    </w:rPr>
                  </w:pPr>
                  <w:r w:rsidRPr="00F32C82">
                    <w:rPr>
                      <w:rFonts w:asciiTheme="majorHAnsi" w:eastAsia="Calibri" w:hAnsiTheme="majorHAnsi" w:cstheme="majorHAnsi"/>
                      <w:b/>
                      <w:sz w:val="26"/>
                      <w:szCs w:val="26"/>
                      <w:bdr w:val="none" w:sz="0" w:space="0" w:color="auto" w:frame="1"/>
                      <w:lang w:eastAsia="vi-VN"/>
                    </w:rPr>
                    <w:t>STT</w:t>
                  </w:r>
                </w:p>
              </w:tc>
              <w:tc>
                <w:tcPr>
                  <w:tcW w:w="117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BACBE73" w14:textId="77777777" w:rsidR="00C419DA" w:rsidRPr="00F32C82" w:rsidRDefault="00C419DA" w:rsidP="00C419DA">
                  <w:pPr>
                    <w:shd w:val="clear" w:color="auto" w:fill="FFFFFF"/>
                    <w:spacing w:after="0" w:line="240" w:lineRule="auto"/>
                    <w:rPr>
                      <w:rFonts w:asciiTheme="majorHAnsi" w:eastAsia="Calibri" w:hAnsiTheme="majorHAnsi" w:cstheme="majorHAnsi"/>
                      <w:b/>
                      <w:sz w:val="26"/>
                      <w:szCs w:val="26"/>
                      <w:bdr w:val="none" w:sz="0" w:space="0" w:color="auto" w:frame="1"/>
                      <w:lang w:eastAsia="vi-VN"/>
                    </w:rPr>
                  </w:pPr>
                  <w:r w:rsidRPr="00F32C82">
                    <w:rPr>
                      <w:rFonts w:asciiTheme="majorHAnsi" w:eastAsia="Calibri" w:hAnsiTheme="majorHAnsi" w:cstheme="majorHAnsi"/>
                      <w:b/>
                      <w:sz w:val="26"/>
                      <w:szCs w:val="26"/>
                      <w:bdr w:val="none" w:sz="0" w:space="0" w:color="auto" w:frame="1"/>
                      <w:lang w:eastAsia="vi-VN"/>
                    </w:rPr>
                    <w:t>Thiết bị dạy học</w:t>
                  </w:r>
                </w:p>
              </w:tc>
              <w:tc>
                <w:tcPr>
                  <w:tcW w:w="699"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D134B1F" w14:textId="77777777" w:rsidR="00C419DA" w:rsidRPr="00F32C82" w:rsidRDefault="00C419DA" w:rsidP="00C419DA">
                  <w:pPr>
                    <w:shd w:val="clear" w:color="auto" w:fill="FFFFFF"/>
                    <w:spacing w:after="0" w:line="240" w:lineRule="auto"/>
                    <w:rPr>
                      <w:rFonts w:asciiTheme="majorHAnsi" w:eastAsia="Calibri" w:hAnsiTheme="majorHAnsi" w:cstheme="majorHAnsi"/>
                      <w:b/>
                      <w:sz w:val="26"/>
                      <w:szCs w:val="26"/>
                      <w:bdr w:val="none" w:sz="0" w:space="0" w:color="auto" w:frame="1"/>
                      <w:lang w:eastAsia="vi-VN"/>
                    </w:rPr>
                  </w:pPr>
                  <w:r w:rsidRPr="00F32C82">
                    <w:rPr>
                      <w:rFonts w:asciiTheme="majorHAnsi" w:eastAsia="Calibri" w:hAnsiTheme="majorHAnsi" w:cstheme="majorHAnsi"/>
                      <w:b/>
                      <w:sz w:val="26"/>
                      <w:szCs w:val="26"/>
                      <w:bdr w:val="none" w:sz="0" w:space="0" w:color="auto" w:frame="1"/>
                      <w:lang w:eastAsia="vi-VN"/>
                    </w:rPr>
                    <w:t>Số lượng</w:t>
                  </w:r>
                </w:p>
              </w:tc>
              <w:tc>
                <w:tcPr>
                  <w:tcW w:w="2227"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835BC27" w14:textId="77777777" w:rsidR="00C419DA" w:rsidRPr="00F32C82" w:rsidRDefault="00C419DA" w:rsidP="00C419DA">
                  <w:pPr>
                    <w:shd w:val="clear" w:color="auto" w:fill="FFFFFF"/>
                    <w:spacing w:after="0" w:line="240" w:lineRule="auto"/>
                    <w:rPr>
                      <w:rFonts w:asciiTheme="majorHAnsi" w:eastAsia="Calibri" w:hAnsiTheme="majorHAnsi" w:cstheme="majorHAnsi"/>
                      <w:b/>
                      <w:sz w:val="26"/>
                      <w:szCs w:val="26"/>
                      <w:bdr w:val="none" w:sz="0" w:space="0" w:color="auto" w:frame="1"/>
                      <w:lang w:eastAsia="vi-VN"/>
                    </w:rPr>
                  </w:pPr>
                  <w:r w:rsidRPr="00F32C82">
                    <w:rPr>
                      <w:rFonts w:asciiTheme="majorHAnsi" w:eastAsia="Calibri" w:hAnsiTheme="majorHAnsi" w:cstheme="majorHAnsi"/>
                      <w:b/>
                      <w:sz w:val="26"/>
                      <w:szCs w:val="26"/>
                      <w:bdr w:val="none" w:sz="0" w:space="0" w:color="auto" w:frame="1"/>
                      <w:lang w:eastAsia="vi-VN"/>
                    </w:rPr>
                    <w:t>Các bài thí nghiệm/thực hành</w:t>
                  </w:r>
                </w:p>
              </w:tc>
              <w:tc>
                <w:tcPr>
                  <w:tcW w:w="51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080007B" w14:textId="77777777" w:rsidR="00C419DA" w:rsidRPr="00F32C82" w:rsidRDefault="00C419DA" w:rsidP="00C419DA">
                  <w:pPr>
                    <w:shd w:val="clear" w:color="auto" w:fill="FFFFFF"/>
                    <w:spacing w:after="0" w:line="240" w:lineRule="auto"/>
                    <w:rPr>
                      <w:rFonts w:asciiTheme="majorHAnsi" w:eastAsia="Calibri" w:hAnsiTheme="majorHAnsi" w:cstheme="majorHAnsi"/>
                      <w:b/>
                      <w:sz w:val="26"/>
                      <w:szCs w:val="26"/>
                      <w:bdr w:val="none" w:sz="0" w:space="0" w:color="auto" w:frame="1"/>
                      <w:lang w:eastAsia="vi-VN"/>
                    </w:rPr>
                  </w:pPr>
                  <w:r w:rsidRPr="00F32C82">
                    <w:rPr>
                      <w:rFonts w:asciiTheme="majorHAnsi" w:eastAsia="Calibri" w:hAnsiTheme="majorHAnsi" w:cstheme="majorHAnsi"/>
                      <w:b/>
                      <w:sz w:val="26"/>
                      <w:szCs w:val="26"/>
                      <w:bdr w:val="none" w:sz="0" w:space="0" w:color="auto" w:frame="1"/>
                      <w:lang w:eastAsia="vi-VN"/>
                    </w:rPr>
                    <w:t>Ghi chú</w:t>
                  </w:r>
                </w:p>
              </w:tc>
            </w:tr>
            <w:tr w:rsidR="004541FB" w:rsidRPr="00F32C82" w14:paraId="03DACBFB" w14:textId="77777777" w:rsidTr="00594650">
              <w:tc>
                <w:tcPr>
                  <w:tcW w:w="38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D6C1CD7"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1</w:t>
                  </w:r>
                </w:p>
              </w:tc>
              <w:tc>
                <w:tcPr>
                  <w:tcW w:w="117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79B185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Máy chiếu</w:t>
                  </w:r>
                </w:p>
              </w:tc>
              <w:tc>
                <w:tcPr>
                  <w:tcW w:w="699"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4013F81"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03</w:t>
                  </w:r>
                </w:p>
              </w:tc>
              <w:tc>
                <w:tcPr>
                  <w:tcW w:w="2227"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EEE34C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Trình chiếu bài giảng, tranh ảnh, video clip, sản phẩm học tập của HS</w:t>
                  </w:r>
                </w:p>
              </w:tc>
              <w:tc>
                <w:tcPr>
                  <w:tcW w:w="51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36B3B9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w:t>
                  </w:r>
                </w:p>
              </w:tc>
            </w:tr>
            <w:tr w:rsidR="004541FB" w:rsidRPr="00F32C82" w14:paraId="45D3072F" w14:textId="77777777" w:rsidTr="00594650">
              <w:tc>
                <w:tcPr>
                  <w:tcW w:w="38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BD01CC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2</w:t>
                  </w:r>
                </w:p>
              </w:tc>
              <w:tc>
                <w:tcPr>
                  <w:tcW w:w="117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9ECA16E"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Giấy A0, A4</w:t>
                  </w:r>
                </w:p>
              </w:tc>
              <w:tc>
                <w:tcPr>
                  <w:tcW w:w="699"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5FA0083"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30 tờ</w:t>
                  </w:r>
                </w:p>
              </w:tc>
              <w:tc>
                <w:tcPr>
                  <w:tcW w:w="2227"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2F2455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Sản phẩm hoạt động thảo luận nhóm của HS</w:t>
                  </w:r>
                </w:p>
              </w:tc>
              <w:tc>
                <w:tcPr>
                  <w:tcW w:w="51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35A9A03"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w:t>
                  </w:r>
                </w:p>
              </w:tc>
            </w:tr>
            <w:tr w:rsidR="004541FB" w:rsidRPr="00F32C82" w14:paraId="45ED1A93" w14:textId="77777777" w:rsidTr="00594650">
              <w:tc>
                <w:tcPr>
                  <w:tcW w:w="38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BC7625A"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3</w:t>
                  </w:r>
                </w:p>
              </w:tc>
              <w:tc>
                <w:tcPr>
                  <w:tcW w:w="117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B14ED17"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Tăng âm loa đài</w:t>
                  </w:r>
                </w:p>
              </w:tc>
              <w:tc>
                <w:tcPr>
                  <w:tcW w:w="699"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CD84F6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03 bộ</w:t>
                  </w:r>
                </w:p>
              </w:tc>
              <w:tc>
                <w:tcPr>
                  <w:tcW w:w="2227"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16A8679"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Phục vụ các HĐ SHDC, nghe nhạc, video…</w:t>
                  </w:r>
                </w:p>
              </w:tc>
              <w:tc>
                <w:tcPr>
                  <w:tcW w:w="51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EB58CF2"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w:t>
                  </w:r>
                </w:p>
              </w:tc>
            </w:tr>
          </w:tbl>
          <w:p w14:paraId="342145C1" w14:textId="77777777" w:rsidR="00C419DA" w:rsidRPr="00F32C82" w:rsidRDefault="00C419DA" w:rsidP="00C419DA">
            <w:pPr>
              <w:shd w:val="clear" w:color="auto" w:fill="FFFFFF"/>
              <w:rPr>
                <w:rFonts w:asciiTheme="majorHAnsi" w:hAnsiTheme="majorHAnsi" w:cstheme="majorHAnsi"/>
                <w:bCs/>
                <w:sz w:val="26"/>
                <w:szCs w:val="26"/>
                <w:bdr w:val="none" w:sz="0" w:space="0" w:color="auto" w:frame="1"/>
              </w:rPr>
            </w:pPr>
            <w:r w:rsidRPr="00F32C82">
              <w:rPr>
                <w:rFonts w:asciiTheme="majorHAnsi" w:hAnsiTheme="majorHAnsi" w:cstheme="majorHAnsi"/>
                <w:bCs/>
                <w:sz w:val="26"/>
                <w:szCs w:val="26"/>
                <w:bdr w:val="none" w:sz="0" w:space="0" w:color="auto" w:frame="1"/>
              </w:rPr>
              <w:t>4. Phòng học bộ môn/phòng thí nghiệm/phòng đa năng/sân chơi, bãi tập</w:t>
            </w:r>
            <w:r w:rsidRPr="00F32C82">
              <w:rPr>
                <w:rFonts w:asciiTheme="majorHAnsi" w:hAnsiTheme="majorHAnsi" w:cstheme="majorHAnsi"/>
                <w:bCs/>
                <w:i/>
                <w:iCs/>
                <w:sz w:val="26"/>
                <w:szCs w:val="26"/>
                <w:bdr w:val="none" w:sz="0" w:space="0" w:color="auto" w:frame="1"/>
              </w:rPr>
              <w:t>(Trình bày cụ thể các phòng thí nghiệm/phòng bộ môn/phòng đa năng/sân chơi/bãi tập có thể sử dụng để tổ chức dạy học môn học/hoạt động giáo dục)</w:t>
            </w:r>
          </w:p>
          <w:tbl>
            <w:tblPr>
              <w:tblW w:w="5000" w:type="pct"/>
              <w:shd w:val="clear" w:color="auto" w:fill="FFFFFF"/>
              <w:tblCellMar>
                <w:left w:w="0" w:type="dxa"/>
                <w:right w:w="0" w:type="dxa"/>
              </w:tblCellMar>
              <w:tblLook w:val="04A0" w:firstRow="1" w:lastRow="0" w:firstColumn="1" w:lastColumn="0" w:noHBand="0" w:noVBand="1"/>
            </w:tblPr>
            <w:tblGrid>
              <w:gridCol w:w="728"/>
              <w:gridCol w:w="2269"/>
              <w:gridCol w:w="1324"/>
              <w:gridCol w:w="4161"/>
              <w:gridCol w:w="974"/>
            </w:tblGrid>
            <w:tr w:rsidR="004541FB" w:rsidRPr="00F32C82" w14:paraId="76A1BDB3" w14:textId="77777777" w:rsidTr="00594650">
              <w:tc>
                <w:tcPr>
                  <w:tcW w:w="38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B7DDA78"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STT</w:t>
                  </w:r>
                </w:p>
              </w:tc>
              <w:tc>
                <w:tcPr>
                  <w:tcW w:w="12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6333A3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Tên phòng</w:t>
                  </w:r>
                </w:p>
              </w:tc>
              <w:tc>
                <w:tcPr>
                  <w:tcW w:w="7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64DE76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Số lượng</w:t>
                  </w:r>
                </w:p>
              </w:tc>
              <w:tc>
                <w:tcPr>
                  <w:tcW w:w="22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5B2A7C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Phạm vi và nội dung sử dụng</w:t>
                  </w:r>
                </w:p>
              </w:tc>
              <w:tc>
                <w:tcPr>
                  <w:tcW w:w="51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1DAEC22"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Ghi chú</w:t>
                  </w:r>
                </w:p>
              </w:tc>
            </w:tr>
            <w:tr w:rsidR="004541FB" w:rsidRPr="00F32C82" w14:paraId="245B6BF8" w14:textId="77777777" w:rsidTr="00594650">
              <w:tc>
                <w:tcPr>
                  <w:tcW w:w="38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5F764DA"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1</w:t>
                  </w:r>
                </w:p>
              </w:tc>
              <w:tc>
                <w:tcPr>
                  <w:tcW w:w="12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EE4DD87"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Phòng đa năng</w:t>
                  </w:r>
                </w:p>
              </w:tc>
              <w:tc>
                <w:tcPr>
                  <w:tcW w:w="7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D13782E"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01</w:t>
                  </w:r>
                </w:p>
              </w:tc>
              <w:tc>
                <w:tcPr>
                  <w:tcW w:w="22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EF66B87"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Tổ chức các HĐTNHN tập trung (SHDC)</w:t>
                  </w:r>
                </w:p>
              </w:tc>
              <w:tc>
                <w:tcPr>
                  <w:tcW w:w="51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E880CAF"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w:t>
                  </w:r>
                </w:p>
              </w:tc>
            </w:tr>
            <w:tr w:rsidR="004541FB" w:rsidRPr="00F32C82" w14:paraId="3F9E827E" w14:textId="77777777" w:rsidTr="00594650">
              <w:tc>
                <w:tcPr>
                  <w:tcW w:w="38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249CD20"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2</w:t>
                  </w:r>
                </w:p>
              </w:tc>
              <w:tc>
                <w:tcPr>
                  <w:tcW w:w="12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44F4221"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Sân trường</w:t>
                  </w:r>
                </w:p>
              </w:tc>
              <w:tc>
                <w:tcPr>
                  <w:tcW w:w="7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FA8CF58"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01</w:t>
                  </w:r>
                </w:p>
              </w:tc>
              <w:tc>
                <w:tcPr>
                  <w:tcW w:w="22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A273743"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Tổ chức các HĐTNHN không gian rộng ngoài trời</w:t>
                  </w:r>
                </w:p>
              </w:tc>
              <w:tc>
                <w:tcPr>
                  <w:tcW w:w="51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D7FEC71"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w:t>
                  </w:r>
                </w:p>
              </w:tc>
            </w:tr>
            <w:tr w:rsidR="004541FB" w:rsidRPr="00F32C82" w14:paraId="06233DB9" w14:textId="77777777" w:rsidTr="00594650">
              <w:tc>
                <w:tcPr>
                  <w:tcW w:w="38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F00F4A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3</w:t>
                  </w:r>
                </w:p>
              </w:tc>
              <w:tc>
                <w:tcPr>
                  <w:tcW w:w="12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2B5FB6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Phòng học</w:t>
                  </w:r>
                </w:p>
              </w:tc>
              <w:tc>
                <w:tcPr>
                  <w:tcW w:w="7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A79ED91"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02</w:t>
                  </w:r>
                </w:p>
              </w:tc>
              <w:tc>
                <w:tcPr>
                  <w:tcW w:w="22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29B9D07"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Tổ chức các HĐGD theo chủ đề trong lớp học</w:t>
                  </w:r>
                </w:p>
              </w:tc>
              <w:tc>
                <w:tcPr>
                  <w:tcW w:w="51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6E40F13"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w:t>
                  </w:r>
                </w:p>
              </w:tc>
            </w:tr>
          </w:tbl>
          <w:p w14:paraId="433512E7" w14:textId="77777777" w:rsidR="00594650" w:rsidRPr="00F32C82" w:rsidRDefault="00594650" w:rsidP="00C419DA">
            <w:pPr>
              <w:shd w:val="clear" w:color="auto" w:fill="FFFFFF"/>
              <w:rPr>
                <w:rFonts w:asciiTheme="majorHAnsi" w:hAnsiTheme="majorHAnsi" w:cstheme="majorHAnsi"/>
                <w:bCs/>
                <w:sz w:val="26"/>
                <w:szCs w:val="26"/>
                <w:bdr w:val="none" w:sz="0" w:space="0" w:color="auto" w:frame="1"/>
              </w:rPr>
            </w:pPr>
          </w:p>
          <w:p w14:paraId="11039250" w14:textId="6F5C4E4F" w:rsidR="00C419DA" w:rsidRPr="00F32C82" w:rsidRDefault="00C419DA" w:rsidP="00C419DA">
            <w:pPr>
              <w:shd w:val="clear" w:color="auto" w:fill="FFFFFF"/>
              <w:rPr>
                <w:rFonts w:asciiTheme="majorHAnsi" w:hAnsiTheme="majorHAnsi" w:cstheme="majorHAnsi"/>
                <w:b/>
                <w:sz w:val="26"/>
                <w:szCs w:val="26"/>
                <w:bdr w:val="none" w:sz="0" w:space="0" w:color="auto" w:frame="1"/>
              </w:rPr>
            </w:pPr>
            <w:r w:rsidRPr="00F32C82">
              <w:rPr>
                <w:rFonts w:asciiTheme="majorHAnsi" w:hAnsiTheme="majorHAnsi" w:cstheme="majorHAnsi"/>
                <w:b/>
                <w:sz w:val="26"/>
                <w:szCs w:val="26"/>
                <w:bdr w:val="none" w:sz="0" w:space="0" w:color="auto" w:frame="1"/>
              </w:rPr>
              <w:t>II. Kế hoạch dạy học</w:t>
            </w:r>
          </w:p>
          <w:p w14:paraId="5110D211" w14:textId="77777777" w:rsidR="00C419DA" w:rsidRPr="00F32C82" w:rsidRDefault="00C419DA" w:rsidP="00C419DA">
            <w:pPr>
              <w:shd w:val="clear" w:color="auto" w:fill="FFFFFF"/>
              <w:rPr>
                <w:rFonts w:asciiTheme="majorHAnsi" w:hAnsiTheme="majorHAnsi" w:cstheme="majorHAnsi"/>
                <w:b/>
                <w:sz w:val="26"/>
                <w:szCs w:val="26"/>
                <w:bdr w:val="none" w:sz="0" w:space="0" w:color="auto" w:frame="1"/>
              </w:rPr>
            </w:pPr>
            <w:r w:rsidRPr="00F32C82">
              <w:rPr>
                <w:rFonts w:asciiTheme="majorHAnsi" w:hAnsiTheme="majorHAnsi" w:cstheme="majorHAnsi"/>
                <w:b/>
                <w:sz w:val="26"/>
                <w:szCs w:val="26"/>
                <w:bdr w:val="none" w:sz="0" w:space="0" w:color="auto" w:frame="1"/>
              </w:rPr>
              <w:t>1. Phân phối chương trìnhHĐTN, HN</w:t>
            </w:r>
          </w:p>
          <w:tbl>
            <w:tblPr>
              <w:tblW w:w="5000" w:type="pct"/>
              <w:shd w:val="clear" w:color="auto" w:fill="FFFFFF"/>
              <w:tblCellMar>
                <w:left w:w="0" w:type="dxa"/>
                <w:right w:w="0" w:type="dxa"/>
              </w:tblCellMar>
              <w:tblLook w:val="04A0" w:firstRow="1" w:lastRow="0" w:firstColumn="1" w:lastColumn="0" w:noHBand="0" w:noVBand="1"/>
            </w:tblPr>
            <w:tblGrid>
              <w:gridCol w:w="605"/>
              <w:gridCol w:w="1839"/>
              <w:gridCol w:w="1088"/>
              <w:gridCol w:w="1663"/>
              <w:gridCol w:w="1680"/>
              <w:gridCol w:w="1167"/>
              <w:gridCol w:w="1414"/>
            </w:tblGrid>
            <w:tr w:rsidR="004541FB" w:rsidRPr="00F32C82" w14:paraId="63B7E400" w14:textId="77777777" w:rsidTr="00594650">
              <w:tc>
                <w:tcPr>
                  <w:tcW w:w="337"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D57A933"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STT</w:t>
                  </w:r>
                </w:p>
              </w:tc>
              <w:tc>
                <w:tcPr>
                  <w:tcW w:w="94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702C6E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Chủ đề</w:t>
                  </w:r>
                </w:p>
              </w:tc>
              <w:tc>
                <w:tcPr>
                  <w:tcW w:w="518"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0950FF7"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Số tiết</w:t>
                  </w:r>
                </w:p>
              </w:tc>
              <w:tc>
                <w:tcPr>
                  <w:tcW w:w="896"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1924961"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Yêu cầu cần đạt</w:t>
                  </w:r>
                </w:p>
              </w:tc>
              <w:tc>
                <w:tcPr>
                  <w:tcW w:w="2303" w:type="pct"/>
                  <w:gridSpan w:val="3"/>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415CF20"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Loại hình tổ chức HĐTN, HN (105 tiết/năm)</w:t>
                  </w:r>
                </w:p>
              </w:tc>
            </w:tr>
            <w:tr w:rsidR="004541FB" w:rsidRPr="00F32C82" w14:paraId="5358C3F0" w14:textId="77777777" w:rsidTr="00594650">
              <w:tc>
                <w:tcPr>
                  <w:tcW w:w="337"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0B2CAF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1</w:t>
                  </w:r>
                </w:p>
              </w:tc>
              <w:tc>
                <w:tcPr>
                  <w:tcW w:w="94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6221079"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CHỦ ĐỀ 1. EM VỚI NHÀ TRƯỜNG</w:t>
                  </w:r>
                </w:p>
                <w:p w14:paraId="63DEAD26"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(3 tuần x 3 tiết/ tuần = 9 tiết)</w:t>
                  </w:r>
                </w:p>
              </w:tc>
              <w:tc>
                <w:tcPr>
                  <w:tcW w:w="518"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0A577A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9 tiết</w:t>
                  </w:r>
                </w:p>
                <w:p w14:paraId="16ECFEC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Chỉ báo NLS 2.1.TC2a</w:t>
                  </w:r>
                </w:p>
              </w:tc>
              <w:tc>
                <w:tcPr>
                  <w:tcW w:w="896"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1CF673A8"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Xây dựng được tình bạn và biết cách gìn giữ tình bạn.</w:t>
                  </w:r>
                </w:p>
                <w:p w14:paraId="35BFAE5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xml:space="preserve">– Nhận diện được dấu hiệu bắt nạt học đường và có kĩ năng phòng, tránh </w:t>
                  </w:r>
                  <w:r w:rsidRPr="00F32C82">
                    <w:rPr>
                      <w:rFonts w:asciiTheme="majorHAnsi" w:eastAsia="Calibri" w:hAnsiTheme="majorHAnsi" w:cstheme="majorHAnsi"/>
                      <w:bCs/>
                      <w:sz w:val="26"/>
                      <w:szCs w:val="26"/>
                      <w:bdr w:val="none" w:sz="0" w:space="0" w:color="auto" w:frame="1"/>
                      <w:lang w:eastAsia="vi-VN"/>
                    </w:rPr>
                    <w:lastRenderedPageBreak/>
                    <w:t>bắt nạt học đường.</w:t>
                  </w:r>
                </w:p>
                <w:p w14:paraId="158F8C22"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Thực hiện được các việc làm cụ thể góp phần xây dựng truyền thống nhà trường.</w:t>
                  </w:r>
                </w:p>
                <w:p w14:paraId="3EFFAFFF"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Tham gia hoạt động giáo dục theo chủ đề của Đoàn Thanh niên Cộng sản Hồ Chí Minh, Đội Thiếu niên Tiền phong Hồ Chí Minh và nhà trường.</w:t>
                  </w:r>
                </w:p>
              </w:tc>
              <w:tc>
                <w:tcPr>
                  <w:tcW w:w="90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tcPr>
                <w:p w14:paraId="720F9397"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Tuần 1:Khai giảng năm học mới.</w:t>
                  </w:r>
                </w:p>
                <w:p w14:paraId="5A9DEC68"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778348F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029411BE"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05795502"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xml:space="preserve">Tuần 2:Tham gia các cuộc phát động, giao lưu do Đoàn Thanh </w:t>
                  </w:r>
                  <w:r w:rsidRPr="00F32C82">
                    <w:rPr>
                      <w:rFonts w:asciiTheme="majorHAnsi" w:eastAsia="Calibri" w:hAnsiTheme="majorHAnsi" w:cstheme="majorHAnsi"/>
                      <w:bCs/>
                      <w:sz w:val="26"/>
                      <w:szCs w:val="26"/>
                      <w:bdr w:val="none" w:sz="0" w:space="0" w:color="auto" w:frame="1"/>
                      <w:lang w:eastAsia="vi-VN"/>
                    </w:rPr>
                    <w:lastRenderedPageBreak/>
                    <w:t>niên Cộng sản Hồ Chí Minh, Đội Thiếu niên Tiền phong Hồ Chí Minh tổ chức.</w:t>
                  </w:r>
                </w:p>
                <w:p w14:paraId="1ABEDCF0"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3:Tham gia lễ phát động cuộc thi “Em yêu trường em”.</w:t>
                  </w:r>
                </w:p>
              </w:tc>
              <w:tc>
                <w:tcPr>
                  <w:tcW w:w="63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tcPr>
                <w:p w14:paraId="272E97EE"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1. Xây dựng và giữ gìn tình bạn .</w:t>
                  </w:r>
                </w:p>
                <w:p w14:paraId="41874B42"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7E5EF13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1B59939E"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2. Phòng tránh bắt nạt học đường.</w:t>
                  </w:r>
                </w:p>
                <w:p w14:paraId="5680E1F3"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2969010B"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3C59CDB3"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5C352989"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7E8760FB"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2AA072D3"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3. Xây dựng truyền thống nhà trường.</w:t>
                  </w:r>
                </w:p>
                <w:p w14:paraId="6861C30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w:t>
                  </w:r>
                </w:p>
              </w:tc>
              <w:tc>
                <w:tcPr>
                  <w:tcW w:w="763"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tcPr>
                <w:p w14:paraId="098383C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Tuần 1:Chia sẻ kết quả của hoạt động xây dựng và giữ gìn tình bạn.</w:t>
                  </w:r>
                </w:p>
                <w:p w14:paraId="1562ADBA"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xml:space="preserve">Tuần 2: Triển lãm hình ảnh với khẩu </w:t>
                  </w:r>
                  <w:r w:rsidRPr="00F32C82">
                    <w:rPr>
                      <w:rFonts w:asciiTheme="majorHAnsi" w:eastAsia="Calibri" w:hAnsiTheme="majorHAnsi" w:cstheme="majorHAnsi"/>
                      <w:bCs/>
                      <w:sz w:val="26"/>
                      <w:szCs w:val="26"/>
                      <w:bdr w:val="none" w:sz="0" w:space="0" w:color="auto" w:frame="1"/>
                      <w:lang w:eastAsia="vi-VN"/>
                    </w:rPr>
                    <w:lastRenderedPageBreak/>
                    <w:t>hiệu“Lớp học không có bắt nạt”.</w:t>
                  </w:r>
                </w:p>
                <w:p w14:paraId="05AF82E7"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393D9296"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0A2D66F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0AD345AF"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3:</w:t>
                  </w:r>
                </w:p>
                <w:p w14:paraId="6624F009"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Chia sẻ kết quả cuộc thi “Em yêu trường em”.</w:t>
                  </w:r>
                </w:p>
                <w:p w14:paraId="3219829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Chia sẻ kế hoạch về hoạt động xây dựng truyền thống nhà trường.</w:t>
                  </w:r>
                </w:p>
                <w:p w14:paraId="17B34488"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Đánh giá chủ đề 1</w:t>
                  </w:r>
                </w:p>
              </w:tc>
            </w:tr>
            <w:tr w:rsidR="004541FB" w:rsidRPr="00F32C82" w14:paraId="4E2DE68F" w14:textId="77777777" w:rsidTr="00594650">
              <w:tc>
                <w:tcPr>
                  <w:tcW w:w="337"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F61A050"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2</w:t>
                  </w:r>
                </w:p>
              </w:tc>
              <w:tc>
                <w:tcPr>
                  <w:tcW w:w="94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F4FD389"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CHỦ ĐỀ 2. KHÁM PHÁ BẢN THÂN</w:t>
                  </w:r>
                </w:p>
                <w:p w14:paraId="24730AA2"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(4 tuần x 3 tiết/ tuần= 12 tiết)</w:t>
                  </w:r>
                </w:p>
              </w:tc>
              <w:tc>
                <w:tcPr>
                  <w:tcW w:w="518"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C6BB6D9"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12 tiết</w:t>
                  </w:r>
                </w:p>
              </w:tc>
              <w:tc>
                <w:tcPr>
                  <w:tcW w:w="896"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7B52A667"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Nhận diện được những nét đặc trưng trong tính cách của bản thân.</w:t>
                  </w:r>
                </w:p>
                <w:p w14:paraId="2CC6BC20"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Nhận diện được sự thay đổi cảm xúc của bản thân và biết điều chỉnh theo hướng tích cực.</w:t>
                  </w:r>
                </w:p>
                <w:p w14:paraId="5F2BD118"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Nhận diện được khả năng tranh biện, thương thuyết của bản thân trong một số tình huống.</w:t>
                  </w:r>
                </w:p>
                <w:p w14:paraId="2F016BC6"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w:t>
                  </w:r>
                </w:p>
              </w:tc>
              <w:tc>
                <w:tcPr>
                  <w:tcW w:w="90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tcPr>
                <w:p w14:paraId="64904D8A"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1: Tham gia trò chơi “Rung chuông vàng” hoặc “Đuổi hình bắt chữ” với chủ đề tính cách và các biểu hiện của tính cách( tiết 10)</w:t>
                  </w:r>
                </w:p>
                <w:p w14:paraId="0EFB935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644FE271"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2: Tham gia cuộc thi “Nghệ sĩ kịch câm tài ba”.</w:t>
                  </w:r>
                </w:p>
                <w:p w14:paraId="67AEFC97"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3F1D0A2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581AE663"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1B053F9B"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3365D668"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64DF16F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5D81E57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xml:space="preserve">Tuần 3: Nghe nói chuyện về một số nhà </w:t>
                  </w:r>
                  <w:r w:rsidRPr="00F32C82">
                    <w:rPr>
                      <w:rFonts w:asciiTheme="majorHAnsi" w:eastAsia="Calibri" w:hAnsiTheme="majorHAnsi" w:cstheme="majorHAnsi"/>
                      <w:bCs/>
                      <w:sz w:val="26"/>
                      <w:szCs w:val="26"/>
                      <w:bdr w:val="none" w:sz="0" w:space="0" w:color="auto" w:frame="1"/>
                      <w:lang w:eastAsia="vi-VN"/>
                    </w:rPr>
                    <w:lastRenderedPageBreak/>
                    <w:t>thương thuyết nổi tiếng của Việt Nam và trên thế giới</w:t>
                  </w:r>
                </w:p>
                <w:p w14:paraId="5B4DD6BB"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4:Tranh biện và thương thuyết về một số vấn đề mà HS THCS hiện nay đang quan tâm.</w:t>
                  </w:r>
                </w:p>
              </w:tc>
              <w:tc>
                <w:tcPr>
                  <w:tcW w:w="63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tcPr>
                <w:p w14:paraId="5433BA78"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 xml:space="preserve">1.Tính cách và cảm xúc của tôi ( tiết </w:t>
                  </w:r>
                </w:p>
                <w:p w14:paraId="5F857511"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1DE90776"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0FCFFE21"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3954FDA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0C94867B"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38F7CBB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154FEE33"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3671DA8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2.Khả năng tranh biện, thương thuyết của tôi.</w:t>
                  </w:r>
                </w:p>
              </w:tc>
              <w:tc>
                <w:tcPr>
                  <w:tcW w:w="763"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tcPr>
                <w:p w14:paraId="48D8D870"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1: Chia sẻ kết quả rèn luyện khả năng xác định nét đặc trưng trong tính cách của bản thân.</w:t>
                  </w:r>
                </w:p>
                <w:p w14:paraId="41F41C66"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4CF25B7B"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08AC632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2: Chia sẻ kết quả rèn luyện khả năng nhận diện cảm xúc và điều chỉnh cảm xúc theo hướng tích cực.</w:t>
                  </w:r>
                </w:p>
                <w:p w14:paraId="58640D4E"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115F502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Tuần 3: Chia sẻ kết quả tự đánh giá khả năng tranh biện, thương thuyết của bản thân.</w:t>
                  </w:r>
                </w:p>
                <w:p w14:paraId="109230A6"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4: Chia sẻ kết quả rèn luyện khả năng tranh biện, thương thuyết để bảo vệ quan điểm của bản thân trong một số tình huống.</w:t>
                  </w:r>
                </w:p>
                <w:p w14:paraId="5361134A"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Đánh giá chủ đề 2</w:t>
                  </w:r>
                </w:p>
              </w:tc>
            </w:tr>
            <w:tr w:rsidR="004541FB" w:rsidRPr="00F32C82" w14:paraId="34B7F996" w14:textId="77777777" w:rsidTr="00594650">
              <w:tc>
                <w:tcPr>
                  <w:tcW w:w="337"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1F2CC46"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3</w:t>
                  </w:r>
                </w:p>
              </w:tc>
              <w:tc>
                <w:tcPr>
                  <w:tcW w:w="94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A93687A"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CHỦ ĐỀ 3. TRÁCH NHIỆM VỚI BẢN THÂN</w:t>
                  </w:r>
                </w:p>
                <w:p w14:paraId="341C025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(5 tuần x3 tiết/ tuần= 15 tiết)</w:t>
                  </w:r>
                </w:p>
              </w:tc>
              <w:tc>
                <w:tcPr>
                  <w:tcW w:w="518"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1936EC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15 tiết</w:t>
                  </w:r>
                </w:p>
                <w:p w14:paraId="000E46C1"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Chỉ báo NLS</w:t>
                  </w:r>
                </w:p>
                <w:p w14:paraId="3EBD07E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1.1.TC2c</w:t>
                  </w:r>
                </w:p>
              </w:tc>
              <w:tc>
                <w:tcPr>
                  <w:tcW w:w="896"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74E4B55B"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Xác định được trách nhiệm với bản thân và với mọi người xung quanh.</w:t>
                  </w:r>
                </w:p>
                <w:p w14:paraId="050E5162"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Thể hiện được trách nhiệm của bản thân trong các hoạt động, thực hiện được các cam kết đề ra.</w:t>
                  </w:r>
                </w:p>
                <w:p w14:paraId="1154D0AE"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xml:space="preserve">– Nhận biết được những tình huống cần từ chối và thực hiện </w:t>
                  </w:r>
                  <w:r w:rsidRPr="00F32C82">
                    <w:rPr>
                      <w:rFonts w:asciiTheme="majorHAnsi" w:eastAsia="Calibri" w:hAnsiTheme="majorHAnsi" w:cstheme="majorHAnsi"/>
                      <w:bCs/>
                      <w:sz w:val="26"/>
                      <w:szCs w:val="26"/>
                      <w:bdr w:val="none" w:sz="0" w:space="0" w:color="auto" w:frame="1"/>
                      <w:lang w:eastAsia="vi-VN"/>
                    </w:rPr>
                    <w:lastRenderedPageBreak/>
                    <w:t>được kĩ năng từ chối trong một số tình huống cụ thể.</w:t>
                  </w:r>
                </w:p>
                <w:p w14:paraId="7DD65FE6"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w:t>
                  </w:r>
                </w:p>
                <w:p w14:paraId="2429FFB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w:t>
                  </w:r>
                </w:p>
              </w:tc>
              <w:tc>
                <w:tcPr>
                  <w:tcW w:w="90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tcPr>
                <w:p w14:paraId="7A436DAF"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Tuần 1:Trách nhiệm của HS THCS.</w:t>
                  </w:r>
                </w:p>
                <w:p w14:paraId="07D3D5DA"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64BFC8A9"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2C81EBA3"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0F39A9CE"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3233F24B"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0DE2F267"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567A1403"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245E929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5B2A0949"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2: Kịch tương tác thể hiện trách nhiệm của học sinh.</w:t>
                  </w:r>
                </w:p>
                <w:p w14:paraId="76B3275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51F8E4B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546AE54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23EA6907"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Tuần 3: Cuộc thi “Ai nhanh trí hơn”.</w:t>
                  </w:r>
                </w:p>
                <w:p w14:paraId="72CBE6AA"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135CFFA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71C8286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26C28129"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0EE1CD0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07842652"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4: Diễn đàn về kĩ năng từ chối trong việc tự bảo vệ bản thân.</w:t>
                  </w:r>
                </w:p>
                <w:p w14:paraId="73BECCE9"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79C7FE87"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087C72D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294F3877"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5F35FF33"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358C3CCB"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6004F57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5:Biểu diễn tiểu phẩm thể hiện kĩ năng từ chối.</w:t>
                  </w:r>
                </w:p>
                <w:p w14:paraId="394A89A9"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w:t>
                  </w:r>
                </w:p>
              </w:tc>
              <w:tc>
                <w:tcPr>
                  <w:tcW w:w="63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tcPr>
                <w:p w14:paraId="7B8FFCA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1.Sống có trách nhiệm</w:t>
                  </w:r>
                </w:p>
                <w:p w14:paraId="5DDC477E"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(2 tiết).</w:t>
                  </w:r>
                </w:p>
                <w:p w14:paraId="66AF88D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772242D3"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786A8FD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2B1DEAD3"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35C67CE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1AB2014F"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39E8FC4E"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3A24168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1581ED60"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2. Kĩ năng từ chối(2 tiết).</w:t>
                  </w:r>
                </w:p>
                <w:p w14:paraId="347C40A9"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1DC9637F"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51FAB948"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1AA2D733"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74268369"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Kiểm tra định kì giữa Học kì I: 1 tiết</w:t>
                  </w:r>
                </w:p>
                <w:p w14:paraId="048C42B7"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w:t>
                  </w:r>
                </w:p>
              </w:tc>
              <w:tc>
                <w:tcPr>
                  <w:tcW w:w="763"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13E82BCB"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Tuần 1: Tranh biện về quan điểm “Chỉ khi hoàn thành được trách nhiệm học tập, học sinh mới có thể thực hiện các trách nhiệm khác”.</w:t>
                  </w:r>
                </w:p>
                <w:p w14:paraId="4CE4BEE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xml:space="preserve">Tuần 2:Chia sẻ về tấm gương HS THCS thực hiện tốt </w:t>
                  </w:r>
                  <w:r w:rsidRPr="00F32C82">
                    <w:rPr>
                      <w:rFonts w:asciiTheme="majorHAnsi" w:eastAsia="Calibri" w:hAnsiTheme="majorHAnsi" w:cstheme="majorHAnsi"/>
                      <w:bCs/>
                      <w:sz w:val="26"/>
                      <w:szCs w:val="26"/>
                      <w:bdr w:val="none" w:sz="0" w:space="0" w:color="auto" w:frame="1"/>
                      <w:lang w:eastAsia="vi-VN"/>
                    </w:rPr>
                    <w:lastRenderedPageBreak/>
                    <w:t>trách nhiệm của bản thân.</w:t>
                  </w:r>
                </w:p>
                <w:p w14:paraId="7E7C4136"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3:Chia sẻ kết quả rèn luyện kĩ năng nhận diện và thể hiện trách nhiệm của bản thân trong các hoạt động.</w:t>
                  </w:r>
                </w:p>
                <w:p w14:paraId="7FDEB5A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4: Trò chơi “Tôi từ chối” hoặc chia sẻ kết quả sưu tầm các mẫu câu từ chối cụ thể ứng với mỗi hình thức từ chối.</w:t>
                  </w:r>
                </w:p>
                <w:p w14:paraId="1DEB4CB1"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5:Chia sẻ kết quả rèn luyện và thực hiện kĩ năng từ chối trong một số tình huống cụ thể.</w:t>
                  </w:r>
                </w:p>
                <w:p w14:paraId="66E9DC5E"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Đánh giá chủ đề 3</w:t>
                  </w:r>
                </w:p>
              </w:tc>
            </w:tr>
            <w:tr w:rsidR="004541FB" w:rsidRPr="00F32C82" w14:paraId="3F008464" w14:textId="77777777" w:rsidTr="00594650">
              <w:tc>
                <w:tcPr>
                  <w:tcW w:w="337"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0EEB780"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4</w:t>
                  </w:r>
                </w:p>
              </w:tc>
              <w:tc>
                <w:tcPr>
                  <w:tcW w:w="94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102725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CHỦ ĐỀ 4. RÈN LUYỆN BẢN THÂN</w:t>
                  </w:r>
                </w:p>
                <w:p w14:paraId="45E8EFA2"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(5 tuần x 3 tiết/ tuần= 15 tiết)</w:t>
                  </w:r>
                </w:p>
              </w:tc>
              <w:tc>
                <w:tcPr>
                  <w:tcW w:w="518"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43E0201"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15 tiết</w:t>
                  </w:r>
                </w:p>
              </w:tc>
              <w:tc>
                <w:tcPr>
                  <w:tcW w:w="896"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29DFA646"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xml:space="preserve">– Nhận ra ảnh hưởng của các yếu tố bên ngoài như tiếp thị, quảng cáo đến quyết định chi tiêu cá nhân để có </w:t>
                  </w:r>
                  <w:r w:rsidRPr="00F32C82">
                    <w:rPr>
                      <w:rFonts w:asciiTheme="majorHAnsi" w:eastAsia="Calibri" w:hAnsiTheme="majorHAnsi" w:cstheme="majorHAnsi"/>
                      <w:bCs/>
                      <w:sz w:val="26"/>
                      <w:szCs w:val="26"/>
                      <w:bdr w:val="none" w:sz="0" w:space="0" w:color="auto" w:frame="1"/>
                      <w:lang w:eastAsia="vi-VN"/>
                    </w:rPr>
                    <w:lastRenderedPageBreak/>
                    <w:t>quyết định phù hợp.</w:t>
                  </w:r>
                </w:p>
                <w:p w14:paraId="03FA90F8"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Lập được kế hoạch kinh doanh của bản thân phù hợp với lứa tuổi.</w:t>
                  </w:r>
                </w:p>
                <w:p w14:paraId="3E981CC9"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Thể hiện được sự tự chủ trong các mối quan hệ trong đời sống và quan hệ trên mạng xã hội.</w:t>
                  </w:r>
                </w:p>
              </w:tc>
              <w:tc>
                <w:tcPr>
                  <w:tcW w:w="90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tcPr>
                <w:p w14:paraId="6C9528A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Tuần 1: Tọa đàm “Ảnh hưởng của tiếp thị, quảng cáo đối với việc mua sắm và tiêu dùng”.</w:t>
                  </w:r>
                </w:p>
                <w:p w14:paraId="31467700"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7750021B"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536DAE1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31BD3C0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2: Biểu diễn tiểu phẩm về tiếp thị, quảng cáo và tiêu dùng.</w:t>
                  </w:r>
                </w:p>
                <w:p w14:paraId="43B4491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766580F9"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2F11CD70"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3: Giao lưu: Vấn đề kinh doanh đối với HS THCS.</w:t>
                  </w:r>
                </w:p>
                <w:p w14:paraId="59031AA0"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67215D4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4: Diễn đàn: Tự chủ đối với HS THCS.</w:t>
                  </w:r>
                </w:p>
                <w:p w14:paraId="0603DE30"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5D6F7AC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18C7007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256A721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7FA86692"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7A73FD66"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5: Giao lưu: Những con người tự chủ.</w:t>
                  </w:r>
                </w:p>
              </w:tc>
              <w:tc>
                <w:tcPr>
                  <w:tcW w:w="63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tcPr>
                <w:p w14:paraId="4ECD36C1"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1.Người tiêu dùng thông thái (1tiết).</w:t>
                  </w:r>
                </w:p>
                <w:p w14:paraId="31BA57F7"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54CD6E01"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6801FCF2"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2F51AEE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6BB079D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6C3FDCD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2. Nhà kinh doanh nhỏ</w:t>
                  </w:r>
                </w:p>
                <w:p w14:paraId="6908F282"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(1 tiết).</w:t>
                  </w:r>
                </w:p>
                <w:p w14:paraId="174C588B"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66ED94E0"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4375410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044D43E0"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3. Rèn luyện tính tự chủ</w:t>
                  </w:r>
                </w:p>
                <w:p w14:paraId="2331AC0A"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(2 tiết).</w:t>
                  </w:r>
                </w:p>
                <w:p w14:paraId="43A1AFEF"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2CE7356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Kiểm tra đánh giá định kì cuối Học kì I: 1 tiết</w:t>
                  </w:r>
                </w:p>
                <w:p w14:paraId="3CF942A8"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w:t>
                  </w:r>
                </w:p>
                <w:p w14:paraId="417EF961"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w:t>
                  </w:r>
                </w:p>
              </w:tc>
              <w:tc>
                <w:tcPr>
                  <w:tcW w:w="763"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F31C99E"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 xml:space="preserve">Tuần 1: Chia sẻ về việc rèn luyện kĩ năng ra quyết định chi tiêu của bản thân trước tác </w:t>
                  </w:r>
                  <w:r w:rsidRPr="00F32C82">
                    <w:rPr>
                      <w:rFonts w:asciiTheme="majorHAnsi" w:eastAsia="Calibri" w:hAnsiTheme="majorHAnsi" w:cstheme="majorHAnsi"/>
                      <w:bCs/>
                      <w:sz w:val="26"/>
                      <w:szCs w:val="26"/>
                      <w:bdr w:val="none" w:sz="0" w:space="0" w:color="auto" w:frame="1"/>
                      <w:lang w:eastAsia="vi-VN"/>
                    </w:rPr>
                    <w:lastRenderedPageBreak/>
                    <w:t>động của tiếp thị quảng cáo.</w:t>
                  </w:r>
                </w:p>
                <w:p w14:paraId="741081E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2: Chia sẻkết quả rèn luyện để trởthành người tiêu dùng thông thái.</w:t>
                  </w:r>
                </w:p>
                <w:p w14:paraId="385423AE"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3: Chia sẻ về việc tìm hiểu kế hoạch kinh doanh ở địa phương.</w:t>
                  </w:r>
                </w:p>
                <w:p w14:paraId="0EE99CD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4: Chia sẻ về việc rèn luyện tính tự chủ của bản thân trong cuộc sống và trên mạng xã hội.</w:t>
                  </w:r>
                </w:p>
                <w:p w14:paraId="333364D0"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5: Chia sẻ kết quả rèn luyện tính tự chủ trong cuộc sống và trên mạng xã hội.</w:t>
                  </w:r>
                </w:p>
                <w:p w14:paraId="55AF3E9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Đánh giá chủ đề 4</w:t>
                  </w:r>
                </w:p>
              </w:tc>
            </w:tr>
            <w:tr w:rsidR="004541FB" w:rsidRPr="00F32C82" w14:paraId="5F4C80BC" w14:textId="77777777" w:rsidTr="00594650">
              <w:tc>
                <w:tcPr>
                  <w:tcW w:w="337"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11E3B4E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5</w:t>
                  </w:r>
                </w:p>
              </w:tc>
              <w:tc>
                <w:tcPr>
                  <w:tcW w:w="94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679F4A0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CHỦ ĐỀ 5. EM VỚI GIA ĐÌNH</w:t>
                  </w:r>
                </w:p>
                <w:p w14:paraId="64E78EAF"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(3 tuần x 3 tiết/ tuần= 9 tiết)</w:t>
                  </w:r>
                </w:p>
              </w:tc>
              <w:tc>
                <w:tcPr>
                  <w:tcW w:w="518"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2259CCDB"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9 tiết</w:t>
                  </w:r>
                </w:p>
              </w:tc>
              <w:tc>
                <w:tcPr>
                  <w:tcW w:w="896"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6A14BC02"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xml:space="preserve">– Thực hiện được những việc làm và lời nói để </w:t>
                  </w:r>
                  <w:r w:rsidRPr="00F32C82">
                    <w:rPr>
                      <w:rFonts w:asciiTheme="majorHAnsi" w:eastAsia="Calibri" w:hAnsiTheme="majorHAnsi" w:cstheme="majorHAnsi"/>
                      <w:bCs/>
                      <w:sz w:val="26"/>
                      <w:szCs w:val="26"/>
                      <w:bdr w:val="none" w:sz="0" w:space="0" w:color="auto" w:frame="1"/>
                      <w:lang w:eastAsia="vi-VN"/>
                    </w:rPr>
                    <w:lastRenderedPageBreak/>
                    <w:t>người thân hài lòng.</w:t>
                  </w:r>
                </w:p>
                <w:p w14:paraId="387D7963"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Thể hiện cách sống tiết kiệm trong sinh hoạt gia đình.</w:t>
                  </w:r>
                </w:p>
                <w:p w14:paraId="40A68A9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Tôn trọng ý kiến khác nhau của các thành viên trong gia đình và thể hiện được khả năng thuyết phục.</w:t>
                  </w:r>
                </w:p>
                <w:p w14:paraId="501F31C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Biết sắp xếp công việc và hoàn thành các công việc trong gia đình.</w:t>
                  </w:r>
                </w:p>
              </w:tc>
              <w:tc>
                <w:tcPr>
                  <w:tcW w:w="90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tcPr>
                <w:p w14:paraId="57C542E2"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 xml:space="preserve">Tuần 1:Giao lưu về chủ đề “Ứng xử khi có bất đồng ý </w:t>
                  </w:r>
                  <w:r w:rsidRPr="00F32C82">
                    <w:rPr>
                      <w:rFonts w:asciiTheme="majorHAnsi" w:eastAsia="Calibri" w:hAnsiTheme="majorHAnsi" w:cstheme="majorHAnsi"/>
                      <w:bCs/>
                      <w:sz w:val="26"/>
                      <w:szCs w:val="26"/>
                      <w:bdr w:val="none" w:sz="0" w:space="0" w:color="auto" w:frame="1"/>
                      <w:lang w:eastAsia="vi-VN"/>
                    </w:rPr>
                    <w:lastRenderedPageBreak/>
                    <w:t>kiến trong gia đình”.</w:t>
                  </w:r>
                </w:p>
                <w:p w14:paraId="45A3BCA8"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358949BB"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6EDE567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62A7CA4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2:. Giao lưu về chủ đề “Bạn cần làm gì để gia đình hài lòng”.</w:t>
                  </w:r>
                </w:p>
                <w:p w14:paraId="5A08D94B"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2084EC9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3: Chia sẻ về cách sống tiết kiệm trong sinh hoạt gia đình.</w:t>
                  </w:r>
                </w:p>
              </w:tc>
              <w:tc>
                <w:tcPr>
                  <w:tcW w:w="63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2675F8C3"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 xml:space="preserve">1. Tôn trọng, thuyết phục và ứng xử </w:t>
                  </w:r>
                  <w:r w:rsidRPr="00F32C82">
                    <w:rPr>
                      <w:rFonts w:asciiTheme="majorHAnsi" w:eastAsia="Calibri" w:hAnsiTheme="majorHAnsi" w:cstheme="majorHAnsi"/>
                      <w:bCs/>
                      <w:sz w:val="26"/>
                      <w:szCs w:val="26"/>
                      <w:bdr w:val="none" w:sz="0" w:space="0" w:color="auto" w:frame="1"/>
                      <w:lang w:eastAsia="vi-VN"/>
                    </w:rPr>
                    <w:lastRenderedPageBreak/>
                    <w:t>làm người thân hài lòng (1 tiết).</w:t>
                  </w:r>
                </w:p>
                <w:p w14:paraId="16D50D62"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2. Tiết kiệm và thực hiện công việc gia đình (2 tiết).</w:t>
                  </w:r>
                </w:p>
                <w:p w14:paraId="066F397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w:t>
                  </w:r>
                </w:p>
              </w:tc>
              <w:tc>
                <w:tcPr>
                  <w:tcW w:w="763"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73FBCA3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 xml:space="preserve">Tuần 1: Chia sẻ kết quả rèn luyện kĩ năng thuyết </w:t>
                  </w:r>
                  <w:r w:rsidRPr="00F32C82">
                    <w:rPr>
                      <w:rFonts w:asciiTheme="majorHAnsi" w:eastAsia="Calibri" w:hAnsiTheme="majorHAnsi" w:cstheme="majorHAnsi"/>
                      <w:bCs/>
                      <w:sz w:val="26"/>
                      <w:szCs w:val="26"/>
                      <w:bdr w:val="none" w:sz="0" w:space="0" w:color="auto" w:frame="1"/>
                      <w:lang w:eastAsia="vi-VN"/>
                    </w:rPr>
                    <w:lastRenderedPageBreak/>
                    <w:t>phục, thể hiện sự tôn trọng và ứng xử làm người thân hài lòng.</w:t>
                  </w:r>
                </w:p>
                <w:p w14:paraId="1D8A81B8"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2: Chia sẻ kết quả rèn luyện kĩ năng sống tiết kiệm trong sinh hoạt gia đình.</w:t>
                  </w:r>
                </w:p>
                <w:p w14:paraId="659F378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3: Chia sẻ kết quả rèn luyện kĩ năng sắp xếp và hoàn thành các công việc trong gia đình.</w:t>
                  </w:r>
                </w:p>
                <w:p w14:paraId="2822EF8B"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Đánh giá chủ đề 5</w:t>
                  </w:r>
                </w:p>
              </w:tc>
            </w:tr>
            <w:tr w:rsidR="004541FB" w:rsidRPr="00F32C82" w14:paraId="70A98497" w14:textId="77777777" w:rsidTr="00594650">
              <w:tc>
                <w:tcPr>
                  <w:tcW w:w="337"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4F392F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6</w:t>
                  </w:r>
                </w:p>
              </w:tc>
              <w:tc>
                <w:tcPr>
                  <w:tcW w:w="94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F59484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CHỦ ĐỀ 6. EM VỚI CỘNG ĐỒNG</w:t>
                  </w:r>
                </w:p>
                <w:p w14:paraId="7F3670A7"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(3 tuần x 3 tiết/ tuần = 9 tiết)</w:t>
                  </w:r>
                </w:p>
              </w:tc>
              <w:tc>
                <w:tcPr>
                  <w:tcW w:w="518"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68CC4F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9 tiết</w:t>
                  </w:r>
                </w:p>
              </w:tc>
              <w:tc>
                <w:tcPr>
                  <w:tcW w:w="896"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416CC272"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Tham gia các hoạt động giáo dục truyền thống và phát triển cộng đồng ở địa phương.</w:t>
                  </w:r>
                </w:p>
                <w:p w14:paraId="046C6848"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Lập và thực hiện được kế hoạch hoạt động thiện nguyện.</w:t>
                  </w:r>
                </w:p>
                <w:p w14:paraId="4DE955F7"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xml:space="preserve">– Biết tìm sự hỗ trợ từ những người xung quanh khi gặp khó </w:t>
                  </w:r>
                  <w:r w:rsidRPr="00F32C82">
                    <w:rPr>
                      <w:rFonts w:asciiTheme="majorHAnsi" w:eastAsia="Calibri" w:hAnsiTheme="majorHAnsi" w:cstheme="majorHAnsi"/>
                      <w:bCs/>
                      <w:sz w:val="26"/>
                      <w:szCs w:val="26"/>
                      <w:bdr w:val="none" w:sz="0" w:space="0" w:color="auto" w:frame="1"/>
                      <w:lang w:eastAsia="vi-VN"/>
                    </w:rPr>
                    <w:lastRenderedPageBreak/>
                    <w:t>khăn trong giải quyết vấn đề.</w:t>
                  </w:r>
                </w:p>
                <w:p w14:paraId="0B93CD5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w:t>
                  </w:r>
                </w:p>
              </w:tc>
              <w:tc>
                <w:tcPr>
                  <w:tcW w:w="90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tcPr>
                <w:p w14:paraId="4038FF3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Tuần 1:Tìm hiểu các hoạt động giáo dục truyền thống và phát triển cộng đồng ở địa phương.</w:t>
                  </w:r>
                </w:p>
                <w:p w14:paraId="65A473F7"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7101BC6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6AA55D9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650416B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68E922EE"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xml:space="preserve">Tuần 2:Tham gia lễ phát động “Hoạt động thiện nguyện”của Đoàn Thanh </w:t>
                  </w:r>
                  <w:r w:rsidRPr="00F32C82">
                    <w:rPr>
                      <w:rFonts w:asciiTheme="majorHAnsi" w:eastAsia="Calibri" w:hAnsiTheme="majorHAnsi" w:cstheme="majorHAnsi"/>
                      <w:bCs/>
                      <w:sz w:val="26"/>
                      <w:szCs w:val="26"/>
                      <w:bdr w:val="none" w:sz="0" w:space="0" w:color="auto" w:frame="1"/>
                      <w:lang w:eastAsia="vi-VN"/>
                    </w:rPr>
                    <w:lastRenderedPageBreak/>
                    <w:t>niên Cộng sản Hồ Chí Minh.</w:t>
                  </w:r>
                </w:p>
                <w:p w14:paraId="52EDEF3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3: Tìm hiểu về kĩ năng tìm kiếm sự hỗ trợ khi gặp khó khăn.</w:t>
                  </w:r>
                </w:p>
              </w:tc>
              <w:tc>
                <w:tcPr>
                  <w:tcW w:w="63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0CFFA46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1. Tham gia các hoạt động giáo dục truyền thống và phát triển cộng đồng ở địa phương (2 tiết).</w:t>
                  </w:r>
                </w:p>
                <w:p w14:paraId="46536B9F"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xml:space="preserve">2. Lập và thực hiện kế hoạch hoạt động thiện </w:t>
                  </w:r>
                  <w:r w:rsidRPr="00F32C82">
                    <w:rPr>
                      <w:rFonts w:asciiTheme="majorHAnsi" w:eastAsia="Calibri" w:hAnsiTheme="majorHAnsi" w:cstheme="majorHAnsi"/>
                      <w:bCs/>
                      <w:sz w:val="26"/>
                      <w:szCs w:val="26"/>
                      <w:bdr w:val="none" w:sz="0" w:space="0" w:color="auto" w:frame="1"/>
                      <w:lang w:eastAsia="vi-VN"/>
                    </w:rPr>
                    <w:lastRenderedPageBreak/>
                    <w:t>nguyện (2 tiết).</w:t>
                  </w:r>
                </w:p>
                <w:p w14:paraId="095488EF"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w:t>
                  </w:r>
                </w:p>
              </w:tc>
              <w:tc>
                <w:tcPr>
                  <w:tcW w:w="763"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tcPr>
                <w:p w14:paraId="0B15E7F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Tuần 1:Chia sẻ kết quả tham gia hoạt động giáo dục truyền thống và phát triển cộng đồng ở địa phương.</w:t>
                  </w:r>
                </w:p>
                <w:p w14:paraId="62705F2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0BFEF0A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4E63D558"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2:Báo cáo kế hoạch hoạt động thiện nguyện.</w:t>
                  </w:r>
                </w:p>
                <w:p w14:paraId="66FC6928"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7C5B1BB6"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4E4322CE"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009B2543"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3:Chia sẻ khó khăn và cách thức tìm kiếm sự hỗ trợ khi tham gia hoạt động thiện nguyện.</w:t>
                  </w:r>
                </w:p>
                <w:p w14:paraId="5AF12872"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Đánh giá chủ đề 6</w:t>
                  </w:r>
                </w:p>
              </w:tc>
            </w:tr>
            <w:tr w:rsidR="004541FB" w:rsidRPr="00F32C82" w14:paraId="7AB3FB39" w14:textId="77777777" w:rsidTr="00594650">
              <w:tc>
                <w:tcPr>
                  <w:tcW w:w="337"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32507EBB"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7</w:t>
                  </w:r>
                </w:p>
              </w:tc>
              <w:tc>
                <w:tcPr>
                  <w:tcW w:w="94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551A98B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CHỦ ĐỀ 7. EM VỚI THIÊN NHIÊN VÀ MÔI TRƯỜNG</w:t>
                  </w:r>
                </w:p>
                <w:p w14:paraId="7862451A"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(5 tuần x3 tiết/ tuần= 15 tiết)</w:t>
                  </w:r>
                </w:p>
              </w:tc>
              <w:tc>
                <w:tcPr>
                  <w:tcW w:w="518"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6D01EA5B"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15 tiết</w:t>
                  </w:r>
                </w:p>
              </w:tc>
              <w:tc>
                <w:tcPr>
                  <w:tcW w:w="896"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7D88A542"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Thiết kế được sản phẩm thể hiện vẻ đẹp danh lam thắng cảnh, cảnh quan thiênnhiên của địa phương.</w:t>
                  </w:r>
                </w:p>
                <w:p w14:paraId="7E38CD1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Tổ chức được sự kiện giới thiệu về vẻ đẹp cảnh quan thiên nhiên, danh lam thắng cảnh của địa phương và cách bảo tồn.</w:t>
                  </w:r>
                </w:p>
                <w:p w14:paraId="6420A56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Sưu tầm được tài liệu và viết được báo cáo về thiên tai và thiệt hại do thiên tai gây ra cho địa phương trong một số năm.</w:t>
                  </w:r>
                </w:p>
                <w:p w14:paraId="537717BE"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 Xây dựng và thực hiện được kế hoạch truyền thông cho người dân địa phương về những biện pháp đề phòng thiên tai và giảm nhẹ rủi ro khi gặp thiên tai.</w:t>
                  </w:r>
                </w:p>
              </w:tc>
              <w:tc>
                <w:tcPr>
                  <w:tcW w:w="90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tcPr>
                <w:p w14:paraId="1AD6C95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Tuần 1:Biểu diễn Chương trình văn nghệ về chủ đề “Tự hào quê hương tôi”.</w:t>
                  </w:r>
                </w:p>
                <w:p w14:paraId="3CF7B97F"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0694064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77C1435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4C40EB8B"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7199216A"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1AA3CB42"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18B95E3F"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2: Giới thiệu các sản phẩm đã thiết kế để thể hiện vẻ đẹp của các cảnh quan thiên nhiên của địa phương.</w:t>
                  </w:r>
                </w:p>
                <w:p w14:paraId="1A61645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2554169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25F320F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7B440DC6"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7CD15CA9"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xml:space="preserve">Tuần 3: Giao lưu với chuyên gia môi trường ở địa phương về </w:t>
                  </w:r>
                  <w:r w:rsidRPr="00F32C82">
                    <w:rPr>
                      <w:rFonts w:asciiTheme="majorHAnsi" w:eastAsia="Calibri" w:hAnsiTheme="majorHAnsi" w:cstheme="majorHAnsi"/>
                      <w:bCs/>
                      <w:sz w:val="26"/>
                      <w:szCs w:val="26"/>
                      <w:bdr w:val="none" w:sz="0" w:space="0" w:color="auto" w:frame="1"/>
                      <w:lang w:eastAsia="vi-VN"/>
                    </w:rPr>
                    <w:lastRenderedPageBreak/>
                    <w:t>chủ đề “Thiên tai và ảnh hưởng tiêu cực của thiên tai gây ra cho địa phương”.</w:t>
                  </w:r>
                </w:p>
                <w:p w14:paraId="06DCC9CA"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4: Báo cáo kết quả tìm hiểu về thiên tai và thiệt hại do thiên tai gây ra cho địa phương trong một số năm trước toàn trường.</w:t>
                  </w:r>
                </w:p>
                <w:p w14:paraId="5F3610B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382D1201"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3418870E"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5: Truyền thông trước toàn trường về biện pháp đề phòng và giảm nhẹ rủi ro thiên tai.</w:t>
                  </w:r>
                </w:p>
              </w:tc>
              <w:tc>
                <w:tcPr>
                  <w:tcW w:w="63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tcPr>
                <w:p w14:paraId="2C0203FF"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1. Cảnh quan thiên nhiên quê hương tôi (2 tiết).</w:t>
                  </w:r>
                </w:p>
                <w:p w14:paraId="6460144B"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54F76619"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3214B9A8"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60231D13"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3E1F40D6"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500730E7"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3EEBDB9E"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2.Truyền thông về biện pháp đề phòng và giảm nhẹ rủi ro thiên tai ở địa phương (2 tiết).</w:t>
                  </w:r>
                </w:p>
                <w:p w14:paraId="79552419"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5256BBE8"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6473919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Kiểm tra đánh giá định kì giữa Học kì II: 1 tiết</w:t>
                  </w:r>
                </w:p>
                <w:p w14:paraId="40A6282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 </w:t>
                  </w:r>
                </w:p>
              </w:tc>
              <w:tc>
                <w:tcPr>
                  <w:tcW w:w="763"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tcPr>
                <w:p w14:paraId="41600EA7"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Tuần 1: Trình bày, giới thiệu sản phẩmthể hiện vẻ đẹp danh lam thắng cảnh, cảnh quan thiên nhiên của địa phương đã thiết kế được.</w:t>
                  </w:r>
                </w:p>
                <w:p w14:paraId="1D1F0160"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2: Báo cáo kết quả tổ chức sự kiện giới thiệu về vẻ đẹp cảnh quan thiên nhiên, danh lam thắng cảnh của địa phương và cách bảo tồn.</w:t>
                  </w:r>
                </w:p>
                <w:p w14:paraId="4984782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xml:space="preserve">Tuần 3: Trình bày báo cáo về </w:t>
                  </w:r>
                  <w:r w:rsidRPr="00F32C82">
                    <w:rPr>
                      <w:rFonts w:asciiTheme="majorHAnsi" w:eastAsia="Calibri" w:hAnsiTheme="majorHAnsi" w:cstheme="majorHAnsi"/>
                      <w:bCs/>
                      <w:sz w:val="26"/>
                      <w:szCs w:val="26"/>
                      <w:bdr w:val="none" w:sz="0" w:space="0" w:color="auto" w:frame="1"/>
                      <w:lang w:eastAsia="vi-VN"/>
                    </w:rPr>
                    <w:lastRenderedPageBreak/>
                    <w:t>thiên tai và thiệt hại do thiên tai gây ra cho địa phương trong một số năm.</w:t>
                  </w:r>
                </w:p>
                <w:p w14:paraId="7A020D16"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3BBD098A"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4: Chia sẻ kế hoạch truyền thông cho người dân địa phương về những biện pháp đề phòng thiên tai và giảm nhẹ rủi ro thiên tai.</w:t>
                  </w:r>
                </w:p>
                <w:p w14:paraId="5E23D969"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5: Báo cáo kết quả truyền thông đã thực hiện.</w:t>
                  </w:r>
                </w:p>
                <w:p w14:paraId="205868AA"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Đánh giá chủ đề 7</w:t>
                  </w:r>
                </w:p>
              </w:tc>
            </w:tr>
            <w:tr w:rsidR="004541FB" w:rsidRPr="00F32C82" w14:paraId="60B93B34" w14:textId="77777777" w:rsidTr="00594650">
              <w:tc>
                <w:tcPr>
                  <w:tcW w:w="337"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5B9C61F"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8</w:t>
                  </w:r>
                </w:p>
              </w:tc>
              <w:tc>
                <w:tcPr>
                  <w:tcW w:w="94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2F27C63"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CHỦ ĐỀ 8. KHÁM PHÁ THẾ GIỚI NGHỀ NGHIỆP</w:t>
                  </w:r>
                </w:p>
                <w:p w14:paraId="4B9AB5B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(2 tuần x 3 tiết/ tuần= 6 tiết)</w:t>
                  </w:r>
                </w:p>
              </w:tc>
              <w:tc>
                <w:tcPr>
                  <w:tcW w:w="518"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93AC9F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6 tiết</w:t>
                  </w:r>
                </w:p>
              </w:tc>
              <w:tc>
                <w:tcPr>
                  <w:tcW w:w="896"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F639679"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Lập được danh mục những nghề phổ biến trong xã hội hiện đại.</w:t>
                  </w:r>
                </w:p>
                <w:p w14:paraId="1A90763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Nêu được việc làm đặc trưng, trang thiết bị, dụng cụ lao động cơ bản của những nghề phổ biến trong xã hội hiện đại.</w:t>
                  </w:r>
                </w:p>
                <w:p w14:paraId="33135EF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 Nêu được những thách thức đối với người làm nghề trong xã hội hiện đại.</w:t>
                  </w:r>
                </w:p>
              </w:tc>
              <w:tc>
                <w:tcPr>
                  <w:tcW w:w="90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092FEF4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Tuần 1: Nghe nói chuyện về nghề nghiệp trong xã hội hiện đại.</w:t>
                  </w:r>
                </w:p>
                <w:p w14:paraId="0EFBF2DB"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2:Tọa đàm/ giao lưu “Tác động của cuộc cách mạng 4.0 đến hoạt động nghề nghiệp trong xã hội hiện đại”.</w:t>
                  </w:r>
                </w:p>
              </w:tc>
              <w:tc>
                <w:tcPr>
                  <w:tcW w:w="63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72A07088"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Nghề phổ biến trong xã hội hiện đại(2 tiết).</w:t>
                  </w:r>
                </w:p>
                <w:p w14:paraId="1009FB5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w:t>
                  </w:r>
                </w:p>
              </w:tc>
              <w:tc>
                <w:tcPr>
                  <w:tcW w:w="763"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69FCA5E7"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1:Chia sẻ danh mục nghề phổ biến trong xã hội hiện đại.</w:t>
                  </w:r>
                </w:p>
                <w:p w14:paraId="1C757293"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2: Chia sẻ kết quả trải nghiệm một nghề phổ biến trong xã hội hiện đại.</w:t>
                  </w:r>
                </w:p>
              </w:tc>
            </w:tr>
            <w:tr w:rsidR="004541FB" w:rsidRPr="00F32C82" w14:paraId="604ADD78" w14:textId="77777777" w:rsidTr="00594650">
              <w:tc>
                <w:tcPr>
                  <w:tcW w:w="337"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D2136DF"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9</w:t>
                  </w:r>
                </w:p>
              </w:tc>
              <w:tc>
                <w:tcPr>
                  <w:tcW w:w="94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E42E1F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CHỦ ĐỀ 9. HIỂU BẢN THÂN – CHỌN ĐÚNG NGHỀ</w:t>
                  </w:r>
                </w:p>
                <w:p w14:paraId="26E3186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(5 tuần x 3 tiết/ tuần= 15 tiết)</w:t>
                  </w:r>
                </w:p>
              </w:tc>
              <w:tc>
                <w:tcPr>
                  <w:tcW w:w="518"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12CA559"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15 tiết</w:t>
                  </w:r>
                </w:p>
              </w:tc>
              <w:tc>
                <w:tcPr>
                  <w:tcW w:w="896"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58D0376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Xây dựng và thực hiện được kế hoạch khảo sát hứng thú nghề nghiệp của học sinh trong trường.</w:t>
                  </w:r>
                </w:p>
                <w:p w14:paraId="46EB203F"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Rèn luyện được sức khoẻ, độ bền, tính kiên trì, sự chăm chỉ trong công việc và có thái độ tôn trọng đối với lao động nghề nghiệp.</w:t>
                  </w:r>
                </w:p>
                <w:p w14:paraId="4540EDF3"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Nêu được phẩm chất và năng lực cần có của người làm nghề trong xã hội hiện đại.</w:t>
                  </w:r>
                </w:p>
                <w:p w14:paraId="66F54DAE"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Tự đánh giá được việc rèn luyện phẩm chất và năng lực của bản thân phù hợp với yêu cầu của người lao động trong xã hội hiện đại.</w:t>
                  </w:r>
                </w:p>
                <w:p w14:paraId="6BB1F436"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xml:space="preserve">– Định hướng được các </w:t>
                  </w:r>
                  <w:r w:rsidRPr="00F32C82">
                    <w:rPr>
                      <w:rFonts w:asciiTheme="majorHAnsi" w:eastAsia="Calibri" w:hAnsiTheme="majorHAnsi" w:cstheme="majorHAnsi"/>
                      <w:bCs/>
                      <w:sz w:val="26"/>
                      <w:szCs w:val="26"/>
                      <w:bdr w:val="none" w:sz="0" w:space="0" w:color="auto" w:frame="1"/>
                      <w:lang w:eastAsia="vi-VN"/>
                    </w:rPr>
                    <w:lastRenderedPageBreak/>
                    <w:t>nhóm môn học ở trung học phổ thông liên quan đến hướng nghiệp.</w:t>
                  </w:r>
                </w:p>
                <w:p w14:paraId="24F299F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 Xây dựng được kế hoạch học tập hướng nghiệp.</w:t>
                  </w:r>
                </w:p>
              </w:tc>
              <w:tc>
                <w:tcPr>
                  <w:tcW w:w="90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tcPr>
                <w:p w14:paraId="0A08F37F"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Tuần 1: Nghe nói chuyện về mối tương quan giữa việc chọn nghề phù hợp với hứng thú nghề nghiệp và đặc điểm cá nhân với sự thành đạt trong nghề nghiệp.</w:t>
                  </w:r>
                </w:p>
                <w:p w14:paraId="1471F80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2: Giao lưu với cựu HS thành đạt trong nghề nghiệp.</w:t>
                  </w:r>
                </w:p>
                <w:p w14:paraId="7345C4F0"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56A1308F"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00D0C41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63FEFCD8"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4836D28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3. Tham gia diễn đàn “ Nghề nào cũng đáng được tôn trọng”</w:t>
                  </w:r>
                </w:p>
                <w:p w14:paraId="7A380F43"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53AE6557"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647298F0"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4: Ngày hội tư vấn hướng nghiệp.</w:t>
                  </w:r>
                </w:p>
                <w:p w14:paraId="1B62235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1EF215D3"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483BFDFE"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408BD7E8"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4FE6C8EE"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63B730A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Tuần 5: Tổng kết năm học.</w:t>
                  </w:r>
                </w:p>
              </w:tc>
              <w:tc>
                <w:tcPr>
                  <w:tcW w:w="63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tcPr>
                <w:p w14:paraId="05D21026"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1. Hứng thú nghề nghiệp (1 tiết).</w:t>
                  </w:r>
                </w:p>
                <w:p w14:paraId="66C22BF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421E6CD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24433FF7"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42F9ACD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7F6974B8"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0BAFC044"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706FA94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2. Rèn luyện, học tập theo định hướng nghề nghiệp (3 tiết).</w:t>
                  </w:r>
                </w:p>
                <w:p w14:paraId="06BDC198"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38B88BB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Kiểm tra đánh giá định kì cuối học kì 2: 1 tiết</w:t>
                  </w:r>
                </w:p>
              </w:tc>
              <w:tc>
                <w:tcPr>
                  <w:tcW w:w="763"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tcPr>
                <w:p w14:paraId="1AD46E08"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1: Chia sẻ kết quả khảo sát hứng thú nghề nghiệp của bản thân.</w:t>
                  </w:r>
                </w:p>
                <w:p w14:paraId="628DE320"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784F21A2"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0ECA29FB"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7CB94BD6"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6B9F3FC9"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p>
                <w:p w14:paraId="575EE35A"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2. Chuẩn bị bài thuyết trình để tham gia diễn đàn “ Nghề nào cũng đáng được tôn trọng” ở lớp</w:t>
                  </w:r>
                </w:p>
                <w:p w14:paraId="6E44CBB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3: Chia sẻ kết quả rèn luyện tính kiên trì, sự chăm chỉ trong công việc.</w:t>
                  </w:r>
                </w:p>
                <w:p w14:paraId="6048D58B"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4:Chia sẻ kết quả rèn luyện, học tập theo định hướng nghề nghiệp.</w:t>
                  </w:r>
                </w:p>
                <w:p w14:paraId="65352536"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lastRenderedPageBreak/>
                    <w:t>Đánh giá chủ đề 9</w:t>
                  </w:r>
                </w:p>
                <w:p w14:paraId="42E18227"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5. Tổng kết năm học tại lớp.</w:t>
                  </w:r>
                </w:p>
              </w:tc>
            </w:tr>
          </w:tbl>
          <w:p w14:paraId="331F337D" w14:textId="77777777" w:rsidR="00C419DA" w:rsidRPr="00F32C82" w:rsidRDefault="00C419DA" w:rsidP="00C419DA">
            <w:pPr>
              <w:shd w:val="clear" w:color="auto" w:fill="FFFFFF"/>
              <w:rPr>
                <w:rFonts w:asciiTheme="majorHAnsi" w:hAnsiTheme="majorHAnsi" w:cstheme="majorHAnsi"/>
                <w:bCs/>
                <w:sz w:val="26"/>
                <w:szCs w:val="26"/>
                <w:bdr w:val="none" w:sz="0" w:space="0" w:color="auto" w:frame="1"/>
              </w:rPr>
            </w:pPr>
            <w:r w:rsidRPr="00F32C82">
              <w:rPr>
                <w:rFonts w:asciiTheme="majorHAnsi" w:hAnsiTheme="majorHAnsi" w:cstheme="majorHAnsi"/>
                <w:bCs/>
                <w:sz w:val="26"/>
                <w:szCs w:val="26"/>
                <w:bdr w:val="none" w:sz="0" w:space="0" w:color="auto" w:frame="1"/>
              </w:rPr>
              <w:lastRenderedPageBreak/>
              <w:t>2. Kiểm tra, đánh giá định kỳ</w:t>
            </w:r>
          </w:p>
          <w:tbl>
            <w:tblPr>
              <w:tblW w:w="5000" w:type="pct"/>
              <w:shd w:val="clear" w:color="auto" w:fill="FFFFFF"/>
              <w:tblCellMar>
                <w:left w:w="0" w:type="dxa"/>
                <w:right w:w="0" w:type="dxa"/>
              </w:tblCellMar>
              <w:tblLook w:val="04A0" w:firstRow="1" w:lastRow="0" w:firstColumn="1" w:lastColumn="0" w:noHBand="0" w:noVBand="1"/>
            </w:tblPr>
            <w:tblGrid>
              <w:gridCol w:w="1501"/>
              <w:gridCol w:w="823"/>
              <w:gridCol w:w="1097"/>
              <w:gridCol w:w="3567"/>
              <w:gridCol w:w="2468"/>
            </w:tblGrid>
            <w:tr w:rsidR="004541FB" w:rsidRPr="00F32C82" w14:paraId="50091C7D" w14:textId="77777777" w:rsidTr="00594650">
              <w:tc>
                <w:tcPr>
                  <w:tcW w:w="79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F0715A8"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Bài kiểm tra</w:t>
                  </w:r>
                </w:p>
              </w:tc>
              <w:tc>
                <w:tcPr>
                  <w:tcW w:w="43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DD6A04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Thời gian làm bài</w:t>
                  </w:r>
                </w:p>
              </w:tc>
              <w:tc>
                <w:tcPr>
                  <w:tcW w:w="58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DD094C0"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Thời điểm kiểm tra</w:t>
                  </w:r>
                </w:p>
              </w:tc>
              <w:tc>
                <w:tcPr>
                  <w:tcW w:w="1886"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5E73702"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Yêu cầu cần đạt (phạm vi kiểm tra)</w:t>
                  </w:r>
                </w:p>
              </w:tc>
              <w:tc>
                <w:tcPr>
                  <w:tcW w:w="130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2361679"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Hình thức kiểm tra</w:t>
                  </w:r>
                </w:p>
              </w:tc>
            </w:tr>
            <w:tr w:rsidR="004541FB" w:rsidRPr="00F32C82" w14:paraId="392CB4AF" w14:textId="77777777" w:rsidTr="00594650">
              <w:tc>
                <w:tcPr>
                  <w:tcW w:w="79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896BCE8"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Giữa học kì I</w:t>
                  </w:r>
                </w:p>
              </w:tc>
              <w:tc>
                <w:tcPr>
                  <w:tcW w:w="43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9D9CD6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45 phút</w:t>
                  </w:r>
                </w:p>
              </w:tc>
              <w:tc>
                <w:tcPr>
                  <w:tcW w:w="58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3AA8A77"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9</w:t>
                  </w:r>
                </w:p>
              </w:tc>
              <w:tc>
                <w:tcPr>
                  <w:tcW w:w="1886"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08ED617"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Đánh giá năng lực học tập rèn luyện của HS qua chủ đề 1 đến chủ đề 2</w:t>
                  </w:r>
                </w:p>
              </w:tc>
              <w:tc>
                <w:tcPr>
                  <w:tcW w:w="130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2B8088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Sản phẩm học tập, phiếu đánh giá</w:t>
                  </w:r>
                </w:p>
              </w:tc>
            </w:tr>
            <w:tr w:rsidR="004541FB" w:rsidRPr="00F32C82" w14:paraId="14497182" w14:textId="77777777" w:rsidTr="00594650">
              <w:tc>
                <w:tcPr>
                  <w:tcW w:w="79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31C5E8B"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Cuối học kì I</w:t>
                  </w:r>
                </w:p>
              </w:tc>
              <w:tc>
                <w:tcPr>
                  <w:tcW w:w="43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2639A1D"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45 phút</w:t>
                  </w:r>
                </w:p>
              </w:tc>
              <w:tc>
                <w:tcPr>
                  <w:tcW w:w="58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21C3D66"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17</w:t>
                  </w:r>
                </w:p>
              </w:tc>
              <w:tc>
                <w:tcPr>
                  <w:tcW w:w="1886"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06C745B"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Đáp ứng yêu cầu cần đạt của chủ đề trong học kì I</w:t>
                  </w:r>
                </w:p>
              </w:tc>
              <w:tc>
                <w:tcPr>
                  <w:tcW w:w="130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BB89C1B"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Sản phẩm học tập, phiếu đánh giá</w:t>
                  </w:r>
                </w:p>
              </w:tc>
            </w:tr>
            <w:tr w:rsidR="004541FB" w:rsidRPr="00F32C82" w14:paraId="1ED13633" w14:textId="77777777" w:rsidTr="00594650">
              <w:tc>
                <w:tcPr>
                  <w:tcW w:w="79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094367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Giữa học kì II</w:t>
                  </w:r>
                </w:p>
              </w:tc>
              <w:tc>
                <w:tcPr>
                  <w:tcW w:w="43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0FA031E"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45 phút</w:t>
                  </w:r>
                </w:p>
              </w:tc>
              <w:tc>
                <w:tcPr>
                  <w:tcW w:w="58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2565CD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26</w:t>
                  </w:r>
                </w:p>
              </w:tc>
              <w:tc>
                <w:tcPr>
                  <w:tcW w:w="1886"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63517E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Đánh giá năng lực học tập rèn luyện của HS qua chủ đề 5 đến chủ đề 7</w:t>
                  </w:r>
                </w:p>
              </w:tc>
              <w:tc>
                <w:tcPr>
                  <w:tcW w:w="130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DE394D2"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Sản phẩm học tập, phiếu đánh giá</w:t>
                  </w:r>
                </w:p>
              </w:tc>
            </w:tr>
            <w:tr w:rsidR="004541FB" w:rsidRPr="00F32C82" w14:paraId="6A75868E" w14:textId="77777777" w:rsidTr="00594650">
              <w:tc>
                <w:tcPr>
                  <w:tcW w:w="794"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B190A62"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Cuối học kì II</w:t>
                  </w:r>
                </w:p>
              </w:tc>
              <w:tc>
                <w:tcPr>
                  <w:tcW w:w="43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AB032DB"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45 phút</w:t>
                  </w:r>
                </w:p>
              </w:tc>
              <w:tc>
                <w:tcPr>
                  <w:tcW w:w="58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49BF2EC"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Tuần 34</w:t>
                  </w:r>
                </w:p>
              </w:tc>
              <w:tc>
                <w:tcPr>
                  <w:tcW w:w="1886"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DC308C5"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Đáp ứng yêu cầu cần đạt của chủ đề trong học kì II</w:t>
                  </w:r>
                </w:p>
              </w:tc>
              <w:tc>
                <w:tcPr>
                  <w:tcW w:w="1305"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E3460E1" w14:textId="77777777" w:rsidR="00C419DA" w:rsidRPr="00F32C82" w:rsidRDefault="00C419DA" w:rsidP="00C419DA">
                  <w:pPr>
                    <w:shd w:val="clear" w:color="auto" w:fill="FFFFFF"/>
                    <w:spacing w:after="0" w:line="240" w:lineRule="auto"/>
                    <w:rPr>
                      <w:rFonts w:asciiTheme="majorHAnsi" w:eastAsia="Calibri" w:hAnsiTheme="majorHAnsi" w:cstheme="majorHAnsi"/>
                      <w:bCs/>
                      <w:sz w:val="26"/>
                      <w:szCs w:val="26"/>
                      <w:bdr w:val="none" w:sz="0" w:space="0" w:color="auto" w:frame="1"/>
                      <w:lang w:eastAsia="vi-VN"/>
                    </w:rPr>
                  </w:pPr>
                  <w:r w:rsidRPr="00F32C82">
                    <w:rPr>
                      <w:rFonts w:asciiTheme="majorHAnsi" w:eastAsia="Calibri" w:hAnsiTheme="majorHAnsi" w:cstheme="majorHAnsi"/>
                      <w:bCs/>
                      <w:sz w:val="26"/>
                      <w:szCs w:val="26"/>
                      <w:bdr w:val="none" w:sz="0" w:space="0" w:color="auto" w:frame="1"/>
                      <w:lang w:eastAsia="vi-VN"/>
                    </w:rPr>
                    <w:t>Sản phẩm học tập, phiếu đánh giá</w:t>
                  </w:r>
                </w:p>
              </w:tc>
            </w:tr>
          </w:tbl>
          <w:p w14:paraId="39B7E84D" w14:textId="77777777" w:rsidR="00C419DA" w:rsidRPr="00F32C82" w:rsidRDefault="00C419DA" w:rsidP="00C419DA">
            <w:pPr>
              <w:shd w:val="clear" w:color="auto" w:fill="FFFFFF"/>
              <w:rPr>
                <w:rFonts w:asciiTheme="majorHAnsi" w:hAnsiTheme="majorHAnsi" w:cstheme="majorHAnsi"/>
                <w:bCs/>
                <w:sz w:val="26"/>
                <w:szCs w:val="26"/>
                <w:bdr w:val="none" w:sz="0" w:space="0" w:color="auto" w:frame="1"/>
              </w:rPr>
            </w:pPr>
            <w:r w:rsidRPr="00F32C82">
              <w:rPr>
                <w:rFonts w:asciiTheme="majorHAnsi" w:hAnsiTheme="majorHAnsi" w:cstheme="majorHAnsi"/>
                <w:bCs/>
                <w:i/>
                <w:iCs/>
                <w:sz w:val="26"/>
                <w:szCs w:val="26"/>
                <w:bdr w:val="none" w:sz="0" w:space="0" w:color="auto" w:frame="1"/>
              </w:rPr>
              <w:t>(1) Thời gian làm bài kiểm tra, đánh giá.</w:t>
            </w:r>
          </w:p>
          <w:p w14:paraId="5F57AF55" w14:textId="77777777" w:rsidR="00C419DA" w:rsidRPr="00F32C82" w:rsidRDefault="00C419DA" w:rsidP="00C419DA">
            <w:pPr>
              <w:shd w:val="clear" w:color="auto" w:fill="FFFFFF"/>
              <w:rPr>
                <w:rFonts w:asciiTheme="majorHAnsi" w:hAnsiTheme="majorHAnsi" w:cstheme="majorHAnsi"/>
                <w:bCs/>
                <w:sz w:val="26"/>
                <w:szCs w:val="26"/>
                <w:bdr w:val="none" w:sz="0" w:space="0" w:color="auto" w:frame="1"/>
              </w:rPr>
            </w:pPr>
            <w:r w:rsidRPr="00F32C82">
              <w:rPr>
                <w:rFonts w:asciiTheme="majorHAnsi" w:hAnsiTheme="majorHAnsi" w:cstheme="majorHAnsi"/>
                <w:bCs/>
                <w:i/>
                <w:iCs/>
                <w:sz w:val="26"/>
                <w:szCs w:val="26"/>
                <w:bdr w:val="none" w:sz="0" w:space="0" w:color="auto" w:frame="1"/>
              </w:rPr>
              <w:t>(2) Tuần thứ, tháng, năm thực hiện bài kiểm tra, đánh giá.</w:t>
            </w:r>
          </w:p>
          <w:p w14:paraId="41EE3628" w14:textId="77777777" w:rsidR="00C419DA" w:rsidRPr="00F32C82" w:rsidRDefault="00C419DA" w:rsidP="00C419DA">
            <w:pPr>
              <w:shd w:val="clear" w:color="auto" w:fill="FFFFFF"/>
              <w:rPr>
                <w:rFonts w:asciiTheme="majorHAnsi" w:hAnsiTheme="majorHAnsi" w:cstheme="majorHAnsi"/>
                <w:bCs/>
                <w:sz w:val="26"/>
                <w:szCs w:val="26"/>
                <w:bdr w:val="none" w:sz="0" w:space="0" w:color="auto" w:frame="1"/>
              </w:rPr>
            </w:pPr>
            <w:r w:rsidRPr="00F32C82">
              <w:rPr>
                <w:rFonts w:asciiTheme="majorHAnsi" w:hAnsiTheme="majorHAnsi" w:cstheme="majorHAnsi"/>
                <w:bCs/>
                <w:i/>
                <w:iCs/>
                <w:sz w:val="26"/>
                <w:szCs w:val="26"/>
                <w:bdr w:val="none" w:sz="0" w:space="0" w:color="auto" w:frame="1"/>
              </w:rPr>
              <w:t>(3) Yêu cầu (mức độ) cần đạt đến thời điểm kiểm tra, đánh giá (theo phân phối chương trình).</w:t>
            </w:r>
          </w:p>
          <w:p w14:paraId="6AA0740C" w14:textId="77777777" w:rsidR="00C419DA" w:rsidRPr="00F32C82" w:rsidRDefault="00C419DA" w:rsidP="00C419DA">
            <w:pPr>
              <w:shd w:val="clear" w:color="auto" w:fill="FFFFFF"/>
              <w:rPr>
                <w:rFonts w:asciiTheme="majorHAnsi" w:hAnsiTheme="majorHAnsi" w:cstheme="majorHAnsi"/>
                <w:bCs/>
                <w:sz w:val="26"/>
                <w:szCs w:val="26"/>
                <w:bdr w:val="none" w:sz="0" w:space="0" w:color="auto" w:frame="1"/>
              </w:rPr>
            </w:pPr>
            <w:r w:rsidRPr="00F32C82">
              <w:rPr>
                <w:rFonts w:asciiTheme="majorHAnsi" w:hAnsiTheme="majorHAnsi" w:cstheme="majorHAnsi"/>
                <w:bCs/>
                <w:i/>
                <w:iCs/>
                <w:sz w:val="26"/>
                <w:szCs w:val="26"/>
                <w:bdr w:val="none" w:sz="0" w:space="0" w:color="auto" w:frame="1"/>
              </w:rPr>
              <w:t>(4) Hình thức bài kiểm tra, đánh giá: viết (trên giấy hoặc trên máy tính); bài thực hành; dự án học tập.</w:t>
            </w:r>
          </w:p>
          <w:p w14:paraId="2890D032" w14:textId="77777777" w:rsidR="00C419DA" w:rsidRPr="00F32C82" w:rsidRDefault="00C419DA" w:rsidP="00C419DA">
            <w:pPr>
              <w:shd w:val="clear" w:color="auto" w:fill="FFFFFF"/>
              <w:rPr>
                <w:rFonts w:asciiTheme="majorHAnsi" w:hAnsiTheme="majorHAnsi" w:cstheme="majorHAnsi"/>
                <w:b/>
                <w:sz w:val="26"/>
                <w:szCs w:val="26"/>
                <w:bdr w:val="none" w:sz="0" w:space="0" w:color="auto" w:frame="1"/>
              </w:rPr>
            </w:pPr>
            <w:r w:rsidRPr="00F32C82">
              <w:rPr>
                <w:rFonts w:asciiTheme="majorHAnsi" w:hAnsiTheme="majorHAnsi" w:cstheme="majorHAnsi"/>
                <w:b/>
                <w:sz w:val="26"/>
                <w:szCs w:val="26"/>
                <w:bdr w:val="none" w:sz="0" w:space="0" w:color="auto" w:frame="1"/>
              </w:rPr>
              <w:t>III. Các nội dung khác (nếu có):</w:t>
            </w:r>
          </w:p>
          <w:p w14:paraId="568FCDDA" w14:textId="77777777" w:rsidR="00C419DA" w:rsidRPr="00F32C82" w:rsidRDefault="00C419DA" w:rsidP="00C419DA">
            <w:pPr>
              <w:shd w:val="clear" w:color="auto" w:fill="FFFFFF"/>
              <w:rPr>
                <w:rFonts w:asciiTheme="majorHAnsi" w:hAnsiTheme="majorHAnsi" w:cstheme="majorHAnsi"/>
                <w:bCs/>
                <w:sz w:val="26"/>
                <w:szCs w:val="26"/>
                <w:bdr w:val="none" w:sz="0" w:space="0" w:color="auto" w:frame="1"/>
              </w:rPr>
            </w:pPr>
          </w:p>
          <w:p w14:paraId="3A1EAD4D" w14:textId="2961E94B" w:rsidR="009612C6" w:rsidRPr="00F32C82" w:rsidRDefault="00CA39E8" w:rsidP="009612C6">
            <w:pPr>
              <w:shd w:val="clear" w:color="auto" w:fill="FFFFFF"/>
              <w:rPr>
                <w:rFonts w:asciiTheme="majorHAnsi" w:hAnsiTheme="majorHAnsi" w:cstheme="majorHAnsi"/>
                <w:b/>
                <w:sz w:val="26"/>
                <w:szCs w:val="26"/>
                <w:bdr w:val="none" w:sz="0" w:space="0" w:color="auto" w:frame="1"/>
              </w:rPr>
            </w:pPr>
            <w:r>
              <w:rPr>
                <w:rFonts w:asciiTheme="majorHAnsi" w:hAnsiTheme="majorHAnsi" w:cstheme="majorHAnsi"/>
                <w:b/>
                <w:sz w:val="26"/>
                <w:szCs w:val="26"/>
                <w:bdr w:val="none" w:sz="0" w:space="0" w:color="auto" w:frame="1"/>
                <w:lang w:val="vi-VN"/>
              </w:rPr>
              <w:t xml:space="preserve">G.4. </w:t>
            </w:r>
            <w:r w:rsidR="009612C6" w:rsidRPr="00F32C82">
              <w:rPr>
                <w:rFonts w:asciiTheme="majorHAnsi" w:hAnsiTheme="majorHAnsi" w:cstheme="majorHAnsi"/>
                <w:b/>
                <w:sz w:val="26"/>
                <w:szCs w:val="26"/>
                <w:bdr w:val="none" w:sz="0" w:space="0" w:color="auto" w:frame="1"/>
              </w:rPr>
              <w:t>HĐTN, HN LỚP 9</w:t>
            </w:r>
          </w:p>
          <w:p w14:paraId="59D31CB5" w14:textId="77777777" w:rsidR="00154F0F" w:rsidRPr="00F32C82" w:rsidRDefault="00154F0F" w:rsidP="00154F0F">
            <w:pPr>
              <w:rPr>
                <w:rFonts w:asciiTheme="majorHAnsi" w:hAnsiTheme="majorHAnsi" w:cstheme="majorHAnsi"/>
                <w:b/>
                <w:bCs/>
                <w:sz w:val="26"/>
                <w:szCs w:val="26"/>
              </w:rPr>
            </w:pPr>
          </w:p>
          <w:p w14:paraId="1301375B" w14:textId="77777777" w:rsidR="00154F0F" w:rsidRPr="00F32C82" w:rsidRDefault="00154F0F" w:rsidP="00154F0F">
            <w:pPr>
              <w:jc w:val="center"/>
              <w:rPr>
                <w:rFonts w:asciiTheme="majorHAnsi" w:hAnsiTheme="majorHAnsi" w:cstheme="majorHAnsi"/>
                <w:b/>
                <w:bCs/>
                <w:sz w:val="26"/>
                <w:szCs w:val="26"/>
                <w:lang w:val="vi-VN"/>
              </w:rPr>
            </w:pPr>
            <w:r w:rsidRPr="00F32C82">
              <w:rPr>
                <w:rFonts w:asciiTheme="majorHAnsi" w:hAnsiTheme="majorHAnsi" w:cstheme="majorHAnsi"/>
                <w:b/>
                <w:bCs/>
                <w:sz w:val="26"/>
                <w:szCs w:val="26"/>
              </w:rPr>
              <w:t>KẾ</w:t>
            </w:r>
            <w:r w:rsidRPr="00F32C82">
              <w:rPr>
                <w:rFonts w:asciiTheme="majorHAnsi" w:hAnsiTheme="majorHAnsi" w:cstheme="majorHAnsi"/>
                <w:b/>
                <w:bCs/>
                <w:sz w:val="26"/>
                <w:szCs w:val="26"/>
                <w:lang w:val="vi-VN"/>
              </w:rPr>
              <w:t xml:space="preserve"> HOẠCH DẠY HỌC CỦA TỔ CHUYÊN MÔN</w:t>
            </w:r>
          </w:p>
          <w:p w14:paraId="30B556B5" w14:textId="77777777" w:rsidR="00154F0F" w:rsidRPr="00F32C82" w:rsidRDefault="00154F0F" w:rsidP="00154F0F">
            <w:pPr>
              <w:jc w:val="cente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MÔN HỌC: HOẠT ĐỘNG TRẢI NGHIỆM, HƯỚNG NGHIỆP, LỚP 9</w:t>
            </w:r>
          </w:p>
          <w:p w14:paraId="37CC1D85" w14:textId="77777777" w:rsidR="00154F0F" w:rsidRPr="00F32C82" w:rsidRDefault="00154F0F" w:rsidP="00154F0F">
            <w:pPr>
              <w:jc w:val="center"/>
              <w:rPr>
                <w:rFonts w:asciiTheme="majorHAnsi" w:hAnsiTheme="majorHAnsi" w:cstheme="majorHAnsi"/>
                <w:bCs/>
                <w:i/>
                <w:sz w:val="26"/>
                <w:szCs w:val="26"/>
                <w:lang w:val="vi-VN"/>
              </w:rPr>
            </w:pPr>
            <w:r w:rsidRPr="00F32C82">
              <w:rPr>
                <w:rFonts w:asciiTheme="majorHAnsi" w:hAnsiTheme="majorHAnsi" w:cstheme="majorHAnsi"/>
                <w:bCs/>
                <w:i/>
                <w:sz w:val="26"/>
                <w:szCs w:val="26"/>
                <w:lang w:val="vi-VN"/>
              </w:rPr>
              <w:t xml:space="preserve">(Thực hiện theo </w:t>
            </w:r>
            <w:r w:rsidRPr="00F32C82">
              <w:rPr>
                <w:rFonts w:asciiTheme="majorHAnsi" w:hAnsiTheme="majorHAnsi" w:cstheme="majorHAnsi"/>
                <w:i/>
                <w:sz w:val="26"/>
                <w:szCs w:val="26"/>
                <w:lang w:val="vi-VN"/>
              </w:rPr>
              <w:t>công văn số 5512/BGDĐT-GDTrH ngày 18/12/2020 của Bộ GDĐT</w:t>
            </w:r>
            <w:r w:rsidRPr="00F32C82">
              <w:rPr>
                <w:rFonts w:asciiTheme="majorHAnsi" w:hAnsiTheme="majorHAnsi" w:cstheme="majorHAnsi"/>
                <w:bCs/>
                <w:i/>
                <w:sz w:val="26"/>
                <w:szCs w:val="26"/>
                <w:lang w:val="vi-VN"/>
              </w:rPr>
              <w:t>)</w:t>
            </w:r>
          </w:p>
          <w:p w14:paraId="2C9540E6" w14:textId="77777777" w:rsidR="00154F0F" w:rsidRPr="00F32C82" w:rsidRDefault="00154F0F" w:rsidP="00154F0F">
            <w:pPr>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(Năm học 2026  - 2027)</w:t>
            </w:r>
          </w:p>
          <w:p w14:paraId="74E77944" w14:textId="77777777" w:rsidR="00154F0F" w:rsidRPr="00F32C82" w:rsidRDefault="00154F0F" w:rsidP="00154F0F">
            <w:pP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I. Đặc điểm tình hình</w:t>
            </w:r>
          </w:p>
          <w:p w14:paraId="6F240B01" w14:textId="77777777" w:rsidR="00154F0F" w:rsidRPr="00F32C82" w:rsidRDefault="00154F0F" w:rsidP="00154F0F">
            <w:pP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1. Số lớp: 5; Số học sinh:</w:t>
            </w:r>
            <w:r w:rsidRPr="00F32C82">
              <w:rPr>
                <w:rFonts w:asciiTheme="majorHAnsi" w:hAnsiTheme="majorHAnsi" w:cstheme="majorHAnsi"/>
                <w:sz w:val="26"/>
                <w:szCs w:val="26"/>
                <w:lang w:val="vi-VN"/>
              </w:rPr>
              <w:t xml:space="preserve">197 </w:t>
            </w:r>
            <w:r w:rsidRPr="00F32C82">
              <w:rPr>
                <w:rFonts w:asciiTheme="majorHAnsi" w:hAnsiTheme="majorHAnsi" w:cstheme="majorHAnsi"/>
                <w:b/>
                <w:bCs/>
                <w:sz w:val="26"/>
                <w:szCs w:val="26"/>
                <w:lang w:val="vi-VN"/>
              </w:rPr>
              <w:t xml:space="preserve">; Số học sinh học chuyên đề lựa chọn </w:t>
            </w:r>
            <w:r w:rsidRPr="00F32C82">
              <w:rPr>
                <w:rFonts w:asciiTheme="majorHAnsi" w:hAnsiTheme="majorHAnsi" w:cstheme="majorHAnsi"/>
                <w:bCs/>
                <w:sz w:val="26"/>
                <w:szCs w:val="26"/>
                <w:lang w:val="vi-VN"/>
              </w:rPr>
              <w:t>(nếu có)</w:t>
            </w:r>
          </w:p>
          <w:p w14:paraId="54C71561" w14:textId="77777777" w:rsidR="00154F0F" w:rsidRPr="00F32C82" w:rsidRDefault="00154F0F" w:rsidP="00154F0F">
            <w:pPr>
              <w:rPr>
                <w:rFonts w:asciiTheme="majorHAnsi" w:hAnsiTheme="majorHAnsi" w:cstheme="majorHAnsi"/>
                <w:sz w:val="26"/>
                <w:szCs w:val="26"/>
                <w:lang w:val="vi-VN"/>
              </w:rPr>
            </w:pPr>
            <w:r w:rsidRPr="00F32C82">
              <w:rPr>
                <w:rFonts w:asciiTheme="majorHAnsi" w:hAnsiTheme="majorHAnsi" w:cstheme="majorHAnsi"/>
                <w:b/>
                <w:bCs/>
                <w:sz w:val="26"/>
                <w:szCs w:val="26"/>
                <w:lang w:val="vi-VN"/>
              </w:rPr>
              <w:t>2. Tình hình đội ngũ: Số giáo</w:t>
            </w:r>
            <w:r w:rsidRPr="00F32C82">
              <w:rPr>
                <w:rFonts w:asciiTheme="majorHAnsi" w:hAnsiTheme="majorHAnsi" w:cstheme="majorHAnsi"/>
                <w:sz w:val="26"/>
                <w:szCs w:val="26"/>
                <w:lang w:val="vi-VN"/>
              </w:rPr>
              <w:t xml:space="preserve">; </w:t>
            </w:r>
            <w:r w:rsidRPr="00F32C82">
              <w:rPr>
                <w:rFonts w:asciiTheme="majorHAnsi" w:hAnsiTheme="majorHAnsi" w:cstheme="majorHAnsi"/>
                <w:b/>
                <w:bCs/>
                <w:sz w:val="26"/>
                <w:szCs w:val="26"/>
                <w:lang w:val="vi-VN"/>
              </w:rPr>
              <w:t>Trình độ đào tạo</w:t>
            </w:r>
            <w:r w:rsidRPr="00F32C82">
              <w:rPr>
                <w:rFonts w:asciiTheme="majorHAnsi" w:hAnsiTheme="majorHAnsi" w:cstheme="majorHAnsi"/>
                <w:sz w:val="26"/>
                <w:szCs w:val="26"/>
                <w:lang w:val="vi-VN"/>
              </w:rPr>
              <w:t>: Cao đẳng: 0; Đại học: 5; Trên đại học: 0</w:t>
            </w:r>
          </w:p>
          <w:p w14:paraId="748C195B" w14:textId="77777777" w:rsidR="00154F0F" w:rsidRPr="00F32C82" w:rsidRDefault="00154F0F" w:rsidP="00154F0F">
            <w:pP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lastRenderedPageBreak/>
              <w:t>Mức đạt chuẩn nghề nghiệp giáo viên</w:t>
            </w:r>
            <w:r w:rsidRPr="00F32C82">
              <w:rPr>
                <w:rStyle w:val="FootnoteReference"/>
                <w:rFonts w:asciiTheme="majorHAnsi" w:hAnsiTheme="majorHAnsi" w:cstheme="majorHAnsi"/>
                <w:b/>
                <w:bCs/>
                <w:sz w:val="26"/>
                <w:szCs w:val="26"/>
              </w:rPr>
              <w:footnoteReference w:id="1"/>
            </w:r>
            <w:r w:rsidRPr="00F32C82">
              <w:rPr>
                <w:rFonts w:asciiTheme="majorHAnsi" w:hAnsiTheme="majorHAnsi" w:cstheme="majorHAnsi"/>
                <w:b/>
                <w:bCs/>
                <w:sz w:val="26"/>
                <w:szCs w:val="26"/>
                <w:lang w:val="vi-VN"/>
              </w:rPr>
              <w:t>:</w:t>
            </w:r>
            <w:r w:rsidRPr="00F32C82">
              <w:rPr>
                <w:rFonts w:asciiTheme="majorHAnsi" w:hAnsiTheme="majorHAnsi" w:cstheme="majorHAnsi"/>
                <w:sz w:val="26"/>
                <w:szCs w:val="26"/>
                <w:lang w:val="vi-VN"/>
              </w:rPr>
              <w:t xml:space="preserve"> Tốt: 5 ; Khá: 0; Đạt: 0; Chưa đạt: 0.</w:t>
            </w:r>
          </w:p>
          <w:p w14:paraId="3DB5A036" w14:textId="77777777" w:rsidR="00154F0F" w:rsidRPr="00F32C82" w:rsidRDefault="00154F0F" w:rsidP="00154F0F">
            <w:pPr>
              <w:rPr>
                <w:rFonts w:asciiTheme="majorHAnsi" w:hAnsiTheme="majorHAnsi" w:cstheme="majorHAnsi"/>
                <w:i/>
                <w:iCs/>
                <w:sz w:val="26"/>
                <w:szCs w:val="26"/>
                <w:lang w:val="vi-VN"/>
              </w:rPr>
            </w:pPr>
            <w:r w:rsidRPr="00F32C82">
              <w:rPr>
                <w:rFonts w:asciiTheme="majorHAnsi" w:hAnsiTheme="majorHAnsi" w:cstheme="majorHAnsi"/>
                <w:b/>
                <w:bCs/>
                <w:sz w:val="26"/>
                <w:szCs w:val="26"/>
                <w:lang w:val="vi-VN"/>
              </w:rPr>
              <w:t>3. Thiết bị dạy học:</w:t>
            </w:r>
            <w:r w:rsidRPr="00F32C82">
              <w:rPr>
                <w:rFonts w:asciiTheme="majorHAnsi" w:hAnsiTheme="majorHAnsi" w:cstheme="majorHAnsi"/>
                <w:sz w:val="26"/>
                <w:szCs w:val="26"/>
                <w:lang w:val="vi-VN"/>
              </w:rPr>
              <w:t xml:space="preserve"> </w:t>
            </w:r>
            <w:r w:rsidRPr="00F32C82">
              <w:rPr>
                <w:rFonts w:asciiTheme="majorHAnsi" w:hAnsiTheme="majorHAnsi" w:cstheme="majorHAnsi"/>
                <w:i/>
                <w:iCs/>
                <w:sz w:val="26"/>
                <w:szCs w:val="26"/>
                <w:lang w:val="vi-VN"/>
              </w:rPr>
              <w:t>(Trình bày cụ thể các thiết bị dạy học có thể sử dụng để tổ chức dạy học môn học/hoạt động giáo dục)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1"/>
              <w:gridCol w:w="3511"/>
              <w:gridCol w:w="1209"/>
              <w:gridCol w:w="3056"/>
              <w:gridCol w:w="917"/>
            </w:tblGrid>
            <w:tr w:rsidR="004541FB" w:rsidRPr="00F32C82" w14:paraId="27BE1552" w14:textId="77777777" w:rsidTr="0047632D">
              <w:trPr>
                <w:trHeight w:val="396"/>
              </w:trPr>
              <w:tc>
                <w:tcPr>
                  <w:tcW w:w="810" w:type="dxa"/>
                  <w:vAlign w:val="center"/>
                </w:tcPr>
                <w:p w14:paraId="7BCFFDAC" w14:textId="77777777" w:rsidR="00154F0F" w:rsidRPr="00F32C82" w:rsidRDefault="00154F0F" w:rsidP="00154F0F">
                  <w:pPr>
                    <w:spacing w:after="0" w:line="340" w:lineRule="exact"/>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TT</w:t>
                  </w:r>
                </w:p>
              </w:tc>
              <w:tc>
                <w:tcPr>
                  <w:tcW w:w="6009" w:type="dxa"/>
                </w:tcPr>
                <w:p w14:paraId="7543A951" w14:textId="77777777" w:rsidR="00154F0F" w:rsidRPr="00F32C82" w:rsidRDefault="00154F0F" w:rsidP="00154F0F">
                  <w:pPr>
                    <w:spacing w:after="0" w:line="340" w:lineRule="exact"/>
                    <w:jc w:val="center"/>
                    <w:rPr>
                      <w:rFonts w:asciiTheme="majorHAnsi" w:hAnsiTheme="majorHAnsi" w:cstheme="majorHAnsi"/>
                      <w:sz w:val="26"/>
                      <w:szCs w:val="26"/>
                    </w:rPr>
                  </w:pPr>
                  <w:r w:rsidRPr="00F32C82">
                    <w:rPr>
                      <w:rFonts w:asciiTheme="majorHAnsi" w:hAnsiTheme="majorHAnsi" w:cstheme="majorHAnsi"/>
                      <w:sz w:val="26"/>
                      <w:szCs w:val="26"/>
                    </w:rPr>
                    <w:t>T</w:t>
                  </w:r>
                  <w:r w:rsidRPr="00F32C82">
                    <w:rPr>
                      <w:rFonts w:asciiTheme="majorHAnsi" w:hAnsiTheme="majorHAnsi" w:cstheme="majorHAnsi"/>
                      <w:sz w:val="26"/>
                      <w:szCs w:val="26"/>
                      <w:lang w:val="vi-VN"/>
                    </w:rPr>
                    <w:t>hiết bị dạy học</w:t>
                  </w:r>
                </w:p>
              </w:tc>
              <w:tc>
                <w:tcPr>
                  <w:tcW w:w="1656" w:type="dxa"/>
                </w:tcPr>
                <w:p w14:paraId="3FC36FC1" w14:textId="77777777" w:rsidR="00154F0F" w:rsidRPr="00F32C82" w:rsidRDefault="00154F0F" w:rsidP="00154F0F">
                  <w:pPr>
                    <w:spacing w:after="0" w:line="340" w:lineRule="exact"/>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Số lượng</w:t>
                  </w:r>
                </w:p>
              </w:tc>
              <w:tc>
                <w:tcPr>
                  <w:tcW w:w="4845" w:type="dxa"/>
                  <w:vAlign w:val="center"/>
                </w:tcPr>
                <w:p w14:paraId="47A3052C" w14:textId="77777777" w:rsidR="00154F0F" w:rsidRPr="00F32C82" w:rsidRDefault="00154F0F" w:rsidP="00154F0F">
                  <w:pPr>
                    <w:spacing w:after="0" w:line="340" w:lineRule="exact"/>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Các bài thí nghiệm/thực hành</w:t>
                  </w:r>
                </w:p>
              </w:tc>
              <w:tc>
                <w:tcPr>
                  <w:tcW w:w="1281" w:type="dxa"/>
                </w:tcPr>
                <w:p w14:paraId="540A3C74" w14:textId="77777777" w:rsidR="00154F0F" w:rsidRPr="00F32C82" w:rsidRDefault="00154F0F" w:rsidP="00154F0F">
                  <w:pPr>
                    <w:spacing w:after="0" w:line="340" w:lineRule="exact"/>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Ghi chú</w:t>
                  </w:r>
                </w:p>
              </w:tc>
            </w:tr>
            <w:tr w:rsidR="004541FB" w:rsidRPr="00F32C82" w14:paraId="4E3154CC" w14:textId="77777777" w:rsidTr="0047632D">
              <w:tc>
                <w:tcPr>
                  <w:tcW w:w="810" w:type="dxa"/>
                  <w:vAlign w:val="center"/>
                </w:tcPr>
                <w:p w14:paraId="4244A2D6" w14:textId="77777777" w:rsidR="00154F0F" w:rsidRPr="00F32C82" w:rsidRDefault="00154F0F" w:rsidP="00154F0F">
                  <w:pPr>
                    <w:tabs>
                      <w:tab w:val="left" w:pos="794"/>
                    </w:tabs>
                    <w:spacing w:after="0" w:line="340" w:lineRule="exact"/>
                    <w:rPr>
                      <w:rFonts w:asciiTheme="majorHAnsi" w:eastAsia="Arial" w:hAnsiTheme="majorHAnsi" w:cstheme="majorHAnsi"/>
                      <w:sz w:val="26"/>
                      <w:szCs w:val="26"/>
                    </w:rPr>
                  </w:pPr>
                  <w:r w:rsidRPr="00F32C82">
                    <w:rPr>
                      <w:rFonts w:asciiTheme="majorHAnsi" w:eastAsia="Arial" w:hAnsiTheme="majorHAnsi" w:cstheme="majorHAnsi"/>
                      <w:sz w:val="26"/>
                      <w:szCs w:val="26"/>
                    </w:rPr>
                    <w:t>1</w:t>
                  </w:r>
                </w:p>
              </w:tc>
              <w:tc>
                <w:tcPr>
                  <w:tcW w:w="6009" w:type="dxa"/>
                </w:tcPr>
                <w:p w14:paraId="5E27C07C" w14:textId="77777777" w:rsidR="00154F0F" w:rsidRPr="00F32C82" w:rsidRDefault="00154F0F" w:rsidP="00154F0F">
                  <w:pPr>
                    <w:spacing w:after="0" w:line="340" w:lineRule="exact"/>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w:t>
                  </w:r>
                  <w:r w:rsidRPr="00F32C82">
                    <w:rPr>
                      <w:rFonts w:asciiTheme="majorHAnsi" w:eastAsia="Times New Roman" w:hAnsiTheme="majorHAnsi" w:cstheme="majorHAnsi"/>
                      <w:sz w:val="26"/>
                      <w:szCs w:val="26"/>
                      <w:lang w:val="vi-VN"/>
                    </w:rPr>
                    <w:t xml:space="preserve"> </w:t>
                  </w:r>
                  <w:r w:rsidRPr="00F32C82">
                    <w:rPr>
                      <w:rFonts w:asciiTheme="majorHAnsi" w:eastAsia="Times New Roman" w:hAnsiTheme="majorHAnsi" w:cstheme="majorHAnsi"/>
                      <w:sz w:val="26"/>
                      <w:szCs w:val="26"/>
                    </w:rPr>
                    <w:t>Thiết bị phát nhạc</w:t>
                  </w:r>
                </w:p>
                <w:p w14:paraId="36103F99" w14:textId="77777777" w:rsidR="00154F0F" w:rsidRPr="00F32C82" w:rsidRDefault="00154F0F" w:rsidP="00154F0F">
                  <w:pPr>
                    <w:spacing w:after="0" w:line="340" w:lineRule="exact"/>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lang w:val="vi-VN"/>
                    </w:rPr>
                    <w:t>-</w:t>
                  </w:r>
                  <w:r w:rsidRPr="00F32C82">
                    <w:rPr>
                      <w:rFonts w:asciiTheme="majorHAnsi" w:eastAsia="Times New Roman" w:hAnsiTheme="majorHAnsi" w:cstheme="majorHAnsi"/>
                      <w:sz w:val="26"/>
                      <w:szCs w:val="26"/>
                    </w:rPr>
                    <w:t xml:space="preserve"> </w:t>
                  </w:r>
                  <w:r w:rsidRPr="00F32C82">
                    <w:rPr>
                      <w:rFonts w:asciiTheme="majorHAnsi" w:eastAsia="Times New Roman" w:hAnsiTheme="majorHAnsi" w:cstheme="majorHAnsi"/>
                      <w:sz w:val="26"/>
                      <w:szCs w:val="26"/>
                      <w:lang w:val="vi-VN"/>
                    </w:rPr>
                    <w:t xml:space="preserve">Băng/đĩa nhạc </w:t>
                  </w:r>
                  <w:r w:rsidRPr="00F32C82">
                    <w:rPr>
                      <w:rFonts w:asciiTheme="majorHAnsi" w:eastAsia="Times New Roman" w:hAnsiTheme="majorHAnsi" w:cstheme="majorHAnsi"/>
                      <w:sz w:val="26"/>
                      <w:szCs w:val="26"/>
                    </w:rPr>
                    <w:t>về trường, lớp, tình bạn, tình thầy trò</w:t>
                  </w:r>
                </w:p>
                <w:p w14:paraId="28648F4C" w14:textId="77777777" w:rsidR="00154F0F" w:rsidRPr="00F32C82" w:rsidRDefault="00154F0F" w:rsidP="00154F0F">
                  <w:pPr>
                    <w:spacing w:after="0" w:line="340" w:lineRule="exact"/>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Hộp giấy đựng phiếu trả lời câu hỏi.</w:t>
                  </w:r>
                </w:p>
                <w:p w14:paraId="34DA31B9" w14:textId="77777777" w:rsidR="00154F0F" w:rsidRPr="00F32C82" w:rsidRDefault="00154F0F" w:rsidP="00154F0F">
                  <w:pPr>
                    <w:spacing w:after="0" w:line="340" w:lineRule="exact"/>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rPr>
                    <w:t>-</w:t>
                  </w:r>
                  <w:r w:rsidRPr="00F32C82">
                    <w:rPr>
                      <w:rFonts w:asciiTheme="majorHAnsi" w:eastAsia="Times New Roman" w:hAnsiTheme="majorHAnsi" w:cstheme="majorHAnsi"/>
                      <w:sz w:val="26"/>
                      <w:szCs w:val="26"/>
                      <w:lang w:val="vi-VN"/>
                    </w:rPr>
                    <w:t>Xây dựng kế hoạch cuộc phát động “Xây dựng truyền thống nhà trường”.</w:t>
                  </w:r>
                </w:p>
                <w:p w14:paraId="31B25B40" w14:textId="77777777" w:rsidR="00154F0F" w:rsidRPr="00F32C82" w:rsidRDefault="00154F0F" w:rsidP="00154F0F">
                  <w:pPr>
                    <w:spacing w:after="0" w:line="340" w:lineRule="exact"/>
                    <w:rPr>
                      <w:rFonts w:asciiTheme="majorHAnsi" w:eastAsia="Times New Roman" w:hAnsiTheme="majorHAnsi" w:cstheme="majorHAnsi"/>
                      <w:sz w:val="26"/>
                      <w:szCs w:val="26"/>
                    </w:rPr>
                  </w:pPr>
                </w:p>
                <w:p w14:paraId="2263864F" w14:textId="77777777" w:rsidR="00154F0F" w:rsidRPr="00F32C82" w:rsidRDefault="00154F0F" w:rsidP="00154F0F">
                  <w:pPr>
                    <w:spacing w:after="0" w:line="340" w:lineRule="exact"/>
                    <w:rPr>
                      <w:rFonts w:asciiTheme="majorHAnsi" w:eastAsia="Times New Roman" w:hAnsiTheme="majorHAnsi" w:cstheme="majorHAnsi"/>
                      <w:sz w:val="26"/>
                      <w:szCs w:val="26"/>
                      <w:lang w:val="vi-VN"/>
                    </w:rPr>
                  </w:pPr>
                </w:p>
              </w:tc>
              <w:tc>
                <w:tcPr>
                  <w:tcW w:w="1656" w:type="dxa"/>
                </w:tcPr>
                <w:p w14:paraId="5F24594B" w14:textId="77777777" w:rsidR="00154F0F" w:rsidRPr="00F32C82" w:rsidRDefault="00154F0F" w:rsidP="00154F0F">
                  <w:pPr>
                    <w:tabs>
                      <w:tab w:val="left" w:pos="794"/>
                    </w:tabs>
                    <w:spacing w:after="0" w:line="340" w:lineRule="exact"/>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 </w:t>
                  </w:r>
                  <w:r w:rsidRPr="00F32C82">
                    <w:rPr>
                      <w:rFonts w:asciiTheme="majorHAnsi" w:eastAsia="Times New Roman" w:hAnsiTheme="majorHAnsi" w:cstheme="majorHAnsi"/>
                      <w:sz w:val="26"/>
                      <w:szCs w:val="26"/>
                      <w:lang w:val="vi-VN"/>
                    </w:rPr>
                    <w:t xml:space="preserve">2 </w:t>
                  </w:r>
                  <w:r w:rsidRPr="00F32C82">
                    <w:rPr>
                      <w:rFonts w:asciiTheme="majorHAnsi" w:eastAsia="Times New Roman" w:hAnsiTheme="majorHAnsi" w:cstheme="majorHAnsi"/>
                      <w:sz w:val="26"/>
                      <w:szCs w:val="26"/>
                    </w:rPr>
                    <w:t>bộ</w:t>
                  </w:r>
                </w:p>
                <w:p w14:paraId="10826EDC" w14:textId="77777777" w:rsidR="00154F0F" w:rsidRPr="00F32C82" w:rsidRDefault="00154F0F" w:rsidP="00154F0F">
                  <w:pPr>
                    <w:tabs>
                      <w:tab w:val="left" w:pos="794"/>
                    </w:tabs>
                    <w:spacing w:after="0" w:line="340" w:lineRule="exact"/>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- 2 bộ</w:t>
                  </w:r>
                </w:p>
                <w:p w14:paraId="76E3B4E0" w14:textId="77777777" w:rsidR="00154F0F" w:rsidRPr="00F32C82" w:rsidRDefault="00154F0F" w:rsidP="00154F0F">
                  <w:pPr>
                    <w:tabs>
                      <w:tab w:val="left" w:pos="794"/>
                    </w:tabs>
                    <w:spacing w:after="0" w:line="340" w:lineRule="exact"/>
                    <w:jc w:val="center"/>
                    <w:rPr>
                      <w:rFonts w:asciiTheme="majorHAnsi" w:eastAsia="Arial" w:hAnsiTheme="majorHAnsi" w:cstheme="majorHAnsi"/>
                      <w:sz w:val="26"/>
                      <w:szCs w:val="26"/>
                      <w:lang w:val="vi-VN"/>
                    </w:rPr>
                  </w:pPr>
                  <w:r w:rsidRPr="00F32C82">
                    <w:rPr>
                      <w:rFonts w:asciiTheme="majorHAnsi" w:eastAsia="Times New Roman" w:hAnsiTheme="majorHAnsi" w:cstheme="majorHAnsi"/>
                      <w:sz w:val="26"/>
                      <w:szCs w:val="26"/>
                    </w:rPr>
                    <w:t xml:space="preserve">- </w:t>
                  </w:r>
                  <w:r w:rsidRPr="00F32C82">
                    <w:rPr>
                      <w:rFonts w:asciiTheme="majorHAnsi" w:eastAsia="Times New Roman" w:hAnsiTheme="majorHAnsi" w:cstheme="majorHAnsi"/>
                      <w:sz w:val="26"/>
                      <w:szCs w:val="26"/>
                      <w:lang w:val="vi-VN"/>
                    </w:rPr>
                    <w:t xml:space="preserve">2 </w:t>
                  </w:r>
                  <w:r w:rsidRPr="00F32C82">
                    <w:rPr>
                      <w:rFonts w:asciiTheme="majorHAnsi" w:eastAsia="Times New Roman" w:hAnsiTheme="majorHAnsi" w:cstheme="majorHAnsi"/>
                      <w:sz w:val="26"/>
                      <w:szCs w:val="26"/>
                    </w:rPr>
                    <w:t>hộp</w:t>
                  </w:r>
                </w:p>
              </w:tc>
              <w:tc>
                <w:tcPr>
                  <w:tcW w:w="4845" w:type="dxa"/>
                  <w:vAlign w:val="center"/>
                </w:tcPr>
                <w:p w14:paraId="189EF61B" w14:textId="77777777" w:rsidR="00154F0F" w:rsidRPr="00F32C82" w:rsidRDefault="00154F0F" w:rsidP="00154F0F">
                  <w:pPr>
                    <w:spacing w:after="0" w:line="340" w:lineRule="exact"/>
                    <w:rPr>
                      <w:rFonts w:asciiTheme="majorHAnsi" w:hAnsiTheme="majorHAnsi" w:cstheme="majorHAnsi"/>
                      <w:b/>
                      <w:sz w:val="26"/>
                      <w:szCs w:val="26"/>
                      <w:lang w:val="vi-VN"/>
                    </w:rPr>
                  </w:pPr>
                  <w:r w:rsidRPr="00F32C82">
                    <w:rPr>
                      <w:rFonts w:asciiTheme="majorHAnsi" w:hAnsiTheme="majorHAnsi" w:cstheme="majorHAnsi"/>
                      <w:b/>
                      <w:sz w:val="26"/>
                      <w:szCs w:val="26"/>
                      <w:lang w:val="vi-VN"/>
                    </w:rPr>
                    <w:t>Chủ đề: Em với nhà trường.</w:t>
                  </w:r>
                </w:p>
                <w:p w14:paraId="25541FAF"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 Hoạt động khởi động</w:t>
                  </w:r>
                </w:p>
                <w:p w14:paraId="2750470E"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 Hoạt động khám phá, kết nối:</w:t>
                  </w:r>
                </w:p>
                <w:p w14:paraId="4DC2ACB1"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+Tôn trọng sự khác biệt và sống hài hoà với bạn bè, thầy cô.</w:t>
                  </w:r>
                </w:p>
                <w:p w14:paraId="4067DC84"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+Xây dựng được kế hoạch tổ chức hoạt động phòng chống bắt nạt học đường, tham gia thực hiện và đánh giá được hiệu quả của hoạt động này.</w:t>
                  </w:r>
                </w:p>
                <w:p w14:paraId="6B83821A"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+Xác định được mục tiêu và xây dựng được kế hoạch cho các buổi lao động công ích ở trường.</w:t>
                  </w:r>
                </w:p>
                <w:p w14:paraId="2F230A98"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+Làm được các sản phẩm đóng góp xây dựng truyền thống nhà trường.</w:t>
                  </w:r>
                </w:p>
                <w:p w14:paraId="6E5A3977"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+Tham gia các hoạt động của Đoàn Thanh niên Cộng sản Hồ Chí Minh.</w:t>
                  </w:r>
                </w:p>
              </w:tc>
              <w:tc>
                <w:tcPr>
                  <w:tcW w:w="1281" w:type="dxa"/>
                </w:tcPr>
                <w:p w14:paraId="165B78AD" w14:textId="77777777" w:rsidR="00154F0F" w:rsidRPr="00F32C82" w:rsidRDefault="00154F0F" w:rsidP="00154F0F">
                  <w:pPr>
                    <w:spacing w:after="0" w:line="340" w:lineRule="exact"/>
                    <w:rPr>
                      <w:rFonts w:asciiTheme="majorHAnsi" w:hAnsiTheme="majorHAnsi" w:cstheme="majorHAnsi"/>
                      <w:sz w:val="26"/>
                      <w:szCs w:val="26"/>
                      <w:lang w:val="vi-VN"/>
                    </w:rPr>
                  </w:pPr>
                </w:p>
              </w:tc>
            </w:tr>
            <w:tr w:rsidR="004541FB" w:rsidRPr="00F32C82" w14:paraId="2BC54E45" w14:textId="77777777" w:rsidTr="0047632D">
              <w:tc>
                <w:tcPr>
                  <w:tcW w:w="810" w:type="dxa"/>
                  <w:vAlign w:val="center"/>
                </w:tcPr>
                <w:p w14:paraId="558EE8AE" w14:textId="77777777" w:rsidR="00154F0F" w:rsidRPr="00F32C82" w:rsidRDefault="00154F0F" w:rsidP="00154F0F">
                  <w:pPr>
                    <w:spacing w:after="0" w:line="340" w:lineRule="exact"/>
                    <w:rPr>
                      <w:rFonts w:asciiTheme="majorHAnsi" w:hAnsiTheme="majorHAnsi" w:cstheme="majorHAnsi"/>
                      <w:sz w:val="26"/>
                      <w:szCs w:val="26"/>
                    </w:rPr>
                  </w:pPr>
                  <w:r w:rsidRPr="00F32C82">
                    <w:rPr>
                      <w:rFonts w:asciiTheme="majorHAnsi" w:hAnsiTheme="majorHAnsi" w:cstheme="majorHAnsi"/>
                      <w:sz w:val="26"/>
                      <w:szCs w:val="26"/>
                    </w:rPr>
                    <w:t>2</w:t>
                  </w:r>
                </w:p>
              </w:tc>
              <w:tc>
                <w:tcPr>
                  <w:tcW w:w="6009" w:type="dxa"/>
                </w:tcPr>
                <w:p w14:paraId="66813B7E" w14:textId="77777777" w:rsidR="00154F0F" w:rsidRPr="00F32C82" w:rsidRDefault="00154F0F" w:rsidP="00154F0F">
                  <w:pPr>
                    <w:spacing w:after="0" w:line="340" w:lineRule="exact"/>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Máy tính</w:t>
                  </w:r>
                </w:p>
                <w:p w14:paraId="06D43A47" w14:textId="77777777" w:rsidR="00154F0F" w:rsidRPr="00F32C82" w:rsidRDefault="00154F0F" w:rsidP="00154F0F">
                  <w:pPr>
                    <w:spacing w:after="0" w:line="340" w:lineRule="exact"/>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w:t>
                  </w:r>
                  <w:r w:rsidRPr="00F32C82">
                    <w:rPr>
                      <w:rFonts w:asciiTheme="majorHAnsi" w:eastAsia="Times New Roman" w:hAnsiTheme="majorHAnsi" w:cstheme="majorHAnsi"/>
                      <w:sz w:val="26"/>
                      <w:szCs w:val="26"/>
                      <w:lang w:val="vi-VN"/>
                    </w:rPr>
                    <w:t>M</w:t>
                  </w:r>
                  <w:r w:rsidRPr="00F32C82">
                    <w:rPr>
                      <w:rFonts w:asciiTheme="majorHAnsi" w:eastAsia="Times New Roman" w:hAnsiTheme="majorHAnsi" w:cstheme="majorHAnsi"/>
                      <w:sz w:val="26"/>
                      <w:szCs w:val="26"/>
                    </w:rPr>
                    <w:t xml:space="preserve">áy chiếu </w:t>
                  </w:r>
                </w:p>
                <w:p w14:paraId="16CC5FAE" w14:textId="77777777" w:rsidR="00154F0F" w:rsidRPr="00F32C82" w:rsidRDefault="00154F0F" w:rsidP="00154F0F">
                  <w:pPr>
                    <w:spacing w:after="0" w:line="340" w:lineRule="exact"/>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-Loa</w:t>
                  </w:r>
                </w:p>
                <w:p w14:paraId="397F5E4B" w14:textId="77777777" w:rsidR="00154F0F" w:rsidRPr="00F32C82" w:rsidRDefault="00154F0F" w:rsidP="00154F0F">
                  <w:pPr>
                    <w:spacing w:after="0" w:line="340" w:lineRule="exact"/>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-Những trường hợp, tình huống thực tế về giao tiếp, ứng xử tích cực và chưa tích cực của HS THCS ở địa phương.</w:t>
                  </w:r>
                </w:p>
                <w:p w14:paraId="6651330B" w14:textId="77777777" w:rsidR="00154F0F" w:rsidRPr="00F32C82" w:rsidRDefault="00154F0F" w:rsidP="00154F0F">
                  <w:pPr>
                    <w:spacing w:after="0" w:line="340" w:lineRule="exact"/>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-Thông điệp về    giao tiếp, ứng xử tích cực, hiệu quả.</w:t>
                  </w:r>
                </w:p>
                <w:p w14:paraId="542017FE" w14:textId="77777777" w:rsidR="00154F0F" w:rsidRPr="00F32C82" w:rsidRDefault="00154F0F" w:rsidP="00154F0F">
                  <w:pPr>
                    <w:spacing w:after="0" w:line="340" w:lineRule="exact"/>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-Video về    giao tiếp ứng xử.</w:t>
                  </w:r>
                </w:p>
              </w:tc>
              <w:tc>
                <w:tcPr>
                  <w:tcW w:w="1656" w:type="dxa"/>
                </w:tcPr>
                <w:p w14:paraId="6E4553CC" w14:textId="77777777" w:rsidR="00154F0F" w:rsidRPr="00F32C82" w:rsidRDefault="00154F0F" w:rsidP="00154F0F">
                  <w:pPr>
                    <w:tabs>
                      <w:tab w:val="left" w:pos="794"/>
                    </w:tabs>
                    <w:spacing w:after="0" w:line="340" w:lineRule="exact"/>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 </w:t>
                  </w:r>
                  <w:r w:rsidRPr="00F32C82">
                    <w:rPr>
                      <w:rFonts w:asciiTheme="majorHAnsi" w:eastAsia="Times New Roman" w:hAnsiTheme="majorHAnsi" w:cstheme="majorHAnsi"/>
                      <w:sz w:val="26"/>
                      <w:szCs w:val="26"/>
                      <w:lang w:val="vi-VN"/>
                    </w:rPr>
                    <w:t>5 cái</w:t>
                  </w:r>
                </w:p>
                <w:p w14:paraId="74ACA1DB" w14:textId="77777777" w:rsidR="00154F0F" w:rsidRPr="00F32C82" w:rsidRDefault="00154F0F" w:rsidP="00154F0F">
                  <w:pPr>
                    <w:tabs>
                      <w:tab w:val="left" w:pos="794"/>
                    </w:tabs>
                    <w:spacing w:after="0" w:line="340" w:lineRule="exact"/>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 </w:t>
                  </w:r>
                  <w:r w:rsidRPr="00F32C82">
                    <w:rPr>
                      <w:rFonts w:asciiTheme="majorHAnsi" w:eastAsia="Times New Roman" w:hAnsiTheme="majorHAnsi" w:cstheme="majorHAnsi"/>
                      <w:sz w:val="26"/>
                      <w:szCs w:val="26"/>
                      <w:lang w:val="vi-VN"/>
                    </w:rPr>
                    <w:t>5 cái</w:t>
                  </w:r>
                </w:p>
                <w:p w14:paraId="1DCA4C5E" w14:textId="77777777" w:rsidR="00154F0F" w:rsidRPr="00F32C82" w:rsidRDefault="00154F0F" w:rsidP="00154F0F">
                  <w:pPr>
                    <w:tabs>
                      <w:tab w:val="left" w:pos="794"/>
                    </w:tabs>
                    <w:spacing w:after="0" w:line="340" w:lineRule="exact"/>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 </w:t>
                  </w:r>
                  <w:r w:rsidRPr="00F32C82">
                    <w:rPr>
                      <w:rFonts w:asciiTheme="majorHAnsi" w:eastAsia="Times New Roman" w:hAnsiTheme="majorHAnsi" w:cstheme="majorHAnsi"/>
                      <w:sz w:val="26"/>
                      <w:szCs w:val="26"/>
                      <w:lang w:val="vi-VN"/>
                    </w:rPr>
                    <w:t xml:space="preserve">5 </w:t>
                  </w:r>
                  <w:r w:rsidRPr="00F32C82">
                    <w:rPr>
                      <w:rFonts w:asciiTheme="majorHAnsi" w:eastAsia="Times New Roman" w:hAnsiTheme="majorHAnsi" w:cstheme="majorHAnsi"/>
                      <w:sz w:val="26"/>
                      <w:szCs w:val="26"/>
                    </w:rPr>
                    <w:t>bộ</w:t>
                  </w:r>
                </w:p>
                <w:p w14:paraId="74E064B9" w14:textId="77777777" w:rsidR="00154F0F" w:rsidRPr="00F32C82" w:rsidRDefault="00154F0F" w:rsidP="00154F0F">
                  <w:pPr>
                    <w:spacing w:after="0" w:line="340" w:lineRule="exact"/>
                    <w:jc w:val="center"/>
                    <w:rPr>
                      <w:rFonts w:asciiTheme="majorHAnsi" w:eastAsia="Arial" w:hAnsiTheme="majorHAnsi" w:cstheme="majorHAnsi"/>
                      <w:sz w:val="26"/>
                      <w:szCs w:val="26"/>
                      <w:lang w:val="vi-VN"/>
                    </w:rPr>
                  </w:pPr>
                </w:p>
              </w:tc>
              <w:tc>
                <w:tcPr>
                  <w:tcW w:w="4845" w:type="dxa"/>
                  <w:vAlign w:val="center"/>
                </w:tcPr>
                <w:p w14:paraId="5F84FE59" w14:textId="77777777" w:rsidR="00154F0F" w:rsidRPr="00F32C82" w:rsidRDefault="00154F0F" w:rsidP="00154F0F">
                  <w:pPr>
                    <w:spacing w:after="0" w:line="340" w:lineRule="exact"/>
                    <w:rPr>
                      <w:rFonts w:asciiTheme="majorHAnsi" w:hAnsiTheme="majorHAnsi" w:cstheme="majorHAnsi"/>
                      <w:sz w:val="26"/>
                      <w:szCs w:val="26"/>
                      <w:lang w:val="vi-VN"/>
                    </w:rPr>
                  </w:pPr>
                  <w:r w:rsidRPr="00F32C82">
                    <w:rPr>
                      <w:rFonts w:asciiTheme="majorHAnsi" w:hAnsiTheme="majorHAnsi" w:cstheme="majorHAnsi"/>
                      <w:b/>
                      <w:sz w:val="26"/>
                      <w:szCs w:val="26"/>
                      <w:lang w:val="vi-VN"/>
                    </w:rPr>
                    <w:t>Chủ đề 2:</w:t>
                  </w:r>
                  <w:r w:rsidRPr="00F32C82">
                    <w:rPr>
                      <w:rFonts w:asciiTheme="majorHAnsi" w:hAnsiTheme="majorHAnsi" w:cstheme="majorHAnsi"/>
                      <w:sz w:val="26"/>
                      <w:szCs w:val="26"/>
                      <w:lang w:val="vi-VN"/>
                    </w:rPr>
                    <w:t xml:space="preserve"> </w:t>
                  </w:r>
                  <w:r w:rsidRPr="00F32C82">
                    <w:rPr>
                      <w:rFonts w:asciiTheme="majorHAnsi" w:hAnsiTheme="majorHAnsi" w:cstheme="majorHAnsi"/>
                      <w:b/>
                      <w:sz w:val="26"/>
                      <w:szCs w:val="26"/>
                      <w:lang w:val="vi-VN"/>
                    </w:rPr>
                    <w:t>Khám phá bản thân.</w:t>
                  </w:r>
                </w:p>
                <w:p w14:paraId="0C1E80F7"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 Hoạt động khởi động</w:t>
                  </w:r>
                </w:p>
                <w:p w14:paraId="09463509"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 Hoạt động khám phá, kết nối:</w:t>
                  </w:r>
                </w:p>
                <w:p w14:paraId="656D61AD"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+Nhận diện được điểm tích cực và điểm chưa tích cực trong hành vi giao tiếp, ứng xử của bản thân.</w:t>
                  </w:r>
                </w:p>
                <w:p w14:paraId="304907A9"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lastRenderedPageBreak/>
                    <w:t>+Khám phá được khả năng thích nghi của bản thân với sự thay đổi trong một số tình huống của cuộc sống.</w:t>
                  </w:r>
                </w:p>
              </w:tc>
              <w:tc>
                <w:tcPr>
                  <w:tcW w:w="1281" w:type="dxa"/>
                </w:tcPr>
                <w:p w14:paraId="7CB7A1C0" w14:textId="77777777" w:rsidR="00154F0F" w:rsidRPr="00F32C82" w:rsidRDefault="00154F0F" w:rsidP="00154F0F">
                  <w:pPr>
                    <w:spacing w:after="0" w:line="340" w:lineRule="exact"/>
                    <w:rPr>
                      <w:rFonts w:asciiTheme="majorHAnsi" w:hAnsiTheme="majorHAnsi" w:cstheme="majorHAnsi"/>
                      <w:sz w:val="26"/>
                      <w:szCs w:val="26"/>
                      <w:lang w:val="vi-VN"/>
                    </w:rPr>
                  </w:pPr>
                </w:p>
              </w:tc>
            </w:tr>
            <w:tr w:rsidR="004541FB" w:rsidRPr="00F32C82" w14:paraId="666F7CE4" w14:textId="77777777" w:rsidTr="0047632D">
              <w:tc>
                <w:tcPr>
                  <w:tcW w:w="810" w:type="dxa"/>
                  <w:vAlign w:val="center"/>
                </w:tcPr>
                <w:p w14:paraId="4B5868EF" w14:textId="77777777" w:rsidR="00154F0F" w:rsidRPr="00F32C82" w:rsidRDefault="00154F0F" w:rsidP="00154F0F">
                  <w:pPr>
                    <w:spacing w:after="0" w:line="340" w:lineRule="exact"/>
                    <w:rPr>
                      <w:rFonts w:asciiTheme="majorHAnsi" w:hAnsiTheme="majorHAnsi" w:cstheme="majorHAnsi"/>
                      <w:sz w:val="26"/>
                      <w:szCs w:val="26"/>
                    </w:rPr>
                  </w:pPr>
                  <w:r w:rsidRPr="00F32C82">
                    <w:rPr>
                      <w:rFonts w:asciiTheme="majorHAnsi" w:hAnsiTheme="majorHAnsi" w:cstheme="majorHAnsi"/>
                      <w:sz w:val="26"/>
                      <w:szCs w:val="26"/>
                    </w:rPr>
                    <w:lastRenderedPageBreak/>
                    <w:t>3</w:t>
                  </w:r>
                </w:p>
              </w:tc>
              <w:tc>
                <w:tcPr>
                  <w:tcW w:w="6009" w:type="dxa"/>
                </w:tcPr>
                <w:p w14:paraId="19BE77B0" w14:textId="77777777" w:rsidR="00154F0F" w:rsidRPr="00F32C82" w:rsidRDefault="00154F0F" w:rsidP="00154F0F">
                  <w:pPr>
                    <w:spacing w:after="0" w:line="340" w:lineRule="exact"/>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Máy tính</w:t>
                  </w:r>
                </w:p>
                <w:p w14:paraId="3B024CC4" w14:textId="77777777" w:rsidR="00154F0F" w:rsidRPr="00F32C82" w:rsidRDefault="00154F0F" w:rsidP="00154F0F">
                  <w:pPr>
                    <w:spacing w:after="0" w:line="340" w:lineRule="exact"/>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lang w:val="vi-VN"/>
                    </w:rPr>
                    <w:t>- M</w:t>
                  </w:r>
                  <w:r w:rsidRPr="00F32C82">
                    <w:rPr>
                      <w:rFonts w:asciiTheme="majorHAnsi" w:eastAsia="Times New Roman" w:hAnsiTheme="majorHAnsi" w:cstheme="majorHAnsi"/>
                      <w:sz w:val="26"/>
                      <w:szCs w:val="26"/>
                    </w:rPr>
                    <w:t xml:space="preserve">áy chiếu </w:t>
                  </w:r>
                </w:p>
                <w:p w14:paraId="6247CD06" w14:textId="77777777" w:rsidR="00154F0F" w:rsidRPr="00F32C82" w:rsidRDefault="00154F0F" w:rsidP="00154F0F">
                  <w:pPr>
                    <w:spacing w:after="0" w:line="340" w:lineRule="exact"/>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Loa</w:t>
                  </w:r>
                </w:p>
                <w:p w14:paraId="77914681" w14:textId="77777777" w:rsidR="00154F0F" w:rsidRPr="00F32C82" w:rsidRDefault="00154F0F" w:rsidP="00154F0F">
                  <w:pPr>
                    <w:spacing w:after="0" w:line="340" w:lineRule="exact"/>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-Phân công lớp/ tổ trực tuần chuẩn bị tiết mục văn nghệ, xây dựng chương trình và cử người dẫn chương trình (MC).</w:t>
                  </w:r>
                </w:p>
                <w:p w14:paraId="1B4AAF36" w14:textId="77777777" w:rsidR="00154F0F" w:rsidRPr="00F32C82" w:rsidRDefault="00154F0F" w:rsidP="00154F0F">
                  <w:pPr>
                    <w:spacing w:after="0" w:line="340" w:lineRule="exact"/>
                    <w:rPr>
                      <w:rFonts w:asciiTheme="majorHAnsi" w:eastAsia="Arial" w:hAnsiTheme="majorHAnsi" w:cstheme="majorHAnsi"/>
                      <w:bCs/>
                      <w:sz w:val="26"/>
                      <w:szCs w:val="26"/>
                    </w:rPr>
                  </w:pPr>
                  <w:r w:rsidRPr="00F32C82">
                    <w:rPr>
                      <w:rFonts w:asciiTheme="majorHAnsi" w:eastAsia="Times New Roman" w:hAnsiTheme="majorHAnsi" w:cstheme="majorHAnsi"/>
                      <w:sz w:val="26"/>
                      <w:szCs w:val="26"/>
                    </w:rPr>
                    <w:t>-Tìm hiểu những hoạt động thể hiện được trách nhiệm của HS với nhiệm vụ được giao</w:t>
                  </w:r>
                </w:p>
              </w:tc>
              <w:tc>
                <w:tcPr>
                  <w:tcW w:w="1656" w:type="dxa"/>
                </w:tcPr>
                <w:p w14:paraId="1B307745" w14:textId="77777777" w:rsidR="00154F0F" w:rsidRPr="00F32C82" w:rsidRDefault="00154F0F" w:rsidP="00154F0F">
                  <w:pPr>
                    <w:tabs>
                      <w:tab w:val="left" w:pos="794"/>
                    </w:tabs>
                    <w:spacing w:after="0" w:line="340" w:lineRule="exact"/>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 </w:t>
                  </w:r>
                  <w:r w:rsidRPr="00F32C82">
                    <w:rPr>
                      <w:rFonts w:asciiTheme="majorHAnsi" w:eastAsia="Times New Roman" w:hAnsiTheme="majorHAnsi" w:cstheme="majorHAnsi"/>
                      <w:sz w:val="26"/>
                      <w:szCs w:val="26"/>
                      <w:lang w:val="vi-VN"/>
                    </w:rPr>
                    <w:t>5 cái</w:t>
                  </w:r>
                </w:p>
                <w:p w14:paraId="2D5C64F0" w14:textId="77777777" w:rsidR="00154F0F" w:rsidRPr="00F32C82" w:rsidRDefault="00154F0F" w:rsidP="00154F0F">
                  <w:pPr>
                    <w:tabs>
                      <w:tab w:val="left" w:pos="794"/>
                    </w:tabs>
                    <w:spacing w:after="0" w:line="340" w:lineRule="exact"/>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 </w:t>
                  </w:r>
                  <w:r w:rsidRPr="00F32C82">
                    <w:rPr>
                      <w:rFonts w:asciiTheme="majorHAnsi" w:eastAsia="Times New Roman" w:hAnsiTheme="majorHAnsi" w:cstheme="majorHAnsi"/>
                      <w:sz w:val="26"/>
                      <w:szCs w:val="26"/>
                      <w:lang w:val="vi-VN"/>
                    </w:rPr>
                    <w:t>5 cái</w:t>
                  </w:r>
                </w:p>
                <w:p w14:paraId="4C9920FB" w14:textId="77777777" w:rsidR="00154F0F" w:rsidRPr="00F32C82" w:rsidRDefault="00154F0F" w:rsidP="00154F0F">
                  <w:pPr>
                    <w:tabs>
                      <w:tab w:val="left" w:pos="794"/>
                    </w:tabs>
                    <w:spacing w:after="0" w:line="340" w:lineRule="exact"/>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 </w:t>
                  </w:r>
                  <w:r w:rsidRPr="00F32C82">
                    <w:rPr>
                      <w:rFonts w:asciiTheme="majorHAnsi" w:eastAsia="Times New Roman" w:hAnsiTheme="majorHAnsi" w:cstheme="majorHAnsi"/>
                      <w:sz w:val="26"/>
                      <w:szCs w:val="26"/>
                      <w:lang w:val="vi-VN"/>
                    </w:rPr>
                    <w:t xml:space="preserve">5 </w:t>
                  </w:r>
                  <w:r w:rsidRPr="00F32C82">
                    <w:rPr>
                      <w:rFonts w:asciiTheme="majorHAnsi" w:eastAsia="Times New Roman" w:hAnsiTheme="majorHAnsi" w:cstheme="majorHAnsi"/>
                      <w:sz w:val="26"/>
                      <w:szCs w:val="26"/>
                    </w:rPr>
                    <w:t>bộ</w:t>
                  </w:r>
                </w:p>
                <w:p w14:paraId="29931633" w14:textId="77777777" w:rsidR="00154F0F" w:rsidRPr="00F32C82" w:rsidRDefault="00154F0F" w:rsidP="00154F0F">
                  <w:pPr>
                    <w:spacing w:after="0" w:line="340" w:lineRule="exact"/>
                    <w:jc w:val="center"/>
                    <w:rPr>
                      <w:rFonts w:asciiTheme="majorHAnsi" w:eastAsia="Arial" w:hAnsiTheme="majorHAnsi" w:cstheme="majorHAnsi"/>
                      <w:sz w:val="26"/>
                      <w:szCs w:val="26"/>
                    </w:rPr>
                  </w:pPr>
                </w:p>
              </w:tc>
              <w:tc>
                <w:tcPr>
                  <w:tcW w:w="4845" w:type="dxa"/>
                  <w:vAlign w:val="center"/>
                </w:tcPr>
                <w:p w14:paraId="0AC77447" w14:textId="77777777" w:rsidR="00154F0F" w:rsidRPr="00F32C82" w:rsidRDefault="00154F0F" w:rsidP="00154F0F">
                  <w:pPr>
                    <w:spacing w:after="0" w:line="340" w:lineRule="exact"/>
                    <w:rPr>
                      <w:rFonts w:asciiTheme="majorHAnsi" w:hAnsiTheme="majorHAnsi" w:cstheme="majorHAnsi"/>
                      <w:b/>
                      <w:sz w:val="26"/>
                      <w:szCs w:val="26"/>
                    </w:rPr>
                  </w:pPr>
                  <w:r w:rsidRPr="00F32C82">
                    <w:rPr>
                      <w:rFonts w:asciiTheme="majorHAnsi" w:hAnsiTheme="majorHAnsi" w:cstheme="majorHAnsi"/>
                      <w:b/>
                      <w:sz w:val="26"/>
                      <w:szCs w:val="26"/>
                    </w:rPr>
                    <w:t>Chủ đề 3: Trách nhiệm với bản thân.</w:t>
                  </w:r>
                </w:p>
                <w:p w14:paraId="20C481CA"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 Hoạt động khởi động</w:t>
                  </w:r>
                </w:p>
                <w:p w14:paraId="2DB3EC7D"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 Hoạt động khám phá, kết nối:</w:t>
                  </w:r>
                </w:p>
                <w:p w14:paraId="6A844389"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+Thực hiện có trách nhiệm các nhiệm vụ được giao.</w:t>
                  </w:r>
                </w:p>
                <w:p w14:paraId="6F1FCD96"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+Ứng phó được với những cáng thẳng trong quá trình học tập và trước các áp lực của cuộc sống.</w:t>
                  </w:r>
                </w:p>
              </w:tc>
              <w:tc>
                <w:tcPr>
                  <w:tcW w:w="1281" w:type="dxa"/>
                </w:tcPr>
                <w:p w14:paraId="321EE622" w14:textId="77777777" w:rsidR="00154F0F" w:rsidRPr="00F32C82" w:rsidRDefault="00154F0F" w:rsidP="00154F0F">
                  <w:pPr>
                    <w:spacing w:after="0" w:line="340" w:lineRule="exact"/>
                    <w:rPr>
                      <w:rFonts w:asciiTheme="majorHAnsi" w:hAnsiTheme="majorHAnsi" w:cstheme="majorHAnsi"/>
                      <w:sz w:val="26"/>
                      <w:szCs w:val="26"/>
                      <w:lang w:val="vi-VN"/>
                    </w:rPr>
                  </w:pPr>
                </w:p>
              </w:tc>
            </w:tr>
            <w:tr w:rsidR="004541FB" w:rsidRPr="00F32C82" w14:paraId="224FD70E" w14:textId="77777777" w:rsidTr="0047632D">
              <w:tc>
                <w:tcPr>
                  <w:tcW w:w="810" w:type="dxa"/>
                  <w:vAlign w:val="center"/>
                </w:tcPr>
                <w:p w14:paraId="5E172F29" w14:textId="77777777" w:rsidR="00154F0F" w:rsidRPr="00F32C82" w:rsidRDefault="00154F0F" w:rsidP="00154F0F">
                  <w:pPr>
                    <w:spacing w:after="0" w:line="340" w:lineRule="exact"/>
                    <w:rPr>
                      <w:rFonts w:asciiTheme="majorHAnsi" w:hAnsiTheme="majorHAnsi" w:cstheme="majorHAnsi"/>
                      <w:sz w:val="26"/>
                      <w:szCs w:val="26"/>
                    </w:rPr>
                  </w:pPr>
                  <w:r w:rsidRPr="00F32C82">
                    <w:rPr>
                      <w:rFonts w:asciiTheme="majorHAnsi" w:hAnsiTheme="majorHAnsi" w:cstheme="majorHAnsi"/>
                      <w:sz w:val="26"/>
                      <w:szCs w:val="26"/>
                    </w:rPr>
                    <w:t>4</w:t>
                  </w:r>
                </w:p>
              </w:tc>
              <w:tc>
                <w:tcPr>
                  <w:tcW w:w="6009" w:type="dxa"/>
                </w:tcPr>
                <w:p w14:paraId="3A792D28" w14:textId="77777777" w:rsidR="00154F0F" w:rsidRPr="00F32C82" w:rsidRDefault="00154F0F" w:rsidP="00154F0F">
                  <w:pPr>
                    <w:spacing w:after="0" w:line="340" w:lineRule="exact"/>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Máy tính</w:t>
                  </w:r>
                </w:p>
                <w:p w14:paraId="55C63BA2" w14:textId="77777777" w:rsidR="00154F0F" w:rsidRPr="00F32C82" w:rsidRDefault="00154F0F" w:rsidP="00154F0F">
                  <w:pPr>
                    <w:spacing w:after="0" w:line="340" w:lineRule="exact"/>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lang w:val="vi-VN"/>
                    </w:rPr>
                    <w:t>- M</w:t>
                  </w:r>
                  <w:r w:rsidRPr="00F32C82">
                    <w:rPr>
                      <w:rFonts w:asciiTheme="majorHAnsi" w:eastAsia="Times New Roman" w:hAnsiTheme="majorHAnsi" w:cstheme="majorHAnsi"/>
                      <w:sz w:val="26"/>
                      <w:szCs w:val="26"/>
                    </w:rPr>
                    <w:t xml:space="preserve">áy chiếu </w:t>
                  </w:r>
                </w:p>
                <w:p w14:paraId="30EAA978" w14:textId="77777777" w:rsidR="00154F0F" w:rsidRPr="00F32C82" w:rsidRDefault="00154F0F" w:rsidP="00154F0F">
                  <w:pPr>
                    <w:spacing w:after="0" w:line="340" w:lineRule="exact"/>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Loa</w:t>
                  </w:r>
                </w:p>
                <w:p w14:paraId="35741E7C" w14:textId="77777777" w:rsidR="00154F0F" w:rsidRPr="00F32C82" w:rsidRDefault="00154F0F" w:rsidP="00154F0F">
                  <w:pPr>
                    <w:spacing w:after="0" w:line="340" w:lineRule="exact"/>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rPr>
                    <w:t>-</w:t>
                  </w:r>
                  <w:r w:rsidRPr="00F32C82">
                    <w:rPr>
                      <w:rFonts w:asciiTheme="majorHAnsi" w:eastAsia="Times New Roman" w:hAnsiTheme="majorHAnsi" w:cstheme="majorHAnsi"/>
                      <w:sz w:val="26"/>
                      <w:szCs w:val="26"/>
                      <w:lang w:val="vi-VN"/>
                    </w:rPr>
                    <w:t>Tư liệu (tranh ảnh, video, bài viết, bài hát, trò chơi...) về các cách tạo động lực cho con người để thực hiện các hoạt động trong cuộc sống.</w:t>
                  </w:r>
                </w:p>
              </w:tc>
              <w:tc>
                <w:tcPr>
                  <w:tcW w:w="1656" w:type="dxa"/>
                </w:tcPr>
                <w:p w14:paraId="42C2563C" w14:textId="77777777" w:rsidR="00154F0F" w:rsidRPr="00F32C82" w:rsidRDefault="00154F0F" w:rsidP="00154F0F">
                  <w:pPr>
                    <w:tabs>
                      <w:tab w:val="left" w:pos="794"/>
                    </w:tabs>
                    <w:spacing w:after="0" w:line="340" w:lineRule="exact"/>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 </w:t>
                  </w:r>
                  <w:r w:rsidRPr="00F32C82">
                    <w:rPr>
                      <w:rFonts w:asciiTheme="majorHAnsi" w:eastAsia="Times New Roman" w:hAnsiTheme="majorHAnsi" w:cstheme="majorHAnsi"/>
                      <w:sz w:val="26"/>
                      <w:szCs w:val="26"/>
                      <w:lang w:val="vi-VN"/>
                    </w:rPr>
                    <w:t>5 cái</w:t>
                  </w:r>
                </w:p>
                <w:p w14:paraId="347317CF" w14:textId="77777777" w:rsidR="00154F0F" w:rsidRPr="00F32C82" w:rsidRDefault="00154F0F" w:rsidP="00154F0F">
                  <w:pPr>
                    <w:tabs>
                      <w:tab w:val="left" w:pos="794"/>
                    </w:tabs>
                    <w:spacing w:after="0" w:line="340" w:lineRule="exact"/>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 </w:t>
                  </w:r>
                  <w:r w:rsidRPr="00F32C82">
                    <w:rPr>
                      <w:rFonts w:asciiTheme="majorHAnsi" w:eastAsia="Times New Roman" w:hAnsiTheme="majorHAnsi" w:cstheme="majorHAnsi"/>
                      <w:sz w:val="26"/>
                      <w:szCs w:val="26"/>
                      <w:lang w:val="vi-VN"/>
                    </w:rPr>
                    <w:t>5 cái</w:t>
                  </w:r>
                </w:p>
                <w:p w14:paraId="3E653C23" w14:textId="77777777" w:rsidR="00154F0F" w:rsidRPr="00F32C82" w:rsidRDefault="00154F0F" w:rsidP="00154F0F">
                  <w:pPr>
                    <w:tabs>
                      <w:tab w:val="left" w:pos="794"/>
                    </w:tabs>
                    <w:spacing w:after="0" w:line="340" w:lineRule="exact"/>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 </w:t>
                  </w:r>
                  <w:r w:rsidRPr="00F32C82">
                    <w:rPr>
                      <w:rFonts w:asciiTheme="majorHAnsi" w:eastAsia="Times New Roman" w:hAnsiTheme="majorHAnsi" w:cstheme="majorHAnsi"/>
                      <w:sz w:val="26"/>
                      <w:szCs w:val="26"/>
                      <w:lang w:val="vi-VN"/>
                    </w:rPr>
                    <w:t xml:space="preserve">5 </w:t>
                  </w:r>
                  <w:r w:rsidRPr="00F32C82">
                    <w:rPr>
                      <w:rFonts w:asciiTheme="majorHAnsi" w:eastAsia="Times New Roman" w:hAnsiTheme="majorHAnsi" w:cstheme="majorHAnsi"/>
                      <w:sz w:val="26"/>
                      <w:szCs w:val="26"/>
                    </w:rPr>
                    <w:t>bộ</w:t>
                  </w:r>
                </w:p>
                <w:p w14:paraId="4CC0DFAF" w14:textId="77777777" w:rsidR="00154F0F" w:rsidRPr="00F32C82" w:rsidRDefault="00154F0F" w:rsidP="00154F0F">
                  <w:pPr>
                    <w:spacing w:after="0" w:line="340" w:lineRule="exact"/>
                    <w:jc w:val="center"/>
                    <w:rPr>
                      <w:rFonts w:asciiTheme="majorHAnsi" w:eastAsia="Arial" w:hAnsiTheme="majorHAnsi" w:cstheme="majorHAnsi"/>
                      <w:sz w:val="26"/>
                      <w:szCs w:val="26"/>
                    </w:rPr>
                  </w:pPr>
                </w:p>
              </w:tc>
              <w:tc>
                <w:tcPr>
                  <w:tcW w:w="4845" w:type="dxa"/>
                  <w:vAlign w:val="center"/>
                </w:tcPr>
                <w:p w14:paraId="1E5215AB" w14:textId="77777777" w:rsidR="00154F0F" w:rsidRPr="00F32C82" w:rsidRDefault="00154F0F" w:rsidP="00154F0F">
                  <w:pPr>
                    <w:spacing w:after="0" w:line="340" w:lineRule="exact"/>
                    <w:rPr>
                      <w:rFonts w:asciiTheme="majorHAnsi" w:hAnsiTheme="majorHAnsi" w:cstheme="majorHAnsi"/>
                      <w:b/>
                      <w:sz w:val="26"/>
                      <w:szCs w:val="26"/>
                    </w:rPr>
                  </w:pPr>
                  <w:r w:rsidRPr="00F32C82">
                    <w:rPr>
                      <w:rFonts w:asciiTheme="majorHAnsi" w:hAnsiTheme="majorHAnsi" w:cstheme="majorHAnsi"/>
                      <w:b/>
                      <w:sz w:val="26"/>
                      <w:szCs w:val="26"/>
                    </w:rPr>
                    <w:t>Chủ đề 4: Rèn luyện bản thân.</w:t>
                  </w:r>
                </w:p>
                <w:p w14:paraId="4E15F379"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 Hoạt động khởi động</w:t>
                  </w:r>
                </w:p>
                <w:p w14:paraId="3B2A4532"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 Hoạt động khám phá, kết nối:</w:t>
                  </w:r>
                </w:p>
                <w:p w14:paraId="5FAD59A4"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+Biết cách tạo động lực cho bản thân để thực hiện hoạt động.</w:t>
                  </w:r>
                </w:p>
                <w:p w14:paraId="1854D78D"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+Xây dựng được ngân sách cá nhân hợp lí, trong đó tính đến các khoản thu, chi, tiết kiệm, cho, tặng.</w:t>
                  </w:r>
                </w:p>
              </w:tc>
              <w:tc>
                <w:tcPr>
                  <w:tcW w:w="1281" w:type="dxa"/>
                </w:tcPr>
                <w:p w14:paraId="09DDF014" w14:textId="77777777" w:rsidR="00154F0F" w:rsidRPr="00F32C82" w:rsidRDefault="00154F0F" w:rsidP="00154F0F">
                  <w:pPr>
                    <w:spacing w:after="0" w:line="340" w:lineRule="exact"/>
                    <w:rPr>
                      <w:rFonts w:asciiTheme="majorHAnsi" w:hAnsiTheme="majorHAnsi" w:cstheme="majorHAnsi"/>
                      <w:sz w:val="26"/>
                      <w:szCs w:val="26"/>
                      <w:lang w:val="vi-VN"/>
                    </w:rPr>
                  </w:pPr>
                </w:p>
              </w:tc>
            </w:tr>
            <w:tr w:rsidR="004541FB" w:rsidRPr="00F32C82" w14:paraId="0202D14F" w14:textId="77777777" w:rsidTr="0047632D">
              <w:tc>
                <w:tcPr>
                  <w:tcW w:w="810" w:type="dxa"/>
                  <w:vAlign w:val="center"/>
                </w:tcPr>
                <w:p w14:paraId="6BF9F8DE" w14:textId="77777777" w:rsidR="00154F0F" w:rsidRPr="00F32C82" w:rsidRDefault="00154F0F" w:rsidP="00154F0F">
                  <w:pPr>
                    <w:spacing w:after="0" w:line="340" w:lineRule="exact"/>
                    <w:rPr>
                      <w:rFonts w:asciiTheme="majorHAnsi" w:hAnsiTheme="majorHAnsi" w:cstheme="majorHAnsi"/>
                      <w:sz w:val="26"/>
                      <w:szCs w:val="26"/>
                    </w:rPr>
                  </w:pPr>
                  <w:r w:rsidRPr="00F32C82">
                    <w:rPr>
                      <w:rFonts w:asciiTheme="majorHAnsi" w:hAnsiTheme="majorHAnsi" w:cstheme="majorHAnsi"/>
                      <w:sz w:val="26"/>
                      <w:szCs w:val="26"/>
                    </w:rPr>
                    <w:t>5</w:t>
                  </w:r>
                </w:p>
              </w:tc>
              <w:tc>
                <w:tcPr>
                  <w:tcW w:w="6009" w:type="dxa"/>
                </w:tcPr>
                <w:p w14:paraId="6FCD531C" w14:textId="77777777" w:rsidR="00154F0F" w:rsidRPr="00F32C82" w:rsidRDefault="00154F0F" w:rsidP="00154F0F">
                  <w:pPr>
                    <w:spacing w:after="0" w:line="340" w:lineRule="exact"/>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Máy tính</w:t>
                  </w:r>
                  <w:r w:rsidRPr="00F32C82">
                    <w:rPr>
                      <w:rFonts w:asciiTheme="majorHAnsi" w:eastAsia="Times New Roman" w:hAnsiTheme="majorHAnsi" w:cstheme="majorHAnsi"/>
                      <w:sz w:val="26"/>
                      <w:szCs w:val="26"/>
                    </w:rPr>
                    <w:t xml:space="preserve"> </w:t>
                  </w:r>
                  <w:r w:rsidRPr="00F32C82">
                    <w:rPr>
                      <w:rFonts w:asciiTheme="majorHAnsi" w:eastAsia="Times New Roman" w:hAnsiTheme="majorHAnsi" w:cstheme="majorHAnsi"/>
                      <w:sz w:val="26"/>
                      <w:szCs w:val="26"/>
                      <w:lang w:val="vi-VN"/>
                    </w:rPr>
                    <w:t>- M</w:t>
                  </w:r>
                  <w:r w:rsidRPr="00F32C82">
                    <w:rPr>
                      <w:rFonts w:asciiTheme="majorHAnsi" w:eastAsia="Times New Roman" w:hAnsiTheme="majorHAnsi" w:cstheme="majorHAnsi"/>
                      <w:sz w:val="26"/>
                      <w:szCs w:val="26"/>
                    </w:rPr>
                    <w:t xml:space="preserve">áy chiếu </w:t>
                  </w:r>
                </w:p>
                <w:p w14:paraId="32FA39C1" w14:textId="77777777" w:rsidR="00154F0F" w:rsidRPr="00F32C82" w:rsidRDefault="00154F0F" w:rsidP="00154F0F">
                  <w:pPr>
                    <w:spacing w:after="0" w:line="340" w:lineRule="exact"/>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rPr>
                    <w:t>-</w:t>
                  </w:r>
                  <w:r w:rsidRPr="00F32C82">
                    <w:rPr>
                      <w:rFonts w:asciiTheme="majorHAnsi" w:eastAsia="Times New Roman" w:hAnsiTheme="majorHAnsi" w:cstheme="majorHAnsi"/>
                      <w:sz w:val="26"/>
                      <w:szCs w:val="26"/>
                      <w:lang w:val="vi-VN"/>
                    </w:rPr>
                    <w:t>Xây dựng chương trình trao đổi về chủ đề “Tạo bầu không khí vui vẻ, yêu thương trong gia đình”.</w:t>
                  </w:r>
                </w:p>
                <w:p w14:paraId="44868033" w14:textId="77777777" w:rsidR="00154F0F" w:rsidRPr="00F32C82" w:rsidRDefault="00154F0F" w:rsidP="00154F0F">
                  <w:pPr>
                    <w:spacing w:after="0" w:line="340" w:lineRule="exact"/>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-Phân công các lớp chuẩn bị ý kiến tham luận xoay quanh chủ để.</w:t>
                  </w:r>
                </w:p>
                <w:p w14:paraId="76F0EB42" w14:textId="77777777" w:rsidR="00154F0F" w:rsidRPr="00F32C82" w:rsidRDefault="00154F0F" w:rsidP="00154F0F">
                  <w:pPr>
                    <w:spacing w:after="0" w:line="340" w:lineRule="exact"/>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-Phân công lớp/ tổ trực tuần xây dựng chương trình, cử người dẫn chương trình (MC) và tập các tiết mục văn nghệ/ </w:t>
                  </w:r>
                  <w:r w:rsidRPr="00F32C82">
                    <w:rPr>
                      <w:rFonts w:asciiTheme="majorHAnsi" w:eastAsia="Times New Roman" w:hAnsiTheme="majorHAnsi" w:cstheme="majorHAnsi"/>
                      <w:sz w:val="26"/>
                      <w:szCs w:val="26"/>
                      <w:lang w:val="vi-VN"/>
                    </w:rPr>
                    <w:lastRenderedPageBreak/>
                    <w:t>diễn tiểu phẩm xoay quanh chủ đề về    gia đình.</w:t>
                  </w:r>
                </w:p>
                <w:p w14:paraId="137E2ECD" w14:textId="77777777" w:rsidR="00154F0F" w:rsidRPr="00F32C82" w:rsidRDefault="00154F0F" w:rsidP="00154F0F">
                  <w:pPr>
                    <w:spacing w:after="0" w:line="340" w:lineRule="exact"/>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-Video, bài hát hoặc trò chơi đơn giản phù hợp với nội dung chủ đề   để tổ chức hoạt động khởi động.</w:t>
                  </w:r>
                </w:p>
              </w:tc>
              <w:tc>
                <w:tcPr>
                  <w:tcW w:w="1656" w:type="dxa"/>
                </w:tcPr>
                <w:p w14:paraId="6AD630A2" w14:textId="77777777" w:rsidR="00154F0F" w:rsidRPr="00F32C82" w:rsidRDefault="00154F0F" w:rsidP="00154F0F">
                  <w:pPr>
                    <w:tabs>
                      <w:tab w:val="left" w:pos="794"/>
                    </w:tabs>
                    <w:spacing w:after="0" w:line="340" w:lineRule="exact"/>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lastRenderedPageBreak/>
                    <w:t xml:space="preserve">- </w:t>
                  </w:r>
                  <w:r w:rsidRPr="00F32C82">
                    <w:rPr>
                      <w:rFonts w:asciiTheme="majorHAnsi" w:eastAsia="Times New Roman" w:hAnsiTheme="majorHAnsi" w:cstheme="majorHAnsi"/>
                      <w:sz w:val="26"/>
                      <w:szCs w:val="26"/>
                      <w:lang w:val="vi-VN"/>
                    </w:rPr>
                    <w:t>5 bộ</w:t>
                  </w:r>
                </w:p>
                <w:p w14:paraId="36149F9A" w14:textId="77777777" w:rsidR="00154F0F" w:rsidRPr="00F32C82" w:rsidRDefault="00154F0F" w:rsidP="00154F0F">
                  <w:pPr>
                    <w:tabs>
                      <w:tab w:val="left" w:pos="794"/>
                    </w:tabs>
                    <w:spacing w:after="0" w:line="340" w:lineRule="exact"/>
                    <w:jc w:val="center"/>
                    <w:rPr>
                      <w:rFonts w:asciiTheme="majorHAnsi" w:eastAsia="Arial" w:hAnsiTheme="majorHAnsi" w:cstheme="majorHAnsi"/>
                      <w:sz w:val="26"/>
                      <w:szCs w:val="26"/>
                      <w:lang w:val="vi-VN"/>
                    </w:rPr>
                  </w:pPr>
                </w:p>
              </w:tc>
              <w:tc>
                <w:tcPr>
                  <w:tcW w:w="4845" w:type="dxa"/>
                  <w:vAlign w:val="center"/>
                </w:tcPr>
                <w:p w14:paraId="503BAE63" w14:textId="77777777" w:rsidR="00154F0F" w:rsidRPr="00F32C82" w:rsidRDefault="00154F0F" w:rsidP="00154F0F">
                  <w:pPr>
                    <w:spacing w:after="0" w:line="340" w:lineRule="exact"/>
                    <w:rPr>
                      <w:rFonts w:asciiTheme="majorHAnsi" w:hAnsiTheme="majorHAnsi" w:cstheme="majorHAnsi"/>
                      <w:b/>
                      <w:sz w:val="26"/>
                      <w:szCs w:val="26"/>
                      <w:lang w:val="vi-VN"/>
                    </w:rPr>
                  </w:pPr>
                  <w:r w:rsidRPr="00F32C82">
                    <w:rPr>
                      <w:rFonts w:asciiTheme="majorHAnsi" w:hAnsiTheme="majorHAnsi" w:cstheme="majorHAnsi"/>
                      <w:b/>
                      <w:sz w:val="26"/>
                      <w:szCs w:val="26"/>
                      <w:lang w:val="vi-VN"/>
                    </w:rPr>
                    <w:t>Chủ đề 5: Em với gia đình.</w:t>
                  </w:r>
                </w:p>
                <w:p w14:paraId="1C9DE4D5"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 Hoạt động khởi động</w:t>
                  </w:r>
                </w:p>
                <w:p w14:paraId="70608330"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 Hoạt động khám phá, kết nối:</w:t>
                  </w:r>
                </w:p>
                <w:p w14:paraId="4195B10A"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+Tạo được bầu không khí vui vẻ, yêu thương trong gia đình, cùng các thành viên xây dựng gia đình hanh phúc.</w:t>
                  </w:r>
                </w:p>
                <w:p w14:paraId="26B595FD"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+Biết giải quyết bất đổng trong quan hệ giữa bản thân với các thành viên </w:t>
                  </w:r>
                  <w:r w:rsidRPr="00F32C82">
                    <w:rPr>
                      <w:rFonts w:asciiTheme="majorHAnsi" w:hAnsiTheme="majorHAnsi" w:cstheme="majorHAnsi"/>
                      <w:sz w:val="26"/>
                      <w:szCs w:val="26"/>
                      <w:lang w:val="vi-VN"/>
                    </w:rPr>
                    <w:lastRenderedPageBreak/>
                    <w:t>trong gia đình hoặc giữa các thành viên.</w:t>
                  </w:r>
                </w:p>
                <w:p w14:paraId="1F47DE15"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+Tổ chức, sắp xếp được các công việc trong gia đình một cách khoa học.</w:t>
                  </w:r>
                </w:p>
                <w:p w14:paraId="231F96EF"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 Để xuất được một số biện pháp phát triển kinh tế gia đình</w:t>
                  </w:r>
                </w:p>
              </w:tc>
              <w:tc>
                <w:tcPr>
                  <w:tcW w:w="1281" w:type="dxa"/>
                </w:tcPr>
                <w:p w14:paraId="0DEE175C" w14:textId="77777777" w:rsidR="00154F0F" w:rsidRPr="00F32C82" w:rsidRDefault="00154F0F" w:rsidP="00154F0F">
                  <w:pPr>
                    <w:spacing w:after="0" w:line="340" w:lineRule="exact"/>
                    <w:rPr>
                      <w:rFonts w:asciiTheme="majorHAnsi" w:hAnsiTheme="majorHAnsi" w:cstheme="majorHAnsi"/>
                      <w:sz w:val="26"/>
                      <w:szCs w:val="26"/>
                      <w:lang w:val="vi-VN"/>
                    </w:rPr>
                  </w:pPr>
                </w:p>
              </w:tc>
            </w:tr>
            <w:tr w:rsidR="004541FB" w:rsidRPr="00F32C82" w14:paraId="66DB0516" w14:textId="77777777" w:rsidTr="0047632D">
              <w:tc>
                <w:tcPr>
                  <w:tcW w:w="810" w:type="dxa"/>
                  <w:vAlign w:val="center"/>
                </w:tcPr>
                <w:p w14:paraId="41246F9C" w14:textId="77777777" w:rsidR="00154F0F" w:rsidRPr="00F32C82" w:rsidRDefault="00154F0F" w:rsidP="00154F0F">
                  <w:pPr>
                    <w:spacing w:after="0" w:line="340" w:lineRule="exact"/>
                    <w:rPr>
                      <w:rFonts w:asciiTheme="majorHAnsi" w:hAnsiTheme="majorHAnsi" w:cstheme="majorHAnsi"/>
                      <w:sz w:val="26"/>
                      <w:szCs w:val="26"/>
                    </w:rPr>
                  </w:pPr>
                  <w:r w:rsidRPr="00F32C82">
                    <w:rPr>
                      <w:rFonts w:asciiTheme="majorHAnsi" w:hAnsiTheme="majorHAnsi" w:cstheme="majorHAnsi"/>
                      <w:sz w:val="26"/>
                      <w:szCs w:val="26"/>
                    </w:rPr>
                    <w:lastRenderedPageBreak/>
                    <w:t>6</w:t>
                  </w:r>
                </w:p>
              </w:tc>
              <w:tc>
                <w:tcPr>
                  <w:tcW w:w="6009" w:type="dxa"/>
                </w:tcPr>
                <w:p w14:paraId="2DDA7816" w14:textId="77777777" w:rsidR="00154F0F" w:rsidRPr="00F32C82" w:rsidRDefault="00154F0F" w:rsidP="00154F0F">
                  <w:pPr>
                    <w:spacing w:after="0" w:line="340" w:lineRule="exact"/>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-Chuẩn bị các trang thiết bị cần thiết cho buổi giao lưu của HS với chuyên gia: loa đài, micro, màn hình, máy chiếu…</w:t>
                  </w:r>
                </w:p>
                <w:p w14:paraId="313DA841" w14:textId="77777777" w:rsidR="00154F0F" w:rsidRPr="00F32C82" w:rsidRDefault="00154F0F" w:rsidP="00154F0F">
                  <w:pPr>
                    <w:spacing w:after="0" w:line="340" w:lineRule="exact"/>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Phân công tổ/ lớp trực tuần xây dựng chương trình giao lưu, cử HS làm người dẫnchương trình giao lưu và chuẩn bị 2 - 3 tiết mục văn nghệ.</w:t>
                  </w:r>
                </w:p>
                <w:p w14:paraId="256C8B4C" w14:textId="77777777" w:rsidR="00154F0F" w:rsidRPr="00F32C82" w:rsidRDefault="00154F0F" w:rsidP="00154F0F">
                  <w:pPr>
                    <w:spacing w:after="0" w:line="340" w:lineRule="exact"/>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-Tư liệu (tranh ảnh, video, bài viết, công cụ…) về mạng lưới quan hệ cộng đổng.</w:t>
                  </w:r>
                </w:p>
                <w:p w14:paraId="5028B99A" w14:textId="77777777" w:rsidR="00154F0F" w:rsidRPr="00F32C82" w:rsidRDefault="00154F0F" w:rsidP="00154F0F">
                  <w:pPr>
                    <w:spacing w:after="0" w:line="340" w:lineRule="exact"/>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-Hình ảnh minh hoạ về các mạng lưới quan hệ cộng đổng khác nhau.</w:t>
                  </w:r>
                </w:p>
                <w:p w14:paraId="45651E5D" w14:textId="77777777" w:rsidR="00154F0F" w:rsidRPr="00F32C82" w:rsidRDefault="00154F0F" w:rsidP="00154F0F">
                  <w:pPr>
                    <w:spacing w:after="0" w:line="340" w:lineRule="exact"/>
                    <w:rPr>
                      <w:rFonts w:asciiTheme="majorHAnsi" w:eastAsia="Times New Roman" w:hAnsiTheme="majorHAnsi" w:cstheme="majorHAnsi"/>
                      <w:sz w:val="26"/>
                      <w:szCs w:val="26"/>
                      <w:lang w:val="vi-VN"/>
                    </w:rPr>
                  </w:pPr>
                </w:p>
              </w:tc>
              <w:tc>
                <w:tcPr>
                  <w:tcW w:w="1656" w:type="dxa"/>
                </w:tcPr>
                <w:p w14:paraId="534AB252" w14:textId="77777777" w:rsidR="00154F0F" w:rsidRPr="00F32C82" w:rsidRDefault="00154F0F" w:rsidP="00154F0F">
                  <w:pPr>
                    <w:tabs>
                      <w:tab w:val="left" w:pos="794"/>
                    </w:tabs>
                    <w:spacing w:after="0" w:line="340" w:lineRule="exact"/>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 </w:t>
                  </w:r>
                  <w:r w:rsidRPr="00F32C82">
                    <w:rPr>
                      <w:rFonts w:asciiTheme="majorHAnsi" w:eastAsia="Times New Roman" w:hAnsiTheme="majorHAnsi" w:cstheme="majorHAnsi"/>
                      <w:sz w:val="26"/>
                      <w:szCs w:val="26"/>
                      <w:lang w:val="vi-VN"/>
                    </w:rPr>
                    <w:t xml:space="preserve">5 </w:t>
                  </w:r>
                  <w:r w:rsidRPr="00F32C82">
                    <w:rPr>
                      <w:rFonts w:asciiTheme="majorHAnsi" w:eastAsia="Times New Roman" w:hAnsiTheme="majorHAnsi" w:cstheme="majorHAnsi"/>
                      <w:sz w:val="26"/>
                      <w:szCs w:val="26"/>
                    </w:rPr>
                    <w:t>bộ</w:t>
                  </w:r>
                </w:p>
                <w:p w14:paraId="73A7DA23" w14:textId="77777777" w:rsidR="00154F0F" w:rsidRPr="00F32C82" w:rsidRDefault="00154F0F" w:rsidP="00154F0F">
                  <w:pPr>
                    <w:spacing w:after="0" w:line="340" w:lineRule="exact"/>
                    <w:jc w:val="center"/>
                    <w:rPr>
                      <w:rFonts w:asciiTheme="majorHAnsi" w:eastAsia="Arial" w:hAnsiTheme="majorHAnsi" w:cstheme="majorHAnsi"/>
                      <w:sz w:val="26"/>
                      <w:szCs w:val="26"/>
                    </w:rPr>
                  </w:pPr>
                </w:p>
              </w:tc>
              <w:tc>
                <w:tcPr>
                  <w:tcW w:w="4845" w:type="dxa"/>
                  <w:vAlign w:val="center"/>
                </w:tcPr>
                <w:p w14:paraId="09687591" w14:textId="77777777" w:rsidR="00154F0F" w:rsidRPr="00F32C82" w:rsidRDefault="00154F0F" w:rsidP="00154F0F">
                  <w:pPr>
                    <w:spacing w:after="0" w:line="340" w:lineRule="exact"/>
                    <w:rPr>
                      <w:rFonts w:asciiTheme="majorHAnsi" w:hAnsiTheme="majorHAnsi" w:cstheme="majorHAnsi"/>
                      <w:b/>
                      <w:sz w:val="26"/>
                      <w:szCs w:val="26"/>
                    </w:rPr>
                  </w:pPr>
                  <w:r w:rsidRPr="00F32C82">
                    <w:rPr>
                      <w:rFonts w:asciiTheme="majorHAnsi" w:hAnsiTheme="majorHAnsi" w:cstheme="majorHAnsi"/>
                      <w:b/>
                      <w:sz w:val="26"/>
                      <w:szCs w:val="26"/>
                    </w:rPr>
                    <w:t>Chủ đề 6: Em với cộng đồng.</w:t>
                  </w:r>
                </w:p>
                <w:p w14:paraId="0772F11A"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 Hoạt động khởi động</w:t>
                  </w:r>
                </w:p>
                <w:p w14:paraId="5F98397A"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 Hoạt động khám phá, kết nối:</w:t>
                  </w:r>
                </w:p>
                <w:p w14:paraId="6DE1DEA6"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+Biết cách xảy dựng mạng lưới quan hệ cộng đóng.</w:t>
                  </w:r>
                </w:p>
                <w:p w14:paraId="0D2784A3"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 xml:space="preserve">+Thực hiện được đé tài khảo sát </w:t>
                  </w:r>
                  <w:r w:rsidRPr="00F32C82">
                    <w:rPr>
                      <w:rFonts w:asciiTheme="majorHAnsi" w:hAnsiTheme="majorHAnsi" w:cstheme="majorHAnsi"/>
                      <w:i/>
                      <w:iCs/>
                      <w:sz w:val="26"/>
                      <w:szCs w:val="26"/>
                    </w:rPr>
                    <w:t>vé</w:t>
                  </w:r>
                  <w:r w:rsidRPr="00F32C82">
                    <w:rPr>
                      <w:rFonts w:asciiTheme="majorHAnsi" w:hAnsiTheme="majorHAnsi" w:cstheme="majorHAnsi"/>
                      <w:sz w:val="26"/>
                      <w:szCs w:val="26"/>
                    </w:rPr>
                    <w:t xml:space="preserve"> thực trạng giao tiếp cùa HS trên mạng xã hội.</w:t>
                  </w:r>
                </w:p>
                <w:p w14:paraId="40181E48"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+Xây dựng và thực hiện dược kế hoạch truyền thòng trong cộng đóng ví những vấn đé học dường.</w:t>
                  </w:r>
                </w:p>
                <w:p w14:paraId="784E8B6A"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 xml:space="preserve">+Tham gia các hoạt động giáo dục truyén thông và phát triển cộng đồng </w:t>
                  </w:r>
                  <w:r w:rsidRPr="00F32C82">
                    <w:rPr>
                      <w:rFonts w:asciiTheme="majorHAnsi" w:hAnsiTheme="majorHAnsi" w:cstheme="majorHAnsi"/>
                      <w:iCs/>
                      <w:sz w:val="26"/>
                      <w:szCs w:val="26"/>
                    </w:rPr>
                    <w:t>ở</w:t>
                  </w:r>
                  <w:r w:rsidRPr="00F32C82">
                    <w:rPr>
                      <w:rFonts w:asciiTheme="majorHAnsi" w:hAnsiTheme="majorHAnsi" w:cstheme="majorHAnsi"/>
                      <w:sz w:val="26"/>
                      <w:szCs w:val="26"/>
                    </w:rPr>
                    <w:t xml:space="preserve"> địa phương.</w:t>
                  </w:r>
                </w:p>
              </w:tc>
              <w:tc>
                <w:tcPr>
                  <w:tcW w:w="1281" w:type="dxa"/>
                </w:tcPr>
                <w:p w14:paraId="78476AD9" w14:textId="77777777" w:rsidR="00154F0F" w:rsidRPr="00F32C82" w:rsidRDefault="00154F0F" w:rsidP="00154F0F">
                  <w:pPr>
                    <w:spacing w:after="0" w:line="340" w:lineRule="exact"/>
                    <w:rPr>
                      <w:rFonts w:asciiTheme="majorHAnsi" w:hAnsiTheme="majorHAnsi" w:cstheme="majorHAnsi"/>
                      <w:sz w:val="26"/>
                      <w:szCs w:val="26"/>
                      <w:lang w:val="vi-VN"/>
                    </w:rPr>
                  </w:pPr>
                </w:p>
              </w:tc>
            </w:tr>
            <w:tr w:rsidR="004541FB" w:rsidRPr="00F32C82" w14:paraId="7510E143" w14:textId="77777777" w:rsidTr="0047632D">
              <w:tc>
                <w:tcPr>
                  <w:tcW w:w="810" w:type="dxa"/>
                  <w:vAlign w:val="center"/>
                </w:tcPr>
                <w:p w14:paraId="7B5EF960" w14:textId="77777777" w:rsidR="00154F0F" w:rsidRPr="00F32C82" w:rsidRDefault="00154F0F" w:rsidP="00154F0F">
                  <w:pPr>
                    <w:spacing w:after="0" w:line="340" w:lineRule="exact"/>
                    <w:rPr>
                      <w:rFonts w:asciiTheme="majorHAnsi" w:hAnsiTheme="majorHAnsi" w:cstheme="majorHAnsi"/>
                      <w:sz w:val="26"/>
                      <w:szCs w:val="26"/>
                    </w:rPr>
                  </w:pPr>
                  <w:r w:rsidRPr="00F32C82">
                    <w:rPr>
                      <w:rFonts w:asciiTheme="majorHAnsi" w:hAnsiTheme="majorHAnsi" w:cstheme="majorHAnsi"/>
                      <w:sz w:val="26"/>
                      <w:szCs w:val="26"/>
                    </w:rPr>
                    <w:t>7</w:t>
                  </w:r>
                </w:p>
              </w:tc>
              <w:tc>
                <w:tcPr>
                  <w:tcW w:w="6009" w:type="dxa"/>
                </w:tcPr>
                <w:p w14:paraId="0591D6A8" w14:textId="77777777" w:rsidR="00154F0F" w:rsidRPr="00F32C82" w:rsidRDefault="00154F0F" w:rsidP="00154F0F">
                  <w:pPr>
                    <w:spacing w:after="0" w:line="340" w:lineRule="exact"/>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-Tư liệu (tranh ảnh, bài viết…) về các di sản thiên nhiên thế giới và các danh lam thắng cảnh; video về cảnh quan thiên nhiên Việt Nam.</w:t>
                  </w:r>
                </w:p>
                <w:p w14:paraId="46E4AB65" w14:textId="77777777" w:rsidR="00154F0F" w:rsidRPr="00F32C82" w:rsidRDefault="00154F0F" w:rsidP="00154F0F">
                  <w:pPr>
                    <w:spacing w:after="0" w:line="340" w:lineRule="exact"/>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-Phổ biến cho HS về mục đích, nội dung, hình thức thi thuyết trinh về di sản thiên nhiên thế giới của Việt Nam.</w:t>
                  </w:r>
                </w:p>
                <w:p w14:paraId="4D901CA7" w14:textId="77777777" w:rsidR="00154F0F" w:rsidRPr="00F32C82" w:rsidRDefault="00154F0F" w:rsidP="00154F0F">
                  <w:pPr>
                    <w:spacing w:after="0" w:line="340" w:lineRule="exact"/>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-Xây dựng chương trình cho cuộc thi thuyết trình, cử BGK, người dẫn chương trìnhcuộc thi.</w:t>
                  </w:r>
                </w:p>
                <w:p w14:paraId="2CA82024" w14:textId="77777777" w:rsidR="00154F0F" w:rsidRPr="00F32C82" w:rsidRDefault="00154F0F" w:rsidP="00154F0F">
                  <w:pPr>
                    <w:spacing w:after="0" w:line="340" w:lineRule="exact"/>
                    <w:rPr>
                      <w:rFonts w:asciiTheme="majorHAnsi" w:eastAsia="Arial" w:hAnsiTheme="majorHAnsi" w:cstheme="majorHAnsi"/>
                      <w:bCs/>
                      <w:sz w:val="26"/>
                      <w:szCs w:val="26"/>
                      <w:lang w:val="vi-VN"/>
                    </w:rPr>
                  </w:pPr>
                </w:p>
              </w:tc>
              <w:tc>
                <w:tcPr>
                  <w:tcW w:w="1656" w:type="dxa"/>
                </w:tcPr>
                <w:p w14:paraId="48E5C704" w14:textId="77777777" w:rsidR="00154F0F" w:rsidRPr="00F32C82" w:rsidRDefault="00154F0F" w:rsidP="00154F0F">
                  <w:pPr>
                    <w:tabs>
                      <w:tab w:val="left" w:pos="794"/>
                    </w:tabs>
                    <w:spacing w:after="0" w:line="340" w:lineRule="exact"/>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 </w:t>
                  </w:r>
                  <w:r w:rsidRPr="00F32C82">
                    <w:rPr>
                      <w:rFonts w:asciiTheme="majorHAnsi" w:eastAsia="Times New Roman" w:hAnsiTheme="majorHAnsi" w:cstheme="majorHAnsi"/>
                      <w:sz w:val="26"/>
                      <w:szCs w:val="26"/>
                      <w:lang w:val="vi-VN"/>
                    </w:rPr>
                    <w:t>2 cái</w:t>
                  </w:r>
                </w:p>
                <w:p w14:paraId="3210B84D" w14:textId="77777777" w:rsidR="00154F0F" w:rsidRPr="00F32C82" w:rsidRDefault="00154F0F" w:rsidP="00154F0F">
                  <w:pPr>
                    <w:spacing w:after="0" w:line="340" w:lineRule="exact"/>
                    <w:rPr>
                      <w:rFonts w:asciiTheme="majorHAnsi" w:eastAsia="Arial" w:hAnsiTheme="majorHAnsi" w:cstheme="majorHAnsi"/>
                      <w:sz w:val="26"/>
                      <w:szCs w:val="26"/>
                    </w:rPr>
                  </w:pPr>
                </w:p>
              </w:tc>
              <w:tc>
                <w:tcPr>
                  <w:tcW w:w="4845" w:type="dxa"/>
                  <w:vAlign w:val="center"/>
                </w:tcPr>
                <w:p w14:paraId="467B1F44" w14:textId="77777777" w:rsidR="00154F0F" w:rsidRPr="00F32C82" w:rsidRDefault="00154F0F" w:rsidP="00154F0F">
                  <w:pPr>
                    <w:spacing w:after="0" w:line="340" w:lineRule="exact"/>
                    <w:rPr>
                      <w:rFonts w:asciiTheme="majorHAnsi" w:hAnsiTheme="majorHAnsi" w:cstheme="majorHAnsi"/>
                      <w:b/>
                      <w:sz w:val="26"/>
                      <w:szCs w:val="26"/>
                    </w:rPr>
                  </w:pPr>
                  <w:r w:rsidRPr="00F32C82">
                    <w:rPr>
                      <w:rFonts w:asciiTheme="majorHAnsi" w:hAnsiTheme="majorHAnsi" w:cstheme="majorHAnsi"/>
                      <w:b/>
                      <w:sz w:val="26"/>
                      <w:szCs w:val="26"/>
                    </w:rPr>
                    <w:t>Chủ đề 7: Em với thiên nhiên và môi trường.</w:t>
                  </w:r>
                </w:p>
                <w:p w14:paraId="7C6B3D81"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 Hoạt động khởi động</w:t>
                  </w:r>
                </w:p>
                <w:p w14:paraId="39237AD8"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 Hoạt động khám phá, kết nối:</w:t>
                  </w:r>
                </w:p>
                <w:p w14:paraId="212C8969"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+Thiết kế được sản phẩm thể hiện vẻ đẹp danh lam thắng cảnh, cảnh quan thiên nhiên của đất nước.</w:t>
                  </w:r>
                </w:p>
                <w:p w14:paraId="44A04BEC"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+Xây dựng và thực hiện được kế hoạch quảng bá về danh lam thắng cảnh, cảnh quan thiên nhiên của đất nước.</w:t>
                  </w:r>
                </w:p>
                <w:p w14:paraId="548D8136"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lastRenderedPageBreak/>
                    <w:t>+Thực hiện được đề tài khảo sát về nguyên nhân ô nhiễm môi trường (đất, nước, không khí…) tại địa bàn sinh sống.</w:t>
                  </w:r>
                </w:p>
                <w:p w14:paraId="53A2E4B6"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+Tham gia tuyên truyền đến người dân địa phương về các biện pháp phòng chống ô nhiễm và bảo vệ môi trường.</w:t>
                  </w:r>
                </w:p>
              </w:tc>
              <w:tc>
                <w:tcPr>
                  <w:tcW w:w="1281" w:type="dxa"/>
                </w:tcPr>
                <w:p w14:paraId="2B2CE9C4" w14:textId="77777777" w:rsidR="00154F0F" w:rsidRPr="00F32C82" w:rsidRDefault="00154F0F" w:rsidP="00154F0F">
                  <w:pPr>
                    <w:spacing w:after="0" w:line="340" w:lineRule="exact"/>
                    <w:rPr>
                      <w:rFonts w:asciiTheme="majorHAnsi" w:hAnsiTheme="majorHAnsi" w:cstheme="majorHAnsi"/>
                      <w:sz w:val="26"/>
                      <w:szCs w:val="26"/>
                      <w:lang w:val="vi-VN"/>
                    </w:rPr>
                  </w:pPr>
                </w:p>
              </w:tc>
            </w:tr>
            <w:tr w:rsidR="004541FB" w:rsidRPr="00F32C82" w14:paraId="62FE2AC5" w14:textId="77777777" w:rsidTr="0047632D">
              <w:tc>
                <w:tcPr>
                  <w:tcW w:w="810" w:type="dxa"/>
                  <w:vAlign w:val="center"/>
                </w:tcPr>
                <w:p w14:paraId="239EB81C" w14:textId="77777777" w:rsidR="00154F0F" w:rsidRPr="00F32C82" w:rsidRDefault="00154F0F" w:rsidP="00154F0F">
                  <w:pPr>
                    <w:spacing w:after="0" w:line="340" w:lineRule="exact"/>
                    <w:rPr>
                      <w:rFonts w:asciiTheme="majorHAnsi" w:hAnsiTheme="majorHAnsi" w:cstheme="majorHAnsi"/>
                      <w:sz w:val="26"/>
                      <w:szCs w:val="26"/>
                    </w:rPr>
                  </w:pPr>
                  <w:r w:rsidRPr="00F32C82">
                    <w:rPr>
                      <w:rFonts w:asciiTheme="majorHAnsi" w:hAnsiTheme="majorHAnsi" w:cstheme="majorHAnsi"/>
                      <w:sz w:val="26"/>
                      <w:szCs w:val="26"/>
                    </w:rPr>
                    <w:lastRenderedPageBreak/>
                    <w:t>8</w:t>
                  </w:r>
                </w:p>
              </w:tc>
              <w:tc>
                <w:tcPr>
                  <w:tcW w:w="6009" w:type="dxa"/>
                </w:tcPr>
                <w:p w14:paraId="1B09CBE3" w14:textId="77777777" w:rsidR="00154F0F" w:rsidRPr="00F32C82" w:rsidRDefault="00154F0F" w:rsidP="00154F0F">
                  <w:pPr>
                    <w:spacing w:after="0" w:line="340" w:lineRule="exact"/>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-Phân công HS tham gia trao đổi hoặc viết bài tham luận để tham gia diễn đàn về chủ đề “Nên chọn nghề mình quan tầm hay chọn nghề theo trào lưu xã hội”.</w:t>
                  </w:r>
                </w:p>
                <w:p w14:paraId="61DF8267" w14:textId="77777777" w:rsidR="00154F0F" w:rsidRPr="00F32C82" w:rsidRDefault="00154F0F" w:rsidP="00154F0F">
                  <w:pPr>
                    <w:spacing w:after="0" w:line="340" w:lineRule="exact"/>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-Phân công lớp/ tổ trực tuần chuẩn bị 2 - 3 tiết mục văn nghệ có nội dung về nghề nghiệp Máy tính, máy chiếu (nếu có).</w:t>
                  </w:r>
                </w:p>
                <w:p w14:paraId="569A996F" w14:textId="77777777" w:rsidR="00154F0F" w:rsidRPr="00F32C82" w:rsidRDefault="00154F0F" w:rsidP="00154F0F">
                  <w:pPr>
                    <w:spacing w:after="0" w:line="340" w:lineRule="exact"/>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-Bảng 2 mặt khổ to, phấn hoặc bút dạ.</w:t>
                  </w:r>
                </w:p>
                <w:p w14:paraId="03FD265F" w14:textId="77777777" w:rsidR="00154F0F" w:rsidRPr="00F32C82" w:rsidRDefault="00154F0F" w:rsidP="00154F0F">
                  <w:pPr>
                    <w:spacing w:after="0" w:line="340" w:lineRule="exact"/>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-Phần thưởng nhỏ cho HS thắng cuộc trong trò chơi khởi động (nếu có).</w:t>
                  </w:r>
                </w:p>
                <w:p w14:paraId="21B5C555" w14:textId="77777777" w:rsidR="00154F0F" w:rsidRPr="00F32C82" w:rsidRDefault="00154F0F" w:rsidP="00154F0F">
                  <w:pPr>
                    <w:spacing w:after="0" w:line="340" w:lineRule="exact"/>
                    <w:rPr>
                      <w:rFonts w:asciiTheme="majorHAnsi" w:eastAsia="Times New Roman" w:hAnsiTheme="majorHAnsi" w:cstheme="majorHAnsi"/>
                      <w:sz w:val="26"/>
                      <w:szCs w:val="26"/>
                    </w:rPr>
                  </w:pPr>
                </w:p>
              </w:tc>
              <w:tc>
                <w:tcPr>
                  <w:tcW w:w="1656" w:type="dxa"/>
                </w:tcPr>
                <w:p w14:paraId="556017E8" w14:textId="77777777" w:rsidR="00154F0F" w:rsidRPr="00F32C82" w:rsidRDefault="00154F0F" w:rsidP="00154F0F">
                  <w:pPr>
                    <w:spacing w:after="0" w:line="340" w:lineRule="exact"/>
                    <w:rPr>
                      <w:rFonts w:asciiTheme="majorHAnsi" w:eastAsia="Arial" w:hAnsiTheme="majorHAnsi" w:cstheme="majorHAnsi"/>
                      <w:sz w:val="26"/>
                      <w:szCs w:val="26"/>
                      <w:lang w:val="vi-VN"/>
                    </w:rPr>
                  </w:pPr>
                </w:p>
              </w:tc>
              <w:tc>
                <w:tcPr>
                  <w:tcW w:w="4845" w:type="dxa"/>
                  <w:vAlign w:val="center"/>
                </w:tcPr>
                <w:p w14:paraId="62820ACD" w14:textId="77777777" w:rsidR="00154F0F" w:rsidRPr="00F32C82" w:rsidRDefault="00154F0F" w:rsidP="00154F0F">
                  <w:pPr>
                    <w:spacing w:after="0" w:line="340" w:lineRule="exact"/>
                    <w:rPr>
                      <w:rFonts w:asciiTheme="majorHAnsi" w:hAnsiTheme="majorHAnsi" w:cstheme="majorHAnsi"/>
                      <w:b/>
                      <w:sz w:val="26"/>
                      <w:szCs w:val="26"/>
                      <w:lang w:val="vi-VN"/>
                    </w:rPr>
                  </w:pPr>
                  <w:r w:rsidRPr="00F32C82">
                    <w:rPr>
                      <w:rFonts w:asciiTheme="majorHAnsi" w:hAnsiTheme="majorHAnsi" w:cstheme="majorHAnsi"/>
                      <w:b/>
                      <w:sz w:val="26"/>
                      <w:szCs w:val="26"/>
                      <w:lang w:val="vi-VN"/>
                    </w:rPr>
                    <w:t>Chủ đề 8: Khám phá thế giới nghề nghiệp.</w:t>
                  </w:r>
                </w:p>
                <w:p w14:paraId="31E54D6A"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 Hoạt động khởi động</w:t>
                  </w:r>
                </w:p>
                <w:p w14:paraId="44D7A769"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 Hoạt động khám phá, kết nối:</w:t>
                  </w:r>
                </w:p>
                <w:p w14:paraId="203E4110"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+Kể tên được những nghề mà mình quan tâm.</w:t>
                  </w:r>
                </w:p>
                <w:p w14:paraId="0F52B518"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+Nêu được hoạt động đặc trưng, trang thiết bị, dụng cụ lao động của những nghề mà mình quan tâm.</w:t>
                  </w:r>
                </w:p>
                <w:p w14:paraId="72FA089F"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+Nêu được những phẩm chất và năng lực cần có của người làm những nghề mà mình quan tâm.</w:t>
                  </w:r>
                </w:p>
                <w:p w14:paraId="7D29B0B9"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+Nhận diện được những nguy hiểm có thể có và cách giữ an toàn khi làm những nghề mà mình quan tâm.</w:t>
                  </w:r>
                </w:p>
                <w:p w14:paraId="436D97E0"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+Đánh giá và rèn luyện phẩm chất và năng lực liên quan đến nghề mình quan tâm.</w:t>
                  </w:r>
                </w:p>
              </w:tc>
              <w:tc>
                <w:tcPr>
                  <w:tcW w:w="1281" w:type="dxa"/>
                </w:tcPr>
                <w:p w14:paraId="5E685127" w14:textId="77777777" w:rsidR="00154F0F" w:rsidRPr="00F32C82" w:rsidRDefault="00154F0F" w:rsidP="00154F0F">
                  <w:pPr>
                    <w:spacing w:after="0" w:line="340" w:lineRule="exact"/>
                    <w:rPr>
                      <w:rFonts w:asciiTheme="majorHAnsi" w:hAnsiTheme="majorHAnsi" w:cstheme="majorHAnsi"/>
                      <w:sz w:val="26"/>
                      <w:szCs w:val="26"/>
                      <w:lang w:val="vi-VN"/>
                    </w:rPr>
                  </w:pPr>
                </w:p>
              </w:tc>
            </w:tr>
            <w:tr w:rsidR="004541FB" w:rsidRPr="00F32C82" w14:paraId="20AC8DEF" w14:textId="77777777" w:rsidTr="0047632D">
              <w:tc>
                <w:tcPr>
                  <w:tcW w:w="810" w:type="dxa"/>
                  <w:vAlign w:val="center"/>
                </w:tcPr>
                <w:p w14:paraId="4BBBAD18" w14:textId="77777777" w:rsidR="00154F0F" w:rsidRPr="00F32C82" w:rsidRDefault="00154F0F" w:rsidP="00154F0F">
                  <w:pPr>
                    <w:spacing w:after="0" w:line="340" w:lineRule="exact"/>
                    <w:rPr>
                      <w:rFonts w:asciiTheme="majorHAnsi" w:hAnsiTheme="majorHAnsi" w:cstheme="majorHAnsi"/>
                      <w:sz w:val="26"/>
                      <w:szCs w:val="26"/>
                    </w:rPr>
                  </w:pPr>
                  <w:r w:rsidRPr="00F32C82">
                    <w:rPr>
                      <w:rFonts w:asciiTheme="majorHAnsi" w:hAnsiTheme="majorHAnsi" w:cstheme="majorHAnsi"/>
                      <w:sz w:val="26"/>
                      <w:szCs w:val="26"/>
                    </w:rPr>
                    <w:t>9</w:t>
                  </w:r>
                </w:p>
              </w:tc>
              <w:tc>
                <w:tcPr>
                  <w:tcW w:w="6009" w:type="dxa"/>
                </w:tcPr>
                <w:p w14:paraId="79EC5046" w14:textId="77777777" w:rsidR="00154F0F" w:rsidRPr="00F32C82" w:rsidRDefault="00154F0F" w:rsidP="00154F0F">
                  <w:pPr>
                    <w:spacing w:after="0" w:line="340" w:lineRule="exact"/>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-Video giới thiệu cơ sở giáo dục nghề nghiệp, máy tính, máy chiếu (nếu có).</w:t>
                  </w:r>
                </w:p>
                <w:p w14:paraId="79D09678" w14:textId="77777777" w:rsidR="00154F0F" w:rsidRPr="00F32C82" w:rsidRDefault="00154F0F" w:rsidP="00154F0F">
                  <w:pPr>
                    <w:spacing w:after="0" w:line="340" w:lineRule="exact"/>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-Phần thưởng cho HS thắng cuộc khi tham gia trò chơi (nếu có).</w:t>
                  </w:r>
                </w:p>
                <w:p w14:paraId="52298256" w14:textId="77777777" w:rsidR="00154F0F" w:rsidRPr="00F32C82" w:rsidRDefault="00154F0F" w:rsidP="00154F0F">
                  <w:pPr>
                    <w:spacing w:after="0" w:line="340" w:lineRule="exact"/>
                    <w:rPr>
                      <w:rFonts w:asciiTheme="majorHAnsi" w:eastAsia="Arial" w:hAnsiTheme="majorHAnsi" w:cstheme="majorHAnsi"/>
                      <w:bCs/>
                      <w:sz w:val="26"/>
                      <w:szCs w:val="26"/>
                      <w:lang w:val="vi-VN"/>
                    </w:rPr>
                  </w:pPr>
                </w:p>
              </w:tc>
              <w:tc>
                <w:tcPr>
                  <w:tcW w:w="1656" w:type="dxa"/>
                </w:tcPr>
                <w:p w14:paraId="1D7A0A1E" w14:textId="77777777" w:rsidR="00154F0F" w:rsidRPr="00F32C82" w:rsidRDefault="00154F0F" w:rsidP="00154F0F">
                  <w:pPr>
                    <w:spacing w:after="0" w:line="340" w:lineRule="exact"/>
                    <w:rPr>
                      <w:rFonts w:asciiTheme="majorHAnsi" w:eastAsia="Arial" w:hAnsiTheme="majorHAnsi" w:cstheme="majorHAnsi"/>
                      <w:sz w:val="26"/>
                      <w:szCs w:val="26"/>
                    </w:rPr>
                  </w:pPr>
                </w:p>
              </w:tc>
              <w:tc>
                <w:tcPr>
                  <w:tcW w:w="4845" w:type="dxa"/>
                  <w:vAlign w:val="center"/>
                </w:tcPr>
                <w:p w14:paraId="6DE2D173" w14:textId="77777777" w:rsidR="00154F0F" w:rsidRPr="00F32C82" w:rsidRDefault="00154F0F" w:rsidP="00154F0F">
                  <w:pPr>
                    <w:spacing w:after="0" w:line="340" w:lineRule="exact"/>
                    <w:rPr>
                      <w:rFonts w:asciiTheme="majorHAnsi" w:hAnsiTheme="majorHAnsi" w:cstheme="majorHAnsi"/>
                      <w:b/>
                      <w:sz w:val="26"/>
                      <w:szCs w:val="26"/>
                    </w:rPr>
                  </w:pPr>
                  <w:r w:rsidRPr="00F32C82">
                    <w:rPr>
                      <w:rFonts w:asciiTheme="majorHAnsi" w:hAnsiTheme="majorHAnsi" w:cstheme="majorHAnsi"/>
                      <w:b/>
                      <w:sz w:val="26"/>
                      <w:szCs w:val="26"/>
                    </w:rPr>
                    <w:t>Chủ đề 9: Hiểu bản thân, chọn đúng nghề.</w:t>
                  </w:r>
                </w:p>
                <w:p w14:paraId="318A1D97"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 Hoạt động khởi động</w:t>
                  </w:r>
                </w:p>
                <w:p w14:paraId="1A9E0A97"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 Hoạt động khám phá, kết nối:</w:t>
                  </w:r>
                </w:p>
                <w:p w14:paraId="3C090970"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 xml:space="preserve">+Tìm hiểu được hệ thống các cơ sở giáo dục nghề </w:t>
                  </w:r>
                  <w:r w:rsidRPr="00F32C82">
                    <w:rPr>
                      <w:rFonts w:asciiTheme="majorHAnsi" w:hAnsiTheme="majorHAnsi" w:cstheme="majorHAnsi"/>
                      <w:sz w:val="26"/>
                      <w:szCs w:val="26"/>
                    </w:rPr>
                    <w:lastRenderedPageBreak/>
                    <w:t>nghiệp của trung ương và địa phương.</w:t>
                  </w:r>
                </w:p>
                <w:p w14:paraId="41BBEB93"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+Tham vấn được ý kiến cua người thân, thầy cô về con đường tiếp theo sau THCS.</w:t>
                  </w:r>
                </w:p>
                <w:p w14:paraId="614930BB"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Ra quyết định lựa chọn con đường học tập, làm việc sau THCS.</w:t>
                  </w:r>
                </w:p>
                <w:p w14:paraId="4FDF56F7"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+Thực hiện được kế hoạch phát triển bản thân để đạt được yêu cầu của định hướng nghề nghiệp.</w:t>
                  </w:r>
                </w:p>
                <w:p w14:paraId="46182430"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+Tự đánh giá được hiệu quả của việc rèn luyện phẩm chẫt và năng lực cẩn có của người lao động.</w:t>
                  </w:r>
                </w:p>
              </w:tc>
              <w:tc>
                <w:tcPr>
                  <w:tcW w:w="1281" w:type="dxa"/>
                </w:tcPr>
                <w:p w14:paraId="273112D7" w14:textId="77777777" w:rsidR="00154F0F" w:rsidRPr="00F32C82" w:rsidRDefault="00154F0F" w:rsidP="00154F0F">
                  <w:pPr>
                    <w:spacing w:after="0" w:line="340" w:lineRule="exact"/>
                    <w:rPr>
                      <w:rFonts w:asciiTheme="majorHAnsi" w:hAnsiTheme="majorHAnsi" w:cstheme="majorHAnsi"/>
                      <w:sz w:val="26"/>
                      <w:szCs w:val="26"/>
                      <w:lang w:val="vi-VN"/>
                    </w:rPr>
                  </w:pPr>
                </w:p>
              </w:tc>
            </w:tr>
          </w:tbl>
          <w:p w14:paraId="16CDDCC6" w14:textId="77777777" w:rsidR="00154F0F" w:rsidRPr="00F32C82" w:rsidRDefault="00154F0F" w:rsidP="00154F0F">
            <w:pPr>
              <w:rPr>
                <w:rFonts w:asciiTheme="majorHAnsi" w:hAnsiTheme="majorHAnsi" w:cstheme="majorHAnsi"/>
                <w:b/>
                <w:bCs/>
                <w:sz w:val="26"/>
                <w:szCs w:val="26"/>
                <w:lang w:val="vi-VN"/>
              </w:rPr>
            </w:pPr>
            <w:r w:rsidRPr="00F32C82">
              <w:rPr>
                <w:rFonts w:asciiTheme="majorHAnsi" w:hAnsiTheme="majorHAnsi" w:cstheme="majorHAnsi"/>
                <w:b/>
                <w:bCs/>
                <w:sz w:val="26"/>
                <w:szCs w:val="26"/>
              </w:rPr>
              <w:lastRenderedPageBreak/>
              <w:t>4</w:t>
            </w:r>
            <w:r w:rsidRPr="00F32C82">
              <w:rPr>
                <w:rFonts w:asciiTheme="majorHAnsi" w:hAnsiTheme="majorHAnsi" w:cstheme="majorHAnsi"/>
                <w:b/>
                <w:bCs/>
                <w:sz w:val="26"/>
                <w:szCs w:val="26"/>
                <w:lang w:val="vi-VN"/>
              </w:rPr>
              <w:t>. Phòng học bộ môn</w:t>
            </w:r>
            <w:r w:rsidRPr="00F32C82">
              <w:rPr>
                <w:rFonts w:asciiTheme="majorHAnsi" w:hAnsiTheme="majorHAnsi" w:cstheme="majorHAnsi"/>
                <w:b/>
                <w:bCs/>
                <w:sz w:val="26"/>
                <w:szCs w:val="26"/>
              </w:rPr>
              <w:t>/phòng thí nghiệm</w:t>
            </w:r>
            <w:r w:rsidRPr="00F32C82">
              <w:rPr>
                <w:rFonts w:asciiTheme="majorHAnsi" w:hAnsiTheme="majorHAnsi" w:cstheme="majorHAnsi"/>
                <w:b/>
                <w:bCs/>
                <w:sz w:val="26"/>
                <w:szCs w:val="26"/>
                <w:lang w:val="vi-VN"/>
              </w:rPr>
              <w:t xml:space="preserve">/phòng đa năng/sân chơi, bãi tập </w:t>
            </w:r>
            <w:r w:rsidRPr="00F32C82">
              <w:rPr>
                <w:rFonts w:asciiTheme="majorHAnsi" w:hAnsiTheme="majorHAnsi" w:cstheme="majorHAnsi"/>
                <w:i/>
                <w:iCs/>
                <w:sz w:val="26"/>
                <w:szCs w:val="26"/>
                <w:lang w:val="vi-VN"/>
              </w:rPr>
              <w:t xml:space="preserve">(Trình bày cụ thể các </w:t>
            </w:r>
            <w:r w:rsidRPr="00F32C82">
              <w:rPr>
                <w:rFonts w:asciiTheme="majorHAnsi" w:hAnsiTheme="majorHAnsi" w:cstheme="majorHAnsi"/>
                <w:i/>
                <w:iCs/>
                <w:sz w:val="26"/>
                <w:szCs w:val="26"/>
              </w:rPr>
              <w:t>phòng thí nghiệm/phòng bộ môn/phòng đa năng/</w:t>
            </w:r>
            <w:r w:rsidRPr="00F32C82">
              <w:rPr>
                <w:rFonts w:asciiTheme="majorHAnsi" w:hAnsiTheme="majorHAnsi" w:cstheme="majorHAnsi"/>
                <w:i/>
                <w:iCs/>
                <w:sz w:val="26"/>
                <w:szCs w:val="26"/>
                <w:lang w:val="vi-VN"/>
              </w:rPr>
              <w:t>sân chơi/bãi tập có thể sử dụng để tổ chức dạy học môn học/hoạt động giáo dục)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9"/>
              <w:gridCol w:w="2027"/>
              <w:gridCol w:w="1057"/>
              <w:gridCol w:w="3638"/>
              <w:gridCol w:w="1863"/>
            </w:tblGrid>
            <w:tr w:rsidR="004541FB" w:rsidRPr="00F32C82" w14:paraId="3611A5EA" w14:textId="77777777" w:rsidTr="0047632D">
              <w:tc>
                <w:tcPr>
                  <w:tcW w:w="993" w:type="dxa"/>
                </w:tcPr>
                <w:p w14:paraId="729B4E53" w14:textId="77777777" w:rsidR="00154F0F" w:rsidRPr="00F32C82" w:rsidRDefault="00154F0F" w:rsidP="00154F0F">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TT</w:t>
                  </w:r>
                </w:p>
              </w:tc>
              <w:tc>
                <w:tcPr>
                  <w:tcW w:w="3118" w:type="dxa"/>
                </w:tcPr>
                <w:p w14:paraId="4B18C169" w14:textId="77777777" w:rsidR="00154F0F" w:rsidRPr="00F32C82" w:rsidRDefault="00154F0F" w:rsidP="00154F0F">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Tên phòng</w:t>
                  </w:r>
                </w:p>
              </w:tc>
              <w:tc>
                <w:tcPr>
                  <w:tcW w:w="1276" w:type="dxa"/>
                </w:tcPr>
                <w:p w14:paraId="0FC0AB58" w14:textId="77777777" w:rsidR="00154F0F" w:rsidRPr="00F32C82" w:rsidRDefault="00154F0F" w:rsidP="00154F0F">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Số lượng</w:t>
                  </w:r>
                </w:p>
              </w:tc>
              <w:tc>
                <w:tcPr>
                  <w:tcW w:w="6154" w:type="dxa"/>
                </w:tcPr>
                <w:p w14:paraId="6D7A0C68" w14:textId="77777777" w:rsidR="00154F0F" w:rsidRPr="00F32C82" w:rsidRDefault="00154F0F" w:rsidP="00154F0F">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Phạm vi và nội dung sử dụng</w:t>
                  </w:r>
                </w:p>
              </w:tc>
              <w:tc>
                <w:tcPr>
                  <w:tcW w:w="3060" w:type="dxa"/>
                </w:tcPr>
                <w:p w14:paraId="7E3AEFE2" w14:textId="77777777" w:rsidR="00154F0F" w:rsidRPr="00F32C82" w:rsidRDefault="00154F0F" w:rsidP="00154F0F">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Ghi chú</w:t>
                  </w:r>
                </w:p>
              </w:tc>
            </w:tr>
            <w:tr w:rsidR="004541FB" w:rsidRPr="00F32C82" w14:paraId="4D36E44B" w14:textId="77777777" w:rsidTr="0047632D">
              <w:tc>
                <w:tcPr>
                  <w:tcW w:w="993" w:type="dxa"/>
                </w:tcPr>
                <w:p w14:paraId="5E16E2BD" w14:textId="77777777" w:rsidR="00154F0F" w:rsidRPr="00F32C82" w:rsidRDefault="00154F0F" w:rsidP="00154F0F">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1</w:t>
                  </w:r>
                </w:p>
              </w:tc>
              <w:tc>
                <w:tcPr>
                  <w:tcW w:w="3118" w:type="dxa"/>
                </w:tcPr>
                <w:p w14:paraId="2F05599B"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Phòng học của lớp học</w:t>
                  </w:r>
                </w:p>
              </w:tc>
              <w:tc>
                <w:tcPr>
                  <w:tcW w:w="1276" w:type="dxa"/>
                </w:tcPr>
                <w:p w14:paraId="7B4B6D31" w14:textId="77777777" w:rsidR="00154F0F" w:rsidRPr="00F32C82" w:rsidRDefault="00154F0F" w:rsidP="00154F0F">
                  <w:pPr>
                    <w:spacing w:after="0"/>
                    <w:jc w:val="center"/>
                    <w:rPr>
                      <w:rFonts w:asciiTheme="majorHAnsi" w:hAnsiTheme="majorHAnsi" w:cstheme="majorHAnsi"/>
                      <w:sz w:val="26"/>
                      <w:szCs w:val="26"/>
                    </w:rPr>
                  </w:pPr>
                  <w:r w:rsidRPr="00F32C82">
                    <w:rPr>
                      <w:rFonts w:asciiTheme="majorHAnsi" w:hAnsiTheme="majorHAnsi" w:cstheme="majorHAnsi"/>
                      <w:sz w:val="26"/>
                      <w:szCs w:val="26"/>
                    </w:rPr>
                    <w:t>1</w:t>
                  </w:r>
                </w:p>
              </w:tc>
              <w:tc>
                <w:tcPr>
                  <w:tcW w:w="6154" w:type="dxa"/>
                </w:tcPr>
                <w:p w14:paraId="17A8E17F"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Các tiết học chính khóa</w:t>
                  </w:r>
                </w:p>
              </w:tc>
              <w:tc>
                <w:tcPr>
                  <w:tcW w:w="3060" w:type="dxa"/>
                </w:tcPr>
                <w:p w14:paraId="44DF7FCE" w14:textId="77777777" w:rsidR="00154F0F" w:rsidRPr="00F32C82" w:rsidRDefault="00154F0F" w:rsidP="00154F0F">
                  <w:pPr>
                    <w:spacing w:after="0"/>
                    <w:rPr>
                      <w:rFonts w:asciiTheme="majorHAnsi" w:hAnsiTheme="majorHAnsi" w:cstheme="majorHAnsi"/>
                      <w:sz w:val="26"/>
                      <w:szCs w:val="26"/>
                    </w:rPr>
                  </w:pPr>
                </w:p>
              </w:tc>
            </w:tr>
            <w:tr w:rsidR="004541FB" w:rsidRPr="00F32C82" w14:paraId="0FDE5DE8" w14:textId="77777777" w:rsidTr="0047632D">
              <w:tc>
                <w:tcPr>
                  <w:tcW w:w="993" w:type="dxa"/>
                </w:tcPr>
                <w:p w14:paraId="4DE0DEA6" w14:textId="77777777" w:rsidR="00154F0F" w:rsidRPr="00F32C82" w:rsidRDefault="00154F0F" w:rsidP="00154F0F">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2</w:t>
                  </w:r>
                </w:p>
              </w:tc>
              <w:tc>
                <w:tcPr>
                  <w:tcW w:w="3118" w:type="dxa"/>
                </w:tcPr>
                <w:p w14:paraId="46CA5222"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Phòng đa năng</w:t>
                  </w:r>
                </w:p>
              </w:tc>
              <w:tc>
                <w:tcPr>
                  <w:tcW w:w="1276" w:type="dxa"/>
                </w:tcPr>
                <w:p w14:paraId="5ABDB54C" w14:textId="77777777" w:rsidR="00154F0F" w:rsidRPr="00F32C82" w:rsidRDefault="00154F0F" w:rsidP="00154F0F">
                  <w:pPr>
                    <w:spacing w:after="0"/>
                    <w:jc w:val="center"/>
                    <w:rPr>
                      <w:rFonts w:asciiTheme="majorHAnsi" w:hAnsiTheme="majorHAnsi" w:cstheme="majorHAnsi"/>
                      <w:sz w:val="26"/>
                      <w:szCs w:val="26"/>
                    </w:rPr>
                  </w:pPr>
                  <w:r w:rsidRPr="00F32C82">
                    <w:rPr>
                      <w:rFonts w:asciiTheme="majorHAnsi" w:hAnsiTheme="majorHAnsi" w:cstheme="majorHAnsi"/>
                      <w:sz w:val="26"/>
                      <w:szCs w:val="26"/>
                    </w:rPr>
                    <w:t>1</w:t>
                  </w:r>
                </w:p>
              </w:tc>
              <w:tc>
                <w:tcPr>
                  <w:tcW w:w="6154" w:type="dxa"/>
                </w:tcPr>
                <w:p w14:paraId="3AE1015F"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Các hoạt động trong chủ đề cần sử dụng đến các thiết bị</w:t>
                  </w:r>
                </w:p>
              </w:tc>
              <w:tc>
                <w:tcPr>
                  <w:tcW w:w="3060" w:type="dxa"/>
                </w:tcPr>
                <w:p w14:paraId="64FE6E67" w14:textId="77777777" w:rsidR="00154F0F" w:rsidRPr="00F32C82" w:rsidRDefault="00154F0F" w:rsidP="00154F0F">
                  <w:pPr>
                    <w:spacing w:after="0"/>
                    <w:rPr>
                      <w:rFonts w:asciiTheme="majorHAnsi" w:hAnsiTheme="majorHAnsi" w:cstheme="majorHAnsi"/>
                      <w:sz w:val="26"/>
                      <w:szCs w:val="26"/>
                      <w:lang w:val="vi-VN"/>
                    </w:rPr>
                  </w:pPr>
                </w:p>
              </w:tc>
            </w:tr>
            <w:tr w:rsidR="004541FB" w:rsidRPr="00F32C82" w14:paraId="655DD4DD" w14:textId="77777777" w:rsidTr="0047632D">
              <w:tc>
                <w:tcPr>
                  <w:tcW w:w="993" w:type="dxa"/>
                </w:tcPr>
                <w:p w14:paraId="60C543C1" w14:textId="77777777" w:rsidR="00154F0F" w:rsidRPr="00F32C82" w:rsidRDefault="00154F0F" w:rsidP="00154F0F">
                  <w:pPr>
                    <w:spacing w:after="0"/>
                    <w:jc w:val="center"/>
                    <w:rPr>
                      <w:rFonts w:asciiTheme="majorHAnsi" w:hAnsiTheme="majorHAnsi" w:cstheme="majorHAnsi"/>
                      <w:sz w:val="26"/>
                      <w:szCs w:val="26"/>
                    </w:rPr>
                  </w:pPr>
                  <w:r w:rsidRPr="00F32C82">
                    <w:rPr>
                      <w:rFonts w:asciiTheme="majorHAnsi" w:hAnsiTheme="majorHAnsi" w:cstheme="majorHAnsi"/>
                      <w:sz w:val="26"/>
                      <w:szCs w:val="26"/>
                    </w:rPr>
                    <w:t>3</w:t>
                  </w:r>
                </w:p>
              </w:tc>
              <w:tc>
                <w:tcPr>
                  <w:tcW w:w="3118" w:type="dxa"/>
                </w:tcPr>
                <w:p w14:paraId="0AC51EFB"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rPr>
                    <w:t>Sân chơi</w:t>
                  </w:r>
                </w:p>
              </w:tc>
              <w:tc>
                <w:tcPr>
                  <w:tcW w:w="1276" w:type="dxa"/>
                </w:tcPr>
                <w:p w14:paraId="47422AD2" w14:textId="77777777" w:rsidR="00154F0F" w:rsidRPr="00F32C82" w:rsidRDefault="00154F0F" w:rsidP="00154F0F">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rPr>
                    <w:t>1</w:t>
                  </w:r>
                </w:p>
              </w:tc>
              <w:tc>
                <w:tcPr>
                  <w:tcW w:w="6154" w:type="dxa"/>
                </w:tcPr>
                <w:p w14:paraId="50719780"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Các hoạt động trải nghiệm trong chủ đề </w:t>
                  </w:r>
                </w:p>
              </w:tc>
              <w:tc>
                <w:tcPr>
                  <w:tcW w:w="3060" w:type="dxa"/>
                </w:tcPr>
                <w:p w14:paraId="30CDE1D7" w14:textId="77777777" w:rsidR="00154F0F" w:rsidRPr="00F32C82" w:rsidRDefault="00154F0F" w:rsidP="00154F0F">
                  <w:pPr>
                    <w:spacing w:after="0"/>
                    <w:rPr>
                      <w:rFonts w:asciiTheme="majorHAnsi" w:hAnsiTheme="majorHAnsi" w:cstheme="majorHAnsi"/>
                      <w:sz w:val="26"/>
                      <w:szCs w:val="26"/>
                      <w:lang w:val="vi-VN"/>
                    </w:rPr>
                  </w:pPr>
                </w:p>
              </w:tc>
            </w:tr>
          </w:tbl>
          <w:p w14:paraId="5BBC015E" w14:textId="77777777" w:rsidR="00154F0F" w:rsidRPr="00F32C82" w:rsidRDefault="00154F0F" w:rsidP="00154F0F">
            <w:pP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II. Kế hoạch dạy học</w:t>
            </w:r>
            <w:r w:rsidRPr="00F32C82">
              <w:rPr>
                <w:rStyle w:val="FootnoteReference"/>
                <w:rFonts w:asciiTheme="majorHAnsi" w:hAnsiTheme="majorHAnsi" w:cstheme="majorHAnsi"/>
                <w:b/>
                <w:bCs/>
                <w:sz w:val="26"/>
                <w:szCs w:val="26"/>
                <w:lang w:val="vi-VN"/>
              </w:rPr>
              <w:footnoteReference w:id="2"/>
            </w:r>
            <w:r w:rsidRPr="00F32C82">
              <w:rPr>
                <w:rFonts w:asciiTheme="majorHAnsi" w:hAnsiTheme="majorHAnsi" w:cstheme="majorHAnsi"/>
                <w:b/>
                <w:bCs/>
                <w:sz w:val="26"/>
                <w:szCs w:val="26"/>
                <w:lang w:val="vi-VN"/>
              </w:rPr>
              <w:t xml:space="preserve"> </w:t>
            </w:r>
          </w:p>
          <w:p w14:paraId="568D603E" w14:textId="77777777" w:rsidR="00154F0F" w:rsidRPr="00F32C82" w:rsidRDefault="00154F0F" w:rsidP="00154F0F">
            <w:pPr>
              <w:rPr>
                <w:rFonts w:asciiTheme="majorHAnsi" w:hAnsiTheme="majorHAnsi" w:cstheme="majorHAnsi"/>
                <w:b/>
                <w:bCs/>
                <w:sz w:val="26"/>
                <w:szCs w:val="26"/>
              </w:rPr>
            </w:pPr>
            <w:r w:rsidRPr="00F32C82">
              <w:rPr>
                <w:rFonts w:asciiTheme="majorHAnsi" w:hAnsiTheme="majorHAnsi" w:cstheme="majorHAnsi"/>
                <w:b/>
                <w:bCs/>
                <w:sz w:val="26"/>
                <w:szCs w:val="26"/>
                <w:lang w:val="vi-VN"/>
              </w:rPr>
              <w:t>1. Phân phối chương trình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1"/>
              <w:gridCol w:w="2032"/>
              <w:gridCol w:w="630"/>
              <w:gridCol w:w="5929"/>
            </w:tblGrid>
            <w:tr w:rsidR="004541FB" w:rsidRPr="00F32C82" w14:paraId="02553230" w14:textId="77777777" w:rsidTr="00920BF0">
              <w:trPr>
                <w:trHeight w:val="369"/>
              </w:trPr>
              <w:tc>
                <w:tcPr>
                  <w:tcW w:w="460" w:type="pct"/>
                  <w:vAlign w:val="center"/>
                </w:tcPr>
                <w:p w14:paraId="08B21659" w14:textId="77777777" w:rsidR="00154F0F" w:rsidRPr="00F32C82" w:rsidRDefault="00154F0F" w:rsidP="00154F0F">
                  <w:pPr>
                    <w:spacing w:after="0"/>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TT</w:t>
                  </w:r>
                </w:p>
              </w:tc>
              <w:tc>
                <w:tcPr>
                  <w:tcW w:w="1074" w:type="pct"/>
                  <w:vAlign w:val="center"/>
                </w:tcPr>
                <w:p w14:paraId="3310166B" w14:textId="77777777" w:rsidR="00154F0F" w:rsidRPr="00F32C82" w:rsidRDefault="00154F0F" w:rsidP="00154F0F">
                  <w:pPr>
                    <w:spacing w:after="0"/>
                    <w:jc w:val="center"/>
                    <w:rPr>
                      <w:rFonts w:asciiTheme="majorHAnsi" w:hAnsiTheme="majorHAnsi" w:cstheme="majorHAnsi"/>
                      <w:b/>
                      <w:sz w:val="26"/>
                      <w:szCs w:val="26"/>
                    </w:rPr>
                  </w:pPr>
                  <w:r w:rsidRPr="00F32C82">
                    <w:rPr>
                      <w:rFonts w:asciiTheme="majorHAnsi" w:hAnsiTheme="majorHAnsi" w:cstheme="majorHAnsi"/>
                      <w:b/>
                      <w:sz w:val="26"/>
                      <w:szCs w:val="26"/>
                      <w:lang w:val="vi-VN"/>
                    </w:rPr>
                    <w:t>Bài học</w:t>
                  </w:r>
                  <w:r w:rsidRPr="00F32C82">
                    <w:rPr>
                      <w:rFonts w:asciiTheme="majorHAnsi" w:hAnsiTheme="majorHAnsi" w:cstheme="majorHAnsi"/>
                      <w:b/>
                      <w:sz w:val="26"/>
                      <w:szCs w:val="26"/>
                    </w:rPr>
                    <w:t xml:space="preserve"> (1)</w:t>
                  </w:r>
                </w:p>
              </w:tc>
              <w:tc>
                <w:tcPr>
                  <w:tcW w:w="333" w:type="pct"/>
                  <w:vAlign w:val="center"/>
                </w:tcPr>
                <w:p w14:paraId="0B38E8A8" w14:textId="77777777" w:rsidR="00154F0F" w:rsidRPr="00F32C82" w:rsidRDefault="00154F0F" w:rsidP="00154F0F">
                  <w:pPr>
                    <w:spacing w:after="0"/>
                    <w:jc w:val="center"/>
                    <w:rPr>
                      <w:rFonts w:asciiTheme="majorHAnsi" w:hAnsiTheme="majorHAnsi" w:cstheme="majorHAnsi"/>
                      <w:b/>
                      <w:sz w:val="26"/>
                      <w:szCs w:val="26"/>
                    </w:rPr>
                  </w:pPr>
                  <w:r w:rsidRPr="00F32C82">
                    <w:rPr>
                      <w:rFonts w:asciiTheme="majorHAnsi" w:hAnsiTheme="majorHAnsi" w:cstheme="majorHAnsi"/>
                      <w:b/>
                      <w:sz w:val="26"/>
                      <w:szCs w:val="26"/>
                      <w:lang w:val="vi-VN"/>
                    </w:rPr>
                    <w:t>Số tiết</w:t>
                  </w:r>
                  <w:r w:rsidRPr="00F32C82">
                    <w:rPr>
                      <w:rFonts w:asciiTheme="majorHAnsi" w:hAnsiTheme="majorHAnsi" w:cstheme="majorHAnsi"/>
                      <w:b/>
                      <w:sz w:val="26"/>
                      <w:szCs w:val="26"/>
                    </w:rPr>
                    <w:t xml:space="preserve"> (2)</w:t>
                  </w:r>
                </w:p>
              </w:tc>
              <w:tc>
                <w:tcPr>
                  <w:tcW w:w="3133" w:type="pct"/>
                </w:tcPr>
                <w:p w14:paraId="21422A15" w14:textId="77777777" w:rsidR="00154F0F" w:rsidRPr="00F32C82" w:rsidRDefault="00154F0F" w:rsidP="00154F0F">
                  <w:pPr>
                    <w:spacing w:after="0"/>
                    <w:jc w:val="center"/>
                    <w:rPr>
                      <w:rFonts w:asciiTheme="majorHAnsi" w:hAnsiTheme="majorHAnsi" w:cstheme="majorHAnsi"/>
                      <w:b/>
                      <w:sz w:val="26"/>
                      <w:szCs w:val="26"/>
                    </w:rPr>
                  </w:pPr>
                  <w:r w:rsidRPr="00F32C82">
                    <w:rPr>
                      <w:rFonts w:asciiTheme="majorHAnsi" w:hAnsiTheme="majorHAnsi" w:cstheme="majorHAnsi"/>
                      <w:b/>
                      <w:sz w:val="26"/>
                      <w:szCs w:val="26"/>
                      <w:lang w:val="vi-VN"/>
                    </w:rPr>
                    <w:t>Yêu cầu cần đạt</w:t>
                  </w:r>
                  <w:r w:rsidRPr="00F32C82">
                    <w:rPr>
                      <w:rFonts w:asciiTheme="majorHAnsi" w:hAnsiTheme="majorHAnsi" w:cstheme="majorHAnsi"/>
                      <w:b/>
                      <w:sz w:val="26"/>
                      <w:szCs w:val="26"/>
                    </w:rPr>
                    <w:t xml:space="preserve"> (3)</w:t>
                  </w:r>
                </w:p>
              </w:tc>
            </w:tr>
            <w:tr w:rsidR="004541FB" w:rsidRPr="00F32C82" w14:paraId="6C862A66" w14:textId="77777777" w:rsidTr="00920BF0">
              <w:tc>
                <w:tcPr>
                  <w:tcW w:w="5000" w:type="pct"/>
                  <w:gridSpan w:val="4"/>
                  <w:vAlign w:val="center"/>
                </w:tcPr>
                <w:p w14:paraId="197304A7" w14:textId="77777777" w:rsidR="00154F0F" w:rsidRPr="00F32C82" w:rsidRDefault="00154F0F" w:rsidP="00154F0F">
                  <w:pPr>
                    <w:spacing w:after="0"/>
                    <w:rPr>
                      <w:rFonts w:asciiTheme="majorHAnsi" w:hAnsiTheme="majorHAnsi" w:cstheme="majorHAnsi"/>
                      <w:b/>
                      <w:bCs/>
                      <w:sz w:val="26"/>
                      <w:szCs w:val="26"/>
                    </w:rPr>
                  </w:pPr>
                  <w:r w:rsidRPr="00F32C82">
                    <w:rPr>
                      <w:rFonts w:asciiTheme="majorHAnsi" w:hAnsiTheme="majorHAnsi" w:cstheme="majorHAnsi"/>
                      <w:b/>
                      <w:bCs/>
                      <w:sz w:val="26"/>
                      <w:szCs w:val="26"/>
                    </w:rPr>
                    <w:t xml:space="preserve">HỌC KÌ I </w:t>
                  </w:r>
                </w:p>
              </w:tc>
            </w:tr>
            <w:tr w:rsidR="004541FB" w:rsidRPr="00F32C82" w14:paraId="3B8CE2C4" w14:textId="77777777" w:rsidTr="00920BF0">
              <w:tc>
                <w:tcPr>
                  <w:tcW w:w="5000" w:type="pct"/>
                  <w:gridSpan w:val="4"/>
                  <w:vAlign w:val="center"/>
                </w:tcPr>
                <w:p w14:paraId="72157094" w14:textId="77777777" w:rsidR="00154F0F" w:rsidRPr="00F32C82" w:rsidRDefault="00154F0F" w:rsidP="00154F0F">
                  <w:pPr>
                    <w:spacing w:after="0"/>
                    <w:rPr>
                      <w:rFonts w:asciiTheme="majorHAnsi" w:hAnsiTheme="majorHAnsi" w:cstheme="majorHAnsi"/>
                      <w:b/>
                      <w:bCs/>
                      <w:sz w:val="26"/>
                      <w:szCs w:val="26"/>
                    </w:rPr>
                  </w:pPr>
                  <w:r w:rsidRPr="00F32C82">
                    <w:rPr>
                      <w:rFonts w:asciiTheme="majorHAnsi" w:hAnsiTheme="majorHAnsi" w:cstheme="majorHAnsi"/>
                      <w:b/>
                      <w:sz w:val="26"/>
                      <w:szCs w:val="26"/>
                    </w:rPr>
                    <w:t>CHỦ ĐỀ 1: EM VỚI NHÀ TRƯỜNG ( 9 TIẾT)</w:t>
                  </w:r>
                </w:p>
              </w:tc>
            </w:tr>
            <w:tr w:rsidR="004541FB" w:rsidRPr="00F32C82" w14:paraId="2B414AB2" w14:textId="77777777" w:rsidTr="00920BF0">
              <w:tc>
                <w:tcPr>
                  <w:tcW w:w="460" w:type="pct"/>
                  <w:vAlign w:val="center"/>
                </w:tcPr>
                <w:p w14:paraId="26E43C91" w14:textId="77777777" w:rsidR="00154F0F" w:rsidRPr="00F32C82" w:rsidRDefault="00154F0F" w:rsidP="00154F0F">
                  <w:pPr>
                    <w:spacing w:after="0"/>
                    <w:rPr>
                      <w:rFonts w:asciiTheme="majorHAnsi" w:hAnsiTheme="majorHAnsi" w:cstheme="majorHAnsi"/>
                      <w:b/>
                      <w:sz w:val="26"/>
                      <w:szCs w:val="26"/>
                      <w:lang w:val="vi-VN"/>
                    </w:rPr>
                  </w:pPr>
                  <w:r w:rsidRPr="00F32C82">
                    <w:rPr>
                      <w:rFonts w:asciiTheme="majorHAnsi" w:hAnsiTheme="majorHAnsi" w:cstheme="majorHAnsi"/>
                      <w:b/>
                      <w:sz w:val="26"/>
                      <w:szCs w:val="26"/>
                      <w:lang w:val="vi-VN"/>
                    </w:rPr>
                    <w:t>1</w:t>
                  </w:r>
                </w:p>
              </w:tc>
              <w:tc>
                <w:tcPr>
                  <w:tcW w:w="1074" w:type="pct"/>
                  <w:vAlign w:val="center"/>
                </w:tcPr>
                <w:p w14:paraId="1CF44578" w14:textId="77777777" w:rsidR="00154F0F" w:rsidRPr="00F32C82" w:rsidRDefault="00154F0F" w:rsidP="00154F0F">
                  <w:pPr>
                    <w:spacing w:after="0"/>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 xml:space="preserve">Bài 1: TÔN TRỌNG SỰ KHÁC BIỆT VÀ SỐNG HÀI HOÀ VỚI CÁC </w:t>
                  </w:r>
                  <w:r w:rsidRPr="00F32C82">
                    <w:rPr>
                      <w:rFonts w:asciiTheme="majorHAnsi" w:hAnsiTheme="majorHAnsi" w:cstheme="majorHAnsi"/>
                      <w:b/>
                      <w:sz w:val="26"/>
                      <w:szCs w:val="26"/>
                      <w:lang w:val="vi-VN"/>
                    </w:rPr>
                    <w:lastRenderedPageBreak/>
                    <w:t>BAN, THẦY CỔ</w:t>
                  </w:r>
                </w:p>
                <w:p w14:paraId="6219C84F" w14:textId="77777777" w:rsidR="00154F0F" w:rsidRPr="00F32C82" w:rsidRDefault="00154F0F" w:rsidP="00154F0F">
                  <w:pPr>
                    <w:pStyle w:val="NoSpacing"/>
                    <w:rPr>
                      <w:rFonts w:asciiTheme="majorHAnsi" w:eastAsia="Times New Roman" w:hAnsiTheme="majorHAnsi" w:cstheme="majorHAnsi"/>
                      <w:b/>
                      <w:szCs w:val="26"/>
                      <w:lang w:val="vi-VN"/>
                    </w:rPr>
                  </w:pPr>
                </w:p>
              </w:tc>
              <w:tc>
                <w:tcPr>
                  <w:tcW w:w="333" w:type="pct"/>
                  <w:vAlign w:val="center"/>
                </w:tcPr>
                <w:p w14:paraId="122675FD" w14:textId="77777777" w:rsidR="00154F0F" w:rsidRPr="00F32C82" w:rsidRDefault="00154F0F" w:rsidP="00154F0F">
                  <w:pPr>
                    <w:spacing w:after="0"/>
                    <w:jc w:val="center"/>
                    <w:rPr>
                      <w:rFonts w:asciiTheme="majorHAnsi" w:hAnsiTheme="majorHAnsi" w:cstheme="majorHAnsi"/>
                      <w:sz w:val="26"/>
                      <w:szCs w:val="26"/>
                    </w:rPr>
                  </w:pPr>
                  <w:r w:rsidRPr="00F32C82">
                    <w:rPr>
                      <w:rFonts w:asciiTheme="majorHAnsi" w:hAnsiTheme="majorHAnsi" w:cstheme="majorHAnsi"/>
                      <w:sz w:val="26"/>
                      <w:szCs w:val="26"/>
                    </w:rPr>
                    <w:lastRenderedPageBreak/>
                    <w:t>3</w:t>
                  </w:r>
                </w:p>
              </w:tc>
              <w:tc>
                <w:tcPr>
                  <w:tcW w:w="3133" w:type="pct"/>
                </w:tcPr>
                <w:p w14:paraId="688924FA" w14:textId="77777777" w:rsidR="00154F0F" w:rsidRPr="00F32C82" w:rsidRDefault="00154F0F" w:rsidP="00154F0F">
                  <w:pPr>
                    <w:pStyle w:val="NoSpacing"/>
                    <w:ind w:left="-27"/>
                    <w:rPr>
                      <w:rFonts w:asciiTheme="majorHAnsi" w:hAnsiTheme="majorHAnsi" w:cstheme="majorHAnsi"/>
                      <w:b/>
                      <w:szCs w:val="26"/>
                    </w:rPr>
                  </w:pPr>
                  <w:r w:rsidRPr="00F32C82">
                    <w:rPr>
                      <w:rFonts w:asciiTheme="majorHAnsi" w:hAnsiTheme="majorHAnsi" w:cstheme="majorHAnsi"/>
                      <w:b/>
                      <w:szCs w:val="26"/>
                    </w:rPr>
                    <w:t>1. Kiến thức:</w:t>
                  </w:r>
                </w:p>
                <w:p w14:paraId="705C8241" w14:textId="77777777" w:rsidR="00154F0F" w:rsidRPr="00F32C82" w:rsidRDefault="00154F0F" w:rsidP="00154F0F">
                  <w:pPr>
                    <w:pStyle w:val="NoSpacing"/>
                    <w:ind w:left="-27"/>
                    <w:rPr>
                      <w:rFonts w:asciiTheme="majorHAnsi" w:eastAsia="Calibri" w:hAnsiTheme="majorHAnsi" w:cstheme="majorHAnsi"/>
                      <w:szCs w:val="26"/>
                    </w:rPr>
                  </w:pPr>
                  <w:r w:rsidRPr="00F32C82">
                    <w:rPr>
                      <w:rFonts w:asciiTheme="majorHAnsi" w:hAnsiTheme="majorHAnsi" w:cstheme="majorHAnsi"/>
                      <w:szCs w:val="26"/>
                    </w:rPr>
                    <w:t xml:space="preserve">Sau khi tham </w:t>
                  </w:r>
                  <w:r w:rsidRPr="00F32C82">
                    <w:rPr>
                      <w:rFonts w:asciiTheme="majorHAnsi" w:eastAsia="Calibri" w:hAnsiTheme="majorHAnsi" w:cstheme="majorHAnsi"/>
                      <w:szCs w:val="26"/>
                    </w:rPr>
                    <w:t xml:space="preserve">gia </w:t>
                  </w:r>
                  <w:r w:rsidRPr="00F32C82">
                    <w:rPr>
                      <w:rFonts w:asciiTheme="majorHAnsi" w:hAnsiTheme="majorHAnsi" w:cstheme="majorHAnsi"/>
                      <w:szCs w:val="26"/>
                    </w:rPr>
                    <w:t xml:space="preserve">hoat động này HS có khả </w:t>
                  </w:r>
                  <w:r w:rsidRPr="00F32C82">
                    <w:rPr>
                      <w:rFonts w:asciiTheme="majorHAnsi" w:eastAsia="Calibri" w:hAnsiTheme="majorHAnsi" w:cstheme="majorHAnsi"/>
                      <w:szCs w:val="26"/>
                    </w:rPr>
                    <w:t>năng:</w:t>
                  </w:r>
                </w:p>
                <w:p w14:paraId="27FDE5FC"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-Nhận diện được biểu hiện tôn trọng sự khác biệt và sống hài hoà với các bạn, thầy cô.</w:t>
                  </w:r>
                </w:p>
                <w:p w14:paraId="526CBD74"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-Thể hiện được hành vi, thái độ tôn trọng sự khác biệt và sống hài hoà với các bạn, thầy cô.</w:t>
                  </w:r>
                </w:p>
                <w:p w14:paraId="30ACDADE"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lastRenderedPageBreak/>
                    <w:t>-Phát triển phẩm chât nhân ái, khoan dung.</w:t>
                  </w:r>
                </w:p>
                <w:p w14:paraId="72553450" w14:textId="77777777" w:rsidR="00154F0F" w:rsidRPr="00F32C82" w:rsidRDefault="00154F0F" w:rsidP="00154F0F">
                  <w:pPr>
                    <w:pStyle w:val="NoSpacing"/>
                    <w:ind w:left="-27"/>
                    <w:rPr>
                      <w:rFonts w:asciiTheme="majorHAnsi" w:hAnsiTheme="majorHAnsi" w:cstheme="majorHAnsi"/>
                      <w:b/>
                      <w:szCs w:val="26"/>
                    </w:rPr>
                  </w:pPr>
                  <w:r w:rsidRPr="00F32C82">
                    <w:rPr>
                      <w:rFonts w:asciiTheme="majorHAnsi" w:hAnsiTheme="majorHAnsi" w:cstheme="majorHAnsi"/>
                      <w:b/>
                      <w:szCs w:val="26"/>
                    </w:rPr>
                    <w:t>2. Năng lực:</w:t>
                  </w:r>
                </w:p>
                <w:p w14:paraId="49C4CDB5" w14:textId="77777777" w:rsidR="00154F0F" w:rsidRPr="00F32C82" w:rsidRDefault="00154F0F" w:rsidP="00154F0F">
                  <w:pPr>
                    <w:pStyle w:val="NoSpacing"/>
                    <w:ind w:left="-27"/>
                    <w:rPr>
                      <w:rFonts w:asciiTheme="majorHAnsi" w:hAnsiTheme="majorHAnsi" w:cstheme="majorHAnsi"/>
                      <w:b/>
                      <w:szCs w:val="26"/>
                    </w:rPr>
                  </w:pPr>
                  <w:r w:rsidRPr="00F32C82">
                    <w:rPr>
                      <w:rFonts w:asciiTheme="majorHAnsi" w:hAnsiTheme="majorHAnsi" w:cstheme="majorHAnsi"/>
                      <w:b/>
                      <w:szCs w:val="26"/>
                    </w:rPr>
                    <w:t>Năng lực chung:</w:t>
                  </w:r>
                </w:p>
                <w:p w14:paraId="1E148148" w14:textId="77777777" w:rsidR="00154F0F" w:rsidRPr="00F32C82" w:rsidRDefault="00154F0F" w:rsidP="00154F0F">
                  <w:pPr>
                    <w:spacing w:after="0" w:line="298" w:lineRule="exact"/>
                    <w:ind w:right="560" w:firstLine="38"/>
                    <w:rPr>
                      <w:rFonts w:asciiTheme="majorHAnsi" w:hAnsiTheme="majorHAnsi" w:cstheme="majorHAnsi"/>
                      <w:sz w:val="26"/>
                      <w:szCs w:val="26"/>
                    </w:rPr>
                  </w:pPr>
                  <w:r w:rsidRPr="00F32C82">
                    <w:rPr>
                      <w:rFonts w:asciiTheme="majorHAnsi" w:hAnsiTheme="majorHAnsi" w:cstheme="majorHAnsi"/>
                      <w:sz w:val="26"/>
                      <w:szCs w:val="26"/>
                    </w:rPr>
                    <w:t>+ Thích ứng với cuộc sống thông qua các hoạt động thể hiện tôn trọng sự khác biệt và sống hài hoà với bạn bè, thầy cô.</w:t>
                  </w:r>
                </w:p>
                <w:p w14:paraId="13B0698C" w14:textId="77777777" w:rsidR="00154F0F" w:rsidRPr="00F32C82" w:rsidRDefault="00154F0F" w:rsidP="00154F0F">
                  <w:pPr>
                    <w:spacing w:after="0" w:line="302" w:lineRule="exact"/>
                    <w:ind w:right="560" w:firstLine="38"/>
                    <w:rPr>
                      <w:rFonts w:asciiTheme="majorHAnsi" w:hAnsiTheme="majorHAnsi" w:cstheme="majorHAnsi"/>
                      <w:sz w:val="26"/>
                      <w:szCs w:val="26"/>
                    </w:rPr>
                  </w:pPr>
                  <w:r w:rsidRPr="00F32C82">
                    <w:rPr>
                      <w:rFonts w:asciiTheme="majorHAnsi" w:hAnsiTheme="majorHAnsi" w:cstheme="majorHAnsi"/>
                      <w:sz w:val="26"/>
                      <w:szCs w:val="26"/>
                    </w:rPr>
                    <w:t>+ Thiết kế và tổ chức hoạt động phòng chống bắt nạt học đường, lao động công ích, làm sản phẩm đóng góp xây dựng truyền thống nhà trường.</w:t>
                  </w:r>
                </w:p>
                <w:p w14:paraId="71CDD0C9" w14:textId="77777777" w:rsidR="00154F0F" w:rsidRPr="00F32C82" w:rsidRDefault="00154F0F" w:rsidP="00154F0F">
                  <w:pPr>
                    <w:pStyle w:val="NoSpacing"/>
                    <w:ind w:left="-27"/>
                    <w:rPr>
                      <w:rFonts w:asciiTheme="majorHAnsi" w:hAnsiTheme="majorHAnsi" w:cstheme="majorHAnsi"/>
                      <w:i/>
                      <w:szCs w:val="26"/>
                    </w:rPr>
                  </w:pPr>
                  <w:r w:rsidRPr="00F32C82">
                    <w:rPr>
                      <w:rStyle w:val="Vnbnnidung2Innghing"/>
                      <w:rFonts w:asciiTheme="majorHAnsi" w:eastAsia="Calibri" w:hAnsiTheme="majorHAnsi" w:cstheme="majorHAnsi"/>
                      <w:b/>
                      <w:i w:val="0"/>
                      <w:color w:val="auto"/>
                    </w:rPr>
                    <w:t>Năng lực riêng:</w:t>
                  </w:r>
                  <w:r w:rsidRPr="00F32C82">
                    <w:rPr>
                      <w:rFonts w:asciiTheme="majorHAnsi" w:hAnsiTheme="majorHAnsi" w:cstheme="majorHAnsi"/>
                      <w:i/>
                      <w:szCs w:val="26"/>
                    </w:rPr>
                    <w:t xml:space="preserve"> </w:t>
                  </w:r>
                  <w:bookmarkStart w:id="8" w:name="bookmark1"/>
                </w:p>
                <w:p w14:paraId="7FCFA04F" w14:textId="77777777" w:rsidR="00154F0F" w:rsidRPr="00F32C82" w:rsidRDefault="00154F0F" w:rsidP="00154F0F">
                  <w:pPr>
                    <w:spacing w:after="0" w:line="240" w:lineRule="exact"/>
                    <w:ind w:firstLine="38"/>
                    <w:rPr>
                      <w:rFonts w:asciiTheme="majorHAnsi" w:hAnsiTheme="majorHAnsi" w:cstheme="majorHAnsi"/>
                      <w:sz w:val="26"/>
                      <w:szCs w:val="26"/>
                    </w:rPr>
                  </w:pPr>
                  <w:r w:rsidRPr="00F32C82">
                    <w:rPr>
                      <w:rFonts w:asciiTheme="majorHAnsi" w:hAnsiTheme="majorHAnsi" w:cstheme="majorHAnsi"/>
                      <w:sz w:val="26"/>
                      <w:szCs w:val="26"/>
                    </w:rPr>
                    <w:t>+ Tự chủ trong các mối quan hệ với bạn bè, thầy cô.</w:t>
                  </w:r>
                </w:p>
                <w:p w14:paraId="5B45E91D" w14:textId="77777777" w:rsidR="00154F0F" w:rsidRPr="00F32C82" w:rsidRDefault="00154F0F" w:rsidP="00154F0F">
                  <w:pPr>
                    <w:spacing w:after="0" w:line="240" w:lineRule="exact"/>
                    <w:ind w:firstLine="38"/>
                    <w:rPr>
                      <w:rFonts w:asciiTheme="majorHAnsi" w:hAnsiTheme="majorHAnsi" w:cstheme="majorHAnsi"/>
                      <w:sz w:val="26"/>
                      <w:szCs w:val="26"/>
                    </w:rPr>
                  </w:pPr>
                  <w:r w:rsidRPr="00F32C82">
                    <w:rPr>
                      <w:rFonts w:asciiTheme="majorHAnsi" w:hAnsiTheme="majorHAnsi" w:cstheme="majorHAnsi"/>
                      <w:sz w:val="26"/>
                      <w:szCs w:val="26"/>
                    </w:rPr>
                    <w:t>+ Giao tiếp và hợp tác khi tham gia các hoạt động trong chủ để.</w:t>
                  </w:r>
                </w:p>
                <w:p w14:paraId="240CE576" w14:textId="77777777" w:rsidR="00154F0F" w:rsidRPr="00F32C82" w:rsidRDefault="00154F0F" w:rsidP="00154F0F">
                  <w:pPr>
                    <w:pStyle w:val="NoSpacing"/>
                    <w:ind w:left="-27"/>
                    <w:rPr>
                      <w:rFonts w:asciiTheme="majorHAnsi" w:hAnsiTheme="majorHAnsi" w:cstheme="majorHAnsi"/>
                      <w:b/>
                      <w:szCs w:val="26"/>
                    </w:rPr>
                  </w:pPr>
                  <w:r w:rsidRPr="00F32C82">
                    <w:rPr>
                      <w:rFonts w:asciiTheme="majorHAnsi" w:hAnsiTheme="majorHAnsi" w:cstheme="majorHAnsi"/>
                      <w:b/>
                      <w:szCs w:val="26"/>
                    </w:rPr>
                    <w:t>3. Phẩm chất</w:t>
                  </w:r>
                  <w:bookmarkEnd w:id="8"/>
                  <w:r w:rsidRPr="00F32C82">
                    <w:rPr>
                      <w:rFonts w:asciiTheme="majorHAnsi" w:hAnsiTheme="majorHAnsi" w:cstheme="majorHAnsi"/>
                      <w:b/>
                      <w:szCs w:val="26"/>
                    </w:rPr>
                    <w:t>:</w:t>
                  </w:r>
                </w:p>
                <w:p w14:paraId="1DCBB73C"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Bồi dưỡng tình yêu bạn bè. thầy cô giáo, trường lớp</w:t>
                  </w:r>
                </w:p>
              </w:tc>
            </w:tr>
            <w:tr w:rsidR="004541FB" w:rsidRPr="00F32C82" w14:paraId="02EB6883" w14:textId="77777777" w:rsidTr="00920BF0">
              <w:tc>
                <w:tcPr>
                  <w:tcW w:w="460" w:type="pct"/>
                  <w:vAlign w:val="center"/>
                </w:tcPr>
                <w:p w14:paraId="02DB5699"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lastRenderedPageBreak/>
                    <w:t>2</w:t>
                  </w:r>
                </w:p>
              </w:tc>
              <w:tc>
                <w:tcPr>
                  <w:tcW w:w="1074" w:type="pct"/>
                  <w:vAlign w:val="center"/>
                </w:tcPr>
                <w:p w14:paraId="3395ED72" w14:textId="77777777" w:rsidR="00154F0F" w:rsidRPr="00F32C82" w:rsidRDefault="00154F0F" w:rsidP="00154F0F">
                  <w:pPr>
                    <w:spacing w:after="0"/>
                    <w:jc w:val="center"/>
                    <w:rPr>
                      <w:rFonts w:asciiTheme="majorHAnsi" w:eastAsia="Times New Roman" w:hAnsiTheme="majorHAnsi" w:cstheme="majorHAnsi"/>
                      <w:b/>
                      <w:sz w:val="26"/>
                      <w:szCs w:val="26"/>
                    </w:rPr>
                  </w:pPr>
                  <w:r w:rsidRPr="00F32C82">
                    <w:rPr>
                      <w:rFonts w:asciiTheme="majorHAnsi" w:hAnsiTheme="majorHAnsi" w:cstheme="majorHAnsi"/>
                      <w:b/>
                      <w:sz w:val="26"/>
                      <w:szCs w:val="26"/>
                    </w:rPr>
                    <w:t>Bài 2: PHÒNG CHỔNG BẮT NẠT HỌC ĐƯỜNG</w:t>
                  </w:r>
                </w:p>
              </w:tc>
              <w:tc>
                <w:tcPr>
                  <w:tcW w:w="333" w:type="pct"/>
                  <w:vAlign w:val="center"/>
                </w:tcPr>
                <w:p w14:paraId="19C2FB4C" w14:textId="77777777" w:rsidR="00154F0F" w:rsidRPr="00F32C82" w:rsidRDefault="00154F0F" w:rsidP="00154F0F">
                  <w:pPr>
                    <w:jc w:val="center"/>
                    <w:rPr>
                      <w:rFonts w:asciiTheme="majorHAnsi" w:hAnsiTheme="majorHAnsi" w:cstheme="majorHAnsi"/>
                      <w:sz w:val="26"/>
                      <w:szCs w:val="26"/>
                    </w:rPr>
                  </w:pPr>
                  <w:r w:rsidRPr="00F32C82">
                    <w:rPr>
                      <w:rFonts w:asciiTheme="majorHAnsi" w:hAnsiTheme="majorHAnsi" w:cstheme="majorHAnsi"/>
                      <w:sz w:val="26"/>
                      <w:szCs w:val="26"/>
                    </w:rPr>
                    <w:t>3</w:t>
                  </w:r>
                </w:p>
              </w:tc>
              <w:tc>
                <w:tcPr>
                  <w:tcW w:w="3133" w:type="pct"/>
                </w:tcPr>
                <w:p w14:paraId="682F44A9" w14:textId="77777777" w:rsidR="00154F0F" w:rsidRPr="00F32C82" w:rsidRDefault="00154F0F" w:rsidP="00154F0F">
                  <w:pPr>
                    <w:pStyle w:val="NoSpacing"/>
                    <w:rPr>
                      <w:rFonts w:asciiTheme="majorHAnsi" w:eastAsia="Calibri" w:hAnsiTheme="majorHAnsi" w:cstheme="majorHAnsi"/>
                      <w:b/>
                      <w:szCs w:val="26"/>
                    </w:rPr>
                  </w:pPr>
                  <w:r w:rsidRPr="00F32C82">
                    <w:rPr>
                      <w:rFonts w:asciiTheme="majorHAnsi" w:hAnsiTheme="majorHAnsi" w:cstheme="majorHAnsi"/>
                      <w:b/>
                      <w:szCs w:val="26"/>
                    </w:rPr>
                    <w:t>1.Kiến thức:</w:t>
                  </w:r>
                </w:p>
                <w:p w14:paraId="7869EE1E"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-Xây dựng được kế hoạch tổ chức hoạt động phòng chống bắt nạt học đường.</w:t>
                  </w:r>
                </w:p>
                <w:p w14:paraId="12E0F63A"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-Tham gia thực hiện hoạt động phòng chống bắt nạt học đường và đánh giá hiệu quả của hoạt động này.</w:t>
                  </w:r>
                </w:p>
                <w:p w14:paraId="5B52D653"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-Thể hiện thái độ không đổng tinh với hành vi bắt nạt học đường.</w:t>
                  </w:r>
                </w:p>
                <w:p w14:paraId="13F52464" w14:textId="77777777" w:rsidR="00154F0F" w:rsidRPr="00F32C82" w:rsidRDefault="00154F0F" w:rsidP="00154F0F">
                  <w:pPr>
                    <w:pStyle w:val="NoSpacing"/>
                    <w:ind w:left="-27"/>
                    <w:rPr>
                      <w:rFonts w:asciiTheme="majorHAnsi" w:hAnsiTheme="majorHAnsi" w:cstheme="majorHAnsi"/>
                      <w:b/>
                      <w:szCs w:val="26"/>
                    </w:rPr>
                  </w:pPr>
                  <w:r w:rsidRPr="00F32C82">
                    <w:rPr>
                      <w:rFonts w:asciiTheme="majorHAnsi" w:hAnsiTheme="majorHAnsi" w:cstheme="majorHAnsi"/>
                      <w:b/>
                      <w:szCs w:val="26"/>
                    </w:rPr>
                    <w:t>2. Năng lực:</w:t>
                  </w:r>
                </w:p>
                <w:p w14:paraId="3E81DBEE" w14:textId="77777777" w:rsidR="00154F0F" w:rsidRPr="00F32C82" w:rsidRDefault="00154F0F" w:rsidP="00154F0F">
                  <w:pPr>
                    <w:pStyle w:val="NoSpacing"/>
                    <w:ind w:left="-27"/>
                    <w:rPr>
                      <w:rFonts w:asciiTheme="majorHAnsi" w:hAnsiTheme="majorHAnsi" w:cstheme="majorHAnsi"/>
                      <w:b/>
                      <w:szCs w:val="26"/>
                    </w:rPr>
                  </w:pPr>
                  <w:r w:rsidRPr="00F32C82">
                    <w:rPr>
                      <w:rFonts w:asciiTheme="majorHAnsi" w:hAnsiTheme="majorHAnsi" w:cstheme="majorHAnsi"/>
                      <w:b/>
                      <w:szCs w:val="26"/>
                    </w:rPr>
                    <w:t>Năng lực chung:</w:t>
                  </w:r>
                </w:p>
                <w:p w14:paraId="16DF1DDE" w14:textId="77777777" w:rsidR="00154F0F" w:rsidRPr="00F32C82" w:rsidRDefault="00154F0F" w:rsidP="00154F0F">
                  <w:pPr>
                    <w:spacing w:after="0" w:line="298" w:lineRule="exact"/>
                    <w:ind w:right="560" w:firstLine="38"/>
                    <w:rPr>
                      <w:rFonts w:asciiTheme="majorHAnsi" w:hAnsiTheme="majorHAnsi" w:cstheme="majorHAnsi"/>
                      <w:sz w:val="26"/>
                      <w:szCs w:val="26"/>
                    </w:rPr>
                  </w:pPr>
                  <w:r w:rsidRPr="00F32C82">
                    <w:rPr>
                      <w:rFonts w:asciiTheme="majorHAnsi" w:hAnsiTheme="majorHAnsi" w:cstheme="majorHAnsi"/>
                      <w:sz w:val="26"/>
                      <w:szCs w:val="26"/>
                    </w:rPr>
                    <w:t>+ Thích ứng với cuộc sống thông qua các hoạt động thể hiện tôn trọng sự khác biệt và sống hài hoà với bạn bè, thầy cô.</w:t>
                  </w:r>
                </w:p>
                <w:p w14:paraId="0889906A" w14:textId="77777777" w:rsidR="00154F0F" w:rsidRPr="00F32C82" w:rsidRDefault="00154F0F" w:rsidP="00154F0F">
                  <w:pPr>
                    <w:spacing w:after="0" w:line="302" w:lineRule="exact"/>
                    <w:ind w:right="560" w:firstLine="38"/>
                    <w:rPr>
                      <w:rFonts w:asciiTheme="majorHAnsi" w:hAnsiTheme="majorHAnsi" w:cstheme="majorHAnsi"/>
                      <w:sz w:val="26"/>
                      <w:szCs w:val="26"/>
                    </w:rPr>
                  </w:pPr>
                  <w:r w:rsidRPr="00F32C82">
                    <w:rPr>
                      <w:rFonts w:asciiTheme="majorHAnsi" w:hAnsiTheme="majorHAnsi" w:cstheme="majorHAnsi"/>
                      <w:sz w:val="26"/>
                      <w:szCs w:val="26"/>
                    </w:rPr>
                    <w:t>+ Thiết kế và tổ chức hoạt động phòng chống bắt nạt học đường, lao động công ích, làm sản phẩm đóng góp xây dựng truyền thống nhà trường.</w:t>
                  </w:r>
                </w:p>
                <w:p w14:paraId="2075DFEB" w14:textId="77777777" w:rsidR="00154F0F" w:rsidRPr="00F32C82" w:rsidRDefault="00154F0F" w:rsidP="00154F0F">
                  <w:pPr>
                    <w:pStyle w:val="NoSpacing"/>
                    <w:ind w:left="-27"/>
                    <w:rPr>
                      <w:rFonts w:asciiTheme="majorHAnsi" w:hAnsiTheme="majorHAnsi" w:cstheme="majorHAnsi"/>
                      <w:i/>
                      <w:szCs w:val="26"/>
                    </w:rPr>
                  </w:pPr>
                  <w:r w:rsidRPr="00F32C82">
                    <w:rPr>
                      <w:rStyle w:val="Vnbnnidung2Innghing"/>
                      <w:rFonts w:asciiTheme="majorHAnsi" w:eastAsia="Calibri" w:hAnsiTheme="majorHAnsi" w:cstheme="majorHAnsi"/>
                      <w:b/>
                      <w:i w:val="0"/>
                      <w:color w:val="auto"/>
                    </w:rPr>
                    <w:t>Năng lực riêng:</w:t>
                  </w:r>
                  <w:r w:rsidRPr="00F32C82">
                    <w:rPr>
                      <w:rFonts w:asciiTheme="majorHAnsi" w:hAnsiTheme="majorHAnsi" w:cstheme="majorHAnsi"/>
                      <w:i/>
                      <w:szCs w:val="26"/>
                    </w:rPr>
                    <w:t xml:space="preserve"> </w:t>
                  </w:r>
                </w:p>
                <w:p w14:paraId="651BF0B1" w14:textId="77777777" w:rsidR="00154F0F" w:rsidRPr="00F32C82" w:rsidRDefault="00154F0F" w:rsidP="00154F0F">
                  <w:pPr>
                    <w:spacing w:after="0" w:line="240" w:lineRule="exact"/>
                    <w:ind w:firstLine="38"/>
                    <w:rPr>
                      <w:rFonts w:asciiTheme="majorHAnsi" w:hAnsiTheme="majorHAnsi" w:cstheme="majorHAnsi"/>
                      <w:sz w:val="26"/>
                      <w:szCs w:val="26"/>
                    </w:rPr>
                  </w:pPr>
                  <w:r w:rsidRPr="00F32C82">
                    <w:rPr>
                      <w:rFonts w:asciiTheme="majorHAnsi" w:hAnsiTheme="majorHAnsi" w:cstheme="majorHAnsi"/>
                      <w:sz w:val="26"/>
                      <w:szCs w:val="26"/>
                    </w:rPr>
                    <w:t>+ Tự chủ trong các mối quan hệ với bạn bè, thầy cô.</w:t>
                  </w:r>
                </w:p>
                <w:p w14:paraId="7BEDAA96" w14:textId="77777777" w:rsidR="00154F0F" w:rsidRPr="00F32C82" w:rsidRDefault="00154F0F" w:rsidP="00154F0F">
                  <w:pPr>
                    <w:spacing w:after="0" w:line="240" w:lineRule="exact"/>
                    <w:ind w:firstLine="38"/>
                    <w:rPr>
                      <w:rFonts w:asciiTheme="majorHAnsi" w:hAnsiTheme="majorHAnsi" w:cstheme="majorHAnsi"/>
                      <w:sz w:val="26"/>
                      <w:szCs w:val="26"/>
                    </w:rPr>
                  </w:pPr>
                  <w:r w:rsidRPr="00F32C82">
                    <w:rPr>
                      <w:rFonts w:asciiTheme="majorHAnsi" w:hAnsiTheme="majorHAnsi" w:cstheme="majorHAnsi"/>
                      <w:sz w:val="26"/>
                      <w:szCs w:val="26"/>
                    </w:rPr>
                    <w:t>+ Giao tiếp và hợp tác khi tham gia các hoạt động trong chủ để.</w:t>
                  </w:r>
                </w:p>
                <w:p w14:paraId="67B63919" w14:textId="77777777" w:rsidR="00154F0F" w:rsidRPr="00F32C82" w:rsidRDefault="00154F0F" w:rsidP="00154F0F">
                  <w:pPr>
                    <w:pStyle w:val="NoSpacing"/>
                    <w:ind w:left="-27"/>
                    <w:rPr>
                      <w:rFonts w:asciiTheme="majorHAnsi" w:hAnsiTheme="majorHAnsi" w:cstheme="majorHAnsi"/>
                      <w:b/>
                      <w:szCs w:val="26"/>
                    </w:rPr>
                  </w:pPr>
                  <w:r w:rsidRPr="00F32C82">
                    <w:rPr>
                      <w:rFonts w:asciiTheme="majorHAnsi" w:hAnsiTheme="majorHAnsi" w:cstheme="majorHAnsi"/>
                      <w:b/>
                      <w:szCs w:val="26"/>
                    </w:rPr>
                    <w:t>3. Phẩm chất:</w:t>
                  </w:r>
                </w:p>
                <w:p w14:paraId="54B9509E" w14:textId="77777777" w:rsidR="00154F0F" w:rsidRPr="00F32C82" w:rsidRDefault="00154F0F" w:rsidP="00154F0F">
                  <w:pPr>
                    <w:pStyle w:val="NoSpacing"/>
                    <w:ind w:left="-142"/>
                    <w:rPr>
                      <w:rFonts w:asciiTheme="majorHAnsi" w:hAnsiTheme="majorHAnsi" w:cstheme="majorHAnsi"/>
                      <w:szCs w:val="26"/>
                    </w:rPr>
                  </w:pPr>
                  <w:r w:rsidRPr="00F32C82">
                    <w:rPr>
                      <w:rFonts w:asciiTheme="majorHAnsi" w:hAnsiTheme="majorHAnsi" w:cstheme="majorHAnsi"/>
                      <w:szCs w:val="26"/>
                    </w:rPr>
                    <w:t xml:space="preserve">  Bồi dưỡng tình yêu bạn bè. thầy cô giáo, trường lớp</w:t>
                  </w:r>
                </w:p>
                <w:p w14:paraId="6456A3C0"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*Tích hợp năng lực số:</w:t>
                  </w:r>
                </w:p>
                <w:p w14:paraId="6AD4DB3B" w14:textId="77777777" w:rsidR="00154F0F" w:rsidRPr="00F32C82" w:rsidRDefault="00154F0F" w:rsidP="00154F0F">
                  <w:pPr>
                    <w:pStyle w:val="NoSpacing"/>
                    <w:rPr>
                      <w:rFonts w:asciiTheme="majorHAnsi" w:hAnsiTheme="majorHAnsi" w:cstheme="majorHAnsi"/>
                      <w:szCs w:val="26"/>
                    </w:rPr>
                  </w:pPr>
                  <w:r w:rsidRPr="00F32C82">
                    <w:rPr>
                      <w:rFonts w:asciiTheme="majorHAnsi" w:hAnsiTheme="majorHAnsi" w:cstheme="majorHAnsi"/>
                      <w:b/>
                      <w:bCs/>
                      <w:szCs w:val="26"/>
                    </w:rPr>
                    <w:t xml:space="preserve"> 4.3.TC2b</w:t>
                  </w:r>
                  <w:r w:rsidRPr="00F32C82">
                    <w:rPr>
                      <w:rFonts w:asciiTheme="majorHAnsi" w:hAnsiTheme="majorHAnsi" w:cstheme="majorHAnsi"/>
                      <w:szCs w:val="26"/>
                    </w:rPr>
                    <w:t xml:space="preserve"> – Lựa chọn được cách thức bảo vệ bản thân và người khác khỏi nguy cơ trong môi trường số (ví dụ: các hành vi bắt nạt trên mạng)</w:t>
                  </w:r>
                </w:p>
              </w:tc>
            </w:tr>
            <w:tr w:rsidR="004541FB" w:rsidRPr="00F32C82" w14:paraId="4FFEA5FE" w14:textId="77777777" w:rsidTr="00920BF0">
              <w:tc>
                <w:tcPr>
                  <w:tcW w:w="460" w:type="pct"/>
                  <w:vAlign w:val="center"/>
                </w:tcPr>
                <w:p w14:paraId="1C1529A8" w14:textId="77777777" w:rsidR="00154F0F" w:rsidRPr="00F32C82" w:rsidRDefault="00154F0F" w:rsidP="00154F0F">
                  <w:pPr>
                    <w:spacing w:after="0"/>
                    <w:rPr>
                      <w:rFonts w:asciiTheme="majorHAnsi" w:hAnsiTheme="majorHAnsi" w:cstheme="majorHAnsi"/>
                      <w:b/>
                      <w:sz w:val="26"/>
                      <w:szCs w:val="26"/>
                      <w:lang w:val="vi-VN"/>
                    </w:rPr>
                  </w:pPr>
                  <w:r w:rsidRPr="00F32C82">
                    <w:rPr>
                      <w:rFonts w:asciiTheme="majorHAnsi" w:hAnsiTheme="majorHAnsi" w:cstheme="majorHAnsi"/>
                      <w:b/>
                      <w:sz w:val="26"/>
                      <w:szCs w:val="26"/>
                      <w:lang w:val="vi-VN"/>
                    </w:rPr>
                    <w:t>3</w:t>
                  </w:r>
                </w:p>
              </w:tc>
              <w:tc>
                <w:tcPr>
                  <w:tcW w:w="1074" w:type="pct"/>
                  <w:vAlign w:val="center"/>
                </w:tcPr>
                <w:p w14:paraId="72EBD11F" w14:textId="77777777" w:rsidR="00154F0F" w:rsidRPr="00F32C82" w:rsidRDefault="00154F0F" w:rsidP="00154F0F">
                  <w:pPr>
                    <w:spacing w:after="0"/>
                    <w:jc w:val="center"/>
                    <w:rPr>
                      <w:rFonts w:asciiTheme="majorHAnsi" w:hAnsiTheme="majorHAnsi" w:cstheme="majorHAnsi"/>
                      <w:b/>
                      <w:sz w:val="26"/>
                      <w:szCs w:val="26"/>
                      <w:lang w:val="vi-VN"/>
                    </w:rPr>
                  </w:pPr>
                  <w:r w:rsidRPr="00F32C82">
                    <w:rPr>
                      <w:rFonts w:asciiTheme="majorHAnsi" w:hAnsiTheme="majorHAnsi" w:cstheme="majorHAnsi"/>
                      <w:b/>
                      <w:sz w:val="26"/>
                      <w:szCs w:val="26"/>
                      <w:lang w:val="vi-VN"/>
                    </w:rPr>
                    <w:t xml:space="preserve">Bài 3: XÂY DỰNG TRUYỀN THỐNG NHÀ TRƯỜNGVÀ </w:t>
                  </w:r>
                  <w:r w:rsidRPr="00F32C82">
                    <w:rPr>
                      <w:rFonts w:asciiTheme="majorHAnsi" w:hAnsiTheme="majorHAnsi" w:cstheme="majorHAnsi"/>
                      <w:b/>
                      <w:sz w:val="26"/>
                      <w:szCs w:val="26"/>
                      <w:lang w:val="vi-VN"/>
                    </w:rPr>
                    <w:lastRenderedPageBreak/>
                    <w:t>LẬP KỂ HOẠCH LAO ĐỘNG CÔNG ÍCH</w:t>
                  </w:r>
                </w:p>
                <w:p w14:paraId="5BC280DB" w14:textId="77777777" w:rsidR="00154F0F" w:rsidRPr="00F32C82" w:rsidRDefault="00154F0F" w:rsidP="00154F0F">
                  <w:pPr>
                    <w:spacing w:after="0"/>
                    <w:rPr>
                      <w:rFonts w:asciiTheme="majorHAnsi" w:eastAsia="Times New Roman" w:hAnsiTheme="majorHAnsi" w:cstheme="majorHAnsi"/>
                      <w:b/>
                      <w:sz w:val="26"/>
                      <w:szCs w:val="26"/>
                      <w:lang w:val="vi-VN"/>
                    </w:rPr>
                  </w:pPr>
                </w:p>
              </w:tc>
              <w:tc>
                <w:tcPr>
                  <w:tcW w:w="333" w:type="pct"/>
                  <w:vAlign w:val="center"/>
                </w:tcPr>
                <w:p w14:paraId="4FD62F4B" w14:textId="77777777" w:rsidR="00154F0F" w:rsidRPr="00F32C82" w:rsidRDefault="00154F0F" w:rsidP="00154F0F">
                  <w:pPr>
                    <w:jc w:val="center"/>
                    <w:rPr>
                      <w:rFonts w:asciiTheme="majorHAnsi" w:hAnsiTheme="majorHAnsi" w:cstheme="majorHAnsi"/>
                      <w:sz w:val="26"/>
                      <w:szCs w:val="26"/>
                    </w:rPr>
                  </w:pPr>
                  <w:r w:rsidRPr="00F32C82">
                    <w:rPr>
                      <w:rFonts w:asciiTheme="majorHAnsi" w:hAnsiTheme="majorHAnsi" w:cstheme="majorHAnsi"/>
                      <w:sz w:val="26"/>
                      <w:szCs w:val="26"/>
                    </w:rPr>
                    <w:lastRenderedPageBreak/>
                    <w:t>3</w:t>
                  </w:r>
                </w:p>
              </w:tc>
              <w:tc>
                <w:tcPr>
                  <w:tcW w:w="3133" w:type="pct"/>
                </w:tcPr>
                <w:p w14:paraId="66E13300"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1.Kiến thức:</w:t>
                  </w:r>
                </w:p>
                <w:p w14:paraId="686E7046" w14:textId="77777777" w:rsidR="00154F0F" w:rsidRPr="00F32C82" w:rsidRDefault="00154F0F" w:rsidP="00154F0F">
                  <w:pPr>
                    <w:pStyle w:val="NoSpacing"/>
                    <w:ind w:left="-27"/>
                    <w:rPr>
                      <w:rFonts w:asciiTheme="majorHAnsi" w:eastAsia="Calibri" w:hAnsiTheme="majorHAnsi" w:cstheme="majorHAnsi"/>
                      <w:szCs w:val="26"/>
                    </w:rPr>
                  </w:pPr>
                  <w:r w:rsidRPr="00F32C82">
                    <w:rPr>
                      <w:rFonts w:asciiTheme="majorHAnsi" w:hAnsiTheme="majorHAnsi" w:cstheme="majorHAnsi"/>
                      <w:szCs w:val="26"/>
                    </w:rPr>
                    <w:t xml:space="preserve">Sau khi tham </w:t>
                  </w:r>
                  <w:r w:rsidRPr="00F32C82">
                    <w:rPr>
                      <w:rFonts w:asciiTheme="majorHAnsi" w:eastAsia="Calibri" w:hAnsiTheme="majorHAnsi" w:cstheme="majorHAnsi"/>
                      <w:szCs w:val="26"/>
                    </w:rPr>
                    <w:t xml:space="preserve">gia </w:t>
                  </w:r>
                  <w:r w:rsidRPr="00F32C82">
                    <w:rPr>
                      <w:rFonts w:asciiTheme="majorHAnsi" w:hAnsiTheme="majorHAnsi" w:cstheme="majorHAnsi"/>
                      <w:szCs w:val="26"/>
                    </w:rPr>
                    <w:t xml:space="preserve">hoat động này  HS có khả </w:t>
                  </w:r>
                  <w:r w:rsidRPr="00F32C82">
                    <w:rPr>
                      <w:rFonts w:asciiTheme="majorHAnsi" w:eastAsia="Calibri" w:hAnsiTheme="majorHAnsi" w:cstheme="majorHAnsi"/>
                      <w:szCs w:val="26"/>
                    </w:rPr>
                    <w:t>năng:</w:t>
                  </w:r>
                </w:p>
                <w:p w14:paraId="6FD60F22"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-Làm được các sản phẩm đóng góp xây dựng truyền thống nhà trường.</w:t>
                  </w:r>
                </w:p>
                <w:p w14:paraId="020F862A"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-Xác định được mục tiêu và xây dựng được kế hoạch cho các buổi lao động công ích ở trường.</w:t>
                  </w:r>
                </w:p>
                <w:p w14:paraId="289AA1A5"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lastRenderedPageBreak/>
                    <w:t>-Có ý thức đóng góp cho hoạt động xây dựng truyền thống nhà trường.</w:t>
                  </w:r>
                </w:p>
                <w:p w14:paraId="4F380D1C" w14:textId="77777777" w:rsidR="00154F0F" w:rsidRPr="00F32C82" w:rsidRDefault="00154F0F" w:rsidP="00154F0F">
                  <w:pPr>
                    <w:pStyle w:val="NoSpacing"/>
                    <w:ind w:left="-27"/>
                    <w:rPr>
                      <w:rFonts w:asciiTheme="majorHAnsi" w:hAnsiTheme="majorHAnsi" w:cstheme="majorHAnsi"/>
                      <w:b/>
                      <w:szCs w:val="26"/>
                    </w:rPr>
                  </w:pPr>
                  <w:r w:rsidRPr="00F32C82">
                    <w:rPr>
                      <w:rFonts w:asciiTheme="majorHAnsi" w:hAnsiTheme="majorHAnsi" w:cstheme="majorHAnsi"/>
                      <w:b/>
                      <w:szCs w:val="26"/>
                    </w:rPr>
                    <w:t>2.Năng lực:</w:t>
                  </w:r>
                </w:p>
                <w:p w14:paraId="345BD7AB" w14:textId="77777777" w:rsidR="00154F0F" w:rsidRPr="00F32C82" w:rsidRDefault="00154F0F" w:rsidP="00154F0F">
                  <w:pPr>
                    <w:pStyle w:val="NoSpacing"/>
                    <w:ind w:left="-27"/>
                    <w:rPr>
                      <w:rFonts w:asciiTheme="majorHAnsi" w:hAnsiTheme="majorHAnsi" w:cstheme="majorHAnsi"/>
                      <w:b/>
                      <w:szCs w:val="26"/>
                    </w:rPr>
                  </w:pPr>
                  <w:r w:rsidRPr="00F32C82">
                    <w:rPr>
                      <w:rFonts w:asciiTheme="majorHAnsi" w:hAnsiTheme="majorHAnsi" w:cstheme="majorHAnsi"/>
                      <w:b/>
                      <w:szCs w:val="26"/>
                    </w:rPr>
                    <w:t>Năng lực chung:</w:t>
                  </w:r>
                </w:p>
                <w:p w14:paraId="426D958F" w14:textId="77777777" w:rsidR="00154F0F" w:rsidRPr="00F32C82" w:rsidRDefault="00154F0F" w:rsidP="00154F0F">
                  <w:pPr>
                    <w:spacing w:after="0" w:line="298" w:lineRule="exact"/>
                    <w:ind w:right="560" w:firstLine="38"/>
                    <w:rPr>
                      <w:rFonts w:asciiTheme="majorHAnsi" w:hAnsiTheme="majorHAnsi" w:cstheme="majorHAnsi"/>
                      <w:sz w:val="26"/>
                      <w:szCs w:val="26"/>
                    </w:rPr>
                  </w:pPr>
                  <w:r w:rsidRPr="00F32C82">
                    <w:rPr>
                      <w:rFonts w:asciiTheme="majorHAnsi" w:hAnsiTheme="majorHAnsi" w:cstheme="majorHAnsi"/>
                      <w:sz w:val="26"/>
                      <w:szCs w:val="26"/>
                    </w:rPr>
                    <w:t>+ Thích ứng với cuộc sống thông qua các hoạt động thể hiện tôn trọng sự khác biệt và sống hài hoà với bạn bè, thầy cô.</w:t>
                  </w:r>
                </w:p>
                <w:p w14:paraId="010F7202" w14:textId="77777777" w:rsidR="00154F0F" w:rsidRPr="00F32C82" w:rsidRDefault="00154F0F" w:rsidP="00154F0F">
                  <w:pPr>
                    <w:spacing w:after="0" w:line="302" w:lineRule="exact"/>
                    <w:ind w:right="560" w:firstLine="38"/>
                    <w:rPr>
                      <w:rFonts w:asciiTheme="majorHAnsi" w:hAnsiTheme="majorHAnsi" w:cstheme="majorHAnsi"/>
                      <w:sz w:val="26"/>
                      <w:szCs w:val="26"/>
                    </w:rPr>
                  </w:pPr>
                  <w:r w:rsidRPr="00F32C82">
                    <w:rPr>
                      <w:rFonts w:asciiTheme="majorHAnsi" w:hAnsiTheme="majorHAnsi" w:cstheme="majorHAnsi"/>
                      <w:sz w:val="26"/>
                      <w:szCs w:val="26"/>
                    </w:rPr>
                    <w:t>+ Thiết kế và tổ chức hoạt động phòng chống bắt nạt học đường, lao động công ích, làm sản phẩm đóng góp xây dựng truyền thống nhà trường.</w:t>
                  </w:r>
                </w:p>
                <w:p w14:paraId="48956F26" w14:textId="77777777" w:rsidR="00154F0F" w:rsidRPr="00F32C82" w:rsidRDefault="00154F0F" w:rsidP="00154F0F">
                  <w:pPr>
                    <w:pStyle w:val="NoSpacing"/>
                    <w:ind w:left="-27"/>
                    <w:rPr>
                      <w:rFonts w:asciiTheme="majorHAnsi" w:hAnsiTheme="majorHAnsi" w:cstheme="majorHAnsi"/>
                      <w:i/>
                      <w:szCs w:val="26"/>
                    </w:rPr>
                  </w:pPr>
                  <w:r w:rsidRPr="00F32C82">
                    <w:rPr>
                      <w:rStyle w:val="Vnbnnidung2Innghing"/>
                      <w:rFonts w:asciiTheme="majorHAnsi" w:eastAsia="Calibri" w:hAnsiTheme="majorHAnsi" w:cstheme="majorHAnsi"/>
                      <w:b/>
                      <w:i w:val="0"/>
                      <w:color w:val="auto"/>
                    </w:rPr>
                    <w:t>Năng lục riêng:</w:t>
                  </w:r>
                  <w:r w:rsidRPr="00F32C82">
                    <w:rPr>
                      <w:rFonts w:asciiTheme="majorHAnsi" w:hAnsiTheme="majorHAnsi" w:cstheme="majorHAnsi"/>
                      <w:i/>
                      <w:szCs w:val="26"/>
                    </w:rPr>
                    <w:t xml:space="preserve"> </w:t>
                  </w:r>
                </w:p>
                <w:p w14:paraId="27D5D608" w14:textId="77777777" w:rsidR="00154F0F" w:rsidRPr="00F32C82" w:rsidRDefault="00154F0F" w:rsidP="00154F0F">
                  <w:pPr>
                    <w:spacing w:after="0" w:line="240" w:lineRule="exact"/>
                    <w:ind w:firstLine="38"/>
                    <w:rPr>
                      <w:rFonts w:asciiTheme="majorHAnsi" w:hAnsiTheme="majorHAnsi" w:cstheme="majorHAnsi"/>
                      <w:sz w:val="26"/>
                      <w:szCs w:val="26"/>
                    </w:rPr>
                  </w:pPr>
                  <w:r w:rsidRPr="00F32C82">
                    <w:rPr>
                      <w:rFonts w:asciiTheme="majorHAnsi" w:hAnsiTheme="majorHAnsi" w:cstheme="majorHAnsi"/>
                      <w:sz w:val="26"/>
                      <w:szCs w:val="26"/>
                    </w:rPr>
                    <w:t>+ Tự chủ trong các mối quan hệ với bạn bè, thầy cô.</w:t>
                  </w:r>
                </w:p>
                <w:p w14:paraId="5180ABF3" w14:textId="77777777" w:rsidR="00154F0F" w:rsidRPr="00F32C82" w:rsidRDefault="00154F0F" w:rsidP="00154F0F">
                  <w:pPr>
                    <w:spacing w:after="0" w:line="240" w:lineRule="exact"/>
                    <w:ind w:firstLine="38"/>
                    <w:rPr>
                      <w:rFonts w:asciiTheme="majorHAnsi" w:hAnsiTheme="majorHAnsi" w:cstheme="majorHAnsi"/>
                      <w:sz w:val="26"/>
                      <w:szCs w:val="26"/>
                    </w:rPr>
                  </w:pPr>
                  <w:r w:rsidRPr="00F32C82">
                    <w:rPr>
                      <w:rFonts w:asciiTheme="majorHAnsi" w:hAnsiTheme="majorHAnsi" w:cstheme="majorHAnsi"/>
                      <w:sz w:val="26"/>
                      <w:szCs w:val="26"/>
                    </w:rPr>
                    <w:t>+ Giao tiếp và hợp tác khi tham gia các hoạt động trong chủ để.</w:t>
                  </w:r>
                </w:p>
                <w:p w14:paraId="50516836" w14:textId="77777777" w:rsidR="00154F0F" w:rsidRPr="00F32C82" w:rsidRDefault="00154F0F" w:rsidP="00154F0F">
                  <w:pPr>
                    <w:pStyle w:val="NoSpacing"/>
                    <w:ind w:left="-27"/>
                    <w:rPr>
                      <w:rFonts w:asciiTheme="majorHAnsi" w:hAnsiTheme="majorHAnsi" w:cstheme="majorHAnsi"/>
                      <w:b/>
                      <w:szCs w:val="26"/>
                    </w:rPr>
                  </w:pPr>
                  <w:r w:rsidRPr="00F32C82">
                    <w:rPr>
                      <w:rFonts w:asciiTheme="majorHAnsi" w:hAnsiTheme="majorHAnsi" w:cstheme="majorHAnsi"/>
                      <w:b/>
                      <w:szCs w:val="26"/>
                    </w:rPr>
                    <w:t>3. Phẩm chất:</w:t>
                  </w:r>
                </w:p>
                <w:p w14:paraId="5E17BEC6" w14:textId="77777777" w:rsidR="00154F0F" w:rsidRPr="00F32C82" w:rsidRDefault="00154F0F" w:rsidP="00154F0F">
                  <w:pPr>
                    <w:pStyle w:val="NoSpacing"/>
                    <w:rPr>
                      <w:rFonts w:asciiTheme="majorHAnsi" w:hAnsiTheme="majorHAnsi" w:cstheme="majorHAnsi"/>
                      <w:szCs w:val="26"/>
                    </w:rPr>
                  </w:pPr>
                  <w:r w:rsidRPr="00F32C82">
                    <w:rPr>
                      <w:rFonts w:asciiTheme="majorHAnsi" w:hAnsiTheme="majorHAnsi" w:cstheme="majorHAnsi"/>
                      <w:szCs w:val="26"/>
                    </w:rPr>
                    <w:t>Bồi dưỡng tình yêu bạn bè. thầy cô giáo, trường lớp</w:t>
                  </w:r>
                </w:p>
              </w:tc>
            </w:tr>
            <w:tr w:rsidR="004541FB" w:rsidRPr="00F32C82" w14:paraId="77208147" w14:textId="77777777" w:rsidTr="00920BF0">
              <w:tc>
                <w:tcPr>
                  <w:tcW w:w="5000" w:type="pct"/>
                  <w:gridSpan w:val="4"/>
                  <w:vAlign w:val="center"/>
                </w:tcPr>
                <w:p w14:paraId="7732E8F9" w14:textId="77777777" w:rsidR="00154F0F" w:rsidRPr="00F32C82" w:rsidRDefault="00154F0F" w:rsidP="00154F0F">
                  <w:pPr>
                    <w:spacing w:after="0" w:line="340" w:lineRule="exact"/>
                    <w:rPr>
                      <w:rFonts w:asciiTheme="majorHAnsi" w:hAnsiTheme="majorHAnsi" w:cstheme="majorHAnsi"/>
                      <w:b/>
                      <w:sz w:val="26"/>
                      <w:szCs w:val="26"/>
                    </w:rPr>
                  </w:pPr>
                  <w:r w:rsidRPr="00F32C82">
                    <w:rPr>
                      <w:rFonts w:asciiTheme="majorHAnsi" w:hAnsiTheme="majorHAnsi" w:cstheme="majorHAnsi"/>
                      <w:b/>
                      <w:sz w:val="26"/>
                      <w:szCs w:val="26"/>
                    </w:rPr>
                    <w:lastRenderedPageBreak/>
                    <w:t>CHỦ ĐỀ 2: KHÁM PHÁ BẢN THÂN ( 12 TIẾT)</w:t>
                  </w:r>
                </w:p>
              </w:tc>
            </w:tr>
            <w:tr w:rsidR="004541FB" w:rsidRPr="00F32C82" w14:paraId="04F0FB0B" w14:textId="77777777" w:rsidTr="00920BF0">
              <w:tc>
                <w:tcPr>
                  <w:tcW w:w="460" w:type="pct"/>
                  <w:vAlign w:val="center"/>
                </w:tcPr>
                <w:p w14:paraId="350C857E" w14:textId="77777777" w:rsidR="00154F0F" w:rsidRPr="00F32C82" w:rsidRDefault="00154F0F" w:rsidP="00154F0F">
                  <w:pPr>
                    <w:spacing w:after="0"/>
                    <w:rPr>
                      <w:rFonts w:asciiTheme="majorHAnsi" w:hAnsiTheme="majorHAnsi" w:cstheme="majorHAnsi"/>
                      <w:b/>
                      <w:sz w:val="26"/>
                      <w:szCs w:val="26"/>
                      <w:lang w:val="vi-VN"/>
                    </w:rPr>
                  </w:pPr>
                  <w:r w:rsidRPr="00F32C82">
                    <w:rPr>
                      <w:rFonts w:asciiTheme="majorHAnsi" w:hAnsiTheme="majorHAnsi" w:cstheme="majorHAnsi"/>
                      <w:b/>
                      <w:sz w:val="26"/>
                      <w:szCs w:val="26"/>
                      <w:lang w:val="vi-VN"/>
                    </w:rPr>
                    <w:t>4</w:t>
                  </w:r>
                </w:p>
              </w:tc>
              <w:tc>
                <w:tcPr>
                  <w:tcW w:w="1074" w:type="pct"/>
                  <w:vAlign w:val="center"/>
                </w:tcPr>
                <w:p w14:paraId="3C6A00A0" w14:textId="0DCC095C" w:rsidR="00154F0F" w:rsidRPr="00F32C82" w:rsidRDefault="00154F0F" w:rsidP="00154F0F">
                  <w:pPr>
                    <w:spacing w:after="0" w:line="336" w:lineRule="exact"/>
                    <w:jc w:val="center"/>
                    <w:rPr>
                      <w:rFonts w:asciiTheme="majorHAnsi" w:hAnsiTheme="majorHAnsi" w:cstheme="majorHAnsi"/>
                      <w:b/>
                      <w:sz w:val="26"/>
                      <w:szCs w:val="26"/>
                      <w:lang w:val="vi-VN"/>
                    </w:rPr>
                  </w:pPr>
                  <w:r w:rsidRPr="00F32C82">
                    <w:rPr>
                      <w:rFonts w:asciiTheme="majorHAnsi" w:eastAsia="Times New Roman" w:hAnsiTheme="majorHAnsi" w:cstheme="majorHAnsi"/>
                      <w:b/>
                      <w:sz w:val="26"/>
                      <w:szCs w:val="26"/>
                      <w:lang w:val="vi-VN"/>
                    </w:rPr>
                    <w:t xml:space="preserve">Bài 4: </w:t>
                  </w:r>
                  <w:bookmarkStart w:id="9" w:name="bookmark43"/>
                  <w:r w:rsidRPr="00F32C82">
                    <w:rPr>
                      <w:rFonts w:asciiTheme="majorHAnsi" w:hAnsiTheme="majorHAnsi" w:cstheme="majorHAnsi"/>
                      <w:b/>
                      <w:sz w:val="26"/>
                      <w:szCs w:val="26"/>
                      <w:lang w:val="vi-VN"/>
                    </w:rPr>
                    <w:t xml:space="preserve">NHẬN DIỆN ĐIỂM TÍCH </w:t>
                  </w:r>
                  <w:r w:rsidRPr="00F32C82">
                    <w:rPr>
                      <w:rFonts w:asciiTheme="majorHAnsi" w:hAnsiTheme="majorHAnsi" w:cstheme="majorHAnsi"/>
                      <w:b/>
                      <w:bCs/>
                      <w:iCs/>
                      <w:sz w:val="26"/>
                      <w:szCs w:val="26"/>
                      <w:lang w:val="vi-VN"/>
                    </w:rPr>
                    <w:t xml:space="preserve">CỰC </w:t>
                  </w:r>
                  <w:r w:rsidRPr="00F32C82">
                    <w:rPr>
                      <w:rFonts w:asciiTheme="majorHAnsi" w:hAnsiTheme="majorHAnsi" w:cstheme="majorHAnsi"/>
                      <w:b/>
                      <w:sz w:val="26"/>
                      <w:szCs w:val="26"/>
                      <w:lang w:val="vi-VN"/>
                    </w:rPr>
                    <w:t xml:space="preserve">VÀ CHƯA TÍCH </w:t>
                  </w:r>
                  <w:r w:rsidRPr="00F32C82">
                    <w:rPr>
                      <w:rFonts w:asciiTheme="majorHAnsi" w:hAnsiTheme="majorHAnsi" w:cstheme="majorHAnsi"/>
                      <w:b/>
                      <w:bCs/>
                      <w:iCs/>
                      <w:sz w:val="26"/>
                      <w:szCs w:val="26"/>
                      <w:lang w:val="vi-VN"/>
                    </w:rPr>
                    <w:t>CỰC</w:t>
                  </w:r>
                  <w:r w:rsidRPr="00F32C82">
                    <w:rPr>
                      <w:rFonts w:asciiTheme="majorHAnsi" w:hAnsiTheme="majorHAnsi" w:cstheme="majorHAnsi"/>
                      <w:b/>
                      <w:bCs/>
                      <w:i/>
                      <w:iCs/>
                      <w:sz w:val="26"/>
                      <w:szCs w:val="26"/>
                      <w:lang w:val="vi-VN"/>
                    </w:rPr>
                    <w:t xml:space="preserve"> </w:t>
                  </w:r>
                  <w:r w:rsidRPr="00F32C82">
                    <w:rPr>
                      <w:rFonts w:asciiTheme="majorHAnsi" w:hAnsiTheme="majorHAnsi" w:cstheme="majorHAnsi"/>
                      <w:b/>
                      <w:sz w:val="26"/>
                      <w:szCs w:val="26"/>
                      <w:lang w:val="vi-VN"/>
                    </w:rPr>
                    <w:t>TRONG HÀNH VI GIAO TIẾP, ỨNG XỬ CỦA BẢN THÂN</w:t>
                  </w:r>
                  <w:bookmarkEnd w:id="9"/>
                </w:p>
                <w:p w14:paraId="49A6C966" w14:textId="77777777" w:rsidR="00154F0F" w:rsidRPr="00F32C82" w:rsidRDefault="00154F0F" w:rsidP="00154F0F">
                  <w:pPr>
                    <w:spacing w:after="0"/>
                    <w:rPr>
                      <w:rFonts w:asciiTheme="majorHAnsi" w:eastAsia="Times New Roman" w:hAnsiTheme="majorHAnsi" w:cstheme="majorHAnsi"/>
                      <w:b/>
                      <w:sz w:val="26"/>
                      <w:szCs w:val="26"/>
                      <w:lang w:val="vi-VN"/>
                    </w:rPr>
                  </w:pPr>
                </w:p>
              </w:tc>
              <w:tc>
                <w:tcPr>
                  <w:tcW w:w="333" w:type="pct"/>
                  <w:vAlign w:val="center"/>
                </w:tcPr>
                <w:p w14:paraId="1E892EA4" w14:textId="77777777" w:rsidR="00154F0F" w:rsidRPr="00F32C82" w:rsidRDefault="00154F0F" w:rsidP="00154F0F">
                  <w:pPr>
                    <w:jc w:val="center"/>
                    <w:rPr>
                      <w:rFonts w:asciiTheme="majorHAnsi" w:hAnsiTheme="majorHAnsi" w:cstheme="majorHAnsi"/>
                      <w:sz w:val="26"/>
                      <w:szCs w:val="26"/>
                    </w:rPr>
                  </w:pPr>
                  <w:r w:rsidRPr="00F32C82">
                    <w:rPr>
                      <w:rFonts w:asciiTheme="majorHAnsi" w:hAnsiTheme="majorHAnsi" w:cstheme="majorHAnsi"/>
                      <w:sz w:val="26"/>
                      <w:szCs w:val="26"/>
                    </w:rPr>
                    <w:t>3</w:t>
                  </w:r>
                </w:p>
              </w:tc>
              <w:tc>
                <w:tcPr>
                  <w:tcW w:w="3133" w:type="pct"/>
                </w:tcPr>
                <w:p w14:paraId="0FCF023A"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1. Về kiến thức</w:t>
                  </w:r>
                </w:p>
                <w:p w14:paraId="13952AD6" w14:textId="77777777" w:rsidR="00154F0F" w:rsidRPr="00F32C82" w:rsidRDefault="00154F0F" w:rsidP="00154F0F">
                  <w:pPr>
                    <w:pStyle w:val="NoSpacing"/>
                    <w:rPr>
                      <w:rFonts w:asciiTheme="majorHAnsi" w:hAnsiTheme="majorHAnsi" w:cstheme="majorHAnsi"/>
                      <w:szCs w:val="26"/>
                    </w:rPr>
                  </w:pPr>
                  <w:r w:rsidRPr="00F32C82">
                    <w:rPr>
                      <w:rFonts w:asciiTheme="majorHAnsi" w:hAnsiTheme="majorHAnsi" w:cstheme="majorHAnsi"/>
                      <w:szCs w:val="26"/>
                    </w:rPr>
                    <w:t>Sau khi tham gia hoạt động này, HS:</w:t>
                  </w:r>
                </w:p>
                <w:p w14:paraId="5C991D52" w14:textId="77777777" w:rsidR="00154F0F" w:rsidRPr="00F32C82" w:rsidRDefault="00154F0F" w:rsidP="00154F0F">
                  <w:pPr>
                    <w:pStyle w:val="NoSpacing"/>
                    <w:rPr>
                      <w:rFonts w:asciiTheme="majorHAnsi" w:hAnsiTheme="majorHAnsi" w:cstheme="majorHAnsi"/>
                      <w:szCs w:val="26"/>
                    </w:rPr>
                  </w:pPr>
                  <w:r w:rsidRPr="00F32C82">
                    <w:rPr>
                      <w:rFonts w:asciiTheme="majorHAnsi" w:hAnsiTheme="majorHAnsi" w:cstheme="majorHAnsi"/>
                      <w:szCs w:val="26"/>
                    </w:rPr>
                    <w:t>-Nhận diện được điểm tích cực và điểm chưa tích cực trong hành vi giao tiếp, ứng xử của</w:t>
                  </w:r>
                  <w:r w:rsidRPr="00F32C82">
                    <w:rPr>
                      <w:rFonts w:asciiTheme="majorHAnsi" w:hAnsiTheme="majorHAnsi" w:cstheme="majorHAnsi"/>
                      <w:szCs w:val="26"/>
                    </w:rPr>
                    <w:br/>
                    <w:t>bản thân.</w:t>
                  </w:r>
                </w:p>
                <w:p w14:paraId="7906BADC" w14:textId="77777777" w:rsidR="00154F0F" w:rsidRPr="00F32C82" w:rsidRDefault="00154F0F" w:rsidP="00154F0F">
                  <w:pPr>
                    <w:pStyle w:val="NoSpacing"/>
                    <w:rPr>
                      <w:rFonts w:asciiTheme="majorHAnsi" w:hAnsiTheme="majorHAnsi" w:cstheme="majorHAnsi"/>
                      <w:szCs w:val="26"/>
                    </w:rPr>
                  </w:pPr>
                  <w:r w:rsidRPr="00F32C82">
                    <w:rPr>
                      <w:rFonts w:asciiTheme="majorHAnsi" w:hAnsiTheme="majorHAnsi" w:cstheme="majorHAnsi"/>
                      <w:szCs w:val="26"/>
                    </w:rPr>
                    <w:t>-Thực hiện được việc rèn luyện kĩ năng giao tiếp, ứng xử của bản thân trong cuộc sống</w:t>
                  </w:r>
                  <w:r w:rsidRPr="00F32C82">
                    <w:rPr>
                      <w:rFonts w:asciiTheme="majorHAnsi" w:hAnsiTheme="majorHAnsi" w:cstheme="majorHAnsi"/>
                      <w:szCs w:val="26"/>
                    </w:rPr>
                    <w:br/>
                    <w:t>hằng ngày.</w:t>
                  </w:r>
                </w:p>
                <w:p w14:paraId="123B9597"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szCs w:val="26"/>
                    </w:rPr>
                    <w:t xml:space="preserve">  </w:t>
                  </w:r>
                  <w:r w:rsidRPr="00F32C82">
                    <w:rPr>
                      <w:rFonts w:asciiTheme="majorHAnsi" w:hAnsiTheme="majorHAnsi" w:cstheme="majorHAnsi"/>
                      <w:b/>
                      <w:szCs w:val="26"/>
                    </w:rPr>
                    <w:t>2. Năng lực</w:t>
                  </w:r>
                </w:p>
                <w:p w14:paraId="12E68B83"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 Năng lực chung:</w:t>
                  </w:r>
                </w:p>
                <w:p w14:paraId="3182E946" w14:textId="77777777" w:rsidR="00154F0F" w:rsidRPr="00F32C82" w:rsidRDefault="00154F0F" w:rsidP="00154F0F">
                  <w:pPr>
                    <w:spacing w:after="0" w:line="317" w:lineRule="exact"/>
                    <w:ind w:right="560"/>
                    <w:rPr>
                      <w:rFonts w:asciiTheme="majorHAnsi" w:hAnsiTheme="majorHAnsi" w:cstheme="majorHAnsi"/>
                      <w:sz w:val="26"/>
                      <w:szCs w:val="26"/>
                    </w:rPr>
                  </w:pPr>
                  <w:r w:rsidRPr="00F32C82">
                    <w:rPr>
                      <w:rFonts w:asciiTheme="majorHAnsi" w:hAnsiTheme="majorHAnsi" w:cstheme="majorHAnsi"/>
                      <w:sz w:val="26"/>
                      <w:szCs w:val="26"/>
                    </w:rPr>
                    <w:t>+ Giao tiếp, ứng xử với người thân, bạn bè, thẩy cô và mọi người phù hợp với các chuẩn mực xã hội.</w:t>
                  </w:r>
                </w:p>
                <w:p w14:paraId="063BDD41" w14:textId="77777777" w:rsidR="00154F0F" w:rsidRPr="00F32C82" w:rsidRDefault="00154F0F" w:rsidP="00154F0F">
                  <w:pPr>
                    <w:spacing w:after="0" w:line="322" w:lineRule="exact"/>
                    <w:ind w:right="560"/>
                    <w:rPr>
                      <w:rFonts w:asciiTheme="majorHAnsi" w:hAnsiTheme="majorHAnsi" w:cstheme="majorHAnsi"/>
                      <w:sz w:val="26"/>
                      <w:szCs w:val="26"/>
                    </w:rPr>
                  </w:pPr>
                  <w:r w:rsidRPr="00F32C82">
                    <w:rPr>
                      <w:rFonts w:asciiTheme="majorHAnsi" w:hAnsiTheme="majorHAnsi" w:cstheme="majorHAnsi"/>
                      <w:sz w:val="26"/>
                      <w:szCs w:val="26"/>
                    </w:rPr>
                    <w:t>+ Giải quyết các vấn đề trong giao tiếp, ứng xử; trong quá trình thích nghi với những thay đổi của cuộc sống.</w:t>
                  </w:r>
                </w:p>
                <w:p w14:paraId="41A3AA48"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 Năng lực riêng: </w:t>
                  </w:r>
                </w:p>
                <w:p w14:paraId="3EC85151" w14:textId="77777777" w:rsidR="00154F0F" w:rsidRPr="00F32C82" w:rsidRDefault="00154F0F" w:rsidP="00154F0F">
                  <w:pPr>
                    <w:pStyle w:val="NoSpacing"/>
                    <w:rPr>
                      <w:rFonts w:asciiTheme="majorHAnsi" w:hAnsiTheme="majorHAnsi" w:cstheme="majorHAnsi"/>
                      <w:szCs w:val="26"/>
                    </w:rPr>
                  </w:pPr>
                  <w:r w:rsidRPr="00F32C82">
                    <w:rPr>
                      <w:rFonts w:asciiTheme="majorHAnsi" w:hAnsiTheme="majorHAnsi" w:cstheme="majorHAnsi"/>
                      <w:szCs w:val="26"/>
                    </w:rPr>
                    <w:t xml:space="preserve">- Có khả năng hợp tác giải quyết những vấn đề một cách triệt để, hài hòa. </w:t>
                  </w:r>
                </w:p>
                <w:p w14:paraId="25E45D01"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3. Phẩm chất</w:t>
                  </w:r>
                </w:p>
                <w:p w14:paraId="44D0BB44" w14:textId="77777777" w:rsidR="00154F0F" w:rsidRPr="00F32C82" w:rsidRDefault="00154F0F" w:rsidP="00154F0F">
                  <w:pPr>
                    <w:spacing w:after="0" w:line="317" w:lineRule="exact"/>
                    <w:ind w:right="560"/>
                    <w:rPr>
                      <w:rFonts w:asciiTheme="majorHAnsi" w:hAnsiTheme="majorHAnsi" w:cstheme="majorHAnsi"/>
                      <w:sz w:val="26"/>
                      <w:szCs w:val="26"/>
                    </w:rPr>
                  </w:pPr>
                  <w:r w:rsidRPr="00F32C82">
                    <w:rPr>
                      <w:rFonts w:asciiTheme="majorHAnsi" w:hAnsiTheme="majorHAnsi" w:cstheme="majorHAnsi"/>
                      <w:sz w:val="26"/>
                      <w:szCs w:val="26"/>
                    </w:rPr>
                    <w:t>+ Có trách nhiệm với bản thân.</w:t>
                  </w:r>
                </w:p>
                <w:p w14:paraId="16ACF99F" w14:textId="77777777" w:rsidR="00154F0F" w:rsidRPr="00F32C82" w:rsidRDefault="00154F0F" w:rsidP="00154F0F">
                  <w:pPr>
                    <w:spacing w:after="0" w:line="317" w:lineRule="exact"/>
                    <w:ind w:right="560"/>
                    <w:rPr>
                      <w:rFonts w:asciiTheme="majorHAnsi" w:hAnsiTheme="majorHAnsi" w:cstheme="majorHAnsi"/>
                      <w:sz w:val="26"/>
                      <w:szCs w:val="26"/>
                    </w:rPr>
                  </w:pPr>
                  <w:r w:rsidRPr="00F32C82">
                    <w:rPr>
                      <w:rFonts w:asciiTheme="majorHAnsi" w:hAnsiTheme="majorHAnsi" w:cstheme="majorHAnsi"/>
                      <w:sz w:val="26"/>
                      <w:szCs w:val="26"/>
                    </w:rPr>
                    <w:t>+ Kiên trì, chăm chỉ rèn luyện bản thân.</w:t>
                  </w:r>
                </w:p>
              </w:tc>
            </w:tr>
            <w:tr w:rsidR="004541FB" w:rsidRPr="00F32C82" w14:paraId="23853815" w14:textId="77777777" w:rsidTr="00920BF0">
              <w:tc>
                <w:tcPr>
                  <w:tcW w:w="460" w:type="pct"/>
                  <w:vAlign w:val="center"/>
                </w:tcPr>
                <w:p w14:paraId="2BDB83E7"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t>5</w:t>
                  </w:r>
                </w:p>
              </w:tc>
              <w:tc>
                <w:tcPr>
                  <w:tcW w:w="1074" w:type="pct"/>
                  <w:vAlign w:val="center"/>
                </w:tcPr>
                <w:p w14:paraId="1F600385" w14:textId="77777777" w:rsidR="00154F0F" w:rsidRPr="00F32C82" w:rsidRDefault="00154F0F" w:rsidP="00154F0F">
                  <w:pPr>
                    <w:spacing w:after="0" w:line="336" w:lineRule="exact"/>
                    <w:jc w:val="center"/>
                    <w:rPr>
                      <w:rStyle w:val="Strong"/>
                      <w:rFonts w:asciiTheme="majorHAnsi" w:hAnsiTheme="majorHAnsi" w:cstheme="majorHAnsi"/>
                      <w:bCs w:val="0"/>
                      <w:sz w:val="26"/>
                      <w:szCs w:val="26"/>
                    </w:rPr>
                  </w:pPr>
                  <w:r w:rsidRPr="00F32C82">
                    <w:rPr>
                      <w:rFonts w:asciiTheme="majorHAnsi" w:eastAsia="Times New Roman" w:hAnsiTheme="majorHAnsi" w:cstheme="majorHAnsi"/>
                      <w:b/>
                      <w:sz w:val="26"/>
                      <w:szCs w:val="26"/>
                    </w:rPr>
                    <w:t xml:space="preserve">Bài 4: </w:t>
                  </w:r>
                  <w:r w:rsidRPr="00F32C82">
                    <w:rPr>
                      <w:rFonts w:asciiTheme="majorHAnsi" w:hAnsiTheme="majorHAnsi" w:cstheme="majorHAnsi"/>
                      <w:b/>
                      <w:sz w:val="26"/>
                      <w:szCs w:val="26"/>
                    </w:rPr>
                    <w:t xml:space="preserve">NHẬN DIỆN ĐIỂM TÍCH </w:t>
                  </w:r>
                  <w:r w:rsidRPr="00F32C82">
                    <w:rPr>
                      <w:rFonts w:asciiTheme="majorHAnsi" w:hAnsiTheme="majorHAnsi" w:cstheme="majorHAnsi"/>
                      <w:b/>
                      <w:bCs/>
                      <w:iCs/>
                      <w:sz w:val="26"/>
                      <w:szCs w:val="26"/>
                    </w:rPr>
                    <w:t>CỰC</w:t>
                  </w:r>
                  <w:r w:rsidRPr="00F32C82">
                    <w:rPr>
                      <w:rFonts w:asciiTheme="majorHAnsi" w:hAnsiTheme="majorHAnsi" w:cstheme="majorHAnsi"/>
                      <w:b/>
                      <w:bCs/>
                      <w:i/>
                      <w:iCs/>
                      <w:sz w:val="26"/>
                      <w:szCs w:val="26"/>
                    </w:rPr>
                    <w:t xml:space="preserve"> </w:t>
                  </w:r>
                  <w:r w:rsidRPr="00F32C82">
                    <w:rPr>
                      <w:rFonts w:asciiTheme="majorHAnsi" w:hAnsiTheme="majorHAnsi" w:cstheme="majorHAnsi"/>
                      <w:b/>
                      <w:sz w:val="26"/>
                      <w:szCs w:val="26"/>
                    </w:rPr>
                    <w:t xml:space="preserve">VÀ CHƯA TÍCH </w:t>
                  </w:r>
                  <w:r w:rsidRPr="00F32C82">
                    <w:rPr>
                      <w:rFonts w:asciiTheme="majorHAnsi" w:hAnsiTheme="majorHAnsi" w:cstheme="majorHAnsi"/>
                      <w:b/>
                      <w:bCs/>
                      <w:iCs/>
                      <w:sz w:val="26"/>
                      <w:szCs w:val="26"/>
                    </w:rPr>
                    <w:t>CỰC</w:t>
                  </w:r>
                  <w:r w:rsidRPr="00F32C82">
                    <w:rPr>
                      <w:rFonts w:asciiTheme="majorHAnsi" w:hAnsiTheme="majorHAnsi" w:cstheme="majorHAnsi"/>
                      <w:b/>
                      <w:bCs/>
                      <w:i/>
                      <w:iCs/>
                      <w:sz w:val="26"/>
                      <w:szCs w:val="26"/>
                    </w:rPr>
                    <w:t xml:space="preserve"> </w:t>
                  </w:r>
                  <w:r w:rsidRPr="00F32C82">
                    <w:rPr>
                      <w:rFonts w:asciiTheme="majorHAnsi" w:hAnsiTheme="majorHAnsi" w:cstheme="majorHAnsi"/>
                      <w:b/>
                      <w:sz w:val="26"/>
                      <w:szCs w:val="26"/>
                    </w:rPr>
                    <w:t xml:space="preserve">TRONG </w:t>
                  </w:r>
                  <w:r w:rsidRPr="00F32C82">
                    <w:rPr>
                      <w:rFonts w:asciiTheme="majorHAnsi" w:hAnsiTheme="majorHAnsi" w:cstheme="majorHAnsi"/>
                      <w:b/>
                      <w:sz w:val="26"/>
                      <w:szCs w:val="26"/>
                    </w:rPr>
                    <w:lastRenderedPageBreak/>
                    <w:t xml:space="preserve">HÀNH VI GIAO TIẾP, ỨNG XỬ CỦA BẢN THÂN </w:t>
                  </w:r>
                  <w:r w:rsidRPr="00F32C82">
                    <w:rPr>
                      <w:rStyle w:val="Strong"/>
                      <w:rFonts w:asciiTheme="majorHAnsi" w:hAnsiTheme="majorHAnsi" w:cstheme="majorHAnsi"/>
                      <w:caps/>
                      <w:sz w:val="26"/>
                      <w:szCs w:val="26"/>
                    </w:rPr>
                    <w:t>(tt)</w:t>
                  </w:r>
                </w:p>
                <w:p w14:paraId="4173CD8C" w14:textId="77777777" w:rsidR="00154F0F" w:rsidRPr="00F32C82" w:rsidRDefault="00154F0F" w:rsidP="00154F0F">
                  <w:pPr>
                    <w:pStyle w:val="NoSpacing"/>
                    <w:ind w:left="-142"/>
                    <w:rPr>
                      <w:rFonts w:asciiTheme="majorHAnsi" w:hAnsiTheme="majorHAnsi" w:cstheme="majorHAnsi"/>
                      <w:szCs w:val="26"/>
                    </w:rPr>
                  </w:pPr>
                </w:p>
                <w:p w14:paraId="12A15199" w14:textId="77777777" w:rsidR="00154F0F" w:rsidRPr="00F32C82" w:rsidRDefault="00154F0F" w:rsidP="00154F0F">
                  <w:pPr>
                    <w:spacing w:after="0"/>
                    <w:rPr>
                      <w:rFonts w:asciiTheme="majorHAnsi" w:eastAsia="Times New Roman" w:hAnsiTheme="majorHAnsi" w:cstheme="majorHAnsi"/>
                      <w:b/>
                      <w:sz w:val="26"/>
                      <w:szCs w:val="26"/>
                    </w:rPr>
                  </w:pPr>
                </w:p>
              </w:tc>
              <w:tc>
                <w:tcPr>
                  <w:tcW w:w="333" w:type="pct"/>
                  <w:vAlign w:val="center"/>
                </w:tcPr>
                <w:p w14:paraId="51C416F9" w14:textId="77777777" w:rsidR="00154F0F" w:rsidRPr="00F32C82" w:rsidRDefault="00154F0F" w:rsidP="00154F0F">
                  <w:pPr>
                    <w:jc w:val="center"/>
                    <w:rPr>
                      <w:rFonts w:asciiTheme="majorHAnsi" w:hAnsiTheme="majorHAnsi" w:cstheme="majorHAnsi"/>
                      <w:sz w:val="26"/>
                      <w:szCs w:val="26"/>
                    </w:rPr>
                  </w:pPr>
                  <w:r w:rsidRPr="00F32C82">
                    <w:rPr>
                      <w:rFonts w:asciiTheme="majorHAnsi" w:hAnsiTheme="majorHAnsi" w:cstheme="majorHAnsi"/>
                      <w:sz w:val="26"/>
                      <w:szCs w:val="26"/>
                    </w:rPr>
                    <w:lastRenderedPageBreak/>
                    <w:t>3</w:t>
                  </w:r>
                </w:p>
              </w:tc>
              <w:tc>
                <w:tcPr>
                  <w:tcW w:w="3133" w:type="pct"/>
                </w:tcPr>
                <w:p w14:paraId="6AB237BB"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1. Về kiến thức</w:t>
                  </w:r>
                </w:p>
                <w:p w14:paraId="5210E2A4" w14:textId="77777777" w:rsidR="00154F0F" w:rsidRPr="00F32C82" w:rsidRDefault="00154F0F" w:rsidP="00154F0F">
                  <w:pPr>
                    <w:pStyle w:val="NoSpacing"/>
                    <w:rPr>
                      <w:rFonts w:asciiTheme="majorHAnsi" w:hAnsiTheme="majorHAnsi" w:cstheme="majorHAnsi"/>
                      <w:szCs w:val="26"/>
                    </w:rPr>
                  </w:pPr>
                  <w:r w:rsidRPr="00F32C82">
                    <w:rPr>
                      <w:rFonts w:asciiTheme="majorHAnsi" w:hAnsiTheme="majorHAnsi" w:cstheme="majorHAnsi"/>
                      <w:szCs w:val="26"/>
                    </w:rPr>
                    <w:t>Sau khi tham gia hoạt động này, HS:</w:t>
                  </w:r>
                </w:p>
                <w:p w14:paraId="6CD38205" w14:textId="77777777" w:rsidR="00154F0F" w:rsidRPr="00F32C82" w:rsidRDefault="00154F0F" w:rsidP="00154F0F">
                  <w:pPr>
                    <w:pStyle w:val="NoSpacing"/>
                    <w:rPr>
                      <w:rFonts w:asciiTheme="majorHAnsi" w:hAnsiTheme="majorHAnsi" w:cstheme="majorHAnsi"/>
                      <w:szCs w:val="26"/>
                    </w:rPr>
                  </w:pPr>
                  <w:r w:rsidRPr="00F32C82">
                    <w:rPr>
                      <w:rFonts w:asciiTheme="majorHAnsi" w:hAnsiTheme="majorHAnsi" w:cstheme="majorHAnsi"/>
                      <w:szCs w:val="26"/>
                    </w:rPr>
                    <w:t>-Nhận diện được điểm tích cực và điểm chưa tích cực trong hành vi giao tiếp, ứng xử của</w:t>
                  </w:r>
                  <w:r w:rsidRPr="00F32C82">
                    <w:rPr>
                      <w:rFonts w:asciiTheme="majorHAnsi" w:hAnsiTheme="majorHAnsi" w:cstheme="majorHAnsi"/>
                      <w:szCs w:val="26"/>
                    </w:rPr>
                    <w:br/>
                    <w:t>bản thân.</w:t>
                  </w:r>
                </w:p>
                <w:p w14:paraId="092FEEDC" w14:textId="77777777" w:rsidR="00154F0F" w:rsidRPr="00F32C82" w:rsidRDefault="00154F0F" w:rsidP="00154F0F">
                  <w:pPr>
                    <w:pStyle w:val="NoSpacing"/>
                    <w:rPr>
                      <w:rFonts w:asciiTheme="majorHAnsi" w:hAnsiTheme="majorHAnsi" w:cstheme="majorHAnsi"/>
                      <w:szCs w:val="26"/>
                    </w:rPr>
                  </w:pPr>
                  <w:r w:rsidRPr="00F32C82">
                    <w:rPr>
                      <w:rFonts w:asciiTheme="majorHAnsi" w:hAnsiTheme="majorHAnsi" w:cstheme="majorHAnsi"/>
                      <w:szCs w:val="26"/>
                    </w:rPr>
                    <w:lastRenderedPageBreak/>
                    <w:t>-Thực hiện được việc rèn luyện kĩ năng giao tiếp, ứng xử của bản thân trong cuộc sống</w:t>
                  </w:r>
                  <w:r w:rsidRPr="00F32C82">
                    <w:rPr>
                      <w:rFonts w:asciiTheme="majorHAnsi" w:hAnsiTheme="majorHAnsi" w:cstheme="majorHAnsi"/>
                      <w:szCs w:val="26"/>
                    </w:rPr>
                    <w:br/>
                    <w:t>hằng ngày.</w:t>
                  </w:r>
                </w:p>
                <w:p w14:paraId="0EEB16E9"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szCs w:val="26"/>
                    </w:rPr>
                    <w:t xml:space="preserve">  </w:t>
                  </w:r>
                  <w:r w:rsidRPr="00F32C82">
                    <w:rPr>
                      <w:rFonts w:asciiTheme="majorHAnsi" w:hAnsiTheme="majorHAnsi" w:cstheme="majorHAnsi"/>
                      <w:b/>
                      <w:szCs w:val="26"/>
                    </w:rPr>
                    <w:t>2. Năng lực</w:t>
                  </w:r>
                </w:p>
                <w:p w14:paraId="6BDAA9D4"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 Năng lực chung:</w:t>
                  </w:r>
                </w:p>
                <w:p w14:paraId="3EB22B44" w14:textId="77777777" w:rsidR="00154F0F" w:rsidRPr="00F32C82" w:rsidRDefault="00154F0F" w:rsidP="00154F0F">
                  <w:pPr>
                    <w:spacing w:after="0" w:line="317" w:lineRule="exact"/>
                    <w:ind w:right="560"/>
                    <w:rPr>
                      <w:rFonts w:asciiTheme="majorHAnsi" w:hAnsiTheme="majorHAnsi" w:cstheme="majorHAnsi"/>
                      <w:sz w:val="26"/>
                      <w:szCs w:val="26"/>
                    </w:rPr>
                  </w:pPr>
                  <w:r w:rsidRPr="00F32C82">
                    <w:rPr>
                      <w:rFonts w:asciiTheme="majorHAnsi" w:hAnsiTheme="majorHAnsi" w:cstheme="majorHAnsi"/>
                      <w:sz w:val="26"/>
                      <w:szCs w:val="26"/>
                    </w:rPr>
                    <w:t>+ Giao tiếp, ứng xử với người thân, bạn bè, thẩy cô và mọi người phù hợp với các chuẩn mực xã hội.</w:t>
                  </w:r>
                </w:p>
                <w:p w14:paraId="5432B647" w14:textId="77777777" w:rsidR="00154F0F" w:rsidRPr="00F32C82" w:rsidRDefault="00154F0F" w:rsidP="00154F0F">
                  <w:pPr>
                    <w:spacing w:after="0" w:line="322" w:lineRule="exact"/>
                    <w:ind w:right="560"/>
                    <w:rPr>
                      <w:rFonts w:asciiTheme="majorHAnsi" w:hAnsiTheme="majorHAnsi" w:cstheme="majorHAnsi"/>
                      <w:sz w:val="26"/>
                      <w:szCs w:val="26"/>
                    </w:rPr>
                  </w:pPr>
                  <w:r w:rsidRPr="00F32C82">
                    <w:rPr>
                      <w:rFonts w:asciiTheme="majorHAnsi" w:hAnsiTheme="majorHAnsi" w:cstheme="majorHAnsi"/>
                      <w:sz w:val="26"/>
                      <w:szCs w:val="26"/>
                    </w:rPr>
                    <w:t>+ Giải quyết các vấn đề trong giao tiếp, ứng xử; trong quá trình thích nghi với những thay đổi của cuộc sống.</w:t>
                  </w:r>
                </w:p>
                <w:p w14:paraId="3887B52F"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 Năng lực riêng: </w:t>
                  </w:r>
                </w:p>
                <w:p w14:paraId="493E9B6C" w14:textId="77777777" w:rsidR="00154F0F" w:rsidRPr="00F32C82" w:rsidRDefault="00154F0F" w:rsidP="00154F0F">
                  <w:pPr>
                    <w:pStyle w:val="NoSpacing"/>
                    <w:rPr>
                      <w:rFonts w:asciiTheme="majorHAnsi" w:hAnsiTheme="majorHAnsi" w:cstheme="majorHAnsi"/>
                      <w:szCs w:val="26"/>
                    </w:rPr>
                  </w:pPr>
                  <w:r w:rsidRPr="00F32C82">
                    <w:rPr>
                      <w:rFonts w:asciiTheme="majorHAnsi" w:hAnsiTheme="majorHAnsi" w:cstheme="majorHAnsi"/>
                      <w:szCs w:val="26"/>
                    </w:rPr>
                    <w:t xml:space="preserve">- Có khả năng hợp tác giải quyết những vấn đề một cách triệt để, hài hòa. </w:t>
                  </w:r>
                </w:p>
                <w:p w14:paraId="01DD65CA"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3. Phẩm chất</w:t>
                  </w:r>
                </w:p>
                <w:p w14:paraId="2596AAE9" w14:textId="77777777" w:rsidR="00154F0F" w:rsidRPr="00F32C82" w:rsidRDefault="00154F0F" w:rsidP="00154F0F">
                  <w:pPr>
                    <w:spacing w:after="0" w:line="317" w:lineRule="exact"/>
                    <w:ind w:right="560"/>
                    <w:rPr>
                      <w:rFonts w:asciiTheme="majorHAnsi" w:hAnsiTheme="majorHAnsi" w:cstheme="majorHAnsi"/>
                      <w:sz w:val="26"/>
                      <w:szCs w:val="26"/>
                    </w:rPr>
                  </w:pPr>
                  <w:r w:rsidRPr="00F32C82">
                    <w:rPr>
                      <w:rFonts w:asciiTheme="majorHAnsi" w:hAnsiTheme="majorHAnsi" w:cstheme="majorHAnsi"/>
                      <w:sz w:val="26"/>
                      <w:szCs w:val="26"/>
                    </w:rPr>
                    <w:t>+ Có trách nhiệm với bản thân.</w:t>
                  </w:r>
                </w:p>
                <w:p w14:paraId="20276CCA" w14:textId="77777777" w:rsidR="00154F0F" w:rsidRPr="00F32C82" w:rsidRDefault="00154F0F" w:rsidP="00154F0F">
                  <w:pPr>
                    <w:pStyle w:val="NoSpacing"/>
                    <w:rPr>
                      <w:rFonts w:asciiTheme="majorHAnsi" w:hAnsiTheme="majorHAnsi" w:cstheme="majorHAnsi"/>
                      <w:szCs w:val="26"/>
                    </w:rPr>
                  </w:pPr>
                  <w:r w:rsidRPr="00F32C82">
                    <w:rPr>
                      <w:rFonts w:asciiTheme="majorHAnsi" w:hAnsiTheme="majorHAnsi" w:cstheme="majorHAnsi"/>
                      <w:szCs w:val="26"/>
                    </w:rPr>
                    <w:t>+ Kiên trì, chăm chỉ rèn luyện bản thân.</w:t>
                  </w:r>
                </w:p>
              </w:tc>
            </w:tr>
            <w:tr w:rsidR="004541FB" w:rsidRPr="00F32C82" w14:paraId="7DBD6E41" w14:textId="77777777" w:rsidTr="00920BF0">
              <w:tc>
                <w:tcPr>
                  <w:tcW w:w="460" w:type="pct"/>
                  <w:vAlign w:val="center"/>
                </w:tcPr>
                <w:p w14:paraId="48C54808"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lastRenderedPageBreak/>
                    <w:t>6</w:t>
                  </w:r>
                </w:p>
              </w:tc>
              <w:tc>
                <w:tcPr>
                  <w:tcW w:w="1074" w:type="pct"/>
                  <w:vAlign w:val="center"/>
                </w:tcPr>
                <w:p w14:paraId="536942E8" w14:textId="77777777" w:rsidR="00154F0F" w:rsidRPr="00F32C82" w:rsidRDefault="00154F0F" w:rsidP="00154F0F">
                  <w:pPr>
                    <w:spacing w:after="0"/>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 xml:space="preserve">Bài 5: </w:t>
                  </w:r>
                  <w:r w:rsidRPr="00F32C82">
                    <w:rPr>
                      <w:rStyle w:val="Mclc"/>
                      <w:rFonts w:asciiTheme="majorHAnsi" w:hAnsiTheme="majorHAnsi" w:cstheme="majorHAnsi"/>
                      <w:b/>
                      <w:color w:val="auto"/>
                      <w:sz w:val="26"/>
                      <w:szCs w:val="26"/>
                    </w:rPr>
                    <w:t>KHÁM PHÁ KHẢ NĂNG THÍCH NGHI CỦA BẢN THÂN</w:t>
                  </w:r>
                  <w:r w:rsidRPr="00F32C82">
                    <w:rPr>
                      <w:rFonts w:asciiTheme="majorHAnsi" w:hAnsiTheme="majorHAnsi" w:cstheme="majorHAnsi"/>
                      <w:b/>
                      <w:bCs/>
                      <w:sz w:val="26"/>
                      <w:szCs w:val="26"/>
                    </w:rPr>
                    <w:t>.</w:t>
                  </w:r>
                </w:p>
                <w:p w14:paraId="08389C9F" w14:textId="77777777" w:rsidR="00154F0F" w:rsidRPr="00F32C82" w:rsidRDefault="00154F0F" w:rsidP="00154F0F">
                  <w:pPr>
                    <w:spacing w:after="0"/>
                    <w:rPr>
                      <w:rFonts w:asciiTheme="majorHAnsi" w:hAnsiTheme="majorHAnsi" w:cstheme="majorHAnsi"/>
                      <w:b/>
                      <w:sz w:val="26"/>
                      <w:szCs w:val="26"/>
                      <w:lang w:val="vi-VN"/>
                    </w:rPr>
                  </w:pPr>
                </w:p>
              </w:tc>
              <w:tc>
                <w:tcPr>
                  <w:tcW w:w="333" w:type="pct"/>
                  <w:vAlign w:val="center"/>
                </w:tcPr>
                <w:p w14:paraId="7EDD272C" w14:textId="77777777" w:rsidR="00154F0F" w:rsidRPr="00F32C82" w:rsidRDefault="00154F0F" w:rsidP="00154F0F">
                  <w:pPr>
                    <w:jc w:val="center"/>
                    <w:rPr>
                      <w:rFonts w:asciiTheme="majorHAnsi" w:hAnsiTheme="majorHAnsi" w:cstheme="majorHAnsi"/>
                      <w:sz w:val="26"/>
                      <w:szCs w:val="26"/>
                    </w:rPr>
                  </w:pPr>
                  <w:r w:rsidRPr="00F32C82">
                    <w:rPr>
                      <w:rFonts w:asciiTheme="majorHAnsi" w:hAnsiTheme="majorHAnsi" w:cstheme="majorHAnsi"/>
                      <w:sz w:val="26"/>
                      <w:szCs w:val="26"/>
                    </w:rPr>
                    <w:t>3</w:t>
                  </w:r>
                </w:p>
              </w:tc>
              <w:tc>
                <w:tcPr>
                  <w:tcW w:w="3133" w:type="pct"/>
                </w:tcPr>
                <w:p w14:paraId="0534B1A8"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1. Về kiến thức</w:t>
                  </w:r>
                </w:p>
                <w:p w14:paraId="51903872"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 Sau khi tham gia hoạt động này, HS có khả năng:</w:t>
                  </w:r>
                </w:p>
                <w:p w14:paraId="24D25305"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noProof/>
                      <w:szCs w:val="26"/>
                    </w:rPr>
                    <mc:AlternateContent>
                      <mc:Choice Requires="wps">
                        <w:drawing>
                          <wp:anchor distT="0" distB="0" distL="114300" distR="114300" simplePos="0" relativeHeight="251676672" behindDoc="1" locked="0" layoutInCell="1" allowOverlap="1" wp14:anchorId="76557BB7" wp14:editId="48781085">
                            <wp:simplePos x="0" y="0"/>
                            <wp:positionH relativeFrom="page">
                              <wp:posOffset>767715</wp:posOffset>
                            </wp:positionH>
                            <wp:positionV relativeFrom="page">
                              <wp:posOffset>5537200</wp:posOffset>
                            </wp:positionV>
                            <wp:extent cx="219710" cy="173990"/>
                            <wp:effectExtent l="635" t="635" r="0" b="0"/>
                            <wp:wrapNone/>
                            <wp:docPr id="1447635187" name="Hình chữ nhậ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710" cy="173990"/>
                                    </a:xfrm>
                                    <a:prstGeom prst="rect">
                                      <a:avLst/>
                                    </a:prstGeom>
                                    <a:solidFill>
                                      <a:srgbClr val="0467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rect w14:anchorId="67FFB8F5" id="Hình chữ nhật 2" o:spid="_x0000_s1026" style="position:absolute;margin-left:60.45pt;margin-top:436pt;width:17.3pt;height:13.7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" fillcolor="#0467b7" stroked="f">
                            <w10:wrap anchorx="page" anchory="page"/>
                          </v:rect>
                        </w:pict>
                      </mc:Fallback>
                    </mc:AlternateContent>
                  </w:r>
                  <w:r w:rsidRPr="00F32C82">
                    <w:rPr>
                      <w:rFonts w:asciiTheme="majorHAnsi" w:hAnsiTheme="majorHAnsi" w:cstheme="majorHAnsi"/>
                      <w:szCs w:val="26"/>
                    </w:rPr>
                    <w:t>- Khám phá được khả năng thích nghi của bản thân với sự thay đổi trong một số tình huống của cuộc sống.</w:t>
                  </w:r>
                </w:p>
                <w:p w14:paraId="33C7A5FB"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 Đề xuất và thực hiện được biện pháp rèn luyện để phát triển khả năng thích nghi của bản thân.</w:t>
                  </w:r>
                </w:p>
                <w:p w14:paraId="0D376CBF"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szCs w:val="26"/>
                    </w:rPr>
                    <w:t xml:space="preserve"> </w:t>
                  </w:r>
                  <w:r w:rsidRPr="00F32C82">
                    <w:rPr>
                      <w:rFonts w:asciiTheme="majorHAnsi" w:hAnsiTheme="majorHAnsi" w:cstheme="majorHAnsi"/>
                      <w:b/>
                      <w:szCs w:val="26"/>
                    </w:rPr>
                    <w:t>2. Năng lực</w:t>
                  </w:r>
                </w:p>
                <w:p w14:paraId="225397B5"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b/>
                      <w:szCs w:val="26"/>
                    </w:rPr>
                    <w:t xml:space="preserve">* </w:t>
                  </w:r>
                  <w:r w:rsidRPr="00F32C82">
                    <w:rPr>
                      <w:rFonts w:asciiTheme="majorHAnsi" w:hAnsiTheme="majorHAnsi" w:cstheme="majorHAnsi"/>
                      <w:szCs w:val="26"/>
                    </w:rPr>
                    <w:t>Năng lực chung:</w:t>
                  </w:r>
                </w:p>
                <w:p w14:paraId="7BEFB6B1"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 Năng lực giao tiếp, hợp tác</w:t>
                  </w:r>
                </w:p>
                <w:p w14:paraId="3640B07E"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 Năng lực riêng: </w:t>
                  </w:r>
                </w:p>
                <w:p w14:paraId="6ABFA5EA"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  Kĩ năng tranh biện, thương thuyết</w:t>
                  </w:r>
                </w:p>
                <w:p w14:paraId="554D0189"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3. Phẩm chất</w:t>
                  </w:r>
                </w:p>
                <w:p w14:paraId="0640C475" w14:textId="77777777" w:rsidR="00154F0F" w:rsidRPr="00F32C82" w:rsidRDefault="00154F0F" w:rsidP="00154F0F">
                  <w:pPr>
                    <w:pStyle w:val="NoSpacing"/>
                    <w:rPr>
                      <w:rFonts w:asciiTheme="majorHAnsi" w:hAnsiTheme="majorHAnsi" w:cstheme="majorHAnsi"/>
                      <w:szCs w:val="26"/>
                    </w:rPr>
                  </w:pPr>
                  <w:r w:rsidRPr="00F32C82">
                    <w:rPr>
                      <w:rFonts w:asciiTheme="majorHAnsi" w:hAnsiTheme="majorHAnsi" w:cstheme="majorHAnsi"/>
                      <w:szCs w:val="26"/>
                    </w:rPr>
                    <w:t xml:space="preserve">- HS chăm chỉ trong việc học chủ đề, trung thực, trách nhiệm, nhân ái </w:t>
                  </w:r>
                </w:p>
              </w:tc>
            </w:tr>
            <w:tr w:rsidR="004541FB" w:rsidRPr="00F32C82" w14:paraId="79862C61" w14:textId="77777777" w:rsidTr="00920BF0">
              <w:tc>
                <w:tcPr>
                  <w:tcW w:w="460" w:type="pct"/>
                  <w:vAlign w:val="center"/>
                </w:tcPr>
                <w:p w14:paraId="673BA4D4"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t>7</w:t>
                  </w:r>
                </w:p>
              </w:tc>
              <w:tc>
                <w:tcPr>
                  <w:tcW w:w="1074" w:type="pct"/>
                  <w:vAlign w:val="center"/>
                </w:tcPr>
                <w:p w14:paraId="762F4489" w14:textId="77777777" w:rsidR="00154F0F" w:rsidRPr="00F32C82" w:rsidRDefault="00154F0F" w:rsidP="00154F0F">
                  <w:pPr>
                    <w:spacing w:after="0"/>
                    <w:jc w:val="center"/>
                    <w:rPr>
                      <w:rFonts w:asciiTheme="majorHAnsi" w:hAnsiTheme="majorHAnsi" w:cstheme="majorHAnsi"/>
                      <w:b/>
                      <w:sz w:val="26"/>
                      <w:szCs w:val="26"/>
                      <w:lang w:val="vi-VN"/>
                    </w:rPr>
                  </w:pPr>
                  <w:r w:rsidRPr="00F32C82">
                    <w:rPr>
                      <w:rFonts w:asciiTheme="majorHAnsi" w:eastAsia="Times New Roman" w:hAnsiTheme="majorHAnsi" w:cstheme="majorHAnsi"/>
                      <w:b/>
                      <w:sz w:val="26"/>
                      <w:szCs w:val="26"/>
                    </w:rPr>
                    <w:t xml:space="preserve">Bài 5: </w:t>
                  </w:r>
                  <w:r w:rsidRPr="00F32C82">
                    <w:rPr>
                      <w:rStyle w:val="Mclc"/>
                      <w:rFonts w:asciiTheme="majorHAnsi" w:hAnsiTheme="majorHAnsi" w:cstheme="majorHAnsi"/>
                      <w:b/>
                      <w:color w:val="auto"/>
                      <w:sz w:val="26"/>
                      <w:szCs w:val="26"/>
                    </w:rPr>
                    <w:t xml:space="preserve">KHÁM PHÁ KHẢ NĂNG THÍCH NGHI CỦA BẢN THÂN </w:t>
                  </w:r>
                  <w:r w:rsidRPr="00F32C82">
                    <w:rPr>
                      <w:rFonts w:asciiTheme="majorHAnsi" w:hAnsiTheme="majorHAnsi" w:cstheme="majorHAnsi"/>
                      <w:b/>
                      <w:bCs/>
                      <w:sz w:val="26"/>
                      <w:szCs w:val="26"/>
                    </w:rPr>
                    <w:t xml:space="preserve"> </w:t>
                  </w:r>
                  <w:r w:rsidRPr="00F32C82">
                    <w:rPr>
                      <w:rFonts w:asciiTheme="majorHAnsi" w:hAnsiTheme="majorHAnsi" w:cstheme="majorHAnsi"/>
                      <w:b/>
                      <w:sz w:val="26"/>
                      <w:szCs w:val="26"/>
                    </w:rPr>
                    <w:t>(tt)</w:t>
                  </w:r>
                </w:p>
              </w:tc>
              <w:tc>
                <w:tcPr>
                  <w:tcW w:w="333" w:type="pct"/>
                  <w:vAlign w:val="center"/>
                </w:tcPr>
                <w:p w14:paraId="0E652EB7" w14:textId="77777777" w:rsidR="00154F0F" w:rsidRPr="00F32C82" w:rsidRDefault="00154F0F" w:rsidP="00154F0F">
                  <w:pPr>
                    <w:jc w:val="center"/>
                    <w:rPr>
                      <w:rFonts w:asciiTheme="majorHAnsi" w:hAnsiTheme="majorHAnsi" w:cstheme="majorHAnsi"/>
                      <w:sz w:val="26"/>
                      <w:szCs w:val="26"/>
                    </w:rPr>
                  </w:pPr>
                  <w:r w:rsidRPr="00F32C82">
                    <w:rPr>
                      <w:rFonts w:asciiTheme="majorHAnsi" w:hAnsiTheme="majorHAnsi" w:cstheme="majorHAnsi"/>
                      <w:sz w:val="26"/>
                      <w:szCs w:val="26"/>
                    </w:rPr>
                    <w:t>3</w:t>
                  </w:r>
                </w:p>
              </w:tc>
              <w:tc>
                <w:tcPr>
                  <w:tcW w:w="3133" w:type="pct"/>
                </w:tcPr>
                <w:p w14:paraId="5ABDC82B"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1. Về kiến thức</w:t>
                  </w:r>
                </w:p>
                <w:p w14:paraId="3DB50179"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 Sau khi tham gia hoạt động này, HS có khả năng:</w:t>
                  </w:r>
                </w:p>
                <w:p w14:paraId="64064F5A"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noProof/>
                      <w:szCs w:val="26"/>
                    </w:rPr>
                    <mc:AlternateContent>
                      <mc:Choice Requires="wps">
                        <w:drawing>
                          <wp:anchor distT="0" distB="0" distL="114300" distR="114300" simplePos="0" relativeHeight="251677696" behindDoc="1" locked="0" layoutInCell="1" allowOverlap="1" wp14:anchorId="411E8DAA" wp14:editId="4C2D9A4F">
                            <wp:simplePos x="0" y="0"/>
                            <wp:positionH relativeFrom="page">
                              <wp:posOffset>767715</wp:posOffset>
                            </wp:positionH>
                            <wp:positionV relativeFrom="page">
                              <wp:posOffset>5537200</wp:posOffset>
                            </wp:positionV>
                            <wp:extent cx="219710" cy="173990"/>
                            <wp:effectExtent l="635" t="0" r="0" b="0"/>
                            <wp:wrapNone/>
                            <wp:docPr id="1594797796" name="Hình chữ nhậ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710" cy="173990"/>
                                    </a:xfrm>
                                    <a:prstGeom prst="rect">
                                      <a:avLst/>
                                    </a:prstGeom>
                                    <a:solidFill>
                                      <a:srgbClr val="0467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rect w14:anchorId="35E309A7" id="Hình chữ nhật 1" o:spid="_x0000_s1026" style="position:absolute;margin-left:60.45pt;margin-top:436pt;width:17.3pt;height:13.7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" fillcolor="#0467b7" stroked="f">
                            <w10:wrap anchorx="page" anchory="page"/>
                          </v:rect>
                        </w:pict>
                      </mc:Fallback>
                    </mc:AlternateContent>
                  </w:r>
                  <w:r w:rsidRPr="00F32C82">
                    <w:rPr>
                      <w:rFonts w:asciiTheme="majorHAnsi" w:hAnsiTheme="majorHAnsi" w:cstheme="majorHAnsi"/>
                      <w:szCs w:val="26"/>
                    </w:rPr>
                    <w:t>- Khám phá được khả năng thích nghi của bản thân với sự thay đổi trong một số tình huống của cuộc sống.</w:t>
                  </w:r>
                </w:p>
                <w:p w14:paraId="611F2C13"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 Đề xuất và thực hiện được biện pháp rèn luyện để phát triển khả năng thích nghi của bản thân.</w:t>
                  </w:r>
                </w:p>
                <w:p w14:paraId="03EAC2D3"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szCs w:val="26"/>
                    </w:rPr>
                    <w:t xml:space="preserve"> </w:t>
                  </w:r>
                  <w:r w:rsidRPr="00F32C82">
                    <w:rPr>
                      <w:rFonts w:asciiTheme="majorHAnsi" w:hAnsiTheme="majorHAnsi" w:cstheme="majorHAnsi"/>
                      <w:b/>
                      <w:szCs w:val="26"/>
                    </w:rPr>
                    <w:t>2. Năng lực</w:t>
                  </w:r>
                </w:p>
                <w:p w14:paraId="6040DE09"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b/>
                      <w:szCs w:val="26"/>
                    </w:rPr>
                    <w:t xml:space="preserve">* </w:t>
                  </w:r>
                  <w:r w:rsidRPr="00F32C82">
                    <w:rPr>
                      <w:rFonts w:asciiTheme="majorHAnsi" w:hAnsiTheme="majorHAnsi" w:cstheme="majorHAnsi"/>
                      <w:szCs w:val="26"/>
                    </w:rPr>
                    <w:t>Năng lực chung:</w:t>
                  </w:r>
                </w:p>
                <w:p w14:paraId="3392E0C1"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 Năng lực giao tiếp, hợp tác</w:t>
                  </w:r>
                </w:p>
                <w:p w14:paraId="24C50BA8"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 Năng lực riêng: </w:t>
                  </w:r>
                </w:p>
                <w:p w14:paraId="365CE0B5"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  Kĩ năng tranh biện, thương thuyết</w:t>
                  </w:r>
                </w:p>
                <w:p w14:paraId="24254DD5"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3. Phẩm chất</w:t>
                  </w:r>
                </w:p>
                <w:p w14:paraId="4627A232" w14:textId="77777777" w:rsidR="00154F0F" w:rsidRPr="00F32C82" w:rsidRDefault="00154F0F" w:rsidP="00154F0F">
                  <w:pPr>
                    <w:pStyle w:val="NoSpacing"/>
                    <w:rPr>
                      <w:rFonts w:asciiTheme="majorHAnsi" w:hAnsiTheme="majorHAnsi" w:cstheme="majorHAnsi"/>
                      <w:szCs w:val="26"/>
                    </w:rPr>
                  </w:pPr>
                  <w:r w:rsidRPr="00F32C82">
                    <w:rPr>
                      <w:rFonts w:asciiTheme="majorHAnsi" w:hAnsiTheme="majorHAnsi" w:cstheme="majorHAnsi"/>
                      <w:szCs w:val="26"/>
                    </w:rPr>
                    <w:lastRenderedPageBreak/>
                    <w:t xml:space="preserve">- HS chăm chỉ trong việc học chủ đề, trung thực, trách nhiệm, nhân ái </w:t>
                  </w:r>
                </w:p>
              </w:tc>
            </w:tr>
            <w:tr w:rsidR="004541FB" w:rsidRPr="00F32C82" w14:paraId="583A86EF" w14:textId="77777777" w:rsidTr="00920BF0">
              <w:tc>
                <w:tcPr>
                  <w:tcW w:w="5000" w:type="pct"/>
                  <w:gridSpan w:val="4"/>
                  <w:vAlign w:val="center"/>
                </w:tcPr>
                <w:p w14:paraId="2B618BBC"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lastRenderedPageBreak/>
                    <w:t>CHỦ ĐỀ 3: TRÁCH NHIỆM VỚI BẢN THÂN ( 13 TIẾT+ 2 TIẾT KT)</w:t>
                  </w:r>
                </w:p>
              </w:tc>
            </w:tr>
            <w:tr w:rsidR="004541FB" w:rsidRPr="00F32C82" w14:paraId="3B12FDA2" w14:textId="77777777" w:rsidTr="00920BF0">
              <w:tc>
                <w:tcPr>
                  <w:tcW w:w="460" w:type="pct"/>
                  <w:vAlign w:val="center"/>
                </w:tcPr>
                <w:p w14:paraId="58575E48"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t>8</w:t>
                  </w:r>
                </w:p>
              </w:tc>
              <w:tc>
                <w:tcPr>
                  <w:tcW w:w="1074" w:type="pct"/>
                  <w:vAlign w:val="center"/>
                </w:tcPr>
                <w:p w14:paraId="2AC8D9BB" w14:textId="77777777" w:rsidR="00154F0F" w:rsidRPr="00F32C82" w:rsidRDefault="00154F0F" w:rsidP="00154F0F">
                  <w:pPr>
                    <w:spacing w:after="0"/>
                    <w:jc w:val="center"/>
                    <w:rPr>
                      <w:rFonts w:asciiTheme="majorHAnsi" w:hAnsiTheme="majorHAnsi" w:cstheme="majorHAnsi"/>
                      <w:b/>
                      <w:sz w:val="26"/>
                      <w:szCs w:val="26"/>
                      <w:lang w:val="vi-VN"/>
                    </w:rPr>
                  </w:pPr>
                  <w:r w:rsidRPr="00F32C82">
                    <w:rPr>
                      <w:rFonts w:asciiTheme="majorHAnsi" w:eastAsia="Times New Roman" w:hAnsiTheme="majorHAnsi" w:cstheme="majorHAnsi"/>
                      <w:b/>
                      <w:sz w:val="26"/>
                      <w:szCs w:val="26"/>
                    </w:rPr>
                    <w:t xml:space="preserve">Bài 6: </w:t>
                  </w:r>
                  <w:r w:rsidRPr="00F32C82">
                    <w:rPr>
                      <w:rFonts w:asciiTheme="majorHAnsi" w:hAnsiTheme="majorHAnsi" w:cstheme="majorHAnsi"/>
                      <w:b/>
                      <w:bCs/>
                      <w:spacing w:val="4"/>
                      <w:sz w:val="26"/>
                      <w:szCs w:val="26"/>
                    </w:rPr>
                    <w:t>TRÁCH NHIỆM VỚI NHIỆM VỤ ĐƯỢC GIAO</w:t>
                  </w:r>
                  <w:r w:rsidRPr="00F32C82">
                    <w:rPr>
                      <w:rFonts w:asciiTheme="majorHAnsi" w:hAnsiTheme="majorHAnsi" w:cstheme="majorHAnsi"/>
                      <w:bCs/>
                      <w:sz w:val="26"/>
                      <w:szCs w:val="26"/>
                    </w:rPr>
                    <w:t>.</w:t>
                  </w:r>
                </w:p>
              </w:tc>
              <w:tc>
                <w:tcPr>
                  <w:tcW w:w="333" w:type="pct"/>
                  <w:vAlign w:val="center"/>
                </w:tcPr>
                <w:p w14:paraId="7655B226" w14:textId="77777777" w:rsidR="00154F0F" w:rsidRPr="00F32C82" w:rsidRDefault="00154F0F" w:rsidP="00154F0F">
                  <w:pPr>
                    <w:jc w:val="center"/>
                    <w:rPr>
                      <w:rFonts w:asciiTheme="majorHAnsi" w:hAnsiTheme="majorHAnsi" w:cstheme="majorHAnsi"/>
                      <w:sz w:val="26"/>
                      <w:szCs w:val="26"/>
                    </w:rPr>
                  </w:pPr>
                  <w:r w:rsidRPr="00F32C82">
                    <w:rPr>
                      <w:rFonts w:asciiTheme="majorHAnsi" w:hAnsiTheme="majorHAnsi" w:cstheme="majorHAnsi"/>
                      <w:sz w:val="26"/>
                      <w:szCs w:val="26"/>
                    </w:rPr>
                    <w:t>4</w:t>
                  </w:r>
                </w:p>
                <w:p w14:paraId="50A04621" w14:textId="77777777" w:rsidR="00154F0F" w:rsidRPr="00F32C82" w:rsidRDefault="00154F0F" w:rsidP="00154F0F">
                  <w:pPr>
                    <w:rPr>
                      <w:rFonts w:asciiTheme="majorHAnsi" w:hAnsiTheme="majorHAnsi" w:cstheme="majorHAnsi"/>
                      <w:sz w:val="26"/>
                      <w:szCs w:val="26"/>
                    </w:rPr>
                  </w:pPr>
                  <w:r w:rsidRPr="00F32C82">
                    <w:rPr>
                      <w:rFonts w:asciiTheme="majorHAnsi" w:hAnsiTheme="majorHAnsi" w:cstheme="majorHAnsi"/>
                      <w:sz w:val="26"/>
                      <w:szCs w:val="26"/>
                    </w:rPr>
                    <w:t xml:space="preserve"> </w:t>
                  </w:r>
                </w:p>
              </w:tc>
              <w:tc>
                <w:tcPr>
                  <w:tcW w:w="3133" w:type="pct"/>
                  <w:shd w:val="clear" w:color="auto" w:fill="FFFFFF"/>
                </w:tcPr>
                <w:p w14:paraId="2FAF303D"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1. Kiến thức</w:t>
                  </w:r>
                </w:p>
                <w:p w14:paraId="6EDA5C3D"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Sau chủ đề này, HS sẽ:</w:t>
                  </w:r>
                </w:p>
                <w:p w14:paraId="4A118652" w14:textId="77777777" w:rsidR="00154F0F" w:rsidRPr="00F32C82" w:rsidRDefault="00154F0F" w:rsidP="00154F0F">
                  <w:pPr>
                    <w:widowControl w:val="0"/>
                    <w:tabs>
                      <w:tab w:val="left" w:pos="388"/>
                    </w:tabs>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-Thực hiện có trách nhiệm các nhiệm vụ được giao, ứng phó được với những căng thẳng trong quá trình học tập và trước các áp lực của cuộc sống.</w:t>
                  </w:r>
                </w:p>
                <w:p w14:paraId="1D5AE2DD"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 xml:space="preserve">2.Về năng </w:t>
                  </w:r>
                  <w:r w:rsidRPr="00F32C82">
                    <w:rPr>
                      <w:rFonts w:asciiTheme="majorHAnsi" w:hAnsiTheme="majorHAnsi" w:cstheme="majorHAnsi"/>
                      <w:b/>
                      <w:sz w:val="26"/>
                      <w:szCs w:val="26"/>
                      <w:shd w:val="clear" w:color="auto" w:fill="FFFFFF"/>
                      <w:lang w:val="sv-SE"/>
                    </w:rPr>
                    <w:t>lực.</w:t>
                  </w:r>
                </w:p>
                <w:p w14:paraId="42BE016A"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Năng lực chung:</w:t>
                  </w:r>
                </w:p>
                <w:p w14:paraId="0E492424" w14:textId="77777777" w:rsidR="00154F0F" w:rsidRPr="00F32C82" w:rsidRDefault="00154F0F" w:rsidP="00154F0F">
                  <w:pPr>
                    <w:widowControl w:val="0"/>
                    <w:tabs>
                      <w:tab w:val="left" w:pos="388"/>
                    </w:tabs>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Thiết kế và tổ chức hoạt động thể hiện có trách nhiệm với nhiệm vụ được giao.</w:t>
                  </w:r>
                </w:p>
                <w:p w14:paraId="26FC2A62"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Thích ứng với cuộc sống qua các hoạt động ứng phó với căng thẳng trong quá trình học tập và áp lực của cuộc sống</w:t>
                  </w:r>
                </w:p>
                <w:p w14:paraId="32F2B902"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b/>
                      <w:sz w:val="26"/>
                      <w:szCs w:val="26"/>
                      <w:lang w:val="sv-SE"/>
                    </w:rPr>
                    <w:t>Năng lực riêng:</w:t>
                  </w:r>
                  <w:r w:rsidRPr="00F32C82">
                    <w:rPr>
                      <w:rFonts w:asciiTheme="majorHAnsi" w:hAnsiTheme="majorHAnsi" w:cstheme="majorHAnsi"/>
                      <w:sz w:val="26"/>
                      <w:szCs w:val="26"/>
                      <w:lang w:val="sv-SE"/>
                    </w:rPr>
                    <w:t> </w:t>
                  </w:r>
                </w:p>
                <w:p w14:paraId="24B05F8A"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Có khả năng hợp tác giải quyết những vấn đề một cách triệt để, hài hòa.</w:t>
                  </w:r>
                </w:p>
                <w:p w14:paraId="1D4DF47F"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3. Phẩm chất</w:t>
                  </w:r>
                </w:p>
                <w:p w14:paraId="52A96AED" w14:textId="77777777" w:rsidR="00154F0F" w:rsidRPr="00F32C82" w:rsidRDefault="00154F0F" w:rsidP="00154F0F">
                  <w:pPr>
                    <w:widowControl w:val="0"/>
                    <w:tabs>
                      <w:tab w:val="left" w:pos="388"/>
                    </w:tabs>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Trách nhiệm trong việc thực hiện các nhiệm vụ được giao.</w:t>
                  </w:r>
                </w:p>
                <w:p w14:paraId="4877E82E" w14:textId="77777777" w:rsidR="00154F0F" w:rsidRPr="00F32C82" w:rsidRDefault="00154F0F" w:rsidP="00154F0F">
                  <w:pPr>
                    <w:widowControl w:val="0"/>
                    <w:tabs>
                      <w:tab w:val="left" w:pos="388"/>
                    </w:tabs>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Trung thực trong việc báo cáo các sản phẩm học tập và việc thực hiện các trải nghiệm.</w:t>
                  </w:r>
                </w:p>
              </w:tc>
            </w:tr>
            <w:tr w:rsidR="004541FB" w:rsidRPr="00F32C82" w14:paraId="551E75FC" w14:textId="77777777" w:rsidTr="00920BF0">
              <w:tc>
                <w:tcPr>
                  <w:tcW w:w="460" w:type="pct"/>
                  <w:vAlign w:val="center"/>
                </w:tcPr>
                <w:p w14:paraId="62991048"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t>9</w:t>
                  </w:r>
                </w:p>
              </w:tc>
              <w:tc>
                <w:tcPr>
                  <w:tcW w:w="1074" w:type="pct"/>
                  <w:vAlign w:val="center"/>
                </w:tcPr>
                <w:p w14:paraId="25129198" w14:textId="77777777" w:rsidR="00154F0F" w:rsidRPr="00F32C82" w:rsidRDefault="00154F0F" w:rsidP="00154F0F">
                  <w:pPr>
                    <w:spacing w:after="0" w:line="320" w:lineRule="exact"/>
                    <w:jc w:val="center"/>
                    <w:rPr>
                      <w:rFonts w:asciiTheme="majorHAnsi" w:hAnsiTheme="majorHAnsi" w:cstheme="majorHAnsi"/>
                      <w:sz w:val="26"/>
                      <w:szCs w:val="26"/>
                      <w:lang w:val="vi-VN"/>
                    </w:rPr>
                  </w:pPr>
                  <w:r w:rsidRPr="00F32C82">
                    <w:rPr>
                      <w:rFonts w:asciiTheme="majorHAnsi" w:eastAsia="Times New Roman" w:hAnsiTheme="majorHAnsi" w:cstheme="majorHAnsi"/>
                      <w:b/>
                      <w:sz w:val="26"/>
                      <w:szCs w:val="26"/>
                    </w:rPr>
                    <w:t xml:space="preserve">Bài 6: </w:t>
                  </w:r>
                  <w:r w:rsidRPr="00F32C82">
                    <w:rPr>
                      <w:rFonts w:asciiTheme="majorHAnsi" w:hAnsiTheme="majorHAnsi" w:cstheme="majorHAnsi"/>
                      <w:b/>
                      <w:bCs/>
                      <w:spacing w:val="4"/>
                      <w:sz w:val="26"/>
                      <w:szCs w:val="26"/>
                    </w:rPr>
                    <w:t>TRÁCH NHIỆM VỚI NHIỆM VỤ ĐƯỢC GIAO</w:t>
                  </w:r>
                  <w:r w:rsidRPr="00F32C82">
                    <w:rPr>
                      <w:rFonts w:asciiTheme="majorHAnsi" w:hAnsiTheme="majorHAnsi" w:cstheme="majorHAnsi"/>
                      <w:bCs/>
                      <w:sz w:val="26"/>
                      <w:szCs w:val="26"/>
                    </w:rPr>
                    <w:t xml:space="preserve"> (tt)</w:t>
                  </w:r>
                </w:p>
              </w:tc>
              <w:tc>
                <w:tcPr>
                  <w:tcW w:w="333" w:type="pct"/>
                  <w:vAlign w:val="center"/>
                </w:tcPr>
                <w:p w14:paraId="54683C39" w14:textId="77777777" w:rsidR="00154F0F" w:rsidRPr="00F32C82" w:rsidRDefault="00154F0F" w:rsidP="00154F0F">
                  <w:pPr>
                    <w:spacing w:after="0" w:line="320" w:lineRule="exact"/>
                    <w:jc w:val="center"/>
                    <w:rPr>
                      <w:rFonts w:asciiTheme="majorHAnsi" w:hAnsiTheme="majorHAnsi" w:cstheme="majorHAnsi"/>
                      <w:sz w:val="26"/>
                      <w:szCs w:val="26"/>
                      <w:lang w:val="vi-VN"/>
                    </w:rPr>
                  </w:pPr>
                  <w:r w:rsidRPr="00F32C82">
                    <w:rPr>
                      <w:rFonts w:asciiTheme="majorHAnsi" w:hAnsiTheme="majorHAnsi" w:cstheme="majorHAnsi"/>
                      <w:sz w:val="26"/>
                      <w:szCs w:val="26"/>
                    </w:rPr>
                    <w:t>3</w:t>
                  </w:r>
                </w:p>
              </w:tc>
              <w:tc>
                <w:tcPr>
                  <w:tcW w:w="3133" w:type="pct"/>
                </w:tcPr>
                <w:p w14:paraId="3DDB45E7"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1. Kiến thức</w:t>
                  </w:r>
                </w:p>
                <w:p w14:paraId="201577AD"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Sau chủ đề này, HS sẽ:</w:t>
                  </w:r>
                </w:p>
                <w:p w14:paraId="729CE9A2" w14:textId="77777777" w:rsidR="00154F0F" w:rsidRPr="00F32C82" w:rsidRDefault="00154F0F" w:rsidP="00154F0F">
                  <w:pPr>
                    <w:widowControl w:val="0"/>
                    <w:tabs>
                      <w:tab w:val="left" w:pos="388"/>
                    </w:tabs>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-Thực hiện có trách nhiệm các nhiệm vụ được giao, ứng phó được với những căng thẳng trong quá trình học tập và trước các áp lực của cuộc sống.</w:t>
                  </w:r>
                </w:p>
                <w:p w14:paraId="08BBD820"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2.Về năng lực</w:t>
                  </w:r>
                </w:p>
                <w:p w14:paraId="295F093C"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Năng lực chung:</w:t>
                  </w:r>
                </w:p>
                <w:p w14:paraId="3DF212D2" w14:textId="77777777" w:rsidR="00154F0F" w:rsidRPr="00F32C82" w:rsidRDefault="00154F0F" w:rsidP="00154F0F">
                  <w:pPr>
                    <w:widowControl w:val="0"/>
                    <w:tabs>
                      <w:tab w:val="left" w:pos="388"/>
                    </w:tabs>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Thiết kế và tổ chức hoạt động thể hiện có trách nhiệm với nhiệm vụ được giao.</w:t>
                  </w:r>
                </w:p>
                <w:p w14:paraId="0AC8DBD5"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Thích ứng với cuộc sống qua các hoạt động ứng phó với căng thẳng trong quá trình học tập và áp lực của cuộc sống</w:t>
                  </w:r>
                </w:p>
                <w:p w14:paraId="56A6302D"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b/>
                      <w:sz w:val="26"/>
                      <w:szCs w:val="26"/>
                      <w:lang w:val="sv-SE"/>
                    </w:rPr>
                    <w:t>Năng lực riêng:</w:t>
                  </w:r>
                  <w:r w:rsidRPr="00F32C82">
                    <w:rPr>
                      <w:rFonts w:asciiTheme="majorHAnsi" w:hAnsiTheme="majorHAnsi" w:cstheme="majorHAnsi"/>
                      <w:sz w:val="26"/>
                      <w:szCs w:val="26"/>
                      <w:lang w:val="sv-SE"/>
                    </w:rPr>
                    <w:t> </w:t>
                  </w:r>
                </w:p>
                <w:p w14:paraId="40931839"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Có khả năng hợp tác giải quyết những vấn đề một cách triệt để, hài hòa.</w:t>
                  </w:r>
                </w:p>
                <w:p w14:paraId="66150F6E"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3. Phẩm chất</w:t>
                  </w:r>
                </w:p>
                <w:p w14:paraId="50FDEF2A" w14:textId="77777777" w:rsidR="00154F0F" w:rsidRPr="00F32C82" w:rsidRDefault="00154F0F" w:rsidP="00154F0F">
                  <w:pPr>
                    <w:widowControl w:val="0"/>
                    <w:tabs>
                      <w:tab w:val="left" w:pos="388"/>
                    </w:tabs>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Trách nhiệm trong việc thực hiện các nhiệm vụ được giao.</w:t>
                  </w:r>
                </w:p>
                <w:p w14:paraId="38CCEFEE" w14:textId="77777777" w:rsidR="00154F0F" w:rsidRPr="00F32C82" w:rsidRDefault="00154F0F" w:rsidP="00154F0F">
                  <w:pPr>
                    <w:widowControl w:val="0"/>
                    <w:tabs>
                      <w:tab w:val="left" w:pos="388"/>
                    </w:tabs>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xml:space="preserve">+ Trung thực trong việc báo cáo các sản phẩm học tập </w:t>
                  </w:r>
                  <w:r w:rsidRPr="00F32C82">
                    <w:rPr>
                      <w:rFonts w:asciiTheme="majorHAnsi" w:hAnsiTheme="majorHAnsi" w:cstheme="majorHAnsi"/>
                      <w:sz w:val="26"/>
                      <w:szCs w:val="26"/>
                      <w:lang w:val="sv-SE"/>
                    </w:rPr>
                    <w:lastRenderedPageBreak/>
                    <w:t>và việc thực hiện các trải nghiệm.</w:t>
                  </w:r>
                </w:p>
                <w:p w14:paraId="291D56DA" w14:textId="77777777" w:rsidR="00154F0F" w:rsidRPr="00F32C82" w:rsidRDefault="00154F0F" w:rsidP="00154F0F">
                  <w:pPr>
                    <w:widowControl w:val="0"/>
                    <w:tabs>
                      <w:tab w:val="left" w:pos="388"/>
                    </w:tabs>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*Tích hợp năng lực số:</w:t>
                  </w:r>
                </w:p>
                <w:p w14:paraId="6599B76B" w14:textId="77777777" w:rsidR="00154F0F" w:rsidRPr="00F32C82" w:rsidRDefault="00154F0F" w:rsidP="00154F0F">
                  <w:pPr>
                    <w:widowControl w:val="0"/>
                    <w:tabs>
                      <w:tab w:val="left" w:pos="388"/>
                    </w:tabs>
                    <w:spacing w:after="0"/>
                    <w:rPr>
                      <w:rFonts w:asciiTheme="majorHAnsi" w:hAnsiTheme="majorHAnsi" w:cstheme="majorHAnsi"/>
                      <w:sz w:val="26"/>
                      <w:szCs w:val="26"/>
                      <w:lang w:val="sv-SE"/>
                    </w:rPr>
                  </w:pPr>
                  <w:r w:rsidRPr="00F32C82">
                    <w:rPr>
                      <w:rFonts w:asciiTheme="majorHAnsi" w:hAnsiTheme="majorHAnsi" w:cstheme="majorHAnsi"/>
                      <w:b/>
                      <w:bCs/>
                      <w:sz w:val="26"/>
                      <w:szCs w:val="26"/>
                      <w:lang w:val="sv-SE"/>
                    </w:rPr>
                    <w:t>4.2.TC2a</w:t>
                  </w:r>
                  <w:r w:rsidRPr="00F32C82">
                    <w:rPr>
                      <w:rFonts w:asciiTheme="majorHAnsi" w:hAnsiTheme="majorHAnsi" w:cstheme="majorHAnsi"/>
                      <w:sz w:val="26"/>
                      <w:szCs w:val="26"/>
                      <w:lang w:val="sv-SE"/>
                    </w:rPr>
                    <w:t xml:space="preserve"> – Thảo luận về cách bảo vệ dữ liệu cá nhân và quyền riêng tư trong môi trường số khi thực hiện các nhiệm vụ học tập trực tuyến</w:t>
                  </w:r>
                </w:p>
              </w:tc>
            </w:tr>
            <w:tr w:rsidR="004541FB" w:rsidRPr="00F32C82" w14:paraId="0A56E928" w14:textId="77777777" w:rsidTr="00920BF0">
              <w:tc>
                <w:tcPr>
                  <w:tcW w:w="460" w:type="pct"/>
                  <w:vAlign w:val="center"/>
                </w:tcPr>
                <w:p w14:paraId="0CA136E4"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lastRenderedPageBreak/>
                    <w:t>10</w:t>
                  </w:r>
                </w:p>
              </w:tc>
              <w:tc>
                <w:tcPr>
                  <w:tcW w:w="1074" w:type="pct"/>
                  <w:vAlign w:val="center"/>
                </w:tcPr>
                <w:p w14:paraId="1FC38359" w14:textId="77777777" w:rsidR="00154F0F" w:rsidRPr="00F32C82" w:rsidRDefault="00154F0F" w:rsidP="00154F0F">
                  <w:pPr>
                    <w:spacing w:after="0" w:line="320" w:lineRule="exact"/>
                    <w:jc w:val="center"/>
                    <w:rPr>
                      <w:rFonts w:asciiTheme="majorHAnsi" w:hAnsiTheme="majorHAnsi" w:cstheme="majorHAnsi"/>
                      <w:b/>
                      <w:bCs/>
                      <w:caps/>
                      <w:sz w:val="26"/>
                      <w:szCs w:val="26"/>
                    </w:rPr>
                  </w:pPr>
                  <w:r w:rsidRPr="00F32C82">
                    <w:rPr>
                      <w:rFonts w:asciiTheme="majorHAnsi" w:hAnsiTheme="majorHAnsi" w:cstheme="majorHAnsi"/>
                      <w:b/>
                      <w:bCs/>
                      <w:caps/>
                      <w:sz w:val="26"/>
                      <w:szCs w:val="26"/>
                    </w:rPr>
                    <w:t>KIỂM TRA ĐỊNH KÌ GIỮA KÌ I</w:t>
                  </w:r>
                </w:p>
                <w:p w14:paraId="2A92C1DA" w14:textId="77777777" w:rsidR="00154F0F" w:rsidRPr="00F32C82" w:rsidRDefault="00154F0F" w:rsidP="00154F0F">
                  <w:pPr>
                    <w:spacing w:after="0" w:line="320" w:lineRule="exact"/>
                    <w:rPr>
                      <w:rFonts w:asciiTheme="majorHAnsi" w:hAnsiTheme="majorHAnsi" w:cstheme="majorHAnsi"/>
                      <w:sz w:val="26"/>
                      <w:szCs w:val="26"/>
                      <w:lang w:val="nl-NL"/>
                    </w:rPr>
                  </w:pPr>
                </w:p>
              </w:tc>
              <w:tc>
                <w:tcPr>
                  <w:tcW w:w="333" w:type="pct"/>
                  <w:vAlign w:val="center"/>
                </w:tcPr>
                <w:p w14:paraId="5B239DD6" w14:textId="77777777" w:rsidR="00154F0F" w:rsidRPr="00F32C82" w:rsidRDefault="00154F0F" w:rsidP="00154F0F">
                  <w:pPr>
                    <w:spacing w:after="0" w:line="320" w:lineRule="exact"/>
                    <w:rPr>
                      <w:rFonts w:asciiTheme="majorHAnsi" w:hAnsiTheme="majorHAnsi" w:cstheme="majorHAnsi"/>
                      <w:sz w:val="26"/>
                      <w:szCs w:val="26"/>
                    </w:rPr>
                  </w:pPr>
                  <w:r w:rsidRPr="00F32C82">
                    <w:rPr>
                      <w:rFonts w:asciiTheme="majorHAnsi" w:hAnsiTheme="majorHAnsi" w:cstheme="majorHAnsi"/>
                      <w:sz w:val="26"/>
                      <w:szCs w:val="26"/>
                    </w:rPr>
                    <w:t>2</w:t>
                  </w:r>
                </w:p>
              </w:tc>
              <w:tc>
                <w:tcPr>
                  <w:tcW w:w="3133" w:type="pct"/>
                </w:tcPr>
                <w:p w14:paraId="006B0C30"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t>1. Về kiến thức:</w:t>
                  </w:r>
                </w:p>
                <w:p w14:paraId="25BF4111" w14:textId="77777777" w:rsidR="00154F0F" w:rsidRPr="00F32C82" w:rsidRDefault="00154F0F" w:rsidP="00154F0F">
                  <w:pPr>
                    <w:spacing w:after="0"/>
                    <w:rPr>
                      <w:rFonts w:asciiTheme="majorHAnsi" w:hAnsiTheme="majorHAnsi" w:cstheme="majorHAnsi"/>
                      <w:sz w:val="26"/>
                      <w:szCs w:val="26"/>
                      <w:lang w:val="nl-NL"/>
                    </w:rPr>
                  </w:pPr>
                  <w:r w:rsidRPr="00F32C82">
                    <w:rPr>
                      <w:rFonts w:asciiTheme="majorHAnsi" w:hAnsiTheme="majorHAnsi" w:cstheme="majorHAnsi"/>
                      <w:sz w:val="26"/>
                      <w:szCs w:val="26"/>
                      <w:lang w:val="nl-NL"/>
                    </w:rPr>
                    <w:t>Đánh giá các năng lực sau của HS:</w:t>
                  </w:r>
                </w:p>
                <w:p w14:paraId="352FE26C" w14:textId="77777777" w:rsidR="00154F0F" w:rsidRPr="00F32C82" w:rsidRDefault="00154F0F" w:rsidP="00154F0F">
                  <w:pPr>
                    <w:spacing w:after="0"/>
                    <w:rPr>
                      <w:rFonts w:asciiTheme="majorHAnsi" w:hAnsiTheme="majorHAnsi" w:cstheme="majorHAnsi"/>
                      <w:b/>
                      <w:sz w:val="26"/>
                      <w:szCs w:val="26"/>
                      <w:lang w:val="nl-NL"/>
                    </w:rPr>
                  </w:pPr>
                  <w:r w:rsidRPr="00F32C82">
                    <w:rPr>
                      <w:rFonts w:asciiTheme="majorHAnsi" w:hAnsiTheme="majorHAnsi" w:cstheme="majorHAnsi"/>
                      <w:b/>
                      <w:sz w:val="26"/>
                      <w:szCs w:val="26"/>
                      <w:lang w:val="nl-NL"/>
                    </w:rPr>
                    <w:t>Năng lực giải quyết vấn để:</w:t>
                  </w:r>
                </w:p>
                <w:p w14:paraId="090E25E3" w14:textId="77777777" w:rsidR="00154F0F" w:rsidRPr="00F32C82" w:rsidRDefault="00154F0F" w:rsidP="00154F0F">
                  <w:pPr>
                    <w:spacing w:after="0"/>
                    <w:rPr>
                      <w:rFonts w:asciiTheme="majorHAnsi" w:hAnsiTheme="majorHAnsi" w:cstheme="majorHAnsi"/>
                      <w:sz w:val="26"/>
                      <w:szCs w:val="26"/>
                      <w:lang w:val="nl-NL"/>
                    </w:rPr>
                  </w:pPr>
                  <w:r w:rsidRPr="00F32C82">
                    <w:rPr>
                      <w:rFonts w:asciiTheme="majorHAnsi" w:hAnsiTheme="majorHAnsi" w:cstheme="majorHAnsi"/>
                      <w:sz w:val="26"/>
                      <w:szCs w:val="26"/>
                      <w:lang w:val="nl-NL"/>
                    </w:rPr>
                    <w:t>-Lựa chọn được cách giải quyết thể hiện thái độ tồn trọng sự khác biệt và sống hài hoà với bạn bè.</w:t>
                  </w:r>
                </w:p>
                <w:p w14:paraId="7ED02CB9" w14:textId="77777777" w:rsidR="00154F0F" w:rsidRPr="00F32C82" w:rsidRDefault="00154F0F" w:rsidP="00154F0F">
                  <w:pPr>
                    <w:spacing w:after="0"/>
                    <w:rPr>
                      <w:rFonts w:asciiTheme="majorHAnsi" w:hAnsiTheme="majorHAnsi" w:cstheme="majorHAnsi"/>
                      <w:sz w:val="26"/>
                      <w:szCs w:val="26"/>
                      <w:lang w:val="nl-NL"/>
                    </w:rPr>
                  </w:pPr>
                  <w:r w:rsidRPr="00F32C82">
                    <w:rPr>
                      <w:rFonts w:asciiTheme="majorHAnsi" w:hAnsiTheme="majorHAnsi" w:cstheme="majorHAnsi"/>
                      <w:sz w:val="26"/>
                      <w:szCs w:val="26"/>
                      <w:lang w:val="nl-NL"/>
                    </w:rPr>
                    <w:t>-Lựa chọn được cách giải quyết thể hiện có trách nhiệm với nhiệm vụ được giao.</w:t>
                  </w:r>
                </w:p>
                <w:p w14:paraId="1350A0B2" w14:textId="77777777" w:rsidR="00154F0F" w:rsidRPr="00F32C82" w:rsidRDefault="00154F0F" w:rsidP="00154F0F">
                  <w:pPr>
                    <w:spacing w:after="0"/>
                    <w:rPr>
                      <w:rFonts w:asciiTheme="majorHAnsi" w:hAnsiTheme="majorHAnsi" w:cstheme="majorHAnsi"/>
                      <w:sz w:val="26"/>
                      <w:szCs w:val="26"/>
                      <w:lang w:val="nl-NL"/>
                    </w:rPr>
                  </w:pPr>
                  <w:r w:rsidRPr="00F32C82">
                    <w:rPr>
                      <w:rFonts w:asciiTheme="majorHAnsi" w:hAnsiTheme="majorHAnsi" w:cstheme="majorHAnsi"/>
                      <w:b/>
                      <w:sz w:val="26"/>
                      <w:szCs w:val="26"/>
                      <w:lang w:val="nl-NL"/>
                    </w:rPr>
                    <w:t>Năng lực giao tiếp</w:t>
                  </w:r>
                  <w:r w:rsidRPr="00F32C82">
                    <w:rPr>
                      <w:rFonts w:asciiTheme="majorHAnsi" w:hAnsiTheme="majorHAnsi" w:cstheme="majorHAnsi"/>
                      <w:sz w:val="26"/>
                      <w:szCs w:val="26"/>
                      <w:lang w:val="nl-NL"/>
                    </w:rPr>
                    <w:t xml:space="preserve">: </w:t>
                  </w:r>
                </w:p>
                <w:p w14:paraId="173182B1" w14:textId="77777777" w:rsidR="00154F0F" w:rsidRPr="00F32C82" w:rsidRDefault="00154F0F" w:rsidP="00154F0F">
                  <w:pPr>
                    <w:spacing w:after="0"/>
                    <w:rPr>
                      <w:rFonts w:asciiTheme="majorHAnsi" w:hAnsiTheme="majorHAnsi" w:cstheme="majorHAnsi"/>
                      <w:sz w:val="26"/>
                      <w:szCs w:val="26"/>
                      <w:lang w:val="nl-NL"/>
                    </w:rPr>
                  </w:pPr>
                  <w:r w:rsidRPr="00F32C82">
                    <w:rPr>
                      <w:rFonts w:asciiTheme="majorHAnsi" w:hAnsiTheme="majorHAnsi" w:cstheme="majorHAnsi"/>
                      <w:sz w:val="26"/>
                      <w:szCs w:val="26"/>
                      <w:lang w:val="nl-NL"/>
                    </w:rPr>
                    <w:t>-Nhận diện được điểm tích cực, chưa tích cực trong hành vi giao tiếp, ứng xử trong các tình huống của cuộc sống.</w:t>
                  </w:r>
                </w:p>
                <w:p w14:paraId="616F725A" w14:textId="77777777" w:rsidR="00154F0F" w:rsidRPr="00F32C82" w:rsidRDefault="00154F0F" w:rsidP="00154F0F">
                  <w:pPr>
                    <w:spacing w:after="0"/>
                    <w:rPr>
                      <w:rFonts w:asciiTheme="majorHAnsi" w:hAnsiTheme="majorHAnsi" w:cstheme="majorHAnsi"/>
                      <w:b/>
                      <w:sz w:val="26"/>
                      <w:szCs w:val="26"/>
                      <w:lang w:val="nl-NL"/>
                    </w:rPr>
                  </w:pPr>
                  <w:r w:rsidRPr="00F32C82">
                    <w:rPr>
                      <w:rFonts w:asciiTheme="majorHAnsi" w:hAnsiTheme="majorHAnsi" w:cstheme="majorHAnsi"/>
                      <w:b/>
                      <w:sz w:val="26"/>
                      <w:szCs w:val="26"/>
                      <w:lang w:val="nl-NL"/>
                    </w:rPr>
                    <w:t>2. Về năng lực:</w:t>
                  </w:r>
                </w:p>
                <w:p w14:paraId="0B82CD6D" w14:textId="77777777" w:rsidR="00154F0F" w:rsidRPr="00F32C82" w:rsidRDefault="00154F0F" w:rsidP="00154F0F">
                  <w:pPr>
                    <w:spacing w:after="0"/>
                    <w:rPr>
                      <w:rFonts w:asciiTheme="majorHAnsi" w:hAnsiTheme="majorHAnsi" w:cstheme="majorHAnsi"/>
                      <w:sz w:val="26"/>
                      <w:szCs w:val="26"/>
                      <w:lang w:val="nl-NL"/>
                    </w:rPr>
                  </w:pPr>
                  <w:r w:rsidRPr="00F32C82">
                    <w:rPr>
                      <w:rFonts w:asciiTheme="majorHAnsi" w:hAnsiTheme="majorHAnsi" w:cstheme="majorHAnsi"/>
                      <w:sz w:val="26"/>
                      <w:szCs w:val="26"/>
                      <w:lang w:val="nl-NL"/>
                    </w:rPr>
                    <w:t>- Biết vận dụng kiến thức đã học vào việc giải quyết các vấn đề.</w:t>
                  </w:r>
                </w:p>
                <w:p w14:paraId="340F8333" w14:textId="77777777" w:rsidR="00154F0F" w:rsidRPr="00F32C82" w:rsidRDefault="00154F0F" w:rsidP="00154F0F">
                  <w:pPr>
                    <w:spacing w:after="0"/>
                    <w:rPr>
                      <w:rFonts w:asciiTheme="majorHAnsi" w:hAnsiTheme="majorHAnsi" w:cstheme="majorHAnsi"/>
                      <w:b/>
                      <w:sz w:val="26"/>
                      <w:szCs w:val="26"/>
                      <w:lang w:val="nl-NL"/>
                    </w:rPr>
                  </w:pPr>
                  <w:r w:rsidRPr="00F32C82">
                    <w:rPr>
                      <w:rFonts w:asciiTheme="majorHAnsi" w:hAnsiTheme="majorHAnsi" w:cstheme="majorHAnsi"/>
                      <w:b/>
                      <w:sz w:val="26"/>
                      <w:szCs w:val="26"/>
                      <w:lang w:val="nl-NL"/>
                    </w:rPr>
                    <w:t>3. Về phẩm chất:</w:t>
                  </w:r>
                </w:p>
                <w:p w14:paraId="522902A2" w14:textId="77777777" w:rsidR="00154F0F" w:rsidRPr="00F32C82" w:rsidRDefault="00154F0F" w:rsidP="00154F0F">
                  <w:pPr>
                    <w:pStyle w:val="NoSpacing"/>
                    <w:rPr>
                      <w:rFonts w:asciiTheme="majorHAnsi" w:hAnsiTheme="majorHAnsi" w:cstheme="majorHAnsi"/>
                      <w:szCs w:val="26"/>
                      <w:lang w:val="nl-NL"/>
                    </w:rPr>
                  </w:pPr>
                  <w:r w:rsidRPr="00F32C82">
                    <w:rPr>
                      <w:rFonts w:asciiTheme="majorHAnsi" w:hAnsiTheme="majorHAnsi" w:cstheme="majorHAnsi"/>
                      <w:szCs w:val="26"/>
                      <w:lang w:val="nl-NL"/>
                    </w:rPr>
                    <w:t>- Có ý thức tự giác làm bài một cách trung thực, không sao chép bài của bạn.</w:t>
                  </w:r>
                </w:p>
              </w:tc>
            </w:tr>
            <w:tr w:rsidR="004541FB" w:rsidRPr="00F32C82" w14:paraId="7B03E508" w14:textId="77777777" w:rsidTr="00920BF0">
              <w:tc>
                <w:tcPr>
                  <w:tcW w:w="460" w:type="pct"/>
                  <w:vAlign w:val="center"/>
                </w:tcPr>
                <w:p w14:paraId="433B5103"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t>11</w:t>
                  </w:r>
                </w:p>
              </w:tc>
              <w:tc>
                <w:tcPr>
                  <w:tcW w:w="1074" w:type="pct"/>
                  <w:vAlign w:val="center"/>
                </w:tcPr>
                <w:p w14:paraId="559FC3BE" w14:textId="77777777" w:rsidR="00154F0F" w:rsidRPr="00F32C82" w:rsidRDefault="00154F0F" w:rsidP="00154F0F">
                  <w:pPr>
                    <w:spacing w:after="0" w:line="320" w:lineRule="exact"/>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Bài 7</w:t>
                  </w:r>
                  <w:r w:rsidRPr="00F32C82">
                    <w:rPr>
                      <w:rFonts w:asciiTheme="majorHAnsi" w:eastAsia="Times New Roman" w:hAnsiTheme="majorHAnsi" w:cstheme="majorHAnsi"/>
                      <w:sz w:val="26"/>
                      <w:szCs w:val="26"/>
                    </w:rPr>
                    <w:t xml:space="preserve">: </w:t>
                  </w:r>
                  <w:r w:rsidRPr="00F32C82">
                    <w:rPr>
                      <w:rFonts w:asciiTheme="majorHAnsi" w:hAnsiTheme="majorHAnsi" w:cstheme="majorHAnsi"/>
                      <w:b/>
                      <w:bCs/>
                      <w:spacing w:val="4"/>
                      <w:sz w:val="26"/>
                      <w:szCs w:val="26"/>
                    </w:rPr>
                    <w:t>ỨNG PHÓ VỚI CĂNG THẲNG VÀ ÁP LỰC</w:t>
                  </w:r>
                  <w:r w:rsidRPr="00F32C82">
                    <w:rPr>
                      <w:rFonts w:asciiTheme="majorHAnsi" w:hAnsiTheme="majorHAnsi" w:cstheme="majorHAnsi"/>
                      <w:bCs/>
                      <w:sz w:val="26"/>
                      <w:szCs w:val="26"/>
                    </w:rPr>
                    <w:t>.</w:t>
                  </w:r>
                </w:p>
              </w:tc>
              <w:tc>
                <w:tcPr>
                  <w:tcW w:w="333" w:type="pct"/>
                  <w:vAlign w:val="center"/>
                </w:tcPr>
                <w:p w14:paraId="6D254030" w14:textId="77777777" w:rsidR="00154F0F" w:rsidRPr="00F32C82" w:rsidRDefault="00154F0F" w:rsidP="00154F0F">
                  <w:pPr>
                    <w:spacing w:after="0" w:line="320" w:lineRule="exact"/>
                    <w:jc w:val="center"/>
                    <w:rPr>
                      <w:rFonts w:asciiTheme="majorHAnsi" w:hAnsiTheme="majorHAnsi" w:cstheme="majorHAnsi"/>
                      <w:sz w:val="26"/>
                      <w:szCs w:val="26"/>
                    </w:rPr>
                  </w:pPr>
                  <w:r w:rsidRPr="00F32C82">
                    <w:rPr>
                      <w:rFonts w:asciiTheme="majorHAnsi" w:hAnsiTheme="majorHAnsi" w:cstheme="majorHAnsi"/>
                      <w:sz w:val="26"/>
                      <w:szCs w:val="26"/>
                    </w:rPr>
                    <w:t>3</w:t>
                  </w:r>
                </w:p>
              </w:tc>
              <w:tc>
                <w:tcPr>
                  <w:tcW w:w="3133" w:type="pct"/>
                </w:tcPr>
                <w:p w14:paraId="491C6E6B"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1. Kiến thức</w:t>
                  </w:r>
                </w:p>
                <w:p w14:paraId="62C4D7CF"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Sau chủ đề này, HS sẽ:</w:t>
                  </w:r>
                </w:p>
                <w:p w14:paraId="34981158"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-Xác định được những cách ứng phó với căng thẳng trong quá trình học tập và áp lực của cuộc sống.</w:t>
                  </w:r>
                </w:p>
                <w:p w14:paraId="48DE1B16"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-Ứng phó được với những căng thẳng ữong qui trình học tập và ưước các áp lực của cuộc sống.</w:t>
                  </w:r>
                </w:p>
                <w:p w14:paraId="0BC1E4BA"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-Hình thành ý thức rèn luyện để ứng phó với căng thẳng trong quá trình học tập và trước các áp lực của cuộc sống.</w:t>
                  </w:r>
                </w:p>
                <w:p w14:paraId="28705CDC"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2.Về năng lực</w:t>
                  </w:r>
                </w:p>
                <w:p w14:paraId="79A71A9E"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Năng lực chung:</w:t>
                  </w:r>
                </w:p>
                <w:p w14:paraId="1AB5102B" w14:textId="77777777" w:rsidR="00154F0F" w:rsidRPr="00F32C82" w:rsidRDefault="00154F0F" w:rsidP="00154F0F">
                  <w:pPr>
                    <w:widowControl w:val="0"/>
                    <w:tabs>
                      <w:tab w:val="left" w:pos="388"/>
                    </w:tabs>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Thiết kế và tổ chức hoạt động thể hiện có trách nhiệm với nhiệm vụ được giao.</w:t>
                  </w:r>
                </w:p>
                <w:p w14:paraId="2F3A0356"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Thích ứng với cuộc sống qua các hoạt động ứng phó với căng thẳng trong quá trình học tập và áp lực của cuộc sống</w:t>
                  </w:r>
                </w:p>
                <w:p w14:paraId="5F9EB92E"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b/>
                      <w:sz w:val="26"/>
                      <w:szCs w:val="26"/>
                      <w:lang w:val="sv-SE"/>
                    </w:rPr>
                    <w:t>Năng lực riêng:</w:t>
                  </w:r>
                  <w:r w:rsidRPr="00F32C82">
                    <w:rPr>
                      <w:rFonts w:asciiTheme="majorHAnsi" w:hAnsiTheme="majorHAnsi" w:cstheme="majorHAnsi"/>
                      <w:sz w:val="26"/>
                      <w:szCs w:val="26"/>
                      <w:lang w:val="sv-SE"/>
                    </w:rPr>
                    <w:t> </w:t>
                  </w:r>
                </w:p>
                <w:p w14:paraId="673309BA"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Có khả năng hợp tác giải quyết những vấn đề một cách triệt để, hài hòa.</w:t>
                  </w:r>
                </w:p>
                <w:p w14:paraId="2C09139E"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3. Phẩm chất</w:t>
                  </w:r>
                </w:p>
                <w:p w14:paraId="73424F37" w14:textId="77777777" w:rsidR="00154F0F" w:rsidRPr="00F32C82" w:rsidRDefault="00154F0F" w:rsidP="00154F0F">
                  <w:pPr>
                    <w:widowControl w:val="0"/>
                    <w:tabs>
                      <w:tab w:val="left" w:pos="388"/>
                    </w:tabs>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lastRenderedPageBreak/>
                    <w:t>+ Trách nhiệm trong việc thực hiện các nhiệm vụ được giao.</w:t>
                  </w:r>
                </w:p>
                <w:p w14:paraId="51E5E15F" w14:textId="77777777" w:rsidR="00154F0F" w:rsidRPr="00F32C82" w:rsidRDefault="00154F0F" w:rsidP="00154F0F">
                  <w:pPr>
                    <w:pStyle w:val="NormalWeb"/>
                    <w:spacing w:before="0" w:beforeAutospacing="0" w:after="0" w:afterAutospacing="0"/>
                    <w:rPr>
                      <w:rFonts w:asciiTheme="majorHAnsi" w:hAnsiTheme="majorHAnsi" w:cstheme="majorHAnsi"/>
                      <w:sz w:val="26"/>
                      <w:szCs w:val="26"/>
                      <w:lang w:val="sv-SE"/>
                    </w:rPr>
                  </w:pPr>
                  <w:r w:rsidRPr="00F32C82">
                    <w:rPr>
                      <w:rFonts w:asciiTheme="majorHAnsi" w:hAnsiTheme="majorHAnsi" w:cstheme="majorHAnsi"/>
                      <w:sz w:val="26"/>
                      <w:szCs w:val="26"/>
                      <w:lang w:val="sv-SE"/>
                    </w:rPr>
                    <w:t>+ Trung thực trong việc báo cáo các sản phẩm học tập và việc thực hiện các trải nghiệm</w:t>
                  </w:r>
                </w:p>
              </w:tc>
            </w:tr>
            <w:tr w:rsidR="004541FB" w:rsidRPr="00F32C82" w14:paraId="718F2BB3" w14:textId="77777777" w:rsidTr="00920BF0">
              <w:tc>
                <w:tcPr>
                  <w:tcW w:w="460" w:type="pct"/>
                  <w:vAlign w:val="center"/>
                </w:tcPr>
                <w:p w14:paraId="5F7656D8"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lastRenderedPageBreak/>
                    <w:t>12</w:t>
                  </w:r>
                </w:p>
              </w:tc>
              <w:tc>
                <w:tcPr>
                  <w:tcW w:w="1074" w:type="pct"/>
                  <w:vAlign w:val="center"/>
                </w:tcPr>
                <w:p w14:paraId="59EE8EE2" w14:textId="77777777" w:rsidR="00154F0F" w:rsidRPr="00F32C82" w:rsidRDefault="00154F0F" w:rsidP="00154F0F">
                  <w:pPr>
                    <w:spacing w:after="0" w:line="320" w:lineRule="exact"/>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 xml:space="preserve">Bài 7: </w:t>
                  </w:r>
                  <w:r w:rsidRPr="00F32C82">
                    <w:rPr>
                      <w:rFonts w:asciiTheme="majorHAnsi" w:hAnsiTheme="majorHAnsi" w:cstheme="majorHAnsi"/>
                      <w:b/>
                      <w:bCs/>
                      <w:spacing w:val="4"/>
                      <w:sz w:val="26"/>
                      <w:szCs w:val="26"/>
                    </w:rPr>
                    <w:t>ỨNG PHÓ VỚI CĂNG THẲNG VÀ ÁP LỰC</w:t>
                  </w:r>
                  <w:r w:rsidRPr="00F32C82">
                    <w:rPr>
                      <w:rFonts w:asciiTheme="majorHAnsi" w:hAnsiTheme="majorHAnsi" w:cstheme="majorHAnsi"/>
                      <w:bCs/>
                      <w:sz w:val="26"/>
                      <w:szCs w:val="26"/>
                    </w:rPr>
                    <w:t xml:space="preserve"> </w:t>
                  </w:r>
                  <w:r w:rsidRPr="00F32C82">
                    <w:rPr>
                      <w:rFonts w:asciiTheme="majorHAnsi" w:eastAsia="Calibri" w:hAnsiTheme="majorHAnsi" w:cstheme="majorHAnsi"/>
                      <w:sz w:val="26"/>
                      <w:szCs w:val="26"/>
                    </w:rPr>
                    <w:t>(tt)</w:t>
                  </w:r>
                </w:p>
              </w:tc>
              <w:tc>
                <w:tcPr>
                  <w:tcW w:w="333" w:type="pct"/>
                  <w:vAlign w:val="center"/>
                </w:tcPr>
                <w:p w14:paraId="2FEC5BF4" w14:textId="77777777" w:rsidR="00154F0F" w:rsidRPr="00F32C82" w:rsidRDefault="00154F0F" w:rsidP="00154F0F">
                  <w:pPr>
                    <w:spacing w:after="0" w:line="320" w:lineRule="exact"/>
                    <w:jc w:val="center"/>
                    <w:rPr>
                      <w:rFonts w:asciiTheme="majorHAnsi" w:hAnsiTheme="majorHAnsi" w:cstheme="majorHAnsi"/>
                      <w:sz w:val="26"/>
                      <w:szCs w:val="26"/>
                    </w:rPr>
                  </w:pPr>
                  <w:r w:rsidRPr="00F32C82">
                    <w:rPr>
                      <w:rFonts w:asciiTheme="majorHAnsi" w:hAnsiTheme="majorHAnsi" w:cstheme="majorHAnsi"/>
                      <w:sz w:val="26"/>
                      <w:szCs w:val="26"/>
                    </w:rPr>
                    <w:t>3</w:t>
                  </w:r>
                </w:p>
              </w:tc>
              <w:tc>
                <w:tcPr>
                  <w:tcW w:w="3133" w:type="pct"/>
                </w:tcPr>
                <w:p w14:paraId="1990700B"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1. Kiến thức</w:t>
                  </w:r>
                </w:p>
                <w:p w14:paraId="552705A6"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Sau chủ đề này, HS sẽ:</w:t>
                  </w:r>
                </w:p>
                <w:p w14:paraId="55109F39"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-Xác định được những cách ứng phó với căng thẳng trong quá trình học tập và áp lực của cuộc sống.</w:t>
                  </w:r>
                </w:p>
                <w:p w14:paraId="79B93973"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-Ứng phó được với những căng thẳng ữong qui trình học tập và ưước các áp lực của cuộc sống.</w:t>
                  </w:r>
                </w:p>
                <w:p w14:paraId="51DDF89F"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-Hình thành ý thức rèn luyện để ứng phó với căng thẳng trong quá trình học tập và trước các áp lực của cuộc sống.</w:t>
                  </w:r>
                </w:p>
                <w:p w14:paraId="4B97D1BD"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2.Về năng lực</w:t>
                  </w:r>
                </w:p>
                <w:p w14:paraId="1A5621AB"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Năng lực chung:</w:t>
                  </w:r>
                </w:p>
                <w:p w14:paraId="75566713" w14:textId="77777777" w:rsidR="00154F0F" w:rsidRPr="00F32C82" w:rsidRDefault="00154F0F" w:rsidP="00154F0F">
                  <w:pPr>
                    <w:widowControl w:val="0"/>
                    <w:tabs>
                      <w:tab w:val="left" w:pos="388"/>
                    </w:tabs>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Thiết kế và tổ chức hoạt động thể hiện có trách nhiệm với nhiệm vụ được giao.</w:t>
                  </w:r>
                </w:p>
                <w:p w14:paraId="0EBD2876"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Thích ứng với cuộc sống qua các hoạt động ứng phó với căng thẳng trong quá trình học tập và áp lực của cuộc sống</w:t>
                  </w:r>
                </w:p>
                <w:p w14:paraId="09C5E15B"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b/>
                      <w:sz w:val="26"/>
                      <w:szCs w:val="26"/>
                      <w:lang w:val="sv-SE"/>
                    </w:rPr>
                    <w:t>Năng lực riêng:</w:t>
                  </w:r>
                  <w:r w:rsidRPr="00F32C82">
                    <w:rPr>
                      <w:rFonts w:asciiTheme="majorHAnsi" w:hAnsiTheme="majorHAnsi" w:cstheme="majorHAnsi"/>
                      <w:sz w:val="26"/>
                      <w:szCs w:val="26"/>
                      <w:lang w:val="sv-SE"/>
                    </w:rPr>
                    <w:t> </w:t>
                  </w:r>
                </w:p>
                <w:p w14:paraId="0763132A"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Có khả năng hợp tác giải quyết những vấn đề một cách triệt để, hài hòa.</w:t>
                  </w:r>
                </w:p>
                <w:p w14:paraId="7EE2E116"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3. Phẩm chất</w:t>
                  </w:r>
                </w:p>
                <w:p w14:paraId="60E1F6FC" w14:textId="77777777" w:rsidR="00154F0F" w:rsidRPr="00F32C82" w:rsidRDefault="00154F0F" w:rsidP="00154F0F">
                  <w:pPr>
                    <w:widowControl w:val="0"/>
                    <w:tabs>
                      <w:tab w:val="left" w:pos="388"/>
                    </w:tabs>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Trách nhiệm trong việc thực hiện các nhiệm vụ được giao.</w:t>
                  </w:r>
                </w:p>
                <w:p w14:paraId="57CD1443" w14:textId="77777777" w:rsidR="00154F0F" w:rsidRPr="00F32C82" w:rsidRDefault="00154F0F" w:rsidP="00154F0F">
                  <w:pPr>
                    <w:pStyle w:val="NormalWeb"/>
                    <w:spacing w:before="0" w:beforeAutospacing="0" w:after="0" w:afterAutospacing="0"/>
                    <w:rPr>
                      <w:rFonts w:asciiTheme="majorHAnsi" w:hAnsiTheme="majorHAnsi" w:cstheme="majorHAnsi"/>
                      <w:sz w:val="26"/>
                      <w:szCs w:val="26"/>
                      <w:lang w:val="sv-SE"/>
                    </w:rPr>
                  </w:pPr>
                  <w:r w:rsidRPr="00F32C82">
                    <w:rPr>
                      <w:rFonts w:asciiTheme="majorHAnsi" w:hAnsiTheme="majorHAnsi" w:cstheme="majorHAnsi"/>
                      <w:sz w:val="26"/>
                      <w:szCs w:val="26"/>
                      <w:lang w:val="sv-SE"/>
                    </w:rPr>
                    <w:t>+ Trung thực trong việc báo cáo các sản phẩm học tập và việc thực hiện các trải nghiệm</w:t>
                  </w:r>
                </w:p>
              </w:tc>
            </w:tr>
            <w:tr w:rsidR="004541FB" w:rsidRPr="00F32C82" w14:paraId="4F247FED" w14:textId="77777777" w:rsidTr="00920BF0">
              <w:tc>
                <w:tcPr>
                  <w:tcW w:w="5000" w:type="pct"/>
                  <w:gridSpan w:val="4"/>
                  <w:vAlign w:val="center"/>
                </w:tcPr>
                <w:p w14:paraId="1C8C584F"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CHỦ ĐỀ 4: RÈN LUYỆN BẢN THÂN ( 13 TIẾT+ 2 TIẾT KT)</w:t>
                  </w:r>
                </w:p>
              </w:tc>
            </w:tr>
            <w:tr w:rsidR="004541FB" w:rsidRPr="00F32C82" w14:paraId="55A7DC7F" w14:textId="77777777" w:rsidTr="00920BF0">
              <w:tc>
                <w:tcPr>
                  <w:tcW w:w="460" w:type="pct"/>
                  <w:vAlign w:val="center"/>
                </w:tcPr>
                <w:p w14:paraId="464C8DE6"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lang w:val="vi-VN"/>
                    </w:rPr>
                    <w:t>1</w:t>
                  </w:r>
                  <w:r w:rsidRPr="00F32C82">
                    <w:rPr>
                      <w:rFonts w:asciiTheme="majorHAnsi" w:hAnsiTheme="majorHAnsi" w:cstheme="majorHAnsi"/>
                      <w:b/>
                      <w:sz w:val="26"/>
                      <w:szCs w:val="26"/>
                    </w:rPr>
                    <w:t>3</w:t>
                  </w:r>
                </w:p>
              </w:tc>
              <w:tc>
                <w:tcPr>
                  <w:tcW w:w="1074" w:type="pct"/>
                  <w:vAlign w:val="center"/>
                </w:tcPr>
                <w:p w14:paraId="01EC927D" w14:textId="77777777" w:rsidR="00154F0F" w:rsidRPr="00F32C82" w:rsidRDefault="00154F0F" w:rsidP="00154F0F">
                  <w:pPr>
                    <w:spacing w:after="30" w:line="280" w:lineRule="exact"/>
                    <w:ind w:left="-67"/>
                    <w:jc w:val="center"/>
                    <w:rPr>
                      <w:rFonts w:asciiTheme="majorHAnsi" w:hAnsiTheme="majorHAnsi" w:cstheme="majorHAnsi"/>
                      <w:sz w:val="26"/>
                      <w:szCs w:val="26"/>
                    </w:rPr>
                  </w:pPr>
                  <w:r w:rsidRPr="00F32C82">
                    <w:rPr>
                      <w:rFonts w:asciiTheme="majorHAnsi" w:eastAsia="Times New Roman" w:hAnsiTheme="majorHAnsi" w:cstheme="majorHAnsi"/>
                      <w:b/>
                      <w:sz w:val="26"/>
                      <w:szCs w:val="26"/>
                    </w:rPr>
                    <w:t xml:space="preserve">Bài 8: </w:t>
                  </w:r>
                  <w:r w:rsidRPr="00F32C82">
                    <w:rPr>
                      <w:rFonts w:asciiTheme="majorHAnsi" w:eastAsia="Calibri" w:hAnsiTheme="majorHAnsi" w:cstheme="majorHAnsi"/>
                      <w:sz w:val="26"/>
                      <w:szCs w:val="26"/>
                    </w:rPr>
                    <w:t xml:space="preserve"> </w:t>
                  </w:r>
                  <w:r w:rsidRPr="00F32C82">
                    <w:rPr>
                      <w:rFonts w:asciiTheme="majorHAnsi" w:hAnsiTheme="majorHAnsi" w:cstheme="majorHAnsi"/>
                      <w:b/>
                      <w:bCs/>
                      <w:sz w:val="26"/>
                      <w:szCs w:val="26"/>
                    </w:rPr>
                    <w:t>TẠO ĐỘNG LỰC CHO BẢN THÂN</w:t>
                  </w:r>
                  <w:r w:rsidRPr="00F32C82">
                    <w:rPr>
                      <w:rFonts w:asciiTheme="majorHAnsi" w:hAnsiTheme="majorHAnsi" w:cstheme="majorHAnsi"/>
                      <w:bCs/>
                      <w:sz w:val="26"/>
                      <w:szCs w:val="26"/>
                    </w:rPr>
                    <w:t>.</w:t>
                  </w:r>
                </w:p>
                <w:p w14:paraId="6BBC8865" w14:textId="77777777" w:rsidR="00154F0F" w:rsidRPr="00F32C82" w:rsidRDefault="00154F0F" w:rsidP="00154F0F">
                  <w:pPr>
                    <w:spacing w:after="0"/>
                    <w:jc w:val="center"/>
                    <w:rPr>
                      <w:rFonts w:asciiTheme="majorHAnsi" w:hAnsiTheme="majorHAnsi" w:cstheme="majorHAnsi"/>
                      <w:b/>
                      <w:sz w:val="26"/>
                      <w:szCs w:val="26"/>
                    </w:rPr>
                  </w:pPr>
                </w:p>
                <w:p w14:paraId="3AC9735F" w14:textId="77777777" w:rsidR="00154F0F" w:rsidRPr="00F32C82" w:rsidRDefault="00154F0F" w:rsidP="00154F0F">
                  <w:pPr>
                    <w:spacing w:after="0"/>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 xml:space="preserve"> </w:t>
                  </w:r>
                </w:p>
                <w:p w14:paraId="5D5BC479" w14:textId="77777777" w:rsidR="00154F0F" w:rsidRPr="00F32C82" w:rsidRDefault="00154F0F" w:rsidP="00154F0F">
                  <w:pPr>
                    <w:spacing w:after="0"/>
                    <w:rPr>
                      <w:rFonts w:asciiTheme="majorHAnsi" w:hAnsiTheme="majorHAnsi" w:cstheme="majorHAnsi"/>
                      <w:b/>
                      <w:sz w:val="26"/>
                      <w:szCs w:val="26"/>
                      <w:lang w:val="vi-VN"/>
                    </w:rPr>
                  </w:pPr>
                </w:p>
              </w:tc>
              <w:tc>
                <w:tcPr>
                  <w:tcW w:w="333" w:type="pct"/>
                  <w:vAlign w:val="center"/>
                </w:tcPr>
                <w:p w14:paraId="248D424E" w14:textId="77777777" w:rsidR="00154F0F" w:rsidRPr="00F32C82" w:rsidRDefault="00154F0F" w:rsidP="00154F0F">
                  <w:pPr>
                    <w:jc w:val="center"/>
                    <w:rPr>
                      <w:rFonts w:asciiTheme="majorHAnsi" w:hAnsiTheme="majorHAnsi" w:cstheme="majorHAnsi"/>
                      <w:sz w:val="26"/>
                      <w:szCs w:val="26"/>
                    </w:rPr>
                  </w:pPr>
                  <w:r w:rsidRPr="00F32C82">
                    <w:rPr>
                      <w:rFonts w:asciiTheme="majorHAnsi" w:hAnsiTheme="majorHAnsi" w:cstheme="majorHAnsi"/>
                      <w:sz w:val="26"/>
                      <w:szCs w:val="26"/>
                    </w:rPr>
                    <w:t>3</w:t>
                  </w:r>
                </w:p>
                <w:p w14:paraId="5A3576D6" w14:textId="77777777" w:rsidR="00154F0F" w:rsidRPr="00F32C82" w:rsidRDefault="00154F0F" w:rsidP="00154F0F">
                  <w:pPr>
                    <w:rPr>
                      <w:rFonts w:asciiTheme="majorHAnsi" w:hAnsiTheme="majorHAnsi" w:cstheme="majorHAnsi"/>
                      <w:sz w:val="26"/>
                      <w:szCs w:val="26"/>
                    </w:rPr>
                  </w:pPr>
                </w:p>
                <w:p w14:paraId="501CDB0A" w14:textId="77777777" w:rsidR="00154F0F" w:rsidRPr="00F32C82" w:rsidRDefault="00154F0F" w:rsidP="00154F0F">
                  <w:pPr>
                    <w:rPr>
                      <w:rFonts w:asciiTheme="majorHAnsi" w:hAnsiTheme="majorHAnsi" w:cstheme="majorHAnsi"/>
                      <w:sz w:val="26"/>
                      <w:szCs w:val="26"/>
                    </w:rPr>
                  </w:pPr>
                </w:p>
              </w:tc>
              <w:tc>
                <w:tcPr>
                  <w:tcW w:w="3133" w:type="pct"/>
                </w:tcPr>
                <w:p w14:paraId="7E0BECAA" w14:textId="77777777" w:rsidR="00154F0F" w:rsidRPr="00F32C82" w:rsidRDefault="00154F0F" w:rsidP="00154F0F">
                  <w:pPr>
                    <w:spacing w:after="0"/>
                    <w:rPr>
                      <w:rFonts w:asciiTheme="majorHAnsi" w:hAnsiTheme="majorHAnsi" w:cstheme="majorHAnsi"/>
                      <w:b/>
                      <w:bCs/>
                      <w:sz w:val="26"/>
                      <w:szCs w:val="26"/>
                      <w:lang w:val="nl-NL"/>
                    </w:rPr>
                  </w:pPr>
                  <w:r w:rsidRPr="00F32C82">
                    <w:rPr>
                      <w:rFonts w:asciiTheme="majorHAnsi" w:hAnsiTheme="majorHAnsi" w:cstheme="majorHAnsi"/>
                      <w:b/>
                      <w:bCs/>
                      <w:sz w:val="26"/>
                      <w:szCs w:val="26"/>
                      <w:lang w:val="nl-NL"/>
                    </w:rPr>
                    <w:t>1. Về kiến thức:</w:t>
                  </w:r>
                </w:p>
                <w:p w14:paraId="2A833463" w14:textId="77777777" w:rsidR="00154F0F" w:rsidRPr="00F32C82" w:rsidRDefault="00154F0F" w:rsidP="00154F0F">
                  <w:pPr>
                    <w:spacing w:after="0"/>
                    <w:rPr>
                      <w:rFonts w:asciiTheme="majorHAnsi" w:hAnsiTheme="majorHAnsi" w:cstheme="majorHAnsi"/>
                      <w:bCs/>
                      <w:sz w:val="26"/>
                      <w:szCs w:val="26"/>
                      <w:lang w:val="nl-NL"/>
                    </w:rPr>
                  </w:pPr>
                  <w:r w:rsidRPr="00F32C82">
                    <w:rPr>
                      <w:rFonts w:asciiTheme="majorHAnsi" w:hAnsiTheme="majorHAnsi" w:cstheme="majorHAnsi"/>
                      <w:bCs/>
                      <w:sz w:val="26"/>
                      <w:szCs w:val="26"/>
                      <w:lang w:val="nl-NL"/>
                    </w:rPr>
                    <w:t>Sau khi tham gia hoạt động này, HS</w:t>
                  </w:r>
                </w:p>
                <w:p w14:paraId="067D92E9" w14:textId="77777777" w:rsidR="00154F0F" w:rsidRPr="00F32C82" w:rsidRDefault="00154F0F" w:rsidP="00154F0F">
                  <w:pPr>
                    <w:spacing w:after="0"/>
                    <w:rPr>
                      <w:rFonts w:asciiTheme="majorHAnsi" w:hAnsiTheme="majorHAnsi" w:cstheme="majorHAnsi"/>
                      <w:bCs/>
                      <w:sz w:val="26"/>
                      <w:szCs w:val="26"/>
                      <w:lang w:val="nl-NL"/>
                    </w:rPr>
                  </w:pPr>
                  <w:r w:rsidRPr="00F32C82">
                    <w:rPr>
                      <w:rFonts w:asciiTheme="majorHAnsi" w:hAnsiTheme="majorHAnsi" w:cstheme="majorHAnsi"/>
                      <w:bCs/>
                      <w:sz w:val="26"/>
                      <w:szCs w:val="26"/>
                      <w:lang w:val="nl-NL"/>
                    </w:rPr>
                    <w:t>-Biết cách tạo động lực cho bản thân để thực hiện hoạt động.</w:t>
                  </w:r>
                </w:p>
                <w:p w14:paraId="1A799910" w14:textId="77777777" w:rsidR="00154F0F" w:rsidRPr="00F32C82" w:rsidRDefault="00154F0F" w:rsidP="00154F0F">
                  <w:pPr>
                    <w:spacing w:after="0"/>
                    <w:rPr>
                      <w:rFonts w:asciiTheme="majorHAnsi" w:hAnsiTheme="majorHAnsi" w:cstheme="majorHAnsi"/>
                      <w:bCs/>
                      <w:sz w:val="26"/>
                      <w:szCs w:val="26"/>
                      <w:lang w:val="nl-NL"/>
                    </w:rPr>
                  </w:pPr>
                  <w:r w:rsidRPr="00F32C82">
                    <w:rPr>
                      <w:rFonts w:asciiTheme="majorHAnsi" w:hAnsiTheme="majorHAnsi" w:cstheme="majorHAnsi"/>
                      <w:bCs/>
                      <w:sz w:val="26"/>
                      <w:szCs w:val="26"/>
                      <w:lang w:val="nl-NL"/>
                    </w:rPr>
                    <w:t>-Xây dựng được ngân sách cá nhân hợp lí, trong đó tính đến các khoản thu, chi, tiết kiệm, cho, tặng.</w:t>
                  </w:r>
                </w:p>
                <w:p w14:paraId="45F1B8EE" w14:textId="77777777" w:rsidR="00154F0F" w:rsidRPr="00F32C82" w:rsidRDefault="00154F0F" w:rsidP="00154F0F">
                  <w:pPr>
                    <w:spacing w:after="0"/>
                    <w:rPr>
                      <w:rFonts w:asciiTheme="majorHAnsi" w:hAnsiTheme="majorHAnsi" w:cstheme="majorHAnsi"/>
                      <w:b/>
                      <w:bCs/>
                      <w:sz w:val="26"/>
                      <w:szCs w:val="26"/>
                      <w:lang w:val="nl-NL"/>
                    </w:rPr>
                  </w:pPr>
                  <w:r w:rsidRPr="00F32C82">
                    <w:rPr>
                      <w:rFonts w:asciiTheme="majorHAnsi" w:hAnsiTheme="majorHAnsi" w:cstheme="majorHAnsi"/>
                      <w:b/>
                      <w:bCs/>
                      <w:sz w:val="26"/>
                      <w:szCs w:val="26"/>
                      <w:lang w:val="nl-NL"/>
                    </w:rPr>
                    <w:t>2. Năng lực:</w:t>
                  </w:r>
                </w:p>
                <w:p w14:paraId="65504C30" w14:textId="77777777" w:rsidR="00154F0F" w:rsidRPr="00F32C82" w:rsidRDefault="00154F0F" w:rsidP="00154F0F">
                  <w:pPr>
                    <w:spacing w:after="0"/>
                    <w:rPr>
                      <w:rFonts w:asciiTheme="majorHAnsi" w:hAnsiTheme="majorHAnsi" w:cstheme="majorHAnsi"/>
                      <w:b/>
                      <w:bCs/>
                      <w:sz w:val="26"/>
                      <w:szCs w:val="26"/>
                      <w:lang w:val="nl-NL"/>
                    </w:rPr>
                  </w:pPr>
                  <w:r w:rsidRPr="00F32C82">
                    <w:rPr>
                      <w:rFonts w:asciiTheme="majorHAnsi" w:hAnsiTheme="majorHAnsi" w:cstheme="majorHAnsi"/>
                      <w:b/>
                      <w:bCs/>
                      <w:sz w:val="26"/>
                      <w:szCs w:val="26"/>
                      <w:lang w:val="nl-NL"/>
                    </w:rPr>
                    <w:t>* Năng lực chung:</w:t>
                  </w:r>
                </w:p>
                <w:p w14:paraId="5487C373" w14:textId="77777777" w:rsidR="00154F0F" w:rsidRPr="00F32C82" w:rsidRDefault="00154F0F" w:rsidP="00154F0F">
                  <w:pPr>
                    <w:spacing w:after="0"/>
                    <w:rPr>
                      <w:rFonts w:asciiTheme="majorHAnsi" w:hAnsiTheme="majorHAnsi" w:cstheme="majorHAnsi"/>
                      <w:bCs/>
                      <w:sz w:val="26"/>
                      <w:szCs w:val="26"/>
                      <w:lang w:val="nl-NL"/>
                    </w:rPr>
                  </w:pPr>
                  <w:r w:rsidRPr="00F32C82">
                    <w:rPr>
                      <w:rFonts w:asciiTheme="majorHAnsi" w:hAnsiTheme="majorHAnsi" w:cstheme="majorHAnsi"/>
                      <w:bCs/>
                      <w:sz w:val="26"/>
                      <w:szCs w:val="26"/>
                      <w:lang w:val="nl-NL"/>
                    </w:rPr>
                    <w:t>+ 'Thiết kế và tổ chức hoạt động: thiết kế và tổ chức chương trình toạ đàm, chương trình giao lưu, xây dựng ngân sách cá nhân hợp lí.</w:t>
                  </w:r>
                </w:p>
                <w:p w14:paraId="7761EFD6" w14:textId="77777777" w:rsidR="00154F0F" w:rsidRPr="00F32C82" w:rsidRDefault="00154F0F" w:rsidP="00154F0F">
                  <w:pPr>
                    <w:spacing w:after="0"/>
                    <w:rPr>
                      <w:rFonts w:asciiTheme="majorHAnsi" w:hAnsiTheme="majorHAnsi" w:cstheme="majorHAnsi"/>
                      <w:bCs/>
                      <w:sz w:val="26"/>
                      <w:szCs w:val="26"/>
                      <w:lang w:val="nl-NL"/>
                    </w:rPr>
                  </w:pPr>
                  <w:r w:rsidRPr="00F32C82">
                    <w:rPr>
                      <w:rFonts w:asciiTheme="majorHAnsi" w:hAnsiTheme="majorHAnsi" w:cstheme="majorHAnsi"/>
                      <w:bCs/>
                      <w:sz w:val="26"/>
                      <w:szCs w:val="26"/>
                      <w:lang w:val="nl-NL"/>
                    </w:rPr>
                    <w:t>+ Tư duy phản biện về những khoản thu, chi, tiết kiệm, cho, tặng và cân đối thu chi.</w:t>
                  </w:r>
                </w:p>
                <w:p w14:paraId="033AD583" w14:textId="77777777" w:rsidR="00154F0F" w:rsidRPr="00F32C82" w:rsidRDefault="00154F0F" w:rsidP="00154F0F">
                  <w:pPr>
                    <w:spacing w:after="0"/>
                    <w:rPr>
                      <w:rFonts w:asciiTheme="majorHAnsi" w:hAnsiTheme="majorHAnsi" w:cstheme="majorHAnsi"/>
                      <w:b/>
                      <w:bCs/>
                      <w:sz w:val="26"/>
                      <w:szCs w:val="26"/>
                      <w:lang w:val="nl-NL"/>
                    </w:rPr>
                  </w:pPr>
                  <w:r w:rsidRPr="00F32C82">
                    <w:rPr>
                      <w:rFonts w:asciiTheme="majorHAnsi" w:hAnsiTheme="majorHAnsi" w:cstheme="majorHAnsi"/>
                      <w:b/>
                      <w:bCs/>
                      <w:sz w:val="26"/>
                      <w:szCs w:val="26"/>
                      <w:lang w:val="nl-NL"/>
                    </w:rPr>
                    <w:lastRenderedPageBreak/>
                    <w:t>* Năng lực riêng: </w:t>
                  </w:r>
                </w:p>
                <w:p w14:paraId="031DC44E" w14:textId="77777777" w:rsidR="00154F0F" w:rsidRPr="00F32C82" w:rsidRDefault="00154F0F" w:rsidP="00154F0F">
                  <w:pPr>
                    <w:spacing w:after="0"/>
                    <w:rPr>
                      <w:rFonts w:asciiTheme="majorHAnsi" w:hAnsiTheme="majorHAnsi" w:cstheme="majorHAnsi"/>
                      <w:bCs/>
                      <w:sz w:val="26"/>
                      <w:szCs w:val="26"/>
                      <w:lang w:val="nl-NL"/>
                    </w:rPr>
                  </w:pPr>
                  <w:r w:rsidRPr="00F32C82">
                    <w:rPr>
                      <w:rFonts w:asciiTheme="majorHAnsi" w:hAnsiTheme="majorHAnsi" w:cstheme="majorHAnsi"/>
                      <w:bCs/>
                      <w:sz w:val="26"/>
                      <w:szCs w:val="26"/>
                      <w:lang w:val="nl-NL"/>
                    </w:rPr>
                    <w:t>-Kĩ năng ra quyết định chi tiêu phù hợp trước những ảnh hưởng của chúng</w:t>
                  </w:r>
                </w:p>
                <w:p w14:paraId="2800A348" w14:textId="77777777" w:rsidR="00154F0F" w:rsidRPr="00F32C82" w:rsidRDefault="00154F0F" w:rsidP="00154F0F">
                  <w:pPr>
                    <w:spacing w:after="0"/>
                    <w:rPr>
                      <w:rFonts w:asciiTheme="majorHAnsi" w:hAnsiTheme="majorHAnsi" w:cstheme="majorHAnsi"/>
                      <w:b/>
                      <w:bCs/>
                      <w:sz w:val="26"/>
                      <w:szCs w:val="26"/>
                      <w:lang w:val="nl-NL"/>
                    </w:rPr>
                  </w:pPr>
                  <w:r w:rsidRPr="00F32C82">
                    <w:rPr>
                      <w:rFonts w:asciiTheme="majorHAnsi" w:hAnsiTheme="majorHAnsi" w:cstheme="majorHAnsi"/>
                      <w:b/>
                      <w:bCs/>
                      <w:sz w:val="26"/>
                      <w:szCs w:val="26"/>
                      <w:lang w:val="nl-NL"/>
                    </w:rPr>
                    <w:t>3. Phẩm chất:</w:t>
                  </w:r>
                </w:p>
                <w:p w14:paraId="3B84BB72" w14:textId="77777777" w:rsidR="00154F0F" w:rsidRPr="00F32C82" w:rsidRDefault="00154F0F" w:rsidP="00154F0F">
                  <w:pPr>
                    <w:spacing w:after="0"/>
                    <w:rPr>
                      <w:rFonts w:asciiTheme="majorHAnsi" w:hAnsiTheme="majorHAnsi" w:cstheme="majorHAnsi"/>
                      <w:bCs/>
                      <w:sz w:val="26"/>
                      <w:szCs w:val="26"/>
                      <w:lang w:val="nl-NL"/>
                    </w:rPr>
                  </w:pPr>
                  <w:r w:rsidRPr="00F32C82">
                    <w:rPr>
                      <w:rFonts w:asciiTheme="majorHAnsi" w:hAnsiTheme="majorHAnsi" w:cstheme="majorHAnsi"/>
                      <w:bCs/>
                      <w:sz w:val="26"/>
                      <w:szCs w:val="26"/>
                      <w:lang w:val="nl-NL"/>
                    </w:rPr>
                    <w:t xml:space="preserve">+ Nhân ái: chia sẻ ngân sách cá nhân với những hoàn cảnh khó khăn trong cuộc sống. </w:t>
                  </w:r>
                </w:p>
                <w:p w14:paraId="6E17E2BF" w14:textId="77777777" w:rsidR="00154F0F" w:rsidRPr="00F32C82" w:rsidRDefault="00154F0F" w:rsidP="00154F0F">
                  <w:pPr>
                    <w:spacing w:after="0"/>
                    <w:rPr>
                      <w:rFonts w:asciiTheme="majorHAnsi" w:hAnsiTheme="majorHAnsi" w:cstheme="majorHAnsi"/>
                      <w:bCs/>
                      <w:sz w:val="26"/>
                      <w:szCs w:val="26"/>
                      <w:lang w:val="nl-NL"/>
                    </w:rPr>
                  </w:pPr>
                  <w:r w:rsidRPr="00F32C82">
                    <w:rPr>
                      <w:rFonts w:asciiTheme="majorHAnsi" w:hAnsiTheme="majorHAnsi" w:cstheme="majorHAnsi"/>
                      <w:bCs/>
                      <w:sz w:val="26"/>
                      <w:szCs w:val="26"/>
                      <w:lang w:val="nl-NL"/>
                    </w:rPr>
                    <w:t>+ Tiết kiệm: biết tiết kiệm trong ngân sách cá nhân.</w:t>
                  </w:r>
                </w:p>
                <w:p w14:paraId="2562AD87" w14:textId="77777777" w:rsidR="00154F0F" w:rsidRPr="00F32C82" w:rsidRDefault="00154F0F" w:rsidP="00154F0F">
                  <w:pPr>
                    <w:spacing w:after="0"/>
                    <w:rPr>
                      <w:rStyle w:val="Vnbnnidung295pt"/>
                      <w:rFonts w:asciiTheme="majorHAnsi" w:eastAsia="Calibri" w:hAnsiTheme="majorHAnsi" w:cstheme="majorHAnsi"/>
                      <w:bCs/>
                      <w:color w:val="auto"/>
                      <w:sz w:val="26"/>
                      <w:szCs w:val="26"/>
                      <w:lang w:val="nl-NL"/>
                    </w:rPr>
                  </w:pPr>
                  <w:r w:rsidRPr="00F32C82">
                    <w:rPr>
                      <w:rFonts w:asciiTheme="majorHAnsi" w:hAnsiTheme="majorHAnsi" w:cstheme="majorHAnsi"/>
                      <w:bCs/>
                      <w:sz w:val="26"/>
                      <w:szCs w:val="26"/>
                      <w:lang w:val="nl-NL"/>
                    </w:rPr>
                    <w:t>+ Trách nhiệm: có trách nhiệm trong làm việc nhóm, thực hiện các nhiệm vụ được giao.</w:t>
                  </w:r>
                </w:p>
              </w:tc>
            </w:tr>
            <w:tr w:rsidR="004541FB" w:rsidRPr="00F32C82" w14:paraId="475DF9EB" w14:textId="77777777" w:rsidTr="00920BF0">
              <w:tc>
                <w:tcPr>
                  <w:tcW w:w="460" w:type="pct"/>
                  <w:vAlign w:val="center"/>
                </w:tcPr>
                <w:p w14:paraId="23C2E6C7"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lang w:val="vi-VN"/>
                    </w:rPr>
                    <w:lastRenderedPageBreak/>
                    <w:t>1</w:t>
                  </w:r>
                  <w:r w:rsidRPr="00F32C82">
                    <w:rPr>
                      <w:rFonts w:asciiTheme="majorHAnsi" w:hAnsiTheme="majorHAnsi" w:cstheme="majorHAnsi"/>
                      <w:b/>
                      <w:sz w:val="26"/>
                      <w:szCs w:val="26"/>
                    </w:rPr>
                    <w:t>4</w:t>
                  </w:r>
                </w:p>
              </w:tc>
              <w:tc>
                <w:tcPr>
                  <w:tcW w:w="1074" w:type="pct"/>
                  <w:vAlign w:val="center"/>
                </w:tcPr>
                <w:p w14:paraId="071C36B0" w14:textId="77777777" w:rsidR="00154F0F" w:rsidRPr="00F32C82" w:rsidRDefault="00154F0F" w:rsidP="00154F0F">
                  <w:pPr>
                    <w:spacing w:after="30" w:line="280" w:lineRule="exact"/>
                    <w:jc w:val="center"/>
                    <w:rPr>
                      <w:rStyle w:val="Tiu43"/>
                      <w:rFonts w:asciiTheme="majorHAnsi" w:eastAsia="Calibri" w:hAnsiTheme="majorHAnsi" w:cstheme="majorHAnsi"/>
                      <w:b w:val="0"/>
                      <w:bCs w:val="0"/>
                      <w:color w:val="auto"/>
                      <w:sz w:val="26"/>
                      <w:szCs w:val="26"/>
                      <w:lang w:val="en-US" w:eastAsia="en-US" w:bidi="ar-SA"/>
                    </w:rPr>
                  </w:pPr>
                  <w:r w:rsidRPr="00F32C82">
                    <w:rPr>
                      <w:rFonts w:asciiTheme="majorHAnsi" w:eastAsia="Times New Roman" w:hAnsiTheme="majorHAnsi" w:cstheme="majorHAnsi"/>
                      <w:b/>
                      <w:sz w:val="26"/>
                      <w:szCs w:val="26"/>
                    </w:rPr>
                    <w:t xml:space="preserve">Bài 8: </w:t>
                  </w:r>
                  <w:r w:rsidRPr="00F32C82">
                    <w:rPr>
                      <w:rFonts w:asciiTheme="majorHAnsi" w:hAnsiTheme="majorHAnsi" w:cstheme="majorHAnsi"/>
                      <w:b/>
                      <w:bCs/>
                      <w:sz w:val="26"/>
                      <w:szCs w:val="26"/>
                    </w:rPr>
                    <w:t>TẠO ĐỘNG LỰC CHO BẢN THÂN</w:t>
                  </w:r>
                  <w:r w:rsidRPr="00F32C82">
                    <w:rPr>
                      <w:rFonts w:asciiTheme="majorHAnsi" w:hAnsiTheme="majorHAnsi" w:cstheme="majorHAnsi"/>
                      <w:bCs/>
                      <w:sz w:val="26"/>
                      <w:szCs w:val="26"/>
                    </w:rPr>
                    <w:t xml:space="preserve"> </w:t>
                  </w:r>
                  <w:r w:rsidRPr="00F32C82">
                    <w:rPr>
                      <w:rStyle w:val="Tiu43"/>
                      <w:rFonts w:asciiTheme="majorHAnsi" w:eastAsia="Calibri" w:hAnsiTheme="majorHAnsi" w:cstheme="majorHAnsi"/>
                      <w:color w:val="auto"/>
                      <w:sz w:val="26"/>
                      <w:szCs w:val="26"/>
                    </w:rPr>
                    <w:t>(</w:t>
                  </w:r>
                  <w:r w:rsidRPr="00F32C82">
                    <w:rPr>
                      <w:rStyle w:val="Tiu43"/>
                      <w:rFonts w:asciiTheme="majorHAnsi" w:eastAsia="Calibri" w:hAnsiTheme="majorHAnsi" w:cstheme="majorHAnsi"/>
                      <w:color w:val="auto"/>
                      <w:sz w:val="26"/>
                      <w:szCs w:val="26"/>
                      <w:lang w:val="en-US"/>
                    </w:rPr>
                    <w:t>tt</w:t>
                  </w:r>
                  <w:r w:rsidRPr="00F32C82">
                    <w:rPr>
                      <w:rStyle w:val="Tiu43"/>
                      <w:rFonts w:asciiTheme="majorHAnsi" w:eastAsia="Calibri" w:hAnsiTheme="majorHAnsi" w:cstheme="majorHAnsi"/>
                      <w:color w:val="auto"/>
                      <w:sz w:val="26"/>
                      <w:szCs w:val="26"/>
                    </w:rPr>
                    <w:t>)</w:t>
                  </w:r>
                </w:p>
                <w:p w14:paraId="606AC1F9" w14:textId="77777777" w:rsidR="00154F0F" w:rsidRPr="00F32C82" w:rsidRDefault="00154F0F" w:rsidP="00154F0F">
                  <w:pPr>
                    <w:spacing w:after="0"/>
                    <w:jc w:val="center"/>
                    <w:rPr>
                      <w:rFonts w:asciiTheme="majorHAnsi" w:eastAsia="Times New Roman" w:hAnsiTheme="majorHAnsi" w:cstheme="majorHAnsi"/>
                      <w:b/>
                      <w:sz w:val="26"/>
                      <w:szCs w:val="26"/>
                    </w:rPr>
                  </w:pPr>
                </w:p>
                <w:p w14:paraId="7AA04498" w14:textId="77777777" w:rsidR="00154F0F" w:rsidRPr="00F32C82" w:rsidRDefault="00154F0F" w:rsidP="00154F0F">
                  <w:pPr>
                    <w:spacing w:after="0"/>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 xml:space="preserve"> </w:t>
                  </w:r>
                </w:p>
                <w:p w14:paraId="717484EF" w14:textId="77777777" w:rsidR="00154F0F" w:rsidRPr="00F32C82" w:rsidRDefault="00154F0F" w:rsidP="00154F0F">
                  <w:pPr>
                    <w:spacing w:after="0"/>
                    <w:rPr>
                      <w:rFonts w:asciiTheme="majorHAnsi" w:eastAsia="Times New Roman" w:hAnsiTheme="majorHAnsi" w:cstheme="majorHAnsi"/>
                      <w:b/>
                      <w:sz w:val="26"/>
                      <w:szCs w:val="26"/>
                    </w:rPr>
                  </w:pPr>
                </w:p>
                <w:p w14:paraId="1E1CBFA2" w14:textId="77777777" w:rsidR="00154F0F" w:rsidRPr="00F32C82" w:rsidRDefault="00154F0F" w:rsidP="00154F0F">
                  <w:pPr>
                    <w:spacing w:after="0"/>
                    <w:rPr>
                      <w:rFonts w:asciiTheme="majorHAnsi" w:hAnsiTheme="majorHAnsi" w:cstheme="majorHAnsi"/>
                      <w:b/>
                      <w:sz w:val="26"/>
                      <w:szCs w:val="26"/>
                      <w:lang w:val="vi-VN"/>
                    </w:rPr>
                  </w:pPr>
                </w:p>
              </w:tc>
              <w:tc>
                <w:tcPr>
                  <w:tcW w:w="333" w:type="pct"/>
                  <w:vAlign w:val="center"/>
                </w:tcPr>
                <w:p w14:paraId="4FF0789A" w14:textId="77777777" w:rsidR="00154F0F" w:rsidRPr="00F32C82" w:rsidRDefault="00154F0F" w:rsidP="00154F0F">
                  <w:pPr>
                    <w:jc w:val="center"/>
                    <w:rPr>
                      <w:rFonts w:asciiTheme="majorHAnsi" w:hAnsiTheme="majorHAnsi" w:cstheme="majorHAnsi"/>
                      <w:sz w:val="26"/>
                      <w:szCs w:val="26"/>
                    </w:rPr>
                  </w:pPr>
                  <w:r w:rsidRPr="00F32C82">
                    <w:rPr>
                      <w:rFonts w:asciiTheme="majorHAnsi" w:hAnsiTheme="majorHAnsi" w:cstheme="majorHAnsi"/>
                      <w:sz w:val="26"/>
                      <w:szCs w:val="26"/>
                    </w:rPr>
                    <w:t>3</w:t>
                  </w:r>
                </w:p>
              </w:tc>
              <w:tc>
                <w:tcPr>
                  <w:tcW w:w="3133" w:type="pct"/>
                </w:tcPr>
                <w:p w14:paraId="574F821D" w14:textId="77777777" w:rsidR="00154F0F" w:rsidRPr="00F32C82" w:rsidRDefault="00154F0F" w:rsidP="00154F0F">
                  <w:pPr>
                    <w:spacing w:after="0"/>
                    <w:rPr>
                      <w:rFonts w:asciiTheme="majorHAnsi" w:hAnsiTheme="majorHAnsi" w:cstheme="majorHAnsi"/>
                      <w:b/>
                      <w:bCs/>
                      <w:sz w:val="26"/>
                      <w:szCs w:val="26"/>
                      <w:lang w:val="nl-NL"/>
                    </w:rPr>
                  </w:pPr>
                  <w:r w:rsidRPr="00F32C82">
                    <w:rPr>
                      <w:rFonts w:asciiTheme="majorHAnsi" w:hAnsiTheme="majorHAnsi" w:cstheme="majorHAnsi"/>
                      <w:b/>
                      <w:bCs/>
                      <w:sz w:val="26"/>
                      <w:szCs w:val="26"/>
                      <w:lang w:val="nl-NL"/>
                    </w:rPr>
                    <w:t>1. Về kiến thức:</w:t>
                  </w:r>
                </w:p>
                <w:p w14:paraId="203F6808" w14:textId="77777777" w:rsidR="00154F0F" w:rsidRPr="00F32C82" w:rsidRDefault="00154F0F" w:rsidP="00154F0F">
                  <w:pPr>
                    <w:spacing w:after="0"/>
                    <w:rPr>
                      <w:rFonts w:asciiTheme="majorHAnsi" w:hAnsiTheme="majorHAnsi" w:cstheme="majorHAnsi"/>
                      <w:bCs/>
                      <w:sz w:val="26"/>
                      <w:szCs w:val="26"/>
                      <w:lang w:val="nl-NL"/>
                    </w:rPr>
                  </w:pPr>
                  <w:r w:rsidRPr="00F32C82">
                    <w:rPr>
                      <w:rFonts w:asciiTheme="majorHAnsi" w:hAnsiTheme="majorHAnsi" w:cstheme="majorHAnsi"/>
                      <w:bCs/>
                      <w:sz w:val="26"/>
                      <w:szCs w:val="26"/>
                      <w:lang w:val="nl-NL"/>
                    </w:rPr>
                    <w:t>Sau khi tham gia hoạt động này, HS</w:t>
                  </w:r>
                </w:p>
                <w:p w14:paraId="3B86B80C" w14:textId="77777777" w:rsidR="00154F0F" w:rsidRPr="00F32C82" w:rsidRDefault="00154F0F" w:rsidP="00154F0F">
                  <w:pPr>
                    <w:spacing w:after="0"/>
                    <w:rPr>
                      <w:rFonts w:asciiTheme="majorHAnsi" w:hAnsiTheme="majorHAnsi" w:cstheme="majorHAnsi"/>
                      <w:bCs/>
                      <w:sz w:val="26"/>
                      <w:szCs w:val="26"/>
                      <w:lang w:val="nl-NL"/>
                    </w:rPr>
                  </w:pPr>
                  <w:r w:rsidRPr="00F32C82">
                    <w:rPr>
                      <w:rFonts w:asciiTheme="majorHAnsi" w:hAnsiTheme="majorHAnsi" w:cstheme="majorHAnsi"/>
                      <w:bCs/>
                      <w:sz w:val="26"/>
                      <w:szCs w:val="26"/>
                      <w:lang w:val="nl-NL"/>
                    </w:rPr>
                    <w:t>-Biết cách tạo động lực cho bản thân để thực hiện hoạt động.</w:t>
                  </w:r>
                </w:p>
                <w:p w14:paraId="3A4F8697" w14:textId="77777777" w:rsidR="00154F0F" w:rsidRPr="00F32C82" w:rsidRDefault="00154F0F" w:rsidP="00154F0F">
                  <w:pPr>
                    <w:spacing w:after="0"/>
                    <w:rPr>
                      <w:rFonts w:asciiTheme="majorHAnsi" w:hAnsiTheme="majorHAnsi" w:cstheme="majorHAnsi"/>
                      <w:bCs/>
                      <w:sz w:val="26"/>
                      <w:szCs w:val="26"/>
                      <w:lang w:val="nl-NL"/>
                    </w:rPr>
                  </w:pPr>
                  <w:r w:rsidRPr="00F32C82">
                    <w:rPr>
                      <w:rFonts w:asciiTheme="majorHAnsi" w:hAnsiTheme="majorHAnsi" w:cstheme="majorHAnsi"/>
                      <w:bCs/>
                      <w:sz w:val="26"/>
                      <w:szCs w:val="26"/>
                      <w:lang w:val="nl-NL"/>
                    </w:rPr>
                    <w:t>-Xây dựng được ngân sách cá nhân hợp lí, trong đó tính đến các khoản thu, chi, tiết kiệm, cho, tặng.</w:t>
                  </w:r>
                </w:p>
                <w:p w14:paraId="17EB2DB8" w14:textId="77777777" w:rsidR="00154F0F" w:rsidRPr="00F32C82" w:rsidRDefault="00154F0F" w:rsidP="00154F0F">
                  <w:pPr>
                    <w:spacing w:after="0"/>
                    <w:rPr>
                      <w:rFonts w:asciiTheme="majorHAnsi" w:hAnsiTheme="majorHAnsi" w:cstheme="majorHAnsi"/>
                      <w:b/>
                      <w:bCs/>
                      <w:sz w:val="26"/>
                      <w:szCs w:val="26"/>
                      <w:lang w:val="nl-NL"/>
                    </w:rPr>
                  </w:pPr>
                  <w:r w:rsidRPr="00F32C82">
                    <w:rPr>
                      <w:rFonts w:asciiTheme="majorHAnsi" w:hAnsiTheme="majorHAnsi" w:cstheme="majorHAnsi"/>
                      <w:b/>
                      <w:bCs/>
                      <w:sz w:val="26"/>
                      <w:szCs w:val="26"/>
                      <w:lang w:val="nl-NL"/>
                    </w:rPr>
                    <w:t>2. Năng lực:</w:t>
                  </w:r>
                </w:p>
                <w:p w14:paraId="34459DAC" w14:textId="77777777" w:rsidR="00154F0F" w:rsidRPr="00F32C82" w:rsidRDefault="00154F0F" w:rsidP="00154F0F">
                  <w:pPr>
                    <w:spacing w:after="0"/>
                    <w:rPr>
                      <w:rFonts w:asciiTheme="majorHAnsi" w:hAnsiTheme="majorHAnsi" w:cstheme="majorHAnsi"/>
                      <w:b/>
                      <w:bCs/>
                      <w:sz w:val="26"/>
                      <w:szCs w:val="26"/>
                      <w:lang w:val="nl-NL"/>
                    </w:rPr>
                  </w:pPr>
                  <w:r w:rsidRPr="00F32C82">
                    <w:rPr>
                      <w:rFonts w:asciiTheme="majorHAnsi" w:hAnsiTheme="majorHAnsi" w:cstheme="majorHAnsi"/>
                      <w:b/>
                      <w:bCs/>
                      <w:sz w:val="26"/>
                      <w:szCs w:val="26"/>
                      <w:lang w:val="nl-NL"/>
                    </w:rPr>
                    <w:t>* Năng lực chung:</w:t>
                  </w:r>
                </w:p>
                <w:p w14:paraId="6DBEA14E" w14:textId="77777777" w:rsidR="00154F0F" w:rsidRPr="00F32C82" w:rsidRDefault="00154F0F" w:rsidP="00154F0F">
                  <w:pPr>
                    <w:spacing w:after="0"/>
                    <w:rPr>
                      <w:rFonts w:asciiTheme="majorHAnsi" w:hAnsiTheme="majorHAnsi" w:cstheme="majorHAnsi"/>
                      <w:bCs/>
                      <w:sz w:val="26"/>
                      <w:szCs w:val="26"/>
                      <w:lang w:val="nl-NL"/>
                    </w:rPr>
                  </w:pPr>
                  <w:r w:rsidRPr="00F32C82">
                    <w:rPr>
                      <w:rFonts w:asciiTheme="majorHAnsi" w:hAnsiTheme="majorHAnsi" w:cstheme="majorHAnsi"/>
                      <w:bCs/>
                      <w:sz w:val="26"/>
                      <w:szCs w:val="26"/>
                      <w:lang w:val="nl-NL"/>
                    </w:rPr>
                    <w:t>+ 'Thiết kế và tổ chức hoạt động: thiết kế và tổ chức chương trình toạ đàm, chương trình giao lưu, xây dựng ngân sách cá nhân hợp lí.</w:t>
                  </w:r>
                </w:p>
                <w:p w14:paraId="453F14A9" w14:textId="77777777" w:rsidR="00154F0F" w:rsidRPr="00F32C82" w:rsidRDefault="00154F0F" w:rsidP="00154F0F">
                  <w:pPr>
                    <w:spacing w:after="0"/>
                    <w:rPr>
                      <w:rFonts w:asciiTheme="majorHAnsi" w:hAnsiTheme="majorHAnsi" w:cstheme="majorHAnsi"/>
                      <w:bCs/>
                      <w:sz w:val="26"/>
                      <w:szCs w:val="26"/>
                      <w:lang w:val="nl-NL"/>
                    </w:rPr>
                  </w:pPr>
                  <w:r w:rsidRPr="00F32C82">
                    <w:rPr>
                      <w:rFonts w:asciiTheme="majorHAnsi" w:hAnsiTheme="majorHAnsi" w:cstheme="majorHAnsi"/>
                      <w:bCs/>
                      <w:sz w:val="26"/>
                      <w:szCs w:val="26"/>
                      <w:lang w:val="nl-NL"/>
                    </w:rPr>
                    <w:t>+ Tư duy phản biện về những khoản thu, chi, tiết kiệm, cho, tặng và cân đối thu chi.</w:t>
                  </w:r>
                </w:p>
                <w:p w14:paraId="200883D1" w14:textId="77777777" w:rsidR="00154F0F" w:rsidRPr="00F32C82" w:rsidRDefault="00154F0F" w:rsidP="00154F0F">
                  <w:pPr>
                    <w:spacing w:after="0"/>
                    <w:rPr>
                      <w:rFonts w:asciiTheme="majorHAnsi" w:hAnsiTheme="majorHAnsi" w:cstheme="majorHAnsi"/>
                      <w:b/>
                      <w:bCs/>
                      <w:sz w:val="26"/>
                      <w:szCs w:val="26"/>
                      <w:lang w:val="nl-NL"/>
                    </w:rPr>
                  </w:pPr>
                  <w:r w:rsidRPr="00F32C82">
                    <w:rPr>
                      <w:rFonts w:asciiTheme="majorHAnsi" w:hAnsiTheme="majorHAnsi" w:cstheme="majorHAnsi"/>
                      <w:b/>
                      <w:bCs/>
                      <w:sz w:val="26"/>
                      <w:szCs w:val="26"/>
                      <w:lang w:val="nl-NL"/>
                    </w:rPr>
                    <w:t>* Năng lực riêng: </w:t>
                  </w:r>
                </w:p>
                <w:p w14:paraId="01B5BC66" w14:textId="77777777" w:rsidR="00154F0F" w:rsidRPr="00F32C82" w:rsidRDefault="00154F0F" w:rsidP="00154F0F">
                  <w:pPr>
                    <w:spacing w:after="0"/>
                    <w:rPr>
                      <w:rFonts w:asciiTheme="majorHAnsi" w:hAnsiTheme="majorHAnsi" w:cstheme="majorHAnsi"/>
                      <w:bCs/>
                      <w:sz w:val="26"/>
                      <w:szCs w:val="26"/>
                      <w:lang w:val="nl-NL"/>
                    </w:rPr>
                  </w:pPr>
                  <w:r w:rsidRPr="00F32C82">
                    <w:rPr>
                      <w:rFonts w:asciiTheme="majorHAnsi" w:hAnsiTheme="majorHAnsi" w:cstheme="majorHAnsi"/>
                      <w:bCs/>
                      <w:sz w:val="26"/>
                      <w:szCs w:val="26"/>
                      <w:lang w:val="nl-NL"/>
                    </w:rPr>
                    <w:t>-Kĩ năng ra quyết định chi tiêu phù hợp trước những ảnh hưởng của chúng</w:t>
                  </w:r>
                </w:p>
                <w:p w14:paraId="340955DE" w14:textId="77777777" w:rsidR="00154F0F" w:rsidRPr="00F32C82" w:rsidRDefault="00154F0F" w:rsidP="00154F0F">
                  <w:pPr>
                    <w:spacing w:after="0"/>
                    <w:rPr>
                      <w:rFonts w:asciiTheme="majorHAnsi" w:hAnsiTheme="majorHAnsi" w:cstheme="majorHAnsi"/>
                      <w:b/>
                      <w:bCs/>
                      <w:sz w:val="26"/>
                      <w:szCs w:val="26"/>
                      <w:lang w:val="nl-NL"/>
                    </w:rPr>
                  </w:pPr>
                  <w:r w:rsidRPr="00F32C82">
                    <w:rPr>
                      <w:rFonts w:asciiTheme="majorHAnsi" w:hAnsiTheme="majorHAnsi" w:cstheme="majorHAnsi"/>
                      <w:b/>
                      <w:bCs/>
                      <w:sz w:val="26"/>
                      <w:szCs w:val="26"/>
                      <w:lang w:val="nl-NL"/>
                    </w:rPr>
                    <w:t>3. Phẩm chất:</w:t>
                  </w:r>
                </w:p>
                <w:p w14:paraId="6530040F" w14:textId="77777777" w:rsidR="00154F0F" w:rsidRPr="00F32C82" w:rsidRDefault="00154F0F" w:rsidP="00154F0F">
                  <w:pPr>
                    <w:spacing w:after="0"/>
                    <w:rPr>
                      <w:rFonts w:asciiTheme="majorHAnsi" w:hAnsiTheme="majorHAnsi" w:cstheme="majorHAnsi"/>
                      <w:bCs/>
                      <w:sz w:val="26"/>
                      <w:szCs w:val="26"/>
                      <w:lang w:val="nl-NL"/>
                    </w:rPr>
                  </w:pPr>
                  <w:r w:rsidRPr="00F32C82">
                    <w:rPr>
                      <w:rFonts w:asciiTheme="majorHAnsi" w:hAnsiTheme="majorHAnsi" w:cstheme="majorHAnsi"/>
                      <w:bCs/>
                      <w:sz w:val="26"/>
                      <w:szCs w:val="26"/>
                      <w:lang w:val="nl-NL"/>
                    </w:rPr>
                    <w:t xml:space="preserve">+ Nhân ái: chia sẻ ngân sách cá nhân với những hoàn cảnh khó khăn trong cuộc sống. </w:t>
                  </w:r>
                </w:p>
                <w:p w14:paraId="7E189F31" w14:textId="77777777" w:rsidR="00154F0F" w:rsidRPr="00F32C82" w:rsidRDefault="00154F0F" w:rsidP="00154F0F">
                  <w:pPr>
                    <w:spacing w:after="0"/>
                    <w:rPr>
                      <w:rFonts w:asciiTheme="majorHAnsi" w:hAnsiTheme="majorHAnsi" w:cstheme="majorHAnsi"/>
                      <w:bCs/>
                      <w:sz w:val="26"/>
                      <w:szCs w:val="26"/>
                      <w:lang w:val="nl-NL"/>
                    </w:rPr>
                  </w:pPr>
                  <w:r w:rsidRPr="00F32C82">
                    <w:rPr>
                      <w:rFonts w:asciiTheme="majorHAnsi" w:hAnsiTheme="majorHAnsi" w:cstheme="majorHAnsi"/>
                      <w:bCs/>
                      <w:sz w:val="26"/>
                      <w:szCs w:val="26"/>
                      <w:lang w:val="nl-NL"/>
                    </w:rPr>
                    <w:t>+ Tiết kiệm: biết tiết kiệm trong ngân sách cá nhân.</w:t>
                  </w:r>
                </w:p>
                <w:p w14:paraId="11A022A6" w14:textId="77777777" w:rsidR="00154F0F" w:rsidRPr="00F32C82" w:rsidRDefault="00154F0F" w:rsidP="00154F0F">
                  <w:pPr>
                    <w:pStyle w:val="NormalWeb"/>
                    <w:spacing w:before="0" w:beforeAutospacing="0" w:after="0" w:afterAutospacing="0"/>
                    <w:rPr>
                      <w:rStyle w:val="Vnbnnidung295pt"/>
                      <w:rFonts w:asciiTheme="majorHAnsi" w:hAnsiTheme="majorHAnsi" w:cstheme="majorHAnsi"/>
                      <w:color w:val="auto"/>
                      <w:sz w:val="26"/>
                      <w:szCs w:val="26"/>
                    </w:rPr>
                  </w:pPr>
                  <w:r w:rsidRPr="00F32C82">
                    <w:rPr>
                      <w:rFonts w:asciiTheme="majorHAnsi" w:hAnsiTheme="majorHAnsi" w:cstheme="majorHAnsi"/>
                      <w:bCs/>
                      <w:sz w:val="26"/>
                      <w:szCs w:val="26"/>
                      <w:lang w:val="nl-NL"/>
                    </w:rPr>
                    <w:t>+ Trách nhiệm: có trách nhiệm trong làm việc nhóm, thực hiện các nhiệm vụ được giao.</w:t>
                  </w:r>
                </w:p>
              </w:tc>
            </w:tr>
            <w:tr w:rsidR="004541FB" w:rsidRPr="00F32C82" w14:paraId="4A9C69FE" w14:textId="77777777" w:rsidTr="00920BF0">
              <w:tc>
                <w:tcPr>
                  <w:tcW w:w="460" w:type="pct"/>
                  <w:vAlign w:val="center"/>
                </w:tcPr>
                <w:p w14:paraId="7B498E60"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lang w:val="vi-VN"/>
                    </w:rPr>
                    <w:t>1</w:t>
                  </w:r>
                  <w:r w:rsidRPr="00F32C82">
                    <w:rPr>
                      <w:rFonts w:asciiTheme="majorHAnsi" w:hAnsiTheme="majorHAnsi" w:cstheme="majorHAnsi"/>
                      <w:b/>
                      <w:sz w:val="26"/>
                      <w:szCs w:val="26"/>
                    </w:rPr>
                    <w:t>5</w:t>
                  </w:r>
                </w:p>
              </w:tc>
              <w:tc>
                <w:tcPr>
                  <w:tcW w:w="1074" w:type="pct"/>
                  <w:vAlign w:val="center"/>
                </w:tcPr>
                <w:p w14:paraId="4FE7E931" w14:textId="77777777" w:rsidR="00154F0F" w:rsidRPr="00F32C82" w:rsidRDefault="00154F0F" w:rsidP="00154F0F">
                  <w:pPr>
                    <w:spacing w:after="30" w:line="280" w:lineRule="exact"/>
                    <w:jc w:val="center"/>
                    <w:rPr>
                      <w:rStyle w:val="Tiu43"/>
                      <w:rFonts w:asciiTheme="majorHAnsi" w:eastAsia="Calibri" w:hAnsiTheme="majorHAnsi" w:cstheme="majorHAnsi"/>
                      <w:color w:val="auto"/>
                      <w:sz w:val="26"/>
                      <w:szCs w:val="26"/>
                    </w:rPr>
                  </w:pPr>
                  <w:r w:rsidRPr="00F32C82">
                    <w:rPr>
                      <w:rFonts w:asciiTheme="majorHAnsi" w:eastAsia="Times New Roman" w:hAnsiTheme="majorHAnsi" w:cstheme="majorHAnsi"/>
                      <w:b/>
                      <w:sz w:val="26"/>
                      <w:szCs w:val="26"/>
                    </w:rPr>
                    <w:t xml:space="preserve">Bài 9: </w:t>
                  </w:r>
                  <w:r w:rsidRPr="00F32C82">
                    <w:rPr>
                      <w:rFonts w:asciiTheme="majorHAnsi" w:hAnsiTheme="majorHAnsi" w:cstheme="majorHAnsi"/>
                      <w:b/>
                      <w:bCs/>
                      <w:sz w:val="26"/>
                      <w:szCs w:val="26"/>
                    </w:rPr>
                    <w:t xml:space="preserve">XÂY DỰNG NGÂN SÁCH CÁ NHÂN HỢP LÍ </w:t>
                  </w:r>
                </w:p>
                <w:p w14:paraId="0EE9E16F" w14:textId="77777777" w:rsidR="00154F0F" w:rsidRPr="00F32C82" w:rsidRDefault="00154F0F" w:rsidP="00154F0F">
                  <w:pPr>
                    <w:spacing w:after="0"/>
                    <w:rPr>
                      <w:rFonts w:asciiTheme="majorHAnsi" w:eastAsia="Times New Roman" w:hAnsiTheme="majorHAnsi" w:cstheme="majorHAnsi"/>
                      <w:b/>
                      <w:sz w:val="26"/>
                      <w:szCs w:val="26"/>
                    </w:rPr>
                  </w:pPr>
                </w:p>
                <w:p w14:paraId="3D7A10A1" w14:textId="77777777" w:rsidR="00154F0F" w:rsidRPr="00F32C82" w:rsidRDefault="00154F0F" w:rsidP="00154F0F">
                  <w:pPr>
                    <w:spacing w:after="0"/>
                    <w:rPr>
                      <w:rFonts w:asciiTheme="majorHAnsi" w:hAnsiTheme="majorHAnsi" w:cstheme="majorHAnsi"/>
                      <w:b/>
                      <w:sz w:val="26"/>
                      <w:szCs w:val="26"/>
                      <w:lang w:val="vi-VN"/>
                    </w:rPr>
                  </w:pPr>
                </w:p>
              </w:tc>
              <w:tc>
                <w:tcPr>
                  <w:tcW w:w="333" w:type="pct"/>
                  <w:vAlign w:val="center"/>
                </w:tcPr>
                <w:p w14:paraId="0EDCB7E6" w14:textId="77777777" w:rsidR="00154F0F" w:rsidRPr="00F32C82" w:rsidRDefault="00154F0F" w:rsidP="00154F0F">
                  <w:pPr>
                    <w:jc w:val="center"/>
                    <w:rPr>
                      <w:rFonts w:asciiTheme="majorHAnsi" w:hAnsiTheme="majorHAnsi" w:cstheme="majorHAnsi"/>
                      <w:sz w:val="26"/>
                      <w:szCs w:val="26"/>
                    </w:rPr>
                  </w:pPr>
                  <w:r w:rsidRPr="00F32C82">
                    <w:rPr>
                      <w:rFonts w:asciiTheme="majorHAnsi" w:hAnsiTheme="majorHAnsi" w:cstheme="majorHAnsi"/>
                      <w:sz w:val="26"/>
                      <w:szCs w:val="26"/>
                    </w:rPr>
                    <w:t>4</w:t>
                  </w:r>
                </w:p>
              </w:tc>
              <w:tc>
                <w:tcPr>
                  <w:tcW w:w="3133" w:type="pct"/>
                </w:tcPr>
                <w:p w14:paraId="4487AA00" w14:textId="77777777" w:rsidR="00154F0F" w:rsidRPr="00F32C82" w:rsidRDefault="00154F0F" w:rsidP="00154F0F">
                  <w:pPr>
                    <w:spacing w:after="0"/>
                    <w:rPr>
                      <w:rFonts w:asciiTheme="majorHAnsi" w:hAnsiTheme="majorHAnsi" w:cstheme="majorHAnsi"/>
                      <w:b/>
                      <w:bCs/>
                      <w:sz w:val="26"/>
                      <w:szCs w:val="26"/>
                      <w:lang w:val="nl-NL"/>
                    </w:rPr>
                  </w:pPr>
                  <w:r w:rsidRPr="00F32C82">
                    <w:rPr>
                      <w:rFonts w:asciiTheme="majorHAnsi" w:hAnsiTheme="majorHAnsi" w:cstheme="majorHAnsi"/>
                      <w:b/>
                      <w:bCs/>
                      <w:sz w:val="26"/>
                      <w:szCs w:val="26"/>
                      <w:lang w:val="nl-NL"/>
                    </w:rPr>
                    <w:t>1. Về kiến thức:</w:t>
                  </w:r>
                </w:p>
                <w:p w14:paraId="2391ABBA" w14:textId="77777777" w:rsidR="00154F0F" w:rsidRPr="00F32C82" w:rsidRDefault="00154F0F" w:rsidP="00154F0F">
                  <w:pPr>
                    <w:spacing w:after="0"/>
                    <w:rPr>
                      <w:rFonts w:asciiTheme="majorHAnsi" w:hAnsiTheme="majorHAnsi" w:cstheme="majorHAnsi"/>
                      <w:bCs/>
                      <w:sz w:val="26"/>
                      <w:szCs w:val="26"/>
                      <w:lang w:val="nl-NL"/>
                    </w:rPr>
                  </w:pPr>
                  <w:r w:rsidRPr="00F32C82">
                    <w:rPr>
                      <w:rFonts w:asciiTheme="majorHAnsi" w:hAnsiTheme="majorHAnsi" w:cstheme="majorHAnsi"/>
                      <w:bCs/>
                      <w:sz w:val="26"/>
                      <w:szCs w:val="26"/>
                      <w:lang w:val="nl-NL"/>
                    </w:rPr>
                    <w:t>Sau khi tham gia hoạt động này, HS</w:t>
                  </w:r>
                </w:p>
                <w:p w14:paraId="2675BD5D" w14:textId="77777777" w:rsidR="00154F0F" w:rsidRPr="00F32C82" w:rsidRDefault="00154F0F" w:rsidP="00154F0F">
                  <w:pPr>
                    <w:spacing w:after="0"/>
                    <w:rPr>
                      <w:rFonts w:asciiTheme="majorHAnsi" w:hAnsiTheme="majorHAnsi" w:cstheme="majorHAnsi"/>
                      <w:bCs/>
                      <w:sz w:val="26"/>
                      <w:szCs w:val="26"/>
                      <w:lang w:val="nl-NL"/>
                    </w:rPr>
                  </w:pPr>
                  <w:r w:rsidRPr="00F32C82">
                    <w:rPr>
                      <w:rFonts w:asciiTheme="majorHAnsi" w:hAnsiTheme="majorHAnsi" w:cstheme="majorHAnsi"/>
                      <w:bCs/>
                      <w:sz w:val="26"/>
                      <w:szCs w:val="26"/>
                      <w:lang w:val="nl-NL"/>
                    </w:rPr>
                    <w:t>-Xây dựng được ngân sách cá nhân hợp lí, trong đó tính đến các khoản thu, chi, tiết kiệm,</w:t>
                  </w:r>
                </w:p>
                <w:p w14:paraId="0DEE5482" w14:textId="77777777" w:rsidR="00154F0F" w:rsidRPr="00F32C82" w:rsidRDefault="00154F0F" w:rsidP="00154F0F">
                  <w:pPr>
                    <w:spacing w:after="0"/>
                    <w:rPr>
                      <w:rFonts w:asciiTheme="majorHAnsi" w:hAnsiTheme="majorHAnsi" w:cstheme="majorHAnsi"/>
                      <w:bCs/>
                      <w:sz w:val="26"/>
                      <w:szCs w:val="26"/>
                      <w:lang w:val="nl-NL"/>
                    </w:rPr>
                  </w:pPr>
                  <w:r w:rsidRPr="00F32C82">
                    <w:rPr>
                      <w:rFonts w:asciiTheme="majorHAnsi" w:hAnsiTheme="majorHAnsi" w:cstheme="majorHAnsi"/>
                      <w:bCs/>
                      <w:sz w:val="26"/>
                      <w:szCs w:val="26"/>
                      <w:lang w:val="nl-NL"/>
                    </w:rPr>
                    <w:t>cho, tặng.</w:t>
                  </w:r>
                </w:p>
                <w:p w14:paraId="0B2CA9CA" w14:textId="77777777" w:rsidR="00154F0F" w:rsidRPr="00F32C82" w:rsidRDefault="00154F0F" w:rsidP="00154F0F">
                  <w:pPr>
                    <w:spacing w:after="0"/>
                    <w:rPr>
                      <w:rFonts w:asciiTheme="majorHAnsi" w:hAnsiTheme="majorHAnsi" w:cstheme="majorHAnsi"/>
                      <w:b/>
                      <w:bCs/>
                      <w:sz w:val="26"/>
                      <w:szCs w:val="26"/>
                      <w:lang w:val="nl-NL"/>
                    </w:rPr>
                  </w:pPr>
                  <w:r w:rsidRPr="00F32C82">
                    <w:rPr>
                      <w:rFonts w:asciiTheme="majorHAnsi" w:hAnsiTheme="majorHAnsi" w:cstheme="majorHAnsi"/>
                      <w:b/>
                      <w:bCs/>
                      <w:sz w:val="26"/>
                      <w:szCs w:val="26"/>
                      <w:lang w:val="nl-NL"/>
                    </w:rPr>
                    <w:t>2. Năng lực:</w:t>
                  </w:r>
                </w:p>
                <w:p w14:paraId="4B7A6474"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Năng lực chung:</w:t>
                  </w:r>
                </w:p>
                <w:p w14:paraId="316C8737" w14:textId="77777777" w:rsidR="00154F0F" w:rsidRPr="00F32C82" w:rsidRDefault="00154F0F" w:rsidP="00154F0F">
                  <w:pPr>
                    <w:pStyle w:val="NormalWeb"/>
                    <w:spacing w:before="0" w:beforeAutospacing="0" w:after="0" w:afterAutospacing="0"/>
                    <w:rPr>
                      <w:rFonts w:asciiTheme="majorHAnsi" w:hAnsiTheme="majorHAnsi" w:cstheme="majorHAnsi"/>
                      <w:sz w:val="26"/>
                      <w:szCs w:val="26"/>
                      <w:lang w:val="sv-SE"/>
                    </w:rPr>
                  </w:pPr>
                  <w:r w:rsidRPr="00F32C82">
                    <w:rPr>
                      <w:rFonts w:asciiTheme="majorHAnsi" w:hAnsiTheme="majorHAnsi" w:cstheme="majorHAnsi"/>
                      <w:sz w:val="26"/>
                      <w:szCs w:val="26"/>
                      <w:lang w:val="sv-SE"/>
                    </w:rPr>
                    <w:t>-Tự chủ và tự học, giao tiếp và hợp tác, giải quyết vấn đề và sáng tạo</w:t>
                  </w:r>
                </w:p>
                <w:p w14:paraId="2B8C10FD"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b/>
                      <w:sz w:val="26"/>
                      <w:szCs w:val="26"/>
                      <w:lang w:val="sv-SE"/>
                    </w:rPr>
                    <w:t>Năng lực riêng:</w:t>
                  </w:r>
                  <w:r w:rsidRPr="00F32C82">
                    <w:rPr>
                      <w:rFonts w:asciiTheme="majorHAnsi" w:hAnsiTheme="majorHAnsi" w:cstheme="majorHAnsi"/>
                      <w:sz w:val="26"/>
                      <w:szCs w:val="26"/>
                      <w:lang w:val="sv-SE"/>
                    </w:rPr>
                    <w:t> </w:t>
                  </w:r>
                </w:p>
                <w:p w14:paraId="377482BE"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lastRenderedPageBreak/>
                    <w:t>- Có khả năng hợp tác giải quyết những vấn đề một cách triệt để, hài hòa.</w:t>
                  </w:r>
                </w:p>
                <w:p w14:paraId="0BC87BC8"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3. Phẩm chất</w:t>
                  </w:r>
                </w:p>
                <w:p w14:paraId="25416972" w14:textId="77777777" w:rsidR="00154F0F" w:rsidRPr="00F32C82" w:rsidRDefault="00154F0F" w:rsidP="00154F0F">
                  <w:pPr>
                    <w:spacing w:after="0"/>
                    <w:rPr>
                      <w:rFonts w:asciiTheme="majorHAnsi" w:hAnsiTheme="majorHAnsi" w:cstheme="majorHAnsi"/>
                      <w:bCs/>
                      <w:sz w:val="26"/>
                      <w:szCs w:val="26"/>
                      <w:lang w:val="nl-NL"/>
                    </w:rPr>
                  </w:pPr>
                  <w:r w:rsidRPr="00F32C82">
                    <w:rPr>
                      <w:rFonts w:asciiTheme="majorHAnsi" w:hAnsiTheme="majorHAnsi" w:cstheme="majorHAnsi"/>
                      <w:bCs/>
                      <w:sz w:val="26"/>
                      <w:szCs w:val="26"/>
                      <w:lang w:val="nl-NL"/>
                    </w:rPr>
                    <w:t xml:space="preserve">+ Nhân ái: chia sẻ ngân sách cá nhân với những hoàn cảnh khó khăn trong cuộc sống. </w:t>
                  </w:r>
                </w:p>
                <w:p w14:paraId="59770052" w14:textId="77777777" w:rsidR="00154F0F" w:rsidRPr="00F32C82" w:rsidRDefault="00154F0F" w:rsidP="00154F0F">
                  <w:pPr>
                    <w:spacing w:after="0"/>
                    <w:rPr>
                      <w:rFonts w:asciiTheme="majorHAnsi" w:hAnsiTheme="majorHAnsi" w:cstheme="majorHAnsi"/>
                      <w:bCs/>
                      <w:sz w:val="26"/>
                      <w:szCs w:val="26"/>
                      <w:lang w:val="nl-NL"/>
                    </w:rPr>
                  </w:pPr>
                  <w:r w:rsidRPr="00F32C82">
                    <w:rPr>
                      <w:rFonts w:asciiTheme="majorHAnsi" w:hAnsiTheme="majorHAnsi" w:cstheme="majorHAnsi"/>
                      <w:bCs/>
                      <w:sz w:val="26"/>
                      <w:szCs w:val="26"/>
                      <w:lang w:val="nl-NL"/>
                    </w:rPr>
                    <w:t>+ Tiết kiệm: biết tiết kiệm trong ngân sách cá nhân.</w:t>
                  </w:r>
                </w:p>
                <w:p w14:paraId="455435B0" w14:textId="77777777" w:rsidR="00154F0F" w:rsidRPr="00F32C82" w:rsidRDefault="00154F0F" w:rsidP="00154F0F">
                  <w:pPr>
                    <w:pStyle w:val="NormalWeb"/>
                    <w:spacing w:before="0" w:beforeAutospacing="0" w:after="0" w:afterAutospacing="0"/>
                    <w:rPr>
                      <w:rFonts w:asciiTheme="majorHAnsi" w:hAnsiTheme="majorHAnsi" w:cstheme="majorHAnsi"/>
                      <w:sz w:val="26"/>
                      <w:szCs w:val="26"/>
                      <w:lang w:val="nl-NL"/>
                    </w:rPr>
                  </w:pPr>
                  <w:r w:rsidRPr="00F32C82">
                    <w:rPr>
                      <w:rFonts w:asciiTheme="majorHAnsi" w:hAnsiTheme="majorHAnsi" w:cstheme="majorHAnsi"/>
                      <w:bCs/>
                      <w:sz w:val="26"/>
                      <w:szCs w:val="26"/>
                      <w:lang w:val="nl-NL"/>
                    </w:rPr>
                    <w:t>+ Trách nhiệm: có trách nhiệm trong làm việc nhóm, thực hiện các nhiệm vụ được giao.</w:t>
                  </w:r>
                </w:p>
              </w:tc>
            </w:tr>
            <w:tr w:rsidR="004541FB" w:rsidRPr="00F32C82" w14:paraId="737ABBFB" w14:textId="77777777" w:rsidTr="00920BF0">
              <w:tc>
                <w:tcPr>
                  <w:tcW w:w="460" w:type="pct"/>
                  <w:vAlign w:val="center"/>
                </w:tcPr>
                <w:p w14:paraId="6D9B12EE"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lang w:val="vi-VN"/>
                    </w:rPr>
                    <w:lastRenderedPageBreak/>
                    <w:t>1</w:t>
                  </w:r>
                  <w:r w:rsidRPr="00F32C82">
                    <w:rPr>
                      <w:rFonts w:asciiTheme="majorHAnsi" w:hAnsiTheme="majorHAnsi" w:cstheme="majorHAnsi"/>
                      <w:b/>
                      <w:sz w:val="26"/>
                      <w:szCs w:val="26"/>
                    </w:rPr>
                    <w:t>6</w:t>
                  </w:r>
                </w:p>
              </w:tc>
              <w:tc>
                <w:tcPr>
                  <w:tcW w:w="1074" w:type="pct"/>
                  <w:vAlign w:val="center"/>
                </w:tcPr>
                <w:p w14:paraId="7132369C" w14:textId="77777777" w:rsidR="00154F0F" w:rsidRPr="00F32C82" w:rsidRDefault="00154F0F" w:rsidP="00154F0F">
                  <w:pPr>
                    <w:spacing w:after="30" w:line="280" w:lineRule="exact"/>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 xml:space="preserve">Bài 9: </w:t>
                  </w:r>
                  <w:r w:rsidRPr="00F32C82">
                    <w:rPr>
                      <w:rFonts w:asciiTheme="majorHAnsi" w:hAnsiTheme="majorHAnsi" w:cstheme="majorHAnsi"/>
                      <w:b/>
                      <w:bCs/>
                      <w:sz w:val="26"/>
                      <w:szCs w:val="26"/>
                    </w:rPr>
                    <w:t xml:space="preserve">XÂY DỰNG NGÂN SÁCH CÁ NHÂN HỢP LÍ </w:t>
                  </w:r>
                  <w:r w:rsidRPr="00F32C82">
                    <w:rPr>
                      <w:rFonts w:asciiTheme="majorHAnsi" w:eastAsia="Calibri" w:hAnsiTheme="majorHAnsi" w:cstheme="majorHAnsi"/>
                      <w:sz w:val="26"/>
                      <w:szCs w:val="26"/>
                    </w:rPr>
                    <w:t>(tt)</w:t>
                  </w:r>
                </w:p>
                <w:p w14:paraId="2E65EC25" w14:textId="77777777" w:rsidR="00154F0F" w:rsidRPr="00F32C82" w:rsidRDefault="00154F0F" w:rsidP="00154F0F">
                  <w:pPr>
                    <w:spacing w:after="0"/>
                    <w:jc w:val="center"/>
                    <w:rPr>
                      <w:rFonts w:asciiTheme="majorHAnsi" w:hAnsiTheme="majorHAnsi" w:cstheme="majorHAnsi"/>
                      <w:b/>
                      <w:sz w:val="26"/>
                      <w:szCs w:val="26"/>
                      <w:lang w:val="vi-VN"/>
                    </w:rPr>
                  </w:pPr>
                </w:p>
              </w:tc>
              <w:tc>
                <w:tcPr>
                  <w:tcW w:w="333" w:type="pct"/>
                  <w:vAlign w:val="center"/>
                </w:tcPr>
                <w:p w14:paraId="17210975" w14:textId="77777777" w:rsidR="00154F0F" w:rsidRPr="00F32C82" w:rsidRDefault="00154F0F" w:rsidP="00154F0F">
                  <w:pPr>
                    <w:jc w:val="center"/>
                    <w:rPr>
                      <w:rFonts w:asciiTheme="majorHAnsi" w:hAnsiTheme="majorHAnsi" w:cstheme="majorHAnsi"/>
                      <w:sz w:val="26"/>
                      <w:szCs w:val="26"/>
                    </w:rPr>
                  </w:pPr>
                  <w:r w:rsidRPr="00F32C82">
                    <w:rPr>
                      <w:rFonts w:asciiTheme="majorHAnsi" w:hAnsiTheme="majorHAnsi" w:cstheme="majorHAnsi"/>
                      <w:sz w:val="26"/>
                      <w:szCs w:val="26"/>
                    </w:rPr>
                    <w:t>3</w:t>
                  </w:r>
                </w:p>
              </w:tc>
              <w:tc>
                <w:tcPr>
                  <w:tcW w:w="3133" w:type="pct"/>
                </w:tcPr>
                <w:p w14:paraId="697481F4" w14:textId="77777777" w:rsidR="00154F0F" w:rsidRPr="00F32C82" w:rsidRDefault="00154F0F" w:rsidP="00154F0F">
                  <w:pPr>
                    <w:spacing w:after="0"/>
                    <w:rPr>
                      <w:rFonts w:asciiTheme="majorHAnsi" w:hAnsiTheme="majorHAnsi" w:cstheme="majorHAnsi"/>
                      <w:b/>
                      <w:bCs/>
                      <w:sz w:val="26"/>
                      <w:szCs w:val="26"/>
                      <w:lang w:val="nl-NL"/>
                    </w:rPr>
                  </w:pPr>
                  <w:r w:rsidRPr="00F32C82">
                    <w:rPr>
                      <w:rFonts w:asciiTheme="majorHAnsi" w:hAnsiTheme="majorHAnsi" w:cstheme="majorHAnsi"/>
                      <w:b/>
                      <w:bCs/>
                      <w:sz w:val="26"/>
                      <w:szCs w:val="26"/>
                      <w:lang w:val="nl-NL"/>
                    </w:rPr>
                    <w:t>1. Về kiến thức:</w:t>
                  </w:r>
                </w:p>
                <w:p w14:paraId="35AA4D2D" w14:textId="77777777" w:rsidR="00154F0F" w:rsidRPr="00F32C82" w:rsidRDefault="00154F0F" w:rsidP="00154F0F">
                  <w:pPr>
                    <w:spacing w:after="0"/>
                    <w:rPr>
                      <w:rFonts w:asciiTheme="majorHAnsi" w:hAnsiTheme="majorHAnsi" w:cstheme="majorHAnsi"/>
                      <w:bCs/>
                      <w:sz w:val="26"/>
                      <w:szCs w:val="26"/>
                      <w:lang w:val="nl-NL"/>
                    </w:rPr>
                  </w:pPr>
                  <w:r w:rsidRPr="00F32C82">
                    <w:rPr>
                      <w:rFonts w:asciiTheme="majorHAnsi" w:hAnsiTheme="majorHAnsi" w:cstheme="majorHAnsi"/>
                      <w:bCs/>
                      <w:sz w:val="26"/>
                      <w:szCs w:val="26"/>
                      <w:lang w:val="nl-NL"/>
                    </w:rPr>
                    <w:t>Sau khi tham gia hoạt động này, HS</w:t>
                  </w:r>
                </w:p>
                <w:p w14:paraId="615F8186" w14:textId="77777777" w:rsidR="00154F0F" w:rsidRPr="00F32C82" w:rsidRDefault="00154F0F" w:rsidP="00154F0F">
                  <w:pPr>
                    <w:spacing w:after="0"/>
                    <w:rPr>
                      <w:rFonts w:asciiTheme="majorHAnsi" w:hAnsiTheme="majorHAnsi" w:cstheme="majorHAnsi"/>
                      <w:bCs/>
                      <w:sz w:val="26"/>
                      <w:szCs w:val="26"/>
                      <w:lang w:val="nl-NL"/>
                    </w:rPr>
                  </w:pPr>
                  <w:r w:rsidRPr="00F32C82">
                    <w:rPr>
                      <w:rFonts w:asciiTheme="majorHAnsi" w:hAnsiTheme="majorHAnsi" w:cstheme="majorHAnsi"/>
                      <w:bCs/>
                      <w:sz w:val="26"/>
                      <w:szCs w:val="26"/>
                      <w:lang w:val="nl-NL"/>
                    </w:rPr>
                    <w:t>-Xây dựng được ngân sách cá nhân hợp lí, trong đó tính đến các khoản thu, chi, tiết kiệm,</w:t>
                  </w:r>
                </w:p>
                <w:p w14:paraId="27F8EB24" w14:textId="77777777" w:rsidR="00154F0F" w:rsidRPr="00F32C82" w:rsidRDefault="00154F0F" w:rsidP="00154F0F">
                  <w:pPr>
                    <w:spacing w:after="0"/>
                    <w:rPr>
                      <w:rFonts w:asciiTheme="majorHAnsi" w:hAnsiTheme="majorHAnsi" w:cstheme="majorHAnsi"/>
                      <w:bCs/>
                      <w:sz w:val="26"/>
                      <w:szCs w:val="26"/>
                      <w:lang w:val="nl-NL"/>
                    </w:rPr>
                  </w:pPr>
                  <w:r w:rsidRPr="00F32C82">
                    <w:rPr>
                      <w:rFonts w:asciiTheme="majorHAnsi" w:hAnsiTheme="majorHAnsi" w:cstheme="majorHAnsi"/>
                      <w:bCs/>
                      <w:sz w:val="26"/>
                      <w:szCs w:val="26"/>
                      <w:lang w:val="nl-NL"/>
                    </w:rPr>
                    <w:t>cho, tặng.</w:t>
                  </w:r>
                </w:p>
                <w:p w14:paraId="1361886A" w14:textId="77777777" w:rsidR="00154F0F" w:rsidRPr="00F32C82" w:rsidRDefault="00154F0F" w:rsidP="00154F0F">
                  <w:pPr>
                    <w:spacing w:after="0"/>
                    <w:rPr>
                      <w:rFonts w:asciiTheme="majorHAnsi" w:hAnsiTheme="majorHAnsi" w:cstheme="majorHAnsi"/>
                      <w:b/>
                      <w:bCs/>
                      <w:sz w:val="26"/>
                      <w:szCs w:val="26"/>
                      <w:lang w:val="nl-NL"/>
                    </w:rPr>
                  </w:pPr>
                  <w:r w:rsidRPr="00F32C82">
                    <w:rPr>
                      <w:rFonts w:asciiTheme="majorHAnsi" w:hAnsiTheme="majorHAnsi" w:cstheme="majorHAnsi"/>
                      <w:b/>
                      <w:bCs/>
                      <w:sz w:val="26"/>
                      <w:szCs w:val="26"/>
                      <w:lang w:val="nl-NL"/>
                    </w:rPr>
                    <w:t>2. Năng lực:</w:t>
                  </w:r>
                </w:p>
                <w:p w14:paraId="1FBB1729"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Năng lực chung:</w:t>
                  </w:r>
                </w:p>
                <w:p w14:paraId="677452C3" w14:textId="77777777" w:rsidR="00154F0F" w:rsidRPr="00F32C82" w:rsidRDefault="00154F0F" w:rsidP="00154F0F">
                  <w:pPr>
                    <w:pStyle w:val="NormalWeb"/>
                    <w:spacing w:before="0" w:beforeAutospacing="0" w:after="0" w:afterAutospacing="0"/>
                    <w:rPr>
                      <w:rFonts w:asciiTheme="majorHAnsi" w:hAnsiTheme="majorHAnsi" w:cstheme="majorHAnsi"/>
                      <w:sz w:val="26"/>
                      <w:szCs w:val="26"/>
                      <w:lang w:val="sv-SE"/>
                    </w:rPr>
                  </w:pPr>
                  <w:r w:rsidRPr="00F32C82">
                    <w:rPr>
                      <w:rFonts w:asciiTheme="majorHAnsi" w:hAnsiTheme="majorHAnsi" w:cstheme="majorHAnsi"/>
                      <w:sz w:val="26"/>
                      <w:szCs w:val="26"/>
                      <w:lang w:val="sv-SE"/>
                    </w:rPr>
                    <w:t>-Tự chủ và tự học, giao tiếp và hợp tác, giải quyết vấn đề và sáng tạo</w:t>
                  </w:r>
                </w:p>
                <w:p w14:paraId="7497FEFE"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b/>
                      <w:sz w:val="26"/>
                      <w:szCs w:val="26"/>
                      <w:lang w:val="sv-SE"/>
                    </w:rPr>
                    <w:t>Năng lực riêng:</w:t>
                  </w:r>
                  <w:r w:rsidRPr="00F32C82">
                    <w:rPr>
                      <w:rFonts w:asciiTheme="majorHAnsi" w:hAnsiTheme="majorHAnsi" w:cstheme="majorHAnsi"/>
                      <w:sz w:val="26"/>
                      <w:szCs w:val="26"/>
                      <w:lang w:val="sv-SE"/>
                    </w:rPr>
                    <w:t> </w:t>
                  </w:r>
                </w:p>
                <w:p w14:paraId="061E55A8"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Có khả năng hợp tác giải quyết những vấn đề một cách triệt để, hài hòa.</w:t>
                  </w:r>
                </w:p>
                <w:p w14:paraId="54C8B96A"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3. Phẩm chất</w:t>
                  </w:r>
                </w:p>
                <w:p w14:paraId="337DF7DE" w14:textId="77777777" w:rsidR="00154F0F" w:rsidRPr="00F32C82" w:rsidRDefault="00154F0F" w:rsidP="00154F0F">
                  <w:pPr>
                    <w:spacing w:after="0"/>
                    <w:rPr>
                      <w:rFonts w:asciiTheme="majorHAnsi" w:hAnsiTheme="majorHAnsi" w:cstheme="majorHAnsi"/>
                      <w:bCs/>
                      <w:sz w:val="26"/>
                      <w:szCs w:val="26"/>
                      <w:lang w:val="nl-NL"/>
                    </w:rPr>
                  </w:pPr>
                  <w:r w:rsidRPr="00F32C82">
                    <w:rPr>
                      <w:rFonts w:asciiTheme="majorHAnsi" w:hAnsiTheme="majorHAnsi" w:cstheme="majorHAnsi"/>
                      <w:bCs/>
                      <w:sz w:val="26"/>
                      <w:szCs w:val="26"/>
                      <w:lang w:val="nl-NL"/>
                    </w:rPr>
                    <w:t xml:space="preserve">+ Nhân ái: chia sẻ ngân sách cá nhân với những hoàn cảnh khó khăn trong cuộc sống. </w:t>
                  </w:r>
                </w:p>
                <w:p w14:paraId="029AC9C2" w14:textId="77777777" w:rsidR="00154F0F" w:rsidRPr="00F32C82" w:rsidRDefault="00154F0F" w:rsidP="00154F0F">
                  <w:pPr>
                    <w:spacing w:after="0"/>
                    <w:rPr>
                      <w:rFonts w:asciiTheme="majorHAnsi" w:hAnsiTheme="majorHAnsi" w:cstheme="majorHAnsi"/>
                      <w:bCs/>
                      <w:sz w:val="26"/>
                      <w:szCs w:val="26"/>
                      <w:lang w:val="nl-NL"/>
                    </w:rPr>
                  </w:pPr>
                  <w:r w:rsidRPr="00F32C82">
                    <w:rPr>
                      <w:rFonts w:asciiTheme="majorHAnsi" w:hAnsiTheme="majorHAnsi" w:cstheme="majorHAnsi"/>
                      <w:bCs/>
                      <w:sz w:val="26"/>
                      <w:szCs w:val="26"/>
                      <w:lang w:val="nl-NL"/>
                    </w:rPr>
                    <w:t>+ Tiết kiệm: biết tiết kiệm trong ngân sách cá nhân.</w:t>
                  </w:r>
                </w:p>
                <w:p w14:paraId="073ABD3F" w14:textId="77777777" w:rsidR="00154F0F" w:rsidRPr="00F32C82" w:rsidRDefault="00154F0F" w:rsidP="00154F0F">
                  <w:pPr>
                    <w:pStyle w:val="NormalWeb"/>
                    <w:spacing w:before="0" w:beforeAutospacing="0" w:after="0" w:afterAutospacing="0"/>
                    <w:rPr>
                      <w:rFonts w:asciiTheme="majorHAnsi" w:hAnsiTheme="majorHAnsi" w:cstheme="majorHAnsi"/>
                      <w:sz w:val="26"/>
                      <w:szCs w:val="26"/>
                      <w:lang w:val="nl-NL"/>
                    </w:rPr>
                  </w:pPr>
                  <w:r w:rsidRPr="00F32C82">
                    <w:rPr>
                      <w:rFonts w:asciiTheme="majorHAnsi" w:hAnsiTheme="majorHAnsi" w:cstheme="majorHAnsi"/>
                      <w:bCs/>
                      <w:sz w:val="26"/>
                      <w:szCs w:val="26"/>
                      <w:lang w:val="nl-NL"/>
                    </w:rPr>
                    <w:t>+ Trách nhiệm: có trách nhiệm trong làm việc nhóm, thực hiện các nhiệm vụ được giao.</w:t>
                  </w:r>
                </w:p>
              </w:tc>
            </w:tr>
            <w:tr w:rsidR="004541FB" w:rsidRPr="00F32C82" w14:paraId="68997392" w14:textId="77777777" w:rsidTr="00920BF0">
              <w:tc>
                <w:tcPr>
                  <w:tcW w:w="460" w:type="pct"/>
                  <w:vAlign w:val="center"/>
                </w:tcPr>
                <w:p w14:paraId="468A6F74"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t>17</w:t>
                  </w:r>
                </w:p>
              </w:tc>
              <w:tc>
                <w:tcPr>
                  <w:tcW w:w="1074" w:type="pct"/>
                  <w:vAlign w:val="center"/>
                </w:tcPr>
                <w:p w14:paraId="47E2999F" w14:textId="77777777" w:rsidR="00154F0F" w:rsidRPr="00F32C82" w:rsidRDefault="00154F0F" w:rsidP="00154F0F">
                  <w:pPr>
                    <w:spacing w:after="0" w:line="320" w:lineRule="exact"/>
                    <w:jc w:val="center"/>
                    <w:rPr>
                      <w:rFonts w:asciiTheme="majorHAnsi" w:hAnsiTheme="majorHAnsi" w:cstheme="majorHAnsi"/>
                      <w:b/>
                      <w:bCs/>
                      <w:sz w:val="26"/>
                      <w:szCs w:val="26"/>
                      <w:lang w:val="nl-NL"/>
                    </w:rPr>
                  </w:pPr>
                  <w:r w:rsidRPr="00F32C82">
                    <w:rPr>
                      <w:rFonts w:asciiTheme="majorHAnsi" w:hAnsiTheme="majorHAnsi" w:cstheme="majorHAnsi"/>
                      <w:b/>
                      <w:bCs/>
                      <w:sz w:val="26"/>
                      <w:szCs w:val="26"/>
                      <w:lang w:val="nl-NL"/>
                    </w:rPr>
                    <w:t xml:space="preserve">KIỂM TRA </w:t>
                  </w:r>
                </w:p>
                <w:p w14:paraId="5B2C327D" w14:textId="77777777" w:rsidR="00154F0F" w:rsidRPr="00F32C82" w:rsidRDefault="00154F0F" w:rsidP="00154F0F">
                  <w:pPr>
                    <w:spacing w:after="0" w:line="320" w:lineRule="exact"/>
                    <w:jc w:val="center"/>
                    <w:rPr>
                      <w:rFonts w:asciiTheme="majorHAnsi" w:hAnsiTheme="majorHAnsi" w:cstheme="majorHAnsi"/>
                      <w:sz w:val="26"/>
                      <w:szCs w:val="26"/>
                      <w:lang w:val="vi-VN"/>
                    </w:rPr>
                  </w:pPr>
                  <w:r w:rsidRPr="00F32C82">
                    <w:rPr>
                      <w:rFonts w:asciiTheme="majorHAnsi" w:hAnsiTheme="majorHAnsi" w:cstheme="majorHAnsi"/>
                      <w:b/>
                      <w:bCs/>
                      <w:sz w:val="26"/>
                      <w:szCs w:val="26"/>
                      <w:lang w:val="nl-NL"/>
                    </w:rPr>
                    <w:t>CUỐI HỌC KÌ I</w:t>
                  </w:r>
                </w:p>
              </w:tc>
              <w:tc>
                <w:tcPr>
                  <w:tcW w:w="333" w:type="pct"/>
                  <w:vAlign w:val="center"/>
                </w:tcPr>
                <w:p w14:paraId="4999DB6C" w14:textId="77777777" w:rsidR="00154F0F" w:rsidRPr="00F32C82" w:rsidRDefault="00154F0F" w:rsidP="00154F0F">
                  <w:pPr>
                    <w:spacing w:after="0" w:line="320" w:lineRule="exact"/>
                    <w:jc w:val="center"/>
                    <w:rPr>
                      <w:rFonts w:asciiTheme="majorHAnsi" w:hAnsiTheme="majorHAnsi" w:cstheme="majorHAnsi"/>
                      <w:sz w:val="26"/>
                      <w:szCs w:val="26"/>
                      <w:lang w:val="vi-VN"/>
                    </w:rPr>
                  </w:pPr>
                  <w:r w:rsidRPr="00F32C82">
                    <w:rPr>
                      <w:rFonts w:asciiTheme="majorHAnsi" w:hAnsiTheme="majorHAnsi" w:cstheme="majorHAnsi"/>
                      <w:sz w:val="26"/>
                      <w:szCs w:val="26"/>
                    </w:rPr>
                    <w:t>2</w:t>
                  </w:r>
                </w:p>
              </w:tc>
              <w:tc>
                <w:tcPr>
                  <w:tcW w:w="3133" w:type="pct"/>
                  <w:vAlign w:val="center"/>
                </w:tcPr>
                <w:p w14:paraId="2E839B4C" w14:textId="77777777" w:rsidR="00154F0F" w:rsidRPr="00F32C82" w:rsidRDefault="00154F0F" w:rsidP="00154F0F">
                  <w:pPr>
                    <w:spacing w:after="0" w:line="288" w:lineRule="auto"/>
                    <w:rPr>
                      <w:rFonts w:asciiTheme="majorHAnsi" w:hAnsiTheme="majorHAnsi" w:cstheme="majorHAnsi"/>
                      <w:b/>
                      <w:sz w:val="26"/>
                      <w:szCs w:val="26"/>
                      <w:lang w:val="vi-VN"/>
                    </w:rPr>
                  </w:pPr>
                  <w:r w:rsidRPr="00F32C82">
                    <w:rPr>
                      <w:rFonts w:asciiTheme="majorHAnsi" w:hAnsiTheme="majorHAnsi" w:cstheme="majorHAnsi"/>
                      <w:b/>
                      <w:sz w:val="26"/>
                      <w:szCs w:val="26"/>
                      <w:lang w:val="vi-VN"/>
                    </w:rPr>
                    <w:t>1. Về kiến thức:</w:t>
                  </w:r>
                </w:p>
                <w:p w14:paraId="09E97D04" w14:textId="77777777" w:rsidR="00154F0F" w:rsidRPr="00F32C82" w:rsidRDefault="00154F0F" w:rsidP="00154F0F">
                  <w:pPr>
                    <w:spacing w:after="0" w:line="240" w:lineRule="exact"/>
                    <w:rPr>
                      <w:rFonts w:asciiTheme="majorHAnsi" w:hAnsiTheme="majorHAnsi" w:cstheme="majorHAnsi"/>
                      <w:sz w:val="26"/>
                      <w:szCs w:val="26"/>
                      <w:lang w:val="vi-VN"/>
                    </w:rPr>
                  </w:pPr>
                  <w:r w:rsidRPr="00F32C82">
                    <w:rPr>
                      <w:rFonts w:asciiTheme="majorHAnsi" w:hAnsiTheme="majorHAnsi" w:cstheme="majorHAnsi"/>
                      <w:sz w:val="26"/>
                      <w:szCs w:val="26"/>
                      <w:lang w:val="vi-VN"/>
                    </w:rPr>
                    <w:t>Đánh giá các năng lực sau của HS:</w:t>
                  </w:r>
                </w:p>
                <w:p w14:paraId="5D6DC417" w14:textId="77777777" w:rsidR="00154F0F" w:rsidRPr="00F32C82" w:rsidRDefault="00154F0F" w:rsidP="00154F0F">
                  <w:pPr>
                    <w:widowControl w:val="0"/>
                    <w:tabs>
                      <w:tab w:val="left" w:pos="389"/>
                    </w:tabs>
                    <w:spacing w:after="0" w:line="317" w:lineRule="exact"/>
                    <w:rPr>
                      <w:rFonts w:asciiTheme="majorHAnsi" w:hAnsiTheme="majorHAnsi" w:cstheme="majorHAnsi"/>
                      <w:sz w:val="26"/>
                      <w:szCs w:val="26"/>
                      <w:lang w:val="vi-VN"/>
                    </w:rPr>
                  </w:pPr>
                  <w:r w:rsidRPr="00F32C82">
                    <w:rPr>
                      <w:rFonts w:asciiTheme="majorHAnsi" w:hAnsiTheme="majorHAnsi" w:cstheme="majorHAnsi"/>
                      <w:sz w:val="26"/>
                      <w:szCs w:val="26"/>
                      <w:lang w:val="vi-VN"/>
                    </w:rPr>
                    <w:t>Năng lực giải quyết vấn đề: Để xuất được cách ứng phó với những căng thẳng trong cuộc sống.</w:t>
                  </w:r>
                </w:p>
                <w:p w14:paraId="570884B0" w14:textId="77777777" w:rsidR="00154F0F" w:rsidRPr="00F32C82" w:rsidRDefault="00154F0F" w:rsidP="00154F0F">
                  <w:pPr>
                    <w:widowControl w:val="0"/>
                    <w:tabs>
                      <w:tab w:val="left" w:pos="402"/>
                    </w:tabs>
                    <w:spacing w:after="0" w:line="322" w:lineRule="exact"/>
                    <w:rPr>
                      <w:rFonts w:asciiTheme="majorHAnsi" w:hAnsiTheme="majorHAnsi" w:cstheme="majorHAnsi"/>
                      <w:sz w:val="26"/>
                      <w:szCs w:val="26"/>
                      <w:lang w:val="vi-VN"/>
                    </w:rPr>
                  </w:pPr>
                  <w:r w:rsidRPr="00F32C82">
                    <w:rPr>
                      <w:rFonts w:asciiTheme="majorHAnsi" w:hAnsiTheme="majorHAnsi" w:cstheme="majorHAnsi"/>
                      <w:sz w:val="26"/>
                      <w:szCs w:val="26"/>
                      <w:lang w:val="vi-VN"/>
                    </w:rPr>
                    <w:t>Năng lực tự chủ: Lập được ngân sách cá nhân hợp lí, trong đó tính đến các khoản thu, chi, tiết kiệm, cho, tặng.</w:t>
                  </w:r>
                </w:p>
                <w:p w14:paraId="7CD74813" w14:textId="77777777" w:rsidR="00154F0F" w:rsidRPr="00F32C82" w:rsidRDefault="00154F0F" w:rsidP="00154F0F">
                  <w:pPr>
                    <w:spacing w:after="0" w:line="288" w:lineRule="auto"/>
                    <w:rPr>
                      <w:rFonts w:asciiTheme="majorHAnsi" w:hAnsiTheme="majorHAnsi" w:cstheme="majorHAnsi"/>
                      <w:b/>
                      <w:sz w:val="26"/>
                      <w:szCs w:val="26"/>
                      <w:lang w:val="vi-VN"/>
                    </w:rPr>
                  </w:pPr>
                  <w:r w:rsidRPr="00F32C82">
                    <w:rPr>
                      <w:rFonts w:asciiTheme="majorHAnsi" w:hAnsiTheme="majorHAnsi" w:cstheme="majorHAnsi"/>
                      <w:b/>
                      <w:sz w:val="26"/>
                      <w:szCs w:val="26"/>
                      <w:lang w:val="vi-VN"/>
                    </w:rPr>
                    <w:t>2. Về năng lực:</w:t>
                  </w:r>
                </w:p>
                <w:p w14:paraId="69F4EF92" w14:textId="77777777" w:rsidR="00154F0F" w:rsidRPr="00F32C82" w:rsidRDefault="00154F0F" w:rsidP="00154F0F">
                  <w:pPr>
                    <w:spacing w:after="0" w:line="288" w:lineRule="auto"/>
                    <w:rPr>
                      <w:rFonts w:asciiTheme="majorHAnsi" w:hAnsiTheme="majorHAnsi" w:cstheme="majorHAnsi"/>
                      <w:sz w:val="26"/>
                      <w:szCs w:val="26"/>
                      <w:lang w:val="vi-VN"/>
                    </w:rPr>
                  </w:pPr>
                  <w:r w:rsidRPr="00F32C82">
                    <w:rPr>
                      <w:rFonts w:asciiTheme="majorHAnsi" w:hAnsiTheme="majorHAnsi" w:cstheme="majorHAnsi"/>
                      <w:sz w:val="26"/>
                      <w:szCs w:val="26"/>
                      <w:lang w:val="vi-VN"/>
                    </w:rPr>
                    <w:t>- Biết vận dụng kiến thức đã học vào việc giải quyết các câu hỏi và bài tập cụ thể.</w:t>
                  </w:r>
                </w:p>
                <w:p w14:paraId="749798D1" w14:textId="77777777" w:rsidR="00154F0F" w:rsidRPr="00F32C82" w:rsidRDefault="00154F0F" w:rsidP="00154F0F">
                  <w:pPr>
                    <w:spacing w:after="0" w:line="288" w:lineRule="auto"/>
                    <w:rPr>
                      <w:rFonts w:asciiTheme="majorHAnsi" w:hAnsiTheme="majorHAnsi" w:cstheme="majorHAnsi"/>
                      <w:b/>
                      <w:sz w:val="26"/>
                      <w:szCs w:val="26"/>
                      <w:lang w:val="vi-VN"/>
                    </w:rPr>
                  </w:pPr>
                  <w:r w:rsidRPr="00F32C82">
                    <w:rPr>
                      <w:rFonts w:asciiTheme="majorHAnsi" w:hAnsiTheme="majorHAnsi" w:cstheme="majorHAnsi"/>
                      <w:b/>
                      <w:sz w:val="26"/>
                      <w:szCs w:val="26"/>
                      <w:lang w:val="vi-VN"/>
                    </w:rPr>
                    <w:t xml:space="preserve">3. Về phẩm chất: </w:t>
                  </w:r>
                </w:p>
                <w:p w14:paraId="76CE6F87"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 Có ý thức tự giác làm bài nghiêm túc.</w:t>
                  </w:r>
                </w:p>
              </w:tc>
            </w:tr>
            <w:tr w:rsidR="004541FB" w:rsidRPr="00F32C82" w14:paraId="56825E22" w14:textId="77777777" w:rsidTr="00920BF0">
              <w:tc>
                <w:tcPr>
                  <w:tcW w:w="5000" w:type="pct"/>
                  <w:gridSpan w:val="4"/>
                  <w:vAlign w:val="center"/>
                </w:tcPr>
                <w:p w14:paraId="61F386AC" w14:textId="77777777" w:rsidR="00154F0F" w:rsidRPr="00F32C82" w:rsidRDefault="00154F0F" w:rsidP="00154F0F">
                  <w:pPr>
                    <w:spacing w:after="0"/>
                    <w:rPr>
                      <w:rFonts w:asciiTheme="majorHAnsi" w:hAnsiTheme="majorHAnsi" w:cstheme="majorHAnsi"/>
                      <w:b/>
                      <w:sz w:val="26"/>
                      <w:szCs w:val="26"/>
                      <w:lang w:val="vi-VN"/>
                    </w:rPr>
                  </w:pPr>
                  <w:r w:rsidRPr="00F32C82">
                    <w:rPr>
                      <w:rFonts w:asciiTheme="majorHAnsi" w:hAnsiTheme="majorHAnsi" w:cstheme="majorHAnsi"/>
                      <w:b/>
                      <w:sz w:val="26"/>
                      <w:szCs w:val="26"/>
                      <w:lang w:val="vi-VN"/>
                    </w:rPr>
                    <w:t>CHỦ ĐỀ 5: EM VỚI GIA ĐÌNH ( 9 TIẾT)</w:t>
                  </w:r>
                </w:p>
              </w:tc>
            </w:tr>
            <w:tr w:rsidR="004541FB" w:rsidRPr="00F32C82" w14:paraId="0565212E" w14:textId="77777777" w:rsidTr="00920BF0">
              <w:tc>
                <w:tcPr>
                  <w:tcW w:w="460" w:type="pct"/>
                  <w:vAlign w:val="center"/>
                </w:tcPr>
                <w:p w14:paraId="62621C89"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lang w:val="vi-VN"/>
                    </w:rPr>
                    <w:t>1</w:t>
                  </w:r>
                  <w:r w:rsidRPr="00F32C82">
                    <w:rPr>
                      <w:rFonts w:asciiTheme="majorHAnsi" w:hAnsiTheme="majorHAnsi" w:cstheme="majorHAnsi"/>
                      <w:b/>
                      <w:sz w:val="26"/>
                      <w:szCs w:val="26"/>
                    </w:rPr>
                    <w:t>8</w:t>
                  </w:r>
                </w:p>
              </w:tc>
              <w:tc>
                <w:tcPr>
                  <w:tcW w:w="1074" w:type="pct"/>
                  <w:vAlign w:val="center"/>
                </w:tcPr>
                <w:p w14:paraId="68ED99F8" w14:textId="4A2F0B0F" w:rsidR="00154F0F" w:rsidRPr="00F32C82" w:rsidRDefault="00154F0F" w:rsidP="00154F0F">
                  <w:pPr>
                    <w:pStyle w:val="NoSpacing"/>
                    <w:jc w:val="center"/>
                    <w:rPr>
                      <w:rFonts w:asciiTheme="majorHAnsi" w:hAnsiTheme="majorHAnsi" w:cstheme="majorHAnsi"/>
                      <w:szCs w:val="26"/>
                    </w:rPr>
                  </w:pPr>
                  <w:r w:rsidRPr="00F32C82">
                    <w:rPr>
                      <w:rFonts w:asciiTheme="majorHAnsi" w:eastAsia="Times New Roman" w:hAnsiTheme="majorHAnsi" w:cstheme="majorHAnsi"/>
                      <w:b/>
                      <w:szCs w:val="26"/>
                    </w:rPr>
                    <w:t xml:space="preserve">Bài 10: </w:t>
                  </w:r>
                  <w:bookmarkStart w:id="10" w:name="bookmark364"/>
                  <w:r w:rsidRPr="00F32C82">
                    <w:rPr>
                      <w:rFonts w:asciiTheme="majorHAnsi" w:hAnsiTheme="majorHAnsi" w:cstheme="majorHAnsi"/>
                      <w:b/>
                      <w:szCs w:val="26"/>
                    </w:rPr>
                    <w:t xml:space="preserve">TẠO BẦU KHÔNG KHÍ VUI VẺ, </w:t>
                  </w:r>
                  <w:r w:rsidRPr="00F32C82">
                    <w:rPr>
                      <w:rFonts w:asciiTheme="majorHAnsi" w:hAnsiTheme="majorHAnsi" w:cstheme="majorHAnsi"/>
                      <w:b/>
                      <w:szCs w:val="26"/>
                    </w:rPr>
                    <w:lastRenderedPageBreak/>
                    <w:t>YÊU THƯƠNG VÀ GIẢI QUYẾT BẤT ĐỔNG TRONG GIA ĐÌNH</w:t>
                  </w:r>
                  <w:r w:rsidRPr="00F32C82">
                    <w:rPr>
                      <w:rFonts w:asciiTheme="majorHAnsi" w:hAnsiTheme="majorHAnsi" w:cstheme="majorHAnsi"/>
                      <w:szCs w:val="26"/>
                    </w:rPr>
                    <w:t xml:space="preserve"> </w:t>
                  </w:r>
                  <w:bookmarkEnd w:id="10"/>
                </w:p>
                <w:p w14:paraId="7E38B600" w14:textId="77777777" w:rsidR="00154F0F" w:rsidRPr="00F32C82" w:rsidRDefault="00154F0F" w:rsidP="00154F0F">
                  <w:pPr>
                    <w:spacing w:after="0"/>
                    <w:rPr>
                      <w:rFonts w:asciiTheme="majorHAnsi" w:hAnsiTheme="majorHAnsi" w:cstheme="majorHAnsi"/>
                      <w:b/>
                      <w:sz w:val="26"/>
                      <w:szCs w:val="26"/>
                      <w:lang w:val="vi-VN"/>
                    </w:rPr>
                  </w:pPr>
                  <w:r w:rsidRPr="00F32C82">
                    <w:rPr>
                      <w:rFonts w:asciiTheme="majorHAnsi" w:hAnsiTheme="majorHAnsi" w:cstheme="majorHAnsi"/>
                      <w:sz w:val="26"/>
                      <w:szCs w:val="26"/>
                    </w:rPr>
                    <w:t>.</w:t>
                  </w:r>
                </w:p>
                <w:p w14:paraId="60AB2851" w14:textId="77777777" w:rsidR="00154F0F" w:rsidRPr="00F32C82" w:rsidRDefault="00154F0F" w:rsidP="00154F0F">
                  <w:pPr>
                    <w:spacing w:after="0"/>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 xml:space="preserve"> </w:t>
                  </w:r>
                </w:p>
                <w:p w14:paraId="21369141" w14:textId="77777777" w:rsidR="00154F0F" w:rsidRPr="00F32C82" w:rsidRDefault="00154F0F" w:rsidP="00154F0F">
                  <w:pPr>
                    <w:spacing w:after="0"/>
                    <w:rPr>
                      <w:rFonts w:asciiTheme="majorHAnsi" w:hAnsiTheme="majorHAnsi" w:cstheme="majorHAnsi"/>
                      <w:b/>
                      <w:sz w:val="26"/>
                      <w:szCs w:val="26"/>
                      <w:lang w:val="vi-VN"/>
                    </w:rPr>
                  </w:pPr>
                </w:p>
              </w:tc>
              <w:tc>
                <w:tcPr>
                  <w:tcW w:w="333" w:type="pct"/>
                  <w:vAlign w:val="center"/>
                </w:tcPr>
                <w:p w14:paraId="456F3EAF" w14:textId="77777777" w:rsidR="00154F0F" w:rsidRPr="00F32C82" w:rsidRDefault="00154F0F" w:rsidP="00154F0F">
                  <w:pPr>
                    <w:jc w:val="center"/>
                    <w:rPr>
                      <w:rFonts w:asciiTheme="majorHAnsi" w:hAnsiTheme="majorHAnsi" w:cstheme="majorHAnsi"/>
                      <w:sz w:val="26"/>
                      <w:szCs w:val="26"/>
                    </w:rPr>
                  </w:pPr>
                  <w:r w:rsidRPr="00F32C82">
                    <w:rPr>
                      <w:rFonts w:asciiTheme="majorHAnsi" w:hAnsiTheme="majorHAnsi" w:cstheme="majorHAnsi"/>
                      <w:sz w:val="26"/>
                      <w:szCs w:val="26"/>
                    </w:rPr>
                    <w:lastRenderedPageBreak/>
                    <w:t>3</w:t>
                  </w:r>
                </w:p>
              </w:tc>
              <w:tc>
                <w:tcPr>
                  <w:tcW w:w="3133" w:type="pct"/>
                </w:tcPr>
                <w:p w14:paraId="57C491C5" w14:textId="77777777" w:rsidR="00154F0F" w:rsidRPr="00F32C82" w:rsidRDefault="00154F0F" w:rsidP="00154F0F">
                  <w:pPr>
                    <w:pStyle w:val="NoSpacing"/>
                    <w:ind w:left="-27"/>
                    <w:rPr>
                      <w:rFonts w:asciiTheme="majorHAnsi" w:hAnsiTheme="majorHAnsi" w:cstheme="majorHAnsi"/>
                      <w:b/>
                      <w:szCs w:val="26"/>
                    </w:rPr>
                  </w:pPr>
                  <w:r w:rsidRPr="00F32C82">
                    <w:rPr>
                      <w:rFonts w:asciiTheme="majorHAnsi" w:hAnsiTheme="majorHAnsi" w:cstheme="majorHAnsi"/>
                      <w:b/>
                      <w:szCs w:val="26"/>
                    </w:rPr>
                    <w:t>1.Kiến thức:</w:t>
                  </w:r>
                </w:p>
                <w:p w14:paraId="2B19165F"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Sau khi tham gia hoạt động này, HS:</w:t>
                  </w:r>
                </w:p>
                <w:p w14:paraId="7C7C1240"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lastRenderedPageBreak/>
                    <w:t>-Tìm hiểu cách tạo bầu không khí vui vẻ, yêu thương, cùng các thành viên xây dựng gia đinh hạnh phúc và rèn luyện các kĩ năng tạo bầu không khí vui vẻ, yêu thương, cùng các thành viên xây dựng gia đình hạnh phúc.</w:t>
                  </w:r>
                </w:p>
                <w:p w14:paraId="3ED515FD"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-Tạo được bầu không khí vui vẻ, yêu thương trong gia đình, cùng các thành viên xây dựng gia đình hạnh phúc.</w:t>
                  </w:r>
                </w:p>
                <w:p w14:paraId="0FB964C1"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-Biết giải quyết bất đồng trong quan hệ giữa bản thân với các thành viên trong gia đình hoặc giữa các thành viên.</w:t>
                  </w:r>
                </w:p>
                <w:p w14:paraId="565AEB6C" w14:textId="77777777" w:rsidR="00154F0F" w:rsidRPr="00F32C82" w:rsidRDefault="00154F0F" w:rsidP="00154F0F">
                  <w:pPr>
                    <w:pStyle w:val="NoSpacing"/>
                    <w:ind w:left="-27"/>
                    <w:rPr>
                      <w:rFonts w:asciiTheme="majorHAnsi" w:hAnsiTheme="majorHAnsi" w:cstheme="majorHAnsi"/>
                      <w:b/>
                      <w:szCs w:val="26"/>
                    </w:rPr>
                  </w:pPr>
                  <w:r w:rsidRPr="00F32C82">
                    <w:rPr>
                      <w:rFonts w:asciiTheme="majorHAnsi" w:hAnsiTheme="majorHAnsi" w:cstheme="majorHAnsi"/>
                      <w:b/>
                      <w:szCs w:val="26"/>
                    </w:rPr>
                    <w:t>2.Năng lực:</w:t>
                  </w:r>
                </w:p>
                <w:p w14:paraId="7906679F"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t>Năng lực chung:</w:t>
                  </w:r>
                </w:p>
                <w:p w14:paraId="05C2335B"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-Tự chủ và tự học, giao tiếp và hợp tác, giải quyết vấn đề và sáng tạo</w:t>
                  </w:r>
                </w:p>
                <w:p w14:paraId="0638CF74"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t>Năng lực riêng: </w:t>
                  </w:r>
                </w:p>
                <w:p w14:paraId="4C7B3AC1"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 Có khả năng hợp tác giải quyết những vấn đề một cách triệt để, hài hòa.</w:t>
                  </w:r>
                </w:p>
                <w:p w14:paraId="2E89DEFF"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t>3. Phẩm chất</w:t>
                  </w:r>
                </w:p>
                <w:p w14:paraId="7A3CB127"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 Yêu thương gia đình, bạn bè, thầy cô ...</w:t>
                  </w:r>
                  <w:r w:rsidRPr="00F32C82">
                    <w:rPr>
                      <w:rFonts w:asciiTheme="majorHAnsi" w:hAnsiTheme="majorHAnsi" w:cstheme="majorHAnsi"/>
                      <w:sz w:val="26"/>
                      <w:szCs w:val="26"/>
                      <w:lang w:val="sv-SE"/>
                    </w:rPr>
                    <w:t xml:space="preserve"> </w:t>
                  </w:r>
                </w:p>
              </w:tc>
            </w:tr>
            <w:tr w:rsidR="004541FB" w:rsidRPr="00F32C82" w14:paraId="5C52BD75" w14:textId="77777777" w:rsidTr="00920BF0">
              <w:tc>
                <w:tcPr>
                  <w:tcW w:w="5000" w:type="pct"/>
                  <w:gridSpan w:val="4"/>
                  <w:vAlign w:val="center"/>
                </w:tcPr>
                <w:p w14:paraId="13B68681"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lastRenderedPageBreak/>
                    <w:t>HỌC KỲ 2</w:t>
                  </w:r>
                </w:p>
              </w:tc>
            </w:tr>
            <w:tr w:rsidR="004541FB" w:rsidRPr="00F32C82" w14:paraId="5366CEB6" w14:textId="77777777" w:rsidTr="00920BF0">
              <w:tc>
                <w:tcPr>
                  <w:tcW w:w="460" w:type="pct"/>
                  <w:vAlign w:val="center"/>
                </w:tcPr>
                <w:p w14:paraId="6D3B0CFD"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lang w:val="vi-VN"/>
                    </w:rPr>
                    <w:t>1</w:t>
                  </w:r>
                  <w:r w:rsidRPr="00F32C82">
                    <w:rPr>
                      <w:rFonts w:asciiTheme="majorHAnsi" w:hAnsiTheme="majorHAnsi" w:cstheme="majorHAnsi"/>
                      <w:b/>
                      <w:sz w:val="26"/>
                      <w:szCs w:val="26"/>
                    </w:rPr>
                    <w:t>9</w:t>
                  </w:r>
                </w:p>
              </w:tc>
              <w:tc>
                <w:tcPr>
                  <w:tcW w:w="1074" w:type="pct"/>
                  <w:vAlign w:val="center"/>
                </w:tcPr>
                <w:p w14:paraId="0D6E3DCD" w14:textId="77777777" w:rsidR="00154F0F" w:rsidRPr="00F32C82" w:rsidRDefault="00154F0F" w:rsidP="00154F0F">
                  <w:pPr>
                    <w:pStyle w:val="NoSpacing"/>
                    <w:jc w:val="center"/>
                    <w:rPr>
                      <w:rFonts w:asciiTheme="majorHAnsi" w:hAnsiTheme="majorHAnsi" w:cstheme="majorHAnsi"/>
                      <w:b/>
                      <w:szCs w:val="26"/>
                    </w:rPr>
                  </w:pPr>
                  <w:r w:rsidRPr="00F32C82">
                    <w:rPr>
                      <w:rFonts w:asciiTheme="majorHAnsi" w:eastAsia="Times New Roman" w:hAnsiTheme="majorHAnsi" w:cstheme="majorHAnsi"/>
                      <w:b/>
                      <w:szCs w:val="26"/>
                    </w:rPr>
                    <w:t xml:space="preserve">Bài 11: </w:t>
                  </w:r>
                  <w:r w:rsidRPr="00F32C82">
                    <w:rPr>
                      <w:rFonts w:asciiTheme="majorHAnsi" w:hAnsiTheme="majorHAnsi" w:cstheme="majorHAnsi"/>
                      <w:b/>
                      <w:szCs w:val="26"/>
                    </w:rPr>
                    <w:t>TỔ CHỨC, SẮP XẾP KHOA HỌC CỒNG VIỆC GIA ĐÌNH.</w:t>
                  </w:r>
                  <w:r w:rsidRPr="00F32C82">
                    <w:rPr>
                      <w:rFonts w:asciiTheme="majorHAnsi" w:hAnsiTheme="majorHAnsi" w:cstheme="majorHAnsi"/>
                      <w:bCs/>
                      <w:szCs w:val="26"/>
                      <w:lang w:val="vi"/>
                    </w:rPr>
                    <w:t xml:space="preserve"> </w:t>
                  </w:r>
                </w:p>
              </w:tc>
              <w:tc>
                <w:tcPr>
                  <w:tcW w:w="333" w:type="pct"/>
                  <w:vAlign w:val="center"/>
                </w:tcPr>
                <w:p w14:paraId="59458690" w14:textId="77777777" w:rsidR="00154F0F" w:rsidRPr="00F32C82" w:rsidRDefault="00154F0F" w:rsidP="00154F0F">
                  <w:pPr>
                    <w:jc w:val="center"/>
                    <w:rPr>
                      <w:rFonts w:asciiTheme="majorHAnsi" w:hAnsiTheme="majorHAnsi" w:cstheme="majorHAnsi"/>
                      <w:sz w:val="26"/>
                      <w:szCs w:val="26"/>
                    </w:rPr>
                  </w:pPr>
                  <w:r w:rsidRPr="00F32C82">
                    <w:rPr>
                      <w:rFonts w:asciiTheme="majorHAnsi" w:hAnsiTheme="majorHAnsi" w:cstheme="majorHAnsi"/>
                      <w:sz w:val="26"/>
                      <w:szCs w:val="26"/>
                    </w:rPr>
                    <w:t>3</w:t>
                  </w:r>
                </w:p>
              </w:tc>
              <w:tc>
                <w:tcPr>
                  <w:tcW w:w="3133" w:type="pct"/>
                </w:tcPr>
                <w:p w14:paraId="5B4818C7"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Sau khi tham gia hoạt động này, HS:</w:t>
                  </w:r>
                </w:p>
                <w:p w14:paraId="77EB7BA8"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-Tìm hiểu được cách tổ chức, sắp xếp khoa học công việc gia đình.</w:t>
                  </w:r>
                </w:p>
                <w:p w14:paraId="1FF3D56B"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-Tổ chức, sắp xếp được các công việc trong gia đình một cách khoa học.</w:t>
                  </w:r>
                </w:p>
                <w:p w14:paraId="684F273C"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 Rèn luyện kĩ năng tổ chức, sắp xếp khoa học công việc gia đình.</w:t>
                  </w:r>
                </w:p>
                <w:p w14:paraId="3FA11FEF" w14:textId="77777777" w:rsidR="00154F0F" w:rsidRPr="00F32C82" w:rsidRDefault="00154F0F" w:rsidP="00154F0F">
                  <w:pPr>
                    <w:pStyle w:val="NoSpacing"/>
                    <w:ind w:left="-27"/>
                    <w:rPr>
                      <w:rFonts w:asciiTheme="majorHAnsi" w:hAnsiTheme="majorHAnsi" w:cstheme="majorHAnsi"/>
                      <w:b/>
                      <w:szCs w:val="26"/>
                    </w:rPr>
                  </w:pPr>
                  <w:r w:rsidRPr="00F32C82">
                    <w:rPr>
                      <w:rFonts w:asciiTheme="majorHAnsi" w:hAnsiTheme="majorHAnsi" w:cstheme="majorHAnsi"/>
                      <w:b/>
                      <w:szCs w:val="26"/>
                    </w:rPr>
                    <w:t>2. Năng lực:</w:t>
                  </w:r>
                </w:p>
                <w:p w14:paraId="2352E653" w14:textId="77777777" w:rsidR="00154F0F" w:rsidRPr="00F32C82" w:rsidRDefault="00154F0F" w:rsidP="00154F0F">
                  <w:pPr>
                    <w:pStyle w:val="NoSpacing"/>
                    <w:ind w:left="-27"/>
                    <w:rPr>
                      <w:rFonts w:asciiTheme="majorHAnsi" w:hAnsiTheme="majorHAnsi" w:cstheme="majorHAnsi"/>
                      <w:b/>
                      <w:szCs w:val="26"/>
                    </w:rPr>
                  </w:pPr>
                  <w:r w:rsidRPr="00F32C82">
                    <w:rPr>
                      <w:rFonts w:asciiTheme="majorHAnsi" w:hAnsiTheme="majorHAnsi" w:cstheme="majorHAnsi"/>
                      <w:b/>
                      <w:szCs w:val="26"/>
                    </w:rPr>
                    <w:t>Năng lực chung:</w:t>
                  </w:r>
                </w:p>
                <w:p w14:paraId="3E5AB11B"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-Tự chủ và tự học, giao tiếp và hợp tác, giải quyết vấn đề và sáng tạo</w:t>
                  </w:r>
                </w:p>
                <w:p w14:paraId="38492011" w14:textId="77777777" w:rsidR="00154F0F" w:rsidRPr="00F32C82" w:rsidRDefault="00154F0F" w:rsidP="00154F0F">
                  <w:pPr>
                    <w:pStyle w:val="NoSpacing"/>
                    <w:ind w:left="-27"/>
                    <w:rPr>
                      <w:rFonts w:asciiTheme="majorHAnsi" w:hAnsiTheme="majorHAnsi" w:cstheme="majorHAnsi"/>
                      <w:b/>
                      <w:szCs w:val="26"/>
                    </w:rPr>
                  </w:pPr>
                  <w:r w:rsidRPr="00F32C82">
                    <w:rPr>
                      <w:rFonts w:asciiTheme="majorHAnsi" w:hAnsiTheme="majorHAnsi" w:cstheme="majorHAnsi"/>
                      <w:b/>
                      <w:szCs w:val="26"/>
                    </w:rPr>
                    <w:t>Năng lực riêng: </w:t>
                  </w:r>
                </w:p>
                <w:p w14:paraId="685FFC0C"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 Có khả năng hợp tác giải quyết những vấn đề một cách triệt để, hài hòa.</w:t>
                  </w:r>
                </w:p>
                <w:p w14:paraId="45554A53" w14:textId="77777777" w:rsidR="00154F0F" w:rsidRPr="00F32C82" w:rsidRDefault="00154F0F" w:rsidP="00154F0F">
                  <w:pPr>
                    <w:pStyle w:val="NoSpacing"/>
                    <w:ind w:left="-27"/>
                    <w:rPr>
                      <w:rFonts w:asciiTheme="majorHAnsi" w:hAnsiTheme="majorHAnsi" w:cstheme="majorHAnsi"/>
                      <w:b/>
                      <w:szCs w:val="26"/>
                    </w:rPr>
                  </w:pPr>
                  <w:r w:rsidRPr="00F32C82">
                    <w:rPr>
                      <w:rFonts w:asciiTheme="majorHAnsi" w:hAnsiTheme="majorHAnsi" w:cstheme="majorHAnsi"/>
                      <w:b/>
                      <w:szCs w:val="26"/>
                    </w:rPr>
                    <w:t>3. Phẩm chất</w:t>
                  </w:r>
                </w:p>
                <w:p w14:paraId="7411368E"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 Yêu thương gia đình, bạn bè, thầy cô ...</w:t>
                  </w:r>
                  <w:r w:rsidRPr="00F32C82">
                    <w:rPr>
                      <w:rFonts w:asciiTheme="majorHAnsi" w:hAnsiTheme="majorHAnsi" w:cstheme="majorHAnsi"/>
                      <w:szCs w:val="26"/>
                      <w:lang w:val="sv-SE"/>
                    </w:rPr>
                    <w:t xml:space="preserve"> </w:t>
                  </w:r>
                </w:p>
              </w:tc>
            </w:tr>
            <w:tr w:rsidR="004541FB" w:rsidRPr="00F32C82" w14:paraId="45D67ACA" w14:textId="77777777" w:rsidTr="00920BF0">
              <w:tc>
                <w:tcPr>
                  <w:tcW w:w="460" w:type="pct"/>
                  <w:vAlign w:val="center"/>
                </w:tcPr>
                <w:p w14:paraId="2A14EFF7"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t>20</w:t>
                  </w:r>
                </w:p>
              </w:tc>
              <w:tc>
                <w:tcPr>
                  <w:tcW w:w="1074" w:type="pct"/>
                  <w:vAlign w:val="center"/>
                </w:tcPr>
                <w:p w14:paraId="00469407" w14:textId="77777777" w:rsidR="00154F0F" w:rsidRPr="00F32C82" w:rsidRDefault="00154F0F" w:rsidP="00154F0F">
                  <w:pPr>
                    <w:spacing w:after="0"/>
                    <w:jc w:val="center"/>
                    <w:rPr>
                      <w:rFonts w:asciiTheme="majorHAnsi" w:hAnsiTheme="majorHAnsi" w:cstheme="majorHAnsi"/>
                      <w:b/>
                      <w:sz w:val="26"/>
                      <w:szCs w:val="26"/>
                      <w:lang w:val="vi-VN"/>
                    </w:rPr>
                  </w:pPr>
                  <w:r w:rsidRPr="00F32C82">
                    <w:rPr>
                      <w:rFonts w:asciiTheme="majorHAnsi" w:eastAsia="Times New Roman" w:hAnsiTheme="majorHAnsi" w:cstheme="majorHAnsi"/>
                      <w:b/>
                      <w:sz w:val="26"/>
                      <w:szCs w:val="26"/>
                    </w:rPr>
                    <w:t xml:space="preserve">Bài 12: </w:t>
                  </w:r>
                  <w:r w:rsidRPr="00F32C82">
                    <w:rPr>
                      <w:rFonts w:asciiTheme="majorHAnsi" w:hAnsiTheme="majorHAnsi" w:cstheme="majorHAnsi"/>
                      <w:b/>
                      <w:sz w:val="26"/>
                      <w:szCs w:val="26"/>
                    </w:rPr>
                    <w:t>BIỆN PHÁP PHÁT TRIỂN KINH TẾ GIA ĐÌNH</w:t>
                  </w:r>
                  <w:r w:rsidRPr="00F32C82">
                    <w:rPr>
                      <w:rFonts w:asciiTheme="majorHAnsi" w:hAnsiTheme="majorHAnsi" w:cstheme="majorHAnsi"/>
                      <w:sz w:val="26"/>
                      <w:szCs w:val="26"/>
                    </w:rPr>
                    <w:t>.</w:t>
                  </w:r>
                </w:p>
              </w:tc>
              <w:tc>
                <w:tcPr>
                  <w:tcW w:w="333" w:type="pct"/>
                  <w:vAlign w:val="center"/>
                </w:tcPr>
                <w:p w14:paraId="2EA973FC" w14:textId="77777777" w:rsidR="00154F0F" w:rsidRPr="00F32C82" w:rsidRDefault="00154F0F" w:rsidP="00154F0F">
                  <w:pPr>
                    <w:jc w:val="center"/>
                    <w:rPr>
                      <w:rFonts w:asciiTheme="majorHAnsi" w:hAnsiTheme="majorHAnsi" w:cstheme="majorHAnsi"/>
                      <w:sz w:val="26"/>
                      <w:szCs w:val="26"/>
                    </w:rPr>
                  </w:pPr>
                  <w:r w:rsidRPr="00F32C82">
                    <w:rPr>
                      <w:rFonts w:asciiTheme="majorHAnsi" w:hAnsiTheme="majorHAnsi" w:cstheme="majorHAnsi"/>
                      <w:sz w:val="26"/>
                      <w:szCs w:val="26"/>
                    </w:rPr>
                    <w:t>3</w:t>
                  </w:r>
                </w:p>
              </w:tc>
              <w:tc>
                <w:tcPr>
                  <w:tcW w:w="3133" w:type="pct"/>
                </w:tcPr>
                <w:p w14:paraId="35D3612B"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Sau khi tham gia hoạt động này, HS:</w:t>
                  </w:r>
                </w:p>
                <w:p w14:paraId="09436F96"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 Tìm hiểu được các biện pháp phát triển kinh tế gia đình.</w:t>
                  </w:r>
                </w:p>
                <w:p w14:paraId="7B1C9379"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 Để xuất được một số biện pháp phát triển kinh tế phù hợp với gia đình mình.</w:t>
                  </w:r>
                </w:p>
                <w:p w14:paraId="12527BD3" w14:textId="77777777" w:rsidR="00154F0F" w:rsidRPr="00F32C82" w:rsidRDefault="00154F0F" w:rsidP="00154F0F">
                  <w:pPr>
                    <w:pStyle w:val="NoSpacing"/>
                    <w:ind w:left="-27"/>
                    <w:rPr>
                      <w:rFonts w:asciiTheme="majorHAnsi" w:hAnsiTheme="majorHAnsi" w:cstheme="majorHAnsi"/>
                      <w:b/>
                      <w:szCs w:val="26"/>
                    </w:rPr>
                  </w:pPr>
                  <w:r w:rsidRPr="00F32C82">
                    <w:rPr>
                      <w:rFonts w:asciiTheme="majorHAnsi" w:hAnsiTheme="majorHAnsi" w:cstheme="majorHAnsi"/>
                      <w:b/>
                      <w:szCs w:val="26"/>
                    </w:rPr>
                    <w:t>2. Năng lực:</w:t>
                  </w:r>
                </w:p>
                <w:p w14:paraId="016512AA"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lastRenderedPageBreak/>
                    <w:t>Năng lực chung:</w:t>
                  </w:r>
                </w:p>
                <w:p w14:paraId="1D89C266" w14:textId="77777777" w:rsidR="00154F0F" w:rsidRPr="00F32C82" w:rsidRDefault="00154F0F" w:rsidP="00154F0F">
                  <w:pPr>
                    <w:pStyle w:val="NormalWeb"/>
                    <w:spacing w:before="0" w:beforeAutospacing="0" w:after="0" w:afterAutospacing="0"/>
                    <w:rPr>
                      <w:rFonts w:asciiTheme="majorHAnsi" w:hAnsiTheme="majorHAnsi" w:cstheme="majorHAnsi"/>
                      <w:sz w:val="26"/>
                      <w:szCs w:val="26"/>
                      <w:lang w:val="sv-SE"/>
                    </w:rPr>
                  </w:pPr>
                  <w:r w:rsidRPr="00F32C82">
                    <w:rPr>
                      <w:rFonts w:asciiTheme="majorHAnsi" w:hAnsiTheme="majorHAnsi" w:cstheme="majorHAnsi"/>
                      <w:sz w:val="26"/>
                      <w:szCs w:val="26"/>
                      <w:lang w:val="sv-SE"/>
                    </w:rPr>
                    <w:t>-Tự chủ và tự học, giao tiếp và hợp tác, giải quyết vấn đề và sáng tạo</w:t>
                  </w:r>
                </w:p>
                <w:p w14:paraId="48F39733"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b/>
                      <w:sz w:val="26"/>
                      <w:szCs w:val="26"/>
                      <w:lang w:val="sv-SE"/>
                    </w:rPr>
                    <w:t>Năng lực riêng:</w:t>
                  </w:r>
                  <w:r w:rsidRPr="00F32C82">
                    <w:rPr>
                      <w:rFonts w:asciiTheme="majorHAnsi" w:hAnsiTheme="majorHAnsi" w:cstheme="majorHAnsi"/>
                      <w:sz w:val="26"/>
                      <w:szCs w:val="26"/>
                      <w:lang w:val="sv-SE"/>
                    </w:rPr>
                    <w:t> </w:t>
                  </w:r>
                </w:p>
                <w:p w14:paraId="43FC6432"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Có khả năng hợp tác giải quyết những vấn đề một cách triệt để, hài hòa.</w:t>
                  </w:r>
                </w:p>
                <w:p w14:paraId="449C9A18"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3. Phẩm chất</w:t>
                  </w:r>
                </w:p>
                <w:p w14:paraId="46D072F2" w14:textId="77777777" w:rsidR="00154F0F" w:rsidRPr="00F32C82" w:rsidRDefault="00154F0F" w:rsidP="00154F0F">
                  <w:pPr>
                    <w:pStyle w:val="NormalWeb"/>
                    <w:spacing w:before="0" w:beforeAutospacing="0" w:after="0" w:afterAutospacing="0"/>
                    <w:rPr>
                      <w:rFonts w:asciiTheme="majorHAnsi" w:hAnsiTheme="majorHAnsi" w:cstheme="majorHAnsi"/>
                      <w:sz w:val="26"/>
                      <w:szCs w:val="26"/>
                      <w:lang w:val="sv-SE"/>
                    </w:rPr>
                  </w:pPr>
                  <w:r w:rsidRPr="00F32C82">
                    <w:rPr>
                      <w:rFonts w:asciiTheme="majorHAnsi" w:hAnsiTheme="majorHAnsi" w:cstheme="majorHAnsi"/>
                      <w:sz w:val="26"/>
                      <w:szCs w:val="26"/>
                      <w:lang w:val="sv-SE"/>
                    </w:rPr>
                    <w:t xml:space="preserve">- Yêu thương gia đình, bạn bè, thầy cô ... </w:t>
                  </w:r>
                </w:p>
              </w:tc>
            </w:tr>
            <w:tr w:rsidR="004541FB" w:rsidRPr="00F32C82" w14:paraId="15E81154" w14:textId="77777777" w:rsidTr="00920BF0">
              <w:tc>
                <w:tcPr>
                  <w:tcW w:w="5000" w:type="pct"/>
                  <w:gridSpan w:val="4"/>
                  <w:vAlign w:val="center"/>
                </w:tcPr>
                <w:p w14:paraId="50317F28"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lastRenderedPageBreak/>
                    <w:t>CHỦ ĐỀ 6: EM VỚI CỘNG ĐỒNG ( 9 TIẾT)</w:t>
                  </w:r>
                </w:p>
              </w:tc>
            </w:tr>
            <w:tr w:rsidR="004541FB" w:rsidRPr="00F32C82" w14:paraId="5A5BE94E" w14:textId="77777777" w:rsidTr="00920BF0">
              <w:tc>
                <w:tcPr>
                  <w:tcW w:w="460" w:type="pct"/>
                  <w:vAlign w:val="center"/>
                </w:tcPr>
                <w:p w14:paraId="02ED774C"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t>21</w:t>
                  </w:r>
                </w:p>
              </w:tc>
              <w:tc>
                <w:tcPr>
                  <w:tcW w:w="1074" w:type="pct"/>
                  <w:vAlign w:val="center"/>
                </w:tcPr>
                <w:p w14:paraId="6B063F6D" w14:textId="77777777" w:rsidR="00154F0F" w:rsidRPr="00F32C82" w:rsidRDefault="00154F0F" w:rsidP="00154F0F">
                  <w:pPr>
                    <w:spacing w:after="0"/>
                    <w:jc w:val="center"/>
                    <w:rPr>
                      <w:rFonts w:asciiTheme="majorHAnsi" w:hAnsiTheme="majorHAnsi" w:cstheme="majorHAnsi"/>
                      <w:b/>
                      <w:sz w:val="26"/>
                      <w:szCs w:val="26"/>
                      <w:lang w:val="vi-VN"/>
                    </w:rPr>
                  </w:pPr>
                  <w:r w:rsidRPr="00F32C82">
                    <w:rPr>
                      <w:rFonts w:asciiTheme="majorHAnsi" w:eastAsia="Times New Roman" w:hAnsiTheme="majorHAnsi" w:cstheme="majorHAnsi"/>
                      <w:b/>
                      <w:sz w:val="26"/>
                      <w:szCs w:val="26"/>
                    </w:rPr>
                    <w:t xml:space="preserve">Bài 13: </w:t>
                  </w:r>
                  <w:r w:rsidRPr="00F32C82">
                    <w:rPr>
                      <w:rFonts w:asciiTheme="majorHAnsi" w:hAnsiTheme="majorHAnsi" w:cstheme="majorHAnsi"/>
                      <w:b/>
                      <w:sz w:val="26"/>
                      <w:szCs w:val="26"/>
                    </w:rPr>
                    <w:t xml:space="preserve"> XÂY DỰNG VÀ PHÁT TRIỂN CỘNG ĐỒNG</w:t>
                  </w:r>
                  <w:r w:rsidRPr="00F32C82">
                    <w:rPr>
                      <w:rFonts w:asciiTheme="majorHAnsi" w:hAnsiTheme="majorHAnsi" w:cstheme="majorHAnsi"/>
                      <w:bCs/>
                      <w:spacing w:val="-2"/>
                      <w:sz w:val="26"/>
                      <w:szCs w:val="26"/>
                    </w:rPr>
                    <w:t>.</w:t>
                  </w:r>
                </w:p>
              </w:tc>
              <w:tc>
                <w:tcPr>
                  <w:tcW w:w="333" w:type="pct"/>
                  <w:vAlign w:val="center"/>
                </w:tcPr>
                <w:p w14:paraId="69BC27DE" w14:textId="77777777" w:rsidR="00154F0F" w:rsidRPr="00F32C82" w:rsidRDefault="00154F0F" w:rsidP="00154F0F">
                  <w:pPr>
                    <w:jc w:val="center"/>
                    <w:rPr>
                      <w:rFonts w:asciiTheme="majorHAnsi" w:hAnsiTheme="majorHAnsi" w:cstheme="majorHAnsi"/>
                      <w:sz w:val="26"/>
                      <w:szCs w:val="26"/>
                    </w:rPr>
                  </w:pPr>
                  <w:r w:rsidRPr="00F32C82">
                    <w:rPr>
                      <w:rFonts w:asciiTheme="majorHAnsi" w:hAnsiTheme="majorHAnsi" w:cstheme="majorHAnsi"/>
                      <w:sz w:val="26"/>
                      <w:szCs w:val="26"/>
                    </w:rPr>
                    <w:t>3</w:t>
                  </w:r>
                </w:p>
              </w:tc>
              <w:tc>
                <w:tcPr>
                  <w:tcW w:w="3133" w:type="pct"/>
                </w:tcPr>
                <w:p w14:paraId="7252565F"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1.Kiến thức:</w:t>
                  </w:r>
                </w:p>
                <w:p w14:paraId="5BC87BD6"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Sau chủ đề này, HS sẽ:</w:t>
                  </w:r>
                </w:p>
                <w:p w14:paraId="3543AE5D"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-Trình bày được hiểu biết về mạng lưới quan hệ cộng đổng.</w:t>
                  </w:r>
                </w:p>
                <w:p w14:paraId="0084F5AA"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-Biết cách xây dựng mạng lưới quan hệ cộng đồng.</w:t>
                  </w:r>
                </w:p>
                <w:p w14:paraId="07D12000"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-HS tích cực tham gia các hoạt động giáo dục truyền thống và phát triển cộng đồng ở địa phương.</w:t>
                  </w:r>
                </w:p>
                <w:p w14:paraId="7CC55E0A"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2.Về năng lực</w:t>
                  </w:r>
                </w:p>
                <w:p w14:paraId="3AB59A42"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Năng lực chung:</w:t>
                  </w:r>
                </w:p>
                <w:p w14:paraId="63EBB881" w14:textId="77777777" w:rsidR="00154F0F" w:rsidRPr="00F32C82" w:rsidRDefault="00154F0F" w:rsidP="00154F0F">
                  <w:pPr>
                    <w:pStyle w:val="NoSpacing"/>
                    <w:ind w:left="-27"/>
                    <w:rPr>
                      <w:rFonts w:asciiTheme="majorHAnsi" w:hAnsiTheme="majorHAnsi" w:cstheme="majorHAnsi"/>
                      <w:szCs w:val="26"/>
                      <w:lang w:val="sv-SE"/>
                    </w:rPr>
                  </w:pPr>
                  <w:r w:rsidRPr="00F32C82">
                    <w:rPr>
                      <w:rFonts w:asciiTheme="majorHAnsi" w:hAnsiTheme="majorHAnsi" w:cstheme="majorHAnsi"/>
                      <w:szCs w:val="26"/>
                      <w:lang w:val="sv-SE"/>
                    </w:rPr>
                    <w:t>+ Thiết kế và tổ chức thực hiện để tài khảo sát; giáo dục truyền thống và phát triển cộng đổng ở địa phương; truyền thông trong cộng đổng về vấn đề học đường.</w:t>
                  </w:r>
                </w:p>
                <w:p w14:paraId="65122798" w14:textId="77777777" w:rsidR="00154F0F" w:rsidRPr="00F32C82" w:rsidRDefault="00154F0F" w:rsidP="00154F0F">
                  <w:pPr>
                    <w:pStyle w:val="NoSpacing"/>
                    <w:ind w:left="-27"/>
                    <w:rPr>
                      <w:rFonts w:asciiTheme="majorHAnsi" w:hAnsiTheme="majorHAnsi" w:cstheme="majorHAnsi"/>
                      <w:szCs w:val="26"/>
                      <w:lang w:val="sv-SE"/>
                    </w:rPr>
                  </w:pPr>
                  <w:r w:rsidRPr="00F32C82">
                    <w:rPr>
                      <w:rFonts w:asciiTheme="majorHAnsi" w:hAnsiTheme="majorHAnsi" w:cstheme="majorHAnsi"/>
                      <w:szCs w:val="26"/>
                      <w:lang w:val="sv-SE"/>
                    </w:rPr>
                    <w:t>+ Thích ứng với cuộc sống qua tham gia các hoạt động xây dựng và phát triển cộng đồng.</w:t>
                  </w:r>
                </w:p>
                <w:p w14:paraId="0485E04B" w14:textId="77777777" w:rsidR="00154F0F" w:rsidRPr="00F32C82" w:rsidRDefault="00154F0F" w:rsidP="00154F0F">
                  <w:pPr>
                    <w:pStyle w:val="NoSpacing"/>
                    <w:ind w:left="-27"/>
                    <w:rPr>
                      <w:rFonts w:asciiTheme="majorHAnsi" w:hAnsiTheme="majorHAnsi" w:cstheme="majorHAnsi"/>
                      <w:szCs w:val="26"/>
                      <w:lang w:val="sv-SE"/>
                    </w:rPr>
                  </w:pPr>
                  <w:r w:rsidRPr="00F32C82">
                    <w:rPr>
                      <w:rFonts w:asciiTheme="majorHAnsi" w:hAnsiTheme="majorHAnsi" w:cstheme="majorHAnsi"/>
                      <w:szCs w:val="26"/>
                      <w:lang w:val="sv-SE"/>
                    </w:rPr>
                    <w:t>+ Tự chủ, giao tiếp và hợp tác, giải quyết vấn đề khi tham gia các hoạt động xây dựng và phát triển cộng đổng, khảo sát thực trạng giao tiếp của học sinh trên mạng xã hội, truyền thông trong cộng đồng về những vấn đề học đường.</w:t>
                  </w:r>
                </w:p>
                <w:p w14:paraId="1EFA4A35"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b/>
                      <w:sz w:val="26"/>
                      <w:szCs w:val="26"/>
                      <w:lang w:val="sv-SE"/>
                    </w:rPr>
                    <w:t>Năng lực riêng:</w:t>
                  </w:r>
                  <w:r w:rsidRPr="00F32C82">
                    <w:rPr>
                      <w:rFonts w:asciiTheme="majorHAnsi" w:hAnsiTheme="majorHAnsi" w:cstheme="majorHAnsi"/>
                      <w:sz w:val="26"/>
                      <w:szCs w:val="26"/>
                      <w:lang w:val="sv-SE"/>
                    </w:rPr>
                    <w:t> </w:t>
                  </w:r>
                </w:p>
                <w:p w14:paraId="02FD8622"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Có khả năng hợp tác giải quyết những vấn đề một cách triệt để, hài hòa.</w:t>
                  </w:r>
                </w:p>
                <w:p w14:paraId="530F86A4"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3. Phẩm chất</w:t>
                  </w:r>
                </w:p>
                <w:p w14:paraId="15AD1594" w14:textId="77777777" w:rsidR="00154F0F" w:rsidRPr="00F32C82" w:rsidRDefault="00154F0F" w:rsidP="00154F0F">
                  <w:pPr>
                    <w:pStyle w:val="NoSpacing"/>
                    <w:ind w:left="-27"/>
                    <w:rPr>
                      <w:rFonts w:asciiTheme="majorHAnsi" w:hAnsiTheme="majorHAnsi" w:cstheme="majorHAnsi"/>
                      <w:szCs w:val="26"/>
                      <w:lang w:val="sv-SE"/>
                    </w:rPr>
                  </w:pPr>
                  <w:r w:rsidRPr="00F32C82">
                    <w:rPr>
                      <w:rFonts w:asciiTheme="majorHAnsi" w:hAnsiTheme="majorHAnsi" w:cstheme="majorHAnsi"/>
                      <w:szCs w:val="26"/>
                      <w:lang w:val="sv-SE"/>
                    </w:rPr>
                    <w:t>+ Trách nhiệm đóng góp xây dựng và phát triển cộng đồng ở địa phương.</w:t>
                  </w:r>
                </w:p>
                <w:p w14:paraId="2C218AA3" w14:textId="77777777" w:rsidR="00154F0F" w:rsidRPr="00F32C82" w:rsidRDefault="00154F0F" w:rsidP="00154F0F">
                  <w:pPr>
                    <w:pStyle w:val="NoSpacing"/>
                    <w:ind w:left="-27"/>
                    <w:rPr>
                      <w:rFonts w:asciiTheme="majorHAnsi" w:hAnsiTheme="majorHAnsi" w:cstheme="majorHAnsi"/>
                      <w:szCs w:val="26"/>
                      <w:lang w:val="sv-SE"/>
                    </w:rPr>
                  </w:pPr>
                  <w:r w:rsidRPr="00F32C82">
                    <w:rPr>
                      <w:rFonts w:asciiTheme="majorHAnsi" w:hAnsiTheme="majorHAnsi" w:cstheme="majorHAnsi"/>
                      <w:szCs w:val="26"/>
                      <w:lang w:val="sv-SE"/>
                    </w:rPr>
                    <w:t>+ Trung thực trong việc thực hiện và báo cáo kết quả khảo sát đề tài, các kế hoạch hoạt động đã xây dựng.</w:t>
                  </w:r>
                </w:p>
                <w:p w14:paraId="1DD047B7" w14:textId="77777777" w:rsidR="00154F0F" w:rsidRPr="00F32C82" w:rsidRDefault="00154F0F" w:rsidP="00154F0F">
                  <w:pPr>
                    <w:spacing w:after="0"/>
                    <w:rPr>
                      <w:rFonts w:asciiTheme="majorHAnsi" w:hAnsiTheme="majorHAnsi" w:cstheme="majorHAnsi"/>
                      <w:sz w:val="26"/>
                      <w:szCs w:val="26"/>
                      <w:lang w:val="sv-SE"/>
                    </w:rPr>
                  </w:pPr>
                </w:p>
              </w:tc>
            </w:tr>
            <w:tr w:rsidR="004541FB" w:rsidRPr="00F32C82" w14:paraId="53F7BF23" w14:textId="77777777" w:rsidTr="00920BF0">
              <w:tc>
                <w:tcPr>
                  <w:tcW w:w="460" w:type="pct"/>
                  <w:vAlign w:val="center"/>
                </w:tcPr>
                <w:p w14:paraId="13124D86"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t>22</w:t>
                  </w:r>
                </w:p>
              </w:tc>
              <w:tc>
                <w:tcPr>
                  <w:tcW w:w="1074" w:type="pct"/>
                  <w:vAlign w:val="center"/>
                </w:tcPr>
                <w:p w14:paraId="4034CEA5" w14:textId="77777777" w:rsidR="00154F0F" w:rsidRPr="00F32C82" w:rsidRDefault="00154F0F" w:rsidP="00154F0F">
                  <w:pPr>
                    <w:spacing w:line="280" w:lineRule="exact"/>
                    <w:ind w:left="40"/>
                    <w:jc w:val="center"/>
                    <w:rPr>
                      <w:rStyle w:val="Strong"/>
                      <w:rFonts w:asciiTheme="majorHAnsi" w:hAnsiTheme="majorHAnsi" w:cstheme="majorHAnsi"/>
                      <w:caps/>
                      <w:sz w:val="26"/>
                      <w:szCs w:val="26"/>
                    </w:rPr>
                  </w:pPr>
                  <w:r w:rsidRPr="00F32C82">
                    <w:rPr>
                      <w:rFonts w:asciiTheme="majorHAnsi" w:eastAsia="Times New Roman" w:hAnsiTheme="majorHAnsi" w:cstheme="majorHAnsi"/>
                      <w:b/>
                      <w:sz w:val="26"/>
                      <w:szCs w:val="26"/>
                    </w:rPr>
                    <w:t>Bài 14:</w:t>
                  </w:r>
                  <w:r w:rsidRPr="00F32C82">
                    <w:rPr>
                      <w:rFonts w:asciiTheme="majorHAnsi" w:hAnsiTheme="majorHAnsi" w:cstheme="majorHAnsi"/>
                      <w:sz w:val="26"/>
                      <w:szCs w:val="26"/>
                    </w:rPr>
                    <w:t xml:space="preserve"> </w:t>
                  </w:r>
                  <w:r w:rsidRPr="00F32C82">
                    <w:rPr>
                      <w:rFonts w:asciiTheme="majorHAnsi" w:hAnsiTheme="majorHAnsi" w:cstheme="majorHAnsi"/>
                      <w:b/>
                      <w:sz w:val="26"/>
                      <w:szCs w:val="26"/>
                    </w:rPr>
                    <w:t xml:space="preserve">KHẢO SÁT THỰC TRẠNG GIAO TIẾP CỦA HỌC SINH </w:t>
                  </w:r>
                  <w:r w:rsidRPr="00F32C82">
                    <w:rPr>
                      <w:rFonts w:asciiTheme="majorHAnsi" w:hAnsiTheme="majorHAnsi" w:cstheme="majorHAnsi"/>
                      <w:b/>
                      <w:sz w:val="26"/>
                      <w:szCs w:val="26"/>
                    </w:rPr>
                    <w:lastRenderedPageBreak/>
                    <w:t>TRÊN MẠNG XÃ HỘI</w:t>
                  </w:r>
                  <w:r w:rsidRPr="00F32C82">
                    <w:rPr>
                      <w:rFonts w:asciiTheme="majorHAnsi" w:hAnsiTheme="majorHAnsi" w:cstheme="majorHAnsi"/>
                      <w:bCs/>
                      <w:spacing w:val="-2"/>
                      <w:sz w:val="26"/>
                      <w:szCs w:val="26"/>
                    </w:rPr>
                    <w:t>.</w:t>
                  </w:r>
                </w:p>
                <w:p w14:paraId="44E855ED" w14:textId="77777777" w:rsidR="00154F0F" w:rsidRPr="00F32C82" w:rsidRDefault="00154F0F" w:rsidP="00154F0F">
                  <w:pPr>
                    <w:spacing w:after="0"/>
                    <w:rPr>
                      <w:rFonts w:asciiTheme="majorHAnsi" w:hAnsiTheme="majorHAnsi" w:cstheme="majorHAnsi"/>
                      <w:b/>
                      <w:sz w:val="26"/>
                      <w:szCs w:val="26"/>
                      <w:lang w:val="vi-VN"/>
                    </w:rPr>
                  </w:pPr>
                </w:p>
              </w:tc>
              <w:tc>
                <w:tcPr>
                  <w:tcW w:w="333" w:type="pct"/>
                  <w:vAlign w:val="center"/>
                </w:tcPr>
                <w:p w14:paraId="2035319A" w14:textId="77777777" w:rsidR="00154F0F" w:rsidRPr="00F32C82" w:rsidRDefault="00154F0F" w:rsidP="00154F0F">
                  <w:pPr>
                    <w:jc w:val="center"/>
                    <w:rPr>
                      <w:rFonts w:asciiTheme="majorHAnsi" w:hAnsiTheme="majorHAnsi" w:cstheme="majorHAnsi"/>
                      <w:sz w:val="26"/>
                      <w:szCs w:val="26"/>
                    </w:rPr>
                  </w:pPr>
                  <w:r w:rsidRPr="00F32C82">
                    <w:rPr>
                      <w:rFonts w:asciiTheme="majorHAnsi" w:hAnsiTheme="majorHAnsi" w:cstheme="majorHAnsi"/>
                      <w:sz w:val="26"/>
                      <w:szCs w:val="26"/>
                    </w:rPr>
                    <w:lastRenderedPageBreak/>
                    <w:t>3</w:t>
                  </w:r>
                </w:p>
              </w:tc>
              <w:tc>
                <w:tcPr>
                  <w:tcW w:w="3133" w:type="pct"/>
                </w:tcPr>
                <w:p w14:paraId="33BCA5E1"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1.Kiến thức:</w:t>
                  </w:r>
                </w:p>
                <w:p w14:paraId="673486C5" w14:textId="77777777" w:rsidR="00154F0F" w:rsidRPr="00F32C82" w:rsidRDefault="00154F0F" w:rsidP="00154F0F">
                  <w:pPr>
                    <w:shd w:val="clear" w:color="auto" w:fill="FFFFFF"/>
                    <w:spacing w:after="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Sau chủ đề này, HS sẽ:</w:t>
                  </w:r>
                </w:p>
                <w:p w14:paraId="65233231"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-Thực hiện được để tài khảo sát về thực trạng giao tiếp của học sinh trên mạng xã hội.</w:t>
                  </w:r>
                </w:p>
                <w:p w14:paraId="124980F5" w14:textId="77777777" w:rsidR="00154F0F" w:rsidRPr="00F32C82" w:rsidRDefault="00154F0F" w:rsidP="00154F0F">
                  <w:pPr>
                    <w:pStyle w:val="NoSpacing"/>
                    <w:ind w:left="-27"/>
                    <w:rPr>
                      <w:rFonts w:asciiTheme="majorHAnsi" w:hAnsiTheme="majorHAnsi" w:cstheme="majorHAnsi"/>
                      <w:szCs w:val="26"/>
                    </w:rPr>
                  </w:pPr>
                  <w:r w:rsidRPr="00F32C82">
                    <w:rPr>
                      <w:rFonts w:asciiTheme="majorHAnsi" w:hAnsiTheme="majorHAnsi" w:cstheme="majorHAnsi"/>
                      <w:szCs w:val="26"/>
                    </w:rPr>
                    <w:t xml:space="preserve">-Có kĩ năng khảo sát và có </w:t>
                  </w:r>
                  <w:r w:rsidRPr="00F32C82">
                    <w:rPr>
                      <w:rFonts w:asciiTheme="majorHAnsi" w:hAnsiTheme="majorHAnsi" w:cstheme="majorHAnsi"/>
                      <w:iCs/>
                      <w:szCs w:val="26"/>
                    </w:rPr>
                    <w:t>cơ</w:t>
                  </w:r>
                  <w:r w:rsidRPr="00F32C82">
                    <w:rPr>
                      <w:rFonts w:asciiTheme="majorHAnsi" w:hAnsiTheme="majorHAnsi" w:cstheme="majorHAnsi"/>
                      <w:szCs w:val="26"/>
                    </w:rPr>
                    <w:t xml:space="preserve"> hội tiếp cận với những thông tin thực tế trong quá trình thực hiện khảo sát.</w:t>
                  </w:r>
                </w:p>
                <w:p w14:paraId="28E4F3D9"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lastRenderedPageBreak/>
                    <w:t>2.Về năng lực</w:t>
                  </w:r>
                </w:p>
                <w:p w14:paraId="726B9230"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Năng lực chung:</w:t>
                  </w:r>
                </w:p>
                <w:p w14:paraId="23D42AC8" w14:textId="77777777" w:rsidR="00154F0F" w:rsidRPr="00F32C82" w:rsidRDefault="00154F0F" w:rsidP="00154F0F">
                  <w:pPr>
                    <w:pStyle w:val="NoSpacing"/>
                    <w:ind w:left="-27"/>
                    <w:rPr>
                      <w:rFonts w:asciiTheme="majorHAnsi" w:hAnsiTheme="majorHAnsi" w:cstheme="majorHAnsi"/>
                      <w:szCs w:val="26"/>
                      <w:lang w:val="sv-SE"/>
                    </w:rPr>
                  </w:pPr>
                  <w:r w:rsidRPr="00F32C82">
                    <w:rPr>
                      <w:rFonts w:asciiTheme="majorHAnsi" w:hAnsiTheme="majorHAnsi" w:cstheme="majorHAnsi"/>
                      <w:szCs w:val="26"/>
                      <w:lang w:val="sv-SE"/>
                    </w:rPr>
                    <w:t>+ Thiết kế và tổ chức thực hiện để tài khảo sát; giáo dục truyền thống và phát triển cộng đổng ở địa phương; truyền thông trong cộng đổng về vấn đề học đường.</w:t>
                  </w:r>
                </w:p>
                <w:p w14:paraId="1D7A1180" w14:textId="77777777" w:rsidR="00154F0F" w:rsidRPr="00F32C82" w:rsidRDefault="00154F0F" w:rsidP="00154F0F">
                  <w:pPr>
                    <w:pStyle w:val="NoSpacing"/>
                    <w:ind w:left="-27"/>
                    <w:rPr>
                      <w:rFonts w:asciiTheme="majorHAnsi" w:hAnsiTheme="majorHAnsi" w:cstheme="majorHAnsi"/>
                      <w:szCs w:val="26"/>
                      <w:lang w:val="sv-SE"/>
                    </w:rPr>
                  </w:pPr>
                  <w:r w:rsidRPr="00F32C82">
                    <w:rPr>
                      <w:rFonts w:asciiTheme="majorHAnsi" w:hAnsiTheme="majorHAnsi" w:cstheme="majorHAnsi"/>
                      <w:szCs w:val="26"/>
                      <w:lang w:val="sv-SE"/>
                    </w:rPr>
                    <w:t>+ Thích ứng với cuộc sống qua tham gia các hoạt động xây dựng và phát triển cộng đồng.</w:t>
                  </w:r>
                </w:p>
                <w:p w14:paraId="6EFE22FB" w14:textId="77777777" w:rsidR="00154F0F" w:rsidRPr="00F32C82" w:rsidRDefault="00154F0F" w:rsidP="00154F0F">
                  <w:pPr>
                    <w:pStyle w:val="NoSpacing"/>
                    <w:ind w:left="-27"/>
                    <w:rPr>
                      <w:rFonts w:asciiTheme="majorHAnsi" w:hAnsiTheme="majorHAnsi" w:cstheme="majorHAnsi"/>
                      <w:szCs w:val="26"/>
                      <w:lang w:val="sv-SE"/>
                    </w:rPr>
                  </w:pPr>
                  <w:r w:rsidRPr="00F32C82">
                    <w:rPr>
                      <w:rFonts w:asciiTheme="majorHAnsi" w:hAnsiTheme="majorHAnsi" w:cstheme="majorHAnsi"/>
                      <w:szCs w:val="26"/>
                      <w:lang w:val="sv-SE"/>
                    </w:rPr>
                    <w:t>+ Tự chủ, giao tiếp và hợp tác, giải quyết vấn đề khi tham gia các hoạt động xây dựng và phát triển cộng đổng, khảo sát thực trạng giao tiếp của học sinh trên mạng xã hội, truyền thông trong cộng đồng về những vấn đề học đường.</w:t>
                  </w:r>
                </w:p>
                <w:p w14:paraId="2690DBF7"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b/>
                      <w:sz w:val="26"/>
                      <w:szCs w:val="26"/>
                      <w:lang w:val="sv-SE"/>
                    </w:rPr>
                    <w:t>Năng lực riêng:</w:t>
                  </w:r>
                  <w:r w:rsidRPr="00F32C82">
                    <w:rPr>
                      <w:rFonts w:asciiTheme="majorHAnsi" w:hAnsiTheme="majorHAnsi" w:cstheme="majorHAnsi"/>
                      <w:sz w:val="26"/>
                      <w:szCs w:val="26"/>
                      <w:lang w:val="sv-SE"/>
                    </w:rPr>
                    <w:t> </w:t>
                  </w:r>
                </w:p>
                <w:p w14:paraId="1E53520C"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Có khả năng hợp tác giải quyết những vấn đề một cách triệt để, hài hòa.</w:t>
                  </w:r>
                </w:p>
                <w:p w14:paraId="7D7F5C7D"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3. Phẩm chất</w:t>
                  </w:r>
                </w:p>
                <w:p w14:paraId="1A0C2837" w14:textId="77777777" w:rsidR="00154F0F" w:rsidRPr="00F32C82" w:rsidRDefault="00154F0F" w:rsidP="00154F0F">
                  <w:pPr>
                    <w:pStyle w:val="NoSpacing"/>
                    <w:ind w:left="-27"/>
                    <w:rPr>
                      <w:rFonts w:asciiTheme="majorHAnsi" w:hAnsiTheme="majorHAnsi" w:cstheme="majorHAnsi"/>
                      <w:szCs w:val="26"/>
                      <w:lang w:val="sv-SE"/>
                    </w:rPr>
                  </w:pPr>
                  <w:r w:rsidRPr="00F32C82">
                    <w:rPr>
                      <w:rFonts w:asciiTheme="majorHAnsi" w:hAnsiTheme="majorHAnsi" w:cstheme="majorHAnsi"/>
                      <w:szCs w:val="26"/>
                      <w:lang w:val="sv-SE"/>
                    </w:rPr>
                    <w:t>+ Trách nhiệm đóng góp xây dựng và phát triển cộng đồng ở địa phương.</w:t>
                  </w:r>
                </w:p>
                <w:p w14:paraId="5F6F82BF" w14:textId="77777777" w:rsidR="00154F0F" w:rsidRPr="00F32C82" w:rsidRDefault="00154F0F" w:rsidP="00154F0F">
                  <w:pPr>
                    <w:pStyle w:val="NoSpacing"/>
                    <w:ind w:left="-27"/>
                    <w:rPr>
                      <w:rFonts w:asciiTheme="majorHAnsi" w:hAnsiTheme="majorHAnsi" w:cstheme="majorHAnsi"/>
                      <w:szCs w:val="26"/>
                      <w:lang w:val="sv-SE"/>
                    </w:rPr>
                  </w:pPr>
                  <w:r w:rsidRPr="00F32C82">
                    <w:rPr>
                      <w:rFonts w:asciiTheme="majorHAnsi" w:hAnsiTheme="majorHAnsi" w:cstheme="majorHAnsi"/>
                      <w:szCs w:val="26"/>
                      <w:lang w:val="sv-SE"/>
                    </w:rPr>
                    <w:t>+ Trung thực trong việc thực hiện và báo cáo kết quả khảo sát đề tài, các kế hoạch hoạt động đã xây dựng.</w:t>
                  </w:r>
                </w:p>
              </w:tc>
            </w:tr>
            <w:tr w:rsidR="004541FB" w:rsidRPr="00F32C82" w14:paraId="27B2BFD2" w14:textId="77777777" w:rsidTr="00920BF0">
              <w:tc>
                <w:tcPr>
                  <w:tcW w:w="460" w:type="pct"/>
                  <w:vAlign w:val="center"/>
                </w:tcPr>
                <w:p w14:paraId="626C952D"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lang w:val="vi-VN"/>
                    </w:rPr>
                    <w:lastRenderedPageBreak/>
                    <w:t>2</w:t>
                  </w:r>
                  <w:r w:rsidRPr="00F32C82">
                    <w:rPr>
                      <w:rFonts w:asciiTheme="majorHAnsi" w:hAnsiTheme="majorHAnsi" w:cstheme="majorHAnsi"/>
                      <w:b/>
                      <w:sz w:val="26"/>
                      <w:szCs w:val="26"/>
                    </w:rPr>
                    <w:t>3</w:t>
                  </w:r>
                </w:p>
              </w:tc>
              <w:tc>
                <w:tcPr>
                  <w:tcW w:w="1074" w:type="pct"/>
                  <w:vAlign w:val="center"/>
                </w:tcPr>
                <w:p w14:paraId="7AA3DC06" w14:textId="77777777" w:rsidR="00154F0F" w:rsidRPr="00F32C82" w:rsidRDefault="00154F0F" w:rsidP="00154F0F">
                  <w:pPr>
                    <w:spacing w:after="0"/>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 xml:space="preserve">Bài 15: </w:t>
                  </w:r>
                  <w:r w:rsidRPr="00F32C82">
                    <w:rPr>
                      <w:rFonts w:asciiTheme="majorHAnsi" w:hAnsiTheme="majorHAnsi" w:cstheme="majorHAnsi"/>
                      <w:b/>
                      <w:sz w:val="26"/>
                      <w:szCs w:val="26"/>
                    </w:rPr>
                    <w:t>TRUYỀN THÔNG TRONG CỘNG ĐỒNG VỀ NHỮNG VẨN ĐỀ HỌC ĐƯỜNG</w:t>
                  </w:r>
                  <w:r w:rsidRPr="00F32C82">
                    <w:rPr>
                      <w:rFonts w:asciiTheme="majorHAnsi" w:hAnsiTheme="majorHAnsi" w:cstheme="majorHAnsi"/>
                      <w:bCs/>
                      <w:spacing w:val="-4"/>
                      <w:sz w:val="26"/>
                      <w:szCs w:val="26"/>
                    </w:rPr>
                    <w:t>.</w:t>
                  </w:r>
                </w:p>
                <w:p w14:paraId="7B3CDBF8" w14:textId="77777777" w:rsidR="00154F0F" w:rsidRPr="00F32C82" w:rsidRDefault="00154F0F" w:rsidP="00154F0F">
                  <w:pPr>
                    <w:spacing w:after="0"/>
                    <w:rPr>
                      <w:rFonts w:asciiTheme="majorHAnsi" w:hAnsiTheme="majorHAnsi" w:cstheme="majorHAnsi"/>
                      <w:b/>
                      <w:sz w:val="26"/>
                      <w:szCs w:val="26"/>
                      <w:lang w:val="vi-VN"/>
                    </w:rPr>
                  </w:pPr>
                </w:p>
              </w:tc>
              <w:tc>
                <w:tcPr>
                  <w:tcW w:w="333" w:type="pct"/>
                  <w:vAlign w:val="center"/>
                </w:tcPr>
                <w:p w14:paraId="68CFBACB" w14:textId="77777777" w:rsidR="00154F0F" w:rsidRPr="00F32C82" w:rsidRDefault="00154F0F" w:rsidP="00154F0F">
                  <w:pPr>
                    <w:jc w:val="center"/>
                    <w:rPr>
                      <w:rFonts w:asciiTheme="majorHAnsi" w:hAnsiTheme="majorHAnsi" w:cstheme="majorHAnsi"/>
                      <w:sz w:val="26"/>
                      <w:szCs w:val="26"/>
                    </w:rPr>
                  </w:pPr>
                  <w:r w:rsidRPr="00F32C82">
                    <w:rPr>
                      <w:rFonts w:asciiTheme="majorHAnsi" w:hAnsiTheme="majorHAnsi" w:cstheme="majorHAnsi"/>
                      <w:sz w:val="26"/>
                      <w:szCs w:val="26"/>
                    </w:rPr>
                    <w:t>3</w:t>
                  </w:r>
                </w:p>
              </w:tc>
              <w:tc>
                <w:tcPr>
                  <w:tcW w:w="3133" w:type="pct"/>
                </w:tcPr>
                <w:p w14:paraId="043DE7C6"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1.Kiến thức:</w:t>
                  </w:r>
                </w:p>
                <w:p w14:paraId="55F14B3B" w14:textId="77777777" w:rsidR="00154F0F" w:rsidRPr="00F32C82" w:rsidRDefault="00154F0F" w:rsidP="00154F0F">
                  <w:pPr>
                    <w:shd w:val="clear" w:color="auto" w:fill="FFFFFF"/>
                    <w:spacing w:after="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Sau chủ đề này, HS sẽ:</w:t>
                  </w:r>
                </w:p>
                <w:p w14:paraId="24DFE808" w14:textId="77777777" w:rsidR="00154F0F" w:rsidRPr="00F32C82" w:rsidRDefault="00154F0F" w:rsidP="00154F0F">
                  <w:pPr>
                    <w:shd w:val="clear" w:color="auto" w:fill="FFFFFF"/>
                    <w:spacing w:after="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-Nêu được một số vấn đề diễn ra trong môi trường học đường và xác định được những vấn đề HS có thể truyền thông trong cộng đồng.</w:t>
                  </w:r>
                </w:p>
                <w:p w14:paraId="3CD54D54" w14:textId="77777777" w:rsidR="00154F0F" w:rsidRPr="00F32C82" w:rsidRDefault="00154F0F" w:rsidP="00154F0F">
                  <w:pPr>
                    <w:shd w:val="clear" w:color="auto" w:fill="FFFFFF"/>
                    <w:spacing w:after="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-Xây dựng được kế hoạch và thực hiện được kế hoạch truyển thông trong cộng đồng về    những vấn đề học đường.</w:t>
                  </w:r>
                </w:p>
                <w:p w14:paraId="5E0461DC"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2.Về năng lực</w:t>
                  </w:r>
                </w:p>
                <w:p w14:paraId="692B26A9"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Năng lực chung:</w:t>
                  </w:r>
                </w:p>
                <w:p w14:paraId="37771742" w14:textId="77777777" w:rsidR="00154F0F" w:rsidRPr="00F32C82" w:rsidRDefault="00154F0F" w:rsidP="00154F0F">
                  <w:pPr>
                    <w:pStyle w:val="NoSpacing"/>
                    <w:ind w:left="-27"/>
                    <w:rPr>
                      <w:rFonts w:asciiTheme="majorHAnsi" w:hAnsiTheme="majorHAnsi" w:cstheme="majorHAnsi"/>
                      <w:szCs w:val="26"/>
                      <w:lang w:val="sv-SE"/>
                    </w:rPr>
                  </w:pPr>
                  <w:r w:rsidRPr="00F32C82">
                    <w:rPr>
                      <w:rFonts w:asciiTheme="majorHAnsi" w:hAnsiTheme="majorHAnsi" w:cstheme="majorHAnsi"/>
                      <w:szCs w:val="26"/>
                      <w:lang w:val="sv-SE"/>
                    </w:rPr>
                    <w:t>+ Thiết kế và tổ chức thực hiện để tài khảo sát; giáo dục truyền thống và phát triển cộng đổng ở địa phương; truyền thông trong cộng đổng về vấn đề học đường.</w:t>
                  </w:r>
                </w:p>
                <w:p w14:paraId="6EC40E19" w14:textId="77777777" w:rsidR="00154F0F" w:rsidRPr="00F32C82" w:rsidRDefault="00154F0F" w:rsidP="00154F0F">
                  <w:pPr>
                    <w:pStyle w:val="NoSpacing"/>
                    <w:ind w:left="-27"/>
                    <w:rPr>
                      <w:rFonts w:asciiTheme="majorHAnsi" w:hAnsiTheme="majorHAnsi" w:cstheme="majorHAnsi"/>
                      <w:szCs w:val="26"/>
                      <w:lang w:val="sv-SE"/>
                    </w:rPr>
                  </w:pPr>
                  <w:r w:rsidRPr="00F32C82">
                    <w:rPr>
                      <w:rFonts w:asciiTheme="majorHAnsi" w:hAnsiTheme="majorHAnsi" w:cstheme="majorHAnsi"/>
                      <w:szCs w:val="26"/>
                      <w:lang w:val="sv-SE"/>
                    </w:rPr>
                    <w:t>+ Thích ứng với cuộc sống qua tham gia các hoạt động xây dựng và phát triển cộng đồng.</w:t>
                  </w:r>
                </w:p>
                <w:p w14:paraId="725DCE17" w14:textId="77777777" w:rsidR="00154F0F" w:rsidRPr="00F32C82" w:rsidRDefault="00154F0F" w:rsidP="00154F0F">
                  <w:pPr>
                    <w:pStyle w:val="NoSpacing"/>
                    <w:ind w:left="-27"/>
                    <w:rPr>
                      <w:rFonts w:asciiTheme="majorHAnsi" w:hAnsiTheme="majorHAnsi" w:cstheme="majorHAnsi"/>
                      <w:szCs w:val="26"/>
                      <w:lang w:val="sv-SE"/>
                    </w:rPr>
                  </w:pPr>
                  <w:r w:rsidRPr="00F32C82">
                    <w:rPr>
                      <w:rFonts w:asciiTheme="majorHAnsi" w:hAnsiTheme="majorHAnsi" w:cstheme="majorHAnsi"/>
                      <w:szCs w:val="26"/>
                      <w:lang w:val="sv-SE"/>
                    </w:rPr>
                    <w:t>+ T ự chủ, giao tiếp và hợp tác, giải quyết vấn đề   khi tham gia các hoạt động xây dựng và phát triển cộng đổng, khảo sát thực trạng giao tiếp của HS trên mạng xã hội, truyền thông trong cộng đồng về những vấn đề học đường.</w:t>
                  </w:r>
                </w:p>
                <w:p w14:paraId="13B82FAF"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b/>
                      <w:sz w:val="26"/>
                      <w:szCs w:val="26"/>
                      <w:lang w:val="sv-SE"/>
                    </w:rPr>
                    <w:t>Năng lực riêng:</w:t>
                  </w:r>
                  <w:r w:rsidRPr="00F32C82">
                    <w:rPr>
                      <w:rFonts w:asciiTheme="majorHAnsi" w:hAnsiTheme="majorHAnsi" w:cstheme="majorHAnsi"/>
                      <w:sz w:val="26"/>
                      <w:szCs w:val="26"/>
                      <w:lang w:val="sv-SE"/>
                    </w:rPr>
                    <w:t> </w:t>
                  </w:r>
                </w:p>
                <w:p w14:paraId="1C0A12A2"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lastRenderedPageBreak/>
                    <w:t>- Có khả năng hợp tác giải quyết những vấn đề một cách triệt để, hài hòa.</w:t>
                  </w:r>
                </w:p>
                <w:p w14:paraId="4979A452"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3. Phẩm chất</w:t>
                  </w:r>
                </w:p>
                <w:p w14:paraId="5AA1C4F7" w14:textId="77777777" w:rsidR="00154F0F" w:rsidRPr="00F32C82" w:rsidRDefault="00154F0F" w:rsidP="00154F0F">
                  <w:pPr>
                    <w:pStyle w:val="NoSpacing"/>
                    <w:ind w:left="-27"/>
                    <w:rPr>
                      <w:rFonts w:asciiTheme="majorHAnsi" w:hAnsiTheme="majorHAnsi" w:cstheme="majorHAnsi"/>
                      <w:szCs w:val="26"/>
                      <w:lang w:val="sv-SE"/>
                    </w:rPr>
                  </w:pPr>
                  <w:r w:rsidRPr="00F32C82">
                    <w:rPr>
                      <w:rFonts w:asciiTheme="majorHAnsi" w:hAnsiTheme="majorHAnsi" w:cstheme="majorHAnsi"/>
                      <w:szCs w:val="26"/>
                      <w:lang w:val="sv-SE"/>
                    </w:rPr>
                    <w:t>+ Trách nhiệm đóng góp xây dựng và phát triển cộng đồng ở địa phương.</w:t>
                  </w:r>
                </w:p>
                <w:p w14:paraId="0B0E1625" w14:textId="77777777" w:rsidR="00154F0F" w:rsidRPr="00F32C82" w:rsidRDefault="00154F0F" w:rsidP="00154F0F">
                  <w:pPr>
                    <w:pStyle w:val="NoSpacing"/>
                    <w:ind w:left="-27"/>
                    <w:rPr>
                      <w:rFonts w:asciiTheme="majorHAnsi" w:hAnsiTheme="majorHAnsi" w:cstheme="majorHAnsi"/>
                      <w:szCs w:val="26"/>
                      <w:lang w:val="sv-SE"/>
                    </w:rPr>
                  </w:pPr>
                  <w:r w:rsidRPr="00F32C82">
                    <w:rPr>
                      <w:rFonts w:asciiTheme="majorHAnsi" w:hAnsiTheme="majorHAnsi" w:cstheme="majorHAnsi"/>
                      <w:szCs w:val="26"/>
                      <w:lang w:val="sv-SE"/>
                    </w:rPr>
                    <w:t>+ Trung thực trong việc thực hiện và báo cáo kết quả khảo sát đề tài, các kế hoạch hoạt động đã xây dựng.</w:t>
                  </w:r>
                </w:p>
                <w:p w14:paraId="367437D3"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*Tích hợp năng lực số:</w:t>
                  </w:r>
                </w:p>
                <w:p w14:paraId="238E5DD7" w14:textId="77777777" w:rsidR="00154F0F" w:rsidRPr="00F32C82" w:rsidRDefault="00154F0F" w:rsidP="00154F0F">
                  <w:pPr>
                    <w:pStyle w:val="NoSpacing"/>
                    <w:rPr>
                      <w:rFonts w:asciiTheme="majorHAnsi" w:hAnsiTheme="majorHAnsi" w:cstheme="majorHAnsi"/>
                      <w:szCs w:val="26"/>
                      <w:lang w:val="sv-SE"/>
                    </w:rPr>
                  </w:pPr>
                  <w:r w:rsidRPr="00F32C82">
                    <w:rPr>
                      <w:rFonts w:asciiTheme="majorHAnsi" w:hAnsiTheme="majorHAnsi" w:cstheme="majorHAnsi"/>
                      <w:b/>
                      <w:bCs/>
                      <w:szCs w:val="26"/>
                      <w:lang w:val="sv-SE"/>
                    </w:rPr>
                    <w:t>2.5.TC2b</w:t>
                  </w:r>
                  <w:r w:rsidRPr="00F32C82">
                    <w:rPr>
                      <w:rFonts w:asciiTheme="majorHAnsi" w:hAnsiTheme="majorHAnsi" w:cstheme="majorHAnsi"/>
                      <w:szCs w:val="26"/>
                      <w:lang w:val="sv-SE"/>
                    </w:rPr>
                    <w:t xml:space="preserve"> – Thảo luận các chiến lược giao tiếp phù hợp trong môi trường số nhằm đảm bảo văn hóa ứng xử và tránh xung đột khi tương tác cộng đồng</w:t>
                  </w:r>
                </w:p>
              </w:tc>
            </w:tr>
            <w:tr w:rsidR="004541FB" w:rsidRPr="00F32C82" w14:paraId="31E36276" w14:textId="77777777" w:rsidTr="00920BF0">
              <w:tc>
                <w:tcPr>
                  <w:tcW w:w="5000" w:type="pct"/>
                  <w:gridSpan w:val="4"/>
                  <w:vAlign w:val="center"/>
                </w:tcPr>
                <w:p w14:paraId="0F75B668"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lastRenderedPageBreak/>
                    <w:t>CHỦ ĐỀ 7: EM VỚI THIÊN NHIÊN VÀ MÔI TRƯỜNG ( 13 TIẾT+ 2 TIẾT KT)</w:t>
                  </w:r>
                </w:p>
              </w:tc>
            </w:tr>
            <w:tr w:rsidR="004541FB" w:rsidRPr="00F32C82" w14:paraId="53C84472" w14:textId="77777777" w:rsidTr="00920BF0">
              <w:tc>
                <w:tcPr>
                  <w:tcW w:w="460" w:type="pct"/>
                  <w:vAlign w:val="center"/>
                </w:tcPr>
                <w:p w14:paraId="7B4528EC"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lang w:val="vi-VN"/>
                    </w:rPr>
                    <w:t>2</w:t>
                  </w:r>
                  <w:r w:rsidRPr="00F32C82">
                    <w:rPr>
                      <w:rFonts w:asciiTheme="majorHAnsi" w:hAnsiTheme="majorHAnsi" w:cstheme="majorHAnsi"/>
                      <w:b/>
                      <w:sz w:val="26"/>
                      <w:szCs w:val="26"/>
                    </w:rPr>
                    <w:t>4</w:t>
                  </w:r>
                </w:p>
              </w:tc>
              <w:tc>
                <w:tcPr>
                  <w:tcW w:w="1074" w:type="pct"/>
                  <w:vAlign w:val="center"/>
                </w:tcPr>
                <w:p w14:paraId="273FE0B2" w14:textId="77777777" w:rsidR="00154F0F" w:rsidRPr="00F32C82" w:rsidRDefault="00154F0F" w:rsidP="00154F0F">
                  <w:pPr>
                    <w:spacing w:after="0"/>
                    <w:jc w:val="center"/>
                    <w:rPr>
                      <w:rFonts w:asciiTheme="majorHAnsi" w:hAnsiTheme="majorHAnsi" w:cstheme="majorHAnsi"/>
                      <w:b/>
                      <w:sz w:val="26"/>
                      <w:szCs w:val="26"/>
                      <w:lang w:val="vi-VN"/>
                    </w:rPr>
                  </w:pPr>
                  <w:r w:rsidRPr="00F32C82">
                    <w:rPr>
                      <w:rFonts w:asciiTheme="majorHAnsi" w:eastAsia="Times New Roman" w:hAnsiTheme="majorHAnsi" w:cstheme="majorHAnsi"/>
                      <w:b/>
                      <w:sz w:val="26"/>
                      <w:szCs w:val="26"/>
                    </w:rPr>
                    <w:t xml:space="preserve">Bài 16: </w:t>
                  </w:r>
                  <w:r w:rsidRPr="00F32C82">
                    <w:rPr>
                      <w:rFonts w:asciiTheme="majorHAnsi" w:hAnsiTheme="majorHAnsi" w:cstheme="majorHAnsi"/>
                      <w:b/>
                      <w:sz w:val="26"/>
                      <w:szCs w:val="26"/>
                    </w:rPr>
                    <w:t xml:space="preserve"> </w:t>
                  </w:r>
                  <w:r w:rsidRPr="00F32C82">
                    <w:rPr>
                      <w:rStyle w:val="fontstyle01"/>
                      <w:rFonts w:asciiTheme="majorHAnsi" w:hAnsiTheme="majorHAnsi" w:cstheme="majorHAnsi"/>
                      <w:b/>
                      <w:color w:val="auto"/>
                      <w:spacing w:val="-2"/>
                    </w:rPr>
                    <w:t xml:space="preserve">VIỆT NAM </w:t>
                  </w:r>
                  <w:r w:rsidRPr="00F32C82">
                    <w:rPr>
                      <w:rStyle w:val="fontstyle01"/>
                      <w:rFonts w:asciiTheme="majorHAnsi" w:hAnsiTheme="majorHAnsi" w:cstheme="majorHAnsi"/>
                      <w:color w:val="auto"/>
                      <w:spacing w:val="-2"/>
                    </w:rPr>
                    <w:t>-</w:t>
                  </w:r>
                  <w:r w:rsidRPr="00F32C82">
                    <w:rPr>
                      <w:rStyle w:val="fontstyle01"/>
                      <w:rFonts w:asciiTheme="majorHAnsi" w:hAnsiTheme="majorHAnsi" w:cstheme="majorHAnsi"/>
                      <w:b/>
                      <w:color w:val="auto"/>
                      <w:spacing w:val="-2"/>
                    </w:rPr>
                    <w:t xml:space="preserve"> TỔ QUỐC TÔI</w:t>
                  </w:r>
                  <w:r w:rsidRPr="00F32C82">
                    <w:rPr>
                      <w:rFonts w:asciiTheme="majorHAnsi" w:hAnsiTheme="majorHAnsi" w:cstheme="majorHAnsi"/>
                      <w:bCs/>
                      <w:sz w:val="26"/>
                      <w:szCs w:val="26"/>
                    </w:rPr>
                    <w:t>.</w:t>
                  </w:r>
                </w:p>
                <w:p w14:paraId="589BC2FC" w14:textId="77777777" w:rsidR="00154F0F" w:rsidRPr="00F32C82" w:rsidRDefault="00154F0F" w:rsidP="00154F0F">
                  <w:pPr>
                    <w:spacing w:after="0"/>
                    <w:jc w:val="center"/>
                    <w:rPr>
                      <w:rFonts w:asciiTheme="majorHAnsi" w:hAnsiTheme="majorHAnsi" w:cstheme="majorHAnsi"/>
                      <w:b/>
                      <w:sz w:val="26"/>
                      <w:szCs w:val="26"/>
                      <w:lang w:val="vi-VN"/>
                    </w:rPr>
                  </w:pPr>
                </w:p>
              </w:tc>
              <w:tc>
                <w:tcPr>
                  <w:tcW w:w="333" w:type="pct"/>
                  <w:vAlign w:val="center"/>
                </w:tcPr>
                <w:p w14:paraId="6A9431D5" w14:textId="77777777" w:rsidR="00154F0F" w:rsidRPr="00F32C82" w:rsidRDefault="00154F0F" w:rsidP="00154F0F">
                  <w:pPr>
                    <w:jc w:val="center"/>
                    <w:rPr>
                      <w:rFonts w:asciiTheme="majorHAnsi" w:hAnsiTheme="majorHAnsi" w:cstheme="majorHAnsi"/>
                      <w:sz w:val="26"/>
                      <w:szCs w:val="26"/>
                    </w:rPr>
                  </w:pPr>
                  <w:r w:rsidRPr="00F32C82">
                    <w:rPr>
                      <w:rFonts w:asciiTheme="majorHAnsi" w:hAnsiTheme="majorHAnsi" w:cstheme="majorHAnsi"/>
                      <w:sz w:val="26"/>
                      <w:szCs w:val="26"/>
                    </w:rPr>
                    <w:t>3</w:t>
                  </w:r>
                </w:p>
              </w:tc>
              <w:tc>
                <w:tcPr>
                  <w:tcW w:w="3133" w:type="pct"/>
                </w:tcPr>
                <w:p w14:paraId="5248B4FC"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1.Kiến thức:</w:t>
                  </w:r>
                </w:p>
                <w:p w14:paraId="4A540402" w14:textId="77777777" w:rsidR="00154F0F" w:rsidRPr="00F32C82" w:rsidRDefault="00154F0F" w:rsidP="00154F0F">
                  <w:pPr>
                    <w:spacing w:after="0"/>
                    <w:rPr>
                      <w:rFonts w:asciiTheme="majorHAnsi" w:hAnsiTheme="majorHAnsi" w:cstheme="majorHAnsi"/>
                      <w:bCs/>
                      <w:sz w:val="26"/>
                      <w:szCs w:val="26"/>
                    </w:rPr>
                  </w:pPr>
                  <w:r w:rsidRPr="00F32C82">
                    <w:rPr>
                      <w:rFonts w:asciiTheme="majorHAnsi" w:hAnsiTheme="majorHAnsi" w:cstheme="majorHAnsi"/>
                      <w:bCs/>
                      <w:sz w:val="26"/>
                      <w:szCs w:val="26"/>
                    </w:rPr>
                    <w:t>Sau chủ đề này, HS sẽ:</w:t>
                  </w:r>
                </w:p>
                <w:p w14:paraId="142AA01D" w14:textId="77777777" w:rsidR="00154F0F" w:rsidRPr="00F32C82" w:rsidRDefault="00154F0F" w:rsidP="00154F0F">
                  <w:pPr>
                    <w:spacing w:after="0"/>
                    <w:rPr>
                      <w:rFonts w:asciiTheme="majorHAnsi" w:hAnsiTheme="majorHAnsi" w:cstheme="majorHAnsi"/>
                      <w:bCs/>
                      <w:sz w:val="26"/>
                      <w:szCs w:val="26"/>
                    </w:rPr>
                  </w:pPr>
                  <w:r w:rsidRPr="00F32C82">
                    <w:rPr>
                      <w:rFonts w:asciiTheme="majorHAnsi" w:hAnsiTheme="majorHAnsi" w:cstheme="majorHAnsi"/>
                      <w:sz w:val="26"/>
                      <w:szCs w:val="26"/>
                    </w:rPr>
                    <w:t>-</w:t>
                  </w:r>
                  <w:r w:rsidRPr="00F32C82">
                    <w:rPr>
                      <w:rFonts w:asciiTheme="majorHAnsi" w:hAnsiTheme="majorHAnsi" w:cstheme="majorHAnsi"/>
                      <w:bCs/>
                      <w:sz w:val="26"/>
                      <w:szCs w:val="26"/>
                    </w:rPr>
                    <w:t>Thiết kế được sản phẩm thể hiện vẻ đẹp danh lam thắng cảnh, cảnh quan thiên nhiên</w:t>
                  </w:r>
                  <w:r w:rsidRPr="00F32C82">
                    <w:rPr>
                      <w:rFonts w:asciiTheme="majorHAnsi" w:hAnsiTheme="majorHAnsi" w:cstheme="majorHAnsi"/>
                      <w:bCs/>
                      <w:sz w:val="26"/>
                      <w:szCs w:val="26"/>
                    </w:rPr>
                    <w:br/>
                    <w:t>của đất nước.</w:t>
                  </w:r>
                </w:p>
                <w:p w14:paraId="424D34C7" w14:textId="77777777" w:rsidR="00154F0F" w:rsidRPr="00F32C82" w:rsidRDefault="00154F0F" w:rsidP="00154F0F">
                  <w:pPr>
                    <w:spacing w:after="0"/>
                    <w:rPr>
                      <w:rFonts w:asciiTheme="majorHAnsi" w:hAnsiTheme="majorHAnsi" w:cstheme="majorHAnsi"/>
                      <w:bCs/>
                      <w:sz w:val="26"/>
                      <w:szCs w:val="26"/>
                    </w:rPr>
                  </w:pPr>
                  <w:r w:rsidRPr="00F32C82">
                    <w:rPr>
                      <w:rFonts w:asciiTheme="majorHAnsi" w:hAnsiTheme="majorHAnsi" w:cstheme="majorHAnsi"/>
                      <w:bCs/>
                      <w:sz w:val="26"/>
                      <w:szCs w:val="26"/>
                    </w:rPr>
                    <w:t>-Xây dựng và thực hiện được kế hoạch quảng bá về    danh lam thắng cảnh, cảnh quan</w:t>
                  </w:r>
                  <w:r w:rsidRPr="00F32C82">
                    <w:rPr>
                      <w:rFonts w:asciiTheme="majorHAnsi" w:hAnsiTheme="majorHAnsi" w:cstheme="majorHAnsi"/>
                      <w:bCs/>
                      <w:sz w:val="26"/>
                      <w:szCs w:val="26"/>
                    </w:rPr>
                    <w:br/>
                    <w:t>thiên nhiên của đất nước.</w:t>
                  </w:r>
                </w:p>
                <w:p w14:paraId="26EE91A2"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2.Năng lực:</w:t>
                  </w:r>
                </w:p>
                <w:p w14:paraId="2955B770"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Năng lực chung:</w:t>
                  </w:r>
                </w:p>
                <w:p w14:paraId="586B1762" w14:textId="77777777" w:rsidR="00154F0F" w:rsidRPr="00F32C82" w:rsidRDefault="00154F0F" w:rsidP="00154F0F">
                  <w:pPr>
                    <w:spacing w:after="0"/>
                    <w:rPr>
                      <w:rFonts w:asciiTheme="majorHAnsi" w:hAnsiTheme="majorHAnsi" w:cstheme="majorHAnsi"/>
                      <w:bCs/>
                      <w:sz w:val="26"/>
                      <w:szCs w:val="26"/>
                      <w:lang w:val="sv-SE"/>
                    </w:rPr>
                  </w:pPr>
                  <w:r w:rsidRPr="00F32C82">
                    <w:rPr>
                      <w:rFonts w:asciiTheme="majorHAnsi" w:hAnsiTheme="majorHAnsi" w:cstheme="majorHAnsi"/>
                      <w:bCs/>
                      <w:sz w:val="26"/>
                      <w:szCs w:val="26"/>
                      <w:lang w:val="sv-SE"/>
                    </w:rPr>
                    <w:t>+ Thiết kế và tổ chức hoạt động:</w:t>
                  </w:r>
                </w:p>
                <w:p w14:paraId="1F6CE052" w14:textId="77777777" w:rsidR="00154F0F" w:rsidRPr="00F32C82" w:rsidRDefault="00154F0F" w:rsidP="00154F0F">
                  <w:pPr>
                    <w:spacing w:after="0"/>
                    <w:rPr>
                      <w:rFonts w:asciiTheme="majorHAnsi" w:hAnsiTheme="majorHAnsi" w:cstheme="majorHAnsi"/>
                      <w:bCs/>
                      <w:sz w:val="26"/>
                      <w:szCs w:val="26"/>
                      <w:lang w:val="sv-SE"/>
                    </w:rPr>
                  </w:pPr>
                  <w:r w:rsidRPr="00F32C82">
                    <w:rPr>
                      <w:rFonts w:asciiTheme="majorHAnsi" w:hAnsiTheme="majorHAnsi" w:cstheme="majorHAnsi"/>
                      <w:bCs/>
                      <w:sz w:val="26"/>
                      <w:szCs w:val="26"/>
                      <w:lang w:val="sv-SE"/>
                    </w:rPr>
                    <w:t>-Quảng bá về danh lam thắng cảnh, cảnh quan thiên nhiên của đất nước.</w:t>
                  </w:r>
                </w:p>
                <w:p w14:paraId="2EE67BD6" w14:textId="77777777" w:rsidR="00154F0F" w:rsidRPr="00F32C82" w:rsidRDefault="00154F0F" w:rsidP="00154F0F">
                  <w:pPr>
                    <w:spacing w:after="0"/>
                    <w:rPr>
                      <w:rFonts w:asciiTheme="majorHAnsi" w:hAnsiTheme="majorHAnsi" w:cstheme="majorHAnsi"/>
                      <w:bCs/>
                      <w:sz w:val="26"/>
                      <w:szCs w:val="26"/>
                      <w:lang w:val="sv-SE"/>
                    </w:rPr>
                  </w:pPr>
                  <w:r w:rsidRPr="00F32C82">
                    <w:rPr>
                      <w:rFonts w:asciiTheme="majorHAnsi" w:hAnsiTheme="majorHAnsi" w:cstheme="majorHAnsi"/>
                      <w:bCs/>
                      <w:sz w:val="26"/>
                      <w:szCs w:val="26"/>
                      <w:lang w:val="sv-SE"/>
                    </w:rPr>
                    <w:t xml:space="preserve">-Khảo sát </w:t>
                  </w:r>
                  <w:r w:rsidRPr="00F32C82">
                    <w:rPr>
                      <w:rFonts w:asciiTheme="majorHAnsi" w:hAnsiTheme="majorHAnsi" w:cstheme="majorHAnsi"/>
                      <w:bCs/>
                      <w:iCs/>
                      <w:sz w:val="26"/>
                      <w:szCs w:val="26"/>
                      <w:lang w:val="sv-SE"/>
                    </w:rPr>
                    <w:t>vẽ</w:t>
                  </w:r>
                  <w:r w:rsidRPr="00F32C82">
                    <w:rPr>
                      <w:rFonts w:asciiTheme="majorHAnsi" w:hAnsiTheme="majorHAnsi" w:cstheme="majorHAnsi"/>
                      <w:bCs/>
                      <w:sz w:val="26"/>
                      <w:szCs w:val="26"/>
                      <w:lang w:val="sv-SE"/>
                    </w:rPr>
                    <w:t xml:space="preserve"> nguyên nhân ô nhiễm môi trường (đất, nước, không khí...) tại địa bàn sinh sống.</w:t>
                  </w:r>
                </w:p>
                <w:p w14:paraId="5B29969C" w14:textId="77777777" w:rsidR="00154F0F" w:rsidRPr="00F32C82" w:rsidRDefault="00154F0F" w:rsidP="00154F0F">
                  <w:pPr>
                    <w:spacing w:after="0"/>
                    <w:rPr>
                      <w:rFonts w:asciiTheme="majorHAnsi" w:hAnsiTheme="majorHAnsi" w:cstheme="majorHAnsi"/>
                      <w:bCs/>
                      <w:sz w:val="26"/>
                      <w:szCs w:val="26"/>
                      <w:lang w:val="sv-SE"/>
                    </w:rPr>
                  </w:pPr>
                  <w:r w:rsidRPr="00F32C82">
                    <w:rPr>
                      <w:rFonts w:asciiTheme="majorHAnsi" w:hAnsiTheme="majorHAnsi" w:cstheme="majorHAnsi"/>
                      <w:bCs/>
                      <w:sz w:val="26"/>
                      <w:szCs w:val="26"/>
                      <w:lang w:val="sv-SE"/>
                    </w:rPr>
                    <w:t>-Tuyên truyền đến người dân địa phương các biện pháp phòng chống ô nhiễm và bảo vệ môi trường.</w:t>
                  </w:r>
                </w:p>
                <w:p w14:paraId="6583BEA7" w14:textId="77777777" w:rsidR="00154F0F" w:rsidRPr="00F32C82" w:rsidRDefault="00154F0F" w:rsidP="00154F0F">
                  <w:pPr>
                    <w:spacing w:after="0"/>
                    <w:rPr>
                      <w:rFonts w:asciiTheme="majorHAnsi" w:hAnsiTheme="majorHAnsi" w:cstheme="majorHAnsi"/>
                      <w:bCs/>
                      <w:sz w:val="26"/>
                      <w:szCs w:val="26"/>
                      <w:lang w:val="sv-SE"/>
                    </w:rPr>
                  </w:pPr>
                  <w:r w:rsidRPr="00F32C82">
                    <w:rPr>
                      <w:rFonts w:asciiTheme="majorHAnsi" w:hAnsiTheme="majorHAnsi" w:cstheme="majorHAnsi"/>
                      <w:bCs/>
                      <w:sz w:val="26"/>
                      <w:szCs w:val="26"/>
                      <w:lang w:val="sv-SE"/>
                    </w:rPr>
                    <w:t>+ Tư duy phản biện về những nguyên nhân ô nhiễm môi trường.</w:t>
                  </w:r>
                </w:p>
                <w:p w14:paraId="0A3600A9" w14:textId="77777777" w:rsidR="00154F0F" w:rsidRPr="00F32C82" w:rsidRDefault="00154F0F" w:rsidP="00154F0F">
                  <w:pPr>
                    <w:spacing w:after="0"/>
                    <w:rPr>
                      <w:rFonts w:asciiTheme="majorHAnsi" w:hAnsiTheme="majorHAnsi" w:cstheme="majorHAnsi"/>
                      <w:bCs/>
                      <w:sz w:val="26"/>
                      <w:szCs w:val="26"/>
                      <w:lang w:val="sv-SE"/>
                    </w:rPr>
                  </w:pPr>
                  <w:r w:rsidRPr="00F32C82">
                    <w:rPr>
                      <w:rFonts w:asciiTheme="majorHAnsi" w:hAnsiTheme="majorHAnsi" w:cstheme="majorHAnsi"/>
                      <w:bCs/>
                      <w:sz w:val="26"/>
                      <w:szCs w:val="26"/>
                      <w:lang w:val="sv-SE"/>
                    </w:rPr>
                    <w:t>+ Truyền thông về các biện pháp phòng chống ô nhiễm và bảo vệ môi trường.</w:t>
                  </w:r>
                </w:p>
                <w:p w14:paraId="54C40DC3"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b/>
                      <w:sz w:val="26"/>
                      <w:szCs w:val="26"/>
                      <w:lang w:val="sv-SE"/>
                    </w:rPr>
                    <w:t>Năng lực riêng:</w:t>
                  </w:r>
                  <w:r w:rsidRPr="00F32C82">
                    <w:rPr>
                      <w:rFonts w:asciiTheme="majorHAnsi" w:hAnsiTheme="majorHAnsi" w:cstheme="majorHAnsi"/>
                      <w:sz w:val="26"/>
                      <w:szCs w:val="26"/>
                      <w:lang w:val="sv-SE"/>
                    </w:rPr>
                    <w:t> </w:t>
                  </w:r>
                </w:p>
                <w:p w14:paraId="0050DECA"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Có khả năng hợp tác giải quyết những vấn đề một cách triệt để, hài hòa.</w:t>
                  </w:r>
                </w:p>
                <w:p w14:paraId="397FA2E8"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3. Phẩm chất</w:t>
                  </w:r>
                </w:p>
                <w:p w14:paraId="7099689C"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Yêu quý Tổ quốc Việt Nam tươi đẹp.</w:t>
                  </w:r>
                </w:p>
                <w:p w14:paraId="484F1817"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Có trách nhiệm trong việc:</w:t>
                  </w:r>
                </w:p>
                <w:p w14:paraId="1D5C0818"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-Quảng bá vẻ đẹp của các danh lam thắng cảnh, cảnh quan thiên nhiên của đất nước.</w:t>
                  </w:r>
                </w:p>
                <w:p w14:paraId="6EAF3D1C"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lastRenderedPageBreak/>
                    <w:t>-Tuyên truyền đến người dân địa phương về các biện pháp phòng chống ô nhiễm và bảo vệ môi trường.</w:t>
                  </w:r>
                </w:p>
              </w:tc>
            </w:tr>
            <w:tr w:rsidR="004541FB" w:rsidRPr="00F32C82" w14:paraId="1010C488" w14:textId="77777777" w:rsidTr="00920BF0">
              <w:tc>
                <w:tcPr>
                  <w:tcW w:w="460" w:type="pct"/>
                  <w:vAlign w:val="center"/>
                </w:tcPr>
                <w:p w14:paraId="44F6AB32"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lang w:val="vi-VN"/>
                    </w:rPr>
                    <w:lastRenderedPageBreak/>
                    <w:t>2</w:t>
                  </w:r>
                  <w:r w:rsidRPr="00F32C82">
                    <w:rPr>
                      <w:rFonts w:asciiTheme="majorHAnsi" w:hAnsiTheme="majorHAnsi" w:cstheme="majorHAnsi"/>
                      <w:b/>
                      <w:sz w:val="26"/>
                      <w:szCs w:val="26"/>
                    </w:rPr>
                    <w:t>5</w:t>
                  </w:r>
                </w:p>
              </w:tc>
              <w:tc>
                <w:tcPr>
                  <w:tcW w:w="1074" w:type="pct"/>
                  <w:vAlign w:val="center"/>
                </w:tcPr>
                <w:p w14:paraId="46127894" w14:textId="77777777" w:rsidR="00154F0F" w:rsidRPr="00F32C82" w:rsidRDefault="00154F0F" w:rsidP="00154F0F">
                  <w:pPr>
                    <w:spacing w:after="0"/>
                    <w:jc w:val="center"/>
                    <w:rPr>
                      <w:rFonts w:asciiTheme="majorHAnsi" w:hAnsiTheme="majorHAnsi" w:cstheme="majorHAnsi"/>
                      <w:sz w:val="26"/>
                      <w:szCs w:val="26"/>
                    </w:rPr>
                  </w:pPr>
                  <w:r w:rsidRPr="00F32C82">
                    <w:rPr>
                      <w:rFonts w:asciiTheme="majorHAnsi" w:eastAsia="Times New Roman" w:hAnsiTheme="majorHAnsi" w:cstheme="majorHAnsi"/>
                      <w:b/>
                      <w:sz w:val="26"/>
                      <w:szCs w:val="26"/>
                    </w:rPr>
                    <w:t xml:space="preserve">Bài 16: </w:t>
                  </w:r>
                  <w:r w:rsidRPr="00F32C82">
                    <w:rPr>
                      <w:rFonts w:asciiTheme="majorHAnsi" w:hAnsiTheme="majorHAnsi" w:cstheme="majorHAnsi"/>
                      <w:b/>
                      <w:sz w:val="26"/>
                      <w:szCs w:val="26"/>
                    </w:rPr>
                    <w:t xml:space="preserve"> </w:t>
                  </w:r>
                  <w:r w:rsidRPr="00F32C82">
                    <w:rPr>
                      <w:rStyle w:val="fontstyle01"/>
                      <w:rFonts w:asciiTheme="majorHAnsi" w:hAnsiTheme="majorHAnsi" w:cstheme="majorHAnsi"/>
                      <w:b/>
                      <w:color w:val="auto"/>
                      <w:spacing w:val="-2"/>
                    </w:rPr>
                    <w:t xml:space="preserve">VIỆT NAM </w:t>
                  </w:r>
                  <w:r w:rsidRPr="00F32C82">
                    <w:rPr>
                      <w:rStyle w:val="fontstyle01"/>
                      <w:rFonts w:asciiTheme="majorHAnsi" w:hAnsiTheme="majorHAnsi" w:cstheme="majorHAnsi"/>
                      <w:color w:val="auto"/>
                      <w:spacing w:val="-2"/>
                    </w:rPr>
                    <w:t>-</w:t>
                  </w:r>
                  <w:r w:rsidRPr="00F32C82">
                    <w:rPr>
                      <w:rStyle w:val="fontstyle01"/>
                      <w:rFonts w:asciiTheme="majorHAnsi" w:hAnsiTheme="majorHAnsi" w:cstheme="majorHAnsi"/>
                      <w:b/>
                      <w:color w:val="auto"/>
                      <w:spacing w:val="-2"/>
                    </w:rPr>
                    <w:t xml:space="preserve"> TỔ QUỐC </w:t>
                  </w:r>
                  <w:r w:rsidRPr="00F32C82">
                    <w:rPr>
                      <w:rFonts w:asciiTheme="majorHAnsi" w:hAnsiTheme="majorHAnsi" w:cstheme="majorHAnsi"/>
                      <w:b/>
                      <w:caps/>
                      <w:sz w:val="26"/>
                      <w:szCs w:val="26"/>
                    </w:rPr>
                    <w:t>(</w:t>
                  </w:r>
                  <w:r w:rsidRPr="00F32C82">
                    <w:rPr>
                      <w:rFonts w:asciiTheme="majorHAnsi" w:hAnsiTheme="majorHAnsi" w:cstheme="majorHAnsi"/>
                      <w:b/>
                      <w:sz w:val="26"/>
                      <w:szCs w:val="26"/>
                    </w:rPr>
                    <w:t>tt</w:t>
                  </w:r>
                  <w:r w:rsidRPr="00F32C82">
                    <w:rPr>
                      <w:rFonts w:asciiTheme="majorHAnsi" w:hAnsiTheme="majorHAnsi" w:cstheme="majorHAnsi"/>
                      <w:b/>
                      <w:caps/>
                      <w:sz w:val="26"/>
                      <w:szCs w:val="26"/>
                    </w:rPr>
                    <w:t>)</w:t>
                  </w:r>
                </w:p>
                <w:p w14:paraId="4DA89052" w14:textId="77777777" w:rsidR="00154F0F" w:rsidRPr="00F32C82" w:rsidRDefault="00154F0F" w:rsidP="00154F0F">
                  <w:pPr>
                    <w:spacing w:after="0"/>
                    <w:rPr>
                      <w:rFonts w:asciiTheme="majorHAnsi" w:hAnsiTheme="majorHAnsi" w:cstheme="majorHAnsi"/>
                      <w:b/>
                      <w:sz w:val="26"/>
                      <w:szCs w:val="26"/>
                      <w:lang w:val="vi-VN"/>
                    </w:rPr>
                  </w:pPr>
                </w:p>
                <w:p w14:paraId="56B5695D" w14:textId="77777777" w:rsidR="00154F0F" w:rsidRPr="00F32C82" w:rsidRDefault="00154F0F" w:rsidP="00154F0F">
                  <w:pPr>
                    <w:spacing w:after="0"/>
                    <w:rPr>
                      <w:rFonts w:asciiTheme="majorHAnsi" w:hAnsiTheme="majorHAnsi" w:cstheme="majorHAnsi"/>
                      <w:b/>
                      <w:sz w:val="26"/>
                      <w:szCs w:val="26"/>
                      <w:lang w:val="vi-VN"/>
                    </w:rPr>
                  </w:pPr>
                </w:p>
              </w:tc>
              <w:tc>
                <w:tcPr>
                  <w:tcW w:w="333" w:type="pct"/>
                  <w:vAlign w:val="center"/>
                </w:tcPr>
                <w:p w14:paraId="0897EAE2" w14:textId="77777777" w:rsidR="00154F0F" w:rsidRPr="00F32C82" w:rsidRDefault="00154F0F" w:rsidP="00154F0F">
                  <w:pPr>
                    <w:jc w:val="center"/>
                    <w:rPr>
                      <w:rFonts w:asciiTheme="majorHAnsi" w:hAnsiTheme="majorHAnsi" w:cstheme="majorHAnsi"/>
                      <w:sz w:val="26"/>
                      <w:szCs w:val="26"/>
                    </w:rPr>
                  </w:pPr>
                  <w:r w:rsidRPr="00F32C82">
                    <w:rPr>
                      <w:rFonts w:asciiTheme="majorHAnsi" w:hAnsiTheme="majorHAnsi" w:cstheme="majorHAnsi"/>
                      <w:sz w:val="26"/>
                      <w:szCs w:val="26"/>
                    </w:rPr>
                    <w:t>3</w:t>
                  </w:r>
                </w:p>
              </w:tc>
              <w:tc>
                <w:tcPr>
                  <w:tcW w:w="3133" w:type="pct"/>
                </w:tcPr>
                <w:p w14:paraId="471A8843"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1.Kiến thức:</w:t>
                  </w:r>
                </w:p>
                <w:p w14:paraId="5FEA59F7" w14:textId="77777777" w:rsidR="00154F0F" w:rsidRPr="00F32C82" w:rsidRDefault="00154F0F" w:rsidP="00154F0F">
                  <w:pPr>
                    <w:spacing w:after="0"/>
                    <w:rPr>
                      <w:rFonts w:asciiTheme="majorHAnsi" w:hAnsiTheme="majorHAnsi" w:cstheme="majorHAnsi"/>
                      <w:bCs/>
                      <w:sz w:val="26"/>
                      <w:szCs w:val="26"/>
                    </w:rPr>
                  </w:pPr>
                  <w:r w:rsidRPr="00F32C82">
                    <w:rPr>
                      <w:rFonts w:asciiTheme="majorHAnsi" w:hAnsiTheme="majorHAnsi" w:cstheme="majorHAnsi"/>
                      <w:bCs/>
                      <w:sz w:val="26"/>
                      <w:szCs w:val="26"/>
                    </w:rPr>
                    <w:t>Sau chủ đề này, HS sẽ:</w:t>
                  </w:r>
                </w:p>
                <w:p w14:paraId="3C8A3A96" w14:textId="77777777" w:rsidR="00154F0F" w:rsidRPr="00F32C82" w:rsidRDefault="00154F0F" w:rsidP="00154F0F">
                  <w:pPr>
                    <w:spacing w:after="0"/>
                    <w:rPr>
                      <w:rFonts w:asciiTheme="majorHAnsi" w:hAnsiTheme="majorHAnsi" w:cstheme="majorHAnsi"/>
                      <w:bCs/>
                      <w:sz w:val="26"/>
                      <w:szCs w:val="26"/>
                    </w:rPr>
                  </w:pPr>
                  <w:r w:rsidRPr="00F32C82">
                    <w:rPr>
                      <w:rFonts w:asciiTheme="majorHAnsi" w:hAnsiTheme="majorHAnsi" w:cstheme="majorHAnsi"/>
                      <w:sz w:val="26"/>
                      <w:szCs w:val="26"/>
                    </w:rPr>
                    <w:t>-</w:t>
                  </w:r>
                  <w:r w:rsidRPr="00F32C82">
                    <w:rPr>
                      <w:rFonts w:asciiTheme="majorHAnsi" w:hAnsiTheme="majorHAnsi" w:cstheme="majorHAnsi"/>
                      <w:bCs/>
                      <w:sz w:val="26"/>
                      <w:szCs w:val="26"/>
                    </w:rPr>
                    <w:t>Thiết kế được sản phẩm thể hiện vẻ đẹp danh lam thắng cảnh, cảnh quan thiên nhiên</w:t>
                  </w:r>
                  <w:r w:rsidRPr="00F32C82">
                    <w:rPr>
                      <w:rFonts w:asciiTheme="majorHAnsi" w:hAnsiTheme="majorHAnsi" w:cstheme="majorHAnsi"/>
                      <w:bCs/>
                      <w:sz w:val="26"/>
                      <w:szCs w:val="26"/>
                    </w:rPr>
                    <w:br/>
                    <w:t>của đất nước.</w:t>
                  </w:r>
                </w:p>
                <w:p w14:paraId="1DF66EE0" w14:textId="77777777" w:rsidR="00154F0F" w:rsidRPr="00F32C82" w:rsidRDefault="00154F0F" w:rsidP="00154F0F">
                  <w:pPr>
                    <w:spacing w:after="0"/>
                    <w:rPr>
                      <w:rFonts w:asciiTheme="majorHAnsi" w:hAnsiTheme="majorHAnsi" w:cstheme="majorHAnsi"/>
                      <w:bCs/>
                      <w:sz w:val="26"/>
                      <w:szCs w:val="26"/>
                    </w:rPr>
                  </w:pPr>
                  <w:r w:rsidRPr="00F32C82">
                    <w:rPr>
                      <w:rFonts w:asciiTheme="majorHAnsi" w:hAnsiTheme="majorHAnsi" w:cstheme="majorHAnsi"/>
                      <w:bCs/>
                      <w:sz w:val="26"/>
                      <w:szCs w:val="26"/>
                    </w:rPr>
                    <w:t>-Xây dựng và thực hiện được kế hoạch quảng bá về danh lam thắng cảnh, cảnh quan</w:t>
                  </w:r>
                  <w:r w:rsidRPr="00F32C82">
                    <w:rPr>
                      <w:rFonts w:asciiTheme="majorHAnsi" w:hAnsiTheme="majorHAnsi" w:cstheme="majorHAnsi"/>
                      <w:bCs/>
                      <w:sz w:val="26"/>
                      <w:szCs w:val="26"/>
                    </w:rPr>
                    <w:br/>
                    <w:t>thiên nhiên của đất nước.</w:t>
                  </w:r>
                </w:p>
                <w:p w14:paraId="12084DD0"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2.Năng lực:</w:t>
                  </w:r>
                </w:p>
                <w:p w14:paraId="639DCE25"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Năng lực chung:</w:t>
                  </w:r>
                </w:p>
                <w:p w14:paraId="37FA5A60" w14:textId="77777777" w:rsidR="00154F0F" w:rsidRPr="00F32C82" w:rsidRDefault="00154F0F" w:rsidP="00154F0F">
                  <w:pPr>
                    <w:spacing w:after="0"/>
                    <w:rPr>
                      <w:rFonts w:asciiTheme="majorHAnsi" w:hAnsiTheme="majorHAnsi" w:cstheme="majorHAnsi"/>
                      <w:bCs/>
                      <w:sz w:val="26"/>
                      <w:szCs w:val="26"/>
                      <w:lang w:val="sv-SE"/>
                    </w:rPr>
                  </w:pPr>
                  <w:r w:rsidRPr="00F32C82">
                    <w:rPr>
                      <w:rFonts w:asciiTheme="majorHAnsi" w:hAnsiTheme="majorHAnsi" w:cstheme="majorHAnsi"/>
                      <w:bCs/>
                      <w:sz w:val="26"/>
                      <w:szCs w:val="26"/>
                      <w:lang w:val="sv-SE"/>
                    </w:rPr>
                    <w:t>+ Thiết kế và tổ chức hoạt động:</w:t>
                  </w:r>
                </w:p>
                <w:p w14:paraId="1A69F529" w14:textId="77777777" w:rsidR="00154F0F" w:rsidRPr="00F32C82" w:rsidRDefault="00154F0F" w:rsidP="00154F0F">
                  <w:pPr>
                    <w:spacing w:after="0"/>
                    <w:rPr>
                      <w:rFonts w:asciiTheme="majorHAnsi" w:hAnsiTheme="majorHAnsi" w:cstheme="majorHAnsi"/>
                      <w:bCs/>
                      <w:sz w:val="26"/>
                      <w:szCs w:val="26"/>
                      <w:lang w:val="sv-SE"/>
                    </w:rPr>
                  </w:pPr>
                  <w:r w:rsidRPr="00F32C82">
                    <w:rPr>
                      <w:rFonts w:asciiTheme="majorHAnsi" w:hAnsiTheme="majorHAnsi" w:cstheme="majorHAnsi"/>
                      <w:bCs/>
                      <w:sz w:val="26"/>
                      <w:szCs w:val="26"/>
                      <w:lang w:val="sv-SE"/>
                    </w:rPr>
                    <w:t>-Quảng bá về danh lam thắng cảnh, cảnh quan thiên nhiên của đất nước.</w:t>
                  </w:r>
                </w:p>
                <w:p w14:paraId="6DEEE907" w14:textId="77777777" w:rsidR="00154F0F" w:rsidRPr="00F32C82" w:rsidRDefault="00154F0F" w:rsidP="00154F0F">
                  <w:pPr>
                    <w:spacing w:after="0"/>
                    <w:rPr>
                      <w:rFonts w:asciiTheme="majorHAnsi" w:hAnsiTheme="majorHAnsi" w:cstheme="majorHAnsi"/>
                      <w:bCs/>
                      <w:sz w:val="26"/>
                      <w:szCs w:val="26"/>
                      <w:lang w:val="sv-SE"/>
                    </w:rPr>
                  </w:pPr>
                  <w:r w:rsidRPr="00F32C82">
                    <w:rPr>
                      <w:rFonts w:asciiTheme="majorHAnsi" w:hAnsiTheme="majorHAnsi" w:cstheme="majorHAnsi"/>
                      <w:bCs/>
                      <w:sz w:val="26"/>
                      <w:szCs w:val="26"/>
                      <w:lang w:val="sv-SE"/>
                    </w:rPr>
                    <w:t xml:space="preserve">-Khảo sát </w:t>
                  </w:r>
                  <w:r w:rsidRPr="00F32C82">
                    <w:rPr>
                      <w:rFonts w:asciiTheme="majorHAnsi" w:hAnsiTheme="majorHAnsi" w:cstheme="majorHAnsi"/>
                      <w:bCs/>
                      <w:iCs/>
                      <w:sz w:val="26"/>
                      <w:szCs w:val="26"/>
                      <w:lang w:val="sv-SE"/>
                    </w:rPr>
                    <w:t>vẽ</w:t>
                  </w:r>
                  <w:r w:rsidRPr="00F32C82">
                    <w:rPr>
                      <w:rFonts w:asciiTheme="majorHAnsi" w:hAnsiTheme="majorHAnsi" w:cstheme="majorHAnsi"/>
                      <w:bCs/>
                      <w:sz w:val="26"/>
                      <w:szCs w:val="26"/>
                      <w:lang w:val="sv-SE"/>
                    </w:rPr>
                    <w:t xml:space="preserve"> nguyên nhân ô nhiễm môi trường (đất, nước, không khí,...) tại địa bàn sinh sống.</w:t>
                  </w:r>
                </w:p>
                <w:p w14:paraId="016EA829" w14:textId="77777777" w:rsidR="00154F0F" w:rsidRPr="00F32C82" w:rsidRDefault="00154F0F" w:rsidP="00154F0F">
                  <w:pPr>
                    <w:spacing w:after="0"/>
                    <w:rPr>
                      <w:rFonts w:asciiTheme="majorHAnsi" w:hAnsiTheme="majorHAnsi" w:cstheme="majorHAnsi"/>
                      <w:bCs/>
                      <w:sz w:val="26"/>
                      <w:szCs w:val="26"/>
                      <w:lang w:val="sv-SE"/>
                    </w:rPr>
                  </w:pPr>
                  <w:r w:rsidRPr="00F32C82">
                    <w:rPr>
                      <w:rFonts w:asciiTheme="majorHAnsi" w:hAnsiTheme="majorHAnsi" w:cstheme="majorHAnsi"/>
                      <w:bCs/>
                      <w:sz w:val="26"/>
                      <w:szCs w:val="26"/>
                      <w:lang w:val="sv-SE"/>
                    </w:rPr>
                    <w:t>-Tuyên truyền đến người dân địa phương các biện pháp phòng chống ô nhiễm và bảo vệ môi trường.</w:t>
                  </w:r>
                </w:p>
                <w:p w14:paraId="0D35CEB1" w14:textId="77777777" w:rsidR="00154F0F" w:rsidRPr="00F32C82" w:rsidRDefault="00154F0F" w:rsidP="00154F0F">
                  <w:pPr>
                    <w:spacing w:after="0"/>
                    <w:rPr>
                      <w:rFonts w:asciiTheme="majorHAnsi" w:hAnsiTheme="majorHAnsi" w:cstheme="majorHAnsi"/>
                      <w:bCs/>
                      <w:sz w:val="26"/>
                      <w:szCs w:val="26"/>
                      <w:lang w:val="sv-SE"/>
                    </w:rPr>
                  </w:pPr>
                  <w:r w:rsidRPr="00F32C82">
                    <w:rPr>
                      <w:rFonts w:asciiTheme="majorHAnsi" w:hAnsiTheme="majorHAnsi" w:cstheme="majorHAnsi"/>
                      <w:bCs/>
                      <w:sz w:val="26"/>
                      <w:szCs w:val="26"/>
                      <w:lang w:val="sv-SE"/>
                    </w:rPr>
                    <w:t>+ Tư duy phản biện về những nguyên nhân ô nhiễm môi trường.</w:t>
                  </w:r>
                </w:p>
                <w:p w14:paraId="64470CB4" w14:textId="77777777" w:rsidR="00154F0F" w:rsidRPr="00F32C82" w:rsidRDefault="00154F0F" w:rsidP="00154F0F">
                  <w:pPr>
                    <w:spacing w:after="0"/>
                    <w:rPr>
                      <w:rFonts w:asciiTheme="majorHAnsi" w:hAnsiTheme="majorHAnsi" w:cstheme="majorHAnsi"/>
                      <w:bCs/>
                      <w:sz w:val="26"/>
                      <w:szCs w:val="26"/>
                      <w:lang w:val="sv-SE"/>
                    </w:rPr>
                  </w:pPr>
                  <w:r w:rsidRPr="00F32C82">
                    <w:rPr>
                      <w:rFonts w:asciiTheme="majorHAnsi" w:hAnsiTheme="majorHAnsi" w:cstheme="majorHAnsi"/>
                      <w:bCs/>
                      <w:sz w:val="26"/>
                      <w:szCs w:val="26"/>
                      <w:lang w:val="sv-SE"/>
                    </w:rPr>
                    <w:t>+ Truyền thông về các biện pháp phòng chống ô nhiễm và bảo vệ môi trường.</w:t>
                  </w:r>
                </w:p>
                <w:p w14:paraId="14BF47C6"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b/>
                      <w:sz w:val="26"/>
                      <w:szCs w:val="26"/>
                      <w:lang w:val="sv-SE"/>
                    </w:rPr>
                    <w:t>Năng lực riêng:</w:t>
                  </w:r>
                  <w:r w:rsidRPr="00F32C82">
                    <w:rPr>
                      <w:rFonts w:asciiTheme="majorHAnsi" w:hAnsiTheme="majorHAnsi" w:cstheme="majorHAnsi"/>
                      <w:sz w:val="26"/>
                      <w:szCs w:val="26"/>
                      <w:lang w:val="sv-SE"/>
                    </w:rPr>
                    <w:t> </w:t>
                  </w:r>
                </w:p>
                <w:p w14:paraId="093121CB"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Có khả năng hợp tác giải quyết những vấn đề một cách triệt để, hài hòa.</w:t>
                  </w:r>
                </w:p>
                <w:p w14:paraId="3CEA1853"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3. Phẩm chất</w:t>
                  </w:r>
                </w:p>
                <w:p w14:paraId="7BB40F1A"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Yêu quý Tổ quốc Việt Nam tươi đẹp.</w:t>
                  </w:r>
                </w:p>
                <w:p w14:paraId="45B44850"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Có trách nhiệm trong việc:</w:t>
                  </w:r>
                </w:p>
                <w:p w14:paraId="3047063F"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Quảng bá vẻ đẹp của các danh lam thắng cảnh, cảnh quan thiên nhiên của đất nước.</w:t>
                  </w:r>
                </w:p>
                <w:p w14:paraId="2FC768EB"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-Tuyên truyền đến người dân địa phương về các biện pháp phòng chống ô nhiễm và bảo vệ môi trường.</w:t>
                  </w:r>
                </w:p>
              </w:tc>
            </w:tr>
            <w:tr w:rsidR="004541FB" w:rsidRPr="00F32C82" w14:paraId="6E995BFA" w14:textId="77777777" w:rsidTr="00920BF0">
              <w:tc>
                <w:tcPr>
                  <w:tcW w:w="460" w:type="pct"/>
                  <w:vAlign w:val="center"/>
                </w:tcPr>
                <w:p w14:paraId="6E5061FB"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lang w:val="vi-VN"/>
                    </w:rPr>
                    <w:t>2</w:t>
                  </w:r>
                  <w:r w:rsidRPr="00F32C82">
                    <w:rPr>
                      <w:rFonts w:asciiTheme="majorHAnsi" w:hAnsiTheme="majorHAnsi" w:cstheme="majorHAnsi"/>
                      <w:b/>
                      <w:sz w:val="26"/>
                      <w:szCs w:val="26"/>
                    </w:rPr>
                    <w:t>6</w:t>
                  </w:r>
                </w:p>
              </w:tc>
              <w:tc>
                <w:tcPr>
                  <w:tcW w:w="1074" w:type="pct"/>
                  <w:vAlign w:val="center"/>
                </w:tcPr>
                <w:p w14:paraId="1CCBCC74" w14:textId="77777777" w:rsidR="00154F0F" w:rsidRPr="00F32C82" w:rsidRDefault="00154F0F" w:rsidP="00154F0F">
                  <w:pPr>
                    <w:spacing w:after="0"/>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 xml:space="preserve">Bài 17: </w:t>
                  </w:r>
                  <w:r w:rsidRPr="00F32C82">
                    <w:rPr>
                      <w:rFonts w:asciiTheme="majorHAnsi" w:hAnsiTheme="majorHAnsi" w:cstheme="majorHAnsi"/>
                      <w:b/>
                      <w:sz w:val="26"/>
                      <w:szCs w:val="26"/>
                    </w:rPr>
                    <w:t xml:space="preserve"> </w:t>
                  </w:r>
                  <w:r w:rsidRPr="00F32C82">
                    <w:rPr>
                      <w:rStyle w:val="fontstyle01"/>
                      <w:rFonts w:asciiTheme="majorHAnsi" w:hAnsiTheme="majorHAnsi" w:cstheme="majorHAnsi"/>
                      <w:b/>
                      <w:color w:val="auto"/>
                      <w:spacing w:val="-2"/>
                    </w:rPr>
                    <w:t>PHÒNG CHỐNG Ô NHIỄM VÀ BẢO VÊ MÔI TRƯỜNG</w:t>
                  </w:r>
                  <w:r w:rsidRPr="00F32C82">
                    <w:rPr>
                      <w:rFonts w:asciiTheme="majorHAnsi" w:hAnsiTheme="majorHAnsi" w:cstheme="majorHAnsi"/>
                      <w:bCs/>
                      <w:sz w:val="26"/>
                      <w:szCs w:val="26"/>
                    </w:rPr>
                    <w:t>.</w:t>
                  </w:r>
                </w:p>
                <w:p w14:paraId="516F31C4" w14:textId="77777777" w:rsidR="00154F0F" w:rsidRPr="00F32C82" w:rsidRDefault="00154F0F" w:rsidP="00154F0F">
                  <w:pPr>
                    <w:spacing w:after="0"/>
                    <w:rPr>
                      <w:rFonts w:asciiTheme="majorHAnsi" w:hAnsiTheme="majorHAnsi" w:cstheme="majorHAnsi"/>
                      <w:b/>
                      <w:sz w:val="26"/>
                      <w:szCs w:val="26"/>
                      <w:lang w:val="vi-VN"/>
                    </w:rPr>
                  </w:pPr>
                </w:p>
              </w:tc>
              <w:tc>
                <w:tcPr>
                  <w:tcW w:w="333" w:type="pct"/>
                  <w:vAlign w:val="center"/>
                </w:tcPr>
                <w:p w14:paraId="31D50BD0" w14:textId="77777777" w:rsidR="00154F0F" w:rsidRPr="00F32C82" w:rsidRDefault="00154F0F" w:rsidP="00154F0F">
                  <w:pPr>
                    <w:jc w:val="center"/>
                    <w:rPr>
                      <w:rFonts w:asciiTheme="majorHAnsi" w:hAnsiTheme="majorHAnsi" w:cstheme="majorHAnsi"/>
                      <w:sz w:val="26"/>
                      <w:szCs w:val="26"/>
                    </w:rPr>
                  </w:pPr>
                  <w:r w:rsidRPr="00F32C82">
                    <w:rPr>
                      <w:rFonts w:asciiTheme="majorHAnsi" w:hAnsiTheme="majorHAnsi" w:cstheme="majorHAnsi"/>
                      <w:sz w:val="26"/>
                      <w:szCs w:val="26"/>
                    </w:rPr>
                    <w:t>4</w:t>
                  </w:r>
                </w:p>
              </w:tc>
              <w:tc>
                <w:tcPr>
                  <w:tcW w:w="3133" w:type="pct"/>
                </w:tcPr>
                <w:p w14:paraId="5532FBB5"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1. Kiến thức:</w:t>
                  </w:r>
                </w:p>
                <w:p w14:paraId="1FEF4418"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Sau chủ đề này, HS sẽ:</w:t>
                  </w:r>
                </w:p>
                <w:p w14:paraId="3914116E"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-Thực hiện được đề   tài khảo sát về nguyên nhân ô nhiễm môi ừường (đất, nước, không khí...) tại địa bàn sinh sống.</w:t>
                  </w:r>
                </w:p>
                <w:p w14:paraId="51ED7217"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-Tham gia tuyên truyền đến người dân địa phương các biện pháp phòng chống ô nhiễm và bảo vệ môi trường.</w:t>
                  </w:r>
                </w:p>
                <w:p w14:paraId="1D3EC0FD"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2. Năng lực:</w:t>
                  </w:r>
                </w:p>
                <w:p w14:paraId="0B7E5B37"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Năng lực chung:</w:t>
                  </w:r>
                </w:p>
                <w:p w14:paraId="097E1464" w14:textId="77777777" w:rsidR="00154F0F" w:rsidRPr="00F32C82" w:rsidRDefault="00154F0F" w:rsidP="00154F0F">
                  <w:pPr>
                    <w:spacing w:after="0"/>
                    <w:rPr>
                      <w:rFonts w:asciiTheme="majorHAnsi" w:hAnsiTheme="majorHAnsi" w:cstheme="majorHAnsi"/>
                      <w:bCs/>
                      <w:sz w:val="26"/>
                      <w:szCs w:val="26"/>
                      <w:lang w:val="sv-SE"/>
                    </w:rPr>
                  </w:pPr>
                  <w:r w:rsidRPr="00F32C82">
                    <w:rPr>
                      <w:rFonts w:asciiTheme="majorHAnsi" w:hAnsiTheme="majorHAnsi" w:cstheme="majorHAnsi"/>
                      <w:bCs/>
                      <w:sz w:val="26"/>
                      <w:szCs w:val="26"/>
                      <w:lang w:val="sv-SE"/>
                    </w:rPr>
                    <w:lastRenderedPageBreak/>
                    <w:t>+ Thiết kế và tổ chức hoạt động:</w:t>
                  </w:r>
                </w:p>
                <w:p w14:paraId="44E0F7C6" w14:textId="77777777" w:rsidR="00154F0F" w:rsidRPr="00F32C82" w:rsidRDefault="00154F0F" w:rsidP="00154F0F">
                  <w:pPr>
                    <w:spacing w:after="0"/>
                    <w:rPr>
                      <w:rFonts w:asciiTheme="majorHAnsi" w:hAnsiTheme="majorHAnsi" w:cstheme="majorHAnsi"/>
                      <w:bCs/>
                      <w:sz w:val="26"/>
                      <w:szCs w:val="26"/>
                      <w:lang w:val="sv-SE"/>
                    </w:rPr>
                  </w:pPr>
                  <w:r w:rsidRPr="00F32C82">
                    <w:rPr>
                      <w:rFonts w:asciiTheme="majorHAnsi" w:hAnsiTheme="majorHAnsi" w:cstheme="majorHAnsi"/>
                      <w:bCs/>
                      <w:sz w:val="26"/>
                      <w:szCs w:val="26"/>
                      <w:lang w:val="sv-SE"/>
                    </w:rPr>
                    <w:t>- Quảng bá về danh lam thắng cảnh, cảnh quan thiên nhiên của đất nước.</w:t>
                  </w:r>
                </w:p>
                <w:p w14:paraId="058E50A8" w14:textId="77777777" w:rsidR="00154F0F" w:rsidRPr="00F32C82" w:rsidRDefault="00154F0F" w:rsidP="00154F0F">
                  <w:pPr>
                    <w:spacing w:after="0"/>
                    <w:rPr>
                      <w:rFonts w:asciiTheme="majorHAnsi" w:hAnsiTheme="majorHAnsi" w:cstheme="majorHAnsi"/>
                      <w:bCs/>
                      <w:sz w:val="26"/>
                      <w:szCs w:val="26"/>
                      <w:lang w:val="sv-SE"/>
                    </w:rPr>
                  </w:pPr>
                  <w:r w:rsidRPr="00F32C82">
                    <w:rPr>
                      <w:rFonts w:asciiTheme="majorHAnsi" w:hAnsiTheme="majorHAnsi" w:cstheme="majorHAnsi"/>
                      <w:bCs/>
                      <w:sz w:val="26"/>
                      <w:szCs w:val="26"/>
                      <w:lang w:val="sv-SE"/>
                    </w:rPr>
                    <w:t xml:space="preserve">- Khảo sát </w:t>
                  </w:r>
                  <w:r w:rsidRPr="00F32C82">
                    <w:rPr>
                      <w:rFonts w:asciiTheme="majorHAnsi" w:hAnsiTheme="majorHAnsi" w:cstheme="majorHAnsi"/>
                      <w:bCs/>
                      <w:iCs/>
                      <w:sz w:val="26"/>
                      <w:szCs w:val="26"/>
                      <w:lang w:val="sv-SE"/>
                    </w:rPr>
                    <w:t>vẽ</w:t>
                  </w:r>
                  <w:r w:rsidRPr="00F32C82">
                    <w:rPr>
                      <w:rFonts w:asciiTheme="majorHAnsi" w:hAnsiTheme="majorHAnsi" w:cstheme="majorHAnsi"/>
                      <w:bCs/>
                      <w:sz w:val="26"/>
                      <w:szCs w:val="26"/>
                      <w:lang w:val="sv-SE"/>
                    </w:rPr>
                    <w:t xml:space="preserve"> nguyên nhân ô nhiễm môi trường (đất, nước, không khí...) tại địa bàn sinh sống.</w:t>
                  </w:r>
                </w:p>
                <w:p w14:paraId="3FB8FBD2" w14:textId="77777777" w:rsidR="00154F0F" w:rsidRPr="00F32C82" w:rsidRDefault="00154F0F" w:rsidP="00154F0F">
                  <w:pPr>
                    <w:spacing w:after="0"/>
                    <w:rPr>
                      <w:rFonts w:asciiTheme="majorHAnsi" w:hAnsiTheme="majorHAnsi" w:cstheme="majorHAnsi"/>
                      <w:bCs/>
                      <w:sz w:val="26"/>
                      <w:szCs w:val="26"/>
                      <w:lang w:val="sv-SE"/>
                    </w:rPr>
                  </w:pPr>
                  <w:r w:rsidRPr="00F32C82">
                    <w:rPr>
                      <w:rFonts w:asciiTheme="majorHAnsi" w:hAnsiTheme="majorHAnsi" w:cstheme="majorHAnsi"/>
                      <w:bCs/>
                      <w:sz w:val="26"/>
                      <w:szCs w:val="26"/>
                      <w:lang w:val="sv-SE"/>
                    </w:rPr>
                    <w:t>- Tuyên truyền đến người dân địa phương các biện pháp phòng chống ô nhiễm và bảo vệ môi trường.</w:t>
                  </w:r>
                </w:p>
                <w:p w14:paraId="36A1895F" w14:textId="77777777" w:rsidR="00154F0F" w:rsidRPr="00F32C82" w:rsidRDefault="00154F0F" w:rsidP="00154F0F">
                  <w:pPr>
                    <w:spacing w:after="0"/>
                    <w:rPr>
                      <w:rFonts w:asciiTheme="majorHAnsi" w:hAnsiTheme="majorHAnsi" w:cstheme="majorHAnsi"/>
                      <w:bCs/>
                      <w:sz w:val="26"/>
                      <w:szCs w:val="26"/>
                      <w:lang w:val="sv-SE"/>
                    </w:rPr>
                  </w:pPr>
                  <w:r w:rsidRPr="00F32C82">
                    <w:rPr>
                      <w:rFonts w:asciiTheme="majorHAnsi" w:hAnsiTheme="majorHAnsi" w:cstheme="majorHAnsi"/>
                      <w:bCs/>
                      <w:sz w:val="26"/>
                      <w:szCs w:val="26"/>
                      <w:lang w:val="sv-SE"/>
                    </w:rPr>
                    <w:t>+ Tư duy phản biện về những nguyên nhân ô nhiễm môi trường.</w:t>
                  </w:r>
                </w:p>
                <w:p w14:paraId="6E1FD26F" w14:textId="77777777" w:rsidR="00154F0F" w:rsidRPr="00F32C82" w:rsidRDefault="00154F0F" w:rsidP="00154F0F">
                  <w:pPr>
                    <w:spacing w:after="0"/>
                    <w:rPr>
                      <w:rFonts w:asciiTheme="majorHAnsi" w:hAnsiTheme="majorHAnsi" w:cstheme="majorHAnsi"/>
                      <w:bCs/>
                      <w:sz w:val="26"/>
                      <w:szCs w:val="26"/>
                      <w:lang w:val="sv-SE"/>
                    </w:rPr>
                  </w:pPr>
                  <w:r w:rsidRPr="00F32C82">
                    <w:rPr>
                      <w:rFonts w:asciiTheme="majorHAnsi" w:hAnsiTheme="majorHAnsi" w:cstheme="majorHAnsi"/>
                      <w:bCs/>
                      <w:sz w:val="26"/>
                      <w:szCs w:val="26"/>
                      <w:lang w:val="sv-SE"/>
                    </w:rPr>
                    <w:t>+ Truyền thông về các biện pháp phòng chống ô nhiễm và bảo vệ môi trường.</w:t>
                  </w:r>
                </w:p>
                <w:p w14:paraId="55D8CCC2"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b/>
                      <w:sz w:val="26"/>
                      <w:szCs w:val="26"/>
                      <w:lang w:val="sv-SE"/>
                    </w:rPr>
                    <w:t>Năng lực riêng:</w:t>
                  </w:r>
                  <w:r w:rsidRPr="00F32C82">
                    <w:rPr>
                      <w:rFonts w:asciiTheme="majorHAnsi" w:hAnsiTheme="majorHAnsi" w:cstheme="majorHAnsi"/>
                      <w:sz w:val="26"/>
                      <w:szCs w:val="26"/>
                      <w:lang w:val="sv-SE"/>
                    </w:rPr>
                    <w:t> </w:t>
                  </w:r>
                </w:p>
                <w:p w14:paraId="7933FF9F"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Có khả năng hợp tác giải quyết những vấn đề một cách triệt để, hài hòa.</w:t>
                  </w:r>
                </w:p>
                <w:p w14:paraId="5AE26C19"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3. Phẩm chất</w:t>
                  </w:r>
                </w:p>
                <w:p w14:paraId="3B59E64E"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Yêu quý Tổ quốc Việt Nam tươi đẹp.</w:t>
                  </w:r>
                </w:p>
                <w:p w14:paraId="02E51568"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Có trách nhiệm trong việc:</w:t>
                  </w:r>
                </w:p>
                <w:p w14:paraId="2972ECCE"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-Quảng bá vẻ đẹp của các danh lam thắng cảnh, cảnh quan thiên nhiên của đất nước.</w:t>
                  </w:r>
                </w:p>
                <w:p w14:paraId="38F37341" w14:textId="77777777" w:rsidR="00154F0F" w:rsidRPr="00F32C82" w:rsidRDefault="00154F0F" w:rsidP="00154F0F">
                  <w:pPr>
                    <w:spacing w:after="0"/>
                    <w:rPr>
                      <w:rFonts w:asciiTheme="majorHAnsi" w:eastAsia="Times New Roman" w:hAnsiTheme="majorHAnsi" w:cstheme="majorHAnsi"/>
                      <w:sz w:val="26"/>
                      <w:szCs w:val="26"/>
                      <w:lang w:val="sv-SE"/>
                    </w:rPr>
                  </w:pPr>
                  <w:r w:rsidRPr="00F32C82">
                    <w:rPr>
                      <w:rFonts w:asciiTheme="majorHAnsi" w:hAnsiTheme="majorHAnsi" w:cstheme="majorHAnsi"/>
                      <w:sz w:val="26"/>
                      <w:szCs w:val="26"/>
                      <w:lang w:val="sv-SE"/>
                    </w:rPr>
                    <w:t>-Tuyên truyền đến người dân địa phương về các biện pháp phòng chống ô nhiễm và bảo vệ môi trường.</w:t>
                  </w:r>
                </w:p>
              </w:tc>
            </w:tr>
            <w:tr w:rsidR="004541FB" w:rsidRPr="00F32C82" w14:paraId="48F284D3" w14:textId="77777777" w:rsidTr="00920BF0">
              <w:tc>
                <w:tcPr>
                  <w:tcW w:w="460" w:type="pct"/>
                  <w:vAlign w:val="center"/>
                </w:tcPr>
                <w:p w14:paraId="0C6A7E15"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lang w:val="vi-VN"/>
                    </w:rPr>
                    <w:lastRenderedPageBreak/>
                    <w:t>2</w:t>
                  </w:r>
                  <w:r w:rsidRPr="00F32C82">
                    <w:rPr>
                      <w:rFonts w:asciiTheme="majorHAnsi" w:hAnsiTheme="majorHAnsi" w:cstheme="majorHAnsi"/>
                      <w:b/>
                      <w:sz w:val="26"/>
                      <w:szCs w:val="26"/>
                    </w:rPr>
                    <w:t>7</w:t>
                  </w:r>
                </w:p>
              </w:tc>
              <w:tc>
                <w:tcPr>
                  <w:tcW w:w="1074" w:type="pct"/>
                  <w:vAlign w:val="center"/>
                </w:tcPr>
                <w:p w14:paraId="6C73B3A2" w14:textId="77777777" w:rsidR="00154F0F" w:rsidRPr="00F32C82" w:rsidRDefault="00154F0F" w:rsidP="00154F0F">
                  <w:pPr>
                    <w:spacing w:line="280" w:lineRule="exact"/>
                    <w:ind w:left="40"/>
                    <w:jc w:val="center"/>
                    <w:rPr>
                      <w:rFonts w:asciiTheme="majorHAnsi" w:hAnsiTheme="majorHAnsi" w:cstheme="majorHAnsi"/>
                      <w:b/>
                      <w:bCs/>
                      <w:caps/>
                      <w:sz w:val="26"/>
                      <w:szCs w:val="26"/>
                      <w:lang w:val="vi"/>
                    </w:rPr>
                  </w:pPr>
                  <w:r w:rsidRPr="00F32C82">
                    <w:rPr>
                      <w:rFonts w:asciiTheme="majorHAnsi" w:hAnsiTheme="majorHAnsi" w:cstheme="majorHAnsi"/>
                      <w:b/>
                      <w:bCs/>
                      <w:caps/>
                      <w:sz w:val="26"/>
                      <w:szCs w:val="26"/>
                      <w:lang w:val="vi"/>
                    </w:rPr>
                    <w:t>Kiểm tra định kì giữa học kì II.</w:t>
                  </w:r>
                </w:p>
                <w:p w14:paraId="2DBF3D0C" w14:textId="77777777" w:rsidR="00154F0F" w:rsidRPr="00F32C82" w:rsidRDefault="00154F0F" w:rsidP="00154F0F">
                  <w:pPr>
                    <w:spacing w:after="0"/>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 xml:space="preserve"> </w:t>
                  </w:r>
                </w:p>
                <w:p w14:paraId="1C95BE1E" w14:textId="77777777" w:rsidR="00154F0F" w:rsidRPr="00F32C82" w:rsidRDefault="00154F0F" w:rsidP="00154F0F">
                  <w:pPr>
                    <w:spacing w:after="0"/>
                    <w:rPr>
                      <w:rFonts w:asciiTheme="majorHAnsi" w:hAnsiTheme="majorHAnsi" w:cstheme="majorHAnsi"/>
                      <w:b/>
                      <w:sz w:val="26"/>
                      <w:szCs w:val="26"/>
                      <w:lang w:val="vi-VN"/>
                    </w:rPr>
                  </w:pPr>
                </w:p>
              </w:tc>
              <w:tc>
                <w:tcPr>
                  <w:tcW w:w="333" w:type="pct"/>
                  <w:vAlign w:val="center"/>
                </w:tcPr>
                <w:p w14:paraId="37AB46B0" w14:textId="77777777" w:rsidR="00154F0F" w:rsidRPr="00F32C82" w:rsidRDefault="00154F0F" w:rsidP="00154F0F">
                  <w:pPr>
                    <w:rPr>
                      <w:rFonts w:asciiTheme="majorHAnsi" w:hAnsiTheme="majorHAnsi" w:cstheme="majorHAnsi"/>
                      <w:sz w:val="26"/>
                      <w:szCs w:val="26"/>
                    </w:rPr>
                  </w:pPr>
                  <w:r w:rsidRPr="00F32C82">
                    <w:rPr>
                      <w:rFonts w:asciiTheme="majorHAnsi" w:hAnsiTheme="majorHAnsi" w:cstheme="majorHAnsi"/>
                      <w:sz w:val="26"/>
                      <w:szCs w:val="26"/>
                    </w:rPr>
                    <w:t>2</w:t>
                  </w:r>
                </w:p>
              </w:tc>
              <w:tc>
                <w:tcPr>
                  <w:tcW w:w="3133" w:type="pct"/>
                </w:tcPr>
                <w:p w14:paraId="40C393D9" w14:textId="77777777" w:rsidR="00154F0F" w:rsidRPr="00F32C82" w:rsidRDefault="00154F0F" w:rsidP="00154F0F">
                  <w:pPr>
                    <w:spacing w:after="0" w:line="340" w:lineRule="exact"/>
                    <w:rPr>
                      <w:rFonts w:asciiTheme="majorHAnsi" w:hAnsiTheme="majorHAnsi" w:cstheme="majorHAnsi"/>
                      <w:b/>
                      <w:sz w:val="26"/>
                      <w:szCs w:val="26"/>
                    </w:rPr>
                  </w:pPr>
                  <w:r w:rsidRPr="00F32C82">
                    <w:rPr>
                      <w:rFonts w:asciiTheme="majorHAnsi" w:hAnsiTheme="majorHAnsi" w:cstheme="majorHAnsi"/>
                      <w:b/>
                      <w:sz w:val="26"/>
                      <w:szCs w:val="26"/>
                    </w:rPr>
                    <w:t>1. Về kiến thức:</w:t>
                  </w:r>
                </w:p>
                <w:p w14:paraId="2A0BB15E" w14:textId="77777777" w:rsidR="00154F0F" w:rsidRPr="00F32C82" w:rsidRDefault="00154F0F" w:rsidP="00154F0F">
                  <w:pPr>
                    <w:spacing w:after="0"/>
                    <w:rPr>
                      <w:rFonts w:asciiTheme="majorHAnsi" w:hAnsiTheme="majorHAnsi" w:cstheme="majorHAnsi"/>
                      <w:sz w:val="26"/>
                      <w:szCs w:val="26"/>
                      <w:lang w:val="nl-NL"/>
                    </w:rPr>
                  </w:pPr>
                  <w:r w:rsidRPr="00F32C82">
                    <w:rPr>
                      <w:rFonts w:asciiTheme="majorHAnsi" w:hAnsiTheme="majorHAnsi" w:cstheme="majorHAnsi"/>
                      <w:sz w:val="26"/>
                      <w:szCs w:val="26"/>
                      <w:lang w:val="nl-NL"/>
                    </w:rPr>
                    <w:t>-Đánh giá năng lực thiết kế và tổ chức hoạt động của HS sau khi tham gia các chủ để 5, 6, 7 trong chương trình Hoạt động trải nghiệm, hướng nghiệp lớp 9. Năng lực này được thể hiện ở các kĩ năng:</w:t>
                  </w:r>
                </w:p>
                <w:p w14:paraId="1DA02C35" w14:textId="77777777" w:rsidR="00154F0F" w:rsidRPr="00F32C82" w:rsidRDefault="00154F0F" w:rsidP="00154F0F">
                  <w:pPr>
                    <w:spacing w:after="0"/>
                    <w:rPr>
                      <w:rFonts w:asciiTheme="majorHAnsi" w:hAnsiTheme="majorHAnsi" w:cstheme="majorHAnsi"/>
                      <w:sz w:val="26"/>
                      <w:szCs w:val="26"/>
                      <w:lang w:val="nl-NL"/>
                    </w:rPr>
                  </w:pPr>
                  <w:r w:rsidRPr="00F32C82">
                    <w:rPr>
                      <w:rFonts w:asciiTheme="majorHAnsi" w:hAnsiTheme="majorHAnsi" w:cstheme="majorHAnsi"/>
                      <w:sz w:val="26"/>
                      <w:szCs w:val="26"/>
                      <w:lang w:val="nl-NL"/>
                    </w:rPr>
                    <w:t>+ Lập và thực hiện kế hoạch tổ chức hoạt động nhằm tạo bầu khồng khí vui vẻ, yêu thương trong gia đình.</w:t>
                  </w:r>
                </w:p>
                <w:p w14:paraId="24CCA48E" w14:textId="77777777" w:rsidR="00154F0F" w:rsidRPr="00F32C82" w:rsidRDefault="00154F0F" w:rsidP="00154F0F">
                  <w:pPr>
                    <w:spacing w:after="0"/>
                    <w:rPr>
                      <w:rFonts w:asciiTheme="majorHAnsi" w:hAnsiTheme="majorHAnsi" w:cstheme="majorHAnsi"/>
                      <w:sz w:val="26"/>
                      <w:szCs w:val="26"/>
                      <w:lang w:val="nl-NL"/>
                    </w:rPr>
                  </w:pPr>
                  <w:r w:rsidRPr="00F32C82">
                    <w:rPr>
                      <w:rFonts w:asciiTheme="majorHAnsi" w:hAnsiTheme="majorHAnsi" w:cstheme="majorHAnsi"/>
                      <w:sz w:val="26"/>
                      <w:szCs w:val="26"/>
                      <w:lang w:val="nl-NL"/>
                    </w:rPr>
                    <w:t>+ Lập và thực hiện kế hoạch tham gia hoạt động giáo dục truyền thống và phát triển cộng đổng ở' địa phương.</w:t>
                  </w:r>
                </w:p>
                <w:p w14:paraId="59D19102" w14:textId="77777777" w:rsidR="00154F0F" w:rsidRPr="00F32C82" w:rsidRDefault="00154F0F" w:rsidP="00154F0F">
                  <w:pPr>
                    <w:spacing w:after="0"/>
                    <w:rPr>
                      <w:rFonts w:asciiTheme="majorHAnsi" w:hAnsiTheme="majorHAnsi" w:cstheme="majorHAnsi"/>
                      <w:sz w:val="26"/>
                      <w:szCs w:val="26"/>
                      <w:lang w:val="nl-NL"/>
                    </w:rPr>
                  </w:pPr>
                  <w:r w:rsidRPr="00F32C82">
                    <w:rPr>
                      <w:rFonts w:asciiTheme="majorHAnsi" w:hAnsiTheme="majorHAnsi" w:cstheme="majorHAnsi"/>
                      <w:sz w:val="26"/>
                      <w:szCs w:val="26"/>
                      <w:lang w:val="nl-NL"/>
                    </w:rPr>
                    <w:t>+ Lập và thực hiện kế hoạch tổ chức hoạt động quảng bá danh lam thắng cảnh, cảnh quan thiên nhiên của đất nước.</w:t>
                  </w:r>
                </w:p>
                <w:p w14:paraId="57B4E71F" w14:textId="77777777" w:rsidR="00154F0F" w:rsidRPr="00F32C82" w:rsidRDefault="00154F0F" w:rsidP="00154F0F">
                  <w:pPr>
                    <w:spacing w:after="0"/>
                    <w:rPr>
                      <w:rFonts w:asciiTheme="majorHAnsi" w:hAnsiTheme="majorHAnsi" w:cstheme="majorHAnsi"/>
                      <w:sz w:val="26"/>
                      <w:szCs w:val="26"/>
                      <w:lang w:val="nl-NL"/>
                    </w:rPr>
                  </w:pPr>
                  <w:r w:rsidRPr="00F32C82">
                    <w:rPr>
                      <w:rFonts w:asciiTheme="majorHAnsi" w:hAnsiTheme="majorHAnsi" w:cstheme="majorHAnsi"/>
                      <w:sz w:val="26"/>
                      <w:szCs w:val="26"/>
                      <w:lang w:val="nl-NL"/>
                    </w:rPr>
                    <w:t>- Đánh giá phẩm chất nhân ái, trách nhiệm, trung thực, yêu nước thể hiện qua hành động, thái độ của ITS khi thực hành lập và thực hiện kế hoạch tổ chức các hoạt động, viết báo cáo và thuyết trình giới thiệu sản phẩm thực hành.</w:t>
                  </w:r>
                </w:p>
                <w:p w14:paraId="52137198" w14:textId="77777777" w:rsidR="00154F0F" w:rsidRPr="00F32C82" w:rsidRDefault="00154F0F" w:rsidP="00154F0F">
                  <w:pPr>
                    <w:spacing w:after="0" w:line="340" w:lineRule="exact"/>
                    <w:rPr>
                      <w:rFonts w:asciiTheme="majorHAnsi" w:hAnsiTheme="majorHAnsi" w:cstheme="majorHAnsi"/>
                      <w:b/>
                      <w:sz w:val="26"/>
                      <w:szCs w:val="26"/>
                      <w:lang w:val="nl-NL"/>
                    </w:rPr>
                  </w:pPr>
                  <w:r w:rsidRPr="00F32C82">
                    <w:rPr>
                      <w:rFonts w:asciiTheme="majorHAnsi" w:hAnsiTheme="majorHAnsi" w:cstheme="majorHAnsi"/>
                      <w:b/>
                      <w:sz w:val="26"/>
                      <w:szCs w:val="26"/>
                      <w:lang w:val="nl-NL"/>
                    </w:rPr>
                    <w:t>2. Về năng lực:</w:t>
                  </w:r>
                </w:p>
                <w:p w14:paraId="4EF9AC2F" w14:textId="77777777" w:rsidR="00154F0F" w:rsidRPr="00F32C82" w:rsidRDefault="00154F0F" w:rsidP="00154F0F">
                  <w:pPr>
                    <w:spacing w:after="0" w:line="340" w:lineRule="exact"/>
                    <w:rPr>
                      <w:rFonts w:asciiTheme="majorHAnsi" w:hAnsiTheme="majorHAnsi" w:cstheme="majorHAnsi"/>
                      <w:sz w:val="26"/>
                      <w:szCs w:val="26"/>
                      <w:lang w:val="nl-NL"/>
                    </w:rPr>
                  </w:pPr>
                  <w:r w:rsidRPr="00F32C82">
                    <w:rPr>
                      <w:rFonts w:asciiTheme="majorHAnsi" w:hAnsiTheme="majorHAnsi" w:cstheme="majorHAnsi"/>
                      <w:sz w:val="26"/>
                      <w:szCs w:val="26"/>
                      <w:lang w:val="nl-NL"/>
                    </w:rPr>
                    <w:lastRenderedPageBreak/>
                    <w:t>- Biết vận dụng kiến thức đã học vào việc giải quyết các vấn đề.</w:t>
                  </w:r>
                </w:p>
                <w:p w14:paraId="5B4F6A5A" w14:textId="77777777" w:rsidR="00154F0F" w:rsidRPr="00F32C82" w:rsidRDefault="00154F0F" w:rsidP="00154F0F">
                  <w:pPr>
                    <w:spacing w:after="0" w:line="340" w:lineRule="exact"/>
                    <w:rPr>
                      <w:rFonts w:asciiTheme="majorHAnsi" w:hAnsiTheme="majorHAnsi" w:cstheme="majorHAnsi"/>
                      <w:b/>
                      <w:sz w:val="26"/>
                      <w:szCs w:val="26"/>
                      <w:lang w:val="nl-NL"/>
                    </w:rPr>
                  </w:pPr>
                  <w:r w:rsidRPr="00F32C82">
                    <w:rPr>
                      <w:rFonts w:asciiTheme="majorHAnsi" w:hAnsiTheme="majorHAnsi" w:cstheme="majorHAnsi"/>
                      <w:b/>
                      <w:sz w:val="26"/>
                      <w:szCs w:val="26"/>
                      <w:lang w:val="nl-NL"/>
                    </w:rPr>
                    <w:t>3. Về phẩm chất:</w:t>
                  </w:r>
                </w:p>
                <w:p w14:paraId="10AFF263" w14:textId="77777777" w:rsidR="00154F0F" w:rsidRPr="00F32C82" w:rsidRDefault="00154F0F" w:rsidP="00154F0F">
                  <w:pPr>
                    <w:spacing w:after="0"/>
                    <w:rPr>
                      <w:rFonts w:asciiTheme="majorHAnsi" w:hAnsiTheme="majorHAnsi" w:cstheme="majorHAnsi"/>
                      <w:sz w:val="26"/>
                      <w:szCs w:val="26"/>
                      <w:lang w:val="nl-NL"/>
                    </w:rPr>
                  </w:pPr>
                  <w:r w:rsidRPr="00F32C82">
                    <w:rPr>
                      <w:rFonts w:asciiTheme="majorHAnsi" w:hAnsiTheme="majorHAnsi" w:cstheme="majorHAnsi"/>
                      <w:sz w:val="26"/>
                      <w:szCs w:val="26"/>
                      <w:lang w:val="nl-NL"/>
                    </w:rPr>
                    <w:t>- Có ý thức tự giác làm bài một cách trung thực, không quay cóp</w:t>
                  </w:r>
                </w:p>
              </w:tc>
            </w:tr>
            <w:tr w:rsidR="004541FB" w:rsidRPr="00F32C82" w14:paraId="3CA8A7FF" w14:textId="77777777" w:rsidTr="00920BF0">
              <w:tc>
                <w:tcPr>
                  <w:tcW w:w="460" w:type="pct"/>
                  <w:vAlign w:val="center"/>
                </w:tcPr>
                <w:p w14:paraId="1ADE69B9"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lastRenderedPageBreak/>
                    <w:t>28</w:t>
                  </w:r>
                </w:p>
              </w:tc>
              <w:tc>
                <w:tcPr>
                  <w:tcW w:w="1074" w:type="pct"/>
                  <w:vAlign w:val="center"/>
                </w:tcPr>
                <w:p w14:paraId="618A943B" w14:textId="77777777" w:rsidR="00154F0F" w:rsidRPr="00F32C82" w:rsidRDefault="00154F0F" w:rsidP="00154F0F">
                  <w:pPr>
                    <w:pStyle w:val="NoSpacing"/>
                    <w:jc w:val="center"/>
                    <w:rPr>
                      <w:rFonts w:asciiTheme="majorHAnsi" w:hAnsiTheme="majorHAnsi" w:cstheme="majorHAnsi"/>
                      <w:b/>
                      <w:szCs w:val="26"/>
                    </w:rPr>
                  </w:pPr>
                  <w:r w:rsidRPr="00F32C82">
                    <w:rPr>
                      <w:rFonts w:asciiTheme="majorHAnsi" w:eastAsia="Times New Roman" w:hAnsiTheme="majorHAnsi" w:cstheme="majorHAnsi"/>
                      <w:b/>
                      <w:szCs w:val="26"/>
                    </w:rPr>
                    <w:t xml:space="preserve">Bài 17: </w:t>
                  </w:r>
                  <w:r w:rsidRPr="00F32C82">
                    <w:rPr>
                      <w:rFonts w:asciiTheme="majorHAnsi" w:hAnsiTheme="majorHAnsi" w:cstheme="majorHAnsi"/>
                      <w:b/>
                      <w:szCs w:val="26"/>
                    </w:rPr>
                    <w:t xml:space="preserve"> </w:t>
                  </w:r>
                  <w:r w:rsidRPr="00F32C82">
                    <w:rPr>
                      <w:rStyle w:val="fontstyle01"/>
                      <w:rFonts w:asciiTheme="majorHAnsi" w:hAnsiTheme="majorHAnsi" w:cstheme="majorHAnsi"/>
                      <w:b/>
                      <w:color w:val="auto"/>
                      <w:spacing w:val="-2"/>
                    </w:rPr>
                    <w:t>PHÒNG CHỐNG Ô NHIỄM VÀ BẢO VÊ MÔI TRƯỜNG</w:t>
                  </w:r>
                  <w:r w:rsidRPr="00F32C82">
                    <w:rPr>
                      <w:rStyle w:val="Mclc4"/>
                      <w:rFonts w:asciiTheme="majorHAnsi" w:hAnsiTheme="majorHAnsi" w:cstheme="majorHAnsi"/>
                      <w:b/>
                      <w:color w:val="auto"/>
                      <w:sz w:val="26"/>
                      <w:szCs w:val="26"/>
                    </w:rPr>
                    <w:t xml:space="preserve">  </w:t>
                  </w:r>
                  <w:r w:rsidRPr="00F32C82">
                    <w:rPr>
                      <w:rStyle w:val="Vnbnnidung8Gincch0pt"/>
                      <w:rFonts w:asciiTheme="majorHAnsi" w:hAnsiTheme="majorHAnsi" w:cstheme="majorHAnsi"/>
                      <w:b/>
                      <w:color w:val="auto"/>
                    </w:rPr>
                    <w:t>(tt)</w:t>
                  </w:r>
                </w:p>
                <w:p w14:paraId="1C6573DA" w14:textId="77777777" w:rsidR="00154F0F" w:rsidRPr="00F32C82" w:rsidRDefault="00154F0F" w:rsidP="00154F0F">
                  <w:pPr>
                    <w:spacing w:after="0"/>
                    <w:rPr>
                      <w:rFonts w:asciiTheme="majorHAnsi" w:eastAsia="Times New Roman" w:hAnsiTheme="majorHAnsi" w:cstheme="majorHAnsi"/>
                      <w:b/>
                      <w:sz w:val="26"/>
                      <w:szCs w:val="26"/>
                    </w:rPr>
                  </w:pPr>
                </w:p>
                <w:p w14:paraId="7B1A328E" w14:textId="77777777" w:rsidR="00154F0F" w:rsidRPr="00F32C82" w:rsidRDefault="00154F0F" w:rsidP="00154F0F">
                  <w:pPr>
                    <w:spacing w:after="0"/>
                    <w:rPr>
                      <w:rFonts w:asciiTheme="majorHAnsi" w:hAnsiTheme="majorHAnsi" w:cstheme="majorHAnsi"/>
                      <w:b/>
                      <w:sz w:val="26"/>
                      <w:szCs w:val="26"/>
                      <w:lang w:val="vi-VN"/>
                    </w:rPr>
                  </w:pPr>
                </w:p>
              </w:tc>
              <w:tc>
                <w:tcPr>
                  <w:tcW w:w="333" w:type="pct"/>
                  <w:vAlign w:val="center"/>
                </w:tcPr>
                <w:p w14:paraId="371272EA" w14:textId="77777777" w:rsidR="00154F0F" w:rsidRPr="00F32C82" w:rsidRDefault="00154F0F" w:rsidP="00154F0F">
                  <w:pPr>
                    <w:jc w:val="center"/>
                    <w:rPr>
                      <w:rFonts w:asciiTheme="majorHAnsi" w:hAnsiTheme="majorHAnsi" w:cstheme="majorHAnsi"/>
                      <w:sz w:val="26"/>
                      <w:szCs w:val="26"/>
                    </w:rPr>
                  </w:pPr>
                  <w:r w:rsidRPr="00F32C82">
                    <w:rPr>
                      <w:rFonts w:asciiTheme="majorHAnsi" w:hAnsiTheme="majorHAnsi" w:cstheme="majorHAnsi"/>
                      <w:sz w:val="26"/>
                      <w:szCs w:val="26"/>
                    </w:rPr>
                    <w:t>3</w:t>
                  </w:r>
                </w:p>
              </w:tc>
              <w:tc>
                <w:tcPr>
                  <w:tcW w:w="3133" w:type="pct"/>
                </w:tcPr>
                <w:p w14:paraId="59CF4243"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t>1.Kiến thức:</w:t>
                  </w:r>
                </w:p>
                <w:p w14:paraId="7F2DFA93"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Sau chủ đề này, HS sẽ:</w:t>
                  </w:r>
                </w:p>
                <w:p w14:paraId="21F2CB5F"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-Thực hiện được đề   tài khảo sát về nguyên nhân ô nhiễm môi ừường (đất, nước, không khí...) tại địa bàn sinh sống.</w:t>
                  </w:r>
                </w:p>
                <w:p w14:paraId="7A70B9A0"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-Tham gia tuyên truyền đến người dân địa phương các biện pháp phòng chống ô nhiễm và bảo vệ môi trường.</w:t>
                  </w:r>
                </w:p>
                <w:p w14:paraId="518E1F38"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2.Năng lực:</w:t>
                  </w:r>
                </w:p>
                <w:p w14:paraId="545076FE"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Năng lực chung:</w:t>
                  </w:r>
                </w:p>
                <w:p w14:paraId="2DF1CB56" w14:textId="77777777" w:rsidR="00154F0F" w:rsidRPr="00F32C82" w:rsidRDefault="00154F0F" w:rsidP="00154F0F">
                  <w:pPr>
                    <w:spacing w:after="0"/>
                    <w:rPr>
                      <w:rFonts w:asciiTheme="majorHAnsi" w:hAnsiTheme="majorHAnsi" w:cstheme="majorHAnsi"/>
                      <w:bCs/>
                      <w:sz w:val="26"/>
                      <w:szCs w:val="26"/>
                      <w:lang w:val="sv-SE"/>
                    </w:rPr>
                  </w:pPr>
                  <w:r w:rsidRPr="00F32C82">
                    <w:rPr>
                      <w:rFonts w:asciiTheme="majorHAnsi" w:hAnsiTheme="majorHAnsi" w:cstheme="majorHAnsi"/>
                      <w:bCs/>
                      <w:sz w:val="26"/>
                      <w:szCs w:val="26"/>
                      <w:lang w:val="sv-SE"/>
                    </w:rPr>
                    <w:t>+ Thiết kế và tổ chức hoạt động:</w:t>
                  </w:r>
                </w:p>
                <w:p w14:paraId="30126CA6" w14:textId="77777777" w:rsidR="00154F0F" w:rsidRPr="00F32C82" w:rsidRDefault="00154F0F" w:rsidP="00154F0F">
                  <w:pPr>
                    <w:spacing w:after="0"/>
                    <w:rPr>
                      <w:rFonts w:asciiTheme="majorHAnsi" w:hAnsiTheme="majorHAnsi" w:cstheme="majorHAnsi"/>
                      <w:bCs/>
                      <w:sz w:val="26"/>
                      <w:szCs w:val="26"/>
                      <w:lang w:val="sv-SE"/>
                    </w:rPr>
                  </w:pPr>
                  <w:r w:rsidRPr="00F32C82">
                    <w:rPr>
                      <w:rFonts w:asciiTheme="majorHAnsi" w:hAnsiTheme="majorHAnsi" w:cstheme="majorHAnsi"/>
                      <w:bCs/>
                      <w:sz w:val="26"/>
                      <w:szCs w:val="26"/>
                      <w:lang w:val="sv-SE"/>
                    </w:rPr>
                    <w:t>-Quảng bá về danh lam thắng cảnh, cảnh quan thiên nhiên của đất nước.</w:t>
                  </w:r>
                </w:p>
                <w:p w14:paraId="4DDEDDF1" w14:textId="77777777" w:rsidR="00154F0F" w:rsidRPr="00F32C82" w:rsidRDefault="00154F0F" w:rsidP="00154F0F">
                  <w:pPr>
                    <w:spacing w:after="0"/>
                    <w:rPr>
                      <w:rFonts w:asciiTheme="majorHAnsi" w:hAnsiTheme="majorHAnsi" w:cstheme="majorHAnsi"/>
                      <w:bCs/>
                      <w:sz w:val="26"/>
                      <w:szCs w:val="26"/>
                      <w:lang w:val="sv-SE"/>
                    </w:rPr>
                  </w:pPr>
                  <w:r w:rsidRPr="00F32C82">
                    <w:rPr>
                      <w:rFonts w:asciiTheme="majorHAnsi" w:hAnsiTheme="majorHAnsi" w:cstheme="majorHAnsi"/>
                      <w:bCs/>
                      <w:sz w:val="26"/>
                      <w:szCs w:val="26"/>
                      <w:lang w:val="sv-SE"/>
                    </w:rPr>
                    <w:t xml:space="preserve">-Khảo sát </w:t>
                  </w:r>
                  <w:r w:rsidRPr="00F32C82">
                    <w:rPr>
                      <w:rFonts w:asciiTheme="majorHAnsi" w:hAnsiTheme="majorHAnsi" w:cstheme="majorHAnsi"/>
                      <w:bCs/>
                      <w:iCs/>
                      <w:sz w:val="26"/>
                      <w:szCs w:val="26"/>
                      <w:lang w:val="sv-SE"/>
                    </w:rPr>
                    <w:t>vẽ</w:t>
                  </w:r>
                  <w:r w:rsidRPr="00F32C82">
                    <w:rPr>
                      <w:rFonts w:asciiTheme="majorHAnsi" w:hAnsiTheme="majorHAnsi" w:cstheme="majorHAnsi"/>
                      <w:bCs/>
                      <w:sz w:val="26"/>
                      <w:szCs w:val="26"/>
                      <w:lang w:val="sv-SE"/>
                    </w:rPr>
                    <w:t xml:space="preserve"> nguyên nhân ô nhiễm môi trường (đất, nước, không khí...) tại địa bàn sinh sống.</w:t>
                  </w:r>
                </w:p>
                <w:p w14:paraId="79F544E2" w14:textId="77777777" w:rsidR="00154F0F" w:rsidRPr="00F32C82" w:rsidRDefault="00154F0F" w:rsidP="00154F0F">
                  <w:pPr>
                    <w:spacing w:after="0"/>
                    <w:rPr>
                      <w:rFonts w:asciiTheme="majorHAnsi" w:hAnsiTheme="majorHAnsi" w:cstheme="majorHAnsi"/>
                      <w:bCs/>
                      <w:sz w:val="26"/>
                      <w:szCs w:val="26"/>
                      <w:lang w:val="sv-SE"/>
                    </w:rPr>
                  </w:pPr>
                  <w:r w:rsidRPr="00F32C82">
                    <w:rPr>
                      <w:rFonts w:asciiTheme="majorHAnsi" w:hAnsiTheme="majorHAnsi" w:cstheme="majorHAnsi"/>
                      <w:bCs/>
                      <w:sz w:val="26"/>
                      <w:szCs w:val="26"/>
                      <w:lang w:val="sv-SE"/>
                    </w:rPr>
                    <w:t>-Tuyên truyền đến người dân địa phương các biện pháp phòng chống ô nhiễm và bảo vệ môi trường.</w:t>
                  </w:r>
                </w:p>
                <w:p w14:paraId="5160863D" w14:textId="77777777" w:rsidR="00154F0F" w:rsidRPr="00F32C82" w:rsidRDefault="00154F0F" w:rsidP="00154F0F">
                  <w:pPr>
                    <w:spacing w:after="0"/>
                    <w:rPr>
                      <w:rFonts w:asciiTheme="majorHAnsi" w:hAnsiTheme="majorHAnsi" w:cstheme="majorHAnsi"/>
                      <w:bCs/>
                      <w:sz w:val="26"/>
                      <w:szCs w:val="26"/>
                      <w:lang w:val="sv-SE"/>
                    </w:rPr>
                  </w:pPr>
                  <w:r w:rsidRPr="00F32C82">
                    <w:rPr>
                      <w:rFonts w:asciiTheme="majorHAnsi" w:hAnsiTheme="majorHAnsi" w:cstheme="majorHAnsi"/>
                      <w:bCs/>
                      <w:sz w:val="26"/>
                      <w:szCs w:val="26"/>
                      <w:lang w:val="sv-SE"/>
                    </w:rPr>
                    <w:t>+ Tư duy phản biện về những nguyên nhân ô nhiễm môi trường.</w:t>
                  </w:r>
                </w:p>
                <w:p w14:paraId="7F0AC0FA" w14:textId="77777777" w:rsidR="00154F0F" w:rsidRPr="00F32C82" w:rsidRDefault="00154F0F" w:rsidP="00154F0F">
                  <w:pPr>
                    <w:spacing w:after="0"/>
                    <w:rPr>
                      <w:rFonts w:asciiTheme="majorHAnsi" w:hAnsiTheme="majorHAnsi" w:cstheme="majorHAnsi"/>
                      <w:bCs/>
                      <w:sz w:val="26"/>
                      <w:szCs w:val="26"/>
                      <w:lang w:val="sv-SE"/>
                    </w:rPr>
                  </w:pPr>
                  <w:r w:rsidRPr="00F32C82">
                    <w:rPr>
                      <w:rFonts w:asciiTheme="majorHAnsi" w:hAnsiTheme="majorHAnsi" w:cstheme="majorHAnsi"/>
                      <w:bCs/>
                      <w:sz w:val="26"/>
                      <w:szCs w:val="26"/>
                      <w:lang w:val="sv-SE"/>
                    </w:rPr>
                    <w:t>+ Truyền thông về các biện pháp phòng chống ô nhiễm và bảo vệ môi trường.</w:t>
                  </w:r>
                </w:p>
                <w:p w14:paraId="5A9A2976"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b/>
                      <w:sz w:val="26"/>
                      <w:szCs w:val="26"/>
                      <w:lang w:val="sv-SE"/>
                    </w:rPr>
                    <w:t>Năng lực riêng:</w:t>
                  </w:r>
                  <w:r w:rsidRPr="00F32C82">
                    <w:rPr>
                      <w:rFonts w:asciiTheme="majorHAnsi" w:hAnsiTheme="majorHAnsi" w:cstheme="majorHAnsi"/>
                      <w:sz w:val="26"/>
                      <w:szCs w:val="26"/>
                      <w:lang w:val="sv-SE"/>
                    </w:rPr>
                    <w:t> </w:t>
                  </w:r>
                </w:p>
                <w:p w14:paraId="67356A68"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Có khả năng hợp tác giải quyết những vấn đề một cách triệt để, hài hòa.</w:t>
                  </w:r>
                </w:p>
                <w:p w14:paraId="0740101F" w14:textId="77777777" w:rsidR="00154F0F" w:rsidRPr="00F32C82" w:rsidRDefault="00154F0F" w:rsidP="00154F0F">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3. Phẩm chất</w:t>
                  </w:r>
                </w:p>
                <w:p w14:paraId="3FB71DCC"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Yêu quý Tổ quốc Việt Nam tươi đẹp.</w:t>
                  </w:r>
                </w:p>
                <w:p w14:paraId="6EFEFF36"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 Có trách nhiệm trong việc:</w:t>
                  </w:r>
                </w:p>
                <w:p w14:paraId="4791AE3B"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-Quảng bá vẻ đẹp của các danh lam thắng cảnh, cảnh quan thiên nhiên của đất nước.</w:t>
                  </w:r>
                </w:p>
                <w:p w14:paraId="3AD5F1C3" w14:textId="77777777" w:rsidR="00154F0F" w:rsidRPr="00F32C82" w:rsidRDefault="00154F0F" w:rsidP="00154F0F">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-Tuyên truyền đến người dân địa phương về các biện pháp phòng chống ô nhiễm và bảo vệ môi trường.</w:t>
                  </w:r>
                </w:p>
              </w:tc>
            </w:tr>
            <w:tr w:rsidR="004541FB" w:rsidRPr="00F32C82" w14:paraId="4D774C5B" w14:textId="77777777" w:rsidTr="00920BF0">
              <w:tc>
                <w:tcPr>
                  <w:tcW w:w="5000" w:type="pct"/>
                  <w:gridSpan w:val="4"/>
                  <w:vAlign w:val="center"/>
                </w:tcPr>
                <w:p w14:paraId="2D41B987" w14:textId="77777777" w:rsidR="00154F0F" w:rsidRPr="00F32C82" w:rsidRDefault="00154F0F" w:rsidP="00154F0F">
                  <w:pPr>
                    <w:rPr>
                      <w:rFonts w:asciiTheme="majorHAnsi" w:hAnsiTheme="majorHAnsi" w:cstheme="majorHAnsi"/>
                      <w:b/>
                      <w:sz w:val="26"/>
                      <w:szCs w:val="26"/>
                      <w:lang w:val="sv-SE"/>
                    </w:rPr>
                  </w:pPr>
                  <w:r w:rsidRPr="00F32C82">
                    <w:rPr>
                      <w:rFonts w:asciiTheme="majorHAnsi" w:hAnsiTheme="majorHAnsi" w:cstheme="majorHAnsi"/>
                      <w:b/>
                      <w:sz w:val="26"/>
                      <w:szCs w:val="26"/>
                      <w:lang w:val="sv-SE"/>
                    </w:rPr>
                    <w:t>CHỦ ĐỀ 8: KHÁM PHÁ THẾ GIỚI NGHỀ NGHIỆP ( 6 TIẾT)</w:t>
                  </w:r>
                </w:p>
              </w:tc>
            </w:tr>
            <w:tr w:rsidR="004541FB" w:rsidRPr="00F32C82" w14:paraId="29EFDF09" w14:textId="77777777" w:rsidTr="00920BF0">
              <w:tc>
                <w:tcPr>
                  <w:tcW w:w="460" w:type="pct"/>
                  <w:vAlign w:val="center"/>
                </w:tcPr>
                <w:p w14:paraId="74B91081"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lang w:val="vi-VN"/>
                    </w:rPr>
                    <w:t>2</w:t>
                  </w:r>
                  <w:r w:rsidRPr="00F32C82">
                    <w:rPr>
                      <w:rFonts w:asciiTheme="majorHAnsi" w:hAnsiTheme="majorHAnsi" w:cstheme="majorHAnsi"/>
                      <w:b/>
                      <w:sz w:val="26"/>
                      <w:szCs w:val="26"/>
                    </w:rPr>
                    <w:t>9</w:t>
                  </w:r>
                </w:p>
              </w:tc>
              <w:tc>
                <w:tcPr>
                  <w:tcW w:w="1074" w:type="pct"/>
                  <w:vAlign w:val="center"/>
                </w:tcPr>
                <w:p w14:paraId="7ABB0FB5" w14:textId="77777777" w:rsidR="00154F0F" w:rsidRPr="00F32C82" w:rsidRDefault="00154F0F" w:rsidP="00154F0F">
                  <w:pPr>
                    <w:spacing w:after="0"/>
                    <w:jc w:val="center"/>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 xml:space="preserve">Bài 18: </w:t>
                  </w:r>
                  <w:r w:rsidRPr="00F32C82">
                    <w:rPr>
                      <w:rFonts w:asciiTheme="majorHAnsi" w:hAnsiTheme="majorHAnsi" w:cstheme="majorHAnsi"/>
                      <w:b/>
                      <w:sz w:val="26"/>
                      <w:szCs w:val="26"/>
                    </w:rPr>
                    <w:t>NGHỀ EM QUAN TÂM</w:t>
                  </w:r>
                  <w:r w:rsidRPr="00F32C82">
                    <w:rPr>
                      <w:rFonts w:asciiTheme="majorHAnsi" w:hAnsiTheme="majorHAnsi" w:cstheme="majorHAnsi"/>
                      <w:bCs/>
                      <w:sz w:val="26"/>
                      <w:szCs w:val="26"/>
                    </w:rPr>
                    <w:t>.</w:t>
                  </w:r>
                </w:p>
                <w:p w14:paraId="755693DA" w14:textId="77777777" w:rsidR="00154F0F" w:rsidRPr="00F32C82" w:rsidRDefault="00154F0F" w:rsidP="00154F0F">
                  <w:pPr>
                    <w:spacing w:after="0"/>
                    <w:rPr>
                      <w:rFonts w:asciiTheme="majorHAnsi" w:hAnsiTheme="majorHAnsi" w:cstheme="majorHAnsi"/>
                      <w:b/>
                      <w:sz w:val="26"/>
                      <w:szCs w:val="26"/>
                      <w:lang w:val="vi-VN"/>
                    </w:rPr>
                  </w:pPr>
                </w:p>
              </w:tc>
              <w:tc>
                <w:tcPr>
                  <w:tcW w:w="333" w:type="pct"/>
                  <w:vAlign w:val="center"/>
                </w:tcPr>
                <w:p w14:paraId="15731134" w14:textId="77777777" w:rsidR="00154F0F" w:rsidRPr="00F32C82" w:rsidRDefault="00154F0F" w:rsidP="00154F0F">
                  <w:pPr>
                    <w:jc w:val="center"/>
                    <w:rPr>
                      <w:rFonts w:asciiTheme="majorHAnsi" w:hAnsiTheme="majorHAnsi" w:cstheme="majorHAnsi"/>
                      <w:sz w:val="26"/>
                      <w:szCs w:val="26"/>
                    </w:rPr>
                  </w:pPr>
                  <w:r w:rsidRPr="00F32C82">
                    <w:rPr>
                      <w:rFonts w:asciiTheme="majorHAnsi" w:hAnsiTheme="majorHAnsi" w:cstheme="majorHAnsi"/>
                      <w:sz w:val="26"/>
                      <w:szCs w:val="26"/>
                    </w:rPr>
                    <w:t>6</w:t>
                  </w:r>
                </w:p>
              </w:tc>
              <w:tc>
                <w:tcPr>
                  <w:tcW w:w="3133" w:type="pct"/>
                </w:tcPr>
                <w:p w14:paraId="7A67A6DE"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1.Kiến thức:</w:t>
                  </w:r>
                </w:p>
                <w:p w14:paraId="75798E94"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Sau khi tham gia hoạt động này, HS:</w:t>
                  </w:r>
                </w:p>
                <w:p w14:paraId="535FAE63"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-HS xác định và kể được tên những nghề mình quan tâm.</w:t>
                  </w:r>
                </w:p>
                <w:p w14:paraId="18B1F817"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lastRenderedPageBreak/>
                    <w:t>-HS chia sẻ được hiểu biết, kinh nghiệm của bản thân về nghề em quan tâm và cách tìm hiểu, thu thập thông tin về nghề mình quan tâm.</w:t>
                  </w:r>
                </w:p>
                <w:p w14:paraId="7E8741F3"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2.Năng lực:</w:t>
                  </w:r>
                </w:p>
                <w:p w14:paraId="25F9FEF1" w14:textId="77777777" w:rsidR="00154F0F" w:rsidRPr="00F32C82" w:rsidRDefault="00154F0F" w:rsidP="00154F0F">
                  <w:pPr>
                    <w:spacing w:after="0"/>
                    <w:rPr>
                      <w:rFonts w:asciiTheme="majorHAnsi" w:hAnsiTheme="majorHAnsi" w:cstheme="majorHAnsi"/>
                      <w:b/>
                      <w:sz w:val="26"/>
                      <w:szCs w:val="26"/>
                    </w:rPr>
                  </w:pPr>
                  <w:r w:rsidRPr="00F32C82">
                    <w:rPr>
                      <w:rFonts w:asciiTheme="majorHAnsi" w:eastAsia="Times New Roman" w:hAnsiTheme="majorHAnsi" w:cstheme="majorHAnsi"/>
                      <w:b/>
                      <w:bCs/>
                      <w:i/>
                      <w:iCs/>
                      <w:sz w:val="26"/>
                      <w:szCs w:val="26"/>
                    </w:rPr>
                    <w:t xml:space="preserve">* </w:t>
                  </w:r>
                  <w:r w:rsidRPr="00F32C82">
                    <w:rPr>
                      <w:rFonts w:asciiTheme="majorHAnsi" w:hAnsiTheme="majorHAnsi" w:cstheme="majorHAnsi"/>
                      <w:b/>
                      <w:sz w:val="26"/>
                      <w:szCs w:val="26"/>
                    </w:rPr>
                    <w:t>Năng lực chung:</w:t>
                  </w:r>
                </w:p>
                <w:p w14:paraId="02B61A2D" w14:textId="77777777" w:rsidR="00154F0F" w:rsidRPr="00F32C82" w:rsidRDefault="00154F0F" w:rsidP="00154F0F">
                  <w:pPr>
                    <w:spacing w:after="114"/>
                    <w:rPr>
                      <w:rFonts w:asciiTheme="majorHAnsi" w:hAnsiTheme="majorHAnsi" w:cstheme="majorHAnsi"/>
                      <w:sz w:val="26"/>
                      <w:szCs w:val="26"/>
                    </w:rPr>
                  </w:pPr>
                  <w:r w:rsidRPr="00F32C82">
                    <w:rPr>
                      <w:rFonts w:asciiTheme="majorHAnsi" w:hAnsiTheme="majorHAnsi" w:cstheme="majorHAnsi"/>
                      <w:sz w:val="26"/>
                      <w:szCs w:val="26"/>
                    </w:rPr>
                    <w:t>+ Định hướng nghề nghiệp thông qua việc tìm hiểu, phân tích các hoạt động đặc trưng, trang thiết bị, dụng cụ lao động cơ bản, yêu cẩu về phẩm chất, năng lực của người làm nghề mình quan tâm.</w:t>
                  </w:r>
                </w:p>
                <w:p w14:paraId="1F16F3C9" w14:textId="77777777" w:rsidR="00154F0F" w:rsidRPr="00F32C82" w:rsidRDefault="00154F0F" w:rsidP="00154F0F">
                  <w:pPr>
                    <w:spacing w:after="77"/>
                    <w:rPr>
                      <w:rFonts w:asciiTheme="majorHAnsi" w:hAnsiTheme="majorHAnsi" w:cstheme="majorHAnsi"/>
                      <w:sz w:val="26"/>
                      <w:szCs w:val="26"/>
                    </w:rPr>
                  </w:pPr>
                  <w:r w:rsidRPr="00F32C82">
                    <w:rPr>
                      <w:rFonts w:asciiTheme="majorHAnsi" w:hAnsiTheme="majorHAnsi" w:cstheme="majorHAnsi"/>
                      <w:sz w:val="26"/>
                      <w:szCs w:val="26"/>
                    </w:rPr>
                    <w:t>+ Thiết kế và tổ chức hoạt động tìm hiểu nghề minh quan tâm.</w:t>
                  </w:r>
                </w:p>
                <w:p w14:paraId="4E932BC8"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 Tự chủ, giao tiếp, hợp tác, giải quyết vấn đề thông qua việc thực hiện các nhiệm vụ tìm hiểu nghề, giới thiệu sản phẩm và trải nghiệm nghề mình quan tâm.</w:t>
                  </w:r>
                </w:p>
                <w:p w14:paraId="7F036641"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t>* Năng lực riêng: </w:t>
                  </w:r>
                </w:p>
                <w:p w14:paraId="4076BA35"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-Lập được danh mục những nghề phổ biến trong xã hội hiện đại</w:t>
                  </w:r>
                </w:p>
                <w:p w14:paraId="25D260FE"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t>3. Phẩm chất</w:t>
                  </w:r>
                </w:p>
                <w:p w14:paraId="12DFACAB"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Yêu Tổ quốc, chăm chỉ, trung thực, có trách nhiệm qua việc thực hiện các nhiệm vụ tìm hiểu, báo cáo kết quả tìm hiểu nghề mình quan tâm.</w:t>
                  </w:r>
                </w:p>
              </w:tc>
            </w:tr>
            <w:tr w:rsidR="004541FB" w:rsidRPr="00F32C82" w14:paraId="54B026C2" w14:textId="77777777" w:rsidTr="00920BF0">
              <w:tc>
                <w:tcPr>
                  <w:tcW w:w="460" w:type="pct"/>
                  <w:vAlign w:val="center"/>
                </w:tcPr>
                <w:p w14:paraId="724C179C"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lastRenderedPageBreak/>
                    <w:t>30</w:t>
                  </w:r>
                </w:p>
              </w:tc>
              <w:tc>
                <w:tcPr>
                  <w:tcW w:w="1074" w:type="pct"/>
                  <w:vAlign w:val="center"/>
                </w:tcPr>
                <w:p w14:paraId="6C32B67A" w14:textId="77777777" w:rsidR="00154F0F" w:rsidRPr="00F32C82" w:rsidRDefault="00154F0F" w:rsidP="00154F0F">
                  <w:pPr>
                    <w:spacing w:after="0"/>
                    <w:jc w:val="center"/>
                    <w:rPr>
                      <w:rFonts w:asciiTheme="majorHAnsi" w:hAnsiTheme="majorHAnsi" w:cstheme="majorHAnsi"/>
                      <w:b/>
                      <w:sz w:val="26"/>
                      <w:szCs w:val="26"/>
                      <w:lang w:val="vi-VN"/>
                    </w:rPr>
                  </w:pPr>
                  <w:r w:rsidRPr="00F32C82">
                    <w:rPr>
                      <w:rFonts w:asciiTheme="majorHAnsi" w:eastAsia="Times New Roman" w:hAnsiTheme="majorHAnsi" w:cstheme="majorHAnsi"/>
                      <w:b/>
                      <w:sz w:val="26"/>
                      <w:szCs w:val="26"/>
                    </w:rPr>
                    <w:t xml:space="preserve">Bài 18: </w:t>
                  </w:r>
                  <w:r w:rsidRPr="00F32C82">
                    <w:rPr>
                      <w:rFonts w:asciiTheme="majorHAnsi" w:hAnsiTheme="majorHAnsi" w:cstheme="majorHAnsi"/>
                      <w:b/>
                      <w:sz w:val="26"/>
                      <w:szCs w:val="26"/>
                    </w:rPr>
                    <w:t>NGHỀ EM QUAN TÂM</w:t>
                  </w:r>
                  <w:r w:rsidRPr="00F32C82">
                    <w:rPr>
                      <w:rFonts w:asciiTheme="majorHAnsi" w:hAnsiTheme="majorHAnsi" w:cstheme="majorHAnsi"/>
                      <w:sz w:val="26"/>
                      <w:szCs w:val="26"/>
                    </w:rPr>
                    <w:t xml:space="preserve"> (tt)</w:t>
                  </w:r>
                </w:p>
              </w:tc>
              <w:tc>
                <w:tcPr>
                  <w:tcW w:w="333" w:type="pct"/>
                  <w:vAlign w:val="center"/>
                </w:tcPr>
                <w:p w14:paraId="708F5B6E" w14:textId="77777777" w:rsidR="00154F0F" w:rsidRPr="00F32C82" w:rsidRDefault="00154F0F" w:rsidP="00154F0F">
                  <w:pPr>
                    <w:rPr>
                      <w:rFonts w:asciiTheme="majorHAnsi" w:hAnsiTheme="majorHAnsi" w:cstheme="majorHAnsi"/>
                      <w:sz w:val="26"/>
                      <w:szCs w:val="26"/>
                    </w:rPr>
                  </w:pPr>
                  <w:r w:rsidRPr="00F32C82">
                    <w:rPr>
                      <w:rFonts w:asciiTheme="majorHAnsi" w:hAnsiTheme="majorHAnsi" w:cstheme="majorHAnsi"/>
                      <w:sz w:val="26"/>
                      <w:szCs w:val="26"/>
                    </w:rPr>
                    <w:t xml:space="preserve"> </w:t>
                  </w:r>
                </w:p>
              </w:tc>
              <w:tc>
                <w:tcPr>
                  <w:tcW w:w="3133" w:type="pct"/>
                </w:tcPr>
                <w:p w14:paraId="46B38791"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1.Kiến thức:</w:t>
                  </w:r>
                </w:p>
                <w:p w14:paraId="7064A236"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Sau khi tham gia hoạt động này, HS:</w:t>
                  </w:r>
                </w:p>
                <w:p w14:paraId="5FAFD7F8"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-HS lựa chọn được một nghề mình quan tâm để thực hành tìm hiểu về nghề đó.</w:t>
                  </w:r>
                </w:p>
                <w:p w14:paraId="77FD23BA"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-HS thực hành tìm hiểu, thu thập được những thồng tin cơ bản vể nghề mình quan tâm bằng những cách phù hợp.</w:t>
                  </w:r>
                </w:p>
                <w:p w14:paraId="45508038"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2.Năng lực:</w:t>
                  </w:r>
                </w:p>
                <w:p w14:paraId="3C53C2AE" w14:textId="77777777" w:rsidR="00154F0F" w:rsidRPr="00F32C82" w:rsidRDefault="00154F0F" w:rsidP="00154F0F">
                  <w:pPr>
                    <w:spacing w:after="0"/>
                    <w:rPr>
                      <w:rFonts w:asciiTheme="majorHAnsi" w:hAnsiTheme="majorHAnsi" w:cstheme="majorHAnsi"/>
                      <w:b/>
                      <w:sz w:val="26"/>
                      <w:szCs w:val="26"/>
                    </w:rPr>
                  </w:pPr>
                  <w:r w:rsidRPr="00F32C82">
                    <w:rPr>
                      <w:rFonts w:asciiTheme="majorHAnsi" w:eastAsia="Times New Roman" w:hAnsiTheme="majorHAnsi" w:cstheme="majorHAnsi"/>
                      <w:b/>
                      <w:bCs/>
                      <w:i/>
                      <w:iCs/>
                      <w:sz w:val="26"/>
                      <w:szCs w:val="26"/>
                    </w:rPr>
                    <w:t xml:space="preserve">* </w:t>
                  </w:r>
                  <w:r w:rsidRPr="00F32C82">
                    <w:rPr>
                      <w:rFonts w:asciiTheme="majorHAnsi" w:hAnsiTheme="majorHAnsi" w:cstheme="majorHAnsi"/>
                      <w:b/>
                      <w:sz w:val="26"/>
                      <w:szCs w:val="26"/>
                    </w:rPr>
                    <w:t>Năng lực chung:</w:t>
                  </w:r>
                </w:p>
                <w:p w14:paraId="74605AFC" w14:textId="77777777" w:rsidR="00154F0F" w:rsidRPr="00F32C82" w:rsidRDefault="00154F0F" w:rsidP="00154F0F">
                  <w:pPr>
                    <w:spacing w:after="114" w:line="307" w:lineRule="exact"/>
                    <w:rPr>
                      <w:rFonts w:asciiTheme="majorHAnsi" w:hAnsiTheme="majorHAnsi" w:cstheme="majorHAnsi"/>
                      <w:sz w:val="26"/>
                      <w:szCs w:val="26"/>
                    </w:rPr>
                  </w:pPr>
                  <w:r w:rsidRPr="00F32C82">
                    <w:rPr>
                      <w:rFonts w:asciiTheme="majorHAnsi" w:hAnsiTheme="majorHAnsi" w:cstheme="majorHAnsi"/>
                      <w:sz w:val="26"/>
                      <w:szCs w:val="26"/>
                    </w:rPr>
                    <w:t>+ Định hướng nghề nghiệp thông qua việc tìm hiểu, phân tích các hoạt động đặc trưng, trang thiết bị, dụng cụ lao động cơ bản, yêu cẩu về phẩm chất, năng lực của người làm nghề mình quan tâm.</w:t>
                  </w:r>
                </w:p>
                <w:p w14:paraId="2F8F6438" w14:textId="77777777" w:rsidR="00154F0F" w:rsidRPr="00F32C82" w:rsidRDefault="00154F0F" w:rsidP="00154F0F">
                  <w:pPr>
                    <w:spacing w:after="77" w:line="240" w:lineRule="exact"/>
                    <w:rPr>
                      <w:rFonts w:asciiTheme="majorHAnsi" w:hAnsiTheme="majorHAnsi" w:cstheme="majorHAnsi"/>
                      <w:sz w:val="26"/>
                      <w:szCs w:val="26"/>
                    </w:rPr>
                  </w:pPr>
                  <w:r w:rsidRPr="00F32C82">
                    <w:rPr>
                      <w:rFonts w:asciiTheme="majorHAnsi" w:hAnsiTheme="majorHAnsi" w:cstheme="majorHAnsi"/>
                      <w:sz w:val="26"/>
                      <w:szCs w:val="26"/>
                    </w:rPr>
                    <w:t>+ Thiết kế và tổ chức hoạt động tìm hiểu nghề minh quan tâm.</w:t>
                  </w:r>
                </w:p>
                <w:p w14:paraId="2B0476C3" w14:textId="77777777" w:rsidR="00154F0F" w:rsidRPr="00F32C82" w:rsidRDefault="00154F0F" w:rsidP="00154F0F">
                  <w:pPr>
                    <w:spacing w:after="0" w:line="302" w:lineRule="exact"/>
                    <w:rPr>
                      <w:rFonts w:asciiTheme="majorHAnsi" w:hAnsiTheme="majorHAnsi" w:cstheme="majorHAnsi"/>
                      <w:sz w:val="26"/>
                      <w:szCs w:val="26"/>
                    </w:rPr>
                  </w:pPr>
                  <w:r w:rsidRPr="00F32C82">
                    <w:rPr>
                      <w:rFonts w:asciiTheme="majorHAnsi" w:hAnsiTheme="majorHAnsi" w:cstheme="majorHAnsi"/>
                      <w:sz w:val="26"/>
                      <w:szCs w:val="26"/>
                    </w:rPr>
                    <w:t>+ Tự chủ, giao tiếp, hợp tác, giải quyết vấn đề thông qua việc thực hiện các nhiệm vụ tìm hiểu nghề, giới thiệu sản phẩm và trải nghiệm nghề mình quan tâm.</w:t>
                  </w:r>
                </w:p>
                <w:p w14:paraId="654CD614"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t>* Năng lực riêng: </w:t>
                  </w:r>
                </w:p>
                <w:p w14:paraId="4FBDA2CB"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lastRenderedPageBreak/>
                    <w:t>-Lập được danh mục những nghề phổ biến trong xã hội hiện đại</w:t>
                  </w:r>
                </w:p>
                <w:p w14:paraId="391B244E"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t>3. Phẩm chất</w:t>
                  </w:r>
                </w:p>
                <w:p w14:paraId="614CA704"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Yêu Tổ quốc, chăm chỉ, trung thực, có trách nhiệm qua việc thực hiện các nhiệm vụ tìm hiểu, báo cáo kết quả tìm hiểu nghề mình quan tâm.</w:t>
                  </w:r>
                </w:p>
              </w:tc>
            </w:tr>
            <w:tr w:rsidR="004541FB" w:rsidRPr="00F32C82" w14:paraId="18837269" w14:textId="77777777" w:rsidTr="00920BF0">
              <w:tc>
                <w:tcPr>
                  <w:tcW w:w="5000" w:type="pct"/>
                  <w:gridSpan w:val="4"/>
                  <w:vAlign w:val="center"/>
                </w:tcPr>
                <w:p w14:paraId="04CBC64F" w14:textId="77777777" w:rsidR="00154F0F" w:rsidRPr="00F32C82" w:rsidRDefault="00154F0F" w:rsidP="00154F0F">
                  <w:pPr>
                    <w:spacing w:after="0" w:line="340" w:lineRule="exact"/>
                    <w:rPr>
                      <w:rFonts w:asciiTheme="majorHAnsi" w:hAnsiTheme="majorHAnsi" w:cstheme="majorHAnsi"/>
                      <w:b/>
                      <w:sz w:val="26"/>
                      <w:szCs w:val="26"/>
                    </w:rPr>
                  </w:pPr>
                  <w:r w:rsidRPr="00F32C82">
                    <w:rPr>
                      <w:rFonts w:asciiTheme="majorHAnsi" w:hAnsiTheme="majorHAnsi" w:cstheme="majorHAnsi"/>
                      <w:b/>
                      <w:sz w:val="26"/>
                      <w:szCs w:val="26"/>
                    </w:rPr>
                    <w:lastRenderedPageBreak/>
                    <w:t>CHỦ ĐỀ 9: HIỂU BẢN THÂN, CHỌN ĐÚNG NGHỀ ( 13 TIẾT+ 2 TIẾT KT)</w:t>
                  </w:r>
                </w:p>
              </w:tc>
            </w:tr>
            <w:tr w:rsidR="004541FB" w:rsidRPr="00F32C82" w14:paraId="17828E17" w14:textId="77777777" w:rsidTr="00920BF0">
              <w:tc>
                <w:tcPr>
                  <w:tcW w:w="460" w:type="pct"/>
                  <w:vAlign w:val="center"/>
                </w:tcPr>
                <w:p w14:paraId="05C8D1FB"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t>31</w:t>
                  </w:r>
                </w:p>
              </w:tc>
              <w:tc>
                <w:tcPr>
                  <w:tcW w:w="1074" w:type="pct"/>
                  <w:vAlign w:val="center"/>
                </w:tcPr>
                <w:p w14:paraId="042C47A1" w14:textId="77777777" w:rsidR="00154F0F" w:rsidRPr="00F32C82" w:rsidRDefault="00154F0F" w:rsidP="00154F0F">
                  <w:pPr>
                    <w:spacing w:line="300" w:lineRule="exact"/>
                    <w:jc w:val="center"/>
                    <w:rPr>
                      <w:rFonts w:asciiTheme="majorHAnsi" w:hAnsiTheme="majorHAnsi" w:cstheme="majorHAnsi"/>
                      <w:bCs/>
                      <w:sz w:val="26"/>
                      <w:szCs w:val="26"/>
                    </w:rPr>
                  </w:pPr>
                  <w:r w:rsidRPr="00F32C82">
                    <w:rPr>
                      <w:rFonts w:asciiTheme="majorHAnsi" w:eastAsia="Times New Roman" w:hAnsiTheme="majorHAnsi" w:cstheme="majorHAnsi"/>
                      <w:b/>
                      <w:sz w:val="26"/>
                      <w:szCs w:val="26"/>
                    </w:rPr>
                    <w:t xml:space="preserve">Bài 19: </w:t>
                  </w:r>
                  <w:r w:rsidRPr="00F32C82">
                    <w:rPr>
                      <w:rFonts w:asciiTheme="majorHAnsi" w:hAnsiTheme="majorHAnsi" w:cstheme="majorHAnsi"/>
                      <w:b/>
                      <w:sz w:val="26"/>
                      <w:szCs w:val="26"/>
                    </w:rPr>
                    <w:t xml:space="preserve"> </w:t>
                  </w:r>
                  <w:r w:rsidRPr="00F32C82">
                    <w:rPr>
                      <w:rFonts w:asciiTheme="majorHAnsi" w:hAnsiTheme="majorHAnsi" w:cstheme="majorHAnsi"/>
                      <w:b/>
                      <w:bCs/>
                      <w:sz w:val="26"/>
                      <w:szCs w:val="26"/>
                    </w:rPr>
                    <w:t>HỆ THỐNG CÁC CƠ SỞ GIÁO DỤC NGHỀ NGHIỆP CỦA TRUNG ƯƠNG VÀ ĐỊA PHƯƠNG</w:t>
                  </w:r>
                </w:p>
                <w:p w14:paraId="31C49CDE" w14:textId="77777777" w:rsidR="00154F0F" w:rsidRPr="00F32C82" w:rsidRDefault="00154F0F" w:rsidP="00154F0F">
                  <w:pPr>
                    <w:spacing w:line="300" w:lineRule="exact"/>
                    <w:jc w:val="center"/>
                    <w:rPr>
                      <w:rFonts w:asciiTheme="majorHAnsi" w:hAnsiTheme="majorHAnsi" w:cstheme="majorHAnsi"/>
                      <w:b/>
                      <w:sz w:val="26"/>
                      <w:szCs w:val="26"/>
                      <w:lang w:val="vi-VN"/>
                    </w:rPr>
                  </w:pPr>
                </w:p>
              </w:tc>
              <w:tc>
                <w:tcPr>
                  <w:tcW w:w="333" w:type="pct"/>
                  <w:vAlign w:val="center"/>
                </w:tcPr>
                <w:p w14:paraId="5EC2BF06" w14:textId="77777777" w:rsidR="00154F0F" w:rsidRPr="00F32C82" w:rsidRDefault="00154F0F" w:rsidP="00154F0F">
                  <w:pPr>
                    <w:jc w:val="center"/>
                    <w:rPr>
                      <w:rFonts w:asciiTheme="majorHAnsi" w:hAnsiTheme="majorHAnsi" w:cstheme="majorHAnsi"/>
                      <w:sz w:val="26"/>
                      <w:szCs w:val="26"/>
                    </w:rPr>
                  </w:pPr>
                  <w:r w:rsidRPr="00F32C82">
                    <w:rPr>
                      <w:rFonts w:asciiTheme="majorHAnsi" w:hAnsiTheme="majorHAnsi" w:cstheme="majorHAnsi"/>
                      <w:sz w:val="26"/>
                      <w:szCs w:val="26"/>
                    </w:rPr>
                    <w:t>7</w:t>
                  </w:r>
                </w:p>
              </w:tc>
              <w:tc>
                <w:tcPr>
                  <w:tcW w:w="3133" w:type="pct"/>
                </w:tcPr>
                <w:p w14:paraId="702722DE"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1.Kiến thức:</w:t>
                  </w:r>
                </w:p>
                <w:p w14:paraId="287188C0"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Biết được những nội dung cơ bản về hệ thống các cơ sở giáo dục nghề  nghiệp ở nước ta</w:t>
                  </w:r>
                </w:p>
                <w:p w14:paraId="2697E905"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Chia sẻ được một số thông tin vể hệ thống các cơ sở giáo dục nghề nghiệp của trung ương và địa phương.</w:t>
                  </w:r>
                </w:p>
                <w:p w14:paraId="2CD3324B"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-Trình bày được nội dung, cách thức tìm hiểu hệ thống các cơ sở giáo dục nghề nghiệp của trung ương và địa phương.</w:t>
                  </w:r>
                </w:p>
                <w:p w14:paraId="3D3D3A0B"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-Tìm hiểu và giới thiệu được các nội dung thông tin cần thiết về các cơ sở giáo dục nghề  nghiệp của trung ương và địa phương mà bản thân tìm kiếm, thu thập được qua hoạt động thực hành.</w:t>
                  </w:r>
                </w:p>
                <w:p w14:paraId="70E886D1" w14:textId="77777777" w:rsidR="00154F0F" w:rsidRPr="00F32C82" w:rsidRDefault="00154F0F" w:rsidP="00154F0F">
                  <w:pPr>
                    <w:pStyle w:val="BodyText"/>
                    <w:rPr>
                      <w:rFonts w:asciiTheme="majorHAnsi" w:hAnsiTheme="majorHAnsi" w:cstheme="majorHAnsi"/>
                      <w:b/>
                      <w:sz w:val="26"/>
                      <w:szCs w:val="26"/>
                    </w:rPr>
                  </w:pPr>
                  <w:r w:rsidRPr="00F32C82">
                    <w:rPr>
                      <w:rFonts w:asciiTheme="majorHAnsi" w:hAnsiTheme="majorHAnsi" w:cstheme="majorHAnsi"/>
                      <w:b/>
                      <w:sz w:val="26"/>
                      <w:szCs w:val="26"/>
                    </w:rPr>
                    <w:t>2</w:t>
                  </w:r>
                  <w:r w:rsidRPr="00F32C82">
                    <w:rPr>
                      <w:rFonts w:asciiTheme="majorHAnsi" w:hAnsiTheme="majorHAnsi" w:cstheme="majorHAnsi"/>
                      <w:sz w:val="26"/>
                      <w:szCs w:val="26"/>
                    </w:rPr>
                    <w:t>.</w:t>
                  </w:r>
                  <w:r w:rsidRPr="00F32C82">
                    <w:rPr>
                      <w:rFonts w:asciiTheme="majorHAnsi" w:hAnsiTheme="majorHAnsi" w:cstheme="majorHAnsi"/>
                      <w:b/>
                      <w:sz w:val="26"/>
                      <w:szCs w:val="26"/>
                    </w:rPr>
                    <w:t>Năng lực:</w:t>
                  </w:r>
                </w:p>
                <w:p w14:paraId="2389036D" w14:textId="77777777" w:rsidR="00154F0F" w:rsidRPr="00F32C82" w:rsidRDefault="00154F0F" w:rsidP="00154F0F">
                  <w:pPr>
                    <w:pStyle w:val="BodyText"/>
                    <w:rPr>
                      <w:rFonts w:asciiTheme="majorHAnsi" w:hAnsiTheme="majorHAnsi" w:cstheme="majorHAnsi"/>
                      <w:b/>
                      <w:sz w:val="26"/>
                      <w:szCs w:val="26"/>
                    </w:rPr>
                  </w:pPr>
                  <w:r w:rsidRPr="00F32C82">
                    <w:rPr>
                      <w:rFonts w:asciiTheme="majorHAnsi" w:hAnsiTheme="majorHAnsi" w:cstheme="majorHAnsi"/>
                      <w:b/>
                      <w:sz w:val="26"/>
                      <w:szCs w:val="26"/>
                    </w:rPr>
                    <w:t>*Năng lực chung:</w:t>
                  </w:r>
                </w:p>
                <w:p w14:paraId="5A553E0B"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Định hướng nghề  nghiệp thông qua việc tìm hiểu các cơ sở giáo dục nghề  nghiệp; tham vấn ý kiến và ra quyết định lựa chọn con đường học tập, làm việc tiếp theo sau THCS.</w:t>
                  </w:r>
                </w:p>
                <w:p w14:paraId="133A16D9"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Thiết kế và tổ chức thực hiện kế hoạch phát triển bản thân theo định hướng nghề  nghiệp.</w:t>
                  </w:r>
                </w:p>
                <w:p w14:paraId="368B370F"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Nhận thức sở thích, khả năng, điểm mạnh, điểm hạn chế của bản thân.</w:t>
                  </w:r>
                </w:p>
                <w:p w14:paraId="15CC0515"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Thực hiện kế hoạch rèn luyện, phát triển các phẩm chất, năng lực cơ bản của người lao động.</w:t>
                  </w:r>
                </w:p>
                <w:p w14:paraId="4EEBA6CF"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Tự chủ, giao tiếp, hợp tác, giải quyết vấn để khi thực hiện các nhiệm vụ: tim hiểu cơ sở giáo dục nghề nghiệp, tham vấn ý kiến người thân, thầy cô về con đường học tập, làm việc tiếp theo sau THCS.</w:t>
                  </w:r>
                </w:p>
                <w:p w14:paraId="416B252C" w14:textId="77777777" w:rsidR="00154F0F" w:rsidRPr="00F32C82" w:rsidRDefault="00154F0F" w:rsidP="00154F0F">
                  <w:pPr>
                    <w:pStyle w:val="BodyText"/>
                    <w:rPr>
                      <w:rFonts w:asciiTheme="majorHAnsi" w:hAnsiTheme="majorHAnsi" w:cstheme="majorHAnsi"/>
                      <w:b/>
                      <w:sz w:val="26"/>
                      <w:szCs w:val="26"/>
                    </w:rPr>
                  </w:pPr>
                  <w:r w:rsidRPr="00F32C82">
                    <w:rPr>
                      <w:rFonts w:asciiTheme="majorHAnsi" w:hAnsiTheme="majorHAnsi" w:cstheme="majorHAnsi"/>
                      <w:b/>
                      <w:sz w:val="26"/>
                      <w:szCs w:val="26"/>
                    </w:rPr>
                    <w:t>*Năng lực riêng: </w:t>
                  </w:r>
                </w:p>
                <w:p w14:paraId="467DD7E2"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Có khả năng hợp tác giải quyết những vấn đề một cách triệt để, hài hòa.</w:t>
                  </w:r>
                </w:p>
                <w:p w14:paraId="64CFDD34" w14:textId="77777777" w:rsidR="00154F0F" w:rsidRPr="00F32C82" w:rsidRDefault="00154F0F" w:rsidP="00154F0F">
                  <w:pPr>
                    <w:pStyle w:val="BodyText"/>
                    <w:rPr>
                      <w:rFonts w:asciiTheme="majorHAnsi" w:hAnsiTheme="majorHAnsi" w:cstheme="majorHAnsi"/>
                      <w:b/>
                      <w:sz w:val="26"/>
                      <w:szCs w:val="26"/>
                    </w:rPr>
                  </w:pPr>
                  <w:r w:rsidRPr="00F32C82">
                    <w:rPr>
                      <w:rFonts w:asciiTheme="majorHAnsi" w:hAnsiTheme="majorHAnsi" w:cstheme="majorHAnsi"/>
                      <w:b/>
                      <w:sz w:val="26"/>
                      <w:szCs w:val="26"/>
                    </w:rPr>
                    <w:t>3. Phẩm chất</w:t>
                  </w:r>
                </w:p>
                <w:p w14:paraId="15660782"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lastRenderedPageBreak/>
                    <w:t>+ Chăm chỉ, trách nhiệm trong việc tìm hiểu và báo cáo kết quả tìm hiểu hệ thống cơ sở giáo dục nghề  nghiệp.</w:t>
                  </w:r>
                </w:p>
                <w:p w14:paraId="063AC41F"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Trung thực trong việc tham vấn ý kiến và ra quyết định lựa chọn con đường học tập, làm việc tiếp theo sau THCS; tự đánh giá hiệu quả của việc rèn luyện phẩm chất, năng lực cần có của người lao động.</w:t>
                  </w:r>
                </w:p>
              </w:tc>
            </w:tr>
            <w:tr w:rsidR="004541FB" w:rsidRPr="00F32C82" w14:paraId="4DC83D75" w14:textId="77777777" w:rsidTr="00920BF0">
              <w:tc>
                <w:tcPr>
                  <w:tcW w:w="460" w:type="pct"/>
                  <w:vAlign w:val="center"/>
                </w:tcPr>
                <w:p w14:paraId="0691BE02"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lastRenderedPageBreak/>
                    <w:t>32</w:t>
                  </w:r>
                </w:p>
              </w:tc>
              <w:tc>
                <w:tcPr>
                  <w:tcW w:w="1074" w:type="pct"/>
                  <w:vAlign w:val="center"/>
                </w:tcPr>
                <w:p w14:paraId="2033084D" w14:textId="68543B96" w:rsidR="00154F0F" w:rsidRPr="00F32C82" w:rsidRDefault="00154F0F" w:rsidP="00154F0F">
                  <w:pPr>
                    <w:spacing w:line="300" w:lineRule="exact"/>
                    <w:jc w:val="center"/>
                    <w:rPr>
                      <w:rFonts w:asciiTheme="majorHAnsi" w:hAnsiTheme="majorHAnsi" w:cstheme="majorHAnsi"/>
                      <w:sz w:val="26"/>
                      <w:szCs w:val="26"/>
                    </w:rPr>
                  </w:pPr>
                  <w:r w:rsidRPr="00F32C82">
                    <w:rPr>
                      <w:rFonts w:asciiTheme="majorHAnsi" w:eastAsia="Times New Roman" w:hAnsiTheme="majorHAnsi" w:cstheme="majorHAnsi"/>
                      <w:b/>
                      <w:sz w:val="26"/>
                      <w:szCs w:val="26"/>
                    </w:rPr>
                    <w:t xml:space="preserve">Bài 19: </w:t>
                  </w:r>
                  <w:bookmarkStart w:id="11" w:name="bookmark668"/>
                  <w:r w:rsidRPr="00F32C82">
                    <w:rPr>
                      <w:rFonts w:asciiTheme="majorHAnsi" w:hAnsiTheme="majorHAnsi" w:cstheme="majorHAnsi"/>
                      <w:b/>
                      <w:bCs/>
                      <w:sz w:val="26"/>
                      <w:szCs w:val="26"/>
                    </w:rPr>
                    <w:t>HỆ THỐNG CÁC CƠ SỞ GIÁO DỤC NGHỀ NGHIỆP CỦA TRUNG ƯƠNG VÀ ĐỊA PHƯƠNG</w:t>
                  </w:r>
                  <w:r w:rsidRPr="00F32C82">
                    <w:rPr>
                      <w:rFonts w:asciiTheme="majorHAnsi" w:hAnsiTheme="majorHAnsi" w:cstheme="majorHAnsi"/>
                      <w:bCs/>
                      <w:sz w:val="26"/>
                      <w:szCs w:val="26"/>
                    </w:rPr>
                    <w:t xml:space="preserve"> </w:t>
                  </w:r>
                  <w:r w:rsidRPr="00F32C82">
                    <w:rPr>
                      <w:rFonts w:asciiTheme="majorHAnsi" w:eastAsia="Calibri" w:hAnsiTheme="majorHAnsi" w:cstheme="majorHAnsi"/>
                      <w:sz w:val="26"/>
                      <w:szCs w:val="26"/>
                    </w:rPr>
                    <w:t>(tt)</w:t>
                  </w:r>
                  <w:bookmarkEnd w:id="11"/>
                </w:p>
                <w:p w14:paraId="60D246F1" w14:textId="77777777" w:rsidR="00154F0F" w:rsidRPr="00F32C82" w:rsidRDefault="00154F0F" w:rsidP="00154F0F">
                  <w:pPr>
                    <w:spacing w:after="0"/>
                    <w:rPr>
                      <w:rFonts w:asciiTheme="majorHAnsi" w:eastAsia="Times New Roman" w:hAnsiTheme="majorHAnsi" w:cstheme="majorHAnsi"/>
                      <w:b/>
                      <w:sz w:val="26"/>
                      <w:szCs w:val="26"/>
                    </w:rPr>
                  </w:pPr>
                  <w:r w:rsidRPr="00F32C82">
                    <w:rPr>
                      <w:rFonts w:asciiTheme="majorHAnsi" w:hAnsiTheme="majorHAnsi" w:cstheme="majorHAnsi"/>
                      <w:b/>
                      <w:sz w:val="26"/>
                      <w:szCs w:val="26"/>
                    </w:rPr>
                    <w:t xml:space="preserve"> </w:t>
                  </w:r>
                </w:p>
                <w:p w14:paraId="7DF864A3" w14:textId="77777777" w:rsidR="00154F0F" w:rsidRPr="00F32C82" w:rsidRDefault="00154F0F" w:rsidP="00154F0F">
                  <w:pPr>
                    <w:spacing w:after="0"/>
                    <w:rPr>
                      <w:rFonts w:asciiTheme="majorHAnsi" w:eastAsia="Times New Roman" w:hAnsiTheme="majorHAnsi" w:cstheme="majorHAnsi"/>
                      <w:b/>
                      <w:sz w:val="26"/>
                      <w:szCs w:val="26"/>
                    </w:rPr>
                  </w:pPr>
                </w:p>
              </w:tc>
              <w:tc>
                <w:tcPr>
                  <w:tcW w:w="333" w:type="pct"/>
                  <w:vAlign w:val="center"/>
                </w:tcPr>
                <w:p w14:paraId="3D39C04B" w14:textId="77777777" w:rsidR="00154F0F" w:rsidRPr="00F32C82" w:rsidRDefault="00154F0F" w:rsidP="00154F0F">
                  <w:pPr>
                    <w:rPr>
                      <w:rFonts w:asciiTheme="majorHAnsi" w:hAnsiTheme="majorHAnsi" w:cstheme="majorHAnsi"/>
                      <w:sz w:val="26"/>
                      <w:szCs w:val="26"/>
                    </w:rPr>
                  </w:pPr>
                  <w:r w:rsidRPr="00F32C82">
                    <w:rPr>
                      <w:rFonts w:asciiTheme="majorHAnsi" w:hAnsiTheme="majorHAnsi" w:cstheme="majorHAnsi"/>
                      <w:sz w:val="26"/>
                      <w:szCs w:val="26"/>
                    </w:rPr>
                    <w:t xml:space="preserve"> </w:t>
                  </w:r>
                </w:p>
              </w:tc>
              <w:tc>
                <w:tcPr>
                  <w:tcW w:w="3133" w:type="pct"/>
                </w:tcPr>
                <w:p w14:paraId="6B92D97B"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1. Kiến thức:</w:t>
                  </w:r>
                </w:p>
                <w:p w14:paraId="7BAE3486"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-Biết được những nội dung cơ bản về hệ thống các cơ sở giáo dục nghề  nghiệp ở nước ta</w:t>
                  </w:r>
                </w:p>
                <w:p w14:paraId="6521E7CC"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-Chia sẻ được một số thông tin vể hệ thống các cơ sở giáo dục nghề nghiệp của trung ương và địa phương.</w:t>
                  </w:r>
                </w:p>
                <w:p w14:paraId="60C66555"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-Trình bày được nội dung, cách thức tìm hiểu hệ thống các cơ sở giáo dục nghề nghiệp của trung ương và địa phương.</w:t>
                  </w:r>
                </w:p>
                <w:p w14:paraId="362A611F"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-Tìm hiểu và giới thiệu được các nội dung thông tin cần thiết về các cơ sở giáo dục nghề  nghiệp của trung ương và địa phương mà bản thân tìm kiếm, thu thập được qua hoạt động thực hành.</w:t>
                  </w:r>
                </w:p>
                <w:p w14:paraId="12DCA3AD" w14:textId="77777777" w:rsidR="00154F0F" w:rsidRPr="00F32C82" w:rsidRDefault="00154F0F" w:rsidP="00154F0F">
                  <w:pPr>
                    <w:pStyle w:val="BodyText"/>
                    <w:rPr>
                      <w:rFonts w:asciiTheme="majorHAnsi" w:hAnsiTheme="majorHAnsi" w:cstheme="majorHAnsi"/>
                      <w:b/>
                      <w:sz w:val="26"/>
                      <w:szCs w:val="26"/>
                    </w:rPr>
                  </w:pPr>
                  <w:r w:rsidRPr="00F32C82">
                    <w:rPr>
                      <w:rFonts w:asciiTheme="majorHAnsi" w:hAnsiTheme="majorHAnsi" w:cstheme="majorHAnsi"/>
                      <w:b/>
                      <w:sz w:val="26"/>
                      <w:szCs w:val="26"/>
                    </w:rPr>
                    <w:t>2</w:t>
                  </w:r>
                  <w:r w:rsidRPr="00F32C82">
                    <w:rPr>
                      <w:rFonts w:asciiTheme="majorHAnsi" w:hAnsiTheme="majorHAnsi" w:cstheme="majorHAnsi"/>
                      <w:sz w:val="26"/>
                      <w:szCs w:val="26"/>
                    </w:rPr>
                    <w:t>.</w:t>
                  </w:r>
                  <w:r w:rsidRPr="00F32C82">
                    <w:rPr>
                      <w:rFonts w:asciiTheme="majorHAnsi" w:hAnsiTheme="majorHAnsi" w:cstheme="majorHAnsi"/>
                      <w:b/>
                      <w:sz w:val="26"/>
                      <w:szCs w:val="26"/>
                    </w:rPr>
                    <w:t>Năng lực:</w:t>
                  </w:r>
                </w:p>
                <w:p w14:paraId="357FED47" w14:textId="77777777" w:rsidR="00154F0F" w:rsidRPr="00F32C82" w:rsidRDefault="00154F0F" w:rsidP="00154F0F">
                  <w:pPr>
                    <w:pStyle w:val="BodyText"/>
                    <w:rPr>
                      <w:rFonts w:asciiTheme="majorHAnsi" w:hAnsiTheme="majorHAnsi" w:cstheme="majorHAnsi"/>
                      <w:b/>
                      <w:sz w:val="26"/>
                      <w:szCs w:val="26"/>
                    </w:rPr>
                  </w:pPr>
                  <w:r w:rsidRPr="00F32C82">
                    <w:rPr>
                      <w:rFonts w:asciiTheme="majorHAnsi" w:hAnsiTheme="majorHAnsi" w:cstheme="majorHAnsi"/>
                      <w:b/>
                      <w:sz w:val="26"/>
                      <w:szCs w:val="26"/>
                    </w:rPr>
                    <w:t>*Năng lực chung:</w:t>
                  </w:r>
                </w:p>
                <w:p w14:paraId="07BE96EF"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Định hướng nghề  nghiệp thông qua việc tìm hiểu các cơ sở giáo dục nghề  nghiệp; tham vấn ý kiến và ra quyết định lựa chọn con đường học tập, làm việc tiếp theo sau THCS.</w:t>
                  </w:r>
                </w:p>
                <w:p w14:paraId="35B11602"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Thiết kế và tổ chức thực hiện kế hoạch phát triển bản thân theo định hướng nghề  nghiệp.</w:t>
                  </w:r>
                </w:p>
                <w:p w14:paraId="65A613A1"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Nhận thức sở thích, khả năng, điểm mạnh, điểm hạn chế của bản thân.</w:t>
                  </w:r>
                </w:p>
                <w:p w14:paraId="2F4BFD94"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Thực hiện kế hoạch rèn luyện, phát triển các phẩm chất, năng lực cơ bản của người lao động.</w:t>
                  </w:r>
                </w:p>
                <w:p w14:paraId="114BD46F"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Tự chủ, giao tiếp, hợp tác, giải quyết vấn để khi thực hiện các nhiệm vụ: tim hiểu cơ sở giáo dục nghề nghiệp, tham vấn ý kiến người thân, thầy cô về con đường học tập, làm việc tiếp theo sau THCS.</w:t>
                  </w:r>
                </w:p>
                <w:p w14:paraId="25216C9C" w14:textId="77777777" w:rsidR="00154F0F" w:rsidRPr="00F32C82" w:rsidRDefault="00154F0F" w:rsidP="00154F0F">
                  <w:pPr>
                    <w:pStyle w:val="BodyText"/>
                    <w:rPr>
                      <w:rFonts w:asciiTheme="majorHAnsi" w:hAnsiTheme="majorHAnsi" w:cstheme="majorHAnsi"/>
                      <w:b/>
                      <w:sz w:val="26"/>
                      <w:szCs w:val="26"/>
                    </w:rPr>
                  </w:pPr>
                  <w:r w:rsidRPr="00F32C82">
                    <w:rPr>
                      <w:rFonts w:asciiTheme="majorHAnsi" w:hAnsiTheme="majorHAnsi" w:cstheme="majorHAnsi"/>
                      <w:b/>
                      <w:sz w:val="26"/>
                      <w:szCs w:val="26"/>
                    </w:rPr>
                    <w:t>*Năng lực riêng: </w:t>
                  </w:r>
                </w:p>
                <w:p w14:paraId="0E505EB0"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Có khả năng hợp tác giải quyết những vấn đề một cách triệt để, hài hòa.</w:t>
                  </w:r>
                </w:p>
                <w:p w14:paraId="3C4D3A63" w14:textId="77777777" w:rsidR="00154F0F" w:rsidRPr="00F32C82" w:rsidRDefault="00154F0F" w:rsidP="00154F0F">
                  <w:pPr>
                    <w:pStyle w:val="BodyText"/>
                    <w:rPr>
                      <w:rFonts w:asciiTheme="majorHAnsi" w:hAnsiTheme="majorHAnsi" w:cstheme="majorHAnsi"/>
                      <w:b/>
                      <w:sz w:val="26"/>
                      <w:szCs w:val="26"/>
                    </w:rPr>
                  </w:pPr>
                  <w:r w:rsidRPr="00F32C82">
                    <w:rPr>
                      <w:rFonts w:asciiTheme="majorHAnsi" w:hAnsiTheme="majorHAnsi" w:cstheme="majorHAnsi"/>
                      <w:b/>
                      <w:sz w:val="26"/>
                      <w:szCs w:val="26"/>
                    </w:rPr>
                    <w:lastRenderedPageBreak/>
                    <w:t>3. Phẩm chất</w:t>
                  </w:r>
                </w:p>
                <w:p w14:paraId="79C5C77F"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Chăm chỉ, trách nhiệm trong việc tìm hiểu và báo cáo kết quả tìm hiểu hệ thống cơ sở giáo dục nghề  nghiệp.</w:t>
                  </w:r>
                </w:p>
                <w:p w14:paraId="338343AE"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Trung thực trong việc tham vấn ý kiến và ra quyết định lựa chọn con đường học tập, làm việc tiếp theo sau THCS; tự đánh giá hiệu quả của việc rèn luyện phẩm chất, năng lực cần có của người lao động.</w:t>
                  </w:r>
                </w:p>
              </w:tc>
            </w:tr>
            <w:tr w:rsidR="004541FB" w:rsidRPr="00F32C82" w14:paraId="489B7A3A" w14:textId="77777777" w:rsidTr="00920BF0">
              <w:tc>
                <w:tcPr>
                  <w:tcW w:w="460" w:type="pct"/>
                  <w:vAlign w:val="center"/>
                </w:tcPr>
                <w:p w14:paraId="15EA83C7"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lastRenderedPageBreak/>
                    <w:t>33</w:t>
                  </w:r>
                </w:p>
              </w:tc>
              <w:tc>
                <w:tcPr>
                  <w:tcW w:w="1074" w:type="pct"/>
                  <w:vAlign w:val="center"/>
                </w:tcPr>
                <w:p w14:paraId="60CE2DB3" w14:textId="77777777" w:rsidR="00154F0F" w:rsidRPr="00F32C82" w:rsidRDefault="00154F0F" w:rsidP="00154F0F">
                  <w:pPr>
                    <w:spacing w:after="0"/>
                    <w:jc w:val="center"/>
                    <w:rPr>
                      <w:rFonts w:asciiTheme="majorHAnsi" w:hAnsiTheme="majorHAnsi" w:cstheme="majorHAnsi"/>
                      <w:bCs/>
                      <w:sz w:val="26"/>
                      <w:szCs w:val="26"/>
                    </w:rPr>
                  </w:pPr>
                  <w:r w:rsidRPr="00F32C82">
                    <w:rPr>
                      <w:rFonts w:asciiTheme="majorHAnsi" w:eastAsia="Times New Roman" w:hAnsiTheme="majorHAnsi" w:cstheme="majorHAnsi"/>
                      <w:b/>
                      <w:sz w:val="26"/>
                      <w:szCs w:val="26"/>
                    </w:rPr>
                    <w:t xml:space="preserve">Bài 20: </w:t>
                  </w:r>
                  <w:r w:rsidRPr="00F32C82">
                    <w:rPr>
                      <w:rFonts w:asciiTheme="majorHAnsi" w:hAnsiTheme="majorHAnsi" w:cstheme="majorHAnsi"/>
                      <w:b/>
                      <w:bCs/>
                      <w:sz w:val="26"/>
                      <w:szCs w:val="26"/>
                    </w:rPr>
                    <w:t>RÈN LUYỆN, PHÁT TRIỂN BẢN THÂN THEO YẾU CẦU CỦA ĐỊNH HƯỚNG NGHỀ NGHIỆP</w:t>
                  </w:r>
                </w:p>
                <w:p w14:paraId="60BC2602" w14:textId="77777777" w:rsidR="00154F0F" w:rsidRPr="00F32C82" w:rsidRDefault="00154F0F" w:rsidP="00154F0F">
                  <w:pPr>
                    <w:spacing w:after="0"/>
                    <w:rPr>
                      <w:rFonts w:asciiTheme="majorHAnsi" w:eastAsia="Times New Roman" w:hAnsiTheme="majorHAnsi" w:cstheme="majorHAnsi"/>
                      <w:b/>
                      <w:sz w:val="26"/>
                      <w:szCs w:val="26"/>
                    </w:rPr>
                  </w:pPr>
                </w:p>
                <w:p w14:paraId="2D0B0FD7" w14:textId="77777777" w:rsidR="00154F0F" w:rsidRPr="00F32C82" w:rsidRDefault="00154F0F" w:rsidP="00154F0F">
                  <w:pPr>
                    <w:spacing w:after="0"/>
                    <w:rPr>
                      <w:rFonts w:asciiTheme="majorHAnsi" w:eastAsia="Times New Roman" w:hAnsiTheme="majorHAnsi" w:cstheme="majorHAnsi"/>
                      <w:b/>
                      <w:sz w:val="26"/>
                      <w:szCs w:val="26"/>
                    </w:rPr>
                  </w:pPr>
                </w:p>
              </w:tc>
              <w:tc>
                <w:tcPr>
                  <w:tcW w:w="333" w:type="pct"/>
                  <w:vAlign w:val="center"/>
                </w:tcPr>
                <w:p w14:paraId="1C6B8147" w14:textId="77777777" w:rsidR="00154F0F" w:rsidRPr="00F32C82" w:rsidRDefault="00154F0F" w:rsidP="00154F0F">
                  <w:pPr>
                    <w:jc w:val="center"/>
                    <w:rPr>
                      <w:rFonts w:asciiTheme="majorHAnsi" w:hAnsiTheme="majorHAnsi" w:cstheme="majorHAnsi"/>
                      <w:sz w:val="26"/>
                      <w:szCs w:val="26"/>
                    </w:rPr>
                  </w:pPr>
                  <w:r w:rsidRPr="00F32C82">
                    <w:rPr>
                      <w:rFonts w:asciiTheme="majorHAnsi" w:hAnsiTheme="majorHAnsi" w:cstheme="majorHAnsi"/>
                      <w:sz w:val="26"/>
                      <w:szCs w:val="26"/>
                    </w:rPr>
                    <w:t>6</w:t>
                  </w:r>
                </w:p>
              </w:tc>
              <w:tc>
                <w:tcPr>
                  <w:tcW w:w="3133" w:type="pct"/>
                </w:tcPr>
                <w:p w14:paraId="634B2FEC"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1.Kiến thức:</w:t>
                  </w:r>
                </w:p>
                <w:p w14:paraId="567A543D"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-Có được những hiểu biết cẩn thiết về các con đường tiếp theo sau THCS; bước đẩu xác định được định hướng học tập, làm việc sau khi tốt nghiệp THCS.</w:t>
                  </w:r>
                </w:p>
                <w:p w14:paraId="2DFE8A64"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-Biết cách tham vấn và tham vấn được ý kiến của người thân, thầy cồ về con đường tiếp theo sau THCS.</w:t>
                  </w:r>
                </w:p>
                <w:p w14:paraId="190FFD31"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-Ra quyết định lựa chọn con đường học tập, làm việc sau THCS.</w:t>
                  </w:r>
                </w:p>
                <w:p w14:paraId="1570F2A2"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-Lập và thực hiện được kế hoạch phát triển bản thân để đạt được yêu cẩu của định hướng nghề nghiệp.</w:t>
                  </w:r>
                </w:p>
                <w:p w14:paraId="2918DC50"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-Tự đánh giá được hiệu quả của việc rèn luyện phẩm chất và năng lực cẩn có của người lao động.</w:t>
                  </w:r>
                </w:p>
                <w:p w14:paraId="39C8AA07" w14:textId="77777777" w:rsidR="00154F0F" w:rsidRPr="00F32C82" w:rsidRDefault="00154F0F" w:rsidP="00154F0F">
                  <w:pPr>
                    <w:pStyle w:val="BodyText"/>
                    <w:rPr>
                      <w:rFonts w:asciiTheme="majorHAnsi" w:hAnsiTheme="majorHAnsi" w:cstheme="majorHAnsi"/>
                      <w:b/>
                      <w:sz w:val="26"/>
                      <w:szCs w:val="26"/>
                    </w:rPr>
                  </w:pPr>
                  <w:r w:rsidRPr="00F32C82">
                    <w:rPr>
                      <w:rFonts w:asciiTheme="majorHAnsi" w:hAnsiTheme="majorHAnsi" w:cstheme="majorHAnsi"/>
                      <w:b/>
                      <w:sz w:val="26"/>
                      <w:szCs w:val="26"/>
                    </w:rPr>
                    <w:t>2</w:t>
                  </w:r>
                  <w:r w:rsidRPr="00F32C82">
                    <w:rPr>
                      <w:rFonts w:asciiTheme="majorHAnsi" w:hAnsiTheme="majorHAnsi" w:cstheme="majorHAnsi"/>
                      <w:sz w:val="26"/>
                      <w:szCs w:val="26"/>
                    </w:rPr>
                    <w:t>.</w:t>
                  </w:r>
                  <w:r w:rsidRPr="00F32C82">
                    <w:rPr>
                      <w:rFonts w:asciiTheme="majorHAnsi" w:hAnsiTheme="majorHAnsi" w:cstheme="majorHAnsi"/>
                      <w:b/>
                      <w:sz w:val="26"/>
                      <w:szCs w:val="26"/>
                    </w:rPr>
                    <w:t>Năng lực:</w:t>
                  </w:r>
                </w:p>
                <w:p w14:paraId="622F9486" w14:textId="77777777" w:rsidR="00154F0F" w:rsidRPr="00F32C82" w:rsidRDefault="00154F0F" w:rsidP="00154F0F">
                  <w:pPr>
                    <w:pStyle w:val="BodyText"/>
                    <w:rPr>
                      <w:rFonts w:asciiTheme="majorHAnsi" w:hAnsiTheme="majorHAnsi" w:cstheme="majorHAnsi"/>
                      <w:b/>
                      <w:sz w:val="26"/>
                      <w:szCs w:val="26"/>
                    </w:rPr>
                  </w:pPr>
                  <w:r w:rsidRPr="00F32C82">
                    <w:rPr>
                      <w:rFonts w:asciiTheme="majorHAnsi" w:hAnsiTheme="majorHAnsi" w:cstheme="majorHAnsi"/>
                      <w:b/>
                      <w:sz w:val="26"/>
                      <w:szCs w:val="26"/>
                    </w:rPr>
                    <w:t>*Năng lực chung:</w:t>
                  </w:r>
                </w:p>
                <w:p w14:paraId="5661CB8B"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Định hướng nghề  nghiệp thông qua việc tìm hiểu các cơ sở giáo dục nghề  nghiệp; tham vấn ý kiến và ra quyết định lựa chọn con đường học tập, làm việc tiếp theo sau THCS.</w:t>
                  </w:r>
                </w:p>
                <w:p w14:paraId="00CA7ECC"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Thiết kế và tổ chức thực hiện kế hoạch phát triển bản thân theo định hướng nghề nghiệp.</w:t>
                  </w:r>
                </w:p>
                <w:p w14:paraId="736F0FC7"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Nhận thức sở thích, khả năng, điểm mạnh, điểm hạn chế của bản thân.</w:t>
                  </w:r>
                </w:p>
                <w:p w14:paraId="06BD43ED"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Thực hiện kế hoạch rèn luyện, phát triển các phẩm chất, năng lực cơ bản của người lao động.</w:t>
                  </w:r>
                </w:p>
                <w:p w14:paraId="25E39911"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Tự chủ, giao tiếp, hợp tác, giải quyết vấn để khi thực hiện các nhiệm vụ: tim hiểu cơ sở giáo dục nghề nghiệp, tham vấn ý kiến người thân, thầy cô về con đường học tập, làm việc tiếp theo sau THCS.</w:t>
                  </w:r>
                </w:p>
                <w:p w14:paraId="2773DCF8" w14:textId="77777777" w:rsidR="00154F0F" w:rsidRPr="00F32C82" w:rsidRDefault="00154F0F" w:rsidP="00154F0F">
                  <w:pPr>
                    <w:pStyle w:val="BodyText"/>
                    <w:rPr>
                      <w:rFonts w:asciiTheme="majorHAnsi" w:hAnsiTheme="majorHAnsi" w:cstheme="majorHAnsi"/>
                      <w:b/>
                      <w:sz w:val="26"/>
                      <w:szCs w:val="26"/>
                    </w:rPr>
                  </w:pPr>
                  <w:r w:rsidRPr="00F32C82">
                    <w:rPr>
                      <w:rFonts w:asciiTheme="majorHAnsi" w:hAnsiTheme="majorHAnsi" w:cstheme="majorHAnsi"/>
                      <w:b/>
                      <w:sz w:val="26"/>
                      <w:szCs w:val="26"/>
                    </w:rPr>
                    <w:t>*Năng lực riêng: </w:t>
                  </w:r>
                </w:p>
                <w:p w14:paraId="22F0EDFD"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Có khả năng hợp tác giải quyết những vấn đề một cách triệt để, hài hòa.</w:t>
                  </w:r>
                </w:p>
                <w:p w14:paraId="0FE6B8DD" w14:textId="77777777" w:rsidR="00154F0F" w:rsidRPr="00F32C82" w:rsidRDefault="00154F0F" w:rsidP="00154F0F">
                  <w:pPr>
                    <w:pStyle w:val="BodyText"/>
                    <w:rPr>
                      <w:rFonts w:asciiTheme="majorHAnsi" w:hAnsiTheme="majorHAnsi" w:cstheme="majorHAnsi"/>
                      <w:b/>
                      <w:sz w:val="26"/>
                      <w:szCs w:val="26"/>
                    </w:rPr>
                  </w:pPr>
                  <w:r w:rsidRPr="00F32C82">
                    <w:rPr>
                      <w:rFonts w:asciiTheme="majorHAnsi" w:hAnsiTheme="majorHAnsi" w:cstheme="majorHAnsi"/>
                      <w:b/>
                      <w:sz w:val="26"/>
                      <w:szCs w:val="26"/>
                    </w:rPr>
                    <w:lastRenderedPageBreak/>
                    <w:t>3. Phẩm chất</w:t>
                  </w:r>
                </w:p>
                <w:p w14:paraId="214EA15F"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Chăm chỉ, trách nhiệm trong việc tìm hiểu và báo cáo kết quả tìm hiểu hệ thống cơ sở giáo dục nghề  nghiệp.</w:t>
                  </w:r>
                </w:p>
                <w:p w14:paraId="60917DFF"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Trung thực trong việc tham vấn ý kiến và ra quyết định lựa chọn con đường học tập, làm việc tiếp theo sau THCS; tự đánh giá hiệu quả của việc rèn luyện phẩm chất, năng lực cần có của người lao động.</w:t>
                  </w:r>
                </w:p>
              </w:tc>
            </w:tr>
            <w:tr w:rsidR="004541FB" w:rsidRPr="00F32C82" w14:paraId="2582CCC8" w14:textId="77777777" w:rsidTr="00920BF0">
              <w:tc>
                <w:tcPr>
                  <w:tcW w:w="460" w:type="pct"/>
                  <w:vAlign w:val="center"/>
                </w:tcPr>
                <w:p w14:paraId="0FACCDB4" w14:textId="77777777" w:rsidR="00154F0F" w:rsidRPr="00F32C82" w:rsidRDefault="00154F0F" w:rsidP="00154F0F">
                  <w:pPr>
                    <w:spacing w:after="0"/>
                    <w:rPr>
                      <w:rFonts w:asciiTheme="majorHAnsi" w:hAnsiTheme="majorHAnsi" w:cstheme="majorHAnsi"/>
                      <w:b/>
                      <w:sz w:val="26"/>
                      <w:szCs w:val="26"/>
                    </w:rPr>
                  </w:pPr>
                </w:p>
                <w:p w14:paraId="735C2291" w14:textId="77777777" w:rsidR="00154F0F" w:rsidRPr="00F32C82" w:rsidRDefault="00154F0F" w:rsidP="00154F0F">
                  <w:pPr>
                    <w:spacing w:after="0"/>
                    <w:rPr>
                      <w:rFonts w:asciiTheme="majorHAnsi" w:hAnsiTheme="majorHAnsi" w:cstheme="majorHAnsi"/>
                      <w:b/>
                      <w:sz w:val="26"/>
                      <w:szCs w:val="26"/>
                    </w:rPr>
                  </w:pPr>
                </w:p>
                <w:p w14:paraId="30A70D03" w14:textId="77777777" w:rsidR="00154F0F" w:rsidRPr="00F32C82" w:rsidRDefault="00154F0F" w:rsidP="00154F0F">
                  <w:pPr>
                    <w:spacing w:after="0"/>
                    <w:rPr>
                      <w:rFonts w:asciiTheme="majorHAnsi" w:hAnsiTheme="majorHAnsi" w:cstheme="majorHAnsi"/>
                      <w:b/>
                      <w:sz w:val="26"/>
                      <w:szCs w:val="26"/>
                    </w:rPr>
                  </w:pPr>
                </w:p>
                <w:p w14:paraId="13AAFB24" w14:textId="77777777" w:rsidR="00154F0F" w:rsidRPr="00F32C82" w:rsidRDefault="00154F0F" w:rsidP="00154F0F">
                  <w:pPr>
                    <w:spacing w:after="0"/>
                    <w:rPr>
                      <w:rFonts w:asciiTheme="majorHAnsi" w:hAnsiTheme="majorHAnsi" w:cstheme="majorHAnsi"/>
                      <w:b/>
                      <w:sz w:val="26"/>
                      <w:szCs w:val="26"/>
                    </w:rPr>
                  </w:pPr>
                </w:p>
                <w:p w14:paraId="21715FC2" w14:textId="77777777" w:rsidR="00154F0F" w:rsidRPr="00F32C82" w:rsidRDefault="00154F0F" w:rsidP="00154F0F">
                  <w:pPr>
                    <w:spacing w:after="0"/>
                    <w:rPr>
                      <w:rFonts w:asciiTheme="majorHAnsi" w:hAnsiTheme="majorHAnsi" w:cstheme="majorHAnsi"/>
                      <w:b/>
                      <w:sz w:val="26"/>
                      <w:szCs w:val="26"/>
                    </w:rPr>
                  </w:pPr>
                </w:p>
                <w:p w14:paraId="15735A7D" w14:textId="77777777" w:rsidR="00154F0F" w:rsidRPr="00F32C82" w:rsidRDefault="00154F0F" w:rsidP="00154F0F">
                  <w:pPr>
                    <w:spacing w:after="0"/>
                    <w:rPr>
                      <w:rFonts w:asciiTheme="majorHAnsi" w:hAnsiTheme="majorHAnsi" w:cstheme="majorHAnsi"/>
                      <w:b/>
                      <w:sz w:val="26"/>
                      <w:szCs w:val="26"/>
                    </w:rPr>
                  </w:pPr>
                </w:p>
                <w:p w14:paraId="05632C0E" w14:textId="77777777" w:rsidR="00154F0F" w:rsidRPr="00F32C82" w:rsidRDefault="00154F0F" w:rsidP="00154F0F">
                  <w:pPr>
                    <w:spacing w:after="0"/>
                    <w:rPr>
                      <w:rFonts w:asciiTheme="majorHAnsi" w:hAnsiTheme="majorHAnsi" w:cstheme="majorHAnsi"/>
                      <w:b/>
                      <w:sz w:val="26"/>
                      <w:szCs w:val="26"/>
                    </w:rPr>
                  </w:pPr>
                </w:p>
                <w:p w14:paraId="489DC2DE" w14:textId="77777777" w:rsidR="00154F0F" w:rsidRPr="00F32C82" w:rsidRDefault="00154F0F" w:rsidP="00154F0F">
                  <w:pPr>
                    <w:spacing w:after="0"/>
                    <w:rPr>
                      <w:rFonts w:asciiTheme="majorHAnsi" w:hAnsiTheme="majorHAnsi" w:cstheme="majorHAnsi"/>
                      <w:b/>
                      <w:sz w:val="26"/>
                      <w:szCs w:val="26"/>
                    </w:rPr>
                  </w:pPr>
                </w:p>
                <w:p w14:paraId="674997D0" w14:textId="77777777" w:rsidR="00154F0F" w:rsidRPr="00F32C82" w:rsidRDefault="00154F0F" w:rsidP="00154F0F">
                  <w:pPr>
                    <w:spacing w:after="0"/>
                    <w:rPr>
                      <w:rFonts w:asciiTheme="majorHAnsi" w:hAnsiTheme="majorHAnsi" w:cstheme="majorHAnsi"/>
                      <w:b/>
                      <w:sz w:val="26"/>
                      <w:szCs w:val="26"/>
                    </w:rPr>
                  </w:pPr>
                </w:p>
                <w:p w14:paraId="0D51E640" w14:textId="77777777" w:rsidR="00154F0F" w:rsidRPr="00F32C82" w:rsidRDefault="00154F0F" w:rsidP="00154F0F">
                  <w:pPr>
                    <w:spacing w:after="0"/>
                    <w:rPr>
                      <w:rFonts w:asciiTheme="majorHAnsi" w:hAnsiTheme="majorHAnsi" w:cstheme="majorHAnsi"/>
                      <w:b/>
                      <w:sz w:val="26"/>
                      <w:szCs w:val="26"/>
                    </w:rPr>
                  </w:pPr>
                </w:p>
                <w:p w14:paraId="19FAD701"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t>34</w:t>
                  </w:r>
                </w:p>
              </w:tc>
              <w:tc>
                <w:tcPr>
                  <w:tcW w:w="1074" w:type="pct"/>
                  <w:vAlign w:val="center"/>
                </w:tcPr>
                <w:p w14:paraId="47170C37" w14:textId="77777777" w:rsidR="00154F0F" w:rsidRPr="00F32C82" w:rsidRDefault="00154F0F" w:rsidP="00154F0F">
                  <w:pPr>
                    <w:spacing w:line="300" w:lineRule="exact"/>
                    <w:jc w:val="center"/>
                    <w:rPr>
                      <w:rFonts w:asciiTheme="majorHAnsi" w:hAnsiTheme="majorHAnsi" w:cstheme="majorHAnsi"/>
                      <w:sz w:val="26"/>
                      <w:szCs w:val="26"/>
                    </w:rPr>
                  </w:pPr>
                  <w:r w:rsidRPr="00F32C82">
                    <w:rPr>
                      <w:rFonts w:asciiTheme="majorHAnsi" w:eastAsia="Times New Roman" w:hAnsiTheme="majorHAnsi" w:cstheme="majorHAnsi"/>
                      <w:b/>
                      <w:sz w:val="26"/>
                      <w:szCs w:val="26"/>
                    </w:rPr>
                    <w:t xml:space="preserve">Bài 20: </w:t>
                  </w:r>
                  <w:r w:rsidRPr="00F32C82">
                    <w:rPr>
                      <w:rFonts w:asciiTheme="majorHAnsi" w:hAnsiTheme="majorHAnsi" w:cstheme="majorHAnsi"/>
                      <w:b/>
                      <w:bCs/>
                      <w:sz w:val="26"/>
                      <w:szCs w:val="26"/>
                    </w:rPr>
                    <w:t>RÈN LUYỆN, PHÁT TRIỂN BẢN THÂN THEO YẾU CẦU CỦA ĐỊNH HƯỚNG NGHỀ NGHIỆP</w:t>
                  </w:r>
                  <w:r w:rsidRPr="00F32C82">
                    <w:rPr>
                      <w:rFonts w:asciiTheme="majorHAnsi" w:hAnsiTheme="majorHAnsi" w:cstheme="majorHAnsi"/>
                      <w:bCs/>
                      <w:sz w:val="26"/>
                      <w:szCs w:val="26"/>
                    </w:rPr>
                    <w:t xml:space="preserve"> </w:t>
                  </w:r>
                  <w:r w:rsidRPr="00F32C82">
                    <w:rPr>
                      <w:rFonts w:asciiTheme="majorHAnsi" w:eastAsia="Calibri" w:hAnsiTheme="majorHAnsi" w:cstheme="majorHAnsi"/>
                      <w:sz w:val="26"/>
                      <w:szCs w:val="26"/>
                    </w:rPr>
                    <w:t>(tt)</w:t>
                  </w:r>
                </w:p>
                <w:p w14:paraId="5A3C856D" w14:textId="77777777" w:rsidR="00154F0F" w:rsidRPr="00F32C82" w:rsidRDefault="00154F0F" w:rsidP="00154F0F">
                  <w:pPr>
                    <w:spacing w:after="0"/>
                    <w:rPr>
                      <w:rFonts w:asciiTheme="majorHAnsi" w:eastAsia="Times New Roman" w:hAnsiTheme="majorHAnsi" w:cstheme="majorHAnsi"/>
                      <w:b/>
                      <w:sz w:val="26"/>
                      <w:szCs w:val="26"/>
                    </w:rPr>
                  </w:pPr>
                  <w:r w:rsidRPr="00F32C82">
                    <w:rPr>
                      <w:rFonts w:asciiTheme="majorHAnsi" w:hAnsiTheme="majorHAnsi" w:cstheme="majorHAnsi"/>
                      <w:b/>
                      <w:sz w:val="26"/>
                      <w:szCs w:val="26"/>
                    </w:rPr>
                    <w:t xml:space="preserve"> </w:t>
                  </w:r>
                </w:p>
                <w:p w14:paraId="5ED79291" w14:textId="77777777" w:rsidR="00154F0F" w:rsidRPr="00F32C82" w:rsidRDefault="00154F0F" w:rsidP="00154F0F">
                  <w:pPr>
                    <w:spacing w:after="0"/>
                    <w:rPr>
                      <w:rFonts w:asciiTheme="majorHAnsi" w:eastAsia="Times New Roman" w:hAnsiTheme="majorHAnsi" w:cstheme="majorHAnsi"/>
                      <w:b/>
                      <w:sz w:val="26"/>
                      <w:szCs w:val="26"/>
                    </w:rPr>
                  </w:pPr>
                </w:p>
              </w:tc>
              <w:tc>
                <w:tcPr>
                  <w:tcW w:w="333" w:type="pct"/>
                  <w:vAlign w:val="center"/>
                </w:tcPr>
                <w:p w14:paraId="0F1EBB11" w14:textId="77777777" w:rsidR="00154F0F" w:rsidRPr="00F32C82" w:rsidRDefault="00154F0F" w:rsidP="00154F0F">
                  <w:pPr>
                    <w:rPr>
                      <w:rFonts w:asciiTheme="majorHAnsi" w:hAnsiTheme="majorHAnsi" w:cstheme="majorHAnsi"/>
                      <w:sz w:val="26"/>
                      <w:szCs w:val="26"/>
                    </w:rPr>
                  </w:pPr>
                  <w:r w:rsidRPr="00F32C82">
                    <w:rPr>
                      <w:rFonts w:asciiTheme="majorHAnsi" w:hAnsiTheme="majorHAnsi" w:cstheme="majorHAnsi"/>
                      <w:sz w:val="26"/>
                      <w:szCs w:val="26"/>
                    </w:rPr>
                    <w:t xml:space="preserve"> </w:t>
                  </w:r>
                </w:p>
              </w:tc>
              <w:tc>
                <w:tcPr>
                  <w:tcW w:w="3133" w:type="pct"/>
                </w:tcPr>
                <w:p w14:paraId="28FB2E5B" w14:textId="77777777" w:rsidR="00154F0F" w:rsidRPr="00F32C82" w:rsidRDefault="00154F0F" w:rsidP="00154F0F">
                  <w:pPr>
                    <w:pStyle w:val="NoSpacing"/>
                    <w:rPr>
                      <w:rFonts w:asciiTheme="majorHAnsi" w:hAnsiTheme="majorHAnsi" w:cstheme="majorHAnsi"/>
                      <w:b/>
                      <w:szCs w:val="26"/>
                    </w:rPr>
                  </w:pPr>
                  <w:r w:rsidRPr="00F32C82">
                    <w:rPr>
                      <w:rFonts w:asciiTheme="majorHAnsi" w:hAnsiTheme="majorHAnsi" w:cstheme="majorHAnsi"/>
                      <w:b/>
                      <w:szCs w:val="26"/>
                    </w:rPr>
                    <w:t>1.Kiến thức:</w:t>
                  </w:r>
                </w:p>
                <w:p w14:paraId="472E0EDB"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-Có được những hiểu biết cẩn thiết về các con đường tiếp theo sau THCS; bước đẩu xác định được định hướng học tập, làm việc sau khi tốt nghiệp THCS.</w:t>
                  </w:r>
                </w:p>
                <w:p w14:paraId="4CFCD16F"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-Biết cách tham vấn và tham vấn được ý kiến của người thân, thầy cồ về con đường tiếp theo sau THCS.</w:t>
                  </w:r>
                </w:p>
                <w:p w14:paraId="19FB5C0E"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-Ra quyết định lựa chọn con đường học tập, làm việc sau THCS.</w:t>
                  </w:r>
                </w:p>
                <w:p w14:paraId="5B07388F"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-Lập và thực hiện được kế hoạch phát triển bản thân để đạt được yêu cẩu của định hướng nghề nghiệp.</w:t>
                  </w:r>
                </w:p>
                <w:p w14:paraId="3F11BDFC" w14:textId="77777777" w:rsidR="00154F0F" w:rsidRPr="00F32C82" w:rsidRDefault="00154F0F" w:rsidP="00154F0F">
                  <w:pPr>
                    <w:spacing w:after="0"/>
                    <w:rPr>
                      <w:rFonts w:asciiTheme="majorHAnsi" w:hAnsiTheme="majorHAnsi" w:cstheme="majorHAnsi"/>
                      <w:sz w:val="26"/>
                      <w:szCs w:val="26"/>
                    </w:rPr>
                  </w:pPr>
                  <w:r w:rsidRPr="00F32C82">
                    <w:rPr>
                      <w:rFonts w:asciiTheme="majorHAnsi" w:hAnsiTheme="majorHAnsi" w:cstheme="majorHAnsi"/>
                      <w:sz w:val="26"/>
                      <w:szCs w:val="26"/>
                    </w:rPr>
                    <w:t>-Tự đánh giá được hiệu quả của việc rèn luyện phẩm chất và năng lực cẩn có của người lao động.</w:t>
                  </w:r>
                </w:p>
                <w:p w14:paraId="26B245F0" w14:textId="77777777" w:rsidR="00154F0F" w:rsidRPr="00F32C82" w:rsidRDefault="00154F0F" w:rsidP="00154F0F">
                  <w:pPr>
                    <w:pStyle w:val="BodyText"/>
                    <w:rPr>
                      <w:rFonts w:asciiTheme="majorHAnsi" w:hAnsiTheme="majorHAnsi" w:cstheme="majorHAnsi"/>
                      <w:b/>
                      <w:sz w:val="26"/>
                      <w:szCs w:val="26"/>
                    </w:rPr>
                  </w:pPr>
                  <w:r w:rsidRPr="00F32C82">
                    <w:rPr>
                      <w:rFonts w:asciiTheme="majorHAnsi" w:hAnsiTheme="majorHAnsi" w:cstheme="majorHAnsi"/>
                      <w:b/>
                      <w:sz w:val="26"/>
                      <w:szCs w:val="26"/>
                    </w:rPr>
                    <w:t>2</w:t>
                  </w:r>
                  <w:r w:rsidRPr="00F32C82">
                    <w:rPr>
                      <w:rFonts w:asciiTheme="majorHAnsi" w:hAnsiTheme="majorHAnsi" w:cstheme="majorHAnsi"/>
                      <w:sz w:val="26"/>
                      <w:szCs w:val="26"/>
                    </w:rPr>
                    <w:t>.</w:t>
                  </w:r>
                  <w:r w:rsidRPr="00F32C82">
                    <w:rPr>
                      <w:rFonts w:asciiTheme="majorHAnsi" w:hAnsiTheme="majorHAnsi" w:cstheme="majorHAnsi"/>
                      <w:b/>
                      <w:sz w:val="26"/>
                      <w:szCs w:val="26"/>
                    </w:rPr>
                    <w:t>Năng lực:</w:t>
                  </w:r>
                </w:p>
                <w:p w14:paraId="2031D66A" w14:textId="77777777" w:rsidR="00154F0F" w:rsidRPr="00F32C82" w:rsidRDefault="00154F0F" w:rsidP="00154F0F">
                  <w:pPr>
                    <w:pStyle w:val="BodyText"/>
                    <w:rPr>
                      <w:rFonts w:asciiTheme="majorHAnsi" w:hAnsiTheme="majorHAnsi" w:cstheme="majorHAnsi"/>
                      <w:b/>
                      <w:sz w:val="26"/>
                      <w:szCs w:val="26"/>
                    </w:rPr>
                  </w:pPr>
                  <w:r w:rsidRPr="00F32C82">
                    <w:rPr>
                      <w:rFonts w:asciiTheme="majorHAnsi" w:hAnsiTheme="majorHAnsi" w:cstheme="majorHAnsi"/>
                      <w:b/>
                      <w:sz w:val="26"/>
                      <w:szCs w:val="26"/>
                    </w:rPr>
                    <w:t>*Năng lực chung:</w:t>
                  </w:r>
                </w:p>
                <w:p w14:paraId="32FB6C43"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Định hướng nghề  nghiệp thông qua việc tìm hiểu các cơ sở giáo dục nghề  nghiệp; tham vấn ý kiến và ra quyết định lựa chọn con đường học tập, làm việc tiếp theo sau THCS.</w:t>
                  </w:r>
                </w:p>
                <w:p w14:paraId="72751250"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Thiết kế và tổ chức thực hiện kế hoạch phát triển bản thân theo định hướng nghề  nghiệp.</w:t>
                  </w:r>
                </w:p>
                <w:p w14:paraId="104C8E50"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Nhận thức sở thích, khả năng, điểm mạnh, điểm hạn chế của bản thân.</w:t>
                  </w:r>
                </w:p>
                <w:p w14:paraId="63FC414B"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Thực hiện kế hoạch rèn luyện, phát triển các phẩm chất, năng lực cơ bản của người lao động.</w:t>
                  </w:r>
                </w:p>
                <w:p w14:paraId="5F61B6DB"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Tự chủ, giao tiếp, hợp tác, giải quyết vấn để khi thực hiện các nhiệm vụ: tim hiểu cơ sở giáo dục nghề nghiệp, tham vấn ý kiến người thân, thầy cô về con đường học tập, làm việc tiếp theo sau THCS.</w:t>
                  </w:r>
                </w:p>
                <w:p w14:paraId="42B0DCE1" w14:textId="77777777" w:rsidR="00154F0F" w:rsidRPr="00F32C82" w:rsidRDefault="00154F0F" w:rsidP="00154F0F">
                  <w:pPr>
                    <w:pStyle w:val="BodyText"/>
                    <w:rPr>
                      <w:rFonts w:asciiTheme="majorHAnsi" w:hAnsiTheme="majorHAnsi" w:cstheme="majorHAnsi"/>
                      <w:b/>
                      <w:sz w:val="26"/>
                      <w:szCs w:val="26"/>
                    </w:rPr>
                  </w:pPr>
                  <w:r w:rsidRPr="00F32C82">
                    <w:rPr>
                      <w:rFonts w:asciiTheme="majorHAnsi" w:hAnsiTheme="majorHAnsi" w:cstheme="majorHAnsi"/>
                      <w:b/>
                      <w:sz w:val="26"/>
                      <w:szCs w:val="26"/>
                    </w:rPr>
                    <w:t>*Năng lực riêng: </w:t>
                  </w:r>
                </w:p>
                <w:p w14:paraId="16167E1B"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Có khả năng hợp tác giải quyết những vấn đề một cách triệt để, hài hòa.</w:t>
                  </w:r>
                </w:p>
                <w:p w14:paraId="77F08787" w14:textId="77777777" w:rsidR="00154F0F" w:rsidRPr="00F32C82" w:rsidRDefault="00154F0F" w:rsidP="00154F0F">
                  <w:pPr>
                    <w:pStyle w:val="BodyText"/>
                    <w:rPr>
                      <w:rFonts w:asciiTheme="majorHAnsi" w:hAnsiTheme="majorHAnsi" w:cstheme="majorHAnsi"/>
                      <w:b/>
                      <w:sz w:val="26"/>
                      <w:szCs w:val="26"/>
                    </w:rPr>
                  </w:pPr>
                  <w:r w:rsidRPr="00F32C82">
                    <w:rPr>
                      <w:rFonts w:asciiTheme="majorHAnsi" w:hAnsiTheme="majorHAnsi" w:cstheme="majorHAnsi"/>
                      <w:b/>
                      <w:sz w:val="26"/>
                      <w:szCs w:val="26"/>
                    </w:rPr>
                    <w:lastRenderedPageBreak/>
                    <w:t>3. Phẩm chất</w:t>
                  </w:r>
                </w:p>
                <w:p w14:paraId="618C4F4F"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Chăm chỉ, trách nhiệm trong việc tìm hiểu và báo cáo kết quả tìm hiểu hệ thống cơ sở giáo dục nghề  nghiệp.</w:t>
                  </w:r>
                </w:p>
                <w:p w14:paraId="5ECB80E9"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hAnsiTheme="majorHAnsi" w:cstheme="majorHAnsi"/>
                      <w:sz w:val="26"/>
                      <w:szCs w:val="26"/>
                    </w:rPr>
                    <w:t>+ Trung thực trong việc tham vấn ý kiến và ra quyết định lựa chọn con đường học tập, làm việc tiếp theo sau THCS; tự đánh giá hiệu quả của việc rèn luyện phẩm chất, năng lực cần có của người lao động.</w:t>
                  </w:r>
                </w:p>
                <w:p w14:paraId="401D441C" w14:textId="77777777" w:rsidR="00154F0F" w:rsidRPr="00F32C82" w:rsidRDefault="00154F0F" w:rsidP="00154F0F">
                  <w:pPr>
                    <w:pStyle w:val="BodyText"/>
                    <w:rPr>
                      <w:rFonts w:asciiTheme="majorHAnsi" w:hAnsiTheme="majorHAnsi" w:cstheme="majorHAnsi"/>
                      <w:b/>
                      <w:sz w:val="26"/>
                      <w:szCs w:val="26"/>
                    </w:rPr>
                  </w:pPr>
                  <w:r w:rsidRPr="00F32C82">
                    <w:rPr>
                      <w:rFonts w:asciiTheme="majorHAnsi" w:hAnsiTheme="majorHAnsi" w:cstheme="majorHAnsi"/>
                      <w:b/>
                      <w:sz w:val="26"/>
                      <w:szCs w:val="26"/>
                    </w:rPr>
                    <w:t>*Tích hợp năng lực số:</w:t>
                  </w:r>
                </w:p>
                <w:p w14:paraId="3DCABB5E" w14:textId="77777777" w:rsidR="00154F0F" w:rsidRPr="00F32C82" w:rsidRDefault="00154F0F" w:rsidP="00154F0F">
                  <w:pPr>
                    <w:pStyle w:val="BodyText"/>
                    <w:rPr>
                      <w:rFonts w:asciiTheme="majorHAnsi" w:hAnsiTheme="majorHAnsi" w:cstheme="majorHAnsi"/>
                      <w:sz w:val="26"/>
                      <w:szCs w:val="26"/>
                    </w:rPr>
                  </w:pPr>
                  <w:r w:rsidRPr="00F32C82">
                    <w:rPr>
                      <w:rFonts w:asciiTheme="majorHAnsi" w:eastAsia="Calibri" w:hAnsiTheme="majorHAnsi" w:cstheme="majorHAnsi"/>
                      <w:b/>
                      <w:bCs/>
                      <w:sz w:val="26"/>
                      <w:szCs w:val="26"/>
                    </w:rPr>
                    <w:t>2.4.TC2a</w:t>
                  </w:r>
                  <w:r w:rsidRPr="00F32C82">
                    <w:rPr>
                      <w:rFonts w:asciiTheme="majorHAnsi" w:eastAsia="Calibri" w:hAnsiTheme="majorHAnsi" w:cstheme="majorHAnsi"/>
                      <w:sz w:val="26"/>
                      <w:szCs w:val="26"/>
                    </w:rPr>
                    <w:t xml:space="preserve"> – Lựa chọn được các công cụ và công nghệ số cho các quá trình hợp tác nhóm khi cùng xây dựng kho dữ liệu về các trường nghề</w:t>
                  </w:r>
                </w:p>
              </w:tc>
            </w:tr>
            <w:tr w:rsidR="004541FB" w:rsidRPr="00F32C82" w14:paraId="77BFEEA5" w14:textId="77777777" w:rsidTr="00920BF0">
              <w:tc>
                <w:tcPr>
                  <w:tcW w:w="460" w:type="pct"/>
                  <w:vAlign w:val="center"/>
                </w:tcPr>
                <w:p w14:paraId="25F6E103" w14:textId="77777777" w:rsidR="00154F0F" w:rsidRPr="00F32C82" w:rsidRDefault="00154F0F" w:rsidP="00154F0F">
                  <w:pPr>
                    <w:spacing w:after="0"/>
                    <w:rPr>
                      <w:rFonts w:asciiTheme="majorHAnsi" w:hAnsiTheme="majorHAnsi" w:cstheme="majorHAnsi"/>
                      <w:b/>
                      <w:sz w:val="26"/>
                      <w:szCs w:val="26"/>
                    </w:rPr>
                  </w:pPr>
                  <w:r w:rsidRPr="00F32C82">
                    <w:rPr>
                      <w:rFonts w:asciiTheme="majorHAnsi" w:hAnsiTheme="majorHAnsi" w:cstheme="majorHAnsi"/>
                      <w:b/>
                      <w:sz w:val="26"/>
                      <w:szCs w:val="26"/>
                    </w:rPr>
                    <w:lastRenderedPageBreak/>
                    <w:t>35</w:t>
                  </w:r>
                </w:p>
              </w:tc>
              <w:tc>
                <w:tcPr>
                  <w:tcW w:w="1074" w:type="pct"/>
                  <w:vAlign w:val="center"/>
                </w:tcPr>
                <w:p w14:paraId="0B22E717" w14:textId="77777777" w:rsidR="00154F0F" w:rsidRPr="00F32C82" w:rsidRDefault="00154F0F" w:rsidP="00154F0F">
                  <w:pPr>
                    <w:spacing w:line="300" w:lineRule="exact"/>
                    <w:ind w:left="75"/>
                    <w:jc w:val="center"/>
                    <w:rPr>
                      <w:rFonts w:asciiTheme="majorHAnsi" w:hAnsiTheme="majorHAnsi" w:cstheme="majorHAnsi"/>
                      <w:sz w:val="26"/>
                      <w:szCs w:val="26"/>
                    </w:rPr>
                  </w:pPr>
                  <w:r w:rsidRPr="00F32C82">
                    <w:rPr>
                      <w:rFonts w:asciiTheme="majorHAnsi" w:eastAsia="Calibri" w:hAnsiTheme="majorHAnsi" w:cstheme="majorHAnsi"/>
                      <w:sz w:val="26"/>
                      <w:szCs w:val="26"/>
                    </w:rPr>
                    <w:t>KIỂM TRA ĐỊNH KỲ CUỐI NĂM HỌC (2 tiết)</w:t>
                  </w:r>
                </w:p>
                <w:p w14:paraId="55081D45" w14:textId="77777777" w:rsidR="00154F0F" w:rsidRPr="00F32C82" w:rsidRDefault="00154F0F" w:rsidP="00154F0F">
                  <w:pPr>
                    <w:spacing w:after="0" w:line="320" w:lineRule="exact"/>
                    <w:rPr>
                      <w:rFonts w:asciiTheme="majorHAnsi" w:hAnsiTheme="majorHAnsi" w:cstheme="majorHAnsi"/>
                      <w:sz w:val="26"/>
                      <w:szCs w:val="26"/>
                    </w:rPr>
                  </w:pPr>
                </w:p>
              </w:tc>
              <w:tc>
                <w:tcPr>
                  <w:tcW w:w="333" w:type="pct"/>
                  <w:vAlign w:val="center"/>
                </w:tcPr>
                <w:p w14:paraId="3357B795" w14:textId="77777777" w:rsidR="00154F0F" w:rsidRPr="00F32C82" w:rsidRDefault="00154F0F" w:rsidP="00154F0F">
                  <w:pPr>
                    <w:spacing w:after="0" w:line="320" w:lineRule="exact"/>
                    <w:rPr>
                      <w:rFonts w:asciiTheme="majorHAnsi" w:hAnsiTheme="majorHAnsi" w:cstheme="majorHAnsi"/>
                      <w:sz w:val="26"/>
                      <w:szCs w:val="26"/>
                      <w:lang w:val="vi-VN"/>
                    </w:rPr>
                  </w:pPr>
                  <w:r w:rsidRPr="00F32C82">
                    <w:rPr>
                      <w:rFonts w:asciiTheme="majorHAnsi" w:hAnsiTheme="majorHAnsi" w:cstheme="majorHAnsi"/>
                      <w:sz w:val="26"/>
                      <w:szCs w:val="26"/>
                    </w:rPr>
                    <w:t>2</w:t>
                  </w:r>
                </w:p>
              </w:tc>
              <w:tc>
                <w:tcPr>
                  <w:tcW w:w="3133" w:type="pct"/>
                  <w:vAlign w:val="center"/>
                </w:tcPr>
                <w:p w14:paraId="472AAEF6" w14:textId="77777777" w:rsidR="00154F0F" w:rsidRPr="00F32C82" w:rsidRDefault="00154F0F" w:rsidP="00154F0F">
                  <w:pPr>
                    <w:spacing w:after="0" w:line="340" w:lineRule="exact"/>
                    <w:rPr>
                      <w:rFonts w:asciiTheme="majorHAnsi" w:hAnsiTheme="majorHAnsi" w:cstheme="majorHAnsi"/>
                      <w:b/>
                      <w:sz w:val="26"/>
                      <w:szCs w:val="26"/>
                      <w:lang w:val="vi-VN"/>
                    </w:rPr>
                  </w:pPr>
                  <w:r w:rsidRPr="00F32C82">
                    <w:rPr>
                      <w:rFonts w:asciiTheme="majorHAnsi" w:hAnsiTheme="majorHAnsi" w:cstheme="majorHAnsi"/>
                      <w:b/>
                      <w:sz w:val="26"/>
                      <w:szCs w:val="26"/>
                      <w:lang w:val="vi-VN"/>
                    </w:rPr>
                    <w:t>1. Về kiến thức:</w:t>
                  </w:r>
                </w:p>
                <w:p w14:paraId="4B86F96B" w14:textId="77777777" w:rsidR="00154F0F" w:rsidRPr="00F32C82" w:rsidRDefault="00154F0F" w:rsidP="00154F0F">
                  <w:pPr>
                    <w:spacing w:after="0" w:line="340" w:lineRule="exact"/>
                    <w:rPr>
                      <w:rFonts w:asciiTheme="majorHAnsi" w:hAnsiTheme="majorHAnsi" w:cstheme="majorHAnsi"/>
                      <w:sz w:val="26"/>
                      <w:szCs w:val="26"/>
                      <w:lang w:val="vi-VN"/>
                    </w:rPr>
                  </w:pPr>
                  <w:r w:rsidRPr="00F32C82">
                    <w:rPr>
                      <w:rFonts w:asciiTheme="majorHAnsi" w:hAnsiTheme="majorHAnsi" w:cstheme="majorHAnsi"/>
                      <w:sz w:val="26"/>
                      <w:szCs w:val="26"/>
                      <w:lang w:val="vi-VN"/>
                    </w:rPr>
                    <w:t>- Nội dung kiến thức trong chủ đề 8,9.</w:t>
                  </w:r>
                </w:p>
                <w:p w14:paraId="141B66D9"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 Đánh giá kết quả rèn luyện các năng lực và phẩm chất sau khi HS tham gia các chủ để trong chương trình hoạt động trải nghiệm, hướng nghiệp 9.</w:t>
                  </w:r>
                </w:p>
                <w:p w14:paraId="7A4558A9"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 Đánh giá năng lực năng lực định hướng nghề nghiệp, thiết kế và tổ chức hoạt động, thể hiện qua các kĩ năng:</w:t>
                  </w:r>
                </w:p>
                <w:p w14:paraId="516756AF"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 Xác định những nghề bản thân quan tâm, muốn chọn.</w:t>
                  </w:r>
                </w:p>
                <w:p w14:paraId="04756B31"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 Lập và thực hiện kế hoạch tìm hiểu nghề em quan tâm.</w:t>
                  </w:r>
                </w:p>
                <w:p w14:paraId="279DF4B2"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 Thuyết trình giới thiệu sản phẩm thực hành tìm hiểu nghề em quan tâm.</w:t>
                  </w:r>
                </w:p>
                <w:p w14:paraId="71C1057C"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 Đánh giá phẩm chất trách nhiệm, trung thực qua việc HS thực hành tìm hiểu nghề em quan tâm, thiết kế và thuyết trình giới thiệu sản phẩm thực hành. </w:t>
                  </w:r>
                </w:p>
                <w:p w14:paraId="14FC686D"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b/>
                      <w:sz w:val="26"/>
                      <w:szCs w:val="26"/>
                      <w:lang w:val="vi-VN"/>
                    </w:rPr>
                    <w:t>2. Về năng lực:</w:t>
                  </w:r>
                </w:p>
                <w:p w14:paraId="323ED32C" w14:textId="77777777" w:rsidR="00154F0F" w:rsidRPr="00F32C82" w:rsidRDefault="00154F0F" w:rsidP="00154F0F">
                  <w:pPr>
                    <w:spacing w:after="0" w:line="340" w:lineRule="exact"/>
                    <w:rPr>
                      <w:rFonts w:asciiTheme="majorHAnsi" w:hAnsiTheme="majorHAnsi" w:cstheme="majorHAnsi"/>
                      <w:sz w:val="26"/>
                      <w:szCs w:val="26"/>
                      <w:lang w:val="vi-VN"/>
                    </w:rPr>
                  </w:pPr>
                  <w:r w:rsidRPr="00F32C82">
                    <w:rPr>
                      <w:rFonts w:asciiTheme="majorHAnsi" w:hAnsiTheme="majorHAnsi" w:cstheme="majorHAnsi"/>
                      <w:sz w:val="26"/>
                      <w:szCs w:val="26"/>
                      <w:lang w:val="vi-VN"/>
                    </w:rPr>
                    <w:t>- Biết vận dụng kiến thức đã học vào việc giải quyết các vấn đề.</w:t>
                  </w:r>
                </w:p>
                <w:p w14:paraId="2F3813F4" w14:textId="77777777" w:rsidR="00154F0F" w:rsidRPr="00F32C82" w:rsidRDefault="00154F0F" w:rsidP="00154F0F">
                  <w:pPr>
                    <w:spacing w:after="0" w:line="340" w:lineRule="exact"/>
                    <w:rPr>
                      <w:rFonts w:asciiTheme="majorHAnsi" w:hAnsiTheme="majorHAnsi" w:cstheme="majorHAnsi"/>
                      <w:b/>
                      <w:sz w:val="26"/>
                      <w:szCs w:val="26"/>
                      <w:lang w:val="vi-VN"/>
                    </w:rPr>
                  </w:pPr>
                  <w:r w:rsidRPr="00F32C82">
                    <w:rPr>
                      <w:rFonts w:asciiTheme="majorHAnsi" w:hAnsiTheme="majorHAnsi" w:cstheme="majorHAnsi"/>
                      <w:b/>
                      <w:sz w:val="26"/>
                      <w:szCs w:val="26"/>
                      <w:lang w:val="vi-VN"/>
                    </w:rPr>
                    <w:t>3. Về phẩm chất:</w:t>
                  </w:r>
                </w:p>
                <w:p w14:paraId="156250BC" w14:textId="77777777" w:rsidR="00154F0F" w:rsidRPr="00F32C82" w:rsidRDefault="00154F0F" w:rsidP="00154F0F">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 Có ý thức tự giác làm bài một cách trung thực, không quay cóp</w:t>
                  </w:r>
                </w:p>
              </w:tc>
            </w:tr>
          </w:tbl>
          <w:p w14:paraId="1933328B" w14:textId="77777777" w:rsidR="00154F0F" w:rsidRPr="00F32C82" w:rsidRDefault="00154F0F" w:rsidP="00154F0F">
            <w:pPr>
              <w:rPr>
                <w:rFonts w:asciiTheme="majorHAnsi" w:hAnsiTheme="majorHAnsi" w:cstheme="majorHAnsi"/>
                <w:i/>
                <w:iCs/>
                <w:sz w:val="26"/>
                <w:szCs w:val="26"/>
                <w:lang w:val="vi-VN"/>
              </w:rPr>
            </w:pPr>
            <w:r w:rsidRPr="00F32C82">
              <w:rPr>
                <w:rFonts w:asciiTheme="majorHAnsi" w:hAnsiTheme="majorHAnsi" w:cstheme="majorHAnsi"/>
                <w:i/>
                <w:iCs/>
                <w:sz w:val="26"/>
                <w:szCs w:val="26"/>
                <w:lang w:val="vi-VN"/>
              </w:rPr>
              <w:t>(1) Tên bài học/chuyên đề được xây dựng từ nội dung/chủ đề/chuyên đề (được lấy nguyên hoặc thiết kế lại phù hợp với điều kiện thực tế của nhà trường) theo chương trình, sách giáo khoa môn học/hoạt động giáo dục.</w:t>
            </w:r>
          </w:p>
          <w:p w14:paraId="5C26C90C" w14:textId="77777777" w:rsidR="00154F0F" w:rsidRPr="00F32C82" w:rsidRDefault="00154F0F" w:rsidP="00154F0F">
            <w:pPr>
              <w:rPr>
                <w:rFonts w:asciiTheme="majorHAnsi" w:hAnsiTheme="majorHAnsi" w:cstheme="majorHAnsi"/>
                <w:i/>
                <w:iCs/>
                <w:sz w:val="26"/>
                <w:szCs w:val="26"/>
                <w:lang w:val="vi-VN"/>
              </w:rPr>
            </w:pPr>
            <w:r w:rsidRPr="00F32C82">
              <w:rPr>
                <w:rFonts w:asciiTheme="majorHAnsi" w:hAnsiTheme="majorHAnsi" w:cstheme="majorHAnsi"/>
                <w:i/>
                <w:iCs/>
                <w:sz w:val="26"/>
                <w:szCs w:val="26"/>
                <w:lang w:val="vi-VN"/>
              </w:rPr>
              <w:t>(2) Số tiết được sử dụng để thực hiện bài học/chủ đề/chuyên đề.</w:t>
            </w:r>
          </w:p>
          <w:p w14:paraId="56FBC74C" w14:textId="77777777" w:rsidR="00154F0F" w:rsidRPr="00F32C82" w:rsidRDefault="00154F0F" w:rsidP="00154F0F">
            <w:pPr>
              <w:rPr>
                <w:rFonts w:asciiTheme="majorHAnsi" w:hAnsiTheme="majorHAnsi" w:cstheme="majorHAnsi"/>
                <w:i/>
                <w:iCs/>
                <w:sz w:val="26"/>
                <w:szCs w:val="26"/>
                <w:lang w:val="vi-VN"/>
              </w:rPr>
            </w:pPr>
            <w:r w:rsidRPr="00F32C82">
              <w:rPr>
                <w:rFonts w:asciiTheme="majorHAnsi" w:hAnsiTheme="majorHAnsi" w:cstheme="majorHAnsi"/>
                <w:i/>
                <w:iCs/>
                <w:sz w:val="26"/>
                <w:szCs w:val="26"/>
                <w:lang w:val="vi-VN"/>
              </w:rPr>
              <w:t>(3) Yêu cầu (mức độ) cần đạt theo chương trình môn học: Giáo viên chủ động các đơn vị bài học, chủ đề và xác định yêu cầu (mức độ) cần đạt.</w:t>
            </w:r>
          </w:p>
          <w:p w14:paraId="141984B4" w14:textId="77777777" w:rsidR="00154F0F" w:rsidRPr="00F32C82" w:rsidRDefault="00154F0F" w:rsidP="00154F0F">
            <w:pPr>
              <w:rPr>
                <w:rFonts w:asciiTheme="majorHAnsi" w:hAnsiTheme="majorHAnsi" w:cstheme="majorHAnsi"/>
                <w:b/>
                <w:bCs/>
                <w:sz w:val="26"/>
                <w:szCs w:val="26"/>
                <w:lang w:val="vi-VN"/>
              </w:rPr>
            </w:pPr>
          </w:p>
          <w:p w14:paraId="3204BBEB" w14:textId="77777777" w:rsidR="00154F0F" w:rsidRPr="00F32C82" w:rsidRDefault="00154F0F" w:rsidP="00154F0F">
            <w:pP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2. Kiểm tra, đánh giá định kỳ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4"/>
              <w:gridCol w:w="904"/>
              <w:gridCol w:w="1245"/>
              <w:gridCol w:w="3181"/>
              <w:gridCol w:w="2208"/>
            </w:tblGrid>
            <w:tr w:rsidR="004541FB" w:rsidRPr="00F32C82" w14:paraId="632CB617" w14:textId="77777777" w:rsidTr="00920BF0">
              <w:trPr>
                <w:trHeight w:val="403"/>
              </w:trPr>
              <w:tc>
                <w:tcPr>
                  <w:tcW w:w="1016" w:type="pct"/>
                </w:tcPr>
                <w:p w14:paraId="7AA9E7A1" w14:textId="77777777" w:rsidR="00154F0F" w:rsidRPr="00F32C82" w:rsidRDefault="00154F0F" w:rsidP="00154F0F">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Bài kiểm tra, đánh giá</w:t>
                  </w:r>
                </w:p>
              </w:tc>
              <w:tc>
                <w:tcPr>
                  <w:tcW w:w="477" w:type="pct"/>
                </w:tcPr>
                <w:p w14:paraId="632813B5" w14:textId="77777777" w:rsidR="00154F0F" w:rsidRPr="00F32C82" w:rsidRDefault="00154F0F" w:rsidP="00154F0F">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Thời gian</w:t>
                  </w:r>
                </w:p>
              </w:tc>
              <w:tc>
                <w:tcPr>
                  <w:tcW w:w="658" w:type="pct"/>
                </w:tcPr>
                <w:p w14:paraId="1388E94A" w14:textId="77777777" w:rsidR="00154F0F" w:rsidRPr="00F32C82" w:rsidRDefault="00154F0F" w:rsidP="00154F0F">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Thời điểm</w:t>
                  </w:r>
                </w:p>
              </w:tc>
              <w:tc>
                <w:tcPr>
                  <w:tcW w:w="1681" w:type="pct"/>
                </w:tcPr>
                <w:p w14:paraId="066A69E5" w14:textId="77777777" w:rsidR="00154F0F" w:rsidRPr="00F32C82" w:rsidRDefault="00154F0F" w:rsidP="00154F0F">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rPr>
                    <w:t>Yêu cầu cần đạt</w:t>
                  </w:r>
                </w:p>
              </w:tc>
              <w:tc>
                <w:tcPr>
                  <w:tcW w:w="1167" w:type="pct"/>
                  <w:vAlign w:val="center"/>
                </w:tcPr>
                <w:p w14:paraId="3B6D1789" w14:textId="77777777" w:rsidR="00154F0F" w:rsidRPr="00F32C82" w:rsidRDefault="00154F0F" w:rsidP="00154F0F">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Hình thức</w:t>
                  </w:r>
                </w:p>
              </w:tc>
            </w:tr>
            <w:tr w:rsidR="004541FB" w:rsidRPr="00F32C82" w14:paraId="2D6EE60B" w14:textId="77777777" w:rsidTr="00920BF0">
              <w:trPr>
                <w:trHeight w:val="242"/>
              </w:trPr>
              <w:tc>
                <w:tcPr>
                  <w:tcW w:w="1016" w:type="pct"/>
                </w:tcPr>
                <w:p w14:paraId="45526998" w14:textId="77777777" w:rsidR="00154F0F" w:rsidRPr="00F32C82" w:rsidRDefault="00154F0F" w:rsidP="00154F0F">
                  <w:pPr>
                    <w:spacing w:after="0"/>
                    <w:rPr>
                      <w:rFonts w:asciiTheme="majorHAnsi" w:hAnsiTheme="majorHAnsi" w:cstheme="majorHAnsi"/>
                      <w:sz w:val="26"/>
                      <w:szCs w:val="26"/>
                      <w:lang w:val="vi-VN"/>
                    </w:rPr>
                  </w:pPr>
                </w:p>
              </w:tc>
              <w:tc>
                <w:tcPr>
                  <w:tcW w:w="477" w:type="pct"/>
                </w:tcPr>
                <w:p w14:paraId="05A9D2E0" w14:textId="77777777" w:rsidR="00154F0F" w:rsidRPr="00F32C82" w:rsidRDefault="00154F0F" w:rsidP="00154F0F">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w:t>
                  </w:r>
                  <w:r w:rsidRPr="00F32C82">
                    <w:rPr>
                      <w:rFonts w:asciiTheme="majorHAnsi" w:hAnsiTheme="majorHAnsi" w:cstheme="majorHAnsi"/>
                      <w:sz w:val="26"/>
                      <w:szCs w:val="26"/>
                    </w:rPr>
                    <w:t>1</w:t>
                  </w:r>
                  <w:r w:rsidRPr="00F32C82">
                    <w:rPr>
                      <w:rFonts w:asciiTheme="majorHAnsi" w:hAnsiTheme="majorHAnsi" w:cstheme="majorHAnsi"/>
                      <w:sz w:val="26"/>
                      <w:szCs w:val="26"/>
                      <w:lang w:val="vi-VN"/>
                    </w:rPr>
                    <w:t>)</w:t>
                  </w:r>
                </w:p>
              </w:tc>
              <w:tc>
                <w:tcPr>
                  <w:tcW w:w="658" w:type="pct"/>
                </w:tcPr>
                <w:p w14:paraId="5F0B8901" w14:textId="77777777" w:rsidR="00154F0F" w:rsidRPr="00F32C82" w:rsidRDefault="00154F0F" w:rsidP="00154F0F">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w:t>
                  </w:r>
                  <w:r w:rsidRPr="00F32C82">
                    <w:rPr>
                      <w:rFonts w:asciiTheme="majorHAnsi" w:hAnsiTheme="majorHAnsi" w:cstheme="majorHAnsi"/>
                      <w:sz w:val="26"/>
                      <w:szCs w:val="26"/>
                    </w:rPr>
                    <w:t>2</w:t>
                  </w:r>
                  <w:r w:rsidRPr="00F32C82">
                    <w:rPr>
                      <w:rFonts w:asciiTheme="majorHAnsi" w:hAnsiTheme="majorHAnsi" w:cstheme="majorHAnsi"/>
                      <w:sz w:val="26"/>
                      <w:szCs w:val="26"/>
                      <w:lang w:val="vi-VN"/>
                    </w:rPr>
                    <w:t>)</w:t>
                  </w:r>
                </w:p>
              </w:tc>
              <w:tc>
                <w:tcPr>
                  <w:tcW w:w="1681" w:type="pct"/>
                </w:tcPr>
                <w:p w14:paraId="5893DCF4" w14:textId="77777777" w:rsidR="00154F0F" w:rsidRPr="00F32C82" w:rsidRDefault="00154F0F" w:rsidP="00154F0F">
                  <w:pPr>
                    <w:spacing w:after="0"/>
                    <w:jc w:val="center"/>
                    <w:rPr>
                      <w:rFonts w:asciiTheme="majorHAnsi" w:hAnsiTheme="majorHAnsi" w:cstheme="majorHAnsi"/>
                      <w:sz w:val="26"/>
                      <w:szCs w:val="26"/>
                    </w:rPr>
                  </w:pPr>
                  <w:r w:rsidRPr="00F32C82">
                    <w:rPr>
                      <w:rFonts w:asciiTheme="majorHAnsi" w:hAnsiTheme="majorHAnsi" w:cstheme="majorHAnsi"/>
                      <w:sz w:val="26"/>
                      <w:szCs w:val="26"/>
                      <w:lang w:val="vi-VN"/>
                    </w:rPr>
                    <w:t>(</w:t>
                  </w:r>
                  <w:r w:rsidRPr="00F32C82">
                    <w:rPr>
                      <w:rFonts w:asciiTheme="majorHAnsi" w:hAnsiTheme="majorHAnsi" w:cstheme="majorHAnsi"/>
                      <w:sz w:val="26"/>
                      <w:szCs w:val="26"/>
                    </w:rPr>
                    <w:t>3</w:t>
                  </w:r>
                  <w:r w:rsidRPr="00F32C82">
                    <w:rPr>
                      <w:rFonts w:asciiTheme="majorHAnsi" w:hAnsiTheme="majorHAnsi" w:cstheme="majorHAnsi"/>
                      <w:sz w:val="26"/>
                      <w:szCs w:val="26"/>
                      <w:lang w:val="vi-VN"/>
                    </w:rPr>
                    <w:t>)</w:t>
                  </w:r>
                </w:p>
              </w:tc>
              <w:tc>
                <w:tcPr>
                  <w:tcW w:w="1167" w:type="pct"/>
                  <w:vAlign w:val="center"/>
                </w:tcPr>
                <w:p w14:paraId="3B906491" w14:textId="77777777" w:rsidR="00154F0F" w:rsidRPr="00F32C82" w:rsidRDefault="00154F0F" w:rsidP="00154F0F">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w:t>
                  </w:r>
                  <w:r w:rsidRPr="00F32C82">
                    <w:rPr>
                      <w:rFonts w:asciiTheme="majorHAnsi" w:hAnsiTheme="majorHAnsi" w:cstheme="majorHAnsi"/>
                      <w:sz w:val="26"/>
                      <w:szCs w:val="26"/>
                    </w:rPr>
                    <w:t>4</w:t>
                  </w:r>
                  <w:r w:rsidRPr="00F32C82">
                    <w:rPr>
                      <w:rFonts w:asciiTheme="majorHAnsi" w:hAnsiTheme="majorHAnsi" w:cstheme="majorHAnsi"/>
                      <w:sz w:val="26"/>
                      <w:szCs w:val="26"/>
                      <w:lang w:val="vi-VN"/>
                    </w:rPr>
                    <w:t>)</w:t>
                  </w:r>
                </w:p>
              </w:tc>
            </w:tr>
            <w:tr w:rsidR="004541FB" w:rsidRPr="00F32C82" w14:paraId="28743EF6" w14:textId="77777777" w:rsidTr="00920BF0">
              <w:tc>
                <w:tcPr>
                  <w:tcW w:w="1016" w:type="pct"/>
                  <w:vAlign w:val="center"/>
                </w:tcPr>
                <w:p w14:paraId="127C05E5" w14:textId="77777777" w:rsidR="00154F0F" w:rsidRPr="00F32C82" w:rsidRDefault="00154F0F" w:rsidP="00154F0F">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Giữa Học kỳ 1</w:t>
                  </w:r>
                </w:p>
              </w:tc>
              <w:tc>
                <w:tcPr>
                  <w:tcW w:w="477" w:type="pct"/>
                  <w:vAlign w:val="center"/>
                </w:tcPr>
                <w:p w14:paraId="3AFAEA20" w14:textId="77777777" w:rsidR="00154F0F" w:rsidRPr="00F32C82" w:rsidRDefault="00154F0F" w:rsidP="00154F0F">
                  <w:pPr>
                    <w:spacing w:after="0"/>
                    <w:jc w:val="center"/>
                    <w:rPr>
                      <w:rFonts w:asciiTheme="majorHAnsi" w:hAnsiTheme="majorHAnsi" w:cstheme="majorHAnsi"/>
                      <w:sz w:val="26"/>
                      <w:szCs w:val="26"/>
                    </w:rPr>
                  </w:pPr>
                  <w:r w:rsidRPr="00F32C82">
                    <w:rPr>
                      <w:rFonts w:asciiTheme="majorHAnsi" w:hAnsiTheme="majorHAnsi" w:cstheme="majorHAnsi"/>
                      <w:sz w:val="26"/>
                      <w:szCs w:val="26"/>
                    </w:rPr>
                    <w:t>90 phút</w:t>
                  </w:r>
                </w:p>
              </w:tc>
              <w:tc>
                <w:tcPr>
                  <w:tcW w:w="658" w:type="pct"/>
                  <w:vAlign w:val="center"/>
                </w:tcPr>
                <w:p w14:paraId="46F48F7D" w14:textId="77777777" w:rsidR="00154F0F" w:rsidRPr="00F32C82" w:rsidRDefault="00154F0F" w:rsidP="00154F0F">
                  <w:pPr>
                    <w:spacing w:after="0"/>
                    <w:jc w:val="center"/>
                    <w:rPr>
                      <w:rFonts w:asciiTheme="majorHAnsi" w:hAnsiTheme="majorHAnsi" w:cstheme="majorHAnsi"/>
                      <w:sz w:val="26"/>
                      <w:szCs w:val="26"/>
                    </w:rPr>
                  </w:pPr>
                  <w:r w:rsidRPr="00F32C82">
                    <w:rPr>
                      <w:rFonts w:asciiTheme="majorHAnsi" w:hAnsiTheme="majorHAnsi" w:cstheme="majorHAnsi"/>
                      <w:sz w:val="26"/>
                      <w:szCs w:val="26"/>
                    </w:rPr>
                    <w:t>Tuần 9</w:t>
                  </w:r>
                </w:p>
              </w:tc>
              <w:tc>
                <w:tcPr>
                  <w:tcW w:w="1681" w:type="pct"/>
                </w:tcPr>
                <w:p w14:paraId="2F317B4A" w14:textId="77777777" w:rsidR="00154F0F" w:rsidRPr="00F32C82" w:rsidRDefault="00154F0F" w:rsidP="00154F0F">
                  <w:pPr>
                    <w:spacing w:after="0" w:line="276" w:lineRule="auto"/>
                    <w:rPr>
                      <w:rFonts w:asciiTheme="majorHAnsi" w:hAnsiTheme="majorHAnsi" w:cstheme="majorHAnsi"/>
                      <w:b/>
                      <w:sz w:val="26"/>
                      <w:szCs w:val="26"/>
                    </w:rPr>
                  </w:pPr>
                  <w:r w:rsidRPr="00F32C82">
                    <w:rPr>
                      <w:rFonts w:asciiTheme="majorHAnsi" w:hAnsiTheme="majorHAnsi" w:cstheme="majorHAnsi"/>
                      <w:b/>
                      <w:sz w:val="26"/>
                      <w:szCs w:val="26"/>
                    </w:rPr>
                    <w:t>1. Kiến thức:</w:t>
                  </w:r>
                </w:p>
                <w:p w14:paraId="1853874C" w14:textId="77777777" w:rsidR="00154F0F" w:rsidRPr="00F32C82" w:rsidRDefault="00154F0F" w:rsidP="00154F0F">
                  <w:pPr>
                    <w:spacing w:after="0" w:line="276" w:lineRule="auto"/>
                    <w:rPr>
                      <w:rFonts w:asciiTheme="majorHAnsi" w:hAnsiTheme="majorHAnsi" w:cstheme="majorHAnsi"/>
                      <w:sz w:val="26"/>
                      <w:szCs w:val="26"/>
                    </w:rPr>
                  </w:pPr>
                  <w:r w:rsidRPr="00F32C82">
                    <w:rPr>
                      <w:rFonts w:asciiTheme="majorHAnsi" w:hAnsiTheme="majorHAnsi" w:cstheme="majorHAnsi"/>
                      <w:sz w:val="26"/>
                      <w:szCs w:val="26"/>
                    </w:rPr>
                    <w:t>- Nội dung kiến thức của các chủ đề 1, chủ đề 2 và chủ đề 3.</w:t>
                  </w:r>
                </w:p>
                <w:p w14:paraId="577A380A" w14:textId="77777777" w:rsidR="00154F0F" w:rsidRPr="00F32C82" w:rsidRDefault="00154F0F" w:rsidP="00154F0F">
                  <w:pPr>
                    <w:spacing w:after="0" w:line="276" w:lineRule="auto"/>
                    <w:rPr>
                      <w:rFonts w:asciiTheme="majorHAnsi" w:hAnsiTheme="majorHAnsi" w:cstheme="majorHAnsi"/>
                      <w:sz w:val="26"/>
                      <w:szCs w:val="26"/>
                    </w:rPr>
                  </w:pPr>
                  <w:r w:rsidRPr="00F32C82">
                    <w:rPr>
                      <w:rFonts w:asciiTheme="majorHAnsi" w:hAnsiTheme="majorHAnsi" w:cstheme="majorHAnsi"/>
                      <w:b/>
                      <w:sz w:val="26"/>
                      <w:szCs w:val="26"/>
                    </w:rPr>
                    <w:t>2. Năng lực:</w:t>
                  </w:r>
                </w:p>
                <w:p w14:paraId="06C4B1C6" w14:textId="77777777" w:rsidR="00154F0F" w:rsidRPr="00F32C82" w:rsidRDefault="00154F0F" w:rsidP="00154F0F">
                  <w:pPr>
                    <w:spacing w:after="0" w:line="276" w:lineRule="auto"/>
                    <w:jc w:val="center"/>
                    <w:rPr>
                      <w:rFonts w:asciiTheme="majorHAnsi" w:hAnsiTheme="majorHAnsi" w:cstheme="majorHAnsi"/>
                      <w:sz w:val="26"/>
                      <w:szCs w:val="26"/>
                    </w:rPr>
                  </w:pPr>
                  <w:r w:rsidRPr="00F32C82">
                    <w:rPr>
                      <w:rFonts w:asciiTheme="majorHAnsi" w:hAnsiTheme="majorHAnsi" w:cstheme="majorHAnsi"/>
                      <w:sz w:val="26"/>
                      <w:szCs w:val="26"/>
                    </w:rPr>
                    <w:t xml:space="preserve">- </w:t>
                  </w:r>
                  <w:r w:rsidRPr="00F32C82">
                    <w:rPr>
                      <w:rFonts w:asciiTheme="majorHAnsi" w:hAnsiTheme="majorHAnsi" w:cstheme="majorHAnsi"/>
                      <w:bCs/>
                      <w:iCs/>
                      <w:sz w:val="26"/>
                      <w:szCs w:val="26"/>
                    </w:rPr>
                    <w:t>Quan sát, đọc hiểu, phân tích, giải quyết vấn đề</w:t>
                  </w:r>
                  <w:r w:rsidRPr="00F32C82">
                    <w:rPr>
                      <w:rFonts w:asciiTheme="majorHAnsi" w:hAnsiTheme="majorHAnsi" w:cstheme="majorHAnsi"/>
                      <w:sz w:val="26"/>
                      <w:szCs w:val="26"/>
                    </w:rPr>
                    <w:t>.</w:t>
                  </w:r>
                </w:p>
                <w:p w14:paraId="42E4C01D" w14:textId="77777777" w:rsidR="00154F0F" w:rsidRPr="00F32C82" w:rsidRDefault="00154F0F" w:rsidP="00154F0F">
                  <w:pPr>
                    <w:spacing w:after="0" w:line="276" w:lineRule="auto"/>
                    <w:rPr>
                      <w:rFonts w:asciiTheme="majorHAnsi" w:hAnsiTheme="majorHAnsi" w:cstheme="majorHAnsi"/>
                      <w:b/>
                      <w:sz w:val="26"/>
                      <w:szCs w:val="26"/>
                    </w:rPr>
                  </w:pPr>
                  <w:r w:rsidRPr="00F32C82">
                    <w:rPr>
                      <w:rFonts w:asciiTheme="majorHAnsi" w:hAnsiTheme="majorHAnsi" w:cstheme="majorHAnsi"/>
                      <w:b/>
                      <w:sz w:val="26"/>
                      <w:szCs w:val="26"/>
                    </w:rPr>
                    <w:t>3. Phẩm chất:</w:t>
                  </w:r>
                </w:p>
                <w:p w14:paraId="5CAAE170" w14:textId="77777777" w:rsidR="00154F0F" w:rsidRPr="00F32C82" w:rsidRDefault="00154F0F" w:rsidP="00154F0F">
                  <w:pPr>
                    <w:tabs>
                      <w:tab w:val="left" w:pos="360"/>
                    </w:tabs>
                    <w:spacing w:after="0" w:line="276" w:lineRule="auto"/>
                    <w:rPr>
                      <w:rFonts w:asciiTheme="majorHAnsi" w:hAnsiTheme="majorHAnsi" w:cstheme="majorHAnsi"/>
                      <w:sz w:val="26"/>
                      <w:szCs w:val="26"/>
                    </w:rPr>
                  </w:pPr>
                  <w:r w:rsidRPr="00F32C82">
                    <w:rPr>
                      <w:rFonts w:asciiTheme="majorHAnsi" w:hAnsiTheme="majorHAnsi" w:cstheme="majorHAnsi"/>
                      <w:sz w:val="26"/>
                      <w:szCs w:val="26"/>
                    </w:rPr>
                    <w:t>- Tích cực, trung thực và trách nhiệm.</w:t>
                  </w:r>
                </w:p>
              </w:tc>
              <w:tc>
                <w:tcPr>
                  <w:tcW w:w="1167" w:type="pct"/>
                  <w:vAlign w:val="center"/>
                </w:tcPr>
                <w:p w14:paraId="22977BC7" w14:textId="77777777" w:rsidR="00154F0F" w:rsidRPr="00F32C82" w:rsidRDefault="00154F0F" w:rsidP="00154F0F">
                  <w:pPr>
                    <w:spacing w:after="0"/>
                    <w:jc w:val="center"/>
                    <w:rPr>
                      <w:rFonts w:asciiTheme="majorHAnsi" w:hAnsiTheme="majorHAnsi" w:cstheme="majorHAnsi"/>
                      <w:sz w:val="26"/>
                      <w:szCs w:val="26"/>
                    </w:rPr>
                  </w:pPr>
                  <w:r w:rsidRPr="00F32C82">
                    <w:rPr>
                      <w:rFonts w:asciiTheme="majorHAnsi" w:hAnsiTheme="majorHAnsi" w:cstheme="majorHAnsi"/>
                      <w:sz w:val="26"/>
                      <w:szCs w:val="26"/>
                    </w:rPr>
                    <w:t>Kiểm tra viết trên giấy</w:t>
                  </w:r>
                </w:p>
              </w:tc>
            </w:tr>
            <w:tr w:rsidR="004541FB" w:rsidRPr="00F32C82" w14:paraId="322FE4FF" w14:textId="77777777" w:rsidTr="00920BF0">
              <w:tc>
                <w:tcPr>
                  <w:tcW w:w="1016" w:type="pct"/>
                  <w:vAlign w:val="center"/>
                </w:tcPr>
                <w:p w14:paraId="0EA029A7" w14:textId="77777777" w:rsidR="00154F0F" w:rsidRPr="00F32C82" w:rsidRDefault="00154F0F" w:rsidP="00154F0F">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Cuối Học kỳ 1</w:t>
                  </w:r>
                </w:p>
              </w:tc>
              <w:tc>
                <w:tcPr>
                  <w:tcW w:w="477" w:type="pct"/>
                  <w:vAlign w:val="center"/>
                </w:tcPr>
                <w:p w14:paraId="316AADAE" w14:textId="77777777" w:rsidR="00154F0F" w:rsidRPr="00F32C82" w:rsidRDefault="00154F0F" w:rsidP="00154F0F">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rPr>
                    <w:t>90 phút</w:t>
                  </w:r>
                </w:p>
              </w:tc>
              <w:tc>
                <w:tcPr>
                  <w:tcW w:w="658" w:type="pct"/>
                  <w:vAlign w:val="center"/>
                </w:tcPr>
                <w:p w14:paraId="6495C706" w14:textId="77777777" w:rsidR="00154F0F" w:rsidRPr="00F32C82" w:rsidRDefault="00154F0F" w:rsidP="00154F0F">
                  <w:pPr>
                    <w:spacing w:after="0"/>
                    <w:jc w:val="center"/>
                    <w:rPr>
                      <w:rFonts w:asciiTheme="majorHAnsi" w:hAnsiTheme="majorHAnsi" w:cstheme="majorHAnsi"/>
                      <w:sz w:val="26"/>
                      <w:szCs w:val="26"/>
                    </w:rPr>
                  </w:pPr>
                  <w:r w:rsidRPr="00F32C82">
                    <w:rPr>
                      <w:rFonts w:asciiTheme="majorHAnsi" w:hAnsiTheme="majorHAnsi" w:cstheme="majorHAnsi"/>
                      <w:sz w:val="26"/>
                      <w:szCs w:val="26"/>
                    </w:rPr>
                    <w:t>Tuần 17</w:t>
                  </w:r>
                </w:p>
              </w:tc>
              <w:tc>
                <w:tcPr>
                  <w:tcW w:w="1681" w:type="pct"/>
                </w:tcPr>
                <w:p w14:paraId="610110B6" w14:textId="77777777" w:rsidR="00154F0F" w:rsidRPr="00F32C82" w:rsidRDefault="00154F0F" w:rsidP="00154F0F">
                  <w:pPr>
                    <w:spacing w:after="0" w:line="276" w:lineRule="auto"/>
                    <w:rPr>
                      <w:rFonts w:asciiTheme="majorHAnsi" w:hAnsiTheme="majorHAnsi" w:cstheme="majorHAnsi"/>
                      <w:b/>
                      <w:sz w:val="26"/>
                      <w:szCs w:val="26"/>
                    </w:rPr>
                  </w:pPr>
                  <w:r w:rsidRPr="00F32C82">
                    <w:rPr>
                      <w:rFonts w:asciiTheme="majorHAnsi" w:hAnsiTheme="majorHAnsi" w:cstheme="majorHAnsi"/>
                      <w:b/>
                      <w:sz w:val="26"/>
                      <w:szCs w:val="26"/>
                    </w:rPr>
                    <w:t>1. Kiến thức:</w:t>
                  </w:r>
                </w:p>
                <w:p w14:paraId="00EB06AA" w14:textId="77777777" w:rsidR="00154F0F" w:rsidRPr="00F32C82" w:rsidRDefault="00154F0F" w:rsidP="00154F0F">
                  <w:pPr>
                    <w:spacing w:after="0" w:line="276" w:lineRule="auto"/>
                    <w:rPr>
                      <w:rFonts w:asciiTheme="majorHAnsi" w:hAnsiTheme="majorHAnsi" w:cstheme="majorHAnsi"/>
                      <w:sz w:val="26"/>
                      <w:szCs w:val="26"/>
                    </w:rPr>
                  </w:pPr>
                  <w:r w:rsidRPr="00F32C82">
                    <w:rPr>
                      <w:rFonts w:asciiTheme="majorHAnsi" w:hAnsiTheme="majorHAnsi" w:cstheme="majorHAnsi"/>
                      <w:sz w:val="26"/>
                      <w:szCs w:val="26"/>
                    </w:rPr>
                    <w:t>- Nội dung kiến thức đã được học trong HKI.</w:t>
                  </w:r>
                </w:p>
                <w:p w14:paraId="536B547D" w14:textId="77777777" w:rsidR="00154F0F" w:rsidRPr="00F32C82" w:rsidRDefault="00154F0F" w:rsidP="00154F0F">
                  <w:pPr>
                    <w:spacing w:after="0" w:line="276" w:lineRule="auto"/>
                    <w:rPr>
                      <w:rFonts w:asciiTheme="majorHAnsi" w:hAnsiTheme="majorHAnsi" w:cstheme="majorHAnsi"/>
                      <w:sz w:val="26"/>
                      <w:szCs w:val="26"/>
                    </w:rPr>
                  </w:pPr>
                  <w:r w:rsidRPr="00F32C82">
                    <w:rPr>
                      <w:rFonts w:asciiTheme="majorHAnsi" w:hAnsiTheme="majorHAnsi" w:cstheme="majorHAnsi"/>
                      <w:b/>
                      <w:sz w:val="26"/>
                      <w:szCs w:val="26"/>
                    </w:rPr>
                    <w:t>2. Năng lực:</w:t>
                  </w:r>
                </w:p>
                <w:p w14:paraId="57952A1C" w14:textId="77777777" w:rsidR="00154F0F" w:rsidRPr="00F32C82" w:rsidRDefault="00154F0F" w:rsidP="00154F0F">
                  <w:pPr>
                    <w:spacing w:after="0" w:line="276" w:lineRule="auto"/>
                    <w:jc w:val="center"/>
                    <w:rPr>
                      <w:rFonts w:asciiTheme="majorHAnsi" w:hAnsiTheme="majorHAnsi" w:cstheme="majorHAnsi"/>
                      <w:sz w:val="26"/>
                      <w:szCs w:val="26"/>
                    </w:rPr>
                  </w:pPr>
                  <w:r w:rsidRPr="00F32C82">
                    <w:rPr>
                      <w:rFonts w:asciiTheme="majorHAnsi" w:hAnsiTheme="majorHAnsi" w:cstheme="majorHAnsi"/>
                      <w:sz w:val="26"/>
                      <w:szCs w:val="26"/>
                    </w:rPr>
                    <w:t xml:space="preserve">- </w:t>
                  </w:r>
                  <w:r w:rsidRPr="00F32C82">
                    <w:rPr>
                      <w:rFonts w:asciiTheme="majorHAnsi" w:hAnsiTheme="majorHAnsi" w:cstheme="majorHAnsi"/>
                      <w:bCs/>
                      <w:iCs/>
                      <w:sz w:val="26"/>
                      <w:szCs w:val="26"/>
                    </w:rPr>
                    <w:t>Quan sát, đọc hiểu, phân tích, giải quyết vấn đề</w:t>
                  </w:r>
                  <w:r w:rsidRPr="00F32C82">
                    <w:rPr>
                      <w:rFonts w:asciiTheme="majorHAnsi" w:hAnsiTheme="majorHAnsi" w:cstheme="majorHAnsi"/>
                      <w:sz w:val="26"/>
                      <w:szCs w:val="26"/>
                    </w:rPr>
                    <w:t>.</w:t>
                  </w:r>
                </w:p>
                <w:p w14:paraId="107D4C4A" w14:textId="77777777" w:rsidR="00154F0F" w:rsidRPr="00F32C82" w:rsidRDefault="00154F0F" w:rsidP="00154F0F">
                  <w:pPr>
                    <w:spacing w:after="0" w:line="276" w:lineRule="auto"/>
                    <w:rPr>
                      <w:rFonts w:asciiTheme="majorHAnsi" w:hAnsiTheme="majorHAnsi" w:cstheme="majorHAnsi"/>
                      <w:b/>
                      <w:sz w:val="26"/>
                      <w:szCs w:val="26"/>
                    </w:rPr>
                  </w:pPr>
                  <w:r w:rsidRPr="00F32C82">
                    <w:rPr>
                      <w:rFonts w:asciiTheme="majorHAnsi" w:hAnsiTheme="majorHAnsi" w:cstheme="majorHAnsi"/>
                      <w:b/>
                      <w:sz w:val="26"/>
                      <w:szCs w:val="26"/>
                    </w:rPr>
                    <w:t>3. Phẩm chất:</w:t>
                  </w:r>
                </w:p>
                <w:p w14:paraId="31E47DBD" w14:textId="77777777" w:rsidR="00154F0F" w:rsidRPr="00F32C82" w:rsidRDefault="00154F0F" w:rsidP="00154F0F">
                  <w:pPr>
                    <w:tabs>
                      <w:tab w:val="left" w:pos="360"/>
                    </w:tabs>
                    <w:spacing w:after="0" w:line="276" w:lineRule="auto"/>
                    <w:rPr>
                      <w:rFonts w:asciiTheme="majorHAnsi" w:hAnsiTheme="majorHAnsi" w:cstheme="majorHAnsi"/>
                      <w:sz w:val="26"/>
                      <w:szCs w:val="26"/>
                      <w:lang w:val="vi-VN"/>
                    </w:rPr>
                  </w:pPr>
                  <w:r w:rsidRPr="00F32C82">
                    <w:rPr>
                      <w:rFonts w:asciiTheme="majorHAnsi" w:hAnsiTheme="majorHAnsi" w:cstheme="majorHAnsi"/>
                      <w:sz w:val="26"/>
                      <w:szCs w:val="26"/>
                    </w:rPr>
                    <w:t>- Tích cực, trung thực và trách nhiệm.</w:t>
                  </w:r>
                </w:p>
              </w:tc>
              <w:tc>
                <w:tcPr>
                  <w:tcW w:w="1167" w:type="pct"/>
                  <w:vAlign w:val="center"/>
                </w:tcPr>
                <w:p w14:paraId="25B880BF" w14:textId="77777777" w:rsidR="00154F0F" w:rsidRPr="00F32C82" w:rsidRDefault="00154F0F" w:rsidP="00154F0F">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Kiểm tra viết trên giấy</w:t>
                  </w:r>
                </w:p>
              </w:tc>
            </w:tr>
            <w:tr w:rsidR="004541FB" w:rsidRPr="00F32C82" w14:paraId="237B95F3" w14:textId="77777777" w:rsidTr="00920BF0">
              <w:tc>
                <w:tcPr>
                  <w:tcW w:w="1016" w:type="pct"/>
                  <w:vAlign w:val="center"/>
                </w:tcPr>
                <w:p w14:paraId="7270DAA8" w14:textId="77777777" w:rsidR="00154F0F" w:rsidRPr="00F32C82" w:rsidRDefault="00154F0F" w:rsidP="00154F0F">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Giữa Học kỳ 2</w:t>
                  </w:r>
                </w:p>
              </w:tc>
              <w:tc>
                <w:tcPr>
                  <w:tcW w:w="477" w:type="pct"/>
                  <w:vAlign w:val="center"/>
                </w:tcPr>
                <w:p w14:paraId="6E815EEE" w14:textId="77777777" w:rsidR="00154F0F" w:rsidRPr="00F32C82" w:rsidRDefault="00154F0F" w:rsidP="00154F0F">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rPr>
                    <w:t>90 phút</w:t>
                  </w:r>
                </w:p>
              </w:tc>
              <w:tc>
                <w:tcPr>
                  <w:tcW w:w="658" w:type="pct"/>
                  <w:vAlign w:val="center"/>
                </w:tcPr>
                <w:p w14:paraId="7423D30F" w14:textId="77777777" w:rsidR="00154F0F" w:rsidRPr="00F32C82" w:rsidRDefault="00154F0F" w:rsidP="00154F0F">
                  <w:pPr>
                    <w:spacing w:after="0"/>
                    <w:jc w:val="center"/>
                    <w:rPr>
                      <w:rFonts w:asciiTheme="majorHAnsi" w:hAnsiTheme="majorHAnsi" w:cstheme="majorHAnsi"/>
                      <w:sz w:val="26"/>
                      <w:szCs w:val="26"/>
                    </w:rPr>
                  </w:pPr>
                  <w:r w:rsidRPr="00F32C82">
                    <w:rPr>
                      <w:rFonts w:asciiTheme="majorHAnsi" w:hAnsiTheme="majorHAnsi" w:cstheme="majorHAnsi"/>
                      <w:sz w:val="26"/>
                      <w:szCs w:val="26"/>
                    </w:rPr>
                    <w:t>Tuần 26</w:t>
                  </w:r>
                </w:p>
              </w:tc>
              <w:tc>
                <w:tcPr>
                  <w:tcW w:w="1681" w:type="pct"/>
                </w:tcPr>
                <w:p w14:paraId="1D64D75E" w14:textId="77777777" w:rsidR="00154F0F" w:rsidRPr="00F32C82" w:rsidRDefault="00154F0F" w:rsidP="00154F0F">
                  <w:pPr>
                    <w:spacing w:after="0" w:line="276" w:lineRule="auto"/>
                    <w:rPr>
                      <w:rFonts w:asciiTheme="majorHAnsi" w:hAnsiTheme="majorHAnsi" w:cstheme="majorHAnsi"/>
                      <w:b/>
                      <w:sz w:val="26"/>
                      <w:szCs w:val="26"/>
                    </w:rPr>
                  </w:pPr>
                  <w:r w:rsidRPr="00F32C82">
                    <w:rPr>
                      <w:rFonts w:asciiTheme="majorHAnsi" w:hAnsiTheme="majorHAnsi" w:cstheme="majorHAnsi"/>
                      <w:b/>
                      <w:sz w:val="26"/>
                      <w:szCs w:val="26"/>
                    </w:rPr>
                    <w:t>1. Kiến thức:</w:t>
                  </w:r>
                </w:p>
                <w:p w14:paraId="40A700CC" w14:textId="77777777" w:rsidR="00154F0F" w:rsidRPr="00F32C82" w:rsidRDefault="00154F0F" w:rsidP="00154F0F">
                  <w:pPr>
                    <w:spacing w:after="0" w:line="276" w:lineRule="auto"/>
                    <w:rPr>
                      <w:rFonts w:asciiTheme="majorHAnsi" w:hAnsiTheme="majorHAnsi" w:cstheme="majorHAnsi"/>
                      <w:b/>
                      <w:sz w:val="26"/>
                      <w:szCs w:val="26"/>
                    </w:rPr>
                  </w:pPr>
                  <w:r w:rsidRPr="00F32C82">
                    <w:rPr>
                      <w:rFonts w:asciiTheme="majorHAnsi" w:hAnsiTheme="majorHAnsi" w:cstheme="majorHAnsi"/>
                      <w:sz w:val="26"/>
                      <w:szCs w:val="26"/>
                    </w:rPr>
                    <w:t>- Nội dung kiến thức của các chủ đề 6 và chủ đề 7.</w:t>
                  </w:r>
                </w:p>
                <w:p w14:paraId="61D66F2B" w14:textId="77777777" w:rsidR="00154F0F" w:rsidRPr="00F32C82" w:rsidRDefault="00154F0F" w:rsidP="00154F0F">
                  <w:pPr>
                    <w:spacing w:after="0" w:line="276" w:lineRule="auto"/>
                    <w:rPr>
                      <w:rFonts w:asciiTheme="majorHAnsi" w:hAnsiTheme="majorHAnsi" w:cstheme="majorHAnsi"/>
                      <w:sz w:val="26"/>
                      <w:szCs w:val="26"/>
                    </w:rPr>
                  </w:pPr>
                  <w:r w:rsidRPr="00F32C82">
                    <w:rPr>
                      <w:rFonts w:asciiTheme="majorHAnsi" w:hAnsiTheme="majorHAnsi" w:cstheme="majorHAnsi"/>
                      <w:b/>
                      <w:sz w:val="26"/>
                      <w:szCs w:val="26"/>
                    </w:rPr>
                    <w:t>2. Năng lực:</w:t>
                  </w:r>
                </w:p>
                <w:p w14:paraId="7A73B563" w14:textId="77777777" w:rsidR="00154F0F" w:rsidRPr="00F32C82" w:rsidRDefault="00154F0F" w:rsidP="00154F0F">
                  <w:pPr>
                    <w:spacing w:after="0" w:line="276" w:lineRule="auto"/>
                    <w:jc w:val="center"/>
                    <w:rPr>
                      <w:rFonts w:asciiTheme="majorHAnsi" w:hAnsiTheme="majorHAnsi" w:cstheme="majorHAnsi"/>
                      <w:sz w:val="26"/>
                      <w:szCs w:val="26"/>
                    </w:rPr>
                  </w:pPr>
                  <w:r w:rsidRPr="00F32C82">
                    <w:rPr>
                      <w:rFonts w:asciiTheme="majorHAnsi" w:hAnsiTheme="majorHAnsi" w:cstheme="majorHAnsi"/>
                      <w:sz w:val="26"/>
                      <w:szCs w:val="26"/>
                    </w:rPr>
                    <w:t xml:space="preserve">- </w:t>
                  </w:r>
                  <w:r w:rsidRPr="00F32C82">
                    <w:rPr>
                      <w:rFonts w:asciiTheme="majorHAnsi" w:hAnsiTheme="majorHAnsi" w:cstheme="majorHAnsi"/>
                      <w:bCs/>
                      <w:iCs/>
                      <w:sz w:val="26"/>
                      <w:szCs w:val="26"/>
                    </w:rPr>
                    <w:t>Quan sát, đọc hiểu, phân tích, giải quyết vấn đề</w:t>
                  </w:r>
                  <w:r w:rsidRPr="00F32C82">
                    <w:rPr>
                      <w:rFonts w:asciiTheme="majorHAnsi" w:hAnsiTheme="majorHAnsi" w:cstheme="majorHAnsi"/>
                      <w:sz w:val="26"/>
                      <w:szCs w:val="26"/>
                    </w:rPr>
                    <w:t>.</w:t>
                  </w:r>
                </w:p>
                <w:p w14:paraId="44027EF7" w14:textId="77777777" w:rsidR="00154F0F" w:rsidRPr="00F32C82" w:rsidRDefault="00154F0F" w:rsidP="00154F0F">
                  <w:pPr>
                    <w:spacing w:after="0" w:line="276" w:lineRule="auto"/>
                    <w:rPr>
                      <w:rFonts w:asciiTheme="majorHAnsi" w:hAnsiTheme="majorHAnsi" w:cstheme="majorHAnsi"/>
                      <w:b/>
                      <w:sz w:val="26"/>
                      <w:szCs w:val="26"/>
                    </w:rPr>
                  </w:pPr>
                  <w:r w:rsidRPr="00F32C82">
                    <w:rPr>
                      <w:rFonts w:asciiTheme="majorHAnsi" w:hAnsiTheme="majorHAnsi" w:cstheme="majorHAnsi"/>
                      <w:b/>
                      <w:sz w:val="26"/>
                      <w:szCs w:val="26"/>
                    </w:rPr>
                    <w:t>3. Phẩm chất:</w:t>
                  </w:r>
                </w:p>
                <w:p w14:paraId="2ECDA811" w14:textId="77777777" w:rsidR="00154F0F" w:rsidRPr="00F32C82" w:rsidRDefault="00154F0F" w:rsidP="00154F0F">
                  <w:pPr>
                    <w:tabs>
                      <w:tab w:val="left" w:pos="360"/>
                    </w:tabs>
                    <w:spacing w:after="0" w:line="276" w:lineRule="auto"/>
                    <w:rPr>
                      <w:rFonts w:asciiTheme="majorHAnsi" w:hAnsiTheme="majorHAnsi" w:cstheme="majorHAnsi"/>
                      <w:sz w:val="26"/>
                      <w:szCs w:val="26"/>
                      <w:lang w:val="vi-VN"/>
                    </w:rPr>
                  </w:pPr>
                  <w:r w:rsidRPr="00F32C82">
                    <w:rPr>
                      <w:rFonts w:asciiTheme="majorHAnsi" w:hAnsiTheme="majorHAnsi" w:cstheme="majorHAnsi"/>
                      <w:sz w:val="26"/>
                      <w:szCs w:val="26"/>
                    </w:rPr>
                    <w:t>- Tích cực, trung thực và trách nhiệm.</w:t>
                  </w:r>
                </w:p>
              </w:tc>
              <w:tc>
                <w:tcPr>
                  <w:tcW w:w="1167" w:type="pct"/>
                  <w:vAlign w:val="center"/>
                </w:tcPr>
                <w:p w14:paraId="22B561F4" w14:textId="77777777" w:rsidR="00154F0F" w:rsidRPr="00F32C82" w:rsidRDefault="00154F0F" w:rsidP="00154F0F">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Kiểm tra viết trên giấy</w:t>
                  </w:r>
                </w:p>
              </w:tc>
            </w:tr>
            <w:tr w:rsidR="004541FB" w:rsidRPr="00F32C82" w14:paraId="69CAA7F2" w14:textId="77777777" w:rsidTr="00920BF0">
              <w:tc>
                <w:tcPr>
                  <w:tcW w:w="1016" w:type="pct"/>
                  <w:vAlign w:val="center"/>
                </w:tcPr>
                <w:p w14:paraId="5734499E" w14:textId="77777777" w:rsidR="00154F0F" w:rsidRPr="00F32C82" w:rsidRDefault="00154F0F" w:rsidP="00154F0F">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t>Cuối Học kỳ 2</w:t>
                  </w:r>
                </w:p>
              </w:tc>
              <w:tc>
                <w:tcPr>
                  <w:tcW w:w="477" w:type="pct"/>
                  <w:vAlign w:val="center"/>
                </w:tcPr>
                <w:p w14:paraId="0BF91109" w14:textId="77777777" w:rsidR="00154F0F" w:rsidRPr="00F32C82" w:rsidRDefault="00154F0F" w:rsidP="00154F0F">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rPr>
                    <w:t>90 phút</w:t>
                  </w:r>
                </w:p>
              </w:tc>
              <w:tc>
                <w:tcPr>
                  <w:tcW w:w="658" w:type="pct"/>
                  <w:vAlign w:val="center"/>
                </w:tcPr>
                <w:p w14:paraId="6D0F498D" w14:textId="77777777" w:rsidR="00154F0F" w:rsidRPr="00F32C82" w:rsidRDefault="00154F0F" w:rsidP="00154F0F">
                  <w:pPr>
                    <w:spacing w:after="0"/>
                    <w:jc w:val="center"/>
                    <w:rPr>
                      <w:rFonts w:asciiTheme="majorHAnsi" w:hAnsiTheme="majorHAnsi" w:cstheme="majorHAnsi"/>
                      <w:sz w:val="26"/>
                      <w:szCs w:val="26"/>
                    </w:rPr>
                  </w:pPr>
                  <w:r w:rsidRPr="00F32C82">
                    <w:rPr>
                      <w:rFonts w:asciiTheme="majorHAnsi" w:hAnsiTheme="majorHAnsi" w:cstheme="majorHAnsi"/>
                      <w:sz w:val="26"/>
                      <w:szCs w:val="26"/>
                      <w:lang w:val="vi-VN"/>
                    </w:rPr>
                    <w:t xml:space="preserve">Tuần </w:t>
                  </w:r>
                  <w:r w:rsidRPr="00F32C82">
                    <w:rPr>
                      <w:rFonts w:asciiTheme="majorHAnsi" w:hAnsiTheme="majorHAnsi" w:cstheme="majorHAnsi"/>
                      <w:sz w:val="26"/>
                      <w:szCs w:val="26"/>
                    </w:rPr>
                    <w:t>34</w:t>
                  </w:r>
                </w:p>
              </w:tc>
              <w:tc>
                <w:tcPr>
                  <w:tcW w:w="1681" w:type="pct"/>
                </w:tcPr>
                <w:p w14:paraId="7E85AAC4" w14:textId="77777777" w:rsidR="00154F0F" w:rsidRPr="00F32C82" w:rsidRDefault="00154F0F" w:rsidP="00154F0F">
                  <w:pPr>
                    <w:spacing w:after="0" w:line="276" w:lineRule="auto"/>
                    <w:rPr>
                      <w:rFonts w:asciiTheme="majorHAnsi" w:hAnsiTheme="majorHAnsi" w:cstheme="majorHAnsi"/>
                      <w:b/>
                      <w:sz w:val="26"/>
                      <w:szCs w:val="26"/>
                    </w:rPr>
                  </w:pPr>
                  <w:r w:rsidRPr="00F32C82">
                    <w:rPr>
                      <w:rFonts w:asciiTheme="majorHAnsi" w:hAnsiTheme="majorHAnsi" w:cstheme="majorHAnsi"/>
                      <w:b/>
                      <w:sz w:val="26"/>
                      <w:szCs w:val="26"/>
                    </w:rPr>
                    <w:t>1. Kiến thức:</w:t>
                  </w:r>
                </w:p>
                <w:p w14:paraId="68F52DD7" w14:textId="77777777" w:rsidR="00154F0F" w:rsidRPr="00F32C82" w:rsidRDefault="00154F0F" w:rsidP="00154F0F">
                  <w:pPr>
                    <w:spacing w:after="0" w:line="276" w:lineRule="auto"/>
                    <w:rPr>
                      <w:rFonts w:asciiTheme="majorHAnsi" w:hAnsiTheme="majorHAnsi" w:cstheme="majorHAnsi"/>
                      <w:sz w:val="26"/>
                      <w:szCs w:val="26"/>
                    </w:rPr>
                  </w:pPr>
                  <w:r w:rsidRPr="00F32C82">
                    <w:rPr>
                      <w:rFonts w:asciiTheme="majorHAnsi" w:hAnsiTheme="majorHAnsi" w:cstheme="majorHAnsi"/>
                      <w:sz w:val="26"/>
                      <w:szCs w:val="26"/>
                    </w:rPr>
                    <w:t>- Nội dung kiến thức đã được học trong HKII.</w:t>
                  </w:r>
                </w:p>
                <w:p w14:paraId="20EC8F10" w14:textId="77777777" w:rsidR="00154F0F" w:rsidRPr="00F32C82" w:rsidRDefault="00154F0F" w:rsidP="00154F0F">
                  <w:pPr>
                    <w:spacing w:after="0" w:line="276" w:lineRule="auto"/>
                    <w:rPr>
                      <w:rFonts w:asciiTheme="majorHAnsi" w:hAnsiTheme="majorHAnsi" w:cstheme="majorHAnsi"/>
                      <w:sz w:val="26"/>
                      <w:szCs w:val="26"/>
                    </w:rPr>
                  </w:pPr>
                  <w:r w:rsidRPr="00F32C82">
                    <w:rPr>
                      <w:rFonts w:asciiTheme="majorHAnsi" w:hAnsiTheme="majorHAnsi" w:cstheme="majorHAnsi"/>
                      <w:b/>
                      <w:sz w:val="26"/>
                      <w:szCs w:val="26"/>
                    </w:rPr>
                    <w:t>2. Năng lực:</w:t>
                  </w:r>
                </w:p>
                <w:p w14:paraId="2E391941" w14:textId="77777777" w:rsidR="00154F0F" w:rsidRPr="00F32C82" w:rsidRDefault="00154F0F" w:rsidP="00154F0F">
                  <w:pPr>
                    <w:spacing w:after="0" w:line="276" w:lineRule="auto"/>
                    <w:jc w:val="center"/>
                    <w:rPr>
                      <w:rFonts w:asciiTheme="majorHAnsi" w:hAnsiTheme="majorHAnsi" w:cstheme="majorHAnsi"/>
                      <w:sz w:val="26"/>
                      <w:szCs w:val="26"/>
                    </w:rPr>
                  </w:pPr>
                  <w:r w:rsidRPr="00F32C82">
                    <w:rPr>
                      <w:rFonts w:asciiTheme="majorHAnsi" w:hAnsiTheme="majorHAnsi" w:cstheme="majorHAnsi"/>
                      <w:sz w:val="26"/>
                      <w:szCs w:val="26"/>
                    </w:rPr>
                    <w:t xml:space="preserve">- </w:t>
                  </w:r>
                  <w:r w:rsidRPr="00F32C82">
                    <w:rPr>
                      <w:rFonts w:asciiTheme="majorHAnsi" w:hAnsiTheme="majorHAnsi" w:cstheme="majorHAnsi"/>
                      <w:bCs/>
                      <w:iCs/>
                      <w:sz w:val="26"/>
                      <w:szCs w:val="26"/>
                    </w:rPr>
                    <w:t>Quan sát, đọc hiểu, phân tích, giải quyết vấn đề</w:t>
                  </w:r>
                  <w:r w:rsidRPr="00F32C82">
                    <w:rPr>
                      <w:rFonts w:asciiTheme="majorHAnsi" w:hAnsiTheme="majorHAnsi" w:cstheme="majorHAnsi"/>
                      <w:sz w:val="26"/>
                      <w:szCs w:val="26"/>
                    </w:rPr>
                    <w:t>.</w:t>
                  </w:r>
                </w:p>
                <w:p w14:paraId="5F8A8E2E" w14:textId="77777777" w:rsidR="00154F0F" w:rsidRPr="00F32C82" w:rsidRDefault="00154F0F" w:rsidP="00154F0F">
                  <w:pPr>
                    <w:spacing w:after="0" w:line="276" w:lineRule="auto"/>
                    <w:rPr>
                      <w:rFonts w:asciiTheme="majorHAnsi" w:hAnsiTheme="majorHAnsi" w:cstheme="majorHAnsi"/>
                      <w:b/>
                      <w:sz w:val="26"/>
                      <w:szCs w:val="26"/>
                    </w:rPr>
                  </w:pPr>
                  <w:r w:rsidRPr="00F32C82">
                    <w:rPr>
                      <w:rFonts w:asciiTheme="majorHAnsi" w:hAnsiTheme="majorHAnsi" w:cstheme="majorHAnsi"/>
                      <w:b/>
                      <w:sz w:val="26"/>
                      <w:szCs w:val="26"/>
                    </w:rPr>
                    <w:lastRenderedPageBreak/>
                    <w:t>3. Phẩm chất:</w:t>
                  </w:r>
                </w:p>
                <w:p w14:paraId="617D640F" w14:textId="77777777" w:rsidR="00154F0F" w:rsidRPr="00F32C82" w:rsidRDefault="00154F0F" w:rsidP="00154F0F">
                  <w:pPr>
                    <w:tabs>
                      <w:tab w:val="left" w:pos="360"/>
                    </w:tabs>
                    <w:spacing w:after="0" w:line="276" w:lineRule="auto"/>
                    <w:rPr>
                      <w:rFonts w:asciiTheme="majorHAnsi" w:hAnsiTheme="majorHAnsi" w:cstheme="majorHAnsi"/>
                      <w:sz w:val="26"/>
                      <w:szCs w:val="26"/>
                      <w:lang w:val="vi-VN"/>
                    </w:rPr>
                  </w:pPr>
                  <w:r w:rsidRPr="00F32C82">
                    <w:rPr>
                      <w:rFonts w:asciiTheme="majorHAnsi" w:hAnsiTheme="majorHAnsi" w:cstheme="majorHAnsi"/>
                      <w:sz w:val="26"/>
                      <w:szCs w:val="26"/>
                    </w:rPr>
                    <w:t>- Tích cực, trung thực và trách nhiệm.</w:t>
                  </w:r>
                </w:p>
              </w:tc>
              <w:tc>
                <w:tcPr>
                  <w:tcW w:w="1167" w:type="pct"/>
                  <w:vAlign w:val="center"/>
                </w:tcPr>
                <w:p w14:paraId="22747C20" w14:textId="77777777" w:rsidR="00154F0F" w:rsidRPr="00F32C82" w:rsidRDefault="00154F0F" w:rsidP="00154F0F">
                  <w:pPr>
                    <w:spacing w:after="0"/>
                    <w:jc w:val="center"/>
                    <w:rPr>
                      <w:rFonts w:asciiTheme="majorHAnsi" w:hAnsiTheme="majorHAnsi" w:cstheme="majorHAnsi"/>
                      <w:sz w:val="26"/>
                      <w:szCs w:val="26"/>
                      <w:lang w:val="vi-VN"/>
                    </w:rPr>
                  </w:pPr>
                  <w:r w:rsidRPr="00F32C82">
                    <w:rPr>
                      <w:rFonts w:asciiTheme="majorHAnsi" w:hAnsiTheme="majorHAnsi" w:cstheme="majorHAnsi"/>
                      <w:sz w:val="26"/>
                      <w:szCs w:val="26"/>
                      <w:lang w:val="vi-VN"/>
                    </w:rPr>
                    <w:lastRenderedPageBreak/>
                    <w:t>Kiểm tra viết trên giấy</w:t>
                  </w:r>
                </w:p>
              </w:tc>
            </w:tr>
          </w:tbl>
          <w:p w14:paraId="1E99E454" w14:textId="77777777" w:rsidR="00154F0F" w:rsidRPr="00F32C82" w:rsidRDefault="00154F0F" w:rsidP="00154F0F">
            <w:pPr>
              <w:rPr>
                <w:rFonts w:asciiTheme="majorHAnsi" w:hAnsiTheme="majorHAnsi" w:cstheme="majorHAnsi"/>
                <w:i/>
                <w:iCs/>
                <w:sz w:val="26"/>
                <w:szCs w:val="26"/>
                <w:lang w:val="vi-VN"/>
              </w:rPr>
            </w:pPr>
            <w:r w:rsidRPr="00F32C82">
              <w:rPr>
                <w:rFonts w:asciiTheme="majorHAnsi" w:hAnsiTheme="majorHAnsi" w:cstheme="majorHAnsi"/>
                <w:i/>
                <w:iCs/>
                <w:sz w:val="26"/>
                <w:szCs w:val="26"/>
                <w:lang w:val="vi-VN"/>
              </w:rPr>
              <w:lastRenderedPageBreak/>
              <w:t>(1) Thời gian làm bài kiểm tra, đánh giá.</w:t>
            </w:r>
          </w:p>
          <w:p w14:paraId="10D93632" w14:textId="77777777" w:rsidR="00154F0F" w:rsidRPr="00F32C82" w:rsidRDefault="00154F0F" w:rsidP="00154F0F">
            <w:pPr>
              <w:rPr>
                <w:rFonts w:asciiTheme="majorHAnsi" w:hAnsiTheme="majorHAnsi" w:cstheme="majorHAnsi"/>
                <w:i/>
                <w:iCs/>
                <w:sz w:val="26"/>
                <w:szCs w:val="26"/>
                <w:lang w:val="vi-VN"/>
              </w:rPr>
            </w:pPr>
            <w:r w:rsidRPr="00F32C82">
              <w:rPr>
                <w:rFonts w:asciiTheme="majorHAnsi" w:hAnsiTheme="majorHAnsi" w:cstheme="majorHAnsi"/>
                <w:i/>
                <w:iCs/>
                <w:sz w:val="26"/>
                <w:szCs w:val="26"/>
                <w:lang w:val="vi-VN"/>
              </w:rPr>
              <w:t>(2) Tuần thứ, tháng, năm thực hiện bài kiểm tra, đánh giá.</w:t>
            </w:r>
          </w:p>
          <w:p w14:paraId="7800E12C" w14:textId="77777777" w:rsidR="00154F0F" w:rsidRPr="00F32C82" w:rsidRDefault="00154F0F" w:rsidP="00154F0F">
            <w:pPr>
              <w:rPr>
                <w:rFonts w:asciiTheme="majorHAnsi" w:hAnsiTheme="majorHAnsi" w:cstheme="majorHAnsi"/>
                <w:i/>
                <w:iCs/>
                <w:sz w:val="26"/>
                <w:szCs w:val="26"/>
                <w:lang w:val="vi-VN"/>
              </w:rPr>
            </w:pPr>
            <w:r w:rsidRPr="00F32C82">
              <w:rPr>
                <w:rFonts w:asciiTheme="majorHAnsi" w:hAnsiTheme="majorHAnsi" w:cstheme="majorHAnsi"/>
                <w:i/>
                <w:iCs/>
                <w:sz w:val="26"/>
                <w:szCs w:val="26"/>
                <w:lang w:val="vi-VN"/>
              </w:rPr>
              <w:t>(3) Yêu cầu (mức độ) cần đạt đến thời điểm kiểm tra, đánh giá (theo phân phối chương trình).</w:t>
            </w:r>
          </w:p>
          <w:p w14:paraId="54CB39FD" w14:textId="77777777" w:rsidR="00154F0F" w:rsidRPr="00F32C82" w:rsidRDefault="00154F0F" w:rsidP="00154F0F">
            <w:pPr>
              <w:rPr>
                <w:rFonts w:asciiTheme="majorHAnsi" w:hAnsiTheme="majorHAnsi" w:cstheme="majorHAnsi"/>
                <w:i/>
                <w:iCs/>
                <w:sz w:val="26"/>
                <w:szCs w:val="26"/>
                <w:lang w:val="vi-VN"/>
              </w:rPr>
            </w:pPr>
            <w:r w:rsidRPr="00F32C82">
              <w:rPr>
                <w:rFonts w:asciiTheme="majorHAnsi" w:hAnsiTheme="majorHAnsi" w:cstheme="majorHAnsi"/>
                <w:i/>
                <w:iCs/>
                <w:sz w:val="26"/>
                <w:szCs w:val="26"/>
                <w:lang w:val="vi-VN"/>
              </w:rPr>
              <w:t>(4) Hình thức bài kiểm tra, đánh giá: viết (trên giấy hoặc trên máy tính); bài thực hành; dự án học tập.</w:t>
            </w:r>
          </w:p>
          <w:p w14:paraId="137C730F" w14:textId="77777777" w:rsidR="00154F0F" w:rsidRPr="00F32C82" w:rsidRDefault="00154F0F" w:rsidP="00154F0F">
            <w:pPr>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 xml:space="preserve">III. Các nội dung khác </w:t>
            </w:r>
            <w:r w:rsidRPr="00F32C82">
              <w:rPr>
                <w:rFonts w:asciiTheme="majorHAnsi" w:hAnsiTheme="majorHAnsi" w:cstheme="majorHAnsi"/>
                <w:b/>
                <w:bCs/>
                <w:i/>
                <w:sz w:val="26"/>
                <w:szCs w:val="26"/>
                <w:lang w:val="vi-VN"/>
              </w:rPr>
              <w:t>(nếu có):</w:t>
            </w:r>
          </w:p>
          <w:p w14:paraId="2856B941" w14:textId="799F47A7" w:rsidR="00154F0F" w:rsidRPr="00F32C82" w:rsidRDefault="00154F0F" w:rsidP="00C56D2C">
            <w:pPr>
              <w:rPr>
                <w:rFonts w:asciiTheme="majorHAnsi" w:hAnsiTheme="majorHAnsi" w:cstheme="majorHAnsi"/>
                <w:sz w:val="26"/>
                <w:szCs w:val="26"/>
                <w:lang w:val="vi-VN"/>
              </w:rPr>
            </w:pPr>
            <w:r w:rsidRPr="00F32C82">
              <w:rPr>
                <w:rFonts w:asciiTheme="majorHAnsi" w:hAnsiTheme="majorHAnsi" w:cstheme="majorHAnsi"/>
                <w:sz w:val="26"/>
                <w:szCs w:val="26"/>
                <w:lang w:val="vi-VN"/>
              </w:rPr>
              <w:t>........................................................................................................................................</w:t>
            </w:r>
            <w:r w:rsidR="00C56D2C" w:rsidRPr="00F32C82">
              <w:rPr>
                <w:rFonts w:asciiTheme="majorHAnsi" w:hAnsiTheme="majorHAnsi" w:cstheme="majorHAnsi"/>
                <w:sz w:val="26"/>
                <w:szCs w:val="26"/>
                <w:lang w:val="vi-VN"/>
              </w:rPr>
              <w:t xml:space="preserve">  </w:t>
            </w:r>
            <w:r w:rsidRPr="00F32C82">
              <w:rPr>
                <w:rFonts w:asciiTheme="majorHAnsi" w:hAnsiTheme="majorHAnsi" w:cstheme="majorHAnsi"/>
                <w:sz w:val="26"/>
                <w:szCs w:val="26"/>
                <w:lang w:val="vi-VN"/>
              </w:rPr>
              <w:t>...........................................................…</w:t>
            </w:r>
          </w:p>
          <w:p w14:paraId="3265CE47" w14:textId="77777777" w:rsidR="00C56D2C" w:rsidRPr="00F32C82" w:rsidRDefault="00C56D2C" w:rsidP="00C56D2C">
            <w:pPr>
              <w:rPr>
                <w:rFonts w:asciiTheme="majorHAnsi" w:eastAsia="Cambria" w:hAnsiTheme="majorHAnsi" w:cstheme="majorHAnsi"/>
                <w:b/>
                <w:bCs/>
                <w:sz w:val="26"/>
                <w:szCs w:val="26"/>
                <w:lang w:val="vi-VN"/>
              </w:rPr>
            </w:pPr>
          </w:p>
          <w:p w14:paraId="4DEA096B" w14:textId="28457A1A" w:rsidR="00735814" w:rsidRDefault="00735814" w:rsidP="00C56D2C">
            <w:pPr>
              <w:rPr>
                <w:rFonts w:asciiTheme="majorHAnsi" w:eastAsia="Cambria" w:hAnsiTheme="majorHAnsi" w:cstheme="majorHAnsi"/>
                <w:b/>
                <w:bCs/>
                <w:sz w:val="26"/>
                <w:szCs w:val="26"/>
                <w:lang w:val="vi-VN"/>
              </w:rPr>
            </w:pPr>
            <w:r>
              <w:rPr>
                <w:rFonts w:asciiTheme="majorHAnsi" w:eastAsia="Cambria" w:hAnsiTheme="majorHAnsi" w:cstheme="majorHAnsi"/>
                <w:b/>
                <w:bCs/>
                <w:sz w:val="26"/>
                <w:szCs w:val="26"/>
                <w:lang w:val="vi-VN"/>
              </w:rPr>
              <w:t xml:space="preserve">H. </w:t>
            </w:r>
            <w:r w:rsidRPr="00F32C82">
              <w:rPr>
                <w:rFonts w:asciiTheme="majorHAnsi" w:eastAsia="Cambria" w:hAnsiTheme="majorHAnsi" w:cstheme="majorHAnsi"/>
                <w:b/>
                <w:bCs/>
                <w:sz w:val="26"/>
                <w:szCs w:val="26"/>
                <w:lang w:val="vi-VN"/>
              </w:rPr>
              <w:t>MÔN GIÁO DỤC ĐỊ</w:t>
            </w:r>
            <w:r>
              <w:rPr>
                <w:rFonts w:asciiTheme="majorHAnsi" w:eastAsia="Cambria" w:hAnsiTheme="majorHAnsi" w:cstheme="majorHAnsi"/>
                <w:b/>
                <w:bCs/>
                <w:sz w:val="26"/>
                <w:szCs w:val="26"/>
                <w:lang w:val="vi-VN"/>
              </w:rPr>
              <w:t>A PHƯƠNG</w:t>
            </w:r>
          </w:p>
          <w:p w14:paraId="4D41E335" w14:textId="4D3A9D41" w:rsidR="00C56D2C" w:rsidRPr="00F32C82" w:rsidRDefault="00735814" w:rsidP="00C56D2C">
            <w:pPr>
              <w:rPr>
                <w:rFonts w:asciiTheme="majorHAnsi" w:eastAsia="Cambria" w:hAnsiTheme="majorHAnsi" w:cstheme="majorHAnsi"/>
                <w:b/>
                <w:bCs/>
                <w:sz w:val="26"/>
                <w:szCs w:val="26"/>
                <w:lang w:val="vi-VN"/>
              </w:rPr>
            </w:pPr>
            <w:r>
              <w:rPr>
                <w:rFonts w:asciiTheme="majorHAnsi" w:eastAsia="Cambria" w:hAnsiTheme="majorHAnsi" w:cstheme="majorHAnsi"/>
                <w:b/>
                <w:bCs/>
                <w:sz w:val="26"/>
                <w:szCs w:val="26"/>
                <w:lang w:val="vi-VN"/>
              </w:rPr>
              <w:t xml:space="preserve">H.1. </w:t>
            </w:r>
            <w:r w:rsidR="00C56D2C" w:rsidRPr="00F32C82">
              <w:rPr>
                <w:rFonts w:asciiTheme="majorHAnsi" w:eastAsia="Cambria" w:hAnsiTheme="majorHAnsi" w:cstheme="majorHAnsi"/>
                <w:b/>
                <w:bCs/>
                <w:sz w:val="26"/>
                <w:szCs w:val="26"/>
                <w:lang w:val="vi-VN"/>
              </w:rPr>
              <w:t>GIÁO DỤC ĐỊA PHƯƠNG LỚP 6</w:t>
            </w:r>
          </w:p>
          <w:p w14:paraId="59CA8677" w14:textId="0BB5A41F" w:rsidR="00011252" w:rsidRPr="00F32C82" w:rsidRDefault="00011252" w:rsidP="00154F0F">
            <w:pPr>
              <w:ind w:firstLine="567"/>
              <w:rPr>
                <w:rFonts w:asciiTheme="majorHAnsi" w:hAnsiTheme="majorHAnsi" w:cstheme="majorHAnsi"/>
                <w:sz w:val="26"/>
                <w:szCs w:val="26"/>
                <w:lang w:val="vi-VN"/>
              </w:rPr>
            </w:pPr>
          </w:p>
          <w:p w14:paraId="28EC65E6" w14:textId="77777777" w:rsidR="00C56D2C" w:rsidRPr="00F32C82" w:rsidRDefault="00C56D2C" w:rsidP="00F97E85">
            <w:pPr>
              <w:ind w:left="360"/>
              <w:jc w:val="center"/>
              <w:rPr>
                <w:rFonts w:asciiTheme="majorHAnsi" w:eastAsia="Cambria" w:hAnsiTheme="majorHAnsi" w:cstheme="majorHAnsi"/>
                <w:b/>
                <w:bCs/>
                <w:sz w:val="26"/>
                <w:szCs w:val="26"/>
                <w:lang w:val="vi-VN"/>
              </w:rPr>
            </w:pPr>
          </w:p>
          <w:p w14:paraId="5FE9A6BB" w14:textId="35449475" w:rsidR="00F97E85" w:rsidRPr="00F32C82" w:rsidRDefault="00F97E85" w:rsidP="00F97E85">
            <w:pPr>
              <w:ind w:left="360"/>
              <w:jc w:val="center"/>
              <w:rPr>
                <w:rFonts w:asciiTheme="majorHAnsi" w:eastAsia="Cambria" w:hAnsiTheme="majorHAnsi" w:cstheme="majorHAnsi"/>
                <w:b/>
                <w:bCs/>
                <w:sz w:val="26"/>
                <w:szCs w:val="26"/>
                <w:lang w:val="vi-VN"/>
              </w:rPr>
            </w:pPr>
            <w:r w:rsidRPr="00F32C82">
              <w:rPr>
                <w:rFonts w:asciiTheme="majorHAnsi" w:eastAsia="Cambria" w:hAnsiTheme="majorHAnsi" w:cstheme="majorHAnsi"/>
                <w:b/>
                <w:bCs/>
                <w:sz w:val="26"/>
                <w:szCs w:val="26"/>
                <w:lang w:val="vi-VN"/>
              </w:rPr>
              <w:t xml:space="preserve">MÔN GIÁO DỤC ĐỊA PHƯƠNG </w:t>
            </w:r>
            <w:r w:rsidR="00130F05" w:rsidRPr="00F32C82">
              <w:rPr>
                <w:rFonts w:asciiTheme="majorHAnsi" w:eastAsia="Cambria" w:hAnsiTheme="majorHAnsi" w:cstheme="majorHAnsi"/>
                <w:b/>
                <w:bCs/>
                <w:sz w:val="26"/>
                <w:szCs w:val="26"/>
                <w:lang w:val="vi-VN"/>
              </w:rPr>
              <w:t>LỚP 6</w:t>
            </w:r>
          </w:p>
          <w:p w14:paraId="77050BAE" w14:textId="082B9520" w:rsidR="00F97E85" w:rsidRPr="00F32C82" w:rsidRDefault="00F97E85" w:rsidP="00C56D2C">
            <w:pPr>
              <w:ind w:left="720"/>
              <w:jc w:val="center"/>
              <w:rPr>
                <w:rFonts w:asciiTheme="majorHAnsi" w:hAnsiTheme="majorHAnsi" w:cstheme="majorHAnsi"/>
                <w:b/>
                <w:sz w:val="26"/>
                <w:szCs w:val="26"/>
                <w:lang w:val="vi-VN"/>
              </w:rPr>
            </w:pPr>
            <w:r w:rsidRPr="00F32C82">
              <w:rPr>
                <w:rFonts w:asciiTheme="majorHAnsi" w:eastAsia="Cambria" w:hAnsiTheme="majorHAnsi" w:cstheme="majorHAnsi"/>
                <w:b/>
                <w:bCs/>
                <w:sz w:val="26"/>
                <w:szCs w:val="26"/>
                <w:lang w:val="vi-VN"/>
              </w:rPr>
              <w:t>NĂM HỌC 2026 - 2027</w:t>
            </w:r>
          </w:p>
          <w:p w14:paraId="24FBEC6E" w14:textId="77777777" w:rsidR="00F97E85" w:rsidRPr="00F32C82" w:rsidRDefault="00F97E85" w:rsidP="00F97E85">
            <w:pPr>
              <w:rPr>
                <w:rFonts w:asciiTheme="majorHAnsi" w:hAnsiTheme="majorHAnsi" w:cstheme="majorHAnsi"/>
                <w:b/>
                <w:sz w:val="26"/>
                <w:szCs w:val="26"/>
                <w:lang w:val="vi-VN"/>
              </w:rPr>
            </w:pPr>
          </w:p>
          <w:p w14:paraId="6FA9EDC2" w14:textId="77777777" w:rsidR="00F97E85" w:rsidRPr="00F32C82" w:rsidRDefault="00F97E85" w:rsidP="00F97E85">
            <w:pPr>
              <w:rPr>
                <w:rFonts w:asciiTheme="majorHAnsi" w:hAnsiTheme="majorHAnsi" w:cstheme="majorHAnsi"/>
                <w:b/>
                <w:sz w:val="26"/>
                <w:szCs w:val="26"/>
                <w:lang w:val="vi-VN"/>
              </w:rPr>
            </w:pPr>
            <w:r w:rsidRPr="00F32C82">
              <w:rPr>
                <w:rFonts w:asciiTheme="majorHAnsi" w:hAnsiTheme="majorHAnsi" w:cstheme="majorHAnsi"/>
                <w:b/>
                <w:sz w:val="26"/>
                <w:szCs w:val="26"/>
                <w:lang w:val="vi-VN"/>
              </w:rPr>
              <w:t>I. ĐẶC ĐIỂM TÌNH HÌNH</w:t>
            </w:r>
          </w:p>
          <w:p w14:paraId="65131559" w14:textId="77777777" w:rsidR="00F97E85" w:rsidRPr="00F32C82" w:rsidRDefault="00F97E85" w:rsidP="00F97E85">
            <w:pPr>
              <w:suppressAutoHyphens/>
              <w:rPr>
                <w:rFonts w:asciiTheme="majorHAnsi" w:eastAsia="SimSun" w:hAnsiTheme="majorHAnsi" w:cstheme="majorHAnsi"/>
                <w:b/>
                <w:sz w:val="26"/>
                <w:szCs w:val="26"/>
                <w:lang w:val="vi-VN" w:eastAsia="ar-SA"/>
              </w:rPr>
            </w:pPr>
            <w:r w:rsidRPr="00F32C82">
              <w:rPr>
                <w:rFonts w:asciiTheme="majorHAnsi" w:hAnsiTheme="majorHAnsi" w:cstheme="majorHAnsi"/>
                <w:b/>
                <w:sz w:val="26"/>
                <w:szCs w:val="26"/>
                <w:lang w:val="vi-VN"/>
              </w:rPr>
              <w:t>1. Số lớp: 05 ;  Số học sinh: 207.;</w:t>
            </w:r>
            <w:r w:rsidRPr="00F32C82">
              <w:rPr>
                <w:rFonts w:asciiTheme="majorHAnsi" w:eastAsia="SimSun" w:hAnsiTheme="majorHAnsi" w:cstheme="majorHAnsi"/>
                <w:b/>
                <w:sz w:val="26"/>
                <w:szCs w:val="26"/>
                <w:lang w:val="vi-VN" w:eastAsia="ar-SA"/>
              </w:rPr>
              <w:t xml:space="preserve"> Số lớp học chuyên đề học tập lựa chọn:0</w:t>
            </w:r>
          </w:p>
          <w:p w14:paraId="2826EA80" w14:textId="77777777" w:rsidR="00F97E85" w:rsidRPr="00F32C82" w:rsidRDefault="00F97E85" w:rsidP="00F97E85">
            <w:pPr>
              <w:rPr>
                <w:rFonts w:asciiTheme="majorHAnsi" w:hAnsiTheme="majorHAnsi" w:cstheme="majorHAnsi"/>
                <w:b/>
                <w:sz w:val="26"/>
                <w:szCs w:val="26"/>
                <w:lang w:val="vi-VN"/>
              </w:rPr>
            </w:pPr>
            <w:r w:rsidRPr="00F32C82">
              <w:rPr>
                <w:rFonts w:asciiTheme="majorHAnsi" w:hAnsiTheme="majorHAnsi" w:cstheme="majorHAnsi"/>
                <w:b/>
                <w:sz w:val="26"/>
                <w:szCs w:val="26"/>
                <w:lang w:val="vi-VN"/>
              </w:rPr>
              <w:t>2. Tình hình đội ngũ</w:t>
            </w:r>
          </w:p>
          <w:p w14:paraId="77FEEAF1" w14:textId="77777777" w:rsidR="00F97E85" w:rsidRPr="00F32C82" w:rsidRDefault="00F97E85" w:rsidP="00F97E85">
            <w:pPr>
              <w:rPr>
                <w:rFonts w:asciiTheme="majorHAnsi" w:hAnsiTheme="majorHAnsi" w:cstheme="majorHAnsi"/>
                <w:b/>
                <w:sz w:val="26"/>
                <w:szCs w:val="26"/>
                <w:lang w:val="vi-VN"/>
              </w:rPr>
            </w:pPr>
            <w:r w:rsidRPr="00F32C82">
              <w:rPr>
                <w:rFonts w:asciiTheme="majorHAnsi" w:hAnsiTheme="majorHAnsi" w:cstheme="majorHAnsi"/>
                <w:b/>
                <w:sz w:val="26"/>
                <w:szCs w:val="26"/>
                <w:lang w:val="vi-VN"/>
              </w:rPr>
              <w:t>Số giáo viên:</w:t>
            </w:r>
            <w:r w:rsidRPr="00F32C82">
              <w:rPr>
                <w:rFonts w:asciiTheme="majorHAnsi" w:hAnsiTheme="majorHAnsi" w:cstheme="majorHAnsi"/>
                <w:sz w:val="26"/>
                <w:szCs w:val="26"/>
                <w:lang w:val="vi-VN"/>
              </w:rPr>
              <w:t xml:space="preserve"> 03 ; </w:t>
            </w:r>
            <w:r w:rsidRPr="00F32C82">
              <w:rPr>
                <w:rFonts w:asciiTheme="majorHAnsi" w:hAnsiTheme="majorHAnsi" w:cstheme="majorHAnsi"/>
                <w:b/>
                <w:sz w:val="26"/>
                <w:szCs w:val="26"/>
                <w:lang w:val="vi-VN"/>
              </w:rPr>
              <w:t xml:space="preserve">Trình độ đào tạo: </w:t>
            </w:r>
            <w:r w:rsidRPr="00F32C82">
              <w:rPr>
                <w:rFonts w:asciiTheme="majorHAnsi" w:hAnsiTheme="majorHAnsi" w:cstheme="majorHAnsi"/>
                <w:sz w:val="26"/>
                <w:szCs w:val="26"/>
                <w:lang w:val="vi-VN"/>
              </w:rPr>
              <w:t>Cao đẳng: 0;  Đại học: 03 Trên đại học : …</w:t>
            </w:r>
          </w:p>
          <w:p w14:paraId="09881378" w14:textId="77777777" w:rsidR="00F97E85" w:rsidRPr="00F32C82" w:rsidRDefault="00F97E85" w:rsidP="00F97E85">
            <w:pPr>
              <w:rPr>
                <w:rFonts w:asciiTheme="majorHAnsi" w:hAnsiTheme="majorHAnsi" w:cstheme="majorHAnsi"/>
                <w:b/>
                <w:bCs/>
                <w:iCs/>
                <w:spacing w:val="-2"/>
                <w:sz w:val="26"/>
                <w:szCs w:val="26"/>
                <w:lang w:val="vi-VN"/>
              </w:rPr>
            </w:pPr>
            <w:r w:rsidRPr="00F32C82">
              <w:rPr>
                <w:rFonts w:asciiTheme="majorHAnsi" w:hAnsiTheme="majorHAnsi" w:cstheme="majorHAnsi"/>
                <w:b/>
                <w:sz w:val="26"/>
                <w:szCs w:val="26"/>
                <w:lang w:val="vi-VN"/>
              </w:rPr>
              <w:t>Mức đạt chuẩn nghề nghiệp:</w:t>
            </w:r>
            <w:r w:rsidRPr="00F32C82">
              <w:rPr>
                <w:rFonts w:asciiTheme="majorHAnsi" w:hAnsiTheme="majorHAnsi" w:cstheme="majorHAnsi"/>
                <w:sz w:val="26"/>
                <w:szCs w:val="26"/>
                <w:lang w:val="vi-VN"/>
              </w:rPr>
              <w:t xml:space="preserve"> Tốt: 03; Khá: 0; Đạt: 0 ; Chưa đạt: 0</w:t>
            </w:r>
          </w:p>
          <w:p w14:paraId="445F9612" w14:textId="77777777" w:rsidR="00F97E85" w:rsidRPr="00F32C82" w:rsidRDefault="00F97E85" w:rsidP="00F97E85">
            <w:pPr>
              <w:jc w:val="both"/>
              <w:rPr>
                <w:rFonts w:asciiTheme="majorHAnsi" w:hAnsiTheme="majorHAnsi" w:cstheme="majorHAnsi"/>
                <w:b/>
                <w:bCs/>
                <w:iCs/>
                <w:spacing w:val="-2"/>
                <w:sz w:val="26"/>
                <w:szCs w:val="26"/>
              </w:rPr>
            </w:pPr>
            <w:r w:rsidRPr="00F32C82">
              <w:rPr>
                <w:rFonts w:asciiTheme="majorHAnsi" w:hAnsiTheme="majorHAnsi" w:cstheme="majorHAnsi"/>
                <w:b/>
                <w:bCs/>
                <w:iCs/>
                <w:spacing w:val="-2"/>
                <w:sz w:val="26"/>
                <w:szCs w:val="26"/>
              </w:rPr>
              <w:t>3. Thiết bị dạy học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284"/>
              <w:gridCol w:w="1802"/>
              <w:gridCol w:w="2479"/>
              <w:gridCol w:w="2189"/>
            </w:tblGrid>
            <w:tr w:rsidR="004541FB" w:rsidRPr="00F32C82" w14:paraId="52715001" w14:textId="77777777" w:rsidTr="00C56D2C">
              <w:trPr>
                <w:trHeight w:val="341"/>
              </w:trPr>
              <w:tc>
                <w:tcPr>
                  <w:tcW w:w="306" w:type="pct"/>
                </w:tcPr>
                <w:p w14:paraId="220D0237" w14:textId="77777777" w:rsidR="00F97E85" w:rsidRPr="00F32C82" w:rsidRDefault="00F97E85" w:rsidP="00F97E85">
                  <w:pPr>
                    <w:spacing w:after="0" w:line="240" w:lineRule="auto"/>
                    <w:jc w:val="center"/>
                    <w:rPr>
                      <w:rFonts w:asciiTheme="majorHAnsi" w:hAnsiTheme="majorHAnsi" w:cstheme="majorHAnsi"/>
                      <w:sz w:val="26"/>
                      <w:szCs w:val="26"/>
                      <w:lang w:val="vi-VN"/>
                    </w:rPr>
                  </w:pPr>
                  <w:r w:rsidRPr="00F32C82">
                    <w:rPr>
                      <w:rFonts w:asciiTheme="majorHAnsi" w:hAnsiTheme="majorHAnsi" w:cstheme="majorHAnsi"/>
                      <w:b/>
                      <w:sz w:val="26"/>
                      <w:szCs w:val="26"/>
                    </w:rPr>
                    <w:t>STT</w:t>
                  </w:r>
                </w:p>
              </w:tc>
              <w:tc>
                <w:tcPr>
                  <w:tcW w:w="1224" w:type="pct"/>
                </w:tcPr>
                <w:p w14:paraId="681AAB01" w14:textId="77777777" w:rsidR="00F97E85" w:rsidRPr="00F32C82" w:rsidRDefault="00F97E85" w:rsidP="00F97E85">
                  <w:pPr>
                    <w:spacing w:after="0" w:line="240" w:lineRule="auto"/>
                    <w:jc w:val="center"/>
                    <w:rPr>
                      <w:rFonts w:asciiTheme="majorHAnsi" w:hAnsiTheme="majorHAnsi" w:cstheme="majorHAnsi"/>
                      <w:sz w:val="26"/>
                      <w:szCs w:val="26"/>
                    </w:rPr>
                  </w:pPr>
                  <w:r w:rsidRPr="00F32C82">
                    <w:rPr>
                      <w:rFonts w:asciiTheme="majorHAnsi" w:hAnsiTheme="majorHAnsi" w:cstheme="majorHAnsi"/>
                      <w:b/>
                      <w:sz w:val="26"/>
                      <w:szCs w:val="26"/>
                    </w:rPr>
                    <w:t>Thiết bị dạy học</w:t>
                  </w:r>
                </w:p>
              </w:tc>
              <w:tc>
                <w:tcPr>
                  <w:tcW w:w="969" w:type="pct"/>
                </w:tcPr>
                <w:p w14:paraId="621F39F3" w14:textId="77777777" w:rsidR="00F97E85" w:rsidRPr="00F32C82" w:rsidRDefault="00F97E85" w:rsidP="00F97E85">
                  <w:pPr>
                    <w:spacing w:after="0" w:line="240" w:lineRule="auto"/>
                    <w:jc w:val="center"/>
                    <w:rPr>
                      <w:rFonts w:asciiTheme="majorHAnsi" w:hAnsiTheme="majorHAnsi" w:cstheme="majorHAnsi"/>
                      <w:sz w:val="26"/>
                      <w:szCs w:val="26"/>
                      <w:lang w:val="vi-VN"/>
                    </w:rPr>
                  </w:pPr>
                  <w:r w:rsidRPr="00F32C82">
                    <w:rPr>
                      <w:rFonts w:asciiTheme="majorHAnsi" w:hAnsiTheme="majorHAnsi" w:cstheme="majorHAnsi"/>
                      <w:b/>
                      <w:sz w:val="26"/>
                      <w:szCs w:val="26"/>
                    </w:rPr>
                    <w:t>Số lượng</w:t>
                  </w:r>
                </w:p>
              </w:tc>
              <w:tc>
                <w:tcPr>
                  <w:tcW w:w="1327" w:type="pct"/>
                </w:tcPr>
                <w:p w14:paraId="62FF1164" w14:textId="77777777" w:rsidR="00F97E85" w:rsidRPr="00F32C82" w:rsidRDefault="00F97E85" w:rsidP="00F97E85">
                  <w:pPr>
                    <w:spacing w:after="0" w:line="240" w:lineRule="auto"/>
                    <w:jc w:val="center"/>
                    <w:rPr>
                      <w:rFonts w:asciiTheme="majorHAnsi" w:hAnsiTheme="majorHAnsi" w:cstheme="majorHAnsi"/>
                      <w:sz w:val="26"/>
                      <w:szCs w:val="26"/>
                    </w:rPr>
                  </w:pPr>
                  <w:r w:rsidRPr="00F32C82">
                    <w:rPr>
                      <w:rFonts w:asciiTheme="majorHAnsi" w:hAnsiTheme="majorHAnsi" w:cstheme="majorHAnsi"/>
                      <w:b/>
                      <w:sz w:val="26"/>
                      <w:szCs w:val="26"/>
                    </w:rPr>
                    <w:t>Các bài thực hành</w:t>
                  </w:r>
                </w:p>
              </w:tc>
              <w:tc>
                <w:tcPr>
                  <w:tcW w:w="1173" w:type="pct"/>
                </w:tcPr>
                <w:p w14:paraId="6E4B1BAB" w14:textId="77777777" w:rsidR="00F97E85" w:rsidRPr="00F32C82" w:rsidRDefault="00F97E85" w:rsidP="00F97E85">
                  <w:pPr>
                    <w:spacing w:after="0" w:line="240" w:lineRule="auto"/>
                    <w:jc w:val="center"/>
                    <w:rPr>
                      <w:rFonts w:asciiTheme="majorHAnsi" w:hAnsiTheme="majorHAnsi" w:cstheme="majorHAnsi"/>
                      <w:sz w:val="26"/>
                      <w:szCs w:val="26"/>
                      <w:lang w:val="vi-VN"/>
                    </w:rPr>
                  </w:pPr>
                  <w:r w:rsidRPr="00F32C82">
                    <w:rPr>
                      <w:rFonts w:asciiTheme="majorHAnsi" w:hAnsiTheme="majorHAnsi" w:cstheme="majorHAnsi"/>
                      <w:b/>
                      <w:sz w:val="26"/>
                      <w:szCs w:val="26"/>
                    </w:rPr>
                    <w:t>Ghi chú</w:t>
                  </w:r>
                </w:p>
              </w:tc>
            </w:tr>
            <w:tr w:rsidR="004541FB" w:rsidRPr="00F32C82" w14:paraId="01E1A2B8" w14:textId="77777777" w:rsidTr="00C56D2C">
              <w:trPr>
                <w:trHeight w:val="671"/>
              </w:trPr>
              <w:tc>
                <w:tcPr>
                  <w:tcW w:w="306" w:type="pct"/>
                </w:tcPr>
                <w:p w14:paraId="60170AF5" w14:textId="77777777" w:rsidR="00F97E85" w:rsidRPr="00F32C82" w:rsidRDefault="00F97E85" w:rsidP="00F97E8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rPr>
                    <w:t>1</w:t>
                  </w:r>
                </w:p>
              </w:tc>
              <w:tc>
                <w:tcPr>
                  <w:tcW w:w="1224" w:type="pct"/>
                </w:tcPr>
                <w:p w14:paraId="6F0C359D" w14:textId="77777777" w:rsidR="00F97E85" w:rsidRPr="00F32C82" w:rsidRDefault="00F97E85" w:rsidP="00F97E8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rPr>
                    <w:t>Máy tính, ti vi</w:t>
                  </w:r>
                </w:p>
              </w:tc>
              <w:tc>
                <w:tcPr>
                  <w:tcW w:w="969" w:type="pct"/>
                </w:tcPr>
                <w:p w14:paraId="4271B55B" w14:textId="77777777" w:rsidR="00F97E85" w:rsidRPr="00F32C82" w:rsidRDefault="00F97E85" w:rsidP="00F97E8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 Máy tính 1 bộ</w:t>
                  </w:r>
                </w:p>
                <w:p w14:paraId="1F473E80" w14:textId="77777777" w:rsidR="00F97E85" w:rsidRPr="00F32C82" w:rsidRDefault="00F97E85" w:rsidP="00F97E8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 Ti vi 01</w:t>
                  </w:r>
                </w:p>
              </w:tc>
              <w:tc>
                <w:tcPr>
                  <w:tcW w:w="1327" w:type="pct"/>
                </w:tcPr>
                <w:p w14:paraId="0B357132" w14:textId="77777777" w:rsidR="00F97E85" w:rsidRPr="00F32C82" w:rsidRDefault="00F97E85" w:rsidP="00F97E8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Các tiết dạy lí thuyết, thực hành</w:t>
                  </w:r>
                </w:p>
              </w:tc>
              <w:tc>
                <w:tcPr>
                  <w:tcW w:w="1173" w:type="pct"/>
                </w:tcPr>
                <w:p w14:paraId="1C444396" w14:textId="77777777" w:rsidR="00F97E85" w:rsidRPr="00F32C82" w:rsidRDefault="00F97E85" w:rsidP="00F97E8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GV chủ động sử dụng</w:t>
                  </w:r>
                </w:p>
              </w:tc>
            </w:tr>
            <w:tr w:rsidR="004541FB" w:rsidRPr="00F32C82" w14:paraId="1F6CB009" w14:textId="77777777" w:rsidTr="00C56D2C">
              <w:trPr>
                <w:trHeight w:val="683"/>
              </w:trPr>
              <w:tc>
                <w:tcPr>
                  <w:tcW w:w="306" w:type="pct"/>
                </w:tcPr>
                <w:p w14:paraId="482C1C6C" w14:textId="77777777" w:rsidR="00F97E85" w:rsidRPr="00F32C82" w:rsidRDefault="00F97E85" w:rsidP="00F97E8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rPr>
                    <w:t>2</w:t>
                  </w:r>
                </w:p>
              </w:tc>
              <w:tc>
                <w:tcPr>
                  <w:tcW w:w="1224" w:type="pct"/>
                </w:tcPr>
                <w:p w14:paraId="5F4B4230" w14:textId="77777777" w:rsidR="00F97E85" w:rsidRPr="00F32C82" w:rsidRDefault="00F97E85" w:rsidP="00F97E8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rPr>
                    <w:t>Tranh ảnh, bản đồ</w:t>
                  </w:r>
                </w:p>
              </w:tc>
              <w:tc>
                <w:tcPr>
                  <w:tcW w:w="969" w:type="pct"/>
                </w:tcPr>
                <w:p w14:paraId="65370BF1" w14:textId="77777777" w:rsidR="00F97E85" w:rsidRPr="00F32C82" w:rsidRDefault="00F97E85" w:rsidP="00F97E8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Không hạn định</w:t>
                  </w:r>
                </w:p>
              </w:tc>
              <w:tc>
                <w:tcPr>
                  <w:tcW w:w="1327" w:type="pct"/>
                </w:tcPr>
                <w:p w14:paraId="0BD21AF5" w14:textId="77777777" w:rsidR="00F97E85" w:rsidRPr="00F32C82" w:rsidRDefault="00F97E85" w:rsidP="00F97E8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rPr>
                    <w:t>Mọi tiết dạy</w:t>
                  </w:r>
                </w:p>
              </w:tc>
              <w:tc>
                <w:tcPr>
                  <w:tcW w:w="1173" w:type="pct"/>
                </w:tcPr>
                <w:p w14:paraId="1660ECE4" w14:textId="77777777" w:rsidR="00F97E85" w:rsidRPr="00F32C82" w:rsidRDefault="00F97E85" w:rsidP="00F97E8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GV khai thác hiệu quả</w:t>
                  </w:r>
                </w:p>
              </w:tc>
            </w:tr>
            <w:tr w:rsidR="004541FB" w:rsidRPr="00F32C82" w14:paraId="3AD526A8" w14:textId="77777777" w:rsidTr="00C56D2C">
              <w:trPr>
                <w:trHeight w:val="683"/>
              </w:trPr>
              <w:tc>
                <w:tcPr>
                  <w:tcW w:w="306" w:type="pct"/>
                </w:tcPr>
                <w:p w14:paraId="27AA0E81" w14:textId="77777777" w:rsidR="00F97E85" w:rsidRPr="00F32C82" w:rsidRDefault="00F97E85" w:rsidP="00F97E8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3</w:t>
                  </w:r>
                </w:p>
              </w:tc>
              <w:tc>
                <w:tcPr>
                  <w:tcW w:w="1224" w:type="pct"/>
                </w:tcPr>
                <w:p w14:paraId="41FB3E69" w14:textId="77777777" w:rsidR="00F97E85" w:rsidRPr="00F32C82" w:rsidRDefault="00F97E85" w:rsidP="00F97E8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rPr>
                    <w:t>Đồ dùng trực quan</w:t>
                  </w:r>
                </w:p>
              </w:tc>
              <w:tc>
                <w:tcPr>
                  <w:tcW w:w="969" w:type="pct"/>
                </w:tcPr>
                <w:p w14:paraId="5E9609ED" w14:textId="77777777" w:rsidR="00F97E85" w:rsidRPr="00F32C82" w:rsidRDefault="00F97E85" w:rsidP="00F97E8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Không hạn định</w:t>
                  </w:r>
                </w:p>
              </w:tc>
              <w:tc>
                <w:tcPr>
                  <w:tcW w:w="1327" w:type="pct"/>
                </w:tcPr>
                <w:p w14:paraId="3D07A363" w14:textId="77777777" w:rsidR="00F97E85" w:rsidRPr="00F32C82" w:rsidRDefault="00F97E85" w:rsidP="00F97E85">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rPr>
                    <w:t>Mọi tiết dạy</w:t>
                  </w:r>
                </w:p>
              </w:tc>
              <w:tc>
                <w:tcPr>
                  <w:tcW w:w="1173" w:type="pct"/>
                </w:tcPr>
                <w:p w14:paraId="6913E215" w14:textId="77777777" w:rsidR="00F97E85" w:rsidRPr="00F32C82" w:rsidRDefault="00F97E85" w:rsidP="00F97E85">
                  <w:pPr>
                    <w:spacing w:after="0" w:line="240" w:lineRule="auto"/>
                    <w:jc w:val="both"/>
                    <w:rPr>
                      <w:rFonts w:asciiTheme="majorHAnsi" w:hAnsiTheme="majorHAnsi" w:cstheme="majorHAnsi"/>
                      <w:spacing w:val="-4"/>
                      <w:sz w:val="26"/>
                      <w:szCs w:val="26"/>
                      <w:lang w:val="vi-VN"/>
                    </w:rPr>
                  </w:pPr>
                  <w:r w:rsidRPr="00F32C82">
                    <w:rPr>
                      <w:rFonts w:asciiTheme="majorHAnsi" w:hAnsiTheme="majorHAnsi" w:cstheme="majorHAnsi"/>
                      <w:spacing w:val="-4"/>
                      <w:sz w:val="26"/>
                      <w:szCs w:val="26"/>
                      <w:lang w:val="vi-VN"/>
                    </w:rPr>
                    <w:t>GV hướng dẫn HS sử dụng hiệu quả</w:t>
                  </w:r>
                </w:p>
              </w:tc>
            </w:tr>
          </w:tbl>
          <w:p w14:paraId="1E38CB82" w14:textId="77777777" w:rsidR="00F97E85" w:rsidRPr="00F32C82" w:rsidRDefault="00F97E85" w:rsidP="00F97E85">
            <w:pPr>
              <w:jc w:val="both"/>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4. Phòng học bộ môn/phòng thí nghiệm/phòng đa năng/sân chơi, bãi tập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802"/>
              <w:gridCol w:w="1223"/>
              <w:gridCol w:w="2769"/>
              <w:gridCol w:w="2960"/>
            </w:tblGrid>
            <w:tr w:rsidR="004541FB" w:rsidRPr="00F32C82" w14:paraId="7F0E2EB6" w14:textId="77777777" w:rsidTr="00C56D2C">
              <w:trPr>
                <w:trHeight w:val="821"/>
              </w:trPr>
              <w:tc>
                <w:tcPr>
                  <w:tcW w:w="306" w:type="pct"/>
                </w:tcPr>
                <w:p w14:paraId="03E3F0DA" w14:textId="77777777" w:rsidR="00F97E85" w:rsidRPr="00F32C82" w:rsidRDefault="00F97E85" w:rsidP="00F97E85">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STT</w:t>
                  </w:r>
                </w:p>
              </w:tc>
              <w:tc>
                <w:tcPr>
                  <w:tcW w:w="969" w:type="pct"/>
                </w:tcPr>
                <w:p w14:paraId="5A9B9EA1" w14:textId="77777777" w:rsidR="00F97E85" w:rsidRPr="00F32C82" w:rsidRDefault="00F97E85" w:rsidP="00F97E85">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Tên phòng</w:t>
                  </w:r>
                </w:p>
              </w:tc>
              <w:tc>
                <w:tcPr>
                  <w:tcW w:w="663" w:type="pct"/>
                </w:tcPr>
                <w:p w14:paraId="1F21729D" w14:textId="77777777" w:rsidR="00F97E85" w:rsidRPr="00F32C82" w:rsidRDefault="00F97E85" w:rsidP="00F97E85">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Số lượng</w:t>
                  </w:r>
                </w:p>
              </w:tc>
              <w:tc>
                <w:tcPr>
                  <w:tcW w:w="1480" w:type="pct"/>
                </w:tcPr>
                <w:p w14:paraId="6136A8A1" w14:textId="77777777" w:rsidR="00F97E85" w:rsidRPr="00F32C82" w:rsidRDefault="00F97E85" w:rsidP="00F97E85">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Phạm vi và nội dung sử dụng</w:t>
                  </w:r>
                </w:p>
              </w:tc>
              <w:tc>
                <w:tcPr>
                  <w:tcW w:w="1581" w:type="pct"/>
                </w:tcPr>
                <w:p w14:paraId="08F02027" w14:textId="77777777" w:rsidR="00F97E85" w:rsidRPr="00F32C82" w:rsidRDefault="00F97E85" w:rsidP="00F97E85">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Ghi chú</w:t>
                  </w:r>
                </w:p>
              </w:tc>
            </w:tr>
            <w:tr w:rsidR="004541FB" w:rsidRPr="00F32C82" w14:paraId="7F11352B" w14:textId="77777777" w:rsidTr="00C56D2C">
              <w:trPr>
                <w:trHeight w:val="821"/>
              </w:trPr>
              <w:tc>
                <w:tcPr>
                  <w:tcW w:w="306" w:type="pct"/>
                </w:tcPr>
                <w:p w14:paraId="5E23054F" w14:textId="77777777" w:rsidR="00F97E85" w:rsidRPr="00F32C82" w:rsidRDefault="00F97E85" w:rsidP="00F97E8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1</w:t>
                  </w:r>
                </w:p>
              </w:tc>
              <w:tc>
                <w:tcPr>
                  <w:tcW w:w="969" w:type="pct"/>
                </w:tcPr>
                <w:p w14:paraId="008F9805" w14:textId="77777777" w:rsidR="00F97E85" w:rsidRPr="00F32C82" w:rsidRDefault="00F97E85" w:rsidP="00F97E8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Phòng bộ môn</w:t>
                  </w:r>
                </w:p>
              </w:tc>
              <w:tc>
                <w:tcPr>
                  <w:tcW w:w="663" w:type="pct"/>
                </w:tcPr>
                <w:p w14:paraId="1FC7B602" w14:textId="77777777" w:rsidR="00F97E85" w:rsidRPr="00F32C82" w:rsidRDefault="00F97E85" w:rsidP="00F97E8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01</w:t>
                  </w:r>
                </w:p>
              </w:tc>
              <w:tc>
                <w:tcPr>
                  <w:tcW w:w="1480" w:type="pct"/>
                </w:tcPr>
                <w:p w14:paraId="4B9E3B6D" w14:textId="77777777" w:rsidR="00F97E85" w:rsidRPr="00F32C82" w:rsidRDefault="00F97E85" w:rsidP="00F97E8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Sinh hoạt tổ - nhóm chuyên môn</w:t>
                  </w:r>
                </w:p>
              </w:tc>
              <w:tc>
                <w:tcPr>
                  <w:tcW w:w="1581" w:type="pct"/>
                </w:tcPr>
                <w:p w14:paraId="105A9BA1" w14:textId="77777777" w:rsidR="00F97E85" w:rsidRPr="00F32C82" w:rsidRDefault="00F97E85" w:rsidP="00F97E8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GV sử dụng theo kế hoạch của tổ - nhóm</w:t>
                  </w:r>
                </w:p>
              </w:tc>
            </w:tr>
            <w:tr w:rsidR="004541FB" w:rsidRPr="00F32C82" w14:paraId="5A8E5F6B" w14:textId="77777777" w:rsidTr="00C56D2C">
              <w:trPr>
                <w:trHeight w:val="821"/>
              </w:trPr>
              <w:tc>
                <w:tcPr>
                  <w:tcW w:w="306" w:type="pct"/>
                </w:tcPr>
                <w:p w14:paraId="5231AFFA" w14:textId="77777777" w:rsidR="00F97E85" w:rsidRPr="00F32C82" w:rsidRDefault="00F97E85" w:rsidP="00F97E8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2</w:t>
                  </w:r>
                </w:p>
              </w:tc>
              <w:tc>
                <w:tcPr>
                  <w:tcW w:w="969" w:type="pct"/>
                </w:tcPr>
                <w:p w14:paraId="5738DF50" w14:textId="77777777" w:rsidR="00F97E85" w:rsidRPr="00F32C82" w:rsidRDefault="00F97E85" w:rsidP="00F97E8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Phòng đa năng</w:t>
                  </w:r>
                </w:p>
              </w:tc>
              <w:tc>
                <w:tcPr>
                  <w:tcW w:w="663" w:type="pct"/>
                </w:tcPr>
                <w:p w14:paraId="3BDBE391" w14:textId="77777777" w:rsidR="00F97E85" w:rsidRPr="00F32C82" w:rsidRDefault="00F97E85" w:rsidP="00F97E8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01</w:t>
                  </w:r>
                </w:p>
              </w:tc>
              <w:tc>
                <w:tcPr>
                  <w:tcW w:w="1480" w:type="pct"/>
                </w:tcPr>
                <w:p w14:paraId="7DB613E7" w14:textId="77777777" w:rsidR="00F97E85" w:rsidRPr="00F32C82" w:rsidRDefault="00F97E85" w:rsidP="00F97E8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Dạy các tiết chủ đề, chuyên đề </w:t>
                  </w:r>
                </w:p>
              </w:tc>
              <w:tc>
                <w:tcPr>
                  <w:tcW w:w="1581" w:type="pct"/>
                </w:tcPr>
                <w:p w14:paraId="4D268A24" w14:textId="77777777" w:rsidR="00F97E85" w:rsidRPr="00F32C82" w:rsidRDefault="00F97E85" w:rsidP="00F97E8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GV đăng kí sử dụng </w:t>
                  </w:r>
                </w:p>
              </w:tc>
            </w:tr>
            <w:tr w:rsidR="004541FB" w:rsidRPr="00F32C82" w14:paraId="32F44C0D" w14:textId="77777777" w:rsidTr="00C56D2C">
              <w:trPr>
                <w:trHeight w:val="417"/>
              </w:trPr>
              <w:tc>
                <w:tcPr>
                  <w:tcW w:w="306" w:type="pct"/>
                </w:tcPr>
                <w:p w14:paraId="22EF6BA2" w14:textId="77777777" w:rsidR="00F97E85" w:rsidRPr="00F32C82" w:rsidRDefault="00F97E85" w:rsidP="00F97E8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3</w:t>
                  </w:r>
                </w:p>
              </w:tc>
              <w:tc>
                <w:tcPr>
                  <w:tcW w:w="969" w:type="pct"/>
                </w:tcPr>
                <w:p w14:paraId="5600DE92" w14:textId="77777777" w:rsidR="00F97E85" w:rsidRPr="00F32C82" w:rsidRDefault="00F97E85" w:rsidP="00F97E8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Phòng ĐDDH</w:t>
                  </w:r>
                </w:p>
              </w:tc>
              <w:tc>
                <w:tcPr>
                  <w:tcW w:w="663" w:type="pct"/>
                </w:tcPr>
                <w:p w14:paraId="7A677422" w14:textId="77777777" w:rsidR="00F97E85" w:rsidRPr="00F32C82" w:rsidRDefault="00F97E85" w:rsidP="00F97E8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01</w:t>
                  </w:r>
                </w:p>
              </w:tc>
              <w:tc>
                <w:tcPr>
                  <w:tcW w:w="1480" w:type="pct"/>
                </w:tcPr>
                <w:p w14:paraId="6DDF282C" w14:textId="77777777" w:rsidR="00F97E85" w:rsidRPr="00F32C82" w:rsidRDefault="00F97E85" w:rsidP="00F97E8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Lưu giữ ĐDDH</w:t>
                  </w:r>
                </w:p>
              </w:tc>
              <w:tc>
                <w:tcPr>
                  <w:tcW w:w="1581" w:type="pct"/>
                </w:tcPr>
                <w:p w14:paraId="25150883" w14:textId="77777777" w:rsidR="00F97E85" w:rsidRPr="00F32C82" w:rsidRDefault="00F97E85" w:rsidP="00F97E8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GV kí mượn – trả </w:t>
                  </w:r>
                </w:p>
              </w:tc>
            </w:tr>
          </w:tbl>
          <w:p w14:paraId="61166CFB" w14:textId="77777777" w:rsidR="00F97E85" w:rsidRPr="00F32C82" w:rsidRDefault="00F97E85" w:rsidP="00F97E85">
            <w:pPr>
              <w:rPr>
                <w:rFonts w:asciiTheme="majorHAnsi" w:hAnsiTheme="majorHAnsi" w:cstheme="majorHAnsi"/>
                <w:b/>
                <w:bCs/>
                <w:sz w:val="26"/>
                <w:szCs w:val="26"/>
              </w:rPr>
            </w:pPr>
          </w:p>
          <w:p w14:paraId="345FC65B" w14:textId="77777777" w:rsidR="00F97E85" w:rsidRPr="00F32C82" w:rsidRDefault="00F97E85" w:rsidP="00F97E85">
            <w:pPr>
              <w:rPr>
                <w:rFonts w:asciiTheme="majorHAnsi" w:hAnsiTheme="majorHAnsi" w:cstheme="majorHAnsi"/>
                <w:b/>
                <w:bCs/>
                <w:sz w:val="26"/>
                <w:szCs w:val="26"/>
              </w:rPr>
            </w:pPr>
          </w:p>
          <w:p w14:paraId="59495D7C" w14:textId="77777777" w:rsidR="00F97E85" w:rsidRPr="00F32C82" w:rsidRDefault="00F97E85" w:rsidP="00F97E85">
            <w:pPr>
              <w:rPr>
                <w:rFonts w:asciiTheme="majorHAnsi" w:hAnsiTheme="majorHAnsi" w:cstheme="majorHAnsi"/>
                <w:b/>
                <w:bCs/>
                <w:sz w:val="26"/>
                <w:szCs w:val="26"/>
              </w:rPr>
            </w:pPr>
          </w:p>
          <w:p w14:paraId="6E944260" w14:textId="77777777" w:rsidR="00F97E85" w:rsidRPr="00F32C82" w:rsidRDefault="00F97E85" w:rsidP="00F97E85">
            <w:pPr>
              <w:rPr>
                <w:rFonts w:asciiTheme="majorHAnsi" w:hAnsiTheme="majorHAnsi" w:cstheme="majorHAnsi"/>
                <w:b/>
                <w:bCs/>
                <w:sz w:val="26"/>
                <w:szCs w:val="26"/>
              </w:rPr>
            </w:pPr>
          </w:p>
          <w:p w14:paraId="48C33F08" w14:textId="77777777" w:rsidR="00F97E85" w:rsidRPr="00F32C82" w:rsidRDefault="00F97E85" w:rsidP="00F97E85">
            <w:pPr>
              <w:rPr>
                <w:rFonts w:asciiTheme="majorHAnsi" w:hAnsiTheme="majorHAnsi" w:cstheme="majorHAnsi"/>
                <w:b/>
                <w:bCs/>
                <w:sz w:val="26"/>
                <w:szCs w:val="26"/>
              </w:rPr>
            </w:pPr>
            <w:r w:rsidRPr="00F32C82">
              <w:rPr>
                <w:rFonts w:asciiTheme="majorHAnsi" w:hAnsiTheme="majorHAnsi" w:cstheme="majorHAnsi"/>
                <w:b/>
                <w:bCs/>
                <w:sz w:val="26"/>
                <w:szCs w:val="26"/>
              </w:rPr>
              <w:t>II. KẾ HOẠCH DẠY HỌC</w:t>
            </w:r>
          </w:p>
          <w:p w14:paraId="0555EDF3" w14:textId="77777777" w:rsidR="00F97E85" w:rsidRPr="00F32C82" w:rsidRDefault="00F97E85">
            <w:pPr>
              <w:numPr>
                <w:ilvl w:val="0"/>
                <w:numId w:val="59"/>
              </w:numPr>
              <w:contextualSpacing/>
              <w:rPr>
                <w:rFonts w:asciiTheme="majorHAnsi" w:eastAsia="Times New Roman" w:hAnsiTheme="majorHAnsi" w:cstheme="majorHAnsi"/>
                <w:b/>
                <w:bCs/>
                <w:sz w:val="26"/>
                <w:szCs w:val="26"/>
                <w:bdr w:val="none" w:sz="0" w:space="0" w:color="auto" w:frame="1"/>
              </w:rPr>
            </w:pPr>
            <w:r w:rsidRPr="00F32C82">
              <w:rPr>
                <w:rFonts w:asciiTheme="majorHAnsi" w:eastAsia="Times New Roman" w:hAnsiTheme="majorHAnsi" w:cstheme="majorHAnsi"/>
                <w:b/>
                <w:bCs/>
                <w:sz w:val="26"/>
                <w:szCs w:val="26"/>
                <w:bdr w:val="none" w:sz="0" w:space="0" w:color="auto" w:frame="1"/>
              </w:rPr>
              <w:t>Phân phối chương trình: Nội dung“Giáo dục địa phương – Lớp 6”</w:t>
            </w:r>
          </w:p>
          <w:p w14:paraId="4C964729" w14:textId="77777777" w:rsidR="00F97E85" w:rsidRPr="00F32C82" w:rsidRDefault="00F97E85" w:rsidP="00F97E85">
            <w:pPr>
              <w:jc w:val="center"/>
              <w:rPr>
                <w:rFonts w:asciiTheme="majorHAnsi" w:eastAsia="Times New Roman" w:hAnsiTheme="majorHAnsi" w:cstheme="majorHAnsi"/>
                <w:b/>
                <w:bCs/>
                <w:spacing w:val="-2"/>
                <w:sz w:val="26"/>
                <w:szCs w:val="26"/>
                <w:lang w:val="vi-VN"/>
              </w:rPr>
            </w:pPr>
            <w:r w:rsidRPr="00F32C82">
              <w:rPr>
                <w:rFonts w:asciiTheme="majorHAnsi" w:eastAsia="Times New Roman" w:hAnsiTheme="majorHAnsi" w:cstheme="majorHAnsi"/>
                <w:b/>
                <w:bCs/>
                <w:spacing w:val="-2"/>
                <w:sz w:val="26"/>
                <w:szCs w:val="26"/>
                <w:lang w:val="vi-VN"/>
              </w:rPr>
              <w:t>Cả năm: 35 tuần  35 tiết)</w:t>
            </w:r>
          </w:p>
          <w:p w14:paraId="3C34DF77" w14:textId="77777777" w:rsidR="00F97E85" w:rsidRPr="00F32C82" w:rsidRDefault="00F97E85" w:rsidP="00F97E85">
            <w:pPr>
              <w:tabs>
                <w:tab w:val="left" w:pos="-426"/>
              </w:tabs>
              <w:jc w:val="center"/>
              <w:rPr>
                <w:rFonts w:asciiTheme="majorHAnsi" w:eastAsia="Times New Roman" w:hAnsiTheme="majorHAnsi" w:cstheme="majorHAnsi"/>
                <w:b/>
                <w:bCs/>
                <w:spacing w:val="-2"/>
                <w:sz w:val="26"/>
                <w:szCs w:val="26"/>
                <w:lang w:val="vi-VN"/>
              </w:rPr>
            </w:pPr>
            <w:r w:rsidRPr="00F32C82">
              <w:rPr>
                <w:rFonts w:asciiTheme="majorHAnsi" w:eastAsia="Times New Roman" w:hAnsiTheme="majorHAnsi" w:cstheme="majorHAnsi"/>
                <w:b/>
                <w:bCs/>
                <w:spacing w:val="-2"/>
                <w:sz w:val="26"/>
                <w:szCs w:val="26"/>
                <w:lang w:val="vi-VN"/>
              </w:rPr>
              <w:t>Học kì 1: 18 tuần  18 tiết)</w:t>
            </w:r>
          </w:p>
          <w:p w14:paraId="536D9D77" w14:textId="77777777" w:rsidR="00F97E85" w:rsidRPr="00F32C82" w:rsidRDefault="00F97E85" w:rsidP="00F97E85">
            <w:pPr>
              <w:tabs>
                <w:tab w:val="left" w:pos="-426"/>
              </w:tabs>
              <w:jc w:val="center"/>
              <w:rPr>
                <w:rFonts w:asciiTheme="majorHAnsi" w:eastAsia="Times New Roman" w:hAnsiTheme="majorHAnsi" w:cstheme="majorHAnsi"/>
                <w:b/>
                <w:bCs/>
                <w:spacing w:val="-2"/>
                <w:sz w:val="26"/>
                <w:szCs w:val="26"/>
                <w:lang w:val="sv-SE"/>
              </w:rPr>
            </w:pPr>
            <w:r w:rsidRPr="00F32C82">
              <w:rPr>
                <w:rFonts w:asciiTheme="majorHAnsi" w:eastAsia="Times New Roman" w:hAnsiTheme="majorHAnsi" w:cstheme="majorHAnsi"/>
                <w:b/>
                <w:bCs/>
                <w:spacing w:val="-2"/>
                <w:sz w:val="26"/>
                <w:szCs w:val="26"/>
                <w:lang w:val="sv-SE"/>
              </w:rPr>
              <w:t>Học kì 2: 17 tuần ( 17 tiết)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1574"/>
              <w:gridCol w:w="1603"/>
              <w:gridCol w:w="4745"/>
              <w:gridCol w:w="838"/>
            </w:tblGrid>
            <w:tr w:rsidR="004541FB" w:rsidRPr="00F32C82" w14:paraId="1647A188" w14:textId="77777777" w:rsidTr="00C56D2C">
              <w:trPr>
                <w:trHeight w:val="66"/>
              </w:trPr>
              <w:tc>
                <w:tcPr>
                  <w:tcW w:w="252" w:type="pct"/>
                  <w:tcBorders>
                    <w:bottom w:val="single" w:sz="4" w:space="0" w:color="auto"/>
                  </w:tcBorders>
                </w:tcPr>
                <w:p w14:paraId="2F3EB1C7"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STT</w:t>
                  </w:r>
                </w:p>
              </w:tc>
              <w:tc>
                <w:tcPr>
                  <w:tcW w:w="875" w:type="pct"/>
                  <w:tcBorders>
                    <w:bottom w:val="single" w:sz="4" w:space="0" w:color="auto"/>
                  </w:tcBorders>
                </w:tcPr>
                <w:p w14:paraId="1336E714"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sz w:val="26"/>
                      <w:szCs w:val="26"/>
                      <w:lang w:val="vi-VN" w:eastAsia="vi-VN"/>
                    </w:rPr>
                    <w:t>Chủ đề/Bài học</w:t>
                  </w:r>
                </w:p>
              </w:tc>
              <w:tc>
                <w:tcPr>
                  <w:tcW w:w="572" w:type="pct"/>
                  <w:tcBorders>
                    <w:bottom w:val="single" w:sz="4" w:space="0" w:color="auto"/>
                  </w:tcBorders>
                </w:tcPr>
                <w:p w14:paraId="3C4B9E31"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Số tiết</w:t>
                  </w:r>
                </w:p>
              </w:tc>
              <w:tc>
                <w:tcPr>
                  <w:tcW w:w="2803" w:type="pct"/>
                  <w:tcBorders>
                    <w:bottom w:val="single" w:sz="4" w:space="0" w:color="auto"/>
                  </w:tcBorders>
                </w:tcPr>
                <w:p w14:paraId="3C0092EB"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sz w:val="26"/>
                      <w:szCs w:val="26"/>
                      <w:lang w:val="vi-VN" w:eastAsia="vi-VN"/>
                    </w:rPr>
                    <w:t>Yêu cầu cần đạt</w:t>
                  </w:r>
                </w:p>
              </w:tc>
              <w:tc>
                <w:tcPr>
                  <w:tcW w:w="494" w:type="pct"/>
                </w:tcPr>
                <w:p w14:paraId="7D112865"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sz w:val="26"/>
                      <w:szCs w:val="26"/>
                      <w:lang w:val="vi-VN" w:eastAsia="vi-VN"/>
                    </w:rPr>
                    <w:t>Thay đổi, điều chỉnh</w:t>
                  </w:r>
                </w:p>
              </w:tc>
            </w:tr>
            <w:tr w:rsidR="004541FB" w:rsidRPr="00F32C82" w14:paraId="6608A618" w14:textId="77777777" w:rsidTr="00C56D2C">
              <w:trPr>
                <w:trHeight w:val="66"/>
              </w:trPr>
              <w:tc>
                <w:tcPr>
                  <w:tcW w:w="252" w:type="pct"/>
                  <w:tcBorders>
                    <w:right w:val="single" w:sz="4" w:space="0" w:color="auto"/>
                  </w:tcBorders>
                </w:tcPr>
                <w:p w14:paraId="550C952E"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p>
                <w:p w14:paraId="5EC3D715"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r w:rsidRPr="00F32C82">
                    <w:rPr>
                      <w:rFonts w:asciiTheme="majorHAnsi" w:eastAsia="Times New Roman" w:hAnsiTheme="majorHAnsi" w:cstheme="majorHAnsi"/>
                      <w:b/>
                      <w:bCs/>
                      <w:spacing w:val="-2"/>
                      <w:sz w:val="26"/>
                      <w:szCs w:val="26"/>
                      <w:lang w:eastAsia="vi-VN"/>
                    </w:rPr>
                    <w:t>1</w:t>
                  </w:r>
                </w:p>
              </w:tc>
              <w:tc>
                <w:tcPr>
                  <w:tcW w:w="875" w:type="pct"/>
                  <w:tcBorders>
                    <w:right w:val="single" w:sz="4" w:space="0" w:color="auto"/>
                  </w:tcBorders>
                </w:tcPr>
                <w:p w14:paraId="1A1F2483"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r w:rsidRPr="00F32C82">
                    <w:rPr>
                      <w:rFonts w:asciiTheme="majorHAnsi" w:eastAsia="Times New Roman" w:hAnsiTheme="majorHAnsi" w:cstheme="majorHAnsi"/>
                      <w:b/>
                      <w:position w:val="-1"/>
                      <w:sz w:val="26"/>
                      <w:szCs w:val="26"/>
                    </w:rPr>
                    <w:t>Chủ đề 1: Vị trí địa lí và phạm vi lãnh thổ tỉnh Ninh Bình(Địa lý)</w:t>
                  </w:r>
                </w:p>
                <w:p w14:paraId="37C86DF0"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p>
              </w:tc>
              <w:tc>
                <w:tcPr>
                  <w:tcW w:w="572" w:type="pct"/>
                  <w:tcBorders>
                    <w:right w:val="single" w:sz="4" w:space="0" w:color="auto"/>
                  </w:tcBorders>
                </w:tcPr>
                <w:p w14:paraId="1F2E5A72"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04</w:t>
                  </w:r>
                </w:p>
                <w:p w14:paraId="50507B1D"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(1,2,3,4)</w:t>
                  </w:r>
                </w:p>
                <w:p w14:paraId="3A8FEE1D"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p>
              </w:tc>
              <w:tc>
                <w:tcPr>
                  <w:tcW w:w="2803" w:type="pct"/>
                  <w:tcBorders>
                    <w:right w:val="single" w:sz="4" w:space="0" w:color="auto"/>
                  </w:tcBorders>
                </w:tcPr>
                <w:p w14:paraId="3EAE9B90" w14:textId="77777777" w:rsidR="00F97E85" w:rsidRPr="00F32C82" w:rsidRDefault="00F97E85" w:rsidP="00F97E85">
                  <w:pPr>
                    <w:suppressAutoHyphens/>
                    <w:spacing w:after="0"/>
                    <w:rPr>
                      <w:rFonts w:asciiTheme="majorHAnsi" w:eastAsia="SimSun" w:hAnsiTheme="majorHAnsi" w:cstheme="majorHAnsi"/>
                      <w:b/>
                      <w:sz w:val="26"/>
                      <w:szCs w:val="26"/>
                      <w:lang w:eastAsia="ar-SA"/>
                    </w:rPr>
                  </w:pPr>
                  <w:r w:rsidRPr="00F32C82">
                    <w:rPr>
                      <w:rFonts w:asciiTheme="majorHAnsi" w:eastAsia="SimSun" w:hAnsiTheme="majorHAnsi" w:cstheme="majorHAnsi"/>
                      <w:b/>
                      <w:sz w:val="26"/>
                      <w:szCs w:val="26"/>
                      <w:lang w:eastAsia="ar-SA"/>
                    </w:rPr>
                    <w:t>1 Kiến thức:</w:t>
                  </w:r>
                </w:p>
                <w:p w14:paraId="4B92B2A9" w14:textId="77777777" w:rsidR="00F97E85" w:rsidRPr="00F32C82" w:rsidRDefault="00F97E85" w:rsidP="00F97E85">
                  <w:pPr>
                    <w:pStyle w:val="3yccd"/>
                    <w:spacing w:before="0" w:after="0" w:line="276" w:lineRule="auto"/>
                    <w:ind w:left="0" w:right="0" w:hanging="4"/>
                    <w:jc w:val="left"/>
                    <w:rPr>
                      <w:rFonts w:asciiTheme="majorHAnsi" w:hAnsiTheme="majorHAnsi" w:cstheme="majorHAnsi"/>
                      <w:sz w:val="26"/>
                      <w:lang w:val="vi-VN"/>
                    </w:rPr>
                  </w:pPr>
                  <w:r w:rsidRPr="00F32C82">
                    <w:rPr>
                      <w:rFonts w:asciiTheme="majorHAnsi" w:hAnsiTheme="majorHAnsi" w:cstheme="majorHAnsi"/>
                      <w:sz w:val="26"/>
                      <w:lang w:val="vi-VN"/>
                    </w:rPr>
                    <w:t>- Trình bày được đặc điểm vị trí địa lí, phạm vi lãnh thổ của tỉnh Ninh Bình.</w:t>
                  </w:r>
                </w:p>
                <w:p w14:paraId="55DCE4F2" w14:textId="77777777" w:rsidR="00F97E85" w:rsidRPr="00F32C82" w:rsidRDefault="00F97E85" w:rsidP="00F97E85">
                  <w:pPr>
                    <w:pStyle w:val="3yccd"/>
                    <w:spacing w:before="0" w:after="0" w:line="276" w:lineRule="auto"/>
                    <w:ind w:left="0" w:right="0" w:firstLine="0"/>
                    <w:jc w:val="left"/>
                    <w:rPr>
                      <w:rFonts w:asciiTheme="majorHAnsi" w:hAnsiTheme="majorHAnsi" w:cstheme="majorHAnsi"/>
                      <w:sz w:val="26"/>
                      <w:lang w:val="vi-VN"/>
                    </w:rPr>
                  </w:pPr>
                  <w:r w:rsidRPr="00F32C82">
                    <w:rPr>
                      <w:rFonts w:asciiTheme="majorHAnsi" w:hAnsiTheme="majorHAnsi" w:cstheme="majorHAnsi"/>
                      <w:sz w:val="26"/>
                      <w:lang w:val="vi-VN"/>
                    </w:rPr>
                    <w:t>- Nêu được sự thay đổi địa giới hành chính của tỉnh qua một số mốc thời gian quan trọng; biết được các đơn vị hành chính của tỉnh Ninh Bình.</w:t>
                  </w:r>
                </w:p>
                <w:p w14:paraId="1647F2CE" w14:textId="77777777" w:rsidR="00F97E85" w:rsidRPr="00F32C82" w:rsidRDefault="00F97E85" w:rsidP="00F97E85">
                  <w:pPr>
                    <w:pStyle w:val="3yccd"/>
                    <w:spacing w:before="0" w:after="0" w:line="276" w:lineRule="auto"/>
                    <w:ind w:left="0" w:right="0" w:hanging="4"/>
                    <w:jc w:val="left"/>
                    <w:rPr>
                      <w:rFonts w:asciiTheme="majorHAnsi" w:hAnsiTheme="majorHAnsi" w:cstheme="majorHAnsi"/>
                      <w:spacing w:val="-4"/>
                      <w:sz w:val="26"/>
                      <w:lang w:val="vi-VN"/>
                    </w:rPr>
                  </w:pPr>
                  <w:r w:rsidRPr="00F32C82">
                    <w:rPr>
                      <w:rFonts w:asciiTheme="majorHAnsi" w:hAnsiTheme="majorHAnsi" w:cstheme="majorHAnsi"/>
                      <w:spacing w:val="-4"/>
                      <w:sz w:val="26"/>
                      <w:lang w:val="vi-VN"/>
                    </w:rPr>
                    <w:t>- Rèn luyện kĩ năng sử dụng bản đồ hành chính, phân tích các bảng thông tin.</w:t>
                  </w:r>
                </w:p>
                <w:p w14:paraId="613A88F9" w14:textId="77777777" w:rsidR="00F97E85" w:rsidRPr="00F32C82" w:rsidRDefault="00F97E85" w:rsidP="00F97E85">
                  <w:pPr>
                    <w:pStyle w:val="3yccd"/>
                    <w:spacing w:before="0" w:after="0" w:line="276" w:lineRule="auto"/>
                    <w:ind w:left="58" w:right="0" w:hanging="58"/>
                    <w:jc w:val="left"/>
                    <w:rPr>
                      <w:rFonts w:asciiTheme="majorHAnsi" w:hAnsiTheme="majorHAnsi" w:cstheme="majorHAnsi"/>
                      <w:sz w:val="26"/>
                      <w:lang w:val="vi-VN"/>
                    </w:rPr>
                  </w:pPr>
                  <w:r w:rsidRPr="00F32C82">
                    <w:rPr>
                      <w:rFonts w:asciiTheme="majorHAnsi" w:hAnsiTheme="majorHAnsi" w:cstheme="majorHAnsi"/>
                      <w:sz w:val="26"/>
                      <w:lang w:val="vi-VN"/>
                    </w:rPr>
                    <w:t>- Xác định được xã/phường nơi học sinh đang sinh sống và học tập; biết tìm kiếm tài liệu địa lí phục vụ cho bài tập dự án về địa lí địa phương.</w:t>
                  </w:r>
                </w:p>
                <w:p w14:paraId="1DA5A4E1" w14:textId="77777777" w:rsidR="00F97E85" w:rsidRPr="00F32C82" w:rsidRDefault="00F97E85" w:rsidP="00F97E85">
                  <w:pPr>
                    <w:spacing w:after="0"/>
                    <w:outlineLvl w:val="2"/>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2. Về năng lực</w:t>
                  </w:r>
                </w:p>
                <w:p w14:paraId="76B31F35" w14:textId="77777777" w:rsidR="00F97E85" w:rsidRPr="00F32C82" w:rsidRDefault="00F97E85" w:rsidP="00F97E85">
                  <w:pPr>
                    <w:spacing w:after="0"/>
                    <w:outlineLvl w:val="2"/>
                    <w:rPr>
                      <w:rFonts w:asciiTheme="majorHAnsi" w:hAnsiTheme="majorHAnsi" w:cstheme="majorHAnsi"/>
                      <w:b/>
                      <w:bCs/>
                      <w:sz w:val="26"/>
                      <w:szCs w:val="26"/>
                      <w:lang w:val="vi-VN"/>
                    </w:rPr>
                  </w:pPr>
                  <w:r w:rsidRPr="00F32C82">
                    <w:rPr>
                      <w:rFonts w:asciiTheme="majorHAnsi" w:hAnsiTheme="majorHAnsi" w:cstheme="majorHAnsi"/>
                      <w:sz w:val="26"/>
                      <w:szCs w:val="26"/>
                      <w:lang w:val="vi-VN"/>
                    </w:rPr>
                    <w:t>*Năng lực chung</w:t>
                  </w:r>
                </w:p>
                <w:p w14:paraId="50C11B6E" w14:textId="77777777" w:rsidR="00F97E85" w:rsidRPr="00F32C82" w:rsidRDefault="00F97E85" w:rsidP="00F97E85">
                  <w:pPr>
                    <w:spacing w:after="0"/>
                    <w:outlineLvl w:val="3"/>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 xml:space="preserve">- </w:t>
                  </w:r>
                  <w:r w:rsidRPr="00F32C82">
                    <w:rPr>
                      <w:rFonts w:asciiTheme="majorHAnsi" w:hAnsiTheme="majorHAnsi" w:cstheme="majorHAnsi"/>
                      <w:sz w:val="26"/>
                      <w:szCs w:val="26"/>
                      <w:lang w:val="vi-VN"/>
                    </w:rPr>
                    <w:t xml:space="preserve">Tự chủ, tự học </w:t>
                  </w:r>
                </w:p>
                <w:p w14:paraId="1B462973" w14:textId="77777777" w:rsidR="00F97E85" w:rsidRPr="00F32C82" w:rsidRDefault="00F97E85" w:rsidP="00F97E85">
                  <w:pPr>
                    <w:spacing w:after="0"/>
                    <w:outlineLvl w:val="3"/>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 xml:space="preserve">- </w:t>
                  </w:r>
                  <w:r w:rsidRPr="00F32C82">
                    <w:rPr>
                      <w:rFonts w:asciiTheme="majorHAnsi" w:hAnsiTheme="majorHAnsi" w:cstheme="majorHAnsi"/>
                      <w:sz w:val="26"/>
                      <w:szCs w:val="26"/>
                      <w:lang w:val="vi-VN"/>
                    </w:rPr>
                    <w:t xml:space="preserve">Giao tiếp và hợp tác </w:t>
                  </w:r>
                </w:p>
                <w:p w14:paraId="6DB0D620" w14:textId="77777777" w:rsidR="00F97E85" w:rsidRPr="00F32C82" w:rsidRDefault="00F97E85" w:rsidP="00F97E85">
                  <w:pPr>
                    <w:spacing w:after="0"/>
                    <w:outlineLvl w:val="3"/>
                    <w:rPr>
                      <w:rFonts w:asciiTheme="majorHAnsi" w:hAnsiTheme="majorHAnsi" w:cstheme="majorHAnsi"/>
                      <w:sz w:val="26"/>
                      <w:szCs w:val="26"/>
                      <w:lang w:val="vi-VN"/>
                    </w:rPr>
                  </w:pPr>
                  <w:r w:rsidRPr="00F32C82">
                    <w:rPr>
                      <w:rFonts w:asciiTheme="majorHAnsi" w:hAnsiTheme="majorHAnsi" w:cstheme="majorHAnsi"/>
                      <w:b/>
                      <w:bCs/>
                      <w:sz w:val="26"/>
                      <w:szCs w:val="26"/>
                      <w:lang w:val="vi-VN"/>
                    </w:rPr>
                    <w:t xml:space="preserve">- </w:t>
                  </w:r>
                  <w:r w:rsidRPr="00F32C82">
                    <w:rPr>
                      <w:rFonts w:asciiTheme="majorHAnsi" w:hAnsiTheme="majorHAnsi" w:cstheme="majorHAnsi"/>
                      <w:sz w:val="26"/>
                      <w:szCs w:val="26"/>
                      <w:lang w:val="vi-VN"/>
                    </w:rPr>
                    <w:t xml:space="preserve">Giải quyết vấn đề </w:t>
                  </w:r>
                </w:p>
                <w:p w14:paraId="3413700E" w14:textId="77777777" w:rsidR="00F97E85" w:rsidRPr="00F32C82" w:rsidRDefault="00F97E85" w:rsidP="00F97E85">
                  <w:pPr>
                    <w:spacing w:after="0"/>
                    <w:outlineLvl w:val="3"/>
                    <w:rPr>
                      <w:rFonts w:asciiTheme="majorHAnsi" w:hAnsiTheme="majorHAnsi" w:cstheme="majorHAnsi"/>
                      <w:b/>
                      <w:bCs/>
                      <w:sz w:val="26"/>
                      <w:szCs w:val="26"/>
                      <w:lang w:val="vi-VN"/>
                    </w:rPr>
                  </w:pPr>
                  <w:r w:rsidRPr="00F32C82">
                    <w:rPr>
                      <w:rFonts w:asciiTheme="majorHAnsi" w:hAnsiTheme="majorHAnsi" w:cstheme="majorHAnsi"/>
                      <w:sz w:val="26"/>
                      <w:szCs w:val="26"/>
                      <w:lang w:val="vi-VN"/>
                    </w:rPr>
                    <w:t>*Năng lực đặc thù</w:t>
                  </w:r>
                </w:p>
                <w:p w14:paraId="68BE8840" w14:textId="77777777" w:rsidR="00F97E85" w:rsidRPr="00F32C82" w:rsidRDefault="00F97E85" w:rsidP="00F97E85">
                  <w:pPr>
                    <w:spacing w:after="0"/>
                    <w:outlineLvl w:val="3"/>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 xml:space="preserve">- </w:t>
                  </w:r>
                  <w:r w:rsidRPr="00F32C82">
                    <w:rPr>
                      <w:rFonts w:asciiTheme="majorHAnsi" w:hAnsiTheme="majorHAnsi" w:cstheme="majorHAnsi"/>
                      <w:sz w:val="26"/>
                      <w:szCs w:val="26"/>
                      <w:lang w:val="vi-VN"/>
                    </w:rPr>
                    <w:t xml:space="preserve">Sử dụng bản đồ, lược đồ </w:t>
                  </w:r>
                </w:p>
                <w:p w14:paraId="707DDDCF" w14:textId="77777777" w:rsidR="00F97E85" w:rsidRPr="00F32C82" w:rsidRDefault="00F97E85" w:rsidP="00F97E85">
                  <w:pPr>
                    <w:spacing w:after="0"/>
                    <w:outlineLvl w:val="3"/>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 xml:space="preserve">- </w:t>
                  </w:r>
                  <w:r w:rsidRPr="00F32C82">
                    <w:rPr>
                      <w:rFonts w:asciiTheme="majorHAnsi" w:hAnsiTheme="majorHAnsi" w:cstheme="majorHAnsi"/>
                      <w:sz w:val="26"/>
                      <w:szCs w:val="26"/>
                      <w:lang w:val="vi-VN"/>
                    </w:rPr>
                    <w:t xml:space="preserve">Nhận thức không gian địa lí </w:t>
                  </w:r>
                </w:p>
                <w:p w14:paraId="27B330E2" w14:textId="77777777" w:rsidR="00F97E85" w:rsidRPr="00F32C82" w:rsidRDefault="00F97E85" w:rsidP="00F97E85">
                  <w:pPr>
                    <w:spacing w:after="0"/>
                    <w:outlineLvl w:val="3"/>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 xml:space="preserve">- </w:t>
                  </w:r>
                  <w:r w:rsidRPr="00F32C82">
                    <w:rPr>
                      <w:rFonts w:asciiTheme="majorHAnsi" w:hAnsiTheme="majorHAnsi" w:cstheme="majorHAnsi"/>
                      <w:sz w:val="26"/>
                      <w:szCs w:val="26"/>
                      <w:lang w:val="vi-VN"/>
                    </w:rPr>
                    <w:t xml:space="preserve">Phân tích bảng số liệu, thông tin </w:t>
                  </w:r>
                </w:p>
                <w:p w14:paraId="20670A1F" w14:textId="77777777" w:rsidR="00F97E85" w:rsidRPr="00F32C82" w:rsidRDefault="00F97E85" w:rsidP="00F97E85">
                  <w:pPr>
                    <w:spacing w:after="0"/>
                    <w:outlineLvl w:val="2"/>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3. Về phẩm chất</w:t>
                  </w:r>
                </w:p>
                <w:p w14:paraId="2BFC0DB2" w14:textId="77777777" w:rsidR="00F97E85" w:rsidRPr="00F32C82" w:rsidRDefault="00F97E85" w:rsidP="00F97E85">
                  <w:pPr>
                    <w:spacing w:after="0"/>
                    <w:outlineLvl w:val="2"/>
                    <w:rPr>
                      <w:rFonts w:asciiTheme="majorHAnsi" w:hAnsiTheme="majorHAnsi" w:cstheme="majorHAnsi"/>
                      <w:sz w:val="26"/>
                      <w:szCs w:val="26"/>
                      <w:lang w:val="vi-VN"/>
                    </w:rPr>
                  </w:pPr>
                  <w:r w:rsidRPr="00F32C82">
                    <w:rPr>
                      <w:rFonts w:asciiTheme="majorHAnsi" w:hAnsiTheme="majorHAnsi" w:cstheme="majorHAnsi"/>
                      <w:b/>
                      <w:bCs/>
                      <w:sz w:val="26"/>
                      <w:szCs w:val="26"/>
                      <w:lang w:val="vi-VN"/>
                    </w:rPr>
                    <w:t xml:space="preserve">- </w:t>
                  </w:r>
                  <w:r w:rsidRPr="00F32C82">
                    <w:rPr>
                      <w:rFonts w:asciiTheme="majorHAnsi" w:hAnsiTheme="majorHAnsi" w:cstheme="majorHAnsi"/>
                      <w:sz w:val="26"/>
                      <w:szCs w:val="26"/>
                      <w:lang w:val="vi-VN"/>
                    </w:rPr>
                    <w:t>Hình thành và phát triển tình yêu quê hương</w:t>
                  </w:r>
                </w:p>
                <w:p w14:paraId="7FA6359C" w14:textId="77777777" w:rsidR="00F97E85" w:rsidRPr="00F32C82" w:rsidRDefault="00F97E85" w:rsidP="00F97E85">
                  <w:pPr>
                    <w:spacing w:after="0"/>
                    <w:outlineLvl w:val="2"/>
                    <w:rPr>
                      <w:rFonts w:asciiTheme="majorHAnsi" w:hAnsiTheme="majorHAnsi" w:cstheme="majorHAnsi"/>
                      <w:b/>
                      <w:bCs/>
                      <w:sz w:val="26"/>
                      <w:szCs w:val="26"/>
                      <w:lang w:val="vi-VN"/>
                    </w:rPr>
                  </w:pPr>
                  <w:r w:rsidRPr="00F32C82">
                    <w:rPr>
                      <w:rFonts w:asciiTheme="majorHAnsi" w:hAnsiTheme="majorHAnsi" w:cstheme="majorHAnsi"/>
                      <w:b/>
                      <w:sz w:val="26"/>
                      <w:szCs w:val="26"/>
                      <w:lang w:val="vi-VN"/>
                    </w:rPr>
                    <w:t xml:space="preserve">- </w:t>
                  </w:r>
                  <w:r w:rsidRPr="00F32C82">
                    <w:rPr>
                      <w:rFonts w:asciiTheme="majorHAnsi" w:hAnsiTheme="majorHAnsi" w:cstheme="majorHAnsi"/>
                      <w:sz w:val="26"/>
                      <w:szCs w:val="26"/>
                      <w:lang w:val="vi-VN"/>
                    </w:rPr>
                    <w:t xml:space="preserve">Có ý thức tìm hiểu về lịch sử, địa lí của địa phương. </w:t>
                  </w:r>
                </w:p>
                <w:p w14:paraId="26639A9C"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vi-VN" w:eastAsia="vi-VN"/>
                    </w:rPr>
                  </w:pPr>
                  <w:r w:rsidRPr="00F32C82">
                    <w:rPr>
                      <w:rFonts w:asciiTheme="majorHAnsi" w:hAnsiTheme="majorHAnsi" w:cstheme="majorHAnsi"/>
                      <w:b/>
                      <w:bCs/>
                      <w:sz w:val="26"/>
                      <w:szCs w:val="26"/>
                      <w:lang w:val="vi-VN"/>
                    </w:rPr>
                    <w:lastRenderedPageBreak/>
                    <w:t>-</w:t>
                  </w:r>
                  <w:r w:rsidRPr="00F32C82">
                    <w:rPr>
                      <w:rFonts w:asciiTheme="majorHAnsi" w:hAnsiTheme="majorHAnsi" w:cstheme="majorHAnsi"/>
                      <w:sz w:val="26"/>
                      <w:szCs w:val="26"/>
                      <w:lang w:val="vi-VN"/>
                    </w:rPr>
                    <w:t>Trách nhiệm trong học tập và hoạt động nhóm  nơi học sinh đang sinh sống và học tập; biết tìm kiếm tài liệu địa lí phục vụ cho bài tập dự án về địa lí địa phương.</w:t>
                  </w:r>
                </w:p>
              </w:tc>
              <w:tc>
                <w:tcPr>
                  <w:tcW w:w="494" w:type="pct"/>
                </w:tcPr>
                <w:p w14:paraId="562F0CBE" w14:textId="77777777" w:rsidR="00F97E85" w:rsidRPr="00F32C82" w:rsidRDefault="00F97E85" w:rsidP="00F97E85">
                  <w:pPr>
                    <w:spacing w:after="0" w:line="240" w:lineRule="auto"/>
                    <w:rPr>
                      <w:rFonts w:asciiTheme="majorHAnsi" w:eastAsia="Times New Roman" w:hAnsiTheme="majorHAnsi" w:cstheme="majorHAnsi"/>
                      <w:b/>
                      <w:bCs/>
                      <w:spacing w:val="-2"/>
                      <w:sz w:val="26"/>
                      <w:szCs w:val="26"/>
                      <w:lang w:val="sv-SE"/>
                    </w:rPr>
                  </w:pPr>
                </w:p>
              </w:tc>
            </w:tr>
            <w:tr w:rsidR="004541FB" w:rsidRPr="00F32C82" w14:paraId="0447370E" w14:textId="77777777" w:rsidTr="00C56D2C">
              <w:trPr>
                <w:trHeight w:val="66"/>
              </w:trPr>
              <w:tc>
                <w:tcPr>
                  <w:tcW w:w="252" w:type="pct"/>
                </w:tcPr>
                <w:p w14:paraId="74D8D516"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lastRenderedPageBreak/>
                    <w:t>2</w:t>
                  </w:r>
                </w:p>
              </w:tc>
              <w:tc>
                <w:tcPr>
                  <w:tcW w:w="875" w:type="pct"/>
                </w:tcPr>
                <w:p w14:paraId="3D739C30"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b/>
                      <w:bCs/>
                      <w:position w:val="-1"/>
                      <w:sz w:val="26"/>
                      <w:szCs w:val="26"/>
                      <w:lang w:val="sv-SE"/>
                    </w:rPr>
                  </w:pPr>
                  <w:r w:rsidRPr="00F32C82">
                    <w:rPr>
                      <w:rFonts w:asciiTheme="majorHAnsi" w:eastAsia="Times New Roman" w:hAnsiTheme="majorHAnsi" w:cstheme="majorHAnsi"/>
                      <w:b/>
                      <w:bCs/>
                      <w:position w:val="-1"/>
                      <w:sz w:val="26"/>
                      <w:szCs w:val="26"/>
                      <w:lang w:val="sv-SE"/>
                    </w:rPr>
                    <w:t>Chủ đề 2:Ninh Bình từ cội nguồn đến</w:t>
                  </w:r>
                </w:p>
                <w:p w14:paraId="173BA632"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b/>
                      <w:bCs/>
                      <w:position w:val="-1"/>
                      <w:sz w:val="26"/>
                      <w:szCs w:val="26"/>
                      <w:lang w:val="sv-SE"/>
                    </w:rPr>
                  </w:pPr>
                  <w:r w:rsidRPr="00F32C82">
                    <w:rPr>
                      <w:rFonts w:asciiTheme="majorHAnsi" w:eastAsia="Times New Roman" w:hAnsiTheme="majorHAnsi" w:cstheme="majorHAnsi"/>
                      <w:b/>
                      <w:bCs/>
                      <w:position w:val="-1"/>
                      <w:sz w:val="26"/>
                      <w:szCs w:val="26"/>
                      <w:lang w:val="sv-SE"/>
                    </w:rPr>
                    <w:t>đầu thế kỉ X</w:t>
                  </w:r>
                </w:p>
                <w:p w14:paraId="66638DF3" w14:textId="77777777" w:rsidR="00F97E85" w:rsidRPr="00F32C82" w:rsidRDefault="00F97E85" w:rsidP="00F97E85">
                  <w:pPr>
                    <w:tabs>
                      <w:tab w:val="left" w:pos="-426"/>
                    </w:tabs>
                    <w:spacing w:after="0" w:line="240" w:lineRule="auto"/>
                    <w:rPr>
                      <w:rFonts w:asciiTheme="majorHAnsi" w:eastAsia="Times New Roman" w:hAnsiTheme="majorHAnsi" w:cstheme="majorHAnsi"/>
                      <w:b/>
                      <w:bCs/>
                      <w:position w:val="-1"/>
                      <w:sz w:val="26"/>
                      <w:szCs w:val="26"/>
                      <w:lang w:val="sv-SE"/>
                    </w:rPr>
                  </w:pPr>
                  <w:r w:rsidRPr="00F32C82">
                    <w:rPr>
                      <w:rFonts w:asciiTheme="majorHAnsi" w:eastAsia="Times New Roman" w:hAnsiTheme="majorHAnsi" w:cstheme="majorHAnsi"/>
                      <w:b/>
                      <w:bCs/>
                      <w:position w:val="-1"/>
                      <w:sz w:val="26"/>
                      <w:szCs w:val="26"/>
                      <w:lang w:val="sv-SE"/>
                    </w:rPr>
                    <w:t>(Lịch sử)</w:t>
                  </w:r>
                </w:p>
                <w:p w14:paraId="14498F8D"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hAnsiTheme="majorHAnsi" w:cstheme="majorHAnsi"/>
                      <w:sz w:val="26"/>
                      <w:szCs w:val="26"/>
                      <w:lang w:val="sv-SE"/>
                    </w:rPr>
                    <w:t>*</w:t>
                  </w:r>
                  <w:r w:rsidRPr="00F32C82">
                    <w:rPr>
                      <w:rFonts w:asciiTheme="majorHAnsi" w:eastAsia="Arial" w:hAnsiTheme="majorHAnsi" w:cstheme="majorHAnsi"/>
                      <w:spacing w:val="-6"/>
                      <w:sz w:val="26"/>
                      <w:szCs w:val="26"/>
                      <w:lang w:val="sv-SE" w:eastAsia="x-none"/>
                    </w:rPr>
                    <w:t xml:space="preserve"> Lồng ghép nội dung </w:t>
                  </w:r>
                  <w:r w:rsidRPr="00F32C82">
                    <w:rPr>
                      <w:rFonts w:asciiTheme="majorHAnsi" w:hAnsiTheme="majorHAnsi" w:cstheme="majorHAnsi"/>
                      <w:sz w:val="26"/>
                      <w:szCs w:val="26"/>
                      <w:lang w:val="sv-SE"/>
                    </w:rPr>
                    <w:t>GDQP&amp;AN: Địa danh lịch sử của tỉnh gắn với các cuộc kháng chiến chống giặc ngoại xâm của dân tộc; cách đánh mưu trí, sáng tạo của quân dân ta trong các cuộc kháng chiến chống ngoại xâm</w:t>
                  </w:r>
                </w:p>
              </w:tc>
              <w:tc>
                <w:tcPr>
                  <w:tcW w:w="572" w:type="pct"/>
                </w:tcPr>
                <w:p w14:paraId="6514D9C1"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04</w:t>
                  </w:r>
                </w:p>
                <w:p w14:paraId="6BF2B087"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position w:val="-1"/>
                      <w:sz w:val="26"/>
                      <w:szCs w:val="26"/>
                    </w:rPr>
                    <w:t>(5,6,7,8)</w:t>
                  </w:r>
                </w:p>
              </w:tc>
              <w:tc>
                <w:tcPr>
                  <w:tcW w:w="2803" w:type="pct"/>
                </w:tcPr>
                <w:p w14:paraId="586B2F11" w14:textId="77777777" w:rsidR="00F97E85" w:rsidRPr="00F32C82" w:rsidRDefault="00F97E85" w:rsidP="00F97E85">
                  <w:pPr>
                    <w:spacing w:after="0" w:line="40" w:lineRule="atLeast"/>
                    <w:rPr>
                      <w:rFonts w:asciiTheme="majorHAnsi" w:hAnsiTheme="majorHAnsi" w:cstheme="majorHAnsi"/>
                      <w:b/>
                      <w:sz w:val="26"/>
                      <w:szCs w:val="26"/>
                      <w:lang w:val="sv-SE"/>
                    </w:rPr>
                  </w:pPr>
                  <w:r w:rsidRPr="00F32C82">
                    <w:rPr>
                      <w:rFonts w:asciiTheme="majorHAnsi" w:hAnsiTheme="majorHAnsi" w:cstheme="majorHAnsi"/>
                      <w:b/>
                      <w:sz w:val="26"/>
                      <w:szCs w:val="26"/>
                      <w:lang w:val="sv-SE"/>
                    </w:rPr>
                    <w:t>1. Kiến thức</w:t>
                  </w:r>
                </w:p>
                <w:p w14:paraId="22F97B1D" w14:textId="77777777" w:rsidR="00F97E85" w:rsidRPr="00F32C82" w:rsidRDefault="00F97E85" w:rsidP="00F97E85">
                  <w:pPr>
                    <w:spacing w:after="0" w:line="40" w:lineRule="atLeast"/>
                    <w:rPr>
                      <w:rFonts w:asciiTheme="majorHAnsi" w:hAnsiTheme="majorHAnsi" w:cstheme="majorHAnsi"/>
                      <w:bCs/>
                      <w:sz w:val="26"/>
                      <w:szCs w:val="26"/>
                      <w:lang w:val="sv-SE"/>
                    </w:rPr>
                  </w:pPr>
                  <w:r w:rsidRPr="00F32C82">
                    <w:rPr>
                      <w:rFonts w:asciiTheme="majorHAnsi" w:hAnsiTheme="majorHAnsi" w:cstheme="majorHAnsi"/>
                      <w:b/>
                      <w:sz w:val="26"/>
                      <w:szCs w:val="26"/>
                      <w:lang w:val="sv-SE"/>
                    </w:rPr>
                    <w:t>-</w:t>
                  </w:r>
                  <w:r w:rsidRPr="00F32C82">
                    <w:rPr>
                      <w:rFonts w:asciiTheme="majorHAnsi" w:hAnsiTheme="majorHAnsi" w:cstheme="majorHAnsi"/>
                      <w:bCs/>
                      <w:sz w:val="26"/>
                      <w:szCs w:val="26"/>
                      <w:lang w:val="sv-SE"/>
                    </w:rPr>
                    <w:t>Kể tên được những dấu tích tiêu biểu liên quan đến dấu tích cư dân cổ trên vùng đất Ninh Bình.</w:t>
                  </w:r>
                </w:p>
                <w:p w14:paraId="57F4DC81" w14:textId="77777777" w:rsidR="00F97E85" w:rsidRPr="00F32C82" w:rsidRDefault="00F97E85" w:rsidP="00F97E85">
                  <w:pPr>
                    <w:adjustRightInd w:val="0"/>
                    <w:snapToGrid w:val="0"/>
                    <w:spacing w:after="0"/>
                    <w:rPr>
                      <w:rFonts w:asciiTheme="majorHAnsi" w:hAnsiTheme="majorHAnsi" w:cstheme="majorHAnsi"/>
                      <w:spacing w:val="-8"/>
                      <w:sz w:val="26"/>
                      <w:szCs w:val="26"/>
                      <w:lang w:val="sv-SE"/>
                    </w:rPr>
                  </w:pPr>
                  <w:r w:rsidRPr="00F32C82">
                    <w:rPr>
                      <w:rFonts w:asciiTheme="majorHAnsi" w:hAnsiTheme="majorHAnsi" w:cstheme="majorHAnsi"/>
                      <w:spacing w:val="-8"/>
                      <w:sz w:val="26"/>
                      <w:szCs w:val="26"/>
                      <w:lang w:val="sv-SE"/>
                    </w:rPr>
                    <w:t>-Trình bày được một số sự kiện tiêu biểu của vùng đất Ninh Bình thời dựng nước và thời kì Bắc Bắc thuộc.</w:t>
                  </w:r>
                </w:p>
                <w:p w14:paraId="67BC19F3" w14:textId="77777777" w:rsidR="00F97E85" w:rsidRPr="00F32C82" w:rsidRDefault="00F97E85" w:rsidP="00F97E85">
                  <w:pPr>
                    <w:adjustRightInd w:val="0"/>
                    <w:snapToGrid w:val="0"/>
                    <w:spacing w:after="0"/>
                    <w:rPr>
                      <w:rFonts w:asciiTheme="majorHAnsi" w:hAnsiTheme="majorHAnsi" w:cstheme="majorHAnsi"/>
                      <w:spacing w:val="-8"/>
                      <w:sz w:val="26"/>
                      <w:szCs w:val="26"/>
                      <w:lang w:val="sv-SE"/>
                    </w:rPr>
                  </w:pPr>
                  <w:r w:rsidRPr="00F32C82">
                    <w:rPr>
                      <w:rFonts w:asciiTheme="majorHAnsi" w:hAnsiTheme="majorHAnsi" w:cstheme="majorHAnsi"/>
                      <w:spacing w:val="-8"/>
                      <w:sz w:val="26"/>
                      <w:szCs w:val="26"/>
                      <w:lang w:val="sv-SE"/>
                    </w:rPr>
                    <w:t>-Liên hệ được các di tích cổ xưa trên địa bàn tỉnh gắn với địa danh hành chính hiện nay.</w:t>
                  </w:r>
                </w:p>
                <w:p w14:paraId="363C7E5B" w14:textId="77777777" w:rsidR="00F97E85" w:rsidRPr="00F32C82" w:rsidRDefault="00F97E85" w:rsidP="00F97E85">
                  <w:pPr>
                    <w:spacing w:after="0" w:line="40" w:lineRule="atLeast"/>
                    <w:rPr>
                      <w:rFonts w:asciiTheme="majorHAnsi" w:hAnsiTheme="majorHAnsi" w:cstheme="majorHAnsi"/>
                      <w:b/>
                      <w:sz w:val="26"/>
                      <w:szCs w:val="26"/>
                      <w:lang w:val="sv-SE"/>
                    </w:rPr>
                  </w:pPr>
                  <w:r w:rsidRPr="00F32C82">
                    <w:rPr>
                      <w:rFonts w:asciiTheme="majorHAnsi" w:hAnsiTheme="majorHAnsi" w:cstheme="majorHAnsi"/>
                      <w:b/>
                      <w:sz w:val="26"/>
                      <w:szCs w:val="26"/>
                      <w:lang w:val="sv-SE"/>
                    </w:rPr>
                    <w:t>2. Năng lực</w:t>
                  </w:r>
                </w:p>
                <w:p w14:paraId="49C8454C" w14:textId="77777777" w:rsidR="00F97E85" w:rsidRPr="00F32C82" w:rsidRDefault="00F97E85" w:rsidP="00F97E85">
                  <w:pPr>
                    <w:shd w:val="clear" w:color="auto" w:fill="FFFFFF"/>
                    <w:spacing w:after="0"/>
                    <w:rPr>
                      <w:rFonts w:asciiTheme="majorHAnsi" w:hAnsiTheme="majorHAnsi" w:cstheme="majorHAnsi"/>
                      <w:sz w:val="26"/>
                      <w:szCs w:val="26"/>
                      <w:lang w:val="sv-SE"/>
                    </w:rPr>
                  </w:pPr>
                  <w:r w:rsidRPr="00F32C82">
                    <w:rPr>
                      <w:rFonts w:asciiTheme="majorHAnsi" w:hAnsiTheme="majorHAnsi" w:cstheme="majorHAnsi"/>
                      <w:i/>
                      <w:sz w:val="26"/>
                      <w:szCs w:val="26"/>
                      <w:lang w:val="sv-SE"/>
                    </w:rPr>
                    <w:t>* Năng lực chung:</w:t>
                  </w:r>
                </w:p>
                <w:p w14:paraId="23173F17" w14:textId="77777777" w:rsidR="00F97E85" w:rsidRPr="00F32C82" w:rsidRDefault="00F97E85" w:rsidP="00F97E85">
                  <w:pPr>
                    <w:spacing w:after="0"/>
                    <w:rPr>
                      <w:rFonts w:asciiTheme="majorHAnsi" w:hAnsiTheme="majorHAnsi" w:cstheme="majorHAnsi"/>
                      <w:iCs/>
                      <w:sz w:val="26"/>
                      <w:szCs w:val="26"/>
                      <w:lang w:val="sv-SE"/>
                    </w:rPr>
                  </w:pPr>
                  <w:r w:rsidRPr="00F32C82">
                    <w:rPr>
                      <w:rFonts w:asciiTheme="majorHAnsi" w:hAnsiTheme="majorHAnsi" w:cstheme="majorHAnsi"/>
                      <w:i/>
                      <w:sz w:val="26"/>
                      <w:szCs w:val="26"/>
                      <w:lang w:val="sv-SE"/>
                    </w:rPr>
                    <w:t>- Tự chủ và tự học:</w:t>
                  </w:r>
                  <w:r w:rsidRPr="00F32C82">
                    <w:rPr>
                      <w:rFonts w:asciiTheme="majorHAnsi" w:hAnsiTheme="majorHAnsi" w:cstheme="majorHAnsi"/>
                      <w:iCs/>
                      <w:sz w:val="26"/>
                      <w:szCs w:val="26"/>
                      <w:lang w:val="sv-SE"/>
                    </w:rPr>
                    <w:t xml:space="preserve"> Khả năng thực hiện nhiệm vụ một cách độc lập; tự lực làm những nhiệm vụ học tập được giao trên lớp và ở nhà...</w:t>
                  </w:r>
                </w:p>
                <w:p w14:paraId="4DDC1DF6" w14:textId="77777777" w:rsidR="00F97E85" w:rsidRPr="00F32C82" w:rsidRDefault="00F97E85" w:rsidP="00F97E85">
                  <w:pPr>
                    <w:spacing w:after="0"/>
                    <w:rPr>
                      <w:rFonts w:asciiTheme="majorHAnsi" w:hAnsiTheme="majorHAnsi" w:cstheme="majorHAnsi"/>
                      <w:sz w:val="26"/>
                      <w:szCs w:val="26"/>
                      <w:lang w:val="sv-SE"/>
                    </w:rPr>
                  </w:pPr>
                  <w:r w:rsidRPr="00F32C82">
                    <w:rPr>
                      <w:rFonts w:asciiTheme="majorHAnsi" w:hAnsiTheme="majorHAnsi" w:cstheme="majorHAnsi"/>
                      <w:i/>
                      <w:sz w:val="26"/>
                      <w:szCs w:val="26"/>
                      <w:lang w:val="sv-SE"/>
                    </w:rPr>
                    <w:t>-</w:t>
                  </w:r>
                  <w:r w:rsidRPr="00F32C82">
                    <w:rPr>
                      <w:rFonts w:asciiTheme="majorHAnsi" w:hAnsiTheme="majorHAnsi" w:cstheme="majorHAnsi"/>
                      <w:sz w:val="26"/>
                      <w:szCs w:val="26"/>
                      <w:lang w:val="sv-SE"/>
                    </w:rPr>
                    <w:t xml:space="preserve"> </w:t>
                  </w:r>
                  <w:r w:rsidRPr="00F32C82">
                    <w:rPr>
                      <w:rFonts w:asciiTheme="majorHAnsi" w:hAnsiTheme="majorHAnsi" w:cstheme="majorHAnsi"/>
                      <w:i/>
                      <w:iCs/>
                      <w:sz w:val="26"/>
                      <w:szCs w:val="26"/>
                      <w:lang w:val="sv-SE"/>
                    </w:rPr>
                    <w:t xml:space="preserve">Năng lực giao tiếp và hợp tác </w:t>
                  </w:r>
                  <w:r w:rsidRPr="00F32C82">
                    <w:rPr>
                      <w:rFonts w:asciiTheme="majorHAnsi" w:hAnsiTheme="majorHAnsi" w:cstheme="majorHAnsi"/>
                      <w:sz w:val="26"/>
                      <w:szCs w:val="26"/>
                      <w:lang w:val="sv-SE"/>
                    </w:rPr>
                    <w:t>thông qua việc trao đổi, làm việc nhóm trong quá trình thực hiện nhiệm vụ học tập...</w:t>
                  </w:r>
                </w:p>
                <w:p w14:paraId="10764096" w14:textId="77777777" w:rsidR="00F97E85" w:rsidRPr="00F32C82" w:rsidRDefault="00F97E85" w:rsidP="00F97E85">
                  <w:pPr>
                    <w:shd w:val="clear" w:color="auto" w:fill="FFFFFF"/>
                    <w:spacing w:after="0"/>
                    <w:rPr>
                      <w:rFonts w:asciiTheme="majorHAnsi" w:hAnsiTheme="majorHAnsi" w:cstheme="majorHAnsi"/>
                      <w:i/>
                      <w:sz w:val="26"/>
                      <w:szCs w:val="26"/>
                      <w:lang w:val="sv-SE"/>
                    </w:rPr>
                  </w:pPr>
                  <w:r w:rsidRPr="00F32C82">
                    <w:rPr>
                      <w:rFonts w:asciiTheme="majorHAnsi" w:hAnsiTheme="majorHAnsi" w:cstheme="majorHAnsi"/>
                      <w:i/>
                      <w:sz w:val="26"/>
                      <w:szCs w:val="26"/>
                      <w:lang w:val="sv-SE"/>
                    </w:rPr>
                    <w:t>* Năng lực riêng:</w:t>
                  </w:r>
                </w:p>
                <w:p w14:paraId="23986248" w14:textId="77777777" w:rsidR="00F97E85" w:rsidRPr="00F32C82" w:rsidRDefault="00F97E85" w:rsidP="00F97E85">
                  <w:pPr>
                    <w:adjustRightInd w:val="0"/>
                    <w:snapToGrid w:val="0"/>
                    <w:spacing w:after="0" w:line="312" w:lineRule="auto"/>
                    <w:rPr>
                      <w:rFonts w:asciiTheme="majorHAnsi" w:hAnsiTheme="majorHAnsi" w:cstheme="majorHAnsi"/>
                      <w:sz w:val="26"/>
                      <w:szCs w:val="26"/>
                      <w:lang w:val="sv-SE"/>
                    </w:rPr>
                  </w:pPr>
                  <w:r w:rsidRPr="00F32C82">
                    <w:rPr>
                      <w:rFonts w:asciiTheme="majorHAnsi" w:hAnsiTheme="majorHAnsi" w:cstheme="majorHAnsi"/>
                      <w:sz w:val="26"/>
                      <w:szCs w:val="26"/>
                      <w:lang w:val="sv-SE"/>
                    </w:rPr>
                    <w:t xml:space="preserve">- </w:t>
                  </w:r>
                  <w:r w:rsidRPr="00F32C82">
                    <w:rPr>
                      <w:rFonts w:asciiTheme="majorHAnsi" w:hAnsiTheme="majorHAnsi" w:cstheme="majorHAnsi"/>
                      <w:i/>
                      <w:iCs/>
                      <w:sz w:val="26"/>
                      <w:szCs w:val="26"/>
                      <w:lang w:val="sv-SE"/>
                    </w:rPr>
                    <w:t xml:space="preserve">Năng lực tìm hiểu lịch sử: </w:t>
                  </w:r>
                  <w:r w:rsidRPr="00F32C82">
                    <w:rPr>
                      <w:rFonts w:asciiTheme="majorHAnsi" w:hAnsiTheme="majorHAnsi" w:cstheme="majorHAnsi"/>
                      <w:sz w:val="26"/>
                      <w:szCs w:val="26"/>
                      <w:lang w:val="sv-SE"/>
                    </w:rPr>
                    <w:t>Biết cách sưu tầm và sử dụng tư liệu lịch sử, khai thác tranh ảnh, lược đồ để giải quyết các nhiệm vụ học tập.</w:t>
                  </w:r>
                </w:p>
                <w:p w14:paraId="27FF28F1" w14:textId="77777777" w:rsidR="00F97E85" w:rsidRPr="00F32C82" w:rsidRDefault="00F97E85" w:rsidP="00F97E85">
                  <w:pPr>
                    <w:adjustRightInd w:val="0"/>
                    <w:snapToGrid w:val="0"/>
                    <w:spacing w:after="0" w:line="312" w:lineRule="auto"/>
                    <w:rPr>
                      <w:rFonts w:asciiTheme="majorHAnsi" w:hAnsiTheme="majorHAnsi" w:cstheme="majorHAnsi"/>
                      <w:sz w:val="26"/>
                      <w:szCs w:val="26"/>
                      <w:lang w:val="sv-SE"/>
                    </w:rPr>
                  </w:pPr>
                  <w:r w:rsidRPr="00F32C82">
                    <w:rPr>
                      <w:rFonts w:asciiTheme="majorHAnsi" w:hAnsiTheme="majorHAnsi" w:cstheme="majorHAnsi"/>
                      <w:sz w:val="26"/>
                      <w:szCs w:val="26"/>
                      <w:lang w:val="sv-SE"/>
                    </w:rPr>
                    <w:t xml:space="preserve">- </w:t>
                  </w:r>
                  <w:r w:rsidRPr="00F32C82">
                    <w:rPr>
                      <w:rFonts w:asciiTheme="majorHAnsi" w:hAnsiTheme="majorHAnsi" w:cstheme="majorHAnsi"/>
                      <w:i/>
                      <w:iCs/>
                      <w:sz w:val="26"/>
                      <w:szCs w:val="26"/>
                      <w:lang w:val="sv-SE"/>
                    </w:rPr>
                    <w:t>Năng lực nhận thức và tư duy lịch sử:</w:t>
                  </w:r>
                  <w:r w:rsidRPr="00F32C82">
                    <w:rPr>
                      <w:rFonts w:asciiTheme="majorHAnsi" w:hAnsiTheme="majorHAnsi" w:cstheme="majorHAnsi"/>
                      <w:sz w:val="26"/>
                      <w:szCs w:val="26"/>
                      <w:lang w:val="sv-SE"/>
                    </w:rPr>
                    <w:t xml:space="preserve"> Kể tên được các di tích tiêu biểu liên quan đến dấu tích cư dân cổ trên vùng đất Ninh Bình; trình bày được một số sự kiện tiêu biểu của vùng đất Ninh Bình thời dựng nước và thời kì Bắc thuộc.</w:t>
                  </w:r>
                </w:p>
                <w:p w14:paraId="02D275A7" w14:textId="77777777" w:rsidR="00F97E85" w:rsidRPr="00F32C82" w:rsidRDefault="00F97E85" w:rsidP="00F97E85">
                  <w:pPr>
                    <w:adjustRightInd w:val="0"/>
                    <w:snapToGrid w:val="0"/>
                    <w:spacing w:after="0" w:line="312" w:lineRule="auto"/>
                    <w:rPr>
                      <w:rFonts w:asciiTheme="majorHAnsi" w:hAnsiTheme="majorHAnsi" w:cstheme="majorHAnsi"/>
                      <w:sz w:val="26"/>
                      <w:szCs w:val="26"/>
                      <w:lang w:val="sv-SE"/>
                    </w:rPr>
                  </w:pPr>
                  <w:r w:rsidRPr="00F32C82">
                    <w:rPr>
                      <w:rFonts w:asciiTheme="majorHAnsi" w:hAnsiTheme="majorHAnsi" w:cstheme="majorHAnsi"/>
                      <w:sz w:val="26"/>
                      <w:szCs w:val="26"/>
                      <w:lang w:val="sv-SE"/>
                    </w:rPr>
                    <w:t xml:space="preserve">- </w:t>
                  </w:r>
                  <w:r w:rsidRPr="00F32C82">
                    <w:rPr>
                      <w:rFonts w:asciiTheme="majorHAnsi" w:hAnsiTheme="majorHAnsi" w:cstheme="majorHAnsi"/>
                      <w:i/>
                      <w:iCs/>
                      <w:sz w:val="26"/>
                      <w:szCs w:val="26"/>
                      <w:lang w:val="sv-SE"/>
                    </w:rPr>
                    <w:t xml:space="preserve">Năng lực vận dụng kiến thức: </w:t>
                  </w:r>
                  <w:r w:rsidRPr="00F32C82">
                    <w:rPr>
                      <w:rFonts w:asciiTheme="majorHAnsi" w:hAnsiTheme="majorHAnsi" w:cstheme="majorHAnsi"/>
                      <w:sz w:val="26"/>
                      <w:szCs w:val="26"/>
                      <w:lang w:val="sv-SE"/>
                    </w:rPr>
                    <w:t>Liên hệ được sự kiện, nhân vật tiêu biểu của lịch sử Ninh Bình từ cội nguồn đến đầu thế kỉ X với di tích /tên đường/phố/trường học,.. hiện nay ở Ninh Bình.</w:t>
                  </w:r>
                </w:p>
                <w:p w14:paraId="5EF841D0" w14:textId="77777777" w:rsidR="00F97E85" w:rsidRPr="00F32C82" w:rsidRDefault="00F97E85" w:rsidP="00F97E85">
                  <w:pPr>
                    <w:tabs>
                      <w:tab w:val="left" w:pos="709"/>
                    </w:tabs>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t>3. Về phẩm chất</w:t>
                  </w:r>
                </w:p>
                <w:p w14:paraId="7501A09A" w14:textId="77777777" w:rsidR="00F97E85" w:rsidRPr="00F32C82" w:rsidRDefault="00F97E85" w:rsidP="00F97E85">
                  <w:pPr>
                    <w:tabs>
                      <w:tab w:val="left" w:pos="709"/>
                    </w:tabs>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lastRenderedPageBreak/>
                    <w:t>- Tự hào về vùng đất Ninh Bình có lịch sử lâu đời, giáo dục tình yêu quê hương đất nước.</w:t>
                  </w:r>
                </w:p>
                <w:p w14:paraId="5A7B3532"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hAnsiTheme="majorHAnsi" w:cstheme="majorHAnsi"/>
                      <w:sz w:val="26"/>
                      <w:szCs w:val="26"/>
                      <w:lang w:val="sv-SE"/>
                    </w:rPr>
                    <w:t>- Ý thức được trách nhiệm của bản thân trong việc bảo tồn, phát huy giá trị các di tích lịch sử - văn hoá trên quê hương Ninh Bình.</w:t>
                  </w:r>
                </w:p>
              </w:tc>
              <w:tc>
                <w:tcPr>
                  <w:tcW w:w="494" w:type="pct"/>
                </w:tcPr>
                <w:p w14:paraId="43B4A5BE"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p>
              </w:tc>
            </w:tr>
            <w:tr w:rsidR="004541FB" w:rsidRPr="00F32C82" w14:paraId="61C44F8E" w14:textId="77777777" w:rsidTr="00C56D2C">
              <w:trPr>
                <w:trHeight w:val="1125"/>
              </w:trPr>
              <w:tc>
                <w:tcPr>
                  <w:tcW w:w="252" w:type="pct"/>
                </w:tcPr>
                <w:p w14:paraId="3B17BD13"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lastRenderedPageBreak/>
                    <w:t>3</w:t>
                  </w:r>
                </w:p>
              </w:tc>
              <w:tc>
                <w:tcPr>
                  <w:tcW w:w="875" w:type="pct"/>
                </w:tcPr>
                <w:p w14:paraId="18BD4318"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r w:rsidRPr="00F32C82">
                    <w:rPr>
                      <w:rFonts w:asciiTheme="majorHAnsi" w:eastAsia="Times New Roman" w:hAnsiTheme="majorHAnsi" w:cstheme="majorHAnsi"/>
                      <w:b/>
                      <w:position w:val="-1"/>
                      <w:sz w:val="26"/>
                      <w:szCs w:val="26"/>
                    </w:rPr>
                    <w:t>Kiểm tra giữa kỳ I</w:t>
                  </w:r>
                </w:p>
              </w:tc>
              <w:tc>
                <w:tcPr>
                  <w:tcW w:w="572" w:type="pct"/>
                </w:tcPr>
                <w:p w14:paraId="2FC3A43F"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01</w:t>
                  </w:r>
                </w:p>
                <w:p w14:paraId="7F80C506"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( 9)</w:t>
                  </w:r>
                </w:p>
              </w:tc>
              <w:tc>
                <w:tcPr>
                  <w:tcW w:w="2803" w:type="pct"/>
                </w:tcPr>
                <w:p w14:paraId="0A13639B"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position w:val="-1"/>
                      <w:sz w:val="26"/>
                      <w:szCs w:val="26"/>
                      <w:lang w:val="sv-SE"/>
                    </w:rPr>
                    <w:t>-Các yêu cầu cần đạt của bộ môn Địa lí, Lịch sử.</w:t>
                  </w:r>
                </w:p>
              </w:tc>
              <w:tc>
                <w:tcPr>
                  <w:tcW w:w="494" w:type="pct"/>
                </w:tcPr>
                <w:p w14:paraId="24E0DE7E"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p>
              </w:tc>
            </w:tr>
            <w:tr w:rsidR="004541FB" w:rsidRPr="00F32C82" w14:paraId="4FD372C1" w14:textId="77777777" w:rsidTr="00C56D2C">
              <w:trPr>
                <w:trHeight w:val="272"/>
              </w:trPr>
              <w:tc>
                <w:tcPr>
                  <w:tcW w:w="252" w:type="pct"/>
                </w:tcPr>
                <w:p w14:paraId="432CD4E0"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p>
                <w:p w14:paraId="29EF6A7F"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p>
                <w:p w14:paraId="60D54ACC"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4</w:t>
                  </w:r>
                </w:p>
              </w:tc>
              <w:tc>
                <w:tcPr>
                  <w:tcW w:w="875" w:type="pct"/>
                </w:tcPr>
                <w:p w14:paraId="71A36AF1" w14:textId="77777777" w:rsidR="00F97E85" w:rsidRPr="00F32C82" w:rsidRDefault="00F97E85" w:rsidP="00F97E85">
                  <w:pPr>
                    <w:suppressAutoHyphens/>
                    <w:spacing w:after="0" w:line="240" w:lineRule="auto"/>
                    <w:textAlignment w:val="top"/>
                    <w:outlineLvl w:val="0"/>
                    <w:rPr>
                      <w:rFonts w:asciiTheme="majorHAnsi" w:eastAsia="Times New Roman" w:hAnsiTheme="majorHAnsi" w:cstheme="majorHAnsi"/>
                      <w:b/>
                      <w:bCs/>
                      <w:position w:val="-1"/>
                      <w:sz w:val="26"/>
                      <w:szCs w:val="26"/>
                      <w:lang w:val="sv-SE"/>
                    </w:rPr>
                  </w:pPr>
                  <w:r w:rsidRPr="00F32C82">
                    <w:rPr>
                      <w:rFonts w:asciiTheme="majorHAnsi" w:eastAsia="Times New Roman" w:hAnsiTheme="majorHAnsi" w:cstheme="majorHAnsi"/>
                      <w:b/>
                      <w:bCs/>
                      <w:position w:val="-1"/>
                      <w:sz w:val="26"/>
                      <w:szCs w:val="26"/>
                      <w:lang w:val="sv-SE"/>
                    </w:rPr>
                    <w:t>Chủ đề 2:Ninh Bình từ cội nguồn đến đầu thế kỉ X</w:t>
                  </w:r>
                </w:p>
                <w:p w14:paraId="254AA2E7"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position w:val="-1"/>
                      <w:sz w:val="26"/>
                      <w:szCs w:val="26"/>
                    </w:rPr>
                    <w:t>(Lịch sử)</w:t>
                  </w:r>
                </w:p>
                <w:p w14:paraId="3B583B6E"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p>
              </w:tc>
              <w:tc>
                <w:tcPr>
                  <w:tcW w:w="572" w:type="pct"/>
                </w:tcPr>
                <w:p w14:paraId="42ECB7B0"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02</w:t>
                  </w:r>
                </w:p>
                <w:p w14:paraId="0E4FB4C8"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position w:val="-1"/>
                      <w:sz w:val="26"/>
                      <w:szCs w:val="26"/>
                    </w:rPr>
                    <w:t>(10,11)</w:t>
                  </w:r>
                </w:p>
              </w:tc>
              <w:tc>
                <w:tcPr>
                  <w:tcW w:w="2803" w:type="pct"/>
                </w:tcPr>
                <w:p w14:paraId="22D707F8" w14:textId="77777777" w:rsidR="00F97E85" w:rsidRPr="00F32C82" w:rsidRDefault="00F97E85" w:rsidP="00F97E85">
                  <w:pPr>
                    <w:spacing w:after="0" w:line="40" w:lineRule="atLeast"/>
                    <w:jc w:val="both"/>
                    <w:rPr>
                      <w:rFonts w:asciiTheme="majorHAnsi" w:hAnsiTheme="majorHAnsi" w:cstheme="majorHAnsi"/>
                      <w:b/>
                      <w:sz w:val="26"/>
                      <w:szCs w:val="26"/>
                      <w:lang w:val="sv-SE"/>
                    </w:rPr>
                  </w:pPr>
                  <w:r w:rsidRPr="00F32C82">
                    <w:rPr>
                      <w:rFonts w:asciiTheme="majorHAnsi" w:hAnsiTheme="majorHAnsi" w:cstheme="majorHAnsi"/>
                      <w:b/>
                      <w:sz w:val="26"/>
                      <w:szCs w:val="26"/>
                      <w:lang w:val="sv-SE"/>
                    </w:rPr>
                    <w:t>1. Kiến thức</w:t>
                  </w:r>
                </w:p>
                <w:p w14:paraId="2E59681F" w14:textId="77777777" w:rsidR="00F97E85" w:rsidRPr="00F32C82" w:rsidRDefault="00F97E85" w:rsidP="00F97E85">
                  <w:pPr>
                    <w:spacing w:after="0" w:line="40" w:lineRule="atLeast"/>
                    <w:jc w:val="both"/>
                    <w:rPr>
                      <w:rFonts w:asciiTheme="majorHAnsi" w:hAnsiTheme="majorHAnsi" w:cstheme="majorHAnsi"/>
                      <w:bCs/>
                      <w:sz w:val="26"/>
                      <w:szCs w:val="26"/>
                      <w:lang w:val="sv-SE"/>
                    </w:rPr>
                  </w:pPr>
                  <w:r w:rsidRPr="00F32C82">
                    <w:rPr>
                      <w:rFonts w:asciiTheme="majorHAnsi" w:hAnsiTheme="majorHAnsi" w:cstheme="majorHAnsi"/>
                      <w:b/>
                      <w:sz w:val="26"/>
                      <w:szCs w:val="26"/>
                      <w:lang w:val="sv-SE"/>
                    </w:rPr>
                    <w:t>-</w:t>
                  </w:r>
                  <w:r w:rsidRPr="00F32C82">
                    <w:rPr>
                      <w:rFonts w:asciiTheme="majorHAnsi" w:hAnsiTheme="majorHAnsi" w:cstheme="majorHAnsi"/>
                      <w:bCs/>
                      <w:sz w:val="26"/>
                      <w:szCs w:val="26"/>
                      <w:lang w:val="sv-SE"/>
                    </w:rPr>
                    <w:t>Kể tên được những dấu tích tiêu biểu liên quan đến dấu tích cư dân cổ trên vùng đất Ninh Bình.</w:t>
                  </w:r>
                </w:p>
                <w:p w14:paraId="36FC3B7D" w14:textId="77777777" w:rsidR="00F97E85" w:rsidRPr="00F32C82" w:rsidRDefault="00F97E85" w:rsidP="00F97E85">
                  <w:pPr>
                    <w:adjustRightInd w:val="0"/>
                    <w:snapToGrid w:val="0"/>
                    <w:spacing w:after="0"/>
                    <w:jc w:val="both"/>
                    <w:rPr>
                      <w:rFonts w:asciiTheme="majorHAnsi" w:hAnsiTheme="majorHAnsi" w:cstheme="majorHAnsi"/>
                      <w:spacing w:val="-8"/>
                      <w:sz w:val="26"/>
                      <w:szCs w:val="26"/>
                      <w:lang w:val="sv-SE"/>
                    </w:rPr>
                  </w:pPr>
                  <w:r w:rsidRPr="00F32C82">
                    <w:rPr>
                      <w:rFonts w:asciiTheme="majorHAnsi" w:hAnsiTheme="majorHAnsi" w:cstheme="majorHAnsi"/>
                      <w:spacing w:val="-8"/>
                      <w:sz w:val="26"/>
                      <w:szCs w:val="26"/>
                      <w:lang w:val="sv-SE"/>
                    </w:rPr>
                    <w:t>-Trình bày được một số sự kiện tiêu biểu của vùng đất Ninh Bình thời dựng nước và thời kì Bắc Bắc thuộc.</w:t>
                  </w:r>
                </w:p>
                <w:p w14:paraId="0582F62B" w14:textId="77777777" w:rsidR="00F97E85" w:rsidRPr="00F32C82" w:rsidRDefault="00F97E85" w:rsidP="00F97E85">
                  <w:pPr>
                    <w:adjustRightInd w:val="0"/>
                    <w:snapToGrid w:val="0"/>
                    <w:spacing w:after="0"/>
                    <w:jc w:val="both"/>
                    <w:rPr>
                      <w:rFonts w:asciiTheme="majorHAnsi" w:hAnsiTheme="majorHAnsi" w:cstheme="majorHAnsi"/>
                      <w:spacing w:val="-8"/>
                      <w:sz w:val="26"/>
                      <w:szCs w:val="26"/>
                      <w:lang w:val="sv-SE"/>
                    </w:rPr>
                  </w:pPr>
                  <w:r w:rsidRPr="00F32C82">
                    <w:rPr>
                      <w:rFonts w:asciiTheme="majorHAnsi" w:hAnsiTheme="majorHAnsi" w:cstheme="majorHAnsi"/>
                      <w:spacing w:val="-8"/>
                      <w:sz w:val="26"/>
                      <w:szCs w:val="26"/>
                      <w:lang w:val="sv-SE"/>
                    </w:rPr>
                    <w:t>-Liên hệ được các di tích cổ xưa trên địa bàn tỉnh gắn với địa danh hành chính hiện nay.</w:t>
                  </w:r>
                </w:p>
                <w:p w14:paraId="0C2A753D" w14:textId="77777777" w:rsidR="00F97E85" w:rsidRPr="00F32C82" w:rsidRDefault="00F97E85" w:rsidP="00F97E85">
                  <w:pPr>
                    <w:spacing w:after="0" w:line="40" w:lineRule="atLeast"/>
                    <w:jc w:val="both"/>
                    <w:rPr>
                      <w:rFonts w:asciiTheme="majorHAnsi" w:hAnsiTheme="majorHAnsi" w:cstheme="majorHAnsi"/>
                      <w:b/>
                      <w:sz w:val="26"/>
                      <w:szCs w:val="26"/>
                      <w:lang w:val="sv-SE"/>
                    </w:rPr>
                  </w:pPr>
                  <w:r w:rsidRPr="00F32C82">
                    <w:rPr>
                      <w:rFonts w:asciiTheme="majorHAnsi" w:hAnsiTheme="majorHAnsi" w:cstheme="majorHAnsi"/>
                      <w:b/>
                      <w:sz w:val="26"/>
                      <w:szCs w:val="26"/>
                      <w:lang w:val="sv-SE"/>
                    </w:rPr>
                    <w:t>2. Năng lực</w:t>
                  </w:r>
                </w:p>
                <w:p w14:paraId="53E05FAE" w14:textId="77777777" w:rsidR="00F97E85" w:rsidRPr="00F32C82" w:rsidRDefault="00F97E85" w:rsidP="00F97E85">
                  <w:pPr>
                    <w:shd w:val="clear" w:color="auto" w:fill="FFFFFF"/>
                    <w:spacing w:after="0"/>
                    <w:jc w:val="both"/>
                    <w:rPr>
                      <w:rFonts w:asciiTheme="majorHAnsi" w:hAnsiTheme="majorHAnsi" w:cstheme="majorHAnsi"/>
                      <w:sz w:val="26"/>
                      <w:szCs w:val="26"/>
                      <w:lang w:val="sv-SE"/>
                    </w:rPr>
                  </w:pPr>
                  <w:r w:rsidRPr="00F32C82">
                    <w:rPr>
                      <w:rFonts w:asciiTheme="majorHAnsi" w:hAnsiTheme="majorHAnsi" w:cstheme="majorHAnsi"/>
                      <w:i/>
                      <w:sz w:val="26"/>
                      <w:szCs w:val="26"/>
                      <w:lang w:val="sv-SE"/>
                    </w:rPr>
                    <w:t>* Năng lực chung:</w:t>
                  </w:r>
                </w:p>
                <w:p w14:paraId="61C36ABA" w14:textId="77777777" w:rsidR="00F97E85" w:rsidRPr="00F32C82" w:rsidRDefault="00F97E85" w:rsidP="00F97E85">
                  <w:pPr>
                    <w:spacing w:after="0"/>
                    <w:jc w:val="both"/>
                    <w:rPr>
                      <w:rFonts w:asciiTheme="majorHAnsi" w:hAnsiTheme="majorHAnsi" w:cstheme="majorHAnsi"/>
                      <w:iCs/>
                      <w:sz w:val="26"/>
                      <w:szCs w:val="26"/>
                      <w:lang w:val="sv-SE"/>
                    </w:rPr>
                  </w:pPr>
                  <w:r w:rsidRPr="00F32C82">
                    <w:rPr>
                      <w:rFonts w:asciiTheme="majorHAnsi" w:hAnsiTheme="majorHAnsi" w:cstheme="majorHAnsi"/>
                      <w:i/>
                      <w:sz w:val="26"/>
                      <w:szCs w:val="26"/>
                      <w:lang w:val="sv-SE"/>
                    </w:rPr>
                    <w:t>- Tự chủ và tự học:</w:t>
                  </w:r>
                  <w:r w:rsidRPr="00F32C82">
                    <w:rPr>
                      <w:rFonts w:asciiTheme="majorHAnsi" w:hAnsiTheme="majorHAnsi" w:cstheme="majorHAnsi"/>
                      <w:iCs/>
                      <w:sz w:val="26"/>
                      <w:szCs w:val="26"/>
                      <w:lang w:val="sv-SE"/>
                    </w:rPr>
                    <w:t xml:space="preserve"> Khả năng thực hiện nhiệm vụ một cách độc lập; tự lực làm những nhiệm vụ học tập được giao trên lớp và ở nhà...</w:t>
                  </w:r>
                </w:p>
                <w:p w14:paraId="20E25D94" w14:textId="77777777" w:rsidR="00F97E85" w:rsidRPr="00F32C82" w:rsidRDefault="00F97E85" w:rsidP="00F97E85">
                  <w:pPr>
                    <w:spacing w:after="0"/>
                    <w:jc w:val="both"/>
                    <w:rPr>
                      <w:rFonts w:asciiTheme="majorHAnsi" w:hAnsiTheme="majorHAnsi" w:cstheme="majorHAnsi"/>
                      <w:sz w:val="26"/>
                      <w:szCs w:val="26"/>
                      <w:lang w:val="sv-SE"/>
                    </w:rPr>
                  </w:pPr>
                  <w:r w:rsidRPr="00F32C82">
                    <w:rPr>
                      <w:rFonts w:asciiTheme="majorHAnsi" w:hAnsiTheme="majorHAnsi" w:cstheme="majorHAnsi"/>
                      <w:i/>
                      <w:sz w:val="26"/>
                      <w:szCs w:val="26"/>
                      <w:lang w:val="sv-SE"/>
                    </w:rPr>
                    <w:t>-</w:t>
                  </w:r>
                  <w:r w:rsidRPr="00F32C82">
                    <w:rPr>
                      <w:rFonts w:asciiTheme="majorHAnsi" w:hAnsiTheme="majorHAnsi" w:cstheme="majorHAnsi"/>
                      <w:sz w:val="26"/>
                      <w:szCs w:val="26"/>
                      <w:lang w:val="sv-SE"/>
                    </w:rPr>
                    <w:t xml:space="preserve"> </w:t>
                  </w:r>
                  <w:r w:rsidRPr="00F32C82">
                    <w:rPr>
                      <w:rFonts w:asciiTheme="majorHAnsi" w:hAnsiTheme="majorHAnsi" w:cstheme="majorHAnsi"/>
                      <w:i/>
                      <w:iCs/>
                      <w:sz w:val="26"/>
                      <w:szCs w:val="26"/>
                      <w:lang w:val="sv-SE"/>
                    </w:rPr>
                    <w:t xml:space="preserve">Năng lực giao tiếp và hợp tác </w:t>
                  </w:r>
                  <w:r w:rsidRPr="00F32C82">
                    <w:rPr>
                      <w:rFonts w:asciiTheme="majorHAnsi" w:hAnsiTheme="majorHAnsi" w:cstheme="majorHAnsi"/>
                      <w:sz w:val="26"/>
                      <w:szCs w:val="26"/>
                      <w:lang w:val="sv-SE"/>
                    </w:rPr>
                    <w:t>thông qua việc trao đổi, làm việc nhóm trong quá trình thực hiện nhiệm vụ học tập...</w:t>
                  </w:r>
                </w:p>
                <w:p w14:paraId="272CC1D8" w14:textId="77777777" w:rsidR="00F97E85" w:rsidRPr="00F32C82" w:rsidRDefault="00F97E85" w:rsidP="00F97E85">
                  <w:pPr>
                    <w:shd w:val="clear" w:color="auto" w:fill="FFFFFF"/>
                    <w:spacing w:after="0"/>
                    <w:jc w:val="both"/>
                    <w:rPr>
                      <w:rFonts w:asciiTheme="majorHAnsi" w:hAnsiTheme="majorHAnsi" w:cstheme="majorHAnsi"/>
                      <w:i/>
                      <w:sz w:val="26"/>
                      <w:szCs w:val="26"/>
                      <w:lang w:val="sv-SE"/>
                    </w:rPr>
                  </w:pPr>
                  <w:r w:rsidRPr="00F32C82">
                    <w:rPr>
                      <w:rFonts w:asciiTheme="majorHAnsi" w:hAnsiTheme="majorHAnsi" w:cstheme="majorHAnsi"/>
                      <w:i/>
                      <w:sz w:val="26"/>
                      <w:szCs w:val="26"/>
                      <w:lang w:val="sv-SE"/>
                    </w:rPr>
                    <w:t>* Năng lực riêng:</w:t>
                  </w:r>
                </w:p>
                <w:p w14:paraId="7B155574" w14:textId="77777777" w:rsidR="00F97E85" w:rsidRPr="00F32C82" w:rsidRDefault="00F97E85" w:rsidP="00F97E85">
                  <w:pPr>
                    <w:adjustRightInd w:val="0"/>
                    <w:snapToGrid w:val="0"/>
                    <w:spacing w:after="0" w:line="312" w:lineRule="auto"/>
                    <w:jc w:val="both"/>
                    <w:rPr>
                      <w:rFonts w:asciiTheme="majorHAnsi" w:hAnsiTheme="majorHAnsi" w:cstheme="majorHAnsi"/>
                      <w:sz w:val="26"/>
                      <w:szCs w:val="26"/>
                      <w:lang w:val="sv-SE"/>
                    </w:rPr>
                  </w:pPr>
                  <w:r w:rsidRPr="00F32C82">
                    <w:rPr>
                      <w:rFonts w:asciiTheme="majorHAnsi" w:hAnsiTheme="majorHAnsi" w:cstheme="majorHAnsi"/>
                      <w:sz w:val="26"/>
                      <w:szCs w:val="26"/>
                      <w:lang w:val="sv-SE"/>
                    </w:rPr>
                    <w:t xml:space="preserve">- </w:t>
                  </w:r>
                  <w:r w:rsidRPr="00F32C82">
                    <w:rPr>
                      <w:rFonts w:asciiTheme="majorHAnsi" w:hAnsiTheme="majorHAnsi" w:cstheme="majorHAnsi"/>
                      <w:i/>
                      <w:iCs/>
                      <w:sz w:val="26"/>
                      <w:szCs w:val="26"/>
                      <w:lang w:val="sv-SE"/>
                    </w:rPr>
                    <w:t xml:space="preserve">Năng lực tìm hiểu lịch sử: </w:t>
                  </w:r>
                  <w:r w:rsidRPr="00F32C82">
                    <w:rPr>
                      <w:rFonts w:asciiTheme="majorHAnsi" w:hAnsiTheme="majorHAnsi" w:cstheme="majorHAnsi"/>
                      <w:sz w:val="26"/>
                      <w:szCs w:val="26"/>
                      <w:lang w:val="sv-SE"/>
                    </w:rPr>
                    <w:t>Biết cách sưu tầm và sử dụng tư liệu lịch sử, khai thác tranh ảnh, lược đồ để giải quyết các nhiệm vụ học tập.</w:t>
                  </w:r>
                </w:p>
                <w:p w14:paraId="7C7C491C" w14:textId="77777777" w:rsidR="00F97E85" w:rsidRPr="00F32C82" w:rsidRDefault="00F97E85" w:rsidP="00F97E85">
                  <w:pPr>
                    <w:adjustRightInd w:val="0"/>
                    <w:snapToGrid w:val="0"/>
                    <w:spacing w:after="0" w:line="312" w:lineRule="auto"/>
                    <w:jc w:val="both"/>
                    <w:rPr>
                      <w:rFonts w:asciiTheme="majorHAnsi" w:hAnsiTheme="majorHAnsi" w:cstheme="majorHAnsi"/>
                      <w:sz w:val="26"/>
                      <w:szCs w:val="26"/>
                      <w:lang w:val="sv-SE"/>
                    </w:rPr>
                  </w:pPr>
                  <w:r w:rsidRPr="00F32C82">
                    <w:rPr>
                      <w:rFonts w:asciiTheme="majorHAnsi" w:hAnsiTheme="majorHAnsi" w:cstheme="majorHAnsi"/>
                      <w:sz w:val="26"/>
                      <w:szCs w:val="26"/>
                      <w:lang w:val="sv-SE"/>
                    </w:rPr>
                    <w:t xml:space="preserve">- </w:t>
                  </w:r>
                  <w:r w:rsidRPr="00F32C82">
                    <w:rPr>
                      <w:rFonts w:asciiTheme="majorHAnsi" w:hAnsiTheme="majorHAnsi" w:cstheme="majorHAnsi"/>
                      <w:i/>
                      <w:iCs/>
                      <w:sz w:val="26"/>
                      <w:szCs w:val="26"/>
                      <w:lang w:val="sv-SE"/>
                    </w:rPr>
                    <w:t>Năng lực nhận thức và tư duy lịch sử:</w:t>
                  </w:r>
                  <w:r w:rsidRPr="00F32C82">
                    <w:rPr>
                      <w:rFonts w:asciiTheme="majorHAnsi" w:hAnsiTheme="majorHAnsi" w:cstheme="majorHAnsi"/>
                      <w:sz w:val="26"/>
                      <w:szCs w:val="26"/>
                      <w:lang w:val="sv-SE"/>
                    </w:rPr>
                    <w:t xml:space="preserve"> Kể tên được các di tích tiêu biểu liên quan đến dấu tích cư dân cổ trên vùng đất Ninh Bình; trình bày được một số sự kiện tiêu biểu của vùng đất Ninh Bình thời dựng nước và thời kì Bắc thuộc.</w:t>
                  </w:r>
                </w:p>
                <w:p w14:paraId="470DAEAF" w14:textId="77777777" w:rsidR="00F97E85" w:rsidRPr="00F32C82" w:rsidRDefault="00F97E85" w:rsidP="00F97E85">
                  <w:pPr>
                    <w:adjustRightInd w:val="0"/>
                    <w:snapToGrid w:val="0"/>
                    <w:spacing w:after="0" w:line="312" w:lineRule="auto"/>
                    <w:jc w:val="both"/>
                    <w:rPr>
                      <w:rFonts w:asciiTheme="majorHAnsi" w:hAnsiTheme="majorHAnsi" w:cstheme="majorHAnsi"/>
                      <w:sz w:val="26"/>
                      <w:szCs w:val="26"/>
                      <w:lang w:val="sv-SE"/>
                    </w:rPr>
                  </w:pPr>
                  <w:r w:rsidRPr="00F32C82">
                    <w:rPr>
                      <w:rFonts w:asciiTheme="majorHAnsi" w:hAnsiTheme="majorHAnsi" w:cstheme="majorHAnsi"/>
                      <w:sz w:val="26"/>
                      <w:szCs w:val="26"/>
                      <w:lang w:val="sv-SE"/>
                    </w:rPr>
                    <w:lastRenderedPageBreak/>
                    <w:t xml:space="preserve">- </w:t>
                  </w:r>
                  <w:r w:rsidRPr="00F32C82">
                    <w:rPr>
                      <w:rFonts w:asciiTheme="majorHAnsi" w:hAnsiTheme="majorHAnsi" w:cstheme="majorHAnsi"/>
                      <w:i/>
                      <w:iCs/>
                      <w:sz w:val="26"/>
                      <w:szCs w:val="26"/>
                      <w:lang w:val="sv-SE"/>
                    </w:rPr>
                    <w:t xml:space="preserve">Năng lực vận dụng kiến thức: </w:t>
                  </w:r>
                  <w:r w:rsidRPr="00F32C82">
                    <w:rPr>
                      <w:rFonts w:asciiTheme="majorHAnsi" w:hAnsiTheme="majorHAnsi" w:cstheme="majorHAnsi"/>
                      <w:sz w:val="26"/>
                      <w:szCs w:val="26"/>
                      <w:lang w:val="sv-SE"/>
                    </w:rPr>
                    <w:t>Liên hệ được sự kiện, nhân vật tiêu biểu của lịch sử Ninh Bình từ cội nguồn đến đầu thế kỉ X với di tích /tên đường/phố/trường học,.. hiện nay ở Ninh Bình.</w:t>
                  </w:r>
                </w:p>
                <w:p w14:paraId="72F33E9F" w14:textId="77777777" w:rsidR="00F97E85" w:rsidRPr="00F32C82" w:rsidRDefault="00F97E85" w:rsidP="00F97E85">
                  <w:pPr>
                    <w:tabs>
                      <w:tab w:val="left" w:pos="709"/>
                    </w:tabs>
                    <w:spacing w:after="0"/>
                    <w:jc w:val="both"/>
                    <w:rPr>
                      <w:rFonts w:asciiTheme="majorHAnsi" w:hAnsiTheme="majorHAnsi" w:cstheme="majorHAnsi"/>
                      <w:b/>
                      <w:sz w:val="26"/>
                      <w:szCs w:val="26"/>
                      <w:lang w:val="sv-SE"/>
                    </w:rPr>
                  </w:pPr>
                  <w:r w:rsidRPr="00F32C82">
                    <w:rPr>
                      <w:rFonts w:asciiTheme="majorHAnsi" w:hAnsiTheme="majorHAnsi" w:cstheme="majorHAnsi"/>
                      <w:b/>
                      <w:sz w:val="26"/>
                      <w:szCs w:val="26"/>
                      <w:lang w:val="sv-SE"/>
                    </w:rPr>
                    <w:t>3. Về phẩm chất</w:t>
                  </w:r>
                </w:p>
                <w:p w14:paraId="78B64BCD" w14:textId="77777777" w:rsidR="00F97E85" w:rsidRPr="00F32C82" w:rsidRDefault="00F97E85" w:rsidP="00F97E85">
                  <w:pPr>
                    <w:tabs>
                      <w:tab w:val="left" w:pos="709"/>
                    </w:tabs>
                    <w:spacing w:after="0"/>
                    <w:jc w:val="both"/>
                    <w:rPr>
                      <w:rFonts w:asciiTheme="majorHAnsi" w:hAnsiTheme="majorHAnsi" w:cstheme="majorHAnsi"/>
                      <w:sz w:val="26"/>
                      <w:szCs w:val="26"/>
                      <w:lang w:val="sv-SE"/>
                    </w:rPr>
                  </w:pPr>
                  <w:r w:rsidRPr="00F32C82">
                    <w:rPr>
                      <w:rFonts w:asciiTheme="majorHAnsi" w:hAnsiTheme="majorHAnsi" w:cstheme="majorHAnsi"/>
                      <w:sz w:val="26"/>
                      <w:szCs w:val="26"/>
                      <w:lang w:val="sv-SE"/>
                    </w:rPr>
                    <w:t>- Tự hào về vùng đất Ninh Bình có lịch sử lâu đời, giáo dục tình yêu quê hương đất nước.</w:t>
                  </w:r>
                </w:p>
                <w:p w14:paraId="0486E300" w14:textId="77777777" w:rsidR="00F97E85" w:rsidRPr="00F32C82" w:rsidRDefault="00F97E85" w:rsidP="00F97E85">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r w:rsidRPr="00F32C82">
                    <w:rPr>
                      <w:rFonts w:asciiTheme="majorHAnsi" w:hAnsiTheme="majorHAnsi" w:cstheme="majorHAnsi"/>
                      <w:sz w:val="26"/>
                      <w:szCs w:val="26"/>
                      <w:lang w:val="sv-SE"/>
                    </w:rPr>
                    <w:t>- Ý thức được trách nhiệm của bản thân trong việc bảo tồn, phát huy giá trị các di tích lịch sử - văn hoá trên quê hương Ninh Bình.</w:t>
                  </w:r>
                </w:p>
              </w:tc>
              <w:tc>
                <w:tcPr>
                  <w:tcW w:w="494" w:type="pct"/>
                </w:tcPr>
                <w:p w14:paraId="45BF1D4A"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p>
              </w:tc>
            </w:tr>
            <w:tr w:rsidR="004541FB" w:rsidRPr="00F32C82" w14:paraId="7198306D" w14:textId="77777777" w:rsidTr="00C56D2C">
              <w:trPr>
                <w:trHeight w:val="272"/>
              </w:trPr>
              <w:tc>
                <w:tcPr>
                  <w:tcW w:w="252" w:type="pct"/>
                </w:tcPr>
                <w:p w14:paraId="7DE62BE7"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r w:rsidRPr="00F32C82">
                    <w:rPr>
                      <w:rFonts w:asciiTheme="majorHAnsi" w:eastAsia="Times New Roman" w:hAnsiTheme="majorHAnsi" w:cstheme="majorHAnsi"/>
                      <w:b/>
                      <w:bCs/>
                      <w:spacing w:val="-2"/>
                      <w:sz w:val="26"/>
                      <w:szCs w:val="26"/>
                      <w:lang w:eastAsia="vi-VN"/>
                    </w:rPr>
                    <w:lastRenderedPageBreak/>
                    <w:t>5</w:t>
                  </w:r>
                </w:p>
              </w:tc>
              <w:tc>
                <w:tcPr>
                  <w:tcW w:w="875" w:type="pct"/>
                </w:tcPr>
                <w:p w14:paraId="022F3C4D" w14:textId="77777777" w:rsidR="00F97E85" w:rsidRPr="00F32C82" w:rsidRDefault="00F97E85" w:rsidP="00F97E85">
                  <w:pPr>
                    <w:suppressAutoHyphens/>
                    <w:spacing w:after="0" w:line="240" w:lineRule="auto"/>
                    <w:textAlignment w:val="top"/>
                    <w:outlineLvl w:val="0"/>
                    <w:rPr>
                      <w:rFonts w:asciiTheme="majorHAnsi" w:eastAsia="Times New Roman" w:hAnsiTheme="majorHAnsi" w:cstheme="majorHAnsi"/>
                      <w:b/>
                      <w:bCs/>
                      <w:position w:val="-1"/>
                      <w:sz w:val="26"/>
                      <w:szCs w:val="26"/>
                    </w:rPr>
                  </w:pPr>
                  <w:r w:rsidRPr="00F32C82">
                    <w:rPr>
                      <w:rFonts w:asciiTheme="majorHAnsi" w:eastAsia="Times New Roman" w:hAnsiTheme="majorHAnsi" w:cstheme="majorHAnsi"/>
                      <w:b/>
                      <w:bCs/>
                      <w:position w:val="-1"/>
                      <w:sz w:val="26"/>
                      <w:szCs w:val="26"/>
                    </w:rPr>
                    <w:t>Chủ đề 3: Truyền thuyết và cổ tích Ninh Bình</w:t>
                  </w:r>
                </w:p>
                <w:p w14:paraId="6929015B" w14:textId="77777777" w:rsidR="00F97E85" w:rsidRPr="00F32C82" w:rsidRDefault="00F97E85" w:rsidP="00F97E85">
                  <w:pPr>
                    <w:tabs>
                      <w:tab w:val="left" w:pos="-426"/>
                    </w:tabs>
                    <w:spacing w:after="0" w:line="240" w:lineRule="auto"/>
                    <w:rPr>
                      <w:rFonts w:asciiTheme="majorHAnsi" w:eastAsia="Times New Roman" w:hAnsiTheme="majorHAnsi" w:cstheme="majorHAnsi"/>
                      <w:b/>
                      <w:bCs/>
                      <w:position w:val="-1"/>
                      <w:sz w:val="26"/>
                      <w:szCs w:val="26"/>
                    </w:rPr>
                  </w:pPr>
                  <w:r w:rsidRPr="00F32C82">
                    <w:rPr>
                      <w:rFonts w:asciiTheme="majorHAnsi" w:eastAsia="Times New Roman" w:hAnsiTheme="majorHAnsi" w:cstheme="majorHAnsi"/>
                      <w:b/>
                      <w:bCs/>
                      <w:position w:val="-1"/>
                      <w:sz w:val="26"/>
                      <w:szCs w:val="26"/>
                    </w:rPr>
                    <w:t>(Ngữ văn)</w:t>
                  </w:r>
                </w:p>
                <w:p w14:paraId="6525E06B" w14:textId="77777777" w:rsidR="00F97E85" w:rsidRPr="00F32C82" w:rsidRDefault="00F97E85" w:rsidP="00F97E85">
                  <w:pPr>
                    <w:spacing w:after="0" w:line="240" w:lineRule="auto"/>
                    <w:jc w:val="both"/>
                    <w:rPr>
                      <w:rFonts w:asciiTheme="majorHAnsi" w:eastAsia="Times New Roman" w:hAnsiTheme="majorHAnsi" w:cstheme="majorHAnsi"/>
                      <w:b/>
                      <w:bCs/>
                      <w:sz w:val="26"/>
                      <w:szCs w:val="26"/>
                      <w:lang w:val="x-none" w:eastAsia="x-none"/>
                    </w:rPr>
                  </w:pPr>
                  <w:r w:rsidRPr="00F32C82">
                    <w:rPr>
                      <w:rFonts w:asciiTheme="majorHAnsi" w:eastAsia="Times New Roman" w:hAnsiTheme="majorHAnsi" w:cstheme="majorHAnsi"/>
                      <w:b/>
                      <w:bCs/>
                      <w:sz w:val="26"/>
                      <w:szCs w:val="26"/>
                      <w:lang w:val="x-none" w:eastAsia="x-none"/>
                    </w:rPr>
                    <w:t xml:space="preserve">*Tích hợp năng lực số: </w:t>
                  </w:r>
                </w:p>
                <w:p w14:paraId="791F49FA" w14:textId="77777777" w:rsidR="00F97E85" w:rsidRPr="00F32C82" w:rsidRDefault="00F97E85" w:rsidP="00F97E85">
                  <w:pPr>
                    <w:shd w:val="clear" w:color="auto" w:fill="FFFFFF"/>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Phát triển năng lực khai thác dữ liệu trực quan (NLS1.2b) và tương tác trong môi trường số (NLS2.1a) thông qua hoạt động khởi động .</w:t>
                  </w:r>
                </w:p>
                <w:p w14:paraId="4065E53F" w14:textId="77777777" w:rsidR="00F97E85" w:rsidRPr="00F32C82" w:rsidRDefault="00F97E85" w:rsidP="00F97E85">
                  <w:pPr>
                    <w:spacing w:after="0" w:line="240" w:lineRule="auto"/>
                    <w:jc w:val="both"/>
                    <w:rPr>
                      <w:rFonts w:asciiTheme="majorHAnsi" w:eastAsia="Times New Roman" w:hAnsiTheme="majorHAnsi" w:cstheme="majorHAnsi"/>
                      <w:sz w:val="26"/>
                      <w:szCs w:val="26"/>
                      <w:lang w:val="x-none" w:eastAsia="x-none"/>
                    </w:rPr>
                  </w:pPr>
                  <w:r w:rsidRPr="00F32C82">
                    <w:rPr>
                      <w:rFonts w:asciiTheme="majorHAnsi" w:eastAsia="Times New Roman" w:hAnsiTheme="majorHAnsi" w:cstheme="majorHAnsi"/>
                      <w:sz w:val="26"/>
                      <w:szCs w:val="26"/>
                      <w:lang w:val="x-none" w:eastAsia="x-none"/>
                    </w:rPr>
                    <w:t xml:space="preserve">  NLS1.1a: Học sinh quan sát và nhận biết các tranh ảnh Ninh Bình qua hình ảnh/slide điện tử.</w:t>
                  </w:r>
                </w:p>
                <w:p w14:paraId="20186B3E"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r w:rsidRPr="00F32C82">
                    <w:rPr>
                      <w:rFonts w:asciiTheme="majorHAnsi" w:eastAsia="Times New Roman" w:hAnsiTheme="majorHAnsi" w:cstheme="majorHAnsi"/>
                      <w:sz w:val="26"/>
                      <w:szCs w:val="26"/>
                      <w:lang w:val="x-none" w:eastAsia="x-none"/>
                    </w:rPr>
                    <w:lastRenderedPageBreak/>
                    <w:t xml:space="preserve"> NLS2.1a: Học sinh tương tác, trả lời câu hỏi khởi động qua công cụ số (Mentimeter / Bảng tương tác).</w:t>
                  </w:r>
                </w:p>
                <w:p w14:paraId="63D6FCB1"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p>
                <w:p w14:paraId="49A903F7"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p>
                <w:p w14:paraId="740A099F"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p>
                <w:p w14:paraId="4020125F"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p>
              </w:tc>
              <w:tc>
                <w:tcPr>
                  <w:tcW w:w="572" w:type="pct"/>
                </w:tcPr>
                <w:p w14:paraId="296D98DC"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lastRenderedPageBreak/>
                    <w:t>05</w:t>
                  </w:r>
                </w:p>
                <w:p w14:paraId="6C8DFB4C" w14:textId="77777777" w:rsidR="00F97E85" w:rsidRPr="00F32C82" w:rsidRDefault="00F97E85" w:rsidP="00F97E85">
                  <w:pPr>
                    <w:tabs>
                      <w:tab w:val="left" w:pos="-426"/>
                    </w:tabs>
                    <w:spacing w:after="0" w:line="240" w:lineRule="auto"/>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(12,13,14,15,</w:t>
                  </w:r>
                </w:p>
                <w:p w14:paraId="1DEE8879"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r w:rsidRPr="00F32C82">
                    <w:rPr>
                      <w:rFonts w:asciiTheme="majorHAnsi" w:eastAsia="Times New Roman" w:hAnsiTheme="majorHAnsi" w:cstheme="majorHAnsi"/>
                      <w:position w:val="-1"/>
                      <w:sz w:val="26"/>
                      <w:szCs w:val="26"/>
                    </w:rPr>
                    <w:t>16)</w:t>
                  </w:r>
                </w:p>
              </w:tc>
              <w:tc>
                <w:tcPr>
                  <w:tcW w:w="2803" w:type="pct"/>
                </w:tcPr>
                <w:p w14:paraId="62F65928" w14:textId="77777777" w:rsidR="00F97E85" w:rsidRPr="00F32C82" w:rsidRDefault="00F97E85" w:rsidP="00F97E85">
                  <w:pPr>
                    <w:autoSpaceDE w:val="0"/>
                    <w:autoSpaceDN w:val="0"/>
                    <w:adjustRightInd w:val="0"/>
                    <w:spacing w:after="0" w:line="288" w:lineRule="auto"/>
                    <w:rPr>
                      <w:rFonts w:asciiTheme="majorHAnsi" w:eastAsia="Batang" w:hAnsiTheme="majorHAnsi" w:cstheme="majorHAnsi"/>
                      <w:sz w:val="26"/>
                      <w:szCs w:val="26"/>
                      <w:lang w:eastAsia="ko-KR"/>
                    </w:rPr>
                  </w:pPr>
                  <w:r w:rsidRPr="00F32C82">
                    <w:rPr>
                      <w:rFonts w:asciiTheme="majorHAnsi" w:hAnsiTheme="majorHAnsi" w:cstheme="majorHAnsi"/>
                      <w:b/>
                      <w:sz w:val="26"/>
                      <w:szCs w:val="26"/>
                    </w:rPr>
                    <w:t>1. Năng lực</w:t>
                  </w:r>
                </w:p>
                <w:p w14:paraId="1FC72D26" w14:textId="77777777" w:rsidR="00F97E85" w:rsidRPr="00F32C82" w:rsidRDefault="00F97E85" w:rsidP="00F97E85">
                  <w:pPr>
                    <w:pStyle w:val="yccd"/>
                    <w:spacing w:before="0" w:after="0" w:line="288" w:lineRule="auto"/>
                    <w:ind w:right="0"/>
                    <w:jc w:val="left"/>
                    <w:rPr>
                      <w:rFonts w:asciiTheme="majorHAnsi" w:hAnsiTheme="majorHAnsi" w:cstheme="majorHAnsi"/>
                      <w:sz w:val="26"/>
                      <w:lang w:val="en-US"/>
                    </w:rPr>
                  </w:pPr>
                  <w:r w:rsidRPr="00F32C82">
                    <w:rPr>
                      <w:rFonts w:asciiTheme="majorHAnsi" w:hAnsiTheme="majorHAnsi" w:cstheme="majorHAnsi"/>
                      <w:sz w:val="26"/>
                      <w:lang w:val="en-US"/>
                    </w:rPr>
                    <w:t>- Nhận biết được một số nét đặc sắc của truyền thuyết và cổ tích Ninh Bình.</w:t>
                  </w:r>
                </w:p>
                <w:p w14:paraId="371BC793" w14:textId="77777777" w:rsidR="00F97E85" w:rsidRPr="00F32C82" w:rsidRDefault="00F97E85" w:rsidP="00F97E85">
                  <w:pPr>
                    <w:pStyle w:val="yccd"/>
                    <w:spacing w:before="0" w:after="0" w:line="288" w:lineRule="auto"/>
                    <w:ind w:right="0"/>
                    <w:jc w:val="left"/>
                    <w:rPr>
                      <w:rFonts w:asciiTheme="majorHAnsi" w:hAnsiTheme="majorHAnsi" w:cstheme="majorHAnsi"/>
                      <w:sz w:val="26"/>
                      <w:lang w:val="en-US"/>
                    </w:rPr>
                  </w:pPr>
                  <w:r w:rsidRPr="00F32C82">
                    <w:rPr>
                      <w:rFonts w:asciiTheme="majorHAnsi" w:hAnsiTheme="majorHAnsi" w:cstheme="majorHAnsi"/>
                      <w:sz w:val="26"/>
                      <w:lang w:val="en-US"/>
                    </w:rPr>
                    <w:t xml:space="preserve">- Nhận biết và phân tích được giá trị nội dung và nghệ thuật của hai truyện truyền thuyết </w:t>
                  </w:r>
                  <w:r w:rsidRPr="00F32C82">
                    <w:rPr>
                      <w:rFonts w:asciiTheme="majorHAnsi" w:hAnsiTheme="majorHAnsi" w:cstheme="majorHAnsi"/>
                      <w:i/>
                      <w:iCs/>
                      <w:sz w:val="26"/>
                      <w:lang w:val="en-US"/>
                    </w:rPr>
                    <w:t>Sự tích sông Hoàng Long</w:t>
                  </w:r>
                  <w:r w:rsidRPr="00F32C82">
                    <w:rPr>
                      <w:rFonts w:asciiTheme="majorHAnsi" w:hAnsiTheme="majorHAnsi" w:cstheme="majorHAnsi"/>
                      <w:sz w:val="26"/>
                      <w:lang w:val="en-US"/>
                    </w:rPr>
                    <w:t xml:space="preserve"> và cổ tích </w:t>
                  </w:r>
                  <w:r w:rsidRPr="00F32C82">
                    <w:rPr>
                      <w:rFonts w:asciiTheme="majorHAnsi" w:hAnsiTheme="majorHAnsi" w:cstheme="majorHAnsi"/>
                      <w:i/>
                      <w:iCs/>
                      <w:sz w:val="26"/>
                      <w:lang w:val="en-US"/>
                    </w:rPr>
                    <w:t>Cường bạo Đại Vương</w:t>
                  </w:r>
                  <w:r w:rsidRPr="00F32C82">
                    <w:rPr>
                      <w:rFonts w:asciiTheme="majorHAnsi" w:hAnsiTheme="majorHAnsi" w:cstheme="majorHAnsi"/>
                      <w:sz w:val="26"/>
                      <w:lang w:val="en-US"/>
                    </w:rPr>
                    <w:t>.</w:t>
                  </w:r>
                </w:p>
                <w:p w14:paraId="3FC411CB" w14:textId="77777777" w:rsidR="00F97E85" w:rsidRPr="00F32C82" w:rsidRDefault="00F97E85" w:rsidP="00F97E85">
                  <w:pPr>
                    <w:spacing w:after="0" w:line="288" w:lineRule="auto"/>
                    <w:rPr>
                      <w:rFonts w:asciiTheme="majorHAnsi" w:hAnsiTheme="majorHAnsi" w:cstheme="majorHAnsi"/>
                      <w:sz w:val="26"/>
                      <w:szCs w:val="26"/>
                    </w:rPr>
                  </w:pPr>
                  <w:r w:rsidRPr="00F32C82">
                    <w:rPr>
                      <w:rFonts w:asciiTheme="majorHAnsi" w:hAnsiTheme="majorHAnsi" w:cstheme="majorHAnsi"/>
                      <w:sz w:val="26"/>
                      <w:szCs w:val="26"/>
                    </w:rPr>
                    <w:t>- Có ý thức tìm hiểu, sưu tầm một số văn bản thuộc thể loại truyền thuyết và cổ tích Ninh Bình.</w:t>
                  </w:r>
                </w:p>
                <w:p w14:paraId="5FEB65D8" w14:textId="77777777" w:rsidR="00F97E85" w:rsidRPr="00F32C82" w:rsidRDefault="00F97E85">
                  <w:pPr>
                    <w:pStyle w:val="yccd"/>
                    <w:numPr>
                      <w:ilvl w:val="0"/>
                      <w:numId w:val="72"/>
                    </w:numPr>
                    <w:spacing w:before="0" w:after="0" w:line="288" w:lineRule="auto"/>
                    <w:ind w:right="0"/>
                    <w:jc w:val="left"/>
                    <w:rPr>
                      <w:rFonts w:asciiTheme="majorHAnsi" w:hAnsiTheme="majorHAnsi" w:cstheme="majorHAnsi"/>
                      <w:b/>
                      <w:sz w:val="26"/>
                    </w:rPr>
                  </w:pPr>
                  <w:r w:rsidRPr="00F32C82">
                    <w:rPr>
                      <w:rFonts w:asciiTheme="majorHAnsi" w:hAnsiTheme="majorHAnsi" w:cstheme="majorHAnsi"/>
                      <w:b/>
                      <w:sz w:val="26"/>
                    </w:rPr>
                    <w:t>Phẩm chất</w:t>
                  </w:r>
                </w:p>
                <w:p w14:paraId="64AF0C26" w14:textId="77777777" w:rsidR="00F97E85" w:rsidRPr="00F32C82" w:rsidRDefault="00F97E85" w:rsidP="00F97E85">
                  <w:pPr>
                    <w:pStyle w:val="yccd"/>
                    <w:spacing w:before="0" w:after="0" w:line="288" w:lineRule="auto"/>
                    <w:ind w:left="81" w:right="0" w:firstLine="0"/>
                    <w:jc w:val="left"/>
                    <w:rPr>
                      <w:rFonts w:asciiTheme="majorHAnsi" w:hAnsiTheme="majorHAnsi" w:cstheme="majorHAnsi"/>
                      <w:sz w:val="26"/>
                    </w:rPr>
                  </w:pPr>
                  <w:r w:rsidRPr="00F32C82">
                    <w:rPr>
                      <w:rFonts w:asciiTheme="majorHAnsi" w:hAnsiTheme="majorHAnsi" w:cstheme="majorHAnsi"/>
                      <w:bCs/>
                      <w:sz w:val="26"/>
                    </w:rPr>
                    <w:t>- Biết trân trọng các giá trị văn hóa dân gian</w:t>
                  </w:r>
                  <w:r w:rsidRPr="00F32C82">
                    <w:rPr>
                      <w:rFonts w:asciiTheme="majorHAnsi" w:hAnsiTheme="majorHAnsi" w:cstheme="majorHAnsi"/>
                      <w:sz w:val="26"/>
                    </w:rPr>
                    <w:t>, con người, mảnh đất quê hương.</w:t>
                  </w:r>
                </w:p>
                <w:p w14:paraId="2A71F13C"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nl-NL" w:eastAsia="vi-VN"/>
                    </w:rPr>
                  </w:pPr>
                  <w:r w:rsidRPr="00F32C82">
                    <w:rPr>
                      <w:rFonts w:asciiTheme="majorHAnsi" w:hAnsiTheme="majorHAnsi" w:cstheme="majorHAnsi"/>
                      <w:sz w:val="26"/>
                      <w:szCs w:val="26"/>
                      <w:lang w:val="nl-NL"/>
                    </w:rPr>
                    <w:t xml:space="preserve">- Có thái độ trân trọng và yêu quý truyện cổ dân gian của tỉnh Ninh Bình; có ý thức </w:t>
                  </w:r>
                  <w:r w:rsidRPr="00F32C82">
                    <w:rPr>
                      <w:rFonts w:asciiTheme="majorHAnsi" w:hAnsiTheme="majorHAnsi" w:cstheme="majorHAnsi"/>
                      <w:bCs/>
                      <w:sz w:val="26"/>
                      <w:szCs w:val="26"/>
                      <w:lang w:val="nl-NL"/>
                    </w:rPr>
                    <w:t>giữ gìn, bảo tồn và phát huy di sản văn hóa địa phương.</w:t>
                  </w:r>
                </w:p>
              </w:tc>
              <w:tc>
                <w:tcPr>
                  <w:tcW w:w="498" w:type="pct"/>
                  <w:tcBorders>
                    <w:top w:val="nil"/>
                    <w:bottom w:val="nil"/>
                  </w:tcBorders>
                </w:tcPr>
                <w:p w14:paraId="7040660F" w14:textId="77777777" w:rsidR="00F97E85" w:rsidRPr="00F32C82" w:rsidRDefault="00F97E85" w:rsidP="00F97E85">
                  <w:pPr>
                    <w:spacing w:after="0" w:line="240" w:lineRule="auto"/>
                    <w:rPr>
                      <w:rFonts w:asciiTheme="majorHAnsi" w:eastAsia="Times New Roman" w:hAnsiTheme="majorHAnsi" w:cstheme="majorHAnsi"/>
                      <w:b/>
                      <w:bCs/>
                      <w:spacing w:val="-2"/>
                      <w:sz w:val="26"/>
                      <w:szCs w:val="26"/>
                      <w:lang w:val="sv-SE"/>
                    </w:rPr>
                  </w:pPr>
                </w:p>
              </w:tc>
            </w:tr>
            <w:tr w:rsidR="004541FB" w:rsidRPr="00F32C82" w14:paraId="0762E173" w14:textId="77777777" w:rsidTr="00C56D2C">
              <w:tc>
                <w:tcPr>
                  <w:tcW w:w="252" w:type="pct"/>
                </w:tcPr>
                <w:p w14:paraId="7686C3D9"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lastRenderedPageBreak/>
                    <w:t>6</w:t>
                  </w:r>
                </w:p>
              </w:tc>
              <w:tc>
                <w:tcPr>
                  <w:tcW w:w="875" w:type="pct"/>
                </w:tcPr>
                <w:p w14:paraId="2B145E95" w14:textId="77777777" w:rsidR="00F97E85" w:rsidRPr="00F32C82" w:rsidRDefault="00F97E85" w:rsidP="00F97E85">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Kiểm tra học kì I</w:t>
                  </w:r>
                </w:p>
                <w:p w14:paraId="477D529E" w14:textId="77777777" w:rsidR="00F97E85" w:rsidRPr="00F32C82" w:rsidRDefault="00F97E85" w:rsidP="00F97E85">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p>
                <w:p w14:paraId="2DD76518" w14:textId="77777777" w:rsidR="00F97E85" w:rsidRPr="00F32C82" w:rsidRDefault="00F97E85" w:rsidP="00F97E85">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p>
                <w:p w14:paraId="3B4E2090" w14:textId="77777777" w:rsidR="00F97E85" w:rsidRPr="00F32C82" w:rsidRDefault="00F97E85" w:rsidP="00F97E85">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p>
              </w:tc>
              <w:tc>
                <w:tcPr>
                  <w:tcW w:w="572" w:type="pct"/>
                </w:tcPr>
                <w:p w14:paraId="3F43FBCB"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01</w:t>
                  </w:r>
                </w:p>
                <w:p w14:paraId="2E1F7F87"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( 17)</w:t>
                  </w:r>
                </w:p>
              </w:tc>
              <w:tc>
                <w:tcPr>
                  <w:tcW w:w="2803" w:type="pct"/>
                </w:tcPr>
                <w:p w14:paraId="096C1D49" w14:textId="77777777" w:rsidR="00F97E85" w:rsidRPr="00F32C82" w:rsidRDefault="00F97E85" w:rsidP="00F97E85">
                  <w:pPr>
                    <w:tabs>
                      <w:tab w:val="left" w:pos="-426"/>
                    </w:tabs>
                    <w:spacing w:after="0" w:line="240" w:lineRule="auto"/>
                    <w:jc w:val="both"/>
                    <w:rPr>
                      <w:rFonts w:asciiTheme="majorHAnsi" w:eastAsia="Arial" w:hAnsiTheme="majorHAnsi" w:cstheme="majorHAnsi"/>
                      <w:spacing w:val="-6"/>
                      <w:sz w:val="26"/>
                      <w:szCs w:val="26"/>
                      <w:lang w:val="sv-SE" w:eastAsia="x-none"/>
                    </w:rPr>
                  </w:pPr>
                  <w:r w:rsidRPr="00F32C82">
                    <w:rPr>
                      <w:rFonts w:asciiTheme="majorHAnsi" w:eastAsia="Arial" w:hAnsiTheme="majorHAnsi" w:cstheme="majorHAnsi"/>
                      <w:spacing w:val="-6"/>
                      <w:sz w:val="26"/>
                      <w:szCs w:val="26"/>
                      <w:lang w:val="sv-SE" w:eastAsia="x-none"/>
                    </w:rPr>
                    <w:t>-Nội dung đã học trong chương trình học kì I.</w:t>
                  </w:r>
                </w:p>
                <w:p w14:paraId="13AC38B0" w14:textId="77777777" w:rsidR="00F97E85" w:rsidRPr="00F32C82" w:rsidRDefault="00F97E85" w:rsidP="00F97E85">
                  <w:pPr>
                    <w:tabs>
                      <w:tab w:val="left" w:pos="-426"/>
                    </w:tabs>
                    <w:spacing w:after="0" w:line="240" w:lineRule="auto"/>
                    <w:jc w:val="both"/>
                    <w:rPr>
                      <w:rFonts w:asciiTheme="majorHAnsi" w:eastAsia="Arial" w:hAnsiTheme="majorHAnsi" w:cstheme="majorHAnsi"/>
                      <w:spacing w:val="-6"/>
                      <w:sz w:val="26"/>
                      <w:szCs w:val="26"/>
                      <w:lang w:val="sv-SE" w:eastAsia="x-none"/>
                    </w:rPr>
                  </w:pPr>
                </w:p>
                <w:p w14:paraId="51077022" w14:textId="77777777" w:rsidR="00F97E85" w:rsidRPr="00F32C82" w:rsidRDefault="00F97E85" w:rsidP="00F97E85">
                  <w:pPr>
                    <w:tabs>
                      <w:tab w:val="left" w:pos="-426"/>
                    </w:tabs>
                    <w:spacing w:after="0" w:line="240" w:lineRule="auto"/>
                    <w:jc w:val="both"/>
                    <w:rPr>
                      <w:rFonts w:asciiTheme="majorHAnsi" w:eastAsia="Arial" w:hAnsiTheme="majorHAnsi" w:cstheme="majorHAnsi"/>
                      <w:spacing w:val="-6"/>
                      <w:sz w:val="26"/>
                      <w:szCs w:val="26"/>
                      <w:lang w:val="sv-SE" w:eastAsia="x-none"/>
                    </w:rPr>
                  </w:pPr>
                </w:p>
                <w:p w14:paraId="2565AB09" w14:textId="77777777" w:rsidR="00F97E85" w:rsidRPr="00F32C82" w:rsidRDefault="00F97E85" w:rsidP="00F97E85">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p>
              </w:tc>
              <w:tc>
                <w:tcPr>
                  <w:tcW w:w="494" w:type="pct"/>
                </w:tcPr>
                <w:p w14:paraId="485F3436" w14:textId="77777777" w:rsidR="00F97E85" w:rsidRPr="00F32C82" w:rsidRDefault="00F97E85" w:rsidP="00F97E85">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p>
              </w:tc>
            </w:tr>
            <w:tr w:rsidR="004541FB" w:rsidRPr="00F32C82" w14:paraId="3A869D02" w14:textId="77777777" w:rsidTr="00C56D2C">
              <w:tc>
                <w:tcPr>
                  <w:tcW w:w="252" w:type="pct"/>
                </w:tcPr>
                <w:p w14:paraId="776FA67B"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p>
                <w:p w14:paraId="1152B53F"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p>
                <w:p w14:paraId="2CFFEF68"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7</w:t>
                  </w:r>
                </w:p>
                <w:p w14:paraId="71902120"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p>
              </w:tc>
              <w:tc>
                <w:tcPr>
                  <w:tcW w:w="875" w:type="pct"/>
                </w:tcPr>
                <w:p w14:paraId="4153B93E"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position w:val="-1"/>
                      <w:sz w:val="26"/>
                      <w:szCs w:val="26"/>
                      <w:lang w:val="sv-SE"/>
                    </w:rPr>
                    <w:t>Chủ đề 3: Truyền thuyết và cổ tích Ninh Bình</w:t>
                  </w:r>
                </w:p>
              </w:tc>
              <w:tc>
                <w:tcPr>
                  <w:tcW w:w="572" w:type="pct"/>
                </w:tcPr>
                <w:p w14:paraId="43F659AA"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02</w:t>
                  </w:r>
                </w:p>
                <w:p w14:paraId="5CDA95F0"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( 18,19)</w:t>
                  </w:r>
                </w:p>
              </w:tc>
              <w:tc>
                <w:tcPr>
                  <w:tcW w:w="2803" w:type="pct"/>
                </w:tcPr>
                <w:p w14:paraId="48B70775" w14:textId="77777777" w:rsidR="00F97E85" w:rsidRPr="00F32C82" w:rsidRDefault="00F97E85" w:rsidP="00F97E85">
                  <w:pPr>
                    <w:autoSpaceDE w:val="0"/>
                    <w:autoSpaceDN w:val="0"/>
                    <w:adjustRightInd w:val="0"/>
                    <w:spacing w:after="0" w:line="288" w:lineRule="auto"/>
                    <w:rPr>
                      <w:rFonts w:asciiTheme="majorHAnsi" w:eastAsia="Batang" w:hAnsiTheme="majorHAnsi" w:cstheme="majorHAnsi"/>
                      <w:sz w:val="26"/>
                      <w:szCs w:val="26"/>
                      <w:lang w:val="sv-SE" w:eastAsia="ko-KR"/>
                    </w:rPr>
                  </w:pPr>
                  <w:r w:rsidRPr="00F32C82">
                    <w:rPr>
                      <w:rFonts w:asciiTheme="majorHAnsi" w:hAnsiTheme="majorHAnsi" w:cstheme="majorHAnsi"/>
                      <w:b/>
                      <w:sz w:val="26"/>
                      <w:szCs w:val="26"/>
                      <w:lang w:val="sv-SE"/>
                    </w:rPr>
                    <w:t>1. Năng lực</w:t>
                  </w:r>
                </w:p>
                <w:p w14:paraId="30A5E33B" w14:textId="77777777" w:rsidR="00F97E85" w:rsidRPr="00F32C82" w:rsidRDefault="00F97E85" w:rsidP="00F97E85">
                  <w:pPr>
                    <w:pStyle w:val="yccd"/>
                    <w:spacing w:before="0" w:after="0" w:line="288" w:lineRule="auto"/>
                    <w:ind w:left="0" w:right="0" w:firstLine="0"/>
                    <w:jc w:val="left"/>
                    <w:rPr>
                      <w:rFonts w:asciiTheme="majorHAnsi" w:hAnsiTheme="majorHAnsi" w:cstheme="majorHAnsi"/>
                      <w:sz w:val="26"/>
                      <w:lang w:val="vi-VN"/>
                    </w:rPr>
                  </w:pPr>
                  <w:r w:rsidRPr="00F32C82">
                    <w:rPr>
                      <w:rFonts w:asciiTheme="majorHAnsi" w:hAnsiTheme="majorHAnsi" w:cstheme="majorHAnsi"/>
                      <w:sz w:val="26"/>
                      <w:lang w:val="vi-VN"/>
                    </w:rPr>
                    <w:t>-Nhận biết được một số nét đặc sắc của truyền thuyết và cổ tích Ninh Bình.</w:t>
                  </w:r>
                </w:p>
                <w:p w14:paraId="670B0C19" w14:textId="77777777" w:rsidR="00F97E85" w:rsidRPr="00F32C82" w:rsidRDefault="00F97E85" w:rsidP="00F97E85">
                  <w:pPr>
                    <w:pStyle w:val="yccd"/>
                    <w:spacing w:before="0" w:after="0" w:line="288" w:lineRule="auto"/>
                    <w:ind w:left="0" w:right="0" w:firstLine="0"/>
                    <w:jc w:val="left"/>
                    <w:rPr>
                      <w:rFonts w:asciiTheme="majorHAnsi" w:hAnsiTheme="majorHAnsi" w:cstheme="majorHAnsi"/>
                      <w:sz w:val="26"/>
                      <w:lang w:val="vi-VN"/>
                    </w:rPr>
                  </w:pPr>
                  <w:r w:rsidRPr="00F32C82">
                    <w:rPr>
                      <w:rFonts w:asciiTheme="majorHAnsi" w:hAnsiTheme="majorHAnsi" w:cstheme="majorHAnsi"/>
                      <w:sz w:val="26"/>
                      <w:lang w:val="vi-VN"/>
                    </w:rPr>
                    <w:t xml:space="preserve">-Nhận biết và phân tích được giá trị nội dung và nghệ thuật của hai truyện truyền thuyết </w:t>
                  </w:r>
                  <w:r w:rsidRPr="00F32C82">
                    <w:rPr>
                      <w:rFonts w:asciiTheme="majorHAnsi" w:hAnsiTheme="majorHAnsi" w:cstheme="majorHAnsi"/>
                      <w:i/>
                      <w:iCs/>
                      <w:sz w:val="26"/>
                      <w:lang w:val="vi-VN"/>
                    </w:rPr>
                    <w:t>Sự tích sông Hoàng Long</w:t>
                  </w:r>
                  <w:r w:rsidRPr="00F32C82">
                    <w:rPr>
                      <w:rFonts w:asciiTheme="majorHAnsi" w:hAnsiTheme="majorHAnsi" w:cstheme="majorHAnsi"/>
                      <w:sz w:val="26"/>
                      <w:lang w:val="vi-VN"/>
                    </w:rPr>
                    <w:t xml:space="preserve"> và cổ tích </w:t>
                  </w:r>
                  <w:r w:rsidRPr="00F32C82">
                    <w:rPr>
                      <w:rFonts w:asciiTheme="majorHAnsi" w:hAnsiTheme="majorHAnsi" w:cstheme="majorHAnsi"/>
                      <w:i/>
                      <w:iCs/>
                      <w:sz w:val="26"/>
                      <w:lang w:val="vi-VN"/>
                    </w:rPr>
                    <w:t>Cường bạo Đại Vương</w:t>
                  </w:r>
                  <w:r w:rsidRPr="00F32C82">
                    <w:rPr>
                      <w:rFonts w:asciiTheme="majorHAnsi" w:hAnsiTheme="majorHAnsi" w:cstheme="majorHAnsi"/>
                      <w:sz w:val="26"/>
                      <w:lang w:val="vi-VN"/>
                    </w:rPr>
                    <w:t>.</w:t>
                  </w:r>
                </w:p>
                <w:p w14:paraId="2DDC07BB" w14:textId="77777777" w:rsidR="00F97E85" w:rsidRPr="00F32C82" w:rsidRDefault="00F97E85" w:rsidP="00F97E85">
                  <w:pPr>
                    <w:spacing w:after="0" w:line="288" w:lineRule="auto"/>
                    <w:rPr>
                      <w:rFonts w:asciiTheme="majorHAnsi" w:hAnsiTheme="majorHAnsi" w:cstheme="majorHAnsi"/>
                      <w:sz w:val="26"/>
                      <w:szCs w:val="26"/>
                      <w:lang w:val="vi-VN"/>
                    </w:rPr>
                  </w:pPr>
                  <w:r w:rsidRPr="00F32C82">
                    <w:rPr>
                      <w:rFonts w:asciiTheme="majorHAnsi" w:hAnsiTheme="majorHAnsi" w:cstheme="majorHAnsi"/>
                      <w:sz w:val="26"/>
                      <w:szCs w:val="26"/>
                      <w:lang w:val="vi-VN"/>
                    </w:rPr>
                    <w:t>- Có ý thức tìm hiểu, sưu tầm một số văn bản thuộc thể loại truyền thuyết và cổ tích Ninh Bình.</w:t>
                  </w:r>
                </w:p>
                <w:p w14:paraId="6D2152F1" w14:textId="77777777" w:rsidR="00F97E85" w:rsidRPr="00F32C82" w:rsidRDefault="00F97E85" w:rsidP="00F97E85">
                  <w:pPr>
                    <w:pStyle w:val="yccd"/>
                    <w:spacing w:before="0" w:after="0" w:line="288" w:lineRule="auto"/>
                    <w:ind w:right="0"/>
                    <w:jc w:val="left"/>
                    <w:rPr>
                      <w:rFonts w:asciiTheme="majorHAnsi" w:hAnsiTheme="majorHAnsi" w:cstheme="majorHAnsi"/>
                      <w:b/>
                      <w:sz w:val="26"/>
                      <w:lang w:val="vi-VN"/>
                    </w:rPr>
                  </w:pPr>
                  <w:r w:rsidRPr="00F32C82">
                    <w:rPr>
                      <w:rFonts w:asciiTheme="majorHAnsi" w:hAnsiTheme="majorHAnsi" w:cstheme="majorHAnsi"/>
                      <w:b/>
                      <w:sz w:val="26"/>
                      <w:lang w:val="vi-VN"/>
                    </w:rPr>
                    <w:t>2. Phẩm chất</w:t>
                  </w:r>
                </w:p>
                <w:p w14:paraId="3277E8BA" w14:textId="77777777" w:rsidR="00F97E85" w:rsidRPr="00F32C82" w:rsidRDefault="00F97E85" w:rsidP="00F97E85">
                  <w:pPr>
                    <w:pStyle w:val="NoSpacing"/>
                    <w:spacing w:line="288" w:lineRule="auto"/>
                    <w:rPr>
                      <w:rFonts w:asciiTheme="majorHAnsi" w:hAnsiTheme="majorHAnsi" w:cstheme="majorHAnsi"/>
                      <w:szCs w:val="26"/>
                      <w:lang w:val="vi-VN"/>
                    </w:rPr>
                  </w:pPr>
                  <w:r w:rsidRPr="00F32C82">
                    <w:rPr>
                      <w:rFonts w:asciiTheme="majorHAnsi" w:hAnsiTheme="majorHAnsi" w:cstheme="majorHAnsi"/>
                      <w:bCs/>
                      <w:szCs w:val="26"/>
                      <w:lang w:val="vi-VN"/>
                    </w:rPr>
                    <w:t>- Biết trân trọng các giá trị văn hóa dân gian</w:t>
                  </w:r>
                  <w:r w:rsidRPr="00F32C82">
                    <w:rPr>
                      <w:rFonts w:asciiTheme="majorHAnsi" w:hAnsiTheme="majorHAnsi" w:cstheme="majorHAnsi"/>
                      <w:szCs w:val="26"/>
                      <w:lang w:val="vi-VN"/>
                    </w:rPr>
                    <w:t>, con người, mảnh đất quê hương.</w:t>
                  </w:r>
                </w:p>
                <w:p w14:paraId="3D28071B"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hAnsiTheme="majorHAnsi" w:cstheme="majorHAnsi"/>
                      <w:sz w:val="26"/>
                      <w:szCs w:val="26"/>
                      <w:lang w:val="vi-VN"/>
                    </w:rPr>
                    <w:t xml:space="preserve">- Có thái độ trân trọng và yêu quý truyện cổ dân gian của tỉnh Ninh Bình; có ý thức </w:t>
                  </w:r>
                  <w:r w:rsidRPr="00F32C82">
                    <w:rPr>
                      <w:rFonts w:asciiTheme="majorHAnsi" w:hAnsiTheme="majorHAnsi" w:cstheme="majorHAnsi"/>
                      <w:bCs/>
                      <w:sz w:val="26"/>
                      <w:szCs w:val="26"/>
                      <w:lang w:val="vi-VN"/>
                    </w:rPr>
                    <w:t>giữ gìn, bảo tồn và phát huy di sản văn hóa địa phương.</w:t>
                  </w:r>
                </w:p>
              </w:tc>
              <w:tc>
                <w:tcPr>
                  <w:tcW w:w="494" w:type="pct"/>
                </w:tcPr>
                <w:p w14:paraId="43A560FD" w14:textId="77777777" w:rsidR="00F97E85" w:rsidRPr="00F32C82" w:rsidRDefault="00F97E85" w:rsidP="00F97E85">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p>
              </w:tc>
            </w:tr>
            <w:tr w:rsidR="004541FB" w:rsidRPr="00F32C82" w14:paraId="059121EB" w14:textId="77777777" w:rsidTr="00C56D2C">
              <w:tc>
                <w:tcPr>
                  <w:tcW w:w="252" w:type="pct"/>
                </w:tcPr>
                <w:p w14:paraId="59421A0F"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8</w:t>
                  </w:r>
                </w:p>
              </w:tc>
              <w:tc>
                <w:tcPr>
                  <w:tcW w:w="875" w:type="pct"/>
                </w:tcPr>
                <w:p w14:paraId="57EEA477"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p>
                <w:p w14:paraId="79283C19" w14:textId="77777777" w:rsidR="00F97E85" w:rsidRPr="00F32C82" w:rsidRDefault="00F97E85" w:rsidP="00F97E85">
                  <w:pPr>
                    <w:spacing w:before="120" w:after="0" w:line="240" w:lineRule="auto"/>
                    <w:jc w:val="both"/>
                    <w:rPr>
                      <w:rFonts w:asciiTheme="majorHAnsi" w:hAnsiTheme="majorHAnsi" w:cstheme="majorHAnsi"/>
                      <w:b/>
                      <w:bCs/>
                      <w:sz w:val="26"/>
                      <w:szCs w:val="26"/>
                      <w:lang w:val="sv-SE"/>
                    </w:rPr>
                  </w:pPr>
                  <w:r w:rsidRPr="00F32C82">
                    <w:rPr>
                      <w:rFonts w:asciiTheme="majorHAnsi" w:hAnsiTheme="majorHAnsi" w:cstheme="majorHAnsi"/>
                      <w:b/>
                      <w:bCs/>
                      <w:sz w:val="26"/>
                      <w:szCs w:val="26"/>
                      <w:lang w:val="sv-SE"/>
                    </w:rPr>
                    <w:t>Chủ đề 4. Các dòng họ ở Ninh Bình( GDCD)</w:t>
                  </w:r>
                </w:p>
                <w:p w14:paraId="1796873E"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hAnsiTheme="majorHAnsi" w:cstheme="majorHAnsi"/>
                      <w:b/>
                      <w:bCs/>
                      <w:sz w:val="26"/>
                      <w:szCs w:val="26"/>
                      <w:lang w:val="sv-SE"/>
                    </w:rPr>
                    <w:lastRenderedPageBreak/>
                    <w:t>Bài 1.</w:t>
                  </w:r>
                  <w:r w:rsidRPr="00F32C82">
                    <w:rPr>
                      <w:rFonts w:asciiTheme="majorHAnsi" w:hAnsiTheme="majorHAnsi" w:cstheme="majorHAnsi"/>
                      <w:sz w:val="26"/>
                      <w:szCs w:val="26"/>
                      <w:lang w:val="sv-SE"/>
                    </w:rPr>
                    <w:t xml:space="preserve"> Văn hóa dòng họ ở Ninh Bình</w:t>
                  </w:r>
                </w:p>
                <w:p w14:paraId="04CF0841" w14:textId="77777777" w:rsidR="00F97E85" w:rsidRPr="00F32C82" w:rsidRDefault="00F97E85" w:rsidP="00F97E85">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p>
              </w:tc>
              <w:tc>
                <w:tcPr>
                  <w:tcW w:w="572" w:type="pct"/>
                </w:tcPr>
                <w:p w14:paraId="157C57F8"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lastRenderedPageBreak/>
                    <w:t>02</w:t>
                  </w:r>
                </w:p>
                <w:p w14:paraId="5E477AF7"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( 20,21)</w:t>
                  </w:r>
                </w:p>
              </w:tc>
              <w:tc>
                <w:tcPr>
                  <w:tcW w:w="2803" w:type="pct"/>
                </w:tcPr>
                <w:p w14:paraId="77454692" w14:textId="77777777" w:rsidR="00F97E85" w:rsidRPr="00F32C82" w:rsidRDefault="00F97E85" w:rsidP="00F97E85">
                  <w:pPr>
                    <w:spacing w:after="0"/>
                    <w:jc w:val="both"/>
                    <w:rPr>
                      <w:rFonts w:asciiTheme="majorHAnsi" w:eastAsia="Times New Roman" w:hAnsiTheme="majorHAnsi" w:cstheme="majorHAnsi"/>
                      <w:b/>
                      <w:sz w:val="26"/>
                      <w:szCs w:val="26"/>
                      <w:lang w:val="sv-SE"/>
                    </w:rPr>
                  </w:pPr>
                  <w:r w:rsidRPr="00F32C82">
                    <w:rPr>
                      <w:rFonts w:asciiTheme="majorHAnsi" w:eastAsia="Times New Roman" w:hAnsiTheme="majorHAnsi" w:cstheme="majorHAnsi"/>
                      <w:b/>
                      <w:sz w:val="26"/>
                      <w:szCs w:val="26"/>
                      <w:lang w:val="sv-SE"/>
                    </w:rPr>
                    <w:t>1. Kiến thức</w:t>
                  </w:r>
                </w:p>
                <w:p w14:paraId="37B13E02" w14:textId="77777777" w:rsidR="00F97E85" w:rsidRPr="00F32C82" w:rsidRDefault="00F97E85" w:rsidP="00F97E85">
                  <w:pPr>
                    <w:spacing w:after="0"/>
                    <w:jc w:val="both"/>
                    <w:rPr>
                      <w:rFonts w:asciiTheme="majorHAnsi" w:eastAsia="Times New Roman" w:hAnsiTheme="majorHAnsi" w:cstheme="majorHAnsi"/>
                      <w:sz w:val="26"/>
                      <w:szCs w:val="26"/>
                      <w:lang w:val="sv-SE"/>
                    </w:rPr>
                  </w:pPr>
                  <w:r w:rsidRPr="00F32C82">
                    <w:rPr>
                      <w:rFonts w:asciiTheme="majorHAnsi" w:eastAsia="Times New Roman" w:hAnsiTheme="majorHAnsi" w:cstheme="majorHAnsi"/>
                      <w:sz w:val="26"/>
                      <w:szCs w:val="26"/>
                      <w:lang w:val="sv-SE"/>
                    </w:rPr>
                    <w:t xml:space="preserve">- </w:t>
                  </w:r>
                  <w:r w:rsidRPr="00F32C82">
                    <w:rPr>
                      <w:rFonts w:asciiTheme="majorHAnsi" w:hAnsiTheme="majorHAnsi" w:cstheme="majorHAnsi"/>
                      <w:sz w:val="26"/>
                      <w:szCs w:val="26"/>
                      <w:lang w:val="sv-SE"/>
                    </w:rPr>
                    <w:t>HS hiểu được thế nào là dòng họ;</w:t>
                  </w:r>
                  <w:r w:rsidRPr="00F32C82">
                    <w:rPr>
                      <w:rFonts w:asciiTheme="majorHAnsi" w:eastAsia="Times New Roman" w:hAnsiTheme="majorHAnsi" w:cstheme="majorHAnsi"/>
                      <w:sz w:val="26"/>
                      <w:szCs w:val="26"/>
                      <w:lang w:val="sv-SE"/>
                    </w:rPr>
                    <w:t xml:space="preserve"> </w:t>
                  </w:r>
                  <w:r w:rsidRPr="00F32C82">
                    <w:rPr>
                      <w:rFonts w:asciiTheme="majorHAnsi" w:hAnsiTheme="majorHAnsi" w:cstheme="majorHAnsi"/>
                      <w:sz w:val="26"/>
                      <w:szCs w:val="26"/>
                      <w:lang w:val="sv-SE"/>
                    </w:rPr>
                    <w:t xml:space="preserve">Văn hoá dòng họ </w:t>
                  </w:r>
                  <w:r w:rsidRPr="00F32C82">
                    <w:rPr>
                      <w:rFonts w:asciiTheme="majorHAnsi" w:eastAsia="Times New Roman" w:hAnsiTheme="majorHAnsi" w:cstheme="majorHAnsi"/>
                      <w:sz w:val="26"/>
                      <w:szCs w:val="26"/>
                      <w:lang w:val="sv-SE"/>
                    </w:rPr>
                    <w:t>bao gồm những gì?</w:t>
                  </w:r>
                </w:p>
                <w:p w14:paraId="25A4AD04" w14:textId="77777777" w:rsidR="00F97E85" w:rsidRPr="00F32C82" w:rsidRDefault="00F97E85" w:rsidP="00F97E85">
                  <w:pPr>
                    <w:spacing w:after="0"/>
                    <w:jc w:val="both"/>
                    <w:rPr>
                      <w:rFonts w:asciiTheme="majorHAnsi" w:eastAsia="Times New Roman" w:hAnsiTheme="majorHAnsi" w:cstheme="majorHAnsi"/>
                      <w:sz w:val="26"/>
                      <w:szCs w:val="26"/>
                      <w:lang w:val="sv-SE"/>
                    </w:rPr>
                  </w:pPr>
                  <w:r w:rsidRPr="00F32C82">
                    <w:rPr>
                      <w:rFonts w:asciiTheme="majorHAnsi" w:eastAsia="Times New Roman" w:hAnsiTheme="majorHAnsi" w:cstheme="majorHAnsi"/>
                      <w:sz w:val="26"/>
                      <w:szCs w:val="26"/>
                      <w:lang w:val="sv-SE"/>
                    </w:rPr>
                    <w:t>- Hiểu được ý nghĩa của dòng họ trong đời sống tinh thần của mọi người.</w:t>
                  </w:r>
                </w:p>
                <w:p w14:paraId="398E4793" w14:textId="77777777" w:rsidR="00F97E85" w:rsidRPr="00F32C82" w:rsidRDefault="00F97E85" w:rsidP="00F97E85">
                  <w:pPr>
                    <w:spacing w:after="0"/>
                    <w:jc w:val="both"/>
                    <w:rPr>
                      <w:rFonts w:asciiTheme="majorHAnsi" w:hAnsiTheme="majorHAnsi" w:cstheme="majorHAnsi"/>
                      <w:b/>
                      <w:sz w:val="26"/>
                      <w:szCs w:val="26"/>
                      <w:lang w:val="sv-SE"/>
                    </w:rPr>
                  </w:pPr>
                  <w:r w:rsidRPr="00F32C82">
                    <w:rPr>
                      <w:rFonts w:asciiTheme="majorHAnsi" w:hAnsiTheme="majorHAnsi" w:cstheme="majorHAnsi"/>
                      <w:b/>
                      <w:sz w:val="26"/>
                      <w:szCs w:val="26"/>
                      <w:lang w:val="sv-SE"/>
                    </w:rPr>
                    <w:t>2. Năng lực</w:t>
                  </w:r>
                </w:p>
                <w:p w14:paraId="225C9311" w14:textId="77777777" w:rsidR="00F97E85" w:rsidRPr="00F32C82" w:rsidRDefault="00F97E85" w:rsidP="00F97E85">
                  <w:pPr>
                    <w:spacing w:after="0"/>
                    <w:jc w:val="both"/>
                    <w:rPr>
                      <w:rFonts w:asciiTheme="majorHAnsi" w:eastAsia="Times New Roman" w:hAnsiTheme="majorHAnsi" w:cstheme="majorHAnsi"/>
                      <w:sz w:val="26"/>
                      <w:szCs w:val="26"/>
                      <w:lang w:val="sv-SE"/>
                    </w:rPr>
                  </w:pPr>
                  <w:r w:rsidRPr="00F32C82">
                    <w:rPr>
                      <w:rFonts w:asciiTheme="majorHAnsi" w:eastAsia="Times New Roman" w:hAnsiTheme="majorHAnsi" w:cstheme="majorHAnsi"/>
                      <w:sz w:val="26"/>
                      <w:szCs w:val="26"/>
                      <w:lang w:val="sv-SE"/>
                    </w:rPr>
                    <w:lastRenderedPageBreak/>
                    <w:t>- Năng lực đặc thù: Nhận thức được ý nghĩa của văn hóa dòng họ trong đời sống tinh thần của mọi người. Từ đó có những việc làm góp phần phần làm phong phú thêm văn hóa dòng họ.</w:t>
                  </w:r>
                </w:p>
                <w:p w14:paraId="5482C3A6" w14:textId="77777777" w:rsidR="00F97E85" w:rsidRPr="00F32C82" w:rsidRDefault="00F97E85" w:rsidP="00F97E85">
                  <w:pPr>
                    <w:spacing w:after="0"/>
                    <w:jc w:val="both"/>
                    <w:rPr>
                      <w:rFonts w:asciiTheme="majorHAnsi" w:eastAsia="Times New Roman" w:hAnsiTheme="majorHAnsi" w:cstheme="majorHAnsi"/>
                      <w:sz w:val="26"/>
                      <w:szCs w:val="26"/>
                      <w:lang w:val="sv-SE"/>
                    </w:rPr>
                  </w:pPr>
                  <w:r w:rsidRPr="00F32C82">
                    <w:rPr>
                      <w:rFonts w:asciiTheme="majorHAnsi" w:eastAsia="Times New Roman" w:hAnsiTheme="majorHAnsi" w:cstheme="majorHAnsi"/>
                      <w:sz w:val="26"/>
                      <w:szCs w:val="26"/>
                      <w:lang w:val="sv-SE"/>
                    </w:rPr>
                    <w:t>- Năng lực chung: Năng lực ngôn ngữ, giao tiếp và hợp tác thông qua các hoạt động thảo luận nhóm, thuyết trình, chơi trò chơi.</w:t>
                  </w:r>
                </w:p>
                <w:p w14:paraId="3798944B" w14:textId="77777777" w:rsidR="00F97E85" w:rsidRPr="00F32C82" w:rsidRDefault="00F97E85" w:rsidP="00F97E85">
                  <w:pPr>
                    <w:spacing w:after="0"/>
                    <w:jc w:val="both"/>
                    <w:rPr>
                      <w:rFonts w:asciiTheme="majorHAnsi" w:hAnsiTheme="majorHAnsi" w:cstheme="majorHAnsi"/>
                      <w:b/>
                      <w:bCs/>
                      <w:sz w:val="26"/>
                      <w:szCs w:val="26"/>
                      <w:lang w:val="sv-SE"/>
                    </w:rPr>
                  </w:pPr>
                  <w:r w:rsidRPr="00F32C82">
                    <w:rPr>
                      <w:rFonts w:asciiTheme="majorHAnsi" w:eastAsia="Times New Roman" w:hAnsiTheme="majorHAnsi" w:cstheme="majorHAnsi"/>
                      <w:sz w:val="26"/>
                      <w:szCs w:val="26"/>
                      <w:lang w:val="sv-SE"/>
                    </w:rPr>
                    <w:t xml:space="preserve"> </w:t>
                  </w:r>
                  <w:r w:rsidRPr="00F32C82">
                    <w:rPr>
                      <w:rFonts w:asciiTheme="majorHAnsi" w:hAnsiTheme="majorHAnsi" w:cstheme="majorHAnsi"/>
                      <w:b/>
                      <w:bCs/>
                      <w:sz w:val="26"/>
                      <w:szCs w:val="26"/>
                      <w:lang w:val="sv-SE"/>
                    </w:rPr>
                    <w:t>3. Phẩm chất</w:t>
                  </w:r>
                </w:p>
                <w:p w14:paraId="737DC4AE" w14:textId="77777777" w:rsidR="00F97E85" w:rsidRPr="00F32C82" w:rsidRDefault="00F97E85" w:rsidP="00F97E85">
                  <w:pPr>
                    <w:spacing w:after="0"/>
                    <w:jc w:val="both"/>
                    <w:rPr>
                      <w:rFonts w:asciiTheme="majorHAnsi" w:hAnsiTheme="majorHAnsi" w:cstheme="majorHAnsi"/>
                      <w:sz w:val="26"/>
                      <w:szCs w:val="26"/>
                      <w:lang w:val="sv-SE"/>
                    </w:rPr>
                  </w:pPr>
                  <w:r w:rsidRPr="00F32C82">
                    <w:rPr>
                      <w:rFonts w:asciiTheme="majorHAnsi" w:hAnsiTheme="majorHAnsi" w:cstheme="majorHAnsi"/>
                      <w:sz w:val="26"/>
                      <w:szCs w:val="26"/>
                      <w:lang w:val="sv-SE"/>
                    </w:rPr>
                    <w:t>- Yêu nước: Hình thành và phát triển tình yêu gia đình, dòng họ, quê hương, đất nước.</w:t>
                  </w:r>
                </w:p>
              </w:tc>
              <w:tc>
                <w:tcPr>
                  <w:tcW w:w="494" w:type="pct"/>
                </w:tcPr>
                <w:p w14:paraId="3AEF3355" w14:textId="77777777" w:rsidR="00F97E85" w:rsidRPr="00F32C82" w:rsidRDefault="00F97E85" w:rsidP="00F97E85">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p>
              </w:tc>
            </w:tr>
            <w:tr w:rsidR="004541FB" w:rsidRPr="00F32C82" w14:paraId="2B5C3C3C" w14:textId="77777777" w:rsidTr="00C56D2C">
              <w:tc>
                <w:tcPr>
                  <w:tcW w:w="252" w:type="pct"/>
                </w:tcPr>
                <w:p w14:paraId="2BCEE646"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r w:rsidRPr="00F32C82">
                    <w:rPr>
                      <w:rFonts w:asciiTheme="majorHAnsi" w:eastAsia="Times New Roman" w:hAnsiTheme="majorHAnsi" w:cstheme="majorHAnsi"/>
                      <w:b/>
                      <w:bCs/>
                      <w:spacing w:val="-2"/>
                      <w:sz w:val="26"/>
                      <w:szCs w:val="26"/>
                      <w:lang w:eastAsia="vi-VN"/>
                    </w:rPr>
                    <w:lastRenderedPageBreak/>
                    <w:t>9</w:t>
                  </w:r>
                </w:p>
              </w:tc>
              <w:tc>
                <w:tcPr>
                  <w:tcW w:w="875" w:type="pct"/>
                </w:tcPr>
                <w:p w14:paraId="3B64E438"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b/>
                      <w:bCs/>
                      <w:position w:val="-1"/>
                      <w:sz w:val="26"/>
                      <w:szCs w:val="26"/>
                    </w:rPr>
                  </w:pPr>
                  <w:r w:rsidRPr="00F32C82">
                    <w:rPr>
                      <w:rFonts w:asciiTheme="majorHAnsi" w:eastAsia="Times New Roman" w:hAnsiTheme="majorHAnsi" w:cstheme="majorHAnsi"/>
                      <w:b/>
                      <w:bCs/>
                      <w:position w:val="-1"/>
                      <w:sz w:val="26"/>
                      <w:szCs w:val="26"/>
                    </w:rPr>
                    <w:t>Chủ đề 4: Các dòng họ ở Ninh Bình</w:t>
                  </w:r>
                </w:p>
                <w:p w14:paraId="28941B8D" w14:textId="77777777" w:rsidR="00F97E85" w:rsidRPr="00F32C82" w:rsidRDefault="00F97E85" w:rsidP="00F97E85">
                  <w:pPr>
                    <w:tabs>
                      <w:tab w:val="left" w:pos="-426"/>
                    </w:tabs>
                    <w:spacing w:after="0" w:line="240" w:lineRule="auto"/>
                    <w:rPr>
                      <w:rFonts w:asciiTheme="majorHAnsi" w:eastAsia="Times New Roman" w:hAnsiTheme="majorHAnsi" w:cstheme="majorHAnsi"/>
                      <w:position w:val="-1"/>
                      <w:sz w:val="26"/>
                      <w:szCs w:val="26"/>
                    </w:rPr>
                  </w:pPr>
                  <w:r w:rsidRPr="00F32C82">
                    <w:rPr>
                      <w:rFonts w:asciiTheme="majorHAnsi" w:eastAsia="Times New Roman" w:hAnsiTheme="majorHAnsi" w:cstheme="majorHAnsi"/>
                      <w:b/>
                      <w:bCs/>
                      <w:position w:val="-1"/>
                      <w:sz w:val="26"/>
                      <w:szCs w:val="26"/>
                    </w:rPr>
                    <w:t xml:space="preserve">Bài 2. </w:t>
                  </w:r>
                  <w:r w:rsidRPr="00F32C82">
                    <w:rPr>
                      <w:rFonts w:asciiTheme="majorHAnsi" w:eastAsia="Times New Roman" w:hAnsiTheme="majorHAnsi" w:cstheme="majorHAnsi"/>
                      <w:position w:val="-1"/>
                      <w:sz w:val="26"/>
                      <w:szCs w:val="26"/>
                    </w:rPr>
                    <w:t>Giữ gìn và phát huy truyền thống tốt đẹp của gia đình và dòng họ.</w:t>
                  </w:r>
                </w:p>
                <w:p w14:paraId="54F1B694"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p>
                <w:p w14:paraId="57F63B1C"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p>
              </w:tc>
              <w:tc>
                <w:tcPr>
                  <w:tcW w:w="574" w:type="pct"/>
                </w:tcPr>
                <w:p w14:paraId="1C4677DE"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r w:rsidRPr="00F32C82">
                    <w:rPr>
                      <w:rFonts w:asciiTheme="majorHAnsi" w:eastAsia="Times New Roman" w:hAnsiTheme="majorHAnsi" w:cstheme="majorHAnsi"/>
                      <w:b/>
                      <w:bCs/>
                      <w:spacing w:val="-2"/>
                      <w:sz w:val="26"/>
                      <w:szCs w:val="26"/>
                      <w:lang w:eastAsia="vi-VN"/>
                    </w:rPr>
                    <w:t>02</w:t>
                  </w:r>
                </w:p>
                <w:p w14:paraId="56713931"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r w:rsidRPr="00F32C82">
                    <w:rPr>
                      <w:rFonts w:asciiTheme="majorHAnsi" w:eastAsia="Times New Roman" w:hAnsiTheme="majorHAnsi" w:cstheme="majorHAnsi"/>
                      <w:b/>
                      <w:bCs/>
                      <w:spacing w:val="-2"/>
                      <w:sz w:val="26"/>
                      <w:szCs w:val="26"/>
                      <w:lang w:eastAsia="vi-VN"/>
                    </w:rPr>
                    <w:t>( 22,23)</w:t>
                  </w:r>
                </w:p>
                <w:p w14:paraId="50ABF9D2"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p>
                <w:p w14:paraId="709BD224"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p>
                <w:p w14:paraId="24D99BA7"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p>
              </w:tc>
              <w:tc>
                <w:tcPr>
                  <w:tcW w:w="2801" w:type="pct"/>
                </w:tcPr>
                <w:p w14:paraId="4B3510C9" w14:textId="77777777" w:rsidR="00F97E85" w:rsidRPr="00F32C82" w:rsidRDefault="00F97E85" w:rsidP="00F97E85">
                  <w:pPr>
                    <w:spacing w:after="0"/>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1. Kiến thức</w:t>
                  </w:r>
                </w:p>
                <w:p w14:paraId="4DD1D4EC" w14:textId="77777777" w:rsidR="00F97E85" w:rsidRPr="00F32C82" w:rsidRDefault="00F97E85" w:rsidP="00F97E85">
                  <w:pPr>
                    <w:spacing w:after="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Nêu được những truyền thống tốt đẹp của các dòng họ ở địa phương em.</w:t>
                  </w:r>
                </w:p>
                <w:p w14:paraId="05E23CC7" w14:textId="77777777" w:rsidR="00F97E85" w:rsidRPr="00F32C82" w:rsidRDefault="00F97E85" w:rsidP="00F97E85">
                  <w:pPr>
                    <w:spacing w:after="0"/>
                    <w:rPr>
                      <w:rFonts w:asciiTheme="majorHAnsi" w:eastAsia="Times New Roman" w:hAnsiTheme="majorHAnsi" w:cstheme="majorHAnsi"/>
                      <w:b/>
                      <w:sz w:val="26"/>
                      <w:szCs w:val="26"/>
                    </w:rPr>
                  </w:pPr>
                  <w:r w:rsidRPr="00F32C82">
                    <w:rPr>
                      <w:rFonts w:asciiTheme="majorHAnsi" w:eastAsia="Times New Roman" w:hAnsiTheme="majorHAnsi" w:cstheme="majorHAnsi"/>
                      <w:sz w:val="26"/>
                      <w:szCs w:val="26"/>
                    </w:rPr>
                    <w:t>- Có ý thức giữ gìn, phát huy truyền thống tốt đẹp của gia đình, dòng họ bằng những việc làm cụ thể.</w:t>
                  </w:r>
                </w:p>
                <w:p w14:paraId="53424601" w14:textId="77777777" w:rsidR="00F97E85" w:rsidRPr="00F32C82" w:rsidRDefault="00F97E85" w:rsidP="00F97E85">
                  <w:pPr>
                    <w:spacing w:after="0"/>
                    <w:rPr>
                      <w:rFonts w:asciiTheme="majorHAnsi" w:hAnsiTheme="majorHAnsi" w:cstheme="majorHAnsi"/>
                      <w:b/>
                      <w:sz w:val="26"/>
                      <w:szCs w:val="26"/>
                    </w:rPr>
                  </w:pPr>
                  <w:r w:rsidRPr="00F32C82">
                    <w:rPr>
                      <w:rFonts w:asciiTheme="majorHAnsi" w:hAnsiTheme="majorHAnsi" w:cstheme="majorHAnsi"/>
                      <w:b/>
                      <w:sz w:val="26"/>
                      <w:szCs w:val="26"/>
                    </w:rPr>
                    <w:t>2. Năng lực</w:t>
                  </w:r>
                </w:p>
                <w:p w14:paraId="3084788B" w14:textId="77777777" w:rsidR="00F97E85" w:rsidRPr="00F32C82" w:rsidRDefault="00F97E85" w:rsidP="00F97E85">
                  <w:pPr>
                    <w:spacing w:after="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Năng lực đặc thù: Nhận thức và có ý thức phát huy những truyền thống tốt đẹp của gia đình, dòng họ; biết được hành vi làm hủy hoại các truyền thống tốt đẹp để có biện pháp ngăn chăn.</w:t>
                  </w:r>
                </w:p>
                <w:p w14:paraId="651140B7" w14:textId="77777777" w:rsidR="00F97E85" w:rsidRPr="00F32C82" w:rsidRDefault="00F97E85" w:rsidP="00F97E85">
                  <w:pPr>
                    <w:spacing w:after="0"/>
                    <w:rPr>
                      <w:rFonts w:asciiTheme="majorHAnsi" w:hAnsiTheme="majorHAnsi" w:cstheme="majorHAnsi"/>
                      <w:b/>
                      <w:bCs/>
                      <w:sz w:val="26"/>
                      <w:szCs w:val="26"/>
                    </w:rPr>
                  </w:pPr>
                  <w:r w:rsidRPr="00F32C82">
                    <w:rPr>
                      <w:rFonts w:asciiTheme="majorHAnsi" w:eastAsia="Times New Roman" w:hAnsiTheme="majorHAnsi" w:cstheme="majorHAnsi"/>
                      <w:sz w:val="26"/>
                      <w:szCs w:val="26"/>
                    </w:rPr>
                    <w:t xml:space="preserve">- Năng lực chung: Năng lực ngôn ngữ, giao tiếp và hợp tác thông qua các hoạt động thảo luận nhóm, thuyết trình, chơi trò chơi. </w:t>
                  </w:r>
                  <w:r w:rsidRPr="00F32C82">
                    <w:rPr>
                      <w:rFonts w:asciiTheme="majorHAnsi" w:eastAsia="Times New Roman" w:hAnsiTheme="majorHAnsi" w:cstheme="majorHAnsi"/>
                      <w:sz w:val="26"/>
                      <w:szCs w:val="26"/>
                    </w:rPr>
                    <w:tab/>
                  </w:r>
                  <w:r w:rsidRPr="00F32C82">
                    <w:rPr>
                      <w:rFonts w:asciiTheme="majorHAnsi" w:hAnsiTheme="majorHAnsi" w:cstheme="majorHAnsi"/>
                      <w:b/>
                      <w:bCs/>
                      <w:sz w:val="26"/>
                      <w:szCs w:val="26"/>
                    </w:rPr>
                    <w:t xml:space="preserve"> 3. Phẩm chất</w:t>
                  </w:r>
                </w:p>
                <w:p w14:paraId="61EC8C9D" w14:textId="77777777" w:rsidR="00F97E85" w:rsidRPr="00F32C82" w:rsidRDefault="00F97E85" w:rsidP="00F97E85">
                  <w:pPr>
                    <w:spacing w:after="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Chăm chỉ: Thực hiện được một số việc cần làm phù hợp với lứa tuổi để góp phần giữ gìn và phát huy truyền thống tố đẹp của gia đình dòng họ.</w:t>
                  </w:r>
                </w:p>
                <w:p w14:paraId="4ADB3E99" w14:textId="77777777" w:rsidR="00F97E85" w:rsidRPr="00F32C82" w:rsidRDefault="00F97E85" w:rsidP="00F97E85">
                  <w:pPr>
                    <w:spacing w:after="0"/>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Yêu nước: Trân trọng, tự hào về truyền thống tốt đẹp của gia đình dòng họ.</w:t>
                  </w:r>
                </w:p>
              </w:tc>
              <w:tc>
                <w:tcPr>
                  <w:tcW w:w="498" w:type="pct"/>
                </w:tcPr>
                <w:p w14:paraId="57FD4C12" w14:textId="77777777" w:rsidR="00F97E85" w:rsidRPr="00F32C82" w:rsidRDefault="00F97E85" w:rsidP="00F97E85">
                  <w:pPr>
                    <w:spacing w:after="0" w:line="240" w:lineRule="auto"/>
                    <w:rPr>
                      <w:rFonts w:asciiTheme="majorHAnsi" w:eastAsia="Times New Roman" w:hAnsiTheme="majorHAnsi" w:cstheme="majorHAnsi"/>
                      <w:b/>
                      <w:bCs/>
                      <w:spacing w:val="-2"/>
                      <w:sz w:val="26"/>
                      <w:szCs w:val="26"/>
                      <w:lang w:val="sv-SE"/>
                    </w:rPr>
                  </w:pPr>
                </w:p>
              </w:tc>
            </w:tr>
            <w:tr w:rsidR="004541FB" w:rsidRPr="00F32C82" w14:paraId="028774BD" w14:textId="77777777" w:rsidTr="00C56D2C">
              <w:tc>
                <w:tcPr>
                  <w:tcW w:w="252" w:type="pct"/>
                </w:tcPr>
                <w:p w14:paraId="0C7FA0A4"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10</w:t>
                  </w:r>
                </w:p>
              </w:tc>
              <w:tc>
                <w:tcPr>
                  <w:tcW w:w="875" w:type="pct"/>
                </w:tcPr>
                <w:p w14:paraId="17427B10"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b/>
                      <w:bCs/>
                      <w:position w:val="-1"/>
                      <w:sz w:val="26"/>
                      <w:szCs w:val="26"/>
                      <w:lang w:val="sv-SE"/>
                    </w:rPr>
                  </w:pPr>
                  <w:r w:rsidRPr="00F32C82">
                    <w:rPr>
                      <w:rFonts w:asciiTheme="majorHAnsi" w:eastAsia="Times New Roman" w:hAnsiTheme="majorHAnsi" w:cstheme="majorHAnsi"/>
                      <w:b/>
                      <w:bCs/>
                      <w:position w:val="-1"/>
                      <w:sz w:val="26"/>
                      <w:szCs w:val="26"/>
                      <w:lang w:val="sv-SE"/>
                    </w:rPr>
                    <w:t>Chủ đề 5: Âm nhạc truyền thống ở Ninh Bình</w:t>
                  </w:r>
                </w:p>
                <w:p w14:paraId="6C77D33A" w14:textId="77777777" w:rsidR="00F97E85" w:rsidRPr="00F32C82" w:rsidRDefault="00F97E85" w:rsidP="00F97E85">
                  <w:pPr>
                    <w:tabs>
                      <w:tab w:val="left" w:pos="-426"/>
                    </w:tabs>
                    <w:spacing w:after="0" w:line="240" w:lineRule="auto"/>
                    <w:rPr>
                      <w:rFonts w:asciiTheme="majorHAnsi" w:eastAsia="Times New Roman" w:hAnsiTheme="majorHAnsi" w:cstheme="majorHAnsi"/>
                      <w:b/>
                      <w:bCs/>
                      <w:position w:val="-1"/>
                      <w:sz w:val="26"/>
                      <w:szCs w:val="26"/>
                      <w:lang w:val="sv-SE"/>
                    </w:rPr>
                  </w:pPr>
                  <w:r w:rsidRPr="00F32C82">
                    <w:rPr>
                      <w:rFonts w:asciiTheme="majorHAnsi" w:eastAsia="Times New Roman" w:hAnsiTheme="majorHAnsi" w:cstheme="majorHAnsi"/>
                      <w:b/>
                      <w:bCs/>
                      <w:position w:val="-1"/>
                      <w:sz w:val="26"/>
                      <w:szCs w:val="26"/>
                      <w:lang w:val="sv-SE"/>
                    </w:rPr>
                    <w:t>(Âm nhạc)</w:t>
                  </w:r>
                </w:p>
                <w:p w14:paraId="4BEF3DAC" w14:textId="77777777" w:rsidR="00F97E85" w:rsidRPr="00F32C82" w:rsidRDefault="00F97E85" w:rsidP="00F97E85">
                  <w:pPr>
                    <w:tabs>
                      <w:tab w:val="left" w:pos="-426"/>
                    </w:tabs>
                    <w:spacing w:after="0" w:line="240" w:lineRule="auto"/>
                    <w:rPr>
                      <w:rFonts w:asciiTheme="majorHAnsi" w:eastAsia="Arial" w:hAnsiTheme="majorHAnsi" w:cstheme="majorHAnsi"/>
                      <w:spacing w:val="-6"/>
                      <w:sz w:val="26"/>
                      <w:szCs w:val="26"/>
                      <w:lang w:val="sv-SE" w:eastAsia="x-none"/>
                    </w:rPr>
                  </w:pPr>
                  <w:r w:rsidRPr="00F32C82">
                    <w:rPr>
                      <w:rFonts w:asciiTheme="majorHAnsi" w:eastAsia="Arial" w:hAnsiTheme="majorHAnsi" w:cstheme="majorHAnsi"/>
                      <w:spacing w:val="-6"/>
                      <w:sz w:val="26"/>
                      <w:szCs w:val="26"/>
                      <w:lang w:val="sv-SE" w:eastAsia="x-none"/>
                    </w:rPr>
                    <w:t xml:space="preserve">* Lồng ghép nội dung GDQP&amp;AN: </w:t>
                  </w:r>
                  <w:r w:rsidRPr="00F32C82">
                    <w:rPr>
                      <w:rFonts w:asciiTheme="majorHAnsi" w:eastAsia="Arial" w:hAnsiTheme="majorHAnsi" w:cstheme="majorHAnsi"/>
                      <w:spacing w:val="-6"/>
                      <w:sz w:val="26"/>
                      <w:szCs w:val="26"/>
                      <w:lang w:val="sv-SE" w:eastAsia="x-none"/>
                    </w:rPr>
                    <w:lastRenderedPageBreak/>
                    <w:t>Giáo dục tình yêu, lòng tự hào về truyền thống quê hương; ý thức bảo tồn,giữ gìn di sản văn hóa phi vật thể của Ninh Bình.</w:t>
                  </w:r>
                </w:p>
              </w:tc>
              <w:tc>
                <w:tcPr>
                  <w:tcW w:w="572" w:type="pct"/>
                </w:tcPr>
                <w:p w14:paraId="341DD503"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lastRenderedPageBreak/>
                    <w:t>02</w:t>
                  </w:r>
                </w:p>
                <w:p w14:paraId="7781B2A5"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( 24,25)</w:t>
                  </w:r>
                </w:p>
              </w:tc>
              <w:tc>
                <w:tcPr>
                  <w:tcW w:w="2803" w:type="pct"/>
                </w:tcPr>
                <w:p w14:paraId="45AF6CFC" w14:textId="77777777" w:rsidR="00F97E85" w:rsidRPr="00F32C82" w:rsidRDefault="00F97E85" w:rsidP="00F97E85">
                  <w:pPr>
                    <w:spacing w:after="0" w:line="240" w:lineRule="auto"/>
                    <w:contextualSpacing/>
                    <w:jc w:val="both"/>
                    <w:rPr>
                      <w:rFonts w:asciiTheme="majorHAnsi" w:eastAsia="Times New Roman" w:hAnsiTheme="majorHAnsi" w:cstheme="majorHAnsi"/>
                      <w:b/>
                      <w:bCs/>
                      <w:spacing w:val="-2"/>
                      <w:sz w:val="26"/>
                      <w:szCs w:val="26"/>
                      <w:lang w:val="sv-SE" w:eastAsia="vi-VN"/>
                    </w:rPr>
                  </w:pPr>
                </w:p>
                <w:p w14:paraId="75F4E1ED" w14:textId="77777777" w:rsidR="00F97E85" w:rsidRPr="00F32C82" w:rsidRDefault="00F97E85" w:rsidP="00F97E85">
                  <w:pPr>
                    <w:suppressAutoHyphens/>
                    <w:spacing w:after="0" w:line="240" w:lineRule="auto"/>
                    <w:ind w:leftChars="2" w:left="4"/>
                    <w:textAlignment w:val="top"/>
                    <w:outlineLvl w:val="0"/>
                    <w:rPr>
                      <w:rFonts w:asciiTheme="majorHAnsi" w:eastAsia="Times New Roman" w:hAnsiTheme="majorHAnsi" w:cstheme="majorHAnsi"/>
                      <w:position w:val="-1"/>
                      <w:sz w:val="26"/>
                      <w:szCs w:val="26"/>
                      <w:lang w:val="sv-SE"/>
                    </w:rPr>
                  </w:pPr>
                  <w:r w:rsidRPr="00F32C82">
                    <w:rPr>
                      <w:rFonts w:asciiTheme="majorHAnsi" w:eastAsia="Times New Roman" w:hAnsiTheme="majorHAnsi" w:cstheme="majorHAnsi"/>
                      <w:position w:val="-1"/>
                      <w:sz w:val="26"/>
                      <w:szCs w:val="26"/>
                      <w:lang w:val="sv-SE"/>
                    </w:rPr>
                    <w:t>-Nhận biết được lịch sử hình thành, đặc điểm nghệ thuật của các thể loại âm nhạc truyền thống ở Ninh Bình: hát chèo, hát dặm</w:t>
                  </w:r>
                </w:p>
                <w:p w14:paraId="4E8C2DE5" w14:textId="77777777" w:rsidR="00F97E85" w:rsidRPr="00F32C82" w:rsidRDefault="00F97E85" w:rsidP="00F97E85">
                  <w:pPr>
                    <w:suppressAutoHyphens/>
                    <w:spacing w:after="0" w:line="240" w:lineRule="auto"/>
                    <w:ind w:leftChars="-1" w:left="1" w:hangingChars="1" w:hanging="3"/>
                    <w:textAlignment w:val="top"/>
                    <w:outlineLvl w:val="0"/>
                    <w:rPr>
                      <w:rFonts w:asciiTheme="majorHAnsi" w:eastAsia="Times New Roman" w:hAnsiTheme="majorHAnsi" w:cstheme="majorHAnsi"/>
                      <w:position w:val="-1"/>
                      <w:sz w:val="26"/>
                      <w:szCs w:val="26"/>
                      <w:lang w:val="sv-SE"/>
                    </w:rPr>
                  </w:pPr>
                  <w:r w:rsidRPr="00F32C82">
                    <w:rPr>
                      <w:rFonts w:asciiTheme="majorHAnsi" w:eastAsia="Times New Roman" w:hAnsiTheme="majorHAnsi" w:cstheme="majorHAnsi"/>
                      <w:position w:val="-1"/>
                      <w:sz w:val="26"/>
                      <w:szCs w:val="26"/>
                      <w:lang w:val="sv-SE"/>
                    </w:rPr>
                    <w:t>-Biết được các tuyến nhân vật trong Chèo và một số nhạc cụ gắn với âm nhạc truyền thống ở địa phương</w:t>
                  </w:r>
                </w:p>
                <w:p w14:paraId="72C97A23" w14:textId="77777777" w:rsidR="00F97E85" w:rsidRPr="00F32C82" w:rsidRDefault="00F97E85" w:rsidP="00F97E85">
                  <w:pPr>
                    <w:suppressAutoHyphens/>
                    <w:spacing w:after="0" w:line="240" w:lineRule="auto"/>
                    <w:ind w:leftChars="-1" w:left="1" w:hangingChars="1" w:hanging="3"/>
                    <w:textAlignment w:val="top"/>
                    <w:outlineLvl w:val="0"/>
                    <w:rPr>
                      <w:rFonts w:asciiTheme="majorHAnsi" w:eastAsia="Times New Roman" w:hAnsiTheme="majorHAnsi" w:cstheme="majorHAnsi"/>
                      <w:position w:val="-1"/>
                      <w:sz w:val="26"/>
                      <w:szCs w:val="26"/>
                      <w:lang w:val="sv-SE"/>
                    </w:rPr>
                  </w:pPr>
                  <w:r w:rsidRPr="00F32C82">
                    <w:rPr>
                      <w:rFonts w:asciiTheme="majorHAnsi" w:eastAsia="Times New Roman" w:hAnsiTheme="majorHAnsi" w:cstheme="majorHAnsi"/>
                      <w:position w:val="-1"/>
                      <w:sz w:val="26"/>
                      <w:szCs w:val="26"/>
                      <w:lang w:val="sv-SE"/>
                    </w:rPr>
                    <w:lastRenderedPageBreak/>
                    <w:t>-Trải nghiệm và thể hiện được một vài làn điệu Chèo hoặc Dặm phù hợp lứa tuổi</w:t>
                  </w:r>
                </w:p>
                <w:p w14:paraId="365F89A6"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position w:val="-1"/>
                      <w:sz w:val="26"/>
                      <w:szCs w:val="26"/>
                      <w:lang w:val="sv-SE"/>
                    </w:rPr>
                    <w:t>-Có thái độ yêu quý, trân trọng và ý thức gìn giữ, bảo tồn di sản âm nhạc truyền thống của quê hương.</w:t>
                  </w:r>
                </w:p>
              </w:tc>
              <w:tc>
                <w:tcPr>
                  <w:tcW w:w="494" w:type="pct"/>
                </w:tcPr>
                <w:p w14:paraId="0A3085BE"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p>
              </w:tc>
            </w:tr>
            <w:tr w:rsidR="004541FB" w:rsidRPr="00F32C82" w14:paraId="4380372F" w14:textId="77777777" w:rsidTr="00C56D2C">
              <w:tc>
                <w:tcPr>
                  <w:tcW w:w="252" w:type="pct"/>
                </w:tcPr>
                <w:p w14:paraId="2196184E"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lastRenderedPageBreak/>
                    <w:t>11</w:t>
                  </w:r>
                </w:p>
              </w:tc>
              <w:tc>
                <w:tcPr>
                  <w:tcW w:w="875" w:type="pct"/>
                </w:tcPr>
                <w:p w14:paraId="162F312C"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Kiểm tra, đánh giá giữa học kì I</w:t>
                  </w:r>
                </w:p>
              </w:tc>
              <w:tc>
                <w:tcPr>
                  <w:tcW w:w="572" w:type="pct"/>
                </w:tcPr>
                <w:p w14:paraId="2B7E1E62"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01</w:t>
                  </w:r>
                </w:p>
                <w:p w14:paraId="20604E53"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( 26)</w:t>
                  </w:r>
                </w:p>
              </w:tc>
              <w:tc>
                <w:tcPr>
                  <w:tcW w:w="2803" w:type="pct"/>
                </w:tcPr>
                <w:p w14:paraId="29A98CE3"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position w:val="-1"/>
                      <w:sz w:val="26"/>
                      <w:szCs w:val="26"/>
                      <w:lang w:val="sv-SE"/>
                    </w:rPr>
                    <w:t>-Các yêu cầu cần đạt của bộ môn GDCD, Âm nhạc.</w:t>
                  </w:r>
                </w:p>
              </w:tc>
              <w:tc>
                <w:tcPr>
                  <w:tcW w:w="494" w:type="pct"/>
                </w:tcPr>
                <w:p w14:paraId="688EA5EC"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p>
              </w:tc>
            </w:tr>
            <w:tr w:rsidR="004541FB" w:rsidRPr="00F32C82" w14:paraId="193E7982" w14:textId="77777777" w:rsidTr="00C56D2C">
              <w:tc>
                <w:tcPr>
                  <w:tcW w:w="252" w:type="pct"/>
                </w:tcPr>
                <w:p w14:paraId="28D1E7DB"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12</w:t>
                  </w:r>
                </w:p>
              </w:tc>
              <w:tc>
                <w:tcPr>
                  <w:tcW w:w="875" w:type="pct"/>
                </w:tcPr>
                <w:p w14:paraId="17B897F9" w14:textId="77777777" w:rsidR="00F97E85" w:rsidRPr="00F32C82" w:rsidRDefault="00F97E85" w:rsidP="00F97E85">
                  <w:pPr>
                    <w:suppressAutoHyphens/>
                    <w:spacing w:after="0" w:line="240" w:lineRule="auto"/>
                    <w:ind w:leftChars="-1" w:left="1" w:hangingChars="1" w:hanging="3"/>
                    <w:textAlignment w:val="top"/>
                    <w:outlineLvl w:val="0"/>
                    <w:rPr>
                      <w:rFonts w:asciiTheme="majorHAnsi" w:eastAsia="Times New Roman" w:hAnsiTheme="majorHAnsi" w:cstheme="majorHAnsi"/>
                      <w:b/>
                      <w:position w:val="-1"/>
                      <w:sz w:val="26"/>
                      <w:szCs w:val="26"/>
                      <w:lang w:val="sv-SE"/>
                    </w:rPr>
                  </w:pPr>
                  <w:r w:rsidRPr="00F32C82">
                    <w:rPr>
                      <w:rFonts w:asciiTheme="majorHAnsi" w:eastAsia="Times New Roman" w:hAnsiTheme="majorHAnsi" w:cstheme="majorHAnsi"/>
                      <w:b/>
                      <w:position w:val="-1"/>
                      <w:sz w:val="26"/>
                      <w:szCs w:val="26"/>
                      <w:lang w:val="sv-SE"/>
                    </w:rPr>
                    <w:t>Chủ đề 6: Nghệ thuật kiến trúc và điêu khắc truyền thống của tỉnh Ninh Bình</w:t>
                  </w:r>
                </w:p>
                <w:p w14:paraId="1FAAF603"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position w:val="-1"/>
                      <w:sz w:val="26"/>
                      <w:szCs w:val="26"/>
                    </w:rPr>
                    <w:t>(Mỹ thuật )</w:t>
                  </w:r>
                </w:p>
                <w:p w14:paraId="7CACA0A9"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p>
                <w:p w14:paraId="059C6FDB"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p>
              </w:tc>
              <w:tc>
                <w:tcPr>
                  <w:tcW w:w="572" w:type="pct"/>
                </w:tcPr>
                <w:p w14:paraId="5D7BCCCB"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03</w:t>
                  </w:r>
                </w:p>
                <w:p w14:paraId="716C7656"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( 27,28,29 )</w:t>
                  </w:r>
                </w:p>
              </w:tc>
              <w:tc>
                <w:tcPr>
                  <w:tcW w:w="2803" w:type="pct"/>
                </w:tcPr>
                <w:p w14:paraId="6904C557" w14:textId="77777777" w:rsidR="00F97E85" w:rsidRPr="00F32C82" w:rsidRDefault="00F97E85">
                  <w:pPr>
                    <w:numPr>
                      <w:ilvl w:val="0"/>
                      <w:numId w:val="73"/>
                    </w:numPr>
                    <w:suppressAutoHyphens/>
                    <w:spacing w:after="0" w:line="240" w:lineRule="auto"/>
                    <w:ind w:leftChars="-1" w:left="1" w:hangingChars="1" w:hanging="3"/>
                    <w:textAlignment w:val="top"/>
                    <w:outlineLvl w:val="0"/>
                    <w:rPr>
                      <w:rFonts w:asciiTheme="majorHAnsi" w:eastAsia="Times New Roman" w:hAnsiTheme="majorHAnsi" w:cstheme="majorHAnsi"/>
                      <w:b/>
                      <w:bCs/>
                      <w:position w:val="-1"/>
                      <w:sz w:val="26"/>
                      <w:szCs w:val="26"/>
                    </w:rPr>
                  </w:pPr>
                  <w:r w:rsidRPr="00F32C82">
                    <w:rPr>
                      <w:rFonts w:asciiTheme="majorHAnsi" w:eastAsia="Times New Roman" w:hAnsiTheme="majorHAnsi" w:cstheme="majorHAnsi"/>
                      <w:b/>
                      <w:bCs/>
                      <w:position w:val="-1"/>
                      <w:sz w:val="26"/>
                      <w:szCs w:val="26"/>
                    </w:rPr>
                    <w:t>Kiến thức</w:t>
                  </w:r>
                </w:p>
                <w:p w14:paraId="77137D6F" w14:textId="77777777" w:rsidR="00F97E85" w:rsidRPr="00F32C82" w:rsidRDefault="00F97E85" w:rsidP="00F97E85">
                  <w:pPr>
                    <w:suppressAutoHyphens/>
                    <w:spacing w:after="0" w:line="240" w:lineRule="auto"/>
                    <w:ind w:leftChars="-2" w:left="-4"/>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-Nhận biết được vẻ đẹp của nghệ huật kiến trúc điêu khắc và chạm khắc trang trí ở một số di tích lịch sử tại địa phương.</w:t>
                  </w:r>
                </w:p>
                <w:p w14:paraId="41BFFB91" w14:textId="77777777" w:rsidR="00F97E85" w:rsidRPr="00F32C82" w:rsidRDefault="00F97E85" w:rsidP="00F97E85">
                  <w:pPr>
                    <w:suppressAutoHyphens/>
                    <w:spacing w:after="0" w:line="240" w:lineRule="auto"/>
                    <w:ind w:leftChars="-1" w:left="1" w:hangingChars="1" w:hanging="3"/>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-Hiểu và cảm nhận nghệ thuật điêu khắc, chạm khắc trang trí trong các công trình kiến trúc</w:t>
                  </w:r>
                </w:p>
                <w:p w14:paraId="7D22C768" w14:textId="77777777" w:rsidR="00F97E85" w:rsidRPr="00F32C82" w:rsidRDefault="00F97E85" w:rsidP="00F97E85">
                  <w:pPr>
                    <w:suppressAutoHyphens/>
                    <w:spacing w:after="0" w:line="240" w:lineRule="auto"/>
                    <w:ind w:leftChars="-1" w:left="1" w:hangingChars="1" w:hanging="3"/>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-Khai thác được đặc điểm của công trình kiến trúc và điêu khắc truyền thống trong sáng tạo sản phẩm mỹ thuật</w:t>
                  </w:r>
                </w:p>
                <w:p w14:paraId="3A48E9E7" w14:textId="77777777" w:rsidR="00F97E85" w:rsidRPr="00F32C82" w:rsidRDefault="00F97E85" w:rsidP="00F97E85">
                  <w:pPr>
                    <w:suppressAutoHyphens/>
                    <w:spacing w:after="0" w:line="240" w:lineRule="auto"/>
                    <w:ind w:leftChars="-1" w:left="1" w:hangingChars="1" w:hanging="3"/>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-Có ý thức trân trọng, giữ gìn và phát huy những giá trị nghệ thuật của cha ông để lại.</w:t>
                  </w:r>
                </w:p>
                <w:p w14:paraId="1A4205FB" w14:textId="77777777" w:rsidR="00F97E85" w:rsidRPr="00F32C82" w:rsidRDefault="00F97E85" w:rsidP="00F97E85">
                  <w:pPr>
                    <w:spacing w:after="0"/>
                    <w:outlineLvl w:val="2"/>
                    <w:rPr>
                      <w:rFonts w:asciiTheme="majorHAnsi" w:hAnsiTheme="majorHAnsi" w:cstheme="majorHAnsi"/>
                      <w:b/>
                      <w:bCs/>
                      <w:kern w:val="2"/>
                      <w:sz w:val="26"/>
                      <w:szCs w:val="26"/>
                    </w:rPr>
                  </w:pPr>
                  <w:r w:rsidRPr="00F32C82">
                    <w:rPr>
                      <w:rFonts w:asciiTheme="majorHAnsi" w:hAnsiTheme="majorHAnsi" w:cstheme="majorHAnsi"/>
                      <w:b/>
                      <w:bCs/>
                      <w:kern w:val="2"/>
                      <w:sz w:val="26"/>
                      <w:szCs w:val="26"/>
                    </w:rPr>
                    <w:t>2. Về năng lực</w:t>
                  </w:r>
                </w:p>
                <w:p w14:paraId="71EC3776" w14:textId="77777777" w:rsidR="00F97E85" w:rsidRPr="00F32C82" w:rsidRDefault="00F97E85" w:rsidP="00F97E85">
                  <w:pPr>
                    <w:spacing w:after="0"/>
                    <w:outlineLvl w:val="2"/>
                    <w:rPr>
                      <w:rFonts w:asciiTheme="majorHAnsi" w:hAnsiTheme="majorHAnsi" w:cstheme="majorHAnsi"/>
                      <w:b/>
                      <w:bCs/>
                      <w:kern w:val="2"/>
                      <w:sz w:val="26"/>
                      <w:szCs w:val="26"/>
                    </w:rPr>
                  </w:pPr>
                  <w:r w:rsidRPr="00F32C82">
                    <w:rPr>
                      <w:rFonts w:asciiTheme="majorHAnsi" w:hAnsiTheme="majorHAnsi" w:cstheme="majorHAnsi"/>
                      <w:b/>
                      <w:bCs/>
                      <w:kern w:val="2"/>
                      <w:sz w:val="26"/>
                      <w:szCs w:val="26"/>
                    </w:rPr>
                    <w:t>a. Năng lực chung</w:t>
                  </w:r>
                </w:p>
                <w:p w14:paraId="0E189C70" w14:textId="77777777" w:rsidR="00F97E85" w:rsidRPr="00F32C82" w:rsidRDefault="00F97E85" w:rsidP="00F97E85">
                  <w:pPr>
                    <w:spacing w:after="0"/>
                    <w:rPr>
                      <w:rFonts w:asciiTheme="majorHAnsi" w:hAnsiTheme="majorHAnsi" w:cstheme="majorHAnsi"/>
                      <w:b/>
                      <w:i/>
                      <w:sz w:val="26"/>
                      <w:szCs w:val="26"/>
                    </w:rPr>
                  </w:pPr>
                  <w:r w:rsidRPr="00F32C82">
                    <w:rPr>
                      <w:rFonts w:asciiTheme="majorHAnsi" w:hAnsiTheme="majorHAnsi" w:cstheme="majorHAnsi"/>
                      <w:b/>
                      <w:i/>
                      <w:sz w:val="26"/>
                      <w:szCs w:val="26"/>
                    </w:rPr>
                    <w:t>- Năng lực giao tiếp và hợp tác:</w:t>
                  </w:r>
                </w:p>
                <w:p w14:paraId="61361DD2" w14:textId="77777777" w:rsidR="00F97E85" w:rsidRPr="00F32C82" w:rsidRDefault="00F97E85" w:rsidP="00F97E85">
                  <w:pPr>
                    <w:spacing w:after="0"/>
                    <w:rPr>
                      <w:rFonts w:asciiTheme="majorHAnsi" w:hAnsiTheme="majorHAnsi" w:cstheme="majorHAnsi"/>
                      <w:b/>
                      <w:i/>
                      <w:sz w:val="26"/>
                      <w:szCs w:val="26"/>
                    </w:rPr>
                  </w:pPr>
                  <w:r w:rsidRPr="00F32C82">
                    <w:rPr>
                      <w:rStyle w:val="Vnbnnidung2"/>
                      <w:rFonts w:asciiTheme="majorHAnsi" w:hAnsiTheme="majorHAnsi" w:cstheme="majorHAnsi"/>
                      <w:sz w:val="26"/>
                      <w:szCs w:val="26"/>
                    </w:rPr>
                    <w:t>+ Biết cùng bạn trao đổi, thảo luận trong học tập.</w:t>
                  </w:r>
                </w:p>
                <w:p w14:paraId="7422F6C6" w14:textId="77777777" w:rsidR="00F97E85" w:rsidRPr="00F32C82" w:rsidRDefault="00F97E85" w:rsidP="00F97E85">
                  <w:pPr>
                    <w:spacing w:after="0"/>
                    <w:rPr>
                      <w:rFonts w:asciiTheme="majorHAnsi" w:hAnsiTheme="majorHAnsi" w:cstheme="majorHAnsi"/>
                      <w:sz w:val="26"/>
                      <w:szCs w:val="26"/>
                    </w:rPr>
                  </w:pPr>
                  <w:r w:rsidRPr="00F32C82">
                    <w:rPr>
                      <w:rFonts w:asciiTheme="majorHAnsi" w:hAnsiTheme="majorHAnsi" w:cstheme="majorHAnsi"/>
                      <w:sz w:val="26"/>
                      <w:szCs w:val="26"/>
                    </w:rPr>
                    <w:t>+  Hỗ trợ các bạn trong các hoạt động nhóm</w:t>
                  </w:r>
                </w:p>
                <w:p w14:paraId="7C6202EF" w14:textId="77777777" w:rsidR="00F97E85" w:rsidRPr="00F32C82" w:rsidRDefault="00F97E85" w:rsidP="00F97E85">
                  <w:pPr>
                    <w:pStyle w:val="Vnbnnidung21"/>
                    <w:shd w:val="clear" w:color="auto" w:fill="auto"/>
                    <w:tabs>
                      <w:tab w:val="left" w:pos="733"/>
                    </w:tabs>
                    <w:spacing w:after="0" w:line="240" w:lineRule="auto"/>
                    <w:ind w:firstLine="0"/>
                    <w:rPr>
                      <w:rFonts w:asciiTheme="majorHAnsi" w:hAnsiTheme="majorHAnsi" w:cstheme="majorHAnsi"/>
                      <w:lang w:val="vi-VN"/>
                    </w:rPr>
                  </w:pPr>
                  <w:r w:rsidRPr="00F32C82">
                    <w:rPr>
                      <w:rFonts w:asciiTheme="majorHAnsi" w:hAnsiTheme="majorHAnsi" w:cstheme="majorHAnsi"/>
                      <w:lang w:val="vi-VN"/>
                    </w:rPr>
                    <w:t>+ Diễn tả lưu loát, thể hiện cảm xúc bằng lời nói tạo ấn tượng tốt với người nghe đặc biệt là trong hoạt động</w:t>
                  </w:r>
                  <w:r w:rsidRPr="00F32C82">
                    <w:rPr>
                      <w:rStyle w:val="Vnbnnidung2"/>
                      <w:rFonts w:asciiTheme="majorHAnsi" w:hAnsiTheme="majorHAnsi" w:cstheme="majorHAnsi"/>
                      <w:sz w:val="26"/>
                      <w:szCs w:val="26"/>
                      <w:lang w:val="vi-VN"/>
                    </w:rPr>
                    <w:t xml:space="preserve"> thực hành trưng bày, nhận xét sản phẩm.</w:t>
                  </w:r>
                </w:p>
                <w:p w14:paraId="57179883" w14:textId="77777777" w:rsidR="00F97E85" w:rsidRPr="00F32C82" w:rsidRDefault="00F97E85" w:rsidP="00F97E85">
                  <w:pPr>
                    <w:spacing w:after="0"/>
                    <w:rPr>
                      <w:rFonts w:asciiTheme="majorHAnsi" w:hAnsiTheme="majorHAnsi" w:cstheme="majorHAnsi"/>
                      <w:b/>
                      <w:i/>
                      <w:sz w:val="26"/>
                      <w:szCs w:val="26"/>
                      <w:lang w:val="vi-VN"/>
                    </w:rPr>
                  </w:pPr>
                  <w:r w:rsidRPr="00F32C82">
                    <w:rPr>
                      <w:rFonts w:asciiTheme="majorHAnsi" w:hAnsiTheme="majorHAnsi" w:cstheme="majorHAnsi"/>
                      <w:b/>
                      <w:i/>
                      <w:sz w:val="26"/>
                      <w:szCs w:val="26"/>
                      <w:lang w:val="vi-VN"/>
                    </w:rPr>
                    <w:t>- Năng lực tự chủ và tự học;</w:t>
                  </w:r>
                </w:p>
                <w:p w14:paraId="3F42C603" w14:textId="77777777" w:rsidR="00F97E85" w:rsidRPr="00F32C82" w:rsidRDefault="00F97E85" w:rsidP="00F97E85">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 Lập được kế hoạch và thực hiện kế hoạch tìm hiểu về những công trình kiến trúc, điêu khắc, chạm khắc trang trí. </w:t>
                  </w:r>
                </w:p>
                <w:p w14:paraId="7FB3348E" w14:textId="77777777" w:rsidR="00F97E85" w:rsidRPr="00F32C82" w:rsidRDefault="00F97E85" w:rsidP="00F97E85">
                  <w:pPr>
                    <w:pStyle w:val="Vnbnnidung21"/>
                    <w:shd w:val="clear" w:color="auto" w:fill="auto"/>
                    <w:tabs>
                      <w:tab w:val="left" w:pos="764"/>
                    </w:tabs>
                    <w:spacing w:after="0" w:line="240" w:lineRule="auto"/>
                    <w:ind w:firstLine="0"/>
                    <w:rPr>
                      <w:rFonts w:asciiTheme="majorHAnsi" w:hAnsiTheme="majorHAnsi" w:cstheme="majorHAnsi"/>
                      <w:spacing w:val="-6"/>
                      <w:lang w:val="vi-VN"/>
                    </w:rPr>
                  </w:pPr>
                  <w:r w:rsidRPr="00F32C82">
                    <w:rPr>
                      <w:rStyle w:val="Vnbnnidung2"/>
                      <w:rFonts w:asciiTheme="majorHAnsi" w:hAnsiTheme="majorHAnsi" w:cstheme="majorHAnsi"/>
                      <w:spacing w:val="-6"/>
                      <w:sz w:val="26"/>
                      <w:szCs w:val="26"/>
                      <w:lang w:val="vi-VN"/>
                    </w:rPr>
                    <w:t>+ Biết chuẩn bị đồ dùng, tìm kiếm vật liệu theo yêu cầu học tập.</w:t>
                  </w:r>
                </w:p>
                <w:p w14:paraId="18F43921" w14:textId="77777777" w:rsidR="00F97E85" w:rsidRPr="00F32C82" w:rsidRDefault="00F97E85" w:rsidP="00F97E85">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lastRenderedPageBreak/>
                    <w:t>+ Tự mô phỏng được một vài họa tiết trong điêu khắc, chạm khắc trang trí.</w:t>
                  </w:r>
                </w:p>
                <w:p w14:paraId="6C405F1B" w14:textId="77777777" w:rsidR="00F97E85" w:rsidRPr="00F32C82" w:rsidRDefault="00F97E85" w:rsidP="00F97E85">
                  <w:pPr>
                    <w:spacing w:after="0"/>
                    <w:rPr>
                      <w:rFonts w:asciiTheme="majorHAnsi" w:hAnsiTheme="majorHAnsi" w:cstheme="majorHAnsi"/>
                      <w:sz w:val="26"/>
                      <w:szCs w:val="26"/>
                      <w:lang w:val="vi-VN"/>
                    </w:rPr>
                  </w:pPr>
                  <w:r w:rsidRPr="00F32C82">
                    <w:rPr>
                      <w:rFonts w:asciiTheme="majorHAnsi" w:hAnsiTheme="majorHAnsi" w:cstheme="majorHAnsi"/>
                      <w:b/>
                      <w:sz w:val="26"/>
                      <w:szCs w:val="26"/>
                      <w:lang w:val="vi-VN"/>
                    </w:rPr>
                    <w:t>b. Năng lực đặc thù</w:t>
                  </w:r>
                </w:p>
                <w:p w14:paraId="7C8D90E1" w14:textId="77777777" w:rsidR="00F97E85" w:rsidRPr="00F32C82" w:rsidRDefault="00F97E85" w:rsidP="00F97E85">
                  <w:pPr>
                    <w:spacing w:after="0"/>
                    <w:rPr>
                      <w:rFonts w:asciiTheme="majorHAnsi" w:hAnsiTheme="majorHAnsi" w:cstheme="majorHAnsi"/>
                      <w:b/>
                      <w:i/>
                      <w:sz w:val="26"/>
                      <w:szCs w:val="26"/>
                      <w:lang w:val="vi-VN"/>
                    </w:rPr>
                  </w:pPr>
                  <w:r w:rsidRPr="00F32C82">
                    <w:rPr>
                      <w:rFonts w:asciiTheme="majorHAnsi" w:hAnsiTheme="majorHAnsi" w:cstheme="majorHAnsi"/>
                      <w:b/>
                      <w:i/>
                      <w:sz w:val="26"/>
                      <w:szCs w:val="26"/>
                      <w:lang w:val="vi-VN"/>
                    </w:rPr>
                    <w:t>- Năng lực quan sát và nhận thức thẩm mĩ:</w:t>
                  </w:r>
                </w:p>
                <w:p w14:paraId="5DFC1487" w14:textId="77777777" w:rsidR="00F97E85" w:rsidRPr="00F32C82" w:rsidRDefault="00F97E85" w:rsidP="00F97E85">
                  <w:pPr>
                    <w:spacing w:after="0"/>
                    <w:rPr>
                      <w:rFonts w:asciiTheme="majorHAnsi" w:hAnsiTheme="majorHAnsi" w:cstheme="majorHAnsi"/>
                      <w:i/>
                      <w:sz w:val="26"/>
                      <w:szCs w:val="26"/>
                      <w:lang w:val="vi-VN"/>
                    </w:rPr>
                  </w:pPr>
                  <w:r w:rsidRPr="00F32C82">
                    <w:rPr>
                      <w:rFonts w:asciiTheme="majorHAnsi" w:hAnsiTheme="majorHAnsi" w:cstheme="majorHAnsi"/>
                      <w:sz w:val="26"/>
                      <w:szCs w:val="26"/>
                      <w:lang w:val="vi-VN"/>
                    </w:rPr>
                    <w:t>+ HS phân tích và nêu được vẻ đẹp kiến trúc điêu khắc, chạm khắc trang trí thông qua hình ảnh, tư liệu.</w:t>
                  </w:r>
                </w:p>
                <w:p w14:paraId="2AAC6493" w14:textId="77777777" w:rsidR="00F97E85" w:rsidRPr="00F32C82" w:rsidRDefault="00F97E85" w:rsidP="00F97E85">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 HS quan sát được bố cục, họa tiết, đường nét, màu sắc và đặc điểm  hình ảnh thể hiện trong sản phẩm mĩ thuật.</w:t>
                  </w:r>
                </w:p>
                <w:p w14:paraId="329B139A" w14:textId="77777777" w:rsidR="00F97E85" w:rsidRPr="00F32C82" w:rsidRDefault="00F97E85" w:rsidP="00F97E85">
                  <w:pPr>
                    <w:spacing w:after="0"/>
                    <w:rPr>
                      <w:rFonts w:asciiTheme="majorHAnsi" w:hAnsiTheme="majorHAnsi" w:cstheme="majorHAnsi"/>
                      <w:b/>
                      <w:i/>
                      <w:sz w:val="26"/>
                      <w:szCs w:val="26"/>
                      <w:lang w:val="vi-VN"/>
                    </w:rPr>
                  </w:pPr>
                  <w:r w:rsidRPr="00F32C82">
                    <w:rPr>
                      <w:rFonts w:asciiTheme="majorHAnsi" w:hAnsiTheme="majorHAnsi" w:cstheme="majorHAnsi"/>
                      <w:b/>
                      <w:i/>
                      <w:sz w:val="26"/>
                      <w:szCs w:val="26"/>
                      <w:lang w:val="vi-VN"/>
                    </w:rPr>
                    <w:t>- Năng lực sáng tạo và ứng dụng thẩm mĩ;</w:t>
                  </w:r>
                </w:p>
                <w:p w14:paraId="024BB744" w14:textId="77777777" w:rsidR="00F97E85" w:rsidRPr="00F32C82" w:rsidRDefault="00F97E85" w:rsidP="00F97E85">
                  <w:pPr>
                    <w:pStyle w:val="3yccd"/>
                    <w:spacing w:before="0" w:after="0"/>
                    <w:ind w:right="0"/>
                    <w:jc w:val="left"/>
                    <w:rPr>
                      <w:rFonts w:asciiTheme="majorHAnsi" w:hAnsiTheme="majorHAnsi" w:cstheme="majorHAnsi"/>
                      <w:sz w:val="26"/>
                      <w:lang w:val="vi-VN"/>
                    </w:rPr>
                  </w:pPr>
                  <w:r w:rsidRPr="00F32C82">
                    <w:rPr>
                      <w:rFonts w:asciiTheme="majorHAnsi" w:hAnsiTheme="majorHAnsi" w:cstheme="majorHAnsi"/>
                      <w:sz w:val="26"/>
                      <w:lang w:val="vi-VN"/>
                    </w:rPr>
                    <w:t>+ HS Mô phỏng/vẽ được vẻ đẹp của công trình kiến trúc và hoạ tiết hoa văn trên các tác phẩm điêu khắc, chạm khắc truyền thống.</w:t>
                  </w:r>
                </w:p>
                <w:p w14:paraId="2DC267A6" w14:textId="77777777" w:rsidR="00F97E85" w:rsidRPr="00F32C82" w:rsidRDefault="00F97E85" w:rsidP="00F97E85">
                  <w:pPr>
                    <w:spacing w:after="0"/>
                    <w:rPr>
                      <w:rFonts w:asciiTheme="majorHAnsi" w:hAnsiTheme="majorHAnsi" w:cstheme="majorHAnsi"/>
                      <w:b/>
                      <w:i/>
                      <w:sz w:val="26"/>
                      <w:szCs w:val="26"/>
                      <w:lang w:val="vi-VN"/>
                    </w:rPr>
                  </w:pPr>
                  <w:r w:rsidRPr="00F32C82">
                    <w:rPr>
                      <w:rFonts w:asciiTheme="majorHAnsi" w:hAnsiTheme="majorHAnsi" w:cstheme="majorHAnsi"/>
                      <w:b/>
                      <w:i/>
                      <w:sz w:val="26"/>
                      <w:szCs w:val="26"/>
                      <w:lang w:val="vi-VN"/>
                    </w:rPr>
                    <w:t>- Năng lực phân tích và đánh giá thẩm mĩ:</w:t>
                  </w:r>
                </w:p>
                <w:p w14:paraId="160F0AC6" w14:textId="77777777" w:rsidR="00F97E85" w:rsidRPr="00F32C82" w:rsidRDefault="00F97E85" w:rsidP="00F97E85">
                  <w:pPr>
                    <w:spacing w:after="0"/>
                    <w:rPr>
                      <w:rFonts w:asciiTheme="majorHAnsi" w:hAnsiTheme="majorHAnsi" w:cstheme="majorHAnsi"/>
                      <w:sz w:val="26"/>
                      <w:szCs w:val="26"/>
                      <w:lang w:val="vi-VN"/>
                    </w:rPr>
                  </w:pPr>
                  <w:r w:rsidRPr="00F32C82">
                    <w:rPr>
                      <w:rFonts w:asciiTheme="majorHAnsi" w:hAnsiTheme="majorHAnsi" w:cstheme="majorHAnsi"/>
                      <w:b/>
                      <w:sz w:val="26"/>
                      <w:szCs w:val="26"/>
                      <w:lang w:val="vi-VN"/>
                    </w:rPr>
                    <w:t xml:space="preserve">+ </w:t>
                  </w:r>
                  <w:r w:rsidRPr="00F32C82">
                    <w:rPr>
                      <w:rFonts w:asciiTheme="majorHAnsi" w:hAnsiTheme="majorHAnsi" w:cstheme="majorHAnsi"/>
                      <w:sz w:val="26"/>
                      <w:szCs w:val="26"/>
                      <w:lang w:val="vi-VN"/>
                    </w:rPr>
                    <w:t>Phân tích được vẻ đẹp của kiến trúc, điêu khắc, chạm khắc trang trí thông qua đường nét, bố cục, màu sắc….</w:t>
                  </w:r>
                </w:p>
                <w:p w14:paraId="5A1D12A3" w14:textId="77777777" w:rsidR="00F97E85" w:rsidRPr="00F32C82" w:rsidRDefault="00F97E85" w:rsidP="00F97E85">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 Đánh giá được về bố cục, đường nét, màu sắc bài làm của các nhóm khác.</w:t>
                  </w:r>
                </w:p>
                <w:p w14:paraId="2860E6B6" w14:textId="77777777" w:rsidR="00F97E85" w:rsidRPr="00F32C82" w:rsidRDefault="00F97E85" w:rsidP="00F97E85">
                  <w:pPr>
                    <w:spacing w:after="0"/>
                    <w:outlineLvl w:val="2"/>
                    <w:rPr>
                      <w:rFonts w:asciiTheme="majorHAnsi" w:hAnsiTheme="majorHAnsi" w:cstheme="majorHAnsi"/>
                      <w:b/>
                      <w:bCs/>
                      <w:kern w:val="2"/>
                      <w:sz w:val="26"/>
                      <w:szCs w:val="26"/>
                      <w:lang w:val="vi-VN"/>
                    </w:rPr>
                  </w:pPr>
                  <w:r w:rsidRPr="00F32C82">
                    <w:rPr>
                      <w:rFonts w:asciiTheme="majorHAnsi" w:hAnsiTheme="majorHAnsi" w:cstheme="majorHAnsi"/>
                      <w:b/>
                      <w:bCs/>
                      <w:kern w:val="2"/>
                      <w:sz w:val="26"/>
                      <w:szCs w:val="26"/>
                      <w:lang w:val="vi-VN"/>
                    </w:rPr>
                    <w:t>3. Về phẩm chất</w:t>
                  </w:r>
                </w:p>
                <w:p w14:paraId="287F9262" w14:textId="77777777" w:rsidR="00F97E85" w:rsidRPr="00F32C82" w:rsidRDefault="00F97E85" w:rsidP="00F97E85">
                  <w:pPr>
                    <w:spacing w:after="0"/>
                    <w:ind w:firstLine="720"/>
                    <w:rPr>
                      <w:rFonts w:asciiTheme="majorHAnsi" w:hAnsiTheme="majorHAnsi" w:cstheme="majorHAnsi"/>
                      <w:sz w:val="26"/>
                      <w:szCs w:val="26"/>
                      <w:lang w:val="vi-VN"/>
                    </w:rPr>
                  </w:pPr>
                  <w:r w:rsidRPr="00F32C82">
                    <w:rPr>
                      <w:rFonts w:asciiTheme="majorHAnsi" w:hAnsiTheme="majorHAnsi" w:cstheme="majorHAnsi"/>
                      <w:sz w:val="26"/>
                      <w:szCs w:val="26"/>
                      <w:lang w:val="vi-VN"/>
                    </w:rPr>
                    <w:t>Chủ đề góp phần hình thành và bồi dưỡng cho HS các phẩm chất chăm chỉ, yêu quê hương, đất nước, trung thực, trách nhiệm thông qua một số hoạt động sau:</w:t>
                  </w:r>
                </w:p>
                <w:p w14:paraId="411F9145" w14:textId="77777777" w:rsidR="00F97E85" w:rsidRPr="00F32C82" w:rsidRDefault="00F97E85" w:rsidP="00F97E85">
                  <w:pPr>
                    <w:spacing w:after="0"/>
                    <w:rPr>
                      <w:rFonts w:asciiTheme="majorHAnsi" w:hAnsiTheme="majorHAnsi" w:cstheme="majorHAnsi"/>
                      <w:sz w:val="26"/>
                      <w:szCs w:val="26"/>
                      <w:lang w:val="vi-VN"/>
                    </w:rPr>
                  </w:pPr>
                  <w:r w:rsidRPr="00F32C82">
                    <w:rPr>
                      <w:rFonts w:asciiTheme="majorHAnsi" w:hAnsiTheme="majorHAnsi" w:cstheme="majorHAnsi"/>
                      <w:sz w:val="26"/>
                      <w:szCs w:val="26"/>
                      <w:lang w:val="vi-VN"/>
                    </w:rPr>
                    <w:t>- Có ý thức tìm hiểu về vẻ đẹp các công trình kiến trúc, các tác phẩm điêu khắc, chạm khắc truyền thống.</w:t>
                  </w:r>
                </w:p>
                <w:p w14:paraId="7314CB78" w14:textId="77777777" w:rsidR="00F97E85" w:rsidRPr="00F32C82" w:rsidRDefault="00F97E85" w:rsidP="00F97E85">
                  <w:pPr>
                    <w:spacing w:after="0"/>
                    <w:rPr>
                      <w:rFonts w:asciiTheme="majorHAnsi" w:hAnsiTheme="majorHAnsi" w:cstheme="majorHAnsi"/>
                      <w:sz w:val="26"/>
                      <w:szCs w:val="26"/>
                      <w:shd w:val="clear" w:color="auto" w:fill="FFFFFF"/>
                      <w:lang w:val="sv-SE"/>
                    </w:rPr>
                  </w:pPr>
                  <w:r w:rsidRPr="00F32C82">
                    <w:rPr>
                      <w:rFonts w:asciiTheme="majorHAnsi" w:hAnsiTheme="majorHAnsi" w:cstheme="majorHAnsi"/>
                      <w:sz w:val="26"/>
                      <w:szCs w:val="26"/>
                      <w:shd w:val="clear" w:color="auto" w:fill="FFFFFF"/>
                      <w:lang w:val="sv-SE"/>
                    </w:rPr>
                    <w:t xml:space="preserve">- Có ý thức bảo vệ các di tích lịch sử như: đền, đình chùa,... giữ gìn vệ sinh và trồng cây xanh </w:t>
                  </w:r>
                  <w:r w:rsidRPr="00F32C82">
                    <w:rPr>
                      <w:rFonts w:asciiTheme="majorHAnsi" w:hAnsiTheme="majorHAnsi" w:cstheme="majorHAnsi"/>
                      <w:sz w:val="26"/>
                      <w:szCs w:val="26"/>
                      <w:shd w:val="clear" w:color="auto" w:fill="FFFFFF"/>
                      <w:lang w:val="vi-VN"/>
                    </w:rPr>
                    <w:t xml:space="preserve">ở </w:t>
                  </w:r>
                  <w:r w:rsidRPr="00F32C82">
                    <w:rPr>
                      <w:rFonts w:asciiTheme="majorHAnsi" w:hAnsiTheme="majorHAnsi" w:cstheme="majorHAnsi"/>
                      <w:sz w:val="26"/>
                      <w:szCs w:val="26"/>
                      <w:shd w:val="clear" w:color="auto" w:fill="FFFFFF"/>
                      <w:lang w:val="sv-SE"/>
                    </w:rPr>
                    <w:t>các khu đền, đình, chùa,... tại địa phương và trên mọi miền của Tổ quốc.</w:t>
                  </w:r>
                </w:p>
                <w:p w14:paraId="7FCEBEC4" w14:textId="77777777" w:rsidR="00F97E85" w:rsidRPr="00F32C82" w:rsidRDefault="00F97E85" w:rsidP="00F97E85">
                  <w:pPr>
                    <w:spacing w:after="0"/>
                    <w:rPr>
                      <w:rFonts w:asciiTheme="majorHAnsi" w:hAnsiTheme="majorHAnsi" w:cstheme="majorHAnsi"/>
                      <w:sz w:val="26"/>
                      <w:szCs w:val="26"/>
                      <w:lang w:val="sv-SE"/>
                    </w:rPr>
                  </w:pPr>
                  <w:r w:rsidRPr="00F32C82">
                    <w:rPr>
                      <w:rFonts w:asciiTheme="majorHAnsi" w:hAnsiTheme="majorHAnsi" w:cstheme="majorHAnsi"/>
                      <w:sz w:val="26"/>
                      <w:szCs w:val="26"/>
                      <w:shd w:val="clear" w:color="auto" w:fill="FFFFFF"/>
                      <w:lang w:val="sv-SE"/>
                    </w:rPr>
                    <w:t xml:space="preserve">- </w:t>
                  </w:r>
                  <w:r w:rsidRPr="00F32C82">
                    <w:rPr>
                      <w:rFonts w:asciiTheme="majorHAnsi" w:hAnsiTheme="majorHAnsi" w:cstheme="majorHAnsi"/>
                      <w:sz w:val="26"/>
                      <w:szCs w:val="26"/>
                      <w:lang w:val="sv-SE"/>
                    </w:rPr>
                    <w:t>Chuẩn bị đầy đủ đồ dùng học tập, tích cực tham gia các hoạt động học tập và sáng tạo sản phẩm.</w:t>
                  </w:r>
                </w:p>
                <w:p w14:paraId="39794EED" w14:textId="77777777" w:rsidR="00F97E85" w:rsidRPr="00F32C82" w:rsidRDefault="00F97E85" w:rsidP="00F97E85">
                  <w:pPr>
                    <w:spacing w:after="0"/>
                    <w:rPr>
                      <w:rFonts w:asciiTheme="majorHAnsi" w:hAnsiTheme="majorHAnsi" w:cstheme="majorHAnsi"/>
                      <w:sz w:val="26"/>
                      <w:szCs w:val="26"/>
                      <w:shd w:val="clear" w:color="auto" w:fill="FFFFFF"/>
                      <w:lang w:val="sv-SE"/>
                    </w:rPr>
                  </w:pPr>
                  <w:r w:rsidRPr="00F32C82">
                    <w:rPr>
                      <w:rFonts w:asciiTheme="majorHAnsi" w:hAnsiTheme="majorHAnsi" w:cstheme="majorHAnsi"/>
                      <w:sz w:val="26"/>
                      <w:szCs w:val="26"/>
                      <w:shd w:val="clear" w:color="auto" w:fill="FFFFFF"/>
                      <w:lang w:val="sv-SE"/>
                    </w:rPr>
                    <w:t>- Tham gia chủ động, tích cực các hoạt động học tập cá nhân và hoạt động nhóm.</w:t>
                  </w:r>
                </w:p>
                <w:p w14:paraId="7DD5BF53" w14:textId="77777777" w:rsidR="00F97E85" w:rsidRPr="00F32C82" w:rsidRDefault="00F97E85" w:rsidP="00F97E85">
                  <w:pPr>
                    <w:spacing w:after="0"/>
                    <w:rPr>
                      <w:rFonts w:asciiTheme="majorHAnsi" w:hAnsiTheme="majorHAnsi" w:cstheme="majorHAnsi"/>
                      <w:b/>
                      <w:sz w:val="26"/>
                      <w:szCs w:val="26"/>
                      <w:lang w:val="sv-SE"/>
                    </w:rPr>
                  </w:pPr>
                  <w:r w:rsidRPr="00F32C82">
                    <w:rPr>
                      <w:rFonts w:asciiTheme="majorHAnsi" w:hAnsiTheme="majorHAnsi" w:cstheme="majorHAnsi"/>
                      <w:b/>
                      <w:sz w:val="26"/>
                      <w:szCs w:val="26"/>
                      <w:lang w:val="sv-SE"/>
                    </w:rPr>
                    <w:lastRenderedPageBreak/>
                    <w:t xml:space="preserve">- </w:t>
                  </w:r>
                  <w:r w:rsidRPr="00F32C82">
                    <w:rPr>
                      <w:rFonts w:asciiTheme="majorHAnsi" w:hAnsiTheme="majorHAnsi" w:cstheme="majorHAnsi"/>
                      <w:sz w:val="26"/>
                      <w:szCs w:val="26"/>
                      <w:lang w:val="sv-SE"/>
                    </w:rPr>
                    <w:t>HS yêu mến và giữ gìn các di tích lịch sử từ đó có ý thức bảo vệ và phát huy giá trị</w:t>
                  </w:r>
                </w:p>
                <w:p w14:paraId="0C19BC35" w14:textId="77777777" w:rsidR="00F97E85" w:rsidRPr="00F32C82" w:rsidRDefault="00F97E85" w:rsidP="00F97E85">
                  <w:pPr>
                    <w:spacing w:after="0"/>
                    <w:rPr>
                      <w:rFonts w:asciiTheme="majorHAnsi" w:hAnsiTheme="majorHAnsi" w:cstheme="majorHAnsi"/>
                      <w:sz w:val="26"/>
                      <w:szCs w:val="26"/>
                      <w:lang w:val="sv-SE"/>
                    </w:rPr>
                  </w:pPr>
                  <w:r w:rsidRPr="00F32C82">
                    <w:rPr>
                      <w:rFonts w:asciiTheme="majorHAnsi" w:hAnsiTheme="majorHAnsi" w:cstheme="majorHAnsi"/>
                      <w:sz w:val="26"/>
                      <w:szCs w:val="26"/>
                      <w:lang w:val="sv-SE"/>
                    </w:rPr>
                    <w:t>văn hóa dân tộc.</w:t>
                  </w:r>
                </w:p>
                <w:p w14:paraId="5255E3D7"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hAnsiTheme="majorHAnsi" w:cstheme="majorHAnsi"/>
                      <w:sz w:val="26"/>
                      <w:szCs w:val="26"/>
                      <w:lang w:val="sv-SE"/>
                    </w:rPr>
                    <w:t>- Các em có ý thức tự chủ, sáng tạo trong cuộc sống thông qua bài học.</w:t>
                  </w:r>
                </w:p>
              </w:tc>
              <w:tc>
                <w:tcPr>
                  <w:tcW w:w="494" w:type="pct"/>
                </w:tcPr>
                <w:p w14:paraId="44129DD9"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p>
              </w:tc>
            </w:tr>
            <w:tr w:rsidR="004541FB" w:rsidRPr="00F32C82" w14:paraId="758902B7" w14:textId="77777777" w:rsidTr="00C56D2C">
              <w:trPr>
                <w:trHeight w:val="608"/>
              </w:trPr>
              <w:tc>
                <w:tcPr>
                  <w:tcW w:w="252" w:type="pct"/>
                </w:tcPr>
                <w:p w14:paraId="0CC82461"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r w:rsidRPr="00F32C82">
                    <w:rPr>
                      <w:rFonts w:asciiTheme="majorHAnsi" w:eastAsia="Times New Roman" w:hAnsiTheme="majorHAnsi" w:cstheme="majorHAnsi"/>
                      <w:b/>
                      <w:bCs/>
                      <w:spacing w:val="-2"/>
                      <w:sz w:val="26"/>
                      <w:szCs w:val="26"/>
                      <w:lang w:eastAsia="vi-VN"/>
                    </w:rPr>
                    <w:lastRenderedPageBreak/>
                    <w:t>13</w:t>
                  </w:r>
                </w:p>
              </w:tc>
              <w:tc>
                <w:tcPr>
                  <w:tcW w:w="875" w:type="pct"/>
                </w:tcPr>
                <w:p w14:paraId="752860E5"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b/>
                      <w:bCs/>
                      <w:position w:val="-1"/>
                      <w:sz w:val="26"/>
                      <w:szCs w:val="26"/>
                    </w:rPr>
                  </w:pPr>
                  <w:r w:rsidRPr="00F32C82">
                    <w:rPr>
                      <w:rFonts w:asciiTheme="majorHAnsi" w:eastAsia="Times New Roman" w:hAnsiTheme="majorHAnsi" w:cstheme="majorHAnsi"/>
                      <w:b/>
                      <w:bCs/>
                      <w:position w:val="-1"/>
                      <w:sz w:val="26"/>
                      <w:szCs w:val="26"/>
                    </w:rPr>
                    <w:t>Chủ đề 7: Đa dạng thế giới sống của tỉnh Ninh Bình</w:t>
                  </w:r>
                </w:p>
                <w:p w14:paraId="291A3238"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(Sinh học)</w:t>
                  </w:r>
                </w:p>
                <w:p w14:paraId="6D056017"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r w:rsidRPr="00F32C82">
                    <w:rPr>
                      <w:rFonts w:asciiTheme="majorHAnsi" w:eastAsia="Times New Roman" w:hAnsiTheme="majorHAnsi" w:cstheme="majorHAnsi"/>
                      <w:b/>
                      <w:bCs/>
                      <w:position w:val="-1"/>
                      <w:sz w:val="26"/>
                      <w:szCs w:val="26"/>
                    </w:rPr>
                    <w:t>Bài 1</w:t>
                  </w:r>
                  <w:r w:rsidRPr="00F32C82">
                    <w:rPr>
                      <w:rFonts w:asciiTheme="majorHAnsi" w:eastAsia="Times New Roman" w:hAnsiTheme="majorHAnsi" w:cstheme="majorHAnsi"/>
                      <w:position w:val="-1"/>
                      <w:sz w:val="26"/>
                      <w:szCs w:val="26"/>
                    </w:rPr>
                    <w:t>. Đa dạng thế giới sống ở Ninh Bình</w:t>
                  </w:r>
                </w:p>
              </w:tc>
              <w:tc>
                <w:tcPr>
                  <w:tcW w:w="574" w:type="pct"/>
                </w:tcPr>
                <w:p w14:paraId="024432B8"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r w:rsidRPr="00F32C82">
                    <w:rPr>
                      <w:rFonts w:asciiTheme="majorHAnsi" w:eastAsia="Times New Roman" w:hAnsiTheme="majorHAnsi" w:cstheme="majorHAnsi"/>
                      <w:b/>
                      <w:bCs/>
                      <w:spacing w:val="-2"/>
                      <w:sz w:val="26"/>
                      <w:szCs w:val="26"/>
                      <w:lang w:eastAsia="vi-VN"/>
                    </w:rPr>
                    <w:t>04</w:t>
                  </w:r>
                </w:p>
                <w:p w14:paraId="0D5A60BD"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r w:rsidRPr="00F32C82">
                    <w:rPr>
                      <w:rFonts w:asciiTheme="majorHAnsi" w:eastAsia="Times New Roman" w:hAnsiTheme="majorHAnsi" w:cstheme="majorHAnsi"/>
                      <w:b/>
                      <w:bCs/>
                      <w:spacing w:val="-2"/>
                      <w:sz w:val="26"/>
                      <w:szCs w:val="26"/>
                      <w:lang w:eastAsia="vi-VN"/>
                    </w:rPr>
                    <w:t>( 30,31,32</w:t>
                  </w:r>
                </w:p>
                <w:p w14:paraId="5F3DE65D"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r w:rsidRPr="00F32C82">
                    <w:rPr>
                      <w:rFonts w:asciiTheme="majorHAnsi" w:eastAsia="Times New Roman" w:hAnsiTheme="majorHAnsi" w:cstheme="majorHAnsi"/>
                      <w:b/>
                      <w:bCs/>
                      <w:spacing w:val="-2"/>
                      <w:sz w:val="26"/>
                      <w:szCs w:val="26"/>
                      <w:lang w:eastAsia="vi-VN"/>
                    </w:rPr>
                    <w:t>33)</w:t>
                  </w:r>
                </w:p>
              </w:tc>
              <w:tc>
                <w:tcPr>
                  <w:tcW w:w="2799" w:type="pct"/>
                </w:tcPr>
                <w:p w14:paraId="64BB5500" w14:textId="77777777" w:rsidR="00F97E85" w:rsidRPr="00F32C82" w:rsidRDefault="00F97E85" w:rsidP="00F97E85">
                  <w:pPr>
                    <w:spacing w:after="0"/>
                    <w:jc w:val="both"/>
                    <w:rPr>
                      <w:rFonts w:asciiTheme="majorHAnsi" w:hAnsiTheme="majorHAnsi" w:cstheme="majorHAnsi"/>
                      <w:sz w:val="26"/>
                      <w:szCs w:val="26"/>
                    </w:rPr>
                  </w:pPr>
                  <w:r w:rsidRPr="00F32C82">
                    <w:rPr>
                      <w:rFonts w:asciiTheme="majorHAnsi" w:hAnsiTheme="majorHAnsi" w:cstheme="majorHAnsi"/>
                      <w:sz w:val="26"/>
                      <w:szCs w:val="26"/>
                    </w:rPr>
                    <w:t>– Nêu được một số đặc điểm đặc trưng về đa dạng sinh học của tỉnh Ninh Bình.</w:t>
                  </w:r>
                </w:p>
                <w:p w14:paraId="01B8CB54" w14:textId="77777777" w:rsidR="00F97E85" w:rsidRPr="00F32C82" w:rsidRDefault="00F97E85" w:rsidP="00F97E85">
                  <w:pPr>
                    <w:spacing w:after="0"/>
                    <w:jc w:val="both"/>
                    <w:rPr>
                      <w:rFonts w:asciiTheme="majorHAnsi" w:hAnsiTheme="majorHAnsi" w:cstheme="majorHAnsi"/>
                      <w:spacing w:val="-4"/>
                      <w:sz w:val="26"/>
                      <w:szCs w:val="26"/>
                    </w:rPr>
                  </w:pPr>
                  <w:r w:rsidRPr="00F32C82">
                    <w:rPr>
                      <w:rFonts w:asciiTheme="majorHAnsi" w:hAnsiTheme="majorHAnsi" w:cstheme="majorHAnsi"/>
                      <w:spacing w:val="-4"/>
                      <w:sz w:val="26"/>
                      <w:szCs w:val="26"/>
                    </w:rPr>
                    <w:t>– Nêu được tên một số khu bảo tồn thiên nhiên, vườn quốc gia của tỉnh Ninh Bình.</w:t>
                  </w:r>
                </w:p>
                <w:p w14:paraId="295CFF54" w14:textId="77777777" w:rsidR="00F97E85" w:rsidRPr="00F32C82" w:rsidRDefault="00F97E85" w:rsidP="00F97E85">
                  <w:pPr>
                    <w:tabs>
                      <w:tab w:val="left" w:pos="-426"/>
                    </w:tabs>
                    <w:spacing w:after="0" w:line="240" w:lineRule="auto"/>
                    <w:rPr>
                      <w:rFonts w:asciiTheme="majorHAnsi" w:hAnsiTheme="majorHAnsi" w:cstheme="majorHAnsi"/>
                      <w:spacing w:val="-6"/>
                      <w:sz w:val="26"/>
                      <w:szCs w:val="26"/>
                    </w:rPr>
                  </w:pPr>
                  <w:r w:rsidRPr="00F32C82">
                    <w:rPr>
                      <w:rFonts w:asciiTheme="majorHAnsi" w:hAnsiTheme="majorHAnsi" w:cstheme="majorHAnsi"/>
                      <w:spacing w:val="-6"/>
                      <w:sz w:val="26"/>
                      <w:szCs w:val="26"/>
                    </w:rPr>
                    <w:t>– Kể được tên một số loài động vật, thực vật đặc trưng/ đặc hữu của tỉnh Ninh Bình</w:t>
                  </w:r>
                </w:p>
                <w:p w14:paraId="6FBBFAA1" w14:textId="77777777" w:rsidR="00F97E85" w:rsidRPr="00F32C82" w:rsidRDefault="00F97E85" w:rsidP="00F97E85">
                  <w:pPr>
                    <w:tabs>
                      <w:tab w:val="left" w:pos="-426"/>
                    </w:tabs>
                    <w:spacing w:after="0" w:line="240" w:lineRule="auto"/>
                    <w:rPr>
                      <w:rFonts w:asciiTheme="majorHAnsi" w:hAnsiTheme="majorHAnsi" w:cstheme="majorHAnsi"/>
                      <w:spacing w:val="-6"/>
                      <w:sz w:val="26"/>
                      <w:szCs w:val="26"/>
                    </w:rPr>
                  </w:pPr>
                </w:p>
                <w:p w14:paraId="198ADD6A" w14:textId="77777777" w:rsidR="00F97E85" w:rsidRPr="00F32C82" w:rsidRDefault="00F97E85" w:rsidP="00F97E85">
                  <w:pPr>
                    <w:spacing w:after="0"/>
                    <w:jc w:val="both"/>
                    <w:rPr>
                      <w:rFonts w:asciiTheme="majorHAnsi" w:eastAsia="Times New Roman" w:hAnsiTheme="majorHAnsi" w:cstheme="majorHAnsi"/>
                      <w:b/>
                      <w:bCs/>
                      <w:sz w:val="26"/>
                      <w:szCs w:val="26"/>
                      <w:lang w:val="x-none" w:eastAsia="x-none"/>
                    </w:rPr>
                  </w:pPr>
                  <w:r w:rsidRPr="00F32C82">
                    <w:rPr>
                      <w:rFonts w:asciiTheme="majorHAnsi" w:eastAsia="Times New Roman" w:hAnsiTheme="majorHAnsi" w:cstheme="majorHAnsi"/>
                      <w:b/>
                      <w:bCs/>
                      <w:sz w:val="26"/>
                      <w:szCs w:val="26"/>
                      <w:lang w:val="x-none" w:eastAsia="x-none"/>
                    </w:rPr>
                    <w:t xml:space="preserve">*Tích hợp năng lực số: </w:t>
                  </w:r>
                </w:p>
                <w:p w14:paraId="7F5CE6C6" w14:textId="77777777" w:rsidR="00F97E85" w:rsidRPr="00F32C82" w:rsidRDefault="00F97E85" w:rsidP="00F97E85">
                  <w:pPr>
                    <w:shd w:val="clear" w:color="auto" w:fill="FFFFFF"/>
                    <w:spacing w:after="0"/>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Phát triển năng lực khai thác dữ liệu trực quan (NLS1.2b) và tương tác trong môi trường số (NLS2.1a) thông qua hoạt động khởi động bằng thiết bị công nghệ.</w:t>
                  </w:r>
                </w:p>
                <w:p w14:paraId="2A0E2DC5" w14:textId="77777777" w:rsidR="00F97E85" w:rsidRPr="00F32C82" w:rsidRDefault="00F97E85" w:rsidP="00F97E85">
                  <w:pPr>
                    <w:spacing w:after="0"/>
                    <w:jc w:val="both"/>
                    <w:rPr>
                      <w:rFonts w:asciiTheme="majorHAnsi" w:eastAsia="Times New Roman" w:hAnsiTheme="majorHAnsi" w:cstheme="majorHAnsi"/>
                      <w:sz w:val="26"/>
                      <w:szCs w:val="26"/>
                      <w:lang w:val="x-none" w:eastAsia="x-none"/>
                    </w:rPr>
                  </w:pPr>
                  <w:r w:rsidRPr="00F32C82">
                    <w:rPr>
                      <w:rFonts w:asciiTheme="majorHAnsi" w:eastAsia="Times New Roman" w:hAnsiTheme="majorHAnsi" w:cstheme="majorHAnsi"/>
                      <w:sz w:val="26"/>
                      <w:szCs w:val="26"/>
                      <w:lang w:val="x-none" w:eastAsia="x-none"/>
                    </w:rPr>
                    <w:t xml:space="preserve">  NLS1.1a: Học sinh quan sát và nhận biết tranh ảnh sinh học động thực vật ở Ninh Bình qua hình ảnh/slide điện tử</w:t>
                  </w:r>
                </w:p>
                <w:p w14:paraId="7CFEB182" w14:textId="77777777" w:rsidR="00F97E85" w:rsidRPr="00F32C82" w:rsidRDefault="00F97E85" w:rsidP="00F97E85">
                  <w:pPr>
                    <w:tabs>
                      <w:tab w:val="left" w:pos="-426"/>
                    </w:tabs>
                    <w:spacing w:after="0" w:line="240" w:lineRule="auto"/>
                    <w:rPr>
                      <w:rFonts w:asciiTheme="majorHAnsi" w:hAnsiTheme="majorHAnsi" w:cstheme="majorHAnsi"/>
                      <w:spacing w:val="-6"/>
                      <w:sz w:val="26"/>
                      <w:szCs w:val="26"/>
                    </w:rPr>
                  </w:pPr>
                  <w:r w:rsidRPr="00F32C82">
                    <w:rPr>
                      <w:rFonts w:asciiTheme="majorHAnsi" w:eastAsia="Times New Roman" w:hAnsiTheme="majorHAnsi" w:cstheme="majorHAnsi"/>
                      <w:sz w:val="26"/>
                      <w:szCs w:val="26"/>
                      <w:lang w:val="x-none" w:eastAsia="x-none"/>
                    </w:rPr>
                    <w:t xml:space="preserve"> NLS2.1a: Học sinh tương tác, trả lời câu hỏi khởi động qua công cụ số (Mentimeter / Bảng tương tác</w:t>
                  </w:r>
                </w:p>
                <w:p w14:paraId="51ECCB5A"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p>
              </w:tc>
              <w:tc>
                <w:tcPr>
                  <w:tcW w:w="497" w:type="pct"/>
                </w:tcPr>
                <w:p w14:paraId="044210BE"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p>
              </w:tc>
            </w:tr>
            <w:tr w:rsidR="004541FB" w:rsidRPr="00F32C82" w14:paraId="0CC09790" w14:textId="77777777" w:rsidTr="00C56D2C">
              <w:tc>
                <w:tcPr>
                  <w:tcW w:w="252" w:type="pct"/>
                </w:tcPr>
                <w:p w14:paraId="243A2171"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14</w:t>
                  </w:r>
                </w:p>
              </w:tc>
              <w:tc>
                <w:tcPr>
                  <w:tcW w:w="875" w:type="pct"/>
                </w:tcPr>
                <w:p w14:paraId="6521A25F"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Kiểm tra cuối học kì II</w:t>
                  </w:r>
                </w:p>
              </w:tc>
              <w:tc>
                <w:tcPr>
                  <w:tcW w:w="572" w:type="pct"/>
                </w:tcPr>
                <w:p w14:paraId="565F0ACD"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01</w:t>
                  </w:r>
                </w:p>
                <w:p w14:paraId="172E30B8"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( 34)</w:t>
                  </w:r>
                </w:p>
              </w:tc>
              <w:tc>
                <w:tcPr>
                  <w:tcW w:w="2803" w:type="pct"/>
                </w:tcPr>
                <w:p w14:paraId="620FB8F1" w14:textId="77777777" w:rsidR="00F97E85" w:rsidRPr="00F32C82" w:rsidRDefault="00F97E85" w:rsidP="00F97E85">
                  <w:pPr>
                    <w:tabs>
                      <w:tab w:val="left" w:pos="-426"/>
                    </w:tabs>
                    <w:spacing w:after="0" w:line="240" w:lineRule="auto"/>
                    <w:rPr>
                      <w:rFonts w:asciiTheme="majorHAnsi" w:eastAsia="Times New Roman" w:hAnsiTheme="majorHAnsi" w:cstheme="majorHAnsi"/>
                      <w:spacing w:val="-2"/>
                      <w:sz w:val="26"/>
                      <w:szCs w:val="26"/>
                      <w:lang w:val="sv-SE" w:eastAsia="vi-VN"/>
                    </w:rPr>
                  </w:pPr>
                </w:p>
                <w:p w14:paraId="1036D4F0" w14:textId="77777777" w:rsidR="00F97E85" w:rsidRPr="00F32C82" w:rsidRDefault="00F97E85" w:rsidP="00F97E85">
                  <w:pPr>
                    <w:tabs>
                      <w:tab w:val="left" w:pos="-426"/>
                    </w:tabs>
                    <w:spacing w:after="0" w:line="240" w:lineRule="auto"/>
                    <w:rPr>
                      <w:rFonts w:asciiTheme="majorHAnsi" w:eastAsia="Times New Roman" w:hAnsiTheme="majorHAnsi" w:cstheme="majorHAnsi"/>
                      <w:spacing w:val="-2"/>
                      <w:sz w:val="26"/>
                      <w:szCs w:val="26"/>
                      <w:lang w:val="sv-SE" w:eastAsia="vi-VN"/>
                    </w:rPr>
                  </w:pPr>
                  <w:r w:rsidRPr="00F32C82">
                    <w:rPr>
                      <w:rFonts w:asciiTheme="majorHAnsi" w:eastAsia="Times New Roman" w:hAnsiTheme="majorHAnsi" w:cstheme="majorHAnsi"/>
                      <w:spacing w:val="-2"/>
                      <w:sz w:val="26"/>
                      <w:szCs w:val="26"/>
                      <w:lang w:val="sv-SE" w:eastAsia="vi-VN"/>
                    </w:rPr>
                    <w:t>-Đảm bảo các yêu cầu cần đạt của chương trình học kì II</w:t>
                  </w:r>
                </w:p>
                <w:p w14:paraId="2293B76F" w14:textId="77777777" w:rsidR="00F97E85" w:rsidRPr="00F32C82" w:rsidRDefault="00F97E85" w:rsidP="00F97E85">
                  <w:pPr>
                    <w:tabs>
                      <w:tab w:val="left" w:pos="-426"/>
                    </w:tabs>
                    <w:spacing w:after="0" w:line="240" w:lineRule="auto"/>
                    <w:rPr>
                      <w:rFonts w:asciiTheme="majorHAnsi" w:eastAsia="Times New Roman" w:hAnsiTheme="majorHAnsi" w:cstheme="majorHAnsi"/>
                      <w:spacing w:val="-2"/>
                      <w:sz w:val="26"/>
                      <w:szCs w:val="26"/>
                      <w:lang w:val="sv-SE" w:eastAsia="vi-VN"/>
                    </w:rPr>
                  </w:pPr>
                </w:p>
              </w:tc>
              <w:tc>
                <w:tcPr>
                  <w:tcW w:w="494" w:type="pct"/>
                </w:tcPr>
                <w:p w14:paraId="17F0D24D"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p>
              </w:tc>
            </w:tr>
            <w:tr w:rsidR="004541FB" w:rsidRPr="00F32C82" w14:paraId="2E93EA5C" w14:textId="77777777" w:rsidTr="00C56D2C">
              <w:tc>
                <w:tcPr>
                  <w:tcW w:w="252" w:type="pct"/>
                </w:tcPr>
                <w:p w14:paraId="53831CA5"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15</w:t>
                  </w:r>
                </w:p>
              </w:tc>
              <w:tc>
                <w:tcPr>
                  <w:tcW w:w="875" w:type="pct"/>
                </w:tcPr>
                <w:p w14:paraId="67EEBBA8"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b/>
                      <w:bCs/>
                      <w:position w:val="-1"/>
                      <w:sz w:val="26"/>
                      <w:szCs w:val="26"/>
                      <w:lang w:val="sv-SE"/>
                    </w:rPr>
                  </w:pPr>
                  <w:r w:rsidRPr="00F32C82">
                    <w:rPr>
                      <w:rFonts w:asciiTheme="majorHAnsi" w:eastAsia="Times New Roman" w:hAnsiTheme="majorHAnsi" w:cstheme="majorHAnsi"/>
                      <w:b/>
                      <w:bCs/>
                      <w:position w:val="-1"/>
                      <w:sz w:val="26"/>
                      <w:szCs w:val="26"/>
                      <w:lang w:val="sv-SE"/>
                    </w:rPr>
                    <w:t>Chủ đề 7: Đa dạng thế giới sống của tỉnh Ninh Bình</w:t>
                  </w:r>
                </w:p>
                <w:p w14:paraId="4CA21471"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lang w:val="sv-SE"/>
                    </w:rPr>
                  </w:pPr>
                  <w:r w:rsidRPr="00F32C82">
                    <w:rPr>
                      <w:rFonts w:asciiTheme="majorHAnsi" w:eastAsia="Times New Roman" w:hAnsiTheme="majorHAnsi" w:cstheme="majorHAnsi"/>
                      <w:position w:val="-1"/>
                      <w:sz w:val="26"/>
                      <w:szCs w:val="26"/>
                      <w:lang w:val="sv-SE"/>
                    </w:rPr>
                    <w:t>(Sinh học)</w:t>
                  </w:r>
                </w:p>
                <w:p w14:paraId="00F708EC"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position w:val="-1"/>
                      <w:sz w:val="26"/>
                      <w:szCs w:val="26"/>
                      <w:lang w:val="sv-SE"/>
                    </w:rPr>
                    <w:t xml:space="preserve">Bài 2. </w:t>
                  </w:r>
                  <w:r w:rsidRPr="00F32C82">
                    <w:rPr>
                      <w:rFonts w:asciiTheme="majorHAnsi" w:eastAsia="Times New Roman" w:hAnsiTheme="majorHAnsi" w:cstheme="majorHAnsi"/>
                      <w:position w:val="-1"/>
                      <w:sz w:val="26"/>
                      <w:szCs w:val="26"/>
                      <w:lang w:val="sv-SE"/>
                    </w:rPr>
                    <w:t>Vai trò và bảo tồn đa dạng sinh học ở Ninh Bình</w:t>
                  </w:r>
                </w:p>
                <w:p w14:paraId="201DFF5B"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p>
              </w:tc>
              <w:tc>
                <w:tcPr>
                  <w:tcW w:w="572" w:type="pct"/>
                </w:tcPr>
                <w:p w14:paraId="39DA13B0"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1</w:t>
                  </w:r>
                </w:p>
                <w:p w14:paraId="7E320CCE"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( 35)</w:t>
                  </w:r>
                </w:p>
              </w:tc>
              <w:tc>
                <w:tcPr>
                  <w:tcW w:w="2803" w:type="pct"/>
                </w:tcPr>
                <w:p w14:paraId="61223677" w14:textId="77777777" w:rsidR="00F97E85" w:rsidRPr="00F32C82" w:rsidRDefault="00F97E85" w:rsidP="00F97E85">
                  <w:pPr>
                    <w:spacing w:after="0" w:line="264" w:lineRule="auto"/>
                    <w:jc w:val="both"/>
                    <w:rPr>
                      <w:rFonts w:asciiTheme="majorHAnsi" w:hAnsiTheme="majorHAnsi" w:cstheme="majorHAnsi"/>
                      <w:sz w:val="26"/>
                      <w:szCs w:val="26"/>
                      <w:lang w:val="sv-SE"/>
                    </w:rPr>
                  </w:pPr>
                  <w:r w:rsidRPr="00F32C82">
                    <w:rPr>
                      <w:rFonts w:asciiTheme="majorHAnsi" w:hAnsiTheme="majorHAnsi" w:cstheme="majorHAnsi"/>
                      <w:sz w:val="26"/>
                      <w:szCs w:val="26"/>
                      <w:lang w:val="sv-SE"/>
                    </w:rPr>
                    <w:t>- Nêu được vai trò của đa dạng sinh học trong bảo vệ môi trường và phát triển kinh tế – xã hội tỉnh Ninh Bình.</w:t>
                  </w:r>
                </w:p>
                <w:p w14:paraId="78906857" w14:textId="77777777" w:rsidR="00F97E85" w:rsidRPr="00F32C82" w:rsidRDefault="00F97E85" w:rsidP="00F97E85">
                  <w:pPr>
                    <w:spacing w:after="0" w:line="240" w:lineRule="auto"/>
                    <w:contextualSpacing/>
                    <w:jc w:val="both"/>
                    <w:rPr>
                      <w:rFonts w:asciiTheme="majorHAnsi" w:eastAsia="Times New Roman" w:hAnsiTheme="majorHAnsi" w:cstheme="majorHAnsi"/>
                      <w:b/>
                      <w:bCs/>
                      <w:spacing w:val="-2"/>
                      <w:sz w:val="26"/>
                      <w:szCs w:val="26"/>
                      <w:lang w:val="sv-SE" w:eastAsia="vi-VN"/>
                    </w:rPr>
                  </w:pPr>
                  <w:r w:rsidRPr="00F32C82">
                    <w:rPr>
                      <w:rFonts w:asciiTheme="majorHAnsi" w:hAnsiTheme="majorHAnsi" w:cstheme="majorHAnsi"/>
                      <w:sz w:val="26"/>
                      <w:szCs w:val="26"/>
                      <w:lang w:val="sv-SE"/>
                    </w:rPr>
                    <w:t>-Bước đầu hình thành được ý thức bảo tồn đa dạng sinh học.</w:t>
                  </w:r>
                </w:p>
              </w:tc>
              <w:tc>
                <w:tcPr>
                  <w:tcW w:w="494" w:type="pct"/>
                </w:tcPr>
                <w:p w14:paraId="56FFCE23"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p>
              </w:tc>
            </w:tr>
          </w:tbl>
          <w:p w14:paraId="7B92967F" w14:textId="77777777" w:rsidR="00F97E85" w:rsidRPr="00F32C82" w:rsidRDefault="00F97E85" w:rsidP="00F97E85">
            <w:pPr>
              <w:rPr>
                <w:rFonts w:asciiTheme="majorHAnsi" w:eastAsia="Times New Roman" w:hAnsiTheme="majorHAnsi" w:cstheme="majorHAnsi"/>
                <w:b/>
                <w:sz w:val="26"/>
                <w:szCs w:val="26"/>
                <w:lang w:val="sv-SE"/>
              </w:rPr>
            </w:pPr>
            <w:r w:rsidRPr="00F32C82">
              <w:rPr>
                <w:rFonts w:asciiTheme="majorHAnsi" w:hAnsiTheme="majorHAnsi" w:cstheme="majorHAnsi"/>
                <w:sz w:val="26"/>
                <w:szCs w:val="26"/>
                <w:lang w:val="sv-SE"/>
              </w:rPr>
              <w:t xml:space="preserve">             </w:t>
            </w:r>
            <w:r w:rsidRPr="00F32C82">
              <w:rPr>
                <w:rFonts w:asciiTheme="majorHAnsi" w:eastAsia="Times New Roman" w:hAnsiTheme="majorHAnsi" w:cstheme="majorHAnsi"/>
                <w:b/>
                <w:sz w:val="26"/>
                <w:szCs w:val="26"/>
                <w:lang w:val="sv-SE"/>
              </w:rPr>
              <w:t>.</w:t>
            </w:r>
          </w:p>
          <w:p w14:paraId="41A4867D" w14:textId="77777777" w:rsidR="00F97E85" w:rsidRPr="00F32C82" w:rsidRDefault="00F97E85" w:rsidP="00F97E85">
            <w:pPr>
              <w:rPr>
                <w:rFonts w:asciiTheme="majorHAnsi" w:eastAsia="Times New Roman" w:hAnsiTheme="majorHAnsi" w:cstheme="majorHAnsi"/>
                <w:b/>
                <w:sz w:val="26"/>
                <w:szCs w:val="26"/>
                <w:lang w:val="sv-SE"/>
              </w:rPr>
            </w:pPr>
          </w:p>
          <w:p w14:paraId="5FC84918" w14:textId="77777777" w:rsidR="00F97E85" w:rsidRPr="00F32C82" w:rsidRDefault="00F97E85" w:rsidP="00F97E85">
            <w:pPr>
              <w:tabs>
                <w:tab w:val="left" w:pos="-426"/>
                <w:tab w:val="center" w:pos="4680"/>
                <w:tab w:val="right" w:pos="9360"/>
              </w:tabs>
              <w:suppressAutoHyphens/>
              <w:rPr>
                <w:rFonts w:asciiTheme="majorHAnsi" w:eastAsia="Times New Roman" w:hAnsiTheme="majorHAnsi" w:cstheme="majorHAnsi"/>
                <w:b/>
                <w:sz w:val="26"/>
                <w:szCs w:val="26"/>
                <w:lang w:val="sv-SE"/>
              </w:rPr>
            </w:pPr>
          </w:p>
          <w:p w14:paraId="21A8F5D6" w14:textId="77777777" w:rsidR="00F97E85" w:rsidRPr="00F32C82" w:rsidRDefault="00F97E85" w:rsidP="00F97E85">
            <w:pPr>
              <w:jc w:val="both"/>
              <w:rPr>
                <w:rFonts w:asciiTheme="majorHAnsi" w:eastAsia="Times New Roman" w:hAnsiTheme="majorHAnsi" w:cstheme="majorHAnsi"/>
                <w:sz w:val="26"/>
                <w:szCs w:val="26"/>
                <w:lang w:val="sv-SE"/>
              </w:rPr>
            </w:pPr>
            <w:r w:rsidRPr="00F32C82">
              <w:rPr>
                <w:rFonts w:asciiTheme="majorHAnsi" w:eastAsia="Times New Roman" w:hAnsiTheme="majorHAnsi" w:cstheme="majorHAnsi"/>
                <w:b/>
                <w:sz w:val="26"/>
                <w:szCs w:val="26"/>
                <w:lang w:val="sv-SE"/>
              </w:rPr>
              <w:lastRenderedPageBreak/>
              <w:t xml:space="preserve">4. Phòng học bộ môn/phòng học đa năng/sân chơi, bãi tập </w:t>
            </w:r>
            <w:r w:rsidRPr="00F32C82">
              <w:rPr>
                <w:rFonts w:asciiTheme="majorHAnsi" w:eastAsia="Times New Roman" w:hAnsiTheme="majorHAnsi" w:cstheme="majorHAnsi"/>
                <w:i/>
                <w:sz w:val="26"/>
                <w:szCs w:val="26"/>
                <w:lang w:val="sv-SE"/>
              </w:rPr>
              <w:t>(Trình bày cụ thể các phòng học/sân chơi/bãi tập có thể sử dụng để tổ chức dạy học môn học/hoạt động giáo dục)</w:t>
            </w:r>
          </w:p>
          <w:tbl>
            <w:tblPr>
              <w:tblW w:w="9480" w:type="dxa"/>
              <w:tblInd w:w="13" w:type="dxa"/>
              <w:tblLook w:val="04A0" w:firstRow="1" w:lastRow="0" w:firstColumn="1" w:lastColumn="0" w:noHBand="0" w:noVBand="1"/>
            </w:tblPr>
            <w:tblGrid>
              <w:gridCol w:w="826"/>
              <w:gridCol w:w="2733"/>
              <w:gridCol w:w="992"/>
              <w:gridCol w:w="3402"/>
              <w:gridCol w:w="1527"/>
            </w:tblGrid>
            <w:tr w:rsidR="004541FB" w:rsidRPr="00F32C82" w14:paraId="40E521A8" w14:textId="77777777" w:rsidTr="00ED1EC5">
              <w:trPr>
                <w:trHeight w:val="367"/>
              </w:trPr>
              <w:tc>
                <w:tcPr>
                  <w:tcW w:w="826" w:type="dxa"/>
                  <w:tcBorders>
                    <w:top w:val="single" w:sz="4" w:space="0" w:color="000000"/>
                    <w:left w:val="single" w:sz="4" w:space="0" w:color="000000"/>
                    <w:bottom w:val="single" w:sz="4" w:space="0" w:color="000000"/>
                    <w:right w:val="single" w:sz="4" w:space="0" w:color="000000"/>
                  </w:tcBorders>
                  <w:vAlign w:val="center"/>
                </w:tcPr>
                <w:p w14:paraId="69EBDD98"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b/>
                      <w:position w:val="-1"/>
                      <w:sz w:val="26"/>
                      <w:szCs w:val="26"/>
                    </w:rPr>
                    <w:t>STT</w:t>
                  </w:r>
                </w:p>
              </w:tc>
              <w:tc>
                <w:tcPr>
                  <w:tcW w:w="2733" w:type="dxa"/>
                  <w:tcBorders>
                    <w:top w:val="single" w:sz="4" w:space="0" w:color="000000"/>
                    <w:left w:val="single" w:sz="4" w:space="0" w:color="000000"/>
                    <w:bottom w:val="single" w:sz="4" w:space="0" w:color="000000"/>
                    <w:right w:val="single" w:sz="4" w:space="0" w:color="000000"/>
                  </w:tcBorders>
                  <w:vAlign w:val="center"/>
                </w:tcPr>
                <w:p w14:paraId="18A0FBAB"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b/>
                      <w:position w:val="-1"/>
                      <w:sz w:val="26"/>
                      <w:szCs w:val="26"/>
                    </w:rPr>
                    <w:t>Tên phòng</w:t>
                  </w:r>
                </w:p>
              </w:tc>
              <w:tc>
                <w:tcPr>
                  <w:tcW w:w="992" w:type="dxa"/>
                  <w:tcBorders>
                    <w:top w:val="single" w:sz="4" w:space="0" w:color="000000"/>
                    <w:left w:val="single" w:sz="4" w:space="0" w:color="000000"/>
                    <w:bottom w:val="single" w:sz="4" w:space="0" w:color="000000"/>
                    <w:right w:val="single" w:sz="4" w:space="0" w:color="000000"/>
                  </w:tcBorders>
                  <w:vAlign w:val="center"/>
                </w:tcPr>
                <w:p w14:paraId="72E394BA"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b/>
                      <w:position w:val="-1"/>
                      <w:sz w:val="26"/>
                      <w:szCs w:val="26"/>
                    </w:rPr>
                    <w:t>Số lượng</w:t>
                  </w:r>
                </w:p>
              </w:tc>
              <w:tc>
                <w:tcPr>
                  <w:tcW w:w="3402" w:type="dxa"/>
                  <w:tcBorders>
                    <w:top w:val="single" w:sz="4" w:space="0" w:color="000000"/>
                    <w:left w:val="single" w:sz="4" w:space="0" w:color="000000"/>
                    <w:bottom w:val="single" w:sz="4" w:space="0" w:color="000000"/>
                    <w:right w:val="single" w:sz="4" w:space="0" w:color="000000"/>
                  </w:tcBorders>
                  <w:vAlign w:val="center"/>
                </w:tcPr>
                <w:p w14:paraId="1FCD99F6"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b/>
                      <w:position w:val="-1"/>
                      <w:sz w:val="26"/>
                      <w:szCs w:val="26"/>
                    </w:rPr>
                    <w:t>Phạm vi và nội dung sử dụng</w:t>
                  </w:r>
                </w:p>
              </w:tc>
              <w:tc>
                <w:tcPr>
                  <w:tcW w:w="1527" w:type="dxa"/>
                  <w:tcBorders>
                    <w:top w:val="single" w:sz="4" w:space="0" w:color="000000"/>
                    <w:left w:val="single" w:sz="4" w:space="0" w:color="000000"/>
                    <w:bottom w:val="single" w:sz="4" w:space="0" w:color="000000"/>
                    <w:right w:val="single" w:sz="4" w:space="0" w:color="000000"/>
                  </w:tcBorders>
                  <w:vAlign w:val="center"/>
                </w:tcPr>
                <w:p w14:paraId="2D98258B"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b/>
                      <w:position w:val="-1"/>
                      <w:sz w:val="26"/>
                      <w:szCs w:val="26"/>
                    </w:rPr>
                    <w:t>Ghi chú</w:t>
                  </w:r>
                </w:p>
              </w:tc>
            </w:tr>
            <w:tr w:rsidR="004541FB" w:rsidRPr="00F32C82" w14:paraId="62DA3C6E" w14:textId="77777777" w:rsidTr="00ED1EC5">
              <w:trPr>
                <w:trHeight w:val="188"/>
              </w:trPr>
              <w:tc>
                <w:tcPr>
                  <w:tcW w:w="826" w:type="dxa"/>
                  <w:tcBorders>
                    <w:top w:val="single" w:sz="4" w:space="0" w:color="000000"/>
                    <w:left w:val="single" w:sz="4" w:space="0" w:color="000000"/>
                    <w:bottom w:val="single" w:sz="4" w:space="0" w:color="000000"/>
                    <w:right w:val="single" w:sz="4" w:space="0" w:color="000000"/>
                  </w:tcBorders>
                  <w:vAlign w:val="center"/>
                </w:tcPr>
                <w:p w14:paraId="314913E8"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01</w:t>
                  </w:r>
                </w:p>
              </w:tc>
              <w:tc>
                <w:tcPr>
                  <w:tcW w:w="2733" w:type="dxa"/>
                  <w:tcBorders>
                    <w:top w:val="single" w:sz="4" w:space="0" w:color="000000"/>
                    <w:left w:val="single" w:sz="4" w:space="0" w:color="000000"/>
                    <w:bottom w:val="single" w:sz="4" w:space="0" w:color="000000"/>
                    <w:right w:val="single" w:sz="4" w:space="0" w:color="000000"/>
                  </w:tcBorders>
                  <w:vAlign w:val="center"/>
                </w:tcPr>
                <w:p w14:paraId="5B8D7802" w14:textId="77777777" w:rsidR="00F97E85" w:rsidRPr="00F32C82" w:rsidRDefault="00F97E85" w:rsidP="00F97E85">
                  <w:pPr>
                    <w:suppressAutoHyphens/>
                    <w:spacing w:after="0" w:line="240" w:lineRule="auto"/>
                    <w:ind w:leftChars="-1" w:left="1" w:hangingChars="1" w:hanging="3"/>
                    <w:jc w:val="both"/>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Phòng âm nhạc</w:t>
                  </w:r>
                </w:p>
              </w:tc>
              <w:tc>
                <w:tcPr>
                  <w:tcW w:w="992" w:type="dxa"/>
                  <w:tcBorders>
                    <w:top w:val="single" w:sz="4" w:space="0" w:color="000000"/>
                    <w:left w:val="single" w:sz="4" w:space="0" w:color="000000"/>
                    <w:bottom w:val="single" w:sz="4" w:space="0" w:color="000000"/>
                    <w:right w:val="single" w:sz="4" w:space="0" w:color="000000"/>
                  </w:tcBorders>
                  <w:vAlign w:val="center"/>
                </w:tcPr>
                <w:p w14:paraId="5D41BE90"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01</w:t>
                  </w:r>
                </w:p>
              </w:tc>
              <w:tc>
                <w:tcPr>
                  <w:tcW w:w="3402" w:type="dxa"/>
                  <w:tcBorders>
                    <w:top w:val="single" w:sz="4" w:space="0" w:color="000000"/>
                    <w:left w:val="single" w:sz="4" w:space="0" w:color="000000"/>
                    <w:bottom w:val="single" w:sz="4" w:space="0" w:color="000000"/>
                    <w:right w:val="single" w:sz="4" w:space="0" w:color="000000"/>
                  </w:tcBorders>
                  <w:vAlign w:val="center"/>
                </w:tcPr>
                <w:p w14:paraId="3E389259"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Tổ chức các hoạt động về âm nhạc</w:t>
                  </w:r>
                </w:p>
              </w:tc>
              <w:tc>
                <w:tcPr>
                  <w:tcW w:w="1527" w:type="dxa"/>
                  <w:tcBorders>
                    <w:top w:val="single" w:sz="4" w:space="0" w:color="000000"/>
                    <w:left w:val="single" w:sz="4" w:space="0" w:color="000000"/>
                    <w:bottom w:val="single" w:sz="4" w:space="0" w:color="000000"/>
                    <w:right w:val="single" w:sz="4" w:space="0" w:color="000000"/>
                  </w:tcBorders>
                  <w:vAlign w:val="center"/>
                </w:tcPr>
                <w:p w14:paraId="1B5339B9"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p>
              </w:tc>
            </w:tr>
            <w:tr w:rsidR="004541FB" w:rsidRPr="00F32C82" w14:paraId="2659797A" w14:textId="77777777" w:rsidTr="00ED1EC5">
              <w:trPr>
                <w:trHeight w:val="179"/>
              </w:trPr>
              <w:tc>
                <w:tcPr>
                  <w:tcW w:w="826" w:type="dxa"/>
                  <w:tcBorders>
                    <w:top w:val="single" w:sz="4" w:space="0" w:color="000000"/>
                    <w:left w:val="single" w:sz="4" w:space="0" w:color="000000"/>
                    <w:bottom w:val="single" w:sz="4" w:space="0" w:color="000000"/>
                    <w:right w:val="single" w:sz="4" w:space="0" w:color="000000"/>
                  </w:tcBorders>
                  <w:vAlign w:val="center"/>
                </w:tcPr>
                <w:p w14:paraId="694D3A13"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02</w:t>
                  </w:r>
                </w:p>
              </w:tc>
              <w:tc>
                <w:tcPr>
                  <w:tcW w:w="2733" w:type="dxa"/>
                  <w:tcBorders>
                    <w:top w:val="single" w:sz="4" w:space="0" w:color="000000"/>
                    <w:left w:val="single" w:sz="4" w:space="0" w:color="000000"/>
                    <w:bottom w:val="single" w:sz="4" w:space="0" w:color="000000"/>
                    <w:right w:val="single" w:sz="4" w:space="0" w:color="000000"/>
                  </w:tcBorders>
                  <w:vAlign w:val="center"/>
                </w:tcPr>
                <w:p w14:paraId="52B9DD3E" w14:textId="77777777" w:rsidR="00F97E85" w:rsidRPr="00F32C82" w:rsidRDefault="00F97E85" w:rsidP="00F97E85">
                  <w:pPr>
                    <w:suppressAutoHyphens/>
                    <w:spacing w:after="0" w:line="240" w:lineRule="auto"/>
                    <w:ind w:leftChars="-1" w:left="1" w:hangingChars="1" w:hanging="3"/>
                    <w:jc w:val="both"/>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Lớp học</w:t>
                  </w:r>
                </w:p>
              </w:tc>
              <w:tc>
                <w:tcPr>
                  <w:tcW w:w="992" w:type="dxa"/>
                  <w:tcBorders>
                    <w:top w:val="single" w:sz="4" w:space="0" w:color="000000"/>
                    <w:left w:val="single" w:sz="4" w:space="0" w:color="000000"/>
                    <w:bottom w:val="single" w:sz="4" w:space="0" w:color="000000"/>
                    <w:right w:val="single" w:sz="4" w:space="0" w:color="000000"/>
                  </w:tcBorders>
                  <w:vAlign w:val="center"/>
                </w:tcPr>
                <w:p w14:paraId="3F697468"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01</w:t>
                  </w:r>
                </w:p>
              </w:tc>
              <w:tc>
                <w:tcPr>
                  <w:tcW w:w="3402" w:type="dxa"/>
                  <w:tcBorders>
                    <w:top w:val="single" w:sz="4" w:space="0" w:color="000000"/>
                    <w:left w:val="single" w:sz="4" w:space="0" w:color="000000"/>
                    <w:bottom w:val="single" w:sz="4" w:space="0" w:color="000000"/>
                    <w:right w:val="single" w:sz="4" w:space="0" w:color="000000"/>
                  </w:tcBorders>
                  <w:vAlign w:val="center"/>
                </w:tcPr>
                <w:p w14:paraId="4BA38E4D"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 xml:space="preserve"> Tổ chức  các hoạt động giáo dục, trình chiếu quan sát tranh ảnh, video</w:t>
                  </w:r>
                </w:p>
              </w:tc>
              <w:tc>
                <w:tcPr>
                  <w:tcW w:w="1527" w:type="dxa"/>
                  <w:tcBorders>
                    <w:top w:val="single" w:sz="4" w:space="0" w:color="000000"/>
                    <w:left w:val="single" w:sz="4" w:space="0" w:color="000000"/>
                    <w:bottom w:val="single" w:sz="4" w:space="0" w:color="000000"/>
                    <w:right w:val="single" w:sz="4" w:space="0" w:color="000000"/>
                  </w:tcBorders>
                  <w:vAlign w:val="center"/>
                </w:tcPr>
                <w:p w14:paraId="5C96F59D"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p>
              </w:tc>
            </w:tr>
          </w:tbl>
          <w:p w14:paraId="5196174F" w14:textId="77777777" w:rsidR="00F97E85" w:rsidRPr="00F32C82" w:rsidRDefault="00F97E85" w:rsidP="00F97E85">
            <w:pPr>
              <w:jc w:val="both"/>
              <w:rPr>
                <w:rFonts w:asciiTheme="majorHAnsi" w:eastAsia="Times New Roman" w:hAnsiTheme="majorHAnsi" w:cstheme="majorHAnsi"/>
                <w:sz w:val="26"/>
                <w:szCs w:val="26"/>
              </w:rPr>
            </w:pPr>
            <w:r w:rsidRPr="00F32C82">
              <w:rPr>
                <w:rFonts w:asciiTheme="majorHAnsi" w:eastAsia="Times New Roman" w:hAnsiTheme="majorHAnsi" w:cstheme="majorHAnsi"/>
                <w:b/>
                <w:sz w:val="26"/>
                <w:szCs w:val="26"/>
              </w:rPr>
              <w:t xml:space="preserve"> </w:t>
            </w:r>
          </w:p>
          <w:p w14:paraId="06091150" w14:textId="77777777" w:rsidR="00F97E85" w:rsidRPr="00F32C82" w:rsidRDefault="00F97E85" w:rsidP="00F97E85">
            <w:pPr>
              <w:rPr>
                <w:rFonts w:asciiTheme="majorHAnsi" w:hAnsiTheme="majorHAnsi" w:cstheme="majorHAnsi"/>
                <w:b/>
                <w:bCs/>
                <w:sz w:val="26"/>
                <w:szCs w:val="26"/>
              </w:rPr>
            </w:pPr>
          </w:p>
          <w:p w14:paraId="24E9D4D9" w14:textId="77777777" w:rsidR="00F97E85" w:rsidRPr="00F32C82" w:rsidRDefault="00F97E85">
            <w:pPr>
              <w:numPr>
                <w:ilvl w:val="0"/>
                <w:numId w:val="59"/>
              </w:numPr>
              <w:contextualSpacing/>
              <w:rPr>
                <w:rFonts w:asciiTheme="majorHAnsi" w:eastAsia="Times New Roman" w:hAnsiTheme="majorHAnsi" w:cstheme="majorHAnsi"/>
                <w:b/>
                <w:bCs/>
                <w:sz w:val="26"/>
                <w:szCs w:val="26"/>
                <w:bdr w:val="none" w:sz="0" w:space="0" w:color="auto" w:frame="1"/>
              </w:rPr>
            </w:pPr>
            <w:r w:rsidRPr="00F32C82">
              <w:rPr>
                <w:rFonts w:asciiTheme="majorHAnsi" w:eastAsia="Times New Roman" w:hAnsiTheme="majorHAnsi" w:cstheme="majorHAnsi"/>
                <w:b/>
                <w:bCs/>
                <w:sz w:val="26"/>
                <w:szCs w:val="26"/>
                <w:bdr w:val="none" w:sz="0" w:space="0" w:color="auto" w:frame="1"/>
              </w:rPr>
              <w:t>Kiểm tra, đánh giá định kỳ</w:t>
            </w:r>
          </w:p>
          <w:p w14:paraId="399757CF" w14:textId="77777777" w:rsidR="00F97E85" w:rsidRPr="00F32C82" w:rsidRDefault="00F97E85">
            <w:pPr>
              <w:numPr>
                <w:ilvl w:val="0"/>
                <w:numId w:val="71"/>
              </w:numPr>
              <w:contextualSpacing/>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 xml:space="preserve">Cơ số điểm </w:t>
            </w:r>
          </w:p>
          <w:p w14:paraId="7E1064E8" w14:textId="77777777" w:rsidR="00F97E85" w:rsidRPr="00F32C82" w:rsidRDefault="00F97E85" w:rsidP="00F97E85">
            <w:pPr>
              <w:ind w:left="720"/>
              <w:contextualSpacing/>
              <w:jc w:val="both"/>
              <w:rPr>
                <w:rFonts w:asciiTheme="majorHAnsi" w:hAnsiTheme="majorHAnsi" w:cstheme="majorHAnsi"/>
                <w:b/>
                <w:sz w:val="26"/>
                <w:szCs w:val="26"/>
                <w:lang w:val="vi-VN"/>
              </w:rPr>
            </w:pPr>
          </w:p>
          <w:tbl>
            <w:tblPr>
              <w:tblW w:w="14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835"/>
              <w:gridCol w:w="2410"/>
              <w:gridCol w:w="2410"/>
              <w:gridCol w:w="1985"/>
              <w:gridCol w:w="2268"/>
            </w:tblGrid>
            <w:tr w:rsidR="004541FB" w:rsidRPr="00F32C82" w14:paraId="1805149E" w14:textId="77777777" w:rsidTr="00ED1EC5">
              <w:tc>
                <w:tcPr>
                  <w:tcW w:w="7508" w:type="dxa"/>
                  <w:gridSpan w:val="3"/>
                  <w:vAlign w:val="center"/>
                </w:tcPr>
                <w:p w14:paraId="55FC07C6" w14:textId="77777777" w:rsidR="00F97E85" w:rsidRPr="00F32C82" w:rsidRDefault="00F97E85" w:rsidP="00F97E85">
                  <w:pPr>
                    <w:spacing w:after="0" w:line="240" w:lineRule="auto"/>
                    <w:jc w:val="center"/>
                    <w:rPr>
                      <w:rFonts w:asciiTheme="majorHAnsi" w:hAnsiTheme="majorHAnsi" w:cstheme="majorHAnsi"/>
                      <w:b/>
                      <w:sz w:val="26"/>
                      <w:szCs w:val="26"/>
                      <w:lang w:val="vi-VN" w:eastAsia="vi-VN"/>
                    </w:rPr>
                  </w:pPr>
                  <w:r w:rsidRPr="00F32C82">
                    <w:rPr>
                      <w:rFonts w:asciiTheme="majorHAnsi" w:hAnsiTheme="majorHAnsi" w:cstheme="majorHAnsi"/>
                      <w:b/>
                      <w:sz w:val="26"/>
                      <w:szCs w:val="26"/>
                      <w:lang w:val="vi-VN" w:eastAsia="vi-VN"/>
                    </w:rPr>
                    <w:t>HỌC KÌ I</w:t>
                  </w:r>
                </w:p>
              </w:tc>
              <w:tc>
                <w:tcPr>
                  <w:tcW w:w="6663" w:type="dxa"/>
                  <w:gridSpan w:val="3"/>
                  <w:vAlign w:val="center"/>
                </w:tcPr>
                <w:p w14:paraId="40C31B8F" w14:textId="77777777" w:rsidR="00F97E85" w:rsidRPr="00F32C82" w:rsidRDefault="00F97E85" w:rsidP="00F97E85">
                  <w:pPr>
                    <w:spacing w:after="0" w:line="240" w:lineRule="auto"/>
                    <w:jc w:val="center"/>
                    <w:rPr>
                      <w:rFonts w:asciiTheme="majorHAnsi" w:hAnsiTheme="majorHAnsi" w:cstheme="majorHAnsi"/>
                      <w:b/>
                      <w:sz w:val="26"/>
                      <w:szCs w:val="26"/>
                      <w:lang w:val="vi-VN" w:eastAsia="vi-VN"/>
                    </w:rPr>
                  </w:pPr>
                  <w:r w:rsidRPr="00F32C82">
                    <w:rPr>
                      <w:rFonts w:asciiTheme="majorHAnsi" w:hAnsiTheme="majorHAnsi" w:cstheme="majorHAnsi"/>
                      <w:b/>
                      <w:sz w:val="26"/>
                      <w:szCs w:val="26"/>
                      <w:lang w:val="vi-VN" w:eastAsia="vi-VN"/>
                    </w:rPr>
                    <w:t>HỌC KÌ II</w:t>
                  </w:r>
                </w:p>
              </w:tc>
            </w:tr>
            <w:tr w:rsidR="004541FB" w:rsidRPr="00F32C82" w14:paraId="229CCB35" w14:textId="77777777" w:rsidTr="00ED1EC5">
              <w:tc>
                <w:tcPr>
                  <w:tcW w:w="2263" w:type="dxa"/>
                  <w:vAlign w:val="center"/>
                </w:tcPr>
                <w:p w14:paraId="15F4B8CF" w14:textId="77777777" w:rsidR="00F97E85" w:rsidRPr="00F32C82" w:rsidRDefault="00F97E85" w:rsidP="00F97E85">
                  <w:pPr>
                    <w:spacing w:after="0" w:line="240" w:lineRule="auto"/>
                    <w:jc w:val="center"/>
                    <w:rPr>
                      <w:rFonts w:asciiTheme="majorHAnsi" w:hAnsiTheme="majorHAnsi" w:cstheme="majorHAnsi"/>
                      <w:b/>
                      <w:sz w:val="26"/>
                      <w:szCs w:val="26"/>
                      <w:lang w:eastAsia="vi-VN"/>
                    </w:rPr>
                  </w:pPr>
                  <w:r w:rsidRPr="00F32C82">
                    <w:rPr>
                      <w:rFonts w:asciiTheme="majorHAnsi" w:hAnsiTheme="majorHAnsi" w:cstheme="majorHAnsi"/>
                      <w:b/>
                      <w:sz w:val="26"/>
                      <w:szCs w:val="26"/>
                      <w:lang w:val="vi-VN" w:eastAsia="vi-VN"/>
                    </w:rPr>
                    <w:t xml:space="preserve">Số ĐKT </w:t>
                  </w:r>
                  <w:r w:rsidRPr="00F32C82">
                    <w:rPr>
                      <w:rFonts w:asciiTheme="majorHAnsi" w:hAnsiTheme="majorHAnsi" w:cstheme="majorHAnsi"/>
                      <w:b/>
                      <w:sz w:val="26"/>
                      <w:szCs w:val="26"/>
                      <w:lang w:eastAsia="vi-VN"/>
                    </w:rPr>
                    <w:t>định kỳ</w:t>
                  </w:r>
                </w:p>
              </w:tc>
              <w:tc>
                <w:tcPr>
                  <w:tcW w:w="2835" w:type="dxa"/>
                  <w:vAlign w:val="center"/>
                </w:tcPr>
                <w:p w14:paraId="686294A5" w14:textId="77777777" w:rsidR="00F97E85" w:rsidRPr="00F32C82" w:rsidRDefault="00F97E85" w:rsidP="00F97E85">
                  <w:pPr>
                    <w:spacing w:after="0" w:line="240" w:lineRule="auto"/>
                    <w:jc w:val="center"/>
                    <w:rPr>
                      <w:rFonts w:asciiTheme="majorHAnsi" w:hAnsiTheme="majorHAnsi" w:cstheme="majorHAnsi"/>
                      <w:b/>
                      <w:sz w:val="26"/>
                      <w:szCs w:val="26"/>
                      <w:lang w:val="vi-VN" w:eastAsia="vi-VN"/>
                    </w:rPr>
                  </w:pPr>
                  <w:r w:rsidRPr="00F32C82">
                    <w:rPr>
                      <w:rFonts w:asciiTheme="majorHAnsi" w:hAnsiTheme="majorHAnsi" w:cstheme="majorHAnsi"/>
                      <w:b/>
                      <w:sz w:val="26"/>
                      <w:szCs w:val="26"/>
                      <w:lang w:val="vi-VN" w:eastAsia="vi-VN"/>
                    </w:rPr>
                    <w:t>Số ĐKT giữa kì</w:t>
                  </w:r>
                </w:p>
              </w:tc>
              <w:tc>
                <w:tcPr>
                  <w:tcW w:w="2410" w:type="dxa"/>
                  <w:vAlign w:val="center"/>
                </w:tcPr>
                <w:p w14:paraId="28ED67AB" w14:textId="77777777" w:rsidR="00F97E85" w:rsidRPr="00F32C82" w:rsidRDefault="00F97E85" w:rsidP="00F97E85">
                  <w:pPr>
                    <w:spacing w:after="0" w:line="240" w:lineRule="auto"/>
                    <w:jc w:val="center"/>
                    <w:rPr>
                      <w:rFonts w:asciiTheme="majorHAnsi" w:hAnsiTheme="majorHAnsi" w:cstheme="majorHAnsi"/>
                      <w:b/>
                      <w:sz w:val="26"/>
                      <w:szCs w:val="26"/>
                      <w:lang w:val="vi-VN" w:eastAsia="vi-VN"/>
                    </w:rPr>
                  </w:pPr>
                  <w:r w:rsidRPr="00F32C82">
                    <w:rPr>
                      <w:rFonts w:asciiTheme="majorHAnsi" w:hAnsiTheme="majorHAnsi" w:cstheme="majorHAnsi"/>
                      <w:b/>
                      <w:sz w:val="26"/>
                      <w:szCs w:val="26"/>
                      <w:lang w:val="vi-VN" w:eastAsia="vi-VN"/>
                    </w:rPr>
                    <w:t>Số ĐKT cuối kì</w:t>
                  </w:r>
                </w:p>
              </w:tc>
              <w:tc>
                <w:tcPr>
                  <w:tcW w:w="2410" w:type="dxa"/>
                  <w:vAlign w:val="center"/>
                </w:tcPr>
                <w:p w14:paraId="36AEC9E9" w14:textId="77777777" w:rsidR="00F97E85" w:rsidRPr="00F32C82" w:rsidRDefault="00F97E85" w:rsidP="00F97E85">
                  <w:pPr>
                    <w:spacing w:after="0" w:line="240" w:lineRule="auto"/>
                    <w:jc w:val="center"/>
                    <w:rPr>
                      <w:rFonts w:asciiTheme="majorHAnsi" w:hAnsiTheme="majorHAnsi" w:cstheme="majorHAnsi"/>
                      <w:b/>
                      <w:sz w:val="26"/>
                      <w:szCs w:val="26"/>
                      <w:lang w:eastAsia="vi-VN"/>
                    </w:rPr>
                  </w:pPr>
                  <w:r w:rsidRPr="00F32C82">
                    <w:rPr>
                      <w:rFonts w:asciiTheme="majorHAnsi" w:hAnsiTheme="majorHAnsi" w:cstheme="majorHAnsi"/>
                      <w:b/>
                      <w:sz w:val="26"/>
                      <w:szCs w:val="26"/>
                      <w:lang w:val="vi-VN" w:eastAsia="vi-VN"/>
                    </w:rPr>
                    <w:t xml:space="preserve">ĐKT </w:t>
                  </w:r>
                  <w:r w:rsidRPr="00F32C82">
                    <w:rPr>
                      <w:rFonts w:asciiTheme="majorHAnsi" w:hAnsiTheme="majorHAnsi" w:cstheme="majorHAnsi"/>
                      <w:b/>
                      <w:sz w:val="26"/>
                      <w:szCs w:val="26"/>
                      <w:lang w:eastAsia="vi-VN"/>
                    </w:rPr>
                    <w:t>định kỳ</w:t>
                  </w:r>
                </w:p>
              </w:tc>
              <w:tc>
                <w:tcPr>
                  <w:tcW w:w="1985" w:type="dxa"/>
                  <w:vAlign w:val="center"/>
                </w:tcPr>
                <w:p w14:paraId="6A84D1B9" w14:textId="77777777" w:rsidR="00F97E85" w:rsidRPr="00F32C82" w:rsidRDefault="00F97E85" w:rsidP="00F97E85">
                  <w:pPr>
                    <w:spacing w:after="0" w:line="240" w:lineRule="auto"/>
                    <w:jc w:val="center"/>
                    <w:rPr>
                      <w:rFonts w:asciiTheme="majorHAnsi" w:hAnsiTheme="majorHAnsi" w:cstheme="majorHAnsi"/>
                      <w:b/>
                      <w:sz w:val="26"/>
                      <w:szCs w:val="26"/>
                      <w:lang w:val="vi-VN" w:eastAsia="vi-VN"/>
                    </w:rPr>
                  </w:pPr>
                  <w:r w:rsidRPr="00F32C82">
                    <w:rPr>
                      <w:rFonts w:asciiTheme="majorHAnsi" w:hAnsiTheme="majorHAnsi" w:cstheme="majorHAnsi"/>
                      <w:b/>
                      <w:sz w:val="26"/>
                      <w:szCs w:val="26"/>
                      <w:lang w:val="vi-VN" w:eastAsia="vi-VN"/>
                    </w:rPr>
                    <w:t>ĐKT giữa kì</w:t>
                  </w:r>
                </w:p>
              </w:tc>
              <w:tc>
                <w:tcPr>
                  <w:tcW w:w="2268" w:type="dxa"/>
                  <w:vAlign w:val="center"/>
                </w:tcPr>
                <w:p w14:paraId="046E9D7F" w14:textId="77777777" w:rsidR="00F97E85" w:rsidRPr="00F32C82" w:rsidRDefault="00F97E85" w:rsidP="00F97E85">
                  <w:pPr>
                    <w:spacing w:after="0" w:line="240" w:lineRule="auto"/>
                    <w:jc w:val="center"/>
                    <w:rPr>
                      <w:rFonts w:asciiTheme="majorHAnsi" w:hAnsiTheme="majorHAnsi" w:cstheme="majorHAnsi"/>
                      <w:b/>
                      <w:sz w:val="26"/>
                      <w:szCs w:val="26"/>
                      <w:lang w:val="vi-VN" w:eastAsia="vi-VN"/>
                    </w:rPr>
                  </w:pPr>
                  <w:r w:rsidRPr="00F32C82">
                    <w:rPr>
                      <w:rFonts w:asciiTheme="majorHAnsi" w:hAnsiTheme="majorHAnsi" w:cstheme="majorHAnsi"/>
                      <w:b/>
                      <w:sz w:val="26"/>
                      <w:szCs w:val="26"/>
                      <w:lang w:val="vi-VN" w:eastAsia="vi-VN"/>
                    </w:rPr>
                    <w:t>ĐKT cuối kì</w:t>
                  </w:r>
                </w:p>
              </w:tc>
            </w:tr>
            <w:tr w:rsidR="004541FB" w:rsidRPr="00F32C82" w14:paraId="58FD09E3" w14:textId="77777777" w:rsidTr="00ED1EC5">
              <w:tc>
                <w:tcPr>
                  <w:tcW w:w="2263" w:type="dxa"/>
                </w:tcPr>
                <w:p w14:paraId="742C8153" w14:textId="77777777" w:rsidR="00F97E85" w:rsidRPr="00F32C82" w:rsidRDefault="00F97E85" w:rsidP="00F97E85">
                  <w:pPr>
                    <w:spacing w:after="0" w:line="240" w:lineRule="auto"/>
                    <w:jc w:val="center"/>
                    <w:rPr>
                      <w:rFonts w:asciiTheme="majorHAnsi" w:hAnsiTheme="majorHAnsi" w:cstheme="majorHAnsi"/>
                      <w:b/>
                      <w:sz w:val="26"/>
                      <w:szCs w:val="26"/>
                      <w:lang w:val="vi-VN" w:eastAsia="vi-VN"/>
                    </w:rPr>
                  </w:pPr>
                  <w:r w:rsidRPr="00F32C82">
                    <w:rPr>
                      <w:rFonts w:asciiTheme="majorHAnsi" w:hAnsiTheme="majorHAnsi" w:cstheme="majorHAnsi"/>
                      <w:b/>
                      <w:sz w:val="26"/>
                      <w:szCs w:val="26"/>
                      <w:lang w:val="vi-VN" w:eastAsia="vi-VN"/>
                    </w:rPr>
                    <w:t>2</w:t>
                  </w:r>
                </w:p>
              </w:tc>
              <w:tc>
                <w:tcPr>
                  <w:tcW w:w="2835" w:type="dxa"/>
                </w:tcPr>
                <w:p w14:paraId="6A6A3B85" w14:textId="77777777" w:rsidR="00F97E85" w:rsidRPr="00F32C82" w:rsidRDefault="00F97E85" w:rsidP="00F97E85">
                  <w:pPr>
                    <w:spacing w:after="0" w:line="240" w:lineRule="auto"/>
                    <w:jc w:val="center"/>
                    <w:rPr>
                      <w:rFonts w:asciiTheme="majorHAnsi" w:hAnsiTheme="majorHAnsi" w:cstheme="majorHAnsi"/>
                      <w:sz w:val="26"/>
                      <w:szCs w:val="26"/>
                      <w:lang w:val="vi-VN" w:eastAsia="vi-VN"/>
                    </w:rPr>
                  </w:pPr>
                  <w:r w:rsidRPr="00F32C82">
                    <w:rPr>
                      <w:rFonts w:asciiTheme="majorHAnsi" w:hAnsiTheme="majorHAnsi" w:cstheme="majorHAnsi"/>
                      <w:sz w:val="26"/>
                      <w:szCs w:val="26"/>
                      <w:lang w:val="vi-VN" w:eastAsia="vi-VN"/>
                    </w:rPr>
                    <w:t>1</w:t>
                  </w:r>
                </w:p>
              </w:tc>
              <w:tc>
                <w:tcPr>
                  <w:tcW w:w="2410" w:type="dxa"/>
                </w:tcPr>
                <w:p w14:paraId="087A4C97" w14:textId="77777777" w:rsidR="00F97E85" w:rsidRPr="00F32C82" w:rsidRDefault="00F97E85" w:rsidP="00F97E85">
                  <w:pPr>
                    <w:spacing w:after="0" w:line="240" w:lineRule="auto"/>
                    <w:jc w:val="center"/>
                    <w:rPr>
                      <w:rFonts w:asciiTheme="majorHAnsi" w:hAnsiTheme="majorHAnsi" w:cstheme="majorHAnsi"/>
                      <w:sz w:val="26"/>
                      <w:szCs w:val="26"/>
                      <w:lang w:val="vi-VN" w:eastAsia="vi-VN"/>
                    </w:rPr>
                  </w:pPr>
                  <w:r w:rsidRPr="00F32C82">
                    <w:rPr>
                      <w:rFonts w:asciiTheme="majorHAnsi" w:hAnsiTheme="majorHAnsi" w:cstheme="majorHAnsi"/>
                      <w:sz w:val="26"/>
                      <w:szCs w:val="26"/>
                      <w:lang w:val="vi-VN" w:eastAsia="vi-VN"/>
                    </w:rPr>
                    <w:t>1</w:t>
                  </w:r>
                </w:p>
              </w:tc>
              <w:tc>
                <w:tcPr>
                  <w:tcW w:w="2410" w:type="dxa"/>
                </w:tcPr>
                <w:p w14:paraId="56D8E637" w14:textId="77777777" w:rsidR="00F97E85" w:rsidRPr="00F32C82" w:rsidRDefault="00F97E85" w:rsidP="00F97E85">
                  <w:pPr>
                    <w:spacing w:after="0" w:line="240" w:lineRule="auto"/>
                    <w:jc w:val="center"/>
                    <w:rPr>
                      <w:rFonts w:asciiTheme="majorHAnsi" w:hAnsiTheme="majorHAnsi" w:cstheme="majorHAnsi"/>
                      <w:b/>
                      <w:sz w:val="26"/>
                      <w:szCs w:val="26"/>
                      <w:lang w:val="vi-VN" w:eastAsia="vi-VN"/>
                    </w:rPr>
                  </w:pPr>
                  <w:r w:rsidRPr="00F32C82">
                    <w:rPr>
                      <w:rFonts w:asciiTheme="majorHAnsi" w:hAnsiTheme="majorHAnsi" w:cstheme="majorHAnsi"/>
                      <w:b/>
                      <w:sz w:val="26"/>
                      <w:szCs w:val="26"/>
                      <w:lang w:val="vi-VN" w:eastAsia="vi-VN"/>
                    </w:rPr>
                    <w:t>2</w:t>
                  </w:r>
                </w:p>
              </w:tc>
              <w:tc>
                <w:tcPr>
                  <w:tcW w:w="1985" w:type="dxa"/>
                </w:tcPr>
                <w:p w14:paraId="5A04B002" w14:textId="77777777" w:rsidR="00F97E85" w:rsidRPr="00F32C82" w:rsidRDefault="00F97E85" w:rsidP="00F97E85">
                  <w:pPr>
                    <w:spacing w:after="0" w:line="240" w:lineRule="auto"/>
                    <w:jc w:val="center"/>
                    <w:rPr>
                      <w:rFonts w:asciiTheme="majorHAnsi" w:hAnsiTheme="majorHAnsi" w:cstheme="majorHAnsi"/>
                      <w:sz w:val="26"/>
                      <w:szCs w:val="26"/>
                      <w:lang w:val="vi-VN" w:eastAsia="vi-VN"/>
                    </w:rPr>
                  </w:pPr>
                  <w:r w:rsidRPr="00F32C82">
                    <w:rPr>
                      <w:rFonts w:asciiTheme="majorHAnsi" w:hAnsiTheme="majorHAnsi" w:cstheme="majorHAnsi"/>
                      <w:sz w:val="26"/>
                      <w:szCs w:val="26"/>
                      <w:lang w:val="vi-VN" w:eastAsia="vi-VN"/>
                    </w:rPr>
                    <w:t>1</w:t>
                  </w:r>
                </w:p>
              </w:tc>
              <w:tc>
                <w:tcPr>
                  <w:tcW w:w="2268" w:type="dxa"/>
                </w:tcPr>
                <w:p w14:paraId="00E12960" w14:textId="77777777" w:rsidR="00F97E85" w:rsidRPr="00F32C82" w:rsidRDefault="00F97E85" w:rsidP="00F97E85">
                  <w:pPr>
                    <w:spacing w:after="0" w:line="240" w:lineRule="auto"/>
                    <w:jc w:val="center"/>
                    <w:rPr>
                      <w:rFonts w:asciiTheme="majorHAnsi" w:hAnsiTheme="majorHAnsi" w:cstheme="majorHAnsi"/>
                      <w:sz w:val="26"/>
                      <w:szCs w:val="26"/>
                      <w:lang w:val="vi-VN" w:eastAsia="vi-VN"/>
                    </w:rPr>
                  </w:pPr>
                  <w:r w:rsidRPr="00F32C82">
                    <w:rPr>
                      <w:rFonts w:asciiTheme="majorHAnsi" w:hAnsiTheme="majorHAnsi" w:cstheme="majorHAnsi"/>
                      <w:sz w:val="26"/>
                      <w:szCs w:val="26"/>
                      <w:lang w:val="vi-VN" w:eastAsia="vi-VN"/>
                    </w:rPr>
                    <w:t>1</w:t>
                  </w:r>
                </w:p>
              </w:tc>
            </w:tr>
          </w:tbl>
          <w:p w14:paraId="7E712447" w14:textId="77777777" w:rsidR="00F97E85" w:rsidRPr="00F32C82" w:rsidRDefault="00F97E85" w:rsidP="00F97E85">
            <w:pPr>
              <w:ind w:left="720"/>
              <w:contextualSpacing/>
              <w:jc w:val="both"/>
              <w:rPr>
                <w:rFonts w:asciiTheme="majorHAnsi" w:hAnsiTheme="majorHAnsi" w:cstheme="majorHAnsi"/>
                <w:b/>
                <w:sz w:val="26"/>
                <w:szCs w:val="26"/>
              </w:rPr>
            </w:pPr>
          </w:p>
          <w:p w14:paraId="5589A2CA" w14:textId="77777777" w:rsidR="00F97E85" w:rsidRPr="00F32C82" w:rsidRDefault="00F97E85" w:rsidP="00F97E85">
            <w:pPr>
              <w:jc w:val="both"/>
              <w:rPr>
                <w:rFonts w:asciiTheme="majorHAnsi" w:hAnsiTheme="majorHAnsi" w:cstheme="majorHAnsi"/>
                <w:b/>
                <w:sz w:val="26"/>
                <w:szCs w:val="26"/>
              </w:rPr>
            </w:pPr>
            <w:r w:rsidRPr="00F32C82">
              <w:rPr>
                <w:rFonts w:asciiTheme="majorHAnsi" w:hAnsiTheme="majorHAnsi" w:cstheme="majorHAnsi"/>
                <w:b/>
                <w:sz w:val="26"/>
                <w:szCs w:val="26"/>
              </w:rPr>
              <w:t>b) Các bài kiểm tra định kỳ</w:t>
            </w:r>
          </w:p>
          <w:p w14:paraId="1C3707E9" w14:textId="77777777" w:rsidR="00F97E85" w:rsidRPr="00F32C82" w:rsidRDefault="00F97E85" w:rsidP="00F97E85">
            <w:pPr>
              <w:jc w:val="both"/>
              <w:rPr>
                <w:rFonts w:asciiTheme="majorHAnsi" w:hAnsiTheme="majorHAnsi" w:cstheme="majorHAnsi"/>
                <w:b/>
                <w:sz w:val="26"/>
                <w:szCs w:val="26"/>
              </w:rPr>
            </w:pPr>
          </w:p>
          <w:tbl>
            <w:tblPr>
              <w:tblW w:w="14491" w:type="dxa"/>
              <w:tblCellMar>
                <w:left w:w="0" w:type="dxa"/>
                <w:right w:w="0" w:type="dxa"/>
              </w:tblCellMar>
              <w:tblLook w:val="04A0" w:firstRow="1" w:lastRow="0" w:firstColumn="1" w:lastColumn="0" w:noHBand="0" w:noVBand="1"/>
            </w:tblPr>
            <w:tblGrid>
              <w:gridCol w:w="2010"/>
              <w:gridCol w:w="1620"/>
              <w:gridCol w:w="876"/>
              <w:gridCol w:w="8422"/>
              <w:gridCol w:w="1563"/>
            </w:tblGrid>
            <w:tr w:rsidR="004541FB" w:rsidRPr="00F32C82" w14:paraId="28EFDDB2" w14:textId="77777777" w:rsidTr="00ED1EC5">
              <w:tc>
                <w:tcPr>
                  <w:tcW w:w="2010" w:type="dxa"/>
                  <w:tcBorders>
                    <w:top w:val="outset" w:sz="6" w:space="0" w:color="auto"/>
                    <w:left w:val="outset" w:sz="6" w:space="0" w:color="auto"/>
                    <w:bottom w:val="outset" w:sz="6" w:space="0" w:color="auto"/>
                    <w:right w:val="outset" w:sz="6" w:space="0" w:color="auto"/>
                  </w:tcBorders>
                  <w:vAlign w:val="center"/>
                  <w:hideMark/>
                </w:tcPr>
                <w:p w14:paraId="06373809" w14:textId="77777777" w:rsidR="00F97E85" w:rsidRPr="00F32C82" w:rsidRDefault="00F97E85" w:rsidP="00F97E85">
                  <w:pPr>
                    <w:spacing w:after="0" w:line="240" w:lineRule="auto"/>
                    <w:jc w:val="center"/>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bdr w:val="none" w:sz="0" w:space="0" w:color="auto" w:frame="1"/>
                      <w:lang w:val="vi-VN"/>
                    </w:rPr>
                    <w:t>Bài kiểm tra, đánh giá</w:t>
                  </w:r>
                </w:p>
              </w:tc>
              <w:tc>
                <w:tcPr>
                  <w:tcW w:w="1620" w:type="dxa"/>
                  <w:tcBorders>
                    <w:top w:val="outset" w:sz="6" w:space="0" w:color="auto"/>
                    <w:left w:val="outset" w:sz="6" w:space="0" w:color="auto"/>
                    <w:bottom w:val="outset" w:sz="6" w:space="0" w:color="auto"/>
                    <w:right w:val="outset" w:sz="6" w:space="0" w:color="auto"/>
                  </w:tcBorders>
                  <w:vAlign w:val="center"/>
                  <w:hideMark/>
                </w:tcPr>
                <w:p w14:paraId="0F6D6233" w14:textId="77777777" w:rsidR="00F97E85" w:rsidRPr="00F32C82" w:rsidRDefault="00F97E85" w:rsidP="00F97E85">
                  <w:pPr>
                    <w:spacing w:after="0" w:line="240" w:lineRule="auto"/>
                    <w:jc w:val="center"/>
                    <w:rPr>
                      <w:rFonts w:asciiTheme="majorHAnsi" w:eastAsia="Times New Roman" w:hAnsiTheme="majorHAnsi" w:cstheme="majorHAnsi"/>
                      <w:b/>
                      <w:bCs/>
                      <w:sz w:val="26"/>
                      <w:szCs w:val="26"/>
                      <w:bdr w:val="none" w:sz="0" w:space="0" w:color="auto" w:frame="1"/>
                      <w:lang w:val="vi-VN"/>
                    </w:rPr>
                  </w:pPr>
                  <w:r w:rsidRPr="00F32C82">
                    <w:rPr>
                      <w:rFonts w:asciiTheme="majorHAnsi" w:eastAsia="Times New Roman" w:hAnsiTheme="majorHAnsi" w:cstheme="majorHAnsi"/>
                      <w:b/>
                      <w:bCs/>
                      <w:sz w:val="26"/>
                      <w:szCs w:val="26"/>
                      <w:bdr w:val="none" w:sz="0" w:space="0" w:color="auto" w:frame="1"/>
                      <w:lang w:val="vi-VN"/>
                    </w:rPr>
                    <w:t>Thời gian</w:t>
                  </w:r>
                </w:p>
                <w:p w14:paraId="725D0974" w14:textId="77777777" w:rsidR="00F97E85" w:rsidRPr="00F32C82" w:rsidRDefault="00F97E85" w:rsidP="00F97E85">
                  <w:pPr>
                    <w:spacing w:after="0" w:line="240" w:lineRule="auto"/>
                    <w:jc w:val="center"/>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bdr w:val="none" w:sz="0" w:space="0" w:color="auto" w:frame="1"/>
                      <w:lang w:val="vi-VN"/>
                    </w:rPr>
                    <w:t>(1)</w:t>
                  </w:r>
                </w:p>
              </w:tc>
              <w:tc>
                <w:tcPr>
                  <w:tcW w:w="876" w:type="dxa"/>
                  <w:tcBorders>
                    <w:top w:val="outset" w:sz="6" w:space="0" w:color="auto"/>
                    <w:left w:val="outset" w:sz="6" w:space="0" w:color="auto"/>
                    <w:bottom w:val="outset" w:sz="6" w:space="0" w:color="auto"/>
                    <w:right w:val="outset" w:sz="6" w:space="0" w:color="auto"/>
                  </w:tcBorders>
                  <w:vAlign w:val="center"/>
                  <w:hideMark/>
                </w:tcPr>
                <w:p w14:paraId="7640998E" w14:textId="77777777" w:rsidR="00F97E85" w:rsidRPr="00F32C82" w:rsidRDefault="00F97E85" w:rsidP="00F97E85">
                  <w:pPr>
                    <w:spacing w:after="0" w:line="240" w:lineRule="auto"/>
                    <w:jc w:val="center"/>
                    <w:rPr>
                      <w:rFonts w:asciiTheme="majorHAnsi" w:eastAsia="Times New Roman" w:hAnsiTheme="majorHAnsi" w:cstheme="majorHAnsi"/>
                      <w:b/>
                      <w:bCs/>
                      <w:sz w:val="26"/>
                      <w:szCs w:val="26"/>
                      <w:bdr w:val="none" w:sz="0" w:space="0" w:color="auto" w:frame="1"/>
                      <w:lang w:val="vi-VN"/>
                    </w:rPr>
                  </w:pPr>
                  <w:r w:rsidRPr="00F32C82">
                    <w:rPr>
                      <w:rFonts w:asciiTheme="majorHAnsi" w:eastAsia="Times New Roman" w:hAnsiTheme="majorHAnsi" w:cstheme="majorHAnsi"/>
                      <w:b/>
                      <w:bCs/>
                      <w:sz w:val="26"/>
                      <w:szCs w:val="26"/>
                      <w:bdr w:val="none" w:sz="0" w:space="0" w:color="auto" w:frame="1"/>
                      <w:lang w:val="vi-VN"/>
                    </w:rPr>
                    <w:t>Thời điểm</w:t>
                  </w:r>
                </w:p>
                <w:p w14:paraId="274FC483" w14:textId="77777777" w:rsidR="00F97E85" w:rsidRPr="00F32C82" w:rsidRDefault="00F97E85" w:rsidP="00F97E85">
                  <w:pPr>
                    <w:spacing w:after="0" w:line="240" w:lineRule="auto"/>
                    <w:jc w:val="center"/>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bdr w:val="none" w:sz="0" w:space="0" w:color="auto" w:frame="1"/>
                      <w:lang w:val="vi-VN"/>
                    </w:rPr>
                    <w:t>(2)</w:t>
                  </w:r>
                </w:p>
              </w:tc>
              <w:tc>
                <w:tcPr>
                  <w:tcW w:w="8422" w:type="dxa"/>
                  <w:tcBorders>
                    <w:top w:val="outset" w:sz="6" w:space="0" w:color="auto"/>
                    <w:left w:val="outset" w:sz="6" w:space="0" w:color="auto"/>
                    <w:bottom w:val="outset" w:sz="6" w:space="0" w:color="auto"/>
                    <w:right w:val="outset" w:sz="6" w:space="0" w:color="auto"/>
                  </w:tcBorders>
                  <w:vAlign w:val="center"/>
                  <w:hideMark/>
                </w:tcPr>
                <w:p w14:paraId="3A32AD08" w14:textId="77777777" w:rsidR="00F97E85" w:rsidRPr="00F32C82" w:rsidRDefault="00F97E85" w:rsidP="00F97E85">
                  <w:pPr>
                    <w:spacing w:after="0" w:line="240" w:lineRule="auto"/>
                    <w:jc w:val="center"/>
                    <w:rPr>
                      <w:rFonts w:asciiTheme="majorHAnsi" w:eastAsia="Times New Roman" w:hAnsiTheme="majorHAnsi" w:cstheme="majorHAnsi"/>
                      <w:b/>
                      <w:bCs/>
                      <w:sz w:val="26"/>
                      <w:szCs w:val="26"/>
                      <w:bdr w:val="none" w:sz="0" w:space="0" w:color="auto" w:frame="1"/>
                      <w:lang w:val="vi-VN"/>
                    </w:rPr>
                  </w:pPr>
                  <w:r w:rsidRPr="00F32C82">
                    <w:rPr>
                      <w:rFonts w:asciiTheme="majorHAnsi" w:eastAsia="Times New Roman" w:hAnsiTheme="majorHAnsi" w:cstheme="majorHAnsi"/>
                      <w:b/>
                      <w:bCs/>
                      <w:sz w:val="26"/>
                      <w:szCs w:val="26"/>
                      <w:bdr w:val="none" w:sz="0" w:space="0" w:color="auto" w:frame="1"/>
                      <w:lang w:val="vi-VN"/>
                    </w:rPr>
                    <w:t>Yêu cầu cần đạt</w:t>
                  </w:r>
                </w:p>
                <w:p w14:paraId="4524E4C5" w14:textId="77777777" w:rsidR="00F97E85" w:rsidRPr="00F32C82" w:rsidRDefault="00F97E85" w:rsidP="00F97E85">
                  <w:pPr>
                    <w:spacing w:after="0" w:line="240" w:lineRule="auto"/>
                    <w:jc w:val="center"/>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bdr w:val="none" w:sz="0" w:space="0" w:color="auto" w:frame="1"/>
                      <w:lang w:val="vi-VN"/>
                    </w:rPr>
                    <w:t>(3)</w:t>
                  </w:r>
                </w:p>
              </w:tc>
              <w:tc>
                <w:tcPr>
                  <w:tcW w:w="1563" w:type="dxa"/>
                  <w:tcBorders>
                    <w:top w:val="outset" w:sz="6" w:space="0" w:color="auto"/>
                    <w:left w:val="outset" w:sz="6" w:space="0" w:color="auto"/>
                    <w:bottom w:val="outset" w:sz="6" w:space="0" w:color="auto"/>
                    <w:right w:val="outset" w:sz="6" w:space="0" w:color="auto"/>
                  </w:tcBorders>
                  <w:vAlign w:val="center"/>
                  <w:hideMark/>
                </w:tcPr>
                <w:p w14:paraId="336943BE" w14:textId="77777777" w:rsidR="00F97E85" w:rsidRPr="00F32C82" w:rsidRDefault="00F97E85" w:rsidP="00F97E85">
                  <w:pPr>
                    <w:spacing w:after="0" w:line="240" w:lineRule="auto"/>
                    <w:jc w:val="center"/>
                    <w:rPr>
                      <w:rFonts w:asciiTheme="majorHAnsi" w:eastAsia="Times New Roman" w:hAnsiTheme="majorHAnsi" w:cstheme="majorHAnsi"/>
                      <w:b/>
                      <w:bCs/>
                      <w:sz w:val="26"/>
                      <w:szCs w:val="26"/>
                      <w:bdr w:val="none" w:sz="0" w:space="0" w:color="auto" w:frame="1"/>
                      <w:lang w:val="vi-VN"/>
                    </w:rPr>
                  </w:pPr>
                  <w:r w:rsidRPr="00F32C82">
                    <w:rPr>
                      <w:rFonts w:asciiTheme="majorHAnsi" w:eastAsia="Times New Roman" w:hAnsiTheme="majorHAnsi" w:cstheme="majorHAnsi"/>
                      <w:b/>
                      <w:bCs/>
                      <w:sz w:val="26"/>
                      <w:szCs w:val="26"/>
                      <w:bdr w:val="none" w:sz="0" w:space="0" w:color="auto" w:frame="1"/>
                      <w:lang w:val="vi-VN"/>
                    </w:rPr>
                    <w:t>Hình thức</w:t>
                  </w:r>
                </w:p>
                <w:p w14:paraId="68589242" w14:textId="77777777" w:rsidR="00F97E85" w:rsidRPr="00F32C82" w:rsidRDefault="00F97E85" w:rsidP="00F97E85">
                  <w:pPr>
                    <w:spacing w:after="0" w:line="240" w:lineRule="auto"/>
                    <w:jc w:val="center"/>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bdr w:val="none" w:sz="0" w:space="0" w:color="auto" w:frame="1"/>
                      <w:lang w:val="vi-VN"/>
                    </w:rPr>
                    <w:t>(4)</w:t>
                  </w:r>
                </w:p>
              </w:tc>
            </w:tr>
            <w:tr w:rsidR="004541FB" w:rsidRPr="00F32C82" w14:paraId="5B85E846" w14:textId="77777777" w:rsidTr="00ED1EC5">
              <w:tc>
                <w:tcPr>
                  <w:tcW w:w="2010" w:type="dxa"/>
                  <w:tcBorders>
                    <w:top w:val="outset" w:sz="6" w:space="0" w:color="auto"/>
                    <w:left w:val="outset" w:sz="6" w:space="0" w:color="auto"/>
                    <w:bottom w:val="outset" w:sz="6" w:space="0" w:color="auto"/>
                    <w:right w:val="outset" w:sz="6" w:space="0" w:color="auto"/>
                  </w:tcBorders>
                  <w:vAlign w:val="center"/>
                  <w:hideMark/>
                </w:tcPr>
                <w:p w14:paraId="1518C8D6"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lang w:val="vi-VN"/>
                    </w:rPr>
                    <w:t xml:space="preserve">Giữa Học </w:t>
                  </w:r>
                  <w:r w:rsidRPr="00F32C82">
                    <w:rPr>
                      <w:rFonts w:asciiTheme="majorHAnsi" w:eastAsia="Times New Roman" w:hAnsiTheme="majorHAnsi" w:cstheme="majorHAnsi"/>
                      <w:sz w:val="26"/>
                      <w:szCs w:val="26"/>
                    </w:rPr>
                    <w:t>kỳ 1</w:t>
                  </w:r>
                </w:p>
              </w:tc>
              <w:tc>
                <w:tcPr>
                  <w:tcW w:w="1620" w:type="dxa"/>
                  <w:tcBorders>
                    <w:top w:val="outset" w:sz="6" w:space="0" w:color="auto"/>
                    <w:left w:val="outset" w:sz="6" w:space="0" w:color="auto"/>
                    <w:bottom w:val="outset" w:sz="6" w:space="0" w:color="auto"/>
                    <w:right w:val="outset" w:sz="6" w:space="0" w:color="auto"/>
                  </w:tcBorders>
                  <w:vAlign w:val="center"/>
                  <w:hideMark/>
                </w:tcPr>
                <w:p w14:paraId="72DD850B" w14:textId="77777777" w:rsidR="00F97E85" w:rsidRPr="00F32C82" w:rsidRDefault="00F97E85" w:rsidP="00F97E8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45 phút</w:t>
                  </w:r>
                </w:p>
              </w:tc>
              <w:tc>
                <w:tcPr>
                  <w:tcW w:w="876" w:type="dxa"/>
                  <w:tcBorders>
                    <w:top w:val="outset" w:sz="6" w:space="0" w:color="auto"/>
                    <w:left w:val="outset" w:sz="6" w:space="0" w:color="auto"/>
                    <w:bottom w:val="outset" w:sz="6" w:space="0" w:color="auto"/>
                    <w:right w:val="outset" w:sz="6" w:space="0" w:color="auto"/>
                  </w:tcBorders>
                  <w:vAlign w:val="center"/>
                  <w:hideMark/>
                </w:tcPr>
                <w:p w14:paraId="3745E5E4" w14:textId="77777777" w:rsidR="00F97E85" w:rsidRPr="00F32C82" w:rsidRDefault="00F97E85" w:rsidP="00F97E8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Tuần 9</w:t>
                  </w:r>
                </w:p>
              </w:tc>
              <w:tc>
                <w:tcPr>
                  <w:tcW w:w="8422" w:type="dxa"/>
                  <w:tcBorders>
                    <w:top w:val="outset" w:sz="6" w:space="0" w:color="auto"/>
                    <w:left w:val="outset" w:sz="6" w:space="0" w:color="auto"/>
                    <w:bottom w:val="outset" w:sz="6" w:space="0" w:color="auto"/>
                    <w:right w:val="outset" w:sz="6" w:space="0" w:color="auto"/>
                  </w:tcBorders>
                  <w:vAlign w:val="center"/>
                  <w:hideMark/>
                </w:tcPr>
                <w:p w14:paraId="0F912F14" w14:textId="77777777" w:rsidR="00F97E85" w:rsidRPr="00F32C82" w:rsidRDefault="00F97E85" w:rsidP="00F97E85">
                  <w:pPr>
                    <w:suppressAutoHyphens/>
                    <w:autoSpaceDN w:val="0"/>
                    <w:spacing w:after="0" w:line="240" w:lineRule="auto"/>
                    <w:jc w:val="both"/>
                    <w:textAlignment w:val="baseline"/>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Đảm bảo các yêu cầu cần đạt của bộ môn lịch sử, địa lí.</w:t>
                  </w:r>
                </w:p>
                <w:p w14:paraId="4FC7BE2C" w14:textId="77777777" w:rsidR="00F97E85" w:rsidRPr="00F32C82" w:rsidRDefault="00F97E85" w:rsidP="00F97E85">
                  <w:pPr>
                    <w:suppressAutoHyphens/>
                    <w:spacing w:after="0" w:line="240" w:lineRule="auto"/>
                    <w:jc w:val="both"/>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 xml:space="preserve">  70% trắc nghiệm,</w:t>
                  </w:r>
                </w:p>
                <w:p w14:paraId="3CD788C2" w14:textId="77777777" w:rsidR="00F97E85" w:rsidRPr="00F32C82" w:rsidRDefault="00F97E85" w:rsidP="00F97E85">
                  <w:pPr>
                    <w:spacing w:after="0" w:line="240" w:lineRule="auto"/>
                    <w:jc w:val="both"/>
                    <w:rPr>
                      <w:rFonts w:asciiTheme="majorHAnsi" w:hAnsiTheme="majorHAnsi" w:cstheme="majorHAnsi"/>
                      <w:sz w:val="26"/>
                      <w:szCs w:val="26"/>
                    </w:rPr>
                  </w:pPr>
                  <w:r w:rsidRPr="00F32C82">
                    <w:rPr>
                      <w:rFonts w:asciiTheme="majorHAnsi" w:eastAsia="Times New Roman" w:hAnsiTheme="majorHAnsi" w:cstheme="majorHAnsi"/>
                      <w:position w:val="-1"/>
                      <w:sz w:val="26"/>
                      <w:szCs w:val="26"/>
                    </w:rPr>
                    <w:t xml:space="preserve">   30% tự luận</w:t>
                  </w:r>
                </w:p>
                <w:p w14:paraId="33A64E19" w14:textId="77777777" w:rsidR="00F97E85" w:rsidRPr="00F32C82" w:rsidRDefault="00F97E85" w:rsidP="00F97E85">
                  <w:pPr>
                    <w:suppressAutoHyphens/>
                    <w:autoSpaceDN w:val="0"/>
                    <w:spacing w:after="0" w:line="240" w:lineRule="auto"/>
                    <w:jc w:val="both"/>
                    <w:textAlignment w:val="baseline"/>
                    <w:rPr>
                      <w:rFonts w:asciiTheme="majorHAnsi" w:eastAsia="Times New Roman" w:hAnsiTheme="majorHAnsi" w:cstheme="majorHAnsi"/>
                      <w:position w:val="-1"/>
                      <w:sz w:val="26"/>
                      <w:szCs w:val="26"/>
                    </w:rPr>
                  </w:pPr>
                </w:p>
                <w:p w14:paraId="0E0EE3D6" w14:textId="77777777" w:rsidR="00F97E85" w:rsidRPr="00F32C82" w:rsidRDefault="00F97E85" w:rsidP="00F97E85">
                  <w:pPr>
                    <w:suppressAutoHyphens/>
                    <w:autoSpaceDN w:val="0"/>
                    <w:spacing w:after="0" w:line="240" w:lineRule="auto"/>
                    <w:jc w:val="both"/>
                    <w:textAlignment w:val="baseline"/>
                    <w:rPr>
                      <w:rFonts w:asciiTheme="majorHAnsi" w:eastAsia="Times New Roman" w:hAnsiTheme="majorHAnsi" w:cstheme="majorHAnsi"/>
                      <w:sz w:val="26"/>
                      <w:szCs w:val="26"/>
                    </w:rPr>
                  </w:pPr>
                </w:p>
                <w:p w14:paraId="6C47388B" w14:textId="77777777" w:rsidR="00F97E85" w:rsidRPr="00F32C82" w:rsidRDefault="00F97E85" w:rsidP="00F97E85">
                  <w:pPr>
                    <w:suppressAutoHyphens/>
                    <w:autoSpaceDN w:val="0"/>
                    <w:spacing w:after="0" w:line="240" w:lineRule="auto"/>
                    <w:jc w:val="both"/>
                    <w:textAlignment w:val="baseline"/>
                    <w:rPr>
                      <w:rFonts w:asciiTheme="majorHAnsi" w:eastAsia="Times New Roman" w:hAnsiTheme="majorHAnsi" w:cstheme="majorHAnsi"/>
                      <w:sz w:val="26"/>
                      <w:szCs w:val="26"/>
                    </w:rPr>
                  </w:pPr>
                </w:p>
              </w:tc>
              <w:tc>
                <w:tcPr>
                  <w:tcW w:w="1563" w:type="dxa"/>
                  <w:tcBorders>
                    <w:top w:val="outset" w:sz="6" w:space="0" w:color="auto"/>
                    <w:left w:val="outset" w:sz="6" w:space="0" w:color="auto"/>
                    <w:bottom w:val="outset" w:sz="6" w:space="0" w:color="auto"/>
                    <w:right w:val="outset" w:sz="6" w:space="0" w:color="auto"/>
                  </w:tcBorders>
                  <w:vAlign w:val="center"/>
                  <w:hideMark/>
                </w:tcPr>
                <w:p w14:paraId="0351285B" w14:textId="77777777" w:rsidR="00F97E85" w:rsidRPr="00F32C82" w:rsidRDefault="00F97E85" w:rsidP="00F97E8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Viết trên giấy</w:t>
                  </w:r>
                </w:p>
              </w:tc>
            </w:tr>
            <w:tr w:rsidR="004541FB" w:rsidRPr="00F32C82" w14:paraId="45CB9959" w14:textId="77777777" w:rsidTr="00ED1EC5">
              <w:tc>
                <w:tcPr>
                  <w:tcW w:w="2010" w:type="dxa"/>
                  <w:tcBorders>
                    <w:top w:val="outset" w:sz="6" w:space="0" w:color="auto"/>
                    <w:left w:val="outset" w:sz="6" w:space="0" w:color="auto"/>
                    <w:bottom w:val="outset" w:sz="6" w:space="0" w:color="auto"/>
                    <w:right w:val="outset" w:sz="6" w:space="0" w:color="auto"/>
                  </w:tcBorders>
                  <w:vAlign w:val="center"/>
                  <w:hideMark/>
                </w:tcPr>
                <w:p w14:paraId="3B2CAEA2"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Cuối Học kỳ 1</w:t>
                  </w:r>
                </w:p>
              </w:tc>
              <w:tc>
                <w:tcPr>
                  <w:tcW w:w="1620" w:type="dxa"/>
                  <w:tcBorders>
                    <w:top w:val="outset" w:sz="6" w:space="0" w:color="auto"/>
                    <w:left w:val="outset" w:sz="6" w:space="0" w:color="auto"/>
                    <w:bottom w:val="outset" w:sz="6" w:space="0" w:color="auto"/>
                    <w:right w:val="outset" w:sz="6" w:space="0" w:color="auto"/>
                  </w:tcBorders>
                  <w:vAlign w:val="center"/>
                  <w:hideMark/>
                </w:tcPr>
                <w:p w14:paraId="3C34483B" w14:textId="77777777" w:rsidR="00F97E85" w:rsidRPr="00F32C82" w:rsidRDefault="00F97E85" w:rsidP="00F97E8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45 phút</w:t>
                  </w:r>
                </w:p>
              </w:tc>
              <w:tc>
                <w:tcPr>
                  <w:tcW w:w="876" w:type="dxa"/>
                  <w:tcBorders>
                    <w:top w:val="outset" w:sz="6" w:space="0" w:color="auto"/>
                    <w:left w:val="outset" w:sz="6" w:space="0" w:color="auto"/>
                    <w:bottom w:val="outset" w:sz="6" w:space="0" w:color="auto"/>
                    <w:right w:val="outset" w:sz="6" w:space="0" w:color="auto"/>
                  </w:tcBorders>
                  <w:vAlign w:val="center"/>
                  <w:hideMark/>
                </w:tcPr>
                <w:p w14:paraId="3CC3CEEF" w14:textId="77777777" w:rsidR="00F97E85" w:rsidRPr="00F32C82" w:rsidRDefault="00F97E85" w:rsidP="00F97E8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Tuần 17</w:t>
                  </w:r>
                </w:p>
              </w:tc>
              <w:tc>
                <w:tcPr>
                  <w:tcW w:w="8422" w:type="dxa"/>
                  <w:tcBorders>
                    <w:top w:val="outset" w:sz="6" w:space="0" w:color="auto"/>
                    <w:left w:val="outset" w:sz="6" w:space="0" w:color="auto"/>
                    <w:bottom w:val="outset" w:sz="6" w:space="0" w:color="auto"/>
                    <w:right w:val="outset" w:sz="6" w:space="0" w:color="auto"/>
                  </w:tcBorders>
                  <w:vAlign w:val="center"/>
                  <w:hideMark/>
                </w:tcPr>
                <w:p w14:paraId="3EE675F3" w14:textId="77777777" w:rsidR="00F97E85" w:rsidRPr="00F32C82" w:rsidRDefault="00F97E85" w:rsidP="00F97E85">
                  <w:pPr>
                    <w:spacing w:after="0" w:line="240" w:lineRule="auto"/>
                    <w:jc w:val="both"/>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Đảm bảo các yêu cầu cần đạt môn sử, địa, văn, lịch sử, địa lí.</w:t>
                  </w:r>
                </w:p>
                <w:p w14:paraId="2A47BDED" w14:textId="77777777" w:rsidR="00F97E85" w:rsidRPr="00F32C82" w:rsidRDefault="00F97E85" w:rsidP="00F97E85">
                  <w:pPr>
                    <w:suppressAutoHyphens/>
                    <w:spacing w:after="0" w:line="240" w:lineRule="auto"/>
                    <w:jc w:val="both"/>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 xml:space="preserve">  70% trắc nghiệm,</w:t>
                  </w:r>
                </w:p>
                <w:p w14:paraId="1D4DEDFD" w14:textId="77777777" w:rsidR="00F97E85" w:rsidRPr="00F32C82" w:rsidRDefault="00F97E85" w:rsidP="00F97E85">
                  <w:pPr>
                    <w:spacing w:after="0" w:line="240" w:lineRule="auto"/>
                    <w:jc w:val="both"/>
                    <w:rPr>
                      <w:rFonts w:asciiTheme="majorHAnsi" w:hAnsiTheme="majorHAnsi" w:cstheme="majorHAnsi"/>
                      <w:sz w:val="26"/>
                      <w:szCs w:val="26"/>
                    </w:rPr>
                  </w:pPr>
                  <w:r w:rsidRPr="00F32C82">
                    <w:rPr>
                      <w:rFonts w:asciiTheme="majorHAnsi" w:eastAsia="Times New Roman" w:hAnsiTheme="majorHAnsi" w:cstheme="majorHAnsi"/>
                      <w:position w:val="-1"/>
                      <w:sz w:val="26"/>
                      <w:szCs w:val="26"/>
                    </w:rPr>
                    <w:t xml:space="preserve">   30% tự luận</w:t>
                  </w:r>
                </w:p>
                <w:p w14:paraId="51AFC1ED"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p>
                <w:p w14:paraId="5EAF71B8"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p>
                <w:p w14:paraId="0BAA8AC5"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p>
              </w:tc>
              <w:tc>
                <w:tcPr>
                  <w:tcW w:w="1563" w:type="dxa"/>
                  <w:tcBorders>
                    <w:top w:val="outset" w:sz="6" w:space="0" w:color="auto"/>
                    <w:left w:val="outset" w:sz="6" w:space="0" w:color="auto"/>
                    <w:bottom w:val="outset" w:sz="6" w:space="0" w:color="auto"/>
                    <w:right w:val="outset" w:sz="6" w:space="0" w:color="auto"/>
                  </w:tcBorders>
                  <w:vAlign w:val="center"/>
                  <w:hideMark/>
                </w:tcPr>
                <w:p w14:paraId="289A62C3" w14:textId="77777777" w:rsidR="00F97E85" w:rsidRPr="00F32C82" w:rsidRDefault="00F97E85" w:rsidP="00F97E8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Viết trên giấy</w:t>
                  </w:r>
                </w:p>
              </w:tc>
            </w:tr>
            <w:tr w:rsidR="004541FB" w:rsidRPr="00F32C82" w14:paraId="1E41F295" w14:textId="77777777" w:rsidTr="00ED1EC5">
              <w:tc>
                <w:tcPr>
                  <w:tcW w:w="2010" w:type="dxa"/>
                  <w:tcBorders>
                    <w:top w:val="outset" w:sz="6" w:space="0" w:color="auto"/>
                    <w:left w:val="outset" w:sz="6" w:space="0" w:color="auto"/>
                    <w:bottom w:val="single" w:sz="4" w:space="0" w:color="auto"/>
                    <w:right w:val="outset" w:sz="6" w:space="0" w:color="auto"/>
                  </w:tcBorders>
                  <w:vAlign w:val="center"/>
                  <w:hideMark/>
                </w:tcPr>
                <w:p w14:paraId="2EC6C240"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Giữa Học kỳ 2</w:t>
                  </w:r>
                </w:p>
              </w:tc>
              <w:tc>
                <w:tcPr>
                  <w:tcW w:w="1620" w:type="dxa"/>
                  <w:tcBorders>
                    <w:top w:val="outset" w:sz="6" w:space="0" w:color="auto"/>
                    <w:left w:val="outset" w:sz="6" w:space="0" w:color="auto"/>
                    <w:bottom w:val="single" w:sz="4" w:space="0" w:color="auto"/>
                    <w:right w:val="outset" w:sz="6" w:space="0" w:color="auto"/>
                  </w:tcBorders>
                  <w:vAlign w:val="center"/>
                  <w:hideMark/>
                </w:tcPr>
                <w:p w14:paraId="1A16DFB4" w14:textId="77777777" w:rsidR="00F97E85" w:rsidRPr="00F32C82" w:rsidRDefault="00F97E85" w:rsidP="00F97E8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45 phút</w:t>
                  </w:r>
                </w:p>
              </w:tc>
              <w:tc>
                <w:tcPr>
                  <w:tcW w:w="876" w:type="dxa"/>
                  <w:tcBorders>
                    <w:top w:val="outset" w:sz="6" w:space="0" w:color="auto"/>
                    <w:left w:val="outset" w:sz="6" w:space="0" w:color="auto"/>
                    <w:bottom w:val="single" w:sz="4" w:space="0" w:color="auto"/>
                    <w:right w:val="outset" w:sz="6" w:space="0" w:color="auto"/>
                  </w:tcBorders>
                  <w:vAlign w:val="center"/>
                  <w:hideMark/>
                </w:tcPr>
                <w:p w14:paraId="7A90B6AE" w14:textId="77777777" w:rsidR="00F97E85" w:rsidRPr="00F32C82" w:rsidRDefault="00F97E85" w:rsidP="00F97E8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Tuần 26</w:t>
                  </w:r>
                </w:p>
              </w:tc>
              <w:tc>
                <w:tcPr>
                  <w:tcW w:w="8422" w:type="dxa"/>
                  <w:tcBorders>
                    <w:top w:val="outset" w:sz="6" w:space="0" w:color="auto"/>
                    <w:left w:val="outset" w:sz="6" w:space="0" w:color="auto"/>
                    <w:bottom w:val="single" w:sz="4" w:space="0" w:color="auto"/>
                    <w:right w:val="outset" w:sz="6" w:space="0" w:color="auto"/>
                  </w:tcBorders>
                  <w:vAlign w:val="center"/>
                  <w:hideMark/>
                </w:tcPr>
                <w:p w14:paraId="1CBD3D8E" w14:textId="77777777" w:rsidR="00F97E85" w:rsidRPr="00F32C82" w:rsidRDefault="00F97E85" w:rsidP="00F97E85">
                  <w:pPr>
                    <w:spacing w:after="0" w:line="240" w:lineRule="auto"/>
                    <w:jc w:val="both"/>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Đảm bảo các yêu cầu cần đạt của bộ môn GDCD, âm nhạc.</w:t>
                  </w:r>
                </w:p>
                <w:p w14:paraId="22EF2C4E" w14:textId="77777777" w:rsidR="00F97E85" w:rsidRPr="00F32C82" w:rsidRDefault="00F97E85" w:rsidP="00F97E85">
                  <w:pPr>
                    <w:suppressAutoHyphens/>
                    <w:spacing w:after="0" w:line="240" w:lineRule="auto"/>
                    <w:jc w:val="both"/>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 xml:space="preserve">  70% trắc nghiệm,</w:t>
                  </w:r>
                </w:p>
                <w:p w14:paraId="4C837D42" w14:textId="77777777" w:rsidR="00F97E85" w:rsidRPr="00F32C82" w:rsidRDefault="00F97E85" w:rsidP="00F97E85">
                  <w:pPr>
                    <w:spacing w:after="0" w:line="240" w:lineRule="auto"/>
                    <w:jc w:val="both"/>
                    <w:rPr>
                      <w:rFonts w:asciiTheme="majorHAnsi" w:hAnsiTheme="majorHAnsi" w:cstheme="majorHAnsi"/>
                      <w:sz w:val="26"/>
                      <w:szCs w:val="26"/>
                    </w:rPr>
                  </w:pPr>
                  <w:r w:rsidRPr="00F32C82">
                    <w:rPr>
                      <w:rFonts w:asciiTheme="majorHAnsi" w:eastAsia="Times New Roman" w:hAnsiTheme="majorHAnsi" w:cstheme="majorHAnsi"/>
                      <w:position w:val="-1"/>
                      <w:sz w:val="26"/>
                      <w:szCs w:val="26"/>
                    </w:rPr>
                    <w:t xml:space="preserve">   30% tự luận</w:t>
                  </w:r>
                </w:p>
                <w:p w14:paraId="6B692D68" w14:textId="77777777" w:rsidR="00F97E85" w:rsidRPr="00F32C82" w:rsidRDefault="00F97E85" w:rsidP="00F97E85">
                  <w:pPr>
                    <w:spacing w:after="0" w:line="240" w:lineRule="auto"/>
                    <w:jc w:val="both"/>
                    <w:rPr>
                      <w:rFonts w:asciiTheme="majorHAnsi" w:hAnsiTheme="majorHAnsi" w:cstheme="majorHAnsi"/>
                      <w:sz w:val="26"/>
                      <w:szCs w:val="26"/>
                    </w:rPr>
                  </w:pPr>
                </w:p>
                <w:p w14:paraId="3CFFE638"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p>
                <w:p w14:paraId="402FBA80"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p>
              </w:tc>
              <w:tc>
                <w:tcPr>
                  <w:tcW w:w="1563" w:type="dxa"/>
                  <w:tcBorders>
                    <w:top w:val="outset" w:sz="6" w:space="0" w:color="auto"/>
                    <w:left w:val="outset" w:sz="6" w:space="0" w:color="auto"/>
                    <w:bottom w:val="single" w:sz="4" w:space="0" w:color="auto"/>
                    <w:right w:val="outset" w:sz="6" w:space="0" w:color="auto"/>
                  </w:tcBorders>
                  <w:vAlign w:val="center"/>
                  <w:hideMark/>
                </w:tcPr>
                <w:p w14:paraId="02129745" w14:textId="77777777" w:rsidR="00F97E85" w:rsidRPr="00F32C82" w:rsidRDefault="00F97E85" w:rsidP="00F97E8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Viết trên giấy</w:t>
                  </w:r>
                </w:p>
              </w:tc>
            </w:tr>
            <w:tr w:rsidR="004541FB" w:rsidRPr="00F32C82" w14:paraId="07382528" w14:textId="77777777" w:rsidTr="00ED1EC5">
              <w:tc>
                <w:tcPr>
                  <w:tcW w:w="20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0400AA"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Cuối Học kỳ 2</w:t>
                  </w:r>
                </w:p>
              </w:tc>
              <w:tc>
                <w:tcPr>
                  <w:tcW w:w="16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9A75FE" w14:textId="77777777" w:rsidR="00F97E85" w:rsidRPr="00F32C82" w:rsidRDefault="00F97E85" w:rsidP="00F97E8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45 phút</w:t>
                  </w:r>
                </w:p>
              </w:tc>
              <w:tc>
                <w:tcPr>
                  <w:tcW w:w="8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AD4AE4" w14:textId="77777777" w:rsidR="00F97E85" w:rsidRPr="00F32C82" w:rsidRDefault="00F97E85" w:rsidP="00F97E8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Tuần 34</w:t>
                  </w:r>
                </w:p>
              </w:tc>
              <w:tc>
                <w:tcPr>
                  <w:tcW w:w="8422" w:type="dxa"/>
                  <w:tcBorders>
                    <w:top w:val="single" w:sz="4" w:space="0" w:color="auto"/>
                    <w:left w:val="single" w:sz="4" w:space="0" w:color="auto"/>
                    <w:bottom w:val="single" w:sz="4" w:space="0" w:color="auto"/>
                    <w:right w:val="single" w:sz="4" w:space="0" w:color="auto"/>
                  </w:tcBorders>
                  <w:vAlign w:val="center"/>
                  <w:hideMark/>
                </w:tcPr>
                <w:p w14:paraId="161F00D2" w14:textId="77777777" w:rsidR="00F97E85" w:rsidRPr="00F32C82" w:rsidRDefault="00F97E85" w:rsidP="00F97E85">
                  <w:pPr>
                    <w:spacing w:after="0" w:line="240" w:lineRule="auto"/>
                    <w:jc w:val="both"/>
                    <w:rPr>
                      <w:rFonts w:asciiTheme="majorHAnsi" w:eastAsia="Times New Roman" w:hAnsiTheme="majorHAnsi" w:cstheme="majorHAnsi"/>
                      <w:position w:val="-1"/>
                      <w:sz w:val="26"/>
                      <w:szCs w:val="26"/>
                    </w:rPr>
                  </w:pPr>
                  <w:r w:rsidRPr="00F32C82">
                    <w:rPr>
                      <w:rFonts w:asciiTheme="majorHAnsi" w:hAnsiTheme="majorHAnsi" w:cstheme="majorHAnsi"/>
                      <w:sz w:val="26"/>
                      <w:szCs w:val="26"/>
                    </w:rPr>
                    <w:t>.</w:t>
                  </w:r>
                  <w:r w:rsidRPr="00F32C82">
                    <w:rPr>
                      <w:rFonts w:asciiTheme="majorHAnsi" w:eastAsia="Times New Roman" w:hAnsiTheme="majorHAnsi" w:cstheme="majorHAnsi"/>
                      <w:position w:val="-1"/>
                      <w:sz w:val="26"/>
                      <w:szCs w:val="26"/>
                    </w:rPr>
                    <w:t xml:space="preserve"> Đảm bảo các yêu cầu cần đạt của bộ môn  GDCD, âm nhạc, mĩ thuật, KHTN (Sinh)</w:t>
                  </w:r>
                </w:p>
                <w:p w14:paraId="3E6F32A9" w14:textId="77777777" w:rsidR="00F97E85" w:rsidRPr="00F32C82" w:rsidRDefault="00F97E85" w:rsidP="00F97E85">
                  <w:pPr>
                    <w:suppressAutoHyphens/>
                    <w:spacing w:after="0" w:line="240" w:lineRule="auto"/>
                    <w:ind w:leftChars="-1" w:left="1" w:hangingChars="1" w:hanging="3"/>
                    <w:jc w:val="both"/>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 xml:space="preserve">  70% trắc nghiệm,</w:t>
                  </w:r>
                </w:p>
                <w:p w14:paraId="4AF743FA" w14:textId="77777777" w:rsidR="00F97E85" w:rsidRPr="00F32C82" w:rsidRDefault="00F97E85" w:rsidP="00F97E85">
                  <w:pPr>
                    <w:spacing w:after="0" w:line="240" w:lineRule="auto"/>
                    <w:jc w:val="both"/>
                    <w:rPr>
                      <w:rFonts w:asciiTheme="majorHAnsi" w:hAnsiTheme="majorHAnsi" w:cstheme="majorHAnsi"/>
                      <w:sz w:val="26"/>
                      <w:szCs w:val="26"/>
                    </w:rPr>
                  </w:pPr>
                  <w:r w:rsidRPr="00F32C82">
                    <w:rPr>
                      <w:rFonts w:asciiTheme="majorHAnsi" w:eastAsia="Times New Roman" w:hAnsiTheme="majorHAnsi" w:cstheme="majorHAnsi"/>
                      <w:position w:val="-1"/>
                      <w:sz w:val="26"/>
                      <w:szCs w:val="26"/>
                    </w:rPr>
                    <w:lastRenderedPageBreak/>
                    <w:t xml:space="preserve">   30% tự luận</w:t>
                  </w:r>
                </w:p>
                <w:p w14:paraId="0AF7ABB6" w14:textId="77777777" w:rsidR="00F97E85" w:rsidRPr="00F32C82" w:rsidRDefault="00F97E85" w:rsidP="00F97E85">
                  <w:pPr>
                    <w:spacing w:after="0" w:line="240" w:lineRule="auto"/>
                    <w:jc w:val="both"/>
                    <w:rPr>
                      <w:rFonts w:asciiTheme="majorHAnsi" w:hAnsiTheme="majorHAnsi" w:cstheme="majorHAnsi"/>
                      <w:sz w:val="26"/>
                      <w:szCs w:val="26"/>
                    </w:rPr>
                  </w:pPr>
                </w:p>
                <w:p w14:paraId="5A830915" w14:textId="77777777" w:rsidR="00F97E85" w:rsidRPr="00F32C82" w:rsidRDefault="00F97E85" w:rsidP="00F97E85">
                  <w:pPr>
                    <w:spacing w:after="0" w:line="240" w:lineRule="auto"/>
                    <w:jc w:val="both"/>
                    <w:rPr>
                      <w:rFonts w:asciiTheme="majorHAnsi" w:hAnsiTheme="majorHAnsi" w:cstheme="majorHAnsi"/>
                      <w:sz w:val="26"/>
                      <w:szCs w:val="26"/>
                    </w:rPr>
                  </w:pPr>
                </w:p>
                <w:p w14:paraId="70004BA9" w14:textId="77777777" w:rsidR="00F97E85" w:rsidRPr="00F32C82" w:rsidRDefault="00F97E85" w:rsidP="00F97E85">
                  <w:pPr>
                    <w:spacing w:after="0" w:line="240" w:lineRule="auto"/>
                    <w:jc w:val="both"/>
                    <w:rPr>
                      <w:rFonts w:asciiTheme="majorHAnsi" w:hAnsiTheme="majorHAnsi" w:cstheme="majorHAnsi"/>
                      <w:sz w:val="26"/>
                      <w:szCs w:val="26"/>
                    </w:rPr>
                  </w:pPr>
                </w:p>
                <w:p w14:paraId="566374D9" w14:textId="77777777" w:rsidR="00F97E85" w:rsidRPr="00F32C82" w:rsidRDefault="00F97E85" w:rsidP="00F97E85">
                  <w:pPr>
                    <w:spacing w:after="0" w:line="240" w:lineRule="auto"/>
                    <w:jc w:val="both"/>
                    <w:rPr>
                      <w:rFonts w:asciiTheme="majorHAnsi" w:hAnsiTheme="majorHAnsi" w:cstheme="majorHAnsi"/>
                      <w:sz w:val="26"/>
                      <w:szCs w:val="26"/>
                    </w:rPr>
                  </w:pPr>
                </w:p>
              </w:tc>
              <w:tc>
                <w:tcPr>
                  <w:tcW w:w="1563" w:type="dxa"/>
                  <w:tcBorders>
                    <w:top w:val="single" w:sz="4" w:space="0" w:color="auto"/>
                    <w:left w:val="single" w:sz="4" w:space="0" w:color="auto"/>
                    <w:bottom w:val="single" w:sz="4" w:space="0" w:color="auto"/>
                    <w:right w:val="single" w:sz="4" w:space="0" w:color="auto"/>
                  </w:tcBorders>
                  <w:vAlign w:val="center"/>
                  <w:hideMark/>
                </w:tcPr>
                <w:p w14:paraId="40869CBF" w14:textId="77777777" w:rsidR="00F97E85" w:rsidRPr="00F32C82" w:rsidRDefault="00F97E85" w:rsidP="00F97E8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lastRenderedPageBreak/>
                    <w:t>Viết trên giấy</w:t>
                  </w:r>
                </w:p>
              </w:tc>
            </w:tr>
          </w:tbl>
          <w:p w14:paraId="0FF613E0" w14:textId="77777777" w:rsidR="00F97E85" w:rsidRPr="00F32C82" w:rsidRDefault="00F97E85" w:rsidP="00F97E85">
            <w:pPr>
              <w:tabs>
                <w:tab w:val="left" w:pos="-426"/>
                <w:tab w:val="center" w:pos="4680"/>
                <w:tab w:val="right" w:pos="9360"/>
              </w:tabs>
              <w:suppressAutoHyphens/>
              <w:jc w:val="both"/>
              <w:rPr>
                <w:rFonts w:asciiTheme="majorHAnsi" w:eastAsia="Times New Roman" w:hAnsiTheme="majorHAnsi" w:cstheme="majorHAnsi"/>
                <w:b/>
                <w:sz w:val="26"/>
                <w:szCs w:val="26"/>
                <w:lang w:eastAsia="ar-SA"/>
              </w:rPr>
            </w:pPr>
          </w:p>
          <w:p w14:paraId="6E652F85" w14:textId="77777777" w:rsidR="00F97E85" w:rsidRPr="00F32C82" w:rsidRDefault="00F97E85" w:rsidP="00F97E85">
            <w:pPr>
              <w:tabs>
                <w:tab w:val="left" w:pos="-426"/>
                <w:tab w:val="center" w:pos="4680"/>
                <w:tab w:val="right" w:pos="9360"/>
              </w:tabs>
              <w:suppressAutoHyphens/>
              <w:jc w:val="both"/>
              <w:rPr>
                <w:rFonts w:asciiTheme="majorHAnsi" w:eastAsia="Times New Roman" w:hAnsiTheme="majorHAnsi" w:cstheme="majorHAnsi"/>
                <w:b/>
                <w:sz w:val="26"/>
                <w:szCs w:val="26"/>
                <w:lang w:eastAsia="ar-SA"/>
              </w:rPr>
            </w:pPr>
            <w:r w:rsidRPr="00F32C82">
              <w:rPr>
                <w:rFonts w:asciiTheme="majorHAnsi" w:eastAsia="Times New Roman" w:hAnsiTheme="majorHAnsi" w:cstheme="majorHAnsi"/>
                <w:b/>
                <w:sz w:val="26"/>
                <w:szCs w:val="26"/>
                <w:lang w:eastAsia="ar-SA"/>
              </w:rPr>
              <w:t>III. CÁC NỘI DUNG KHÁC</w:t>
            </w:r>
          </w:p>
          <w:p w14:paraId="3ADCF588" w14:textId="77777777" w:rsidR="00F97E85" w:rsidRPr="00F32C82" w:rsidRDefault="00F97E85" w:rsidP="00F97E85">
            <w:pPr>
              <w:tabs>
                <w:tab w:val="left" w:pos="-426"/>
                <w:tab w:val="center" w:pos="4680"/>
                <w:tab w:val="right" w:pos="9360"/>
              </w:tabs>
              <w:jc w:val="both"/>
              <w:rPr>
                <w:rFonts w:asciiTheme="majorHAnsi" w:eastAsia="Times New Roman" w:hAnsiTheme="majorHAnsi" w:cstheme="majorHAnsi"/>
                <w:sz w:val="26"/>
                <w:szCs w:val="26"/>
              </w:rPr>
            </w:pPr>
            <w:r w:rsidRPr="00F32C82">
              <w:rPr>
                <w:rFonts w:asciiTheme="majorHAnsi" w:eastAsia="Times New Roman" w:hAnsiTheme="majorHAnsi" w:cstheme="majorHAnsi"/>
                <w:b/>
                <w:sz w:val="26"/>
                <w:szCs w:val="26"/>
              </w:rPr>
              <w:t xml:space="preserve">1. Sinh hoạt tổ nhóm chuyên </w:t>
            </w:r>
            <w:r w:rsidRPr="00F32C82">
              <w:rPr>
                <w:rFonts w:asciiTheme="majorHAnsi" w:eastAsia="Times New Roman" w:hAnsiTheme="majorHAnsi" w:cstheme="majorHAnsi"/>
                <w:b/>
                <w:sz w:val="26"/>
                <w:szCs w:val="26"/>
                <w:lang w:val="vi-VN"/>
              </w:rPr>
              <w:t>môn:</w:t>
            </w:r>
          </w:p>
          <w:p w14:paraId="49C431C1" w14:textId="77777777" w:rsidR="00F97E85" w:rsidRPr="00F32C82" w:rsidRDefault="00F97E85" w:rsidP="00F97E85">
            <w:pPr>
              <w:tabs>
                <w:tab w:val="left" w:pos="-426"/>
                <w:tab w:val="center" w:pos="4680"/>
                <w:tab w:val="right" w:pos="9360"/>
              </w:tabs>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 </w:t>
            </w:r>
            <w:r w:rsidRPr="00F32C82">
              <w:rPr>
                <w:rFonts w:asciiTheme="majorHAnsi" w:eastAsia="Times New Roman" w:hAnsiTheme="majorHAnsi" w:cstheme="majorHAnsi"/>
                <w:sz w:val="26"/>
                <w:szCs w:val="26"/>
              </w:rPr>
              <w:t>Nội dung s</w:t>
            </w:r>
            <w:r w:rsidRPr="00F32C82">
              <w:rPr>
                <w:rFonts w:asciiTheme="majorHAnsi" w:eastAsia="Times New Roman" w:hAnsiTheme="majorHAnsi" w:cstheme="majorHAnsi"/>
                <w:sz w:val="26"/>
                <w:szCs w:val="26"/>
                <w:lang w:val="vi-VN"/>
              </w:rPr>
              <w:t>inh hoạt chuyên môn</w:t>
            </w:r>
            <w:r w:rsidRPr="00F32C82">
              <w:rPr>
                <w:rFonts w:asciiTheme="majorHAnsi" w:eastAsia="Times New Roman" w:hAnsiTheme="majorHAnsi" w:cstheme="majorHAnsi"/>
                <w:sz w:val="26"/>
                <w:szCs w:val="26"/>
              </w:rPr>
              <w:t xml:space="preserve">: đánh giá - triển khai hoạt động của tổ, </w:t>
            </w:r>
            <w:r w:rsidRPr="00F32C82">
              <w:rPr>
                <w:rFonts w:asciiTheme="majorHAnsi" w:eastAsia="Times New Roman" w:hAnsiTheme="majorHAnsi" w:cstheme="majorHAnsi"/>
                <w:sz w:val="26"/>
                <w:szCs w:val="26"/>
                <w:lang w:val="vi-VN"/>
              </w:rPr>
              <w:t xml:space="preserve">nghiên cứu bài học </w:t>
            </w:r>
            <w:r w:rsidRPr="00F32C82">
              <w:rPr>
                <w:rFonts w:asciiTheme="majorHAnsi" w:eastAsia="Times New Roman" w:hAnsiTheme="majorHAnsi" w:cstheme="majorHAnsi"/>
                <w:sz w:val="26"/>
                <w:szCs w:val="26"/>
              </w:rPr>
              <w:t>mới bài khó, bồi dưỡng GV, tổ chức hội giảng, đánh giá thi đua,…</w:t>
            </w:r>
          </w:p>
          <w:p w14:paraId="06B5A0AB" w14:textId="77777777" w:rsidR="00F97E85" w:rsidRPr="00F32C82" w:rsidRDefault="00F97E85" w:rsidP="00F97E85">
            <w:pPr>
              <w:tabs>
                <w:tab w:val="left" w:pos="-426"/>
                <w:tab w:val="center" w:pos="4680"/>
                <w:tab w:val="right" w:pos="9360"/>
              </w:tabs>
              <w:rPr>
                <w:rFonts w:asciiTheme="majorHAnsi" w:eastAsia="Times New Roman" w:hAnsiTheme="majorHAnsi" w:cstheme="majorHAnsi"/>
                <w:sz w:val="26"/>
                <w:szCs w:val="26"/>
                <w:lang w:val="vi-VN"/>
              </w:rPr>
            </w:pPr>
            <w:r w:rsidRPr="00F32C82">
              <w:rPr>
                <w:rFonts w:asciiTheme="majorHAnsi" w:eastAsia="Times New Roman" w:hAnsiTheme="majorHAnsi" w:cstheme="majorHAnsi"/>
                <w:b/>
                <w:sz w:val="26"/>
                <w:szCs w:val="26"/>
                <w:lang w:val="vi-VN"/>
              </w:rPr>
              <w:t>2. Bồi dưỡng giáo viên:</w:t>
            </w:r>
            <w:r w:rsidRPr="00F32C82">
              <w:rPr>
                <w:rFonts w:asciiTheme="majorHAnsi" w:eastAsia="Times New Roman" w:hAnsiTheme="majorHAnsi" w:cstheme="majorHAnsi"/>
                <w:b/>
                <w:sz w:val="26"/>
                <w:szCs w:val="26"/>
                <w:lang w:val="vi-VN"/>
              </w:rPr>
              <w:br/>
            </w:r>
            <w:r w:rsidRPr="00F32C82">
              <w:rPr>
                <w:rFonts w:asciiTheme="majorHAnsi" w:eastAsia="Times New Roman" w:hAnsiTheme="majorHAnsi" w:cstheme="majorHAnsi"/>
                <w:sz w:val="26"/>
                <w:szCs w:val="26"/>
                <w:lang w:val="vi-VN"/>
              </w:rPr>
              <w:t>- Bồi dưỡng chính trị, chuyên môn nghiệp vụ cho GV trong tổ theo Kế hoạch của Sở, Phòng, trường thực hiện trong suốt năm học:</w:t>
            </w:r>
          </w:p>
          <w:p w14:paraId="00E174A6" w14:textId="77777777" w:rsidR="00F97E85" w:rsidRPr="00F32C82" w:rsidRDefault="00F97E85" w:rsidP="00F97E85">
            <w:pPr>
              <w:tabs>
                <w:tab w:val="left" w:pos="-426"/>
                <w:tab w:val="center" w:pos="4680"/>
                <w:tab w:val="right" w:pos="9360"/>
              </w:tabs>
              <w:rPr>
                <w:rFonts w:asciiTheme="majorHAnsi" w:eastAsia="Times New Roman" w:hAnsiTheme="majorHAnsi" w:cstheme="majorHAnsi"/>
                <w:b/>
                <w:sz w:val="26"/>
                <w:szCs w:val="26"/>
                <w:lang w:val="vi-VN"/>
              </w:rPr>
            </w:pPr>
            <w:r w:rsidRPr="00F32C82">
              <w:rPr>
                <w:rFonts w:asciiTheme="majorHAnsi" w:eastAsia="Times New Roman" w:hAnsiTheme="majorHAnsi" w:cstheme="majorHAnsi"/>
                <w:b/>
                <w:sz w:val="26"/>
                <w:szCs w:val="26"/>
                <w:lang w:val="vi-VN"/>
              </w:rPr>
              <w:t>3. Làm phổ cập giáo dục:</w:t>
            </w:r>
          </w:p>
          <w:p w14:paraId="6444C471" w14:textId="77777777" w:rsidR="00F97E85" w:rsidRPr="00F32C82" w:rsidRDefault="00F97E85" w:rsidP="00F97E85">
            <w:pPr>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 Theo kế hoạch nhà trường </w:t>
            </w:r>
          </w:p>
          <w:p w14:paraId="3D310F79" w14:textId="77777777" w:rsidR="00F97E85" w:rsidRPr="00F32C82" w:rsidRDefault="00F97E85" w:rsidP="00F97E85">
            <w:pPr>
              <w:jc w:val="both"/>
              <w:rPr>
                <w:rFonts w:asciiTheme="majorHAnsi" w:eastAsia="Times New Roman" w:hAnsiTheme="majorHAnsi" w:cstheme="majorHAnsi"/>
                <w:sz w:val="26"/>
                <w:szCs w:val="26"/>
                <w:lang w:val="vi-VN"/>
              </w:rPr>
            </w:pPr>
            <w:r w:rsidRPr="00F32C82">
              <w:rPr>
                <w:rFonts w:asciiTheme="majorHAnsi" w:hAnsiTheme="majorHAnsi" w:cstheme="majorHAnsi"/>
                <w:b/>
                <w:sz w:val="26"/>
                <w:szCs w:val="26"/>
                <w:lang w:val="vi-VN"/>
              </w:rPr>
              <w:t>4</w:t>
            </w:r>
            <w:r w:rsidRPr="00F32C82">
              <w:rPr>
                <w:rFonts w:asciiTheme="majorHAnsi" w:eastAsia="Times New Roman" w:hAnsiTheme="majorHAnsi" w:cstheme="majorHAnsi"/>
                <w:b/>
                <w:sz w:val="26"/>
                <w:szCs w:val="26"/>
                <w:lang w:val="vi-VN"/>
              </w:rPr>
              <w:t>. Kiểm tra đánh giá GV trong tổ</w:t>
            </w:r>
            <w:r w:rsidRPr="00F32C82">
              <w:rPr>
                <w:rFonts w:asciiTheme="majorHAnsi" w:eastAsia="Times New Roman" w:hAnsiTheme="majorHAnsi" w:cstheme="majorHAnsi"/>
                <w:sz w:val="26"/>
                <w:szCs w:val="26"/>
                <w:lang w:val="vi-VN"/>
              </w:rPr>
              <w:t xml:space="preserve">: </w:t>
            </w:r>
          </w:p>
          <w:p w14:paraId="1E2B73E5" w14:textId="77777777" w:rsidR="00F97E85" w:rsidRPr="00F32C82" w:rsidRDefault="00F97E85" w:rsidP="00F97E85">
            <w:pPr>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Thực hiện theo Kế hoạch kiểm tra của nhà trường.</w:t>
            </w:r>
          </w:p>
          <w:p w14:paraId="0409D0FE" w14:textId="77777777" w:rsidR="00F97E85" w:rsidRPr="00F32C82" w:rsidRDefault="00F97E85" w:rsidP="00F97E85">
            <w:pPr>
              <w:tabs>
                <w:tab w:val="left" w:pos="-426"/>
                <w:tab w:val="center" w:pos="4680"/>
                <w:tab w:val="right" w:pos="9360"/>
              </w:tabs>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sz w:val="26"/>
                <w:szCs w:val="26"/>
              </w:rPr>
              <w:t xml:space="preserve">5. Tham gia các cuộc </w:t>
            </w:r>
            <w:r w:rsidRPr="00F32C82">
              <w:rPr>
                <w:rFonts w:asciiTheme="majorHAnsi" w:eastAsia="Times New Roman" w:hAnsiTheme="majorHAnsi" w:cstheme="majorHAnsi"/>
                <w:b/>
                <w:sz w:val="26"/>
                <w:szCs w:val="26"/>
                <w:lang w:val="vi-VN"/>
              </w:rPr>
              <w:t>thi:</w:t>
            </w:r>
          </w:p>
          <w:p w14:paraId="07A3479D" w14:textId="77777777" w:rsidR="00F97E85" w:rsidRPr="00F32C82" w:rsidRDefault="00F97E85" w:rsidP="00F97E85">
            <w:pPr>
              <w:tabs>
                <w:tab w:val="left" w:pos="-426"/>
                <w:tab w:val="center" w:pos="4680"/>
                <w:tab w:val="right" w:pos="9360"/>
              </w:tabs>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ab/>
              <w:t xml:space="preserve"> - Tham gia đầy đủ các cuộc thi do ngành, Sở,  trường phát động và các cuộc thi khác theo quy định.</w:t>
            </w:r>
          </w:p>
          <w:p w14:paraId="2FECA417" w14:textId="12A045FE" w:rsidR="00527EA4" w:rsidRPr="00F32C82" w:rsidRDefault="00EE79D9" w:rsidP="00527EA4">
            <w:pPr>
              <w:contextualSpacing/>
              <w:jc w:val="both"/>
              <w:rPr>
                <w:rFonts w:asciiTheme="majorHAnsi" w:hAnsiTheme="majorHAnsi" w:cstheme="majorHAnsi"/>
                <w:b/>
                <w:sz w:val="26"/>
                <w:szCs w:val="26"/>
                <w:lang w:val="vi-VN"/>
              </w:rPr>
            </w:pPr>
            <w:r>
              <w:rPr>
                <w:rFonts w:asciiTheme="majorHAnsi" w:hAnsiTheme="majorHAnsi" w:cstheme="majorHAnsi"/>
                <w:b/>
                <w:sz w:val="26"/>
                <w:szCs w:val="26"/>
                <w:lang w:val="vi-VN"/>
              </w:rPr>
              <w:t xml:space="preserve">H.2. </w:t>
            </w:r>
            <w:r w:rsidR="00527EA4" w:rsidRPr="00F32C82">
              <w:rPr>
                <w:rFonts w:asciiTheme="majorHAnsi" w:hAnsiTheme="majorHAnsi" w:cstheme="majorHAnsi"/>
                <w:b/>
                <w:sz w:val="26"/>
                <w:szCs w:val="26"/>
                <w:lang w:val="vi-VN"/>
              </w:rPr>
              <w:t>GIÁO DỤC ĐỊA PHƯƠNG LỚP 7</w:t>
            </w:r>
          </w:p>
          <w:p w14:paraId="245FD58F" w14:textId="0F0841A3" w:rsidR="00527EA4" w:rsidRDefault="00527EA4" w:rsidP="00527EA4">
            <w:pPr>
              <w:contextualSpacing/>
              <w:jc w:val="both"/>
              <w:rPr>
                <w:rFonts w:asciiTheme="majorHAnsi" w:hAnsiTheme="majorHAnsi" w:cstheme="majorHAnsi"/>
                <w:b/>
                <w:sz w:val="26"/>
                <w:szCs w:val="26"/>
                <w:lang w:val="vi-VN"/>
              </w:rPr>
            </w:pPr>
          </w:p>
          <w:p w14:paraId="5E018ACD" w14:textId="77777777" w:rsidR="004541FB" w:rsidRPr="009B15B3" w:rsidRDefault="004541FB" w:rsidP="004541FB">
            <w:pPr>
              <w:rPr>
                <w:rFonts w:ascii="Times New Roman" w:hAnsi="Times New Roman"/>
                <w:b/>
                <w:sz w:val="26"/>
                <w:szCs w:val="26"/>
                <w:lang w:val="vi-VN"/>
              </w:rPr>
            </w:pPr>
            <w:r w:rsidRPr="009B15B3">
              <w:rPr>
                <w:rFonts w:ascii="Times New Roman" w:hAnsi="Times New Roman"/>
                <w:b/>
                <w:sz w:val="26"/>
                <w:szCs w:val="26"/>
                <w:lang w:val="vi-VN"/>
              </w:rPr>
              <w:t>I. ĐẶC ĐIỂM TÌNH HÌNH</w:t>
            </w:r>
          </w:p>
          <w:p w14:paraId="7C36BA27" w14:textId="77777777" w:rsidR="004541FB" w:rsidRPr="009B15B3" w:rsidRDefault="004541FB" w:rsidP="004541FB">
            <w:pPr>
              <w:rPr>
                <w:rFonts w:ascii="Times New Roman" w:hAnsi="Times New Roman"/>
                <w:b/>
                <w:sz w:val="26"/>
                <w:szCs w:val="26"/>
                <w:lang w:val="vi-VN"/>
              </w:rPr>
            </w:pPr>
            <w:r w:rsidRPr="009B15B3">
              <w:rPr>
                <w:rFonts w:ascii="Times New Roman" w:hAnsi="Times New Roman"/>
                <w:b/>
                <w:sz w:val="26"/>
                <w:szCs w:val="26"/>
                <w:lang w:val="vi-VN"/>
              </w:rPr>
              <w:t xml:space="preserve">1. Số lớp: </w:t>
            </w:r>
            <w:r>
              <w:rPr>
                <w:rFonts w:ascii="Times New Roman" w:hAnsi="Times New Roman"/>
                <w:b/>
                <w:sz w:val="26"/>
                <w:szCs w:val="26"/>
              </w:rPr>
              <w:t>4</w:t>
            </w:r>
            <w:r w:rsidRPr="009B15B3">
              <w:rPr>
                <w:rFonts w:ascii="Times New Roman" w:hAnsi="Times New Roman"/>
                <w:sz w:val="26"/>
                <w:szCs w:val="26"/>
                <w:lang w:val="vi-VN"/>
              </w:rPr>
              <w:t>;</w:t>
            </w:r>
            <w:r w:rsidRPr="009B15B3">
              <w:rPr>
                <w:rFonts w:ascii="Times New Roman" w:hAnsi="Times New Roman"/>
                <w:b/>
                <w:sz w:val="26"/>
                <w:szCs w:val="26"/>
                <w:lang w:val="vi-VN"/>
              </w:rPr>
              <w:t xml:space="preserve"> </w:t>
            </w:r>
            <w:r w:rsidRPr="009B15B3">
              <w:rPr>
                <w:rFonts w:ascii="Times New Roman" w:hAnsi="Times New Roman"/>
                <w:b/>
                <w:sz w:val="26"/>
                <w:szCs w:val="26"/>
                <w:lang w:val="vi-VN"/>
              </w:rPr>
              <w:tab/>
            </w:r>
            <w:r w:rsidRPr="009B15B3">
              <w:rPr>
                <w:rFonts w:ascii="Times New Roman" w:hAnsi="Times New Roman"/>
                <w:b/>
                <w:sz w:val="26"/>
                <w:szCs w:val="26"/>
                <w:lang w:val="vi-VN"/>
              </w:rPr>
              <w:tab/>
              <w:t xml:space="preserve">Số học sinh: </w:t>
            </w:r>
            <w:r>
              <w:rPr>
                <w:rFonts w:ascii="Times New Roman" w:hAnsi="Times New Roman"/>
                <w:b/>
                <w:sz w:val="26"/>
                <w:szCs w:val="26"/>
              </w:rPr>
              <w:t>209</w:t>
            </w:r>
            <w:r w:rsidRPr="009B15B3">
              <w:rPr>
                <w:rFonts w:ascii="Times New Roman" w:hAnsi="Times New Roman"/>
                <w:sz w:val="26"/>
                <w:szCs w:val="26"/>
                <w:lang w:val="vi-VN"/>
              </w:rPr>
              <w:t>;</w:t>
            </w:r>
            <w:r w:rsidRPr="009B15B3">
              <w:rPr>
                <w:rFonts w:ascii="Times New Roman" w:hAnsi="Times New Roman"/>
                <w:sz w:val="26"/>
                <w:szCs w:val="26"/>
                <w:lang w:val="vi-VN"/>
              </w:rPr>
              <w:tab/>
              <w:t xml:space="preserve"> </w:t>
            </w:r>
            <w:r w:rsidRPr="009B15B3">
              <w:rPr>
                <w:rFonts w:ascii="Times New Roman" w:hAnsi="Times New Roman"/>
                <w:b/>
                <w:sz w:val="26"/>
                <w:szCs w:val="26"/>
                <w:lang w:val="vi-VN"/>
              </w:rPr>
              <w:t>Số lớp học chuyên đề học tập lựa chọn:</w:t>
            </w:r>
            <w:r w:rsidRPr="009B15B3">
              <w:rPr>
                <w:rFonts w:ascii="Times New Roman" w:hAnsi="Times New Roman"/>
                <w:sz w:val="26"/>
                <w:szCs w:val="26"/>
                <w:lang w:val="vi-VN"/>
              </w:rPr>
              <w:t xml:space="preserve"> 0</w:t>
            </w:r>
          </w:p>
          <w:p w14:paraId="5A9068A5" w14:textId="77777777" w:rsidR="004541FB" w:rsidRPr="009B15B3" w:rsidRDefault="004541FB" w:rsidP="004541FB">
            <w:pPr>
              <w:rPr>
                <w:rFonts w:ascii="Times New Roman" w:hAnsi="Times New Roman"/>
                <w:b/>
                <w:sz w:val="26"/>
                <w:szCs w:val="26"/>
                <w:lang w:val="vi-VN"/>
              </w:rPr>
            </w:pPr>
            <w:r w:rsidRPr="009B15B3">
              <w:rPr>
                <w:rFonts w:ascii="Times New Roman" w:hAnsi="Times New Roman"/>
                <w:b/>
                <w:sz w:val="26"/>
                <w:szCs w:val="26"/>
                <w:lang w:val="vi-VN"/>
              </w:rPr>
              <w:t>2. Tình hình đội ngũ</w:t>
            </w:r>
          </w:p>
          <w:p w14:paraId="710B7328" w14:textId="77777777" w:rsidR="004541FB" w:rsidRPr="002C265D" w:rsidRDefault="004541FB" w:rsidP="004541FB">
            <w:pPr>
              <w:rPr>
                <w:rFonts w:ascii="Times New Roman" w:hAnsi="Times New Roman"/>
                <w:sz w:val="26"/>
                <w:szCs w:val="26"/>
                <w:lang w:val="vi-VN"/>
              </w:rPr>
            </w:pPr>
            <w:r w:rsidRPr="009B15B3">
              <w:rPr>
                <w:rFonts w:ascii="Times New Roman" w:hAnsi="Times New Roman"/>
                <w:b/>
                <w:sz w:val="26"/>
                <w:szCs w:val="26"/>
                <w:lang w:val="vi-VN"/>
              </w:rPr>
              <w:t>- Số giáo viên:</w:t>
            </w:r>
            <w:r w:rsidRPr="009B15B3">
              <w:rPr>
                <w:rFonts w:ascii="Times New Roman" w:hAnsi="Times New Roman"/>
                <w:sz w:val="26"/>
                <w:szCs w:val="26"/>
                <w:lang w:val="vi-VN"/>
              </w:rPr>
              <w:t xml:space="preserve"> </w:t>
            </w:r>
            <w:r>
              <w:rPr>
                <w:rFonts w:ascii="Times New Roman" w:hAnsi="Times New Roman"/>
                <w:sz w:val="26"/>
                <w:szCs w:val="26"/>
                <w:lang w:val="vi-VN"/>
              </w:rPr>
              <w:t>2</w:t>
            </w:r>
          </w:p>
          <w:p w14:paraId="5F4DB0FA" w14:textId="77777777" w:rsidR="004541FB" w:rsidRPr="009B15B3" w:rsidRDefault="004541FB" w:rsidP="004541FB">
            <w:pPr>
              <w:rPr>
                <w:rFonts w:ascii="Times New Roman" w:hAnsi="Times New Roman"/>
                <w:b/>
                <w:sz w:val="26"/>
                <w:szCs w:val="26"/>
              </w:rPr>
            </w:pPr>
            <w:r w:rsidRPr="009B15B3">
              <w:rPr>
                <w:rFonts w:ascii="Times New Roman" w:hAnsi="Times New Roman"/>
                <w:b/>
                <w:sz w:val="26"/>
                <w:szCs w:val="26"/>
                <w:lang w:val="vi-VN"/>
              </w:rPr>
              <w:t xml:space="preserve">- Trình độ đào tạo: </w:t>
            </w:r>
            <w:r w:rsidRPr="009B15B3">
              <w:rPr>
                <w:rFonts w:ascii="Times New Roman" w:hAnsi="Times New Roman"/>
                <w:sz w:val="26"/>
                <w:szCs w:val="26"/>
                <w:lang w:val="vi-VN"/>
              </w:rPr>
              <w:t xml:space="preserve">Cao đẳng: </w:t>
            </w:r>
            <w:r w:rsidRPr="009B15B3">
              <w:rPr>
                <w:rFonts w:ascii="Times New Roman" w:hAnsi="Times New Roman"/>
                <w:sz w:val="26"/>
                <w:szCs w:val="26"/>
              </w:rPr>
              <w:t xml:space="preserve">  </w:t>
            </w:r>
            <w:r w:rsidRPr="009B15B3">
              <w:rPr>
                <w:rFonts w:ascii="Times New Roman" w:hAnsi="Times New Roman"/>
                <w:sz w:val="26"/>
                <w:szCs w:val="26"/>
                <w:lang w:val="vi-VN"/>
              </w:rPr>
              <w:t xml:space="preserve"> ; Đại học: </w:t>
            </w:r>
            <w:r>
              <w:rPr>
                <w:rFonts w:ascii="Times New Roman" w:hAnsi="Times New Roman"/>
                <w:color w:val="FF0000"/>
                <w:sz w:val="26"/>
                <w:szCs w:val="26"/>
              </w:rPr>
              <w:t>02</w:t>
            </w:r>
            <w:r w:rsidRPr="009B15B3">
              <w:rPr>
                <w:rFonts w:ascii="Times New Roman" w:hAnsi="Times New Roman"/>
                <w:color w:val="FF0000"/>
                <w:sz w:val="26"/>
                <w:szCs w:val="26"/>
                <w:lang w:val="vi-VN"/>
              </w:rPr>
              <w:t xml:space="preserve">  </w:t>
            </w:r>
            <w:r w:rsidRPr="009B15B3">
              <w:rPr>
                <w:rFonts w:ascii="Times New Roman" w:hAnsi="Times New Roman"/>
                <w:sz w:val="26"/>
                <w:szCs w:val="26"/>
                <w:lang w:val="vi-VN"/>
              </w:rPr>
              <w:t xml:space="preserve">      ; Trên đại học: </w:t>
            </w:r>
          </w:p>
          <w:p w14:paraId="428B52F1" w14:textId="77777777" w:rsidR="004541FB" w:rsidRPr="009B15B3" w:rsidRDefault="004541FB" w:rsidP="004541FB">
            <w:pPr>
              <w:rPr>
                <w:rFonts w:ascii="Times New Roman" w:hAnsi="Times New Roman"/>
                <w:b/>
                <w:bCs/>
                <w:iCs/>
                <w:spacing w:val="-2"/>
                <w:sz w:val="26"/>
                <w:szCs w:val="26"/>
              </w:rPr>
            </w:pPr>
            <w:r w:rsidRPr="009B15B3">
              <w:rPr>
                <w:rFonts w:ascii="Times New Roman" w:hAnsi="Times New Roman"/>
                <w:b/>
                <w:sz w:val="26"/>
                <w:szCs w:val="26"/>
                <w:lang w:val="vi-VN"/>
              </w:rPr>
              <w:t>- Mức đạt chuẩn nghề nghiệp:</w:t>
            </w:r>
            <w:r w:rsidRPr="009B15B3">
              <w:rPr>
                <w:rFonts w:ascii="Times New Roman" w:hAnsi="Times New Roman"/>
                <w:sz w:val="26"/>
                <w:szCs w:val="26"/>
                <w:lang w:val="vi-VN"/>
              </w:rPr>
              <w:t xml:space="preserve"> Tốt:  </w:t>
            </w:r>
            <w:r>
              <w:rPr>
                <w:rFonts w:ascii="Times New Roman" w:hAnsi="Times New Roman"/>
                <w:color w:val="EE0000"/>
                <w:sz w:val="26"/>
                <w:szCs w:val="26"/>
              </w:rPr>
              <w:t>02</w:t>
            </w:r>
            <w:r w:rsidRPr="009B15B3">
              <w:rPr>
                <w:rFonts w:ascii="Times New Roman" w:hAnsi="Times New Roman"/>
                <w:sz w:val="26"/>
                <w:szCs w:val="26"/>
                <w:lang w:val="vi-VN"/>
              </w:rPr>
              <w:t xml:space="preserve">; Khá:     ; Đạt: </w:t>
            </w:r>
            <w:r w:rsidRPr="009B15B3">
              <w:rPr>
                <w:rFonts w:ascii="Times New Roman" w:hAnsi="Times New Roman"/>
                <w:sz w:val="26"/>
                <w:szCs w:val="26"/>
              </w:rPr>
              <w:t>0;</w:t>
            </w:r>
            <w:r w:rsidRPr="009B15B3">
              <w:rPr>
                <w:rFonts w:ascii="Times New Roman" w:hAnsi="Times New Roman"/>
                <w:sz w:val="26"/>
                <w:szCs w:val="26"/>
                <w:lang w:val="vi-VN"/>
              </w:rPr>
              <w:t xml:space="preserve"> </w:t>
            </w:r>
            <w:r w:rsidRPr="009B15B3">
              <w:rPr>
                <w:rFonts w:ascii="Times New Roman" w:hAnsi="Times New Roman"/>
                <w:sz w:val="26"/>
                <w:szCs w:val="26"/>
              </w:rPr>
              <w:t xml:space="preserve"> </w:t>
            </w:r>
            <w:r w:rsidRPr="009B15B3">
              <w:rPr>
                <w:rFonts w:ascii="Times New Roman" w:hAnsi="Times New Roman"/>
                <w:sz w:val="26"/>
                <w:szCs w:val="26"/>
                <w:lang w:val="vi-VN"/>
              </w:rPr>
              <w:t xml:space="preserve">Chưa đạt: </w:t>
            </w:r>
            <w:r w:rsidRPr="009B15B3">
              <w:rPr>
                <w:rFonts w:ascii="Times New Roman" w:hAnsi="Times New Roman"/>
                <w:sz w:val="26"/>
                <w:szCs w:val="26"/>
              </w:rPr>
              <w:t>0</w:t>
            </w:r>
          </w:p>
          <w:p w14:paraId="75F9C582" w14:textId="77777777" w:rsidR="004541FB" w:rsidRPr="009B15B3" w:rsidRDefault="004541FB" w:rsidP="004541FB">
            <w:pPr>
              <w:rPr>
                <w:rFonts w:ascii="Times New Roman" w:hAnsi="Times New Roman"/>
                <w:b/>
                <w:bCs/>
                <w:i/>
                <w:iCs/>
                <w:spacing w:val="-2"/>
                <w:sz w:val="26"/>
                <w:szCs w:val="26"/>
                <w:lang w:val="vi-VN"/>
              </w:rPr>
            </w:pPr>
            <w:r w:rsidRPr="009B15B3">
              <w:rPr>
                <w:rFonts w:ascii="Times New Roman" w:hAnsi="Times New Roman"/>
                <w:b/>
                <w:bCs/>
                <w:iCs/>
                <w:spacing w:val="-2"/>
                <w:sz w:val="26"/>
                <w:szCs w:val="26"/>
                <w:lang w:val="vi-VN"/>
              </w:rPr>
              <w:t>3. Thiết bị dạy học</w:t>
            </w:r>
          </w:p>
          <w:p w14:paraId="0A1B03E4" w14:textId="77777777" w:rsidR="004541FB" w:rsidRPr="009B15B3" w:rsidRDefault="004541FB" w:rsidP="004541FB">
            <w:pPr>
              <w:rPr>
                <w:rFonts w:ascii="Times New Roman" w:hAnsi="Times New Roman"/>
                <w:i/>
                <w:iCs/>
                <w:sz w:val="26"/>
                <w:szCs w:val="26"/>
                <w:lang w:val="vi-VN"/>
              </w:rPr>
            </w:pPr>
            <w:r w:rsidRPr="009B15B3">
              <w:rPr>
                <w:rFonts w:ascii="Times New Roman" w:hAnsi="Times New Roman"/>
                <w:i/>
                <w:iCs/>
                <w:sz w:val="26"/>
                <w:szCs w:val="26"/>
                <w:lang w:val="vi-VN"/>
              </w:rPr>
              <w:t>(Các thiết bị dạy học có thể sử dụng để tổ chức dạy học môn học)</w:t>
            </w:r>
          </w:p>
          <w:p w14:paraId="4970F873" w14:textId="77777777" w:rsidR="004541FB" w:rsidRPr="009B15B3" w:rsidRDefault="004541FB" w:rsidP="004541FB">
            <w:pPr>
              <w:pStyle w:val="ListParagraph"/>
              <w:ind w:left="0"/>
              <w:jc w:val="center"/>
              <w:rPr>
                <w:rFonts w:ascii="Times New Roman" w:eastAsia="Times New Roman" w:hAnsi="Times New Roman"/>
                <w:b/>
                <w:sz w:val="26"/>
                <w:szCs w:val="26"/>
              </w:rPr>
            </w:pPr>
          </w:p>
          <w:tbl>
            <w:tblPr>
              <w:tblW w:w="9364" w:type="dxa"/>
              <w:shd w:val="clear" w:color="auto" w:fill="FFFFFF"/>
              <w:tblCellMar>
                <w:left w:w="0" w:type="dxa"/>
                <w:right w:w="0" w:type="dxa"/>
              </w:tblCellMar>
              <w:tblLook w:val="04A0" w:firstRow="1" w:lastRow="0" w:firstColumn="1" w:lastColumn="0" w:noHBand="0" w:noVBand="1"/>
            </w:tblPr>
            <w:tblGrid>
              <w:gridCol w:w="753"/>
              <w:gridCol w:w="2135"/>
              <w:gridCol w:w="1080"/>
              <w:gridCol w:w="4262"/>
              <w:gridCol w:w="1134"/>
            </w:tblGrid>
            <w:tr w:rsidR="004541FB" w:rsidRPr="009B15B3" w14:paraId="6A17E359" w14:textId="77777777" w:rsidTr="008C64C8">
              <w:tc>
                <w:tcPr>
                  <w:tcW w:w="753" w:type="dxa"/>
                  <w:tcBorders>
                    <w:top w:val="outset" w:sz="6" w:space="0" w:color="auto"/>
                    <w:left w:val="outset" w:sz="6" w:space="0" w:color="auto"/>
                    <w:bottom w:val="outset" w:sz="6" w:space="0" w:color="auto"/>
                    <w:right w:val="outset" w:sz="6" w:space="0" w:color="auto"/>
                  </w:tcBorders>
                  <w:shd w:val="clear" w:color="auto" w:fill="FFFFFF"/>
                  <w:vAlign w:val="center"/>
                </w:tcPr>
                <w:p w14:paraId="0DF83D94" w14:textId="77777777" w:rsidR="004541FB" w:rsidRPr="009B15B3" w:rsidRDefault="004541FB" w:rsidP="004541FB">
                  <w:pPr>
                    <w:spacing w:after="0" w:line="320" w:lineRule="exact"/>
                    <w:jc w:val="center"/>
                    <w:rPr>
                      <w:rFonts w:ascii="Times New Roman" w:eastAsia="Times New Roman" w:hAnsi="Times New Roman" w:cs="Times New Roman"/>
                      <w:sz w:val="26"/>
                      <w:szCs w:val="26"/>
                    </w:rPr>
                  </w:pPr>
                  <w:r w:rsidRPr="009B15B3">
                    <w:rPr>
                      <w:rFonts w:ascii="Times New Roman" w:eastAsia="Times New Roman" w:hAnsi="Times New Roman" w:cs="Times New Roman"/>
                      <w:b/>
                      <w:bCs/>
                      <w:sz w:val="26"/>
                      <w:szCs w:val="26"/>
                    </w:rPr>
                    <w:t>STT</w:t>
                  </w:r>
                </w:p>
              </w:tc>
              <w:tc>
                <w:tcPr>
                  <w:tcW w:w="2135" w:type="dxa"/>
                  <w:tcBorders>
                    <w:top w:val="outset" w:sz="6" w:space="0" w:color="auto"/>
                    <w:left w:val="outset" w:sz="6" w:space="0" w:color="auto"/>
                    <w:bottom w:val="outset" w:sz="6" w:space="0" w:color="auto"/>
                    <w:right w:val="outset" w:sz="6" w:space="0" w:color="auto"/>
                  </w:tcBorders>
                  <w:shd w:val="clear" w:color="auto" w:fill="FFFFFF"/>
                  <w:vAlign w:val="center"/>
                </w:tcPr>
                <w:p w14:paraId="075F1C87" w14:textId="77777777" w:rsidR="004541FB" w:rsidRPr="009B15B3" w:rsidRDefault="004541FB" w:rsidP="004541FB">
                  <w:pPr>
                    <w:spacing w:after="0" w:line="320" w:lineRule="exact"/>
                    <w:ind w:firstLine="61"/>
                    <w:jc w:val="center"/>
                    <w:rPr>
                      <w:rFonts w:ascii="Times New Roman" w:eastAsia="Times New Roman" w:hAnsi="Times New Roman" w:cs="Times New Roman"/>
                      <w:sz w:val="26"/>
                      <w:szCs w:val="26"/>
                    </w:rPr>
                  </w:pPr>
                  <w:r w:rsidRPr="009B15B3">
                    <w:rPr>
                      <w:rFonts w:ascii="Times New Roman" w:eastAsia="Times New Roman" w:hAnsi="Times New Roman" w:cs="Times New Roman"/>
                      <w:b/>
                      <w:bCs/>
                      <w:sz w:val="26"/>
                      <w:szCs w:val="26"/>
                    </w:rPr>
                    <w:t>Thiết bị dạy học</w:t>
                  </w:r>
                </w:p>
              </w:tc>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66D61EA3" w14:textId="77777777" w:rsidR="004541FB" w:rsidRPr="009B15B3" w:rsidRDefault="004541FB" w:rsidP="004541FB">
                  <w:pPr>
                    <w:spacing w:after="0" w:line="320" w:lineRule="exact"/>
                    <w:ind w:firstLine="61"/>
                    <w:jc w:val="center"/>
                    <w:rPr>
                      <w:rFonts w:ascii="Times New Roman" w:eastAsia="Times New Roman" w:hAnsi="Times New Roman" w:cs="Times New Roman"/>
                      <w:sz w:val="26"/>
                      <w:szCs w:val="26"/>
                    </w:rPr>
                  </w:pPr>
                  <w:r w:rsidRPr="009B15B3">
                    <w:rPr>
                      <w:rFonts w:ascii="Times New Roman" w:eastAsia="Times New Roman" w:hAnsi="Times New Roman" w:cs="Times New Roman"/>
                      <w:b/>
                      <w:bCs/>
                      <w:sz w:val="26"/>
                      <w:szCs w:val="26"/>
                    </w:rPr>
                    <w:t>Số lượng</w:t>
                  </w:r>
                </w:p>
              </w:tc>
              <w:tc>
                <w:tcPr>
                  <w:tcW w:w="4262" w:type="dxa"/>
                  <w:tcBorders>
                    <w:top w:val="outset" w:sz="6" w:space="0" w:color="auto"/>
                    <w:left w:val="outset" w:sz="6" w:space="0" w:color="auto"/>
                    <w:bottom w:val="outset" w:sz="6" w:space="0" w:color="auto"/>
                    <w:right w:val="outset" w:sz="6" w:space="0" w:color="auto"/>
                  </w:tcBorders>
                  <w:shd w:val="clear" w:color="auto" w:fill="FFFFFF"/>
                  <w:vAlign w:val="center"/>
                </w:tcPr>
                <w:p w14:paraId="3F624AE0" w14:textId="77777777" w:rsidR="004541FB" w:rsidRPr="009B15B3" w:rsidRDefault="004541FB" w:rsidP="004541FB">
                  <w:pPr>
                    <w:spacing w:after="0" w:line="320" w:lineRule="exact"/>
                    <w:ind w:firstLine="61"/>
                    <w:jc w:val="center"/>
                    <w:rPr>
                      <w:rFonts w:ascii="Times New Roman" w:eastAsia="Times New Roman" w:hAnsi="Times New Roman" w:cs="Times New Roman"/>
                      <w:sz w:val="26"/>
                      <w:szCs w:val="26"/>
                    </w:rPr>
                  </w:pPr>
                  <w:r w:rsidRPr="009B15B3">
                    <w:rPr>
                      <w:rFonts w:ascii="Times New Roman" w:eastAsia="Times New Roman" w:hAnsi="Times New Roman" w:cs="Times New Roman"/>
                      <w:b/>
                      <w:bCs/>
                      <w:sz w:val="26"/>
                      <w:szCs w:val="26"/>
                    </w:rPr>
                    <w:t>Các bài thí nghiệm/thực hành</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38DF5049" w14:textId="77777777" w:rsidR="004541FB" w:rsidRPr="009B15B3" w:rsidRDefault="004541FB" w:rsidP="004541FB">
                  <w:pPr>
                    <w:spacing w:after="0" w:line="320" w:lineRule="exact"/>
                    <w:ind w:firstLine="61"/>
                    <w:jc w:val="center"/>
                    <w:rPr>
                      <w:rFonts w:ascii="Times New Roman" w:eastAsia="Times New Roman" w:hAnsi="Times New Roman" w:cs="Times New Roman"/>
                      <w:sz w:val="26"/>
                      <w:szCs w:val="26"/>
                    </w:rPr>
                  </w:pPr>
                  <w:r w:rsidRPr="009B15B3">
                    <w:rPr>
                      <w:rFonts w:ascii="Times New Roman" w:eastAsia="Times New Roman" w:hAnsi="Times New Roman" w:cs="Times New Roman"/>
                      <w:b/>
                      <w:bCs/>
                      <w:sz w:val="26"/>
                      <w:szCs w:val="26"/>
                    </w:rPr>
                    <w:t>Ghi chú</w:t>
                  </w:r>
                </w:p>
              </w:tc>
            </w:tr>
            <w:tr w:rsidR="004541FB" w:rsidRPr="009B15B3" w14:paraId="5D182DC3" w14:textId="77777777" w:rsidTr="008C64C8">
              <w:trPr>
                <w:trHeight w:val="778"/>
              </w:trPr>
              <w:tc>
                <w:tcPr>
                  <w:tcW w:w="753" w:type="dxa"/>
                  <w:tcBorders>
                    <w:top w:val="outset" w:sz="6" w:space="0" w:color="auto"/>
                    <w:left w:val="outset" w:sz="6" w:space="0" w:color="auto"/>
                    <w:bottom w:val="outset" w:sz="6" w:space="0" w:color="auto"/>
                    <w:right w:val="outset" w:sz="6" w:space="0" w:color="auto"/>
                  </w:tcBorders>
                  <w:shd w:val="clear" w:color="auto" w:fill="FFFFFF"/>
                  <w:vAlign w:val="center"/>
                </w:tcPr>
                <w:p w14:paraId="3179BD93" w14:textId="77777777" w:rsidR="004541FB" w:rsidRPr="009B15B3" w:rsidRDefault="004541FB" w:rsidP="004541FB">
                  <w:pPr>
                    <w:spacing w:after="0" w:line="320" w:lineRule="exact"/>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1</w:t>
                  </w:r>
                </w:p>
              </w:tc>
              <w:tc>
                <w:tcPr>
                  <w:tcW w:w="2135" w:type="dxa"/>
                  <w:tcBorders>
                    <w:top w:val="outset" w:sz="6" w:space="0" w:color="auto"/>
                    <w:left w:val="outset" w:sz="6" w:space="0" w:color="auto"/>
                    <w:bottom w:val="outset" w:sz="6" w:space="0" w:color="auto"/>
                    <w:right w:val="outset" w:sz="6" w:space="0" w:color="auto"/>
                  </w:tcBorders>
                  <w:shd w:val="clear" w:color="auto" w:fill="FFFFFF"/>
                  <w:vAlign w:val="center"/>
                </w:tcPr>
                <w:p w14:paraId="266A8DFD" w14:textId="77777777" w:rsidR="004541FB" w:rsidRPr="009B15B3" w:rsidRDefault="004541FB" w:rsidP="004541FB">
                  <w:pPr>
                    <w:spacing w:after="0" w:line="320" w:lineRule="exact"/>
                    <w:ind w:firstLine="61"/>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Bản đồ hành chính tỉnh Ninh Bình.</w:t>
                  </w:r>
                </w:p>
              </w:tc>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60D5F7BA" w14:textId="77777777" w:rsidR="004541FB" w:rsidRPr="009B15B3" w:rsidRDefault="004541FB" w:rsidP="004541FB">
                  <w:pPr>
                    <w:spacing w:after="0" w:line="320" w:lineRule="exact"/>
                    <w:ind w:firstLine="61"/>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03</w:t>
                  </w:r>
                </w:p>
              </w:tc>
              <w:tc>
                <w:tcPr>
                  <w:tcW w:w="4262" w:type="dxa"/>
                  <w:tcBorders>
                    <w:top w:val="outset" w:sz="6" w:space="0" w:color="auto"/>
                    <w:left w:val="outset" w:sz="6" w:space="0" w:color="auto"/>
                    <w:bottom w:val="outset" w:sz="6" w:space="0" w:color="auto"/>
                    <w:right w:val="outset" w:sz="6" w:space="0" w:color="auto"/>
                  </w:tcBorders>
                  <w:shd w:val="clear" w:color="auto" w:fill="FFFFFF"/>
                  <w:vAlign w:val="center"/>
                </w:tcPr>
                <w:p w14:paraId="0B8D8C17" w14:textId="77777777" w:rsidR="004541FB" w:rsidRPr="009B15B3" w:rsidRDefault="004541FB" w:rsidP="004541FB">
                  <w:pPr>
                    <w:spacing w:after="0" w:line="320" w:lineRule="exact"/>
                    <w:ind w:firstLine="61"/>
                    <w:jc w:val="both"/>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lang w:val="vi"/>
                    </w:rPr>
                    <w:t>Chủ đề 2. Điều kiện tự nhiên và tài nguyên thiên nhiên tỉnh Ninh Bình</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504408F3" w14:textId="77777777" w:rsidR="004541FB" w:rsidRPr="009B15B3" w:rsidRDefault="004541FB" w:rsidP="004541FB">
                  <w:pPr>
                    <w:spacing w:after="0" w:line="320" w:lineRule="exact"/>
                    <w:rPr>
                      <w:rFonts w:ascii="Times New Roman" w:eastAsia="Times New Roman" w:hAnsi="Times New Roman" w:cs="Times New Roman"/>
                      <w:sz w:val="26"/>
                      <w:szCs w:val="26"/>
                      <w:lang w:val="vi-VN" w:eastAsia="vi-VN"/>
                    </w:rPr>
                  </w:pPr>
                </w:p>
              </w:tc>
            </w:tr>
            <w:tr w:rsidR="004541FB" w:rsidRPr="009B15B3" w14:paraId="4E663A93" w14:textId="77777777" w:rsidTr="008C64C8">
              <w:trPr>
                <w:trHeight w:val="480"/>
              </w:trPr>
              <w:tc>
                <w:tcPr>
                  <w:tcW w:w="753" w:type="dxa"/>
                  <w:tcBorders>
                    <w:top w:val="outset" w:sz="6" w:space="0" w:color="auto"/>
                    <w:left w:val="outset" w:sz="6" w:space="0" w:color="auto"/>
                    <w:bottom w:val="outset" w:sz="6" w:space="0" w:color="auto"/>
                    <w:right w:val="outset" w:sz="6" w:space="0" w:color="auto"/>
                  </w:tcBorders>
                  <w:shd w:val="clear" w:color="auto" w:fill="FFFFFF"/>
                  <w:vAlign w:val="center"/>
                </w:tcPr>
                <w:p w14:paraId="03A089BB" w14:textId="77777777" w:rsidR="004541FB" w:rsidRPr="009B15B3" w:rsidRDefault="004541FB" w:rsidP="004541FB">
                  <w:pPr>
                    <w:spacing w:after="0" w:line="320" w:lineRule="exact"/>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2</w:t>
                  </w:r>
                </w:p>
              </w:tc>
              <w:tc>
                <w:tcPr>
                  <w:tcW w:w="2135" w:type="dxa"/>
                  <w:tcBorders>
                    <w:top w:val="outset" w:sz="6" w:space="0" w:color="auto"/>
                    <w:left w:val="outset" w:sz="6" w:space="0" w:color="auto"/>
                    <w:bottom w:val="outset" w:sz="6" w:space="0" w:color="auto"/>
                    <w:right w:val="outset" w:sz="6" w:space="0" w:color="auto"/>
                  </w:tcBorders>
                  <w:shd w:val="clear" w:color="auto" w:fill="FFFFFF"/>
                  <w:vAlign w:val="center"/>
                </w:tcPr>
                <w:p w14:paraId="40D07006" w14:textId="77777777" w:rsidR="004541FB" w:rsidRPr="009B15B3" w:rsidRDefault="004541FB" w:rsidP="004541FB">
                  <w:pPr>
                    <w:spacing w:after="0" w:line="320" w:lineRule="exact"/>
                    <w:ind w:firstLine="61"/>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Tranh ảnh.</w:t>
                  </w:r>
                </w:p>
              </w:tc>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17666CA6" w14:textId="77777777" w:rsidR="004541FB" w:rsidRPr="009B15B3" w:rsidRDefault="004541FB" w:rsidP="004541FB">
                  <w:pPr>
                    <w:spacing w:after="0" w:line="320" w:lineRule="exact"/>
                    <w:jc w:val="center"/>
                    <w:rPr>
                      <w:rFonts w:ascii="Times New Roman" w:eastAsia="Times New Roman" w:hAnsi="Times New Roman" w:cs="Times New Roman"/>
                      <w:sz w:val="26"/>
                      <w:szCs w:val="26"/>
                      <w:lang w:eastAsia="vi-VN"/>
                    </w:rPr>
                  </w:pPr>
                  <w:r w:rsidRPr="009B15B3">
                    <w:rPr>
                      <w:rFonts w:ascii="Times New Roman" w:eastAsia="Times New Roman" w:hAnsi="Times New Roman" w:cs="Times New Roman"/>
                      <w:sz w:val="26"/>
                      <w:szCs w:val="26"/>
                      <w:lang w:eastAsia="vi-VN"/>
                    </w:rPr>
                    <w:t>03</w:t>
                  </w:r>
                </w:p>
              </w:tc>
              <w:tc>
                <w:tcPr>
                  <w:tcW w:w="4262" w:type="dxa"/>
                  <w:tcBorders>
                    <w:top w:val="outset" w:sz="6" w:space="0" w:color="auto"/>
                    <w:left w:val="outset" w:sz="6" w:space="0" w:color="auto"/>
                    <w:bottom w:val="outset" w:sz="6" w:space="0" w:color="auto"/>
                    <w:right w:val="outset" w:sz="6" w:space="0" w:color="auto"/>
                  </w:tcBorders>
                  <w:shd w:val="clear" w:color="auto" w:fill="FFFFFF"/>
                  <w:vAlign w:val="center"/>
                </w:tcPr>
                <w:p w14:paraId="4F62E74F" w14:textId="77777777" w:rsidR="004541FB" w:rsidRPr="009B15B3" w:rsidRDefault="004541FB" w:rsidP="004541FB">
                  <w:pPr>
                    <w:spacing w:after="0" w:line="320" w:lineRule="exact"/>
                    <w:rPr>
                      <w:rFonts w:ascii="Times New Roman" w:eastAsia="Times New Roman" w:hAnsi="Times New Roman" w:cs="Times New Roman"/>
                      <w:sz w:val="26"/>
                      <w:szCs w:val="26"/>
                      <w:lang w:eastAsia="vi-VN"/>
                    </w:rPr>
                  </w:pPr>
                  <w:r w:rsidRPr="009B15B3">
                    <w:rPr>
                      <w:rFonts w:ascii="Times New Roman" w:eastAsia="Times New Roman" w:hAnsi="Times New Roman" w:cs="Times New Roman"/>
                      <w:sz w:val="26"/>
                      <w:szCs w:val="26"/>
                      <w:lang w:val="da-DK"/>
                    </w:rPr>
                    <w:t>Dạy các bài/ chủ đề trong chương trình</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205094B9" w14:textId="77777777" w:rsidR="004541FB" w:rsidRPr="009B15B3" w:rsidRDefault="004541FB" w:rsidP="004541FB">
                  <w:pPr>
                    <w:spacing w:after="0" w:line="320" w:lineRule="exact"/>
                    <w:rPr>
                      <w:rFonts w:ascii="Times New Roman" w:eastAsia="Times New Roman" w:hAnsi="Times New Roman" w:cs="Times New Roman"/>
                      <w:sz w:val="26"/>
                      <w:szCs w:val="26"/>
                      <w:lang w:val="vi-VN" w:eastAsia="vi-VN"/>
                    </w:rPr>
                  </w:pPr>
                </w:p>
              </w:tc>
            </w:tr>
            <w:tr w:rsidR="004541FB" w:rsidRPr="009B15B3" w14:paraId="10FA0DE0" w14:textId="77777777" w:rsidTr="008C64C8">
              <w:tc>
                <w:tcPr>
                  <w:tcW w:w="753" w:type="dxa"/>
                  <w:tcBorders>
                    <w:top w:val="outset" w:sz="6" w:space="0" w:color="auto"/>
                    <w:left w:val="outset" w:sz="6" w:space="0" w:color="auto"/>
                    <w:bottom w:val="outset" w:sz="6" w:space="0" w:color="auto"/>
                    <w:right w:val="outset" w:sz="6" w:space="0" w:color="auto"/>
                  </w:tcBorders>
                  <w:shd w:val="clear" w:color="auto" w:fill="FFFFFF"/>
                  <w:vAlign w:val="center"/>
                </w:tcPr>
                <w:p w14:paraId="42E1EA2D" w14:textId="77777777" w:rsidR="004541FB" w:rsidRPr="009B15B3" w:rsidRDefault="004541FB" w:rsidP="004541FB">
                  <w:pPr>
                    <w:spacing w:after="0" w:line="320" w:lineRule="exact"/>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3</w:t>
                  </w:r>
                </w:p>
              </w:tc>
              <w:tc>
                <w:tcPr>
                  <w:tcW w:w="2135" w:type="dxa"/>
                  <w:tcBorders>
                    <w:top w:val="outset" w:sz="6" w:space="0" w:color="auto"/>
                    <w:left w:val="outset" w:sz="6" w:space="0" w:color="auto"/>
                    <w:bottom w:val="outset" w:sz="6" w:space="0" w:color="auto"/>
                    <w:right w:val="outset" w:sz="6" w:space="0" w:color="auto"/>
                  </w:tcBorders>
                  <w:shd w:val="clear" w:color="auto" w:fill="FFFFFF"/>
                  <w:vAlign w:val="center"/>
                </w:tcPr>
                <w:p w14:paraId="6FE192D7" w14:textId="77777777" w:rsidR="004541FB" w:rsidRPr="009B15B3" w:rsidRDefault="004541FB" w:rsidP="004541FB">
                  <w:pPr>
                    <w:spacing w:after="0" w:line="320" w:lineRule="exact"/>
                    <w:ind w:firstLine="61"/>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Bảng phụ</w:t>
                  </w:r>
                </w:p>
              </w:tc>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3BCB41C9" w14:textId="77777777" w:rsidR="004541FB" w:rsidRPr="009B15B3" w:rsidRDefault="004541FB" w:rsidP="004541FB">
                  <w:pPr>
                    <w:spacing w:after="0" w:line="320" w:lineRule="exact"/>
                    <w:ind w:firstLine="61"/>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05</w:t>
                  </w:r>
                </w:p>
              </w:tc>
              <w:tc>
                <w:tcPr>
                  <w:tcW w:w="4262" w:type="dxa"/>
                  <w:tcBorders>
                    <w:top w:val="outset" w:sz="6" w:space="0" w:color="auto"/>
                    <w:left w:val="outset" w:sz="6" w:space="0" w:color="auto"/>
                    <w:bottom w:val="outset" w:sz="6" w:space="0" w:color="auto"/>
                    <w:right w:val="outset" w:sz="6" w:space="0" w:color="auto"/>
                  </w:tcBorders>
                  <w:shd w:val="clear" w:color="auto" w:fill="FFFFFF"/>
                  <w:vAlign w:val="center"/>
                </w:tcPr>
                <w:p w14:paraId="7FA78346" w14:textId="77777777" w:rsidR="004541FB" w:rsidRPr="009B15B3" w:rsidRDefault="004541FB" w:rsidP="004541FB">
                  <w:pPr>
                    <w:spacing w:after="0" w:line="320" w:lineRule="exact"/>
                    <w:rPr>
                      <w:rFonts w:ascii="Times New Roman" w:eastAsia="Times New Roman" w:hAnsi="Times New Roman" w:cs="Times New Roman"/>
                      <w:sz w:val="26"/>
                      <w:szCs w:val="26"/>
                      <w:lang w:val="vi-VN" w:eastAsia="vi-VN"/>
                    </w:rPr>
                  </w:pPr>
                  <w:r w:rsidRPr="009B15B3">
                    <w:rPr>
                      <w:rFonts w:ascii="Times New Roman" w:eastAsia="Times New Roman" w:hAnsi="Times New Roman" w:cs="Times New Roman"/>
                      <w:sz w:val="26"/>
                      <w:szCs w:val="26"/>
                      <w:lang w:val="da-DK"/>
                    </w:rPr>
                    <w:t>Dạy các bài/ chủ đề trong chương trình</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58640AAA" w14:textId="77777777" w:rsidR="004541FB" w:rsidRPr="009B15B3" w:rsidRDefault="004541FB" w:rsidP="004541FB">
                  <w:pPr>
                    <w:spacing w:after="0" w:line="320" w:lineRule="exact"/>
                    <w:rPr>
                      <w:rFonts w:ascii="Times New Roman" w:eastAsia="Times New Roman" w:hAnsi="Times New Roman" w:cs="Times New Roman"/>
                      <w:sz w:val="26"/>
                      <w:szCs w:val="26"/>
                      <w:lang w:val="vi-VN" w:eastAsia="vi-VN"/>
                    </w:rPr>
                  </w:pPr>
                </w:p>
              </w:tc>
            </w:tr>
            <w:tr w:rsidR="004541FB" w:rsidRPr="009B15B3" w14:paraId="3688863B" w14:textId="77777777" w:rsidTr="008C64C8">
              <w:tc>
                <w:tcPr>
                  <w:tcW w:w="753" w:type="dxa"/>
                  <w:tcBorders>
                    <w:top w:val="outset" w:sz="6" w:space="0" w:color="auto"/>
                    <w:left w:val="outset" w:sz="6" w:space="0" w:color="auto"/>
                    <w:bottom w:val="outset" w:sz="6" w:space="0" w:color="auto"/>
                    <w:right w:val="outset" w:sz="6" w:space="0" w:color="auto"/>
                  </w:tcBorders>
                  <w:shd w:val="clear" w:color="auto" w:fill="FFFFFF"/>
                  <w:vAlign w:val="center"/>
                </w:tcPr>
                <w:p w14:paraId="63F3165A" w14:textId="77777777" w:rsidR="004541FB" w:rsidRPr="009B15B3" w:rsidRDefault="004541FB" w:rsidP="004541FB">
                  <w:pPr>
                    <w:spacing w:after="0" w:line="320" w:lineRule="exact"/>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4.</w:t>
                  </w:r>
                </w:p>
              </w:tc>
              <w:tc>
                <w:tcPr>
                  <w:tcW w:w="2135" w:type="dxa"/>
                  <w:tcBorders>
                    <w:top w:val="outset" w:sz="6" w:space="0" w:color="auto"/>
                    <w:left w:val="outset" w:sz="6" w:space="0" w:color="auto"/>
                    <w:bottom w:val="outset" w:sz="6" w:space="0" w:color="auto"/>
                    <w:right w:val="outset" w:sz="6" w:space="0" w:color="auto"/>
                  </w:tcBorders>
                  <w:shd w:val="clear" w:color="auto" w:fill="FFFFFF"/>
                  <w:vAlign w:val="center"/>
                </w:tcPr>
                <w:p w14:paraId="7FAD5B93" w14:textId="77777777" w:rsidR="004541FB" w:rsidRPr="009B15B3" w:rsidRDefault="004541FB" w:rsidP="004541FB">
                  <w:pPr>
                    <w:spacing w:after="0" w:line="320" w:lineRule="exact"/>
                    <w:ind w:firstLine="61"/>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Băng tư liệu</w:t>
                  </w:r>
                </w:p>
              </w:tc>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389F1149" w14:textId="77777777" w:rsidR="004541FB" w:rsidRPr="009B15B3" w:rsidRDefault="004541FB" w:rsidP="004541FB">
                  <w:pPr>
                    <w:spacing w:after="0" w:line="320" w:lineRule="exact"/>
                    <w:ind w:firstLine="61"/>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03 (tập)</w:t>
                  </w:r>
                </w:p>
              </w:tc>
              <w:tc>
                <w:tcPr>
                  <w:tcW w:w="4262" w:type="dxa"/>
                  <w:tcBorders>
                    <w:top w:val="outset" w:sz="6" w:space="0" w:color="auto"/>
                    <w:left w:val="outset" w:sz="6" w:space="0" w:color="auto"/>
                    <w:bottom w:val="outset" w:sz="6" w:space="0" w:color="auto"/>
                    <w:right w:val="outset" w:sz="6" w:space="0" w:color="auto"/>
                  </w:tcBorders>
                  <w:shd w:val="clear" w:color="auto" w:fill="FFFFFF"/>
                  <w:vAlign w:val="center"/>
                </w:tcPr>
                <w:p w14:paraId="4966F32A" w14:textId="77777777" w:rsidR="004541FB" w:rsidRPr="009B15B3" w:rsidRDefault="004541FB" w:rsidP="004541FB">
                  <w:pPr>
                    <w:spacing w:after="0" w:line="320" w:lineRule="exact"/>
                    <w:rPr>
                      <w:rFonts w:ascii="Times New Roman" w:eastAsia="Times New Roman" w:hAnsi="Times New Roman" w:cs="Times New Roman"/>
                      <w:sz w:val="26"/>
                      <w:szCs w:val="26"/>
                      <w:lang w:val="vi-VN" w:eastAsia="vi-VN"/>
                    </w:rPr>
                  </w:pPr>
                  <w:r w:rsidRPr="009B15B3">
                    <w:rPr>
                      <w:rFonts w:ascii="Times New Roman" w:eastAsia="Times New Roman" w:hAnsi="Times New Roman" w:cs="Times New Roman"/>
                      <w:sz w:val="26"/>
                      <w:szCs w:val="26"/>
                      <w:lang w:val="da-DK"/>
                    </w:rPr>
                    <w:t>Dạy các bài/ chủ đề trong chương trình</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0D8B5D57" w14:textId="77777777" w:rsidR="004541FB" w:rsidRPr="009B15B3" w:rsidRDefault="004541FB" w:rsidP="004541FB">
                  <w:pPr>
                    <w:spacing w:after="0" w:line="320" w:lineRule="exact"/>
                    <w:rPr>
                      <w:rFonts w:ascii="Times New Roman" w:eastAsia="Times New Roman" w:hAnsi="Times New Roman" w:cs="Times New Roman"/>
                      <w:sz w:val="26"/>
                      <w:szCs w:val="26"/>
                      <w:lang w:val="vi-VN" w:eastAsia="vi-VN"/>
                    </w:rPr>
                  </w:pPr>
                </w:p>
              </w:tc>
            </w:tr>
            <w:tr w:rsidR="004541FB" w:rsidRPr="009B15B3" w14:paraId="472BB09B" w14:textId="77777777" w:rsidTr="008C64C8">
              <w:tc>
                <w:tcPr>
                  <w:tcW w:w="753" w:type="dxa"/>
                  <w:tcBorders>
                    <w:top w:val="outset" w:sz="6" w:space="0" w:color="auto"/>
                    <w:left w:val="outset" w:sz="6" w:space="0" w:color="auto"/>
                    <w:bottom w:val="outset" w:sz="6" w:space="0" w:color="auto"/>
                    <w:right w:val="outset" w:sz="6" w:space="0" w:color="auto"/>
                  </w:tcBorders>
                  <w:shd w:val="clear" w:color="auto" w:fill="FFFFFF"/>
                  <w:vAlign w:val="center"/>
                </w:tcPr>
                <w:p w14:paraId="2E92650B" w14:textId="77777777" w:rsidR="004541FB" w:rsidRPr="009B15B3" w:rsidRDefault="004541FB" w:rsidP="004541FB">
                  <w:pPr>
                    <w:spacing w:after="0" w:line="320" w:lineRule="exact"/>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5.</w:t>
                  </w:r>
                </w:p>
              </w:tc>
              <w:tc>
                <w:tcPr>
                  <w:tcW w:w="2135" w:type="dxa"/>
                  <w:tcBorders>
                    <w:top w:val="outset" w:sz="6" w:space="0" w:color="auto"/>
                    <w:left w:val="outset" w:sz="6" w:space="0" w:color="auto"/>
                    <w:bottom w:val="outset" w:sz="6" w:space="0" w:color="auto"/>
                    <w:right w:val="outset" w:sz="6" w:space="0" w:color="auto"/>
                  </w:tcBorders>
                  <w:shd w:val="clear" w:color="auto" w:fill="FFFFFF"/>
                  <w:vAlign w:val="center"/>
                </w:tcPr>
                <w:p w14:paraId="413B2825" w14:textId="77777777" w:rsidR="004541FB" w:rsidRPr="009B15B3" w:rsidRDefault="004541FB" w:rsidP="004541FB">
                  <w:pPr>
                    <w:spacing w:after="0" w:line="320" w:lineRule="exact"/>
                    <w:ind w:firstLine="61"/>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Máy tính, máy chiếu/Tivi</w:t>
                  </w:r>
                </w:p>
              </w:tc>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157FE26B" w14:textId="77777777" w:rsidR="004541FB" w:rsidRPr="009B15B3" w:rsidRDefault="004541FB" w:rsidP="004541FB">
                  <w:pPr>
                    <w:spacing w:after="0" w:line="320" w:lineRule="exact"/>
                    <w:ind w:firstLine="61"/>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04</w:t>
                  </w:r>
                </w:p>
              </w:tc>
              <w:tc>
                <w:tcPr>
                  <w:tcW w:w="4262" w:type="dxa"/>
                  <w:tcBorders>
                    <w:top w:val="outset" w:sz="6" w:space="0" w:color="auto"/>
                    <w:left w:val="outset" w:sz="6" w:space="0" w:color="auto"/>
                    <w:bottom w:val="outset" w:sz="6" w:space="0" w:color="auto"/>
                    <w:right w:val="outset" w:sz="6" w:space="0" w:color="auto"/>
                  </w:tcBorders>
                  <w:shd w:val="clear" w:color="auto" w:fill="FFFFFF"/>
                  <w:vAlign w:val="center"/>
                </w:tcPr>
                <w:p w14:paraId="661DE794" w14:textId="77777777" w:rsidR="004541FB" w:rsidRPr="009B15B3" w:rsidRDefault="004541FB" w:rsidP="004541FB">
                  <w:pPr>
                    <w:spacing w:after="0" w:line="320" w:lineRule="exact"/>
                    <w:rPr>
                      <w:rFonts w:ascii="Times New Roman" w:eastAsia="Times New Roman" w:hAnsi="Times New Roman" w:cs="Times New Roman"/>
                      <w:sz w:val="26"/>
                      <w:szCs w:val="26"/>
                      <w:lang w:eastAsia="vi-VN"/>
                    </w:rPr>
                  </w:pPr>
                  <w:r w:rsidRPr="009B15B3">
                    <w:rPr>
                      <w:rFonts w:ascii="Times New Roman" w:eastAsia="Times New Roman" w:hAnsi="Times New Roman" w:cs="Times New Roman"/>
                      <w:sz w:val="26"/>
                      <w:szCs w:val="26"/>
                      <w:lang w:val="da-DK"/>
                    </w:rPr>
                    <w:t>Dạy các bài/ chủ đề trong chương trình</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244A0843" w14:textId="77777777" w:rsidR="004541FB" w:rsidRPr="009B15B3" w:rsidRDefault="004541FB" w:rsidP="004541FB">
                  <w:pPr>
                    <w:spacing w:after="0" w:line="320" w:lineRule="exact"/>
                    <w:rPr>
                      <w:rFonts w:ascii="Times New Roman" w:eastAsia="Times New Roman" w:hAnsi="Times New Roman" w:cs="Times New Roman"/>
                      <w:sz w:val="26"/>
                      <w:szCs w:val="26"/>
                      <w:lang w:val="vi-VN" w:eastAsia="vi-VN"/>
                    </w:rPr>
                  </w:pPr>
                </w:p>
              </w:tc>
            </w:tr>
          </w:tbl>
          <w:p w14:paraId="722301F9" w14:textId="77777777" w:rsidR="004541FB" w:rsidRPr="009B15B3" w:rsidRDefault="004541FB" w:rsidP="004541FB">
            <w:pPr>
              <w:shd w:val="clear" w:color="auto" w:fill="FFFFFF"/>
              <w:spacing w:line="320" w:lineRule="exact"/>
              <w:ind w:firstLine="720"/>
              <w:jc w:val="both"/>
              <w:rPr>
                <w:rFonts w:ascii="Times New Roman" w:eastAsia="Times New Roman" w:hAnsi="Times New Roman"/>
                <w:b/>
                <w:bCs/>
                <w:sz w:val="26"/>
                <w:szCs w:val="26"/>
              </w:rPr>
            </w:pPr>
          </w:p>
          <w:p w14:paraId="440F9B3A" w14:textId="77777777" w:rsidR="004541FB" w:rsidRPr="009B15B3" w:rsidRDefault="004541FB" w:rsidP="004541FB">
            <w:pPr>
              <w:shd w:val="clear" w:color="auto" w:fill="FFFFFF"/>
              <w:spacing w:line="320" w:lineRule="exact"/>
              <w:jc w:val="both"/>
              <w:rPr>
                <w:rFonts w:ascii="Times New Roman" w:eastAsia="Times New Roman" w:hAnsi="Times New Roman"/>
                <w:bCs/>
                <w:sz w:val="26"/>
                <w:szCs w:val="26"/>
              </w:rPr>
            </w:pPr>
            <w:r w:rsidRPr="009B15B3">
              <w:rPr>
                <w:rFonts w:ascii="Times New Roman" w:eastAsia="Times New Roman" w:hAnsi="Times New Roman"/>
                <w:b/>
                <w:bCs/>
                <w:sz w:val="26"/>
                <w:szCs w:val="26"/>
              </w:rPr>
              <w:t>4. Phòng học bộ môn</w:t>
            </w:r>
            <w:r w:rsidRPr="009B15B3">
              <w:rPr>
                <w:rFonts w:ascii="Times New Roman" w:eastAsia="Times New Roman" w:hAnsi="Times New Roman"/>
                <w:bCs/>
                <w:sz w:val="26"/>
                <w:szCs w:val="26"/>
              </w:rPr>
              <w:t>/phòng thí nghiệm/phòng đa năng/sân chơi, bãi tập </w:t>
            </w:r>
          </w:p>
          <w:tbl>
            <w:tblPr>
              <w:tblW w:w="9364" w:type="dxa"/>
              <w:shd w:val="clear" w:color="auto" w:fill="FFFFFF"/>
              <w:tblCellMar>
                <w:left w:w="0" w:type="dxa"/>
                <w:right w:w="0" w:type="dxa"/>
              </w:tblCellMar>
              <w:tblLook w:val="04A0" w:firstRow="1" w:lastRow="0" w:firstColumn="1" w:lastColumn="0" w:noHBand="0" w:noVBand="1"/>
            </w:tblPr>
            <w:tblGrid>
              <w:gridCol w:w="764"/>
              <w:gridCol w:w="1764"/>
              <w:gridCol w:w="1308"/>
              <w:gridCol w:w="4394"/>
              <w:gridCol w:w="1134"/>
            </w:tblGrid>
            <w:tr w:rsidR="004541FB" w:rsidRPr="009B15B3" w14:paraId="75B6EAA8" w14:textId="77777777" w:rsidTr="008C64C8">
              <w:tc>
                <w:tcPr>
                  <w:tcW w:w="764" w:type="dxa"/>
                  <w:tcBorders>
                    <w:top w:val="outset" w:sz="6" w:space="0" w:color="auto"/>
                    <w:left w:val="outset" w:sz="6" w:space="0" w:color="auto"/>
                    <w:bottom w:val="outset" w:sz="6" w:space="0" w:color="auto"/>
                    <w:right w:val="outset" w:sz="6" w:space="0" w:color="auto"/>
                  </w:tcBorders>
                  <w:shd w:val="clear" w:color="auto" w:fill="FFFFFF"/>
                  <w:vAlign w:val="center"/>
                </w:tcPr>
                <w:p w14:paraId="25C2DDF5" w14:textId="77777777" w:rsidR="004541FB" w:rsidRPr="009B15B3" w:rsidRDefault="004541FB" w:rsidP="004541FB">
                  <w:pPr>
                    <w:spacing w:after="0" w:line="320" w:lineRule="exact"/>
                    <w:jc w:val="center"/>
                    <w:rPr>
                      <w:rFonts w:ascii="Times New Roman" w:eastAsia="Times New Roman" w:hAnsi="Times New Roman" w:cs="Times New Roman"/>
                      <w:sz w:val="26"/>
                      <w:szCs w:val="26"/>
                    </w:rPr>
                  </w:pPr>
                  <w:r w:rsidRPr="009B15B3">
                    <w:rPr>
                      <w:rFonts w:ascii="Times New Roman" w:eastAsia="Times New Roman" w:hAnsi="Times New Roman" w:cs="Times New Roman"/>
                      <w:b/>
                      <w:bCs/>
                      <w:sz w:val="26"/>
                      <w:szCs w:val="26"/>
                    </w:rPr>
                    <w:t>STT</w:t>
                  </w:r>
                </w:p>
              </w:tc>
              <w:tc>
                <w:tcPr>
                  <w:tcW w:w="1764" w:type="dxa"/>
                  <w:tcBorders>
                    <w:top w:val="outset" w:sz="6" w:space="0" w:color="auto"/>
                    <w:left w:val="outset" w:sz="6" w:space="0" w:color="auto"/>
                    <w:bottom w:val="outset" w:sz="6" w:space="0" w:color="auto"/>
                    <w:right w:val="outset" w:sz="6" w:space="0" w:color="auto"/>
                  </w:tcBorders>
                  <w:shd w:val="clear" w:color="auto" w:fill="FFFFFF"/>
                  <w:vAlign w:val="center"/>
                </w:tcPr>
                <w:p w14:paraId="3FC9CA55" w14:textId="77777777" w:rsidR="004541FB" w:rsidRPr="009B15B3" w:rsidRDefault="004541FB" w:rsidP="004541FB">
                  <w:pPr>
                    <w:spacing w:after="0" w:line="320" w:lineRule="exact"/>
                    <w:jc w:val="center"/>
                    <w:rPr>
                      <w:rFonts w:ascii="Times New Roman" w:eastAsia="Times New Roman" w:hAnsi="Times New Roman" w:cs="Times New Roman"/>
                      <w:sz w:val="26"/>
                      <w:szCs w:val="26"/>
                    </w:rPr>
                  </w:pPr>
                  <w:r w:rsidRPr="009B15B3">
                    <w:rPr>
                      <w:rFonts w:ascii="Times New Roman" w:eastAsia="Times New Roman" w:hAnsi="Times New Roman" w:cs="Times New Roman"/>
                      <w:b/>
                      <w:bCs/>
                      <w:sz w:val="26"/>
                      <w:szCs w:val="26"/>
                    </w:rPr>
                    <w:t>Tên phòng</w:t>
                  </w:r>
                </w:p>
              </w:tc>
              <w:tc>
                <w:tcPr>
                  <w:tcW w:w="1308" w:type="dxa"/>
                  <w:tcBorders>
                    <w:top w:val="outset" w:sz="6" w:space="0" w:color="auto"/>
                    <w:left w:val="outset" w:sz="6" w:space="0" w:color="auto"/>
                    <w:bottom w:val="outset" w:sz="6" w:space="0" w:color="auto"/>
                    <w:right w:val="outset" w:sz="6" w:space="0" w:color="auto"/>
                  </w:tcBorders>
                  <w:shd w:val="clear" w:color="auto" w:fill="FFFFFF"/>
                  <w:vAlign w:val="center"/>
                </w:tcPr>
                <w:p w14:paraId="3B63FFE9" w14:textId="77777777" w:rsidR="004541FB" w:rsidRPr="009B15B3" w:rsidRDefault="004541FB" w:rsidP="004541FB">
                  <w:pPr>
                    <w:spacing w:after="0" w:line="320" w:lineRule="exact"/>
                    <w:jc w:val="center"/>
                    <w:rPr>
                      <w:rFonts w:ascii="Times New Roman" w:eastAsia="Times New Roman" w:hAnsi="Times New Roman" w:cs="Times New Roman"/>
                      <w:sz w:val="26"/>
                      <w:szCs w:val="26"/>
                    </w:rPr>
                  </w:pPr>
                  <w:r w:rsidRPr="009B15B3">
                    <w:rPr>
                      <w:rFonts w:ascii="Times New Roman" w:eastAsia="Times New Roman" w:hAnsi="Times New Roman" w:cs="Times New Roman"/>
                      <w:b/>
                      <w:bCs/>
                      <w:sz w:val="26"/>
                      <w:szCs w:val="26"/>
                    </w:rPr>
                    <w:t>Số lượng</w:t>
                  </w:r>
                </w:p>
              </w:tc>
              <w:tc>
                <w:tcPr>
                  <w:tcW w:w="4394" w:type="dxa"/>
                  <w:tcBorders>
                    <w:top w:val="outset" w:sz="6" w:space="0" w:color="auto"/>
                    <w:left w:val="outset" w:sz="6" w:space="0" w:color="auto"/>
                    <w:bottom w:val="outset" w:sz="6" w:space="0" w:color="auto"/>
                    <w:right w:val="outset" w:sz="6" w:space="0" w:color="auto"/>
                  </w:tcBorders>
                  <w:shd w:val="clear" w:color="auto" w:fill="FFFFFF"/>
                  <w:vAlign w:val="center"/>
                </w:tcPr>
                <w:p w14:paraId="065D701B" w14:textId="77777777" w:rsidR="004541FB" w:rsidRPr="009B15B3" w:rsidRDefault="004541FB" w:rsidP="004541FB">
                  <w:pPr>
                    <w:spacing w:after="0" w:line="320" w:lineRule="exact"/>
                    <w:jc w:val="center"/>
                    <w:rPr>
                      <w:rFonts w:ascii="Times New Roman" w:eastAsia="Times New Roman" w:hAnsi="Times New Roman" w:cs="Times New Roman"/>
                      <w:sz w:val="26"/>
                      <w:szCs w:val="26"/>
                    </w:rPr>
                  </w:pPr>
                  <w:r w:rsidRPr="009B15B3">
                    <w:rPr>
                      <w:rFonts w:ascii="Times New Roman" w:eastAsia="Times New Roman" w:hAnsi="Times New Roman" w:cs="Times New Roman"/>
                      <w:b/>
                      <w:bCs/>
                      <w:sz w:val="26"/>
                      <w:szCs w:val="26"/>
                    </w:rPr>
                    <w:t>Phạm vi và nội dung sử dụng</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49A262D9" w14:textId="77777777" w:rsidR="004541FB" w:rsidRPr="009B15B3" w:rsidRDefault="004541FB" w:rsidP="004541FB">
                  <w:pPr>
                    <w:spacing w:after="0" w:line="320" w:lineRule="exact"/>
                    <w:jc w:val="center"/>
                    <w:rPr>
                      <w:rFonts w:ascii="Times New Roman" w:eastAsia="Times New Roman" w:hAnsi="Times New Roman" w:cs="Times New Roman"/>
                      <w:sz w:val="26"/>
                      <w:szCs w:val="26"/>
                    </w:rPr>
                  </w:pPr>
                  <w:r w:rsidRPr="009B15B3">
                    <w:rPr>
                      <w:rFonts w:ascii="Times New Roman" w:eastAsia="Times New Roman" w:hAnsi="Times New Roman" w:cs="Times New Roman"/>
                      <w:b/>
                      <w:bCs/>
                      <w:sz w:val="26"/>
                      <w:szCs w:val="26"/>
                    </w:rPr>
                    <w:t>Ghi chú</w:t>
                  </w:r>
                </w:p>
              </w:tc>
            </w:tr>
            <w:tr w:rsidR="004541FB" w:rsidRPr="009B15B3" w14:paraId="34918B87" w14:textId="77777777" w:rsidTr="008C64C8">
              <w:tc>
                <w:tcPr>
                  <w:tcW w:w="764" w:type="dxa"/>
                  <w:tcBorders>
                    <w:top w:val="outset" w:sz="6" w:space="0" w:color="auto"/>
                    <w:left w:val="outset" w:sz="6" w:space="0" w:color="auto"/>
                    <w:bottom w:val="outset" w:sz="6" w:space="0" w:color="auto"/>
                    <w:right w:val="outset" w:sz="6" w:space="0" w:color="auto"/>
                  </w:tcBorders>
                  <w:shd w:val="clear" w:color="auto" w:fill="FFFFFF"/>
                  <w:vAlign w:val="center"/>
                </w:tcPr>
                <w:p w14:paraId="05552858" w14:textId="77777777" w:rsidR="004541FB" w:rsidRPr="009B15B3" w:rsidRDefault="004541FB" w:rsidP="004541FB">
                  <w:pPr>
                    <w:spacing w:after="0" w:line="320" w:lineRule="exact"/>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lastRenderedPageBreak/>
                    <w:t>1</w:t>
                  </w:r>
                </w:p>
              </w:tc>
              <w:tc>
                <w:tcPr>
                  <w:tcW w:w="1764" w:type="dxa"/>
                  <w:tcBorders>
                    <w:top w:val="outset" w:sz="6" w:space="0" w:color="auto"/>
                    <w:left w:val="outset" w:sz="6" w:space="0" w:color="auto"/>
                    <w:bottom w:val="outset" w:sz="6" w:space="0" w:color="auto"/>
                    <w:right w:val="outset" w:sz="6" w:space="0" w:color="auto"/>
                  </w:tcBorders>
                  <w:shd w:val="clear" w:color="auto" w:fill="FFFFFF"/>
                  <w:vAlign w:val="center"/>
                </w:tcPr>
                <w:p w14:paraId="2EF96E71" w14:textId="77777777" w:rsidR="004541FB" w:rsidRPr="009B15B3" w:rsidRDefault="004541FB" w:rsidP="004541FB">
                  <w:pPr>
                    <w:spacing w:after="0" w:line="320" w:lineRule="exact"/>
                    <w:ind w:hanging="30"/>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Âm nhạc</w:t>
                  </w:r>
                </w:p>
              </w:tc>
              <w:tc>
                <w:tcPr>
                  <w:tcW w:w="1308" w:type="dxa"/>
                  <w:tcBorders>
                    <w:top w:val="outset" w:sz="6" w:space="0" w:color="auto"/>
                    <w:left w:val="outset" w:sz="6" w:space="0" w:color="auto"/>
                    <w:bottom w:val="outset" w:sz="6" w:space="0" w:color="auto"/>
                    <w:right w:val="outset" w:sz="6" w:space="0" w:color="auto"/>
                  </w:tcBorders>
                  <w:shd w:val="clear" w:color="auto" w:fill="FFFFFF"/>
                  <w:vAlign w:val="center"/>
                </w:tcPr>
                <w:p w14:paraId="320EC0EA" w14:textId="77777777" w:rsidR="004541FB" w:rsidRPr="009B15B3" w:rsidRDefault="004541FB" w:rsidP="004541FB">
                  <w:pPr>
                    <w:spacing w:after="0" w:line="320" w:lineRule="exact"/>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01</w:t>
                  </w:r>
                </w:p>
              </w:tc>
              <w:tc>
                <w:tcPr>
                  <w:tcW w:w="4394" w:type="dxa"/>
                  <w:tcBorders>
                    <w:top w:val="outset" w:sz="6" w:space="0" w:color="auto"/>
                    <w:left w:val="outset" w:sz="6" w:space="0" w:color="auto"/>
                    <w:bottom w:val="outset" w:sz="6" w:space="0" w:color="auto"/>
                    <w:right w:val="outset" w:sz="6" w:space="0" w:color="auto"/>
                  </w:tcBorders>
                  <w:shd w:val="clear" w:color="auto" w:fill="FFFFFF"/>
                  <w:vAlign w:val="center"/>
                </w:tcPr>
                <w:p w14:paraId="7B0B9F01" w14:textId="77777777" w:rsidR="004541FB" w:rsidRPr="009B15B3" w:rsidRDefault="004541FB" w:rsidP="004541FB">
                  <w:pPr>
                    <w:widowControl w:val="0"/>
                    <w:autoSpaceDE w:val="0"/>
                    <w:autoSpaceDN w:val="0"/>
                    <w:spacing w:before="40" w:after="0" w:line="240" w:lineRule="auto"/>
                    <w:ind w:left="107" w:right="92"/>
                    <w:jc w:val="both"/>
                    <w:rPr>
                      <w:rFonts w:ascii="Times New Roman" w:eastAsia="Times New Roman" w:hAnsi="Times New Roman" w:cs="Times New Roman"/>
                      <w:sz w:val="26"/>
                      <w:szCs w:val="26"/>
                      <w:lang w:val="vi"/>
                    </w:rPr>
                  </w:pPr>
                  <w:r w:rsidRPr="009B15B3">
                    <w:rPr>
                      <w:rFonts w:ascii="Times New Roman" w:eastAsia="Times New Roman" w:hAnsi="Times New Roman" w:cs="Times New Roman"/>
                      <w:sz w:val="26"/>
                      <w:szCs w:val="26"/>
                      <w:lang w:val="vi"/>
                    </w:rPr>
                    <w:t>Chủ đề 6. Nghệ thuật hát Xẩm ở Ninh Bình</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07DFECF1" w14:textId="77777777" w:rsidR="004541FB" w:rsidRPr="009B15B3" w:rsidRDefault="004541FB" w:rsidP="004541FB">
                  <w:pPr>
                    <w:spacing w:after="0" w:line="320" w:lineRule="exact"/>
                    <w:rPr>
                      <w:rFonts w:ascii="Times New Roman" w:eastAsia="Times New Roman" w:hAnsi="Times New Roman" w:cs="Times New Roman"/>
                      <w:sz w:val="26"/>
                      <w:szCs w:val="26"/>
                      <w:lang w:val="vi-VN" w:eastAsia="vi-VN"/>
                    </w:rPr>
                  </w:pPr>
                </w:p>
              </w:tc>
            </w:tr>
            <w:tr w:rsidR="004541FB" w:rsidRPr="009B15B3" w14:paraId="4BA37AD7" w14:textId="77777777" w:rsidTr="008C64C8">
              <w:tc>
                <w:tcPr>
                  <w:tcW w:w="764" w:type="dxa"/>
                  <w:tcBorders>
                    <w:top w:val="outset" w:sz="6" w:space="0" w:color="auto"/>
                    <w:left w:val="outset" w:sz="6" w:space="0" w:color="auto"/>
                    <w:bottom w:val="outset" w:sz="6" w:space="0" w:color="auto"/>
                    <w:right w:val="outset" w:sz="6" w:space="0" w:color="auto"/>
                  </w:tcBorders>
                  <w:shd w:val="clear" w:color="auto" w:fill="FFFFFF"/>
                  <w:vAlign w:val="center"/>
                </w:tcPr>
                <w:p w14:paraId="4EA299CD" w14:textId="77777777" w:rsidR="004541FB" w:rsidRPr="009B15B3" w:rsidRDefault="004541FB" w:rsidP="004541FB">
                  <w:pPr>
                    <w:spacing w:after="0" w:line="320" w:lineRule="exact"/>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2</w:t>
                  </w:r>
                </w:p>
              </w:tc>
              <w:tc>
                <w:tcPr>
                  <w:tcW w:w="1764" w:type="dxa"/>
                  <w:tcBorders>
                    <w:top w:val="outset" w:sz="6" w:space="0" w:color="auto"/>
                    <w:left w:val="outset" w:sz="6" w:space="0" w:color="auto"/>
                    <w:bottom w:val="outset" w:sz="6" w:space="0" w:color="auto"/>
                    <w:right w:val="outset" w:sz="6" w:space="0" w:color="auto"/>
                  </w:tcBorders>
                  <w:shd w:val="clear" w:color="auto" w:fill="FFFFFF"/>
                  <w:vAlign w:val="center"/>
                </w:tcPr>
                <w:p w14:paraId="4EF32C8E" w14:textId="77777777" w:rsidR="004541FB" w:rsidRPr="009B15B3" w:rsidRDefault="004541FB" w:rsidP="004541FB">
                  <w:pPr>
                    <w:spacing w:after="0" w:line="320" w:lineRule="exact"/>
                    <w:ind w:hanging="30"/>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Công nghệ</w:t>
                  </w:r>
                </w:p>
              </w:tc>
              <w:tc>
                <w:tcPr>
                  <w:tcW w:w="1308" w:type="dxa"/>
                  <w:tcBorders>
                    <w:top w:val="outset" w:sz="6" w:space="0" w:color="auto"/>
                    <w:left w:val="outset" w:sz="6" w:space="0" w:color="auto"/>
                    <w:bottom w:val="outset" w:sz="6" w:space="0" w:color="auto"/>
                    <w:right w:val="outset" w:sz="6" w:space="0" w:color="auto"/>
                  </w:tcBorders>
                  <w:shd w:val="clear" w:color="auto" w:fill="FFFFFF"/>
                  <w:vAlign w:val="center"/>
                </w:tcPr>
                <w:p w14:paraId="620130AE" w14:textId="77777777" w:rsidR="004541FB" w:rsidRPr="009B15B3" w:rsidRDefault="004541FB" w:rsidP="004541FB">
                  <w:pPr>
                    <w:spacing w:after="0" w:line="320" w:lineRule="exact"/>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01</w:t>
                  </w:r>
                </w:p>
              </w:tc>
              <w:tc>
                <w:tcPr>
                  <w:tcW w:w="4394" w:type="dxa"/>
                  <w:tcBorders>
                    <w:top w:val="outset" w:sz="6" w:space="0" w:color="auto"/>
                    <w:left w:val="outset" w:sz="6" w:space="0" w:color="auto"/>
                    <w:bottom w:val="outset" w:sz="6" w:space="0" w:color="auto"/>
                    <w:right w:val="outset" w:sz="6" w:space="0" w:color="auto"/>
                  </w:tcBorders>
                  <w:shd w:val="clear" w:color="auto" w:fill="FFFFFF"/>
                  <w:vAlign w:val="center"/>
                </w:tcPr>
                <w:p w14:paraId="62B56F08" w14:textId="77777777" w:rsidR="004541FB" w:rsidRPr="009B15B3" w:rsidRDefault="004541FB" w:rsidP="004541FB">
                  <w:pPr>
                    <w:widowControl w:val="0"/>
                    <w:autoSpaceDE w:val="0"/>
                    <w:autoSpaceDN w:val="0"/>
                    <w:spacing w:before="40" w:after="0" w:line="240" w:lineRule="auto"/>
                    <w:ind w:left="107" w:right="92"/>
                    <w:jc w:val="both"/>
                    <w:rPr>
                      <w:rFonts w:ascii="Times New Roman" w:eastAsia="Times New Roman" w:hAnsi="Times New Roman" w:cs="Times New Roman"/>
                      <w:sz w:val="26"/>
                      <w:szCs w:val="26"/>
                      <w:lang w:val="vi"/>
                    </w:rPr>
                  </w:pPr>
                  <w:r w:rsidRPr="009B15B3">
                    <w:rPr>
                      <w:rFonts w:ascii="Times New Roman" w:eastAsia="Times New Roman" w:hAnsi="Times New Roman" w:cs="Times New Roman"/>
                      <w:sz w:val="26"/>
                      <w:szCs w:val="26"/>
                      <w:lang w:val="vi"/>
                    </w:rPr>
                    <w:t>Chủ đề 5.</w:t>
                  </w:r>
                  <w:r w:rsidRPr="009B15B3">
                    <w:rPr>
                      <w:rFonts w:ascii="Times New Roman" w:eastAsia="Times New Roman" w:hAnsi="Times New Roman" w:cs="Times New Roman"/>
                      <w:spacing w:val="40"/>
                      <w:sz w:val="26"/>
                      <w:szCs w:val="26"/>
                      <w:lang w:val="vi"/>
                    </w:rPr>
                    <w:t xml:space="preserve"> </w:t>
                  </w:r>
                  <w:r w:rsidRPr="009B15B3">
                    <w:rPr>
                      <w:rFonts w:ascii="Times New Roman" w:eastAsia="Times New Roman" w:hAnsi="Times New Roman" w:cs="Times New Roman"/>
                      <w:sz w:val="26"/>
                      <w:szCs w:val="26"/>
                      <w:lang w:val="vi"/>
                    </w:rPr>
                    <w:t>Làng nghề</w:t>
                  </w:r>
                  <w:r w:rsidRPr="009B15B3">
                    <w:rPr>
                      <w:rFonts w:ascii="Times New Roman" w:eastAsia="Times New Roman" w:hAnsi="Times New Roman" w:cs="Times New Roman"/>
                      <w:spacing w:val="-18"/>
                      <w:sz w:val="26"/>
                      <w:szCs w:val="26"/>
                      <w:lang w:val="vi"/>
                    </w:rPr>
                    <w:t xml:space="preserve"> </w:t>
                  </w:r>
                  <w:r w:rsidRPr="009B15B3">
                    <w:rPr>
                      <w:rFonts w:ascii="Times New Roman" w:eastAsia="Times New Roman" w:hAnsi="Times New Roman" w:cs="Times New Roman"/>
                      <w:sz w:val="26"/>
                      <w:szCs w:val="26"/>
                      <w:lang w:val="vi"/>
                    </w:rPr>
                    <w:t>và</w:t>
                  </w:r>
                  <w:r w:rsidRPr="009B15B3">
                    <w:rPr>
                      <w:rFonts w:ascii="Times New Roman" w:eastAsia="Times New Roman" w:hAnsi="Times New Roman" w:cs="Times New Roman"/>
                      <w:spacing w:val="-17"/>
                      <w:sz w:val="26"/>
                      <w:szCs w:val="26"/>
                      <w:lang w:val="vi"/>
                    </w:rPr>
                    <w:t xml:space="preserve"> </w:t>
                  </w:r>
                  <w:r w:rsidRPr="009B15B3">
                    <w:rPr>
                      <w:rFonts w:ascii="Times New Roman" w:eastAsia="Times New Roman" w:hAnsi="Times New Roman" w:cs="Times New Roman"/>
                      <w:sz w:val="26"/>
                      <w:szCs w:val="26"/>
                      <w:lang w:val="vi"/>
                    </w:rPr>
                    <w:t>nghề</w:t>
                  </w:r>
                  <w:r w:rsidRPr="009B15B3">
                    <w:rPr>
                      <w:rFonts w:ascii="Times New Roman" w:eastAsia="Times New Roman" w:hAnsi="Times New Roman" w:cs="Times New Roman"/>
                      <w:spacing w:val="-18"/>
                      <w:sz w:val="26"/>
                      <w:szCs w:val="26"/>
                      <w:lang w:val="vi"/>
                    </w:rPr>
                    <w:t xml:space="preserve"> </w:t>
                  </w:r>
                  <w:r w:rsidRPr="009B15B3">
                    <w:rPr>
                      <w:rFonts w:ascii="Times New Roman" w:eastAsia="Times New Roman" w:hAnsi="Times New Roman" w:cs="Times New Roman"/>
                      <w:sz w:val="26"/>
                      <w:szCs w:val="26"/>
                      <w:lang w:val="vi"/>
                    </w:rPr>
                    <w:t>truyền thống</w:t>
                  </w:r>
                  <w:r w:rsidRPr="009B15B3">
                    <w:rPr>
                      <w:rFonts w:ascii="Times New Roman" w:eastAsia="Times New Roman" w:hAnsi="Times New Roman" w:cs="Times New Roman"/>
                      <w:spacing w:val="-7"/>
                      <w:sz w:val="26"/>
                      <w:szCs w:val="26"/>
                      <w:lang w:val="vi"/>
                    </w:rPr>
                    <w:t xml:space="preserve"> </w:t>
                  </w:r>
                  <w:r w:rsidRPr="009B15B3">
                    <w:rPr>
                      <w:rFonts w:ascii="Times New Roman" w:eastAsia="Times New Roman" w:hAnsi="Times New Roman" w:cs="Times New Roman"/>
                      <w:sz w:val="26"/>
                      <w:szCs w:val="26"/>
                      <w:lang w:val="vi"/>
                    </w:rPr>
                    <w:t>của</w:t>
                  </w:r>
                  <w:r w:rsidRPr="009B15B3">
                    <w:rPr>
                      <w:rFonts w:ascii="Times New Roman" w:eastAsia="Times New Roman" w:hAnsi="Times New Roman" w:cs="Times New Roman"/>
                      <w:spacing w:val="-7"/>
                      <w:sz w:val="26"/>
                      <w:szCs w:val="26"/>
                      <w:lang w:val="vi"/>
                    </w:rPr>
                    <w:t xml:space="preserve"> </w:t>
                  </w:r>
                  <w:r w:rsidRPr="009B15B3">
                    <w:rPr>
                      <w:rFonts w:ascii="Times New Roman" w:eastAsia="Times New Roman" w:hAnsi="Times New Roman" w:cs="Times New Roman"/>
                      <w:sz w:val="26"/>
                      <w:szCs w:val="26"/>
                      <w:lang w:val="vi"/>
                    </w:rPr>
                    <w:t>tỉnh</w:t>
                  </w:r>
                  <w:r w:rsidRPr="009B15B3">
                    <w:rPr>
                      <w:rFonts w:ascii="Times New Roman" w:eastAsia="Times New Roman" w:hAnsi="Times New Roman" w:cs="Times New Roman"/>
                      <w:spacing w:val="-7"/>
                      <w:sz w:val="26"/>
                      <w:szCs w:val="26"/>
                      <w:lang w:val="vi"/>
                    </w:rPr>
                    <w:t xml:space="preserve"> </w:t>
                  </w:r>
                  <w:r w:rsidRPr="009B15B3">
                    <w:rPr>
                      <w:rFonts w:ascii="Times New Roman" w:eastAsia="Times New Roman" w:hAnsi="Times New Roman" w:cs="Times New Roman"/>
                      <w:sz w:val="26"/>
                      <w:szCs w:val="26"/>
                      <w:lang w:val="vi"/>
                    </w:rPr>
                    <w:t xml:space="preserve">Ninh </w:t>
                  </w:r>
                  <w:r w:rsidRPr="009B15B3">
                    <w:rPr>
                      <w:rFonts w:ascii="Times New Roman" w:eastAsia="Times New Roman" w:hAnsi="Times New Roman" w:cs="Times New Roman"/>
                      <w:spacing w:val="-4"/>
                      <w:sz w:val="26"/>
                      <w:szCs w:val="26"/>
                      <w:lang w:val="vi"/>
                    </w:rPr>
                    <w:t>Bình</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65716E5B" w14:textId="77777777" w:rsidR="004541FB" w:rsidRPr="009B15B3" w:rsidRDefault="004541FB" w:rsidP="004541FB">
                  <w:pPr>
                    <w:spacing w:after="0" w:line="320" w:lineRule="exact"/>
                    <w:rPr>
                      <w:rFonts w:ascii="Times New Roman" w:eastAsia="Times New Roman" w:hAnsi="Times New Roman" w:cs="Times New Roman"/>
                      <w:sz w:val="26"/>
                      <w:szCs w:val="26"/>
                      <w:lang w:val="vi-VN" w:eastAsia="vi-VN"/>
                    </w:rPr>
                  </w:pPr>
                </w:p>
              </w:tc>
            </w:tr>
            <w:tr w:rsidR="004541FB" w:rsidRPr="009B15B3" w14:paraId="4C39B114" w14:textId="77777777" w:rsidTr="008C64C8">
              <w:tc>
                <w:tcPr>
                  <w:tcW w:w="764" w:type="dxa"/>
                  <w:tcBorders>
                    <w:top w:val="outset" w:sz="6" w:space="0" w:color="auto"/>
                    <w:left w:val="outset" w:sz="6" w:space="0" w:color="auto"/>
                    <w:bottom w:val="outset" w:sz="6" w:space="0" w:color="auto"/>
                    <w:right w:val="outset" w:sz="6" w:space="0" w:color="auto"/>
                  </w:tcBorders>
                  <w:shd w:val="clear" w:color="auto" w:fill="FFFFFF"/>
                  <w:vAlign w:val="center"/>
                </w:tcPr>
                <w:p w14:paraId="59AC6584" w14:textId="77777777" w:rsidR="004541FB" w:rsidRPr="009B15B3" w:rsidRDefault="004541FB" w:rsidP="004541FB">
                  <w:pPr>
                    <w:spacing w:after="0" w:line="240" w:lineRule="auto"/>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3</w:t>
                  </w:r>
                </w:p>
              </w:tc>
              <w:tc>
                <w:tcPr>
                  <w:tcW w:w="1764" w:type="dxa"/>
                  <w:tcBorders>
                    <w:top w:val="outset" w:sz="6" w:space="0" w:color="auto"/>
                    <w:left w:val="outset" w:sz="6" w:space="0" w:color="auto"/>
                    <w:bottom w:val="outset" w:sz="6" w:space="0" w:color="auto"/>
                    <w:right w:val="outset" w:sz="6" w:space="0" w:color="auto"/>
                  </w:tcBorders>
                  <w:shd w:val="clear" w:color="auto" w:fill="FFFFFF"/>
                  <w:vAlign w:val="center"/>
                </w:tcPr>
                <w:p w14:paraId="45BF69DF" w14:textId="77777777" w:rsidR="004541FB" w:rsidRPr="009B15B3" w:rsidRDefault="004541FB" w:rsidP="004541FB">
                  <w:pPr>
                    <w:spacing w:after="0" w:line="240" w:lineRule="auto"/>
                    <w:ind w:hanging="30"/>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Mĩ thuật</w:t>
                  </w:r>
                </w:p>
              </w:tc>
              <w:tc>
                <w:tcPr>
                  <w:tcW w:w="1308" w:type="dxa"/>
                  <w:tcBorders>
                    <w:top w:val="outset" w:sz="6" w:space="0" w:color="auto"/>
                    <w:left w:val="outset" w:sz="6" w:space="0" w:color="auto"/>
                    <w:bottom w:val="outset" w:sz="6" w:space="0" w:color="auto"/>
                    <w:right w:val="outset" w:sz="6" w:space="0" w:color="auto"/>
                  </w:tcBorders>
                  <w:shd w:val="clear" w:color="auto" w:fill="FFFFFF"/>
                  <w:vAlign w:val="center"/>
                </w:tcPr>
                <w:p w14:paraId="5B4D5F96" w14:textId="77777777" w:rsidR="004541FB" w:rsidRPr="009B15B3" w:rsidRDefault="004541FB" w:rsidP="004541FB">
                  <w:pPr>
                    <w:spacing w:after="0" w:line="240" w:lineRule="auto"/>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01</w:t>
                  </w:r>
                </w:p>
              </w:tc>
              <w:tc>
                <w:tcPr>
                  <w:tcW w:w="4394" w:type="dxa"/>
                  <w:tcBorders>
                    <w:top w:val="outset" w:sz="6" w:space="0" w:color="auto"/>
                    <w:left w:val="outset" w:sz="6" w:space="0" w:color="auto"/>
                    <w:bottom w:val="outset" w:sz="6" w:space="0" w:color="auto"/>
                    <w:right w:val="outset" w:sz="6" w:space="0" w:color="auto"/>
                  </w:tcBorders>
                  <w:shd w:val="clear" w:color="auto" w:fill="FFFFFF"/>
                  <w:vAlign w:val="center"/>
                </w:tcPr>
                <w:p w14:paraId="4258D396" w14:textId="77777777" w:rsidR="004541FB" w:rsidRPr="009B15B3" w:rsidRDefault="004541FB" w:rsidP="004541FB">
                  <w:pPr>
                    <w:widowControl w:val="0"/>
                    <w:autoSpaceDE w:val="0"/>
                    <w:autoSpaceDN w:val="0"/>
                    <w:spacing w:before="40" w:after="0" w:line="240" w:lineRule="auto"/>
                    <w:ind w:left="107" w:right="93"/>
                    <w:jc w:val="both"/>
                    <w:rPr>
                      <w:rFonts w:ascii="Times New Roman" w:eastAsia="Times New Roman" w:hAnsi="Times New Roman" w:cs="Times New Roman"/>
                      <w:sz w:val="26"/>
                      <w:szCs w:val="26"/>
                      <w:lang w:val="vi"/>
                    </w:rPr>
                  </w:pPr>
                  <w:r w:rsidRPr="009B15B3">
                    <w:rPr>
                      <w:rFonts w:ascii="Times New Roman" w:eastAsia="Times New Roman" w:hAnsi="Times New Roman" w:cs="Times New Roman"/>
                      <w:sz w:val="26"/>
                      <w:szCs w:val="26"/>
                      <w:lang w:val="vi"/>
                    </w:rPr>
                    <w:t>Chủ đề 7. Nghệ thuật</w:t>
                  </w:r>
                  <w:r w:rsidRPr="009B15B3">
                    <w:rPr>
                      <w:rFonts w:ascii="Times New Roman" w:eastAsia="Times New Roman" w:hAnsi="Times New Roman" w:cs="Times New Roman"/>
                      <w:spacing w:val="-4"/>
                      <w:sz w:val="26"/>
                      <w:szCs w:val="26"/>
                      <w:lang w:val="vi"/>
                    </w:rPr>
                    <w:t xml:space="preserve"> </w:t>
                  </w:r>
                  <w:r w:rsidRPr="009B15B3">
                    <w:rPr>
                      <w:rFonts w:ascii="Times New Roman" w:eastAsia="Times New Roman" w:hAnsi="Times New Roman" w:cs="Times New Roman"/>
                      <w:sz w:val="26"/>
                      <w:szCs w:val="26"/>
                      <w:lang w:val="vi"/>
                    </w:rPr>
                    <w:t>tạo</w:t>
                  </w:r>
                  <w:r w:rsidRPr="009B15B3">
                    <w:rPr>
                      <w:rFonts w:ascii="Times New Roman" w:eastAsia="Times New Roman" w:hAnsi="Times New Roman" w:cs="Times New Roman"/>
                      <w:spacing w:val="-4"/>
                      <w:sz w:val="26"/>
                      <w:szCs w:val="26"/>
                      <w:lang w:val="vi"/>
                    </w:rPr>
                    <w:t xml:space="preserve"> </w:t>
                  </w:r>
                  <w:r w:rsidRPr="009B15B3">
                    <w:rPr>
                      <w:rFonts w:ascii="Times New Roman" w:eastAsia="Times New Roman" w:hAnsi="Times New Roman" w:cs="Times New Roman"/>
                      <w:sz w:val="26"/>
                      <w:szCs w:val="26"/>
                      <w:lang w:val="vi"/>
                    </w:rPr>
                    <w:t>hình</w:t>
                  </w:r>
                  <w:r w:rsidRPr="009B15B3">
                    <w:rPr>
                      <w:rFonts w:ascii="Times New Roman" w:eastAsia="Times New Roman" w:hAnsi="Times New Roman" w:cs="Times New Roman"/>
                      <w:spacing w:val="-4"/>
                      <w:sz w:val="26"/>
                      <w:szCs w:val="26"/>
                      <w:lang w:val="vi"/>
                    </w:rPr>
                    <w:t xml:space="preserve"> </w:t>
                  </w:r>
                  <w:r w:rsidRPr="009B15B3">
                    <w:rPr>
                      <w:rFonts w:ascii="Times New Roman" w:eastAsia="Times New Roman" w:hAnsi="Times New Roman" w:cs="Times New Roman"/>
                      <w:sz w:val="26"/>
                      <w:szCs w:val="26"/>
                      <w:lang w:val="vi"/>
                    </w:rPr>
                    <w:t>ở</w:t>
                  </w:r>
                  <w:r w:rsidRPr="009B15B3">
                    <w:rPr>
                      <w:rFonts w:ascii="Times New Roman" w:eastAsia="Times New Roman" w:hAnsi="Times New Roman" w:cs="Times New Roman"/>
                      <w:spacing w:val="-4"/>
                      <w:sz w:val="26"/>
                      <w:szCs w:val="26"/>
                      <w:lang w:val="vi"/>
                    </w:rPr>
                    <w:t xml:space="preserve"> </w:t>
                  </w:r>
                  <w:r w:rsidRPr="009B15B3">
                    <w:rPr>
                      <w:rFonts w:ascii="Times New Roman" w:eastAsia="Times New Roman" w:hAnsi="Times New Roman" w:cs="Times New Roman"/>
                      <w:sz w:val="26"/>
                      <w:szCs w:val="26"/>
                      <w:lang w:val="vi"/>
                    </w:rPr>
                    <w:t xml:space="preserve">các làng nghề truyền thống tỉnh Ninh </w:t>
                  </w:r>
                  <w:r w:rsidRPr="009B15B3">
                    <w:rPr>
                      <w:rFonts w:ascii="Times New Roman" w:eastAsia="Times New Roman" w:hAnsi="Times New Roman" w:cs="Times New Roman"/>
                      <w:spacing w:val="-4"/>
                      <w:sz w:val="26"/>
                      <w:szCs w:val="26"/>
                      <w:lang w:val="vi"/>
                    </w:rPr>
                    <w:t>Bình</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64B9F004" w14:textId="77777777" w:rsidR="004541FB" w:rsidRPr="009B15B3" w:rsidRDefault="004541FB" w:rsidP="004541FB">
                  <w:pPr>
                    <w:spacing w:after="0" w:line="320" w:lineRule="exact"/>
                    <w:rPr>
                      <w:rFonts w:ascii="Times New Roman" w:eastAsia="Times New Roman" w:hAnsi="Times New Roman" w:cs="Times New Roman"/>
                      <w:sz w:val="26"/>
                      <w:szCs w:val="26"/>
                      <w:lang w:val="vi-VN" w:eastAsia="vi-VN"/>
                    </w:rPr>
                  </w:pPr>
                </w:p>
              </w:tc>
            </w:tr>
          </w:tbl>
          <w:p w14:paraId="5C4B2E1F" w14:textId="77777777" w:rsidR="004541FB" w:rsidRPr="009B15B3" w:rsidRDefault="004541FB" w:rsidP="004541FB">
            <w:pPr>
              <w:spacing w:line="320" w:lineRule="exact"/>
              <w:rPr>
                <w:rFonts w:ascii="Times New Roman" w:eastAsia="Times New Roman" w:hAnsi="Times New Roman"/>
                <w:b/>
                <w:bCs/>
                <w:sz w:val="26"/>
                <w:szCs w:val="26"/>
              </w:rPr>
            </w:pPr>
          </w:p>
          <w:p w14:paraId="4B353DA4" w14:textId="77777777" w:rsidR="004541FB" w:rsidRPr="009B15B3" w:rsidRDefault="004541FB" w:rsidP="004541FB">
            <w:pPr>
              <w:spacing w:line="320" w:lineRule="exact"/>
              <w:rPr>
                <w:rFonts w:ascii="Times New Roman" w:eastAsia="Times New Roman" w:hAnsi="Times New Roman"/>
                <w:sz w:val="26"/>
                <w:szCs w:val="26"/>
              </w:rPr>
            </w:pPr>
            <w:r w:rsidRPr="009B15B3">
              <w:rPr>
                <w:rFonts w:ascii="Times New Roman" w:eastAsia="Times New Roman" w:hAnsi="Times New Roman"/>
                <w:b/>
                <w:bCs/>
                <w:sz w:val="26"/>
                <w:szCs w:val="26"/>
              </w:rPr>
              <w:t>II. KẾ HOẠCH DẠY HỌC</w:t>
            </w:r>
          </w:p>
          <w:p w14:paraId="548AA960" w14:textId="77777777" w:rsidR="004541FB" w:rsidRDefault="004541FB" w:rsidP="004541FB">
            <w:pPr>
              <w:tabs>
                <w:tab w:val="left" w:pos="-426"/>
              </w:tabs>
              <w:rPr>
                <w:rFonts w:ascii="Times New Roman" w:eastAsia="Times New Roman" w:hAnsi="Times New Roman"/>
                <w:b/>
                <w:bCs/>
                <w:sz w:val="26"/>
                <w:szCs w:val="26"/>
                <w:bdr w:val="none" w:sz="0" w:space="0" w:color="auto" w:frame="1"/>
                <w:lang w:val="vi-VN"/>
              </w:rPr>
            </w:pPr>
            <w:r w:rsidRPr="009B15B3">
              <w:rPr>
                <w:rFonts w:ascii="Times New Roman" w:eastAsia="Times New Roman" w:hAnsi="Times New Roman"/>
                <w:b/>
                <w:bCs/>
                <w:sz w:val="26"/>
                <w:szCs w:val="26"/>
              </w:rPr>
              <w:t xml:space="preserve">1. Phân phối chương trình </w:t>
            </w:r>
            <w:r w:rsidRPr="009B15B3">
              <w:rPr>
                <w:rFonts w:ascii="Times New Roman" w:hAnsi="Times New Roman"/>
                <w:b/>
                <w:bCs/>
                <w:color w:val="000000" w:themeColor="text1"/>
                <w:sz w:val="26"/>
                <w:szCs w:val="26"/>
              </w:rPr>
              <w:t>môn học Giáo dục địa phương -</w:t>
            </w:r>
            <w:r w:rsidRPr="009B15B3">
              <w:rPr>
                <w:rFonts w:ascii="Times New Roman" w:eastAsia="Times New Roman" w:hAnsi="Times New Roman"/>
                <w:b/>
                <w:bCs/>
                <w:sz w:val="26"/>
                <w:szCs w:val="26"/>
                <w:bdr w:val="none" w:sz="0" w:space="0" w:color="auto" w:frame="1"/>
              </w:rPr>
              <w:t xml:space="preserve"> Lớp 7</w:t>
            </w:r>
          </w:p>
          <w:p w14:paraId="669097D2" w14:textId="77777777" w:rsidR="004541FB" w:rsidRPr="005A1C2F" w:rsidRDefault="004541FB" w:rsidP="004541FB">
            <w:pPr>
              <w:tabs>
                <w:tab w:val="left" w:pos="-426"/>
              </w:tabs>
              <w:jc w:val="center"/>
              <w:rPr>
                <w:rFonts w:ascii="Times New Roman" w:eastAsia="Times New Roman" w:hAnsi="Times New Roman"/>
                <w:i/>
                <w:iCs/>
                <w:sz w:val="26"/>
                <w:szCs w:val="26"/>
                <w:bdr w:val="none" w:sz="0" w:space="0" w:color="auto" w:frame="1"/>
                <w:lang w:val="vi-VN"/>
              </w:rPr>
            </w:pPr>
            <w:r w:rsidRPr="005A1C2F">
              <w:rPr>
                <w:rFonts w:ascii="Times New Roman" w:eastAsia="Times New Roman" w:hAnsi="Times New Roman"/>
                <w:i/>
                <w:iCs/>
                <w:sz w:val="26"/>
                <w:szCs w:val="26"/>
                <w:bdr w:val="none" w:sz="0" w:space="0" w:color="auto" w:frame="1"/>
                <w:lang w:val="vi-VN"/>
              </w:rPr>
              <w:t>(Theo CT GDPT 2018 – Tài liệu GDĐP</w:t>
            </w:r>
            <w:r>
              <w:rPr>
                <w:rFonts w:ascii="Times New Roman" w:eastAsia="Times New Roman" w:hAnsi="Times New Roman"/>
                <w:i/>
                <w:iCs/>
                <w:sz w:val="26"/>
                <w:szCs w:val="26"/>
                <w:bdr w:val="none" w:sz="0" w:space="0" w:color="auto" w:frame="1"/>
                <w:lang w:val="vi-VN"/>
              </w:rPr>
              <w:t xml:space="preserve"> tỉnh</w:t>
            </w:r>
            <w:r w:rsidRPr="005A1C2F">
              <w:rPr>
                <w:rFonts w:ascii="Times New Roman" w:eastAsia="Times New Roman" w:hAnsi="Times New Roman"/>
                <w:i/>
                <w:iCs/>
                <w:sz w:val="26"/>
                <w:szCs w:val="26"/>
                <w:bdr w:val="none" w:sz="0" w:space="0" w:color="auto" w:frame="1"/>
                <w:lang w:val="vi-VN"/>
              </w:rPr>
              <w:t xml:space="preserve"> Ninh Bình năm 2026)</w:t>
            </w:r>
          </w:p>
          <w:p w14:paraId="541D4C39" w14:textId="77777777" w:rsidR="004541FB" w:rsidRPr="009B15B3" w:rsidRDefault="004541FB" w:rsidP="004541FB">
            <w:pPr>
              <w:pStyle w:val="ListParagraph"/>
              <w:spacing w:line="320" w:lineRule="exact"/>
              <w:ind w:left="560"/>
              <w:jc w:val="center"/>
              <w:rPr>
                <w:rFonts w:ascii="Times New Roman" w:eastAsia="Times New Roman" w:hAnsi="Times New Roman"/>
                <w:b/>
                <w:sz w:val="26"/>
                <w:szCs w:val="26"/>
              </w:rPr>
            </w:pPr>
            <w:r w:rsidRPr="009B15B3">
              <w:rPr>
                <w:rFonts w:ascii="Times New Roman" w:eastAsia="Times New Roman" w:hAnsi="Times New Roman"/>
                <w:b/>
                <w:sz w:val="26"/>
                <w:szCs w:val="26"/>
              </w:rPr>
              <w:t>CẢ NĂM: 35 tiết</w:t>
            </w:r>
          </w:p>
          <w:p w14:paraId="030206FE" w14:textId="77777777" w:rsidR="004541FB" w:rsidRPr="009B15B3" w:rsidRDefault="004541FB" w:rsidP="004541FB">
            <w:pPr>
              <w:pStyle w:val="ListParagraph"/>
              <w:spacing w:line="320" w:lineRule="exact"/>
              <w:jc w:val="center"/>
              <w:rPr>
                <w:rFonts w:ascii="Times New Roman" w:eastAsia="Times New Roman" w:hAnsi="Times New Roman"/>
                <w:b/>
                <w:sz w:val="26"/>
                <w:szCs w:val="26"/>
              </w:rPr>
            </w:pPr>
            <w:r w:rsidRPr="009B15B3">
              <w:rPr>
                <w:rFonts w:ascii="Times New Roman" w:eastAsia="Times New Roman" w:hAnsi="Times New Roman"/>
                <w:b/>
                <w:sz w:val="26"/>
                <w:szCs w:val="26"/>
              </w:rPr>
              <w:t>(Học kì I: 18 tiết, Học kì II: 17 tiết)</w:t>
            </w:r>
          </w:p>
          <w:p w14:paraId="7FD30168" w14:textId="77777777" w:rsidR="004541FB" w:rsidRPr="009B15B3" w:rsidRDefault="004541FB" w:rsidP="004541FB">
            <w:pPr>
              <w:spacing w:line="320" w:lineRule="exact"/>
              <w:rPr>
                <w:rFonts w:ascii="Times New Roman" w:eastAsia="Times New Roman" w:hAnsi="Times New Roman"/>
                <w:b/>
                <w:sz w:val="26"/>
                <w:szCs w:val="26"/>
              </w:rPr>
            </w:pPr>
            <w:r w:rsidRPr="009B15B3">
              <w:rPr>
                <w:rFonts w:ascii="Times New Roman" w:eastAsia="Times New Roman" w:hAnsi="Times New Roman"/>
                <w:b/>
                <w:sz w:val="26"/>
                <w:szCs w:val="26"/>
              </w:rPr>
              <w:t xml:space="preserve">    </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1249"/>
              <w:gridCol w:w="987"/>
              <w:gridCol w:w="707"/>
              <w:gridCol w:w="1418"/>
              <w:gridCol w:w="2852"/>
              <w:gridCol w:w="1293"/>
            </w:tblGrid>
            <w:tr w:rsidR="004541FB" w:rsidRPr="009B15B3" w14:paraId="2946AB5D" w14:textId="77777777" w:rsidTr="008C64C8">
              <w:trPr>
                <w:trHeight w:val="372"/>
              </w:trPr>
              <w:tc>
                <w:tcPr>
                  <w:tcW w:w="709" w:type="dxa"/>
                  <w:vMerge w:val="restart"/>
                  <w:tcBorders>
                    <w:top w:val="single" w:sz="4" w:space="0" w:color="000000"/>
                    <w:left w:val="single" w:sz="4" w:space="0" w:color="000000"/>
                    <w:right w:val="single" w:sz="4" w:space="0" w:color="000000"/>
                  </w:tcBorders>
                  <w:vAlign w:val="center"/>
                </w:tcPr>
                <w:p w14:paraId="5CE9E965" w14:textId="77777777" w:rsidR="004541FB" w:rsidRPr="009B15B3" w:rsidRDefault="004541FB" w:rsidP="004541FB">
                  <w:pPr>
                    <w:spacing w:after="0" w:line="320" w:lineRule="exact"/>
                    <w:jc w:val="center"/>
                    <w:rPr>
                      <w:rFonts w:ascii="Times New Roman" w:eastAsia="Times New Roman" w:hAnsi="Times New Roman" w:cs="Times New Roman"/>
                      <w:b/>
                      <w:sz w:val="26"/>
                      <w:szCs w:val="26"/>
                    </w:rPr>
                  </w:pPr>
                  <w:r w:rsidRPr="009B15B3">
                    <w:rPr>
                      <w:rFonts w:ascii="Times New Roman" w:eastAsia="Times New Roman" w:hAnsi="Times New Roman" w:cs="Times New Roman"/>
                      <w:b/>
                      <w:sz w:val="26"/>
                      <w:szCs w:val="26"/>
                    </w:rPr>
                    <w:t>STT</w:t>
                  </w: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14:paraId="14ABA6C7" w14:textId="77777777" w:rsidR="004541FB" w:rsidRPr="009B15B3" w:rsidRDefault="004541FB" w:rsidP="004541FB">
                  <w:pPr>
                    <w:spacing w:after="0" w:line="320" w:lineRule="exact"/>
                    <w:jc w:val="center"/>
                    <w:rPr>
                      <w:rFonts w:ascii="Times New Roman" w:eastAsia="Times New Roman" w:hAnsi="Times New Roman" w:cs="Times New Roman"/>
                      <w:b/>
                      <w:sz w:val="26"/>
                      <w:szCs w:val="26"/>
                    </w:rPr>
                  </w:pPr>
                  <w:r w:rsidRPr="009B15B3">
                    <w:rPr>
                      <w:rFonts w:ascii="Times New Roman" w:eastAsia="Times New Roman" w:hAnsi="Times New Roman" w:cs="Times New Roman"/>
                      <w:b/>
                      <w:sz w:val="26"/>
                      <w:szCs w:val="26"/>
                    </w:rPr>
                    <w:t>Chủ đề/Bài học</w:t>
                  </w:r>
                </w:p>
              </w:tc>
              <w:tc>
                <w:tcPr>
                  <w:tcW w:w="851" w:type="dxa"/>
                  <w:tcBorders>
                    <w:top w:val="single" w:sz="4" w:space="0" w:color="000000"/>
                    <w:left w:val="single" w:sz="4" w:space="0" w:color="000000"/>
                    <w:right w:val="single" w:sz="4" w:space="0" w:color="000000"/>
                  </w:tcBorders>
                  <w:vAlign w:val="center"/>
                </w:tcPr>
                <w:p w14:paraId="1829E707" w14:textId="77777777" w:rsidR="004541FB" w:rsidRPr="009B15B3" w:rsidRDefault="004541FB" w:rsidP="004541FB">
                  <w:pPr>
                    <w:spacing w:after="0" w:line="320" w:lineRule="exact"/>
                    <w:jc w:val="center"/>
                    <w:rPr>
                      <w:rFonts w:ascii="Times New Roman" w:eastAsia="Times New Roman" w:hAnsi="Times New Roman" w:cs="Times New Roman"/>
                      <w:b/>
                      <w:sz w:val="26"/>
                      <w:szCs w:val="26"/>
                    </w:rPr>
                  </w:pPr>
                  <w:r w:rsidRPr="009B15B3">
                    <w:rPr>
                      <w:rFonts w:ascii="Times New Roman" w:eastAsia="Times New Roman" w:hAnsi="Times New Roman" w:cs="Times New Roman"/>
                      <w:b/>
                      <w:sz w:val="26"/>
                      <w:szCs w:val="26"/>
                    </w:rPr>
                    <w:t>Số tiết</w:t>
                  </w:r>
                </w:p>
              </w:tc>
              <w:tc>
                <w:tcPr>
                  <w:tcW w:w="766" w:type="dxa"/>
                  <w:tcBorders>
                    <w:top w:val="single" w:sz="4" w:space="0" w:color="000000"/>
                    <w:left w:val="single" w:sz="4" w:space="0" w:color="000000"/>
                    <w:right w:val="single" w:sz="4" w:space="0" w:color="000000"/>
                  </w:tcBorders>
                </w:tcPr>
                <w:p w14:paraId="1A90BD01" w14:textId="77777777" w:rsidR="004541FB" w:rsidRPr="009B15B3" w:rsidRDefault="004541FB" w:rsidP="004541FB">
                  <w:pPr>
                    <w:spacing w:after="0" w:line="320" w:lineRule="exact"/>
                    <w:jc w:val="center"/>
                    <w:rPr>
                      <w:rFonts w:ascii="Times New Roman" w:eastAsia="Times New Roman" w:hAnsi="Times New Roman" w:cs="Times New Roman"/>
                      <w:b/>
                      <w:sz w:val="26"/>
                      <w:szCs w:val="26"/>
                    </w:rPr>
                  </w:pPr>
                  <w:r w:rsidRPr="009B15B3">
                    <w:rPr>
                      <w:rFonts w:ascii="Times New Roman" w:eastAsia="Times New Roman" w:hAnsi="Times New Roman" w:cs="Times New Roman"/>
                      <w:b/>
                      <w:sz w:val="26"/>
                      <w:szCs w:val="26"/>
                    </w:rPr>
                    <w:t xml:space="preserve">Tiết </w:t>
                  </w:r>
                  <w:r>
                    <w:rPr>
                      <w:rFonts w:ascii="Times New Roman" w:eastAsia="Times New Roman" w:hAnsi="Times New Roman" w:cs="Times New Roman"/>
                      <w:b/>
                      <w:sz w:val="26"/>
                      <w:szCs w:val="26"/>
                    </w:rPr>
                    <w:t>PPCT</w:t>
                  </w:r>
                </w:p>
              </w:tc>
              <w:tc>
                <w:tcPr>
                  <w:tcW w:w="3486" w:type="dxa"/>
                  <w:tcBorders>
                    <w:top w:val="single" w:sz="4" w:space="0" w:color="000000"/>
                    <w:left w:val="single" w:sz="4" w:space="0" w:color="000000"/>
                    <w:right w:val="single" w:sz="4" w:space="0" w:color="000000"/>
                  </w:tcBorders>
                  <w:vAlign w:val="center"/>
                </w:tcPr>
                <w:p w14:paraId="3DAF9173" w14:textId="77777777" w:rsidR="004541FB" w:rsidRPr="009B15B3" w:rsidRDefault="004541FB" w:rsidP="004541FB">
                  <w:pPr>
                    <w:spacing w:after="0" w:line="320" w:lineRule="exact"/>
                    <w:jc w:val="center"/>
                    <w:rPr>
                      <w:rFonts w:ascii="Times New Roman" w:eastAsia="Times New Roman" w:hAnsi="Times New Roman" w:cs="Times New Roman"/>
                      <w:b/>
                      <w:sz w:val="26"/>
                      <w:szCs w:val="26"/>
                    </w:rPr>
                  </w:pPr>
                  <w:r w:rsidRPr="009B15B3">
                    <w:rPr>
                      <w:rFonts w:ascii="Times New Roman" w:eastAsia="Times New Roman" w:hAnsi="Times New Roman" w:cs="Times New Roman"/>
                      <w:b/>
                      <w:sz w:val="26"/>
                      <w:szCs w:val="26"/>
                    </w:rPr>
                    <w:t>Yêu cầu cần đạt</w:t>
                  </w:r>
                </w:p>
              </w:tc>
              <w:tc>
                <w:tcPr>
                  <w:tcW w:w="1134" w:type="dxa"/>
                  <w:tcBorders>
                    <w:top w:val="single" w:sz="4" w:space="0" w:color="000000"/>
                    <w:left w:val="single" w:sz="4" w:space="0" w:color="000000"/>
                    <w:right w:val="single" w:sz="4" w:space="0" w:color="000000"/>
                  </w:tcBorders>
                  <w:vAlign w:val="center"/>
                </w:tcPr>
                <w:p w14:paraId="136BCA90" w14:textId="77777777" w:rsidR="004541FB" w:rsidRPr="009B15B3" w:rsidRDefault="004541FB" w:rsidP="004541FB">
                  <w:pPr>
                    <w:spacing w:after="0" w:line="320" w:lineRule="exact"/>
                    <w:jc w:val="center"/>
                    <w:rPr>
                      <w:rFonts w:ascii="Times New Roman" w:eastAsia="Times New Roman" w:hAnsi="Times New Roman" w:cs="Times New Roman"/>
                      <w:b/>
                      <w:sz w:val="26"/>
                      <w:szCs w:val="26"/>
                    </w:rPr>
                  </w:pPr>
                  <w:r w:rsidRPr="009B15B3">
                    <w:rPr>
                      <w:rFonts w:ascii="Times New Roman" w:eastAsia="Times New Roman" w:hAnsi="Times New Roman" w:cs="Times New Roman"/>
                      <w:b/>
                      <w:sz w:val="26"/>
                      <w:szCs w:val="26"/>
                    </w:rPr>
                    <w:t>Thay đổi, điều chỉnh</w:t>
                  </w:r>
                </w:p>
              </w:tc>
            </w:tr>
            <w:tr w:rsidR="004541FB" w:rsidRPr="009B15B3" w14:paraId="7F96D637" w14:textId="77777777" w:rsidTr="008C64C8">
              <w:trPr>
                <w:trHeight w:val="371"/>
              </w:trPr>
              <w:tc>
                <w:tcPr>
                  <w:tcW w:w="709" w:type="dxa"/>
                  <w:vMerge/>
                  <w:tcBorders>
                    <w:left w:val="single" w:sz="4" w:space="0" w:color="000000"/>
                    <w:bottom w:val="single" w:sz="4" w:space="0" w:color="000000"/>
                    <w:right w:val="single" w:sz="4" w:space="0" w:color="000000"/>
                  </w:tcBorders>
                  <w:vAlign w:val="center"/>
                </w:tcPr>
                <w:p w14:paraId="1728D957" w14:textId="77777777" w:rsidR="004541FB" w:rsidRPr="009B15B3" w:rsidRDefault="004541FB" w:rsidP="004541FB">
                  <w:pPr>
                    <w:spacing w:after="0" w:line="320" w:lineRule="exact"/>
                    <w:jc w:val="center"/>
                    <w:rPr>
                      <w:rFonts w:ascii="Times New Roman" w:eastAsia="Times New Roman" w:hAnsi="Times New Roman" w:cs="Times New Roman"/>
                      <w:b/>
                      <w:sz w:val="26"/>
                      <w:szCs w:val="26"/>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526AE2F" w14:textId="77777777" w:rsidR="004541FB" w:rsidRPr="009B15B3" w:rsidRDefault="004541FB" w:rsidP="004541FB">
                  <w:pPr>
                    <w:spacing w:after="0" w:line="320" w:lineRule="exact"/>
                    <w:jc w:val="center"/>
                    <w:rPr>
                      <w:rFonts w:ascii="Times New Roman" w:eastAsia="Times New Roman" w:hAnsi="Times New Roman" w:cs="Times New Roman"/>
                      <w:b/>
                      <w:sz w:val="26"/>
                      <w:szCs w:val="26"/>
                    </w:rPr>
                  </w:pPr>
                  <w:r w:rsidRPr="009B15B3">
                    <w:rPr>
                      <w:rFonts w:ascii="Times New Roman" w:eastAsia="Times New Roman" w:hAnsi="Times New Roman" w:cs="Times New Roman"/>
                      <w:b/>
                      <w:sz w:val="26"/>
                      <w:szCs w:val="26"/>
                    </w:rPr>
                    <w:t>Chủ đề</w:t>
                  </w:r>
                </w:p>
              </w:tc>
              <w:tc>
                <w:tcPr>
                  <w:tcW w:w="992" w:type="dxa"/>
                  <w:tcBorders>
                    <w:top w:val="single" w:sz="4" w:space="0" w:color="000000"/>
                    <w:left w:val="single" w:sz="4" w:space="0" w:color="000000"/>
                    <w:bottom w:val="single" w:sz="4" w:space="0" w:color="000000"/>
                    <w:right w:val="single" w:sz="4" w:space="0" w:color="000000"/>
                  </w:tcBorders>
                  <w:vAlign w:val="center"/>
                </w:tcPr>
                <w:p w14:paraId="07F4F0CF" w14:textId="77777777" w:rsidR="004541FB" w:rsidRPr="009B15B3" w:rsidRDefault="004541FB" w:rsidP="004541FB">
                  <w:pPr>
                    <w:spacing w:after="0" w:line="320" w:lineRule="exact"/>
                    <w:rPr>
                      <w:rFonts w:ascii="Times New Roman" w:eastAsia="Times New Roman" w:hAnsi="Times New Roman" w:cs="Times New Roman"/>
                      <w:b/>
                      <w:sz w:val="26"/>
                      <w:szCs w:val="26"/>
                    </w:rPr>
                  </w:pPr>
                  <w:r w:rsidRPr="009B15B3">
                    <w:rPr>
                      <w:rFonts w:ascii="Times New Roman" w:eastAsia="Times New Roman" w:hAnsi="Times New Roman" w:cs="Times New Roman"/>
                      <w:b/>
                      <w:sz w:val="26"/>
                      <w:szCs w:val="26"/>
                    </w:rPr>
                    <w:t>Bài học</w:t>
                  </w:r>
                </w:p>
              </w:tc>
              <w:tc>
                <w:tcPr>
                  <w:tcW w:w="851" w:type="dxa"/>
                  <w:tcBorders>
                    <w:left w:val="single" w:sz="4" w:space="0" w:color="000000"/>
                    <w:bottom w:val="single" w:sz="4" w:space="0" w:color="000000"/>
                    <w:right w:val="single" w:sz="4" w:space="0" w:color="000000"/>
                  </w:tcBorders>
                  <w:vAlign w:val="center"/>
                </w:tcPr>
                <w:p w14:paraId="5AC6DD5C" w14:textId="77777777" w:rsidR="004541FB" w:rsidRPr="009B15B3" w:rsidRDefault="004541FB" w:rsidP="004541FB">
                  <w:pPr>
                    <w:spacing w:after="0" w:line="320" w:lineRule="exact"/>
                    <w:jc w:val="center"/>
                    <w:rPr>
                      <w:rFonts w:ascii="Times New Roman" w:eastAsia="Times New Roman" w:hAnsi="Times New Roman" w:cs="Times New Roman"/>
                      <w:b/>
                      <w:sz w:val="26"/>
                      <w:szCs w:val="26"/>
                    </w:rPr>
                  </w:pPr>
                </w:p>
              </w:tc>
              <w:tc>
                <w:tcPr>
                  <w:tcW w:w="766" w:type="dxa"/>
                  <w:tcBorders>
                    <w:left w:val="single" w:sz="4" w:space="0" w:color="000000"/>
                    <w:bottom w:val="single" w:sz="4" w:space="0" w:color="000000"/>
                    <w:right w:val="single" w:sz="4" w:space="0" w:color="000000"/>
                  </w:tcBorders>
                </w:tcPr>
                <w:p w14:paraId="1A26FA0D" w14:textId="77777777" w:rsidR="004541FB" w:rsidRPr="009B15B3" w:rsidRDefault="004541FB" w:rsidP="004541FB">
                  <w:pPr>
                    <w:spacing w:after="0" w:line="320" w:lineRule="exact"/>
                    <w:jc w:val="center"/>
                    <w:rPr>
                      <w:rFonts w:ascii="Times New Roman" w:eastAsia="Times New Roman" w:hAnsi="Times New Roman" w:cs="Times New Roman"/>
                      <w:b/>
                      <w:sz w:val="26"/>
                      <w:szCs w:val="26"/>
                    </w:rPr>
                  </w:pPr>
                </w:p>
              </w:tc>
              <w:tc>
                <w:tcPr>
                  <w:tcW w:w="3486" w:type="dxa"/>
                  <w:tcBorders>
                    <w:left w:val="single" w:sz="4" w:space="0" w:color="000000"/>
                    <w:bottom w:val="single" w:sz="4" w:space="0" w:color="000000"/>
                    <w:right w:val="single" w:sz="4" w:space="0" w:color="000000"/>
                  </w:tcBorders>
                  <w:vAlign w:val="center"/>
                </w:tcPr>
                <w:p w14:paraId="64538037" w14:textId="77777777" w:rsidR="004541FB" w:rsidRPr="009B15B3" w:rsidRDefault="004541FB" w:rsidP="004541FB">
                  <w:pPr>
                    <w:spacing w:after="0" w:line="320" w:lineRule="exact"/>
                    <w:jc w:val="center"/>
                    <w:rPr>
                      <w:rFonts w:ascii="Times New Roman" w:eastAsia="Times New Roman" w:hAnsi="Times New Roman" w:cs="Times New Roman"/>
                      <w:b/>
                      <w:sz w:val="26"/>
                      <w:szCs w:val="26"/>
                    </w:rPr>
                  </w:pPr>
                </w:p>
              </w:tc>
              <w:tc>
                <w:tcPr>
                  <w:tcW w:w="1134" w:type="dxa"/>
                  <w:tcBorders>
                    <w:left w:val="single" w:sz="4" w:space="0" w:color="000000"/>
                    <w:bottom w:val="single" w:sz="4" w:space="0" w:color="000000"/>
                    <w:right w:val="single" w:sz="4" w:space="0" w:color="000000"/>
                  </w:tcBorders>
                  <w:vAlign w:val="center"/>
                </w:tcPr>
                <w:p w14:paraId="726AA05C" w14:textId="77777777" w:rsidR="004541FB" w:rsidRPr="009B15B3" w:rsidRDefault="004541FB" w:rsidP="004541FB">
                  <w:pPr>
                    <w:spacing w:after="0" w:line="320" w:lineRule="exact"/>
                    <w:jc w:val="center"/>
                    <w:rPr>
                      <w:rFonts w:ascii="Times New Roman" w:eastAsia="Times New Roman" w:hAnsi="Times New Roman" w:cs="Times New Roman"/>
                      <w:b/>
                      <w:sz w:val="26"/>
                      <w:szCs w:val="26"/>
                    </w:rPr>
                  </w:pPr>
                </w:p>
              </w:tc>
            </w:tr>
            <w:tr w:rsidR="004541FB" w:rsidRPr="009B15B3" w14:paraId="43A2403F" w14:textId="77777777" w:rsidTr="008C64C8">
              <w:tc>
                <w:tcPr>
                  <w:tcW w:w="709" w:type="dxa"/>
                  <w:tcBorders>
                    <w:top w:val="single" w:sz="4" w:space="0" w:color="000000"/>
                    <w:left w:val="single" w:sz="4" w:space="0" w:color="000000"/>
                    <w:bottom w:val="single" w:sz="4" w:space="0" w:color="000000"/>
                    <w:right w:val="single" w:sz="4" w:space="0" w:color="000000"/>
                  </w:tcBorders>
                  <w:vAlign w:val="center"/>
                </w:tcPr>
                <w:p w14:paraId="58A4F24B" w14:textId="77777777" w:rsidR="004541FB" w:rsidRPr="009B15B3" w:rsidRDefault="004541FB" w:rsidP="004541FB">
                  <w:pPr>
                    <w:spacing w:after="0" w:line="320" w:lineRule="exact"/>
                    <w:jc w:val="center"/>
                    <w:rPr>
                      <w:rFonts w:ascii="Times New Roman" w:eastAsia="Times New Roman" w:hAnsi="Times New Roman" w:cs="Times New Roman"/>
                      <w:b/>
                      <w:sz w:val="26"/>
                      <w:szCs w:val="26"/>
                    </w:rPr>
                  </w:pPr>
                  <w:r w:rsidRPr="009B15B3">
                    <w:rPr>
                      <w:rFonts w:ascii="Times New Roman" w:eastAsia="Times New Roman" w:hAnsi="Times New Roman" w:cs="Times New Roman"/>
                      <w:b/>
                      <w:sz w:val="26"/>
                      <w:szCs w:val="26"/>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4AEFF9E4" w14:textId="77777777" w:rsidR="004541FB" w:rsidRPr="009B15B3" w:rsidRDefault="004541FB" w:rsidP="004541FB">
                  <w:pPr>
                    <w:ind w:right="92"/>
                    <w:jc w:val="center"/>
                    <w:rPr>
                      <w:rFonts w:ascii="Times New Roman" w:eastAsia="Times New Roman" w:hAnsi="Times New Roman" w:cs="Times New Roman"/>
                      <w:b/>
                      <w:sz w:val="26"/>
                      <w:szCs w:val="26"/>
                      <w:lang w:val="vi"/>
                    </w:rPr>
                  </w:pPr>
                  <w:r w:rsidRPr="009B15B3">
                    <w:rPr>
                      <w:rFonts w:ascii="Times New Roman" w:eastAsia="Times New Roman" w:hAnsi="Times New Roman" w:cs="Times New Roman"/>
                      <w:b/>
                      <w:sz w:val="26"/>
                      <w:szCs w:val="26"/>
                      <w:lang w:val="vi"/>
                    </w:rPr>
                    <w:t>Chủ</w:t>
                  </w:r>
                  <w:r w:rsidRPr="009B15B3">
                    <w:rPr>
                      <w:rFonts w:ascii="Times New Roman" w:eastAsia="Times New Roman" w:hAnsi="Times New Roman" w:cs="Times New Roman"/>
                      <w:b/>
                      <w:spacing w:val="-18"/>
                      <w:sz w:val="26"/>
                      <w:szCs w:val="26"/>
                      <w:lang w:val="vi"/>
                    </w:rPr>
                    <w:t xml:space="preserve"> </w:t>
                  </w:r>
                  <w:r w:rsidRPr="009B15B3">
                    <w:rPr>
                      <w:rFonts w:ascii="Times New Roman" w:eastAsia="Times New Roman" w:hAnsi="Times New Roman" w:cs="Times New Roman"/>
                      <w:b/>
                      <w:sz w:val="26"/>
                      <w:szCs w:val="26"/>
                      <w:lang w:val="vi"/>
                    </w:rPr>
                    <w:t>đề</w:t>
                  </w:r>
                  <w:r w:rsidRPr="009B15B3">
                    <w:rPr>
                      <w:rFonts w:ascii="Times New Roman" w:eastAsia="Times New Roman" w:hAnsi="Times New Roman" w:cs="Times New Roman"/>
                      <w:b/>
                      <w:spacing w:val="-17"/>
                      <w:sz w:val="26"/>
                      <w:szCs w:val="26"/>
                      <w:lang w:val="vi"/>
                    </w:rPr>
                    <w:t xml:space="preserve"> </w:t>
                  </w:r>
                  <w:r w:rsidRPr="009B15B3">
                    <w:rPr>
                      <w:rFonts w:ascii="Times New Roman" w:eastAsia="Times New Roman" w:hAnsi="Times New Roman" w:cs="Times New Roman"/>
                      <w:b/>
                      <w:sz w:val="26"/>
                      <w:szCs w:val="26"/>
                      <w:lang w:val="vi"/>
                    </w:rPr>
                    <w:t>1.</w:t>
                  </w:r>
                </w:p>
                <w:p w14:paraId="73528714" w14:textId="77777777" w:rsidR="004541FB" w:rsidRPr="009B15B3" w:rsidRDefault="004541FB" w:rsidP="004541FB">
                  <w:pPr>
                    <w:ind w:right="92"/>
                    <w:jc w:val="center"/>
                    <w:rPr>
                      <w:rFonts w:ascii="Times New Roman" w:eastAsia="Times New Roman" w:hAnsi="Times New Roman" w:cs="Times New Roman"/>
                      <w:b/>
                      <w:sz w:val="26"/>
                      <w:szCs w:val="26"/>
                      <w:lang w:val="vi"/>
                    </w:rPr>
                  </w:pPr>
                  <w:r w:rsidRPr="009B15B3">
                    <w:rPr>
                      <w:rFonts w:ascii="Times New Roman" w:eastAsia="Times New Roman" w:hAnsi="Times New Roman" w:cs="Times New Roman"/>
                      <w:b/>
                      <w:sz w:val="26"/>
                      <w:szCs w:val="26"/>
                      <w:lang w:val="vi"/>
                    </w:rPr>
                    <w:t>Ninh</w:t>
                  </w:r>
                  <w:r w:rsidRPr="009B15B3">
                    <w:rPr>
                      <w:rFonts w:ascii="Times New Roman" w:eastAsia="Times New Roman" w:hAnsi="Times New Roman" w:cs="Times New Roman"/>
                      <w:b/>
                      <w:spacing w:val="-17"/>
                      <w:sz w:val="26"/>
                      <w:szCs w:val="26"/>
                      <w:lang w:val="vi"/>
                    </w:rPr>
                    <w:t xml:space="preserve"> </w:t>
                  </w:r>
                  <w:r w:rsidRPr="009B15B3">
                    <w:rPr>
                      <w:rFonts w:ascii="Times New Roman" w:eastAsia="Times New Roman" w:hAnsi="Times New Roman" w:cs="Times New Roman"/>
                      <w:b/>
                      <w:sz w:val="26"/>
                      <w:szCs w:val="26"/>
                      <w:lang w:val="vi"/>
                    </w:rPr>
                    <w:t>Bình từ thế kỉ X đến đầu thế kỉ XVI</w:t>
                  </w:r>
                </w:p>
              </w:tc>
              <w:tc>
                <w:tcPr>
                  <w:tcW w:w="992" w:type="dxa"/>
                  <w:tcBorders>
                    <w:top w:val="single" w:sz="4" w:space="0" w:color="000000"/>
                    <w:left w:val="single" w:sz="4" w:space="0" w:color="000000"/>
                    <w:bottom w:val="single" w:sz="4" w:space="0" w:color="000000"/>
                    <w:right w:val="single" w:sz="4" w:space="0" w:color="000000"/>
                  </w:tcBorders>
                </w:tcPr>
                <w:p w14:paraId="4014EFA5" w14:textId="77777777" w:rsidR="004541FB" w:rsidRPr="009B15B3" w:rsidRDefault="004541FB" w:rsidP="004541FB">
                  <w:pPr>
                    <w:spacing w:after="0" w:line="320" w:lineRule="exact"/>
                    <w:jc w:val="center"/>
                    <w:rPr>
                      <w:rFonts w:ascii="Times New Roman" w:eastAsia="Times New Roman" w:hAnsi="Times New Roman" w:cs="Times New Roman"/>
                      <w:b/>
                      <w:sz w:val="26"/>
                      <w:szCs w:val="26"/>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E3A5DA3" w14:textId="77777777" w:rsidR="004541FB" w:rsidRPr="009B15B3" w:rsidRDefault="004541FB" w:rsidP="004541FB">
                  <w:pPr>
                    <w:spacing w:after="0" w:line="320" w:lineRule="exact"/>
                    <w:jc w:val="center"/>
                    <w:rPr>
                      <w:rFonts w:ascii="Times New Roman" w:eastAsia="Times New Roman" w:hAnsi="Times New Roman" w:cs="Times New Roman"/>
                      <w:b/>
                      <w:sz w:val="26"/>
                      <w:szCs w:val="26"/>
                    </w:rPr>
                  </w:pPr>
                  <w:r w:rsidRPr="009B15B3">
                    <w:rPr>
                      <w:rFonts w:ascii="Times New Roman" w:eastAsia="Times New Roman" w:hAnsi="Times New Roman" w:cs="Times New Roman"/>
                      <w:b/>
                      <w:sz w:val="26"/>
                      <w:szCs w:val="26"/>
                    </w:rPr>
                    <w:t>6</w:t>
                  </w:r>
                </w:p>
              </w:tc>
              <w:tc>
                <w:tcPr>
                  <w:tcW w:w="766" w:type="dxa"/>
                  <w:tcBorders>
                    <w:top w:val="single" w:sz="4" w:space="0" w:color="000000"/>
                    <w:left w:val="single" w:sz="4" w:space="0" w:color="000000"/>
                    <w:bottom w:val="single" w:sz="4" w:space="0" w:color="000000"/>
                    <w:right w:val="single" w:sz="4" w:space="0" w:color="000000"/>
                  </w:tcBorders>
                </w:tcPr>
                <w:p w14:paraId="2027281C" w14:textId="77777777" w:rsidR="004541FB" w:rsidRPr="009B15B3" w:rsidRDefault="004541FB" w:rsidP="004541FB">
                  <w:pPr>
                    <w:widowControl w:val="0"/>
                    <w:tabs>
                      <w:tab w:val="left" w:pos="330"/>
                    </w:tabs>
                    <w:autoSpaceDE w:val="0"/>
                    <w:autoSpaceDN w:val="0"/>
                    <w:spacing w:before="38" w:after="0" w:line="254" w:lineRule="auto"/>
                    <w:ind w:right="96"/>
                    <w:jc w:val="both"/>
                    <w:rPr>
                      <w:rFonts w:ascii="Times New Roman" w:eastAsia="Times New Roman" w:hAnsi="Times New Roman" w:cs="Times New Roman"/>
                      <w:i/>
                      <w:sz w:val="26"/>
                      <w:szCs w:val="26"/>
                    </w:rPr>
                  </w:pPr>
                  <w:r w:rsidRPr="009B15B3">
                    <w:rPr>
                      <w:rFonts w:ascii="Times New Roman" w:eastAsia="Times New Roman" w:hAnsi="Times New Roman" w:cs="Times New Roman"/>
                      <w:i/>
                      <w:sz w:val="26"/>
                      <w:szCs w:val="26"/>
                    </w:rPr>
                    <w:t>1,2,3,4,5,6</w:t>
                  </w:r>
                </w:p>
              </w:tc>
              <w:tc>
                <w:tcPr>
                  <w:tcW w:w="3486" w:type="dxa"/>
                  <w:tcBorders>
                    <w:top w:val="single" w:sz="4" w:space="0" w:color="000000"/>
                    <w:left w:val="single" w:sz="4" w:space="0" w:color="000000"/>
                    <w:bottom w:val="single" w:sz="4" w:space="0" w:color="000000"/>
                    <w:right w:val="single" w:sz="4" w:space="0" w:color="000000"/>
                  </w:tcBorders>
                  <w:vAlign w:val="center"/>
                </w:tcPr>
                <w:p w14:paraId="193A713F" w14:textId="77777777" w:rsidR="004541FB" w:rsidRPr="009B15B3" w:rsidRDefault="004541FB" w:rsidP="004541FB">
                  <w:pPr>
                    <w:pStyle w:val="NormalWeb"/>
                    <w:spacing w:before="0" w:beforeAutospacing="0" w:after="0" w:afterAutospacing="0"/>
                    <w:rPr>
                      <w:sz w:val="26"/>
                      <w:szCs w:val="26"/>
                    </w:rPr>
                  </w:pPr>
                  <w:r w:rsidRPr="009B15B3">
                    <w:rPr>
                      <w:color w:val="000000"/>
                      <w:sz w:val="26"/>
                      <w:szCs w:val="26"/>
                    </w:rPr>
                    <w:t>• Trình bày được một số sự kiện và dấu ấn quan trọng của vùng đất Ninh Bình</w:t>
                  </w:r>
                  <w:r>
                    <w:rPr>
                      <w:color w:val="000000"/>
                      <w:sz w:val="26"/>
                      <w:szCs w:val="26"/>
                      <w:lang w:val="vi-VN"/>
                    </w:rPr>
                    <w:t xml:space="preserve"> </w:t>
                  </w:r>
                  <w:r w:rsidRPr="009B15B3">
                    <w:rPr>
                      <w:color w:val="000000"/>
                      <w:sz w:val="26"/>
                      <w:szCs w:val="26"/>
                    </w:rPr>
                    <w:t>về chính trị, kinh tế, văn hoá từ thế kỉ X đến đầu thế kỉ XVI.</w:t>
                  </w:r>
                </w:p>
                <w:p w14:paraId="721744C4" w14:textId="77777777" w:rsidR="004541FB" w:rsidRPr="009B15B3" w:rsidRDefault="004541FB" w:rsidP="004541FB">
                  <w:pPr>
                    <w:pStyle w:val="NormalWeb"/>
                    <w:spacing w:before="0" w:beforeAutospacing="0" w:after="0" w:afterAutospacing="0"/>
                    <w:rPr>
                      <w:sz w:val="26"/>
                      <w:szCs w:val="26"/>
                    </w:rPr>
                  </w:pPr>
                  <w:r w:rsidRPr="009B15B3">
                    <w:rPr>
                      <w:color w:val="000000"/>
                      <w:sz w:val="26"/>
                      <w:szCs w:val="26"/>
                    </w:rPr>
                    <w:t>• Khái quát được những đóng góp quan trọng của nhân dân Ninh Bình trong</w:t>
                  </w:r>
                  <w:r>
                    <w:rPr>
                      <w:color w:val="000000"/>
                      <w:sz w:val="26"/>
                      <w:szCs w:val="26"/>
                      <w:lang w:val="vi-VN"/>
                    </w:rPr>
                    <w:t xml:space="preserve"> </w:t>
                  </w:r>
                  <w:r w:rsidRPr="009B15B3">
                    <w:rPr>
                      <w:color w:val="000000"/>
                      <w:sz w:val="26"/>
                      <w:szCs w:val="26"/>
                    </w:rPr>
                    <w:t>các cuộc kháng chiến chống quân xâm lược trong thời kì từ thế kỉ X đến</w:t>
                  </w:r>
                  <w:r>
                    <w:rPr>
                      <w:color w:val="000000"/>
                      <w:sz w:val="26"/>
                      <w:szCs w:val="26"/>
                      <w:lang w:val="vi-VN"/>
                    </w:rPr>
                    <w:t xml:space="preserve"> </w:t>
                  </w:r>
                  <w:r w:rsidRPr="009B15B3">
                    <w:rPr>
                      <w:color w:val="000000"/>
                      <w:sz w:val="26"/>
                      <w:szCs w:val="26"/>
                    </w:rPr>
                    <w:t>đầu thế kỉ XVI.</w:t>
                  </w:r>
                </w:p>
                <w:p w14:paraId="01B60CF7" w14:textId="77777777" w:rsidR="004541FB" w:rsidRPr="009B15B3" w:rsidRDefault="004541FB" w:rsidP="004541FB">
                  <w:pPr>
                    <w:pStyle w:val="NormalWeb"/>
                    <w:spacing w:before="0" w:beforeAutospacing="0" w:after="0" w:afterAutospacing="0"/>
                    <w:rPr>
                      <w:sz w:val="26"/>
                      <w:szCs w:val="26"/>
                    </w:rPr>
                  </w:pPr>
                  <w:r w:rsidRPr="009B15B3">
                    <w:rPr>
                      <w:color w:val="000000"/>
                      <w:sz w:val="26"/>
                      <w:szCs w:val="26"/>
                    </w:rPr>
                    <w:t>• Trình bày được dấu ấn, vai trò của kinh đô Hoa Lư dưới triều Đinh – Tiền Lê;</w:t>
                  </w:r>
                  <w:r>
                    <w:rPr>
                      <w:color w:val="000000"/>
                      <w:sz w:val="26"/>
                      <w:szCs w:val="26"/>
                      <w:lang w:val="vi-VN"/>
                    </w:rPr>
                    <w:t xml:space="preserve"> </w:t>
                  </w:r>
                  <w:r w:rsidRPr="009B15B3">
                    <w:rPr>
                      <w:color w:val="000000"/>
                      <w:sz w:val="26"/>
                      <w:szCs w:val="26"/>
                    </w:rPr>
                    <w:t>vai trò của phủ Thiên Trường dưới triều Trần.</w:t>
                  </w:r>
                </w:p>
                <w:p w14:paraId="401C19A6" w14:textId="77777777" w:rsidR="004541FB" w:rsidRPr="009B15B3" w:rsidRDefault="004541FB" w:rsidP="004541FB">
                  <w:pPr>
                    <w:pStyle w:val="NormalWeb"/>
                    <w:spacing w:before="0" w:beforeAutospacing="0" w:after="0" w:afterAutospacing="0"/>
                    <w:rPr>
                      <w:sz w:val="26"/>
                      <w:szCs w:val="26"/>
                    </w:rPr>
                  </w:pPr>
                  <w:r w:rsidRPr="009B15B3">
                    <w:rPr>
                      <w:color w:val="000000"/>
                      <w:sz w:val="26"/>
                      <w:szCs w:val="26"/>
                    </w:rPr>
                    <w:t>• Liên hệ được các di tích, sự kiện, nhân vật lịch sử tiêu biểu của Ninh Bình</w:t>
                  </w:r>
                  <w:r>
                    <w:rPr>
                      <w:color w:val="000000"/>
                      <w:sz w:val="26"/>
                      <w:szCs w:val="26"/>
                      <w:lang w:val="vi-VN"/>
                    </w:rPr>
                    <w:t xml:space="preserve"> </w:t>
                  </w:r>
                  <w:r w:rsidRPr="009B15B3">
                    <w:rPr>
                      <w:color w:val="000000"/>
                      <w:sz w:val="26"/>
                      <w:szCs w:val="26"/>
                    </w:rPr>
                    <w:t>trong giai đoạn này với địa danh hành chính hiện nay.</w:t>
                  </w:r>
                </w:p>
                <w:p w14:paraId="1110DECF" w14:textId="77777777" w:rsidR="004541FB" w:rsidRPr="009B15B3" w:rsidRDefault="004541FB" w:rsidP="004541FB">
                  <w:pPr>
                    <w:pStyle w:val="NormalWeb"/>
                    <w:spacing w:before="0" w:beforeAutospacing="0" w:after="0" w:afterAutospacing="0"/>
                    <w:rPr>
                      <w:sz w:val="26"/>
                      <w:szCs w:val="26"/>
                    </w:rPr>
                  </w:pPr>
                  <w:r w:rsidRPr="009B15B3">
                    <w:rPr>
                      <w:color w:val="000000"/>
                      <w:sz w:val="26"/>
                      <w:szCs w:val="26"/>
                    </w:rPr>
                    <w:lastRenderedPageBreak/>
                    <w:t>• Trân trọng, tự hào những giá trị lịch sử mà cha ông ta đã xây dựng. Từ đó</w:t>
                  </w:r>
                </w:p>
                <w:p w14:paraId="4F406C16" w14:textId="77777777" w:rsidR="004541FB" w:rsidRPr="009B15B3" w:rsidRDefault="004541FB" w:rsidP="004541FB">
                  <w:pPr>
                    <w:pStyle w:val="NormalWeb"/>
                    <w:spacing w:before="0" w:beforeAutospacing="0" w:after="0" w:afterAutospacing="0"/>
                    <w:rPr>
                      <w:sz w:val="26"/>
                      <w:szCs w:val="26"/>
                    </w:rPr>
                  </w:pPr>
                  <w:r w:rsidRPr="009B15B3">
                    <w:rPr>
                      <w:color w:val="000000"/>
                      <w:sz w:val="26"/>
                      <w:szCs w:val="26"/>
                    </w:rPr>
                    <w:t>có ý thức trách nhiệm, tích cực tham gia các hoạt động bảo vệ và phát huy</w:t>
                  </w:r>
                </w:p>
                <w:p w14:paraId="757F6D5E" w14:textId="77777777" w:rsidR="004541FB" w:rsidRDefault="004541FB" w:rsidP="004541FB">
                  <w:pPr>
                    <w:pStyle w:val="NormalWeb"/>
                    <w:spacing w:before="0" w:beforeAutospacing="0" w:after="0" w:afterAutospacing="0"/>
                    <w:rPr>
                      <w:color w:val="000000"/>
                      <w:sz w:val="26"/>
                      <w:szCs w:val="26"/>
                      <w:lang w:val="vi-VN"/>
                    </w:rPr>
                  </w:pPr>
                  <w:r w:rsidRPr="009B15B3">
                    <w:rPr>
                      <w:color w:val="000000"/>
                      <w:sz w:val="26"/>
                      <w:szCs w:val="26"/>
                    </w:rPr>
                    <w:t>giá trị di tích lịch sử của quê hương.</w:t>
                  </w:r>
                </w:p>
                <w:p w14:paraId="3493A623" w14:textId="77777777" w:rsidR="004541FB" w:rsidRDefault="004541FB" w:rsidP="004541FB">
                  <w:pPr>
                    <w:spacing w:after="0" w:line="240" w:lineRule="auto"/>
                    <w:jc w:val="both"/>
                    <w:rPr>
                      <w:rFonts w:ascii="Times New Roman" w:eastAsia="Times New Roman" w:hAnsi="Times New Roman" w:cs="Times New Roman"/>
                      <w:sz w:val="26"/>
                      <w:szCs w:val="26"/>
                      <w:lang w:val="vi-VN"/>
                    </w:rPr>
                  </w:pPr>
                  <w:r w:rsidRPr="009B15B3">
                    <w:rPr>
                      <w:rFonts w:ascii="Times New Roman" w:hAnsi="Times New Roman" w:cs="Times New Roman"/>
                      <w:b/>
                      <w:color w:val="FF0000"/>
                      <w:sz w:val="26"/>
                      <w:szCs w:val="26"/>
                    </w:rPr>
                    <w:t>* Lồng ghép QPAN:</w:t>
                  </w:r>
                  <w:r>
                    <w:rPr>
                      <w:rFonts w:ascii="Times New Roman" w:hAnsi="Times New Roman" w:cs="Times New Roman"/>
                      <w:b/>
                      <w:color w:val="FF0000"/>
                      <w:sz w:val="26"/>
                      <w:szCs w:val="26"/>
                      <w:lang w:val="vi-VN"/>
                    </w:rPr>
                    <w:t xml:space="preserve"> </w:t>
                  </w:r>
                  <w:r w:rsidRPr="00A72225">
                    <w:rPr>
                      <w:rFonts w:ascii="Times New Roman" w:eastAsia="Times New Roman" w:hAnsi="Times New Roman" w:cs="Times New Roman"/>
                      <w:sz w:val="26"/>
                      <w:szCs w:val="26"/>
                    </w:rPr>
                    <w:t>Tinh thần đoàn kết, yêu nước; chống ngoại xâm.</w:t>
                  </w:r>
                </w:p>
                <w:p w14:paraId="1F595147" w14:textId="77777777" w:rsidR="004541FB" w:rsidRPr="007936D1" w:rsidRDefault="004541FB" w:rsidP="004541FB">
                  <w:pPr>
                    <w:spacing w:after="0" w:line="240" w:lineRule="auto"/>
                    <w:jc w:val="both"/>
                    <w:rPr>
                      <w:rFonts w:ascii="Times New Roman" w:eastAsia="Times New Roman" w:hAnsi="Times New Roman" w:cs="Times New Roman"/>
                      <w:sz w:val="26"/>
                      <w:szCs w:val="26"/>
                      <w:lang w:val="vi-VN"/>
                    </w:rPr>
                  </w:pPr>
                  <w:r w:rsidRPr="009B15B3">
                    <w:rPr>
                      <w:rFonts w:ascii="Times New Roman" w:eastAsia="Times New Roman" w:hAnsi="Times New Roman" w:cs="Times New Roman"/>
                      <w:i/>
                      <w:sz w:val="26"/>
                      <w:szCs w:val="26"/>
                    </w:rPr>
                    <w:t xml:space="preserve">(Tiết </w:t>
                  </w:r>
                  <w:r>
                    <w:rPr>
                      <w:rFonts w:ascii="Times New Roman" w:eastAsia="Times New Roman" w:hAnsi="Times New Roman" w:cs="Times New Roman"/>
                      <w:i/>
                      <w:sz w:val="26"/>
                      <w:szCs w:val="26"/>
                    </w:rPr>
                    <w:t>6</w:t>
                  </w:r>
                  <w:r>
                    <w:rPr>
                      <w:rFonts w:ascii="Times New Roman" w:eastAsia="Times New Roman" w:hAnsi="Times New Roman" w:cs="Times New Roman"/>
                      <w:i/>
                      <w:sz w:val="26"/>
                      <w:szCs w:val="26"/>
                      <w:lang w:val="vi-VN"/>
                    </w:rPr>
                    <w:t>)</w:t>
                  </w:r>
                </w:p>
                <w:p w14:paraId="408FCBFD" w14:textId="77777777" w:rsidR="004541FB" w:rsidRDefault="004541FB" w:rsidP="004541FB">
                  <w:pPr>
                    <w:pStyle w:val="NormalWeb"/>
                    <w:spacing w:before="0" w:beforeAutospacing="0" w:after="0" w:afterAutospacing="0"/>
                    <w:rPr>
                      <w:sz w:val="26"/>
                      <w:szCs w:val="26"/>
                      <w:lang w:val="vi-VN"/>
                    </w:rPr>
                  </w:pPr>
                  <w:r w:rsidRPr="00DF0493">
                    <w:rPr>
                      <w:b/>
                      <w:bCs/>
                      <w:color w:val="EE0000"/>
                      <w:sz w:val="26"/>
                      <w:szCs w:val="26"/>
                      <w:lang w:val="vi-VN"/>
                    </w:rPr>
                    <w:t>Tích hợp KNLS</w:t>
                  </w:r>
                  <w:r>
                    <w:rPr>
                      <w:sz w:val="26"/>
                      <w:szCs w:val="26"/>
                      <w:lang w:val="vi-VN"/>
                    </w:rPr>
                    <w:t xml:space="preserve">: </w:t>
                  </w:r>
                  <w:r w:rsidRPr="00DF0493">
                    <w:rPr>
                      <w:b/>
                      <w:bCs/>
                      <w:sz w:val="26"/>
                      <w:szCs w:val="26"/>
                      <w:lang w:val="vi-VN"/>
                    </w:rPr>
                    <w:t>2.4.TC1a</w:t>
                  </w:r>
                  <w:r>
                    <w:rPr>
                      <w:sz w:val="26"/>
                      <w:szCs w:val="26"/>
                      <w:lang w:val="vi-VN"/>
                    </w:rPr>
                    <w:t>. Hợp tác thông qua công nghệ số.</w:t>
                  </w:r>
                </w:p>
                <w:p w14:paraId="67916F6A" w14:textId="77777777" w:rsidR="004541FB" w:rsidRPr="000616B2" w:rsidRDefault="004541FB" w:rsidP="004541FB">
                  <w:pPr>
                    <w:pStyle w:val="NormalWeb"/>
                    <w:spacing w:before="0" w:beforeAutospacing="0" w:after="0" w:afterAutospacing="0"/>
                    <w:rPr>
                      <w:sz w:val="26"/>
                      <w:szCs w:val="26"/>
                      <w:lang w:val="vi-VN"/>
                    </w:rPr>
                  </w:pPr>
                  <w:r>
                    <w:rPr>
                      <w:sz w:val="26"/>
                      <w:szCs w:val="26"/>
                      <w:lang w:val="vi-VN"/>
                    </w:rPr>
                    <w:t>Đề xuất được các công cụ và công nghệ số khác nhau (ví dụ: canva/NotbookLM) cho các quá trình hợp tác (phòng tuyến Như Nguyệt năm 1077 dưới sự chỉ huy của Lý Thường Kiệt)</w:t>
                  </w:r>
                </w:p>
              </w:tc>
              <w:tc>
                <w:tcPr>
                  <w:tcW w:w="1134" w:type="dxa"/>
                  <w:tcBorders>
                    <w:top w:val="single" w:sz="4" w:space="0" w:color="000000"/>
                    <w:left w:val="single" w:sz="4" w:space="0" w:color="000000"/>
                    <w:bottom w:val="single" w:sz="4" w:space="0" w:color="000000"/>
                    <w:right w:val="single" w:sz="4" w:space="0" w:color="000000"/>
                  </w:tcBorders>
                  <w:vAlign w:val="bottom"/>
                </w:tcPr>
                <w:p w14:paraId="516C32CA" w14:textId="77777777" w:rsidR="004541FB" w:rsidRDefault="004541FB" w:rsidP="004541FB">
                  <w:pPr>
                    <w:spacing w:after="0" w:line="240" w:lineRule="auto"/>
                    <w:jc w:val="center"/>
                    <w:rPr>
                      <w:rFonts w:ascii="Times New Roman" w:eastAsia="Times New Roman" w:hAnsi="Times New Roman" w:cs="Times New Roman"/>
                      <w:sz w:val="26"/>
                      <w:szCs w:val="26"/>
                      <w:lang w:val="vi-VN"/>
                    </w:rPr>
                  </w:pPr>
                  <w:r w:rsidRPr="009B15B3">
                    <w:rPr>
                      <w:rFonts w:ascii="Times New Roman" w:hAnsi="Times New Roman" w:cs="Times New Roman"/>
                      <w:b/>
                      <w:color w:val="FF0000"/>
                      <w:sz w:val="26"/>
                      <w:szCs w:val="26"/>
                    </w:rPr>
                    <w:lastRenderedPageBreak/>
                    <w:t>* Lồng ghép QPAN:</w:t>
                  </w:r>
                  <w:r>
                    <w:rPr>
                      <w:rFonts w:ascii="Times New Roman" w:hAnsi="Times New Roman" w:cs="Times New Roman"/>
                      <w:b/>
                      <w:color w:val="FF0000"/>
                      <w:sz w:val="26"/>
                      <w:szCs w:val="26"/>
                      <w:lang w:val="vi-VN"/>
                    </w:rPr>
                    <w:t xml:space="preserve"> </w:t>
                  </w:r>
                  <w:r w:rsidRPr="00A72225">
                    <w:rPr>
                      <w:rFonts w:ascii="Times New Roman" w:eastAsia="Times New Roman" w:hAnsi="Times New Roman" w:cs="Times New Roman"/>
                      <w:sz w:val="26"/>
                      <w:szCs w:val="26"/>
                    </w:rPr>
                    <w:t>Tinh thần đoàn kết, yêu nước; chống ngoại xâm.</w:t>
                  </w:r>
                </w:p>
                <w:p w14:paraId="3EE53DD5" w14:textId="77777777" w:rsidR="004541FB" w:rsidRPr="007936D1" w:rsidRDefault="004541FB" w:rsidP="004541FB">
                  <w:pPr>
                    <w:spacing w:after="0" w:line="240" w:lineRule="auto"/>
                    <w:jc w:val="center"/>
                    <w:rPr>
                      <w:rFonts w:ascii="Times New Roman" w:eastAsia="Times New Roman" w:hAnsi="Times New Roman" w:cs="Times New Roman"/>
                      <w:sz w:val="26"/>
                      <w:szCs w:val="26"/>
                      <w:lang w:val="vi-VN"/>
                    </w:rPr>
                  </w:pPr>
                  <w:r w:rsidRPr="009B15B3">
                    <w:rPr>
                      <w:rFonts w:ascii="Times New Roman" w:eastAsia="Times New Roman" w:hAnsi="Times New Roman" w:cs="Times New Roman"/>
                      <w:i/>
                      <w:sz w:val="26"/>
                      <w:szCs w:val="26"/>
                    </w:rPr>
                    <w:t xml:space="preserve">(Tiết </w:t>
                  </w:r>
                  <w:r>
                    <w:rPr>
                      <w:rFonts w:ascii="Times New Roman" w:eastAsia="Times New Roman" w:hAnsi="Times New Roman" w:cs="Times New Roman"/>
                      <w:i/>
                      <w:sz w:val="26"/>
                      <w:szCs w:val="26"/>
                    </w:rPr>
                    <w:t>6</w:t>
                  </w:r>
                  <w:r>
                    <w:rPr>
                      <w:rFonts w:ascii="Times New Roman" w:eastAsia="Times New Roman" w:hAnsi="Times New Roman" w:cs="Times New Roman"/>
                      <w:i/>
                      <w:sz w:val="26"/>
                      <w:szCs w:val="26"/>
                      <w:lang w:val="vi-VN"/>
                    </w:rPr>
                    <w:t>)</w:t>
                  </w:r>
                </w:p>
                <w:p w14:paraId="7B81F508" w14:textId="77777777" w:rsidR="004541FB" w:rsidRPr="00CD6F3F" w:rsidRDefault="004541FB" w:rsidP="004541FB">
                  <w:pPr>
                    <w:pStyle w:val="NormalWeb"/>
                    <w:spacing w:before="0" w:beforeAutospacing="0" w:after="0" w:afterAutospacing="0"/>
                    <w:jc w:val="center"/>
                    <w:rPr>
                      <w:sz w:val="26"/>
                      <w:szCs w:val="26"/>
                      <w:lang w:val="vi-VN"/>
                    </w:rPr>
                  </w:pPr>
                  <w:r w:rsidRPr="00DF0493">
                    <w:rPr>
                      <w:b/>
                      <w:bCs/>
                      <w:color w:val="EE0000"/>
                      <w:sz w:val="26"/>
                      <w:szCs w:val="26"/>
                      <w:lang w:val="vi-VN"/>
                    </w:rPr>
                    <w:t>Tích hợp KNLS</w:t>
                  </w:r>
                  <w:r>
                    <w:rPr>
                      <w:sz w:val="26"/>
                      <w:szCs w:val="26"/>
                      <w:lang w:val="vi-VN"/>
                    </w:rPr>
                    <w:t xml:space="preserve">: </w:t>
                  </w:r>
                  <w:r w:rsidRPr="00DF0493">
                    <w:rPr>
                      <w:b/>
                      <w:bCs/>
                      <w:sz w:val="26"/>
                      <w:szCs w:val="26"/>
                      <w:lang w:val="vi-VN"/>
                    </w:rPr>
                    <w:t>2.4.TC1a</w:t>
                  </w:r>
                  <w:r>
                    <w:rPr>
                      <w:sz w:val="26"/>
                      <w:szCs w:val="26"/>
                      <w:lang w:val="vi-VN"/>
                    </w:rPr>
                    <w:t>. Hợp tác thông qua công nghệ số.</w:t>
                  </w:r>
                </w:p>
              </w:tc>
            </w:tr>
            <w:tr w:rsidR="004541FB" w:rsidRPr="009B15B3" w14:paraId="5B37D707" w14:textId="77777777" w:rsidTr="008C64C8">
              <w:trPr>
                <w:trHeight w:val="415"/>
              </w:trPr>
              <w:tc>
                <w:tcPr>
                  <w:tcW w:w="709" w:type="dxa"/>
                  <w:vMerge w:val="restart"/>
                  <w:tcBorders>
                    <w:top w:val="single" w:sz="4" w:space="0" w:color="000000"/>
                    <w:left w:val="single" w:sz="4" w:space="0" w:color="000000"/>
                    <w:right w:val="single" w:sz="4" w:space="0" w:color="000000"/>
                  </w:tcBorders>
                  <w:vAlign w:val="center"/>
                </w:tcPr>
                <w:p w14:paraId="428792F8" w14:textId="77777777" w:rsidR="004541FB" w:rsidRPr="009B15B3" w:rsidRDefault="004541FB" w:rsidP="004541FB">
                  <w:pPr>
                    <w:spacing w:after="0" w:line="320" w:lineRule="exact"/>
                    <w:jc w:val="center"/>
                    <w:rPr>
                      <w:rFonts w:ascii="Times New Roman" w:eastAsia="Times New Roman" w:hAnsi="Times New Roman" w:cs="Times New Roman"/>
                      <w:b/>
                      <w:color w:val="0070C0"/>
                      <w:sz w:val="26"/>
                      <w:szCs w:val="26"/>
                    </w:rPr>
                  </w:pPr>
                  <w:r w:rsidRPr="009B15B3">
                    <w:rPr>
                      <w:rFonts w:ascii="Times New Roman" w:eastAsia="Times New Roman" w:hAnsi="Times New Roman" w:cs="Times New Roman"/>
                      <w:b/>
                      <w:sz w:val="26"/>
                      <w:szCs w:val="26"/>
                    </w:rPr>
                    <w:lastRenderedPageBreak/>
                    <w:t>2</w:t>
                  </w:r>
                </w:p>
              </w:tc>
              <w:tc>
                <w:tcPr>
                  <w:tcW w:w="1276" w:type="dxa"/>
                  <w:vMerge w:val="restart"/>
                  <w:tcBorders>
                    <w:left w:val="single" w:sz="4" w:space="0" w:color="000000"/>
                    <w:right w:val="single" w:sz="4" w:space="0" w:color="000000"/>
                  </w:tcBorders>
                  <w:vAlign w:val="center"/>
                </w:tcPr>
                <w:p w14:paraId="661E0504" w14:textId="77777777" w:rsidR="004541FB" w:rsidRPr="009B15B3" w:rsidRDefault="004541FB" w:rsidP="004541FB">
                  <w:pPr>
                    <w:widowControl w:val="0"/>
                    <w:autoSpaceDE w:val="0"/>
                    <w:autoSpaceDN w:val="0"/>
                    <w:spacing w:before="40" w:after="0" w:line="240" w:lineRule="auto"/>
                    <w:ind w:left="107" w:right="92"/>
                    <w:jc w:val="center"/>
                    <w:rPr>
                      <w:rFonts w:ascii="Times New Roman" w:eastAsia="Times New Roman" w:hAnsi="Times New Roman" w:cs="Times New Roman"/>
                      <w:b/>
                      <w:sz w:val="26"/>
                      <w:szCs w:val="26"/>
                      <w:lang w:val="vi"/>
                    </w:rPr>
                  </w:pPr>
                  <w:r w:rsidRPr="009B15B3">
                    <w:rPr>
                      <w:rFonts w:ascii="Times New Roman" w:eastAsia="Times New Roman" w:hAnsi="Times New Roman" w:cs="Times New Roman"/>
                      <w:b/>
                      <w:sz w:val="26"/>
                      <w:szCs w:val="26"/>
                      <w:lang w:val="vi"/>
                    </w:rPr>
                    <w:t xml:space="preserve">Chủ đề 2. </w:t>
                  </w:r>
                </w:p>
                <w:p w14:paraId="28B34AE3" w14:textId="77777777" w:rsidR="004541FB" w:rsidRPr="009B15B3" w:rsidRDefault="004541FB" w:rsidP="004541FB">
                  <w:pPr>
                    <w:widowControl w:val="0"/>
                    <w:autoSpaceDE w:val="0"/>
                    <w:autoSpaceDN w:val="0"/>
                    <w:spacing w:before="40" w:after="0" w:line="240" w:lineRule="auto"/>
                    <w:ind w:left="107" w:right="92"/>
                    <w:jc w:val="center"/>
                    <w:rPr>
                      <w:rFonts w:ascii="Times New Roman" w:eastAsia="Times New Roman" w:hAnsi="Times New Roman" w:cs="Times New Roman"/>
                      <w:b/>
                      <w:sz w:val="26"/>
                      <w:szCs w:val="26"/>
                      <w:lang w:val="vi"/>
                    </w:rPr>
                  </w:pPr>
                  <w:r w:rsidRPr="009B15B3">
                    <w:rPr>
                      <w:rFonts w:ascii="Times New Roman" w:eastAsia="Times New Roman" w:hAnsi="Times New Roman" w:cs="Times New Roman"/>
                      <w:b/>
                      <w:sz w:val="26"/>
                      <w:szCs w:val="26"/>
                      <w:lang w:val="vi"/>
                    </w:rPr>
                    <w:t>Điều kiện tự nhiên và tài nguyên thiên nhiên tỉnh Ninh Bình</w:t>
                  </w:r>
                </w:p>
              </w:tc>
              <w:tc>
                <w:tcPr>
                  <w:tcW w:w="992" w:type="dxa"/>
                  <w:tcBorders>
                    <w:left w:val="single" w:sz="4" w:space="0" w:color="000000"/>
                    <w:bottom w:val="single" w:sz="4" w:space="0" w:color="000000"/>
                    <w:right w:val="single" w:sz="4" w:space="0" w:color="000000"/>
                  </w:tcBorders>
                </w:tcPr>
                <w:p w14:paraId="014CB78B" w14:textId="77777777" w:rsidR="004541FB" w:rsidRPr="00034EA5" w:rsidRDefault="004541FB" w:rsidP="004541FB">
                  <w:pPr>
                    <w:spacing w:after="0" w:line="240" w:lineRule="auto"/>
                    <w:rPr>
                      <w:rFonts w:ascii="Times New Roman" w:eastAsia="Times New Roman" w:hAnsi="Times New Roman" w:cs="Times New Roman"/>
                      <w:sz w:val="26"/>
                      <w:szCs w:val="26"/>
                      <w:lang w:val="vi-VN" w:eastAsia="vi-VN"/>
                    </w:rPr>
                  </w:pPr>
                  <w:r w:rsidRPr="00034EA5">
                    <w:rPr>
                      <w:rFonts w:ascii="Times New Roman" w:eastAsia="Times New Roman" w:hAnsi="Times New Roman" w:cs="Times New Roman"/>
                      <w:color w:val="000000"/>
                      <w:sz w:val="26"/>
                      <w:szCs w:val="26"/>
                      <w:lang w:val="vi-VN" w:eastAsia="vi-VN"/>
                    </w:rPr>
                    <w:t>Bài 1. Điều kiện tự nhiên và tài nguyên thiên nhiên</w:t>
                  </w:r>
                </w:p>
                <w:p w14:paraId="7729F123" w14:textId="77777777" w:rsidR="004541FB" w:rsidRPr="009B15B3" w:rsidRDefault="004541FB" w:rsidP="004541FB">
                  <w:pPr>
                    <w:spacing w:after="0" w:line="320" w:lineRule="exact"/>
                    <w:ind w:hanging="104"/>
                    <w:jc w:val="center"/>
                    <w:rPr>
                      <w:rFonts w:ascii="Times New Roman" w:eastAsia="Times New Roman" w:hAnsi="Times New Roman" w:cs="Times New Roman"/>
                      <w:b/>
                      <w:sz w:val="26"/>
                      <w:szCs w:val="26"/>
                    </w:rPr>
                  </w:pPr>
                </w:p>
              </w:tc>
              <w:tc>
                <w:tcPr>
                  <w:tcW w:w="851" w:type="dxa"/>
                  <w:tcBorders>
                    <w:left w:val="single" w:sz="4" w:space="0" w:color="000000"/>
                    <w:bottom w:val="single" w:sz="4" w:space="0" w:color="000000"/>
                    <w:right w:val="single" w:sz="4" w:space="0" w:color="000000"/>
                  </w:tcBorders>
                  <w:vAlign w:val="center"/>
                </w:tcPr>
                <w:p w14:paraId="1F14BAE9" w14:textId="77777777" w:rsidR="004541FB" w:rsidRPr="009B15B3" w:rsidRDefault="004541FB" w:rsidP="004541FB">
                  <w:pPr>
                    <w:spacing w:after="0" w:line="320" w:lineRule="exact"/>
                    <w:ind w:hanging="104"/>
                    <w:jc w:val="center"/>
                    <w:rPr>
                      <w:rFonts w:ascii="Times New Roman" w:eastAsia="Times New Roman" w:hAnsi="Times New Roman" w:cs="Times New Roman"/>
                      <w:b/>
                      <w:color w:val="0070C0"/>
                      <w:sz w:val="26"/>
                      <w:szCs w:val="26"/>
                    </w:rPr>
                  </w:pPr>
                  <w:r w:rsidRPr="009B15B3">
                    <w:rPr>
                      <w:rFonts w:ascii="Times New Roman" w:eastAsia="Times New Roman" w:hAnsi="Times New Roman" w:cs="Times New Roman"/>
                      <w:b/>
                      <w:sz w:val="26"/>
                      <w:szCs w:val="26"/>
                    </w:rPr>
                    <w:t>2</w:t>
                  </w:r>
                </w:p>
              </w:tc>
              <w:tc>
                <w:tcPr>
                  <w:tcW w:w="766" w:type="dxa"/>
                  <w:tcBorders>
                    <w:left w:val="single" w:sz="4" w:space="0" w:color="000000"/>
                    <w:bottom w:val="single" w:sz="4" w:space="0" w:color="000000"/>
                    <w:right w:val="single" w:sz="4" w:space="0" w:color="000000"/>
                  </w:tcBorders>
                </w:tcPr>
                <w:p w14:paraId="795350F0" w14:textId="77777777" w:rsidR="004541FB" w:rsidRPr="009B15B3" w:rsidRDefault="004541FB" w:rsidP="004541FB">
                  <w:pPr>
                    <w:widowControl w:val="0"/>
                    <w:tabs>
                      <w:tab w:val="left" w:pos="300"/>
                    </w:tabs>
                    <w:autoSpaceDE w:val="0"/>
                    <w:autoSpaceDN w:val="0"/>
                    <w:spacing w:before="58" w:after="0" w:line="254" w:lineRule="auto"/>
                    <w:ind w:right="92"/>
                    <w:jc w:val="both"/>
                    <w:rPr>
                      <w:rFonts w:ascii="Times New Roman" w:eastAsia="Times New Roman" w:hAnsi="Times New Roman" w:cs="Times New Roman"/>
                      <w:i/>
                      <w:sz w:val="26"/>
                      <w:szCs w:val="26"/>
                    </w:rPr>
                  </w:pPr>
                  <w:r w:rsidRPr="009B15B3">
                    <w:rPr>
                      <w:rFonts w:ascii="Times New Roman" w:eastAsia="Times New Roman" w:hAnsi="Times New Roman" w:cs="Times New Roman"/>
                      <w:i/>
                      <w:sz w:val="26"/>
                      <w:szCs w:val="26"/>
                    </w:rPr>
                    <w:t xml:space="preserve">7, 8 </w:t>
                  </w:r>
                </w:p>
              </w:tc>
              <w:tc>
                <w:tcPr>
                  <w:tcW w:w="3486" w:type="dxa"/>
                  <w:tcBorders>
                    <w:left w:val="single" w:sz="4" w:space="0" w:color="000000"/>
                    <w:bottom w:val="single" w:sz="4" w:space="0" w:color="000000"/>
                    <w:right w:val="single" w:sz="4" w:space="0" w:color="000000"/>
                  </w:tcBorders>
                </w:tcPr>
                <w:p w14:paraId="0C54EE4B" w14:textId="77777777" w:rsidR="004541FB" w:rsidRPr="009B15B3" w:rsidRDefault="004541FB" w:rsidP="004541FB">
                  <w:pPr>
                    <w:pStyle w:val="NormalWeb"/>
                    <w:spacing w:before="0" w:beforeAutospacing="0" w:after="0" w:afterAutospacing="0"/>
                    <w:rPr>
                      <w:sz w:val="26"/>
                      <w:szCs w:val="26"/>
                    </w:rPr>
                  </w:pPr>
                  <w:r w:rsidRPr="009B15B3">
                    <w:rPr>
                      <w:color w:val="000000"/>
                      <w:sz w:val="26"/>
                      <w:szCs w:val="26"/>
                    </w:rPr>
                    <w:t>• Trình bày được đặc điểm nổi bật về điều kiện tự nhiên và tài nguyên thiên</w:t>
                  </w:r>
                </w:p>
                <w:p w14:paraId="31466453" w14:textId="77777777" w:rsidR="004541FB" w:rsidRPr="009B15B3" w:rsidRDefault="004541FB" w:rsidP="004541FB">
                  <w:pPr>
                    <w:pStyle w:val="NormalWeb"/>
                    <w:spacing w:before="0" w:beforeAutospacing="0" w:after="0" w:afterAutospacing="0"/>
                    <w:rPr>
                      <w:sz w:val="26"/>
                      <w:szCs w:val="26"/>
                    </w:rPr>
                  </w:pPr>
                  <w:r w:rsidRPr="009B15B3">
                    <w:rPr>
                      <w:color w:val="000000"/>
                      <w:sz w:val="26"/>
                      <w:szCs w:val="26"/>
                    </w:rPr>
                    <w:t>nhiên: địa hình, đất đai, khí hậu, sông ngòi, sinh vật, khoáng sản và tài</w:t>
                  </w:r>
                </w:p>
                <w:p w14:paraId="74839D04" w14:textId="77777777" w:rsidR="004541FB" w:rsidRPr="009B15B3" w:rsidRDefault="004541FB" w:rsidP="004541FB">
                  <w:pPr>
                    <w:pStyle w:val="NormalWeb"/>
                    <w:spacing w:before="0" w:beforeAutospacing="0" w:after="0" w:afterAutospacing="0"/>
                    <w:rPr>
                      <w:sz w:val="26"/>
                      <w:szCs w:val="26"/>
                    </w:rPr>
                  </w:pPr>
                  <w:r w:rsidRPr="009B15B3">
                    <w:rPr>
                      <w:color w:val="000000"/>
                      <w:sz w:val="26"/>
                      <w:szCs w:val="26"/>
                    </w:rPr>
                    <w:t>nguyên biển của tỉnh Ninh Bình.</w:t>
                  </w:r>
                </w:p>
                <w:p w14:paraId="782B8CA0" w14:textId="77777777" w:rsidR="004541FB" w:rsidRPr="009B15B3" w:rsidRDefault="004541FB" w:rsidP="004541FB">
                  <w:pPr>
                    <w:pStyle w:val="NormalWeb"/>
                    <w:spacing w:before="0" w:beforeAutospacing="0" w:after="0" w:afterAutospacing="0"/>
                    <w:rPr>
                      <w:sz w:val="26"/>
                      <w:szCs w:val="26"/>
                    </w:rPr>
                  </w:pPr>
                  <w:r w:rsidRPr="009B15B3">
                    <w:rPr>
                      <w:color w:val="000000"/>
                      <w:sz w:val="26"/>
                      <w:szCs w:val="26"/>
                    </w:rPr>
                    <w:t>• Nêu được những ảnh hưởng của điều kiện tự nhiên và tài nguyên thiên nhiên</w:t>
                  </w:r>
                  <w:r>
                    <w:rPr>
                      <w:color w:val="000000"/>
                      <w:sz w:val="26"/>
                      <w:szCs w:val="26"/>
                      <w:lang w:val="vi-VN"/>
                    </w:rPr>
                    <w:t xml:space="preserve"> </w:t>
                  </w:r>
                  <w:r w:rsidRPr="009B15B3">
                    <w:rPr>
                      <w:color w:val="000000"/>
                      <w:sz w:val="26"/>
                      <w:szCs w:val="26"/>
                    </w:rPr>
                    <w:t>đối với sự phát triển kinh tế – xã hội của tỉnh.</w:t>
                  </w:r>
                </w:p>
                <w:p w14:paraId="39BEBECD" w14:textId="77777777" w:rsidR="004541FB" w:rsidRPr="009B15B3" w:rsidRDefault="004541FB" w:rsidP="004541FB">
                  <w:pPr>
                    <w:pStyle w:val="NormalWeb"/>
                    <w:spacing w:before="0" w:beforeAutospacing="0" w:after="0" w:afterAutospacing="0"/>
                    <w:rPr>
                      <w:sz w:val="26"/>
                      <w:szCs w:val="26"/>
                      <w:lang w:val="vi-VN"/>
                    </w:rPr>
                  </w:pPr>
                  <w:r w:rsidRPr="009B15B3">
                    <w:rPr>
                      <w:color w:val="000000"/>
                      <w:sz w:val="26"/>
                      <w:szCs w:val="26"/>
                    </w:rPr>
                    <w:t xml:space="preserve">• Rèn luyện các kĩ năng địa lí: đọc được lược đồ tự nhiên, phân tích biểu </w:t>
                  </w:r>
                  <w:r w:rsidRPr="009B15B3">
                    <w:rPr>
                      <w:color w:val="000000"/>
                      <w:sz w:val="26"/>
                      <w:szCs w:val="26"/>
                    </w:rPr>
                    <w:lastRenderedPageBreak/>
                    <w:t>đồ</w:t>
                  </w:r>
                  <w:r>
                    <w:rPr>
                      <w:color w:val="000000"/>
                      <w:sz w:val="26"/>
                      <w:szCs w:val="26"/>
                      <w:lang w:val="vi-VN"/>
                    </w:rPr>
                    <w:t xml:space="preserve"> </w:t>
                  </w:r>
                  <w:r w:rsidRPr="009B15B3">
                    <w:rPr>
                      <w:color w:val="000000"/>
                      <w:sz w:val="26"/>
                      <w:szCs w:val="26"/>
                    </w:rPr>
                    <w:t>nhiệt độ và lượng mưa.</w:t>
                  </w:r>
                </w:p>
              </w:tc>
              <w:tc>
                <w:tcPr>
                  <w:tcW w:w="1134" w:type="dxa"/>
                  <w:tcBorders>
                    <w:left w:val="single" w:sz="4" w:space="0" w:color="000000"/>
                    <w:bottom w:val="single" w:sz="4" w:space="0" w:color="000000"/>
                    <w:right w:val="single" w:sz="4" w:space="0" w:color="000000"/>
                  </w:tcBorders>
                </w:tcPr>
                <w:p w14:paraId="65AA8EDE" w14:textId="77777777" w:rsidR="004541FB" w:rsidRPr="009B15B3" w:rsidRDefault="004541FB" w:rsidP="004541FB">
                  <w:pPr>
                    <w:spacing w:after="0" w:line="320" w:lineRule="exact"/>
                    <w:ind w:hanging="104"/>
                    <w:jc w:val="both"/>
                    <w:rPr>
                      <w:rFonts w:ascii="Times New Roman" w:eastAsia="Times New Roman" w:hAnsi="Times New Roman" w:cs="Times New Roman"/>
                      <w:b/>
                      <w:sz w:val="26"/>
                      <w:szCs w:val="26"/>
                    </w:rPr>
                  </w:pPr>
                </w:p>
              </w:tc>
            </w:tr>
            <w:tr w:rsidR="004541FB" w:rsidRPr="009B15B3" w14:paraId="0A39BDE0" w14:textId="77777777" w:rsidTr="008C64C8">
              <w:trPr>
                <w:trHeight w:val="415"/>
              </w:trPr>
              <w:tc>
                <w:tcPr>
                  <w:tcW w:w="709" w:type="dxa"/>
                  <w:vMerge/>
                  <w:tcBorders>
                    <w:left w:val="single" w:sz="4" w:space="0" w:color="000000"/>
                    <w:bottom w:val="single" w:sz="4" w:space="0" w:color="000000"/>
                    <w:right w:val="single" w:sz="4" w:space="0" w:color="000000"/>
                  </w:tcBorders>
                  <w:vAlign w:val="center"/>
                </w:tcPr>
                <w:p w14:paraId="08411577" w14:textId="77777777" w:rsidR="004541FB" w:rsidRPr="009B15B3" w:rsidRDefault="004541FB" w:rsidP="004541FB">
                  <w:pPr>
                    <w:spacing w:after="0" w:line="320" w:lineRule="exact"/>
                    <w:jc w:val="center"/>
                    <w:rPr>
                      <w:rFonts w:ascii="Times New Roman" w:eastAsia="Times New Roman" w:hAnsi="Times New Roman" w:cs="Times New Roman"/>
                      <w:b/>
                      <w:sz w:val="26"/>
                      <w:szCs w:val="26"/>
                    </w:rPr>
                  </w:pPr>
                </w:p>
              </w:tc>
              <w:tc>
                <w:tcPr>
                  <w:tcW w:w="1276" w:type="dxa"/>
                  <w:vMerge/>
                  <w:tcBorders>
                    <w:left w:val="single" w:sz="4" w:space="0" w:color="000000"/>
                    <w:bottom w:val="single" w:sz="4" w:space="0" w:color="000000"/>
                    <w:right w:val="single" w:sz="4" w:space="0" w:color="000000"/>
                  </w:tcBorders>
                  <w:vAlign w:val="center"/>
                </w:tcPr>
                <w:p w14:paraId="43E13B9D" w14:textId="77777777" w:rsidR="004541FB" w:rsidRPr="009B15B3" w:rsidRDefault="004541FB" w:rsidP="004541FB">
                  <w:pPr>
                    <w:widowControl w:val="0"/>
                    <w:autoSpaceDE w:val="0"/>
                    <w:autoSpaceDN w:val="0"/>
                    <w:spacing w:before="40" w:after="0" w:line="240" w:lineRule="auto"/>
                    <w:ind w:left="107" w:right="92"/>
                    <w:jc w:val="center"/>
                    <w:rPr>
                      <w:rFonts w:ascii="Times New Roman" w:eastAsia="Times New Roman" w:hAnsi="Times New Roman" w:cs="Times New Roman"/>
                      <w:b/>
                      <w:sz w:val="26"/>
                      <w:szCs w:val="26"/>
                      <w:lang w:val="vi"/>
                    </w:rPr>
                  </w:pPr>
                </w:p>
              </w:tc>
              <w:tc>
                <w:tcPr>
                  <w:tcW w:w="992" w:type="dxa"/>
                  <w:tcBorders>
                    <w:left w:val="single" w:sz="4" w:space="0" w:color="000000"/>
                    <w:bottom w:val="single" w:sz="4" w:space="0" w:color="000000"/>
                    <w:right w:val="single" w:sz="4" w:space="0" w:color="000000"/>
                  </w:tcBorders>
                </w:tcPr>
                <w:p w14:paraId="32B8D785" w14:textId="77777777" w:rsidR="004541FB" w:rsidRPr="00034EA5" w:rsidRDefault="004541FB" w:rsidP="004541FB">
                  <w:pPr>
                    <w:spacing w:after="0" w:line="240" w:lineRule="auto"/>
                    <w:rPr>
                      <w:rFonts w:ascii="Times New Roman" w:eastAsia="Times New Roman" w:hAnsi="Times New Roman" w:cs="Times New Roman"/>
                      <w:sz w:val="26"/>
                      <w:szCs w:val="26"/>
                      <w:lang w:val="vi-VN" w:eastAsia="vi-VN"/>
                    </w:rPr>
                  </w:pPr>
                  <w:r w:rsidRPr="00034EA5">
                    <w:rPr>
                      <w:rFonts w:ascii="Times New Roman" w:eastAsia="Times New Roman" w:hAnsi="Times New Roman" w:cs="Times New Roman"/>
                      <w:color w:val="000000"/>
                      <w:sz w:val="26"/>
                      <w:szCs w:val="26"/>
                      <w:lang w:val="vi-VN" w:eastAsia="vi-VN"/>
                    </w:rPr>
                    <w:t>Bài 2. Thực hành: Tìm hiểu về điều kiện tự nhiên</w:t>
                  </w:r>
                </w:p>
                <w:p w14:paraId="7830C8DA" w14:textId="77777777" w:rsidR="004541FB" w:rsidRPr="009B15B3" w:rsidRDefault="004541FB" w:rsidP="004541FB">
                  <w:pPr>
                    <w:spacing w:after="0" w:line="240" w:lineRule="auto"/>
                    <w:rPr>
                      <w:rFonts w:ascii="Times New Roman" w:eastAsia="Times New Roman" w:hAnsi="Times New Roman" w:cs="Times New Roman"/>
                      <w:color w:val="000000"/>
                      <w:sz w:val="26"/>
                      <w:szCs w:val="26"/>
                      <w:lang w:val="vi-VN" w:eastAsia="vi-VN"/>
                    </w:rPr>
                  </w:pPr>
                </w:p>
              </w:tc>
              <w:tc>
                <w:tcPr>
                  <w:tcW w:w="851" w:type="dxa"/>
                  <w:tcBorders>
                    <w:left w:val="single" w:sz="4" w:space="0" w:color="000000"/>
                    <w:bottom w:val="single" w:sz="4" w:space="0" w:color="000000"/>
                    <w:right w:val="single" w:sz="4" w:space="0" w:color="000000"/>
                  </w:tcBorders>
                  <w:vAlign w:val="center"/>
                </w:tcPr>
                <w:p w14:paraId="0296549A" w14:textId="77777777" w:rsidR="004541FB" w:rsidRPr="009B15B3" w:rsidRDefault="004541FB" w:rsidP="004541FB">
                  <w:pPr>
                    <w:spacing w:after="0" w:line="320" w:lineRule="exact"/>
                    <w:ind w:hanging="104"/>
                    <w:jc w:val="center"/>
                    <w:rPr>
                      <w:rFonts w:ascii="Times New Roman" w:eastAsia="Times New Roman" w:hAnsi="Times New Roman" w:cs="Times New Roman"/>
                      <w:b/>
                      <w:sz w:val="26"/>
                      <w:szCs w:val="26"/>
                    </w:rPr>
                  </w:pPr>
                  <w:r w:rsidRPr="009B15B3">
                    <w:rPr>
                      <w:rFonts w:ascii="Times New Roman" w:eastAsia="Times New Roman" w:hAnsi="Times New Roman" w:cs="Times New Roman"/>
                      <w:b/>
                      <w:sz w:val="26"/>
                      <w:szCs w:val="26"/>
                    </w:rPr>
                    <w:t>3</w:t>
                  </w:r>
                </w:p>
              </w:tc>
              <w:tc>
                <w:tcPr>
                  <w:tcW w:w="766" w:type="dxa"/>
                  <w:tcBorders>
                    <w:left w:val="single" w:sz="4" w:space="0" w:color="000000"/>
                    <w:bottom w:val="single" w:sz="4" w:space="0" w:color="000000"/>
                    <w:right w:val="single" w:sz="4" w:space="0" w:color="000000"/>
                  </w:tcBorders>
                </w:tcPr>
                <w:p w14:paraId="5C383FBB" w14:textId="77777777" w:rsidR="004541FB" w:rsidRPr="009B15B3" w:rsidRDefault="004541FB" w:rsidP="004541FB">
                  <w:pPr>
                    <w:widowControl w:val="0"/>
                    <w:tabs>
                      <w:tab w:val="left" w:pos="300"/>
                    </w:tabs>
                    <w:autoSpaceDE w:val="0"/>
                    <w:autoSpaceDN w:val="0"/>
                    <w:spacing w:before="58" w:after="0" w:line="254" w:lineRule="auto"/>
                    <w:ind w:right="92"/>
                    <w:jc w:val="both"/>
                    <w:rPr>
                      <w:rFonts w:ascii="Times New Roman" w:eastAsia="Times New Roman" w:hAnsi="Times New Roman" w:cs="Times New Roman"/>
                      <w:i/>
                      <w:sz w:val="26"/>
                      <w:szCs w:val="26"/>
                    </w:rPr>
                  </w:pPr>
                  <w:r w:rsidRPr="009B15B3">
                    <w:rPr>
                      <w:rFonts w:ascii="Times New Roman" w:eastAsia="Times New Roman" w:hAnsi="Times New Roman" w:cs="Times New Roman"/>
                      <w:i/>
                      <w:sz w:val="26"/>
                      <w:szCs w:val="26"/>
                    </w:rPr>
                    <w:t>10, 11, 12</w:t>
                  </w:r>
                </w:p>
              </w:tc>
              <w:tc>
                <w:tcPr>
                  <w:tcW w:w="3486" w:type="dxa"/>
                  <w:tcBorders>
                    <w:left w:val="single" w:sz="4" w:space="0" w:color="000000"/>
                    <w:bottom w:val="single" w:sz="4" w:space="0" w:color="000000"/>
                    <w:right w:val="single" w:sz="4" w:space="0" w:color="000000"/>
                  </w:tcBorders>
                </w:tcPr>
                <w:p w14:paraId="74F1D415" w14:textId="77777777" w:rsidR="004541FB" w:rsidRPr="009B15B3" w:rsidRDefault="004541FB" w:rsidP="004541FB">
                  <w:pPr>
                    <w:pStyle w:val="NormalWeb"/>
                    <w:spacing w:before="0" w:beforeAutospacing="0" w:after="0" w:afterAutospacing="0"/>
                    <w:rPr>
                      <w:sz w:val="26"/>
                      <w:szCs w:val="26"/>
                    </w:rPr>
                  </w:pPr>
                  <w:r w:rsidRPr="009B15B3">
                    <w:rPr>
                      <w:color w:val="000000"/>
                      <w:sz w:val="26"/>
                      <w:szCs w:val="26"/>
                    </w:rPr>
                    <w:t>– Xác định được trên lược đồ vị trí/ sự phân bố một số tài nguyên thiên nhiên</w:t>
                  </w:r>
                  <w:r>
                    <w:rPr>
                      <w:color w:val="000000"/>
                      <w:sz w:val="26"/>
                      <w:szCs w:val="26"/>
                      <w:lang w:val="vi-VN"/>
                    </w:rPr>
                    <w:t xml:space="preserve"> </w:t>
                  </w:r>
                  <w:r w:rsidRPr="009B15B3">
                    <w:rPr>
                      <w:color w:val="000000"/>
                      <w:sz w:val="26"/>
                      <w:szCs w:val="26"/>
                    </w:rPr>
                    <w:t>của xã/ phường nơi em đang sinh sống.</w:t>
                  </w:r>
                </w:p>
                <w:p w14:paraId="7C6210BA" w14:textId="77777777" w:rsidR="004541FB" w:rsidRPr="009B15B3" w:rsidRDefault="004541FB" w:rsidP="004541FB">
                  <w:pPr>
                    <w:pStyle w:val="NormalWeb"/>
                    <w:spacing w:before="0" w:beforeAutospacing="0" w:after="0" w:afterAutospacing="0"/>
                    <w:rPr>
                      <w:sz w:val="26"/>
                      <w:szCs w:val="26"/>
                    </w:rPr>
                  </w:pPr>
                  <w:r w:rsidRPr="009B15B3">
                    <w:rPr>
                      <w:color w:val="000000"/>
                      <w:sz w:val="26"/>
                      <w:szCs w:val="26"/>
                    </w:rPr>
                    <w:t>– Trình bày được đặc điểm nổi bật về điều kiện tự nhiên và tài nguyên thiên</w:t>
                  </w:r>
                </w:p>
                <w:p w14:paraId="5928AD60" w14:textId="77777777" w:rsidR="004541FB" w:rsidRPr="009B15B3" w:rsidRDefault="004541FB" w:rsidP="004541FB">
                  <w:pPr>
                    <w:pStyle w:val="NormalWeb"/>
                    <w:spacing w:before="0" w:beforeAutospacing="0" w:after="0" w:afterAutospacing="0"/>
                    <w:rPr>
                      <w:sz w:val="26"/>
                      <w:szCs w:val="26"/>
                    </w:rPr>
                  </w:pPr>
                  <w:r w:rsidRPr="009B15B3">
                    <w:rPr>
                      <w:color w:val="000000"/>
                      <w:sz w:val="26"/>
                      <w:szCs w:val="26"/>
                    </w:rPr>
                    <w:t>nhiên của xã/ phường nơi em sinh sống.</w:t>
                  </w:r>
                </w:p>
                <w:p w14:paraId="089014D2" w14:textId="77777777" w:rsidR="004541FB" w:rsidRPr="009B15B3" w:rsidRDefault="004541FB" w:rsidP="004541FB">
                  <w:pPr>
                    <w:widowControl w:val="0"/>
                    <w:tabs>
                      <w:tab w:val="left" w:pos="300"/>
                    </w:tabs>
                    <w:autoSpaceDE w:val="0"/>
                    <w:autoSpaceDN w:val="0"/>
                    <w:spacing w:before="58" w:after="0" w:line="254" w:lineRule="auto"/>
                    <w:ind w:right="92"/>
                    <w:jc w:val="both"/>
                    <w:rPr>
                      <w:rFonts w:ascii="Times New Roman" w:eastAsia="Times New Roman" w:hAnsi="Times New Roman" w:cs="Times New Roman"/>
                      <w:i/>
                      <w:sz w:val="26"/>
                      <w:szCs w:val="26"/>
                      <w:lang w:val="vi"/>
                    </w:rPr>
                  </w:pPr>
                  <w:r w:rsidRPr="006048AB">
                    <w:rPr>
                      <w:rFonts w:ascii="Times New Roman" w:eastAsia="Times New Roman" w:hAnsi="Times New Roman" w:cs="Times New Roman"/>
                      <w:b/>
                      <w:bCs/>
                      <w:i/>
                      <w:color w:val="EE0000"/>
                      <w:sz w:val="26"/>
                      <w:szCs w:val="26"/>
                      <w:lang w:val="vi"/>
                    </w:rPr>
                    <w:t>* Lồng ghép QPAN</w:t>
                  </w:r>
                  <w:r w:rsidRPr="006048AB">
                    <w:rPr>
                      <w:rFonts w:ascii="Times New Roman" w:eastAsia="Times New Roman" w:hAnsi="Times New Roman" w:cs="Times New Roman"/>
                      <w:i/>
                      <w:sz w:val="26"/>
                      <w:szCs w:val="26"/>
                      <w:lang w:val="vi"/>
                    </w:rPr>
                    <w:t>: Liên hệ hình ảnh chủ quyền biển đảo, trách nhiệm HS. (Tiết 12)</w:t>
                  </w:r>
                </w:p>
              </w:tc>
              <w:tc>
                <w:tcPr>
                  <w:tcW w:w="1134" w:type="dxa"/>
                  <w:tcBorders>
                    <w:left w:val="single" w:sz="4" w:space="0" w:color="000000"/>
                    <w:bottom w:val="single" w:sz="4" w:space="0" w:color="000000"/>
                    <w:right w:val="single" w:sz="4" w:space="0" w:color="000000"/>
                  </w:tcBorders>
                </w:tcPr>
                <w:p w14:paraId="1A7B60B5" w14:textId="77777777" w:rsidR="004541FB" w:rsidRPr="009B15B3" w:rsidRDefault="004541FB" w:rsidP="004541FB">
                  <w:pPr>
                    <w:spacing w:after="0" w:line="320" w:lineRule="exact"/>
                    <w:ind w:hanging="104"/>
                    <w:jc w:val="both"/>
                    <w:rPr>
                      <w:rFonts w:ascii="Times New Roman" w:eastAsia="Times New Roman" w:hAnsi="Times New Roman" w:cs="Times New Roman"/>
                      <w:b/>
                      <w:sz w:val="26"/>
                      <w:szCs w:val="26"/>
                      <w:lang w:val="vi-VN"/>
                    </w:rPr>
                  </w:pPr>
                  <w:r w:rsidRPr="009B15B3">
                    <w:rPr>
                      <w:rFonts w:ascii="Times New Roman" w:hAnsi="Times New Roman" w:cs="Times New Roman"/>
                      <w:b/>
                      <w:color w:val="FF0000"/>
                      <w:sz w:val="26"/>
                      <w:szCs w:val="26"/>
                    </w:rPr>
                    <w:t xml:space="preserve">* Lồng ghép QPAN: </w:t>
                  </w:r>
                  <w:r w:rsidRPr="006048AB">
                    <w:rPr>
                      <w:rFonts w:ascii="Times New Roman" w:eastAsia="SimSun" w:hAnsi="Times New Roman" w:cs="Times New Roman"/>
                      <w:color w:val="000000" w:themeColor="text1"/>
                      <w:sz w:val="26"/>
                      <w:szCs w:val="26"/>
                    </w:rPr>
                    <w:t>Liên hệ hình ảnh chủ quyền biển đảo, trách nhiệm HS.</w:t>
                  </w:r>
                  <w:r w:rsidRPr="006048AB">
                    <w:rPr>
                      <w:rFonts w:ascii="Times New Roman" w:eastAsia="Times New Roman" w:hAnsi="Times New Roman" w:cs="Times New Roman"/>
                      <w:i/>
                      <w:color w:val="000000" w:themeColor="text1"/>
                      <w:sz w:val="26"/>
                      <w:szCs w:val="26"/>
                    </w:rPr>
                    <w:t xml:space="preserve"> </w:t>
                  </w:r>
                  <w:r w:rsidRPr="009B15B3">
                    <w:rPr>
                      <w:rFonts w:ascii="Times New Roman" w:eastAsia="Times New Roman" w:hAnsi="Times New Roman" w:cs="Times New Roman"/>
                      <w:i/>
                      <w:sz w:val="26"/>
                      <w:szCs w:val="26"/>
                    </w:rPr>
                    <w:t>(Tiết 12</w:t>
                  </w:r>
                  <w:r w:rsidRPr="009B15B3">
                    <w:rPr>
                      <w:rFonts w:ascii="Times New Roman" w:eastAsia="Times New Roman" w:hAnsi="Times New Roman" w:cs="Times New Roman"/>
                      <w:i/>
                      <w:sz w:val="26"/>
                      <w:szCs w:val="26"/>
                      <w:lang w:val="vi-VN"/>
                    </w:rPr>
                    <w:t>)</w:t>
                  </w:r>
                </w:p>
              </w:tc>
            </w:tr>
            <w:tr w:rsidR="004541FB" w:rsidRPr="009B15B3" w14:paraId="6E25FA2B" w14:textId="77777777" w:rsidTr="008C64C8">
              <w:trPr>
                <w:trHeight w:val="415"/>
              </w:trPr>
              <w:tc>
                <w:tcPr>
                  <w:tcW w:w="709" w:type="dxa"/>
                  <w:tcBorders>
                    <w:top w:val="single" w:sz="4" w:space="0" w:color="000000"/>
                    <w:left w:val="single" w:sz="4" w:space="0" w:color="000000"/>
                    <w:bottom w:val="single" w:sz="4" w:space="0" w:color="000000"/>
                    <w:right w:val="single" w:sz="4" w:space="0" w:color="000000"/>
                  </w:tcBorders>
                  <w:vAlign w:val="center"/>
                </w:tcPr>
                <w:p w14:paraId="6435DDBD" w14:textId="77777777" w:rsidR="004541FB" w:rsidRPr="009B15B3" w:rsidRDefault="004541FB" w:rsidP="004541FB">
                  <w:pPr>
                    <w:spacing w:after="0" w:line="320" w:lineRule="exact"/>
                    <w:jc w:val="center"/>
                    <w:rPr>
                      <w:rFonts w:ascii="Times New Roman" w:eastAsia="Times New Roman" w:hAnsi="Times New Roman" w:cs="Times New Roman"/>
                      <w:b/>
                      <w:sz w:val="26"/>
                      <w:szCs w:val="26"/>
                    </w:rPr>
                  </w:pPr>
                  <w:r w:rsidRPr="009B15B3">
                    <w:rPr>
                      <w:rFonts w:ascii="Times New Roman" w:eastAsia="Times New Roman" w:hAnsi="Times New Roman" w:cs="Times New Roman"/>
                      <w:b/>
                      <w:sz w:val="26"/>
                      <w:szCs w:val="26"/>
                    </w:rPr>
                    <w:t>3</w:t>
                  </w:r>
                </w:p>
              </w:tc>
              <w:tc>
                <w:tcPr>
                  <w:tcW w:w="1276" w:type="dxa"/>
                  <w:tcBorders>
                    <w:left w:val="single" w:sz="4" w:space="0" w:color="000000"/>
                    <w:bottom w:val="single" w:sz="4" w:space="0" w:color="000000"/>
                    <w:right w:val="single" w:sz="4" w:space="0" w:color="000000"/>
                  </w:tcBorders>
                </w:tcPr>
                <w:p w14:paraId="018891AD" w14:textId="77777777" w:rsidR="004541FB" w:rsidRPr="009B15B3" w:rsidRDefault="004541FB" w:rsidP="004541FB">
                  <w:pPr>
                    <w:spacing w:after="0" w:line="320" w:lineRule="exact"/>
                    <w:ind w:hanging="104"/>
                    <w:jc w:val="center"/>
                    <w:rPr>
                      <w:rFonts w:ascii="Times New Roman" w:eastAsia="Times New Roman" w:hAnsi="Times New Roman" w:cs="Times New Roman"/>
                      <w:b/>
                      <w:sz w:val="26"/>
                      <w:szCs w:val="26"/>
                    </w:rPr>
                  </w:pPr>
                  <w:r w:rsidRPr="009B15B3">
                    <w:rPr>
                      <w:rFonts w:ascii="Times New Roman" w:eastAsia="Times New Roman" w:hAnsi="Times New Roman" w:cs="Times New Roman"/>
                      <w:b/>
                      <w:sz w:val="26"/>
                      <w:szCs w:val="26"/>
                    </w:rPr>
                    <w:t>Kiểm tra giữa kỳ I</w:t>
                  </w:r>
                </w:p>
                <w:p w14:paraId="6F49508B" w14:textId="77777777" w:rsidR="004541FB" w:rsidRPr="009B15B3" w:rsidRDefault="004541FB" w:rsidP="004541FB">
                  <w:pPr>
                    <w:widowControl w:val="0"/>
                    <w:autoSpaceDE w:val="0"/>
                    <w:autoSpaceDN w:val="0"/>
                    <w:spacing w:before="40" w:after="0" w:line="240" w:lineRule="auto"/>
                    <w:ind w:left="107" w:right="92"/>
                    <w:jc w:val="both"/>
                    <w:rPr>
                      <w:rFonts w:ascii="Times New Roman" w:eastAsia="Times New Roman" w:hAnsi="Times New Roman" w:cs="Times New Roman"/>
                      <w:b/>
                      <w:sz w:val="26"/>
                      <w:szCs w:val="26"/>
                      <w:lang w:val="vi"/>
                    </w:rPr>
                  </w:pPr>
                  <w:r w:rsidRPr="009B15B3">
                    <w:rPr>
                      <w:rFonts w:ascii="Times New Roman" w:eastAsia="Times New Roman" w:hAnsi="Times New Roman" w:cs="Times New Roman"/>
                      <w:b/>
                      <w:sz w:val="26"/>
                      <w:szCs w:val="26"/>
                    </w:rPr>
                    <w:t>(1 tiết)</w:t>
                  </w:r>
                </w:p>
              </w:tc>
              <w:tc>
                <w:tcPr>
                  <w:tcW w:w="992" w:type="dxa"/>
                  <w:tcBorders>
                    <w:left w:val="single" w:sz="4" w:space="0" w:color="000000"/>
                    <w:bottom w:val="single" w:sz="4" w:space="0" w:color="000000"/>
                    <w:right w:val="single" w:sz="4" w:space="0" w:color="000000"/>
                  </w:tcBorders>
                </w:tcPr>
                <w:p w14:paraId="6AA3D543" w14:textId="77777777" w:rsidR="004541FB" w:rsidRPr="009B15B3" w:rsidRDefault="004541FB" w:rsidP="004541FB">
                  <w:pPr>
                    <w:spacing w:after="0" w:line="320" w:lineRule="exact"/>
                    <w:ind w:hanging="104"/>
                    <w:jc w:val="center"/>
                    <w:rPr>
                      <w:rFonts w:ascii="Times New Roman" w:eastAsia="Times New Roman" w:hAnsi="Times New Roman" w:cs="Times New Roman"/>
                      <w:sz w:val="26"/>
                      <w:szCs w:val="26"/>
                    </w:rPr>
                  </w:pPr>
                </w:p>
              </w:tc>
              <w:tc>
                <w:tcPr>
                  <w:tcW w:w="851" w:type="dxa"/>
                  <w:tcBorders>
                    <w:left w:val="single" w:sz="4" w:space="0" w:color="000000"/>
                    <w:bottom w:val="single" w:sz="4" w:space="0" w:color="000000"/>
                    <w:right w:val="single" w:sz="4" w:space="0" w:color="000000"/>
                  </w:tcBorders>
                </w:tcPr>
                <w:p w14:paraId="2A395EF5" w14:textId="77777777" w:rsidR="004541FB" w:rsidRPr="009B15B3" w:rsidRDefault="004541FB" w:rsidP="004541FB">
                  <w:pPr>
                    <w:spacing w:after="0" w:line="320" w:lineRule="exact"/>
                    <w:ind w:hanging="104"/>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1</w:t>
                  </w:r>
                </w:p>
              </w:tc>
              <w:tc>
                <w:tcPr>
                  <w:tcW w:w="766" w:type="dxa"/>
                  <w:tcBorders>
                    <w:left w:val="single" w:sz="4" w:space="0" w:color="000000"/>
                    <w:bottom w:val="single" w:sz="4" w:space="0" w:color="000000"/>
                    <w:right w:val="single" w:sz="4" w:space="0" w:color="000000"/>
                  </w:tcBorders>
                </w:tcPr>
                <w:p w14:paraId="75FC9AE4" w14:textId="77777777" w:rsidR="004541FB" w:rsidRPr="009B15B3" w:rsidRDefault="004541FB" w:rsidP="004541FB">
                  <w:pPr>
                    <w:widowControl w:val="0"/>
                    <w:tabs>
                      <w:tab w:val="left" w:pos="300"/>
                    </w:tabs>
                    <w:autoSpaceDE w:val="0"/>
                    <w:autoSpaceDN w:val="0"/>
                    <w:spacing w:before="58" w:after="0" w:line="254" w:lineRule="auto"/>
                    <w:ind w:right="92"/>
                    <w:jc w:val="both"/>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9</w:t>
                  </w:r>
                </w:p>
              </w:tc>
              <w:tc>
                <w:tcPr>
                  <w:tcW w:w="3486" w:type="dxa"/>
                  <w:tcBorders>
                    <w:left w:val="single" w:sz="4" w:space="0" w:color="000000"/>
                    <w:bottom w:val="single" w:sz="4" w:space="0" w:color="000000"/>
                    <w:right w:val="single" w:sz="4" w:space="0" w:color="000000"/>
                  </w:tcBorders>
                </w:tcPr>
                <w:p w14:paraId="76CF1E60" w14:textId="77777777" w:rsidR="004541FB" w:rsidRPr="009B15B3" w:rsidRDefault="004541FB" w:rsidP="004541FB">
                  <w:pPr>
                    <w:spacing w:after="0" w:line="240" w:lineRule="auto"/>
                    <w:jc w:val="both"/>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 Đánh giá được kiến thức, năng lực và phẩm chất của HS trong phần Lịch sử và Địa lí</w:t>
                  </w:r>
                </w:p>
                <w:p w14:paraId="02CD4B54" w14:textId="77777777" w:rsidR="004541FB" w:rsidRPr="009B15B3" w:rsidRDefault="004541FB" w:rsidP="004541FB">
                  <w:pPr>
                    <w:widowControl w:val="0"/>
                    <w:tabs>
                      <w:tab w:val="left" w:pos="300"/>
                    </w:tabs>
                    <w:autoSpaceDE w:val="0"/>
                    <w:autoSpaceDN w:val="0"/>
                    <w:spacing w:before="58" w:after="0" w:line="254" w:lineRule="auto"/>
                    <w:ind w:right="92"/>
                    <w:jc w:val="both"/>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 Rèn phẩm chất trung thực khi làm bài.</w:t>
                  </w:r>
                </w:p>
              </w:tc>
              <w:tc>
                <w:tcPr>
                  <w:tcW w:w="1134" w:type="dxa"/>
                  <w:tcBorders>
                    <w:left w:val="single" w:sz="4" w:space="0" w:color="000000"/>
                    <w:bottom w:val="single" w:sz="4" w:space="0" w:color="000000"/>
                    <w:right w:val="single" w:sz="4" w:space="0" w:color="000000"/>
                  </w:tcBorders>
                </w:tcPr>
                <w:p w14:paraId="18CF9223" w14:textId="77777777" w:rsidR="004541FB" w:rsidRPr="009B15B3" w:rsidRDefault="004541FB" w:rsidP="004541FB">
                  <w:pPr>
                    <w:spacing w:after="0" w:line="320" w:lineRule="exact"/>
                    <w:ind w:hanging="104"/>
                    <w:jc w:val="both"/>
                    <w:rPr>
                      <w:rFonts w:ascii="Times New Roman" w:eastAsia="Times New Roman" w:hAnsi="Times New Roman" w:cs="Times New Roman"/>
                      <w:b/>
                      <w:sz w:val="26"/>
                      <w:szCs w:val="26"/>
                    </w:rPr>
                  </w:pPr>
                </w:p>
              </w:tc>
            </w:tr>
            <w:tr w:rsidR="004541FB" w:rsidRPr="009B15B3" w14:paraId="428CB312" w14:textId="77777777" w:rsidTr="008C64C8">
              <w:trPr>
                <w:trHeight w:val="557"/>
              </w:trPr>
              <w:tc>
                <w:tcPr>
                  <w:tcW w:w="709" w:type="dxa"/>
                  <w:tcBorders>
                    <w:top w:val="single" w:sz="4" w:space="0" w:color="000000"/>
                    <w:left w:val="single" w:sz="4" w:space="0" w:color="000000"/>
                    <w:bottom w:val="single" w:sz="4" w:space="0" w:color="000000"/>
                    <w:right w:val="single" w:sz="4" w:space="0" w:color="000000"/>
                  </w:tcBorders>
                  <w:vAlign w:val="center"/>
                </w:tcPr>
                <w:p w14:paraId="41FB2FF8" w14:textId="77777777" w:rsidR="004541FB" w:rsidRPr="009B15B3" w:rsidRDefault="004541FB" w:rsidP="004541FB">
                  <w:pPr>
                    <w:spacing w:after="0" w:line="320" w:lineRule="exact"/>
                    <w:jc w:val="center"/>
                    <w:rPr>
                      <w:rFonts w:ascii="Times New Roman" w:eastAsia="Times New Roman" w:hAnsi="Times New Roman" w:cs="Times New Roman"/>
                      <w:b/>
                      <w:sz w:val="26"/>
                      <w:szCs w:val="26"/>
                    </w:rPr>
                  </w:pPr>
                  <w:r w:rsidRPr="009B15B3">
                    <w:rPr>
                      <w:rFonts w:ascii="Times New Roman" w:eastAsia="Times New Roman" w:hAnsi="Times New Roman" w:cs="Times New Roman"/>
                      <w:b/>
                      <w:sz w:val="26"/>
                      <w:szCs w:val="26"/>
                    </w:rPr>
                    <w:t>4</w:t>
                  </w:r>
                </w:p>
              </w:tc>
              <w:tc>
                <w:tcPr>
                  <w:tcW w:w="1276" w:type="dxa"/>
                  <w:tcBorders>
                    <w:left w:val="single" w:sz="4" w:space="0" w:color="000000"/>
                    <w:bottom w:val="single" w:sz="4" w:space="0" w:color="000000"/>
                    <w:right w:val="single" w:sz="4" w:space="0" w:color="000000"/>
                  </w:tcBorders>
                  <w:vAlign w:val="center"/>
                </w:tcPr>
                <w:p w14:paraId="5C6C09BE" w14:textId="77777777" w:rsidR="004541FB" w:rsidRPr="009B15B3" w:rsidRDefault="004541FB" w:rsidP="004541FB">
                  <w:pPr>
                    <w:spacing w:after="0" w:line="320" w:lineRule="exact"/>
                    <w:ind w:hanging="104"/>
                    <w:jc w:val="center"/>
                    <w:rPr>
                      <w:rFonts w:ascii="Times New Roman" w:eastAsia="Times New Roman" w:hAnsi="Times New Roman" w:cs="Times New Roman"/>
                      <w:b/>
                      <w:sz w:val="26"/>
                      <w:szCs w:val="26"/>
                      <w:lang w:val="vi"/>
                    </w:rPr>
                  </w:pPr>
                  <w:r w:rsidRPr="009B15B3">
                    <w:rPr>
                      <w:rFonts w:ascii="Times New Roman" w:eastAsia="Times New Roman" w:hAnsi="Times New Roman" w:cs="Times New Roman"/>
                      <w:b/>
                      <w:sz w:val="26"/>
                      <w:szCs w:val="26"/>
                      <w:lang w:val="vi"/>
                    </w:rPr>
                    <w:t>Chủ đề 3.</w:t>
                  </w:r>
                </w:p>
                <w:p w14:paraId="37BEB742" w14:textId="77777777" w:rsidR="004541FB" w:rsidRPr="009B15B3" w:rsidRDefault="004541FB" w:rsidP="004541FB">
                  <w:pPr>
                    <w:spacing w:after="0" w:line="320" w:lineRule="exact"/>
                    <w:ind w:hanging="104"/>
                    <w:jc w:val="center"/>
                    <w:rPr>
                      <w:rFonts w:ascii="Times New Roman" w:eastAsia="Times New Roman" w:hAnsi="Times New Roman" w:cs="Times New Roman"/>
                      <w:b/>
                      <w:sz w:val="26"/>
                      <w:szCs w:val="26"/>
                      <w:lang w:val="vi-VN"/>
                    </w:rPr>
                  </w:pPr>
                  <w:r w:rsidRPr="009B15B3">
                    <w:rPr>
                      <w:rFonts w:ascii="Times New Roman" w:eastAsia="Times New Roman" w:hAnsi="Times New Roman" w:cs="Times New Roman"/>
                      <w:b/>
                      <w:sz w:val="26"/>
                      <w:szCs w:val="26"/>
                      <w:lang w:val="vi"/>
                    </w:rPr>
                    <w:t>Tục ngữ và</w:t>
                  </w:r>
                  <w:r w:rsidRPr="009B15B3">
                    <w:rPr>
                      <w:rFonts w:ascii="Times New Roman" w:eastAsia="Times New Roman" w:hAnsi="Times New Roman" w:cs="Times New Roman"/>
                      <w:b/>
                      <w:spacing w:val="-16"/>
                      <w:sz w:val="26"/>
                      <w:szCs w:val="26"/>
                      <w:lang w:val="vi"/>
                    </w:rPr>
                    <w:t xml:space="preserve"> </w:t>
                  </w:r>
                  <w:r w:rsidRPr="009B15B3">
                    <w:rPr>
                      <w:rFonts w:ascii="Times New Roman" w:eastAsia="Times New Roman" w:hAnsi="Times New Roman" w:cs="Times New Roman"/>
                      <w:b/>
                      <w:sz w:val="26"/>
                      <w:szCs w:val="26"/>
                      <w:lang w:val="vi"/>
                    </w:rPr>
                    <w:t>ca</w:t>
                  </w:r>
                  <w:r w:rsidRPr="009B15B3">
                    <w:rPr>
                      <w:rFonts w:ascii="Times New Roman" w:eastAsia="Times New Roman" w:hAnsi="Times New Roman" w:cs="Times New Roman"/>
                      <w:b/>
                      <w:spacing w:val="-16"/>
                      <w:sz w:val="26"/>
                      <w:szCs w:val="26"/>
                      <w:lang w:val="vi"/>
                    </w:rPr>
                    <w:t xml:space="preserve"> </w:t>
                  </w:r>
                  <w:r w:rsidRPr="009B15B3">
                    <w:rPr>
                      <w:rFonts w:ascii="Times New Roman" w:eastAsia="Times New Roman" w:hAnsi="Times New Roman" w:cs="Times New Roman"/>
                      <w:b/>
                      <w:sz w:val="26"/>
                      <w:szCs w:val="26"/>
                      <w:lang w:val="vi"/>
                    </w:rPr>
                    <w:t>dao</w:t>
                  </w:r>
                  <w:r w:rsidRPr="009B15B3">
                    <w:rPr>
                      <w:rFonts w:ascii="Times New Roman" w:eastAsia="Times New Roman" w:hAnsi="Times New Roman" w:cs="Times New Roman"/>
                      <w:b/>
                      <w:spacing w:val="-16"/>
                      <w:sz w:val="26"/>
                      <w:szCs w:val="26"/>
                      <w:lang w:val="vi"/>
                    </w:rPr>
                    <w:t xml:space="preserve"> </w:t>
                  </w:r>
                  <w:r w:rsidRPr="009B15B3">
                    <w:rPr>
                      <w:rFonts w:ascii="Times New Roman" w:eastAsia="Times New Roman" w:hAnsi="Times New Roman" w:cs="Times New Roman"/>
                      <w:b/>
                      <w:sz w:val="26"/>
                      <w:szCs w:val="26"/>
                      <w:lang w:val="vi"/>
                    </w:rPr>
                    <w:t>Ninh</w:t>
                  </w:r>
                  <w:r w:rsidRPr="009B15B3">
                    <w:rPr>
                      <w:rFonts w:ascii="Times New Roman" w:eastAsia="Times New Roman" w:hAnsi="Times New Roman" w:cs="Times New Roman"/>
                      <w:b/>
                      <w:spacing w:val="-16"/>
                      <w:sz w:val="26"/>
                      <w:szCs w:val="26"/>
                      <w:lang w:val="vi"/>
                    </w:rPr>
                    <w:t xml:space="preserve"> </w:t>
                  </w:r>
                  <w:r w:rsidRPr="009B15B3">
                    <w:rPr>
                      <w:rFonts w:ascii="Times New Roman" w:eastAsia="Times New Roman" w:hAnsi="Times New Roman" w:cs="Times New Roman"/>
                      <w:b/>
                      <w:sz w:val="26"/>
                      <w:szCs w:val="26"/>
                      <w:lang w:val="vi"/>
                    </w:rPr>
                    <w:t>Bình</w:t>
                  </w:r>
                </w:p>
              </w:tc>
              <w:tc>
                <w:tcPr>
                  <w:tcW w:w="992" w:type="dxa"/>
                  <w:tcBorders>
                    <w:left w:val="single" w:sz="4" w:space="0" w:color="000000"/>
                    <w:bottom w:val="single" w:sz="4" w:space="0" w:color="000000"/>
                    <w:right w:val="single" w:sz="4" w:space="0" w:color="000000"/>
                  </w:tcBorders>
                </w:tcPr>
                <w:p w14:paraId="2A8934C5" w14:textId="77777777" w:rsidR="004541FB" w:rsidRPr="009B15B3" w:rsidRDefault="004541FB" w:rsidP="004541FB">
                  <w:pPr>
                    <w:spacing w:after="0" w:line="320" w:lineRule="exact"/>
                    <w:ind w:hanging="104"/>
                    <w:jc w:val="center"/>
                    <w:rPr>
                      <w:rFonts w:ascii="Times New Roman" w:eastAsia="Times New Roman" w:hAnsi="Times New Roman" w:cs="Times New Roman"/>
                      <w:sz w:val="26"/>
                      <w:szCs w:val="26"/>
                    </w:rPr>
                  </w:pPr>
                </w:p>
              </w:tc>
              <w:tc>
                <w:tcPr>
                  <w:tcW w:w="851" w:type="dxa"/>
                  <w:tcBorders>
                    <w:left w:val="single" w:sz="4" w:space="0" w:color="000000"/>
                    <w:bottom w:val="single" w:sz="4" w:space="0" w:color="000000"/>
                    <w:right w:val="single" w:sz="4" w:space="0" w:color="000000"/>
                  </w:tcBorders>
                  <w:vAlign w:val="center"/>
                </w:tcPr>
                <w:p w14:paraId="6CBA4294" w14:textId="77777777" w:rsidR="004541FB" w:rsidRPr="009B15B3" w:rsidRDefault="004541FB" w:rsidP="004541FB">
                  <w:pPr>
                    <w:spacing w:after="0" w:line="320" w:lineRule="exact"/>
                    <w:ind w:hanging="104"/>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6</w:t>
                  </w:r>
                </w:p>
              </w:tc>
              <w:tc>
                <w:tcPr>
                  <w:tcW w:w="766" w:type="dxa"/>
                  <w:tcBorders>
                    <w:left w:val="single" w:sz="4" w:space="0" w:color="000000"/>
                    <w:bottom w:val="single" w:sz="4" w:space="0" w:color="000000"/>
                    <w:right w:val="single" w:sz="4" w:space="0" w:color="000000"/>
                  </w:tcBorders>
                </w:tcPr>
                <w:p w14:paraId="40991FE0" w14:textId="77777777" w:rsidR="004541FB" w:rsidRPr="009B15B3" w:rsidRDefault="004541FB" w:rsidP="004541FB">
                  <w:pPr>
                    <w:widowControl w:val="0"/>
                    <w:tabs>
                      <w:tab w:val="left" w:pos="275"/>
                    </w:tabs>
                    <w:autoSpaceDE w:val="0"/>
                    <w:autoSpaceDN w:val="0"/>
                    <w:spacing w:before="58" w:after="0" w:line="254" w:lineRule="auto"/>
                    <w:ind w:right="92"/>
                    <w:jc w:val="both"/>
                    <w:rPr>
                      <w:rFonts w:ascii="Times New Roman" w:eastAsia="Times New Roman" w:hAnsi="Times New Roman" w:cs="Times New Roman"/>
                      <w:i/>
                      <w:sz w:val="26"/>
                      <w:szCs w:val="26"/>
                    </w:rPr>
                  </w:pPr>
                  <w:r w:rsidRPr="009B15B3">
                    <w:rPr>
                      <w:rFonts w:ascii="Times New Roman" w:eastAsia="Times New Roman" w:hAnsi="Times New Roman" w:cs="Times New Roman"/>
                      <w:i/>
                      <w:sz w:val="26"/>
                      <w:szCs w:val="26"/>
                    </w:rPr>
                    <w:t>13, 14, 15, 16, 18, 19</w:t>
                  </w:r>
                </w:p>
              </w:tc>
              <w:tc>
                <w:tcPr>
                  <w:tcW w:w="3486" w:type="dxa"/>
                  <w:tcBorders>
                    <w:left w:val="single" w:sz="4" w:space="0" w:color="000000"/>
                    <w:bottom w:val="single" w:sz="4" w:space="0" w:color="000000"/>
                    <w:right w:val="single" w:sz="4" w:space="0" w:color="000000"/>
                  </w:tcBorders>
                </w:tcPr>
                <w:p w14:paraId="4D68B4CF" w14:textId="77777777" w:rsidR="004541FB" w:rsidRPr="009B15B3" w:rsidRDefault="004541FB" w:rsidP="004541FB">
                  <w:pPr>
                    <w:widowControl w:val="0"/>
                    <w:tabs>
                      <w:tab w:val="left" w:pos="275"/>
                    </w:tabs>
                    <w:autoSpaceDE w:val="0"/>
                    <w:autoSpaceDN w:val="0"/>
                    <w:spacing w:before="58" w:after="0" w:line="254" w:lineRule="auto"/>
                    <w:ind w:left="107" w:right="92"/>
                    <w:jc w:val="both"/>
                    <w:rPr>
                      <w:rFonts w:ascii="Times New Roman" w:eastAsia="Times New Roman" w:hAnsi="Times New Roman" w:cs="Times New Roman"/>
                      <w:sz w:val="26"/>
                      <w:szCs w:val="26"/>
                      <w:lang w:val="vi"/>
                    </w:rPr>
                  </w:pPr>
                  <w:r w:rsidRPr="009B15B3">
                    <w:rPr>
                      <w:rFonts w:ascii="Times New Roman" w:eastAsia="Times New Roman" w:hAnsi="Times New Roman" w:cs="Times New Roman"/>
                      <w:i/>
                      <w:sz w:val="26"/>
                      <w:szCs w:val="26"/>
                    </w:rPr>
                    <w:t xml:space="preserve">- </w:t>
                  </w:r>
                  <w:r w:rsidRPr="009B15B3">
                    <w:rPr>
                      <w:rFonts w:ascii="Times New Roman" w:eastAsia="Times New Roman" w:hAnsi="Times New Roman" w:cs="Times New Roman"/>
                      <w:sz w:val="26"/>
                      <w:szCs w:val="26"/>
                      <w:lang w:val="vi"/>
                    </w:rPr>
                    <w:t>Nhận</w:t>
                  </w:r>
                  <w:r w:rsidRPr="009B15B3">
                    <w:rPr>
                      <w:rFonts w:ascii="Times New Roman" w:eastAsia="Times New Roman" w:hAnsi="Times New Roman" w:cs="Times New Roman"/>
                      <w:spacing w:val="-9"/>
                      <w:sz w:val="26"/>
                      <w:szCs w:val="26"/>
                      <w:lang w:val="vi"/>
                    </w:rPr>
                    <w:t xml:space="preserve"> </w:t>
                  </w:r>
                  <w:r w:rsidRPr="009B15B3">
                    <w:rPr>
                      <w:rFonts w:ascii="Times New Roman" w:eastAsia="Times New Roman" w:hAnsi="Times New Roman" w:cs="Times New Roman"/>
                      <w:sz w:val="26"/>
                      <w:szCs w:val="26"/>
                      <w:lang w:val="vi"/>
                    </w:rPr>
                    <w:t>biết</w:t>
                  </w:r>
                  <w:r w:rsidRPr="009B15B3">
                    <w:rPr>
                      <w:rFonts w:ascii="Times New Roman" w:eastAsia="Times New Roman" w:hAnsi="Times New Roman" w:cs="Times New Roman"/>
                      <w:spacing w:val="-9"/>
                      <w:sz w:val="26"/>
                      <w:szCs w:val="26"/>
                      <w:lang w:val="vi"/>
                    </w:rPr>
                    <w:t xml:space="preserve"> </w:t>
                  </w:r>
                  <w:r w:rsidRPr="009B15B3">
                    <w:rPr>
                      <w:rFonts w:ascii="Times New Roman" w:eastAsia="Times New Roman" w:hAnsi="Times New Roman" w:cs="Times New Roman"/>
                      <w:sz w:val="26"/>
                      <w:szCs w:val="26"/>
                      <w:lang w:val="vi"/>
                    </w:rPr>
                    <w:t>được</w:t>
                  </w:r>
                  <w:r w:rsidRPr="009B15B3">
                    <w:rPr>
                      <w:rFonts w:ascii="Times New Roman" w:eastAsia="Times New Roman" w:hAnsi="Times New Roman" w:cs="Times New Roman"/>
                      <w:spacing w:val="-9"/>
                      <w:sz w:val="26"/>
                      <w:szCs w:val="26"/>
                      <w:lang w:val="vi"/>
                    </w:rPr>
                    <w:t xml:space="preserve"> </w:t>
                  </w:r>
                  <w:r w:rsidRPr="009B15B3">
                    <w:rPr>
                      <w:rFonts w:ascii="Times New Roman" w:eastAsia="Times New Roman" w:hAnsi="Times New Roman" w:cs="Times New Roman"/>
                      <w:sz w:val="26"/>
                      <w:szCs w:val="26"/>
                      <w:lang w:val="vi"/>
                    </w:rPr>
                    <w:t>một</w:t>
                  </w:r>
                  <w:r w:rsidRPr="009B15B3">
                    <w:rPr>
                      <w:rFonts w:ascii="Times New Roman" w:eastAsia="Times New Roman" w:hAnsi="Times New Roman" w:cs="Times New Roman"/>
                      <w:spacing w:val="-9"/>
                      <w:sz w:val="26"/>
                      <w:szCs w:val="26"/>
                      <w:lang w:val="vi"/>
                    </w:rPr>
                    <w:t xml:space="preserve"> </w:t>
                  </w:r>
                  <w:r w:rsidRPr="009B15B3">
                    <w:rPr>
                      <w:rFonts w:ascii="Times New Roman" w:eastAsia="Times New Roman" w:hAnsi="Times New Roman" w:cs="Times New Roman"/>
                      <w:sz w:val="26"/>
                      <w:szCs w:val="26"/>
                      <w:lang w:val="vi"/>
                    </w:rPr>
                    <w:t>số</w:t>
                  </w:r>
                  <w:r w:rsidRPr="009B15B3">
                    <w:rPr>
                      <w:rFonts w:ascii="Times New Roman" w:eastAsia="Times New Roman" w:hAnsi="Times New Roman" w:cs="Times New Roman"/>
                      <w:spacing w:val="-9"/>
                      <w:sz w:val="26"/>
                      <w:szCs w:val="26"/>
                      <w:lang w:val="vi"/>
                    </w:rPr>
                    <w:t xml:space="preserve"> </w:t>
                  </w:r>
                  <w:r w:rsidRPr="009B15B3">
                    <w:rPr>
                      <w:rFonts w:ascii="Times New Roman" w:eastAsia="Times New Roman" w:hAnsi="Times New Roman" w:cs="Times New Roman"/>
                      <w:sz w:val="26"/>
                      <w:szCs w:val="26"/>
                      <w:lang w:val="vi"/>
                    </w:rPr>
                    <w:t>nét</w:t>
                  </w:r>
                  <w:r w:rsidRPr="009B15B3">
                    <w:rPr>
                      <w:rFonts w:ascii="Times New Roman" w:eastAsia="Times New Roman" w:hAnsi="Times New Roman" w:cs="Times New Roman"/>
                      <w:spacing w:val="-9"/>
                      <w:sz w:val="26"/>
                      <w:szCs w:val="26"/>
                      <w:lang w:val="vi"/>
                    </w:rPr>
                    <w:t xml:space="preserve"> </w:t>
                  </w:r>
                  <w:r w:rsidRPr="009B15B3">
                    <w:rPr>
                      <w:rFonts w:ascii="Times New Roman" w:eastAsia="Times New Roman" w:hAnsi="Times New Roman" w:cs="Times New Roman"/>
                      <w:sz w:val="26"/>
                      <w:szCs w:val="26"/>
                      <w:lang w:val="vi"/>
                    </w:rPr>
                    <w:t>đặc</w:t>
                  </w:r>
                  <w:r w:rsidRPr="009B15B3">
                    <w:rPr>
                      <w:rFonts w:ascii="Times New Roman" w:eastAsia="Times New Roman" w:hAnsi="Times New Roman" w:cs="Times New Roman"/>
                      <w:spacing w:val="-9"/>
                      <w:sz w:val="26"/>
                      <w:szCs w:val="26"/>
                      <w:lang w:val="vi"/>
                    </w:rPr>
                    <w:t xml:space="preserve"> </w:t>
                  </w:r>
                  <w:r w:rsidRPr="009B15B3">
                    <w:rPr>
                      <w:rFonts w:ascii="Times New Roman" w:eastAsia="Times New Roman" w:hAnsi="Times New Roman" w:cs="Times New Roman"/>
                      <w:sz w:val="26"/>
                      <w:szCs w:val="26"/>
                      <w:lang w:val="vi"/>
                    </w:rPr>
                    <w:t>sắc</w:t>
                  </w:r>
                  <w:r w:rsidRPr="009B15B3">
                    <w:rPr>
                      <w:rFonts w:ascii="Times New Roman" w:eastAsia="Times New Roman" w:hAnsi="Times New Roman" w:cs="Times New Roman"/>
                      <w:spacing w:val="-9"/>
                      <w:sz w:val="26"/>
                      <w:szCs w:val="26"/>
                      <w:lang w:val="vi"/>
                    </w:rPr>
                    <w:t xml:space="preserve"> </w:t>
                  </w:r>
                  <w:r w:rsidRPr="009B15B3">
                    <w:rPr>
                      <w:rFonts w:ascii="Times New Roman" w:eastAsia="Times New Roman" w:hAnsi="Times New Roman" w:cs="Times New Roman"/>
                      <w:sz w:val="26"/>
                      <w:szCs w:val="26"/>
                      <w:lang w:val="vi"/>
                    </w:rPr>
                    <w:t>của</w:t>
                  </w:r>
                  <w:r w:rsidRPr="009B15B3">
                    <w:rPr>
                      <w:rFonts w:ascii="Times New Roman" w:eastAsia="Times New Roman" w:hAnsi="Times New Roman" w:cs="Times New Roman"/>
                      <w:spacing w:val="-9"/>
                      <w:sz w:val="26"/>
                      <w:szCs w:val="26"/>
                      <w:lang w:val="vi"/>
                    </w:rPr>
                    <w:t xml:space="preserve"> </w:t>
                  </w:r>
                  <w:r w:rsidRPr="009B15B3">
                    <w:rPr>
                      <w:rFonts w:ascii="Times New Roman" w:eastAsia="Times New Roman" w:hAnsi="Times New Roman" w:cs="Times New Roman"/>
                      <w:sz w:val="26"/>
                      <w:szCs w:val="26"/>
                      <w:lang w:val="vi"/>
                    </w:rPr>
                    <w:t>tục</w:t>
                  </w:r>
                  <w:r w:rsidRPr="009B15B3">
                    <w:rPr>
                      <w:rFonts w:ascii="Times New Roman" w:eastAsia="Times New Roman" w:hAnsi="Times New Roman" w:cs="Times New Roman"/>
                      <w:spacing w:val="-9"/>
                      <w:sz w:val="26"/>
                      <w:szCs w:val="26"/>
                      <w:lang w:val="vi"/>
                    </w:rPr>
                    <w:t xml:space="preserve"> </w:t>
                  </w:r>
                  <w:r w:rsidRPr="009B15B3">
                    <w:rPr>
                      <w:rFonts w:ascii="Times New Roman" w:eastAsia="Times New Roman" w:hAnsi="Times New Roman" w:cs="Times New Roman"/>
                      <w:sz w:val="26"/>
                      <w:szCs w:val="26"/>
                      <w:lang w:val="vi"/>
                    </w:rPr>
                    <w:t>ngữ và ca dao Ninh Bình.</w:t>
                  </w:r>
                </w:p>
                <w:p w14:paraId="44ED3A46" w14:textId="77777777" w:rsidR="004541FB" w:rsidRPr="009B15B3" w:rsidRDefault="004541FB" w:rsidP="004541FB">
                  <w:pPr>
                    <w:widowControl w:val="0"/>
                    <w:numPr>
                      <w:ilvl w:val="0"/>
                      <w:numId w:val="76"/>
                    </w:numPr>
                    <w:tabs>
                      <w:tab w:val="left" w:pos="269"/>
                    </w:tabs>
                    <w:autoSpaceDE w:val="0"/>
                    <w:autoSpaceDN w:val="0"/>
                    <w:spacing w:before="37" w:after="0" w:line="254" w:lineRule="auto"/>
                    <w:ind w:left="107" w:right="92" w:firstLine="0"/>
                    <w:jc w:val="both"/>
                    <w:rPr>
                      <w:rFonts w:ascii="Times New Roman" w:eastAsia="Times New Roman" w:hAnsi="Times New Roman" w:cs="Times New Roman"/>
                      <w:sz w:val="26"/>
                      <w:szCs w:val="26"/>
                      <w:lang w:val="vi"/>
                    </w:rPr>
                  </w:pPr>
                  <w:r w:rsidRPr="009B15B3">
                    <w:rPr>
                      <w:rFonts w:ascii="Times New Roman" w:eastAsia="Times New Roman" w:hAnsi="Times New Roman" w:cs="Times New Roman"/>
                      <w:sz w:val="26"/>
                      <w:szCs w:val="26"/>
                      <w:lang w:val="vi"/>
                    </w:rPr>
                    <w:t>Nhận</w:t>
                  </w:r>
                  <w:r w:rsidRPr="009B15B3">
                    <w:rPr>
                      <w:rFonts w:ascii="Times New Roman" w:eastAsia="Times New Roman" w:hAnsi="Times New Roman" w:cs="Times New Roman"/>
                      <w:spacing w:val="-15"/>
                      <w:sz w:val="26"/>
                      <w:szCs w:val="26"/>
                      <w:lang w:val="vi"/>
                    </w:rPr>
                    <w:t xml:space="preserve"> </w:t>
                  </w:r>
                  <w:r w:rsidRPr="009B15B3">
                    <w:rPr>
                      <w:rFonts w:ascii="Times New Roman" w:eastAsia="Times New Roman" w:hAnsi="Times New Roman" w:cs="Times New Roman"/>
                      <w:sz w:val="26"/>
                      <w:szCs w:val="26"/>
                      <w:lang w:val="vi"/>
                    </w:rPr>
                    <w:t>biết</w:t>
                  </w:r>
                  <w:r w:rsidRPr="009B15B3">
                    <w:rPr>
                      <w:rFonts w:ascii="Times New Roman" w:eastAsia="Times New Roman" w:hAnsi="Times New Roman" w:cs="Times New Roman"/>
                      <w:spacing w:val="-15"/>
                      <w:sz w:val="26"/>
                      <w:szCs w:val="26"/>
                      <w:lang w:val="vi"/>
                    </w:rPr>
                    <w:t xml:space="preserve"> </w:t>
                  </w:r>
                  <w:r w:rsidRPr="009B15B3">
                    <w:rPr>
                      <w:rFonts w:ascii="Times New Roman" w:eastAsia="Times New Roman" w:hAnsi="Times New Roman" w:cs="Times New Roman"/>
                      <w:sz w:val="26"/>
                      <w:szCs w:val="26"/>
                      <w:lang w:val="vi"/>
                    </w:rPr>
                    <w:t>và</w:t>
                  </w:r>
                  <w:r w:rsidRPr="009B15B3">
                    <w:rPr>
                      <w:rFonts w:ascii="Times New Roman" w:eastAsia="Times New Roman" w:hAnsi="Times New Roman" w:cs="Times New Roman"/>
                      <w:spacing w:val="-15"/>
                      <w:sz w:val="26"/>
                      <w:szCs w:val="26"/>
                      <w:lang w:val="vi"/>
                    </w:rPr>
                    <w:t xml:space="preserve"> </w:t>
                  </w:r>
                  <w:r w:rsidRPr="009B15B3">
                    <w:rPr>
                      <w:rFonts w:ascii="Times New Roman" w:eastAsia="Times New Roman" w:hAnsi="Times New Roman" w:cs="Times New Roman"/>
                      <w:sz w:val="26"/>
                      <w:szCs w:val="26"/>
                      <w:lang w:val="vi"/>
                    </w:rPr>
                    <w:t>phân</w:t>
                  </w:r>
                  <w:r w:rsidRPr="009B15B3">
                    <w:rPr>
                      <w:rFonts w:ascii="Times New Roman" w:eastAsia="Times New Roman" w:hAnsi="Times New Roman" w:cs="Times New Roman"/>
                      <w:spacing w:val="-15"/>
                      <w:sz w:val="26"/>
                      <w:szCs w:val="26"/>
                      <w:lang w:val="vi"/>
                    </w:rPr>
                    <w:t xml:space="preserve"> </w:t>
                  </w:r>
                  <w:r w:rsidRPr="009B15B3">
                    <w:rPr>
                      <w:rFonts w:ascii="Times New Roman" w:eastAsia="Times New Roman" w:hAnsi="Times New Roman" w:cs="Times New Roman"/>
                      <w:sz w:val="26"/>
                      <w:szCs w:val="26"/>
                      <w:lang w:val="vi"/>
                    </w:rPr>
                    <w:t>tích</w:t>
                  </w:r>
                  <w:r w:rsidRPr="009B15B3">
                    <w:rPr>
                      <w:rFonts w:ascii="Times New Roman" w:eastAsia="Times New Roman" w:hAnsi="Times New Roman" w:cs="Times New Roman"/>
                      <w:spacing w:val="-15"/>
                      <w:sz w:val="26"/>
                      <w:szCs w:val="26"/>
                      <w:lang w:val="vi"/>
                    </w:rPr>
                    <w:t xml:space="preserve"> </w:t>
                  </w:r>
                  <w:r w:rsidRPr="009B15B3">
                    <w:rPr>
                      <w:rFonts w:ascii="Times New Roman" w:eastAsia="Times New Roman" w:hAnsi="Times New Roman" w:cs="Times New Roman"/>
                      <w:sz w:val="26"/>
                      <w:szCs w:val="26"/>
                      <w:lang w:val="vi"/>
                    </w:rPr>
                    <w:t>được</w:t>
                  </w:r>
                  <w:r w:rsidRPr="009B15B3">
                    <w:rPr>
                      <w:rFonts w:ascii="Times New Roman" w:eastAsia="Times New Roman" w:hAnsi="Times New Roman" w:cs="Times New Roman"/>
                      <w:spacing w:val="-15"/>
                      <w:sz w:val="26"/>
                      <w:szCs w:val="26"/>
                      <w:lang w:val="vi"/>
                    </w:rPr>
                    <w:t xml:space="preserve"> </w:t>
                  </w:r>
                  <w:r w:rsidRPr="009B15B3">
                    <w:rPr>
                      <w:rFonts w:ascii="Times New Roman" w:eastAsia="Times New Roman" w:hAnsi="Times New Roman" w:cs="Times New Roman"/>
                      <w:sz w:val="26"/>
                      <w:szCs w:val="26"/>
                      <w:lang w:val="vi"/>
                    </w:rPr>
                    <w:t>giá</w:t>
                  </w:r>
                  <w:r w:rsidRPr="009B15B3">
                    <w:rPr>
                      <w:rFonts w:ascii="Times New Roman" w:eastAsia="Times New Roman" w:hAnsi="Times New Roman" w:cs="Times New Roman"/>
                      <w:spacing w:val="-15"/>
                      <w:sz w:val="26"/>
                      <w:szCs w:val="26"/>
                      <w:lang w:val="vi"/>
                    </w:rPr>
                    <w:t xml:space="preserve"> </w:t>
                  </w:r>
                  <w:r w:rsidRPr="009B15B3">
                    <w:rPr>
                      <w:rFonts w:ascii="Times New Roman" w:eastAsia="Times New Roman" w:hAnsi="Times New Roman" w:cs="Times New Roman"/>
                      <w:sz w:val="26"/>
                      <w:szCs w:val="26"/>
                      <w:lang w:val="vi"/>
                    </w:rPr>
                    <w:t>trị</w:t>
                  </w:r>
                  <w:r w:rsidRPr="009B15B3">
                    <w:rPr>
                      <w:rFonts w:ascii="Times New Roman" w:eastAsia="Times New Roman" w:hAnsi="Times New Roman" w:cs="Times New Roman"/>
                      <w:spacing w:val="-15"/>
                      <w:sz w:val="26"/>
                      <w:szCs w:val="26"/>
                      <w:lang w:val="vi"/>
                    </w:rPr>
                    <w:t xml:space="preserve"> </w:t>
                  </w:r>
                  <w:r w:rsidRPr="009B15B3">
                    <w:rPr>
                      <w:rFonts w:ascii="Times New Roman" w:eastAsia="Times New Roman" w:hAnsi="Times New Roman" w:cs="Times New Roman"/>
                      <w:sz w:val="26"/>
                      <w:szCs w:val="26"/>
                      <w:lang w:val="vi"/>
                    </w:rPr>
                    <w:t>nội</w:t>
                  </w:r>
                  <w:r w:rsidRPr="009B15B3">
                    <w:rPr>
                      <w:rFonts w:ascii="Times New Roman" w:eastAsia="Times New Roman" w:hAnsi="Times New Roman" w:cs="Times New Roman"/>
                      <w:spacing w:val="-15"/>
                      <w:sz w:val="26"/>
                      <w:szCs w:val="26"/>
                      <w:lang w:val="vi"/>
                    </w:rPr>
                    <w:t xml:space="preserve"> </w:t>
                  </w:r>
                  <w:r w:rsidRPr="009B15B3">
                    <w:rPr>
                      <w:rFonts w:ascii="Times New Roman" w:eastAsia="Times New Roman" w:hAnsi="Times New Roman" w:cs="Times New Roman"/>
                      <w:sz w:val="26"/>
                      <w:szCs w:val="26"/>
                      <w:lang w:val="vi"/>
                    </w:rPr>
                    <w:t>dung</w:t>
                  </w:r>
                  <w:r w:rsidRPr="009B15B3">
                    <w:rPr>
                      <w:rFonts w:ascii="Times New Roman" w:eastAsia="Times New Roman" w:hAnsi="Times New Roman" w:cs="Times New Roman"/>
                      <w:spacing w:val="-15"/>
                      <w:sz w:val="26"/>
                      <w:szCs w:val="26"/>
                      <w:lang w:val="vi"/>
                    </w:rPr>
                    <w:t xml:space="preserve"> </w:t>
                  </w:r>
                  <w:r w:rsidRPr="009B15B3">
                    <w:rPr>
                      <w:rFonts w:ascii="Times New Roman" w:eastAsia="Times New Roman" w:hAnsi="Times New Roman" w:cs="Times New Roman"/>
                      <w:sz w:val="26"/>
                      <w:szCs w:val="26"/>
                      <w:lang w:val="vi"/>
                    </w:rPr>
                    <w:t>và nghệ</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thuật</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của</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một</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số</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câu</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tục</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ngữ</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và</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bài</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ca</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dao Ninh Bình cụ thể.</w:t>
                  </w:r>
                </w:p>
                <w:p w14:paraId="5BE1576F" w14:textId="77777777" w:rsidR="004541FB" w:rsidRPr="009B15B3" w:rsidRDefault="004541FB" w:rsidP="004541FB">
                  <w:pPr>
                    <w:spacing w:before="120" w:after="0" w:line="320" w:lineRule="exact"/>
                    <w:jc w:val="both"/>
                    <w:rPr>
                      <w:rFonts w:ascii="Times New Roman" w:eastAsia="Times New Roman" w:hAnsi="Times New Roman" w:cs="Times New Roman"/>
                      <w:b/>
                      <w:sz w:val="26"/>
                      <w:szCs w:val="26"/>
                    </w:rPr>
                  </w:pPr>
                  <w:r w:rsidRPr="009B15B3">
                    <w:rPr>
                      <w:rFonts w:ascii="Times New Roman" w:eastAsia="Times New Roman" w:hAnsi="Times New Roman" w:cs="Times New Roman"/>
                      <w:sz w:val="26"/>
                      <w:szCs w:val="26"/>
                    </w:rPr>
                    <w:t xml:space="preserve">- </w:t>
                  </w:r>
                  <w:r w:rsidRPr="009B15B3">
                    <w:rPr>
                      <w:rFonts w:ascii="Times New Roman" w:eastAsia="Times New Roman" w:hAnsi="Times New Roman" w:cs="Times New Roman"/>
                      <w:sz w:val="26"/>
                      <w:szCs w:val="26"/>
                      <w:lang w:val="vi"/>
                    </w:rPr>
                    <w:t>Có</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ý</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thức</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tìm</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hiểu,</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sưu</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tầm</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tục</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ngữ</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và</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ca</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dao địa</w:t>
                  </w:r>
                  <w:r w:rsidRPr="009B15B3">
                    <w:rPr>
                      <w:rFonts w:ascii="Times New Roman" w:eastAsia="Times New Roman" w:hAnsi="Times New Roman" w:cs="Times New Roman"/>
                      <w:spacing w:val="-12"/>
                      <w:sz w:val="26"/>
                      <w:szCs w:val="26"/>
                      <w:lang w:val="vi"/>
                    </w:rPr>
                    <w:t xml:space="preserve"> </w:t>
                  </w:r>
                  <w:r w:rsidRPr="009B15B3">
                    <w:rPr>
                      <w:rFonts w:ascii="Times New Roman" w:eastAsia="Times New Roman" w:hAnsi="Times New Roman" w:cs="Times New Roman"/>
                      <w:sz w:val="26"/>
                      <w:szCs w:val="26"/>
                      <w:lang w:val="vi"/>
                    </w:rPr>
                    <w:t>phương</w:t>
                  </w:r>
                  <w:r w:rsidRPr="009B15B3">
                    <w:rPr>
                      <w:rFonts w:ascii="Times New Roman" w:eastAsia="Times New Roman" w:hAnsi="Times New Roman" w:cs="Times New Roman"/>
                      <w:spacing w:val="-12"/>
                      <w:sz w:val="26"/>
                      <w:szCs w:val="26"/>
                      <w:lang w:val="vi"/>
                    </w:rPr>
                    <w:t xml:space="preserve"> </w:t>
                  </w:r>
                  <w:r w:rsidRPr="009B15B3">
                    <w:rPr>
                      <w:rFonts w:ascii="Times New Roman" w:eastAsia="Times New Roman" w:hAnsi="Times New Roman" w:cs="Times New Roman"/>
                      <w:sz w:val="26"/>
                      <w:szCs w:val="26"/>
                      <w:lang w:val="vi"/>
                    </w:rPr>
                    <w:t>theo</w:t>
                  </w:r>
                  <w:r w:rsidRPr="009B15B3">
                    <w:rPr>
                      <w:rFonts w:ascii="Times New Roman" w:eastAsia="Times New Roman" w:hAnsi="Times New Roman" w:cs="Times New Roman"/>
                      <w:spacing w:val="-12"/>
                      <w:sz w:val="26"/>
                      <w:szCs w:val="26"/>
                      <w:lang w:val="vi"/>
                    </w:rPr>
                    <w:t xml:space="preserve"> </w:t>
                  </w:r>
                  <w:r w:rsidRPr="009B15B3">
                    <w:rPr>
                      <w:rFonts w:ascii="Times New Roman" w:eastAsia="Times New Roman" w:hAnsi="Times New Roman" w:cs="Times New Roman"/>
                      <w:sz w:val="26"/>
                      <w:szCs w:val="26"/>
                      <w:lang w:val="vi"/>
                    </w:rPr>
                    <w:t>chủ</w:t>
                  </w:r>
                  <w:r w:rsidRPr="009B15B3">
                    <w:rPr>
                      <w:rFonts w:ascii="Times New Roman" w:eastAsia="Times New Roman" w:hAnsi="Times New Roman" w:cs="Times New Roman"/>
                      <w:spacing w:val="-12"/>
                      <w:sz w:val="26"/>
                      <w:szCs w:val="26"/>
                      <w:lang w:val="vi"/>
                    </w:rPr>
                    <w:t xml:space="preserve"> </w:t>
                  </w:r>
                  <w:r w:rsidRPr="009B15B3">
                    <w:rPr>
                      <w:rFonts w:ascii="Times New Roman" w:eastAsia="Times New Roman" w:hAnsi="Times New Roman" w:cs="Times New Roman"/>
                      <w:sz w:val="26"/>
                      <w:szCs w:val="26"/>
                      <w:lang w:val="vi"/>
                    </w:rPr>
                    <w:t>đề;</w:t>
                  </w:r>
                  <w:r w:rsidRPr="009B15B3">
                    <w:rPr>
                      <w:rFonts w:ascii="Times New Roman" w:eastAsia="Times New Roman" w:hAnsi="Times New Roman" w:cs="Times New Roman"/>
                      <w:spacing w:val="-12"/>
                      <w:sz w:val="26"/>
                      <w:szCs w:val="26"/>
                      <w:lang w:val="vi"/>
                    </w:rPr>
                    <w:t xml:space="preserve"> </w:t>
                  </w:r>
                  <w:r w:rsidRPr="009B15B3">
                    <w:rPr>
                      <w:rFonts w:ascii="Times New Roman" w:eastAsia="Times New Roman" w:hAnsi="Times New Roman" w:cs="Times New Roman"/>
                      <w:sz w:val="26"/>
                      <w:szCs w:val="26"/>
                      <w:lang w:val="vi"/>
                    </w:rPr>
                    <w:t>có</w:t>
                  </w:r>
                  <w:r w:rsidRPr="009B15B3">
                    <w:rPr>
                      <w:rFonts w:ascii="Times New Roman" w:eastAsia="Times New Roman" w:hAnsi="Times New Roman" w:cs="Times New Roman"/>
                      <w:spacing w:val="-12"/>
                      <w:sz w:val="26"/>
                      <w:szCs w:val="26"/>
                      <w:lang w:val="vi"/>
                    </w:rPr>
                    <w:t xml:space="preserve"> </w:t>
                  </w:r>
                  <w:r w:rsidRPr="009B15B3">
                    <w:rPr>
                      <w:rFonts w:ascii="Times New Roman" w:eastAsia="Times New Roman" w:hAnsi="Times New Roman" w:cs="Times New Roman"/>
                      <w:sz w:val="26"/>
                      <w:szCs w:val="26"/>
                      <w:lang w:val="vi"/>
                    </w:rPr>
                    <w:t>thái</w:t>
                  </w:r>
                  <w:r w:rsidRPr="009B15B3">
                    <w:rPr>
                      <w:rFonts w:ascii="Times New Roman" w:eastAsia="Times New Roman" w:hAnsi="Times New Roman" w:cs="Times New Roman"/>
                      <w:spacing w:val="-12"/>
                      <w:sz w:val="26"/>
                      <w:szCs w:val="26"/>
                      <w:lang w:val="vi"/>
                    </w:rPr>
                    <w:t xml:space="preserve"> </w:t>
                  </w:r>
                  <w:r w:rsidRPr="009B15B3">
                    <w:rPr>
                      <w:rFonts w:ascii="Times New Roman" w:eastAsia="Times New Roman" w:hAnsi="Times New Roman" w:cs="Times New Roman"/>
                      <w:sz w:val="26"/>
                      <w:szCs w:val="26"/>
                      <w:lang w:val="vi"/>
                    </w:rPr>
                    <w:t>độ</w:t>
                  </w:r>
                  <w:r w:rsidRPr="009B15B3">
                    <w:rPr>
                      <w:rFonts w:ascii="Times New Roman" w:eastAsia="Times New Roman" w:hAnsi="Times New Roman" w:cs="Times New Roman"/>
                      <w:spacing w:val="-12"/>
                      <w:sz w:val="26"/>
                      <w:szCs w:val="26"/>
                      <w:lang w:val="vi"/>
                    </w:rPr>
                    <w:t xml:space="preserve"> </w:t>
                  </w:r>
                  <w:r w:rsidRPr="009B15B3">
                    <w:rPr>
                      <w:rFonts w:ascii="Times New Roman" w:eastAsia="Times New Roman" w:hAnsi="Times New Roman" w:cs="Times New Roman"/>
                      <w:sz w:val="26"/>
                      <w:szCs w:val="26"/>
                      <w:lang w:val="vi"/>
                    </w:rPr>
                    <w:t>yêu</w:t>
                  </w:r>
                  <w:r w:rsidRPr="009B15B3">
                    <w:rPr>
                      <w:rFonts w:ascii="Times New Roman" w:eastAsia="Times New Roman" w:hAnsi="Times New Roman" w:cs="Times New Roman"/>
                      <w:spacing w:val="-12"/>
                      <w:sz w:val="26"/>
                      <w:szCs w:val="26"/>
                      <w:lang w:val="vi"/>
                    </w:rPr>
                    <w:t xml:space="preserve"> </w:t>
                  </w:r>
                  <w:r w:rsidRPr="009B15B3">
                    <w:rPr>
                      <w:rFonts w:ascii="Times New Roman" w:eastAsia="Times New Roman" w:hAnsi="Times New Roman" w:cs="Times New Roman"/>
                      <w:sz w:val="26"/>
                      <w:szCs w:val="26"/>
                      <w:lang w:val="vi"/>
                    </w:rPr>
                    <w:t>quý,</w:t>
                  </w:r>
                  <w:r w:rsidRPr="009B15B3">
                    <w:rPr>
                      <w:rFonts w:ascii="Times New Roman" w:eastAsia="Times New Roman" w:hAnsi="Times New Roman" w:cs="Times New Roman"/>
                      <w:spacing w:val="-12"/>
                      <w:sz w:val="26"/>
                      <w:szCs w:val="26"/>
                      <w:lang w:val="vi"/>
                    </w:rPr>
                    <w:t xml:space="preserve"> </w:t>
                  </w:r>
                  <w:r w:rsidRPr="009B15B3">
                    <w:rPr>
                      <w:rFonts w:ascii="Times New Roman" w:eastAsia="Times New Roman" w:hAnsi="Times New Roman" w:cs="Times New Roman"/>
                      <w:sz w:val="26"/>
                      <w:szCs w:val="26"/>
                      <w:lang w:val="vi"/>
                    </w:rPr>
                    <w:t>trân trọng vẻ đẹp của con người và quê hương được thể</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hiện</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qua</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tục</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ngữ</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và</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ca</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dao</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Ninh</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Bình.</w:t>
                  </w:r>
                </w:p>
              </w:tc>
              <w:tc>
                <w:tcPr>
                  <w:tcW w:w="1134" w:type="dxa"/>
                  <w:tcBorders>
                    <w:left w:val="single" w:sz="4" w:space="0" w:color="000000"/>
                    <w:bottom w:val="single" w:sz="4" w:space="0" w:color="000000"/>
                    <w:right w:val="single" w:sz="4" w:space="0" w:color="000000"/>
                  </w:tcBorders>
                </w:tcPr>
                <w:p w14:paraId="6EE42C84" w14:textId="77777777" w:rsidR="004541FB" w:rsidRPr="009B15B3" w:rsidRDefault="004541FB" w:rsidP="004541FB">
                  <w:pPr>
                    <w:spacing w:after="0" w:line="320" w:lineRule="exact"/>
                    <w:jc w:val="both"/>
                    <w:rPr>
                      <w:rFonts w:ascii="Times New Roman" w:eastAsia="Times New Roman" w:hAnsi="Times New Roman" w:cs="Times New Roman"/>
                      <w:b/>
                      <w:sz w:val="26"/>
                      <w:szCs w:val="26"/>
                    </w:rPr>
                  </w:pPr>
                </w:p>
              </w:tc>
            </w:tr>
            <w:tr w:rsidR="004541FB" w:rsidRPr="009B15B3" w14:paraId="6813D240" w14:textId="77777777" w:rsidTr="008C64C8">
              <w:trPr>
                <w:trHeight w:val="1050"/>
              </w:trPr>
              <w:tc>
                <w:tcPr>
                  <w:tcW w:w="709" w:type="dxa"/>
                  <w:tcBorders>
                    <w:top w:val="single" w:sz="4" w:space="0" w:color="000000"/>
                    <w:left w:val="single" w:sz="4" w:space="0" w:color="000000"/>
                    <w:bottom w:val="single" w:sz="4" w:space="0" w:color="000000"/>
                    <w:right w:val="single" w:sz="4" w:space="0" w:color="000000"/>
                  </w:tcBorders>
                  <w:vAlign w:val="center"/>
                </w:tcPr>
                <w:p w14:paraId="2ABEA1C4" w14:textId="77777777" w:rsidR="004541FB" w:rsidRPr="009B15B3" w:rsidRDefault="004541FB" w:rsidP="004541FB">
                  <w:pPr>
                    <w:spacing w:after="0" w:line="320" w:lineRule="exact"/>
                    <w:jc w:val="center"/>
                    <w:rPr>
                      <w:rFonts w:ascii="Times New Roman" w:eastAsia="Times New Roman" w:hAnsi="Times New Roman" w:cs="Times New Roman"/>
                      <w:b/>
                      <w:sz w:val="26"/>
                      <w:szCs w:val="26"/>
                    </w:rPr>
                  </w:pPr>
                  <w:r w:rsidRPr="009B15B3">
                    <w:rPr>
                      <w:rFonts w:ascii="Times New Roman" w:eastAsia="Times New Roman" w:hAnsi="Times New Roman" w:cs="Times New Roman"/>
                      <w:b/>
                      <w:sz w:val="26"/>
                      <w:szCs w:val="26"/>
                    </w:rPr>
                    <w:t>5</w:t>
                  </w:r>
                </w:p>
              </w:tc>
              <w:tc>
                <w:tcPr>
                  <w:tcW w:w="1276" w:type="dxa"/>
                  <w:tcBorders>
                    <w:left w:val="single" w:sz="4" w:space="0" w:color="000000"/>
                    <w:bottom w:val="single" w:sz="4" w:space="0" w:color="000000"/>
                    <w:right w:val="single" w:sz="4" w:space="0" w:color="000000"/>
                  </w:tcBorders>
                  <w:vAlign w:val="center"/>
                </w:tcPr>
                <w:p w14:paraId="6E50A914" w14:textId="77777777" w:rsidR="004541FB" w:rsidRPr="009B15B3" w:rsidRDefault="004541FB" w:rsidP="004541FB">
                  <w:pPr>
                    <w:spacing w:after="0" w:line="320" w:lineRule="exact"/>
                    <w:ind w:hanging="104"/>
                    <w:jc w:val="center"/>
                    <w:rPr>
                      <w:rFonts w:ascii="Times New Roman" w:eastAsia="Times New Roman" w:hAnsi="Times New Roman" w:cs="Times New Roman"/>
                      <w:b/>
                      <w:sz w:val="26"/>
                      <w:szCs w:val="26"/>
                    </w:rPr>
                  </w:pPr>
                  <w:r w:rsidRPr="009B15B3">
                    <w:rPr>
                      <w:rFonts w:ascii="Times New Roman" w:eastAsia="Times New Roman" w:hAnsi="Times New Roman" w:cs="Times New Roman"/>
                      <w:b/>
                      <w:sz w:val="26"/>
                      <w:szCs w:val="26"/>
                    </w:rPr>
                    <w:t>Kiểm tra Học kỳ I</w:t>
                  </w:r>
                </w:p>
                <w:p w14:paraId="27734C0B" w14:textId="77777777" w:rsidR="004541FB" w:rsidRPr="009B15B3" w:rsidRDefault="004541FB" w:rsidP="004541FB">
                  <w:pPr>
                    <w:widowControl w:val="0"/>
                    <w:autoSpaceDE w:val="0"/>
                    <w:autoSpaceDN w:val="0"/>
                    <w:spacing w:before="40" w:after="0" w:line="240" w:lineRule="auto"/>
                    <w:ind w:left="107" w:right="92"/>
                    <w:jc w:val="center"/>
                    <w:rPr>
                      <w:rFonts w:ascii="Times New Roman" w:eastAsia="Times New Roman" w:hAnsi="Times New Roman" w:cs="Times New Roman"/>
                      <w:b/>
                      <w:sz w:val="26"/>
                      <w:szCs w:val="26"/>
                      <w:lang w:val="vi"/>
                    </w:rPr>
                  </w:pPr>
                  <w:r w:rsidRPr="009B15B3">
                    <w:rPr>
                      <w:rFonts w:ascii="Times New Roman" w:eastAsia="Times New Roman" w:hAnsi="Times New Roman" w:cs="Times New Roman"/>
                      <w:b/>
                      <w:sz w:val="26"/>
                      <w:szCs w:val="26"/>
                    </w:rPr>
                    <w:t>(1 tiết)</w:t>
                  </w:r>
                </w:p>
              </w:tc>
              <w:tc>
                <w:tcPr>
                  <w:tcW w:w="992" w:type="dxa"/>
                  <w:tcBorders>
                    <w:left w:val="single" w:sz="4" w:space="0" w:color="000000"/>
                    <w:bottom w:val="single" w:sz="4" w:space="0" w:color="000000"/>
                    <w:right w:val="single" w:sz="4" w:space="0" w:color="000000"/>
                  </w:tcBorders>
                </w:tcPr>
                <w:p w14:paraId="0D390B81" w14:textId="77777777" w:rsidR="004541FB" w:rsidRPr="009B15B3" w:rsidRDefault="004541FB" w:rsidP="004541FB">
                  <w:pPr>
                    <w:spacing w:after="0" w:line="320" w:lineRule="exact"/>
                    <w:ind w:hanging="104"/>
                    <w:jc w:val="center"/>
                    <w:rPr>
                      <w:rFonts w:ascii="Times New Roman" w:eastAsia="Times New Roman" w:hAnsi="Times New Roman" w:cs="Times New Roman"/>
                      <w:sz w:val="26"/>
                      <w:szCs w:val="26"/>
                    </w:rPr>
                  </w:pPr>
                </w:p>
              </w:tc>
              <w:tc>
                <w:tcPr>
                  <w:tcW w:w="851" w:type="dxa"/>
                  <w:tcBorders>
                    <w:left w:val="single" w:sz="4" w:space="0" w:color="000000"/>
                    <w:bottom w:val="single" w:sz="4" w:space="0" w:color="000000"/>
                    <w:right w:val="single" w:sz="4" w:space="0" w:color="000000"/>
                  </w:tcBorders>
                  <w:vAlign w:val="center"/>
                </w:tcPr>
                <w:p w14:paraId="607B0E9B" w14:textId="77777777" w:rsidR="004541FB" w:rsidRPr="009B15B3" w:rsidRDefault="004541FB" w:rsidP="004541FB">
                  <w:pPr>
                    <w:spacing w:after="0" w:line="320" w:lineRule="exact"/>
                    <w:ind w:hanging="104"/>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1</w:t>
                  </w:r>
                </w:p>
              </w:tc>
              <w:tc>
                <w:tcPr>
                  <w:tcW w:w="766" w:type="dxa"/>
                  <w:tcBorders>
                    <w:left w:val="single" w:sz="4" w:space="0" w:color="000000"/>
                    <w:bottom w:val="single" w:sz="4" w:space="0" w:color="000000"/>
                    <w:right w:val="single" w:sz="4" w:space="0" w:color="000000"/>
                  </w:tcBorders>
                </w:tcPr>
                <w:p w14:paraId="6BEC39BB" w14:textId="77777777" w:rsidR="004541FB" w:rsidRPr="009B15B3" w:rsidRDefault="004541FB" w:rsidP="004541FB">
                  <w:pPr>
                    <w:widowControl w:val="0"/>
                    <w:tabs>
                      <w:tab w:val="left" w:pos="275"/>
                    </w:tabs>
                    <w:autoSpaceDE w:val="0"/>
                    <w:autoSpaceDN w:val="0"/>
                    <w:spacing w:before="58" w:after="0" w:line="254" w:lineRule="auto"/>
                    <w:ind w:right="92"/>
                    <w:jc w:val="both"/>
                    <w:rPr>
                      <w:rFonts w:ascii="Times New Roman" w:eastAsia="Times New Roman" w:hAnsi="Times New Roman" w:cs="Times New Roman"/>
                      <w:i/>
                      <w:sz w:val="26"/>
                      <w:szCs w:val="26"/>
                    </w:rPr>
                  </w:pPr>
                  <w:r w:rsidRPr="009B15B3">
                    <w:rPr>
                      <w:rFonts w:ascii="Times New Roman" w:eastAsia="Times New Roman" w:hAnsi="Times New Roman" w:cs="Times New Roman"/>
                      <w:i/>
                      <w:sz w:val="26"/>
                      <w:szCs w:val="26"/>
                    </w:rPr>
                    <w:t>17</w:t>
                  </w:r>
                </w:p>
              </w:tc>
              <w:tc>
                <w:tcPr>
                  <w:tcW w:w="3486" w:type="dxa"/>
                  <w:tcBorders>
                    <w:left w:val="single" w:sz="4" w:space="0" w:color="000000"/>
                    <w:bottom w:val="single" w:sz="4" w:space="0" w:color="000000"/>
                    <w:right w:val="single" w:sz="4" w:space="0" w:color="000000"/>
                  </w:tcBorders>
                </w:tcPr>
                <w:p w14:paraId="606FAA93" w14:textId="77777777" w:rsidR="004541FB" w:rsidRPr="009B15B3" w:rsidRDefault="004541FB" w:rsidP="004541FB">
                  <w:pPr>
                    <w:spacing w:after="0" w:line="240" w:lineRule="auto"/>
                    <w:jc w:val="both"/>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 xml:space="preserve">- Đánh giá được kiến thức, năng lực và phẩm chất của HS trong phần </w:t>
                  </w:r>
                  <w:r w:rsidRPr="009B15B3">
                    <w:rPr>
                      <w:rFonts w:ascii="Times New Roman" w:eastAsia="Times New Roman" w:hAnsi="Times New Roman" w:cs="Times New Roman"/>
                      <w:sz w:val="26"/>
                      <w:szCs w:val="26"/>
                    </w:rPr>
                    <w:lastRenderedPageBreak/>
                    <w:t>Lịch sử và Địa lí, Ngữ văn.</w:t>
                  </w:r>
                </w:p>
                <w:p w14:paraId="36EFBC1E" w14:textId="77777777" w:rsidR="004541FB" w:rsidRPr="009B15B3" w:rsidRDefault="004541FB" w:rsidP="004541FB">
                  <w:pPr>
                    <w:widowControl w:val="0"/>
                    <w:tabs>
                      <w:tab w:val="left" w:pos="275"/>
                    </w:tabs>
                    <w:autoSpaceDE w:val="0"/>
                    <w:autoSpaceDN w:val="0"/>
                    <w:spacing w:before="58" w:after="0" w:line="254" w:lineRule="auto"/>
                    <w:ind w:right="92"/>
                    <w:jc w:val="both"/>
                    <w:rPr>
                      <w:rFonts w:ascii="Times New Roman" w:eastAsia="Times New Roman" w:hAnsi="Times New Roman" w:cs="Times New Roman"/>
                      <w:i/>
                      <w:sz w:val="26"/>
                      <w:szCs w:val="26"/>
                      <w:lang w:val="vi"/>
                    </w:rPr>
                  </w:pPr>
                  <w:r w:rsidRPr="009B15B3">
                    <w:rPr>
                      <w:rFonts w:ascii="Times New Roman" w:eastAsia="Times New Roman" w:hAnsi="Times New Roman" w:cs="Times New Roman"/>
                      <w:sz w:val="26"/>
                      <w:szCs w:val="26"/>
                    </w:rPr>
                    <w:t>- Rèn phẩm chất trung thực khi làm bài.</w:t>
                  </w:r>
                </w:p>
              </w:tc>
              <w:tc>
                <w:tcPr>
                  <w:tcW w:w="1134" w:type="dxa"/>
                  <w:tcBorders>
                    <w:left w:val="single" w:sz="4" w:space="0" w:color="000000"/>
                    <w:bottom w:val="single" w:sz="4" w:space="0" w:color="000000"/>
                    <w:right w:val="single" w:sz="4" w:space="0" w:color="000000"/>
                  </w:tcBorders>
                </w:tcPr>
                <w:p w14:paraId="2610A843" w14:textId="77777777" w:rsidR="004541FB" w:rsidRPr="009B15B3" w:rsidRDefault="004541FB" w:rsidP="004541FB">
                  <w:pPr>
                    <w:spacing w:after="0" w:line="320" w:lineRule="exact"/>
                    <w:jc w:val="both"/>
                    <w:rPr>
                      <w:rFonts w:ascii="Times New Roman" w:eastAsia="Times New Roman" w:hAnsi="Times New Roman" w:cs="Times New Roman"/>
                      <w:b/>
                      <w:color w:val="0070C0"/>
                      <w:sz w:val="26"/>
                      <w:szCs w:val="26"/>
                      <w:lang w:val="vi-VN"/>
                    </w:rPr>
                  </w:pPr>
                </w:p>
              </w:tc>
            </w:tr>
            <w:tr w:rsidR="004541FB" w:rsidRPr="009B15B3" w14:paraId="4EA61839" w14:textId="77777777" w:rsidTr="008C64C8">
              <w:tc>
                <w:tcPr>
                  <w:tcW w:w="709" w:type="dxa"/>
                  <w:tcBorders>
                    <w:top w:val="single" w:sz="4" w:space="0" w:color="000000"/>
                    <w:left w:val="single" w:sz="4" w:space="0" w:color="000000"/>
                    <w:bottom w:val="single" w:sz="4" w:space="0" w:color="000000"/>
                    <w:right w:val="single" w:sz="4" w:space="0" w:color="000000"/>
                  </w:tcBorders>
                  <w:vAlign w:val="center"/>
                </w:tcPr>
                <w:p w14:paraId="5B75DF21" w14:textId="77777777" w:rsidR="004541FB" w:rsidRPr="009B15B3" w:rsidRDefault="004541FB" w:rsidP="004541FB">
                  <w:pPr>
                    <w:spacing w:after="0" w:line="320" w:lineRule="exact"/>
                    <w:ind w:hanging="105"/>
                    <w:jc w:val="center"/>
                    <w:rPr>
                      <w:rFonts w:ascii="Times New Roman" w:eastAsia="Times New Roman" w:hAnsi="Times New Roman" w:cs="Times New Roman"/>
                      <w:b/>
                      <w:sz w:val="26"/>
                      <w:szCs w:val="26"/>
                    </w:rPr>
                  </w:pPr>
                  <w:r w:rsidRPr="009B15B3">
                    <w:rPr>
                      <w:rFonts w:ascii="Times New Roman" w:eastAsia="Times New Roman" w:hAnsi="Times New Roman" w:cs="Times New Roman"/>
                      <w:b/>
                      <w:sz w:val="26"/>
                      <w:szCs w:val="26"/>
                    </w:rPr>
                    <w:lastRenderedPageBreak/>
                    <w:t>6</w:t>
                  </w:r>
                </w:p>
              </w:tc>
              <w:tc>
                <w:tcPr>
                  <w:tcW w:w="1276" w:type="dxa"/>
                  <w:vMerge w:val="restart"/>
                  <w:tcBorders>
                    <w:top w:val="single" w:sz="4" w:space="0" w:color="000000"/>
                    <w:left w:val="single" w:sz="4" w:space="0" w:color="000000"/>
                    <w:right w:val="single" w:sz="4" w:space="0" w:color="000000"/>
                  </w:tcBorders>
                  <w:vAlign w:val="center"/>
                </w:tcPr>
                <w:p w14:paraId="53FDD4D2" w14:textId="77777777" w:rsidR="004541FB" w:rsidRPr="009B15B3" w:rsidRDefault="004541FB" w:rsidP="004541FB">
                  <w:pPr>
                    <w:widowControl w:val="0"/>
                    <w:autoSpaceDE w:val="0"/>
                    <w:autoSpaceDN w:val="0"/>
                    <w:spacing w:before="40" w:after="0" w:line="240" w:lineRule="auto"/>
                    <w:ind w:left="107" w:right="92"/>
                    <w:jc w:val="center"/>
                    <w:rPr>
                      <w:rFonts w:ascii="Times New Roman" w:eastAsia="Times New Roman" w:hAnsi="Times New Roman" w:cs="Times New Roman"/>
                      <w:b/>
                      <w:sz w:val="26"/>
                      <w:szCs w:val="26"/>
                      <w:lang w:val="vi"/>
                    </w:rPr>
                  </w:pPr>
                  <w:r w:rsidRPr="009B15B3">
                    <w:rPr>
                      <w:rFonts w:ascii="Times New Roman" w:eastAsia="Times New Roman" w:hAnsi="Times New Roman" w:cs="Times New Roman"/>
                      <w:b/>
                      <w:sz w:val="26"/>
                      <w:szCs w:val="26"/>
                      <w:lang w:val="vi"/>
                    </w:rPr>
                    <w:t xml:space="preserve">Chủ đề 4. </w:t>
                  </w:r>
                </w:p>
                <w:p w14:paraId="4BDA6257" w14:textId="77777777" w:rsidR="004541FB" w:rsidRPr="009B15B3" w:rsidRDefault="004541FB" w:rsidP="004541FB">
                  <w:pPr>
                    <w:widowControl w:val="0"/>
                    <w:autoSpaceDE w:val="0"/>
                    <w:autoSpaceDN w:val="0"/>
                    <w:spacing w:before="40" w:after="0" w:line="240" w:lineRule="auto"/>
                    <w:ind w:left="107" w:right="92"/>
                    <w:jc w:val="center"/>
                    <w:rPr>
                      <w:rFonts w:ascii="Times New Roman" w:eastAsia="Times New Roman" w:hAnsi="Times New Roman" w:cs="Times New Roman"/>
                      <w:b/>
                      <w:sz w:val="26"/>
                      <w:szCs w:val="26"/>
                      <w:lang w:val="vi"/>
                    </w:rPr>
                  </w:pPr>
                  <w:r w:rsidRPr="009B15B3">
                    <w:rPr>
                      <w:rFonts w:ascii="Times New Roman" w:eastAsia="Times New Roman" w:hAnsi="Times New Roman" w:cs="Times New Roman"/>
                      <w:b/>
                      <w:sz w:val="26"/>
                      <w:szCs w:val="26"/>
                      <w:lang w:val="vi"/>
                    </w:rPr>
                    <w:t>Tự hào về truyền thống quê hương Ninh Bình</w:t>
                  </w:r>
                </w:p>
              </w:tc>
              <w:tc>
                <w:tcPr>
                  <w:tcW w:w="992" w:type="dxa"/>
                  <w:tcBorders>
                    <w:top w:val="single" w:sz="4" w:space="0" w:color="000000"/>
                    <w:left w:val="single" w:sz="4" w:space="0" w:color="000000"/>
                    <w:bottom w:val="single" w:sz="4" w:space="0" w:color="000000"/>
                    <w:right w:val="single" w:sz="4" w:space="0" w:color="000000"/>
                  </w:tcBorders>
                </w:tcPr>
                <w:p w14:paraId="13FB8C95" w14:textId="77777777" w:rsidR="004541FB" w:rsidRPr="003D3260" w:rsidRDefault="004541FB" w:rsidP="004541FB">
                  <w:pPr>
                    <w:spacing w:after="0" w:line="240" w:lineRule="auto"/>
                    <w:rPr>
                      <w:rFonts w:ascii="Times New Roman" w:eastAsia="Times New Roman" w:hAnsi="Times New Roman" w:cs="Times New Roman"/>
                      <w:sz w:val="26"/>
                      <w:szCs w:val="26"/>
                      <w:lang w:val="vi-VN" w:eastAsia="vi-VN"/>
                    </w:rPr>
                  </w:pPr>
                  <w:r w:rsidRPr="006B7362">
                    <w:rPr>
                      <w:rFonts w:ascii="Times New Roman" w:eastAsia="Times New Roman" w:hAnsi="Times New Roman" w:cs="Times New Roman"/>
                      <w:color w:val="000000"/>
                      <w:sz w:val="26"/>
                      <w:szCs w:val="26"/>
                      <w:lang w:val="vi-VN" w:eastAsia="vi-VN"/>
                    </w:rPr>
                    <w:t>Bài 1. Ninh Bình vùng đất giàu truyền thống</w:t>
                  </w:r>
                </w:p>
              </w:tc>
              <w:tc>
                <w:tcPr>
                  <w:tcW w:w="851" w:type="dxa"/>
                  <w:tcBorders>
                    <w:top w:val="single" w:sz="4" w:space="0" w:color="000000"/>
                    <w:left w:val="single" w:sz="4" w:space="0" w:color="000000"/>
                    <w:bottom w:val="single" w:sz="4" w:space="0" w:color="000000"/>
                    <w:right w:val="single" w:sz="4" w:space="0" w:color="000000"/>
                  </w:tcBorders>
                  <w:vAlign w:val="center"/>
                </w:tcPr>
                <w:p w14:paraId="344CF5F7" w14:textId="77777777" w:rsidR="004541FB" w:rsidRPr="009B15B3" w:rsidRDefault="004541FB" w:rsidP="004541FB">
                  <w:pPr>
                    <w:spacing w:after="0" w:line="320" w:lineRule="exact"/>
                    <w:ind w:hanging="104"/>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2</w:t>
                  </w:r>
                </w:p>
              </w:tc>
              <w:tc>
                <w:tcPr>
                  <w:tcW w:w="766" w:type="dxa"/>
                  <w:tcBorders>
                    <w:top w:val="single" w:sz="4" w:space="0" w:color="000000"/>
                    <w:left w:val="single" w:sz="4" w:space="0" w:color="000000"/>
                    <w:bottom w:val="single" w:sz="4" w:space="0" w:color="000000"/>
                    <w:right w:val="single" w:sz="4" w:space="0" w:color="000000"/>
                  </w:tcBorders>
                </w:tcPr>
                <w:p w14:paraId="0784C34D" w14:textId="77777777" w:rsidR="004541FB" w:rsidRPr="009B15B3" w:rsidRDefault="004541FB" w:rsidP="004541FB">
                  <w:pPr>
                    <w:widowControl w:val="0"/>
                    <w:tabs>
                      <w:tab w:val="left" w:pos="262"/>
                    </w:tabs>
                    <w:autoSpaceDE w:val="0"/>
                    <w:autoSpaceDN w:val="0"/>
                    <w:spacing w:before="68" w:after="0" w:line="240" w:lineRule="auto"/>
                    <w:jc w:val="both"/>
                    <w:rPr>
                      <w:rFonts w:ascii="Times New Roman" w:eastAsia="Times New Roman" w:hAnsi="Times New Roman" w:cs="Times New Roman"/>
                      <w:i/>
                      <w:sz w:val="26"/>
                      <w:szCs w:val="26"/>
                      <w:lang w:val="vi-VN"/>
                    </w:rPr>
                  </w:pPr>
                  <w:r w:rsidRPr="009B15B3">
                    <w:rPr>
                      <w:rFonts w:ascii="Times New Roman" w:eastAsia="Times New Roman" w:hAnsi="Times New Roman" w:cs="Times New Roman"/>
                      <w:i/>
                      <w:sz w:val="26"/>
                      <w:szCs w:val="26"/>
                    </w:rPr>
                    <w:t>20, 21</w:t>
                  </w:r>
                </w:p>
              </w:tc>
              <w:tc>
                <w:tcPr>
                  <w:tcW w:w="3486" w:type="dxa"/>
                  <w:tcBorders>
                    <w:top w:val="single" w:sz="4" w:space="0" w:color="000000"/>
                    <w:left w:val="single" w:sz="4" w:space="0" w:color="000000"/>
                    <w:bottom w:val="single" w:sz="4" w:space="0" w:color="000000"/>
                    <w:right w:val="single" w:sz="4" w:space="0" w:color="000000"/>
                  </w:tcBorders>
                </w:tcPr>
                <w:p w14:paraId="0B4507CA" w14:textId="77777777" w:rsidR="004541FB" w:rsidRPr="009B15B3" w:rsidRDefault="004541FB" w:rsidP="004541FB">
                  <w:pPr>
                    <w:pStyle w:val="NormalWeb"/>
                    <w:spacing w:before="0" w:beforeAutospacing="0" w:after="0" w:afterAutospacing="0"/>
                    <w:rPr>
                      <w:sz w:val="26"/>
                      <w:szCs w:val="26"/>
                    </w:rPr>
                  </w:pPr>
                  <w:r w:rsidRPr="009B15B3">
                    <w:rPr>
                      <w:color w:val="000000"/>
                      <w:sz w:val="26"/>
                      <w:szCs w:val="26"/>
                    </w:rPr>
                    <w:t>• Hiểu được thế nào là truyền thống quê hương Ninh Bình.</w:t>
                  </w:r>
                </w:p>
                <w:p w14:paraId="7248874D" w14:textId="77777777" w:rsidR="004541FB" w:rsidRPr="009B15B3" w:rsidRDefault="004541FB" w:rsidP="004541FB">
                  <w:pPr>
                    <w:pStyle w:val="NormalWeb"/>
                    <w:spacing w:before="0" w:beforeAutospacing="0" w:after="0" w:afterAutospacing="0"/>
                    <w:rPr>
                      <w:sz w:val="26"/>
                      <w:szCs w:val="26"/>
                    </w:rPr>
                  </w:pPr>
                  <w:r w:rsidRPr="009B15B3">
                    <w:rPr>
                      <w:color w:val="000000"/>
                      <w:sz w:val="26"/>
                      <w:szCs w:val="26"/>
                    </w:rPr>
                    <w:t>• Kể tên được một số truyền thống của quê hương Ninh Bình.</w:t>
                  </w:r>
                </w:p>
                <w:p w14:paraId="637B9AA5" w14:textId="77777777" w:rsidR="004541FB" w:rsidRPr="003D3260" w:rsidRDefault="004541FB" w:rsidP="004541FB">
                  <w:pPr>
                    <w:pStyle w:val="NormalWeb"/>
                    <w:spacing w:before="0" w:beforeAutospacing="0" w:after="0" w:afterAutospacing="0"/>
                    <w:rPr>
                      <w:sz w:val="26"/>
                      <w:szCs w:val="26"/>
                      <w:lang w:val="vi-VN"/>
                    </w:rPr>
                  </w:pPr>
                  <w:r w:rsidRPr="009B15B3">
                    <w:rPr>
                      <w:color w:val="000000"/>
                      <w:sz w:val="26"/>
                      <w:szCs w:val="26"/>
                    </w:rPr>
                    <w:t>• Nêu được ý nghĩa của truyền thống quê hương đối với người dân Ninh Bình.</w:t>
                  </w:r>
                </w:p>
              </w:tc>
              <w:tc>
                <w:tcPr>
                  <w:tcW w:w="1134" w:type="dxa"/>
                  <w:tcBorders>
                    <w:top w:val="single" w:sz="4" w:space="0" w:color="000000"/>
                    <w:left w:val="single" w:sz="4" w:space="0" w:color="000000"/>
                    <w:bottom w:val="single" w:sz="4" w:space="0" w:color="000000"/>
                    <w:right w:val="single" w:sz="4" w:space="0" w:color="000000"/>
                  </w:tcBorders>
                </w:tcPr>
                <w:p w14:paraId="17E88795" w14:textId="77777777" w:rsidR="004541FB" w:rsidRPr="009B15B3" w:rsidRDefault="004541FB" w:rsidP="004541FB">
                  <w:pPr>
                    <w:spacing w:after="0" w:line="320" w:lineRule="exact"/>
                    <w:ind w:hanging="101"/>
                    <w:jc w:val="both"/>
                    <w:rPr>
                      <w:rFonts w:ascii="Times New Roman" w:eastAsia="Times New Roman" w:hAnsi="Times New Roman" w:cs="Times New Roman"/>
                      <w:b/>
                      <w:sz w:val="26"/>
                      <w:szCs w:val="26"/>
                    </w:rPr>
                  </w:pPr>
                </w:p>
              </w:tc>
            </w:tr>
            <w:tr w:rsidR="004541FB" w:rsidRPr="009B15B3" w14:paraId="0B59CC37" w14:textId="77777777" w:rsidTr="008C64C8">
              <w:tc>
                <w:tcPr>
                  <w:tcW w:w="709" w:type="dxa"/>
                  <w:tcBorders>
                    <w:top w:val="single" w:sz="4" w:space="0" w:color="000000"/>
                    <w:left w:val="single" w:sz="4" w:space="0" w:color="000000"/>
                    <w:bottom w:val="single" w:sz="4" w:space="0" w:color="000000"/>
                    <w:right w:val="single" w:sz="4" w:space="0" w:color="000000"/>
                  </w:tcBorders>
                  <w:vAlign w:val="center"/>
                </w:tcPr>
                <w:p w14:paraId="54FC2C48" w14:textId="77777777" w:rsidR="004541FB" w:rsidRPr="009B15B3" w:rsidRDefault="004541FB" w:rsidP="004541FB">
                  <w:pPr>
                    <w:spacing w:after="0" w:line="320" w:lineRule="exact"/>
                    <w:ind w:hanging="105"/>
                    <w:jc w:val="center"/>
                    <w:rPr>
                      <w:rFonts w:ascii="Times New Roman" w:eastAsia="Times New Roman" w:hAnsi="Times New Roman" w:cs="Times New Roman"/>
                      <w:b/>
                      <w:sz w:val="26"/>
                      <w:szCs w:val="26"/>
                    </w:rPr>
                  </w:pPr>
                </w:p>
              </w:tc>
              <w:tc>
                <w:tcPr>
                  <w:tcW w:w="1276" w:type="dxa"/>
                  <w:vMerge/>
                  <w:tcBorders>
                    <w:left w:val="single" w:sz="4" w:space="0" w:color="000000"/>
                    <w:bottom w:val="single" w:sz="4" w:space="0" w:color="000000"/>
                    <w:right w:val="single" w:sz="4" w:space="0" w:color="000000"/>
                  </w:tcBorders>
                  <w:vAlign w:val="center"/>
                </w:tcPr>
                <w:p w14:paraId="693B9D5F" w14:textId="77777777" w:rsidR="004541FB" w:rsidRPr="009B15B3" w:rsidRDefault="004541FB" w:rsidP="004541FB">
                  <w:pPr>
                    <w:widowControl w:val="0"/>
                    <w:autoSpaceDE w:val="0"/>
                    <w:autoSpaceDN w:val="0"/>
                    <w:spacing w:before="40" w:after="0" w:line="240" w:lineRule="auto"/>
                    <w:ind w:left="107" w:right="92"/>
                    <w:jc w:val="center"/>
                    <w:rPr>
                      <w:rFonts w:ascii="Times New Roman" w:eastAsia="Times New Roman" w:hAnsi="Times New Roman" w:cs="Times New Roman"/>
                      <w:b/>
                      <w:sz w:val="26"/>
                      <w:szCs w:val="26"/>
                      <w:lang w:val="vi"/>
                    </w:rPr>
                  </w:pPr>
                </w:p>
              </w:tc>
              <w:tc>
                <w:tcPr>
                  <w:tcW w:w="992" w:type="dxa"/>
                  <w:tcBorders>
                    <w:top w:val="single" w:sz="4" w:space="0" w:color="000000"/>
                    <w:left w:val="single" w:sz="4" w:space="0" w:color="000000"/>
                    <w:bottom w:val="single" w:sz="4" w:space="0" w:color="000000"/>
                    <w:right w:val="single" w:sz="4" w:space="0" w:color="000000"/>
                  </w:tcBorders>
                </w:tcPr>
                <w:p w14:paraId="2F112FD6" w14:textId="77777777" w:rsidR="004541FB" w:rsidRPr="009B15B3" w:rsidRDefault="004541FB" w:rsidP="004541FB">
                  <w:pPr>
                    <w:pStyle w:val="NormalWeb"/>
                    <w:spacing w:before="0" w:beforeAutospacing="0" w:after="0" w:afterAutospacing="0"/>
                    <w:rPr>
                      <w:sz w:val="26"/>
                      <w:szCs w:val="26"/>
                    </w:rPr>
                  </w:pPr>
                  <w:r w:rsidRPr="009B15B3">
                    <w:rPr>
                      <w:color w:val="000000"/>
                      <w:sz w:val="26"/>
                      <w:szCs w:val="26"/>
                    </w:rPr>
                    <w:t>Bài 2. Học sinh Ninh Bình với việc giữ gìn</w:t>
                  </w:r>
                </w:p>
                <w:p w14:paraId="4164F4EA" w14:textId="77777777" w:rsidR="004541FB" w:rsidRPr="009B15B3" w:rsidRDefault="004541FB" w:rsidP="004541FB">
                  <w:pPr>
                    <w:pStyle w:val="NormalWeb"/>
                    <w:spacing w:before="0" w:beforeAutospacing="0" w:after="0" w:afterAutospacing="0"/>
                    <w:rPr>
                      <w:sz w:val="26"/>
                      <w:szCs w:val="26"/>
                      <w:lang w:val="vi-VN"/>
                    </w:rPr>
                  </w:pPr>
                  <w:r w:rsidRPr="009B15B3">
                    <w:rPr>
                      <w:color w:val="000000"/>
                      <w:sz w:val="26"/>
                      <w:szCs w:val="26"/>
                    </w:rPr>
                    <w:t>và phát huy truyền thống quê hương</w:t>
                  </w:r>
                </w:p>
              </w:tc>
              <w:tc>
                <w:tcPr>
                  <w:tcW w:w="851" w:type="dxa"/>
                  <w:tcBorders>
                    <w:top w:val="single" w:sz="4" w:space="0" w:color="000000"/>
                    <w:left w:val="single" w:sz="4" w:space="0" w:color="000000"/>
                    <w:bottom w:val="single" w:sz="4" w:space="0" w:color="000000"/>
                    <w:right w:val="single" w:sz="4" w:space="0" w:color="000000"/>
                  </w:tcBorders>
                  <w:vAlign w:val="center"/>
                </w:tcPr>
                <w:p w14:paraId="59149C7C" w14:textId="77777777" w:rsidR="004541FB" w:rsidRPr="009B15B3" w:rsidRDefault="004541FB" w:rsidP="004541FB">
                  <w:pPr>
                    <w:spacing w:after="0" w:line="320" w:lineRule="exact"/>
                    <w:ind w:hanging="104"/>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2</w:t>
                  </w:r>
                </w:p>
              </w:tc>
              <w:tc>
                <w:tcPr>
                  <w:tcW w:w="766" w:type="dxa"/>
                  <w:tcBorders>
                    <w:top w:val="single" w:sz="4" w:space="0" w:color="000000"/>
                    <w:left w:val="single" w:sz="4" w:space="0" w:color="000000"/>
                    <w:bottom w:val="single" w:sz="4" w:space="0" w:color="000000"/>
                    <w:right w:val="single" w:sz="4" w:space="0" w:color="000000"/>
                  </w:tcBorders>
                </w:tcPr>
                <w:p w14:paraId="06C414F8" w14:textId="77777777" w:rsidR="004541FB" w:rsidRPr="009B15B3" w:rsidRDefault="004541FB" w:rsidP="004541FB">
                  <w:pPr>
                    <w:widowControl w:val="0"/>
                    <w:tabs>
                      <w:tab w:val="left" w:pos="262"/>
                    </w:tabs>
                    <w:autoSpaceDE w:val="0"/>
                    <w:autoSpaceDN w:val="0"/>
                    <w:spacing w:before="68" w:after="0" w:line="240" w:lineRule="auto"/>
                    <w:jc w:val="both"/>
                    <w:rPr>
                      <w:rFonts w:ascii="Times New Roman" w:eastAsia="Times New Roman" w:hAnsi="Times New Roman" w:cs="Times New Roman"/>
                      <w:i/>
                      <w:sz w:val="26"/>
                      <w:szCs w:val="26"/>
                    </w:rPr>
                  </w:pPr>
                  <w:r w:rsidRPr="009B15B3">
                    <w:rPr>
                      <w:rFonts w:ascii="Times New Roman" w:eastAsia="Times New Roman" w:hAnsi="Times New Roman" w:cs="Times New Roman"/>
                      <w:i/>
                      <w:sz w:val="26"/>
                      <w:szCs w:val="26"/>
                    </w:rPr>
                    <w:t>22, 23</w:t>
                  </w:r>
                </w:p>
              </w:tc>
              <w:tc>
                <w:tcPr>
                  <w:tcW w:w="3486" w:type="dxa"/>
                  <w:tcBorders>
                    <w:top w:val="single" w:sz="4" w:space="0" w:color="000000"/>
                    <w:left w:val="single" w:sz="4" w:space="0" w:color="000000"/>
                    <w:bottom w:val="single" w:sz="4" w:space="0" w:color="000000"/>
                    <w:right w:val="single" w:sz="4" w:space="0" w:color="000000"/>
                  </w:tcBorders>
                </w:tcPr>
                <w:p w14:paraId="2B65325B" w14:textId="77777777" w:rsidR="004541FB" w:rsidRPr="009B15B3" w:rsidRDefault="004541FB" w:rsidP="004541FB">
                  <w:pPr>
                    <w:pStyle w:val="NormalWeb"/>
                    <w:spacing w:before="0" w:beforeAutospacing="0" w:after="0" w:afterAutospacing="0"/>
                    <w:rPr>
                      <w:sz w:val="26"/>
                      <w:szCs w:val="26"/>
                    </w:rPr>
                  </w:pPr>
                  <w:r w:rsidRPr="009B15B3">
                    <w:rPr>
                      <w:color w:val="000000"/>
                      <w:sz w:val="26"/>
                      <w:szCs w:val="26"/>
                    </w:rPr>
                    <w:t>• Nêu được biểu hiện và ý nghĩa của việc giữ gìn và phát huy truyền thống quê</w:t>
                  </w:r>
                  <w:r>
                    <w:rPr>
                      <w:color w:val="000000"/>
                      <w:sz w:val="26"/>
                      <w:szCs w:val="26"/>
                      <w:lang w:val="vi-VN"/>
                    </w:rPr>
                    <w:t xml:space="preserve"> </w:t>
                  </w:r>
                  <w:r w:rsidRPr="009B15B3">
                    <w:rPr>
                      <w:color w:val="000000"/>
                      <w:sz w:val="26"/>
                      <w:szCs w:val="26"/>
                    </w:rPr>
                    <w:t>hương đối với người dân Ninh Bình.</w:t>
                  </w:r>
                </w:p>
                <w:p w14:paraId="644992BD" w14:textId="77777777" w:rsidR="004541FB" w:rsidRPr="009B15B3" w:rsidRDefault="004541FB" w:rsidP="004541FB">
                  <w:pPr>
                    <w:pStyle w:val="NormalWeb"/>
                    <w:spacing w:before="0" w:beforeAutospacing="0" w:after="0" w:afterAutospacing="0"/>
                    <w:rPr>
                      <w:sz w:val="26"/>
                      <w:szCs w:val="26"/>
                    </w:rPr>
                  </w:pPr>
                  <w:r w:rsidRPr="009B15B3">
                    <w:rPr>
                      <w:color w:val="000000"/>
                      <w:sz w:val="26"/>
                      <w:szCs w:val="26"/>
                    </w:rPr>
                    <w:t>• Thực hiện được những việc làm phù hợp về giữ gìn và phát huy truyền thống</w:t>
                  </w:r>
                  <w:r>
                    <w:rPr>
                      <w:color w:val="000000"/>
                      <w:sz w:val="26"/>
                      <w:szCs w:val="26"/>
                      <w:lang w:val="vi-VN"/>
                    </w:rPr>
                    <w:t xml:space="preserve"> </w:t>
                  </w:r>
                  <w:r w:rsidRPr="009B15B3">
                    <w:rPr>
                      <w:color w:val="000000"/>
                      <w:sz w:val="26"/>
                      <w:szCs w:val="26"/>
                    </w:rPr>
                    <w:t>quê hương</w:t>
                  </w:r>
                  <w:r>
                    <w:rPr>
                      <w:color w:val="000000"/>
                      <w:sz w:val="26"/>
                      <w:szCs w:val="26"/>
                      <w:lang w:val="vi-VN"/>
                    </w:rPr>
                    <w:t xml:space="preserve"> </w:t>
                  </w:r>
                  <w:r w:rsidRPr="009B15B3">
                    <w:rPr>
                      <w:color w:val="000000"/>
                      <w:sz w:val="26"/>
                      <w:szCs w:val="26"/>
                    </w:rPr>
                    <w:t>Ninh Bình.</w:t>
                  </w:r>
                </w:p>
                <w:p w14:paraId="758F5A03" w14:textId="77777777" w:rsidR="004541FB" w:rsidRPr="009B15B3" w:rsidRDefault="004541FB" w:rsidP="004541FB">
                  <w:pPr>
                    <w:pStyle w:val="NormalWeb"/>
                    <w:spacing w:before="0" w:beforeAutospacing="0" w:after="0" w:afterAutospacing="0"/>
                    <w:rPr>
                      <w:sz w:val="26"/>
                      <w:szCs w:val="26"/>
                    </w:rPr>
                  </w:pPr>
                  <w:r w:rsidRPr="009B15B3">
                    <w:rPr>
                      <w:color w:val="000000"/>
                      <w:sz w:val="26"/>
                      <w:szCs w:val="26"/>
                    </w:rPr>
                    <w:t xml:space="preserve">• Biết phê phán những việc làm trái ngược với truyền </w:t>
                  </w:r>
                  <w:r>
                    <w:rPr>
                      <w:color w:val="000000"/>
                      <w:sz w:val="26"/>
                      <w:szCs w:val="26"/>
                    </w:rPr>
                    <w:t>t</w:t>
                  </w:r>
                  <w:r w:rsidRPr="009B15B3">
                    <w:rPr>
                      <w:color w:val="000000"/>
                      <w:sz w:val="26"/>
                      <w:szCs w:val="26"/>
                    </w:rPr>
                    <w:t>hống quê hương</w:t>
                  </w:r>
                  <w:r>
                    <w:rPr>
                      <w:color w:val="000000"/>
                      <w:sz w:val="26"/>
                      <w:szCs w:val="26"/>
                      <w:lang w:val="vi-VN"/>
                    </w:rPr>
                    <w:t xml:space="preserve"> </w:t>
                  </w:r>
                  <w:r w:rsidRPr="009B15B3">
                    <w:rPr>
                      <w:color w:val="000000"/>
                      <w:sz w:val="26"/>
                      <w:szCs w:val="26"/>
                    </w:rPr>
                    <w:t>Ninh Bình.</w:t>
                  </w:r>
                </w:p>
                <w:p w14:paraId="177D20E0" w14:textId="77777777" w:rsidR="004541FB" w:rsidRPr="00AA52D9" w:rsidRDefault="004541FB" w:rsidP="004541FB">
                  <w:pPr>
                    <w:widowControl w:val="0"/>
                    <w:tabs>
                      <w:tab w:val="left" w:pos="262"/>
                    </w:tabs>
                    <w:autoSpaceDE w:val="0"/>
                    <w:autoSpaceDN w:val="0"/>
                    <w:spacing w:before="68" w:after="0" w:line="240" w:lineRule="auto"/>
                    <w:jc w:val="both"/>
                    <w:rPr>
                      <w:rFonts w:ascii="Times New Roman" w:eastAsia="Times New Roman" w:hAnsi="Times New Roman" w:cs="Times New Roman"/>
                      <w:i/>
                      <w:sz w:val="26"/>
                      <w:szCs w:val="26"/>
                      <w:lang w:val="vi-VN"/>
                    </w:rPr>
                  </w:pPr>
                  <w:r w:rsidRPr="009B15B3">
                    <w:rPr>
                      <w:rFonts w:ascii="Times New Roman" w:eastAsia="Times New Roman" w:hAnsi="Times New Roman" w:cs="Times New Roman"/>
                      <w:b/>
                      <w:color w:val="FF0000"/>
                      <w:sz w:val="26"/>
                      <w:szCs w:val="26"/>
                    </w:rPr>
                    <w:t xml:space="preserve">* Lồng ghép QPAN: </w:t>
                  </w:r>
                  <w:r w:rsidRPr="00AA52D9">
                    <w:rPr>
                      <w:rFonts w:ascii="Times New Roman" w:eastAsia="Times New Roman" w:hAnsi="Times New Roman" w:cs="Times New Roman"/>
                      <w:bCs/>
                      <w:color w:val="000000" w:themeColor="text1"/>
                      <w:sz w:val="26"/>
                      <w:szCs w:val="26"/>
                    </w:rPr>
                    <w:t xml:space="preserve">Quyền tự do tín ngưỡng, tôn giáo; phân biệt tín ngưỡng hợp pháp – mê tín. </w:t>
                  </w:r>
                  <w:r w:rsidRPr="00AA52D9">
                    <w:rPr>
                      <w:rFonts w:ascii="Times New Roman" w:eastAsia="Times New Roman" w:hAnsi="Times New Roman" w:cs="Times New Roman"/>
                      <w:bCs/>
                      <w:i/>
                      <w:color w:val="000000" w:themeColor="text1"/>
                      <w:sz w:val="26"/>
                      <w:szCs w:val="26"/>
                    </w:rPr>
                    <w:t xml:space="preserve">(Tiết </w:t>
                  </w:r>
                  <w:r>
                    <w:rPr>
                      <w:rFonts w:ascii="Times New Roman" w:eastAsia="Times New Roman" w:hAnsi="Times New Roman" w:cs="Times New Roman"/>
                      <w:bCs/>
                      <w:i/>
                      <w:color w:val="000000" w:themeColor="text1"/>
                      <w:sz w:val="26"/>
                      <w:szCs w:val="26"/>
                    </w:rPr>
                    <w:t>23</w:t>
                  </w:r>
                  <w:r>
                    <w:rPr>
                      <w:rFonts w:ascii="Times New Roman" w:eastAsia="Times New Roman" w:hAnsi="Times New Roman" w:cs="Times New Roman"/>
                      <w:bCs/>
                      <w:i/>
                      <w:color w:val="000000" w:themeColor="text1"/>
                      <w:sz w:val="26"/>
                      <w:szCs w:val="26"/>
                      <w:lang w:val="vi-VN"/>
                    </w:rPr>
                    <w:t>)</w:t>
                  </w:r>
                </w:p>
              </w:tc>
              <w:tc>
                <w:tcPr>
                  <w:tcW w:w="1134" w:type="dxa"/>
                  <w:tcBorders>
                    <w:top w:val="single" w:sz="4" w:space="0" w:color="000000"/>
                    <w:left w:val="single" w:sz="4" w:space="0" w:color="000000"/>
                    <w:bottom w:val="single" w:sz="4" w:space="0" w:color="000000"/>
                    <w:right w:val="single" w:sz="4" w:space="0" w:color="000000"/>
                  </w:tcBorders>
                </w:tcPr>
                <w:p w14:paraId="3662E78D" w14:textId="77777777" w:rsidR="004541FB" w:rsidRPr="009B15B3" w:rsidRDefault="004541FB" w:rsidP="004541FB">
                  <w:pPr>
                    <w:spacing w:after="0" w:line="320" w:lineRule="exact"/>
                    <w:ind w:hanging="101"/>
                    <w:jc w:val="both"/>
                    <w:rPr>
                      <w:rFonts w:ascii="Times New Roman" w:eastAsia="Times New Roman" w:hAnsi="Times New Roman" w:cs="Times New Roman"/>
                      <w:b/>
                      <w:sz w:val="26"/>
                      <w:szCs w:val="26"/>
                    </w:rPr>
                  </w:pPr>
                  <w:r w:rsidRPr="009B15B3">
                    <w:rPr>
                      <w:rFonts w:ascii="Times New Roman" w:eastAsia="Times New Roman" w:hAnsi="Times New Roman" w:cs="Times New Roman"/>
                      <w:b/>
                      <w:color w:val="FF0000"/>
                      <w:sz w:val="26"/>
                      <w:szCs w:val="26"/>
                    </w:rPr>
                    <w:t xml:space="preserve">* Lồng ghép QPAN: </w:t>
                  </w:r>
                  <w:r w:rsidRPr="00AA52D9">
                    <w:rPr>
                      <w:rFonts w:ascii="Times New Roman" w:eastAsia="Times New Roman" w:hAnsi="Times New Roman" w:cs="Times New Roman"/>
                      <w:bCs/>
                      <w:color w:val="000000" w:themeColor="text1"/>
                      <w:sz w:val="26"/>
                      <w:szCs w:val="26"/>
                    </w:rPr>
                    <w:t xml:space="preserve">Quyền tự do tín ngưỡng, tôn giáo; phân biệt tín ngưỡng hợp pháp – mê tín. </w:t>
                  </w:r>
                  <w:r w:rsidRPr="00AA52D9">
                    <w:rPr>
                      <w:rFonts w:ascii="Times New Roman" w:eastAsia="Times New Roman" w:hAnsi="Times New Roman" w:cs="Times New Roman"/>
                      <w:bCs/>
                      <w:i/>
                      <w:color w:val="000000" w:themeColor="text1"/>
                      <w:sz w:val="26"/>
                      <w:szCs w:val="26"/>
                    </w:rPr>
                    <w:t>(Tiết 23)</w:t>
                  </w:r>
                </w:p>
              </w:tc>
            </w:tr>
            <w:tr w:rsidR="004541FB" w:rsidRPr="009B15B3" w14:paraId="1AFE8BA1" w14:textId="77777777" w:rsidTr="008C64C8">
              <w:trPr>
                <w:trHeight w:val="698"/>
              </w:trPr>
              <w:tc>
                <w:tcPr>
                  <w:tcW w:w="709" w:type="dxa"/>
                  <w:tcBorders>
                    <w:top w:val="single" w:sz="4" w:space="0" w:color="000000"/>
                    <w:left w:val="single" w:sz="4" w:space="0" w:color="000000"/>
                    <w:bottom w:val="single" w:sz="4" w:space="0" w:color="000000"/>
                    <w:right w:val="single" w:sz="4" w:space="0" w:color="000000"/>
                  </w:tcBorders>
                  <w:vAlign w:val="center"/>
                </w:tcPr>
                <w:p w14:paraId="0EFC121B" w14:textId="77777777" w:rsidR="004541FB" w:rsidRPr="009B15B3" w:rsidRDefault="004541FB" w:rsidP="004541FB">
                  <w:pPr>
                    <w:spacing w:after="0" w:line="320" w:lineRule="exact"/>
                    <w:jc w:val="center"/>
                    <w:rPr>
                      <w:rFonts w:ascii="Times New Roman" w:eastAsia="Times New Roman" w:hAnsi="Times New Roman" w:cs="Times New Roman"/>
                      <w:b/>
                      <w:sz w:val="26"/>
                      <w:szCs w:val="26"/>
                    </w:rPr>
                  </w:pPr>
                  <w:r w:rsidRPr="009B15B3">
                    <w:rPr>
                      <w:rFonts w:ascii="Times New Roman" w:eastAsia="Times New Roman" w:hAnsi="Times New Roman" w:cs="Times New Roman"/>
                      <w:b/>
                      <w:sz w:val="26"/>
                      <w:szCs w:val="26"/>
                    </w:rPr>
                    <w:t>7</w:t>
                  </w:r>
                </w:p>
              </w:tc>
              <w:tc>
                <w:tcPr>
                  <w:tcW w:w="1276" w:type="dxa"/>
                  <w:tcBorders>
                    <w:left w:val="single" w:sz="4" w:space="0" w:color="000000"/>
                    <w:bottom w:val="single" w:sz="4" w:space="0" w:color="000000"/>
                    <w:right w:val="single" w:sz="4" w:space="0" w:color="000000"/>
                  </w:tcBorders>
                  <w:vAlign w:val="center"/>
                </w:tcPr>
                <w:p w14:paraId="774F4B28" w14:textId="77777777" w:rsidR="004541FB" w:rsidRPr="009B15B3" w:rsidRDefault="004541FB" w:rsidP="004541FB">
                  <w:pPr>
                    <w:widowControl w:val="0"/>
                    <w:autoSpaceDE w:val="0"/>
                    <w:autoSpaceDN w:val="0"/>
                    <w:spacing w:before="40" w:after="0" w:line="240" w:lineRule="auto"/>
                    <w:ind w:left="107" w:right="92"/>
                    <w:jc w:val="center"/>
                    <w:rPr>
                      <w:rFonts w:ascii="Times New Roman" w:eastAsia="Times New Roman" w:hAnsi="Times New Roman" w:cs="Times New Roman"/>
                      <w:b/>
                      <w:spacing w:val="40"/>
                      <w:sz w:val="26"/>
                      <w:szCs w:val="26"/>
                      <w:lang w:val="vi"/>
                    </w:rPr>
                  </w:pPr>
                  <w:r w:rsidRPr="009B15B3">
                    <w:rPr>
                      <w:rFonts w:ascii="Times New Roman" w:eastAsia="Times New Roman" w:hAnsi="Times New Roman" w:cs="Times New Roman"/>
                      <w:b/>
                      <w:sz w:val="26"/>
                      <w:szCs w:val="26"/>
                      <w:lang w:val="vi"/>
                    </w:rPr>
                    <w:t>Chủ đề 5.</w:t>
                  </w:r>
                  <w:r w:rsidRPr="009B15B3">
                    <w:rPr>
                      <w:rFonts w:ascii="Times New Roman" w:eastAsia="Times New Roman" w:hAnsi="Times New Roman" w:cs="Times New Roman"/>
                      <w:b/>
                      <w:spacing w:val="40"/>
                      <w:sz w:val="26"/>
                      <w:szCs w:val="26"/>
                      <w:lang w:val="vi"/>
                    </w:rPr>
                    <w:t xml:space="preserve"> </w:t>
                  </w:r>
                </w:p>
                <w:p w14:paraId="380323F6" w14:textId="77777777" w:rsidR="004541FB" w:rsidRPr="009B15B3" w:rsidRDefault="004541FB" w:rsidP="004541FB">
                  <w:pPr>
                    <w:widowControl w:val="0"/>
                    <w:autoSpaceDE w:val="0"/>
                    <w:autoSpaceDN w:val="0"/>
                    <w:spacing w:before="40" w:after="0" w:line="240" w:lineRule="auto"/>
                    <w:ind w:left="107" w:right="92"/>
                    <w:jc w:val="center"/>
                    <w:rPr>
                      <w:rFonts w:ascii="Times New Roman" w:eastAsia="Times New Roman" w:hAnsi="Times New Roman" w:cs="Times New Roman"/>
                      <w:b/>
                      <w:sz w:val="26"/>
                      <w:szCs w:val="26"/>
                      <w:lang w:val="vi"/>
                    </w:rPr>
                  </w:pPr>
                  <w:r w:rsidRPr="009B15B3">
                    <w:rPr>
                      <w:rFonts w:ascii="Times New Roman" w:eastAsia="Times New Roman" w:hAnsi="Times New Roman" w:cs="Times New Roman"/>
                      <w:b/>
                      <w:sz w:val="26"/>
                      <w:szCs w:val="26"/>
                      <w:lang w:val="vi"/>
                    </w:rPr>
                    <w:t>Làng nghề</w:t>
                  </w:r>
                  <w:r w:rsidRPr="009B15B3">
                    <w:rPr>
                      <w:rFonts w:ascii="Times New Roman" w:eastAsia="Times New Roman" w:hAnsi="Times New Roman" w:cs="Times New Roman"/>
                      <w:b/>
                      <w:spacing w:val="-18"/>
                      <w:sz w:val="26"/>
                      <w:szCs w:val="26"/>
                      <w:lang w:val="vi"/>
                    </w:rPr>
                    <w:t xml:space="preserve"> </w:t>
                  </w:r>
                  <w:r w:rsidRPr="009B15B3">
                    <w:rPr>
                      <w:rFonts w:ascii="Times New Roman" w:eastAsia="Times New Roman" w:hAnsi="Times New Roman" w:cs="Times New Roman"/>
                      <w:b/>
                      <w:sz w:val="26"/>
                      <w:szCs w:val="26"/>
                      <w:lang w:val="vi"/>
                    </w:rPr>
                    <w:t>và</w:t>
                  </w:r>
                  <w:r w:rsidRPr="009B15B3">
                    <w:rPr>
                      <w:rFonts w:ascii="Times New Roman" w:eastAsia="Times New Roman" w:hAnsi="Times New Roman" w:cs="Times New Roman"/>
                      <w:b/>
                      <w:spacing w:val="-17"/>
                      <w:sz w:val="26"/>
                      <w:szCs w:val="26"/>
                      <w:lang w:val="vi"/>
                    </w:rPr>
                    <w:t xml:space="preserve"> </w:t>
                  </w:r>
                  <w:r w:rsidRPr="009B15B3">
                    <w:rPr>
                      <w:rFonts w:ascii="Times New Roman" w:eastAsia="Times New Roman" w:hAnsi="Times New Roman" w:cs="Times New Roman"/>
                      <w:b/>
                      <w:sz w:val="26"/>
                      <w:szCs w:val="26"/>
                      <w:lang w:val="vi"/>
                    </w:rPr>
                    <w:t>nghề</w:t>
                  </w:r>
                  <w:r w:rsidRPr="009B15B3">
                    <w:rPr>
                      <w:rFonts w:ascii="Times New Roman" w:eastAsia="Times New Roman" w:hAnsi="Times New Roman" w:cs="Times New Roman"/>
                      <w:b/>
                      <w:spacing w:val="-18"/>
                      <w:sz w:val="26"/>
                      <w:szCs w:val="26"/>
                      <w:lang w:val="vi"/>
                    </w:rPr>
                    <w:t xml:space="preserve"> </w:t>
                  </w:r>
                  <w:r w:rsidRPr="009B15B3">
                    <w:rPr>
                      <w:rFonts w:ascii="Times New Roman" w:eastAsia="Times New Roman" w:hAnsi="Times New Roman" w:cs="Times New Roman"/>
                      <w:b/>
                      <w:sz w:val="26"/>
                      <w:szCs w:val="26"/>
                      <w:lang w:val="vi"/>
                    </w:rPr>
                    <w:t>truyền thống</w:t>
                  </w:r>
                  <w:r w:rsidRPr="009B15B3">
                    <w:rPr>
                      <w:rFonts w:ascii="Times New Roman" w:eastAsia="Times New Roman" w:hAnsi="Times New Roman" w:cs="Times New Roman"/>
                      <w:b/>
                      <w:spacing w:val="-7"/>
                      <w:sz w:val="26"/>
                      <w:szCs w:val="26"/>
                      <w:lang w:val="vi"/>
                    </w:rPr>
                    <w:t xml:space="preserve"> </w:t>
                  </w:r>
                  <w:r w:rsidRPr="009B15B3">
                    <w:rPr>
                      <w:rFonts w:ascii="Times New Roman" w:eastAsia="Times New Roman" w:hAnsi="Times New Roman" w:cs="Times New Roman"/>
                      <w:b/>
                      <w:sz w:val="26"/>
                      <w:szCs w:val="26"/>
                      <w:lang w:val="vi"/>
                    </w:rPr>
                    <w:t>của</w:t>
                  </w:r>
                  <w:r w:rsidRPr="009B15B3">
                    <w:rPr>
                      <w:rFonts w:ascii="Times New Roman" w:eastAsia="Times New Roman" w:hAnsi="Times New Roman" w:cs="Times New Roman"/>
                      <w:b/>
                      <w:spacing w:val="-7"/>
                      <w:sz w:val="26"/>
                      <w:szCs w:val="26"/>
                      <w:lang w:val="vi"/>
                    </w:rPr>
                    <w:t xml:space="preserve"> </w:t>
                  </w:r>
                  <w:r w:rsidRPr="009B15B3">
                    <w:rPr>
                      <w:rFonts w:ascii="Times New Roman" w:eastAsia="Times New Roman" w:hAnsi="Times New Roman" w:cs="Times New Roman"/>
                      <w:b/>
                      <w:sz w:val="26"/>
                      <w:szCs w:val="26"/>
                      <w:lang w:val="vi"/>
                    </w:rPr>
                    <w:t>tỉnh</w:t>
                  </w:r>
                  <w:r w:rsidRPr="009B15B3">
                    <w:rPr>
                      <w:rFonts w:ascii="Times New Roman" w:eastAsia="Times New Roman" w:hAnsi="Times New Roman" w:cs="Times New Roman"/>
                      <w:b/>
                      <w:spacing w:val="-7"/>
                      <w:sz w:val="26"/>
                      <w:szCs w:val="26"/>
                      <w:lang w:val="vi"/>
                    </w:rPr>
                    <w:t xml:space="preserve"> </w:t>
                  </w:r>
                  <w:r w:rsidRPr="009B15B3">
                    <w:rPr>
                      <w:rFonts w:ascii="Times New Roman" w:eastAsia="Times New Roman" w:hAnsi="Times New Roman" w:cs="Times New Roman"/>
                      <w:b/>
                      <w:sz w:val="26"/>
                      <w:szCs w:val="26"/>
                      <w:lang w:val="vi"/>
                    </w:rPr>
                    <w:t xml:space="preserve">Ninh </w:t>
                  </w:r>
                  <w:r w:rsidRPr="009B15B3">
                    <w:rPr>
                      <w:rFonts w:ascii="Times New Roman" w:eastAsia="Times New Roman" w:hAnsi="Times New Roman" w:cs="Times New Roman"/>
                      <w:b/>
                      <w:spacing w:val="-4"/>
                      <w:sz w:val="26"/>
                      <w:szCs w:val="26"/>
                      <w:lang w:val="vi"/>
                    </w:rPr>
                    <w:lastRenderedPageBreak/>
                    <w:t>Bình</w:t>
                  </w:r>
                </w:p>
                <w:p w14:paraId="6B875388" w14:textId="77777777" w:rsidR="004541FB" w:rsidRPr="009B15B3" w:rsidRDefault="004541FB" w:rsidP="004541FB">
                  <w:pPr>
                    <w:spacing w:after="0" w:line="320" w:lineRule="exact"/>
                    <w:jc w:val="center"/>
                    <w:rPr>
                      <w:rFonts w:ascii="Times New Roman" w:eastAsia="Times New Roman" w:hAnsi="Times New Roman" w:cs="Times New Roman"/>
                      <w:b/>
                      <w:color w:val="0070C0"/>
                      <w:sz w:val="26"/>
                      <w:szCs w:val="26"/>
                      <w:shd w:val="clear" w:color="auto" w:fill="FFFFFF"/>
                    </w:rPr>
                  </w:pPr>
                </w:p>
              </w:tc>
              <w:tc>
                <w:tcPr>
                  <w:tcW w:w="992" w:type="dxa"/>
                  <w:tcBorders>
                    <w:left w:val="single" w:sz="4" w:space="0" w:color="000000"/>
                    <w:bottom w:val="single" w:sz="4" w:space="0" w:color="000000"/>
                    <w:right w:val="single" w:sz="4" w:space="0" w:color="000000"/>
                  </w:tcBorders>
                </w:tcPr>
                <w:p w14:paraId="419C66F7" w14:textId="77777777" w:rsidR="004541FB" w:rsidRPr="009B15B3" w:rsidRDefault="004541FB" w:rsidP="004541FB">
                  <w:pPr>
                    <w:spacing w:after="0" w:line="320" w:lineRule="exact"/>
                    <w:ind w:hanging="104"/>
                    <w:jc w:val="center"/>
                    <w:rPr>
                      <w:rFonts w:ascii="Times New Roman" w:eastAsia="Times New Roman" w:hAnsi="Times New Roman" w:cs="Times New Roman"/>
                      <w:sz w:val="26"/>
                      <w:szCs w:val="26"/>
                    </w:rPr>
                  </w:pPr>
                </w:p>
              </w:tc>
              <w:tc>
                <w:tcPr>
                  <w:tcW w:w="851" w:type="dxa"/>
                  <w:tcBorders>
                    <w:left w:val="single" w:sz="4" w:space="0" w:color="000000"/>
                    <w:bottom w:val="single" w:sz="4" w:space="0" w:color="000000"/>
                    <w:right w:val="single" w:sz="4" w:space="0" w:color="000000"/>
                  </w:tcBorders>
                  <w:vAlign w:val="center"/>
                </w:tcPr>
                <w:p w14:paraId="2826F490" w14:textId="77777777" w:rsidR="004541FB" w:rsidRPr="009B15B3" w:rsidRDefault="004541FB" w:rsidP="004541FB">
                  <w:pPr>
                    <w:spacing w:after="0" w:line="320" w:lineRule="exact"/>
                    <w:ind w:hanging="104"/>
                    <w:jc w:val="center"/>
                    <w:rPr>
                      <w:rFonts w:ascii="Times New Roman" w:eastAsia="Times New Roman" w:hAnsi="Times New Roman" w:cs="Times New Roman"/>
                      <w:color w:val="0070C0"/>
                      <w:sz w:val="26"/>
                      <w:szCs w:val="26"/>
                    </w:rPr>
                  </w:pPr>
                  <w:r w:rsidRPr="009B15B3">
                    <w:rPr>
                      <w:rFonts w:ascii="Times New Roman" w:eastAsia="Times New Roman" w:hAnsi="Times New Roman" w:cs="Times New Roman"/>
                      <w:sz w:val="26"/>
                      <w:szCs w:val="26"/>
                    </w:rPr>
                    <w:t>4</w:t>
                  </w:r>
                </w:p>
              </w:tc>
              <w:tc>
                <w:tcPr>
                  <w:tcW w:w="766" w:type="dxa"/>
                  <w:tcBorders>
                    <w:left w:val="single" w:sz="4" w:space="0" w:color="000000"/>
                    <w:bottom w:val="single" w:sz="4" w:space="0" w:color="000000"/>
                    <w:right w:val="single" w:sz="4" w:space="0" w:color="000000"/>
                  </w:tcBorders>
                </w:tcPr>
                <w:p w14:paraId="79810230" w14:textId="77777777" w:rsidR="004541FB" w:rsidRPr="009B15B3" w:rsidRDefault="004541FB" w:rsidP="004541FB">
                  <w:pPr>
                    <w:widowControl w:val="0"/>
                    <w:tabs>
                      <w:tab w:val="left" w:pos="283"/>
                    </w:tabs>
                    <w:autoSpaceDE w:val="0"/>
                    <w:autoSpaceDN w:val="0"/>
                    <w:spacing w:before="68" w:after="0" w:line="261" w:lineRule="auto"/>
                    <w:ind w:right="92"/>
                    <w:rPr>
                      <w:rFonts w:ascii="Times New Roman" w:eastAsia="Times New Roman" w:hAnsi="Times New Roman" w:cs="Times New Roman"/>
                      <w:i/>
                      <w:sz w:val="26"/>
                      <w:szCs w:val="26"/>
                    </w:rPr>
                  </w:pPr>
                  <w:r w:rsidRPr="009B15B3">
                    <w:rPr>
                      <w:rFonts w:ascii="Times New Roman" w:eastAsia="Times New Roman" w:hAnsi="Times New Roman" w:cs="Times New Roman"/>
                      <w:i/>
                      <w:sz w:val="26"/>
                      <w:szCs w:val="26"/>
                    </w:rPr>
                    <w:t>24, 25, 27, 28</w:t>
                  </w:r>
                </w:p>
              </w:tc>
              <w:tc>
                <w:tcPr>
                  <w:tcW w:w="3486" w:type="dxa"/>
                  <w:tcBorders>
                    <w:left w:val="single" w:sz="4" w:space="0" w:color="000000"/>
                    <w:bottom w:val="single" w:sz="4" w:space="0" w:color="000000"/>
                    <w:right w:val="single" w:sz="4" w:space="0" w:color="000000"/>
                  </w:tcBorders>
                </w:tcPr>
                <w:p w14:paraId="653DEF62" w14:textId="77777777" w:rsidR="004541FB" w:rsidRPr="00EB6A9F" w:rsidRDefault="004541FB" w:rsidP="004541FB">
                  <w:pPr>
                    <w:pStyle w:val="NormalWeb"/>
                    <w:spacing w:before="0" w:beforeAutospacing="0" w:after="0" w:afterAutospacing="0"/>
                    <w:rPr>
                      <w:sz w:val="26"/>
                      <w:szCs w:val="26"/>
                    </w:rPr>
                  </w:pPr>
                  <w:r w:rsidRPr="00EB6A9F">
                    <w:rPr>
                      <w:color w:val="000000"/>
                      <w:sz w:val="26"/>
                      <w:szCs w:val="26"/>
                    </w:rPr>
                    <w:t>• Kể được tên một số làng nghề, nghề truyền thống, nghệ nhân tiêu biểu tỉnh</w:t>
                  </w:r>
                  <w:r w:rsidRPr="00EB6A9F">
                    <w:rPr>
                      <w:color w:val="000000"/>
                      <w:sz w:val="26"/>
                      <w:szCs w:val="26"/>
                      <w:lang w:val="vi-VN"/>
                    </w:rPr>
                    <w:t xml:space="preserve"> </w:t>
                  </w:r>
                  <w:r w:rsidRPr="00EB6A9F">
                    <w:rPr>
                      <w:color w:val="000000"/>
                      <w:sz w:val="26"/>
                      <w:szCs w:val="26"/>
                    </w:rPr>
                    <w:t>Ninh Bình.</w:t>
                  </w:r>
                </w:p>
                <w:p w14:paraId="14157DDD" w14:textId="77777777" w:rsidR="004541FB" w:rsidRPr="00EB6A9F" w:rsidRDefault="004541FB" w:rsidP="004541FB">
                  <w:pPr>
                    <w:pStyle w:val="NormalWeb"/>
                    <w:spacing w:before="0" w:beforeAutospacing="0" w:after="0" w:afterAutospacing="0"/>
                    <w:rPr>
                      <w:sz w:val="26"/>
                      <w:szCs w:val="26"/>
                    </w:rPr>
                  </w:pPr>
                  <w:r w:rsidRPr="00EB6A9F">
                    <w:rPr>
                      <w:color w:val="000000"/>
                      <w:sz w:val="26"/>
                      <w:szCs w:val="26"/>
                    </w:rPr>
                    <w:t>• Kể được địa điểm của một số làng nghề truyền thống của tỉnh Ninh Bình.</w:t>
                  </w:r>
                </w:p>
                <w:p w14:paraId="178A330C" w14:textId="77777777" w:rsidR="004541FB" w:rsidRPr="00EB6A9F" w:rsidRDefault="004541FB" w:rsidP="004541FB">
                  <w:pPr>
                    <w:pStyle w:val="NormalWeb"/>
                    <w:spacing w:before="0" w:beforeAutospacing="0" w:after="0" w:afterAutospacing="0"/>
                    <w:rPr>
                      <w:sz w:val="26"/>
                      <w:szCs w:val="26"/>
                    </w:rPr>
                  </w:pPr>
                  <w:r w:rsidRPr="00EB6A9F">
                    <w:rPr>
                      <w:color w:val="000000"/>
                      <w:sz w:val="26"/>
                      <w:szCs w:val="26"/>
                    </w:rPr>
                    <w:t xml:space="preserve">• Nêu được một số sản phẩm làng nghề truyền </w:t>
                  </w:r>
                  <w:r w:rsidRPr="00EB6A9F">
                    <w:rPr>
                      <w:color w:val="000000"/>
                      <w:sz w:val="26"/>
                      <w:szCs w:val="26"/>
                    </w:rPr>
                    <w:lastRenderedPageBreak/>
                    <w:t>thống của tỉnh Ninh Bình.</w:t>
                  </w:r>
                </w:p>
                <w:p w14:paraId="2BD509D5" w14:textId="77777777" w:rsidR="004541FB" w:rsidRPr="00EB6A9F" w:rsidRDefault="004541FB" w:rsidP="004541FB">
                  <w:pPr>
                    <w:pStyle w:val="NormalWeb"/>
                    <w:spacing w:before="0" w:beforeAutospacing="0" w:after="0" w:afterAutospacing="0"/>
                    <w:rPr>
                      <w:sz w:val="26"/>
                      <w:szCs w:val="26"/>
                    </w:rPr>
                  </w:pPr>
                  <w:r w:rsidRPr="00EB6A9F">
                    <w:rPr>
                      <w:color w:val="000000"/>
                      <w:sz w:val="26"/>
                      <w:szCs w:val="26"/>
                    </w:rPr>
                    <w:t>• Có ý thức tìm hiểu công việc của nghệ nhân tại các làng nghề. Bước đầu hình</w:t>
                  </w:r>
                  <w:r w:rsidRPr="00EB6A9F">
                    <w:rPr>
                      <w:color w:val="000000"/>
                      <w:sz w:val="26"/>
                      <w:szCs w:val="26"/>
                      <w:lang w:val="vi-VN"/>
                    </w:rPr>
                    <w:t xml:space="preserve"> </w:t>
                  </w:r>
                  <w:r w:rsidRPr="00EB6A9F">
                    <w:rPr>
                      <w:color w:val="000000"/>
                      <w:sz w:val="26"/>
                      <w:szCs w:val="26"/>
                    </w:rPr>
                    <w:t>thành được ý thức bảo tồn làng nghề và nghề truyền thống tại địa phương.</w:t>
                  </w:r>
                </w:p>
                <w:p w14:paraId="26E70C3E" w14:textId="77777777" w:rsidR="004541FB" w:rsidRPr="00EB6A9F" w:rsidRDefault="004541FB" w:rsidP="004541FB">
                  <w:pPr>
                    <w:spacing w:after="0" w:line="320" w:lineRule="exact"/>
                    <w:ind w:left="-70"/>
                    <w:jc w:val="both"/>
                    <w:rPr>
                      <w:rFonts w:ascii="Times New Roman" w:eastAsia="Times New Roman" w:hAnsi="Times New Roman" w:cs="Times New Roman"/>
                      <w:i/>
                      <w:color w:val="000000" w:themeColor="text1"/>
                      <w:sz w:val="26"/>
                      <w:szCs w:val="26"/>
                      <w:lang w:val="vi-VN"/>
                    </w:rPr>
                  </w:pPr>
                  <w:r w:rsidRPr="00EB6A9F">
                    <w:rPr>
                      <w:rFonts w:ascii="Times New Roman" w:hAnsi="Times New Roman" w:cs="Times New Roman"/>
                      <w:b/>
                      <w:color w:val="FF0000"/>
                      <w:sz w:val="26"/>
                      <w:szCs w:val="26"/>
                    </w:rPr>
                    <w:t xml:space="preserve">* Lồng ghép QPAN: </w:t>
                  </w:r>
                  <w:r w:rsidRPr="00EB6A9F">
                    <w:rPr>
                      <w:rFonts w:ascii="Times New Roman" w:eastAsia="SimSun" w:hAnsi="Times New Roman" w:cs="Times New Roman"/>
                      <w:color w:val="000000" w:themeColor="text1"/>
                      <w:sz w:val="26"/>
                      <w:szCs w:val="26"/>
                    </w:rPr>
                    <w:t>Giáo dục bảo vệ thông tin cá nhân trên mạng xã hội.</w:t>
                  </w:r>
                  <w:r w:rsidRPr="00EB6A9F">
                    <w:rPr>
                      <w:rFonts w:ascii="Times New Roman" w:eastAsia="Times New Roman" w:hAnsi="Times New Roman" w:cs="Times New Roman"/>
                      <w:i/>
                      <w:color w:val="000000" w:themeColor="text1"/>
                      <w:sz w:val="26"/>
                      <w:szCs w:val="26"/>
                    </w:rPr>
                    <w:t xml:space="preserve"> (Tiết 28</w:t>
                  </w:r>
                  <w:r w:rsidRPr="00EB6A9F">
                    <w:rPr>
                      <w:rFonts w:ascii="Times New Roman" w:eastAsia="Times New Roman" w:hAnsi="Times New Roman" w:cs="Times New Roman"/>
                      <w:i/>
                      <w:color w:val="000000" w:themeColor="text1"/>
                      <w:sz w:val="26"/>
                      <w:szCs w:val="26"/>
                      <w:lang w:val="vi-VN"/>
                    </w:rPr>
                    <w:t>)</w:t>
                  </w:r>
                </w:p>
                <w:p w14:paraId="08CD7487" w14:textId="77777777" w:rsidR="004541FB" w:rsidRPr="00EB6A9F" w:rsidRDefault="004541FB" w:rsidP="004541FB">
                  <w:pPr>
                    <w:pStyle w:val="NormalWeb"/>
                    <w:spacing w:before="0" w:beforeAutospacing="0" w:after="0" w:afterAutospacing="0"/>
                    <w:rPr>
                      <w:sz w:val="26"/>
                      <w:szCs w:val="26"/>
                      <w:lang w:val="vi-VN"/>
                    </w:rPr>
                  </w:pPr>
                  <w:r w:rsidRPr="00EB6A9F">
                    <w:rPr>
                      <w:b/>
                      <w:bCs/>
                      <w:color w:val="EE0000"/>
                      <w:sz w:val="26"/>
                      <w:szCs w:val="26"/>
                      <w:lang w:val="vi-VN"/>
                    </w:rPr>
                    <w:t>Tích hợp KNLS</w:t>
                  </w:r>
                  <w:r w:rsidRPr="00EB6A9F">
                    <w:rPr>
                      <w:sz w:val="26"/>
                      <w:szCs w:val="26"/>
                      <w:lang w:val="vi-VN"/>
                    </w:rPr>
                    <w:t xml:space="preserve">: </w:t>
                  </w:r>
                  <w:r w:rsidRPr="00EB6A9F">
                    <w:rPr>
                      <w:b/>
                      <w:bCs/>
                      <w:sz w:val="26"/>
                      <w:szCs w:val="26"/>
                      <w:lang w:val="vi-VN"/>
                    </w:rPr>
                    <w:t>4.1.TC1a</w:t>
                  </w:r>
                  <w:r w:rsidRPr="00EB6A9F">
                    <w:rPr>
                      <w:sz w:val="26"/>
                      <w:szCs w:val="26"/>
                      <w:lang w:val="vi-VN"/>
                    </w:rPr>
                    <w:t>. Bảo vệ thiết bị.</w:t>
                  </w:r>
                </w:p>
                <w:p w14:paraId="4CFC15E4" w14:textId="77777777" w:rsidR="004541FB" w:rsidRPr="00EB6A9F" w:rsidRDefault="004541FB" w:rsidP="004541FB">
                  <w:pPr>
                    <w:spacing w:after="0" w:line="320" w:lineRule="exact"/>
                    <w:ind w:left="-70"/>
                    <w:jc w:val="both"/>
                    <w:rPr>
                      <w:rFonts w:ascii="Times New Roman" w:eastAsia="Calibri" w:hAnsi="Times New Roman" w:cs="Times New Roman"/>
                      <w:b/>
                      <w:color w:val="0070C0"/>
                      <w:sz w:val="26"/>
                      <w:szCs w:val="26"/>
                      <w:lang w:val="vi-VN"/>
                    </w:rPr>
                  </w:pPr>
                  <w:r w:rsidRPr="00EB6A9F">
                    <w:rPr>
                      <w:rFonts w:ascii="Times New Roman" w:hAnsi="Times New Roman" w:cs="Times New Roman"/>
                      <w:sz w:val="26"/>
                      <w:szCs w:val="26"/>
                      <w:lang w:val="vi-VN"/>
                    </w:rPr>
                    <w:t>Chỉ ra được những cách thức cơ bản và phổ biến để bảo vệ thiết bị và nội dung số.</w:t>
                  </w:r>
                </w:p>
              </w:tc>
              <w:tc>
                <w:tcPr>
                  <w:tcW w:w="1134" w:type="dxa"/>
                  <w:tcBorders>
                    <w:left w:val="single" w:sz="4" w:space="0" w:color="000000"/>
                    <w:bottom w:val="single" w:sz="4" w:space="0" w:color="000000"/>
                    <w:right w:val="single" w:sz="4" w:space="0" w:color="000000"/>
                  </w:tcBorders>
                </w:tcPr>
                <w:p w14:paraId="7DE0A42A" w14:textId="77777777" w:rsidR="004541FB" w:rsidRDefault="004541FB" w:rsidP="004541FB">
                  <w:pPr>
                    <w:spacing w:after="0" w:line="320" w:lineRule="exact"/>
                    <w:jc w:val="both"/>
                    <w:rPr>
                      <w:rFonts w:ascii="Times New Roman" w:eastAsia="Times New Roman" w:hAnsi="Times New Roman" w:cs="Times New Roman"/>
                      <w:i/>
                      <w:sz w:val="26"/>
                      <w:szCs w:val="26"/>
                      <w:lang w:val="vi-VN"/>
                    </w:rPr>
                  </w:pPr>
                  <w:r w:rsidRPr="009B15B3">
                    <w:rPr>
                      <w:rFonts w:ascii="Times New Roman" w:hAnsi="Times New Roman" w:cs="Times New Roman"/>
                      <w:b/>
                      <w:color w:val="FF0000"/>
                      <w:sz w:val="26"/>
                      <w:szCs w:val="26"/>
                    </w:rPr>
                    <w:lastRenderedPageBreak/>
                    <w:t xml:space="preserve">* Lồng ghép QPAN: </w:t>
                  </w:r>
                  <w:r w:rsidRPr="00AA52D9">
                    <w:rPr>
                      <w:rFonts w:ascii="Times New Roman" w:eastAsia="SimSun" w:hAnsi="Times New Roman" w:cs="Times New Roman"/>
                      <w:color w:val="000000" w:themeColor="text1"/>
                      <w:sz w:val="26"/>
                      <w:szCs w:val="26"/>
                    </w:rPr>
                    <w:t>Giáo dục bảo vệ thông tin cá nhân trên mạng xã hội.</w:t>
                  </w:r>
                  <w:r w:rsidRPr="00AA52D9">
                    <w:rPr>
                      <w:rFonts w:ascii="Times New Roman" w:eastAsia="Times New Roman" w:hAnsi="Times New Roman" w:cs="Times New Roman"/>
                      <w:i/>
                      <w:color w:val="000000" w:themeColor="text1"/>
                      <w:sz w:val="26"/>
                      <w:szCs w:val="26"/>
                    </w:rPr>
                    <w:t xml:space="preserve"> (Tiết 28</w:t>
                  </w:r>
                  <w:r w:rsidRPr="009B15B3">
                    <w:rPr>
                      <w:rFonts w:ascii="Times New Roman" w:eastAsia="Times New Roman" w:hAnsi="Times New Roman" w:cs="Times New Roman"/>
                      <w:i/>
                      <w:sz w:val="26"/>
                      <w:szCs w:val="26"/>
                    </w:rPr>
                    <w:t>)</w:t>
                  </w:r>
                </w:p>
                <w:p w14:paraId="2E06E562" w14:textId="77777777" w:rsidR="004541FB" w:rsidRDefault="004541FB" w:rsidP="004541FB">
                  <w:pPr>
                    <w:pStyle w:val="NormalWeb"/>
                    <w:spacing w:before="0" w:beforeAutospacing="0" w:after="0" w:afterAutospacing="0"/>
                    <w:rPr>
                      <w:sz w:val="26"/>
                      <w:szCs w:val="26"/>
                      <w:lang w:val="vi-VN"/>
                    </w:rPr>
                  </w:pPr>
                  <w:r w:rsidRPr="00DF0493">
                    <w:rPr>
                      <w:b/>
                      <w:bCs/>
                      <w:color w:val="EE0000"/>
                      <w:sz w:val="26"/>
                      <w:szCs w:val="26"/>
                      <w:lang w:val="vi-VN"/>
                    </w:rPr>
                    <w:lastRenderedPageBreak/>
                    <w:t>Tích hợp KNLS</w:t>
                  </w:r>
                  <w:r>
                    <w:rPr>
                      <w:sz w:val="26"/>
                      <w:szCs w:val="26"/>
                      <w:lang w:val="vi-VN"/>
                    </w:rPr>
                    <w:t xml:space="preserve">: </w:t>
                  </w:r>
                  <w:r>
                    <w:rPr>
                      <w:b/>
                      <w:bCs/>
                      <w:sz w:val="26"/>
                      <w:szCs w:val="26"/>
                      <w:lang w:val="vi-VN"/>
                    </w:rPr>
                    <w:t>4.1</w:t>
                  </w:r>
                  <w:r w:rsidRPr="00DF0493">
                    <w:rPr>
                      <w:b/>
                      <w:bCs/>
                      <w:sz w:val="26"/>
                      <w:szCs w:val="26"/>
                      <w:lang w:val="vi-VN"/>
                    </w:rPr>
                    <w:t>.TC1a</w:t>
                  </w:r>
                  <w:r>
                    <w:rPr>
                      <w:sz w:val="26"/>
                      <w:szCs w:val="26"/>
                      <w:lang w:val="vi-VN"/>
                    </w:rPr>
                    <w:t>. Bảo vệ thiết bị.</w:t>
                  </w:r>
                </w:p>
                <w:p w14:paraId="599A9979" w14:textId="77777777" w:rsidR="004541FB" w:rsidRPr="00585894" w:rsidRDefault="004541FB" w:rsidP="004541FB">
                  <w:pPr>
                    <w:spacing w:after="0" w:line="320" w:lineRule="exact"/>
                    <w:jc w:val="both"/>
                    <w:rPr>
                      <w:rFonts w:ascii="Times New Roman" w:eastAsia="Times New Roman" w:hAnsi="Times New Roman" w:cs="Times New Roman"/>
                      <w:b/>
                      <w:sz w:val="26"/>
                      <w:szCs w:val="26"/>
                      <w:lang w:val="vi-VN"/>
                    </w:rPr>
                  </w:pPr>
                </w:p>
              </w:tc>
            </w:tr>
            <w:tr w:rsidR="004541FB" w:rsidRPr="009B15B3" w14:paraId="3D7D75BA" w14:textId="77777777" w:rsidTr="008C64C8">
              <w:tc>
                <w:tcPr>
                  <w:tcW w:w="709" w:type="dxa"/>
                  <w:tcBorders>
                    <w:top w:val="single" w:sz="4" w:space="0" w:color="000000"/>
                    <w:left w:val="single" w:sz="4" w:space="0" w:color="000000"/>
                    <w:bottom w:val="single" w:sz="4" w:space="0" w:color="000000"/>
                    <w:right w:val="single" w:sz="4" w:space="0" w:color="000000"/>
                  </w:tcBorders>
                  <w:vAlign w:val="center"/>
                </w:tcPr>
                <w:p w14:paraId="323F5CB5" w14:textId="77777777" w:rsidR="004541FB" w:rsidRPr="009B15B3" w:rsidRDefault="004541FB" w:rsidP="004541FB">
                  <w:pPr>
                    <w:spacing w:after="0" w:line="320" w:lineRule="exact"/>
                    <w:ind w:hanging="105"/>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lastRenderedPageBreak/>
                    <w:t>8</w:t>
                  </w:r>
                </w:p>
              </w:tc>
              <w:tc>
                <w:tcPr>
                  <w:tcW w:w="1276" w:type="dxa"/>
                  <w:tcBorders>
                    <w:top w:val="single" w:sz="4" w:space="0" w:color="000000"/>
                    <w:left w:val="single" w:sz="4" w:space="0" w:color="000000"/>
                    <w:bottom w:val="single" w:sz="4" w:space="0" w:color="000000"/>
                    <w:right w:val="single" w:sz="4" w:space="0" w:color="000000"/>
                  </w:tcBorders>
                  <w:vAlign w:val="center"/>
                </w:tcPr>
                <w:p w14:paraId="43D44E97" w14:textId="77777777" w:rsidR="004541FB" w:rsidRPr="009B15B3" w:rsidRDefault="004541FB" w:rsidP="004541FB">
                  <w:pPr>
                    <w:spacing w:after="0" w:line="320" w:lineRule="exact"/>
                    <w:ind w:hanging="104"/>
                    <w:jc w:val="center"/>
                    <w:rPr>
                      <w:rFonts w:ascii="Times New Roman" w:eastAsia="Times New Roman" w:hAnsi="Times New Roman" w:cs="Times New Roman"/>
                      <w:b/>
                      <w:sz w:val="26"/>
                      <w:szCs w:val="26"/>
                    </w:rPr>
                  </w:pPr>
                  <w:r w:rsidRPr="009B15B3">
                    <w:rPr>
                      <w:rFonts w:ascii="Times New Roman" w:eastAsia="Times New Roman" w:hAnsi="Times New Roman" w:cs="Times New Roman"/>
                      <w:b/>
                      <w:sz w:val="26"/>
                      <w:szCs w:val="26"/>
                    </w:rPr>
                    <w:t>Kiểm tra giữa kỳ II</w:t>
                  </w:r>
                </w:p>
                <w:p w14:paraId="42D7D198" w14:textId="77777777" w:rsidR="004541FB" w:rsidRPr="009B15B3" w:rsidRDefault="004541FB" w:rsidP="004541FB">
                  <w:pPr>
                    <w:spacing w:after="0" w:line="320" w:lineRule="exact"/>
                    <w:ind w:hanging="104"/>
                    <w:jc w:val="center"/>
                    <w:rPr>
                      <w:rFonts w:ascii="Times New Roman" w:eastAsia="Times New Roman" w:hAnsi="Times New Roman" w:cs="Times New Roman"/>
                      <w:b/>
                      <w:sz w:val="26"/>
                      <w:szCs w:val="26"/>
                    </w:rPr>
                  </w:pPr>
                  <w:r w:rsidRPr="009B15B3">
                    <w:rPr>
                      <w:rFonts w:ascii="Times New Roman" w:eastAsia="Times New Roman" w:hAnsi="Times New Roman" w:cs="Times New Roman"/>
                      <w:b/>
                      <w:sz w:val="26"/>
                      <w:szCs w:val="26"/>
                    </w:rPr>
                    <w:t>(1 tiết)</w:t>
                  </w:r>
                </w:p>
              </w:tc>
              <w:tc>
                <w:tcPr>
                  <w:tcW w:w="992" w:type="dxa"/>
                  <w:tcBorders>
                    <w:top w:val="single" w:sz="4" w:space="0" w:color="000000"/>
                    <w:left w:val="single" w:sz="4" w:space="0" w:color="000000"/>
                    <w:bottom w:val="single" w:sz="4" w:space="0" w:color="000000"/>
                    <w:right w:val="single" w:sz="4" w:space="0" w:color="000000"/>
                  </w:tcBorders>
                </w:tcPr>
                <w:p w14:paraId="6C908CC8" w14:textId="77777777" w:rsidR="004541FB" w:rsidRPr="009B15B3" w:rsidRDefault="004541FB" w:rsidP="004541FB">
                  <w:pPr>
                    <w:spacing w:after="0" w:line="320" w:lineRule="exact"/>
                    <w:ind w:hanging="104"/>
                    <w:jc w:val="center"/>
                    <w:rPr>
                      <w:rFonts w:ascii="Times New Roman" w:eastAsia="Times New Roman" w:hAnsi="Times New Roman" w:cs="Times New Roman"/>
                      <w:sz w:val="26"/>
                      <w:szCs w:val="26"/>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075C953" w14:textId="77777777" w:rsidR="004541FB" w:rsidRPr="009B15B3" w:rsidRDefault="004541FB" w:rsidP="004541FB">
                  <w:pPr>
                    <w:spacing w:after="0" w:line="320" w:lineRule="exact"/>
                    <w:ind w:hanging="104"/>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1</w:t>
                  </w:r>
                </w:p>
              </w:tc>
              <w:tc>
                <w:tcPr>
                  <w:tcW w:w="766" w:type="dxa"/>
                  <w:tcBorders>
                    <w:top w:val="single" w:sz="4" w:space="0" w:color="000000"/>
                    <w:left w:val="single" w:sz="4" w:space="0" w:color="000000"/>
                    <w:bottom w:val="single" w:sz="4" w:space="0" w:color="000000"/>
                    <w:right w:val="single" w:sz="4" w:space="0" w:color="000000"/>
                  </w:tcBorders>
                  <w:vAlign w:val="center"/>
                </w:tcPr>
                <w:p w14:paraId="41B92196" w14:textId="77777777" w:rsidR="004541FB" w:rsidRPr="009B15B3" w:rsidRDefault="004541FB" w:rsidP="004541FB">
                  <w:pPr>
                    <w:shd w:val="clear" w:color="auto" w:fill="FEFDFA"/>
                    <w:spacing w:after="0" w:line="320" w:lineRule="exact"/>
                    <w:jc w:val="center"/>
                    <w:rPr>
                      <w:rFonts w:ascii="Times New Roman" w:eastAsia="Times New Roman" w:hAnsi="Times New Roman" w:cs="Times New Roman"/>
                      <w:b/>
                      <w:color w:val="0070C0"/>
                      <w:sz w:val="26"/>
                      <w:szCs w:val="26"/>
                    </w:rPr>
                  </w:pPr>
                  <w:r w:rsidRPr="009B15B3">
                    <w:rPr>
                      <w:rFonts w:ascii="Times New Roman" w:eastAsia="Times New Roman" w:hAnsi="Times New Roman" w:cs="Times New Roman"/>
                      <w:b/>
                      <w:color w:val="0070C0"/>
                      <w:sz w:val="26"/>
                      <w:szCs w:val="26"/>
                    </w:rPr>
                    <w:t>26</w:t>
                  </w:r>
                </w:p>
              </w:tc>
              <w:tc>
                <w:tcPr>
                  <w:tcW w:w="3486" w:type="dxa"/>
                  <w:tcBorders>
                    <w:top w:val="single" w:sz="4" w:space="0" w:color="000000"/>
                    <w:left w:val="single" w:sz="4" w:space="0" w:color="000000"/>
                    <w:bottom w:val="single" w:sz="4" w:space="0" w:color="000000"/>
                    <w:right w:val="single" w:sz="4" w:space="0" w:color="000000"/>
                  </w:tcBorders>
                </w:tcPr>
                <w:p w14:paraId="764A4651" w14:textId="77777777" w:rsidR="004541FB" w:rsidRPr="009B15B3" w:rsidRDefault="004541FB" w:rsidP="004541FB">
                  <w:pPr>
                    <w:spacing w:after="0" w:line="240" w:lineRule="auto"/>
                    <w:jc w:val="both"/>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 Đánh giá được kiến thức, năng lực và phẩm chất của HS trong phần GDCD, Công nghệ-Sinh học.</w:t>
                  </w:r>
                </w:p>
                <w:p w14:paraId="1A787A07" w14:textId="77777777" w:rsidR="004541FB" w:rsidRPr="009B15B3" w:rsidRDefault="004541FB" w:rsidP="004541FB">
                  <w:pPr>
                    <w:shd w:val="clear" w:color="auto" w:fill="FEFDFA"/>
                    <w:spacing w:after="0" w:line="320" w:lineRule="exact"/>
                    <w:jc w:val="both"/>
                    <w:rPr>
                      <w:rFonts w:ascii="Times New Roman" w:eastAsia="Times New Roman" w:hAnsi="Times New Roman" w:cs="Times New Roman"/>
                      <w:b/>
                      <w:color w:val="0070C0"/>
                      <w:sz w:val="26"/>
                      <w:szCs w:val="26"/>
                    </w:rPr>
                  </w:pPr>
                  <w:r w:rsidRPr="009B15B3">
                    <w:rPr>
                      <w:rFonts w:ascii="Times New Roman" w:eastAsia="Times New Roman" w:hAnsi="Times New Roman" w:cs="Times New Roman"/>
                      <w:sz w:val="26"/>
                      <w:szCs w:val="26"/>
                    </w:rPr>
                    <w:t>- Rèn phẩm chất trung thực khi làm bài.</w:t>
                  </w:r>
                </w:p>
              </w:tc>
              <w:tc>
                <w:tcPr>
                  <w:tcW w:w="1134" w:type="dxa"/>
                  <w:tcBorders>
                    <w:top w:val="single" w:sz="4" w:space="0" w:color="000000"/>
                    <w:left w:val="single" w:sz="4" w:space="0" w:color="000000"/>
                    <w:bottom w:val="single" w:sz="4" w:space="0" w:color="000000"/>
                    <w:right w:val="single" w:sz="4" w:space="0" w:color="000000"/>
                  </w:tcBorders>
                </w:tcPr>
                <w:p w14:paraId="1AEE27E6" w14:textId="77777777" w:rsidR="004541FB" w:rsidRPr="009B15B3" w:rsidRDefault="004541FB" w:rsidP="004541FB">
                  <w:pPr>
                    <w:spacing w:after="0" w:line="320" w:lineRule="exact"/>
                    <w:ind w:hanging="101"/>
                    <w:jc w:val="both"/>
                    <w:rPr>
                      <w:rFonts w:ascii="Times New Roman" w:eastAsia="Times New Roman" w:hAnsi="Times New Roman" w:cs="Times New Roman"/>
                      <w:b/>
                      <w:sz w:val="26"/>
                      <w:szCs w:val="26"/>
                    </w:rPr>
                  </w:pPr>
                </w:p>
              </w:tc>
            </w:tr>
            <w:tr w:rsidR="004541FB" w:rsidRPr="009B15B3" w14:paraId="3D3C0B21" w14:textId="77777777" w:rsidTr="008C64C8">
              <w:tc>
                <w:tcPr>
                  <w:tcW w:w="709" w:type="dxa"/>
                  <w:tcBorders>
                    <w:top w:val="single" w:sz="4" w:space="0" w:color="000000"/>
                    <w:left w:val="single" w:sz="4" w:space="0" w:color="000000"/>
                    <w:bottom w:val="single" w:sz="4" w:space="0" w:color="000000"/>
                    <w:right w:val="single" w:sz="4" w:space="0" w:color="000000"/>
                  </w:tcBorders>
                  <w:vAlign w:val="center"/>
                </w:tcPr>
                <w:p w14:paraId="111A2BE0" w14:textId="77777777" w:rsidR="004541FB" w:rsidRPr="009B15B3" w:rsidRDefault="004541FB" w:rsidP="004541FB">
                  <w:pPr>
                    <w:spacing w:after="0" w:line="320" w:lineRule="exact"/>
                    <w:ind w:hanging="15"/>
                    <w:jc w:val="center"/>
                    <w:rPr>
                      <w:rFonts w:ascii="Times New Roman" w:eastAsia="Times New Roman" w:hAnsi="Times New Roman" w:cs="Times New Roman"/>
                      <w:b/>
                      <w:sz w:val="26"/>
                      <w:szCs w:val="26"/>
                    </w:rPr>
                  </w:pPr>
                  <w:r w:rsidRPr="009B15B3">
                    <w:rPr>
                      <w:rFonts w:ascii="Times New Roman" w:eastAsia="Times New Roman" w:hAnsi="Times New Roman" w:cs="Times New Roman"/>
                      <w:b/>
                      <w:sz w:val="26"/>
                      <w:szCs w:val="26"/>
                    </w:rPr>
                    <w:t>9</w:t>
                  </w:r>
                </w:p>
              </w:tc>
              <w:tc>
                <w:tcPr>
                  <w:tcW w:w="1276" w:type="dxa"/>
                  <w:tcBorders>
                    <w:top w:val="single" w:sz="4" w:space="0" w:color="000000"/>
                    <w:left w:val="single" w:sz="4" w:space="0" w:color="000000"/>
                    <w:bottom w:val="single" w:sz="4" w:space="0" w:color="000000"/>
                    <w:right w:val="single" w:sz="4" w:space="0" w:color="000000"/>
                  </w:tcBorders>
                  <w:vAlign w:val="center"/>
                </w:tcPr>
                <w:p w14:paraId="3411F8E8" w14:textId="77777777" w:rsidR="004541FB" w:rsidRPr="009B15B3" w:rsidRDefault="004541FB" w:rsidP="004541FB">
                  <w:pPr>
                    <w:widowControl w:val="0"/>
                    <w:autoSpaceDE w:val="0"/>
                    <w:autoSpaceDN w:val="0"/>
                    <w:spacing w:before="40" w:after="0" w:line="240" w:lineRule="auto"/>
                    <w:ind w:left="107" w:right="92"/>
                    <w:jc w:val="center"/>
                    <w:rPr>
                      <w:rFonts w:ascii="Times New Roman" w:eastAsia="Times New Roman" w:hAnsi="Times New Roman" w:cs="Times New Roman"/>
                      <w:b/>
                      <w:sz w:val="26"/>
                      <w:szCs w:val="26"/>
                      <w:lang w:val="vi"/>
                    </w:rPr>
                  </w:pPr>
                  <w:r w:rsidRPr="009B15B3">
                    <w:rPr>
                      <w:rFonts w:ascii="Times New Roman" w:eastAsia="Times New Roman" w:hAnsi="Times New Roman" w:cs="Times New Roman"/>
                      <w:b/>
                      <w:sz w:val="26"/>
                      <w:szCs w:val="26"/>
                      <w:lang w:val="vi"/>
                    </w:rPr>
                    <w:t xml:space="preserve">Chủ đề 6. </w:t>
                  </w:r>
                </w:p>
                <w:p w14:paraId="3086AF87" w14:textId="77777777" w:rsidR="004541FB" w:rsidRPr="009B15B3" w:rsidRDefault="004541FB" w:rsidP="004541FB">
                  <w:pPr>
                    <w:widowControl w:val="0"/>
                    <w:autoSpaceDE w:val="0"/>
                    <w:autoSpaceDN w:val="0"/>
                    <w:spacing w:before="40" w:after="0" w:line="240" w:lineRule="auto"/>
                    <w:ind w:left="107" w:right="92"/>
                    <w:jc w:val="center"/>
                    <w:rPr>
                      <w:rFonts w:ascii="Times New Roman" w:eastAsia="Times New Roman" w:hAnsi="Times New Roman" w:cs="Times New Roman"/>
                      <w:b/>
                      <w:sz w:val="26"/>
                      <w:szCs w:val="26"/>
                      <w:lang w:val="vi"/>
                    </w:rPr>
                  </w:pPr>
                  <w:r w:rsidRPr="009B15B3">
                    <w:rPr>
                      <w:rFonts w:ascii="Times New Roman" w:eastAsia="Times New Roman" w:hAnsi="Times New Roman" w:cs="Times New Roman"/>
                      <w:b/>
                      <w:sz w:val="26"/>
                      <w:szCs w:val="26"/>
                      <w:lang w:val="vi"/>
                    </w:rPr>
                    <w:t>Nghệ thuật hát Xẩm ở tỉnh Ninh Bình</w:t>
                  </w:r>
                </w:p>
                <w:p w14:paraId="3A08A051" w14:textId="77777777" w:rsidR="004541FB" w:rsidRPr="009B15B3" w:rsidRDefault="004541FB" w:rsidP="004541FB">
                  <w:pPr>
                    <w:spacing w:after="0" w:line="320" w:lineRule="exact"/>
                    <w:ind w:hanging="104"/>
                    <w:jc w:val="center"/>
                    <w:rPr>
                      <w:rFonts w:ascii="Times New Roman" w:eastAsia="Times New Roman" w:hAnsi="Times New Roman" w:cs="Times New Roman"/>
                      <w:b/>
                      <w:color w:val="0070C0"/>
                      <w:sz w:val="26"/>
                      <w:szCs w:val="26"/>
                      <w:lang w:val="vi-VN"/>
                    </w:rPr>
                  </w:pPr>
                </w:p>
              </w:tc>
              <w:tc>
                <w:tcPr>
                  <w:tcW w:w="992" w:type="dxa"/>
                  <w:tcBorders>
                    <w:top w:val="single" w:sz="4" w:space="0" w:color="000000"/>
                    <w:left w:val="single" w:sz="4" w:space="0" w:color="000000"/>
                    <w:bottom w:val="single" w:sz="4" w:space="0" w:color="000000"/>
                    <w:right w:val="single" w:sz="4" w:space="0" w:color="000000"/>
                  </w:tcBorders>
                </w:tcPr>
                <w:p w14:paraId="77FB07D5" w14:textId="77777777" w:rsidR="004541FB" w:rsidRPr="009B15B3" w:rsidRDefault="004541FB" w:rsidP="004541FB">
                  <w:pPr>
                    <w:spacing w:after="0" w:line="320" w:lineRule="exact"/>
                    <w:ind w:hanging="104"/>
                    <w:jc w:val="center"/>
                    <w:rPr>
                      <w:rFonts w:ascii="Times New Roman" w:eastAsia="Times New Roman" w:hAnsi="Times New Roman" w:cs="Times New Roman"/>
                      <w:sz w:val="26"/>
                      <w:szCs w:val="26"/>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468705C" w14:textId="77777777" w:rsidR="004541FB" w:rsidRPr="009B15B3" w:rsidRDefault="004541FB" w:rsidP="004541FB">
                  <w:pPr>
                    <w:spacing w:after="0" w:line="320" w:lineRule="exact"/>
                    <w:ind w:hanging="104"/>
                    <w:jc w:val="center"/>
                    <w:rPr>
                      <w:rFonts w:ascii="Times New Roman" w:eastAsia="Times New Roman" w:hAnsi="Times New Roman" w:cs="Times New Roman"/>
                      <w:color w:val="0070C0"/>
                      <w:sz w:val="26"/>
                      <w:szCs w:val="26"/>
                    </w:rPr>
                  </w:pPr>
                  <w:r w:rsidRPr="009B15B3">
                    <w:rPr>
                      <w:rFonts w:ascii="Times New Roman" w:eastAsia="Times New Roman" w:hAnsi="Times New Roman" w:cs="Times New Roman"/>
                      <w:sz w:val="26"/>
                      <w:szCs w:val="26"/>
                    </w:rPr>
                    <w:t>3</w:t>
                  </w:r>
                </w:p>
              </w:tc>
              <w:tc>
                <w:tcPr>
                  <w:tcW w:w="766" w:type="dxa"/>
                  <w:tcBorders>
                    <w:top w:val="single" w:sz="4" w:space="0" w:color="000000"/>
                    <w:left w:val="single" w:sz="4" w:space="0" w:color="000000"/>
                    <w:bottom w:val="single" w:sz="4" w:space="0" w:color="000000"/>
                    <w:right w:val="single" w:sz="4" w:space="0" w:color="000000"/>
                  </w:tcBorders>
                </w:tcPr>
                <w:p w14:paraId="65AB6E88" w14:textId="77777777" w:rsidR="004541FB" w:rsidRPr="009B15B3" w:rsidRDefault="004541FB" w:rsidP="004541FB">
                  <w:pPr>
                    <w:widowControl w:val="0"/>
                    <w:tabs>
                      <w:tab w:val="left" w:pos="311"/>
                    </w:tabs>
                    <w:autoSpaceDE w:val="0"/>
                    <w:autoSpaceDN w:val="0"/>
                    <w:spacing w:before="68" w:after="0" w:line="261" w:lineRule="auto"/>
                    <w:ind w:right="92"/>
                    <w:jc w:val="both"/>
                    <w:rPr>
                      <w:rFonts w:ascii="Times New Roman" w:eastAsia="Times New Roman" w:hAnsi="Times New Roman" w:cs="Times New Roman"/>
                      <w:i/>
                      <w:sz w:val="26"/>
                      <w:szCs w:val="26"/>
                    </w:rPr>
                  </w:pPr>
                  <w:r w:rsidRPr="009B15B3">
                    <w:rPr>
                      <w:rFonts w:ascii="Times New Roman" w:eastAsia="Times New Roman" w:hAnsi="Times New Roman" w:cs="Times New Roman"/>
                      <w:i/>
                      <w:sz w:val="26"/>
                      <w:szCs w:val="26"/>
                    </w:rPr>
                    <w:t>29, 30, 31</w:t>
                  </w:r>
                </w:p>
              </w:tc>
              <w:tc>
                <w:tcPr>
                  <w:tcW w:w="3486" w:type="dxa"/>
                  <w:tcBorders>
                    <w:top w:val="single" w:sz="4" w:space="0" w:color="000000"/>
                    <w:left w:val="single" w:sz="4" w:space="0" w:color="000000"/>
                    <w:bottom w:val="single" w:sz="4" w:space="0" w:color="000000"/>
                    <w:right w:val="single" w:sz="4" w:space="0" w:color="000000"/>
                  </w:tcBorders>
                </w:tcPr>
                <w:p w14:paraId="7CBC5402" w14:textId="77777777" w:rsidR="004541FB" w:rsidRPr="009B15B3" w:rsidRDefault="004541FB" w:rsidP="004541FB">
                  <w:pPr>
                    <w:widowControl w:val="0"/>
                    <w:numPr>
                      <w:ilvl w:val="0"/>
                      <w:numId w:val="79"/>
                    </w:numPr>
                    <w:tabs>
                      <w:tab w:val="left" w:pos="311"/>
                    </w:tabs>
                    <w:autoSpaceDE w:val="0"/>
                    <w:autoSpaceDN w:val="0"/>
                    <w:spacing w:before="68" w:after="0" w:line="261" w:lineRule="auto"/>
                    <w:ind w:right="92" w:firstLine="0"/>
                    <w:jc w:val="both"/>
                    <w:rPr>
                      <w:rFonts w:ascii="Times New Roman" w:eastAsia="Times New Roman" w:hAnsi="Times New Roman" w:cs="Times New Roman"/>
                      <w:sz w:val="26"/>
                      <w:szCs w:val="26"/>
                      <w:lang w:val="vi"/>
                    </w:rPr>
                  </w:pPr>
                  <w:r w:rsidRPr="009B15B3">
                    <w:rPr>
                      <w:rFonts w:ascii="Times New Roman" w:eastAsia="Times New Roman" w:hAnsi="Times New Roman" w:cs="Times New Roman"/>
                      <w:sz w:val="26"/>
                      <w:szCs w:val="26"/>
                      <w:lang w:val="vi"/>
                    </w:rPr>
                    <w:t xml:space="preserve">Hiểu được lịch sử hình thành phát triển, đặc điểm và các loại nhạc cụ trong nghệ thuật hát </w:t>
                  </w:r>
                  <w:r w:rsidRPr="009B15B3">
                    <w:rPr>
                      <w:rFonts w:ascii="Times New Roman" w:eastAsia="Times New Roman" w:hAnsi="Times New Roman" w:cs="Times New Roman"/>
                      <w:spacing w:val="-4"/>
                      <w:sz w:val="26"/>
                      <w:szCs w:val="26"/>
                      <w:lang w:val="vi"/>
                    </w:rPr>
                    <w:t>Xẩm.</w:t>
                  </w:r>
                </w:p>
                <w:p w14:paraId="5FEFD38D" w14:textId="77777777" w:rsidR="004541FB" w:rsidRPr="009B15B3" w:rsidRDefault="004541FB" w:rsidP="004541FB">
                  <w:pPr>
                    <w:widowControl w:val="0"/>
                    <w:numPr>
                      <w:ilvl w:val="0"/>
                      <w:numId w:val="79"/>
                    </w:numPr>
                    <w:tabs>
                      <w:tab w:val="left" w:pos="282"/>
                    </w:tabs>
                    <w:autoSpaceDE w:val="0"/>
                    <w:autoSpaceDN w:val="0"/>
                    <w:spacing w:before="37" w:after="0" w:line="261" w:lineRule="auto"/>
                    <w:ind w:right="92" w:firstLine="0"/>
                    <w:jc w:val="both"/>
                    <w:rPr>
                      <w:rFonts w:ascii="Times New Roman" w:eastAsia="Times New Roman" w:hAnsi="Times New Roman" w:cs="Times New Roman"/>
                      <w:sz w:val="26"/>
                      <w:szCs w:val="26"/>
                      <w:lang w:val="vi"/>
                    </w:rPr>
                  </w:pPr>
                  <w:r w:rsidRPr="009B15B3">
                    <w:rPr>
                      <w:rFonts w:ascii="Times New Roman" w:eastAsia="Times New Roman" w:hAnsi="Times New Roman" w:cs="Times New Roman"/>
                      <w:sz w:val="26"/>
                      <w:szCs w:val="26"/>
                      <w:lang w:val="vi"/>
                    </w:rPr>
                    <w:t>Nắm được một số thông tin về các nghệ sĩ hát Xẩm tiêu biểu của tỉnh.</w:t>
                  </w:r>
                </w:p>
                <w:p w14:paraId="0E93A7C2" w14:textId="77777777" w:rsidR="004541FB" w:rsidRPr="009B15B3" w:rsidRDefault="004541FB" w:rsidP="004541FB">
                  <w:pPr>
                    <w:pStyle w:val="ListParagraph"/>
                    <w:numPr>
                      <w:ilvl w:val="0"/>
                      <w:numId w:val="79"/>
                    </w:numPr>
                    <w:spacing w:after="0" w:line="320" w:lineRule="exact"/>
                    <w:jc w:val="both"/>
                    <w:rPr>
                      <w:rFonts w:ascii="Times New Roman" w:eastAsia="Times New Roman" w:hAnsi="Times New Roman" w:cs="Times New Roman"/>
                      <w:b/>
                      <w:bCs/>
                      <w:color w:val="0070C0"/>
                      <w:sz w:val="26"/>
                      <w:szCs w:val="26"/>
                    </w:rPr>
                  </w:pPr>
                  <w:r w:rsidRPr="009B15B3">
                    <w:rPr>
                      <w:rFonts w:ascii="Times New Roman" w:eastAsia="Times New Roman" w:hAnsi="Times New Roman" w:cs="Times New Roman"/>
                      <w:spacing w:val="-2"/>
                      <w:sz w:val="26"/>
                      <w:szCs w:val="26"/>
                      <w:lang w:val="vi"/>
                    </w:rPr>
                    <w:t>Giáo</w:t>
                  </w:r>
                  <w:r w:rsidRPr="009B15B3">
                    <w:rPr>
                      <w:rFonts w:ascii="Times New Roman" w:eastAsia="Times New Roman" w:hAnsi="Times New Roman" w:cs="Times New Roman"/>
                      <w:spacing w:val="-14"/>
                      <w:sz w:val="26"/>
                      <w:szCs w:val="26"/>
                      <w:lang w:val="vi"/>
                    </w:rPr>
                    <w:t xml:space="preserve"> </w:t>
                  </w:r>
                  <w:r w:rsidRPr="009B15B3">
                    <w:rPr>
                      <w:rFonts w:ascii="Times New Roman" w:eastAsia="Times New Roman" w:hAnsi="Times New Roman" w:cs="Times New Roman"/>
                      <w:spacing w:val="-2"/>
                      <w:sz w:val="26"/>
                      <w:szCs w:val="26"/>
                      <w:lang w:val="vi"/>
                    </w:rPr>
                    <w:t>dục</w:t>
                  </w:r>
                  <w:r w:rsidRPr="009B15B3">
                    <w:rPr>
                      <w:rFonts w:ascii="Times New Roman" w:eastAsia="Times New Roman" w:hAnsi="Times New Roman" w:cs="Times New Roman"/>
                      <w:spacing w:val="-14"/>
                      <w:sz w:val="26"/>
                      <w:szCs w:val="26"/>
                      <w:lang w:val="vi"/>
                    </w:rPr>
                    <w:t xml:space="preserve"> </w:t>
                  </w:r>
                  <w:r w:rsidRPr="009B15B3">
                    <w:rPr>
                      <w:rFonts w:ascii="Times New Roman" w:eastAsia="Times New Roman" w:hAnsi="Times New Roman" w:cs="Times New Roman"/>
                      <w:spacing w:val="-2"/>
                      <w:sz w:val="26"/>
                      <w:szCs w:val="26"/>
                      <w:lang w:val="vi"/>
                    </w:rPr>
                    <w:t>bồi</w:t>
                  </w:r>
                  <w:r w:rsidRPr="009B15B3">
                    <w:rPr>
                      <w:rFonts w:ascii="Times New Roman" w:eastAsia="Times New Roman" w:hAnsi="Times New Roman" w:cs="Times New Roman"/>
                      <w:spacing w:val="-14"/>
                      <w:sz w:val="26"/>
                      <w:szCs w:val="26"/>
                      <w:lang w:val="vi"/>
                    </w:rPr>
                    <w:t xml:space="preserve"> </w:t>
                  </w:r>
                  <w:r w:rsidRPr="009B15B3">
                    <w:rPr>
                      <w:rFonts w:ascii="Times New Roman" w:eastAsia="Times New Roman" w:hAnsi="Times New Roman" w:cs="Times New Roman"/>
                      <w:spacing w:val="-2"/>
                      <w:sz w:val="26"/>
                      <w:szCs w:val="26"/>
                      <w:lang w:val="vi"/>
                    </w:rPr>
                    <w:t>dưỡng</w:t>
                  </w:r>
                  <w:r w:rsidRPr="009B15B3">
                    <w:rPr>
                      <w:rFonts w:ascii="Times New Roman" w:eastAsia="Times New Roman" w:hAnsi="Times New Roman" w:cs="Times New Roman"/>
                      <w:spacing w:val="-14"/>
                      <w:sz w:val="26"/>
                      <w:szCs w:val="26"/>
                      <w:lang w:val="vi"/>
                    </w:rPr>
                    <w:t xml:space="preserve"> </w:t>
                  </w:r>
                  <w:r w:rsidRPr="009B15B3">
                    <w:rPr>
                      <w:rFonts w:ascii="Times New Roman" w:eastAsia="Times New Roman" w:hAnsi="Times New Roman" w:cs="Times New Roman"/>
                      <w:spacing w:val="-2"/>
                      <w:sz w:val="26"/>
                      <w:szCs w:val="26"/>
                      <w:lang w:val="vi"/>
                    </w:rPr>
                    <w:t>tình</w:t>
                  </w:r>
                  <w:r w:rsidRPr="009B15B3">
                    <w:rPr>
                      <w:rFonts w:ascii="Times New Roman" w:eastAsia="Times New Roman" w:hAnsi="Times New Roman" w:cs="Times New Roman"/>
                      <w:spacing w:val="-14"/>
                      <w:sz w:val="26"/>
                      <w:szCs w:val="26"/>
                      <w:lang w:val="vi"/>
                    </w:rPr>
                    <w:t xml:space="preserve"> </w:t>
                  </w:r>
                  <w:r w:rsidRPr="009B15B3">
                    <w:rPr>
                      <w:rFonts w:ascii="Times New Roman" w:eastAsia="Times New Roman" w:hAnsi="Times New Roman" w:cs="Times New Roman"/>
                      <w:spacing w:val="-2"/>
                      <w:sz w:val="26"/>
                      <w:szCs w:val="26"/>
                      <w:lang w:val="vi"/>
                    </w:rPr>
                    <w:t>cảm,</w:t>
                  </w:r>
                  <w:r w:rsidRPr="009B15B3">
                    <w:rPr>
                      <w:rFonts w:ascii="Times New Roman" w:eastAsia="Times New Roman" w:hAnsi="Times New Roman" w:cs="Times New Roman"/>
                      <w:spacing w:val="-14"/>
                      <w:sz w:val="26"/>
                      <w:szCs w:val="26"/>
                      <w:lang w:val="vi"/>
                    </w:rPr>
                    <w:t xml:space="preserve"> </w:t>
                  </w:r>
                  <w:r w:rsidRPr="009B15B3">
                    <w:rPr>
                      <w:rFonts w:ascii="Times New Roman" w:eastAsia="Times New Roman" w:hAnsi="Times New Roman" w:cs="Times New Roman"/>
                      <w:spacing w:val="-2"/>
                      <w:sz w:val="26"/>
                      <w:szCs w:val="26"/>
                      <w:lang w:val="vi"/>
                    </w:rPr>
                    <w:t>thái</w:t>
                  </w:r>
                  <w:r w:rsidRPr="009B15B3">
                    <w:rPr>
                      <w:rFonts w:ascii="Times New Roman" w:eastAsia="Times New Roman" w:hAnsi="Times New Roman" w:cs="Times New Roman"/>
                      <w:spacing w:val="-14"/>
                      <w:sz w:val="26"/>
                      <w:szCs w:val="26"/>
                      <w:lang w:val="vi"/>
                    </w:rPr>
                    <w:t xml:space="preserve"> </w:t>
                  </w:r>
                  <w:r w:rsidRPr="009B15B3">
                    <w:rPr>
                      <w:rFonts w:ascii="Times New Roman" w:eastAsia="Times New Roman" w:hAnsi="Times New Roman" w:cs="Times New Roman"/>
                      <w:spacing w:val="-2"/>
                      <w:sz w:val="26"/>
                      <w:szCs w:val="26"/>
                      <w:lang w:val="vi"/>
                    </w:rPr>
                    <w:t>độ</w:t>
                  </w:r>
                  <w:r w:rsidRPr="009B15B3">
                    <w:rPr>
                      <w:rFonts w:ascii="Times New Roman" w:eastAsia="Times New Roman" w:hAnsi="Times New Roman" w:cs="Times New Roman"/>
                      <w:spacing w:val="-14"/>
                      <w:sz w:val="26"/>
                      <w:szCs w:val="26"/>
                      <w:lang w:val="vi"/>
                    </w:rPr>
                    <w:t xml:space="preserve"> </w:t>
                  </w:r>
                  <w:r w:rsidRPr="009B15B3">
                    <w:rPr>
                      <w:rFonts w:ascii="Times New Roman" w:eastAsia="Times New Roman" w:hAnsi="Times New Roman" w:cs="Times New Roman"/>
                      <w:spacing w:val="-2"/>
                      <w:sz w:val="26"/>
                      <w:szCs w:val="26"/>
                      <w:lang w:val="vi"/>
                    </w:rPr>
                    <w:t>trân</w:t>
                  </w:r>
                  <w:r w:rsidRPr="009B15B3">
                    <w:rPr>
                      <w:rFonts w:ascii="Times New Roman" w:eastAsia="Times New Roman" w:hAnsi="Times New Roman" w:cs="Times New Roman"/>
                      <w:spacing w:val="-14"/>
                      <w:sz w:val="26"/>
                      <w:szCs w:val="26"/>
                      <w:lang w:val="vi"/>
                    </w:rPr>
                    <w:t xml:space="preserve"> </w:t>
                  </w:r>
                  <w:r w:rsidRPr="009B15B3">
                    <w:rPr>
                      <w:rFonts w:ascii="Times New Roman" w:eastAsia="Times New Roman" w:hAnsi="Times New Roman" w:cs="Times New Roman"/>
                      <w:spacing w:val="-2"/>
                      <w:sz w:val="26"/>
                      <w:szCs w:val="26"/>
                      <w:lang w:val="vi"/>
                    </w:rPr>
                    <w:t xml:space="preserve">trọng </w:t>
                  </w:r>
                  <w:r w:rsidRPr="009B15B3">
                    <w:rPr>
                      <w:rFonts w:ascii="Times New Roman" w:eastAsia="Times New Roman" w:hAnsi="Times New Roman" w:cs="Times New Roman"/>
                      <w:sz w:val="26"/>
                      <w:szCs w:val="26"/>
                      <w:lang w:val="vi"/>
                    </w:rPr>
                    <w:t>với nghệ thuật Xẩm; hình thành ý thức giữ gìn, phát</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huy</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văn</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hoá</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lastRenderedPageBreak/>
                    <w:t>truyền</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thống</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của</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dân</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tộc.</w:t>
                  </w:r>
                </w:p>
              </w:tc>
              <w:tc>
                <w:tcPr>
                  <w:tcW w:w="1134" w:type="dxa"/>
                  <w:tcBorders>
                    <w:top w:val="single" w:sz="4" w:space="0" w:color="000000"/>
                    <w:left w:val="single" w:sz="4" w:space="0" w:color="000000"/>
                    <w:bottom w:val="single" w:sz="4" w:space="0" w:color="000000"/>
                    <w:right w:val="single" w:sz="4" w:space="0" w:color="000000"/>
                  </w:tcBorders>
                </w:tcPr>
                <w:p w14:paraId="519787A8" w14:textId="77777777" w:rsidR="004541FB" w:rsidRPr="009B15B3" w:rsidRDefault="004541FB" w:rsidP="004541FB">
                  <w:pPr>
                    <w:spacing w:after="0" w:line="320" w:lineRule="exact"/>
                    <w:jc w:val="both"/>
                    <w:rPr>
                      <w:rFonts w:ascii="Times New Roman" w:eastAsia="Times New Roman" w:hAnsi="Times New Roman" w:cs="Times New Roman"/>
                      <w:b/>
                      <w:bCs/>
                      <w:color w:val="0070C0"/>
                      <w:sz w:val="26"/>
                      <w:szCs w:val="26"/>
                    </w:rPr>
                  </w:pPr>
                </w:p>
              </w:tc>
            </w:tr>
            <w:tr w:rsidR="004541FB" w:rsidRPr="009B15B3" w14:paraId="4C526205" w14:textId="77777777" w:rsidTr="008C64C8">
              <w:trPr>
                <w:trHeight w:val="697"/>
              </w:trPr>
              <w:tc>
                <w:tcPr>
                  <w:tcW w:w="709" w:type="dxa"/>
                  <w:tcBorders>
                    <w:top w:val="single" w:sz="4" w:space="0" w:color="000000"/>
                    <w:left w:val="single" w:sz="4" w:space="0" w:color="000000"/>
                    <w:bottom w:val="single" w:sz="4" w:space="0" w:color="000000"/>
                    <w:right w:val="single" w:sz="4" w:space="0" w:color="000000"/>
                  </w:tcBorders>
                  <w:vAlign w:val="center"/>
                </w:tcPr>
                <w:p w14:paraId="4383B553" w14:textId="77777777" w:rsidR="004541FB" w:rsidRPr="009B15B3" w:rsidRDefault="004541FB" w:rsidP="004541FB">
                  <w:pPr>
                    <w:spacing w:after="0" w:line="320" w:lineRule="exact"/>
                    <w:jc w:val="center"/>
                    <w:rPr>
                      <w:rFonts w:ascii="Times New Roman" w:eastAsia="Times New Roman" w:hAnsi="Times New Roman" w:cs="Times New Roman"/>
                      <w:b/>
                      <w:sz w:val="26"/>
                      <w:szCs w:val="26"/>
                    </w:rPr>
                  </w:pPr>
                  <w:r w:rsidRPr="009B15B3">
                    <w:rPr>
                      <w:rFonts w:ascii="Times New Roman" w:eastAsia="Times New Roman" w:hAnsi="Times New Roman" w:cs="Times New Roman"/>
                      <w:b/>
                      <w:sz w:val="26"/>
                      <w:szCs w:val="26"/>
                    </w:rPr>
                    <w:lastRenderedPageBreak/>
                    <w:t>10</w:t>
                  </w:r>
                </w:p>
              </w:tc>
              <w:tc>
                <w:tcPr>
                  <w:tcW w:w="1276" w:type="dxa"/>
                  <w:tcBorders>
                    <w:top w:val="single" w:sz="4" w:space="0" w:color="000000"/>
                    <w:left w:val="single" w:sz="4" w:space="0" w:color="000000"/>
                    <w:bottom w:val="single" w:sz="4" w:space="0" w:color="000000"/>
                    <w:right w:val="single" w:sz="4" w:space="0" w:color="000000"/>
                  </w:tcBorders>
                  <w:vAlign w:val="center"/>
                </w:tcPr>
                <w:p w14:paraId="2ECFFDCE" w14:textId="77777777" w:rsidR="004541FB" w:rsidRPr="009B15B3" w:rsidRDefault="004541FB" w:rsidP="004541FB">
                  <w:pPr>
                    <w:widowControl w:val="0"/>
                    <w:autoSpaceDE w:val="0"/>
                    <w:autoSpaceDN w:val="0"/>
                    <w:spacing w:before="40" w:after="0" w:line="240" w:lineRule="auto"/>
                    <w:ind w:left="107" w:right="93"/>
                    <w:jc w:val="center"/>
                    <w:rPr>
                      <w:rFonts w:ascii="Times New Roman" w:eastAsia="Times New Roman" w:hAnsi="Times New Roman" w:cs="Times New Roman"/>
                      <w:b/>
                      <w:sz w:val="26"/>
                      <w:szCs w:val="26"/>
                      <w:lang w:val="vi"/>
                    </w:rPr>
                  </w:pPr>
                  <w:r w:rsidRPr="009B15B3">
                    <w:rPr>
                      <w:rFonts w:ascii="Times New Roman" w:eastAsia="Times New Roman" w:hAnsi="Times New Roman" w:cs="Times New Roman"/>
                      <w:b/>
                      <w:sz w:val="26"/>
                      <w:szCs w:val="26"/>
                      <w:lang w:val="vi"/>
                    </w:rPr>
                    <w:t xml:space="preserve">Chủ đề 7. </w:t>
                  </w:r>
                </w:p>
                <w:p w14:paraId="7C489AB4" w14:textId="77777777" w:rsidR="004541FB" w:rsidRPr="009B15B3" w:rsidRDefault="004541FB" w:rsidP="004541FB">
                  <w:pPr>
                    <w:widowControl w:val="0"/>
                    <w:autoSpaceDE w:val="0"/>
                    <w:autoSpaceDN w:val="0"/>
                    <w:spacing w:before="40" w:after="0" w:line="240" w:lineRule="auto"/>
                    <w:ind w:left="107" w:right="93"/>
                    <w:jc w:val="center"/>
                    <w:rPr>
                      <w:rFonts w:ascii="Times New Roman" w:eastAsia="Times New Roman" w:hAnsi="Times New Roman" w:cs="Times New Roman"/>
                      <w:b/>
                      <w:sz w:val="26"/>
                      <w:szCs w:val="26"/>
                      <w:lang w:val="vi"/>
                    </w:rPr>
                  </w:pPr>
                  <w:r w:rsidRPr="009B15B3">
                    <w:rPr>
                      <w:rFonts w:ascii="Times New Roman" w:eastAsia="Times New Roman" w:hAnsi="Times New Roman" w:cs="Times New Roman"/>
                      <w:b/>
                      <w:sz w:val="26"/>
                      <w:szCs w:val="26"/>
                      <w:lang w:val="vi"/>
                    </w:rPr>
                    <w:t>Nghệ thuật</w:t>
                  </w:r>
                  <w:r w:rsidRPr="009B15B3">
                    <w:rPr>
                      <w:rFonts w:ascii="Times New Roman" w:eastAsia="Times New Roman" w:hAnsi="Times New Roman" w:cs="Times New Roman"/>
                      <w:b/>
                      <w:spacing w:val="-4"/>
                      <w:sz w:val="26"/>
                      <w:szCs w:val="26"/>
                      <w:lang w:val="vi"/>
                    </w:rPr>
                    <w:t xml:space="preserve"> </w:t>
                  </w:r>
                  <w:r w:rsidRPr="009B15B3">
                    <w:rPr>
                      <w:rFonts w:ascii="Times New Roman" w:eastAsia="Times New Roman" w:hAnsi="Times New Roman" w:cs="Times New Roman"/>
                      <w:b/>
                      <w:sz w:val="26"/>
                      <w:szCs w:val="26"/>
                      <w:lang w:val="vi"/>
                    </w:rPr>
                    <w:t>tạo</w:t>
                  </w:r>
                  <w:r w:rsidRPr="009B15B3">
                    <w:rPr>
                      <w:rFonts w:ascii="Times New Roman" w:eastAsia="Times New Roman" w:hAnsi="Times New Roman" w:cs="Times New Roman"/>
                      <w:b/>
                      <w:spacing w:val="-4"/>
                      <w:sz w:val="26"/>
                      <w:szCs w:val="26"/>
                      <w:lang w:val="vi"/>
                    </w:rPr>
                    <w:t xml:space="preserve"> </w:t>
                  </w:r>
                  <w:r w:rsidRPr="009B15B3">
                    <w:rPr>
                      <w:rFonts w:ascii="Times New Roman" w:eastAsia="Times New Roman" w:hAnsi="Times New Roman" w:cs="Times New Roman"/>
                      <w:b/>
                      <w:sz w:val="26"/>
                      <w:szCs w:val="26"/>
                      <w:lang w:val="vi"/>
                    </w:rPr>
                    <w:t>hình</w:t>
                  </w:r>
                  <w:r w:rsidRPr="009B15B3">
                    <w:rPr>
                      <w:rFonts w:ascii="Times New Roman" w:eastAsia="Times New Roman" w:hAnsi="Times New Roman" w:cs="Times New Roman"/>
                      <w:b/>
                      <w:spacing w:val="-4"/>
                      <w:sz w:val="26"/>
                      <w:szCs w:val="26"/>
                      <w:lang w:val="vi"/>
                    </w:rPr>
                    <w:t xml:space="preserve"> </w:t>
                  </w:r>
                  <w:r w:rsidRPr="009B15B3">
                    <w:rPr>
                      <w:rFonts w:ascii="Times New Roman" w:eastAsia="Times New Roman" w:hAnsi="Times New Roman" w:cs="Times New Roman"/>
                      <w:b/>
                      <w:sz w:val="26"/>
                      <w:szCs w:val="26"/>
                      <w:lang w:val="vi"/>
                    </w:rPr>
                    <w:t>ở</w:t>
                  </w:r>
                  <w:r w:rsidRPr="009B15B3">
                    <w:rPr>
                      <w:rFonts w:ascii="Times New Roman" w:eastAsia="Times New Roman" w:hAnsi="Times New Roman" w:cs="Times New Roman"/>
                      <w:b/>
                      <w:spacing w:val="-4"/>
                      <w:sz w:val="26"/>
                      <w:szCs w:val="26"/>
                      <w:lang w:val="vi"/>
                    </w:rPr>
                    <w:t xml:space="preserve"> </w:t>
                  </w:r>
                  <w:r w:rsidRPr="009B15B3">
                    <w:rPr>
                      <w:rFonts w:ascii="Times New Roman" w:eastAsia="Times New Roman" w:hAnsi="Times New Roman" w:cs="Times New Roman"/>
                      <w:b/>
                      <w:sz w:val="26"/>
                      <w:szCs w:val="26"/>
                      <w:lang w:val="vi"/>
                    </w:rPr>
                    <w:t xml:space="preserve">các làng nghề truyền thống tỉnh Ninh </w:t>
                  </w:r>
                  <w:r w:rsidRPr="009B15B3">
                    <w:rPr>
                      <w:rFonts w:ascii="Times New Roman" w:eastAsia="Times New Roman" w:hAnsi="Times New Roman" w:cs="Times New Roman"/>
                      <w:b/>
                      <w:spacing w:val="-4"/>
                      <w:sz w:val="26"/>
                      <w:szCs w:val="26"/>
                      <w:lang w:val="vi"/>
                    </w:rPr>
                    <w:t>Bình</w:t>
                  </w:r>
                </w:p>
                <w:p w14:paraId="0863E78D" w14:textId="77777777" w:rsidR="004541FB" w:rsidRPr="009B15B3" w:rsidRDefault="004541FB" w:rsidP="004541FB">
                  <w:pPr>
                    <w:spacing w:after="0" w:line="320" w:lineRule="exact"/>
                    <w:ind w:hanging="104"/>
                    <w:rPr>
                      <w:rFonts w:ascii="Times New Roman" w:eastAsia="Times New Roman" w:hAnsi="Times New Roman" w:cs="Times New Roman"/>
                      <w:b/>
                      <w:sz w:val="26"/>
                      <w:szCs w:val="26"/>
                    </w:rPr>
                  </w:pPr>
                </w:p>
              </w:tc>
              <w:tc>
                <w:tcPr>
                  <w:tcW w:w="992" w:type="dxa"/>
                  <w:tcBorders>
                    <w:top w:val="single" w:sz="4" w:space="0" w:color="000000"/>
                    <w:left w:val="single" w:sz="4" w:space="0" w:color="000000"/>
                    <w:bottom w:val="single" w:sz="4" w:space="0" w:color="000000"/>
                    <w:right w:val="single" w:sz="4" w:space="0" w:color="000000"/>
                  </w:tcBorders>
                </w:tcPr>
                <w:p w14:paraId="7BB6BEF2" w14:textId="77777777" w:rsidR="004541FB" w:rsidRPr="009B15B3" w:rsidRDefault="004541FB" w:rsidP="004541FB">
                  <w:pPr>
                    <w:spacing w:after="0" w:line="320" w:lineRule="exact"/>
                    <w:ind w:hanging="104"/>
                    <w:jc w:val="center"/>
                    <w:rPr>
                      <w:rFonts w:ascii="Times New Roman" w:eastAsia="Times New Roman" w:hAnsi="Times New Roman" w:cs="Times New Roman"/>
                      <w:sz w:val="26"/>
                      <w:szCs w:val="26"/>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CC848FE" w14:textId="77777777" w:rsidR="004541FB" w:rsidRPr="009B15B3" w:rsidRDefault="004541FB" w:rsidP="004541FB">
                  <w:pPr>
                    <w:spacing w:after="0" w:line="320" w:lineRule="exact"/>
                    <w:ind w:hanging="104"/>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3</w:t>
                  </w:r>
                </w:p>
              </w:tc>
              <w:tc>
                <w:tcPr>
                  <w:tcW w:w="766" w:type="dxa"/>
                  <w:tcBorders>
                    <w:top w:val="single" w:sz="4" w:space="0" w:color="000000"/>
                    <w:left w:val="single" w:sz="4" w:space="0" w:color="000000"/>
                    <w:bottom w:val="single" w:sz="4" w:space="0" w:color="000000"/>
                    <w:right w:val="single" w:sz="4" w:space="0" w:color="000000"/>
                  </w:tcBorders>
                </w:tcPr>
                <w:p w14:paraId="1AA51483" w14:textId="77777777" w:rsidR="004541FB" w:rsidRPr="009B15B3" w:rsidRDefault="004541FB" w:rsidP="004541FB">
                  <w:pPr>
                    <w:widowControl w:val="0"/>
                    <w:tabs>
                      <w:tab w:val="left" w:pos="315"/>
                    </w:tabs>
                    <w:autoSpaceDE w:val="0"/>
                    <w:autoSpaceDN w:val="0"/>
                    <w:spacing w:before="68" w:after="0" w:line="261" w:lineRule="auto"/>
                    <w:ind w:right="92"/>
                    <w:jc w:val="both"/>
                    <w:rPr>
                      <w:rFonts w:ascii="Times New Roman" w:eastAsia="Times New Roman" w:hAnsi="Times New Roman" w:cs="Times New Roman"/>
                      <w:i/>
                      <w:sz w:val="26"/>
                      <w:szCs w:val="26"/>
                    </w:rPr>
                  </w:pPr>
                  <w:r w:rsidRPr="009B15B3">
                    <w:rPr>
                      <w:rFonts w:ascii="Times New Roman" w:eastAsia="Times New Roman" w:hAnsi="Times New Roman" w:cs="Times New Roman"/>
                      <w:i/>
                      <w:sz w:val="26"/>
                      <w:szCs w:val="26"/>
                    </w:rPr>
                    <w:t>32, 33, 35</w:t>
                  </w:r>
                </w:p>
              </w:tc>
              <w:tc>
                <w:tcPr>
                  <w:tcW w:w="3486" w:type="dxa"/>
                  <w:tcBorders>
                    <w:top w:val="single" w:sz="4" w:space="0" w:color="000000"/>
                    <w:left w:val="single" w:sz="4" w:space="0" w:color="000000"/>
                    <w:bottom w:val="single" w:sz="4" w:space="0" w:color="000000"/>
                    <w:right w:val="single" w:sz="4" w:space="0" w:color="000000"/>
                  </w:tcBorders>
                </w:tcPr>
                <w:p w14:paraId="4A10B011" w14:textId="77777777" w:rsidR="004541FB" w:rsidRPr="009B15B3" w:rsidRDefault="004541FB" w:rsidP="004541FB">
                  <w:pPr>
                    <w:pStyle w:val="NormalWeb"/>
                    <w:spacing w:before="0" w:beforeAutospacing="0" w:after="0" w:afterAutospacing="0"/>
                    <w:rPr>
                      <w:sz w:val="26"/>
                      <w:szCs w:val="26"/>
                      <w:lang w:val="vi-VN"/>
                    </w:rPr>
                  </w:pPr>
                  <w:r w:rsidRPr="009B15B3">
                    <w:rPr>
                      <w:color w:val="000000"/>
                      <w:sz w:val="26"/>
                      <w:szCs w:val="26"/>
                    </w:rPr>
                    <w:t>– Hiểu được sơ lược về nghệ thuật tạo hình ở một số làng nghề truyền thống</w:t>
                  </w:r>
                  <w:r>
                    <w:rPr>
                      <w:color w:val="000000"/>
                      <w:sz w:val="26"/>
                      <w:szCs w:val="26"/>
                      <w:lang w:val="vi-VN"/>
                    </w:rPr>
                    <w:t xml:space="preserve"> </w:t>
                  </w:r>
                  <w:r w:rsidRPr="009B15B3">
                    <w:rPr>
                      <w:color w:val="000000"/>
                      <w:sz w:val="26"/>
                      <w:szCs w:val="26"/>
                    </w:rPr>
                    <w:t>tỉnh Ninh Bình (làng đá Ninh Vân, làng gỗ La Xuyên, làng gốm Quyết Thành,</w:t>
                  </w:r>
                  <w:r w:rsidRPr="009B15B3">
                    <w:rPr>
                      <w:color w:val="000000"/>
                      <w:sz w:val="26"/>
                      <w:szCs w:val="26"/>
                      <w:lang w:val="vi-VN"/>
                    </w:rPr>
                    <w:t xml:space="preserve"> </w:t>
                  </w:r>
                  <w:r w:rsidRPr="009B15B3">
                    <w:rPr>
                      <w:color w:val="000000"/>
                      <w:sz w:val="26"/>
                      <w:szCs w:val="26"/>
                    </w:rPr>
                    <w:t>..</w:t>
                  </w:r>
                  <w:r w:rsidRPr="009B15B3">
                    <w:rPr>
                      <w:color w:val="000000"/>
                      <w:sz w:val="26"/>
                      <w:szCs w:val="26"/>
                      <w:lang w:val="vi-VN"/>
                    </w:rPr>
                    <w:t>.</w:t>
                  </w:r>
                </w:p>
                <w:p w14:paraId="7D3F6B24" w14:textId="77777777" w:rsidR="004541FB" w:rsidRPr="009B15B3" w:rsidRDefault="004541FB" w:rsidP="004541FB">
                  <w:pPr>
                    <w:pStyle w:val="NormalWeb"/>
                    <w:spacing w:before="0" w:beforeAutospacing="0" w:after="0" w:afterAutospacing="0"/>
                    <w:rPr>
                      <w:sz w:val="26"/>
                      <w:szCs w:val="26"/>
                    </w:rPr>
                  </w:pPr>
                  <w:r w:rsidRPr="009B15B3">
                    <w:rPr>
                      <w:color w:val="000000"/>
                      <w:sz w:val="26"/>
                      <w:szCs w:val="26"/>
                    </w:rPr>
                    <w:t xml:space="preserve">– Sáng tạo được một sản phẩm mĩ thuật chủ đề làng nghề </w:t>
                  </w:r>
                  <w:r>
                    <w:rPr>
                      <w:color w:val="000000"/>
                      <w:sz w:val="26"/>
                      <w:szCs w:val="26"/>
                    </w:rPr>
                    <w:t>t</w:t>
                  </w:r>
                  <w:r w:rsidRPr="009B15B3">
                    <w:rPr>
                      <w:color w:val="000000"/>
                      <w:sz w:val="26"/>
                      <w:szCs w:val="26"/>
                    </w:rPr>
                    <w:t>ruyền thống.</w:t>
                  </w:r>
                </w:p>
                <w:p w14:paraId="04FE44A9" w14:textId="77777777" w:rsidR="004541FB" w:rsidRPr="009B15B3" w:rsidRDefault="004541FB" w:rsidP="004541FB">
                  <w:pPr>
                    <w:pStyle w:val="NormalWeb"/>
                    <w:spacing w:before="0" w:beforeAutospacing="0" w:after="0" w:afterAutospacing="0"/>
                    <w:rPr>
                      <w:sz w:val="26"/>
                      <w:szCs w:val="26"/>
                    </w:rPr>
                  </w:pPr>
                  <w:r w:rsidRPr="009B15B3">
                    <w:rPr>
                      <w:color w:val="000000"/>
                      <w:sz w:val="26"/>
                      <w:szCs w:val="26"/>
                    </w:rPr>
                    <w:t>– Vận dụng được vẻ đẹp của các hoạ tiết làng nghề truyền thống để trang trí</w:t>
                  </w:r>
                  <w:r>
                    <w:rPr>
                      <w:color w:val="000000"/>
                      <w:sz w:val="26"/>
                      <w:szCs w:val="26"/>
                      <w:lang w:val="vi-VN"/>
                    </w:rPr>
                    <w:t xml:space="preserve"> </w:t>
                  </w:r>
                  <w:r w:rsidRPr="009B15B3">
                    <w:rPr>
                      <w:color w:val="000000"/>
                      <w:sz w:val="26"/>
                      <w:szCs w:val="26"/>
                    </w:rPr>
                    <w:t>trên đồ vật.</w:t>
                  </w:r>
                </w:p>
                <w:p w14:paraId="299CAF2F" w14:textId="77777777" w:rsidR="004541FB" w:rsidRPr="009B15B3" w:rsidRDefault="004541FB" w:rsidP="004541FB">
                  <w:pPr>
                    <w:pStyle w:val="NormalWeb"/>
                    <w:spacing w:before="0" w:beforeAutospacing="0" w:after="0" w:afterAutospacing="0"/>
                    <w:rPr>
                      <w:sz w:val="26"/>
                      <w:szCs w:val="26"/>
                      <w:lang w:val="vi-VN"/>
                    </w:rPr>
                  </w:pPr>
                  <w:r w:rsidRPr="009B15B3">
                    <w:rPr>
                      <w:color w:val="000000"/>
                      <w:sz w:val="26"/>
                      <w:szCs w:val="26"/>
                    </w:rPr>
                    <w:t>– Chia sẻ được ý tưởng, có ý thức giữ gìn và trân trọng những giá trị nghệ thuật</w:t>
                  </w:r>
                  <w:r>
                    <w:rPr>
                      <w:color w:val="000000"/>
                      <w:sz w:val="26"/>
                      <w:szCs w:val="26"/>
                      <w:lang w:val="vi-VN"/>
                    </w:rPr>
                    <w:t xml:space="preserve"> </w:t>
                  </w:r>
                  <w:r w:rsidRPr="009B15B3">
                    <w:rPr>
                      <w:color w:val="000000"/>
                      <w:sz w:val="26"/>
                      <w:szCs w:val="26"/>
                    </w:rPr>
                    <w:t>của cha ông để lại.</w:t>
                  </w:r>
                </w:p>
              </w:tc>
              <w:tc>
                <w:tcPr>
                  <w:tcW w:w="1134" w:type="dxa"/>
                  <w:tcBorders>
                    <w:top w:val="single" w:sz="4" w:space="0" w:color="000000"/>
                    <w:left w:val="single" w:sz="4" w:space="0" w:color="000000"/>
                    <w:bottom w:val="single" w:sz="4" w:space="0" w:color="000000"/>
                    <w:right w:val="single" w:sz="4" w:space="0" w:color="000000"/>
                  </w:tcBorders>
                </w:tcPr>
                <w:p w14:paraId="7AF962DB" w14:textId="77777777" w:rsidR="004541FB" w:rsidRPr="009B15B3" w:rsidRDefault="004541FB" w:rsidP="004541FB">
                  <w:pPr>
                    <w:spacing w:after="0" w:line="320" w:lineRule="exact"/>
                    <w:jc w:val="both"/>
                    <w:rPr>
                      <w:rFonts w:ascii="Times New Roman" w:eastAsia="Times New Roman" w:hAnsi="Times New Roman" w:cs="Times New Roman"/>
                      <w:b/>
                      <w:sz w:val="26"/>
                      <w:szCs w:val="26"/>
                    </w:rPr>
                  </w:pPr>
                </w:p>
              </w:tc>
            </w:tr>
            <w:tr w:rsidR="004541FB" w:rsidRPr="009B15B3" w14:paraId="1418B663" w14:textId="77777777" w:rsidTr="008C64C8">
              <w:trPr>
                <w:trHeight w:val="414"/>
              </w:trPr>
              <w:tc>
                <w:tcPr>
                  <w:tcW w:w="709" w:type="dxa"/>
                  <w:tcBorders>
                    <w:top w:val="single" w:sz="4" w:space="0" w:color="000000"/>
                    <w:left w:val="single" w:sz="4" w:space="0" w:color="000000"/>
                    <w:bottom w:val="single" w:sz="4" w:space="0" w:color="000000"/>
                    <w:right w:val="single" w:sz="4" w:space="0" w:color="000000"/>
                  </w:tcBorders>
                  <w:vAlign w:val="center"/>
                </w:tcPr>
                <w:p w14:paraId="0F873A67" w14:textId="77777777" w:rsidR="004541FB" w:rsidRPr="009B15B3" w:rsidRDefault="004541FB" w:rsidP="004541FB">
                  <w:pPr>
                    <w:spacing w:after="0" w:line="320" w:lineRule="exact"/>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11</w:t>
                  </w:r>
                </w:p>
              </w:tc>
              <w:tc>
                <w:tcPr>
                  <w:tcW w:w="1276" w:type="dxa"/>
                  <w:tcBorders>
                    <w:top w:val="single" w:sz="4" w:space="0" w:color="000000"/>
                    <w:left w:val="single" w:sz="4" w:space="0" w:color="000000"/>
                    <w:right w:val="single" w:sz="4" w:space="0" w:color="000000"/>
                  </w:tcBorders>
                  <w:vAlign w:val="center"/>
                </w:tcPr>
                <w:p w14:paraId="51D83A10" w14:textId="77777777" w:rsidR="004541FB" w:rsidRPr="009B15B3" w:rsidRDefault="004541FB" w:rsidP="004541FB">
                  <w:pPr>
                    <w:spacing w:after="0" w:line="320" w:lineRule="exact"/>
                    <w:ind w:hanging="104"/>
                    <w:jc w:val="center"/>
                    <w:rPr>
                      <w:rFonts w:ascii="Times New Roman" w:eastAsia="Times New Roman" w:hAnsi="Times New Roman" w:cs="Times New Roman"/>
                      <w:b/>
                      <w:sz w:val="26"/>
                      <w:szCs w:val="26"/>
                    </w:rPr>
                  </w:pPr>
                  <w:r w:rsidRPr="009B15B3">
                    <w:rPr>
                      <w:rFonts w:ascii="Times New Roman" w:eastAsia="Times New Roman" w:hAnsi="Times New Roman" w:cs="Times New Roman"/>
                      <w:b/>
                      <w:sz w:val="26"/>
                      <w:szCs w:val="26"/>
                    </w:rPr>
                    <w:t>Kiểm tra cuối kỳ II</w:t>
                  </w:r>
                </w:p>
                <w:p w14:paraId="6F385DF0" w14:textId="77777777" w:rsidR="004541FB" w:rsidRPr="009B15B3" w:rsidRDefault="004541FB" w:rsidP="004541FB">
                  <w:pPr>
                    <w:spacing w:after="0" w:line="320" w:lineRule="exact"/>
                    <w:ind w:hanging="104"/>
                    <w:jc w:val="center"/>
                    <w:rPr>
                      <w:rFonts w:ascii="Times New Roman" w:eastAsia="Times New Roman" w:hAnsi="Times New Roman" w:cs="Times New Roman"/>
                      <w:b/>
                      <w:sz w:val="26"/>
                      <w:szCs w:val="26"/>
                    </w:rPr>
                  </w:pPr>
                  <w:r w:rsidRPr="009B15B3">
                    <w:rPr>
                      <w:rFonts w:ascii="Times New Roman" w:eastAsia="Times New Roman" w:hAnsi="Times New Roman" w:cs="Times New Roman"/>
                      <w:b/>
                      <w:sz w:val="26"/>
                      <w:szCs w:val="26"/>
                    </w:rPr>
                    <w:t>(1 tiết)</w:t>
                  </w:r>
                </w:p>
              </w:tc>
              <w:tc>
                <w:tcPr>
                  <w:tcW w:w="992" w:type="dxa"/>
                  <w:tcBorders>
                    <w:top w:val="single" w:sz="4" w:space="0" w:color="000000"/>
                    <w:left w:val="single" w:sz="4" w:space="0" w:color="000000"/>
                    <w:right w:val="single" w:sz="4" w:space="0" w:color="000000"/>
                  </w:tcBorders>
                </w:tcPr>
                <w:p w14:paraId="6078B021" w14:textId="77777777" w:rsidR="004541FB" w:rsidRPr="009B15B3" w:rsidRDefault="004541FB" w:rsidP="004541FB">
                  <w:pPr>
                    <w:spacing w:after="0" w:line="320" w:lineRule="exact"/>
                    <w:ind w:hanging="104"/>
                    <w:jc w:val="center"/>
                    <w:rPr>
                      <w:rFonts w:ascii="Times New Roman" w:eastAsia="Times New Roman" w:hAnsi="Times New Roman" w:cs="Times New Roman"/>
                      <w:sz w:val="26"/>
                      <w:szCs w:val="26"/>
                    </w:rPr>
                  </w:pPr>
                </w:p>
              </w:tc>
              <w:tc>
                <w:tcPr>
                  <w:tcW w:w="851" w:type="dxa"/>
                  <w:tcBorders>
                    <w:top w:val="single" w:sz="4" w:space="0" w:color="000000"/>
                    <w:left w:val="single" w:sz="4" w:space="0" w:color="000000"/>
                    <w:right w:val="single" w:sz="4" w:space="0" w:color="000000"/>
                  </w:tcBorders>
                  <w:vAlign w:val="center"/>
                </w:tcPr>
                <w:p w14:paraId="1109CA37" w14:textId="77777777" w:rsidR="004541FB" w:rsidRPr="009B15B3" w:rsidRDefault="004541FB" w:rsidP="004541FB">
                  <w:pPr>
                    <w:spacing w:after="0" w:line="320" w:lineRule="exact"/>
                    <w:ind w:hanging="104"/>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1</w:t>
                  </w:r>
                </w:p>
              </w:tc>
              <w:tc>
                <w:tcPr>
                  <w:tcW w:w="766" w:type="dxa"/>
                  <w:tcBorders>
                    <w:top w:val="single" w:sz="4" w:space="0" w:color="000000"/>
                    <w:left w:val="single" w:sz="4" w:space="0" w:color="000000"/>
                    <w:right w:val="single" w:sz="4" w:space="0" w:color="000000"/>
                  </w:tcBorders>
                  <w:vAlign w:val="center"/>
                </w:tcPr>
                <w:p w14:paraId="3F9F6CDB" w14:textId="77777777" w:rsidR="004541FB" w:rsidRPr="009B15B3" w:rsidRDefault="004541FB" w:rsidP="004541FB">
                  <w:pPr>
                    <w:spacing w:before="120" w:after="0" w:line="320" w:lineRule="exact"/>
                    <w:jc w:val="center"/>
                    <w:rPr>
                      <w:rFonts w:ascii="Times New Roman" w:eastAsia="Times New Roman" w:hAnsi="Times New Roman" w:cs="Times New Roman"/>
                      <w:b/>
                      <w:sz w:val="26"/>
                      <w:szCs w:val="26"/>
                    </w:rPr>
                  </w:pPr>
                  <w:r w:rsidRPr="009B15B3">
                    <w:rPr>
                      <w:rFonts w:ascii="Times New Roman" w:eastAsia="Times New Roman" w:hAnsi="Times New Roman" w:cs="Times New Roman"/>
                      <w:b/>
                      <w:sz w:val="26"/>
                      <w:szCs w:val="26"/>
                    </w:rPr>
                    <w:t>34</w:t>
                  </w:r>
                </w:p>
              </w:tc>
              <w:tc>
                <w:tcPr>
                  <w:tcW w:w="3486" w:type="dxa"/>
                  <w:tcBorders>
                    <w:top w:val="single" w:sz="4" w:space="0" w:color="000000"/>
                    <w:left w:val="single" w:sz="4" w:space="0" w:color="000000"/>
                    <w:right w:val="single" w:sz="4" w:space="0" w:color="000000"/>
                  </w:tcBorders>
                </w:tcPr>
                <w:p w14:paraId="621FF555" w14:textId="77777777" w:rsidR="004541FB" w:rsidRPr="009B15B3" w:rsidRDefault="004541FB" w:rsidP="004541FB">
                  <w:pPr>
                    <w:spacing w:after="0" w:line="240" w:lineRule="auto"/>
                    <w:jc w:val="both"/>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 Đánh giá được kiến thức, năng lực và phẩm chất của HS trong phần Công nghệ-Sinh học, Âm nhạc và Mĩ thuật.</w:t>
                  </w:r>
                </w:p>
                <w:p w14:paraId="7F13ADAB" w14:textId="77777777" w:rsidR="004541FB" w:rsidRPr="009B15B3" w:rsidRDefault="004541FB" w:rsidP="004541FB">
                  <w:pPr>
                    <w:spacing w:before="120" w:after="0" w:line="320" w:lineRule="exact"/>
                    <w:jc w:val="both"/>
                    <w:rPr>
                      <w:rFonts w:ascii="Times New Roman" w:eastAsia="Times New Roman" w:hAnsi="Times New Roman" w:cs="Times New Roman"/>
                      <w:b/>
                      <w:sz w:val="26"/>
                      <w:szCs w:val="26"/>
                    </w:rPr>
                  </w:pPr>
                  <w:r w:rsidRPr="009B15B3">
                    <w:rPr>
                      <w:rFonts w:ascii="Times New Roman" w:eastAsia="Times New Roman" w:hAnsi="Times New Roman" w:cs="Times New Roman"/>
                      <w:sz w:val="26"/>
                      <w:szCs w:val="26"/>
                    </w:rPr>
                    <w:t>- Rèn phẩm chất trung thực khi làm bài.</w:t>
                  </w:r>
                </w:p>
              </w:tc>
              <w:tc>
                <w:tcPr>
                  <w:tcW w:w="1134" w:type="dxa"/>
                  <w:tcBorders>
                    <w:top w:val="single" w:sz="4" w:space="0" w:color="000000"/>
                    <w:left w:val="single" w:sz="4" w:space="0" w:color="000000"/>
                    <w:right w:val="single" w:sz="4" w:space="0" w:color="000000"/>
                  </w:tcBorders>
                </w:tcPr>
                <w:p w14:paraId="30FA79A0" w14:textId="77777777" w:rsidR="004541FB" w:rsidRPr="009B15B3" w:rsidRDefault="004541FB" w:rsidP="004541FB">
                  <w:pPr>
                    <w:spacing w:after="0" w:line="320" w:lineRule="exact"/>
                    <w:jc w:val="both"/>
                    <w:rPr>
                      <w:rFonts w:ascii="Times New Roman" w:eastAsia="Times New Roman" w:hAnsi="Times New Roman" w:cs="Times New Roman"/>
                      <w:b/>
                      <w:sz w:val="26"/>
                      <w:szCs w:val="26"/>
                    </w:rPr>
                  </w:pPr>
                </w:p>
              </w:tc>
            </w:tr>
          </w:tbl>
          <w:p w14:paraId="13199D7A" w14:textId="77777777" w:rsidR="004541FB" w:rsidRPr="009B15B3" w:rsidRDefault="004541FB" w:rsidP="004541FB">
            <w:pPr>
              <w:spacing w:line="320" w:lineRule="exact"/>
              <w:rPr>
                <w:rFonts w:ascii="Times New Roman" w:eastAsia="Times New Roman" w:hAnsi="Times New Roman"/>
                <w:b/>
                <w:bCs/>
                <w:sz w:val="26"/>
                <w:szCs w:val="26"/>
              </w:rPr>
            </w:pPr>
          </w:p>
          <w:p w14:paraId="58BB1CEC" w14:textId="77777777" w:rsidR="004541FB" w:rsidRPr="009B15B3" w:rsidRDefault="004541FB" w:rsidP="004541FB">
            <w:pPr>
              <w:jc w:val="both"/>
              <w:rPr>
                <w:rFonts w:ascii="Times New Roman" w:hAnsi="Times New Roman"/>
                <w:b/>
                <w:color w:val="000000"/>
                <w:sz w:val="26"/>
                <w:szCs w:val="26"/>
              </w:rPr>
            </w:pPr>
            <w:r w:rsidRPr="009B15B3">
              <w:rPr>
                <w:rFonts w:ascii="Times New Roman" w:hAnsi="Times New Roman"/>
                <w:b/>
                <w:color w:val="000000"/>
                <w:sz w:val="26"/>
                <w:szCs w:val="26"/>
              </w:rPr>
              <w:t>2. Chuyên đề lựa chọn (Không)</w:t>
            </w:r>
          </w:p>
          <w:p w14:paraId="1D516E24" w14:textId="77777777" w:rsidR="004541FB" w:rsidRPr="009B15B3" w:rsidRDefault="004541FB" w:rsidP="004541FB">
            <w:pPr>
              <w:pStyle w:val="ListParagraph"/>
              <w:ind w:left="0"/>
              <w:rPr>
                <w:rFonts w:ascii="Times New Roman" w:eastAsia="Times New Roman" w:hAnsi="Times New Roman"/>
                <w:b/>
                <w:bCs/>
                <w:sz w:val="26"/>
                <w:szCs w:val="26"/>
                <w:bdr w:val="none" w:sz="0" w:space="0" w:color="auto" w:frame="1"/>
              </w:rPr>
            </w:pPr>
            <w:r w:rsidRPr="009B15B3">
              <w:rPr>
                <w:rFonts w:ascii="Times New Roman" w:eastAsia="Times New Roman" w:hAnsi="Times New Roman"/>
                <w:b/>
                <w:bCs/>
                <w:sz w:val="26"/>
                <w:szCs w:val="26"/>
                <w:bdr w:val="none" w:sz="0" w:space="0" w:color="auto" w:frame="1"/>
              </w:rPr>
              <w:t>3. Kiểm tra, đánh giá định kỳ</w:t>
            </w:r>
          </w:p>
          <w:p w14:paraId="57FB1DD7" w14:textId="77777777" w:rsidR="004541FB" w:rsidRPr="009B15B3" w:rsidRDefault="004541FB" w:rsidP="004541FB">
            <w:pPr>
              <w:pStyle w:val="ListParagraph"/>
              <w:ind w:left="0"/>
              <w:jc w:val="both"/>
              <w:rPr>
                <w:rFonts w:ascii="Times New Roman" w:hAnsi="Times New Roman"/>
                <w:b/>
                <w:sz w:val="26"/>
                <w:szCs w:val="26"/>
                <w:lang w:val="vi-VN"/>
              </w:rPr>
            </w:pPr>
            <w:r w:rsidRPr="009B15B3">
              <w:rPr>
                <w:rFonts w:ascii="Times New Roman" w:hAnsi="Times New Roman"/>
                <w:b/>
                <w:sz w:val="26"/>
                <w:szCs w:val="26"/>
              </w:rPr>
              <w:t xml:space="preserve">a) </w:t>
            </w:r>
            <w:r w:rsidRPr="009B15B3">
              <w:rPr>
                <w:rFonts w:ascii="Times New Roman" w:hAnsi="Times New Roman"/>
                <w:b/>
                <w:sz w:val="26"/>
                <w:szCs w:val="26"/>
                <w:lang w:val="vi-VN"/>
              </w:rPr>
              <w:t xml:space="preserve">Cơ số điểm </w:t>
            </w:r>
          </w:p>
          <w:tbl>
            <w:tblPr>
              <w:tblStyle w:val="TableGrid"/>
              <w:tblW w:w="9214" w:type="dxa"/>
              <w:tblInd w:w="108" w:type="dxa"/>
              <w:tblLook w:val="04A0" w:firstRow="1" w:lastRow="0" w:firstColumn="1" w:lastColumn="0" w:noHBand="0" w:noVBand="1"/>
            </w:tblPr>
            <w:tblGrid>
              <w:gridCol w:w="2127"/>
              <w:gridCol w:w="1275"/>
              <w:gridCol w:w="1276"/>
              <w:gridCol w:w="6"/>
              <w:gridCol w:w="1837"/>
              <w:gridCol w:w="1276"/>
              <w:gridCol w:w="1417"/>
            </w:tblGrid>
            <w:tr w:rsidR="004541FB" w:rsidRPr="009B15B3" w14:paraId="794D5DBC" w14:textId="77777777" w:rsidTr="008C64C8">
              <w:tc>
                <w:tcPr>
                  <w:tcW w:w="4684" w:type="dxa"/>
                  <w:gridSpan w:val="4"/>
                  <w:vAlign w:val="center"/>
                </w:tcPr>
                <w:p w14:paraId="57B494E0" w14:textId="77777777" w:rsidR="004541FB" w:rsidRPr="004541FB" w:rsidRDefault="004541FB" w:rsidP="004541FB">
                  <w:pPr>
                    <w:spacing w:line="320" w:lineRule="exact"/>
                    <w:jc w:val="center"/>
                    <w:rPr>
                      <w:rFonts w:ascii="Times New Roman" w:hAnsi="Times New Roman"/>
                      <w:b/>
                      <w:sz w:val="26"/>
                      <w:szCs w:val="26"/>
                    </w:rPr>
                  </w:pPr>
                  <w:r w:rsidRPr="004541FB">
                    <w:rPr>
                      <w:rFonts w:ascii="Times New Roman" w:hAnsi="Times New Roman"/>
                      <w:b/>
                      <w:sz w:val="26"/>
                      <w:szCs w:val="26"/>
                    </w:rPr>
                    <w:t>HỌC KÌ I</w:t>
                  </w:r>
                </w:p>
              </w:tc>
              <w:tc>
                <w:tcPr>
                  <w:tcW w:w="4530" w:type="dxa"/>
                  <w:gridSpan w:val="3"/>
                  <w:vAlign w:val="center"/>
                </w:tcPr>
                <w:p w14:paraId="45C03210" w14:textId="77777777" w:rsidR="004541FB" w:rsidRPr="004541FB" w:rsidRDefault="004541FB" w:rsidP="004541FB">
                  <w:pPr>
                    <w:spacing w:line="320" w:lineRule="exact"/>
                    <w:jc w:val="center"/>
                    <w:rPr>
                      <w:rFonts w:ascii="Times New Roman" w:hAnsi="Times New Roman"/>
                      <w:b/>
                      <w:sz w:val="26"/>
                      <w:szCs w:val="26"/>
                    </w:rPr>
                  </w:pPr>
                  <w:r w:rsidRPr="004541FB">
                    <w:rPr>
                      <w:rFonts w:ascii="Times New Roman" w:hAnsi="Times New Roman"/>
                      <w:b/>
                      <w:sz w:val="26"/>
                      <w:szCs w:val="26"/>
                    </w:rPr>
                    <w:t>HỌC KÌ II</w:t>
                  </w:r>
                </w:p>
              </w:tc>
            </w:tr>
            <w:tr w:rsidR="004541FB" w:rsidRPr="009B15B3" w14:paraId="6D0E3D3C" w14:textId="77777777" w:rsidTr="008C64C8">
              <w:tc>
                <w:tcPr>
                  <w:tcW w:w="2127" w:type="dxa"/>
                  <w:vAlign w:val="center"/>
                </w:tcPr>
                <w:p w14:paraId="2811F1E8" w14:textId="77777777" w:rsidR="004541FB" w:rsidRPr="004541FB" w:rsidRDefault="004541FB" w:rsidP="004541FB">
                  <w:pPr>
                    <w:spacing w:line="320" w:lineRule="exact"/>
                    <w:jc w:val="center"/>
                    <w:rPr>
                      <w:rFonts w:ascii="Times New Roman" w:hAnsi="Times New Roman"/>
                      <w:b/>
                      <w:sz w:val="26"/>
                      <w:szCs w:val="26"/>
                    </w:rPr>
                  </w:pPr>
                  <w:r w:rsidRPr="004541FB">
                    <w:rPr>
                      <w:rFonts w:ascii="Times New Roman" w:hAnsi="Times New Roman"/>
                      <w:b/>
                      <w:sz w:val="26"/>
                      <w:szCs w:val="26"/>
                    </w:rPr>
                    <w:t>Số ĐKT Thường xuyên</w:t>
                  </w:r>
                </w:p>
              </w:tc>
              <w:tc>
                <w:tcPr>
                  <w:tcW w:w="1275" w:type="dxa"/>
                  <w:vAlign w:val="center"/>
                </w:tcPr>
                <w:p w14:paraId="537A0774" w14:textId="77777777" w:rsidR="004541FB" w:rsidRPr="004541FB" w:rsidRDefault="004541FB" w:rsidP="004541FB">
                  <w:pPr>
                    <w:spacing w:line="320" w:lineRule="exact"/>
                    <w:jc w:val="center"/>
                    <w:rPr>
                      <w:rFonts w:ascii="Times New Roman" w:hAnsi="Times New Roman"/>
                      <w:b/>
                      <w:sz w:val="26"/>
                      <w:szCs w:val="26"/>
                    </w:rPr>
                  </w:pPr>
                  <w:r w:rsidRPr="004541FB">
                    <w:rPr>
                      <w:rFonts w:ascii="Times New Roman" w:hAnsi="Times New Roman"/>
                      <w:b/>
                      <w:sz w:val="26"/>
                      <w:szCs w:val="26"/>
                    </w:rPr>
                    <w:t>Số ĐKT giữa kì</w:t>
                  </w:r>
                </w:p>
              </w:tc>
              <w:tc>
                <w:tcPr>
                  <w:tcW w:w="1276" w:type="dxa"/>
                  <w:vAlign w:val="center"/>
                </w:tcPr>
                <w:p w14:paraId="0B7CD37F" w14:textId="77777777" w:rsidR="004541FB" w:rsidRPr="004541FB" w:rsidRDefault="004541FB" w:rsidP="004541FB">
                  <w:pPr>
                    <w:spacing w:line="320" w:lineRule="exact"/>
                    <w:jc w:val="center"/>
                    <w:rPr>
                      <w:rFonts w:ascii="Times New Roman" w:hAnsi="Times New Roman"/>
                      <w:b/>
                      <w:sz w:val="26"/>
                      <w:szCs w:val="26"/>
                    </w:rPr>
                  </w:pPr>
                  <w:r w:rsidRPr="004541FB">
                    <w:rPr>
                      <w:rFonts w:ascii="Times New Roman" w:hAnsi="Times New Roman"/>
                      <w:b/>
                      <w:sz w:val="26"/>
                      <w:szCs w:val="26"/>
                    </w:rPr>
                    <w:t>Số ĐKT cuối kì</w:t>
                  </w:r>
                </w:p>
              </w:tc>
              <w:tc>
                <w:tcPr>
                  <w:tcW w:w="1843" w:type="dxa"/>
                  <w:gridSpan w:val="2"/>
                  <w:vAlign w:val="center"/>
                </w:tcPr>
                <w:p w14:paraId="4ECA6742" w14:textId="77777777" w:rsidR="004541FB" w:rsidRPr="004541FB" w:rsidRDefault="004541FB" w:rsidP="004541FB">
                  <w:pPr>
                    <w:spacing w:line="320" w:lineRule="exact"/>
                    <w:jc w:val="center"/>
                    <w:rPr>
                      <w:rFonts w:ascii="Times New Roman" w:hAnsi="Times New Roman"/>
                      <w:b/>
                      <w:sz w:val="26"/>
                      <w:szCs w:val="26"/>
                    </w:rPr>
                  </w:pPr>
                  <w:r w:rsidRPr="004541FB">
                    <w:rPr>
                      <w:rFonts w:ascii="Times New Roman" w:hAnsi="Times New Roman"/>
                      <w:b/>
                      <w:sz w:val="26"/>
                      <w:szCs w:val="26"/>
                    </w:rPr>
                    <w:t>ĐKT Thường xuyên</w:t>
                  </w:r>
                </w:p>
              </w:tc>
              <w:tc>
                <w:tcPr>
                  <w:tcW w:w="1276" w:type="dxa"/>
                  <w:vAlign w:val="center"/>
                </w:tcPr>
                <w:p w14:paraId="45E82AB0" w14:textId="77777777" w:rsidR="004541FB" w:rsidRPr="004541FB" w:rsidRDefault="004541FB" w:rsidP="004541FB">
                  <w:pPr>
                    <w:spacing w:line="320" w:lineRule="exact"/>
                    <w:jc w:val="center"/>
                    <w:rPr>
                      <w:rFonts w:ascii="Times New Roman" w:hAnsi="Times New Roman"/>
                      <w:b/>
                      <w:sz w:val="26"/>
                      <w:szCs w:val="26"/>
                    </w:rPr>
                  </w:pPr>
                  <w:r w:rsidRPr="004541FB">
                    <w:rPr>
                      <w:rFonts w:ascii="Times New Roman" w:hAnsi="Times New Roman"/>
                      <w:b/>
                      <w:sz w:val="26"/>
                      <w:szCs w:val="26"/>
                    </w:rPr>
                    <w:t>ĐKT giữa kì</w:t>
                  </w:r>
                </w:p>
              </w:tc>
              <w:tc>
                <w:tcPr>
                  <w:tcW w:w="1417" w:type="dxa"/>
                  <w:vAlign w:val="center"/>
                </w:tcPr>
                <w:p w14:paraId="76BA885D" w14:textId="77777777" w:rsidR="004541FB" w:rsidRPr="004541FB" w:rsidRDefault="004541FB" w:rsidP="004541FB">
                  <w:pPr>
                    <w:spacing w:line="320" w:lineRule="exact"/>
                    <w:jc w:val="center"/>
                    <w:rPr>
                      <w:rFonts w:ascii="Times New Roman" w:hAnsi="Times New Roman"/>
                      <w:b/>
                      <w:sz w:val="26"/>
                      <w:szCs w:val="26"/>
                    </w:rPr>
                  </w:pPr>
                  <w:r w:rsidRPr="004541FB">
                    <w:rPr>
                      <w:rFonts w:ascii="Times New Roman" w:hAnsi="Times New Roman"/>
                      <w:b/>
                      <w:sz w:val="26"/>
                      <w:szCs w:val="26"/>
                    </w:rPr>
                    <w:t>ĐKT cuối kì</w:t>
                  </w:r>
                </w:p>
              </w:tc>
            </w:tr>
            <w:tr w:rsidR="004541FB" w:rsidRPr="009B15B3" w14:paraId="4E7815D4" w14:textId="77777777" w:rsidTr="008C64C8">
              <w:tc>
                <w:tcPr>
                  <w:tcW w:w="2127" w:type="dxa"/>
                </w:tcPr>
                <w:p w14:paraId="565024E6" w14:textId="77777777" w:rsidR="004541FB" w:rsidRPr="004541FB" w:rsidRDefault="004541FB" w:rsidP="004541FB">
                  <w:pPr>
                    <w:spacing w:line="320" w:lineRule="exact"/>
                    <w:jc w:val="center"/>
                    <w:rPr>
                      <w:rFonts w:ascii="Times New Roman" w:hAnsi="Times New Roman"/>
                      <w:b/>
                      <w:sz w:val="26"/>
                      <w:szCs w:val="26"/>
                    </w:rPr>
                  </w:pPr>
                  <w:r w:rsidRPr="004541FB">
                    <w:rPr>
                      <w:rFonts w:ascii="Times New Roman" w:hAnsi="Times New Roman"/>
                      <w:b/>
                      <w:sz w:val="26"/>
                      <w:szCs w:val="26"/>
                    </w:rPr>
                    <w:t>2</w:t>
                  </w:r>
                </w:p>
              </w:tc>
              <w:tc>
                <w:tcPr>
                  <w:tcW w:w="1275" w:type="dxa"/>
                </w:tcPr>
                <w:p w14:paraId="5BA4805E" w14:textId="77777777" w:rsidR="004541FB" w:rsidRPr="004541FB" w:rsidRDefault="004541FB" w:rsidP="004541FB">
                  <w:pPr>
                    <w:spacing w:line="320" w:lineRule="exact"/>
                    <w:jc w:val="center"/>
                    <w:rPr>
                      <w:rFonts w:ascii="Times New Roman" w:hAnsi="Times New Roman"/>
                      <w:sz w:val="26"/>
                      <w:szCs w:val="26"/>
                    </w:rPr>
                  </w:pPr>
                  <w:r w:rsidRPr="004541FB">
                    <w:rPr>
                      <w:rFonts w:ascii="Times New Roman" w:hAnsi="Times New Roman"/>
                      <w:sz w:val="26"/>
                      <w:szCs w:val="26"/>
                    </w:rPr>
                    <w:t>1</w:t>
                  </w:r>
                </w:p>
              </w:tc>
              <w:tc>
                <w:tcPr>
                  <w:tcW w:w="1276" w:type="dxa"/>
                </w:tcPr>
                <w:p w14:paraId="50DD76CE" w14:textId="77777777" w:rsidR="004541FB" w:rsidRPr="004541FB" w:rsidRDefault="004541FB" w:rsidP="004541FB">
                  <w:pPr>
                    <w:spacing w:line="320" w:lineRule="exact"/>
                    <w:jc w:val="center"/>
                    <w:rPr>
                      <w:rFonts w:ascii="Times New Roman" w:hAnsi="Times New Roman"/>
                      <w:sz w:val="26"/>
                      <w:szCs w:val="26"/>
                    </w:rPr>
                  </w:pPr>
                  <w:r w:rsidRPr="004541FB">
                    <w:rPr>
                      <w:rFonts w:ascii="Times New Roman" w:hAnsi="Times New Roman"/>
                      <w:sz w:val="26"/>
                      <w:szCs w:val="26"/>
                    </w:rPr>
                    <w:t>1</w:t>
                  </w:r>
                </w:p>
              </w:tc>
              <w:tc>
                <w:tcPr>
                  <w:tcW w:w="1843" w:type="dxa"/>
                  <w:gridSpan w:val="2"/>
                </w:tcPr>
                <w:p w14:paraId="5B23A2D0" w14:textId="77777777" w:rsidR="004541FB" w:rsidRPr="004541FB" w:rsidRDefault="004541FB" w:rsidP="004541FB">
                  <w:pPr>
                    <w:spacing w:line="320" w:lineRule="exact"/>
                    <w:jc w:val="center"/>
                    <w:rPr>
                      <w:rFonts w:ascii="Times New Roman" w:hAnsi="Times New Roman"/>
                      <w:b/>
                      <w:sz w:val="26"/>
                      <w:szCs w:val="26"/>
                    </w:rPr>
                  </w:pPr>
                  <w:r w:rsidRPr="004541FB">
                    <w:rPr>
                      <w:rFonts w:ascii="Times New Roman" w:hAnsi="Times New Roman"/>
                      <w:b/>
                      <w:sz w:val="26"/>
                      <w:szCs w:val="26"/>
                    </w:rPr>
                    <w:t>2</w:t>
                  </w:r>
                </w:p>
              </w:tc>
              <w:tc>
                <w:tcPr>
                  <w:tcW w:w="1276" w:type="dxa"/>
                </w:tcPr>
                <w:p w14:paraId="0129E793" w14:textId="77777777" w:rsidR="004541FB" w:rsidRPr="004541FB" w:rsidRDefault="004541FB" w:rsidP="004541FB">
                  <w:pPr>
                    <w:spacing w:line="320" w:lineRule="exact"/>
                    <w:jc w:val="center"/>
                    <w:rPr>
                      <w:rFonts w:ascii="Times New Roman" w:hAnsi="Times New Roman"/>
                      <w:sz w:val="26"/>
                      <w:szCs w:val="26"/>
                    </w:rPr>
                  </w:pPr>
                  <w:r w:rsidRPr="004541FB">
                    <w:rPr>
                      <w:rFonts w:ascii="Times New Roman" w:hAnsi="Times New Roman"/>
                      <w:sz w:val="26"/>
                      <w:szCs w:val="26"/>
                    </w:rPr>
                    <w:t>1</w:t>
                  </w:r>
                </w:p>
              </w:tc>
              <w:tc>
                <w:tcPr>
                  <w:tcW w:w="1417" w:type="dxa"/>
                </w:tcPr>
                <w:p w14:paraId="3FA595FE" w14:textId="77777777" w:rsidR="004541FB" w:rsidRPr="004541FB" w:rsidRDefault="004541FB" w:rsidP="004541FB">
                  <w:pPr>
                    <w:spacing w:line="320" w:lineRule="exact"/>
                    <w:jc w:val="center"/>
                    <w:rPr>
                      <w:rFonts w:ascii="Times New Roman" w:hAnsi="Times New Roman"/>
                      <w:sz w:val="26"/>
                      <w:szCs w:val="26"/>
                    </w:rPr>
                  </w:pPr>
                  <w:r w:rsidRPr="004541FB">
                    <w:rPr>
                      <w:rFonts w:ascii="Times New Roman" w:hAnsi="Times New Roman"/>
                      <w:sz w:val="26"/>
                      <w:szCs w:val="26"/>
                    </w:rPr>
                    <w:t>1</w:t>
                  </w:r>
                </w:p>
              </w:tc>
            </w:tr>
          </w:tbl>
          <w:p w14:paraId="6FEA422D" w14:textId="77777777" w:rsidR="004541FB" w:rsidRPr="009B15B3" w:rsidRDefault="004541FB" w:rsidP="004541FB">
            <w:pPr>
              <w:pStyle w:val="ListParagraph"/>
              <w:spacing w:line="320" w:lineRule="exact"/>
              <w:jc w:val="both"/>
              <w:rPr>
                <w:rFonts w:ascii="Times New Roman" w:hAnsi="Times New Roman"/>
                <w:b/>
                <w:sz w:val="26"/>
                <w:szCs w:val="26"/>
              </w:rPr>
            </w:pPr>
          </w:p>
          <w:p w14:paraId="08F9A23A" w14:textId="77777777" w:rsidR="004541FB" w:rsidRPr="009B15B3" w:rsidRDefault="004541FB" w:rsidP="004541FB">
            <w:pPr>
              <w:spacing w:line="320" w:lineRule="exact"/>
              <w:jc w:val="both"/>
              <w:rPr>
                <w:rFonts w:ascii="Times New Roman" w:hAnsi="Times New Roman"/>
                <w:b/>
                <w:sz w:val="26"/>
                <w:szCs w:val="26"/>
              </w:rPr>
            </w:pPr>
            <w:r w:rsidRPr="009B15B3">
              <w:rPr>
                <w:rFonts w:ascii="Times New Roman" w:hAnsi="Times New Roman"/>
                <w:b/>
                <w:sz w:val="26"/>
                <w:szCs w:val="26"/>
              </w:rPr>
              <w:t>b) Các bài kiểm tra định kỳ</w:t>
            </w:r>
          </w:p>
          <w:p w14:paraId="6BD13182" w14:textId="77777777" w:rsidR="004541FB" w:rsidRPr="009B15B3" w:rsidRDefault="004541FB" w:rsidP="004541FB">
            <w:pPr>
              <w:jc w:val="both"/>
              <w:rPr>
                <w:rFonts w:ascii="Times New Roman" w:hAnsi="Times New Roman"/>
                <w:b/>
                <w:color w:val="000000"/>
                <w:sz w:val="26"/>
                <w:szCs w:val="26"/>
              </w:rPr>
            </w:pPr>
          </w:p>
          <w:tbl>
            <w:tblPr>
              <w:tblW w:w="9261" w:type="dxa"/>
              <w:tblCellMar>
                <w:left w:w="0" w:type="dxa"/>
                <w:right w:w="0" w:type="dxa"/>
              </w:tblCellMar>
              <w:tblLook w:val="04A0" w:firstRow="1" w:lastRow="0" w:firstColumn="1" w:lastColumn="0" w:noHBand="0" w:noVBand="1"/>
            </w:tblPr>
            <w:tblGrid>
              <w:gridCol w:w="1558"/>
              <w:gridCol w:w="1011"/>
              <w:gridCol w:w="855"/>
              <w:gridCol w:w="4208"/>
              <w:gridCol w:w="833"/>
              <w:gridCol w:w="796"/>
            </w:tblGrid>
            <w:tr w:rsidR="004541FB" w:rsidRPr="009B15B3" w14:paraId="339C5FFD" w14:textId="77777777" w:rsidTr="008C64C8">
              <w:tc>
                <w:tcPr>
                  <w:tcW w:w="1558" w:type="dxa"/>
                  <w:tcBorders>
                    <w:top w:val="outset" w:sz="6" w:space="0" w:color="auto"/>
                    <w:left w:val="outset" w:sz="6" w:space="0" w:color="auto"/>
                    <w:bottom w:val="outset" w:sz="6" w:space="0" w:color="auto"/>
                    <w:right w:val="outset" w:sz="6" w:space="0" w:color="auto"/>
                  </w:tcBorders>
                  <w:vAlign w:val="center"/>
                  <w:hideMark/>
                </w:tcPr>
                <w:p w14:paraId="53652908" w14:textId="77777777" w:rsidR="004541FB" w:rsidRPr="009B15B3" w:rsidRDefault="004541FB" w:rsidP="004541FB">
                  <w:pPr>
                    <w:spacing w:after="0" w:line="240" w:lineRule="auto"/>
                    <w:jc w:val="center"/>
                    <w:rPr>
                      <w:rFonts w:ascii="Times New Roman" w:eastAsia="Times New Roman" w:hAnsi="Times New Roman" w:cs="Times New Roman"/>
                      <w:sz w:val="26"/>
                      <w:szCs w:val="26"/>
                      <w:lang w:val="vi-VN"/>
                    </w:rPr>
                  </w:pPr>
                  <w:r w:rsidRPr="009B15B3">
                    <w:rPr>
                      <w:rFonts w:ascii="Times New Roman" w:eastAsia="Times New Roman" w:hAnsi="Times New Roman" w:cs="Times New Roman"/>
                      <w:b/>
                      <w:bCs/>
                      <w:sz w:val="26"/>
                      <w:szCs w:val="26"/>
                      <w:bdr w:val="none" w:sz="0" w:space="0" w:color="auto" w:frame="1"/>
                      <w:lang w:val="vi-VN"/>
                    </w:rPr>
                    <w:t>Bài kiểm tra, đánh giá</w:t>
                  </w:r>
                </w:p>
              </w:tc>
              <w:tc>
                <w:tcPr>
                  <w:tcW w:w="1011" w:type="dxa"/>
                  <w:tcBorders>
                    <w:top w:val="outset" w:sz="6" w:space="0" w:color="auto"/>
                    <w:left w:val="outset" w:sz="6" w:space="0" w:color="auto"/>
                    <w:bottom w:val="outset" w:sz="6" w:space="0" w:color="auto"/>
                    <w:right w:val="outset" w:sz="6" w:space="0" w:color="auto"/>
                  </w:tcBorders>
                  <w:vAlign w:val="center"/>
                  <w:hideMark/>
                </w:tcPr>
                <w:p w14:paraId="6AE40BD1" w14:textId="77777777" w:rsidR="004541FB" w:rsidRPr="009B15B3" w:rsidRDefault="004541FB" w:rsidP="004541FB">
                  <w:pPr>
                    <w:spacing w:after="0" w:line="240" w:lineRule="auto"/>
                    <w:jc w:val="center"/>
                    <w:rPr>
                      <w:rFonts w:ascii="Times New Roman" w:eastAsia="Times New Roman" w:hAnsi="Times New Roman" w:cs="Times New Roman"/>
                      <w:b/>
                      <w:bCs/>
                      <w:sz w:val="26"/>
                      <w:szCs w:val="26"/>
                      <w:bdr w:val="none" w:sz="0" w:space="0" w:color="auto" w:frame="1"/>
                      <w:lang w:val="vi-VN"/>
                    </w:rPr>
                  </w:pPr>
                  <w:r w:rsidRPr="009B15B3">
                    <w:rPr>
                      <w:rFonts w:ascii="Times New Roman" w:eastAsia="Times New Roman" w:hAnsi="Times New Roman" w:cs="Times New Roman"/>
                      <w:b/>
                      <w:bCs/>
                      <w:sz w:val="26"/>
                      <w:szCs w:val="26"/>
                      <w:bdr w:val="none" w:sz="0" w:space="0" w:color="auto" w:frame="1"/>
                      <w:lang w:val="vi-VN"/>
                    </w:rPr>
                    <w:t>Thời gian</w:t>
                  </w:r>
                </w:p>
                <w:p w14:paraId="49A6510E" w14:textId="77777777" w:rsidR="004541FB" w:rsidRPr="009B15B3" w:rsidRDefault="004541FB" w:rsidP="004541FB">
                  <w:pPr>
                    <w:spacing w:after="0" w:line="240" w:lineRule="auto"/>
                    <w:jc w:val="center"/>
                    <w:rPr>
                      <w:rFonts w:ascii="Times New Roman" w:eastAsia="Times New Roman" w:hAnsi="Times New Roman" w:cs="Times New Roman"/>
                      <w:sz w:val="26"/>
                      <w:szCs w:val="26"/>
                      <w:lang w:val="vi-VN"/>
                    </w:rPr>
                  </w:pPr>
                  <w:r w:rsidRPr="009B15B3">
                    <w:rPr>
                      <w:rFonts w:ascii="Times New Roman" w:eastAsia="Times New Roman" w:hAnsi="Times New Roman" w:cs="Times New Roman"/>
                      <w:b/>
                      <w:bCs/>
                      <w:sz w:val="26"/>
                      <w:szCs w:val="26"/>
                      <w:bdr w:val="none" w:sz="0" w:space="0" w:color="auto" w:frame="1"/>
                      <w:lang w:val="vi-VN"/>
                    </w:rPr>
                    <w:t>(1)</w:t>
                  </w:r>
                </w:p>
              </w:tc>
              <w:tc>
                <w:tcPr>
                  <w:tcW w:w="855" w:type="dxa"/>
                  <w:tcBorders>
                    <w:top w:val="outset" w:sz="6" w:space="0" w:color="auto"/>
                    <w:left w:val="outset" w:sz="6" w:space="0" w:color="auto"/>
                    <w:bottom w:val="outset" w:sz="6" w:space="0" w:color="auto"/>
                    <w:right w:val="outset" w:sz="6" w:space="0" w:color="auto"/>
                  </w:tcBorders>
                  <w:vAlign w:val="center"/>
                  <w:hideMark/>
                </w:tcPr>
                <w:p w14:paraId="0C8050F1" w14:textId="77777777" w:rsidR="004541FB" w:rsidRPr="009B15B3" w:rsidRDefault="004541FB" w:rsidP="004541FB">
                  <w:pPr>
                    <w:spacing w:after="0" w:line="240" w:lineRule="auto"/>
                    <w:jc w:val="center"/>
                    <w:rPr>
                      <w:rFonts w:ascii="Times New Roman" w:eastAsia="Times New Roman" w:hAnsi="Times New Roman" w:cs="Times New Roman"/>
                      <w:b/>
                      <w:bCs/>
                      <w:sz w:val="26"/>
                      <w:szCs w:val="26"/>
                      <w:bdr w:val="none" w:sz="0" w:space="0" w:color="auto" w:frame="1"/>
                      <w:lang w:val="vi-VN"/>
                    </w:rPr>
                  </w:pPr>
                  <w:r w:rsidRPr="009B15B3">
                    <w:rPr>
                      <w:rFonts w:ascii="Times New Roman" w:eastAsia="Times New Roman" w:hAnsi="Times New Roman" w:cs="Times New Roman"/>
                      <w:b/>
                      <w:bCs/>
                      <w:sz w:val="26"/>
                      <w:szCs w:val="26"/>
                      <w:bdr w:val="none" w:sz="0" w:space="0" w:color="auto" w:frame="1"/>
                      <w:lang w:val="vi-VN"/>
                    </w:rPr>
                    <w:t>Thời điểm</w:t>
                  </w:r>
                </w:p>
                <w:p w14:paraId="31ADF2A3" w14:textId="77777777" w:rsidR="004541FB" w:rsidRPr="009B15B3" w:rsidRDefault="004541FB" w:rsidP="004541FB">
                  <w:pPr>
                    <w:spacing w:after="0" w:line="240" w:lineRule="auto"/>
                    <w:jc w:val="center"/>
                    <w:rPr>
                      <w:rFonts w:ascii="Times New Roman" w:eastAsia="Times New Roman" w:hAnsi="Times New Roman" w:cs="Times New Roman"/>
                      <w:sz w:val="26"/>
                      <w:szCs w:val="26"/>
                      <w:lang w:val="vi-VN"/>
                    </w:rPr>
                  </w:pPr>
                  <w:r w:rsidRPr="009B15B3">
                    <w:rPr>
                      <w:rFonts w:ascii="Times New Roman" w:eastAsia="Times New Roman" w:hAnsi="Times New Roman" w:cs="Times New Roman"/>
                      <w:b/>
                      <w:bCs/>
                      <w:sz w:val="26"/>
                      <w:szCs w:val="26"/>
                      <w:bdr w:val="none" w:sz="0" w:space="0" w:color="auto" w:frame="1"/>
                      <w:lang w:val="vi-VN"/>
                    </w:rPr>
                    <w:t>(2)</w:t>
                  </w:r>
                </w:p>
              </w:tc>
              <w:tc>
                <w:tcPr>
                  <w:tcW w:w="4208" w:type="dxa"/>
                  <w:tcBorders>
                    <w:top w:val="outset" w:sz="6" w:space="0" w:color="auto"/>
                    <w:left w:val="outset" w:sz="6" w:space="0" w:color="auto"/>
                    <w:bottom w:val="outset" w:sz="6" w:space="0" w:color="auto"/>
                    <w:right w:val="outset" w:sz="6" w:space="0" w:color="auto"/>
                  </w:tcBorders>
                  <w:vAlign w:val="center"/>
                  <w:hideMark/>
                </w:tcPr>
                <w:p w14:paraId="79421CD2" w14:textId="77777777" w:rsidR="004541FB" w:rsidRPr="009B15B3" w:rsidRDefault="004541FB" w:rsidP="004541FB">
                  <w:pPr>
                    <w:spacing w:after="0" w:line="240" w:lineRule="auto"/>
                    <w:jc w:val="center"/>
                    <w:rPr>
                      <w:rFonts w:ascii="Times New Roman" w:eastAsia="Times New Roman" w:hAnsi="Times New Roman" w:cs="Times New Roman"/>
                      <w:b/>
                      <w:bCs/>
                      <w:sz w:val="26"/>
                      <w:szCs w:val="26"/>
                      <w:bdr w:val="none" w:sz="0" w:space="0" w:color="auto" w:frame="1"/>
                      <w:lang w:val="vi-VN"/>
                    </w:rPr>
                  </w:pPr>
                  <w:r w:rsidRPr="009B15B3">
                    <w:rPr>
                      <w:rFonts w:ascii="Times New Roman" w:eastAsia="Times New Roman" w:hAnsi="Times New Roman" w:cs="Times New Roman"/>
                      <w:b/>
                      <w:bCs/>
                      <w:sz w:val="26"/>
                      <w:szCs w:val="26"/>
                      <w:bdr w:val="none" w:sz="0" w:space="0" w:color="auto" w:frame="1"/>
                      <w:lang w:val="vi-VN"/>
                    </w:rPr>
                    <w:t>Yêu cầu cần đạt</w:t>
                  </w:r>
                </w:p>
                <w:p w14:paraId="78589AAC" w14:textId="77777777" w:rsidR="004541FB" w:rsidRPr="009B15B3" w:rsidRDefault="004541FB" w:rsidP="004541FB">
                  <w:pPr>
                    <w:spacing w:after="0" w:line="240" w:lineRule="auto"/>
                    <w:jc w:val="center"/>
                    <w:rPr>
                      <w:rFonts w:ascii="Times New Roman" w:eastAsia="Times New Roman" w:hAnsi="Times New Roman" w:cs="Times New Roman"/>
                      <w:sz w:val="26"/>
                      <w:szCs w:val="26"/>
                      <w:lang w:val="vi-VN"/>
                    </w:rPr>
                  </w:pPr>
                  <w:r w:rsidRPr="009B15B3">
                    <w:rPr>
                      <w:rFonts w:ascii="Times New Roman" w:eastAsia="Times New Roman" w:hAnsi="Times New Roman" w:cs="Times New Roman"/>
                      <w:b/>
                      <w:bCs/>
                      <w:sz w:val="26"/>
                      <w:szCs w:val="26"/>
                      <w:bdr w:val="none" w:sz="0" w:space="0" w:color="auto" w:frame="1"/>
                      <w:lang w:val="vi-VN"/>
                    </w:rPr>
                    <w:t>(3)</w:t>
                  </w:r>
                </w:p>
              </w:tc>
              <w:tc>
                <w:tcPr>
                  <w:tcW w:w="833" w:type="dxa"/>
                  <w:tcBorders>
                    <w:top w:val="outset" w:sz="6" w:space="0" w:color="auto"/>
                    <w:left w:val="outset" w:sz="6" w:space="0" w:color="auto"/>
                    <w:bottom w:val="outset" w:sz="6" w:space="0" w:color="auto"/>
                    <w:right w:val="outset" w:sz="6" w:space="0" w:color="auto"/>
                  </w:tcBorders>
                  <w:vAlign w:val="center"/>
                  <w:hideMark/>
                </w:tcPr>
                <w:p w14:paraId="7A32B862" w14:textId="77777777" w:rsidR="004541FB" w:rsidRPr="009B15B3" w:rsidRDefault="004541FB" w:rsidP="004541FB">
                  <w:pPr>
                    <w:spacing w:after="0" w:line="240" w:lineRule="auto"/>
                    <w:jc w:val="center"/>
                    <w:rPr>
                      <w:rFonts w:ascii="Times New Roman" w:eastAsia="Times New Roman" w:hAnsi="Times New Roman" w:cs="Times New Roman"/>
                      <w:b/>
                      <w:bCs/>
                      <w:sz w:val="26"/>
                      <w:szCs w:val="26"/>
                      <w:bdr w:val="none" w:sz="0" w:space="0" w:color="auto" w:frame="1"/>
                      <w:lang w:val="vi-VN"/>
                    </w:rPr>
                  </w:pPr>
                  <w:r w:rsidRPr="009B15B3">
                    <w:rPr>
                      <w:rFonts w:ascii="Times New Roman" w:eastAsia="Times New Roman" w:hAnsi="Times New Roman" w:cs="Times New Roman"/>
                      <w:b/>
                      <w:bCs/>
                      <w:sz w:val="26"/>
                      <w:szCs w:val="26"/>
                      <w:bdr w:val="none" w:sz="0" w:space="0" w:color="auto" w:frame="1"/>
                      <w:lang w:val="vi-VN"/>
                    </w:rPr>
                    <w:t>Hình thức</w:t>
                  </w:r>
                </w:p>
                <w:p w14:paraId="06D88A35" w14:textId="77777777" w:rsidR="004541FB" w:rsidRPr="009B15B3" w:rsidRDefault="004541FB" w:rsidP="004541FB">
                  <w:pPr>
                    <w:spacing w:after="0" w:line="240" w:lineRule="auto"/>
                    <w:jc w:val="center"/>
                    <w:rPr>
                      <w:rFonts w:ascii="Times New Roman" w:eastAsia="Times New Roman" w:hAnsi="Times New Roman" w:cs="Times New Roman"/>
                      <w:sz w:val="26"/>
                      <w:szCs w:val="26"/>
                      <w:lang w:val="vi-VN"/>
                    </w:rPr>
                  </w:pPr>
                  <w:r w:rsidRPr="009B15B3">
                    <w:rPr>
                      <w:rFonts w:ascii="Times New Roman" w:eastAsia="Times New Roman" w:hAnsi="Times New Roman" w:cs="Times New Roman"/>
                      <w:b/>
                      <w:bCs/>
                      <w:sz w:val="26"/>
                      <w:szCs w:val="26"/>
                      <w:bdr w:val="none" w:sz="0" w:space="0" w:color="auto" w:frame="1"/>
                      <w:lang w:val="vi-VN"/>
                    </w:rPr>
                    <w:t>(4)</w:t>
                  </w:r>
                </w:p>
              </w:tc>
              <w:tc>
                <w:tcPr>
                  <w:tcW w:w="796" w:type="dxa"/>
                  <w:tcBorders>
                    <w:top w:val="outset" w:sz="6" w:space="0" w:color="auto"/>
                    <w:left w:val="outset" w:sz="6" w:space="0" w:color="auto"/>
                    <w:bottom w:val="outset" w:sz="6" w:space="0" w:color="auto"/>
                    <w:right w:val="outset" w:sz="6" w:space="0" w:color="auto"/>
                  </w:tcBorders>
                </w:tcPr>
                <w:p w14:paraId="3C3AB772" w14:textId="77777777" w:rsidR="004541FB" w:rsidRPr="009B15B3" w:rsidRDefault="004541FB" w:rsidP="004541FB">
                  <w:pPr>
                    <w:spacing w:after="0" w:line="240" w:lineRule="auto"/>
                    <w:jc w:val="center"/>
                    <w:rPr>
                      <w:rFonts w:ascii="Times New Roman" w:eastAsia="Times New Roman" w:hAnsi="Times New Roman" w:cs="Times New Roman"/>
                      <w:b/>
                      <w:bCs/>
                      <w:sz w:val="26"/>
                      <w:szCs w:val="26"/>
                      <w:bdr w:val="none" w:sz="0" w:space="0" w:color="auto" w:frame="1"/>
                      <w:lang w:val="vi-VN"/>
                    </w:rPr>
                  </w:pPr>
                  <w:r w:rsidRPr="009B15B3">
                    <w:rPr>
                      <w:rFonts w:ascii="Times New Roman" w:eastAsia="SimSun" w:hAnsi="Times New Roman" w:cs="Times New Roman"/>
                      <w:b/>
                      <w:bCs/>
                      <w:sz w:val="26"/>
                      <w:szCs w:val="26"/>
                      <w:lang w:eastAsia="ar-SA"/>
                    </w:rPr>
                    <w:t>Thay đổi, điều chỉnh</w:t>
                  </w:r>
                </w:p>
              </w:tc>
            </w:tr>
            <w:tr w:rsidR="004541FB" w:rsidRPr="009B15B3" w14:paraId="62407D7B" w14:textId="77777777" w:rsidTr="008C64C8">
              <w:tc>
                <w:tcPr>
                  <w:tcW w:w="1558" w:type="dxa"/>
                  <w:tcBorders>
                    <w:top w:val="outset" w:sz="6" w:space="0" w:color="auto"/>
                    <w:left w:val="outset" w:sz="6" w:space="0" w:color="auto"/>
                    <w:bottom w:val="outset" w:sz="6" w:space="0" w:color="auto"/>
                    <w:right w:val="outset" w:sz="6" w:space="0" w:color="auto"/>
                  </w:tcBorders>
                  <w:vAlign w:val="center"/>
                  <w:hideMark/>
                </w:tcPr>
                <w:p w14:paraId="111B4302" w14:textId="77777777" w:rsidR="004541FB" w:rsidRPr="009B15B3" w:rsidRDefault="004541FB" w:rsidP="004541FB">
                  <w:pPr>
                    <w:spacing w:after="0" w:line="240" w:lineRule="auto"/>
                    <w:jc w:val="both"/>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lang w:val="vi-VN"/>
                    </w:rPr>
                    <w:lastRenderedPageBreak/>
                    <w:t xml:space="preserve">Giữa Học </w:t>
                  </w:r>
                  <w:r w:rsidRPr="009B15B3">
                    <w:rPr>
                      <w:rFonts w:ascii="Times New Roman" w:eastAsia="Times New Roman" w:hAnsi="Times New Roman" w:cs="Times New Roman"/>
                      <w:sz w:val="26"/>
                      <w:szCs w:val="26"/>
                    </w:rPr>
                    <w:t>kỳ 1</w:t>
                  </w:r>
                </w:p>
              </w:tc>
              <w:tc>
                <w:tcPr>
                  <w:tcW w:w="1011" w:type="dxa"/>
                  <w:tcBorders>
                    <w:top w:val="outset" w:sz="6" w:space="0" w:color="auto"/>
                    <w:left w:val="outset" w:sz="6" w:space="0" w:color="auto"/>
                    <w:bottom w:val="outset" w:sz="6" w:space="0" w:color="auto"/>
                    <w:right w:val="outset" w:sz="6" w:space="0" w:color="auto"/>
                  </w:tcBorders>
                  <w:vAlign w:val="center"/>
                  <w:hideMark/>
                </w:tcPr>
                <w:p w14:paraId="5DE64BE3" w14:textId="77777777" w:rsidR="004541FB" w:rsidRPr="009B15B3" w:rsidRDefault="004541FB" w:rsidP="004541FB">
                  <w:pPr>
                    <w:spacing w:after="0" w:line="240" w:lineRule="auto"/>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45 phút</w:t>
                  </w:r>
                </w:p>
              </w:tc>
              <w:tc>
                <w:tcPr>
                  <w:tcW w:w="855" w:type="dxa"/>
                  <w:tcBorders>
                    <w:top w:val="outset" w:sz="6" w:space="0" w:color="auto"/>
                    <w:left w:val="outset" w:sz="6" w:space="0" w:color="auto"/>
                    <w:bottom w:val="outset" w:sz="6" w:space="0" w:color="auto"/>
                    <w:right w:val="outset" w:sz="6" w:space="0" w:color="auto"/>
                  </w:tcBorders>
                  <w:vAlign w:val="center"/>
                  <w:hideMark/>
                </w:tcPr>
                <w:p w14:paraId="66FA2B17" w14:textId="77777777" w:rsidR="004541FB" w:rsidRPr="009B15B3" w:rsidRDefault="004541FB" w:rsidP="004541FB">
                  <w:pPr>
                    <w:spacing w:after="0" w:line="240" w:lineRule="auto"/>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Tuần 9</w:t>
                  </w:r>
                </w:p>
              </w:tc>
              <w:tc>
                <w:tcPr>
                  <w:tcW w:w="4208" w:type="dxa"/>
                  <w:tcBorders>
                    <w:top w:val="outset" w:sz="6" w:space="0" w:color="auto"/>
                    <w:left w:val="outset" w:sz="6" w:space="0" w:color="auto"/>
                    <w:bottom w:val="outset" w:sz="6" w:space="0" w:color="auto"/>
                    <w:right w:val="outset" w:sz="6" w:space="0" w:color="auto"/>
                  </w:tcBorders>
                  <w:vAlign w:val="center"/>
                  <w:hideMark/>
                </w:tcPr>
                <w:p w14:paraId="2653F337" w14:textId="77777777" w:rsidR="004541FB" w:rsidRPr="009B15B3" w:rsidRDefault="004541FB" w:rsidP="004541FB">
                  <w:pPr>
                    <w:widowControl w:val="0"/>
                    <w:tabs>
                      <w:tab w:val="left" w:pos="330"/>
                    </w:tabs>
                    <w:autoSpaceDE w:val="0"/>
                    <w:autoSpaceDN w:val="0"/>
                    <w:spacing w:before="38" w:after="0" w:line="254" w:lineRule="auto"/>
                    <w:ind w:right="96"/>
                    <w:jc w:val="both"/>
                    <w:rPr>
                      <w:rFonts w:ascii="Times New Roman" w:eastAsia="Times New Roman" w:hAnsi="Times New Roman" w:cs="Times New Roman"/>
                      <w:sz w:val="26"/>
                      <w:szCs w:val="26"/>
                      <w:lang w:val="vi"/>
                    </w:rPr>
                  </w:pPr>
                  <w:r w:rsidRPr="009B15B3">
                    <w:rPr>
                      <w:rFonts w:ascii="Times New Roman" w:eastAsia="Times New Roman" w:hAnsi="Times New Roman" w:cs="Times New Roman"/>
                      <w:sz w:val="26"/>
                      <w:szCs w:val="26"/>
                    </w:rPr>
                    <w:t xml:space="preserve">- </w:t>
                  </w:r>
                  <w:r w:rsidRPr="009B15B3">
                    <w:rPr>
                      <w:rFonts w:ascii="Times New Roman" w:eastAsia="Times New Roman" w:hAnsi="Times New Roman" w:cs="Times New Roman"/>
                      <w:sz w:val="26"/>
                      <w:szCs w:val="26"/>
                      <w:lang w:val="vi"/>
                    </w:rPr>
                    <w:t>Trình bày được một số sự kiện và dấu ấn quan trọng của vùng đất Ninh Bình từ thế kỉ X đến đầu thế kỉ XVI.</w:t>
                  </w:r>
                </w:p>
                <w:p w14:paraId="7DA640FF" w14:textId="77777777" w:rsidR="004541FB" w:rsidRPr="009B15B3" w:rsidRDefault="004541FB" w:rsidP="004541FB">
                  <w:pPr>
                    <w:widowControl w:val="0"/>
                    <w:tabs>
                      <w:tab w:val="left" w:pos="300"/>
                    </w:tabs>
                    <w:autoSpaceDE w:val="0"/>
                    <w:autoSpaceDN w:val="0"/>
                    <w:spacing w:before="58" w:after="0" w:line="254" w:lineRule="auto"/>
                    <w:ind w:right="92"/>
                    <w:jc w:val="both"/>
                    <w:rPr>
                      <w:rFonts w:ascii="Times New Roman" w:eastAsia="Times New Roman" w:hAnsi="Times New Roman" w:cs="Times New Roman"/>
                      <w:sz w:val="26"/>
                      <w:szCs w:val="26"/>
                      <w:lang w:val="vi"/>
                    </w:rPr>
                  </w:pPr>
                  <w:r w:rsidRPr="009B15B3">
                    <w:rPr>
                      <w:rFonts w:ascii="Times New Roman" w:eastAsia="Times New Roman" w:hAnsi="Times New Roman" w:cs="Times New Roman"/>
                      <w:sz w:val="26"/>
                      <w:szCs w:val="26"/>
                    </w:rPr>
                    <w:t xml:space="preserve">- </w:t>
                  </w:r>
                  <w:r w:rsidRPr="009B15B3">
                    <w:rPr>
                      <w:rFonts w:ascii="Times New Roman" w:eastAsia="Times New Roman" w:hAnsi="Times New Roman" w:cs="Times New Roman"/>
                      <w:sz w:val="26"/>
                      <w:szCs w:val="26"/>
                      <w:lang w:val="vi"/>
                    </w:rPr>
                    <w:t>Trình bày được đặc điểm nổi bật về điều kiện tự</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nhiên</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và</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tài</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nguyên</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thiên</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nhiên:</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địa</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hình,</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đất đai, khí hậu, sông ngòi, sinh vật, khoáng sản và tài nguyên biển của tỉnh Ninh Bình.</w:t>
                  </w:r>
                </w:p>
                <w:p w14:paraId="6E18636E" w14:textId="77777777" w:rsidR="004541FB" w:rsidRPr="009B15B3" w:rsidRDefault="004541FB" w:rsidP="004541FB">
                  <w:pPr>
                    <w:widowControl w:val="0"/>
                    <w:tabs>
                      <w:tab w:val="left" w:pos="313"/>
                    </w:tabs>
                    <w:autoSpaceDE w:val="0"/>
                    <w:autoSpaceDN w:val="0"/>
                    <w:spacing w:before="16" w:after="0" w:line="254" w:lineRule="auto"/>
                    <w:ind w:right="96"/>
                    <w:jc w:val="both"/>
                    <w:rPr>
                      <w:rFonts w:ascii="Times New Roman" w:eastAsia="Times New Roman" w:hAnsi="Times New Roman" w:cs="Times New Roman"/>
                      <w:sz w:val="26"/>
                      <w:szCs w:val="26"/>
                      <w:lang w:val="vi"/>
                    </w:rPr>
                  </w:pPr>
                  <w:r w:rsidRPr="009B15B3">
                    <w:rPr>
                      <w:rFonts w:ascii="Times New Roman" w:eastAsia="Times New Roman" w:hAnsi="Times New Roman" w:cs="Times New Roman"/>
                      <w:sz w:val="26"/>
                      <w:szCs w:val="26"/>
                    </w:rPr>
                    <w:t xml:space="preserve">- </w:t>
                  </w:r>
                  <w:r w:rsidRPr="009B15B3">
                    <w:rPr>
                      <w:rFonts w:ascii="Times New Roman" w:eastAsia="Times New Roman" w:hAnsi="Times New Roman" w:cs="Times New Roman"/>
                      <w:sz w:val="26"/>
                      <w:szCs w:val="26"/>
                      <w:lang w:val="vi"/>
                    </w:rPr>
                    <w:t>Liên hệ được các di tích, sự kiện, nhân vật tiêu biểu được đề cập trong bài với địa danh hành chính hiện nay.</w:t>
                  </w:r>
                </w:p>
                <w:p w14:paraId="38AB6946" w14:textId="77777777" w:rsidR="004541FB" w:rsidRPr="009B15B3" w:rsidRDefault="004541FB" w:rsidP="004541FB">
                  <w:pPr>
                    <w:spacing w:after="0" w:line="240" w:lineRule="auto"/>
                    <w:jc w:val="both"/>
                    <w:rPr>
                      <w:rFonts w:ascii="Times New Roman" w:eastAsia="Times New Roman" w:hAnsi="Times New Roman" w:cs="Times New Roman"/>
                      <w:sz w:val="26"/>
                      <w:szCs w:val="26"/>
                      <w:lang w:val="vi"/>
                    </w:rPr>
                  </w:pPr>
                  <w:r w:rsidRPr="009B15B3">
                    <w:rPr>
                      <w:rFonts w:ascii="Times New Roman" w:eastAsia="Times New Roman" w:hAnsi="Times New Roman" w:cs="Times New Roman"/>
                      <w:sz w:val="26"/>
                      <w:szCs w:val="26"/>
                    </w:rPr>
                    <w:t xml:space="preserve">- </w:t>
                  </w:r>
                  <w:r w:rsidRPr="009B15B3">
                    <w:rPr>
                      <w:rFonts w:ascii="Times New Roman" w:eastAsia="Times New Roman" w:hAnsi="Times New Roman" w:cs="Times New Roman"/>
                      <w:sz w:val="26"/>
                      <w:szCs w:val="26"/>
                      <w:lang w:val="vi"/>
                    </w:rPr>
                    <w:t>Trân trọng, tự hào những giá trị lịch sử mà cha ông ta đã xây dựng.</w:t>
                  </w:r>
                </w:p>
              </w:tc>
              <w:tc>
                <w:tcPr>
                  <w:tcW w:w="833" w:type="dxa"/>
                  <w:tcBorders>
                    <w:top w:val="outset" w:sz="6" w:space="0" w:color="auto"/>
                    <w:left w:val="outset" w:sz="6" w:space="0" w:color="auto"/>
                    <w:bottom w:val="outset" w:sz="6" w:space="0" w:color="auto"/>
                    <w:right w:val="outset" w:sz="6" w:space="0" w:color="auto"/>
                  </w:tcBorders>
                  <w:vAlign w:val="center"/>
                  <w:hideMark/>
                </w:tcPr>
                <w:p w14:paraId="22F27514" w14:textId="77777777" w:rsidR="004541FB" w:rsidRPr="009B15B3" w:rsidRDefault="004541FB" w:rsidP="004541FB">
                  <w:pPr>
                    <w:spacing w:after="0" w:line="240" w:lineRule="auto"/>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Viết trên giấy</w:t>
                  </w:r>
                </w:p>
                <w:p w14:paraId="4A824127" w14:textId="77777777" w:rsidR="004541FB" w:rsidRPr="009B15B3" w:rsidRDefault="004541FB" w:rsidP="004541FB">
                  <w:pPr>
                    <w:spacing w:after="0" w:line="240" w:lineRule="auto"/>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=&gt; Đánh giá</w:t>
                  </w:r>
                </w:p>
              </w:tc>
              <w:tc>
                <w:tcPr>
                  <w:tcW w:w="796" w:type="dxa"/>
                  <w:tcBorders>
                    <w:top w:val="outset" w:sz="6" w:space="0" w:color="auto"/>
                    <w:left w:val="outset" w:sz="6" w:space="0" w:color="auto"/>
                    <w:bottom w:val="outset" w:sz="6" w:space="0" w:color="auto"/>
                    <w:right w:val="outset" w:sz="6" w:space="0" w:color="auto"/>
                  </w:tcBorders>
                </w:tcPr>
                <w:p w14:paraId="020A5A8D" w14:textId="77777777" w:rsidR="004541FB" w:rsidRPr="009B15B3" w:rsidRDefault="004541FB" w:rsidP="004541FB">
                  <w:pPr>
                    <w:spacing w:after="0" w:line="240" w:lineRule="auto"/>
                    <w:jc w:val="center"/>
                    <w:rPr>
                      <w:rFonts w:ascii="Times New Roman" w:eastAsia="Times New Roman" w:hAnsi="Times New Roman" w:cs="Times New Roman"/>
                      <w:sz w:val="26"/>
                      <w:szCs w:val="26"/>
                    </w:rPr>
                  </w:pPr>
                </w:p>
              </w:tc>
            </w:tr>
            <w:tr w:rsidR="004541FB" w:rsidRPr="009B15B3" w14:paraId="6A94EC50" w14:textId="77777777" w:rsidTr="008C64C8">
              <w:tc>
                <w:tcPr>
                  <w:tcW w:w="1558" w:type="dxa"/>
                  <w:tcBorders>
                    <w:top w:val="outset" w:sz="6" w:space="0" w:color="auto"/>
                    <w:left w:val="outset" w:sz="6" w:space="0" w:color="auto"/>
                    <w:bottom w:val="outset" w:sz="6" w:space="0" w:color="auto"/>
                    <w:right w:val="outset" w:sz="6" w:space="0" w:color="auto"/>
                  </w:tcBorders>
                  <w:vAlign w:val="center"/>
                  <w:hideMark/>
                </w:tcPr>
                <w:p w14:paraId="5F1AC29B" w14:textId="77777777" w:rsidR="004541FB" w:rsidRPr="009B15B3" w:rsidRDefault="004541FB" w:rsidP="004541FB">
                  <w:pPr>
                    <w:spacing w:after="0" w:line="240" w:lineRule="auto"/>
                    <w:jc w:val="both"/>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Cuối Học kỳ 1</w:t>
                  </w:r>
                </w:p>
              </w:tc>
              <w:tc>
                <w:tcPr>
                  <w:tcW w:w="1011" w:type="dxa"/>
                  <w:tcBorders>
                    <w:top w:val="outset" w:sz="6" w:space="0" w:color="auto"/>
                    <w:left w:val="outset" w:sz="6" w:space="0" w:color="auto"/>
                    <w:bottom w:val="outset" w:sz="6" w:space="0" w:color="auto"/>
                    <w:right w:val="outset" w:sz="6" w:space="0" w:color="auto"/>
                  </w:tcBorders>
                  <w:vAlign w:val="center"/>
                  <w:hideMark/>
                </w:tcPr>
                <w:p w14:paraId="20A8ACDF" w14:textId="77777777" w:rsidR="004541FB" w:rsidRPr="009B15B3" w:rsidRDefault="004541FB" w:rsidP="004541FB">
                  <w:pPr>
                    <w:spacing w:after="0" w:line="240" w:lineRule="auto"/>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45 phút</w:t>
                  </w:r>
                </w:p>
              </w:tc>
              <w:tc>
                <w:tcPr>
                  <w:tcW w:w="855" w:type="dxa"/>
                  <w:tcBorders>
                    <w:top w:val="outset" w:sz="6" w:space="0" w:color="auto"/>
                    <w:left w:val="outset" w:sz="6" w:space="0" w:color="auto"/>
                    <w:bottom w:val="outset" w:sz="6" w:space="0" w:color="auto"/>
                    <w:right w:val="outset" w:sz="6" w:space="0" w:color="auto"/>
                  </w:tcBorders>
                  <w:vAlign w:val="center"/>
                  <w:hideMark/>
                </w:tcPr>
                <w:p w14:paraId="01FCA475" w14:textId="77777777" w:rsidR="004541FB" w:rsidRPr="009B15B3" w:rsidRDefault="004541FB" w:rsidP="004541FB">
                  <w:pPr>
                    <w:spacing w:after="0" w:line="240" w:lineRule="auto"/>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Tuần 17</w:t>
                  </w:r>
                </w:p>
              </w:tc>
              <w:tc>
                <w:tcPr>
                  <w:tcW w:w="4208" w:type="dxa"/>
                  <w:tcBorders>
                    <w:top w:val="outset" w:sz="6" w:space="0" w:color="auto"/>
                    <w:left w:val="outset" w:sz="6" w:space="0" w:color="auto"/>
                    <w:bottom w:val="outset" w:sz="6" w:space="0" w:color="auto"/>
                    <w:right w:val="outset" w:sz="6" w:space="0" w:color="auto"/>
                  </w:tcBorders>
                  <w:vAlign w:val="center"/>
                  <w:hideMark/>
                </w:tcPr>
                <w:p w14:paraId="543DCDE1" w14:textId="77777777" w:rsidR="004541FB" w:rsidRPr="009B15B3" w:rsidRDefault="004541FB" w:rsidP="004541FB">
                  <w:pPr>
                    <w:widowControl w:val="0"/>
                    <w:tabs>
                      <w:tab w:val="left" w:pos="300"/>
                    </w:tabs>
                    <w:autoSpaceDE w:val="0"/>
                    <w:autoSpaceDN w:val="0"/>
                    <w:spacing w:before="58" w:after="0" w:line="254" w:lineRule="auto"/>
                    <w:ind w:right="92"/>
                    <w:jc w:val="both"/>
                    <w:rPr>
                      <w:rFonts w:ascii="Times New Roman" w:eastAsia="Times New Roman" w:hAnsi="Times New Roman" w:cs="Times New Roman"/>
                      <w:sz w:val="26"/>
                      <w:szCs w:val="26"/>
                      <w:lang w:val="vi"/>
                    </w:rPr>
                  </w:pPr>
                  <w:r w:rsidRPr="009B15B3">
                    <w:rPr>
                      <w:rFonts w:ascii="Times New Roman" w:eastAsia="Times New Roman" w:hAnsi="Times New Roman" w:cs="Times New Roman"/>
                      <w:sz w:val="26"/>
                      <w:szCs w:val="26"/>
                    </w:rPr>
                    <w:t xml:space="preserve">- </w:t>
                  </w:r>
                  <w:r w:rsidRPr="009B15B3">
                    <w:rPr>
                      <w:rFonts w:ascii="Times New Roman" w:eastAsia="Times New Roman" w:hAnsi="Times New Roman" w:cs="Times New Roman"/>
                      <w:sz w:val="26"/>
                      <w:szCs w:val="26"/>
                      <w:lang w:val="vi"/>
                    </w:rPr>
                    <w:t>Trình bày được đặc điểm nổi bật về điều kiện tự</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nhiên</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và</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tài</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nguyên</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thiên</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nhiên:</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địa</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hình,</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đất đai, khí hậu, sông ngòi, sinh vật, khoáng sản và tài nguyên biển của tỉnh Ninh Bình.</w:t>
                  </w:r>
                </w:p>
                <w:p w14:paraId="6210257A" w14:textId="77777777" w:rsidR="004541FB" w:rsidRPr="009B15B3" w:rsidRDefault="004541FB" w:rsidP="004541FB">
                  <w:pPr>
                    <w:widowControl w:val="0"/>
                    <w:tabs>
                      <w:tab w:val="left" w:pos="300"/>
                    </w:tabs>
                    <w:autoSpaceDE w:val="0"/>
                    <w:autoSpaceDN w:val="0"/>
                    <w:spacing w:before="58" w:after="0" w:line="254" w:lineRule="auto"/>
                    <w:ind w:right="92"/>
                    <w:jc w:val="both"/>
                    <w:rPr>
                      <w:rFonts w:ascii="Times New Roman" w:eastAsia="Times New Roman" w:hAnsi="Times New Roman" w:cs="Times New Roman"/>
                      <w:sz w:val="26"/>
                      <w:szCs w:val="26"/>
                      <w:lang w:val="vi"/>
                    </w:rPr>
                  </w:pPr>
                  <w:r w:rsidRPr="009B15B3">
                    <w:rPr>
                      <w:rFonts w:ascii="Times New Roman" w:eastAsia="Times New Roman" w:hAnsi="Times New Roman" w:cs="Times New Roman"/>
                      <w:sz w:val="26"/>
                      <w:szCs w:val="26"/>
                    </w:rPr>
                    <w:t xml:space="preserve">- </w:t>
                  </w:r>
                  <w:r w:rsidRPr="009B15B3">
                    <w:rPr>
                      <w:rFonts w:ascii="Times New Roman" w:eastAsia="Times New Roman" w:hAnsi="Times New Roman" w:cs="Times New Roman"/>
                      <w:sz w:val="26"/>
                      <w:szCs w:val="26"/>
                      <w:lang w:val="vi"/>
                    </w:rPr>
                    <w:t>Nêu được những ảnh hưởng của điều kiện tự nhiên và tài nguyên thiên nhiên đối với sự phát triển kinh tế - xã hội của tỉnh.</w:t>
                  </w:r>
                </w:p>
                <w:p w14:paraId="207AAA04" w14:textId="77777777" w:rsidR="004541FB" w:rsidRPr="009B15B3" w:rsidRDefault="004541FB" w:rsidP="004541FB">
                  <w:pPr>
                    <w:widowControl w:val="0"/>
                    <w:tabs>
                      <w:tab w:val="left" w:pos="275"/>
                    </w:tabs>
                    <w:autoSpaceDE w:val="0"/>
                    <w:autoSpaceDN w:val="0"/>
                    <w:spacing w:before="58" w:after="0" w:line="254" w:lineRule="auto"/>
                    <w:ind w:left="107" w:right="92"/>
                    <w:jc w:val="both"/>
                    <w:rPr>
                      <w:rFonts w:ascii="Times New Roman" w:eastAsia="Times New Roman" w:hAnsi="Times New Roman" w:cs="Times New Roman"/>
                      <w:sz w:val="26"/>
                      <w:szCs w:val="26"/>
                      <w:lang w:val="vi"/>
                    </w:rPr>
                  </w:pPr>
                  <w:r w:rsidRPr="009B15B3">
                    <w:rPr>
                      <w:rFonts w:ascii="Times New Roman" w:eastAsia="Times New Roman" w:hAnsi="Times New Roman" w:cs="Times New Roman"/>
                      <w:i/>
                      <w:sz w:val="26"/>
                      <w:szCs w:val="26"/>
                    </w:rPr>
                    <w:t xml:space="preserve">- </w:t>
                  </w:r>
                  <w:r w:rsidRPr="009B15B3">
                    <w:rPr>
                      <w:rFonts w:ascii="Times New Roman" w:eastAsia="Times New Roman" w:hAnsi="Times New Roman" w:cs="Times New Roman"/>
                      <w:sz w:val="26"/>
                      <w:szCs w:val="26"/>
                      <w:lang w:val="vi"/>
                    </w:rPr>
                    <w:t>Nhận</w:t>
                  </w:r>
                  <w:r w:rsidRPr="009B15B3">
                    <w:rPr>
                      <w:rFonts w:ascii="Times New Roman" w:eastAsia="Times New Roman" w:hAnsi="Times New Roman" w:cs="Times New Roman"/>
                      <w:spacing w:val="-9"/>
                      <w:sz w:val="26"/>
                      <w:szCs w:val="26"/>
                      <w:lang w:val="vi"/>
                    </w:rPr>
                    <w:t xml:space="preserve"> </w:t>
                  </w:r>
                  <w:r w:rsidRPr="009B15B3">
                    <w:rPr>
                      <w:rFonts w:ascii="Times New Roman" w:eastAsia="Times New Roman" w:hAnsi="Times New Roman" w:cs="Times New Roman"/>
                      <w:sz w:val="26"/>
                      <w:szCs w:val="26"/>
                      <w:lang w:val="vi"/>
                    </w:rPr>
                    <w:t>biết</w:t>
                  </w:r>
                  <w:r w:rsidRPr="009B15B3">
                    <w:rPr>
                      <w:rFonts w:ascii="Times New Roman" w:eastAsia="Times New Roman" w:hAnsi="Times New Roman" w:cs="Times New Roman"/>
                      <w:spacing w:val="-9"/>
                      <w:sz w:val="26"/>
                      <w:szCs w:val="26"/>
                      <w:lang w:val="vi"/>
                    </w:rPr>
                    <w:t xml:space="preserve"> </w:t>
                  </w:r>
                  <w:r w:rsidRPr="009B15B3">
                    <w:rPr>
                      <w:rFonts w:ascii="Times New Roman" w:eastAsia="Times New Roman" w:hAnsi="Times New Roman" w:cs="Times New Roman"/>
                      <w:sz w:val="26"/>
                      <w:szCs w:val="26"/>
                      <w:lang w:val="vi"/>
                    </w:rPr>
                    <w:t>được</w:t>
                  </w:r>
                  <w:r w:rsidRPr="009B15B3">
                    <w:rPr>
                      <w:rFonts w:ascii="Times New Roman" w:eastAsia="Times New Roman" w:hAnsi="Times New Roman" w:cs="Times New Roman"/>
                      <w:spacing w:val="-9"/>
                      <w:sz w:val="26"/>
                      <w:szCs w:val="26"/>
                      <w:lang w:val="vi"/>
                    </w:rPr>
                    <w:t xml:space="preserve"> </w:t>
                  </w:r>
                  <w:r w:rsidRPr="009B15B3">
                    <w:rPr>
                      <w:rFonts w:ascii="Times New Roman" w:eastAsia="Times New Roman" w:hAnsi="Times New Roman" w:cs="Times New Roman"/>
                      <w:sz w:val="26"/>
                      <w:szCs w:val="26"/>
                      <w:lang w:val="vi"/>
                    </w:rPr>
                    <w:t>một</w:t>
                  </w:r>
                  <w:r w:rsidRPr="009B15B3">
                    <w:rPr>
                      <w:rFonts w:ascii="Times New Roman" w:eastAsia="Times New Roman" w:hAnsi="Times New Roman" w:cs="Times New Roman"/>
                      <w:spacing w:val="-9"/>
                      <w:sz w:val="26"/>
                      <w:szCs w:val="26"/>
                      <w:lang w:val="vi"/>
                    </w:rPr>
                    <w:t xml:space="preserve"> </w:t>
                  </w:r>
                  <w:r w:rsidRPr="009B15B3">
                    <w:rPr>
                      <w:rFonts w:ascii="Times New Roman" w:eastAsia="Times New Roman" w:hAnsi="Times New Roman" w:cs="Times New Roman"/>
                      <w:sz w:val="26"/>
                      <w:szCs w:val="26"/>
                      <w:lang w:val="vi"/>
                    </w:rPr>
                    <w:t>số</w:t>
                  </w:r>
                  <w:r w:rsidRPr="009B15B3">
                    <w:rPr>
                      <w:rFonts w:ascii="Times New Roman" w:eastAsia="Times New Roman" w:hAnsi="Times New Roman" w:cs="Times New Roman"/>
                      <w:spacing w:val="-9"/>
                      <w:sz w:val="26"/>
                      <w:szCs w:val="26"/>
                      <w:lang w:val="vi"/>
                    </w:rPr>
                    <w:t xml:space="preserve"> </w:t>
                  </w:r>
                  <w:r w:rsidRPr="009B15B3">
                    <w:rPr>
                      <w:rFonts w:ascii="Times New Roman" w:eastAsia="Times New Roman" w:hAnsi="Times New Roman" w:cs="Times New Roman"/>
                      <w:sz w:val="26"/>
                      <w:szCs w:val="26"/>
                      <w:lang w:val="vi"/>
                    </w:rPr>
                    <w:t>nét</w:t>
                  </w:r>
                  <w:r w:rsidRPr="009B15B3">
                    <w:rPr>
                      <w:rFonts w:ascii="Times New Roman" w:eastAsia="Times New Roman" w:hAnsi="Times New Roman" w:cs="Times New Roman"/>
                      <w:spacing w:val="-9"/>
                      <w:sz w:val="26"/>
                      <w:szCs w:val="26"/>
                      <w:lang w:val="vi"/>
                    </w:rPr>
                    <w:t xml:space="preserve"> </w:t>
                  </w:r>
                  <w:r w:rsidRPr="009B15B3">
                    <w:rPr>
                      <w:rFonts w:ascii="Times New Roman" w:eastAsia="Times New Roman" w:hAnsi="Times New Roman" w:cs="Times New Roman"/>
                      <w:sz w:val="26"/>
                      <w:szCs w:val="26"/>
                      <w:lang w:val="vi"/>
                    </w:rPr>
                    <w:t>đặc</w:t>
                  </w:r>
                  <w:r w:rsidRPr="009B15B3">
                    <w:rPr>
                      <w:rFonts w:ascii="Times New Roman" w:eastAsia="Times New Roman" w:hAnsi="Times New Roman" w:cs="Times New Roman"/>
                      <w:spacing w:val="-9"/>
                      <w:sz w:val="26"/>
                      <w:szCs w:val="26"/>
                      <w:lang w:val="vi"/>
                    </w:rPr>
                    <w:t xml:space="preserve"> </w:t>
                  </w:r>
                  <w:r w:rsidRPr="009B15B3">
                    <w:rPr>
                      <w:rFonts w:ascii="Times New Roman" w:eastAsia="Times New Roman" w:hAnsi="Times New Roman" w:cs="Times New Roman"/>
                      <w:sz w:val="26"/>
                      <w:szCs w:val="26"/>
                      <w:lang w:val="vi"/>
                    </w:rPr>
                    <w:t>sắc</w:t>
                  </w:r>
                  <w:r w:rsidRPr="009B15B3">
                    <w:rPr>
                      <w:rFonts w:ascii="Times New Roman" w:eastAsia="Times New Roman" w:hAnsi="Times New Roman" w:cs="Times New Roman"/>
                      <w:spacing w:val="-9"/>
                      <w:sz w:val="26"/>
                      <w:szCs w:val="26"/>
                      <w:lang w:val="vi"/>
                    </w:rPr>
                    <w:t xml:space="preserve"> </w:t>
                  </w:r>
                  <w:r w:rsidRPr="009B15B3">
                    <w:rPr>
                      <w:rFonts w:ascii="Times New Roman" w:eastAsia="Times New Roman" w:hAnsi="Times New Roman" w:cs="Times New Roman"/>
                      <w:sz w:val="26"/>
                      <w:szCs w:val="26"/>
                      <w:lang w:val="vi"/>
                    </w:rPr>
                    <w:t>của</w:t>
                  </w:r>
                  <w:r w:rsidRPr="009B15B3">
                    <w:rPr>
                      <w:rFonts w:ascii="Times New Roman" w:eastAsia="Times New Roman" w:hAnsi="Times New Roman" w:cs="Times New Roman"/>
                      <w:spacing w:val="-9"/>
                      <w:sz w:val="26"/>
                      <w:szCs w:val="26"/>
                      <w:lang w:val="vi"/>
                    </w:rPr>
                    <w:t xml:space="preserve"> </w:t>
                  </w:r>
                  <w:r w:rsidRPr="009B15B3">
                    <w:rPr>
                      <w:rFonts w:ascii="Times New Roman" w:eastAsia="Times New Roman" w:hAnsi="Times New Roman" w:cs="Times New Roman"/>
                      <w:sz w:val="26"/>
                      <w:szCs w:val="26"/>
                      <w:lang w:val="vi"/>
                    </w:rPr>
                    <w:t>tục</w:t>
                  </w:r>
                  <w:r w:rsidRPr="009B15B3">
                    <w:rPr>
                      <w:rFonts w:ascii="Times New Roman" w:eastAsia="Times New Roman" w:hAnsi="Times New Roman" w:cs="Times New Roman"/>
                      <w:spacing w:val="-9"/>
                      <w:sz w:val="26"/>
                      <w:szCs w:val="26"/>
                      <w:lang w:val="vi"/>
                    </w:rPr>
                    <w:t xml:space="preserve"> </w:t>
                  </w:r>
                  <w:r w:rsidRPr="009B15B3">
                    <w:rPr>
                      <w:rFonts w:ascii="Times New Roman" w:eastAsia="Times New Roman" w:hAnsi="Times New Roman" w:cs="Times New Roman"/>
                      <w:sz w:val="26"/>
                      <w:szCs w:val="26"/>
                      <w:lang w:val="vi"/>
                    </w:rPr>
                    <w:t>ngữ và ca dao Ninh Bình.</w:t>
                  </w:r>
                </w:p>
                <w:p w14:paraId="1CD91620" w14:textId="77777777" w:rsidR="004541FB" w:rsidRPr="009B15B3" w:rsidRDefault="004541FB" w:rsidP="004541FB">
                  <w:pPr>
                    <w:widowControl w:val="0"/>
                    <w:numPr>
                      <w:ilvl w:val="0"/>
                      <w:numId w:val="76"/>
                    </w:numPr>
                    <w:tabs>
                      <w:tab w:val="left" w:pos="269"/>
                    </w:tabs>
                    <w:autoSpaceDE w:val="0"/>
                    <w:autoSpaceDN w:val="0"/>
                    <w:spacing w:before="37" w:after="0" w:line="254" w:lineRule="auto"/>
                    <w:ind w:left="107" w:right="92" w:firstLine="0"/>
                    <w:jc w:val="both"/>
                    <w:rPr>
                      <w:rFonts w:ascii="Times New Roman" w:eastAsia="Times New Roman" w:hAnsi="Times New Roman" w:cs="Times New Roman"/>
                      <w:sz w:val="26"/>
                      <w:szCs w:val="26"/>
                      <w:lang w:val="vi"/>
                    </w:rPr>
                  </w:pPr>
                  <w:r w:rsidRPr="009B15B3">
                    <w:rPr>
                      <w:rFonts w:ascii="Times New Roman" w:eastAsia="Times New Roman" w:hAnsi="Times New Roman" w:cs="Times New Roman"/>
                      <w:sz w:val="26"/>
                      <w:szCs w:val="26"/>
                      <w:lang w:val="vi"/>
                    </w:rPr>
                    <w:t>Nhận</w:t>
                  </w:r>
                  <w:r w:rsidRPr="009B15B3">
                    <w:rPr>
                      <w:rFonts w:ascii="Times New Roman" w:eastAsia="Times New Roman" w:hAnsi="Times New Roman" w:cs="Times New Roman"/>
                      <w:spacing w:val="-15"/>
                      <w:sz w:val="26"/>
                      <w:szCs w:val="26"/>
                      <w:lang w:val="vi"/>
                    </w:rPr>
                    <w:t xml:space="preserve"> </w:t>
                  </w:r>
                  <w:r w:rsidRPr="009B15B3">
                    <w:rPr>
                      <w:rFonts w:ascii="Times New Roman" w:eastAsia="Times New Roman" w:hAnsi="Times New Roman" w:cs="Times New Roman"/>
                      <w:sz w:val="26"/>
                      <w:szCs w:val="26"/>
                      <w:lang w:val="vi"/>
                    </w:rPr>
                    <w:t>biết</w:t>
                  </w:r>
                  <w:r w:rsidRPr="009B15B3">
                    <w:rPr>
                      <w:rFonts w:ascii="Times New Roman" w:eastAsia="Times New Roman" w:hAnsi="Times New Roman" w:cs="Times New Roman"/>
                      <w:spacing w:val="-15"/>
                      <w:sz w:val="26"/>
                      <w:szCs w:val="26"/>
                      <w:lang w:val="vi"/>
                    </w:rPr>
                    <w:t xml:space="preserve"> </w:t>
                  </w:r>
                  <w:r w:rsidRPr="009B15B3">
                    <w:rPr>
                      <w:rFonts w:ascii="Times New Roman" w:eastAsia="Times New Roman" w:hAnsi="Times New Roman" w:cs="Times New Roman"/>
                      <w:sz w:val="26"/>
                      <w:szCs w:val="26"/>
                      <w:lang w:val="vi"/>
                    </w:rPr>
                    <w:t>và</w:t>
                  </w:r>
                  <w:r w:rsidRPr="009B15B3">
                    <w:rPr>
                      <w:rFonts w:ascii="Times New Roman" w:eastAsia="Times New Roman" w:hAnsi="Times New Roman" w:cs="Times New Roman"/>
                      <w:spacing w:val="-15"/>
                      <w:sz w:val="26"/>
                      <w:szCs w:val="26"/>
                      <w:lang w:val="vi"/>
                    </w:rPr>
                    <w:t xml:space="preserve"> </w:t>
                  </w:r>
                  <w:r w:rsidRPr="009B15B3">
                    <w:rPr>
                      <w:rFonts w:ascii="Times New Roman" w:eastAsia="Times New Roman" w:hAnsi="Times New Roman" w:cs="Times New Roman"/>
                      <w:sz w:val="26"/>
                      <w:szCs w:val="26"/>
                      <w:lang w:val="vi"/>
                    </w:rPr>
                    <w:t>phân</w:t>
                  </w:r>
                  <w:r w:rsidRPr="009B15B3">
                    <w:rPr>
                      <w:rFonts w:ascii="Times New Roman" w:eastAsia="Times New Roman" w:hAnsi="Times New Roman" w:cs="Times New Roman"/>
                      <w:spacing w:val="-15"/>
                      <w:sz w:val="26"/>
                      <w:szCs w:val="26"/>
                      <w:lang w:val="vi"/>
                    </w:rPr>
                    <w:t xml:space="preserve"> </w:t>
                  </w:r>
                  <w:r w:rsidRPr="009B15B3">
                    <w:rPr>
                      <w:rFonts w:ascii="Times New Roman" w:eastAsia="Times New Roman" w:hAnsi="Times New Roman" w:cs="Times New Roman"/>
                      <w:sz w:val="26"/>
                      <w:szCs w:val="26"/>
                      <w:lang w:val="vi"/>
                    </w:rPr>
                    <w:t>tích</w:t>
                  </w:r>
                  <w:r w:rsidRPr="009B15B3">
                    <w:rPr>
                      <w:rFonts w:ascii="Times New Roman" w:eastAsia="Times New Roman" w:hAnsi="Times New Roman" w:cs="Times New Roman"/>
                      <w:spacing w:val="-15"/>
                      <w:sz w:val="26"/>
                      <w:szCs w:val="26"/>
                      <w:lang w:val="vi"/>
                    </w:rPr>
                    <w:t xml:space="preserve"> </w:t>
                  </w:r>
                  <w:r w:rsidRPr="009B15B3">
                    <w:rPr>
                      <w:rFonts w:ascii="Times New Roman" w:eastAsia="Times New Roman" w:hAnsi="Times New Roman" w:cs="Times New Roman"/>
                      <w:sz w:val="26"/>
                      <w:szCs w:val="26"/>
                      <w:lang w:val="vi"/>
                    </w:rPr>
                    <w:t>được</w:t>
                  </w:r>
                  <w:r w:rsidRPr="009B15B3">
                    <w:rPr>
                      <w:rFonts w:ascii="Times New Roman" w:eastAsia="Times New Roman" w:hAnsi="Times New Roman" w:cs="Times New Roman"/>
                      <w:spacing w:val="-15"/>
                      <w:sz w:val="26"/>
                      <w:szCs w:val="26"/>
                      <w:lang w:val="vi"/>
                    </w:rPr>
                    <w:t xml:space="preserve"> </w:t>
                  </w:r>
                  <w:r w:rsidRPr="009B15B3">
                    <w:rPr>
                      <w:rFonts w:ascii="Times New Roman" w:eastAsia="Times New Roman" w:hAnsi="Times New Roman" w:cs="Times New Roman"/>
                      <w:sz w:val="26"/>
                      <w:szCs w:val="26"/>
                      <w:lang w:val="vi"/>
                    </w:rPr>
                    <w:t>giá</w:t>
                  </w:r>
                  <w:r w:rsidRPr="009B15B3">
                    <w:rPr>
                      <w:rFonts w:ascii="Times New Roman" w:eastAsia="Times New Roman" w:hAnsi="Times New Roman" w:cs="Times New Roman"/>
                      <w:spacing w:val="-15"/>
                      <w:sz w:val="26"/>
                      <w:szCs w:val="26"/>
                      <w:lang w:val="vi"/>
                    </w:rPr>
                    <w:t xml:space="preserve"> </w:t>
                  </w:r>
                  <w:r w:rsidRPr="009B15B3">
                    <w:rPr>
                      <w:rFonts w:ascii="Times New Roman" w:eastAsia="Times New Roman" w:hAnsi="Times New Roman" w:cs="Times New Roman"/>
                      <w:sz w:val="26"/>
                      <w:szCs w:val="26"/>
                      <w:lang w:val="vi"/>
                    </w:rPr>
                    <w:t>trị</w:t>
                  </w:r>
                  <w:r w:rsidRPr="009B15B3">
                    <w:rPr>
                      <w:rFonts w:ascii="Times New Roman" w:eastAsia="Times New Roman" w:hAnsi="Times New Roman" w:cs="Times New Roman"/>
                      <w:spacing w:val="-15"/>
                      <w:sz w:val="26"/>
                      <w:szCs w:val="26"/>
                      <w:lang w:val="vi"/>
                    </w:rPr>
                    <w:t xml:space="preserve"> </w:t>
                  </w:r>
                  <w:r w:rsidRPr="009B15B3">
                    <w:rPr>
                      <w:rFonts w:ascii="Times New Roman" w:eastAsia="Times New Roman" w:hAnsi="Times New Roman" w:cs="Times New Roman"/>
                      <w:sz w:val="26"/>
                      <w:szCs w:val="26"/>
                      <w:lang w:val="vi"/>
                    </w:rPr>
                    <w:t>nội</w:t>
                  </w:r>
                  <w:r w:rsidRPr="009B15B3">
                    <w:rPr>
                      <w:rFonts w:ascii="Times New Roman" w:eastAsia="Times New Roman" w:hAnsi="Times New Roman" w:cs="Times New Roman"/>
                      <w:spacing w:val="-15"/>
                      <w:sz w:val="26"/>
                      <w:szCs w:val="26"/>
                      <w:lang w:val="vi"/>
                    </w:rPr>
                    <w:t xml:space="preserve"> </w:t>
                  </w:r>
                  <w:r w:rsidRPr="009B15B3">
                    <w:rPr>
                      <w:rFonts w:ascii="Times New Roman" w:eastAsia="Times New Roman" w:hAnsi="Times New Roman" w:cs="Times New Roman"/>
                      <w:sz w:val="26"/>
                      <w:szCs w:val="26"/>
                      <w:lang w:val="vi"/>
                    </w:rPr>
                    <w:t>dung</w:t>
                  </w:r>
                  <w:r w:rsidRPr="009B15B3">
                    <w:rPr>
                      <w:rFonts w:ascii="Times New Roman" w:eastAsia="Times New Roman" w:hAnsi="Times New Roman" w:cs="Times New Roman"/>
                      <w:spacing w:val="-15"/>
                      <w:sz w:val="26"/>
                      <w:szCs w:val="26"/>
                      <w:lang w:val="vi"/>
                    </w:rPr>
                    <w:t xml:space="preserve"> </w:t>
                  </w:r>
                  <w:r w:rsidRPr="009B15B3">
                    <w:rPr>
                      <w:rFonts w:ascii="Times New Roman" w:eastAsia="Times New Roman" w:hAnsi="Times New Roman" w:cs="Times New Roman"/>
                      <w:sz w:val="26"/>
                      <w:szCs w:val="26"/>
                      <w:lang w:val="vi"/>
                    </w:rPr>
                    <w:t>và nghệ</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thuật</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của</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một</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số</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câu</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tục</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ngữ</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và</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bài</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ca</w:t>
                  </w:r>
                  <w:r w:rsidRPr="009B15B3">
                    <w:rPr>
                      <w:rFonts w:ascii="Times New Roman" w:eastAsia="Times New Roman" w:hAnsi="Times New Roman" w:cs="Times New Roman"/>
                      <w:spacing w:val="-6"/>
                      <w:sz w:val="26"/>
                      <w:szCs w:val="26"/>
                      <w:lang w:val="vi"/>
                    </w:rPr>
                    <w:t xml:space="preserve"> </w:t>
                  </w:r>
                  <w:r w:rsidRPr="009B15B3">
                    <w:rPr>
                      <w:rFonts w:ascii="Times New Roman" w:eastAsia="Times New Roman" w:hAnsi="Times New Roman" w:cs="Times New Roman"/>
                      <w:sz w:val="26"/>
                      <w:szCs w:val="26"/>
                      <w:lang w:val="vi"/>
                    </w:rPr>
                    <w:t>dao Ninh Bình cụ thể.</w:t>
                  </w:r>
                </w:p>
                <w:p w14:paraId="4F3285B8" w14:textId="77777777" w:rsidR="004541FB" w:rsidRPr="009B15B3" w:rsidRDefault="004541FB" w:rsidP="004541FB">
                  <w:pPr>
                    <w:widowControl w:val="0"/>
                    <w:tabs>
                      <w:tab w:val="left" w:pos="300"/>
                    </w:tabs>
                    <w:autoSpaceDE w:val="0"/>
                    <w:autoSpaceDN w:val="0"/>
                    <w:spacing w:before="58" w:after="0" w:line="254" w:lineRule="auto"/>
                    <w:ind w:right="92"/>
                    <w:jc w:val="both"/>
                    <w:rPr>
                      <w:rFonts w:ascii="Times New Roman" w:eastAsia="Times New Roman" w:hAnsi="Times New Roman" w:cs="Times New Roman"/>
                      <w:sz w:val="26"/>
                      <w:szCs w:val="26"/>
                      <w:lang w:val="vi"/>
                    </w:rPr>
                  </w:pPr>
                  <w:r w:rsidRPr="009B15B3">
                    <w:rPr>
                      <w:rFonts w:ascii="Times New Roman" w:eastAsia="Times New Roman" w:hAnsi="Times New Roman" w:cs="Times New Roman"/>
                      <w:sz w:val="26"/>
                      <w:szCs w:val="26"/>
                    </w:rPr>
                    <w:t xml:space="preserve">- </w:t>
                  </w:r>
                  <w:r w:rsidRPr="009B15B3">
                    <w:rPr>
                      <w:rFonts w:ascii="Times New Roman" w:eastAsia="Times New Roman" w:hAnsi="Times New Roman" w:cs="Times New Roman"/>
                      <w:sz w:val="26"/>
                      <w:szCs w:val="26"/>
                      <w:lang w:val="vi"/>
                    </w:rPr>
                    <w:t>Có</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ý</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thức</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tìm</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hiểu,</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sưu</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tầm</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tục</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ngữ</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và</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ca</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dao địa</w:t>
                  </w:r>
                  <w:r w:rsidRPr="009B15B3">
                    <w:rPr>
                      <w:rFonts w:ascii="Times New Roman" w:eastAsia="Times New Roman" w:hAnsi="Times New Roman" w:cs="Times New Roman"/>
                      <w:spacing w:val="-12"/>
                      <w:sz w:val="26"/>
                      <w:szCs w:val="26"/>
                      <w:lang w:val="vi"/>
                    </w:rPr>
                    <w:t xml:space="preserve"> </w:t>
                  </w:r>
                  <w:r w:rsidRPr="009B15B3">
                    <w:rPr>
                      <w:rFonts w:ascii="Times New Roman" w:eastAsia="Times New Roman" w:hAnsi="Times New Roman" w:cs="Times New Roman"/>
                      <w:sz w:val="26"/>
                      <w:szCs w:val="26"/>
                      <w:lang w:val="vi"/>
                    </w:rPr>
                    <w:t>phương</w:t>
                  </w:r>
                  <w:r w:rsidRPr="009B15B3">
                    <w:rPr>
                      <w:rFonts w:ascii="Times New Roman" w:eastAsia="Times New Roman" w:hAnsi="Times New Roman" w:cs="Times New Roman"/>
                      <w:spacing w:val="-12"/>
                      <w:sz w:val="26"/>
                      <w:szCs w:val="26"/>
                      <w:lang w:val="vi"/>
                    </w:rPr>
                    <w:t xml:space="preserve"> </w:t>
                  </w:r>
                  <w:r w:rsidRPr="009B15B3">
                    <w:rPr>
                      <w:rFonts w:ascii="Times New Roman" w:eastAsia="Times New Roman" w:hAnsi="Times New Roman" w:cs="Times New Roman"/>
                      <w:sz w:val="26"/>
                      <w:szCs w:val="26"/>
                      <w:lang w:val="vi"/>
                    </w:rPr>
                    <w:t>theo</w:t>
                  </w:r>
                  <w:r w:rsidRPr="009B15B3">
                    <w:rPr>
                      <w:rFonts w:ascii="Times New Roman" w:eastAsia="Times New Roman" w:hAnsi="Times New Roman" w:cs="Times New Roman"/>
                      <w:spacing w:val="-12"/>
                      <w:sz w:val="26"/>
                      <w:szCs w:val="26"/>
                      <w:lang w:val="vi"/>
                    </w:rPr>
                    <w:t xml:space="preserve"> </w:t>
                  </w:r>
                  <w:r w:rsidRPr="009B15B3">
                    <w:rPr>
                      <w:rFonts w:ascii="Times New Roman" w:eastAsia="Times New Roman" w:hAnsi="Times New Roman" w:cs="Times New Roman"/>
                      <w:sz w:val="26"/>
                      <w:szCs w:val="26"/>
                      <w:lang w:val="vi"/>
                    </w:rPr>
                    <w:t>chủ</w:t>
                  </w:r>
                  <w:r w:rsidRPr="009B15B3">
                    <w:rPr>
                      <w:rFonts w:ascii="Times New Roman" w:eastAsia="Times New Roman" w:hAnsi="Times New Roman" w:cs="Times New Roman"/>
                      <w:spacing w:val="-12"/>
                      <w:sz w:val="26"/>
                      <w:szCs w:val="26"/>
                      <w:lang w:val="vi"/>
                    </w:rPr>
                    <w:t xml:space="preserve"> </w:t>
                  </w:r>
                  <w:r w:rsidRPr="009B15B3">
                    <w:rPr>
                      <w:rFonts w:ascii="Times New Roman" w:eastAsia="Times New Roman" w:hAnsi="Times New Roman" w:cs="Times New Roman"/>
                      <w:sz w:val="26"/>
                      <w:szCs w:val="26"/>
                      <w:lang w:val="vi"/>
                    </w:rPr>
                    <w:t>đề;</w:t>
                  </w:r>
                  <w:r w:rsidRPr="009B15B3">
                    <w:rPr>
                      <w:rFonts w:ascii="Times New Roman" w:eastAsia="Times New Roman" w:hAnsi="Times New Roman" w:cs="Times New Roman"/>
                      <w:spacing w:val="-12"/>
                      <w:sz w:val="26"/>
                      <w:szCs w:val="26"/>
                      <w:lang w:val="vi"/>
                    </w:rPr>
                    <w:t xml:space="preserve"> </w:t>
                  </w:r>
                  <w:r w:rsidRPr="009B15B3">
                    <w:rPr>
                      <w:rFonts w:ascii="Times New Roman" w:eastAsia="Times New Roman" w:hAnsi="Times New Roman" w:cs="Times New Roman"/>
                      <w:sz w:val="26"/>
                      <w:szCs w:val="26"/>
                      <w:lang w:val="vi"/>
                    </w:rPr>
                    <w:t>có</w:t>
                  </w:r>
                  <w:r w:rsidRPr="009B15B3">
                    <w:rPr>
                      <w:rFonts w:ascii="Times New Roman" w:eastAsia="Times New Roman" w:hAnsi="Times New Roman" w:cs="Times New Roman"/>
                      <w:spacing w:val="-12"/>
                      <w:sz w:val="26"/>
                      <w:szCs w:val="26"/>
                      <w:lang w:val="vi"/>
                    </w:rPr>
                    <w:t xml:space="preserve"> </w:t>
                  </w:r>
                  <w:r w:rsidRPr="009B15B3">
                    <w:rPr>
                      <w:rFonts w:ascii="Times New Roman" w:eastAsia="Times New Roman" w:hAnsi="Times New Roman" w:cs="Times New Roman"/>
                      <w:sz w:val="26"/>
                      <w:szCs w:val="26"/>
                      <w:lang w:val="vi"/>
                    </w:rPr>
                    <w:t>thái</w:t>
                  </w:r>
                  <w:r w:rsidRPr="009B15B3">
                    <w:rPr>
                      <w:rFonts w:ascii="Times New Roman" w:eastAsia="Times New Roman" w:hAnsi="Times New Roman" w:cs="Times New Roman"/>
                      <w:spacing w:val="-12"/>
                      <w:sz w:val="26"/>
                      <w:szCs w:val="26"/>
                      <w:lang w:val="vi"/>
                    </w:rPr>
                    <w:t xml:space="preserve"> </w:t>
                  </w:r>
                  <w:r w:rsidRPr="009B15B3">
                    <w:rPr>
                      <w:rFonts w:ascii="Times New Roman" w:eastAsia="Times New Roman" w:hAnsi="Times New Roman" w:cs="Times New Roman"/>
                      <w:sz w:val="26"/>
                      <w:szCs w:val="26"/>
                      <w:lang w:val="vi"/>
                    </w:rPr>
                    <w:t>độ</w:t>
                  </w:r>
                  <w:r w:rsidRPr="009B15B3">
                    <w:rPr>
                      <w:rFonts w:ascii="Times New Roman" w:eastAsia="Times New Roman" w:hAnsi="Times New Roman" w:cs="Times New Roman"/>
                      <w:spacing w:val="-12"/>
                      <w:sz w:val="26"/>
                      <w:szCs w:val="26"/>
                      <w:lang w:val="vi"/>
                    </w:rPr>
                    <w:t xml:space="preserve"> </w:t>
                  </w:r>
                  <w:r w:rsidRPr="009B15B3">
                    <w:rPr>
                      <w:rFonts w:ascii="Times New Roman" w:eastAsia="Times New Roman" w:hAnsi="Times New Roman" w:cs="Times New Roman"/>
                      <w:sz w:val="26"/>
                      <w:szCs w:val="26"/>
                      <w:lang w:val="vi"/>
                    </w:rPr>
                    <w:t>yêu</w:t>
                  </w:r>
                  <w:r w:rsidRPr="009B15B3">
                    <w:rPr>
                      <w:rFonts w:ascii="Times New Roman" w:eastAsia="Times New Roman" w:hAnsi="Times New Roman" w:cs="Times New Roman"/>
                      <w:spacing w:val="-12"/>
                      <w:sz w:val="26"/>
                      <w:szCs w:val="26"/>
                      <w:lang w:val="vi"/>
                    </w:rPr>
                    <w:t xml:space="preserve"> </w:t>
                  </w:r>
                  <w:r w:rsidRPr="009B15B3">
                    <w:rPr>
                      <w:rFonts w:ascii="Times New Roman" w:eastAsia="Times New Roman" w:hAnsi="Times New Roman" w:cs="Times New Roman"/>
                      <w:sz w:val="26"/>
                      <w:szCs w:val="26"/>
                      <w:lang w:val="vi"/>
                    </w:rPr>
                    <w:t>quý,</w:t>
                  </w:r>
                  <w:r w:rsidRPr="009B15B3">
                    <w:rPr>
                      <w:rFonts w:ascii="Times New Roman" w:eastAsia="Times New Roman" w:hAnsi="Times New Roman" w:cs="Times New Roman"/>
                      <w:spacing w:val="-12"/>
                      <w:sz w:val="26"/>
                      <w:szCs w:val="26"/>
                      <w:lang w:val="vi"/>
                    </w:rPr>
                    <w:t xml:space="preserve"> </w:t>
                  </w:r>
                  <w:r w:rsidRPr="009B15B3">
                    <w:rPr>
                      <w:rFonts w:ascii="Times New Roman" w:eastAsia="Times New Roman" w:hAnsi="Times New Roman" w:cs="Times New Roman"/>
                      <w:sz w:val="26"/>
                      <w:szCs w:val="26"/>
                      <w:lang w:val="vi"/>
                    </w:rPr>
                    <w:t>trân trọng vẻ đẹp của con người và quê hương được thể</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hiện</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qua</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tục</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ngữ</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và</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ca</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dao</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Ninh</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Bình.</w:t>
                  </w:r>
                </w:p>
                <w:p w14:paraId="6040B13E" w14:textId="77777777" w:rsidR="004541FB" w:rsidRPr="009B15B3" w:rsidRDefault="004541FB" w:rsidP="004541FB">
                  <w:pPr>
                    <w:spacing w:after="0" w:line="240" w:lineRule="auto"/>
                    <w:jc w:val="both"/>
                    <w:rPr>
                      <w:rFonts w:ascii="Times New Roman" w:eastAsia="Times New Roman" w:hAnsi="Times New Roman" w:cs="Times New Roman"/>
                      <w:sz w:val="26"/>
                      <w:szCs w:val="26"/>
                      <w:lang w:val="vi"/>
                    </w:rPr>
                  </w:pPr>
                  <w:r w:rsidRPr="009B15B3">
                    <w:rPr>
                      <w:rFonts w:ascii="Times New Roman" w:eastAsia="Times New Roman" w:hAnsi="Times New Roman" w:cs="Times New Roman"/>
                      <w:sz w:val="26"/>
                      <w:szCs w:val="26"/>
                    </w:rPr>
                    <w:t xml:space="preserve">- </w:t>
                  </w:r>
                  <w:r w:rsidRPr="009B15B3">
                    <w:rPr>
                      <w:rFonts w:ascii="Times New Roman" w:eastAsia="Times New Roman" w:hAnsi="Times New Roman" w:cs="Times New Roman"/>
                      <w:sz w:val="26"/>
                      <w:szCs w:val="26"/>
                      <w:lang w:val="vi"/>
                    </w:rPr>
                    <w:t>Rèn</w:t>
                  </w:r>
                  <w:r w:rsidRPr="009B15B3">
                    <w:rPr>
                      <w:rFonts w:ascii="Times New Roman" w:eastAsia="Times New Roman" w:hAnsi="Times New Roman" w:cs="Times New Roman"/>
                      <w:spacing w:val="-8"/>
                      <w:sz w:val="26"/>
                      <w:szCs w:val="26"/>
                      <w:lang w:val="vi"/>
                    </w:rPr>
                    <w:t xml:space="preserve"> </w:t>
                  </w:r>
                  <w:r w:rsidRPr="009B15B3">
                    <w:rPr>
                      <w:rFonts w:ascii="Times New Roman" w:eastAsia="Times New Roman" w:hAnsi="Times New Roman" w:cs="Times New Roman"/>
                      <w:sz w:val="26"/>
                      <w:szCs w:val="26"/>
                      <w:lang w:val="vi"/>
                    </w:rPr>
                    <w:t>luyện</w:t>
                  </w:r>
                  <w:r w:rsidRPr="009B15B3">
                    <w:rPr>
                      <w:rFonts w:ascii="Times New Roman" w:eastAsia="Times New Roman" w:hAnsi="Times New Roman" w:cs="Times New Roman"/>
                      <w:spacing w:val="-8"/>
                      <w:sz w:val="26"/>
                      <w:szCs w:val="26"/>
                      <w:lang w:val="vi"/>
                    </w:rPr>
                    <w:t xml:space="preserve"> </w:t>
                  </w:r>
                  <w:r w:rsidRPr="009B15B3">
                    <w:rPr>
                      <w:rFonts w:ascii="Times New Roman" w:eastAsia="Times New Roman" w:hAnsi="Times New Roman" w:cs="Times New Roman"/>
                      <w:sz w:val="26"/>
                      <w:szCs w:val="26"/>
                      <w:lang w:val="vi"/>
                    </w:rPr>
                    <w:t>các</w:t>
                  </w:r>
                  <w:r w:rsidRPr="009B15B3">
                    <w:rPr>
                      <w:rFonts w:ascii="Times New Roman" w:eastAsia="Times New Roman" w:hAnsi="Times New Roman" w:cs="Times New Roman"/>
                      <w:spacing w:val="-8"/>
                      <w:sz w:val="26"/>
                      <w:szCs w:val="26"/>
                      <w:lang w:val="vi"/>
                    </w:rPr>
                    <w:t xml:space="preserve"> </w:t>
                  </w:r>
                  <w:r w:rsidRPr="009B15B3">
                    <w:rPr>
                      <w:rFonts w:ascii="Times New Roman" w:eastAsia="Times New Roman" w:hAnsi="Times New Roman" w:cs="Times New Roman"/>
                      <w:sz w:val="26"/>
                      <w:szCs w:val="26"/>
                      <w:lang w:val="vi"/>
                    </w:rPr>
                    <w:t>kĩ</w:t>
                  </w:r>
                  <w:r w:rsidRPr="009B15B3">
                    <w:rPr>
                      <w:rFonts w:ascii="Times New Roman" w:eastAsia="Times New Roman" w:hAnsi="Times New Roman" w:cs="Times New Roman"/>
                      <w:spacing w:val="-8"/>
                      <w:sz w:val="26"/>
                      <w:szCs w:val="26"/>
                      <w:lang w:val="vi"/>
                    </w:rPr>
                    <w:t xml:space="preserve"> </w:t>
                  </w:r>
                  <w:r w:rsidRPr="009B15B3">
                    <w:rPr>
                      <w:rFonts w:ascii="Times New Roman" w:eastAsia="Times New Roman" w:hAnsi="Times New Roman" w:cs="Times New Roman"/>
                      <w:sz w:val="26"/>
                      <w:szCs w:val="26"/>
                      <w:lang w:val="vi"/>
                    </w:rPr>
                    <w:t>năng</w:t>
                  </w:r>
                  <w:r w:rsidRPr="009B15B3">
                    <w:rPr>
                      <w:rFonts w:ascii="Times New Roman" w:eastAsia="Times New Roman" w:hAnsi="Times New Roman" w:cs="Times New Roman"/>
                      <w:spacing w:val="-8"/>
                      <w:sz w:val="26"/>
                      <w:szCs w:val="26"/>
                      <w:lang w:val="vi"/>
                    </w:rPr>
                    <w:t xml:space="preserve"> </w:t>
                  </w:r>
                  <w:r w:rsidRPr="009B15B3">
                    <w:rPr>
                      <w:rFonts w:ascii="Times New Roman" w:eastAsia="Times New Roman" w:hAnsi="Times New Roman" w:cs="Times New Roman"/>
                      <w:sz w:val="26"/>
                      <w:szCs w:val="26"/>
                      <w:lang w:val="vi"/>
                    </w:rPr>
                    <w:t>địa</w:t>
                  </w:r>
                  <w:r w:rsidRPr="009B15B3">
                    <w:rPr>
                      <w:rFonts w:ascii="Times New Roman" w:eastAsia="Times New Roman" w:hAnsi="Times New Roman" w:cs="Times New Roman"/>
                      <w:spacing w:val="-8"/>
                      <w:sz w:val="26"/>
                      <w:szCs w:val="26"/>
                      <w:lang w:val="vi"/>
                    </w:rPr>
                    <w:t xml:space="preserve"> </w:t>
                  </w:r>
                  <w:r w:rsidRPr="009B15B3">
                    <w:rPr>
                      <w:rFonts w:ascii="Times New Roman" w:eastAsia="Times New Roman" w:hAnsi="Times New Roman" w:cs="Times New Roman"/>
                      <w:sz w:val="26"/>
                      <w:szCs w:val="26"/>
                      <w:lang w:val="vi"/>
                    </w:rPr>
                    <w:t>lí:</w:t>
                  </w:r>
                  <w:r w:rsidRPr="009B15B3">
                    <w:rPr>
                      <w:rFonts w:ascii="Times New Roman" w:eastAsia="Times New Roman" w:hAnsi="Times New Roman" w:cs="Times New Roman"/>
                      <w:spacing w:val="-8"/>
                      <w:sz w:val="26"/>
                      <w:szCs w:val="26"/>
                      <w:lang w:val="vi"/>
                    </w:rPr>
                    <w:t xml:space="preserve"> </w:t>
                  </w:r>
                  <w:r w:rsidRPr="009B15B3">
                    <w:rPr>
                      <w:rFonts w:ascii="Times New Roman" w:eastAsia="Times New Roman" w:hAnsi="Times New Roman" w:cs="Times New Roman"/>
                      <w:sz w:val="26"/>
                      <w:szCs w:val="26"/>
                      <w:lang w:val="vi"/>
                    </w:rPr>
                    <w:t>đọc</w:t>
                  </w:r>
                  <w:r w:rsidRPr="009B15B3">
                    <w:rPr>
                      <w:rFonts w:ascii="Times New Roman" w:eastAsia="Times New Roman" w:hAnsi="Times New Roman" w:cs="Times New Roman"/>
                      <w:spacing w:val="-8"/>
                      <w:sz w:val="26"/>
                      <w:szCs w:val="26"/>
                      <w:lang w:val="vi"/>
                    </w:rPr>
                    <w:t xml:space="preserve"> </w:t>
                  </w:r>
                  <w:r w:rsidRPr="009B15B3">
                    <w:rPr>
                      <w:rFonts w:ascii="Times New Roman" w:eastAsia="Times New Roman" w:hAnsi="Times New Roman" w:cs="Times New Roman"/>
                      <w:sz w:val="26"/>
                      <w:szCs w:val="26"/>
                      <w:lang w:val="vi"/>
                    </w:rPr>
                    <w:t>được</w:t>
                  </w:r>
                  <w:r w:rsidRPr="009B15B3">
                    <w:rPr>
                      <w:rFonts w:ascii="Times New Roman" w:eastAsia="Times New Roman" w:hAnsi="Times New Roman" w:cs="Times New Roman"/>
                      <w:spacing w:val="-8"/>
                      <w:sz w:val="26"/>
                      <w:szCs w:val="26"/>
                      <w:lang w:val="vi"/>
                    </w:rPr>
                    <w:t xml:space="preserve"> </w:t>
                  </w:r>
                  <w:r w:rsidRPr="009B15B3">
                    <w:rPr>
                      <w:rFonts w:ascii="Times New Roman" w:eastAsia="Times New Roman" w:hAnsi="Times New Roman" w:cs="Times New Roman"/>
                      <w:sz w:val="26"/>
                      <w:szCs w:val="26"/>
                      <w:lang w:val="vi"/>
                    </w:rPr>
                    <w:t>biểu</w:t>
                  </w:r>
                  <w:r w:rsidRPr="009B15B3">
                    <w:rPr>
                      <w:rFonts w:ascii="Times New Roman" w:eastAsia="Times New Roman" w:hAnsi="Times New Roman" w:cs="Times New Roman"/>
                      <w:spacing w:val="-8"/>
                      <w:sz w:val="26"/>
                      <w:szCs w:val="26"/>
                      <w:lang w:val="vi"/>
                    </w:rPr>
                    <w:t xml:space="preserve"> </w:t>
                  </w:r>
                  <w:r w:rsidRPr="009B15B3">
                    <w:rPr>
                      <w:rFonts w:ascii="Times New Roman" w:eastAsia="Times New Roman" w:hAnsi="Times New Roman" w:cs="Times New Roman"/>
                      <w:sz w:val="26"/>
                      <w:szCs w:val="26"/>
                      <w:lang w:val="vi"/>
                    </w:rPr>
                    <w:t>đồ nhiệt độ và lượng mưa, xác định được sự phân bố các thành phần tự nhiên được thể hiện trên bản đồ tự nhiên của tỉnh.</w:t>
                  </w:r>
                </w:p>
              </w:tc>
              <w:tc>
                <w:tcPr>
                  <w:tcW w:w="833" w:type="dxa"/>
                  <w:tcBorders>
                    <w:top w:val="outset" w:sz="6" w:space="0" w:color="auto"/>
                    <w:left w:val="outset" w:sz="6" w:space="0" w:color="auto"/>
                    <w:bottom w:val="outset" w:sz="6" w:space="0" w:color="auto"/>
                    <w:right w:val="outset" w:sz="6" w:space="0" w:color="auto"/>
                  </w:tcBorders>
                  <w:vAlign w:val="center"/>
                  <w:hideMark/>
                </w:tcPr>
                <w:p w14:paraId="2CDC89B7" w14:textId="77777777" w:rsidR="004541FB" w:rsidRPr="009B15B3" w:rsidRDefault="004541FB" w:rsidP="004541FB">
                  <w:pPr>
                    <w:spacing w:after="0" w:line="240" w:lineRule="auto"/>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Viết trên giấy</w:t>
                  </w:r>
                </w:p>
                <w:p w14:paraId="239C046E" w14:textId="77777777" w:rsidR="004541FB" w:rsidRPr="009B15B3" w:rsidRDefault="004541FB" w:rsidP="004541FB">
                  <w:pPr>
                    <w:spacing w:after="0" w:line="240" w:lineRule="auto"/>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=&gt; Đánh giá</w:t>
                  </w:r>
                </w:p>
              </w:tc>
              <w:tc>
                <w:tcPr>
                  <w:tcW w:w="796" w:type="dxa"/>
                  <w:tcBorders>
                    <w:top w:val="outset" w:sz="6" w:space="0" w:color="auto"/>
                    <w:left w:val="outset" w:sz="6" w:space="0" w:color="auto"/>
                    <w:bottom w:val="outset" w:sz="6" w:space="0" w:color="auto"/>
                    <w:right w:val="outset" w:sz="6" w:space="0" w:color="auto"/>
                  </w:tcBorders>
                </w:tcPr>
                <w:p w14:paraId="3362A65C" w14:textId="77777777" w:rsidR="004541FB" w:rsidRPr="009B15B3" w:rsidRDefault="004541FB" w:rsidP="004541FB">
                  <w:pPr>
                    <w:spacing w:after="0" w:line="240" w:lineRule="auto"/>
                    <w:jc w:val="center"/>
                    <w:rPr>
                      <w:rFonts w:ascii="Times New Roman" w:eastAsia="Times New Roman" w:hAnsi="Times New Roman" w:cs="Times New Roman"/>
                      <w:sz w:val="26"/>
                      <w:szCs w:val="26"/>
                    </w:rPr>
                  </w:pPr>
                </w:p>
              </w:tc>
            </w:tr>
            <w:tr w:rsidR="004541FB" w:rsidRPr="009B15B3" w14:paraId="017928F6" w14:textId="77777777" w:rsidTr="008C64C8">
              <w:tc>
                <w:tcPr>
                  <w:tcW w:w="1558" w:type="dxa"/>
                  <w:tcBorders>
                    <w:top w:val="outset" w:sz="6" w:space="0" w:color="auto"/>
                    <w:left w:val="outset" w:sz="6" w:space="0" w:color="auto"/>
                    <w:bottom w:val="single" w:sz="4" w:space="0" w:color="auto"/>
                    <w:right w:val="outset" w:sz="6" w:space="0" w:color="auto"/>
                  </w:tcBorders>
                  <w:vAlign w:val="center"/>
                  <w:hideMark/>
                </w:tcPr>
                <w:p w14:paraId="6E3AB18B" w14:textId="77777777" w:rsidR="004541FB" w:rsidRPr="009B15B3" w:rsidRDefault="004541FB" w:rsidP="004541FB">
                  <w:pPr>
                    <w:spacing w:after="0" w:line="240" w:lineRule="auto"/>
                    <w:jc w:val="both"/>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Giữa Học kỳ 2</w:t>
                  </w:r>
                </w:p>
              </w:tc>
              <w:tc>
                <w:tcPr>
                  <w:tcW w:w="1011" w:type="dxa"/>
                  <w:tcBorders>
                    <w:top w:val="outset" w:sz="6" w:space="0" w:color="auto"/>
                    <w:left w:val="outset" w:sz="6" w:space="0" w:color="auto"/>
                    <w:bottom w:val="single" w:sz="4" w:space="0" w:color="auto"/>
                    <w:right w:val="outset" w:sz="6" w:space="0" w:color="auto"/>
                  </w:tcBorders>
                  <w:vAlign w:val="center"/>
                  <w:hideMark/>
                </w:tcPr>
                <w:p w14:paraId="5CBA24B2" w14:textId="77777777" w:rsidR="004541FB" w:rsidRPr="009B15B3" w:rsidRDefault="004541FB" w:rsidP="004541FB">
                  <w:pPr>
                    <w:spacing w:after="0" w:line="240" w:lineRule="auto"/>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45 phút</w:t>
                  </w:r>
                </w:p>
              </w:tc>
              <w:tc>
                <w:tcPr>
                  <w:tcW w:w="855" w:type="dxa"/>
                  <w:tcBorders>
                    <w:top w:val="outset" w:sz="6" w:space="0" w:color="auto"/>
                    <w:left w:val="outset" w:sz="6" w:space="0" w:color="auto"/>
                    <w:bottom w:val="single" w:sz="4" w:space="0" w:color="auto"/>
                    <w:right w:val="outset" w:sz="6" w:space="0" w:color="auto"/>
                  </w:tcBorders>
                  <w:vAlign w:val="center"/>
                  <w:hideMark/>
                </w:tcPr>
                <w:p w14:paraId="6C1E9C99" w14:textId="77777777" w:rsidR="004541FB" w:rsidRPr="009B15B3" w:rsidRDefault="004541FB" w:rsidP="004541FB">
                  <w:pPr>
                    <w:spacing w:after="0" w:line="240" w:lineRule="auto"/>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Tuần 26</w:t>
                  </w:r>
                </w:p>
              </w:tc>
              <w:tc>
                <w:tcPr>
                  <w:tcW w:w="4208" w:type="dxa"/>
                  <w:tcBorders>
                    <w:top w:val="outset" w:sz="6" w:space="0" w:color="auto"/>
                    <w:left w:val="outset" w:sz="6" w:space="0" w:color="auto"/>
                    <w:bottom w:val="single" w:sz="4" w:space="0" w:color="auto"/>
                    <w:right w:val="outset" w:sz="6" w:space="0" w:color="auto"/>
                  </w:tcBorders>
                  <w:vAlign w:val="center"/>
                  <w:hideMark/>
                </w:tcPr>
                <w:p w14:paraId="6D6A94E9" w14:textId="77777777" w:rsidR="004541FB" w:rsidRPr="009B15B3" w:rsidRDefault="004541FB" w:rsidP="004541FB">
                  <w:pPr>
                    <w:widowControl w:val="0"/>
                    <w:numPr>
                      <w:ilvl w:val="0"/>
                      <w:numId w:val="77"/>
                    </w:numPr>
                    <w:tabs>
                      <w:tab w:val="left" w:pos="262"/>
                    </w:tabs>
                    <w:autoSpaceDE w:val="0"/>
                    <w:autoSpaceDN w:val="0"/>
                    <w:spacing w:before="68" w:after="0" w:line="240" w:lineRule="auto"/>
                    <w:ind w:left="262" w:hanging="155"/>
                    <w:jc w:val="both"/>
                    <w:rPr>
                      <w:rFonts w:ascii="Times New Roman" w:eastAsia="Times New Roman" w:hAnsi="Times New Roman" w:cs="Times New Roman"/>
                      <w:sz w:val="26"/>
                      <w:szCs w:val="26"/>
                      <w:lang w:val="vi"/>
                    </w:rPr>
                  </w:pPr>
                  <w:r w:rsidRPr="009B15B3">
                    <w:rPr>
                      <w:rFonts w:ascii="Times New Roman" w:eastAsia="Times New Roman" w:hAnsi="Times New Roman" w:cs="Times New Roman"/>
                      <w:spacing w:val="-2"/>
                      <w:sz w:val="26"/>
                      <w:szCs w:val="26"/>
                      <w:lang w:val="vi"/>
                    </w:rPr>
                    <w:t>Hiểu</w:t>
                  </w:r>
                  <w:r w:rsidRPr="009B15B3">
                    <w:rPr>
                      <w:rFonts w:ascii="Times New Roman" w:eastAsia="Times New Roman" w:hAnsi="Times New Roman" w:cs="Times New Roman"/>
                      <w:spacing w:val="-14"/>
                      <w:sz w:val="26"/>
                      <w:szCs w:val="26"/>
                      <w:lang w:val="vi"/>
                    </w:rPr>
                    <w:t xml:space="preserve"> </w:t>
                  </w:r>
                  <w:r w:rsidRPr="009B15B3">
                    <w:rPr>
                      <w:rFonts w:ascii="Times New Roman" w:eastAsia="Times New Roman" w:hAnsi="Times New Roman" w:cs="Times New Roman"/>
                      <w:spacing w:val="-2"/>
                      <w:sz w:val="26"/>
                      <w:szCs w:val="26"/>
                      <w:lang w:val="vi"/>
                    </w:rPr>
                    <w:t>được</w:t>
                  </w:r>
                  <w:r w:rsidRPr="009B15B3">
                    <w:rPr>
                      <w:rFonts w:ascii="Times New Roman" w:eastAsia="Times New Roman" w:hAnsi="Times New Roman" w:cs="Times New Roman"/>
                      <w:spacing w:val="-11"/>
                      <w:sz w:val="26"/>
                      <w:szCs w:val="26"/>
                      <w:lang w:val="vi"/>
                    </w:rPr>
                    <w:t xml:space="preserve"> </w:t>
                  </w:r>
                  <w:r w:rsidRPr="009B15B3">
                    <w:rPr>
                      <w:rFonts w:ascii="Times New Roman" w:eastAsia="Times New Roman" w:hAnsi="Times New Roman" w:cs="Times New Roman"/>
                      <w:spacing w:val="-2"/>
                      <w:sz w:val="26"/>
                      <w:szCs w:val="26"/>
                      <w:lang w:val="vi"/>
                    </w:rPr>
                    <w:t>thế</w:t>
                  </w:r>
                  <w:r w:rsidRPr="009B15B3">
                    <w:rPr>
                      <w:rFonts w:ascii="Times New Roman" w:eastAsia="Times New Roman" w:hAnsi="Times New Roman" w:cs="Times New Roman"/>
                      <w:spacing w:val="-12"/>
                      <w:sz w:val="26"/>
                      <w:szCs w:val="26"/>
                      <w:lang w:val="vi"/>
                    </w:rPr>
                    <w:t xml:space="preserve"> </w:t>
                  </w:r>
                  <w:r w:rsidRPr="009B15B3">
                    <w:rPr>
                      <w:rFonts w:ascii="Times New Roman" w:eastAsia="Times New Roman" w:hAnsi="Times New Roman" w:cs="Times New Roman"/>
                      <w:spacing w:val="-2"/>
                      <w:sz w:val="26"/>
                      <w:szCs w:val="26"/>
                      <w:lang w:val="vi"/>
                    </w:rPr>
                    <w:t>nào</w:t>
                  </w:r>
                  <w:r w:rsidRPr="009B15B3">
                    <w:rPr>
                      <w:rFonts w:ascii="Times New Roman" w:eastAsia="Times New Roman" w:hAnsi="Times New Roman" w:cs="Times New Roman"/>
                      <w:spacing w:val="-11"/>
                      <w:sz w:val="26"/>
                      <w:szCs w:val="26"/>
                      <w:lang w:val="vi"/>
                    </w:rPr>
                    <w:t xml:space="preserve"> </w:t>
                  </w:r>
                  <w:r w:rsidRPr="009B15B3">
                    <w:rPr>
                      <w:rFonts w:ascii="Times New Roman" w:eastAsia="Times New Roman" w:hAnsi="Times New Roman" w:cs="Times New Roman"/>
                      <w:spacing w:val="-2"/>
                      <w:sz w:val="26"/>
                      <w:szCs w:val="26"/>
                      <w:lang w:val="vi"/>
                    </w:rPr>
                    <w:t>là</w:t>
                  </w:r>
                  <w:r w:rsidRPr="009B15B3">
                    <w:rPr>
                      <w:rFonts w:ascii="Times New Roman" w:eastAsia="Times New Roman" w:hAnsi="Times New Roman" w:cs="Times New Roman"/>
                      <w:spacing w:val="-12"/>
                      <w:sz w:val="26"/>
                      <w:szCs w:val="26"/>
                      <w:lang w:val="vi"/>
                    </w:rPr>
                    <w:t xml:space="preserve"> </w:t>
                  </w:r>
                  <w:r w:rsidRPr="009B15B3">
                    <w:rPr>
                      <w:rFonts w:ascii="Times New Roman" w:eastAsia="Times New Roman" w:hAnsi="Times New Roman" w:cs="Times New Roman"/>
                      <w:spacing w:val="-2"/>
                      <w:sz w:val="26"/>
                      <w:szCs w:val="26"/>
                      <w:lang w:val="vi"/>
                    </w:rPr>
                    <w:t>truyền</w:t>
                  </w:r>
                  <w:r w:rsidRPr="009B15B3">
                    <w:rPr>
                      <w:rFonts w:ascii="Times New Roman" w:eastAsia="Times New Roman" w:hAnsi="Times New Roman" w:cs="Times New Roman"/>
                      <w:spacing w:val="-11"/>
                      <w:sz w:val="26"/>
                      <w:szCs w:val="26"/>
                      <w:lang w:val="vi"/>
                    </w:rPr>
                    <w:t xml:space="preserve"> </w:t>
                  </w:r>
                  <w:r w:rsidRPr="009B15B3">
                    <w:rPr>
                      <w:rFonts w:ascii="Times New Roman" w:eastAsia="Times New Roman" w:hAnsi="Times New Roman" w:cs="Times New Roman"/>
                      <w:spacing w:val="-2"/>
                      <w:sz w:val="26"/>
                      <w:szCs w:val="26"/>
                      <w:lang w:val="vi"/>
                    </w:rPr>
                    <w:t>thống</w:t>
                  </w:r>
                  <w:r w:rsidRPr="009B15B3">
                    <w:rPr>
                      <w:rFonts w:ascii="Times New Roman" w:eastAsia="Times New Roman" w:hAnsi="Times New Roman" w:cs="Times New Roman"/>
                      <w:spacing w:val="-12"/>
                      <w:sz w:val="26"/>
                      <w:szCs w:val="26"/>
                      <w:lang w:val="vi"/>
                    </w:rPr>
                    <w:t xml:space="preserve"> </w:t>
                  </w:r>
                  <w:r w:rsidRPr="009B15B3">
                    <w:rPr>
                      <w:rFonts w:ascii="Times New Roman" w:eastAsia="Times New Roman" w:hAnsi="Times New Roman" w:cs="Times New Roman"/>
                      <w:spacing w:val="-2"/>
                      <w:sz w:val="26"/>
                      <w:szCs w:val="26"/>
                      <w:lang w:val="vi"/>
                    </w:rPr>
                    <w:t>quê</w:t>
                  </w:r>
                  <w:r w:rsidRPr="009B15B3">
                    <w:rPr>
                      <w:rFonts w:ascii="Times New Roman" w:eastAsia="Times New Roman" w:hAnsi="Times New Roman" w:cs="Times New Roman"/>
                      <w:spacing w:val="-11"/>
                      <w:sz w:val="26"/>
                      <w:szCs w:val="26"/>
                      <w:lang w:val="vi"/>
                    </w:rPr>
                    <w:t xml:space="preserve"> </w:t>
                  </w:r>
                  <w:r w:rsidRPr="009B15B3">
                    <w:rPr>
                      <w:rFonts w:ascii="Times New Roman" w:eastAsia="Times New Roman" w:hAnsi="Times New Roman" w:cs="Times New Roman"/>
                      <w:spacing w:val="-2"/>
                      <w:sz w:val="26"/>
                      <w:szCs w:val="26"/>
                      <w:lang w:val="vi"/>
                    </w:rPr>
                    <w:t>hương.</w:t>
                  </w:r>
                </w:p>
                <w:p w14:paraId="2CDFAE40" w14:textId="77777777" w:rsidR="004541FB" w:rsidRPr="009B15B3" w:rsidRDefault="004541FB" w:rsidP="004541FB">
                  <w:pPr>
                    <w:widowControl w:val="0"/>
                    <w:numPr>
                      <w:ilvl w:val="0"/>
                      <w:numId w:val="77"/>
                    </w:numPr>
                    <w:tabs>
                      <w:tab w:val="left" w:pos="278"/>
                    </w:tabs>
                    <w:autoSpaceDE w:val="0"/>
                    <w:autoSpaceDN w:val="0"/>
                    <w:spacing w:before="68" w:after="0" w:line="261" w:lineRule="auto"/>
                    <w:ind w:right="92" w:firstLine="0"/>
                    <w:jc w:val="both"/>
                    <w:rPr>
                      <w:rFonts w:ascii="Times New Roman" w:eastAsia="Times New Roman" w:hAnsi="Times New Roman" w:cs="Times New Roman"/>
                      <w:sz w:val="26"/>
                      <w:szCs w:val="26"/>
                      <w:lang w:val="vi"/>
                    </w:rPr>
                  </w:pPr>
                  <w:r w:rsidRPr="009B15B3">
                    <w:rPr>
                      <w:rFonts w:ascii="Times New Roman" w:eastAsia="Times New Roman" w:hAnsi="Times New Roman" w:cs="Times New Roman"/>
                      <w:sz w:val="26"/>
                      <w:szCs w:val="26"/>
                      <w:lang w:val="vi"/>
                    </w:rPr>
                    <w:t>Nêu</w:t>
                  </w:r>
                  <w:r w:rsidRPr="009B15B3">
                    <w:rPr>
                      <w:rFonts w:ascii="Times New Roman" w:eastAsia="Times New Roman" w:hAnsi="Times New Roman" w:cs="Times New Roman"/>
                      <w:spacing w:val="-11"/>
                      <w:sz w:val="26"/>
                      <w:szCs w:val="26"/>
                      <w:lang w:val="vi"/>
                    </w:rPr>
                    <w:t xml:space="preserve"> </w:t>
                  </w:r>
                  <w:r w:rsidRPr="009B15B3">
                    <w:rPr>
                      <w:rFonts w:ascii="Times New Roman" w:eastAsia="Times New Roman" w:hAnsi="Times New Roman" w:cs="Times New Roman"/>
                      <w:sz w:val="26"/>
                      <w:szCs w:val="26"/>
                      <w:lang w:val="vi"/>
                    </w:rPr>
                    <w:t>được</w:t>
                  </w:r>
                  <w:r w:rsidRPr="009B15B3">
                    <w:rPr>
                      <w:rFonts w:ascii="Times New Roman" w:eastAsia="Times New Roman" w:hAnsi="Times New Roman" w:cs="Times New Roman"/>
                      <w:spacing w:val="-11"/>
                      <w:sz w:val="26"/>
                      <w:szCs w:val="26"/>
                      <w:lang w:val="vi"/>
                    </w:rPr>
                    <w:t xml:space="preserve"> </w:t>
                  </w:r>
                  <w:r w:rsidRPr="009B15B3">
                    <w:rPr>
                      <w:rFonts w:ascii="Times New Roman" w:eastAsia="Times New Roman" w:hAnsi="Times New Roman" w:cs="Times New Roman"/>
                      <w:sz w:val="26"/>
                      <w:szCs w:val="26"/>
                      <w:lang w:val="vi"/>
                    </w:rPr>
                    <w:t>một</w:t>
                  </w:r>
                  <w:r w:rsidRPr="009B15B3">
                    <w:rPr>
                      <w:rFonts w:ascii="Times New Roman" w:eastAsia="Times New Roman" w:hAnsi="Times New Roman" w:cs="Times New Roman"/>
                      <w:spacing w:val="-11"/>
                      <w:sz w:val="26"/>
                      <w:szCs w:val="26"/>
                      <w:lang w:val="vi"/>
                    </w:rPr>
                    <w:t xml:space="preserve"> </w:t>
                  </w:r>
                  <w:r w:rsidRPr="009B15B3">
                    <w:rPr>
                      <w:rFonts w:ascii="Times New Roman" w:eastAsia="Times New Roman" w:hAnsi="Times New Roman" w:cs="Times New Roman"/>
                      <w:sz w:val="26"/>
                      <w:szCs w:val="26"/>
                      <w:lang w:val="vi"/>
                    </w:rPr>
                    <w:t>số</w:t>
                  </w:r>
                  <w:r w:rsidRPr="009B15B3">
                    <w:rPr>
                      <w:rFonts w:ascii="Times New Roman" w:eastAsia="Times New Roman" w:hAnsi="Times New Roman" w:cs="Times New Roman"/>
                      <w:spacing w:val="-11"/>
                      <w:sz w:val="26"/>
                      <w:szCs w:val="26"/>
                      <w:lang w:val="vi"/>
                    </w:rPr>
                    <w:t xml:space="preserve"> </w:t>
                  </w:r>
                  <w:r w:rsidRPr="009B15B3">
                    <w:rPr>
                      <w:rFonts w:ascii="Times New Roman" w:eastAsia="Times New Roman" w:hAnsi="Times New Roman" w:cs="Times New Roman"/>
                      <w:sz w:val="26"/>
                      <w:szCs w:val="26"/>
                      <w:lang w:val="vi"/>
                    </w:rPr>
                    <w:t>truyền</w:t>
                  </w:r>
                  <w:r w:rsidRPr="009B15B3">
                    <w:rPr>
                      <w:rFonts w:ascii="Times New Roman" w:eastAsia="Times New Roman" w:hAnsi="Times New Roman" w:cs="Times New Roman"/>
                      <w:spacing w:val="-11"/>
                      <w:sz w:val="26"/>
                      <w:szCs w:val="26"/>
                      <w:lang w:val="vi"/>
                    </w:rPr>
                    <w:t xml:space="preserve"> </w:t>
                  </w:r>
                  <w:r w:rsidRPr="009B15B3">
                    <w:rPr>
                      <w:rFonts w:ascii="Times New Roman" w:eastAsia="Times New Roman" w:hAnsi="Times New Roman" w:cs="Times New Roman"/>
                      <w:sz w:val="26"/>
                      <w:szCs w:val="26"/>
                      <w:lang w:val="vi"/>
                    </w:rPr>
                    <w:t>thống</w:t>
                  </w:r>
                  <w:r w:rsidRPr="009B15B3">
                    <w:rPr>
                      <w:rFonts w:ascii="Times New Roman" w:eastAsia="Times New Roman" w:hAnsi="Times New Roman" w:cs="Times New Roman"/>
                      <w:spacing w:val="-11"/>
                      <w:sz w:val="26"/>
                      <w:szCs w:val="26"/>
                      <w:lang w:val="vi"/>
                    </w:rPr>
                    <w:t xml:space="preserve"> </w:t>
                  </w:r>
                  <w:r w:rsidRPr="009B15B3">
                    <w:rPr>
                      <w:rFonts w:ascii="Times New Roman" w:eastAsia="Times New Roman" w:hAnsi="Times New Roman" w:cs="Times New Roman"/>
                      <w:sz w:val="26"/>
                      <w:szCs w:val="26"/>
                      <w:lang w:val="vi"/>
                    </w:rPr>
                    <w:t>văn</w:t>
                  </w:r>
                  <w:r w:rsidRPr="009B15B3">
                    <w:rPr>
                      <w:rFonts w:ascii="Times New Roman" w:eastAsia="Times New Roman" w:hAnsi="Times New Roman" w:cs="Times New Roman"/>
                      <w:spacing w:val="-11"/>
                      <w:sz w:val="26"/>
                      <w:szCs w:val="26"/>
                      <w:lang w:val="vi"/>
                    </w:rPr>
                    <w:t xml:space="preserve"> </w:t>
                  </w:r>
                  <w:r w:rsidRPr="009B15B3">
                    <w:rPr>
                      <w:rFonts w:ascii="Times New Roman" w:eastAsia="Times New Roman" w:hAnsi="Times New Roman" w:cs="Times New Roman"/>
                      <w:sz w:val="26"/>
                      <w:szCs w:val="26"/>
                      <w:lang w:val="vi"/>
                    </w:rPr>
                    <w:t>hoá,</w:t>
                  </w:r>
                  <w:r w:rsidRPr="009B15B3">
                    <w:rPr>
                      <w:rFonts w:ascii="Times New Roman" w:eastAsia="Times New Roman" w:hAnsi="Times New Roman" w:cs="Times New Roman"/>
                      <w:spacing w:val="-11"/>
                      <w:sz w:val="26"/>
                      <w:szCs w:val="26"/>
                      <w:lang w:val="vi"/>
                    </w:rPr>
                    <w:t xml:space="preserve"> </w:t>
                  </w:r>
                  <w:r w:rsidRPr="009B15B3">
                    <w:rPr>
                      <w:rFonts w:ascii="Times New Roman" w:eastAsia="Times New Roman" w:hAnsi="Times New Roman" w:cs="Times New Roman"/>
                      <w:sz w:val="26"/>
                      <w:szCs w:val="26"/>
                      <w:lang w:val="vi"/>
                    </w:rPr>
                    <w:t xml:space="preserve">truyền thống yêu nước, chống </w:t>
                  </w:r>
                  <w:r w:rsidRPr="009B15B3">
                    <w:rPr>
                      <w:rFonts w:ascii="Times New Roman" w:eastAsia="Times New Roman" w:hAnsi="Times New Roman" w:cs="Times New Roman"/>
                      <w:sz w:val="26"/>
                      <w:szCs w:val="26"/>
                      <w:lang w:val="vi"/>
                    </w:rPr>
                    <w:lastRenderedPageBreak/>
                    <w:t>giặc ngoại xâm của quê hương Ninh Bình.</w:t>
                  </w:r>
                </w:p>
                <w:p w14:paraId="1C2C8D9E" w14:textId="77777777" w:rsidR="004541FB" w:rsidRPr="009B15B3" w:rsidRDefault="004541FB" w:rsidP="004541FB">
                  <w:pPr>
                    <w:widowControl w:val="0"/>
                    <w:numPr>
                      <w:ilvl w:val="0"/>
                      <w:numId w:val="77"/>
                    </w:numPr>
                    <w:tabs>
                      <w:tab w:val="left" w:pos="264"/>
                    </w:tabs>
                    <w:autoSpaceDE w:val="0"/>
                    <w:autoSpaceDN w:val="0"/>
                    <w:spacing w:before="37" w:after="0" w:line="261" w:lineRule="auto"/>
                    <w:ind w:right="92" w:firstLine="0"/>
                    <w:jc w:val="both"/>
                    <w:rPr>
                      <w:rFonts w:ascii="Times New Roman" w:eastAsia="Times New Roman" w:hAnsi="Times New Roman" w:cs="Times New Roman"/>
                      <w:sz w:val="26"/>
                      <w:szCs w:val="26"/>
                      <w:lang w:val="vi"/>
                    </w:rPr>
                  </w:pPr>
                  <w:r w:rsidRPr="009B15B3">
                    <w:rPr>
                      <w:rFonts w:ascii="Times New Roman" w:eastAsia="Times New Roman" w:hAnsi="Times New Roman" w:cs="Times New Roman"/>
                      <w:sz w:val="26"/>
                      <w:szCs w:val="26"/>
                      <w:lang w:val="vi"/>
                    </w:rPr>
                    <w:t>Thực</w:t>
                  </w:r>
                  <w:r w:rsidRPr="009B15B3">
                    <w:rPr>
                      <w:rFonts w:ascii="Times New Roman" w:eastAsia="Times New Roman" w:hAnsi="Times New Roman" w:cs="Times New Roman"/>
                      <w:spacing w:val="-18"/>
                      <w:sz w:val="26"/>
                      <w:szCs w:val="26"/>
                      <w:lang w:val="vi"/>
                    </w:rPr>
                    <w:t xml:space="preserve"> </w:t>
                  </w:r>
                  <w:r w:rsidRPr="009B15B3">
                    <w:rPr>
                      <w:rFonts w:ascii="Times New Roman" w:eastAsia="Times New Roman" w:hAnsi="Times New Roman" w:cs="Times New Roman"/>
                      <w:sz w:val="26"/>
                      <w:szCs w:val="26"/>
                      <w:lang w:val="vi"/>
                    </w:rPr>
                    <w:t>hiện</w:t>
                  </w:r>
                  <w:r w:rsidRPr="009B15B3">
                    <w:rPr>
                      <w:rFonts w:ascii="Times New Roman" w:eastAsia="Times New Roman" w:hAnsi="Times New Roman" w:cs="Times New Roman"/>
                      <w:spacing w:val="-17"/>
                      <w:sz w:val="26"/>
                      <w:szCs w:val="26"/>
                      <w:lang w:val="vi"/>
                    </w:rPr>
                    <w:t xml:space="preserve"> </w:t>
                  </w:r>
                  <w:r w:rsidRPr="009B15B3">
                    <w:rPr>
                      <w:rFonts w:ascii="Times New Roman" w:eastAsia="Times New Roman" w:hAnsi="Times New Roman" w:cs="Times New Roman"/>
                      <w:sz w:val="26"/>
                      <w:szCs w:val="26"/>
                      <w:lang w:val="vi"/>
                    </w:rPr>
                    <w:t>được</w:t>
                  </w:r>
                  <w:r w:rsidRPr="009B15B3">
                    <w:rPr>
                      <w:rFonts w:ascii="Times New Roman" w:eastAsia="Times New Roman" w:hAnsi="Times New Roman" w:cs="Times New Roman"/>
                      <w:spacing w:val="-18"/>
                      <w:sz w:val="26"/>
                      <w:szCs w:val="26"/>
                      <w:lang w:val="vi"/>
                    </w:rPr>
                    <w:t xml:space="preserve"> </w:t>
                  </w:r>
                  <w:r w:rsidRPr="009B15B3">
                    <w:rPr>
                      <w:rFonts w:ascii="Times New Roman" w:eastAsia="Times New Roman" w:hAnsi="Times New Roman" w:cs="Times New Roman"/>
                      <w:sz w:val="26"/>
                      <w:szCs w:val="26"/>
                      <w:lang w:val="vi"/>
                    </w:rPr>
                    <w:t>những</w:t>
                  </w:r>
                  <w:r w:rsidRPr="009B15B3">
                    <w:rPr>
                      <w:rFonts w:ascii="Times New Roman" w:eastAsia="Times New Roman" w:hAnsi="Times New Roman" w:cs="Times New Roman"/>
                      <w:spacing w:val="-17"/>
                      <w:sz w:val="26"/>
                      <w:szCs w:val="26"/>
                      <w:lang w:val="vi"/>
                    </w:rPr>
                    <w:t xml:space="preserve"> </w:t>
                  </w:r>
                  <w:r w:rsidRPr="009B15B3">
                    <w:rPr>
                      <w:rFonts w:ascii="Times New Roman" w:eastAsia="Times New Roman" w:hAnsi="Times New Roman" w:cs="Times New Roman"/>
                      <w:sz w:val="26"/>
                      <w:szCs w:val="26"/>
                      <w:lang w:val="vi"/>
                    </w:rPr>
                    <w:t>việc</w:t>
                  </w:r>
                  <w:r w:rsidRPr="009B15B3">
                    <w:rPr>
                      <w:rFonts w:ascii="Times New Roman" w:eastAsia="Times New Roman" w:hAnsi="Times New Roman" w:cs="Times New Roman"/>
                      <w:spacing w:val="-18"/>
                      <w:sz w:val="26"/>
                      <w:szCs w:val="26"/>
                      <w:lang w:val="vi"/>
                    </w:rPr>
                    <w:t xml:space="preserve"> </w:t>
                  </w:r>
                  <w:r w:rsidRPr="009B15B3">
                    <w:rPr>
                      <w:rFonts w:ascii="Times New Roman" w:eastAsia="Times New Roman" w:hAnsi="Times New Roman" w:cs="Times New Roman"/>
                      <w:sz w:val="26"/>
                      <w:szCs w:val="26"/>
                      <w:lang w:val="vi"/>
                    </w:rPr>
                    <w:t>làm</w:t>
                  </w:r>
                  <w:r w:rsidRPr="009B15B3">
                    <w:rPr>
                      <w:rFonts w:ascii="Times New Roman" w:eastAsia="Times New Roman" w:hAnsi="Times New Roman" w:cs="Times New Roman"/>
                      <w:spacing w:val="-17"/>
                      <w:sz w:val="26"/>
                      <w:szCs w:val="26"/>
                      <w:lang w:val="vi"/>
                    </w:rPr>
                    <w:t xml:space="preserve"> </w:t>
                  </w:r>
                  <w:r w:rsidRPr="009B15B3">
                    <w:rPr>
                      <w:rFonts w:ascii="Times New Roman" w:eastAsia="Times New Roman" w:hAnsi="Times New Roman" w:cs="Times New Roman"/>
                      <w:sz w:val="26"/>
                      <w:szCs w:val="26"/>
                      <w:lang w:val="vi"/>
                    </w:rPr>
                    <w:t>phù</w:t>
                  </w:r>
                  <w:r w:rsidRPr="009B15B3">
                    <w:rPr>
                      <w:rFonts w:ascii="Times New Roman" w:eastAsia="Times New Roman" w:hAnsi="Times New Roman" w:cs="Times New Roman"/>
                      <w:spacing w:val="-18"/>
                      <w:sz w:val="26"/>
                      <w:szCs w:val="26"/>
                      <w:lang w:val="vi"/>
                    </w:rPr>
                    <w:t xml:space="preserve"> </w:t>
                  </w:r>
                  <w:r w:rsidRPr="009B15B3">
                    <w:rPr>
                      <w:rFonts w:ascii="Times New Roman" w:eastAsia="Times New Roman" w:hAnsi="Times New Roman" w:cs="Times New Roman"/>
                      <w:sz w:val="26"/>
                      <w:szCs w:val="26"/>
                      <w:lang w:val="vi"/>
                    </w:rPr>
                    <w:t>hợp</w:t>
                  </w:r>
                  <w:r w:rsidRPr="009B15B3">
                    <w:rPr>
                      <w:rFonts w:ascii="Times New Roman" w:eastAsia="Times New Roman" w:hAnsi="Times New Roman" w:cs="Times New Roman"/>
                      <w:spacing w:val="-17"/>
                      <w:sz w:val="26"/>
                      <w:szCs w:val="26"/>
                      <w:lang w:val="vi"/>
                    </w:rPr>
                    <w:t xml:space="preserve"> </w:t>
                  </w:r>
                  <w:r w:rsidRPr="009B15B3">
                    <w:rPr>
                      <w:rFonts w:ascii="Times New Roman" w:eastAsia="Times New Roman" w:hAnsi="Times New Roman" w:cs="Times New Roman"/>
                      <w:sz w:val="26"/>
                      <w:szCs w:val="26"/>
                      <w:lang w:val="vi"/>
                    </w:rPr>
                    <w:t>để</w:t>
                  </w:r>
                  <w:r w:rsidRPr="009B15B3">
                    <w:rPr>
                      <w:rFonts w:ascii="Times New Roman" w:eastAsia="Times New Roman" w:hAnsi="Times New Roman" w:cs="Times New Roman"/>
                      <w:spacing w:val="-18"/>
                      <w:sz w:val="26"/>
                      <w:szCs w:val="26"/>
                      <w:lang w:val="vi"/>
                    </w:rPr>
                    <w:t xml:space="preserve"> </w:t>
                  </w:r>
                  <w:r w:rsidRPr="009B15B3">
                    <w:rPr>
                      <w:rFonts w:ascii="Times New Roman" w:eastAsia="Times New Roman" w:hAnsi="Times New Roman" w:cs="Times New Roman"/>
                      <w:sz w:val="26"/>
                      <w:szCs w:val="26"/>
                      <w:lang w:val="vi"/>
                    </w:rPr>
                    <w:t>giữ gìn,</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phát</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huy</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truyền</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thống</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của</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quê</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hương.</w:t>
                  </w:r>
                </w:p>
                <w:p w14:paraId="74419AFF" w14:textId="77777777" w:rsidR="004541FB" w:rsidRPr="009B15B3" w:rsidRDefault="004541FB" w:rsidP="004541FB">
                  <w:pPr>
                    <w:pStyle w:val="ListParagraph"/>
                    <w:numPr>
                      <w:ilvl w:val="0"/>
                      <w:numId w:val="77"/>
                    </w:numPr>
                    <w:shd w:val="clear" w:color="auto" w:fill="FEFDFA"/>
                    <w:spacing w:after="0" w:line="320" w:lineRule="exact"/>
                    <w:jc w:val="both"/>
                    <w:rPr>
                      <w:rFonts w:ascii="Times New Roman" w:eastAsia="Times New Roman" w:hAnsi="Times New Roman" w:cs="Times New Roman"/>
                      <w:b/>
                      <w:color w:val="0070C0"/>
                      <w:sz w:val="26"/>
                      <w:szCs w:val="26"/>
                    </w:rPr>
                  </w:pPr>
                  <w:r w:rsidRPr="009B15B3">
                    <w:rPr>
                      <w:rFonts w:ascii="Times New Roman" w:eastAsia="Times New Roman" w:hAnsi="Times New Roman" w:cs="Times New Roman"/>
                      <w:sz w:val="26"/>
                      <w:szCs w:val="26"/>
                      <w:lang w:val="vi"/>
                    </w:rPr>
                    <w:t>Phê phán được những việc làm trái ngược với truyền thống tốt đẹp của quê hương.</w:t>
                  </w:r>
                </w:p>
                <w:p w14:paraId="13E4161C" w14:textId="77777777" w:rsidR="004541FB" w:rsidRPr="009B15B3" w:rsidRDefault="004541FB" w:rsidP="004541FB">
                  <w:pPr>
                    <w:spacing w:after="0" w:line="240" w:lineRule="auto"/>
                    <w:jc w:val="both"/>
                    <w:rPr>
                      <w:rFonts w:ascii="Times New Roman" w:eastAsia="Times New Roman" w:hAnsi="Times New Roman" w:cs="Times New Roman"/>
                      <w:sz w:val="26"/>
                      <w:szCs w:val="26"/>
                    </w:rPr>
                  </w:pPr>
                  <w:r w:rsidRPr="009B15B3">
                    <w:rPr>
                      <w:rFonts w:ascii="Times New Roman" w:eastAsia="Times New Roman" w:hAnsi="Times New Roman" w:cs="Times New Roman"/>
                      <w:b/>
                      <w:sz w:val="26"/>
                      <w:szCs w:val="26"/>
                    </w:rPr>
                    <w:t xml:space="preserve">- </w:t>
                  </w:r>
                  <w:r w:rsidRPr="009B15B3">
                    <w:rPr>
                      <w:rFonts w:ascii="Times New Roman" w:eastAsia="Times New Roman" w:hAnsi="Times New Roman" w:cs="Times New Roman"/>
                      <w:sz w:val="26"/>
                      <w:szCs w:val="26"/>
                    </w:rPr>
                    <w:t>Kể được tên một số nghề truyền thống và một số nghệ nhân tiêu biểu của tỉnh Ninh Bình.</w:t>
                  </w:r>
                </w:p>
                <w:p w14:paraId="3030F22F" w14:textId="77777777" w:rsidR="004541FB" w:rsidRPr="009B15B3" w:rsidRDefault="004541FB" w:rsidP="004541FB">
                  <w:pPr>
                    <w:spacing w:after="0" w:line="240" w:lineRule="auto"/>
                    <w:jc w:val="both"/>
                    <w:rPr>
                      <w:rFonts w:ascii="Times New Roman" w:eastAsia="Times New Roman" w:hAnsi="Times New Roman" w:cs="Times New Roman"/>
                      <w:b/>
                      <w:sz w:val="26"/>
                      <w:szCs w:val="26"/>
                    </w:rPr>
                  </w:pPr>
                  <w:r w:rsidRPr="009B15B3">
                    <w:rPr>
                      <w:rFonts w:ascii="Times New Roman" w:eastAsia="Times New Roman" w:hAnsi="Times New Roman" w:cs="Times New Roman"/>
                      <w:sz w:val="26"/>
                      <w:szCs w:val="26"/>
                    </w:rPr>
                    <w:t>- Kể được địa điểm của một số làng nghề truyền thống của tỉnh Ninh Bình.</w:t>
                  </w:r>
                </w:p>
              </w:tc>
              <w:tc>
                <w:tcPr>
                  <w:tcW w:w="833" w:type="dxa"/>
                  <w:tcBorders>
                    <w:top w:val="outset" w:sz="6" w:space="0" w:color="auto"/>
                    <w:left w:val="outset" w:sz="6" w:space="0" w:color="auto"/>
                    <w:bottom w:val="single" w:sz="4" w:space="0" w:color="auto"/>
                    <w:right w:val="outset" w:sz="6" w:space="0" w:color="auto"/>
                  </w:tcBorders>
                  <w:vAlign w:val="center"/>
                  <w:hideMark/>
                </w:tcPr>
                <w:p w14:paraId="60C7CFE3" w14:textId="77777777" w:rsidR="004541FB" w:rsidRPr="009B15B3" w:rsidRDefault="004541FB" w:rsidP="004541FB">
                  <w:pPr>
                    <w:spacing w:after="0" w:line="240" w:lineRule="auto"/>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lastRenderedPageBreak/>
                    <w:t>Viết trên giấy</w:t>
                  </w:r>
                </w:p>
                <w:p w14:paraId="6C7F16FF" w14:textId="77777777" w:rsidR="004541FB" w:rsidRPr="009B15B3" w:rsidRDefault="004541FB" w:rsidP="004541FB">
                  <w:pPr>
                    <w:spacing w:after="0" w:line="240" w:lineRule="auto"/>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lastRenderedPageBreak/>
                    <w:t>=&gt; Đánh giá</w:t>
                  </w:r>
                </w:p>
              </w:tc>
              <w:tc>
                <w:tcPr>
                  <w:tcW w:w="796" w:type="dxa"/>
                  <w:tcBorders>
                    <w:top w:val="outset" w:sz="6" w:space="0" w:color="auto"/>
                    <w:left w:val="outset" w:sz="6" w:space="0" w:color="auto"/>
                    <w:bottom w:val="single" w:sz="4" w:space="0" w:color="auto"/>
                    <w:right w:val="outset" w:sz="6" w:space="0" w:color="auto"/>
                  </w:tcBorders>
                </w:tcPr>
                <w:p w14:paraId="62A2252D" w14:textId="77777777" w:rsidR="004541FB" w:rsidRPr="009B15B3" w:rsidRDefault="004541FB" w:rsidP="004541FB">
                  <w:pPr>
                    <w:spacing w:after="0" w:line="240" w:lineRule="auto"/>
                    <w:jc w:val="center"/>
                    <w:rPr>
                      <w:rFonts w:ascii="Times New Roman" w:eastAsia="Times New Roman" w:hAnsi="Times New Roman" w:cs="Times New Roman"/>
                      <w:sz w:val="26"/>
                      <w:szCs w:val="26"/>
                    </w:rPr>
                  </w:pPr>
                </w:p>
              </w:tc>
            </w:tr>
            <w:tr w:rsidR="004541FB" w:rsidRPr="009B15B3" w14:paraId="6E35E49B" w14:textId="77777777" w:rsidTr="008C64C8">
              <w:tc>
                <w:tcPr>
                  <w:tcW w:w="155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251147" w14:textId="77777777" w:rsidR="004541FB" w:rsidRPr="009B15B3" w:rsidRDefault="004541FB" w:rsidP="004541FB">
                  <w:pPr>
                    <w:spacing w:after="0" w:line="240" w:lineRule="auto"/>
                    <w:jc w:val="both"/>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lastRenderedPageBreak/>
                    <w:t>Cuối Học kỳ 2</w:t>
                  </w:r>
                </w:p>
              </w:tc>
              <w:tc>
                <w:tcPr>
                  <w:tcW w:w="10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149534" w14:textId="77777777" w:rsidR="004541FB" w:rsidRPr="009B15B3" w:rsidRDefault="004541FB" w:rsidP="004541FB">
                  <w:pPr>
                    <w:spacing w:after="0" w:line="240" w:lineRule="auto"/>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45 phút</w:t>
                  </w:r>
                </w:p>
              </w:tc>
              <w:tc>
                <w:tcPr>
                  <w:tcW w:w="8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ACCB03" w14:textId="77777777" w:rsidR="004541FB" w:rsidRPr="009B15B3" w:rsidRDefault="004541FB" w:rsidP="004541FB">
                  <w:pPr>
                    <w:spacing w:after="0" w:line="240" w:lineRule="auto"/>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Tuần 34</w:t>
                  </w:r>
                </w:p>
              </w:tc>
              <w:tc>
                <w:tcPr>
                  <w:tcW w:w="4208" w:type="dxa"/>
                  <w:tcBorders>
                    <w:top w:val="single" w:sz="4" w:space="0" w:color="auto"/>
                    <w:left w:val="single" w:sz="4" w:space="0" w:color="auto"/>
                    <w:bottom w:val="single" w:sz="4" w:space="0" w:color="auto"/>
                    <w:right w:val="single" w:sz="4" w:space="0" w:color="auto"/>
                  </w:tcBorders>
                  <w:vAlign w:val="center"/>
                  <w:hideMark/>
                </w:tcPr>
                <w:p w14:paraId="40F50F73" w14:textId="77777777" w:rsidR="004541FB" w:rsidRPr="009B15B3" w:rsidRDefault="004541FB" w:rsidP="004541FB">
                  <w:pPr>
                    <w:widowControl w:val="0"/>
                    <w:numPr>
                      <w:ilvl w:val="0"/>
                      <w:numId w:val="78"/>
                    </w:numPr>
                    <w:tabs>
                      <w:tab w:val="left" w:pos="300"/>
                    </w:tabs>
                    <w:autoSpaceDE w:val="0"/>
                    <w:autoSpaceDN w:val="0"/>
                    <w:spacing w:before="38" w:after="0" w:line="261" w:lineRule="auto"/>
                    <w:ind w:right="92" w:firstLine="0"/>
                    <w:rPr>
                      <w:rFonts w:ascii="Times New Roman" w:eastAsia="Times New Roman" w:hAnsi="Times New Roman" w:cs="Times New Roman"/>
                      <w:sz w:val="26"/>
                      <w:szCs w:val="26"/>
                      <w:lang w:val="vi"/>
                    </w:rPr>
                  </w:pPr>
                  <w:r w:rsidRPr="009B15B3">
                    <w:rPr>
                      <w:rFonts w:ascii="Times New Roman" w:eastAsia="Times New Roman" w:hAnsi="Times New Roman" w:cs="Times New Roman"/>
                      <w:sz w:val="26"/>
                      <w:szCs w:val="26"/>
                      <w:lang w:val="vi"/>
                    </w:rPr>
                    <w:t>Nêu được một số sản phẩm làng nghề truyền thống của tỉnh Ninh Bình.</w:t>
                  </w:r>
                </w:p>
                <w:p w14:paraId="145E950F" w14:textId="77777777" w:rsidR="004541FB" w:rsidRPr="009B15B3" w:rsidRDefault="004541FB" w:rsidP="004541FB">
                  <w:pPr>
                    <w:widowControl w:val="0"/>
                    <w:numPr>
                      <w:ilvl w:val="0"/>
                      <w:numId w:val="78"/>
                    </w:numPr>
                    <w:tabs>
                      <w:tab w:val="left" w:pos="270"/>
                    </w:tabs>
                    <w:autoSpaceDE w:val="0"/>
                    <w:autoSpaceDN w:val="0"/>
                    <w:spacing w:before="38" w:after="0" w:line="261" w:lineRule="auto"/>
                    <w:ind w:right="92" w:firstLine="0"/>
                    <w:rPr>
                      <w:rFonts w:ascii="Times New Roman" w:eastAsia="Times New Roman" w:hAnsi="Times New Roman" w:cs="Times New Roman"/>
                      <w:sz w:val="26"/>
                      <w:szCs w:val="26"/>
                      <w:lang w:val="vi"/>
                    </w:rPr>
                  </w:pPr>
                  <w:r w:rsidRPr="009B15B3">
                    <w:rPr>
                      <w:rFonts w:ascii="Times New Roman" w:eastAsia="Times New Roman" w:hAnsi="Times New Roman" w:cs="Times New Roman"/>
                      <w:sz w:val="26"/>
                      <w:szCs w:val="26"/>
                      <w:lang w:val="vi"/>
                    </w:rPr>
                    <w:t>Có</w:t>
                  </w:r>
                  <w:r w:rsidRPr="009B15B3">
                    <w:rPr>
                      <w:rFonts w:ascii="Times New Roman" w:eastAsia="Times New Roman" w:hAnsi="Times New Roman" w:cs="Times New Roman"/>
                      <w:spacing w:val="-14"/>
                      <w:sz w:val="26"/>
                      <w:szCs w:val="26"/>
                      <w:lang w:val="vi"/>
                    </w:rPr>
                    <w:t xml:space="preserve"> </w:t>
                  </w:r>
                  <w:r w:rsidRPr="009B15B3">
                    <w:rPr>
                      <w:rFonts w:ascii="Times New Roman" w:eastAsia="Times New Roman" w:hAnsi="Times New Roman" w:cs="Times New Roman"/>
                      <w:sz w:val="26"/>
                      <w:szCs w:val="26"/>
                      <w:lang w:val="vi"/>
                    </w:rPr>
                    <w:t>ý</w:t>
                  </w:r>
                  <w:r w:rsidRPr="009B15B3">
                    <w:rPr>
                      <w:rFonts w:ascii="Times New Roman" w:eastAsia="Times New Roman" w:hAnsi="Times New Roman" w:cs="Times New Roman"/>
                      <w:spacing w:val="-14"/>
                      <w:sz w:val="26"/>
                      <w:szCs w:val="26"/>
                      <w:lang w:val="vi"/>
                    </w:rPr>
                    <w:t xml:space="preserve"> </w:t>
                  </w:r>
                  <w:r w:rsidRPr="009B15B3">
                    <w:rPr>
                      <w:rFonts w:ascii="Times New Roman" w:eastAsia="Times New Roman" w:hAnsi="Times New Roman" w:cs="Times New Roman"/>
                      <w:sz w:val="26"/>
                      <w:szCs w:val="26"/>
                      <w:lang w:val="vi"/>
                    </w:rPr>
                    <w:t>thức</w:t>
                  </w:r>
                  <w:r w:rsidRPr="009B15B3">
                    <w:rPr>
                      <w:rFonts w:ascii="Times New Roman" w:eastAsia="Times New Roman" w:hAnsi="Times New Roman" w:cs="Times New Roman"/>
                      <w:spacing w:val="-14"/>
                      <w:sz w:val="26"/>
                      <w:szCs w:val="26"/>
                      <w:lang w:val="vi"/>
                    </w:rPr>
                    <w:t xml:space="preserve"> </w:t>
                  </w:r>
                  <w:r w:rsidRPr="009B15B3">
                    <w:rPr>
                      <w:rFonts w:ascii="Times New Roman" w:eastAsia="Times New Roman" w:hAnsi="Times New Roman" w:cs="Times New Roman"/>
                      <w:sz w:val="26"/>
                      <w:szCs w:val="26"/>
                      <w:lang w:val="vi"/>
                    </w:rPr>
                    <w:t>tìm</w:t>
                  </w:r>
                  <w:r w:rsidRPr="009B15B3">
                    <w:rPr>
                      <w:rFonts w:ascii="Times New Roman" w:eastAsia="Times New Roman" w:hAnsi="Times New Roman" w:cs="Times New Roman"/>
                      <w:spacing w:val="-14"/>
                      <w:sz w:val="26"/>
                      <w:szCs w:val="26"/>
                      <w:lang w:val="vi"/>
                    </w:rPr>
                    <w:t xml:space="preserve"> </w:t>
                  </w:r>
                  <w:r w:rsidRPr="009B15B3">
                    <w:rPr>
                      <w:rFonts w:ascii="Times New Roman" w:eastAsia="Times New Roman" w:hAnsi="Times New Roman" w:cs="Times New Roman"/>
                      <w:sz w:val="26"/>
                      <w:szCs w:val="26"/>
                      <w:lang w:val="vi"/>
                    </w:rPr>
                    <w:t>hiểu</w:t>
                  </w:r>
                  <w:r w:rsidRPr="009B15B3">
                    <w:rPr>
                      <w:rFonts w:ascii="Times New Roman" w:eastAsia="Times New Roman" w:hAnsi="Times New Roman" w:cs="Times New Roman"/>
                      <w:spacing w:val="-14"/>
                      <w:sz w:val="26"/>
                      <w:szCs w:val="26"/>
                      <w:lang w:val="vi"/>
                    </w:rPr>
                    <w:t xml:space="preserve"> </w:t>
                  </w:r>
                  <w:r w:rsidRPr="009B15B3">
                    <w:rPr>
                      <w:rFonts w:ascii="Times New Roman" w:eastAsia="Times New Roman" w:hAnsi="Times New Roman" w:cs="Times New Roman"/>
                      <w:sz w:val="26"/>
                      <w:szCs w:val="26"/>
                      <w:lang w:val="vi"/>
                    </w:rPr>
                    <w:t>công</w:t>
                  </w:r>
                  <w:r w:rsidRPr="009B15B3">
                    <w:rPr>
                      <w:rFonts w:ascii="Times New Roman" w:eastAsia="Times New Roman" w:hAnsi="Times New Roman" w:cs="Times New Roman"/>
                      <w:spacing w:val="-14"/>
                      <w:sz w:val="26"/>
                      <w:szCs w:val="26"/>
                      <w:lang w:val="vi"/>
                    </w:rPr>
                    <w:t xml:space="preserve"> </w:t>
                  </w:r>
                  <w:r w:rsidRPr="009B15B3">
                    <w:rPr>
                      <w:rFonts w:ascii="Times New Roman" w:eastAsia="Times New Roman" w:hAnsi="Times New Roman" w:cs="Times New Roman"/>
                      <w:sz w:val="26"/>
                      <w:szCs w:val="26"/>
                      <w:lang w:val="vi"/>
                    </w:rPr>
                    <w:t>việc</w:t>
                  </w:r>
                  <w:r w:rsidRPr="009B15B3">
                    <w:rPr>
                      <w:rFonts w:ascii="Times New Roman" w:eastAsia="Times New Roman" w:hAnsi="Times New Roman" w:cs="Times New Roman"/>
                      <w:spacing w:val="-14"/>
                      <w:sz w:val="26"/>
                      <w:szCs w:val="26"/>
                      <w:lang w:val="vi"/>
                    </w:rPr>
                    <w:t xml:space="preserve"> </w:t>
                  </w:r>
                  <w:r w:rsidRPr="009B15B3">
                    <w:rPr>
                      <w:rFonts w:ascii="Times New Roman" w:eastAsia="Times New Roman" w:hAnsi="Times New Roman" w:cs="Times New Roman"/>
                      <w:sz w:val="26"/>
                      <w:szCs w:val="26"/>
                      <w:lang w:val="vi"/>
                    </w:rPr>
                    <w:t>của</w:t>
                  </w:r>
                  <w:r w:rsidRPr="009B15B3">
                    <w:rPr>
                      <w:rFonts w:ascii="Times New Roman" w:eastAsia="Times New Roman" w:hAnsi="Times New Roman" w:cs="Times New Roman"/>
                      <w:spacing w:val="-14"/>
                      <w:sz w:val="26"/>
                      <w:szCs w:val="26"/>
                      <w:lang w:val="vi"/>
                    </w:rPr>
                    <w:t xml:space="preserve"> </w:t>
                  </w:r>
                  <w:r w:rsidRPr="009B15B3">
                    <w:rPr>
                      <w:rFonts w:ascii="Times New Roman" w:eastAsia="Times New Roman" w:hAnsi="Times New Roman" w:cs="Times New Roman"/>
                      <w:sz w:val="26"/>
                      <w:szCs w:val="26"/>
                      <w:lang w:val="vi"/>
                    </w:rPr>
                    <w:t>nghệ</w:t>
                  </w:r>
                  <w:r w:rsidRPr="009B15B3">
                    <w:rPr>
                      <w:rFonts w:ascii="Times New Roman" w:eastAsia="Times New Roman" w:hAnsi="Times New Roman" w:cs="Times New Roman"/>
                      <w:spacing w:val="-14"/>
                      <w:sz w:val="26"/>
                      <w:szCs w:val="26"/>
                      <w:lang w:val="vi"/>
                    </w:rPr>
                    <w:t xml:space="preserve"> </w:t>
                  </w:r>
                  <w:r w:rsidRPr="009B15B3">
                    <w:rPr>
                      <w:rFonts w:ascii="Times New Roman" w:eastAsia="Times New Roman" w:hAnsi="Times New Roman" w:cs="Times New Roman"/>
                      <w:sz w:val="26"/>
                      <w:szCs w:val="26"/>
                      <w:lang w:val="vi"/>
                    </w:rPr>
                    <w:t>nhân</w:t>
                  </w:r>
                  <w:r w:rsidRPr="009B15B3">
                    <w:rPr>
                      <w:rFonts w:ascii="Times New Roman" w:eastAsia="Times New Roman" w:hAnsi="Times New Roman" w:cs="Times New Roman"/>
                      <w:spacing w:val="-14"/>
                      <w:sz w:val="26"/>
                      <w:szCs w:val="26"/>
                      <w:lang w:val="vi"/>
                    </w:rPr>
                    <w:t xml:space="preserve"> </w:t>
                  </w:r>
                  <w:r w:rsidRPr="009B15B3">
                    <w:rPr>
                      <w:rFonts w:ascii="Times New Roman" w:eastAsia="Times New Roman" w:hAnsi="Times New Roman" w:cs="Times New Roman"/>
                      <w:sz w:val="26"/>
                      <w:szCs w:val="26"/>
                      <w:lang w:val="vi"/>
                    </w:rPr>
                    <w:t>tại các làng nghề.</w:t>
                  </w:r>
                </w:p>
                <w:p w14:paraId="0B89119B" w14:textId="77777777" w:rsidR="004541FB" w:rsidRPr="009B15B3" w:rsidRDefault="004541FB" w:rsidP="004541FB">
                  <w:pPr>
                    <w:pStyle w:val="ListParagraph"/>
                    <w:numPr>
                      <w:ilvl w:val="0"/>
                      <w:numId w:val="78"/>
                    </w:numPr>
                    <w:spacing w:after="0" w:line="320" w:lineRule="exact"/>
                    <w:jc w:val="both"/>
                    <w:rPr>
                      <w:rFonts w:ascii="Times New Roman" w:eastAsia="Calibri" w:hAnsi="Times New Roman" w:cs="Times New Roman"/>
                      <w:b/>
                      <w:color w:val="0070C0"/>
                      <w:sz w:val="26"/>
                      <w:szCs w:val="26"/>
                    </w:rPr>
                  </w:pPr>
                  <w:r w:rsidRPr="009B15B3">
                    <w:rPr>
                      <w:rFonts w:ascii="Times New Roman" w:eastAsia="Times New Roman" w:hAnsi="Times New Roman" w:cs="Times New Roman"/>
                      <w:sz w:val="26"/>
                      <w:szCs w:val="26"/>
                    </w:rPr>
                    <w:t xml:space="preserve">- </w:t>
                  </w:r>
                  <w:r w:rsidRPr="009B15B3">
                    <w:rPr>
                      <w:rFonts w:ascii="Times New Roman" w:eastAsia="Times New Roman" w:hAnsi="Times New Roman" w:cs="Times New Roman"/>
                      <w:sz w:val="26"/>
                      <w:szCs w:val="26"/>
                      <w:lang w:val="vi"/>
                    </w:rPr>
                    <w:t>Bước</w:t>
                  </w:r>
                  <w:r w:rsidRPr="009B15B3">
                    <w:rPr>
                      <w:rFonts w:ascii="Times New Roman" w:eastAsia="Times New Roman" w:hAnsi="Times New Roman" w:cs="Times New Roman"/>
                      <w:spacing w:val="-8"/>
                      <w:sz w:val="26"/>
                      <w:szCs w:val="26"/>
                      <w:lang w:val="vi"/>
                    </w:rPr>
                    <w:t xml:space="preserve"> </w:t>
                  </w:r>
                  <w:r w:rsidRPr="009B15B3">
                    <w:rPr>
                      <w:rFonts w:ascii="Times New Roman" w:eastAsia="Times New Roman" w:hAnsi="Times New Roman" w:cs="Times New Roman"/>
                      <w:sz w:val="26"/>
                      <w:szCs w:val="26"/>
                      <w:lang w:val="vi"/>
                    </w:rPr>
                    <w:t>đầu</w:t>
                  </w:r>
                  <w:r w:rsidRPr="009B15B3">
                    <w:rPr>
                      <w:rFonts w:ascii="Times New Roman" w:eastAsia="Times New Roman" w:hAnsi="Times New Roman" w:cs="Times New Roman"/>
                      <w:spacing w:val="-8"/>
                      <w:sz w:val="26"/>
                      <w:szCs w:val="26"/>
                      <w:lang w:val="vi"/>
                    </w:rPr>
                    <w:t xml:space="preserve"> </w:t>
                  </w:r>
                  <w:r w:rsidRPr="009B15B3">
                    <w:rPr>
                      <w:rFonts w:ascii="Times New Roman" w:eastAsia="Times New Roman" w:hAnsi="Times New Roman" w:cs="Times New Roman"/>
                      <w:sz w:val="26"/>
                      <w:szCs w:val="26"/>
                      <w:lang w:val="vi"/>
                    </w:rPr>
                    <w:t>hình</w:t>
                  </w:r>
                  <w:r w:rsidRPr="009B15B3">
                    <w:rPr>
                      <w:rFonts w:ascii="Times New Roman" w:eastAsia="Times New Roman" w:hAnsi="Times New Roman" w:cs="Times New Roman"/>
                      <w:spacing w:val="-8"/>
                      <w:sz w:val="26"/>
                      <w:szCs w:val="26"/>
                      <w:lang w:val="vi"/>
                    </w:rPr>
                    <w:t xml:space="preserve"> </w:t>
                  </w:r>
                  <w:r w:rsidRPr="009B15B3">
                    <w:rPr>
                      <w:rFonts w:ascii="Times New Roman" w:eastAsia="Times New Roman" w:hAnsi="Times New Roman" w:cs="Times New Roman"/>
                      <w:sz w:val="26"/>
                      <w:szCs w:val="26"/>
                      <w:lang w:val="vi"/>
                    </w:rPr>
                    <w:t>thành</w:t>
                  </w:r>
                  <w:r w:rsidRPr="009B15B3">
                    <w:rPr>
                      <w:rFonts w:ascii="Times New Roman" w:eastAsia="Times New Roman" w:hAnsi="Times New Roman" w:cs="Times New Roman"/>
                      <w:spacing w:val="-8"/>
                      <w:sz w:val="26"/>
                      <w:szCs w:val="26"/>
                      <w:lang w:val="vi"/>
                    </w:rPr>
                    <w:t xml:space="preserve"> </w:t>
                  </w:r>
                  <w:r w:rsidRPr="009B15B3">
                    <w:rPr>
                      <w:rFonts w:ascii="Times New Roman" w:eastAsia="Times New Roman" w:hAnsi="Times New Roman" w:cs="Times New Roman"/>
                      <w:sz w:val="26"/>
                      <w:szCs w:val="26"/>
                      <w:lang w:val="vi"/>
                    </w:rPr>
                    <w:t>được</w:t>
                  </w:r>
                  <w:r w:rsidRPr="009B15B3">
                    <w:rPr>
                      <w:rFonts w:ascii="Times New Roman" w:eastAsia="Times New Roman" w:hAnsi="Times New Roman" w:cs="Times New Roman"/>
                      <w:spacing w:val="-8"/>
                      <w:sz w:val="26"/>
                      <w:szCs w:val="26"/>
                      <w:lang w:val="vi"/>
                    </w:rPr>
                    <w:t xml:space="preserve"> </w:t>
                  </w:r>
                  <w:r w:rsidRPr="009B15B3">
                    <w:rPr>
                      <w:rFonts w:ascii="Times New Roman" w:eastAsia="Times New Roman" w:hAnsi="Times New Roman" w:cs="Times New Roman"/>
                      <w:sz w:val="26"/>
                      <w:szCs w:val="26"/>
                      <w:lang w:val="vi"/>
                    </w:rPr>
                    <w:t>ý</w:t>
                  </w:r>
                  <w:r w:rsidRPr="009B15B3">
                    <w:rPr>
                      <w:rFonts w:ascii="Times New Roman" w:eastAsia="Times New Roman" w:hAnsi="Times New Roman" w:cs="Times New Roman"/>
                      <w:spacing w:val="-8"/>
                      <w:sz w:val="26"/>
                      <w:szCs w:val="26"/>
                      <w:lang w:val="vi"/>
                    </w:rPr>
                    <w:t xml:space="preserve"> </w:t>
                  </w:r>
                  <w:r w:rsidRPr="009B15B3">
                    <w:rPr>
                      <w:rFonts w:ascii="Times New Roman" w:eastAsia="Times New Roman" w:hAnsi="Times New Roman" w:cs="Times New Roman"/>
                      <w:sz w:val="26"/>
                      <w:szCs w:val="26"/>
                      <w:lang w:val="vi"/>
                    </w:rPr>
                    <w:t>thức</w:t>
                  </w:r>
                  <w:r w:rsidRPr="009B15B3">
                    <w:rPr>
                      <w:rFonts w:ascii="Times New Roman" w:eastAsia="Times New Roman" w:hAnsi="Times New Roman" w:cs="Times New Roman"/>
                      <w:spacing w:val="-8"/>
                      <w:sz w:val="26"/>
                      <w:szCs w:val="26"/>
                      <w:lang w:val="vi"/>
                    </w:rPr>
                    <w:t xml:space="preserve"> </w:t>
                  </w:r>
                  <w:r w:rsidRPr="009B15B3">
                    <w:rPr>
                      <w:rFonts w:ascii="Times New Roman" w:eastAsia="Times New Roman" w:hAnsi="Times New Roman" w:cs="Times New Roman"/>
                      <w:sz w:val="26"/>
                      <w:szCs w:val="26"/>
                      <w:lang w:val="vi"/>
                    </w:rPr>
                    <w:t>bảo</w:t>
                  </w:r>
                  <w:r w:rsidRPr="009B15B3">
                    <w:rPr>
                      <w:rFonts w:ascii="Times New Roman" w:eastAsia="Times New Roman" w:hAnsi="Times New Roman" w:cs="Times New Roman"/>
                      <w:spacing w:val="-8"/>
                      <w:sz w:val="26"/>
                      <w:szCs w:val="26"/>
                      <w:lang w:val="vi"/>
                    </w:rPr>
                    <w:t xml:space="preserve"> </w:t>
                  </w:r>
                  <w:r w:rsidRPr="009B15B3">
                    <w:rPr>
                      <w:rFonts w:ascii="Times New Roman" w:eastAsia="Times New Roman" w:hAnsi="Times New Roman" w:cs="Times New Roman"/>
                      <w:sz w:val="26"/>
                      <w:szCs w:val="26"/>
                      <w:lang w:val="vi"/>
                    </w:rPr>
                    <w:t>tồn</w:t>
                  </w:r>
                  <w:r w:rsidRPr="009B15B3">
                    <w:rPr>
                      <w:rFonts w:ascii="Times New Roman" w:eastAsia="Times New Roman" w:hAnsi="Times New Roman" w:cs="Times New Roman"/>
                      <w:spacing w:val="-8"/>
                      <w:sz w:val="26"/>
                      <w:szCs w:val="26"/>
                      <w:lang w:val="vi"/>
                    </w:rPr>
                    <w:t xml:space="preserve"> </w:t>
                  </w:r>
                  <w:r w:rsidRPr="009B15B3">
                    <w:rPr>
                      <w:rFonts w:ascii="Times New Roman" w:eastAsia="Times New Roman" w:hAnsi="Times New Roman" w:cs="Times New Roman"/>
                      <w:sz w:val="26"/>
                      <w:szCs w:val="26"/>
                      <w:lang w:val="vi"/>
                    </w:rPr>
                    <w:t>làng nghề</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và</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nghề</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truyền</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thống</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tại</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địa</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phương.</w:t>
                  </w:r>
                </w:p>
                <w:p w14:paraId="247520C8" w14:textId="77777777" w:rsidR="004541FB" w:rsidRPr="009B15B3" w:rsidRDefault="004541FB" w:rsidP="004541FB">
                  <w:pPr>
                    <w:spacing w:after="0" w:line="240" w:lineRule="auto"/>
                    <w:jc w:val="both"/>
                    <w:rPr>
                      <w:rFonts w:ascii="Times New Roman" w:eastAsia="Calibri" w:hAnsi="Times New Roman" w:cs="Times New Roman"/>
                      <w:sz w:val="26"/>
                      <w:szCs w:val="26"/>
                    </w:rPr>
                  </w:pPr>
                  <w:r w:rsidRPr="009B15B3">
                    <w:rPr>
                      <w:rFonts w:ascii="Times New Roman" w:eastAsia="Calibri" w:hAnsi="Times New Roman" w:cs="Times New Roman"/>
                      <w:sz w:val="26"/>
                      <w:szCs w:val="26"/>
                    </w:rPr>
                    <w:t>- Hiểu được lịch sử hình thành phát triển, đặc điểm và các loại nhạc cụ trong nghệ thuật hát Xẩm.</w:t>
                  </w:r>
                </w:p>
                <w:p w14:paraId="3C775859" w14:textId="77777777" w:rsidR="004541FB" w:rsidRPr="009B15B3" w:rsidRDefault="004541FB" w:rsidP="004541FB">
                  <w:pPr>
                    <w:spacing w:after="0" w:line="240" w:lineRule="auto"/>
                    <w:jc w:val="both"/>
                    <w:rPr>
                      <w:rFonts w:ascii="Times New Roman" w:eastAsia="Calibri" w:hAnsi="Times New Roman" w:cs="Times New Roman"/>
                      <w:sz w:val="26"/>
                      <w:szCs w:val="26"/>
                    </w:rPr>
                  </w:pPr>
                  <w:r w:rsidRPr="009B15B3">
                    <w:rPr>
                      <w:rFonts w:ascii="Times New Roman" w:eastAsia="Calibri" w:hAnsi="Times New Roman" w:cs="Times New Roman"/>
                      <w:sz w:val="26"/>
                      <w:szCs w:val="26"/>
                    </w:rPr>
                    <w:t>- Nắm được một số thông tin về các nghệ sĩ hát Xẩm tiêu biểu của tỉnh.</w:t>
                  </w:r>
                </w:p>
                <w:p w14:paraId="498510F1" w14:textId="77777777" w:rsidR="004541FB" w:rsidRPr="009B15B3" w:rsidRDefault="004541FB" w:rsidP="004541FB">
                  <w:pPr>
                    <w:spacing w:after="0" w:line="240" w:lineRule="auto"/>
                    <w:jc w:val="both"/>
                    <w:rPr>
                      <w:rFonts w:ascii="Times New Roman" w:eastAsia="Calibri" w:hAnsi="Times New Roman" w:cs="Times New Roman"/>
                      <w:sz w:val="26"/>
                      <w:szCs w:val="26"/>
                    </w:rPr>
                  </w:pPr>
                  <w:r w:rsidRPr="009B15B3">
                    <w:rPr>
                      <w:rFonts w:ascii="Times New Roman" w:eastAsia="Calibri" w:hAnsi="Times New Roman" w:cs="Times New Roman"/>
                      <w:sz w:val="26"/>
                      <w:szCs w:val="26"/>
                    </w:rPr>
                    <w:t>- Giáo dục bồi dưỡng tình cảm, thái độ trân trọng với nghệ thuật Xẩm; hình thành ý thức giữ gìn, phát huy văn hoá truyền thống của dân tộc.</w:t>
                  </w:r>
                </w:p>
                <w:p w14:paraId="10E7D9C0" w14:textId="77777777" w:rsidR="004541FB" w:rsidRPr="009B15B3" w:rsidRDefault="004541FB" w:rsidP="004541FB">
                  <w:pPr>
                    <w:widowControl w:val="0"/>
                    <w:numPr>
                      <w:ilvl w:val="0"/>
                      <w:numId w:val="80"/>
                    </w:numPr>
                    <w:tabs>
                      <w:tab w:val="left" w:pos="315"/>
                    </w:tabs>
                    <w:autoSpaceDE w:val="0"/>
                    <w:autoSpaceDN w:val="0"/>
                    <w:spacing w:before="68" w:after="0" w:line="261" w:lineRule="auto"/>
                    <w:ind w:right="92" w:firstLine="0"/>
                    <w:jc w:val="both"/>
                    <w:rPr>
                      <w:rFonts w:ascii="Times New Roman" w:eastAsia="Times New Roman" w:hAnsi="Times New Roman" w:cs="Times New Roman"/>
                      <w:sz w:val="26"/>
                      <w:szCs w:val="26"/>
                      <w:lang w:val="vi"/>
                    </w:rPr>
                  </w:pPr>
                  <w:r w:rsidRPr="009B15B3">
                    <w:rPr>
                      <w:rFonts w:ascii="Times New Roman" w:eastAsia="Times New Roman" w:hAnsi="Times New Roman" w:cs="Times New Roman"/>
                      <w:sz w:val="26"/>
                      <w:szCs w:val="26"/>
                      <w:lang w:val="vi"/>
                    </w:rPr>
                    <w:t>Hiểu được sơ lược về nghệ thuật điêu khắc, kiến</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trúc</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ở</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một</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số</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làng</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nghề</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truyền</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thống</w:t>
                  </w:r>
                  <w:r w:rsidRPr="009B15B3">
                    <w:rPr>
                      <w:rFonts w:ascii="Times New Roman" w:eastAsia="Times New Roman" w:hAnsi="Times New Roman" w:cs="Times New Roman"/>
                      <w:spacing w:val="-1"/>
                      <w:sz w:val="26"/>
                      <w:szCs w:val="26"/>
                      <w:lang w:val="vi"/>
                    </w:rPr>
                    <w:t xml:space="preserve"> </w:t>
                  </w:r>
                  <w:r w:rsidRPr="009B15B3">
                    <w:rPr>
                      <w:rFonts w:ascii="Times New Roman" w:eastAsia="Times New Roman" w:hAnsi="Times New Roman" w:cs="Times New Roman"/>
                      <w:sz w:val="26"/>
                      <w:szCs w:val="26"/>
                      <w:lang w:val="vi"/>
                    </w:rPr>
                    <w:t>Ninh Bình</w:t>
                  </w:r>
                  <w:r w:rsidRPr="009B15B3">
                    <w:rPr>
                      <w:rFonts w:ascii="Times New Roman" w:eastAsia="Times New Roman" w:hAnsi="Times New Roman" w:cs="Times New Roman"/>
                      <w:spacing w:val="-18"/>
                      <w:sz w:val="26"/>
                      <w:szCs w:val="26"/>
                      <w:lang w:val="vi"/>
                    </w:rPr>
                    <w:t xml:space="preserve"> </w:t>
                  </w:r>
                  <w:r w:rsidRPr="009B15B3">
                    <w:rPr>
                      <w:rFonts w:ascii="Times New Roman" w:eastAsia="Times New Roman" w:hAnsi="Times New Roman" w:cs="Times New Roman"/>
                      <w:sz w:val="26"/>
                      <w:szCs w:val="26"/>
                      <w:lang w:val="vi"/>
                    </w:rPr>
                    <w:t>(làng</w:t>
                  </w:r>
                  <w:r w:rsidRPr="009B15B3">
                    <w:rPr>
                      <w:rFonts w:ascii="Times New Roman" w:eastAsia="Times New Roman" w:hAnsi="Times New Roman" w:cs="Times New Roman"/>
                      <w:spacing w:val="-17"/>
                      <w:sz w:val="26"/>
                      <w:szCs w:val="26"/>
                      <w:lang w:val="vi"/>
                    </w:rPr>
                    <w:t xml:space="preserve"> </w:t>
                  </w:r>
                  <w:r w:rsidRPr="009B15B3">
                    <w:rPr>
                      <w:rFonts w:ascii="Times New Roman" w:eastAsia="Times New Roman" w:hAnsi="Times New Roman" w:cs="Times New Roman"/>
                      <w:sz w:val="26"/>
                      <w:szCs w:val="26"/>
                      <w:lang w:val="vi"/>
                    </w:rPr>
                    <w:t>đá</w:t>
                  </w:r>
                  <w:r w:rsidRPr="009B15B3">
                    <w:rPr>
                      <w:rFonts w:ascii="Times New Roman" w:eastAsia="Times New Roman" w:hAnsi="Times New Roman" w:cs="Times New Roman"/>
                      <w:spacing w:val="-18"/>
                      <w:sz w:val="26"/>
                      <w:szCs w:val="26"/>
                      <w:lang w:val="vi"/>
                    </w:rPr>
                    <w:t xml:space="preserve"> </w:t>
                  </w:r>
                  <w:r w:rsidRPr="009B15B3">
                    <w:rPr>
                      <w:rFonts w:ascii="Times New Roman" w:eastAsia="Times New Roman" w:hAnsi="Times New Roman" w:cs="Times New Roman"/>
                      <w:sz w:val="26"/>
                      <w:szCs w:val="26"/>
                      <w:lang w:val="vi"/>
                    </w:rPr>
                    <w:t>Ninh</w:t>
                  </w:r>
                  <w:r w:rsidRPr="009B15B3">
                    <w:rPr>
                      <w:rFonts w:ascii="Times New Roman" w:eastAsia="Times New Roman" w:hAnsi="Times New Roman" w:cs="Times New Roman"/>
                      <w:spacing w:val="-17"/>
                      <w:sz w:val="26"/>
                      <w:szCs w:val="26"/>
                      <w:lang w:val="vi"/>
                    </w:rPr>
                    <w:t xml:space="preserve"> </w:t>
                  </w:r>
                  <w:r w:rsidRPr="009B15B3">
                    <w:rPr>
                      <w:rFonts w:ascii="Times New Roman" w:eastAsia="Times New Roman" w:hAnsi="Times New Roman" w:cs="Times New Roman"/>
                      <w:sz w:val="26"/>
                      <w:szCs w:val="26"/>
                      <w:lang w:val="vi"/>
                    </w:rPr>
                    <w:t>Vân,</w:t>
                  </w:r>
                  <w:r w:rsidRPr="009B15B3">
                    <w:rPr>
                      <w:rFonts w:ascii="Times New Roman" w:eastAsia="Times New Roman" w:hAnsi="Times New Roman" w:cs="Times New Roman"/>
                      <w:spacing w:val="-18"/>
                      <w:sz w:val="26"/>
                      <w:szCs w:val="26"/>
                      <w:lang w:val="vi"/>
                    </w:rPr>
                    <w:t xml:space="preserve"> </w:t>
                  </w:r>
                  <w:r w:rsidRPr="009B15B3">
                    <w:rPr>
                      <w:rFonts w:ascii="Times New Roman" w:eastAsia="Times New Roman" w:hAnsi="Times New Roman" w:cs="Times New Roman"/>
                      <w:sz w:val="26"/>
                      <w:szCs w:val="26"/>
                      <w:lang w:val="vi"/>
                    </w:rPr>
                    <w:t>làng</w:t>
                  </w:r>
                  <w:r w:rsidRPr="009B15B3">
                    <w:rPr>
                      <w:rFonts w:ascii="Times New Roman" w:eastAsia="Times New Roman" w:hAnsi="Times New Roman" w:cs="Times New Roman"/>
                      <w:spacing w:val="-17"/>
                      <w:sz w:val="26"/>
                      <w:szCs w:val="26"/>
                      <w:lang w:val="vi"/>
                    </w:rPr>
                    <w:t xml:space="preserve"> </w:t>
                  </w:r>
                  <w:r w:rsidRPr="009B15B3">
                    <w:rPr>
                      <w:rFonts w:ascii="Times New Roman" w:eastAsia="Times New Roman" w:hAnsi="Times New Roman" w:cs="Times New Roman"/>
                      <w:sz w:val="26"/>
                      <w:szCs w:val="26"/>
                      <w:lang w:val="vi"/>
                    </w:rPr>
                    <w:t>gỗ</w:t>
                  </w:r>
                  <w:r w:rsidRPr="009B15B3">
                    <w:rPr>
                      <w:rFonts w:ascii="Times New Roman" w:eastAsia="Times New Roman" w:hAnsi="Times New Roman" w:cs="Times New Roman"/>
                      <w:spacing w:val="-18"/>
                      <w:sz w:val="26"/>
                      <w:szCs w:val="26"/>
                      <w:lang w:val="vi"/>
                    </w:rPr>
                    <w:t xml:space="preserve"> </w:t>
                  </w:r>
                  <w:r w:rsidRPr="009B15B3">
                    <w:rPr>
                      <w:rFonts w:ascii="Times New Roman" w:eastAsia="Times New Roman" w:hAnsi="Times New Roman" w:cs="Times New Roman"/>
                      <w:sz w:val="26"/>
                      <w:szCs w:val="26"/>
                      <w:lang w:val="vi"/>
                    </w:rPr>
                    <w:t>La</w:t>
                  </w:r>
                  <w:r w:rsidRPr="009B15B3">
                    <w:rPr>
                      <w:rFonts w:ascii="Times New Roman" w:eastAsia="Times New Roman" w:hAnsi="Times New Roman" w:cs="Times New Roman"/>
                      <w:spacing w:val="-17"/>
                      <w:sz w:val="26"/>
                      <w:szCs w:val="26"/>
                      <w:lang w:val="vi"/>
                    </w:rPr>
                    <w:t xml:space="preserve"> </w:t>
                  </w:r>
                  <w:r w:rsidRPr="009B15B3">
                    <w:rPr>
                      <w:rFonts w:ascii="Times New Roman" w:eastAsia="Times New Roman" w:hAnsi="Times New Roman" w:cs="Times New Roman"/>
                      <w:sz w:val="26"/>
                      <w:szCs w:val="26"/>
                      <w:lang w:val="vi"/>
                    </w:rPr>
                    <w:t>Xuyên,</w:t>
                  </w:r>
                  <w:r w:rsidRPr="009B15B3">
                    <w:rPr>
                      <w:rFonts w:ascii="Times New Roman" w:eastAsia="Times New Roman" w:hAnsi="Times New Roman" w:cs="Times New Roman"/>
                      <w:spacing w:val="-18"/>
                      <w:sz w:val="26"/>
                      <w:szCs w:val="26"/>
                      <w:lang w:val="vi"/>
                    </w:rPr>
                    <w:t xml:space="preserve"> </w:t>
                  </w:r>
                  <w:r w:rsidRPr="009B15B3">
                    <w:rPr>
                      <w:rFonts w:ascii="Times New Roman" w:eastAsia="Times New Roman" w:hAnsi="Times New Roman" w:cs="Times New Roman"/>
                      <w:sz w:val="26"/>
                      <w:szCs w:val="26"/>
                      <w:lang w:val="vi"/>
                    </w:rPr>
                    <w:t>làng gốm Quyết Thành, ...).</w:t>
                  </w:r>
                </w:p>
                <w:p w14:paraId="29995951" w14:textId="77777777" w:rsidR="004541FB" w:rsidRPr="009B15B3" w:rsidRDefault="004541FB" w:rsidP="004541FB">
                  <w:pPr>
                    <w:widowControl w:val="0"/>
                    <w:numPr>
                      <w:ilvl w:val="0"/>
                      <w:numId w:val="80"/>
                    </w:numPr>
                    <w:tabs>
                      <w:tab w:val="left" w:pos="294"/>
                    </w:tabs>
                    <w:autoSpaceDE w:val="0"/>
                    <w:autoSpaceDN w:val="0"/>
                    <w:spacing w:before="36" w:after="0" w:line="261" w:lineRule="auto"/>
                    <w:ind w:right="92" w:firstLine="0"/>
                    <w:jc w:val="both"/>
                    <w:rPr>
                      <w:rFonts w:ascii="Times New Roman" w:eastAsia="Times New Roman" w:hAnsi="Times New Roman" w:cs="Times New Roman"/>
                      <w:sz w:val="26"/>
                      <w:szCs w:val="26"/>
                      <w:lang w:val="vi"/>
                    </w:rPr>
                  </w:pPr>
                  <w:r w:rsidRPr="009B15B3">
                    <w:rPr>
                      <w:rFonts w:ascii="Times New Roman" w:eastAsia="Times New Roman" w:hAnsi="Times New Roman" w:cs="Times New Roman"/>
                      <w:sz w:val="26"/>
                      <w:szCs w:val="26"/>
                      <w:lang w:val="vi"/>
                    </w:rPr>
                    <w:t>Mô phỏng được vẻ đẹp nghệ thuật điêu khắc, kiến</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trúc</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ở</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làng</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nghề</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truyền</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thống</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Ninh</w:t>
                  </w:r>
                  <w:r w:rsidRPr="009B15B3">
                    <w:rPr>
                      <w:rFonts w:ascii="Times New Roman" w:eastAsia="Times New Roman" w:hAnsi="Times New Roman" w:cs="Times New Roman"/>
                      <w:spacing w:val="-3"/>
                      <w:sz w:val="26"/>
                      <w:szCs w:val="26"/>
                      <w:lang w:val="vi"/>
                    </w:rPr>
                    <w:t xml:space="preserve"> </w:t>
                  </w:r>
                  <w:r w:rsidRPr="009B15B3">
                    <w:rPr>
                      <w:rFonts w:ascii="Times New Roman" w:eastAsia="Times New Roman" w:hAnsi="Times New Roman" w:cs="Times New Roman"/>
                      <w:sz w:val="26"/>
                      <w:szCs w:val="26"/>
                      <w:lang w:val="vi"/>
                    </w:rPr>
                    <w:t>Bình.</w:t>
                  </w:r>
                </w:p>
              </w:tc>
              <w:tc>
                <w:tcPr>
                  <w:tcW w:w="833" w:type="dxa"/>
                  <w:tcBorders>
                    <w:top w:val="single" w:sz="4" w:space="0" w:color="auto"/>
                    <w:left w:val="single" w:sz="4" w:space="0" w:color="auto"/>
                    <w:bottom w:val="single" w:sz="4" w:space="0" w:color="auto"/>
                    <w:right w:val="single" w:sz="4" w:space="0" w:color="auto"/>
                  </w:tcBorders>
                  <w:vAlign w:val="center"/>
                  <w:hideMark/>
                </w:tcPr>
                <w:p w14:paraId="7B044599" w14:textId="77777777" w:rsidR="004541FB" w:rsidRPr="009B15B3" w:rsidRDefault="004541FB" w:rsidP="004541FB">
                  <w:pPr>
                    <w:spacing w:after="0" w:line="240" w:lineRule="auto"/>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Viết trên giấy</w:t>
                  </w:r>
                </w:p>
                <w:p w14:paraId="6DEF023B" w14:textId="77777777" w:rsidR="004541FB" w:rsidRPr="009B15B3" w:rsidRDefault="004541FB" w:rsidP="004541FB">
                  <w:pPr>
                    <w:spacing w:after="0" w:line="240" w:lineRule="auto"/>
                    <w:jc w:val="center"/>
                    <w:rPr>
                      <w:rFonts w:ascii="Times New Roman" w:eastAsia="Times New Roman" w:hAnsi="Times New Roman" w:cs="Times New Roman"/>
                      <w:sz w:val="26"/>
                      <w:szCs w:val="26"/>
                    </w:rPr>
                  </w:pPr>
                  <w:r w:rsidRPr="009B15B3">
                    <w:rPr>
                      <w:rFonts w:ascii="Times New Roman" w:eastAsia="Times New Roman" w:hAnsi="Times New Roman" w:cs="Times New Roman"/>
                      <w:sz w:val="26"/>
                      <w:szCs w:val="26"/>
                    </w:rPr>
                    <w:t>=&gt; Đánh giá</w:t>
                  </w:r>
                </w:p>
              </w:tc>
              <w:tc>
                <w:tcPr>
                  <w:tcW w:w="796" w:type="dxa"/>
                  <w:tcBorders>
                    <w:top w:val="single" w:sz="4" w:space="0" w:color="auto"/>
                    <w:left w:val="single" w:sz="4" w:space="0" w:color="auto"/>
                    <w:bottom w:val="single" w:sz="4" w:space="0" w:color="auto"/>
                    <w:right w:val="single" w:sz="4" w:space="0" w:color="auto"/>
                  </w:tcBorders>
                </w:tcPr>
                <w:p w14:paraId="053570D2" w14:textId="77777777" w:rsidR="004541FB" w:rsidRPr="009B15B3" w:rsidRDefault="004541FB" w:rsidP="004541FB">
                  <w:pPr>
                    <w:spacing w:after="0" w:line="240" w:lineRule="auto"/>
                    <w:jc w:val="center"/>
                    <w:rPr>
                      <w:rFonts w:ascii="Times New Roman" w:eastAsia="Times New Roman" w:hAnsi="Times New Roman" w:cs="Times New Roman"/>
                      <w:sz w:val="26"/>
                      <w:szCs w:val="26"/>
                    </w:rPr>
                  </w:pPr>
                </w:p>
              </w:tc>
            </w:tr>
          </w:tbl>
          <w:p w14:paraId="248FF09E" w14:textId="77777777" w:rsidR="004541FB" w:rsidRPr="009B15B3" w:rsidRDefault="004541FB" w:rsidP="004541FB">
            <w:pPr>
              <w:tabs>
                <w:tab w:val="left" w:pos="-426"/>
                <w:tab w:val="center" w:pos="4680"/>
                <w:tab w:val="right" w:pos="9360"/>
              </w:tabs>
              <w:jc w:val="center"/>
              <w:rPr>
                <w:rFonts w:ascii="Times New Roman" w:eastAsia="Times New Roman" w:hAnsi="Times New Roman"/>
                <w:b/>
                <w:sz w:val="26"/>
                <w:szCs w:val="26"/>
                <w:u w:val="single"/>
              </w:rPr>
            </w:pPr>
          </w:p>
          <w:p w14:paraId="410E9CDD" w14:textId="77777777" w:rsidR="004541FB" w:rsidRPr="009B15B3" w:rsidRDefault="004541FB" w:rsidP="004541FB">
            <w:pPr>
              <w:tabs>
                <w:tab w:val="left" w:pos="-426"/>
                <w:tab w:val="center" w:pos="4680"/>
                <w:tab w:val="right" w:pos="9360"/>
              </w:tabs>
              <w:suppressAutoHyphens/>
              <w:spacing w:line="276" w:lineRule="auto"/>
              <w:rPr>
                <w:rFonts w:ascii="Times New Roman" w:eastAsia="SimSun" w:hAnsi="Times New Roman"/>
                <w:b/>
                <w:color w:val="000000"/>
                <w:sz w:val="26"/>
                <w:szCs w:val="26"/>
                <w:lang w:eastAsia="ar-SA"/>
              </w:rPr>
            </w:pPr>
            <w:r w:rsidRPr="009B15B3">
              <w:rPr>
                <w:rFonts w:ascii="Times New Roman" w:eastAsia="SimSun" w:hAnsi="Times New Roman"/>
                <w:b/>
                <w:color w:val="000000"/>
                <w:sz w:val="26"/>
                <w:szCs w:val="26"/>
                <w:lang w:val="vi-VN" w:eastAsia="ar-SA"/>
              </w:rPr>
              <w:t>III. CÁC NỘI DUNG KHÁC</w:t>
            </w:r>
            <w:r w:rsidRPr="009B15B3">
              <w:rPr>
                <w:rFonts w:ascii="Times New Roman" w:eastAsia="SimSun" w:hAnsi="Times New Roman"/>
                <w:b/>
                <w:color w:val="000000"/>
                <w:sz w:val="26"/>
                <w:szCs w:val="26"/>
                <w:lang w:eastAsia="ar-SA"/>
              </w:rPr>
              <w:t>:</w:t>
            </w:r>
          </w:p>
          <w:p w14:paraId="68A49E5A" w14:textId="77777777" w:rsidR="004541FB" w:rsidRPr="009B15B3" w:rsidRDefault="004541FB" w:rsidP="004541FB">
            <w:pPr>
              <w:tabs>
                <w:tab w:val="left" w:pos="-426"/>
                <w:tab w:val="center" w:pos="4680"/>
                <w:tab w:val="right" w:pos="9360"/>
              </w:tabs>
              <w:suppressAutoHyphens/>
              <w:spacing w:line="276" w:lineRule="auto"/>
              <w:rPr>
                <w:rFonts w:ascii="Times New Roman" w:eastAsia="SimSun" w:hAnsi="Times New Roman"/>
                <w:b/>
                <w:color w:val="000000"/>
                <w:sz w:val="26"/>
                <w:szCs w:val="26"/>
                <w:lang w:eastAsia="ar-SA"/>
              </w:rPr>
            </w:pPr>
            <w:r w:rsidRPr="009B15B3">
              <w:rPr>
                <w:rFonts w:ascii="Times New Roman" w:eastAsia="SimSun" w:hAnsi="Times New Roman"/>
                <w:b/>
                <w:color w:val="000000"/>
                <w:sz w:val="26"/>
                <w:szCs w:val="26"/>
                <w:lang w:val="vi-VN" w:eastAsia="ar-SA"/>
              </w:rPr>
              <w:t>1. Bồi dưỡng học sinh giỏi</w:t>
            </w:r>
            <w:r w:rsidRPr="009B15B3">
              <w:rPr>
                <w:rFonts w:ascii="Times New Roman" w:eastAsia="SimSun" w:hAnsi="Times New Roman"/>
                <w:b/>
                <w:color w:val="000000"/>
                <w:sz w:val="26"/>
                <w:szCs w:val="26"/>
                <w:lang w:eastAsia="ar-SA"/>
              </w:rPr>
              <w:t>:</w:t>
            </w:r>
          </w:p>
          <w:p w14:paraId="0E5BDB42" w14:textId="77777777" w:rsidR="004541FB" w:rsidRPr="009B15B3" w:rsidRDefault="004541FB" w:rsidP="004541FB">
            <w:pPr>
              <w:tabs>
                <w:tab w:val="left" w:pos="-426"/>
                <w:tab w:val="center" w:pos="4680"/>
                <w:tab w:val="right" w:pos="9360"/>
              </w:tabs>
              <w:suppressAutoHyphens/>
              <w:spacing w:line="276" w:lineRule="auto"/>
              <w:rPr>
                <w:rFonts w:ascii="Times New Roman" w:eastAsia="SimSun" w:hAnsi="Times New Roman"/>
                <w:b/>
                <w:color w:val="000000"/>
                <w:sz w:val="26"/>
                <w:szCs w:val="26"/>
                <w:lang w:eastAsia="ar-SA"/>
              </w:rPr>
            </w:pPr>
            <w:r w:rsidRPr="009B15B3">
              <w:rPr>
                <w:rFonts w:ascii="Times New Roman" w:eastAsia="SimSun" w:hAnsi="Times New Roman"/>
                <w:b/>
                <w:color w:val="000000"/>
                <w:sz w:val="26"/>
                <w:szCs w:val="26"/>
                <w:lang w:val="vi-VN" w:eastAsia="ar-SA"/>
              </w:rPr>
              <w:lastRenderedPageBreak/>
              <w:t>2. Sinh hoạt tổ nhóm chuyên môn</w:t>
            </w:r>
            <w:r w:rsidRPr="009B15B3">
              <w:rPr>
                <w:rFonts w:ascii="Times New Roman" w:eastAsia="SimSun" w:hAnsi="Times New Roman"/>
                <w:b/>
                <w:color w:val="000000"/>
                <w:sz w:val="26"/>
                <w:szCs w:val="26"/>
                <w:lang w:eastAsia="ar-SA"/>
              </w:rPr>
              <w:t>:</w:t>
            </w:r>
          </w:p>
          <w:p w14:paraId="74F7306A" w14:textId="77777777" w:rsidR="004541FB" w:rsidRPr="009B15B3" w:rsidRDefault="004541FB" w:rsidP="004541FB">
            <w:pPr>
              <w:tabs>
                <w:tab w:val="left" w:pos="-426"/>
                <w:tab w:val="center" w:pos="4680"/>
                <w:tab w:val="right" w:pos="9360"/>
              </w:tabs>
              <w:suppressAutoHyphens/>
              <w:spacing w:line="276" w:lineRule="auto"/>
              <w:jc w:val="both"/>
              <w:rPr>
                <w:rFonts w:ascii="Times New Roman" w:eastAsia="SimSun" w:hAnsi="Times New Roman"/>
                <w:sz w:val="26"/>
                <w:szCs w:val="26"/>
                <w:lang w:val="vi-VN" w:eastAsia="ar-SA"/>
              </w:rPr>
            </w:pPr>
            <w:r w:rsidRPr="009B15B3">
              <w:rPr>
                <w:rFonts w:ascii="Times New Roman" w:eastAsia="SimSun" w:hAnsi="Times New Roman"/>
                <w:sz w:val="26"/>
                <w:szCs w:val="26"/>
                <w:lang w:val="vi-VN" w:eastAsia="ar-SA"/>
              </w:rPr>
              <w:t xml:space="preserve">- Sinh hoạt tổ nhóm chuyên </w:t>
            </w:r>
            <w:r w:rsidRPr="009B15B3">
              <w:rPr>
                <w:rFonts w:ascii="Times New Roman" w:eastAsia="SimSun" w:hAnsi="Times New Roman"/>
                <w:sz w:val="26"/>
                <w:szCs w:val="26"/>
                <w:lang w:eastAsia="ar-SA"/>
              </w:rPr>
              <w:t xml:space="preserve">môn: </w:t>
            </w:r>
            <w:r w:rsidRPr="009B15B3">
              <w:rPr>
                <w:rFonts w:ascii="Times New Roman" w:eastAsia="SimSun" w:hAnsi="Times New Roman"/>
                <w:sz w:val="26"/>
                <w:szCs w:val="26"/>
                <w:lang w:val="vi-VN" w:eastAsia="ar-SA"/>
              </w:rPr>
              <w:t>2 buổi/ tháng.</w:t>
            </w:r>
          </w:p>
          <w:p w14:paraId="4A09509D" w14:textId="77777777" w:rsidR="004541FB" w:rsidRPr="009B15B3" w:rsidRDefault="004541FB" w:rsidP="004541FB">
            <w:pPr>
              <w:tabs>
                <w:tab w:val="left" w:pos="-426"/>
                <w:tab w:val="center" w:pos="4680"/>
                <w:tab w:val="right" w:pos="9360"/>
              </w:tabs>
              <w:suppressAutoHyphens/>
              <w:spacing w:line="276" w:lineRule="auto"/>
              <w:rPr>
                <w:rFonts w:ascii="Times New Roman" w:eastAsia="SimSun" w:hAnsi="Times New Roman"/>
                <w:color w:val="000000"/>
                <w:sz w:val="26"/>
                <w:szCs w:val="26"/>
                <w:lang w:val="vi-VN" w:eastAsia="ar-SA"/>
              </w:rPr>
            </w:pPr>
            <w:r w:rsidRPr="009B15B3">
              <w:rPr>
                <w:rFonts w:ascii="Times New Roman" w:eastAsia="SimSun" w:hAnsi="Times New Roman"/>
                <w:color w:val="000000"/>
                <w:sz w:val="26"/>
                <w:szCs w:val="26"/>
                <w:lang w:val="vi-VN" w:eastAsia="ar-SA"/>
              </w:rPr>
              <w:t>- Sinh hoạt chuyên môn theo nghiên cứu bài học theo kế hoạch.</w:t>
            </w:r>
          </w:p>
          <w:p w14:paraId="6266657C" w14:textId="77777777" w:rsidR="004541FB" w:rsidRPr="009B15B3" w:rsidRDefault="004541FB" w:rsidP="004541FB">
            <w:pPr>
              <w:tabs>
                <w:tab w:val="left" w:pos="-426"/>
                <w:tab w:val="center" w:pos="4680"/>
                <w:tab w:val="right" w:pos="9360"/>
              </w:tabs>
              <w:suppressAutoHyphens/>
              <w:spacing w:line="276" w:lineRule="auto"/>
              <w:rPr>
                <w:rFonts w:ascii="Times New Roman" w:eastAsia="SimSun" w:hAnsi="Times New Roman"/>
                <w:b/>
                <w:color w:val="000000"/>
                <w:sz w:val="26"/>
                <w:szCs w:val="26"/>
                <w:lang w:eastAsia="ar-SA"/>
              </w:rPr>
            </w:pPr>
            <w:r w:rsidRPr="009B15B3">
              <w:rPr>
                <w:rFonts w:ascii="Times New Roman" w:eastAsia="SimSun" w:hAnsi="Times New Roman"/>
                <w:b/>
                <w:color w:val="000000"/>
                <w:sz w:val="26"/>
                <w:szCs w:val="26"/>
                <w:lang w:val="vi-VN" w:eastAsia="ar-SA"/>
              </w:rPr>
              <w:t>3. Hướng dẫn học sinh thực hiện đề tài nghiên cứu khoa học kĩ thuật</w:t>
            </w:r>
            <w:r w:rsidRPr="009B15B3">
              <w:rPr>
                <w:rFonts w:ascii="Times New Roman" w:eastAsia="SimSun" w:hAnsi="Times New Roman"/>
                <w:b/>
                <w:color w:val="000000"/>
                <w:sz w:val="26"/>
                <w:szCs w:val="26"/>
                <w:lang w:eastAsia="ar-SA"/>
              </w:rPr>
              <w:t>.</w:t>
            </w:r>
          </w:p>
          <w:p w14:paraId="0D5026B5" w14:textId="77777777" w:rsidR="004541FB" w:rsidRPr="009B15B3" w:rsidRDefault="004541FB" w:rsidP="004541FB">
            <w:pPr>
              <w:tabs>
                <w:tab w:val="left" w:pos="-426"/>
                <w:tab w:val="center" w:pos="4680"/>
                <w:tab w:val="right" w:pos="9360"/>
              </w:tabs>
              <w:suppressAutoHyphens/>
              <w:spacing w:line="276" w:lineRule="auto"/>
              <w:rPr>
                <w:rFonts w:ascii="Times New Roman" w:eastAsia="SimSun" w:hAnsi="Times New Roman"/>
                <w:color w:val="000000"/>
                <w:sz w:val="26"/>
                <w:szCs w:val="26"/>
                <w:lang w:val="vi-VN" w:eastAsia="ar-SA"/>
              </w:rPr>
            </w:pPr>
            <w:r w:rsidRPr="009B15B3">
              <w:rPr>
                <w:rFonts w:ascii="Times New Roman" w:eastAsia="SimSun" w:hAnsi="Times New Roman"/>
                <w:b/>
                <w:color w:val="000000"/>
                <w:sz w:val="26"/>
                <w:szCs w:val="26"/>
                <w:lang w:val="vi-VN" w:eastAsia="ar-SA"/>
              </w:rPr>
              <w:t>4. Tham gia các cuộc thi</w:t>
            </w:r>
            <w:r w:rsidRPr="009B15B3">
              <w:rPr>
                <w:rFonts w:ascii="Times New Roman" w:eastAsia="SimSun" w:hAnsi="Times New Roman"/>
                <w:b/>
                <w:color w:val="000000"/>
                <w:sz w:val="26"/>
                <w:szCs w:val="26"/>
                <w:lang w:eastAsia="ar-SA"/>
              </w:rPr>
              <w:t xml:space="preserve">: </w:t>
            </w:r>
            <w:r w:rsidRPr="009B15B3">
              <w:rPr>
                <w:rFonts w:ascii="Times New Roman" w:eastAsia="SimSun" w:hAnsi="Times New Roman"/>
                <w:color w:val="000000"/>
                <w:sz w:val="26"/>
                <w:szCs w:val="26"/>
                <w:lang w:val="vi-VN" w:eastAsia="ar-SA"/>
              </w:rPr>
              <w:t xml:space="preserve">Tham gia đầy đủ các cuộc thi do Ngành, Sở, </w:t>
            </w:r>
            <w:r w:rsidRPr="009B15B3">
              <w:rPr>
                <w:rFonts w:ascii="Times New Roman" w:eastAsia="SimSun" w:hAnsi="Times New Roman"/>
                <w:color w:val="000000"/>
                <w:sz w:val="26"/>
                <w:szCs w:val="26"/>
                <w:lang w:eastAsia="ar-SA"/>
              </w:rPr>
              <w:t xml:space="preserve">Xã, </w:t>
            </w:r>
            <w:r w:rsidRPr="009B15B3">
              <w:rPr>
                <w:rFonts w:ascii="Times New Roman" w:eastAsia="SimSun" w:hAnsi="Times New Roman"/>
                <w:color w:val="000000"/>
                <w:sz w:val="26"/>
                <w:szCs w:val="26"/>
                <w:lang w:val="vi-VN" w:eastAsia="ar-SA"/>
              </w:rPr>
              <w:t>Trường phát động và các cuộc thi khác theo quy định.</w:t>
            </w:r>
          </w:p>
          <w:p w14:paraId="56E9AD5E" w14:textId="77777777" w:rsidR="004541FB" w:rsidRPr="009B15B3" w:rsidRDefault="004541FB" w:rsidP="004541FB">
            <w:pPr>
              <w:suppressAutoHyphens/>
              <w:rPr>
                <w:rFonts w:ascii="Times New Roman" w:eastAsia="SimSun" w:hAnsi="Times New Roman"/>
                <w:b/>
                <w:sz w:val="26"/>
                <w:szCs w:val="26"/>
                <w:lang w:eastAsia="ar-SA"/>
              </w:rPr>
            </w:pPr>
            <w:r w:rsidRPr="009B15B3">
              <w:rPr>
                <w:rFonts w:ascii="Times New Roman" w:eastAsia="SimSun" w:hAnsi="Times New Roman"/>
                <w:b/>
                <w:sz w:val="26"/>
                <w:szCs w:val="26"/>
                <w:lang w:val="it-IT" w:eastAsia="ar-SA"/>
              </w:rPr>
              <w:t>IV. TỔ CHỨC THỰC HIỆN</w:t>
            </w:r>
            <w:r w:rsidRPr="009B15B3">
              <w:rPr>
                <w:rFonts w:ascii="Times New Roman" w:eastAsia="SimSun" w:hAnsi="Times New Roman"/>
                <w:b/>
                <w:sz w:val="26"/>
                <w:szCs w:val="26"/>
                <w:lang w:eastAsia="ar-SA"/>
              </w:rPr>
              <w:t>:</w:t>
            </w:r>
          </w:p>
          <w:p w14:paraId="5DACD127" w14:textId="77777777" w:rsidR="004541FB" w:rsidRPr="009B15B3" w:rsidRDefault="004541FB" w:rsidP="004541FB">
            <w:pPr>
              <w:suppressAutoHyphens/>
              <w:rPr>
                <w:rFonts w:ascii="Times New Roman" w:eastAsia="SimSun" w:hAnsi="Times New Roman"/>
                <w:b/>
                <w:sz w:val="26"/>
                <w:szCs w:val="26"/>
                <w:lang w:val="pt-BR" w:eastAsia="ar-SA"/>
              </w:rPr>
            </w:pPr>
            <w:r w:rsidRPr="009B15B3">
              <w:rPr>
                <w:rFonts w:ascii="Times New Roman" w:eastAsia="SimSun" w:hAnsi="Times New Roman"/>
                <w:b/>
                <w:sz w:val="26"/>
                <w:szCs w:val="26"/>
                <w:lang w:val="vi-VN" w:eastAsia="ar-SA"/>
              </w:rPr>
              <w:t>1</w:t>
            </w:r>
            <w:r w:rsidRPr="009B15B3">
              <w:rPr>
                <w:rFonts w:ascii="Times New Roman" w:eastAsia="SimSun" w:hAnsi="Times New Roman"/>
                <w:b/>
                <w:sz w:val="26"/>
                <w:szCs w:val="26"/>
                <w:lang w:val="pt-BR" w:eastAsia="ar-SA"/>
              </w:rPr>
              <w:t>. Giáo viên</w:t>
            </w:r>
            <w:r w:rsidRPr="009B15B3">
              <w:rPr>
                <w:rFonts w:ascii="Times New Roman" w:eastAsia="SimSun" w:hAnsi="Times New Roman"/>
                <w:b/>
                <w:sz w:val="26"/>
                <w:szCs w:val="26"/>
                <w:lang w:eastAsia="ar-SA"/>
              </w:rPr>
              <w:t xml:space="preserve">:  </w:t>
            </w:r>
            <w:r w:rsidRPr="009B15B3">
              <w:rPr>
                <w:rFonts w:ascii="Times New Roman" w:eastAsia="SimSun" w:hAnsi="Times New Roman"/>
                <w:sz w:val="26"/>
                <w:szCs w:val="26"/>
                <w:lang w:val="vi-VN" w:eastAsia="ar-SA"/>
              </w:rPr>
              <w:t>Thực hiện kế hoạch khi được các cấp</w:t>
            </w:r>
            <w:r w:rsidRPr="009B15B3">
              <w:rPr>
                <w:rFonts w:ascii="Times New Roman" w:eastAsia="SimSun" w:hAnsi="Times New Roman"/>
                <w:sz w:val="26"/>
                <w:szCs w:val="26"/>
                <w:lang w:eastAsia="ar-SA"/>
              </w:rPr>
              <w:t xml:space="preserve"> trên</w:t>
            </w:r>
            <w:r w:rsidRPr="009B15B3">
              <w:rPr>
                <w:rFonts w:ascii="Times New Roman" w:eastAsia="SimSun" w:hAnsi="Times New Roman"/>
                <w:sz w:val="26"/>
                <w:szCs w:val="26"/>
                <w:lang w:val="vi-VN" w:eastAsia="ar-SA"/>
              </w:rPr>
              <w:t xml:space="preserve"> phê duyệt.</w:t>
            </w:r>
          </w:p>
          <w:p w14:paraId="49E0B57C" w14:textId="77777777" w:rsidR="004541FB" w:rsidRPr="009B15B3" w:rsidRDefault="004541FB" w:rsidP="004541FB">
            <w:pPr>
              <w:suppressAutoHyphens/>
              <w:rPr>
                <w:rFonts w:ascii="Times New Roman" w:eastAsia="SimSun" w:hAnsi="Times New Roman"/>
                <w:sz w:val="26"/>
                <w:szCs w:val="26"/>
                <w:lang w:val="pt-BR" w:eastAsia="ar-SA"/>
              </w:rPr>
            </w:pPr>
            <w:r w:rsidRPr="009B15B3">
              <w:rPr>
                <w:rFonts w:ascii="Times New Roman" w:eastAsia="SimSun" w:hAnsi="Times New Roman"/>
                <w:b/>
                <w:sz w:val="26"/>
                <w:szCs w:val="26"/>
                <w:lang w:val="vi-VN" w:eastAsia="ar-SA"/>
              </w:rPr>
              <w:t>2</w:t>
            </w:r>
            <w:r w:rsidRPr="009B15B3">
              <w:rPr>
                <w:rFonts w:ascii="Times New Roman" w:eastAsia="SimSun" w:hAnsi="Times New Roman"/>
                <w:b/>
                <w:sz w:val="26"/>
                <w:szCs w:val="26"/>
                <w:lang w:val="pt-BR" w:eastAsia="ar-SA"/>
              </w:rPr>
              <w:t>. Nhân viên</w:t>
            </w:r>
            <w:r w:rsidRPr="009B15B3">
              <w:rPr>
                <w:rFonts w:ascii="Times New Roman" w:eastAsia="SimSun" w:hAnsi="Times New Roman"/>
                <w:b/>
                <w:sz w:val="26"/>
                <w:szCs w:val="26"/>
                <w:lang w:eastAsia="ar-SA"/>
              </w:rPr>
              <w:t xml:space="preserve">: </w:t>
            </w:r>
            <w:r w:rsidRPr="009B15B3">
              <w:rPr>
                <w:rFonts w:ascii="Times New Roman" w:eastAsia="SimSun" w:hAnsi="Times New Roman"/>
                <w:sz w:val="26"/>
                <w:szCs w:val="26"/>
                <w:lang w:val="vi-VN" w:eastAsia="ar-SA"/>
              </w:rPr>
              <w:t xml:space="preserve">Chuẩn bị đủ phương tiện, thiết bị dạy học theo kế hoạch giáo dục. </w:t>
            </w:r>
          </w:p>
          <w:p w14:paraId="4C9F3A9A" w14:textId="77777777" w:rsidR="004541FB" w:rsidRPr="009B15B3" w:rsidRDefault="004541FB" w:rsidP="004541FB">
            <w:pPr>
              <w:tabs>
                <w:tab w:val="left" w:pos="-426"/>
                <w:tab w:val="center" w:pos="4680"/>
                <w:tab w:val="right" w:pos="9360"/>
              </w:tabs>
              <w:jc w:val="both"/>
              <w:rPr>
                <w:rFonts w:ascii="Times New Roman" w:eastAsia="Times New Roman" w:hAnsi="Times New Roman"/>
                <w:sz w:val="26"/>
                <w:szCs w:val="26"/>
              </w:rPr>
            </w:pPr>
          </w:p>
          <w:p w14:paraId="36766E64" w14:textId="77777777" w:rsidR="00527EA4" w:rsidRPr="00F32C82" w:rsidRDefault="00527EA4" w:rsidP="00527EA4">
            <w:pPr>
              <w:contextualSpacing/>
              <w:jc w:val="both"/>
              <w:rPr>
                <w:rFonts w:asciiTheme="majorHAnsi" w:hAnsiTheme="majorHAnsi" w:cstheme="majorHAnsi"/>
                <w:b/>
                <w:sz w:val="26"/>
                <w:szCs w:val="26"/>
                <w:lang w:val="vi-VN"/>
              </w:rPr>
            </w:pPr>
          </w:p>
          <w:p w14:paraId="7D15E4C9" w14:textId="6EF9905D" w:rsidR="00F97E85" w:rsidRPr="00F32C82" w:rsidRDefault="002F57BB" w:rsidP="00F97E85">
            <w:pPr>
              <w:tabs>
                <w:tab w:val="left" w:pos="-426"/>
                <w:tab w:val="center" w:pos="4680"/>
                <w:tab w:val="right" w:pos="9360"/>
              </w:tabs>
              <w:suppressAutoHyphens/>
              <w:rPr>
                <w:rFonts w:asciiTheme="majorHAnsi" w:eastAsia="Times New Roman" w:hAnsiTheme="majorHAnsi" w:cstheme="majorHAnsi"/>
                <w:b/>
                <w:sz w:val="26"/>
                <w:szCs w:val="26"/>
                <w:lang w:val="vi-VN" w:eastAsia="ar-SA"/>
              </w:rPr>
            </w:pPr>
            <w:r>
              <w:rPr>
                <w:rFonts w:asciiTheme="majorHAnsi" w:eastAsia="Times New Roman" w:hAnsiTheme="majorHAnsi" w:cstheme="majorHAnsi"/>
                <w:b/>
                <w:sz w:val="26"/>
                <w:szCs w:val="26"/>
                <w:lang w:val="vi-VN" w:eastAsia="ar-SA"/>
              </w:rPr>
              <w:t xml:space="preserve">H.3. </w:t>
            </w:r>
            <w:r w:rsidR="00527EA4" w:rsidRPr="00F32C82">
              <w:rPr>
                <w:rFonts w:asciiTheme="majorHAnsi" w:eastAsia="Times New Roman" w:hAnsiTheme="majorHAnsi" w:cstheme="majorHAnsi"/>
                <w:b/>
                <w:sz w:val="26"/>
                <w:szCs w:val="26"/>
                <w:lang w:val="vi-VN" w:eastAsia="ar-SA"/>
              </w:rPr>
              <w:t>GIÁO DỤC ĐỊA PHƯƠNG LỚP</w:t>
            </w:r>
            <w:r w:rsidR="00F97E85" w:rsidRPr="00F32C82">
              <w:rPr>
                <w:rFonts w:asciiTheme="majorHAnsi" w:eastAsia="Times New Roman" w:hAnsiTheme="majorHAnsi" w:cstheme="majorHAnsi"/>
                <w:b/>
                <w:sz w:val="26"/>
                <w:szCs w:val="26"/>
                <w:lang w:val="vi-VN" w:eastAsia="ar-SA"/>
              </w:rPr>
              <w:t xml:space="preserve"> 8</w:t>
            </w:r>
          </w:p>
          <w:p w14:paraId="6358A717" w14:textId="30A8543E" w:rsidR="00130F05" w:rsidRPr="00F32C82" w:rsidRDefault="00130F05" w:rsidP="00130F05">
            <w:pPr>
              <w:ind w:left="360"/>
              <w:jc w:val="center"/>
              <w:rPr>
                <w:rFonts w:asciiTheme="majorHAnsi" w:eastAsia="Cambria" w:hAnsiTheme="majorHAnsi" w:cstheme="majorHAnsi"/>
                <w:b/>
                <w:bCs/>
                <w:sz w:val="26"/>
                <w:szCs w:val="26"/>
                <w:lang w:val="vi-VN"/>
              </w:rPr>
            </w:pPr>
            <w:r w:rsidRPr="00F32C82">
              <w:rPr>
                <w:rFonts w:asciiTheme="majorHAnsi" w:hAnsiTheme="majorHAnsi" w:cstheme="majorHAnsi"/>
                <w:b/>
                <w:sz w:val="26"/>
                <w:szCs w:val="26"/>
                <w:lang w:val="vi-VN" w:eastAsia="ar-SA"/>
              </w:rPr>
              <w:t xml:space="preserve"> </w:t>
            </w:r>
            <w:r w:rsidRPr="00F32C82">
              <w:rPr>
                <w:rFonts w:asciiTheme="majorHAnsi" w:eastAsia="Cambria" w:hAnsiTheme="majorHAnsi" w:cstheme="majorHAnsi"/>
                <w:b/>
                <w:bCs/>
                <w:sz w:val="26"/>
                <w:szCs w:val="26"/>
                <w:lang w:val="vi-VN"/>
              </w:rPr>
              <w:t>MÔN GIÁO DỤC ĐỊA PHƯƠNG LỚP 8</w:t>
            </w:r>
          </w:p>
          <w:p w14:paraId="5B0EF8EB" w14:textId="77777777" w:rsidR="00130F05" w:rsidRPr="00F32C82" w:rsidRDefault="00130F05" w:rsidP="00130F05">
            <w:pPr>
              <w:ind w:left="720"/>
              <w:jc w:val="center"/>
              <w:rPr>
                <w:rFonts w:asciiTheme="majorHAnsi" w:hAnsiTheme="majorHAnsi" w:cstheme="majorHAnsi"/>
                <w:b/>
                <w:sz w:val="26"/>
                <w:szCs w:val="26"/>
                <w:lang w:val="vi-VN"/>
              </w:rPr>
            </w:pPr>
            <w:r w:rsidRPr="00F32C82">
              <w:rPr>
                <w:rFonts w:asciiTheme="majorHAnsi" w:eastAsia="Cambria" w:hAnsiTheme="majorHAnsi" w:cstheme="majorHAnsi"/>
                <w:b/>
                <w:bCs/>
                <w:sz w:val="26"/>
                <w:szCs w:val="26"/>
                <w:lang w:val="vi-VN"/>
              </w:rPr>
              <w:t>NĂM HỌC 2026 - 2027</w:t>
            </w:r>
          </w:p>
          <w:p w14:paraId="3802DF3D" w14:textId="687027DC" w:rsidR="00527EA4" w:rsidRPr="00F32C82" w:rsidRDefault="00527EA4" w:rsidP="00F97E85">
            <w:pPr>
              <w:suppressAutoHyphens/>
              <w:rPr>
                <w:rFonts w:asciiTheme="majorHAnsi" w:hAnsiTheme="majorHAnsi" w:cstheme="majorHAnsi"/>
                <w:b/>
                <w:sz w:val="26"/>
                <w:szCs w:val="26"/>
                <w:lang w:eastAsia="ar-SA"/>
              </w:rPr>
            </w:pPr>
          </w:p>
          <w:p w14:paraId="4BF6DF24" w14:textId="0115AFB8" w:rsidR="00F97E85" w:rsidRPr="00F32C82" w:rsidRDefault="00F97E85" w:rsidP="00F97E85">
            <w:pPr>
              <w:suppressAutoHyphens/>
              <w:rPr>
                <w:rFonts w:asciiTheme="majorHAnsi" w:hAnsiTheme="majorHAnsi" w:cstheme="majorHAnsi"/>
                <w:b/>
                <w:sz w:val="26"/>
                <w:szCs w:val="26"/>
                <w:lang w:eastAsia="ar-SA"/>
              </w:rPr>
            </w:pPr>
            <w:r w:rsidRPr="00F32C82">
              <w:rPr>
                <w:rFonts w:asciiTheme="majorHAnsi" w:hAnsiTheme="majorHAnsi" w:cstheme="majorHAnsi"/>
                <w:b/>
                <w:sz w:val="26"/>
                <w:szCs w:val="26"/>
                <w:lang w:val="vi-VN" w:eastAsia="ar-SA"/>
              </w:rPr>
              <w:t>I. ĐẶC ĐIỂM TÌNH HÌNH</w:t>
            </w:r>
          </w:p>
          <w:p w14:paraId="58DB461D" w14:textId="77777777" w:rsidR="00F97E85" w:rsidRPr="00F32C82" w:rsidRDefault="00F97E85" w:rsidP="00F97E85">
            <w:pPr>
              <w:suppressAutoHyphens/>
              <w:rPr>
                <w:rFonts w:asciiTheme="majorHAnsi" w:eastAsia="SimSun" w:hAnsiTheme="majorHAnsi" w:cstheme="majorHAnsi"/>
                <w:b/>
                <w:sz w:val="26"/>
                <w:szCs w:val="26"/>
                <w:lang w:val="vi-VN" w:eastAsia="ar-SA"/>
              </w:rPr>
            </w:pPr>
            <w:r w:rsidRPr="00F32C82">
              <w:rPr>
                <w:rFonts w:asciiTheme="majorHAnsi" w:eastAsia="SimSun" w:hAnsiTheme="majorHAnsi" w:cstheme="majorHAnsi"/>
                <w:b/>
                <w:sz w:val="26"/>
                <w:szCs w:val="26"/>
                <w:lang w:val="vi-VN" w:eastAsia="ar-SA"/>
              </w:rPr>
              <w:t xml:space="preserve">1. Số lớp: </w:t>
            </w:r>
            <w:r w:rsidRPr="00F32C82">
              <w:rPr>
                <w:rFonts w:asciiTheme="majorHAnsi" w:eastAsia="SimSun" w:hAnsiTheme="majorHAnsi" w:cstheme="majorHAnsi"/>
                <w:sz w:val="26"/>
                <w:szCs w:val="26"/>
                <w:lang w:val="vi-VN" w:eastAsia="ar-SA"/>
              </w:rPr>
              <w:t>03</w:t>
            </w:r>
            <w:r w:rsidRPr="00F32C82">
              <w:rPr>
                <w:rFonts w:asciiTheme="majorHAnsi" w:eastAsia="SimSun" w:hAnsiTheme="majorHAnsi" w:cstheme="majorHAnsi"/>
                <w:b/>
                <w:sz w:val="26"/>
                <w:szCs w:val="26"/>
                <w:lang w:val="vi-VN" w:eastAsia="ar-SA"/>
              </w:rPr>
              <w:t xml:space="preserve"> Số học sinh: 200.;</w:t>
            </w:r>
            <w:r w:rsidRPr="00F32C82">
              <w:rPr>
                <w:rFonts w:asciiTheme="majorHAnsi" w:eastAsia="SimSun" w:hAnsiTheme="majorHAnsi" w:cstheme="majorHAnsi"/>
                <w:sz w:val="26"/>
                <w:szCs w:val="26"/>
                <w:lang w:val="vi-VN" w:eastAsia="ar-SA"/>
              </w:rPr>
              <w:t xml:space="preserve"> </w:t>
            </w:r>
            <w:r w:rsidRPr="00F32C82">
              <w:rPr>
                <w:rFonts w:asciiTheme="majorHAnsi" w:eastAsia="SimSun" w:hAnsiTheme="majorHAnsi" w:cstheme="majorHAnsi"/>
                <w:b/>
                <w:sz w:val="26"/>
                <w:szCs w:val="26"/>
                <w:lang w:val="vi-VN" w:eastAsia="ar-SA"/>
              </w:rPr>
              <w:t>Số lớp học chuyên đề học tập lựa chọn:</w:t>
            </w:r>
            <w:r w:rsidRPr="00F32C82">
              <w:rPr>
                <w:rFonts w:asciiTheme="majorHAnsi" w:eastAsia="SimSun" w:hAnsiTheme="majorHAnsi" w:cstheme="majorHAnsi"/>
                <w:sz w:val="26"/>
                <w:szCs w:val="26"/>
                <w:lang w:val="vi-VN" w:eastAsia="ar-SA"/>
              </w:rPr>
              <w:t xml:space="preserve"> 0</w:t>
            </w:r>
          </w:p>
          <w:p w14:paraId="6F1D9ECC" w14:textId="77777777" w:rsidR="00F97E85" w:rsidRPr="00F32C82" w:rsidRDefault="00F97E85" w:rsidP="00F97E85">
            <w:pPr>
              <w:suppressAutoHyphens/>
              <w:rPr>
                <w:rFonts w:asciiTheme="majorHAnsi" w:eastAsia="SimSun" w:hAnsiTheme="majorHAnsi" w:cstheme="majorHAnsi"/>
                <w:b/>
                <w:sz w:val="26"/>
                <w:szCs w:val="26"/>
                <w:lang w:val="vi-VN" w:eastAsia="ar-SA"/>
              </w:rPr>
            </w:pPr>
            <w:r w:rsidRPr="00F32C82">
              <w:rPr>
                <w:rFonts w:asciiTheme="majorHAnsi" w:eastAsia="SimSun" w:hAnsiTheme="majorHAnsi" w:cstheme="majorHAnsi"/>
                <w:b/>
                <w:sz w:val="26"/>
                <w:szCs w:val="26"/>
                <w:lang w:val="vi-VN" w:eastAsia="ar-SA"/>
              </w:rPr>
              <w:t>2. Tình hình đội ngũ</w:t>
            </w:r>
          </w:p>
          <w:p w14:paraId="5E61F743" w14:textId="77777777" w:rsidR="00F97E85" w:rsidRPr="00F32C82" w:rsidRDefault="00F97E85" w:rsidP="00F97E85">
            <w:pPr>
              <w:suppressAutoHyphens/>
              <w:rPr>
                <w:rFonts w:asciiTheme="majorHAnsi" w:eastAsia="SimSun" w:hAnsiTheme="majorHAnsi" w:cstheme="majorHAnsi"/>
                <w:b/>
                <w:sz w:val="26"/>
                <w:szCs w:val="26"/>
                <w:lang w:val="vi-VN" w:eastAsia="ar-SA"/>
              </w:rPr>
            </w:pPr>
            <w:r w:rsidRPr="00F32C82">
              <w:rPr>
                <w:rFonts w:asciiTheme="majorHAnsi" w:eastAsia="SimSun" w:hAnsiTheme="majorHAnsi" w:cstheme="majorHAnsi"/>
                <w:b/>
                <w:sz w:val="26"/>
                <w:szCs w:val="26"/>
                <w:lang w:val="vi-VN" w:eastAsia="ar-SA"/>
              </w:rPr>
              <w:t>- Số giáo viên:</w:t>
            </w:r>
            <w:r w:rsidRPr="00F32C82">
              <w:rPr>
                <w:rFonts w:asciiTheme="majorHAnsi" w:eastAsia="SimSun" w:hAnsiTheme="majorHAnsi" w:cstheme="majorHAnsi"/>
                <w:sz w:val="26"/>
                <w:szCs w:val="26"/>
                <w:lang w:val="vi-VN" w:eastAsia="ar-SA"/>
              </w:rPr>
              <w:t xml:space="preserve"> 03</w:t>
            </w:r>
          </w:p>
          <w:p w14:paraId="6F57A89E" w14:textId="77777777" w:rsidR="00F97E85" w:rsidRPr="00F32C82" w:rsidRDefault="00F97E85" w:rsidP="00F97E85">
            <w:pPr>
              <w:suppressAutoHyphens/>
              <w:rPr>
                <w:rFonts w:asciiTheme="majorHAnsi" w:eastAsia="SimSun" w:hAnsiTheme="majorHAnsi" w:cstheme="majorHAnsi"/>
                <w:b/>
                <w:sz w:val="26"/>
                <w:szCs w:val="26"/>
                <w:lang w:val="vi-VN" w:eastAsia="ar-SA"/>
              </w:rPr>
            </w:pPr>
            <w:r w:rsidRPr="00F32C82">
              <w:rPr>
                <w:rFonts w:asciiTheme="majorHAnsi" w:eastAsia="SimSun" w:hAnsiTheme="majorHAnsi" w:cstheme="majorHAnsi"/>
                <w:b/>
                <w:sz w:val="26"/>
                <w:szCs w:val="26"/>
                <w:lang w:val="vi-VN" w:eastAsia="ar-SA"/>
              </w:rPr>
              <w:t xml:space="preserve">- Trình độ đào tạo: </w:t>
            </w:r>
            <w:r w:rsidRPr="00F32C82">
              <w:rPr>
                <w:rFonts w:asciiTheme="majorHAnsi" w:eastAsia="SimSun" w:hAnsiTheme="majorHAnsi" w:cstheme="majorHAnsi"/>
                <w:sz w:val="26"/>
                <w:szCs w:val="26"/>
                <w:lang w:val="vi-VN" w:eastAsia="ar-SA"/>
              </w:rPr>
              <w:t>Cao đẳng: 0, Đại học: 03; Trên đại học: 03</w:t>
            </w:r>
          </w:p>
          <w:p w14:paraId="10ECA917" w14:textId="77777777" w:rsidR="00F97E85" w:rsidRPr="00F32C82" w:rsidRDefault="00F97E85" w:rsidP="00F97E85">
            <w:pPr>
              <w:suppressAutoHyphens/>
              <w:rPr>
                <w:rFonts w:asciiTheme="majorHAnsi" w:hAnsiTheme="majorHAnsi" w:cstheme="majorHAnsi"/>
                <w:b/>
                <w:bCs/>
                <w:iCs/>
                <w:spacing w:val="-2"/>
                <w:sz w:val="26"/>
                <w:szCs w:val="26"/>
                <w:lang w:val="vi-VN" w:eastAsia="ar-SA"/>
              </w:rPr>
            </w:pPr>
            <w:r w:rsidRPr="00F32C82">
              <w:rPr>
                <w:rFonts w:asciiTheme="majorHAnsi" w:eastAsia="SimSun" w:hAnsiTheme="majorHAnsi" w:cstheme="majorHAnsi"/>
                <w:b/>
                <w:sz w:val="26"/>
                <w:szCs w:val="26"/>
                <w:lang w:val="vi-VN" w:eastAsia="ar-SA"/>
              </w:rPr>
              <w:t>- Mức đạt chuẩn nghề nghiệp:</w:t>
            </w:r>
            <w:r w:rsidRPr="00F32C82">
              <w:rPr>
                <w:rFonts w:asciiTheme="majorHAnsi" w:eastAsia="SimSun" w:hAnsiTheme="majorHAnsi" w:cstheme="majorHAnsi"/>
                <w:sz w:val="26"/>
                <w:szCs w:val="26"/>
                <w:lang w:val="vi-VN" w:eastAsia="ar-SA"/>
              </w:rPr>
              <w:t xml:space="preserve"> Tốt: 03; Khá: 0; Đạt: 0; Chưa đạt: 0</w:t>
            </w:r>
          </w:p>
          <w:p w14:paraId="621F9C36" w14:textId="77777777" w:rsidR="00F97E85" w:rsidRPr="00F32C82" w:rsidRDefault="00F97E85" w:rsidP="00F97E85">
            <w:pPr>
              <w:suppressAutoHyphens/>
              <w:rPr>
                <w:rFonts w:asciiTheme="majorHAnsi" w:hAnsiTheme="majorHAnsi" w:cstheme="majorHAnsi"/>
                <w:b/>
                <w:bCs/>
                <w:i/>
                <w:iCs/>
                <w:spacing w:val="-2"/>
                <w:sz w:val="26"/>
                <w:szCs w:val="26"/>
                <w:lang w:val="vi-VN" w:eastAsia="ar-SA"/>
              </w:rPr>
            </w:pPr>
            <w:r w:rsidRPr="00F32C82">
              <w:rPr>
                <w:rFonts w:asciiTheme="majorHAnsi" w:hAnsiTheme="majorHAnsi" w:cstheme="majorHAnsi"/>
                <w:b/>
                <w:bCs/>
                <w:iCs/>
                <w:spacing w:val="-2"/>
                <w:sz w:val="26"/>
                <w:szCs w:val="26"/>
                <w:lang w:val="vi-VN" w:eastAsia="ar-SA"/>
              </w:rPr>
              <w:t>3. Thiết bị dạy học</w:t>
            </w:r>
          </w:p>
          <w:p w14:paraId="71B8C10B" w14:textId="77777777" w:rsidR="00F97E85" w:rsidRPr="00F32C82" w:rsidRDefault="00F97E85" w:rsidP="00F97E85">
            <w:pPr>
              <w:suppressAutoHyphens/>
              <w:rPr>
                <w:rFonts w:asciiTheme="majorHAnsi" w:eastAsia="SimSun" w:hAnsiTheme="majorHAnsi" w:cstheme="majorHAnsi"/>
                <w:i/>
                <w:iCs/>
                <w:sz w:val="26"/>
                <w:szCs w:val="26"/>
                <w:lang w:val="vi-VN" w:eastAsia="ar-SA"/>
              </w:rPr>
            </w:pPr>
            <w:r w:rsidRPr="00F32C82">
              <w:rPr>
                <w:rFonts w:asciiTheme="majorHAnsi" w:eastAsia="SimSun" w:hAnsiTheme="majorHAnsi" w:cstheme="majorHAnsi"/>
                <w:i/>
                <w:iCs/>
                <w:sz w:val="26"/>
                <w:szCs w:val="26"/>
                <w:lang w:val="vi-VN" w:eastAsia="ar-SA"/>
              </w:rPr>
              <w:t>(Các thiết bị dạy học có thể sử dụng để tổ chức dạy học môn học)</w:t>
            </w:r>
          </w:p>
          <w:p w14:paraId="2BD66712" w14:textId="77777777" w:rsidR="00F97E85" w:rsidRPr="00F32C82" w:rsidRDefault="00F97E85" w:rsidP="00F97E85">
            <w:pPr>
              <w:rPr>
                <w:rFonts w:asciiTheme="majorHAnsi" w:hAnsiTheme="majorHAnsi" w:cstheme="majorHAnsi"/>
                <w:b/>
                <w:bCs/>
                <w:sz w:val="26"/>
                <w:szCs w:val="26"/>
              </w:rPr>
            </w:pPr>
            <w:r w:rsidRPr="00F32C82">
              <w:rPr>
                <w:rFonts w:asciiTheme="majorHAnsi" w:hAnsiTheme="majorHAnsi" w:cstheme="majorHAnsi"/>
                <w:b/>
                <w:bCs/>
                <w:sz w:val="26"/>
                <w:szCs w:val="26"/>
              </w:rPr>
              <w:t>II. KẾ HOẠCH DẠY HỌC</w:t>
            </w:r>
          </w:p>
          <w:p w14:paraId="5B3CF461" w14:textId="77777777" w:rsidR="00F97E85" w:rsidRPr="00F32C82" w:rsidRDefault="00F97E85">
            <w:pPr>
              <w:numPr>
                <w:ilvl w:val="0"/>
                <w:numId w:val="59"/>
              </w:numPr>
              <w:contextualSpacing/>
              <w:rPr>
                <w:rFonts w:asciiTheme="majorHAnsi" w:eastAsia="Times New Roman" w:hAnsiTheme="majorHAnsi" w:cstheme="majorHAnsi"/>
                <w:b/>
                <w:bCs/>
                <w:sz w:val="26"/>
                <w:szCs w:val="26"/>
                <w:bdr w:val="none" w:sz="0" w:space="0" w:color="auto" w:frame="1"/>
              </w:rPr>
            </w:pPr>
            <w:r w:rsidRPr="00F32C82">
              <w:rPr>
                <w:rFonts w:asciiTheme="majorHAnsi" w:eastAsia="Times New Roman" w:hAnsiTheme="majorHAnsi" w:cstheme="majorHAnsi"/>
                <w:b/>
                <w:bCs/>
                <w:sz w:val="26"/>
                <w:szCs w:val="26"/>
                <w:bdr w:val="none" w:sz="0" w:space="0" w:color="auto" w:frame="1"/>
              </w:rPr>
              <w:t>Phân phối chương trình: Nội dung“Giáo dục địa phương – Lớp 8”</w:t>
            </w:r>
          </w:p>
          <w:p w14:paraId="4C781B15" w14:textId="77777777" w:rsidR="00F97E85" w:rsidRPr="00F32C82" w:rsidRDefault="00F97E85" w:rsidP="00F97E85">
            <w:pPr>
              <w:jc w:val="center"/>
              <w:rPr>
                <w:rFonts w:asciiTheme="majorHAnsi" w:eastAsia="Times New Roman" w:hAnsiTheme="majorHAnsi" w:cstheme="majorHAnsi"/>
                <w:b/>
                <w:bCs/>
                <w:spacing w:val="-2"/>
                <w:sz w:val="26"/>
                <w:szCs w:val="26"/>
                <w:lang w:val="vi-VN"/>
              </w:rPr>
            </w:pPr>
            <w:r w:rsidRPr="00F32C82">
              <w:rPr>
                <w:rFonts w:asciiTheme="majorHAnsi" w:eastAsia="Times New Roman" w:hAnsiTheme="majorHAnsi" w:cstheme="majorHAnsi"/>
                <w:b/>
                <w:bCs/>
                <w:spacing w:val="-2"/>
                <w:sz w:val="26"/>
                <w:szCs w:val="26"/>
                <w:lang w:val="vi-VN"/>
              </w:rPr>
              <w:t>Cả năm: 35 tuần  35 tiết)</w:t>
            </w:r>
          </w:p>
          <w:p w14:paraId="36B3D969" w14:textId="77777777" w:rsidR="00F97E85" w:rsidRPr="00F32C82" w:rsidRDefault="00F97E85" w:rsidP="00F97E85">
            <w:pPr>
              <w:tabs>
                <w:tab w:val="left" w:pos="-426"/>
              </w:tabs>
              <w:jc w:val="center"/>
              <w:rPr>
                <w:rFonts w:asciiTheme="majorHAnsi" w:eastAsia="Times New Roman" w:hAnsiTheme="majorHAnsi" w:cstheme="majorHAnsi"/>
                <w:b/>
                <w:bCs/>
                <w:spacing w:val="-2"/>
                <w:sz w:val="26"/>
                <w:szCs w:val="26"/>
                <w:lang w:val="vi-VN"/>
              </w:rPr>
            </w:pPr>
            <w:r w:rsidRPr="00F32C82">
              <w:rPr>
                <w:rFonts w:asciiTheme="majorHAnsi" w:eastAsia="Times New Roman" w:hAnsiTheme="majorHAnsi" w:cstheme="majorHAnsi"/>
                <w:b/>
                <w:bCs/>
                <w:spacing w:val="-2"/>
                <w:sz w:val="26"/>
                <w:szCs w:val="26"/>
                <w:lang w:val="vi-VN"/>
              </w:rPr>
              <w:t>Học kì 1: 18 tuần  18 tiết)</w:t>
            </w:r>
          </w:p>
          <w:p w14:paraId="2CA85063" w14:textId="77777777" w:rsidR="00F97E85" w:rsidRPr="00F32C82" w:rsidRDefault="00F97E85" w:rsidP="00F97E85">
            <w:pPr>
              <w:tabs>
                <w:tab w:val="left" w:pos="-426"/>
              </w:tabs>
              <w:jc w:val="center"/>
              <w:rPr>
                <w:rFonts w:asciiTheme="majorHAnsi" w:eastAsia="Times New Roman" w:hAnsiTheme="majorHAnsi" w:cstheme="majorHAnsi"/>
                <w:b/>
                <w:bCs/>
                <w:spacing w:val="-2"/>
                <w:sz w:val="26"/>
                <w:szCs w:val="26"/>
                <w:lang w:val="sv-SE"/>
              </w:rPr>
            </w:pPr>
            <w:r w:rsidRPr="00F32C82">
              <w:rPr>
                <w:rFonts w:asciiTheme="majorHAnsi" w:eastAsia="Times New Roman" w:hAnsiTheme="majorHAnsi" w:cstheme="majorHAnsi"/>
                <w:b/>
                <w:bCs/>
                <w:spacing w:val="-2"/>
                <w:sz w:val="26"/>
                <w:szCs w:val="26"/>
                <w:lang w:val="sv-SE"/>
              </w:rPr>
              <w:t>Học kì 2: 17 tuần ( 17 tiết)</w:t>
            </w:r>
          </w:p>
          <w:p w14:paraId="5020A521" w14:textId="77777777" w:rsidR="00F97E85" w:rsidRPr="00F32C82" w:rsidRDefault="00F97E85" w:rsidP="00F97E85">
            <w:pPr>
              <w:rPr>
                <w:rFonts w:asciiTheme="majorHAnsi" w:eastAsia="Times New Roman" w:hAnsiTheme="majorHAnsi" w:cstheme="majorHAnsi"/>
                <w:b/>
                <w:sz w:val="26"/>
                <w:szCs w:val="26"/>
              </w:rPr>
            </w:pPr>
          </w:p>
          <w:p w14:paraId="0F6BC18D" w14:textId="77777777" w:rsidR="00F97E85" w:rsidRPr="00F32C82" w:rsidRDefault="00F97E85" w:rsidP="00F97E85">
            <w:pPr>
              <w:tabs>
                <w:tab w:val="left" w:pos="-426"/>
              </w:tabs>
              <w:jc w:val="center"/>
              <w:rPr>
                <w:rFonts w:asciiTheme="majorHAnsi" w:eastAsia="Times New Roman" w:hAnsiTheme="majorHAnsi" w:cstheme="majorHAnsi"/>
                <w:b/>
                <w:bCs/>
                <w:spacing w:val="-2"/>
                <w:sz w:val="26"/>
                <w:szCs w:val="26"/>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2217"/>
              <w:gridCol w:w="1558"/>
              <w:gridCol w:w="4147"/>
              <w:gridCol w:w="838"/>
            </w:tblGrid>
            <w:tr w:rsidR="004541FB" w:rsidRPr="00F32C82" w14:paraId="0B0402AF" w14:textId="77777777" w:rsidTr="005B3313">
              <w:trPr>
                <w:trHeight w:val="66"/>
              </w:trPr>
              <w:tc>
                <w:tcPr>
                  <w:tcW w:w="252" w:type="pct"/>
                  <w:tcBorders>
                    <w:bottom w:val="single" w:sz="4" w:space="0" w:color="auto"/>
                  </w:tcBorders>
                </w:tcPr>
                <w:p w14:paraId="33ECFA8A"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STT</w:t>
                  </w:r>
                </w:p>
              </w:tc>
              <w:tc>
                <w:tcPr>
                  <w:tcW w:w="875" w:type="pct"/>
                  <w:tcBorders>
                    <w:bottom w:val="single" w:sz="4" w:space="0" w:color="auto"/>
                  </w:tcBorders>
                </w:tcPr>
                <w:p w14:paraId="25546271"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sz w:val="26"/>
                      <w:szCs w:val="26"/>
                      <w:lang w:val="vi-VN" w:eastAsia="vi-VN"/>
                    </w:rPr>
                    <w:t>Chủ đề/Bài học</w:t>
                  </w:r>
                </w:p>
              </w:tc>
              <w:tc>
                <w:tcPr>
                  <w:tcW w:w="572" w:type="pct"/>
                  <w:tcBorders>
                    <w:bottom w:val="single" w:sz="4" w:space="0" w:color="auto"/>
                  </w:tcBorders>
                </w:tcPr>
                <w:p w14:paraId="31514884"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Số tiết</w:t>
                  </w:r>
                </w:p>
              </w:tc>
              <w:tc>
                <w:tcPr>
                  <w:tcW w:w="2803" w:type="pct"/>
                  <w:tcBorders>
                    <w:bottom w:val="single" w:sz="4" w:space="0" w:color="auto"/>
                  </w:tcBorders>
                </w:tcPr>
                <w:p w14:paraId="1657C407"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sz w:val="26"/>
                      <w:szCs w:val="26"/>
                      <w:lang w:val="vi-VN" w:eastAsia="vi-VN"/>
                    </w:rPr>
                    <w:t>Yêu cầu cần đạt</w:t>
                  </w:r>
                </w:p>
              </w:tc>
              <w:tc>
                <w:tcPr>
                  <w:tcW w:w="498" w:type="pct"/>
                </w:tcPr>
                <w:p w14:paraId="4007EC60"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sz w:val="26"/>
                      <w:szCs w:val="26"/>
                      <w:lang w:val="vi-VN" w:eastAsia="vi-VN"/>
                    </w:rPr>
                    <w:t>Thay đổi, điều chỉnh</w:t>
                  </w:r>
                </w:p>
              </w:tc>
            </w:tr>
            <w:tr w:rsidR="004541FB" w:rsidRPr="00F32C82" w14:paraId="4262E463" w14:textId="77777777" w:rsidTr="005B3313">
              <w:trPr>
                <w:trHeight w:val="66"/>
              </w:trPr>
              <w:tc>
                <w:tcPr>
                  <w:tcW w:w="252" w:type="pct"/>
                  <w:tcBorders>
                    <w:right w:val="single" w:sz="4" w:space="0" w:color="auto"/>
                  </w:tcBorders>
                </w:tcPr>
                <w:p w14:paraId="33E7A4F4"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p>
                <w:p w14:paraId="58AFF304"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r w:rsidRPr="00F32C82">
                    <w:rPr>
                      <w:rFonts w:asciiTheme="majorHAnsi" w:eastAsia="Times New Roman" w:hAnsiTheme="majorHAnsi" w:cstheme="majorHAnsi"/>
                      <w:b/>
                      <w:bCs/>
                      <w:spacing w:val="-2"/>
                      <w:sz w:val="26"/>
                      <w:szCs w:val="26"/>
                      <w:lang w:eastAsia="vi-VN"/>
                    </w:rPr>
                    <w:t>1</w:t>
                  </w:r>
                </w:p>
              </w:tc>
              <w:tc>
                <w:tcPr>
                  <w:tcW w:w="875" w:type="pct"/>
                  <w:tcBorders>
                    <w:right w:val="single" w:sz="4" w:space="0" w:color="auto"/>
                  </w:tcBorders>
                </w:tcPr>
                <w:p w14:paraId="710ABA24" w14:textId="77777777" w:rsidR="00F97E85" w:rsidRPr="00F32C82" w:rsidRDefault="00F97E85" w:rsidP="00F97E85">
                  <w:pPr>
                    <w:tabs>
                      <w:tab w:val="left" w:pos="-426"/>
                    </w:tabs>
                    <w:spacing w:after="0" w:line="240" w:lineRule="auto"/>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Chủ đề 1. Ninh Bình từ đầu  thế kỉ XVI đến đầu thế kỉ XX</w:t>
                  </w:r>
                </w:p>
                <w:p w14:paraId="4393E12D"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r w:rsidRPr="00F32C82">
                    <w:rPr>
                      <w:rFonts w:asciiTheme="majorHAnsi" w:hAnsiTheme="majorHAnsi" w:cstheme="majorHAnsi"/>
                      <w:sz w:val="26"/>
                      <w:szCs w:val="26"/>
                    </w:rPr>
                    <w:t xml:space="preserve">* Lồng ghép nội dung GDQP&amp;AN: Giáo dục lòng tự hào, tự tôn dân tộc và sức mạnh đại đoàn kết dân tộc </w:t>
                  </w:r>
                  <w:r w:rsidRPr="00F32C82">
                    <w:rPr>
                      <w:rFonts w:asciiTheme="majorHAnsi" w:hAnsiTheme="majorHAnsi" w:cstheme="majorHAnsi"/>
                      <w:sz w:val="26"/>
                      <w:szCs w:val="26"/>
                    </w:rPr>
                    <w:lastRenderedPageBreak/>
                    <w:t>trong đấu tranh chống giặc ngoại xâm.</w:t>
                  </w:r>
                </w:p>
              </w:tc>
              <w:tc>
                <w:tcPr>
                  <w:tcW w:w="572" w:type="pct"/>
                  <w:tcBorders>
                    <w:right w:val="single" w:sz="4" w:space="0" w:color="auto"/>
                  </w:tcBorders>
                </w:tcPr>
                <w:p w14:paraId="1B325CFB"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lastRenderedPageBreak/>
                    <w:t>06</w:t>
                  </w:r>
                </w:p>
                <w:p w14:paraId="7625D6A8"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(1,2,3,4.,5,6)</w:t>
                  </w:r>
                </w:p>
                <w:p w14:paraId="24A8E431"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p>
              </w:tc>
              <w:tc>
                <w:tcPr>
                  <w:tcW w:w="2803" w:type="pct"/>
                  <w:tcBorders>
                    <w:right w:val="single" w:sz="4" w:space="0" w:color="auto"/>
                  </w:tcBorders>
                  <w:vAlign w:val="center"/>
                </w:tcPr>
                <w:p w14:paraId="7E46FAB2" w14:textId="77777777" w:rsidR="00F97E85" w:rsidRPr="00F32C82" w:rsidRDefault="00F97E85">
                  <w:pPr>
                    <w:pStyle w:val="ListParagraph"/>
                    <w:numPr>
                      <w:ilvl w:val="0"/>
                      <w:numId w:val="75"/>
                    </w:numPr>
                    <w:suppressAutoHyphens/>
                    <w:spacing w:after="0" w:line="240" w:lineRule="auto"/>
                    <w:jc w:val="both"/>
                    <w:textAlignment w:val="top"/>
                    <w:outlineLvl w:val="0"/>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Kiến thức, năng lực.</w:t>
                  </w:r>
                </w:p>
                <w:p w14:paraId="040C8923"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Tự học: đọc, khai thác SGK/tài liệu để trả lời câu hỏi, hoàn thành phiếu học tập.  Giao tiếp, hợp tác: thảo luận nhóm, trình bày, nhận xét, phản hồi.  Giải quyết vấn đề và sáng tạo: phân tích nguyên nhân – hậu quả, rút ra nhận xét về khả năng thích ứng của cư dân Ninh Bình trước chiến tranh, thiên t</w:t>
                  </w:r>
                </w:p>
                <w:p w14:paraId="6FF5AA9A"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lastRenderedPageBreak/>
                    <w:t xml:space="preserve">+ Trình bày được, tóm tắt được các sự kiện, quá trình lịch sử của Ninh Bình từ đầu thế kỉ XVI đến thế kỉ XVIII.  </w:t>
                  </w:r>
                </w:p>
                <w:p w14:paraId="3E9EBA33"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 Tìm hiểu lịch sử: khai thác tranh ảnh (đình, chùa, làng nghề,…), tư liệu trong sách để rút ra nhận xét.  </w:t>
                  </w:r>
                </w:p>
                <w:p w14:paraId="6A5A11DD"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Vận dụng kiến thức lịch sử: liên hệ truyền thống hiếu học, đấu tranh và khả năng thích ứng của người xưa với cuộc sống hiện nay ở địa phương.</w:t>
                  </w:r>
                </w:p>
                <w:p w14:paraId="1C6C353C"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b/>
                      <w:bCs/>
                      <w:sz w:val="26"/>
                      <w:szCs w:val="26"/>
                    </w:rPr>
                    <w:t>2. Phẩm chất</w:t>
                  </w:r>
                </w:p>
                <w:p w14:paraId="7E43127D"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 Yêu nước, tự hào về truyền thống đấu tranh, truyền thống hiếu học, lao động cần cù, sáng tạo của nhân dân Ninh Bình.  </w:t>
                  </w:r>
                </w:p>
                <w:p w14:paraId="6E29417D"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xml:space="preserve">- Trách nhiệm: có ý thức gìn giữ, bảo tồn di tích lịch sử – văn hoá, làng nghề truyền thống.  </w:t>
                  </w:r>
                </w:p>
                <w:p w14:paraId="3FC250D2"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r w:rsidRPr="00F32C82">
                    <w:rPr>
                      <w:rFonts w:asciiTheme="majorHAnsi" w:eastAsia="Times New Roman" w:hAnsiTheme="majorHAnsi" w:cstheme="majorHAnsi"/>
                      <w:sz w:val="26"/>
                      <w:szCs w:val="26"/>
                    </w:rPr>
                    <w:t>- Nhân ái: đồng cảm với những khó khăn, mất mát của nhân dân trong chiến tranh, thiên tai.</w:t>
                  </w:r>
                </w:p>
              </w:tc>
              <w:tc>
                <w:tcPr>
                  <w:tcW w:w="498" w:type="pct"/>
                </w:tcPr>
                <w:p w14:paraId="1CA35E3C" w14:textId="77777777" w:rsidR="00F97E85" w:rsidRPr="00F32C82" w:rsidRDefault="00F97E85" w:rsidP="00F97E85">
                  <w:pPr>
                    <w:spacing w:after="0" w:line="240" w:lineRule="auto"/>
                    <w:rPr>
                      <w:rFonts w:asciiTheme="majorHAnsi" w:eastAsia="Times New Roman" w:hAnsiTheme="majorHAnsi" w:cstheme="majorHAnsi"/>
                      <w:b/>
                      <w:bCs/>
                      <w:spacing w:val="-2"/>
                      <w:sz w:val="26"/>
                      <w:szCs w:val="26"/>
                      <w:lang w:val="sv-SE"/>
                    </w:rPr>
                  </w:pPr>
                </w:p>
              </w:tc>
            </w:tr>
            <w:tr w:rsidR="004541FB" w:rsidRPr="00F32C82" w14:paraId="24B58DBF" w14:textId="77777777" w:rsidTr="005B3313">
              <w:trPr>
                <w:trHeight w:val="66"/>
              </w:trPr>
              <w:tc>
                <w:tcPr>
                  <w:tcW w:w="252" w:type="pct"/>
                </w:tcPr>
                <w:p w14:paraId="66E07378"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lastRenderedPageBreak/>
                    <w:t>2</w:t>
                  </w:r>
                </w:p>
              </w:tc>
              <w:tc>
                <w:tcPr>
                  <w:tcW w:w="875" w:type="pct"/>
                </w:tcPr>
                <w:p w14:paraId="4BBAA3B3" w14:textId="77777777" w:rsidR="00F97E85" w:rsidRPr="00F32C82" w:rsidRDefault="00F97E85" w:rsidP="00F97E85">
                  <w:pPr>
                    <w:tabs>
                      <w:tab w:val="left" w:pos="-426"/>
                    </w:tabs>
                    <w:spacing w:after="0" w:line="240" w:lineRule="auto"/>
                    <w:rPr>
                      <w:rFonts w:asciiTheme="majorHAnsi" w:eastAsia="Times New Roman" w:hAnsiTheme="majorHAnsi" w:cstheme="majorHAnsi"/>
                      <w:b/>
                      <w:bCs/>
                      <w:strike/>
                      <w:spacing w:val="-2"/>
                      <w:sz w:val="26"/>
                      <w:szCs w:val="26"/>
                      <w:lang w:val="sv-SE" w:eastAsia="vi-VN"/>
                    </w:rPr>
                  </w:pPr>
                </w:p>
                <w:p w14:paraId="5226F373" w14:textId="77777777" w:rsidR="00F97E85" w:rsidRPr="00F32C82" w:rsidRDefault="00F97E85" w:rsidP="00F97E85">
                  <w:pPr>
                    <w:spacing w:after="0" w:line="240" w:lineRule="auto"/>
                    <w:jc w:val="both"/>
                    <w:rPr>
                      <w:rFonts w:asciiTheme="majorHAnsi" w:eastAsia="Times New Roman" w:hAnsiTheme="majorHAnsi" w:cstheme="majorHAnsi"/>
                      <w:sz w:val="26"/>
                      <w:szCs w:val="26"/>
                      <w:lang w:val="sv-SE"/>
                    </w:rPr>
                  </w:pPr>
                  <w:r w:rsidRPr="00F32C82">
                    <w:rPr>
                      <w:rFonts w:asciiTheme="majorHAnsi" w:eastAsia="Times New Roman" w:hAnsiTheme="majorHAnsi" w:cstheme="majorHAnsi"/>
                      <w:sz w:val="26"/>
                      <w:szCs w:val="26"/>
                      <w:lang w:val="sv-SE"/>
                    </w:rPr>
                    <w:t>Chủ đề 2. Dân cư tỉnh Ninh Bình.</w:t>
                  </w:r>
                </w:p>
                <w:p w14:paraId="3B56726C" w14:textId="77777777" w:rsidR="00F97E85" w:rsidRPr="00F32C82" w:rsidRDefault="00F97E85" w:rsidP="00F97E85">
                  <w:pPr>
                    <w:spacing w:after="0" w:line="240" w:lineRule="auto"/>
                    <w:jc w:val="both"/>
                    <w:rPr>
                      <w:rFonts w:asciiTheme="majorHAnsi" w:eastAsia="Times New Roman" w:hAnsiTheme="majorHAnsi" w:cstheme="majorHAnsi"/>
                      <w:sz w:val="26"/>
                      <w:szCs w:val="26"/>
                      <w:lang w:val="sv-SE"/>
                    </w:rPr>
                  </w:pPr>
                  <w:r w:rsidRPr="00F32C82">
                    <w:rPr>
                      <w:rFonts w:asciiTheme="majorHAnsi" w:eastAsia="Times New Roman" w:hAnsiTheme="majorHAnsi" w:cstheme="majorHAnsi"/>
                      <w:sz w:val="26"/>
                      <w:szCs w:val="26"/>
                      <w:lang w:val="sv-SE"/>
                    </w:rPr>
                    <w:t xml:space="preserve">Bài 1. Đặc điểm dân số và phân bố dân cư tỉnh Ninh Bình. </w:t>
                  </w:r>
                </w:p>
                <w:p w14:paraId="7E70656F" w14:textId="77777777" w:rsidR="00F97E85" w:rsidRPr="00F32C82" w:rsidRDefault="00F97E85" w:rsidP="00F97E85">
                  <w:pPr>
                    <w:tabs>
                      <w:tab w:val="left" w:pos="-426"/>
                    </w:tabs>
                    <w:spacing w:after="0" w:line="240" w:lineRule="auto"/>
                    <w:rPr>
                      <w:rFonts w:asciiTheme="majorHAnsi" w:eastAsia="Times New Roman" w:hAnsiTheme="majorHAnsi" w:cstheme="majorHAnsi"/>
                      <w:b/>
                      <w:bCs/>
                      <w:strike/>
                      <w:spacing w:val="-2"/>
                      <w:sz w:val="26"/>
                      <w:szCs w:val="26"/>
                      <w:lang w:val="sv-SE" w:eastAsia="vi-VN"/>
                    </w:rPr>
                  </w:pPr>
                </w:p>
                <w:p w14:paraId="38F0491D" w14:textId="77777777" w:rsidR="00F97E85" w:rsidRPr="00F32C82" w:rsidRDefault="00F97E85" w:rsidP="00F97E85">
                  <w:pPr>
                    <w:tabs>
                      <w:tab w:val="left" w:pos="-426"/>
                    </w:tabs>
                    <w:spacing w:after="0" w:line="240" w:lineRule="auto"/>
                    <w:rPr>
                      <w:rFonts w:asciiTheme="majorHAnsi" w:eastAsia="Times New Roman" w:hAnsiTheme="majorHAnsi" w:cstheme="majorHAnsi"/>
                      <w:b/>
                      <w:bCs/>
                      <w:strike/>
                      <w:spacing w:val="-2"/>
                      <w:sz w:val="26"/>
                      <w:szCs w:val="26"/>
                      <w:lang w:val="sv-SE" w:eastAsia="vi-VN"/>
                    </w:rPr>
                  </w:pPr>
                  <w:r w:rsidRPr="00F32C82">
                    <w:rPr>
                      <w:rFonts w:asciiTheme="majorHAnsi" w:hAnsiTheme="majorHAnsi" w:cstheme="majorHAnsi"/>
                      <w:b/>
                      <w:bCs/>
                      <w:sz w:val="26"/>
                      <w:szCs w:val="26"/>
                      <w:lang w:val="sv-SE"/>
                    </w:rPr>
                    <w:t xml:space="preserve">* Tích hợp năng lực số: </w:t>
                  </w:r>
                  <w:r w:rsidRPr="00F32C82">
                    <w:rPr>
                      <w:rFonts w:asciiTheme="majorHAnsi" w:hAnsiTheme="majorHAnsi" w:cstheme="majorHAnsi"/>
                      <w:sz w:val="26"/>
                      <w:szCs w:val="26"/>
                      <w:lang w:val="sv-SE"/>
                    </w:rPr>
                    <w:t>Phát triển năng lực tương tác (</w:t>
                  </w:r>
                  <w:r w:rsidRPr="00F32C82">
                    <w:rPr>
                      <w:rStyle w:val="HTMLCode"/>
                      <w:rFonts w:asciiTheme="majorHAnsi" w:eastAsia="Calibri" w:hAnsiTheme="majorHAnsi" w:cstheme="majorHAnsi"/>
                      <w:sz w:val="26"/>
                      <w:szCs w:val="26"/>
                      <w:lang w:val="sv-SE"/>
                    </w:rPr>
                    <w:t>NLS2.1a</w:t>
                  </w:r>
                  <w:r w:rsidRPr="00F32C82">
                    <w:rPr>
                      <w:rFonts w:asciiTheme="majorHAnsi" w:hAnsiTheme="majorHAnsi" w:cstheme="majorHAnsi"/>
                      <w:sz w:val="26"/>
                      <w:szCs w:val="26"/>
                      <w:lang w:val="sv-SE"/>
                    </w:rPr>
                    <w:t>), làm việc nhóm trên không gian mạng (</w:t>
                  </w:r>
                  <w:r w:rsidRPr="00F32C82">
                    <w:rPr>
                      <w:rStyle w:val="HTMLCode"/>
                      <w:rFonts w:asciiTheme="majorHAnsi" w:eastAsia="Calibri" w:hAnsiTheme="majorHAnsi" w:cstheme="majorHAnsi"/>
                      <w:sz w:val="26"/>
                      <w:szCs w:val="26"/>
                      <w:lang w:val="sv-SE"/>
                    </w:rPr>
                    <w:t>NLS2.2b</w:t>
                  </w:r>
                  <w:r w:rsidRPr="00F32C82">
                    <w:rPr>
                      <w:rFonts w:asciiTheme="majorHAnsi" w:hAnsiTheme="majorHAnsi" w:cstheme="majorHAnsi"/>
                      <w:sz w:val="26"/>
                      <w:szCs w:val="26"/>
                      <w:lang w:val="sv-SE"/>
                    </w:rPr>
                    <w:t>) và văn hóa giao tiếp số (</w:t>
                  </w:r>
                  <w:r w:rsidRPr="00F32C82">
                    <w:rPr>
                      <w:rStyle w:val="HTMLCode"/>
                      <w:rFonts w:asciiTheme="majorHAnsi" w:eastAsia="Calibri" w:hAnsiTheme="majorHAnsi" w:cstheme="majorHAnsi"/>
                      <w:sz w:val="26"/>
                      <w:szCs w:val="26"/>
                      <w:lang w:val="sv-SE"/>
                    </w:rPr>
                    <w:t>NLS2.3a</w:t>
                  </w:r>
                  <w:r w:rsidRPr="00F32C82">
                    <w:rPr>
                      <w:rFonts w:asciiTheme="majorHAnsi" w:hAnsiTheme="majorHAnsi" w:cstheme="majorHAnsi"/>
                      <w:sz w:val="26"/>
                      <w:szCs w:val="26"/>
                      <w:lang w:val="sv-SE"/>
                    </w:rPr>
                    <w:t>) thông qua hoạt động thảo luận, nộp bài tập và đánh giá chéo sản phẩm học tập trên nền tảng Padlet/Mentimeter.</w:t>
                  </w:r>
                </w:p>
              </w:tc>
              <w:tc>
                <w:tcPr>
                  <w:tcW w:w="572" w:type="pct"/>
                </w:tcPr>
                <w:p w14:paraId="7531A5B0"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02</w:t>
                  </w:r>
                </w:p>
                <w:p w14:paraId="0CAE4E12"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position w:val="-1"/>
                      <w:sz w:val="26"/>
                      <w:szCs w:val="26"/>
                    </w:rPr>
                    <w:t>(7,8)</w:t>
                  </w:r>
                </w:p>
              </w:tc>
              <w:tc>
                <w:tcPr>
                  <w:tcW w:w="2803" w:type="pct"/>
                </w:tcPr>
                <w:p w14:paraId="15F5C934" w14:textId="77777777" w:rsidR="00F97E85" w:rsidRPr="00F32C82" w:rsidRDefault="00F97E85" w:rsidP="00F97E85">
                  <w:pPr>
                    <w:suppressAutoHyphens/>
                    <w:spacing w:after="0" w:line="240" w:lineRule="auto"/>
                    <w:ind w:leftChars="-1" w:left="1" w:hangingChars="1" w:hanging="3"/>
                    <w:jc w:val="both"/>
                    <w:textAlignment w:val="top"/>
                    <w:outlineLvl w:val="0"/>
                    <w:rPr>
                      <w:rFonts w:asciiTheme="majorHAnsi" w:eastAsia="Times New Roman" w:hAnsiTheme="majorHAnsi" w:cstheme="majorHAnsi"/>
                      <w:position w:val="-1"/>
                      <w:sz w:val="26"/>
                      <w:szCs w:val="26"/>
                      <w:lang w:val="sv-SE"/>
                    </w:rPr>
                  </w:pPr>
                  <w:r w:rsidRPr="00F32C82">
                    <w:rPr>
                      <w:rFonts w:asciiTheme="majorHAnsi" w:eastAsia="Times New Roman" w:hAnsiTheme="majorHAnsi" w:cstheme="majorHAnsi"/>
                      <w:position w:val="-1"/>
                      <w:sz w:val="26"/>
                      <w:szCs w:val="26"/>
                      <w:lang w:val="sv-SE"/>
                    </w:rPr>
                    <w:t xml:space="preserve">1. Kiến thức </w:t>
                  </w:r>
                </w:p>
                <w:p w14:paraId="1134A05E" w14:textId="77777777" w:rsidR="00F97E85" w:rsidRPr="00F32C82" w:rsidRDefault="00F97E85" w:rsidP="00F97E85">
                  <w:pPr>
                    <w:suppressAutoHyphens/>
                    <w:spacing w:after="0" w:line="240" w:lineRule="auto"/>
                    <w:ind w:leftChars="-1" w:left="1" w:hangingChars="1" w:hanging="3"/>
                    <w:jc w:val="both"/>
                    <w:textAlignment w:val="top"/>
                    <w:outlineLvl w:val="0"/>
                    <w:rPr>
                      <w:rFonts w:asciiTheme="majorHAnsi" w:eastAsia="Times New Roman" w:hAnsiTheme="majorHAnsi" w:cstheme="majorHAnsi"/>
                      <w:position w:val="-1"/>
                      <w:sz w:val="26"/>
                      <w:szCs w:val="26"/>
                      <w:lang w:val="sv-SE"/>
                    </w:rPr>
                  </w:pPr>
                  <w:r w:rsidRPr="00F32C82">
                    <w:rPr>
                      <w:rFonts w:asciiTheme="majorHAnsi" w:eastAsia="Times New Roman" w:hAnsiTheme="majorHAnsi" w:cstheme="majorHAnsi"/>
                      <w:position w:val="-1"/>
                      <w:sz w:val="26"/>
                      <w:szCs w:val="26"/>
                      <w:lang w:val="sv-SE"/>
                    </w:rPr>
                    <w:t xml:space="preserve">- Trình bày được quy mô dân số, tình hình gia tăng dân số tỉnh Ninh Bình </w:t>
                  </w:r>
                </w:p>
                <w:p w14:paraId="2AF8ECC6" w14:textId="77777777" w:rsidR="00F97E85" w:rsidRPr="00F32C82" w:rsidRDefault="00F97E85" w:rsidP="00F97E85">
                  <w:pPr>
                    <w:suppressAutoHyphens/>
                    <w:spacing w:after="0" w:line="240" w:lineRule="auto"/>
                    <w:ind w:leftChars="-1" w:left="1" w:hangingChars="1" w:hanging="3"/>
                    <w:jc w:val="both"/>
                    <w:textAlignment w:val="top"/>
                    <w:outlineLvl w:val="0"/>
                    <w:rPr>
                      <w:rFonts w:asciiTheme="majorHAnsi" w:eastAsia="Times New Roman" w:hAnsiTheme="majorHAnsi" w:cstheme="majorHAnsi"/>
                      <w:position w:val="-1"/>
                      <w:sz w:val="26"/>
                      <w:szCs w:val="26"/>
                      <w:lang w:val="sv-SE"/>
                    </w:rPr>
                  </w:pPr>
                  <w:r w:rsidRPr="00F32C82">
                    <w:rPr>
                      <w:rFonts w:asciiTheme="majorHAnsi" w:eastAsia="Times New Roman" w:hAnsiTheme="majorHAnsi" w:cstheme="majorHAnsi"/>
                      <w:position w:val="-1"/>
                      <w:sz w:val="26"/>
                      <w:szCs w:val="26"/>
                      <w:lang w:val="sv-SE"/>
                    </w:rPr>
                    <w:t>- Hiểu và phân tích được cơ cấu dân số theo tuổi, giới tính, thành thị – nông thôn, thành phần dân tộc.</w:t>
                  </w:r>
                </w:p>
                <w:p w14:paraId="2AA02B5E" w14:textId="77777777" w:rsidR="00F97E85" w:rsidRPr="00F32C82" w:rsidRDefault="00F97E85" w:rsidP="00F97E85">
                  <w:pPr>
                    <w:suppressAutoHyphens/>
                    <w:spacing w:after="0" w:line="240" w:lineRule="auto"/>
                    <w:ind w:leftChars="-1" w:left="1" w:hangingChars="1" w:hanging="3"/>
                    <w:jc w:val="both"/>
                    <w:textAlignment w:val="top"/>
                    <w:outlineLvl w:val="0"/>
                    <w:rPr>
                      <w:rFonts w:asciiTheme="majorHAnsi" w:eastAsia="Times New Roman" w:hAnsiTheme="majorHAnsi" w:cstheme="majorHAnsi"/>
                      <w:position w:val="-1"/>
                      <w:sz w:val="26"/>
                      <w:szCs w:val="26"/>
                      <w:lang w:val="sv-SE"/>
                    </w:rPr>
                  </w:pPr>
                  <w:r w:rsidRPr="00F32C82">
                    <w:rPr>
                      <w:rFonts w:asciiTheme="majorHAnsi" w:eastAsia="Times New Roman" w:hAnsiTheme="majorHAnsi" w:cstheme="majorHAnsi"/>
                      <w:position w:val="-1"/>
                      <w:sz w:val="26"/>
                      <w:szCs w:val="26"/>
                      <w:lang w:val="sv-SE"/>
                    </w:rPr>
                    <w:t>- Nhận xét được đặc điểm phân bố dân cư tỉnh Ninh Bình và sự khác biệt giữa đồng bằng – miền núi.</w:t>
                  </w:r>
                </w:p>
                <w:p w14:paraId="5DAC7AE8" w14:textId="77777777" w:rsidR="00F97E85" w:rsidRPr="00F32C82" w:rsidRDefault="00F97E85" w:rsidP="00F97E85">
                  <w:pPr>
                    <w:suppressAutoHyphens/>
                    <w:spacing w:after="0" w:line="240" w:lineRule="auto"/>
                    <w:ind w:leftChars="-1" w:left="1" w:hangingChars="1" w:hanging="3"/>
                    <w:jc w:val="both"/>
                    <w:textAlignment w:val="top"/>
                    <w:outlineLvl w:val="0"/>
                    <w:rPr>
                      <w:rFonts w:asciiTheme="majorHAnsi" w:eastAsia="Times New Roman" w:hAnsiTheme="majorHAnsi" w:cstheme="majorHAnsi"/>
                      <w:position w:val="-1"/>
                      <w:sz w:val="26"/>
                      <w:szCs w:val="26"/>
                      <w:lang w:val="sv-SE"/>
                    </w:rPr>
                  </w:pPr>
                  <w:r w:rsidRPr="00F32C82">
                    <w:rPr>
                      <w:rFonts w:asciiTheme="majorHAnsi" w:eastAsia="Times New Roman" w:hAnsiTheme="majorHAnsi" w:cstheme="majorHAnsi"/>
                      <w:position w:val="-1"/>
                      <w:sz w:val="26"/>
                      <w:szCs w:val="26"/>
                      <w:lang w:val="sv-SE"/>
                    </w:rPr>
                    <w:t>- Phân tích thế mạnh và hạn chế của dân số đối với phát triển kinh tế – xã hội của tỉnh.</w:t>
                  </w:r>
                </w:p>
                <w:p w14:paraId="3CF3F43E" w14:textId="77777777" w:rsidR="00F97E85" w:rsidRPr="00F32C82" w:rsidRDefault="00F97E85" w:rsidP="00F97E85">
                  <w:pPr>
                    <w:suppressAutoHyphens/>
                    <w:spacing w:after="0" w:line="240" w:lineRule="auto"/>
                    <w:ind w:leftChars="-1" w:left="1" w:hangingChars="1" w:hanging="3"/>
                    <w:jc w:val="both"/>
                    <w:textAlignment w:val="top"/>
                    <w:outlineLvl w:val="0"/>
                    <w:rPr>
                      <w:rFonts w:asciiTheme="majorHAnsi" w:eastAsia="Times New Roman" w:hAnsiTheme="majorHAnsi" w:cstheme="majorHAnsi"/>
                      <w:position w:val="-1"/>
                      <w:sz w:val="26"/>
                      <w:szCs w:val="26"/>
                      <w:lang w:val="sv-SE"/>
                    </w:rPr>
                  </w:pPr>
                  <w:r w:rsidRPr="00F32C82">
                    <w:rPr>
                      <w:rFonts w:asciiTheme="majorHAnsi" w:eastAsia="Times New Roman" w:hAnsiTheme="majorHAnsi" w:cstheme="majorHAnsi"/>
                      <w:position w:val="-1"/>
                      <w:sz w:val="26"/>
                      <w:szCs w:val="26"/>
                      <w:lang w:val="sv-SE"/>
                    </w:rPr>
                    <w:t>2. Năng lực</w:t>
                  </w:r>
                </w:p>
                <w:p w14:paraId="75EDBFD1" w14:textId="77777777" w:rsidR="00F97E85" w:rsidRPr="00F32C82" w:rsidRDefault="00F97E85" w:rsidP="00F97E85">
                  <w:pPr>
                    <w:suppressAutoHyphens/>
                    <w:spacing w:after="0" w:line="240" w:lineRule="auto"/>
                    <w:ind w:leftChars="-1" w:left="1" w:hangingChars="1" w:hanging="3"/>
                    <w:jc w:val="both"/>
                    <w:textAlignment w:val="top"/>
                    <w:outlineLvl w:val="0"/>
                    <w:rPr>
                      <w:rFonts w:asciiTheme="majorHAnsi" w:eastAsia="Times New Roman" w:hAnsiTheme="majorHAnsi" w:cstheme="majorHAnsi"/>
                      <w:position w:val="-1"/>
                      <w:sz w:val="26"/>
                      <w:szCs w:val="26"/>
                      <w:lang w:val="sv-SE"/>
                    </w:rPr>
                  </w:pPr>
                  <w:r w:rsidRPr="00F32C82">
                    <w:rPr>
                      <w:rFonts w:asciiTheme="majorHAnsi" w:eastAsia="Times New Roman" w:hAnsiTheme="majorHAnsi" w:cstheme="majorHAnsi"/>
                      <w:position w:val="-1"/>
                      <w:sz w:val="26"/>
                      <w:szCs w:val="26"/>
                      <w:lang w:val="sv-SE"/>
                    </w:rPr>
                    <w:t>* Năng lực chung</w:t>
                  </w:r>
                </w:p>
                <w:p w14:paraId="3CE4B833" w14:textId="77777777" w:rsidR="00F97E85" w:rsidRPr="00F32C82" w:rsidRDefault="00F97E85" w:rsidP="00F97E85">
                  <w:pPr>
                    <w:suppressAutoHyphens/>
                    <w:spacing w:after="0" w:line="240" w:lineRule="auto"/>
                    <w:ind w:leftChars="-1" w:left="1" w:hangingChars="1" w:hanging="3"/>
                    <w:jc w:val="both"/>
                    <w:textAlignment w:val="top"/>
                    <w:outlineLvl w:val="0"/>
                    <w:rPr>
                      <w:rFonts w:asciiTheme="majorHAnsi" w:eastAsia="Times New Roman" w:hAnsiTheme="majorHAnsi" w:cstheme="majorHAnsi"/>
                      <w:position w:val="-1"/>
                      <w:sz w:val="26"/>
                      <w:szCs w:val="26"/>
                      <w:lang w:val="sv-SE"/>
                    </w:rPr>
                  </w:pPr>
                  <w:r w:rsidRPr="00F32C82">
                    <w:rPr>
                      <w:rFonts w:asciiTheme="majorHAnsi" w:eastAsia="Times New Roman" w:hAnsiTheme="majorHAnsi" w:cstheme="majorHAnsi"/>
                      <w:position w:val="-1"/>
                      <w:sz w:val="26"/>
                      <w:szCs w:val="26"/>
                      <w:lang w:val="sv-SE"/>
                    </w:rPr>
                    <w:t>- Năng lực tự chủ và tự học: Biết chủ động, tích cực thực hiện nhiệm vụ nhằm hoàn thành nội dung bài học.</w:t>
                  </w:r>
                </w:p>
                <w:p w14:paraId="2D7B5F5C" w14:textId="77777777" w:rsidR="00F97E85" w:rsidRPr="00F32C82" w:rsidRDefault="00F97E85" w:rsidP="00F97E85">
                  <w:pPr>
                    <w:suppressAutoHyphens/>
                    <w:spacing w:after="0" w:line="240" w:lineRule="auto"/>
                    <w:ind w:leftChars="-1" w:left="1" w:hangingChars="1" w:hanging="3"/>
                    <w:jc w:val="both"/>
                    <w:textAlignment w:val="top"/>
                    <w:outlineLvl w:val="0"/>
                    <w:rPr>
                      <w:rFonts w:asciiTheme="majorHAnsi" w:eastAsia="Times New Roman" w:hAnsiTheme="majorHAnsi" w:cstheme="majorHAnsi"/>
                      <w:position w:val="-1"/>
                      <w:sz w:val="26"/>
                      <w:szCs w:val="26"/>
                      <w:lang w:val="sv-SE"/>
                    </w:rPr>
                  </w:pPr>
                  <w:r w:rsidRPr="00F32C82">
                    <w:rPr>
                      <w:rFonts w:asciiTheme="majorHAnsi" w:eastAsia="Times New Roman" w:hAnsiTheme="majorHAnsi" w:cstheme="majorHAnsi"/>
                      <w:position w:val="-1"/>
                      <w:sz w:val="26"/>
                      <w:szCs w:val="26"/>
                      <w:lang w:val="sv-SE"/>
                    </w:rPr>
                    <w:t>- Năng lực giao tiếp và hợp tác: Trao đổi, hợp tác với bạn trong nhóm hoàn thành nội dung bài học.</w:t>
                  </w:r>
                </w:p>
                <w:p w14:paraId="7106164C" w14:textId="77777777" w:rsidR="00F97E85" w:rsidRPr="00F32C82" w:rsidRDefault="00F97E85" w:rsidP="00F97E85">
                  <w:pPr>
                    <w:suppressAutoHyphens/>
                    <w:spacing w:after="0" w:line="240" w:lineRule="auto"/>
                    <w:ind w:leftChars="-1" w:left="1" w:hangingChars="1" w:hanging="3"/>
                    <w:jc w:val="both"/>
                    <w:textAlignment w:val="top"/>
                    <w:outlineLvl w:val="0"/>
                    <w:rPr>
                      <w:rFonts w:asciiTheme="majorHAnsi" w:eastAsia="Times New Roman" w:hAnsiTheme="majorHAnsi" w:cstheme="majorHAnsi"/>
                      <w:position w:val="-1"/>
                      <w:sz w:val="26"/>
                      <w:szCs w:val="26"/>
                      <w:lang w:val="sv-SE"/>
                    </w:rPr>
                  </w:pPr>
                  <w:r w:rsidRPr="00F32C82">
                    <w:rPr>
                      <w:rFonts w:asciiTheme="majorHAnsi" w:eastAsia="Times New Roman" w:hAnsiTheme="majorHAnsi" w:cstheme="majorHAnsi"/>
                      <w:position w:val="-1"/>
                      <w:sz w:val="26"/>
                      <w:szCs w:val="26"/>
                      <w:lang w:val="sv-SE"/>
                    </w:rPr>
                    <w:t xml:space="preserve">* Năng lực Địa lí </w:t>
                  </w:r>
                </w:p>
                <w:p w14:paraId="11926590" w14:textId="77777777" w:rsidR="00F97E85" w:rsidRPr="00F32C82" w:rsidRDefault="00F97E85" w:rsidP="00F97E85">
                  <w:pPr>
                    <w:suppressAutoHyphens/>
                    <w:spacing w:after="0" w:line="240" w:lineRule="auto"/>
                    <w:ind w:leftChars="-1" w:left="1" w:hangingChars="1" w:hanging="3"/>
                    <w:jc w:val="both"/>
                    <w:textAlignment w:val="top"/>
                    <w:outlineLvl w:val="0"/>
                    <w:rPr>
                      <w:rFonts w:asciiTheme="majorHAnsi" w:eastAsia="Times New Roman" w:hAnsiTheme="majorHAnsi" w:cstheme="majorHAnsi"/>
                      <w:position w:val="-1"/>
                      <w:sz w:val="26"/>
                      <w:szCs w:val="26"/>
                      <w:lang w:val="sv-SE"/>
                    </w:rPr>
                  </w:pPr>
                  <w:r w:rsidRPr="00F32C82">
                    <w:rPr>
                      <w:rFonts w:asciiTheme="majorHAnsi" w:eastAsia="Times New Roman" w:hAnsiTheme="majorHAnsi" w:cstheme="majorHAnsi"/>
                      <w:position w:val="-1"/>
                      <w:sz w:val="26"/>
                      <w:szCs w:val="26"/>
                      <w:lang w:val="sv-SE"/>
                    </w:rPr>
                    <w:t xml:space="preserve">- Năng lực tính toán số liệu từ các bảng thống kê: mật độ dân số trung bình, tỉ lệ dân thành thị... </w:t>
                  </w:r>
                </w:p>
                <w:p w14:paraId="384EF3D8" w14:textId="77777777" w:rsidR="00F97E85" w:rsidRPr="00F32C82" w:rsidRDefault="00F97E85" w:rsidP="00F97E85">
                  <w:pPr>
                    <w:suppressAutoHyphens/>
                    <w:spacing w:after="0" w:line="240" w:lineRule="auto"/>
                    <w:ind w:leftChars="-1" w:left="1" w:hangingChars="1" w:hanging="3"/>
                    <w:jc w:val="both"/>
                    <w:textAlignment w:val="top"/>
                    <w:outlineLvl w:val="0"/>
                    <w:rPr>
                      <w:rFonts w:asciiTheme="majorHAnsi" w:eastAsia="Times New Roman" w:hAnsiTheme="majorHAnsi" w:cstheme="majorHAnsi"/>
                      <w:position w:val="-1"/>
                      <w:sz w:val="26"/>
                      <w:szCs w:val="26"/>
                      <w:lang w:val="sv-SE"/>
                    </w:rPr>
                  </w:pPr>
                  <w:r w:rsidRPr="00F32C82">
                    <w:rPr>
                      <w:rFonts w:asciiTheme="majorHAnsi" w:eastAsia="Times New Roman" w:hAnsiTheme="majorHAnsi" w:cstheme="majorHAnsi"/>
                      <w:position w:val="-1"/>
                      <w:sz w:val="26"/>
                      <w:szCs w:val="26"/>
                      <w:lang w:val="sv-SE"/>
                    </w:rPr>
                    <w:lastRenderedPageBreak/>
                    <w:t>- Phân tích được lược đồ, biểu đồ, bảng số liệu về dân số của tỉnh Ninh Bình.</w:t>
                  </w:r>
                </w:p>
                <w:p w14:paraId="47ED7797" w14:textId="77777777" w:rsidR="00F97E85" w:rsidRPr="00F32C82" w:rsidRDefault="00F97E85" w:rsidP="00F97E85">
                  <w:pPr>
                    <w:suppressAutoHyphens/>
                    <w:spacing w:after="0" w:line="240" w:lineRule="auto"/>
                    <w:ind w:leftChars="-1" w:left="1" w:hangingChars="1" w:hanging="3"/>
                    <w:jc w:val="both"/>
                    <w:textAlignment w:val="top"/>
                    <w:outlineLvl w:val="0"/>
                    <w:rPr>
                      <w:rFonts w:asciiTheme="majorHAnsi" w:eastAsia="Times New Roman" w:hAnsiTheme="majorHAnsi" w:cstheme="majorHAnsi"/>
                      <w:position w:val="-1"/>
                      <w:sz w:val="26"/>
                      <w:szCs w:val="26"/>
                      <w:lang w:val="sv-SE"/>
                    </w:rPr>
                  </w:pPr>
                  <w:r w:rsidRPr="00F32C82">
                    <w:rPr>
                      <w:rFonts w:asciiTheme="majorHAnsi" w:eastAsia="Times New Roman" w:hAnsiTheme="majorHAnsi" w:cstheme="majorHAnsi"/>
                      <w:position w:val="-1"/>
                      <w:sz w:val="26"/>
                      <w:szCs w:val="26"/>
                      <w:lang w:val="sv-SE"/>
                    </w:rPr>
                    <w:t>- Năng lực tìm hiểu Địa lí: Khai thác thông tin, phát triển năng lực sử dụng lược đồ, nhận xét bảng số liệu, phân tích biểu đồ, tranh ảnh để trình bày đặc điểm dân cư của tỉnh Ninh Bình.</w:t>
                  </w:r>
                </w:p>
                <w:p w14:paraId="7C11B8B0" w14:textId="77777777" w:rsidR="00F97E85" w:rsidRPr="00F32C82" w:rsidRDefault="00F97E85" w:rsidP="00F97E85">
                  <w:pPr>
                    <w:suppressAutoHyphens/>
                    <w:spacing w:after="0" w:line="240" w:lineRule="auto"/>
                    <w:ind w:leftChars="-1" w:left="1" w:hangingChars="1" w:hanging="3"/>
                    <w:jc w:val="both"/>
                    <w:textAlignment w:val="top"/>
                    <w:outlineLvl w:val="0"/>
                    <w:rPr>
                      <w:rFonts w:asciiTheme="majorHAnsi" w:eastAsia="Times New Roman" w:hAnsiTheme="majorHAnsi" w:cstheme="majorHAnsi"/>
                      <w:position w:val="-1"/>
                      <w:sz w:val="26"/>
                      <w:szCs w:val="26"/>
                      <w:lang w:val="sv-SE"/>
                    </w:rPr>
                  </w:pPr>
                  <w:r w:rsidRPr="00F32C82">
                    <w:rPr>
                      <w:rFonts w:asciiTheme="majorHAnsi" w:eastAsia="Times New Roman" w:hAnsiTheme="majorHAnsi" w:cstheme="majorHAnsi"/>
                      <w:position w:val="-1"/>
                      <w:sz w:val="26"/>
                      <w:szCs w:val="26"/>
                      <w:lang w:val="sv-SE"/>
                    </w:rPr>
                    <w:t>- Vận dụng kiến thức, kĩ năng đã học: Vận dụng kiến thức, kĩ năng địa lí đã học, biết liên hệ thực tế địa phương để tìm hiểu nội dung bài học.</w:t>
                  </w:r>
                </w:p>
                <w:p w14:paraId="4EE73A2A" w14:textId="77777777" w:rsidR="00F97E85" w:rsidRPr="00F32C82" w:rsidRDefault="00F97E85" w:rsidP="00F97E85">
                  <w:pPr>
                    <w:suppressAutoHyphens/>
                    <w:spacing w:after="0" w:line="240" w:lineRule="auto"/>
                    <w:ind w:leftChars="-1" w:left="1" w:hangingChars="1" w:hanging="3"/>
                    <w:jc w:val="both"/>
                    <w:textAlignment w:val="top"/>
                    <w:outlineLvl w:val="0"/>
                    <w:rPr>
                      <w:rFonts w:asciiTheme="majorHAnsi" w:eastAsia="Times New Roman" w:hAnsiTheme="majorHAnsi" w:cstheme="majorHAnsi"/>
                      <w:position w:val="-1"/>
                      <w:sz w:val="26"/>
                      <w:szCs w:val="26"/>
                      <w:lang w:val="sv-SE"/>
                    </w:rPr>
                  </w:pPr>
                  <w:r w:rsidRPr="00F32C82">
                    <w:rPr>
                      <w:rFonts w:asciiTheme="majorHAnsi" w:eastAsia="Times New Roman" w:hAnsiTheme="majorHAnsi" w:cstheme="majorHAnsi"/>
                      <w:position w:val="-1"/>
                      <w:sz w:val="26"/>
                      <w:szCs w:val="26"/>
                      <w:lang w:val="sv-SE"/>
                    </w:rPr>
                    <w:t>3. Phẩm chất:</w:t>
                  </w:r>
                </w:p>
                <w:p w14:paraId="17AF2B69" w14:textId="77777777" w:rsidR="00F97E85" w:rsidRPr="00F32C82" w:rsidRDefault="00F97E85" w:rsidP="00F97E85">
                  <w:pPr>
                    <w:suppressAutoHyphens/>
                    <w:spacing w:after="0" w:line="240" w:lineRule="auto"/>
                    <w:ind w:leftChars="-1" w:left="1" w:hangingChars="1" w:hanging="3"/>
                    <w:jc w:val="both"/>
                    <w:textAlignment w:val="top"/>
                    <w:outlineLvl w:val="0"/>
                    <w:rPr>
                      <w:rFonts w:asciiTheme="majorHAnsi" w:eastAsia="Times New Roman" w:hAnsiTheme="majorHAnsi" w:cstheme="majorHAnsi"/>
                      <w:position w:val="-1"/>
                      <w:sz w:val="26"/>
                      <w:szCs w:val="26"/>
                      <w:lang w:val="sv-SE"/>
                    </w:rPr>
                  </w:pPr>
                  <w:r w:rsidRPr="00F32C82">
                    <w:rPr>
                      <w:rFonts w:asciiTheme="majorHAnsi" w:eastAsia="Times New Roman" w:hAnsiTheme="majorHAnsi" w:cstheme="majorHAnsi"/>
                      <w:position w:val="-1"/>
                      <w:sz w:val="26"/>
                      <w:szCs w:val="26"/>
                      <w:lang w:val="sv-SE"/>
                    </w:rPr>
                    <w:t>- Trách nhiệm: Nâng cao ý thức trách nhiệm trong hoàn thành nhiệm vụ học tập cá nhân, nhóm.</w:t>
                  </w:r>
                </w:p>
                <w:p w14:paraId="36211FEE" w14:textId="77777777" w:rsidR="00F97E85" w:rsidRPr="00F32C82" w:rsidRDefault="00F97E85" w:rsidP="00F97E85">
                  <w:pPr>
                    <w:suppressAutoHyphens/>
                    <w:spacing w:after="0" w:line="240" w:lineRule="auto"/>
                    <w:ind w:leftChars="-1" w:left="1" w:hangingChars="1" w:hanging="3"/>
                    <w:jc w:val="both"/>
                    <w:textAlignment w:val="top"/>
                    <w:outlineLvl w:val="0"/>
                    <w:rPr>
                      <w:rFonts w:asciiTheme="majorHAnsi" w:eastAsia="Times New Roman" w:hAnsiTheme="majorHAnsi" w:cstheme="majorHAnsi"/>
                      <w:position w:val="-1"/>
                      <w:sz w:val="26"/>
                      <w:szCs w:val="26"/>
                      <w:lang w:val="sv-SE"/>
                    </w:rPr>
                  </w:pPr>
                  <w:r w:rsidRPr="00F32C82">
                    <w:rPr>
                      <w:rFonts w:asciiTheme="majorHAnsi" w:eastAsia="Times New Roman" w:hAnsiTheme="majorHAnsi" w:cstheme="majorHAnsi"/>
                      <w:position w:val="-1"/>
                      <w:sz w:val="26"/>
                      <w:szCs w:val="26"/>
                      <w:lang w:val="sv-SE"/>
                    </w:rPr>
                    <w:t xml:space="preserve">- Chăm chỉ: Tích cực hoàn thành nhiệm vụ học tập. </w:t>
                  </w:r>
                </w:p>
                <w:p w14:paraId="2FD2BD90" w14:textId="77777777" w:rsidR="00F97E85" w:rsidRPr="00F32C82" w:rsidRDefault="00F97E85" w:rsidP="00F97E85">
                  <w:pPr>
                    <w:suppressAutoHyphens/>
                    <w:spacing w:after="0" w:line="240" w:lineRule="auto"/>
                    <w:ind w:leftChars="-1" w:left="1" w:hangingChars="1" w:hanging="3"/>
                    <w:jc w:val="both"/>
                    <w:textAlignment w:val="top"/>
                    <w:outlineLvl w:val="0"/>
                    <w:rPr>
                      <w:rFonts w:asciiTheme="majorHAnsi" w:eastAsia="Times New Roman" w:hAnsiTheme="majorHAnsi" w:cstheme="majorHAnsi"/>
                      <w:position w:val="-1"/>
                      <w:sz w:val="26"/>
                      <w:szCs w:val="26"/>
                      <w:lang w:val="sv-SE"/>
                    </w:rPr>
                  </w:pPr>
                  <w:r w:rsidRPr="00F32C82">
                    <w:rPr>
                      <w:rFonts w:asciiTheme="majorHAnsi" w:eastAsia="Times New Roman" w:hAnsiTheme="majorHAnsi" w:cstheme="majorHAnsi"/>
                      <w:position w:val="-1"/>
                      <w:sz w:val="26"/>
                      <w:szCs w:val="26"/>
                      <w:lang w:val="sv-SE"/>
                    </w:rPr>
                    <w:t>- Bồi dưỡng tinh thần trách nhiệm, đưa ra các giải pháp có ý nghĩa để giải quyết các vấn đề dân cư ở địa phương.</w:t>
                  </w:r>
                </w:p>
                <w:p w14:paraId="42BEF775"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p>
              </w:tc>
              <w:tc>
                <w:tcPr>
                  <w:tcW w:w="498" w:type="pct"/>
                </w:tcPr>
                <w:p w14:paraId="33281B8C"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p>
              </w:tc>
            </w:tr>
            <w:tr w:rsidR="004541FB" w:rsidRPr="00F32C82" w14:paraId="6276C166" w14:textId="77777777" w:rsidTr="005B3313">
              <w:trPr>
                <w:trHeight w:val="1125"/>
              </w:trPr>
              <w:tc>
                <w:tcPr>
                  <w:tcW w:w="252" w:type="pct"/>
                </w:tcPr>
                <w:p w14:paraId="640BA197"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lastRenderedPageBreak/>
                    <w:t>3</w:t>
                  </w:r>
                </w:p>
              </w:tc>
              <w:tc>
                <w:tcPr>
                  <w:tcW w:w="875" w:type="pct"/>
                </w:tcPr>
                <w:p w14:paraId="2D430974"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r w:rsidRPr="00F32C82">
                    <w:rPr>
                      <w:rFonts w:asciiTheme="majorHAnsi" w:eastAsia="Times New Roman" w:hAnsiTheme="majorHAnsi" w:cstheme="majorHAnsi"/>
                      <w:b/>
                      <w:position w:val="-1"/>
                      <w:sz w:val="26"/>
                      <w:szCs w:val="26"/>
                    </w:rPr>
                    <w:t>Kiểm tra giữa kỳ I</w:t>
                  </w:r>
                </w:p>
              </w:tc>
              <w:tc>
                <w:tcPr>
                  <w:tcW w:w="572" w:type="pct"/>
                </w:tcPr>
                <w:p w14:paraId="7FCE7AAF"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01</w:t>
                  </w:r>
                </w:p>
                <w:p w14:paraId="2F4579B8"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( 9)</w:t>
                  </w:r>
                </w:p>
              </w:tc>
              <w:tc>
                <w:tcPr>
                  <w:tcW w:w="2803" w:type="pct"/>
                </w:tcPr>
                <w:p w14:paraId="175B6249"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position w:val="-1"/>
                      <w:sz w:val="26"/>
                      <w:szCs w:val="26"/>
                      <w:lang w:val="sv-SE"/>
                    </w:rPr>
                    <w:t>-Các yêu cầu cần đạt của bộ môn Địa lí, Lịch sử.địa phương.</w:t>
                  </w:r>
                </w:p>
              </w:tc>
              <w:tc>
                <w:tcPr>
                  <w:tcW w:w="498" w:type="pct"/>
                </w:tcPr>
                <w:p w14:paraId="27D64737"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p>
              </w:tc>
            </w:tr>
            <w:tr w:rsidR="004541FB" w:rsidRPr="00F32C82" w14:paraId="5A1BF6CA" w14:textId="77777777" w:rsidTr="005B3313">
              <w:trPr>
                <w:trHeight w:val="272"/>
              </w:trPr>
              <w:tc>
                <w:tcPr>
                  <w:tcW w:w="252" w:type="pct"/>
                </w:tcPr>
                <w:p w14:paraId="00E65DA5"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p>
                <w:p w14:paraId="20A33286"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p>
                <w:p w14:paraId="2FD5FF45"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4</w:t>
                  </w:r>
                </w:p>
              </w:tc>
              <w:tc>
                <w:tcPr>
                  <w:tcW w:w="875" w:type="pct"/>
                </w:tcPr>
                <w:p w14:paraId="3FAECF13" w14:textId="77777777" w:rsidR="00F97E85" w:rsidRPr="00F32C82" w:rsidRDefault="00F97E85" w:rsidP="00F97E85">
                  <w:pPr>
                    <w:tabs>
                      <w:tab w:val="left" w:pos="-426"/>
                    </w:tabs>
                    <w:spacing w:after="0" w:line="240" w:lineRule="auto"/>
                    <w:rPr>
                      <w:rFonts w:asciiTheme="majorHAnsi" w:hAnsiTheme="majorHAnsi" w:cstheme="majorHAnsi"/>
                      <w:sz w:val="26"/>
                      <w:szCs w:val="26"/>
                      <w:lang w:val="sv-SE"/>
                    </w:rPr>
                  </w:pPr>
                  <w:r w:rsidRPr="00F32C82">
                    <w:rPr>
                      <w:rFonts w:asciiTheme="majorHAnsi" w:hAnsiTheme="majorHAnsi" w:cstheme="majorHAnsi"/>
                      <w:sz w:val="26"/>
                      <w:szCs w:val="26"/>
                      <w:highlight w:val="white"/>
                      <w:lang w:val="sv-SE"/>
                    </w:rPr>
                    <w:t xml:space="preserve">Bài 2. </w:t>
                  </w:r>
                  <w:r w:rsidRPr="00F32C82">
                    <w:rPr>
                      <w:rFonts w:asciiTheme="majorHAnsi" w:hAnsiTheme="majorHAnsi" w:cstheme="majorHAnsi"/>
                      <w:sz w:val="26"/>
                      <w:szCs w:val="26"/>
                      <w:lang w:val="sv-SE"/>
                    </w:rPr>
                    <w:t>Lao động, việc làm và chất lượng cuộc sống dân cư tỉnh Ninh Bình.</w:t>
                  </w:r>
                </w:p>
                <w:p w14:paraId="304AD54C"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Arial" w:hAnsiTheme="majorHAnsi" w:cstheme="majorHAnsi"/>
                      <w:spacing w:val="-6"/>
                      <w:sz w:val="26"/>
                      <w:szCs w:val="26"/>
                      <w:lang w:val="sv-SE" w:eastAsia="x-none"/>
                    </w:rPr>
                    <w:t>* Lồng ghép nội dung GDQP&amp;AN: Giáo dục tình yêu, lòng tự hào về truyền thống quê hương; ý thức bảo tồn, giữ gìn di sản văn hóa phi vật thể của Ninh Bình.</w:t>
                  </w:r>
                </w:p>
              </w:tc>
              <w:tc>
                <w:tcPr>
                  <w:tcW w:w="572" w:type="pct"/>
                </w:tcPr>
                <w:p w14:paraId="41E5880C"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03</w:t>
                  </w:r>
                </w:p>
                <w:p w14:paraId="1DA0FA1F"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position w:val="-1"/>
                      <w:sz w:val="26"/>
                      <w:szCs w:val="26"/>
                    </w:rPr>
                    <w:t>(10,11,12)</w:t>
                  </w:r>
                </w:p>
              </w:tc>
              <w:tc>
                <w:tcPr>
                  <w:tcW w:w="2803" w:type="pct"/>
                </w:tcPr>
                <w:p w14:paraId="43A82EDC" w14:textId="77777777" w:rsidR="00F97E85" w:rsidRPr="00F32C82" w:rsidRDefault="00F97E85" w:rsidP="00F97E85">
                  <w:pPr>
                    <w:suppressAutoHyphens/>
                    <w:autoSpaceDN w:val="0"/>
                    <w:spacing w:after="0" w:line="240" w:lineRule="auto"/>
                    <w:rPr>
                      <w:rFonts w:asciiTheme="majorHAnsi" w:hAnsiTheme="majorHAnsi" w:cstheme="majorHAnsi"/>
                      <w:b/>
                      <w:sz w:val="26"/>
                      <w:szCs w:val="26"/>
                      <w:shd w:val="clear" w:color="auto" w:fill="FFFFFF"/>
                      <w:lang w:val="sv-SE"/>
                    </w:rPr>
                  </w:pPr>
                  <w:r w:rsidRPr="00F32C82">
                    <w:rPr>
                      <w:rFonts w:asciiTheme="majorHAnsi" w:hAnsiTheme="majorHAnsi" w:cstheme="majorHAnsi"/>
                      <w:b/>
                      <w:sz w:val="26"/>
                      <w:szCs w:val="26"/>
                      <w:shd w:val="clear" w:color="auto" w:fill="FFFFFF"/>
                      <w:lang w:val="sv-SE"/>
                    </w:rPr>
                    <w:t>1. Kiến thức.</w:t>
                  </w:r>
                </w:p>
                <w:p w14:paraId="261A7F39" w14:textId="77777777" w:rsidR="00F97E85" w:rsidRPr="00F32C82" w:rsidRDefault="00F97E85" w:rsidP="00F97E85">
                  <w:pPr>
                    <w:suppressAutoHyphens/>
                    <w:autoSpaceDN w:val="0"/>
                    <w:spacing w:after="0" w:line="240" w:lineRule="auto"/>
                    <w:jc w:val="both"/>
                    <w:rPr>
                      <w:rFonts w:asciiTheme="majorHAnsi" w:hAnsiTheme="majorHAnsi" w:cstheme="majorHAnsi"/>
                      <w:sz w:val="26"/>
                      <w:szCs w:val="26"/>
                      <w:lang w:val="sv-SE"/>
                    </w:rPr>
                  </w:pPr>
                  <w:r w:rsidRPr="00F32C82">
                    <w:rPr>
                      <w:rFonts w:asciiTheme="majorHAnsi" w:hAnsiTheme="majorHAnsi" w:cstheme="majorHAnsi"/>
                      <w:sz w:val="26"/>
                      <w:szCs w:val="26"/>
                      <w:lang w:val="sv-SE"/>
                    </w:rPr>
                    <w:t>- Trình  bày  được  đặc  điểm  nguồn  lao  động  và tình hình sử dụng lao động của tỉnh Ninh Bình.</w:t>
                  </w:r>
                </w:p>
                <w:p w14:paraId="618F6441" w14:textId="77777777" w:rsidR="00F97E85" w:rsidRPr="00F32C82" w:rsidRDefault="00F97E85" w:rsidP="00F97E85">
                  <w:pPr>
                    <w:suppressAutoHyphens/>
                    <w:autoSpaceDN w:val="0"/>
                    <w:spacing w:after="0" w:line="240" w:lineRule="auto"/>
                    <w:jc w:val="both"/>
                    <w:rPr>
                      <w:rFonts w:asciiTheme="majorHAnsi" w:hAnsiTheme="majorHAnsi" w:cstheme="majorHAnsi"/>
                      <w:sz w:val="26"/>
                      <w:szCs w:val="26"/>
                      <w:lang w:val="sv-SE"/>
                    </w:rPr>
                  </w:pPr>
                  <w:r w:rsidRPr="00F32C82">
                    <w:rPr>
                      <w:rFonts w:asciiTheme="majorHAnsi" w:hAnsiTheme="majorHAnsi" w:cstheme="majorHAnsi"/>
                      <w:sz w:val="26"/>
                      <w:szCs w:val="26"/>
                      <w:lang w:val="sv-SE"/>
                    </w:rPr>
                    <w:t>- Nêu được thực trạng vấn đề về việc làm và một số  giải  pháp  để  giải  quyết  vấn  đề  việc  làm của tỉnh Ninh Bình.</w:t>
                  </w:r>
                </w:p>
                <w:p w14:paraId="5505F471" w14:textId="77777777" w:rsidR="00F97E85" w:rsidRPr="00F32C82" w:rsidRDefault="00F97E85" w:rsidP="00F97E85">
                  <w:pPr>
                    <w:suppressAutoHyphens/>
                    <w:autoSpaceDN w:val="0"/>
                    <w:spacing w:after="0" w:line="240" w:lineRule="auto"/>
                    <w:jc w:val="both"/>
                    <w:rPr>
                      <w:rFonts w:asciiTheme="majorHAnsi" w:hAnsiTheme="majorHAnsi" w:cstheme="majorHAnsi"/>
                      <w:sz w:val="26"/>
                      <w:szCs w:val="26"/>
                      <w:lang w:val="sv-SE"/>
                    </w:rPr>
                  </w:pPr>
                  <w:r w:rsidRPr="00F32C82">
                    <w:rPr>
                      <w:rFonts w:asciiTheme="majorHAnsi" w:hAnsiTheme="majorHAnsi" w:cstheme="majorHAnsi"/>
                      <w:sz w:val="26"/>
                      <w:szCs w:val="26"/>
                      <w:lang w:val="sv-SE"/>
                    </w:rPr>
                    <w:t>-  Trình  bày  được  một  số  vấn  đề  về  chất  lượng cuộc sống của người dân tỉnh Ninh Bình.</w:t>
                  </w:r>
                </w:p>
                <w:p w14:paraId="607F834B" w14:textId="77777777" w:rsidR="00F97E85" w:rsidRPr="00F32C82" w:rsidRDefault="00F97E85" w:rsidP="00F97E85">
                  <w:pPr>
                    <w:suppressAutoHyphens/>
                    <w:autoSpaceDN w:val="0"/>
                    <w:spacing w:after="0" w:line="240" w:lineRule="auto"/>
                    <w:jc w:val="both"/>
                    <w:rPr>
                      <w:rFonts w:asciiTheme="majorHAnsi" w:hAnsiTheme="majorHAnsi" w:cstheme="majorHAnsi"/>
                      <w:iCs/>
                      <w:sz w:val="26"/>
                      <w:szCs w:val="26"/>
                      <w:lang w:val="sv-SE"/>
                    </w:rPr>
                  </w:pPr>
                  <w:r w:rsidRPr="00F32C82">
                    <w:rPr>
                      <w:rFonts w:asciiTheme="majorHAnsi" w:hAnsiTheme="majorHAnsi" w:cstheme="majorHAnsi"/>
                      <w:sz w:val="26"/>
                      <w:szCs w:val="26"/>
                      <w:lang w:val="sv-SE"/>
                    </w:rPr>
                    <w:t>- Phân tích được bảng số liệu về lao động, việc làm, chất lượng cuộc sống của tỉnh Ninh Bình.</w:t>
                  </w:r>
                </w:p>
                <w:p w14:paraId="16DCB1D6" w14:textId="77777777" w:rsidR="00F97E85" w:rsidRPr="00F32C82" w:rsidRDefault="00F97E85" w:rsidP="00F97E85">
                  <w:pPr>
                    <w:suppressAutoHyphens/>
                    <w:autoSpaceDN w:val="0"/>
                    <w:spacing w:after="0" w:line="240" w:lineRule="auto"/>
                    <w:jc w:val="both"/>
                    <w:rPr>
                      <w:rFonts w:asciiTheme="majorHAnsi" w:hAnsiTheme="majorHAnsi" w:cstheme="majorHAnsi"/>
                      <w:b/>
                      <w:sz w:val="26"/>
                      <w:szCs w:val="26"/>
                      <w:shd w:val="clear" w:color="auto" w:fill="FFFFFF"/>
                      <w:lang w:val="sv-SE"/>
                    </w:rPr>
                  </w:pPr>
                  <w:r w:rsidRPr="00F32C82">
                    <w:rPr>
                      <w:rFonts w:asciiTheme="majorHAnsi" w:hAnsiTheme="majorHAnsi" w:cstheme="majorHAnsi"/>
                      <w:b/>
                      <w:sz w:val="26"/>
                      <w:szCs w:val="26"/>
                      <w:shd w:val="clear" w:color="auto" w:fill="FFFFFF"/>
                      <w:lang w:val="sv-SE"/>
                    </w:rPr>
                    <w:t>2. Năng lực</w:t>
                  </w:r>
                </w:p>
                <w:p w14:paraId="2B9F0D33" w14:textId="77777777" w:rsidR="00F97E85" w:rsidRPr="00F32C82" w:rsidRDefault="00F97E85" w:rsidP="00F97E85">
                  <w:pPr>
                    <w:suppressAutoHyphens/>
                    <w:autoSpaceDN w:val="0"/>
                    <w:spacing w:after="0" w:line="240" w:lineRule="auto"/>
                    <w:jc w:val="both"/>
                    <w:rPr>
                      <w:rFonts w:asciiTheme="majorHAnsi" w:hAnsiTheme="majorHAnsi" w:cstheme="majorHAnsi"/>
                      <w:b/>
                      <w:sz w:val="26"/>
                      <w:szCs w:val="26"/>
                      <w:shd w:val="clear" w:color="auto" w:fill="FFFFFF"/>
                      <w:lang w:val="sv-SE"/>
                    </w:rPr>
                  </w:pPr>
                  <w:r w:rsidRPr="00F32C82">
                    <w:rPr>
                      <w:rFonts w:asciiTheme="majorHAnsi" w:hAnsiTheme="majorHAnsi" w:cstheme="majorHAnsi"/>
                      <w:b/>
                      <w:sz w:val="26"/>
                      <w:szCs w:val="26"/>
                      <w:shd w:val="clear" w:color="auto" w:fill="FFFFFF"/>
                      <w:lang w:val="sv-SE"/>
                    </w:rPr>
                    <w:t>- Năng lực chung:</w:t>
                  </w:r>
                </w:p>
                <w:p w14:paraId="0FCA28AF" w14:textId="77777777" w:rsidR="00F97E85" w:rsidRPr="00F32C82" w:rsidRDefault="00F97E85" w:rsidP="00F97E85">
                  <w:pPr>
                    <w:suppressAutoHyphens/>
                    <w:autoSpaceDN w:val="0"/>
                    <w:spacing w:after="0" w:line="240" w:lineRule="auto"/>
                    <w:jc w:val="both"/>
                    <w:rPr>
                      <w:rFonts w:asciiTheme="majorHAnsi" w:hAnsiTheme="majorHAnsi" w:cstheme="majorHAnsi"/>
                      <w:sz w:val="26"/>
                      <w:szCs w:val="26"/>
                      <w:shd w:val="clear" w:color="auto" w:fill="FFFFFF"/>
                      <w:lang w:val="sv-SE"/>
                    </w:rPr>
                  </w:pPr>
                  <w:r w:rsidRPr="00F32C82">
                    <w:rPr>
                      <w:rFonts w:asciiTheme="majorHAnsi" w:hAnsiTheme="majorHAnsi" w:cstheme="majorHAnsi"/>
                      <w:sz w:val="26"/>
                      <w:szCs w:val="26"/>
                      <w:shd w:val="clear" w:color="auto" w:fill="FFFFFF"/>
                      <w:lang w:val="sv-SE"/>
                    </w:rPr>
                    <w:t>+ Tự chủ và tự học: Hoàn thành được các nhiệm vụ học tập cá nhân.</w:t>
                  </w:r>
                </w:p>
                <w:p w14:paraId="59877C2B" w14:textId="77777777" w:rsidR="00F97E85" w:rsidRPr="00F32C82" w:rsidRDefault="00F97E85" w:rsidP="00F97E85">
                  <w:pPr>
                    <w:suppressAutoHyphens/>
                    <w:autoSpaceDN w:val="0"/>
                    <w:spacing w:after="0" w:line="240" w:lineRule="auto"/>
                    <w:jc w:val="both"/>
                    <w:rPr>
                      <w:rFonts w:asciiTheme="majorHAnsi" w:hAnsiTheme="majorHAnsi" w:cstheme="majorHAnsi"/>
                      <w:sz w:val="26"/>
                      <w:szCs w:val="26"/>
                      <w:shd w:val="clear" w:color="auto" w:fill="FFFFFF"/>
                      <w:lang w:val="sv-SE"/>
                    </w:rPr>
                  </w:pPr>
                  <w:r w:rsidRPr="00F32C82">
                    <w:rPr>
                      <w:rFonts w:asciiTheme="majorHAnsi" w:hAnsiTheme="majorHAnsi" w:cstheme="majorHAnsi"/>
                      <w:sz w:val="26"/>
                      <w:szCs w:val="26"/>
                      <w:shd w:val="clear" w:color="auto" w:fill="FFFFFF"/>
                      <w:lang w:val="sv-SE"/>
                    </w:rPr>
                    <w:lastRenderedPageBreak/>
                    <w:t>+ Giao tiếp và hợp tác: Sử dụng ngôn ngữ linh hoạt; tích cực, chủ động trao đổi thảo luận nhóm; mạnh dạn, tự tin bày tỏ ý kiến trước lớp.</w:t>
                  </w:r>
                </w:p>
                <w:p w14:paraId="3DB3591C" w14:textId="77777777" w:rsidR="00F97E85" w:rsidRPr="00F32C82" w:rsidRDefault="00F97E85" w:rsidP="00F97E85">
                  <w:pPr>
                    <w:suppressAutoHyphens/>
                    <w:autoSpaceDN w:val="0"/>
                    <w:spacing w:after="0" w:line="240" w:lineRule="auto"/>
                    <w:jc w:val="both"/>
                    <w:rPr>
                      <w:rFonts w:asciiTheme="majorHAnsi" w:hAnsiTheme="majorHAnsi" w:cstheme="majorHAnsi"/>
                      <w:b/>
                      <w:sz w:val="26"/>
                      <w:szCs w:val="26"/>
                      <w:shd w:val="clear" w:color="auto" w:fill="FFFFFF"/>
                      <w:lang w:val="sv-SE"/>
                    </w:rPr>
                  </w:pPr>
                  <w:r w:rsidRPr="00F32C82">
                    <w:rPr>
                      <w:rFonts w:asciiTheme="majorHAnsi" w:hAnsiTheme="majorHAnsi" w:cstheme="majorHAnsi"/>
                      <w:b/>
                      <w:sz w:val="26"/>
                      <w:szCs w:val="26"/>
                      <w:shd w:val="clear" w:color="auto" w:fill="FFFFFF"/>
                      <w:lang w:val="sv-SE"/>
                    </w:rPr>
                    <w:t>- Năng lực Địa lí</w:t>
                  </w:r>
                </w:p>
                <w:p w14:paraId="246E58B2" w14:textId="77777777" w:rsidR="00F97E85" w:rsidRPr="00F32C82" w:rsidRDefault="00F97E85" w:rsidP="00F97E85">
                  <w:pPr>
                    <w:tabs>
                      <w:tab w:val="left" w:pos="2307"/>
                    </w:tabs>
                    <w:suppressAutoHyphens/>
                    <w:autoSpaceDE w:val="0"/>
                    <w:autoSpaceDN w:val="0"/>
                    <w:spacing w:after="0" w:line="240" w:lineRule="auto"/>
                    <w:jc w:val="both"/>
                    <w:rPr>
                      <w:rFonts w:asciiTheme="majorHAnsi" w:hAnsiTheme="majorHAnsi" w:cstheme="majorHAnsi"/>
                      <w:sz w:val="26"/>
                      <w:szCs w:val="26"/>
                      <w:lang w:val="sv-SE"/>
                    </w:rPr>
                  </w:pPr>
                  <w:r w:rsidRPr="00F32C82">
                    <w:rPr>
                      <w:rFonts w:asciiTheme="majorHAnsi" w:hAnsiTheme="majorHAnsi" w:cstheme="majorHAnsi"/>
                      <w:spacing w:val="-4"/>
                      <w:sz w:val="26"/>
                      <w:szCs w:val="26"/>
                      <w:shd w:val="clear" w:color="auto" w:fill="FFFFFF"/>
                      <w:lang w:val="sv-SE"/>
                    </w:rPr>
                    <w:t xml:space="preserve">+ Tìm hiểu Địa lí: </w:t>
                  </w:r>
                  <w:r w:rsidRPr="00F32C82">
                    <w:rPr>
                      <w:rFonts w:asciiTheme="majorHAnsi" w:hAnsiTheme="majorHAnsi" w:cstheme="majorHAnsi"/>
                      <w:sz w:val="26"/>
                      <w:szCs w:val="26"/>
                      <w:lang w:val="sv-SE"/>
                    </w:rPr>
                    <w:t>Phân</w:t>
                  </w:r>
                  <w:r w:rsidRPr="00F32C82">
                    <w:rPr>
                      <w:rFonts w:asciiTheme="majorHAnsi" w:hAnsiTheme="majorHAnsi" w:cstheme="majorHAnsi"/>
                      <w:spacing w:val="-5"/>
                      <w:sz w:val="26"/>
                      <w:szCs w:val="26"/>
                      <w:lang w:val="sv-SE"/>
                    </w:rPr>
                    <w:t xml:space="preserve"> </w:t>
                  </w:r>
                  <w:r w:rsidRPr="00F32C82">
                    <w:rPr>
                      <w:rFonts w:asciiTheme="majorHAnsi" w:hAnsiTheme="majorHAnsi" w:cstheme="majorHAnsi"/>
                      <w:sz w:val="26"/>
                      <w:szCs w:val="26"/>
                      <w:lang w:val="sv-SE"/>
                    </w:rPr>
                    <w:t>tích</w:t>
                  </w:r>
                  <w:r w:rsidRPr="00F32C82">
                    <w:rPr>
                      <w:rFonts w:asciiTheme="majorHAnsi" w:hAnsiTheme="majorHAnsi" w:cstheme="majorHAnsi"/>
                      <w:spacing w:val="-4"/>
                      <w:sz w:val="26"/>
                      <w:szCs w:val="26"/>
                      <w:lang w:val="sv-SE"/>
                    </w:rPr>
                    <w:t xml:space="preserve"> </w:t>
                  </w:r>
                  <w:r w:rsidRPr="00F32C82">
                    <w:rPr>
                      <w:rFonts w:asciiTheme="majorHAnsi" w:hAnsiTheme="majorHAnsi" w:cstheme="majorHAnsi"/>
                      <w:sz w:val="26"/>
                      <w:szCs w:val="26"/>
                      <w:lang w:val="sv-SE"/>
                    </w:rPr>
                    <w:t>được</w:t>
                  </w:r>
                  <w:r w:rsidRPr="00F32C82">
                    <w:rPr>
                      <w:rFonts w:asciiTheme="majorHAnsi" w:hAnsiTheme="majorHAnsi" w:cstheme="majorHAnsi"/>
                      <w:spacing w:val="-4"/>
                      <w:sz w:val="26"/>
                      <w:szCs w:val="26"/>
                      <w:lang w:val="sv-SE"/>
                    </w:rPr>
                    <w:t xml:space="preserve"> </w:t>
                  </w:r>
                  <w:r w:rsidRPr="00F32C82">
                    <w:rPr>
                      <w:rFonts w:asciiTheme="majorHAnsi" w:hAnsiTheme="majorHAnsi" w:cstheme="majorHAnsi"/>
                      <w:sz w:val="26"/>
                      <w:szCs w:val="26"/>
                      <w:lang w:val="sv-SE"/>
                    </w:rPr>
                    <w:t>biểu</w:t>
                  </w:r>
                  <w:r w:rsidRPr="00F32C82">
                    <w:rPr>
                      <w:rFonts w:asciiTheme="majorHAnsi" w:hAnsiTheme="majorHAnsi" w:cstheme="majorHAnsi"/>
                      <w:spacing w:val="-4"/>
                      <w:sz w:val="26"/>
                      <w:szCs w:val="26"/>
                      <w:lang w:val="sv-SE"/>
                    </w:rPr>
                    <w:t xml:space="preserve"> </w:t>
                  </w:r>
                  <w:r w:rsidRPr="00F32C82">
                    <w:rPr>
                      <w:rFonts w:asciiTheme="majorHAnsi" w:hAnsiTheme="majorHAnsi" w:cstheme="majorHAnsi"/>
                      <w:sz w:val="26"/>
                      <w:szCs w:val="26"/>
                      <w:lang w:val="sv-SE"/>
                    </w:rPr>
                    <w:t>đồ;</w:t>
                  </w:r>
                  <w:r w:rsidRPr="00F32C82">
                    <w:rPr>
                      <w:rFonts w:asciiTheme="majorHAnsi" w:hAnsiTheme="majorHAnsi" w:cstheme="majorHAnsi"/>
                      <w:spacing w:val="-5"/>
                      <w:sz w:val="26"/>
                      <w:szCs w:val="26"/>
                      <w:lang w:val="sv-SE"/>
                    </w:rPr>
                    <w:t xml:space="preserve"> </w:t>
                  </w:r>
                  <w:r w:rsidRPr="00F32C82">
                    <w:rPr>
                      <w:rFonts w:asciiTheme="majorHAnsi" w:hAnsiTheme="majorHAnsi" w:cstheme="majorHAnsi"/>
                      <w:sz w:val="26"/>
                      <w:szCs w:val="26"/>
                      <w:lang w:val="sv-SE"/>
                    </w:rPr>
                    <w:t>so</w:t>
                  </w:r>
                  <w:r w:rsidRPr="00F32C82">
                    <w:rPr>
                      <w:rFonts w:asciiTheme="majorHAnsi" w:hAnsiTheme="majorHAnsi" w:cstheme="majorHAnsi"/>
                      <w:spacing w:val="-4"/>
                      <w:sz w:val="26"/>
                      <w:szCs w:val="26"/>
                      <w:lang w:val="sv-SE"/>
                    </w:rPr>
                    <w:t xml:space="preserve"> </w:t>
                  </w:r>
                  <w:r w:rsidRPr="00F32C82">
                    <w:rPr>
                      <w:rFonts w:asciiTheme="majorHAnsi" w:hAnsiTheme="majorHAnsi" w:cstheme="majorHAnsi"/>
                      <w:sz w:val="26"/>
                      <w:szCs w:val="26"/>
                      <w:lang w:val="sv-SE"/>
                    </w:rPr>
                    <w:t>sánh,</w:t>
                  </w:r>
                  <w:r w:rsidRPr="00F32C82">
                    <w:rPr>
                      <w:rFonts w:asciiTheme="majorHAnsi" w:hAnsiTheme="majorHAnsi" w:cstheme="majorHAnsi"/>
                      <w:spacing w:val="-4"/>
                      <w:sz w:val="26"/>
                      <w:szCs w:val="26"/>
                      <w:lang w:val="sv-SE"/>
                    </w:rPr>
                    <w:t xml:space="preserve"> </w:t>
                  </w:r>
                  <w:r w:rsidRPr="00F32C82">
                    <w:rPr>
                      <w:rFonts w:asciiTheme="majorHAnsi" w:hAnsiTheme="majorHAnsi" w:cstheme="majorHAnsi"/>
                      <w:sz w:val="26"/>
                      <w:szCs w:val="26"/>
                      <w:lang w:val="sv-SE"/>
                    </w:rPr>
                    <w:t>nhận</w:t>
                  </w:r>
                  <w:r w:rsidRPr="00F32C82">
                    <w:rPr>
                      <w:rFonts w:asciiTheme="majorHAnsi" w:hAnsiTheme="majorHAnsi" w:cstheme="majorHAnsi"/>
                      <w:spacing w:val="-4"/>
                      <w:sz w:val="26"/>
                      <w:szCs w:val="26"/>
                      <w:lang w:val="sv-SE"/>
                    </w:rPr>
                    <w:t xml:space="preserve"> </w:t>
                  </w:r>
                  <w:r w:rsidRPr="00F32C82">
                    <w:rPr>
                      <w:rFonts w:asciiTheme="majorHAnsi" w:hAnsiTheme="majorHAnsi" w:cstheme="majorHAnsi"/>
                      <w:sz w:val="26"/>
                      <w:szCs w:val="26"/>
                      <w:lang w:val="sv-SE"/>
                    </w:rPr>
                    <w:t>xét</w:t>
                  </w:r>
                  <w:r w:rsidRPr="00F32C82">
                    <w:rPr>
                      <w:rFonts w:asciiTheme="majorHAnsi" w:hAnsiTheme="majorHAnsi" w:cstheme="majorHAnsi"/>
                      <w:spacing w:val="-5"/>
                      <w:sz w:val="26"/>
                      <w:szCs w:val="26"/>
                      <w:lang w:val="sv-SE"/>
                    </w:rPr>
                    <w:t xml:space="preserve"> </w:t>
                  </w:r>
                  <w:r w:rsidRPr="00F32C82">
                    <w:rPr>
                      <w:rFonts w:asciiTheme="majorHAnsi" w:hAnsiTheme="majorHAnsi" w:cstheme="majorHAnsi"/>
                      <w:sz w:val="26"/>
                      <w:szCs w:val="26"/>
                      <w:lang w:val="sv-SE"/>
                    </w:rPr>
                    <w:t>bảng</w:t>
                  </w:r>
                  <w:r w:rsidRPr="00F32C82">
                    <w:rPr>
                      <w:rFonts w:asciiTheme="majorHAnsi" w:hAnsiTheme="majorHAnsi" w:cstheme="majorHAnsi"/>
                      <w:spacing w:val="-4"/>
                      <w:sz w:val="26"/>
                      <w:szCs w:val="26"/>
                      <w:lang w:val="sv-SE"/>
                    </w:rPr>
                    <w:t xml:space="preserve"> </w:t>
                  </w:r>
                  <w:r w:rsidRPr="00F32C82">
                    <w:rPr>
                      <w:rFonts w:asciiTheme="majorHAnsi" w:hAnsiTheme="majorHAnsi" w:cstheme="majorHAnsi"/>
                      <w:sz w:val="26"/>
                      <w:szCs w:val="26"/>
                      <w:lang w:val="sv-SE"/>
                    </w:rPr>
                    <w:t>số</w:t>
                  </w:r>
                  <w:r w:rsidRPr="00F32C82">
                    <w:rPr>
                      <w:rFonts w:asciiTheme="majorHAnsi" w:hAnsiTheme="majorHAnsi" w:cstheme="majorHAnsi"/>
                      <w:spacing w:val="-4"/>
                      <w:sz w:val="26"/>
                      <w:szCs w:val="26"/>
                      <w:lang w:val="sv-SE"/>
                    </w:rPr>
                    <w:t xml:space="preserve"> </w:t>
                  </w:r>
                  <w:r w:rsidRPr="00F32C82">
                    <w:rPr>
                      <w:rFonts w:asciiTheme="majorHAnsi" w:hAnsiTheme="majorHAnsi" w:cstheme="majorHAnsi"/>
                      <w:sz w:val="26"/>
                      <w:szCs w:val="26"/>
                      <w:lang w:val="sv-SE"/>
                    </w:rPr>
                    <w:t>liệu</w:t>
                  </w:r>
                  <w:r w:rsidRPr="00F32C82">
                    <w:rPr>
                      <w:rFonts w:asciiTheme="majorHAnsi" w:hAnsiTheme="majorHAnsi" w:cstheme="majorHAnsi"/>
                      <w:spacing w:val="-4"/>
                      <w:sz w:val="26"/>
                      <w:szCs w:val="26"/>
                      <w:lang w:val="sv-SE"/>
                    </w:rPr>
                    <w:t xml:space="preserve"> </w:t>
                  </w:r>
                  <w:r w:rsidRPr="00F32C82">
                    <w:rPr>
                      <w:rFonts w:asciiTheme="majorHAnsi" w:hAnsiTheme="majorHAnsi" w:cstheme="majorHAnsi"/>
                      <w:sz w:val="26"/>
                      <w:szCs w:val="26"/>
                      <w:lang w:val="sv-SE"/>
                    </w:rPr>
                    <w:t>về</w:t>
                  </w:r>
                  <w:r w:rsidRPr="00F32C82">
                    <w:rPr>
                      <w:rFonts w:asciiTheme="majorHAnsi" w:hAnsiTheme="majorHAnsi" w:cstheme="majorHAnsi"/>
                      <w:spacing w:val="-5"/>
                      <w:sz w:val="26"/>
                      <w:szCs w:val="26"/>
                      <w:lang w:val="sv-SE"/>
                    </w:rPr>
                    <w:t xml:space="preserve"> </w:t>
                  </w:r>
                  <w:r w:rsidRPr="00F32C82">
                    <w:rPr>
                      <w:rFonts w:asciiTheme="majorHAnsi" w:hAnsiTheme="majorHAnsi" w:cstheme="majorHAnsi"/>
                      <w:sz w:val="26"/>
                      <w:szCs w:val="26"/>
                      <w:lang w:val="sv-SE"/>
                    </w:rPr>
                    <w:t>lao</w:t>
                  </w:r>
                  <w:r w:rsidRPr="00F32C82">
                    <w:rPr>
                      <w:rFonts w:asciiTheme="majorHAnsi" w:hAnsiTheme="majorHAnsi" w:cstheme="majorHAnsi"/>
                      <w:spacing w:val="-4"/>
                      <w:sz w:val="26"/>
                      <w:szCs w:val="26"/>
                      <w:lang w:val="sv-SE"/>
                    </w:rPr>
                    <w:t xml:space="preserve"> </w:t>
                  </w:r>
                  <w:r w:rsidRPr="00F32C82">
                    <w:rPr>
                      <w:rFonts w:asciiTheme="majorHAnsi" w:hAnsiTheme="majorHAnsi" w:cstheme="majorHAnsi"/>
                      <w:sz w:val="26"/>
                      <w:szCs w:val="26"/>
                      <w:lang w:val="sv-SE"/>
                    </w:rPr>
                    <w:t>động,</w:t>
                  </w:r>
                  <w:r w:rsidRPr="00F32C82">
                    <w:rPr>
                      <w:rFonts w:asciiTheme="majorHAnsi" w:hAnsiTheme="majorHAnsi" w:cstheme="majorHAnsi"/>
                      <w:spacing w:val="-4"/>
                      <w:sz w:val="26"/>
                      <w:szCs w:val="26"/>
                      <w:lang w:val="sv-SE"/>
                    </w:rPr>
                    <w:t xml:space="preserve"> </w:t>
                  </w:r>
                  <w:r w:rsidRPr="00F32C82">
                    <w:rPr>
                      <w:rFonts w:asciiTheme="majorHAnsi" w:hAnsiTheme="majorHAnsi" w:cstheme="majorHAnsi"/>
                      <w:sz w:val="26"/>
                      <w:szCs w:val="26"/>
                      <w:lang w:val="sv-SE"/>
                    </w:rPr>
                    <w:t>việc</w:t>
                  </w:r>
                  <w:r w:rsidRPr="00F32C82">
                    <w:rPr>
                      <w:rFonts w:asciiTheme="majorHAnsi" w:hAnsiTheme="majorHAnsi" w:cstheme="majorHAnsi"/>
                      <w:spacing w:val="-4"/>
                      <w:sz w:val="26"/>
                      <w:szCs w:val="26"/>
                      <w:lang w:val="sv-SE"/>
                    </w:rPr>
                    <w:t xml:space="preserve"> </w:t>
                  </w:r>
                  <w:r w:rsidRPr="00F32C82">
                    <w:rPr>
                      <w:rFonts w:asciiTheme="majorHAnsi" w:hAnsiTheme="majorHAnsi" w:cstheme="majorHAnsi"/>
                      <w:sz w:val="26"/>
                      <w:szCs w:val="26"/>
                      <w:lang w:val="sv-SE"/>
                    </w:rPr>
                    <w:t>làm</w:t>
                  </w:r>
                  <w:r w:rsidRPr="00F32C82">
                    <w:rPr>
                      <w:rFonts w:asciiTheme="majorHAnsi" w:hAnsiTheme="majorHAnsi" w:cstheme="majorHAnsi"/>
                      <w:spacing w:val="-5"/>
                      <w:sz w:val="26"/>
                      <w:szCs w:val="26"/>
                      <w:lang w:val="sv-SE"/>
                    </w:rPr>
                    <w:t xml:space="preserve"> </w:t>
                  </w:r>
                  <w:r w:rsidRPr="00F32C82">
                    <w:rPr>
                      <w:rFonts w:asciiTheme="majorHAnsi" w:hAnsiTheme="majorHAnsi" w:cstheme="majorHAnsi"/>
                      <w:sz w:val="26"/>
                      <w:szCs w:val="26"/>
                      <w:lang w:val="sv-SE"/>
                    </w:rPr>
                    <w:t>và chất</w:t>
                  </w:r>
                  <w:r w:rsidRPr="00F32C82">
                    <w:rPr>
                      <w:rFonts w:asciiTheme="majorHAnsi" w:hAnsiTheme="majorHAnsi" w:cstheme="majorHAnsi"/>
                      <w:spacing w:val="-16"/>
                      <w:sz w:val="26"/>
                      <w:szCs w:val="26"/>
                      <w:lang w:val="sv-SE"/>
                    </w:rPr>
                    <w:t xml:space="preserve"> </w:t>
                  </w:r>
                  <w:r w:rsidRPr="00F32C82">
                    <w:rPr>
                      <w:rFonts w:asciiTheme="majorHAnsi" w:hAnsiTheme="majorHAnsi" w:cstheme="majorHAnsi"/>
                      <w:sz w:val="26"/>
                      <w:szCs w:val="26"/>
                      <w:lang w:val="sv-SE"/>
                    </w:rPr>
                    <w:t>lượng</w:t>
                  </w:r>
                  <w:r w:rsidRPr="00F32C82">
                    <w:rPr>
                      <w:rFonts w:asciiTheme="majorHAnsi" w:hAnsiTheme="majorHAnsi" w:cstheme="majorHAnsi"/>
                      <w:spacing w:val="-15"/>
                      <w:sz w:val="26"/>
                      <w:szCs w:val="26"/>
                      <w:lang w:val="sv-SE"/>
                    </w:rPr>
                    <w:t xml:space="preserve"> </w:t>
                  </w:r>
                  <w:r w:rsidRPr="00F32C82">
                    <w:rPr>
                      <w:rFonts w:asciiTheme="majorHAnsi" w:hAnsiTheme="majorHAnsi" w:cstheme="majorHAnsi"/>
                      <w:sz w:val="26"/>
                      <w:szCs w:val="26"/>
                      <w:lang w:val="sv-SE"/>
                    </w:rPr>
                    <w:t>cuộc</w:t>
                  </w:r>
                  <w:r w:rsidRPr="00F32C82">
                    <w:rPr>
                      <w:rFonts w:asciiTheme="majorHAnsi" w:hAnsiTheme="majorHAnsi" w:cstheme="majorHAnsi"/>
                      <w:spacing w:val="-15"/>
                      <w:sz w:val="26"/>
                      <w:szCs w:val="26"/>
                      <w:lang w:val="sv-SE"/>
                    </w:rPr>
                    <w:t xml:space="preserve"> </w:t>
                  </w:r>
                  <w:r w:rsidRPr="00F32C82">
                    <w:rPr>
                      <w:rFonts w:asciiTheme="majorHAnsi" w:hAnsiTheme="majorHAnsi" w:cstheme="majorHAnsi"/>
                      <w:sz w:val="26"/>
                      <w:szCs w:val="26"/>
                      <w:lang w:val="sv-SE"/>
                    </w:rPr>
                    <w:t>sống</w:t>
                  </w:r>
                  <w:r w:rsidRPr="00F32C82">
                    <w:rPr>
                      <w:rFonts w:asciiTheme="majorHAnsi" w:hAnsiTheme="majorHAnsi" w:cstheme="majorHAnsi"/>
                      <w:spacing w:val="-16"/>
                      <w:sz w:val="26"/>
                      <w:szCs w:val="26"/>
                      <w:lang w:val="sv-SE"/>
                    </w:rPr>
                    <w:t xml:space="preserve"> </w:t>
                  </w:r>
                  <w:r w:rsidRPr="00F32C82">
                    <w:rPr>
                      <w:rFonts w:asciiTheme="majorHAnsi" w:hAnsiTheme="majorHAnsi" w:cstheme="majorHAnsi"/>
                      <w:sz w:val="26"/>
                      <w:szCs w:val="26"/>
                      <w:lang w:val="sv-SE"/>
                    </w:rPr>
                    <w:t>của</w:t>
                  </w:r>
                  <w:r w:rsidRPr="00F32C82">
                    <w:rPr>
                      <w:rFonts w:asciiTheme="majorHAnsi" w:hAnsiTheme="majorHAnsi" w:cstheme="majorHAnsi"/>
                      <w:spacing w:val="-15"/>
                      <w:sz w:val="26"/>
                      <w:szCs w:val="26"/>
                      <w:lang w:val="sv-SE"/>
                    </w:rPr>
                    <w:t xml:space="preserve"> </w:t>
                  </w:r>
                  <w:r w:rsidRPr="00F32C82">
                    <w:rPr>
                      <w:rFonts w:asciiTheme="majorHAnsi" w:hAnsiTheme="majorHAnsi" w:cstheme="majorHAnsi"/>
                      <w:sz w:val="26"/>
                      <w:szCs w:val="26"/>
                      <w:lang w:val="sv-SE"/>
                    </w:rPr>
                    <w:t>tỉnh</w:t>
                  </w:r>
                  <w:r w:rsidRPr="00F32C82">
                    <w:rPr>
                      <w:rFonts w:asciiTheme="majorHAnsi" w:hAnsiTheme="majorHAnsi" w:cstheme="majorHAnsi"/>
                      <w:spacing w:val="-15"/>
                      <w:sz w:val="26"/>
                      <w:szCs w:val="26"/>
                      <w:lang w:val="sv-SE"/>
                    </w:rPr>
                    <w:t xml:space="preserve"> </w:t>
                  </w:r>
                  <w:r w:rsidRPr="00F32C82">
                    <w:rPr>
                      <w:rFonts w:asciiTheme="majorHAnsi" w:hAnsiTheme="majorHAnsi" w:cstheme="majorHAnsi"/>
                      <w:sz w:val="26"/>
                      <w:szCs w:val="26"/>
                      <w:lang w:val="sv-SE"/>
                    </w:rPr>
                    <w:t>Ninh</w:t>
                  </w:r>
                  <w:r w:rsidRPr="00F32C82">
                    <w:rPr>
                      <w:rFonts w:asciiTheme="majorHAnsi" w:hAnsiTheme="majorHAnsi" w:cstheme="majorHAnsi"/>
                      <w:spacing w:val="-15"/>
                      <w:sz w:val="26"/>
                      <w:szCs w:val="26"/>
                      <w:lang w:val="sv-SE"/>
                    </w:rPr>
                    <w:t xml:space="preserve"> </w:t>
                  </w:r>
                  <w:r w:rsidRPr="00F32C82">
                    <w:rPr>
                      <w:rFonts w:asciiTheme="majorHAnsi" w:hAnsiTheme="majorHAnsi" w:cstheme="majorHAnsi"/>
                      <w:sz w:val="26"/>
                      <w:szCs w:val="26"/>
                      <w:lang w:val="sv-SE"/>
                    </w:rPr>
                    <w:t>Bình.</w:t>
                  </w:r>
                </w:p>
                <w:p w14:paraId="384D701E" w14:textId="77777777" w:rsidR="00F97E85" w:rsidRPr="00F32C82" w:rsidRDefault="00F97E85" w:rsidP="00F97E85">
                  <w:pPr>
                    <w:suppressAutoHyphens/>
                    <w:autoSpaceDN w:val="0"/>
                    <w:spacing w:after="0" w:line="240" w:lineRule="auto"/>
                    <w:jc w:val="both"/>
                    <w:rPr>
                      <w:rFonts w:asciiTheme="majorHAnsi" w:hAnsiTheme="majorHAnsi" w:cstheme="majorHAnsi"/>
                      <w:spacing w:val="-2"/>
                      <w:sz w:val="26"/>
                      <w:szCs w:val="26"/>
                      <w:shd w:val="clear" w:color="auto" w:fill="FFFFFF"/>
                      <w:lang w:val="sv-SE"/>
                    </w:rPr>
                  </w:pPr>
                  <w:r w:rsidRPr="00F32C82">
                    <w:rPr>
                      <w:rFonts w:asciiTheme="majorHAnsi" w:hAnsiTheme="majorHAnsi" w:cstheme="majorHAnsi"/>
                      <w:spacing w:val="-2"/>
                      <w:sz w:val="26"/>
                      <w:szCs w:val="26"/>
                      <w:shd w:val="clear" w:color="auto" w:fill="FFFFFF"/>
                      <w:lang w:val="sv-SE"/>
                    </w:rPr>
                    <w:t xml:space="preserve">+ Vận dụng kiến thức, kĩ năng: </w:t>
                  </w:r>
                </w:p>
                <w:p w14:paraId="0DD3055E" w14:textId="77777777" w:rsidR="00F97E85" w:rsidRPr="00F32C82" w:rsidRDefault="00F97E85" w:rsidP="00F97E85">
                  <w:pPr>
                    <w:suppressAutoHyphens/>
                    <w:autoSpaceDN w:val="0"/>
                    <w:spacing w:after="0" w:line="240" w:lineRule="auto"/>
                    <w:jc w:val="both"/>
                    <w:rPr>
                      <w:rFonts w:asciiTheme="majorHAnsi" w:hAnsiTheme="majorHAnsi" w:cstheme="majorHAnsi"/>
                      <w:spacing w:val="-2"/>
                      <w:sz w:val="26"/>
                      <w:szCs w:val="26"/>
                      <w:shd w:val="clear" w:color="auto" w:fill="FFFFFF"/>
                      <w:lang w:val="sv-SE"/>
                    </w:rPr>
                  </w:pPr>
                  <w:r w:rsidRPr="00F32C82">
                    <w:rPr>
                      <w:rFonts w:asciiTheme="majorHAnsi" w:hAnsiTheme="majorHAnsi" w:cstheme="majorHAnsi"/>
                      <w:spacing w:val="-2"/>
                      <w:sz w:val="26"/>
                      <w:szCs w:val="26"/>
                      <w:shd w:val="clear" w:color="auto" w:fill="FFFFFF"/>
                      <w:lang w:val="sv-SE"/>
                    </w:rPr>
                    <w:t>Biết thu thập thông tin  trình bày được những thành tựu nỏi bật trong việc nâng cao chất lượng cuộc sống ở quê hương nơi HS sống và học tập.</w:t>
                  </w:r>
                </w:p>
                <w:p w14:paraId="7381B226" w14:textId="77777777" w:rsidR="00F97E85" w:rsidRPr="00F32C82" w:rsidRDefault="00F97E85" w:rsidP="00F97E85">
                  <w:pPr>
                    <w:suppressAutoHyphens/>
                    <w:autoSpaceDN w:val="0"/>
                    <w:spacing w:after="0" w:line="240" w:lineRule="auto"/>
                    <w:jc w:val="both"/>
                    <w:rPr>
                      <w:rFonts w:asciiTheme="majorHAnsi" w:hAnsiTheme="majorHAnsi" w:cstheme="majorHAnsi"/>
                      <w:spacing w:val="-2"/>
                      <w:sz w:val="26"/>
                      <w:szCs w:val="26"/>
                      <w:shd w:val="clear" w:color="auto" w:fill="FFFFFF"/>
                      <w:lang w:val="sv-SE"/>
                    </w:rPr>
                  </w:pPr>
                  <w:r w:rsidRPr="00F32C82">
                    <w:rPr>
                      <w:rFonts w:asciiTheme="majorHAnsi" w:hAnsiTheme="majorHAnsi" w:cstheme="majorHAnsi"/>
                      <w:spacing w:val="-2"/>
                      <w:sz w:val="26"/>
                      <w:szCs w:val="26"/>
                      <w:shd w:val="clear" w:color="auto" w:fill="FFFFFF"/>
                      <w:lang w:val="sv-SE"/>
                    </w:rPr>
                    <w:t xml:space="preserve"> Trình bày dự định nghề nghiệp của bản thân trong tương lai.</w:t>
                  </w:r>
                </w:p>
                <w:p w14:paraId="519C5530" w14:textId="77777777" w:rsidR="00F97E85" w:rsidRPr="00F32C82" w:rsidRDefault="00F97E85" w:rsidP="00F97E85">
                  <w:pPr>
                    <w:suppressAutoHyphens/>
                    <w:autoSpaceDN w:val="0"/>
                    <w:spacing w:after="0" w:line="240" w:lineRule="auto"/>
                    <w:rPr>
                      <w:rFonts w:asciiTheme="majorHAnsi" w:hAnsiTheme="majorHAnsi" w:cstheme="majorHAnsi"/>
                      <w:b/>
                      <w:sz w:val="26"/>
                      <w:szCs w:val="26"/>
                      <w:shd w:val="clear" w:color="auto" w:fill="FFFFFF"/>
                      <w:lang w:val="sv-SE"/>
                    </w:rPr>
                  </w:pPr>
                  <w:r w:rsidRPr="00F32C82">
                    <w:rPr>
                      <w:rFonts w:asciiTheme="majorHAnsi" w:hAnsiTheme="majorHAnsi" w:cstheme="majorHAnsi"/>
                      <w:b/>
                      <w:sz w:val="26"/>
                      <w:szCs w:val="26"/>
                      <w:shd w:val="clear" w:color="auto" w:fill="FFFFFF"/>
                      <w:lang w:val="sv-SE"/>
                    </w:rPr>
                    <w:t>3. Phẩm chất</w:t>
                  </w:r>
                </w:p>
                <w:p w14:paraId="757CF62A" w14:textId="77777777" w:rsidR="00F97E85" w:rsidRPr="00F32C82" w:rsidRDefault="00F97E85" w:rsidP="00F97E85">
                  <w:pPr>
                    <w:suppressAutoHyphens/>
                    <w:autoSpaceDN w:val="0"/>
                    <w:spacing w:after="0" w:line="240" w:lineRule="auto"/>
                    <w:jc w:val="both"/>
                    <w:rPr>
                      <w:rFonts w:asciiTheme="majorHAnsi" w:hAnsiTheme="majorHAnsi" w:cstheme="majorHAnsi"/>
                      <w:sz w:val="26"/>
                      <w:szCs w:val="26"/>
                      <w:shd w:val="clear" w:color="auto" w:fill="FFFFFF"/>
                      <w:lang w:val="sv-SE"/>
                    </w:rPr>
                  </w:pPr>
                  <w:r w:rsidRPr="00F32C82">
                    <w:rPr>
                      <w:rFonts w:asciiTheme="majorHAnsi" w:hAnsiTheme="majorHAnsi" w:cstheme="majorHAnsi"/>
                      <w:sz w:val="26"/>
                      <w:szCs w:val="26"/>
                      <w:shd w:val="clear" w:color="auto" w:fill="FFFFFF"/>
                      <w:lang w:val="sv-SE"/>
                    </w:rPr>
                    <w:t>- Chăm chỉ: Tích cực tìm hiểu kiến thức, chủ động trong các hoạt động học tập.</w:t>
                  </w:r>
                </w:p>
                <w:p w14:paraId="55FCA065" w14:textId="77777777" w:rsidR="00F97E85" w:rsidRPr="00F32C82" w:rsidRDefault="00F97E85" w:rsidP="00F97E85">
                  <w:pPr>
                    <w:suppressAutoHyphens/>
                    <w:autoSpaceDN w:val="0"/>
                    <w:spacing w:after="0" w:line="240" w:lineRule="auto"/>
                    <w:jc w:val="both"/>
                    <w:rPr>
                      <w:rFonts w:asciiTheme="majorHAnsi" w:hAnsiTheme="majorHAnsi" w:cstheme="majorHAnsi"/>
                      <w:spacing w:val="-6"/>
                      <w:sz w:val="26"/>
                      <w:szCs w:val="26"/>
                      <w:shd w:val="clear" w:color="auto" w:fill="FFFFFF"/>
                      <w:lang w:val="sv-SE"/>
                    </w:rPr>
                  </w:pPr>
                  <w:r w:rsidRPr="00F32C82">
                    <w:rPr>
                      <w:rFonts w:asciiTheme="majorHAnsi" w:hAnsiTheme="majorHAnsi" w:cstheme="majorHAnsi"/>
                      <w:spacing w:val="-6"/>
                      <w:sz w:val="26"/>
                      <w:szCs w:val="26"/>
                      <w:shd w:val="clear" w:color="auto" w:fill="FFFFFF"/>
                      <w:lang w:val="sv-SE"/>
                    </w:rPr>
                    <w:t>- Nhân ái: Tích cực học hỏi, sẵn sàng trao đổi, giúp đỡ nhau thực hiện các nhiệm vụ học tập.</w:t>
                  </w:r>
                </w:p>
                <w:p w14:paraId="57A21556" w14:textId="77777777" w:rsidR="00F97E85" w:rsidRPr="00F32C82" w:rsidRDefault="00F97E85" w:rsidP="00F97E85">
                  <w:pPr>
                    <w:suppressAutoHyphens/>
                    <w:autoSpaceDN w:val="0"/>
                    <w:spacing w:after="0" w:line="240" w:lineRule="auto"/>
                    <w:jc w:val="both"/>
                    <w:rPr>
                      <w:rFonts w:asciiTheme="majorHAnsi" w:hAnsiTheme="majorHAnsi" w:cstheme="majorHAnsi"/>
                      <w:sz w:val="26"/>
                      <w:szCs w:val="26"/>
                      <w:shd w:val="clear" w:color="auto" w:fill="FFFFFF"/>
                      <w:lang w:val="sv-SE"/>
                    </w:rPr>
                  </w:pPr>
                  <w:r w:rsidRPr="00F32C82">
                    <w:rPr>
                      <w:rFonts w:asciiTheme="majorHAnsi" w:hAnsiTheme="majorHAnsi" w:cstheme="majorHAnsi"/>
                      <w:sz w:val="26"/>
                      <w:szCs w:val="26"/>
                      <w:shd w:val="clear" w:color="auto" w:fill="FFFFFF"/>
                      <w:lang w:val="sv-SE"/>
                    </w:rPr>
                    <w:t>- Trách nhiệm: Sẵn sàng nhận và hoàn thành tốt các nội dung của bài học.</w:t>
                  </w:r>
                </w:p>
                <w:p w14:paraId="00196B7F" w14:textId="77777777" w:rsidR="00F97E85" w:rsidRPr="00F32C82" w:rsidRDefault="00F97E85" w:rsidP="00F97E85">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p>
              </w:tc>
              <w:tc>
                <w:tcPr>
                  <w:tcW w:w="498" w:type="pct"/>
                </w:tcPr>
                <w:p w14:paraId="6A3DA626"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p>
              </w:tc>
            </w:tr>
            <w:tr w:rsidR="004541FB" w:rsidRPr="00F32C82" w14:paraId="0EB14F65" w14:textId="77777777" w:rsidTr="005B3313">
              <w:trPr>
                <w:trHeight w:val="272"/>
              </w:trPr>
              <w:tc>
                <w:tcPr>
                  <w:tcW w:w="252" w:type="pct"/>
                </w:tcPr>
                <w:p w14:paraId="7DD79BF0"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r w:rsidRPr="00F32C82">
                    <w:rPr>
                      <w:rFonts w:asciiTheme="majorHAnsi" w:eastAsia="Times New Roman" w:hAnsiTheme="majorHAnsi" w:cstheme="majorHAnsi"/>
                      <w:b/>
                      <w:bCs/>
                      <w:spacing w:val="-2"/>
                      <w:sz w:val="26"/>
                      <w:szCs w:val="26"/>
                      <w:lang w:eastAsia="vi-VN"/>
                    </w:rPr>
                    <w:lastRenderedPageBreak/>
                    <w:t>5</w:t>
                  </w:r>
                </w:p>
              </w:tc>
              <w:tc>
                <w:tcPr>
                  <w:tcW w:w="875" w:type="pct"/>
                </w:tcPr>
                <w:p w14:paraId="5386505B" w14:textId="77777777" w:rsidR="00F97E85" w:rsidRPr="00F32C82" w:rsidRDefault="00F97E85" w:rsidP="00F97E85">
                  <w:pPr>
                    <w:spacing w:after="0" w:line="240" w:lineRule="auto"/>
                    <w:jc w:val="both"/>
                    <w:rPr>
                      <w:rFonts w:asciiTheme="majorHAnsi" w:eastAsia="Times New Roman" w:hAnsiTheme="majorHAnsi" w:cstheme="majorHAnsi"/>
                      <w:b/>
                      <w:bCs/>
                      <w:sz w:val="26"/>
                      <w:szCs w:val="26"/>
                      <w:lang w:val="x-none" w:eastAsia="x-none"/>
                    </w:rPr>
                  </w:pPr>
                </w:p>
                <w:p w14:paraId="62C58ACC" w14:textId="77777777" w:rsidR="00F97E85" w:rsidRPr="00F32C82" w:rsidRDefault="00F97E85" w:rsidP="00F97E85">
                  <w:pPr>
                    <w:spacing w:after="0" w:line="240" w:lineRule="auto"/>
                    <w:jc w:val="both"/>
                    <w:rPr>
                      <w:rFonts w:asciiTheme="majorHAnsi" w:eastAsia="Times New Roman" w:hAnsiTheme="majorHAnsi" w:cstheme="majorHAnsi"/>
                      <w:b/>
                      <w:bCs/>
                      <w:sz w:val="26"/>
                      <w:szCs w:val="26"/>
                      <w:lang w:val="x-none" w:eastAsia="x-none"/>
                    </w:rPr>
                  </w:pPr>
                  <w:r w:rsidRPr="00F32C82">
                    <w:rPr>
                      <w:rFonts w:asciiTheme="majorHAnsi" w:eastAsia="Times New Roman" w:hAnsiTheme="majorHAnsi" w:cstheme="majorHAnsi"/>
                      <w:b/>
                      <w:position w:val="-1"/>
                      <w:sz w:val="26"/>
                      <w:szCs w:val="26"/>
                    </w:rPr>
                    <w:t>Chủ đề 3.</w:t>
                  </w:r>
                  <w:r w:rsidRPr="00F32C82">
                    <w:rPr>
                      <w:rFonts w:asciiTheme="majorHAnsi" w:hAnsiTheme="majorHAnsi" w:cstheme="majorHAnsi"/>
                      <w:sz w:val="26"/>
                      <w:szCs w:val="26"/>
                      <w:lang w:eastAsia="zh-CN"/>
                    </w:rPr>
                    <w:t xml:space="preserve"> Văn học trung đại  Ninh Bình.</w:t>
                  </w:r>
                </w:p>
                <w:p w14:paraId="4F6AA8D9" w14:textId="77777777" w:rsidR="00F97E85" w:rsidRPr="00F32C82" w:rsidRDefault="00F97E85" w:rsidP="00F97E85">
                  <w:pPr>
                    <w:spacing w:after="0" w:line="240" w:lineRule="auto"/>
                    <w:jc w:val="both"/>
                    <w:rPr>
                      <w:rFonts w:asciiTheme="majorHAnsi" w:eastAsia="Times New Roman" w:hAnsiTheme="majorHAnsi" w:cstheme="majorHAnsi"/>
                      <w:b/>
                      <w:bCs/>
                      <w:sz w:val="26"/>
                      <w:szCs w:val="26"/>
                      <w:lang w:val="x-none" w:eastAsia="x-none"/>
                    </w:rPr>
                  </w:pPr>
                </w:p>
                <w:p w14:paraId="49DC6685" w14:textId="77777777" w:rsidR="00F97E85" w:rsidRPr="00F32C82" w:rsidRDefault="00F97E85" w:rsidP="00F97E85">
                  <w:pPr>
                    <w:spacing w:after="0" w:line="240" w:lineRule="auto"/>
                    <w:jc w:val="both"/>
                    <w:rPr>
                      <w:rFonts w:asciiTheme="majorHAnsi" w:eastAsia="Times New Roman" w:hAnsiTheme="majorHAnsi" w:cstheme="majorHAnsi"/>
                      <w:b/>
                      <w:bCs/>
                      <w:sz w:val="26"/>
                      <w:szCs w:val="26"/>
                      <w:lang w:val="x-none" w:eastAsia="x-none"/>
                    </w:rPr>
                  </w:pPr>
                  <w:r w:rsidRPr="00F32C82">
                    <w:rPr>
                      <w:rFonts w:asciiTheme="majorHAnsi" w:eastAsia="Times New Roman" w:hAnsiTheme="majorHAnsi" w:cstheme="majorHAnsi"/>
                      <w:b/>
                      <w:bCs/>
                      <w:sz w:val="26"/>
                      <w:szCs w:val="26"/>
                      <w:lang w:val="x-none" w:eastAsia="x-none"/>
                    </w:rPr>
                    <w:t xml:space="preserve">*Tích hợp năng lực số: </w:t>
                  </w:r>
                </w:p>
                <w:p w14:paraId="2755E66B" w14:textId="77777777" w:rsidR="00F97E85" w:rsidRPr="00F32C82" w:rsidRDefault="00F97E85" w:rsidP="00F97E85">
                  <w:pPr>
                    <w:shd w:val="clear" w:color="auto" w:fill="FFFFFF"/>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Phát triển năng lực khai thác dữ liệu trực quan (NLS1.2b) và tương tác trong môi trường số (NLS2.1a) thông qua hoạt động khởi động bằng thiết bị công nghệ.</w:t>
                  </w:r>
                </w:p>
                <w:p w14:paraId="25755224" w14:textId="77777777" w:rsidR="00F97E85" w:rsidRPr="00F32C82" w:rsidRDefault="00F97E85" w:rsidP="00F97E85">
                  <w:pPr>
                    <w:spacing w:after="0" w:line="240" w:lineRule="auto"/>
                    <w:jc w:val="both"/>
                    <w:rPr>
                      <w:rFonts w:asciiTheme="majorHAnsi" w:eastAsia="Times New Roman" w:hAnsiTheme="majorHAnsi" w:cstheme="majorHAnsi"/>
                      <w:sz w:val="26"/>
                      <w:szCs w:val="26"/>
                      <w:lang w:val="x-none" w:eastAsia="x-none"/>
                    </w:rPr>
                  </w:pPr>
                  <w:r w:rsidRPr="00F32C82">
                    <w:rPr>
                      <w:rFonts w:asciiTheme="majorHAnsi" w:eastAsia="Times New Roman" w:hAnsiTheme="majorHAnsi" w:cstheme="majorHAnsi"/>
                      <w:sz w:val="26"/>
                      <w:szCs w:val="26"/>
                      <w:lang w:val="x-none" w:eastAsia="x-none"/>
                    </w:rPr>
                    <w:t xml:space="preserve">  NLS1.1a: Học sinh quan sát và </w:t>
                  </w:r>
                  <w:r w:rsidRPr="00F32C82">
                    <w:rPr>
                      <w:rFonts w:asciiTheme="majorHAnsi" w:eastAsia="Times New Roman" w:hAnsiTheme="majorHAnsi" w:cstheme="majorHAnsi"/>
                      <w:sz w:val="26"/>
                      <w:szCs w:val="26"/>
                      <w:lang w:val="x-none" w:eastAsia="x-none"/>
                    </w:rPr>
                    <w:lastRenderedPageBreak/>
                    <w:t>nhận biết các tranh ảnh Ninh Bình qua hình ảnh/slide điện tử.</w:t>
                  </w:r>
                </w:p>
                <w:p w14:paraId="20DCFC8E"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r w:rsidRPr="00F32C82">
                    <w:rPr>
                      <w:rFonts w:asciiTheme="majorHAnsi" w:eastAsia="Times New Roman" w:hAnsiTheme="majorHAnsi" w:cstheme="majorHAnsi"/>
                      <w:sz w:val="26"/>
                      <w:szCs w:val="26"/>
                      <w:lang w:val="x-none" w:eastAsia="x-none"/>
                    </w:rPr>
                    <w:t xml:space="preserve"> NLS2.1a: Học sinh tương tác, trả lời câu hỏi khởi động qua công cụ số (Mentimeter / Bảng tương tác).</w:t>
                  </w:r>
                </w:p>
                <w:p w14:paraId="58D1A661"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p>
                <w:p w14:paraId="7DE8CC6C"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p>
                <w:p w14:paraId="66F74EBB"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p>
                <w:p w14:paraId="389453BF"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p>
              </w:tc>
              <w:tc>
                <w:tcPr>
                  <w:tcW w:w="572" w:type="pct"/>
                </w:tcPr>
                <w:p w14:paraId="2D5D8ADF"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lastRenderedPageBreak/>
                    <w:t>06</w:t>
                  </w:r>
                </w:p>
                <w:p w14:paraId="78A56799" w14:textId="77777777" w:rsidR="00F97E85" w:rsidRPr="00F32C82" w:rsidRDefault="00F97E85" w:rsidP="00F97E85">
                  <w:pPr>
                    <w:tabs>
                      <w:tab w:val="left" w:pos="-426"/>
                    </w:tabs>
                    <w:spacing w:after="0" w:line="240" w:lineRule="auto"/>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(13,14,15,</w:t>
                  </w:r>
                </w:p>
                <w:p w14:paraId="7C844992"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r w:rsidRPr="00F32C82">
                    <w:rPr>
                      <w:rFonts w:asciiTheme="majorHAnsi" w:eastAsia="Times New Roman" w:hAnsiTheme="majorHAnsi" w:cstheme="majorHAnsi"/>
                      <w:position w:val="-1"/>
                      <w:sz w:val="26"/>
                      <w:szCs w:val="26"/>
                    </w:rPr>
                    <w:t>16,18,19)</w:t>
                  </w:r>
                </w:p>
              </w:tc>
              <w:tc>
                <w:tcPr>
                  <w:tcW w:w="2803" w:type="pct"/>
                </w:tcPr>
                <w:p w14:paraId="7A0762F1" w14:textId="77777777" w:rsidR="00F97E85" w:rsidRPr="00F32C82" w:rsidRDefault="00F97E85" w:rsidP="00F97E85">
                  <w:pPr>
                    <w:spacing w:after="0" w:line="240" w:lineRule="auto"/>
                    <w:rPr>
                      <w:rFonts w:asciiTheme="majorHAnsi" w:eastAsia="Batang" w:hAnsiTheme="majorHAnsi" w:cstheme="majorHAnsi"/>
                      <w:sz w:val="26"/>
                      <w:szCs w:val="26"/>
                      <w:lang w:eastAsia="ko-KR"/>
                    </w:rPr>
                  </w:pPr>
                  <w:r w:rsidRPr="00F32C82">
                    <w:rPr>
                      <w:rFonts w:asciiTheme="majorHAnsi" w:hAnsiTheme="majorHAnsi" w:cstheme="majorHAnsi"/>
                      <w:b/>
                      <w:sz w:val="26"/>
                      <w:szCs w:val="26"/>
                    </w:rPr>
                    <w:t>1. Năng lực</w:t>
                  </w:r>
                </w:p>
                <w:p w14:paraId="086BAFF7" w14:textId="77777777" w:rsidR="00F97E85" w:rsidRPr="00F32C82" w:rsidRDefault="00F97E85" w:rsidP="00F97E85">
                  <w:pPr>
                    <w:pStyle w:val="yccd"/>
                    <w:spacing w:before="0" w:after="0" w:line="240" w:lineRule="auto"/>
                    <w:rPr>
                      <w:rFonts w:asciiTheme="majorHAnsi" w:eastAsia="Times New Roman" w:hAnsiTheme="majorHAnsi" w:cstheme="majorHAnsi"/>
                      <w:sz w:val="26"/>
                      <w:lang w:val="vi-VN" w:eastAsia="zh-CN"/>
                    </w:rPr>
                  </w:pPr>
                  <w:r w:rsidRPr="00F32C82">
                    <w:rPr>
                      <w:rFonts w:asciiTheme="majorHAnsi" w:eastAsia="Times New Roman" w:hAnsiTheme="majorHAnsi" w:cstheme="majorHAnsi"/>
                      <w:sz w:val="26"/>
                      <w:lang w:val="vi-VN" w:eastAsia="zh-CN"/>
                    </w:rPr>
                    <w:t>- Nhận biết và nhận xét khái quát về văn học trung đại Ninh Bình.</w:t>
                  </w:r>
                </w:p>
                <w:p w14:paraId="264A4650" w14:textId="77777777" w:rsidR="00F97E85" w:rsidRPr="00F32C82" w:rsidRDefault="00F97E85" w:rsidP="00F97E85">
                  <w:pPr>
                    <w:pStyle w:val="yccd"/>
                    <w:spacing w:before="0" w:after="0" w:line="240" w:lineRule="auto"/>
                    <w:ind w:left="81" w:firstLine="0"/>
                    <w:rPr>
                      <w:rFonts w:asciiTheme="majorHAnsi" w:eastAsia="Times New Roman" w:hAnsiTheme="majorHAnsi" w:cstheme="majorHAnsi"/>
                      <w:sz w:val="26"/>
                      <w:lang w:val="vi-VN" w:eastAsia="zh-CN"/>
                    </w:rPr>
                  </w:pPr>
                  <w:r w:rsidRPr="00F32C82">
                    <w:rPr>
                      <w:rFonts w:asciiTheme="majorHAnsi" w:eastAsia="Times New Roman" w:hAnsiTheme="majorHAnsi" w:cstheme="majorHAnsi"/>
                      <w:sz w:val="26"/>
                      <w:lang w:val="vi-VN" w:eastAsia="zh-CN"/>
                    </w:rPr>
                    <w:t xml:space="preserve">- </w:t>
                  </w:r>
                  <w:r w:rsidRPr="00F32C82">
                    <w:rPr>
                      <w:rFonts w:asciiTheme="majorHAnsi" w:hAnsiTheme="majorHAnsi" w:cstheme="majorHAnsi"/>
                      <w:sz w:val="26"/>
                      <w:lang w:val="vi-VN"/>
                    </w:rPr>
                    <w:t xml:space="preserve">Phân tích, đánh giá được nội dung ý nghĩa, chủ đề và những đặc sắc nghệ thuật tiêu biểu trong các bài thơ “ Phò giá về kinh” của Trần Quang Khải và “ Bạn đến chơi nhà” của Nguyễn Khuyến. Qua đó, </w:t>
                  </w:r>
                  <w:r w:rsidRPr="00F32C82">
                    <w:rPr>
                      <w:rFonts w:asciiTheme="majorHAnsi" w:eastAsia="Times New Roman" w:hAnsiTheme="majorHAnsi" w:cstheme="majorHAnsi"/>
                      <w:sz w:val="26"/>
                      <w:lang w:val="vi-VN"/>
                    </w:rPr>
                    <w:t>hiểu thêm về cuộc sống, con người và quê hương Ninh Bình thời trung đại.</w:t>
                  </w:r>
                </w:p>
                <w:p w14:paraId="0A782BA7" w14:textId="77777777" w:rsidR="00F97E85" w:rsidRPr="00F32C82" w:rsidRDefault="00F97E85" w:rsidP="00F97E85">
                  <w:pPr>
                    <w:pStyle w:val="yccd"/>
                    <w:spacing w:before="0" w:after="0" w:line="240" w:lineRule="auto"/>
                    <w:rPr>
                      <w:rFonts w:asciiTheme="majorHAnsi" w:hAnsiTheme="majorHAnsi" w:cstheme="majorHAnsi"/>
                      <w:b/>
                      <w:sz w:val="26"/>
                      <w:lang w:val="vi-VN"/>
                    </w:rPr>
                  </w:pPr>
                  <w:r w:rsidRPr="00F32C82">
                    <w:rPr>
                      <w:rFonts w:asciiTheme="majorHAnsi" w:hAnsiTheme="majorHAnsi" w:cstheme="majorHAnsi"/>
                      <w:b/>
                      <w:sz w:val="26"/>
                      <w:lang w:val="vi-VN"/>
                    </w:rPr>
                    <w:t>2. Phẩm chất</w:t>
                  </w:r>
                </w:p>
                <w:p w14:paraId="3F2F6F2C" w14:textId="77777777" w:rsidR="00F97E85" w:rsidRPr="00F32C82" w:rsidRDefault="00F97E85" w:rsidP="00F97E85">
                  <w:pPr>
                    <w:pStyle w:val="yccd"/>
                    <w:spacing w:before="0" w:after="0" w:line="240" w:lineRule="auto"/>
                    <w:ind w:firstLine="0"/>
                    <w:rPr>
                      <w:rFonts w:asciiTheme="majorHAnsi" w:eastAsia="Times New Roman" w:hAnsiTheme="majorHAnsi" w:cstheme="majorHAnsi"/>
                      <w:sz w:val="26"/>
                      <w:lang w:val="vi-VN" w:eastAsia="zh-CN"/>
                    </w:rPr>
                  </w:pPr>
                  <w:r w:rsidRPr="00F32C82">
                    <w:rPr>
                      <w:rFonts w:asciiTheme="majorHAnsi" w:hAnsiTheme="majorHAnsi" w:cstheme="majorHAnsi"/>
                      <w:sz w:val="26"/>
                      <w:lang w:val="vi-VN"/>
                    </w:rPr>
                    <w:t xml:space="preserve">  - </w:t>
                  </w:r>
                  <w:r w:rsidRPr="00F32C82">
                    <w:rPr>
                      <w:rFonts w:asciiTheme="majorHAnsi" w:eastAsia="Times New Roman" w:hAnsiTheme="majorHAnsi" w:cstheme="majorHAnsi"/>
                      <w:sz w:val="26"/>
                      <w:lang w:val="vi-VN" w:eastAsia="zh-CN"/>
                    </w:rPr>
                    <w:t>Trân trọng, tự hào về văn học trung đại Ninh Bình.</w:t>
                  </w:r>
                </w:p>
                <w:p w14:paraId="19C8CC18" w14:textId="77777777" w:rsidR="00F97E85" w:rsidRPr="00F32C82" w:rsidRDefault="00F97E85" w:rsidP="00F97E85">
                  <w:pPr>
                    <w:pStyle w:val="yccd"/>
                    <w:spacing w:before="0" w:after="0" w:line="240" w:lineRule="auto"/>
                    <w:ind w:left="81" w:firstLine="0"/>
                    <w:rPr>
                      <w:rFonts w:asciiTheme="majorHAnsi" w:hAnsiTheme="majorHAnsi" w:cstheme="majorHAnsi"/>
                      <w:bCs/>
                      <w:sz w:val="26"/>
                      <w:lang w:val="vi-VN"/>
                    </w:rPr>
                  </w:pPr>
                  <w:r w:rsidRPr="00F32C82">
                    <w:rPr>
                      <w:rFonts w:asciiTheme="majorHAnsi" w:hAnsiTheme="majorHAnsi" w:cstheme="majorHAnsi"/>
                      <w:bCs/>
                      <w:sz w:val="26"/>
                      <w:lang w:val="vi-VN"/>
                    </w:rPr>
                    <w:t xml:space="preserve"> - Có ý thức sưu tầm và tìm hiểu các </w:t>
                  </w:r>
                  <w:r w:rsidRPr="00F32C82">
                    <w:rPr>
                      <w:rFonts w:asciiTheme="majorHAnsi" w:hAnsiTheme="majorHAnsi" w:cstheme="majorHAnsi"/>
                      <w:sz w:val="26"/>
                      <w:lang w:val="vi-VN" w:eastAsia="zh-CN"/>
                    </w:rPr>
                    <w:t xml:space="preserve">tác phẩm văn học trung đại </w:t>
                  </w:r>
                  <w:r w:rsidRPr="00F32C82">
                    <w:rPr>
                      <w:rFonts w:asciiTheme="majorHAnsi" w:hAnsiTheme="majorHAnsi" w:cstheme="majorHAnsi"/>
                      <w:bCs/>
                      <w:sz w:val="26"/>
                      <w:lang w:val="vi-VN"/>
                    </w:rPr>
                    <w:t xml:space="preserve">trên quê hương </w:t>
                  </w:r>
                  <w:r w:rsidRPr="00F32C82">
                    <w:rPr>
                      <w:rFonts w:asciiTheme="majorHAnsi" w:hAnsiTheme="majorHAnsi" w:cstheme="majorHAnsi"/>
                      <w:sz w:val="26"/>
                      <w:lang w:val="vi-VN" w:eastAsia="zh-CN"/>
                    </w:rPr>
                    <w:t>Ninh Bình.</w:t>
                  </w:r>
                </w:p>
                <w:p w14:paraId="474A77C8"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vi-VN" w:eastAsia="vi-VN"/>
                    </w:rPr>
                  </w:pPr>
                </w:p>
              </w:tc>
              <w:tc>
                <w:tcPr>
                  <w:tcW w:w="498" w:type="pct"/>
                  <w:tcBorders>
                    <w:top w:val="nil"/>
                    <w:bottom w:val="nil"/>
                  </w:tcBorders>
                </w:tcPr>
                <w:p w14:paraId="0EE1FCF0" w14:textId="77777777" w:rsidR="00F97E85" w:rsidRPr="00F32C82" w:rsidRDefault="00F97E85" w:rsidP="00F97E85">
                  <w:pPr>
                    <w:spacing w:after="0" w:line="240" w:lineRule="auto"/>
                    <w:rPr>
                      <w:rFonts w:asciiTheme="majorHAnsi" w:eastAsia="Times New Roman" w:hAnsiTheme="majorHAnsi" w:cstheme="majorHAnsi"/>
                      <w:b/>
                      <w:bCs/>
                      <w:spacing w:val="-2"/>
                      <w:sz w:val="26"/>
                      <w:szCs w:val="26"/>
                      <w:lang w:val="sv-SE"/>
                    </w:rPr>
                  </w:pPr>
                </w:p>
              </w:tc>
            </w:tr>
            <w:tr w:rsidR="004541FB" w:rsidRPr="00F32C82" w14:paraId="09B68BB2" w14:textId="77777777" w:rsidTr="005B3313">
              <w:tc>
                <w:tcPr>
                  <w:tcW w:w="252" w:type="pct"/>
                </w:tcPr>
                <w:p w14:paraId="433F7EC1"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lastRenderedPageBreak/>
                    <w:t>6</w:t>
                  </w:r>
                </w:p>
              </w:tc>
              <w:tc>
                <w:tcPr>
                  <w:tcW w:w="875" w:type="pct"/>
                </w:tcPr>
                <w:p w14:paraId="75EE7A44" w14:textId="77777777" w:rsidR="00F97E85" w:rsidRPr="00F32C82" w:rsidRDefault="00F97E85" w:rsidP="00F97E85">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Kiểm tra học kì I</w:t>
                  </w:r>
                </w:p>
                <w:p w14:paraId="58D57FD5" w14:textId="77777777" w:rsidR="00F97E85" w:rsidRPr="00F32C82" w:rsidRDefault="00F97E85" w:rsidP="00F97E85">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p>
                <w:p w14:paraId="1195F569" w14:textId="77777777" w:rsidR="00F97E85" w:rsidRPr="00F32C82" w:rsidRDefault="00F97E85" w:rsidP="00F97E85">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p>
                <w:p w14:paraId="40F46741" w14:textId="77777777" w:rsidR="00F97E85" w:rsidRPr="00F32C82" w:rsidRDefault="00F97E85" w:rsidP="00F97E85">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p>
              </w:tc>
              <w:tc>
                <w:tcPr>
                  <w:tcW w:w="572" w:type="pct"/>
                </w:tcPr>
                <w:p w14:paraId="7B2A0599"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01</w:t>
                  </w:r>
                </w:p>
                <w:p w14:paraId="1625A862"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( 17)</w:t>
                  </w:r>
                </w:p>
              </w:tc>
              <w:tc>
                <w:tcPr>
                  <w:tcW w:w="2803" w:type="pct"/>
                </w:tcPr>
                <w:p w14:paraId="3DB97D5C" w14:textId="77777777" w:rsidR="00F97E85" w:rsidRPr="00F32C82" w:rsidRDefault="00F97E85" w:rsidP="00F97E85">
                  <w:pPr>
                    <w:tabs>
                      <w:tab w:val="left" w:pos="-426"/>
                    </w:tabs>
                    <w:spacing w:after="0" w:line="240" w:lineRule="auto"/>
                    <w:jc w:val="both"/>
                    <w:rPr>
                      <w:rFonts w:asciiTheme="majorHAnsi" w:eastAsia="Arial" w:hAnsiTheme="majorHAnsi" w:cstheme="majorHAnsi"/>
                      <w:spacing w:val="-6"/>
                      <w:sz w:val="26"/>
                      <w:szCs w:val="26"/>
                      <w:lang w:val="sv-SE" w:eastAsia="x-none"/>
                    </w:rPr>
                  </w:pPr>
                  <w:r w:rsidRPr="00F32C82">
                    <w:rPr>
                      <w:rFonts w:asciiTheme="majorHAnsi" w:eastAsia="Arial" w:hAnsiTheme="majorHAnsi" w:cstheme="majorHAnsi"/>
                      <w:spacing w:val="-6"/>
                      <w:sz w:val="26"/>
                      <w:szCs w:val="26"/>
                      <w:lang w:val="sv-SE" w:eastAsia="x-none"/>
                    </w:rPr>
                    <w:t>-Nội dung đã học trong chương trình học kì I.</w:t>
                  </w:r>
                </w:p>
                <w:p w14:paraId="100B1063" w14:textId="77777777" w:rsidR="00F97E85" w:rsidRPr="00F32C82" w:rsidRDefault="00F97E85" w:rsidP="00F97E85">
                  <w:pPr>
                    <w:tabs>
                      <w:tab w:val="left" w:pos="-426"/>
                    </w:tabs>
                    <w:spacing w:after="0" w:line="240" w:lineRule="auto"/>
                    <w:jc w:val="both"/>
                    <w:rPr>
                      <w:rFonts w:asciiTheme="majorHAnsi" w:eastAsia="Arial" w:hAnsiTheme="majorHAnsi" w:cstheme="majorHAnsi"/>
                      <w:spacing w:val="-6"/>
                      <w:sz w:val="26"/>
                      <w:szCs w:val="26"/>
                      <w:lang w:val="sv-SE" w:eastAsia="x-none"/>
                    </w:rPr>
                  </w:pPr>
                </w:p>
                <w:p w14:paraId="138050E7" w14:textId="77777777" w:rsidR="00F97E85" w:rsidRPr="00F32C82" w:rsidRDefault="00F97E85" w:rsidP="00F97E85">
                  <w:pPr>
                    <w:tabs>
                      <w:tab w:val="left" w:pos="-426"/>
                    </w:tabs>
                    <w:spacing w:after="0" w:line="240" w:lineRule="auto"/>
                    <w:jc w:val="both"/>
                    <w:rPr>
                      <w:rFonts w:asciiTheme="majorHAnsi" w:eastAsia="Arial" w:hAnsiTheme="majorHAnsi" w:cstheme="majorHAnsi"/>
                      <w:spacing w:val="-6"/>
                      <w:sz w:val="26"/>
                      <w:szCs w:val="26"/>
                      <w:lang w:val="sv-SE" w:eastAsia="x-none"/>
                    </w:rPr>
                  </w:pPr>
                </w:p>
                <w:p w14:paraId="3CAC6477" w14:textId="77777777" w:rsidR="00F97E85" w:rsidRPr="00F32C82" w:rsidRDefault="00F97E85" w:rsidP="00F97E85">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p>
              </w:tc>
              <w:tc>
                <w:tcPr>
                  <w:tcW w:w="498" w:type="pct"/>
                </w:tcPr>
                <w:p w14:paraId="3C970C10" w14:textId="77777777" w:rsidR="00F97E85" w:rsidRPr="00F32C82" w:rsidRDefault="00F97E85" w:rsidP="00F97E85">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p>
              </w:tc>
            </w:tr>
            <w:tr w:rsidR="004541FB" w:rsidRPr="00F32C82" w14:paraId="4E92F039" w14:textId="77777777" w:rsidTr="005B3313">
              <w:tc>
                <w:tcPr>
                  <w:tcW w:w="252" w:type="pct"/>
                </w:tcPr>
                <w:p w14:paraId="3B19E2E3"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p>
                <w:p w14:paraId="6B21F348"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p>
                <w:p w14:paraId="107F02AD"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7</w:t>
                  </w:r>
                </w:p>
                <w:p w14:paraId="73966184"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p>
              </w:tc>
              <w:tc>
                <w:tcPr>
                  <w:tcW w:w="875" w:type="pct"/>
                </w:tcPr>
                <w:p w14:paraId="6B27E768" w14:textId="77777777" w:rsidR="00F97E85" w:rsidRPr="00F32C82" w:rsidRDefault="00F97E85" w:rsidP="00F97E85">
                  <w:pPr>
                    <w:spacing w:after="0" w:line="240" w:lineRule="auto"/>
                    <w:jc w:val="both"/>
                    <w:rPr>
                      <w:rFonts w:asciiTheme="majorHAnsi" w:eastAsia="Cambria" w:hAnsiTheme="majorHAnsi" w:cstheme="majorHAnsi"/>
                      <w:sz w:val="26"/>
                      <w:szCs w:val="26"/>
                      <w:lang w:val="sv-SE"/>
                    </w:rPr>
                  </w:pPr>
                  <w:r w:rsidRPr="00F32C82">
                    <w:rPr>
                      <w:rFonts w:asciiTheme="majorHAnsi" w:eastAsia="Cambria" w:hAnsiTheme="majorHAnsi" w:cstheme="majorHAnsi"/>
                      <w:sz w:val="26"/>
                      <w:szCs w:val="26"/>
                      <w:lang w:val="sv-SE"/>
                    </w:rPr>
                    <w:t>Chủ đề 4. Đoàn kết dân tộc trên quê hương Ninh Bình (4 tiết)</w:t>
                  </w:r>
                </w:p>
                <w:p w14:paraId="74E574B1"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Cambria" w:hAnsiTheme="majorHAnsi" w:cstheme="majorHAnsi"/>
                      <w:sz w:val="26"/>
                      <w:szCs w:val="26"/>
                      <w:lang w:val="sv-SE"/>
                    </w:rPr>
                    <w:t>(Lồng ghép GD QPAN: Giáo dục lòng tự hào, tự tôn dân tộc và sức mạnh đại đoàn kết toàn dân tộc trong đấu tranh chống giặc ngoại xâm)</w:t>
                  </w:r>
                </w:p>
              </w:tc>
              <w:tc>
                <w:tcPr>
                  <w:tcW w:w="572" w:type="pct"/>
                </w:tcPr>
                <w:p w14:paraId="21BAAA81"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04</w:t>
                  </w:r>
                </w:p>
                <w:p w14:paraId="112BE89D"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( 20,21,22</w:t>
                  </w:r>
                </w:p>
                <w:p w14:paraId="5C878907"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23)</w:t>
                  </w:r>
                </w:p>
              </w:tc>
              <w:tc>
                <w:tcPr>
                  <w:tcW w:w="2803" w:type="pct"/>
                </w:tcPr>
                <w:p w14:paraId="56A0C202" w14:textId="77777777" w:rsidR="00F97E85" w:rsidRPr="00F32C82" w:rsidRDefault="00F97E85" w:rsidP="00F97E85">
                  <w:pPr>
                    <w:spacing w:after="0"/>
                    <w:outlineLvl w:val="2"/>
                    <w:rPr>
                      <w:rFonts w:asciiTheme="majorHAnsi" w:hAnsiTheme="majorHAnsi" w:cstheme="majorHAnsi"/>
                      <w:b/>
                      <w:bCs/>
                      <w:sz w:val="26"/>
                      <w:szCs w:val="26"/>
                      <w:lang w:val="sv-SE"/>
                    </w:rPr>
                  </w:pPr>
                  <w:r w:rsidRPr="00F32C82">
                    <w:rPr>
                      <w:rFonts w:asciiTheme="majorHAnsi" w:hAnsiTheme="majorHAnsi" w:cstheme="majorHAnsi"/>
                      <w:b/>
                      <w:bCs/>
                      <w:sz w:val="26"/>
                      <w:szCs w:val="26"/>
                      <w:lang w:val="sv-SE"/>
                    </w:rPr>
                    <w:t>1. Kiến thức</w:t>
                  </w:r>
                </w:p>
                <w:p w14:paraId="703FB937" w14:textId="77777777" w:rsidR="00F97E85" w:rsidRPr="00F32C82" w:rsidRDefault="00F97E85" w:rsidP="00F97E85">
                  <w:pPr>
                    <w:suppressAutoHyphens/>
                    <w:spacing w:after="0"/>
                    <w:jc w:val="both"/>
                    <w:rPr>
                      <w:rFonts w:asciiTheme="majorHAnsi" w:eastAsia="SimSun" w:hAnsiTheme="majorHAnsi" w:cstheme="majorHAnsi"/>
                      <w:b/>
                      <w:bCs/>
                      <w:sz w:val="26"/>
                      <w:szCs w:val="26"/>
                      <w:lang w:val="sv-SE" w:eastAsia="ar-SA"/>
                    </w:rPr>
                  </w:pPr>
                  <w:r w:rsidRPr="00F32C82">
                    <w:rPr>
                      <w:rFonts w:asciiTheme="majorHAnsi" w:eastAsia="SimSun" w:hAnsiTheme="majorHAnsi" w:cstheme="majorHAnsi"/>
                      <w:bCs/>
                      <w:sz w:val="26"/>
                      <w:szCs w:val="26"/>
                      <w:lang w:val="sv-SE" w:eastAsia="ar-SA"/>
                    </w:rPr>
                    <w:t xml:space="preserve">- Biết được tên, tình hình phân bố và đời sống văn hoá, phong tục, tập quán…của các dân tộc thiểu số trên địa bàn tỉnh Ninh Bình; các chủ trương, chính sách đại đoàn kết, chính sách dân tộc ở Ninh Bình. </w:t>
                  </w:r>
                </w:p>
                <w:p w14:paraId="57B161CC" w14:textId="77777777" w:rsidR="00F97E85" w:rsidRPr="00F32C82" w:rsidRDefault="00F97E85" w:rsidP="00F97E85">
                  <w:pPr>
                    <w:suppressAutoHyphens/>
                    <w:spacing w:after="0"/>
                    <w:jc w:val="both"/>
                    <w:rPr>
                      <w:rFonts w:asciiTheme="majorHAnsi" w:eastAsia="SimSun" w:hAnsiTheme="majorHAnsi" w:cstheme="majorHAnsi"/>
                      <w:b/>
                      <w:bCs/>
                      <w:sz w:val="26"/>
                      <w:szCs w:val="26"/>
                      <w:lang w:val="sv-SE" w:eastAsia="ar-SA"/>
                    </w:rPr>
                  </w:pPr>
                  <w:r w:rsidRPr="00F32C82">
                    <w:rPr>
                      <w:rFonts w:asciiTheme="majorHAnsi" w:eastAsia="SimSun" w:hAnsiTheme="majorHAnsi" w:cstheme="majorHAnsi"/>
                      <w:bCs/>
                      <w:sz w:val="26"/>
                      <w:szCs w:val="26"/>
                      <w:lang w:val="sv-SE" w:eastAsia="ar-SA"/>
                    </w:rPr>
                    <w:t xml:space="preserve">- Hiểu được ý nghĩa to lớn của truyền thống đoàn kết dân tộc trên quê hương Ninh Bình. </w:t>
                  </w:r>
                </w:p>
                <w:p w14:paraId="4B01C1D3" w14:textId="77777777" w:rsidR="00F97E85" w:rsidRPr="00F32C82" w:rsidRDefault="00F97E85" w:rsidP="00F97E85">
                  <w:pPr>
                    <w:suppressAutoHyphens/>
                    <w:spacing w:after="0"/>
                    <w:jc w:val="both"/>
                    <w:rPr>
                      <w:rFonts w:asciiTheme="majorHAnsi" w:eastAsia="SimSun" w:hAnsiTheme="majorHAnsi" w:cstheme="majorHAnsi"/>
                      <w:b/>
                      <w:bCs/>
                      <w:sz w:val="26"/>
                      <w:szCs w:val="26"/>
                      <w:lang w:val="sv-SE" w:eastAsia="ar-SA"/>
                    </w:rPr>
                  </w:pPr>
                  <w:r w:rsidRPr="00F32C82">
                    <w:rPr>
                      <w:rFonts w:asciiTheme="majorHAnsi" w:eastAsia="SimSun" w:hAnsiTheme="majorHAnsi" w:cstheme="majorHAnsi"/>
                      <w:bCs/>
                      <w:sz w:val="26"/>
                      <w:szCs w:val="26"/>
                      <w:lang w:val="sv-SE" w:eastAsia="ar-SA"/>
                    </w:rPr>
                    <w:t xml:space="preserve">- Biết bày tỏ quan điểm ủng hộ những hành động giữ gìn khối đại đoàn kết dân tộc và biết phê phán những hành vi, việc làm phá hoại khối đại đoàn kết dân tộc. </w:t>
                  </w:r>
                </w:p>
                <w:p w14:paraId="1D759904" w14:textId="77777777" w:rsidR="00F97E85" w:rsidRPr="00F32C82" w:rsidRDefault="00F97E85" w:rsidP="00F97E85">
                  <w:pPr>
                    <w:suppressAutoHyphens/>
                    <w:spacing w:after="0"/>
                    <w:jc w:val="both"/>
                    <w:rPr>
                      <w:rFonts w:asciiTheme="majorHAnsi" w:eastAsia="SimSun" w:hAnsiTheme="majorHAnsi" w:cstheme="majorHAnsi"/>
                      <w:bCs/>
                      <w:sz w:val="26"/>
                      <w:szCs w:val="26"/>
                      <w:lang w:val="sv-SE" w:eastAsia="ar-SA"/>
                    </w:rPr>
                  </w:pPr>
                  <w:r w:rsidRPr="00F32C82">
                    <w:rPr>
                      <w:rFonts w:asciiTheme="majorHAnsi" w:eastAsia="SimSun" w:hAnsiTheme="majorHAnsi" w:cstheme="majorHAnsi"/>
                      <w:bCs/>
                      <w:sz w:val="26"/>
                      <w:szCs w:val="26"/>
                      <w:lang w:val="sv-SE" w:eastAsia="ar-SA"/>
                    </w:rPr>
                    <w:t xml:space="preserve">- Có những hành động và việc làm cụ thể để góp phần xây dựng khối đại đoàn kết dân tộc. </w:t>
                  </w:r>
                </w:p>
                <w:p w14:paraId="437BEE5E" w14:textId="77777777" w:rsidR="00F97E85" w:rsidRPr="00F32C82" w:rsidRDefault="00F97E85" w:rsidP="00F97E85">
                  <w:pPr>
                    <w:spacing w:after="0"/>
                    <w:outlineLvl w:val="2"/>
                    <w:rPr>
                      <w:rFonts w:asciiTheme="majorHAnsi" w:eastAsia="Times New Roman" w:hAnsiTheme="majorHAnsi" w:cstheme="majorHAnsi"/>
                      <w:b/>
                      <w:bCs/>
                      <w:sz w:val="26"/>
                      <w:szCs w:val="26"/>
                      <w:lang w:val="sv-SE"/>
                    </w:rPr>
                  </w:pPr>
                  <w:r w:rsidRPr="00F32C82">
                    <w:rPr>
                      <w:rFonts w:asciiTheme="majorHAnsi" w:eastAsia="Times New Roman" w:hAnsiTheme="majorHAnsi" w:cstheme="majorHAnsi"/>
                      <w:b/>
                      <w:bCs/>
                      <w:sz w:val="26"/>
                      <w:szCs w:val="26"/>
                      <w:lang w:val="sv-SE"/>
                    </w:rPr>
                    <w:t>2. Năng lực</w:t>
                  </w:r>
                </w:p>
                <w:p w14:paraId="047463AB" w14:textId="77777777" w:rsidR="00F97E85" w:rsidRPr="00F32C82" w:rsidRDefault="00F97E85" w:rsidP="00F97E85">
                  <w:pPr>
                    <w:spacing w:after="0"/>
                    <w:jc w:val="both"/>
                    <w:rPr>
                      <w:rFonts w:asciiTheme="majorHAnsi" w:eastAsia="Times New Roman" w:hAnsiTheme="majorHAnsi" w:cstheme="majorHAnsi"/>
                      <w:sz w:val="26"/>
                      <w:szCs w:val="26"/>
                      <w:lang w:val="sv-SE"/>
                    </w:rPr>
                  </w:pPr>
                  <w:r w:rsidRPr="00F32C82">
                    <w:rPr>
                      <w:rFonts w:asciiTheme="majorHAnsi" w:eastAsia="Times New Roman" w:hAnsiTheme="majorHAnsi" w:cstheme="majorHAnsi"/>
                      <w:bCs/>
                      <w:sz w:val="26"/>
                      <w:szCs w:val="26"/>
                      <w:lang w:val="sv-SE"/>
                    </w:rPr>
                    <w:t>- Năng lực chung:</w:t>
                  </w:r>
                  <w:r w:rsidRPr="00F32C82">
                    <w:rPr>
                      <w:rFonts w:asciiTheme="majorHAnsi" w:eastAsia="Times New Roman" w:hAnsiTheme="majorHAnsi" w:cstheme="majorHAnsi"/>
                      <w:sz w:val="26"/>
                      <w:szCs w:val="26"/>
                      <w:lang w:val="sv-SE"/>
                    </w:rPr>
                    <w:t xml:space="preserve"> </w:t>
                  </w:r>
                </w:p>
                <w:p w14:paraId="00205098" w14:textId="77777777" w:rsidR="00F97E85" w:rsidRPr="00F32C82" w:rsidRDefault="00F97E85" w:rsidP="00F97E85">
                  <w:pPr>
                    <w:spacing w:after="0"/>
                    <w:jc w:val="both"/>
                    <w:rPr>
                      <w:rFonts w:asciiTheme="majorHAnsi" w:eastAsia="Times New Roman" w:hAnsiTheme="majorHAnsi" w:cstheme="majorHAnsi"/>
                      <w:sz w:val="26"/>
                      <w:szCs w:val="26"/>
                      <w:lang w:val="sv-SE"/>
                    </w:rPr>
                  </w:pPr>
                  <w:r w:rsidRPr="00F32C82">
                    <w:rPr>
                      <w:rFonts w:asciiTheme="majorHAnsi" w:eastAsia="Times New Roman" w:hAnsiTheme="majorHAnsi" w:cstheme="majorHAnsi"/>
                      <w:sz w:val="26"/>
                      <w:szCs w:val="26"/>
                      <w:lang w:val="sv-SE"/>
                    </w:rPr>
                    <w:t>+ Tự chủ và tự học: Chủ động tìm hiểu thông tin về các dân tộc và đoàn kết dân tộc.</w:t>
                  </w:r>
                </w:p>
                <w:p w14:paraId="72C096E8" w14:textId="77777777" w:rsidR="00F97E85" w:rsidRPr="00F32C82" w:rsidRDefault="00F97E85" w:rsidP="00F97E85">
                  <w:pPr>
                    <w:spacing w:after="0"/>
                    <w:jc w:val="both"/>
                    <w:rPr>
                      <w:rFonts w:asciiTheme="majorHAnsi" w:eastAsia="Times New Roman" w:hAnsiTheme="majorHAnsi" w:cstheme="majorHAnsi"/>
                      <w:sz w:val="26"/>
                      <w:szCs w:val="26"/>
                      <w:lang w:val="sv-SE"/>
                    </w:rPr>
                  </w:pPr>
                  <w:r w:rsidRPr="00F32C82">
                    <w:rPr>
                      <w:rFonts w:asciiTheme="majorHAnsi" w:eastAsia="Times New Roman" w:hAnsiTheme="majorHAnsi" w:cstheme="majorHAnsi"/>
                      <w:sz w:val="26"/>
                      <w:szCs w:val="26"/>
                      <w:lang w:val="sv-SE"/>
                    </w:rPr>
                    <w:lastRenderedPageBreak/>
                    <w:t xml:space="preserve">+ Giao tiếp và hợp tác: Thảo luận nhóm, trình bày, phản biện. </w:t>
                  </w:r>
                </w:p>
                <w:p w14:paraId="616A2B41" w14:textId="77777777" w:rsidR="00F97E85" w:rsidRPr="00F32C82" w:rsidRDefault="00F97E85" w:rsidP="00F97E85">
                  <w:pPr>
                    <w:spacing w:after="0"/>
                    <w:jc w:val="both"/>
                    <w:rPr>
                      <w:rFonts w:asciiTheme="majorHAnsi" w:eastAsia="Times New Roman" w:hAnsiTheme="majorHAnsi" w:cstheme="majorHAnsi"/>
                      <w:sz w:val="26"/>
                      <w:szCs w:val="26"/>
                      <w:lang w:val="sv-SE"/>
                    </w:rPr>
                  </w:pPr>
                  <w:r w:rsidRPr="00F32C82">
                    <w:rPr>
                      <w:rFonts w:asciiTheme="majorHAnsi" w:eastAsia="Times New Roman" w:hAnsiTheme="majorHAnsi" w:cstheme="majorHAnsi"/>
                      <w:sz w:val="26"/>
                      <w:szCs w:val="26"/>
                      <w:lang w:val="sv-SE"/>
                    </w:rPr>
                    <w:t xml:space="preserve">+ Giải quyết vấn đề và sáng tạo: Phân tích tình huống, đề xuất giải pháp xây dựng đoàn kết. </w:t>
                  </w:r>
                </w:p>
                <w:p w14:paraId="410A5745" w14:textId="77777777" w:rsidR="00F97E85" w:rsidRPr="00F32C82" w:rsidRDefault="00F97E85" w:rsidP="00F97E85">
                  <w:pPr>
                    <w:spacing w:after="0"/>
                    <w:jc w:val="both"/>
                    <w:rPr>
                      <w:rFonts w:asciiTheme="majorHAnsi" w:eastAsia="Times New Roman" w:hAnsiTheme="majorHAnsi" w:cstheme="majorHAnsi"/>
                      <w:sz w:val="26"/>
                      <w:szCs w:val="26"/>
                      <w:lang w:val="sv-SE"/>
                    </w:rPr>
                  </w:pPr>
                  <w:r w:rsidRPr="00F32C82">
                    <w:rPr>
                      <w:rFonts w:asciiTheme="majorHAnsi" w:eastAsia="Times New Roman" w:hAnsiTheme="majorHAnsi" w:cstheme="majorHAnsi"/>
                      <w:bCs/>
                      <w:sz w:val="26"/>
                      <w:szCs w:val="26"/>
                      <w:lang w:val="sv-SE"/>
                    </w:rPr>
                    <w:t>- Năng lực đặc thù:</w:t>
                  </w:r>
                  <w:r w:rsidRPr="00F32C82">
                    <w:rPr>
                      <w:rFonts w:asciiTheme="majorHAnsi" w:eastAsia="Times New Roman" w:hAnsiTheme="majorHAnsi" w:cstheme="majorHAnsi"/>
                      <w:sz w:val="26"/>
                      <w:szCs w:val="26"/>
                      <w:lang w:val="sv-SE"/>
                    </w:rPr>
                    <w:t xml:space="preserve"> </w:t>
                  </w:r>
                </w:p>
                <w:p w14:paraId="44C2D92B" w14:textId="77777777" w:rsidR="00F97E85" w:rsidRPr="00F32C82" w:rsidRDefault="00F97E85" w:rsidP="00F97E85">
                  <w:pPr>
                    <w:spacing w:after="0"/>
                    <w:jc w:val="both"/>
                    <w:rPr>
                      <w:rFonts w:asciiTheme="majorHAnsi" w:eastAsia="Times New Roman" w:hAnsiTheme="majorHAnsi" w:cstheme="majorHAnsi"/>
                      <w:sz w:val="26"/>
                      <w:szCs w:val="26"/>
                      <w:lang w:val="sv-SE"/>
                    </w:rPr>
                  </w:pPr>
                  <w:r w:rsidRPr="00F32C82">
                    <w:rPr>
                      <w:rFonts w:asciiTheme="majorHAnsi" w:eastAsia="Times New Roman" w:hAnsiTheme="majorHAnsi" w:cstheme="majorHAnsi"/>
                      <w:sz w:val="26"/>
                      <w:szCs w:val="26"/>
                      <w:lang w:val="sv-SE"/>
                    </w:rPr>
                    <w:t xml:space="preserve">+ Nhận thức và điều chỉnh hành vi: Đánh giá về hành vi liên quan đến đoàn kết dân tộc. </w:t>
                  </w:r>
                </w:p>
                <w:p w14:paraId="02121E11" w14:textId="77777777" w:rsidR="00F97E85" w:rsidRPr="00F32C82" w:rsidRDefault="00F97E85" w:rsidP="00F97E85">
                  <w:pPr>
                    <w:spacing w:after="0"/>
                    <w:jc w:val="both"/>
                    <w:rPr>
                      <w:rFonts w:asciiTheme="majorHAnsi" w:eastAsia="Times New Roman" w:hAnsiTheme="majorHAnsi" w:cstheme="majorHAnsi"/>
                      <w:sz w:val="26"/>
                      <w:szCs w:val="26"/>
                      <w:lang w:val="sv-SE"/>
                    </w:rPr>
                  </w:pPr>
                  <w:r w:rsidRPr="00F32C82">
                    <w:rPr>
                      <w:rFonts w:asciiTheme="majorHAnsi" w:eastAsia="Times New Roman" w:hAnsiTheme="majorHAnsi" w:cstheme="majorHAnsi"/>
                      <w:sz w:val="26"/>
                      <w:szCs w:val="26"/>
                      <w:lang w:val="sv-SE"/>
                    </w:rPr>
                    <w:t xml:space="preserve">+ Vận dụng kiến thức: Liên hệ thực tiễn và đề xuất việc làm cụ thể </w:t>
                  </w:r>
                </w:p>
                <w:p w14:paraId="0C1824AE" w14:textId="77777777" w:rsidR="00F97E85" w:rsidRPr="00F32C82" w:rsidRDefault="00F97E85" w:rsidP="00F97E85">
                  <w:pPr>
                    <w:spacing w:after="0"/>
                    <w:jc w:val="both"/>
                    <w:outlineLvl w:val="2"/>
                    <w:rPr>
                      <w:rFonts w:asciiTheme="majorHAnsi" w:eastAsia="Times New Roman" w:hAnsiTheme="majorHAnsi" w:cstheme="majorHAnsi"/>
                      <w:b/>
                      <w:bCs/>
                      <w:sz w:val="26"/>
                      <w:szCs w:val="26"/>
                      <w:lang w:val="sv-SE"/>
                    </w:rPr>
                  </w:pPr>
                  <w:r w:rsidRPr="00F32C82">
                    <w:rPr>
                      <w:rFonts w:asciiTheme="majorHAnsi" w:eastAsia="Times New Roman" w:hAnsiTheme="majorHAnsi" w:cstheme="majorHAnsi"/>
                      <w:b/>
                      <w:bCs/>
                      <w:sz w:val="26"/>
                      <w:szCs w:val="26"/>
                      <w:lang w:val="sv-SE"/>
                    </w:rPr>
                    <w:t>3. Phẩm chất</w:t>
                  </w:r>
                </w:p>
                <w:p w14:paraId="1543EB07" w14:textId="77777777" w:rsidR="00F97E85" w:rsidRPr="00F32C82" w:rsidRDefault="00F97E85" w:rsidP="00F97E85">
                  <w:pPr>
                    <w:spacing w:after="0"/>
                    <w:jc w:val="both"/>
                    <w:rPr>
                      <w:rFonts w:asciiTheme="majorHAnsi" w:eastAsia="Times New Roman" w:hAnsiTheme="majorHAnsi" w:cstheme="majorHAnsi"/>
                      <w:sz w:val="26"/>
                      <w:szCs w:val="26"/>
                      <w:lang w:val="sv-SE"/>
                    </w:rPr>
                  </w:pPr>
                  <w:r w:rsidRPr="00F32C82">
                    <w:rPr>
                      <w:rFonts w:asciiTheme="majorHAnsi" w:eastAsia="Times New Roman" w:hAnsiTheme="majorHAnsi" w:cstheme="majorHAnsi"/>
                      <w:bCs/>
                      <w:sz w:val="26"/>
                      <w:szCs w:val="26"/>
                      <w:lang w:val="sv-SE"/>
                    </w:rPr>
                    <w:t>- Yêu nước:</w:t>
                  </w:r>
                  <w:r w:rsidRPr="00F32C82">
                    <w:rPr>
                      <w:rFonts w:asciiTheme="majorHAnsi" w:eastAsia="Times New Roman" w:hAnsiTheme="majorHAnsi" w:cstheme="majorHAnsi"/>
                      <w:sz w:val="26"/>
                      <w:szCs w:val="26"/>
                      <w:lang w:val="sv-SE"/>
                    </w:rPr>
                    <w:t xml:space="preserve"> Hình thành tình yêu quê hương Ninh Bình, tự hào về truyền thống đoàn kết dân tộc. </w:t>
                  </w:r>
                </w:p>
                <w:p w14:paraId="699C1E68" w14:textId="77777777" w:rsidR="00F97E85" w:rsidRPr="00F32C82" w:rsidRDefault="00F97E85" w:rsidP="00F97E85">
                  <w:pPr>
                    <w:spacing w:after="0"/>
                    <w:jc w:val="both"/>
                    <w:rPr>
                      <w:rFonts w:asciiTheme="majorHAnsi" w:eastAsia="Times New Roman" w:hAnsiTheme="majorHAnsi" w:cstheme="majorHAnsi"/>
                      <w:sz w:val="26"/>
                      <w:szCs w:val="26"/>
                      <w:lang w:val="sv-SE"/>
                    </w:rPr>
                  </w:pPr>
                  <w:r w:rsidRPr="00F32C82">
                    <w:rPr>
                      <w:rFonts w:asciiTheme="majorHAnsi" w:eastAsia="Times New Roman" w:hAnsiTheme="majorHAnsi" w:cstheme="majorHAnsi"/>
                      <w:bCs/>
                      <w:sz w:val="26"/>
                      <w:szCs w:val="26"/>
                      <w:lang w:val="sv-SE"/>
                    </w:rPr>
                    <w:t>- Nhân ái:</w:t>
                  </w:r>
                  <w:r w:rsidRPr="00F32C82">
                    <w:rPr>
                      <w:rFonts w:asciiTheme="majorHAnsi" w:eastAsia="Times New Roman" w:hAnsiTheme="majorHAnsi" w:cstheme="majorHAnsi"/>
                      <w:sz w:val="26"/>
                      <w:szCs w:val="26"/>
                      <w:lang w:val="sv-SE"/>
                    </w:rPr>
                    <w:t xml:space="preserve"> Tôn trọng, đoàn kết, giúp đỡ mọi người không phân biệt dân tộc. </w:t>
                  </w:r>
                </w:p>
                <w:p w14:paraId="2547798D"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Cs/>
                      <w:sz w:val="26"/>
                      <w:szCs w:val="26"/>
                      <w:lang w:val="sv-SE"/>
                    </w:rPr>
                    <w:t>- Trách nhiệm:</w:t>
                  </w:r>
                  <w:r w:rsidRPr="00F32C82">
                    <w:rPr>
                      <w:rFonts w:asciiTheme="majorHAnsi" w:eastAsia="Times New Roman" w:hAnsiTheme="majorHAnsi" w:cstheme="majorHAnsi"/>
                      <w:sz w:val="26"/>
                      <w:szCs w:val="26"/>
                      <w:lang w:val="sv-SE"/>
                    </w:rPr>
                    <w:t xml:space="preserve"> Có ý thức tham gia xây dựng và giữ gìn khối đại đoàn kết dân tộc bằng những việc làm thiết thực, phù hợp với lứa tuổi. </w:t>
                  </w:r>
                </w:p>
              </w:tc>
              <w:tc>
                <w:tcPr>
                  <w:tcW w:w="498" w:type="pct"/>
                </w:tcPr>
                <w:p w14:paraId="420ED876" w14:textId="77777777" w:rsidR="00F97E85" w:rsidRPr="00F32C82" w:rsidRDefault="00F97E85" w:rsidP="00F97E85">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p>
              </w:tc>
            </w:tr>
            <w:tr w:rsidR="004541FB" w:rsidRPr="00F32C82" w14:paraId="51163C4F" w14:textId="77777777" w:rsidTr="005B3313">
              <w:tc>
                <w:tcPr>
                  <w:tcW w:w="252" w:type="pct"/>
                </w:tcPr>
                <w:p w14:paraId="76168DE0"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lastRenderedPageBreak/>
                    <w:t>8</w:t>
                  </w:r>
                </w:p>
              </w:tc>
              <w:tc>
                <w:tcPr>
                  <w:tcW w:w="875" w:type="pct"/>
                </w:tcPr>
                <w:p w14:paraId="5A4DBC0A" w14:textId="77777777" w:rsidR="00F97E85" w:rsidRPr="00F32C82" w:rsidRDefault="00F97E85" w:rsidP="00F97E85">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r w:rsidRPr="00F32C82">
                    <w:rPr>
                      <w:rFonts w:asciiTheme="majorHAnsi" w:hAnsiTheme="majorHAnsi" w:cstheme="majorHAnsi"/>
                      <w:b/>
                      <w:sz w:val="26"/>
                      <w:szCs w:val="26"/>
                      <w:lang w:val="sv-SE"/>
                    </w:rPr>
                    <w:t>Chủ đề 5.</w:t>
                  </w:r>
                  <w:r w:rsidRPr="00F32C82">
                    <w:rPr>
                      <w:rFonts w:asciiTheme="majorHAnsi" w:hAnsiTheme="majorHAnsi" w:cstheme="majorHAnsi"/>
                      <w:sz w:val="26"/>
                      <w:szCs w:val="26"/>
                      <w:lang w:val="sv-SE"/>
                    </w:rPr>
                    <w:t xml:space="preserve"> Nghệ thuật hát Văn ở Ninh Bình.</w:t>
                  </w:r>
                </w:p>
              </w:tc>
              <w:tc>
                <w:tcPr>
                  <w:tcW w:w="572" w:type="pct"/>
                </w:tcPr>
                <w:p w14:paraId="7333BA99"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03</w:t>
                  </w:r>
                </w:p>
                <w:p w14:paraId="228A8029"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( 24,25,27)</w:t>
                  </w:r>
                </w:p>
              </w:tc>
              <w:tc>
                <w:tcPr>
                  <w:tcW w:w="2803" w:type="pct"/>
                </w:tcPr>
                <w:p w14:paraId="3663730C" w14:textId="77777777" w:rsidR="00F97E85" w:rsidRPr="00F32C82" w:rsidRDefault="00F97E85">
                  <w:pPr>
                    <w:numPr>
                      <w:ilvl w:val="0"/>
                      <w:numId w:val="74"/>
                    </w:numPr>
                    <w:spacing w:after="0" w:line="240" w:lineRule="auto"/>
                    <w:jc w:val="both"/>
                    <w:rPr>
                      <w:rFonts w:asciiTheme="majorHAnsi" w:eastAsia="Times New Roman" w:hAnsiTheme="majorHAnsi" w:cstheme="majorHAnsi"/>
                      <w:b/>
                      <w:sz w:val="26"/>
                      <w:szCs w:val="26"/>
                    </w:rPr>
                  </w:pPr>
                  <w:r w:rsidRPr="00F32C82">
                    <w:rPr>
                      <w:rFonts w:asciiTheme="majorHAnsi" w:eastAsia="Times New Roman" w:hAnsiTheme="majorHAnsi" w:cstheme="majorHAnsi"/>
                      <w:b/>
                      <w:sz w:val="26"/>
                      <w:szCs w:val="26"/>
                    </w:rPr>
                    <w:t>Kiến thức</w:t>
                  </w:r>
                </w:p>
                <w:p w14:paraId="20415825"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Hiểu được nguồn gốc và quá trình phát triển của nghệ thuật hát văn trong đời sống tinh thần người Ninh Bình</w:t>
                  </w:r>
                </w:p>
                <w:p w14:paraId="05DF538B"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Hiểu được hình thức hát Văn là hình thức sinh hoạt nghi lễphucj vụ cho tín ngưỡng thờ MãuTam phù của người Việt</w:t>
                  </w:r>
                </w:p>
                <w:p w14:paraId="6394B5A3" w14:textId="77777777" w:rsidR="00F97E85" w:rsidRPr="00F32C82" w:rsidRDefault="00F97E85" w:rsidP="00F97E85">
                  <w:pPr>
                    <w:spacing w:after="0" w:line="240" w:lineRule="auto"/>
                    <w:jc w:val="both"/>
                    <w:rPr>
                      <w:rFonts w:asciiTheme="majorHAnsi" w:hAnsiTheme="majorHAnsi" w:cstheme="majorHAnsi"/>
                      <w:b/>
                      <w:sz w:val="26"/>
                      <w:szCs w:val="26"/>
                    </w:rPr>
                  </w:pPr>
                  <w:r w:rsidRPr="00F32C82">
                    <w:rPr>
                      <w:rFonts w:asciiTheme="majorHAnsi" w:hAnsiTheme="majorHAnsi" w:cstheme="majorHAnsi"/>
                      <w:b/>
                      <w:sz w:val="26"/>
                      <w:szCs w:val="26"/>
                    </w:rPr>
                    <w:t>2. Năng lực</w:t>
                  </w:r>
                </w:p>
                <w:p w14:paraId="5B092C9E" w14:textId="77777777" w:rsidR="00F97E85" w:rsidRPr="00F32C82" w:rsidRDefault="00F97E85" w:rsidP="00F97E85">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Nhận biết được những nét chính về làn điệu, nội dung, hình thức,hát Văn và một số nhạc nhạc cụ truyền thống thường dùng trong hát Văn</w:t>
                  </w:r>
                </w:p>
                <w:p w14:paraId="0A0193A6"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 Trình bày được mối liên hệ với tín ngưỡng thờ Mẫu Tam Phú của người Việt</w:t>
                  </w:r>
                </w:p>
                <w:p w14:paraId="798A1082" w14:textId="77777777" w:rsidR="00F97E85" w:rsidRPr="00F32C82" w:rsidRDefault="00F97E85" w:rsidP="00F97E85">
                  <w:pPr>
                    <w:spacing w:after="0" w:line="240" w:lineRule="auto"/>
                    <w:jc w:val="both"/>
                    <w:rPr>
                      <w:rFonts w:asciiTheme="majorHAnsi" w:hAnsiTheme="majorHAnsi" w:cstheme="majorHAnsi"/>
                      <w:b/>
                      <w:bCs/>
                      <w:sz w:val="26"/>
                      <w:szCs w:val="26"/>
                    </w:rPr>
                  </w:pPr>
                  <w:r w:rsidRPr="00F32C82">
                    <w:rPr>
                      <w:rFonts w:asciiTheme="majorHAnsi" w:eastAsia="Times New Roman" w:hAnsiTheme="majorHAnsi" w:cstheme="majorHAnsi"/>
                      <w:sz w:val="26"/>
                      <w:szCs w:val="26"/>
                    </w:rPr>
                    <w:t xml:space="preserve"> </w:t>
                  </w:r>
                  <w:r w:rsidRPr="00F32C82">
                    <w:rPr>
                      <w:rFonts w:asciiTheme="majorHAnsi" w:hAnsiTheme="majorHAnsi" w:cstheme="majorHAnsi"/>
                      <w:b/>
                      <w:bCs/>
                      <w:sz w:val="26"/>
                      <w:szCs w:val="26"/>
                    </w:rPr>
                    <w:t>3. Phẩm chất</w:t>
                  </w:r>
                </w:p>
                <w:p w14:paraId="40A836D3" w14:textId="77777777" w:rsidR="00F97E85" w:rsidRPr="00F32C82" w:rsidRDefault="00F97E85" w:rsidP="00F97E85">
                  <w:pPr>
                    <w:spacing w:after="0"/>
                    <w:jc w:val="both"/>
                    <w:rPr>
                      <w:rFonts w:asciiTheme="majorHAnsi" w:hAnsiTheme="majorHAnsi" w:cstheme="majorHAnsi"/>
                      <w:sz w:val="26"/>
                      <w:szCs w:val="26"/>
                    </w:rPr>
                  </w:pPr>
                  <w:r w:rsidRPr="00F32C82">
                    <w:rPr>
                      <w:rFonts w:asciiTheme="majorHAnsi" w:hAnsiTheme="majorHAnsi" w:cstheme="majorHAnsi"/>
                      <w:sz w:val="26"/>
                      <w:szCs w:val="26"/>
                    </w:rPr>
                    <w:t>- Giáo dục HS biết yêu quê hương Ninh Bình, trân trọng và gìn giữ bản sắc dân tộc, chia sẻ những hiểu biết với người thân và cộng đồng  sau khi học về nghệ thuật hát Văn</w:t>
                  </w:r>
                </w:p>
              </w:tc>
              <w:tc>
                <w:tcPr>
                  <w:tcW w:w="498" w:type="pct"/>
                </w:tcPr>
                <w:p w14:paraId="104C1033" w14:textId="77777777" w:rsidR="00F97E85" w:rsidRPr="00F32C82" w:rsidRDefault="00F97E85" w:rsidP="00F97E85">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p>
              </w:tc>
            </w:tr>
            <w:tr w:rsidR="004541FB" w:rsidRPr="00F32C82" w14:paraId="18BD7F04" w14:textId="77777777" w:rsidTr="005B3313">
              <w:tc>
                <w:tcPr>
                  <w:tcW w:w="252" w:type="pct"/>
                </w:tcPr>
                <w:p w14:paraId="5D147CFD"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r w:rsidRPr="00F32C82">
                    <w:rPr>
                      <w:rFonts w:asciiTheme="majorHAnsi" w:eastAsia="Times New Roman" w:hAnsiTheme="majorHAnsi" w:cstheme="majorHAnsi"/>
                      <w:b/>
                      <w:bCs/>
                      <w:spacing w:val="-2"/>
                      <w:sz w:val="26"/>
                      <w:szCs w:val="26"/>
                      <w:lang w:eastAsia="vi-VN"/>
                    </w:rPr>
                    <w:lastRenderedPageBreak/>
                    <w:t>9</w:t>
                  </w:r>
                </w:p>
              </w:tc>
              <w:tc>
                <w:tcPr>
                  <w:tcW w:w="875" w:type="pct"/>
                </w:tcPr>
                <w:p w14:paraId="760BCB07"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r w:rsidRPr="00F32C82">
                    <w:rPr>
                      <w:rFonts w:asciiTheme="majorHAnsi" w:eastAsia="Times New Roman" w:hAnsiTheme="majorHAnsi" w:cstheme="majorHAnsi"/>
                      <w:b/>
                      <w:bCs/>
                      <w:spacing w:val="-2"/>
                      <w:sz w:val="26"/>
                      <w:szCs w:val="26"/>
                      <w:lang w:eastAsia="vi-VN"/>
                    </w:rPr>
                    <w:t>Kiểm tra giữa học kì II</w:t>
                  </w:r>
                </w:p>
              </w:tc>
              <w:tc>
                <w:tcPr>
                  <w:tcW w:w="574" w:type="pct"/>
                </w:tcPr>
                <w:p w14:paraId="3D78B292"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r w:rsidRPr="00F32C82">
                    <w:rPr>
                      <w:rFonts w:asciiTheme="majorHAnsi" w:eastAsia="Times New Roman" w:hAnsiTheme="majorHAnsi" w:cstheme="majorHAnsi"/>
                      <w:b/>
                      <w:bCs/>
                      <w:spacing w:val="-2"/>
                      <w:sz w:val="26"/>
                      <w:szCs w:val="26"/>
                      <w:lang w:eastAsia="vi-VN"/>
                    </w:rPr>
                    <w:t>01</w:t>
                  </w:r>
                </w:p>
                <w:p w14:paraId="5A675B96"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r w:rsidRPr="00F32C82">
                    <w:rPr>
                      <w:rFonts w:asciiTheme="majorHAnsi" w:eastAsia="Times New Roman" w:hAnsiTheme="majorHAnsi" w:cstheme="majorHAnsi"/>
                      <w:b/>
                      <w:bCs/>
                      <w:spacing w:val="-2"/>
                      <w:sz w:val="26"/>
                      <w:szCs w:val="26"/>
                      <w:lang w:eastAsia="vi-VN"/>
                    </w:rPr>
                    <w:t>( 26 )</w:t>
                  </w:r>
                </w:p>
                <w:p w14:paraId="4A316D72"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p>
                <w:p w14:paraId="65409417"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p>
                <w:p w14:paraId="797E22D9"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eastAsia="vi-VN"/>
                    </w:rPr>
                  </w:pPr>
                </w:p>
              </w:tc>
              <w:tc>
                <w:tcPr>
                  <w:tcW w:w="2801" w:type="pct"/>
                </w:tcPr>
                <w:p w14:paraId="770BDFA1" w14:textId="77777777" w:rsidR="00F97E85" w:rsidRPr="00F32C82" w:rsidRDefault="00F97E85" w:rsidP="00F97E85">
                  <w:pPr>
                    <w:spacing w:after="0"/>
                    <w:rPr>
                      <w:rFonts w:asciiTheme="majorHAnsi" w:eastAsia="Times New Roman" w:hAnsiTheme="majorHAnsi" w:cstheme="majorHAnsi"/>
                      <w:sz w:val="26"/>
                      <w:szCs w:val="26"/>
                    </w:rPr>
                  </w:pPr>
                  <w:r w:rsidRPr="00F32C82">
                    <w:rPr>
                      <w:rFonts w:asciiTheme="majorHAnsi" w:eastAsia="Times New Roman" w:hAnsiTheme="majorHAnsi" w:cstheme="majorHAnsi"/>
                      <w:position w:val="-1"/>
                      <w:sz w:val="26"/>
                      <w:szCs w:val="26"/>
                    </w:rPr>
                    <w:t>Đảm bảo các yêu cầu cần đạt môn GDCD, âm nhạc</w:t>
                  </w:r>
                </w:p>
              </w:tc>
              <w:tc>
                <w:tcPr>
                  <w:tcW w:w="498" w:type="pct"/>
                </w:tcPr>
                <w:p w14:paraId="1D8F2CFC" w14:textId="77777777" w:rsidR="00F97E85" w:rsidRPr="00F32C82" w:rsidRDefault="00F97E85" w:rsidP="00F97E85">
                  <w:pPr>
                    <w:spacing w:after="0" w:line="240" w:lineRule="auto"/>
                    <w:rPr>
                      <w:rFonts w:asciiTheme="majorHAnsi" w:eastAsia="Times New Roman" w:hAnsiTheme="majorHAnsi" w:cstheme="majorHAnsi"/>
                      <w:b/>
                      <w:bCs/>
                      <w:spacing w:val="-2"/>
                      <w:sz w:val="26"/>
                      <w:szCs w:val="26"/>
                      <w:lang w:val="sv-SE"/>
                    </w:rPr>
                  </w:pPr>
                </w:p>
              </w:tc>
            </w:tr>
            <w:tr w:rsidR="004541FB" w:rsidRPr="00F32C82" w14:paraId="6E5FC851" w14:textId="77777777" w:rsidTr="005B3313">
              <w:tc>
                <w:tcPr>
                  <w:tcW w:w="252" w:type="pct"/>
                </w:tcPr>
                <w:p w14:paraId="38BE6A29"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10</w:t>
                  </w:r>
                </w:p>
              </w:tc>
              <w:tc>
                <w:tcPr>
                  <w:tcW w:w="875" w:type="pct"/>
                </w:tcPr>
                <w:p w14:paraId="7BFB7916" w14:textId="77777777" w:rsidR="00F97E85" w:rsidRPr="00F32C82" w:rsidRDefault="00F97E85" w:rsidP="00F97E85">
                  <w:pPr>
                    <w:tabs>
                      <w:tab w:val="left" w:pos="-426"/>
                    </w:tabs>
                    <w:spacing w:after="0" w:line="240" w:lineRule="auto"/>
                    <w:rPr>
                      <w:rFonts w:asciiTheme="majorHAnsi" w:eastAsia="Arial" w:hAnsiTheme="majorHAnsi" w:cstheme="majorHAnsi"/>
                      <w:spacing w:val="-6"/>
                      <w:sz w:val="26"/>
                      <w:szCs w:val="26"/>
                      <w:lang w:val="sv-SE" w:eastAsia="x-none"/>
                    </w:rPr>
                  </w:pPr>
                </w:p>
                <w:p w14:paraId="79614B28" w14:textId="77777777" w:rsidR="00F97E85" w:rsidRPr="00F32C82" w:rsidRDefault="00F97E85" w:rsidP="00F97E85">
                  <w:pPr>
                    <w:tabs>
                      <w:tab w:val="left" w:pos="-426"/>
                    </w:tabs>
                    <w:spacing w:after="0" w:line="240" w:lineRule="auto"/>
                    <w:rPr>
                      <w:rFonts w:asciiTheme="majorHAnsi" w:eastAsia="Arial" w:hAnsiTheme="majorHAnsi" w:cstheme="majorHAnsi"/>
                      <w:spacing w:val="-6"/>
                      <w:sz w:val="26"/>
                      <w:szCs w:val="26"/>
                      <w:lang w:val="sv-SE" w:eastAsia="x-none"/>
                    </w:rPr>
                  </w:pPr>
                  <w:r w:rsidRPr="00F32C82">
                    <w:rPr>
                      <w:rFonts w:asciiTheme="majorHAnsi" w:hAnsiTheme="majorHAnsi" w:cstheme="majorHAnsi"/>
                      <w:sz w:val="26"/>
                      <w:szCs w:val="26"/>
                      <w:lang w:val="sv-SE"/>
                    </w:rPr>
                    <w:t>Chủ đề 6. Lễ hội truyền thống ở Ninh Bình.</w:t>
                  </w:r>
                </w:p>
                <w:p w14:paraId="248D3BA3" w14:textId="77777777" w:rsidR="00F97E85" w:rsidRPr="00F32C82" w:rsidRDefault="00F97E85" w:rsidP="00F97E85">
                  <w:pPr>
                    <w:tabs>
                      <w:tab w:val="left" w:pos="-426"/>
                    </w:tabs>
                    <w:spacing w:after="0" w:line="240" w:lineRule="auto"/>
                    <w:rPr>
                      <w:rFonts w:asciiTheme="majorHAnsi" w:eastAsia="Arial" w:hAnsiTheme="majorHAnsi" w:cstheme="majorHAnsi"/>
                      <w:spacing w:val="-6"/>
                      <w:sz w:val="26"/>
                      <w:szCs w:val="26"/>
                      <w:lang w:val="sv-SE" w:eastAsia="x-none"/>
                    </w:rPr>
                  </w:pPr>
                  <w:r w:rsidRPr="00F32C82">
                    <w:rPr>
                      <w:rFonts w:asciiTheme="majorHAnsi" w:eastAsia="Arial" w:hAnsiTheme="majorHAnsi" w:cstheme="majorHAnsi"/>
                      <w:spacing w:val="-6"/>
                      <w:sz w:val="26"/>
                      <w:szCs w:val="26"/>
                      <w:lang w:val="sv-SE" w:eastAsia="x-none"/>
                    </w:rPr>
                    <w:t>* Lồng ghép nội dung GDQP&amp;AN: Giáo dục tình yêu, lòng tự hào về truyền thống quê hương; ý thức bảo tồn,giữ gìn di sản văn hóa phi vật thể của Ninh Bình.</w:t>
                  </w:r>
                </w:p>
              </w:tc>
              <w:tc>
                <w:tcPr>
                  <w:tcW w:w="572" w:type="pct"/>
                </w:tcPr>
                <w:p w14:paraId="5935AAAA"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03</w:t>
                  </w:r>
                </w:p>
                <w:p w14:paraId="7AE11C69"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( 28,29,30)</w:t>
                  </w:r>
                </w:p>
              </w:tc>
              <w:tc>
                <w:tcPr>
                  <w:tcW w:w="2803" w:type="pct"/>
                </w:tcPr>
                <w:p w14:paraId="290BF47D" w14:textId="77777777" w:rsidR="00F97E85" w:rsidRPr="00F32C82" w:rsidRDefault="00F97E85" w:rsidP="00F97E85">
                  <w:pPr>
                    <w:widowControl w:val="0"/>
                    <w:tabs>
                      <w:tab w:val="left" w:pos="733"/>
                    </w:tabs>
                    <w:spacing w:after="0" w:line="240" w:lineRule="auto"/>
                    <w:jc w:val="both"/>
                    <w:rPr>
                      <w:rFonts w:asciiTheme="majorHAnsi" w:eastAsia="Times New Roman" w:hAnsiTheme="majorHAnsi" w:cstheme="majorHAnsi"/>
                      <w:i/>
                      <w:sz w:val="26"/>
                      <w:szCs w:val="26"/>
                      <w:lang w:val="sv-SE"/>
                    </w:rPr>
                  </w:pPr>
                  <w:r w:rsidRPr="00F32C82">
                    <w:rPr>
                      <w:rFonts w:asciiTheme="majorHAnsi" w:eastAsia="Times New Roman" w:hAnsiTheme="majorHAnsi" w:cstheme="majorHAnsi"/>
                      <w:b/>
                      <w:bCs/>
                      <w:sz w:val="26"/>
                      <w:szCs w:val="26"/>
                      <w:shd w:val="clear" w:color="auto" w:fill="FFFFFF"/>
                      <w:lang w:val="sv-SE"/>
                    </w:rPr>
                    <w:t>1</w:t>
                  </w:r>
                  <w:r w:rsidRPr="00F32C82">
                    <w:rPr>
                      <w:rFonts w:asciiTheme="majorHAnsi" w:eastAsia="Times New Roman" w:hAnsiTheme="majorHAnsi" w:cstheme="majorHAnsi"/>
                      <w:b/>
                      <w:bCs/>
                      <w:iCs/>
                      <w:sz w:val="26"/>
                      <w:szCs w:val="26"/>
                      <w:shd w:val="clear" w:color="auto" w:fill="FFFFFF"/>
                      <w:lang w:val="sv-SE"/>
                    </w:rPr>
                    <w:t>. N</w:t>
                  </w:r>
                  <w:r w:rsidRPr="00F32C82">
                    <w:rPr>
                      <w:rFonts w:asciiTheme="majorHAnsi" w:eastAsia="Times New Roman" w:hAnsiTheme="majorHAnsi" w:cstheme="majorHAnsi"/>
                      <w:b/>
                      <w:sz w:val="26"/>
                      <w:szCs w:val="26"/>
                      <w:shd w:val="clear" w:color="auto" w:fill="FFFFFF"/>
                      <w:lang w:val="sv-SE"/>
                    </w:rPr>
                    <w:t>ăng lực</w:t>
                  </w:r>
                </w:p>
                <w:p w14:paraId="4AAF1B21" w14:textId="77777777" w:rsidR="00F97E85" w:rsidRPr="00F32C82" w:rsidRDefault="00F97E85" w:rsidP="00F97E85">
                  <w:pPr>
                    <w:widowControl w:val="0"/>
                    <w:spacing w:after="0" w:line="240" w:lineRule="auto"/>
                    <w:jc w:val="both"/>
                    <w:rPr>
                      <w:rFonts w:asciiTheme="majorHAnsi" w:eastAsia="Times New Roman" w:hAnsiTheme="majorHAnsi" w:cstheme="majorHAnsi"/>
                      <w:sz w:val="26"/>
                      <w:szCs w:val="26"/>
                      <w:lang w:val="sv-SE"/>
                    </w:rPr>
                  </w:pPr>
                  <w:r w:rsidRPr="00F32C82">
                    <w:rPr>
                      <w:rFonts w:asciiTheme="majorHAnsi" w:eastAsia="Times New Roman" w:hAnsiTheme="majorHAnsi" w:cstheme="majorHAnsi"/>
                      <w:sz w:val="26"/>
                      <w:szCs w:val="26"/>
                      <w:shd w:val="clear" w:color="auto" w:fill="FFFFFF"/>
                      <w:lang w:val="sv-SE"/>
                    </w:rPr>
                    <w:t>- Quan sát nhận thức thẩm mĩ:</w:t>
                  </w:r>
                  <w:r w:rsidRPr="00F32C82">
                    <w:rPr>
                      <w:rFonts w:asciiTheme="majorHAnsi" w:eastAsia="Times New Roman" w:hAnsiTheme="majorHAnsi" w:cstheme="majorHAnsi"/>
                      <w:sz w:val="26"/>
                      <w:szCs w:val="26"/>
                      <w:lang w:val="sv-SE"/>
                    </w:rPr>
                    <w:t xml:space="preserve"> Hình thành kỹ năng quan sát nhận thức thẩm mĩ, cảm thụ ý nghĩa và những hình ảnh đẹp thông qua các hoạt động truyền thống, bày tỏ niềm tin tôn giáo, tín ngưỡng đối với nhân vật được phụng thờ, tôn kính. </w:t>
                  </w:r>
                </w:p>
                <w:p w14:paraId="3AB091E9" w14:textId="77777777" w:rsidR="00F97E85" w:rsidRPr="00F32C82" w:rsidRDefault="00F97E85" w:rsidP="00F97E85">
                  <w:pPr>
                    <w:widowControl w:val="0"/>
                    <w:spacing w:after="0" w:line="240" w:lineRule="auto"/>
                    <w:jc w:val="both"/>
                    <w:rPr>
                      <w:rFonts w:asciiTheme="majorHAnsi" w:eastAsia="Times New Roman" w:hAnsiTheme="majorHAnsi" w:cstheme="majorHAnsi"/>
                      <w:sz w:val="26"/>
                      <w:szCs w:val="26"/>
                      <w:lang w:val="sv-SE"/>
                    </w:rPr>
                  </w:pPr>
                  <w:r w:rsidRPr="00F32C82">
                    <w:rPr>
                      <w:rFonts w:asciiTheme="majorHAnsi" w:eastAsia="Times New Roman" w:hAnsiTheme="majorHAnsi" w:cstheme="majorHAnsi"/>
                      <w:sz w:val="26"/>
                      <w:szCs w:val="26"/>
                      <w:shd w:val="clear" w:color="auto" w:fill="FFFFFF"/>
                      <w:lang w:val="sv-SE"/>
                    </w:rPr>
                    <w:t xml:space="preserve">- Sáng tạo và ứng dụng thẩm mĩ: </w:t>
                  </w:r>
                  <w:r w:rsidRPr="00F32C82">
                    <w:rPr>
                      <w:rFonts w:asciiTheme="majorHAnsi" w:eastAsia="Times New Roman" w:hAnsiTheme="majorHAnsi" w:cstheme="majorHAnsi"/>
                      <w:sz w:val="26"/>
                      <w:szCs w:val="26"/>
                      <w:lang w:val="sv-SE"/>
                    </w:rPr>
                    <w:t xml:space="preserve">HS biết vận dụng linh hoạt các hình ảnh trong các ngày lễ hội vào bài học; biết cảm nhận các bức tranh về lễ hội được thực hiện bằng đa dạng chất liệu như: xé dán, vẽ tranh,…  </w:t>
                  </w:r>
                </w:p>
                <w:p w14:paraId="22DA7814" w14:textId="77777777" w:rsidR="00F97E85" w:rsidRPr="00F32C82" w:rsidRDefault="00F97E85" w:rsidP="00F97E85">
                  <w:pPr>
                    <w:widowControl w:val="0"/>
                    <w:spacing w:after="0" w:line="240" w:lineRule="auto"/>
                    <w:jc w:val="both"/>
                    <w:rPr>
                      <w:rFonts w:asciiTheme="majorHAnsi" w:eastAsia="Times New Roman" w:hAnsiTheme="majorHAnsi" w:cstheme="majorHAnsi"/>
                      <w:b/>
                      <w:bCs/>
                      <w:iCs/>
                      <w:sz w:val="26"/>
                      <w:szCs w:val="26"/>
                      <w:shd w:val="clear" w:color="auto" w:fill="FFFFFF"/>
                      <w:lang w:val="sv-SE"/>
                    </w:rPr>
                  </w:pPr>
                  <w:r w:rsidRPr="00F32C82">
                    <w:rPr>
                      <w:rFonts w:asciiTheme="majorHAnsi" w:eastAsia="Times New Roman" w:hAnsiTheme="majorHAnsi" w:cstheme="majorHAnsi"/>
                      <w:spacing w:val="-10"/>
                      <w:sz w:val="26"/>
                      <w:szCs w:val="26"/>
                      <w:shd w:val="clear" w:color="auto" w:fill="FFFFFF"/>
                      <w:lang w:val="sv-SE"/>
                    </w:rPr>
                    <w:t>- Phân tích và đánh giá thẩm mĩ:</w:t>
                  </w:r>
                  <w:r w:rsidRPr="00F32C82">
                    <w:rPr>
                      <w:rFonts w:asciiTheme="majorHAnsi" w:eastAsia="+mj-ea" w:hAnsiTheme="majorHAnsi" w:cstheme="majorHAnsi"/>
                      <w:kern w:val="24"/>
                      <w:sz w:val="26"/>
                      <w:szCs w:val="26"/>
                      <w:lang w:val="sv-SE"/>
                    </w:rPr>
                    <w:t xml:space="preserve"> Phân tích được tính thẩm mĩ sản phẩm của cá nhân hoặc nhóm khác.</w:t>
                  </w:r>
                  <w:r w:rsidRPr="00F32C82">
                    <w:rPr>
                      <w:rFonts w:asciiTheme="majorHAnsi" w:eastAsia="Times New Roman" w:hAnsiTheme="majorHAnsi" w:cstheme="majorHAnsi"/>
                      <w:b/>
                      <w:bCs/>
                      <w:iCs/>
                      <w:sz w:val="26"/>
                      <w:szCs w:val="26"/>
                      <w:shd w:val="clear" w:color="auto" w:fill="FFFFFF"/>
                      <w:lang w:val="sv-SE"/>
                    </w:rPr>
                    <w:t xml:space="preserve"> </w:t>
                  </w:r>
                </w:p>
                <w:p w14:paraId="323D6857" w14:textId="77777777" w:rsidR="00F97E85" w:rsidRPr="00F32C82" w:rsidRDefault="00F97E85" w:rsidP="00F97E85">
                  <w:pPr>
                    <w:widowControl w:val="0"/>
                    <w:tabs>
                      <w:tab w:val="left" w:pos="1028"/>
                    </w:tabs>
                    <w:spacing w:after="0" w:line="240" w:lineRule="auto"/>
                    <w:jc w:val="both"/>
                    <w:rPr>
                      <w:rFonts w:asciiTheme="majorHAnsi" w:eastAsia="Times New Roman" w:hAnsiTheme="majorHAnsi" w:cstheme="majorHAnsi"/>
                      <w:iCs/>
                      <w:sz w:val="26"/>
                      <w:szCs w:val="26"/>
                      <w:lang w:val="sv-SE"/>
                    </w:rPr>
                  </w:pPr>
                  <w:r w:rsidRPr="00F32C82">
                    <w:rPr>
                      <w:rFonts w:asciiTheme="majorHAnsi" w:eastAsia="Times New Roman" w:hAnsiTheme="majorHAnsi" w:cstheme="majorHAnsi"/>
                      <w:i/>
                      <w:iCs/>
                      <w:sz w:val="26"/>
                      <w:szCs w:val="26"/>
                      <w:shd w:val="clear" w:color="auto" w:fill="FFFFFF"/>
                      <w:lang w:val="sv-SE"/>
                    </w:rPr>
                    <w:t>1.1</w:t>
                  </w:r>
                  <w:r w:rsidRPr="00F32C82">
                    <w:rPr>
                      <w:rFonts w:asciiTheme="majorHAnsi" w:eastAsia="Times New Roman" w:hAnsiTheme="majorHAnsi" w:cstheme="majorHAnsi"/>
                      <w:i/>
                      <w:sz w:val="26"/>
                      <w:szCs w:val="26"/>
                      <w:shd w:val="clear" w:color="auto" w:fill="FFFFFF"/>
                      <w:lang w:val="sv-SE"/>
                    </w:rPr>
                    <w:t xml:space="preserve"> Năng lực chung</w:t>
                  </w:r>
                </w:p>
                <w:p w14:paraId="78D8999C" w14:textId="77777777" w:rsidR="00F97E85" w:rsidRPr="00F32C82" w:rsidRDefault="00F97E85" w:rsidP="00F97E85">
                  <w:pPr>
                    <w:widowControl w:val="0"/>
                    <w:tabs>
                      <w:tab w:val="left" w:pos="764"/>
                    </w:tabs>
                    <w:spacing w:after="0" w:line="240" w:lineRule="auto"/>
                    <w:jc w:val="both"/>
                    <w:rPr>
                      <w:rFonts w:asciiTheme="majorHAnsi" w:eastAsia="Times New Roman" w:hAnsiTheme="majorHAnsi" w:cstheme="majorHAnsi"/>
                      <w:spacing w:val="-6"/>
                      <w:sz w:val="26"/>
                      <w:szCs w:val="26"/>
                      <w:lang w:val="sv-SE"/>
                    </w:rPr>
                  </w:pPr>
                  <w:r w:rsidRPr="00F32C82">
                    <w:rPr>
                      <w:rFonts w:asciiTheme="majorHAnsi" w:eastAsia="Times New Roman" w:hAnsiTheme="majorHAnsi" w:cstheme="majorHAnsi"/>
                      <w:spacing w:val="-6"/>
                      <w:sz w:val="26"/>
                      <w:szCs w:val="26"/>
                      <w:shd w:val="clear" w:color="auto" w:fill="FFFFFF"/>
                      <w:lang w:val="sv-SE"/>
                    </w:rPr>
                    <w:t>- Năng lực tự chủ và tự học: Biết chuẩn bị đồ dùng, tìm kiếm vật liệu theo yêu cầu học tập.</w:t>
                  </w:r>
                </w:p>
                <w:p w14:paraId="2889E4DE" w14:textId="77777777" w:rsidR="00F97E85" w:rsidRPr="00F32C82" w:rsidRDefault="00F97E85" w:rsidP="00F97E85">
                  <w:pPr>
                    <w:widowControl w:val="0"/>
                    <w:tabs>
                      <w:tab w:val="left" w:pos="733"/>
                    </w:tabs>
                    <w:spacing w:after="0" w:line="240" w:lineRule="auto"/>
                    <w:jc w:val="both"/>
                    <w:rPr>
                      <w:rFonts w:asciiTheme="majorHAnsi" w:eastAsia="Times New Roman" w:hAnsiTheme="majorHAnsi" w:cstheme="majorHAnsi"/>
                      <w:sz w:val="26"/>
                      <w:szCs w:val="26"/>
                      <w:shd w:val="clear" w:color="auto" w:fill="FFFFFF"/>
                      <w:lang w:val="sv-SE"/>
                    </w:rPr>
                  </w:pPr>
                  <w:r w:rsidRPr="00F32C82">
                    <w:rPr>
                      <w:rFonts w:asciiTheme="majorHAnsi" w:eastAsia="Times New Roman" w:hAnsiTheme="majorHAnsi" w:cstheme="majorHAnsi"/>
                      <w:sz w:val="26"/>
                      <w:szCs w:val="26"/>
                      <w:shd w:val="clear" w:color="auto" w:fill="FFFFFF"/>
                      <w:lang w:val="sv-SE"/>
                    </w:rPr>
                    <w:t xml:space="preserve">- Năng lực giao tiếp và hợp tác: </w:t>
                  </w:r>
                </w:p>
                <w:p w14:paraId="4D1DE167" w14:textId="77777777" w:rsidR="00F97E85" w:rsidRPr="00F32C82" w:rsidRDefault="00F97E85" w:rsidP="00F97E85">
                  <w:pPr>
                    <w:widowControl w:val="0"/>
                    <w:tabs>
                      <w:tab w:val="left" w:pos="733"/>
                    </w:tabs>
                    <w:spacing w:after="0" w:line="240" w:lineRule="auto"/>
                    <w:jc w:val="both"/>
                    <w:rPr>
                      <w:rFonts w:asciiTheme="majorHAnsi" w:eastAsia="Times New Roman" w:hAnsiTheme="majorHAnsi" w:cstheme="majorHAnsi"/>
                      <w:sz w:val="26"/>
                      <w:szCs w:val="26"/>
                      <w:shd w:val="clear" w:color="auto" w:fill="FFFFFF"/>
                      <w:lang w:val="sv-SE"/>
                    </w:rPr>
                  </w:pPr>
                  <w:r w:rsidRPr="00F32C82">
                    <w:rPr>
                      <w:rFonts w:asciiTheme="majorHAnsi" w:eastAsia="Times New Roman" w:hAnsiTheme="majorHAnsi" w:cstheme="majorHAnsi"/>
                      <w:sz w:val="26"/>
                      <w:szCs w:val="26"/>
                      <w:shd w:val="clear" w:color="auto" w:fill="FFFFFF"/>
                      <w:lang w:val="sv-SE"/>
                    </w:rPr>
                    <w:t>+ Biết cùng bạn trao đổi, thảo luận trong học tập.</w:t>
                  </w:r>
                </w:p>
                <w:p w14:paraId="0E5D1492" w14:textId="77777777" w:rsidR="00F97E85" w:rsidRPr="00F32C82" w:rsidRDefault="00F97E85" w:rsidP="00F97E85">
                  <w:pPr>
                    <w:widowControl w:val="0"/>
                    <w:tabs>
                      <w:tab w:val="left" w:pos="733"/>
                    </w:tabs>
                    <w:spacing w:after="0" w:line="240" w:lineRule="auto"/>
                    <w:jc w:val="both"/>
                    <w:rPr>
                      <w:rFonts w:asciiTheme="majorHAnsi" w:eastAsia="Times New Roman" w:hAnsiTheme="majorHAnsi" w:cstheme="majorHAnsi"/>
                      <w:sz w:val="26"/>
                      <w:szCs w:val="26"/>
                      <w:lang w:val="sv-SE"/>
                    </w:rPr>
                  </w:pPr>
                  <w:r w:rsidRPr="00F32C82">
                    <w:rPr>
                      <w:rFonts w:asciiTheme="majorHAnsi" w:eastAsia="Times New Roman" w:hAnsiTheme="majorHAnsi" w:cstheme="majorHAnsi"/>
                      <w:sz w:val="26"/>
                      <w:szCs w:val="26"/>
                      <w:shd w:val="clear" w:color="auto" w:fill="FFFFFF"/>
                      <w:lang w:val="sv-SE"/>
                    </w:rPr>
                    <w:t>+ Thực hành trưng bày, nhận xét sản phẩm.</w:t>
                  </w:r>
                </w:p>
                <w:p w14:paraId="23EAEAF3" w14:textId="77777777" w:rsidR="00F97E85" w:rsidRPr="00F32C82" w:rsidRDefault="00F97E85" w:rsidP="00F97E85">
                  <w:pPr>
                    <w:widowControl w:val="0"/>
                    <w:tabs>
                      <w:tab w:val="left" w:pos="733"/>
                    </w:tabs>
                    <w:spacing w:after="0" w:line="240" w:lineRule="auto"/>
                    <w:jc w:val="both"/>
                    <w:rPr>
                      <w:rFonts w:asciiTheme="majorHAnsi" w:eastAsia="Times New Roman" w:hAnsiTheme="majorHAnsi" w:cstheme="majorHAnsi"/>
                      <w:sz w:val="26"/>
                      <w:szCs w:val="26"/>
                      <w:shd w:val="clear" w:color="auto" w:fill="FFFFFF"/>
                      <w:lang w:val="sv-SE"/>
                    </w:rPr>
                  </w:pPr>
                  <w:r w:rsidRPr="00F32C82">
                    <w:rPr>
                      <w:rFonts w:asciiTheme="majorHAnsi" w:eastAsia="Times New Roman" w:hAnsiTheme="majorHAnsi" w:cstheme="majorHAnsi"/>
                      <w:sz w:val="26"/>
                      <w:szCs w:val="26"/>
                      <w:shd w:val="clear" w:color="auto" w:fill="FFFFFF"/>
                      <w:lang w:val="sv-SE"/>
                    </w:rPr>
                    <w:t>- Năng lực giải quyết vấn đề và sáng tạo: Trong quá trình thực hành tạo sản phẩm giải quyết được các vấn đề nảy sinh.</w:t>
                  </w:r>
                </w:p>
                <w:p w14:paraId="064431D1" w14:textId="77777777" w:rsidR="00F97E85" w:rsidRPr="00F32C82" w:rsidRDefault="00F97E85" w:rsidP="00F97E85">
                  <w:pPr>
                    <w:widowControl w:val="0"/>
                    <w:tabs>
                      <w:tab w:val="left" w:pos="1128"/>
                    </w:tabs>
                    <w:spacing w:after="0" w:line="240" w:lineRule="auto"/>
                    <w:jc w:val="both"/>
                    <w:rPr>
                      <w:rFonts w:asciiTheme="majorHAnsi" w:eastAsia="Times New Roman" w:hAnsiTheme="majorHAnsi" w:cstheme="majorHAnsi"/>
                      <w:iCs/>
                      <w:sz w:val="26"/>
                      <w:szCs w:val="26"/>
                      <w:lang w:val="sv-SE"/>
                    </w:rPr>
                  </w:pPr>
                  <w:r w:rsidRPr="00F32C82">
                    <w:rPr>
                      <w:rFonts w:asciiTheme="majorHAnsi" w:eastAsia="Times New Roman" w:hAnsiTheme="majorHAnsi" w:cstheme="majorHAnsi"/>
                      <w:i/>
                      <w:sz w:val="26"/>
                      <w:szCs w:val="26"/>
                      <w:shd w:val="clear" w:color="auto" w:fill="FFFFFF"/>
                      <w:lang w:val="sv-SE"/>
                    </w:rPr>
                    <w:t>1.</w:t>
                  </w:r>
                  <w:r w:rsidRPr="00F32C82">
                    <w:rPr>
                      <w:rFonts w:asciiTheme="majorHAnsi" w:eastAsia="Times New Roman" w:hAnsiTheme="majorHAnsi" w:cstheme="majorHAnsi"/>
                      <w:i/>
                      <w:iCs/>
                      <w:sz w:val="26"/>
                      <w:szCs w:val="26"/>
                      <w:shd w:val="clear" w:color="auto" w:fill="FFFFFF"/>
                      <w:lang w:val="sv-SE"/>
                    </w:rPr>
                    <w:t>2.</w:t>
                  </w:r>
                  <w:r w:rsidRPr="00F32C82">
                    <w:rPr>
                      <w:rFonts w:asciiTheme="majorHAnsi" w:eastAsia="Times New Roman" w:hAnsiTheme="majorHAnsi" w:cstheme="majorHAnsi"/>
                      <w:i/>
                      <w:sz w:val="26"/>
                      <w:szCs w:val="26"/>
                      <w:shd w:val="clear" w:color="auto" w:fill="FFFFFF"/>
                      <w:lang w:val="sv-SE"/>
                    </w:rPr>
                    <w:t xml:space="preserve"> Năng lực đặc thù khác</w:t>
                  </w:r>
                </w:p>
                <w:p w14:paraId="0137C19F" w14:textId="77777777" w:rsidR="00F97E85" w:rsidRPr="00F32C82" w:rsidRDefault="00F97E85" w:rsidP="00F97E85">
                  <w:pPr>
                    <w:widowControl w:val="0"/>
                    <w:tabs>
                      <w:tab w:val="left" w:pos="723"/>
                    </w:tabs>
                    <w:spacing w:after="0" w:line="240" w:lineRule="auto"/>
                    <w:jc w:val="both"/>
                    <w:rPr>
                      <w:rFonts w:asciiTheme="majorHAnsi" w:eastAsia="Times New Roman" w:hAnsiTheme="majorHAnsi" w:cstheme="majorHAnsi"/>
                      <w:sz w:val="26"/>
                      <w:szCs w:val="26"/>
                      <w:lang w:val="sv-SE"/>
                    </w:rPr>
                  </w:pPr>
                  <w:r w:rsidRPr="00F32C82">
                    <w:rPr>
                      <w:rFonts w:asciiTheme="majorHAnsi" w:eastAsia="Times New Roman" w:hAnsiTheme="majorHAnsi" w:cstheme="majorHAnsi"/>
                      <w:sz w:val="26"/>
                      <w:szCs w:val="26"/>
                      <w:shd w:val="clear" w:color="auto" w:fill="FFFFFF"/>
                      <w:lang w:val="sv-SE"/>
                    </w:rPr>
                    <w:t>- Năng lực ngôn ngữ: Biết vận dụng kĩ năng nói trong trao đổi, giới thiệu, nhận xét... sản phẩm.</w:t>
                  </w:r>
                </w:p>
                <w:p w14:paraId="530BA80F" w14:textId="77777777" w:rsidR="00F97E85" w:rsidRPr="00F32C82" w:rsidRDefault="00F97E85" w:rsidP="00F97E85">
                  <w:pPr>
                    <w:spacing w:after="0" w:line="240" w:lineRule="auto"/>
                    <w:jc w:val="both"/>
                    <w:rPr>
                      <w:rFonts w:asciiTheme="majorHAnsi" w:eastAsia="Times New Roman" w:hAnsiTheme="majorHAnsi" w:cstheme="majorHAnsi"/>
                      <w:sz w:val="26"/>
                      <w:szCs w:val="26"/>
                      <w:lang w:val="sv-SE"/>
                    </w:rPr>
                  </w:pPr>
                  <w:r w:rsidRPr="00F32C82">
                    <w:rPr>
                      <w:rFonts w:asciiTheme="majorHAnsi" w:eastAsia="Times New Roman" w:hAnsiTheme="majorHAnsi" w:cstheme="majorHAnsi"/>
                      <w:spacing w:val="-4"/>
                      <w:sz w:val="26"/>
                      <w:szCs w:val="26"/>
                      <w:shd w:val="clear" w:color="auto" w:fill="FFFFFF"/>
                      <w:lang w:val="sv-SE"/>
                    </w:rPr>
                    <w:t xml:space="preserve">- </w:t>
                  </w:r>
                  <w:r w:rsidRPr="00F32C82">
                    <w:rPr>
                      <w:rFonts w:asciiTheme="majorHAnsi" w:eastAsia="Times New Roman" w:hAnsiTheme="majorHAnsi" w:cstheme="majorHAnsi"/>
                      <w:sz w:val="26"/>
                      <w:szCs w:val="26"/>
                      <w:lang w:val="sv-SE"/>
                    </w:rPr>
                    <w:t>Năng lực mĩ thuật:</w:t>
                  </w:r>
                  <w:r w:rsidRPr="00F32C82">
                    <w:rPr>
                      <w:rFonts w:asciiTheme="majorHAnsi" w:eastAsia="Times New Roman" w:hAnsiTheme="majorHAnsi" w:cstheme="majorHAnsi"/>
                      <w:spacing w:val="-4"/>
                      <w:sz w:val="26"/>
                      <w:szCs w:val="26"/>
                      <w:shd w:val="clear" w:color="auto" w:fill="FFFFFF"/>
                      <w:lang w:val="sv-SE"/>
                    </w:rPr>
                    <w:t xml:space="preserve"> </w:t>
                  </w:r>
                </w:p>
                <w:p w14:paraId="013B233E" w14:textId="77777777" w:rsidR="00F97E85" w:rsidRPr="00F32C82" w:rsidRDefault="00F97E85" w:rsidP="00F97E85">
                  <w:pPr>
                    <w:widowControl w:val="0"/>
                    <w:tabs>
                      <w:tab w:val="left" w:pos="728"/>
                    </w:tabs>
                    <w:spacing w:after="0" w:line="240" w:lineRule="auto"/>
                    <w:jc w:val="both"/>
                    <w:rPr>
                      <w:rFonts w:asciiTheme="majorHAnsi" w:eastAsia="Times New Roman" w:hAnsiTheme="majorHAnsi" w:cstheme="majorHAnsi"/>
                      <w:spacing w:val="-4"/>
                      <w:sz w:val="26"/>
                      <w:szCs w:val="26"/>
                      <w:lang w:val="sv-SE"/>
                    </w:rPr>
                  </w:pPr>
                  <w:r w:rsidRPr="00F32C82">
                    <w:rPr>
                      <w:rFonts w:asciiTheme="majorHAnsi" w:eastAsia="Times New Roman" w:hAnsiTheme="majorHAnsi" w:cstheme="majorHAnsi"/>
                      <w:spacing w:val="-4"/>
                      <w:sz w:val="26"/>
                      <w:szCs w:val="26"/>
                      <w:shd w:val="clear" w:color="auto" w:fill="FFFFFF"/>
                      <w:lang w:val="sv-SE"/>
                    </w:rPr>
                    <w:t>+ Vận dụng hiểu biết của mình về bố cục, hình mảng, màu sắc cơ bản để nhận biết được đặc điểm của tranh về lễ hội ở Ninh Bình.</w:t>
                  </w:r>
                </w:p>
                <w:p w14:paraId="54C3ADA8" w14:textId="77777777" w:rsidR="00F97E85" w:rsidRPr="00F32C82" w:rsidRDefault="00F97E85" w:rsidP="00F97E85">
                  <w:pPr>
                    <w:tabs>
                      <w:tab w:val="left" w:pos="945"/>
                    </w:tabs>
                    <w:spacing w:after="0" w:line="240" w:lineRule="auto"/>
                    <w:jc w:val="both"/>
                    <w:rPr>
                      <w:rFonts w:asciiTheme="majorHAnsi" w:eastAsia="+mj-ea" w:hAnsiTheme="majorHAnsi" w:cstheme="majorHAnsi"/>
                      <w:kern w:val="24"/>
                      <w:sz w:val="26"/>
                      <w:szCs w:val="26"/>
                      <w:lang w:val="sv-SE"/>
                    </w:rPr>
                  </w:pPr>
                  <w:r w:rsidRPr="00F32C82">
                    <w:rPr>
                      <w:rFonts w:asciiTheme="majorHAnsi" w:eastAsia="Times New Roman" w:hAnsiTheme="majorHAnsi" w:cstheme="majorHAnsi"/>
                      <w:sz w:val="26"/>
                      <w:szCs w:val="26"/>
                      <w:lang w:val="sv-SE"/>
                    </w:rPr>
                    <w:lastRenderedPageBreak/>
                    <w:t>+ Vận dụng được hình ảnh lễ hội truyền thống để trang trí các đồ vật, quà lưu niệm.</w:t>
                  </w:r>
                </w:p>
                <w:p w14:paraId="71E9DF58" w14:textId="77777777" w:rsidR="00F97E85" w:rsidRPr="00F32C82" w:rsidRDefault="00F97E85" w:rsidP="00F97E85">
                  <w:pPr>
                    <w:widowControl w:val="0"/>
                    <w:spacing w:after="0" w:line="240" w:lineRule="auto"/>
                    <w:jc w:val="both"/>
                    <w:rPr>
                      <w:rFonts w:asciiTheme="majorHAnsi" w:eastAsia="Times New Roman" w:hAnsiTheme="majorHAnsi" w:cstheme="majorHAnsi"/>
                      <w:bCs/>
                      <w:i/>
                      <w:sz w:val="26"/>
                      <w:szCs w:val="26"/>
                      <w:lang w:val="sv-SE"/>
                    </w:rPr>
                  </w:pPr>
                  <w:r w:rsidRPr="00F32C82">
                    <w:rPr>
                      <w:rFonts w:asciiTheme="majorHAnsi" w:eastAsia="Times New Roman" w:hAnsiTheme="majorHAnsi" w:cstheme="majorHAnsi"/>
                      <w:b/>
                      <w:bCs/>
                      <w:iCs/>
                      <w:sz w:val="26"/>
                      <w:szCs w:val="26"/>
                      <w:shd w:val="clear" w:color="auto" w:fill="FFFFFF"/>
                      <w:lang w:val="sv-SE"/>
                    </w:rPr>
                    <w:t xml:space="preserve">2. </w:t>
                  </w:r>
                  <w:r w:rsidRPr="00F32C82">
                    <w:rPr>
                      <w:rFonts w:asciiTheme="majorHAnsi" w:eastAsia="Times New Roman" w:hAnsiTheme="majorHAnsi" w:cstheme="majorHAnsi"/>
                      <w:b/>
                      <w:sz w:val="26"/>
                      <w:szCs w:val="26"/>
                      <w:shd w:val="clear" w:color="auto" w:fill="FFFFFF"/>
                      <w:lang w:val="sv-SE"/>
                    </w:rPr>
                    <w:t xml:space="preserve"> </w:t>
                  </w:r>
                  <w:r w:rsidRPr="00F32C82">
                    <w:rPr>
                      <w:rFonts w:asciiTheme="majorHAnsi" w:eastAsia="Times New Roman" w:hAnsiTheme="majorHAnsi" w:cstheme="majorHAnsi"/>
                      <w:b/>
                      <w:bCs/>
                      <w:iCs/>
                      <w:sz w:val="26"/>
                      <w:szCs w:val="26"/>
                      <w:shd w:val="clear" w:color="auto" w:fill="FFFFFF"/>
                      <w:lang w:val="sv-SE"/>
                    </w:rPr>
                    <w:t>P</w:t>
                  </w:r>
                  <w:r w:rsidRPr="00F32C82">
                    <w:rPr>
                      <w:rFonts w:asciiTheme="majorHAnsi" w:eastAsia="Times New Roman" w:hAnsiTheme="majorHAnsi" w:cstheme="majorHAnsi"/>
                      <w:b/>
                      <w:sz w:val="26"/>
                      <w:szCs w:val="26"/>
                      <w:shd w:val="clear" w:color="auto" w:fill="FFFFFF"/>
                      <w:lang w:val="sv-SE"/>
                    </w:rPr>
                    <w:t>hẩm chất</w:t>
                  </w:r>
                </w:p>
                <w:p w14:paraId="342A2C0E" w14:textId="77777777" w:rsidR="00F97E85" w:rsidRPr="00F32C82" w:rsidRDefault="00F97E85" w:rsidP="00F97E85">
                  <w:pPr>
                    <w:spacing w:after="0" w:line="240" w:lineRule="auto"/>
                    <w:jc w:val="both"/>
                    <w:rPr>
                      <w:rFonts w:asciiTheme="majorHAnsi" w:eastAsia="Times New Roman" w:hAnsiTheme="majorHAnsi" w:cstheme="majorHAnsi"/>
                      <w:sz w:val="26"/>
                      <w:szCs w:val="26"/>
                      <w:lang w:val="sv-SE"/>
                    </w:rPr>
                  </w:pPr>
                  <w:r w:rsidRPr="00F32C82">
                    <w:rPr>
                      <w:rFonts w:asciiTheme="majorHAnsi" w:eastAsia="Times New Roman" w:hAnsiTheme="majorHAnsi" w:cstheme="majorHAnsi"/>
                      <w:sz w:val="26"/>
                      <w:szCs w:val="26"/>
                      <w:lang w:val="sv-SE"/>
                    </w:rPr>
                    <w:t>Chủ đề góp phần hình thành và bồi dưỡng cho HS các phẩm chất chăm chỉ, yêu quê hương, đất nước, trung thực, trách nhiệm thông qua một số hoạt động sau:</w:t>
                  </w:r>
                </w:p>
                <w:p w14:paraId="50E8DCF1" w14:textId="77777777" w:rsidR="00F97E85" w:rsidRPr="00F32C82" w:rsidRDefault="00F97E85" w:rsidP="00F97E85">
                  <w:pPr>
                    <w:spacing w:after="0" w:line="240" w:lineRule="auto"/>
                    <w:jc w:val="both"/>
                    <w:rPr>
                      <w:rFonts w:asciiTheme="majorHAnsi" w:eastAsia="Times New Roman" w:hAnsiTheme="majorHAnsi" w:cstheme="majorHAnsi"/>
                      <w:sz w:val="26"/>
                      <w:szCs w:val="26"/>
                      <w:lang w:val="sv-SE"/>
                    </w:rPr>
                  </w:pPr>
                  <w:r w:rsidRPr="00F32C82">
                    <w:rPr>
                      <w:rFonts w:asciiTheme="majorHAnsi" w:eastAsia="Times New Roman" w:hAnsiTheme="majorHAnsi" w:cstheme="majorHAnsi"/>
                      <w:sz w:val="26"/>
                      <w:szCs w:val="26"/>
                      <w:lang w:val="sv-SE"/>
                    </w:rPr>
                    <w:t>- Có ý thức tìm hiểu truyền thống của quê hương, dân tộc thông qua các lễ hội.</w:t>
                  </w:r>
                </w:p>
                <w:p w14:paraId="1070EAD0" w14:textId="77777777" w:rsidR="00F97E85" w:rsidRPr="00F32C82" w:rsidRDefault="00F97E85" w:rsidP="00F97E85">
                  <w:pPr>
                    <w:spacing w:after="0" w:line="240" w:lineRule="auto"/>
                    <w:jc w:val="both"/>
                    <w:rPr>
                      <w:rFonts w:asciiTheme="majorHAnsi" w:eastAsia="Times New Roman" w:hAnsiTheme="majorHAnsi" w:cstheme="majorHAnsi"/>
                      <w:sz w:val="26"/>
                      <w:szCs w:val="26"/>
                      <w:shd w:val="clear" w:color="auto" w:fill="FFFFFF"/>
                      <w:lang w:val="sv-SE"/>
                    </w:rPr>
                  </w:pPr>
                  <w:r w:rsidRPr="00F32C82">
                    <w:rPr>
                      <w:rFonts w:asciiTheme="majorHAnsi" w:eastAsia="Times New Roman" w:hAnsiTheme="majorHAnsi" w:cstheme="majorHAnsi"/>
                      <w:sz w:val="26"/>
                      <w:szCs w:val="26"/>
                      <w:shd w:val="clear" w:color="auto" w:fill="FFFFFF"/>
                      <w:lang w:val="sv-SE"/>
                    </w:rPr>
                    <w:t>- Có ý thức bảo vệ các di tích lịch sử như: đền, đình chùa,... giữ gìn vệ sinh và trồng cây xanh ở các khu đền, đình, chùa,... tại địa phương và trên mọi miền của Tổ quốc.</w:t>
                  </w:r>
                </w:p>
                <w:p w14:paraId="56ECD832" w14:textId="77777777" w:rsidR="00F97E85" w:rsidRPr="00F32C82" w:rsidRDefault="00F97E85" w:rsidP="00F97E85">
                  <w:pPr>
                    <w:spacing w:after="0" w:line="240" w:lineRule="auto"/>
                    <w:jc w:val="both"/>
                    <w:rPr>
                      <w:rFonts w:asciiTheme="majorHAnsi" w:eastAsia="Times New Roman" w:hAnsiTheme="majorHAnsi" w:cstheme="majorHAnsi"/>
                      <w:sz w:val="26"/>
                      <w:szCs w:val="26"/>
                      <w:lang w:val="sv-SE"/>
                    </w:rPr>
                  </w:pPr>
                  <w:r w:rsidRPr="00F32C82">
                    <w:rPr>
                      <w:rFonts w:asciiTheme="majorHAnsi" w:eastAsia="Times New Roman" w:hAnsiTheme="majorHAnsi" w:cstheme="majorHAnsi"/>
                      <w:sz w:val="26"/>
                      <w:szCs w:val="26"/>
                      <w:shd w:val="clear" w:color="auto" w:fill="FFFFFF"/>
                      <w:lang w:val="sv-SE"/>
                    </w:rPr>
                    <w:t xml:space="preserve">- </w:t>
                  </w:r>
                  <w:r w:rsidRPr="00F32C82">
                    <w:rPr>
                      <w:rFonts w:asciiTheme="majorHAnsi" w:eastAsia="Times New Roman" w:hAnsiTheme="majorHAnsi" w:cstheme="majorHAnsi"/>
                      <w:sz w:val="26"/>
                      <w:szCs w:val="26"/>
                      <w:lang w:val="sv-SE"/>
                    </w:rPr>
                    <w:t>Chuẩn bị đầy đủ đồ dùng học tập, tích cực tham gia các hoạt động học tập và sáng tạo sản phẩm.</w:t>
                  </w:r>
                </w:p>
                <w:p w14:paraId="572EDD90" w14:textId="77777777" w:rsidR="00F97E85" w:rsidRPr="00F32C82" w:rsidRDefault="00F97E85" w:rsidP="00F97E85">
                  <w:pPr>
                    <w:spacing w:after="0" w:line="240" w:lineRule="auto"/>
                    <w:jc w:val="both"/>
                    <w:rPr>
                      <w:rFonts w:asciiTheme="majorHAnsi" w:eastAsia="Times New Roman" w:hAnsiTheme="majorHAnsi" w:cstheme="majorHAnsi"/>
                      <w:sz w:val="26"/>
                      <w:szCs w:val="26"/>
                      <w:shd w:val="clear" w:color="auto" w:fill="FFFFFF"/>
                      <w:lang w:val="sv-SE"/>
                    </w:rPr>
                  </w:pPr>
                  <w:r w:rsidRPr="00F32C82">
                    <w:rPr>
                      <w:rFonts w:asciiTheme="majorHAnsi" w:eastAsia="Times New Roman" w:hAnsiTheme="majorHAnsi" w:cstheme="majorHAnsi"/>
                      <w:sz w:val="26"/>
                      <w:szCs w:val="26"/>
                      <w:shd w:val="clear" w:color="auto" w:fill="FFFFFF"/>
                      <w:lang w:val="sv-SE"/>
                    </w:rPr>
                    <w:t>- Tham gia chủ động, tích cực các hoạt động học tập cá nhân và hoạt động nhóm.</w:t>
                  </w:r>
                </w:p>
                <w:p w14:paraId="3BF6D0A1"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p>
              </w:tc>
              <w:tc>
                <w:tcPr>
                  <w:tcW w:w="498" w:type="pct"/>
                </w:tcPr>
                <w:p w14:paraId="06AE78DF"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p>
              </w:tc>
            </w:tr>
            <w:tr w:rsidR="004541FB" w:rsidRPr="00F32C82" w14:paraId="31B7A9BA" w14:textId="77777777" w:rsidTr="005B3313">
              <w:tc>
                <w:tcPr>
                  <w:tcW w:w="252" w:type="pct"/>
                </w:tcPr>
                <w:p w14:paraId="6B94CC4D"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lastRenderedPageBreak/>
                    <w:t>11</w:t>
                  </w:r>
                </w:p>
              </w:tc>
              <w:tc>
                <w:tcPr>
                  <w:tcW w:w="875" w:type="pct"/>
                </w:tcPr>
                <w:p w14:paraId="466E8FFF"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Cambria" w:hAnsiTheme="majorHAnsi" w:cstheme="majorHAnsi"/>
                      <w:sz w:val="26"/>
                      <w:szCs w:val="26"/>
                      <w:lang w:val="sv-SE"/>
                    </w:rPr>
                    <w:t>Chủ đề 7. Bảo vệ môi trường và tài nguyên thiên nhiên tỉnh Ninh Bình</w:t>
                  </w:r>
                </w:p>
              </w:tc>
              <w:tc>
                <w:tcPr>
                  <w:tcW w:w="572" w:type="pct"/>
                </w:tcPr>
                <w:p w14:paraId="1A970461"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p>
                <w:p w14:paraId="2E8FAF71"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04</w:t>
                  </w:r>
                </w:p>
                <w:p w14:paraId="594A505A"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( 31,32,33</w:t>
                  </w:r>
                </w:p>
                <w:p w14:paraId="12F95F6B" w14:textId="77777777" w:rsidR="00F97E85" w:rsidRPr="00F32C82" w:rsidRDefault="00F97E85" w:rsidP="00F97E85">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35)</w:t>
                  </w:r>
                </w:p>
              </w:tc>
              <w:tc>
                <w:tcPr>
                  <w:tcW w:w="2803" w:type="pct"/>
                </w:tcPr>
                <w:p w14:paraId="03CE53BB" w14:textId="77777777" w:rsidR="00F97E85" w:rsidRPr="00F32C82" w:rsidRDefault="00F97E85" w:rsidP="00F97E85">
                  <w:pPr>
                    <w:widowControl w:val="0"/>
                    <w:tabs>
                      <w:tab w:val="left" w:pos="2287"/>
                    </w:tabs>
                    <w:suppressAutoHyphens/>
                    <w:spacing w:after="0" w:line="240" w:lineRule="auto"/>
                    <w:ind w:leftChars="-1" w:left="1" w:hangingChars="1" w:hanging="3"/>
                    <w:textAlignment w:val="top"/>
                    <w:outlineLvl w:val="0"/>
                    <w:rPr>
                      <w:rFonts w:asciiTheme="majorHAnsi" w:eastAsia="Times New Roman" w:hAnsiTheme="majorHAnsi" w:cstheme="majorHAnsi"/>
                      <w:position w:val="-1"/>
                      <w:sz w:val="26"/>
                      <w:szCs w:val="26"/>
                      <w:lang w:val="sv-SE"/>
                    </w:rPr>
                  </w:pPr>
                  <w:r w:rsidRPr="00F32C82">
                    <w:rPr>
                      <w:rFonts w:asciiTheme="majorHAnsi" w:eastAsia="Times New Roman" w:hAnsiTheme="majorHAnsi" w:cstheme="majorHAnsi"/>
                      <w:position w:val="-1"/>
                      <w:sz w:val="26"/>
                      <w:szCs w:val="26"/>
                      <w:lang w:val="sv-SE"/>
                    </w:rPr>
                    <w:t>- Kể được tên các khu bảo tồn thiên nhiên, vườn quốc gia của tỉnh Ninh Bình.</w:t>
                  </w:r>
                </w:p>
                <w:p w14:paraId="1D6EE7D4" w14:textId="77777777" w:rsidR="00F97E85" w:rsidRPr="00F32C82" w:rsidRDefault="00F97E85" w:rsidP="00F97E85">
                  <w:pPr>
                    <w:widowControl w:val="0"/>
                    <w:tabs>
                      <w:tab w:val="left" w:pos="2297"/>
                    </w:tabs>
                    <w:suppressAutoHyphens/>
                    <w:spacing w:after="0" w:line="240" w:lineRule="auto"/>
                    <w:ind w:leftChars="-1" w:left="1" w:hangingChars="1" w:hanging="3"/>
                    <w:textAlignment w:val="top"/>
                    <w:outlineLvl w:val="0"/>
                    <w:rPr>
                      <w:rFonts w:asciiTheme="majorHAnsi" w:eastAsia="Times New Roman" w:hAnsiTheme="majorHAnsi" w:cstheme="majorHAnsi"/>
                      <w:position w:val="-1"/>
                      <w:sz w:val="26"/>
                      <w:szCs w:val="26"/>
                      <w:lang w:val="sv-SE"/>
                    </w:rPr>
                  </w:pPr>
                  <w:r w:rsidRPr="00F32C82">
                    <w:rPr>
                      <w:rFonts w:asciiTheme="majorHAnsi" w:eastAsia="Times New Roman" w:hAnsiTheme="majorHAnsi" w:cstheme="majorHAnsi"/>
                      <w:position w:val="-1"/>
                      <w:sz w:val="26"/>
                      <w:szCs w:val="26"/>
                      <w:lang w:val="sv-SE"/>
                    </w:rPr>
                    <w:t>- Kể được tên một số loài động vật, thực vật đặc trưng của tỉnh Ninh Bình.</w:t>
                  </w:r>
                </w:p>
                <w:p w14:paraId="42C08103"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position w:val="-1"/>
                      <w:sz w:val="26"/>
                      <w:szCs w:val="26"/>
                      <w:lang w:val="sv-SE"/>
                    </w:rPr>
                    <w:t>- Nêu được đặc điểm đặc trưng về đa dạng sinh học của tỉnh Ninh Bình.</w:t>
                  </w:r>
                </w:p>
              </w:tc>
              <w:tc>
                <w:tcPr>
                  <w:tcW w:w="498" w:type="pct"/>
                </w:tcPr>
                <w:p w14:paraId="6E22377D"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p>
              </w:tc>
            </w:tr>
            <w:tr w:rsidR="004541FB" w:rsidRPr="00F32C82" w14:paraId="38488314" w14:textId="77777777" w:rsidTr="005B3313">
              <w:tc>
                <w:tcPr>
                  <w:tcW w:w="252" w:type="pct"/>
                </w:tcPr>
                <w:p w14:paraId="6DF70D06"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12</w:t>
                  </w:r>
                </w:p>
              </w:tc>
              <w:tc>
                <w:tcPr>
                  <w:tcW w:w="875" w:type="pct"/>
                </w:tcPr>
                <w:p w14:paraId="39BB91D2"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Kiểm tra cuối học kì II</w:t>
                  </w:r>
                </w:p>
                <w:p w14:paraId="6BD5FBD4"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p>
              </w:tc>
              <w:tc>
                <w:tcPr>
                  <w:tcW w:w="572" w:type="pct"/>
                </w:tcPr>
                <w:p w14:paraId="0B2AEC5B"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01</w:t>
                  </w:r>
                </w:p>
                <w:p w14:paraId="08BA07C0"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( 34 )</w:t>
                  </w:r>
                </w:p>
              </w:tc>
              <w:tc>
                <w:tcPr>
                  <w:tcW w:w="2803" w:type="pct"/>
                </w:tcPr>
                <w:p w14:paraId="63C7F610"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w:t>
                  </w:r>
                  <w:r w:rsidRPr="00F32C82">
                    <w:rPr>
                      <w:rFonts w:asciiTheme="majorHAnsi" w:eastAsia="Times New Roman" w:hAnsiTheme="majorHAnsi" w:cstheme="majorHAnsi"/>
                      <w:spacing w:val="-2"/>
                      <w:sz w:val="26"/>
                      <w:szCs w:val="26"/>
                      <w:lang w:val="sv-SE" w:eastAsia="vi-VN"/>
                    </w:rPr>
                    <w:t>Đảm bảo các yêu cầu cần đạt ở học kì II.</w:t>
                  </w:r>
                </w:p>
              </w:tc>
              <w:tc>
                <w:tcPr>
                  <w:tcW w:w="498" w:type="pct"/>
                </w:tcPr>
                <w:p w14:paraId="0937AF30" w14:textId="77777777" w:rsidR="00F97E85" w:rsidRPr="00F32C82" w:rsidRDefault="00F97E85" w:rsidP="00F97E85">
                  <w:pPr>
                    <w:tabs>
                      <w:tab w:val="left" w:pos="-426"/>
                    </w:tabs>
                    <w:spacing w:after="0" w:line="240" w:lineRule="auto"/>
                    <w:rPr>
                      <w:rFonts w:asciiTheme="majorHAnsi" w:eastAsia="Times New Roman" w:hAnsiTheme="majorHAnsi" w:cstheme="majorHAnsi"/>
                      <w:b/>
                      <w:bCs/>
                      <w:spacing w:val="-2"/>
                      <w:sz w:val="26"/>
                      <w:szCs w:val="26"/>
                      <w:lang w:val="sv-SE" w:eastAsia="vi-VN"/>
                    </w:rPr>
                  </w:pPr>
                </w:p>
              </w:tc>
            </w:tr>
          </w:tbl>
          <w:p w14:paraId="50D96A69" w14:textId="77777777" w:rsidR="00F97E85" w:rsidRPr="00F32C82" w:rsidRDefault="00F97E85" w:rsidP="00F97E85">
            <w:pPr>
              <w:rPr>
                <w:rFonts w:asciiTheme="majorHAnsi" w:eastAsia="Times New Roman" w:hAnsiTheme="majorHAnsi" w:cstheme="majorHAnsi"/>
                <w:b/>
                <w:sz w:val="26"/>
                <w:szCs w:val="26"/>
                <w:lang w:val="sv-SE"/>
              </w:rPr>
            </w:pPr>
          </w:p>
          <w:p w14:paraId="3FD4174F" w14:textId="77777777" w:rsidR="00F97E85" w:rsidRPr="00F32C82" w:rsidRDefault="00F97E85" w:rsidP="00F97E85">
            <w:pPr>
              <w:jc w:val="both"/>
              <w:rPr>
                <w:rFonts w:asciiTheme="majorHAnsi" w:eastAsia="Times New Roman" w:hAnsiTheme="majorHAnsi" w:cstheme="majorHAnsi"/>
                <w:sz w:val="26"/>
                <w:szCs w:val="26"/>
                <w:lang w:val="sv-SE"/>
              </w:rPr>
            </w:pPr>
            <w:r w:rsidRPr="00F32C82">
              <w:rPr>
                <w:rFonts w:asciiTheme="majorHAnsi" w:eastAsia="Times New Roman" w:hAnsiTheme="majorHAnsi" w:cstheme="majorHAnsi"/>
                <w:b/>
                <w:sz w:val="26"/>
                <w:szCs w:val="26"/>
                <w:lang w:val="sv-SE"/>
              </w:rPr>
              <w:t xml:space="preserve">4. Phòng học bộ môn/phòng học đa năng/sân chơi, bãi tập </w:t>
            </w:r>
            <w:r w:rsidRPr="00F32C82">
              <w:rPr>
                <w:rFonts w:asciiTheme="majorHAnsi" w:eastAsia="Times New Roman" w:hAnsiTheme="majorHAnsi" w:cstheme="majorHAnsi"/>
                <w:i/>
                <w:sz w:val="26"/>
                <w:szCs w:val="26"/>
                <w:lang w:val="sv-SE"/>
              </w:rPr>
              <w:t>(Trình bày cụ thể các phòng học/sân chơi/bãi tập có thể sử dụng để tổ chức dạy học môn học/hoạt động giáo dục)</w:t>
            </w:r>
          </w:p>
          <w:tbl>
            <w:tblPr>
              <w:tblW w:w="9480" w:type="dxa"/>
              <w:tblInd w:w="13" w:type="dxa"/>
              <w:tblLook w:val="04A0" w:firstRow="1" w:lastRow="0" w:firstColumn="1" w:lastColumn="0" w:noHBand="0" w:noVBand="1"/>
            </w:tblPr>
            <w:tblGrid>
              <w:gridCol w:w="826"/>
              <w:gridCol w:w="2733"/>
              <w:gridCol w:w="992"/>
              <w:gridCol w:w="3402"/>
              <w:gridCol w:w="1527"/>
            </w:tblGrid>
            <w:tr w:rsidR="004541FB" w:rsidRPr="00F32C82" w14:paraId="1B7DC882" w14:textId="77777777" w:rsidTr="00ED1EC5">
              <w:trPr>
                <w:trHeight w:val="367"/>
              </w:trPr>
              <w:tc>
                <w:tcPr>
                  <w:tcW w:w="826" w:type="dxa"/>
                  <w:tcBorders>
                    <w:top w:val="single" w:sz="4" w:space="0" w:color="000000"/>
                    <w:left w:val="single" w:sz="4" w:space="0" w:color="000000"/>
                    <w:bottom w:val="single" w:sz="4" w:space="0" w:color="000000"/>
                    <w:right w:val="single" w:sz="4" w:space="0" w:color="000000"/>
                  </w:tcBorders>
                  <w:vAlign w:val="center"/>
                </w:tcPr>
                <w:p w14:paraId="468F1162"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b/>
                      <w:position w:val="-1"/>
                      <w:sz w:val="26"/>
                      <w:szCs w:val="26"/>
                    </w:rPr>
                    <w:t>STT</w:t>
                  </w:r>
                </w:p>
              </w:tc>
              <w:tc>
                <w:tcPr>
                  <w:tcW w:w="2733" w:type="dxa"/>
                  <w:tcBorders>
                    <w:top w:val="single" w:sz="4" w:space="0" w:color="000000"/>
                    <w:left w:val="single" w:sz="4" w:space="0" w:color="000000"/>
                    <w:bottom w:val="single" w:sz="4" w:space="0" w:color="000000"/>
                    <w:right w:val="single" w:sz="4" w:space="0" w:color="000000"/>
                  </w:tcBorders>
                  <w:vAlign w:val="center"/>
                </w:tcPr>
                <w:p w14:paraId="799AB4B7"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b/>
                      <w:position w:val="-1"/>
                      <w:sz w:val="26"/>
                      <w:szCs w:val="26"/>
                    </w:rPr>
                    <w:t>Tên phòng</w:t>
                  </w:r>
                </w:p>
              </w:tc>
              <w:tc>
                <w:tcPr>
                  <w:tcW w:w="992" w:type="dxa"/>
                  <w:tcBorders>
                    <w:top w:val="single" w:sz="4" w:space="0" w:color="000000"/>
                    <w:left w:val="single" w:sz="4" w:space="0" w:color="000000"/>
                    <w:bottom w:val="single" w:sz="4" w:space="0" w:color="000000"/>
                    <w:right w:val="single" w:sz="4" w:space="0" w:color="000000"/>
                  </w:tcBorders>
                  <w:vAlign w:val="center"/>
                </w:tcPr>
                <w:p w14:paraId="3F13C1B3"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b/>
                      <w:position w:val="-1"/>
                      <w:sz w:val="26"/>
                      <w:szCs w:val="26"/>
                    </w:rPr>
                    <w:t>Số lượng</w:t>
                  </w:r>
                </w:p>
              </w:tc>
              <w:tc>
                <w:tcPr>
                  <w:tcW w:w="3402" w:type="dxa"/>
                  <w:tcBorders>
                    <w:top w:val="single" w:sz="4" w:space="0" w:color="000000"/>
                    <w:left w:val="single" w:sz="4" w:space="0" w:color="000000"/>
                    <w:bottom w:val="single" w:sz="4" w:space="0" w:color="000000"/>
                    <w:right w:val="single" w:sz="4" w:space="0" w:color="000000"/>
                  </w:tcBorders>
                  <w:vAlign w:val="center"/>
                </w:tcPr>
                <w:p w14:paraId="73FAB52F"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b/>
                      <w:position w:val="-1"/>
                      <w:sz w:val="26"/>
                      <w:szCs w:val="26"/>
                    </w:rPr>
                    <w:t>Phạm vi và nội dung sử dụng</w:t>
                  </w:r>
                </w:p>
              </w:tc>
              <w:tc>
                <w:tcPr>
                  <w:tcW w:w="1527" w:type="dxa"/>
                  <w:tcBorders>
                    <w:top w:val="single" w:sz="4" w:space="0" w:color="000000"/>
                    <w:left w:val="single" w:sz="4" w:space="0" w:color="000000"/>
                    <w:bottom w:val="single" w:sz="4" w:space="0" w:color="000000"/>
                    <w:right w:val="single" w:sz="4" w:space="0" w:color="000000"/>
                  </w:tcBorders>
                  <w:vAlign w:val="center"/>
                </w:tcPr>
                <w:p w14:paraId="7405BF03"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b/>
                      <w:position w:val="-1"/>
                      <w:sz w:val="26"/>
                      <w:szCs w:val="26"/>
                    </w:rPr>
                    <w:t>Ghi chú</w:t>
                  </w:r>
                </w:p>
              </w:tc>
            </w:tr>
            <w:tr w:rsidR="004541FB" w:rsidRPr="00F32C82" w14:paraId="03AD0C0F" w14:textId="77777777" w:rsidTr="00ED1EC5">
              <w:trPr>
                <w:trHeight w:val="188"/>
              </w:trPr>
              <w:tc>
                <w:tcPr>
                  <w:tcW w:w="826" w:type="dxa"/>
                  <w:tcBorders>
                    <w:top w:val="single" w:sz="4" w:space="0" w:color="000000"/>
                    <w:left w:val="single" w:sz="4" w:space="0" w:color="000000"/>
                    <w:bottom w:val="single" w:sz="4" w:space="0" w:color="000000"/>
                    <w:right w:val="single" w:sz="4" w:space="0" w:color="000000"/>
                  </w:tcBorders>
                  <w:vAlign w:val="center"/>
                </w:tcPr>
                <w:p w14:paraId="4381E4CA"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01</w:t>
                  </w:r>
                </w:p>
              </w:tc>
              <w:tc>
                <w:tcPr>
                  <w:tcW w:w="2733" w:type="dxa"/>
                  <w:tcBorders>
                    <w:top w:val="single" w:sz="4" w:space="0" w:color="000000"/>
                    <w:left w:val="single" w:sz="4" w:space="0" w:color="000000"/>
                    <w:bottom w:val="single" w:sz="4" w:space="0" w:color="000000"/>
                    <w:right w:val="single" w:sz="4" w:space="0" w:color="000000"/>
                  </w:tcBorders>
                  <w:vAlign w:val="center"/>
                </w:tcPr>
                <w:p w14:paraId="6932F0BF" w14:textId="77777777" w:rsidR="00F97E85" w:rsidRPr="00F32C82" w:rsidRDefault="00F97E85" w:rsidP="00F97E85">
                  <w:pPr>
                    <w:suppressAutoHyphens/>
                    <w:spacing w:after="0" w:line="240" w:lineRule="auto"/>
                    <w:ind w:leftChars="-1" w:left="1" w:hangingChars="1" w:hanging="3"/>
                    <w:jc w:val="both"/>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Phòng âm nhạc</w:t>
                  </w:r>
                </w:p>
              </w:tc>
              <w:tc>
                <w:tcPr>
                  <w:tcW w:w="992" w:type="dxa"/>
                  <w:tcBorders>
                    <w:top w:val="single" w:sz="4" w:space="0" w:color="000000"/>
                    <w:left w:val="single" w:sz="4" w:space="0" w:color="000000"/>
                    <w:bottom w:val="single" w:sz="4" w:space="0" w:color="000000"/>
                    <w:right w:val="single" w:sz="4" w:space="0" w:color="000000"/>
                  </w:tcBorders>
                  <w:vAlign w:val="center"/>
                </w:tcPr>
                <w:p w14:paraId="624AC7A5"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01</w:t>
                  </w:r>
                </w:p>
              </w:tc>
              <w:tc>
                <w:tcPr>
                  <w:tcW w:w="3402" w:type="dxa"/>
                  <w:tcBorders>
                    <w:top w:val="single" w:sz="4" w:space="0" w:color="000000"/>
                    <w:left w:val="single" w:sz="4" w:space="0" w:color="000000"/>
                    <w:bottom w:val="single" w:sz="4" w:space="0" w:color="000000"/>
                    <w:right w:val="single" w:sz="4" w:space="0" w:color="000000"/>
                  </w:tcBorders>
                  <w:vAlign w:val="center"/>
                </w:tcPr>
                <w:p w14:paraId="69D9F33C"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Tổ chức các hoạt động về âm nhạc</w:t>
                  </w:r>
                </w:p>
              </w:tc>
              <w:tc>
                <w:tcPr>
                  <w:tcW w:w="1527" w:type="dxa"/>
                  <w:tcBorders>
                    <w:top w:val="single" w:sz="4" w:space="0" w:color="000000"/>
                    <w:left w:val="single" w:sz="4" w:space="0" w:color="000000"/>
                    <w:bottom w:val="single" w:sz="4" w:space="0" w:color="000000"/>
                    <w:right w:val="single" w:sz="4" w:space="0" w:color="000000"/>
                  </w:tcBorders>
                  <w:vAlign w:val="center"/>
                </w:tcPr>
                <w:p w14:paraId="69552D05"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p>
              </w:tc>
            </w:tr>
            <w:tr w:rsidR="004541FB" w:rsidRPr="00F32C82" w14:paraId="7AA1AF02" w14:textId="77777777" w:rsidTr="00ED1EC5">
              <w:trPr>
                <w:trHeight w:val="179"/>
              </w:trPr>
              <w:tc>
                <w:tcPr>
                  <w:tcW w:w="826" w:type="dxa"/>
                  <w:tcBorders>
                    <w:top w:val="single" w:sz="4" w:space="0" w:color="000000"/>
                    <w:left w:val="single" w:sz="4" w:space="0" w:color="000000"/>
                    <w:bottom w:val="single" w:sz="4" w:space="0" w:color="000000"/>
                    <w:right w:val="single" w:sz="4" w:space="0" w:color="000000"/>
                  </w:tcBorders>
                  <w:vAlign w:val="center"/>
                </w:tcPr>
                <w:p w14:paraId="20B45CDD"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02</w:t>
                  </w:r>
                </w:p>
              </w:tc>
              <w:tc>
                <w:tcPr>
                  <w:tcW w:w="2733" w:type="dxa"/>
                  <w:tcBorders>
                    <w:top w:val="single" w:sz="4" w:space="0" w:color="000000"/>
                    <w:left w:val="single" w:sz="4" w:space="0" w:color="000000"/>
                    <w:bottom w:val="single" w:sz="4" w:space="0" w:color="000000"/>
                    <w:right w:val="single" w:sz="4" w:space="0" w:color="000000"/>
                  </w:tcBorders>
                  <w:vAlign w:val="center"/>
                </w:tcPr>
                <w:p w14:paraId="425B53B7" w14:textId="77777777" w:rsidR="00F97E85" w:rsidRPr="00F32C82" w:rsidRDefault="00F97E85" w:rsidP="00F97E85">
                  <w:pPr>
                    <w:suppressAutoHyphens/>
                    <w:spacing w:after="0" w:line="240" w:lineRule="auto"/>
                    <w:ind w:leftChars="-1" w:left="1" w:hangingChars="1" w:hanging="3"/>
                    <w:jc w:val="both"/>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Lớp học</w:t>
                  </w:r>
                </w:p>
              </w:tc>
              <w:tc>
                <w:tcPr>
                  <w:tcW w:w="992" w:type="dxa"/>
                  <w:tcBorders>
                    <w:top w:val="single" w:sz="4" w:space="0" w:color="000000"/>
                    <w:left w:val="single" w:sz="4" w:space="0" w:color="000000"/>
                    <w:bottom w:val="single" w:sz="4" w:space="0" w:color="000000"/>
                    <w:right w:val="single" w:sz="4" w:space="0" w:color="000000"/>
                  </w:tcBorders>
                  <w:vAlign w:val="center"/>
                </w:tcPr>
                <w:p w14:paraId="44A76D9F"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01</w:t>
                  </w:r>
                </w:p>
              </w:tc>
              <w:tc>
                <w:tcPr>
                  <w:tcW w:w="3402" w:type="dxa"/>
                  <w:tcBorders>
                    <w:top w:val="single" w:sz="4" w:space="0" w:color="000000"/>
                    <w:left w:val="single" w:sz="4" w:space="0" w:color="000000"/>
                    <w:bottom w:val="single" w:sz="4" w:space="0" w:color="000000"/>
                    <w:right w:val="single" w:sz="4" w:space="0" w:color="000000"/>
                  </w:tcBorders>
                  <w:vAlign w:val="center"/>
                </w:tcPr>
                <w:p w14:paraId="662533F1"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 xml:space="preserve"> Tổ chức  các hoạt động giáo dục, trình chiếu quan sát tranh ảnh, video</w:t>
                  </w:r>
                </w:p>
              </w:tc>
              <w:tc>
                <w:tcPr>
                  <w:tcW w:w="1527" w:type="dxa"/>
                  <w:tcBorders>
                    <w:top w:val="single" w:sz="4" w:space="0" w:color="000000"/>
                    <w:left w:val="single" w:sz="4" w:space="0" w:color="000000"/>
                    <w:bottom w:val="single" w:sz="4" w:space="0" w:color="000000"/>
                    <w:right w:val="single" w:sz="4" w:space="0" w:color="000000"/>
                  </w:tcBorders>
                  <w:vAlign w:val="center"/>
                </w:tcPr>
                <w:p w14:paraId="3C4693D2" w14:textId="77777777" w:rsidR="00F97E85" w:rsidRPr="00F32C82" w:rsidRDefault="00F97E85" w:rsidP="00F97E85">
                  <w:pPr>
                    <w:suppressAutoHyphens/>
                    <w:spacing w:after="0" w:line="240" w:lineRule="auto"/>
                    <w:ind w:leftChars="-1" w:left="1" w:hangingChars="1" w:hanging="3"/>
                    <w:jc w:val="center"/>
                    <w:textAlignment w:val="top"/>
                    <w:outlineLvl w:val="0"/>
                    <w:rPr>
                      <w:rFonts w:asciiTheme="majorHAnsi" w:eastAsia="Times New Roman" w:hAnsiTheme="majorHAnsi" w:cstheme="majorHAnsi"/>
                      <w:position w:val="-1"/>
                      <w:sz w:val="26"/>
                      <w:szCs w:val="26"/>
                    </w:rPr>
                  </w:pPr>
                </w:p>
              </w:tc>
            </w:tr>
          </w:tbl>
          <w:p w14:paraId="27C3EA1F" w14:textId="77777777" w:rsidR="00F97E85" w:rsidRPr="00F32C82" w:rsidRDefault="00F97E85" w:rsidP="00F97E85">
            <w:pPr>
              <w:jc w:val="both"/>
              <w:rPr>
                <w:rFonts w:asciiTheme="majorHAnsi" w:eastAsia="Times New Roman" w:hAnsiTheme="majorHAnsi" w:cstheme="majorHAnsi"/>
                <w:sz w:val="26"/>
                <w:szCs w:val="26"/>
              </w:rPr>
            </w:pPr>
            <w:r w:rsidRPr="00F32C82">
              <w:rPr>
                <w:rFonts w:asciiTheme="majorHAnsi" w:eastAsia="Times New Roman" w:hAnsiTheme="majorHAnsi" w:cstheme="majorHAnsi"/>
                <w:b/>
                <w:sz w:val="26"/>
                <w:szCs w:val="26"/>
              </w:rPr>
              <w:lastRenderedPageBreak/>
              <w:t xml:space="preserve"> </w:t>
            </w:r>
          </w:p>
          <w:p w14:paraId="21F96D9F" w14:textId="77777777" w:rsidR="00F97E85" w:rsidRPr="00F32C82" w:rsidRDefault="00F97E85" w:rsidP="00F97E85">
            <w:pPr>
              <w:contextualSpacing/>
              <w:rPr>
                <w:rFonts w:asciiTheme="majorHAnsi" w:eastAsia="Times New Roman" w:hAnsiTheme="majorHAnsi" w:cstheme="majorHAnsi"/>
                <w:b/>
                <w:bCs/>
                <w:sz w:val="26"/>
                <w:szCs w:val="26"/>
                <w:bdr w:val="none" w:sz="0" w:space="0" w:color="auto" w:frame="1"/>
              </w:rPr>
            </w:pPr>
            <w:r w:rsidRPr="00F32C82">
              <w:rPr>
                <w:rFonts w:asciiTheme="majorHAnsi" w:hAnsiTheme="majorHAnsi" w:cstheme="majorHAnsi"/>
                <w:b/>
                <w:bCs/>
                <w:sz w:val="26"/>
                <w:szCs w:val="26"/>
              </w:rPr>
              <w:t>5.</w:t>
            </w:r>
            <w:r w:rsidRPr="00F32C82">
              <w:rPr>
                <w:rFonts w:asciiTheme="majorHAnsi" w:eastAsia="Times New Roman" w:hAnsiTheme="majorHAnsi" w:cstheme="majorHAnsi"/>
                <w:b/>
                <w:bCs/>
                <w:sz w:val="26"/>
                <w:szCs w:val="26"/>
                <w:bdr w:val="none" w:sz="0" w:space="0" w:color="auto" w:frame="1"/>
              </w:rPr>
              <w:t>Kiểm tra, đánh giá định kỳ</w:t>
            </w:r>
          </w:p>
          <w:p w14:paraId="78EF35BD" w14:textId="77777777" w:rsidR="00F97E85" w:rsidRPr="00F32C82" w:rsidRDefault="00F97E85" w:rsidP="00F97E85">
            <w:pPr>
              <w:contextualSpacing/>
              <w:jc w:val="both"/>
              <w:rPr>
                <w:rFonts w:asciiTheme="majorHAnsi" w:hAnsiTheme="majorHAnsi" w:cstheme="majorHAnsi"/>
                <w:b/>
                <w:sz w:val="26"/>
                <w:szCs w:val="26"/>
                <w:lang w:val="vi-VN"/>
              </w:rPr>
            </w:pPr>
            <w:r w:rsidRPr="00F32C82">
              <w:rPr>
                <w:rFonts w:asciiTheme="majorHAnsi" w:hAnsiTheme="majorHAnsi" w:cstheme="majorHAnsi"/>
                <w:b/>
                <w:sz w:val="26"/>
                <w:szCs w:val="26"/>
              </w:rPr>
              <w:t>a.</w:t>
            </w:r>
            <w:r w:rsidRPr="00F32C82">
              <w:rPr>
                <w:rFonts w:asciiTheme="majorHAnsi" w:hAnsiTheme="majorHAnsi" w:cstheme="majorHAnsi"/>
                <w:b/>
                <w:sz w:val="26"/>
                <w:szCs w:val="26"/>
                <w:lang w:val="vi-VN"/>
              </w:rPr>
              <w:t xml:space="preserve">Cơ số điểm </w:t>
            </w:r>
          </w:p>
          <w:p w14:paraId="0BED90B8" w14:textId="77777777" w:rsidR="00F97E85" w:rsidRPr="00F32C82" w:rsidRDefault="00F97E85" w:rsidP="00F97E85">
            <w:pPr>
              <w:ind w:left="720"/>
              <w:contextualSpacing/>
              <w:jc w:val="both"/>
              <w:rPr>
                <w:rFonts w:asciiTheme="majorHAnsi" w:hAnsiTheme="majorHAnsi" w:cstheme="majorHAnsi"/>
                <w:b/>
                <w:sz w:val="26"/>
                <w:szCs w:val="26"/>
                <w:lang w:val="vi-V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892"/>
              <w:gridCol w:w="1610"/>
              <w:gridCol w:w="1609"/>
              <w:gridCol w:w="1325"/>
              <w:gridCol w:w="1516"/>
            </w:tblGrid>
            <w:tr w:rsidR="004541FB" w:rsidRPr="00F32C82" w14:paraId="4C3E084A" w14:textId="77777777" w:rsidTr="005B3313">
              <w:tc>
                <w:tcPr>
                  <w:tcW w:w="2649" w:type="pct"/>
                  <w:gridSpan w:val="3"/>
                  <w:vAlign w:val="center"/>
                </w:tcPr>
                <w:p w14:paraId="33D59C77" w14:textId="77777777" w:rsidR="00F97E85" w:rsidRPr="00F32C82" w:rsidRDefault="00F97E85" w:rsidP="00F97E85">
                  <w:pPr>
                    <w:spacing w:after="0" w:line="240" w:lineRule="auto"/>
                    <w:jc w:val="center"/>
                    <w:rPr>
                      <w:rFonts w:asciiTheme="majorHAnsi" w:hAnsiTheme="majorHAnsi" w:cstheme="majorHAnsi"/>
                      <w:b/>
                      <w:sz w:val="26"/>
                      <w:szCs w:val="26"/>
                      <w:lang w:val="vi-VN" w:eastAsia="vi-VN"/>
                    </w:rPr>
                  </w:pPr>
                  <w:r w:rsidRPr="00F32C82">
                    <w:rPr>
                      <w:rFonts w:asciiTheme="majorHAnsi" w:hAnsiTheme="majorHAnsi" w:cstheme="majorHAnsi"/>
                      <w:b/>
                      <w:sz w:val="26"/>
                      <w:szCs w:val="26"/>
                      <w:lang w:val="vi-VN" w:eastAsia="vi-VN"/>
                    </w:rPr>
                    <w:t>HỌC KÌ I</w:t>
                  </w:r>
                </w:p>
              </w:tc>
              <w:tc>
                <w:tcPr>
                  <w:tcW w:w="2351" w:type="pct"/>
                  <w:gridSpan w:val="3"/>
                  <w:vAlign w:val="center"/>
                </w:tcPr>
                <w:p w14:paraId="24E04EDC" w14:textId="77777777" w:rsidR="00F97E85" w:rsidRPr="00F32C82" w:rsidRDefault="00F97E85" w:rsidP="00F97E85">
                  <w:pPr>
                    <w:spacing w:after="0" w:line="240" w:lineRule="auto"/>
                    <w:jc w:val="center"/>
                    <w:rPr>
                      <w:rFonts w:asciiTheme="majorHAnsi" w:hAnsiTheme="majorHAnsi" w:cstheme="majorHAnsi"/>
                      <w:b/>
                      <w:sz w:val="26"/>
                      <w:szCs w:val="26"/>
                      <w:lang w:val="vi-VN" w:eastAsia="vi-VN"/>
                    </w:rPr>
                  </w:pPr>
                  <w:r w:rsidRPr="00F32C82">
                    <w:rPr>
                      <w:rFonts w:asciiTheme="majorHAnsi" w:hAnsiTheme="majorHAnsi" w:cstheme="majorHAnsi"/>
                      <w:b/>
                      <w:sz w:val="26"/>
                      <w:szCs w:val="26"/>
                      <w:lang w:val="vi-VN" w:eastAsia="vi-VN"/>
                    </w:rPr>
                    <w:t>HỌC KÌ II</w:t>
                  </w:r>
                </w:p>
              </w:tc>
            </w:tr>
            <w:tr w:rsidR="004541FB" w:rsidRPr="00F32C82" w14:paraId="349B17F3" w14:textId="77777777" w:rsidTr="005B3313">
              <w:tc>
                <w:tcPr>
                  <w:tcW w:w="798" w:type="pct"/>
                  <w:vAlign w:val="center"/>
                </w:tcPr>
                <w:p w14:paraId="02D0EBD5" w14:textId="77777777" w:rsidR="00F97E85" w:rsidRPr="00F32C82" w:rsidRDefault="00F97E85" w:rsidP="00F97E85">
                  <w:pPr>
                    <w:spacing w:after="0" w:line="240" w:lineRule="auto"/>
                    <w:jc w:val="center"/>
                    <w:rPr>
                      <w:rFonts w:asciiTheme="majorHAnsi" w:hAnsiTheme="majorHAnsi" w:cstheme="majorHAnsi"/>
                      <w:b/>
                      <w:sz w:val="26"/>
                      <w:szCs w:val="26"/>
                      <w:lang w:eastAsia="vi-VN"/>
                    </w:rPr>
                  </w:pPr>
                  <w:r w:rsidRPr="00F32C82">
                    <w:rPr>
                      <w:rFonts w:asciiTheme="majorHAnsi" w:hAnsiTheme="majorHAnsi" w:cstheme="majorHAnsi"/>
                      <w:b/>
                      <w:sz w:val="26"/>
                      <w:szCs w:val="26"/>
                      <w:lang w:val="vi-VN" w:eastAsia="vi-VN"/>
                    </w:rPr>
                    <w:t xml:space="preserve">Số ĐKT </w:t>
                  </w:r>
                  <w:r w:rsidRPr="00F32C82">
                    <w:rPr>
                      <w:rFonts w:asciiTheme="majorHAnsi" w:hAnsiTheme="majorHAnsi" w:cstheme="majorHAnsi"/>
                      <w:b/>
                      <w:sz w:val="26"/>
                      <w:szCs w:val="26"/>
                      <w:lang w:eastAsia="vi-VN"/>
                    </w:rPr>
                    <w:t>định kỳ</w:t>
                  </w:r>
                </w:p>
              </w:tc>
              <w:tc>
                <w:tcPr>
                  <w:tcW w:w="1000" w:type="pct"/>
                  <w:vAlign w:val="center"/>
                </w:tcPr>
                <w:p w14:paraId="23F401E7" w14:textId="77777777" w:rsidR="00F97E85" w:rsidRPr="00F32C82" w:rsidRDefault="00F97E85" w:rsidP="00F97E85">
                  <w:pPr>
                    <w:spacing w:after="0" w:line="240" w:lineRule="auto"/>
                    <w:jc w:val="center"/>
                    <w:rPr>
                      <w:rFonts w:asciiTheme="majorHAnsi" w:hAnsiTheme="majorHAnsi" w:cstheme="majorHAnsi"/>
                      <w:b/>
                      <w:sz w:val="26"/>
                      <w:szCs w:val="26"/>
                      <w:lang w:val="vi-VN" w:eastAsia="vi-VN"/>
                    </w:rPr>
                  </w:pPr>
                  <w:r w:rsidRPr="00F32C82">
                    <w:rPr>
                      <w:rFonts w:asciiTheme="majorHAnsi" w:hAnsiTheme="majorHAnsi" w:cstheme="majorHAnsi"/>
                      <w:b/>
                      <w:sz w:val="26"/>
                      <w:szCs w:val="26"/>
                      <w:lang w:val="vi-VN" w:eastAsia="vi-VN"/>
                    </w:rPr>
                    <w:t>Số ĐKT giữa kì</w:t>
                  </w:r>
                </w:p>
              </w:tc>
              <w:tc>
                <w:tcPr>
                  <w:tcW w:w="850" w:type="pct"/>
                  <w:vAlign w:val="center"/>
                </w:tcPr>
                <w:p w14:paraId="62F9C53F" w14:textId="77777777" w:rsidR="00F97E85" w:rsidRPr="00F32C82" w:rsidRDefault="00F97E85" w:rsidP="00F97E85">
                  <w:pPr>
                    <w:spacing w:after="0" w:line="240" w:lineRule="auto"/>
                    <w:jc w:val="center"/>
                    <w:rPr>
                      <w:rFonts w:asciiTheme="majorHAnsi" w:hAnsiTheme="majorHAnsi" w:cstheme="majorHAnsi"/>
                      <w:b/>
                      <w:sz w:val="26"/>
                      <w:szCs w:val="26"/>
                      <w:lang w:val="vi-VN" w:eastAsia="vi-VN"/>
                    </w:rPr>
                  </w:pPr>
                  <w:r w:rsidRPr="00F32C82">
                    <w:rPr>
                      <w:rFonts w:asciiTheme="majorHAnsi" w:hAnsiTheme="majorHAnsi" w:cstheme="majorHAnsi"/>
                      <w:b/>
                      <w:sz w:val="26"/>
                      <w:szCs w:val="26"/>
                      <w:lang w:val="vi-VN" w:eastAsia="vi-VN"/>
                    </w:rPr>
                    <w:t>Số ĐKT cuối kì</w:t>
                  </w:r>
                </w:p>
              </w:tc>
              <w:tc>
                <w:tcPr>
                  <w:tcW w:w="850" w:type="pct"/>
                  <w:vAlign w:val="center"/>
                </w:tcPr>
                <w:p w14:paraId="2310F9ED" w14:textId="77777777" w:rsidR="00F97E85" w:rsidRPr="00F32C82" w:rsidRDefault="00F97E85" w:rsidP="00F97E85">
                  <w:pPr>
                    <w:spacing w:after="0" w:line="240" w:lineRule="auto"/>
                    <w:jc w:val="center"/>
                    <w:rPr>
                      <w:rFonts w:asciiTheme="majorHAnsi" w:hAnsiTheme="majorHAnsi" w:cstheme="majorHAnsi"/>
                      <w:b/>
                      <w:sz w:val="26"/>
                      <w:szCs w:val="26"/>
                      <w:lang w:eastAsia="vi-VN"/>
                    </w:rPr>
                  </w:pPr>
                  <w:r w:rsidRPr="00F32C82">
                    <w:rPr>
                      <w:rFonts w:asciiTheme="majorHAnsi" w:hAnsiTheme="majorHAnsi" w:cstheme="majorHAnsi"/>
                      <w:b/>
                      <w:sz w:val="26"/>
                      <w:szCs w:val="26"/>
                      <w:lang w:val="vi-VN" w:eastAsia="vi-VN"/>
                    </w:rPr>
                    <w:t xml:space="preserve">ĐKT </w:t>
                  </w:r>
                  <w:r w:rsidRPr="00F32C82">
                    <w:rPr>
                      <w:rFonts w:asciiTheme="majorHAnsi" w:hAnsiTheme="majorHAnsi" w:cstheme="majorHAnsi"/>
                      <w:b/>
                      <w:sz w:val="26"/>
                      <w:szCs w:val="26"/>
                      <w:lang w:eastAsia="vi-VN"/>
                    </w:rPr>
                    <w:t>định kỳ</w:t>
                  </w:r>
                </w:p>
              </w:tc>
              <w:tc>
                <w:tcPr>
                  <w:tcW w:w="700" w:type="pct"/>
                  <w:vAlign w:val="center"/>
                </w:tcPr>
                <w:p w14:paraId="5D50AC1F" w14:textId="77777777" w:rsidR="00F97E85" w:rsidRPr="00F32C82" w:rsidRDefault="00F97E85" w:rsidP="00F97E85">
                  <w:pPr>
                    <w:spacing w:after="0" w:line="240" w:lineRule="auto"/>
                    <w:jc w:val="center"/>
                    <w:rPr>
                      <w:rFonts w:asciiTheme="majorHAnsi" w:hAnsiTheme="majorHAnsi" w:cstheme="majorHAnsi"/>
                      <w:b/>
                      <w:sz w:val="26"/>
                      <w:szCs w:val="26"/>
                      <w:lang w:val="vi-VN" w:eastAsia="vi-VN"/>
                    </w:rPr>
                  </w:pPr>
                  <w:r w:rsidRPr="00F32C82">
                    <w:rPr>
                      <w:rFonts w:asciiTheme="majorHAnsi" w:hAnsiTheme="majorHAnsi" w:cstheme="majorHAnsi"/>
                      <w:b/>
                      <w:sz w:val="26"/>
                      <w:szCs w:val="26"/>
                      <w:lang w:val="vi-VN" w:eastAsia="vi-VN"/>
                    </w:rPr>
                    <w:t>ĐKT giữa kì</w:t>
                  </w:r>
                </w:p>
              </w:tc>
              <w:tc>
                <w:tcPr>
                  <w:tcW w:w="800" w:type="pct"/>
                  <w:vAlign w:val="center"/>
                </w:tcPr>
                <w:p w14:paraId="7AE815D9" w14:textId="77777777" w:rsidR="00F97E85" w:rsidRPr="00F32C82" w:rsidRDefault="00F97E85" w:rsidP="00F97E85">
                  <w:pPr>
                    <w:spacing w:after="0" w:line="240" w:lineRule="auto"/>
                    <w:jc w:val="center"/>
                    <w:rPr>
                      <w:rFonts w:asciiTheme="majorHAnsi" w:hAnsiTheme="majorHAnsi" w:cstheme="majorHAnsi"/>
                      <w:b/>
                      <w:sz w:val="26"/>
                      <w:szCs w:val="26"/>
                      <w:lang w:val="vi-VN" w:eastAsia="vi-VN"/>
                    </w:rPr>
                  </w:pPr>
                  <w:r w:rsidRPr="00F32C82">
                    <w:rPr>
                      <w:rFonts w:asciiTheme="majorHAnsi" w:hAnsiTheme="majorHAnsi" w:cstheme="majorHAnsi"/>
                      <w:b/>
                      <w:sz w:val="26"/>
                      <w:szCs w:val="26"/>
                      <w:lang w:val="vi-VN" w:eastAsia="vi-VN"/>
                    </w:rPr>
                    <w:t>ĐKT cuối kì</w:t>
                  </w:r>
                </w:p>
              </w:tc>
            </w:tr>
            <w:tr w:rsidR="004541FB" w:rsidRPr="00F32C82" w14:paraId="5C78D5E7" w14:textId="77777777" w:rsidTr="005B3313">
              <w:tc>
                <w:tcPr>
                  <w:tcW w:w="798" w:type="pct"/>
                </w:tcPr>
                <w:p w14:paraId="3CF29154" w14:textId="77777777" w:rsidR="00F97E85" w:rsidRPr="00F32C82" w:rsidRDefault="00F97E85" w:rsidP="00F97E85">
                  <w:pPr>
                    <w:spacing w:after="0" w:line="240" w:lineRule="auto"/>
                    <w:jc w:val="center"/>
                    <w:rPr>
                      <w:rFonts w:asciiTheme="majorHAnsi" w:hAnsiTheme="majorHAnsi" w:cstheme="majorHAnsi"/>
                      <w:b/>
                      <w:sz w:val="26"/>
                      <w:szCs w:val="26"/>
                      <w:lang w:val="vi-VN" w:eastAsia="vi-VN"/>
                    </w:rPr>
                  </w:pPr>
                  <w:r w:rsidRPr="00F32C82">
                    <w:rPr>
                      <w:rFonts w:asciiTheme="majorHAnsi" w:hAnsiTheme="majorHAnsi" w:cstheme="majorHAnsi"/>
                      <w:b/>
                      <w:sz w:val="26"/>
                      <w:szCs w:val="26"/>
                      <w:lang w:val="vi-VN" w:eastAsia="vi-VN"/>
                    </w:rPr>
                    <w:t>2</w:t>
                  </w:r>
                </w:p>
              </w:tc>
              <w:tc>
                <w:tcPr>
                  <w:tcW w:w="1000" w:type="pct"/>
                </w:tcPr>
                <w:p w14:paraId="40BE2B5E" w14:textId="77777777" w:rsidR="00F97E85" w:rsidRPr="00F32C82" w:rsidRDefault="00F97E85" w:rsidP="00F97E85">
                  <w:pPr>
                    <w:spacing w:after="0" w:line="240" w:lineRule="auto"/>
                    <w:jc w:val="center"/>
                    <w:rPr>
                      <w:rFonts w:asciiTheme="majorHAnsi" w:hAnsiTheme="majorHAnsi" w:cstheme="majorHAnsi"/>
                      <w:sz w:val="26"/>
                      <w:szCs w:val="26"/>
                      <w:lang w:val="vi-VN" w:eastAsia="vi-VN"/>
                    </w:rPr>
                  </w:pPr>
                  <w:r w:rsidRPr="00F32C82">
                    <w:rPr>
                      <w:rFonts w:asciiTheme="majorHAnsi" w:hAnsiTheme="majorHAnsi" w:cstheme="majorHAnsi"/>
                      <w:sz w:val="26"/>
                      <w:szCs w:val="26"/>
                      <w:lang w:val="vi-VN" w:eastAsia="vi-VN"/>
                    </w:rPr>
                    <w:t>1</w:t>
                  </w:r>
                </w:p>
              </w:tc>
              <w:tc>
                <w:tcPr>
                  <w:tcW w:w="850" w:type="pct"/>
                </w:tcPr>
                <w:p w14:paraId="5A92858C" w14:textId="77777777" w:rsidR="00F97E85" w:rsidRPr="00F32C82" w:rsidRDefault="00F97E85" w:rsidP="00F97E85">
                  <w:pPr>
                    <w:spacing w:after="0" w:line="240" w:lineRule="auto"/>
                    <w:jc w:val="center"/>
                    <w:rPr>
                      <w:rFonts w:asciiTheme="majorHAnsi" w:hAnsiTheme="majorHAnsi" w:cstheme="majorHAnsi"/>
                      <w:sz w:val="26"/>
                      <w:szCs w:val="26"/>
                      <w:lang w:val="vi-VN" w:eastAsia="vi-VN"/>
                    </w:rPr>
                  </w:pPr>
                  <w:r w:rsidRPr="00F32C82">
                    <w:rPr>
                      <w:rFonts w:asciiTheme="majorHAnsi" w:hAnsiTheme="majorHAnsi" w:cstheme="majorHAnsi"/>
                      <w:sz w:val="26"/>
                      <w:szCs w:val="26"/>
                      <w:lang w:val="vi-VN" w:eastAsia="vi-VN"/>
                    </w:rPr>
                    <w:t>1</w:t>
                  </w:r>
                </w:p>
              </w:tc>
              <w:tc>
                <w:tcPr>
                  <w:tcW w:w="850" w:type="pct"/>
                </w:tcPr>
                <w:p w14:paraId="421A21E1" w14:textId="77777777" w:rsidR="00F97E85" w:rsidRPr="00F32C82" w:rsidRDefault="00F97E85" w:rsidP="00F97E85">
                  <w:pPr>
                    <w:spacing w:after="0" w:line="240" w:lineRule="auto"/>
                    <w:jc w:val="center"/>
                    <w:rPr>
                      <w:rFonts w:asciiTheme="majorHAnsi" w:hAnsiTheme="majorHAnsi" w:cstheme="majorHAnsi"/>
                      <w:b/>
                      <w:sz w:val="26"/>
                      <w:szCs w:val="26"/>
                      <w:lang w:val="vi-VN" w:eastAsia="vi-VN"/>
                    </w:rPr>
                  </w:pPr>
                  <w:r w:rsidRPr="00F32C82">
                    <w:rPr>
                      <w:rFonts w:asciiTheme="majorHAnsi" w:hAnsiTheme="majorHAnsi" w:cstheme="majorHAnsi"/>
                      <w:b/>
                      <w:sz w:val="26"/>
                      <w:szCs w:val="26"/>
                      <w:lang w:val="vi-VN" w:eastAsia="vi-VN"/>
                    </w:rPr>
                    <w:t>2</w:t>
                  </w:r>
                </w:p>
              </w:tc>
              <w:tc>
                <w:tcPr>
                  <w:tcW w:w="700" w:type="pct"/>
                </w:tcPr>
                <w:p w14:paraId="7F927C4B" w14:textId="77777777" w:rsidR="00F97E85" w:rsidRPr="00F32C82" w:rsidRDefault="00F97E85" w:rsidP="00F97E85">
                  <w:pPr>
                    <w:spacing w:after="0" w:line="240" w:lineRule="auto"/>
                    <w:jc w:val="center"/>
                    <w:rPr>
                      <w:rFonts w:asciiTheme="majorHAnsi" w:hAnsiTheme="majorHAnsi" w:cstheme="majorHAnsi"/>
                      <w:sz w:val="26"/>
                      <w:szCs w:val="26"/>
                      <w:lang w:val="vi-VN" w:eastAsia="vi-VN"/>
                    </w:rPr>
                  </w:pPr>
                  <w:r w:rsidRPr="00F32C82">
                    <w:rPr>
                      <w:rFonts w:asciiTheme="majorHAnsi" w:hAnsiTheme="majorHAnsi" w:cstheme="majorHAnsi"/>
                      <w:sz w:val="26"/>
                      <w:szCs w:val="26"/>
                      <w:lang w:val="vi-VN" w:eastAsia="vi-VN"/>
                    </w:rPr>
                    <w:t>1</w:t>
                  </w:r>
                </w:p>
              </w:tc>
              <w:tc>
                <w:tcPr>
                  <w:tcW w:w="800" w:type="pct"/>
                </w:tcPr>
                <w:p w14:paraId="31B734FF" w14:textId="77777777" w:rsidR="00F97E85" w:rsidRPr="00F32C82" w:rsidRDefault="00F97E85" w:rsidP="00F97E85">
                  <w:pPr>
                    <w:spacing w:after="0" w:line="240" w:lineRule="auto"/>
                    <w:jc w:val="center"/>
                    <w:rPr>
                      <w:rFonts w:asciiTheme="majorHAnsi" w:hAnsiTheme="majorHAnsi" w:cstheme="majorHAnsi"/>
                      <w:sz w:val="26"/>
                      <w:szCs w:val="26"/>
                      <w:lang w:val="vi-VN" w:eastAsia="vi-VN"/>
                    </w:rPr>
                  </w:pPr>
                  <w:r w:rsidRPr="00F32C82">
                    <w:rPr>
                      <w:rFonts w:asciiTheme="majorHAnsi" w:hAnsiTheme="majorHAnsi" w:cstheme="majorHAnsi"/>
                      <w:sz w:val="26"/>
                      <w:szCs w:val="26"/>
                      <w:lang w:val="vi-VN" w:eastAsia="vi-VN"/>
                    </w:rPr>
                    <w:t>1</w:t>
                  </w:r>
                </w:p>
              </w:tc>
            </w:tr>
          </w:tbl>
          <w:p w14:paraId="22B2F2C2" w14:textId="77777777" w:rsidR="00F97E85" w:rsidRPr="00F32C82" w:rsidRDefault="00F97E85" w:rsidP="00F97E85">
            <w:pPr>
              <w:ind w:left="720"/>
              <w:contextualSpacing/>
              <w:jc w:val="both"/>
              <w:rPr>
                <w:rFonts w:asciiTheme="majorHAnsi" w:hAnsiTheme="majorHAnsi" w:cstheme="majorHAnsi"/>
                <w:b/>
                <w:sz w:val="26"/>
                <w:szCs w:val="26"/>
              </w:rPr>
            </w:pPr>
          </w:p>
          <w:p w14:paraId="4617CF46" w14:textId="77777777" w:rsidR="00F97E85" w:rsidRPr="00F32C82" w:rsidRDefault="00F97E85" w:rsidP="00F97E85">
            <w:pPr>
              <w:jc w:val="both"/>
              <w:rPr>
                <w:rFonts w:asciiTheme="majorHAnsi" w:hAnsiTheme="majorHAnsi" w:cstheme="majorHAnsi"/>
                <w:b/>
                <w:sz w:val="26"/>
                <w:szCs w:val="26"/>
              </w:rPr>
            </w:pPr>
            <w:r w:rsidRPr="00F32C82">
              <w:rPr>
                <w:rFonts w:asciiTheme="majorHAnsi" w:hAnsiTheme="majorHAnsi" w:cstheme="majorHAnsi"/>
                <w:b/>
                <w:sz w:val="26"/>
                <w:szCs w:val="26"/>
              </w:rPr>
              <w:t>b) Các bài kiểm tra định kỳ</w:t>
            </w:r>
          </w:p>
          <w:p w14:paraId="1A777F42" w14:textId="77777777" w:rsidR="00F97E85" w:rsidRPr="00F32C82" w:rsidRDefault="00F97E85" w:rsidP="00F97E85">
            <w:pPr>
              <w:jc w:val="both"/>
              <w:rPr>
                <w:rFonts w:asciiTheme="majorHAnsi" w:hAnsiTheme="majorHAnsi" w:cstheme="majorHAnsi"/>
                <w:b/>
                <w:sz w:val="26"/>
                <w:szCs w:val="26"/>
              </w:rPr>
            </w:pPr>
          </w:p>
          <w:tbl>
            <w:tblPr>
              <w:tblW w:w="5000" w:type="pct"/>
              <w:tblCellMar>
                <w:left w:w="0" w:type="dxa"/>
                <w:right w:w="0" w:type="dxa"/>
              </w:tblCellMar>
              <w:tblLook w:val="04A0" w:firstRow="1" w:lastRow="0" w:firstColumn="1" w:lastColumn="0" w:noHBand="0" w:noVBand="1"/>
            </w:tblPr>
            <w:tblGrid>
              <w:gridCol w:w="1313"/>
              <w:gridCol w:w="1057"/>
              <w:gridCol w:w="571"/>
              <w:gridCol w:w="5496"/>
              <w:gridCol w:w="1019"/>
            </w:tblGrid>
            <w:tr w:rsidR="004541FB" w:rsidRPr="00F32C82" w14:paraId="2F85BE28" w14:textId="77777777" w:rsidTr="005B3313">
              <w:tc>
                <w:tcPr>
                  <w:tcW w:w="694" w:type="pct"/>
                  <w:tcBorders>
                    <w:top w:val="outset" w:sz="6" w:space="0" w:color="auto"/>
                    <w:left w:val="outset" w:sz="6" w:space="0" w:color="auto"/>
                    <w:bottom w:val="outset" w:sz="6" w:space="0" w:color="auto"/>
                    <w:right w:val="outset" w:sz="6" w:space="0" w:color="auto"/>
                  </w:tcBorders>
                  <w:vAlign w:val="center"/>
                  <w:hideMark/>
                </w:tcPr>
                <w:p w14:paraId="7559BDBF" w14:textId="77777777" w:rsidR="00F97E85" w:rsidRPr="00F32C82" w:rsidRDefault="00F97E85" w:rsidP="00F97E85">
                  <w:pPr>
                    <w:spacing w:after="0" w:line="240" w:lineRule="auto"/>
                    <w:jc w:val="center"/>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bdr w:val="none" w:sz="0" w:space="0" w:color="auto" w:frame="1"/>
                      <w:lang w:val="vi-VN"/>
                    </w:rPr>
                    <w:t>Bài kiểm tra, đánh giá</w:t>
                  </w:r>
                </w:p>
              </w:tc>
              <w:tc>
                <w:tcPr>
                  <w:tcW w:w="559" w:type="pct"/>
                  <w:tcBorders>
                    <w:top w:val="outset" w:sz="6" w:space="0" w:color="auto"/>
                    <w:left w:val="outset" w:sz="6" w:space="0" w:color="auto"/>
                    <w:bottom w:val="outset" w:sz="6" w:space="0" w:color="auto"/>
                    <w:right w:val="outset" w:sz="6" w:space="0" w:color="auto"/>
                  </w:tcBorders>
                  <w:vAlign w:val="center"/>
                  <w:hideMark/>
                </w:tcPr>
                <w:p w14:paraId="0ED14020" w14:textId="77777777" w:rsidR="00F97E85" w:rsidRPr="00F32C82" w:rsidRDefault="00F97E85" w:rsidP="00F97E85">
                  <w:pPr>
                    <w:spacing w:after="0" w:line="240" w:lineRule="auto"/>
                    <w:jc w:val="center"/>
                    <w:rPr>
                      <w:rFonts w:asciiTheme="majorHAnsi" w:eastAsia="Times New Roman" w:hAnsiTheme="majorHAnsi" w:cstheme="majorHAnsi"/>
                      <w:b/>
                      <w:bCs/>
                      <w:sz w:val="26"/>
                      <w:szCs w:val="26"/>
                      <w:bdr w:val="none" w:sz="0" w:space="0" w:color="auto" w:frame="1"/>
                      <w:lang w:val="vi-VN"/>
                    </w:rPr>
                  </w:pPr>
                  <w:r w:rsidRPr="00F32C82">
                    <w:rPr>
                      <w:rFonts w:asciiTheme="majorHAnsi" w:eastAsia="Times New Roman" w:hAnsiTheme="majorHAnsi" w:cstheme="majorHAnsi"/>
                      <w:b/>
                      <w:bCs/>
                      <w:sz w:val="26"/>
                      <w:szCs w:val="26"/>
                      <w:bdr w:val="none" w:sz="0" w:space="0" w:color="auto" w:frame="1"/>
                      <w:lang w:val="vi-VN"/>
                    </w:rPr>
                    <w:t>Thời gian</w:t>
                  </w:r>
                </w:p>
                <w:p w14:paraId="0C95C94B" w14:textId="77777777" w:rsidR="00F97E85" w:rsidRPr="00F32C82" w:rsidRDefault="00F97E85" w:rsidP="00F97E85">
                  <w:pPr>
                    <w:spacing w:after="0" w:line="240" w:lineRule="auto"/>
                    <w:jc w:val="center"/>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bdr w:val="none" w:sz="0" w:space="0" w:color="auto" w:frame="1"/>
                      <w:lang w:val="vi-VN"/>
                    </w:rPr>
                    <w:t>(1)</w:t>
                  </w:r>
                </w:p>
              </w:tc>
              <w:tc>
                <w:tcPr>
                  <w:tcW w:w="302" w:type="pct"/>
                  <w:tcBorders>
                    <w:top w:val="outset" w:sz="6" w:space="0" w:color="auto"/>
                    <w:left w:val="outset" w:sz="6" w:space="0" w:color="auto"/>
                    <w:bottom w:val="outset" w:sz="6" w:space="0" w:color="auto"/>
                    <w:right w:val="outset" w:sz="6" w:space="0" w:color="auto"/>
                  </w:tcBorders>
                  <w:vAlign w:val="center"/>
                  <w:hideMark/>
                </w:tcPr>
                <w:p w14:paraId="69580887" w14:textId="77777777" w:rsidR="00F97E85" w:rsidRPr="00F32C82" w:rsidRDefault="00F97E85" w:rsidP="00F97E85">
                  <w:pPr>
                    <w:spacing w:after="0" w:line="240" w:lineRule="auto"/>
                    <w:jc w:val="center"/>
                    <w:rPr>
                      <w:rFonts w:asciiTheme="majorHAnsi" w:eastAsia="Times New Roman" w:hAnsiTheme="majorHAnsi" w:cstheme="majorHAnsi"/>
                      <w:b/>
                      <w:bCs/>
                      <w:sz w:val="26"/>
                      <w:szCs w:val="26"/>
                      <w:bdr w:val="none" w:sz="0" w:space="0" w:color="auto" w:frame="1"/>
                      <w:lang w:val="vi-VN"/>
                    </w:rPr>
                  </w:pPr>
                  <w:r w:rsidRPr="00F32C82">
                    <w:rPr>
                      <w:rFonts w:asciiTheme="majorHAnsi" w:eastAsia="Times New Roman" w:hAnsiTheme="majorHAnsi" w:cstheme="majorHAnsi"/>
                      <w:b/>
                      <w:bCs/>
                      <w:sz w:val="26"/>
                      <w:szCs w:val="26"/>
                      <w:bdr w:val="none" w:sz="0" w:space="0" w:color="auto" w:frame="1"/>
                      <w:lang w:val="vi-VN"/>
                    </w:rPr>
                    <w:t>Thời điểm</w:t>
                  </w:r>
                </w:p>
                <w:p w14:paraId="714C0B6A" w14:textId="77777777" w:rsidR="00F97E85" w:rsidRPr="00F32C82" w:rsidRDefault="00F97E85" w:rsidP="00F97E85">
                  <w:pPr>
                    <w:spacing w:after="0" w:line="240" w:lineRule="auto"/>
                    <w:jc w:val="center"/>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bdr w:val="none" w:sz="0" w:space="0" w:color="auto" w:frame="1"/>
                      <w:lang w:val="vi-VN"/>
                    </w:rPr>
                    <w:t>(2)</w:t>
                  </w:r>
                </w:p>
              </w:tc>
              <w:tc>
                <w:tcPr>
                  <w:tcW w:w="2906" w:type="pct"/>
                  <w:tcBorders>
                    <w:top w:val="outset" w:sz="6" w:space="0" w:color="auto"/>
                    <w:left w:val="outset" w:sz="6" w:space="0" w:color="auto"/>
                    <w:bottom w:val="outset" w:sz="6" w:space="0" w:color="auto"/>
                    <w:right w:val="outset" w:sz="6" w:space="0" w:color="auto"/>
                  </w:tcBorders>
                  <w:vAlign w:val="center"/>
                  <w:hideMark/>
                </w:tcPr>
                <w:p w14:paraId="0D5EE2B0" w14:textId="77777777" w:rsidR="00F97E85" w:rsidRPr="00F32C82" w:rsidRDefault="00F97E85" w:rsidP="00F97E85">
                  <w:pPr>
                    <w:spacing w:after="0" w:line="240" w:lineRule="auto"/>
                    <w:jc w:val="center"/>
                    <w:rPr>
                      <w:rFonts w:asciiTheme="majorHAnsi" w:eastAsia="Times New Roman" w:hAnsiTheme="majorHAnsi" w:cstheme="majorHAnsi"/>
                      <w:b/>
                      <w:bCs/>
                      <w:sz w:val="26"/>
                      <w:szCs w:val="26"/>
                      <w:bdr w:val="none" w:sz="0" w:space="0" w:color="auto" w:frame="1"/>
                      <w:lang w:val="vi-VN"/>
                    </w:rPr>
                  </w:pPr>
                  <w:r w:rsidRPr="00F32C82">
                    <w:rPr>
                      <w:rFonts w:asciiTheme="majorHAnsi" w:eastAsia="Times New Roman" w:hAnsiTheme="majorHAnsi" w:cstheme="majorHAnsi"/>
                      <w:b/>
                      <w:bCs/>
                      <w:sz w:val="26"/>
                      <w:szCs w:val="26"/>
                      <w:bdr w:val="none" w:sz="0" w:space="0" w:color="auto" w:frame="1"/>
                      <w:lang w:val="vi-VN"/>
                    </w:rPr>
                    <w:t>Yêu cầu cần đạt</w:t>
                  </w:r>
                </w:p>
                <w:p w14:paraId="0C2B331C" w14:textId="77777777" w:rsidR="00F97E85" w:rsidRPr="00F32C82" w:rsidRDefault="00F97E85" w:rsidP="00F97E85">
                  <w:pPr>
                    <w:spacing w:after="0" w:line="240" w:lineRule="auto"/>
                    <w:jc w:val="center"/>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bdr w:val="none" w:sz="0" w:space="0" w:color="auto" w:frame="1"/>
                      <w:lang w:val="vi-VN"/>
                    </w:rPr>
                    <w:t>(3)</w:t>
                  </w:r>
                </w:p>
              </w:tc>
              <w:tc>
                <w:tcPr>
                  <w:tcW w:w="539" w:type="pct"/>
                  <w:tcBorders>
                    <w:top w:val="outset" w:sz="6" w:space="0" w:color="auto"/>
                    <w:left w:val="outset" w:sz="6" w:space="0" w:color="auto"/>
                    <w:bottom w:val="outset" w:sz="6" w:space="0" w:color="auto"/>
                    <w:right w:val="outset" w:sz="6" w:space="0" w:color="auto"/>
                  </w:tcBorders>
                  <w:vAlign w:val="center"/>
                  <w:hideMark/>
                </w:tcPr>
                <w:p w14:paraId="70548359" w14:textId="77777777" w:rsidR="00F97E85" w:rsidRPr="00F32C82" w:rsidRDefault="00F97E85" w:rsidP="00F97E85">
                  <w:pPr>
                    <w:spacing w:after="0" w:line="240" w:lineRule="auto"/>
                    <w:jc w:val="center"/>
                    <w:rPr>
                      <w:rFonts w:asciiTheme="majorHAnsi" w:eastAsia="Times New Roman" w:hAnsiTheme="majorHAnsi" w:cstheme="majorHAnsi"/>
                      <w:b/>
                      <w:bCs/>
                      <w:sz w:val="26"/>
                      <w:szCs w:val="26"/>
                      <w:bdr w:val="none" w:sz="0" w:space="0" w:color="auto" w:frame="1"/>
                      <w:lang w:val="vi-VN"/>
                    </w:rPr>
                  </w:pPr>
                  <w:r w:rsidRPr="00F32C82">
                    <w:rPr>
                      <w:rFonts w:asciiTheme="majorHAnsi" w:eastAsia="Times New Roman" w:hAnsiTheme="majorHAnsi" w:cstheme="majorHAnsi"/>
                      <w:b/>
                      <w:bCs/>
                      <w:sz w:val="26"/>
                      <w:szCs w:val="26"/>
                      <w:bdr w:val="none" w:sz="0" w:space="0" w:color="auto" w:frame="1"/>
                      <w:lang w:val="vi-VN"/>
                    </w:rPr>
                    <w:t>Hình thức</w:t>
                  </w:r>
                </w:p>
                <w:p w14:paraId="753FE6CA" w14:textId="77777777" w:rsidR="00F97E85" w:rsidRPr="00F32C82" w:rsidRDefault="00F97E85" w:rsidP="00F97E85">
                  <w:pPr>
                    <w:spacing w:after="0" w:line="240" w:lineRule="auto"/>
                    <w:jc w:val="center"/>
                    <w:rPr>
                      <w:rFonts w:asciiTheme="majorHAnsi" w:eastAsia="Times New Roman" w:hAnsiTheme="majorHAnsi" w:cstheme="majorHAnsi"/>
                      <w:sz w:val="26"/>
                      <w:szCs w:val="26"/>
                      <w:lang w:val="vi-VN"/>
                    </w:rPr>
                  </w:pPr>
                  <w:r w:rsidRPr="00F32C82">
                    <w:rPr>
                      <w:rFonts w:asciiTheme="majorHAnsi" w:eastAsia="Times New Roman" w:hAnsiTheme="majorHAnsi" w:cstheme="majorHAnsi"/>
                      <w:b/>
                      <w:bCs/>
                      <w:sz w:val="26"/>
                      <w:szCs w:val="26"/>
                      <w:bdr w:val="none" w:sz="0" w:space="0" w:color="auto" w:frame="1"/>
                      <w:lang w:val="vi-VN"/>
                    </w:rPr>
                    <w:t>(4)</w:t>
                  </w:r>
                </w:p>
              </w:tc>
            </w:tr>
            <w:tr w:rsidR="004541FB" w:rsidRPr="00F32C82" w14:paraId="2F6DAA9C" w14:textId="77777777" w:rsidTr="005B3313">
              <w:tc>
                <w:tcPr>
                  <w:tcW w:w="694" w:type="pct"/>
                  <w:tcBorders>
                    <w:top w:val="outset" w:sz="6" w:space="0" w:color="auto"/>
                    <w:left w:val="outset" w:sz="6" w:space="0" w:color="auto"/>
                    <w:bottom w:val="outset" w:sz="6" w:space="0" w:color="auto"/>
                    <w:right w:val="outset" w:sz="6" w:space="0" w:color="auto"/>
                  </w:tcBorders>
                  <w:vAlign w:val="center"/>
                  <w:hideMark/>
                </w:tcPr>
                <w:p w14:paraId="38DCD83A"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lang w:val="vi-VN"/>
                    </w:rPr>
                    <w:t xml:space="preserve">Giữa Học </w:t>
                  </w:r>
                  <w:r w:rsidRPr="00F32C82">
                    <w:rPr>
                      <w:rFonts w:asciiTheme="majorHAnsi" w:eastAsia="Times New Roman" w:hAnsiTheme="majorHAnsi" w:cstheme="majorHAnsi"/>
                      <w:sz w:val="26"/>
                      <w:szCs w:val="26"/>
                    </w:rPr>
                    <w:t>kỳ 1</w:t>
                  </w:r>
                </w:p>
              </w:tc>
              <w:tc>
                <w:tcPr>
                  <w:tcW w:w="559" w:type="pct"/>
                  <w:tcBorders>
                    <w:top w:val="outset" w:sz="6" w:space="0" w:color="auto"/>
                    <w:left w:val="outset" w:sz="6" w:space="0" w:color="auto"/>
                    <w:bottom w:val="outset" w:sz="6" w:space="0" w:color="auto"/>
                    <w:right w:val="outset" w:sz="6" w:space="0" w:color="auto"/>
                  </w:tcBorders>
                  <w:vAlign w:val="center"/>
                  <w:hideMark/>
                </w:tcPr>
                <w:p w14:paraId="0B5FFECB" w14:textId="77777777" w:rsidR="00F97E85" w:rsidRPr="00F32C82" w:rsidRDefault="00F97E85" w:rsidP="00F97E8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45 phút</w:t>
                  </w:r>
                </w:p>
              </w:tc>
              <w:tc>
                <w:tcPr>
                  <w:tcW w:w="302" w:type="pct"/>
                  <w:tcBorders>
                    <w:top w:val="outset" w:sz="6" w:space="0" w:color="auto"/>
                    <w:left w:val="outset" w:sz="6" w:space="0" w:color="auto"/>
                    <w:bottom w:val="outset" w:sz="6" w:space="0" w:color="auto"/>
                    <w:right w:val="outset" w:sz="6" w:space="0" w:color="auto"/>
                  </w:tcBorders>
                  <w:vAlign w:val="center"/>
                  <w:hideMark/>
                </w:tcPr>
                <w:p w14:paraId="7CBE5D6D" w14:textId="77777777" w:rsidR="00F97E85" w:rsidRPr="00F32C82" w:rsidRDefault="00F97E85" w:rsidP="00F97E8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Tuần 9</w:t>
                  </w:r>
                </w:p>
              </w:tc>
              <w:tc>
                <w:tcPr>
                  <w:tcW w:w="2906" w:type="pct"/>
                  <w:tcBorders>
                    <w:top w:val="outset" w:sz="6" w:space="0" w:color="auto"/>
                    <w:left w:val="outset" w:sz="6" w:space="0" w:color="auto"/>
                    <w:bottom w:val="outset" w:sz="6" w:space="0" w:color="auto"/>
                    <w:right w:val="outset" w:sz="6" w:space="0" w:color="auto"/>
                  </w:tcBorders>
                  <w:vAlign w:val="center"/>
                  <w:hideMark/>
                </w:tcPr>
                <w:p w14:paraId="2E131AD5" w14:textId="77777777" w:rsidR="00F97E85" w:rsidRPr="00F32C82" w:rsidRDefault="00F97E85" w:rsidP="00F97E85">
                  <w:pPr>
                    <w:suppressAutoHyphens/>
                    <w:autoSpaceDN w:val="0"/>
                    <w:spacing w:after="0" w:line="240" w:lineRule="auto"/>
                    <w:jc w:val="both"/>
                    <w:textAlignment w:val="baseline"/>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Đảm bảo các yêu cầu cần đạt của bộ môn lịch sử, địa lí.</w:t>
                  </w:r>
                </w:p>
                <w:p w14:paraId="2DF91726" w14:textId="77777777" w:rsidR="00F97E85" w:rsidRPr="00F32C82" w:rsidRDefault="00F97E85" w:rsidP="00F97E85">
                  <w:pPr>
                    <w:suppressAutoHyphens/>
                    <w:spacing w:after="0" w:line="240" w:lineRule="auto"/>
                    <w:jc w:val="both"/>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 xml:space="preserve">  70% trắc nghiệm,</w:t>
                  </w:r>
                </w:p>
                <w:p w14:paraId="47F9E85E" w14:textId="77777777" w:rsidR="00F97E85" w:rsidRPr="00F32C82" w:rsidRDefault="00F97E85" w:rsidP="00F97E85">
                  <w:pPr>
                    <w:spacing w:after="0" w:line="240" w:lineRule="auto"/>
                    <w:jc w:val="both"/>
                    <w:rPr>
                      <w:rFonts w:asciiTheme="majorHAnsi" w:hAnsiTheme="majorHAnsi" w:cstheme="majorHAnsi"/>
                      <w:sz w:val="26"/>
                      <w:szCs w:val="26"/>
                    </w:rPr>
                  </w:pPr>
                  <w:r w:rsidRPr="00F32C82">
                    <w:rPr>
                      <w:rFonts w:asciiTheme="majorHAnsi" w:eastAsia="Times New Roman" w:hAnsiTheme="majorHAnsi" w:cstheme="majorHAnsi"/>
                      <w:position w:val="-1"/>
                      <w:sz w:val="26"/>
                      <w:szCs w:val="26"/>
                    </w:rPr>
                    <w:t xml:space="preserve">   30% tự luận</w:t>
                  </w:r>
                </w:p>
                <w:p w14:paraId="595436A3" w14:textId="77777777" w:rsidR="00F97E85" w:rsidRPr="00F32C82" w:rsidRDefault="00F97E85" w:rsidP="00F97E85">
                  <w:pPr>
                    <w:suppressAutoHyphens/>
                    <w:autoSpaceDN w:val="0"/>
                    <w:spacing w:after="0" w:line="240" w:lineRule="auto"/>
                    <w:jc w:val="both"/>
                    <w:textAlignment w:val="baseline"/>
                    <w:rPr>
                      <w:rFonts w:asciiTheme="majorHAnsi" w:eastAsia="Times New Roman" w:hAnsiTheme="majorHAnsi" w:cstheme="majorHAnsi"/>
                      <w:position w:val="-1"/>
                      <w:sz w:val="26"/>
                      <w:szCs w:val="26"/>
                    </w:rPr>
                  </w:pPr>
                </w:p>
                <w:p w14:paraId="0EC0F8EA" w14:textId="77777777" w:rsidR="00F97E85" w:rsidRPr="00F32C82" w:rsidRDefault="00F97E85" w:rsidP="00F97E85">
                  <w:pPr>
                    <w:suppressAutoHyphens/>
                    <w:autoSpaceDN w:val="0"/>
                    <w:spacing w:after="0" w:line="240" w:lineRule="auto"/>
                    <w:jc w:val="both"/>
                    <w:textAlignment w:val="baseline"/>
                    <w:rPr>
                      <w:rFonts w:asciiTheme="majorHAnsi" w:eastAsia="Times New Roman" w:hAnsiTheme="majorHAnsi" w:cstheme="majorHAnsi"/>
                      <w:sz w:val="26"/>
                      <w:szCs w:val="26"/>
                    </w:rPr>
                  </w:pPr>
                </w:p>
                <w:p w14:paraId="1C19D97D" w14:textId="77777777" w:rsidR="00F97E85" w:rsidRPr="00F32C82" w:rsidRDefault="00F97E85" w:rsidP="00F97E85">
                  <w:pPr>
                    <w:suppressAutoHyphens/>
                    <w:autoSpaceDN w:val="0"/>
                    <w:spacing w:after="0" w:line="240" w:lineRule="auto"/>
                    <w:jc w:val="both"/>
                    <w:textAlignment w:val="baseline"/>
                    <w:rPr>
                      <w:rFonts w:asciiTheme="majorHAnsi" w:eastAsia="Times New Roman" w:hAnsiTheme="majorHAnsi" w:cstheme="majorHAnsi"/>
                      <w:sz w:val="26"/>
                      <w:szCs w:val="26"/>
                    </w:rPr>
                  </w:pPr>
                </w:p>
              </w:tc>
              <w:tc>
                <w:tcPr>
                  <w:tcW w:w="539" w:type="pct"/>
                  <w:tcBorders>
                    <w:top w:val="outset" w:sz="6" w:space="0" w:color="auto"/>
                    <w:left w:val="outset" w:sz="6" w:space="0" w:color="auto"/>
                    <w:bottom w:val="outset" w:sz="6" w:space="0" w:color="auto"/>
                    <w:right w:val="outset" w:sz="6" w:space="0" w:color="auto"/>
                  </w:tcBorders>
                  <w:vAlign w:val="center"/>
                  <w:hideMark/>
                </w:tcPr>
                <w:p w14:paraId="26B957E5" w14:textId="77777777" w:rsidR="00F97E85" w:rsidRPr="00F32C82" w:rsidRDefault="00F97E85" w:rsidP="00F97E8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Viết trên giấy</w:t>
                  </w:r>
                </w:p>
              </w:tc>
            </w:tr>
            <w:tr w:rsidR="004541FB" w:rsidRPr="00F32C82" w14:paraId="34F8F6A3" w14:textId="77777777" w:rsidTr="005B3313">
              <w:tc>
                <w:tcPr>
                  <w:tcW w:w="694" w:type="pct"/>
                  <w:tcBorders>
                    <w:top w:val="outset" w:sz="6" w:space="0" w:color="auto"/>
                    <w:left w:val="outset" w:sz="6" w:space="0" w:color="auto"/>
                    <w:bottom w:val="outset" w:sz="6" w:space="0" w:color="auto"/>
                    <w:right w:val="outset" w:sz="6" w:space="0" w:color="auto"/>
                  </w:tcBorders>
                  <w:vAlign w:val="center"/>
                  <w:hideMark/>
                </w:tcPr>
                <w:p w14:paraId="1D36E1EA"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Cuối Học kỳ 1</w:t>
                  </w:r>
                </w:p>
              </w:tc>
              <w:tc>
                <w:tcPr>
                  <w:tcW w:w="559" w:type="pct"/>
                  <w:tcBorders>
                    <w:top w:val="outset" w:sz="6" w:space="0" w:color="auto"/>
                    <w:left w:val="outset" w:sz="6" w:space="0" w:color="auto"/>
                    <w:bottom w:val="outset" w:sz="6" w:space="0" w:color="auto"/>
                    <w:right w:val="outset" w:sz="6" w:space="0" w:color="auto"/>
                  </w:tcBorders>
                  <w:vAlign w:val="center"/>
                  <w:hideMark/>
                </w:tcPr>
                <w:p w14:paraId="5D858D2C" w14:textId="77777777" w:rsidR="00F97E85" w:rsidRPr="00F32C82" w:rsidRDefault="00F97E85" w:rsidP="00F97E8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45 phút</w:t>
                  </w:r>
                </w:p>
              </w:tc>
              <w:tc>
                <w:tcPr>
                  <w:tcW w:w="302" w:type="pct"/>
                  <w:tcBorders>
                    <w:top w:val="outset" w:sz="6" w:space="0" w:color="auto"/>
                    <w:left w:val="outset" w:sz="6" w:space="0" w:color="auto"/>
                    <w:bottom w:val="outset" w:sz="6" w:space="0" w:color="auto"/>
                    <w:right w:val="outset" w:sz="6" w:space="0" w:color="auto"/>
                  </w:tcBorders>
                  <w:vAlign w:val="center"/>
                  <w:hideMark/>
                </w:tcPr>
                <w:p w14:paraId="6785AF8B" w14:textId="77777777" w:rsidR="00F97E85" w:rsidRPr="00F32C82" w:rsidRDefault="00F97E85" w:rsidP="00F97E8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Tuần 17</w:t>
                  </w:r>
                </w:p>
              </w:tc>
              <w:tc>
                <w:tcPr>
                  <w:tcW w:w="2906" w:type="pct"/>
                  <w:tcBorders>
                    <w:top w:val="outset" w:sz="6" w:space="0" w:color="auto"/>
                    <w:left w:val="outset" w:sz="6" w:space="0" w:color="auto"/>
                    <w:bottom w:val="outset" w:sz="6" w:space="0" w:color="auto"/>
                    <w:right w:val="outset" w:sz="6" w:space="0" w:color="auto"/>
                  </w:tcBorders>
                  <w:vAlign w:val="center"/>
                  <w:hideMark/>
                </w:tcPr>
                <w:p w14:paraId="0EAC4A2E" w14:textId="77777777" w:rsidR="00F97E85" w:rsidRPr="00F32C82" w:rsidRDefault="00F97E85" w:rsidP="00F97E85">
                  <w:pPr>
                    <w:spacing w:after="0" w:line="240" w:lineRule="auto"/>
                    <w:jc w:val="both"/>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Đảm bảo các yêu cầu cần đạt môn sử, địa, văn.</w:t>
                  </w:r>
                </w:p>
                <w:p w14:paraId="02A682A8" w14:textId="77777777" w:rsidR="00F97E85" w:rsidRPr="00F32C82" w:rsidRDefault="00F97E85" w:rsidP="00F97E85">
                  <w:pPr>
                    <w:suppressAutoHyphens/>
                    <w:spacing w:after="0" w:line="240" w:lineRule="auto"/>
                    <w:jc w:val="both"/>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 xml:space="preserve">  70% trắc nghiệm,</w:t>
                  </w:r>
                </w:p>
                <w:p w14:paraId="48EF267F" w14:textId="77777777" w:rsidR="00F97E85" w:rsidRPr="00F32C82" w:rsidRDefault="00F97E85" w:rsidP="00F97E85">
                  <w:pPr>
                    <w:spacing w:after="0" w:line="240" w:lineRule="auto"/>
                    <w:jc w:val="both"/>
                    <w:rPr>
                      <w:rFonts w:asciiTheme="majorHAnsi" w:hAnsiTheme="majorHAnsi" w:cstheme="majorHAnsi"/>
                      <w:sz w:val="26"/>
                      <w:szCs w:val="26"/>
                    </w:rPr>
                  </w:pPr>
                  <w:r w:rsidRPr="00F32C82">
                    <w:rPr>
                      <w:rFonts w:asciiTheme="majorHAnsi" w:eastAsia="Times New Roman" w:hAnsiTheme="majorHAnsi" w:cstheme="majorHAnsi"/>
                      <w:position w:val="-1"/>
                      <w:sz w:val="26"/>
                      <w:szCs w:val="26"/>
                    </w:rPr>
                    <w:t xml:space="preserve">   30% tự luận</w:t>
                  </w:r>
                </w:p>
                <w:p w14:paraId="19A4AA36"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p>
                <w:p w14:paraId="5D229C74"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p>
                <w:p w14:paraId="13D8E8E2"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p>
              </w:tc>
              <w:tc>
                <w:tcPr>
                  <w:tcW w:w="539" w:type="pct"/>
                  <w:tcBorders>
                    <w:top w:val="outset" w:sz="6" w:space="0" w:color="auto"/>
                    <w:left w:val="outset" w:sz="6" w:space="0" w:color="auto"/>
                    <w:bottom w:val="outset" w:sz="6" w:space="0" w:color="auto"/>
                    <w:right w:val="outset" w:sz="6" w:space="0" w:color="auto"/>
                  </w:tcBorders>
                  <w:vAlign w:val="center"/>
                  <w:hideMark/>
                </w:tcPr>
                <w:p w14:paraId="036AD84F" w14:textId="77777777" w:rsidR="00F97E85" w:rsidRPr="00F32C82" w:rsidRDefault="00F97E85" w:rsidP="00F97E8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Viết trên giấy</w:t>
                  </w:r>
                </w:p>
              </w:tc>
            </w:tr>
            <w:tr w:rsidR="004541FB" w:rsidRPr="00F32C82" w14:paraId="3CA45995" w14:textId="77777777" w:rsidTr="005B3313">
              <w:tc>
                <w:tcPr>
                  <w:tcW w:w="694" w:type="pct"/>
                  <w:tcBorders>
                    <w:top w:val="outset" w:sz="6" w:space="0" w:color="auto"/>
                    <w:left w:val="outset" w:sz="6" w:space="0" w:color="auto"/>
                    <w:bottom w:val="single" w:sz="4" w:space="0" w:color="auto"/>
                    <w:right w:val="outset" w:sz="6" w:space="0" w:color="auto"/>
                  </w:tcBorders>
                  <w:vAlign w:val="center"/>
                  <w:hideMark/>
                </w:tcPr>
                <w:p w14:paraId="4E1A9DEF"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Giữa Học kỳ 2</w:t>
                  </w:r>
                </w:p>
              </w:tc>
              <w:tc>
                <w:tcPr>
                  <w:tcW w:w="559" w:type="pct"/>
                  <w:tcBorders>
                    <w:top w:val="outset" w:sz="6" w:space="0" w:color="auto"/>
                    <w:left w:val="outset" w:sz="6" w:space="0" w:color="auto"/>
                    <w:bottom w:val="single" w:sz="4" w:space="0" w:color="auto"/>
                    <w:right w:val="outset" w:sz="6" w:space="0" w:color="auto"/>
                  </w:tcBorders>
                  <w:vAlign w:val="center"/>
                  <w:hideMark/>
                </w:tcPr>
                <w:p w14:paraId="6E29C80B" w14:textId="77777777" w:rsidR="00F97E85" w:rsidRPr="00F32C82" w:rsidRDefault="00F97E85" w:rsidP="00F97E8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45 phút</w:t>
                  </w:r>
                </w:p>
              </w:tc>
              <w:tc>
                <w:tcPr>
                  <w:tcW w:w="302" w:type="pct"/>
                  <w:tcBorders>
                    <w:top w:val="outset" w:sz="6" w:space="0" w:color="auto"/>
                    <w:left w:val="outset" w:sz="6" w:space="0" w:color="auto"/>
                    <w:bottom w:val="single" w:sz="4" w:space="0" w:color="auto"/>
                    <w:right w:val="outset" w:sz="6" w:space="0" w:color="auto"/>
                  </w:tcBorders>
                  <w:vAlign w:val="center"/>
                  <w:hideMark/>
                </w:tcPr>
                <w:p w14:paraId="53EC2F41" w14:textId="77777777" w:rsidR="00F97E85" w:rsidRPr="00F32C82" w:rsidRDefault="00F97E85" w:rsidP="00F97E8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Tuần 26</w:t>
                  </w:r>
                </w:p>
              </w:tc>
              <w:tc>
                <w:tcPr>
                  <w:tcW w:w="2906" w:type="pct"/>
                  <w:tcBorders>
                    <w:top w:val="outset" w:sz="6" w:space="0" w:color="auto"/>
                    <w:left w:val="outset" w:sz="6" w:space="0" w:color="auto"/>
                    <w:bottom w:val="single" w:sz="4" w:space="0" w:color="auto"/>
                    <w:right w:val="outset" w:sz="6" w:space="0" w:color="auto"/>
                  </w:tcBorders>
                  <w:vAlign w:val="center"/>
                  <w:hideMark/>
                </w:tcPr>
                <w:p w14:paraId="26DDA1C3" w14:textId="77777777" w:rsidR="00F97E85" w:rsidRPr="00F32C82" w:rsidRDefault="00F97E85" w:rsidP="00F97E85">
                  <w:pPr>
                    <w:spacing w:after="0" w:line="240" w:lineRule="auto"/>
                    <w:jc w:val="both"/>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Đảm bảo các yêu cầu cần đạt của bộ môn GDCD, âm nhạc.</w:t>
                  </w:r>
                </w:p>
                <w:p w14:paraId="1F9384D1" w14:textId="77777777" w:rsidR="00F97E85" w:rsidRPr="00F32C82" w:rsidRDefault="00F97E85" w:rsidP="00F97E85">
                  <w:pPr>
                    <w:suppressAutoHyphens/>
                    <w:spacing w:after="0" w:line="240" w:lineRule="auto"/>
                    <w:jc w:val="both"/>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 xml:space="preserve">  70% trắc nghiệm,</w:t>
                  </w:r>
                </w:p>
                <w:p w14:paraId="795B0AA2" w14:textId="77777777" w:rsidR="00F97E85" w:rsidRPr="00F32C82" w:rsidRDefault="00F97E85" w:rsidP="00F97E85">
                  <w:pPr>
                    <w:spacing w:after="0" w:line="240" w:lineRule="auto"/>
                    <w:jc w:val="both"/>
                    <w:rPr>
                      <w:rFonts w:asciiTheme="majorHAnsi" w:hAnsiTheme="majorHAnsi" w:cstheme="majorHAnsi"/>
                      <w:sz w:val="26"/>
                      <w:szCs w:val="26"/>
                    </w:rPr>
                  </w:pPr>
                  <w:r w:rsidRPr="00F32C82">
                    <w:rPr>
                      <w:rFonts w:asciiTheme="majorHAnsi" w:eastAsia="Times New Roman" w:hAnsiTheme="majorHAnsi" w:cstheme="majorHAnsi"/>
                      <w:position w:val="-1"/>
                      <w:sz w:val="26"/>
                      <w:szCs w:val="26"/>
                    </w:rPr>
                    <w:t xml:space="preserve">   30% tự luận</w:t>
                  </w:r>
                </w:p>
                <w:p w14:paraId="34B3D859" w14:textId="77777777" w:rsidR="00F97E85" w:rsidRPr="00F32C82" w:rsidRDefault="00F97E85" w:rsidP="00F97E85">
                  <w:pPr>
                    <w:spacing w:after="0" w:line="240" w:lineRule="auto"/>
                    <w:jc w:val="both"/>
                    <w:rPr>
                      <w:rFonts w:asciiTheme="majorHAnsi" w:hAnsiTheme="majorHAnsi" w:cstheme="majorHAnsi"/>
                      <w:sz w:val="26"/>
                      <w:szCs w:val="26"/>
                    </w:rPr>
                  </w:pPr>
                </w:p>
                <w:p w14:paraId="727F8C98"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p>
                <w:p w14:paraId="2241A140"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p>
              </w:tc>
              <w:tc>
                <w:tcPr>
                  <w:tcW w:w="539" w:type="pct"/>
                  <w:tcBorders>
                    <w:top w:val="outset" w:sz="6" w:space="0" w:color="auto"/>
                    <w:left w:val="outset" w:sz="6" w:space="0" w:color="auto"/>
                    <w:bottom w:val="single" w:sz="4" w:space="0" w:color="auto"/>
                    <w:right w:val="outset" w:sz="6" w:space="0" w:color="auto"/>
                  </w:tcBorders>
                  <w:vAlign w:val="center"/>
                  <w:hideMark/>
                </w:tcPr>
                <w:p w14:paraId="4AD3DBCE" w14:textId="77777777" w:rsidR="00F97E85" w:rsidRPr="00F32C82" w:rsidRDefault="00F97E85" w:rsidP="00F97E8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Viết trên giấy</w:t>
                  </w:r>
                </w:p>
              </w:tc>
            </w:tr>
            <w:tr w:rsidR="004541FB" w:rsidRPr="00F32C82" w14:paraId="2DC44FB6" w14:textId="77777777" w:rsidTr="005B3313">
              <w:tc>
                <w:tcPr>
                  <w:tcW w:w="69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80D8A9D" w14:textId="77777777" w:rsidR="00F97E85" w:rsidRPr="00F32C82" w:rsidRDefault="00F97E85" w:rsidP="00F97E85">
                  <w:pPr>
                    <w:spacing w:after="0" w:line="240" w:lineRule="auto"/>
                    <w:jc w:val="both"/>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Cuối Học kỳ 2</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A8B6894" w14:textId="77777777" w:rsidR="00F97E85" w:rsidRPr="00F32C82" w:rsidRDefault="00F97E85" w:rsidP="00F97E8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45 phút</w:t>
                  </w:r>
                </w:p>
              </w:tc>
              <w:tc>
                <w:tcPr>
                  <w:tcW w:w="30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137AA71" w14:textId="77777777" w:rsidR="00F97E85" w:rsidRPr="00F32C82" w:rsidRDefault="00F97E85" w:rsidP="00F97E8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Tuần 34</w:t>
                  </w:r>
                </w:p>
              </w:tc>
              <w:tc>
                <w:tcPr>
                  <w:tcW w:w="2906" w:type="pct"/>
                  <w:tcBorders>
                    <w:top w:val="single" w:sz="4" w:space="0" w:color="auto"/>
                    <w:left w:val="single" w:sz="4" w:space="0" w:color="auto"/>
                    <w:bottom w:val="single" w:sz="4" w:space="0" w:color="auto"/>
                    <w:right w:val="single" w:sz="4" w:space="0" w:color="auto"/>
                  </w:tcBorders>
                  <w:vAlign w:val="center"/>
                  <w:hideMark/>
                </w:tcPr>
                <w:p w14:paraId="6F927F20" w14:textId="77777777" w:rsidR="00F97E85" w:rsidRPr="00F32C82" w:rsidRDefault="00F97E85" w:rsidP="00F97E85">
                  <w:pPr>
                    <w:spacing w:after="0" w:line="240" w:lineRule="auto"/>
                    <w:jc w:val="both"/>
                    <w:rPr>
                      <w:rFonts w:asciiTheme="majorHAnsi" w:eastAsia="Times New Roman" w:hAnsiTheme="majorHAnsi" w:cstheme="majorHAnsi"/>
                      <w:position w:val="-1"/>
                      <w:sz w:val="26"/>
                      <w:szCs w:val="26"/>
                    </w:rPr>
                  </w:pPr>
                  <w:r w:rsidRPr="00F32C82">
                    <w:rPr>
                      <w:rFonts w:asciiTheme="majorHAnsi" w:hAnsiTheme="majorHAnsi" w:cstheme="majorHAnsi"/>
                      <w:sz w:val="26"/>
                      <w:szCs w:val="26"/>
                    </w:rPr>
                    <w:t>.</w:t>
                  </w:r>
                  <w:r w:rsidRPr="00F32C82">
                    <w:rPr>
                      <w:rFonts w:asciiTheme="majorHAnsi" w:eastAsia="Times New Roman" w:hAnsiTheme="majorHAnsi" w:cstheme="majorHAnsi"/>
                      <w:position w:val="-1"/>
                      <w:sz w:val="26"/>
                      <w:szCs w:val="26"/>
                    </w:rPr>
                    <w:t xml:space="preserve"> Đảm bảo các yêu cầu cần đạt của bộ môn  GDCD, âm nhạc, mĩ thuật, KHTN (Sinh)</w:t>
                  </w:r>
                </w:p>
                <w:p w14:paraId="6223D2CD" w14:textId="77777777" w:rsidR="00F97E85" w:rsidRPr="00F32C82" w:rsidRDefault="00F97E85" w:rsidP="00F97E85">
                  <w:pPr>
                    <w:suppressAutoHyphens/>
                    <w:spacing w:after="0" w:line="240" w:lineRule="auto"/>
                    <w:ind w:leftChars="-1" w:left="1" w:hangingChars="1" w:hanging="3"/>
                    <w:jc w:val="both"/>
                    <w:textAlignment w:val="top"/>
                    <w:outlineLvl w:val="0"/>
                    <w:rPr>
                      <w:rFonts w:asciiTheme="majorHAnsi" w:eastAsia="Times New Roman" w:hAnsiTheme="majorHAnsi" w:cstheme="majorHAnsi"/>
                      <w:position w:val="-1"/>
                      <w:sz w:val="26"/>
                      <w:szCs w:val="26"/>
                    </w:rPr>
                  </w:pPr>
                  <w:r w:rsidRPr="00F32C82">
                    <w:rPr>
                      <w:rFonts w:asciiTheme="majorHAnsi" w:eastAsia="Times New Roman" w:hAnsiTheme="majorHAnsi" w:cstheme="majorHAnsi"/>
                      <w:position w:val="-1"/>
                      <w:sz w:val="26"/>
                      <w:szCs w:val="26"/>
                    </w:rPr>
                    <w:t xml:space="preserve">  70% trắc nghiệm,</w:t>
                  </w:r>
                </w:p>
                <w:p w14:paraId="135AFD22" w14:textId="77777777" w:rsidR="00F97E85" w:rsidRPr="00F32C82" w:rsidRDefault="00F97E85" w:rsidP="00F97E85">
                  <w:pPr>
                    <w:spacing w:after="0" w:line="240" w:lineRule="auto"/>
                    <w:jc w:val="both"/>
                    <w:rPr>
                      <w:rFonts w:asciiTheme="majorHAnsi" w:hAnsiTheme="majorHAnsi" w:cstheme="majorHAnsi"/>
                      <w:sz w:val="26"/>
                      <w:szCs w:val="26"/>
                    </w:rPr>
                  </w:pPr>
                  <w:r w:rsidRPr="00F32C82">
                    <w:rPr>
                      <w:rFonts w:asciiTheme="majorHAnsi" w:eastAsia="Times New Roman" w:hAnsiTheme="majorHAnsi" w:cstheme="majorHAnsi"/>
                      <w:position w:val="-1"/>
                      <w:sz w:val="26"/>
                      <w:szCs w:val="26"/>
                    </w:rPr>
                    <w:t xml:space="preserve">   30% tự luận</w:t>
                  </w:r>
                </w:p>
                <w:p w14:paraId="24ADC217" w14:textId="77777777" w:rsidR="00F97E85" w:rsidRPr="00F32C82" w:rsidRDefault="00F97E85" w:rsidP="00F97E85">
                  <w:pPr>
                    <w:spacing w:after="0" w:line="240" w:lineRule="auto"/>
                    <w:jc w:val="both"/>
                    <w:rPr>
                      <w:rFonts w:asciiTheme="majorHAnsi" w:hAnsiTheme="majorHAnsi" w:cstheme="majorHAnsi"/>
                      <w:sz w:val="26"/>
                      <w:szCs w:val="26"/>
                    </w:rPr>
                  </w:pPr>
                </w:p>
                <w:p w14:paraId="38FBC3CC" w14:textId="77777777" w:rsidR="00F97E85" w:rsidRPr="00F32C82" w:rsidRDefault="00F97E85" w:rsidP="00F97E85">
                  <w:pPr>
                    <w:spacing w:after="0" w:line="240" w:lineRule="auto"/>
                    <w:jc w:val="both"/>
                    <w:rPr>
                      <w:rFonts w:asciiTheme="majorHAnsi" w:hAnsiTheme="majorHAnsi" w:cstheme="majorHAnsi"/>
                      <w:sz w:val="26"/>
                      <w:szCs w:val="26"/>
                    </w:rPr>
                  </w:pPr>
                </w:p>
                <w:p w14:paraId="2D9341FA" w14:textId="77777777" w:rsidR="00F97E85" w:rsidRPr="00F32C82" w:rsidRDefault="00F97E85" w:rsidP="00F97E85">
                  <w:pPr>
                    <w:spacing w:after="0" w:line="240" w:lineRule="auto"/>
                    <w:jc w:val="both"/>
                    <w:rPr>
                      <w:rFonts w:asciiTheme="majorHAnsi" w:hAnsiTheme="majorHAnsi" w:cstheme="majorHAnsi"/>
                      <w:sz w:val="26"/>
                      <w:szCs w:val="26"/>
                    </w:rPr>
                  </w:pPr>
                </w:p>
                <w:p w14:paraId="0556D7A2" w14:textId="77777777" w:rsidR="00F97E85" w:rsidRPr="00F32C82" w:rsidRDefault="00F97E85" w:rsidP="00F97E85">
                  <w:pPr>
                    <w:spacing w:after="0" w:line="240" w:lineRule="auto"/>
                    <w:jc w:val="both"/>
                    <w:rPr>
                      <w:rFonts w:asciiTheme="majorHAnsi" w:hAnsiTheme="majorHAnsi" w:cstheme="majorHAnsi"/>
                      <w:sz w:val="26"/>
                      <w:szCs w:val="26"/>
                    </w:rPr>
                  </w:pPr>
                </w:p>
              </w:tc>
              <w:tc>
                <w:tcPr>
                  <w:tcW w:w="539" w:type="pct"/>
                  <w:tcBorders>
                    <w:top w:val="single" w:sz="4" w:space="0" w:color="auto"/>
                    <w:left w:val="single" w:sz="4" w:space="0" w:color="auto"/>
                    <w:bottom w:val="single" w:sz="4" w:space="0" w:color="auto"/>
                    <w:right w:val="single" w:sz="4" w:space="0" w:color="auto"/>
                  </w:tcBorders>
                  <w:vAlign w:val="center"/>
                  <w:hideMark/>
                </w:tcPr>
                <w:p w14:paraId="6F9B2416" w14:textId="77777777" w:rsidR="00F97E85" w:rsidRPr="00F32C82" w:rsidRDefault="00F97E85" w:rsidP="00F97E85">
                  <w:pPr>
                    <w:spacing w:after="0" w:line="240" w:lineRule="auto"/>
                    <w:jc w:val="center"/>
                    <w:rPr>
                      <w:rFonts w:asciiTheme="majorHAnsi" w:eastAsia="Times New Roman" w:hAnsiTheme="majorHAnsi" w:cstheme="majorHAnsi"/>
                      <w:sz w:val="26"/>
                      <w:szCs w:val="26"/>
                    </w:rPr>
                  </w:pPr>
                  <w:r w:rsidRPr="00F32C82">
                    <w:rPr>
                      <w:rFonts w:asciiTheme="majorHAnsi" w:eastAsia="Times New Roman" w:hAnsiTheme="majorHAnsi" w:cstheme="majorHAnsi"/>
                      <w:sz w:val="26"/>
                      <w:szCs w:val="26"/>
                    </w:rPr>
                    <w:t>Viết trên giấy</w:t>
                  </w:r>
                </w:p>
              </w:tc>
            </w:tr>
          </w:tbl>
          <w:p w14:paraId="5F32CC5C" w14:textId="77777777" w:rsidR="00F97E85" w:rsidRPr="00F32C82" w:rsidRDefault="00F97E85" w:rsidP="00F97E85">
            <w:pPr>
              <w:tabs>
                <w:tab w:val="left" w:pos="-426"/>
                <w:tab w:val="center" w:pos="4680"/>
                <w:tab w:val="right" w:pos="9360"/>
              </w:tabs>
              <w:suppressAutoHyphens/>
              <w:jc w:val="both"/>
              <w:rPr>
                <w:rFonts w:asciiTheme="majorHAnsi" w:eastAsia="Times New Roman" w:hAnsiTheme="majorHAnsi" w:cstheme="majorHAnsi"/>
                <w:b/>
                <w:sz w:val="26"/>
                <w:szCs w:val="26"/>
                <w:lang w:eastAsia="ar-SA"/>
              </w:rPr>
            </w:pPr>
          </w:p>
          <w:p w14:paraId="3AD6DE0F" w14:textId="77777777" w:rsidR="00F97E85" w:rsidRPr="00F32C82" w:rsidRDefault="00F97E85" w:rsidP="00F97E85">
            <w:pPr>
              <w:tabs>
                <w:tab w:val="left" w:pos="-426"/>
                <w:tab w:val="center" w:pos="4680"/>
                <w:tab w:val="right" w:pos="9360"/>
              </w:tabs>
              <w:suppressAutoHyphens/>
              <w:jc w:val="both"/>
              <w:rPr>
                <w:rFonts w:asciiTheme="majorHAnsi" w:eastAsia="Times New Roman" w:hAnsiTheme="majorHAnsi" w:cstheme="majorHAnsi"/>
                <w:b/>
                <w:sz w:val="26"/>
                <w:szCs w:val="26"/>
                <w:lang w:eastAsia="ar-SA"/>
              </w:rPr>
            </w:pPr>
            <w:r w:rsidRPr="00F32C82">
              <w:rPr>
                <w:rFonts w:asciiTheme="majorHAnsi" w:eastAsia="Times New Roman" w:hAnsiTheme="majorHAnsi" w:cstheme="majorHAnsi"/>
                <w:b/>
                <w:sz w:val="26"/>
                <w:szCs w:val="26"/>
                <w:lang w:eastAsia="ar-SA"/>
              </w:rPr>
              <w:t>III. CÁC NỘI DUNG KHÁC</w:t>
            </w:r>
          </w:p>
          <w:p w14:paraId="6011A9DB" w14:textId="77777777" w:rsidR="00F97E85" w:rsidRPr="00F32C82" w:rsidRDefault="00F97E85" w:rsidP="00F97E85">
            <w:pPr>
              <w:tabs>
                <w:tab w:val="left" w:pos="-426"/>
                <w:tab w:val="center" w:pos="4680"/>
                <w:tab w:val="right" w:pos="9360"/>
              </w:tabs>
              <w:jc w:val="both"/>
              <w:rPr>
                <w:rFonts w:asciiTheme="majorHAnsi" w:eastAsia="Times New Roman" w:hAnsiTheme="majorHAnsi" w:cstheme="majorHAnsi"/>
                <w:sz w:val="26"/>
                <w:szCs w:val="26"/>
              </w:rPr>
            </w:pPr>
            <w:r w:rsidRPr="00F32C82">
              <w:rPr>
                <w:rFonts w:asciiTheme="majorHAnsi" w:eastAsia="Times New Roman" w:hAnsiTheme="majorHAnsi" w:cstheme="majorHAnsi"/>
                <w:b/>
                <w:sz w:val="26"/>
                <w:szCs w:val="26"/>
              </w:rPr>
              <w:lastRenderedPageBreak/>
              <w:t xml:space="preserve">1. Sinh hoạt tổ nhóm chuyên </w:t>
            </w:r>
            <w:r w:rsidRPr="00F32C82">
              <w:rPr>
                <w:rFonts w:asciiTheme="majorHAnsi" w:eastAsia="Times New Roman" w:hAnsiTheme="majorHAnsi" w:cstheme="majorHAnsi"/>
                <w:b/>
                <w:sz w:val="26"/>
                <w:szCs w:val="26"/>
                <w:lang w:val="vi-VN"/>
              </w:rPr>
              <w:t>môn:</w:t>
            </w:r>
          </w:p>
          <w:p w14:paraId="20AE308B" w14:textId="77777777" w:rsidR="00F97E85" w:rsidRPr="00F32C82" w:rsidRDefault="00F97E85" w:rsidP="00F97E85">
            <w:pPr>
              <w:tabs>
                <w:tab w:val="left" w:pos="-426"/>
                <w:tab w:val="center" w:pos="4680"/>
                <w:tab w:val="right" w:pos="9360"/>
              </w:tabs>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 </w:t>
            </w:r>
            <w:r w:rsidRPr="00F32C82">
              <w:rPr>
                <w:rFonts w:asciiTheme="majorHAnsi" w:eastAsia="Times New Roman" w:hAnsiTheme="majorHAnsi" w:cstheme="majorHAnsi"/>
                <w:sz w:val="26"/>
                <w:szCs w:val="26"/>
              </w:rPr>
              <w:t>Nội dung s</w:t>
            </w:r>
            <w:r w:rsidRPr="00F32C82">
              <w:rPr>
                <w:rFonts w:asciiTheme="majorHAnsi" w:eastAsia="Times New Roman" w:hAnsiTheme="majorHAnsi" w:cstheme="majorHAnsi"/>
                <w:sz w:val="26"/>
                <w:szCs w:val="26"/>
                <w:lang w:val="vi-VN"/>
              </w:rPr>
              <w:t>inh hoạt chuyên môn</w:t>
            </w:r>
            <w:r w:rsidRPr="00F32C82">
              <w:rPr>
                <w:rFonts w:asciiTheme="majorHAnsi" w:eastAsia="Times New Roman" w:hAnsiTheme="majorHAnsi" w:cstheme="majorHAnsi"/>
                <w:sz w:val="26"/>
                <w:szCs w:val="26"/>
              </w:rPr>
              <w:t xml:space="preserve">: đánh giá - triển khai hoạt động của tổ, </w:t>
            </w:r>
            <w:r w:rsidRPr="00F32C82">
              <w:rPr>
                <w:rFonts w:asciiTheme="majorHAnsi" w:eastAsia="Times New Roman" w:hAnsiTheme="majorHAnsi" w:cstheme="majorHAnsi"/>
                <w:sz w:val="26"/>
                <w:szCs w:val="26"/>
                <w:lang w:val="vi-VN"/>
              </w:rPr>
              <w:t xml:space="preserve">nghiên cứu bài học </w:t>
            </w:r>
            <w:r w:rsidRPr="00F32C82">
              <w:rPr>
                <w:rFonts w:asciiTheme="majorHAnsi" w:eastAsia="Times New Roman" w:hAnsiTheme="majorHAnsi" w:cstheme="majorHAnsi"/>
                <w:sz w:val="26"/>
                <w:szCs w:val="26"/>
              </w:rPr>
              <w:t>mới bài khó, bồi dưỡng GV, tổ chức hội giảng, đánh giá thi đua,…</w:t>
            </w:r>
          </w:p>
          <w:p w14:paraId="5589133F" w14:textId="77777777" w:rsidR="00F97E85" w:rsidRPr="00F32C82" w:rsidRDefault="00F97E85" w:rsidP="00F97E85">
            <w:pPr>
              <w:tabs>
                <w:tab w:val="left" w:pos="-426"/>
                <w:tab w:val="center" w:pos="4680"/>
                <w:tab w:val="right" w:pos="9360"/>
              </w:tabs>
              <w:rPr>
                <w:rFonts w:asciiTheme="majorHAnsi" w:eastAsia="Times New Roman" w:hAnsiTheme="majorHAnsi" w:cstheme="majorHAnsi"/>
                <w:sz w:val="26"/>
                <w:szCs w:val="26"/>
                <w:lang w:val="vi-VN"/>
              </w:rPr>
            </w:pPr>
            <w:r w:rsidRPr="00F32C82">
              <w:rPr>
                <w:rFonts w:asciiTheme="majorHAnsi" w:eastAsia="Times New Roman" w:hAnsiTheme="majorHAnsi" w:cstheme="majorHAnsi"/>
                <w:b/>
                <w:sz w:val="26"/>
                <w:szCs w:val="26"/>
                <w:lang w:val="vi-VN"/>
              </w:rPr>
              <w:t>2. Bồi dưỡng giáo viên:</w:t>
            </w:r>
            <w:r w:rsidRPr="00F32C82">
              <w:rPr>
                <w:rFonts w:asciiTheme="majorHAnsi" w:eastAsia="Times New Roman" w:hAnsiTheme="majorHAnsi" w:cstheme="majorHAnsi"/>
                <w:b/>
                <w:sz w:val="26"/>
                <w:szCs w:val="26"/>
                <w:lang w:val="vi-VN"/>
              </w:rPr>
              <w:br/>
            </w:r>
            <w:r w:rsidRPr="00F32C82">
              <w:rPr>
                <w:rFonts w:asciiTheme="majorHAnsi" w:eastAsia="Times New Roman" w:hAnsiTheme="majorHAnsi" w:cstheme="majorHAnsi"/>
                <w:sz w:val="26"/>
                <w:szCs w:val="26"/>
                <w:lang w:val="vi-VN"/>
              </w:rPr>
              <w:t>- Bồi dưỡng chính trị, chuyên môn nghiệp vụ cho GV trong tổ theo Kế hoạch của Sở, Phòng, trường thực hiện trong suốt năm học:</w:t>
            </w:r>
          </w:p>
          <w:p w14:paraId="06B42E0F" w14:textId="77777777" w:rsidR="00F97E85" w:rsidRPr="00F32C82" w:rsidRDefault="00F97E85" w:rsidP="00F97E85">
            <w:pPr>
              <w:tabs>
                <w:tab w:val="left" w:pos="-426"/>
                <w:tab w:val="center" w:pos="4680"/>
                <w:tab w:val="right" w:pos="9360"/>
              </w:tabs>
              <w:rPr>
                <w:rFonts w:asciiTheme="majorHAnsi" w:eastAsia="Times New Roman" w:hAnsiTheme="majorHAnsi" w:cstheme="majorHAnsi"/>
                <w:b/>
                <w:sz w:val="26"/>
                <w:szCs w:val="26"/>
                <w:lang w:val="vi-VN"/>
              </w:rPr>
            </w:pPr>
            <w:r w:rsidRPr="00F32C82">
              <w:rPr>
                <w:rFonts w:asciiTheme="majorHAnsi" w:eastAsia="Times New Roman" w:hAnsiTheme="majorHAnsi" w:cstheme="majorHAnsi"/>
                <w:b/>
                <w:sz w:val="26"/>
                <w:szCs w:val="26"/>
                <w:lang w:val="vi-VN"/>
              </w:rPr>
              <w:t>3. Làm phổ cập giáo dục:</w:t>
            </w:r>
          </w:p>
          <w:p w14:paraId="4957A494" w14:textId="77777777" w:rsidR="00F97E85" w:rsidRPr="00F32C82" w:rsidRDefault="00F97E85" w:rsidP="00F97E85">
            <w:pPr>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xml:space="preserve">- Theo kế hoạch nhà trường </w:t>
            </w:r>
          </w:p>
          <w:p w14:paraId="4251A545" w14:textId="77777777" w:rsidR="00F97E85" w:rsidRPr="00F32C82" w:rsidRDefault="00F97E85" w:rsidP="00F97E85">
            <w:pPr>
              <w:jc w:val="both"/>
              <w:rPr>
                <w:rFonts w:asciiTheme="majorHAnsi" w:eastAsia="Times New Roman" w:hAnsiTheme="majorHAnsi" w:cstheme="majorHAnsi"/>
                <w:sz w:val="26"/>
                <w:szCs w:val="26"/>
                <w:lang w:val="vi-VN"/>
              </w:rPr>
            </w:pPr>
            <w:r w:rsidRPr="00F32C82">
              <w:rPr>
                <w:rFonts w:asciiTheme="majorHAnsi" w:hAnsiTheme="majorHAnsi" w:cstheme="majorHAnsi"/>
                <w:b/>
                <w:sz w:val="26"/>
                <w:szCs w:val="26"/>
                <w:lang w:val="vi-VN"/>
              </w:rPr>
              <w:t>4</w:t>
            </w:r>
            <w:r w:rsidRPr="00F32C82">
              <w:rPr>
                <w:rFonts w:asciiTheme="majorHAnsi" w:eastAsia="Times New Roman" w:hAnsiTheme="majorHAnsi" w:cstheme="majorHAnsi"/>
                <w:b/>
                <w:sz w:val="26"/>
                <w:szCs w:val="26"/>
                <w:lang w:val="vi-VN"/>
              </w:rPr>
              <w:t>. Kiểm tra đánh giá GV trong tổ</w:t>
            </w:r>
            <w:r w:rsidRPr="00F32C82">
              <w:rPr>
                <w:rFonts w:asciiTheme="majorHAnsi" w:eastAsia="Times New Roman" w:hAnsiTheme="majorHAnsi" w:cstheme="majorHAnsi"/>
                <w:sz w:val="26"/>
                <w:szCs w:val="26"/>
                <w:lang w:val="vi-VN"/>
              </w:rPr>
              <w:t xml:space="preserve">: </w:t>
            </w:r>
          </w:p>
          <w:p w14:paraId="513E2A4C" w14:textId="77777777" w:rsidR="00F97E85" w:rsidRPr="00F32C82" w:rsidRDefault="00F97E85" w:rsidP="00F97E85">
            <w:pPr>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 Thực hiện theo Kế hoạch kiểm tra của nhà trường.</w:t>
            </w:r>
          </w:p>
          <w:p w14:paraId="58E98478" w14:textId="77777777" w:rsidR="00F97E85" w:rsidRPr="00F32C82" w:rsidRDefault="00F97E85" w:rsidP="00F97E85">
            <w:pPr>
              <w:tabs>
                <w:tab w:val="left" w:pos="-426"/>
                <w:tab w:val="center" w:pos="4680"/>
                <w:tab w:val="right" w:pos="9360"/>
              </w:tabs>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sz w:val="26"/>
                <w:szCs w:val="26"/>
              </w:rPr>
              <w:t xml:space="preserve">5. Tham gia các cuộc </w:t>
            </w:r>
            <w:r w:rsidRPr="00F32C82">
              <w:rPr>
                <w:rFonts w:asciiTheme="majorHAnsi" w:eastAsia="Times New Roman" w:hAnsiTheme="majorHAnsi" w:cstheme="majorHAnsi"/>
                <w:b/>
                <w:sz w:val="26"/>
                <w:szCs w:val="26"/>
                <w:lang w:val="vi-VN"/>
              </w:rPr>
              <w:t>thi:</w:t>
            </w:r>
          </w:p>
          <w:p w14:paraId="220DABF0" w14:textId="48BCFA35" w:rsidR="00154F0F" w:rsidRPr="00F32C82" w:rsidRDefault="00F97E85" w:rsidP="005B3313">
            <w:pPr>
              <w:tabs>
                <w:tab w:val="left" w:pos="-426"/>
                <w:tab w:val="center" w:pos="4680"/>
                <w:tab w:val="right" w:pos="9360"/>
              </w:tabs>
              <w:jc w:val="both"/>
              <w:rPr>
                <w:rFonts w:asciiTheme="majorHAnsi" w:eastAsia="Times New Roman" w:hAnsiTheme="majorHAnsi" w:cstheme="majorHAnsi"/>
                <w:sz w:val="26"/>
                <w:szCs w:val="26"/>
                <w:lang w:val="vi-VN"/>
              </w:rPr>
            </w:pPr>
            <w:r w:rsidRPr="00F32C82">
              <w:rPr>
                <w:rFonts w:asciiTheme="majorHAnsi" w:eastAsia="Times New Roman" w:hAnsiTheme="majorHAnsi" w:cstheme="majorHAnsi"/>
                <w:sz w:val="26"/>
                <w:szCs w:val="26"/>
                <w:lang w:val="vi-VN"/>
              </w:rPr>
              <w:tab/>
              <w:t xml:space="preserve"> - Tham gia đầy đủ các cuộc thi do ngành, Sở,  trường phát động và các cuộc thi khác theo quy định.</w:t>
            </w:r>
          </w:p>
          <w:p w14:paraId="056AC7BA" w14:textId="77777777" w:rsidR="000F5C60" w:rsidRPr="00F32C82" w:rsidRDefault="000F5C60" w:rsidP="0018060A">
            <w:pPr>
              <w:contextualSpacing/>
              <w:jc w:val="both"/>
              <w:rPr>
                <w:rFonts w:asciiTheme="majorHAnsi" w:hAnsiTheme="majorHAnsi" w:cstheme="majorHAnsi"/>
                <w:sz w:val="26"/>
                <w:szCs w:val="26"/>
                <w:lang w:val="vi-VN"/>
              </w:rPr>
            </w:pPr>
          </w:p>
          <w:p w14:paraId="4590310A" w14:textId="3C807BA0" w:rsidR="00A64656" w:rsidRPr="00F32C82" w:rsidRDefault="00B456CE" w:rsidP="00A64656">
            <w:pPr>
              <w:shd w:val="clear" w:color="auto" w:fill="FFFFFF"/>
              <w:rPr>
                <w:rFonts w:asciiTheme="majorHAnsi" w:hAnsiTheme="majorHAnsi" w:cstheme="majorHAnsi"/>
                <w:b/>
                <w:sz w:val="26"/>
                <w:szCs w:val="26"/>
                <w:bdr w:val="none" w:sz="0" w:space="0" w:color="auto" w:frame="1"/>
                <w:lang w:val="vi-VN"/>
              </w:rPr>
            </w:pPr>
            <w:r>
              <w:rPr>
                <w:rFonts w:asciiTheme="majorHAnsi" w:hAnsiTheme="majorHAnsi" w:cstheme="majorHAnsi"/>
                <w:b/>
                <w:sz w:val="26"/>
                <w:szCs w:val="26"/>
                <w:bdr w:val="none" w:sz="0" w:space="0" w:color="auto" w:frame="1"/>
                <w:lang w:val="vi-VN"/>
              </w:rPr>
              <w:t xml:space="preserve">H.4. </w:t>
            </w:r>
            <w:r w:rsidR="00A64656" w:rsidRPr="00F32C82">
              <w:rPr>
                <w:rFonts w:asciiTheme="majorHAnsi" w:hAnsiTheme="majorHAnsi" w:cstheme="majorHAnsi"/>
                <w:b/>
                <w:sz w:val="26"/>
                <w:szCs w:val="26"/>
                <w:bdr w:val="none" w:sz="0" w:space="0" w:color="auto" w:frame="1"/>
                <w:lang w:val="vi-VN"/>
              </w:rPr>
              <w:t>GDĐP L</w:t>
            </w:r>
            <w:r w:rsidR="0065457B" w:rsidRPr="00F32C82">
              <w:rPr>
                <w:rFonts w:asciiTheme="majorHAnsi" w:hAnsiTheme="majorHAnsi" w:cstheme="majorHAnsi"/>
                <w:b/>
                <w:sz w:val="26"/>
                <w:szCs w:val="26"/>
                <w:bdr w:val="none" w:sz="0" w:space="0" w:color="auto" w:frame="1"/>
                <w:lang w:val="vi-VN"/>
              </w:rPr>
              <w:t>Ớ</w:t>
            </w:r>
            <w:r w:rsidR="00A64656" w:rsidRPr="00F32C82">
              <w:rPr>
                <w:rFonts w:asciiTheme="majorHAnsi" w:hAnsiTheme="majorHAnsi" w:cstheme="majorHAnsi"/>
                <w:b/>
                <w:sz w:val="26"/>
                <w:szCs w:val="26"/>
                <w:bdr w:val="none" w:sz="0" w:space="0" w:color="auto" w:frame="1"/>
                <w:lang w:val="vi-VN"/>
              </w:rPr>
              <w:t>P 9</w:t>
            </w:r>
          </w:p>
          <w:p w14:paraId="2BD85767" w14:textId="77777777" w:rsidR="0065457B" w:rsidRPr="00F32C82" w:rsidRDefault="0065457B" w:rsidP="00A64656">
            <w:pPr>
              <w:shd w:val="clear" w:color="auto" w:fill="FFFFFF"/>
              <w:rPr>
                <w:rFonts w:asciiTheme="majorHAnsi" w:hAnsiTheme="majorHAnsi" w:cstheme="majorHAnsi"/>
                <w:b/>
                <w:sz w:val="26"/>
                <w:szCs w:val="26"/>
                <w:bdr w:val="none" w:sz="0" w:space="0" w:color="auto" w:frame="1"/>
                <w:lang w:val="vi-VN"/>
              </w:rPr>
            </w:pPr>
          </w:p>
          <w:p w14:paraId="136EFED8" w14:textId="32B5144D" w:rsidR="0065457B" w:rsidRPr="00F32C82" w:rsidRDefault="0065457B" w:rsidP="0065457B">
            <w:pPr>
              <w:ind w:left="360"/>
              <w:jc w:val="center"/>
              <w:rPr>
                <w:rFonts w:asciiTheme="majorHAnsi" w:eastAsia="Cambria" w:hAnsiTheme="majorHAnsi" w:cstheme="majorHAnsi"/>
                <w:b/>
                <w:bCs/>
                <w:sz w:val="26"/>
                <w:szCs w:val="26"/>
                <w:lang w:val="vi-VN"/>
              </w:rPr>
            </w:pPr>
            <w:r w:rsidRPr="00F32C82">
              <w:rPr>
                <w:rFonts w:asciiTheme="majorHAnsi" w:eastAsia="Cambria" w:hAnsiTheme="majorHAnsi" w:cstheme="majorHAnsi"/>
                <w:b/>
                <w:bCs/>
                <w:sz w:val="26"/>
                <w:szCs w:val="26"/>
                <w:lang w:val="vi-VN"/>
              </w:rPr>
              <w:t>MÔN GIÁO DỤC ĐỊA PHƯƠNG 9</w:t>
            </w:r>
          </w:p>
          <w:p w14:paraId="24336F19" w14:textId="77777777" w:rsidR="0065457B" w:rsidRPr="00F32C82" w:rsidRDefault="0065457B" w:rsidP="0065457B">
            <w:pPr>
              <w:ind w:left="720"/>
              <w:jc w:val="center"/>
              <w:rPr>
                <w:rFonts w:asciiTheme="majorHAnsi" w:hAnsiTheme="majorHAnsi" w:cstheme="majorHAnsi"/>
                <w:b/>
                <w:sz w:val="26"/>
                <w:szCs w:val="26"/>
                <w:lang w:val="vi-VN"/>
              </w:rPr>
            </w:pPr>
            <w:r w:rsidRPr="00F32C82">
              <w:rPr>
                <w:rFonts w:asciiTheme="majorHAnsi" w:eastAsia="Cambria" w:hAnsiTheme="majorHAnsi" w:cstheme="majorHAnsi"/>
                <w:b/>
                <w:bCs/>
                <w:sz w:val="26"/>
                <w:szCs w:val="26"/>
                <w:lang w:val="vi-VN"/>
              </w:rPr>
              <w:t>NĂM HỌC 2026 - 2027</w:t>
            </w:r>
          </w:p>
          <w:p w14:paraId="6439E89F" w14:textId="77777777" w:rsidR="0065457B" w:rsidRPr="00F32C82" w:rsidRDefault="0065457B" w:rsidP="0065457B">
            <w:pPr>
              <w:spacing w:line="276" w:lineRule="auto"/>
              <w:ind w:right="62"/>
              <w:jc w:val="both"/>
              <w:rPr>
                <w:rFonts w:asciiTheme="majorHAnsi" w:hAnsiTheme="majorHAnsi" w:cstheme="majorHAnsi"/>
                <w:b/>
                <w:sz w:val="26"/>
                <w:szCs w:val="26"/>
                <w:lang w:val="vi-VN"/>
              </w:rPr>
            </w:pPr>
          </w:p>
          <w:p w14:paraId="4862428E" w14:textId="77777777" w:rsidR="0065457B" w:rsidRPr="00F32C82" w:rsidRDefault="0065457B" w:rsidP="0065457B">
            <w:pPr>
              <w:rPr>
                <w:rFonts w:asciiTheme="majorHAnsi" w:hAnsiTheme="majorHAnsi" w:cstheme="majorHAnsi"/>
                <w:b/>
                <w:sz w:val="26"/>
                <w:szCs w:val="26"/>
                <w:lang w:val="vi-VN"/>
              </w:rPr>
            </w:pPr>
            <w:r w:rsidRPr="00F32C82">
              <w:rPr>
                <w:rFonts w:asciiTheme="majorHAnsi" w:hAnsiTheme="majorHAnsi" w:cstheme="majorHAnsi"/>
                <w:b/>
                <w:sz w:val="26"/>
                <w:szCs w:val="26"/>
                <w:lang w:val="vi-VN"/>
              </w:rPr>
              <w:t>I. ĐẶC ĐIỂM TÌNH HÌNH</w:t>
            </w:r>
          </w:p>
          <w:p w14:paraId="7CA01A39" w14:textId="77777777" w:rsidR="0065457B" w:rsidRPr="00F32C82" w:rsidRDefault="0065457B" w:rsidP="0065457B">
            <w:pPr>
              <w:suppressAutoHyphens/>
              <w:rPr>
                <w:rFonts w:asciiTheme="majorHAnsi" w:eastAsia="SimSun" w:hAnsiTheme="majorHAnsi" w:cstheme="majorHAnsi"/>
                <w:b/>
                <w:sz w:val="26"/>
                <w:szCs w:val="26"/>
                <w:lang w:val="vi-VN" w:eastAsia="ar-SA"/>
              </w:rPr>
            </w:pPr>
            <w:r w:rsidRPr="00F32C82">
              <w:rPr>
                <w:rFonts w:asciiTheme="majorHAnsi" w:hAnsiTheme="majorHAnsi" w:cstheme="majorHAnsi"/>
                <w:b/>
                <w:sz w:val="26"/>
                <w:szCs w:val="26"/>
                <w:lang w:val="vi-VN"/>
              </w:rPr>
              <w:t>1. Số lớp: 05 ;  Số học sinh: 197.;</w:t>
            </w:r>
            <w:r w:rsidRPr="00F32C82">
              <w:rPr>
                <w:rFonts w:asciiTheme="majorHAnsi" w:eastAsia="SimSun" w:hAnsiTheme="majorHAnsi" w:cstheme="majorHAnsi"/>
                <w:b/>
                <w:sz w:val="26"/>
                <w:szCs w:val="26"/>
                <w:lang w:val="vi-VN" w:eastAsia="ar-SA"/>
              </w:rPr>
              <w:t xml:space="preserve"> Số lớp học chuyên đề học tập lựa chọn:0</w:t>
            </w:r>
          </w:p>
          <w:p w14:paraId="251AF857" w14:textId="77777777" w:rsidR="0065457B" w:rsidRPr="00F32C82" w:rsidRDefault="0065457B" w:rsidP="0065457B">
            <w:pPr>
              <w:rPr>
                <w:rFonts w:asciiTheme="majorHAnsi" w:hAnsiTheme="majorHAnsi" w:cstheme="majorHAnsi"/>
                <w:b/>
                <w:sz w:val="26"/>
                <w:szCs w:val="26"/>
                <w:lang w:val="vi-VN"/>
              </w:rPr>
            </w:pPr>
            <w:r w:rsidRPr="00F32C82">
              <w:rPr>
                <w:rFonts w:asciiTheme="majorHAnsi" w:hAnsiTheme="majorHAnsi" w:cstheme="majorHAnsi"/>
                <w:b/>
                <w:sz w:val="26"/>
                <w:szCs w:val="26"/>
                <w:lang w:val="vi-VN"/>
              </w:rPr>
              <w:t>2. Tình hình đội ngũ</w:t>
            </w:r>
          </w:p>
          <w:p w14:paraId="16B5F05C" w14:textId="77777777" w:rsidR="0065457B" w:rsidRPr="00F32C82" w:rsidRDefault="0065457B" w:rsidP="0065457B">
            <w:pPr>
              <w:rPr>
                <w:rFonts w:asciiTheme="majorHAnsi" w:hAnsiTheme="majorHAnsi" w:cstheme="majorHAnsi"/>
                <w:b/>
                <w:sz w:val="26"/>
                <w:szCs w:val="26"/>
                <w:lang w:val="vi-VN"/>
              </w:rPr>
            </w:pPr>
            <w:r w:rsidRPr="00F32C82">
              <w:rPr>
                <w:rFonts w:asciiTheme="majorHAnsi" w:hAnsiTheme="majorHAnsi" w:cstheme="majorHAnsi"/>
                <w:b/>
                <w:sz w:val="26"/>
                <w:szCs w:val="26"/>
                <w:lang w:val="vi-VN"/>
              </w:rPr>
              <w:t>Số giáo viên:….</w:t>
            </w:r>
            <w:r w:rsidRPr="00F32C82">
              <w:rPr>
                <w:rFonts w:asciiTheme="majorHAnsi" w:hAnsiTheme="majorHAnsi" w:cstheme="majorHAnsi"/>
                <w:sz w:val="26"/>
                <w:szCs w:val="26"/>
                <w:lang w:val="vi-VN"/>
              </w:rPr>
              <w:t xml:space="preserve">    ; </w:t>
            </w:r>
            <w:r w:rsidRPr="00F32C82">
              <w:rPr>
                <w:rFonts w:asciiTheme="majorHAnsi" w:hAnsiTheme="majorHAnsi" w:cstheme="majorHAnsi"/>
                <w:b/>
                <w:sz w:val="26"/>
                <w:szCs w:val="26"/>
                <w:lang w:val="vi-VN"/>
              </w:rPr>
              <w:t xml:space="preserve">Trình độ đào tạo: </w:t>
            </w:r>
            <w:r w:rsidRPr="00F32C82">
              <w:rPr>
                <w:rFonts w:asciiTheme="majorHAnsi" w:hAnsiTheme="majorHAnsi" w:cstheme="majorHAnsi"/>
                <w:sz w:val="26"/>
                <w:szCs w:val="26"/>
                <w:lang w:val="vi-VN"/>
              </w:rPr>
              <w:t>Cao đẳng: ….;  Đại học:… Trên đại học : …</w:t>
            </w:r>
          </w:p>
          <w:p w14:paraId="5CD2A93A" w14:textId="77777777" w:rsidR="0065457B" w:rsidRPr="00F32C82" w:rsidRDefault="0065457B" w:rsidP="0065457B">
            <w:pPr>
              <w:rPr>
                <w:rFonts w:asciiTheme="majorHAnsi" w:hAnsiTheme="majorHAnsi" w:cstheme="majorHAnsi"/>
                <w:b/>
                <w:bCs/>
                <w:iCs/>
                <w:spacing w:val="-2"/>
                <w:sz w:val="26"/>
                <w:szCs w:val="26"/>
                <w:lang w:val="vi-VN"/>
              </w:rPr>
            </w:pPr>
            <w:r w:rsidRPr="00F32C82">
              <w:rPr>
                <w:rFonts w:asciiTheme="majorHAnsi" w:hAnsiTheme="majorHAnsi" w:cstheme="majorHAnsi"/>
                <w:b/>
                <w:sz w:val="26"/>
                <w:szCs w:val="26"/>
                <w:lang w:val="vi-VN"/>
              </w:rPr>
              <w:t>Mức đạt chuẩn nghề nghiệp:</w:t>
            </w:r>
            <w:r w:rsidRPr="00F32C82">
              <w:rPr>
                <w:rFonts w:asciiTheme="majorHAnsi" w:hAnsiTheme="majorHAnsi" w:cstheme="majorHAnsi"/>
                <w:sz w:val="26"/>
                <w:szCs w:val="26"/>
                <w:lang w:val="vi-VN"/>
              </w:rPr>
              <w:t xml:space="preserve"> Tốt: 0  ; Khá: 0; Đạt: 0 ; Chưa đạt: 0</w:t>
            </w:r>
          </w:p>
          <w:p w14:paraId="18B2EB91" w14:textId="77777777" w:rsidR="0065457B" w:rsidRPr="00F32C82" w:rsidRDefault="0065457B" w:rsidP="0065457B">
            <w:pPr>
              <w:jc w:val="both"/>
              <w:rPr>
                <w:rFonts w:asciiTheme="majorHAnsi" w:hAnsiTheme="majorHAnsi" w:cstheme="majorHAnsi"/>
                <w:b/>
                <w:bCs/>
                <w:iCs/>
                <w:spacing w:val="-2"/>
                <w:sz w:val="26"/>
                <w:szCs w:val="26"/>
              </w:rPr>
            </w:pPr>
            <w:r w:rsidRPr="00F32C82">
              <w:rPr>
                <w:rFonts w:asciiTheme="majorHAnsi" w:hAnsiTheme="majorHAnsi" w:cstheme="majorHAnsi"/>
                <w:b/>
                <w:bCs/>
                <w:iCs/>
                <w:spacing w:val="-2"/>
                <w:sz w:val="26"/>
                <w:szCs w:val="26"/>
              </w:rPr>
              <w:t>3. Thiết bị dạy học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284"/>
              <w:gridCol w:w="1802"/>
              <w:gridCol w:w="2479"/>
              <w:gridCol w:w="2189"/>
            </w:tblGrid>
            <w:tr w:rsidR="004541FB" w:rsidRPr="00F32C82" w14:paraId="65933D0A" w14:textId="77777777" w:rsidTr="0065457B">
              <w:trPr>
                <w:trHeight w:val="341"/>
              </w:trPr>
              <w:tc>
                <w:tcPr>
                  <w:tcW w:w="306" w:type="pct"/>
                </w:tcPr>
                <w:p w14:paraId="2303D6D2" w14:textId="77777777" w:rsidR="0065457B" w:rsidRPr="00F32C82" w:rsidRDefault="0065457B" w:rsidP="0065457B">
                  <w:pPr>
                    <w:spacing w:after="0" w:line="240" w:lineRule="auto"/>
                    <w:jc w:val="center"/>
                    <w:rPr>
                      <w:rFonts w:asciiTheme="majorHAnsi" w:hAnsiTheme="majorHAnsi" w:cstheme="majorHAnsi"/>
                      <w:sz w:val="26"/>
                      <w:szCs w:val="26"/>
                      <w:lang w:val="vi-VN"/>
                    </w:rPr>
                  </w:pPr>
                  <w:r w:rsidRPr="00F32C82">
                    <w:rPr>
                      <w:rFonts w:asciiTheme="majorHAnsi" w:hAnsiTheme="majorHAnsi" w:cstheme="majorHAnsi"/>
                      <w:b/>
                      <w:sz w:val="26"/>
                      <w:szCs w:val="26"/>
                    </w:rPr>
                    <w:t>STT</w:t>
                  </w:r>
                </w:p>
              </w:tc>
              <w:tc>
                <w:tcPr>
                  <w:tcW w:w="1224" w:type="pct"/>
                </w:tcPr>
                <w:p w14:paraId="6554F228" w14:textId="77777777" w:rsidR="0065457B" w:rsidRPr="00F32C82" w:rsidRDefault="0065457B" w:rsidP="0065457B">
                  <w:pPr>
                    <w:spacing w:after="0" w:line="240" w:lineRule="auto"/>
                    <w:jc w:val="center"/>
                    <w:rPr>
                      <w:rFonts w:asciiTheme="majorHAnsi" w:hAnsiTheme="majorHAnsi" w:cstheme="majorHAnsi"/>
                      <w:sz w:val="26"/>
                      <w:szCs w:val="26"/>
                    </w:rPr>
                  </w:pPr>
                  <w:r w:rsidRPr="00F32C82">
                    <w:rPr>
                      <w:rFonts w:asciiTheme="majorHAnsi" w:hAnsiTheme="majorHAnsi" w:cstheme="majorHAnsi"/>
                      <w:b/>
                      <w:sz w:val="26"/>
                      <w:szCs w:val="26"/>
                    </w:rPr>
                    <w:t>Thiết bị dạy học</w:t>
                  </w:r>
                </w:p>
              </w:tc>
              <w:tc>
                <w:tcPr>
                  <w:tcW w:w="969" w:type="pct"/>
                </w:tcPr>
                <w:p w14:paraId="06DAC765" w14:textId="77777777" w:rsidR="0065457B" w:rsidRPr="00F32C82" w:rsidRDefault="0065457B" w:rsidP="0065457B">
                  <w:pPr>
                    <w:spacing w:after="0" w:line="240" w:lineRule="auto"/>
                    <w:jc w:val="center"/>
                    <w:rPr>
                      <w:rFonts w:asciiTheme="majorHAnsi" w:hAnsiTheme="majorHAnsi" w:cstheme="majorHAnsi"/>
                      <w:sz w:val="26"/>
                      <w:szCs w:val="26"/>
                      <w:lang w:val="vi-VN"/>
                    </w:rPr>
                  </w:pPr>
                  <w:r w:rsidRPr="00F32C82">
                    <w:rPr>
                      <w:rFonts w:asciiTheme="majorHAnsi" w:hAnsiTheme="majorHAnsi" w:cstheme="majorHAnsi"/>
                      <w:b/>
                      <w:sz w:val="26"/>
                      <w:szCs w:val="26"/>
                    </w:rPr>
                    <w:t>Số lượng</w:t>
                  </w:r>
                </w:p>
              </w:tc>
              <w:tc>
                <w:tcPr>
                  <w:tcW w:w="1327" w:type="pct"/>
                </w:tcPr>
                <w:p w14:paraId="12201F86" w14:textId="77777777" w:rsidR="0065457B" w:rsidRPr="00F32C82" w:rsidRDefault="0065457B" w:rsidP="0065457B">
                  <w:pPr>
                    <w:spacing w:after="0" w:line="240" w:lineRule="auto"/>
                    <w:jc w:val="center"/>
                    <w:rPr>
                      <w:rFonts w:asciiTheme="majorHAnsi" w:hAnsiTheme="majorHAnsi" w:cstheme="majorHAnsi"/>
                      <w:sz w:val="26"/>
                      <w:szCs w:val="26"/>
                    </w:rPr>
                  </w:pPr>
                  <w:r w:rsidRPr="00F32C82">
                    <w:rPr>
                      <w:rFonts w:asciiTheme="majorHAnsi" w:hAnsiTheme="majorHAnsi" w:cstheme="majorHAnsi"/>
                      <w:b/>
                      <w:sz w:val="26"/>
                      <w:szCs w:val="26"/>
                    </w:rPr>
                    <w:t>Các bài thực hành</w:t>
                  </w:r>
                </w:p>
              </w:tc>
              <w:tc>
                <w:tcPr>
                  <w:tcW w:w="1173" w:type="pct"/>
                </w:tcPr>
                <w:p w14:paraId="75660323" w14:textId="77777777" w:rsidR="0065457B" w:rsidRPr="00F32C82" w:rsidRDefault="0065457B" w:rsidP="0065457B">
                  <w:pPr>
                    <w:spacing w:after="0" w:line="240" w:lineRule="auto"/>
                    <w:jc w:val="center"/>
                    <w:rPr>
                      <w:rFonts w:asciiTheme="majorHAnsi" w:hAnsiTheme="majorHAnsi" w:cstheme="majorHAnsi"/>
                      <w:sz w:val="26"/>
                      <w:szCs w:val="26"/>
                      <w:lang w:val="vi-VN"/>
                    </w:rPr>
                  </w:pPr>
                  <w:r w:rsidRPr="00F32C82">
                    <w:rPr>
                      <w:rFonts w:asciiTheme="majorHAnsi" w:hAnsiTheme="majorHAnsi" w:cstheme="majorHAnsi"/>
                      <w:b/>
                      <w:sz w:val="26"/>
                      <w:szCs w:val="26"/>
                    </w:rPr>
                    <w:t>Ghi chú</w:t>
                  </w:r>
                </w:p>
              </w:tc>
            </w:tr>
            <w:tr w:rsidR="004541FB" w:rsidRPr="00F32C82" w14:paraId="61CD1C3C" w14:textId="77777777" w:rsidTr="0065457B">
              <w:trPr>
                <w:trHeight w:val="671"/>
              </w:trPr>
              <w:tc>
                <w:tcPr>
                  <w:tcW w:w="306" w:type="pct"/>
                </w:tcPr>
                <w:p w14:paraId="5C99950D" w14:textId="77777777" w:rsidR="0065457B" w:rsidRPr="00F32C82" w:rsidRDefault="0065457B" w:rsidP="0065457B">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rPr>
                    <w:t>1</w:t>
                  </w:r>
                </w:p>
              </w:tc>
              <w:tc>
                <w:tcPr>
                  <w:tcW w:w="1224" w:type="pct"/>
                </w:tcPr>
                <w:p w14:paraId="0AF80D8F" w14:textId="77777777" w:rsidR="0065457B" w:rsidRPr="00F32C82" w:rsidRDefault="0065457B" w:rsidP="0065457B">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rPr>
                    <w:t>Máy tính, ti vi</w:t>
                  </w:r>
                </w:p>
              </w:tc>
              <w:tc>
                <w:tcPr>
                  <w:tcW w:w="969" w:type="pct"/>
                </w:tcPr>
                <w:p w14:paraId="692CE7C3" w14:textId="77777777" w:rsidR="0065457B" w:rsidRPr="00F32C82" w:rsidRDefault="0065457B" w:rsidP="0065457B">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 Máy tính 1 bộ</w:t>
                  </w:r>
                </w:p>
                <w:p w14:paraId="7AC4023F" w14:textId="77777777" w:rsidR="0065457B" w:rsidRPr="00F32C82" w:rsidRDefault="0065457B" w:rsidP="0065457B">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xml:space="preserve"> Ti vi 01</w:t>
                  </w:r>
                </w:p>
              </w:tc>
              <w:tc>
                <w:tcPr>
                  <w:tcW w:w="1327" w:type="pct"/>
                </w:tcPr>
                <w:p w14:paraId="4C9725FE" w14:textId="77777777" w:rsidR="0065457B" w:rsidRPr="00F32C82" w:rsidRDefault="0065457B" w:rsidP="0065457B">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Các tiết dạy lí thuyết, thực hành</w:t>
                  </w:r>
                </w:p>
              </w:tc>
              <w:tc>
                <w:tcPr>
                  <w:tcW w:w="1173" w:type="pct"/>
                </w:tcPr>
                <w:p w14:paraId="5D996BE5" w14:textId="77777777" w:rsidR="0065457B" w:rsidRPr="00F32C82" w:rsidRDefault="0065457B" w:rsidP="0065457B">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GV chủ động sử dụng</w:t>
                  </w:r>
                </w:p>
              </w:tc>
            </w:tr>
            <w:tr w:rsidR="004541FB" w:rsidRPr="00F32C82" w14:paraId="3BD9E88F" w14:textId="77777777" w:rsidTr="0065457B">
              <w:trPr>
                <w:trHeight w:val="683"/>
              </w:trPr>
              <w:tc>
                <w:tcPr>
                  <w:tcW w:w="306" w:type="pct"/>
                </w:tcPr>
                <w:p w14:paraId="14C12728" w14:textId="77777777" w:rsidR="0065457B" w:rsidRPr="00F32C82" w:rsidRDefault="0065457B" w:rsidP="0065457B">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rPr>
                    <w:t>2</w:t>
                  </w:r>
                </w:p>
              </w:tc>
              <w:tc>
                <w:tcPr>
                  <w:tcW w:w="1224" w:type="pct"/>
                </w:tcPr>
                <w:p w14:paraId="5107D896" w14:textId="77777777" w:rsidR="0065457B" w:rsidRPr="00F32C82" w:rsidRDefault="0065457B" w:rsidP="0065457B">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rPr>
                    <w:t>Tranh ảnh, bản đồ</w:t>
                  </w:r>
                </w:p>
              </w:tc>
              <w:tc>
                <w:tcPr>
                  <w:tcW w:w="969" w:type="pct"/>
                </w:tcPr>
                <w:p w14:paraId="350CCF08"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Không hạn định</w:t>
                  </w:r>
                </w:p>
              </w:tc>
              <w:tc>
                <w:tcPr>
                  <w:tcW w:w="1327" w:type="pct"/>
                </w:tcPr>
                <w:p w14:paraId="476F25E5" w14:textId="77777777" w:rsidR="0065457B" w:rsidRPr="00F32C82" w:rsidRDefault="0065457B" w:rsidP="0065457B">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rPr>
                    <w:t>Mọi tiết dạy</w:t>
                  </w:r>
                </w:p>
              </w:tc>
              <w:tc>
                <w:tcPr>
                  <w:tcW w:w="1173" w:type="pct"/>
                </w:tcPr>
                <w:p w14:paraId="0E0DA0AE" w14:textId="77777777" w:rsidR="0065457B" w:rsidRPr="00F32C82" w:rsidRDefault="0065457B" w:rsidP="0065457B">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GV khai thác hiệu quả</w:t>
                  </w:r>
                </w:p>
              </w:tc>
            </w:tr>
            <w:tr w:rsidR="004541FB" w:rsidRPr="00F32C82" w14:paraId="2E00535F" w14:textId="77777777" w:rsidTr="0065457B">
              <w:trPr>
                <w:trHeight w:val="683"/>
              </w:trPr>
              <w:tc>
                <w:tcPr>
                  <w:tcW w:w="306" w:type="pct"/>
                </w:tcPr>
                <w:p w14:paraId="31BB9C61"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3</w:t>
                  </w:r>
                </w:p>
              </w:tc>
              <w:tc>
                <w:tcPr>
                  <w:tcW w:w="1224" w:type="pct"/>
                </w:tcPr>
                <w:p w14:paraId="056AF455" w14:textId="77777777" w:rsidR="0065457B" w:rsidRPr="00F32C82" w:rsidRDefault="0065457B" w:rsidP="0065457B">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rPr>
                    <w:t>Đồ dùng trực quan</w:t>
                  </w:r>
                </w:p>
              </w:tc>
              <w:tc>
                <w:tcPr>
                  <w:tcW w:w="969" w:type="pct"/>
                </w:tcPr>
                <w:p w14:paraId="732C121B"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Không hạn định</w:t>
                  </w:r>
                </w:p>
              </w:tc>
              <w:tc>
                <w:tcPr>
                  <w:tcW w:w="1327" w:type="pct"/>
                </w:tcPr>
                <w:p w14:paraId="7CBF7C9B" w14:textId="77777777" w:rsidR="0065457B" w:rsidRPr="00F32C82" w:rsidRDefault="0065457B" w:rsidP="0065457B">
                  <w:pPr>
                    <w:spacing w:after="0" w:line="240" w:lineRule="auto"/>
                    <w:jc w:val="both"/>
                    <w:rPr>
                      <w:rFonts w:asciiTheme="majorHAnsi" w:hAnsiTheme="majorHAnsi" w:cstheme="majorHAnsi"/>
                      <w:sz w:val="26"/>
                      <w:szCs w:val="26"/>
                      <w:lang w:val="vi-VN"/>
                    </w:rPr>
                  </w:pPr>
                  <w:r w:rsidRPr="00F32C82">
                    <w:rPr>
                      <w:rFonts w:asciiTheme="majorHAnsi" w:hAnsiTheme="majorHAnsi" w:cstheme="majorHAnsi"/>
                      <w:sz w:val="26"/>
                      <w:szCs w:val="26"/>
                    </w:rPr>
                    <w:t>Mọi tiết dạy</w:t>
                  </w:r>
                </w:p>
              </w:tc>
              <w:tc>
                <w:tcPr>
                  <w:tcW w:w="1173" w:type="pct"/>
                </w:tcPr>
                <w:p w14:paraId="591C4E9A" w14:textId="77777777" w:rsidR="0065457B" w:rsidRPr="00F32C82" w:rsidRDefault="0065457B" w:rsidP="0065457B">
                  <w:pPr>
                    <w:spacing w:after="0" w:line="240" w:lineRule="auto"/>
                    <w:jc w:val="both"/>
                    <w:rPr>
                      <w:rFonts w:asciiTheme="majorHAnsi" w:hAnsiTheme="majorHAnsi" w:cstheme="majorHAnsi"/>
                      <w:spacing w:val="-4"/>
                      <w:sz w:val="26"/>
                      <w:szCs w:val="26"/>
                      <w:lang w:val="vi-VN"/>
                    </w:rPr>
                  </w:pPr>
                  <w:r w:rsidRPr="00F32C82">
                    <w:rPr>
                      <w:rFonts w:asciiTheme="majorHAnsi" w:hAnsiTheme="majorHAnsi" w:cstheme="majorHAnsi"/>
                      <w:spacing w:val="-4"/>
                      <w:sz w:val="26"/>
                      <w:szCs w:val="26"/>
                      <w:lang w:val="vi-VN"/>
                    </w:rPr>
                    <w:t>GV hướng dẫn HS sử dụng hiệu quả</w:t>
                  </w:r>
                </w:p>
              </w:tc>
            </w:tr>
          </w:tbl>
          <w:p w14:paraId="5D8B2CCA" w14:textId="77777777" w:rsidR="0065457B" w:rsidRPr="00F32C82" w:rsidRDefault="0065457B" w:rsidP="0065457B">
            <w:pPr>
              <w:jc w:val="both"/>
              <w:rPr>
                <w:rFonts w:asciiTheme="majorHAnsi" w:hAnsiTheme="majorHAnsi" w:cstheme="majorHAnsi"/>
                <w:b/>
                <w:bCs/>
                <w:sz w:val="26"/>
                <w:szCs w:val="26"/>
                <w:lang w:val="vi-VN"/>
              </w:rPr>
            </w:pPr>
            <w:r w:rsidRPr="00F32C82">
              <w:rPr>
                <w:rFonts w:asciiTheme="majorHAnsi" w:hAnsiTheme="majorHAnsi" w:cstheme="majorHAnsi"/>
                <w:b/>
                <w:bCs/>
                <w:sz w:val="26"/>
                <w:szCs w:val="26"/>
                <w:lang w:val="vi-VN"/>
              </w:rPr>
              <w:t>4. Phòng học bộ môn/phòng thí nghiệm/phòng đa năng/sân chơi, bãi tập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802"/>
              <w:gridCol w:w="1223"/>
              <w:gridCol w:w="2769"/>
              <w:gridCol w:w="2960"/>
            </w:tblGrid>
            <w:tr w:rsidR="004541FB" w:rsidRPr="00F32C82" w14:paraId="471D43E6" w14:textId="77777777" w:rsidTr="0065457B">
              <w:trPr>
                <w:trHeight w:val="821"/>
              </w:trPr>
              <w:tc>
                <w:tcPr>
                  <w:tcW w:w="306" w:type="pct"/>
                </w:tcPr>
                <w:p w14:paraId="3F4233F3" w14:textId="77777777" w:rsidR="0065457B" w:rsidRPr="00F32C82" w:rsidRDefault="0065457B" w:rsidP="0065457B">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STT</w:t>
                  </w:r>
                </w:p>
              </w:tc>
              <w:tc>
                <w:tcPr>
                  <w:tcW w:w="969" w:type="pct"/>
                </w:tcPr>
                <w:p w14:paraId="69CFC0B3" w14:textId="77777777" w:rsidR="0065457B" w:rsidRPr="00F32C82" w:rsidRDefault="0065457B" w:rsidP="0065457B">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Tên phòng</w:t>
                  </w:r>
                </w:p>
              </w:tc>
              <w:tc>
                <w:tcPr>
                  <w:tcW w:w="663" w:type="pct"/>
                </w:tcPr>
                <w:p w14:paraId="6220818B" w14:textId="77777777" w:rsidR="0065457B" w:rsidRPr="00F32C82" w:rsidRDefault="0065457B" w:rsidP="0065457B">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Số lượng</w:t>
                  </w:r>
                </w:p>
              </w:tc>
              <w:tc>
                <w:tcPr>
                  <w:tcW w:w="1480" w:type="pct"/>
                </w:tcPr>
                <w:p w14:paraId="1416AEA1" w14:textId="77777777" w:rsidR="0065457B" w:rsidRPr="00F32C82" w:rsidRDefault="0065457B" w:rsidP="0065457B">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Phạm vi và nội dung sử dụng</w:t>
                  </w:r>
                </w:p>
              </w:tc>
              <w:tc>
                <w:tcPr>
                  <w:tcW w:w="1581" w:type="pct"/>
                </w:tcPr>
                <w:p w14:paraId="45361700" w14:textId="77777777" w:rsidR="0065457B" w:rsidRPr="00F32C82" w:rsidRDefault="0065457B" w:rsidP="0065457B">
                  <w:pPr>
                    <w:spacing w:after="0" w:line="240" w:lineRule="auto"/>
                    <w:jc w:val="center"/>
                    <w:rPr>
                      <w:rFonts w:asciiTheme="majorHAnsi" w:hAnsiTheme="majorHAnsi" w:cstheme="majorHAnsi"/>
                      <w:b/>
                      <w:sz w:val="26"/>
                      <w:szCs w:val="26"/>
                    </w:rPr>
                  </w:pPr>
                  <w:r w:rsidRPr="00F32C82">
                    <w:rPr>
                      <w:rFonts w:asciiTheme="majorHAnsi" w:hAnsiTheme="majorHAnsi" w:cstheme="majorHAnsi"/>
                      <w:b/>
                      <w:sz w:val="26"/>
                      <w:szCs w:val="26"/>
                    </w:rPr>
                    <w:t>Ghi chú</w:t>
                  </w:r>
                </w:p>
              </w:tc>
            </w:tr>
            <w:tr w:rsidR="004541FB" w:rsidRPr="00F32C82" w14:paraId="31E02A2E" w14:textId="77777777" w:rsidTr="0065457B">
              <w:trPr>
                <w:trHeight w:val="821"/>
              </w:trPr>
              <w:tc>
                <w:tcPr>
                  <w:tcW w:w="306" w:type="pct"/>
                </w:tcPr>
                <w:p w14:paraId="48C2B3C8"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1</w:t>
                  </w:r>
                </w:p>
              </w:tc>
              <w:tc>
                <w:tcPr>
                  <w:tcW w:w="969" w:type="pct"/>
                </w:tcPr>
                <w:p w14:paraId="7077E8B4"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Phòng bộ môn</w:t>
                  </w:r>
                </w:p>
              </w:tc>
              <w:tc>
                <w:tcPr>
                  <w:tcW w:w="663" w:type="pct"/>
                </w:tcPr>
                <w:p w14:paraId="4327348E"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01</w:t>
                  </w:r>
                </w:p>
              </w:tc>
              <w:tc>
                <w:tcPr>
                  <w:tcW w:w="1480" w:type="pct"/>
                </w:tcPr>
                <w:p w14:paraId="52180C78"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Sinh hoạt tổ - nhóm chuyên môn</w:t>
                  </w:r>
                </w:p>
              </w:tc>
              <w:tc>
                <w:tcPr>
                  <w:tcW w:w="1581" w:type="pct"/>
                </w:tcPr>
                <w:p w14:paraId="7FA32C1C"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GV sử dụng theo kế hoạch của tổ - nhóm</w:t>
                  </w:r>
                </w:p>
              </w:tc>
            </w:tr>
            <w:tr w:rsidR="004541FB" w:rsidRPr="00F32C82" w14:paraId="2ABA6A49" w14:textId="77777777" w:rsidTr="0065457B">
              <w:trPr>
                <w:trHeight w:val="821"/>
              </w:trPr>
              <w:tc>
                <w:tcPr>
                  <w:tcW w:w="306" w:type="pct"/>
                </w:tcPr>
                <w:p w14:paraId="7FBEF1DC"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2</w:t>
                  </w:r>
                </w:p>
              </w:tc>
              <w:tc>
                <w:tcPr>
                  <w:tcW w:w="969" w:type="pct"/>
                </w:tcPr>
                <w:p w14:paraId="5B518C3E"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Phòng đa năng</w:t>
                  </w:r>
                </w:p>
              </w:tc>
              <w:tc>
                <w:tcPr>
                  <w:tcW w:w="663" w:type="pct"/>
                </w:tcPr>
                <w:p w14:paraId="627E0229"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01</w:t>
                  </w:r>
                </w:p>
              </w:tc>
              <w:tc>
                <w:tcPr>
                  <w:tcW w:w="1480" w:type="pct"/>
                </w:tcPr>
                <w:p w14:paraId="1725BE5B"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Dạy các tiết chủ đề, chuyên đề </w:t>
                  </w:r>
                </w:p>
              </w:tc>
              <w:tc>
                <w:tcPr>
                  <w:tcW w:w="1581" w:type="pct"/>
                </w:tcPr>
                <w:p w14:paraId="1E046C46"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GV đăng kí sử dụng </w:t>
                  </w:r>
                </w:p>
              </w:tc>
            </w:tr>
            <w:tr w:rsidR="004541FB" w:rsidRPr="00F32C82" w14:paraId="7135F11B" w14:textId="77777777" w:rsidTr="0065457B">
              <w:trPr>
                <w:trHeight w:val="417"/>
              </w:trPr>
              <w:tc>
                <w:tcPr>
                  <w:tcW w:w="306" w:type="pct"/>
                </w:tcPr>
                <w:p w14:paraId="4C8C367B"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3</w:t>
                  </w:r>
                </w:p>
              </w:tc>
              <w:tc>
                <w:tcPr>
                  <w:tcW w:w="969" w:type="pct"/>
                </w:tcPr>
                <w:p w14:paraId="3A12DCDC"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Phòng ĐDDH</w:t>
                  </w:r>
                </w:p>
              </w:tc>
              <w:tc>
                <w:tcPr>
                  <w:tcW w:w="663" w:type="pct"/>
                </w:tcPr>
                <w:p w14:paraId="00AFA50A"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01</w:t>
                  </w:r>
                </w:p>
              </w:tc>
              <w:tc>
                <w:tcPr>
                  <w:tcW w:w="1480" w:type="pct"/>
                </w:tcPr>
                <w:p w14:paraId="6D5B1E30"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Lưu giữ ĐDDH</w:t>
                  </w:r>
                </w:p>
              </w:tc>
              <w:tc>
                <w:tcPr>
                  <w:tcW w:w="1581" w:type="pct"/>
                </w:tcPr>
                <w:p w14:paraId="5BA2020F"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GV kí mượn – trả </w:t>
                  </w:r>
                </w:p>
              </w:tc>
            </w:tr>
          </w:tbl>
          <w:p w14:paraId="3D6F9C15" w14:textId="77777777" w:rsidR="0065457B" w:rsidRPr="00F32C82" w:rsidRDefault="0065457B" w:rsidP="0065457B">
            <w:pPr>
              <w:rPr>
                <w:rFonts w:asciiTheme="majorHAnsi" w:hAnsiTheme="majorHAnsi" w:cstheme="majorHAnsi"/>
                <w:b/>
                <w:bCs/>
                <w:sz w:val="26"/>
                <w:szCs w:val="26"/>
              </w:rPr>
            </w:pPr>
          </w:p>
          <w:p w14:paraId="7DC3B475" w14:textId="77777777" w:rsidR="0065457B" w:rsidRPr="00F32C82" w:rsidRDefault="0065457B" w:rsidP="0065457B">
            <w:pPr>
              <w:rPr>
                <w:rFonts w:asciiTheme="majorHAnsi" w:hAnsiTheme="majorHAnsi" w:cstheme="majorHAnsi"/>
                <w:b/>
                <w:bCs/>
                <w:sz w:val="26"/>
                <w:szCs w:val="26"/>
              </w:rPr>
            </w:pPr>
            <w:r w:rsidRPr="00F32C82">
              <w:rPr>
                <w:rFonts w:asciiTheme="majorHAnsi" w:hAnsiTheme="majorHAnsi" w:cstheme="majorHAnsi"/>
                <w:b/>
                <w:bCs/>
                <w:sz w:val="26"/>
                <w:szCs w:val="26"/>
              </w:rPr>
              <w:lastRenderedPageBreak/>
              <w:t>II. KẾ HOẠCH DẠY HỌC</w:t>
            </w:r>
          </w:p>
          <w:p w14:paraId="57EEDCBF" w14:textId="77777777" w:rsidR="0065457B" w:rsidRPr="00F32C82" w:rsidRDefault="0065457B">
            <w:pPr>
              <w:numPr>
                <w:ilvl w:val="0"/>
                <w:numId w:val="59"/>
              </w:numPr>
              <w:contextualSpacing/>
              <w:rPr>
                <w:rFonts w:asciiTheme="majorHAnsi" w:eastAsia="Times New Roman" w:hAnsiTheme="majorHAnsi" w:cstheme="majorHAnsi"/>
                <w:b/>
                <w:bCs/>
                <w:sz w:val="26"/>
                <w:szCs w:val="26"/>
                <w:bdr w:val="none" w:sz="0" w:space="0" w:color="auto" w:frame="1"/>
              </w:rPr>
            </w:pPr>
            <w:r w:rsidRPr="00F32C82">
              <w:rPr>
                <w:rFonts w:asciiTheme="majorHAnsi" w:eastAsia="Times New Roman" w:hAnsiTheme="majorHAnsi" w:cstheme="majorHAnsi"/>
                <w:b/>
                <w:bCs/>
                <w:sz w:val="26"/>
                <w:szCs w:val="26"/>
                <w:bdr w:val="none" w:sz="0" w:space="0" w:color="auto" w:frame="1"/>
              </w:rPr>
              <w:t>Phân phối chương trình: Nội dung“Giáo dục địa phương – Lớp 9”</w:t>
            </w:r>
          </w:p>
          <w:p w14:paraId="01976920" w14:textId="77777777" w:rsidR="0065457B" w:rsidRPr="00F32C82" w:rsidRDefault="0065457B" w:rsidP="0065457B">
            <w:pPr>
              <w:jc w:val="center"/>
              <w:rPr>
                <w:rFonts w:asciiTheme="majorHAnsi" w:eastAsia="Times New Roman" w:hAnsiTheme="majorHAnsi" w:cstheme="majorHAnsi"/>
                <w:b/>
                <w:bCs/>
                <w:spacing w:val="-2"/>
                <w:sz w:val="26"/>
                <w:szCs w:val="26"/>
                <w:lang w:val="vi-VN"/>
              </w:rPr>
            </w:pPr>
            <w:r w:rsidRPr="00F32C82">
              <w:rPr>
                <w:rFonts w:asciiTheme="majorHAnsi" w:eastAsia="Times New Roman" w:hAnsiTheme="majorHAnsi" w:cstheme="majorHAnsi"/>
                <w:b/>
                <w:bCs/>
                <w:spacing w:val="-2"/>
                <w:sz w:val="26"/>
                <w:szCs w:val="26"/>
                <w:lang w:val="vi-VN"/>
              </w:rPr>
              <w:t>Cả năm: 35 tuần  35 tiết)</w:t>
            </w:r>
          </w:p>
          <w:p w14:paraId="28A8AD05" w14:textId="77777777" w:rsidR="0065457B" w:rsidRPr="00F32C82" w:rsidRDefault="0065457B" w:rsidP="0065457B">
            <w:pPr>
              <w:tabs>
                <w:tab w:val="left" w:pos="-426"/>
              </w:tabs>
              <w:jc w:val="center"/>
              <w:rPr>
                <w:rFonts w:asciiTheme="majorHAnsi" w:eastAsia="Times New Roman" w:hAnsiTheme="majorHAnsi" w:cstheme="majorHAnsi"/>
                <w:b/>
                <w:bCs/>
                <w:spacing w:val="-2"/>
                <w:sz w:val="26"/>
                <w:szCs w:val="26"/>
                <w:lang w:val="vi-VN"/>
              </w:rPr>
            </w:pPr>
            <w:r w:rsidRPr="00F32C82">
              <w:rPr>
                <w:rFonts w:asciiTheme="majorHAnsi" w:eastAsia="Times New Roman" w:hAnsiTheme="majorHAnsi" w:cstheme="majorHAnsi"/>
                <w:b/>
                <w:bCs/>
                <w:spacing w:val="-2"/>
                <w:sz w:val="26"/>
                <w:szCs w:val="26"/>
                <w:lang w:val="vi-VN"/>
              </w:rPr>
              <w:t>Học kì 1: 18 tuần  18 tiết)</w:t>
            </w:r>
          </w:p>
          <w:p w14:paraId="6A025BBA" w14:textId="77777777" w:rsidR="0065457B" w:rsidRPr="00F32C82" w:rsidRDefault="0065457B" w:rsidP="0065457B">
            <w:pPr>
              <w:tabs>
                <w:tab w:val="left" w:pos="-426"/>
              </w:tabs>
              <w:jc w:val="center"/>
              <w:rPr>
                <w:rFonts w:asciiTheme="majorHAnsi" w:eastAsia="Times New Roman" w:hAnsiTheme="majorHAnsi" w:cstheme="majorHAnsi"/>
                <w:b/>
                <w:bCs/>
                <w:spacing w:val="-2"/>
                <w:sz w:val="26"/>
                <w:szCs w:val="26"/>
                <w:lang w:val="sv-SE"/>
              </w:rPr>
            </w:pPr>
            <w:r w:rsidRPr="00F32C82">
              <w:rPr>
                <w:rFonts w:asciiTheme="majorHAnsi" w:eastAsia="Times New Roman" w:hAnsiTheme="majorHAnsi" w:cstheme="majorHAnsi"/>
                <w:b/>
                <w:bCs/>
                <w:spacing w:val="-2"/>
                <w:sz w:val="26"/>
                <w:szCs w:val="26"/>
                <w:lang w:val="sv-SE"/>
              </w:rPr>
              <w:t>Học kì 2: 17 tuần ( 17 tiết)</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2210"/>
              <w:gridCol w:w="746"/>
              <w:gridCol w:w="4291"/>
              <w:gridCol w:w="1513"/>
            </w:tblGrid>
            <w:tr w:rsidR="004541FB" w:rsidRPr="00F32C82" w14:paraId="424C5E3F" w14:textId="77777777" w:rsidTr="0065457B">
              <w:trPr>
                <w:trHeight w:val="66"/>
              </w:trPr>
              <w:tc>
                <w:tcPr>
                  <w:tcW w:w="328" w:type="pct"/>
                  <w:tcBorders>
                    <w:bottom w:val="single" w:sz="4" w:space="0" w:color="auto"/>
                  </w:tcBorders>
                </w:tcPr>
                <w:p w14:paraId="7785DBC6"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STT</w:t>
                  </w:r>
                </w:p>
              </w:tc>
              <w:tc>
                <w:tcPr>
                  <w:tcW w:w="1179" w:type="pct"/>
                  <w:tcBorders>
                    <w:bottom w:val="single" w:sz="4" w:space="0" w:color="auto"/>
                  </w:tcBorders>
                </w:tcPr>
                <w:p w14:paraId="654D4459"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sz w:val="26"/>
                      <w:szCs w:val="26"/>
                      <w:lang w:val="vi-VN" w:eastAsia="vi-VN"/>
                    </w:rPr>
                    <w:t>Chủ đề/Bài học</w:t>
                  </w:r>
                </w:p>
              </w:tc>
              <w:tc>
                <w:tcPr>
                  <w:tcW w:w="405" w:type="pct"/>
                  <w:tcBorders>
                    <w:bottom w:val="single" w:sz="4" w:space="0" w:color="auto"/>
                  </w:tcBorders>
                </w:tcPr>
                <w:p w14:paraId="6043E944"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Số tiết</w:t>
                  </w:r>
                </w:p>
              </w:tc>
              <w:tc>
                <w:tcPr>
                  <w:tcW w:w="2278" w:type="pct"/>
                  <w:tcBorders>
                    <w:bottom w:val="single" w:sz="4" w:space="0" w:color="auto"/>
                  </w:tcBorders>
                </w:tcPr>
                <w:p w14:paraId="2858B4DD"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sz w:val="26"/>
                      <w:szCs w:val="26"/>
                      <w:lang w:val="vi-VN" w:eastAsia="vi-VN"/>
                    </w:rPr>
                    <w:t>Yêu cầu cần đạt</w:t>
                  </w:r>
                </w:p>
              </w:tc>
              <w:tc>
                <w:tcPr>
                  <w:tcW w:w="810" w:type="pct"/>
                </w:tcPr>
                <w:p w14:paraId="6E1F4FFC"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sz w:val="26"/>
                      <w:szCs w:val="26"/>
                      <w:lang w:val="vi-VN" w:eastAsia="vi-VN"/>
                    </w:rPr>
                    <w:t>Thay đổi, điều chỉnh</w:t>
                  </w:r>
                </w:p>
              </w:tc>
            </w:tr>
            <w:tr w:rsidR="004541FB" w:rsidRPr="00F32C82" w14:paraId="54D84760" w14:textId="77777777" w:rsidTr="0065457B">
              <w:trPr>
                <w:gridAfter w:val="1"/>
                <w:wAfter w:w="810" w:type="pct"/>
                <w:trHeight w:val="66"/>
              </w:trPr>
              <w:tc>
                <w:tcPr>
                  <w:tcW w:w="4190" w:type="pct"/>
                  <w:gridSpan w:val="4"/>
                  <w:tcBorders>
                    <w:right w:val="single" w:sz="4" w:space="0" w:color="auto"/>
                  </w:tcBorders>
                </w:tcPr>
                <w:p w14:paraId="06C87FB7"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sz w:val="26"/>
                      <w:szCs w:val="26"/>
                      <w:u w:val="single"/>
                      <w:lang w:val="nl-NL" w:eastAsia="vi-VN"/>
                    </w:rPr>
                    <w:t>Lịch sử:</w:t>
                  </w:r>
                  <w:r w:rsidRPr="00F32C82">
                    <w:rPr>
                      <w:rFonts w:asciiTheme="majorHAnsi" w:eastAsia="Times New Roman" w:hAnsiTheme="majorHAnsi" w:cstheme="majorHAnsi"/>
                      <w:b/>
                      <w:sz w:val="26"/>
                      <w:szCs w:val="26"/>
                      <w:lang w:val="nl-NL" w:eastAsia="vi-VN"/>
                    </w:rPr>
                    <w:t xml:space="preserve"> Chủ đề</w:t>
                  </w:r>
                  <w:r w:rsidRPr="00F32C82">
                    <w:rPr>
                      <w:rFonts w:asciiTheme="majorHAnsi" w:eastAsia="Times New Roman" w:hAnsiTheme="majorHAnsi" w:cstheme="majorHAnsi"/>
                      <w:sz w:val="26"/>
                      <w:szCs w:val="26"/>
                      <w:lang w:val="nl-NL" w:eastAsia="vi-VN"/>
                    </w:rPr>
                    <w:t xml:space="preserve">: </w:t>
                  </w:r>
                  <w:r w:rsidRPr="00F32C82">
                    <w:rPr>
                      <w:rFonts w:asciiTheme="majorHAnsi" w:eastAsia="Times New Roman" w:hAnsiTheme="majorHAnsi" w:cstheme="majorHAnsi"/>
                      <w:b/>
                      <w:sz w:val="26"/>
                      <w:szCs w:val="26"/>
                      <w:lang w:val="vi-VN" w:eastAsia="vi-VN"/>
                    </w:rPr>
                    <w:t>Ninh Bình</w:t>
                  </w:r>
                  <w:r w:rsidRPr="00F32C82">
                    <w:rPr>
                      <w:rFonts w:asciiTheme="majorHAnsi" w:eastAsia="Times New Roman" w:hAnsiTheme="majorHAnsi" w:cstheme="majorHAnsi"/>
                      <w:b/>
                      <w:sz w:val="26"/>
                      <w:szCs w:val="26"/>
                      <w:lang w:val="sv-SE"/>
                    </w:rPr>
                    <w:t xml:space="preserve"> từ đầu thế kỷ XX đến nay</w:t>
                  </w:r>
                </w:p>
              </w:tc>
            </w:tr>
            <w:tr w:rsidR="004541FB" w:rsidRPr="00F32C82" w14:paraId="472FB15A" w14:textId="77777777" w:rsidTr="0065457B">
              <w:trPr>
                <w:trHeight w:val="66"/>
              </w:trPr>
              <w:tc>
                <w:tcPr>
                  <w:tcW w:w="328" w:type="pct"/>
                </w:tcPr>
                <w:p w14:paraId="08371B0D"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1</w:t>
                  </w:r>
                </w:p>
              </w:tc>
              <w:tc>
                <w:tcPr>
                  <w:tcW w:w="1179" w:type="pct"/>
                </w:tcPr>
                <w:p w14:paraId="451567C9" w14:textId="77777777" w:rsidR="0065457B" w:rsidRPr="00F32C82" w:rsidRDefault="0065457B" w:rsidP="0065457B">
                  <w:pPr>
                    <w:spacing w:after="0" w:line="240" w:lineRule="auto"/>
                    <w:rPr>
                      <w:rFonts w:asciiTheme="majorHAnsi" w:eastAsia="Times New Roman" w:hAnsiTheme="majorHAnsi" w:cstheme="majorHAnsi"/>
                      <w:b/>
                      <w:sz w:val="26"/>
                      <w:szCs w:val="26"/>
                      <w:lang w:val="sv-SE"/>
                    </w:rPr>
                  </w:pPr>
                  <w:r w:rsidRPr="00F32C82">
                    <w:rPr>
                      <w:rFonts w:asciiTheme="majorHAnsi" w:eastAsia="Times New Roman" w:hAnsiTheme="majorHAnsi" w:cstheme="majorHAnsi"/>
                      <w:sz w:val="26"/>
                      <w:szCs w:val="26"/>
                      <w:shd w:val="clear" w:color="auto" w:fill="FFFFFF"/>
                      <w:lang w:val="sv-SE"/>
                    </w:rPr>
                    <w:t xml:space="preserve">Bài 1: </w:t>
                  </w:r>
                  <w:r w:rsidRPr="00F32C82">
                    <w:rPr>
                      <w:rFonts w:asciiTheme="majorHAnsi" w:eastAsia="Times New Roman" w:hAnsiTheme="majorHAnsi" w:cstheme="majorHAnsi"/>
                      <w:sz w:val="26"/>
                      <w:szCs w:val="26"/>
                      <w:lang w:val="sv-SE"/>
                    </w:rPr>
                    <w:t>Ninh Bình từ đầu thế kỷ XX đến năm 1945</w:t>
                  </w:r>
                </w:p>
                <w:p w14:paraId="613B6E59"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p>
              </w:tc>
              <w:tc>
                <w:tcPr>
                  <w:tcW w:w="405" w:type="pct"/>
                </w:tcPr>
                <w:p w14:paraId="40052E7D"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3</w:t>
                  </w:r>
                </w:p>
              </w:tc>
              <w:tc>
                <w:tcPr>
                  <w:tcW w:w="2278" w:type="pct"/>
                </w:tcPr>
                <w:p w14:paraId="21D5494E"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rPr>
                    <w:t>* Lồng ghép nội dung GDQP&amp;AN: Giáo dục lòng tự hào, tự tôn dân tộc và sức mạnh đại đoàn kết dân tộc trong đấu tranh chống giặc ngoại xâm.</w:t>
                  </w:r>
                </w:p>
                <w:p w14:paraId="0E69EB4A" w14:textId="77777777" w:rsidR="0065457B" w:rsidRPr="00F32C82" w:rsidRDefault="0065457B" w:rsidP="0065457B">
                  <w:pPr>
                    <w:spacing w:after="0" w:line="240" w:lineRule="auto"/>
                    <w:jc w:val="both"/>
                    <w:rPr>
                      <w:rFonts w:asciiTheme="majorHAnsi" w:hAnsiTheme="majorHAnsi" w:cstheme="majorHAnsi"/>
                      <w:sz w:val="26"/>
                      <w:szCs w:val="26"/>
                      <w:lang w:val="vi-VN"/>
                    </w:rPr>
                  </w:pPr>
                  <w:r w:rsidRPr="00F32C82">
                    <w:rPr>
                      <w:rFonts w:asciiTheme="majorHAnsi" w:eastAsia="Times New Roman" w:hAnsiTheme="majorHAnsi" w:cstheme="majorHAnsi"/>
                      <w:b/>
                      <w:sz w:val="26"/>
                      <w:szCs w:val="26"/>
                      <w:lang w:val="vi-VN" w:eastAsia="vi-VN"/>
                    </w:rPr>
                    <w:t>1. Kiến thức:</w:t>
                  </w:r>
                  <w:r w:rsidRPr="00F32C82">
                    <w:rPr>
                      <w:rFonts w:asciiTheme="majorHAnsi" w:hAnsiTheme="majorHAnsi" w:cstheme="majorHAnsi"/>
                      <w:sz w:val="26"/>
                      <w:szCs w:val="26"/>
                      <w:lang w:val="vi-VN"/>
                    </w:rPr>
                    <w:t xml:space="preserve"> </w:t>
                  </w:r>
                </w:p>
                <w:p w14:paraId="107420F8"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vi-VN" w:eastAsia="vi-VN"/>
                    </w:rPr>
                  </w:pPr>
                  <w:r w:rsidRPr="00F32C82">
                    <w:rPr>
                      <w:rFonts w:asciiTheme="majorHAnsi" w:hAnsiTheme="majorHAnsi" w:cstheme="majorHAnsi"/>
                      <w:sz w:val="26"/>
                      <w:szCs w:val="26"/>
                      <w:lang w:val="vi-VN"/>
                    </w:rPr>
                    <w:t xml:space="preserve">- </w:t>
                  </w:r>
                  <w:r w:rsidRPr="00F32C82">
                    <w:rPr>
                      <w:rFonts w:asciiTheme="majorHAnsi" w:eastAsia="Times New Roman" w:hAnsiTheme="majorHAnsi" w:cstheme="majorHAnsi"/>
                      <w:sz w:val="26"/>
                      <w:szCs w:val="26"/>
                      <w:lang w:val="vi-VN" w:eastAsia="vi-VN"/>
                    </w:rPr>
                    <w:t>Trình bày được những dấu mốc quan trọng trong tiến trình lịch sử của Ninh Bình gắn với cuộc vận động giải phóng dân tộc và Cách mạng tháng Tám của cả nước.</w:t>
                  </w:r>
                </w:p>
                <w:p w14:paraId="52218E94"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rPr>
                    <w:t>- Giải thích được nguyên nhân thắng lợi và ý nghĩa lịch sử của cuộc Cách mạng tháng Tám ở Ninh Bình.</w:t>
                  </w:r>
                </w:p>
                <w:p w14:paraId="6C679E5A"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rPr>
                    <w:t>- Liên hệ được các sự kiện, nhân vật tiêu biêu với địa chỉ hay tên di tích/ đường phố/ trường học... có liên quan đến các sự kiện, nhân vật lịch sử trong bài.</w:t>
                  </w:r>
                </w:p>
                <w:p w14:paraId="5E32D3B0" w14:textId="77777777" w:rsidR="0065457B" w:rsidRPr="00F32C82" w:rsidRDefault="0065457B" w:rsidP="0065457B">
                  <w:pPr>
                    <w:adjustRightInd w:val="0"/>
                    <w:snapToGrid w:val="0"/>
                    <w:spacing w:after="0" w:line="240" w:lineRule="auto"/>
                    <w:jc w:val="both"/>
                    <w:rPr>
                      <w:rFonts w:asciiTheme="majorHAnsi" w:eastAsia="Times New Roman" w:hAnsiTheme="majorHAnsi" w:cstheme="majorHAnsi"/>
                      <w:b/>
                      <w:sz w:val="26"/>
                      <w:szCs w:val="26"/>
                      <w:lang w:val="vi-VN" w:eastAsia="vi-VN"/>
                    </w:rPr>
                  </w:pPr>
                  <w:r w:rsidRPr="00F32C82">
                    <w:rPr>
                      <w:rFonts w:asciiTheme="majorHAnsi" w:eastAsia="Times New Roman" w:hAnsiTheme="majorHAnsi" w:cstheme="majorHAnsi"/>
                      <w:b/>
                      <w:sz w:val="26"/>
                      <w:szCs w:val="26"/>
                      <w:lang w:val="vi-VN" w:eastAsia="vi-VN"/>
                    </w:rPr>
                    <w:t xml:space="preserve">2. Kĩ năng: </w:t>
                  </w:r>
                </w:p>
                <w:p w14:paraId="5EEFDD7A" w14:textId="77777777" w:rsidR="0065457B" w:rsidRPr="00F32C82" w:rsidRDefault="0065457B" w:rsidP="0065457B">
                  <w:pPr>
                    <w:adjustRightInd w:val="0"/>
                    <w:snapToGrid w:val="0"/>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rPr>
                    <w:t>- Rèn kĩ năng thuyết trình, sử dụng bản đồ; kĩ năng quan sát, nhận xét tranh ảnh lịch sử.</w:t>
                  </w:r>
                </w:p>
                <w:p w14:paraId="331089A8" w14:textId="77777777" w:rsidR="0065457B" w:rsidRPr="00F32C82" w:rsidRDefault="0065457B" w:rsidP="0065457B">
                  <w:pPr>
                    <w:adjustRightInd w:val="0"/>
                    <w:snapToGrid w:val="0"/>
                    <w:spacing w:after="0" w:line="240" w:lineRule="auto"/>
                    <w:jc w:val="both"/>
                    <w:rPr>
                      <w:rFonts w:asciiTheme="majorHAnsi" w:eastAsia="Times New Roman" w:hAnsiTheme="majorHAnsi" w:cstheme="majorHAnsi"/>
                      <w:b/>
                      <w:sz w:val="26"/>
                      <w:szCs w:val="26"/>
                      <w:lang w:val="vi-VN" w:eastAsia="vi-VN"/>
                    </w:rPr>
                  </w:pPr>
                  <w:r w:rsidRPr="00F32C82">
                    <w:rPr>
                      <w:rFonts w:asciiTheme="majorHAnsi" w:eastAsia="Times New Roman" w:hAnsiTheme="majorHAnsi" w:cstheme="majorHAnsi"/>
                      <w:b/>
                      <w:sz w:val="26"/>
                      <w:szCs w:val="26"/>
                      <w:lang w:val="vi-VN" w:eastAsia="vi-VN"/>
                    </w:rPr>
                    <w:t>3. Thái độ:</w:t>
                  </w:r>
                </w:p>
                <w:p w14:paraId="1C7DC0EF" w14:textId="77777777" w:rsidR="0065457B" w:rsidRPr="00F32C82" w:rsidRDefault="0065457B" w:rsidP="0065457B">
                  <w:pPr>
                    <w:adjustRightInd w:val="0"/>
                    <w:snapToGrid w:val="0"/>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rPr>
                    <w:t>- Trân trọng những trang sử đầu tiên của con người trên mảnh đất quê hương.</w:t>
                  </w:r>
                </w:p>
                <w:p w14:paraId="1F5F4E91"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sz w:val="26"/>
                      <w:szCs w:val="26"/>
                      <w:lang w:val="vi-VN" w:eastAsia="vi-VN"/>
                    </w:rPr>
                    <w:t>- Tự hào về lịch sử lâu đời của quê hương Ninh Bình.</w:t>
                  </w:r>
                </w:p>
              </w:tc>
              <w:tc>
                <w:tcPr>
                  <w:tcW w:w="810" w:type="pct"/>
                </w:tcPr>
                <w:p w14:paraId="2655DDEE"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p>
              </w:tc>
            </w:tr>
            <w:tr w:rsidR="004541FB" w:rsidRPr="00F32C82" w14:paraId="1129BE9C" w14:textId="77777777" w:rsidTr="0065457B">
              <w:trPr>
                <w:trHeight w:val="1575"/>
              </w:trPr>
              <w:tc>
                <w:tcPr>
                  <w:tcW w:w="328" w:type="pct"/>
                  <w:tcBorders>
                    <w:bottom w:val="single" w:sz="4" w:space="0" w:color="auto"/>
                  </w:tcBorders>
                </w:tcPr>
                <w:p w14:paraId="0BB3A4E3"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2</w:t>
                  </w:r>
                </w:p>
              </w:tc>
              <w:tc>
                <w:tcPr>
                  <w:tcW w:w="1179" w:type="pct"/>
                  <w:tcBorders>
                    <w:bottom w:val="single" w:sz="4" w:space="0" w:color="auto"/>
                  </w:tcBorders>
                </w:tcPr>
                <w:p w14:paraId="05C94E1E" w14:textId="77777777" w:rsidR="0065457B" w:rsidRPr="00F32C82" w:rsidRDefault="0065457B" w:rsidP="0065457B">
                  <w:pPr>
                    <w:spacing w:after="0" w:line="240" w:lineRule="auto"/>
                    <w:rPr>
                      <w:rFonts w:asciiTheme="majorHAnsi" w:eastAsia="Times New Roman" w:hAnsiTheme="majorHAnsi" w:cstheme="majorHAnsi"/>
                      <w:b/>
                      <w:sz w:val="26"/>
                      <w:szCs w:val="26"/>
                      <w:lang w:val="sv-SE"/>
                    </w:rPr>
                  </w:pPr>
                  <w:r w:rsidRPr="00F32C82">
                    <w:rPr>
                      <w:rFonts w:asciiTheme="majorHAnsi" w:eastAsia="Times New Roman" w:hAnsiTheme="majorHAnsi" w:cstheme="majorHAnsi"/>
                      <w:sz w:val="26"/>
                      <w:szCs w:val="26"/>
                      <w:lang w:val="sv-SE"/>
                    </w:rPr>
                    <w:t>Bài 2: Ninh Bình từ năm 1945 đến năm 1991</w:t>
                  </w:r>
                </w:p>
                <w:p w14:paraId="16C68A7A"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p>
              </w:tc>
              <w:tc>
                <w:tcPr>
                  <w:tcW w:w="405" w:type="pct"/>
                  <w:tcBorders>
                    <w:bottom w:val="single" w:sz="4" w:space="0" w:color="auto"/>
                  </w:tcBorders>
                </w:tcPr>
                <w:p w14:paraId="59BB18ED"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3</w:t>
                  </w:r>
                </w:p>
              </w:tc>
              <w:tc>
                <w:tcPr>
                  <w:tcW w:w="2278" w:type="pct"/>
                  <w:tcBorders>
                    <w:bottom w:val="single" w:sz="4" w:space="0" w:color="auto"/>
                  </w:tcBorders>
                </w:tcPr>
                <w:p w14:paraId="79B8152F" w14:textId="77777777" w:rsidR="0065457B" w:rsidRPr="00F32C82" w:rsidRDefault="0065457B" w:rsidP="0065457B">
                  <w:pPr>
                    <w:spacing w:after="0" w:line="240" w:lineRule="auto"/>
                    <w:jc w:val="both"/>
                    <w:rPr>
                      <w:rFonts w:asciiTheme="majorHAnsi" w:eastAsia="Times New Roman" w:hAnsiTheme="majorHAnsi" w:cstheme="majorHAnsi"/>
                      <w:b/>
                      <w:sz w:val="26"/>
                      <w:szCs w:val="26"/>
                      <w:lang w:val="vi-VN" w:eastAsia="vi-VN"/>
                    </w:rPr>
                  </w:pPr>
                  <w:r w:rsidRPr="00F32C82">
                    <w:rPr>
                      <w:rFonts w:asciiTheme="majorHAnsi" w:eastAsia="Times New Roman" w:hAnsiTheme="majorHAnsi" w:cstheme="majorHAnsi"/>
                      <w:b/>
                      <w:sz w:val="26"/>
                      <w:szCs w:val="26"/>
                      <w:lang w:val="vi-VN" w:eastAsia="vi-VN"/>
                    </w:rPr>
                    <w:t>1. Kiến thức</w:t>
                  </w:r>
                </w:p>
                <w:p w14:paraId="2611AB28"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sv-SE" w:eastAsia="vi-VN"/>
                    </w:rPr>
                    <w:t xml:space="preserve">- </w:t>
                  </w:r>
                  <w:r w:rsidRPr="00F32C82">
                    <w:rPr>
                      <w:rFonts w:asciiTheme="majorHAnsi" w:eastAsia="Times New Roman" w:hAnsiTheme="majorHAnsi" w:cstheme="majorHAnsi"/>
                      <w:sz w:val="26"/>
                      <w:szCs w:val="26"/>
                      <w:lang w:val="vi-VN" w:eastAsia="vi-VN"/>
                    </w:rPr>
                    <w:t>Trình bày được những sự kiện quan trọng trong tiến trình lịch sử của Ninh Bình gắn với cuộc kháng chiến chống thực dân Pháp và đế quốc Mỹ xâm lược.</w:t>
                  </w:r>
                </w:p>
                <w:p w14:paraId="0EDFD368"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rPr>
                    <w:t xml:space="preserve">- Chỉ ra được những đóng góp của quân và dân Ninh Bình trong kháng chiến </w:t>
                  </w:r>
                  <w:r w:rsidRPr="00F32C82">
                    <w:rPr>
                      <w:rFonts w:asciiTheme="majorHAnsi" w:eastAsia="Times New Roman" w:hAnsiTheme="majorHAnsi" w:cstheme="majorHAnsi"/>
                      <w:sz w:val="26"/>
                      <w:szCs w:val="26"/>
                      <w:lang w:val="vi-VN" w:eastAsia="vi-VN"/>
                    </w:rPr>
                    <w:lastRenderedPageBreak/>
                    <w:t>chống thực dân Pháp và đế quốc Mỹ xâm lược.</w:t>
                  </w:r>
                </w:p>
                <w:p w14:paraId="3BBE0743"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rPr>
                    <w:t>- Trình bày được những nét chính về kinh tế, xã hội, văn hóa của Ninh Bình trong thời kì Đổi mới từ năm 1986 đến nay.</w:t>
                  </w:r>
                </w:p>
                <w:p w14:paraId="04295DF3"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rPr>
                    <w:t>- Liên hệ được các sự kiện, nhân vật tiêu biêu với địa chỉ hay tên đường/ phố/ trường học,... ở Ninh Bình có liên quan đến các sự kiện, nhân vật lịch sử trong giai đoạn này.</w:t>
                  </w:r>
                </w:p>
                <w:p w14:paraId="4205E721" w14:textId="77777777" w:rsidR="0065457B" w:rsidRPr="00F32C82" w:rsidRDefault="0065457B" w:rsidP="0065457B">
                  <w:pPr>
                    <w:spacing w:after="0" w:line="240" w:lineRule="auto"/>
                    <w:jc w:val="both"/>
                    <w:rPr>
                      <w:rFonts w:asciiTheme="majorHAnsi" w:eastAsia="Times New Roman" w:hAnsiTheme="majorHAnsi" w:cstheme="majorHAnsi"/>
                      <w:b/>
                      <w:sz w:val="26"/>
                      <w:szCs w:val="26"/>
                      <w:lang w:val="vi-VN" w:eastAsia="vi-VN"/>
                    </w:rPr>
                  </w:pPr>
                  <w:r w:rsidRPr="00F32C82">
                    <w:rPr>
                      <w:rFonts w:asciiTheme="majorHAnsi" w:eastAsia="Times New Roman" w:hAnsiTheme="majorHAnsi" w:cstheme="majorHAnsi"/>
                      <w:b/>
                      <w:sz w:val="26"/>
                      <w:szCs w:val="26"/>
                      <w:lang w:val="vi-VN" w:eastAsia="vi-VN"/>
                    </w:rPr>
                    <w:t>2. Năng lực</w:t>
                  </w:r>
                </w:p>
                <w:p w14:paraId="7780AB23"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rPr>
                    <w:t>- Năng lực chung: Tự học, hợp tác, trình bày, giao tiếp, giải quyết vấn đề.</w:t>
                  </w:r>
                </w:p>
                <w:p w14:paraId="1E3248DD" w14:textId="77777777" w:rsidR="0065457B" w:rsidRPr="00F32C82" w:rsidRDefault="0065457B" w:rsidP="0065457B">
                  <w:pPr>
                    <w:tabs>
                      <w:tab w:val="left" w:pos="900"/>
                    </w:tabs>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rPr>
                    <w:t>- Năng lực chuyên biệt: tái hiện sự kiện; khai thác và sử dụng kênh hình có liên quan đến bài học; liên hệ, so sánh, đối chiếu, đánh giá một sự kiện lịch sử. Biết tổng hợp và liên hệ những kiến thức LSĐP với kiến thức lịch sử dân tộc mà các em đã học.</w:t>
                  </w:r>
                </w:p>
                <w:p w14:paraId="0A221689"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rPr>
                    <w:t>- Tiếp tục bồi dưỡng kĩ năng sưu tầm tư liệu lịch sử, làm việc nhóm...</w:t>
                  </w:r>
                </w:p>
                <w:p w14:paraId="58C74DD9" w14:textId="77777777" w:rsidR="0065457B" w:rsidRPr="00F32C82" w:rsidRDefault="0065457B" w:rsidP="0065457B">
                  <w:pPr>
                    <w:tabs>
                      <w:tab w:val="left" w:pos="880"/>
                    </w:tabs>
                    <w:spacing w:after="0" w:line="240" w:lineRule="auto"/>
                    <w:jc w:val="both"/>
                    <w:rPr>
                      <w:rFonts w:asciiTheme="majorHAnsi" w:eastAsia="Times New Roman" w:hAnsiTheme="majorHAnsi" w:cstheme="majorHAnsi"/>
                      <w:b/>
                      <w:sz w:val="26"/>
                      <w:szCs w:val="26"/>
                      <w:lang w:val="vi-VN" w:eastAsia="vi-VN"/>
                    </w:rPr>
                  </w:pPr>
                  <w:r w:rsidRPr="00F32C82">
                    <w:rPr>
                      <w:rFonts w:asciiTheme="majorHAnsi" w:eastAsia="Times New Roman" w:hAnsiTheme="majorHAnsi" w:cstheme="majorHAnsi"/>
                      <w:b/>
                      <w:sz w:val="26"/>
                      <w:szCs w:val="26"/>
                      <w:lang w:val="vi-VN" w:eastAsia="vi-VN"/>
                    </w:rPr>
                    <w:t>3. Phẩm chất</w:t>
                  </w:r>
                </w:p>
                <w:p w14:paraId="710273FE" w14:textId="77777777" w:rsidR="0065457B" w:rsidRPr="00F32C82" w:rsidRDefault="0065457B" w:rsidP="0065457B">
                  <w:pPr>
                    <w:tabs>
                      <w:tab w:val="left" w:pos="1580"/>
                    </w:tabs>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rPr>
                    <w:t>- Biết yêu lao động, trân trọng những thành quả lao động.</w:t>
                  </w:r>
                </w:p>
                <w:p w14:paraId="0628C246"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sz w:val="26"/>
                      <w:szCs w:val="26"/>
                      <w:lang w:val="vi-VN" w:eastAsia="vi-VN"/>
                    </w:rPr>
                    <w:t>- Tự hào về những đóng góp của lịch sử quê hương đối với lịch sử dân tộc; có trách nhiệm bảo vệ các di tích lịch sử của quê hương, đất nước.</w:t>
                  </w:r>
                </w:p>
              </w:tc>
              <w:tc>
                <w:tcPr>
                  <w:tcW w:w="810" w:type="pct"/>
                </w:tcPr>
                <w:p w14:paraId="64B1B997"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p>
              </w:tc>
            </w:tr>
            <w:tr w:rsidR="004541FB" w:rsidRPr="00F32C82" w14:paraId="7549126D" w14:textId="77777777" w:rsidTr="0065457B">
              <w:trPr>
                <w:gridAfter w:val="1"/>
                <w:wAfter w:w="810" w:type="pct"/>
              </w:trPr>
              <w:tc>
                <w:tcPr>
                  <w:tcW w:w="4190" w:type="pct"/>
                  <w:gridSpan w:val="4"/>
                </w:tcPr>
                <w:p w14:paraId="0982179B" w14:textId="77777777" w:rsidR="0065457B" w:rsidRPr="00F32C82" w:rsidRDefault="0065457B" w:rsidP="0065457B">
                  <w:pPr>
                    <w:spacing w:after="0" w:line="240" w:lineRule="auto"/>
                    <w:jc w:val="center"/>
                    <w:rPr>
                      <w:rFonts w:asciiTheme="majorHAnsi" w:eastAsia="Times New Roman" w:hAnsiTheme="majorHAnsi" w:cstheme="majorHAnsi"/>
                      <w:b/>
                      <w:sz w:val="26"/>
                      <w:szCs w:val="26"/>
                      <w:lang w:val="sv-SE"/>
                    </w:rPr>
                  </w:pPr>
                  <w:r w:rsidRPr="00F32C82">
                    <w:rPr>
                      <w:rFonts w:asciiTheme="majorHAnsi" w:eastAsia="Times New Roman" w:hAnsiTheme="majorHAnsi" w:cstheme="majorHAnsi"/>
                      <w:b/>
                      <w:sz w:val="26"/>
                      <w:szCs w:val="26"/>
                      <w:u w:val="single"/>
                      <w:lang w:val="sv-SE"/>
                    </w:rPr>
                    <w:lastRenderedPageBreak/>
                    <w:t>Mĩ thuật</w:t>
                  </w:r>
                  <w:r w:rsidRPr="00F32C82">
                    <w:rPr>
                      <w:rFonts w:asciiTheme="majorHAnsi" w:eastAsia="Times New Roman" w:hAnsiTheme="majorHAnsi" w:cstheme="majorHAnsi"/>
                      <w:b/>
                      <w:sz w:val="26"/>
                      <w:szCs w:val="26"/>
                      <w:lang w:val="sv-SE"/>
                    </w:rPr>
                    <w:t>: Chủ đề: Mĩ thuật hiện đại</w:t>
                  </w:r>
                </w:p>
                <w:p w14:paraId="5ED039DF"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p>
              </w:tc>
            </w:tr>
            <w:tr w:rsidR="004541FB" w:rsidRPr="00F32C82" w14:paraId="0C15C91F" w14:textId="77777777" w:rsidTr="0065457B">
              <w:tc>
                <w:tcPr>
                  <w:tcW w:w="328" w:type="pct"/>
                </w:tcPr>
                <w:p w14:paraId="0F54C774"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3</w:t>
                  </w:r>
                </w:p>
              </w:tc>
              <w:tc>
                <w:tcPr>
                  <w:tcW w:w="1179" w:type="pct"/>
                </w:tcPr>
                <w:p w14:paraId="42745753"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sz w:val="26"/>
                      <w:szCs w:val="26"/>
                      <w:lang w:val="sv-SE" w:eastAsia="vi-VN"/>
                    </w:rPr>
                    <w:t>Chủ đề: Mĩ thuật hiện đại</w:t>
                  </w:r>
                </w:p>
              </w:tc>
              <w:tc>
                <w:tcPr>
                  <w:tcW w:w="405" w:type="pct"/>
                </w:tcPr>
                <w:p w14:paraId="0446EF1C"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3</w:t>
                  </w:r>
                </w:p>
              </w:tc>
              <w:tc>
                <w:tcPr>
                  <w:tcW w:w="2278" w:type="pct"/>
                </w:tcPr>
                <w:p w14:paraId="304FC47D"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1. Kiến thức</w:t>
                  </w:r>
                </w:p>
                <w:p w14:paraId="7F31B58A"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 xml:space="preserve">- </w:t>
                  </w:r>
                  <w:r w:rsidRPr="00F32C82">
                    <w:rPr>
                      <w:rFonts w:asciiTheme="majorHAnsi" w:eastAsia="Times New Roman" w:hAnsiTheme="majorHAnsi" w:cstheme="majorHAnsi"/>
                      <w:bCs/>
                      <w:spacing w:val="-2"/>
                      <w:sz w:val="26"/>
                      <w:szCs w:val="26"/>
                      <w:lang w:val="sv-SE" w:eastAsia="vi-VN"/>
                    </w:rPr>
                    <w:t>Trình bày được những nét khái quát về mĩ thuật hiện đại.</w:t>
                  </w:r>
                </w:p>
                <w:p w14:paraId="310E6FF0"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Nhận biết được một số đặc điểm, phong cách và thể loại của mĩ thuật hiện đại.</w:t>
                  </w:r>
                </w:p>
                <w:p w14:paraId="11E906F5"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Nhận biết và giới thiệu được một số tác giả, tác phẩm mĩ thuật hiện đại tiêu biểu gắn với Ninh Bình.</w:t>
                  </w:r>
                </w:p>
                <w:p w14:paraId="33BCA465"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Hiểu được giá trị của mĩ thuật hiện đại trong việc phản ánh đời sống, con người, thiên nhiên và văn hóa địa phương.</w:t>
                  </w:r>
                </w:p>
                <w:p w14:paraId="66FB83CA"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lastRenderedPageBreak/>
                    <w:t>- Nhận biết được sự kế thừa và phát triển giữa giá trị nghệ thuật truyền thống với sáng tạo mĩ thuật hiện đại.</w:t>
                  </w:r>
                </w:p>
                <w:p w14:paraId="59FBD910"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2. Về năng lực</w:t>
                  </w:r>
                </w:p>
                <w:p w14:paraId="2DC31E3E"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Quan sát, nhận xét và phân tích được nội dung, hình thức và giá trị thẩm mĩ của một số tác phẩm mĩ thuật hiện đại.</w:t>
                  </w:r>
                </w:p>
                <w:p w14:paraId="316C0BCA"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Biết vận dụng các yếu tố đường nét, hình mảng, màu sắc, bố cục để tạo ra sản phẩm mĩ thuật phù hợp.</w:t>
                  </w:r>
                </w:p>
                <w:p w14:paraId="190D0101"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Biết sưu tầm, tìm hiểu và giới thiệu một số tác phẩm, tác giả mĩ thuật hiện đại ở Ninh Bình.</w:t>
                  </w:r>
                </w:p>
                <w:p w14:paraId="22EC34D1"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Có khả năng trình bày cảm nhận và đánh giá sản phẩm mĩ thuật của bản thân và bạn bè.</w:t>
                  </w:r>
                </w:p>
                <w:p w14:paraId="5AB30B45"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3. Về phẩm chất</w:t>
                  </w:r>
                </w:p>
                <w:p w14:paraId="21C42BA3"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Hình thành tình yêu quê hương, niềm tự hào về những giá trị văn hóa, nghệ thuật của Ninh Bình.</w:t>
                  </w:r>
                </w:p>
                <w:p w14:paraId="7DCAD052"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Có ý thức trân trọng các giá trị nghệ thuật, tôn trọng sự sáng tạo và những cách thể hiện nghệ thuật khác nhau.</w:t>
                  </w:r>
                </w:p>
                <w:p w14:paraId="68A6DE43"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Có ý thức giữ gìn, bảo tồn và phát huy giá trị văn hóa – nghệ thuật địa phương.</w:t>
                  </w:r>
                </w:p>
                <w:p w14:paraId="64A98F92"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Chủ động, tích cực tham gia các hoạt động sáng tạo và trải nghiệm mĩ thuật.</w:t>
                  </w:r>
                </w:p>
              </w:tc>
              <w:tc>
                <w:tcPr>
                  <w:tcW w:w="810" w:type="pct"/>
                </w:tcPr>
                <w:p w14:paraId="57F5CF12"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p>
              </w:tc>
            </w:tr>
            <w:tr w:rsidR="004541FB" w:rsidRPr="00F32C82" w14:paraId="3F601CCC" w14:textId="77777777" w:rsidTr="0065457B">
              <w:tc>
                <w:tcPr>
                  <w:tcW w:w="328" w:type="pct"/>
                </w:tcPr>
                <w:p w14:paraId="3AD16D19"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lastRenderedPageBreak/>
                    <w:t>4</w:t>
                  </w:r>
                </w:p>
              </w:tc>
              <w:tc>
                <w:tcPr>
                  <w:tcW w:w="1179" w:type="pct"/>
                </w:tcPr>
                <w:p w14:paraId="0F5332D3"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sz w:val="26"/>
                      <w:szCs w:val="26"/>
                      <w:lang w:val="nl-NL" w:eastAsia="vi-VN"/>
                    </w:rPr>
                    <w:t>Kiểm tra giữa học kì I</w:t>
                  </w:r>
                </w:p>
              </w:tc>
              <w:tc>
                <w:tcPr>
                  <w:tcW w:w="405" w:type="pct"/>
                </w:tcPr>
                <w:p w14:paraId="05D17ADC"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1</w:t>
                  </w:r>
                </w:p>
              </w:tc>
              <w:tc>
                <w:tcPr>
                  <w:tcW w:w="2278" w:type="pct"/>
                </w:tcPr>
                <w:p w14:paraId="5062F1DC"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p>
              </w:tc>
              <w:tc>
                <w:tcPr>
                  <w:tcW w:w="810" w:type="pct"/>
                </w:tcPr>
                <w:p w14:paraId="7EE557A4"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p>
              </w:tc>
            </w:tr>
            <w:tr w:rsidR="004541FB" w:rsidRPr="00F32C82" w14:paraId="081A8A05" w14:textId="77777777" w:rsidTr="0065457B">
              <w:trPr>
                <w:gridAfter w:val="1"/>
                <w:wAfter w:w="810" w:type="pct"/>
              </w:trPr>
              <w:tc>
                <w:tcPr>
                  <w:tcW w:w="4190" w:type="pct"/>
                  <w:gridSpan w:val="4"/>
                </w:tcPr>
                <w:p w14:paraId="653D9F70"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sz w:val="26"/>
                      <w:szCs w:val="26"/>
                      <w:lang w:val="nl-NL" w:eastAsia="vi-VN"/>
                    </w:rPr>
                    <w:t>Âm nhạc: Chủ đề: Dân ca Mường ở Ninh Bình</w:t>
                  </w:r>
                </w:p>
              </w:tc>
            </w:tr>
            <w:tr w:rsidR="004541FB" w:rsidRPr="00F32C82" w14:paraId="30C70797" w14:textId="77777777" w:rsidTr="0065457B">
              <w:tc>
                <w:tcPr>
                  <w:tcW w:w="328" w:type="pct"/>
                </w:tcPr>
                <w:p w14:paraId="7D2D9EBB"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5</w:t>
                  </w:r>
                </w:p>
              </w:tc>
              <w:tc>
                <w:tcPr>
                  <w:tcW w:w="1179" w:type="pct"/>
                </w:tcPr>
                <w:p w14:paraId="5A2F5F9F"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sz w:val="26"/>
                      <w:szCs w:val="26"/>
                      <w:lang w:val="nl-NL" w:eastAsia="vi-VN"/>
                    </w:rPr>
                    <w:t>Chủ đề: Dân ca Mường ở Ninh Bình</w:t>
                  </w:r>
                </w:p>
              </w:tc>
              <w:tc>
                <w:tcPr>
                  <w:tcW w:w="405" w:type="pct"/>
                </w:tcPr>
                <w:p w14:paraId="667441FB"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3</w:t>
                  </w:r>
                </w:p>
              </w:tc>
              <w:tc>
                <w:tcPr>
                  <w:tcW w:w="2278" w:type="pct"/>
                </w:tcPr>
                <w:p w14:paraId="1514379E"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Arial" w:hAnsiTheme="majorHAnsi" w:cstheme="majorHAnsi"/>
                      <w:spacing w:val="-6"/>
                      <w:sz w:val="26"/>
                      <w:szCs w:val="26"/>
                      <w:lang w:val="sv-SE" w:eastAsia="x-none"/>
                    </w:rPr>
                    <w:t>* Lồng ghép nội dung GDQP&amp;AN: Giáo dục tình yêu, lòng tự hào về truyền thống quê hương; ý thức bảo tồn, giữ gìn di sản văn hóa phi vật thể của Ninh Bình.</w:t>
                  </w:r>
                </w:p>
                <w:p w14:paraId="43A65E6C"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1. Kiến thức</w:t>
                  </w:r>
                </w:p>
                <w:p w14:paraId="60812DA6"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xml:space="preserve">- Nhận biết và trình bày được những nét khái quát về dân tộc Mường và đời sống văn hóa của người Mường ở Ninh Bình. </w:t>
                  </w:r>
                </w:p>
                <w:p w14:paraId="56C12008"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Nêu được khái niệm, đặc điểm cơ bản và vai trò của dân ca trong đời sống văn hóa cộng đồng người Mường.</w:t>
                  </w:r>
                </w:p>
                <w:p w14:paraId="49F6ADDE"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xml:space="preserve">- Nhận biết được một số làn điệu/hình thức dân ca tiêu biểu của người Mường ở Ninh Bình như Xắc bùa, Rằng </w:t>
                  </w:r>
                  <w:r w:rsidRPr="00F32C82">
                    <w:rPr>
                      <w:rFonts w:asciiTheme="majorHAnsi" w:eastAsia="Times New Roman" w:hAnsiTheme="majorHAnsi" w:cstheme="majorHAnsi"/>
                      <w:bCs/>
                      <w:spacing w:val="-2"/>
                      <w:sz w:val="26"/>
                      <w:szCs w:val="26"/>
                      <w:lang w:val="sv-SE" w:eastAsia="vi-VN"/>
                    </w:rPr>
                    <w:lastRenderedPageBreak/>
                    <w:t>thường, Bộ mẹng, Ví đúm, Đập hoa, hát Đố, hát Mo, hát Mỡi.</w:t>
                  </w:r>
                </w:p>
                <w:p w14:paraId="17790B1F"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2. Năng lực</w:t>
                  </w:r>
                </w:p>
                <w:p w14:paraId="19AC6634"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xml:space="preserve">- Nghe, nhận biết và phân biệt được một số đặc điểm cơ bản của dân ca Mường qua các tư liệu âm thanh, hình ảnh hoặc video. </w:t>
                  </w:r>
                </w:p>
                <w:p w14:paraId="05D98660"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Thực hành hát/biểu diễn được một đoạn hoặc một làn điệu dân ca Mường phù hợp với khả năng của học sinh.</w:t>
                  </w:r>
                </w:p>
                <w:p w14:paraId="0504CE2C"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3. Phẩm chất</w:t>
                  </w:r>
                </w:p>
                <w:p w14:paraId="2466116D"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Hình thành tình yêu quê hương, niềm tự hào đối với các giá trị văn hóa truyền thống của Ninh Bình.</w:t>
                  </w:r>
                </w:p>
                <w:p w14:paraId="7AB75936"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Có ý thức trân trọng, giữ gìn và phát huy di sản văn hóa dân tộc, đặc biệt là dân ca Mường.</w:t>
                  </w:r>
                </w:p>
              </w:tc>
              <w:tc>
                <w:tcPr>
                  <w:tcW w:w="810" w:type="pct"/>
                </w:tcPr>
                <w:p w14:paraId="66E66BEB"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p>
              </w:tc>
            </w:tr>
            <w:tr w:rsidR="004541FB" w:rsidRPr="00F32C82" w14:paraId="2D7A1329" w14:textId="77777777" w:rsidTr="0065457B">
              <w:trPr>
                <w:trHeight w:val="608"/>
              </w:trPr>
              <w:tc>
                <w:tcPr>
                  <w:tcW w:w="5000" w:type="pct"/>
                  <w:gridSpan w:val="5"/>
                </w:tcPr>
                <w:p w14:paraId="5E7AF0F0" w14:textId="77777777" w:rsidR="0065457B" w:rsidRPr="00F32C82" w:rsidRDefault="0065457B" w:rsidP="0065457B">
                  <w:pPr>
                    <w:spacing w:after="0" w:line="240" w:lineRule="auto"/>
                    <w:jc w:val="center"/>
                    <w:rPr>
                      <w:rFonts w:asciiTheme="majorHAnsi" w:eastAsia="Times New Roman" w:hAnsiTheme="majorHAnsi" w:cstheme="majorHAnsi"/>
                      <w:b/>
                      <w:sz w:val="26"/>
                      <w:szCs w:val="26"/>
                      <w:lang w:val="sv-SE"/>
                    </w:rPr>
                  </w:pPr>
                  <w:r w:rsidRPr="00F32C82">
                    <w:rPr>
                      <w:rFonts w:asciiTheme="majorHAnsi" w:eastAsia="Times New Roman" w:hAnsiTheme="majorHAnsi" w:cstheme="majorHAnsi"/>
                      <w:b/>
                      <w:sz w:val="26"/>
                      <w:szCs w:val="26"/>
                      <w:lang w:val="sv-SE"/>
                    </w:rPr>
                    <w:lastRenderedPageBreak/>
                    <w:t>Ngữ văn: Chủ đề: Truyện và kí hiện đại Ninh Bình</w:t>
                  </w:r>
                </w:p>
              </w:tc>
            </w:tr>
            <w:tr w:rsidR="004541FB" w:rsidRPr="00F32C82" w14:paraId="2AF14F74" w14:textId="77777777" w:rsidTr="0065457B">
              <w:tc>
                <w:tcPr>
                  <w:tcW w:w="328" w:type="pct"/>
                </w:tcPr>
                <w:p w14:paraId="3F3DDBEB"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6</w:t>
                  </w:r>
                </w:p>
              </w:tc>
              <w:tc>
                <w:tcPr>
                  <w:tcW w:w="1179" w:type="pct"/>
                </w:tcPr>
                <w:p w14:paraId="432A9FE9"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sz w:val="26"/>
                      <w:szCs w:val="26"/>
                      <w:lang w:val="sv-SE"/>
                    </w:rPr>
                    <w:t>Bài 1: Người mới đến – Phạm Bình</w:t>
                  </w:r>
                </w:p>
              </w:tc>
              <w:tc>
                <w:tcPr>
                  <w:tcW w:w="405" w:type="pct"/>
                </w:tcPr>
                <w:p w14:paraId="554589CE"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4</w:t>
                  </w:r>
                </w:p>
              </w:tc>
              <w:tc>
                <w:tcPr>
                  <w:tcW w:w="2278" w:type="pct"/>
                </w:tcPr>
                <w:p w14:paraId="67C48DB5"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hAnsiTheme="majorHAnsi" w:cstheme="majorHAnsi"/>
                      <w:b/>
                      <w:bCs/>
                      <w:sz w:val="26"/>
                      <w:szCs w:val="26"/>
                      <w:lang w:val="sv-SE"/>
                    </w:rPr>
                    <w:t xml:space="preserve">* Tích hợp năng lực số: </w:t>
                  </w:r>
                  <w:r w:rsidRPr="00F32C82">
                    <w:rPr>
                      <w:rFonts w:asciiTheme="majorHAnsi" w:hAnsiTheme="majorHAnsi" w:cstheme="majorHAnsi"/>
                      <w:sz w:val="26"/>
                      <w:szCs w:val="26"/>
                      <w:lang w:val="sv-SE"/>
                    </w:rPr>
                    <w:t>Phát triển năng lực tương tác (</w:t>
                  </w:r>
                  <w:r w:rsidRPr="00F32C82">
                    <w:rPr>
                      <w:rStyle w:val="HTMLCode"/>
                      <w:rFonts w:asciiTheme="majorHAnsi" w:eastAsia="Calibri" w:hAnsiTheme="majorHAnsi" w:cstheme="majorHAnsi"/>
                      <w:sz w:val="26"/>
                      <w:szCs w:val="26"/>
                      <w:lang w:val="sv-SE"/>
                    </w:rPr>
                    <w:t>NLS2.1a</w:t>
                  </w:r>
                  <w:r w:rsidRPr="00F32C82">
                    <w:rPr>
                      <w:rFonts w:asciiTheme="majorHAnsi" w:hAnsiTheme="majorHAnsi" w:cstheme="majorHAnsi"/>
                      <w:sz w:val="26"/>
                      <w:szCs w:val="26"/>
                      <w:lang w:val="sv-SE"/>
                    </w:rPr>
                    <w:t>), làm việc nhóm trên không gian mạng (</w:t>
                  </w:r>
                  <w:r w:rsidRPr="00F32C82">
                    <w:rPr>
                      <w:rStyle w:val="HTMLCode"/>
                      <w:rFonts w:asciiTheme="majorHAnsi" w:eastAsia="Calibri" w:hAnsiTheme="majorHAnsi" w:cstheme="majorHAnsi"/>
                      <w:sz w:val="26"/>
                      <w:szCs w:val="26"/>
                      <w:lang w:val="sv-SE"/>
                    </w:rPr>
                    <w:t>NLS2.2b</w:t>
                  </w:r>
                  <w:r w:rsidRPr="00F32C82">
                    <w:rPr>
                      <w:rFonts w:asciiTheme="majorHAnsi" w:hAnsiTheme="majorHAnsi" w:cstheme="majorHAnsi"/>
                      <w:sz w:val="26"/>
                      <w:szCs w:val="26"/>
                      <w:lang w:val="sv-SE"/>
                    </w:rPr>
                    <w:t>) và văn hóa giao tiếp số (</w:t>
                  </w:r>
                  <w:r w:rsidRPr="00F32C82">
                    <w:rPr>
                      <w:rStyle w:val="HTMLCode"/>
                      <w:rFonts w:asciiTheme="majorHAnsi" w:eastAsia="Calibri" w:hAnsiTheme="majorHAnsi" w:cstheme="majorHAnsi"/>
                      <w:sz w:val="26"/>
                      <w:szCs w:val="26"/>
                      <w:lang w:val="sv-SE"/>
                    </w:rPr>
                    <w:t>NLS2.3a</w:t>
                  </w:r>
                  <w:r w:rsidRPr="00F32C82">
                    <w:rPr>
                      <w:rFonts w:asciiTheme="majorHAnsi" w:hAnsiTheme="majorHAnsi" w:cstheme="majorHAnsi"/>
                      <w:sz w:val="26"/>
                      <w:szCs w:val="26"/>
                      <w:lang w:val="sv-SE"/>
                    </w:rPr>
                    <w:t>) thông qua hoạt động thảo luận, nộp bài tập và đánh giá chéo sản phẩm học tập trên nền tảng Padlet/Mentimeter.</w:t>
                  </w:r>
                </w:p>
                <w:p w14:paraId="7A7D4BD7"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1. Kiến thức</w:t>
                  </w:r>
                </w:p>
                <w:p w14:paraId="33D3774F"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Nêu được những nét chính về tác giả Phạm Bình và tác phẩm Người mới đến.</w:t>
                  </w:r>
                </w:p>
                <w:p w14:paraId="5294E372"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Nhận biết được đề tài, chủ đề và nội dung chính của văn bản.</w:t>
                  </w:r>
                </w:p>
                <w:p w14:paraId="34E66CC6"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Nhận biết và phân tích được một số đặc điểm của nhân vật, đặc biệt là nhân vật người mới đến.</w:t>
                  </w:r>
                </w:p>
                <w:p w14:paraId="06E7B20A"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Hiểu được những tình cảm, suy nghĩ và thông điệp mà tác giả gửi gắm qua tác phẩm.</w:t>
                  </w:r>
                </w:p>
                <w:p w14:paraId="01A5CF67"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Nhận biết được một số nét đặc sắc về nghệ thuật kể chuyện, xây dựng nhân vật và ngôn ngữ của văn bản.</w:t>
                  </w:r>
                </w:p>
                <w:p w14:paraId="51124482"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2. Về năng lực</w:t>
                  </w:r>
                </w:p>
                <w:p w14:paraId="44DB21DE"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 xml:space="preserve">- </w:t>
                  </w:r>
                  <w:r w:rsidRPr="00F32C82">
                    <w:rPr>
                      <w:rFonts w:asciiTheme="majorHAnsi" w:eastAsia="Times New Roman" w:hAnsiTheme="majorHAnsi" w:cstheme="majorHAnsi"/>
                      <w:bCs/>
                      <w:spacing w:val="-2"/>
                      <w:sz w:val="26"/>
                      <w:szCs w:val="26"/>
                      <w:lang w:val="sv-SE" w:eastAsia="vi-VN"/>
                    </w:rPr>
                    <w:t>Đọc hiểu và khai thác được các thông tin quan trọng</w:t>
                  </w:r>
                  <w:r w:rsidRPr="00F32C82">
                    <w:rPr>
                      <w:rFonts w:asciiTheme="majorHAnsi" w:eastAsia="Times New Roman" w:hAnsiTheme="majorHAnsi" w:cstheme="majorHAnsi"/>
                      <w:b/>
                      <w:bCs/>
                      <w:spacing w:val="-2"/>
                      <w:sz w:val="26"/>
                      <w:szCs w:val="26"/>
                      <w:lang w:val="sv-SE" w:eastAsia="vi-VN"/>
                    </w:rPr>
                    <w:t xml:space="preserve"> </w:t>
                  </w:r>
                  <w:r w:rsidRPr="00F32C82">
                    <w:rPr>
                      <w:rFonts w:asciiTheme="majorHAnsi" w:eastAsia="Times New Roman" w:hAnsiTheme="majorHAnsi" w:cstheme="majorHAnsi"/>
                      <w:bCs/>
                      <w:spacing w:val="-2"/>
                      <w:sz w:val="26"/>
                      <w:szCs w:val="26"/>
                      <w:lang w:val="sv-SE" w:eastAsia="vi-VN"/>
                    </w:rPr>
                    <w:t>từ văn bản.</w:t>
                  </w:r>
                </w:p>
                <w:p w14:paraId="25AF2382"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lastRenderedPageBreak/>
                    <w:t>- Biết phân tích, nhận xét nhân vật dựa trên các chi tiết, sự việc và lời nói trong tác phẩm.</w:t>
                  </w:r>
                </w:p>
                <w:p w14:paraId="4AF1EE3E"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Biết liên hệ nội dung tác phẩm với đời sống và thực tiễn địa phương Ninh Bình.</w:t>
                  </w:r>
                </w:p>
                <w:p w14:paraId="3E4DAD52"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Có khả năng trình bày ý kiến cá nhân về những vấn đề được đặt ra trong văn bản.</w:t>
                  </w:r>
                </w:p>
                <w:p w14:paraId="44FEF2BD"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Rèn luyện năng lực giao tiếp, hợp tác, tự học và giải quyết vấn đề thông qua các hoạt động đọc hiểu, thảo luận.</w:t>
                  </w:r>
                </w:p>
                <w:p w14:paraId="03B30F3C"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3. Về phẩm chất</w:t>
                  </w:r>
                </w:p>
                <w:p w14:paraId="075C2AB8"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Bồi dưỡng tình yêu quê hương, con người và văn hóa Ninh Bình.</w:t>
                  </w:r>
                </w:p>
                <w:p w14:paraId="75DF97FA"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Hình thành thái độ cởi mở, thân thiện, biết quan tâm và chia sẻ với người mới đến, với những người xung quanh.</w:t>
                  </w:r>
                </w:p>
                <w:p w14:paraId="1DD6486F"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Có ý thức tích cực tham gia các hoạt động cộng đồng, góp phần xây dựng môi trường sống đoàn kết, văn minh và giàu tình người.</w:t>
                  </w:r>
                </w:p>
              </w:tc>
              <w:tc>
                <w:tcPr>
                  <w:tcW w:w="810" w:type="pct"/>
                </w:tcPr>
                <w:p w14:paraId="40A5927B"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p>
              </w:tc>
            </w:tr>
            <w:tr w:rsidR="004541FB" w:rsidRPr="00F32C82" w14:paraId="61C1F0BD" w14:textId="77777777" w:rsidTr="0065457B">
              <w:tc>
                <w:tcPr>
                  <w:tcW w:w="328" w:type="pct"/>
                </w:tcPr>
                <w:p w14:paraId="0681D5A8"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lastRenderedPageBreak/>
                    <w:t>7</w:t>
                  </w:r>
                </w:p>
              </w:tc>
              <w:tc>
                <w:tcPr>
                  <w:tcW w:w="1179" w:type="pct"/>
                </w:tcPr>
                <w:p w14:paraId="3DEE5091"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Kiểm tra cuối học kỳ I</w:t>
                  </w:r>
                </w:p>
              </w:tc>
              <w:tc>
                <w:tcPr>
                  <w:tcW w:w="405" w:type="pct"/>
                </w:tcPr>
                <w:p w14:paraId="7A95AFE7"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1</w:t>
                  </w:r>
                </w:p>
              </w:tc>
              <w:tc>
                <w:tcPr>
                  <w:tcW w:w="2278" w:type="pct"/>
                </w:tcPr>
                <w:p w14:paraId="5B8A19F7"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p>
              </w:tc>
              <w:tc>
                <w:tcPr>
                  <w:tcW w:w="810" w:type="pct"/>
                </w:tcPr>
                <w:p w14:paraId="5C130C0B"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p>
              </w:tc>
            </w:tr>
            <w:tr w:rsidR="004541FB" w:rsidRPr="00F32C82" w14:paraId="17BE8D65" w14:textId="77777777" w:rsidTr="0065457B">
              <w:trPr>
                <w:gridAfter w:val="1"/>
                <w:wAfter w:w="810" w:type="pct"/>
              </w:trPr>
              <w:tc>
                <w:tcPr>
                  <w:tcW w:w="4190" w:type="pct"/>
                  <w:gridSpan w:val="4"/>
                </w:tcPr>
                <w:p w14:paraId="683D6E54"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sz w:val="26"/>
                      <w:szCs w:val="26"/>
                      <w:lang w:val="sv-SE" w:eastAsia="vi-VN"/>
                    </w:rPr>
                    <w:t>Ngữ văn: Chủ đề: Thơ hiện đại Ninh Bình</w:t>
                  </w:r>
                </w:p>
              </w:tc>
            </w:tr>
            <w:tr w:rsidR="004541FB" w:rsidRPr="00F32C82" w14:paraId="68C3EA40" w14:textId="77777777" w:rsidTr="0065457B">
              <w:tc>
                <w:tcPr>
                  <w:tcW w:w="328" w:type="pct"/>
                </w:tcPr>
                <w:p w14:paraId="04431F5B"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8</w:t>
                  </w:r>
                </w:p>
              </w:tc>
              <w:tc>
                <w:tcPr>
                  <w:tcW w:w="1179" w:type="pct"/>
                </w:tcPr>
                <w:p w14:paraId="1E169A5C"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eastAsia="vi-VN"/>
                    </w:rPr>
                  </w:pPr>
                  <w:r w:rsidRPr="00F32C82">
                    <w:rPr>
                      <w:rFonts w:asciiTheme="majorHAnsi" w:eastAsia="Times New Roman" w:hAnsiTheme="majorHAnsi" w:cstheme="majorHAnsi"/>
                      <w:sz w:val="26"/>
                      <w:szCs w:val="26"/>
                      <w:lang w:val="vi-VN" w:eastAsia="vi-VN"/>
                    </w:rPr>
                    <w:t xml:space="preserve">Bài 1: Hoa lau – Thanh </w:t>
                  </w:r>
                  <w:r w:rsidRPr="00F32C82">
                    <w:rPr>
                      <w:rFonts w:asciiTheme="majorHAnsi" w:eastAsia="Times New Roman" w:hAnsiTheme="majorHAnsi" w:cstheme="majorHAnsi"/>
                      <w:sz w:val="26"/>
                      <w:szCs w:val="26"/>
                      <w:lang w:eastAsia="vi-VN"/>
                    </w:rPr>
                    <w:t>Thản</w:t>
                  </w:r>
                </w:p>
              </w:tc>
              <w:tc>
                <w:tcPr>
                  <w:tcW w:w="405" w:type="pct"/>
                </w:tcPr>
                <w:p w14:paraId="642C8D04"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3</w:t>
                  </w:r>
                </w:p>
              </w:tc>
              <w:tc>
                <w:tcPr>
                  <w:tcW w:w="2278" w:type="pct"/>
                </w:tcPr>
                <w:p w14:paraId="1C2ACB3D" w14:textId="77777777" w:rsidR="0065457B" w:rsidRPr="00F32C82" w:rsidRDefault="0065457B" w:rsidP="0065457B">
                  <w:pPr>
                    <w:tabs>
                      <w:tab w:val="left" w:pos="-426"/>
                    </w:tabs>
                    <w:spacing w:after="0" w:line="240" w:lineRule="auto"/>
                    <w:rPr>
                      <w:rFonts w:asciiTheme="majorHAnsi" w:eastAsia="Arial" w:hAnsiTheme="majorHAnsi" w:cstheme="majorHAnsi"/>
                      <w:b/>
                      <w:spacing w:val="-6"/>
                      <w:sz w:val="26"/>
                      <w:szCs w:val="26"/>
                      <w:lang w:val="sv-SE" w:eastAsia="x-none"/>
                    </w:rPr>
                  </w:pPr>
                  <w:r w:rsidRPr="00F32C82">
                    <w:rPr>
                      <w:rFonts w:asciiTheme="majorHAnsi" w:eastAsia="Arial" w:hAnsiTheme="majorHAnsi" w:cstheme="majorHAnsi"/>
                      <w:b/>
                      <w:spacing w:val="-6"/>
                      <w:sz w:val="26"/>
                      <w:szCs w:val="26"/>
                      <w:lang w:val="sv-SE" w:eastAsia="x-none"/>
                    </w:rPr>
                    <w:t>1. Kiến thức</w:t>
                  </w:r>
                </w:p>
                <w:p w14:paraId="30C3B582" w14:textId="77777777" w:rsidR="0065457B" w:rsidRPr="00F32C82" w:rsidRDefault="0065457B" w:rsidP="0065457B">
                  <w:pPr>
                    <w:tabs>
                      <w:tab w:val="left" w:pos="-426"/>
                    </w:tabs>
                    <w:spacing w:after="0" w:line="240" w:lineRule="auto"/>
                    <w:rPr>
                      <w:rFonts w:asciiTheme="majorHAnsi" w:eastAsia="Arial" w:hAnsiTheme="majorHAnsi" w:cstheme="majorHAnsi"/>
                      <w:spacing w:val="-6"/>
                      <w:sz w:val="26"/>
                      <w:szCs w:val="26"/>
                      <w:lang w:val="sv-SE" w:eastAsia="x-none"/>
                    </w:rPr>
                  </w:pPr>
                  <w:r w:rsidRPr="00F32C82">
                    <w:rPr>
                      <w:rFonts w:asciiTheme="majorHAnsi" w:eastAsia="Arial" w:hAnsiTheme="majorHAnsi" w:cstheme="majorHAnsi"/>
                      <w:spacing w:val="-6"/>
                      <w:sz w:val="26"/>
                      <w:szCs w:val="26"/>
                      <w:lang w:val="sv-SE" w:eastAsia="x-none"/>
                    </w:rPr>
                    <w:t>- Nhận biết được một số nét chính về tác giả Thanh Thản và văn bản Hoa lau.</w:t>
                  </w:r>
                </w:p>
                <w:p w14:paraId="5F17079A" w14:textId="77777777" w:rsidR="0065457B" w:rsidRPr="00F32C82" w:rsidRDefault="0065457B" w:rsidP="0065457B">
                  <w:pPr>
                    <w:tabs>
                      <w:tab w:val="left" w:pos="-426"/>
                    </w:tabs>
                    <w:spacing w:after="0" w:line="240" w:lineRule="auto"/>
                    <w:rPr>
                      <w:rFonts w:asciiTheme="majorHAnsi" w:eastAsia="Arial" w:hAnsiTheme="majorHAnsi" w:cstheme="majorHAnsi"/>
                      <w:spacing w:val="-6"/>
                      <w:sz w:val="26"/>
                      <w:szCs w:val="26"/>
                      <w:lang w:val="sv-SE" w:eastAsia="x-none"/>
                    </w:rPr>
                  </w:pPr>
                  <w:r w:rsidRPr="00F32C82">
                    <w:rPr>
                      <w:rFonts w:asciiTheme="majorHAnsi" w:eastAsia="Arial" w:hAnsiTheme="majorHAnsi" w:cstheme="majorHAnsi"/>
                      <w:spacing w:val="-6"/>
                      <w:sz w:val="26"/>
                      <w:szCs w:val="26"/>
                      <w:lang w:val="sv-SE" w:eastAsia="x-none"/>
                    </w:rPr>
                    <w:t>- Nhận biết được đề tài, chủ đề, nội dung chính của văn bản.</w:t>
                  </w:r>
                </w:p>
                <w:p w14:paraId="118B94D0" w14:textId="77777777" w:rsidR="0065457B" w:rsidRPr="00F32C82" w:rsidRDefault="0065457B" w:rsidP="0065457B">
                  <w:pPr>
                    <w:tabs>
                      <w:tab w:val="left" w:pos="-426"/>
                    </w:tabs>
                    <w:spacing w:after="0" w:line="240" w:lineRule="auto"/>
                    <w:rPr>
                      <w:rFonts w:asciiTheme="majorHAnsi" w:eastAsia="Arial" w:hAnsiTheme="majorHAnsi" w:cstheme="majorHAnsi"/>
                      <w:spacing w:val="-6"/>
                      <w:sz w:val="26"/>
                      <w:szCs w:val="26"/>
                      <w:lang w:val="sv-SE" w:eastAsia="x-none"/>
                    </w:rPr>
                  </w:pPr>
                  <w:r w:rsidRPr="00F32C82">
                    <w:rPr>
                      <w:rFonts w:asciiTheme="majorHAnsi" w:eastAsia="Arial" w:hAnsiTheme="majorHAnsi" w:cstheme="majorHAnsi"/>
                      <w:spacing w:val="-6"/>
                      <w:sz w:val="26"/>
                      <w:szCs w:val="26"/>
                      <w:lang w:val="sv-SE" w:eastAsia="x-none"/>
                    </w:rPr>
                    <w:t>- Nhận biết và phân tích được một số chi tiết, hình ảnh tiêu biểu trong tác phẩm.</w:t>
                  </w:r>
                </w:p>
                <w:p w14:paraId="32D89853" w14:textId="77777777" w:rsidR="0065457B" w:rsidRPr="00F32C82" w:rsidRDefault="0065457B" w:rsidP="0065457B">
                  <w:pPr>
                    <w:tabs>
                      <w:tab w:val="left" w:pos="-426"/>
                    </w:tabs>
                    <w:spacing w:after="0" w:line="240" w:lineRule="auto"/>
                    <w:rPr>
                      <w:rFonts w:asciiTheme="majorHAnsi" w:eastAsia="Arial" w:hAnsiTheme="majorHAnsi" w:cstheme="majorHAnsi"/>
                      <w:spacing w:val="-6"/>
                      <w:sz w:val="26"/>
                      <w:szCs w:val="26"/>
                      <w:lang w:val="sv-SE" w:eastAsia="x-none"/>
                    </w:rPr>
                  </w:pPr>
                  <w:r w:rsidRPr="00F32C82">
                    <w:rPr>
                      <w:rFonts w:asciiTheme="majorHAnsi" w:eastAsia="Arial" w:hAnsiTheme="majorHAnsi" w:cstheme="majorHAnsi"/>
                      <w:spacing w:val="-6"/>
                      <w:sz w:val="26"/>
                      <w:szCs w:val="26"/>
                      <w:lang w:val="sv-SE" w:eastAsia="x-none"/>
                    </w:rPr>
                    <w:t>- Nhận biết được những đặc sắc về ngôn ngữ, hình ảnh, biện pháp tu từ và cách xây dựng hình tượng hoa lau.</w:t>
                  </w:r>
                </w:p>
                <w:p w14:paraId="3A587ACD" w14:textId="77777777" w:rsidR="0065457B" w:rsidRPr="00F32C82" w:rsidRDefault="0065457B" w:rsidP="0065457B">
                  <w:pPr>
                    <w:tabs>
                      <w:tab w:val="left" w:pos="-426"/>
                    </w:tabs>
                    <w:spacing w:after="0" w:line="240" w:lineRule="auto"/>
                    <w:rPr>
                      <w:rFonts w:asciiTheme="majorHAnsi" w:eastAsia="Arial" w:hAnsiTheme="majorHAnsi" w:cstheme="majorHAnsi"/>
                      <w:spacing w:val="-6"/>
                      <w:sz w:val="26"/>
                      <w:szCs w:val="26"/>
                      <w:lang w:val="sv-SE" w:eastAsia="x-none"/>
                    </w:rPr>
                  </w:pPr>
                  <w:r w:rsidRPr="00F32C82">
                    <w:rPr>
                      <w:rFonts w:asciiTheme="majorHAnsi" w:eastAsia="Arial" w:hAnsiTheme="majorHAnsi" w:cstheme="majorHAnsi"/>
                      <w:spacing w:val="-6"/>
                      <w:sz w:val="26"/>
                      <w:szCs w:val="26"/>
                      <w:lang w:val="sv-SE" w:eastAsia="x-none"/>
                    </w:rPr>
                    <w:t>- Hiểu được ý nghĩa, vẻ đẹp của hình tượng hoa lau và tình cảm của tác giả đối với quê hương, thiên nhiên Ninh Bình.</w:t>
                  </w:r>
                </w:p>
                <w:p w14:paraId="6F6BCB5C" w14:textId="77777777" w:rsidR="0065457B" w:rsidRPr="00F32C82" w:rsidRDefault="0065457B" w:rsidP="0065457B">
                  <w:pPr>
                    <w:tabs>
                      <w:tab w:val="left" w:pos="-426"/>
                    </w:tabs>
                    <w:spacing w:after="0" w:line="240" w:lineRule="auto"/>
                    <w:rPr>
                      <w:rFonts w:asciiTheme="majorHAnsi" w:eastAsia="Arial" w:hAnsiTheme="majorHAnsi" w:cstheme="majorHAnsi"/>
                      <w:b/>
                      <w:spacing w:val="-6"/>
                      <w:sz w:val="26"/>
                      <w:szCs w:val="26"/>
                      <w:lang w:val="sv-SE" w:eastAsia="x-none"/>
                    </w:rPr>
                  </w:pPr>
                  <w:r w:rsidRPr="00F32C82">
                    <w:rPr>
                      <w:rFonts w:asciiTheme="majorHAnsi" w:eastAsia="Arial" w:hAnsiTheme="majorHAnsi" w:cstheme="majorHAnsi"/>
                      <w:b/>
                      <w:spacing w:val="-6"/>
                      <w:sz w:val="26"/>
                      <w:szCs w:val="26"/>
                      <w:lang w:val="sv-SE" w:eastAsia="x-none"/>
                    </w:rPr>
                    <w:t>2. Năng lực</w:t>
                  </w:r>
                </w:p>
                <w:p w14:paraId="15656DCE" w14:textId="77777777" w:rsidR="0065457B" w:rsidRPr="00F32C82" w:rsidRDefault="0065457B" w:rsidP="0065457B">
                  <w:pPr>
                    <w:tabs>
                      <w:tab w:val="left" w:pos="-426"/>
                    </w:tabs>
                    <w:spacing w:after="0" w:line="240" w:lineRule="auto"/>
                    <w:rPr>
                      <w:rFonts w:asciiTheme="majorHAnsi" w:eastAsia="Arial" w:hAnsiTheme="majorHAnsi" w:cstheme="majorHAnsi"/>
                      <w:spacing w:val="-6"/>
                      <w:sz w:val="26"/>
                      <w:szCs w:val="26"/>
                      <w:lang w:val="sv-SE" w:eastAsia="x-none"/>
                    </w:rPr>
                  </w:pPr>
                  <w:r w:rsidRPr="00F32C82">
                    <w:rPr>
                      <w:rFonts w:asciiTheme="majorHAnsi" w:eastAsia="Arial" w:hAnsiTheme="majorHAnsi" w:cstheme="majorHAnsi"/>
                      <w:spacing w:val="-6"/>
                      <w:sz w:val="26"/>
                      <w:szCs w:val="26"/>
                      <w:lang w:val="sv-SE" w:eastAsia="x-none"/>
                    </w:rPr>
                    <w:t>- Đọc hiểu và xác định được những thông tin quan trọng trong văn bản.</w:t>
                  </w:r>
                </w:p>
                <w:p w14:paraId="6F32222B" w14:textId="77777777" w:rsidR="0065457B" w:rsidRPr="00F32C82" w:rsidRDefault="0065457B" w:rsidP="0065457B">
                  <w:pPr>
                    <w:tabs>
                      <w:tab w:val="left" w:pos="-426"/>
                    </w:tabs>
                    <w:spacing w:after="0" w:line="240" w:lineRule="auto"/>
                    <w:rPr>
                      <w:rFonts w:asciiTheme="majorHAnsi" w:eastAsia="Arial" w:hAnsiTheme="majorHAnsi" w:cstheme="majorHAnsi"/>
                      <w:spacing w:val="-6"/>
                      <w:sz w:val="26"/>
                      <w:szCs w:val="26"/>
                      <w:lang w:val="sv-SE" w:eastAsia="x-none"/>
                    </w:rPr>
                  </w:pPr>
                  <w:r w:rsidRPr="00F32C82">
                    <w:rPr>
                      <w:rFonts w:asciiTheme="majorHAnsi" w:eastAsia="Arial" w:hAnsiTheme="majorHAnsi" w:cstheme="majorHAnsi"/>
                      <w:spacing w:val="-6"/>
                      <w:sz w:val="26"/>
                      <w:szCs w:val="26"/>
                      <w:lang w:val="sv-SE" w:eastAsia="x-none"/>
                    </w:rPr>
                    <w:t>- Phân tích được hình ảnh, chi tiết và nghệ thuật biểu đạt để làm rõ chủ đề của tác phẩm.</w:t>
                  </w:r>
                </w:p>
                <w:p w14:paraId="7155BD82" w14:textId="77777777" w:rsidR="0065457B" w:rsidRPr="00F32C82" w:rsidRDefault="0065457B" w:rsidP="0065457B">
                  <w:pPr>
                    <w:tabs>
                      <w:tab w:val="left" w:pos="-426"/>
                    </w:tabs>
                    <w:spacing w:after="0" w:line="240" w:lineRule="auto"/>
                    <w:rPr>
                      <w:rFonts w:asciiTheme="majorHAnsi" w:eastAsia="Arial" w:hAnsiTheme="majorHAnsi" w:cstheme="majorHAnsi"/>
                      <w:spacing w:val="-6"/>
                      <w:sz w:val="26"/>
                      <w:szCs w:val="26"/>
                      <w:lang w:val="sv-SE" w:eastAsia="x-none"/>
                    </w:rPr>
                  </w:pPr>
                  <w:r w:rsidRPr="00F32C82">
                    <w:rPr>
                      <w:rFonts w:asciiTheme="majorHAnsi" w:eastAsia="Arial" w:hAnsiTheme="majorHAnsi" w:cstheme="majorHAnsi"/>
                      <w:spacing w:val="-6"/>
                      <w:sz w:val="26"/>
                      <w:szCs w:val="26"/>
                      <w:lang w:val="sv-SE" w:eastAsia="x-none"/>
                    </w:rPr>
                    <w:lastRenderedPageBreak/>
                    <w:t>- Biết trình bày cảm nhận, suy nghĩ cá nhân về hình tượng hoa lau và vẻ đẹp quê hương Ninh Bình.</w:t>
                  </w:r>
                </w:p>
                <w:p w14:paraId="01542808" w14:textId="77777777" w:rsidR="0065457B" w:rsidRPr="00F32C82" w:rsidRDefault="0065457B" w:rsidP="0065457B">
                  <w:pPr>
                    <w:tabs>
                      <w:tab w:val="left" w:pos="-426"/>
                    </w:tabs>
                    <w:spacing w:after="0" w:line="240" w:lineRule="auto"/>
                    <w:rPr>
                      <w:rFonts w:asciiTheme="majorHAnsi" w:eastAsia="Arial" w:hAnsiTheme="majorHAnsi" w:cstheme="majorHAnsi"/>
                      <w:spacing w:val="-6"/>
                      <w:sz w:val="26"/>
                      <w:szCs w:val="26"/>
                      <w:lang w:val="sv-SE" w:eastAsia="x-none"/>
                    </w:rPr>
                  </w:pPr>
                  <w:r w:rsidRPr="00F32C82">
                    <w:rPr>
                      <w:rFonts w:asciiTheme="majorHAnsi" w:eastAsia="Arial" w:hAnsiTheme="majorHAnsi" w:cstheme="majorHAnsi"/>
                      <w:spacing w:val="-6"/>
                      <w:sz w:val="26"/>
                      <w:szCs w:val="26"/>
                      <w:lang w:val="sv-SE" w:eastAsia="x-none"/>
                    </w:rPr>
                    <w:t>- Biết liên hệ nội dung văn bản với thiên nhiên, con người và đời sống văn hóa của địa phương.</w:t>
                  </w:r>
                </w:p>
                <w:p w14:paraId="14905B81" w14:textId="77777777" w:rsidR="0065457B" w:rsidRPr="00F32C82" w:rsidRDefault="0065457B" w:rsidP="0065457B">
                  <w:pPr>
                    <w:tabs>
                      <w:tab w:val="left" w:pos="-426"/>
                    </w:tabs>
                    <w:spacing w:after="0" w:line="240" w:lineRule="auto"/>
                    <w:rPr>
                      <w:rFonts w:asciiTheme="majorHAnsi" w:eastAsia="Arial" w:hAnsiTheme="majorHAnsi" w:cstheme="majorHAnsi"/>
                      <w:spacing w:val="-6"/>
                      <w:sz w:val="26"/>
                      <w:szCs w:val="26"/>
                      <w:lang w:val="sv-SE" w:eastAsia="x-none"/>
                    </w:rPr>
                  </w:pPr>
                  <w:r w:rsidRPr="00F32C82">
                    <w:rPr>
                      <w:rFonts w:asciiTheme="majorHAnsi" w:eastAsia="Arial" w:hAnsiTheme="majorHAnsi" w:cstheme="majorHAnsi"/>
                      <w:spacing w:val="-6"/>
                      <w:sz w:val="26"/>
                      <w:szCs w:val="26"/>
                      <w:lang w:val="sv-SE" w:eastAsia="x-none"/>
                    </w:rPr>
                    <w:t>- Rèn luyện năng lực giao tiếp, hợp tác, tự chủ và giải quyết vấn đề thông qua các hoạt động đọc hiểu, thảo luận và trình bày.</w:t>
                  </w:r>
                </w:p>
                <w:p w14:paraId="011317DE" w14:textId="77777777" w:rsidR="0065457B" w:rsidRPr="00F32C82" w:rsidRDefault="0065457B" w:rsidP="0065457B">
                  <w:pPr>
                    <w:tabs>
                      <w:tab w:val="left" w:pos="-426"/>
                    </w:tabs>
                    <w:spacing w:after="0" w:line="240" w:lineRule="auto"/>
                    <w:rPr>
                      <w:rFonts w:asciiTheme="majorHAnsi" w:eastAsia="Arial" w:hAnsiTheme="majorHAnsi" w:cstheme="majorHAnsi"/>
                      <w:b/>
                      <w:spacing w:val="-6"/>
                      <w:sz w:val="26"/>
                      <w:szCs w:val="26"/>
                      <w:lang w:val="sv-SE" w:eastAsia="x-none"/>
                    </w:rPr>
                  </w:pPr>
                  <w:r w:rsidRPr="00F32C82">
                    <w:rPr>
                      <w:rFonts w:asciiTheme="majorHAnsi" w:eastAsia="Arial" w:hAnsiTheme="majorHAnsi" w:cstheme="majorHAnsi"/>
                      <w:b/>
                      <w:spacing w:val="-6"/>
                      <w:sz w:val="26"/>
                      <w:szCs w:val="26"/>
                      <w:lang w:val="sv-SE" w:eastAsia="x-none"/>
                    </w:rPr>
                    <w:t>3. Phẩm chất</w:t>
                  </w:r>
                </w:p>
                <w:p w14:paraId="548760DF" w14:textId="77777777" w:rsidR="0065457B" w:rsidRPr="00F32C82" w:rsidRDefault="0065457B" w:rsidP="0065457B">
                  <w:pPr>
                    <w:tabs>
                      <w:tab w:val="left" w:pos="-426"/>
                    </w:tabs>
                    <w:spacing w:after="0" w:line="240" w:lineRule="auto"/>
                    <w:rPr>
                      <w:rFonts w:asciiTheme="majorHAnsi" w:eastAsia="Arial" w:hAnsiTheme="majorHAnsi" w:cstheme="majorHAnsi"/>
                      <w:spacing w:val="-6"/>
                      <w:sz w:val="26"/>
                      <w:szCs w:val="26"/>
                      <w:lang w:val="sv-SE" w:eastAsia="x-none"/>
                    </w:rPr>
                  </w:pPr>
                  <w:r w:rsidRPr="00F32C82">
                    <w:rPr>
                      <w:rFonts w:asciiTheme="majorHAnsi" w:eastAsia="Arial" w:hAnsiTheme="majorHAnsi" w:cstheme="majorHAnsi"/>
                      <w:spacing w:val="-6"/>
                      <w:sz w:val="26"/>
                      <w:szCs w:val="26"/>
                      <w:lang w:val="sv-SE" w:eastAsia="x-none"/>
                    </w:rPr>
                    <w:t>- Bồi dưỡng tình yêu quê hương, đất nước, đặc biệt là tình yêu đối với quê hương Ninh Bình.</w:t>
                  </w:r>
                </w:p>
                <w:p w14:paraId="689C3C91" w14:textId="77777777" w:rsidR="0065457B" w:rsidRPr="00F32C82" w:rsidRDefault="0065457B" w:rsidP="0065457B">
                  <w:pPr>
                    <w:tabs>
                      <w:tab w:val="left" w:pos="-426"/>
                    </w:tabs>
                    <w:spacing w:after="0" w:line="240" w:lineRule="auto"/>
                    <w:rPr>
                      <w:rFonts w:asciiTheme="majorHAnsi" w:eastAsia="Arial" w:hAnsiTheme="majorHAnsi" w:cstheme="majorHAnsi"/>
                      <w:spacing w:val="-6"/>
                      <w:sz w:val="26"/>
                      <w:szCs w:val="26"/>
                      <w:lang w:val="sv-SE" w:eastAsia="x-none"/>
                    </w:rPr>
                  </w:pPr>
                  <w:r w:rsidRPr="00F32C82">
                    <w:rPr>
                      <w:rFonts w:asciiTheme="majorHAnsi" w:eastAsia="Arial" w:hAnsiTheme="majorHAnsi" w:cstheme="majorHAnsi"/>
                      <w:spacing w:val="-6"/>
                      <w:sz w:val="26"/>
                      <w:szCs w:val="26"/>
                      <w:lang w:val="sv-SE" w:eastAsia="x-none"/>
                    </w:rPr>
                    <w:t>- Biết trân trọng vẻ đẹp của thiên nhiên và cuộc sống.</w:t>
                  </w:r>
                </w:p>
                <w:p w14:paraId="4CCC6370" w14:textId="77777777" w:rsidR="0065457B" w:rsidRPr="00F32C82" w:rsidRDefault="0065457B" w:rsidP="0065457B">
                  <w:pPr>
                    <w:tabs>
                      <w:tab w:val="left" w:pos="-426"/>
                    </w:tabs>
                    <w:spacing w:after="0" w:line="240" w:lineRule="auto"/>
                    <w:rPr>
                      <w:rFonts w:asciiTheme="majorHAnsi" w:eastAsia="Arial" w:hAnsiTheme="majorHAnsi" w:cstheme="majorHAnsi"/>
                      <w:spacing w:val="-6"/>
                      <w:sz w:val="26"/>
                      <w:szCs w:val="26"/>
                      <w:lang w:val="sv-SE" w:eastAsia="x-none"/>
                    </w:rPr>
                  </w:pPr>
                  <w:r w:rsidRPr="00F32C82">
                    <w:rPr>
                      <w:rFonts w:asciiTheme="majorHAnsi" w:eastAsia="Arial" w:hAnsiTheme="majorHAnsi" w:cstheme="majorHAnsi"/>
                      <w:spacing w:val="-6"/>
                      <w:sz w:val="26"/>
                      <w:szCs w:val="26"/>
                      <w:lang w:val="sv-SE" w:eastAsia="x-none"/>
                    </w:rPr>
                    <w:t xml:space="preserve">- Có ý thức giữ gìn cảnh quan, bảo vệ môi trường và phát huy những giá trị đẹp của quê hương. </w:t>
                  </w:r>
                </w:p>
              </w:tc>
              <w:tc>
                <w:tcPr>
                  <w:tcW w:w="810" w:type="pct"/>
                </w:tcPr>
                <w:p w14:paraId="580F9495"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p>
              </w:tc>
            </w:tr>
            <w:tr w:rsidR="004541FB" w:rsidRPr="00F32C82" w14:paraId="430505DB" w14:textId="77777777" w:rsidTr="0065457B">
              <w:trPr>
                <w:gridAfter w:val="1"/>
                <w:wAfter w:w="810" w:type="pct"/>
              </w:trPr>
              <w:tc>
                <w:tcPr>
                  <w:tcW w:w="4190" w:type="pct"/>
                  <w:gridSpan w:val="4"/>
                  <w:tcBorders>
                    <w:right w:val="nil"/>
                  </w:tcBorders>
                </w:tcPr>
                <w:p w14:paraId="3EFE7616"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sz w:val="26"/>
                      <w:szCs w:val="26"/>
                      <w:lang w:val="sv-SE" w:eastAsia="vi-VN"/>
                    </w:rPr>
                    <w:lastRenderedPageBreak/>
                    <w:t>Địa lí: Chủ đề: Kinh tế Ninh Bình</w:t>
                  </w:r>
                </w:p>
              </w:tc>
            </w:tr>
            <w:tr w:rsidR="004541FB" w:rsidRPr="00F32C82" w14:paraId="4C4372AA" w14:textId="77777777" w:rsidTr="0065457B">
              <w:tc>
                <w:tcPr>
                  <w:tcW w:w="328" w:type="pct"/>
                </w:tcPr>
                <w:p w14:paraId="32BE708F"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9</w:t>
                  </w:r>
                </w:p>
              </w:tc>
              <w:tc>
                <w:tcPr>
                  <w:tcW w:w="1179" w:type="pct"/>
                </w:tcPr>
                <w:p w14:paraId="4EF0FB29"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Bài 1: Tình hình phát triển kinh tế tỉnh Ninh Bình</w:t>
                  </w:r>
                </w:p>
              </w:tc>
              <w:tc>
                <w:tcPr>
                  <w:tcW w:w="405" w:type="pct"/>
                </w:tcPr>
                <w:p w14:paraId="0DE02C3D"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2</w:t>
                  </w:r>
                </w:p>
              </w:tc>
              <w:tc>
                <w:tcPr>
                  <w:tcW w:w="2278" w:type="pct"/>
                </w:tcPr>
                <w:p w14:paraId="6C0DD98E" w14:textId="77777777" w:rsidR="0065457B" w:rsidRPr="00F32C82" w:rsidRDefault="0065457B" w:rsidP="0065457B">
                  <w:pPr>
                    <w:spacing w:after="0" w:line="240" w:lineRule="auto"/>
                    <w:jc w:val="both"/>
                    <w:rPr>
                      <w:rFonts w:asciiTheme="majorHAnsi" w:eastAsia="Times New Roman" w:hAnsiTheme="majorHAnsi" w:cstheme="majorHAnsi"/>
                      <w:b/>
                      <w:sz w:val="26"/>
                      <w:szCs w:val="26"/>
                      <w:lang w:val="es-ES_tradnl" w:eastAsia="vi-VN"/>
                    </w:rPr>
                  </w:pPr>
                  <w:r w:rsidRPr="00F32C82">
                    <w:rPr>
                      <w:rStyle w:val="Strong"/>
                      <w:rFonts w:asciiTheme="majorHAnsi" w:hAnsiTheme="majorHAnsi" w:cstheme="majorHAnsi"/>
                      <w:sz w:val="26"/>
                      <w:szCs w:val="26"/>
                      <w:lang w:val="sv-SE"/>
                    </w:rPr>
                    <w:t xml:space="preserve">* </w:t>
                  </w:r>
                  <w:r w:rsidRPr="00F32C82">
                    <w:rPr>
                      <w:rStyle w:val="Strong"/>
                      <w:rFonts w:asciiTheme="majorHAnsi" w:hAnsiTheme="majorHAnsi" w:cstheme="majorHAnsi"/>
                      <w:b w:val="0"/>
                      <w:sz w:val="26"/>
                      <w:szCs w:val="26"/>
                      <w:lang w:val="sv-SE"/>
                    </w:rPr>
                    <w:t>Lồng ghép nội dung GDQP&amp;AN</w:t>
                  </w:r>
                  <w:r w:rsidRPr="00F32C82">
                    <w:rPr>
                      <w:rStyle w:val="Strong"/>
                      <w:rFonts w:asciiTheme="majorHAnsi" w:hAnsiTheme="majorHAnsi" w:cstheme="majorHAnsi"/>
                      <w:sz w:val="26"/>
                      <w:szCs w:val="26"/>
                      <w:lang w:val="sv-SE"/>
                    </w:rPr>
                    <w:t>:</w:t>
                  </w:r>
                  <w:r w:rsidRPr="00F32C82">
                    <w:rPr>
                      <w:rFonts w:asciiTheme="majorHAnsi" w:hAnsiTheme="majorHAnsi" w:cstheme="majorHAnsi"/>
                      <w:sz w:val="26"/>
                      <w:szCs w:val="26"/>
                      <w:lang w:val="sv-SE"/>
                    </w:rPr>
                    <w:t xml:space="preserve"> Giáo dục học sinh nhận thức được mối quan hệ giữa phát triển kinh tế với củng cố quốc phòng, an ninh; đặc biệt thông qua phát triển kinh tế biển, công nghiệp, nông nghiệp và du lịch của tỉnh Ninh Bình. Qua đó hình thành ý thức khai thác hợp lí tài nguyên, bảo vệ môi trường, giữ gìn an ninh trật tự và góp phần bảo vệ chủ quyền quốc gia.</w:t>
                  </w:r>
                </w:p>
                <w:p w14:paraId="6A5FFBAB" w14:textId="77777777" w:rsidR="0065457B" w:rsidRPr="00F32C82" w:rsidRDefault="0065457B" w:rsidP="0065457B">
                  <w:pPr>
                    <w:spacing w:after="0" w:line="240" w:lineRule="auto"/>
                    <w:jc w:val="both"/>
                    <w:rPr>
                      <w:rFonts w:asciiTheme="majorHAnsi" w:eastAsia="Times New Roman" w:hAnsiTheme="majorHAnsi" w:cstheme="majorHAnsi"/>
                      <w:b/>
                      <w:sz w:val="26"/>
                      <w:szCs w:val="26"/>
                      <w:lang w:val="es-ES_tradnl" w:eastAsia="vi-VN"/>
                    </w:rPr>
                  </w:pPr>
                  <w:r w:rsidRPr="00F32C82">
                    <w:rPr>
                      <w:rFonts w:asciiTheme="majorHAnsi" w:eastAsia="Times New Roman" w:hAnsiTheme="majorHAnsi" w:cstheme="majorHAnsi"/>
                      <w:b/>
                      <w:sz w:val="26"/>
                      <w:szCs w:val="26"/>
                      <w:lang w:val="es-ES_tradnl" w:eastAsia="vi-VN"/>
                    </w:rPr>
                    <w:t>1. Kiến thức:</w:t>
                  </w:r>
                </w:p>
                <w:p w14:paraId="7F46BC4A"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es-ES_tradnl" w:eastAsia="vi-VN"/>
                    </w:rPr>
                  </w:pPr>
                  <w:r w:rsidRPr="00F32C82">
                    <w:rPr>
                      <w:rFonts w:asciiTheme="majorHAnsi" w:eastAsia="Times New Roman" w:hAnsiTheme="majorHAnsi" w:cstheme="majorHAnsi"/>
                      <w:sz w:val="26"/>
                      <w:szCs w:val="26"/>
                      <w:lang w:val="es-ES_tradnl" w:eastAsia="vi-VN"/>
                    </w:rPr>
                    <w:t>- Trình bày được khái quát tình hình phát triển kinh tế của tỉnh Ninh Bình.</w:t>
                  </w:r>
                </w:p>
                <w:p w14:paraId="57B255AC"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es-ES_tradnl" w:eastAsia="vi-VN"/>
                    </w:rPr>
                  </w:pPr>
                  <w:r w:rsidRPr="00F32C82">
                    <w:rPr>
                      <w:rFonts w:asciiTheme="majorHAnsi" w:eastAsia="Times New Roman" w:hAnsiTheme="majorHAnsi" w:cstheme="majorHAnsi"/>
                      <w:sz w:val="26"/>
                      <w:szCs w:val="26"/>
                      <w:lang w:val="es-ES_tradnl" w:eastAsia="vi-VN"/>
                    </w:rPr>
                    <w:t>- Nhận xét được sự phát triển và chuyển dịch cơ cấu kinh tế của tỉnh theo các ngành kinh tế.</w:t>
                  </w:r>
                </w:p>
                <w:p w14:paraId="6F8D8BD0"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es-ES_tradnl" w:eastAsia="vi-VN"/>
                    </w:rPr>
                  </w:pPr>
                  <w:r w:rsidRPr="00F32C82">
                    <w:rPr>
                      <w:rFonts w:asciiTheme="majorHAnsi" w:eastAsia="Times New Roman" w:hAnsiTheme="majorHAnsi" w:cstheme="majorHAnsi"/>
                      <w:sz w:val="26"/>
                      <w:szCs w:val="26"/>
                      <w:lang w:val="es-ES_tradnl" w:eastAsia="vi-VN"/>
                    </w:rPr>
                    <w:t>- Trình bày được những nét chính về tình hình phát triển của các ngành nông nghiệp, công nghiệp – xây dựng và dịch vụ.</w:t>
                  </w:r>
                </w:p>
                <w:p w14:paraId="24398CB8"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es-ES_tradnl" w:eastAsia="vi-VN"/>
                    </w:rPr>
                  </w:pPr>
                  <w:r w:rsidRPr="00F32C82">
                    <w:rPr>
                      <w:rFonts w:asciiTheme="majorHAnsi" w:eastAsia="Times New Roman" w:hAnsiTheme="majorHAnsi" w:cstheme="majorHAnsi"/>
                      <w:sz w:val="26"/>
                      <w:szCs w:val="26"/>
                      <w:lang w:val="es-ES_tradnl" w:eastAsia="vi-VN"/>
                    </w:rPr>
                    <w:t>- Phân tích được một số thế mạnh, hạn chế và những vấn đề đặt ra trong phát triển kinh tế của tỉnh.</w:t>
                  </w:r>
                </w:p>
                <w:p w14:paraId="4ED846E2"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es-ES_tradnl" w:eastAsia="vi-VN"/>
                    </w:rPr>
                  </w:pPr>
                  <w:r w:rsidRPr="00F32C82">
                    <w:rPr>
                      <w:rFonts w:asciiTheme="majorHAnsi" w:eastAsia="Times New Roman" w:hAnsiTheme="majorHAnsi" w:cstheme="majorHAnsi"/>
                      <w:sz w:val="26"/>
                      <w:szCs w:val="26"/>
                      <w:lang w:val="es-ES_tradnl" w:eastAsia="vi-VN"/>
                    </w:rPr>
                    <w:t xml:space="preserve">- Nhận biết được một số sản phẩm, ngành kinh tế tiêu biểu và vai trò của </w:t>
                  </w:r>
                  <w:r w:rsidRPr="00F32C82">
                    <w:rPr>
                      <w:rFonts w:asciiTheme="majorHAnsi" w:eastAsia="Times New Roman" w:hAnsiTheme="majorHAnsi" w:cstheme="majorHAnsi"/>
                      <w:sz w:val="26"/>
                      <w:szCs w:val="26"/>
                      <w:lang w:val="es-ES_tradnl" w:eastAsia="vi-VN"/>
                    </w:rPr>
                    <w:lastRenderedPageBreak/>
                    <w:t>chúng đối với phát triển kinh tế – xã hội địa phương.</w:t>
                  </w:r>
                </w:p>
                <w:p w14:paraId="5A243659" w14:textId="77777777" w:rsidR="0065457B" w:rsidRPr="00F32C82" w:rsidRDefault="0065457B" w:rsidP="0065457B">
                  <w:pPr>
                    <w:spacing w:after="0" w:line="240" w:lineRule="auto"/>
                    <w:jc w:val="both"/>
                    <w:rPr>
                      <w:rFonts w:asciiTheme="majorHAnsi" w:eastAsia="Times New Roman" w:hAnsiTheme="majorHAnsi" w:cstheme="majorHAnsi"/>
                      <w:b/>
                      <w:sz w:val="26"/>
                      <w:szCs w:val="26"/>
                      <w:lang w:val="es-ES_tradnl" w:eastAsia="vi-VN"/>
                    </w:rPr>
                  </w:pPr>
                  <w:r w:rsidRPr="00F32C82">
                    <w:rPr>
                      <w:rFonts w:asciiTheme="majorHAnsi" w:eastAsia="Times New Roman" w:hAnsiTheme="majorHAnsi" w:cstheme="majorHAnsi"/>
                      <w:b/>
                      <w:sz w:val="26"/>
                      <w:szCs w:val="26"/>
                      <w:lang w:val="es-ES_tradnl" w:eastAsia="vi-VN"/>
                    </w:rPr>
                    <w:t>2. Kĩ năng:</w:t>
                  </w:r>
                </w:p>
                <w:p w14:paraId="3A45E3E7"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es-ES_tradnl" w:eastAsia="vi-VN"/>
                    </w:rPr>
                  </w:pPr>
                  <w:r w:rsidRPr="00F32C82">
                    <w:rPr>
                      <w:rFonts w:asciiTheme="majorHAnsi" w:eastAsia="Times New Roman" w:hAnsiTheme="majorHAnsi" w:cstheme="majorHAnsi"/>
                      <w:sz w:val="26"/>
                      <w:szCs w:val="26"/>
                      <w:lang w:val="es-ES_tradnl" w:eastAsia="vi-VN"/>
                    </w:rPr>
                    <w:t>- Khai thác được bảng số liệu, biểu đồ, bản đồ, lược đồ và tư liệu để tìm hiểu tình hình phát triển kinh tế Ninh Bình.</w:t>
                  </w:r>
                </w:p>
                <w:p w14:paraId="2644DA27"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es-ES_tradnl" w:eastAsia="vi-VN"/>
                    </w:rPr>
                  </w:pPr>
                  <w:r w:rsidRPr="00F32C82">
                    <w:rPr>
                      <w:rFonts w:asciiTheme="majorHAnsi" w:eastAsia="Times New Roman" w:hAnsiTheme="majorHAnsi" w:cstheme="majorHAnsi"/>
                      <w:sz w:val="26"/>
                      <w:szCs w:val="26"/>
                      <w:lang w:val="es-ES_tradnl" w:eastAsia="vi-VN"/>
                    </w:rPr>
                    <w:t>- Biết nhận xét, phân tích và so sánh các chỉ tiêu kinh tế dựa trên số liệu được cung cấp.</w:t>
                  </w:r>
                </w:p>
                <w:p w14:paraId="3A71DDB7"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es-ES_tradnl" w:eastAsia="vi-VN"/>
                    </w:rPr>
                  </w:pPr>
                  <w:r w:rsidRPr="00F32C82">
                    <w:rPr>
                      <w:rFonts w:asciiTheme="majorHAnsi" w:eastAsia="Times New Roman" w:hAnsiTheme="majorHAnsi" w:cstheme="majorHAnsi"/>
                      <w:sz w:val="26"/>
                      <w:szCs w:val="26"/>
                      <w:lang w:val="es-ES_tradnl" w:eastAsia="vi-VN"/>
                    </w:rPr>
                    <w:t>- Vận dụng kiến thức để giải thích một số thế mạnh và hạn chế trong phát triển kinh tế của tỉnh.</w:t>
                  </w:r>
                </w:p>
                <w:p w14:paraId="3D537D43"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es-ES_tradnl" w:eastAsia="vi-VN"/>
                    </w:rPr>
                  </w:pPr>
                  <w:r w:rsidRPr="00F32C82">
                    <w:rPr>
                      <w:rFonts w:asciiTheme="majorHAnsi" w:eastAsia="Times New Roman" w:hAnsiTheme="majorHAnsi" w:cstheme="majorHAnsi"/>
                      <w:sz w:val="26"/>
                      <w:szCs w:val="26"/>
                      <w:lang w:val="es-ES_tradnl" w:eastAsia="vi-VN"/>
                    </w:rPr>
                    <w:t>- Biết thu thập, xử lí và trình bày thông tin về một ngành kinh tế hoặc sản phẩm kinh tế tiêu biểu của Ninh Bình.</w:t>
                  </w:r>
                </w:p>
                <w:p w14:paraId="46F94DA1"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es-ES_tradnl" w:eastAsia="vi-VN"/>
                    </w:rPr>
                  </w:pPr>
                  <w:r w:rsidRPr="00F32C82">
                    <w:rPr>
                      <w:rFonts w:asciiTheme="majorHAnsi" w:eastAsia="Times New Roman" w:hAnsiTheme="majorHAnsi" w:cstheme="majorHAnsi"/>
                      <w:sz w:val="26"/>
                      <w:szCs w:val="26"/>
                      <w:lang w:val="es-ES_tradnl" w:eastAsia="vi-VN"/>
                    </w:rPr>
                    <w:t>- Đề xuất được một số giải pháp phù hợp nhằm phát triển kinh tế gắn với bảo vệ tài nguyên, môi trường và phát triển bền vững.</w:t>
                  </w:r>
                </w:p>
                <w:p w14:paraId="6523EE9B" w14:textId="77777777" w:rsidR="0065457B" w:rsidRPr="00F32C82" w:rsidRDefault="0065457B" w:rsidP="0065457B">
                  <w:pPr>
                    <w:spacing w:after="0" w:line="240" w:lineRule="auto"/>
                    <w:jc w:val="both"/>
                    <w:rPr>
                      <w:rFonts w:asciiTheme="majorHAnsi" w:hAnsiTheme="majorHAnsi" w:cstheme="majorHAnsi"/>
                      <w:sz w:val="26"/>
                      <w:szCs w:val="26"/>
                      <w:lang w:val="es-ES_tradnl"/>
                    </w:rPr>
                  </w:pPr>
                  <w:r w:rsidRPr="00F32C82">
                    <w:rPr>
                      <w:rFonts w:asciiTheme="majorHAnsi" w:eastAsia="Times New Roman" w:hAnsiTheme="majorHAnsi" w:cstheme="majorHAnsi"/>
                      <w:b/>
                      <w:sz w:val="26"/>
                      <w:szCs w:val="26"/>
                      <w:lang w:val="es-ES" w:eastAsia="vi-VN"/>
                    </w:rPr>
                    <w:t>3. Thái độ :</w:t>
                  </w:r>
                  <w:r w:rsidRPr="00F32C82">
                    <w:rPr>
                      <w:rFonts w:asciiTheme="majorHAnsi" w:hAnsiTheme="majorHAnsi" w:cstheme="majorHAnsi"/>
                      <w:sz w:val="26"/>
                      <w:szCs w:val="26"/>
                      <w:lang w:val="es-ES_tradnl"/>
                    </w:rPr>
                    <w:t xml:space="preserve"> </w:t>
                  </w:r>
                </w:p>
                <w:p w14:paraId="2E859756"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es-ES" w:eastAsia="vi-VN"/>
                    </w:rPr>
                  </w:pPr>
                  <w:r w:rsidRPr="00F32C82">
                    <w:rPr>
                      <w:rFonts w:asciiTheme="majorHAnsi" w:hAnsiTheme="majorHAnsi" w:cstheme="majorHAnsi"/>
                      <w:sz w:val="26"/>
                      <w:szCs w:val="26"/>
                      <w:lang w:val="es-ES_tradnl"/>
                    </w:rPr>
                    <w:t xml:space="preserve">- </w:t>
                  </w:r>
                  <w:r w:rsidRPr="00F32C82">
                    <w:rPr>
                      <w:rFonts w:asciiTheme="majorHAnsi" w:eastAsia="Times New Roman" w:hAnsiTheme="majorHAnsi" w:cstheme="majorHAnsi"/>
                      <w:sz w:val="26"/>
                      <w:szCs w:val="26"/>
                      <w:lang w:val="es-ES" w:eastAsia="vi-VN"/>
                    </w:rPr>
                    <w:t>Hình thành tình yêu quê hương, niềm tự hào về những thành tựu phát triển kinh tế của tỉnh Ninh Bình.</w:t>
                  </w:r>
                </w:p>
                <w:p w14:paraId="560B8EB7"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es-ES" w:eastAsia="vi-VN"/>
                    </w:rPr>
                  </w:pPr>
                  <w:r w:rsidRPr="00F32C82">
                    <w:rPr>
                      <w:rFonts w:asciiTheme="majorHAnsi" w:eastAsia="Times New Roman" w:hAnsiTheme="majorHAnsi" w:cstheme="majorHAnsi"/>
                      <w:sz w:val="26"/>
                      <w:szCs w:val="26"/>
                      <w:lang w:val="es-ES" w:eastAsia="vi-VN"/>
                    </w:rPr>
                    <w:t>- Có ý thức trách nhiệm trong học tập và tìm hiểu các vấn đề kinh tế của địa phương.</w:t>
                  </w:r>
                </w:p>
                <w:p w14:paraId="146EDF78"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es-ES" w:eastAsia="vi-VN"/>
                    </w:rPr>
                  </w:pPr>
                  <w:r w:rsidRPr="00F32C82">
                    <w:rPr>
                      <w:rFonts w:asciiTheme="majorHAnsi" w:eastAsia="Times New Roman" w:hAnsiTheme="majorHAnsi" w:cstheme="majorHAnsi"/>
                      <w:sz w:val="26"/>
                      <w:szCs w:val="26"/>
                      <w:lang w:val="es-ES" w:eastAsia="vi-VN"/>
                    </w:rPr>
                    <w:t>- Có ý thức sử dụng hợp lí tài nguyên, bảo vệ môi trường và tham gia đóng góp vào sự phát triển kinh tế – xã hội của quê hương.</w:t>
                  </w:r>
                </w:p>
              </w:tc>
              <w:tc>
                <w:tcPr>
                  <w:tcW w:w="810" w:type="pct"/>
                  <w:tcBorders>
                    <w:top w:val="single" w:sz="4" w:space="0" w:color="auto"/>
                  </w:tcBorders>
                </w:tcPr>
                <w:p w14:paraId="7C7FC207"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p>
              </w:tc>
            </w:tr>
            <w:tr w:rsidR="004541FB" w:rsidRPr="00F32C82" w14:paraId="12B320B7" w14:textId="77777777" w:rsidTr="0065457B">
              <w:trPr>
                <w:trHeight w:val="5519"/>
              </w:trPr>
              <w:tc>
                <w:tcPr>
                  <w:tcW w:w="328" w:type="pct"/>
                </w:tcPr>
                <w:p w14:paraId="5292C1CB"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lastRenderedPageBreak/>
                    <w:t>10</w:t>
                  </w:r>
                </w:p>
              </w:tc>
              <w:tc>
                <w:tcPr>
                  <w:tcW w:w="1179" w:type="pct"/>
                </w:tcPr>
                <w:p w14:paraId="63216103"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Bài 2. Thực hành vẽ biểu đồ và nhận xét về tình hình phát triển kinh tế tỉnh Ninh Bình</w:t>
                  </w:r>
                </w:p>
              </w:tc>
              <w:tc>
                <w:tcPr>
                  <w:tcW w:w="405" w:type="pct"/>
                </w:tcPr>
                <w:p w14:paraId="129388E2"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2</w:t>
                  </w:r>
                </w:p>
              </w:tc>
              <w:tc>
                <w:tcPr>
                  <w:tcW w:w="2278" w:type="pct"/>
                </w:tcPr>
                <w:p w14:paraId="40F702F2" w14:textId="77777777" w:rsidR="0065457B" w:rsidRPr="00F32C82" w:rsidRDefault="0065457B" w:rsidP="0065457B">
                  <w:pPr>
                    <w:spacing w:after="0" w:line="240" w:lineRule="auto"/>
                    <w:jc w:val="both"/>
                    <w:rPr>
                      <w:rFonts w:asciiTheme="majorHAnsi" w:eastAsia="Times New Roman" w:hAnsiTheme="majorHAnsi" w:cstheme="majorHAnsi"/>
                      <w:b/>
                      <w:bCs/>
                      <w:iCs/>
                      <w:sz w:val="26"/>
                      <w:szCs w:val="26"/>
                      <w:lang w:val="vi-VN" w:eastAsia="vi-VN"/>
                    </w:rPr>
                  </w:pPr>
                  <w:r w:rsidRPr="00F32C82">
                    <w:rPr>
                      <w:rFonts w:asciiTheme="majorHAnsi" w:eastAsia="Times New Roman" w:hAnsiTheme="majorHAnsi" w:cstheme="majorHAnsi"/>
                      <w:b/>
                      <w:bCs/>
                      <w:iCs/>
                      <w:sz w:val="26"/>
                      <w:szCs w:val="26"/>
                      <w:lang w:val="vi-VN" w:eastAsia="vi-VN"/>
                    </w:rPr>
                    <w:t>1. Kiến thức</w:t>
                  </w:r>
                </w:p>
                <w:p w14:paraId="5F38C445" w14:textId="77777777" w:rsidR="0065457B" w:rsidRPr="00F32C82" w:rsidRDefault="0065457B" w:rsidP="0065457B">
                  <w:pPr>
                    <w:spacing w:after="0" w:line="240" w:lineRule="auto"/>
                    <w:jc w:val="both"/>
                    <w:rPr>
                      <w:rFonts w:asciiTheme="majorHAnsi" w:eastAsia="Times New Roman" w:hAnsiTheme="majorHAnsi" w:cstheme="majorHAnsi"/>
                      <w:bCs/>
                      <w:iCs/>
                      <w:sz w:val="26"/>
                      <w:szCs w:val="26"/>
                      <w:lang w:val="vi-VN" w:eastAsia="vi-VN"/>
                    </w:rPr>
                  </w:pPr>
                  <w:r w:rsidRPr="00F32C82">
                    <w:rPr>
                      <w:rFonts w:asciiTheme="majorHAnsi" w:eastAsia="Times New Roman" w:hAnsiTheme="majorHAnsi" w:cstheme="majorHAnsi"/>
                      <w:bCs/>
                      <w:iCs/>
                      <w:sz w:val="26"/>
                      <w:szCs w:val="26"/>
                      <w:lang w:val="sv-SE" w:eastAsia="vi-VN"/>
                    </w:rPr>
                    <w:t xml:space="preserve">- </w:t>
                  </w:r>
                  <w:r w:rsidRPr="00F32C82">
                    <w:rPr>
                      <w:rFonts w:asciiTheme="majorHAnsi" w:eastAsia="Times New Roman" w:hAnsiTheme="majorHAnsi" w:cstheme="majorHAnsi"/>
                      <w:bCs/>
                      <w:iCs/>
                      <w:sz w:val="26"/>
                      <w:szCs w:val="26"/>
                      <w:lang w:val="vi-VN" w:eastAsia="vi-VN"/>
                    </w:rPr>
                    <w:t>Củng cố được kiến thức về tình hình phát triển và cơ cấu kinh tế tỉnh Ninh Bình.</w:t>
                  </w:r>
                </w:p>
                <w:p w14:paraId="1FCE7A6A" w14:textId="77777777" w:rsidR="0065457B" w:rsidRPr="00F32C82" w:rsidRDefault="0065457B" w:rsidP="0065457B">
                  <w:pPr>
                    <w:spacing w:after="0" w:line="240" w:lineRule="auto"/>
                    <w:jc w:val="both"/>
                    <w:rPr>
                      <w:rFonts w:asciiTheme="majorHAnsi" w:eastAsia="Times New Roman" w:hAnsiTheme="majorHAnsi" w:cstheme="majorHAnsi"/>
                      <w:bCs/>
                      <w:iCs/>
                      <w:sz w:val="26"/>
                      <w:szCs w:val="26"/>
                      <w:lang w:val="vi-VN" w:eastAsia="vi-VN"/>
                    </w:rPr>
                  </w:pPr>
                  <w:r w:rsidRPr="00F32C82">
                    <w:rPr>
                      <w:rFonts w:asciiTheme="majorHAnsi" w:eastAsia="Times New Roman" w:hAnsiTheme="majorHAnsi" w:cstheme="majorHAnsi"/>
                      <w:bCs/>
                      <w:iCs/>
                      <w:sz w:val="26"/>
                      <w:szCs w:val="26"/>
                      <w:lang w:val="vi-VN" w:eastAsia="vi-VN"/>
                    </w:rPr>
                    <w:t>- Nhận biết và xác định được dạng biểu đồ phù hợp với từng loại bảng số liệu về kinh tế.</w:t>
                  </w:r>
                </w:p>
                <w:p w14:paraId="4F3AE4D6" w14:textId="77777777" w:rsidR="0065457B" w:rsidRPr="00F32C82" w:rsidRDefault="0065457B" w:rsidP="0065457B">
                  <w:pPr>
                    <w:spacing w:after="0" w:line="240" w:lineRule="auto"/>
                    <w:jc w:val="both"/>
                    <w:rPr>
                      <w:rFonts w:asciiTheme="majorHAnsi" w:eastAsia="Times New Roman" w:hAnsiTheme="majorHAnsi" w:cstheme="majorHAnsi"/>
                      <w:bCs/>
                      <w:iCs/>
                      <w:sz w:val="26"/>
                      <w:szCs w:val="26"/>
                      <w:lang w:val="vi-VN" w:eastAsia="vi-VN"/>
                    </w:rPr>
                  </w:pPr>
                  <w:r w:rsidRPr="00F32C82">
                    <w:rPr>
                      <w:rFonts w:asciiTheme="majorHAnsi" w:eastAsia="Times New Roman" w:hAnsiTheme="majorHAnsi" w:cstheme="majorHAnsi"/>
                      <w:bCs/>
                      <w:iCs/>
                      <w:sz w:val="26"/>
                      <w:szCs w:val="26"/>
                      <w:lang w:val="vi-VN" w:eastAsia="vi-VN"/>
                    </w:rPr>
                    <w:t>- Nêu được các bước cơ bản để vẽ biểu đồ thể hiện tình hình phát triển kinh tế của tỉnh.</w:t>
                  </w:r>
                </w:p>
                <w:p w14:paraId="2169C5A7" w14:textId="77777777" w:rsidR="0065457B" w:rsidRPr="00F32C82" w:rsidRDefault="0065457B" w:rsidP="0065457B">
                  <w:pPr>
                    <w:spacing w:after="0" w:line="240" w:lineRule="auto"/>
                    <w:jc w:val="both"/>
                    <w:rPr>
                      <w:rFonts w:asciiTheme="majorHAnsi" w:eastAsia="Times New Roman" w:hAnsiTheme="majorHAnsi" w:cstheme="majorHAnsi"/>
                      <w:bCs/>
                      <w:iCs/>
                      <w:sz w:val="26"/>
                      <w:szCs w:val="26"/>
                      <w:lang w:val="vi-VN" w:eastAsia="vi-VN"/>
                    </w:rPr>
                  </w:pPr>
                  <w:r w:rsidRPr="00F32C82">
                    <w:rPr>
                      <w:rFonts w:asciiTheme="majorHAnsi" w:eastAsia="Times New Roman" w:hAnsiTheme="majorHAnsi" w:cstheme="majorHAnsi"/>
                      <w:bCs/>
                      <w:iCs/>
                      <w:sz w:val="26"/>
                      <w:szCs w:val="26"/>
                      <w:lang w:val="vi-VN" w:eastAsia="vi-VN"/>
                    </w:rPr>
                    <w:t>- Biết cách nhận xét bảng số liệu và biểu đồ, làm rõ quy mô, tốc độ tăng trưởng, cơ cấu và sự chuyển dịch cơ cấu kinh tế.</w:t>
                  </w:r>
                </w:p>
                <w:p w14:paraId="71D05E53" w14:textId="77777777" w:rsidR="0065457B" w:rsidRPr="00F32C82" w:rsidRDefault="0065457B" w:rsidP="0065457B">
                  <w:pPr>
                    <w:spacing w:after="0" w:line="240" w:lineRule="auto"/>
                    <w:jc w:val="both"/>
                    <w:rPr>
                      <w:rFonts w:asciiTheme="majorHAnsi" w:eastAsia="Times New Roman" w:hAnsiTheme="majorHAnsi" w:cstheme="majorHAnsi"/>
                      <w:b/>
                      <w:bCs/>
                      <w:iCs/>
                      <w:sz w:val="26"/>
                      <w:szCs w:val="26"/>
                      <w:lang w:val="vi-VN" w:eastAsia="vi-VN"/>
                    </w:rPr>
                  </w:pPr>
                  <w:r w:rsidRPr="00F32C82">
                    <w:rPr>
                      <w:rFonts w:asciiTheme="majorHAnsi" w:eastAsia="Times New Roman" w:hAnsiTheme="majorHAnsi" w:cstheme="majorHAnsi"/>
                      <w:b/>
                      <w:bCs/>
                      <w:iCs/>
                      <w:sz w:val="26"/>
                      <w:szCs w:val="26"/>
                      <w:lang w:val="vi-VN" w:eastAsia="vi-VN"/>
                    </w:rPr>
                    <w:t>2. Năng lực</w:t>
                  </w:r>
                </w:p>
                <w:p w14:paraId="61BF7B01" w14:textId="77777777" w:rsidR="0065457B" w:rsidRPr="00F32C82" w:rsidRDefault="0065457B" w:rsidP="0065457B">
                  <w:pPr>
                    <w:spacing w:after="0" w:line="240" w:lineRule="auto"/>
                    <w:jc w:val="both"/>
                    <w:rPr>
                      <w:rFonts w:asciiTheme="majorHAnsi" w:eastAsia="Times New Roman" w:hAnsiTheme="majorHAnsi" w:cstheme="majorHAnsi"/>
                      <w:bCs/>
                      <w:iCs/>
                      <w:sz w:val="26"/>
                      <w:szCs w:val="26"/>
                      <w:lang w:val="vi-VN" w:eastAsia="vi-VN"/>
                    </w:rPr>
                  </w:pPr>
                  <w:r w:rsidRPr="00F32C82">
                    <w:rPr>
                      <w:rFonts w:asciiTheme="majorHAnsi" w:eastAsia="Times New Roman" w:hAnsiTheme="majorHAnsi" w:cstheme="majorHAnsi"/>
                      <w:bCs/>
                      <w:iCs/>
                      <w:sz w:val="26"/>
                      <w:szCs w:val="26"/>
                      <w:lang w:val="vi-VN" w:eastAsia="vi-VN"/>
                    </w:rPr>
                    <w:t>- Xử lí được số liệu và lựa chọn đúng dạng biểu đồ (cột, đường, tròn, miền...) phù hợp với yêu cầu.</w:t>
                  </w:r>
                </w:p>
                <w:p w14:paraId="09DEC216" w14:textId="77777777" w:rsidR="0065457B" w:rsidRPr="00F32C82" w:rsidRDefault="0065457B" w:rsidP="0065457B">
                  <w:pPr>
                    <w:spacing w:after="0" w:line="240" w:lineRule="auto"/>
                    <w:jc w:val="both"/>
                    <w:rPr>
                      <w:rFonts w:asciiTheme="majorHAnsi" w:eastAsia="Times New Roman" w:hAnsiTheme="majorHAnsi" w:cstheme="majorHAnsi"/>
                      <w:bCs/>
                      <w:iCs/>
                      <w:sz w:val="26"/>
                      <w:szCs w:val="26"/>
                      <w:lang w:val="vi-VN" w:eastAsia="vi-VN"/>
                    </w:rPr>
                  </w:pPr>
                  <w:r w:rsidRPr="00F32C82">
                    <w:rPr>
                      <w:rFonts w:asciiTheme="majorHAnsi" w:eastAsia="Times New Roman" w:hAnsiTheme="majorHAnsi" w:cstheme="majorHAnsi"/>
                      <w:bCs/>
                      <w:iCs/>
                      <w:sz w:val="26"/>
                      <w:szCs w:val="26"/>
                      <w:lang w:val="vi-VN" w:eastAsia="vi-VN"/>
                    </w:rPr>
                    <w:t>- Vẽ được biểu đồ đúng, chính xác, khoa học, có đầy đủ tên biểu đồ, chú giải, đơn vị và các thành phần cần thiết.</w:t>
                  </w:r>
                </w:p>
                <w:p w14:paraId="41C88EF9" w14:textId="77777777" w:rsidR="0065457B" w:rsidRPr="00F32C82" w:rsidRDefault="0065457B" w:rsidP="0065457B">
                  <w:pPr>
                    <w:spacing w:after="0" w:line="240" w:lineRule="auto"/>
                    <w:jc w:val="both"/>
                    <w:rPr>
                      <w:rFonts w:asciiTheme="majorHAnsi" w:eastAsia="Times New Roman" w:hAnsiTheme="majorHAnsi" w:cstheme="majorHAnsi"/>
                      <w:bCs/>
                      <w:iCs/>
                      <w:sz w:val="26"/>
                      <w:szCs w:val="26"/>
                      <w:lang w:val="vi-VN" w:eastAsia="vi-VN"/>
                    </w:rPr>
                  </w:pPr>
                  <w:r w:rsidRPr="00F32C82">
                    <w:rPr>
                      <w:rFonts w:asciiTheme="majorHAnsi" w:eastAsia="Times New Roman" w:hAnsiTheme="majorHAnsi" w:cstheme="majorHAnsi"/>
                      <w:bCs/>
                      <w:iCs/>
                      <w:sz w:val="26"/>
                      <w:szCs w:val="26"/>
                      <w:lang w:val="vi-VN" w:eastAsia="vi-VN"/>
                    </w:rPr>
                    <w:t>- Nhận xét được xu hướng phát triển, sự thay đổi quy mô và cơ cấu của các ngành kinh tế tỉnh Ninh Bình dựa trên bảng số liệu và biểu đồ.</w:t>
                  </w:r>
                </w:p>
                <w:p w14:paraId="4621BD26" w14:textId="77777777" w:rsidR="0065457B" w:rsidRPr="00F32C82" w:rsidRDefault="0065457B" w:rsidP="0065457B">
                  <w:pPr>
                    <w:spacing w:after="0" w:line="240" w:lineRule="auto"/>
                    <w:jc w:val="both"/>
                    <w:rPr>
                      <w:rFonts w:asciiTheme="majorHAnsi" w:eastAsia="Times New Roman" w:hAnsiTheme="majorHAnsi" w:cstheme="majorHAnsi"/>
                      <w:bCs/>
                      <w:iCs/>
                      <w:sz w:val="26"/>
                      <w:szCs w:val="26"/>
                      <w:lang w:val="vi-VN" w:eastAsia="vi-VN"/>
                    </w:rPr>
                  </w:pPr>
                  <w:r w:rsidRPr="00F32C82">
                    <w:rPr>
                      <w:rFonts w:asciiTheme="majorHAnsi" w:eastAsia="Times New Roman" w:hAnsiTheme="majorHAnsi" w:cstheme="majorHAnsi"/>
                      <w:bCs/>
                      <w:iCs/>
                      <w:sz w:val="26"/>
                      <w:szCs w:val="26"/>
                      <w:lang w:val="vi-VN" w:eastAsia="vi-VN"/>
                    </w:rPr>
                    <w:t>- Biết khai thác bảng số liệu, biểu đồ để rút ra nhận xét và giải thích một số đặc điểm phát triển kinh tế của địa phương.</w:t>
                  </w:r>
                </w:p>
                <w:p w14:paraId="17623AB7" w14:textId="77777777" w:rsidR="0065457B" w:rsidRPr="00F32C82" w:rsidRDefault="0065457B" w:rsidP="0065457B">
                  <w:pPr>
                    <w:spacing w:after="0" w:line="240" w:lineRule="auto"/>
                    <w:jc w:val="both"/>
                    <w:rPr>
                      <w:rFonts w:asciiTheme="majorHAnsi" w:eastAsia="Times New Roman" w:hAnsiTheme="majorHAnsi" w:cstheme="majorHAnsi"/>
                      <w:bCs/>
                      <w:iCs/>
                      <w:sz w:val="26"/>
                      <w:szCs w:val="26"/>
                      <w:lang w:val="vi-VN" w:eastAsia="vi-VN"/>
                    </w:rPr>
                  </w:pPr>
                  <w:r w:rsidRPr="00F32C82">
                    <w:rPr>
                      <w:rFonts w:asciiTheme="majorHAnsi" w:eastAsia="Times New Roman" w:hAnsiTheme="majorHAnsi" w:cstheme="majorHAnsi"/>
                      <w:bCs/>
                      <w:iCs/>
                      <w:sz w:val="26"/>
                      <w:szCs w:val="26"/>
                      <w:lang w:val="vi-VN" w:eastAsia="vi-VN"/>
                    </w:rPr>
                    <w:t>- Rèn luyện năng lực tính toán, xử lí thông tin địa lí, tư duy phân tích và trình bày kết quả.</w:t>
                  </w:r>
                </w:p>
                <w:p w14:paraId="2E734524" w14:textId="77777777" w:rsidR="0065457B" w:rsidRPr="00F32C82" w:rsidRDefault="0065457B" w:rsidP="0065457B">
                  <w:pPr>
                    <w:spacing w:after="0" w:line="240" w:lineRule="auto"/>
                    <w:jc w:val="both"/>
                    <w:rPr>
                      <w:rFonts w:asciiTheme="majorHAnsi" w:eastAsia="Times New Roman" w:hAnsiTheme="majorHAnsi" w:cstheme="majorHAnsi"/>
                      <w:b/>
                      <w:bCs/>
                      <w:iCs/>
                      <w:sz w:val="26"/>
                      <w:szCs w:val="26"/>
                      <w:lang w:val="vi-VN" w:eastAsia="vi-VN"/>
                    </w:rPr>
                  </w:pPr>
                  <w:r w:rsidRPr="00F32C82">
                    <w:rPr>
                      <w:rFonts w:asciiTheme="majorHAnsi" w:eastAsia="Times New Roman" w:hAnsiTheme="majorHAnsi" w:cstheme="majorHAnsi"/>
                      <w:b/>
                      <w:bCs/>
                      <w:iCs/>
                      <w:sz w:val="26"/>
                      <w:szCs w:val="26"/>
                      <w:lang w:val="vi-VN" w:eastAsia="vi-VN"/>
                    </w:rPr>
                    <w:t>3. Phẩm chất</w:t>
                  </w:r>
                </w:p>
                <w:p w14:paraId="17303492" w14:textId="77777777" w:rsidR="0065457B" w:rsidRPr="00F32C82" w:rsidRDefault="0065457B" w:rsidP="0065457B">
                  <w:pPr>
                    <w:spacing w:after="0" w:line="240" w:lineRule="auto"/>
                    <w:jc w:val="both"/>
                    <w:rPr>
                      <w:rFonts w:asciiTheme="majorHAnsi" w:eastAsia="Times New Roman" w:hAnsiTheme="majorHAnsi" w:cstheme="majorHAnsi"/>
                      <w:bCs/>
                      <w:iCs/>
                      <w:sz w:val="26"/>
                      <w:szCs w:val="26"/>
                      <w:lang w:val="vi-VN" w:eastAsia="vi-VN"/>
                    </w:rPr>
                  </w:pPr>
                  <w:r w:rsidRPr="00F32C82">
                    <w:rPr>
                      <w:rFonts w:asciiTheme="majorHAnsi" w:eastAsia="Times New Roman" w:hAnsiTheme="majorHAnsi" w:cstheme="majorHAnsi"/>
                      <w:b/>
                      <w:bCs/>
                      <w:iCs/>
                      <w:sz w:val="26"/>
                      <w:szCs w:val="26"/>
                      <w:lang w:val="vi-VN" w:eastAsia="vi-VN"/>
                    </w:rPr>
                    <w:t xml:space="preserve">- </w:t>
                  </w:r>
                  <w:r w:rsidRPr="00F32C82">
                    <w:rPr>
                      <w:rFonts w:asciiTheme="majorHAnsi" w:eastAsia="Times New Roman" w:hAnsiTheme="majorHAnsi" w:cstheme="majorHAnsi"/>
                      <w:bCs/>
                      <w:iCs/>
                      <w:sz w:val="26"/>
                      <w:szCs w:val="26"/>
                      <w:lang w:val="vi-VN" w:eastAsia="vi-VN"/>
                    </w:rPr>
                    <w:t>Có tính chính xác, cẩn thận, trung thực trong xử lí số liệu và vẽ biểu đồ.</w:t>
                  </w:r>
                </w:p>
                <w:p w14:paraId="2F5D8B40" w14:textId="77777777" w:rsidR="0065457B" w:rsidRPr="00F32C82" w:rsidRDefault="0065457B" w:rsidP="0065457B">
                  <w:pPr>
                    <w:spacing w:after="0" w:line="240" w:lineRule="auto"/>
                    <w:jc w:val="both"/>
                    <w:rPr>
                      <w:rFonts w:asciiTheme="majorHAnsi" w:eastAsia="Times New Roman" w:hAnsiTheme="majorHAnsi" w:cstheme="majorHAnsi"/>
                      <w:bCs/>
                      <w:iCs/>
                      <w:sz w:val="26"/>
                      <w:szCs w:val="26"/>
                      <w:lang w:val="vi-VN" w:eastAsia="vi-VN"/>
                    </w:rPr>
                  </w:pPr>
                  <w:r w:rsidRPr="00F32C82">
                    <w:rPr>
                      <w:rFonts w:asciiTheme="majorHAnsi" w:eastAsia="Times New Roman" w:hAnsiTheme="majorHAnsi" w:cstheme="majorHAnsi"/>
                      <w:bCs/>
                      <w:iCs/>
                      <w:sz w:val="26"/>
                      <w:szCs w:val="26"/>
                      <w:lang w:val="vi-VN" w:eastAsia="vi-VN"/>
                    </w:rPr>
                    <w:t>- Có ý thức chủ động, tích cực và trách nhiệm trong học tập.</w:t>
                  </w:r>
                </w:p>
                <w:p w14:paraId="32B3D14B" w14:textId="77777777" w:rsidR="0065457B" w:rsidRPr="00F32C82" w:rsidRDefault="0065457B" w:rsidP="0065457B">
                  <w:pPr>
                    <w:spacing w:after="0" w:line="240" w:lineRule="auto"/>
                    <w:jc w:val="both"/>
                    <w:rPr>
                      <w:rFonts w:asciiTheme="majorHAnsi" w:eastAsia="Times New Roman" w:hAnsiTheme="majorHAnsi" w:cstheme="majorHAnsi"/>
                      <w:bCs/>
                      <w:iCs/>
                      <w:sz w:val="26"/>
                      <w:szCs w:val="26"/>
                      <w:lang w:val="vi-VN" w:eastAsia="vi-VN"/>
                    </w:rPr>
                  </w:pPr>
                  <w:r w:rsidRPr="00F32C82">
                    <w:rPr>
                      <w:rFonts w:asciiTheme="majorHAnsi" w:eastAsia="Times New Roman" w:hAnsiTheme="majorHAnsi" w:cstheme="majorHAnsi"/>
                      <w:bCs/>
                      <w:iCs/>
                      <w:sz w:val="26"/>
                      <w:szCs w:val="26"/>
                      <w:lang w:val="vi-VN" w:eastAsia="vi-VN"/>
                    </w:rPr>
                    <w:t>- Hình thành tình yêu quê hương, quan tâm đến tình hình phát triển kinh tế của tỉnh Ninh Bình.</w:t>
                  </w:r>
                </w:p>
                <w:p w14:paraId="3771092E" w14:textId="77777777" w:rsidR="0065457B" w:rsidRPr="00F32C82" w:rsidRDefault="0065457B" w:rsidP="0065457B">
                  <w:pPr>
                    <w:spacing w:after="0" w:line="240" w:lineRule="auto"/>
                    <w:jc w:val="both"/>
                    <w:rPr>
                      <w:rFonts w:asciiTheme="majorHAnsi" w:eastAsia="Times New Roman" w:hAnsiTheme="majorHAnsi" w:cstheme="majorHAnsi"/>
                      <w:bCs/>
                      <w:iCs/>
                      <w:sz w:val="26"/>
                      <w:szCs w:val="26"/>
                      <w:lang w:val="vi-VN" w:eastAsia="vi-VN"/>
                    </w:rPr>
                  </w:pPr>
                  <w:r w:rsidRPr="00F32C82">
                    <w:rPr>
                      <w:rFonts w:asciiTheme="majorHAnsi" w:eastAsia="Times New Roman" w:hAnsiTheme="majorHAnsi" w:cstheme="majorHAnsi"/>
                      <w:bCs/>
                      <w:iCs/>
                      <w:sz w:val="26"/>
                      <w:szCs w:val="26"/>
                      <w:lang w:val="vi-VN" w:eastAsia="vi-VN"/>
                    </w:rPr>
                    <w:t>- Có ý thức vận dụng kiến thức đã học để tìm hiểu và đóng góp vào sự phát triển kinh tế – xã hội của địa phương.</w:t>
                  </w:r>
                </w:p>
              </w:tc>
              <w:tc>
                <w:tcPr>
                  <w:tcW w:w="810" w:type="pct"/>
                </w:tcPr>
                <w:p w14:paraId="067A08E0"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p>
              </w:tc>
            </w:tr>
            <w:tr w:rsidR="004541FB" w:rsidRPr="00F32C82" w14:paraId="3CB6B3C0" w14:textId="77777777" w:rsidTr="0065457B">
              <w:trPr>
                <w:gridAfter w:val="1"/>
                <w:wAfter w:w="810" w:type="pct"/>
              </w:trPr>
              <w:tc>
                <w:tcPr>
                  <w:tcW w:w="4190" w:type="pct"/>
                  <w:gridSpan w:val="4"/>
                </w:tcPr>
                <w:p w14:paraId="7CFACDD1"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KHTN – Nghề nghiệp Stem ở Ninh Bình</w:t>
                  </w:r>
                </w:p>
              </w:tc>
            </w:tr>
            <w:tr w:rsidR="004541FB" w:rsidRPr="00F32C82" w14:paraId="564C40EE" w14:textId="77777777" w:rsidTr="0065457B">
              <w:tc>
                <w:tcPr>
                  <w:tcW w:w="328" w:type="pct"/>
                </w:tcPr>
                <w:p w14:paraId="481AAB16"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lastRenderedPageBreak/>
                    <w:t>11</w:t>
                  </w:r>
                </w:p>
              </w:tc>
              <w:tc>
                <w:tcPr>
                  <w:tcW w:w="1179" w:type="pct"/>
                </w:tcPr>
                <w:p w14:paraId="422238C5"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Chủ đề: Nghề nghiệp Stem ở Ninh Bình</w:t>
                  </w:r>
                </w:p>
              </w:tc>
              <w:tc>
                <w:tcPr>
                  <w:tcW w:w="405" w:type="pct"/>
                </w:tcPr>
                <w:p w14:paraId="35E8A5E0"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1</w:t>
                  </w:r>
                </w:p>
              </w:tc>
              <w:tc>
                <w:tcPr>
                  <w:tcW w:w="2278" w:type="pct"/>
                </w:tcPr>
                <w:p w14:paraId="393040B7"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Nêu được một số nghề nghiệp STEM tiêu biểu ở Ninh Bình.</w:t>
                  </w:r>
                </w:p>
                <w:p w14:paraId="0B2F8B1E"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Trình bày được đặc điểm, yêu cầu và vai trò của một số nghề STEM đối với địa phương.</w:t>
                  </w:r>
                </w:p>
                <w:p w14:paraId="39F8C12F"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Tìm hiểu và nhận biết được cơ hội nghề nghiệp STEM phù hợp với bản thân.</w:t>
                  </w:r>
                </w:p>
                <w:p w14:paraId="17180643"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Vận dụng kiến thức STEM để giải quyết một số vấn đề thực tiễn ở địa phương.</w:t>
                  </w:r>
                </w:p>
                <w:p w14:paraId="0FB4F82F"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Hình thành hứng thú học tập, ý thức định hướng nghề nghiệp và trách nhiệm với sự phát triển của quê hương.</w:t>
                  </w:r>
                </w:p>
              </w:tc>
              <w:tc>
                <w:tcPr>
                  <w:tcW w:w="810" w:type="pct"/>
                </w:tcPr>
                <w:p w14:paraId="2CA1CD43"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p>
              </w:tc>
            </w:tr>
            <w:tr w:rsidR="004541FB" w:rsidRPr="00F32C82" w14:paraId="629AF165" w14:textId="77777777" w:rsidTr="0065457B">
              <w:tc>
                <w:tcPr>
                  <w:tcW w:w="328" w:type="pct"/>
                </w:tcPr>
                <w:p w14:paraId="4663D023"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12</w:t>
                  </w:r>
                </w:p>
              </w:tc>
              <w:tc>
                <w:tcPr>
                  <w:tcW w:w="1179" w:type="pct"/>
                </w:tcPr>
                <w:p w14:paraId="7E34BB35"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sz w:val="26"/>
                      <w:szCs w:val="26"/>
                      <w:lang w:val="nl-NL" w:eastAsia="vi-VN"/>
                    </w:rPr>
                  </w:pPr>
                  <w:r w:rsidRPr="00F32C82">
                    <w:rPr>
                      <w:rFonts w:asciiTheme="majorHAnsi" w:eastAsia="Times New Roman" w:hAnsiTheme="majorHAnsi" w:cstheme="majorHAnsi"/>
                      <w:b/>
                      <w:bCs/>
                      <w:spacing w:val="-2"/>
                      <w:sz w:val="26"/>
                      <w:szCs w:val="26"/>
                      <w:lang w:val="sv-SE" w:eastAsia="vi-VN"/>
                    </w:rPr>
                    <w:t>Kiểm tra, đánh giá giữa học kì II</w:t>
                  </w:r>
                </w:p>
              </w:tc>
              <w:tc>
                <w:tcPr>
                  <w:tcW w:w="405" w:type="pct"/>
                </w:tcPr>
                <w:p w14:paraId="47FEE10E"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1</w:t>
                  </w:r>
                </w:p>
              </w:tc>
              <w:tc>
                <w:tcPr>
                  <w:tcW w:w="2278" w:type="pct"/>
                </w:tcPr>
                <w:p w14:paraId="180CB938" w14:textId="77777777" w:rsidR="0065457B" w:rsidRPr="00F32C82" w:rsidRDefault="0065457B" w:rsidP="0065457B">
                  <w:pPr>
                    <w:spacing w:after="0" w:line="240" w:lineRule="auto"/>
                    <w:contextualSpacing/>
                    <w:jc w:val="both"/>
                    <w:rPr>
                      <w:rFonts w:asciiTheme="majorHAnsi" w:eastAsia="Times New Roman" w:hAnsiTheme="majorHAnsi" w:cstheme="majorHAnsi"/>
                      <w:sz w:val="26"/>
                      <w:szCs w:val="26"/>
                      <w:lang w:eastAsia="vi-VN"/>
                    </w:rPr>
                  </w:pPr>
                </w:p>
              </w:tc>
              <w:tc>
                <w:tcPr>
                  <w:tcW w:w="810" w:type="pct"/>
                </w:tcPr>
                <w:p w14:paraId="3B2A58BC"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p>
              </w:tc>
            </w:tr>
            <w:tr w:rsidR="004541FB" w:rsidRPr="00F32C82" w14:paraId="0875BBF7" w14:textId="77777777" w:rsidTr="0065457B">
              <w:tc>
                <w:tcPr>
                  <w:tcW w:w="328" w:type="pct"/>
                </w:tcPr>
                <w:p w14:paraId="6D2BAC5F"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13</w:t>
                  </w:r>
                </w:p>
              </w:tc>
              <w:tc>
                <w:tcPr>
                  <w:tcW w:w="1179" w:type="pct"/>
                </w:tcPr>
                <w:p w14:paraId="3F809BF1"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Chủ đề: Nghề nghiệp Stem ở Ninh Bình</w:t>
                  </w:r>
                </w:p>
              </w:tc>
              <w:tc>
                <w:tcPr>
                  <w:tcW w:w="405" w:type="pct"/>
                </w:tcPr>
                <w:p w14:paraId="43EB47E3"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3</w:t>
                  </w:r>
                </w:p>
              </w:tc>
              <w:tc>
                <w:tcPr>
                  <w:tcW w:w="2278" w:type="pct"/>
                </w:tcPr>
                <w:p w14:paraId="3431B96A"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Nêu được một số nghề nghiệp STEM tiêu biểu ở Ninh Bình.</w:t>
                  </w:r>
                </w:p>
                <w:p w14:paraId="72A2EB33"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Trình bày được đặc điểm, yêu cầu và vai trò của một số nghề STEM đối với địa phương.</w:t>
                  </w:r>
                </w:p>
                <w:p w14:paraId="6F25FF9B"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Tìm hiểu và nhận biết được cơ hội nghề nghiệp STEM phù hợp với bản thân.</w:t>
                  </w:r>
                </w:p>
                <w:p w14:paraId="1FCBD5B8"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Vận dụng kiến thức STEM để giải quyết một số vấn đề thực tiễn ở địa phương.</w:t>
                  </w:r>
                </w:p>
                <w:p w14:paraId="69D2C9C9"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Hình thành hứng thú học tập, ý thức định hướng nghề nghiệp và trách nhiệm với sự phát triển của quê hương.</w:t>
                  </w:r>
                </w:p>
              </w:tc>
              <w:tc>
                <w:tcPr>
                  <w:tcW w:w="810" w:type="pct"/>
                </w:tcPr>
                <w:p w14:paraId="56940AF8"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p>
              </w:tc>
            </w:tr>
            <w:tr w:rsidR="004541FB" w:rsidRPr="00F32C82" w14:paraId="72E3E461" w14:textId="77777777" w:rsidTr="0065457B">
              <w:tc>
                <w:tcPr>
                  <w:tcW w:w="5000" w:type="pct"/>
                  <w:gridSpan w:val="5"/>
                </w:tcPr>
                <w:p w14:paraId="27B8AD7A"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Giáo dục công dân: Chủ đề: Tích cực tham gia các hoạt động cộng đồng ở Ninh Bình</w:t>
                  </w:r>
                </w:p>
              </w:tc>
            </w:tr>
            <w:tr w:rsidR="004541FB" w:rsidRPr="00F32C82" w14:paraId="0CEFA264" w14:textId="77777777" w:rsidTr="0065457B">
              <w:tc>
                <w:tcPr>
                  <w:tcW w:w="328" w:type="pct"/>
                </w:tcPr>
                <w:p w14:paraId="2BBD4CE2"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14</w:t>
                  </w:r>
                </w:p>
              </w:tc>
              <w:tc>
                <w:tcPr>
                  <w:tcW w:w="1179" w:type="pct"/>
                </w:tcPr>
                <w:p w14:paraId="183B4675"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Chủ đề: Tích cực tham gia các hoạt động cộng đồng ở Ninh Bình</w:t>
                  </w:r>
                </w:p>
              </w:tc>
              <w:tc>
                <w:tcPr>
                  <w:tcW w:w="405" w:type="pct"/>
                </w:tcPr>
                <w:p w14:paraId="350AAD81"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3</w:t>
                  </w:r>
                </w:p>
              </w:tc>
              <w:tc>
                <w:tcPr>
                  <w:tcW w:w="2278" w:type="pct"/>
                </w:tcPr>
                <w:p w14:paraId="75AEEDC6"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Style w:val="Strong"/>
                      <w:rFonts w:asciiTheme="majorHAnsi" w:hAnsiTheme="majorHAnsi" w:cstheme="majorHAnsi"/>
                      <w:b w:val="0"/>
                      <w:sz w:val="26"/>
                      <w:szCs w:val="26"/>
                      <w:lang w:val="sv-SE"/>
                    </w:rPr>
                    <w:t>* Lồng ghép GDQP-AN</w:t>
                  </w:r>
                  <w:r w:rsidRPr="00F32C82">
                    <w:rPr>
                      <w:rStyle w:val="Strong"/>
                      <w:rFonts w:asciiTheme="majorHAnsi" w:hAnsiTheme="majorHAnsi" w:cstheme="majorHAnsi"/>
                      <w:sz w:val="26"/>
                      <w:szCs w:val="26"/>
                      <w:lang w:val="sv-SE"/>
                    </w:rPr>
                    <w:t>:</w:t>
                  </w:r>
                  <w:r w:rsidRPr="00F32C82">
                    <w:rPr>
                      <w:rFonts w:asciiTheme="majorHAnsi" w:hAnsiTheme="majorHAnsi" w:cstheme="majorHAnsi"/>
                      <w:sz w:val="26"/>
                      <w:szCs w:val="26"/>
                      <w:lang w:val="sv-SE"/>
                    </w:rPr>
                    <w:t xml:space="preserve"> Giáo dục học sinh ý thức trách nhiệm với cộng đồng, tích cực tham gia các hoạt động xã hội, hoạt động tình nguyện, bảo vệ môi trường, giữ gìn an ninh trật tự và hỗ trợ cộng đồng tại địa phương; qua đó góp phần xây dựng khối đại đoàn kết toàn dân, củng cố thế trận quốc phòng toàn dân, thế trận an ninh nhân dân và xây dựng quê hương Ninh Bình ngày càng giàu đẹp, văn minh.</w:t>
                  </w:r>
                </w:p>
                <w:p w14:paraId="52E4C2CF"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1. Kiến thức</w:t>
                  </w:r>
                </w:p>
                <w:p w14:paraId="2D125F09"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lastRenderedPageBreak/>
                    <w:t>- Trình bày được khái niệm, đặc điểm và ý nghĩa của các hoạt động cộng đồng.</w:t>
                  </w:r>
                </w:p>
                <w:p w14:paraId="34D49BF6"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Nhận biết và nêu được một số hoạt động cộng đồng tiêu biểu ở Ninh Bình.</w:t>
                  </w:r>
                </w:p>
                <w:p w14:paraId="5B6FEEFA"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Hiểu được vai trò của cá nhân và học sinh trong việc tham gia, xây dựng và phát triển cộng đồng địa phương.</w:t>
                  </w:r>
                </w:p>
                <w:p w14:paraId="702FD904"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Nhận biết được những lợi ích của hoạt động cộng đồng đối với bản thân, cộng đồng và xã hội.</w:t>
                  </w:r>
                </w:p>
                <w:p w14:paraId="76A55361"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2. Năng lực</w:t>
                  </w:r>
                </w:p>
                <w:p w14:paraId="3F7CA3DA"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Tìm hiểu, thu thập và trình bày được thông tin về các hoạt động cộng đồng ở Ninh Bình.</w:t>
                  </w:r>
                </w:p>
                <w:p w14:paraId="2BA6C687"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Biết xác định những hoạt động phù hợp với lứa tuổi, khả năng và điều kiện thực tế.</w:t>
                  </w:r>
                </w:p>
                <w:p w14:paraId="381AE4D6"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Biết xây dựng kế hoạch tham gia một hoạt động cộng đồng cụ thể.</w:t>
                  </w:r>
                </w:p>
                <w:p w14:paraId="7AC9BDA1"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Chủ động, tích cực tham gia các hoạt động như bảo vệ môi trường, đền ơn đáp nghĩa, thiện nguyện, giữ gìn di sản và hỗ trợ cộng đồng.</w:t>
                  </w:r>
                </w:p>
                <w:p w14:paraId="287CCC2A"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Biết đánh giá kết quả hoạt động và đề xuất giải pháp nâng cao hiệu quả hoạt động cộng đồng.</w:t>
                  </w:r>
                </w:p>
                <w:p w14:paraId="56B138B4"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3. Phẩm chất</w:t>
                  </w:r>
                </w:p>
                <w:p w14:paraId="67D93C3C"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Hình thành tinh thần trách nhiệm, nhân ái, đoàn kết và sẻ chia.</w:t>
                  </w:r>
                </w:p>
                <w:p w14:paraId="13E8CAC0"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Có ý thức tự giác, chủ động tham gia các hoạt động vì cộng đồng.</w:t>
                  </w:r>
                </w:p>
                <w:p w14:paraId="64B6F260"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Biết trân trọng, giữ gìn cảnh quan, môi trường và các giá trị văn hóa của Ninh Bình.</w:t>
                  </w:r>
                </w:p>
                <w:p w14:paraId="597D49C7"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Có ý thức đóng góp vào việc xây dựng cộng đồng Ninh Bình văn minh, đoàn kết và phát triển bền vững.</w:t>
                  </w:r>
                </w:p>
              </w:tc>
              <w:tc>
                <w:tcPr>
                  <w:tcW w:w="810" w:type="pct"/>
                </w:tcPr>
                <w:p w14:paraId="36844FA1"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p>
              </w:tc>
            </w:tr>
            <w:tr w:rsidR="004541FB" w:rsidRPr="00F32C82" w14:paraId="7A501731" w14:textId="77777777" w:rsidTr="0065457B">
              <w:trPr>
                <w:trHeight w:val="674"/>
              </w:trPr>
              <w:tc>
                <w:tcPr>
                  <w:tcW w:w="328" w:type="pct"/>
                </w:tcPr>
                <w:p w14:paraId="60359411"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lastRenderedPageBreak/>
                    <w:t>15</w:t>
                  </w:r>
                </w:p>
              </w:tc>
              <w:tc>
                <w:tcPr>
                  <w:tcW w:w="1179" w:type="pct"/>
                </w:tcPr>
                <w:p w14:paraId="027E43CB"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Kiểm tra cuối học kì II</w:t>
                  </w:r>
                </w:p>
              </w:tc>
              <w:tc>
                <w:tcPr>
                  <w:tcW w:w="405" w:type="pct"/>
                </w:tcPr>
                <w:p w14:paraId="40FB80A3"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1</w:t>
                  </w:r>
                </w:p>
              </w:tc>
              <w:tc>
                <w:tcPr>
                  <w:tcW w:w="2278" w:type="pct"/>
                </w:tcPr>
                <w:p w14:paraId="0B82C869"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p>
              </w:tc>
              <w:tc>
                <w:tcPr>
                  <w:tcW w:w="810" w:type="pct"/>
                </w:tcPr>
                <w:p w14:paraId="334F0A6F"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p>
              </w:tc>
            </w:tr>
            <w:tr w:rsidR="004541FB" w:rsidRPr="00F32C82" w14:paraId="7DBF240B" w14:textId="77777777" w:rsidTr="0065457B">
              <w:trPr>
                <w:trHeight w:val="323"/>
              </w:trPr>
              <w:tc>
                <w:tcPr>
                  <w:tcW w:w="328" w:type="pct"/>
                </w:tcPr>
                <w:p w14:paraId="6D96AEF4"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16</w:t>
                  </w:r>
                </w:p>
              </w:tc>
              <w:tc>
                <w:tcPr>
                  <w:tcW w:w="1179" w:type="pct"/>
                </w:tcPr>
                <w:p w14:paraId="48C2C618"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Chủ đề: Tích cực tham gia các hoạt động cộng đồng ở Ninh Bình</w:t>
                  </w:r>
                </w:p>
              </w:tc>
              <w:tc>
                <w:tcPr>
                  <w:tcW w:w="405" w:type="pct"/>
                </w:tcPr>
                <w:p w14:paraId="73365F82" w14:textId="77777777" w:rsidR="0065457B" w:rsidRPr="00F32C82" w:rsidRDefault="0065457B" w:rsidP="0065457B">
                  <w:pPr>
                    <w:tabs>
                      <w:tab w:val="left" w:pos="-426"/>
                    </w:tabs>
                    <w:spacing w:after="0" w:line="240" w:lineRule="auto"/>
                    <w:jc w:val="center"/>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
                      <w:bCs/>
                      <w:spacing w:val="-2"/>
                      <w:sz w:val="26"/>
                      <w:szCs w:val="26"/>
                      <w:lang w:val="sv-SE" w:eastAsia="vi-VN"/>
                    </w:rPr>
                    <w:t>1</w:t>
                  </w:r>
                </w:p>
              </w:tc>
              <w:tc>
                <w:tcPr>
                  <w:tcW w:w="2278" w:type="pct"/>
                </w:tcPr>
                <w:p w14:paraId="07FAE16F"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Nêu được một số hoạt động cộng đồng tiêu biểu ở Ninh Bình và hiểu được ý nghĩa của các hoạt động đó.</w:t>
                  </w:r>
                </w:p>
                <w:p w14:paraId="3EA725AF"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lastRenderedPageBreak/>
                    <w:t>- Biết lựa chọn những hoạt động phù hợp với lứa tuổi và khả năng của bản thân.</w:t>
                  </w:r>
                </w:p>
                <w:p w14:paraId="2D5D738E"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Biết cách lập kế hoạch và tích cực tham gia các hoạt động cộng đồng.</w:t>
                  </w:r>
                </w:p>
                <w:p w14:paraId="7526E546"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Có ý thức trách nhiệm, đoàn kết, chia sẻ, góp phần xây dựng cộng đồng và quê hương Ninh Bình.</w:t>
                  </w:r>
                </w:p>
              </w:tc>
              <w:tc>
                <w:tcPr>
                  <w:tcW w:w="810" w:type="pct"/>
                </w:tcPr>
                <w:p w14:paraId="7036B4B3" w14:textId="77777777" w:rsidR="0065457B" w:rsidRPr="00F32C82" w:rsidRDefault="0065457B" w:rsidP="0065457B">
                  <w:pPr>
                    <w:tabs>
                      <w:tab w:val="left" w:pos="-426"/>
                    </w:tabs>
                    <w:spacing w:after="0" w:line="240" w:lineRule="auto"/>
                    <w:rPr>
                      <w:rFonts w:asciiTheme="majorHAnsi" w:eastAsia="Times New Roman" w:hAnsiTheme="majorHAnsi" w:cstheme="majorHAnsi"/>
                      <w:b/>
                      <w:bCs/>
                      <w:spacing w:val="-2"/>
                      <w:sz w:val="26"/>
                      <w:szCs w:val="26"/>
                      <w:lang w:val="sv-SE" w:eastAsia="vi-VN"/>
                    </w:rPr>
                  </w:pPr>
                </w:p>
              </w:tc>
            </w:tr>
          </w:tbl>
          <w:p w14:paraId="28D6C54A" w14:textId="77777777" w:rsidR="0065457B" w:rsidRPr="00F32C82" w:rsidRDefault="0065457B" w:rsidP="0065457B">
            <w:pPr>
              <w:jc w:val="both"/>
              <w:rPr>
                <w:rFonts w:asciiTheme="majorHAnsi" w:eastAsia="Times New Roman" w:hAnsiTheme="majorHAnsi" w:cstheme="majorHAnsi"/>
                <w:b/>
                <w:bCs/>
                <w:spacing w:val="-2"/>
                <w:sz w:val="26"/>
                <w:szCs w:val="26"/>
                <w:lang w:val="sv-SE"/>
              </w:rPr>
            </w:pPr>
            <w:r w:rsidRPr="00F32C82">
              <w:rPr>
                <w:rFonts w:asciiTheme="majorHAnsi" w:eastAsia="Times New Roman" w:hAnsiTheme="majorHAnsi" w:cstheme="majorHAnsi"/>
                <w:b/>
                <w:bCs/>
                <w:spacing w:val="-2"/>
                <w:sz w:val="26"/>
                <w:szCs w:val="26"/>
                <w:lang w:val="sv-SE"/>
              </w:rPr>
              <w:lastRenderedPageBreak/>
              <w:br w:type="textWrapping" w:clear="all"/>
            </w:r>
          </w:p>
          <w:p w14:paraId="525B7522" w14:textId="77777777" w:rsidR="0065457B" w:rsidRPr="00F32C82" w:rsidRDefault="0065457B" w:rsidP="0065457B">
            <w:pPr>
              <w:jc w:val="both"/>
              <w:rPr>
                <w:rFonts w:asciiTheme="majorHAnsi" w:hAnsiTheme="majorHAnsi" w:cstheme="majorHAnsi"/>
                <w:b/>
                <w:sz w:val="26"/>
                <w:szCs w:val="26"/>
                <w:lang w:val="sv-SE"/>
              </w:rPr>
            </w:pPr>
            <w:r w:rsidRPr="00F32C82">
              <w:rPr>
                <w:rFonts w:asciiTheme="majorHAnsi" w:hAnsiTheme="majorHAnsi" w:cstheme="majorHAnsi"/>
                <w:b/>
                <w:sz w:val="26"/>
                <w:szCs w:val="26"/>
                <w:lang w:val="sv-SE"/>
              </w:rPr>
              <w:t xml:space="preserve">2. Kiểm tra, đánh giá </w:t>
            </w:r>
          </w:p>
          <w:p w14:paraId="19A97D9C" w14:textId="77777777" w:rsidR="0065457B" w:rsidRPr="00F32C82" w:rsidRDefault="0065457B" w:rsidP="0065457B">
            <w:pPr>
              <w:jc w:val="both"/>
              <w:rPr>
                <w:rFonts w:asciiTheme="majorHAnsi" w:hAnsiTheme="majorHAnsi" w:cstheme="majorHAnsi"/>
                <w:b/>
                <w:sz w:val="26"/>
                <w:szCs w:val="26"/>
                <w:lang w:val="sv-SE"/>
              </w:rPr>
            </w:pPr>
            <w:r w:rsidRPr="00F32C82">
              <w:rPr>
                <w:rFonts w:asciiTheme="majorHAnsi" w:hAnsiTheme="majorHAnsi" w:cstheme="majorHAnsi"/>
                <w:b/>
                <w:sz w:val="26"/>
                <w:szCs w:val="26"/>
                <w:lang w:val="sv-SE"/>
              </w:rPr>
              <w:t xml:space="preserve">a) Cơ số điểm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0"/>
              <w:gridCol w:w="1450"/>
              <w:gridCol w:w="1834"/>
              <w:gridCol w:w="1544"/>
              <w:gridCol w:w="1544"/>
              <w:gridCol w:w="1450"/>
            </w:tblGrid>
            <w:tr w:rsidR="004541FB" w:rsidRPr="00F32C82" w14:paraId="404D4FBE" w14:textId="77777777" w:rsidTr="00511F8A">
              <w:trPr>
                <w:trHeight w:val="520"/>
              </w:trPr>
              <w:tc>
                <w:tcPr>
                  <w:tcW w:w="2602" w:type="pct"/>
                  <w:gridSpan w:val="3"/>
                  <w:vAlign w:val="center"/>
                </w:tcPr>
                <w:p w14:paraId="16447E80" w14:textId="77777777" w:rsidR="0065457B" w:rsidRPr="00F32C82" w:rsidRDefault="0065457B" w:rsidP="0065457B">
                  <w:pPr>
                    <w:spacing w:after="0" w:line="240" w:lineRule="auto"/>
                    <w:jc w:val="center"/>
                    <w:rPr>
                      <w:rFonts w:asciiTheme="majorHAnsi" w:hAnsiTheme="majorHAnsi" w:cstheme="majorHAnsi"/>
                      <w:b/>
                      <w:sz w:val="26"/>
                      <w:szCs w:val="26"/>
                      <w:lang w:val="sv-SE"/>
                    </w:rPr>
                  </w:pPr>
                  <w:r w:rsidRPr="00F32C82">
                    <w:rPr>
                      <w:rFonts w:asciiTheme="majorHAnsi" w:hAnsiTheme="majorHAnsi" w:cstheme="majorHAnsi"/>
                      <w:b/>
                      <w:sz w:val="26"/>
                      <w:szCs w:val="26"/>
                      <w:lang w:val="sv-SE"/>
                    </w:rPr>
                    <w:t>HỌC KÌ I</w:t>
                  </w:r>
                </w:p>
              </w:tc>
              <w:tc>
                <w:tcPr>
                  <w:tcW w:w="2398" w:type="pct"/>
                  <w:gridSpan w:val="3"/>
                  <w:vAlign w:val="center"/>
                </w:tcPr>
                <w:p w14:paraId="5CB5AA26" w14:textId="77777777" w:rsidR="0065457B" w:rsidRPr="00F32C82" w:rsidRDefault="0065457B" w:rsidP="0065457B">
                  <w:pPr>
                    <w:spacing w:after="0" w:line="240" w:lineRule="auto"/>
                    <w:jc w:val="center"/>
                    <w:rPr>
                      <w:rFonts w:asciiTheme="majorHAnsi" w:hAnsiTheme="majorHAnsi" w:cstheme="majorHAnsi"/>
                      <w:b/>
                      <w:sz w:val="26"/>
                      <w:szCs w:val="26"/>
                      <w:lang w:val="sv-SE"/>
                    </w:rPr>
                  </w:pPr>
                  <w:r w:rsidRPr="00F32C82">
                    <w:rPr>
                      <w:rFonts w:asciiTheme="majorHAnsi" w:hAnsiTheme="majorHAnsi" w:cstheme="majorHAnsi"/>
                      <w:b/>
                      <w:sz w:val="26"/>
                      <w:szCs w:val="26"/>
                      <w:lang w:val="sv-SE"/>
                    </w:rPr>
                    <w:t>HỌC KÌ II</w:t>
                  </w:r>
                </w:p>
              </w:tc>
            </w:tr>
            <w:tr w:rsidR="004541FB" w:rsidRPr="00F32C82" w14:paraId="77181806" w14:textId="77777777" w:rsidTr="00511F8A">
              <w:trPr>
                <w:trHeight w:val="1588"/>
              </w:trPr>
              <w:tc>
                <w:tcPr>
                  <w:tcW w:w="867" w:type="pct"/>
                  <w:vAlign w:val="center"/>
                </w:tcPr>
                <w:p w14:paraId="70F900FD" w14:textId="77777777" w:rsidR="0065457B" w:rsidRPr="00F32C82" w:rsidRDefault="0065457B" w:rsidP="0065457B">
                  <w:pPr>
                    <w:spacing w:after="0" w:line="240" w:lineRule="auto"/>
                    <w:jc w:val="center"/>
                    <w:rPr>
                      <w:rFonts w:asciiTheme="majorHAnsi" w:hAnsiTheme="majorHAnsi" w:cstheme="majorHAnsi"/>
                      <w:b/>
                      <w:sz w:val="26"/>
                      <w:szCs w:val="26"/>
                      <w:lang w:val="sv-SE"/>
                    </w:rPr>
                  </w:pPr>
                  <w:r w:rsidRPr="00F32C82">
                    <w:rPr>
                      <w:rFonts w:asciiTheme="majorHAnsi" w:hAnsiTheme="majorHAnsi" w:cstheme="majorHAnsi"/>
                      <w:b/>
                      <w:sz w:val="26"/>
                      <w:szCs w:val="26"/>
                      <w:lang w:val="sv-SE"/>
                    </w:rPr>
                    <w:t>Số ĐKT Thường xuyên</w:t>
                  </w:r>
                </w:p>
              </w:tc>
              <w:tc>
                <w:tcPr>
                  <w:tcW w:w="766" w:type="pct"/>
                  <w:vAlign w:val="center"/>
                </w:tcPr>
                <w:p w14:paraId="1BA7E95E" w14:textId="77777777" w:rsidR="0065457B" w:rsidRPr="00F32C82" w:rsidRDefault="0065457B" w:rsidP="0065457B">
                  <w:pPr>
                    <w:spacing w:after="0" w:line="240" w:lineRule="auto"/>
                    <w:jc w:val="center"/>
                    <w:rPr>
                      <w:rFonts w:asciiTheme="majorHAnsi" w:hAnsiTheme="majorHAnsi" w:cstheme="majorHAnsi"/>
                      <w:b/>
                      <w:sz w:val="26"/>
                      <w:szCs w:val="26"/>
                      <w:lang w:val="sv-SE"/>
                    </w:rPr>
                  </w:pPr>
                  <w:r w:rsidRPr="00F32C82">
                    <w:rPr>
                      <w:rFonts w:asciiTheme="majorHAnsi" w:hAnsiTheme="majorHAnsi" w:cstheme="majorHAnsi"/>
                      <w:b/>
                      <w:sz w:val="26"/>
                      <w:szCs w:val="26"/>
                      <w:lang w:val="sv-SE"/>
                    </w:rPr>
                    <w:t>Số ĐKT giữa kì</w:t>
                  </w:r>
                </w:p>
              </w:tc>
              <w:tc>
                <w:tcPr>
                  <w:tcW w:w="969" w:type="pct"/>
                  <w:vAlign w:val="center"/>
                </w:tcPr>
                <w:p w14:paraId="13B06D94" w14:textId="77777777" w:rsidR="0065457B" w:rsidRPr="00F32C82" w:rsidRDefault="0065457B" w:rsidP="0065457B">
                  <w:pPr>
                    <w:spacing w:after="0" w:line="240" w:lineRule="auto"/>
                    <w:jc w:val="center"/>
                    <w:rPr>
                      <w:rFonts w:asciiTheme="majorHAnsi" w:hAnsiTheme="majorHAnsi" w:cstheme="majorHAnsi"/>
                      <w:b/>
                      <w:sz w:val="26"/>
                      <w:szCs w:val="26"/>
                      <w:lang w:val="sv-SE"/>
                    </w:rPr>
                  </w:pPr>
                  <w:r w:rsidRPr="00F32C82">
                    <w:rPr>
                      <w:rFonts w:asciiTheme="majorHAnsi" w:hAnsiTheme="majorHAnsi" w:cstheme="majorHAnsi"/>
                      <w:b/>
                      <w:sz w:val="26"/>
                      <w:szCs w:val="26"/>
                      <w:lang w:val="sv-SE"/>
                    </w:rPr>
                    <w:t>Số ĐKT cuối kì</w:t>
                  </w:r>
                </w:p>
              </w:tc>
              <w:tc>
                <w:tcPr>
                  <w:tcW w:w="816" w:type="pct"/>
                  <w:vAlign w:val="center"/>
                </w:tcPr>
                <w:p w14:paraId="7268839B" w14:textId="77777777" w:rsidR="0065457B" w:rsidRPr="00F32C82" w:rsidRDefault="0065457B" w:rsidP="0065457B">
                  <w:pPr>
                    <w:spacing w:after="0" w:line="240" w:lineRule="auto"/>
                    <w:jc w:val="center"/>
                    <w:rPr>
                      <w:rFonts w:asciiTheme="majorHAnsi" w:hAnsiTheme="majorHAnsi" w:cstheme="majorHAnsi"/>
                      <w:b/>
                      <w:sz w:val="26"/>
                      <w:szCs w:val="26"/>
                      <w:lang w:val="sv-SE"/>
                    </w:rPr>
                  </w:pPr>
                  <w:r w:rsidRPr="00F32C82">
                    <w:rPr>
                      <w:rFonts w:asciiTheme="majorHAnsi" w:hAnsiTheme="majorHAnsi" w:cstheme="majorHAnsi"/>
                      <w:b/>
                      <w:sz w:val="26"/>
                      <w:szCs w:val="26"/>
                      <w:lang w:val="sv-SE"/>
                    </w:rPr>
                    <w:t>ĐKT Thường xuyên</w:t>
                  </w:r>
                </w:p>
              </w:tc>
              <w:tc>
                <w:tcPr>
                  <w:tcW w:w="816" w:type="pct"/>
                  <w:vAlign w:val="center"/>
                </w:tcPr>
                <w:p w14:paraId="2E8DBE08" w14:textId="77777777" w:rsidR="0065457B" w:rsidRPr="00F32C82" w:rsidRDefault="0065457B" w:rsidP="0065457B">
                  <w:pPr>
                    <w:spacing w:after="0" w:line="240" w:lineRule="auto"/>
                    <w:jc w:val="center"/>
                    <w:rPr>
                      <w:rFonts w:asciiTheme="majorHAnsi" w:hAnsiTheme="majorHAnsi" w:cstheme="majorHAnsi"/>
                      <w:b/>
                      <w:sz w:val="26"/>
                      <w:szCs w:val="26"/>
                      <w:lang w:val="sv-SE"/>
                    </w:rPr>
                  </w:pPr>
                  <w:r w:rsidRPr="00F32C82">
                    <w:rPr>
                      <w:rFonts w:asciiTheme="majorHAnsi" w:hAnsiTheme="majorHAnsi" w:cstheme="majorHAnsi"/>
                      <w:b/>
                      <w:sz w:val="26"/>
                      <w:szCs w:val="26"/>
                      <w:lang w:val="sv-SE"/>
                    </w:rPr>
                    <w:t>ĐKT giữa kì</w:t>
                  </w:r>
                </w:p>
              </w:tc>
              <w:tc>
                <w:tcPr>
                  <w:tcW w:w="765" w:type="pct"/>
                  <w:vAlign w:val="center"/>
                </w:tcPr>
                <w:p w14:paraId="0EC001F7" w14:textId="77777777" w:rsidR="0065457B" w:rsidRPr="00F32C82" w:rsidRDefault="0065457B" w:rsidP="0065457B">
                  <w:pPr>
                    <w:spacing w:after="0" w:line="240" w:lineRule="auto"/>
                    <w:jc w:val="center"/>
                    <w:rPr>
                      <w:rFonts w:asciiTheme="majorHAnsi" w:hAnsiTheme="majorHAnsi" w:cstheme="majorHAnsi"/>
                      <w:b/>
                      <w:sz w:val="26"/>
                      <w:szCs w:val="26"/>
                      <w:lang w:val="sv-SE"/>
                    </w:rPr>
                  </w:pPr>
                  <w:r w:rsidRPr="00F32C82">
                    <w:rPr>
                      <w:rFonts w:asciiTheme="majorHAnsi" w:hAnsiTheme="majorHAnsi" w:cstheme="majorHAnsi"/>
                      <w:b/>
                      <w:sz w:val="26"/>
                      <w:szCs w:val="26"/>
                      <w:lang w:val="sv-SE"/>
                    </w:rPr>
                    <w:t>ĐKT cuối kì</w:t>
                  </w:r>
                </w:p>
              </w:tc>
            </w:tr>
            <w:tr w:rsidR="004541FB" w:rsidRPr="00F32C82" w14:paraId="67CCBE1B" w14:textId="77777777" w:rsidTr="00511F8A">
              <w:trPr>
                <w:trHeight w:val="317"/>
              </w:trPr>
              <w:tc>
                <w:tcPr>
                  <w:tcW w:w="867" w:type="pct"/>
                </w:tcPr>
                <w:p w14:paraId="725EA054" w14:textId="77777777" w:rsidR="0065457B" w:rsidRPr="00F32C82" w:rsidRDefault="0065457B" w:rsidP="0065457B">
                  <w:pPr>
                    <w:spacing w:after="0" w:line="240" w:lineRule="auto"/>
                    <w:jc w:val="center"/>
                    <w:rPr>
                      <w:rFonts w:asciiTheme="majorHAnsi" w:hAnsiTheme="majorHAnsi" w:cstheme="majorHAnsi"/>
                      <w:sz w:val="26"/>
                      <w:szCs w:val="26"/>
                      <w:lang w:val="sv-SE"/>
                    </w:rPr>
                  </w:pPr>
                  <w:r w:rsidRPr="00F32C82">
                    <w:rPr>
                      <w:rFonts w:asciiTheme="majorHAnsi" w:hAnsiTheme="majorHAnsi" w:cstheme="majorHAnsi"/>
                      <w:sz w:val="26"/>
                      <w:szCs w:val="26"/>
                      <w:lang w:val="sv-SE"/>
                    </w:rPr>
                    <w:t>2</w:t>
                  </w:r>
                </w:p>
              </w:tc>
              <w:tc>
                <w:tcPr>
                  <w:tcW w:w="766" w:type="pct"/>
                </w:tcPr>
                <w:p w14:paraId="3339A3FD" w14:textId="77777777" w:rsidR="0065457B" w:rsidRPr="00F32C82" w:rsidRDefault="0065457B" w:rsidP="0065457B">
                  <w:pPr>
                    <w:spacing w:after="0" w:line="240" w:lineRule="auto"/>
                    <w:jc w:val="center"/>
                    <w:rPr>
                      <w:rFonts w:asciiTheme="majorHAnsi" w:hAnsiTheme="majorHAnsi" w:cstheme="majorHAnsi"/>
                      <w:sz w:val="26"/>
                      <w:szCs w:val="26"/>
                      <w:lang w:val="sv-SE"/>
                    </w:rPr>
                  </w:pPr>
                  <w:r w:rsidRPr="00F32C82">
                    <w:rPr>
                      <w:rFonts w:asciiTheme="majorHAnsi" w:hAnsiTheme="majorHAnsi" w:cstheme="majorHAnsi"/>
                      <w:sz w:val="26"/>
                      <w:szCs w:val="26"/>
                      <w:lang w:val="sv-SE"/>
                    </w:rPr>
                    <w:t>1</w:t>
                  </w:r>
                </w:p>
              </w:tc>
              <w:tc>
                <w:tcPr>
                  <w:tcW w:w="969" w:type="pct"/>
                </w:tcPr>
                <w:p w14:paraId="4554E2EC" w14:textId="77777777" w:rsidR="0065457B" w:rsidRPr="00F32C82" w:rsidRDefault="0065457B" w:rsidP="0065457B">
                  <w:pPr>
                    <w:spacing w:after="0" w:line="240" w:lineRule="auto"/>
                    <w:jc w:val="center"/>
                    <w:rPr>
                      <w:rFonts w:asciiTheme="majorHAnsi" w:hAnsiTheme="majorHAnsi" w:cstheme="majorHAnsi"/>
                      <w:sz w:val="26"/>
                      <w:szCs w:val="26"/>
                      <w:lang w:val="sv-SE"/>
                    </w:rPr>
                  </w:pPr>
                  <w:r w:rsidRPr="00F32C82">
                    <w:rPr>
                      <w:rFonts w:asciiTheme="majorHAnsi" w:hAnsiTheme="majorHAnsi" w:cstheme="majorHAnsi"/>
                      <w:sz w:val="26"/>
                      <w:szCs w:val="26"/>
                      <w:lang w:val="sv-SE"/>
                    </w:rPr>
                    <w:t>1</w:t>
                  </w:r>
                </w:p>
              </w:tc>
              <w:tc>
                <w:tcPr>
                  <w:tcW w:w="816" w:type="pct"/>
                </w:tcPr>
                <w:p w14:paraId="6492528C" w14:textId="77777777" w:rsidR="0065457B" w:rsidRPr="00F32C82" w:rsidRDefault="0065457B" w:rsidP="0065457B">
                  <w:pPr>
                    <w:spacing w:after="0" w:line="240" w:lineRule="auto"/>
                    <w:jc w:val="center"/>
                    <w:rPr>
                      <w:rFonts w:asciiTheme="majorHAnsi" w:hAnsiTheme="majorHAnsi" w:cstheme="majorHAnsi"/>
                      <w:sz w:val="26"/>
                      <w:szCs w:val="26"/>
                      <w:lang w:val="sv-SE"/>
                    </w:rPr>
                  </w:pPr>
                  <w:r w:rsidRPr="00F32C82">
                    <w:rPr>
                      <w:rFonts w:asciiTheme="majorHAnsi" w:hAnsiTheme="majorHAnsi" w:cstheme="majorHAnsi"/>
                      <w:sz w:val="26"/>
                      <w:szCs w:val="26"/>
                      <w:lang w:val="sv-SE"/>
                    </w:rPr>
                    <w:t>2</w:t>
                  </w:r>
                </w:p>
              </w:tc>
              <w:tc>
                <w:tcPr>
                  <w:tcW w:w="816" w:type="pct"/>
                </w:tcPr>
                <w:p w14:paraId="5C75A464" w14:textId="77777777" w:rsidR="0065457B" w:rsidRPr="00F32C82" w:rsidRDefault="0065457B" w:rsidP="0065457B">
                  <w:pPr>
                    <w:spacing w:after="0" w:line="240" w:lineRule="auto"/>
                    <w:jc w:val="center"/>
                    <w:rPr>
                      <w:rFonts w:asciiTheme="majorHAnsi" w:hAnsiTheme="majorHAnsi" w:cstheme="majorHAnsi"/>
                      <w:sz w:val="26"/>
                      <w:szCs w:val="26"/>
                      <w:lang w:val="sv-SE"/>
                    </w:rPr>
                  </w:pPr>
                  <w:r w:rsidRPr="00F32C82">
                    <w:rPr>
                      <w:rFonts w:asciiTheme="majorHAnsi" w:hAnsiTheme="majorHAnsi" w:cstheme="majorHAnsi"/>
                      <w:sz w:val="26"/>
                      <w:szCs w:val="26"/>
                      <w:lang w:val="sv-SE"/>
                    </w:rPr>
                    <w:t>1</w:t>
                  </w:r>
                </w:p>
              </w:tc>
              <w:tc>
                <w:tcPr>
                  <w:tcW w:w="765" w:type="pct"/>
                </w:tcPr>
                <w:p w14:paraId="283080DF" w14:textId="77777777" w:rsidR="0065457B" w:rsidRPr="00F32C82" w:rsidRDefault="0065457B" w:rsidP="0065457B">
                  <w:pPr>
                    <w:spacing w:after="0" w:line="240" w:lineRule="auto"/>
                    <w:jc w:val="center"/>
                    <w:rPr>
                      <w:rFonts w:asciiTheme="majorHAnsi" w:hAnsiTheme="majorHAnsi" w:cstheme="majorHAnsi"/>
                      <w:sz w:val="26"/>
                      <w:szCs w:val="26"/>
                      <w:lang w:val="sv-SE"/>
                    </w:rPr>
                  </w:pPr>
                  <w:r w:rsidRPr="00F32C82">
                    <w:rPr>
                      <w:rFonts w:asciiTheme="majorHAnsi" w:hAnsiTheme="majorHAnsi" w:cstheme="majorHAnsi"/>
                      <w:sz w:val="26"/>
                      <w:szCs w:val="26"/>
                      <w:lang w:val="sv-SE"/>
                    </w:rPr>
                    <w:t>1</w:t>
                  </w:r>
                </w:p>
              </w:tc>
            </w:tr>
          </w:tbl>
          <w:p w14:paraId="34A5FC82" w14:textId="77777777" w:rsidR="0065457B" w:rsidRPr="00F32C82" w:rsidRDefault="0065457B" w:rsidP="0065457B">
            <w:pPr>
              <w:jc w:val="both"/>
              <w:rPr>
                <w:rFonts w:asciiTheme="majorHAnsi" w:hAnsiTheme="majorHAnsi" w:cstheme="majorHAnsi"/>
                <w:b/>
                <w:sz w:val="26"/>
                <w:szCs w:val="26"/>
                <w:lang w:val="sv-SE"/>
              </w:rPr>
            </w:pPr>
          </w:p>
          <w:p w14:paraId="5ED4D3E0" w14:textId="77777777" w:rsidR="0065457B" w:rsidRPr="00F32C82" w:rsidRDefault="0065457B" w:rsidP="0065457B">
            <w:pPr>
              <w:jc w:val="both"/>
              <w:rPr>
                <w:rFonts w:asciiTheme="majorHAnsi" w:hAnsiTheme="majorHAnsi" w:cstheme="majorHAnsi"/>
                <w:b/>
                <w:i/>
                <w:sz w:val="26"/>
                <w:szCs w:val="26"/>
                <w:lang w:val="sv-SE"/>
              </w:rPr>
            </w:pPr>
            <w:r w:rsidRPr="00F32C82">
              <w:rPr>
                <w:rFonts w:asciiTheme="majorHAnsi" w:hAnsiTheme="majorHAnsi" w:cstheme="majorHAnsi"/>
                <w:b/>
                <w:sz w:val="26"/>
                <w:szCs w:val="26"/>
                <w:lang w:val="sv-SE"/>
              </w:rPr>
              <w:t>b) Các bài kiểm tra định kỳ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3"/>
              <w:gridCol w:w="1044"/>
              <w:gridCol w:w="765"/>
              <w:gridCol w:w="3651"/>
              <w:gridCol w:w="1238"/>
              <w:gridCol w:w="1141"/>
            </w:tblGrid>
            <w:tr w:rsidR="004541FB" w:rsidRPr="00F32C82" w14:paraId="79940055" w14:textId="77777777" w:rsidTr="00511F8A">
              <w:trPr>
                <w:trHeight w:val="905"/>
              </w:trPr>
              <w:tc>
                <w:tcPr>
                  <w:tcW w:w="867" w:type="pct"/>
                  <w:vAlign w:val="center"/>
                </w:tcPr>
                <w:p w14:paraId="25D1319C" w14:textId="77777777" w:rsidR="0065457B" w:rsidRPr="00F32C82" w:rsidRDefault="0065457B" w:rsidP="0065457B">
                  <w:pPr>
                    <w:spacing w:after="0" w:line="240" w:lineRule="auto"/>
                    <w:jc w:val="center"/>
                    <w:rPr>
                      <w:rFonts w:asciiTheme="majorHAnsi" w:hAnsiTheme="majorHAnsi" w:cstheme="majorHAnsi"/>
                      <w:b/>
                      <w:bCs/>
                      <w:sz w:val="26"/>
                      <w:szCs w:val="26"/>
                      <w:lang w:val="sv-SE"/>
                    </w:rPr>
                  </w:pPr>
                  <w:r w:rsidRPr="00F32C82">
                    <w:rPr>
                      <w:rFonts w:asciiTheme="majorHAnsi" w:hAnsiTheme="majorHAnsi" w:cstheme="majorHAnsi"/>
                      <w:b/>
                      <w:bCs/>
                      <w:sz w:val="26"/>
                      <w:szCs w:val="26"/>
                      <w:lang w:val="sv-SE"/>
                    </w:rPr>
                    <w:t>Bài kiểm tra, đánh giá</w:t>
                  </w:r>
                </w:p>
              </w:tc>
              <w:tc>
                <w:tcPr>
                  <w:tcW w:w="561" w:type="pct"/>
                  <w:vAlign w:val="center"/>
                </w:tcPr>
                <w:p w14:paraId="65690376" w14:textId="77777777" w:rsidR="0065457B" w:rsidRPr="00F32C82" w:rsidRDefault="0065457B" w:rsidP="0065457B">
                  <w:pPr>
                    <w:spacing w:after="0" w:line="240" w:lineRule="auto"/>
                    <w:jc w:val="center"/>
                    <w:rPr>
                      <w:rFonts w:asciiTheme="majorHAnsi" w:hAnsiTheme="majorHAnsi" w:cstheme="majorHAnsi"/>
                      <w:b/>
                      <w:bCs/>
                      <w:sz w:val="26"/>
                      <w:szCs w:val="26"/>
                    </w:rPr>
                  </w:pPr>
                  <w:r w:rsidRPr="00F32C82">
                    <w:rPr>
                      <w:rFonts w:asciiTheme="majorHAnsi" w:hAnsiTheme="majorHAnsi" w:cstheme="majorHAnsi"/>
                      <w:b/>
                      <w:bCs/>
                      <w:sz w:val="26"/>
                      <w:szCs w:val="26"/>
                    </w:rPr>
                    <w:t>Thời gian</w:t>
                  </w:r>
                </w:p>
              </w:tc>
              <w:tc>
                <w:tcPr>
                  <w:tcW w:w="357" w:type="pct"/>
                  <w:vAlign w:val="center"/>
                </w:tcPr>
                <w:p w14:paraId="08B6C540" w14:textId="77777777" w:rsidR="0065457B" w:rsidRPr="00F32C82" w:rsidRDefault="0065457B" w:rsidP="0065457B">
                  <w:pPr>
                    <w:spacing w:after="0" w:line="240" w:lineRule="auto"/>
                    <w:jc w:val="center"/>
                    <w:rPr>
                      <w:rFonts w:asciiTheme="majorHAnsi" w:hAnsiTheme="majorHAnsi" w:cstheme="majorHAnsi"/>
                      <w:b/>
                      <w:bCs/>
                      <w:sz w:val="26"/>
                      <w:szCs w:val="26"/>
                    </w:rPr>
                  </w:pPr>
                  <w:r w:rsidRPr="00F32C82">
                    <w:rPr>
                      <w:rFonts w:asciiTheme="majorHAnsi" w:hAnsiTheme="majorHAnsi" w:cstheme="majorHAnsi"/>
                      <w:b/>
                      <w:bCs/>
                      <w:sz w:val="26"/>
                      <w:szCs w:val="26"/>
                    </w:rPr>
                    <w:t>Thời điểm</w:t>
                  </w:r>
                </w:p>
              </w:tc>
              <w:tc>
                <w:tcPr>
                  <w:tcW w:w="1939" w:type="pct"/>
                  <w:vAlign w:val="center"/>
                </w:tcPr>
                <w:p w14:paraId="66B9D3A2" w14:textId="77777777" w:rsidR="0065457B" w:rsidRPr="00F32C82" w:rsidRDefault="0065457B" w:rsidP="0065457B">
                  <w:pPr>
                    <w:spacing w:after="0" w:line="240" w:lineRule="auto"/>
                    <w:jc w:val="center"/>
                    <w:rPr>
                      <w:rFonts w:asciiTheme="majorHAnsi" w:hAnsiTheme="majorHAnsi" w:cstheme="majorHAnsi"/>
                      <w:b/>
                      <w:bCs/>
                      <w:sz w:val="26"/>
                      <w:szCs w:val="26"/>
                    </w:rPr>
                  </w:pPr>
                  <w:r w:rsidRPr="00F32C82">
                    <w:rPr>
                      <w:rFonts w:asciiTheme="majorHAnsi" w:hAnsiTheme="majorHAnsi" w:cstheme="majorHAnsi"/>
                      <w:b/>
                      <w:bCs/>
                      <w:sz w:val="26"/>
                      <w:szCs w:val="26"/>
                    </w:rPr>
                    <w:t>Yêu cầu cần đạt</w:t>
                  </w:r>
                </w:p>
              </w:tc>
              <w:tc>
                <w:tcPr>
                  <w:tcW w:w="663" w:type="pct"/>
                  <w:vAlign w:val="center"/>
                </w:tcPr>
                <w:p w14:paraId="01F8CE37" w14:textId="77777777" w:rsidR="0065457B" w:rsidRPr="00F32C82" w:rsidRDefault="0065457B" w:rsidP="0065457B">
                  <w:pPr>
                    <w:spacing w:after="0" w:line="240" w:lineRule="auto"/>
                    <w:jc w:val="center"/>
                    <w:rPr>
                      <w:rFonts w:asciiTheme="majorHAnsi" w:hAnsiTheme="majorHAnsi" w:cstheme="majorHAnsi"/>
                      <w:b/>
                      <w:bCs/>
                      <w:sz w:val="26"/>
                      <w:szCs w:val="26"/>
                    </w:rPr>
                  </w:pPr>
                  <w:r w:rsidRPr="00F32C82">
                    <w:rPr>
                      <w:rFonts w:asciiTheme="majorHAnsi" w:hAnsiTheme="majorHAnsi" w:cstheme="majorHAnsi"/>
                      <w:b/>
                      <w:bCs/>
                      <w:sz w:val="26"/>
                      <w:szCs w:val="26"/>
                    </w:rPr>
                    <w:t>Hình thức</w:t>
                  </w:r>
                </w:p>
              </w:tc>
              <w:tc>
                <w:tcPr>
                  <w:tcW w:w="612" w:type="pct"/>
                  <w:vAlign w:val="center"/>
                </w:tcPr>
                <w:p w14:paraId="410BB7B9" w14:textId="77777777" w:rsidR="0065457B" w:rsidRPr="00F32C82" w:rsidRDefault="0065457B" w:rsidP="0065457B">
                  <w:pPr>
                    <w:spacing w:after="0" w:line="240" w:lineRule="auto"/>
                    <w:jc w:val="center"/>
                    <w:rPr>
                      <w:rFonts w:asciiTheme="majorHAnsi" w:hAnsiTheme="majorHAnsi" w:cstheme="majorHAnsi"/>
                      <w:b/>
                      <w:bCs/>
                      <w:sz w:val="26"/>
                      <w:szCs w:val="26"/>
                    </w:rPr>
                  </w:pPr>
                  <w:r w:rsidRPr="00F32C82">
                    <w:rPr>
                      <w:rFonts w:asciiTheme="majorHAnsi" w:hAnsiTheme="majorHAnsi" w:cstheme="majorHAnsi"/>
                      <w:b/>
                      <w:bCs/>
                      <w:sz w:val="26"/>
                      <w:szCs w:val="26"/>
                    </w:rPr>
                    <w:t>Thay đổi, điều chỉnh</w:t>
                  </w:r>
                </w:p>
              </w:tc>
            </w:tr>
            <w:tr w:rsidR="004541FB" w:rsidRPr="00F32C82" w14:paraId="616AE522" w14:textId="77777777" w:rsidTr="00511F8A">
              <w:trPr>
                <w:trHeight w:val="484"/>
              </w:trPr>
              <w:tc>
                <w:tcPr>
                  <w:tcW w:w="867" w:type="pct"/>
                </w:tcPr>
                <w:p w14:paraId="3DDDC2B4"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Giữa Học kỳ 1</w:t>
                  </w:r>
                </w:p>
              </w:tc>
              <w:tc>
                <w:tcPr>
                  <w:tcW w:w="561" w:type="pct"/>
                </w:tcPr>
                <w:p w14:paraId="7F8336BF"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45 phút</w:t>
                  </w:r>
                </w:p>
              </w:tc>
              <w:tc>
                <w:tcPr>
                  <w:tcW w:w="357" w:type="pct"/>
                </w:tcPr>
                <w:p w14:paraId="67D848E7"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Tuần 9</w:t>
                  </w:r>
                </w:p>
              </w:tc>
              <w:tc>
                <w:tcPr>
                  <w:tcW w:w="1939" w:type="pct"/>
                </w:tcPr>
                <w:p w14:paraId="6F71A825"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vi-VN" w:eastAsia="vi-VN"/>
                    </w:rPr>
                  </w:pPr>
                  <w:r w:rsidRPr="00F32C82">
                    <w:rPr>
                      <w:rFonts w:asciiTheme="majorHAnsi" w:hAnsiTheme="majorHAnsi" w:cstheme="majorHAnsi"/>
                      <w:sz w:val="26"/>
                      <w:szCs w:val="26"/>
                    </w:rPr>
                    <w:t xml:space="preserve">- Trình bày được những dấu mốc quan trọng trong tiến trình lịch sử của Ninh Bình gắn với cuộc vận động giải phóng dân tộc và Cách mạng tháng Tám của cả nước; gắn liền với </w:t>
                  </w:r>
                  <w:r w:rsidRPr="00F32C82">
                    <w:rPr>
                      <w:rFonts w:asciiTheme="majorHAnsi" w:eastAsia="Times New Roman" w:hAnsiTheme="majorHAnsi" w:cstheme="majorHAnsi"/>
                      <w:sz w:val="26"/>
                      <w:szCs w:val="26"/>
                      <w:lang w:val="vi-VN" w:eastAsia="vi-VN"/>
                    </w:rPr>
                    <w:t>cuộc kháng chiến chống thực dân Pháp và đế quốc Mỹ xâm lược.</w:t>
                  </w:r>
                </w:p>
                <w:p w14:paraId="764C98A9"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rPr>
                    <w:t>- Giải thích được nguyên nhân thắng lợi và ý nghĩa lịch sử của cuộc Cách mạng tháng Tám ở Ninh Bình.</w:t>
                  </w:r>
                </w:p>
                <w:p w14:paraId="73898A18"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rPr>
                    <w:t>- Chỉ ra được những đóng góp của quân và dân Ninh Bình trong kháng chiến chống thực dân Pháp và đế quốc Mỹ xâm lược.</w:t>
                  </w:r>
                </w:p>
                <w:p w14:paraId="7E83C0E9"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vi-VN" w:eastAsia="vi-VN"/>
                    </w:rPr>
                  </w:pPr>
                  <w:r w:rsidRPr="00F32C82">
                    <w:rPr>
                      <w:rFonts w:asciiTheme="majorHAnsi" w:eastAsia="Times New Roman" w:hAnsiTheme="majorHAnsi" w:cstheme="majorHAnsi"/>
                      <w:sz w:val="26"/>
                      <w:szCs w:val="26"/>
                      <w:lang w:val="vi-VN" w:eastAsia="vi-VN"/>
                    </w:rPr>
                    <w:t xml:space="preserve">- Trình bày được những nét chính về kinh tế, xã hội, văn hóa của </w:t>
                  </w:r>
                  <w:r w:rsidRPr="00F32C82">
                    <w:rPr>
                      <w:rFonts w:asciiTheme="majorHAnsi" w:eastAsia="Times New Roman" w:hAnsiTheme="majorHAnsi" w:cstheme="majorHAnsi"/>
                      <w:sz w:val="26"/>
                      <w:szCs w:val="26"/>
                      <w:lang w:val="vi-VN" w:eastAsia="vi-VN"/>
                    </w:rPr>
                    <w:lastRenderedPageBreak/>
                    <w:t>Ninh Bình trong thời kì Đổi mới từ năm 1986 đến nay.</w:t>
                  </w:r>
                </w:p>
                <w:p w14:paraId="1F8CB723" w14:textId="77777777" w:rsidR="0065457B" w:rsidRPr="00F32C82" w:rsidRDefault="0065457B" w:rsidP="0065457B">
                  <w:pPr>
                    <w:spacing w:after="0" w:line="240" w:lineRule="auto"/>
                    <w:jc w:val="both"/>
                    <w:rPr>
                      <w:rFonts w:asciiTheme="majorHAnsi" w:hAnsiTheme="majorHAnsi" w:cstheme="majorHAnsi"/>
                      <w:sz w:val="26"/>
                      <w:szCs w:val="26"/>
                      <w:lang w:val="vi-VN"/>
                    </w:rPr>
                  </w:pPr>
                </w:p>
              </w:tc>
              <w:tc>
                <w:tcPr>
                  <w:tcW w:w="663" w:type="pct"/>
                </w:tcPr>
                <w:p w14:paraId="745A835E" w14:textId="77777777" w:rsidR="0065457B" w:rsidRPr="00F32C82" w:rsidRDefault="0065457B" w:rsidP="0065457B">
                  <w:pPr>
                    <w:spacing w:after="0" w:line="240" w:lineRule="auto"/>
                    <w:rPr>
                      <w:rFonts w:asciiTheme="majorHAnsi" w:hAnsiTheme="majorHAnsi" w:cstheme="majorHAnsi"/>
                      <w:bCs/>
                      <w:sz w:val="26"/>
                      <w:szCs w:val="26"/>
                    </w:rPr>
                  </w:pPr>
                  <w:r w:rsidRPr="00F32C82">
                    <w:rPr>
                      <w:rFonts w:asciiTheme="majorHAnsi" w:hAnsiTheme="majorHAnsi" w:cstheme="majorHAnsi"/>
                      <w:bCs/>
                      <w:sz w:val="26"/>
                      <w:szCs w:val="26"/>
                    </w:rPr>
                    <w:lastRenderedPageBreak/>
                    <w:t>Trắc nghiệm +Tự luận</w:t>
                  </w:r>
                </w:p>
              </w:tc>
              <w:tc>
                <w:tcPr>
                  <w:tcW w:w="612" w:type="pct"/>
                </w:tcPr>
                <w:p w14:paraId="4F6E9C31" w14:textId="77777777" w:rsidR="0065457B" w:rsidRPr="00F32C82" w:rsidRDefault="0065457B" w:rsidP="0065457B">
                  <w:pPr>
                    <w:spacing w:after="0" w:line="240" w:lineRule="auto"/>
                    <w:jc w:val="both"/>
                    <w:rPr>
                      <w:rFonts w:asciiTheme="majorHAnsi" w:hAnsiTheme="majorHAnsi" w:cstheme="majorHAnsi"/>
                      <w:b/>
                      <w:bCs/>
                      <w:sz w:val="26"/>
                      <w:szCs w:val="26"/>
                    </w:rPr>
                  </w:pPr>
                </w:p>
              </w:tc>
            </w:tr>
            <w:tr w:rsidR="004541FB" w:rsidRPr="00F32C82" w14:paraId="6749A3B7" w14:textId="77777777" w:rsidTr="00511F8A">
              <w:trPr>
                <w:trHeight w:val="475"/>
              </w:trPr>
              <w:tc>
                <w:tcPr>
                  <w:tcW w:w="867" w:type="pct"/>
                </w:tcPr>
                <w:p w14:paraId="5CE52151"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Cuối Học kỳ 1</w:t>
                  </w:r>
                </w:p>
              </w:tc>
              <w:tc>
                <w:tcPr>
                  <w:tcW w:w="561" w:type="pct"/>
                </w:tcPr>
                <w:p w14:paraId="5D3C03B4"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45 phút</w:t>
                  </w:r>
                </w:p>
              </w:tc>
              <w:tc>
                <w:tcPr>
                  <w:tcW w:w="357" w:type="pct"/>
                </w:tcPr>
                <w:p w14:paraId="62670414"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 xml:space="preserve">Tuần </w:t>
                  </w:r>
                </w:p>
                <w:p w14:paraId="25145E7D"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17</w:t>
                  </w:r>
                </w:p>
              </w:tc>
              <w:tc>
                <w:tcPr>
                  <w:tcW w:w="1939" w:type="pct"/>
                </w:tcPr>
                <w:p w14:paraId="1979B87B"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vi-VN" w:eastAsia="vi-VN"/>
                    </w:rPr>
                  </w:pPr>
                  <w:r w:rsidRPr="00F32C82">
                    <w:rPr>
                      <w:rFonts w:asciiTheme="majorHAnsi" w:hAnsiTheme="majorHAnsi" w:cstheme="majorHAnsi"/>
                      <w:sz w:val="26"/>
                      <w:szCs w:val="26"/>
                    </w:rPr>
                    <w:t xml:space="preserve">- Trình bày được những dấu mốc quan trọng trong tiến trình lịch sử của Ninh Bình gắn với cuộc vận động giải phóng dân tộc và Cách mạng tháng Tám của cả nước; những dấu mốc gắn liền với </w:t>
                  </w:r>
                  <w:r w:rsidRPr="00F32C82">
                    <w:rPr>
                      <w:rFonts w:asciiTheme="majorHAnsi" w:eastAsia="Times New Roman" w:hAnsiTheme="majorHAnsi" w:cstheme="majorHAnsi"/>
                      <w:sz w:val="26"/>
                      <w:szCs w:val="26"/>
                      <w:lang w:val="vi-VN" w:eastAsia="vi-VN"/>
                    </w:rPr>
                    <w:t>cuộc kháng chiến chống thực dân Pháp và đế quốc Mỹ xâm lược.</w:t>
                  </w:r>
                </w:p>
                <w:p w14:paraId="6DA6FCB4"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Phân tích những tình cảm, suy nghĩ và thông điệp mà tác giả gửi gắm qua tác phẩm, nhận biết được một số nét đặc sắc về nghệ thuật kể chuyện, xây dựng nhân vật và ngôn ngữ của văn bản.</w:t>
                  </w:r>
                </w:p>
                <w:p w14:paraId="3A39842C"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Liên hệ nội dung tác phẩm với đời sống và thực tiễn địa phương Ninh Bình, trình bày ý kiến cá nhân về những vấn đề được đặt ra trong văn bản văn học.</w:t>
                  </w:r>
                </w:p>
              </w:tc>
              <w:tc>
                <w:tcPr>
                  <w:tcW w:w="663" w:type="pct"/>
                </w:tcPr>
                <w:p w14:paraId="4B904C59" w14:textId="77777777" w:rsidR="0065457B" w:rsidRPr="00F32C82" w:rsidRDefault="0065457B" w:rsidP="0065457B">
                  <w:pPr>
                    <w:spacing w:after="0" w:line="240" w:lineRule="auto"/>
                    <w:rPr>
                      <w:rFonts w:asciiTheme="majorHAnsi" w:hAnsiTheme="majorHAnsi" w:cstheme="majorHAnsi"/>
                      <w:bCs/>
                      <w:sz w:val="26"/>
                      <w:szCs w:val="26"/>
                    </w:rPr>
                  </w:pPr>
                  <w:r w:rsidRPr="00F32C82">
                    <w:rPr>
                      <w:rFonts w:asciiTheme="majorHAnsi" w:hAnsiTheme="majorHAnsi" w:cstheme="majorHAnsi"/>
                      <w:bCs/>
                      <w:sz w:val="26"/>
                      <w:szCs w:val="26"/>
                    </w:rPr>
                    <w:t>Trắc nghiệm +Tự luận</w:t>
                  </w:r>
                </w:p>
              </w:tc>
              <w:tc>
                <w:tcPr>
                  <w:tcW w:w="612" w:type="pct"/>
                </w:tcPr>
                <w:p w14:paraId="79CDCD4B" w14:textId="77777777" w:rsidR="0065457B" w:rsidRPr="00F32C82" w:rsidRDefault="0065457B" w:rsidP="0065457B">
                  <w:pPr>
                    <w:spacing w:after="0" w:line="240" w:lineRule="auto"/>
                    <w:jc w:val="both"/>
                    <w:rPr>
                      <w:rFonts w:asciiTheme="majorHAnsi" w:hAnsiTheme="majorHAnsi" w:cstheme="majorHAnsi"/>
                      <w:b/>
                      <w:bCs/>
                      <w:sz w:val="26"/>
                      <w:szCs w:val="26"/>
                    </w:rPr>
                  </w:pPr>
                </w:p>
              </w:tc>
            </w:tr>
            <w:tr w:rsidR="004541FB" w:rsidRPr="00F32C82" w14:paraId="4DE6E8B7" w14:textId="77777777" w:rsidTr="00511F8A">
              <w:trPr>
                <w:trHeight w:val="466"/>
              </w:trPr>
              <w:tc>
                <w:tcPr>
                  <w:tcW w:w="867" w:type="pct"/>
                </w:tcPr>
                <w:p w14:paraId="0F1A8BDC"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Giữa Học kỳ 2</w:t>
                  </w:r>
                </w:p>
              </w:tc>
              <w:tc>
                <w:tcPr>
                  <w:tcW w:w="561" w:type="pct"/>
                </w:tcPr>
                <w:p w14:paraId="08742B60"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45 phút</w:t>
                  </w:r>
                </w:p>
              </w:tc>
              <w:tc>
                <w:tcPr>
                  <w:tcW w:w="357" w:type="pct"/>
                </w:tcPr>
                <w:p w14:paraId="6BB0BB0B"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Tuần 26</w:t>
                  </w:r>
                </w:p>
              </w:tc>
              <w:tc>
                <w:tcPr>
                  <w:tcW w:w="1939" w:type="pct"/>
                </w:tcPr>
                <w:p w14:paraId="76048589" w14:textId="77777777" w:rsidR="0065457B" w:rsidRPr="00F32C82" w:rsidRDefault="0065457B" w:rsidP="0065457B">
                  <w:pPr>
                    <w:tabs>
                      <w:tab w:val="left" w:pos="-426"/>
                    </w:tabs>
                    <w:spacing w:after="0" w:line="240" w:lineRule="auto"/>
                    <w:rPr>
                      <w:rFonts w:asciiTheme="majorHAnsi" w:eastAsia="Arial" w:hAnsiTheme="majorHAnsi" w:cstheme="majorHAnsi"/>
                      <w:spacing w:val="-6"/>
                      <w:sz w:val="26"/>
                      <w:szCs w:val="26"/>
                      <w:lang w:eastAsia="x-none"/>
                    </w:rPr>
                  </w:pPr>
                  <w:r w:rsidRPr="00F32C82">
                    <w:rPr>
                      <w:rFonts w:asciiTheme="majorHAnsi" w:eastAsia="Arial" w:hAnsiTheme="majorHAnsi" w:cstheme="majorHAnsi"/>
                      <w:spacing w:val="-6"/>
                      <w:sz w:val="26"/>
                      <w:szCs w:val="26"/>
                      <w:lang w:eastAsia="x-none"/>
                    </w:rPr>
                    <w:t>- Trình bày đề tài, chủ đề, nội dung chính của văn bản, nhận biết và phân tích được một số chi tiết, hình ảnh tiêu biểu trong tác phẩm, nhận biết được những đặc sắc về ngôn ngữ, hình ảnh, biện pháp tu từ và cách xây dựng hình tượng nhân vật trong văn bản.</w:t>
                  </w:r>
                </w:p>
                <w:p w14:paraId="2683D261" w14:textId="77777777" w:rsidR="0065457B" w:rsidRPr="00F32C82" w:rsidRDefault="0065457B" w:rsidP="0065457B">
                  <w:pPr>
                    <w:spacing w:after="0" w:line="240" w:lineRule="auto"/>
                    <w:jc w:val="both"/>
                    <w:rPr>
                      <w:rFonts w:asciiTheme="majorHAnsi" w:eastAsia="Times New Roman" w:hAnsiTheme="majorHAnsi" w:cstheme="majorHAnsi"/>
                      <w:sz w:val="26"/>
                      <w:szCs w:val="26"/>
                      <w:lang w:val="es-ES_tradnl" w:eastAsia="vi-VN"/>
                    </w:rPr>
                  </w:pPr>
                  <w:r w:rsidRPr="00F32C82">
                    <w:rPr>
                      <w:rFonts w:asciiTheme="majorHAnsi" w:eastAsia="Times New Roman" w:hAnsiTheme="majorHAnsi" w:cstheme="majorHAnsi"/>
                      <w:sz w:val="26"/>
                      <w:szCs w:val="26"/>
                      <w:lang w:val="es-ES_tradnl" w:eastAsia="vi-VN"/>
                    </w:rPr>
                    <w:t>- Trình bày được khái quát tình hình phát triển kinh tế của tỉnh Ninh Bình, những lợi thế và khó khăn của địa phương, xử lí bảng số liệu, vẽ được biểu đồ, đưa ra được các nhận xét và giải thích các đặc điểm của bảng số liệu, biểu đồ.</w:t>
                  </w:r>
                </w:p>
                <w:p w14:paraId="2A2AA596" w14:textId="77777777" w:rsidR="0065457B" w:rsidRPr="00F32C82" w:rsidRDefault="0065457B" w:rsidP="0065457B">
                  <w:pPr>
                    <w:tabs>
                      <w:tab w:val="left" w:pos="-426"/>
                    </w:tabs>
                    <w:spacing w:after="0" w:line="240" w:lineRule="auto"/>
                    <w:jc w:val="both"/>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Trình bàymột số nghề nghiệp STEM tiêu biểu ở Ninh Bình, trình bày được đặc điểm, yêu cầu và vai trò của một số nghề STEM đối với địa phương.</w:t>
                  </w:r>
                </w:p>
              </w:tc>
              <w:tc>
                <w:tcPr>
                  <w:tcW w:w="663" w:type="pct"/>
                </w:tcPr>
                <w:p w14:paraId="411F36DF" w14:textId="77777777" w:rsidR="0065457B" w:rsidRPr="00F32C82" w:rsidRDefault="0065457B" w:rsidP="0065457B">
                  <w:pPr>
                    <w:spacing w:after="0" w:line="240" w:lineRule="auto"/>
                    <w:rPr>
                      <w:rFonts w:asciiTheme="majorHAnsi" w:hAnsiTheme="majorHAnsi" w:cstheme="majorHAnsi"/>
                      <w:bCs/>
                      <w:sz w:val="26"/>
                      <w:szCs w:val="26"/>
                    </w:rPr>
                  </w:pPr>
                  <w:r w:rsidRPr="00F32C82">
                    <w:rPr>
                      <w:rFonts w:asciiTheme="majorHAnsi" w:hAnsiTheme="majorHAnsi" w:cstheme="majorHAnsi"/>
                      <w:bCs/>
                      <w:sz w:val="26"/>
                      <w:szCs w:val="26"/>
                    </w:rPr>
                    <w:t>Trắc nghiệm +Tự luận</w:t>
                  </w:r>
                </w:p>
              </w:tc>
              <w:tc>
                <w:tcPr>
                  <w:tcW w:w="612" w:type="pct"/>
                </w:tcPr>
                <w:p w14:paraId="6588D882" w14:textId="77777777" w:rsidR="0065457B" w:rsidRPr="00F32C82" w:rsidRDefault="0065457B" w:rsidP="0065457B">
                  <w:pPr>
                    <w:spacing w:after="0" w:line="240" w:lineRule="auto"/>
                    <w:jc w:val="both"/>
                    <w:rPr>
                      <w:rFonts w:asciiTheme="majorHAnsi" w:hAnsiTheme="majorHAnsi" w:cstheme="majorHAnsi"/>
                      <w:b/>
                      <w:bCs/>
                      <w:sz w:val="26"/>
                      <w:szCs w:val="26"/>
                    </w:rPr>
                  </w:pPr>
                </w:p>
              </w:tc>
            </w:tr>
            <w:tr w:rsidR="004541FB" w:rsidRPr="00F32C82" w14:paraId="56DF4967" w14:textId="77777777" w:rsidTr="00511F8A">
              <w:trPr>
                <w:trHeight w:val="379"/>
              </w:trPr>
              <w:tc>
                <w:tcPr>
                  <w:tcW w:w="867" w:type="pct"/>
                </w:tcPr>
                <w:p w14:paraId="2E7A8721"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lastRenderedPageBreak/>
                    <w:t>Cuối Học kỳ 2</w:t>
                  </w:r>
                </w:p>
              </w:tc>
              <w:tc>
                <w:tcPr>
                  <w:tcW w:w="561" w:type="pct"/>
                </w:tcPr>
                <w:p w14:paraId="2D9EBDE1"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45 phút</w:t>
                  </w:r>
                </w:p>
              </w:tc>
              <w:tc>
                <w:tcPr>
                  <w:tcW w:w="357" w:type="pct"/>
                </w:tcPr>
                <w:p w14:paraId="3DE71FC1" w14:textId="77777777" w:rsidR="0065457B" w:rsidRPr="00F32C82" w:rsidRDefault="0065457B" w:rsidP="0065457B">
                  <w:pPr>
                    <w:spacing w:after="0" w:line="240" w:lineRule="auto"/>
                    <w:jc w:val="both"/>
                    <w:rPr>
                      <w:rFonts w:asciiTheme="majorHAnsi" w:hAnsiTheme="majorHAnsi" w:cstheme="majorHAnsi"/>
                      <w:sz w:val="26"/>
                      <w:szCs w:val="26"/>
                    </w:rPr>
                  </w:pPr>
                  <w:r w:rsidRPr="00F32C82">
                    <w:rPr>
                      <w:rFonts w:asciiTheme="majorHAnsi" w:hAnsiTheme="majorHAnsi" w:cstheme="majorHAnsi"/>
                      <w:sz w:val="26"/>
                      <w:szCs w:val="26"/>
                    </w:rPr>
                    <w:t>Tuần 34</w:t>
                  </w:r>
                </w:p>
              </w:tc>
              <w:tc>
                <w:tcPr>
                  <w:tcW w:w="1939" w:type="pct"/>
                </w:tcPr>
                <w:p w14:paraId="66B9FFBC"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-Trình bày được khái niệm, đặc điểm và ý nghĩa của các hoạt động cộng đồng, nhận biết và nêu được một số hoạt động cộng đồng tiêu biểu ở Ninh Bình.</w:t>
                  </w:r>
                </w:p>
                <w:p w14:paraId="0894BA39" w14:textId="77777777" w:rsidR="0065457B" w:rsidRPr="00F32C82" w:rsidRDefault="0065457B" w:rsidP="0065457B">
                  <w:pPr>
                    <w:tabs>
                      <w:tab w:val="left" w:pos="-426"/>
                    </w:tabs>
                    <w:spacing w:after="0" w:line="240" w:lineRule="auto"/>
                    <w:rPr>
                      <w:rFonts w:asciiTheme="majorHAnsi" w:eastAsia="Times New Roman" w:hAnsiTheme="majorHAnsi" w:cstheme="majorHAnsi"/>
                      <w:bCs/>
                      <w:spacing w:val="-2"/>
                      <w:sz w:val="26"/>
                      <w:szCs w:val="26"/>
                      <w:lang w:val="sv-SE" w:eastAsia="vi-VN"/>
                    </w:rPr>
                  </w:pPr>
                  <w:r w:rsidRPr="00F32C82">
                    <w:rPr>
                      <w:rFonts w:asciiTheme="majorHAnsi" w:eastAsia="Times New Roman" w:hAnsiTheme="majorHAnsi" w:cstheme="majorHAnsi"/>
                      <w:bCs/>
                      <w:spacing w:val="-2"/>
                      <w:sz w:val="26"/>
                      <w:szCs w:val="26"/>
                      <w:lang w:val="sv-SE" w:eastAsia="vi-VN"/>
                    </w:rPr>
                    <w:t>- Xác định những hoạt động phù hợp với lứa tuổi, khả năng và điều kiện thực tế, xây dựng kế hoạch tham gia một hoạt động cộng đồng cụ thể.</w:t>
                  </w:r>
                </w:p>
                <w:p w14:paraId="4CB8D7E6" w14:textId="77777777" w:rsidR="0065457B" w:rsidRPr="00F32C82" w:rsidRDefault="0065457B" w:rsidP="0065457B">
                  <w:pPr>
                    <w:spacing w:after="0" w:line="240" w:lineRule="auto"/>
                    <w:jc w:val="both"/>
                    <w:rPr>
                      <w:rFonts w:asciiTheme="majorHAnsi" w:hAnsiTheme="majorHAnsi" w:cstheme="majorHAnsi"/>
                      <w:sz w:val="26"/>
                      <w:szCs w:val="26"/>
                      <w:lang w:val="sv-SE"/>
                    </w:rPr>
                  </w:pPr>
                </w:p>
              </w:tc>
              <w:tc>
                <w:tcPr>
                  <w:tcW w:w="663" w:type="pct"/>
                </w:tcPr>
                <w:p w14:paraId="6A3F7F6C" w14:textId="77777777" w:rsidR="0065457B" w:rsidRPr="00F32C82" w:rsidRDefault="0065457B" w:rsidP="0065457B">
                  <w:pPr>
                    <w:spacing w:after="0" w:line="240" w:lineRule="auto"/>
                    <w:rPr>
                      <w:rFonts w:asciiTheme="majorHAnsi" w:hAnsiTheme="majorHAnsi" w:cstheme="majorHAnsi"/>
                      <w:bCs/>
                      <w:sz w:val="26"/>
                      <w:szCs w:val="26"/>
                      <w:lang w:val="sv-SE"/>
                    </w:rPr>
                  </w:pPr>
                  <w:r w:rsidRPr="00F32C82">
                    <w:rPr>
                      <w:rFonts w:asciiTheme="majorHAnsi" w:hAnsiTheme="majorHAnsi" w:cstheme="majorHAnsi"/>
                      <w:bCs/>
                      <w:sz w:val="26"/>
                      <w:szCs w:val="26"/>
                      <w:lang w:val="sv-SE"/>
                    </w:rPr>
                    <w:t>Trắc nghiệm +Tự luận</w:t>
                  </w:r>
                </w:p>
              </w:tc>
              <w:tc>
                <w:tcPr>
                  <w:tcW w:w="612" w:type="pct"/>
                </w:tcPr>
                <w:p w14:paraId="21084F84" w14:textId="77777777" w:rsidR="0065457B" w:rsidRPr="00F32C82" w:rsidRDefault="0065457B" w:rsidP="0065457B">
                  <w:pPr>
                    <w:spacing w:after="0" w:line="240" w:lineRule="auto"/>
                    <w:jc w:val="both"/>
                    <w:rPr>
                      <w:rFonts w:asciiTheme="majorHAnsi" w:hAnsiTheme="majorHAnsi" w:cstheme="majorHAnsi"/>
                      <w:b/>
                      <w:bCs/>
                      <w:sz w:val="26"/>
                      <w:szCs w:val="26"/>
                      <w:lang w:val="sv-SE"/>
                    </w:rPr>
                  </w:pPr>
                </w:p>
              </w:tc>
            </w:tr>
          </w:tbl>
          <w:p w14:paraId="4F0FD513" w14:textId="77777777" w:rsidR="0065457B" w:rsidRPr="00F32C82" w:rsidRDefault="0065457B" w:rsidP="0065457B">
            <w:pPr>
              <w:tabs>
                <w:tab w:val="left" w:pos="-426"/>
                <w:tab w:val="center" w:pos="4680"/>
                <w:tab w:val="right" w:pos="9360"/>
              </w:tabs>
              <w:jc w:val="both"/>
              <w:rPr>
                <w:rFonts w:asciiTheme="majorHAnsi" w:eastAsia="Times New Roman" w:hAnsiTheme="majorHAnsi" w:cstheme="majorHAnsi"/>
                <w:b/>
                <w:sz w:val="26"/>
                <w:szCs w:val="26"/>
                <w:lang w:val="vi-VN"/>
              </w:rPr>
            </w:pPr>
          </w:p>
          <w:p w14:paraId="2D6E1FE2" w14:textId="77777777" w:rsidR="0065457B" w:rsidRPr="00F32C82" w:rsidRDefault="0065457B" w:rsidP="0065457B">
            <w:pPr>
              <w:tabs>
                <w:tab w:val="left" w:pos="-426"/>
                <w:tab w:val="center" w:pos="4680"/>
                <w:tab w:val="right" w:pos="9360"/>
              </w:tabs>
              <w:jc w:val="both"/>
              <w:rPr>
                <w:rFonts w:asciiTheme="majorHAnsi" w:eastAsia="Times New Roman" w:hAnsiTheme="majorHAnsi" w:cstheme="majorHAnsi"/>
                <w:b/>
                <w:sz w:val="26"/>
                <w:szCs w:val="26"/>
                <w:lang w:val="vi-VN"/>
              </w:rPr>
            </w:pPr>
            <w:r w:rsidRPr="00F32C82">
              <w:rPr>
                <w:rFonts w:asciiTheme="majorHAnsi" w:eastAsia="Times New Roman" w:hAnsiTheme="majorHAnsi" w:cstheme="majorHAnsi"/>
                <w:b/>
                <w:sz w:val="26"/>
                <w:szCs w:val="26"/>
                <w:lang w:val="vi-VN"/>
              </w:rPr>
              <w:t>III. CÁC NỘI DUNG KHÁC</w:t>
            </w:r>
          </w:p>
          <w:p w14:paraId="74C9DCBE" w14:textId="77777777" w:rsidR="0065457B" w:rsidRPr="00F32C82" w:rsidRDefault="0065457B" w:rsidP="0065457B">
            <w:pPr>
              <w:contextualSpacing/>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Tham gia thực hiện các buổi sinh hoạt chuyên môn của nhóm, tổ; thực hiện các chuyên đề chuyên môn của tổ.</w:t>
            </w:r>
          </w:p>
          <w:p w14:paraId="7F265556" w14:textId="77777777" w:rsidR="0065457B" w:rsidRPr="00F32C82" w:rsidRDefault="0065457B" w:rsidP="0065457B">
            <w:pPr>
              <w:contextualSpacing/>
              <w:jc w:val="both"/>
              <w:rPr>
                <w:rFonts w:asciiTheme="majorHAnsi" w:hAnsiTheme="majorHAnsi" w:cstheme="majorHAnsi"/>
                <w:sz w:val="26"/>
                <w:szCs w:val="26"/>
                <w:lang w:val="vi-VN"/>
              </w:rPr>
            </w:pPr>
            <w:r w:rsidRPr="00F32C82">
              <w:rPr>
                <w:rFonts w:asciiTheme="majorHAnsi" w:hAnsiTheme="majorHAnsi" w:cstheme="majorHAnsi"/>
                <w:sz w:val="26"/>
                <w:szCs w:val="26"/>
                <w:lang w:val="vi-VN"/>
              </w:rPr>
              <w:t>- Học tập, bồi dưỡng các chuyên đề tập huấn về chuyên môn của Phòng GD, Sở GD</w:t>
            </w:r>
          </w:p>
          <w:p w14:paraId="3E289063" w14:textId="77777777" w:rsidR="004B3563" w:rsidRPr="00F32C82" w:rsidRDefault="004B3563" w:rsidP="004B3563">
            <w:pPr>
              <w:spacing w:line="276" w:lineRule="auto"/>
              <w:jc w:val="both"/>
              <w:rPr>
                <w:rFonts w:asciiTheme="majorHAnsi" w:hAnsiTheme="majorHAnsi" w:cstheme="majorHAnsi"/>
                <w:b/>
                <w:sz w:val="26"/>
                <w:szCs w:val="26"/>
                <w:lang w:val="vi-VN"/>
              </w:rPr>
            </w:pPr>
          </w:p>
          <w:p w14:paraId="03905050" w14:textId="4037F7C1" w:rsidR="004B3563" w:rsidRPr="00F32C82" w:rsidRDefault="004B3563" w:rsidP="004B3563">
            <w:pPr>
              <w:spacing w:line="276" w:lineRule="auto"/>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 CÁC NỘI DUNG KHÁC CỦA TỔ</w:t>
            </w:r>
          </w:p>
          <w:p w14:paraId="5265B8AC" w14:textId="77777777" w:rsidR="004B3563" w:rsidRPr="00F32C82" w:rsidRDefault="004B3563" w:rsidP="004B3563">
            <w:pPr>
              <w:tabs>
                <w:tab w:val="left" w:pos="-426"/>
                <w:tab w:val="center" w:pos="4680"/>
                <w:tab w:val="right" w:pos="9360"/>
              </w:tabs>
              <w:spacing w:line="276" w:lineRule="auto"/>
              <w:ind w:firstLine="131"/>
              <w:jc w:val="both"/>
              <w:rPr>
                <w:rFonts w:asciiTheme="majorHAnsi" w:hAnsiTheme="majorHAnsi" w:cstheme="majorHAnsi"/>
                <w:b/>
                <w:sz w:val="26"/>
                <w:szCs w:val="26"/>
                <w:lang w:val="vi-VN"/>
              </w:rPr>
            </w:pPr>
            <w:r w:rsidRPr="00F32C82">
              <w:rPr>
                <w:rFonts w:asciiTheme="majorHAnsi" w:hAnsiTheme="majorHAnsi" w:cstheme="majorHAnsi"/>
                <w:b/>
                <w:sz w:val="26"/>
                <w:szCs w:val="26"/>
                <w:lang w:val="vi-VN"/>
              </w:rPr>
              <w:t xml:space="preserve">                     1. Bồi dưỡng học sinh giỏi</w:t>
            </w:r>
          </w:p>
          <w:p w14:paraId="236A6D63" w14:textId="77777777" w:rsidR="004B3563" w:rsidRPr="00F32C82" w:rsidRDefault="004B3563" w:rsidP="004B3563">
            <w:pPr>
              <w:tabs>
                <w:tab w:val="left" w:pos="-426"/>
                <w:tab w:val="center" w:pos="4680"/>
                <w:tab w:val="right" w:pos="9360"/>
              </w:tabs>
              <w:spacing w:line="276" w:lineRule="auto"/>
              <w:ind w:firstLine="131"/>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 xml:space="preserve">                   - Bồi dưỡng đội tuyển sinh giỏi lớp 8,9  các bộ môn: Ngữ văn, Tiếng Anh.</w:t>
            </w:r>
          </w:p>
          <w:p w14:paraId="44F32CB5" w14:textId="77777777" w:rsidR="004B3563" w:rsidRPr="00F32C82" w:rsidRDefault="004B3563" w:rsidP="004B3563">
            <w:pPr>
              <w:tabs>
                <w:tab w:val="left" w:pos="-426"/>
                <w:tab w:val="center" w:pos="4680"/>
                <w:tab w:val="right" w:pos="9360"/>
              </w:tabs>
              <w:spacing w:line="276" w:lineRule="auto"/>
              <w:ind w:firstLine="131"/>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 xml:space="preserve">                   - Hướng dẫn học sinh tự ôn luyện để thi học sinh giỏi cấp trường làm cơ sở để chọn và thành lập đội tuyển cấp tỉnh.</w:t>
            </w:r>
          </w:p>
          <w:p w14:paraId="6425AF9E" w14:textId="4D1BBF92" w:rsidR="004B3563" w:rsidRPr="00F32C82" w:rsidRDefault="004B3563" w:rsidP="004B3563">
            <w:pPr>
              <w:tabs>
                <w:tab w:val="left" w:pos="-426"/>
                <w:tab w:val="center" w:pos="4680"/>
                <w:tab w:val="right" w:pos="9360"/>
              </w:tabs>
              <w:spacing w:line="276" w:lineRule="auto"/>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 xml:space="preserve">              </w:t>
            </w:r>
            <w:r w:rsidR="00A65289" w:rsidRPr="00F32C82">
              <w:rPr>
                <w:rFonts w:asciiTheme="majorHAnsi" w:hAnsiTheme="majorHAnsi" w:cstheme="majorHAnsi"/>
                <w:bCs/>
                <w:sz w:val="26"/>
                <w:szCs w:val="26"/>
                <w:lang w:val="vi-VN"/>
              </w:rPr>
              <w:t xml:space="preserve">       </w:t>
            </w:r>
            <w:r w:rsidRPr="00F32C82">
              <w:rPr>
                <w:rFonts w:asciiTheme="majorHAnsi" w:hAnsiTheme="majorHAnsi" w:cstheme="majorHAnsi"/>
                <w:b/>
                <w:sz w:val="26"/>
                <w:szCs w:val="26"/>
                <w:lang w:val="vi-VN"/>
              </w:rPr>
              <w:t>2. Sinh hoạt tổ nhóm chuyên môn</w:t>
            </w:r>
          </w:p>
          <w:p w14:paraId="14CF1B97" w14:textId="77777777" w:rsidR="004B3563" w:rsidRPr="00F32C82" w:rsidRDefault="004B3563" w:rsidP="004B3563">
            <w:pPr>
              <w:tabs>
                <w:tab w:val="left" w:pos="-426"/>
                <w:tab w:val="center" w:pos="4680"/>
                <w:tab w:val="right" w:pos="9360"/>
              </w:tabs>
              <w:spacing w:line="276" w:lineRule="auto"/>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 xml:space="preserve">            - Sinh hoạt tổ, nhóm chuyên 2 lần/ tháng.</w:t>
            </w:r>
          </w:p>
          <w:p w14:paraId="68622581" w14:textId="77777777" w:rsidR="004B3563" w:rsidRPr="00F32C82" w:rsidRDefault="004B3563" w:rsidP="004B3563">
            <w:pPr>
              <w:tabs>
                <w:tab w:val="left" w:pos="-426"/>
                <w:tab w:val="center" w:pos="4680"/>
                <w:tab w:val="right" w:pos="9360"/>
              </w:tabs>
              <w:spacing w:line="276" w:lineRule="auto"/>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 xml:space="preserve">            - Sinh hoạt chuyên môn theo nghiên cứu bài học theo kế hoạch.</w:t>
            </w:r>
          </w:p>
          <w:p w14:paraId="1845A1CE" w14:textId="77777777" w:rsidR="004B3563" w:rsidRPr="00F32C82" w:rsidRDefault="004B3563" w:rsidP="004B3563">
            <w:pPr>
              <w:tabs>
                <w:tab w:val="left" w:pos="-426"/>
                <w:tab w:val="center" w:pos="4680"/>
                <w:tab w:val="right" w:pos="9360"/>
              </w:tabs>
              <w:spacing w:line="276" w:lineRule="auto"/>
              <w:jc w:val="both"/>
              <w:rPr>
                <w:rFonts w:asciiTheme="majorHAnsi" w:hAnsiTheme="majorHAnsi" w:cstheme="majorHAnsi"/>
                <w:b/>
                <w:sz w:val="26"/>
                <w:szCs w:val="26"/>
                <w:lang w:val="vi-VN"/>
              </w:rPr>
            </w:pPr>
            <w:r w:rsidRPr="00F32C82">
              <w:rPr>
                <w:rFonts w:asciiTheme="majorHAnsi" w:hAnsiTheme="majorHAnsi" w:cstheme="majorHAnsi"/>
                <w:bCs/>
                <w:sz w:val="26"/>
                <w:szCs w:val="26"/>
                <w:lang w:val="vi-VN"/>
              </w:rPr>
              <w:t xml:space="preserve">             </w:t>
            </w:r>
            <w:r w:rsidRPr="00F32C82">
              <w:rPr>
                <w:rFonts w:asciiTheme="majorHAnsi" w:hAnsiTheme="majorHAnsi" w:cstheme="majorHAnsi"/>
                <w:b/>
                <w:sz w:val="26"/>
                <w:szCs w:val="26"/>
                <w:lang w:val="vi-VN"/>
              </w:rPr>
              <w:t>3. Hướng dẫn học sinh thực hiện đề tài nghiên cứu khoa học kĩ thuật.</w:t>
            </w:r>
          </w:p>
          <w:p w14:paraId="425D0A71" w14:textId="377F7DB4" w:rsidR="004B3563" w:rsidRPr="00F32C82" w:rsidRDefault="004B3563" w:rsidP="004B3563">
            <w:pPr>
              <w:tabs>
                <w:tab w:val="left" w:pos="-426"/>
                <w:tab w:val="center" w:pos="4680"/>
                <w:tab w:val="right" w:pos="9360"/>
              </w:tabs>
              <w:spacing w:line="276" w:lineRule="auto"/>
              <w:jc w:val="both"/>
              <w:rPr>
                <w:rFonts w:asciiTheme="majorHAnsi" w:hAnsiTheme="majorHAnsi" w:cstheme="majorHAnsi"/>
                <w:b/>
                <w:sz w:val="26"/>
                <w:szCs w:val="26"/>
              </w:rPr>
            </w:pPr>
            <w:r w:rsidRPr="00F32C82">
              <w:rPr>
                <w:rFonts w:asciiTheme="majorHAnsi" w:hAnsiTheme="majorHAnsi" w:cstheme="majorHAnsi"/>
                <w:b/>
                <w:sz w:val="26"/>
                <w:szCs w:val="26"/>
                <w:lang w:val="vi-VN"/>
              </w:rPr>
              <w:t xml:space="preserve">             4. Tham gia các cuộc thi</w:t>
            </w:r>
            <w:r w:rsidR="00A65289" w:rsidRPr="00F32C82">
              <w:rPr>
                <w:rFonts w:asciiTheme="majorHAnsi" w:hAnsiTheme="majorHAnsi" w:cstheme="majorHAnsi"/>
                <w:b/>
                <w:sz w:val="26"/>
                <w:szCs w:val="26"/>
                <w:lang w:val="vi-VN"/>
              </w:rPr>
              <w:t xml:space="preserve"> kh</w:t>
            </w:r>
            <w:r w:rsidR="00A65289" w:rsidRPr="00F32C82">
              <w:rPr>
                <w:rFonts w:asciiTheme="majorHAnsi" w:hAnsiTheme="majorHAnsi" w:cstheme="majorHAnsi"/>
                <w:b/>
                <w:sz w:val="26"/>
                <w:szCs w:val="26"/>
              </w:rPr>
              <w:t>ác.</w:t>
            </w:r>
          </w:p>
          <w:p w14:paraId="06666A25" w14:textId="77777777" w:rsidR="004B3563" w:rsidRPr="00F32C82" w:rsidRDefault="004B3563" w:rsidP="004B3563">
            <w:pPr>
              <w:tabs>
                <w:tab w:val="left" w:pos="-426"/>
                <w:tab w:val="center" w:pos="4680"/>
                <w:tab w:val="right" w:pos="9360"/>
              </w:tabs>
              <w:spacing w:line="276" w:lineRule="auto"/>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 xml:space="preserve">            - Tham gia đầy đủ các cuộc thi do Ngành, Sở, Xã, Trường phát động và các cuộc thi khác theo quy định.</w:t>
            </w:r>
          </w:p>
          <w:p w14:paraId="2202BFCC" w14:textId="77777777" w:rsidR="004B3563" w:rsidRPr="00F32C82" w:rsidRDefault="004B3563" w:rsidP="004B3563">
            <w:pPr>
              <w:spacing w:before="60" w:after="60"/>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 xml:space="preserve">            - Tham gia bồi dưỡng chuyên môn thường xuyên.</w:t>
            </w:r>
          </w:p>
          <w:p w14:paraId="5E84AAFB" w14:textId="77777777" w:rsidR="004B3563" w:rsidRPr="00F32C82" w:rsidRDefault="004B3563" w:rsidP="004B3563">
            <w:pPr>
              <w:spacing w:before="60" w:after="60"/>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 xml:space="preserve">            - Tham gia tập huấn chuyên môn theo kế hoạch của phòng giáo dục.</w:t>
            </w:r>
          </w:p>
          <w:p w14:paraId="22A05007" w14:textId="77777777" w:rsidR="004B3563" w:rsidRPr="00F32C82" w:rsidRDefault="004B3563" w:rsidP="004B3563">
            <w:pPr>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 xml:space="preserve">            - Tham gia và hướng dẫn học sinh tham gia các hoạt động khác của nhà trường: Văn nghệ, TDTT chào mừng các đợt thi đua. </w:t>
            </w:r>
          </w:p>
          <w:p w14:paraId="7B2AE525" w14:textId="77777777" w:rsidR="004B3563" w:rsidRPr="00F32C82" w:rsidRDefault="004B3563" w:rsidP="004B3563">
            <w:pPr>
              <w:jc w:val="both"/>
              <w:rPr>
                <w:rFonts w:asciiTheme="majorHAnsi" w:hAnsiTheme="majorHAnsi" w:cstheme="majorHAnsi"/>
                <w:bCs/>
                <w:sz w:val="26"/>
                <w:szCs w:val="26"/>
                <w:lang w:val="vi-VN"/>
              </w:rPr>
            </w:pPr>
            <w:r w:rsidRPr="00F32C82">
              <w:rPr>
                <w:rFonts w:asciiTheme="majorHAnsi" w:hAnsiTheme="majorHAnsi" w:cstheme="majorHAnsi"/>
                <w:bCs/>
                <w:sz w:val="26"/>
                <w:szCs w:val="26"/>
                <w:lang w:val="vi-VN"/>
              </w:rPr>
              <w:t xml:space="preserve">            - Tham gia các hoạt động VH – XH ở địa phương.</w:t>
            </w:r>
          </w:p>
          <w:p w14:paraId="37A5BD05" w14:textId="77777777" w:rsidR="004B3563" w:rsidRPr="00F32C82" w:rsidRDefault="004B3563" w:rsidP="004B3563">
            <w:pPr>
              <w:spacing w:line="276" w:lineRule="auto"/>
              <w:rPr>
                <w:rFonts w:asciiTheme="majorHAnsi" w:hAnsiTheme="majorHAnsi" w:cstheme="majorHAnsi"/>
                <w:b/>
                <w:sz w:val="26"/>
                <w:szCs w:val="26"/>
                <w:lang w:val="vi-VN"/>
              </w:rPr>
            </w:pPr>
            <w:r w:rsidRPr="00F32C82">
              <w:rPr>
                <w:rFonts w:asciiTheme="majorHAnsi" w:hAnsiTheme="majorHAnsi" w:cstheme="majorHAnsi"/>
                <w:b/>
                <w:sz w:val="26"/>
                <w:szCs w:val="26"/>
                <w:lang w:val="vi-VN"/>
              </w:rPr>
              <w:t xml:space="preserve">             TỔ CHỨC THỰC HIỆN</w:t>
            </w:r>
          </w:p>
          <w:p w14:paraId="6C5136F7" w14:textId="77777777" w:rsidR="004B3563" w:rsidRPr="00F32C82" w:rsidRDefault="004B3563" w:rsidP="004B3563">
            <w:pPr>
              <w:spacing w:line="276" w:lineRule="auto"/>
              <w:rPr>
                <w:rFonts w:asciiTheme="majorHAnsi" w:hAnsiTheme="majorHAnsi" w:cstheme="majorHAnsi"/>
                <w:b/>
                <w:sz w:val="26"/>
                <w:szCs w:val="26"/>
                <w:lang w:val="vi-VN"/>
              </w:rPr>
            </w:pPr>
            <w:r w:rsidRPr="00F32C82">
              <w:rPr>
                <w:rFonts w:asciiTheme="majorHAnsi" w:hAnsiTheme="majorHAnsi" w:cstheme="majorHAnsi"/>
                <w:b/>
                <w:sz w:val="26"/>
                <w:szCs w:val="26"/>
                <w:lang w:val="vi-VN"/>
              </w:rPr>
              <w:t xml:space="preserve">             1. Giáo viên</w:t>
            </w:r>
          </w:p>
          <w:p w14:paraId="02B68CE2" w14:textId="77777777" w:rsidR="004B3563" w:rsidRPr="00F32C82" w:rsidRDefault="004B3563" w:rsidP="004B3563">
            <w:pPr>
              <w:spacing w:line="276" w:lineRule="auto"/>
              <w:rPr>
                <w:rFonts w:asciiTheme="majorHAnsi" w:hAnsiTheme="majorHAnsi" w:cstheme="majorHAnsi"/>
                <w:bCs/>
                <w:sz w:val="26"/>
                <w:szCs w:val="26"/>
                <w:lang w:val="vi-VN"/>
              </w:rPr>
            </w:pPr>
            <w:r w:rsidRPr="00F32C82">
              <w:rPr>
                <w:rFonts w:asciiTheme="majorHAnsi" w:hAnsiTheme="majorHAnsi" w:cstheme="majorHAnsi"/>
                <w:bCs/>
                <w:sz w:val="26"/>
                <w:szCs w:val="26"/>
                <w:lang w:val="vi-VN"/>
              </w:rPr>
              <w:t xml:space="preserve">             Thực hiện kế hoạch khi được các cấp phê duyệt.</w:t>
            </w:r>
          </w:p>
          <w:p w14:paraId="304763FD" w14:textId="77777777" w:rsidR="004B3563" w:rsidRPr="00F32C82" w:rsidRDefault="004B3563" w:rsidP="004B3563">
            <w:pPr>
              <w:spacing w:line="276" w:lineRule="auto"/>
              <w:rPr>
                <w:rFonts w:asciiTheme="majorHAnsi" w:hAnsiTheme="majorHAnsi" w:cstheme="majorHAnsi"/>
                <w:b/>
                <w:sz w:val="26"/>
                <w:szCs w:val="26"/>
                <w:lang w:val="vi-VN"/>
              </w:rPr>
            </w:pPr>
            <w:r w:rsidRPr="00F32C82">
              <w:rPr>
                <w:rFonts w:asciiTheme="majorHAnsi" w:hAnsiTheme="majorHAnsi" w:cstheme="majorHAnsi"/>
                <w:b/>
                <w:sz w:val="26"/>
                <w:szCs w:val="26"/>
                <w:lang w:val="vi-VN"/>
              </w:rPr>
              <w:t xml:space="preserve">            2. Nhân viên</w:t>
            </w:r>
          </w:p>
          <w:p w14:paraId="3DD3A8FE" w14:textId="77777777" w:rsidR="004B3563" w:rsidRPr="00F32C82" w:rsidRDefault="004B3563" w:rsidP="004B3563">
            <w:pPr>
              <w:spacing w:line="276" w:lineRule="auto"/>
              <w:rPr>
                <w:rFonts w:asciiTheme="majorHAnsi" w:hAnsiTheme="majorHAnsi" w:cstheme="majorHAnsi"/>
                <w:bCs/>
                <w:sz w:val="26"/>
                <w:szCs w:val="26"/>
                <w:lang w:val="vi-VN"/>
              </w:rPr>
            </w:pPr>
            <w:r w:rsidRPr="00F32C82">
              <w:rPr>
                <w:rFonts w:asciiTheme="majorHAnsi" w:hAnsiTheme="majorHAnsi" w:cstheme="majorHAnsi"/>
                <w:bCs/>
                <w:sz w:val="26"/>
                <w:szCs w:val="26"/>
                <w:lang w:val="vi-VN"/>
              </w:rPr>
              <w:t xml:space="preserve">             Chuẩn bị đủ phương tiện, thiết bị dạy học theo kế hoạch giáo dục. </w:t>
            </w:r>
          </w:p>
          <w:p w14:paraId="5F86B2E3" w14:textId="77777777" w:rsidR="00944BF1" w:rsidRPr="00F32C82" w:rsidRDefault="00944BF1" w:rsidP="00944BF1">
            <w:pPr>
              <w:rPr>
                <w:rFonts w:asciiTheme="majorHAnsi" w:hAnsiTheme="majorHAnsi" w:cstheme="majorHAnsi"/>
                <w:b/>
                <w:bCs/>
                <w:i/>
                <w:iCs/>
                <w:sz w:val="26"/>
                <w:szCs w:val="26"/>
                <w:lang w:val="vi-VN"/>
              </w:rPr>
            </w:pPr>
            <w:r w:rsidRPr="00F32C82">
              <w:rPr>
                <w:rFonts w:asciiTheme="majorHAnsi" w:hAnsiTheme="majorHAnsi" w:cstheme="majorHAnsi"/>
                <w:b/>
                <w:bCs/>
                <w:i/>
                <w:iCs/>
                <w:sz w:val="26"/>
                <w:szCs w:val="26"/>
                <w:lang w:val="vi-VN"/>
              </w:rPr>
              <w:t xml:space="preserve">                                                                               </w:t>
            </w:r>
          </w:p>
          <w:p w14:paraId="5EEB8924" w14:textId="77777777" w:rsidR="00130F05" w:rsidRPr="00F32C82" w:rsidRDefault="00944BF1" w:rsidP="00944BF1">
            <w:pPr>
              <w:rPr>
                <w:rFonts w:asciiTheme="majorHAnsi" w:hAnsiTheme="majorHAnsi" w:cstheme="majorHAnsi"/>
                <w:b/>
                <w:bCs/>
                <w:i/>
                <w:iCs/>
                <w:sz w:val="26"/>
                <w:szCs w:val="26"/>
              </w:rPr>
            </w:pPr>
            <w:r w:rsidRPr="00F32C82">
              <w:rPr>
                <w:rFonts w:asciiTheme="majorHAnsi" w:hAnsiTheme="majorHAnsi" w:cstheme="majorHAnsi"/>
                <w:b/>
                <w:bCs/>
                <w:i/>
                <w:iCs/>
                <w:sz w:val="26"/>
                <w:szCs w:val="26"/>
                <w:lang w:val="vi-VN"/>
              </w:rPr>
              <w:t xml:space="preserve">                                                                              </w:t>
            </w:r>
          </w:p>
          <w:p w14:paraId="49DB6BBD" w14:textId="77777777" w:rsidR="00130F05" w:rsidRPr="00F32C82" w:rsidRDefault="00130F05" w:rsidP="00944BF1">
            <w:pPr>
              <w:rPr>
                <w:rFonts w:asciiTheme="majorHAnsi" w:hAnsiTheme="majorHAnsi" w:cstheme="majorHAnsi"/>
                <w:b/>
                <w:bCs/>
                <w:i/>
                <w:iCs/>
                <w:sz w:val="26"/>
                <w:szCs w:val="26"/>
              </w:rPr>
            </w:pPr>
          </w:p>
          <w:p w14:paraId="321F24C0" w14:textId="2AD945D1" w:rsidR="00944BF1" w:rsidRPr="00F32C82" w:rsidRDefault="00130F05" w:rsidP="00944BF1">
            <w:pPr>
              <w:rPr>
                <w:rFonts w:asciiTheme="majorHAnsi" w:hAnsiTheme="majorHAnsi" w:cstheme="majorHAnsi"/>
                <w:b/>
                <w:bCs/>
                <w:i/>
                <w:iCs/>
                <w:sz w:val="26"/>
                <w:szCs w:val="26"/>
                <w:lang w:val="vi-VN"/>
              </w:rPr>
            </w:pPr>
            <w:r w:rsidRPr="00F32C82">
              <w:rPr>
                <w:rFonts w:asciiTheme="majorHAnsi" w:hAnsiTheme="majorHAnsi" w:cstheme="majorHAnsi"/>
                <w:b/>
                <w:bCs/>
                <w:i/>
                <w:iCs/>
                <w:sz w:val="26"/>
                <w:szCs w:val="26"/>
              </w:rPr>
              <w:lastRenderedPageBreak/>
              <w:t xml:space="preserve">                                                                                 </w:t>
            </w:r>
            <w:r w:rsidR="00944BF1" w:rsidRPr="00F32C82">
              <w:rPr>
                <w:rFonts w:asciiTheme="majorHAnsi" w:hAnsiTheme="majorHAnsi" w:cstheme="majorHAnsi"/>
                <w:b/>
                <w:bCs/>
                <w:i/>
                <w:iCs/>
                <w:sz w:val="26"/>
                <w:szCs w:val="26"/>
                <w:lang w:val="vi-VN"/>
              </w:rPr>
              <w:t xml:space="preserve"> Kim Đông, ngà</w:t>
            </w:r>
            <w:r w:rsidR="0008595B">
              <w:rPr>
                <w:rFonts w:asciiTheme="majorHAnsi" w:hAnsiTheme="majorHAnsi" w:cstheme="majorHAnsi"/>
                <w:b/>
                <w:bCs/>
                <w:i/>
                <w:iCs/>
                <w:sz w:val="26"/>
                <w:szCs w:val="26"/>
                <w:lang w:val="vi-VN"/>
              </w:rPr>
              <w:t>y 01</w:t>
            </w:r>
            <w:r w:rsidR="00944BF1" w:rsidRPr="00F32C82">
              <w:rPr>
                <w:rFonts w:asciiTheme="majorHAnsi" w:hAnsiTheme="majorHAnsi" w:cstheme="majorHAnsi"/>
                <w:b/>
                <w:bCs/>
                <w:i/>
                <w:iCs/>
                <w:sz w:val="26"/>
                <w:szCs w:val="26"/>
                <w:lang w:val="vi-VN"/>
              </w:rPr>
              <w:t xml:space="preserve"> thán</w:t>
            </w:r>
            <w:r w:rsidR="00D22275" w:rsidRPr="00F32C82">
              <w:rPr>
                <w:rFonts w:asciiTheme="majorHAnsi" w:hAnsiTheme="majorHAnsi" w:cstheme="majorHAnsi"/>
                <w:b/>
                <w:bCs/>
                <w:i/>
                <w:iCs/>
                <w:sz w:val="26"/>
                <w:szCs w:val="26"/>
                <w:lang w:val="vi-VN"/>
              </w:rPr>
              <w:t>g</w:t>
            </w:r>
            <w:r w:rsidR="0008595B">
              <w:rPr>
                <w:rFonts w:asciiTheme="majorHAnsi" w:hAnsiTheme="majorHAnsi" w:cstheme="majorHAnsi"/>
                <w:b/>
                <w:bCs/>
                <w:i/>
                <w:iCs/>
                <w:sz w:val="26"/>
                <w:szCs w:val="26"/>
                <w:lang w:val="vi-VN"/>
              </w:rPr>
              <w:t xml:space="preserve"> 9</w:t>
            </w:r>
            <w:r w:rsidR="00944BF1" w:rsidRPr="00F32C82">
              <w:rPr>
                <w:rFonts w:asciiTheme="majorHAnsi" w:hAnsiTheme="majorHAnsi" w:cstheme="majorHAnsi"/>
                <w:b/>
                <w:bCs/>
                <w:i/>
                <w:iCs/>
                <w:sz w:val="26"/>
                <w:szCs w:val="26"/>
                <w:lang w:val="vi-VN"/>
              </w:rPr>
              <w:t xml:space="preserve"> năm 2026</w:t>
            </w:r>
          </w:p>
          <w:p w14:paraId="7C06FF12" w14:textId="6FD1AE1E" w:rsidR="004B3563" w:rsidRPr="00F32C82" w:rsidRDefault="00944BF1" w:rsidP="00944BF1">
            <w:pPr>
              <w:tabs>
                <w:tab w:val="left" w:pos="-426"/>
                <w:tab w:val="center" w:pos="4680"/>
                <w:tab w:val="right" w:pos="9360"/>
              </w:tabs>
              <w:suppressAutoHyphens/>
              <w:spacing w:line="320" w:lineRule="exact"/>
              <w:jc w:val="both"/>
              <w:rPr>
                <w:rFonts w:asciiTheme="majorHAnsi" w:eastAsia="Times New Roman" w:hAnsiTheme="majorHAnsi" w:cstheme="majorHAnsi"/>
                <w:bCs/>
                <w:sz w:val="26"/>
                <w:szCs w:val="26"/>
                <w:lang w:val="vi-VN" w:eastAsia="ar-SA"/>
              </w:rPr>
            </w:pPr>
            <w:r w:rsidRPr="00F32C82">
              <w:rPr>
                <w:rFonts w:asciiTheme="majorHAnsi" w:hAnsiTheme="majorHAnsi" w:cstheme="majorHAnsi"/>
                <w:b/>
                <w:bCs/>
                <w:i/>
                <w:iCs/>
                <w:sz w:val="26"/>
                <w:szCs w:val="26"/>
                <w:lang w:val="vi-VN"/>
              </w:rPr>
              <w:t xml:space="preserve">                                                                         </w:t>
            </w:r>
          </w:p>
          <w:p w14:paraId="4E37631C" w14:textId="77777777" w:rsidR="00944BF1" w:rsidRPr="00F32C82" w:rsidRDefault="00944BF1" w:rsidP="004B3563">
            <w:pPr>
              <w:tabs>
                <w:tab w:val="left" w:pos="-426"/>
                <w:tab w:val="center" w:pos="4680"/>
                <w:tab w:val="right" w:pos="9360"/>
              </w:tabs>
              <w:suppressAutoHyphens/>
              <w:spacing w:line="320" w:lineRule="exact"/>
              <w:jc w:val="both"/>
              <w:rPr>
                <w:rFonts w:asciiTheme="majorHAnsi" w:eastAsia="Times New Roman" w:hAnsiTheme="majorHAnsi" w:cstheme="majorHAnsi"/>
                <w:b/>
                <w:sz w:val="26"/>
                <w:szCs w:val="26"/>
                <w:lang w:val="vi-VN" w:eastAsia="ar-SA"/>
              </w:rPr>
            </w:pPr>
          </w:p>
          <w:p w14:paraId="33745DD6" w14:textId="27F03D9A" w:rsidR="004B3563" w:rsidRPr="00F32C82" w:rsidRDefault="0008595B" w:rsidP="004B3563">
            <w:pPr>
              <w:tabs>
                <w:tab w:val="left" w:pos="-426"/>
                <w:tab w:val="center" w:pos="4680"/>
                <w:tab w:val="right" w:pos="9360"/>
              </w:tabs>
              <w:suppressAutoHyphens/>
              <w:spacing w:line="320" w:lineRule="exact"/>
              <w:jc w:val="both"/>
              <w:rPr>
                <w:rFonts w:asciiTheme="majorHAnsi" w:eastAsia="Times New Roman" w:hAnsiTheme="majorHAnsi" w:cstheme="majorHAnsi"/>
                <w:b/>
                <w:sz w:val="26"/>
                <w:szCs w:val="26"/>
                <w:lang w:val="vi-VN" w:eastAsia="ar-SA"/>
              </w:rPr>
            </w:pPr>
            <w:r>
              <w:rPr>
                <w:rFonts w:asciiTheme="majorHAnsi" w:eastAsia="Times New Roman" w:hAnsiTheme="majorHAnsi" w:cstheme="majorHAnsi"/>
                <w:b/>
                <w:sz w:val="26"/>
                <w:szCs w:val="26"/>
                <w:lang w:val="vi-VN" w:eastAsia="ar-SA"/>
              </w:rPr>
              <w:t xml:space="preserve">                       HIỆU TRƯỞNG</w:t>
            </w:r>
            <w:r w:rsidR="004B3563" w:rsidRPr="00F32C82">
              <w:rPr>
                <w:rFonts w:asciiTheme="majorHAnsi" w:eastAsia="Times New Roman" w:hAnsiTheme="majorHAnsi" w:cstheme="majorHAnsi"/>
                <w:b/>
                <w:sz w:val="26"/>
                <w:szCs w:val="26"/>
                <w:lang w:val="vi-VN" w:eastAsia="ar-SA"/>
              </w:rPr>
              <w:t xml:space="preserve">                                             NGƯỜI LẬP KẾ HOẠCH</w:t>
            </w:r>
          </w:p>
          <w:p w14:paraId="12409DCE" w14:textId="77777777" w:rsidR="004B3563" w:rsidRPr="00F32C82" w:rsidRDefault="004B3563" w:rsidP="004B3563">
            <w:pPr>
              <w:tabs>
                <w:tab w:val="left" w:pos="-426"/>
                <w:tab w:val="center" w:pos="4680"/>
                <w:tab w:val="right" w:pos="9360"/>
              </w:tabs>
              <w:suppressAutoHyphens/>
              <w:spacing w:line="320" w:lineRule="exact"/>
              <w:jc w:val="both"/>
              <w:rPr>
                <w:rFonts w:asciiTheme="majorHAnsi" w:eastAsia="Times New Roman" w:hAnsiTheme="majorHAnsi" w:cstheme="majorHAnsi"/>
                <w:b/>
                <w:sz w:val="26"/>
                <w:szCs w:val="26"/>
                <w:lang w:val="vi-VN" w:eastAsia="ar-SA"/>
              </w:rPr>
            </w:pPr>
          </w:p>
          <w:p w14:paraId="35551526" w14:textId="024E68E6" w:rsidR="00944BF1" w:rsidRPr="00F32C82" w:rsidRDefault="00944BF1" w:rsidP="00944BF1">
            <w:pPr>
              <w:rPr>
                <w:rFonts w:asciiTheme="majorHAnsi" w:hAnsiTheme="majorHAnsi" w:cstheme="majorHAnsi"/>
                <w:b/>
                <w:bCs/>
                <w:i/>
                <w:iCs/>
                <w:sz w:val="26"/>
                <w:szCs w:val="26"/>
                <w:lang w:val="vi-VN"/>
              </w:rPr>
            </w:pPr>
            <w:r w:rsidRPr="00F32C82">
              <w:rPr>
                <w:rFonts w:asciiTheme="majorHAnsi" w:eastAsia="Times New Roman" w:hAnsiTheme="majorHAnsi" w:cstheme="majorHAnsi"/>
                <w:b/>
                <w:sz w:val="26"/>
                <w:szCs w:val="26"/>
                <w:lang w:val="vi-VN" w:eastAsia="ar-SA"/>
              </w:rPr>
              <w:t xml:space="preserve">                                                                                                            </w:t>
            </w:r>
            <w:r w:rsidRPr="00F32C82">
              <w:rPr>
                <w:rFonts w:asciiTheme="majorHAnsi" w:hAnsiTheme="majorHAnsi" w:cstheme="majorHAnsi"/>
                <w:sz w:val="26"/>
                <w:szCs w:val="26"/>
                <w:lang w:val="vi-VN"/>
              </w:rPr>
              <w:t xml:space="preserve">       </w:t>
            </w:r>
            <w:r w:rsidR="00364FD2" w:rsidRPr="00F32C82">
              <w:rPr>
                <w:rFonts w:asciiTheme="majorHAnsi" w:hAnsiTheme="majorHAnsi" w:cstheme="majorHAnsi"/>
                <w:b/>
                <w:noProof/>
                <w:sz w:val="26"/>
                <w:szCs w:val="26"/>
              </w:rPr>
              <w:drawing>
                <wp:inline distT="0" distB="0" distL="0" distR="0" wp14:anchorId="151AE15A" wp14:editId="5E2D76A7">
                  <wp:extent cx="711200" cy="361950"/>
                  <wp:effectExtent l="0" t="0" r="0" b="0"/>
                  <wp:docPr id="921280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280720" name="Picture 921280720"/>
                          <pic:cNvPicPr/>
                        </pic:nvPicPr>
                        <pic:blipFill>
                          <a:blip r:embed="rId19" cstate="print">
                            <a:extLst>
                              <a:ext uri="{BEBA8EAE-BF5A-486C-A8C5-ECC9F3942E4B}">
                                <a14:imgProps xmlns:a14="http://schemas.microsoft.com/office/drawing/2010/main">
                                  <a14:imgLayer r:embed="rId20">
                                    <a14:imgEffect>
                                      <a14:sharpenSoften amount="50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711200" cy="361950"/>
                          </a:xfrm>
                          <a:prstGeom prst="rect">
                            <a:avLst/>
                          </a:prstGeom>
                        </pic:spPr>
                      </pic:pic>
                    </a:graphicData>
                  </a:graphic>
                </wp:inline>
              </w:drawing>
            </w:r>
            <w:r w:rsidRPr="00F32C82">
              <w:rPr>
                <w:rFonts w:asciiTheme="majorHAnsi" w:hAnsiTheme="majorHAnsi" w:cstheme="majorHAnsi"/>
                <w:sz w:val="26"/>
                <w:szCs w:val="26"/>
                <w:lang w:val="vi-VN"/>
              </w:rPr>
              <w:t xml:space="preserve">                                          </w:t>
            </w:r>
          </w:p>
          <w:p w14:paraId="1C1915F1" w14:textId="4677F3A5" w:rsidR="00944BF1" w:rsidRDefault="00364FD2" w:rsidP="00944BF1">
            <w:pPr>
              <w:rPr>
                <w:rFonts w:asciiTheme="majorHAnsi" w:hAnsiTheme="majorHAnsi" w:cstheme="majorHAnsi"/>
                <w:b/>
                <w:bCs/>
                <w:i/>
                <w:iCs/>
                <w:sz w:val="26"/>
                <w:szCs w:val="26"/>
              </w:rPr>
            </w:pPr>
            <w:r w:rsidRPr="00F32C82">
              <w:rPr>
                <w:rFonts w:asciiTheme="majorHAnsi" w:hAnsiTheme="majorHAnsi" w:cstheme="majorHAnsi"/>
                <w:b/>
                <w:bCs/>
                <w:i/>
                <w:iCs/>
                <w:sz w:val="26"/>
                <w:szCs w:val="26"/>
              </w:rPr>
              <w:t xml:space="preserve"> </w:t>
            </w:r>
          </w:p>
          <w:p w14:paraId="02CACB59" w14:textId="77777777" w:rsidR="0008595B" w:rsidRPr="00F32C82" w:rsidRDefault="0008595B" w:rsidP="00944BF1">
            <w:pPr>
              <w:rPr>
                <w:rFonts w:asciiTheme="majorHAnsi" w:hAnsiTheme="majorHAnsi" w:cstheme="majorHAnsi"/>
                <w:b/>
                <w:bCs/>
                <w:i/>
                <w:iCs/>
                <w:sz w:val="26"/>
                <w:szCs w:val="26"/>
              </w:rPr>
            </w:pPr>
          </w:p>
          <w:p w14:paraId="7E52168D" w14:textId="25C5B6C3" w:rsidR="00944BF1" w:rsidRPr="00F32C82" w:rsidRDefault="00944BF1" w:rsidP="00944BF1">
            <w:pPr>
              <w:rPr>
                <w:rFonts w:asciiTheme="majorHAnsi" w:hAnsiTheme="majorHAnsi" w:cstheme="majorHAnsi"/>
                <w:sz w:val="26"/>
                <w:szCs w:val="26"/>
              </w:rPr>
            </w:pPr>
            <w:r w:rsidRPr="00F32C82">
              <w:rPr>
                <w:rFonts w:asciiTheme="majorHAnsi" w:hAnsiTheme="majorHAnsi" w:cstheme="majorHAnsi"/>
                <w:sz w:val="26"/>
                <w:szCs w:val="26"/>
                <w:lang w:val="vi-VN"/>
              </w:rPr>
              <w:t xml:space="preserve">                                                                                                                      </w:t>
            </w:r>
          </w:p>
          <w:p w14:paraId="2E381563" w14:textId="6EDF7A07" w:rsidR="00944BF1" w:rsidRPr="00F32C82" w:rsidRDefault="0008595B" w:rsidP="00944BF1">
            <w:pPr>
              <w:rPr>
                <w:rFonts w:asciiTheme="majorHAnsi" w:hAnsiTheme="majorHAnsi" w:cstheme="majorHAnsi"/>
                <w:b/>
                <w:bCs/>
                <w:sz w:val="26"/>
                <w:szCs w:val="26"/>
              </w:rPr>
            </w:pPr>
            <w:r>
              <w:rPr>
                <w:rFonts w:asciiTheme="majorHAnsi" w:hAnsiTheme="majorHAnsi" w:cstheme="majorHAnsi"/>
                <w:b/>
                <w:bCs/>
                <w:sz w:val="26"/>
                <w:szCs w:val="26"/>
              </w:rPr>
              <w:t xml:space="preserve">        </w:t>
            </w:r>
            <w:r>
              <w:rPr>
                <w:rFonts w:asciiTheme="majorHAnsi" w:hAnsiTheme="majorHAnsi" w:cstheme="majorHAnsi"/>
                <w:b/>
                <w:bCs/>
                <w:sz w:val="26"/>
                <w:szCs w:val="26"/>
                <w:lang w:val="vi-VN"/>
              </w:rPr>
              <w:t xml:space="preserve">              </w:t>
            </w:r>
            <w:bookmarkStart w:id="12" w:name="_GoBack"/>
            <w:bookmarkEnd w:id="12"/>
            <w:r>
              <w:rPr>
                <w:rFonts w:asciiTheme="majorHAnsi" w:hAnsiTheme="majorHAnsi" w:cstheme="majorHAnsi"/>
                <w:b/>
                <w:bCs/>
                <w:sz w:val="26"/>
                <w:szCs w:val="26"/>
                <w:lang w:val="vi-VN"/>
              </w:rPr>
              <w:t xml:space="preserve"> Phan Văn Vinh</w:t>
            </w:r>
            <w:r w:rsidR="00944BF1" w:rsidRPr="00F32C82">
              <w:rPr>
                <w:rFonts w:asciiTheme="majorHAnsi" w:hAnsiTheme="majorHAnsi" w:cstheme="majorHAnsi"/>
                <w:b/>
                <w:bCs/>
                <w:sz w:val="26"/>
                <w:szCs w:val="26"/>
              </w:rPr>
              <w:t xml:space="preserve">                                              </w:t>
            </w:r>
            <w:r>
              <w:rPr>
                <w:rFonts w:asciiTheme="majorHAnsi" w:hAnsiTheme="majorHAnsi" w:cstheme="majorHAnsi"/>
                <w:b/>
                <w:bCs/>
                <w:sz w:val="26"/>
                <w:szCs w:val="26"/>
              </w:rPr>
              <w:t xml:space="preserve">        </w:t>
            </w:r>
            <w:r w:rsidR="00944BF1" w:rsidRPr="00F32C82">
              <w:rPr>
                <w:rFonts w:asciiTheme="majorHAnsi" w:hAnsiTheme="majorHAnsi" w:cstheme="majorHAnsi"/>
                <w:b/>
                <w:bCs/>
                <w:sz w:val="26"/>
                <w:szCs w:val="26"/>
              </w:rPr>
              <w:t xml:space="preserve"> Phạm Thị Vân</w:t>
            </w:r>
          </w:p>
          <w:p w14:paraId="53F2B11D" w14:textId="38993BAD" w:rsidR="004B3563" w:rsidRPr="00F32C82" w:rsidRDefault="004B3563" w:rsidP="004B3563">
            <w:pPr>
              <w:tabs>
                <w:tab w:val="left" w:pos="-426"/>
                <w:tab w:val="center" w:pos="4680"/>
                <w:tab w:val="right" w:pos="9360"/>
              </w:tabs>
              <w:suppressAutoHyphens/>
              <w:spacing w:line="320" w:lineRule="exact"/>
              <w:jc w:val="both"/>
              <w:rPr>
                <w:rFonts w:asciiTheme="majorHAnsi" w:eastAsia="Times New Roman" w:hAnsiTheme="majorHAnsi" w:cstheme="majorHAnsi"/>
                <w:b/>
                <w:sz w:val="26"/>
                <w:szCs w:val="26"/>
                <w:lang w:val="vi-VN" w:eastAsia="ar-SA"/>
              </w:rPr>
            </w:pPr>
          </w:p>
          <w:p w14:paraId="2081981A" w14:textId="77777777" w:rsidR="004B3563" w:rsidRPr="00F32C82" w:rsidRDefault="004B3563" w:rsidP="004B3563">
            <w:pPr>
              <w:tabs>
                <w:tab w:val="left" w:pos="-426"/>
                <w:tab w:val="center" w:pos="4680"/>
                <w:tab w:val="right" w:pos="9360"/>
              </w:tabs>
              <w:suppressAutoHyphens/>
              <w:spacing w:line="320" w:lineRule="exact"/>
              <w:jc w:val="both"/>
              <w:rPr>
                <w:rFonts w:asciiTheme="majorHAnsi" w:eastAsia="Times New Roman" w:hAnsiTheme="majorHAnsi" w:cstheme="majorHAnsi"/>
                <w:b/>
                <w:sz w:val="26"/>
                <w:szCs w:val="26"/>
                <w:lang w:val="vi-VN" w:eastAsia="ar-SA"/>
              </w:rPr>
            </w:pPr>
          </w:p>
          <w:p w14:paraId="26B4ECDF" w14:textId="77777777" w:rsidR="004B3563" w:rsidRPr="00F32C82" w:rsidRDefault="004B3563" w:rsidP="004B3563">
            <w:pPr>
              <w:tabs>
                <w:tab w:val="left" w:pos="-426"/>
                <w:tab w:val="center" w:pos="4680"/>
                <w:tab w:val="right" w:pos="9360"/>
              </w:tabs>
              <w:suppressAutoHyphens/>
              <w:spacing w:line="320" w:lineRule="exact"/>
              <w:jc w:val="both"/>
              <w:rPr>
                <w:rFonts w:asciiTheme="majorHAnsi" w:eastAsia="Times New Roman" w:hAnsiTheme="majorHAnsi" w:cstheme="majorHAnsi"/>
                <w:b/>
                <w:sz w:val="26"/>
                <w:szCs w:val="26"/>
                <w:lang w:val="vi-VN" w:eastAsia="ar-SA"/>
              </w:rPr>
            </w:pPr>
          </w:p>
          <w:p w14:paraId="05EFEF2C" w14:textId="77777777" w:rsidR="004B3563" w:rsidRPr="00F32C82" w:rsidRDefault="004B3563" w:rsidP="004B3563">
            <w:pPr>
              <w:tabs>
                <w:tab w:val="left" w:pos="-426"/>
                <w:tab w:val="center" w:pos="4680"/>
                <w:tab w:val="right" w:pos="9360"/>
              </w:tabs>
              <w:suppressAutoHyphens/>
              <w:spacing w:line="320" w:lineRule="exact"/>
              <w:jc w:val="both"/>
              <w:rPr>
                <w:rFonts w:asciiTheme="majorHAnsi" w:eastAsia="Times New Roman" w:hAnsiTheme="majorHAnsi" w:cstheme="majorHAnsi"/>
                <w:b/>
                <w:sz w:val="26"/>
                <w:szCs w:val="26"/>
                <w:lang w:val="vi-VN" w:eastAsia="ar-SA"/>
              </w:rPr>
            </w:pPr>
          </w:p>
          <w:p w14:paraId="60B71B63" w14:textId="77777777" w:rsidR="004B3563" w:rsidRPr="00F32C82" w:rsidRDefault="004B3563" w:rsidP="004B3563">
            <w:pPr>
              <w:tabs>
                <w:tab w:val="left" w:pos="-426"/>
                <w:tab w:val="center" w:pos="4680"/>
                <w:tab w:val="right" w:pos="9360"/>
              </w:tabs>
              <w:suppressAutoHyphens/>
              <w:spacing w:line="320" w:lineRule="exact"/>
              <w:jc w:val="both"/>
              <w:rPr>
                <w:rFonts w:asciiTheme="majorHAnsi" w:eastAsia="Times New Roman" w:hAnsiTheme="majorHAnsi" w:cstheme="majorHAnsi"/>
                <w:b/>
                <w:sz w:val="26"/>
                <w:szCs w:val="26"/>
                <w:lang w:val="vi-VN" w:eastAsia="ar-SA"/>
              </w:rPr>
            </w:pPr>
          </w:p>
          <w:p w14:paraId="6BA28BD7" w14:textId="5ED55086" w:rsidR="004B3563" w:rsidRPr="00F32C82" w:rsidRDefault="004B3563" w:rsidP="004B3563">
            <w:pPr>
              <w:tabs>
                <w:tab w:val="left" w:pos="-426"/>
                <w:tab w:val="center" w:pos="4680"/>
                <w:tab w:val="right" w:pos="9360"/>
              </w:tabs>
              <w:suppressAutoHyphens/>
              <w:spacing w:line="320" w:lineRule="exact"/>
              <w:jc w:val="both"/>
              <w:rPr>
                <w:rFonts w:asciiTheme="majorHAnsi" w:eastAsia="Times New Roman" w:hAnsiTheme="majorHAnsi" w:cstheme="majorHAnsi"/>
                <w:b/>
                <w:sz w:val="26"/>
                <w:szCs w:val="26"/>
                <w:lang w:val="vi-VN" w:eastAsia="ar-SA"/>
              </w:rPr>
            </w:pPr>
            <w:r w:rsidRPr="00F32C82">
              <w:rPr>
                <w:rFonts w:asciiTheme="majorHAnsi" w:eastAsia="Times New Roman" w:hAnsiTheme="majorHAnsi" w:cstheme="majorHAnsi"/>
                <w:b/>
                <w:sz w:val="26"/>
                <w:szCs w:val="26"/>
                <w:lang w:val="vi-VN" w:eastAsia="ar-SA"/>
              </w:rPr>
              <w:t xml:space="preserve">                                                                                                       </w:t>
            </w:r>
          </w:p>
          <w:p w14:paraId="55DBA001" w14:textId="77777777" w:rsidR="004B3563" w:rsidRPr="00F32C82" w:rsidRDefault="004B3563" w:rsidP="004B3563">
            <w:pPr>
              <w:tabs>
                <w:tab w:val="left" w:pos="-426"/>
                <w:tab w:val="center" w:pos="4680"/>
                <w:tab w:val="right" w:pos="9360"/>
              </w:tabs>
              <w:suppressAutoHyphens/>
              <w:spacing w:line="320" w:lineRule="exact"/>
              <w:jc w:val="both"/>
              <w:rPr>
                <w:rFonts w:asciiTheme="majorHAnsi" w:eastAsia="Times New Roman" w:hAnsiTheme="majorHAnsi" w:cstheme="majorHAnsi"/>
                <w:bCs/>
                <w:sz w:val="26"/>
                <w:szCs w:val="26"/>
                <w:lang w:val="vi-VN" w:eastAsia="ar-SA"/>
              </w:rPr>
            </w:pPr>
          </w:p>
          <w:p w14:paraId="7CA4CF3B" w14:textId="77777777" w:rsidR="0065457B" w:rsidRPr="00F32C82" w:rsidRDefault="0065457B" w:rsidP="004B3563">
            <w:pPr>
              <w:rPr>
                <w:rFonts w:asciiTheme="majorHAnsi" w:hAnsiTheme="majorHAnsi" w:cstheme="majorHAnsi"/>
                <w:b/>
                <w:bCs/>
                <w:sz w:val="26"/>
                <w:szCs w:val="26"/>
                <w:lang w:val="vi-VN"/>
              </w:rPr>
            </w:pPr>
          </w:p>
          <w:tbl>
            <w:tblPr>
              <w:tblW w:w="13466" w:type="dxa"/>
              <w:tblInd w:w="108" w:type="dxa"/>
              <w:tblLook w:val="00A0" w:firstRow="1" w:lastRow="0" w:firstColumn="1" w:lastColumn="0" w:noHBand="0" w:noVBand="0"/>
            </w:tblPr>
            <w:tblGrid>
              <w:gridCol w:w="5954"/>
              <w:gridCol w:w="1984"/>
              <w:gridCol w:w="5528"/>
            </w:tblGrid>
            <w:tr w:rsidR="004541FB" w:rsidRPr="00F32C82" w14:paraId="11C3CAA2" w14:textId="77777777" w:rsidTr="009F3556">
              <w:tc>
                <w:tcPr>
                  <w:tcW w:w="5954" w:type="dxa"/>
                </w:tcPr>
                <w:p w14:paraId="59AF0889" w14:textId="77777777" w:rsidR="0065457B" w:rsidRPr="00F32C82" w:rsidRDefault="0065457B" w:rsidP="0065457B">
                  <w:pPr>
                    <w:spacing w:after="0" w:line="240" w:lineRule="auto"/>
                    <w:jc w:val="both"/>
                    <w:rPr>
                      <w:rFonts w:asciiTheme="majorHAnsi" w:eastAsia="Times New Roman" w:hAnsiTheme="majorHAnsi" w:cstheme="majorHAnsi"/>
                      <w:b/>
                      <w:bCs/>
                      <w:sz w:val="26"/>
                      <w:szCs w:val="26"/>
                      <w:lang w:val="vi-VN"/>
                    </w:rPr>
                  </w:pPr>
                </w:p>
                <w:p w14:paraId="2AE76496" w14:textId="77777777" w:rsidR="0065457B" w:rsidRPr="00F32C82" w:rsidRDefault="0065457B" w:rsidP="0065457B">
                  <w:pPr>
                    <w:spacing w:after="0" w:line="240" w:lineRule="auto"/>
                    <w:jc w:val="center"/>
                    <w:rPr>
                      <w:rFonts w:asciiTheme="majorHAnsi" w:eastAsia="Times New Roman" w:hAnsiTheme="majorHAnsi" w:cstheme="majorHAnsi"/>
                      <w:b/>
                      <w:bCs/>
                      <w:sz w:val="26"/>
                      <w:szCs w:val="26"/>
                      <w:lang w:val="vi-VN"/>
                    </w:rPr>
                  </w:pPr>
                </w:p>
                <w:p w14:paraId="512E6CFF" w14:textId="77777777" w:rsidR="0065457B" w:rsidRPr="00F32C82" w:rsidRDefault="0065457B" w:rsidP="0065457B">
                  <w:pPr>
                    <w:spacing w:after="0" w:line="240" w:lineRule="auto"/>
                    <w:jc w:val="center"/>
                    <w:rPr>
                      <w:rFonts w:asciiTheme="majorHAnsi" w:eastAsia="Times New Roman" w:hAnsiTheme="majorHAnsi" w:cstheme="majorHAnsi"/>
                      <w:i/>
                      <w:iCs/>
                      <w:sz w:val="26"/>
                      <w:szCs w:val="26"/>
                      <w:lang w:val="vi-VN"/>
                    </w:rPr>
                  </w:pPr>
                </w:p>
                <w:p w14:paraId="7D1854A4" w14:textId="77777777" w:rsidR="0065457B" w:rsidRPr="00F32C82" w:rsidRDefault="0065457B" w:rsidP="0065457B">
                  <w:pPr>
                    <w:spacing w:after="0" w:line="240" w:lineRule="auto"/>
                    <w:jc w:val="center"/>
                    <w:rPr>
                      <w:rFonts w:asciiTheme="majorHAnsi" w:eastAsia="Times New Roman" w:hAnsiTheme="majorHAnsi" w:cstheme="majorHAnsi"/>
                      <w:i/>
                      <w:iCs/>
                      <w:sz w:val="26"/>
                      <w:szCs w:val="26"/>
                      <w:lang w:val="vi-VN"/>
                    </w:rPr>
                  </w:pPr>
                </w:p>
                <w:p w14:paraId="297407E6" w14:textId="77777777" w:rsidR="0065457B" w:rsidRPr="00F32C82" w:rsidRDefault="0065457B" w:rsidP="0065457B">
                  <w:pPr>
                    <w:spacing w:after="0" w:line="240" w:lineRule="auto"/>
                    <w:jc w:val="center"/>
                    <w:rPr>
                      <w:rFonts w:asciiTheme="majorHAnsi" w:eastAsia="Times New Roman" w:hAnsiTheme="majorHAnsi" w:cstheme="majorHAnsi"/>
                      <w:i/>
                      <w:iCs/>
                      <w:sz w:val="26"/>
                      <w:szCs w:val="26"/>
                      <w:lang w:val="vi-VN"/>
                    </w:rPr>
                  </w:pPr>
                </w:p>
                <w:p w14:paraId="635FC0D1" w14:textId="77777777" w:rsidR="0065457B" w:rsidRPr="00F32C82" w:rsidRDefault="0065457B" w:rsidP="0065457B">
                  <w:pPr>
                    <w:spacing w:after="0" w:line="240" w:lineRule="auto"/>
                    <w:rPr>
                      <w:rFonts w:asciiTheme="majorHAnsi" w:eastAsia="Times New Roman" w:hAnsiTheme="majorHAnsi" w:cstheme="majorHAnsi"/>
                      <w:i/>
                      <w:iCs/>
                      <w:sz w:val="26"/>
                      <w:szCs w:val="26"/>
                      <w:lang w:val="vi-VN"/>
                    </w:rPr>
                  </w:pPr>
                </w:p>
                <w:p w14:paraId="6B750FF4" w14:textId="098D9810" w:rsidR="0065457B" w:rsidRPr="00F32C82" w:rsidRDefault="0065457B" w:rsidP="0065457B">
                  <w:pPr>
                    <w:spacing w:after="0" w:line="240" w:lineRule="auto"/>
                    <w:jc w:val="center"/>
                    <w:rPr>
                      <w:rFonts w:asciiTheme="majorHAnsi" w:eastAsia="Times New Roman" w:hAnsiTheme="majorHAnsi" w:cstheme="majorHAnsi"/>
                      <w:b/>
                      <w:bCs/>
                      <w:i/>
                      <w:iCs/>
                      <w:sz w:val="26"/>
                      <w:szCs w:val="26"/>
                      <w:lang w:val="vi-VN"/>
                    </w:rPr>
                  </w:pPr>
                </w:p>
              </w:tc>
              <w:tc>
                <w:tcPr>
                  <w:tcW w:w="1984" w:type="dxa"/>
                </w:tcPr>
                <w:p w14:paraId="04F1F16A" w14:textId="77777777" w:rsidR="0065457B" w:rsidRPr="00F32C82" w:rsidRDefault="0065457B" w:rsidP="0065457B">
                  <w:pPr>
                    <w:spacing w:after="0" w:line="240" w:lineRule="auto"/>
                    <w:jc w:val="both"/>
                    <w:rPr>
                      <w:rFonts w:asciiTheme="majorHAnsi" w:eastAsia="Times New Roman" w:hAnsiTheme="majorHAnsi" w:cstheme="majorHAnsi"/>
                      <w:b/>
                      <w:bCs/>
                      <w:sz w:val="26"/>
                      <w:szCs w:val="26"/>
                      <w:lang w:val="vi-VN"/>
                    </w:rPr>
                  </w:pPr>
                </w:p>
              </w:tc>
              <w:tc>
                <w:tcPr>
                  <w:tcW w:w="5528" w:type="dxa"/>
                </w:tcPr>
                <w:p w14:paraId="50C72707" w14:textId="77777777" w:rsidR="0065457B" w:rsidRPr="00F32C82" w:rsidRDefault="0065457B" w:rsidP="0065457B">
                  <w:pPr>
                    <w:spacing w:after="0" w:line="240" w:lineRule="auto"/>
                    <w:jc w:val="center"/>
                    <w:rPr>
                      <w:rFonts w:asciiTheme="majorHAnsi" w:eastAsia="Times New Roman" w:hAnsiTheme="majorHAnsi" w:cstheme="majorHAnsi"/>
                      <w:b/>
                      <w:bCs/>
                      <w:i/>
                      <w:sz w:val="26"/>
                      <w:szCs w:val="26"/>
                      <w:lang w:val="vi-VN"/>
                    </w:rPr>
                  </w:pPr>
                </w:p>
                <w:p w14:paraId="0331283D" w14:textId="77777777" w:rsidR="0065457B" w:rsidRPr="00F32C82" w:rsidRDefault="0065457B" w:rsidP="0065457B">
                  <w:pPr>
                    <w:spacing w:after="0" w:line="240" w:lineRule="auto"/>
                    <w:jc w:val="center"/>
                    <w:rPr>
                      <w:rFonts w:asciiTheme="majorHAnsi" w:eastAsia="Times New Roman" w:hAnsiTheme="majorHAnsi" w:cstheme="majorHAnsi"/>
                      <w:b/>
                      <w:bCs/>
                      <w:sz w:val="26"/>
                      <w:szCs w:val="26"/>
                      <w:lang w:val="vi-VN"/>
                    </w:rPr>
                  </w:pPr>
                </w:p>
                <w:p w14:paraId="0FE166D5" w14:textId="77777777" w:rsidR="0065457B" w:rsidRPr="00F32C82" w:rsidRDefault="0065457B" w:rsidP="0065457B">
                  <w:pPr>
                    <w:spacing w:after="0" w:line="240" w:lineRule="auto"/>
                    <w:jc w:val="center"/>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GIÁO VIÊN</w:t>
                  </w:r>
                </w:p>
                <w:p w14:paraId="5532B579" w14:textId="77777777" w:rsidR="0065457B" w:rsidRPr="00F32C82" w:rsidRDefault="0065457B" w:rsidP="0065457B">
                  <w:pPr>
                    <w:spacing w:after="0" w:line="240" w:lineRule="auto"/>
                    <w:jc w:val="center"/>
                    <w:rPr>
                      <w:rFonts w:asciiTheme="majorHAnsi" w:eastAsia="Times New Roman" w:hAnsiTheme="majorHAnsi" w:cstheme="majorHAnsi"/>
                      <w:b/>
                      <w:bCs/>
                      <w:sz w:val="26"/>
                      <w:szCs w:val="26"/>
                      <w:lang w:val="vi-VN"/>
                    </w:rPr>
                  </w:pPr>
                </w:p>
                <w:p w14:paraId="1568C75D" w14:textId="77777777" w:rsidR="0065457B" w:rsidRPr="00F32C82" w:rsidRDefault="0065457B" w:rsidP="0065457B">
                  <w:pPr>
                    <w:spacing w:after="0" w:line="240" w:lineRule="auto"/>
                    <w:jc w:val="center"/>
                    <w:rPr>
                      <w:rFonts w:asciiTheme="majorHAnsi" w:eastAsia="Times New Roman" w:hAnsiTheme="majorHAnsi" w:cstheme="majorHAnsi"/>
                      <w:b/>
                      <w:bCs/>
                      <w:sz w:val="26"/>
                      <w:szCs w:val="26"/>
                      <w:lang w:val="vi-VN"/>
                    </w:rPr>
                  </w:pPr>
                </w:p>
                <w:p w14:paraId="6FB4FD8B" w14:textId="77777777" w:rsidR="0065457B" w:rsidRPr="00F32C82" w:rsidRDefault="0065457B" w:rsidP="0065457B">
                  <w:pPr>
                    <w:spacing w:after="0" w:line="240" w:lineRule="auto"/>
                    <w:jc w:val="center"/>
                    <w:rPr>
                      <w:rFonts w:asciiTheme="majorHAnsi" w:eastAsia="Times New Roman" w:hAnsiTheme="majorHAnsi" w:cstheme="majorHAnsi"/>
                      <w:b/>
                      <w:bCs/>
                      <w:sz w:val="26"/>
                      <w:szCs w:val="26"/>
                      <w:lang w:val="vi-VN"/>
                    </w:rPr>
                  </w:pPr>
                </w:p>
                <w:p w14:paraId="0D6FB7A2" w14:textId="77777777" w:rsidR="0065457B" w:rsidRPr="00F32C82" w:rsidRDefault="0065457B" w:rsidP="0065457B">
                  <w:pPr>
                    <w:spacing w:after="0" w:line="240" w:lineRule="auto"/>
                    <w:jc w:val="center"/>
                    <w:rPr>
                      <w:rFonts w:asciiTheme="majorHAnsi" w:eastAsia="Times New Roman" w:hAnsiTheme="majorHAnsi" w:cstheme="majorHAnsi"/>
                      <w:b/>
                      <w:bCs/>
                      <w:sz w:val="26"/>
                      <w:szCs w:val="26"/>
                      <w:lang w:val="vi-VN"/>
                    </w:rPr>
                  </w:pPr>
                </w:p>
                <w:p w14:paraId="11E47854" w14:textId="77777777" w:rsidR="0065457B" w:rsidRPr="00F32C82" w:rsidRDefault="0065457B" w:rsidP="0065457B">
                  <w:pPr>
                    <w:spacing w:after="0" w:line="240" w:lineRule="auto"/>
                    <w:rPr>
                      <w:rFonts w:asciiTheme="majorHAnsi" w:eastAsia="Times New Roman" w:hAnsiTheme="majorHAnsi" w:cstheme="majorHAnsi"/>
                      <w:b/>
                      <w:bCs/>
                      <w:i/>
                      <w:sz w:val="26"/>
                      <w:szCs w:val="26"/>
                      <w:lang w:val="vi-VN"/>
                    </w:rPr>
                  </w:pPr>
                  <w:r w:rsidRPr="00F32C82">
                    <w:rPr>
                      <w:rFonts w:asciiTheme="majorHAnsi" w:eastAsia="Times New Roman" w:hAnsiTheme="majorHAnsi" w:cstheme="majorHAnsi"/>
                      <w:b/>
                      <w:bCs/>
                      <w:sz w:val="26"/>
                      <w:szCs w:val="26"/>
                      <w:lang w:val="vi-VN"/>
                    </w:rPr>
                    <w:t xml:space="preserve">                       </w:t>
                  </w:r>
                  <w:r w:rsidRPr="00F32C82">
                    <w:rPr>
                      <w:rFonts w:asciiTheme="majorHAnsi" w:eastAsia="Times New Roman" w:hAnsiTheme="majorHAnsi" w:cstheme="majorHAnsi"/>
                      <w:b/>
                      <w:bCs/>
                      <w:i/>
                      <w:sz w:val="26"/>
                      <w:szCs w:val="26"/>
                      <w:lang w:val="vi-VN"/>
                    </w:rPr>
                    <w:t>Nguyễn Tiến Hiệp</w:t>
                  </w:r>
                </w:p>
                <w:p w14:paraId="04E8E405" w14:textId="77777777" w:rsidR="0065457B" w:rsidRPr="00F32C82" w:rsidRDefault="0065457B" w:rsidP="0065457B">
                  <w:pPr>
                    <w:spacing w:after="0" w:line="240" w:lineRule="auto"/>
                    <w:jc w:val="center"/>
                    <w:rPr>
                      <w:rFonts w:asciiTheme="majorHAnsi" w:eastAsia="Times New Roman" w:hAnsiTheme="majorHAnsi" w:cstheme="majorHAnsi"/>
                      <w:b/>
                      <w:bCs/>
                      <w:sz w:val="26"/>
                      <w:szCs w:val="26"/>
                      <w:lang w:val="vi-VN"/>
                    </w:rPr>
                  </w:pPr>
                </w:p>
                <w:p w14:paraId="75803B73" w14:textId="77777777" w:rsidR="0065457B" w:rsidRPr="00F32C82" w:rsidRDefault="0065457B" w:rsidP="0065457B">
                  <w:pPr>
                    <w:spacing w:after="0" w:line="240" w:lineRule="auto"/>
                    <w:jc w:val="center"/>
                    <w:rPr>
                      <w:rFonts w:asciiTheme="majorHAnsi" w:eastAsia="Times New Roman" w:hAnsiTheme="majorHAnsi" w:cstheme="majorHAnsi"/>
                      <w:b/>
                      <w:bCs/>
                      <w:sz w:val="26"/>
                      <w:szCs w:val="26"/>
                      <w:lang w:val="vi-VN"/>
                    </w:rPr>
                  </w:pPr>
                </w:p>
                <w:p w14:paraId="5375AE5A" w14:textId="77777777" w:rsidR="0065457B" w:rsidRPr="00F32C82" w:rsidRDefault="0065457B" w:rsidP="0065457B">
                  <w:pPr>
                    <w:spacing w:after="0" w:line="240" w:lineRule="auto"/>
                    <w:jc w:val="center"/>
                    <w:rPr>
                      <w:rFonts w:asciiTheme="majorHAnsi" w:eastAsia="Times New Roman" w:hAnsiTheme="majorHAnsi" w:cstheme="majorHAnsi"/>
                      <w:b/>
                      <w:bCs/>
                      <w:sz w:val="26"/>
                      <w:szCs w:val="26"/>
                      <w:lang w:val="vi-VN"/>
                    </w:rPr>
                  </w:pPr>
                </w:p>
                <w:p w14:paraId="64AE8B09" w14:textId="77777777" w:rsidR="0065457B" w:rsidRPr="00F32C82" w:rsidRDefault="0065457B" w:rsidP="0065457B">
                  <w:pPr>
                    <w:spacing w:after="0" w:line="240" w:lineRule="auto"/>
                    <w:jc w:val="center"/>
                    <w:rPr>
                      <w:rFonts w:asciiTheme="majorHAnsi" w:eastAsia="Times New Roman" w:hAnsiTheme="majorHAnsi" w:cstheme="majorHAnsi"/>
                      <w:b/>
                      <w:bCs/>
                      <w:sz w:val="26"/>
                      <w:szCs w:val="26"/>
                      <w:lang w:val="vi-VN"/>
                    </w:rPr>
                  </w:pPr>
                </w:p>
                <w:p w14:paraId="1718B808" w14:textId="77777777" w:rsidR="0065457B" w:rsidRPr="00F32C82" w:rsidRDefault="0065457B" w:rsidP="0065457B">
                  <w:pPr>
                    <w:spacing w:after="0" w:line="240" w:lineRule="auto"/>
                    <w:jc w:val="center"/>
                    <w:rPr>
                      <w:rFonts w:asciiTheme="majorHAnsi" w:eastAsia="Times New Roman" w:hAnsiTheme="majorHAnsi" w:cstheme="majorHAnsi"/>
                      <w:b/>
                      <w:bCs/>
                      <w:sz w:val="26"/>
                      <w:szCs w:val="26"/>
                      <w:lang w:val="vi-VN"/>
                    </w:rPr>
                  </w:pPr>
                </w:p>
                <w:p w14:paraId="2A58C3A1" w14:textId="77777777" w:rsidR="0065457B" w:rsidRPr="00F32C82" w:rsidRDefault="0065457B" w:rsidP="0065457B">
                  <w:pPr>
                    <w:spacing w:after="0" w:line="240" w:lineRule="auto"/>
                    <w:rPr>
                      <w:rFonts w:asciiTheme="majorHAnsi" w:eastAsia="Times New Roman" w:hAnsiTheme="majorHAnsi" w:cstheme="majorHAnsi"/>
                      <w:b/>
                      <w:bCs/>
                      <w:sz w:val="26"/>
                      <w:szCs w:val="26"/>
                      <w:lang w:val="vi-VN"/>
                    </w:rPr>
                  </w:pPr>
                  <w:r w:rsidRPr="00F32C82">
                    <w:rPr>
                      <w:rFonts w:asciiTheme="majorHAnsi" w:eastAsia="Times New Roman" w:hAnsiTheme="majorHAnsi" w:cstheme="majorHAnsi"/>
                      <w:b/>
                      <w:bCs/>
                      <w:sz w:val="26"/>
                      <w:szCs w:val="26"/>
                      <w:lang w:val="vi-VN"/>
                    </w:rPr>
                    <w:t xml:space="preserve">                  </w:t>
                  </w:r>
                </w:p>
                <w:p w14:paraId="2A55BE39" w14:textId="77777777" w:rsidR="0065457B" w:rsidRPr="00F32C82" w:rsidRDefault="0065457B" w:rsidP="0065457B">
                  <w:pPr>
                    <w:spacing w:after="0" w:line="240" w:lineRule="auto"/>
                    <w:jc w:val="center"/>
                    <w:rPr>
                      <w:rFonts w:asciiTheme="majorHAnsi" w:eastAsia="Times New Roman" w:hAnsiTheme="majorHAnsi" w:cstheme="majorHAnsi"/>
                      <w:i/>
                      <w:iCs/>
                      <w:sz w:val="26"/>
                      <w:szCs w:val="26"/>
                      <w:lang w:val="vi-VN"/>
                    </w:rPr>
                  </w:pPr>
                </w:p>
                <w:p w14:paraId="366F562B" w14:textId="77777777" w:rsidR="0065457B" w:rsidRPr="00F32C82" w:rsidRDefault="0065457B" w:rsidP="0065457B">
                  <w:pPr>
                    <w:spacing w:after="0" w:line="240" w:lineRule="auto"/>
                    <w:jc w:val="center"/>
                    <w:rPr>
                      <w:rFonts w:asciiTheme="majorHAnsi" w:eastAsia="Times New Roman" w:hAnsiTheme="majorHAnsi" w:cstheme="majorHAnsi"/>
                      <w:i/>
                      <w:iCs/>
                      <w:sz w:val="26"/>
                      <w:szCs w:val="26"/>
                      <w:lang w:val="vi-VN"/>
                    </w:rPr>
                  </w:pPr>
                </w:p>
                <w:p w14:paraId="684971B5" w14:textId="77777777" w:rsidR="0065457B" w:rsidRPr="00F32C82" w:rsidRDefault="0065457B" w:rsidP="0065457B">
                  <w:pPr>
                    <w:spacing w:after="0" w:line="240" w:lineRule="auto"/>
                    <w:jc w:val="center"/>
                    <w:rPr>
                      <w:rFonts w:asciiTheme="majorHAnsi" w:eastAsia="Times New Roman" w:hAnsiTheme="majorHAnsi" w:cstheme="majorHAnsi"/>
                      <w:i/>
                      <w:iCs/>
                      <w:sz w:val="26"/>
                      <w:szCs w:val="26"/>
                      <w:lang w:val="vi-VN"/>
                    </w:rPr>
                  </w:pPr>
                </w:p>
                <w:p w14:paraId="649C0E89" w14:textId="77777777" w:rsidR="0065457B" w:rsidRPr="00F32C82" w:rsidRDefault="0065457B" w:rsidP="0065457B">
                  <w:pPr>
                    <w:spacing w:after="0" w:line="240" w:lineRule="auto"/>
                    <w:jc w:val="center"/>
                    <w:rPr>
                      <w:rFonts w:asciiTheme="majorHAnsi" w:eastAsia="Times New Roman" w:hAnsiTheme="majorHAnsi" w:cstheme="majorHAnsi"/>
                      <w:i/>
                      <w:iCs/>
                      <w:sz w:val="26"/>
                      <w:szCs w:val="26"/>
                      <w:lang w:val="vi-VN"/>
                    </w:rPr>
                  </w:pPr>
                </w:p>
                <w:p w14:paraId="51E6792E" w14:textId="77777777" w:rsidR="0065457B" w:rsidRPr="00F32C82" w:rsidRDefault="0065457B" w:rsidP="0065457B">
                  <w:pPr>
                    <w:spacing w:after="0" w:line="240" w:lineRule="auto"/>
                    <w:jc w:val="center"/>
                    <w:rPr>
                      <w:rFonts w:asciiTheme="majorHAnsi" w:eastAsia="Times New Roman" w:hAnsiTheme="majorHAnsi" w:cstheme="majorHAnsi"/>
                      <w:b/>
                      <w:bCs/>
                      <w:sz w:val="26"/>
                      <w:szCs w:val="26"/>
                      <w:lang w:val="vi-VN"/>
                    </w:rPr>
                  </w:pPr>
                </w:p>
              </w:tc>
            </w:tr>
          </w:tbl>
          <w:p w14:paraId="1F415210" w14:textId="77777777" w:rsidR="0065457B" w:rsidRPr="00F32C82" w:rsidRDefault="0065457B" w:rsidP="0065457B">
            <w:pPr>
              <w:suppressAutoHyphens/>
              <w:jc w:val="center"/>
              <w:rPr>
                <w:rFonts w:asciiTheme="majorHAnsi" w:hAnsiTheme="majorHAnsi" w:cstheme="majorHAnsi"/>
                <w:b/>
                <w:sz w:val="26"/>
                <w:szCs w:val="26"/>
                <w:lang w:val="vi-VN" w:eastAsia="ar-SA"/>
              </w:rPr>
            </w:pPr>
            <w:r w:rsidRPr="00F32C82">
              <w:rPr>
                <w:rFonts w:asciiTheme="majorHAnsi" w:hAnsiTheme="majorHAnsi" w:cstheme="majorHAnsi"/>
                <w:b/>
                <w:sz w:val="26"/>
                <w:szCs w:val="26"/>
                <w:lang w:val="vi-VN" w:eastAsia="ar-SA"/>
              </w:rPr>
              <w:t xml:space="preserve"> </w:t>
            </w:r>
          </w:p>
          <w:p w14:paraId="333101D5" w14:textId="77777777" w:rsidR="0065457B" w:rsidRPr="00F32C82" w:rsidRDefault="0065457B" w:rsidP="00A64656">
            <w:pPr>
              <w:shd w:val="clear" w:color="auto" w:fill="FFFFFF"/>
              <w:rPr>
                <w:rFonts w:asciiTheme="majorHAnsi" w:hAnsiTheme="majorHAnsi" w:cstheme="majorHAnsi"/>
                <w:b/>
                <w:sz w:val="26"/>
                <w:szCs w:val="26"/>
                <w:bdr w:val="none" w:sz="0" w:space="0" w:color="auto" w:frame="1"/>
                <w:lang w:val="vi-VN"/>
              </w:rPr>
            </w:pPr>
          </w:p>
          <w:p w14:paraId="2691E1CD" w14:textId="77777777" w:rsidR="00A64656" w:rsidRPr="00F32C82" w:rsidRDefault="00A64656" w:rsidP="00D31A04">
            <w:pPr>
              <w:tabs>
                <w:tab w:val="left" w:pos="-426"/>
                <w:tab w:val="center" w:pos="4680"/>
                <w:tab w:val="right" w:pos="9360"/>
              </w:tabs>
              <w:jc w:val="both"/>
              <w:rPr>
                <w:rFonts w:asciiTheme="majorHAnsi" w:eastAsia="Times New Roman" w:hAnsiTheme="majorHAnsi" w:cstheme="majorHAnsi"/>
                <w:sz w:val="26"/>
                <w:szCs w:val="26"/>
                <w:lang w:val="vi-VN"/>
              </w:rPr>
            </w:pPr>
          </w:p>
          <w:p w14:paraId="6D8B2AC5" w14:textId="77777777" w:rsidR="00D31A04" w:rsidRPr="00F32C82" w:rsidRDefault="00D31A04" w:rsidP="00D31A04">
            <w:pPr>
              <w:tabs>
                <w:tab w:val="left" w:pos="-426"/>
                <w:tab w:val="center" w:pos="4680"/>
                <w:tab w:val="right" w:pos="9360"/>
              </w:tabs>
              <w:suppressAutoHyphens/>
              <w:rPr>
                <w:rFonts w:asciiTheme="majorHAnsi" w:eastAsia="Times New Roman" w:hAnsiTheme="majorHAnsi" w:cstheme="majorHAnsi"/>
                <w:b/>
                <w:sz w:val="26"/>
                <w:szCs w:val="26"/>
                <w:lang w:val="vi-VN" w:eastAsia="ar-SA"/>
              </w:rPr>
            </w:pPr>
          </w:p>
          <w:p w14:paraId="0EF4C3F3" w14:textId="77777777" w:rsidR="00D31A04" w:rsidRPr="00F32C82" w:rsidRDefault="00D31A04" w:rsidP="00D31A04">
            <w:pPr>
              <w:tabs>
                <w:tab w:val="left" w:pos="-426"/>
                <w:tab w:val="center" w:pos="4680"/>
                <w:tab w:val="right" w:pos="9360"/>
              </w:tabs>
              <w:suppressAutoHyphens/>
              <w:rPr>
                <w:rFonts w:asciiTheme="majorHAnsi" w:eastAsia="Times New Roman" w:hAnsiTheme="majorHAnsi" w:cstheme="majorHAnsi"/>
                <w:b/>
                <w:sz w:val="26"/>
                <w:szCs w:val="26"/>
                <w:lang w:val="vi-VN" w:eastAsia="ar-SA"/>
              </w:rPr>
            </w:pPr>
          </w:p>
          <w:p w14:paraId="5F0E08D5" w14:textId="77777777" w:rsidR="00D31A04" w:rsidRPr="00F32C82" w:rsidRDefault="00D31A04" w:rsidP="00D31A04">
            <w:pPr>
              <w:tabs>
                <w:tab w:val="left" w:pos="-426"/>
                <w:tab w:val="center" w:pos="4680"/>
                <w:tab w:val="right" w:pos="9360"/>
              </w:tabs>
              <w:suppressAutoHyphens/>
              <w:rPr>
                <w:rFonts w:asciiTheme="majorHAnsi" w:eastAsia="Times New Roman" w:hAnsiTheme="majorHAnsi" w:cstheme="majorHAnsi"/>
                <w:b/>
                <w:sz w:val="26"/>
                <w:szCs w:val="26"/>
                <w:lang w:val="vi-VN" w:eastAsia="ar-SA"/>
              </w:rPr>
            </w:pPr>
          </w:p>
          <w:p w14:paraId="4441529B" w14:textId="77777777" w:rsidR="00D31A04" w:rsidRPr="00F32C82" w:rsidRDefault="00D31A04" w:rsidP="00D31A04">
            <w:pPr>
              <w:tabs>
                <w:tab w:val="left" w:pos="-426"/>
                <w:tab w:val="center" w:pos="4680"/>
                <w:tab w:val="right" w:pos="9360"/>
              </w:tabs>
              <w:suppressAutoHyphens/>
              <w:rPr>
                <w:rFonts w:asciiTheme="majorHAnsi" w:eastAsia="Times New Roman" w:hAnsiTheme="majorHAnsi" w:cstheme="majorHAnsi"/>
                <w:i/>
                <w:sz w:val="26"/>
                <w:szCs w:val="26"/>
                <w:lang w:val="vi-VN"/>
              </w:rPr>
            </w:pPr>
            <w:r w:rsidRPr="00F32C82">
              <w:rPr>
                <w:rFonts w:asciiTheme="majorHAnsi" w:eastAsia="Times New Roman" w:hAnsiTheme="majorHAnsi" w:cstheme="majorHAnsi"/>
                <w:i/>
                <w:sz w:val="26"/>
                <w:szCs w:val="26"/>
                <w:lang w:val="vi-VN"/>
              </w:rPr>
              <w:lastRenderedPageBreak/>
              <w:t xml:space="preserve">                                </w:t>
            </w:r>
          </w:p>
          <w:p w14:paraId="190AE87E" w14:textId="77777777" w:rsidR="00D31A04" w:rsidRPr="00F32C82" w:rsidRDefault="00D31A04" w:rsidP="00D31A04">
            <w:pPr>
              <w:tabs>
                <w:tab w:val="left" w:pos="-426"/>
                <w:tab w:val="center" w:pos="4680"/>
                <w:tab w:val="right" w:pos="9360"/>
              </w:tabs>
              <w:suppressAutoHyphens/>
              <w:jc w:val="center"/>
              <w:rPr>
                <w:rFonts w:asciiTheme="majorHAnsi" w:eastAsia="Times New Roman" w:hAnsiTheme="majorHAnsi" w:cstheme="majorHAnsi"/>
                <w:i/>
                <w:sz w:val="26"/>
                <w:szCs w:val="26"/>
                <w:lang w:val="vi-VN"/>
              </w:rPr>
            </w:pPr>
          </w:p>
          <w:p w14:paraId="4A6F463B" w14:textId="77777777" w:rsidR="00D31A04" w:rsidRPr="00F32C82" w:rsidRDefault="00D31A04" w:rsidP="0018060A">
            <w:pPr>
              <w:jc w:val="center"/>
              <w:rPr>
                <w:rFonts w:asciiTheme="majorHAnsi" w:hAnsiTheme="majorHAnsi" w:cstheme="majorHAnsi"/>
                <w:b/>
                <w:bCs/>
                <w:sz w:val="26"/>
                <w:szCs w:val="26"/>
                <w:lang w:val="vi-VN"/>
              </w:rPr>
            </w:pPr>
          </w:p>
          <w:p w14:paraId="548528EE" w14:textId="77777777" w:rsidR="0018060A" w:rsidRPr="00F32C82" w:rsidRDefault="0018060A" w:rsidP="0018060A">
            <w:pPr>
              <w:suppressAutoHyphens/>
              <w:jc w:val="center"/>
              <w:rPr>
                <w:rFonts w:asciiTheme="majorHAnsi" w:hAnsiTheme="majorHAnsi" w:cstheme="majorHAnsi"/>
                <w:b/>
                <w:sz w:val="26"/>
                <w:szCs w:val="26"/>
                <w:lang w:val="vi-VN" w:eastAsia="ar-SA"/>
              </w:rPr>
            </w:pPr>
          </w:p>
          <w:p w14:paraId="13800E2D" w14:textId="77777777" w:rsidR="0018060A" w:rsidRPr="00F32C82" w:rsidRDefault="0018060A" w:rsidP="0018060A">
            <w:pPr>
              <w:suppressAutoHyphens/>
              <w:jc w:val="center"/>
              <w:rPr>
                <w:rFonts w:asciiTheme="majorHAnsi" w:hAnsiTheme="majorHAnsi" w:cstheme="majorHAnsi"/>
                <w:b/>
                <w:sz w:val="26"/>
                <w:szCs w:val="26"/>
                <w:lang w:val="vi-VN" w:eastAsia="ar-SA"/>
              </w:rPr>
            </w:pPr>
          </w:p>
          <w:p w14:paraId="32AC946A" w14:textId="77777777" w:rsidR="0018060A" w:rsidRPr="00F32C82" w:rsidRDefault="0018060A" w:rsidP="0018060A">
            <w:pPr>
              <w:rPr>
                <w:rFonts w:asciiTheme="majorHAnsi" w:eastAsia="Times New Roman" w:hAnsiTheme="majorHAnsi" w:cstheme="majorHAnsi"/>
                <w:b/>
                <w:bCs/>
                <w:sz w:val="26"/>
                <w:szCs w:val="26"/>
                <w:bdr w:val="none" w:sz="0" w:space="0" w:color="auto" w:frame="1"/>
                <w:lang w:val="vi-VN"/>
              </w:rPr>
            </w:pPr>
          </w:p>
          <w:p w14:paraId="3B927560" w14:textId="77777777" w:rsidR="00C419DA" w:rsidRPr="00F32C82" w:rsidRDefault="00C419DA" w:rsidP="00C419DA">
            <w:pPr>
              <w:shd w:val="clear" w:color="auto" w:fill="FFFFFF"/>
              <w:rPr>
                <w:rFonts w:asciiTheme="majorHAnsi" w:hAnsiTheme="majorHAnsi" w:cstheme="majorHAnsi"/>
                <w:bCs/>
                <w:sz w:val="26"/>
                <w:szCs w:val="26"/>
                <w:bdr w:val="none" w:sz="0" w:space="0" w:color="auto" w:frame="1"/>
                <w:lang w:val="vi-VN"/>
              </w:rPr>
            </w:pPr>
          </w:p>
          <w:p w14:paraId="7CADA642" w14:textId="77777777" w:rsidR="00C419DA" w:rsidRPr="00F32C82" w:rsidRDefault="00C419DA" w:rsidP="00C419DA">
            <w:pPr>
              <w:shd w:val="clear" w:color="auto" w:fill="FFFFFF"/>
              <w:rPr>
                <w:rFonts w:asciiTheme="majorHAnsi" w:hAnsiTheme="majorHAnsi" w:cstheme="majorHAnsi"/>
                <w:bCs/>
                <w:sz w:val="26"/>
                <w:szCs w:val="26"/>
                <w:bdr w:val="none" w:sz="0" w:space="0" w:color="auto" w:frame="1"/>
                <w:lang w:val="vi-VN"/>
              </w:rPr>
            </w:pPr>
          </w:p>
          <w:p w14:paraId="2CD02FA2" w14:textId="77777777" w:rsidR="00C419DA" w:rsidRPr="00F32C82" w:rsidRDefault="00C419DA" w:rsidP="00C419DA">
            <w:pPr>
              <w:shd w:val="clear" w:color="auto" w:fill="FFFFFF"/>
              <w:rPr>
                <w:rFonts w:asciiTheme="majorHAnsi" w:hAnsiTheme="majorHAnsi" w:cstheme="majorHAnsi"/>
                <w:bCs/>
                <w:sz w:val="26"/>
                <w:szCs w:val="26"/>
                <w:bdr w:val="none" w:sz="0" w:space="0" w:color="auto" w:frame="1"/>
                <w:lang w:val="vi-VN"/>
              </w:rPr>
            </w:pPr>
          </w:p>
          <w:p w14:paraId="49C024DB" w14:textId="77777777" w:rsidR="00C419DA" w:rsidRPr="00F32C82" w:rsidRDefault="00C419DA" w:rsidP="00C419DA">
            <w:pPr>
              <w:shd w:val="clear" w:color="auto" w:fill="FFFFFF"/>
              <w:rPr>
                <w:rFonts w:asciiTheme="majorHAnsi" w:hAnsiTheme="majorHAnsi" w:cstheme="majorHAnsi"/>
                <w:bCs/>
                <w:sz w:val="26"/>
                <w:szCs w:val="26"/>
                <w:bdr w:val="none" w:sz="0" w:space="0" w:color="auto" w:frame="1"/>
                <w:lang w:val="vi-VN"/>
              </w:rPr>
            </w:pPr>
          </w:p>
          <w:p w14:paraId="6B52B894" w14:textId="77777777" w:rsidR="00C419DA" w:rsidRPr="00F32C82" w:rsidRDefault="00C419DA" w:rsidP="00C419DA">
            <w:pPr>
              <w:shd w:val="clear" w:color="auto" w:fill="FFFFFF"/>
              <w:rPr>
                <w:rFonts w:asciiTheme="majorHAnsi" w:hAnsiTheme="majorHAnsi" w:cstheme="majorHAnsi"/>
                <w:bCs/>
                <w:sz w:val="26"/>
                <w:szCs w:val="26"/>
                <w:bdr w:val="none" w:sz="0" w:space="0" w:color="auto" w:frame="1"/>
                <w:lang w:val="vi-VN"/>
              </w:rPr>
            </w:pPr>
          </w:p>
          <w:p w14:paraId="5F7FE97E" w14:textId="77777777" w:rsidR="00C419DA" w:rsidRPr="00F32C82" w:rsidRDefault="00C419DA" w:rsidP="00C419DA">
            <w:pPr>
              <w:shd w:val="clear" w:color="auto" w:fill="FFFFFF"/>
              <w:rPr>
                <w:rFonts w:asciiTheme="majorHAnsi" w:hAnsiTheme="majorHAnsi" w:cstheme="majorHAnsi"/>
                <w:bCs/>
                <w:sz w:val="26"/>
                <w:szCs w:val="26"/>
                <w:bdr w:val="none" w:sz="0" w:space="0" w:color="auto" w:frame="1"/>
                <w:lang w:val="vi-VN"/>
              </w:rPr>
            </w:pPr>
          </w:p>
          <w:p w14:paraId="492D7DFC" w14:textId="77777777" w:rsidR="00C419DA" w:rsidRPr="00F32C82" w:rsidRDefault="00C419DA" w:rsidP="00C419DA">
            <w:pPr>
              <w:shd w:val="clear" w:color="auto" w:fill="FFFFFF"/>
              <w:rPr>
                <w:rFonts w:asciiTheme="majorHAnsi" w:hAnsiTheme="majorHAnsi" w:cstheme="majorHAnsi"/>
                <w:bCs/>
                <w:sz w:val="26"/>
                <w:szCs w:val="26"/>
                <w:bdr w:val="none" w:sz="0" w:space="0" w:color="auto" w:frame="1"/>
                <w:lang w:val="vi-VN"/>
              </w:rPr>
            </w:pPr>
          </w:p>
          <w:p w14:paraId="71470602" w14:textId="77777777" w:rsidR="00C419DA" w:rsidRPr="00F32C82" w:rsidRDefault="00C419DA" w:rsidP="00C419DA">
            <w:pPr>
              <w:shd w:val="clear" w:color="auto" w:fill="FFFFFF"/>
              <w:rPr>
                <w:rFonts w:asciiTheme="majorHAnsi" w:hAnsiTheme="majorHAnsi" w:cstheme="majorHAnsi"/>
                <w:bCs/>
                <w:sz w:val="26"/>
                <w:szCs w:val="26"/>
                <w:bdr w:val="none" w:sz="0" w:space="0" w:color="auto" w:frame="1"/>
                <w:lang w:val="vi-VN"/>
              </w:rPr>
            </w:pPr>
          </w:p>
          <w:p w14:paraId="4CBE7648" w14:textId="77777777" w:rsidR="00C419DA" w:rsidRPr="00F32C82" w:rsidRDefault="00C419DA" w:rsidP="00C419DA">
            <w:pPr>
              <w:shd w:val="clear" w:color="auto" w:fill="FFFFFF"/>
              <w:rPr>
                <w:rFonts w:asciiTheme="majorHAnsi" w:hAnsiTheme="majorHAnsi" w:cstheme="majorHAnsi"/>
                <w:bCs/>
                <w:sz w:val="26"/>
                <w:szCs w:val="26"/>
                <w:bdr w:val="none" w:sz="0" w:space="0" w:color="auto" w:frame="1"/>
                <w:lang w:val="vi-VN"/>
              </w:rPr>
            </w:pPr>
          </w:p>
          <w:p w14:paraId="4A34B4FB" w14:textId="77777777" w:rsidR="00C419DA" w:rsidRPr="00F32C82" w:rsidRDefault="00C419DA" w:rsidP="00655B81">
            <w:pPr>
              <w:shd w:val="clear" w:color="auto" w:fill="FFFFFF"/>
              <w:rPr>
                <w:rFonts w:asciiTheme="majorHAnsi" w:hAnsiTheme="majorHAnsi" w:cstheme="majorHAnsi"/>
                <w:bCs/>
                <w:sz w:val="26"/>
                <w:szCs w:val="26"/>
                <w:bdr w:val="none" w:sz="0" w:space="0" w:color="auto" w:frame="1"/>
                <w:lang w:val="vi-VN"/>
              </w:rPr>
            </w:pPr>
          </w:p>
          <w:p w14:paraId="59B3D96A" w14:textId="77777777" w:rsidR="00655B81" w:rsidRPr="00F32C82" w:rsidRDefault="00655B81" w:rsidP="00655B81">
            <w:pPr>
              <w:shd w:val="clear" w:color="auto" w:fill="FFFFFF"/>
              <w:rPr>
                <w:rFonts w:asciiTheme="majorHAnsi" w:hAnsiTheme="majorHAnsi" w:cstheme="majorHAnsi"/>
                <w:bCs/>
                <w:sz w:val="26"/>
                <w:szCs w:val="26"/>
                <w:bdr w:val="none" w:sz="0" w:space="0" w:color="auto" w:frame="1"/>
                <w:lang w:val="vi-VN"/>
              </w:rPr>
            </w:pPr>
          </w:p>
          <w:p w14:paraId="63A8AB58" w14:textId="77777777" w:rsidR="00655B81" w:rsidRPr="00F32C82" w:rsidRDefault="00655B81" w:rsidP="00655B81">
            <w:pPr>
              <w:shd w:val="clear" w:color="auto" w:fill="FFFFFF"/>
              <w:rPr>
                <w:rFonts w:asciiTheme="majorHAnsi" w:hAnsiTheme="majorHAnsi" w:cstheme="majorHAnsi"/>
                <w:bCs/>
                <w:sz w:val="26"/>
                <w:szCs w:val="26"/>
                <w:bdr w:val="none" w:sz="0" w:space="0" w:color="auto" w:frame="1"/>
                <w:lang w:val="vi-VN"/>
              </w:rPr>
            </w:pPr>
          </w:p>
          <w:p w14:paraId="58C24820" w14:textId="77777777" w:rsidR="00655B81" w:rsidRPr="00F32C82" w:rsidRDefault="00655B81" w:rsidP="00655B81">
            <w:pPr>
              <w:shd w:val="clear" w:color="auto" w:fill="FFFFFF"/>
              <w:rPr>
                <w:rFonts w:asciiTheme="majorHAnsi" w:hAnsiTheme="majorHAnsi" w:cstheme="majorHAnsi"/>
                <w:bCs/>
                <w:sz w:val="26"/>
                <w:szCs w:val="26"/>
                <w:bdr w:val="none" w:sz="0" w:space="0" w:color="auto" w:frame="1"/>
                <w:lang w:val="vi-VN"/>
              </w:rPr>
            </w:pPr>
          </w:p>
          <w:p w14:paraId="3055E8D0" w14:textId="77777777" w:rsidR="00655B81" w:rsidRPr="00F32C82" w:rsidRDefault="00655B81" w:rsidP="00655B81">
            <w:pPr>
              <w:shd w:val="clear" w:color="auto" w:fill="FFFFFF"/>
              <w:rPr>
                <w:rFonts w:asciiTheme="majorHAnsi" w:hAnsiTheme="majorHAnsi" w:cstheme="majorHAnsi"/>
                <w:bCs/>
                <w:sz w:val="26"/>
                <w:szCs w:val="26"/>
                <w:bdr w:val="none" w:sz="0" w:space="0" w:color="auto" w:frame="1"/>
                <w:lang w:val="vi-VN"/>
              </w:rPr>
            </w:pPr>
          </w:p>
          <w:p w14:paraId="6AD150B2" w14:textId="77777777" w:rsidR="00655B81" w:rsidRPr="00F32C82" w:rsidRDefault="00655B81" w:rsidP="00655B81">
            <w:pPr>
              <w:rPr>
                <w:rFonts w:asciiTheme="majorHAnsi" w:hAnsiTheme="majorHAnsi" w:cstheme="majorHAnsi"/>
                <w:bCs/>
                <w:sz w:val="26"/>
                <w:szCs w:val="26"/>
                <w:lang w:val="vi-VN"/>
              </w:rPr>
            </w:pPr>
          </w:p>
          <w:p w14:paraId="7B11B465" w14:textId="77777777" w:rsidR="00655B81" w:rsidRPr="00F32C82" w:rsidRDefault="00655B81" w:rsidP="00655B81">
            <w:pPr>
              <w:rPr>
                <w:rFonts w:asciiTheme="majorHAnsi" w:hAnsiTheme="majorHAnsi" w:cstheme="majorHAnsi"/>
                <w:bCs/>
                <w:sz w:val="26"/>
                <w:szCs w:val="26"/>
                <w:lang w:val="vi-VN"/>
              </w:rPr>
            </w:pPr>
          </w:p>
          <w:p w14:paraId="71429115" w14:textId="77777777" w:rsidR="00655B81" w:rsidRPr="00F32C82" w:rsidRDefault="00655B81" w:rsidP="00655B81">
            <w:pPr>
              <w:rPr>
                <w:rFonts w:asciiTheme="majorHAnsi" w:hAnsiTheme="majorHAnsi" w:cstheme="majorHAnsi"/>
                <w:bCs/>
                <w:sz w:val="26"/>
                <w:szCs w:val="26"/>
                <w:lang w:val="vi-VN"/>
              </w:rPr>
            </w:pPr>
          </w:p>
          <w:p w14:paraId="21C4BF5A" w14:textId="77777777" w:rsidR="00655B81" w:rsidRPr="00F32C82" w:rsidRDefault="00655B81" w:rsidP="00655B81">
            <w:pPr>
              <w:rPr>
                <w:rFonts w:asciiTheme="majorHAnsi" w:hAnsiTheme="majorHAnsi" w:cstheme="majorHAnsi"/>
                <w:bCs/>
                <w:sz w:val="26"/>
                <w:szCs w:val="26"/>
                <w:lang w:val="vi-VN"/>
              </w:rPr>
            </w:pPr>
          </w:p>
          <w:p w14:paraId="13EDA8C1" w14:textId="77777777" w:rsidR="00655B81" w:rsidRPr="00F32C82" w:rsidRDefault="00655B81" w:rsidP="00655B81">
            <w:pPr>
              <w:rPr>
                <w:rFonts w:asciiTheme="majorHAnsi" w:hAnsiTheme="majorHAnsi" w:cstheme="majorHAnsi"/>
                <w:bCs/>
                <w:sz w:val="26"/>
                <w:szCs w:val="26"/>
                <w:lang w:val="vi-VN"/>
              </w:rPr>
            </w:pPr>
          </w:p>
          <w:p w14:paraId="1F6FAB6A" w14:textId="77777777" w:rsidR="00655B81" w:rsidRPr="00F32C82" w:rsidRDefault="00655B81" w:rsidP="00655B81">
            <w:pPr>
              <w:rPr>
                <w:rFonts w:asciiTheme="majorHAnsi" w:hAnsiTheme="majorHAnsi" w:cstheme="majorHAnsi"/>
                <w:bCs/>
                <w:sz w:val="26"/>
                <w:szCs w:val="26"/>
                <w:lang w:val="vi-VN"/>
              </w:rPr>
            </w:pPr>
          </w:p>
          <w:p w14:paraId="7F7A05F5" w14:textId="303C877A" w:rsidR="0065336B" w:rsidRPr="00F32C82" w:rsidRDefault="0065336B" w:rsidP="00EA3E66">
            <w:pPr>
              <w:jc w:val="both"/>
              <w:rPr>
                <w:rFonts w:asciiTheme="majorHAnsi" w:hAnsiTheme="majorHAnsi" w:cstheme="majorHAnsi"/>
                <w:bCs/>
                <w:sz w:val="26"/>
                <w:szCs w:val="26"/>
                <w:lang w:val="vi-VN"/>
              </w:rPr>
            </w:pPr>
          </w:p>
          <w:p w14:paraId="07438ECE" w14:textId="77777777" w:rsidR="0065336B" w:rsidRPr="00F32C82" w:rsidRDefault="0065336B" w:rsidP="00EA3E66">
            <w:pPr>
              <w:jc w:val="both"/>
              <w:rPr>
                <w:rFonts w:asciiTheme="majorHAnsi" w:hAnsiTheme="majorHAnsi" w:cstheme="majorHAnsi"/>
                <w:bCs/>
                <w:sz w:val="26"/>
                <w:szCs w:val="26"/>
                <w:lang w:val="vi-VN"/>
              </w:rPr>
            </w:pPr>
          </w:p>
          <w:p w14:paraId="45CA1F9F" w14:textId="77777777" w:rsidR="0065336B" w:rsidRPr="00F32C82" w:rsidRDefault="0065336B" w:rsidP="00EA3E66">
            <w:pPr>
              <w:jc w:val="both"/>
              <w:rPr>
                <w:rFonts w:asciiTheme="majorHAnsi" w:hAnsiTheme="majorHAnsi" w:cstheme="majorHAnsi"/>
                <w:bCs/>
                <w:i/>
                <w:sz w:val="26"/>
                <w:szCs w:val="26"/>
              </w:rPr>
            </w:pPr>
          </w:p>
        </w:tc>
      </w:tr>
    </w:tbl>
    <w:p w14:paraId="0E5F1C64" w14:textId="77777777" w:rsidR="0065336B" w:rsidRPr="00F32C82" w:rsidRDefault="0065336B" w:rsidP="0065336B">
      <w:pPr>
        <w:pStyle w:val="Nidung"/>
        <w:shd w:val="clear" w:color="auto" w:fill="FFFFFF"/>
        <w:jc w:val="both"/>
        <w:rPr>
          <w:rFonts w:asciiTheme="majorHAnsi" w:hAnsiTheme="majorHAnsi" w:cstheme="majorHAnsi"/>
          <w:bCs/>
          <w:color w:val="auto"/>
          <w:sz w:val="26"/>
          <w:szCs w:val="26"/>
          <w:lang w:val="vi-VN"/>
        </w:rPr>
      </w:pPr>
    </w:p>
    <w:p w14:paraId="2B5FC2BD" w14:textId="77777777" w:rsidR="00BF1504" w:rsidRPr="00F32C82" w:rsidRDefault="00BF1504" w:rsidP="00BF1504">
      <w:pPr>
        <w:adjustRightInd w:val="0"/>
        <w:snapToGrid w:val="0"/>
        <w:rPr>
          <w:rFonts w:asciiTheme="majorHAnsi" w:hAnsiTheme="majorHAnsi" w:cstheme="majorHAnsi"/>
          <w:b/>
          <w:sz w:val="26"/>
          <w:szCs w:val="26"/>
          <w:lang w:val="vi-VN"/>
        </w:rPr>
      </w:pPr>
    </w:p>
    <w:p w14:paraId="1F341A0B" w14:textId="77777777" w:rsidR="00BF1504" w:rsidRPr="00F32C82" w:rsidRDefault="00BF1504" w:rsidP="00BF1504">
      <w:pPr>
        <w:tabs>
          <w:tab w:val="left" w:pos="-426"/>
          <w:tab w:val="center" w:pos="4680"/>
          <w:tab w:val="right" w:pos="9360"/>
        </w:tabs>
        <w:suppressAutoHyphens/>
        <w:spacing w:after="0" w:line="320" w:lineRule="exact"/>
        <w:jc w:val="both"/>
        <w:rPr>
          <w:rFonts w:asciiTheme="majorHAnsi" w:eastAsia="Times New Roman" w:hAnsiTheme="majorHAnsi" w:cstheme="majorHAnsi"/>
          <w:b/>
          <w:sz w:val="26"/>
          <w:szCs w:val="26"/>
          <w:lang w:val="vi-VN" w:eastAsia="ar-SA"/>
        </w:rPr>
      </w:pPr>
      <w:r w:rsidRPr="00F32C82">
        <w:rPr>
          <w:rFonts w:asciiTheme="majorHAnsi" w:eastAsia="Times New Roman" w:hAnsiTheme="majorHAnsi" w:cstheme="majorHAnsi"/>
          <w:b/>
          <w:sz w:val="26"/>
          <w:szCs w:val="26"/>
          <w:lang w:val="vi-VN" w:eastAsia="ar-SA"/>
        </w:rPr>
        <w:t xml:space="preserve">                                                                                                                                                                </w:t>
      </w:r>
    </w:p>
    <w:p w14:paraId="2CD7E074" w14:textId="77777777" w:rsidR="00BF1504" w:rsidRPr="00F32C82" w:rsidRDefault="00BF1504" w:rsidP="00BF1504">
      <w:pPr>
        <w:adjustRightInd w:val="0"/>
        <w:snapToGrid w:val="0"/>
        <w:rPr>
          <w:rFonts w:asciiTheme="majorHAnsi" w:hAnsiTheme="majorHAnsi" w:cstheme="majorHAnsi"/>
          <w:b/>
          <w:sz w:val="26"/>
          <w:szCs w:val="26"/>
          <w:lang w:val="vi-VN"/>
        </w:rPr>
      </w:pPr>
    </w:p>
    <w:p w14:paraId="70CA8E6A" w14:textId="77777777" w:rsidR="00BF1504" w:rsidRPr="00F32C82" w:rsidRDefault="00BF1504" w:rsidP="00BF1504">
      <w:pPr>
        <w:adjustRightInd w:val="0"/>
        <w:snapToGrid w:val="0"/>
        <w:rPr>
          <w:rFonts w:asciiTheme="majorHAnsi" w:hAnsiTheme="majorHAnsi" w:cstheme="majorHAnsi"/>
          <w:b/>
          <w:sz w:val="26"/>
          <w:szCs w:val="26"/>
          <w:lang w:val="vi-VN"/>
        </w:rPr>
      </w:pPr>
    </w:p>
    <w:p w14:paraId="25C67544" w14:textId="77777777" w:rsidR="00BF1504" w:rsidRPr="00F32C82" w:rsidRDefault="00BF1504" w:rsidP="00BF1504">
      <w:pPr>
        <w:adjustRightInd w:val="0"/>
        <w:snapToGrid w:val="0"/>
        <w:jc w:val="center"/>
        <w:rPr>
          <w:rFonts w:asciiTheme="majorHAnsi" w:hAnsiTheme="majorHAnsi" w:cstheme="majorHAnsi"/>
          <w:b/>
          <w:sz w:val="26"/>
          <w:szCs w:val="26"/>
          <w:lang w:val="vi-VN"/>
        </w:rPr>
      </w:pPr>
    </w:p>
    <w:p w14:paraId="498D75D0" w14:textId="77777777" w:rsidR="00BF1504" w:rsidRPr="00F32C82" w:rsidRDefault="00BF1504" w:rsidP="00BF1504">
      <w:pPr>
        <w:spacing w:after="200" w:line="276" w:lineRule="auto"/>
        <w:ind w:left="567"/>
        <w:jc w:val="both"/>
        <w:rPr>
          <w:rFonts w:asciiTheme="majorHAnsi" w:eastAsia="Times New Roman" w:hAnsiTheme="majorHAnsi" w:cstheme="majorHAnsi"/>
          <w:i/>
          <w:sz w:val="26"/>
          <w:szCs w:val="26"/>
          <w:lang w:val="vi-VN"/>
        </w:rPr>
      </w:pPr>
    </w:p>
    <w:p w14:paraId="52ED8AAC" w14:textId="77777777" w:rsidR="00BF1504" w:rsidRPr="00F32C82" w:rsidRDefault="00BF1504" w:rsidP="00BF1504">
      <w:pPr>
        <w:rPr>
          <w:rFonts w:asciiTheme="majorHAnsi" w:hAnsiTheme="majorHAnsi" w:cstheme="majorHAnsi"/>
          <w:sz w:val="26"/>
          <w:szCs w:val="26"/>
          <w:lang w:val="vi-VN"/>
        </w:rPr>
      </w:pPr>
    </w:p>
    <w:p w14:paraId="7DEDC7B7" w14:textId="77777777" w:rsidR="00BF1504" w:rsidRPr="00F32C82" w:rsidRDefault="00BF1504" w:rsidP="00BF1504">
      <w:pPr>
        <w:rPr>
          <w:rFonts w:asciiTheme="majorHAnsi" w:hAnsiTheme="majorHAnsi" w:cstheme="majorHAnsi"/>
          <w:sz w:val="26"/>
          <w:szCs w:val="26"/>
          <w:lang w:val="vi-VN"/>
        </w:rPr>
      </w:pPr>
    </w:p>
    <w:p w14:paraId="2613B284" w14:textId="77777777" w:rsidR="00BF1504" w:rsidRPr="00F32C82" w:rsidRDefault="00BF1504" w:rsidP="00BF1504">
      <w:pPr>
        <w:shd w:val="clear" w:color="auto" w:fill="FFFFFF"/>
        <w:spacing w:after="0" w:line="240" w:lineRule="auto"/>
        <w:rPr>
          <w:rFonts w:asciiTheme="majorHAnsi" w:eastAsia="Arial Unicode MS" w:hAnsiTheme="majorHAnsi" w:cstheme="majorHAnsi"/>
          <w:b/>
          <w:bCs/>
          <w:sz w:val="26"/>
          <w:szCs w:val="26"/>
          <w:u w:color="333333"/>
          <w:lang w:val="vi-VN"/>
        </w:rPr>
      </w:pPr>
      <w:r w:rsidRPr="00F32C82">
        <w:rPr>
          <w:rFonts w:asciiTheme="majorHAnsi" w:eastAsia="Arial Unicode MS" w:hAnsiTheme="majorHAnsi" w:cstheme="majorHAnsi"/>
          <w:b/>
          <w:bCs/>
          <w:sz w:val="26"/>
          <w:szCs w:val="26"/>
          <w:u w:color="333333"/>
          <w:lang w:val="vi-VN"/>
        </w:rPr>
        <w:t xml:space="preserve">               </w:t>
      </w:r>
    </w:p>
    <w:p w14:paraId="5CB42F51" w14:textId="77777777" w:rsidR="00BF1504" w:rsidRPr="00F32C82" w:rsidRDefault="00BF1504" w:rsidP="00BF1504">
      <w:pPr>
        <w:shd w:val="clear" w:color="auto" w:fill="FFFFFF"/>
        <w:spacing w:after="0" w:line="240" w:lineRule="auto"/>
        <w:rPr>
          <w:rFonts w:asciiTheme="majorHAnsi" w:eastAsia="Arial Unicode MS" w:hAnsiTheme="majorHAnsi" w:cstheme="majorHAnsi"/>
          <w:b/>
          <w:bCs/>
          <w:sz w:val="26"/>
          <w:szCs w:val="26"/>
          <w:u w:color="333333"/>
          <w:lang w:val="vi-VN"/>
        </w:rPr>
      </w:pPr>
    </w:p>
    <w:p w14:paraId="07882D91" w14:textId="77777777" w:rsidR="00BF1504" w:rsidRPr="00F32C82" w:rsidRDefault="00BF1504" w:rsidP="00BF1504">
      <w:pPr>
        <w:shd w:val="clear" w:color="auto" w:fill="FFFFFF"/>
        <w:spacing w:after="0" w:line="240" w:lineRule="auto"/>
        <w:rPr>
          <w:rFonts w:asciiTheme="majorHAnsi" w:eastAsia="Arial Unicode MS" w:hAnsiTheme="majorHAnsi" w:cstheme="majorHAnsi"/>
          <w:b/>
          <w:bCs/>
          <w:sz w:val="26"/>
          <w:szCs w:val="26"/>
          <w:u w:color="333333"/>
          <w:lang w:val="vi-VN"/>
        </w:rPr>
      </w:pPr>
    </w:p>
    <w:p w14:paraId="0E48BFD0" w14:textId="77777777" w:rsidR="00BF1504" w:rsidRPr="00F32C82" w:rsidRDefault="00BF1504" w:rsidP="00BF1504">
      <w:pPr>
        <w:shd w:val="clear" w:color="auto" w:fill="FFFFFF"/>
        <w:spacing w:after="0" w:line="240" w:lineRule="auto"/>
        <w:rPr>
          <w:rFonts w:asciiTheme="majorHAnsi" w:eastAsia="Arial Unicode MS" w:hAnsiTheme="majorHAnsi" w:cstheme="majorHAnsi"/>
          <w:b/>
          <w:bCs/>
          <w:sz w:val="26"/>
          <w:szCs w:val="26"/>
          <w:u w:color="333333"/>
          <w:lang w:val="vi-VN"/>
        </w:rPr>
      </w:pPr>
    </w:p>
    <w:p w14:paraId="17F34184" w14:textId="77777777" w:rsidR="00BF1504" w:rsidRPr="00F32C82" w:rsidRDefault="00BF1504" w:rsidP="00BF1504">
      <w:pPr>
        <w:shd w:val="clear" w:color="auto" w:fill="FFFFFF"/>
        <w:spacing w:after="0" w:line="240" w:lineRule="auto"/>
        <w:rPr>
          <w:rFonts w:asciiTheme="majorHAnsi" w:eastAsia="Arial Unicode MS" w:hAnsiTheme="majorHAnsi" w:cstheme="majorHAnsi"/>
          <w:b/>
          <w:bCs/>
          <w:sz w:val="26"/>
          <w:szCs w:val="26"/>
          <w:u w:color="333333"/>
          <w:lang w:val="vi-VN"/>
        </w:rPr>
      </w:pPr>
    </w:p>
    <w:p w14:paraId="6A252C35" w14:textId="77777777" w:rsidR="00BF1504" w:rsidRPr="00F32C82" w:rsidRDefault="00BF1504" w:rsidP="00BF1504">
      <w:pPr>
        <w:shd w:val="clear" w:color="auto" w:fill="FFFFFF"/>
        <w:spacing w:after="0" w:line="240" w:lineRule="auto"/>
        <w:rPr>
          <w:rFonts w:asciiTheme="majorHAnsi" w:eastAsia="Arial Unicode MS" w:hAnsiTheme="majorHAnsi" w:cstheme="majorHAnsi"/>
          <w:b/>
          <w:bCs/>
          <w:sz w:val="26"/>
          <w:szCs w:val="26"/>
          <w:u w:color="333333"/>
          <w:lang w:val="vi-VN"/>
        </w:rPr>
      </w:pPr>
    </w:p>
    <w:p w14:paraId="2F1DE37E" w14:textId="77777777" w:rsidR="00BF1504" w:rsidRPr="00F32C82" w:rsidRDefault="00BF1504" w:rsidP="00BF1504">
      <w:pPr>
        <w:shd w:val="clear" w:color="auto" w:fill="FFFFFF"/>
        <w:spacing w:after="0" w:line="240" w:lineRule="auto"/>
        <w:rPr>
          <w:rFonts w:asciiTheme="majorHAnsi" w:eastAsia="Arial Unicode MS" w:hAnsiTheme="majorHAnsi" w:cstheme="majorHAnsi"/>
          <w:b/>
          <w:bCs/>
          <w:sz w:val="26"/>
          <w:szCs w:val="26"/>
          <w:u w:color="333333"/>
          <w:lang w:val="vi-VN"/>
        </w:rPr>
      </w:pPr>
    </w:p>
    <w:p w14:paraId="28AD2461" w14:textId="77777777" w:rsidR="00BF1504" w:rsidRPr="00F32C82" w:rsidRDefault="00BF1504" w:rsidP="00BF1504">
      <w:pPr>
        <w:shd w:val="clear" w:color="auto" w:fill="FFFFFF"/>
        <w:spacing w:after="0" w:line="240" w:lineRule="auto"/>
        <w:rPr>
          <w:rFonts w:asciiTheme="majorHAnsi" w:eastAsia="Arial Unicode MS" w:hAnsiTheme="majorHAnsi" w:cstheme="majorHAnsi"/>
          <w:b/>
          <w:bCs/>
          <w:sz w:val="26"/>
          <w:szCs w:val="26"/>
          <w:u w:color="333333"/>
          <w:lang w:val="vi-VN"/>
        </w:rPr>
      </w:pPr>
      <w:r w:rsidRPr="00F32C82">
        <w:rPr>
          <w:rFonts w:asciiTheme="majorHAnsi" w:eastAsia="Arial Unicode MS" w:hAnsiTheme="majorHAnsi" w:cstheme="majorHAnsi"/>
          <w:b/>
          <w:bCs/>
          <w:sz w:val="26"/>
          <w:szCs w:val="26"/>
          <w:u w:color="333333"/>
          <w:lang w:val="vi-VN"/>
        </w:rPr>
        <w:t xml:space="preserve">                   </w:t>
      </w:r>
    </w:p>
    <w:p w14:paraId="15595B48" w14:textId="77777777" w:rsidR="00BF1504" w:rsidRPr="00F32C82" w:rsidRDefault="00BF1504" w:rsidP="00BF1504">
      <w:pPr>
        <w:shd w:val="clear" w:color="auto" w:fill="FFFFFF"/>
        <w:spacing w:after="0" w:line="240" w:lineRule="auto"/>
        <w:rPr>
          <w:rFonts w:asciiTheme="majorHAnsi" w:eastAsia="Arial Unicode MS" w:hAnsiTheme="majorHAnsi" w:cstheme="majorHAnsi"/>
          <w:b/>
          <w:bCs/>
          <w:sz w:val="26"/>
          <w:szCs w:val="26"/>
          <w:u w:color="333333"/>
          <w:lang w:val="vi-VN"/>
        </w:rPr>
      </w:pPr>
    </w:p>
    <w:p w14:paraId="200F9BEB" w14:textId="77777777" w:rsidR="00BF1504" w:rsidRPr="00F32C82" w:rsidRDefault="00BF1504" w:rsidP="00BF1504">
      <w:pPr>
        <w:shd w:val="clear" w:color="auto" w:fill="FFFFFF"/>
        <w:spacing w:after="0" w:line="240" w:lineRule="auto"/>
        <w:rPr>
          <w:rFonts w:asciiTheme="majorHAnsi" w:eastAsia="Arial Unicode MS" w:hAnsiTheme="majorHAnsi" w:cstheme="majorHAnsi"/>
          <w:b/>
          <w:bCs/>
          <w:sz w:val="26"/>
          <w:szCs w:val="26"/>
          <w:u w:color="333333"/>
          <w:lang w:val="vi-VN"/>
        </w:rPr>
      </w:pPr>
    </w:p>
    <w:p w14:paraId="11DD5A25" w14:textId="77777777" w:rsidR="00BF1504" w:rsidRPr="00F32C82" w:rsidRDefault="00BF1504" w:rsidP="00BF1504">
      <w:pPr>
        <w:shd w:val="clear" w:color="auto" w:fill="FFFFFF"/>
        <w:spacing w:after="0" w:line="240" w:lineRule="auto"/>
        <w:rPr>
          <w:rFonts w:asciiTheme="majorHAnsi" w:eastAsia="Arial Unicode MS" w:hAnsiTheme="majorHAnsi" w:cstheme="majorHAnsi"/>
          <w:b/>
          <w:bCs/>
          <w:sz w:val="26"/>
          <w:szCs w:val="26"/>
          <w:u w:color="333333"/>
          <w:lang w:val="vi-VN"/>
        </w:rPr>
      </w:pPr>
    </w:p>
    <w:p w14:paraId="73D7F3C3" w14:textId="77777777" w:rsidR="00BF1504" w:rsidRPr="00F32C82" w:rsidRDefault="00BF1504" w:rsidP="00BF1504">
      <w:pPr>
        <w:shd w:val="clear" w:color="auto" w:fill="FFFFFF"/>
        <w:spacing w:after="0" w:line="240" w:lineRule="auto"/>
        <w:rPr>
          <w:rFonts w:asciiTheme="majorHAnsi" w:eastAsia="Arial Unicode MS" w:hAnsiTheme="majorHAnsi" w:cstheme="majorHAnsi"/>
          <w:b/>
          <w:bCs/>
          <w:sz w:val="26"/>
          <w:szCs w:val="26"/>
          <w:u w:color="333333"/>
          <w:lang w:val="vi-VN"/>
        </w:rPr>
      </w:pPr>
      <w:r w:rsidRPr="00F32C82">
        <w:rPr>
          <w:rFonts w:asciiTheme="majorHAnsi" w:eastAsia="Arial Unicode MS" w:hAnsiTheme="majorHAnsi" w:cstheme="majorHAnsi"/>
          <w:b/>
          <w:bCs/>
          <w:sz w:val="26"/>
          <w:szCs w:val="26"/>
          <w:u w:color="333333"/>
          <w:lang w:val="vi-VN"/>
        </w:rPr>
        <w:t xml:space="preserve">           </w:t>
      </w:r>
    </w:p>
    <w:p w14:paraId="3EAF7421" w14:textId="77777777" w:rsidR="00BF1504" w:rsidRPr="00F32C82" w:rsidRDefault="00BF1504" w:rsidP="00BF1504">
      <w:pPr>
        <w:spacing w:before="240" w:after="240" w:line="240" w:lineRule="auto"/>
        <w:jc w:val="center"/>
        <w:rPr>
          <w:rFonts w:asciiTheme="majorHAnsi" w:hAnsiTheme="majorHAnsi" w:cstheme="majorHAnsi"/>
          <w:sz w:val="26"/>
          <w:szCs w:val="26"/>
          <w:lang w:val="vi-VN"/>
        </w:rPr>
      </w:pPr>
      <w:r w:rsidRPr="00F32C82">
        <w:rPr>
          <w:rFonts w:asciiTheme="majorHAnsi" w:eastAsia="Arial Unicode MS" w:hAnsiTheme="majorHAnsi" w:cstheme="majorHAnsi"/>
          <w:b/>
          <w:bCs/>
          <w:sz w:val="26"/>
          <w:szCs w:val="26"/>
          <w:u w:color="333333"/>
          <w:lang w:val="vi-VN"/>
        </w:rPr>
        <w:t xml:space="preserve">  </w:t>
      </w:r>
      <w:bookmarkStart w:id="13" w:name="_Hlk111322329"/>
    </w:p>
    <w:bookmarkEnd w:id="13"/>
    <w:p w14:paraId="6C06EC3A" w14:textId="77777777" w:rsidR="00BF1504" w:rsidRPr="00F32C82" w:rsidRDefault="00BF1504" w:rsidP="00BF1504">
      <w:pPr>
        <w:shd w:val="clear" w:color="auto" w:fill="FFFFFF"/>
        <w:spacing w:after="0" w:line="240" w:lineRule="auto"/>
        <w:rPr>
          <w:rFonts w:asciiTheme="majorHAnsi" w:eastAsia="Arial" w:hAnsiTheme="majorHAnsi" w:cstheme="majorHAnsi"/>
          <w:sz w:val="26"/>
          <w:szCs w:val="26"/>
          <w:lang w:val="vi-VN"/>
        </w:rPr>
      </w:pPr>
    </w:p>
    <w:p w14:paraId="795E314B" w14:textId="77777777" w:rsidR="00FB609B" w:rsidRPr="00F32C82" w:rsidRDefault="00FB609B">
      <w:pPr>
        <w:rPr>
          <w:rFonts w:asciiTheme="majorHAnsi" w:hAnsiTheme="majorHAnsi" w:cstheme="majorHAnsi"/>
          <w:sz w:val="26"/>
          <w:szCs w:val="26"/>
          <w:lang w:val="vi-VN"/>
        </w:rPr>
      </w:pPr>
    </w:p>
    <w:sectPr w:rsidR="00FB609B" w:rsidRPr="00F32C82" w:rsidSect="009256BB">
      <w:headerReference w:type="default" r:id="rId21"/>
      <w:pgSz w:w="12240" w:h="15840"/>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432E32" w14:textId="77777777" w:rsidR="00C51357" w:rsidRDefault="00C51357" w:rsidP="00BF1504">
      <w:pPr>
        <w:spacing w:after="0" w:line="240" w:lineRule="auto"/>
      </w:pPr>
      <w:r>
        <w:separator/>
      </w:r>
    </w:p>
  </w:endnote>
  <w:endnote w:type="continuationSeparator" w:id="0">
    <w:p w14:paraId="67F11123" w14:textId="77777777" w:rsidR="00C51357" w:rsidRDefault="00C51357" w:rsidP="00BF1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3"/>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Noto Sans Symbols">
    <w:charset w:val="00"/>
    <w:family w:val="auto"/>
    <w:pitch w:val="default"/>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angal">
    <w:panose1 w:val="00000400000000000000"/>
    <w:charset w:val="01"/>
    <w:family w:val="roman"/>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Bold">
    <w:altName w:val="Times New Roman"/>
    <w:panose1 w:val="02020803070505020304"/>
    <w:charset w:val="00"/>
    <w:family w:val="roman"/>
    <w:pitch w:val="variable"/>
  </w:font>
  <w:font w:name="Helvetica Neue">
    <w:altName w:val="Times New Roman"/>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CIDFont+F2">
    <w:altName w:val="Times New Roman"/>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TimesNewRomanPS-ItalicMT">
    <w:altName w:val="Times New Roman"/>
    <w:charset w:val="00"/>
    <w:family w:val="roman"/>
    <w:pitch w:val="default"/>
  </w:font>
  <w:font w:name="font46">
    <w:altName w:val="Times New Roman"/>
    <w:charset w:val="00"/>
    <w:family w:val="auto"/>
    <w:pitch w:val="variable"/>
  </w:font>
  <w:font w:name="MyriadPro-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VnArial Narrow">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UTM Americana EB">
    <w:charset w:val="00"/>
    <w:family w:val="roman"/>
    <w:pitch w:val="default"/>
    <w:sig w:usb0="00000000"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VnHelvetInsH">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VNI-Times">
    <w:charset w:val="00"/>
    <w:family w:val="auto"/>
    <w:pitch w:val="variable"/>
    <w:sig w:usb0="00000007" w:usb1="00000000" w:usb2="00000000" w:usb3="00000000" w:csb0="00000013" w:csb1="00000000"/>
  </w:font>
  <w:font w:name=".VnCentury SchoolbookH">
    <w:charset w:val="00"/>
    <w:family w:val="swiss"/>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NXDYL O+ Myriad Pro">
    <w:altName w:val="Arial"/>
    <w:panose1 w:val="00000000000000000000"/>
    <w:charset w:val="00"/>
    <w:family w:val="roman"/>
    <w:notTrueType/>
    <w:pitch w:val="default"/>
  </w:font>
  <w:font w:name=".VnBook-AntiquaH">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nArial NarrowH">
    <w:panose1 w:val="020B7200000000000000"/>
    <w:charset w:val="00"/>
    <w:family w:val="swiss"/>
    <w:pitch w:val="variable"/>
    <w:sig w:usb0="00000003" w:usb1="00000000" w:usb2="00000000" w:usb3="00000000" w:csb0="00000001" w:csb1="00000000"/>
  </w:font>
  <w:font w:name="Liberation Mono">
    <w:altName w:val="Times New Roman"/>
    <w:charset w:val="01"/>
    <w:family w:val="modern"/>
    <w:pitch w:val="fixed"/>
  </w:font>
  <w:font w:name="Myriad Pro">
    <w:altName w:val="Segoe UI"/>
    <w:panose1 w:val="00000000000000000000"/>
    <w:charset w:val="00"/>
    <w:family w:val="swiss"/>
    <w:notTrueType/>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Caudex">
    <w:charset w:val="00"/>
    <w:family w:val="auto"/>
    <w:pitch w:val="default"/>
  </w:font>
  <w:font w:name="Brush Script MT">
    <w:panose1 w:val="03060802040406070304"/>
    <w:charset w:val="00"/>
    <w:family w:val="script"/>
    <w:pitch w:val="variable"/>
    <w:sig w:usb0="00000003" w:usb1="00000000" w:usb2="00000000" w:usb3="00000000" w:csb0="00000001" w:csb1="00000000"/>
  </w:font>
  <w:font w:name="VNtimes new roman">
    <w:altName w:val="Calibri"/>
    <w:charset w:val="00"/>
    <w:family w:val="swiss"/>
    <w:pitch w:val="variable"/>
    <w:sig w:usb0="00000003" w:usb1="00000000" w:usb2="00000000" w:usb3="00000000" w:csb0="00000001" w:csb1="00000000"/>
  </w:font>
  <w:font w:name="CIDFont+F1">
    <w:altName w:val="Yu Gothic"/>
    <w:panose1 w:val="00000000000000000000"/>
    <w:charset w:val="80"/>
    <w:family w:val="auto"/>
    <w:notTrueType/>
    <w:pitch w:val="default"/>
    <w:sig w:usb0="00000001" w:usb1="08070000" w:usb2="00000010" w:usb3="00000000" w:csb0="00020000" w:csb1="00000000"/>
  </w:font>
  <w:font w:name="Malgun Gothic">
    <w:panose1 w:val="020B0503020000020004"/>
    <w:charset w:val="81"/>
    <w:family w:val="swiss"/>
    <w:pitch w:val="variable"/>
    <w:sig w:usb0="9000002F" w:usb1="29D77CFB" w:usb2="00000012" w:usb3="00000000" w:csb0="00080001" w:csb1="00000000"/>
  </w:font>
  <w:font w:name="Arial-BoldMT">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mj-ea">
    <w:altName w:val="苹方-简"/>
    <w:charset w:val="00"/>
    <w:family w:val="roman"/>
    <w:pitch w:val="default"/>
    <w:sig w:usb0="00000000" w:usb1="00000000" w:usb2="00000000"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BD7E06" w14:textId="77777777" w:rsidR="00C51357" w:rsidRDefault="00C51357" w:rsidP="00BF1504">
      <w:pPr>
        <w:spacing w:after="0" w:line="240" w:lineRule="auto"/>
      </w:pPr>
      <w:r>
        <w:separator/>
      </w:r>
    </w:p>
  </w:footnote>
  <w:footnote w:type="continuationSeparator" w:id="0">
    <w:p w14:paraId="27802057" w14:textId="77777777" w:rsidR="00C51357" w:rsidRDefault="00C51357" w:rsidP="00BF1504">
      <w:pPr>
        <w:spacing w:after="0" w:line="240" w:lineRule="auto"/>
      </w:pPr>
      <w:r>
        <w:continuationSeparator/>
      </w:r>
    </w:p>
  </w:footnote>
  <w:footnote w:id="1">
    <w:p w14:paraId="0C85A397" w14:textId="77777777" w:rsidR="00154F0F" w:rsidRDefault="00154F0F" w:rsidP="00154F0F">
      <w:pPr>
        <w:pStyle w:val="FootnoteText"/>
        <w:rPr>
          <w:lang w:val="vi-VN"/>
        </w:rPr>
      </w:pPr>
      <w:r>
        <w:rPr>
          <w:rStyle w:val="FootnoteReference"/>
        </w:rPr>
        <w:footnoteRef/>
      </w:r>
      <w:r>
        <w:t xml:space="preserve"> Theo</w:t>
      </w:r>
      <w:r>
        <w:rPr>
          <w:lang w:val="vi-VN"/>
        </w:rPr>
        <w:t xml:space="preserve"> Thông tư số 20/2018/TT-BGDĐT ngày 22/8/2018 ban hành quy định chuẩn nghề nghiệp giáo viên cơ sở giáo dục phổ thông.</w:t>
      </w:r>
    </w:p>
  </w:footnote>
  <w:footnote w:id="2">
    <w:p w14:paraId="7DE197FE" w14:textId="77777777" w:rsidR="00154F0F" w:rsidRPr="00154F0F" w:rsidRDefault="00154F0F" w:rsidP="00154F0F">
      <w:pPr>
        <w:pStyle w:val="FootnoteText"/>
        <w:rPr>
          <w:lang w:val="vi-VN"/>
        </w:rPr>
      </w:pPr>
      <w:r>
        <w:rPr>
          <w:rStyle w:val="FootnoteReference"/>
        </w:rPr>
        <w:footnoteRef/>
      </w:r>
      <w:r w:rsidRPr="00154F0F">
        <w:rPr>
          <w:lang w:val="vi-VN"/>
        </w:rPr>
        <w:t xml:space="preserve"> Đối với tổ ghép môn học: khung phân phối chương trình cho các môn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F52B7" w14:textId="77777777" w:rsidR="00AF6051" w:rsidRDefault="00AF605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AC4A42D"/>
    <w:multiLevelType w:val="singleLevel"/>
    <w:tmpl w:val="BAC4A42D"/>
    <w:lvl w:ilvl="0">
      <w:start w:val="1"/>
      <w:numFmt w:val="decimal"/>
      <w:suff w:val="space"/>
      <w:lvlText w:val="%1."/>
      <w:lvlJc w:val="left"/>
    </w:lvl>
  </w:abstractNum>
  <w:abstractNum w:abstractNumId="1"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2"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3" w15:restartNumberingAfterBreak="0">
    <w:nsid w:val="00000002"/>
    <w:multiLevelType w:val="multilevel"/>
    <w:tmpl w:val="00000002"/>
    <w:name w:val="WW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0000003"/>
    <w:multiLevelType w:val="multilevel"/>
    <w:tmpl w:val="00000003"/>
    <w:name w:val="WWNum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15:restartNumberingAfterBreak="0">
    <w:nsid w:val="013F0A1E"/>
    <w:multiLevelType w:val="multilevel"/>
    <w:tmpl w:val="6C906420"/>
    <w:lvl w:ilvl="0">
      <w:start w:val="1"/>
      <w:numFmt w:val="decimal"/>
      <w:pStyle w:val="NDMucTieu"/>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6" w15:restartNumberingAfterBreak="0">
    <w:nsid w:val="04833376"/>
    <w:multiLevelType w:val="hybridMultilevel"/>
    <w:tmpl w:val="D19267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68842FF"/>
    <w:multiLevelType w:val="hybridMultilevel"/>
    <w:tmpl w:val="D60C3390"/>
    <w:lvl w:ilvl="0" w:tplc="88326C2E">
      <w:start w:val="1"/>
      <w:numFmt w:val="decimal"/>
      <w:lvlText w:val="%1."/>
      <w:lvlJc w:val="left"/>
      <w:pPr>
        <w:ind w:left="364" w:hanging="260"/>
      </w:pPr>
      <w:rPr>
        <w:rFonts w:ascii="Times New Roman" w:eastAsia="Times New Roman" w:hAnsi="Times New Roman" w:cs="Times New Roman" w:hint="default"/>
        <w:b/>
        <w:bCs/>
        <w:i w:val="0"/>
        <w:iCs w:val="0"/>
        <w:spacing w:val="0"/>
        <w:w w:val="99"/>
        <w:sz w:val="26"/>
        <w:szCs w:val="26"/>
        <w:lang w:val="vi" w:eastAsia="en-US" w:bidi="ar-SA"/>
      </w:rPr>
    </w:lvl>
    <w:lvl w:ilvl="1" w:tplc="C122AFBA">
      <w:numFmt w:val="bullet"/>
      <w:lvlText w:val="-"/>
      <w:lvlJc w:val="left"/>
      <w:pPr>
        <w:ind w:left="256" w:hanging="152"/>
      </w:pPr>
      <w:rPr>
        <w:rFonts w:ascii="Times New Roman" w:eastAsia="Times New Roman" w:hAnsi="Times New Roman" w:cs="Times New Roman" w:hint="default"/>
        <w:b w:val="0"/>
        <w:bCs w:val="0"/>
        <w:i w:val="0"/>
        <w:iCs w:val="0"/>
        <w:spacing w:val="0"/>
        <w:w w:val="99"/>
        <w:sz w:val="26"/>
        <w:szCs w:val="26"/>
        <w:lang w:val="vi" w:eastAsia="en-US" w:bidi="ar-SA"/>
      </w:rPr>
    </w:lvl>
    <w:lvl w:ilvl="2" w:tplc="F5E6FD7A">
      <w:numFmt w:val="bullet"/>
      <w:lvlText w:val="•"/>
      <w:lvlJc w:val="left"/>
      <w:pPr>
        <w:ind w:left="1187" w:hanging="152"/>
      </w:pPr>
      <w:rPr>
        <w:rFonts w:hint="default"/>
        <w:lang w:val="vi" w:eastAsia="en-US" w:bidi="ar-SA"/>
      </w:rPr>
    </w:lvl>
    <w:lvl w:ilvl="3" w:tplc="BDCCE298">
      <w:numFmt w:val="bullet"/>
      <w:lvlText w:val="•"/>
      <w:lvlJc w:val="left"/>
      <w:pPr>
        <w:ind w:left="2015" w:hanging="152"/>
      </w:pPr>
      <w:rPr>
        <w:rFonts w:hint="default"/>
        <w:lang w:val="vi" w:eastAsia="en-US" w:bidi="ar-SA"/>
      </w:rPr>
    </w:lvl>
    <w:lvl w:ilvl="4" w:tplc="60D65508">
      <w:numFmt w:val="bullet"/>
      <w:lvlText w:val="•"/>
      <w:lvlJc w:val="left"/>
      <w:pPr>
        <w:ind w:left="2843" w:hanging="152"/>
      </w:pPr>
      <w:rPr>
        <w:rFonts w:hint="default"/>
        <w:lang w:val="vi" w:eastAsia="en-US" w:bidi="ar-SA"/>
      </w:rPr>
    </w:lvl>
    <w:lvl w:ilvl="5" w:tplc="787EF5B2">
      <w:numFmt w:val="bullet"/>
      <w:lvlText w:val="•"/>
      <w:lvlJc w:val="left"/>
      <w:pPr>
        <w:ind w:left="3671" w:hanging="152"/>
      </w:pPr>
      <w:rPr>
        <w:rFonts w:hint="default"/>
        <w:lang w:val="vi" w:eastAsia="en-US" w:bidi="ar-SA"/>
      </w:rPr>
    </w:lvl>
    <w:lvl w:ilvl="6" w:tplc="567427C4">
      <w:numFmt w:val="bullet"/>
      <w:lvlText w:val="•"/>
      <w:lvlJc w:val="left"/>
      <w:pPr>
        <w:ind w:left="4498" w:hanging="152"/>
      </w:pPr>
      <w:rPr>
        <w:rFonts w:hint="default"/>
        <w:lang w:val="vi" w:eastAsia="en-US" w:bidi="ar-SA"/>
      </w:rPr>
    </w:lvl>
    <w:lvl w:ilvl="7" w:tplc="104A6DB8">
      <w:numFmt w:val="bullet"/>
      <w:lvlText w:val="•"/>
      <w:lvlJc w:val="left"/>
      <w:pPr>
        <w:ind w:left="5326" w:hanging="152"/>
      </w:pPr>
      <w:rPr>
        <w:rFonts w:hint="default"/>
        <w:lang w:val="vi" w:eastAsia="en-US" w:bidi="ar-SA"/>
      </w:rPr>
    </w:lvl>
    <w:lvl w:ilvl="8" w:tplc="963CEB80">
      <w:numFmt w:val="bullet"/>
      <w:lvlText w:val="•"/>
      <w:lvlJc w:val="left"/>
      <w:pPr>
        <w:ind w:left="6154" w:hanging="152"/>
      </w:pPr>
      <w:rPr>
        <w:rFonts w:hint="default"/>
        <w:lang w:val="vi" w:eastAsia="en-US" w:bidi="ar-SA"/>
      </w:rPr>
    </w:lvl>
  </w:abstractNum>
  <w:abstractNum w:abstractNumId="8" w15:restartNumberingAfterBreak="0">
    <w:nsid w:val="06AA4E19"/>
    <w:multiLevelType w:val="multilevel"/>
    <w:tmpl w:val="BB94CA52"/>
    <w:lvl w:ilvl="0">
      <w:start w:val="2"/>
      <w:numFmt w:val="decimal"/>
      <w:lvlText w:val="%1."/>
      <w:lvlJc w:val="left"/>
      <w:pPr>
        <w:ind w:left="394" w:hanging="360"/>
      </w:pPr>
      <w:rPr>
        <w:vertAlign w:val="baseline"/>
      </w:rPr>
    </w:lvl>
    <w:lvl w:ilvl="1">
      <w:start w:val="1"/>
      <w:numFmt w:val="lowerLetter"/>
      <w:lvlText w:val="%2."/>
      <w:lvlJc w:val="left"/>
      <w:pPr>
        <w:ind w:left="1114" w:hanging="360"/>
      </w:pPr>
      <w:rPr>
        <w:vertAlign w:val="baseline"/>
      </w:rPr>
    </w:lvl>
    <w:lvl w:ilvl="2">
      <w:start w:val="1"/>
      <w:numFmt w:val="lowerRoman"/>
      <w:lvlText w:val="%3."/>
      <w:lvlJc w:val="right"/>
      <w:pPr>
        <w:ind w:left="1834" w:hanging="180"/>
      </w:pPr>
      <w:rPr>
        <w:vertAlign w:val="baseline"/>
      </w:rPr>
    </w:lvl>
    <w:lvl w:ilvl="3">
      <w:start w:val="1"/>
      <w:numFmt w:val="decimal"/>
      <w:lvlText w:val="%4."/>
      <w:lvlJc w:val="left"/>
      <w:pPr>
        <w:ind w:left="2554" w:hanging="360"/>
      </w:pPr>
      <w:rPr>
        <w:vertAlign w:val="baseline"/>
      </w:rPr>
    </w:lvl>
    <w:lvl w:ilvl="4">
      <w:start w:val="1"/>
      <w:numFmt w:val="lowerLetter"/>
      <w:lvlText w:val="%5."/>
      <w:lvlJc w:val="left"/>
      <w:pPr>
        <w:ind w:left="3274" w:hanging="360"/>
      </w:pPr>
      <w:rPr>
        <w:vertAlign w:val="baseline"/>
      </w:rPr>
    </w:lvl>
    <w:lvl w:ilvl="5">
      <w:start w:val="1"/>
      <w:numFmt w:val="lowerRoman"/>
      <w:lvlText w:val="%6."/>
      <w:lvlJc w:val="right"/>
      <w:pPr>
        <w:ind w:left="3994" w:hanging="180"/>
      </w:pPr>
      <w:rPr>
        <w:vertAlign w:val="baseline"/>
      </w:rPr>
    </w:lvl>
    <w:lvl w:ilvl="6">
      <w:start w:val="1"/>
      <w:numFmt w:val="decimal"/>
      <w:lvlText w:val="%7."/>
      <w:lvlJc w:val="left"/>
      <w:pPr>
        <w:ind w:left="4714" w:hanging="360"/>
      </w:pPr>
      <w:rPr>
        <w:vertAlign w:val="baseline"/>
      </w:rPr>
    </w:lvl>
    <w:lvl w:ilvl="7">
      <w:start w:val="1"/>
      <w:numFmt w:val="lowerLetter"/>
      <w:lvlText w:val="%8."/>
      <w:lvlJc w:val="left"/>
      <w:pPr>
        <w:ind w:left="5434" w:hanging="360"/>
      </w:pPr>
      <w:rPr>
        <w:vertAlign w:val="baseline"/>
      </w:rPr>
    </w:lvl>
    <w:lvl w:ilvl="8">
      <w:start w:val="1"/>
      <w:numFmt w:val="lowerRoman"/>
      <w:lvlText w:val="%9."/>
      <w:lvlJc w:val="right"/>
      <w:pPr>
        <w:ind w:left="6154" w:hanging="180"/>
      </w:pPr>
      <w:rPr>
        <w:vertAlign w:val="baseline"/>
      </w:rPr>
    </w:lvl>
  </w:abstractNum>
  <w:abstractNum w:abstractNumId="9" w15:restartNumberingAfterBreak="0">
    <w:nsid w:val="06C90044"/>
    <w:multiLevelType w:val="hybridMultilevel"/>
    <w:tmpl w:val="575007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8CB7F0A"/>
    <w:multiLevelType w:val="hybridMultilevel"/>
    <w:tmpl w:val="FD36AD7E"/>
    <w:lvl w:ilvl="0" w:tplc="576653B2">
      <w:start w:val="2"/>
      <w:numFmt w:val="decimal"/>
      <w:lvlText w:val="%1."/>
      <w:lvlJc w:val="left"/>
      <w:pPr>
        <w:ind w:left="397" w:hanging="260"/>
      </w:pPr>
      <w:rPr>
        <w:rFonts w:ascii="Times New Roman" w:eastAsia="Times New Roman" w:hAnsi="Times New Roman" w:cs="Times New Roman" w:hint="default"/>
        <w:b/>
        <w:bCs/>
        <w:i w:val="0"/>
        <w:iCs w:val="0"/>
        <w:spacing w:val="0"/>
        <w:w w:val="99"/>
        <w:sz w:val="26"/>
        <w:szCs w:val="26"/>
        <w:lang w:val="vi" w:eastAsia="en-US" w:bidi="ar-SA"/>
      </w:rPr>
    </w:lvl>
    <w:lvl w:ilvl="1" w:tplc="233AE7C8">
      <w:numFmt w:val="bullet"/>
      <w:lvlText w:val="-"/>
      <w:lvlJc w:val="left"/>
      <w:pPr>
        <w:ind w:left="138" w:hanging="152"/>
      </w:pPr>
      <w:rPr>
        <w:rFonts w:ascii="Times New Roman" w:eastAsia="Times New Roman" w:hAnsi="Times New Roman" w:cs="Times New Roman" w:hint="default"/>
        <w:b w:val="0"/>
        <w:bCs w:val="0"/>
        <w:i w:val="0"/>
        <w:iCs w:val="0"/>
        <w:spacing w:val="0"/>
        <w:w w:val="99"/>
        <w:sz w:val="26"/>
        <w:szCs w:val="26"/>
        <w:lang w:val="vi" w:eastAsia="en-US" w:bidi="ar-SA"/>
      </w:rPr>
    </w:lvl>
    <w:lvl w:ilvl="2" w:tplc="61BAB5B4">
      <w:numFmt w:val="bullet"/>
      <w:lvlText w:val="•"/>
      <w:lvlJc w:val="left"/>
      <w:pPr>
        <w:ind w:left="1223" w:hanging="152"/>
      </w:pPr>
      <w:rPr>
        <w:rFonts w:hint="default"/>
        <w:lang w:val="vi" w:eastAsia="en-US" w:bidi="ar-SA"/>
      </w:rPr>
    </w:lvl>
    <w:lvl w:ilvl="3" w:tplc="51A6CD18">
      <w:numFmt w:val="bullet"/>
      <w:lvlText w:val="•"/>
      <w:lvlJc w:val="left"/>
      <w:pPr>
        <w:ind w:left="2046" w:hanging="152"/>
      </w:pPr>
      <w:rPr>
        <w:rFonts w:hint="default"/>
        <w:lang w:val="vi" w:eastAsia="en-US" w:bidi="ar-SA"/>
      </w:rPr>
    </w:lvl>
    <w:lvl w:ilvl="4" w:tplc="AF92DF26">
      <w:numFmt w:val="bullet"/>
      <w:lvlText w:val="•"/>
      <w:lvlJc w:val="left"/>
      <w:pPr>
        <w:ind w:left="2870" w:hanging="152"/>
      </w:pPr>
      <w:rPr>
        <w:rFonts w:hint="default"/>
        <w:lang w:val="vi" w:eastAsia="en-US" w:bidi="ar-SA"/>
      </w:rPr>
    </w:lvl>
    <w:lvl w:ilvl="5" w:tplc="771ABCA2">
      <w:numFmt w:val="bullet"/>
      <w:lvlText w:val="•"/>
      <w:lvlJc w:val="left"/>
      <w:pPr>
        <w:ind w:left="3693" w:hanging="152"/>
      </w:pPr>
      <w:rPr>
        <w:rFonts w:hint="default"/>
        <w:lang w:val="vi" w:eastAsia="en-US" w:bidi="ar-SA"/>
      </w:rPr>
    </w:lvl>
    <w:lvl w:ilvl="6" w:tplc="4BC89AF0">
      <w:numFmt w:val="bullet"/>
      <w:lvlText w:val="•"/>
      <w:lvlJc w:val="left"/>
      <w:pPr>
        <w:ind w:left="4516" w:hanging="152"/>
      </w:pPr>
      <w:rPr>
        <w:rFonts w:hint="default"/>
        <w:lang w:val="vi" w:eastAsia="en-US" w:bidi="ar-SA"/>
      </w:rPr>
    </w:lvl>
    <w:lvl w:ilvl="7" w:tplc="7BA4E094">
      <w:numFmt w:val="bullet"/>
      <w:lvlText w:val="•"/>
      <w:lvlJc w:val="left"/>
      <w:pPr>
        <w:ind w:left="5340" w:hanging="152"/>
      </w:pPr>
      <w:rPr>
        <w:rFonts w:hint="default"/>
        <w:lang w:val="vi" w:eastAsia="en-US" w:bidi="ar-SA"/>
      </w:rPr>
    </w:lvl>
    <w:lvl w:ilvl="8" w:tplc="1CDA3B46">
      <w:numFmt w:val="bullet"/>
      <w:lvlText w:val="•"/>
      <w:lvlJc w:val="left"/>
      <w:pPr>
        <w:ind w:left="6163" w:hanging="152"/>
      </w:pPr>
      <w:rPr>
        <w:rFonts w:hint="default"/>
        <w:lang w:val="vi" w:eastAsia="en-US" w:bidi="ar-SA"/>
      </w:rPr>
    </w:lvl>
  </w:abstractNum>
  <w:abstractNum w:abstractNumId="11" w15:restartNumberingAfterBreak="0">
    <w:nsid w:val="0BE50D7C"/>
    <w:multiLevelType w:val="hybridMultilevel"/>
    <w:tmpl w:val="F8A8CB80"/>
    <w:lvl w:ilvl="0" w:tplc="81F407A2">
      <w:start w:val="2"/>
      <w:numFmt w:val="decimal"/>
      <w:lvlText w:val="%1."/>
      <w:lvlJc w:val="left"/>
      <w:pPr>
        <w:ind w:left="364" w:hanging="260"/>
      </w:pPr>
      <w:rPr>
        <w:rFonts w:ascii="Times New Roman" w:eastAsia="Times New Roman" w:hAnsi="Times New Roman" w:cs="Times New Roman" w:hint="default"/>
        <w:b/>
        <w:bCs/>
        <w:i w:val="0"/>
        <w:iCs w:val="0"/>
        <w:spacing w:val="0"/>
        <w:w w:val="99"/>
        <w:sz w:val="26"/>
        <w:szCs w:val="26"/>
        <w:lang w:val="vi" w:eastAsia="en-US" w:bidi="ar-SA"/>
      </w:rPr>
    </w:lvl>
    <w:lvl w:ilvl="1" w:tplc="2FDEC858">
      <w:numFmt w:val="bullet"/>
      <w:lvlText w:val="-"/>
      <w:lvlJc w:val="left"/>
      <w:pPr>
        <w:ind w:left="105" w:hanging="152"/>
      </w:pPr>
      <w:rPr>
        <w:rFonts w:ascii="Times New Roman" w:eastAsia="Times New Roman" w:hAnsi="Times New Roman" w:cs="Times New Roman" w:hint="default"/>
        <w:b w:val="0"/>
        <w:bCs w:val="0"/>
        <w:i w:val="0"/>
        <w:iCs w:val="0"/>
        <w:spacing w:val="0"/>
        <w:w w:val="99"/>
        <w:sz w:val="26"/>
        <w:szCs w:val="26"/>
        <w:lang w:val="vi" w:eastAsia="en-US" w:bidi="ar-SA"/>
      </w:rPr>
    </w:lvl>
    <w:lvl w:ilvl="2" w:tplc="55C6E27A">
      <w:numFmt w:val="bullet"/>
      <w:lvlText w:val="•"/>
      <w:lvlJc w:val="left"/>
      <w:pPr>
        <w:ind w:left="1187" w:hanging="152"/>
      </w:pPr>
      <w:rPr>
        <w:rFonts w:hint="default"/>
        <w:lang w:val="vi" w:eastAsia="en-US" w:bidi="ar-SA"/>
      </w:rPr>
    </w:lvl>
    <w:lvl w:ilvl="3" w:tplc="F60A86DC">
      <w:numFmt w:val="bullet"/>
      <w:lvlText w:val="•"/>
      <w:lvlJc w:val="left"/>
      <w:pPr>
        <w:ind w:left="2015" w:hanging="152"/>
      </w:pPr>
      <w:rPr>
        <w:rFonts w:hint="default"/>
        <w:lang w:val="vi" w:eastAsia="en-US" w:bidi="ar-SA"/>
      </w:rPr>
    </w:lvl>
    <w:lvl w:ilvl="4" w:tplc="0F88526C">
      <w:numFmt w:val="bullet"/>
      <w:lvlText w:val="•"/>
      <w:lvlJc w:val="left"/>
      <w:pPr>
        <w:ind w:left="2843" w:hanging="152"/>
      </w:pPr>
      <w:rPr>
        <w:rFonts w:hint="default"/>
        <w:lang w:val="vi" w:eastAsia="en-US" w:bidi="ar-SA"/>
      </w:rPr>
    </w:lvl>
    <w:lvl w:ilvl="5" w:tplc="697A0E4A">
      <w:numFmt w:val="bullet"/>
      <w:lvlText w:val="•"/>
      <w:lvlJc w:val="left"/>
      <w:pPr>
        <w:ind w:left="3671" w:hanging="152"/>
      </w:pPr>
      <w:rPr>
        <w:rFonts w:hint="default"/>
        <w:lang w:val="vi" w:eastAsia="en-US" w:bidi="ar-SA"/>
      </w:rPr>
    </w:lvl>
    <w:lvl w:ilvl="6" w:tplc="7DF6B550">
      <w:numFmt w:val="bullet"/>
      <w:lvlText w:val="•"/>
      <w:lvlJc w:val="left"/>
      <w:pPr>
        <w:ind w:left="4498" w:hanging="152"/>
      </w:pPr>
      <w:rPr>
        <w:rFonts w:hint="default"/>
        <w:lang w:val="vi" w:eastAsia="en-US" w:bidi="ar-SA"/>
      </w:rPr>
    </w:lvl>
    <w:lvl w:ilvl="7" w:tplc="51EE76BA">
      <w:numFmt w:val="bullet"/>
      <w:lvlText w:val="•"/>
      <w:lvlJc w:val="left"/>
      <w:pPr>
        <w:ind w:left="5326" w:hanging="152"/>
      </w:pPr>
      <w:rPr>
        <w:rFonts w:hint="default"/>
        <w:lang w:val="vi" w:eastAsia="en-US" w:bidi="ar-SA"/>
      </w:rPr>
    </w:lvl>
    <w:lvl w:ilvl="8" w:tplc="305A7772">
      <w:numFmt w:val="bullet"/>
      <w:lvlText w:val="•"/>
      <w:lvlJc w:val="left"/>
      <w:pPr>
        <w:ind w:left="6154" w:hanging="152"/>
      </w:pPr>
      <w:rPr>
        <w:rFonts w:hint="default"/>
        <w:lang w:val="vi" w:eastAsia="en-US" w:bidi="ar-SA"/>
      </w:rPr>
    </w:lvl>
  </w:abstractNum>
  <w:abstractNum w:abstractNumId="12" w15:restartNumberingAfterBreak="0">
    <w:nsid w:val="0C3F11E1"/>
    <w:multiLevelType w:val="hybridMultilevel"/>
    <w:tmpl w:val="D6AAB20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15:restartNumberingAfterBreak="0">
    <w:nsid w:val="0CC47903"/>
    <w:multiLevelType w:val="hybridMultilevel"/>
    <w:tmpl w:val="6C569B34"/>
    <w:lvl w:ilvl="0" w:tplc="C24C6F1A">
      <w:start w:val="1"/>
      <w:numFmt w:val="decimal"/>
      <w:lvlText w:val="%1."/>
      <w:lvlJc w:val="left"/>
      <w:pPr>
        <w:ind w:left="364" w:hanging="260"/>
      </w:pPr>
      <w:rPr>
        <w:rFonts w:ascii="Times New Roman" w:eastAsia="Times New Roman" w:hAnsi="Times New Roman" w:cs="Times New Roman" w:hint="default"/>
        <w:b/>
        <w:bCs/>
        <w:i w:val="0"/>
        <w:iCs w:val="0"/>
        <w:spacing w:val="0"/>
        <w:w w:val="99"/>
        <w:sz w:val="26"/>
        <w:szCs w:val="26"/>
        <w:lang w:val="vi" w:eastAsia="en-US" w:bidi="ar-SA"/>
      </w:rPr>
    </w:lvl>
    <w:lvl w:ilvl="1" w:tplc="C656895A">
      <w:numFmt w:val="bullet"/>
      <w:lvlText w:val="-"/>
      <w:lvlJc w:val="left"/>
      <w:pPr>
        <w:ind w:left="256" w:hanging="152"/>
      </w:pPr>
      <w:rPr>
        <w:rFonts w:ascii="Times New Roman" w:eastAsia="Times New Roman" w:hAnsi="Times New Roman" w:cs="Times New Roman" w:hint="default"/>
        <w:b w:val="0"/>
        <w:bCs w:val="0"/>
        <w:i w:val="0"/>
        <w:iCs w:val="0"/>
        <w:spacing w:val="0"/>
        <w:w w:val="99"/>
        <w:sz w:val="26"/>
        <w:szCs w:val="26"/>
        <w:lang w:val="vi" w:eastAsia="en-US" w:bidi="ar-SA"/>
      </w:rPr>
    </w:lvl>
    <w:lvl w:ilvl="2" w:tplc="C8A4BEDC">
      <w:numFmt w:val="bullet"/>
      <w:lvlText w:val="•"/>
      <w:lvlJc w:val="left"/>
      <w:pPr>
        <w:ind w:left="1187" w:hanging="152"/>
      </w:pPr>
      <w:rPr>
        <w:rFonts w:hint="default"/>
        <w:lang w:val="vi" w:eastAsia="en-US" w:bidi="ar-SA"/>
      </w:rPr>
    </w:lvl>
    <w:lvl w:ilvl="3" w:tplc="9F948D52">
      <w:numFmt w:val="bullet"/>
      <w:lvlText w:val="•"/>
      <w:lvlJc w:val="left"/>
      <w:pPr>
        <w:ind w:left="2015" w:hanging="152"/>
      </w:pPr>
      <w:rPr>
        <w:rFonts w:hint="default"/>
        <w:lang w:val="vi" w:eastAsia="en-US" w:bidi="ar-SA"/>
      </w:rPr>
    </w:lvl>
    <w:lvl w:ilvl="4" w:tplc="24B80220">
      <w:numFmt w:val="bullet"/>
      <w:lvlText w:val="•"/>
      <w:lvlJc w:val="left"/>
      <w:pPr>
        <w:ind w:left="2843" w:hanging="152"/>
      </w:pPr>
      <w:rPr>
        <w:rFonts w:hint="default"/>
        <w:lang w:val="vi" w:eastAsia="en-US" w:bidi="ar-SA"/>
      </w:rPr>
    </w:lvl>
    <w:lvl w:ilvl="5" w:tplc="CC264F36">
      <w:numFmt w:val="bullet"/>
      <w:lvlText w:val="•"/>
      <w:lvlJc w:val="left"/>
      <w:pPr>
        <w:ind w:left="3671" w:hanging="152"/>
      </w:pPr>
      <w:rPr>
        <w:rFonts w:hint="default"/>
        <w:lang w:val="vi" w:eastAsia="en-US" w:bidi="ar-SA"/>
      </w:rPr>
    </w:lvl>
    <w:lvl w:ilvl="6" w:tplc="60BC98FE">
      <w:numFmt w:val="bullet"/>
      <w:lvlText w:val="•"/>
      <w:lvlJc w:val="left"/>
      <w:pPr>
        <w:ind w:left="4498" w:hanging="152"/>
      </w:pPr>
      <w:rPr>
        <w:rFonts w:hint="default"/>
        <w:lang w:val="vi" w:eastAsia="en-US" w:bidi="ar-SA"/>
      </w:rPr>
    </w:lvl>
    <w:lvl w:ilvl="7" w:tplc="D9146B6E">
      <w:numFmt w:val="bullet"/>
      <w:lvlText w:val="•"/>
      <w:lvlJc w:val="left"/>
      <w:pPr>
        <w:ind w:left="5326" w:hanging="152"/>
      </w:pPr>
      <w:rPr>
        <w:rFonts w:hint="default"/>
        <w:lang w:val="vi" w:eastAsia="en-US" w:bidi="ar-SA"/>
      </w:rPr>
    </w:lvl>
    <w:lvl w:ilvl="8" w:tplc="FA705ED4">
      <w:numFmt w:val="bullet"/>
      <w:lvlText w:val="•"/>
      <w:lvlJc w:val="left"/>
      <w:pPr>
        <w:ind w:left="6154" w:hanging="152"/>
      </w:pPr>
      <w:rPr>
        <w:rFonts w:hint="default"/>
        <w:lang w:val="vi" w:eastAsia="en-US" w:bidi="ar-SA"/>
      </w:rPr>
    </w:lvl>
  </w:abstractNum>
  <w:abstractNum w:abstractNumId="14" w15:restartNumberingAfterBreak="0">
    <w:nsid w:val="0CC63778"/>
    <w:multiLevelType w:val="hybridMultilevel"/>
    <w:tmpl w:val="0278F7DC"/>
    <w:lvl w:ilvl="0" w:tplc="8F66E59A">
      <w:start w:val="1"/>
      <w:numFmt w:val="bullet"/>
      <w:lvlText w:val="-"/>
      <w:lvlJc w:val="left"/>
      <w:pPr>
        <w:ind w:left="3904" w:hanging="360"/>
      </w:pPr>
      <w:rPr>
        <w:rFonts w:ascii="Times New Roman" w:eastAsia="Times New Roman" w:hAnsi="Times New Roman" w:cs="Times New Roman" w:hint="default"/>
        <w:i w:val="0"/>
      </w:rPr>
    </w:lvl>
    <w:lvl w:ilvl="1" w:tplc="04090003" w:tentative="1">
      <w:start w:val="1"/>
      <w:numFmt w:val="bullet"/>
      <w:lvlText w:val="o"/>
      <w:lvlJc w:val="left"/>
      <w:pPr>
        <w:ind w:left="4405" w:hanging="360"/>
      </w:pPr>
      <w:rPr>
        <w:rFonts w:ascii="Courier New" w:hAnsi="Courier New" w:cs="Courier New" w:hint="default"/>
      </w:rPr>
    </w:lvl>
    <w:lvl w:ilvl="2" w:tplc="04090005" w:tentative="1">
      <w:start w:val="1"/>
      <w:numFmt w:val="bullet"/>
      <w:lvlText w:val=""/>
      <w:lvlJc w:val="left"/>
      <w:pPr>
        <w:ind w:left="5125" w:hanging="360"/>
      </w:pPr>
      <w:rPr>
        <w:rFonts w:ascii="Wingdings" w:hAnsi="Wingdings" w:hint="default"/>
      </w:rPr>
    </w:lvl>
    <w:lvl w:ilvl="3" w:tplc="04090001" w:tentative="1">
      <w:start w:val="1"/>
      <w:numFmt w:val="bullet"/>
      <w:lvlText w:val=""/>
      <w:lvlJc w:val="left"/>
      <w:pPr>
        <w:ind w:left="5845" w:hanging="360"/>
      </w:pPr>
      <w:rPr>
        <w:rFonts w:ascii="Symbol" w:hAnsi="Symbol" w:hint="default"/>
      </w:rPr>
    </w:lvl>
    <w:lvl w:ilvl="4" w:tplc="04090003" w:tentative="1">
      <w:start w:val="1"/>
      <w:numFmt w:val="bullet"/>
      <w:lvlText w:val="o"/>
      <w:lvlJc w:val="left"/>
      <w:pPr>
        <w:ind w:left="6565" w:hanging="360"/>
      </w:pPr>
      <w:rPr>
        <w:rFonts w:ascii="Courier New" w:hAnsi="Courier New" w:cs="Courier New" w:hint="default"/>
      </w:rPr>
    </w:lvl>
    <w:lvl w:ilvl="5" w:tplc="04090005" w:tentative="1">
      <w:start w:val="1"/>
      <w:numFmt w:val="bullet"/>
      <w:lvlText w:val=""/>
      <w:lvlJc w:val="left"/>
      <w:pPr>
        <w:ind w:left="7285" w:hanging="360"/>
      </w:pPr>
      <w:rPr>
        <w:rFonts w:ascii="Wingdings" w:hAnsi="Wingdings" w:hint="default"/>
      </w:rPr>
    </w:lvl>
    <w:lvl w:ilvl="6" w:tplc="04090001" w:tentative="1">
      <w:start w:val="1"/>
      <w:numFmt w:val="bullet"/>
      <w:lvlText w:val=""/>
      <w:lvlJc w:val="left"/>
      <w:pPr>
        <w:ind w:left="8005" w:hanging="360"/>
      </w:pPr>
      <w:rPr>
        <w:rFonts w:ascii="Symbol" w:hAnsi="Symbol" w:hint="default"/>
      </w:rPr>
    </w:lvl>
    <w:lvl w:ilvl="7" w:tplc="04090003" w:tentative="1">
      <w:start w:val="1"/>
      <w:numFmt w:val="bullet"/>
      <w:lvlText w:val="o"/>
      <w:lvlJc w:val="left"/>
      <w:pPr>
        <w:ind w:left="8725" w:hanging="360"/>
      </w:pPr>
      <w:rPr>
        <w:rFonts w:ascii="Courier New" w:hAnsi="Courier New" w:cs="Courier New" w:hint="default"/>
      </w:rPr>
    </w:lvl>
    <w:lvl w:ilvl="8" w:tplc="04090005" w:tentative="1">
      <w:start w:val="1"/>
      <w:numFmt w:val="bullet"/>
      <w:lvlText w:val=""/>
      <w:lvlJc w:val="left"/>
      <w:pPr>
        <w:ind w:left="9445" w:hanging="360"/>
      </w:pPr>
      <w:rPr>
        <w:rFonts w:ascii="Wingdings" w:hAnsi="Wingdings" w:hint="default"/>
      </w:rPr>
    </w:lvl>
  </w:abstractNum>
  <w:abstractNum w:abstractNumId="15" w15:restartNumberingAfterBreak="0">
    <w:nsid w:val="0D094E34"/>
    <w:multiLevelType w:val="hybridMultilevel"/>
    <w:tmpl w:val="B3CACC40"/>
    <w:lvl w:ilvl="0" w:tplc="4AE2186C">
      <w:numFmt w:val="bullet"/>
      <w:lvlText w:val="-"/>
      <w:lvlJc w:val="left"/>
      <w:pPr>
        <w:ind w:left="105"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450AEBF4">
      <w:numFmt w:val="bullet"/>
      <w:lvlText w:val="•"/>
      <w:lvlJc w:val="left"/>
      <w:pPr>
        <w:ind w:left="871" w:hanging="152"/>
      </w:pPr>
      <w:rPr>
        <w:rFonts w:hint="default"/>
        <w:lang w:val="vi" w:eastAsia="en-US" w:bidi="ar-SA"/>
      </w:rPr>
    </w:lvl>
    <w:lvl w:ilvl="2" w:tplc="73CA6FC6">
      <w:numFmt w:val="bullet"/>
      <w:lvlText w:val="•"/>
      <w:lvlJc w:val="left"/>
      <w:pPr>
        <w:ind w:left="1642" w:hanging="152"/>
      </w:pPr>
      <w:rPr>
        <w:rFonts w:hint="default"/>
        <w:lang w:val="vi" w:eastAsia="en-US" w:bidi="ar-SA"/>
      </w:rPr>
    </w:lvl>
    <w:lvl w:ilvl="3" w:tplc="A0824C16">
      <w:numFmt w:val="bullet"/>
      <w:lvlText w:val="•"/>
      <w:lvlJc w:val="left"/>
      <w:pPr>
        <w:ind w:left="2413" w:hanging="152"/>
      </w:pPr>
      <w:rPr>
        <w:rFonts w:hint="default"/>
        <w:lang w:val="vi" w:eastAsia="en-US" w:bidi="ar-SA"/>
      </w:rPr>
    </w:lvl>
    <w:lvl w:ilvl="4" w:tplc="67A48C6E">
      <w:numFmt w:val="bullet"/>
      <w:lvlText w:val="•"/>
      <w:lvlJc w:val="left"/>
      <w:pPr>
        <w:ind w:left="3184" w:hanging="152"/>
      </w:pPr>
      <w:rPr>
        <w:rFonts w:hint="default"/>
        <w:lang w:val="vi" w:eastAsia="en-US" w:bidi="ar-SA"/>
      </w:rPr>
    </w:lvl>
    <w:lvl w:ilvl="5" w:tplc="00AC0880">
      <w:numFmt w:val="bullet"/>
      <w:lvlText w:val="•"/>
      <w:lvlJc w:val="left"/>
      <w:pPr>
        <w:ind w:left="3955" w:hanging="152"/>
      </w:pPr>
      <w:rPr>
        <w:rFonts w:hint="default"/>
        <w:lang w:val="vi" w:eastAsia="en-US" w:bidi="ar-SA"/>
      </w:rPr>
    </w:lvl>
    <w:lvl w:ilvl="6" w:tplc="55B2EB4C">
      <w:numFmt w:val="bullet"/>
      <w:lvlText w:val="•"/>
      <w:lvlJc w:val="left"/>
      <w:pPr>
        <w:ind w:left="4726" w:hanging="152"/>
      </w:pPr>
      <w:rPr>
        <w:rFonts w:hint="default"/>
        <w:lang w:val="vi" w:eastAsia="en-US" w:bidi="ar-SA"/>
      </w:rPr>
    </w:lvl>
    <w:lvl w:ilvl="7" w:tplc="732837B2">
      <w:numFmt w:val="bullet"/>
      <w:lvlText w:val="•"/>
      <w:lvlJc w:val="left"/>
      <w:pPr>
        <w:ind w:left="5497" w:hanging="152"/>
      </w:pPr>
      <w:rPr>
        <w:rFonts w:hint="default"/>
        <w:lang w:val="vi" w:eastAsia="en-US" w:bidi="ar-SA"/>
      </w:rPr>
    </w:lvl>
    <w:lvl w:ilvl="8" w:tplc="2E5250A4">
      <w:numFmt w:val="bullet"/>
      <w:lvlText w:val="•"/>
      <w:lvlJc w:val="left"/>
      <w:pPr>
        <w:ind w:left="6268" w:hanging="152"/>
      </w:pPr>
      <w:rPr>
        <w:rFonts w:hint="default"/>
        <w:lang w:val="vi" w:eastAsia="en-US" w:bidi="ar-SA"/>
      </w:rPr>
    </w:lvl>
  </w:abstractNum>
  <w:abstractNum w:abstractNumId="16" w15:restartNumberingAfterBreak="0">
    <w:nsid w:val="0DAA5D6C"/>
    <w:multiLevelType w:val="multilevel"/>
    <w:tmpl w:val="0DAA5D6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F4C1B0A"/>
    <w:multiLevelType w:val="hybridMultilevel"/>
    <w:tmpl w:val="ECB2E79C"/>
    <w:lvl w:ilvl="0" w:tplc="0BA88524">
      <w:numFmt w:val="bullet"/>
      <w:lvlText w:val="-"/>
      <w:lvlJc w:val="left"/>
      <w:pPr>
        <w:ind w:left="256"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2482F802">
      <w:numFmt w:val="bullet"/>
      <w:lvlText w:val="•"/>
      <w:lvlJc w:val="left"/>
      <w:pPr>
        <w:ind w:left="1015" w:hanging="152"/>
      </w:pPr>
      <w:rPr>
        <w:rFonts w:hint="default"/>
        <w:lang w:val="vi" w:eastAsia="en-US" w:bidi="ar-SA"/>
      </w:rPr>
    </w:lvl>
    <w:lvl w:ilvl="2" w:tplc="F4B2EB3A">
      <w:numFmt w:val="bullet"/>
      <w:lvlText w:val="•"/>
      <w:lvlJc w:val="left"/>
      <w:pPr>
        <w:ind w:left="1770" w:hanging="152"/>
      </w:pPr>
      <w:rPr>
        <w:rFonts w:hint="default"/>
        <w:lang w:val="vi" w:eastAsia="en-US" w:bidi="ar-SA"/>
      </w:rPr>
    </w:lvl>
    <w:lvl w:ilvl="3" w:tplc="9AD8DD9A">
      <w:numFmt w:val="bullet"/>
      <w:lvlText w:val="•"/>
      <w:lvlJc w:val="left"/>
      <w:pPr>
        <w:ind w:left="2525" w:hanging="152"/>
      </w:pPr>
      <w:rPr>
        <w:rFonts w:hint="default"/>
        <w:lang w:val="vi" w:eastAsia="en-US" w:bidi="ar-SA"/>
      </w:rPr>
    </w:lvl>
    <w:lvl w:ilvl="4" w:tplc="1E842826">
      <w:numFmt w:val="bullet"/>
      <w:lvlText w:val="•"/>
      <w:lvlJc w:val="left"/>
      <w:pPr>
        <w:ind w:left="3280" w:hanging="152"/>
      </w:pPr>
      <w:rPr>
        <w:rFonts w:hint="default"/>
        <w:lang w:val="vi" w:eastAsia="en-US" w:bidi="ar-SA"/>
      </w:rPr>
    </w:lvl>
    <w:lvl w:ilvl="5" w:tplc="822E9BE4">
      <w:numFmt w:val="bullet"/>
      <w:lvlText w:val="•"/>
      <w:lvlJc w:val="left"/>
      <w:pPr>
        <w:ind w:left="4035" w:hanging="152"/>
      </w:pPr>
      <w:rPr>
        <w:rFonts w:hint="default"/>
        <w:lang w:val="vi" w:eastAsia="en-US" w:bidi="ar-SA"/>
      </w:rPr>
    </w:lvl>
    <w:lvl w:ilvl="6" w:tplc="FF621FD6">
      <w:numFmt w:val="bullet"/>
      <w:lvlText w:val="•"/>
      <w:lvlJc w:val="left"/>
      <w:pPr>
        <w:ind w:left="4790" w:hanging="152"/>
      </w:pPr>
      <w:rPr>
        <w:rFonts w:hint="default"/>
        <w:lang w:val="vi" w:eastAsia="en-US" w:bidi="ar-SA"/>
      </w:rPr>
    </w:lvl>
    <w:lvl w:ilvl="7" w:tplc="C1BE18BE">
      <w:numFmt w:val="bullet"/>
      <w:lvlText w:val="•"/>
      <w:lvlJc w:val="left"/>
      <w:pPr>
        <w:ind w:left="5545" w:hanging="152"/>
      </w:pPr>
      <w:rPr>
        <w:rFonts w:hint="default"/>
        <w:lang w:val="vi" w:eastAsia="en-US" w:bidi="ar-SA"/>
      </w:rPr>
    </w:lvl>
    <w:lvl w:ilvl="8" w:tplc="A60A75C4">
      <w:numFmt w:val="bullet"/>
      <w:lvlText w:val="•"/>
      <w:lvlJc w:val="left"/>
      <w:pPr>
        <w:ind w:left="6300" w:hanging="152"/>
      </w:pPr>
      <w:rPr>
        <w:rFonts w:hint="default"/>
        <w:lang w:val="vi" w:eastAsia="en-US" w:bidi="ar-SA"/>
      </w:rPr>
    </w:lvl>
  </w:abstractNum>
  <w:abstractNum w:abstractNumId="18" w15:restartNumberingAfterBreak="0">
    <w:nsid w:val="0FA13AC0"/>
    <w:multiLevelType w:val="hybridMultilevel"/>
    <w:tmpl w:val="543274C2"/>
    <w:lvl w:ilvl="0" w:tplc="D140FAE6">
      <w:start w:val="1"/>
      <w:numFmt w:val="decimal"/>
      <w:lvlText w:val="%1."/>
      <w:lvlJc w:val="left"/>
      <w:pPr>
        <w:ind w:left="364" w:hanging="260"/>
      </w:pPr>
      <w:rPr>
        <w:rFonts w:ascii="Times New Roman" w:eastAsia="Times New Roman" w:hAnsi="Times New Roman" w:cs="Times New Roman" w:hint="default"/>
        <w:b/>
        <w:bCs/>
        <w:i w:val="0"/>
        <w:iCs w:val="0"/>
        <w:spacing w:val="0"/>
        <w:w w:val="99"/>
        <w:sz w:val="26"/>
        <w:szCs w:val="26"/>
        <w:lang w:val="vi" w:eastAsia="en-US" w:bidi="ar-SA"/>
      </w:rPr>
    </w:lvl>
    <w:lvl w:ilvl="1" w:tplc="CB3A0EDA">
      <w:numFmt w:val="bullet"/>
      <w:lvlText w:val="-"/>
      <w:lvlJc w:val="left"/>
      <w:pPr>
        <w:ind w:left="152" w:hanging="152"/>
      </w:pPr>
      <w:rPr>
        <w:rFonts w:ascii="Times New Roman" w:eastAsia="Times New Roman" w:hAnsi="Times New Roman" w:cs="Times New Roman" w:hint="default"/>
        <w:b w:val="0"/>
        <w:bCs w:val="0"/>
        <w:i w:val="0"/>
        <w:iCs w:val="0"/>
        <w:spacing w:val="0"/>
        <w:w w:val="99"/>
        <w:sz w:val="26"/>
        <w:szCs w:val="26"/>
        <w:lang w:val="vi" w:eastAsia="en-US" w:bidi="ar-SA"/>
      </w:rPr>
    </w:lvl>
    <w:lvl w:ilvl="2" w:tplc="1A40630C">
      <w:numFmt w:val="bullet"/>
      <w:lvlText w:val="•"/>
      <w:lvlJc w:val="left"/>
      <w:pPr>
        <w:ind w:left="1187" w:hanging="152"/>
      </w:pPr>
      <w:rPr>
        <w:rFonts w:hint="default"/>
        <w:lang w:val="vi" w:eastAsia="en-US" w:bidi="ar-SA"/>
      </w:rPr>
    </w:lvl>
    <w:lvl w:ilvl="3" w:tplc="2618C5F2">
      <w:numFmt w:val="bullet"/>
      <w:lvlText w:val="•"/>
      <w:lvlJc w:val="left"/>
      <w:pPr>
        <w:ind w:left="2015" w:hanging="152"/>
      </w:pPr>
      <w:rPr>
        <w:rFonts w:hint="default"/>
        <w:lang w:val="vi" w:eastAsia="en-US" w:bidi="ar-SA"/>
      </w:rPr>
    </w:lvl>
    <w:lvl w:ilvl="4" w:tplc="8D8A59A2">
      <w:numFmt w:val="bullet"/>
      <w:lvlText w:val="•"/>
      <w:lvlJc w:val="left"/>
      <w:pPr>
        <w:ind w:left="2843" w:hanging="152"/>
      </w:pPr>
      <w:rPr>
        <w:rFonts w:hint="default"/>
        <w:lang w:val="vi" w:eastAsia="en-US" w:bidi="ar-SA"/>
      </w:rPr>
    </w:lvl>
    <w:lvl w:ilvl="5" w:tplc="F294D0FA">
      <w:numFmt w:val="bullet"/>
      <w:lvlText w:val="•"/>
      <w:lvlJc w:val="left"/>
      <w:pPr>
        <w:ind w:left="3671" w:hanging="152"/>
      </w:pPr>
      <w:rPr>
        <w:rFonts w:hint="default"/>
        <w:lang w:val="vi" w:eastAsia="en-US" w:bidi="ar-SA"/>
      </w:rPr>
    </w:lvl>
    <w:lvl w:ilvl="6" w:tplc="8C16CBB4">
      <w:numFmt w:val="bullet"/>
      <w:lvlText w:val="•"/>
      <w:lvlJc w:val="left"/>
      <w:pPr>
        <w:ind w:left="4498" w:hanging="152"/>
      </w:pPr>
      <w:rPr>
        <w:rFonts w:hint="default"/>
        <w:lang w:val="vi" w:eastAsia="en-US" w:bidi="ar-SA"/>
      </w:rPr>
    </w:lvl>
    <w:lvl w:ilvl="7" w:tplc="58DC6996">
      <w:numFmt w:val="bullet"/>
      <w:lvlText w:val="•"/>
      <w:lvlJc w:val="left"/>
      <w:pPr>
        <w:ind w:left="5326" w:hanging="152"/>
      </w:pPr>
      <w:rPr>
        <w:rFonts w:hint="default"/>
        <w:lang w:val="vi" w:eastAsia="en-US" w:bidi="ar-SA"/>
      </w:rPr>
    </w:lvl>
    <w:lvl w:ilvl="8" w:tplc="2F1A46DA">
      <w:numFmt w:val="bullet"/>
      <w:lvlText w:val="•"/>
      <w:lvlJc w:val="left"/>
      <w:pPr>
        <w:ind w:left="6154" w:hanging="152"/>
      </w:pPr>
      <w:rPr>
        <w:rFonts w:hint="default"/>
        <w:lang w:val="vi" w:eastAsia="en-US" w:bidi="ar-SA"/>
      </w:rPr>
    </w:lvl>
  </w:abstractNum>
  <w:abstractNum w:abstractNumId="19" w15:restartNumberingAfterBreak="0">
    <w:nsid w:val="110C24E4"/>
    <w:multiLevelType w:val="hybridMultilevel"/>
    <w:tmpl w:val="9BF82856"/>
    <w:lvl w:ilvl="0" w:tplc="4DA87E80">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1E83575"/>
    <w:multiLevelType w:val="hybridMultilevel"/>
    <w:tmpl w:val="F1D667FA"/>
    <w:lvl w:ilvl="0" w:tplc="5666F998">
      <w:numFmt w:val="bullet"/>
      <w:lvlText w:val="-"/>
      <w:lvlJc w:val="left"/>
      <w:pPr>
        <w:ind w:left="138"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CFCEC188">
      <w:numFmt w:val="bullet"/>
      <w:lvlText w:val="•"/>
      <w:lvlJc w:val="left"/>
      <w:pPr>
        <w:ind w:left="907" w:hanging="152"/>
      </w:pPr>
      <w:rPr>
        <w:rFonts w:hint="default"/>
        <w:lang w:val="vi" w:eastAsia="en-US" w:bidi="ar-SA"/>
      </w:rPr>
    </w:lvl>
    <w:lvl w:ilvl="2" w:tplc="0A441F40">
      <w:numFmt w:val="bullet"/>
      <w:lvlText w:val="•"/>
      <w:lvlJc w:val="left"/>
      <w:pPr>
        <w:ind w:left="1674" w:hanging="152"/>
      </w:pPr>
      <w:rPr>
        <w:rFonts w:hint="default"/>
        <w:lang w:val="vi" w:eastAsia="en-US" w:bidi="ar-SA"/>
      </w:rPr>
    </w:lvl>
    <w:lvl w:ilvl="3" w:tplc="355A2D06">
      <w:numFmt w:val="bullet"/>
      <w:lvlText w:val="•"/>
      <w:lvlJc w:val="left"/>
      <w:pPr>
        <w:ind w:left="2441" w:hanging="152"/>
      </w:pPr>
      <w:rPr>
        <w:rFonts w:hint="default"/>
        <w:lang w:val="vi" w:eastAsia="en-US" w:bidi="ar-SA"/>
      </w:rPr>
    </w:lvl>
    <w:lvl w:ilvl="4" w:tplc="92F0ACA8">
      <w:numFmt w:val="bullet"/>
      <w:lvlText w:val="•"/>
      <w:lvlJc w:val="left"/>
      <w:pPr>
        <w:ind w:left="3208" w:hanging="152"/>
      </w:pPr>
      <w:rPr>
        <w:rFonts w:hint="default"/>
        <w:lang w:val="vi" w:eastAsia="en-US" w:bidi="ar-SA"/>
      </w:rPr>
    </w:lvl>
    <w:lvl w:ilvl="5" w:tplc="3CAC1F5A">
      <w:numFmt w:val="bullet"/>
      <w:lvlText w:val="•"/>
      <w:lvlJc w:val="left"/>
      <w:pPr>
        <w:ind w:left="3975" w:hanging="152"/>
      </w:pPr>
      <w:rPr>
        <w:rFonts w:hint="default"/>
        <w:lang w:val="vi" w:eastAsia="en-US" w:bidi="ar-SA"/>
      </w:rPr>
    </w:lvl>
    <w:lvl w:ilvl="6" w:tplc="04B026B8">
      <w:numFmt w:val="bullet"/>
      <w:lvlText w:val="•"/>
      <w:lvlJc w:val="left"/>
      <w:pPr>
        <w:ind w:left="4742" w:hanging="152"/>
      </w:pPr>
      <w:rPr>
        <w:rFonts w:hint="default"/>
        <w:lang w:val="vi" w:eastAsia="en-US" w:bidi="ar-SA"/>
      </w:rPr>
    </w:lvl>
    <w:lvl w:ilvl="7" w:tplc="D7CEB81A">
      <w:numFmt w:val="bullet"/>
      <w:lvlText w:val="•"/>
      <w:lvlJc w:val="left"/>
      <w:pPr>
        <w:ind w:left="5509" w:hanging="152"/>
      </w:pPr>
      <w:rPr>
        <w:rFonts w:hint="default"/>
        <w:lang w:val="vi" w:eastAsia="en-US" w:bidi="ar-SA"/>
      </w:rPr>
    </w:lvl>
    <w:lvl w:ilvl="8" w:tplc="31088168">
      <w:numFmt w:val="bullet"/>
      <w:lvlText w:val="•"/>
      <w:lvlJc w:val="left"/>
      <w:pPr>
        <w:ind w:left="6276" w:hanging="152"/>
      </w:pPr>
      <w:rPr>
        <w:rFonts w:hint="default"/>
        <w:lang w:val="vi" w:eastAsia="en-US" w:bidi="ar-SA"/>
      </w:rPr>
    </w:lvl>
  </w:abstractNum>
  <w:abstractNum w:abstractNumId="21" w15:restartNumberingAfterBreak="0">
    <w:nsid w:val="144126DD"/>
    <w:multiLevelType w:val="multilevel"/>
    <w:tmpl w:val="30FC9AE8"/>
    <w:lvl w:ilvl="0">
      <w:start w:val="1"/>
      <w:numFmt w:val="decimal"/>
      <w:lvlText w:val="%1."/>
      <w:lvlJc w:val="left"/>
      <w:pPr>
        <w:ind w:left="312" w:hanging="360"/>
      </w:pPr>
      <w:rPr>
        <w:b/>
        <w:vertAlign w:val="baseline"/>
      </w:rPr>
    </w:lvl>
    <w:lvl w:ilvl="1">
      <w:start w:val="1"/>
      <w:numFmt w:val="lowerLetter"/>
      <w:lvlText w:val="%2."/>
      <w:lvlJc w:val="left"/>
      <w:pPr>
        <w:ind w:left="1032" w:hanging="360"/>
      </w:pPr>
      <w:rPr>
        <w:vertAlign w:val="baseline"/>
      </w:rPr>
    </w:lvl>
    <w:lvl w:ilvl="2">
      <w:start w:val="1"/>
      <w:numFmt w:val="lowerRoman"/>
      <w:lvlText w:val="%3."/>
      <w:lvlJc w:val="right"/>
      <w:pPr>
        <w:ind w:left="1752" w:hanging="180"/>
      </w:pPr>
      <w:rPr>
        <w:vertAlign w:val="baseline"/>
      </w:rPr>
    </w:lvl>
    <w:lvl w:ilvl="3">
      <w:start w:val="1"/>
      <w:numFmt w:val="decimal"/>
      <w:lvlText w:val="%4."/>
      <w:lvlJc w:val="left"/>
      <w:pPr>
        <w:ind w:left="2472" w:hanging="360"/>
      </w:pPr>
      <w:rPr>
        <w:vertAlign w:val="baseline"/>
      </w:rPr>
    </w:lvl>
    <w:lvl w:ilvl="4">
      <w:start w:val="1"/>
      <w:numFmt w:val="lowerLetter"/>
      <w:lvlText w:val="%5."/>
      <w:lvlJc w:val="left"/>
      <w:pPr>
        <w:ind w:left="3192" w:hanging="360"/>
      </w:pPr>
      <w:rPr>
        <w:vertAlign w:val="baseline"/>
      </w:rPr>
    </w:lvl>
    <w:lvl w:ilvl="5">
      <w:start w:val="1"/>
      <w:numFmt w:val="lowerRoman"/>
      <w:lvlText w:val="%6."/>
      <w:lvlJc w:val="right"/>
      <w:pPr>
        <w:ind w:left="3912" w:hanging="180"/>
      </w:pPr>
      <w:rPr>
        <w:vertAlign w:val="baseline"/>
      </w:rPr>
    </w:lvl>
    <w:lvl w:ilvl="6">
      <w:start w:val="1"/>
      <w:numFmt w:val="decimal"/>
      <w:lvlText w:val="%7."/>
      <w:lvlJc w:val="left"/>
      <w:pPr>
        <w:ind w:left="4632" w:hanging="360"/>
      </w:pPr>
      <w:rPr>
        <w:vertAlign w:val="baseline"/>
      </w:rPr>
    </w:lvl>
    <w:lvl w:ilvl="7">
      <w:start w:val="1"/>
      <w:numFmt w:val="lowerLetter"/>
      <w:lvlText w:val="%8."/>
      <w:lvlJc w:val="left"/>
      <w:pPr>
        <w:ind w:left="5352" w:hanging="360"/>
      </w:pPr>
      <w:rPr>
        <w:vertAlign w:val="baseline"/>
      </w:rPr>
    </w:lvl>
    <w:lvl w:ilvl="8">
      <w:start w:val="1"/>
      <w:numFmt w:val="lowerRoman"/>
      <w:lvlText w:val="%9."/>
      <w:lvlJc w:val="right"/>
      <w:pPr>
        <w:ind w:left="6072" w:hanging="180"/>
      </w:pPr>
      <w:rPr>
        <w:vertAlign w:val="baseline"/>
      </w:rPr>
    </w:lvl>
  </w:abstractNum>
  <w:abstractNum w:abstractNumId="22" w15:restartNumberingAfterBreak="0">
    <w:nsid w:val="16BA0870"/>
    <w:multiLevelType w:val="hybridMultilevel"/>
    <w:tmpl w:val="333CDCA8"/>
    <w:lvl w:ilvl="0" w:tplc="A4BE9C34">
      <w:start w:val="1"/>
      <w:numFmt w:val="decimal"/>
      <w:lvlText w:val="%1."/>
      <w:lvlJc w:val="left"/>
      <w:pPr>
        <w:ind w:left="260" w:hanging="260"/>
      </w:pPr>
      <w:rPr>
        <w:rFonts w:ascii="Times New Roman" w:eastAsia="Times New Roman" w:hAnsi="Times New Roman" w:cs="Times New Roman"/>
        <w:b/>
        <w:bCs/>
        <w:i w:val="0"/>
        <w:iCs w:val="0"/>
        <w:spacing w:val="0"/>
        <w:w w:val="99"/>
        <w:sz w:val="26"/>
        <w:szCs w:val="26"/>
        <w:lang w:val="vi" w:eastAsia="en-US" w:bidi="ar-SA"/>
      </w:rPr>
    </w:lvl>
    <w:lvl w:ilvl="1" w:tplc="4DBC84A4">
      <w:numFmt w:val="bullet"/>
      <w:lvlText w:val="-"/>
      <w:lvlJc w:val="left"/>
      <w:pPr>
        <w:ind w:left="1" w:hanging="192"/>
      </w:pPr>
      <w:rPr>
        <w:rFonts w:ascii="Times New Roman" w:eastAsia="Times New Roman" w:hAnsi="Times New Roman" w:cs="Times New Roman" w:hint="default"/>
        <w:b w:val="0"/>
        <w:bCs w:val="0"/>
        <w:i w:val="0"/>
        <w:iCs w:val="0"/>
        <w:spacing w:val="0"/>
        <w:w w:val="99"/>
        <w:sz w:val="26"/>
        <w:szCs w:val="26"/>
        <w:lang w:val="vi" w:eastAsia="en-US" w:bidi="ar-SA"/>
      </w:rPr>
    </w:lvl>
    <w:lvl w:ilvl="2" w:tplc="069AAD38">
      <w:numFmt w:val="bullet"/>
      <w:lvlText w:val="•"/>
      <w:lvlJc w:val="left"/>
      <w:pPr>
        <w:ind w:left="1083" w:hanging="192"/>
      </w:pPr>
      <w:rPr>
        <w:rFonts w:hint="default"/>
        <w:lang w:val="vi" w:eastAsia="en-US" w:bidi="ar-SA"/>
      </w:rPr>
    </w:lvl>
    <w:lvl w:ilvl="3" w:tplc="B4C2FAC8">
      <w:numFmt w:val="bullet"/>
      <w:lvlText w:val="•"/>
      <w:lvlJc w:val="left"/>
      <w:pPr>
        <w:ind w:left="1911" w:hanging="192"/>
      </w:pPr>
      <w:rPr>
        <w:rFonts w:hint="default"/>
        <w:lang w:val="vi" w:eastAsia="en-US" w:bidi="ar-SA"/>
      </w:rPr>
    </w:lvl>
    <w:lvl w:ilvl="4" w:tplc="60784162">
      <w:numFmt w:val="bullet"/>
      <w:lvlText w:val="•"/>
      <w:lvlJc w:val="left"/>
      <w:pPr>
        <w:ind w:left="2739" w:hanging="192"/>
      </w:pPr>
      <w:rPr>
        <w:rFonts w:hint="default"/>
        <w:lang w:val="vi" w:eastAsia="en-US" w:bidi="ar-SA"/>
      </w:rPr>
    </w:lvl>
    <w:lvl w:ilvl="5" w:tplc="C592256E">
      <w:numFmt w:val="bullet"/>
      <w:lvlText w:val="•"/>
      <w:lvlJc w:val="left"/>
      <w:pPr>
        <w:ind w:left="3567" w:hanging="192"/>
      </w:pPr>
      <w:rPr>
        <w:rFonts w:hint="default"/>
        <w:lang w:val="vi" w:eastAsia="en-US" w:bidi="ar-SA"/>
      </w:rPr>
    </w:lvl>
    <w:lvl w:ilvl="6" w:tplc="530C4F8C">
      <w:numFmt w:val="bullet"/>
      <w:lvlText w:val="•"/>
      <w:lvlJc w:val="left"/>
      <w:pPr>
        <w:ind w:left="4394" w:hanging="192"/>
      </w:pPr>
      <w:rPr>
        <w:rFonts w:hint="default"/>
        <w:lang w:val="vi" w:eastAsia="en-US" w:bidi="ar-SA"/>
      </w:rPr>
    </w:lvl>
    <w:lvl w:ilvl="7" w:tplc="35E0587C">
      <w:numFmt w:val="bullet"/>
      <w:lvlText w:val="•"/>
      <w:lvlJc w:val="left"/>
      <w:pPr>
        <w:ind w:left="5222" w:hanging="192"/>
      </w:pPr>
      <w:rPr>
        <w:rFonts w:hint="default"/>
        <w:lang w:val="vi" w:eastAsia="en-US" w:bidi="ar-SA"/>
      </w:rPr>
    </w:lvl>
    <w:lvl w:ilvl="8" w:tplc="06704DDC">
      <w:numFmt w:val="bullet"/>
      <w:lvlText w:val="•"/>
      <w:lvlJc w:val="left"/>
      <w:pPr>
        <w:ind w:left="6050" w:hanging="192"/>
      </w:pPr>
      <w:rPr>
        <w:rFonts w:hint="default"/>
        <w:lang w:val="vi" w:eastAsia="en-US" w:bidi="ar-SA"/>
      </w:rPr>
    </w:lvl>
  </w:abstractNum>
  <w:abstractNum w:abstractNumId="23" w15:restartNumberingAfterBreak="0">
    <w:nsid w:val="1766637B"/>
    <w:multiLevelType w:val="hybridMultilevel"/>
    <w:tmpl w:val="43384AD8"/>
    <w:lvl w:ilvl="0" w:tplc="B01EF202">
      <w:start w:val="1"/>
      <w:numFmt w:val="decimal"/>
      <w:lvlText w:val="%1."/>
      <w:lvlJc w:val="left"/>
      <w:pPr>
        <w:ind w:left="364" w:hanging="260"/>
      </w:pPr>
      <w:rPr>
        <w:rFonts w:ascii="Times New Roman" w:eastAsia="Times New Roman" w:hAnsi="Times New Roman" w:cs="Times New Roman" w:hint="default"/>
        <w:b/>
        <w:bCs/>
        <w:i w:val="0"/>
        <w:iCs w:val="0"/>
        <w:spacing w:val="0"/>
        <w:w w:val="99"/>
        <w:sz w:val="26"/>
        <w:szCs w:val="26"/>
        <w:lang w:val="vi" w:eastAsia="en-US" w:bidi="ar-SA"/>
      </w:rPr>
    </w:lvl>
    <w:lvl w:ilvl="1" w:tplc="BF362D48">
      <w:numFmt w:val="bullet"/>
      <w:lvlText w:val="-"/>
      <w:lvlJc w:val="left"/>
      <w:pPr>
        <w:ind w:left="385" w:hanging="281"/>
      </w:pPr>
      <w:rPr>
        <w:rFonts w:ascii="Times New Roman" w:eastAsia="Times New Roman" w:hAnsi="Times New Roman" w:cs="Times New Roman" w:hint="default"/>
        <w:b w:val="0"/>
        <w:bCs w:val="0"/>
        <w:i w:val="0"/>
        <w:iCs w:val="0"/>
        <w:spacing w:val="0"/>
        <w:w w:val="99"/>
        <w:sz w:val="26"/>
        <w:szCs w:val="26"/>
        <w:lang w:val="vi" w:eastAsia="en-US" w:bidi="ar-SA"/>
      </w:rPr>
    </w:lvl>
    <w:lvl w:ilvl="2" w:tplc="97D44446">
      <w:numFmt w:val="bullet"/>
      <w:lvlText w:val="•"/>
      <w:lvlJc w:val="left"/>
      <w:pPr>
        <w:ind w:left="1205" w:hanging="281"/>
      </w:pPr>
      <w:rPr>
        <w:rFonts w:hint="default"/>
        <w:lang w:val="vi" w:eastAsia="en-US" w:bidi="ar-SA"/>
      </w:rPr>
    </w:lvl>
    <w:lvl w:ilvl="3" w:tplc="A216A9B2">
      <w:numFmt w:val="bullet"/>
      <w:lvlText w:val="•"/>
      <w:lvlJc w:val="left"/>
      <w:pPr>
        <w:ind w:left="2031" w:hanging="281"/>
      </w:pPr>
      <w:rPr>
        <w:rFonts w:hint="default"/>
        <w:lang w:val="vi" w:eastAsia="en-US" w:bidi="ar-SA"/>
      </w:rPr>
    </w:lvl>
    <w:lvl w:ilvl="4" w:tplc="B3B812E8">
      <w:numFmt w:val="bullet"/>
      <w:lvlText w:val="•"/>
      <w:lvlJc w:val="left"/>
      <w:pPr>
        <w:ind w:left="2856" w:hanging="281"/>
      </w:pPr>
      <w:rPr>
        <w:rFonts w:hint="default"/>
        <w:lang w:val="vi" w:eastAsia="en-US" w:bidi="ar-SA"/>
      </w:rPr>
    </w:lvl>
    <w:lvl w:ilvl="5" w:tplc="CB96CFE2">
      <w:numFmt w:val="bullet"/>
      <w:lvlText w:val="•"/>
      <w:lvlJc w:val="left"/>
      <w:pPr>
        <w:ind w:left="3682" w:hanging="281"/>
      </w:pPr>
      <w:rPr>
        <w:rFonts w:hint="default"/>
        <w:lang w:val="vi" w:eastAsia="en-US" w:bidi="ar-SA"/>
      </w:rPr>
    </w:lvl>
    <w:lvl w:ilvl="6" w:tplc="9B9E97E2">
      <w:numFmt w:val="bullet"/>
      <w:lvlText w:val="•"/>
      <w:lvlJc w:val="left"/>
      <w:pPr>
        <w:ind w:left="4507" w:hanging="281"/>
      </w:pPr>
      <w:rPr>
        <w:rFonts w:hint="default"/>
        <w:lang w:val="vi" w:eastAsia="en-US" w:bidi="ar-SA"/>
      </w:rPr>
    </w:lvl>
    <w:lvl w:ilvl="7" w:tplc="41E2EBA2">
      <w:numFmt w:val="bullet"/>
      <w:lvlText w:val="•"/>
      <w:lvlJc w:val="left"/>
      <w:pPr>
        <w:ind w:left="5333" w:hanging="281"/>
      </w:pPr>
      <w:rPr>
        <w:rFonts w:hint="default"/>
        <w:lang w:val="vi" w:eastAsia="en-US" w:bidi="ar-SA"/>
      </w:rPr>
    </w:lvl>
    <w:lvl w:ilvl="8" w:tplc="25FC7C2C">
      <w:numFmt w:val="bullet"/>
      <w:lvlText w:val="•"/>
      <w:lvlJc w:val="left"/>
      <w:pPr>
        <w:ind w:left="6158" w:hanging="281"/>
      </w:pPr>
      <w:rPr>
        <w:rFonts w:hint="default"/>
        <w:lang w:val="vi" w:eastAsia="en-US" w:bidi="ar-SA"/>
      </w:rPr>
    </w:lvl>
  </w:abstractNum>
  <w:abstractNum w:abstractNumId="24" w15:restartNumberingAfterBreak="0">
    <w:nsid w:val="196D2AF4"/>
    <w:multiLevelType w:val="hybridMultilevel"/>
    <w:tmpl w:val="1E54F3F0"/>
    <w:lvl w:ilvl="0" w:tplc="F7D084C8">
      <w:numFmt w:val="bullet"/>
      <w:lvlText w:val="-"/>
      <w:lvlJc w:val="left"/>
      <w:pPr>
        <w:ind w:left="138"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96F00448">
      <w:numFmt w:val="bullet"/>
      <w:lvlText w:val="•"/>
      <w:lvlJc w:val="left"/>
      <w:pPr>
        <w:ind w:left="907" w:hanging="152"/>
      </w:pPr>
      <w:rPr>
        <w:rFonts w:hint="default"/>
        <w:lang w:val="vi" w:eastAsia="en-US" w:bidi="ar-SA"/>
      </w:rPr>
    </w:lvl>
    <w:lvl w:ilvl="2" w:tplc="8DEC0DE0">
      <w:numFmt w:val="bullet"/>
      <w:lvlText w:val="•"/>
      <w:lvlJc w:val="left"/>
      <w:pPr>
        <w:ind w:left="1674" w:hanging="152"/>
      </w:pPr>
      <w:rPr>
        <w:rFonts w:hint="default"/>
        <w:lang w:val="vi" w:eastAsia="en-US" w:bidi="ar-SA"/>
      </w:rPr>
    </w:lvl>
    <w:lvl w:ilvl="3" w:tplc="CD944ABE">
      <w:numFmt w:val="bullet"/>
      <w:lvlText w:val="•"/>
      <w:lvlJc w:val="left"/>
      <w:pPr>
        <w:ind w:left="2441" w:hanging="152"/>
      </w:pPr>
      <w:rPr>
        <w:rFonts w:hint="default"/>
        <w:lang w:val="vi" w:eastAsia="en-US" w:bidi="ar-SA"/>
      </w:rPr>
    </w:lvl>
    <w:lvl w:ilvl="4" w:tplc="B138206C">
      <w:numFmt w:val="bullet"/>
      <w:lvlText w:val="•"/>
      <w:lvlJc w:val="left"/>
      <w:pPr>
        <w:ind w:left="3208" w:hanging="152"/>
      </w:pPr>
      <w:rPr>
        <w:rFonts w:hint="default"/>
        <w:lang w:val="vi" w:eastAsia="en-US" w:bidi="ar-SA"/>
      </w:rPr>
    </w:lvl>
    <w:lvl w:ilvl="5" w:tplc="440A9180">
      <w:numFmt w:val="bullet"/>
      <w:lvlText w:val="•"/>
      <w:lvlJc w:val="left"/>
      <w:pPr>
        <w:ind w:left="3975" w:hanging="152"/>
      </w:pPr>
      <w:rPr>
        <w:rFonts w:hint="default"/>
        <w:lang w:val="vi" w:eastAsia="en-US" w:bidi="ar-SA"/>
      </w:rPr>
    </w:lvl>
    <w:lvl w:ilvl="6" w:tplc="850A75F4">
      <w:numFmt w:val="bullet"/>
      <w:lvlText w:val="•"/>
      <w:lvlJc w:val="left"/>
      <w:pPr>
        <w:ind w:left="4742" w:hanging="152"/>
      </w:pPr>
      <w:rPr>
        <w:rFonts w:hint="default"/>
        <w:lang w:val="vi" w:eastAsia="en-US" w:bidi="ar-SA"/>
      </w:rPr>
    </w:lvl>
    <w:lvl w:ilvl="7" w:tplc="A232CC4C">
      <w:numFmt w:val="bullet"/>
      <w:lvlText w:val="•"/>
      <w:lvlJc w:val="left"/>
      <w:pPr>
        <w:ind w:left="5509" w:hanging="152"/>
      </w:pPr>
      <w:rPr>
        <w:rFonts w:hint="default"/>
        <w:lang w:val="vi" w:eastAsia="en-US" w:bidi="ar-SA"/>
      </w:rPr>
    </w:lvl>
    <w:lvl w:ilvl="8" w:tplc="3D647AB6">
      <w:numFmt w:val="bullet"/>
      <w:lvlText w:val="•"/>
      <w:lvlJc w:val="left"/>
      <w:pPr>
        <w:ind w:left="6276" w:hanging="152"/>
      </w:pPr>
      <w:rPr>
        <w:rFonts w:hint="default"/>
        <w:lang w:val="vi" w:eastAsia="en-US" w:bidi="ar-SA"/>
      </w:rPr>
    </w:lvl>
  </w:abstractNum>
  <w:abstractNum w:abstractNumId="25" w15:restartNumberingAfterBreak="0">
    <w:nsid w:val="1BE14440"/>
    <w:multiLevelType w:val="hybridMultilevel"/>
    <w:tmpl w:val="DD2EECF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1C161F95"/>
    <w:multiLevelType w:val="hybridMultilevel"/>
    <w:tmpl w:val="91364072"/>
    <w:lvl w:ilvl="0" w:tplc="B05ADE52">
      <w:start w:val="2"/>
      <w:numFmt w:val="decimal"/>
      <w:lvlText w:val="%1."/>
      <w:lvlJc w:val="left"/>
      <w:pPr>
        <w:ind w:left="364" w:hanging="260"/>
        <w:jc w:val="right"/>
      </w:pPr>
      <w:rPr>
        <w:rFonts w:ascii="Times New Roman" w:eastAsia="Times New Roman" w:hAnsi="Times New Roman" w:cs="Times New Roman" w:hint="default"/>
        <w:b/>
        <w:bCs/>
        <w:i w:val="0"/>
        <w:iCs w:val="0"/>
        <w:spacing w:val="0"/>
        <w:w w:val="99"/>
        <w:sz w:val="26"/>
        <w:szCs w:val="26"/>
        <w:lang w:val="vi" w:eastAsia="en-US" w:bidi="ar-SA"/>
      </w:rPr>
    </w:lvl>
    <w:lvl w:ilvl="1" w:tplc="8BFCD54E">
      <w:numFmt w:val="bullet"/>
      <w:lvlText w:val="•"/>
      <w:lvlJc w:val="left"/>
      <w:pPr>
        <w:ind w:left="1105" w:hanging="260"/>
      </w:pPr>
      <w:rPr>
        <w:rFonts w:hint="default"/>
        <w:lang w:val="vi" w:eastAsia="en-US" w:bidi="ar-SA"/>
      </w:rPr>
    </w:lvl>
    <w:lvl w:ilvl="2" w:tplc="9B908608">
      <w:numFmt w:val="bullet"/>
      <w:lvlText w:val="•"/>
      <w:lvlJc w:val="left"/>
      <w:pPr>
        <w:ind w:left="1850" w:hanging="260"/>
      </w:pPr>
      <w:rPr>
        <w:rFonts w:hint="default"/>
        <w:lang w:val="vi" w:eastAsia="en-US" w:bidi="ar-SA"/>
      </w:rPr>
    </w:lvl>
    <w:lvl w:ilvl="3" w:tplc="78F6DD0E">
      <w:numFmt w:val="bullet"/>
      <w:lvlText w:val="•"/>
      <w:lvlJc w:val="left"/>
      <w:pPr>
        <w:ind w:left="2595" w:hanging="260"/>
      </w:pPr>
      <w:rPr>
        <w:rFonts w:hint="default"/>
        <w:lang w:val="vi" w:eastAsia="en-US" w:bidi="ar-SA"/>
      </w:rPr>
    </w:lvl>
    <w:lvl w:ilvl="4" w:tplc="FF3682B4">
      <w:numFmt w:val="bullet"/>
      <w:lvlText w:val="•"/>
      <w:lvlJc w:val="left"/>
      <w:pPr>
        <w:ind w:left="3340" w:hanging="260"/>
      </w:pPr>
      <w:rPr>
        <w:rFonts w:hint="default"/>
        <w:lang w:val="vi" w:eastAsia="en-US" w:bidi="ar-SA"/>
      </w:rPr>
    </w:lvl>
    <w:lvl w:ilvl="5" w:tplc="A35805A6">
      <w:numFmt w:val="bullet"/>
      <w:lvlText w:val="•"/>
      <w:lvlJc w:val="left"/>
      <w:pPr>
        <w:ind w:left="4085" w:hanging="260"/>
      </w:pPr>
      <w:rPr>
        <w:rFonts w:hint="default"/>
        <w:lang w:val="vi" w:eastAsia="en-US" w:bidi="ar-SA"/>
      </w:rPr>
    </w:lvl>
    <w:lvl w:ilvl="6" w:tplc="22183B90">
      <w:numFmt w:val="bullet"/>
      <w:lvlText w:val="•"/>
      <w:lvlJc w:val="left"/>
      <w:pPr>
        <w:ind w:left="4830" w:hanging="260"/>
      </w:pPr>
      <w:rPr>
        <w:rFonts w:hint="default"/>
        <w:lang w:val="vi" w:eastAsia="en-US" w:bidi="ar-SA"/>
      </w:rPr>
    </w:lvl>
    <w:lvl w:ilvl="7" w:tplc="740EA0E4">
      <w:numFmt w:val="bullet"/>
      <w:lvlText w:val="•"/>
      <w:lvlJc w:val="left"/>
      <w:pPr>
        <w:ind w:left="5575" w:hanging="260"/>
      </w:pPr>
      <w:rPr>
        <w:rFonts w:hint="default"/>
        <w:lang w:val="vi" w:eastAsia="en-US" w:bidi="ar-SA"/>
      </w:rPr>
    </w:lvl>
    <w:lvl w:ilvl="8" w:tplc="C51C8004">
      <w:numFmt w:val="bullet"/>
      <w:lvlText w:val="•"/>
      <w:lvlJc w:val="left"/>
      <w:pPr>
        <w:ind w:left="6320" w:hanging="260"/>
      </w:pPr>
      <w:rPr>
        <w:rFonts w:hint="default"/>
        <w:lang w:val="vi" w:eastAsia="en-US" w:bidi="ar-SA"/>
      </w:rPr>
    </w:lvl>
  </w:abstractNum>
  <w:abstractNum w:abstractNumId="27" w15:restartNumberingAfterBreak="0">
    <w:nsid w:val="1C594503"/>
    <w:multiLevelType w:val="hybridMultilevel"/>
    <w:tmpl w:val="9876856E"/>
    <w:lvl w:ilvl="0" w:tplc="3A9A9BB8">
      <w:start w:val="2"/>
      <w:numFmt w:val="decimal"/>
      <w:lvlText w:val="%1."/>
      <w:lvlJc w:val="left"/>
      <w:pPr>
        <w:ind w:left="364" w:hanging="260"/>
      </w:pPr>
      <w:rPr>
        <w:rFonts w:ascii="Times New Roman" w:eastAsia="Times New Roman" w:hAnsi="Times New Roman" w:cs="Times New Roman" w:hint="default"/>
        <w:b/>
        <w:bCs/>
        <w:i w:val="0"/>
        <w:iCs w:val="0"/>
        <w:spacing w:val="0"/>
        <w:w w:val="99"/>
        <w:sz w:val="26"/>
        <w:szCs w:val="26"/>
        <w:lang w:val="vi" w:eastAsia="en-US" w:bidi="ar-SA"/>
      </w:rPr>
    </w:lvl>
    <w:lvl w:ilvl="1" w:tplc="878C74C4">
      <w:numFmt w:val="bullet"/>
      <w:lvlText w:val="-"/>
      <w:lvlJc w:val="left"/>
      <w:pPr>
        <w:ind w:left="256" w:hanging="152"/>
      </w:pPr>
      <w:rPr>
        <w:rFonts w:ascii="Times New Roman" w:eastAsia="Times New Roman" w:hAnsi="Times New Roman" w:cs="Times New Roman" w:hint="default"/>
        <w:b w:val="0"/>
        <w:bCs w:val="0"/>
        <w:i w:val="0"/>
        <w:iCs w:val="0"/>
        <w:spacing w:val="0"/>
        <w:w w:val="99"/>
        <w:sz w:val="26"/>
        <w:szCs w:val="26"/>
        <w:lang w:val="vi" w:eastAsia="en-US" w:bidi="ar-SA"/>
      </w:rPr>
    </w:lvl>
    <w:lvl w:ilvl="2" w:tplc="E8A0CB90">
      <w:numFmt w:val="bullet"/>
      <w:lvlText w:val="•"/>
      <w:lvlJc w:val="left"/>
      <w:pPr>
        <w:ind w:left="1187" w:hanging="152"/>
      </w:pPr>
      <w:rPr>
        <w:rFonts w:hint="default"/>
        <w:lang w:val="vi" w:eastAsia="en-US" w:bidi="ar-SA"/>
      </w:rPr>
    </w:lvl>
    <w:lvl w:ilvl="3" w:tplc="EA08CAB6">
      <w:numFmt w:val="bullet"/>
      <w:lvlText w:val="•"/>
      <w:lvlJc w:val="left"/>
      <w:pPr>
        <w:ind w:left="2015" w:hanging="152"/>
      </w:pPr>
      <w:rPr>
        <w:rFonts w:hint="default"/>
        <w:lang w:val="vi" w:eastAsia="en-US" w:bidi="ar-SA"/>
      </w:rPr>
    </w:lvl>
    <w:lvl w:ilvl="4" w:tplc="571C2F7C">
      <w:numFmt w:val="bullet"/>
      <w:lvlText w:val="•"/>
      <w:lvlJc w:val="left"/>
      <w:pPr>
        <w:ind w:left="2843" w:hanging="152"/>
      </w:pPr>
      <w:rPr>
        <w:rFonts w:hint="default"/>
        <w:lang w:val="vi" w:eastAsia="en-US" w:bidi="ar-SA"/>
      </w:rPr>
    </w:lvl>
    <w:lvl w:ilvl="5" w:tplc="09A0B69C">
      <w:numFmt w:val="bullet"/>
      <w:lvlText w:val="•"/>
      <w:lvlJc w:val="left"/>
      <w:pPr>
        <w:ind w:left="3671" w:hanging="152"/>
      </w:pPr>
      <w:rPr>
        <w:rFonts w:hint="default"/>
        <w:lang w:val="vi" w:eastAsia="en-US" w:bidi="ar-SA"/>
      </w:rPr>
    </w:lvl>
    <w:lvl w:ilvl="6" w:tplc="EC9E2F7A">
      <w:numFmt w:val="bullet"/>
      <w:lvlText w:val="•"/>
      <w:lvlJc w:val="left"/>
      <w:pPr>
        <w:ind w:left="4498" w:hanging="152"/>
      </w:pPr>
      <w:rPr>
        <w:rFonts w:hint="default"/>
        <w:lang w:val="vi" w:eastAsia="en-US" w:bidi="ar-SA"/>
      </w:rPr>
    </w:lvl>
    <w:lvl w:ilvl="7" w:tplc="B4AA8CE8">
      <w:numFmt w:val="bullet"/>
      <w:lvlText w:val="•"/>
      <w:lvlJc w:val="left"/>
      <w:pPr>
        <w:ind w:left="5326" w:hanging="152"/>
      </w:pPr>
      <w:rPr>
        <w:rFonts w:hint="default"/>
        <w:lang w:val="vi" w:eastAsia="en-US" w:bidi="ar-SA"/>
      </w:rPr>
    </w:lvl>
    <w:lvl w:ilvl="8" w:tplc="1D56F472">
      <w:numFmt w:val="bullet"/>
      <w:lvlText w:val="•"/>
      <w:lvlJc w:val="left"/>
      <w:pPr>
        <w:ind w:left="6154" w:hanging="152"/>
      </w:pPr>
      <w:rPr>
        <w:rFonts w:hint="default"/>
        <w:lang w:val="vi" w:eastAsia="en-US" w:bidi="ar-SA"/>
      </w:rPr>
    </w:lvl>
  </w:abstractNum>
  <w:abstractNum w:abstractNumId="28" w15:restartNumberingAfterBreak="0">
    <w:nsid w:val="1DE80179"/>
    <w:multiLevelType w:val="hybridMultilevel"/>
    <w:tmpl w:val="75D29B5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1F413E84"/>
    <w:multiLevelType w:val="hybridMultilevel"/>
    <w:tmpl w:val="8CE803A2"/>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60D0B78"/>
    <w:multiLevelType w:val="hybridMultilevel"/>
    <w:tmpl w:val="5C50FDB0"/>
    <w:lvl w:ilvl="0" w:tplc="D4A206D2">
      <w:numFmt w:val="bullet"/>
      <w:lvlText w:val="-"/>
      <w:lvlJc w:val="left"/>
      <w:pPr>
        <w:ind w:left="108" w:hanging="156"/>
      </w:pPr>
      <w:rPr>
        <w:rFonts w:ascii="Times New Roman" w:eastAsia="Times New Roman" w:hAnsi="Times New Roman" w:cs="Times New Roman" w:hint="default"/>
        <w:b w:val="0"/>
        <w:bCs w:val="0"/>
        <w:i w:val="0"/>
        <w:iCs w:val="0"/>
        <w:spacing w:val="0"/>
        <w:w w:val="100"/>
        <w:sz w:val="28"/>
        <w:szCs w:val="28"/>
        <w:lang w:val="vi" w:eastAsia="en-US" w:bidi="ar-SA"/>
      </w:rPr>
    </w:lvl>
    <w:lvl w:ilvl="1" w:tplc="0A3261FA">
      <w:numFmt w:val="bullet"/>
      <w:lvlText w:val="•"/>
      <w:lvlJc w:val="left"/>
      <w:pPr>
        <w:ind w:left="645" w:hanging="156"/>
      </w:pPr>
      <w:rPr>
        <w:rFonts w:hint="default"/>
        <w:lang w:val="vi" w:eastAsia="en-US" w:bidi="ar-SA"/>
      </w:rPr>
    </w:lvl>
    <w:lvl w:ilvl="2" w:tplc="33DCFC90">
      <w:numFmt w:val="bullet"/>
      <w:lvlText w:val="•"/>
      <w:lvlJc w:val="left"/>
      <w:pPr>
        <w:ind w:left="1190" w:hanging="156"/>
      </w:pPr>
      <w:rPr>
        <w:rFonts w:hint="default"/>
        <w:lang w:val="vi" w:eastAsia="en-US" w:bidi="ar-SA"/>
      </w:rPr>
    </w:lvl>
    <w:lvl w:ilvl="3" w:tplc="A7A4B59C">
      <w:numFmt w:val="bullet"/>
      <w:lvlText w:val="•"/>
      <w:lvlJc w:val="left"/>
      <w:pPr>
        <w:ind w:left="1735" w:hanging="156"/>
      </w:pPr>
      <w:rPr>
        <w:rFonts w:hint="default"/>
        <w:lang w:val="vi" w:eastAsia="en-US" w:bidi="ar-SA"/>
      </w:rPr>
    </w:lvl>
    <w:lvl w:ilvl="4" w:tplc="D2DAA5D0">
      <w:numFmt w:val="bullet"/>
      <w:lvlText w:val="•"/>
      <w:lvlJc w:val="left"/>
      <w:pPr>
        <w:ind w:left="2280" w:hanging="156"/>
      </w:pPr>
      <w:rPr>
        <w:rFonts w:hint="default"/>
        <w:lang w:val="vi" w:eastAsia="en-US" w:bidi="ar-SA"/>
      </w:rPr>
    </w:lvl>
    <w:lvl w:ilvl="5" w:tplc="84A63E90">
      <w:numFmt w:val="bullet"/>
      <w:lvlText w:val="•"/>
      <w:lvlJc w:val="left"/>
      <w:pPr>
        <w:ind w:left="2826" w:hanging="156"/>
      </w:pPr>
      <w:rPr>
        <w:rFonts w:hint="default"/>
        <w:lang w:val="vi" w:eastAsia="en-US" w:bidi="ar-SA"/>
      </w:rPr>
    </w:lvl>
    <w:lvl w:ilvl="6" w:tplc="6ED44BF0">
      <w:numFmt w:val="bullet"/>
      <w:lvlText w:val="•"/>
      <w:lvlJc w:val="left"/>
      <w:pPr>
        <w:ind w:left="3371" w:hanging="156"/>
      </w:pPr>
      <w:rPr>
        <w:rFonts w:hint="default"/>
        <w:lang w:val="vi" w:eastAsia="en-US" w:bidi="ar-SA"/>
      </w:rPr>
    </w:lvl>
    <w:lvl w:ilvl="7" w:tplc="B0F2C026">
      <w:numFmt w:val="bullet"/>
      <w:lvlText w:val="•"/>
      <w:lvlJc w:val="left"/>
      <w:pPr>
        <w:ind w:left="3916" w:hanging="156"/>
      </w:pPr>
      <w:rPr>
        <w:rFonts w:hint="default"/>
        <w:lang w:val="vi" w:eastAsia="en-US" w:bidi="ar-SA"/>
      </w:rPr>
    </w:lvl>
    <w:lvl w:ilvl="8" w:tplc="F4E0CDE6">
      <w:numFmt w:val="bullet"/>
      <w:lvlText w:val="•"/>
      <w:lvlJc w:val="left"/>
      <w:pPr>
        <w:ind w:left="4461" w:hanging="156"/>
      </w:pPr>
      <w:rPr>
        <w:rFonts w:hint="default"/>
        <w:lang w:val="vi" w:eastAsia="en-US" w:bidi="ar-SA"/>
      </w:rPr>
    </w:lvl>
  </w:abstractNum>
  <w:abstractNum w:abstractNumId="31" w15:restartNumberingAfterBreak="0">
    <w:nsid w:val="2A8B57B2"/>
    <w:multiLevelType w:val="multilevel"/>
    <w:tmpl w:val="963E73E2"/>
    <w:lvl w:ilvl="0">
      <w:start w:val="1"/>
      <w:numFmt w:val="none"/>
      <w:lvlText w:val="-"/>
      <w:lvlJc w:val="left"/>
      <w:pPr>
        <w:ind w:left="0" w:firstLine="0"/>
      </w:pPr>
      <w:rPr>
        <w:rFonts w:hint="default"/>
        <w:b w:val="0"/>
        <w:bCs w:val="0"/>
        <w:i w:val="0"/>
        <w:iCs w:val="0"/>
        <w:smallCaps w:val="0"/>
        <w:strike w:val="0"/>
        <w:color w:val="231F20"/>
        <w:spacing w:val="0"/>
        <w:w w:val="100"/>
        <w:position w:val="0"/>
        <w:sz w:val="22"/>
        <w:szCs w:val="22"/>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2" w15:restartNumberingAfterBreak="0">
    <w:nsid w:val="2D67110C"/>
    <w:multiLevelType w:val="hybridMultilevel"/>
    <w:tmpl w:val="E9781F60"/>
    <w:lvl w:ilvl="0" w:tplc="574EE398">
      <w:start w:val="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2855E8A"/>
    <w:multiLevelType w:val="multilevel"/>
    <w:tmpl w:val="1A28C820"/>
    <w:lvl w:ilvl="0">
      <w:start w:val="1"/>
      <w:numFmt w:val="none"/>
      <w:lvlText w:val=""/>
      <w:lvlJc w:val="left"/>
      <w:pPr>
        <w:ind w:left="0" w:firstLine="0"/>
      </w:pPr>
      <w:rPr>
        <w:rFonts w:ascii="Segoe UI" w:eastAsia="Segoe UI" w:hAnsi="Segoe UI" w:cs="Segoe UI" w:hint="default"/>
        <w:b/>
        <w:bCs/>
        <w:i w:val="0"/>
        <w:iCs w:val="0"/>
        <w:smallCaps w:val="0"/>
        <w:strike w:val="0"/>
        <w:color w:val="00A995"/>
        <w:spacing w:val="0"/>
        <w:w w:val="100"/>
        <w:position w:val="0"/>
        <w:sz w:val="22"/>
        <w:szCs w:val="22"/>
        <w:u w:val="none"/>
        <w:shd w:val="clear" w:color="auto" w:fill="FFFFFF"/>
      </w:rPr>
    </w:lvl>
    <w:lvl w:ilvl="1">
      <w:start w:val="1"/>
      <w:numFmt w:val="none"/>
      <w:lvlText w:val=""/>
      <w:lvlJc w:val="left"/>
      <w:pPr>
        <w:ind w:left="0" w:firstLine="0"/>
      </w:pPr>
      <w:rPr>
        <w:rFonts w:ascii="Segoe UI" w:eastAsia="Segoe UI" w:hAnsi="Segoe UI" w:cs="Segoe UI" w:hint="default"/>
        <w:b/>
        <w:bCs/>
        <w:i w:val="0"/>
        <w:iCs w:val="0"/>
        <w:smallCaps w:val="0"/>
        <w:strike w:val="0"/>
        <w:color w:val="00A995"/>
        <w:spacing w:val="0"/>
        <w:w w:val="100"/>
        <w:position w:val="0"/>
        <w:sz w:val="20"/>
        <w:szCs w:val="20"/>
        <w:u w:val="none"/>
        <w:shd w:val="clear" w:color="auto" w:fill="auto"/>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4" w15:restartNumberingAfterBreak="0">
    <w:nsid w:val="34834BD6"/>
    <w:multiLevelType w:val="hybridMultilevel"/>
    <w:tmpl w:val="2DA0C5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34E85C84"/>
    <w:multiLevelType w:val="hybridMultilevel"/>
    <w:tmpl w:val="A0B4ABF6"/>
    <w:lvl w:ilvl="0" w:tplc="BB206CBC">
      <w:numFmt w:val="bullet"/>
      <w:lvlText w:val="-"/>
      <w:lvlJc w:val="left"/>
      <w:pPr>
        <w:ind w:left="501" w:hanging="360"/>
      </w:pPr>
      <w:rPr>
        <w:rFonts w:ascii="Times New Roman" w:eastAsia="Times New Roman" w:hAnsi="Times New Roman" w:cs="Times New Roman" w:hint="default"/>
        <w:color w:val="231F20"/>
        <w:w w:val="100"/>
        <w:sz w:val="26"/>
        <w:szCs w:val="26"/>
        <w:lang w:eastAsia="en-US" w:bidi="ar-SA"/>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6" w15:restartNumberingAfterBreak="0">
    <w:nsid w:val="34F37B14"/>
    <w:multiLevelType w:val="hybridMultilevel"/>
    <w:tmpl w:val="E398E6EA"/>
    <w:lvl w:ilvl="0" w:tplc="8E3631FC">
      <w:start w:val="1"/>
      <w:numFmt w:val="bullet"/>
      <w:lvlText w:val="-"/>
      <w:lvlJc w:val="left"/>
      <w:pPr>
        <w:ind w:left="720" w:hanging="360"/>
      </w:pPr>
      <w:rPr>
        <w:rFonts w:ascii=".VnTime" w:eastAsia="Times New Roman" w:hAnsi=".VnTime"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36BD2CC2"/>
    <w:multiLevelType w:val="hybridMultilevel"/>
    <w:tmpl w:val="9DDED130"/>
    <w:lvl w:ilvl="0" w:tplc="BD3AD874">
      <w:start w:val="2"/>
      <w:numFmt w:val="decimal"/>
      <w:lvlText w:val="%1."/>
      <w:lvlJc w:val="left"/>
      <w:pPr>
        <w:ind w:left="364" w:hanging="260"/>
      </w:pPr>
      <w:rPr>
        <w:rFonts w:ascii="Times New Roman" w:eastAsia="Times New Roman" w:hAnsi="Times New Roman" w:cs="Times New Roman" w:hint="default"/>
        <w:b/>
        <w:bCs/>
        <w:i w:val="0"/>
        <w:iCs w:val="0"/>
        <w:spacing w:val="0"/>
        <w:w w:val="99"/>
        <w:sz w:val="26"/>
        <w:szCs w:val="26"/>
        <w:lang w:val="vi" w:eastAsia="en-US" w:bidi="ar-SA"/>
      </w:rPr>
    </w:lvl>
    <w:lvl w:ilvl="1" w:tplc="5ED8DC02">
      <w:numFmt w:val="bullet"/>
      <w:lvlText w:val="-"/>
      <w:lvlJc w:val="left"/>
      <w:pPr>
        <w:ind w:left="256" w:hanging="152"/>
      </w:pPr>
      <w:rPr>
        <w:rFonts w:ascii="Times New Roman" w:eastAsia="Times New Roman" w:hAnsi="Times New Roman" w:cs="Times New Roman" w:hint="default"/>
        <w:b w:val="0"/>
        <w:bCs w:val="0"/>
        <w:i w:val="0"/>
        <w:iCs w:val="0"/>
        <w:spacing w:val="0"/>
        <w:w w:val="99"/>
        <w:sz w:val="26"/>
        <w:szCs w:val="26"/>
        <w:lang w:val="vi" w:eastAsia="en-US" w:bidi="ar-SA"/>
      </w:rPr>
    </w:lvl>
    <w:lvl w:ilvl="2" w:tplc="F4DE855C">
      <w:numFmt w:val="bullet"/>
      <w:lvlText w:val="•"/>
      <w:lvlJc w:val="left"/>
      <w:pPr>
        <w:ind w:left="1187" w:hanging="152"/>
      </w:pPr>
      <w:rPr>
        <w:rFonts w:hint="default"/>
        <w:lang w:val="vi" w:eastAsia="en-US" w:bidi="ar-SA"/>
      </w:rPr>
    </w:lvl>
    <w:lvl w:ilvl="3" w:tplc="9F6C7DEE">
      <w:numFmt w:val="bullet"/>
      <w:lvlText w:val="•"/>
      <w:lvlJc w:val="left"/>
      <w:pPr>
        <w:ind w:left="2015" w:hanging="152"/>
      </w:pPr>
      <w:rPr>
        <w:rFonts w:hint="default"/>
        <w:lang w:val="vi" w:eastAsia="en-US" w:bidi="ar-SA"/>
      </w:rPr>
    </w:lvl>
    <w:lvl w:ilvl="4" w:tplc="8B9668F8">
      <w:numFmt w:val="bullet"/>
      <w:lvlText w:val="•"/>
      <w:lvlJc w:val="left"/>
      <w:pPr>
        <w:ind w:left="2843" w:hanging="152"/>
      </w:pPr>
      <w:rPr>
        <w:rFonts w:hint="default"/>
        <w:lang w:val="vi" w:eastAsia="en-US" w:bidi="ar-SA"/>
      </w:rPr>
    </w:lvl>
    <w:lvl w:ilvl="5" w:tplc="5CCC8834">
      <w:numFmt w:val="bullet"/>
      <w:lvlText w:val="•"/>
      <w:lvlJc w:val="left"/>
      <w:pPr>
        <w:ind w:left="3671" w:hanging="152"/>
      </w:pPr>
      <w:rPr>
        <w:rFonts w:hint="default"/>
        <w:lang w:val="vi" w:eastAsia="en-US" w:bidi="ar-SA"/>
      </w:rPr>
    </w:lvl>
    <w:lvl w:ilvl="6" w:tplc="BD227784">
      <w:numFmt w:val="bullet"/>
      <w:lvlText w:val="•"/>
      <w:lvlJc w:val="left"/>
      <w:pPr>
        <w:ind w:left="4498" w:hanging="152"/>
      </w:pPr>
      <w:rPr>
        <w:rFonts w:hint="default"/>
        <w:lang w:val="vi" w:eastAsia="en-US" w:bidi="ar-SA"/>
      </w:rPr>
    </w:lvl>
    <w:lvl w:ilvl="7" w:tplc="86B8D4F4">
      <w:numFmt w:val="bullet"/>
      <w:lvlText w:val="•"/>
      <w:lvlJc w:val="left"/>
      <w:pPr>
        <w:ind w:left="5326" w:hanging="152"/>
      </w:pPr>
      <w:rPr>
        <w:rFonts w:hint="default"/>
        <w:lang w:val="vi" w:eastAsia="en-US" w:bidi="ar-SA"/>
      </w:rPr>
    </w:lvl>
    <w:lvl w:ilvl="8" w:tplc="34809206">
      <w:numFmt w:val="bullet"/>
      <w:lvlText w:val="•"/>
      <w:lvlJc w:val="left"/>
      <w:pPr>
        <w:ind w:left="6154" w:hanging="152"/>
      </w:pPr>
      <w:rPr>
        <w:rFonts w:hint="default"/>
        <w:lang w:val="vi" w:eastAsia="en-US" w:bidi="ar-SA"/>
      </w:rPr>
    </w:lvl>
  </w:abstractNum>
  <w:abstractNum w:abstractNumId="38" w15:restartNumberingAfterBreak="0">
    <w:nsid w:val="37BC54EF"/>
    <w:multiLevelType w:val="hybridMultilevel"/>
    <w:tmpl w:val="4718E6B6"/>
    <w:lvl w:ilvl="0" w:tplc="5A284BCC">
      <w:numFmt w:val="bullet"/>
      <w:lvlText w:val="-"/>
      <w:lvlJc w:val="left"/>
      <w:pPr>
        <w:ind w:left="108" w:hanging="209"/>
      </w:pPr>
      <w:rPr>
        <w:rFonts w:ascii="Times New Roman" w:eastAsia="Times New Roman" w:hAnsi="Times New Roman" w:cs="Times New Roman" w:hint="default"/>
        <w:b w:val="0"/>
        <w:bCs w:val="0"/>
        <w:i w:val="0"/>
        <w:iCs w:val="0"/>
        <w:spacing w:val="0"/>
        <w:w w:val="100"/>
        <w:sz w:val="28"/>
        <w:szCs w:val="28"/>
        <w:lang w:val="vi" w:eastAsia="en-US" w:bidi="ar-SA"/>
      </w:rPr>
    </w:lvl>
    <w:lvl w:ilvl="1" w:tplc="20606990">
      <w:numFmt w:val="bullet"/>
      <w:lvlText w:val="•"/>
      <w:lvlJc w:val="left"/>
      <w:pPr>
        <w:ind w:left="645" w:hanging="209"/>
      </w:pPr>
      <w:rPr>
        <w:rFonts w:hint="default"/>
        <w:lang w:val="vi" w:eastAsia="en-US" w:bidi="ar-SA"/>
      </w:rPr>
    </w:lvl>
    <w:lvl w:ilvl="2" w:tplc="4C8ABDD6">
      <w:numFmt w:val="bullet"/>
      <w:lvlText w:val="•"/>
      <w:lvlJc w:val="left"/>
      <w:pPr>
        <w:ind w:left="1190" w:hanging="209"/>
      </w:pPr>
      <w:rPr>
        <w:rFonts w:hint="default"/>
        <w:lang w:val="vi" w:eastAsia="en-US" w:bidi="ar-SA"/>
      </w:rPr>
    </w:lvl>
    <w:lvl w:ilvl="3" w:tplc="4FCE14EC">
      <w:numFmt w:val="bullet"/>
      <w:lvlText w:val="•"/>
      <w:lvlJc w:val="left"/>
      <w:pPr>
        <w:ind w:left="1735" w:hanging="209"/>
      </w:pPr>
      <w:rPr>
        <w:rFonts w:hint="default"/>
        <w:lang w:val="vi" w:eastAsia="en-US" w:bidi="ar-SA"/>
      </w:rPr>
    </w:lvl>
    <w:lvl w:ilvl="4" w:tplc="2714901C">
      <w:numFmt w:val="bullet"/>
      <w:lvlText w:val="•"/>
      <w:lvlJc w:val="left"/>
      <w:pPr>
        <w:ind w:left="2280" w:hanging="209"/>
      </w:pPr>
      <w:rPr>
        <w:rFonts w:hint="default"/>
        <w:lang w:val="vi" w:eastAsia="en-US" w:bidi="ar-SA"/>
      </w:rPr>
    </w:lvl>
    <w:lvl w:ilvl="5" w:tplc="0FFC9952">
      <w:numFmt w:val="bullet"/>
      <w:lvlText w:val="•"/>
      <w:lvlJc w:val="left"/>
      <w:pPr>
        <w:ind w:left="2826" w:hanging="209"/>
      </w:pPr>
      <w:rPr>
        <w:rFonts w:hint="default"/>
        <w:lang w:val="vi" w:eastAsia="en-US" w:bidi="ar-SA"/>
      </w:rPr>
    </w:lvl>
    <w:lvl w:ilvl="6" w:tplc="60564042">
      <w:numFmt w:val="bullet"/>
      <w:lvlText w:val="•"/>
      <w:lvlJc w:val="left"/>
      <w:pPr>
        <w:ind w:left="3371" w:hanging="209"/>
      </w:pPr>
      <w:rPr>
        <w:rFonts w:hint="default"/>
        <w:lang w:val="vi" w:eastAsia="en-US" w:bidi="ar-SA"/>
      </w:rPr>
    </w:lvl>
    <w:lvl w:ilvl="7" w:tplc="A3660AD8">
      <w:numFmt w:val="bullet"/>
      <w:lvlText w:val="•"/>
      <w:lvlJc w:val="left"/>
      <w:pPr>
        <w:ind w:left="3916" w:hanging="209"/>
      </w:pPr>
      <w:rPr>
        <w:rFonts w:hint="default"/>
        <w:lang w:val="vi" w:eastAsia="en-US" w:bidi="ar-SA"/>
      </w:rPr>
    </w:lvl>
    <w:lvl w:ilvl="8" w:tplc="790E96E2">
      <w:numFmt w:val="bullet"/>
      <w:lvlText w:val="•"/>
      <w:lvlJc w:val="left"/>
      <w:pPr>
        <w:ind w:left="4461" w:hanging="209"/>
      </w:pPr>
      <w:rPr>
        <w:rFonts w:hint="default"/>
        <w:lang w:val="vi" w:eastAsia="en-US" w:bidi="ar-SA"/>
      </w:rPr>
    </w:lvl>
  </w:abstractNum>
  <w:abstractNum w:abstractNumId="39" w15:restartNumberingAfterBreak="0">
    <w:nsid w:val="3A5F1098"/>
    <w:multiLevelType w:val="hybridMultilevel"/>
    <w:tmpl w:val="7A4A06CE"/>
    <w:lvl w:ilvl="0" w:tplc="7174ED52">
      <w:numFmt w:val="bullet"/>
      <w:lvlText w:val="-"/>
      <w:lvlJc w:val="left"/>
      <w:pPr>
        <w:ind w:left="108" w:hanging="169"/>
      </w:pPr>
      <w:rPr>
        <w:rFonts w:ascii="Times New Roman" w:eastAsia="Times New Roman" w:hAnsi="Times New Roman" w:cs="Times New Roman" w:hint="default"/>
        <w:b w:val="0"/>
        <w:bCs w:val="0"/>
        <w:i w:val="0"/>
        <w:iCs w:val="0"/>
        <w:spacing w:val="0"/>
        <w:w w:val="100"/>
        <w:sz w:val="28"/>
        <w:szCs w:val="28"/>
        <w:lang w:val="vi" w:eastAsia="en-US" w:bidi="ar-SA"/>
      </w:rPr>
    </w:lvl>
    <w:lvl w:ilvl="1" w:tplc="18A4AE44">
      <w:numFmt w:val="bullet"/>
      <w:lvlText w:val="•"/>
      <w:lvlJc w:val="left"/>
      <w:pPr>
        <w:ind w:left="645" w:hanging="169"/>
      </w:pPr>
      <w:rPr>
        <w:rFonts w:hint="default"/>
        <w:lang w:val="vi" w:eastAsia="en-US" w:bidi="ar-SA"/>
      </w:rPr>
    </w:lvl>
    <w:lvl w:ilvl="2" w:tplc="F3D86D4A">
      <w:numFmt w:val="bullet"/>
      <w:lvlText w:val="•"/>
      <w:lvlJc w:val="left"/>
      <w:pPr>
        <w:ind w:left="1190" w:hanging="169"/>
      </w:pPr>
      <w:rPr>
        <w:rFonts w:hint="default"/>
        <w:lang w:val="vi" w:eastAsia="en-US" w:bidi="ar-SA"/>
      </w:rPr>
    </w:lvl>
    <w:lvl w:ilvl="3" w:tplc="3DE60648">
      <w:numFmt w:val="bullet"/>
      <w:lvlText w:val="•"/>
      <w:lvlJc w:val="left"/>
      <w:pPr>
        <w:ind w:left="1735" w:hanging="169"/>
      </w:pPr>
      <w:rPr>
        <w:rFonts w:hint="default"/>
        <w:lang w:val="vi" w:eastAsia="en-US" w:bidi="ar-SA"/>
      </w:rPr>
    </w:lvl>
    <w:lvl w:ilvl="4" w:tplc="615C9656">
      <w:numFmt w:val="bullet"/>
      <w:lvlText w:val="•"/>
      <w:lvlJc w:val="left"/>
      <w:pPr>
        <w:ind w:left="2280" w:hanging="169"/>
      </w:pPr>
      <w:rPr>
        <w:rFonts w:hint="default"/>
        <w:lang w:val="vi" w:eastAsia="en-US" w:bidi="ar-SA"/>
      </w:rPr>
    </w:lvl>
    <w:lvl w:ilvl="5" w:tplc="FF725D44">
      <w:numFmt w:val="bullet"/>
      <w:lvlText w:val="•"/>
      <w:lvlJc w:val="left"/>
      <w:pPr>
        <w:ind w:left="2826" w:hanging="169"/>
      </w:pPr>
      <w:rPr>
        <w:rFonts w:hint="default"/>
        <w:lang w:val="vi" w:eastAsia="en-US" w:bidi="ar-SA"/>
      </w:rPr>
    </w:lvl>
    <w:lvl w:ilvl="6" w:tplc="84DEBAB2">
      <w:numFmt w:val="bullet"/>
      <w:lvlText w:val="•"/>
      <w:lvlJc w:val="left"/>
      <w:pPr>
        <w:ind w:left="3371" w:hanging="169"/>
      </w:pPr>
      <w:rPr>
        <w:rFonts w:hint="default"/>
        <w:lang w:val="vi" w:eastAsia="en-US" w:bidi="ar-SA"/>
      </w:rPr>
    </w:lvl>
    <w:lvl w:ilvl="7" w:tplc="AFA25DAC">
      <w:numFmt w:val="bullet"/>
      <w:lvlText w:val="•"/>
      <w:lvlJc w:val="left"/>
      <w:pPr>
        <w:ind w:left="3916" w:hanging="169"/>
      </w:pPr>
      <w:rPr>
        <w:rFonts w:hint="default"/>
        <w:lang w:val="vi" w:eastAsia="en-US" w:bidi="ar-SA"/>
      </w:rPr>
    </w:lvl>
    <w:lvl w:ilvl="8" w:tplc="FE56ACCE">
      <w:numFmt w:val="bullet"/>
      <w:lvlText w:val="•"/>
      <w:lvlJc w:val="left"/>
      <w:pPr>
        <w:ind w:left="4461" w:hanging="169"/>
      </w:pPr>
      <w:rPr>
        <w:rFonts w:hint="default"/>
        <w:lang w:val="vi" w:eastAsia="en-US" w:bidi="ar-SA"/>
      </w:rPr>
    </w:lvl>
  </w:abstractNum>
  <w:abstractNum w:abstractNumId="40" w15:restartNumberingAfterBreak="0">
    <w:nsid w:val="3B805250"/>
    <w:multiLevelType w:val="multilevel"/>
    <w:tmpl w:val="02A4985E"/>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1" w15:restartNumberingAfterBreak="0">
    <w:nsid w:val="3BD056F7"/>
    <w:multiLevelType w:val="hybridMultilevel"/>
    <w:tmpl w:val="3F88957A"/>
    <w:lvl w:ilvl="0" w:tplc="9E3C04D8">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C524623"/>
    <w:multiLevelType w:val="hybridMultilevel"/>
    <w:tmpl w:val="C01C8000"/>
    <w:lvl w:ilvl="0" w:tplc="F196B648">
      <w:numFmt w:val="bullet"/>
      <w:lvlText w:val="-"/>
      <w:lvlJc w:val="left"/>
      <w:pPr>
        <w:ind w:left="105"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819016EC">
      <w:numFmt w:val="bullet"/>
      <w:lvlText w:val="•"/>
      <w:lvlJc w:val="left"/>
      <w:pPr>
        <w:ind w:left="871" w:hanging="152"/>
      </w:pPr>
      <w:rPr>
        <w:rFonts w:hint="default"/>
        <w:lang w:val="vi" w:eastAsia="en-US" w:bidi="ar-SA"/>
      </w:rPr>
    </w:lvl>
    <w:lvl w:ilvl="2" w:tplc="C9AC7C60">
      <w:numFmt w:val="bullet"/>
      <w:lvlText w:val="•"/>
      <w:lvlJc w:val="left"/>
      <w:pPr>
        <w:ind w:left="1642" w:hanging="152"/>
      </w:pPr>
      <w:rPr>
        <w:rFonts w:hint="default"/>
        <w:lang w:val="vi" w:eastAsia="en-US" w:bidi="ar-SA"/>
      </w:rPr>
    </w:lvl>
    <w:lvl w:ilvl="3" w:tplc="D7C406C2">
      <w:numFmt w:val="bullet"/>
      <w:lvlText w:val="•"/>
      <w:lvlJc w:val="left"/>
      <w:pPr>
        <w:ind w:left="2413" w:hanging="152"/>
      </w:pPr>
      <w:rPr>
        <w:rFonts w:hint="default"/>
        <w:lang w:val="vi" w:eastAsia="en-US" w:bidi="ar-SA"/>
      </w:rPr>
    </w:lvl>
    <w:lvl w:ilvl="4" w:tplc="87A433CA">
      <w:numFmt w:val="bullet"/>
      <w:lvlText w:val="•"/>
      <w:lvlJc w:val="left"/>
      <w:pPr>
        <w:ind w:left="3184" w:hanging="152"/>
      </w:pPr>
      <w:rPr>
        <w:rFonts w:hint="default"/>
        <w:lang w:val="vi" w:eastAsia="en-US" w:bidi="ar-SA"/>
      </w:rPr>
    </w:lvl>
    <w:lvl w:ilvl="5" w:tplc="477E02FA">
      <w:numFmt w:val="bullet"/>
      <w:lvlText w:val="•"/>
      <w:lvlJc w:val="left"/>
      <w:pPr>
        <w:ind w:left="3955" w:hanging="152"/>
      </w:pPr>
      <w:rPr>
        <w:rFonts w:hint="default"/>
        <w:lang w:val="vi" w:eastAsia="en-US" w:bidi="ar-SA"/>
      </w:rPr>
    </w:lvl>
    <w:lvl w:ilvl="6" w:tplc="ADCE5004">
      <w:numFmt w:val="bullet"/>
      <w:lvlText w:val="•"/>
      <w:lvlJc w:val="left"/>
      <w:pPr>
        <w:ind w:left="4726" w:hanging="152"/>
      </w:pPr>
      <w:rPr>
        <w:rFonts w:hint="default"/>
        <w:lang w:val="vi" w:eastAsia="en-US" w:bidi="ar-SA"/>
      </w:rPr>
    </w:lvl>
    <w:lvl w:ilvl="7" w:tplc="288285C2">
      <w:numFmt w:val="bullet"/>
      <w:lvlText w:val="•"/>
      <w:lvlJc w:val="left"/>
      <w:pPr>
        <w:ind w:left="5497" w:hanging="152"/>
      </w:pPr>
      <w:rPr>
        <w:rFonts w:hint="default"/>
        <w:lang w:val="vi" w:eastAsia="en-US" w:bidi="ar-SA"/>
      </w:rPr>
    </w:lvl>
    <w:lvl w:ilvl="8" w:tplc="CD4C7574">
      <w:numFmt w:val="bullet"/>
      <w:lvlText w:val="•"/>
      <w:lvlJc w:val="left"/>
      <w:pPr>
        <w:ind w:left="6268" w:hanging="152"/>
      </w:pPr>
      <w:rPr>
        <w:rFonts w:hint="default"/>
        <w:lang w:val="vi" w:eastAsia="en-US" w:bidi="ar-SA"/>
      </w:rPr>
    </w:lvl>
  </w:abstractNum>
  <w:abstractNum w:abstractNumId="43" w15:restartNumberingAfterBreak="0">
    <w:nsid w:val="3CD7704F"/>
    <w:multiLevelType w:val="singleLevel"/>
    <w:tmpl w:val="3CD7704F"/>
    <w:lvl w:ilvl="0">
      <w:start w:val="2"/>
      <w:numFmt w:val="decimal"/>
      <w:suff w:val="space"/>
      <w:lvlText w:val="%1."/>
      <w:lvlJc w:val="left"/>
    </w:lvl>
  </w:abstractNum>
  <w:abstractNum w:abstractNumId="44" w15:restartNumberingAfterBreak="0">
    <w:nsid w:val="4110335A"/>
    <w:multiLevelType w:val="hybridMultilevel"/>
    <w:tmpl w:val="E6BA144A"/>
    <w:lvl w:ilvl="0" w:tplc="3A1A6D3A">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32651AB"/>
    <w:multiLevelType w:val="hybridMultilevel"/>
    <w:tmpl w:val="ACEC5758"/>
    <w:lvl w:ilvl="0" w:tplc="4AB2EEAE">
      <w:start w:val="1"/>
      <w:numFmt w:val="decimal"/>
      <w:lvlText w:val="%1."/>
      <w:lvlJc w:val="left"/>
      <w:pPr>
        <w:ind w:left="364" w:hanging="260"/>
      </w:pPr>
      <w:rPr>
        <w:rFonts w:ascii="Times New Roman" w:eastAsia="Times New Roman" w:hAnsi="Times New Roman" w:cs="Times New Roman" w:hint="default"/>
        <w:b/>
        <w:bCs/>
        <w:i w:val="0"/>
        <w:iCs w:val="0"/>
        <w:spacing w:val="0"/>
        <w:w w:val="99"/>
        <w:sz w:val="26"/>
        <w:szCs w:val="26"/>
        <w:lang w:val="vi" w:eastAsia="en-US" w:bidi="ar-SA"/>
      </w:rPr>
    </w:lvl>
    <w:lvl w:ilvl="1" w:tplc="3D20863A">
      <w:numFmt w:val="bullet"/>
      <w:lvlText w:val="-"/>
      <w:lvlJc w:val="left"/>
      <w:pPr>
        <w:ind w:left="105" w:hanging="281"/>
      </w:pPr>
      <w:rPr>
        <w:rFonts w:ascii="Times New Roman" w:eastAsia="Times New Roman" w:hAnsi="Times New Roman" w:cs="Times New Roman" w:hint="default"/>
        <w:b w:val="0"/>
        <w:bCs w:val="0"/>
        <w:i w:val="0"/>
        <w:iCs w:val="0"/>
        <w:spacing w:val="0"/>
        <w:w w:val="99"/>
        <w:sz w:val="26"/>
        <w:szCs w:val="26"/>
        <w:lang w:val="vi" w:eastAsia="en-US" w:bidi="ar-SA"/>
      </w:rPr>
    </w:lvl>
    <w:lvl w:ilvl="2" w:tplc="C5341280">
      <w:numFmt w:val="bullet"/>
      <w:lvlText w:val="•"/>
      <w:lvlJc w:val="left"/>
      <w:pPr>
        <w:ind w:left="1187" w:hanging="281"/>
      </w:pPr>
      <w:rPr>
        <w:rFonts w:hint="default"/>
        <w:lang w:val="vi" w:eastAsia="en-US" w:bidi="ar-SA"/>
      </w:rPr>
    </w:lvl>
    <w:lvl w:ilvl="3" w:tplc="35C66560">
      <w:numFmt w:val="bullet"/>
      <w:lvlText w:val="•"/>
      <w:lvlJc w:val="left"/>
      <w:pPr>
        <w:ind w:left="2015" w:hanging="281"/>
      </w:pPr>
      <w:rPr>
        <w:rFonts w:hint="default"/>
        <w:lang w:val="vi" w:eastAsia="en-US" w:bidi="ar-SA"/>
      </w:rPr>
    </w:lvl>
    <w:lvl w:ilvl="4" w:tplc="7DFEEC02">
      <w:numFmt w:val="bullet"/>
      <w:lvlText w:val="•"/>
      <w:lvlJc w:val="left"/>
      <w:pPr>
        <w:ind w:left="2843" w:hanging="281"/>
      </w:pPr>
      <w:rPr>
        <w:rFonts w:hint="default"/>
        <w:lang w:val="vi" w:eastAsia="en-US" w:bidi="ar-SA"/>
      </w:rPr>
    </w:lvl>
    <w:lvl w:ilvl="5" w:tplc="C10211BA">
      <w:numFmt w:val="bullet"/>
      <w:lvlText w:val="•"/>
      <w:lvlJc w:val="left"/>
      <w:pPr>
        <w:ind w:left="3671" w:hanging="281"/>
      </w:pPr>
      <w:rPr>
        <w:rFonts w:hint="default"/>
        <w:lang w:val="vi" w:eastAsia="en-US" w:bidi="ar-SA"/>
      </w:rPr>
    </w:lvl>
    <w:lvl w:ilvl="6" w:tplc="75BC3DCC">
      <w:numFmt w:val="bullet"/>
      <w:lvlText w:val="•"/>
      <w:lvlJc w:val="left"/>
      <w:pPr>
        <w:ind w:left="4498" w:hanging="281"/>
      </w:pPr>
      <w:rPr>
        <w:rFonts w:hint="default"/>
        <w:lang w:val="vi" w:eastAsia="en-US" w:bidi="ar-SA"/>
      </w:rPr>
    </w:lvl>
    <w:lvl w:ilvl="7" w:tplc="45820D1A">
      <w:numFmt w:val="bullet"/>
      <w:lvlText w:val="•"/>
      <w:lvlJc w:val="left"/>
      <w:pPr>
        <w:ind w:left="5326" w:hanging="281"/>
      </w:pPr>
      <w:rPr>
        <w:rFonts w:hint="default"/>
        <w:lang w:val="vi" w:eastAsia="en-US" w:bidi="ar-SA"/>
      </w:rPr>
    </w:lvl>
    <w:lvl w:ilvl="8" w:tplc="132CC4A6">
      <w:numFmt w:val="bullet"/>
      <w:lvlText w:val="•"/>
      <w:lvlJc w:val="left"/>
      <w:pPr>
        <w:ind w:left="6154" w:hanging="281"/>
      </w:pPr>
      <w:rPr>
        <w:rFonts w:hint="default"/>
        <w:lang w:val="vi" w:eastAsia="en-US" w:bidi="ar-SA"/>
      </w:rPr>
    </w:lvl>
  </w:abstractNum>
  <w:abstractNum w:abstractNumId="46" w15:restartNumberingAfterBreak="0">
    <w:nsid w:val="46C527AF"/>
    <w:multiLevelType w:val="multilevel"/>
    <w:tmpl w:val="51102A52"/>
    <w:lvl w:ilvl="0">
      <w:start w:val="1"/>
      <w:numFmt w:val="bullet"/>
      <w:lvlText w:val="-"/>
      <w:lvlJc w:val="left"/>
      <w:rPr>
        <w:rFonts w:ascii="Times New Roman" w:eastAsia="Times New Roman" w:hAnsi="Times New Roman" w:cs="Times New Roman"/>
        <w:b w:val="0"/>
        <w:bCs w:val="0"/>
        <w:i w:val="0"/>
        <w:iCs w:val="0"/>
        <w:smallCaps w:val="0"/>
        <w:strike w:val="0"/>
        <w:color w:val="231F2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499C2E48"/>
    <w:multiLevelType w:val="multilevel"/>
    <w:tmpl w:val="578C28B8"/>
    <w:lvl w:ilvl="0">
      <w:start w:val="1"/>
      <w:numFmt w:val="bullet"/>
      <w:lvlText w:val="-"/>
      <w:lvlJc w:val="left"/>
      <w:rPr>
        <w:rFonts w:ascii="Times New Roman" w:eastAsia="Times New Roman" w:hAnsi="Times New Roman" w:cs="Times New Roman"/>
        <w:b w:val="0"/>
        <w:bCs w:val="0"/>
        <w:i w:val="0"/>
        <w:iCs w:val="0"/>
        <w:smallCaps w:val="0"/>
        <w:strike w:val="0"/>
        <w:color w:val="231F2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4DD952AA"/>
    <w:multiLevelType w:val="hybridMultilevel"/>
    <w:tmpl w:val="92B46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EDD4119"/>
    <w:multiLevelType w:val="hybridMultilevel"/>
    <w:tmpl w:val="1A0A50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0" w15:restartNumberingAfterBreak="0">
    <w:nsid w:val="545F11F6"/>
    <w:multiLevelType w:val="multilevel"/>
    <w:tmpl w:val="8448230A"/>
    <w:lvl w:ilvl="0">
      <w:start w:val="1"/>
      <w:numFmt w:val="bullet"/>
      <w:lvlText w:val="-"/>
      <w:lvlJc w:val="left"/>
      <w:rPr>
        <w:rFonts w:ascii="Times New Roman" w:eastAsia="Times New Roman" w:hAnsi="Times New Roman" w:cs="Times New Roman"/>
        <w:b w:val="0"/>
        <w:bCs w:val="0"/>
        <w:i w:val="0"/>
        <w:iCs w:val="0"/>
        <w:smallCaps w:val="0"/>
        <w:strike w:val="0"/>
        <w:color w:val="231F2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5756567C"/>
    <w:multiLevelType w:val="hybridMultilevel"/>
    <w:tmpl w:val="1262AD3E"/>
    <w:lvl w:ilvl="0" w:tplc="A46A0416">
      <w:numFmt w:val="bullet"/>
      <w:lvlText w:val="-"/>
      <w:lvlJc w:val="left"/>
      <w:pPr>
        <w:ind w:left="108" w:hanging="178"/>
      </w:pPr>
      <w:rPr>
        <w:rFonts w:ascii="Times New Roman" w:eastAsia="Times New Roman" w:hAnsi="Times New Roman" w:cs="Times New Roman" w:hint="default"/>
        <w:b w:val="0"/>
        <w:bCs w:val="0"/>
        <w:i w:val="0"/>
        <w:iCs w:val="0"/>
        <w:spacing w:val="0"/>
        <w:w w:val="100"/>
        <w:sz w:val="28"/>
        <w:szCs w:val="28"/>
        <w:lang w:val="vi" w:eastAsia="en-US" w:bidi="ar-SA"/>
      </w:rPr>
    </w:lvl>
    <w:lvl w:ilvl="1" w:tplc="2B2A72C8">
      <w:numFmt w:val="bullet"/>
      <w:lvlText w:val="•"/>
      <w:lvlJc w:val="left"/>
      <w:pPr>
        <w:ind w:left="645" w:hanging="178"/>
      </w:pPr>
      <w:rPr>
        <w:rFonts w:hint="default"/>
        <w:lang w:val="vi" w:eastAsia="en-US" w:bidi="ar-SA"/>
      </w:rPr>
    </w:lvl>
    <w:lvl w:ilvl="2" w:tplc="D7DA684A">
      <w:numFmt w:val="bullet"/>
      <w:lvlText w:val="•"/>
      <w:lvlJc w:val="left"/>
      <w:pPr>
        <w:ind w:left="1190" w:hanging="178"/>
      </w:pPr>
      <w:rPr>
        <w:rFonts w:hint="default"/>
        <w:lang w:val="vi" w:eastAsia="en-US" w:bidi="ar-SA"/>
      </w:rPr>
    </w:lvl>
    <w:lvl w:ilvl="3" w:tplc="6EC2AAC4">
      <w:numFmt w:val="bullet"/>
      <w:lvlText w:val="•"/>
      <w:lvlJc w:val="left"/>
      <w:pPr>
        <w:ind w:left="1735" w:hanging="178"/>
      </w:pPr>
      <w:rPr>
        <w:rFonts w:hint="default"/>
        <w:lang w:val="vi" w:eastAsia="en-US" w:bidi="ar-SA"/>
      </w:rPr>
    </w:lvl>
    <w:lvl w:ilvl="4" w:tplc="CBAAF7F4">
      <w:numFmt w:val="bullet"/>
      <w:lvlText w:val="•"/>
      <w:lvlJc w:val="left"/>
      <w:pPr>
        <w:ind w:left="2280" w:hanging="178"/>
      </w:pPr>
      <w:rPr>
        <w:rFonts w:hint="default"/>
        <w:lang w:val="vi" w:eastAsia="en-US" w:bidi="ar-SA"/>
      </w:rPr>
    </w:lvl>
    <w:lvl w:ilvl="5" w:tplc="D2A46C10">
      <w:numFmt w:val="bullet"/>
      <w:lvlText w:val="•"/>
      <w:lvlJc w:val="left"/>
      <w:pPr>
        <w:ind w:left="2826" w:hanging="178"/>
      </w:pPr>
      <w:rPr>
        <w:rFonts w:hint="default"/>
        <w:lang w:val="vi" w:eastAsia="en-US" w:bidi="ar-SA"/>
      </w:rPr>
    </w:lvl>
    <w:lvl w:ilvl="6" w:tplc="3376C1C4">
      <w:numFmt w:val="bullet"/>
      <w:lvlText w:val="•"/>
      <w:lvlJc w:val="left"/>
      <w:pPr>
        <w:ind w:left="3371" w:hanging="178"/>
      </w:pPr>
      <w:rPr>
        <w:rFonts w:hint="default"/>
        <w:lang w:val="vi" w:eastAsia="en-US" w:bidi="ar-SA"/>
      </w:rPr>
    </w:lvl>
    <w:lvl w:ilvl="7" w:tplc="F3189DF8">
      <w:numFmt w:val="bullet"/>
      <w:lvlText w:val="•"/>
      <w:lvlJc w:val="left"/>
      <w:pPr>
        <w:ind w:left="3916" w:hanging="178"/>
      </w:pPr>
      <w:rPr>
        <w:rFonts w:hint="default"/>
        <w:lang w:val="vi" w:eastAsia="en-US" w:bidi="ar-SA"/>
      </w:rPr>
    </w:lvl>
    <w:lvl w:ilvl="8" w:tplc="B5981C3A">
      <w:numFmt w:val="bullet"/>
      <w:lvlText w:val="•"/>
      <w:lvlJc w:val="left"/>
      <w:pPr>
        <w:ind w:left="4461" w:hanging="178"/>
      </w:pPr>
      <w:rPr>
        <w:rFonts w:hint="default"/>
        <w:lang w:val="vi" w:eastAsia="en-US" w:bidi="ar-SA"/>
      </w:rPr>
    </w:lvl>
  </w:abstractNum>
  <w:abstractNum w:abstractNumId="52" w15:restartNumberingAfterBreak="0">
    <w:nsid w:val="5AC86209"/>
    <w:multiLevelType w:val="hybridMultilevel"/>
    <w:tmpl w:val="8FC4F03E"/>
    <w:lvl w:ilvl="0" w:tplc="410E2396">
      <w:start w:val="1"/>
      <w:numFmt w:val="decimal"/>
      <w:lvlText w:val="%1."/>
      <w:lvlJc w:val="left"/>
      <w:pPr>
        <w:ind w:left="364" w:hanging="260"/>
      </w:pPr>
      <w:rPr>
        <w:rFonts w:ascii="Times New Roman" w:eastAsia="Times New Roman" w:hAnsi="Times New Roman" w:cs="Times New Roman" w:hint="default"/>
        <w:b/>
        <w:bCs/>
        <w:i w:val="0"/>
        <w:iCs w:val="0"/>
        <w:spacing w:val="0"/>
        <w:w w:val="99"/>
        <w:sz w:val="26"/>
        <w:szCs w:val="26"/>
        <w:lang w:val="vi" w:eastAsia="en-US" w:bidi="ar-SA"/>
      </w:rPr>
    </w:lvl>
    <w:lvl w:ilvl="1" w:tplc="8F3C820E">
      <w:numFmt w:val="bullet"/>
      <w:lvlText w:val="-"/>
      <w:lvlJc w:val="left"/>
      <w:pPr>
        <w:ind w:left="105" w:hanging="152"/>
      </w:pPr>
      <w:rPr>
        <w:rFonts w:ascii="Times New Roman" w:eastAsia="Times New Roman" w:hAnsi="Times New Roman" w:cs="Times New Roman" w:hint="default"/>
        <w:b w:val="0"/>
        <w:bCs w:val="0"/>
        <w:i w:val="0"/>
        <w:iCs w:val="0"/>
        <w:spacing w:val="0"/>
        <w:w w:val="99"/>
        <w:sz w:val="26"/>
        <w:szCs w:val="26"/>
        <w:lang w:val="vi" w:eastAsia="en-US" w:bidi="ar-SA"/>
      </w:rPr>
    </w:lvl>
    <w:lvl w:ilvl="2" w:tplc="D4E61144">
      <w:numFmt w:val="bullet"/>
      <w:lvlText w:val="•"/>
      <w:lvlJc w:val="left"/>
      <w:pPr>
        <w:ind w:left="1187" w:hanging="152"/>
      </w:pPr>
      <w:rPr>
        <w:rFonts w:hint="default"/>
        <w:lang w:val="vi" w:eastAsia="en-US" w:bidi="ar-SA"/>
      </w:rPr>
    </w:lvl>
    <w:lvl w:ilvl="3" w:tplc="CAC228D8">
      <w:numFmt w:val="bullet"/>
      <w:lvlText w:val="•"/>
      <w:lvlJc w:val="left"/>
      <w:pPr>
        <w:ind w:left="2015" w:hanging="152"/>
      </w:pPr>
      <w:rPr>
        <w:rFonts w:hint="default"/>
        <w:lang w:val="vi" w:eastAsia="en-US" w:bidi="ar-SA"/>
      </w:rPr>
    </w:lvl>
    <w:lvl w:ilvl="4" w:tplc="55D4056E">
      <w:numFmt w:val="bullet"/>
      <w:lvlText w:val="•"/>
      <w:lvlJc w:val="left"/>
      <w:pPr>
        <w:ind w:left="2843" w:hanging="152"/>
      </w:pPr>
      <w:rPr>
        <w:rFonts w:hint="default"/>
        <w:lang w:val="vi" w:eastAsia="en-US" w:bidi="ar-SA"/>
      </w:rPr>
    </w:lvl>
    <w:lvl w:ilvl="5" w:tplc="9562379A">
      <w:numFmt w:val="bullet"/>
      <w:lvlText w:val="•"/>
      <w:lvlJc w:val="left"/>
      <w:pPr>
        <w:ind w:left="3671" w:hanging="152"/>
      </w:pPr>
      <w:rPr>
        <w:rFonts w:hint="default"/>
        <w:lang w:val="vi" w:eastAsia="en-US" w:bidi="ar-SA"/>
      </w:rPr>
    </w:lvl>
    <w:lvl w:ilvl="6" w:tplc="9F7A8784">
      <w:numFmt w:val="bullet"/>
      <w:lvlText w:val="•"/>
      <w:lvlJc w:val="left"/>
      <w:pPr>
        <w:ind w:left="4498" w:hanging="152"/>
      </w:pPr>
      <w:rPr>
        <w:rFonts w:hint="default"/>
        <w:lang w:val="vi" w:eastAsia="en-US" w:bidi="ar-SA"/>
      </w:rPr>
    </w:lvl>
    <w:lvl w:ilvl="7" w:tplc="60868240">
      <w:numFmt w:val="bullet"/>
      <w:lvlText w:val="•"/>
      <w:lvlJc w:val="left"/>
      <w:pPr>
        <w:ind w:left="5326" w:hanging="152"/>
      </w:pPr>
      <w:rPr>
        <w:rFonts w:hint="default"/>
        <w:lang w:val="vi" w:eastAsia="en-US" w:bidi="ar-SA"/>
      </w:rPr>
    </w:lvl>
    <w:lvl w:ilvl="8" w:tplc="39562440">
      <w:numFmt w:val="bullet"/>
      <w:lvlText w:val="•"/>
      <w:lvlJc w:val="left"/>
      <w:pPr>
        <w:ind w:left="6154" w:hanging="152"/>
      </w:pPr>
      <w:rPr>
        <w:rFonts w:hint="default"/>
        <w:lang w:val="vi" w:eastAsia="en-US" w:bidi="ar-SA"/>
      </w:rPr>
    </w:lvl>
  </w:abstractNum>
  <w:abstractNum w:abstractNumId="53" w15:restartNumberingAfterBreak="0">
    <w:nsid w:val="5B965314"/>
    <w:multiLevelType w:val="hybridMultilevel"/>
    <w:tmpl w:val="CF16F71E"/>
    <w:lvl w:ilvl="0" w:tplc="02B656E8">
      <w:start w:val="1"/>
      <w:numFmt w:val="decimal"/>
      <w:lvlText w:val="%1."/>
      <w:lvlJc w:val="left"/>
      <w:pPr>
        <w:ind w:left="364" w:hanging="260"/>
      </w:pPr>
      <w:rPr>
        <w:rFonts w:ascii="Times New Roman" w:eastAsia="Times New Roman" w:hAnsi="Times New Roman" w:cs="Times New Roman" w:hint="default"/>
        <w:b/>
        <w:bCs/>
        <w:i/>
        <w:iCs/>
        <w:spacing w:val="0"/>
        <w:w w:val="99"/>
        <w:sz w:val="26"/>
        <w:szCs w:val="26"/>
        <w:lang w:val="vi" w:eastAsia="en-US" w:bidi="ar-SA"/>
      </w:rPr>
    </w:lvl>
    <w:lvl w:ilvl="1" w:tplc="6194F6EA">
      <w:numFmt w:val="bullet"/>
      <w:lvlText w:val="-"/>
      <w:lvlJc w:val="left"/>
      <w:pPr>
        <w:ind w:left="256" w:hanging="152"/>
      </w:pPr>
      <w:rPr>
        <w:rFonts w:ascii="Times New Roman" w:eastAsia="Times New Roman" w:hAnsi="Times New Roman" w:cs="Times New Roman" w:hint="default"/>
        <w:b w:val="0"/>
        <w:bCs w:val="0"/>
        <w:i w:val="0"/>
        <w:iCs w:val="0"/>
        <w:spacing w:val="0"/>
        <w:w w:val="99"/>
        <w:sz w:val="26"/>
        <w:szCs w:val="26"/>
        <w:lang w:val="vi" w:eastAsia="en-US" w:bidi="ar-SA"/>
      </w:rPr>
    </w:lvl>
    <w:lvl w:ilvl="2" w:tplc="FF2600DA">
      <w:numFmt w:val="bullet"/>
      <w:lvlText w:val="•"/>
      <w:lvlJc w:val="left"/>
      <w:pPr>
        <w:ind w:left="1187" w:hanging="152"/>
      </w:pPr>
      <w:rPr>
        <w:rFonts w:hint="default"/>
        <w:lang w:val="vi" w:eastAsia="en-US" w:bidi="ar-SA"/>
      </w:rPr>
    </w:lvl>
    <w:lvl w:ilvl="3" w:tplc="F86609A0">
      <w:numFmt w:val="bullet"/>
      <w:lvlText w:val="•"/>
      <w:lvlJc w:val="left"/>
      <w:pPr>
        <w:ind w:left="2015" w:hanging="152"/>
      </w:pPr>
      <w:rPr>
        <w:rFonts w:hint="default"/>
        <w:lang w:val="vi" w:eastAsia="en-US" w:bidi="ar-SA"/>
      </w:rPr>
    </w:lvl>
    <w:lvl w:ilvl="4" w:tplc="9D16F2E0">
      <w:numFmt w:val="bullet"/>
      <w:lvlText w:val="•"/>
      <w:lvlJc w:val="left"/>
      <w:pPr>
        <w:ind w:left="2843" w:hanging="152"/>
      </w:pPr>
      <w:rPr>
        <w:rFonts w:hint="default"/>
        <w:lang w:val="vi" w:eastAsia="en-US" w:bidi="ar-SA"/>
      </w:rPr>
    </w:lvl>
    <w:lvl w:ilvl="5" w:tplc="FE3251BC">
      <w:numFmt w:val="bullet"/>
      <w:lvlText w:val="•"/>
      <w:lvlJc w:val="left"/>
      <w:pPr>
        <w:ind w:left="3671" w:hanging="152"/>
      </w:pPr>
      <w:rPr>
        <w:rFonts w:hint="default"/>
        <w:lang w:val="vi" w:eastAsia="en-US" w:bidi="ar-SA"/>
      </w:rPr>
    </w:lvl>
    <w:lvl w:ilvl="6" w:tplc="124099C2">
      <w:numFmt w:val="bullet"/>
      <w:lvlText w:val="•"/>
      <w:lvlJc w:val="left"/>
      <w:pPr>
        <w:ind w:left="4498" w:hanging="152"/>
      </w:pPr>
      <w:rPr>
        <w:rFonts w:hint="default"/>
        <w:lang w:val="vi" w:eastAsia="en-US" w:bidi="ar-SA"/>
      </w:rPr>
    </w:lvl>
    <w:lvl w:ilvl="7" w:tplc="3F8C3FFA">
      <w:numFmt w:val="bullet"/>
      <w:lvlText w:val="•"/>
      <w:lvlJc w:val="left"/>
      <w:pPr>
        <w:ind w:left="5326" w:hanging="152"/>
      </w:pPr>
      <w:rPr>
        <w:rFonts w:hint="default"/>
        <w:lang w:val="vi" w:eastAsia="en-US" w:bidi="ar-SA"/>
      </w:rPr>
    </w:lvl>
    <w:lvl w:ilvl="8" w:tplc="D44C1F84">
      <w:numFmt w:val="bullet"/>
      <w:lvlText w:val="•"/>
      <w:lvlJc w:val="left"/>
      <w:pPr>
        <w:ind w:left="6154" w:hanging="152"/>
      </w:pPr>
      <w:rPr>
        <w:rFonts w:hint="default"/>
        <w:lang w:val="vi" w:eastAsia="en-US" w:bidi="ar-SA"/>
      </w:rPr>
    </w:lvl>
  </w:abstractNum>
  <w:abstractNum w:abstractNumId="54" w15:restartNumberingAfterBreak="0">
    <w:nsid w:val="5BE4717B"/>
    <w:multiLevelType w:val="hybridMultilevel"/>
    <w:tmpl w:val="6722F408"/>
    <w:lvl w:ilvl="0" w:tplc="74685BA0">
      <w:start w:val="1"/>
      <w:numFmt w:val="decimal"/>
      <w:lvlText w:val="%1."/>
      <w:lvlJc w:val="left"/>
      <w:pPr>
        <w:ind w:left="256" w:hanging="360"/>
      </w:pPr>
      <w:rPr>
        <w:rFonts w:hint="default"/>
      </w:rPr>
    </w:lvl>
    <w:lvl w:ilvl="1" w:tplc="04090019" w:tentative="1">
      <w:start w:val="1"/>
      <w:numFmt w:val="lowerLetter"/>
      <w:lvlText w:val="%2."/>
      <w:lvlJc w:val="left"/>
      <w:pPr>
        <w:ind w:left="976" w:hanging="360"/>
      </w:pPr>
    </w:lvl>
    <w:lvl w:ilvl="2" w:tplc="0409001B" w:tentative="1">
      <w:start w:val="1"/>
      <w:numFmt w:val="lowerRoman"/>
      <w:lvlText w:val="%3."/>
      <w:lvlJc w:val="right"/>
      <w:pPr>
        <w:ind w:left="1696" w:hanging="180"/>
      </w:pPr>
    </w:lvl>
    <w:lvl w:ilvl="3" w:tplc="0409000F" w:tentative="1">
      <w:start w:val="1"/>
      <w:numFmt w:val="decimal"/>
      <w:lvlText w:val="%4."/>
      <w:lvlJc w:val="left"/>
      <w:pPr>
        <w:ind w:left="2416" w:hanging="360"/>
      </w:pPr>
    </w:lvl>
    <w:lvl w:ilvl="4" w:tplc="04090019" w:tentative="1">
      <w:start w:val="1"/>
      <w:numFmt w:val="lowerLetter"/>
      <w:lvlText w:val="%5."/>
      <w:lvlJc w:val="left"/>
      <w:pPr>
        <w:ind w:left="3136" w:hanging="360"/>
      </w:pPr>
    </w:lvl>
    <w:lvl w:ilvl="5" w:tplc="0409001B" w:tentative="1">
      <w:start w:val="1"/>
      <w:numFmt w:val="lowerRoman"/>
      <w:lvlText w:val="%6."/>
      <w:lvlJc w:val="right"/>
      <w:pPr>
        <w:ind w:left="3856" w:hanging="180"/>
      </w:pPr>
    </w:lvl>
    <w:lvl w:ilvl="6" w:tplc="0409000F" w:tentative="1">
      <w:start w:val="1"/>
      <w:numFmt w:val="decimal"/>
      <w:lvlText w:val="%7."/>
      <w:lvlJc w:val="left"/>
      <w:pPr>
        <w:ind w:left="4576" w:hanging="360"/>
      </w:pPr>
    </w:lvl>
    <w:lvl w:ilvl="7" w:tplc="04090019" w:tentative="1">
      <w:start w:val="1"/>
      <w:numFmt w:val="lowerLetter"/>
      <w:lvlText w:val="%8."/>
      <w:lvlJc w:val="left"/>
      <w:pPr>
        <w:ind w:left="5296" w:hanging="360"/>
      </w:pPr>
    </w:lvl>
    <w:lvl w:ilvl="8" w:tplc="0409001B" w:tentative="1">
      <w:start w:val="1"/>
      <w:numFmt w:val="lowerRoman"/>
      <w:lvlText w:val="%9."/>
      <w:lvlJc w:val="right"/>
      <w:pPr>
        <w:ind w:left="6016" w:hanging="180"/>
      </w:pPr>
    </w:lvl>
  </w:abstractNum>
  <w:abstractNum w:abstractNumId="55" w15:restartNumberingAfterBreak="0">
    <w:nsid w:val="5C7251E3"/>
    <w:multiLevelType w:val="multilevel"/>
    <w:tmpl w:val="5C7251E3"/>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5D68233F"/>
    <w:multiLevelType w:val="hybridMultilevel"/>
    <w:tmpl w:val="FA786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FE4768E"/>
    <w:multiLevelType w:val="hybridMultilevel"/>
    <w:tmpl w:val="0D3E4534"/>
    <w:lvl w:ilvl="0" w:tplc="4F0027A6">
      <w:start w:val="2"/>
      <w:numFmt w:val="decimal"/>
      <w:lvlText w:val="%1."/>
      <w:lvlJc w:val="left"/>
      <w:pPr>
        <w:ind w:left="364" w:hanging="260"/>
      </w:pPr>
      <w:rPr>
        <w:rFonts w:ascii="Times New Roman" w:eastAsia="Times New Roman" w:hAnsi="Times New Roman" w:cs="Times New Roman" w:hint="default"/>
        <w:b/>
        <w:bCs/>
        <w:i/>
        <w:iCs/>
        <w:spacing w:val="0"/>
        <w:w w:val="99"/>
        <w:sz w:val="26"/>
        <w:szCs w:val="26"/>
        <w:lang w:val="vi" w:eastAsia="en-US" w:bidi="ar-SA"/>
      </w:rPr>
    </w:lvl>
    <w:lvl w:ilvl="1" w:tplc="90AED3B0">
      <w:numFmt w:val="bullet"/>
      <w:lvlText w:val="•"/>
      <w:lvlJc w:val="left"/>
      <w:pPr>
        <w:ind w:left="1105" w:hanging="260"/>
      </w:pPr>
      <w:rPr>
        <w:rFonts w:hint="default"/>
        <w:lang w:val="vi" w:eastAsia="en-US" w:bidi="ar-SA"/>
      </w:rPr>
    </w:lvl>
    <w:lvl w:ilvl="2" w:tplc="B01E0F68">
      <w:numFmt w:val="bullet"/>
      <w:lvlText w:val="•"/>
      <w:lvlJc w:val="left"/>
      <w:pPr>
        <w:ind w:left="1850" w:hanging="260"/>
      </w:pPr>
      <w:rPr>
        <w:rFonts w:hint="default"/>
        <w:lang w:val="vi" w:eastAsia="en-US" w:bidi="ar-SA"/>
      </w:rPr>
    </w:lvl>
    <w:lvl w:ilvl="3" w:tplc="8678151C">
      <w:numFmt w:val="bullet"/>
      <w:lvlText w:val="•"/>
      <w:lvlJc w:val="left"/>
      <w:pPr>
        <w:ind w:left="2595" w:hanging="260"/>
      </w:pPr>
      <w:rPr>
        <w:rFonts w:hint="default"/>
        <w:lang w:val="vi" w:eastAsia="en-US" w:bidi="ar-SA"/>
      </w:rPr>
    </w:lvl>
    <w:lvl w:ilvl="4" w:tplc="2EF4AD78">
      <w:numFmt w:val="bullet"/>
      <w:lvlText w:val="•"/>
      <w:lvlJc w:val="left"/>
      <w:pPr>
        <w:ind w:left="3340" w:hanging="260"/>
      </w:pPr>
      <w:rPr>
        <w:rFonts w:hint="default"/>
        <w:lang w:val="vi" w:eastAsia="en-US" w:bidi="ar-SA"/>
      </w:rPr>
    </w:lvl>
    <w:lvl w:ilvl="5" w:tplc="642A1410">
      <w:numFmt w:val="bullet"/>
      <w:lvlText w:val="•"/>
      <w:lvlJc w:val="left"/>
      <w:pPr>
        <w:ind w:left="4085" w:hanging="260"/>
      </w:pPr>
      <w:rPr>
        <w:rFonts w:hint="default"/>
        <w:lang w:val="vi" w:eastAsia="en-US" w:bidi="ar-SA"/>
      </w:rPr>
    </w:lvl>
    <w:lvl w:ilvl="6" w:tplc="2B027512">
      <w:numFmt w:val="bullet"/>
      <w:lvlText w:val="•"/>
      <w:lvlJc w:val="left"/>
      <w:pPr>
        <w:ind w:left="4830" w:hanging="260"/>
      </w:pPr>
      <w:rPr>
        <w:rFonts w:hint="default"/>
        <w:lang w:val="vi" w:eastAsia="en-US" w:bidi="ar-SA"/>
      </w:rPr>
    </w:lvl>
    <w:lvl w:ilvl="7" w:tplc="BDE455AE">
      <w:numFmt w:val="bullet"/>
      <w:lvlText w:val="•"/>
      <w:lvlJc w:val="left"/>
      <w:pPr>
        <w:ind w:left="5575" w:hanging="260"/>
      </w:pPr>
      <w:rPr>
        <w:rFonts w:hint="default"/>
        <w:lang w:val="vi" w:eastAsia="en-US" w:bidi="ar-SA"/>
      </w:rPr>
    </w:lvl>
    <w:lvl w:ilvl="8" w:tplc="828EFAFA">
      <w:numFmt w:val="bullet"/>
      <w:lvlText w:val="•"/>
      <w:lvlJc w:val="left"/>
      <w:pPr>
        <w:ind w:left="6320" w:hanging="260"/>
      </w:pPr>
      <w:rPr>
        <w:rFonts w:hint="default"/>
        <w:lang w:val="vi" w:eastAsia="en-US" w:bidi="ar-SA"/>
      </w:rPr>
    </w:lvl>
  </w:abstractNum>
  <w:abstractNum w:abstractNumId="58" w15:restartNumberingAfterBreak="0">
    <w:nsid w:val="5FF03990"/>
    <w:multiLevelType w:val="multilevel"/>
    <w:tmpl w:val="C910E5A0"/>
    <w:lvl w:ilvl="0">
      <w:start w:val="1"/>
      <w:numFmt w:val="none"/>
      <w:lvlText w:val=""/>
      <w:lvlJc w:val="left"/>
      <w:pPr>
        <w:ind w:left="0" w:firstLine="0"/>
      </w:pPr>
      <w:rPr>
        <w:rFonts w:ascii="Segoe UI" w:eastAsia="Segoe UI" w:hAnsi="Segoe UI" w:cs="Segoe UI" w:hint="default"/>
        <w:b/>
        <w:bCs/>
        <w:i w:val="0"/>
        <w:iCs w:val="0"/>
        <w:smallCaps w:val="0"/>
        <w:strike w:val="0"/>
        <w:color w:val="00A995"/>
        <w:spacing w:val="0"/>
        <w:w w:val="100"/>
        <w:position w:val="0"/>
        <w:sz w:val="22"/>
        <w:szCs w:val="22"/>
        <w:u w:val="none"/>
        <w:shd w:val="clear" w:color="auto" w:fill="auto"/>
      </w:rPr>
    </w:lvl>
    <w:lvl w:ilvl="1">
      <w:start w:val="1"/>
      <w:numFmt w:val="none"/>
      <w:lvlText w:val=""/>
      <w:lvlJc w:val="left"/>
      <w:pPr>
        <w:ind w:left="0" w:firstLine="0"/>
      </w:pPr>
      <w:rPr>
        <w:rFonts w:ascii="Segoe UI" w:eastAsia="Segoe UI" w:hAnsi="Segoe UI" w:cs="Segoe UI" w:hint="default"/>
        <w:b/>
        <w:bCs/>
        <w:i w:val="0"/>
        <w:iCs w:val="0"/>
        <w:smallCaps w:val="0"/>
        <w:strike w:val="0"/>
        <w:color w:val="00A995"/>
        <w:spacing w:val="0"/>
        <w:w w:val="100"/>
        <w:position w:val="0"/>
        <w:sz w:val="20"/>
        <w:szCs w:val="20"/>
        <w:u w:val="none"/>
        <w:shd w:val="clear" w:color="auto" w:fill="auto"/>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9" w15:restartNumberingAfterBreak="0">
    <w:nsid w:val="62604C80"/>
    <w:multiLevelType w:val="hybridMultilevel"/>
    <w:tmpl w:val="298A1188"/>
    <w:lvl w:ilvl="0" w:tplc="09F2C402">
      <w:numFmt w:val="bullet"/>
      <w:lvlText w:val="-"/>
      <w:lvlJc w:val="left"/>
      <w:pPr>
        <w:ind w:left="105"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1EB687CC">
      <w:numFmt w:val="bullet"/>
      <w:lvlText w:val="•"/>
      <w:lvlJc w:val="left"/>
      <w:pPr>
        <w:ind w:left="871" w:hanging="152"/>
      </w:pPr>
      <w:rPr>
        <w:rFonts w:hint="default"/>
        <w:lang w:val="vi" w:eastAsia="en-US" w:bidi="ar-SA"/>
      </w:rPr>
    </w:lvl>
    <w:lvl w:ilvl="2" w:tplc="430A5470">
      <w:numFmt w:val="bullet"/>
      <w:lvlText w:val="•"/>
      <w:lvlJc w:val="left"/>
      <w:pPr>
        <w:ind w:left="1642" w:hanging="152"/>
      </w:pPr>
      <w:rPr>
        <w:rFonts w:hint="default"/>
        <w:lang w:val="vi" w:eastAsia="en-US" w:bidi="ar-SA"/>
      </w:rPr>
    </w:lvl>
    <w:lvl w:ilvl="3" w:tplc="D764A59E">
      <w:numFmt w:val="bullet"/>
      <w:lvlText w:val="•"/>
      <w:lvlJc w:val="left"/>
      <w:pPr>
        <w:ind w:left="2413" w:hanging="152"/>
      </w:pPr>
      <w:rPr>
        <w:rFonts w:hint="default"/>
        <w:lang w:val="vi" w:eastAsia="en-US" w:bidi="ar-SA"/>
      </w:rPr>
    </w:lvl>
    <w:lvl w:ilvl="4" w:tplc="4D60F09A">
      <w:numFmt w:val="bullet"/>
      <w:lvlText w:val="•"/>
      <w:lvlJc w:val="left"/>
      <w:pPr>
        <w:ind w:left="3184" w:hanging="152"/>
      </w:pPr>
      <w:rPr>
        <w:rFonts w:hint="default"/>
        <w:lang w:val="vi" w:eastAsia="en-US" w:bidi="ar-SA"/>
      </w:rPr>
    </w:lvl>
    <w:lvl w:ilvl="5" w:tplc="E4448EA8">
      <w:numFmt w:val="bullet"/>
      <w:lvlText w:val="•"/>
      <w:lvlJc w:val="left"/>
      <w:pPr>
        <w:ind w:left="3955" w:hanging="152"/>
      </w:pPr>
      <w:rPr>
        <w:rFonts w:hint="default"/>
        <w:lang w:val="vi" w:eastAsia="en-US" w:bidi="ar-SA"/>
      </w:rPr>
    </w:lvl>
    <w:lvl w:ilvl="6" w:tplc="6046DB44">
      <w:numFmt w:val="bullet"/>
      <w:lvlText w:val="•"/>
      <w:lvlJc w:val="left"/>
      <w:pPr>
        <w:ind w:left="4726" w:hanging="152"/>
      </w:pPr>
      <w:rPr>
        <w:rFonts w:hint="default"/>
        <w:lang w:val="vi" w:eastAsia="en-US" w:bidi="ar-SA"/>
      </w:rPr>
    </w:lvl>
    <w:lvl w:ilvl="7" w:tplc="751292C0">
      <w:numFmt w:val="bullet"/>
      <w:lvlText w:val="•"/>
      <w:lvlJc w:val="left"/>
      <w:pPr>
        <w:ind w:left="5497" w:hanging="152"/>
      </w:pPr>
      <w:rPr>
        <w:rFonts w:hint="default"/>
        <w:lang w:val="vi" w:eastAsia="en-US" w:bidi="ar-SA"/>
      </w:rPr>
    </w:lvl>
    <w:lvl w:ilvl="8" w:tplc="63CCFD82">
      <w:numFmt w:val="bullet"/>
      <w:lvlText w:val="•"/>
      <w:lvlJc w:val="left"/>
      <w:pPr>
        <w:ind w:left="6268" w:hanging="152"/>
      </w:pPr>
      <w:rPr>
        <w:rFonts w:hint="default"/>
        <w:lang w:val="vi" w:eastAsia="en-US" w:bidi="ar-SA"/>
      </w:rPr>
    </w:lvl>
  </w:abstractNum>
  <w:abstractNum w:abstractNumId="60" w15:restartNumberingAfterBreak="0">
    <w:nsid w:val="62A52B02"/>
    <w:multiLevelType w:val="hybridMultilevel"/>
    <w:tmpl w:val="C1161B60"/>
    <w:lvl w:ilvl="0" w:tplc="E0861786">
      <w:start w:val="1"/>
      <w:numFmt w:val="decimal"/>
      <w:lvlText w:val="%1."/>
      <w:lvlJc w:val="left"/>
      <w:pPr>
        <w:ind w:left="1125" w:hanging="360"/>
      </w:pPr>
      <w:rPr>
        <w:rFonts w:hint="default"/>
      </w:rPr>
    </w:lvl>
    <w:lvl w:ilvl="1" w:tplc="042A0019" w:tentative="1">
      <w:start w:val="1"/>
      <w:numFmt w:val="lowerLetter"/>
      <w:lvlText w:val="%2."/>
      <w:lvlJc w:val="left"/>
      <w:pPr>
        <w:ind w:left="1845" w:hanging="360"/>
      </w:pPr>
    </w:lvl>
    <w:lvl w:ilvl="2" w:tplc="042A001B" w:tentative="1">
      <w:start w:val="1"/>
      <w:numFmt w:val="lowerRoman"/>
      <w:lvlText w:val="%3."/>
      <w:lvlJc w:val="right"/>
      <w:pPr>
        <w:ind w:left="2565" w:hanging="180"/>
      </w:pPr>
    </w:lvl>
    <w:lvl w:ilvl="3" w:tplc="042A000F" w:tentative="1">
      <w:start w:val="1"/>
      <w:numFmt w:val="decimal"/>
      <w:lvlText w:val="%4."/>
      <w:lvlJc w:val="left"/>
      <w:pPr>
        <w:ind w:left="3285" w:hanging="360"/>
      </w:pPr>
    </w:lvl>
    <w:lvl w:ilvl="4" w:tplc="042A0019" w:tentative="1">
      <w:start w:val="1"/>
      <w:numFmt w:val="lowerLetter"/>
      <w:lvlText w:val="%5."/>
      <w:lvlJc w:val="left"/>
      <w:pPr>
        <w:ind w:left="4005" w:hanging="360"/>
      </w:pPr>
    </w:lvl>
    <w:lvl w:ilvl="5" w:tplc="042A001B" w:tentative="1">
      <w:start w:val="1"/>
      <w:numFmt w:val="lowerRoman"/>
      <w:lvlText w:val="%6."/>
      <w:lvlJc w:val="right"/>
      <w:pPr>
        <w:ind w:left="4725" w:hanging="180"/>
      </w:pPr>
    </w:lvl>
    <w:lvl w:ilvl="6" w:tplc="042A000F" w:tentative="1">
      <w:start w:val="1"/>
      <w:numFmt w:val="decimal"/>
      <w:lvlText w:val="%7."/>
      <w:lvlJc w:val="left"/>
      <w:pPr>
        <w:ind w:left="5445" w:hanging="360"/>
      </w:pPr>
    </w:lvl>
    <w:lvl w:ilvl="7" w:tplc="042A0019" w:tentative="1">
      <w:start w:val="1"/>
      <w:numFmt w:val="lowerLetter"/>
      <w:lvlText w:val="%8."/>
      <w:lvlJc w:val="left"/>
      <w:pPr>
        <w:ind w:left="6165" w:hanging="360"/>
      </w:pPr>
    </w:lvl>
    <w:lvl w:ilvl="8" w:tplc="042A001B" w:tentative="1">
      <w:start w:val="1"/>
      <w:numFmt w:val="lowerRoman"/>
      <w:lvlText w:val="%9."/>
      <w:lvlJc w:val="right"/>
      <w:pPr>
        <w:ind w:left="6885" w:hanging="180"/>
      </w:pPr>
    </w:lvl>
  </w:abstractNum>
  <w:abstractNum w:abstractNumId="61" w15:restartNumberingAfterBreak="0">
    <w:nsid w:val="634775D8"/>
    <w:multiLevelType w:val="hybridMultilevel"/>
    <w:tmpl w:val="7B165EB8"/>
    <w:lvl w:ilvl="0" w:tplc="1F36E44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6AA05118"/>
    <w:multiLevelType w:val="hybridMultilevel"/>
    <w:tmpl w:val="A854096E"/>
    <w:lvl w:ilvl="0" w:tplc="32C2961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BD3555B"/>
    <w:multiLevelType w:val="hybridMultilevel"/>
    <w:tmpl w:val="88DA819A"/>
    <w:lvl w:ilvl="0" w:tplc="BF6C4182">
      <w:start w:val="3"/>
      <w:numFmt w:val="bullet"/>
      <w:lvlText w:val="-"/>
      <w:lvlJc w:val="left"/>
      <w:pPr>
        <w:ind w:left="499" w:hanging="360"/>
      </w:pPr>
      <w:rPr>
        <w:rFonts w:ascii="Times New Roman" w:eastAsia="Times New Roman" w:hAnsi="Times New Roman" w:cs="Times New Roman" w:hint="default"/>
      </w:rPr>
    </w:lvl>
    <w:lvl w:ilvl="1" w:tplc="04090003" w:tentative="1">
      <w:start w:val="1"/>
      <w:numFmt w:val="bullet"/>
      <w:lvlText w:val="o"/>
      <w:lvlJc w:val="left"/>
      <w:pPr>
        <w:ind w:left="1219" w:hanging="360"/>
      </w:pPr>
      <w:rPr>
        <w:rFonts w:ascii="Courier New" w:hAnsi="Courier New" w:cs="Courier New" w:hint="default"/>
      </w:rPr>
    </w:lvl>
    <w:lvl w:ilvl="2" w:tplc="04090005" w:tentative="1">
      <w:start w:val="1"/>
      <w:numFmt w:val="bullet"/>
      <w:lvlText w:val=""/>
      <w:lvlJc w:val="left"/>
      <w:pPr>
        <w:ind w:left="1939" w:hanging="360"/>
      </w:pPr>
      <w:rPr>
        <w:rFonts w:ascii="Wingdings" w:hAnsi="Wingdings" w:hint="default"/>
      </w:rPr>
    </w:lvl>
    <w:lvl w:ilvl="3" w:tplc="04090001" w:tentative="1">
      <w:start w:val="1"/>
      <w:numFmt w:val="bullet"/>
      <w:lvlText w:val=""/>
      <w:lvlJc w:val="left"/>
      <w:pPr>
        <w:ind w:left="2659" w:hanging="360"/>
      </w:pPr>
      <w:rPr>
        <w:rFonts w:ascii="Symbol" w:hAnsi="Symbol" w:hint="default"/>
      </w:rPr>
    </w:lvl>
    <w:lvl w:ilvl="4" w:tplc="04090003" w:tentative="1">
      <w:start w:val="1"/>
      <w:numFmt w:val="bullet"/>
      <w:lvlText w:val="o"/>
      <w:lvlJc w:val="left"/>
      <w:pPr>
        <w:ind w:left="3379" w:hanging="360"/>
      </w:pPr>
      <w:rPr>
        <w:rFonts w:ascii="Courier New" w:hAnsi="Courier New" w:cs="Courier New" w:hint="default"/>
      </w:rPr>
    </w:lvl>
    <w:lvl w:ilvl="5" w:tplc="04090005" w:tentative="1">
      <w:start w:val="1"/>
      <w:numFmt w:val="bullet"/>
      <w:lvlText w:val=""/>
      <w:lvlJc w:val="left"/>
      <w:pPr>
        <w:ind w:left="4099" w:hanging="360"/>
      </w:pPr>
      <w:rPr>
        <w:rFonts w:ascii="Wingdings" w:hAnsi="Wingdings" w:hint="default"/>
      </w:rPr>
    </w:lvl>
    <w:lvl w:ilvl="6" w:tplc="04090001" w:tentative="1">
      <w:start w:val="1"/>
      <w:numFmt w:val="bullet"/>
      <w:lvlText w:val=""/>
      <w:lvlJc w:val="left"/>
      <w:pPr>
        <w:ind w:left="4819" w:hanging="360"/>
      </w:pPr>
      <w:rPr>
        <w:rFonts w:ascii="Symbol" w:hAnsi="Symbol" w:hint="default"/>
      </w:rPr>
    </w:lvl>
    <w:lvl w:ilvl="7" w:tplc="04090003" w:tentative="1">
      <w:start w:val="1"/>
      <w:numFmt w:val="bullet"/>
      <w:lvlText w:val="o"/>
      <w:lvlJc w:val="left"/>
      <w:pPr>
        <w:ind w:left="5539" w:hanging="360"/>
      </w:pPr>
      <w:rPr>
        <w:rFonts w:ascii="Courier New" w:hAnsi="Courier New" w:cs="Courier New" w:hint="default"/>
      </w:rPr>
    </w:lvl>
    <w:lvl w:ilvl="8" w:tplc="04090005" w:tentative="1">
      <w:start w:val="1"/>
      <w:numFmt w:val="bullet"/>
      <w:lvlText w:val=""/>
      <w:lvlJc w:val="left"/>
      <w:pPr>
        <w:ind w:left="6259" w:hanging="360"/>
      </w:pPr>
      <w:rPr>
        <w:rFonts w:ascii="Wingdings" w:hAnsi="Wingdings" w:hint="default"/>
      </w:rPr>
    </w:lvl>
  </w:abstractNum>
  <w:abstractNum w:abstractNumId="64" w15:restartNumberingAfterBreak="0">
    <w:nsid w:val="6BE86055"/>
    <w:multiLevelType w:val="hybridMultilevel"/>
    <w:tmpl w:val="E9D2A46C"/>
    <w:lvl w:ilvl="0" w:tplc="4820852A">
      <w:numFmt w:val="bullet"/>
      <w:lvlText w:val="-"/>
      <w:lvlJc w:val="left"/>
      <w:pPr>
        <w:ind w:left="108" w:hanging="205"/>
      </w:pPr>
      <w:rPr>
        <w:rFonts w:ascii="Times New Roman" w:eastAsia="Times New Roman" w:hAnsi="Times New Roman" w:cs="Times New Roman" w:hint="default"/>
        <w:b w:val="0"/>
        <w:bCs w:val="0"/>
        <w:i w:val="0"/>
        <w:iCs w:val="0"/>
        <w:spacing w:val="0"/>
        <w:w w:val="100"/>
        <w:sz w:val="28"/>
        <w:szCs w:val="28"/>
        <w:lang w:val="vi" w:eastAsia="en-US" w:bidi="ar-SA"/>
      </w:rPr>
    </w:lvl>
    <w:lvl w:ilvl="1" w:tplc="3D3C72B8">
      <w:numFmt w:val="bullet"/>
      <w:lvlText w:val="•"/>
      <w:lvlJc w:val="left"/>
      <w:pPr>
        <w:ind w:left="645" w:hanging="205"/>
      </w:pPr>
      <w:rPr>
        <w:rFonts w:hint="default"/>
        <w:lang w:val="vi" w:eastAsia="en-US" w:bidi="ar-SA"/>
      </w:rPr>
    </w:lvl>
    <w:lvl w:ilvl="2" w:tplc="6CF2DAB2">
      <w:numFmt w:val="bullet"/>
      <w:lvlText w:val="•"/>
      <w:lvlJc w:val="left"/>
      <w:pPr>
        <w:ind w:left="1190" w:hanging="205"/>
      </w:pPr>
      <w:rPr>
        <w:rFonts w:hint="default"/>
        <w:lang w:val="vi" w:eastAsia="en-US" w:bidi="ar-SA"/>
      </w:rPr>
    </w:lvl>
    <w:lvl w:ilvl="3" w:tplc="615C86B0">
      <w:numFmt w:val="bullet"/>
      <w:lvlText w:val="•"/>
      <w:lvlJc w:val="left"/>
      <w:pPr>
        <w:ind w:left="1735" w:hanging="205"/>
      </w:pPr>
      <w:rPr>
        <w:rFonts w:hint="default"/>
        <w:lang w:val="vi" w:eastAsia="en-US" w:bidi="ar-SA"/>
      </w:rPr>
    </w:lvl>
    <w:lvl w:ilvl="4" w:tplc="93908D7E">
      <w:numFmt w:val="bullet"/>
      <w:lvlText w:val="•"/>
      <w:lvlJc w:val="left"/>
      <w:pPr>
        <w:ind w:left="2280" w:hanging="205"/>
      </w:pPr>
      <w:rPr>
        <w:rFonts w:hint="default"/>
        <w:lang w:val="vi" w:eastAsia="en-US" w:bidi="ar-SA"/>
      </w:rPr>
    </w:lvl>
    <w:lvl w:ilvl="5" w:tplc="C4B86A58">
      <w:numFmt w:val="bullet"/>
      <w:lvlText w:val="•"/>
      <w:lvlJc w:val="left"/>
      <w:pPr>
        <w:ind w:left="2826" w:hanging="205"/>
      </w:pPr>
      <w:rPr>
        <w:rFonts w:hint="default"/>
        <w:lang w:val="vi" w:eastAsia="en-US" w:bidi="ar-SA"/>
      </w:rPr>
    </w:lvl>
    <w:lvl w:ilvl="6" w:tplc="1F2C5EA2">
      <w:numFmt w:val="bullet"/>
      <w:lvlText w:val="•"/>
      <w:lvlJc w:val="left"/>
      <w:pPr>
        <w:ind w:left="3371" w:hanging="205"/>
      </w:pPr>
      <w:rPr>
        <w:rFonts w:hint="default"/>
        <w:lang w:val="vi" w:eastAsia="en-US" w:bidi="ar-SA"/>
      </w:rPr>
    </w:lvl>
    <w:lvl w:ilvl="7" w:tplc="E03287C4">
      <w:numFmt w:val="bullet"/>
      <w:lvlText w:val="•"/>
      <w:lvlJc w:val="left"/>
      <w:pPr>
        <w:ind w:left="3916" w:hanging="205"/>
      </w:pPr>
      <w:rPr>
        <w:rFonts w:hint="default"/>
        <w:lang w:val="vi" w:eastAsia="en-US" w:bidi="ar-SA"/>
      </w:rPr>
    </w:lvl>
    <w:lvl w:ilvl="8" w:tplc="F1CA9B6A">
      <w:numFmt w:val="bullet"/>
      <w:lvlText w:val="•"/>
      <w:lvlJc w:val="left"/>
      <w:pPr>
        <w:ind w:left="4461" w:hanging="205"/>
      </w:pPr>
      <w:rPr>
        <w:rFonts w:hint="default"/>
        <w:lang w:val="vi" w:eastAsia="en-US" w:bidi="ar-SA"/>
      </w:rPr>
    </w:lvl>
  </w:abstractNum>
  <w:abstractNum w:abstractNumId="65" w15:restartNumberingAfterBreak="0">
    <w:nsid w:val="6CA133EE"/>
    <w:multiLevelType w:val="hybridMultilevel"/>
    <w:tmpl w:val="D7B85272"/>
    <w:lvl w:ilvl="0" w:tplc="635AF740">
      <w:start w:val="2"/>
      <w:numFmt w:val="decimal"/>
      <w:lvlText w:val="%1."/>
      <w:lvlJc w:val="left"/>
      <w:pPr>
        <w:ind w:left="364" w:hanging="260"/>
      </w:pPr>
      <w:rPr>
        <w:rFonts w:ascii="Times New Roman" w:eastAsia="Times New Roman" w:hAnsi="Times New Roman" w:cs="Times New Roman" w:hint="default"/>
        <w:b/>
        <w:bCs/>
        <w:i w:val="0"/>
        <w:iCs w:val="0"/>
        <w:spacing w:val="0"/>
        <w:w w:val="99"/>
        <w:sz w:val="26"/>
        <w:szCs w:val="26"/>
        <w:lang w:val="vi" w:eastAsia="en-US" w:bidi="ar-SA"/>
      </w:rPr>
    </w:lvl>
    <w:lvl w:ilvl="1" w:tplc="EA7ACE1E">
      <w:numFmt w:val="bullet"/>
      <w:lvlText w:val="-"/>
      <w:lvlJc w:val="left"/>
      <w:pPr>
        <w:ind w:left="105" w:hanging="152"/>
      </w:pPr>
      <w:rPr>
        <w:rFonts w:ascii="Times New Roman" w:eastAsia="Times New Roman" w:hAnsi="Times New Roman" w:cs="Times New Roman" w:hint="default"/>
        <w:b w:val="0"/>
        <w:bCs w:val="0"/>
        <w:i w:val="0"/>
        <w:iCs w:val="0"/>
        <w:spacing w:val="0"/>
        <w:w w:val="99"/>
        <w:sz w:val="26"/>
        <w:szCs w:val="26"/>
        <w:lang w:val="vi" w:eastAsia="en-US" w:bidi="ar-SA"/>
      </w:rPr>
    </w:lvl>
    <w:lvl w:ilvl="2" w:tplc="06D453A0">
      <w:numFmt w:val="bullet"/>
      <w:lvlText w:val="•"/>
      <w:lvlJc w:val="left"/>
      <w:pPr>
        <w:ind w:left="1187" w:hanging="152"/>
      </w:pPr>
      <w:rPr>
        <w:rFonts w:hint="default"/>
        <w:lang w:val="vi" w:eastAsia="en-US" w:bidi="ar-SA"/>
      </w:rPr>
    </w:lvl>
    <w:lvl w:ilvl="3" w:tplc="9ACCF9AC">
      <w:numFmt w:val="bullet"/>
      <w:lvlText w:val="•"/>
      <w:lvlJc w:val="left"/>
      <w:pPr>
        <w:ind w:left="2015" w:hanging="152"/>
      </w:pPr>
      <w:rPr>
        <w:rFonts w:hint="default"/>
        <w:lang w:val="vi" w:eastAsia="en-US" w:bidi="ar-SA"/>
      </w:rPr>
    </w:lvl>
    <w:lvl w:ilvl="4" w:tplc="C2443A04">
      <w:numFmt w:val="bullet"/>
      <w:lvlText w:val="•"/>
      <w:lvlJc w:val="left"/>
      <w:pPr>
        <w:ind w:left="2843" w:hanging="152"/>
      </w:pPr>
      <w:rPr>
        <w:rFonts w:hint="default"/>
        <w:lang w:val="vi" w:eastAsia="en-US" w:bidi="ar-SA"/>
      </w:rPr>
    </w:lvl>
    <w:lvl w:ilvl="5" w:tplc="2E7833CE">
      <w:numFmt w:val="bullet"/>
      <w:lvlText w:val="•"/>
      <w:lvlJc w:val="left"/>
      <w:pPr>
        <w:ind w:left="3671" w:hanging="152"/>
      </w:pPr>
      <w:rPr>
        <w:rFonts w:hint="default"/>
        <w:lang w:val="vi" w:eastAsia="en-US" w:bidi="ar-SA"/>
      </w:rPr>
    </w:lvl>
    <w:lvl w:ilvl="6" w:tplc="B6EC1A20">
      <w:numFmt w:val="bullet"/>
      <w:lvlText w:val="•"/>
      <w:lvlJc w:val="left"/>
      <w:pPr>
        <w:ind w:left="4498" w:hanging="152"/>
      </w:pPr>
      <w:rPr>
        <w:rFonts w:hint="default"/>
        <w:lang w:val="vi" w:eastAsia="en-US" w:bidi="ar-SA"/>
      </w:rPr>
    </w:lvl>
    <w:lvl w:ilvl="7" w:tplc="8B0AA9DE">
      <w:numFmt w:val="bullet"/>
      <w:lvlText w:val="•"/>
      <w:lvlJc w:val="left"/>
      <w:pPr>
        <w:ind w:left="5326" w:hanging="152"/>
      </w:pPr>
      <w:rPr>
        <w:rFonts w:hint="default"/>
        <w:lang w:val="vi" w:eastAsia="en-US" w:bidi="ar-SA"/>
      </w:rPr>
    </w:lvl>
    <w:lvl w:ilvl="8" w:tplc="2B26B28C">
      <w:numFmt w:val="bullet"/>
      <w:lvlText w:val="•"/>
      <w:lvlJc w:val="left"/>
      <w:pPr>
        <w:ind w:left="6154" w:hanging="152"/>
      </w:pPr>
      <w:rPr>
        <w:rFonts w:hint="default"/>
        <w:lang w:val="vi" w:eastAsia="en-US" w:bidi="ar-SA"/>
      </w:rPr>
    </w:lvl>
  </w:abstractNum>
  <w:abstractNum w:abstractNumId="66" w15:restartNumberingAfterBreak="0">
    <w:nsid w:val="6CAD747E"/>
    <w:multiLevelType w:val="hybridMultilevel"/>
    <w:tmpl w:val="20BE68EE"/>
    <w:lvl w:ilvl="0" w:tplc="093490E2">
      <w:start w:val="1"/>
      <w:numFmt w:val="decimal"/>
      <w:lvlText w:val="%1."/>
      <w:lvlJc w:val="left"/>
      <w:pPr>
        <w:ind w:left="397" w:hanging="260"/>
      </w:pPr>
      <w:rPr>
        <w:rFonts w:ascii="Times New Roman" w:eastAsia="Times New Roman" w:hAnsi="Times New Roman" w:cs="Times New Roman"/>
        <w:b/>
        <w:bCs/>
        <w:i w:val="0"/>
        <w:iCs w:val="0"/>
        <w:spacing w:val="0"/>
        <w:w w:val="99"/>
        <w:sz w:val="26"/>
        <w:szCs w:val="26"/>
        <w:lang w:val="vi" w:eastAsia="en-US" w:bidi="ar-SA"/>
      </w:rPr>
    </w:lvl>
    <w:lvl w:ilvl="1" w:tplc="52B2F476">
      <w:numFmt w:val="bullet"/>
      <w:lvlText w:val="-"/>
      <w:lvlJc w:val="left"/>
      <w:pPr>
        <w:ind w:left="138" w:hanging="166"/>
      </w:pPr>
      <w:rPr>
        <w:rFonts w:ascii="Times New Roman" w:eastAsia="Times New Roman" w:hAnsi="Times New Roman" w:cs="Times New Roman" w:hint="default"/>
        <w:b w:val="0"/>
        <w:bCs w:val="0"/>
        <w:i w:val="0"/>
        <w:iCs w:val="0"/>
        <w:spacing w:val="0"/>
        <w:w w:val="99"/>
        <w:sz w:val="26"/>
        <w:szCs w:val="26"/>
        <w:lang w:val="vi" w:eastAsia="en-US" w:bidi="ar-SA"/>
      </w:rPr>
    </w:lvl>
    <w:lvl w:ilvl="2" w:tplc="1D12C3E4">
      <w:numFmt w:val="bullet"/>
      <w:lvlText w:val="•"/>
      <w:lvlJc w:val="left"/>
      <w:pPr>
        <w:ind w:left="1223" w:hanging="166"/>
      </w:pPr>
      <w:rPr>
        <w:rFonts w:hint="default"/>
        <w:lang w:val="vi" w:eastAsia="en-US" w:bidi="ar-SA"/>
      </w:rPr>
    </w:lvl>
    <w:lvl w:ilvl="3" w:tplc="80604F04">
      <w:numFmt w:val="bullet"/>
      <w:lvlText w:val="•"/>
      <w:lvlJc w:val="left"/>
      <w:pPr>
        <w:ind w:left="2046" w:hanging="166"/>
      </w:pPr>
      <w:rPr>
        <w:rFonts w:hint="default"/>
        <w:lang w:val="vi" w:eastAsia="en-US" w:bidi="ar-SA"/>
      </w:rPr>
    </w:lvl>
    <w:lvl w:ilvl="4" w:tplc="C51C51F4">
      <w:numFmt w:val="bullet"/>
      <w:lvlText w:val="•"/>
      <w:lvlJc w:val="left"/>
      <w:pPr>
        <w:ind w:left="2870" w:hanging="166"/>
      </w:pPr>
      <w:rPr>
        <w:rFonts w:hint="default"/>
        <w:lang w:val="vi" w:eastAsia="en-US" w:bidi="ar-SA"/>
      </w:rPr>
    </w:lvl>
    <w:lvl w:ilvl="5" w:tplc="92C64842">
      <w:numFmt w:val="bullet"/>
      <w:lvlText w:val="•"/>
      <w:lvlJc w:val="left"/>
      <w:pPr>
        <w:ind w:left="3693" w:hanging="166"/>
      </w:pPr>
      <w:rPr>
        <w:rFonts w:hint="default"/>
        <w:lang w:val="vi" w:eastAsia="en-US" w:bidi="ar-SA"/>
      </w:rPr>
    </w:lvl>
    <w:lvl w:ilvl="6" w:tplc="746857E6">
      <w:numFmt w:val="bullet"/>
      <w:lvlText w:val="•"/>
      <w:lvlJc w:val="left"/>
      <w:pPr>
        <w:ind w:left="4516" w:hanging="166"/>
      </w:pPr>
      <w:rPr>
        <w:rFonts w:hint="default"/>
        <w:lang w:val="vi" w:eastAsia="en-US" w:bidi="ar-SA"/>
      </w:rPr>
    </w:lvl>
    <w:lvl w:ilvl="7" w:tplc="AB50C49C">
      <w:numFmt w:val="bullet"/>
      <w:lvlText w:val="•"/>
      <w:lvlJc w:val="left"/>
      <w:pPr>
        <w:ind w:left="5340" w:hanging="166"/>
      </w:pPr>
      <w:rPr>
        <w:rFonts w:hint="default"/>
        <w:lang w:val="vi" w:eastAsia="en-US" w:bidi="ar-SA"/>
      </w:rPr>
    </w:lvl>
    <w:lvl w:ilvl="8" w:tplc="07B897F2">
      <w:numFmt w:val="bullet"/>
      <w:lvlText w:val="•"/>
      <w:lvlJc w:val="left"/>
      <w:pPr>
        <w:ind w:left="6163" w:hanging="166"/>
      </w:pPr>
      <w:rPr>
        <w:rFonts w:hint="default"/>
        <w:lang w:val="vi" w:eastAsia="en-US" w:bidi="ar-SA"/>
      </w:rPr>
    </w:lvl>
  </w:abstractNum>
  <w:abstractNum w:abstractNumId="67" w15:restartNumberingAfterBreak="0">
    <w:nsid w:val="6D411F8D"/>
    <w:multiLevelType w:val="multilevel"/>
    <w:tmpl w:val="1EC61B58"/>
    <w:lvl w:ilvl="0">
      <w:start w:val="1"/>
      <w:numFmt w:val="decimal"/>
      <w:lvlText w:val="%1."/>
      <w:lvlJc w:val="left"/>
      <w:pPr>
        <w:ind w:left="900" w:hanging="360"/>
      </w:pPr>
      <w:rPr>
        <w:vertAlign w:val="baseline"/>
      </w:rPr>
    </w:lvl>
    <w:lvl w:ilvl="1">
      <w:start w:val="1"/>
      <w:numFmt w:val="lowerLetter"/>
      <w:lvlText w:val="%2."/>
      <w:lvlJc w:val="left"/>
      <w:pPr>
        <w:ind w:left="1620" w:hanging="360"/>
      </w:pPr>
      <w:rPr>
        <w:vertAlign w:val="baseline"/>
      </w:rPr>
    </w:lvl>
    <w:lvl w:ilvl="2">
      <w:start w:val="1"/>
      <w:numFmt w:val="lowerRoman"/>
      <w:lvlText w:val="%3."/>
      <w:lvlJc w:val="right"/>
      <w:pPr>
        <w:ind w:left="2340" w:hanging="180"/>
      </w:pPr>
      <w:rPr>
        <w:vertAlign w:val="baseline"/>
      </w:rPr>
    </w:lvl>
    <w:lvl w:ilvl="3">
      <w:start w:val="1"/>
      <w:numFmt w:val="decimal"/>
      <w:lvlText w:val="%4."/>
      <w:lvlJc w:val="left"/>
      <w:pPr>
        <w:ind w:left="3060" w:hanging="360"/>
      </w:pPr>
      <w:rPr>
        <w:vertAlign w:val="baseline"/>
      </w:rPr>
    </w:lvl>
    <w:lvl w:ilvl="4">
      <w:start w:val="1"/>
      <w:numFmt w:val="lowerLetter"/>
      <w:lvlText w:val="%5."/>
      <w:lvlJc w:val="left"/>
      <w:pPr>
        <w:ind w:left="3780" w:hanging="360"/>
      </w:pPr>
      <w:rPr>
        <w:vertAlign w:val="baseline"/>
      </w:rPr>
    </w:lvl>
    <w:lvl w:ilvl="5">
      <w:start w:val="1"/>
      <w:numFmt w:val="lowerRoman"/>
      <w:lvlText w:val="%6."/>
      <w:lvlJc w:val="right"/>
      <w:pPr>
        <w:ind w:left="4500" w:hanging="180"/>
      </w:pPr>
      <w:rPr>
        <w:vertAlign w:val="baseline"/>
      </w:rPr>
    </w:lvl>
    <w:lvl w:ilvl="6">
      <w:start w:val="1"/>
      <w:numFmt w:val="decimal"/>
      <w:lvlText w:val="%7."/>
      <w:lvlJc w:val="left"/>
      <w:pPr>
        <w:ind w:left="5220" w:hanging="360"/>
      </w:pPr>
      <w:rPr>
        <w:vertAlign w:val="baseline"/>
      </w:rPr>
    </w:lvl>
    <w:lvl w:ilvl="7">
      <w:start w:val="1"/>
      <w:numFmt w:val="lowerLetter"/>
      <w:lvlText w:val="%8."/>
      <w:lvlJc w:val="left"/>
      <w:pPr>
        <w:ind w:left="5940" w:hanging="360"/>
      </w:pPr>
      <w:rPr>
        <w:vertAlign w:val="baseline"/>
      </w:rPr>
    </w:lvl>
    <w:lvl w:ilvl="8">
      <w:start w:val="1"/>
      <w:numFmt w:val="lowerRoman"/>
      <w:lvlText w:val="%9."/>
      <w:lvlJc w:val="right"/>
      <w:pPr>
        <w:ind w:left="6660" w:hanging="180"/>
      </w:pPr>
      <w:rPr>
        <w:vertAlign w:val="baseline"/>
      </w:rPr>
    </w:lvl>
  </w:abstractNum>
  <w:abstractNum w:abstractNumId="68" w15:restartNumberingAfterBreak="0">
    <w:nsid w:val="6D9D66D1"/>
    <w:multiLevelType w:val="hybridMultilevel"/>
    <w:tmpl w:val="3D7889A6"/>
    <w:lvl w:ilvl="0" w:tplc="186E9AA2">
      <w:start w:val="1"/>
      <w:numFmt w:val="decimal"/>
      <w:lvlText w:val="%1."/>
      <w:lvlJc w:val="left"/>
      <w:pPr>
        <w:ind w:left="364" w:hanging="260"/>
      </w:pPr>
      <w:rPr>
        <w:rFonts w:ascii="Times New Roman" w:eastAsia="Times New Roman" w:hAnsi="Times New Roman" w:cs="Times New Roman" w:hint="default"/>
        <w:b/>
        <w:bCs/>
        <w:i/>
        <w:iCs/>
        <w:spacing w:val="0"/>
        <w:w w:val="99"/>
        <w:sz w:val="26"/>
        <w:szCs w:val="26"/>
        <w:lang w:val="vi" w:eastAsia="en-US" w:bidi="ar-SA"/>
      </w:rPr>
    </w:lvl>
    <w:lvl w:ilvl="1" w:tplc="E39C9BBE">
      <w:numFmt w:val="bullet"/>
      <w:lvlText w:val="-"/>
      <w:lvlJc w:val="left"/>
      <w:pPr>
        <w:ind w:left="256" w:hanging="152"/>
      </w:pPr>
      <w:rPr>
        <w:rFonts w:ascii="Times New Roman" w:eastAsia="Times New Roman" w:hAnsi="Times New Roman" w:cs="Times New Roman" w:hint="default"/>
        <w:b w:val="0"/>
        <w:bCs w:val="0"/>
        <w:i w:val="0"/>
        <w:iCs w:val="0"/>
        <w:spacing w:val="0"/>
        <w:w w:val="99"/>
        <w:sz w:val="26"/>
        <w:szCs w:val="26"/>
        <w:lang w:val="vi" w:eastAsia="en-US" w:bidi="ar-SA"/>
      </w:rPr>
    </w:lvl>
    <w:lvl w:ilvl="2" w:tplc="663C70A8">
      <w:numFmt w:val="bullet"/>
      <w:lvlText w:val="•"/>
      <w:lvlJc w:val="left"/>
      <w:pPr>
        <w:ind w:left="1187" w:hanging="152"/>
      </w:pPr>
      <w:rPr>
        <w:rFonts w:hint="default"/>
        <w:lang w:val="vi" w:eastAsia="en-US" w:bidi="ar-SA"/>
      </w:rPr>
    </w:lvl>
    <w:lvl w:ilvl="3" w:tplc="5BD0989E">
      <w:numFmt w:val="bullet"/>
      <w:lvlText w:val="•"/>
      <w:lvlJc w:val="left"/>
      <w:pPr>
        <w:ind w:left="2015" w:hanging="152"/>
      </w:pPr>
      <w:rPr>
        <w:rFonts w:hint="default"/>
        <w:lang w:val="vi" w:eastAsia="en-US" w:bidi="ar-SA"/>
      </w:rPr>
    </w:lvl>
    <w:lvl w:ilvl="4" w:tplc="90D81338">
      <w:numFmt w:val="bullet"/>
      <w:lvlText w:val="•"/>
      <w:lvlJc w:val="left"/>
      <w:pPr>
        <w:ind w:left="2843" w:hanging="152"/>
      </w:pPr>
      <w:rPr>
        <w:rFonts w:hint="default"/>
        <w:lang w:val="vi" w:eastAsia="en-US" w:bidi="ar-SA"/>
      </w:rPr>
    </w:lvl>
    <w:lvl w:ilvl="5" w:tplc="B088C1DA">
      <w:numFmt w:val="bullet"/>
      <w:lvlText w:val="•"/>
      <w:lvlJc w:val="left"/>
      <w:pPr>
        <w:ind w:left="3671" w:hanging="152"/>
      </w:pPr>
      <w:rPr>
        <w:rFonts w:hint="default"/>
        <w:lang w:val="vi" w:eastAsia="en-US" w:bidi="ar-SA"/>
      </w:rPr>
    </w:lvl>
    <w:lvl w:ilvl="6" w:tplc="493624C6">
      <w:numFmt w:val="bullet"/>
      <w:lvlText w:val="•"/>
      <w:lvlJc w:val="left"/>
      <w:pPr>
        <w:ind w:left="4498" w:hanging="152"/>
      </w:pPr>
      <w:rPr>
        <w:rFonts w:hint="default"/>
        <w:lang w:val="vi" w:eastAsia="en-US" w:bidi="ar-SA"/>
      </w:rPr>
    </w:lvl>
    <w:lvl w:ilvl="7" w:tplc="0536599A">
      <w:numFmt w:val="bullet"/>
      <w:lvlText w:val="•"/>
      <w:lvlJc w:val="left"/>
      <w:pPr>
        <w:ind w:left="5326" w:hanging="152"/>
      </w:pPr>
      <w:rPr>
        <w:rFonts w:hint="default"/>
        <w:lang w:val="vi" w:eastAsia="en-US" w:bidi="ar-SA"/>
      </w:rPr>
    </w:lvl>
    <w:lvl w:ilvl="8" w:tplc="BFFA7CE2">
      <w:numFmt w:val="bullet"/>
      <w:lvlText w:val="•"/>
      <w:lvlJc w:val="left"/>
      <w:pPr>
        <w:ind w:left="6154" w:hanging="152"/>
      </w:pPr>
      <w:rPr>
        <w:rFonts w:hint="default"/>
        <w:lang w:val="vi" w:eastAsia="en-US" w:bidi="ar-SA"/>
      </w:rPr>
    </w:lvl>
  </w:abstractNum>
  <w:abstractNum w:abstractNumId="69" w15:restartNumberingAfterBreak="0">
    <w:nsid w:val="6EB90349"/>
    <w:multiLevelType w:val="hybridMultilevel"/>
    <w:tmpl w:val="F04C19F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6EE0443E"/>
    <w:multiLevelType w:val="hybridMultilevel"/>
    <w:tmpl w:val="AA3C6F5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725738AE"/>
    <w:multiLevelType w:val="hybridMultilevel"/>
    <w:tmpl w:val="55BA5366"/>
    <w:lvl w:ilvl="0" w:tplc="EF16DC04">
      <w:start w:val="1"/>
      <w:numFmt w:val="decimal"/>
      <w:lvlText w:val="%1."/>
      <w:lvlJc w:val="left"/>
      <w:pPr>
        <w:ind w:left="333" w:hanging="196"/>
      </w:pPr>
      <w:rPr>
        <w:rFonts w:ascii="Times New Roman" w:eastAsia="Times New Roman" w:hAnsi="Times New Roman" w:cs="Times New Roman" w:hint="default"/>
        <w:b/>
        <w:bCs/>
        <w:i w:val="0"/>
        <w:iCs w:val="0"/>
        <w:spacing w:val="-1"/>
        <w:w w:val="96"/>
        <w:sz w:val="24"/>
        <w:szCs w:val="24"/>
        <w:lang w:val="vi" w:eastAsia="en-US" w:bidi="ar-SA"/>
      </w:rPr>
    </w:lvl>
    <w:lvl w:ilvl="1" w:tplc="14A6AA88">
      <w:numFmt w:val="bullet"/>
      <w:lvlText w:val="-"/>
      <w:lvlJc w:val="left"/>
      <w:pPr>
        <w:ind w:left="138" w:hanging="152"/>
      </w:pPr>
      <w:rPr>
        <w:rFonts w:ascii="Times New Roman" w:eastAsia="Times New Roman" w:hAnsi="Times New Roman" w:cs="Times New Roman" w:hint="default"/>
        <w:b w:val="0"/>
        <w:bCs w:val="0"/>
        <w:i w:val="0"/>
        <w:iCs w:val="0"/>
        <w:spacing w:val="0"/>
        <w:w w:val="99"/>
        <w:sz w:val="26"/>
        <w:szCs w:val="26"/>
        <w:lang w:val="vi" w:eastAsia="en-US" w:bidi="ar-SA"/>
      </w:rPr>
    </w:lvl>
    <w:lvl w:ilvl="2" w:tplc="AAD407F4">
      <w:numFmt w:val="bullet"/>
      <w:lvlText w:val="•"/>
      <w:lvlJc w:val="left"/>
      <w:pPr>
        <w:ind w:left="1170" w:hanging="152"/>
      </w:pPr>
      <w:rPr>
        <w:rFonts w:hint="default"/>
        <w:lang w:val="vi" w:eastAsia="en-US" w:bidi="ar-SA"/>
      </w:rPr>
    </w:lvl>
    <w:lvl w:ilvl="3" w:tplc="85127E9C">
      <w:numFmt w:val="bullet"/>
      <w:lvlText w:val="•"/>
      <w:lvlJc w:val="left"/>
      <w:pPr>
        <w:ind w:left="2000" w:hanging="152"/>
      </w:pPr>
      <w:rPr>
        <w:rFonts w:hint="default"/>
        <w:lang w:val="vi" w:eastAsia="en-US" w:bidi="ar-SA"/>
      </w:rPr>
    </w:lvl>
    <w:lvl w:ilvl="4" w:tplc="8E6AF460">
      <w:numFmt w:val="bullet"/>
      <w:lvlText w:val="•"/>
      <w:lvlJc w:val="left"/>
      <w:pPr>
        <w:ind w:left="2830" w:hanging="152"/>
      </w:pPr>
      <w:rPr>
        <w:rFonts w:hint="default"/>
        <w:lang w:val="vi" w:eastAsia="en-US" w:bidi="ar-SA"/>
      </w:rPr>
    </w:lvl>
    <w:lvl w:ilvl="5" w:tplc="98961B86">
      <w:numFmt w:val="bullet"/>
      <w:lvlText w:val="•"/>
      <w:lvlJc w:val="left"/>
      <w:pPr>
        <w:ind w:left="3660" w:hanging="152"/>
      </w:pPr>
      <w:rPr>
        <w:rFonts w:hint="default"/>
        <w:lang w:val="vi" w:eastAsia="en-US" w:bidi="ar-SA"/>
      </w:rPr>
    </w:lvl>
    <w:lvl w:ilvl="6" w:tplc="326A5942">
      <w:numFmt w:val="bullet"/>
      <w:lvlText w:val="•"/>
      <w:lvlJc w:val="left"/>
      <w:pPr>
        <w:ind w:left="4490" w:hanging="152"/>
      </w:pPr>
      <w:rPr>
        <w:rFonts w:hint="default"/>
        <w:lang w:val="vi" w:eastAsia="en-US" w:bidi="ar-SA"/>
      </w:rPr>
    </w:lvl>
    <w:lvl w:ilvl="7" w:tplc="A2182018">
      <w:numFmt w:val="bullet"/>
      <w:lvlText w:val="•"/>
      <w:lvlJc w:val="left"/>
      <w:pPr>
        <w:ind w:left="5320" w:hanging="152"/>
      </w:pPr>
      <w:rPr>
        <w:rFonts w:hint="default"/>
        <w:lang w:val="vi" w:eastAsia="en-US" w:bidi="ar-SA"/>
      </w:rPr>
    </w:lvl>
    <w:lvl w:ilvl="8" w:tplc="996A17CC">
      <w:numFmt w:val="bullet"/>
      <w:lvlText w:val="•"/>
      <w:lvlJc w:val="left"/>
      <w:pPr>
        <w:ind w:left="6150" w:hanging="152"/>
      </w:pPr>
      <w:rPr>
        <w:rFonts w:hint="default"/>
        <w:lang w:val="vi" w:eastAsia="en-US" w:bidi="ar-SA"/>
      </w:rPr>
    </w:lvl>
  </w:abstractNum>
  <w:abstractNum w:abstractNumId="72" w15:restartNumberingAfterBreak="0">
    <w:nsid w:val="74F24867"/>
    <w:multiLevelType w:val="hybridMultilevel"/>
    <w:tmpl w:val="CEECCE66"/>
    <w:lvl w:ilvl="0" w:tplc="A1BADFA8">
      <w:start w:val="1"/>
      <w:numFmt w:val="decimal"/>
      <w:lvlText w:val="%1."/>
      <w:lvlJc w:val="left"/>
      <w:pPr>
        <w:ind w:left="364" w:hanging="260"/>
      </w:pPr>
      <w:rPr>
        <w:rFonts w:ascii="Times New Roman" w:eastAsia="Times New Roman" w:hAnsi="Times New Roman" w:cs="Times New Roman" w:hint="default"/>
        <w:b/>
        <w:bCs/>
        <w:i w:val="0"/>
        <w:iCs w:val="0"/>
        <w:spacing w:val="0"/>
        <w:w w:val="99"/>
        <w:sz w:val="26"/>
        <w:szCs w:val="26"/>
        <w:lang w:val="vi" w:eastAsia="en-US" w:bidi="ar-SA"/>
      </w:rPr>
    </w:lvl>
    <w:lvl w:ilvl="1" w:tplc="E4C63700">
      <w:numFmt w:val="bullet"/>
      <w:lvlText w:val="-"/>
      <w:lvlJc w:val="left"/>
      <w:pPr>
        <w:ind w:left="105" w:hanging="281"/>
      </w:pPr>
      <w:rPr>
        <w:rFonts w:ascii="Times New Roman" w:eastAsia="Times New Roman" w:hAnsi="Times New Roman" w:cs="Times New Roman" w:hint="default"/>
        <w:b w:val="0"/>
        <w:bCs w:val="0"/>
        <w:i w:val="0"/>
        <w:iCs w:val="0"/>
        <w:spacing w:val="0"/>
        <w:w w:val="99"/>
        <w:sz w:val="26"/>
        <w:szCs w:val="26"/>
        <w:lang w:val="vi" w:eastAsia="en-US" w:bidi="ar-SA"/>
      </w:rPr>
    </w:lvl>
    <w:lvl w:ilvl="2" w:tplc="4A40EE00">
      <w:numFmt w:val="bullet"/>
      <w:lvlText w:val="•"/>
      <w:lvlJc w:val="left"/>
      <w:pPr>
        <w:ind w:left="1187" w:hanging="281"/>
      </w:pPr>
      <w:rPr>
        <w:rFonts w:hint="default"/>
        <w:lang w:val="vi" w:eastAsia="en-US" w:bidi="ar-SA"/>
      </w:rPr>
    </w:lvl>
    <w:lvl w:ilvl="3" w:tplc="0A0CC0B0">
      <w:numFmt w:val="bullet"/>
      <w:lvlText w:val="•"/>
      <w:lvlJc w:val="left"/>
      <w:pPr>
        <w:ind w:left="2015" w:hanging="281"/>
      </w:pPr>
      <w:rPr>
        <w:rFonts w:hint="default"/>
        <w:lang w:val="vi" w:eastAsia="en-US" w:bidi="ar-SA"/>
      </w:rPr>
    </w:lvl>
    <w:lvl w:ilvl="4" w:tplc="D36C5AAC">
      <w:numFmt w:val="bullet"/>
      <w:lvlText w:val="•"/>
      <w:lvlJc w:val="left"/>
      <w:pPr>
        <w:ind w:left="2843" w:hanging="281"/>
      </w:pPr>
      <w:rPr>
        <w:rFonts w:hint="default"/>
        <w:lang w:val="vi" w:eastAsia="en-US" w:bidi="ar-SA"/>
      </w:rPr>
    </w:lvl>
    <w:lvl w:ilvl="5" w:tplc="0CB286EE">
      <w:numFmt w:val="bullet"/>
      <w:lvlText w:val="•"/>
      <w:lvlJc w:val="left"/>
      <w:pPr>
        <w:ind w:left="3671" w:hanging="281"/>
      </w:pPr>
      <w:rPr>
        <w:rFonts w:hint="default"/>
        <w:lang w:val="vi" w:eastAsia="en-US" w:bidi="ar-SA"/>
      </w:rPr>
    </w:lvl>
    <w:lvl w:ilvl="6" w:tplc="F05C874A">
      <w:numFmt w:val="bullet"/>
      <w:lvlText w:val="•"/>
      <w:lvlJc w:val="left"/>
      <w:pPr>
        <w:ind w:left="4498" w:hanging="281"/>
      </w:pPr>
      <w:rPr>
        <w:rFonts w:hint="default"/>
        <w:lang w:val="vi" w:eastAsia="en-US" w:bidi="ar-SA"/>
      </w:rPr>
    </w:lvl>
    <w:lvl w:ilvl="7" w:tplc="A502EAA8">
      <w:numFmt w:val="bullet"/>
      <w:lvlText w:val="•"/>
      <w:lvlJc w:val="left"/>
      <w:pPr>
        <w:ind w:left="5326" w:hanging="281"/>
      </w:pPr>
      <w:rPr>
        <w:rFonts w:hint="default"/>
        <w:lang w:val="vi" w:eastAsia="en-US" w:bidi="ar-SA"/>
      </w:rPr>
    </w:lvl>
    <w:lvl w:ilvl="8" w:tplc="CCD6D828">
      <w:numFmt w:val="bullet"/>
      <w:lvlText w:val="•"/>
      <w:lvlJc w:val="left"/>
      <w:pPr>
        <w:ind w:left="6154" w:hanging="281"/>
      </w:pPr>
      <w:rPr>
        <w:rFonts w:hint="default"/>
        <w:lang w:val="vi" w:eastAsia="en-US" w:bidi="ar-SA"/>
      </w:rPr>
    </w:lvl>
  </w:abstractNum>
  <w:abstractNum w:abstractNumId="73" w15:restartNumberingAfterBreak="0">
    <w:nsid w:val="77B52B72"/>
    <w:multiLevelType w:val="hybridMultilevel"/>
    <w:tmpl w:val="FA10EFF8"/>
    <w:lvl w:ilvl="0" w:tplc="7C36A2BC">
      <w:start w:val="1"/>
      <w:numFmt w:val="decimal"/>
      <w:lvlText w:val="%1."/>
      <w:lvlJc w:val="left"/>
      <w:pPr>
        <w:ind w:left="364" w:hanging="260"/>
      </w:pPr>
      <w:rPr>
        <w:rFonts w:ascii="Times New Roman" w:eastAsia="Times New Roman" w:hAnsi="Times New Roman" w:cs="Times New Roman" w:hint="default"/>
        <w:b/>
        <w:bCs/>
        <w:i w:val="0"/>
        <w:iCs w:val="0"/>
        <w:spacing w:val="0"/>
        <w:w w:val="99"/>
        <w:sz w:val="26"/>
        <w:szCs w:val="26"/>
        <w:lang w:val="vi" w:eastAsia="en-US" w:bidi="ar-SA"/>
      </w:rPr>
    </w:lvl>
    <w:lvl w:ilvl="1" w:tplc="A1886F74">
      <w:numFmt w:val="bullet"/>
      <w:lvlText w:val="-"/>
      <w:lvlJc w:val="left"/>
      <w:pPr>
        <w:ind w:left="105" w:hanging="281"/>
      </w:pPr>
      <w:rPr>
        <w:rFonts w:ascii="Times New Roman" w:eastAsia="Times New Roman" w:hAnsi="Times New Roman" w:cs="Times New Roman" w:hint="default"/>
        <w:b w:val="0"/>
        <w:bCs w:val="0"/>
        <w:i w:val="0"/>
        <w:iCs w:val="0"/>
        <w:spacing w:val="0"/>
        <w:w w:val="99"/>
        <w:sz w:val="26"/>
        <w:szCs w:val="26"/>
        <w:lang w:val="vi" w:eastAsia="en-US" w:bidi="ar-SA"/>
      </w:rPr>
    </w:lvl>
    <w:lvl w:ilvl="2" w:tplc="45F671FE">
      <w:numFmt w:val="bullet"/>
      <w:lvlText w:val="•"/>
      <w:lvlJc w:val="left"/>
      <w:pPr>
        <w:ind w:left="1187" w:hanging="281"/>
      </w:pPr>
      <w:rPr>
        <w:rFonts w:hint="default"/>
        <w:lang w:val="vi" w:eastAsia="en-US" w:bidi="ar-SA"/>
      </w:rPr>
    </w:lvl>
    <w:lvl w:ilvl="3" w:tplc="9F08944A">
      <w:numFmt w:val="bullet"/>
      <w:lvlText w:val="•"/>
      <w:lvlJc w:val="left"/>
      <w:pPr>
        <w:ind w:left="2015" w:hanging="281"/>
      </w:pPr>
      <w:rPr>
        <w:rFonts w:hint="default"/>
        <w:lang w:val="vi" w:eastAsia="en-US" w:bidi="ar-SA"/>
      </w:rPr>
    </w:lvl>
    <w:lvl w:ilvl="4" w:tplc="52725340">
      <w:numFmt w:val="bullet"/>
      <w:lvlText w:val="•"/>
      <w:lvlJc w:val="left"/>
      <w:pPr>
        <w:ind w:left="2843" w:hanging="281"/>
      </w:pPr>
      <w:rPr>
        <w:rFonts w:hint="default"/>
        <w:lang w:val="vi" w:eastAsia="en-US" w:bidi="ar-SA"/>
      </w:rPr>
    </w:lvl>
    <w:lvl w:ilvl="5" w:tplc="3FDC655A">
      <w:numFmt w:val="bullet"/>
      <w:lvlText w:val="•"/>
      <w:lvlJc w:val="left"/>
      <w:pPr>
        <w:ind w:left="3671" w:hanging="281"/>
      </w:pPr>
      <w:rPr>
        <w:rFonts w:hint="default"/>
        <w:lang w:val="vi" w:eastAsia="en-US" w:bidi="ar-SA"/>
      </w:rPr>
    </w:lvl>
    <w:lvl w:ilvl="6" w:tplc="91863FF2">
      <w:numFmt w:val="bullet"/>
      <w:lvlText w:val="•"/>
      <w:lvlJc w:val="left"/>
      <w:pPr>
        <w:ind w:left="4498" w:hanging="281"/>
      </w:pPr>
      <w:rPr>
        <w:rFonts w:hint="default"/>
        <w:lang w:val="vi" w:eastAsia="en-US" w:bidi="ar-SA"/>
      </w:rPr>
    </w:lvl>
    <w:lvl w:ilvl="7" w:tplc="B276E8DE">
      <w:numFmt w:val="bullet"/>
      <w:lvlText w:val="•"/>
      <w:lvlJc w:val="left"/>
      <w:pPr>
        <w:ind w:left="5326" w:hanging="281"/>
      </w:pPr>
      <w:rPr>
        <w:rFonts w:hint="default"/>
        <w:lang w:val="vi" w:eastAsia="en-US" w:bidi="ar-SA"/>
      </w:rPr>
    </w:lvl>
    <w:lvl w:ilvl="8" w:tplc="363017CA">
      <w:numFmt w:val="bullet"/>
      <w:lvlText w:val="•"/>
      <w:lvlJc w:val="left"/>
      <w:pPr>
        <w:ind w:left="6154" w:hanging="281"/>
      </w:pPr>
      <w:rPr>
        <w:rFonts w:hint="default"/>
        <w:lang w:val="vi" w:eastAsia="en-US" w:bidi="ar-SA"/>
      </w:rPr>
    </w:lvl>
  </w:abstractNum>
  <w:abstractNum w:abstractNumId="74" w15:restartNumberingAfterBreak="0">
    <w:nsid w:val="77EE34C0"/>
    <w:multiLevelType w:val="hybridMultilevel"/>
    <w:tmpl w:val="CAC4639C"/>
    <w:lvl w:ilvl="0" w:tplc="E5F45A04">
      <w:start w:val="1"/>
      <w:numFmt w:val="decimal"/>
      <w:lvlText w:val="%1."/>
      <w:lvlJc w:val="left"/>
      <w:pPr>
        <w:ind w:left="333" w:hanging="196"/>
      </w:pPr>
      <w:rPr>
        <w:rFonts w:ascii="Times New Roman" w:eastAsia="Times New Roman" w:hAnsi="Times New Roman" w:cs="Times New Roman" w:hint="default"/>
        <w:b/>
        <w:bCs/>
        <w:i w:val="0"/>
        <w:iCs w:val="0"/>
        <w:spacing w:val="-1"/>
        <w:w w:val="96"/>
        <w:sz w:val="24"/>
        <w:szCs w:val="24"/>
        <w:lang w:val="vi" w:eastAsia="en-US" w:bidi="ar-SA"/>
      </w:rPr>
    </w:lvl>
    <w:lvl w:ilvl="1" w:tplc="E892EF00">
      <w:numFmt w:val="bullet"/>
      <w:lvlText w:val="-"/>
      <w:lvlJc w:val="left"/>
      <w:pPr>
        <w:ind w:left="138" w:hanging="152"/>
      </w:pPr>
      <w:rPr>
        <w:rFonts w:ascii="Times New Roman" w:eastAsia="Times New Roman" w:hAnsi="Times New Roman" w:cs="Times New Roman" w:hint="default"/>
        <w:b w:val="0"/>
        <w:bCs w:val="0"/>
        <w:i w:val="0"/>
        <w:iCs w:val="0"/>
        <w:spacing w:val="0"/>
        <w:w w:val="99"/>
        <w:sz w:val="26"/>
        <w:szCs w:val="26"/>
        <w:lang w:val="vi" w:eastAsia="en-US" w:bidi="ar-SA"/>
      </w:rPr>
    </w:lvl>
    <w:lvl w:ilvl="2" w:tplc="74AED428">
      <w:numFmt w:val="bullet"/>
      <w:lvlText w:val="•"/>
      <w:lvlJc w:val="left"/>
      <w:pPr>
        <w:ind w:left="1170" w:hanging="152"/>
      </w:pPr>
      <w:rPr>
        <w:rFonts w:hint="default"/>
        <w:lang w:val="vi" w:eastAsia="en-US" w:bidi="ar-SA"/>
      </w:rPr>
    </w:lvl>
    <w:lvl w:ilvl="3" w:tplc="79623338">
      <w:numFmt w:val="bullet"/>
      <w:lvlText w:val="•"/>
      <w:lvlJc w:val="left"/>
      <w:pPr>
        <w:ind w:left="2000" w:hanging="152"/>
      </w:pPr>
      <w:rPr>
        <w:rFonts w:hint="default"/>
        <w:lang w:val="vi" w:eastAsia="en-US" w:bidi="ar-SA"/>
      </w:rPr>
    </w:lvl>
    <w:lvl w:ilvl="4" w:tplc="7D4E8A76">
      <w:numFmt w:val="bullet"/>
      <w:lvlText w:val="•"/>
      <w:lvlJc w:val="left"/>
      <w:pPr>
        <w:ind w:left="2830" w:hanging="152"/>
      </w:pPr>
      <w:rPr>
        <w:rFonts w:hint="default"/>
        <w:lang w:val="vi" w:eastAsia="en-US" w:bidi="ar-SA"/>
      </w:rPr>
    </w:lvl>
    <w:lvl w:ilvl="5" w:tplc="72EAEDB4">
      <w:numFmt w:val="bullet"/>
      <w:lvlText w:val="•"/>
      <w:lvlJc w:val="left"/>
      <w:pPr>
        <w:ind w:left="3660" w:hanging="152"/>
      </w:pPr>
      <w:rPr>
        <w:rFonts w:hint="default"/>
        <w:lang w:val="vi" w:eastAsia="en-US" w:bidi="ar-SA"/>
      </w:rPr>
    </w:lvl>
    <w:lvl w:ilvl="6" w:tplc="AC06D5F8">
      <w:numFmt w:val="bullet"/>
      <w:lvlText w:val="•"/>
      <w:lvlJc w:val="left"/>
      <w:pPr>
        <w:ind w:left="4490" w:hanging="152"/>
      </w:pPr>
      <w:rPr>
        <w:rFonts w:hint="default"/>
        <w:lang w:val="vi" w:eastAsia="en-US" w:bidi="ar-SA"/>
      </w:rPr>
    </w:lvl>
    <w:lvl w:ilvl="7" w:tplc="07C2FF08">
      <w:numFmt w:val="bullet"/>
      <w:lvlText w:val="•"/>
      <w:lvlJc w:val="left"/>
      <w:pPr>
        <w:ind w:left="5320" w:hanging="152"/>
      </w:pPr>
      <w:rPr>
        <w:rFonts w:hint="default"/>
        <w:lang w:val="vi" w:eastAsia="en-US" w:bidi="ar-SA"/>
      </w:rPr>
    </w:lvl>
    <w:lvl w:ilvl="8" w:tplc="5E2EA2E0">
      <w:numFmt w:val="bullet"/>
      <w:lvlText w:val="•"/>
      <w:lvlJc w:val="left"/>
      <w:pPr>
        <w:ind w:left="6150" w:hanging="152"/>
      </w:pPr>
      <w:rPr>
        <w:rFonts w:hint="default"/>
        <w:lang w:val="vi" w:eastAsia="en-US" w:bidi="ar-SA"/>
      </w:rPr>
    </w:lvl>
  </w:abstractNum>
  <w:abstractNum w:abstractNumId="75" w15:restartNumberingAfterBreak="0">
    <w:nsid w:val="7DA337A6"/>
    <w:multiLevelType w:val="multilevel"/>
    <w:tmpl w:val="1ECCF186"/>
    <w:lvl w:ilvl="0">
      <w:numFmt w:val="bullet"/>
      <w:lvlText w:val="–"/>
      <w:lvlJc w:val="left"/>
      <w:pPr>
        <w:ind w:left="304" w:hanging="191"/>
      </w:pPr>
      <w:rPr>
        <w:rFonts w:ascii="Times New Roman" w:eastAsia="Times New Roman" w:hAnsi="Times New Roman" w:cs="Times New Roman"/>
        <w:color w:val="231F20"/>
        <w:sz w:val="26"/>
        <w:szCs w:val="26"/>
      </w:rPr>
    </w:lvl>
    <w:lvl w:ilvl="1">
      <w:numFmt w:val="bullet"/>
      <w:lvlText w:val="•"/>
      <w:lvlJc w:val="left"/>
      <w:pPr>
        <w:ind w:left="1670" w:hanging="191"/>
      </w:pPr>
    </w:lvl>
    <w:lvl w:ilvl="2">
      <w:numFmt w:val="bullet"/>
      <w:lvlText w:val="•"/>
      <w:lvlJc w:val="left"/>
      <w:pPr>
        <w:ind w:left="3041" w:hanging="191"/>
      </w:pPr>
    </w:lvl>
    <w:lvl w:ilvl="3">
      <w:numFmt w:val="bullet"/>
      <w:lvlText w:val="•"/>
      <w:lvlJc w:val="left"/>
      <w:pPr>
        <w:ind w:left="4412" w:hanging="191"/>
      </w:pPr>
    </w:lvl>
    <w:lvl w:ilvl="4">
      <w:numFmt w:val="bullet"/>
      <w:lvlText w:val="•"/>
      <w:lvlJc w:val="left"/>
      <w:pPr>
        <w:ind w:left="5782" w:hanging="191"/>
      </w:pPr>
    </w:lvl>
    <w:lvl w:ilvl="5">
      <w:numFmt w:val="bullet"/>
      <w:lvlText w:val="•"/>
      <w:lvlJc w:val="left"/>
      <w:pPr>
        <w:ind w:left="7153" w:hanging="191"/>
      </w:pPr>
    </w:lvl>
    <w:lvl w:ilvl="6">
      <w:numFmt w:val="bullet"/>
      <w:lvlText w:val="•"/>
      <w:lvlJc w:val="left"/>
      <w:pPr>
        <w:ind w:left="8524" w:hanging="191"/>
      </w:pPr>
    </w:lvl>
    <w:lvl w:ilvl="7">
      <w:numFmt w:val="bullet"/>
      <w:lvlText w:val="•"/>
      <w:lvlJc w:val="left"/>
      <w:pPr>
        <w:ind w:left="9894" w:hanging="191"/>
      </w:pPr>
    </w:lvl>
    <w:lvl w:ilvl="8">
      <w:numFmt w:val="bullet"/>
      <w:lvlText w:val="•"/>
      <w:lvlJc w:val="left"/>
      <w:pPr>
        <w:ind w:left="11265" w:hanging="191"/>
      </w:pPr>
    </w:lvl>
  </w:abstractNum>
  <w:abstractNum w:abstractNumId="76" w15:restartNumberingAfterBreak="0">
    <w:nsid w:val="7E6A73BA"/>
    <w:multiLevelType w:val="multilevel"/>
    <w:tmpl w:val="E6C22CFA"/>
    <w:lvl w:ilvl="0">
      <w:start w:val="1"/>
      <w:numFmt w:val="bullet"/>
      <w:lvlText w:val="-"/>
      <w:lvlJc w:val="left"/>
      <w:rPr>
        <w:rFonts w:ascii="Times New Roman" w:eastAsia="Times New Roman" w:hAnsi="Times New Roman" w:cs="Times New Roman"/>
        <w:b w:val="0"/>
        <w:bCs w:val="0"/>
        <w:i w:val="0"/>
        <w:iCs w:val="0"/>
        <w:smallCaps w:val="0"/>
        <w:strike w:val="0"/>
        <w:color w:val="231F2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7F4661D7"/>
    <w:multiLevelType w:val="hybridMultilevel"/>
    <w:tmpl w:val="76A2BEF0"/>
    <w:lvl w:ilvl="0" w:tplc="DD8AB83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8" w15:restartNumberingAfterBreak="0">
    <w:nsid w:val="7F7A2F2E"/>
    <w:multiLevelType w:val="hybridMultilevel"/>
    <w:tmpl w:val="6D32927E"/>
    <w:lvl w:ilvl="0" w:tplc="83A4D34A">
      <w:start w:val="2"/>
      <w:numFmt w:val="decimal"/>
      <w:lvlText w:val="%1."/>
      <w:lvlJc w:val="left"/>
      <w:pPr>
        <w:ind w:left="364" w:hanging="260"/>
      </w:pPr>
      <w:rPr>
        <w:rFonts w:ascii="Times New Roman" w:eastAsia="Times New Roman" w:hAnsi="Times New Roman" w:cs="Times New Roman" w:hint="default"/>
        <w:b/>
        <w:bCs/>
        <w:i w:val="0"/>
        <w:iCs w:val="0"/>
        <w:spacing w:val="0"/>
        <w:w w:val="99"/>
        <w:sz w:val="26"/>
        <w:szCs w:val="26"/>
        <w:lang w:val="vi" w:eastAsia="en-US" w:bidi="ar-SA"/>
      </w:rPr>
    </w:lvl>
    <w:lvl w:ilvl="1" w:tplc="4E72F604">
      <w:numFmt w:val="bullet"/>
      <w:lvlText w:val="-"/>
      <w:lvlJc w:val="left"/>
      <w:pPr>
        <w:ind w:left="105" w:hanging="152"/>
      </w:pPr>
      <w:rPr>
        <w:rFonts w:ascii="Times New Roman" w:eastAsia="Times New Roman" w:hAnsi="Times New Roman" w:cs="Times New Roman" w:hint="default"/>
        <w:b w:val="0"/>
        <w:bCs w:val="0"/>
        <w:i w:val="0"/>
        <w:iCs w:val="0"/>
        <w:spacing w:val="0"/>
        <w:w w:val="99"/>
        <w:sz w:val="26"/>
        <w:szCs w:val="26"/>
        <w:lang w:val="vi" w:eastAsia="en-US" w:bidi="ar-SA"/>
      </w:rPr>
    </w:lvl>
    <w:lvl w:ilvl="2" w:tplc="99E21756">
      <w:numFmt w:val="bullet"/>
      <w:lvlText w:val="•"/>
      <w:lvlJc w:val="left"/>
      <w:pPr>
        <w:ind w:left="1187" w:hanging="152"/>
      </w:pPr>
      <w:rPr>
        <w:rFonts w:hint="default"/>
        <w:lang w:val="vi" w:eastAsia="en-US" w:bidi="ar-SA"/>
      </w:rPr>
    </w:lvl>
    <w:lvl w:ilvl="3" w:tplc="86561BE4">
      <w:numFmt w:val="bullet"/>
      <w:lvlText w:val="•"/>
      <w:lvlJc w:val="left"/>
      <w:pPr>
        <w:ind w:left="2015" w:hanging="152"/>
      </w:pPr>
      <w:rPr>
        <w:rFonts w:hint="default"/>
        <w:lang w:val="vi" w:eastAsia="en-US" w:bidi="ar-SA"/>
      </w:rPr>
    </w:lvl>
    <w:lvl w:ilvl="4" w:tplc="5F64F4A0">
      <w:numFmt w:val="bullet"/>
      <w:lvlText w:val="•"/>
      <w:lvlJc w:val="left"/>
      <w:pPr>
        <w:ind w:left="2843" w:hanging="152"/>
      </w:pPr>
      <w:rPr>
        <w:rFonts w:hint="default"/>
        <w:lang w:val="vi" w:eastAsia="en-US" w:bidi="ar-SA"/>
      </w:rPr>
    </w:lvl>
    <w:lvl w:ilvl="5" w:tplc="3F389A96">
      <w:numFmt w:val="bullet"/>
      <w:lvlText w:val="•"/>
      <w:lvlJc w:val="left"/>
      <w:pPr>
        <w:ind w:left="3671" w:hanging="152"/>
      </w:pPr>
      <w:rPr>
        <w:rFonts w:hint="default"/>
        <w:lang w:val="vi" w:eastAsia="en-US" w:bidi="ar-SA"/>
      </w:rPr>
    </w:lvl>
    <w:lvl w:ilvl="6" w:tplc="E1FC3AEC">
      <w:numFmt w:val="bullet"/>
      <w:lvlText w:val="•"/>
      <w:lvlJc w:val="left"/>
      <w:pPr>
        <w:ind w:left="4498" w:hanging="152"/>
      </w:pPr>
      <w:rPr>
        <w:rFonts w:hint="default"/>
        <w:lang w:val="vi" w:eastAsia="en-US" w:bidi="ar-SA"/>
      </w:rPr>
    </w:lvl>
    <w:lvl w:ilvl="7" w:tplc="F5542D60">
      <w:numFmt w:val="bullet"/>
      <w:lvlText w:val="•"/>
      <w:lvlJc w:val="left"/>
      <w:pPr>
        <w:ind w:left="5326" w:hanging="152"/>
      </w:pPr>
      <w:rPr>
        <w:rFonts w:hint="default"/>
        <w:lang w:val="vi" w:eastAsia="en-US" w:bidi="ar-SA"/>
      </w:rPr>
    </w:lvl>
    <w:lvl w:ilvl="8" w:tplc="01D0C6DE">
      <w:numFmt w:val="bullet"/>
      <w:lvlText w:val="•"/>
      <w:lvlJc w:val="left"/>
      <w:pPr>
        <w:ind w:left="6154" w:hanging="152"/>
      </w:pPr>
      <w:rPr>
        <w:rFonts w:hint="default"/>
        <w:lang w:val="vi" w:eastAsia="en-US" w:bidi="ar-SA"/>
      </w:rPr>
    </w:lvl>
  </w:abstractNum>
  <w:num w:numId="1">
    <w:abstractNumId w:val="16"/>
  </w:num>
  <w:num w:numId="2">
    <w:abstractNumId w:val="2"/>
  </w:num>
  <w:num w:numId="3">
    <w:abstractNumId w:val="1"/>
  </w:num>
  <w:num w:numId="4">
    <w:abstractNumId w:val="36"/>
  </w:num>
  <w:num w:numId="5">
    <w:abstractNumId w:val="34"/>
  </w:num>
  <w:num w:numId="6">
    <w:abstractNumId w:val="9"/>
  </w:num>
  <w:num w:numId="7">
    <w:abstractNumId w:val="61"/>
  </w:num>
  <w:num w:numId="8">
    <w:abstractNumId w:val="44"/>
  </w:num>
  <w:num w:numId="9">
    <w:abstractNumId w:val="19"/>
  </w:num>
  <w:num w:numId="10">
    <w:abstractNumId w:val="48"/>
  </w:num>
  <w:num w:numId="11">
    <w:abstractNumId w:val="5"/>
  </w:num>
  <w:num w:numId="12">
    <w:abstractNumId w:val="40"/>
  </w:num>
  <w:num w:numId="13">
    <w:abstractNumId w:val="8"/>
  </w:num>
  <w:num w:numId="14">
    <w:abstractNumId w:val="21"/>
  </w:num>
  <w:num w:numId="15">
    <w:abstractNumId w:val="31"/>
  </w:num>
  <w:num w:numId="16">
    <w:abstractNumId w:val="76"/>
  </w:num>
  <w:num w:numId="17">
    <w:abstractNumId w:val="47"/>
  </w:num>
  <w:num w:numId="18">
    <w:abstractNumId w:val="58"/>
  </w:num>
  <w:num w:numId="19">
    <w:abstractNumId w:val="46"/>
  </w:num>
  <w:num w:numId="20">
    <w:abstractNumId w:val="50"/>
  </w:num>
  <w:num w:numId="21">
    <w:abstractNumId w:val="33"/>
  </w:num>
  <w:num w:numId="22">
    <w:abstractNumId w:val="62"/>
  </w:num>
  <w:num w:numId="23">
    <w:abstractNumId w:val="27"/>
  </w:num>
  <w:num w:numId="24">
    <w:abstractNumId w:val="73"/>
  </w:num>
  <w:num w:numId="25">
    <w:abstractNumId w:val="42"/>
  </w:num>
  <w:num w:numId="26">
    <w:abstractNumId w:val="23"/>
  </w:num>
  <w:num w:numId="27">
    <w:abstractNumId w:val="37"/>
  </w:num>
  <w:num w:numId="28">
    <w:abstractNumId w:val="45"/>
  </w:num>
  <w:num w:numId="29">
    <w:abstractNumId w:val="68"/>
  </w:num>
  <w:num w:numId="30">
    <w:abstractNumId w:val="17"/>
  </w:num>
  <w:num w:numId="31">
    <w:abstractNumId w:val="72"/>
  </w:num>
  <w:num w:numId="32">
    <w:abstractNumId w:val="78"/>
  </w:num>
  <w:num w:numId="33">
    <w:abstractNumId w:val="13"/>
  </w:num>
  <w:num w:numId="34">
    <w:abstractNumId w:val="11"/>
  </w:num>
  <w:num w:numId="35">
    <w:abstractNumId w:val="18"/>
  </w:num>
  <w:num w:numId="36">
    <w:abstractNumId w:val="65"/>
  </w:num>
  <w:num w:numId="37">
    <w:abstractNumId w:val="22"/>
  </w:num>
  <w:num w:numId="38">
    <w:abstractNumId w:val="59"/>
  </w:num>
  <w:num w:numId="39">
    <w:abstractNumId w:val="15"/>
  </w:num>
  <w:num w:numId="40">
    <w:abstractNumId w:val="52"/>
  </w:num>
  <w:num w:numId="41">
    <w:abstractNumId w:val="57"/>
  </w:num>
  <w:num w:numId="42">
    <w:abstractNumId w:val="53"/>
  </w:num>
  <w:num w:numId="43">
    <w:abstractNumId w:val="24"/>
  </w:num>
  <w:num w:numId="44">
    <w:abstractNumId w:val="71"/>
  </w:num>
  <w:num w:numId="45">
    <w:abstractNumId w:val="10"/>
  </w:num>
  <w:num w:numId="46">
    <w:abstractNumId w:val="66"/>
  </w:num>
  <w:num w:numId="47">
    <w:abstractNumId w:val="20"/>
  </w:num>
  <w:num w:numId="48">
    <w:abstractNumId w:val="74"/>
  </w:num>
  <w:num w:numId="49">
    <w:abstractNumId w:val="26"/>
  </w:num>
  <w:num w:numId="50">
    <w:abstractNumId w:val="7"/>
  </w:num>
  <w:num w:numId="5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5"/>
  </w:num>
  <w:num w:numId="53">
    <w:abstractNumId w:val="14"/>
  </w:num>
  <w:num w:numId="54">
    <w:abstractNumId w:val="75"/>
  </w:num>
  <w:num w:numId="55">
    <w:abstractNumId w:val="63"/>
  </w:num>
  <w:num w:numId="56">
    <w:abstractNumId w:val="60"/>
  </w:num>
  <w:num w:numId="57">
    <w:abstractNumId w:val="77"/>
  </w:num>
  <w:num w:numId="58">
    <w:abstractNumId w:val="67"/>
  </w:num>
  <w:num w:numId="59">
    <w:abstractNumId w:val="6"/>
  </w:num>
  <w:num w:numId="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2"/>
  </w:num>
  <w:num w:numId="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5"/>
  </w:num>
  <w:num w:numId="71">
    <w:abstractNumId w:val="70"/>
  </w:num>
  <w:num w:numId="72">
    <w:abstractNumId w:val="43"/>
  </w:num>
  <w:num w:numId="73">
    <w:abstractNumId w:val="0"/>
  </w:num>
  <w:num w:numId="74">
    <w:abstractNumId w:val="56"/>
  </w:num>
  <w:num w:numId="75">
    <w:abstractNumId w:val="41"/>
  </w:num>
  <w:num w:numId="76">
    <w:abstractNumId w:val="39"/>
  </w:num>
  <w:num w:numId="77">
    <w:abstractNumId w:val="30"/>
  </w:num>
  <w:num w:numId="78">
    <w:abstractNumId w:val="51"/>
  </w:num>
  <w:num w:numId="79">
    <w:abstractNumId w:val="64"/>
  </w:num>
  <w:num w:numId="80">
    <w:abstractNumId w:val="38"/>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D3A"/>
    <w:rsid w:val="00005105"/>
    <w:rsid w:val="00005BF8"/>
    <w:rsid w:val="0001122A"/>
    <w:rsid w:val="00011252"/>
    <w:rsid w:val="00027C41"/>
    <w:rsid w:val="00030FDA"/>
    <w:rsid w:val="00034B6C"/>
    <w:rsid w:val="0004131C"/>
    <w:rsid w:val="000519C6"/>
    <w:rsid w:val="00075411"/>
    <w:rsid w:val="00077D91"/>
    <w:rsid w:val="0008371F"/>
    <w:rsid w:val="0008595B"/>
    <w:rsid w:val="000914CE"/>
    <w:rsid w:val="0009338D"/>
    <w:rsid w:val="000953D1"/>
    <w:rsid w:val="00096501"/>
    <w:rsid w:val="000A2FF0"/>
    <w:rsid w:val="000C0987"/>
    <w:rsid w:val="000E427C"/>
    <w:rsid w:val="000F5C60"/>
    <w:rsid w:val="000F6B00"/>
    <w:rsid w:val="001022D8"/>
    <w:rsid w:val="001117ED"/>
    <w:rsid w:val="00130400"/>
    <w:rsid w:val="00130F05"/>
    <w:rsid w:val="0013289D"/>
    <w:rsid w:val="00145A74"/>
    <w:rsid w:val="00154F0F"/>
    <w:rsid w:val="00157FBA"/>
    <w:rsid w:val="0018060A"/>
    <w:rsid w:val="001B1941"/>
    <w:rsid w:val="001E453E"/>
    <w:rsid w:val="001F5AF7"/>
    <w:rsid w:val="001F70C0"/>
    <w:rsid w:val="002037D0"/>
    <w:rsid w:val="00212837"/>
    <w:rsid w:val="002263C5"/>
    <w:rsid w:val="00235538"/>
    <w:rsid w:val="0024630F"/>
    <w:rsid w:val="002577B3"/>
    <w:rsid w:val="002621FC"/>
    <w:rsid w:val="00267424"/>
    <w:rsid w:val="002804C7"/>
    <w:rsid w:val="002A2D06"/>
    <w:rsid w:val="002A2DF5"/>
    <w:rsid w:val="002B6632"/>
    <w:rsid w:val="002E1692"/>
    <w:rsid w:val="002E3612"/>
    <w:rsid w:val="002E6714"/>
    <w:rsid w:val="002F57BB"/>
    <w:rsid w:val="00312E4B"/>
    <w:rsid w:val="003156AD"/>
    <w:rsid w:val="0033026A"/>
    <w:rsid w:val="00337CD6"/>
    <w:rsid w:val="00340414"/>
    <w:rsid w:val="0034755D"/>
    <w:rsid w:val="00364FD2"/>
    <w:rsid w:val="0036752B"/>
    <w:rsid w:val="003958CF"/>
    <w:rsid w:val="003B2A95"/>
    <w:rsid w:val="003B72B3"/>
    <w:rsid w:val="003C0917"/>
    <w:rsid w:val="003C577D"/>
    <w:rsid w:val="003F2E31"/>
    <w:rsid w:val="00420130"/>
    <w:rsid w:val="004229DE"/>
    <w:rsid w:val="00423066"/>
    <w:rsid w:val="00425B12"/>
    <w:rsid w:val="004541FB"/>
    <w:rsid w:val="0046689E"/>
    <w:rsid w:val="00476DA5"/>
    <w:rsid w:val="004900E1"/>
    <w:rsid w:val="00491BA3"/>
    <w:rsid w:val="00493D46"/>
    <w:rsid w:val="004A6A83"/>
    <w:rsid w:val="004B3563"/>
    <w:rsid w:val="004B47C5"/>
    <w:rsid w:val="004B678E"/>
    <w:rsid w:val="004C1AC3"/>
    <w:rsid w:val="004D57FA"/>
    <w:rsid w:val="004F2F48"/>
    <w:rsid w:val="004F6262"/>
    <w:rsid w:val="00506523"/>
    <w:rsid w:val="00511F8A"/>
    <w:rsid w:val="0051529A"/>
    <w:rsid w:val="00515C1E"/>
    <w:rsid w:val="00524CA1"/>
    <w:rsid w:val="00527EA4"/>
    <w:rsid w:val="005348E5"/>
    <w:rsid w:val="005426B2"/>
    <w:rsid w:val="0056788C"/>
    <w:rsid w:val="00571413"/>
    <w:rsid w:val="00594650"/>
    <w:rsid w:val="005A68F4"/>
    <w:rsid w:val="005B2F54"/>
    <w:rsid w:val="005B3313"/>
    <w:rsid w:val="005D1623"/>
    <w:rsid w:val="005D52DD"/>
    <w:rsid w:val="005E0818"/>
    <w:rsid w:val="005E37D4"/>
    <w:rsid w:val="005F2747"/>
    <w:rsid w:val="0060215F"/>
    <w:rsid w:val="006024C1"/>
    <w:rsid w:val="00605C86"/>
    <w:rsid w:val="0060688D"/>
    <w:rsid w:val="00632C6B"/>
    <w:rsid w:val="00640B26"/>
    <w:rsid w:val="00646DF9"/>
    <w:rsid w:val="0065336B"/>
    <w:rsid w:val="0065457B"/>
    <w:rsid w:val="00655B81"/>
    <w:rsid w:val="006566D2"/>
    <w:rsid w:val="00656E69"/>
    <w:rsid w:val="006617F4"/>
    <w:rsid w:val="00663D9F"/>
    <w:rsid w:val="00683D81"/>
    <w:rsid w:val="00685348"/>
    <w:rsid w:val="006B7C83"/>
    <w:rsid w:val="006C2F2F"/>
    <w:rsid w:val="006C4ACA"/>
    <w:rsid w:val="006D4EFF"/>
    <w:rsid w:val="006E3650"/>
    <w:rsid w:val="006F180F"/>
    <w:rsid w:val="00700C07"/>
    <w:rsid w:val="007040C7"/>
    <w:rsid w:val="007324DE"/>
    <w:rsid w:val="00733604"/>
    <w:rsid w:val="00735814"/>
    <w:rsid w:val="007531C8"/>
    <w:rsid w:val="007544A0"/>
    <w:rsid w:val="007667A5"/>
    <w:rsid w:val="00770645"/>
    <w:rsid w:val="00776824"/>
    <w:rsid w:val="00777C65"/>
    <w:rsid w:val="0078103C"/>
    <w:rsid w:val="00784FD8"/>
    <w:rsid w:val="007871E6"/>
    <w:rsid w:val="00792F96"/>
    <w:rsid w:val="00794B86"/>
    <w:rsid w:val="007A539F"/>
    <w:rsid w:val="007C44A9"/>
    <w:rsid w:val="007D28BA"/>
    <w:rsid w:val="007D3786"/>
    <w:rsid w:val="007D422C"/>
    <w:rsid w:val="007E1021"/>
    <w:rsid w:val="007E3021"/>
    <w:rsid w:val="007F19DF"/>
    <w:rsid w:val="00805016"/>
    <w:rsid w:val="00805B12"/>
    <w:rsid w:val="00820A40"/>
    <w:rsid w:val="008328AD"/>
    <w:rsid w:val="008466FB"/>
    <w:rsid w:val="008472A9"/>
    <w:rsid w:val="0085263A"/>
    <w:rsid w:val="00882964"/>
    <w:rsid w:val="00895200"/>
    <w:rsid w:val="00895509"/>
    <w:rsid w:val="008B6230"/>
    <w:rsid w:val="008C10FC"/>
    <w:rsid w:val="008D4895"/>
    <w:rsid w:val="008E4814"/>
    <w:rsid w:val="008E6E90"/>
    <w:rsid w:val="008E7B7E"/>
    <w:rsid w:val="009032FA"/>
    <w:rsid w:val="00914FAA"/>
    <w:rsid w:val="00920BF0"/>
    <w:rsid w:val="009256BB"/>
    <w:rsid w:val="00937C28"/>
    <w:rsid w:val="00944BF1"/>
    <w:rsid w:val="00945500"/>
    <w:rsid w:val="00956D3A"/>
    <w:rsid w:val="009612C6"/>
    <w:rsid w:val="00962519"/>
    <w:rsid w:val="00971930"/>
    <w:rsid w:val="00977474"/>
    <w:rsid w:val="009A126E"/>
    <w:rsid w:val="009C101D"/>
    <w:rsid w:val="009F28DA"/>
    <w:rsid w:val="009F7DBD"/>
    <w:rsid w:val="00A07DF3"/>
    <w:rsid w:val="00A10686"/>
    <w:rsid w:val="00A2178D"/>
    <w:rsid w:val="00A24177"/>
    <w:rsid w:val="00A27EA3"/>
    <w:rsid w:val="00A36980"/>
    <w:rsid w:val="00A64656"/>
    <w:rsid w:val="00A65289"/>
    <w:rsid w:val="00A84C31"/>
    <w:rsid w:val="00AA28BB"/>
    <w:rsid w:val="00AB44D5"/>
    <w:rsid w:val="00AC1AD3"/>
    <w:rsid w:val="00AC34AA"/>
    <w:rsid w:val="00AC39F7"/>
    <w:rsid w:val="00AD3F46"/>
    <w:rsid w:val="00AD429E"/>
    <w:rsid w:val="00AF2FA3"/>
    <w:rsid w:val="00AF6051"/>
    <w:rsid w:val="00AF688B"/>
    <w:rsid w:val="00B02B6D"/>
    <w:rsid w:val="00B045A7"/>
    <w:rsid w:val="00B04C8D"/>
    <w:rsid w:val="00B115AE"/>
    <w:rsid w:val="00B227AA"/>
    <w:rsid w:val="00B34C5B"/>
    <w:rsid w:val="00B40C13"/>
    <w:rsid w:val="00B434CC"/>
    <w:rsid w:val="00B456CE"/>
    <w:rsid w:val="00B70672"/>
    <w:rsid w:val="00BA4299"/>
    <w:rsid w:val="00BA787F"/>
    <w:rsid w:val="00BD48A8"/>
    <w:rsid w:val="00BF1504"/>
    <w:rsid w:val="00BF19D7"/>
    <w:rsid w:val="00C0111E"/>
    <w:rsid w:val="00C0186B"/>
    <w:rsid w:val="00C12CA7"/>
    <w:rsid w:val="00C15E30"/>
    <w:rsid w:val="00C21C5E"/>
    <w:rsid w:val="00C33063"/>
    <w:rsid w:val="00C419DA"/>
    <w:rsid w:val="00C42DCA"/>
    <w:rsid w:val="00C444B5"/>
    <w:rsid w:val="00C4773E"/>
    <w:rsid w:val="00C51357"/>
    <w:rsid w:val="00C56D2C"/>
    <w:rsid w:val="00C72327"/>
    <w:rsid w:val="00C961C0"/>
    <w:rsid w:val="00CA39E8"/>
    <w:rsid w:val="00CA698F"/>
    <w:rsid w:val="00CC60D1"/>
    <w:rsid w:val="00CE1862"/>
    <w:rsid w:val="00CE4F0F"/>
    <w:rsid w:val="00D2017F"/>
    <w:rsid w:val="00D22275"/>
    <w:rsid w:val="00D31A04"/>
    <w:rsid w:val="00D44713"/>
    <w:rsid w:val="00D4576A"/>
    <w:rsid w:val="00D53F56"/>
    <w:rsid w:val="00D61947"/>
    <w:rsid w:val="00D709D6"/>
    <w:rsid w:val="00D769CE"/>
    <w:rsid w:val="00D863CD"/>
    <w:rsid w:val="00DD7B38"/>
    <w:rsid w:val="00DE3DCC"/>
    <w:rsid w:val="00DF1685"/>
    <w:rsid w:val="00DF7FD3"/>
    <w:rsid w:val="00E02F2F"/>
    <w:rsid w:val="00E05345"/>
    <w:rsid w:val="00E121A7"/>
    <w:rsid w:val="00E20D01"/>
    <w:rsid w:val="00E368C4"/>
    <w:rsid w:val="00E4467A"/>
    <w:rsid w:val="00E50B41"/>
    <w:rsid w:val="00E6622A"/>
    <w:rsid w:val="00E714C4"/>
    <w:rsid w:val="00E758AF"/>
    <w:rsid w:val="00E76BB4"/>
    <w:rsid w:val="00E94C3B"/>
    <w:rsid w:val="00EA3FFA"/>
    <w:rsid w:val="00EA63F6"/>
    <w:rsid w:val="00EB7028"/>
    <w:rsid w:val="00EC3985"/>
    <w:rsid w:val="00ED1A1D"/>
    <w:rsid w:val="00ED3B9F"/>
    <w:rsid w:val="00EE79D9"/>
    <w:rsid w:val="00EE7CAA"/>
    <w:rsid w:val="00F02BC2"/>
    <w:rsid w:val="00F07A55"/>
    <w:rsid w:val="00F10990"/>
    <w:rsid w:val="00F11219"/>
    <w:rsid w:val="00F24B01"/>
    <w:rsid w:val="00F32C82"/>
    <w:rsid w:val="00F83362"/>
    <w:rsid w:val="00F8761B"/>
    <w:rsid w:val="00F945AB"/>
    <w:rsid w:val="00F97E85"/>
    <w:rsid w:val="00FA1E9E"/>
    <w:rsid w:val="00FA398F"/>
    <w:rsid w:val="00FA5B6A"/>
    <w:rsid w:val="00FA68AC"/>
    <w:rsid w:val="00FB609B"/>
    <w:rsid w:val="00FB6120"/>
    <w:rsid w:val="00FC33DD"/>
    <w:rsid w:val="00FE5F25"/>
    <w:rsid w:val="00FF0D9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97C83"/>
  <w15:chartTrackingRefBased/>
  <w15:docId w15:val="{F6ACC4EB-7095-47EF-8779-BE63DC38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qFormat="1"/>
    <w:lsdException w:name="envelope return" w:semiHidden="1" w:uiPriority="0"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iPriority="0"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qFormat="1"/>
    <w:lsdException w:name="Body Text Indent 2" w:semiHidden="1" w:unhideWhenUsed="1" w:qFormat="1"/>
    <w:lsdException w:name="Body Text Indent 3" w:semiHidden="1" w:uiPriority="0" w:unhideWhenUsed="1" w:qFormat="1"/>
    <w:lsdException w:name="Block Text" w:semiHidden="1" w:unhideWhenUsed="1"/>
    <w:lsdException w:name="Hyperlink" w:semiHidden="1" w:uiPriority="0" w:unhideWhenUsed="1" w:qFormat="1"/>
    <w:lsdException w:name="FollowedHyperlink" w:semiHidden="1" w:unhideWhenUsed="1" w:qFormat="1"/>
    <w:lsdException w:name="Strong" w:uiPriority="0" w:qFormat="1"/>
    <w:lsdException w:name="Emphasis" w:uiPriority="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1504"/>
    <w:rPr>
      <w:rFonts w:asciiTheme="minorHAnsi" w:hAnsiTheme="minorHAnsi"/>
      <w:sz w:val="22"/>
      <w:lang w:val="en-US"/>
    </w:rPr>
  </w:style>
  <w:style w:type="paragraph" w:styleId="Heading1">
    <w:name w:val="heading 1"/>
    <w:basedOn w:val="Normal"/>
    <w:link w:val="Heading1Char"/>
    <w:uiPriority w:val="9"/>
    <w:qFormat/>
    <w:rsid w:val="00BF150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qFormat/>
    <w:rsid w:val="00BF1504"/>
    <w:pPr>
      <w:keepNext/>
      <w:spacing w:after="0" w:line="240" w:lineRule="auto"/>
      <w:jc w:val="center"/>
      <w:outlineLvl w:val="1"/>
    </w:pPr>
    <w:rPr>
      <w:rFonts w:ascii="Cambria Math" w:eastAsia="Calibri" w:hAnsi="Cambria Math" w:cs=".VnTimeH"/>
      <w:b/>
      <w:kern w:val="32"/>
      <w:sz w:val="28"/>
      <w:szCs w:val="26"/>
    </w:rPr>
  </w:style>
  <w:style w:type="paragraph" w:styleId="Heading3">
    <w:name w:val="heading 3"/>
    <w:basedOn w:val="Normal"/>
    <w:next w:val="Normal"/>
    <w:link w:val="Heading3Char"/>
    <w:uiPriority w:val="9"/>
    <w:unhideWhenUsed/>
    <w:qFormat/>
    <w:rsid w:val="00BF1504"/>
    <w:pPr>
      <w:keepNext/>
      <w:keepLines/>
      <w:spacing w:before="40" w:after="0" w:line="240" w:lineRule="auto"/>
      <w:outlineLvl w:val="2"/>
    </w:pPr>
    <w:rPr>
      <w:rFonts w:ascii="Calibri Light" w:eastAsia="SimSun" w:hAnsi="Calibri Light" w:cs="Times New Roman"/>
      <w:color w:val="44546A"/>
      <w:sz w:val="24"/>
      <w:szCs w:val="24"/>
      <w:lang w:val="zh-CN" w:eastAsia="zh-CN"/>
    </w:rPr>
  </w:style>
  <w:style w:type="paragraph" w:styleId="Heading4">
    <w:name w:val="heading 4"/>
    <w:basedOn w:val="Normal"/>
    <w:next w:val="Normal"/>
    <w:link w:val="Heading4Char"/>
    <w:unhideWhenUsed/>
    <w:qFormat/>
    <w:rsid w:val="00BF1504"/>
    <w:pPr>
      <w:keepNext/>
      <w:keepLines/>
      <w:spacing w:before="40" w:after="0" w:line="264" w:lineRule="auto"/>
      <w:outlineLvl w:val="3"/>
    </w:pPr>
    <w:rPr>
      <w:rFonts w:ascii="Calibri Light" w:eastAsia="SimSun" w:hAnsi="Calibri Light" w:cs="Times New Roman"/>
      <w:lang w:val="zh-CN" w:eastAsia="zh-CN"/>
    </w:rPr>
  </w:style>
  <w:style w:type="paragraph" w:styleId="Heading5">
    <w:name w:val="heading 5"/>
    <w:basedOn w:val="Normal"/>
    <w:next w:val="Normal"/>
    <w:link w:val="Heading5Char"/>
    <w:unhideWhenUsed/>
    <w:qFormat/>
    <w:rsid w:val="00BF1504"/>
    <w:pPr>
      <w:keepNext/>
      <w:keepLines/>
      <w:spacing w:before="40" w:after="0" w:line="264" w:lineRule="auto"/>
      <w:outlineLvl w:val="4"/>
    </w:pPr>
    <w:rPr>
      <w:rFonts w:ascii="Calibri Light" w:eastAsia="SimSun" w:hAnsi="Calibri Light" w:cs="Times New Roman"/>
      <w:color w:val="44546A"/>
      <w:lang w:val="zh-CN" w:eastAsia="zh-CN"/>
    </w:rPr>
  </w:style>
  <w:style w:type="paragraph" w:styleId="Heading6">
    <w:name w:val="heading 6"/>
    <w:basedOn w:val="Normal"/>
    <w:next w:val="Normal"/>
    <w:link w:val="Heading6Char"/>
    <w:unhideWhenUsed/>
    <w:qFormat/>
    <w:rsid w:val="00BF1504"/>
    <w:pPr>
      <w:keepNext/>
      <w:keepLines/>
      <w:spacing w:before="40" w:after="0" w:line="264" w:lineRule="auto"/>
      <w:outlineLvl w:val="5"/>
    </w:pPr>
    <w:rPr>
      <w:rFonts w:ascii="Calibri Light" w:eastAsia="SimSun" w:hAnsi="Calibri Light" w:cs="Times New Roman"/>
      <w:i/>
      <w:iCs/>
      <w:color w:val="44546A"/>
      <w:sz w:val="21"/>
      <w:szCs w:val="21"/>
      <w:lang w:val="zh-CN" w:eastAsia="zh-CN"/>
    </w:rPr>
  </w:style>
  <w:style w:type="paragraph" w:styleId="Heading7">
    <w:name w:val="heading 7"/>
    <w:basedOn w:val="Normal"/>
    <w:next w:val="Normal"/>
    <w:link w:val="Heading7Char"/>
    <w:unhideWhenUsed/>
    <w:qFormat/>
    <w:rsid w:val="00BF1504"/>
    <w:pPr>
      <w:keepNext/>
      <w:keepLines/>
      <w:spacing w:before="40" w:after="0" w:line="264" w:lineRule="auto"/>
      <w:outlineLvl w:val="6"/>
    </w:pPr>
    <w:rPr>
      <w:rFonts w:ascii="Calibri Light" w:eastAsia="SimSun" w:hAnsi="Calibri Light" w:cs="Times New Roman"/>
      <w:i/>
      <w:iCs/>
      <w:color w:val="1F4E79"/>
      <w:sz w:val="21"/>
      <w:szCs w:val="21"/>
      <w:lang w:val="zh-CN" w:eastAsia="zh-CN"/>
    </w:rPr>
  </w:style>
  <w:style w:type="paragraph" w:styleId="Heading8">
    <w:name w:val="heading 8"/>
    <w:basedOn w:val="Normal"/>
    <w:next w:val="Normal"/>
    <w:link w:val="Heading8Char"/>
    <w:unhideWhenUsed/>
    <w:qFormat/>
    <w:rsid w:val="00BF1504"/>
    <w:pPr>
      <w:keepNext/>
      <w:keepLines/>
      <w:spacing w:before="40" w:after="0" w:line="264" w:lineRule="auto"/>
      <w:outlineLvl w:val="7"/>
    </w:pPr>
    <w:rPr>
      <w:rFonts w:ascii="Calibri Light" w:eastAsia="SimSun" w:hAnsi="Calibri Light" w:cs="Times New Roman"/>
      <w:b/>
      <w:bCs/>
      <w:color w:val="44546A"/>
      <w:sz w:val="20"/>
      <w:szCs w:val="20"/>
      <w:lang w:val="zh-CN" w:eastAsia="zh-CN"/>
    </w:rPr>
  </w:style>
  <w:style w:type="paragraph" w:styleId="Heading9">
    <w:name w:val="heading 9"/>
    <w:basedOn w:val="Normal"/>
    <w:next w:val="Normal"/>
    <w:link w:val="Heading9Char"/>
    <w:unhideWhenUsed/>
    <w:qFormat/>
    <w:rsid w:val="00BF1504"/>
    <w:pPr>
      <w:keepNext/>
      <w:keepLines/>
      <w:spacing w:before="40" w:after="0" w:line="264" w:lineRule="auto"/>
      <w:outlineLvl w:val="8"/>
    </w:pPr>
    <w:rPr>
      <w:rFonts w:ascii="Calibri Light" w:eastAsia="SimSun" w:hAnsi="Calibri Light" w:cs="Times New Roman"/>
      <w:b/>
      <w:bCs/>
      <w:i/>
      <w:iCs/>
      <w:color w:val="44546A"/>
      <w:sz w:val="20"/>
      <w:szCs w:val="20"/>
      <w:lang w:val="zh-CN"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BF1504"/>
    <w:rPr>
      <w:rFonts w:eastAsia="Times New Roman" w:cs="Times New Roman"/>
      <w:b/>
      <w:bCs/>
      <w:kern w:val="36"/>
      <w:sz w:val="48"/>
      <w:szCs w:val="48"/>
      <w:lang w:val="en-US"/>
    </w:rPr>
  </w:style>
  <w:style w:type="character" w:customStyle="1" w:styleId="Heading2Char">
    <w:name w:val="Heading 2 Char"/>
    <w:basedOn w:val="DefaultParagraphFont"/>
    <w:link w:val="Heading2"/>
    <w:qFormat/>
    <w:rsid w:val="00BF1504"/>
    <w:rPr>
      <w:rFonts w:ascii="Cambria Math" w:eastAsia="Calibri" w:hAnsi="Cambria Math" w:cs=".VnTimeH"/>
      <w:b/>
      <w:kern w:val="32"/>
      <w:szCs w:val="26"/>
      <w:lang w:val="en-US"/>
    </w:rPr>
  </w:style>
  <w:style w:type="character" w:customStyle="1" w:styleId="Heading3Char">
    <w:name w:val="Heading 3 Char"/>
    <w:basedOn w:val="DefaultParagraphFont"/>
    <w:link w:val="Heading3"/>
    <w:uiPriority w:val="9"/>
    <w:qFormat/>
    <w:rsid w:val="00BF1504"/>
    <w:rPr>
      <w:rFonts w:ascii="Calibri Light" w:eastAsia="SimSun" w:hAnsi="Calibri Light" w:cs="Times New Roman"/>
      <w:color w:val="44546A"/>
      <w:sz w:val="24"/>
      <w:szCs w:val="24"/>
      <w:lang w:val="zh-CN" w:eastAsia="zh-CN"/>
    </w:rPr>
  </w:style>
  <w:style w:type="character" w:customStyle="1" w:styleId="Heading4Char">
    <w:name w:val="Heading 4 Char"/>
    <w:basedOn w:val="DefaultParagraphFont"/>
    <w:link w:val="Heading4"/>
    <w:qFormat/>
    <w:rsid w:val="00BF1504"/>
    <w:rPr>
      <w:rFonts w:ascii="Calibri Light" w:eastAsia="SimSun" w:hAnsi="Calibri Light" w:cs="Times New Roman"/>
      <w:sz w:val="22"/>
      <w:lang w:val="zh-CN" w:eastAsia="zh-CN"/>
    </w:rPr>
  </w:style>
  <w:style w:type="character" w:customStyle="1" w:styleId="Heading5Char">
    <w:name w:val="Heading 5 Char"/>
    <w:basedOn w:val="DefaultParagraphFont"/>
    <w:link w:val="Heading5"/>
    <w:qFormat/>
    <w:rsid w:val="00BF1504"/>
    <w:rPr>
      <w:rFonts w:ascii="Calibri Light" w:eastAsia="SimSun" w:hAnsi="Calibri Light" w:cs="Times New Roman"/>
      <w:color w:val="44546A"/>
      <w:sz w:val="22"/>
      <w:lang w:val="zh-CN" w:eastAsia="zh-CN"/>
    </w:rPr>
  </w:style>
  <w:style w:type="character" w:customStyle="1" w:styleId="Heading6Char">
    <w:name w:val="Heading 6 Char"/>
    <w:basedOn w:val="DefaultParagraphFont"/>
    <w:link w:val="Heading6"/>
    <w:qFormat/>
    <w:rsid w:val="00BF1504"/>
    <w:rPr>
      <w:rFonts w:ascii="Calibri Light" w:eastAsia="SimSun" w:hAnsi="Calibri Light" w:cs="Times New Roman"/>
      <w:i/>
      <w:iCs/>
      <w:color w:val="44546A"/>
      <w:sz w:val="21"/>
      <w:szCs w:val="21"/>
      <w:lang w:val="zh-CN" w:eastAsia="zh-CN"/>
    </w:rPr>
  </w:style>
  <w:style w:type="character" w:customStyle="1" w:styleId="Heading7Char">
    <w:name w:val="Heading 7 Char"/>
    <w:basedOn w:val="DefaultParagraphFont"/>
    <w:link w:val="Heading7"/>
    <w:qFormat/>
    <w:rsid w:val="00BF1504"/>
    <w:rPr>
      <w:rFonts w:ascii="Calibri Light" w:eastAsia="SimSun" w:hAnsi="Calibri Light" w:cs="Times New Roman"/>
      <w:i/>
      <w:iCs/>
      <w:color w:val="1F4E79"/>
      <w:sz w:val="21"/>
      <w:szCs w:val="21"/>
      <w:lang w:val="zh-CN" w:eastAsia="zh-CN"/>
    </w:rPr>
  </w:style>
  <w:style w:type="character" w:customStyle="1" w:styleId="Heading8Char">
    <w:name w:val="Heading 8 Char"/>
    <w:basedOn w:val="DefaultParagraphFont"/>
    <w:link w:val="Heading8"/>
    <w:qFormat/>
    <w:rsid w:val="00BF1504"/>
    <w:rPr>
      <w:rFonts w:ascii="Calibri Light" w:eastAsia="SimSun" w:hAnsi="Calibri Light" w:cs="Times New Roman"/>
      <w:b/>
      <w:bCs/>
      <w:color w:val="44546A"/>
      <w:sz w:val="20"/>
      <w:szCs w:val="20"/>
      <w:lang w:val="zh-CN" w:eastAsia="zh-CN"/>
    </w:rPr>
  </w:style>
  <w:style w:type="character" w:customStyle="1" w:styleId="Heading9Char">
    <w:name w:val="Heading 9 Char"/>
    <w:basedOn w:val="DefaultParagraphFont"/>
    <w:link w:val="Heading9"/>
    <w:rsid w:val="00BF1504"/>
    <w:rPr>
      <w:rFonts w:ascii="Calibri Light" w:eastAsia="SimSun" w:hAnsi="Calibri Light" w:cs="Times New Roman"/>
      <w:b/>
      <w:bCs/>
      <w:i/>
      <w:iCs/>
      <w:color w:val="44546A"/>
      <w:sz w:val="20"/>
      <w:szCs w:val="20"/>
      <w:lang w:val="zh-CN" w:eastAsia="zh-CN"/>
    </w:rPr>
  </w:style>
  <w:style w:type="paragraph" w:styleId="BalloonText">
    <w:name w:val="Balloon Text"/>
    <w:basedOn w:val="Normal"/>
    <w:link w:val="BalloonTextChar"/>
    <w:unhideWhenUsed/>
    <w:qFormat/>
    <w:rsid w:val="00BF1504"/>
    <w:pPr>
      <w:spacing w:after="0" w:line="240" w:lineRule="auto"/>
    </w:pPr>
    <w:rPr>
      <w:rFonts w:ascii="Segoe UI" w:hAnsi="Segoe UI" w:cs="Segoe UI"/>
      <w:color w:val="000000"/>
      <w:sz w:val="18"/>
      <w:szCs w:val="18"/>
    </w:rPr>
  </w:style>
  <w:style w:type="character" w:customStyle="1" w:styleId="BalloonTextChar">
    <w:name w:val="Balloon Text Char"/>
    <w:basedOn w:val="DefaultParagraphFont"/>
    <w:link w:val="BalloonText"/>
    <w:qFormat/>
    <w:rsid w:val="00BF1504"/>
    <w:rPr>
      <w:rFonts w:ascii="Segoe UI" w:hAnsi="Segoe UI" w:cs="Segoe UI"/>
      <w:color w:val="000000"/>
      <w:sz w:val="18"/>
      <w:szCs w:val="18"/>
      <w:lang w:val="en-US"/>
    </w:rPr>
  </w:style>
  <w:style w:type="paragraph" w:styleId="BodyText">
    <w:name w:val="Body Text"/>
    <w:basedOn w:val="Normal"/>
    <w:link w:val="BodyTextChar"/>
    <w:unhideWhenUsed/>
    <w:qFormat/>
    <w:rsid w:val="00BF1504"/>
    <w:pPr>
      <w:spacing w:after="120" w:line="24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qFormat/>
    <w:rsid w:val="00BF1504"/>
    <w:rPr>
      <w:rFonts w:eastAsia="Times New Roman" w:cs="Times New Roman"/>
      <w:szCs w:val="24"/>
      <w:lang w:val="en-US"/>
    </w:rPr>
  </w:style>
  <w:style w:type="paragraph" w:styleId="BodyText2">
    <w:name w:val="Body Text 2"/>
    <w:basedOn w:val="Normal"/>
    <w:link w:val="BodyText2Char"/>
    <w:qFormat/>
    <w:rsid w:val="00BF1504"/>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qFormat/>
    <w:rsid w:val="00BF1504"/>
    <w:rPr>
      <w:rFonts w:eastAsia="Times New Roman" w:cs="Times New Roman"/>
      <w:sz w:val="24"/>
      <w:szCs w:val="24"/>
      <w:lang w:val="en-US"/>
    </w:rPr>
  </w:style>
  <w:style w:type="paragraph" w:styleId="BodyText3">
    <w:name w:val="Body Text 3"/>
    <w:basedOn w:val="Normal"/>
    <w:link w:val="BodyText3Char"/>
    <w:uiPriority w:val="99"/>
    <w:qFormat/>
    <w:rsid w:val="00BF1504"/>
    <w:pPr>
      <w:spacing w:after="120" w:line="240" w:lineRule="auto"/>
    </w:pPr>
    <w:rPr>
      <w:sz w:val="16"/>
      <w:szCs w:val="16"/>
    </w:rPr>
  </w:style>
  <w:style w:type="character" w:customStyle="1" w:styleId="BodyText3Char">
    <w:name w:val="Body Text 3 Char"/>
    <w:basedOn w:val="DefaultParagraphFont"/>
    <w:link w:val="BodyText3"/>
    <w:uiPriority w:val="99"/>
    <w:qFormat/>
    <w:rsid w:val="00BF1504"/>
    <w:rPr>
      <w:rFonts w:asciiTheme="minorHAnsi" w:hAnsiTheme="minorHAnsi"/>
      <w:sz w:val="16"/>
      <w:szCs w:val="16"/>
      <w:lang w:val="en-US"/>
    </w:rPr>
  </w:style>
  <w:style w:type="paragraph" w:styleId="BodyTextIndent">
    <w:name w:val="Body Text Indent"/>
    <w:basedOn w:val="Normal"/>
    <w:link w:val="BodyTextIndentChar"/>
    <w:unhideWhenUsed/>
    <w:qFormat/>
    <w:rsid w:val="00BF1504"/>
    <w:pPr>
      <w:spacing w:after="120" w:line="240" w:lineRule="auto"/>
      <w:ind w:left="360"/>
    </w:pPr>
    <w:rPr>
      <w:rFonts w:ascii="TimesNewRomanPSMT" w:eastAsia="Calibri" w:hAnsi="TimesNewRomanPSMT" w:cs="Calibri"/>
      <w:sz w:val="28"/>
      <w:szCs w:val="28"/>
    </w:rPr>
  </w:style>
  <w:style w:type="character" w:customStyle="1" w:styleId="BodyTextIndentChar">
    <w:name w:val="Body Text Indent Char"/>
    <w:basedOn w:val="DefaultParagraphFont"/>
    <w:link w:val="BodyTextIndent"/>
    <w:qFormat/>
    <w:rsid w:val="00BF1504"/>
    <w:rPr>
      <w:rFonts w:ascii="TimesNewRomanPSMT" w:eastAsia="Calibri" w:hAnsi="TimesNewRomanPSMT" w:cs="Calibri"/>
      <w:szCs w:val="28"/>
      <w:lang w:val="en-US"/>
    </w:rPr>
  </w:style>
  <w:style w:type="paragraph" w:styleId="BodyTextIndent2">
    <w:name w:val="Body Text Indent 2"/>
    <w:basedOn w:val="Normal"/>
    <w:link w:val="BodyTextIndent2Char"/>
    <w:uiPriority w:val="99"/>
    <w:unhideWhenUsed/>
    <w:qFormat/>
    <w:rsid w:val="00BF1504"/>
    <w:pPr>
      <w:spacing w:after="120" w:line="480" w:lineRule="auto"/>
      <w:ind w:left="360"/>
    </w:pPr>
    <w:rPr>
      <w:rFonts w:ascii="TimesNewRomanPSMT" w:eastAsia="Calibri" w:hAnsi="TimesNewRomanPSMT" w:cs="Calibri"/>
      <w:sz w:val="28"/>
      <w:szCs w:val="28"/>
    </w:rPr>
  </w:style>
  <w:style w:type="character" w:customStyle="1" w:styleId="BodyTextIndent2Char">
    <w:name w:val="Body Text Indent 2 Char"/>
    <w:basedOn w:val="DefaultParagraphFont"/>
    <w:link w:val="BodyTextIndent2"/>
    <w:uiPriority w:val="99"/>
    <w:qFormat/>
    <w:rsid w:val="00BF1504"/>
    <w:rPr>
      <w:rFonts w:ascii="TimesNewRomanPSMT" w:eastAsia="Calibri" w:hAnsi="TimesNewRomanPSMT" w:cs="Calibri"/>
      <w:szCs w:val="28"/>
      <w:lang w:val="en-US"/>
    </w:rPr>
  </w:style>
  <w:style w:type="paragraph" w:styleId="BodyTextIndent3">
    <w:name w:val="Body Text Indent 3"/>
    <w:basedOn w:val="Normal"/>
    <w:link w:val="BodyTextIndent3Char"/>
    <w:qFormat/>
    <w:rsid w:val="00BF1504"/>
    <w:pPr>
      <w:spacing w:before="60" w:after="60" w:line="240" w:lineRule="auto"/>
      <w:ind w:left="1005" w:hanging="134"/>
    </w:pPr>
    <w:rPr>
      <w:rFonts w:ascii="TimesNewRomanPSMT" w:eastAsia="Calibri" w:hAnsi="TimesNewRomanPSMT" w:cs="Calibri"/>
      <w:sz w:val="28"/>
      <w:szCs w:val="24"/>
    </w:rPr>
  </w:style>
  <w:style w:type="character" w:customStyle="1" w:styleId="BodyTextIndent3Char">
    <w:name w:val="Body Text Indent 3 Char"/>
    <w:basedOn w:val="DefaultParagraphFont"/>
    <w:link w:val="BodyTextIndent3"/>
    <w:qFormat/>
    <w:rsid w:val="00BF1504"/>
    <w:rPr>
      <w:rFonts w:ascii="TimesNewRomanPSMT" w:eastAsia="Calibri" w:hAnsi="TimesNewRomanPSMT" w:cs="Calibri"/>
      <w:szCs w:val="24"/>
      <w:lang w:val="en-US"/>
    </w:rPr>
  </w:style>
  <w:style w:type="paragraph" w:styleId="Caption">
    <w:name w:val="caption"/>
    <w:basedOn w:val="Normal"/>
    <w:next w:val="Normal"/>
    <w:unhideWhenUsed/>
    <w:qFormat/>
    <w:rsid w:val="00BF1504"/>
    <w:pPr>
      <w:spacing w:after="120" w:line="240" w:lineRule="auto"/>
    </w:pPr>
    <w:rPr>
      <w:rFonts w:ascii="Calibri" w:eastAsia="Times New Roman" w:hAnsi="Calibri" w:cs="Times New Roman"/>
      <w:b/>
      <w:bCs/>
      <w:smallCaps/>
      <w:color w:val="595959"/>
      <w:spacing w:val="6"/>
      <w:sz w:val="20"/>
      <w:szCs w:val="20"/>
    </w:rPr>
  </w:style>
  <w:style w:type="character" w:styleId="CommentReference">
    <w:name w:val="annotation reference"/>
    <w:uiPriority w:val="99"/>
    <w:unhideWhenUsed/>
    <w:qFormat/>
    <w:rsid w:val="00BF1504"/>
    <w:rPr>
      <w:sz w:val="16"/>
      <w:szCs w:val="16"/>
    </w:rPr>
  </w:style>
  <w:style w:type="paragraph" w:styleId="CommentText">
    <w:name w:val="annotation text"/>
    <w:basedOn w:val="Normal"/>
    <w:link w:val="CommentTextChar"/>
    <w:uiPriority w:val="99"/>
    <w:unhideWhenUsed/>
    <w:qFormat/>
    <w:rsid w:val="00BF1504"/>
    <w:pPr>
      <w:spacing w:after="0" w:line="240" w:lineRule="auto"/>
    </w:pPr>
    <w:rPr>
      <w:rFonts w:ascii="TimesNewRomanPSMT" w:eastAsia="Calibri" w:hAnsi="TimesNewRomanPSMT" w:cs="Calibri"/>
      <w:sz w:val="20"/>
      <w:szCs w:val="20"/>
    </w:rPr>
  </w:style>
  <w:style w:type="character" w:customStyle="1" w:styleId="CommentTextChar">
    <w:name w:val="Comment Text Char"/>
    <w:basedOn w:val="DefaultParagraphFont"/>
    <w:link w:val="CommentText"/>
    <w:uiPriority w:val="99"/>
    <w:qFormat/>
    <w:rsid w:val="00BF1504"/>
    <w:rPr>
      <w:rFonts w:ascii="TimesNewRomanPSMT" w:eastAsia="Calibri" w:hAnsi="TimesNewRomanPSMT" w:cs="Calibri"/>
      <w:sz w:val="20"/>
      <w:szCs w:val="20"/>
      <w:lang w:val="en-US"/>
    </w:rPr>
  </w:style>
  <w:style w:type="paragraph" w:styleId="CommentSubject">
    <w:name w:val="annotation subject"/>
    <w:basedOn w:val="CommentText"/>
    <w:next w:val="CommentText"/>
    <w:link w:val="CommentSubjectChar"/>
    <w:uiPriority w:val="99"/>
    <w:unhideWhenUsed/>
    <w:qFormat/>
    <w:rsid w:val="00BF1504"/>
    <w:rPr>
      <w:b/>
      <w:bCs/>
    </w:rPr>
  </w:style>
  <w:style w:type="character" w:customStyle="1" w:styleId="CommentSubjectChar">
    <w:name w:val="Comment Subject Char"/>
    <w:basedOn w:val="CommentTextChar"/>
    <w:link w:val="CommentSubject"/>
    <w:uiPriority w:val="99"/>
    <w:qFormat/>
    <w:rsid w:val="00BF1504"/>
    <w:rPr>
      <w:rFonts w:ascii="TimesNewRomanPSMT" w:eastAsia="Calibri" w:hAnsi="TimesNewRomanPSMT" w:cs="Calibri"/>
      <w:b/>
      <w:bCs/>
      <w:sz w:val="20"/>
      <w:szCs w:val="20"/>
      <w:lang w:val="en-US"/>
    </w:rPr>
  </w:style>
  <w:style w:type="paragraph" w:styleId="DocumentMap">
    <w:name w:val="Document Map"/>
    <w:basedOn w:val="Normal"/>
    <w:link w:val="DocumentMapChar2"/>
    <w:rsid w:val="00BF1504"/>
    <w:pPr>
      <w:shd w:val="clear" w:color="auto" w:fill="000080"/>
      <w:spacing w:after="0" w:line="240" w:lineRule="auto"/>
    </w:pPr>
    <w:rPr>
      <w:rFonts w:ascii="Tahoma" w:hAnsi="Tahoma" w:cs="Tahoma"/>
    </w:rPr>
  </w:style>
  <w:style w:type="character" w:customStyle="1" w:styleId="DocumentMapChar">
    <w:name w:val="Document Map Char"/>
    <w:basedOn w:val="DefaultParagraphFont"/>
    <w:rsid w:val="00BF1504"/>
    <w:rPr>
      <w:rFonts w:ascii="Segoe UI" w:hAnsi="Segoe UI" w:cs="Segoe UI"/>
      <w:sz w:val="16"/>
      <w:szCs w:val="16"/>
      <w:lang w:val="en-US"/>
    </w:rPr>
  </w:style>
  <w:style w:type="character" w:styleId="Emphasis">
    <w:name w:val="Emphasis"/>
    <w:basedOn w:val="DefaultParagraphFont"/>
    <w:qFormat/>
    <w:rsid w:val="00BF1504"/>
    <w:rPr>
      <w:i/>
      <w:iCs/>
    </w:rPr>
  </w:style>
  <w:style w:type="character" w:styleId="EndnoteReference">
    <w:name w:val="endnote reference"/>
    <w:basedOn w:val="DefaultParagraphFont"/>
    <w:unhideWhenUsed/>
    <w:rsid w:val="00BF1504"/>
    <w:rPr>
      <w:vertAlign w:val="superscript"/>
    </w:rPr>
  </w:style>
  <w:style w:type="paragraph" w:styleId="EndnoteText">
    <w:name w:val="endnote text"/>
    <w:basedOn w:val="Normal"/>
    <w:link w:val="EndnoteTextChar"/>
    <w:uiPriority w:val="99"/>
    <w:unhideWhenUsed/>
    <w:qFormat/>
    <w:rsid w:val="00BF1504"/>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qFormat/>
    <w:rsid w:val="00BF1504"/>
    <w:rPr>
      <w:rFonts w:eastAsia="Times New Roman" w:cs="Times New Roman"/>
      <w:sz w:val="20"/>
      <w:szCs w:val="20"/>
      <w:lang w:val="en-US"/>
    </w:rPr>
  </w:style>
  <w:style w:type="character" w:styleId="FollowedHyperlink">
    <w:name w:val="FollowedHyperlink"/>
    <w:uiPriority w:val="99"/>
    <w:qFormat/>
    <w:rsid w:val="00BF1504"/>
    <w:rPr>
      <w:color w:val="800080"/>
      <w:u w:val="single"/>
    </w:rPr>
  </w:style>
  <w:style w:type="paragraph" w:styleId="Footer">
    <w:name w:val="footer"/>
    <w:basedOn w:val="Normal"/>
    <w:link w:val="FooterChar"/>
    <w:unhideWhenUsed/>
    <w:qFormat/>
    <w:rsid w:val="00BF1504"/>
    <w:pPr>
      <w:tabs>
        <w:tab w:val="center" w:pos="4680"/>
        <w:tab w:val="right" w:pos="9360"/>
      </w:tabs>
      <w:spacing w:after="0" w:line="240" w:lineRule="auto"/>
    </w:pPr>
    <w:rPr>
      <w:rFonts w:ascii=".VnTime" w:eastAsia=".VnTime" w:hAnsi=".VnTime" w:cs="Calibri"/>
      <w:sz w:val="20"/>
      <w:szCs w:val="20"/>
      <w:lang w:val="vi-VN" w:eastAsia="vi-VN"/>
    </w:rPr>
  </w:style>
  <w:style w:type="character" w:customStyle="1" w:styleId="FooterChar">
    <w:name w:val="Footer Char"/>
    <w:basedOn w:val="DefaultParagraphFont"/>
    <w:link w:val="Footer"/>
    <w:qFormat/>
    <w:rsid w:val="00BF1504"/>
    <w:rPr>
      <w:rFonts w:ascii=".VnTime" w:eastAsia=".VnTime" w:hAnsi=".VnTime" w:cs="Calibri"/>
      <w:sz w:val="20"/>
      <w:szCs w:val="20"/>
      <w:lang w:eastAsia="vi-VN"/>
    </w:rPr>
  </w:style>
  <w:style w:type="character" w:styleId="FootnoteReference">
    <w:name w:val="footnote reference"/>
    <w:basedOn w:val="DefaultParagraphFont"/>
    <w:uiPriority w:val="99"/>
    <w:unhideWhenUsed/>
    <w:qFormat/>
    <w:rsid w:val="00BF1504"/>
    <w:rPr>
      <w:vertAlign w:val="superscript"/>
    </w:rPr>
  </w:style>
  <w:style w:type="paragraph" w:styleId="FootnoteText">
    <w:name w:val="footnote text"/>
    <w:basedOn w:val="Normal"/>
    <w:link w:val="FootnoteTextChar"/>
    <w:uiPriority w:val="99"/>
    <w:unhideWhenUsed/>
    <w:qFormat/>
    <w:rsid w:val="00BF1504"/>
    <w:pPr>
      <w:spacing w:after="0" w:line="240" w:lineRule="auto"/>
    </w:pPr>
    <w:rPr>
      <w:rFonts w:ascii="Times New Roman" w:eastAsia="Calibri" w:hAnsi="Times New Roman" w:cs="Times New Roman"/>
      <w:color w:val="000000"/>
      <w:sz w:val="20"/>
      <w:szCs w:val="20"/>
    </w:rPr>
  </w:style>
  <w:style w:type="character" w:customStyle="1" w:styleId="FootnoteTextChar">
    <w:name w:val="Footnote Text Char"/>
    <w:basedOn w:val="DefaultParagraphFont"/>
    <w:link w:val="FootnoteText"/>
    <w:qFormat/>
    <w:rsid w:val="00BF1504"/>
    <w:rPr>
      <w:rFonts w:eastAsia="Calibri" w:cs="Times New Roman"/>
      <w:color w:val="000000"/>
      <w:sz w:val="20"/>
      <w:szCs w:val="20"/>
      <w:lang w:val="en-US"/>
    </w:rPr>
  </w:style>
  <w:style w:type="paragraph" w:styleId="Header">
    <w:name w:val="header"/>
    <w:basedOn w:val="Normal"/>
    <w:link w:val="HeaderChar"/>
    <w:uiPriority w:val="99"/>
    <w:unhideWhenUsed/>
    <w:qFormat/>
    <w:rsid w:val="00BF1504"/>
    <w:pPr>
      <w:tabs>
        <w:tab w:val="center" w:pos="4680"/>
        <w:tab w:val="right" w:pos="9360"/>
      </w:tabs>
      <w:spacing w:after="0" w:line="240" w:lineRule="auto"/>
    </w:pPr>
    <w:rPr>
      <w:rFonts w:ascii=".VnTime" w:eastAsia=".VnTime" w:hAnsi=".VnTime" w:cs="Calibri"/>
      <w:sz w:val="20"/>
      <w:szCs w:val="20"/>
      <w:lang w:val="vi-VN" w:eastAsia="vi-VN"/>
    </w:rPr>
  </w:style>
  <w:style w:type="character" w:customStyle="1" w:styleId="HeaderChar">
    <w:name w:val="Header Char"/>
    <w:basedOn w:val="DefaultParagraphFont"/>
    <w:link w:val="Header"/>
    <w:uiPriority w:val="99"/>
    <w:qFormat/>
    <w:rsid w:val="00BF1504"/>
    <w:rPr>
      <w:rFonts w:ascii=".VnTime" w:eastAsia=".VnTime" w:hAnsi=".VnTime" w:cs="Calibri"/>
      <w:sz w:val="20"/>
      <w:szCs w:val="20"/>
      <w:lang w:eastAsia="vi-VN"/>
    </w:rPr>
  </w:style>
  <w:style w:type="paragraph" w:styleId="HTMLPreformatted">
    <w:name w:val="HTML Preformatted"/>
    <w:basedOn w:val="Normal"/>
    <w:link w:val="HTMLPreformattedChar"/>
    <w:uiPriority w:val="99"/>
    <w:unhideWhenUsed/>
    <w:qFormat/>
    <w:rsid w:val="00BF15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vi-VN" w:eastAsia="vi-VN"/>
    </w:rPr>
  </w:style>
  <w:style w:type="character" w:customStyle="1" w:styleId="HTMLPreformattedChar">
    <w:name w:val="HTML Preformatted Char"/>
    <w:basedOn w:val="DefaultParagraphFont"/>
    <w:link w:val="HTMLPreformatted"/>
    <w:uiPriority w:val="99"/>
    <w:qFormat/>
    <w:rsid w:val="00BF1504"/>
    <w:rPr>
      <w:rFonts w:ascii="Courier New" w:eastAsia="Times New Roman" w:hAnsi="Courier New" w:cs="Courier New"/>
      <w:sz w:val="20"/>
      <w:szCs w:val="20"/>
      <w:lang w:eastAsia="vi-VN"/>
    </w:rPr>
  </w:style>
  <w:style w:type="character" w:styleId="Hyperlink">
    <w:name w:val="Hyperlink"/>
    <w:qFormat/>
    <w:rsid w:val="00BF1504"/>
    <w:rPr>
      <w:color w:val="0066CC"/>
      <w:u w:val="single"/>
    </w:rPr>
  </w:style>
  <w:style w:type="paragraph" w:styleId="List">
    <w:name w:val="List"/>
    <w:basedOn w:val="BodyText"/>
    <w:qFormat/>
    <w:rsid w:val="00BF1504"/>
    <w:pPr>
      <w:spacing w:line="264" w:lineRule="auto"/>
    </w:pPr>
    <w:rPr>
      <w:rFonts w:ascii="Calibri" w:eastAsia="SimSun" w:hAnsi="Calibri" w:cs="Mangal"/>
      <w:sz w:val="22"/>
      <w:szCs w:val="22"/>
      <w:lang w:val="zh-CN" w:eastAsia="ar-SA"/>
    </w:rPr>
  </w:style>
  <w:style w:type="paragraph" w:styleId="NormalWeb">
    <w:name w:val="Normal (Web)"/>
    <w:basedOn w:val="Normal"/>
    <w:link w:val="NormalWebChar"/>
    <w:uiPriority w:val="99"/>
    <w:qFormat/>
    <w:rsid w:val="00BF1504"/>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qFormat/>
    <w:rsid w:val="00BF1504"/>
  </w:style>
  <w:style w:type="character" w:styleId="Strong">
    <w:name w:val="Strong"/>
    <w:qFormat/>
    <w:rsid w:val="00BF1504"/>
    <w:rPr>
      <w:b/>
      <w:bCs/>
    </w:rPr>
  </w:style>
  <w:style w:type="paragraph" w:styleId="Subtitle">
    <w:name w:val="Subtitle"/>
    <w:basedOn w:val="Normal"/>
    <w:next w:val="Normal"/>
    <w:link w:val="SubtitleChar"/>
    <w:qFormat/>
    <w:rsid w:val="00BF1504"/>
    <w:pPr>
      <w:spacing w:after="120" w:line="240" w:lineRule="auto"/>
    </w:pPr>
    <w:rPr>
      <w:rFonts w:ascii="Calibri Light" w:eastAsia="SimSun" w:hAnsi="Calibri Light" w:cs="Times New Roman"/>
      <w:sz w:val="24"/>
      <w:szCs w:val="24"/>
      <w:lang w:val="zh-CN" w:eastAsia="zh-CN"/>
    </w:rPr>
  </w:style>
  <w:style w:type="character" w:customStyle="1" w:styleId="SubtitleChar">
    <w:name w:val="Subtitle Char"/>
    <w:basedOn w:val="DefaultParagraphFont"/>
    <w:link w:val="Subtitle"/>
    <w:qFormat/>
    <w:rsid w:val="00BF1504"/>
    <w:rPr>
      <w:rFonts w:ascii="Calibri Light" w:eastAsia="SimSun" w:hAnsi="Calibri Light" w:cs="Times New Roman"/>
      <w:sz w:val="24"/>
      <w:szCs w:val="24"/>
      <w:lang w:val="zh-CN" w:eastAsia="zh-CN"/>
    </w:rPr>
  </w:style>
  <w:style w:type="table" w:styleId="TableGrid">
    <w:name w:val="Table Grid"/>
    <w:aliases w:val="Bảng TK,trongbang"/>
    <w:basedOn w:val="TableNormal"/>
    <w:uiPriority w:val="39"/>
    <w:qFormat/>
    <w:rsid w:val="00BF1504"/>
    <w:pPr>
      <w:spacing w:after="0" w:line="240" w:lineRule="auto"/>
    </w:pPr>
    <w:rPr>
      <w:rFonts w:eastAsia="Calibri" w:cs="Times New Roman"/>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BF1504"/>
    <w:pPr>
      <w:spacing w:after="0" w:line="240" w:lineRule="auto"/>
      <w:contextualSpacing/>
    </w:pPr>
    <w:rPr>
      <w:rFonts w:ascii="Calibri Light" w:eastAsia="SimSun" w:hAnsi="Calibri Light" w:cs="Times New Roman"/>
      <w:color w:val="5B9BD5"/>
      <w:spacing w:val="-10"/>
      <w:sz w:val="56"/>
      <w:szCs w:val="56"/>
      <w:lang w:val="zh-CN" w:eastAsia="zh-CN"/>
    </w:rPr>
  </w:style>
  <w:style w:type="character" w:customStyle="1" w:styleId="TitleChar">
    <w:name w:val="Title Char"/>
    <w:basedOn w:val="DefaultParagraphFont"/>
    <w:link w:val="Title"/>
    <w:qFormat/>
    <w:rsid w:val="00BF1504"/>
    <w:rPr>
      <w:rFonts w:ascii="Calibri Light" w:eastAsia="SimSun" w:hAnsi="Calibri Light" w:cs="Times New Roman"/>
      <w:color w:val="5B9BD5"/>
      <w:spacing w:val="-10"/>
      <w:sz w:val="56"/>
      <w:szCs w:val="56"/>
      <w:lang w:val="zh-CN" w:eastAsia="zh-CN"/>
    </w:rPr>
  </w:style>
  <w:style w:type="paragraph" w:styleId="ListParagraph">
    <w:name w:val="List Paragraph"/>
    <w:aliases w:val="Numbered List,bullet,Cita extensa,HPL01,Colorful List - Accent 13,body -,Medium Grid 1 - Accent 21,Dot pt,F5 List Paragraph,List Paragraph Char Char Char,Indicator Text,Colorful List - Accent 11,Numbered Para 1,Bullet 1,ANNEX,References"/>
    <w:basedOn w:val="Normal"/>
    <w:link w:val="ListParagraphChar"/>
    <w:qFormat/>
    <w:rsid w:val="00BF1504"/>
    <w:pPr>
      <w:ind w:left="720"/>
      <w:contextualSpacing/>
    </w:pPr>
  </w:style>
  <w:style w:type="table" w:customStyle="1" w:styleId="TableGrid1">
    <w:name w:val="Table Grid1"/>
    <w:basedOn w:val="TableNormal"/>
    <w:uiPriority w:val="39"/>
    <w:qFormat/>
    <w:rsid w:val="00BF1504"/>
    <w:pPr>
      <w:spacing w:after="0" w:line="240" w:lineRule="auto"/>
    </w:pPr>
    <w:rPr>
      <w:rFonts w:eastAsia="Calibri" w:cs="Times New Roman"/>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qFormat/>
    <w:rsid w:val="00BF1504"/>
    <w:pPr>
      <w:spacing w:after="0" w:line="240" w:lineRule="auto"/>
    </w:pPr>
    <w:rPr>
      <w:rFonts w:asciiTheme="minorHAnsi" w:hAnsiTheme="minorHAnsi"/>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qFormat/>
    <w:rsid w:val="00BF1504"/>
    <w:pPr>
      <w:spacing w:after="0" w:line="240" w:lineRule="auto"/>
    </w:pPr>
    <w:rPr>
      <w:rFonts w:cs="Times New Roman"/>
      <w:color w:val="000000"/>
      <w:szCs w:val="18"/>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qFormat/>
    <w:rsid w:val="00BF1504"/>
    <w:pPr>
      <w:spacing w:after="0" w:line="240" w:lineRule="auto"/>
    </w:pPr>
    <w:rPr>
      <w:rFonts w:cs="Times New Roman"/>
      <w:color w:val="000000"/>
      <w:szCs w:val="18"/>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uiPriority w:val="99"/>
    <w:qFormat/>
    <w:locked/>
    <w:rsid w:val="00BF1504"/>
    <w:rPr>
      <w:rFonts w:ascii="TimesNewRomanPSMT" w:hAnsi="TimesNewRomanPSMT" w:cs="Calibri"/>
      <w:sz w:val="28"/>
      <w:szCs w:val="28"/>
    </w:rPr>
  </w:style>
  <w:style w:type="character" w:customStyle="1" w:styleId="FooterChar1">
    <w:name w:val="Footer Char1"/>
    <w:qFormat/>
    <w:locked/>
    <w:rsid w:val="00BF1504"/>
    <w:rPr>
      <w:rFonts w:ascii="TimesNewRomanPSMT" w:hAnsi="TimesNewRomanPSMT" w:cs="Calibri"/>
      <w:sz w:val="28"/>
      <w:szCs w:val="28"/>
    </w:rPr>
  </w:style>
  <w:style w:type="character" w:customStyle="1" w:styleId="BalloonTextChar1">
    <w:name w:val="Balloon Text Char1"/>
    <w:uiPriority w:val="99"/>
    <w:qFormat/>
    <w:rsid w:val="00BF1504"/>
    <w:rPr>
      <w:rFonts w:ascii="Arial" w:eastAsia="Calibri" w:hAnsi="Arial" w:cs="Arial"/>
      <w:sz w:val="16"/>
      <w:szCs w:val="16"/>
    </w:rPr>
  </w:style>
  <w:style w:type="paragraph" w:customStyle="1" w:styleId="CharCharCharCharCharChar">
    <w:name w:val="Char Char Char Char Char Char"/>
    <w:basedOn w:val="Normal"/>
    <w:autoRedefine/>
    <w:qFormat/>
    <w:rsid w:val="00BF1504"/>
    <w:pPr>
      <w:pageBreakBefore/>
      <w:tabs>
        <w:tab w:val="left" w:pos="850"/>
        <w:tab w:val="left" w:pos="1191"/>
        <w:tab w:val="left" w:pos="1531"/>
      </w:tabs>
      <w:spacing w:after="120" w:line="384" w:lineRule="auto"/>
      <w:ind w:firstLine="720"/>
      <w:jc w:val="center"/>
    </w:pPr>
    <w:rPr>
      <w:rFonts w:ascii="Arial" w:eastAsia="Calibri" w:hAnsi="Arial" w:cs="Arial"/>
      <w:color w:val="FFFFFF"/>
      <w:spacing w:val="20"/>
      <w:lang w:val="en-GB" w:eastAsia="zh-CN"/>
    </w:rPr>
  </w:style>
  <w:style w:type="paragraph" w:styleId="NoSpacing">
    <w:name w:val="No Spacing"/>
    <w:aliases w:val="Muc 1,0 noi dung"/>
    <w:link w:val="NoSpacingChar"/>
    <w:uiPriority w:val="1"/>
    <w:qFormat/>
    <w:rsid w:val="00BF1504"/>
    <w:pPr>
      <w:spacing w:after="0" w:line="240" w:lineRule="auto"/>
    </w:pPr>
    <w:rPr>
      <w:rFonts w:ascii="Calibri" w:eastAsia=".VnTime" w:hAnsi="Calibri" w:cs="Calibri"/>
      <w:sz w:val="26"/>
      <w:lang w:val="en-US"/>
    </w:rPr>
  </w:style>
  <w:style w:type="character" w:customStyle="1" w:styleId="apple-converted-space">
    <w:name w:val="apple-converted-space"/>
    <w:basedOn w:val="DefaultParagraphFont"/>
    <w:qFormat/>
    <w:rsid w:val="00BF1504"/>
  </w:style>
  <w:style w:type="character" w:customStyle="1" w:styleId="apple-style-span">
    <w:name w:val="apple-style-span"/>
    <w:basedOn w:val="DefaultParagraphFont"/>
    <w:qFormat/>
    <w:rsid w:val="00BF1504"/>
  </w:style>
  <w:style w:type="paragraph" w:customStyle="1" w:styleId="ListParagraph1">
    <w:name w:val="List Paragraph1"/>
    <w:basedOn w:val="Normal"/>
    <w:qFormat/>
    <w:rsid w:val="00BF1504"/>
    <w:pPr>
      <w:spacing w:after="0" w:line="240" w:lineRule="auto"/>
      <w:ind w:left="720"/>
      <w:contextualSpacing/>
    </w:pPr>
    <w:rPr>
      <w:rFonts w:ascii=".VnTime" w:eastAsia="Calibri" w:hAnsi=".VnTime" w:cs="Times New Roman"/>
      <w:sz w:val="28"/>
      <w:szCs w:val="28"/>
    </w:rPr>
  </w:style>
  <w:style w:type="paragraph" w:customStyle="1" w:styleId="NoSpacing1">
    <w:name w:val="No Spacing1"/>
    <w:qFormat/>
    <w:rsid w:val="00BF1504"/>
    <w:pPr>
      <w:spacing w:after="0" w:line="240" w:lineRule="auto"/>
    </w:pPr>
    <w:rPr>
      <w:rFonts w:eastAsia="Times New Roman" w:cs="Times New Roman"/>
      <w:sz w:val="26"/>
      <w:lang w:val="en-US"/>
    </w:rPr>
  </w:style>
  <w:style w:type="paragraph" w:customStyle="1" w:styleId="TableParagraph">
    <w:name w:val="Table Paragraph"/>
    <w:basedOn w:val="Normal"/>
    <w:uiPriority w:val="1"/>
    <w:qFormat/>
    <w:rsid w:val="00BF1504"/>
    <w:pPr>
      <w:widowControl w:val="0"/>
      <w:autoSpaceDE w:val="0"/>
      <w:autoSpaceDN w:val="0"/>
      <w:spacing w:after="0" w:line="240" w:lineRule="auto"/>
      <w:ind w:left="360"/>
    </w:pPr>
    <w:rPr>
      <w:rFonts w:ascii="Times New Roman" w:eastAsia="Calibri" w:hAnsi="Times New Roman" w:cs="Times New Roman"/>
    </w:rPr>
  </w:style>
  <w:style w:type="paragraph" w:customStyle="1" w:styleId="2bang">
    <w:name w:val="2 bang"/>
    <w:basedOn w:val="Normal"/>
    <w:link w:val="2bangChar"/>
    <w:qFormat/>
    <w:rsid w:val="00BF1504"/>
    <w:pPr>
      <w:spacing w:before="40" w:after="40" w:line="276" w:lineRule="auto"/>
      <w:jc w:val="both"/>
    </w:pPr>
    <w:rPr>
      <w:rFonts w:ascii="Times New Roman" w:eastAsia="Calibri" w:hAnsi="Times New Roman" w:cs="Times New Roman"/>
      <w:sz w:val="20"/>
      <w:szCs w:val="28"/>
      <w:lang w:val="zh-CN" w:eastAsia="zh-CN"/>
    </w:rPr>
  </w:style>
  <w:style w:type="character" w:customStyle="1" w:styleId="2bangChar">
    <w:name w:val="2 bang Char"/>
    <w:link w:val="2bang"/>
    <w:qFormat/>
    <w:rsid w:val="00BF1504"/>
    <w:rPr>
      <w:rFonts w:eastAsia="Calibri" w:cs="Times New Roman"/>
      <w:sz w:val="20"/>
      <w:szCs w:val="28"/>
      <w:lang w:val="zh-CN" w:eastAsia="zh-CN"/>
    </w:rPr>
  </w:style>
  <w:style w:type="table" w:customStyle="1" w:styleId="TableGrid4">
    <w:name w:val="Table Grid4"/>
    <w:basedOn w:val="TableNormal"/>
    <w:qFormat/>
    <w:rsid w:val="00BF1504"/>
    <w:pPr>
      <w:spacing w:after="0" w:line="240" w:lineRule="auto"/>
    </w:pPr>
    <w:rPr>
      <w:rFonts w:cs="Times New Roman"/>
      <w:color w:val="000000"/>
      <w:szCs w:val="18"/>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qFormat/>
    <w:rsid w:val="00BF1504"/>
    <w:pPr>
      <w:spacing w:after="0" w:line="240" w:lineRule="auto"/>
    </w:pPr>
    <w:rPr>
      <w:rFonts w:cs="Times New Roman"/>
      <w:color w:val="000000"/>
      <w:szCs w:val="18"/>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rsid w:val="00BF1504"/>
    <w:pPr>
      <w:spacing w:after="0" w:line="240" w:lineRule="auto"/>
    </w:pPr>
    <w:rPr>
      <w:rFonts w:cs="Times New Roman"/>
      <w:color w:val="000000"/>
      <w:szCs w:val="18"/>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rsid w:val="00BF1504"/>
    <w:pPr>
      <w:spacing w:after="0" w:line="240" w:lineRule="auto"/>
    </w:pPr>
    <w:rPr>
      <w:rFonts w:eastAsia="Times New Roman" w:cs="Times New Roman"/>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qFormat/>
    <w:rsid w:val="00BF1504"/>
    <w:pPr>
      <w:spacing w:after="0" w:line="240" w:lineRule="auto"/>
    </w:pPr>
    <w:rPr>
      <w:rFonts w:eastAsia="Calibri" w:cs="Times New Roman"/>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rsid w:val="00BF1504"/>
    <w:pPr>
      <w:spacing w:after="0" w:line="240" w:lineRule="auto"/>
    </w:pPr>
    <w:rPr>
      <w:rFonts w:asciiTheme="minorHAnsi" w:hAnsiTheme="minorHAnsi"/>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Reference1">
    <w:name w:val="Footnote Reference1"/>
    <w:qFormat/>
    <w:rsid w:val="00BF1504"/>
    <w:rPr>
      <w:vertAlign w:val="superscript"/>
    </w:rPr>
  </w:style>
  <w:style w:type="character" w:customStyle="1" w:styleId="EndnoteReference1">
    <w:name w:val="Endnote Reference1"/>
    <w:qFormat/>
    <w:rsid w:val="00BF1504"/>
    <w:rPr>
      <w:vertAlign w:val="superscript"/>
    </w:rPr>
  </w:style>
  <w:style w:type="paragraph" w:customStyle="1" w:styleId="Tiu">
    <w:name w:val="Tiêu đề"/>
    <w:basedOn w:val="Normal"/>
    <w:next w:val="BodyText"/>
    <w:qFormat/>
    <w:rsid w:val="00BF1504"/>
    <w:pPr>
      <w:keepNext/>
      <w:spacing w:before="240" w:after="120" w:line="264" w:lineRule="auto"/>
    </w:pPr>
    <w:rPr>
      <w:rFonts w:ascii="Arial" w:eastAsia="Microsoft YaHei" w:hAnsi="Arial" w:cs="Mangal"/>
      <w:sz w:val="28"/>
      <w:szCs w:val="28"/>
    </w:rPr>
  </w:style>
  <w:style w:type="paragraph" w:customStyle="1" w:styleId="Ph">
    <w:name w:val="Phụ đề"/>
    <w:basedOn w:val="Normal"/>
    <w:qFormat/>
    <w:rsid w:val="00BF1504"/>
    <w:pPr>
      <w:suppressLineNumbers/>
      <w:spacing w:before="120" w:after="120" w:line="264" w:lineRule="auto"/>
    </w:pPr>
    <w:rPr>
      <w:rFonts w:ascii="Calibri" w:eastAsia="Times New Roman" w:hAnsi="Calibri" w:cs="Mangal"/>
      <w:i/>
      <w:iCs/>
      <w:sz w:val="24"/>
      <w:szCs w:val="24"/>
    </w:rPr>
  </w:style>
  <w:style w:type="paragraph" w:customStyle="1" w:styleId="Chmc">
    <w:name w:val="Chỉ mục"/>
    <w:basedOn w:val="Normal"/>
    <w:qFormat/>
    <w:rsid w:val="00BF1504"/>
    <w:pPr>
      <w:suppressLineNumbers/>
      <w:spacing w:after="120" w:line="264" w:lineRule="auto"/>
    </w:pPr>
    <w:rPr>
      <w:rFonts w:ascii="Calibri" w:eastAsia="Times New Roman" w:hAnsi="Calibri" w:cs="Mangal"/>
      <w:sz w:val="20"/>
      <w:szCs w:val="20"/>
    </w:rPr>
  </w:style>
  <w:style w:type="paragraph" w:customStyle="1" w:styleId="FootnoteText1">
    <w:name w:val="Footnote Text1"/>
    <w:basedOn w:val="Normal"/>
    <w:qFormat/>
    <w:rsid w:val="00BF1504"/>
    <w:pPr>
      <w:spacing w:after="0" w:line="100" w:lineRule="atLeast"/>
    </w:pPr>
    <w:rPr>
      <w:rFonts w:ascii="Calibri" w:eastAsia="Times New Roman" w:hAnsi="Calibri" w:cs="Times New Roman"/>
      <w:sz w:val="20"/>
      <w:szCs w:val="20"/>
    </w:rPr>
  </w:style>
  <w:style w:type="paragraph" w:customStyle="1" w:styleId="003">
    <w:name w:val="003"/>
    <w:basedOn w:val="Normal"/>
    <w:qFormat/>
    <w:rsid w:val="00BF1504"/>
    <w:pPr>
      <w:spacing w:after="0" w:line="360" w:lineRule="auto"/>
      <w:jc w:val="both"/>
    </w:pPr>
    <w:rPr>
      <w:rFonts w:ascii="Times New Roman Bold" w:eastAsia="Times New Roman" w:hAnsi="Times New Roman Bold" w:cs="Times New Roman"/>
      <w:b/>
      <w:bCs/>
      <w:color w:val="000000"/>
      <w:kern w:val="1"/>
      <w:sz w:val="26"/>
      <w:szCs w:val="32"/>
      <w:lang w:val="pt-BR"/>
    </w:rPr>
  </w:style>
  <w:style w:type="table" w:customStyle="1" w:styleId="TableGrid10">
    <w:name w:val="Table Grid10"/>
    <w:basedOn w:val="TableNormal"/>
    <w:qFormat/>
    <w:rsid w:val="00BF1504"/>
    <w:pPr>
      <w:spacing w:after="0" w:line="240" w:lineRule="auto"/>
    </w:pPr>
    <w:rPr>
      <w:rFonts w:ascii="Calibri" w:eastAsia="Calibri" w:hAnsi="Calibri" w:cs="Times New Roman"/>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Italic">
    <w:name w:val="Normal + Italic"/>
    <w:aliases w:val="Underline,Justified,Line spacing: Normal+bold"/>
    <w:basedOn w:val="Normal"/>
    <w:qFormat/>
    <w:rsid w:val="00BF1504"/>
    <w:pPr>
      <w:spacing w:after="0" w:line="380" w:lineRule="exact"/>
      <w:jc w:val="both"/>
    </w:pPr>
    <w:rPr>
      <w:rFonts w:ascii="Times New Roman" w:eastAsia="Times New Roman" w:hAnsi="Times New Roman" w:cs="Times New Roman"/>
      <w:i/>
      <w:sz w:val="24"/>
      <w:szCs w:val="24"/>
      <w:u w:val="single"/>
    </w:rPr>
  </w:style>
  <w:style w:type="paragraph" w:customStyle="1" w:styleId="Nidung">
    <w:name w:val="Nội dung"/>
    <w:qFormat/>
    <w:rsid w:val="00BF1504"/>
    <w:pPr>
      <w:spacing w:after="120" w:line="264" w:lineRule="auto"/>
    </w:pPr>
    <w:rPr>
      <w:rFonts w:ascii="Helvetica Neue" w:eastAsia="Arial Unicode MS" w:hAnsi="Helvetica Neue" w:cs="Arial Unicode MS"/>
      <w:color w:val="000000"/>
      <w:sz w:val="22"/>
      <w:lang w:val="en-US"/>
    </w:rPr>
  </w:style>
  <w:style w:type="paragraph" w:customStyle="1" w:styleId="Kiubng2">
    <w:name w:val="Kiểu bảng 2"/>
    <w:qFormat/>
    <w:rsid w:val="00BF1504"/>
    <w:pPr>
      <w:spacing w:after="120" w:line="264" w:lineRule="auto"/>
    </w:pPr>
    <w:rPr>
      <w:rFonts w:ascii="Helvetica Neue" w:eastAsia="Helvetica Neue" w:hAnsi="Helvetica Neue" w:cs="Helvetica Neue"/>
      <w:color w:val="000000"/>
      <w:sz w:val="20"/>
      <w:szCs w:val="20"/>
      <w:lang w:val="en-US"/>
    </w:rPr>
  </w:style>
  <w:style w:type="character" w:customStyle="1" w:styleId="fontstyle01">
    <w:name w:val="fontstyle01"/>
    <w:qFormat/>
    <w:rsid w:val="00BF1504"/>
    <w:rPr>
      <w:rFonts w:ascii="CIDFont+F2" w:hAnsi="CIDFont+F2" w:hint="default"/>
      <w:color w:val="000000"/>
      <w:sz w:val="26"/>
      <w:szCs w:val="26"/>
    </w:rPr>
  </w:style>
  <w:style w:type="paragraph" w:customStyle="1" w:styleId="CharCharCharChar">
    <w:name w:val="Char Char Char Char"/>
    <w:basedOn w:val="Normal"/>
    <w:autoRedefine/>
    <w:qFormat/>
    <w:rsid w:val="00BF1504"/>
    <w:pPr>
      <w:pageBreakBefore/>
      <w:tabs>
        <w:tab w:val="left" w:pos="850"/>
        <w:tab w:val="left" w:pos="1191"/>
        <w:tab w:val="left" w:pos="1531"/>
      </w:tabs>
      <w:spacing w:after="120" w:line="240" w:lineRule="auto"/>
      <w:jc w:val="center"/>
    </w:pPr>
    <w:rPr>
      <w:rFonts w:ascii="Tahoma" w:eastAsia="MS Mincho" w:hAnsi="Tahoma" w:cs="Tahoma"/>
      <w:b/>
      <w:bCs/>
      <w:color w:val="FFFFFF"/>
      <w:spacing w:val="20"/>
      <w:sz w:val="20"/>
      <w:szCs w:val="20"/>
      <w:lang w:val="en-GB" w:eastAsia="zh-CN"/>
    </w:rPr>
  </w:style>
  <w:style w:type="character" w:customStyle="1" w:styleId="fontstyle21">
    <w:name w:val="fontstyle21"/>
    <w:qFormat/>
    <w:rsid w:val="00BF1504"/>
    <w:rPr>
      <w:rFonts w:ascii="TimesNewRomanPS-ItalicMT" w:hAnsi="TimesNewRomanPS-ItalicMT" w:hint="default"/>
      <w:i/>
      <w:iCs/>
      <w:color w:val="000000"/>
      <w:sz w:val="26"/>
      <w:szCs w:val="26"/>
    </w:rPr>
  </w:style>
  <w:style w:type="character" w:customStyle="1" w:styleId="FootnoteTextChar1">
    <w:name w:val="Footnote Text Char1"/>
    <w:qFormat/>
    <w:rsid w:val="00BF1504"/>
    <w:rPr>
      <w:rFonts w:ascii="Calibri" w:eastAsia="SimSun" w:hAnsi="Calibri" w:cs="font46"/>
      <w:lang w:eastAsia="ar-SA"/>
    </w:rPr>
  </w:style>
  <w:style w:type="character" w:customStyle="1" w:styleId="Tiu2Gincch0pt">
    <w:name w:val="Tiêu đề #2 + Giãn cách 0 pt"/>
    <w:qFormat/>
    <w:rsid w:val="00BF1504"/>
    <w:rPr>
      <w:rFonts w:ascii="Times New Roman" w:eastAsia="Times New Roman" w:hAnsi="Times New Roman" w:cs="Times New Roman"/>
      <w:b/>
      <w:bCs/>
      <w:color w:val="000000"/>
      <w:spacing w:val="-1"/>
      <w:w w:val="100"/>
      <w:position w:val="0"/>
      <w:sz w:val="18"/>
      <w:szCs w:val="18"/>
      <w:shd w:val="clear" w:color="auto" w:fill="FFFFFF"/>
      <w:lang w:val="vi-VN"/>
    </w:rPr>
  </w:style>
  <w:style w:type="character" w:customStyle="1" w:styleId="Vnbnnidung2Gincch0pt">
    <w:name w:val="Văn bản nội dung (2) + Giãn cách 0 pt"/>
    <w:rsid w:val="00BF1504"/>
    <w:rPr>
      <w:rFonts w:ascii="Times New Roman" w:eastAsia="Times New Roman" w:hAnsi="Times New Roman" w:cs="Times New Roman"/>
      <w:b/>
      <w:bCs/>
      <w:color w:val="000000"/>
      <w:spacing w:val="-1"/>
      <w:w w:val="100"/>
      <w:position w:val="0"/>
      <w:sz w:val="18"/>
      <w:szCs w:val="18"/>
      <w:shd w:val="clear" w:color="auto" w:fill="FFFFFF"/>
      <w:lang w:val="vi-VN"/>
    </w:rPr>
  </w:style>
  <w:style w:type="character" w:customStyle="1" w:styleId="Tiu1Inm">
    <w:name w:val="Tiêu đề #1 + In đậm"/>
    <w:aliases w:val="Giãn cách 0 pt,Văn bản nội dung + In đậm,Không in nghiêng,Văn bản nội dung + 8 pt,In đậm,Văn bản nội dung + 7 pt,Văn bản nội dung (2) + Segoe UI,117 pt,In nghiêng,9.5 pt,8 pt,Văn bản nội dung (3) + 14 pt,Tiêu đề #6 (3) + 17 pt"/>
    <w:qFormat/>
    <w:rsid w:val="00BF1504"/>
    <w:rPr>
      <w:rFonts w:ascii="Times New Roman" w:eastAsia="Times New Roman" w:hAnsi="Times New Roman" w:cs="Times New Roman"/>
      <w:b/>
      <w:bCs/>
      <w:color w:val="000000"/>
      <w:spacing w:val="-1"/>
      <w:w w:val="100"/>
      <w:position w:val="0"/>
      <w:sz w:val="18"/>
      <w:szCs w:val="18"/>
      <w:shd w:val="clear" w:color="auto" w:fill="FFFFFF"/>
      <w:lang w:val="vi-VN"/>
    </w:rPr>
  </w:style>
  <w:style w:type="character" w:customStyle="1" w:styleId="VnbnnidungKhnginnghing">
    <w:name w:val="Văn bản nội dung + Không in nghiêng"/>
    <w:rsid w:val="00BF1504"/>
    <w:rPr>
      <w:rFonts w:ascii="Times New Roman" w:eastAsia="Times New Roman" w:hAnsi="Times New Roman" w:cs="Times New Roman"/>
      <w:i/>
      <w:iCs/>
      <w:color w:val="000000"/>
      <w:spacing w:val="0"/>
      <w:w w:val="100"/>
      <w:position w:val="0"/>
      <w:sz w:val="18"/>
      <w:szCs w:val="18"/>
      <w:shd w:val="clear" w:color="auto" w:fill="FFFFFF"/>
      <w:lang w:val="vi-VN"/>
    </w:rPr>
  </w:style>
  <w:style w:type="character" w:customStyle="1" w:styleId="NoSpacingChar">
    <w:name w:val="No Spacing Char"/>
    <w:aliases w:val="Muc 1 Char,0 noi dung Char"/>
    <w:link w:val="NoSpacing"/>
    <w:uiPriority w:val="99"/>
    <w:qFormat/>
    <w:rsid w:val="00BF1504"/>
    <w:rPr>
      <w:rFonts w:ascii="Calibri" w:eastAsia=".VnTime" w:hAnsi="Calibri" w:cs="Calibri"/>
      <w:sz w:val="26"/>
      <w:lang w:val="en-US"/>
    </w:rPr>
  </w:style>
  <w:style w:type="character" w:customStyle="1" w:styleId="Vnbnnidung7">
    <w:name w:val="Văn bản nội dung + 7"/>
    <w:aliases w:val="5 pt,Văn bản nội dung + MS Mincho,7,Văn bản nội dung + Calibri"/>
    <w:qFormat/>
    <w:rsid w:val="00BF1504"/>
    <w:rPr>
      <w:rFonts w:ascii="Times New Roman" w:eastAsia="Times New Roman" w:hAnsi="Times New Roman" w:cs="Times New Roman"/>
      <w:i/>
      <w:iCs/>
      <w:color w:val="000000"/>
      <w:spacing w:val="0"/>
      <w:w w:val="100"/>
      <w:position w:val="0"/>
      <w:sz w:val="15"/>
      <w:szCs w:val="15"/>
      <w:shd w:val="clear" w:color="auto" w:fill="FFFFFF"/>
    </w:rPr>
  </w:style>
  <w:style w:type="paragraph" w:customStyle="1" w:styleId="msolistparagraphcxspmiddle">
    <w:name w:val="msolistparagraphcxspmiddle"/>
    <w:basedOn w:val="Normal"/>
    <w:qFormat/>
    <w:rsid w:val="00BF15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last">
    <w:name w:val="msolistparagraphcxsplast"/>
    <w:basedOn w:val="Normal"/>
    <w:qFormat/>
    <w:rsid w:val="00BF15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estern">
    <w:name w:val="western"/>
    <w:basedOn w:val="Normal"/>
    <w:qFormat/>
    <w:rsid w:val="00BF15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rChar">
    <w:name w:val="Char Char"/>
    <w:qFormat/>
    <w:locked/>
    <w:rsid w:val="00BF1504"/>
    <w:rPr>
      <w:sz w:val="24"/>
      <w:szCs w:val="24"/>
      <w:lang w:val="en-US" w:eastAsia="en-US" w:bidi="ar-SA"/>
    </w:rPr>
  </w:style>
  <w:style w:type="character" w:customStyle="1" w:styleId="Tiu1">
    <w:name w:val="Tiêu đề #1_"/>
    <w:link w:val="Tiu10"/>
    <w:rsid w:val="00BF1504"/>
    <w:rPr>
      <w:sz w:val="18"/>
      <w:szCs w:val="18"/>
      <w:shd w:val="clear" w:color="auto" w:fill="FFFFFF"/>
    </w:rPr>
  </w:style>
  <w:style w:type="paragraph" w:customStyle="1" w:styleId="Tiu10">
    <w:name w:val="Tiêu đề #1"/>
    <w:basedOn w:val="Normal"/>
    <w:link w:val="Tiu1"/>
    <w:rsid w:val="00BF1504"/>
    <w:pPr>
      <w:widowControl w:val="0"/>
      <w:shd w:val="clear" w:color="auto" w:fill="FFFFFF"/>
      <w:spacing w:after="240" w:line="0" w:lineRule="atLeast"/>
      <w:outlineLvl w:val="0"/>
    </w:pPr>
    <w:rPr>
      <w:rFonts w:ascii="Times New Roman" w:hAnsi="Times New Roman"/>
      <w:sz w:val="18"/>
      <w:szCs w:val="18"/>
      <w:lang w:val="vi-VN"/>
    </w:rPr>
  </w:style>
  <w:style w:type="character" w:customStyle="1" w:styleId="Tiu2">
    <w:name w:val="Tiêu đề #2_"/>
    <w:link w:val="Tiu20"/>
    <w:rsid w:val="00BF1504"/>
    <w:rPr>
      <w:b/>
      <w:bCs/>
      <w:sz w:val="18"/>
      <w:szCs w:val="18"/>
      <w:shd w:val="clear" w:color="auto" w:fill="FFFFFF"/>
    </w:rPr>
  </w:style>
  <w:style w:type="paragraph" w:customStyle="1" w:styleId="Tiu20">
    <w:name w:val="Tiêu đề #2"/>
    <w:basedOn w:val="Normal"/>
    <w:link w:val="Tiu2"/>
    <w:rsid w:val="00BF1504"/>
    <w:pPr>
      <w:widowControl w:val="0"/>
      <w:shd w:val="clear" w:color="auto" w:fill="FFFFFF"/>
      <w:spacing w:before="240" w:after="0" w:line="259" w:lineRule="exact"/>
      <w:jc w:val="center"/>
      <w:outlineLvl w:val="1"/>
    </w:pPr>
    <w:rPr>
      <w:rFonts w:ascii="Times New Roman" w:hAnsi="Times New Roman"/>
      <w:b/>
      <w:bCs/>
      <w:sz w:val="18"/>
      <w:szCs w:val="18"/>
      <w:lang w:val="vi-VN"/>
    </w:rPr>
  </w:style>
  <w:style w:type="character" w:customStyle="1" w:styleId="Vnbnnidung2">
    <w:name w:val="Văn bản nội dung (2)_"/>
    <w:link w:val="Vnbnnidung20"/>
    <w:qFormat/>
    <w:rsid w:val="00BF1504"/>
    <w:rPr>
      <w:b/>
      <w:bCs/>
      <w:sz w:val="18"/>
      <w:szCs w:val="18"/>
      <w:shd w:val="clear" w:color="auto" w:fill="FFFFFF"/>
    </w:rPr>
  </w:style>
  <w:style w:type="paragraph" w:customStyle="1" w:styleId="Vnbnnidung20">
    <w:name w:val="Văn bản nội dung (2)"/>
    <w:basedOn w:val="Normal"/>
    <w:link w:val="Vnbnnidung2"/>
    <w:qFormat/>
    <w:rsid w:val="00BF1504"/>
    <w:pPr>
      <w:widowControl w:val="0"/>
      <w:shd w:val="clear" w:color="auto" w:fill="FFFFFF"/>
      <w:spacing w:after="240" w:line="259" w:lineRule="exact"/>
      <w:jc w:val="center"/>
    </w:pPr>
    <w:rPr>
      <w:rFonts w:ascii="Times New Roman" w:hAnsi="Times New Roman"/>
      <w:b/>
      <w:bCs/>
      <w:sz w:val="18"/>
      <w:szCs w:val="18"/>
      <w:lang w:val="vi-VN"/>
    </w:rPr>
  </w:style>
  <w:style w:type="character" w:customStyle="1" w:styleId="Vnbnnidung">
    <w:name w:val="Văn bản nội dung_"/>
    <w:link w:val="Vnbnnidung0"/>
    <w:qFormat/>
    <w:rsid w:val="00BF1504"/>
    <w:rPr>
      <w:i/>
      <w:iCs/>
      <w:sz w:val="18"/>
      <w:szCs w:val="18"/>
      <w:shd w:val="clear" w:color="auto" w:fill="FFFFFF"/>
    </w:rPr>
  </w:style>
  <w:style w:type="paragraph" w:customStyle="1" w:styleId="Vnbnnidung0">
    <w:name w:val="Văn bản nội dung"/>
    <w:basedOn w:val="Normal"/>
    <w:link w:val="Vnbnnidung"/>
    <w:qFormat/>
    <w:rsid w:val="00BF1504"/>
    <w:pPr>
      <w:widowControl w:val="0"/>
      <w:shd w:val="clear" w:color="auto" w:fill="FFFFFF"/>
      <w:spacing w:after="0" w:line="254" w:lineRule="exact"/>
    </w:pPr>
    <w:rPr>
      <w:rFonts w:ascii="Times New Roman" w:hAnsi="Times New Roman"/>
      <w:i/>
      <w:iCs/>
      <w:sz w:val="18"/>
      <w:szCs w:val="18"/>
      <w:lang w:val="vi-VN"/>
    </w:rPr>
  </w:style>
  <w:style w:type="paragraph" w:styleId="Quote">
    <w:name w:val="Quote"/>
    <w:basedOn w:val="Normal"/>
    <w:next w:val="Normal"/>
    <w:link w:val="QuoteChar"/>
    <w:qFormat/>
    <w:rsid w:val="00BF1504"/>
    <w:pPr>
      <w:spacing w:before="160" w:after="120" w:line="264" w:lineRule="auto"/>
      <w:ind w:left="720" w:right="720"/>
    </w:pPr>
    <w:rPr>
      <w:rFonts w:ascii="Calibri" w:eastAsia="Times New Roman" w:hAnsi="Calibri" w:cs="Times New Roman"/>
      <w:i/>
      <w:iCs/>
      <w:color w:val="404040"/>
      <w:sz w:val="20"/>
      <w:szCs w:val="20"/>
      <w:lang w:val="zh-CN" w:eastAsia="zh-CN"/>
    </w:rPr>
  </w:style>
  <w:style w:type="character" w:customStyle="1" w:styleId="QuoteChar">
    <w:name w:val="Quote Char"/>
    <w:basedOn w:val="DefaultParagraphFont"/>
    <w:link w:val="Quote"/>
    <w:rsid w:val="00BF1504"/>
    <w:rPr>
      <w:rFonts w:ascii="Calibri" w:eastAsia="Times New Roman" w:hAnsi="Calibri" w:cs="Times New Roman"/>
      <w:i/>
      <w:iCs/>
      <w:color w:val="404040"/>
      <w:sz w:val="20"/>
      <w:szCs w:val="20"/>
      <w:lang w:val="zh-CN" w:eastAsia="zh-CN"/>
    </w:rPr>
  </w:style>
  <w:style w:type="paragraph" w:styleId="IntenseQuote">
    <w:name w:val="Intense Quote"/>
    <w:basedOn w:val="Normal"/>
    <w:next w:val="Normal"/>
    <w:link w:val="IntenseQuoteChar"/>
    <w:qFormat/>
    <w:rsid w:val="00BF1504"/>
    <w:pPr>
      <w:pBdr>
        <w:left w:val="single" w:sz="18" w:space="12" w:color="5B9BD5"/>
      </w:pBdr>
      <w:spacing w:before="100" w:beforeAutospacing="1" w:after="120" w:line="300" w:lineRule="auto"/>
      <w:ind w:left="1224" w:right="1224"/>
    </w:pPr>
    <w:rPr>
      <w:rFonts w:ascii="Calibri Light" w:eastAsia="SimSun" w:hAnsi="Calibri Light" w:cs="Times New Roman"/>
      <w:color w:val="5B9BD5"/>
      <w:sz w:val="28"/>
      <w:szCs w:val="28"/>
      <w:lang w:val="zh-CN" w:eastAsia="zh-CN"/>
    </w:rPr>
  </w:style>
  <w:style w:type="character" w:customStyle="1" w:styleId="IntenseQuoteChar">
    <w:name w:val="Intense Quote Char"/>
    <w:basedOn w:val="DefaultParagraphFont"/>
    <w:link w:val="IntenseQuote"/>
    <w:rsid w:val="00BF1504"/>
    <w:rPr>
      <w:rFonts w:ascii="Calibri Light" w:eastAsia="SimSun" w:hAnsi="Calibri Light" w:cs="Times New Roman"/>
      <w:color w:val="5B9BD5"/>
      <w:szCs w:val="28"/>
      <w:lang w:val="zh-CN" w:eastAsia="zh-CN"/>
    </w:rPr>
  </w:style>
  <w:style w:type="character" w:customStyle="1" w:styleId="SubtleEmphasis1">
    <w:name w:val="Subtle Emphasis1"/>
    <w:uiPriority w:val="19"/>
    <w:qFormat/>
    <w:rsid w:val="00BF1504"/>
    <w:rPr>
      <w:i/>
      <w:iCs/>
      <w:color w:val="404040"/>
    </w:rPr>
  </w:style>
  <w:style w:type="character" w:customStyle="1" w:styleId="IntenseEmphasis1">
    <w:name w:val="Intense Emphasis1"/>
    <w:uiPriority w:val="21"/>
    <w:qFormat/>
    <w:rsid w:val="00BF1504"/>
    <w:rPr>
      <w:b/>
      <w:bCs/>
      <w:i/>
      <w:iCs/>
    </w:rPr>
  </w:style>
  <w:style w:type="character" w:customStyle="1" w:styleId="SubtleReference1">
    <w:name w:val="Subtle Reference1"/>
    <w:uiPriority w:val="31"/>
    <w:qFormat/>
    <w:rsid w:val="00BF1504"/>
    <w:rPr>
      <w:smallCaps/>
      <w:color w:val="404040"/>
      <w:u w:val="single" w:color="7F7F7F"/>
    </w:rPr>
  </w:style>
  <w:style w:type="character" w:customStyle="1" w:styleId="IntenseReference1">
    <w:name w:val="Intense Reference1"/>
    <w:uiPriority w:val="32"/>
    <w:qFormat/>
    <w:rsid w:val="00BF1504"/>
    <w:rPr>
      <w:b/>
      <w:bCs/>
      <w:smallCaps/>
      <w:spacing w:val="5"/>
      <w:u w:val="single"/>
    </w:rPr>
  </w:style>
  <w:style w:type="character" w:customStyle="1" w:styleId="BookTitle1">
    <w:name w:val="Book Title1"/>
    <w:uiPriority w:val="33"/>
    <w:qFormat/>
    <w:rsid w:val="00BF1504"/>
    <w:rPr>
      <w:b/>
      <w:bCs/>
      <w:smallCaps/>
    </w:rPr>
  </w:style>
  <w:style w:type="paragraph" w:customStyle="1" w:styleId="TOCHeading1">
    <w:name w:val="TOC Heading1"/>
    <w:basedOn w:val="Heading1"/>
    <w:next w:val="Normal"/>
    <w:uiPriority w:val="39"/>
    <w:semiHidden/>
    <w:unhideWhenUsed/>
    <w:qFormat/>
    <w:rsid w:val="00BF1504"/>
    <w:pPr>
      <w:keepNext/>
      <w:keepLines/>
      <w:spacing w:before="320" w:beforeAutospacing="0" w:after="0" w:afterAutospacing="0"/>
      <w:outlineLvl w:val="9"/>
    </w:pPr>
    <w:rPr>
      <w:rFonts w:ascii="Calibri Light" w:eastAsia="SimSun" w:hAnsi="Calibri Light"/>
      <w:b w:val="0"/>
      <w:bCs w:val="0"/>
      <w:color w:val="2E74B5"/>
      <w:kern w:val="0"/>
      <w:sz w:val="32"/>
      <w:szCs w:val="32"/>
      <w:lang w:val="zh-CN" w:eastAsia="zh-CN"/>
    </w:rPr>
  </w:style>
  <w:style w:type="character" w:customStyle="1" w:styleId="Vnbnnidung4">
    <w:name w:val="Văn bản nội dung (4)_"/>
    <w:link w:val="Vnbnnidung40"/>
    <w:locked/>
    <w:rsid w:val="00BF1504"/>
    <w:rPr>
      <w:rFonts w:ascii="Tahoma" w:eastAsia="Tahoma" w:hAnsi="Tahoma" w:cs="Tahoma"/>
      <w:b/>
      <w:bCs/>
    </w:rPr>
  </w:style>
  <w:style w:type="paragraph" w:customStyle="1" w:styleId="Vnbnnidung40">
    <w:name w:val="Văn bản nội dung (4)"/>
    <w:basedOn w:val="Normal"/>
    <w:link w:val="Vnbnnidung4"/>
    <w:rsid w:val="00BF1504"/>
    <w:pPr>
      <w:widowControl w:val="0"/>
      <w:spacing w:after="100" w:line="240" w:lineRule="auto"/>
      <w:ind w:firstLine="460"/>
    </w:pPr>
    <w:rPr>
      <w:rFonts w:ascii="Tahoma" w:eastAsia="Tahoma" w:hAnsi="Tahoma" w:cs="Tahoma"/>
      <w:b/>
      <w:bCs/>
      <w:sz w:val="28"/>
      <w:lang w:val="vi-VN"/>
    </w:rPr>
  </w:style>
  <w:style w:type="character" w:customStyle="1" w:styleId="fontstyle31">
    <w:name w:val="fontstyle31"/>
    <w:qFormat/>
    <w:rsid w:val="00BF1504"/>
    <w:rPr>
      <w:rFonts w:ascii="TimesNewRomanPSMT" w:hAnsi="TimesNewRomanPSMT" w:hint="default"/>
      <w:color w:val="000000"/>
      <w:sz w:val="24"/>
      <w:szCs w:val="24"/>
    </w:rPr>
  </w:style>
  <w:style w:type="character" w:customStyle="1" w:styleId="Other">
    <w:name w:val="Other_"/>
    <w:link w:val="Other0"/>
    <w:qFormat/>
    <w:rsid w:val="00BF1504"/>
  </w:style>
  <w:style w:type="paragraph" w:customStyle="1" w:styleId="Other0">
    <w:name w:val="Other"/>
    <w:basedOn w:val="Normal"/>
    <w:link w:val="Other"/>
    <w:qFormat/>
    <w:rsid w:val="00BF1504"/>
    <w:pPr>
      <w:widowControl w:val="0"/>
      <w:spacing w:after="0" w:line="276" w:lineRule="auto"/>
    </w:pPr>
    <w:rPr>
      <w:rFonts w:ascii="Times New Roman" w:hAnsi="Times New Roman"/>
      <w:sz w:val="28"/>
      <w:lang w:val="vi-VN"/>
    </w:rPr>
  </w:style>
  <w:style w:type="table" w:customStyle="1" w:styleId="TableGrid12">
    <w:name w:val="Table Grid12"/>
    <w:basedOn w:val="TableNormal"/>
    <w:rsid w:val="00BF1504"/>
    <w:pPr>
      <w:spacing w:after="0" w:line="240" w:lineRule="auto"/>
    </w:pPr>
    <w:rPr>
      <w:rFonts w:eastAsia="Calibri" w:cs="Times New Roman"/>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rsid w:val="00BF1504"/>
    <w:pPr>
      <w:spacing w:after="0" w:line="240" w:lineRule="auto"/>
    </w:pPr>
    <w:rPr>
      <w:rFonts w:eastAsia="Calibri" w:cs="Times New Roman"/>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qFormat/>
    <w:rsid w:val="00BF1504"/>
    <w:pPr>
      <w:spacing w:after="0" w:line="240" w:lineRule="auto"/>
    </w:pPr>
    <w:rPr>
      <w:rFonts w:eastAsia="Calibri" w:cs="Times New Roman"/>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qFormat/>
    <w:rsid w:val="00BF1504"/>
    <w:pPr>
      <w:spacing w:after="0" w:line="240" w:lineRule="auto"/>
    </w:pPr>
    <w:rPr>
      <w:rFonts w:eastAsia="Calibri" w:cs="Times New Roman"/>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qFormat/>
    <w:rsid w:val="00BF1504"/>
    <w:pPr>
      <w:spacing w:after="0" w:line="240" w:lineRule="auto"/>
    </w:pPr>
    <w:rPr>
      <w:rFonts w:eastAsia="Calibri" w:cs="Times New Roman"/>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BangChar">
    <w:name w:val="4-Bang Char"/>
    <w:link w:val="4-Bang"/>
    <w:qFormat/>
    <w:rsid w:val="00BF1504"/>
    <w:rPr>
      <w:rFonts w:eastAsia="Calibri"/>
      <w:szCs w:val="26"/>
    </w:rPr>
  </w:style>
  <w:style w:type="paragraph" w:customStyle="1" w:styleId="4-Bang">
    <w:name w:val="4-Bang"/>
    <w:basedOn w:val="Normal"/>
    <w:link w:val="4-BangChar"/>
    <w:qFormat/>
    <w:rsid w:val="00BF1504"/>
    <w:pPr>
      <w:widowControl w:val="0"/>
      <w:spacing w:before="40" w:after="40" w:line="276" w:lineRule="auto"/>
      <w:jc w:val="both"/>
    </w:pPr>
    <w:rPr>
      <w:rFonts w:ascii="Times New Roman" w:eastAsia="Calibri" w:hAnsi="Times New Roman"/>
      <w:sz w:val="28"/>
      <w:szCs w:val="26"/>
      <w:lang w:val="vi-VN"/>
    </w:rPr>
  </w:style>
  <w:style w:type="paragraph" w:customStyle="1" w:styleId="CharCharChar">
    <w:name w:val="Char Char Char"/>
    <w:basedOn w:val="Normal"/>
    <w:autoRedefine/>
    <w:qFormat/>
    <w:rsid w:val="00BF1504"/>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customStyle="1" w:styleId="Tablecaption">
    <w:name w:val="Table caption_"/>
    <w:link w:val="Tablecaption0"/>
    <w:qFormat/>
    <w:rsid w:val="00BF1504"/>
    <w:rPr>
      <w:i/>
      <w:iCs/>
      <w:sz w:val="26"/>
      <w:szCs w:val="26"/>
    </w:rPr>
  </w:style>
  <w:style w:type="paragraph" w:customStyle="1" w:styleId="Tablecaption0">
    <w:name w:val="Table caption"/>
    <w:basedOn w:val="Normal"/>
    <w:link w:val="Tablecaption"/>
    <w:qFormat/>
    <w:rsid w:val="00BF1504"/>
    <w:pPr>
      <w:widowControl w:val="0"/>
      <w:spacing w:after="0" w:line="240" w:lineRule="auto"/>
    </w:pPr>
    <w:rPr>
      <w:rFonts w:ascii="Times New Roman" w:hAnsi="Times New Roman"/>
      <w:i/>
      <w:iCs/>
      <w:sz w:val="26"/>
      <w:szCs w:val="26"/>
      <w:lang w:val="vi-VN"/>
    </w:rPr>
  </w:style>
  <w:style w:type="character" w:customStyle="1" w:styleId="ListParagraphChar">
    <w:name w:val="List Paragraph Char"/>
    <w:aliases w:val="Numbered List Char,bullet Char,Cita extensa Char,HPL01 Char,Colorful List - Accent 13 Char,body - Char,Medium Grid 1 - Accent 21 Char,Dot pt Char,F5 List Paragraph Char,List Paragraph Char Char Char Char,Indicator Text Char"/>
    <w:link w:val="ListParagraph"/>
    <w:qFormat/>
    <w:locked/>
    <w:rsid w:val="00BF1504"/>
    <w:rPr>
      <w:rFonts w:asciiTheme="minorHAnsi" w:hAnsiTheme="minorHAnsi"/>
      <w:sz w:val="22"/>
      <w:lang w:val="en-US"/>
    </w:rPr>
  </w:style>
  <w:style w:type="character" w:styleId="PlaceholderText">
    <w:name w:val="Placeholder Text"/>
    <w:basedOn w:val="DefaultParagraphFont"/>
    <w:uiPriority w:val="99"/>
    <w:semiHidden/>
    <w:qFormat/>
    <w:rsid w:val="00BF1504"/>
    <w:rPr>
      <w:color w:val="808080"/>
    </w:rPr>
  </w:style>
  <w:style w:type="table" w:customStyle="1" w:styleId="TableGrid17">
    <w:name w:val="Table Grid17"/>
    <w:basedOn w:val="TableNormal"/>
    <w:qFormat/>
    <w:rsid w:val="00BF1504"/>
    <w:pPr>
      <w:spacing w:after="0" w:line="240" w:lineRule="auto"/>
    </w:pPr>
    <w:rPr>
      <w:rFonts w:eastAsia="Times New Roman" w:cs="Times New Roman"/>
      <w:szCs w:val="28"/>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link w:val="NormalWeb"/>
    <w:uiPriority w:val="99"/>
    <w:qFormat/>
    <w:rsid w:val="00BF1504"/>
    <w:rPr>
      <w:rFonts w:eastAsia="Times New Roman" w:cs="Times New Roman"/>
      <w:sz w:val="24"/>
      <w:szCs w:val="24"/>
      <w:lang w:val="en-US"/>
    </w:rPr>
  </w:style>
  <w:style w:type="character" w:customStyle="1" w:styleId="fontstyle12">
    <w:name w:val="fontstyle12"/>
    <w:rsid w:val="00BF1504"/>
    <w:rPr>
      <w:rFonts w:ascii="MyriadPro-Bold" w:hAnsi="MyriadPro-Bold" w:hint="default"/>
      <w:b/>
      <w:bCs/>
      <w:color w:val="231F20"/>
      <w:sz w:val="20"/>
      <w:szCs w:val="20"/>
    </w:rPr>
  </w:style>
  <w:style w:type="paragraph" w:customStyle="1" w:styleId="CharChar1">
    <w:name w:val="Char Char1"/>
    <w:basedOn w:val="Normal"/>
    <w:autoRedefine/>
    <w:uiPriority w:val="99"/>
    <w:qFormat/>
    <w:rsid w:val="00BF1504"/>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table" w:customStyle="1" w:styleId="TableGrid18">
    <w:name w:val="Table Grid18"/>
    <w:basedOn w:val="TableNormal"/>
    <w:rsid w:val="00BF1504"/>
    <w:pPr>
      <w:spacing w:after="0" w:line="240" w:lineRule="auto"/>
    </w:pPr>
    <w:rPr>
      <w:rFonts w:asciiTheme="minorHAnsi" w:hAnsiTheme="minorHAnsi"/>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aliases w:val="Body Text Indent1"/>
    <w:basedOn w:val="Normal"/>
    <w:qFormat/>
    <w:rsid w:val="00BF1504"/>
    <w:pPr>
      <w:spacing w:line="240" w:lineRule="exact"/>
      <w:textAlignment w:val="baseline"/>
    </w:pPr>
    <w:rPr>
      <w:rFonts w:ascii="Verdana" w:eastAsia="MS Mincho" w:hAnsi="Verdana" w:cs="Times New Roman"/>
      <w:sz w:val="20"/>
      <w:szCs w:val="20"/>
      <w:lang w:val="en-GB"/>
    </w:rPr>
  </w:style>
  <w:style w:type="character" w:customStyle="1" w:styleId="TitleChar1">
    <w:name w:val="Title Char1"/>
    <w:basedOn w:val="DefaultParagraphFont"/>
    <w:qFormat/>
    <w:rsid w:val="00BF1504"/>
    <w:rPr>
      <w:rFonts w:asciiTheme="majorHAnsi" w:eastAsiaTheme="majorEastAsia" w:hAnsiTheme="majorHAnsi" w:cstheme="majorBidi"/>
      <w:color w:val="323E4F" w:themeColor="text2" w:themeShade="BF"/>
      <w:spacing w:val="5"/>
      <w:kern w:val="28"/>
      <w:sz w:val="52"/>
      <w:szCs w:val="52"/>
    </w:rPr>
  </w:style>
  <w:style w:type="character" w:customStyle="1" w:styleId="Bodytext12pt">
    <w:name w:val="Body text + 12 pt"/>
    <w:aliases w:val="Not Bold"/>
    <w:rsid w:val="00BF1504"/>
    <w:rPr>
      <w:rFonts w:ascii="Times New Roman" w:eastAsia="Times New Roman" w:hAnsi="Times New Roman" w:cs="Times New Roman" w:hint="default"/>
      <w:b/>
      <w:bCs/>
      <w:color w:val="000000"/>
      <w:spacing w:val="0"/>
      <w:w w:val="100"/>
      <w:position w:val="0"/>
      <w:sz w:val="24"/>
      <w:szCs w:val="24"/>
      <w:u w:val="none"/>
      <w:lang w:val="vi-VN" w:eastAsia="vi-VN" w:bidi="vi-VN"/>
    </w:rPr>
  </w:style>
  <w:style w:type="character" w:customStyle="1" w:styleId="Bodytext0">
    <w:name w:val="Body text_"/>
    <w:link w:val="BodyText30"/>
    <w:locked/>
    <w:rsid w:val="00BF1504"/>
    <w:rPr>
      <w:shd w:val="clear" w:color="auto" w:fill="FFFFFF"/>
    </w:rPr>
  </w:style>
  <w:style w:type="paragraph" w:customStyle="1" w:styleId="BodyText30">
    <w:name w:val="Body Text3"/>
    <w:basedOn w:val="Normal"/>
    <w:link w:val="Bodytext0"/>
    <w:qFormat/>
    <w:rsid w:val="00BF1504"/>
    <w:pPr>
      <w:widowControl w:val="0"/>
      <w:shd w:val="clear" w:color="auto" w:fill="FFFFFF"/>
      <w:spacing w:before="180" w:after="180" w:line="298" w:lineRule="exact"/>
      <w:ind w:firstLine="720"/>
      <w:jc w:val="both"/>
    </w:pPr>
    <w:rPr>
      <w:rFonts w:ascii="Times New Roman" w:hAnsi="Times New Roman"/>
      <w:sz w:val="28"/>
      <w:lang w:val="vi-VN"/>
    </w:rPr>
  </w:style>
  <w:style w:type="character" w:customStyle="1" w:styleId="bodytxt">
    <w:name w:val="bodytxt"/>
    <w:rsid w:val="00BF1504"/>
  </w:style>
  <w:style w:type="table" w:customStyle="1" w:styleId="TableGrid19">
    <w:name w:val="Table Grid19"/>
    <w:basedOn w:val="TableNormal"/>
    <w:rsid w:val="00BF1504"/>
    <w:pPr>
      <w:spacing w:after="0" w:line="240" w:lineRule="auto"/>
    </w:pPr>
    <w:rPr>
      <w:rFonts w:cs="Times New Roman"/>
      <w:color w:val="000000"/>
      <w:szCs w:val="18"/>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21">
    <w:name w:val="Bảng TK21"/>
    <w:basedOn w:val="TableNormal"/>
    <w:qFormat/>
    <w:rsid w:val="00BF1504"/>
    <w:pPr>
      <w:spacing w:after="0" w:line="240" w:lineRule="auto"/>
    </w:pPr>
    <w:rPr>
      <w:rFonts w:cs="Times New Roman"/>
      <w:color w:val="000000"/>
      <w:szCs w:val="18"/>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ienthuc">
    <w:name w:val="Kienthuc"/>
    <w:basedOn w:val="Heading3"/>
    <w:link w:val="KienthucChar"/>
    <w:rsid w:val="00BF1504"/>
    <w:pPr>
      <w:keepLines w:val="0"/>
      <w:tabs>
        <w:tab w:val="left" w:pos="284"/>
      </w:tabs>
      <w:spacing w:after="40" w:line="264" w:lineRule="auto"/>
      <w:jc w:val="both"/>
    </w:pPr>
    <w:rPr>
      <w:rFonts w:ascii=".VnTime" w:hAnsi=".VnTime"/>
      <w:b/>
      <w:color w:val="auto"/>
      <w:spacing w:val="2"/>
      <w:sz w:val="26"/>
      <w:szCs w:val="26"/>
      <w:lang w:val="en-US"/>
    </w:rPr>
  </w:style>
  <w:style w:type="character" w:customStyle="1" w:styleId="KienthucChar">
    <w:name w:val="Kienthuc Char"/>
    <w:link w:val="Kienthuc"/>
    <w:rsid w:val="00BF1504"/>
    <w:rPr>
      <w:rFonts w:ascii=".VnTime" w:eastAsia="SimSun" w:hAnsi=".VnTime" w:cs="Times New Roman"/>
      <w:b/>
      <w:spacing w:val="2"/>
      <w:sz w:val="26"/>
      <w:szCs w:val="26"/>
      <w:lang w:val="en-US" w:eastAsia="zh-CN"/>
    </w:rPr>
  </w:style>
  <w:style w:type="paragraph" w:customStyle="1" w:styleId="tiet">
    <w:name w:val="tiet"/>
    <w:basedOn w:val="Normal"/>
    <w:qFormat/>
    <w:rsid w:val="00BF1504"/>
    <w:pPr>
      <w:tabs>
        <w:tab w:val="left" w:pos="4536"/>
      </w:tabs>
      <w:spacing w:before="60" w:after="60" w:line="264" w:lineRule="auto"/>
      <w:ind w:left="2268" w:hanging="1134"/>
      <w:jc w:val="both"/>
    </w:pPr>
    <w:rPr>
      <w:rFonts w:ascii=".VnArial Narrow" w:eastAsia="Times New Roman" w:hAnsi=".VnArial Narrow" w:cs="Times New Roman"/>
      <w:w w:val="105"/>
      <w:sz w:val="24"/>
      <w:szCs w:val="24"/>
      <w:lang w:val="pt-BR"/>
    </w:rPr>
  </w:style>
  <w:style w:type="paragraph" w:customStyle="1" w:styleId="MUC2">
    <w:name w:val="MUC 2"/>
    <w:basedOn w:val="Normal"/>
    <w:rsid w:val="00BF1504"/>
    <w:pPr>
      <w:spacing w:before="240" w:after="180" w:line="240" w:lineRule="atLeast"/>
      <w:jc w:val="center"/>
    </w:pPr>
    <w:rPr>
      <w:rFonts w:ascii=".VnArialH" w:eastAsia="Times New Roman" w:hAnsi=".VnArialH" w:cs="Times New Roman"/>
      <w:b/>
      <w:w w:val="105"/>
      <w:sz w:val="28"/>
      <w:szCs w:val="28"/>
      <w:lang w:val="pt-BR"/>
    </w:rPr>
  </w:style>
  <w:style w:type="character" w:customStyle="1" w:styleId="Heading4Char1">
    <w:name w:val="Heading 4 Char1"/>
    <w:qFormat/>
    <w:locked/>
    <w:rsid w:val="00BF1504"/>
    <w:rPr>
      <w:rFonts w:ascii=".VnTime" w:hAnsi=".VnTime" w:hint="default"/>
      <w:sz w:val="28"/>
    </w:rPr>
  </w:style>
  <w:style w:type="character" w:customStyle="1" w:styleId="BodyTextChar1">
    <w:name w:val="Body Text Char1"/>
    <w:basedOn w:val="DefaultParagraphFont"/>
    <w:uiPriority w:val="99"/>
    <w:qFormat/>
    <w:rsid w:val="00BF1504"/>
  </w:style>
  <w:style w:type="character" w:customStyle="1" w:styleId="BodyTextIndentChar1">
    <w:name w:val="Body Text Indent Char1"/>
    <w:locked/>
    <w:rsid w:val="00BF1504"/>
    <w:rPr>
      <w:sz w:val="24"/>
      <w:szCs w:val="24"/>
      <w:lang w:val="en-US" w:eastAsia="en-US" w:bidi="ar-SA"/>
    </w:rPr>
  </w:style>
  <w:style w:type="character" w:customStyle="1" w:styleId="CharChar10">
    <w:name w:val="Char Char10"/>
    <w:qFormat/>
    <w:rsid w:val="00BF1504"/>
    <w:rPr>
      <w:rFonts w:ascii=".VnTime" w:hAnsi=".VnTime" w:hint="default"/>
      <w:sz w:val="28"/>
      <w:lang w:val="en-US" w:eastAsia="en-US" w:bidi="ar-SA"/>
    </w:rPr>
  </w:style>
  <w:style w:type="paragraph" w:customStyle="1" w:styleId="msonormalcxspmiddle">
    <w:name w:val="msonormalcxspmiddle"/>
    <w:basedOn w:val="Normal"/>
    <w:qFormat/>
    <w:rsid w:val="00BF15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1">
    <w:name w:val="Char Char Char1"/>
    <w:basedOn w:val="Normal"/>
    <w:autoRedefine/>
    <w:qFormat/>
    <w:rsid w:val="00BF1504"/>
    <w:pPr>
      <w:pageBreakBefore/>
      <w:tabs>
        <w:tab w:val="left" w:pos="850"/>
        <w:tab w:val="left" w:pos="1191"/>
        <w:tab w:val="left" w:pos="1531"/>
      </w:tabs>
      <w:spacing w:after="120" w:line="240" w:lineRule="auto"/>
      <w:jc w:val="center"/>
    </w:pPr>
    <w:rPr>
      <w:rFonts w:ascii="Tahoma" w:eastAsia="Times New Roman" w:hAnsi="Tahoma" w:cs="Tahoma"/>
      <w:b/>
      <w:bCs/>
      <w:color w:val="FFFFFF"/>
      <w:spacing w:val="20"/>
      <w:lang w:val="en-GB" w:eastAsia="zh-CN"/>
    </w:rPr>
  </w:style>
  <w:style w:type="table" w:customStyle="1" w:styleId="TableGrid21">
    <w:name w:val="Table Grid21"/>
    <w:basedOn w:val="TableNormal"/>
    <w:rsid w:val="00BF1504"/>
    <w:pPr>
      <w:spacing w:after="0" w:line="240" w:lineRule="auto"/>
    </w:pPr>
    <w:rPr>
      <w:rFonts w:eastAsia="Times New Roman" w:cs="Times New Roman"/>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rsid w:val="00BF1504"/>
    <w:pPr>
      <w:spacing w:after="0" w:line="240" w:lineRule="auto"/>
    </w:pPr>
    <w:rPr>
      <w:rFonts w:eastAsia="Times New Roman" w:cs="Times New Roman"/>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rsid w:val="00BF1504"/>
    <w:pPr>
      <w:spacing w:after="0" w:line="240" w:lineRule="auto"/>
    </w:pPr>
    <w:rPr>
      <w:rFonts w:eastAsia="Times New Roman" w:cs="Times New Roman"/>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rsid w:val="00BF1504"/>
    <w:pPr>
      <w:spacing w:after="0" w:line="240" w:lineRule="auto"/>
    </w:pPr>
    <w:rPr>
      <w:rFonts w:eastAsia="Times New Roman" w:cs="Times New Roman"/>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 (4)_"/>
    <w:link w:val="Bodytext40"/>
    <w:qFormat/>
    <w:rsid w:val="00BF1504"/>
    <w:rPr>
      <w:sz w:val="21"/>
      <w:szCs w:val="21"/>
      <w:shd w:val="clear" w:color="auto" w:fill="FFFFFF"/>
    </w:rPr>
  </w:style>
  <w:style w:type="paragraph" w:customStyle="1" w:styleId="Bodytext40">
    <w:name w:val="Body text (4)"/>
    <w:basedOn w:val="Normal"/>
    <w:link w:val="Bodytext4"/>
    <w:rsid w:val="00BF1504"/>
    <w:pPr>
      <w:widowControl w:val="0"/>
      <w:shd w:val="clear" w:color="auto" w:fill="FFFFFF"/>
      <w:spacing w:after="0" w:line="245" w:lineRule="exact"/>
      <w:jc w:val="both"/>
    </w:pPr>
    <w:rPr>
      <w:rFonts w:ascii="Times New Roman" w:hAnsi="Times New Roman"/>
      <w:sz w:val="21"/>
      <w:szCs w:val="21"/>
      <w:shd w:val="clear" w:color="auto" w:fill="FFFFFF"/>
      <w:lang w:val="vi-VN"/>
    </w:rPr>
  </w:style>
  <w:style w:type="paragraph" w:customStyle="1" w:styleId="CharChar9">
    <w:name w:val="Char Char9"/>
    <w:basedOn w:val="Normal"/>
    <w:autoRedefine/>
    <w:rsid w:val="00BF1504"/>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customStyle="1" w:styleId="Heading1Char2">
    <w:name w:val="Heading 1 Char2"/>
    <w:locked/>
    <w:rsid w:val="00BF1504"/>
    <w:rPr>
      <w:rFonts w:ascii=".VnTime" w:hAnsi=".VnTime"/>
      <w:b/>
      <w:sz w:val="28"/>
      <w:lang w:val="af-ZA" w:eastAsia="en-US" w:bidi="ar-SA"/>
    </w:rPr>
  </w:style>
  <w:style w:type="character" w:customStyle="1" w:styleId="Heading4Char2">
    <w:name w:val="Heading 4 Char2"/>
    <w:locked/>
    <w:rsid w:val="00BF1504"/>
    <w:rPr>
      <w:rFonts w:ascii=".VnTime" w:hAnsi=".VnTime"/>
      <w:sz w:val="28"/>
      <w:lang w:val="en-US" w:eastAsia="en-US" w:bidi="ar-SA"/>
    </w:rPr>
  </w:style>
  <w:style w:type="character" w:customStyle="1" w:styleId="BodyText2Char2">
    <w:name w:val="Body Text 2 Char2"/>
    <w:locked/>
    <w:rsid w:val="00BF1504"/>
    <w:rPr>
      <w:sz w:val="24"/>
      <w:szCs w:val="24"/>
      <w:lang w:val="en-US" w:eastAsia="en-US" w:bidi="ar-SA"/>
    </w:rPr>
  </w:style>
  <w:style w:type="character" w:customStyle="1" w:styleId="DocumentMapChar2">
    <w:name w:val="Document Map Char2"/>
    <w:link w:val="DocumentMap"/>
    <w:locked/>
    <w:rsid w:val="00BF1504"/>
    <w:rPr>
      <w:rFonts w:ascii="Tahoma" w:hAnsi="Tahoma" w:cs="Tahoma"/>
      <w:sz w:val="22"/>
      <w:shd w:val="clear" w:color="auto" w:fill="000080"/>
      <w:lang w:val="en-US"/>
    </w:rPr>
  </w:style>
  <w:style w:type="paragraph" w:customStyle="1" w:styleId="CharCharCharChar2">
    <w:name w:val="Char Char Char Char2"/>
    <w:basedOn w:val="Normal"/>
    <w:autoRedefine/>
    <w:qFormat/>
    <w:rsid w:val="00BF1504"/>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CharCharCharChar1">
    <w:name w:val="Char Char Char Char1"/>
    <w:basedOn w:val="Normal"/>
    <w:autoRedefine/>
    <w:qFormat/>
    <w:rsid w:val="00BF1504"/>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customStyle="1" w:styleId="Heading6Char1">
    <w:name w:val="Heading 6 Char1"/>
    <w:rsid w:val="00BF1504"/>
    <w:rPr>
      <w:rFonts w:ascii=".VnTime" w:hAnsi=".VnTime" w:hint="default"/>
      <w:b/>
      <w:sz w:val="28"/>
    </w:rPr>
  </w:style>
  <w:style w:type="character" w:customStyle="1" w:styleId="DocumentMapChar1">
    <w:name w:val="Document Map Char1"/>
    <w:rsid w:val="00BF1504"/>
    <w:rPr>
      <w:rFonts w:ascii="Tahoma" w:hAnsi="Tahoma" w:cs="Tahoma" w:hint="default"/>
      <w:shd w:val="clear" w:color="auto" w:fill="000080"/>
    </w:rPr>
  </w:style>
  <w:style w:type="character" w:customStyle="1" w:styleId="BodyText2Char1">
    <w:name w:val="Body Text 2 Char1"/>
    <w:qFormat/>
    <w:rsid w:val="00BF1504"/>
    <w:rPr>
      <w:sz w:val="24"/>
      <w:szCs w:val="24"/>
    </w:rPr>
  </w:style>
  <w:style w:type="character" w:customStyle="1" w:styleId="Heading1Char1">
    <w:name w:val="Heading 1 Char1"/>
    <w:qFormat/>
    <w:rsid w:val="00BF1504"/>
    <w:rPr>
      <w:rFonts w:ascii=".VnTime" w:hAnsi=".VnTime" w:hint="default"/>
      <w:b/>
      <w:sz w:val="28"/>
      <w:lang w:val="af-ZA"/>
    </w:rPr>
  </w:style>
  <w:style w:type="character" w:customStyle="1" w:styleId="CharChar7">
    <w:name w:val="Char Char7"/>
    <w:qFormat/>
    <w:locked/>
    <w:rsid w:val="00BF1504"/>
    <w:rPr>
      <w:rFonts w:ascii=".VnTime" w:hAnsi=".VnTime"/>
      <w:b/>
      <w:sz w:val="28"/>
      <w:lang w:bidi="ar-SA"/>
    </w:rPr>
  </w:style>
  <w:style w:type="character" w:customStyle="1" w:styleId="CharChar3">
    <w:name w:val="Char Char3"/>
    <w:qFormat/>
    <w:rsid w:val="00BF1504"/>
    <w:rPr>
      <w:rFonts w:ascii=".VnTime" w:eastAsia="Times New Roman" w:hAnsi=".VnTime" w:cs="Times New Roman"/>
      <w:b/>
      <w:sz w:val="28"/>
      <w:szCs w:val="20"/>
    </w:rPr>
  </w:style>
  <w:style w:type="character" w:customStyle="1" w:styleId="BodyText3Char1">
    <w:name w:val="Body Text 3 Char1"/>
    <w:basedOn w:val="DefaultParagraphFont"/>
    <w:uiPriority w:val="99"/>
    <w:qFormat/>
    <w:rsid w:val="00BF1504"/>
    <w:rPr>
      <w:sz w:val="16"/>
      <w:szCs w:val="16"/>
    </w:rPr>
  </w:style>
  <w:style w:type="paragraph" w:customStyle="1" w:styleId="msolistparagraph0">
    <w:name w:val="msolistparagraph"/>
    <w:basedOn w:val="Normal"/>
    <w:qFormat/>
    <w:rsid w:val="00BF1504"/>
    <w:pPr>
      <w:spacing w:after="0" w:line="240" w:lineRule="auto"/>
      <w:ind w:left="720"/>
      <w:contextualSpacing/>
    </w:pPr>
    <w:rPr>
      <w:rFonts w:ascii=".VnTime" w:eastAsia="Times New Roman" w:hAnsi=".VnTime" w:cs="Times New Roman"/>
      <w:sz w:val="28"/>
      <w:szCs w:val="28"/>
    </w:rPr>
  </w:style>
  <w:style w:type="character" w:customStyle="1" w:styleId="BodyTextIndent3Char1">
    <w:name w:val="Body Text Indent 3 Char1"/>
    <w:qFormat/>
    <w:rsid w:val="00BF1504"/>
    <w:rPr>
      <w:sz w:val="16"/>
      <w:szCs w:val="16"/>
    </w:rPr>
  </w:style>
  <w:style w:type="paragraph" w:customStyle="1" w:styleId="CHUONG">
    <w:name w:val="CHUONG"/>
    <w:basedOn w:val="Heading1"/>
    <w:qFormat/>
    <w:rsid w:val="00BF1504"/>
    <w:pPr>
      <w:keepNext/>
      <w:spacing w:before="80" w:beforeAutospacing="0" w:after="80" w:afterAutospacing="0"/>
      <w:jc w:val="center"/>
    </w:pPr>
    <w:rPr>
      <w:rFonts w:ascii=".VnTimeH" w:hAnsi=".VnTimeH"/>
      <w:b w:val="0"/>
      <w:bCs w:val="0"/>
      <w:i/>
      <w:kern w:val="0"/>
      <w:sz w:val="24"/>
      <w:szCs w:val="20"/>
    </w:rPr>
  </w:style>
  <w:style w:type="paragraph" w:customStyle="1" w:styleId="Normal1">
    <w:name w:val="Normal1"/>
    <w:qFormat/>
    <w:rsid w:val="00BF1504"/>
    <w:pPr>
      <w:spacing w:before="120" w:after="120" w:line="240" w:lineRule="auto"/>
    </w:pPr>
    <w:rPr>
      <w:rFonts w:eastAsia="Times New Roman" w:cs="Times New Roman"/>
      <w:szCs w:val="28"/>
      <w:lang w:val="en-US"/>
    </w:rPr>
  </w:style>
  <w:style w:type="table" w:customStyle="1" w:styleId="BngTK2">
    <w:name w:val="Bảng TK2"/>
    <w:basedOn w:val="TableNormal"/>
    <w:uiPriority w:val="39"/>
    <w:qFormat/>
    <w:rsid w:val="00BF1504"/>
    <w:pPr>
      <w:spacing w:after="0" w:line="240" w:lineRule="auto"/>
    </w:pPr>
    <w:rPr>
      <w:rFonts w:eastAsia="Arial" w:cs="Times New Roman"/>
      <w:color w:val="000000"/>
      <w:szCs w:val="18"/>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3">
    <w:name w:val="Bảng TK3"/>
    <w:basedOn w:val="TableNormal"/>
    <w:qFormat/>
    <w:rsid w:val="00BF1504"/>
    <w:pPr>
      <w:spacing w:after="0" w:line="240" w:lineRule="auto"/>
    </w:pPr>
    <w:rPr>
      <w:rFonts w:cs="Times New Roman"/>
      <w:color w:val="000000"/>
      <w:szCs w:val="18"/>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rsid w:val="00BF1504"/>
    <w:pPr>
      <w:spacing w:after="0" w:line="240" w:lineRule="auto"/>
    </w:pPr>
    <w:rPr>
      <w:rFonts w:asciiTheme="minorHAnsi" w:hAnsiTheme="minorHAnsi"/>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rsid w:val="00BF1504"/>
    <w:pPr>
      <w:spacing w:after="0" w:line="240" w:lineRule="auto"/>
    </w:pPr>
    <w:rPr>
      <w:rFonts w:asciiTheme="minorHAnsi" w:hAnsiTheme="minorHAnsi"/>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rsid w:val="00BF1504"/>
    <w:pPr>
      <w:spacing w:after="0" w:line="240" w:lineRule="auto"/>
    </w:pPr>
    <w:rPr>
      <w:rFonts w:eastAsia="Calibri" w:cs="Times New Roman"/>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rsid w:val="00BF1504"/>
    <w:pPr>
      <w:spacing w:after="0" w:line="240" w:lineRule="auto"/>
    </w:pPr>
    <w:rPr>
      <w:rFonts w:eastAsia="Calibri" w:cs="Times New Roman"/>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last">
    <w:name w:val="msonormalcxsplast"/>
    <w:basedOn w:val="Normal"/>
    <w:rsid w:val="00BF15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0">
    <w:name w:val="msonormal"/>
    <w:basedOn w:val="Normal"/>
    <w:qFormat/>
    <w:rsid w:val="00BF1504"/>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customStyle="1" w:styleId="CharCharChar2">
    <w:name w:val="Char Char Char2"/>
    <w:basedOn w:val="Normal"/>
    <w:autoRedefine/>
    <w:qFormat/>
    <w:rsid w:val="00BF1504"/>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customStyle="1" w:styleId="SubtitleChar1">
    <w:name w:val="Subtitle Char1"/>
    <w:uiPriority w:val="11"/>
    <w:qFormat/>
    <w:rsid w:val="00BF1504"/>
    <w:rPr>
      <w:rFonts w:eastAsia="Times New Roman"/>
      <w:color w:val="5A5A5A"/>
      <w:spacing w:val="15"/>
      <w:sz w:val="22"/>
      <w:szCs w:val="22"/>
    </w:rPr>
  </w:style>
  <w:style w:type="paragraph" w:customStyle="1" w:styleId="Style1">
    <w:name w:val="Style1"/>
    <w:basedOn w:val="Normal"/>
    <w:rsid w:val="00BF1504"/>
    <w:pPr>
      <w:spacing w:before="40" w:after="40" w:line="264" w:lineRule="auto"/>
      <w:ind w:firstLine="397"/>
      <w:jc w:val="both"/>
    </w:pPr>
    <w:rPr>
      <w:rFonts w:ascii=".VnArial Narrow" w:eastAsia="Calibri" w:hAnsi=".VnArial Narrow" w:cs="Times New Roman"/>
      <w:w w:val="105"/>
      <w:sz w:val="24"/>
      <w:szCs w:val="24"/>
      <w:lang w:val="pt-BR"/>
    </w:rPr>
  </w:style>
  <w:style w:type="character" w:customStyle="1" w:styleId="Mclc2">
    <w:name w:val="Mục lục (2)"/>
    <w:rsid w:val="00BF1504"/>
    <w:rPr>
      <w:rFonts w:ascii="Calibri" w:eastAsia="Calibri" w:hAnsi="Calibri" w:cs="Calibri" w:hint="default"/>
      <w:b/>
      <w:bCs/>
      <w:color w:val="000000"/>
      <w:spacing w:val="0"/>
      <w:w w:val="100"/>
      <w:position w:val="0"/>
      <w:sz w:val="22"/>
      <w:szCs w:val="22"/>
      <w:u w:val="none"/>
      <w:lang w:val="en-US"/>
    </w:rPr>
  </w:style>
  <w:style w:type="paragraph" w:customStyle="1" w:styleId="CharCharCharChar3">
    <w:name w:val="Char Char Char Char3"/>
    <w:basedOn w:val="Normal"/>
    <w:autoRedefine/>
    <w:rsid w:val="00BF1504"/>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Noidungban">
    <w:name w:val="Noi dung ban"/>
    <w:basedOn w:val="Normal"/>
    <w:rsid w:val="00BF1504"/>
    <w:pPr>
      <w:spacing w:before="80" w:after="80" w:line="240" w:lineRule="atLeast"/>
      <w:jc w:val="both"/>
    </w:pPr>
    <w:rPr>
      <w:rFonts w:ascii=".VnArial" w:eastAsia="Times New Roman" w:hAnsi=".VnArial" w:cs="Times New Roman"/>
      <w:color w:val="000000"/>
      <w:sz w:val="20"/>
      <w:szCs w:val="20"/>
    </w:rPr>
  </w:style>
  <w:style w:type="character" w:customStyle="1" w:styleId="y2iqfc">
    <w:name w:val="y2iqfc"/>
    <w:rsid w:val="00BF1504"/>
  </w:style>
  <w:style w:type="paragraph" w:customStyle="1" w:styleId="BalloonText1">
    <w:name w:val="Balloon Text1"/>
    <w:basedOn w:val="Normal"/>
    <w:next w:val="BalloonText"/>
    <w:unhideWhenUsed/>
    <w:rsid w:val="00BF1504"/>
    <w:pPr>
      <w:spacing w:after="0" w:line="240" w:lineRule="auto"/>
    </w:pPr>
    <w:rPr>
      <w:rFonts w:ascii="Segoe UI" w:hAnsi="Segoe UI" w:cs="Segoe UI"/>
      <w:sz w:val="18"/>
    </w:rPr>
  </w:style>
  <w:style w:type="paragraph" w:customStyle="1" w:styleId="EndnoteText1">
    <w:name w:val="Endnote Text1"/>
    <w:basedOn w:val="Normal"/>
    <w:next w:val="EndnoteText"/>
    <w:uiPriority w:val="99"/>
    <w:semiHidden/>
    <w:unhideWhenUsed/>
    <w:rsid w:val="00BF1504"/>
    <w:pPr>
      <w:spacing w:after="0" w:line="240" w:lineRule="auto"/>
    </w:pPr>
    <w:rPr>
      <w:sz w:val="20"/>
      <w:szCs w:val="20"/>
    </w:rPr>
  </w:style>
  <w:style w:type="paragraph" w:customStyle="1" w:styleId="Header1">
    <w:name w:val="Header1"/>
    <w:basedOn w:val="Normal"/>
    <w:next w:val="Header"/>
    <w:unhideWhenUsed/>
    <w:qFormat/>
    <w:rsid w:val="00BF1504"/>
    <w:pPr>
      <w:tabs>
        <w:tab w:val="center" w:pos="4680"/>
        <w:tab w:val="right" w:pos="9360"/>
      </w:tabs>
      <w:spacing w:after="0" w:line="240" w:lineRule="auto"/>
    </w:pPr>
  </w:style>
  <w:style w:type="paragraph" w:customStyle="1" w:styleId="Footer1">
    <w:name w:val="Footer1"/>
    <w:basedOn w:val="Normal"/>
    <w:next w:val="Footer"/>
    <w:unhideWhenUsed/>
    <w:qFormat/>
    <w:rsid w:val="00BF1504"/>
    <w:pPr>
      <w:tabs>
        <w:tab w:val="center" w:pos="4680"/>
        <w:tab w:val="right" w:pos="9360"/>
      </w:tabs>
      <w:spacing w:after="0" w:line="240" w:lineRule="auto"/>
    </w:pPr>
  </w:style>
  <w:style w:type="paragraph" w:customStyle="1" w:styleId="Xoan1">
    <w:name w:val="Xoan1"/>
    <w:basedOn w:val="Normal"/>
    <w:rsid w:val="00BF1504"/>
    <w:pPr>
      <w:spacing w:before="360" w:after="0" w:line="280" w:lineRule="auto"/>
      <w:jc w:val="center"/>
    </w:pPr>
    <w:rPr>
      <w:rFonts w:ascii="UTM Americana EB" w:eastAsia="Times New Roman" w:hAnsi="UTM Americana EB" w:cs="Times New Roman"/>
      <w:b/>
      <w:sz w:val="32"/>
      <w:szCs w:val="32"/>
    </w:rPr>
  </w:style>
  <w:style w:type="character" w:customStyle="1" w:styleId="EndnoteTextChar1">
    <w:name w:val="Endnote Text Char1"/>
    <w:basedOn w:val="DefaultParagraphFont"/>
    <w:rsid w:val="00BF1504"/>
    <w:rPr>
      <w:sz w:val="20"/>
      <w:szCs w:val="20"/>
    </w:rPr>
  </w:style>
  <w:style w:type="character" w:customStyle="1" w:styleId="FollowedHyperlink1">
    <w:name w:val="FollowedHyperlink1"/>
    <w:basedOn w:val="DefaultParagraphFont"/>
    <w:unhideWhenUsed/>
    <w:qFormat/>
    <w:rsid w:val="00BF1504"/>
    <w:rPr>
      <w:color w:val="800080"/>
      <w:u w:val="single"/>
    </w:rPr>
  </w:style>
  <w:style w:type="table" w:customStyle="1" w:styleId="BngTK1">
    <w:name w:val="Bảng TK1"/>
    <w:basedOn w:val="TableNormal"/>
    <w:uiPriority w:val="39"/>
    <w:qFormat/>
    <w:rsid w:val="00BF1504"/>
    <w:pPr>
      <w:spacing w:after="0" w:line="240" w:lineRule="auto"/>
    </w:pPr>
    <w:rPr>
      <w:rFonts w:eastAsia="Calibri" w:cs="Times New Roman"/>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6">
    <w:name w:val="Văn bản nội dung (6)_"/>
    <w:link w:val="Vnbnnidung60"/>
    <w:rsid w:val="00BF1504"/>
    <w:rPr>
      <w:rFonts w:ascii="Arial" w:eastAsia="Arial" w:hAnsi="Arial" w:cs="Arial"/>
      <w:shd w:val="clear" w:color="auto" w:fill="FFFFFF"/>
    </w:rPr>
  </w:style>
  <w:style w:type="paragraph" w:customStyle="1" w:styleId="Vnbnnidung60">
    <w:name w:val="Văn bản nội dung (6)"/>
    <w:basedOn w:val="Normal"/>
    <w:link w:val="Vnbnnidung6"/>
    <w:rsid w:val="00BF1504"/>
    <w:pPr>
      <w:widowControl w:val="0"/>
      <w:shd w:val="clear" w:color="auto" w:fill="FFFFFF"/>
      <w:spacing w:after="140" w:line="283" w:lineRule="auto"/>
      <w:ind w:left="320"/>
      <w:jc w:val="both"/>
    </w:pPr>
    <w:rPr>
      <w:rFonts w:ascii="Arial" w:eastAsia="Arial" w:hAnsi="Arial" w:cs="Arial"/>
      <w:sz w:val="28"/>
      <w:lang w:val="vi-VN"/>
    </w:rPr>
  </w:style>
  <w:style w:type="character" w:customStyle="1" w:styleId="NormalWebChar1">
    <w:name w:val="Normal (Web) Char1"/>
    <w:aliases w:val="Normal (Web) Char Char"/>
    <w:locked/>
    <w:rsid w:val="00BF1504"/>
    <w:rPr>
      <w:rFonts w:ascii="Times New Roman" w:eastAsia="Times New Roman" w:hAnsi="Times New Roman" w:cs="Times New Roman"/>
      <w:sz w:val="24"/>
      <w:szCs w:val="24"/>
    </w:rPr>
  </w:style>
  <w:style w:type="paragraph" w:customStyle="1" w:styleId="CharCharCharChar4">
    <w:name w:val="Char Char Char Char4"/>
    <w:basedOn w:val="Normal"/>
    <w:autoRedefine/>
    <w:rsid w:val="00BF1504"/>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customStyle="1" w:styleId="Vnbnnidung5">
    <w:name w:val="Văn bản nội dung (5)_"/>
    <w:link w:val="Vnbnnidung50"/>
    <w:locked/>
    <w:rsid w:val="00BF1504"/>
    <w:rPr>
      <w:rFonts w:ascii="Arial" w:eastAsia="Arial" w:hAnsi="Arial" w:cs="Arial"/>
      <w:b/>
      <w:bCs/>
      <w:color w:val="087750"/>
      <w:sz w:val="26"/>
      <w:szCs w:val="26"/>
    </w:rPr>
  </w:style>
  <w:style w:type="paragraph" w:customStyle="1" w:styleId="Vnbnnidung50">
    <w:name w:val="Văn bản nội dung (5)"/>
    <w:basedOn w:val="Normal"/>
    <w:link w:val="Vnbnnidung5"/>
    <w:rsid w:val="00BF1504"/>
    <w:pPr>
      <w:widowControl w:val="0"/>
      <w:spacing w:after="400" w:line="240" w:lineRule="auto"/>
      <w:jc w:val="center"/>
    </w:pPr>
    <w:rPr>
      <w:rFonts w:ascii="Arial" w:eastAsia="Arial" w:hAnsi="Arial" w:cs="Arial"/>
      <w:b/>
      <w:bCs/>
      <w:color w:val="087750"/>
      <w:sz w:val="26"/>
      <w:szCs w:val="26"/>
      <w:lang w:val="vi-VN"/>
    </w:rPr>
  </w:style>
  <w:style w:type="paragraph" w:customStyle="1" w:styleId="footnotedescription">
    <w:name w:val="footnote description"/>
    <w:next w:val="Normal"/>
    <w:link w:val="footnotedescriptionChar"/>
    <w:rsid w:val="00BF1504"/>
    <w:pPr>
      <w:spacing w:after="0" w:line="296" w:lineRule="auto"/>
      <w:ind w:right="39" w:firstLine="720"/>
      <w:jc w:val="both"/>
    </w:pPr>
    <w:rPr>
      <w:rFonts w:eastAsia="Times New Roman" w:cs="Times New Roman"/>
      <w:color w:val="000000"/>
      <w:lang w:eastAsia="vi-VN"/>
    </w:rPr>
  </w:style>
  <w:style w:type="character" w:customStyle="1" w:styleId="footnotedescriptionChar">
    <w:name w:val="footnote description Char"/>
    <w:link w:val="footnotedescription"/>
    <w:rsid w:val="00BF1504"/>
    <w:rPr>
      <w:rFonts w:eastAsia="Times New Roman" w:cs="Times New Roman"/>
      <w:color w:val="000000"/>
      <w:lang w:eastAsia="vi-VN"/>
    </w:rPr>
  </w:style>
  <w:style w:type="character" w:customStyle="1" w:styleId="footnotemark">
    <w:name w:val="footnote mark"/>
    <w:rsid w:val="00BF1504"/>
    <w:rPr>
      <w:rFonts w:ascii="Times New Roman" w:eastAsia="Times New Roman" w:hAnsi="Times New Roman" w:cs="Times New Roman"/>
      <w:color w:val="000000"/>
      <w:sz w:val="28"/>
      <w:vertAlign w:val="superscript"/>
    </w:rPr>
  </w:style>
  <w:style w:type="paragraph" w:customStyle="1" w:styleId="CharCharCharChar5">
    <w:name w:val="Char Char Char Char5"/>
    <w:basedOn w:val="Normal"/>
    <w:autoRedefine/>
    <w:rsid w:val="00BF1504"/>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table" w:customStyle="1" w:styleId="Style42">
    <w:name w:val="_Style 42"/>
    <w:qFormat/>
    <w:rsid w:val="00BF1504"/>
    <w:pPr>
      <w:spacing w:after="0" w:line="240" w:lineRule="auto"/>
    </w:pPr>
    <w:rPr>
      <w:rFonts w:asciiTheme="minorHAnsi" w:hAnsiTheme="minorHAnsi"/>
      <w:sz w:val="20"/>
      <w:szCs w:val="20"/>
      <w:lang w:eastAsia="vi-VN"/>
    </w:rPr>
    <w:tblPr>
      <w:tblCellMar>
        <w:top w:w="8" w:type="dxa"/>
        <w:left w:w="5" w:type="dxa"/>
        <w:bottom w:w="4" w:type="dxa"/>
        <w:right w:w="78" w:type="dxa"/>
      </w:tblCellMar>
    </w:tblPr>
  </w:style>
  <w:style w:type="table" w:customStyle="1" w:styleId="Style43">
    <w:name w:val="_Style 43"/>
    <w:qFormat/>
    <w:rsid w:val="00BF1504"/>
    <w:pPr>
      <w:spacing w:after="0" w:line="240" w:lineRule="auto"/>
    </w:pPr>
    <w:rPr>
      <w:rFonts w:asciiTheme="minorHAnsi" w:hAnsiTheme="minorHAnsi"/>
      <w:sz w:val="20"/>
      <w:szCs w:val="20"/>
      <w:lang w:eastAsia="vi-VN"/>
    </w:rPr>
    <w:tblPr>
      <w:tblCellMar>
        <w:top w:w="8" w:type="dxa"/>
        <w:left w:w="5" w:type="dxa"/>
        <w:bottom w:w="4" w:type="dxa"/>
        <w:right w:w="78" w:type="dxa"/>
      </w:tblCellMar>
    </w:tblPr>
  </w:style>
  <w:style w:type="numbering" w:customStyle="1" w:styleId="NoList1">
    <w:name w:val="No List1"/>
    <w:next w:val="NoList"/>
    <w:uiPriority w:val="99"/>
    <w:semiHidden/>
    <w:unhideWhenUsed/>
    <w:rsid w:val="00BF1504"/>
  </w:style>
  <w:style w:type="numbering" w:customStyle="1" w:styleId="NoList2">
    <w:name w:val="No List2"/>
    <w:next w:val="NoList"/>
    <w:semiHidden/>
    <w:unhideWhenUsed/>
    <w:rsid w:val="00BF1504"/>
  </w:style>
  <w:style w:type="numbering" w:customStyle="1" w:styleId="NoList11">
    <w:name w:val="No List11"/>
    <w:next w:val="NoList"/>
    <w:uiPriority w:val="99"/>
    <w:semiHidden/>
    <w:unhideWhenUsed/>
    <w:rsid w:val="00BF1504"/>
  </w:style>
  <w:style w:type="character" w:styleId="SubtleEmphasis">
    <w:name w:val="Subtle Emphasis"/>
    <w:qFormat/>
    <w:rsid w:val="00BF1504"/>
    <w:rPr>
      <w:i/>
      <w:iCs/>
      <w:color w:val="404040"/>
    </w:rPr>
  </w:style>
  <w:style w:type="character" w:styleId="IntenseEmphasis">
    <w:name w:val="Intense Emphasis"/>
    <w:qFormat/>
    <w:rsid w:val="00BF1504"/>
    <w:rPr>
      <w:b/>
      <w:bCs/>
      <w:i/>
      <w:iCs/>
    </w:rPr>
  </w:style>
  <w:style w:type="character" w:styleId="SubtleReference">
    <w:name w:val="Subtle Reference"/>
    <w:qFormat/>
    <w:rsid w:val="00BF1504"/>
    <w:rPr>
      <w:smallCaps/>
      <w:color w:val="404040"/>
      <w:u w:val="single" w:color="7F7F7F"/>
    </w:rPr>
  </w:style>
  <w:style w:type="character" w:styleId="IntenseReference">
    <w:name w:val="Intense Reference"/>
    <w:qFormat/>
    <w:rsid w:val="00BF1504"/>
    <w:rPr>
      <w:b/>
      <w:bCs/>
      <w:smallCaps/>
      <w:spacing w:val="5"/>
      <w:u w:val="single"/>
    </w:rPr>
  </w:style>
  <w:style w:type="character" w:styleId="BookTitle">
    <w:name w:val="Book Title"/>
    <w:qFormat/>
    <w:rsid w:val="00BF1504"/>
    <w:rPr>
      <w:b/>
      <w:bCs/>
      <w:smallCaps/>
    </w:rPr>
  </w:style>
  <w:style w:type="paragraph" w:styleId="TOCHeading">
    <w:name w:val="TOC Heading"/>
    <w:basedOn w:val="Heading1"/>
    <w:next w:val="Normal"/>
    <w:semiHidden/>
    <w:unhideWhenUsed/>
    <w:qFormat/>
    <w:rsid w:val="00BF1504"/>
    <w:pPr>
      <w:keepNext/>
      <w:keepLines/>
      <w:spacing w:before="320" w:beforeAutospacing="0" w:after="0" w:afterAutospacing="0"/>
      <w:outlineLvl w:val="9"/>
    </w:pPr>
    <w:rPr>
      <w:rFonts w:ascii="Calibri Light" w:eastAsia="SimSun" w:hAnsi="Calibri Light"/>
      <w:b w:val="0"/>
      <w:bCs w:val="0"/>
      <w:color w:val="2E74B5"/>
      <w:kern w:val="0"/>
      <w:sz w:val="32"/>
      <w:szCs w:val="32"/>
      <w:lang w:val="x-none" w:eastAsia="x-none"/>
    </w:rPr>
  </w:style>
  <w:style w:type="numbering" w:customStyle="1" w:styleId="NoList3">
    <w:name w:val="No List3"/>
    <w:next w:val="NoList"/>
    <w:semiHidden/>
    <w:unhideWhenUsed/>
    <w:rsid w:val="00BF1504"/>
  </w:style>
  <w:style w:type="numbering" w:customStyle="1" w:styleId="NoList4">
    <w:name w:val="No List4"/>
    <w:next w:val="NoList"/>
    <w:uiPriority w:val="99"/>
    <w:semiHidden/>
    <w:unhideWhenUsed/>
    <w:rsid w:val="00BF1504"/>
  </w:style>
  <w:style w:type="numbering" w:customStyle="1" w:styleId="NoList5">
    <w:name w:val="No List5"/>
    <w:next w:val="NoList"/>
    <w:uiPriority w:val="99"/>
    <w:semiHidden/>
    <w:unhideWhenUsed/>
    <w:rsid w:val="00BF1504"/>
  </w:style>
  <w:style w:type="numbering" w:customStyle="1" w:styleId="NoList12">
    <w:name w:val="No List12"/>
    <w:next w:val="NoList"/>
    <w:uiPriority w:val="99"/>
    <w:semiHidden/>
    <w:unhideWhenUsed/>
    <w:rsid w:val="00BF1504"/>
  </w:style>
  <w:style w:type="numbering" w:customStyle="1" w:styleId="NoList21">
    <w:name w:val="No List21"/>
    <w:next w:val="NoList"/>
    <w:uiPriority w:val="99"/>
    <w:semiHidden/>
    <w:unhideWhenUsed/>
    <w:rsid w:val="00BF1504"/>
  </w:style>
  <w:style w:type="character" w:customStyle="1" w:styleId="Bodytext20">
    <w:name w:val="Body text (2)"/>
    <w:qFormat/>
    <w:rsid w:val="00BF1504"/>
    <w:rPr>
      <w:rFonts w:ascii="Times New Roman" w:hAnsi="Times New Roman" w:cs="Times New Roman"/>
      <w:sz w:val="28"/>
      <w:szCs w:val="28"/>
      <w:u w:val="none"/>
      <w:shd w:val="clear" w:color="auto" w:fill="FFFFFF"/>
    </w:rPr>
  </w:style>
  <w:style w:type="paragraph" w:customStyle="1" w:styleId="Bodytext21">
    <w:name w:val="Body text (2)1"/>
    <w:basedOn w:val="Normal"/>
    <w:link w:val="Bodytext22"/>
    <w:uiPriority w:val="99"/>
    <w:qFormat/>
    <w:rsid w:val="00BF1504"/>
    <w:pPr>
      <w:widowControl w:val="0"/>
      <w:shd w:val="clear" w:color="auto" w:fill="FFFFFF"/>
      <w:spacing w:before="180" w:after="60" w:line="384" w:lineRule="exact"/>
      <w:jc w:val="both"/>
    </w:pPr>
    <w:rPr>
      <w:szCs w:val="28"/>
    </w:rPr>
  </w:style>
  <w:style w:type="character" w:customStyle="1" w:styleId="Bodytext2Italic1">
    <w:name w:val="Body text (2) + Italic1"/>
    <w:uiPriority w:val="99"/>
    <w:qFormat/>
    <w:rsid w:val="00BF1504"/>
    <w:rPr>
      <w:rFonts w:ascii="Times New Roman" w:hAnsi="Times New Roman" w:cs="Times New Roman"/>
      <w:i/>
      <w:iCs/>
      <w:szCs w:val="28"/>
      <w:u w:val="none"/>
      <w:shd w:val="clear" w:color="auto" w:fill="FFFFFF"/>
    </w:rPr>
  </w:style>
  <w:style w:type="character" w:customStyle="1" w:styleId="Bodytext22">
    <w:name w:val="Body text (2)_"/>
    <w:link w:val="Bodytext21"/>
    <w:uiPriority w:val="99"/>
    <w:qFormat/>
    <w:rsid w:val="00BF1504"/>
    <w:rPr>
      <w:rFonts w:asciiTheme="minorHAnsi" w:hAnsiTheme="minorHAnsi"/>
      <w:sz w:val="22"/>
      <w:szCs w:val="28"/>
      <w:shd w:val="clear" w:color="auto" w:fill="FFFFFF"/>
      <w:lang w:val="en-US"/>
    </w:rPr>
  </w:style>
  <w:style w:type="character" w:customStyle="1" w:styleId="Tiu3">
    <w:name w:val="Tiêu đề #3_"/>
    <w:link w:val="Tiu30"/>
    <w:locked/>
    <w:rsid w:val="00BF1504"/>
    <w:rPr>
      <w:rFonts w:ascii="Arial" w:eastAsia="Arial" w:hAnsi="Arial" w:cs="Arial"/>
      <w:b/>
      <w:bCs/>
      <w:color w:val="FA151E"/>
    </w:rPr>
  </w:style>
  <w:style w:type="paragraph" w:customStyle="1" w:styleId="Tiu30">
    <w:name w:val="Tiêu đề #3"/>
    <w:basedOn w:val="Normal"/>
    <w:link w:val="Tiu3"/>
    <w:qFormat/>
    <w:rsid w:val="00BF1504"/>
    <w:pPr>
      <w:widowControl w:val="0"/>
      <w:spacing w:after="100" w:line="328" w:lineRule="auto"/>
      <w:outlineLvl w:val="2"/>
    </w:pPr>
    <w:rPr>
      <w:rFonts w:ascii="Arial" w:eastAsia="Arial" w:hAnsi="Arial" w:cs="Arial"/>
      <w:b/>
      <w:bCs/>
      <w:color w:val="FA151E"/>
      <w:sz w:val="28"/>
      <w:lang w:val="vi-VN"/>
    </w:rPr>
  </w:style>
  <w:style w:type="character" w:customStyle="1" w:styleId="toc-heading">
    <w:name w:val="toc-heading"/>
    <w:rsid w:val="00BF1504"/>
  </w:style>
  <w:style w:type="character" w:customStyle="1" w:styleId="Chthchnh">
    <w:name w:val="Chú thích ảnh_"/>
    <w:basedOn w:val="DefaultParagraphFont"/>
    <w:link w:val="Chthchnh0"/>
    <w:rsid w:val="00BF1504"/>
    <w:rPr>
      <w:rFonts w:ascii="Arial" w:eastAsia="Arial" w:hAnsi="Arial" w:cs="Arial"/>
      <w:color w:val="CED9F7"/>
      <w:sz w:val="18"/>
      <w:szCs w:val="18"/>
    </w:rPr>
  </w:style>
  <w:style w:type="paragraph" w:customStyle="1" w:styleId="Chthchnh0">
    <w:name w:val="Chú thích ảnh"/>
    <w:basedOn w:val="Normal"/>
    <w:link w:val="Chthchnh"/>
    <w:rsid w:val="00BF1504"/>
    <w:pPr>
      <w:widowControl w:val="0"/>
      <w:spacing w:after="0" w:line="240" w:lineRule="auto"/>
    </w:pPr>
    <w:rPr>
      <w:rFonts w:ascii="Arial" w:eastAsia="Arial" w:hAnsi="Arial" w:cs="Arial"/>
      <w:color w:val="CED9F7"/>
      <w:sz w:val="18"/>
      <w:szCs w:val="18"/>
      <w:lang w:val="vi-VN"/>
    </w:rPr>
  </w:style>
  <w:style w:type="table" w:customStyle="1" w:styleId="TableGrid42">
    <w:name w:val="Table Grid42"/>
    <w:basedOn w:val="TableNormal"/>
    <w:next w:val="TableGrid"/>
    <w:qFormat/>
    <w:rsid w:val="00BF1504"/>
    <w:pPr>
      <w:spacing w:after="0" w:line="240" w:lineRule="auto"/>
    </w:pPr>
    <w:rPr>
      <w:rFonts w:eastAsia="Calibri" w:cs="Times New Roman"/>
      <w:color w:val="00000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hc">
    <w:name w:val="Khác"/>
    <w:basedOn w:val="Normal"/>
    <w:link w:val="Khc0"/>
    <w:qFormat/>
    <w:rsid w:val="00BF1504"/>
    <w:pPr>
      <w:widowControl w:val="0"/>
      <w:spacing w:after="40" w:line="322" w:lineRule="auto"/>
      <w:ind w:firstLine="400"/>
    </w:pPr>
    <w:rPr>
      <w:rFonts w:ascii="Times New Roman" w:eastAsia="Times New Roman" w:hAnsi="Times New Roman" w:cs="Times New Roman"/>
      <w:sz w:val="20"/>
      <w:szCs w:val="20"/>
    </w:rPr>
  </w:style>
  <w:style w:type="paragraph" w:customStyle="1" w:styleId="BodyText31">
    <w:name w:val="Body Text 31"/>
    <w:basedOn w:val="Normal"/>
    <w:next w:val="BodyText3"/>
    <w:unhideWhenUsed/>
    <w:qFormat/>
    <w:rsid w:val="00BF1504"/>
    <w:pPr>
      <w:spacing w:after="0" w:line="240" w:lineRule="auto"/>
    </w:pPr>
    <w:rPr>
      <w:rFonts w:ascii=".VnTime" w:eastAsia="Calibri" w:hAnsi=".VnTime" w:cs="Times New Roman"/>
      <w:sz w:val="16"/>
      <w:szCs w:val="16"/>
    </w:rPr>
  </w:style>
  <w:style w:type="paragraph" w:styleId="ListNumber">
    <w:name w:val="List Number"/>
    <w:basedOn w:val="Normal"/>
    <w:unhideWhenUsed/>
    <w:qFormat/>
    <w:rsid w:val="00BF1504"/>
    <w:pPr>
      <w:tabs>
        <w:tab w:val="left" w:pos="1080"/>
      </w:tabs>
      <w:spacing w:after="200" w:line="276" w:lineRule="auto"/>
      <w:ind w:left="1080" w:hanging="360"/>
      <w:contextualSpacing/>
    </w:pPr>
    <w:rPr>
      <w:rFonts w:ascii="Cambria" w:eastAsia="Cambria" w:hAnsi="Cambria" w:cs="Times New Roman"/>
      <w:lang w:val="da-DK"/>
    </w:rPr>
  </w:style>
  <w:style w:type="character" w:customStyle="1" w:styleId="CharChar4">
    <w:name w:val="Char Char4"/>
    <w:qFormat/>
    <w:rsid w:val="00BF1504"/>
    <w:rPr>
      <w:sz w:val="24"/>
      <w:szCs w:val="24"/>
      <w:lang w:val="en-US" w:eastAsia="en-US" w:bidi="ar-SA"/>
    </w:rPr>
  </w:style>
  <w:style w:type="paragraph" w:customStyle="1" w:styleId="Default">
    <w:name w:val="Default"/>
    <w:qFormat/>
    <w:rsid w:val="00BF1504"/>
    <w:pPr>
      <w:autoSpaceDE w:val="0"/>
      <w:autoSpaceDN w:val="0"/>
      <w:adjustRightInd w:val="0"/>
      <w:spacing w:after="0" w:line="240" w:lineRule="auto"/>
    </w:pPr>
    <w:rPr>
      <w:rFonts w:eastAsia="Times New Roman" w:cs="Times New Roman"/>
      <w:color w:val="000000"/>
      <w:sz w:val="24"/>
      <w:szCs w:val="24"/>
      <w:lang w:val="en-US"/>
    </w:rPr>
  </w:style>
  <w:style w:type="paragraph" w:customStyle="1" w:styleId="Style5">
    <w:name w:val="_Style 5"/>
    <w:basedOn w:val="Normal"/>
    <w:qFormat/>
    <w:rsid w:val="00BF1504"/>
    <w:pPr>
      <w:pageBreakBefore/>
      <w:widowControl w:val="0"/>
      <w:tabs>
        <w:tab w:val="left" w:pos="850"/>
        <w:tab w:val="left" w:pos="1191"/>
        <w:tab w:val="left" w:pos="1531"/>
      </w:tabs>
      <w:spacing w:after="120" w:line="240" w:lineRule="auto"/>
      <w:jc w:val="center"/>
    </w:pPr>
    <w:rPr>
      <w:rFonts w:ascii="Times New Roman" w:eastAsia="SimSun" w:hAnsi="Times New Roman" w:cs="Times New Roman"/>
      <w:kern w:val="2"/>
      <w:sz w:val="24"/>
      <w:szCs w:val="20"/>
      <w:lang w:eastAsia="zh-CN"/>
    </w:rPr>
  </w:style>
  <w:style w:type="paragraph" w:customStyle="1" w:styleId="CharChar10CharChar">
    <w:name w:val="Char Char10 Char Char"/>
    <w:basedOn w:val="Normal"/>
    <w:autoRedefine/>
    <w:rsid w:val="00BF1504"/>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customStyle="1" w:styleId="BodyTextIndentChar2">
    <w:name w:val="Body Text Indent Char2"/>
    <w:rsid w:val="00BF1504"/>
    <w:rPr>
      <w:rFonts w:ascii="Times New Roman" w:eastAsia="Times New Roman" w:hAnsi="Times New Roman" w:cs="Times New Roman"/>
      <w:lang w:val="en-US"/>
    </w:rPr>
  </w:style>
  <w:style w:type="character" w:customStyle="1" w:styleId="CharChar16">
    <w:name w:val="Char Char16"/>
    <w:qFormat/>
    <w:locked/>
    <w:rsid w:val="00BF1504"/>
    <w:rPr>
      <w:rFonts w:ascii=".VnHelvetInsH" w:hAnsi=".VnHelvetInsH"/>
      <w:w w:val="105"/>
      <w:sz w:val="32"/>
      <w:szCs w:val="32"/>
      <w:lang w:val="en-US" w:eastAsia="en-US" w:bidi="ar-SA"/>
    </w:rPr>
  </w:style>
  <w:style w:type="paragraph" w:customStyle="1" w:styleId="CharChar2">
    <w:name w:val="Char Char2"/>
    <w:basedOn w:val="Normal"/>
    <w:rsid w:val="00BF1504"/>
    <w:pPr>
      <w:spacing w:line="240" w:lineRule="exact"/>
    </w:pPr>
    <w:rPr>
      <w:rFonts w:ascii="Arial" w:eastAsia="Times New Roman" w:hAnsi="Arial" w:cs="Times New Roman"/>
    </w:rPr>
  </w:style>
  <w:style w:type="paragraph" w:customStyle="1" w:styleId="CharChar21">
    <w:name w:val="Char Char21"/>
    <w:basedOn w:val="Normal"/>
    <w:semiHidden/>
    <w:rsid w:val="00BF1504"/>
    <w:pPr>
      <w:spacing w:line="240" w:lineRule="exact"/>
    </w:pPr>
    <w:rPr>
      <w:rFonts w:ascii="Arial" w:eastAsia="Times New Roman" w:hAnsi="Arial" w:cs="Times New Roman"/>
    </w:rPr>
  </w:style>
  <w:style w:type="character" w:customStyle="1" w:styleId="Bodytext5">
    <w:name w:val="Body text (5)_"/>
    <w:link w:val="Bodytext51"/>
    <w:qFormat/>
    <w:locked/>
    <w:rsid w:val="00BF1504"/>
    <w:rPr>
      <w:b/>
      <w:sz w:val="26"/>
      <w:shd w:val="clear" w:color="auto" w:fill="FFFFFF"/>
    </w:rPr>
  </w:style>
  <w:style w:type="paragraph" w:customStyle="1" w:styleId="Bodytext51">
    <w:name w:val="Body text (5)1"/>
    <w:basedOn w:val="Normal"/>
    <w:link w:val="Bodytext5"/>
    <w:qFormat/>
    <w:rsid w:val="00BF1504"/>
    <w:pPr>
      <w:widowControl w:val="0"/>
      <w:shd w:val="clear" w:color="auto" w:fill="FFFFFF"/>
      <w:spacing w:before="180" w:after="180" w:line="240" w:lineRule="atLeast"/>
      <w:ind w:hanging="1060"/>
    </w:pPr>
    <w:rPr>
      <w:rFonts w:ascii="Times New Roman" w:hAnsi="Times New Roman"/>
      <w:b/>
      <w:sz w:val="26"/>
      <w:shd w:val="clear" w:color="auto" w:fill="FFFFFF"/>
      <w:lang w:val="vi-VN"/>
    </w:rPr>
  </w:style>
  <w:style w:type="paragraph" w:customStyle="1" w:styleId="1">
    <w:name w:val="1"/>
    <w:basedOn w:val="Normal"/>
    <w:autoRedefine/>
    <w:qFormat/>
    <w:rsid w:val="00BF1504"/>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MUC3">
    <w:name w:val="MUC 3"/>
    <w:basedOn w:val="Normal"/>
    <w:rsid w:val="00BF1504"/>
    <w:pPr>
      <w:spacing w:before="240" w:after="180" w:line="240" w:lineRule="atLeast"/>
      <w:jc w:val="center"/>
    </w:pPr>
    <w:rPr>
      <w:rFonts w:ascii=".VnArialH" w:eastAsia="Times New Roman" w:hAnsi=".VnArialH" w:cs="Times New Roman"/>
      <w:b/>
      <w:w w:val="105"/>
      <w:sz w:val="24"/>
      <w:szCs w:val="24"/>
      <w:lang w:val="pt-BR"/>
    </w:rPr>
  </w:style>
  <w:style w:type="character" w:customStyle="1" w:styleId="CharChar12">
    <w:name w:val="Char Char12"/>
    <w:qFormat/>
    <w:rsid w:val="00BF1504"/>
    <w:rPr>
      <w:rFonts w:ascii=".VnTime" w:hAnsi=".VnTime"/>
      <w:sz w:val="28"/>
      <w:lang w:val="en-US" w:eastAsia="en-US" w:bidi="ar-SA"/>
    </w:rPr>
  </w:style>
  <w:style w:type="paragraph" w:customStyle="1" w:styleId="Revision1">
    <w:name w:val="Revision1"/>
    <w:hidden/>
    <w:uiPriority w:val="99"/>
    <w:semiHidden/>
    <w:rsid w:val="00BF1504"/>
    <w:pPr>
      <w:spacing w:after="0" w:line="240" w:lineRule="auto"/>
    </w:pPr>
    <w:rPr>
      <w:rFonts w:eastAsia="Times New Roman" w:cs="Times New Roman"/>
      <w:sz w:val="24"/>
      <w:szCs w:val="24"/>
      <w:lang w:val="en-US"/>
    </w:rPr>
  </w:style>
  <w:style w:type="character" w:customStyle="1" w:styleId="text">
    <w:name w:val="text"/>
    <w:basedOn w:val="DefaultParagraphFont"/>
    <w:rsid w:val="00BF1504"/>
  </w:style>
  <w:style w:type="character" w:customStyle="1" w:styleId="card-send-timesendtime">
    <w:name w:val="card-send-time__sendtime"/>
    <w:basedOn w:val="DefaultParagraphFont"/>
    <w:rsid w:val="00BF1504"/>
  </w:style>
  <w:style w:type="character" w:customStyle="1" w:styleId="emoji-sizer">
    <w:name w:val="emoji-sizer"/>
    <w:basedOn w:val="DefaultParagraphFont"/>
    <w:rsid w:val="00BF1504"/>
  </w:style>
  <w:style w:type="paragraph" w:customStyle="1" w:styleId="Body1">
    <w:name w:val="Body 1"/>
    <w:rsid w:val="00BF1504"/>
    <w:pPr>
      <w:spacing w:after="0" w:line="240" w:lineRule="auto"/>
      <w:outlineLvl w:val="0"/>
    </w:pPr>
    <w:rPr>
      <w:rFonts w:ascii="Helvetica" w:eastAsia="Arial Unicode MS" w:hAnsi="Helvetica" w:cs="Times New Roman"/>
      <w:color w:val="000000"/>
      <w:szCs w:val="20"/>
      <w:u w:color="000000"/>
      <w:lang w:val="en-US"/>
    </w:rPr>
  </w:style>
  <w:style w:type="paragraph" w:customStyle="1" w:styleId="CharChar6">
    <w:name w:val="Char Char6"/>
    <w:basedOn w:val="Normal"/>
    <w:autoRedefine/>
    <w:rsid w:val="00BF1504"/>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customStyle="1" w:styleId="HTMLPreformattedChar1">
    <w:name w:val="HTML Preformatted Char1"/>
    <w:basedOn w:val="DefaultParagraphFont"/>
    <w:uiPriority w:val="99"/>
    <w:semiHidden/>
    <w:rsid w:val="00BF1504"/>
    <w:rPr>
      <w:rFonts w:ascii="Consolas" w:hAnsi="Consolas" w:cs="Times New Roman"/>
      <w:color w:val="000000"/>
      <w:sz w:val="20"/>
      <w:szCs w:val="20"/>
    </w:rPr>
  </w:style>
  <w:style w:type="paragraph" w:customStyle="1" w:styleId="Body">
    <w:name w:val="Body"/>
    <w:basedOn w:val="Normal"/>
    <w:rsid w:val="00BF1504"/>
    <w:pPr>
      <w:widowControl w:val="0"/>
      <w:spacing w:after="0" w:line="240" w:lineRule="auto"/>
    </w:pPr>
    <w:rPr>
      <w:rFonts w:ascii="Times New Roman" w:eastAsia="Times New Roman" w:hAnsi="Times New Roman" w:cs="Times New Roman"/>
      <w:sz w:val="28"/>
      <w:szCs w:val="28"/>
    </w:rPr>
  </w:style>
  <w:style w:type="numbering" w:customStyle="1" w:styleId="NoList111">
    <w:name w:val="No List111"/>
    <w:next w:val="NoList"/>
    <w:uiPriority w:val="99"/>
    <w:semiHidden/>
    <w:unhideWhenUsed/>
    <w:rsid w:val="00BF1504"/>
  </w:style>
  <w:style w:type="numbering" w:customStyle="1" w:styleId="NoList1111">
    <w:name w:val="No List1111"/>
    <w:next w:val="NoList"/>
    <w:uiPriority w:val="99"/>
    <w:semiHidden/>
    <w:unhideWhenUsed/>
    <w:rsid w:val="00BF1504"/>
  </w:style>
  <w:style w:type="paragraph" w:customStyle="1" w:styleId="msonospacing0">
    <w:name w:val="msonospacing"/>
    <w:qFormat/>
    <w:rsid w:val="00BF1504"/>
    <w:pPr>
      <w:spacing w:after="0" w:line="240" w:lineRule="auto"/>
    </w:pPr>
    <w:rPr>
      <w:rFonts w:ascii="Calibri" w:eastAsia="Calibri" w:hAnsi="Calibri" w:cs="Times New Roman"/>
      <w:color w:val="000000"/>
      <w:sz w:val="22"/>
      <w:szCs w:val="24"/>
      <w:lang w:val="en-US"/>
    </w:rPr>
  </w:style>
  <w:style w:type="table" w:customStyle="1" w:styleId="trongbang1">
    <w:name w:val="trongbang1"/>
    <w:basedOn w:val="TableNormal"/>
    <w:next w:val="TableGrid"/>
    <w:uiPriority w:val="39"/>
    <w:rsid w:val="00BF1504"/>
    <w:pPr>
      <w:spacing w:after="0" w:line="240" w:lineRule="auto"/>
      <w:jc w:val="both"/>
    </w:pPr>
    <w:rPr>
      <w:rFonts w:eastAsia="Calibri" w:cs="Times New Roman"/>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ableofcontents">
    <w:name w:val="Table of contents_"/>
    <w:link w:val="Tableofcontents0"/>
    <w:rsid w:val="00BF1504"/>
    <w:rPr>
      <w:rFonts w:ascii="Arial" w:eastAsia="Arial" w:hAnsi="Arial" w:cs="Arial"/>
      <w:color w:val="231F20"/>
      <w:shd w:val="clear" w:color="auto" w:fill="FFFFFF"/>
    </w:rPr>
  </w:style>
  <w:style w:type="paragraph" w:customStyle="1" w:styleId="Tableofcontents0">
    <w:name w:val="Table of contents"/>
    <w:basedOn w:val="Normal"/>
    <w:link w:val="Tableofcontents"/>
    <w:rsid w:val="00BF1504"/>
    <w:pPr>
      <w:widowControl w:val="0"/>
      <w:shd w:val="clear" w:color="auto" w:fill="FFFFFF"/>
      <w:spacing w:after="0" w:line="377" w:lineRule="auto"/>
      <w:ind w:firstLine="460"/>
    </w:pPr>
    <w:rPr>
      <w:rFonts w:ascii="Arial" w:eastAsia="Arial" w:hAnsi="Arial" w:cs="Arial"/>
      <w:color w:val="231F20"/>
      <w:sz w:val="28"/>
      <w:lang w:val="vi-VN"/>
    </w:rPr>
  </w:style>
  <w:style w:type="character" w:customStyle="1" w:styleId="BodyText3Char2">
    <w:name w:val="Body Text 3 Char2"/>
    <w:basedOn w:val="DefaultParagraphFont"/>
    <w:rsid w:val="00BF1504"/>
    <w:rPr>
      <w:sz w:val="16"/>
      <w:szCs w:val="16"/>
    </w:rPr>
  </w:style>
  <w:style w:type="character" w:customStyle="1" w:styleId="BodyText3Char3">
    <w:name w:val="Body Text 3 Char3"/>
    <w:basedOn w:val="DefaultParagraphFont"/>
    <w:uiPriority w:val="99"/>
    <w:semiHidden/>
    <w:rsid w:val="00BF1504"/>
    <w:rPr>
      <w:rFonts w:ascii="Calibri" w:hAnsi="Calibri"/>
      <w:sz w:val="16"/>
      <w:szCs w:val="16"/>
    </w:rPr>
  </w:style>
  <w:style w:type="table" w:customStyle="1" w:styleId="TableGrid111">
    <w:name w:val="Table Grid111"/>
    <w:basedOn w:val="TableNormal"/>
    <w:next w:val="TableGrid"/>
    <w:rsid w:val="00BF1504"/>
    <w:pPr>
      <w:spacing w:after="0" w:line="240" w:lineRule="auto"/>
    </w:pPr>
    <w:rPr>
      <w:rFonts w:eastAsia="Calibri" w:cs="Times New Roman"/>
      <w:color w:val="00000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BF1504"/>
  </w:style>
  <w:style w:type="table" w:customStyle="1" w:styleId="TableGrid121">
    <w:name w:val="Table Grid121"/>
    <w:basedOn w:val="TableNormal"/>
    <w:rsid w:val="00BF1504"/>
    <w:pPr>
      <w:spacing w:after="0" w:line="240" w:lineRule="auto"/>
    </w:pPr>
    <w:rPr>
      <w:rFonts w:eastAsia="Calibri" w:cs="Times New Roman"/>
      <w:color w:val="00000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BF1504"/>
  </w:style>
  <w:style w:type="table" w:customStyle="1" w:styleId="TableGrid61">
    <w:name w:val="Table Grid61"/>
    <w:basedOn w:val="TableNormal"/>
    <w:next w:val="TableGrid"/>
    <w:rsid w:val="00BF1504"/>
    <w:pPr>
      <w:spacing w:after="0" w:line="240" w:lineRule="auto"/>
    </w:pPr>
    <w:rPr>
      <w:rFonts w:eastAsia="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BF1504"/>
  </w:style>
  <w:style w:type="table" w:customStyle="1" w:styleId="BngTK11">
    <w:name w:val="Bảng TK11"/>
    <w:basedOn w:val="TableNormal"/>
    <w:next w:val="TableGrid"/>
    <w:qFormat/>
    <w:rsid w:val="00BF1504"/>
    <w:pPr>
      <w:spacing w:after="0" w:line="240" w:lineRule="auto"/>
    </w:pPr>
    <w:rPr>
      <w:rFonts w:eastAsia="Calibri" w:cs="Times New Roman"/>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BF1504"/>
    <w:pPr>
      <w:spacing w:after="0" w:line="240" w:lineRule="auto"/>
    </w:pPr>
    <w:rPr>
      <w:rFonts w:eastAsia="Calibri" w:cs="Times New Roman"/>
      <w:color w:val="00000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BF1504"/>
  </w:style>
  <w:style w:type="table" w:customStyle="1" w:styleId="TableGrid81">
    <w:name w:val="Table Grid81"/>
    <w:basedOn w:val="TableNormal"/>
    <w:next w:val="TableGrid"/>
    <w:rsid w:val="00BF1504"/>
    <w:pPr>
      <w:spacing w:after="0" w:line="240" w:lineRule="auto"/>
    </w:pPr>
    <w:rPr>
      <w:rFonts w:eastAsia="Calibri" w:cs="Times New Roman"/>
      <w:color w:val="00000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BF1504"/>
  </w:style>
  <w:style w:type="table" w:customStyle="1" w:styleId="TableGrid91">
    <w:name w:val="Table Grid91"/>
    <w:basedOn w:val="TableNormal"/>
    <w:next w:val="TableGrid"/>
    <w:rsid w:val="00BF1504"/>
    <w:pPr>
      <w:spacing w:after="0" w:line="240" w:lineRule="auto"/>
    </w:pPr>
    <w:rPr>
      <w:rFonts w:eastAsia="Calibri" w:cs="Times New Roman"/>
      <w:color w:val="00000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BF1504"/>
  </w:style>
  <w:style w:type="table" w:customStyle="1" w:styleId="TableGrid101">
    <w:name w:val="Table Grid101"/>
    <w:basedOn w:val="TableNormal"/>
    <w:next w:val="TableGrid"/>
    <w:rsid w:val="00BF1504"/>
    <w:pPr>
      <w:spacing w:after="0" w:line="240" w:lineRule="auto"/>
    </w:pPr>
    <w:rPr>
      <w:rFonts w:ascii="Calibri" w:eastAsia="Calibri" w:hAnsi="Calibri"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uiPriority w:val="99"/>
    <w:semiHidden/>
    <w:unhideWhenUsed/>
    <w:rsid w:val="00BF1504"/>
  </w:style>
  <w:style w:type="numbering" w:customStyle="1" w:styleId="NoList121">
    <w:name w:val="No List121"/>
    <w:next w:val="NoList"/>
    <w:uiPriority w:val="99"/>
    <w:semiHidden/>
    <w:unhideWhenUsed/>
    <w:rsid w:val="00BF1504"/>
  </w:style>
  <w:style w:type="numbering" w:customStyle="1" w:styleId="NoList13">
    <w:name w:val="No List13"/>
    <w:next w:val="NoList"/>
    <w:uiPriority w:val="99"/>
    <w:semiHidden/>
    <w:unhideWhenUsed/>
    <w:rsid w:val="00BF1504"/>
  </w:style>
  <w:style w:type="paragraph" w:styleId="BodyTextFirstIndent">
    <w:name w:val="Body Text First Indent"/>
    <w:basedOn w:val="BodyText"/>
    <w:link w:val="BodyTextFirstIndentChar"/>
    <w:rsid w:val="00BF1504"/>
    <w:pPr>
      <w:ind w:firstLine="210"/>
    </w:pPr>
    <w:rPr>
      <w:sz w:val="24"/>
    </w:rPr>
  </w:style>
  <w:style w:type="character" w:customStyle="1" w:styleId="BodyTextFirstIndentChar">
    <w:name w:val="Body Text First Indent Char"/>
    <w:basedOn w:val="BodyTextChar"/>
    <w:link w:val="BodyTextFirstIndent"/>
    <w:rsid w:val="00BF1504"/>
    <w:rPr>
      <w:rFonts w:eastAsia="Times New Roman" w:cs="Times New Roman"/>
      <w:sz w:val="24"/>
      <w:szCs w:val="24"/>
      <w:lang w:val="en-US"/>
    </w:rPr>
  </w:style>
  <w:style w:type="paragraph" w:styleId="ListBullet">
    <w:name w:val="List Bullet"/>
    <w:basedOn w:val="Normal"/>
    <w:autoRedefine/>
    <w:rsid w:val="00BF1504"/>
    <w:pPr>
      <w:tabs>
        <w:tab w:val="left" w:pos="4365"/>
        <w:tab w:val="center" w:pos="5040"/>
        <w:tab w:val="left" w:pos="9180"/>
      </w:tabs>
      <w:spacing w:after="0" w:line="240" w:lineRule="auto"/>
      <w:ind w:right="69"/>
      <w:jc w:val="both"/>
    </w:pPr>
    <w:rPr>
      <w:rFonts w:ascii=".VnTimeH" w:eastAsia="Times New Roman" w:hAnsi=".VnTimeH" w:cs="Times New Roman"/>
      <w:b/>
      <w:bCs/>
      <w:sz w:val="28"/>
      <w:szCs w:val="24"/>
      <w:u w:val="single"/>
    </w:rPr>
  </w:style>
  <w:style w:type="paragraph" w:styleId="ListBullet2">
    <w:name w:val="List Bullet 2"/>
    <w:basedOn w:val="Normal"/>
    <w:rsid w:val="00BF1504"/>
    <w:pPr>
      <w:numPr>
        <w:numId w:val="2"/>
      </w:numPr>
      <w:spacing w:after="0" w:line="240" w:lineRule="auto"/>
    </w:pPr>
    <w:rPr>
      <w:rFonts w:ascii="Times New Roman" w:eastAsia="Times New Roman" w:hAnsi="Times New Roman" w:cs="Times New Roman"/>
      <w:sz w:val="24"/>
      <w:szCs w:val="24"/>
    </w:rPr>
  </w:style>
  <w:style w:type="paragraph" w:styleId="ListBullet3">
    <w:name w:val="List Bullet 3"/>
    <w:basedOn w:val="Normal"/>
    <w:rsid w:val="00BF1504"/>
    <w:pPr>
      <w:numPr>
        <w:numId w:val="3"/>
      </w:numPr>
      <w:spacing w:after="0" w:line="240" w:lineRule="auto"/>
    </w:pPr>
    <w:rPr>
      <w:rFonts w:ascii="Times New Roman" w:eastAsia="Times New Roman" w:hAnsi="Times New Roman" w:cs="Times New Roman"/>
      <w:sz w:val="24"/>
      <w:szCs w:val="24"/>
    </w:rPr>
  </w:style>
  <w:style w:type="paragraph" w:customStyle="1" w:styleId="BinhThuong">
    <w:name w:val="BinhThuong"/>
    <w:basedOn w:val="Normal"/>
    <w:rsid w:val="00BF1504"/>
    <w:pPr>
      <w:spacing w:after="60" w:line="240" w:lineRule="auto"/>
      <w:ind w:firstLine="215"/>
      <w:jc w:val="both"/>
    </w:pPr>
    <w:rPr>
      <w:rFonts w:ascii=".VnTime" w:eastAsia="Times New Roman" w:hAnsi=".VnTime" w:cs="Times New Roman"/>
      <w:b/>
      <w:bCs/>
      <w:sz w:val="26"/>
      <w:szCs w:val="32"/>
      <w:lang w:val="fr-FR"/>
    </w:rPr>
  </w:style>
  <w:style w:type="character" w:customStyle="1" w:styleId="c1">
    <w:name w:val="c1"/>
    <w:basedOn w:val="DefaultParagraphFont"/>
    <w:rsid w:val="00BF1504"/>
  </w:style>
  <w:style w:type="paragraph" w:customStyle="1" w:styleId="msonormalc9">
    <w:name w:val="msonormal c9"/>
    <w:basedOn w:val="Normal"/>
    <w:rsid w:val="00BF15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DefaultParagraphFont"/>
    <w:rsid w:val="00BF1504"/>
  </w:style>
  <w:style w:type="character" w:customStyle="1" w:styleId="cls2">
    <w:name w:val="cls_2"/>
    <w:basedOn w:val="DefaultParagraphFont"/>
    <w:qFormat/>
    <w:rsid w:val="00BF1504"/>
  </w:style>
  <w:style w:type="character" w:customStyle="1" w:styleId="cls1">
    <w:name w:val="cls_1"/>
    <w:basedOn w:val="DefaultParagraphFont"/>
    <w:qFormat/>
    <w:rsid w:val="00BF1504"/>
  </w:style>
  <w:style w:type="character" w:customStyle="1" w:styleId="cls0">
    <w:name w:val="cls_0"/>
    <w:basedOn w:val="DefaultParagraphFont"/>
    <w:qFormat/>
    <w:rsid w:val="00BF1504"/>
  </w:style>
  <w:style w:type="character" w:customStyle="1" w:styleId="CharChar5">
    <w:name w:val="Char Char5"/>
    <w:qFormat/>
    <w:rsid w:val="00BF1504"/>
    <w:rPr>
      <w:rFonts w:ascii="VNI-Times" w:hAnsi="VNI-Times"/>
      <w:b/>
      <w:bCs/>
      <w:sz w:val="24"/>
      <w:szCs w:val="24"/>
    </w:rPr>
  </w:style>
  <w:style w:type="character" w:customStyle="1" w:styleId="c3">
    <w:name w:val="c3"/>
    <w:rsid w:val="00BF1504"/>
  </w:style>
  <w:style w:type="character" w:customStyle="1" w:styleId="StyleTimesNewRoman">
    <w:name w:val="Style Times New Roman"/>
    <w:basedOn w:val="DefaultParagraphFont"/>
    <w:qFormat/>
    <w:rsid w:val="00BF1504"/>
    <w:rPr>
      <w:rFonts w:ascii="Times New Roman" w:hAnsi="Times New Roman"/>
    </w:rPr>
  </w:style>
  <w:style w:type="paragraph" w:customStyle="1" w:styleId="CharCharCharCharCharCharCharCharChar1Char">
    <w:name w:val="Char Char Char Char Char Char Char Char Char1 Char"/>
    <w:basedOn w:val="Normal"/>
    <w:next w:val="Normal"/>
    <w:autoRedefine/>
    <w:semiHidden/>
    <w:qFormat/>
    <w:rsid w:val="00BF1504"/>
    <w:pPr>
      <w:spacing w:before="120" w:after="120" w:line="312" w:lineRule="auto"/>
    </w:pPr>
    <w:rPr>
      <w:rFonts w:ascii="Times New Roman" w:eastAsia="Times New Roman" w:hAnsi="Times New Roman" w:cs="Times New Roman"/>
      <w:sz w:val="28"/>
    </w:rPr>
  </w:style>
  <w:style w:type="character" w:customStyle="1" w:styleId="c2">
    <w:name w:val="c2"/>
    <w:basedOn w:val="DefaultParagraphFont"/>
    <w:rsid w:val="00BF1504"/>
  </w:style>
  <w:style w:type="paragraph" w:customStyle="1" w:styleId="msobodytext2c5">
    <w:name w:val="msobodytext2 c5"/>
    <w:basedOn w:val="Normal"/>
    <w:rsid w:val="00BF15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basedOn w:val="DefaultParagraphFont"/>
    <w:rsid w:val="00BF1504"/>
  </w:style>
  <w:style w:type="paragraph" w:customStyle="1" w:styleId="msobodytext2c5c1">
    <w:name w:val="msobodytext2 c5 c1"/>
    <w:basedOn w:val="Normal"/>
    <w:rsid w:val="00BF15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DefaultParagraphFont"/>
    <w:rsid w:val="00BF1504"/>
  </w:style>
  <w:style w:type="character" w:customStyle="1" w:styleId="c10">
    <w:name w:val="c10"/>
    <w:basedOn w:val="DefaultParagraphFont"/>
    <w:rsid w:val="00BF1504"/>
  </w:style>
  <w:style w:type="paragraph" w:customStyle="1" w:styleId="vb-bang">
    <w:name w:val="vb-bang"/>
    <w:basedOn w:val="Normal"/>
    <w:rsid w:val="00BF1504"/>
    <w:pPr>
      <w:spacing w:after="0" w:line="300" w:lineRule="atLeast"/>
    </w:pPr>
    <w:rPr>
      <w:rFonts w:ascii="Times New Roman" w:eastAsia="Times New Roman" w:hAnsi="Times New Roman" w:cs="Times New Roman"/>
      <w:sz w:val="24"/>
      <w:szCs w:val="24"/>
    </w:rPr>
  </w:style>
  <w:style w:type="table" w:customStyle="1" w:styleId="TableGrid112">
    <w:name w:val="Table Grid112"/>
    <w:basedOn w:val="TableNormal"/>
    <w:rsid w:val="00BF1504"/>
    <w:pPr>
      <w:spacing w:after="0" w:line="240" w:lineRule="auto"/>
    </w:pPr>
    <w:rPr>
      <w:rFonts w:eastAsia="Calibri" w:cs="Times New Roman"/>
      <w:color w:val="000000"/>
      <w:sz w:val="2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1">
    <w:name w:val="trongbang11"/>
    <w:basedOn w:val="TableNormal"/>
    <w:uiPriority w:val="39"/>
    <w:rsid w:val="00BF1504"/>
    <w:pPr>
      <w:spacing w:after="0" w:line="240" w:lineRule="auto"/>
      <w:jc w:val="both"/>
    </w:pPr>
    <w:rPr>
      <w:rFonts w:eastAsia="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
    <w:name w:val="Table Grid32"/>
    <w:basedOn w:val="TableNormal"/>
    <w:rsid w:val="00BF1504"/>
    <w:pPr>
      <w:spacing w:after="0" w:line="240" w:lineRule="auto"/>
    </w:pPr>
    <w:rPr>
      <w:rFonts w:ascii="Calibri" w:eastAsia="Times New Roman" w:hAnsi="Calibri" w:cs="Times New Roman"/>
      <w:sz w:val="22"/>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rsid w:val="00BF1504"/>
    <w:pPr>
      <w:spacing w:after="0" w:line="240" w:lineRule="auto"/>
    </w:pPr>
    <w:rPr>
      <w:rFonts w:eastAsia="Calibri" w:cs="Times New Roman"/>
      <w:color w:val="000000"/>
      <w:sz w:val="2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1">
    <w:name w:val="Char Char11"/>
    <w:basedOn w:val="Normal"/>
    <w:autoRedefine/>
    <w:qFormat/>
    <w:rsid w:val="00BF1504"/>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Char1">
    <w:name w:val="Char1"/>
    <w:basedOn w:val="Normal"/>
    <w:qFormat/>
    <w:rsid w:val="00BF1504"/>
    <w:pPr>
      <w:pageBreakBefore/>
      <w:spacing w:before="100" w:beforeAutospacing="1" w:after="100" w:afterAutospacing="1" w:line="240" w:lineRule="auto"/>
    </w:pPr>
    <w:rPr>
      <w:rFonts w:ascii="Tahoma" w:eastAsia="Times New Roman" w:hAnsi="Tahoma" w:cs="Tahoma"/>
      <w:sz w:val="20"/>
      <w:szCs w:val="20"/>
    </w:rPr>
  </w:style>
  <w:style w:type="table" w:customStyle="1" w:styleId="TableGrid62">
    <w:name w:val="Table Grid62"/>
    <w:basedOn w:val="TableNormal"/>
    <w:qFormat/>
    <w:rsid w:val="00BF1504"/>
    <w:pPr>
      <w:spacing w:after="0" w:line="240" w:lineRule="auto"/>
    </w:pPr>
    <w:rPr>
      <w:rFonts w:eastAsia="Calibri" w:cs="Times New Roman"/>
      <w:color w:val="000000"/>
      <w:sz w:val="2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9CharChar">
    <w:name w:val="Char Char9 Char Char"/>
    <w:basedOn w:val="Normal"/>
    <w:rsid w:val="00BF1504"/>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customStyle="1" w:styleId="suggestion">
    <w:name w:val="suggestion"/>
    <w:rsid w:val="00BF1504"/>
  </w:style>
  <w:style w:type="table" w:customStyle="1" w:styleId="TableGrid122">
    <w:name w:val="Table Grid122"/>
    <w:basedOn w:val="TableNormal"/>
    <w:uiPriority w:val="39"/>
    <w:qFormat/>
    <w:rsid w:val="00BF1504"/>
    <w:pPr>
      <w:spacing w:after="0" w:line="240" w:lineRule="auto"/>
    </w:pPr>
    <w:rPr>
      <w:rFonts w:eastAsia="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2Char1">
    <w:name w:val="Body Text Indent 2 Char1"/>
    <w:basedOn w:val="DefaultParagraphFont"/>
    <w:rsid w:val="00BF1504"/>
    <w:rPr>
      <w:rFonts w:ascii="Calibri" w:eastAsia="Calibri" w:hAnsi="Calibri" w:cs="Times New Roman"/>
      <w:sz w:val="22"/>
    </w:rPr>
  </w:style>
  <w:style w:type="paragraph" w:customStyle="1" w:styleId="font0">
    <w:name w:val="font0"/>
    <w:basedOn w:val="Normal"/>
    <w:qFormat/>
    <w:rsid w:val="00BF1504"/>
    <w:pPr>
      <w:spacing w:before="100" w:beforeAutospacing="1" w:after="100" w:afterAutospacing="1" w:line="240" w:lineRule="auto"/>
    </w:pPr>
    <w:rPr>
      <w:rFonts w:ascii="Times New Roman" w:eastAsia="Times New Roman" w:hAnsi="Times New Roman" w:cs="Times New Roman"/>
      <w:color w:val="000000"/>
      <w:sz w:val="24"/>
      <w:szCs w:val="24"/>
      <w:lang w:val="vi-VN" w:eastAsia="vi-VN"/>
    </w:rPr>
  </w:style>
  <w:style w:type="paragraph" w:customStyle="1" w:styleId="font5">
    <w:name w:val="font5"/>
    <w:basedOn w:val="Normal"/>
    <w:qFormat/>
    <w:rsid w:val="00BF1504"/>
    <w:pPr>
      <w:spacing w:before="100" w:beforeAutospacing="1" w:after="100" w:afterAutospacing="1" w:line="240" w:lineRule="auto"/>
    </w:pPr>
    <w:rPr>
      <w:rFonts w:ascii="Times New Roman" w:eastAsia="Times New Roman" w:hAnsi="Times New Roman" w:cs="Times New Roman"/>
      <w:b/>
      <w:bCs/>
      <w:color w:val="000000"/>
      <w:sz w:val="24"/>
      <w:szCs w:val="24"/>
      <w:lang w:val="vi-VN" w:eastAsia="vi-VN"/>
    </w:rPr>
  </w:style>
  <w:style w:type="paragraph" w:customStyle="1" w:styleId="xl63">
    <w:name w:val="xl63"/>
    <w:basedOn w:val="Normal"/>
    <w:rsid w:val="00BF15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vi-VN" w:eastAsia="vi-VN"/>
    </w:rPr>
  </w:style>
  <w:style w:type="paragraph" w:customStyle="1" w:styleId="xl64">
    <w:name w:val="xl64"/>
    <w:basedOn w:val="Normal"/>
    <w:qFormat/>
    <w:rsid w:val="00BF15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vi-VN" w:eastAsia="vi-VN"/>
    </w:rPr>
  </w:style>
  <w:style w:type="paragraph" w:customStyle="1" w:styleId="xl65">
    <w:name w:val="xl65"/>
    <w:basedOn w:val="Normal"/>
    <w:rsid w:val="00BF15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vi-VN" w:eastAsia="vi-VN"/>
    </w:rPr>
  </w:style>
  <w:style w:type="paragraph" w:customStyle="1" w:styleId="xl66">
    <w:name w:val="xl66"/>
    <w:basedOn w:val="Normal"/>
    <w:qFormat/>
    <w:rsid w:val="00BF15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vi-VN" w:eastAsia="vi-VN"/>
    </w:rPr>
  </w:style>
  <w:style w:type="paragraph" w:customStyle="1" w:styleId="xl67">
    <w:name w:val="xl67"/>
    <w:basedOn w:val="Normal"/>
    <w:qFormat/>
    <w:rsid w:val="00BF15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val="vi-VN" w:eastAsia="vi-VN"/>
    </w:rPr>
  </w:style>
  <w:style w:type="paragraph" w:customStyle="1" w:styleId="xl68">
    <w:name w:val="xl68"/>
    <w:basedOn w:val="Normal"/>
    <w:qFormat/>
    <w:rsid w:val="00BF15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customStyle="1" w:styleId="xl69">
    <w:name w:val="xl69"/>
    <w:basedOn w:val="Normal"/>
    <w:qFormat/>
    <w:rsid w:val="00BF1504"/>
    <w:pPr>
      <w:spacing w:before="100" w:beforeAutospacing="1" w:after="100" w:afterAutospacing="1" w:line="240" w:lineRule="auto"/>
      <w:jc w:val="center"/>
    </w:pPr>
    <w:rPr>
      <w:rFonts w:ascii="Times New Roman" w:eastAsia="Times New Roman" w:hAnsi="Times New Roman" w:cs="Times New Roman"/>
      <w:b/>
      <w:bCs/>
      <w:sz w:val="24"/>
      <w:szCs w:val="24"/>
      <w:lang w:val="vi-VN" w:eastAsia="vi-VN"/>
    </w:rPr>
  </w:style>
  <w:style w:type="paragraph" w:customStyle="1" w:styleId="xl70">
    <w:name w:val="xl70"/>
    <w:basedOn w:val="Normal"/>
    <w:qFormat/>
    <w:rsid w:val="00BF15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vi-VN" w:eastAsia="vi-VN"/>
    </w:rPr>
  </w:style>
  <w:style w:type="paragraph" w:customStyle="1" w:styleId="xl71">
    <w:name w:val="xl71"/>
    <w:basedOn w:val="Normal"/>
    <w:qFormat/>
    <w:rsid w:val="00BF15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vi-VN" w:eastAsia="vi-VN"/>
    </w:rPr>
  </w:style>
  <w:style w:type="paragraph" w:customStyle="1" w:styleId="xl72">
    <w:name w:val="xl72"/>
    <w:basedOn w:val="Normal"/>
    <w:rsid w:val="00BF15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vi-VN" w:eastAsia="vi-VN"/>
    </w:rPr>
  </w:style>
  <w:style w:type="paragraph" w:customStyle="1" w:styleId="xl73">
    <w:name w:val="xl73"/>
    <w:basedOn w:val="Normal"/>
    <w:qFormat/>
    <w:rsid w:val="00BF1504"/>
    <w:pPr>
      <w:shd w:val="clear" w:color="000000" w:fill="FFFFFF"/>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customStyle="1" w:styleId="xl74">
    <w:name w:val="xl74"/>
    <w:basedOn w:val="Normal"/>
    <w:rsid w:val="00BF1504"/>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val="vi-VN" w:eastAsia="vi-VN"/>
    </w:rPr>
  </w:style>
  <w:style w:type="paragraph" w:customStyle="1" w:styleId="xl75">
    <w:name w:val="xl75"/>
    <w:basedOn w:val="Normal"/>
    <w:qFormat/>
    <w:rsid w:val="00BF15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i/>
      <w:iCs/>
      <w:sz w:val="24"/>
      <w:szCs w:val="24"/>
      <w:lang w:val="vi-VN" w:eastAsia="vi-VN"/>
    </w:rPr>
  </w:style>
  <w:style w:type="paragraph" w:customStyle="1" w:styleId="xl76">
    <w:name w:val="xl76"/>
    <w:basedOn w:val="Normal"/>
    <w:qFormat/>
    <w:rsid w:val="00BF15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i/>
      <w:iCs/>
      <w:sz w:val="24"/>
      <w:szCs w:val="24"/>
      <w:lang w:val="vi-VN" w:eastAsia="vi-VN"/>
    </w:rPr>
  </w:style>
  <w:style w:type="paragraph" w:customStyle="1" w:styleId="xl77">
    <w:name w:val="xl77"/>
    <w:basedOn w:val="Normal"/>
    <w:qFormat/>
    <w:rsid w:val="00BF15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vi-VN" w:eastAsia="vi-VN"/>
    </w:rPr>
  </w:style>
  <w:style w:type="paragraph" w:customStyle="1" w:styleId="xl78">
    <w:name w:val="xl78"/>
    <w:basedOn w:val="Normal"/>
    <w:qFormat/>
    <w:rsid w:val="00BF15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vi-VN" w:eastAsia="vi-VN"/>
    </w:rPr>
  </w:style>
  <w:style w:type="paragraph" w:customStyle="1" w:styleId="xl79">
    <w:name w:val="xl79"/>
    <w:basedOn w:val="Normal"/>
    <w:qFormat/>
    <w:rsid w:val="00BF15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24"/>
      <w:szCs w:val="24"/>
      <w:lang w:val="vi-VN" w:eastAsia="vi-VN"/>
    </w:rPr>
  </w:style>
  <w:style w:type="paragraph" w:customStyle="1" w:styleId="xl80">
    <w:name w:val="xl80"/>
    <w:basedOn w:val="Normal"/>
    <w:rsid w:val="00BF15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val="vi-VN" w:eastAsia="vi-VN"/>
    </w:rPr>
  </w:style>
  <w:style w:type="paragraph" w:customStyle="1" w:styleId="xl81">
    <w:name w:val="xl81"/>
    <w:basedOn w:val="Normal"/>
    <w:qFormat/>
    <w:rsid w:val="00BF15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val="vi-VN" w:eastAsia="vi-VN"/>
    </w:rPr>
  </w:style>
  <w:style w:type="paragraph" w:customStyle="1" w:styleId="xl82">
    <w:name w:val="xl82"/>
    <w:basedOn w:val="Normal"/>
    <w:qFormat/>
    <w:rsid w:val="00BF15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lang w:val="vi-VN" w:eastAsia="vi-VN"/>
    </w:rPr>
  </w:style>
  <w:style w:type="paragraph" w:customStyle="1" w:styleId="xl83">
    <w:name w:val="xl83"/>
    <w:basedOn w:val="Normal"/>
    <w:qFormat/>
    <w:rsid w:val="00BF15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FF0000"/>
      <w:sz w:val="24"/>
      <w:szCs w:val="24"/>
      <w:lang w:val="vi-VN" w:eastAsia="vi-VN"/>
    </w:rPr>
  </w:style>
  <w:style w:type="paragraph" w:customStyle="1" w:styleId="xl84">
    <w:name w:val="xl84"/>
    <w:basedOn w:val="Normal"/>
    <w:rsid w:val="00BF15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vi-VN" w:eastAsia="vi-VN"/>
    </w:rPr>
  </w:style>
  <w:style w:type="paragraph" w:customStyle="1" w:styleId="xl85">
    <w:name w:val="xl85"/>
    <w:basedOn w:val="Normal"/>
    <w:qFormat/>
    <w:rsid w:val="00BF15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vi-VN" w:eastAsia="vi-VN"/>
    </w:rPr>
  </w:style>
  <w:style w:type="paragraph" w:customStyle="1" w:styleId="xl86">
    <w:name w:val="xl86"/>
    <w:basedOn w:val="Normal"/>
    <w:qFormat/>
    <w:rsid w:val="00BF15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vi-VN" w:eastAsia="vi-VN"/>
    </w:rPr>
  </w:style>
  <w:style w:type="paragraph" w:customStyle="1" w:styleId="xl87">
    <w:name w:val="xl87"/>
    <w:basedOn w:val="Normal"/>
    <w:qFormat/>
    <w:rsid w:val="00BF15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FF0000"/>
      <w:sz w:val="24"/>
      <w:szCs w:val="24"/>
      <w:lang w:val="vi-VN" w:eastAsia="vi-VN"/>
    </w:rPr>
  </w:style>
  <w:style w:type="paragraph" w:customStyle="1" w:styleId="xl88">
    <w:name w:val="xl88"/>
    <w:basedOn w:val="Normal"/>
    <w:rsid w:val="00BF15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vi-VN" w:eastAsia="vi-VN"/>
    </w:rPr>
  </w:style>
  <w:style w:type="paragraph" w:customStyle="1" w:styleId="xl89">
    <w:name w:val="xl89"/>
    <w:basedOn w:val="Normal"/>
    <w:qFormat/>
    <w:rsid w:val="00BF150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vi-VN" w:eastAsia="vi-VN"/>
    </w:rPr>
  </w:style>
  <w:style w:type="paragraph" w:customStyle="1" w:styleId="xl90">
    <w:name w:val="xl90"/>
    <w:basedOn w:val="Normal"/>
    <w:qFormat/>
    <w:rsid w:val="00BF150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vi-VN" w:eastAsia="vi-VN"/>
    </w:rPr>
  </w:style>
  <w:style w:type="paragraph" w:customStyle="1" w:styleId="xl91">
    <w:name w:val="xl91"/>
    <w:basedOn w:val="Normal"/>
    <w:qFormat/>
    <w:rsid w:val="00BF1504"/>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customStyle="1" w:styleId="xl92">
    <w:name w:val="xl92"/>
    <w:basedOn w:val="Normal"/>
    <w:rsid w:val="00BF1504"/>
    <w:pPr>
      <w:spacing w:before="100" w:beforeAutospacing="1" w:after="100" w:afterAutospacing="1" w:line="240" w:lineRule="auto"/>
      <w:jc w:val="center"/>
    </w:pPr>
    <w:rPr>
      <w:rFonts w:ascii="Times New Roman" w:eastAsia="Times New Roman" w:hAnsi="Times New Roman" w:cs="Times New Roman"/>
      <w:sz w:val="24"/>
      <w:szCs w:val="24"/>
      <w:lang w:val="vi-VN" w:eastAsia="vi-VN"/>
    </w:rPr>
  </w:style>
  <w:style w:type="paragraph" w:customStyle="1" w:styleId="xl93">
    <w:name w:val="xl93"/>
    <w:basedOn w:val="Normal"/>
    <w:qFormat/>
    <w:rsid w:val="00BF1504"/>
    <w:pPr>
      <w:spacing w:before="100" w:beforeAutospacing="1" w:after="100" w:afterAutospacing="1" w:line="240" w:lineRule="auto"/>
      <w:jc w:val="center"/>
    </w:pPr>
    <w:rPr>
      <w:rFonts w:ascii="Times New Roman" w:eastAsia="Times New Roman" w:hAnsi="Times New Roman" w:cs="Times New Roman"/>
      <w:i/>
      <w:iCs/>
      <w:sz w:val="24"/>
      <w:szCs w:val="24"/>
      <w:lang w:val="vi-VN" w:eastAsia="vi-VN"/>
    </w:rPr>
  </w:style>
  <w:style w:type="paragraph" w:customStyle="1" w:styleId="xl94">
    <w:name w:val="xl94"/>
    <w:basedOn w:val="Normal"/>
    <w:qFormat/>
    <w:rsid w:val="00BF150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vi-VN" w:eastAsia="vi-VN"/>
    </w:rPr>
  </w:style>
  <w:style w:type="paragraph" w:customStyle="1" w:styleId="xl95">
    <w:name w:val="xl95"/>
    <w:basedOn w:val="Normal"/>
    <w:qFormat/>
    <w:rsid w:val="00BF1504"/>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vi-VN" w:eastAsia="vi-VN"/>
    </w:rPr>
  </w:style>
  <w:style w:type="paragraph" w:customStyle="1" w:styleId="xl96">
    <w:name w:val="xl96"/>
    <w:basedOn w:val="Normal"/>
    <w:qFormat/>
    <w:rsid w:val="00BF150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vi-VN" w:eastAsia="vi-VN"/>
    </w:rPr>
  </w:style>
  <w:style w:type="paragraph" w:customStyle="1" w:styleId="Title1">
    <w:name w:val="Title1"/>
    <w:basedOn w:val="Normal"/>
    <w:next w:val="Title"/>
    <w:qFormat/>
    <w:rsid w:val="00BF1504"/>
    <w:pPr>
      <w:spacing w:after="0" w:line="240" w:lineRule="auto"/>
      <w:jc w:val="center"/>
    </w:pPr>
    <w:rPr>
      <w:rFonts w:ascii=".VnCentury SchoolbookH" w:eastAsia="Times New Roman" w:hAnsi=".VnCentury SchoolbookH" w:cs="Times New Roman"/>
      <w:b/>
      <w:bCs/>
      <w:sz w:val="28"/>
      <w:szCs w:val="28"/>
    </w:rPr>
  </w:style>
  <w:style w:type="character" w:customStyle="1" w:styleId="TitleChar2">
    <w:name w:val="Title Char2"/>
    <w:basedOn w:val="DefaultParagraphFont"/>
    <w:qFormat/>
    <w:rsid w:val="00BF1504"/>
    <w:rPr>
      <w:rFonts w:ascii="Calibri Light" w:eastAsia="DengXian Light" w:hAnsi="Calibri Light" w:cs="Times New Roman"/>
      <w:color w:val="323E4F"/>
      <w:spacing w:val="5"/>
      <w:kern w:val="28"/>
      <w:sz w:val="52"/>
      <w:szCs w:val="52"/>
      <w:lang w:val="en-US" w:eastAsia="en-US"/>
    </w:rPr>
  </w:style>
  <w:style w:type="character" w:customStyle="1" w:styleId="Bodytext200">
    <w:name w:val="Body text (20)_"/>
    <w:link w:val="Bodytext201"/>
    <w:qFormat/>
    <w:rsid w:val="00BF1504"/>
    <w:rPr>
      <w:rFonts w:ascii="Arial" w:eastAsia="Arial" w:hAnsi="Arial"/>
      <w:i/>
      <w:iCs/>
      <w:shd w:val="clear" w:color="auto" w:fill="FFFFFF"/>
    </w:rPr>
  </w:style>
  <w:style w:type="paragraph" w:customStyle="1" w:styleId="Bodytext201">
    <w:name w:val="Body text (20)"/>
    <w:basedOn w:val="Normal"/>
    <w:link w:val="Bodytext200"/>
    <w:qFormat/>
    <w:rsid w:val="00BF1504"/>
    <w:pPr>
      <w:widowControl w:val="0"/>
      <w:shd w:val="clear" w:color="auto" w:fill="FFFFFF"/>
      <w:spacing w:after="600" w:line="0" w:lineRule="atLeast"/>
      <w:ind w:hanging="320"/>
    </w:pPr>
    <w:rPr>
      <w:rFonts w:ascii="Arial" w:eastAsia="Arial" w:hAnsi="Arial"/>
      <w:i/>
      <w:iCs/>
      <w:sz w:val="28"/>
      <w:shd w:val="clear" w:color="auto" w:fill="FFFFFF"/>
      <w:lang w:val="vi-VN"/>
    </w:rPr>
  </w:style>
  <w:style w:type="character" w:customStyle="1" w:styleId="Bodytext20Exact">
    <w:name w:val="Body text (20) Exact"/>
    <w:qFormat/>
    <w:rsid w:val="00BF1504"/>
    <w:rPr>
      <w:rFonts w:ascii="Arial" w:eastAsia="Arial" w:hAnsi="Arial" w:cs="Arial"/>
      <w:i/>
      <w:iCs/>
      <w:spacing w:val="3"/>
      <w:sz w:val="19"/>
      <w:szCs w:val="19"/>
      <w:u w:val="none"/>
    </w:rPr>
  </w:style>
  <w:style w:type="character" w:customStyle="1" w:styleId="FooterChar2">
    <w:name w:val="Footer Char2"/>
    <w:qFormat/>
    <w:locked/>
    <w:rsid w:val="00BF1504"/>
    <w:rPr>
      <w:sz w:val="24"/>
      <w:szCs w:val="24"/>
      <w:lang w:val="en-US" w:eastAsia="en-US" w:bidi="ar-SA"/>
    </w:rPr>
  </w:style>
  <w:style w:type="paragraph" w:customStyle="1" w:styleId="CharChar1Char">
    <w:name w:val="Char Char1 Char"/>
    <w:basedOn w:val="Normal"/>
    <w:qFormat/>
    <w:rsid w:val="00BF1504"/>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CharChar15">
    <w:name w:val="Char Char15"/>
    <w:basedOn w:val="Normal"/>
    <w:qFormat/>
    <w:rsid w:val="00BF1504"/>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customStyle="1" w:styleId="CharChar151">
    <w:name w:val="Char Char151"/>
    <w:qFormat/>
    <w:rsid w:val="00BF1504"/>
    <w:rPr>
      <w:rFonts w:ascii="Arial" w:eastAsia="Calibri" w:hAnsi="Arial" w:cs="Arial" w:hint="default"/>
      <w:b/>
      <w:bCs/>
      <w:i/>
      <w:iCs/>
      <w:sz w:val="28"/>
      <w:szCs w:val="28"/>
      <w:u w:val="single" w:color="FFFFFF"/>
    </w:rPr>
  </w:style>
  <w:style w:type="character" w:customStyle="1" w:styleId="CharChar8">
    <w:name w:val="Char Char8"/>
    <w:qFormat/>
    <w:rsid w:val="00BF1504"/>
    <w:rPr>
      <w:rFonts w:ascii="Times New Roman" w:eastAsia="Times New Roman" w:hAnsi="Times New Roman" w:cs="Times New Roman" w:hint="default"/>
      <w:sz w:val="24"/>
      <w:szCs w:val="24"/>
    </w:rPr>
  </w:style>
  <w:style w:type="character" w:customStyle="1" w:styleId="CharChar14">
    <w:name w:val="Char Char14"/>
    <w:qFormat/>
    <w:rsid w:val="00BF1504"/>
    <w:rPr>
      <w:rFonts w:ascii="Arial" w:hAnsi="Arial" w:cs="Arial"/>
      <w:b/>
      <w:bCs/>
      <w:sz w:val="26"/>
      <w:szCs w:val="26"/>
      <w:lang w:val="en-US" w:eastAsia="en-US" w:bidi="ar-SA"/>
    </w:rPr>
  </w:style>
  <w:style w:type="character" w:customStyle="1" w:styleId="CharChar13">
    <w:name w:val="Char Char13"/>
    <w:qFormat/>
    <w:locked/>
    <w:rsid w:val="00BF1504"/>
    <w:rPr>
      <w:b/>
      <w:bCs/>
      <w:sz w:val="28"/>
      <w:szCs w:val="28"/>
      <w:lang w:val="en-US" w:eastAsia="en-US" w:bidi="ar-SA"/>
    </w:rPr>
  </w:style>
  <w:style w:type="character" w:customStyle="1" w:styleId="CharChar111">
    <w:name w:val="Char Char111"/>
    <w:qFormat/>
    <w:rsid w:val="00BF1504"/>
    <w:rPr>
      <w:rFonts w:ascii=".VnTime" w:eastAsia="Calibri" w:hAnsi=".VnTime"/>
      <w:sz w:val="28"/>
      <w:szCs w:val="24"/>
      <w:u w:val="single" w:color="FFFFFF"/>
      <w:lang w:val="en-US" w:eastAsia="en-US" w:bidi="ar-SA"/>
    </w:rPr>
  </w:style>
  <w:style w:type="character" w:customStyle="1" w:styleId="CommentTextChar1">
    <w:name w:val="Comment Text Char1"/>
    <w:qFormat/>
    <w:rsid w:val="00BF1504"/>
    <w:rPr>
      <w:lang w:val="en-US" w:eastAsia="en-US"/>
    </w:rPr>
  </w:style>
  <w:style w:type="character" w:customStyle="1" w:styleId="CommentSubjectChar1">
    <w:name w:val="Comment Subject Char1"/>
    <w:qFormat/>
    <w:rsid w:val="00BF1504"/>
    <w:rPr>
      <w:b/>
      <w:bCs/>
      <w:lang w:val="en-US" w:eastAsia="en-US"/>
    </w:rPr>
  </w:style>
  <w:style w:type="table" w:customStyle="1" w:styleId="TableGrid211">
    <w:name w:val="Table Grid211"/>
    <w:basedOn w:val="TableNormal"/>
    <w:qFormat/>
    <w:rsid w:val="00BF1504"/>
    <w:pPr>
      <w:spacing w:after="0" w:line="240" w:lineRule="auto"/>
    </w:pPr>
    <w:rPr>
      <w:rFonts w:eastAsia="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nVnbanChar1">
    <w:name w:val="Thân Văn bản Char1"/>
    <w:qFormat/>
    <w:rsid w:val="00BF1504"/>
    <w:rPr>
      <w:color w:val="000000"/>
      <w:sz w:val="28"/>
      <w:szCs w:val="24"/>
      <w:lang w:val="en-US" w:eastAsia="en-US"/>
    </w:rPr>
  </w:style>
  <w:style w:type="paragraph" w:customStyle="1" w:styleId="Boldbefore">
    <w:name w:val="Bold before"/>
    <w:basedOn w:val="Normal"/>
    <w:qFormat/>
    <w:rsid w:val="00BF1504"/>
    <w:pPr>
      <w:spacing w:before="60" w:after="0" w:line="240" w:lineRule="auto"/>
    </w:pPr>
    <w:rPr>
      <w:rFonts w:ascii="Calibri" w:eastAsia="Times New Roman" w:hAnsi="Calibri" w:cs="Calibri"/>
      <w:b/>
      <w:color w:val="000000"/>
      <w:sz w:val="24"/>
      <w:szCs w:val="26"/>
    </w:rPr>
  </w:style>
  <w:style w:type="character" w:customStyle="1" w:styleId="style8">
    <w:name w:val="style8"/>
    <w:qFormat/>
    <w:rsid w:val="00BF1504"/>
  </w:style>
  <w:style w:type="character" w:customStyle="1" w:styleId="separator">
    <w:name w:val="separator"/>
    <w:qFormat/>
    <w:rsid w:val="00BF1504"/>
  </w:style>
  <w:style w:type="character" w:customStyle="1" w:styleId="phon">
    <w:name w:val="phon"/>
    <w:qFormat/>
    <w:rsid w:val="00BF1504"/>
  </w:style>
  <w:style w:type="character" w:customStyle="1" w:styleId="Bodytext6">
    <w:name w:val="Body text (6)_"/>
    <w:basedOn w:val="DefaultParagraphFont"/>
    <w:link w:val="Bodytext60"/>
    <w:qFormat/>
    <w:rsid w:val="00BF1504"/>
    <w:rPr>
      <w:rFonts w:ascii="Arial" w:eastAsia="Arial" w:hAnsi="Arial" w:cs="Arial"/>
      <w:b/>
      <w:bCs/>
      <w:sz w:val="9"/>
      <w:szCs w:val="9"/>
    </w:rPr>
  </w:style>
  <w:style w:type="paragraph" w:customStyle="1" w:styleId="Bodytext60">
    <w:name w:val="Body text (6)"/>
    <w:basedOn w:val="Normal"/>
    <w:link w:val="Bodytext6"/>
    <w:qFormat/>
    <w:rsid w:val="00BF1504"/>
    <w:pPr>
      <w:widowControl w:val="0"/>
      <w:spacing w:after="0" w:line="240" w:lineRule="auto"/>
      <w:ind w:left="1660" w:firstLine="330"/>
    </w:pPr>
    <w:rPr>
      <w:rFonts w:ascii="Arial" w:eastAsia="Arial" w:hAnsi="Arial" w:cs="Arial"/>
      <w:b/>
      <w:bCs/>
      <w:sz w:val="9"/>
      <w:szCs w:val="9"/>
      <w:lang w:val="vi-VN"/>
    </w:rPr>
  </w:style>
  <w:style w:type="table" w:customStyle="1" w:styleId="BngTK12">
    <w:name w:val="Bảng TK12"/>
    <w:basedOn w:val="TableNormal"/>
    <w:qFormat/>
    <w:rsid w:val="00BF1504"/>
    <w:pPr>
      <w:spacing w:after="0" w:line="240" w:lineRule="auto"/>
    </w:pPr>
    <w:rPr>
      <w:rFonts w:eastAsia="Calibri" w:cs="Times New Roman"/>
      <w:color w:val="000000"/>
      <w:sz w:val="2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4">
    <w:name w:val="Bảng TK4"/>
    <w:basedOn w:val="TableNormal"/>
    <w:qFormat/>
    <w:rsid w:val="00BF1504"/>
    <w:pPr>
      <w:spacing w:after="0" w:line="240" w:lineRule="auto"/>
    </w:pPr>
    <w:rPr>
      <w:rFonts w:eastAsia="Calibri" w:cs="Times New Roman"/>
      <w:color w:val="000000"/>
      <w:sz w:val="2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uiPriority w:val="59"/>
    <w:qFormat/>
    <w:rsid w:val="00BF1504"/>
    <w:pPr>
      <w:spacing w:after="0" w:line="240" w:lineRule="auto"/>
    </w:pPr>
    <w:rPr>
      <w:rFonts w:eastAsia="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qFormat/>
    <w:rsid w:val="00BF1504"/>
    <w:pPr>
      <w:spacing w:after="0" w:line="240" w:lineRule="auto"/>
    </w:pPr>
    <w:rPr>
      <w:rFonts w:eastAsia="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5">
    <w:name w:val="Bảng TK5"/>
    <w:basedOn w:val="TableNormal"/>
    <w:qFormat/>
    <w:rsid w:val="00BF1504"/>
    <w:pPr>
      <w:spacing w:after="0" w:line="240" w:lineRule="auto"/>
    </w:pPr>
    <w:rPr>
      <w:rFonts w:eastAsia="Calibri" w:cs="Times New Roman"/>
      <w:color w:val="000000"/>
      <w:sz w:val="2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uiPriority w:val="39"/>
    <w:rsid w:val="00BF1504"/>
    <w:pPr>
      <w:spacing w:after="0" w:line="240" w:lineRule="auto"/>
    </w:pPr>
    <w:rPr>
      <w:rFonts w:eastAsia="Calibri" w:cs="Times New Roman"/>
      <w:color w:val="000000"/>
      <w:sz w:val="2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rsid w:val="00BF1504"/>
    <w:pPr>
      <w:spacing w:after="0" w:line="240" w:lineRule="auto"/>
    </w:pPr>
    <w:rPr>
      <w:rFonts w:eastAsia="Calibri" w:cs="Times New Roman"/>
      <w:color w:val="000000"/>
      <w:sz w:val="2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locked/>
    <w:rsid w:val="00BF1504"/>
    <w:pPr>
      <w:spacing w:after="0" w:line="240" w:lineRule="auto"/>
    </w:pPr>
    <w:rPr>
      <w:rFonts w:eastAsia="Calibri" w:cs="Times New Roman"/>
      <w:color w:val="000000"/>
      <w:sz w:val="2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locked/>
    <w:rsid w:val="00BF1504"/>
    <w:pPr>
      <w:spacing w:after="0" w:line="240" w:lineRule="auto"/>
    </w:pPr>
    <w:rPr>
      <w:rFonts w:eastAsia="Calibri" w:cs="Times New Roman"/>
      <w:color w:val="000000"/>
      <w:sz w:val="2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rsid w:val="00BF1504"/>
    <w:pPr>
      <w:spacing w:after="0" w:line="240" w:lineRule="auto"/>
    </w:pPr>
    <w:rPr>
      <w:rFonts w:eastAsia="Calibri" w:cs="Times New Roman"/>
      <w:color w:val="000000"/>
      <w:sz w:val="2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rsid w:val="00BF1504"/>
    <w:pPr>
      <w:spacing w:after="0" w:line="240" w:lineRule="auto"/>
    </w:pPr>
    <w:rPr>
      <w:rFonts w:eastAsia="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rsid w:val="00BF1504"/>
    <w:pPr>
      <w:spacing w:after="0" w:line="240" w:lineRule="auto"/>
    </w:pPr>
    <w:rPr>
      <w:rFonts w:eastAsia="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111">
    <w:name w:val="Bảng TK111"/>
    <w:basedOn w:val="TableNormal"/>
    <w:qFormat/>
    <w:locked/>
    <w:rsid w:val="00BF1504"/>
    <w:pPr>
      <w:spacing w:after="0" w:line="240" w:lineRule="auto"/>
    </w:pPr>
    <w:rPr>
      <w:rFonts w:eastAsia="Calibri" w:cs="Times New Roman"/>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rsid w:val="00BF1504"/>
    <w:pPr>
      <w:spacing w:after="0" w:line="240" w:lineRule="auto"/>
    </w:pPr>
    <w:rPr>
      <w:rFonts w:eastAsia="Calibri" w:cs="Times New Roman"/>
      <w:color w:val="000000"/>
      <w:sz w:val="2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rsid w:val="00BF1504"/>
    <w:pPr>
      <w:spacing w:after="0" w:line="240" w:lineRule="auto"/>
    </w:pPr>
    <w:rPr>
      <w:rFonts w:eastAsia="Calibri" w:cs="Times New Roman"/>
      <w:color w:val="000000"/>
      <w:sz w:val="2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39"/>
    <w:rsid w:val="00BF1504"/>
    <w:pPr>
      <w:spacing w:after="0" w:line="240" w:lineRule="auto"/>
    </w:pPr>
    <w:rPr>
      <w:rFonts w:eastAsia="Calibri" w:cs="Times New Roman"/>
      <w:color w:val="000000"/>
      <w:sz w:val="2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uiPriority w:val="39"/>
    <w:rsid w:val="00BF1504"/>
    <w:pPr>
      <w:spacing w:after="0" w:line="240" w:lineRule="auto"/>
    </w:pPr>
    <w:rPr>
      <w:rFonts w:ascii="Calibri" w:eastAsia="Calibri" w:hAnsi="Calibri" w:cs="Times New Roman"/>
      <w:sz w:val="22"/>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uiPriority w:val="99"/>
    <w:rsid w:val="00BF1504"/>
    <w:pPr>
      <w:spacing w:after="0" w:line="240" w:lineRule="auto"/>
    </w:pPr>
    <w:rPr>
      <w:rFonts w:eastAsia="Calibri" w:cs="Times New Roman"/>
      <w:color w:val="000000"/>
      <w:sz w:val="2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6">
    <w:name w:val="Bảng TK6"/>
    <w:basedOn w:val="TableNormal"/>
    <w:uiPriority w:val="99"/>
    <w:qFormat/>
    <w:rsid w:val="00BF1504"/>
    <w:pPr>
      <w:spacing w:after="0" w:line="240" w:lineRule="auto"/>
    </w:pPr>
    <w:rPr>
      <w:rFonts w:eastAsia="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7">
    <w:name w:val="Bảng TK7"/>
    <w:basedOn w:val="TableNormal"/>
    <w:uiPriority w:val="39"/>
    <w:qFormat/>
    <w:rsid w:val="00BF1504"/>
    <w:pPr>
      <w:spacing w:after="0" w:line="240" w:lineRule="auto"/>
    </w:pPr>
    <w:rPr>
      <w:rFonts w:eastAsia="Calibri" w:cs="Times New Roman"/>
      <w:color w:val="000000"/>
      <w:sz w:val="2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qFormat/>
    <w:rsid w:val="00BF1504"/>
    <w:pPr>
      <w:spacing w:after="0" w:line="240" w:lineRule="auto"/>
    </w:pPr>
    <w:rPr>
      <w:rFonts w:eastAsia="Calibri" w:cs="Times New Roman"/>
      <w:color w:val="000000"/>
      <w:sz w:val="2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qFormat/>
    <w:rsid w:val="00BF1504"/>
    <w:pPr>
      <w:spacing w:after="0" w:line="240" w:lineRule="auto"/>
    </w:pPr>
    <w:rPr>
      <w:rFonts w:eastAsia="Calibri" w:cs="Times New Roman"/>
      <w:color w:val="000000"/>
      <w:sz w:val="2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qFormat/>
    <w:rsid w:val="00BF1504"/>
    <w:pPr>
      <w:spacing w:after="0" w:line="240" w:lineRule="auto"/>
    </w:pPr>
    <w:rPr>
      <w:rFonts w:eastAsia="Calibri" w:cs="Times New Roman"/>
      <w:color w:val="000000"/>
      <w:sz w:val="2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
    <w:name w:val="Table Grid421"/>
    <w:basedOn w:val="TableNormal"/>
    <w:qFormat/>
    <w:rsid w:val="00BF1504"/>
    <w:pPr>
      <w:spacing w:after="0" w:line="240" w:lineRule="auto"/>
    </w:pPr>
    <w:rPr>
      <w:rFonts w:eastAsia="Calibri" w:cs="Times New Roman"/>
      <w:color w:val="000000"/>
      <w:sz w:val="2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uiPriority w:val="39"/>
    <w:qFormat/>
    <w:rsid w:val="00BF1504"/>
    <w:pPr>
      <w:spacing w:after="0" w:line="240" w:lineRule="auto"/>
    </w:pPr>
    <w:rPr>
      <w:rFonts w:eastAsia="Calibri" w:cs="Times New Roman"/>
      <w:color w:val="000000"/>
      <w:sz w:val="2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qFormat/>
    <w:rsid w:val="00BF1504"/>
    <w:pPr>
      <w:spacing w:after="0" w:line="240" w:lineRule="auto"/>
    </w:pPr>
    <w:rPr>
      <w:rFonts w:eastAsia="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qFormat/>
    <w:rsid w:val="00BF1504"/>
    <w:pPr>
      <w:spacing w:after="0" w:line="240" w:lineRule="auto"/>
    </w:pPr>
    <w:rPr>
      <w:rFonts w:eastAsia="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121">
    <w:name w:val="Bảng TK121"/>
    <w:basedOn w:val="TableNormal"/>
    <w:uiPriority w:val="39"/>
    <w:qFormat/>
    <w:rsid w:val="00BF1504"/>
    <w:pPr>
      <w:spacing w:after="0" w:line="240" w:lineRule="auto"/>
    </w:pPr>
    <w:rPr>
      <w:rFonts w:eastAsia="Calibri" w:cs="Times New Roman"/>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qFormat/>
    <w:rsid w:val="00BF1504"/>
    <w:pPr>
      <w:spacing w:after="0" w:line="240" w:lineRule="auto"/>
    </w:pPr>
    <w:rPr>
      <w:rFonts w:eastAsia="Calibri" w:cs="Times New Roman"/>
      <w:color w:val="000000"/>
      <w:sz w:val="2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TableNormal"/>
    <w:qFormat/>
    <w:rsid w:val="00BF1504"/>
    <w:pPr>
      <w:spacing w:after="0" w:line="240" w:lineRule="auto"/>
    </w:pPr>
    <w:rPr>
      <w:rFonts w:eastAsia="Calibri" w:cs="Times New Roman"/>
      <w:color w:val="000000"/>
      <w:sz w:val="2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qFormat/>
    <w:rsid w:val="00BF1504"/>
    <w:pPr>
      <w:spacing w:after="0" w:line="240" w:lineRule="auto"/>
    </w:pPr>
    <w:rPr>
      <w:rFonts w:eastAsia="Calibri" w:cs="Times New Roman"/>
      <w:color w:val="000000"/>
      <w:sz w:val="2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
    <w:name w:val="Table Grid1011"/>
    <w:basedOn w:val="TableNormal"/>
    <w:qFormat/>
    <w:rsid w:val="00BF1504"/>
    <w:pPr>
      <w:spacing w:after="0" w:line="240" w:lineRule="auto"/>
    </w:pPr>
    <w:rPr>
      <w:rFonts w:ascii="Calibri" w:eastAsia="Calibri" w:hAnsi="Calibri" w:cs="Times New Roman"/>
      <w:sz w:val="22"/>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uiPriority w:val="99"/>
    <w:qFormat/>
    <w:rsid w:val="00BF1504"/>
    <w:pPr>
      <w:spacing w:after="0" w:line="240" w:lineRule="auto"/>
    </w:pPr>
    <w:rPr>
      <w:rFonts w:eastAsia="Calibri" w:cs="Times New Roman"/>
      <w:color w:val="000000"/>
      <w:sz w:val="2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BF1504"/>
  </w:style>
  <w:style w:type="table" w:customStyle="1" w:styleId="BngTK8">
    <w:name w:val="Bảng TK8"/>
    <w:basedOn w:val="TableNormal"/>
    <w:next w:val="TableGrid"/>
    <w:uiPriority w:val="59"/>
    <w:qFormat/>
    <w:rsid w:val="00BF1504"/>
    <w:pPr>
      <w:spacing w:after="0" w:line="240" w:lineRule="auto"/>
    </w:pPr>
    <w:rPr>
      <w:rFonts w:eastAsia="Calibri" w:cs="Times New Roman"/>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BF1504"/>
  </w:style>
  <w:style w:type="table" w:customStyle="1" w:styleId="BngTK9">
    <w:name w:val="Bảng TK9"/>
    <w:basedOn w:val="TableNormal"/>
    <w:next w:val="TableGrid"/>
    <w:uiPriority w:val="59"/>
    <w:qFormat/>
    <w:rsid w:val="00BF1504"/>
    <w:pPr>
      <w:spacing w:after="0" w:line="240" w:lineRule="auto"/>
    </w:pPr>
    <w:rPr>
      <w:rFonts w:eastAsia="Calibri" w:cs="Times New Roman"/>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qFormat/>
    <w:rsid w:val="00BF1504"/>
    <w:pPr>
      <w:spacing w:after="0" w:line="240" w:lineRule="auto"/>
    </w:pPr>
    <w:rPr>
      <w:rFonts w:eastAsia="Calibri" w:cs="Times New Roman"/>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17">
    <w:name w:val="Bảng TK17"/>
    <w:basedOn w:val="TableNormal"/>
    <w:next w:val="TableGrid"/>
    <w:uiPriority w:val="39"/>
    <w:qFormat/>
    <w:rsid w:val="00A07DF3"/>
    <w:pPr>
      <w:spacing w:after="0" w:line="240" w:lineRule="auto"/>
    </w:pPr>
    <w:rPr>
      <w:rFonts w:eastAsia="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qFormat/>
    <w:rsid w:val="00A07DF3"/>
    <w:pPr>
      <w:spacing w:after="0" w:line="240" w:lineRule="auto"/>
    </w:pPr>
    <w:rPr>
      <w:rFonts w:eastAsia="Calibri" w:cs="Times New Roman"/>
      <w:color w:val="00000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velopeAddress">
    <w:name w:val="envelope address"/>
    <w:basedOn w:val="Normal"/>
    <w:semiHidden/>
    <w:unhideWhenUsed/>
    <w:qFormat/>
    <w:rsid w:val="0034755D"/>
    <w:pPr>
      <w:suppressAutoHyphens/>
      <w:spacing w:after="0" w:line="1" w:lineRule="atLeast"/>
      <w:ind w:leftChars="-1" w:left="2880" w:hangingChars="1" w:hanging="1"/>
      <w:outlineLvl w:val="0"/>
    </w:pPr>
    <w:rPr>
      <w:rFonts w:ascii="Cambria" w:eastAsia="Cambria" w:hAnsi="Cambria" w:cs="Cambria"/>
      <w:position w:val="-1"/>
      <w:sz w:val="24"/>
      <w:szCs w:val="20"/>
    </w:rPr>
  </w:style>
  <w:style w:type="paragraph" w:styleId="EnvelopeReturn">
    <w:name w:val="envelope return"/>
    <w:basedOn w:val="Normal"/>
    <w:semiHidden/>
    <w:unhideWhenUsed/>
    <w:qFormat/>
    <w:rsid w:val="0034755D"/>
    <w:pPr>
      <w:suppressAutoHyphens/>
      <w:spacing w:after="0" w:line="1" w:lineRule="atLeast"/>
      <w:ind w:leftChars="-1" w:left="-1" w:hangingChars="1" w:hanging="1"/>
      <w:outlineLvl w:val="0"/>
    </w:pPr>
    <w:rPr>
      <w:rFonts w:ascii="Cambria" w:eastAsia="Cambria" w:hAnsi="Cambria" w:cs="Cambria"/>
      <w:position w:val="-1"/>
      <w:sz w:val="20"/>
      <w:szCs w:val="20"/>
    </w:rPr>
  </w:style>
  <w:style w:type="paragraph" w:styleId="PlainText">
    <w:name w:val="Plain Text"/>
    <w:basedOn w:val="Normal"/>
    <w:link w:val="PlainTextChar"/>
    <w:unhideWhenUsed/>
    <w:qFormat/>
    <w:rsid w:val="0034755D"/>
    <w:pPr>
      <w:suppressAutoHyphens/>
      <w:spacing w:after="0" w:line="1" w:lineRule="atLeast"/>
      <w:ind w:leftChars="-1" w:left="-1" w:hangingChars="1" w:hanging="1"/>
      <w:outlineLvl w:val="0"/>
    </w:pPr>
    <w:rPr>
      <w:rFonts w:ascii="Courier New" w:eastAsia="Times New Roman" w:hAnsi="Courier New" w:cs="Courier New"/>
      <w:position w:val="-1"/>
      <w:sz w:val="20"/>
      <w:szCs w:val="20"/>
    </w:rPr>
  </w:style>
  <w:style w:type="character" w:customStyle="1" w:styleId="PlainTextChar">
    <w:name w:val="Plain Text Char"/>
    <w:basedOn w:val="DefaultParagraphFont"/>
    <w:link w:val="PlainText"/>
    <w:qFormat/>
    <w:rsid w:val="0034755D"/>
    <w:rPr>
      <w:rFonts w:ascii="Courier New" w:eastAsia="Times New Roman" w:hAnsi="Courier New" w:cs="Courier New"/>
      <w:position w:val="-1"/>
      <w:sz w:val="20"/>
      <w:szCs w:val="20"/>
      <w:lang w:val="en-US"/>
    </w:rPr>
  </w:style>
  <w:style w:type="paragraph" w:styleId="Revision">
    <w:name w:val="Revision"/>
    <w:semiHidden/>
    <w:rsid w:val="0034755D"/>
    <w:pPr>
      <w:suppressAutoHyphens/>
      <w:spacing w:after="0" w:line="1" w:lineRule="atLeast"/>
      <w:ind w:leftChars="-1" w:left="-1" w:hangingChars="1" w:hanging="1"/>
      <w:outlineLvl w:val="0"/>
    </w:pPr>
    <w:rPr>
      <w:rFonts w:eastAsia="Times New Roman" w:cs="Times New Roman"/>
      <w:position w:val="-1"/>
      <w:sz w:val="24"/>
      <w:szCs w:val="24"/>
      <w:lang w:val="en-US"/>
    </w:rPr>
  </w:style>
  <w:style w:type="paragraph" w:customStyle="1" w:styleId="NormalWeb1">
    <w:name w:val="Normal (Web)1"/>
    <w:basedOn w:val="Normal"/>
    <w:rsid w:val="0034755D"/>
    <w:pPr>
      <w:suppressAutoHyphens/>
      <w:spacing w:before="100" w:beforeAutospacing="1" w:after="100" w:afterAutospacing="1" w:line="1" w:lineRule="atLeast"/>
      <w:ind w:leftChars="-1" w:left="-1" w:hangingChars="1" w:hanging="1"/>
      <w:outlineLvl w:val="0"/>
    </w:pPr>
    <w:rPr>
      <w:rFonts w:ascii="Times New Roman" w:eastAsia="Times New Roman" w:hAnsi="Times New Roman" w:cs="Times New Roman"/>
      <w:position w:val="-1"/>
      <w:sz w:val="24"/>
      <w:szCs w:val="24"/>
    </w:rPr>
  </w:style>
  <w:style w:type="paragraph" w:customStyle="1" w:styleId="CharCharCharCharCharCharChar">
    <w:name w:val="Char Char Char Char Char Char Char"/>
    <w:basedOn w:val="Normal"/>
    <w:qFormat/>
    <w:rsid w:val="0034755D"/>
    <w:pPr>
      <w:pageBreakBefore/>
      <w:tabs>
        <w:tab w:val="left" w:pos="850"/>
        <w:tab w:val="left" w:pos="1191"/>
        <w:tab w:val="left" w:pos="1531"/>
      </w:tabs>
      <w:suppressAutoHyphens/>
      <w:spacing w:after="120" w:line="1" w:lineRule="atLeast"/>
      <w:ind w:leftChars="-1" w:left="-1" w:hangingChars="1" w:hanging="1"/>
      <w:jc w:val="center"/>
      <w:outlineLvl w:val="0"/>
    </w:pPr>
    <w:rPr>
      <w:rFonts w:ascii="Tahoma" w:eastAsia="MS Mincho" w:hAnsi="Tahoma" w:cs="Tahoma"/>
      <w:b/>
      <w:bCs/>
      <w:color w:val="FFFFFF"/>
      <w:spacing w:val="20"/>
      <w:position w:val="-1"/>
      <w:lang w:val="en-GB" w:eastAsia="zh-CN"/>
    </w:rPr>
  </w:style>
  <w:style w:type="paragraph" w:customStyle="1" w:styleId="abc">
    <w:name w:val="abc"/>
    <w:basedOn w:val="Normal"/>
    <w:qFormat/>
    <w:rsid w:val="0034755D"/>
    <w:pPr>
      <w:suppressAutoHyphens/>
      <w:overflowPunct w:val="0"/>
      <w:autoSpaceDE w:val="0"/>
      <w:autoSpaceDN w:val="0"/>
      <w:adjustRightInd w:val="0"/>
      <w:spacing w:after="0" w:line="1" w:lineRule="atLeast"/>
      <w:ind w:leftChars="-1" w:left="-1" w:hangingChars="1" w:hanging="1"/>
      <w:outlineLvl w:val="0"/>
    </w:pPr>
    <w:rPr>
      <w:rFonts w:ascii="Times New Roman" w:eastAsia="Times New Roman" w:hAnsi="Times New Roman" w:cs="Times New Roman"/>
      <w:position w:val="-1"/>
      <w:sz w:val="20"/>
      <w:szCs w:val="20"/>
    </w:rPr>
  </w:style>
  <w:style w:type="paragraph" w:customStyle="1" w:styleId="CharCharCharCharCharCharChar1">
    <w:name w:val="Char Char Char Char Char Char Char1"/>
    <w:basedOn w:val="Normal"/>
    <w:qFormat/>
    <w:rsid w:val="0034755D"/>
    <w:pPr>
      <w:pageBreakBefore/>
      <w:tabs>
        <w:tab w:val="left" w:pos="850"/>
        <w:tab w:val="left" w:pos="1191"/>
        <w:tab w:val="left" w:pos="1531"/>
      </w:tabs>
      <w:suppressAutoHyphens/>
      <w:spacing w:after="120" w:line="1" w:lineRule="atLeast"/>
      <w:ind w:leftChars="-1" w:left="-1" w:hangingChars="1" w:hanging="1"/>
      <w:jc w:val="center"/>
      <w:outlineLvl w:val="0"/>
    </w:pPr>
    <w:rPr>
      <w:rFonts w:ascii="Tahoma" w:eastAsia="MS Mincho" w:hAnsi="Tahoma" w:cs="Tahoma"/>
      <w:b/>
      <w:bCs/>
      <w:color w:val="FFFFFF"/>
      <w:spacing w:val="20"/>
      <w:position w:val="-1"/>
      <w:lang w:val="en-GB" w:eastAsia="zh-CN"/>
    </w:rPr>
  </w:style>
  <w:style w:type="paragraph" w:customStyle="1" w:styleId="CharCharCharCharCharChar1">
    <w:name w:val="Char Char Char Char Char Char1"/>
    <w:basedOn w:val="Normal"/>
    <w:rsid w:val="0034755D"/>
    <w:pPr>
      <w:pageBreakBefore/>
      <w:tabs>
        <w:tab w:val="left" w:pos="850"/>
        <w:tab w:val="left" w:pos="1191"/>
        <w:tab w:val="left" w:pos="1531"/>
      </w:tabs>
      <w:suppressAutoHyphens/>
      <w:spacing w:after="120" w:line="1" w:lineRule="atLeast"/>
      <w:ind w:leftChars="-1" w:left="-1" w:hangingChars="1" w:hanging="1"/>
      <w:jc w:val="center"/>
      <w:outlineLvl w:val="0"/>
    </w:pPr>
    <w:rPr>
      <w:rFonts w:ascii="Tahoma" w:eastAsia="MS Mincho" w:hAnsi="Tahoma" w:cs="Tahoma"/>
      <w:b/>
      <w:bCs/>
      <w:color w:val="FFFFFF"/>
      <w:spacing w:val="20"/>
      <w:position w:val="-1"/>
      <w:lang w:val="en-GB" w:eastAsia="zh-CN"/>
    </w:rPr>
  </w:style>
  <w:style w:type="paragraph" w:customStyle="1" w:styleId="tiu100">
    <w:name w:val="tiu10"/>
    <w:basedOn w:val="Normal"/>
    <w:qFormat/>
    <w:rsid w:val="0034755D"/>
    <w:pPr>
      <w:suppressAutoHyphens/>
      <w:spacing w:before="100" w:beforeAutospacing="1" w:after="100" w:afterAutospacing="1" w:line="1" w:lineRule="atLeast"/>
      <w:ind w:leftChars="-1" w:left="-1" w:hangingChars="1" w:hanging="1"/>
      <w:outlineLvl w:val="0"/>
    </w:pPr>
    <w:rPr>
      <w:rFonts w:ascii="Times New Roman" w:eastAsia="Times New Roman" w:hAnsi="Times New Roman" w:cs="Times New Roman"/>
      <w:position w:val="-1"/>
      <w:sz w:val="24"/>
      <w:szCs w:val="24"/>
    </w:rPr>
  </w:style>
  <w:style w:type="paragraph" w:customStyle="1" w:styleId="vnbnnidung00">
    <w:name w:val="vnbnnidung0"/>
    <w:basedOn w:val="Normal"/>
    <w:qFormat/>
    <w:rsid w:val="0034755D"/>
    <w:pPr>
      <w:suppressAutoHyphens/>
      <w:spacing w:before="100" w:beforeAutospacing="1" w:after="100" w:afterAutospacing="1" w:line="1" w:lineRule="atLeast"/>
      <w:ind w:leftChars="-1" w:left="-1" w:hangingChars="1" w:hanging="1"/>
      <w:outlineLvl w:val="0"/>
    </w:pPr>
    <w:rPr>
      <w:rFonts w:ascii="Times New Roman" w:eastAsia="Times New Roman" w:hAnsi="Times New Roman" w:cs="Times New Roman"/>
      <w:position w:val="-1"/>
      <w:sz w:val="24"/>
      <w:szCs w:val="24"/>
    </w:rPr>
  </w:style>
  <w:style w:type="paragraph" w:customStyle="1" w:styleId="000B">
    <w:name w:val="000B"/>
    <w:basedOn w:val="Heading5"/>
    <w:rsid w:val="0034755D"/>
    <w:pPr>
      <w:keepNext w:val="0"/>
      <w:keepLines w:val="0"/>
      <w:suppressAutoHyphens/>
      <w:spacing w:before="0" w:line="360" w:lineRule="auto"/>
      <w:ind w:leftChars="-1" w:left="-1" w:hangingChars="1" w:hanging="1"/>
      <w:jc w:val="center"/>
    </w:pPr>
    <w:rPr>
      <w:rFonts w:ascii="Times New Roman" w:eastAsia="Times New Roman" w:hAnsi="Times New Roman"/>
      <w:bCs/>
      <w:iCs/>
      <w:color w:val="000000"/>
      <w:position w:val="-1"/>
      <w:sz w:val="26"/>
      <w:lang w:val="en-US" w:eastAsia="en-US"/>
    </w:rPr>
  </w:style>
  <w:style w:type="paragraph" w:customStyle="1" w:styleId="1Char">
    <w:name w:val="1 Char"/>
    <w:basedOn w:val="DocumentMap"/>
    <w:rsid w:val="0034755D"/>
    <w:pPr>
      <w:widowControl w:val="0"/>
      <w:suppressAutoHyphens/>
      <w:spacing w:line="1" w:lineRule="atLeast"/>
      <w:ind w:leftChars="-1" w:left="-1" w:hangingChars="1" w:hanging="1"/>
      <w:jc w:val="both"/>
      <w:outlineLvl w:val="0"/>
    </w:pPr>
    <w:rPr>
      <w:rFonts w:eastAsia="SimSun" w:cs="Times New Roman"/>
      <w:kern w:val="2"/>
      <w:position w:val="-1"/>
      <w:sz w:val="24"/>
      <w:szCs w:val="24"/>
      <w:lang w:eastAsia="zh-CN"/>
    </w:rPr>
  </w:style>
  <w:style w:type="paragraph" w:customStyle="1" w:styleId="v23">
    <w:name w:val="v23"/>
    <w:basedOn w:val="Normal"/>
    <w:rsid w:val="0034755D"/>
    <w:pPr>
      <w:suppressAutoHyphens/>
      <w:spacing w:before="100" w:beforeAutospacing="1" w:after="100" w:afterAutospacing="1" w:line="1" w:lineRule="atLeast"/>
      <w:ind w:leftChars="-1" w:left="-1" w:hangingChars="1" w:hanging="1"/>
      <w:outlineLvl w:val="0"/>
    </w:pPr>
    <w:rPr>
      <w:rFonts w:ascii="Times New Roman" w:eastAsia="Times New Roman" w:hAnsi="Times New Roman" w:cs="Times New Roman"/>
      <w:position w:val="-1"/>
      <w:sz w:val="24"/>
      <w:szCs w:val="24"/>
    </w:rPr>
  </w:style>
  <w:style w:type="paragraph" w:customStyle="1" w:styleId="Standard">
    <w:name w:val="Standard"/>
    <w:rsid w:val="0034755D"/>
    <w:pPr>
      <w:autoSpaceDN w:val="0"/>
      <w:spacing w:after="0" w:line="1" w:lineRule="atLeast"/>
      <w:ind w:leftChars="-1" w:left="-1" w:hangingChars="1" w:hanging="1"/>
      <w:outlineLvl w:val="0"/>
    </w:pPr>
    <w:rPr>
      <w:rFonts w:eastAsia="Times New Roman" w:cs="Times New Roman"/>
      <w:kern w:val="3"/>
      <w:position w:val="-1"/>
      <w:szCs w:val="28"/>
      <w:lang w:val="en-US" w:eastAsia="zh-CN"/>
    </w:rPr>
  </w:style>
  <w:style w:type="paragraph" w:customStyle="1" w:styleId="CharChar6CharChar">
    <w:name w:val="Char Char6 Char Char"/>
    <w:basedOn w:val="DocumentMap"/>
    <w:rsid w:val="0034755D"/>
    <w:pPr>
      <w:widowControl w:val="0"/>
      <w:suppressAutoHyphens/>
      <w:spacing w:line="1" w:lineRule="atLeast"/>
      <w:ind w:leftChars="-1" w:left="-1" w:hangingChars="1" w:hanging="1"/>
      <w:jc w:val="both"/>
      <w:outlineLvl w:val="0"/>
    </w:pPr>
    <w:rPr>
      <w:rFonts w:eastAsia="SimSun" w:cs="Times New Roman"/>
      <w:kern w:val="2"/>
      <w:position w:val="-1"/>
      <w:sz w:val="24"/>
      <w:szCs w:val="24"/>
      <w:lang w:eastAsia="zh-CN"/>
    </w:rPr>
  </w:style>
  <w:style w:type="paragraph" w:customStyle="1" w:styleId="CharChar1CharCharCharChar">
    <w:name w:val="Char Char1 Char Char Char Char"/>
    <w:basedOn w:val="Normal"/>
    <w:next w:val="Normal"/>
    <w:rsid w:val="0034755D"/>
    <w:pPr>
      <w:suppressAutoHyphens/>
      <w:spacing w:line="240" w:lineRule="atLeast"/>
      <w:ind w:leftChars="-1" w:left="-1" w:hangingChars="1" w:hanging="1"/>
      <w:outlineLvl w:val="0"/>
    </w:pPr>
    <w:rPr>
      <w:rFonts w:ascii="Times New Roman" w:eastAsia="Times New Roman" w:hAnsi="Times New Roman" w:cs="Times New Roman"/>
      <w:position w:val="-1"/>
      <w:sz w:val="28"/>
      <w:szCs w:val="28"/>
    </w:rPr>
  </w:style>
  <w:style w:type="paragraph" w:customStyle="1" w:styleId="paragraph">
    <w:name w:val="paragraph"/>
    <w:basedOn w:val="Normal"/>
    <w:qFormat/>
    <w:rsid w:val="0034755D"/>
    <w:pPr>
      <w:suppressAutoHyphens/>
      <w:spacing w:before="100" w:beforeAutospacing="1" w:after="100" w:afterAutospacing="1" w:line="1" w:lineRule="atLeast"/>
      <w:ind w:leftChars="-1" w:left="-1" w:hangingChars="1" w:hanging="1"/>
      <w:outlineLvl w:val="0"/>
    </w:pPr>
    <w:rPr>
      <w:rFonts w:ascii="Times New Roman" w:eastAsia="Times New Roman" w:hAnsi="Times New Roman" w:cs="Times New Roman"/>
      <w:position w:val="-1"/>
      <w:sz w:val="24"/>
      <w:szCs w:val="24"/>
    </w:rPr>
  </w:style>
  <w:style w:type="paragraph" w:customStyle="1" w:styleId="Picturecaption">
    <w:name w:val="Picture caption"/>
    <w:basedOn w:val="Normal"/>
    <w:rsid w:val="0034755D"/>
    <w:pPr>
      <w:widowControl w:val="0"/>
      <w:suppressAutoHyphens/>
      <w:spacing w:after="0" w:line="1" w:lineRule="atLeast"/>
      <w:ind w:leftChars="-1" w:left="-1" w:hangingChars="1" w:hanging="1"/>
      <w:outlineLvl w:val="0"/>
    </w:pPr>
    <w:rPr>
      <w:rFonts w:ascii="Arial" w:eastAsia="Arial" w:hAnsi="Arial" w:cs="Arial"/>
      <w:color w:val="564D34"/>
      <w:position w:val="-1"/>
      <w:sz w:val="19"/>
      <w:szCs w:val="19"/>
    </w:rPr>
  </w:style>
  <w:style w:type="paragraph" w:customStyle="1" w:styleId="Bodytext50">
    <w:name w:val="Body text (5)"/>
    <w:basedOn w:val="Normal"/>
    <w:rsid w:val="0034755D"/>
    <w:pPr>
      <w:widowControl w:val="0"/>
      <w:suppressAutoHyphens/>
      <w:spacing w:after="0" w:line="264" w:lineRule="auto"/>
      <w:ind w:leftChars="-1" w:left="920" w:hangingChars="1" w:hanging="1"/>
      <w:outlineLvl w:val="0"/>
    </w:pPr>
    <w:rPr>
      <w:rFonts w:ascii="Times New Roman" w:eastAsia="Times New Roman" w:hAnsi="Times New Roman" w:cs="Times New Roman"/>
      <w:position w:val="-1"/>
      <w:sz w:val="20"/>
      <w:szCs w:val="20"/>
    </w:rPr>
  </w:style>
  <w:style w:type="paragraph" w:customStyle="1" w:styleId="z-TopofForm1">
    <w:name w:val="z-Top of Form1"/>
    <w:basedOn w:val="Normal"/>
    <w:next w:val="Normal"/>
    <w:qFormat/>
    <w:rsid w:val="0034755D"/>
    <w:pPr>
      <w:pBdr>
        <w:bottom w:val="single" w:sz="6" w:space="1" w:color="auto"/>
      </w:pBdr>
      <w:suppressAutoHyphens/>
      <w:spacing w:after="0" w:line="1" w:lineRule="atLeast"/>
      <w:ind w:leftChars="-1" w:left="-1" w:hangingChars="1" w:hanging="1"/>
      <w:jc w:val="center"/>
      <w:outlineLvl w:val="0"/>
    </w:pPr>
    <w:rPr>
      <w:rFonts w:ascii="Arial" w:eastAsia="Times New Roman" w:hAnsi="Arial" w:cs="Times New Roman"/>
      <w:vanish/>
      <w:position w:val="-1"/>
      <w:sz w:val="16"/>
      <w:szCs w:val="16"/>
    </w:rPr>
  </w:style>
  <w:style w:type="paragraph" w:customStyle="1" w:styleId="z-BottomofForm1">
    <w:name w:val="z-Bottom of Form1"/>
    <w:basedOn w:val="Normal"/>
    <w:next w:val="Normal"/>
    <w:qFormat/>
    <w:rsid w:val="0034755D"/>
    <w:pPr>
      <w:pBdr>
        <w:top w:val="single" w:sz="6" w:space="1" w:color="auto"/>
      </w:pBdr>
      <w:suppressAutoHyphens/>
      <w:spacing w:after="0" w:line="1" w:lineRule="atLeast"/>
      <w:ind w:leftChars="-1" w:left="-1" w:hangingChars="1" w:hanging="1"/>
      <w:jc w:val="center"/>
      <w:outlineLvl w:val="0"/>
    </w:pPr>
    <w:rPr>
      <w:rFonts w:ascii="Arial" w:eastAsia="Times New Roman" w:hAnsi="Arial" w:cs="Times New Roman"/>
      <w:vanish/>
      <w:position w:val="-1"/>
      <w:sz w:val="16"/>
      <w:szCs w:val="16"/>
    </w:rPr>
  </w:style>
  <w:style w:type="paragraph" w:customStyle="1" w:styleId="NDMucTieu">
    <w:name w:val="ND Muc Tieu"/>
    <w:basedOn w:val="Normal"/>
    <w:rsid w:val="0034755D"/>
    <w:pPr>
      <w:numPr>
        <w:numId w:val="11"/>
      </w:numPr>
      <w:tabs>
        <w:tab w:val="left" w:pos="757"/>
      </w:tabs>
      <w:suppressAutoHyphens/>
      <w:spacing w:before="40" w:after="40" w:line="276" w:lineRule="auto"/>
      <w:ind w:leftChars="-1" w:left="-1" w:hangingChars="1" w:hanging="1"/>
      <w:jc w:val="both"/>
      <w:outlineLvl w:val="0"/>
    </w:pPr>
    <w:rPr>
      <w:rFonts w:ascii=".VnTime" w:eastAsia="Times New Roman" w:hAnsi=".VnTime" w:cs="Times New Roman"/>
      <w:position w:val="-1"/>
      <w:sz w:val="25"/>
      <w:szCs w:val="24"/>
    </w:rPr>
  </w:style>
  <w:style w:type="paragraph" w:customStyle="1" w:styleId="bang">
    <w:name w:val="bang"/>
    <w:basedOn w:val="Normal"/>
    <w:rsid w:val="0034755D"/>
    <w:pPr>
      <w:suppressAutoHyphens/>
      <w:spacing w:before="40" w:after="80" w:line="264" w:lineRule="auto"/>
      <w:ind w:leftChars="-1" w:left="-1" w:hangingChars="1" w:hanging="1"/>
      <w:jc w:val="both"/>
      <w:outlineLvl w:val="0"/>
    </w:pPr>
    <w:rPr>
      <w:rFonts w:ascii=".VnTime" w:eastAsia="Arial" w:hAnsi=".VnTime" w:cs="Times New Roman"/>
      <w:position w:val="-1"/>
      <w:sz w:val="24"/>
      <w:szCs w:val="24"/>
    </w:rPr>
  </w:style>
  <w:style w:type="paragraph" w:customStyle="1" w:styleId="Pa17">
    <w:name w:val="Pa17"/>
    <w:basedOn w:val="Normal"/>
    <w:next w:val="Normal"/>
    <w:rsid w:val="0034755D"/>
    <w:pPr>
      <w:suppressAutoHyphens/>
      <w:autoSpaceDE w:val="0"/>
      <w:autoSpaceDN w:val="0"/>
      <w:adjustRightInd w:val="0"/>
      <w:spacing w:after="0" w:line="241" w:lineRule="atLeast"/>
      <w:ind w:leftChars="-1" w:left="-1" w:hangingChars="1" w:hanging="1"/>
      <w:outlineLvl w:val="0"/>
    </w:pPr>
    <w:rPr>
      <w:rFonts w:ascii="NXDYL O+ Myriad Pro" w:eastAsia="Calibri" w:hAnsi="NXDYL O+ Myriad Pro" w:cs="Times New Roman"/>
      <w:position w:val="-1"/>
      <w:sz w:val="24"/>
      <w:szCs w:val="24"/>
      <w:lang w:val="en-GB"/>
    </w:rPr>
  </w:style>
  <w:style w:type="paragraph" w:customStyle="1" w:styleId="DocumentMap1">
    <w:name w:val="Document Map1"/>
    <w:basedOn w:val="Normal"/>
    <w:next w:val="DocumentMap"/>
    <w:rsid w:val="0034755D"/>
    <w:pPr>
      <w:shd w:val="clear" w:color="auto" w:fill="000080"/>
      <w:suppressAutoHyphens/>
      <w:spacing w:after="0" w:line="1" w:lineRule="atLeast"/>
      <w:ind w:leftChars="-1" w:left="-1" w:hangingChars="1" w:hanging="1"/>
      <w:outlineLvl w:val="0"/>
    </w:pPr>
    <w:rPr>
      <w:rFonts w:ascii="Tahoma" w:eastAsia="Calibri" w:hAnsi="Tahoma" w:cs="Tahoma"/>
      <w:position w:val="-1"/>
      <w:lang w:val="vi-VN"/>
    </w:rPr>
  </w:style>
  <w:style w:type="character" w:customStyle="1" w:styleId="tiu11">
    <w:name w:val="tiu1"/>
    <w:qFormat/>
    <w:rsid w:val="0034755D"/>
    <w:rPr>
      <w:w w:val="100"/>
      <w:position w:val="-1"/>
      <w:effect w:val="none"/>
      <w:vertAlign w:val="baseline"/>
      <w:em w:val="none"/>
    </w:rPr>
  </w:style>
  <w:style w:type="character" w:customStyle="1" w:styleId="vnbnnidung1">
    <w:name w:val="vnbnnidung"/>
    <w:qFormat/>
    <w:rsid w:val="0034755D"/>
    <w:rPr>
      <w:w w:val="100"/>
      <w:position w:val="-1"/>
      <w:effect w:val="none"/>
      <w:vertAlign w:val="baseline"/>
      <w:em w:val="none"/>
    </w:rPr>
  </w:style>
  <w:style w:type="character" w:customStyle="1" w:styleId="IntenseQuoteChar1">
    <w:name w:val="Intense Quote Char1"/>
    <w:rsid w:val="0034755D"/>
    <w:rPr>
      <w:rFonts w:ascii="Calibri" w:eastAsia="Calibri" w:hAnsi="Calibri" w:cs="Calibri" w:hint="default"/>
      <w:b/>
      <w:bCs w:val="0"/>
      <w:i/>
      <w:iCs w:val="0"/>
      <w:color w:val="4F81BD"/>
      <w:w w:val="100"/>
      <w:position w:val="-1"/>
      <w:sz w:val="22"/>
      <w:szCs w:val="22"/>
      <w:effect w:val="none"/>
      <w:vertAlign w:val="baseline"/>
      <w:em w:val="none"/>
    </w:rPr>
  </w:style>
  <w:style w:type="character" w:customStyle="1" w:styleId="PlainTextChar1">
    <w:name w:val="Plain Text Char1"/>
    <w:rsid w:val="0034755D"/>
    <w:rPr>
      <w:rFonts w:ascii="Courier New" w:hAnsi="Courier New" w:cs="Courier New" w:hint="default"/>
      <w:w w:val="100"/>
      <w:position w:val="-1"/>
      <w:sz w:val="21"/>
      <w:effect w:val="none"/>
      <w:vertAlign w:val="baseline"/>
      <w:em w:val="none"/>
    </w:rPr>
  </w:style>
  <w:style w:type="character" w:customStyle="1" w:styleId="Heading2Char1">
    <w:name w:val="Heading 2 Char1"/>
    <w:rsid w:val="0034755D"/>
    <w:rPr>
      <w:rFonts w:ascii=".VnBook-AntiquaH" w:hAnsi=".VnBook-AntiquaH" w:hint="default"/>
      <w:b/>
      <w:bCs/>
      <w:iCs/>
      <w:spacing w:val="-10"/>
      <w:w w:val="100"/>
      <w:position w:val="-1"/>
      <w:sz w:val="28"/>
      <w:szCs w:val="28"/>
      <w:effect w:val="none"/>
      <w:vertAlign w:val="baseline"/>
      <w:em w:val="none"/>
      <w:lang w:val="en-US" w:eastAsia="en-US" w:bidi="ar-SA"/>
    </w:rPr>
  </w:style>
  <w:style w:type="character" w:customStyle="1" w:styleId="Heading3Char1">
    <w:name w:val="Heading 3 Char1"/>
    <w:rsid w:val="0034755D"/>
    <w:rPr>
      <w:rFonts w:ascii=".VnArial Narrow" w:hAnsi=".VnArial Narrow" w:hint="default"/>
      <w:b/>
      <w:bCs/>
      <w:spacing w:val="-10"/>
      <w:w w:val="100"/>
      <w:position w:val="-1"/>
      <w:sz w:val="26"/>
      <w:szCs w:val="26"/>
      <w:effect w:val="none"/>
      <w:vertAlign w:val="baseline"/>
      <w:em w:val="none"/>
      <w:lang w:val="en-US" w:eastAsia="en-US" w:bidi="ar-SA"/>
    </w:rPr>
  </w:style>
  <w:style w:type="character" w:customStyle="1" w:styleId="awspanawtext002">
    <w:name w:val="awspan awtext002"/>
    <w:rsid w:val="0034755D"/>
    <w:rPr>
      <w:w w:val="100"/>
      <w:position w:val="-1"/>
      <w:effect w:val="none"/>
      <w:vertAlign w:val="baseline"/>
      <w:em w:val="none"/>
    </w:rPr>
  </w:style>
  <w:style w:type="character" w:customStyle="1" w:styleId="normaltextrun">
    <w:name w:val="normaltextrun"/>
    <w:basedOn w:val="DefaultParagraphFont"/>
    <w:qFormat/>
    <w:rsid w:val="0034755D"/>
    <w:rPr>
      <w:w w:val="100"/>
      <w:position w:val="-1"/>
      <w:effect w:val="none"/>
      <w:vertAlign w:val="baseline"/>
      <w:em w:val="none"/>
    </w:rPr>
  </w:style>
  <w:style w:type="character" w:customStyle="1" w:styleId="eop">
    <w:name w:val="eop"/>
    <w:basedOn w:val="DefaultParagraphFont"/>
    <w:qFormat/>
    <w:rsid w:val="0034755D"/>
    <w:rPr>
      <w:w w:val="100"/>
      <w:position w:val="-1"/>
      <w:effect w:val="none"/>
      <w:vertAlign w:val="baseline"/>
      <w:em w:val="none"/>
    </w:rPr>
  </w:style>
  <w:style w:type="character" w:customStyle="1" w:styleId="Picturecaption0">
    <w:name w:val="Picture caption_"/>
    <w:rsid w:val="0034755D"/>
    <w:rPr>
      <w:rFonts w:ascii="Arial" w:eastAsia="Arial" w:hAnsi="Arial" w:cs="Arial" w:hint="default"/>
      <w:color w:val="564D34"/>
      <w:w w:val="100"/>
      <w:position w:val="-1"/>
      <w:sz w:val="19"/>
      <w:szCs w:val="19"/>
      <w:effect w:val="none"/>
      <w:vertAlign w:val="baseline"/>
      <w:em w:val="none"/>
    </w:rPr>
  </w:style>
  <w:style w:type="character" w:customStyle="1" w:styleId="z-TopofFormChar">
    <w:name w:val="z-Top of Form Char"/>
    <w:rsid w:val="0034755D"/>
    <w:rPr>
      <w:rFonts w:ascii="Arial" w:hAnsi="Arial" w:cs="Arial" w:hint="default"/>
      <w:vanish/>
      <w:webHidden w:val="0"/>
      <w:w w:val="100"/>
      <w:position w:val="-1"/>
      <w:sz w:val="16"/>
      <w:szCs w:val="16"/>
      <w:effect w:val="none"/>
      <w:vertAlign w:val="baseline"/>
      <w:em w:val="none"/>
      <w:specVanish w:val="0"/>
    </w:rPr>
  </w:style>
  <w:style w:type="character" w:customStyle="1" w:styleId="z-BottomofFormChar">
    <w:name w:val="z-Bottom of Form Char"/>
    <w:rsid w:val="0034755D"/>
    <w:rPr>
      <w:rFonts w:ascii="Arial" w:hAnsi="Arial" w:cs="Arial" w:hint="default"/>
      <w:vanish/>
      <w:webHidden w:val="0"/>
      <w:w w:val="100"/>
      <w:position w:val="-1"/>
      <w:sz w:val="16"/>
      <w:szCs w:val="16"/>
      <w:effect w:val="none"/>
      <w:vertAlign w:val="baseline"/>
      <w:em w:val="none"/>
      <w:specVanish w:val="0"/>
    </w:rPr>
  </w:style>
  <w:style w:type="character" w:customStyle="1" w:styleId="bangChar">
    <w:name w:val="bang Char"/>
    <w:rsid w:val="0034755D"/>
    <w:rPr>
      <w:rFonts w:ascii=".VnTime" w:eastAsia="Arial" w:hAnsi=".VnTime" w:hint="default"/>
      <w:w w:val="100"/>
      <w:position w:val="-1"/>
      <w:sz w:val="24"/>
      <w:szCs w:val="24"/>
      <w:effect w:val="none"/>
      <w:vertAlign w:val="baseline"/>
      <w:em w:val="none"/>
    </w:rPr>
  </w:style>
  <w:style w:type="character" w:customStyle="1" w:styleId="DocumentMapChar3">
    <w:name w:val="Document Map Char3"/>
    <w:rsid w:val="0034755D"/>
    <w:rPr>
      <w:rFonts w:ascii="Segoe UI" w:hAnsi="Segoe UI" w:cs="Segoe UI" w:hint="default"/>
      <w:w w:val="100"/>
      <w:position w:val="-1"/>
      <w:sz w:val="16"/>
      <w:szCs w:val="16"/>
      <w:effect w:val="none"/>
      <w:vertAlign w:val="baseline"/>
      <w:em w:val="none"/>
    </w:rPr>
  </w:style>
  <w:style w:type="character" w:customStyle="1" w:styleId="awspan">
    <w:name w:val="awspan"/>
    <w:rsid w:val="0034755D"/>
    <w:rPr>
      <w:w w:val="100"/>
      <w:position w:val="-1"/>
      <w:effect w:val="none"/>
      <w:vertAlign w:val="baseline"/>
      <w:em w:val="none"/>
    </w:rPr>
  </w:style>
  <w:style w:type="character" w:customStyle="1" w:styleId="utrangChar1">
    <w:name w:val="Đầu trang Char1"/>
    <w:rsid w:val="0034755D"/>
    <w:rPr>
      <w:w w:val="100"/>
      <w:position w:val="-1"/>
      <w:effect w:val="none"/>
      <w:vertAlign w:val="baseline"/>
      <w:em w:val="none"/>
    </w:rPr>
  </w:style>
  <w:style w:type="character" w:customStyle="1" w:styleId="Heading5Char1">
    <w:name w:val="Heading 5 Char1"/>
    <w:rsid w:val="0034755D"/>
    <w:rPr>
      <w:rFonts w:ascii="Calibri Light" w:eastAsia="SimSun" w:hAnsi="Calibri Light" w:cs="font46" w:hint="default"/>
      <w:color w:val="2E74B5"/>
      <w:w w:val="100"/>
      <w:position w:val="-1"/>
      <w:sz w:val="22"/>
      <w:szCs w:val="22"/>
      <w:effect w:val="none"/>
      <w:vertAlign w:val="baseline"/>
      <w:em w:val="none"/>
      <w:lang w:eastAsia="ar-SA"/>
    </w:rPr>
  </w:style>
  <w:style w:type="character" w:customStyle="1" w:styleId="VnbanCcchuChar1">
    <w:name w:val="Văn bản Cước chú Char1"/>
    <w:rsid w:val="0034755D"/>
    <w:rPr>
      <w:rFonts w:ascii="Calibri" w:eastAsia="SimSun" w:hAnsi="Calibri" w:cs="font46" w:hint="default"/>
      <w:w w:val="100"/>
      <w:position w:val="-1"/>
      <w:effect w:val="none"/>
      <w:vertAlign w:val="baseline"/>
      <w:em w:val="none"/>
      <w:lang w:val="en-US" w:eastAsia="ar-SA"/>
    </w:rPr>
  </w:style>
  <w:style w:type="character" w:customStyle="1" w:styleId="BodytextNotItalic3">
    <w:name w:val="Body text + Not Italic3"/>
    <w:rsid w:val="0034755D"/>
    <w:rPr>
      <w:rFonts w:ascii="Times New Roman" w:hAnsi="Times New Roman" w:cs="Times New Roman" w:hint="default"/>
      <w:strike w:val="0"/>
      <w:dstrike w:val="0"/>
      <w:w w:val="100"/>
      <w:position w:val="-1"/>
      <w:u w:val="none"/>
      <w:effect w:val="none"/>
      <w:vertAlign w:val="baseline"/>
      <w:em w:val="none"/>
    </w:rPr>
  </w:style>
  <w:style w:type="character" w:customStyle="1" w:styleId="SubtitleChar2">
    <w:name w:val="Subtitle Char2"/>
    <w:basedOn w:val="DefaultParagraphFont"/>
    <w:uiPriority w:val="11"/>
    <w:locked/>
    <w:rsid w:val="0034755D"/>
    <w:rPr>
      <w:rFonts w:ascii="Georgia" w:eastAsia="Georgia" w:hAnsi="Georgia" w:cs="Georgia"/>
      <w:i/>
      <w:color w:val="666666"/>
      <w:sz w:val="48"/>
      <w:szCs w:val="48"/>
      <w:lang w:val="en-US"/>
    </w:rPr>
  </w:style>
  <w:style w:type="character" w:customStyle="1" w:styleId="citation-76">
    <w:name w:val="citation-76"/>
    <w:basedOn w:val="DefaultParagraphFont"/>
    <w:rsid w:val="0034755D"/>
  </w:style>
  <w:style w:type="character" w:customStyle="1" w:styleId="citation-75">
    <w:name w:val="citation-75"/>
    <w:basedOn w:val="DefaultParagraphFont"/>
    <w:rsid w:val="0034755D"/>
  </w:style>
  <w:style w:type="character" w:customStyle="1" w:styleId="citation-72">
    <w:name w:val="citation-72"/>
    <w:basedOn w:val="DefaultParagraphFont"/>
    <w:rsid w:val="0034755D"/>
  </w:style>
  <w:style w:type="table" w:customStyle="1" w:styleId="TableNormal0">
    <w:name w:val="TableNormal"/>
    <w:rsid w:val="0034755D"/>
    <w:pPr>
      <w:spacing w:after="0" w:line="240" w:lineRule="auto"/>
    </w:pPr>
    <w:rPr>
      <w:rFonts w:eastAsia="Times New Roman" w:cs="Times New Roman"/>
      <w:sz w:val="20"/>
      <w:szCs w:val="20"/>
      <w:lang w:val="en-US"/>
    </w:rPr>
    <w:tblPr>
      <w:tblCellMar>
        <w:top w:w="100" w:type="dxa"/>
        <w:left w:w="100" w:type="dxa"/>
        <w:bottom w:w="100" w:type="dxa"/>
        <w:right w:w="100" w:type="dxa"/>
      </w:tblCellMar>
    </w:tblPr>
  </w:style>
  <w:style w:type="table" w:customStyle="1" w:styleId="Table">
    <w:name w:val="Table"/>
    <w:basedOn w:val="TableNormal"/>
    <w:rsid w:val="0034755D"/>
    <w:pPr>
      <w:suppressAutoHyphens/>
      <w:spacing w:after="0" w:line="1" w:lineRule="atLeast"/>
      <w:ind w:leftChars="-1" w:left="-1" w:hangingChars="1" w:hanging="1"/>
      <w:outlineLvl w:val="0"/>
    </w:pPr>
    <w:rPr>
      <w:rFonts w:eastAsia="Times New Roman" w:cs="Times New Roman"/>
      <w:position w:val="-1"/>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755D"/>
    <w:pPr>
      <w:suppressAutoHyphens/>
      <w:spacing w:after="0" w:line="1" w:lineRule="atLeast"/>
      <w:ind w:leftChars="-1" w:left="-1" w:hangingChars="1" w:hanging="1"/>
      <w:outlineLvl w:val="0"/>
    </w:pPr>
    <w:rPr>
      <w:rFonts w:ascii="Calibri" w:eastAsia="Times New Roman" w:hAnsi="Calibri" w:cs="Times New Roman"/>
      <w:position w:val="-1"/>
      <w:sz w:val="22"/>
      <w:lang w:val="en-US"/>
    </w:rPr>
    <w:tblPr>
      <w:tblCellMar>
        <w:top w:w="0" w:type="dxa"/>
        <w:left w:w="0" w:type="dxa"/>
        <w:bottom w:w="0" w:type="dxa"/>
        <w:right w:w="0" w:type="dxa"/>
      </w:tblCellMar>
    </w:tblPr>
  </w:style>
  <w:style w:type="table" w:customStyle="1" w:styleId="Grid1">
    <w:name w:val="Grid1"/>
    <w:basedOn w:val="TableNormal"/>
    <w:rsid w:val="0034755D"/>
    <w:pPr>
      <w:suppressAutoHyphens/>
      <w:spacing w:after="0" w:line="1" w:lineRule="atLeast"/>
      <w:ind w:leftChars="-1" w:left="-1" w:hangingChars="1" w:hanging="1"/>
      <w:outlineLvl w:val="0"/>
    </w:pPr>
    <w:rPr>
      <w:rFonts w:eastAsia="Times New Roman" w:cs="Times New Roman"/>
      <w:position w:val="-1"/>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a">
    <w:name w:val="TableGrid1"/>
    <w:rsid w:val="0034755D"/>
    <w:pPr>
      <w:suppressAutoHyphens/>
      <w:spacing w:after="0" w:line="1" w:lineRule="atLeast"/>
      <w:ind w:leftChars="-1" w:left="-1" w:hangingChars="1" w:hanging="1"/>
      <w:outlineLvl w:val="0"/>
    </w:pPr>
    <w:rPr>
      <w:rFonts w:ascii="Calibri" w:eastAsia="Times New Roman" w:hAnsi="Calibri" w:cs="Times New Roman"/>
      <w:position w:val="-1"/>
      <w:sz w:val="22"/>
      <w:lang w:val="en-US"/>
    </w:rPr>
    <w:tblPr>
      <w:tblCellMar>
        <w:top w:w="0" w:type="dxa"/>
        <w:left w:w="0" w:type="dxa"/>
        <w:bottom w:w="0" w:type="dxa"/>
        <w:right w:w="0" w:type="dxa"/>
      </w:tblCellMar>
    </w:tblPr>
  </w:style>
  <w:style w:type="table" w:customStyle="1" w:styleId="Style15">
    <w:name w:val="_Style 15"/>
    <w:basedOn w:val="TableNormal"/>
    <w:rsid w:val="0034755D"/>
    <w:pPr>
      <w:suppressAutoHyphens/>
      <w:spacing w:line="254" w:lineRule="auto"/>
      <w:ind w:leftChars="-1" w:left="-1" w:hangingChars="1" w:hanging="1"/>
      <w:outlineLvl w:val="0"/>
    </w:pPr>
    <w:rPr>
      <w:rFonts w:eastAsia="Times New Roman" w:cs="Times New Roman"/>
      <w:position w:val="-1"/>
      <w:lang w:val="en-US"/>
    </w:rPr>
    <w:tblPr>
      <w:tblInd w:w="0" w:type="nil"/>
      <w:tblCellMar>
        <w:left w:w="115" w:type="dxa"/>
        <w:right w:w="115" w:type="dxa"/>
      </w:tblCellMar>
    </w:tblPr>
  </w:style>
  <w:style w:type="table" w:customStyle="1" w:styleId="Style16">
    <w:name w:val="_Style 16"/>
    <w:basedOn w:val="TableNormal"/>
    <w:rsid w:val="0034755D"/>
    <w:pPr>
      <w:suppressAutoHyphens/>
      <w:spacing w:line="254" w:lineRule="auto"/>
      <w:ind w:leftChars="-1" w:left="-1" w:hangingChars="1" w:hanging="1"/>
      <w:outlineLvl w:val="0"/>
    </w:pPr>
    <w:rPr>
      <w:rFonts w:eastAsia="Times New Roman" w:cs="Times New Roman"/>
      <w:position w:val="-1"/>
      <w:lang w:val="en-US"/>
    </w:rPr>
    <w:tblPr>
      <w:tblInd w:w="0" w:type="nil"/>
      <w:tblCellMar>
        <w:left w:w="115" w:type="dxa"/>
        <w:right w:w="115" w:type="dxa"/>
      </w:tblCellMar>
    </w:tblPr>
  </w:style>
  <w:style w:type="table" w:customStyle="1" w:styleId="Style17">
    <w:name w:val="_Style 17"/>
    <w:basedOn w:val="TableNormal"/>
    <w:rsid w:val="0034755D"/>
    <w:pPr>
      <w:suppressAutoHyphens/>
      <w:spacing w:line="254" w:lineRule="auto"/>
      <w:ind w:leftChars="-1" w:left="-1" w:hangingChars="1" w:hanging="1"/>
      <w:outlineLvl w:val="0"/>
    </w:pPr>
    <w:rPr>
      <w:rFonts w:eastAsia="Times New Roman" w:cs="Times New Roman"/>
      <w:position w:val="-1"/>
      <w:lang w:val="en-US"/>
    </w:rPr>
    <w:tblPr>
      <w:tblInd w:w="0" w:type="nil"/>
      <w:tblCellMar>
        <w:left w:w="115" w:type="dxa"/>
        <w:right w:w="115" w:type="dxa"/>
      </w:tblCellMar>
    </w:tblPr>
  </w:style>
  <w:style w:type="table" w:customStyle="1" w:styleId="Style18">
    <w:name w:val="_Style 18"/>
    <w:basedOn w:val="TableNormal"/>
    <w:rsid w:val="0034755D"/>
    <w:pPr>
      <w:suppressAutoHyphens/>
      <w:spacing w:line="254" w:lineRule="auto"/>
      <w:ind w:leftChars="-1" w:left="-1" w:hangingChars="1" w:hanging="1"/>
      <w:outlineLvl w:val="0"/>
    </w:pPr>
    <w:rPr>
      <w:rFonts w:eastAsia="Times New Roman" w:cs="Times New Roman"/>
      <w:position w:val="-1"/>
      <w:lang w:val="en-US"/>
    </w:rPr>
    <w:tblPr>
      <w:tblInd w:w="0" w:type="nil"/>
    </w:tblPr>
  </w:style>
  <w:style w:type="table" w:customStyle="1" w:styleId="Style19">
    <w:name w:val="_Style 19"/>
    <w:basedOn w:val="TableNormal"/>
    <w:rsid w:val="0034755D"/>
    <w:pPr>
      <w:suppressAutoHyphens/>
      <w:spacing w:line="254" w:lineRule="auto"/>
      <w:ind w:leftChars="-1" w:left="-1" w:hangingChars="1" w:hanging="1"/>
      <w:outlineLvl w:val="0"/>
    </w:pPr>
    <w:rPr>
      <w:rFonts w:eastAsia="Times New Roman" w:cs="Times New Roman"/>
      <w:position w:val="-1"/>
      <w:lang w:val="en-US"/>
    </w:rPr>
    <w:tblPr>
      <w:tblInd w:w="0" w:type="nil"/>
    </w:tblPr>
  </w:style>
  <w:style w:type="table" w:customStyle="1" w:styleId="Style20">
    <w:name w:val="_Style 20"/>
    <w:basedOn w:val="TableNormal"/>
    <w:rsid w:val="0034755D"/>
    <w:pPr>
      <w:suppressAutoHyphens/>
      <w:spacing w:line="254" w:lineRule="auto"/>
      <w:ind w:leftChars="-1" w:left="-1" w:hangingChars="1" w:hanging="1"/>
      <w:outlineLvl w:val="0"/>
    </w:pPr>
    <w:rPr>
      <w:rFonts w:eastAsia="Times New Roman" w:cs="Times New Roman"/>
      <w:position w:val="-1"/>
      <w:lang w:val="en-US"/>
    </w:rPr>
    <w:tblPr>
      <w:tblInd w:w="0" w:type="nil"/>
      <w:tblCellMar>
        <w:left w:w="115" w:type="dxa"/>
        <w:right w:w="115" w:type="dxa"/>
      </w:tblCellMar>
    </w:tblPr>
  </w:style>
  <w:style w:type="table" w:customStyle="1" w:styleId="Style21">
    <w:name w:val="_Style 21"/>
    <w:basedOn w:val="TableNormal"/>
    <w:rsid w:val="0034755D"/>
    <w:pPr>
      <w:suppressAutoHyphens/>
      <w:spacing w:line="254" w:lineRule="auto"/>
      <w:ind w:leftChars="-1" w:left="-1" w:hangingChars="1" w:hanging="1"/>
      <w:outlineLvl w:val="0"/>
    </w:pPr>
    <w:rPr>
      <w:rFonts w:eastAsia="Times New Roman" w:cs="Times New Roman"/>
      <w:position w:val="-1"/>
      <w:lang w:val="en-US"/>
    </w:rPr>
    <w:tblPr>
      <w:tblInd w:w="0" w:type="nil"/>
      <w:tblCellMar>
        <w:left w:w="115" w:type="dxa"/>
        <w:right w:w="115" w:type="dxa"/>
      </w:tblCellMar>
    </w:tblPr>
  </w:style>
  <w:style w:type="table" w:customStyle="1" w:styleId="Style22">
    <w:name w:val="_Style 22"/>
    <w:basedOn w:val="TableNormal"/>
    <w:rsid w:val="0034755D"/>
    <w:pPr>
      <w:suppressAutoHyphens/>
      <w:spacing w:line="254" w:lineRule="auto"/>
      <w:ind w:leftChars="-1" w:left="-1" w:hangingChars="1" w:hanging="1"/>
      <w:outlineLvl w:val="0"/>
    </w:pPr>
    <w:rPr>
      <w:rFonts w:eastAsia="Times New Roman" w:cs="Times New Roman"/>
      <w:position w:val="-1"/>
      <w:lang w:val="en-US"/>
    </w:rPr>
    <w:tblPr>
      <w:tblInd w:w="0" w:type="nil"/>
      <w:tblCellMar>
        <w:top w:w="100" w:type="dxa"/>
        <w:left w:w="100" w:type="dxa"/>
        <w:bottom w:w="100" w:type="dxa"/>
        <w:right w:w="100" w:type="dxa"/>
      </w:tblCellMar>
    </w:tblPr>
  </w:style>
  <w:style w:type="table" w:customStyle="1" w:styleId="Style23">
    <w:name w:val="_Style 23"/>
    <w:basedOn w:val="TableNormal"/>
    <w:rsid w:val="0034755D"/>
    <w:pPr>
      <w:suppressAutoHyphens/>
      <w:spacing w:line="254" w:lineRule="auto"/>
      <w:ind w:leftChars="-1" w:left="-1" w:hangingChars="1" w:hanging="1"/>
      <w:outlineLvl w:val="0"/>
    </w:pPr>
    <w:rPr>
      <w:rFonts w:eastAsia="Times New Roman" w:cs="Times New Roman"/>
      <w:position w:val="-1"/>
      <w:lang w:val="en-US"/>
    </w:rPr>
    <w:tblPr>
      <w:tblInd w:w="0" w:type="nil"/>
      <w:tblCellMar>
        <w:top w:w="100" w:type="dxa"/>
        <w:left w:w="100" w:type="dxa"/>
        <w:bottom w:w="100" w:type="dxa"/>
        <w:right w:w="100" w:type="dxa"/>
      </w:tblCellMar>
    </w:tblPr>
  </w:style>
  <w:style w:type="table" w:customStyle="1" w:styleId="TableGrid212">
    <w:name w:val="Table Grid212"/>
    <w:basedOn w:val="TableNormal"/>
    <w:rsid w:val="0034755D"/>
    <w:pPr>
      <w:suppressAutoHyphens/>
      <w:spacing w:after="0" w:line="1" w:lineRule="atLeast"/>
      <w:ind w:leftChars="-1" w:left="-1" w:hangingChars="1" w:hanging="1"/>
      <w:outlineLvl w:val="0"/>
    </w:pPr>
    <w:rPr>
      <w:rFonts w:eastAsia="Times New Roman" w:cs="Times New Roman"/>
      <w:position w:val="-1"/>
      <w:szCs w:val="2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rsid w:val="0034755D"/>
    <w:pPr>
      <w:suppressAutoHyphens/>
      <w:spacing w:after="0" w:line="1" w:lineRule="atLeast"/>
      <w:ind w:leftChars="-1" w:left="-1" w:hangingChars="1" w:hanging="1"/>
      <w:outlineLvl w:val="0"/>
    </w:pPr>
    <w:rPr>
      <w:rFonts w:eastAsia="Times New Roman" w:cs="Times New Roman"/>
      <w:position w:val="-1"/>
      <w:szCs w:val="2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rsid w:val="0034755D"/>
    <w:pPr>
      <w:suppressAutoHyphens/>
      <w:spacing w:after="0" w:line="1" w:lineRule="atLeast"/>
      <w:ind w:leftChars="-1" w:left="-1" w:hangingChars="1" w:hanging="1"/>
      <w:outlineLvl w:val="0"/>
    </w:pPr>
    <w:rPr>
      <w:rFonts w:eastAsia="Times New Roman" w:cs="Times New Roman"/>
      <w:position w:val="-1"/>
      <w:lang w:eastAsia="vi-V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TableNormal"/>
    <w:rsid w:val="0034755D"/>
    <w:pPr>
      <w:suppressAutoHyphens/>
      <w:spacing w:after="0" w:line="1" w:lineRule="atLeast"/>
      <w:ind w:leftChars="-1" w:left="-1" w:hangingChars="1" w:hanging="1"/>
      <w:outlineLvl w:val="0"/>
    </w:pPr>
    <w:rPr>
      <w:rFonts w:ascii="Calibri" w:eastAsia="Calibri" w:hAnsi="Calibri" w:cs="Times New Roman"/>
      <w:position w:val="-1"/>
      <w:sz w:val="2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rsid w:val="0034755D"/>
    <w:pPr>
      <w:suppressAutoHyphens/>
      <w:spacing w:after="0" w:line="1" w:lineRule="atLeast"/>
      <w:ind w:leftChars="-1" w:left="-1" w:hangingChars="1" w:hanging="1"/>
      <w:outlineLvl w:val="0"/>
    </w:pPr>
    <w:rPr>
      <w:rFonts w:eastAsia="Times New Roman" w:cs="Times New Roman"/>
      <w:color w:val="000000"/>
      <w:position w:val="-1"/>
      <w:szCs w:val="1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rsid w:val="0034755D"/>
    <w:pPr>
      <w:suppressAutoHyphens/>
      <w:spacing w:after="0" w:line="1" w:lineRule="atLeast"/>
      <w:ind w:leftChars="-1" w:left="-1" w:hangingChars="1" w:hanging="1"/>
      <w:outlineLvl w:val="0"/>
    </w:pPr>
    <w:rPr>
      <w:rFonts w:eastAsia="Times New Roman" w:cs="Times New Roman"/>
      <w:color w:val="000000"/>
      <w:position w:val="-1"/>
      <w:szCs w:val="1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rsid w:val="0034755D"/>
    <w:pPr>
      <w:suppressAutoHyphens/>
      <w:spacing w:after="0" w:line="1" w:lineRule="atLeast"/>
      <w:ind w:leftChars="-1" w:left="-1" w:hangingChars="1" w:hanging="1"/>
      <w:outlineLvl w:val="0"/>
    </w:pPr>
    <w:rPr>
      <w:rFonts w:eastAsia="Times New Roman" w:cs="Times New Roman"/>
      <w:color w:val="000000"/>
      <w:position w:val="-1"/>
      <w:szCs w:val="1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rsid w:val="0034755D"/>
    <w:pPr>
      <w:suppressAutoHyphens/>
      <w:spacing w:after="0" w:line="1" w:lineRule="atLeast"/>
      <w:ind w:leftChars="-1" w:left="-1" w:hangingChars="1" w:hanging="1"/>
      <w:outlineLvl w:val="0"/>
    </w:pPr>
    <w:rPr>
      <w:rFonts w:eastAsia="Times New Roman" w:cs="Times New Roman"/>
      <w:color w:val="000000"/>
      <w:position w:val="-1"/>
      <w:szCs w:val="1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
    <w:name w:val="Table Grid512"/>
    <w:basedOn w:val="TableNormal"/>
    <w:rsid w:val="0034755D"/>
    <w:pPr>
      <w:suppressAutoHyphens/>
      <w:spacing w:after="0" w:line="1" w:lineRule="atLeast"/>
      <w:ind w:leftChars="-1" w:left="-1" w:hangingChars="1" w:hanging="1"/>
      <w:outlineLvl w:val="0"/>
    </w:pPr>
    <w:rPr>
      <w:rFonts w:eastAsia="Times New Roman" w:cs="Times New Roman"/>
      <w:position w:val="-1"/>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211">
    <w:name w:val="Bảng TK211"/>
    <w:basedOn w:val="TableNormal"/>
    <w:rsid w:val="0034755D"/>
    <w:pPr>
      <w:suppressAutoHyphens/>
      <w:spacing w:after="0" w:line="1" w:lineRule="atLeast"/>
      <w:ind w:leftChars="-1" w:left="-1" w:hangingChars="1" w:hanging="1"/>
      <w:outlineLvl w:val="0"/>
    </w:pPr>
    <w:rPr>
      <w:rFonts w:eastAsia="Times New Roman" w:cs="Times New Roman"/>
      <w:color w:val="000000"/>
      <w:position w:val="-1"/>
      <w:szCs w:val="1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rsid w:val="0034755D"/>
    <w:pPr>
      <w:suppressAutoHyphens/>
      <w:spacing w:after="0" w:line="1" w:lineRule="atLeast"/>
      <w:ind w:leftChars="-1" w:left="-1" w:hangingChars="1" w:hanging="1"/>
      <w:outlineLvl w:val="0"/>
    </w:pPr>
    <w:rPr>
      <w:rFonts w:ascii="Arial" w:eastAsia="Calibri" w:hAnsi="Arial" w:cs="Times New Roman"/>
      <w:position w:val="-1"/>
      <w:sz w:val="22"/>
      <w:lang w:val="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1">
    <w:name w:val="Table Grid331"/>
    <w:basedOn w:val="TableNormal"/>
    <w:rsid w:val="0034755D"/>
    <w:pPr>
      <w:suppressAutoHyphens/>
      <w:spacing w:after="0" w:line="1" w:lineRule="atLeast"/>
      <w:ind w:leftChars="-1" w:left="-1" w:hangingChars="1" w:hanging="1"/>
      <w:outlineLvl w:val="0"/>
    </w:pPr>
    <w:rPr>
      <w:rFonts w:eastAsia="Times New Roman" w:cs="Times New Roman"/>
      <w:position w:val="-1"/>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
    <w:name w:val="Table Grid431"/>
    <w:basedOn w:val="TableNormal"/>
    <w:rsid w:val="0034755D"/>
    <w:pPr>
      <w:suppressAutoHyphens/>
      <w:spacing w:after="0" w:line="1" w:lineRule="atLeast"/>
      <w:ind w:leftChars="-1" w:left="-1" w:hangingChars="1" w:hanging="1"/>
      <w:outlineLvl w:val="0"/>
    </w:pPr>
    <w:rPr>
      <w:rFonts w:eastAsia="Times New Roman" w:cs="Times New Roman"/>
      <w:position w:val="-1"/>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
    <w:name w:val="Table Grid21111"/>
    <w:basedOn w:val="TableNormal"/>
    <w:rsid w:val="0034755D"/>
    <w:pPr>
      <w:suppressAutoHyphens/>
      <w:spacing w:after="0" w:line="1" w:lineRule="atLeast"/>
      <w:ind w:leftChars="-1" w:left="-1" w:hangingChars="1" w:hanging="1"/>
      <w:outlineLvl w:val="0"/>
    </w:pPr>
    <w:rPr>
      <w:rFonts w:eastAsia="Times New Roman" w:cs="Times New Roman"/>
      <w:position w:val="-1"/>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rsid w:val="0034755D"/>
    <w:pPr>
      <w:suppressAutoHyphens/>
      <w:spacing w:after="0" w:line="1" w:lineRule="atLeast"/>
      <w:ind w:leftChars="-1" w:left="-1" w:hangingChars="1" w:hanging="1"/>
      <w:outlineLvl w:val="0"/>
    </w:pPr>
    <w:rPr>
      <w:rFonts w:eastAsia="Times New Roman" w:cs="Times New Roman"/>
      <w:position w:val="-1"/>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
    <w:name w:val="Table Grid4111"/>
    <w:basedOn w:val="TableNormal"/>
    <w:rsid w:val="0034755D"/>
    <w:pPr>
      <w:suppressAutoHyphens/>
      <w:spacing w:after="0" w:line="1" w:lineRule="atLeast"/>
      <w:ind w:leftChars="-1" w:left="-1" w:hangingChars="1" w:hanging="1"/>
      <w:outlineLvl w:val="0"/>
    </w:pPr>
    <w:rPr>
      <w:rFonts w:eastAsia="Times New Roman" w:cs="Times New Roman"/>
      <w:position w:val="-1"/>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TableNormal"/>
    <w:rsid w:val="0034755D"/>
    <w:pPr>
      <w:suppressAutoHyphens/>
      <w:spacing w:after="0" w:line="1" w:lineRule="atLeast"/>
      <w:ind w:leftChars="-1" w:left="-1" w:hangingChars="1" w:hanging="1"/>
      <w:outlineLvl w:val="0"/>
    </w:pPr>
    <w:rPr>
      <w:rFonts w:eastAsia="Times New Roman" w:cs="Times New Roman"/>
      <w:position w:val="-1"/>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22">
    <w:name w:val="Bảng TK22"/>
    <w:basedOn w:val="TableNormal"/>
    <w:rsid w:val="0034755D"/>
    <w:pPr>
      <w:suppressAutoHyphens/>
      <w:spacing w:after="0" w:line="1" w:lineRule="atLeast"/>
      <w:ind w:leftChars="-1" w:left="-1" w:hangingChars="1" w:hanging="1"/>
      <w:outlineLvl w:val="0"/>
    </w:pPr>
    <w:rPr>
      <w:rFonts w:eastAsia="Times New Roman" w:cs="Times New Roman"/>
      <w:color w:val="000000"/>
      <w:position w:val="-1"/>
      <w:szCs w:val="1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31">
    <w:name w:val="Bảng TK31"/>
    <w:basedOn w:val="TableNormal"/>
    <w:rsid w:val="0034755D"/>
    <w:pPr>
      <w:suppressAutoHyphens/>
      <w:spacing w:after="0" w:line="1" w:lineRule="atLeast"/>
      <w:ind w:leftChars="-1" w:left="-1" w:hangingChars="1" w:hanging="1"/>
      <w:outlineLvl w:val="0"/>
    </w:pPr>
    <w:rPr>
      <w:rFonts w:eastAsia="Times New Roman" w:cs="Times New Roman"/>
      <w:color w:val="000000"/>
      <w:position w:val="-1"/>
      <w:szCs w:val="1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111111"/>
    <w:basedOn w:val="TableNormal"/>
    <w:rsid w:val="0034755D"/>
    <w:pPr>
      <w:suppressAutoHyphens/>
      <w:spacing w:after="0" w:line="1" w:lineRule="atLeast"/>
      <w:ind w:leftChars="-1" w:left="-1" w:hangingChars="1" w:hanging="1"/>
      <w:outlineLvl w:val="0"/>
    </w:pPr>
    <w:rPr>
      <w:rFonts w:eastAsia="Times New Roman" w:cs="Times New Roman"/>
      <w:position w:val="-1"/>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
    <w:name w:val="Table Grid2311"/>
    <w:basedOn w:val="TableNormal"/>
    <w:rsid w:val="0034755D"/>
    <w:pPr>
      <w:suppressAutoHyphens/>
      <w:spacing w:after="0" w:line="1" w:lineRule="atLeast"/>
      <w:ind w:leftChars="-1" w:left="-1" w:hangingChars="1" w:hanging="1"/>
      <w:outlineLvl w:val="0"/>
    </w:pPr>
    <w:rPr>
      <w:rFonts w:eastAsia="Times New Roman" w:cs="Times New Roman"/>
      <w:position w:val="-1"/>
      <w:szCs w:val="2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
    <w:name w:val="Table Grid232"/>
    <w:basedOn w:val="TableNormal"/>
    <w:rsid w:val="0034755D"/>
    <w:pPr>
      <w:suppressAutoHyphens/>
      <w:spacing w:after="0" w:line="1" w:lineRule="atLeast"/>
      <w:ind w:leftChars="-1" w:left="-1" w:hangingChars="1" w:hanging="1"/>
      <w:outlineLvl w:val="0"/>
    </w:pPr>
    <w:rPr>
      <w:rFonts w:eastAsia="Times New Roman" w:cs="Times New Roman"/>
      <w:position w:val="-1"/>
      <w:szCs w:val="2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rsid w:val="0034755D"/>
    <w:pPr>
      <w:suppressAutoHyphens/>
      <w:spacing w:after="0" w:line="1" w:lineRule="atLeast"/>
      <w:ind w:leftChars="-1" w:left="-1" w:hangingChars="1" w:hanging="1"/>
      <w:outlineLvl w:val="0"/>
    </w:pPr>
    <w:rPr>
      <w:rFonts w:eastAsia="Times New Roman" w:cs="Times New Roman"/>
      <w:position w:val="-1"/>
      <w:szCs w:val="2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rsid w:val="0034755D"/>
    <w:pPr>
      <w:suppressAutoHyphens/>
      <w:spacing w:after="0" w:line="1" w:lineRule="atLeast"/>
      <w:ind w:leftChars="-1" w:left="-1" w:hangingChars="1" w:hanging="1"/>
      <w:outlineLvl w:val="0"/>
    </w:pPr>
    <w:rPr>
      <w:rFonts w:eastAsia="Times New Roman" w:cs="Times New Roman"/>
      <w:color w:val="000000"/>
      <w:position w:val="-1"/>
      <w:szCs w:val="1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rsid w:val="0034755D"/>
    <w:pPr>
      <w:suppressAutoHyphens/>
      <w:spacing w:after="0" w:line="1" w:lineRule="atLeast"/>
      <w:ind w:leftChars="-1" w:left="-1" w:hangingChars="1" w:hanging="1"/>
      <w:outlineLvl w:val="0"/>
    </w:pPr>
    <w:rPr>
      <w:rFonts w:eastAsia="Times New Roman" w:cs="Times New Roman"/>
      <w:color w:val="000000"/>
      <w:position w:val="-1"/>
      <w:szCs w:val="1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rsid w:val="0034755D"/>
    <w:pPr>
      <w:suppressAutoHyphens/>
      <w:spacing w:after="0" w:line="1" w:lineRule="atLeast"/>
      <w:ind w:leftChars="-1" w:left="-1" w:hangingChars="1" w:hanging="1"/>
      <w:outlineLvl w:val="0"/>
    </w:pPr>
    <w:rPr>
      <w:rFonts w:eastAsia="Times New Roman" w:cs="Times New Roman"/>
      <w:position w:val="-1"/>
      <w:lang w:eastAsia="vi-V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rsid w:val="0034755D"/>
    <w:pPr>
      <w:suppressAutoHyphens/>
      <w:spacing w:after="0" w:line="1" w:lineRule="atLeast"/>
      <w:ind w:leftChars="-1" w:left="-1" w:hangingChars="1" w:hanging="1"/>
      <w:outlineLvl w:val="0"/>
    </w:pPr>
    <w:rPr>
      <w:rFonts w:eastAsia="Times New Roman" w:cs="Times New Roman"/>
      <w:color w:val="000000"/>
      <w:position w:val="-1"/>
      <w:szCs w:val="1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rsid w:val="0034755D"/>
    <w:pPr>
      <w:suppressAutoHyphens/>
      <w:spacing w:after="0" w:line="1" w:lineRule="atLeast"/>
      <w:ind w:leftChars="-1" w:left="-1" w:hangingChars="1" w:hanging="1"/>
      <w:outlineLvl w:val="0"/>
    </w:pPr>
    <w:rPr>
      <w:rFonts w:eastAsia="Times New Roman" w:cs="Times New Roman"/>
      <w:position w:val="-1"/>
      <w:szCs w:val="28"/>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rsid w:val="0034755D"/>
    <w:pPr>
      <w:suppressAutoHyphens/>
      <w:spacing w:after="0" w:line="1" w:lineRule="atLeast"/>
      <w:ind w:leftChars="-1" w:left="-1" w:hangingChars="1" w:hanging="1"/>
      <w:outlineLvl w:val="0"/>
    </w:pPr>
    <w:rPr>
      <w:rFonts w:eastAsia="Times New Roman" w:cs="Times New Roman"/>
      <w:position w:val="-1"/>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rsid w:val="0034755D"/>
    <w:pPr>
      <w:suppressAutoHyphens/>
      <w:spacing w:after="0" w:line="1" w:lineRule="atLeast"/>
      <w:ind w:leftChars="-1" w:left="-1" w:hangingChars="1" w:hanging="1"/>
      <w:outlineLvl w:val="0"/>
    </w:pPr>
    <w:rPr>
      <w:rFonts w:eastAsia="Times New Roman" w:cs="Times New Roman"/>
      <w:position w:val="-1"/>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rsid w:val="0034755D"/>
    <w:pPr>
      <w:suppressAutoHyphens/>
      <w:spacing w:after="0" w:line="1" w:lineRule="atLeast"/>
      <w:ind w:leftChars="-1" w:left="-1" w:hangingChars="1" w:hanging="1"/>
      <w:outlineLvl w:val="0"/>
    </w:pPr>
    <w:rPr>
      <w:rFonts w:eastAsia="Times New Roman" w:cs="Times New Roman"/>
      <w:position w:val="-1"/>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rsid w:val="0034755D"/>
    <w:pPr>
      <w:suppressAutoHyphens/>
      <w:spacing w:after="0" w:line="1" w:lineRule="atLeast"/>
      <w:ind w:leftChars="-1" w:left="-1" w:hangingChars="1" w:hanging="1"/>
      <w:outlineLvl w:val="0"/>
    </w:pPr>
    <w:rPr>
      <w:rFonts w:eastAsia="Times New Roman" w:cs="Times New Roman"/>
      <w:position w:val="-1"/>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rsid w:val="0034755D"/>
    <w:pPr>
      <w:suppressAutoHyphens/>
      <w:spacing w:after="0" w:line="1" w:lineRule="atLeast"/>
      <w:ind w:leftChars="-1" w:left="-1" w:hangingChars="1" w:hanging="1"/>
      <w:outlineLvl w:val="0"/>
    </w:pPr>
    <w:rPr>
      <w:rFonts w:eastAsia="Times New Roman" w:cs="Times New Roman"/>
      <w:position w:val="-1"/>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rsid w:val="0034755D"/>
    <w:pPr>
      <w:suppressAutoHyphens/>
      <w:spacing w:after="0" w:line="1" w:lineRule="atLeast"/>
      <w:ind w:leftChars="-1" w:left="-1" w:hangingChars="1" w:hanging="1"/>
      <w:outlineLvl w:val="0"/>
    </w:pPr>
    <w:rPr>
      <w:rFonts w:eastAsia="Times New Roman" w:cs="Times New Roman"/>
      <w:position w:val="-1"/>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
    <w:name w:val="Table Grid2121"/>
    <w:basedOn w:val="TableNormal"/>
    <w:rsid w:val="0034755D"/>
    <w:pPr>
      <w:suppressAutoHyphens/>
      <w:spacing w:after="0" w:line="1" w:lineRule="atLeast"/>
      <w:ind w:leftChars="-1" w:left="-1" w:hangingChars="1" w:hanging="1"/>
      <w:outlineLvl w:val="0"/>
    </w:pPr>
    <w:rPr>
      <w:rFonts w:eastAsia="Times New Roman" w:cs="Times New Roman"/>
      <w:position w:val="-1"/>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
    <w:name w:val="Table Grid3121"/>
    <w:basedOn w:val="TableNormal"/>
    <w:rsid w:val="0034755D"/>
    <w:pPr>
      <w:suppressAutoHyphens/>
      <w:spacing w:after="0" w:line="1" w:lineRule="atLeast"/>
      <w:ind w:leftChars="-1" w:left="-1" w:hangingChars="1" w:hanging="1"/>
      <w:outlineLvl w:val="0"/>
    </w:pPr>
    <w:rPr>
      <w:rFonts w:eastAsia="Times New Roman" w:cs="Times New Roman"/>
      <w:position w:val="-1"/>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
    <w:name w:val="Table Grid4121"/>
    <w:basedOn w:val="TableNormal"/>
    <w:rsid w:val="0034755D"/>
    <w:pPr>
      <w:suppressAutoHyphens/>
      <w:spacing w:after="0" w:line="1" w:lineRule="atLeast"/>
      <w:ind w:leftChars="-1" w:left="-1" w:hangingChars="1" w:hanging="1"/>
      <w:outlineLvl w:val="0"/>
    </w:pPr>
    <w:rPr>
      <w:rFonts w:eastAsia="Times New Roman" w:cs="Times New Roman"/>
      <w:position w:val="-1"/>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rsid w:val="0034755D"/>
    <w:pPr>
      <w:suppressAutoHyphens/>
      <w:spacing w:after="0" w:line="1" w:lineRule="atLeast"/>
      <w:ind w:leftChars="-1" w:left="-1" w:hangingChars="1" w:hanging="1"/>
      <w:outlineLvl w:val="0"/>
    </w:pPr>
    <w:rPr>
      <w:rFonts w:eastAsia="Times New Roman" w:cs="Times New Roman"/>
      <w:position w:val="-1"/>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rsid w:val="0034755D"/>
    <w:pPr>
      <w:suppressAutoHyphens/>
      <w:spacing w:after="0" w:line="1" w:lineRule="atLeast"/>
      <w:ind w:leftChars="-1" w:left="-1" w:hangingChars="1" w:hanging="1"/>
      <w:outlineLvl w:val="0"/>
    </w:pPr>
    <w:rPr>
      <w:rFonts w:eastAsia="Times New Roman" w:cs="Times New Roman"/>
      <w:color w:val="000000"/>
      <w:position w:val="-1"/>
      <w:szCs w:val="1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rsid w:val="0034755D"/>
    <w:pPr>
      <w:suppressAutoHyphens/>
      <w:spacing w:after="0" w:line="1" w:lineRule="atLeast"/>
      <w:ind w:leftChars="-1" w:left="-1" w:hangingChars="1" w:hanging="1"/>
      <w:outlineLvl w:val="0"/>
    </w:pPr>
    <w:rPr>
      <w:rFonts w:eastAsia="Times New Roman" w:cs="Times New Roman"/>
      <w:position w:val="-1"/>
      <w:lang w:eastAsia="vi-V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rsid w:val="0034755D"/>
    <w:pPr>
      <w:suppressAutoHyphens/>
      <w:spacing w:after="0" w:line="1" w:lineRule="atLeast"/>
      <w:ind w:leftChars="-1" w:left="-1" w:hangingChars="1" w:hanging="1"/>
      <w:outlineLvl w:val="0"/>
    </w:pPr>
    <w:rPr>
      <w:rFonts w:eastAsia="Times New Roman" w:cs="Times New Roman"/>
      <w:position w:val="-1"/>
      <w:lang w:eastAsia="vi-V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rsid w:val="0034755D"/>
    <w:pPr>
      <w:suppressAutoHyphens/>
      <w:spacing w:after="0" w:line="1" w:lineRule="atLeast"/>
      <w:ind w:leftChars="-1" w:left="-1" w:hangingChars="1" w:hanging="1"/>
      <w:outlineLvl w:val="0"/>
    </w:pPr>
    <w:rPr>
      <w:rFonts w:eastAsia="Times New Roman" w:cs="Times New Roman"/>
      <w:position w:val="-1"/>
      <w:lang w:eastAsia="vi-V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rsid w:val="0034755D"/>
    <w:pPr>
      <w:suppressAutoHyphens/>
      <w:spacing w:after="0" w:line="1" w:lineRule="atLeast"/>
      <w:ind w:leftChars="-1" w:left="-1" w:hangingChars="1" w:hanging="1"/>
      <w:outlineLvl w:val="0"/>
    </w:pPr>
    <w:rPr>
      <w:rFonts w:eastAsia="Times New Roman" w:cs="Times New Roman"/>
      <w:color w:val="000000"/>
      <w:position w:val="-1"/>
      <w:szCs w:val="1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rsid w:val="0034755D"/>
    <w:pPr>
      <w:suppressAutoHyphens/>
      <w:spacing w:after="0" w:line="1" w:lineRule="atLeast"/>
      <w:ind w:leftChars="-1" w:left="-1" w:hangingChars="1" w:hanging="1"/>
      <w:outlineLvl w:val="0"/>
    </w:pPr>
    <w:rPr>
      <w:rFonts w:eastAsia="Times New Roman" w:cs="Times New Roman"/>
      <w:position w:val="-1"/>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rsid w:val="0034755D"/>
    <w:pPr>
      <w:suppressAutoHyphens/>
      <w:spacing w:after="0" w:line="1" w:lineRule="atLeast"/>
      <w:ind w:leftChars="-1" w:left="-1" w:hangingChars="1" w:hanging="1"/>
      <w:outlineLvl w:val="0"/>
    </w:pPr>
    <w:rPr>
      <w:rFonts w:eastAsia="Times New Roman" w:cs="Times New Roman"/>
      <w:color w:val="000000"/>
      <w:position w:val="-1"/>
      <w:szCs w:val="1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rsid w:val="0034755D"/>
    <w:pPr>
      <w:suppressAutoHyphens/>
      <w:spacing w:after="0" w:line="1" w:lineRule="atLeast"/>
      <w:ind w:leftChars="-1" w:left="-1" w:hangingChars="1" w:hanging="1"/>
      <w:outlineLvl w:val="0"/>
    </w:pPr>
    <w:rPr>
      <w:rFonts w:eastAsia="Times New Roman" w:cs="Times New Roman"/>
      <w:position w:val="-1"/>
      <w:lang w:eastAsia="vi-V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13">
    <w:name w:val="Bảng TK13"/>
    <w:basedOn w:val="TableNormal"/>
    <w:rsid w:val="0034755D"/>
    <w:pPr>
      <w:suppressAutoHyphens/>
      <w:spacing w:after="0" w:line="1" w:lineRule="atLeast"/>
      <w:ind w:leftChars="-1" w:left="-1" w:hangingChars="1" w:hanging="1"/>
      <w:outlineLvl w:val="0"/>
    </w:pPr>
    <w:rPr>
      <w:rFonts w:eastAsia="Times New Roman" w:cs="Times New Roman"/>
      <w:position w:val="-1"/>
      <w:lang w:eastAsia="vi-V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rsid w:val="0034755D"/>
    <w:pPr>
      <w:suppressAutoHyphens/>
      <w:spacing w:after="0" w:line="1" w:lineRule="atLeast"/>
      <w:ind w:leftChars="-1" w:left="-1" w:hangingChars="1" w:hanging="1"/>
      <w:outlineLvl w:val="0"/>
    </w:pPr>
    <w:rPr>
      <w:rFonts w:eastAsia="Times New Roman" w:cs="Times New Roman"/>
      <w:position w:val="-1"/>
      <w:lang w:eastAsia="vi-V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23">
    <w:name w:val="Bảng TK23"/>
    <w:basedOn w:val="TableNormal"/>
    <w:rsid w:val="0034755D"/>
    <w:pPr>
      <w:suppressAutoHyphens/>
      <w:spacing w:after="0" w:line="1" w:lineRule="atLeast"/>
      <w:ind w:leftChars="-1" w:left="-1" w:hangingChars="1" w:hanging="1"/>
      <w:outlineLvl w:val="0"/>
    </w:pPr>
    <w:rPr>
      <w:rFonts w:eastAsia="Times New Roman" w:cs="Times New Roman"/>
      <w:color w:val="000000"/>
      <w:position w:val="-1"/>
      <w:szCs w:val="1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rsid w:val="0034755D"/>
    <w:pPr>
      <w:suppressAutoHyphens/>
      <w:spacing w:after="0" w:line="1" w:lineRule="atLeast"/>
      <w:ind w:leftChars="-1" w:left="-1" w:hangingChars="1" w:hanging="1"/>
      <w:outlineLvl w:val="0"/>
    </w:pPr>
    <w:rPr>
      <w:rFonts w:eastAsia="Times New Roman" w:cs="Times New Roman"/>
      <w:color w:val="000000"/>
      <w:position w:val="-1"/>
      <w:szCs w:val="1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rsid w:val="0034755D"/>
    <w:pPr>
      <w:suppressAutoHyphens/>
      <w:spacing w:after="0" w:line="1" w:lineRule="atLeast"/>
      <w:ind w:leftChars="-1" w:left="-1" w:hangingChars="1" w:hanging="1"/>
      <w:outlineLvl w:val="0"/>
    </w:pPr>
    <w:rPr>
      <w:rFonts w:eastAsia="Times New Roman" w:cs="Times New Roman"/>
      <w:color w:val="000000"/>
      <w:position w:val="-1"/>
      <w:szCs w:val="1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rsid w:val="0034755D"/>
    <w:pPr>
      <w:suppressAutoHyphens/>
      <w:spacing w:line="256" w:lineRule="auto"/>
      <w:ind w:leftChars="-1" w:left="-1" w:hangingChars="1" w:hanging="1"/>
      <w:outlineLvl w:val="0"/>
    </w:pPr>
    <w:rPr>
      <w:rFonts w:eastAsia="Times New Roman" w:cs="Times New Roman"/>
      <w:position w:val="-1"/>
      <w:szCs w:val="2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rsid w:val="0034755D"/>
    <w:pPr>
      <w:suppressAutoHyphens/>
      <w:spacing w:after="0" w:line="1" w:lineRule="atLeast"/>
      <w:ind w:leftChars="-1" w:left="-1" w:hangingChars="1" w:hanging="1"/>
      <w:outlineLvl w:val="0"/>
    </w:pPr>
    <w:rPr>
      <w:rFonts w:eastAsia="Times New Roman" w:cs="Times New Roman"/>
      <w:position w:val="-1"/>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rsid w:val="0034755D"/>
    <w:pPr>
      <w:suppressAutoHyphens/>
      <w:spacing w:line="256" w:lineRule="auto"/>
      <w:ind w:leftChars="-1" w:left="-1" w:hangingChars="1" w:hanging="1"/>
      <w:outlineLvl w:val="0"/>
    </w:pPr>
    <w:rPr>
      <w:rFonts w:eastAsia="Times New Roman" w:cs="Times New Roman"/>
      <w:position w:val="-1"/>
      <w:szCs w:val="2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rsid w:val="0034755D"/>
    <w:pPr>
      <w:suppressAutoHyphens/>
      <w:spacing w:after="0" w:line="1" w:lineRule="atLeast"/>
      <w:ind w:leftChars="-1" w:left="-1" w:hangingChars="1" w:hanging="1"/>
      <w:outlineLvl w:val="0"/>
    </w:pPr>
    <w:rPr>
      <w:rFonts w:eastAsia="Times New Roman" w:cs="Times New Roman"/>
      <w:position w:val="-1"/>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rsid w:val="0034755D"/>
    <w:pPr>
      <w:suppressAutoHyphens/>
      <w:spacing w:line="256" w:lineRule="auto"/>
      <w:ind w:leftChars="-1" w:left="-1" w:hangingChars="1" w:hanging="1"/>
      <w:outlineLvl w:val="0"/>
    </w:pPr>
    <w:rPr>
      <w:rFonts w:eastAsia="Times New Roman" w:cs="Times New Roman"/>
      <w:position w:val="-1"/>
      <w:szCs w:val="2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119"/>
    <w:basedOn w:val="TableNormal"/>
    <w:rsid w:val="0034755D"/>
    <w:pPr>
      <w:suppressAutoHyphens/>
      <w:spacing w:after="0" w:line="1" w:lineRule="atLeast"/>
      <w:ind w:leftChars="-1" w:left="-1" w:hangingChars="1" w:hanging="1"/>
      <w:outlineLvl w:val="0"/>
    </w:pPr>
    <w:rPr>
      <w:rFonts w:eastAsia="Times New Roman" w:cs="Times New Roman"/>
      <w:position w:val="-1"/>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rsid w:val="0034755D"/>
    <w:pPr>
      <w:suppressAutoHyphens/>
      <w:spacing w:line="256" w:lineRule="auto"/>
      <w:ind w:leftChars="-1" w:left="-1" w:hangingChars="1" w:hanging="1"/>
      <w:outlineLvl w:val="0"/>
    </w:pPr>
    <w:rPr>
      <w:rFonts w:eastAsia="Times New Roman" w:cs="Times New Roman"/>
      <w:position w:val="-1"/>
      <w:szCs w:val="2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rsid w:val="0034755D"/>
    <w:pPr>
      <w:suppressAutoHyphens/>
      <w:spacing w:line="256" w:lineRule="auto"/>
      <w:ind w:leftChars="-1" w:left="-1" w:hangingChars="1" w:hanging="1"/>
      <w:outlineLvl w:val="0"/>
    </w:pPr>
    <w:rPr>
      <w:rFonts w:eastAsia="Times New Roman" w:cs="Times New Roman"/>
      <w:position w:val="-1"/>
      <w:szCs w:val="2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rsid w:val="0034755D"/>
    <w:pPr>
      <w:suppressAutoHyphens/>
      <w:spacing w:after="0" w:line="1" w:lineRule="atLeast"/>
      <w:ind w:leftChars="-1" w:left="-1" w:hangingChars="1" w:hanging="1"/>
      <w:outlineLvl w:val="0"/>
    </w:pPr>
    <w:rPr>
      <w:rFonts w:eastAsia="Times New Roman" w:cs="Times New Roman"/>
      <w:color w:val="000000"/>
      <w:position w:val="-1"/>
      <w:szCs w:val="1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rsid w:val="0034755D"/>
    <w:pPr>
      <w:suppressAutoHyphens/>
      <w:spacing w:after="0" w:line="1" w:lineRule="atLeast"/>
      <w:ind w:leftChars="-1" w:left="-1" w:hangingChars="1" w:hanging="1"/>
      <w:outlineLvl w:val="0"/>
    </w:pPr>
    <w:rPr>
      <w:rFonts w:eastAsia="Times New Roman" w:cs="Times New Roman"/>
      <w:color w:val="000000"/>
      <w:position w:val="-1"/>
      <w:szCs w:val="18"/>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VnArialH10ptBold">
    <w:name w:val="Style .VnArialH 10 pt Bold"/>
    <w:rsid w:val="006B7C83"/>
    <w:rPr>
      <w:rFonts w:ascii=".VnArialH" w:hAnsi=".VnArialH" w:hint="default"/>
      <w:b/>
      <w:bCs/>
      <w:sz w:val="20"/>
    </w:rPr>
  </w:style>
  <w:style w:type="paragraph" w:customStyle="1" w:styleId="phan">
    <w:name w:val="phan"/>
    <w:basedOn w:val="Normal"/>
    <w:rsid w:val="006B7C83"/>
    <w:pPr>
      <w:spacing w:before="120" w:after="80" w:line="320" w:lineRule="atLeast"/>
      <w:jc w:val="center"/>
    </w:pPr>
    <w:rPr>
      <w:rFonts w:ascii=".VnArial NarrowH" w:eastAsia="Times New Roman" w:hAnsi=".VnArial NarrowH" w:cs="Times New Roman"/>
      <w:b/>
      <w:w w:val="105"/>
      <w:sz w:val="24"/>
      <w:szCs w:val="24"/>
      <w:lang w:val="pt-BR"/>
    </w:rPr>
  </w:style>
  <w:style w:type="character" w:customStyle="1" w:styleId="Tiu6">
    <w:name w:val="Tiêu đề #6"/>
    <w:rsid w:val="006B7C83"/>
    <w:rPr>
      <w:rFonts w:ascii="Segoe UI" w:eastAsia="Segoe UI" w:hAnsi="Segoe UI" w:cs="Segoe UI"/>
      <w:b/>
      <w:bCs/>
      <w:i w:val="0"/>
      <w:iCs w:val="0"/>
      <w:smallCaps w:val="0"/>
      <w:strike w:val="0"/>
      <w:color w:val="000000"/>
      <w:spacing w:val="0"/>
      <w:w w:val="100"/>
      <w:position w:val="0"/>
      <w:sz w:val="22"/>
      <w:szCs w:val="22"/>
      <w:u w:val="none"/>
      <w:lang w:val="vi-VN" w:eastAsia="vi-VN" w:bidi="vi-VN"/>
    </w:rPr>
  </w:style>
  <w:style w:type="character" w:customStyle="1" w:styleId="Tiu4">
    <w:name w:val="Tiêu đề #4_"/>
    <w:link w:val="Tiu40"/>
    <w:rsid w:val="006B7C83"/>
    <w:rPr>
      <w:rFonts w:ascii="Arial" w:eastAsia="Arial" w:hAnsi="Arial" w:cs="Arial"/>
      <w:b/>
      <w:bCs/>
      <w:color w:val="5A3921"/>
    </w:rPr>
  </w:style>
  <w:style w:type="paragraph" w:customStyle="1" w:styleId="Tiu40">
    <w:name w:val="Tiêu đề #4"/>
    <w:basedOn w:val="Normal"/>
    <w:link w:val="Tiu4"/>
    <w:rsid w:val="006B7C83"/>
    <w:pPr>
      <w:widowControl w:val="0"/>
      <w:spacing w:after="120" w:line="324" w:lineRule="auto"/>
      <w:ind w:left="560"/>
      <w:outlineLvl w:val="3"/>
    </w:pPr>
    <w:rPr>
      <w:rFonts w:ascii="Arial" w:eastAsia="Arial" w:hAnsi="Arial" w:cs="Arial"/>
      <w:b/>
      <w:bCs/>
      <w:color w:val="5A3921"/>
      <w:sz w:val="28"/>
      <w:lang w:val="vi-VN"/>
    </w:rPr>
  </w:style>
  <w:style w:type="character" w:customStyle="1" w:styleId="Vnbnnidung3">
    <w:name w:val="Văn bản nội dung (3)_"/>
    <w:link w:val="Vnbnnidung30"/>
    <w:rsid w:val="006B7C83"/>
    <w:rPr>
      <w:rFonts w:ascii="Arial" w:eastAsia="Arial" w:hAnsi="Arial" w:cs="Arial"/>
      <w:sz w:val="17"/>
      <w:szCs w:val="17"/>
    </w:rPr>
  </w:style>
  <w:style w:type="paragraph" w:customStyle="1" w:styleId="Vnbnnidung30">
    <w:name w:val="Văn bản nội dung (3)"/>
    <w:basedOn w:val="Normal"/>
    <w:link w:val="Vnbnnidung3"/>
    <w:rsid w:val="006B7C83"/>
    <w:pPr>
      <w:widowControl w:val="0"/>
      <w:spacing w:after="0" w:line="324" w:lineRule="auto"/>
    </w:pPr>
    <w:rPr>
      <w:rFonts w:ascii="Arial" w:eastAsia="Arial" w:hAnsi="Arial" w:cs="Arial"/>
      <w:sz w:val="17"/>
      <w:szCs w:val="17"/>
      <w:lang w:val="vi-VN"/>
    </w:rPr>
  </w:style>
  <w:style w:type="paragraph" w:customStyle="1" w:styleId="cs95e872d0">
    <w:name w:val="cs95e872d0"/>
    <w:basedOn w:val="Normal"/>
    <w:rsid w:val="006B7C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1b16eeb5">
    <w:name w:val="cs1b16eeb5"/>
    <w:basedOn w:val="DefaultParagraphFont"/>
    <w:rsid w:val="006B7C83"/>
  </w:style>
  <w:style w:type="character" w:customStyle="1" w:styleId="apple-tab-span">
    <w:name w:val="apple-tab-span"/>
    <w:basedOn w:val="DefaultParagraphFont"/>
    <w:rsid w:val="0065336B"/>
  </w:style>
  <w:style w:type="character" w:customStyle="1" w:styleId="Bodytext215pt21">
    <w:name w:val="Body text (2) + 15 pt21"/>
    <w:rsid w:val="0065336B"/>
    <w:rPr>
      <w:rFonts w:ascii="Times New Roman" w:eastAsia="Times New Roman" w:hAnsi="Times New Roman" w:cs="Times New Roman" w:hint="default"/>
      <w:b w:val="0"/>
      <w:bCs w:val="0"/>
      <w:i w:val="0"/>
      <w:iCs w:val="0"/>
      <w:smallCaps w:val="0"/>
      <w:strike w:val="0"/>
      <w:dstrike w:val="0"/>
      <w:color w:val="000000"/>
      <w:spacing w:val="0"/>
      <w:w w:val="100"/>
      <w:position w:val="0"/>
      <w:sz w:val="30"/>
      <w:szCs w:val="30"/>
      <w:u w:val="none"/>
      <w:effect w:val="none"/>
      <w:lang w:val="vi-VN" w:eastAsia="vi-VN" w:bidi="vi-VN"/>
    </w:rPr>
  </w:style>
  <w:style w:type="paragraph" w:customStyle="1" w:styleId="Hocki">
    <w:name w:val="Hoc ki"/>
    <w:basedOn w:val="Normal"/>
    <w:uiPriority w:val="99"/>
    <w:qFormat/>
    <w:rsid w:val="0065336B"/>
    <w:pPr>
      <w:spacing w:before="120" w:after="120" w:line="264" w:lineRule="auto"/>
      <w:jc w:val="center"/>
    </w:pPr>
    <w:rPr>
      <w:rFonts w:ascii=".VnCentury SchoolbookH" w:eastAsia="Times New Roman" w:hAnsi=".VnCentury SchoolbookH" w:cs="Times New Roman"/>
      <w:b/>
      <w:sz w:val="20"/>
      <w:szCs w:val="20"/>
    </w:rPr>
  </w:style>
  <w:style w:type="character" w:customStyle="1" w:styleId="Khc0">
    <w:name w:val="Khác_"/>
    <w:basedOn w:val="DefaultParagraphFont"/>
    <w:link w:val="Khc"/>
    <w:qFormat/>
    <w:rsid w:val="0065336B"/>
    <w:rPr>
      <w:rFonts w:eastAsia="Times New Roman" w:cs="Times New Roman"/>
      <w:sz w:val="20"/>
      <w:szCs w:val="20"/>
      <w:lang w:val="en-US"/>
    </w:rPr>
  </w:style>
  <w:style w:type="character" w:customStyle="1" w:styleId="Heading30">
    <w:name w:val="Heading #3_"/>
    <w:basedOn w:val="DefaultParagraphFont"/>
    <w:link w:val="Heading31"/>
    <w:rsid w:val="0065336B"/>
    <w:rPr>
      <w:rFonts w:eastAsia="Times New Roman" w:cs="Times New Roman"/>
      <w:b/>
      <w:bCs/>
      <w:shd w:val="clear" w:color="auto" w:fill="FFFFFF"/>
    </w:rPr>
  </w:style>
  <w:style w:type="paragraph" w:customStyle="1" w:styleId="Heading31">
    <w:name w:val="Heading #3"/>
    <w:basedOn w:val="Normal"/>
    <w:link w:val="Heading30"/>
    <w:qFormat/>
    <w:rsid w:val="0065336B"/>
    <w:pPr>
      <w:widowControl w:val="0"/>
      <w:shd w:val="clear" w:color="auto" w:fill="FFFFFF"/>
      <w:spacing w:after="60" w:line="283" w:lineRule="auto"/>
      <w:outlineLvl w:val="2"/>
    </w:pPr>
    <w:rPr>
      <w:rFonts w:ascii="Times New Roman" w:eastAsia="Times New Roman" w:hAnsi="Times New Roman" w:cs="Times New Roman"/>
      <w:b/>
      <w:bCs/>
      <w:sz w:val="28"/>
      <w:lang w:val="vi-VN"/>
    </w:rPr>
  </w:style>
  <w:style w:type="paragraph" w:customStyle="1" w:styleId="body123">
    <w:name w:val="body 123"/>
    <w:basedOn w:val="Normal"/>
    <w:qFormat/>
    <w:rsid w:val="0065336B"/>
    <w:pPr>
      <w:spacing w:after="0" w:line="240" w:lineRule="auto"/>
      <w:ind w:left="227" w:hanging="227"/>
    </w:pPr>
    <w:rPr>
      <w:rFonts w:ascii="Calibri" w:eastAsia="Calibri" w:hAnsi="Calibri" w:cs="Calibri"/>
      <w:sz w:val="24"/>
      <w:szCs w:val="24"/>
    </w:rPr>
  </w:style>
  <w:style w:type="paragraph" w:customStyle="1" w:styleId="CharCharChar11">
    <w:name w:val="Char Char Char11"/>
    <w:basedOn w:val="Normal"/>
    <w:qFormat/>
    <w:rsid w:val="0065336B"/>
    <w:pPr>
      <w:pageBreakBefore/>
      <w:tabs>
        <w:tab w:val="left" w:pos="850"/>
        <w:tab w:val="left" w:pos="1191"/>
        <w:tab w:val="left" w:pos="1531"/>
      </w:tabs>
      <w:spacing w:after="120" w:line="240" w:lineRule="auto"/>
      <w:jc w:val="center"/>
    </w:pPr>
    <w:rPr>
      <w:rFonts w:ascii="Times New Roman" w:eastAsia="Times New Roman" w:hAnsi="Times New Roman" w:cs="Times New Roman"/>
      <w:sz w:val="26"/>
      <w:szCs w:val="20"/>
    </w:rPr>
  </w:style>
  <w:style w:type="character" w:customStyle="1" w:styleId="Vnbnnidung295pt">
    <w:name w:val="Văn bản nội dung (2) + 9.5 pt"/>
    <w:rsid w:val="0065336B"/>
    <w:rPr>
      <w:rFonts w:ascii="Times New Roman" w:eastAsia="Times New Roman" w:hAnsi="Times New Roman" w:cs="Times New Roman"/>
      <w:b w:val="0"/>
      <w:bCs w:val="0"/>
      <w:i w:val="0"/>
      <w:iCs w:val="0"/>
      <w:smallCaps w:val="0"/>
      <w:strike w:val="0"/>
      <w:color w:val="000000"/>
      <w:spacing w:val="0"/>
      <w:w w:val="100"/>
      <w:position w:val="0"/>
      <w:sz w:val="19"/>
      <w:szCs w:val="19"/>
      <w:u w:val="none"/>
      <w:lang w:val="vi-VN" w:eastAsia="vi-VN" w:bidi="vi-VN"/>
    </w:rPr>
  </w:style>
  <w:style w:type="character" w:customStyle="1" w:styleId="Vnbnnidung2Exact">
    <w:name w:val="Văn bản nội dung (2) Exact"/>
    <w:rsid w:val="0065336B"/>
    <w:rPr>
      <w:rFonts w:ascii="Times New Roman" w:eastAsia="Times New Roman" w:hAnsi="Times New Roman" w:cs="Times New Roman"/>
      <w:b w:val="0"/>
      <w:bCs w:val="0"/>
      <w:i w:val="0"/>
      <w:iCs w:val="0"/>
      <w:smallCaps w:val="0"/>
      <w:strike w:val="0"/>
      <w:sz w:val="26"/>
      <w:szCs w:val="26"/>
      <w:u w:val="none"/>
    </w:rPr>
  </w:style>
  <w:style w:type="character" w:customStyle="1" w:styleId="Vnbnnidung2InmExact">
    <w:name w:val="Văn bản nội dung (2) + In đậm Exact"/>
    <w:rsid w:val="0065336B"/>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ChthchnhExact">
    <w:name w:val="Chú thích ảnh Exact"/>
    <w:rsid w:val="0065336B"/>
    <w:rPr>
      <w:rFonts w:ascii="Times New Roman" w:eastAsia="Times New Roman" w:hAnsi="Times New Roman" w:cs="Times New Roman"/>
      <w:b w:val="0"/>
      <w:bCs w:val="0"/>
      <w:i w:val="0"/>
      <w:iCs w:val="0"/>
      <w:smallCaps w:val="0"/>
      <w:strike w:val="0"/>
      <w:sz w:val="26"/>
      <w:szCs w:val="26"/>
      <w:u w:val="none"/>
    </w:rPr>
  </w:style>
  <w:style w:type="character" w:customStyle="1" w:styleId="ChthchnhInmExact">
    <w:name w:val="Chú thích ảnh + In đậm Exact"/>
    <w:rsid w:val="0065336B"/>
    <w:rPr>
      <w:rFonts w:ascii="Times New Roman" w:eastAsia="Times New Roman" w:hAnsi="Times New Roman" w:cs="Times New Roman"/>
      <w:b/>
      <w:bCs/>
      <w:i w:val="0"/>
      <w:iCs w:val="0"/>
      <w:smallCaps w:val="0"/>
      <w:strike w:val="0"/>
      <w:sz w:val="26"/>
      <w:szCs w:val="26"/>
      <w:u w:val="none"/>
    </w:rPr>
  </w:style>
  <w:style w:type="character" w:customStyle="1" w:styleId="Vnbnnidung2Innghing">
    <w:name w:val="Văn bản nội dung (2) + In nghiêng"/>
    <w:rsid w:val="0065336B"/>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Vnbnnidung2Inm">
    <w:name w:val="Văn bản nội dung (2) + In đậm"/>
    <w:rsid w:val="0065336B"/>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UnresolvedMention1">
    <w:name w:val="Unresolved Mention1"/>
    <w:basedOn w:val="DefaultParagraphFont"/>
    <w:uiPriority w:val="99"/>
    <w:semiHidden/>
    <w:unhideWhenUsed/>
    <w:rsid w:val="0065336B"/>
    <w:rPr>
      <w:color w:val="605E5C"/>
      <w:shd w:val="clear" w:color="auto" w:fill="E1DFDD"/>
    </w:rPr>
  </w:style>
  <w:style w:type="paragraph" w:styleId="TOC8">
    <w:name w:val="toc 8"/>
    <w:basedOn w:val="Normal"/>
    <w:next w:val="Normal"/>
    <w:autoRedefine/>
    <w:uiPriority w:val="39"/>
    <w:semiHidden/>
    <w:unhideWhenUsed/>
    <w:rsid w:val="0065336B"/>
    <w:pPr>
      <w:spacing w:after="100" w:line="256" w:lineRule="auto"/>
      <w:ind w:left="1540"/>
    </w:pPr>
    <w:rPr>
      <w:rFonts w:ascii="Calibri" w:eastAsia="Times New Roman" w:hAnsi="Calibri" w:cs="Times New Roman"/>
      <w:lang w:val="en-GB" w:eastAsia="en-GB"/>
    </w:rPr>
  </w:style>
  <w:style w:type="paragraph" w:customStyle="1" w:styleId="PreformattedText">
    <w:name w:val="Preformatted Text"/>
    <w:basedOn w:val="Normal"/>
    <w:qFormat/>
    <w:rsid w:val="00154F0F"/>
    <w:pPr>
      <w:widowControl w:val="0"/>
      <w:suppressAutoHyphens/>
      <w:spacing w:after="0" w:line="240" w:lineRule="auto"/>
    </w:pPr>
    <w:rPr>
      <w:rFonts w:ascii="Liberation Mono" w:eastAsia="Liberation Mono" w:hAnsi="Liberation Mono" w:cs="Liberation Mono"/>
      <w:sz w:val="20"/>
      <w:szCs w:val="20"/>
      <w:lang w:eastAsia="zh-CN" w:bidi="hi-IN"/>
    </w:rPr>
  </w:style>
  <w:style w:type="character" w:customStyle="1" w:styleId="Vnbnnidung10">
    <w:name w:val="Văn bản nội dung (10)_"/>
    <w:link w:val="Vnbnnidung100"/>
    <w:rsid w:val="00154F0F"/>
    <w:rPr>
      <w:rFonts w:eastAsia="Times New Roman"/>
      <w:i/>
      <w:iCs/>
      <w:shd w:val="clear" w:color="auto" w:fill="FFFFFF"/>
    </w:rPr>
  </w:style>
  <w:style w:type="paragraph" w:customStyle="1" w:styleId="Vnbnnidung100">
    <w:name w:val="Văn bản nội dung (10)"/>
    <w:basedOn w:val="Normal"/>
    <w:link w:val="Vnbnnidung10"/>
    <w:rsid w:val="00154F0F"/>
    <w:pPr>
      <w:widowControl w:val="0"/>
      <w:shd w:val="clear" w:color="auto" w:fill="FFFFFF"/>
      <w:spacing w:before="180" w:after="180" w:line="0" w:lineRule="atLeast"/>
      <w:jc w:val="both"/>
    </w:pPr>
    <w:rPr>
      <w:rFonts w:ascii="Times New Roman" w:eastAsia="Times New Roman" w:hAnsi="Times New Roman"/>
      <w:i/>
      <w:iCs/>
      <w:sz w:val="28"/>
      <w:lang w:val="vi-VN"/>
    </w:rPr>
  </w:style>
  <w:style w:type="character" w:customStyle="1" w:styleId="Vnbnnidung8">
    <w:name w:val="Văn bản nội dung (8)"/>
    <w:rsid w:val="00154F0F"/>
    <w:rPr>
      <w:rFonts w:ascii="Arial" w:eastAsia="Arial" w:hAnsi="Arial" w:cs="Arial"/>
      <w:b w:val="0"/>
      <w:bCs w:val="0"/>
      <w:i w:val="0"/>
      <w:iCs w:val="0"/>
      <w:smallCaps w:val="0"/>
      <w:strike w:val="0"/>
      <w:color w:val="000000"/>
      <w:spacing w:val="0"/>
      <w:w w:val="100"/>
      <w:position w:val="0"/>
      <w:sz w:val="26"/>
      <w:szCs w:val="26"/>
      <w:u w:val="none"/>
      <w:lang w:val="vi-VN" w:eastAsia="vi-VN" w:bidi="vi-VN"/>
    </w:rPr>
  </w:style>
  <w:style w:type="character" w:customStyle="1" w:styleId="Tiu43">
    <w:name w:val="Tiêu đề #4 (3)"/>
    <w:rsid w:val="00154F0F"/>
    <w:rPr>
      <w:rFonts w:ascii="Segoe UI" w:eastAsia="Segoe UI" w:hAnsi="Segoe UI" w:cs="Segoe UI"/>
      <w:b/>
      <w:bCs/>
      <w:i w:val="0"/>
      <w:iCs w:val="0"/>
      <w:smallCaps w:val="0"/>
      <w:strike w:val="0"/>
      <w:color w:val="000000"/>
      <w:spacing w:val="0"/>
      <w:w w:val="100"/>
      <w:position w:val="0"/>
      <w:sz w:val="30"/>
      <w:szCs w:val="30"/>
      <w:u w:val="none"/>
      <w:lang w:val="vi-VN" w:eastAsia="vi-VN" w:bidi="vi-VN"/>
    </w:rPr>
  </w:style>
  <w:style w:type="character" w:customStyle="1" w:styleId="Chthchnh8Gincch-1pt">
    <w:name w:val="Chú thích ảnh (8) + Giãn cách -1 pt"/>
    <w:rsid w:val="00154F0F"/>
    <w:rPr>
      <w:rFonts w:ascii="Arial" w:eastAsia="Arial" w:hAnsi="Arial" w:cs="Arial"/>
      <w:b w:val="0"/>
      <w:bCs w:val="0"/>
      <w:i w:val="0"/>
      <w:iCs w:val="0"/>
      <w:smallCaps w:val="0"/>
      <w:strike w:val="0"/>
      <w:color w:val="FFFFFF"/>
      <w:spacing w:val="-20"/>
      <w:w w:val="100"/>
      <w:position w:val="0"/>
      <w:sz w:val="24"/>
      <w:szCs w:val="24"/>
      <w:u w:val="none"/>
      <w:lang w:val="vi-VN" w:eastAsia="vi-VN" w:bidi="vi-VN"/>
    </w:rPr>
  </w:style>
  <w:style w:type="character" w:customStyle="1" w:styleId="Chthchnh8">
    <w:name w:val="Chú thích ảnh (8)"/>
    <w:rsid w:val="00154F0F"/>
    <w:rPr>
      <w:rFonts w:ascii="Arial" w:eastAsia="Arial" w:hAnsi="Arial" w:cs="Arial"/>
      <w:b w:val="0"/>
      <w:bCs w:val="0"/>
      <w:i w:val="0"/>
      <w:iCs w:val="0"/>
      <w:smallCaps w:val="0"/>
      <w:strike w:val="0"/>
      <w:color w:val="FFFFFF"/>
      <w:spacing w:val="0"/>
      <w:w w:val="100"/>
      <w:position w:val="0"/>
      <w:sz w:val="24"/>
      <w:szCs w:val="24"/>
      <w:u w:val="none"/>
      <w:lang w:val="vi-VN" w:eastAsia="vi-VN" w:bidi="vi-VN"/>
    </w:rPr>
  </w:style>
  <w:style w:type="character" w:customStyle="1" w:styleId="Vnbnnidung8Gincch0pt">
    <w:name w:val="Văn bản nội dung (8) + Giãn cách 0 pt"/>
    <w:rsid w:val="00154F0F"/>
    <w:rPr>
      <w:rFonts w:ascii="Arial" w:eastAsia="Arial" w:hAnsi="Arial" w:cs="Arial"/>
      <w:b w:val="0"/>
      <w:bCs w:val="0"/>
      <w:i w:val="0"/>
      <w:iCs w:val="0"/>
      <w:smallCaps w:val="0"/>
      <w:strike w:val="0"/>
      <w:color w:val="000000"/>
      <w:spacing w:val="-10"/>
      <w:w w:val="100"/>
      <w:position w:val="0"/>
      <w:sz w:val="26"/>
      <w:szCs w:val="26"/>
      <w:u w:val="none"/>
      <w:lang w:val="vi-VN" w:eastAsia="vi-VN" w:bidi="vi-VN"/>
    </w:rPr>
  </w:style>
  <w:style w:type="character" w:customStyle="1" w:styleId="Mclc">
    <w:name w:val="Mục lục"/>
    <w:rsid w:val="00154F0F"/>
    <w:rPr>
      <w:rFonts w:ascii="Arial" w:eastAsia="Arial" w:hAnsi="Arial" w:cs="Arial"/>
      <w:b w:val="0"/>
      <w:bCs w:val="0"/>
      <w:i w:val="0"/>
      <w:iCs w:val="0"/>
      <w:smallCaps w:val="0"/>
      <w:strike w:val="0"/>
      <w:color w:val="000000"/>
      <w:spacing w:val="0"/>
      <w:w w:val="100"/>
      <w:position w:val="0"/>
      <w:sz w:val="17"/>
      <w:szCs w:val="17"/>
      <w:u w:val="none"/>
      <w:lang w:val="vi-VN" w:eastAsia="vi-VN" w:bidi="vi-VN"/>
    </w:rPr>
  </w:style>
  <w:style w:type="character" w:customStyle="1" w:styleId="Tiu60">
    <w:name w:val="Tiêu đề #6_"/>
    <w:rsid w:val="00154F0F"/>
    <w:rPr>
      <w:rFonts w:ascii="Segoe UI" w:eastAsia="Segoe UI" w:hAnsi="Segoe UI" w:cs="Segoe UI"/>
      <w:b/>
      <w:bCs/>
      <w:i w:val="0"/>
      <w:iCs w:val="0"/>
      <w:smallCaps w:val="0"/>
      <w:strike w:val="0"/>
      <w:u w:val="none"/>
    </w:rPr>
  </w:style>
  <w:style w:type="character" w:customStyle="1" w:styleId="Mclc4">
    <w:name w:val="Mục lục (4)"/>
    <w:rsid w:val="00154F0F"/>
    <w:rPr>
      <w:rFonts w:ascii="Arial" w:eastAsia="Arial" w:hAnsi="Arial" w:cs="Arial"/>
      <w:b w:val="0"/>
      <w:bCs w:val="0"/>
      <w:i w:val="0"/>
      <w:iCs w:val="0"/>
      <w:smallCaps w:val="0"/>
      <w:strike w:val="0"/>
      <w:color w:val="000000"/>
      <w:spacing w:val="0"/>
      <w:w w:val="100"/>
      <w:position w:val="0"/>
      <w:sz w:val="17"/>
      <w:szCs w:val="17"/>
      <w:u w:val="none"/>
      <w:lang w:val="vi-VN" w:eastAsia="vi-VN" w:bidi="vi-VN"/>
    </w:rPr>
  </w:style>
  <w:style w:type="character" w:customStyle="1" w:styleId="UnresolvedMention">
    <w:name w:val="Unresolved Mention"/>
    <w:basedOn w:val="DefaultParagraphFont"/>
    <w:uiPriority w:val="99"/>
    <w:semiHidden/>
    <w:unhideWhenUsed/>
    <w:rsid w:val="007C44A9"/>
    <w:rPr>
      <w:color w:val="605E5C"/>
      <w:shd w:val="clear" w:color="auto" w:fill="E1DFDD"/>
    </w:rPr>
  </w:style>
  <w:style w:type="character" w:styleId="HTMLCode">
    <w:name w:val="HTML Code"/>
    <w:uiPriority w:val="99"/>
    <w:semiHidden/>
    <w:unhideWhenUsed/>
    <w:rsid w:val="0018060A"/>
    <w:rPr>
      <w:rFonts w:ascii="Courier New" w:eastAsia="Times New Roman" w:hAnsi="Courier New" w:cs="Courier New"/>
      <w:sz w:val="20"/>
      <w:szCs w:val="20"/>
    </w:rPr>
  </w:style>
  <w:style w:type="paragraph" w:customStyle="1" w:styleId="3yccd">
    <w:name w:val="3 yccd"/>
    <w:basedOn w:val="Normal"/>
    <w:qFormat/>
    <w:rsid w:val="00F97E85"/>
    <w:pPr>
      <w:spacing w:before="60" w:after="60" w:line="264" w:lineRule="auto"/>
      <w:ind w:left="284" w:right="284" w:hanging="203"/>
      <w:jc w:val="both"/>
    </w:pPr>
    <w:rPr>
      <w:rFonts w:ascii="Myriad Pro" w:eastAsia="Calibri" w:hAnsi="Myriad Pro" w:cs="Times New Roman"/>
      <w:sz w:val="24"/>
      <w:szCs w:val="26"/>
      <w:lang w:val="nl-NL"/>
    </w:rPr>
  </w:style>
  <w:style w:type="paragraph" w:customStyle="1" w:styleId="yccd">
    <w:name w:val="yccd"/>
    <w:basedOn w:val="Normal"/>
    <w:qFormat/>
    <w:rsid w:val="00F97E85"/>
    <w:pPr>
      <w:spacing w:before="60" w:after="60" w:line="264" w:lineRule="auto"/>
      <w:ind w:left="284" w:right="284" w:hanging="203"/>
      <w:jc w:val="both"/>
    </w:pPr>
    <w:rPr>
      <w:rFonts w:ascii="Myriad Pro" w:eastAsia="Calibri" w:hAnsi="Myriad Pro" w:cs="Calibri"/>
      <w:sz w:val="24"/>
      <w:szCs w:val="26"/>
      <w:lang w:val="nl-NL"/>
    </w:rPr>
  </w:style>
  <w:style w:type="paragraph" w:customStyle="1" w:styleId="Vnbnnidung21">
    <w:name w:val="Văn bản nội dung (2)1"/>
    <w:basedOn w:val="Normal"/>
    <w:qFormat/>
    <w:rsid w:val="00F97E85"/>
    <w:pPr>
      <w:widowControl w:val="0"/>
      <w:shd w:val="clear" w:color="auto" w:fill="FFFFFF"/>
      <w:spacing w:line="413" w:lineRule="exact"/>
      <w:ind w:hanging="360"/>
    </w:pPr>
    <w:rPr>
      <w:rFonts w:ascii="Times New Roman" w:eastAsia="Aptos" w:hAnsi="Times New Roman" w:cs="Times New Roman"/>
      <w:kern w:val="2"/>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tailieu.com/download-anhdv-boot-2021-premium-moi-nhat/" TargetMode="External"/><Relationship Id="rId13" Type="http://schemas.openxmlformats.org/officeDocument/2006/relationships/hyperlink" Target="https://blogtailieu.com/download-anhdv-boot-2021-premium-moi-nhat/" TargetMode="External"/><Relationship Id="rId18" Type="http://schemas.openxmlformats.org/officeDocument/2006/relationships/hyperlink" Target="https://vietjack.me/khai-thac-tu-lieu-2-3-hay-neu-nhung-dong-gop-cua-vua-gia-long-va-vua-m-131719.html"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blogtailieu.com/bo-60-tro-choi-power-point/" TargetMode="External"/><Relationship Id="rId12" Type="http://schemas.openxmlformats.org/officeDocument/2006/relationships/hyperlink" Target="https://blogtailieu.com/download-anhdv-boot-2021-premium-moi-nhat/" TargetMode="External"/><Relationship Id="rId17" Type="http://schemas.openxmlformats.org/officeDocument/2006/relationships/hyperlink" Target="https://vietjack.me/khai-thac-tu-lieu-2-3-hay-neu-nhung-dong-gop-cua-vua-gia-long-va-vua-m-131719.html" TargetMode="External"/><Relationship Id="rId2" Type="http://schemas.openxmlformats.org/officeDocument/2006/relationships/styles" Target="styles.xml"/><Relationship Id="rId16" Type="http://schemas.openxmlformats.org/officeDocument/2006/relationships/hyperlink" Target="https://blogtailieu.com/download-anhdv-boot-2021-premium-moi-nhat/" TargetMode="External"/><Relationship Id="rId20" Type="http://schemas.microsoft.com/office/2007/relationships/hdphoto" Target="media/hdphoto1.wdp"/><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logtailieu.com/bo-60-tro-choi-power-point/" TargetMode="External"/><Relationship Id="rId5" Type="http://schemas.openxmlformats.org/officeDocument/2006/relationships/footnotes" Target="footnotes.xml"/><Relationship Id="rId15" Type="http://schemas.openxmlformats.org/officeDocument/2006/relationships/hyperlink" Target="https://blogtailieu.com/download-anhdv-boot-2021-premium-moi-nhat/" TargetMode="External"/><Relationship Id="rId23" Type="http://schemas.openxmlformats.org/officeDocument/2006/relationships/theme" Target="theme/theme1.xml"/><Relationship Id="rId10" Type="http://schemas.openxmlformats.org/officeDocument/2006/relationships/hyperlink" Target="https://blogtailieu.com/download-anhdv-boot-2021-premium-moi-nhat/" TargetMode="External"/><Relationship Id="rId19"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blogtailieu.com/bo-60-tro-choi-power-point/" TargetMode="External"/><Relationship Id="rId14" Type="http://schemas.openxmlformats.org/officeDocument/2006/relationships/hyperlink" Target="https://blogtailieu.com/bo-60-tro-choi-power-poin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1341</TotalTime>
  <Pages>470</Pages>
  <Words>92544</Words>
  <Characters>527502</Characters>
  <Application>Microsoft Office Word</Application>
  <DocSecurity>0</DocSecurity>
  <Lines>4395</Lines>
  <Paragraphs>1237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190</cp:revision>
  <dcterms:created xsi:type="dcterms:W3CDTF">2025-09-09T09:18:00Z</dcterms:created>
  <dcterms:modified xsi:type="dcterms:W3CDTF">2026-09-02T10:08:00Z</dcterms:modified>
</cp:coreProperties>
</file>